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9"/>
        <w:tblpPr w:leftFromText="180" w:rightFromText="180" w:horzAnchor="page" w:tblpX="943" w:tblpY="-390"/>
        <w:tblW w:w="107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9"/>
        <w:gridCol w:w="5351"/>
      </w:tblGrid>
      <w:tr w:rsidR="002E169A" w:rsidRPr="009634DB" w:rsidTr="00C17133">
        <w:trPr>
          <w:trHeight w:val="1276"/>
        </w:trPr>
        <w:tc>
          <w:tcPr>
            <w:tcW w:w="5349" w:type="dxa"/>
          </w:tcPr>
          <w:p w:rsidR="002E169A" w:rsidRPr="009634DB" w:rsidRDefault="000A5120" w:rsidP="00C17133">
            <w:pPr>
              <w:tabs>
                <w:tab w:val="left" w:pos="7185"/>
                <w:tab w:val="left" w:pos="8647"/>
              </w:tabs>
              <w:rPr>
                <w:sz w:val="22"/>
                <w:szCs w:val="22"/>
              </w:rPr>
            </w:pPr>
            <w:bookmarkStart w:id="0" w:name="_GoBack"/>
            <w:r w:rsidRPr="000A5120">
              <w:rPr>
                <w:noProof/>
                <w:sz w:val="22"/>
                <w:szCs w:val="22"/>
              </w:rPr>
              <w:drawing>
                <wp:anchor distT="0" distB="0" distL="114300" distR="114300" simplePos="0" relativeHeight="251658240" behindDoc="0" locked="0" layoutInCell="1" allowOverlap="1">
                  <wp:simplePos x="0" y="0"/>
                  <wp:positionH relativeFrom="column">
                    <wp:posOffset>1905</wp:posOffset>
                  </wp:positionH>
                  <wp:positionV relativeFrom="paragraph">
                    <wp:posOffset>3175</wp:posOffset>
                  </wp:positionV>
                  <wp:extent cx="6908116" cy="9508818"/>
                  <wp:effectExtent l="0" t="0" r="7620" b="0"/>
                  <wp:wrapNone/>
                  <wp:docPr id="1" name="Рисунок 1" descr="C:\Users\Ирина\Pictures\2022-01-12\УПР 2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рина\Pictures\2022-01-12\УПР 21-2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08116" cy="9508818"/>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2E169A" w:rsidRPr="009634DB">
              <w:rPr>
                <w:sz w:val="22"/>
                <w:szCs w:val="22"/>
              </w:rPr>
              <w:t xml:space="preserve">ПРИНЯТ </w:t>
            </w:r>
          </w:p>
          <w:p w:rsidR="002E169A" w:rsidRPr="009634DB" w:rsidRDefault="002E169A" w:rsidP="00C17133">
            <w:pPr>
              <w:tabs>
                <w:tab w:val="left" w:pos="7185"/>
                <w:tab w:val="left" w:pos="8647"/>
              </w:tabs>
              <w:rPr>
                <w:sz w:val="22"/>
                <w:szCs w:val="22"/>
              </w:rPr>
            </w:pPr>
            <w:r w:rsidRPr="009634DB">
              <w:rPr>
                <w:sz w:val="22"/>
                <w:szCs w:val="22"/>
              </w:rPr>
              <w:t>на педагогическом совете</w:t>
            </w:r>
          </w:p>
          <w:p w:rsidR="002E169A" w:rsidRPr="009634DB" w:rsidRDefault="002E169A" w:rsidP="00C17133">
            <w:pPr>
              <w:tabs>
                <w:tab w:val="left" w:pos="7185"/>
                <w:tab w:val="left" w:pos="8647"/>
              </w:tabs>
              <w:rPr>
                <w:sz w:val="22"/>
                <w:szCs w:val="22"/>
              </w:rPr>
            </w:pPr>
            <w:r w:rsidRPr="009634DB">
              <w:rPr>
                <w:sz w:val="22"/>
                <w:szCs w:val="22"/>
              </w:rPr>
              <w:t xml:space="preserve"> августа 202</w:t>
            </w:r>
            <w:r>
              <w:rPr>
                <w:sz w:val="22"/>
                <w:szCs w:val="22"/>
              </w:rPr>
              <w:t>1</w:t>
            </w:r>
            <w:r w:rsidRPr="009634DB">
              <w:rPr>
                <w:sz w:val="22"/>
                <w:szCs w:val="22"/>
              </w:rPr>
              <w:t xml:space="preserve"> года</w:t>
            </w:r>
          </w:p>
          <w:p w:rsidR="002E169A" w:rsidRPr="009634DB" w:rsidRDefault="002E169A" w:rsidP="00C17133">
            <w:pPr>
              <w:tabs>
                <w:tab w:val="left" w:pos="7185"/>
                <w:tab w:val="left" w:pos="8647"/>
              </w:tabs>
              <w:rPr>
                <w:sz w:val="22"/>
                <w:szCs w:val="22"/>
              </w:rPr>
            </w:pPr>
            <w:r w:rsidRPr="009634DB">
              <w:rPr>
                <w:sz w:val="22"/>
                <w:szCs w:val="22"/>
              </w:rPr>
              <w:t>Протокол № 1</w:t>
            </w:r>
          </w:p>
          <w:p w:rsidR="002E169A" w:rsidRPr="009634DB" w:rsidRDefault="002E169A" w:rsidP="00C17133">
            <w:pPr>
              <w:tabs>
                <w:tab w:val="left" w:pos="7185"/>
                <w:tab w:val="left" w:pos="8647"/>
              </w:tabs>
              <w:rPr>
                <w:sz w:val="22"/>
                <w:szCs w:val="22"/>
              </w:rPr>
            </w:pPr>
          </w:p>
        </w:tc>
        <w:tc>
          <w:tcPr>
            <w:tcW w:w="5351" w:type="dxa"/>
          </w:tcPr>
          <w:p w:rsidR="002E169A" w:rsidRPr="009634DB" w:rsidRDefault="002E169A" w:rsidP="00C17133">
            <w:pPr>
              <w:tabs>
                <w:tab w:val="left" w:pos="7185"/>
                <w:tab w:val="left" w:pos="8647"/>
              </w:tabs>
              <w:jc w:val="right"/>
              <w:rPr>
                <w:sz w:val="22"/>
                <w:szCs w:val="22"/>
              </w:rPr>
            </w:pPr>
            <w:r w:rsidRPr="009634DB">
              <w:rPr>
                <w:sz w:val="22"/>
                <w:szCs w:val="22"/>
              </w:rPr>
              <w:t>УТВЕРЖДАЮ</w:t>
            </w:r>
          </w:p>
          <w:p w:rsidR="002E169A" w:rsidRPr="009634DB" w:rsidRDefault="002E169A" w:rsidP="00C17133">
            <w:pPr>
              <w:tabs>
                <w:tab w:val="left" w:pos="7185"/>
                <w:tab w:val="left" w:pos="8647"/>
              </w:tabs>
              <w:jc w:val="right"/>
              <w:rPr>
                <w:sz w:val="22"/>
                <w:szCs w:val="22"/>
              </w:rPr>
            </w:pPr>
            <w:r w:rsidRPr="009634DB">
              <w:rPr>
                <w:sz w:val="22"/>
                <w:szCs w:val="22"/>
              </w:rPr>
              <w:t>Директор МБОУ «Рыбно-Слободская</w:t>
            </w:r>
          </w:p>
          <w:p w:rsidR="002E169A" w:rsidRPr="009634DB" w:rsidRDefault="002E169A" w:rsidP="00C17133">
            <w:pPr>
              <w:tabs>
                <w:tab w:val="left" w:pos="7185"/>
                <w:tab w:val="left" w:pos="8647"/>
              </w:tabs>
              <w:jc w:val="right"/>
              <w:rPr>
                <w:sz w:val="22"/>
                <w:szCs w:val="22"/>
              </w:rPr>
            </w:pPr>
            <w:r w:rsidRPr="009634DB">
              <w:rPr>
                <w:sz w:val="22"/>
                <w:szCs w:val="22"/>
              </w:rPr>
              <w:t>средняя общеобразовательная школа № 2»</w:t>
            </w:r>
          </w:p>
          <w:p w:rsidR="002E169A" w:rsidRPr="009634DB" w:rsidRDefault="002E169A" w:rsidP="00C17133">
            <w:pPr>
              <w:tabs>
                <w:tab w:val="left" w:pos="7185"/>
                <w:tab w:val="left" w:pos="8647"/>
              </w:tabs>
              <w:jc w:val="right"/>
              <w:rPr>
                <w:sz w:val="22"/>
                <w:szCs w:val="22"/>
              </w:rPr>
            </w:pPr>
            <w:r w:rsidRPr="009634DB">
              <w:rPr>
                <w:sz w:val="22"/>
                <w:szCs w:val="22"/>
              </w:rPr>
              <w:t>_______________М.Р. Талалаева</w:t>
            </w:r>
          </w:p>
          <w:p w:rsidR="002E169A" w:rsidRPr="009634DB" w:rsidRDefault="002E169A" w:rsidP="00C17133">
            <w:pPr>
              <w:tabs>
                <w:tab w:val="left" w:pos="7185"/>
                <w:tab w:val="left" w:pos="8647"/>
              </w:tabs>
              <w:jc w:val="right"/>
              <w:rPr>
                <w:sz w:val="22"/>
                <w:szCs w:val="22"/>
              </w:rPr>
            </w:pPr>
            <w:r w:rsidRPr="009634DB">
              <w:rPr>
                <w:sz w:val="22"/>
                <w:szCs w:val="22"/>
              </w:rPr>
              <w:t xml:space="preserve">Приказ </w:t>
            </w:r>
            <w:r w:rsidRPr="004B0A98">
              <w:rPr>
                <w:sz w:val="22"/>
                <w:szCs w:val="22"/>
              </w:rPr>
              <w:t>№ 226 от 27 августа 2021 года</w:t>
            </w:r>
            <w:r w:rsidRPr="009634DB">
              <w:rPr>
                <w:sz w:val="22"/>
                <w:szCs w:val="22"/>
              </w:rPr>
              <w:t xml:space="preserve"> </w:t>
            </w:r>
          </w:p>
        </w:tc>
      </w:tr>
    </w:tbl>
    <w:p w:rsidR="002E169A" w:rsidRPr="009634DB" w:rsidRDefault="002E169A" w:rsidP="002E169A">
      <w:pPr>
        <w:tabs>
          <w:tab w:val="left" w:pos="7185"/>
          <w:tab w:val="left" w:pos="8647"/>
        </w:tabs>
        <w:ind w:left="6660"/>
        <w:jc w:val="right"/>
        <w:rPr>
          <w:sz w:val="22"/>
          <w:szCs w:val="22"/>
        </w:rPr>
      </w:pPr>
    </w:p>
    <w:p w:rsidR="002E169A" w:rsidRPr="009634DB" w:rsidRDefault="002E169A" w:rsidP="002E169A">
      <w:pPr>
        <w:tabs>
          <w:tab w:val="left" w:pos="7185"/>
          <w:tab w:val="left" w:pos="8647"/>
        </w:tabs>
        <w:ind w:left="6660"/>
        <w:jc w:val="center"/>
        <w:rPr>
          <w:sz w:val="22"/>
          <w:szCs w:val="22"/>
        </w:rPr>
      </w:pPr>
    </w:p>
    <w:p w:rsidR="002E169A" w:rsidRPr="009634DB" w:rsidRDefault="002E169A" w:rsidP="002E169A">
      <w:pPr>
        <w:tabs>
          <w:tab w:val="left" w:pos="7185"/>
          <w:tab w:val="left" w:pos="8647"/>
        </w:tabs>
        <w:ind w:left="6660"/>
        <w:jc w:val="center"/>
        <w:rPr>
          <w:sz w:val="22"/>
          <w:szCs w:val="22"/>
        </w:rPr>
      </w:pPr>
    </w:p>
    <w:p w:rsidR="002E169A" w:rsidRPr="009634DB" w:rsidRDefault="002E169A" w:rsidP="002E169A">
      <w:pPr>
        <w:tabs>
          <w:tab w:val="left" w:pos="7185"/>
          <w:tab w:val="left" w:pos="8647"/>
        </w:tabs>
        <w:ind w:left="6660"/>
        <w:jc w:val="center"/>
        <w:rPr>
          <w:sz w:val="22"/>
          <w:szCs w:val="22"/>
        </w:rPr>
      </w:pPr>
    </w:p>
    <w:p w:rsidR="002E169A" w:rsidRPr="009634DB" w:rsidRDefault="002E169A" w:rsidP="002E169A">
      <w:pPr>
        <w:tabs>
          <w:tab w:val="left" w:pos="7185"/>
          <w:tab w:val="left" w:pos="8647"/>
        </w:tabs>
        <w:ind w:left="6660"/>
        <w:jc w:val="center"/>
        <w:rPr>
          <w:sz w:val="22"/>
          <w:szCs w:val="22"/>
        </w:rPr>
      </w:pPr>
    </w:p>
    <w:p w:rsidR="002E169A" w:rsidRPr="009634DB" w:rsidRDefault="002E169A" w:rsidP="002E169A">
      <w:pPr>
        <w:tabs>
          <w:tab w:val="left" w:pos="7185"/>
          <w:tab w:val="left" w:pos="8647"/>
        </w:tabs>
        <w:ind w:left="6660"/>
        <w:jc w:val="center"/>
        <w:rPr>
          <w:sz w:val="22"/>
          <w:szCs w:val="22"/>
        </w:rPr>
      </w:pPr>
    </w:p>
    <w:p w:rsidR="002E169A" w:rsidRPr="009634DB" w:rsidRDefault="002E169A" w:rsidP="002E169A">
      <w:pPr>
        <w:tabs>
          <w:tab w:val="left" w:pos="7185"/>
          <w:tab w:val="left" w:pos="8647"/>
        </w:tabs>
        <w:ind w:left="6660"/>
        <w:jc w:val="center"/>
        <w:rPr>
          <w:sz w:val="22"/>
          <w:szCs w:val="22"/>
        </w:rPr>
      </w:pPr>
    </w:p>
    <w:p w:rsidR="002E169A" w:rsidRPr="009634DB" w:rsidRDefault="002E169A" w:rsidP="002E169A">
      <w:pPr>
        <w:tabs>
          <w:tab w:val="left" w:pos="7185"/>
          <w:tab w:val="left" w:pos="8647"/>
        </w:tabs>
        <w:ind w:left="6660"/>
        <w:jc w:val="center"/>
        <w:rPr>
          <w:sz w:val="22"/>
          <w:szCs w:val="22"/>
        </w:rPr>
      </w:pPr>
    </w:p>
    <w:p w:rsidR="002E169A" w:rsidRPr="009634DB" w:rsidRDefault="002E169A" w:rsidP="002E169A">
      <w:pPr>
        <w:tabs>
          <w:tab w:val="left" w:pos="7185"/>
          <w:tab w:val="left" w:pos="8647"/>
        </w:tabs>
        <w:ind w:left="6660"/>
        <w:jc w:val="center"/>
        <w:rPr>
          <w:sz w:val="22"/>
          <w:szCs w:val="22"/>
        </w:rPr>
      </w:pPr>
    </w:p>
    <w:p w:rsidR="002E169A" w:rsidRPr="009634DB" w:rsidRDefault="002E169A" w:rsidP="002E169A">
      <w:pPr>
        <w:tabs>
          <w:tab w:val="left" w:pos="7185"/>
          <w:tab w:val="left" w:pos="8647"/>
        </w:tabs>
        <w:ind w:left="6660"/>
        <w:jc w:val="center"/>
        <w:rPr>
          <w:sz w:val="22"/>
          <w:szCs w:val="22"/>
        </w:rPr>
      </w:pPr>
    </w:p>
    <w:p w:rsidR="002E169A" w:rsidRPr="009634DB" w:rsidRDefault="002E169A" w:rsidP="002E169A">
      <w:pPr>
        <w:tabs>
          <w:tab w:val="left" w:pos="7185"/>
          <w:tab w:val="left" w:pos="8647"/>
        </w:tabs>
        <w:ind w:left="6660"/>
        <w:jc w:val="center"/>
        <w:rPr>
          <w:sz w:val="22"/>
          <w:szCs w:val="22"/>
        </w:rPr>
      </w:pPr>
    </w:p>
    <w:p w:rsidR="002E169A" w:rsidRPr="009634DB" w:rsidRDefault="002E169A" w:rsidP="002E169A">
      <w:pPr>
        <w:tabs>
          <w:tab w:val="left" w:pos="7185"/>
          <w:tab w:val="left" w:pos="8647"/>
        </w:tabs>
        <w:ind w:left="6660"/>
        <w:jc w:val="center"/>
        <w:rPr>
          <w:sz w:val="28"/>
          <w:szCs w:val="28"/>
        </w:rPr>
      </w:pPr>
    </w:p>
    <w:p w:rsidR="002E169A" w:rsidRPr="009634DB" w:rsidRDefault="002E169A" w:rsidP="002E169A">
      <w:pPr>
        <w:tabs>
          <w:tab w:val="left" w:pos="7185"/>
          <w:tab w:val="left" w:pos="8647"/>
        </w:tabs>
        <w:ind w:left="6660"/>
        <w:jc w:val="center"/>
        <w:rPr>
          <w:sz w:val="28"/>
          <w:szCs w:val="28"/>
        </w:rPr>
      </w:pPr>
    </w:p>
    <w:p w:rsidR="002E169A" w:rsidRPr="009634DB" w:rsidRDefault="002E169A" w:rsidP="002E169A">
      <w:pPr>
        <w:tabs>
          <w:tab w:val="left" w:pos="7185"/>
          <w:tab w:val="left" w:pos="8647"/>
        </w:tabs>
        <w:ind w:left="6660"/>
        <w:jc w:val="center"/>
        <w:rPr>
          <w:sz w:val="28"/>
          <w:szCs w:val="28"/>
        </w:rPr>
      </w:pPr>
    </w:p>
    <w:p w:rsidR="002E169A" w:rsidRPr="009634DB" w:rsidRDefault="002E169A" w:rsidP="002E169A">
      <w:pPr>
        <w:tabs>
          <w:tab w:val="left" w:pos="7185"/>
          <w:tab w:val="left" w:pos="8647"/>
        </w:tabs>
        <w:ind w:left="6660"/>
        <w:jc w:val="center"/>
        <w:rPr>
          <w:sz w:val="28"/>
          <w:szCs w:val="28"/>
        </w:rPr>
      </w:pPr>
    </w:p>
    <w:p w:rsidR="002E169A" w:rsidRPr="009634DB" w:rsidRDefault="002E169A" w:rsidP="002E169A">
      <w:pPr>
        <w:tabs>
          <w:tab w:val="left" w:pos="7185"/>
          <w:tab w:val="left" w:pos="8647"/>
        </w:tabs>
        <w:ind w:left="6660"/>
        <w:jc w:val="center"/>
        <w:rPr>
          <w:sz w:val="40"/>
          <w:szCs w:val="40"/>
        </w:rPr>
      </w:pPr>
    </w:p>
    <w:p w:rsidR="002E169A" w:rsidRDefault="002E169A" w:rsidP="002E169A">
      <w:pPr>
        <w:tabs>
          <w:tab w:val="left" w:pos="7185"/>
          <w:tab w:val="left" w:pos="8647"/>
        </w:tabs>
        <w:jc w:val="center"/>
        <w:rPr>
          <w:b/>
          <w:sz w:val="40"/>
          <w:szCs w:val="40"/>
        </w:rPr>
      </w:pPr>
    </w:p>
    <w:p w:rsidR="002E169A" w:rsidRPr="009634DB" w:rsidRDefault="002E169A" w:rsidP="002E169A">
      <w:pPr>
        <w:tabs>
          <w:tab w:val="left" w:pos="7185"/>
          <w:tab w:val="left" w:pos="8647"/>
        </w:tabs>
        <w:jc w:val="center"/>
        <w:rPr>
          <w:b/>
          <w:sz w:val="40"/>
          <w:szCs w:val="40"/>
        </w:rPr>
      </w:pPr>
      <w:r w:rsidRPr="009634DB">
        <w:rPr>
          <w:b/>
          <w:sz w:val="40"/>
          <w:szCs w:val="40"/>
        </w:rPr>
        <w:t>План работы</w:t>
      </w:r>
    </w:p>
    <w:p w:rsidR="002E169A" w:rsidRPr="009634DB" w:rsidRDefault="002E169A" w:rsidP="002E169A">
      <w:pPr>
        <w:tabs>
          <w:tab w:val="left" w:pos="7185"/>
          <w:tab w:val="left" w:pos="8647"/>
        </w:tabs>
        <w:jc w:val="center"/>
        <w:rPr>
          <w:b/>
          <w:sz w:val="40"/>
          <w:szCs w:val="40"/>
        </w:rPr>
      </w:pPr>
      <w:r w:rsidRPr="009634DB">
        <w:rPr>
          <w:b/>
          <w:sz w:val="40"/>
          <w:szCs w:val="40"/>
        </w:rPr>
        <w:t>МБОУ «Рыбно-Слободская средняя</w:t>
      </w:r>
    </w:p>
    <w:p w:rsidR="002E169A" w:rsidRPr="009634DB" w:rsidRDefault="002E169A" w:rsidP="002E169A">
      <w:pPr>
        <w:tabs>
          <w:tab w:val="left" w:pos="7185"/>
          <w:tab w:val="left" w:pos="8647"/>
        </w:tabs>
        <w:jc w:val="center"/>
        <w:rPr>
          <w:b/>
          <w:sz w:val="40"/>
          <w:szCs w:val="40"/>
        </w:rPr>
      </w:pPr>
      <w:r w:rsidRPr="009634DB">
        <w:rPr>
          <w:b/>
          <w:sz w:val="40"/>
          <w:szCs w:val="40"/>
        </w:rPr>
        <w:t>общеобразовательная школа № 2»</w:t>
      </w:r>
    </w:p>
    <w:p w:rsidR="002E169A" w:rsidRPr="009634DB" w:rsidRDefault="002E169A" w:rsidP="002E169A">
      <w:pPr>
        <w:tabs>
          <w:tab w:val="left" w:pos="7185"/>
          <w:tab w:val="left" w:pos="8647"/>
        </w:tabs>
        <w:jc w:val="center"/>
        <w:rPr>
          <w:b/>
          <w:sz w:val="40"/>
          <w:szCs w:val="40"/>
        </w:rPr>
      </w:pPr>
      <w:r w:rsidRPr="009634DB">
        <w:rPr>
          <w:b/>
          <w:sz w:val="40"/>
          <w:szCs w:val="40"/>
        </w:rPr>
        <w:t>на 202</w:t>
      </w:r>
      <w:r>
        <w:rPr>
          <w:b/>
          <w:sz w:val="40"/>
          <w:szCs w:val="40"/>
        </w:rPr>
        <w:t>1</w:t>
      </w:r>
      <w:r w:rsidRPr="009634DB">
        <w:rPr>
          <w:b/>
          <w:sz w:val="40"/>
          <w:szCs w:val="40"/>
        </w:rPr>
        <w:t xml:space="preserve"> – 202</w:t>
      </w:r>
      <w:r>
        <w:rPr>
          <w:b/>
          <w:sz w:val="40"/>
          <w:szCs w:val="40"/>
        </w:rPr>
        <w:t>2</w:t>
      </w:r>
      <w:r w:rsidRPr="009634DB">
        <w:rPr>
          <w:b/>
          <w:sz w:val="40"/>
          <w:szCs w:val="40"/>
        </w:rPr>
        <w:t xml:space="preserve"> учебный год</w:t>
      </w:r>
    </w:p>
    <w:p w:rsidR="002E169A" w:rsidRPr="009634DB" w:rsidRDefault="002E169A" w:rsidP="002E169A">
      <w:pPr>
        <w:tabs>
          <w:tab w:val="left" w:pos="7185"/>
          <w:tab w:val="left" w:pos="8647"/>
        </w:tabs>
        <w:jc w:val="center"/>
        <w:rPr>
          <w:b/>
          <w:sz w:val="40"/>
          <w:szCs w:val="40"/>
        </w:rPr>
      </w:pPr>
    </w:p>
    <w:p w:rsidR="002E169A" w:rsidRPr="009634DB" w:rsidRDefault="002E169A" w:rsidP="002E169A">
      <w:pPr>
        <w:tabs>
          <w:tab w:val="left" w:pos="7185"/>
          <w:tab w:val="left" w:pos="8647"/>
        </w:tabs>
        <w:jc w:val="center"/>
        <w:rPr>
          <w:b/>
          <w:sz w:val="40"/>
          <w:szCs w:val="40"/>
        </w:rPr>
      </w:pPr>
    </w:p>
    <w:p w:rsidR="002E169A" w:rsidRPr="009634DB" w:rsidRDefault="002E169A" w:rsidP="002E169A">
      <w:pPr>
        <w:tabs>
          <w:tab w:val="left" w:pos="7185"/>
          <w:tab w:val="left" w:pos="8647"/>
        </w:tabs>
        <w:jc w:val="center"/>
        <w:rPr>
          <w:b/>
          <w:sz w:val="40"/>
          <w:szCs w:val="40"/>
        </w:rPr>
      </w:pPr>
    </w:p>
    <w:p w:rsidR="002E169A" w:rsidRPr="009634DB" w:rsidRDefault="002E169A" w:rsidP="002E169A">
      <w:pPr>
        <w:tabs>
          <w:tab w:val="left" w:pos="7185"/>
          <w:tab w:val="left" w:pos="8647"/>
        </w:tabs>
        <w:jc w:val="center"/>
        <w:rPr>
          <w:b/>
          <w:sz w:val="40"/>
          <w:szCs w:val="40"/>
        </w:rPr>
      </w:pPr>
    </w:p>
    <w:p w:rsidR="002E169A" w:rsidRPr="009634DB" w:rsidRDefault="002E169A" w:rsidP="002E169A">
      <w:pPr>
        <w:tabs>
          <w:tab w:val="left" w:pos="7185"/>
          <w:tab w:val="left" w:pos="8647"/>
        </w:tabs>
        <w:jc w:val="center"/>
        <w:rPr>
          <w:b/>
          <w:sz w:val="40"/>
          <w:szCs w:val="40"/>
        </w:rPr>
      </w:pPr>
    </w:p>
    <w:p w:rsidR="002E169A" w:rsidRPr="009634DB" w:rsidRDefault="002E169A" w:rsidP="002E169A">
      <w:pPr>
        <w:tabs>
          <w:tab w:val="left" w:pos="7185"/>
          <w:tab w:val="left" w:pos="8647"/>
        </w:tabs>
        <w:jc w:val="center"/>
        <w:rPr>
          <w:b/>
          <w:sz w:val="40"/>
          <w:szCs w:val="40"/>
        </w:rPr>
      </w:pPr>
    </w:p>
    <w:p w:rsidR="002E169A" w:rsidRPr="009634DB" w:rsidRDefault="002E169A" w:rsidP="002E169A">
      <w:pPr>
        <w:tabs>
          <w:tab w:val="left" w:pos="7185"/>
          <w:tab w:val="left" w:pos="8647"/>
        </w:tabs>
        <w:jc w:val="center"/>
        <w:rPr>
          <w:b/>
          <w:sz w:val="40"/>
          <w:szCs w:val="40"/>
        </w:rPr>
      </w:pPr>
    </w:p>
    <w:p w:rsidR="002E169A" w:rsidRPr="009634DB" w:rsidRDefault="002E169A" w:rsidP="002E169A">
      <w:pPr>
        <w:tabs>
          <w:tab w:val="left" w:pos="7185"/>
          <w:tab w:val="left" w:pos="8647"/>
        </w:tabs>
        <w:jc w:val="center"/>
        <w:rPr>
          <w:b/>
          <w:sz w:val="40"/>
          <w:szCs w:val="40"/>
        </w:rPr>
      </w:pPr>
    </w:p>
    <w:p w:rsidR="002E169A" w:rsidRPr="009634DB" w:rsidRDefault="002E169A" w:rsidP="002E169A">
      <w:pPr>
        <w:tabs>
          <w:tab w:val="left" w:pos="7185"/>
          <w:tab w:val="left" w:pos="8647"/>
        </w:tabs>
        <w:jc w:val="center"/>
        <w:rPr>
          <w:b/>
          <w:sz w:val="40"/>
          <w:szCs w:val="40"/>
        </w:rPr>
      </w:pPr>
    </w:p>
    <w:p w:rsidR="002E169A" w:rsidRPr="009634DB" w:rsidRDefault="002E169A" w:rsidP="002E169A">
      <w:pPr>
        <w:tabs>
          <w:tab w:val="left" w:pos="7185"/>
          <w:tab w:val="left" w:pos="8647"/>
        </w:tabs>
        <w:jc w:val="center"/>
        <w:rPr>
          <w:b/>
          <w:sz w:val="40"/>
          <w:szCs w:val="40"/>
        </w:rPr>
      </w:pPr>
    </w:p>
    <w:p w:rsidR="002E169A" w:rsidRPr="009634DB" w:rsidRDefault="002E169A" w:rsidP="002E169A">
      <w:pPr>
        <w:tabs>
          <w:tab w:val="left" w:pos="7185"/>
          <w:tab w:val="left" w:pos="8647"/>
        </w:tabs>
        <w:jc w:val="center"/>
        <w:rPr>
          <w:sz w:val="40"/>
          <w:szCs w:val="40"/>
        </w:rPr>
      </w:pPr>
    </w:p>
    <w:p w:rsidR="002E169A" w:rsidRDefault="002E169A" w:rsidP="002E169A">
      <w:pPr>
        <w:tabs>
          <w:tab w:val="left" w:pos="7185"/>
          <w:tab w:val="left" w:pos="8647"/>
        </w:tabs>
        <w:jc w:val="center"/>
        <w:rPr>
          <w:b/>
          <w:sz w:val="28"/>
          <w:szCs w:val="28"/>
        </w:rPr>
      </w:pPr>
    </w:p>
    <w:p w:rsidR="002E169A" w:rsidRPr="009634DB" w:rsidRDefault="002E169A" w:rsidP="002E169A">
      <w:pPr>
        <w:tabs>
          <w:tab w:val="left" w:pos="7185"/>
          <w:tab w:val="left" w:pos="8647"/>
        </w:tabs>
        <w:jc w:val="center"/>
        <w:rPr>
          <w:b/>
          <w:sz w:val="28"/>
          <w:szCs w:val="28"/>
        </w:rPr>
      </w:pPr>
    </w:p>
    <w:p w:rsidR="002E169A" w:rsidRPr="009634DB" w:rsidRDefault="002E169A" w:rsidP="002E169A">
      <w:pPr>
        <w:tabs>
          <w:tab w:val="left" w:pos="7185"/>
          <w:tab w:val="left" w:pos="8647"/>
        </w:tabs>
        <w:jc w:val="center"/>
        <w:rPr>
          <w:b/>
          <w:sz w:val="28"/>
          <w:szCs w:val="28"/>
        </w:rPr>
      </w:pPr>
    </w:p>
    <w:p w:rsidR="002E169A" w:rsidRPr="009634DB" w:rsidRDefault="002E169A" w:rsidP="002E169A">
      <w:pPr>
        <w:tabs>
          <w:tab w:val="left" w:pos="7185"/>
          <w:tab w:val="left" w:pos="8647"/>
        </w:tabs>
        <w:jc w:val="center"/>
        <w:rPr>
          <w:b/>
          <w:sz w:val="28"/>
          <w:szCs w:val="28"/>
        </w:rPr>
      </w:pPr>
    </w:p>
    <w:p w:rsidR="002E169A" w:rsidRPr="009634DB" w:rsidRDefault="002E169A" w:rsidP="002E169A">
      <w:pPr>
        <w:tabs>
          <w:tab w:val="left" w:pos="7185"/>
          <w:tab w:val="left" w:pos="8647"/>
        </w:tabs>
        <w:jc w:val="center"/>
        <w:rPr>
          <w:b/>
          <w:sz w:val="28"/>
          <w:szCs w:val="28"/>
        </w:rPr>
      </w:pPr>
      <w:r w:rsidRPr="009634DB">
        <w:rPr>
          <w:b/>
          <w:sz w:val="28"/>
          <w:szCs w:val="28"/>
        </w:rPr>
        <w:lastRenderedPageBreak/>
        <w:t>Содержание работы общеобразовательного учреждения</w:t>
      </w:r>
    </w:p>
    <w:tbl>
      <w:tblPr>
        <w:tblpPr w:leftFromText="180" w:rightFromText="180" w:vertAnchor="page" w:horzAnchor="page" w:tblpX="1480" w:tblpY="1891"/>
        <w:tblW w:w="9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7"/>
        <w:gridCol w:w="7048"/>
        <w:gridCol w:w="1586"/>
      </w:tblGrid>
      <w:tr w:rsidR="002E169A" w:rsidRPr="00B775F0" w:rsidTr="00B775F0">
        <w:trPr>
          <w:trHeight w:val="115"/>
        </w:trPr>
        <w:tc>
          <w:tcPr>
            <w:tcW w:w="1307" w:type="dxa"/>
            <w:tcBorders>
              <w:top w:val="single" w:sz="4" w:space="0" w:color="auto"/>
              <w:left w:val="single" w:sz="4" w:space="0" w:color="auto"/>
              <w:bottom w:val="single" w:sz="4" w:space="0" w:color="auto"/>
              <w:right w:val="single" w:sz="4" w:space="0" w:color="auto"/>
            </w:tcBorders>
            <w:hideMark/>
          </w:tcPr>
          <w:p w:rsidR="002E169A" w:rsidRPr="00B775F0" w:rsidRDefault="002E169A" w:rsidP="00B775F0">
            <w:pPr>
              <w:tabs>
                <w:tab w:val="left" w:pos="8647"/>
              </w:tabs>
              <w:spacing w:line="360" w:lineRule="auto"/>
              <w:jc w:val="center"/>
              <w:rPr>
                <w:b/>
                <w:sz w:val="28"/>
                <w:szCs w:val="28"/>
              </w:rPr>
            </w:pPr>
            <w:r w:rsidRPr="00B775F0">
              <w:rPr>
                <w:b/>
                <w:sz w:val="28"/>
                <w:szCs w:val="28"/>
              </w:rPr>
              <w:t>Разделы</w:t>
            </w:r>
          </w:p>
        </w:tc>
        <w:tc>
          <w:tcPr>
            <w:tcW w:w="7048" w:type="dxa"/>
            <w:tcBorders>
              <w:top w:val="single" w:sz="4" w:space="0" w:color="auto"/>
              <w:left w:val="single" w:sz="4" w:space="0" w:color="auto"/>
              <w:bottom w:val="single" w:sz="4" w:space="0" w:color="auto"/>
              <w:right w:val="single" w:sz="4" w:space="0" w:color="auto"/>
            </w:tcBorders>
            <w:hideMark/>
          </w:tcPr>
          <w:p w:rsidR="002E169A" w:rsidRPr="00B775F0" w:rsidRDefault="002E169A" w:rsidP="00B775F0">
            <w:pPr>
              <w:tabs>
                <w:tab w:val="left" w:pos="8647"/>
              </w:tabs>
              <w:spacing w:line="360" w:lineRule="auto"/>
              <w:jc w:val="center"/>
              <w:rPr>
                <w:b/>
                <w:sz w:val="28"/>
                <w:szCs w:val="28"/>
              </w:rPr>
            </w:pPr>
            <w:r w:rsidRPr="00B775F0">
              <w:rPr>
                <w:b/>
                <w:sz w:val="28"/>
                <w:szCs w:val="28"/>
              </w:rPr>
              <w:t>Наименование раздела</w:t>
            </w:r>
          </w:p>
        </w:tc>
        <w:tc>
          <w:tcPr>
            <w:tcW w:w="1586" w:type="dxa"/>
            <w:tcBorders>
              <w:top w:val="single" w:sz="4" w:space="0" w:color="auto"/>
              <w:left w:val="single" w:sz="4" w:space="0" w:color="auto"/>
              <w:bottom w:val="single" w:sz="4" w:space="0" w:color="auto"/>
              <w:right w:val="single" w:sz="4" w:space="0" w:color="auto"/>
            </w:tcBorders>
            <w:hideMark/>
          </w:tcPr>
          <w:p w:rsidR="002E169A" w:rsidRPr="00B775F0" w:rsidRDefault="002E169A" w:rsidP="00B775F0">
            <w:pPr>
              <w:tabs>
                <w:tab w:val="left" w:pos="8647"/>
              </w:tabs>
              <w:spacing w:line="360" w:lineRule="auto"/>
              <w:jc w:val="center"/>
              <w:rPr>
                <w:b/>
                <w:sz w:val="28"/>
                <w:szCs w:val="28"/>
              </w:rPr>
            </w:pPr>
            <w:r w:rsidRPr="00B775F0">
              <w:rPr>
                <w:b/>
                <w:sz w:val="28"/>
                <w:szCs w:val="28"/>
              </w:rPr>
              <w:t>Страницы</w:t>
            </w:r>
          </w:p>
        </w:tc>
      </w:tr>
      <w:tr w:rsidR="002E169A" w:rsidRPr="00B775F0" w:rsidTr="00B775F0">
        <w:trPr>
          <w:trHeight w:val="117"/>
        </w:trPr>
        <w:tc>
          <w:tcPr>
            <w:tcW w:w="1307" w:type="dxa"/>
            <w:tcBorders>
              <w:top w:val="single" w:sz="4" w:space="0" w:color="auto"/>
              <w:left w:val="single" w:sz="4" w:space="0" w:color="auto"/>
              <w:bottom w:val="single" w:sz="4" w:space="0" w:color="auto"/>
              <w:right w:val="single" w:sz="4" w:space="0" w:color="auto"/>
            </w:tcBorders>
            <w:hideMark/>
          </w:tcPr>
          <w:p w:rsidR="002E169A" w:rsidRPr="00B775F0" w:rsidRDefault="002E169A" w:rsidP="00B775F0">
            <w:pPr>
              <w:tabs>
                <w:tab w:val="left" w:pos="8647"/>
              </w:tabs>
              <w:spacing w:line="360" w:lineRule="auto"/>
              <w:jc w:val="center"/>
              <w:rPr>
                <w:b/>
                <w:sz w:val="28"/>
                <w:szCs w:val="28"/>
                <w:lang w:val="en-US"/>
              </w:rPr>
            </w:pPr>
            <w:r w:rsidRPr="00B775F0">
              <w:rPr>
                <w:b/>
                <w:sz w:val="28"/>
                <w:szCs w:val="28"/>
                <w:lang w:val="en-US"/>
              </w:rPr>
              <w:t>I</w:t>
            </w:r>
          </w:p>
        </w:tc>
        <w:tc>
          <w:tcPr>
            <w:tcW w:w="7048" w:type="dxa"/>
            <w:tcBorders>
              <w:top w:val="single" w:sz="4" w:space="0" w:color="auto"/>
              <w:left w:val="single" w:sz="4" w:space="0" w:color="auto"/>
              <w:bottom w:val="single" w:sz="4" w:space="0" w:color="auto"/>
              <w:right w:val="single" w:sz="4" w:space="0" w:color="auto"/>
            </w:tcBorders>
            <w:hideMark/>
          </w:tcPr>
          <w:p w:rsidR="002E169A" w:rsidRPr="00B775F0" w:rsidRDefault="002E169A" w:rsidP="00B775F0">
            <w:pPr>
              <w:tabs>
                <w:tab w:val="left" w:pos="8647"/>
              </w:tabs>
              <w:spacing w:line="360" w:lineRule="auto"/>
              <w:jc w:val="center"/>
              <w:rPr>
                <w:b/>
                <w:sz w:val="28"/>
                <w:szCs w:val="28"/>
              </w:rPr>
            </w:pPr>
            <w:r w:rsidRPr="00B775F0">
              <w:rPr>
                <w:b/>
                <w:sz w:val="28"/>
                <w:szCs w:val="28"/>
              </w:rPr>
              <w:t>Информационная справка о школе</w:t>
            </w:r>
          </w:p>
        </w:tc>
        <w:tc>
          <w:tcPr>
            <w:tcW w:w="1586" w:type="dxa"/>
            <w:tcBorders>
              <w:top w:val="single" w:sz="4" w:space="0" w:color="auto"/>
              <w:left w:val="single" w:sz="4" w:space="0" w:color="auto"/>
              <w:bottom w:val="single" w:sz="4" w:space="0" w:color="auto"/>
              <w:right w:val="single" w:sz="4" w:space="0" w:color="auto"/>
            </w:tcBorders>
            <w:hideMark/>
          </w:tcPr>
          <w:p w:rsidR="002E169A" w:rsidRPr="00B775F0" w:rsidRDefault="002E169A" w:rsidP="00B775F0">
            <w:pPr>
              <w:tabs>
                <w:tab w:val="left" w:pos="705"/>
                <w:tab w:val="left" w:pos="8647"/>
              </w:tabs>
              <w:spacing w:line="360" w:lineRule="auto"/>
              <w:jc w:val="center"/>
              <w:rPr>
                <w:b/>
                <w:sz w:val="28"/>
                <w:szCs w:val="28"/>
                <w:lang w:val="en-US"/>
              </w:rPr>
            </w:pPr>
            <w:r w:rsidRPr="00B775F0">
              <w:rPr>
                <w:b/>
                <w:sz w:val="28"/>
                <w:szCs w:val="28"/>
                <w:lang w:val="en-US"/>
              </w:rPr>
              <w:t>3</w:t>
            </w:r>
          </w:p>
        </w:tc>
      </w:tr>
      <w:tr w:rsidR="002E169A" w:rsidRPr="00B775F0" w:rsidTr="00B775F0">
        <w:trPr>
          <w:trHeight w:val="108"/>
        </w:trPr>
        <w:tc>
          <w:tcPr>
            <w:tcW w:w="1307" w:type="dxa"/>
            <w:tcBorders>
              <w:top w:val="single" w:sz="4" w:space="0" w:color="auto"/>
              <w:left w:val="single" w:sz="4" w:space="0" w:color="auto"/>
              <w:bottom w:val="single" w:sz="4" w:space="0" w:color="auto"/>
              <w:right w:val="single" w:sz="4" w:space="0" w:color="auto"/>
            </w:tcBorders>
            <w:hideMark/>
          </w:tcPr>
          <w:p w:rsidR="002E169A" w:rsidRPr="00B775F0" w:rsidRDefault="002E169A" w:rsidP="00B775F0">
            <w:pPr>
              <w:tabs>
                <w:tab w:val="left" w:pos="8647"/>
              </w:tabs>
              <w:spacing w:line="360" w:lineRule="auto"/>
              <w:jc w:val="center"/>
              <w:rPr>
                <w:b/>
                <w:sz w:val="28"/>
                <w:szCs w:val="28"/>
              </w:rPr>
            </w:pPr>
            <w:r w:rsidRPr="00B775F0">
              <w:rPr>
                <w:b/>
                <w:sz w:val="28"/>
                <w:szCs w:val="28"/>
                <w:lang w:val="en-US"/>
              </w:rPr>
              <w:t>II</w:t>
            </w:r>
          </w:p>
        </w:tc>
        <w:tc>
          <w:tcPr>
            <w:tcW w:w="7048" w:type="dxa"/>
            <w:tcBorders>
              <w:top w:val="single" w:sz="4" w:space="0" w:color="auto"/>
              <w:left w:val="single" w:sz="4" w:space="0" w:color="auto"/>
              <w:bottom w:val="single" w:sz="4" w:space="0" w:color="auto"/>
              <w:right w:val="single" w:sz="4" w:space="0" w:color="auto"/>
            </w:tcBorders>
            <w:hideMark/>
          </w:tcPr>
          <w:p w:rsidR="002E169A" w:rsidRPr="00B775F0" w:rsidRDefault="002E169A" w:rsidP="00B775F0">
            <w:pPr>
              <w:tabs>
                <w:tab w:val="left" w:pos="8647"/>
              </w:tabs>
              <w:spacing w:line="360" w:lineRule="auto"/>
              <w:jc w:val="center"/>
              <w:rPr>
                <w:b/>
                <w:sz w:val="28"/>
                <w:szCs w:val="28"/>
              </w:rPr>
            </w:pPr>
            <w:r w:rsidRPr="00B775F0">
              <w:rPr>
                <w:b/>
                <w:sz w:val="28"/>
                <w:szCs w:val="28"/>
              </w:rPr>
              <w:t>Анализ работы школы в 2020-2021 учебном году</w:t>
            </w:r>
          </w:p>
        </w:tc>
        <w:tc>
          <w:tcPr>
            <w:tcW w:w="1586" w:type="dxa"/>
            <w:tcBorders>
              <w:top w:val="single" w:sz="4" w:space="0" w:color="auto"/>
              <w:left w:val="single" w:sz="4" w:space="0" w:color="auto"/>
              <w:bottom w:val="single" w:sz="4" w:space="0" w:color="auto"/>
              <w:right w:val="single" w:sz="4" w:space="0" w:color="auto"/>
            </w:tcBorders>
            <w:hideMark/>
          </w:tcPr>
          <w:p w:rsidR="002E169A" w:rsidRPr="00B775F0" w:rsidRDefault="00C17133" w:rsidP="00B775F0">
            <w:pPr>
              <w:tabs>
                <w:tab w:val="left" w:pos="8647"/>
              </w:tabs>
              <w:spacing w:line="360" w:lineRule="auto"/>
              <w:jc w:val="center"/>
              <w:rPr>
                <w:b/>
                <w:sz w:val="28"/>
                <w:szCs w:val="28"/>
              </w:rPr>
            </w:pPr>
            <w:r w:rsidRPr="00B775F0">
              <w:rPr>
                <w:b/>
                <w:sz w:val="28"/>
                <w:szCs w:val="28"/>
              </w:rPr>
              <w:t>10</w:t>
            </w:r>
          </w:p>
        </w:tc>
      </w:tr>
      <w:tr w:rsidR="002E169A" w:rsidRPr="00B775F0" w:rsidTr="00B775F0">
        <w:trPr>
          <w:trHeight w:val="112"/>
        </w:trPr>
        <w:tc>
          <w:tcPr>
            <w:tcW w:w="1307" w:type="dxa"/>
            <w:tcBorders>
              <w:top w:val="single" w:sz="4" w:space="0" w:color="auto"/>
              <w:left w:val="single" w:sz="4" w:space="0" w:color="auto"/>
              <w:bottom w:val="single" w:sz="4" w:space="0" w:color="auto"/>
              <w:right w:val="single" w:sz="4" w:space="0" w:color="auto"/>
            </w:tcBorders>
            <w:hideMark/>
          </w:tcPr>
          <w:p w:rsidR="002E169A" w:rsidRPr="00B775F0" w:rsidRDefault="002E169A" w:rsidP="00B775F0">
            <w:pPr>
              <w:tabs>
                <w:tab w:val="left" w:pos="8647"/>
              </w:tabs>
              <w:spacing w:line="360" w:lineRule="auto"/>
              <w:jc w:val="center"/>
              <w:rPr>
                <w:b/>
                <w:sz w:val="28"/>
                <w:szCs w:val="28"/>
                <w:lang w:val="en-US"/>
              </w:rPr>
            </w:pPr>
            <w:r w:rsidRPr="00B775F0">
              <w:rPr>
                <w:b/>
                <w:sz w:val="28"/>
                <w:szCs w:val="28"/>
              </w:rPr>
              <w:t>2</w:t>
            </w:r>
            <w:r w:rsidRPr="00B775F0">
              <w:rPr>
                <w:b/>
                <w:sz w:val="28"/>
                <w:szCs w:val="28"/>
                <w:lang w:val="en-US"/>
              </w:rPr>
              <w:t>.1</w:t>
            </w:r>
          </w:p>
        </w:tc>
        <w:tc>
          <w:tcPr>
            <w:tcW w:w="7048" w:type="dxa"/>
            <w:tcBorders>
              <w:top w:val="single" w:sz="4" w:space="0" w:color="auto"/>
              <w:left w:val="single" w:sz="4" w:space="0" w:color="auto"/>
              <w:bottom w:val="single" w:sz="4" w:space="0" w:color="auto"/>
              <w:right w:val="single" w:sz="4" w:space="0" w:color="auto"/>
            </w:tcBorders>
            <w:hideMark/>
          </w:tcPr>
          <w:p w:rsidR="002E169A" w:rsidRPr="00B775F0" w:rsidRDefault="002E169A" w:rsidP="00B775F0">
            <w:pPr>
              <w:tabs>
                <w:tab w:val="left" w:pos="8647"/>
              </w:tabs>
              <w:spacing w:line="360" w:lineRule="auto"/>
              <w:jc w:val="center"/>
              <w:rPr>
                <w:b/>
                <w:i/>
                <w:sz w:val="28"/>
                <w:szCs w:val="28"/>
              </w:rPr>
            </w:pPr>
            <w:r w:rsidRPr="00B775F0">
              <w:rPr>
                <w:b/>
                <w:i/>
                <w:sz w:val="28"/>
                <w:szCs w:val="28"/>
              </w:rPr>
              <w:t xml:space="preserve">Анализ учебной деятельности образовательного учреждения </w:t>
            </w:r>
          </w:p>
        </w:tc>
        <w:tc>
          <w:tcPr>
            <w:tcW w:w="1586" w:type="dxa"/>
            <w:tcBorders>
              <w:top w:val="single" w:sz="4" w:space="0" w:color="auto"/>
              <w:left w:val="single" w:sz="4" w:space="0" w:color="auto"/>
              <w:bottom w:val="single" w:sz="4" w:space="0" w:color="auto"/>
              <w:right w:val="single" w:sz="4" w:space="0" w:color="auto"/>
            </w:tcBorders>
            <w:hideMark/>
          </w:tcPr>
          <w:p w:rsidR="002E169A" w:rsidRPr="00B775F0" w:rsidRDefault="002E169A" w:rsidP="00B775F0">
            <w:pPr>
              <w:tabs>
                <w:tab w:val="left" w:pos="8647"/>
              </w:tabs>
              <w:spacing w:line="360" w:lineRule="auto"/>
              <w:jc w:val="center"/>
              <w:rPr>
                <w:b/>
                <w:sz w:val="28"/>
                <w:szCs w:val="28"/>
              </w:rPr>
            </w:pPr>
            <w:r w:rsidRPr="00B775F0">
              <w:rPr>
                <w:b/>
                <w:sz w:val="28"/>
                <w:szCs w:val="28"/>
              </w:rPr>
              <w:t>10</w:t>
            </w:r>
          </w:p>
        </w:tc>
      </w:tr>
      <w:tr w:rsidR="00C17133" w:rsidRPr="00B775F0" w:rsidTr="00B775F0">
        <w:trPr>
          <w:trHeight w:val="112"/>
        </w:trPr>
        <w:tc>
          <w:tcPr>
            <w:tcW w:w="1307" w:type="dxa"/>
            <w:tcBorders>
              <w:top w:val="single" w:sz="4" w:space="0" w:color="auto"/>
              <w:left w:val="single" w:sz="4" w:space="0" w:color="auto"/>
              <w:bottom w:val="single" w:sz="4" w:space="0" w:color="auto"/>
              <w:right w:val="single" w:sz="4" w:space="0" w:color="auto"/>
            </w:tcBorders>
          </w:tcPr>
          <w:p w:rsidR="00C17133" w:rsidRPr="00B775F0" w:rsidRDefault="00C17133" w:rsidP="00B775F0">
            <w:pPr>
              <w:tabs>
                <w:tab w:val="left" w:pos="8647"/>
              </w:tabs>
              <w:spacing w:line="360" w:lineRule="auto"/>
              <w:jc w:val="center"/>
              <w:rPr>
                <w:b/>
                <w:sz w:val="28"/>
                <w:szCs w:val="28"/>
              </w:rPr>
            </w:pPr>
            <w:r w:rsidRPr="00B775F0">
              <w:rPr>
                <w:b/>
                <w:sz w:val="28"/>
                <w:szCs w:val="28"/>
              </w:rPr>
              <w:t>2.2</w:t>
            </w:r>
          </w:p>
        </w:tc>
        <w:tc>
          <w:tcPr>
            <w:tcW w:w="7048" w:type="dxa"/>
            <w:tcBorders>
              <w:top w:val="single" w:sz="4" w:space="0" w:color="auto"/>
              <w:left w:val="single" w:sz="4" w:space="0" w:color="auto"/>
              <w:bottom w:val="single" w:sz="4" w:space="0" w:color="auto"/>
              <w:right w:val="single" w:sz="4" w:space="0" w:color="auto"/>
            </w:tcBorders>
          </w:tcPr>
          <w:p w:rsidR="00C17133" w:rsidRPr="00B775F0" w:rsidRDefault="00C17133" w:rsidP="00B775F0">
            <w:pPr>
              <w:tabs>
                <w:tab w:val="left" w:pos="8647"/>
              </w:tabs>
              <w:spacing w:line="360" w:lineRule="auto"/>
              <w:jc w:val="center"/>
              <w:rPr>
                <w:b/>
                <w:i/>
                <w:sz w:val="28"/>
                <w:szCs w:val="28"/>
              </w:rPr>
            </w:pPr>
            <w:r w:rsidRPr="00B775F0">
              <w:rPr>
                <w:b/>
                <w:i/>
                <w:sz w:val="28"/>
                <w:szCs w:val="28"/>
              </w:rPr>
              <w:t>Анализ достижения планируемых резултатов</w:t>
            </w:r>
          </w:p>
        </w:tc>
        <w:tc>
          <w:tcPr>
            <w:tcW w:w="1586" w:type="dxa"/>
            <w:tcBorders>
              <w:top w:val="single" w:sz="4" w:space="0" w:color="auto"/>
              <w:left w:val="single" w:sz="4" w:space="0" w:color="auto"/>
              <w:bottom w:val="single" w:sz="4" w:space="0" w:color="auto"/>
              <w:right w:val="single" w:sz="4" w:space="0" w:color="auto"/>
            </w:tcBorders>
          </w:tcPr>
          <w:p w:rsidR="00C17133" w:rsidRPr="00B775F0" w:rsidRDefault="00C17133" w:rsidP="00B775F0">
            <w:pPr>
              <w:tabs>
                <w:tab w:val="left" w:pos="8647"/>
              </w:tabs>
              <w:spacing w:line="360" w:lineRule="auto"/>
              <w:jc w:val="center"/>
              <w:rPr>
                <w:b/>
                <w:sz w:val="28"/>
                <w:szCs w:val="28"/>
              </w:rPr>
            </w:pPr>
            <w:r w:rsidRPr="00B775F0">
              <w:rPr>
                <w:b/>
                <w:sz w:val="28"/>
                <w:szCs w:val="28"/>
              </w:rPr>
              <w:t>13</w:t>
            </w:r>
          </w:p>
        </w:tc>
      </w:tr>
      <w:tr w:rsidR="00C17133" w:rsidRPr="00B775F0" w:rsidTr="00B775F0">
        <w:trPr>
          <w:trHeight w:val="112"/>
        </w:trPr>
        <w:tc>
          <w:tcPr>
            <w:tcW w:w="1307" w:type="dxa"/>
            <w:tcBorders>
              <w:top w:val="single" w:sz="4" w:space="0" w:color="auto"/>
              <w:left w:val="single" w:sz="4" w:space="0" w:color="auto"/>
              <w:bottom w:val="single" w:sz="4" w:space="0" w:color="auto"/>
              <w:right w:val="single" w:sz="4" w:space="0" w:color="auto"/>
            </w:tcBorders>
          </w:tcPr>
          <w:p w:rsidR="00C17133" w:rsidRPr="00B775F0" w:rsidRDefault="00C17133" w:rsidP="00B775F0">
            <w:pPr>
              <w:tabs>
                <w:tab w:val="left" w:pos="8647"/>
              </w:tabs>
              <w:spacing w:line="360" w:lineRule="auto"/>
              <w:jc w:val="center"/>
              <w:rPr>
                <w:b/>
                <w:sz w:val="28"/>
                <w:szCs w:val="28"/>
              </w:rPr>
            </w:pPr>
            <w:r w:rsidRPr="00B775F0">
              <w:rPr>
                <w:b/>
                <w:sz w:val="28"/>
                <w:szCs w:val="28"/>
              </w:rPr>
              <w:t>2.3</w:t>
            </w:r>
          </w:p>
        </w:tc>
        <w:tc>
          <w:tcPr>
            <w:tcW w:w="7048" w:type="dxa"/>
            <w:tcBorders>
              <w:top w:val="single" w:sz="4" w:space="0" w:color="auto"/>
              <w:left w:val="single" w:sz="4" w:space="0" w:color="auto"/>
              <w:bottom w:val="single" w:sz="4" w:space="0" w:color="auto"/>
              <w:right w:val="single" w:sz="4" w:space="0" w:color="auto"/>
            </w:tcBorders>
          </w:tcPr>
          <w:p w:rsidR="00C17133" w:rsidRPr="00B775F0" w:rsidRDefault="00C17133" w:rsidP="00B775F0">
            <w:pPr>
              <w:tabs>
                <w:tab w:val="left" w:pos="8647"/>
              </w:tabs>
              <w:spacing w:line="360" w:lineRule="auto"/>
              <w:jc w:val="center"/>
              <w:rPr>
                <w:b/>
                <w:i/>
                <w:sz w:val="28"/>
                <w:szCs w:val="28"/>
              </w:rPr>
            </w:pPr>
            <w:r w:rsidRPr="00B775F0">
              <w:rPr>
                <w:b/>
                <w:i/>
                <w:sz w:val="28"/>
                <w:szCs w:val="28"/>
              </w:rPr>
              <w:t>Анализ школьной системы оценки достижения планируемых результатов</w:t>
            </w:r>
          </w:p>
        </w:tc>
        <w:tc>
          <w:tcPr>
            <w:tcW w:w="1586" w:type="dxa"/>
            <w:tcBorders>
              <w:top w:val="single" w:sz="4" w:space="0" w:color="auto"/>
              <w:left w:val="single" w:sz="4" w:space="0" w:color="auto"/>
              <w:bottom w:val="single" w:sz="4" w:space="0" w:color="auto"/>
              <w:right w:val="single" w:sz="4" w:space="0" w:color="auto"/>
            </w:tcBorders>
          </w:tcPr>
          <w:p w:rsidR="00C17133" w:rsidRPr="00B775F0" w:rsidRDefault="00C17133" w:rsidP="00B775F0">
            <w:pPr>
              <w:tabs>
                <w:tab w:val="left" w:pos="8647"/>
              </w:tabs>
              <w:spacing w:line="360" w:lineRule="auto"/>
              <w:jc w:val="center"/>
              <w:rPr>
                <w:b/>
                <w:sz w:val="28"/>
                <w:szCs w:val="28"/>
              </w:rPr>
            </w:pPr>
            <w:r w:rsidRPr="00B775F0">
              <w:rPr>
                <w:b/>
                <w:sz w:val="28"/>
                <w:szCs w:val="28"/>
              </w:rPr>
              <w:t>41</w:t>
            </w:r>
          </w:p>
        </w:tc>
      </w:tr>
      <w:tr w:rsidR="00C17133" w:rsidRPr="00B775F0" w:rsidTr="00B775F0">
        <w:trPr>
          <w:trHeight w:val="112"/>
        </w:trPr>
        <w:tc>
          <w:tcPr>
            <w:tcW w:w="1307" w:type="dxa"/>
            <w:tcBorders>
              <w:top w:val="single" w:sz="4" w:space="0" w:color="auto"/>
              <w:left w:val="single" w:sz="4" w:space="0" w:color="auto"/>
              <w:bottom w:val="single" w:sz="4" w:space="0" w:color="auto"/>
              <w:right w:val="single" w:sz="4" w:space="0" w:color="auto"/>
            </w:tcBorders>
          </w:tcPr>
          <w:p w:rsidR="00C17133" w:rsidRPr="00B775F0" w:rsidRDefault="00C17133" w:rsidP="00B775F0">
            <w:pPr>
              <w:tabs>
                <w:tab w:val="left" w:pos="8647"/>
              </w:tabs>
              <w:spacing w:line="360" w:lineRule="auto"/>
              <w:jc w:val="center"/>
              <w:rPr>
                <w:b/>
                <w:sz w:val="28"/>
                <w:szCs w:val="28"/>
              </w:rPr>
            </w:pPr>
            <w:r w:rsidRPr="00B775F0">
              <w:rPr>
                <w:b/>
                <w:sz w:val="28"/>
                <w:szCs w:val="28"/>
              </w:rPr>
              <w:t>2.4</w:t>
            </w:r>
          </w:p>
        </w:tc>
        <w:tc>
          <w:tcPr>
            <w:tcW w:w="7048" w:type="dxa"/>
            <w:tcBorders>
              <w:top w:val="single" w:sz="4" w:space="0" w:color="auto"/>
              <w:left w:val="single" w:sz="4" w:space="0" w:color="auto"/>
              <w:bottom w:val="single" w:sz="4" w:space="0" w:color="auto"/>
              <w:right w:val="single" w:sz="4" w:space="0" w:color="auto"/>
            </w:tcBorders>
          </w:tcPr>
          <w:p w:rsidR="00C17133" w:rsidRPr="00B775F0" w:rsidRDefault="00C17133" w:rsidP="00B775F0">
            <w:pPr>
              <w:tabs>
                <w:tab w:val="left" w:pos="8647"/>
              </w:tabs>
              <w:spacing w:line="360" w:lineRule="auto"/>
              <w:jc w:val="center"/>
              <w:rPr>
                <w:b/>
                <w:i/>
                <w:sz w:val="28"/>
                <w:szCs w:val="28"/>
              </w:rPr>
            </w:pPr>
            <w:r w:rsidRPr="00B775F0">
              <w:rPr>
                <w:b/>
                <w:i/>
                <w:sz w:val="28"/>
                <w:szCs w:val="28"/>
              </w:rPr>
              <w:t xml:space="preserve">Анализ методической  деятельности  </w:t>
            </w:r>
          </w:p>
        </w:tc>
        <w:tc>
          <w:tcPr>
            <w:tcW w:w="1586" w:type="dxa"/>
            <w:tcBorders>
              <w:top w:val="single" w:sz="4" w:space="0" w:color="auto"/>
              <w:left w:val="single" w:sz="4" w:space="0" w:color="auto"/>
              <w:bottom w:val="single" w:sz="4" w:space="0" w:color="auto"/>
              <w:right w:val="single" w:sz="4" w:space="0" w:color="auto"/>
            </w:tcBorders>
          </w:tcPr>
          <w:p w:rsidR="00C17133" w:rsidRPr="00B775F0" w:rsidRDefault="00C17133" w:rsidP="00B775F0">
            <w:pPr>
              <w:tabs>
                <w:tab w:val="left" w:pos="8647"/>
              </w:tabs>
              <w:spacing w:line="360" w:lineRule="auto"/>
              <w:jc w:val="center"/>
              <w:rPr>
                <w:b/>
                <w:sz w:val="28"/>
                <w:szCs w:val="28"/>
              </w:rPr>
            </w:pPr>
            <w:r w:rsidRPr="00B775F0">
              <w:rPr>
                <w:b/>
                <w:sz w:val="28"/>
                <w:szCs w:val="28"/>
              </w:rPr>
              <w:t>68</w:t>
            </w:r>
          </w:p>
        </w:tc>
      </w:tr>
      <w:tr w:rsidR="002E169A" w:rsidRPr="00B775F0" w:rsidTr="00B775F0">
        <w:trPr>
          <w:trHeight w:val="228"/>
        </w:trPr>
        <w:tc>
          <w:tcPr>
            <w:tcW w:w="1307" w:type="dxa"/>
            <w:tcBorders>
              <w:top w:val="single" w:sz="4" w:space="0" w:color="auto"/>
              <w:left w:val="single" w:sz="4" w:space="0" w:color="auto"/>
              <w:bottom w:val="single" w:sz="4" w:space="0" w:color="auto"/>
              <w:right w:val="single" w:sz="4" w:space="0" w:color="auto"/>
            </w:tcBorders>
            <w:hideMark/>
          </w:tcPr>
          <w:p w:rsidR="002E169A" w:rsidRPr="00B775F0" w:rsidRDefault="002E169A" w:rsidP="00B775F0">
            <w:pPr>
              <w:tabs>
                <w:tab w:val="left" w:pos="8647"/>
              </w:tabs>
              <w:spacing w:line="360" w:lineRule="auto"/>
              <w:jc w:val="center"/>
              <w:rPr>
                <w:b/>
                <w:sz w:val="28"/>
                <w:szCs w:val="28"/>
              </w:rPr>
            </w:pPr>
            <w:r w:rsidRPr="00B775F0">
              <w:rPr>
                <w:b/>
                <w:sz w:val="28"/>
                <w:szCs w:val="28"/>
              </w:rPr>
              <w:t>2</w:t>
            </w:r>
            <w:r w:rsidRPr="00B775F0">
              <w:rPr>
                <w:b/>
                <w:sz w:val="28"/>
                <w:szCs w:val="28"/>
                <w:lang w:val="en-US"/>
              </w:rPr>
              <w:t>.</w:t>
            </w:r>
            <w:r w:rsidR="00C17133" w:rsidRPr="00B775F0">
              <w:rPr>
                <w:b/>
                <w:sz w:val="28"/>
                <w:szCs w:val="28"/>
              </w:rPr>
              <w:t>5</w:t>
            </w:r>
          </w:p>
        </w:tc>
        <w:tc>
          <w:tcPr>
            <w:tcW w:w="7048" w:type="dxa"/>
            <w:tcBorders>
              <w:top w:val="single" w:sz="4" w:space="0" w:color="auto"/>
              <w:left w:val="single" w:sz="4" w:space="0" w:color="auto"/>
              <w:bottom w:val="single" w:sz="4" w:space="0" w:color="auto"/>
              <w:right w:val="single" w:sz="4" w:space="0" w:color="auto"/>
            </w:tcBorders>
            <w:hideMark/>
          </w:tcPr>
          <w:p w:rsidR="002E169A" w:rsidRPr="00B775F0" w:rsidRDefault="00C17133" w:rsidP="00B775F0">
            <w:pPr>
              <w:tabs>
                <w:tab w:val="left" w:pos="8647"/>
              </w:tabs>
              <w:spacing w:line="360" w:lineRule="auto"/>
              <w:jc w:val="center"/>
              <w:rPr>
                <w:b/>
                <w:i/>
                <w:sz w:val="28"/>
                <w:szCs w:val="28"/>
              </w:rPr>
            </w:pPr>
            <w:r w:rsidRPr="00B775F0">
              <w:rPr>
                <w:b/>
                <w:i/>
                <w:sz w:val="28"/>
                <w:szCs w:val="28"/>
              </w:rPr>
              <w:t>Анализ реализации плана ВШК</w:t>
            </w:r>
          </w:p>
        </w:tc>
        <w:tc>
          <w:tcPr>
            <w:tcW w:w="1586" w:type="dxa"/>
            <w:tcBorders>
              <w:top w:val="single" w:sz="4" w:space="0" w:color="auto"/>
              <w:left w:val="single" w:sz="4" w:space="0" w:color="auto"/>
              <w:bottom w:val="single" w:sz="4" w:space="0" w:color="auto"/>
              <w:right w:val="single" w:sz="4" w:space="0" w:color="auto"/>
            </w:tcBorders>
            <w:hideMark/>
          </w:tcPr>
          <w:p w:rsidR="002E169A" w:rsidRPr="00B775F0" w:rsidRDefault="00C17133" w:rsidP="00B775F0">
            <w:pPr>
              <w:tabs>
                <w:tab w:val="left" w:pos="8647"/>
              </w:tabs>
              <w:spacing w:line="360" w:lineRule="auto"/>
              <w:jc w:val="center"/>
              <w:rPr>
                <w:b/>
                <w:sz w:val="28"/>
                <w:szCs w:val="28"/>
              </w:rPr>
            </w:pPr>
            <w:r w:rsidRPr="00B775F0">
              <w:rPr>
                <w:b/>
                <w:sz w:val="28"/>
                <w:szCs w:val="28"/>
              </w:rPr>
              <w:t>1</w:t>
            </w:r>
            <w:r w:rsidR="002E169A" w:rsidRPr="00B775F0">
              <w:rPr>
                <w:b/>
                <w:sz w:val="28"/>
                <w:szCs w:val="28"/>
              </w:rPr>
              <w:t>3</w:t>
            </w:r>
            <w:r w:rsidRPr="00B775F0">
              <w:rPr>
                <w:b/>
                <w:sz w:val="28"/>
                <w:szCs w:val="28"/>
              </w:rPr>
              <w:t>5</w:t>
            </w:r>
          </w:p>
        </w:tc>
      </w:tr>
      <w:tr w:rsidR="002E169A" w:rsidRPr="00B775F0" w:rsidTr="00B775F0">
        <w:trPr>
          <w:trHeight w:val="231"/>
        </w:trPr>
        <w:tc>
          <w:tcPr>
            <w:tcW w:w="1307" w:type="dxa"/>
            <w:tcBorders>
              <w:top w:val="single" w:sz="4" w:space="0" w:color="auto"/>
              <w:left w:val="single" w:sz="4" w:space="0" w:color="auto"/>
              <w:bottom w:val="single" w:sz="4" w:space="0" w:color="auto"/>
              <w:right w:val="single" w:sz="4" w:space="0" w:color="auto"/>
            </w:tcBorders>
          </w:tcPr>
          <w:p w:rsidR="002E169A" w:rsidRPr="00B775F0" w:rsidRDefault="002E169A" w:rsidP="00B775F0">
            <w:pPr>
              <w:tabs>
                <w:tab w:val="left" w:pos="8647"/>
              </w:tabs>
              <w:spacing w:line="360" w:lineRule="auto"/>
              <w:jc w:val="center"/>
              <w:rPr>
                <w:b/>
                <w:sz w:val="28"/>
                <w:szCs w:val="28"/>
              </w:rPr>
            </w:pPr>
            <w:r w:rsidRPr="00B775F0">
              <w:rPr>
                <w:b/>
                <w:sz w:val="28"/>
                <w:szCs w:val="28"/>
              </w:rPr>
              <w:t>2.</w:t>
            </w:r>
            <w:r w:rsidR="00EE4C1B" w:rsidRPr="00B775F0">
              <w:rPr>
                <w:b/>
                <w:sz w:val="28"/>
                <w:szCs w:val="28"/>
              </w:rPr>
              <w:t>6</w:t>
            </w:r>
          </w:p>
        </w:tc>
        <w:tc>
          <w:tcPr>
            <w:tcW w:w="7048" w:type="dxa"/>
            <w:tcBorders>
              <w:top w:val="single" w:sz="4" w:space="0" w:color="auto"/>
              <w:left w:val="single" w:sz="4" w:space="0" w:color="auto"/>
              <w:bottom w:val="single" w:sz="4" w:space="0" w:color="auto"/>
              <w:right w:val="single" w:sz="4" w:space="0" w:color="auto"/>
            </w:tcBorders>
          </w:tcPr>
          <w:p w:rsidR="002E169A" w:rsidRPr="00B775F0" w:rsidRDefault="002E169A" w:rsidP="00B775F0">
            <w:pPr>
              <w:tabs>
                <w:tab w:val="left" w:pos="8647"/>
              </w:tabs>
              <w:spacing w:line="360" w:lineRule="auto"/>
              <w:jc w:val="center"/>
              <w:rPr>
                <w:b/>
                <w:i/>
                <w:sz w:val="28"/>
                <w:szCs w:val="28"/>
              </w:rPr>
            </w:pPr>
            <w:r w:rsidRPr="00B775F0">
              <w:rPr>
                <w:b/>
                <w:i/>
                <w:sz w:val="28"/>
                <w:szCs w:val="28"/>
              </w:rPr>
              <w:t xml:space="preserve">Анализ национального образования </w:t>
            </w:r>
          </w:p>
        </w:tc>
        <w:tc>
          <w:tcPr>
            <w:tcW w:w="1586" w:type="dxa"/>
            <w:tcBorders>
              <w:top w:val="single" w:sz="4" w:space="0" w:color="auto"/>
              <w:left w:val="single" w:sz="4" w:space="0" w:color="auto"/>
              <w:bottom w:val="single" w:sz="4" w:space="0" w:color="auto"/>
              <w:right w:val="single" w:sz="4" w:space="0" w:color="auto"/>
            </w:tcBorders>
          </w:tcPr>
          <w:p w:rsidR="002E169A" w:rsidRPr="00B775F0" w:rsidRDefault="002E169A" w:rsidP="00B775F0">
            <w:pPr>
              <w:tabs>
                <w:tab w:val="left" w:pos="8647"/>
              </w:tabs>
              <w:spacing w:line="360" w:lineRule="auto"/>
              <w:jc w:val="center"/>
              <w:rPr>
                <w:b/>
                <w:sz w:val="28"/>
                <w:szCs w:val="28"/>
              </w:rPr>
            </w:pPr>
            <w:r w:rsidRPr="00B775F0">
              <w:rPr>
                <w:b/>
                <w:sz w:val="28"/>
                <w:szCs w:val="28"/>
              </w:rPr>
              <w:t>1</w:t>
            </w:r>
            <w:r w:rsidR="00EE4C1B" w:rsidRPr="00B775F0">
              <w:rPr>
                <w:b/>
                <w:sz w:val="28"/>
                <w:szCs w:val="28"/>
              </w:rPr>
              <w:t>44</w:t>
            </w:r>
          </w:p>
        </w:tc>
      </w:tr>
      <w:tr w:rsidR="002E169A" w:rsidRPr="00B775F0" w:rsidTr="00B775F0">
        <w:trPr>
          <w:trHeight w:val="223"/>
        </w:trPr>
        <w:tc>
          <w:tcPr>
            <w:tcW w:w="1307" w:type="dxa"/>
            <w:tcBorders>
              <w:top w:val="single" w:sz="4" w:space="0" w:color="auto"/>
              <w:left w:val="single" w:sz="4" w:space="0" w:color="auto"/>
              <w:bottom w:val="single" w:sz="4" w:space="0" w:color="auto"/>
              <w:right w:val="single" w:sz="4" w:space="0" w:color="auto"/>
            </w:tcBorders>
            <w:hideMark/>
          </w:tcPr>
          <w:p w:rsidR="002E169A" w:rsidRPr="00B775F0" w:rsidRDefault="00EE4C1B" w:rsidP="00B775F0">
            <w:pPr>
              <w:tabs>
                <w:tab w:val="left" w:pos="8647"/>
              </w:tabs>
              <w:spacing w:line="360" w:lineRule="auto"/>
              <w:jc w:val="center"/>
              <w:rPr>
                <w:b/>
                <w:sz w:val="28"/>
                <w:szCs w:val="28"/>
              </w:rPr>
            </w:pPr>
            <w:r w:rsidRPr="00B775F0">
              <w:rPr>
                <w:b/>
                <w:sz w:val="28"/>
                <w:szCs w:val="28"/>
              </w:rPr>
              <w:t>2.7</w:t>
            </w:r>
          </w:p>
        </w:tc>
        <w:tc>
          <w:tcPr>
            <w:tcW w:w="7048" w:type="dxa"/>
            <w:tcBorders>
              <w:top w:val="single" w:sz="4" w:space="0" w:color="auto"/>
              <w:left w:val="single" w:sz="4" w:space="0" w:color="auto"/>
              <w:bottom w:val="single" w:sz="4" w:space="0" w:color="auto"/>
              <w:right w:val="single" w:sz="4" w:space="0" w:color="auto"/>
            </w:tcBorders>
            <w:hideMark/>
          </w:tcPr>
          <w:p w:rsidR="002E169A" w:rsidRPr="00B775F0" w:rsidRDefault="002E169A" w:rsidP="00B775F0">
            <w:pPr>
              <w:tabs>
                <w:tab w:val="left" w:pos="8647"/>
              </w:tabs>
              <w:spacing w:line="360" w:lineRule="auto"/>
              <w:jc w:val="center"/>
              <w:rPr>
                <w:b/>
                <w:i/>
                <w:sz w:val="28"/>
                <w:szCs w:val="28"/>
              </w:rPr>
            </w:pPr>
            <w:r w:rsidRPr="00B775F0">
              <w:rPr>
                <w:b/>
                <w:i/>
                <w:sz w:val="28"/>
                <w:szCs w:val="28"/>
              </w:rPr>
              <w:t>Анализ инновационной деятельности</w:t>
            </w:r>
          </w:p>
        </w:tc>
        <w:tc>
          <w:tcPr>
            <w:tcW w:w="1586" w:type="dxa"/>
            <w:tcBorders>
              <w:top w:val="single" w:sz="4" w:space="0" w:color="auto"/>
              <w:left w:val="single" w:sz="4" w:space="0" w:color="auto"/>
              <w:bottom w:val="single" w:sz="4" w:space="0" w:color="auto"/>
              <w:right w:val="single" w:sz="4" w:space="0" w:color="auto"/>
            </w:tcBorders>
            <w:hideMark/>
          </w:tcPr>
          <w:p w:rsidR="002E169A" w:rsidRPr="00B775F0" w:rsidRDefault="002E169A" w:rsidP="00B775F0">
            <w:pPr>
              <w:tabs>
                <w:tab w:val="left" w:pos="8647"/>
              </w:tabs>
              <w:spacing w:line="360" w:lineRule="auto"/>
              <w:jc w:val="center"/>
              <w:rPr>
                <w:b/>
                <w:sz w:val="28"/>
                <w:szCs w:val="28"/>
              </w:rPr>
            </w:pPr>
            <w:r w:rsidRPr="00B775F0">
              <w:rPr>
                <w:b/>
                <w:sz w:val="28"/>
                <w:szCs w:val="28"/>
              </w:rPr>
              <w:t>1</w:t>
            </w:r>
            <w:r w:rsidR="00EE4C1B" w:rsidRPr="00B775F0">
              <w:rPr>
                <w:b/>
                <w:sz w:val="28"/>
                <w:szCs w:val="28"/>
              </w:rPr>
              <w:t>55</w:t>
            </w:r>
          </w:p>
        </w:tc>
      </w:tr>
      <w:tr w:rsidR="002E169A" w:rsidRPr="00B775F0" w:rsidTr="00B775F0">
        <w:trPr>
          <w:trHeight w:val="514"/>
        </w:trPr>
        <w:tc>
          <w:tcPr>
            <w:tcW w:w="1307" w:type="dxa"/>
            <w:tcBorders>
              <w:top w:val="single" w:sz="4" w:space="0" w:color="auto"/>
              <w:left w:val="single" w:sz="4" w:space="0" w:color="auto"/>
              <w:bottom w:val="single" w:sz="4" w:space="0" w:color="auto"/>
              <w:right w:val="single" w:sz="4" w:space="0" w:color="auto"/>
            </w:tcBorders>
          </w:tcPr>
          <w:p w:rsidR="002E169A" w:rsidRPr="00B775F0" w:rsidRDefault="00EE4C1B" w:rsidP="00B775F0">
            <w:pPr>
              <w:tabs>
                <w:tab w:val="left" w:pos="8647"/>
              </w:tabs>
              <w:spacing w:line="360" w:lineRule="auto"/>
              <w:jc w:val="center"/>
              <w:rPr>
                <w:b/>
                <w:sz w:val="28"/>
                <w:szCs w:val="28"/>
              </w:rPr>
            </w:pPr>
            <w:r w:rsidRPr="00B775F0">
              <w:rPr>
                <w:b/>
                <w:sz w:val="28"/>
                <w:szCs w:val="28"/>
              </w:rPr>
              <w:t>2.8</w:t>
            </w:r>
          </w:p>
        </w:tc>
        <w:tc>
          <w:tcPr>
            <w:tcW w:w="7048" w:type="dxa"/>
            <w:tcBorders>
              <w:top w:val="single" w:sz="4" w:space="0" w:color="auto"/>
              <w:left w:val="single" w:sz="4" w:space="0" w:color="auto"/>
              <w:bottom w:val="single" w:sz="4" w:space="0" w:color="auto"/>
              <w:right w:val="single" w:sz="4" w:space="0" w:color="auto"/>
            </w:tcBorders>
            <w:hideMark/>
          </w:tcPr>
          <w:p w:rsidR="002E169A" w:rsidRPr="00B775F0" w:rsidRDefault="002E169A" w:rsidP="00B775F0">
            <w:pPr>
              <w:tabs>
                <w:tab w:val="left" w:pos="8647"/>
              </w:tabs>
              <w:spacing w:line="360" w:lineRule="auto"/>
              <w:jc w:val="center"/>
              <w:rPr>
                <w:b/>
                <w:i/>
                <w:sz w:val="28"/>
                <w:szCs w:val="28"/>
              </w:rPr>
            </w:pPr>
            <w:r w:rsidRPr="00B775F0">
              <w:rPr>
                <w:b/>
                <w:i/>
                <w:sz w:val="28"/>
                <w:szCs w:val="28"/>
              </w:rPr>
              <w:t>Анализ воспитательной деятельности и состояния социально-психологической службы</w:t>
            </w:r>
          </w:p>
        </w:tc>
        <w:tc>
          <w:tcPr>
            <w:tcW w:w="1586" w:type="dxa"/>
            <w:tcBorders>
              <w:top w:val="single" w:sz="4" w:space="0" w:color="auto"/>
              <w:left w:val="single" w:sz="4" w:space="0" w:color="auto"/>
              <w:bottom w:val="single" w:sz="4" w:space="0" w:color="auto"/>
              <w:right w:val="single" w:sz="4" w:space="0" w:color="auto"/>
            </w:tcBorders>
            <w:hideMark/>
          </w:tcPr>
          <w:p w:rsidR="002E169A" w:rsidRPr="00B775F0" w:rsidRDefault="00147C8A" w:rsidP="00B775F0">
            <w:pPr>
              <w:tabs>
                <w:tab w:val="left" w:pos="8647"/>
              </w:tabs>
              <w:spacing w:line="360" w:lineRule="auto"/>
              <w:jc w:val="center"/>
              <w:rPr>
                <w:b/>
                <w:sz w:val="28"/>
                <w:szCs w:val="28"/>
              </w:rPr>
            </w:pPr>
            <w:r w:rsidRPr="00B775F0">
              <w:rPr>
                <w:b/>
                <w:sz w:val="28"/>
                <w:szCs w:val="28"/>
              </w:rPr>
              <w:t>178</w:t>
            </w:r>
          </w:p>
        </w:tc>
      </w:tr>
      <w:tr w:rsidR="002E169A" w:rsidRPr="00B775F0" w:rsidTr="00B775F0">
        <w:trPr>
          <w:trHeight w:val="321"/>
        </w:trPr>
        <w:tc>
          <w:tcPr>
            <w:tcW w:w="1307" w:type="dxa"/>
            <w:tcBorders>
              <w:top w:val="single" w:sz="4" w:space="0" w:color="auto"/>
              <w:left w:val="single" w:sz="4" w:space="0" w:color="auto"/>
              <w:bottom w:val="single" w:sz="4" w:space="0" w:color="auto"/>
              <w:right w:val="single" w:sz="4" w:space="0" w:color="auto"/>
            </w:tcBorders>
            <w:hideMark/>
          </w:tcPr>
          <w:p w:rsidR="002E169A" w:rsidRPr="00B775F0" w:rsidRDefault="002E169A" w:rsidP="00B775F0">
            <w:pPr>
              <w:tabs>
                <w:tab w:val="left" w:pos="8647"/>
              </w:tabs>
              <w:spacing w:line="360" w:lineRule="auto"/>
              <w:jc w:val="center"/>
              <w:rPr>
                <w:b/>
                <w:sz w:val="28"/>
                <w:szCs w:val="28"/>
              </w:rPr>
            </w:pPr>
            <w:r w:rsidRPr="00B775F0">
              <w:rPr>
                <w:b/>
                <w:sz w:val="28"/>
                <w:szCs w:val="28"/>
                <w:lang w:val="en-US"/>
              </w:rPr>
              <w:t>III</w:t>
            </w:r>
          </w:p>
        </w:tc>
        <w:tc>
          <w:tcPr>
            <w:tcW w:w="7048" w:type="dxa"/>
            <w:tcBorders>
              <w:top w:val="single" w:sz="4" w:space="0" w:color="auto"/>
              <w:left w:val="single" w:sz="4" w:space="0" w:color="auto"/>
              <w:bottom w:val="single" w:sz="4" w:space="0" w:color="auto"/>
              <w:right w:val="single" w:sz="4" w:space="0" w:color="auto"/>
            </w:tcBorders>
            <w:hideMark/>
          </w:tcPr>
          <w:p w:rsidR="002E169A" w:rsidRPr="00B775F0" w:rsidRDefault="002E169A" w:rsidP="00B775F0">
            <w:pPr>
              <w:tabs>
                <w:tab w:val="left" w:pos="8647"/>
              </w:tabs>
              <w:spacing w:line="360" w:lineRule="auto"/>
              <w:jc w:val="center"/>
              <w:rPr>
                <w:b/>
                <w:sz w:val="28"/>
                <w:szCs w:val="28"/>
              </w:rPr>
            </w:pPr>
            <w:r w:rsidRPr="00B775F0">
              <w:rPr>
                <w:b/>
                <w:sz w:val="28"/>
                <w:szCs w:val="28"/>
              </w:rPr>
              <w:t>Цели и задачи школы на 2021-2022 учебный год</w:t>
            </w:r>
          </w:p>
        </w:tc>
        <w:tc>
          <w:tcPr>
            <w:tcW w:w="1586" w:type="dxa"/>
            <w:tcBorders>
              <w:top w:val="single" w:sz="4" w:space="0" w:color="auto"/>
              <w:left w:val="single" w:sz="4" w:space="0" w:color="auto"/>
              <w:bottom w:val="single" w:sz="4" w:space="0" w:color="auto"/>
              <w:right w:val="single" w:sz="4" w:space="0" w:color="auto"/>
            </w:tcBorders>
            <w:hideMark/>
          </w:tcPr>
          <w:p w:rsidR="002E169A" w:rsidRPr="00B775F0" w:rsidRDefault="00147C8A" w:rsidP="00B775F0">
            <w:pPr>
              <w:tabs>
                <w:tab w:val="left" w:pos="8647"/>
              </w:tabs>
              <w:spacing w:line="360" w:lineRule="auto"/>
              <w:jc w:val="center"/>
              <w:rPr>
                <w:b/>
                <w:sz w:val="28"/>
                <w:szCs w:val="28"/>
              </w:rPr>
            </w:pPr>
            <w:r w:rsidRPr="00B775F0">
              <w:rPr>
                <w:b/>
                <w:sz w:val="28"/>
                <w:szCs w:val="28"/>
              </w:rPr>
              <w:t>203</w:t>
            </w:r>
          </w:p>
        </w:tc>
      </w:tr>
      <w:tr w:rsidR="002E169A" w:rsidRPr="00B775F0" w:rsidTr="00B775F0">
        <w:trPr>
          <w:trHeight w:val="487"/>
        </w:trPr>
        <w:tc>
          <w:tcPr>
            <w:tcW w:w="1307" w:type="dxa"/>
            <w:tcBorders>
              <w:top w:val="single" w:sz="4" w:space="0" w:color="auto"/>
              <w:left w:val="single" w:sz="4" w:space="0" w:color="auto"/>
              <w:bottom w:val="single" w:sz="4" w:space="0" w:color="auto"/>
              <w:right w:val="single" w:sz="4" w:space="0" w:color="auto"/>
            </w:tcBorders>
            <w:hideMark/>
          </w:tcPr>
          <w:p w:rsidR="002E169A" w:rsidRPr="00B775F0" w:rsidRDefault="002E169A" w:rsidP="00B775F0">
            <w:pPr>
              <w:tabs>
                <w:tab w:val="left" w:pos="8647"/>
              </w:tabs>
              <w:spacing w:line="360" w:lineRule="auto"/>
              <w:jc w:val="center"/>
              <w:rPr>
                <w:b/>
                <w:sz w:val="28"/>
                <w:szCs w:val="28"/>
              </w:rPr>
            </w:pPr>
            <w:r w:rsidRPr="00B775F0">
              <w:rPr>
                <w:b/>
                <w:sz w:val="28"/>
                <w:szCs w:val="28"/>
                <w:lang w:val="en-US"/>
              </w:rPr>
              <w:t>IV</w:t>
            </w:r>
          </w:p>
        </w:tc>
        <w:tc>
          <w:tcPr>
            <w:tcW w:w="7048" w:type="dxa"/>
            <w:tcBorders>
              <w:top w:val="single" w:sz="4" w:space="0" w:color="auto"/>
              <w:left w:val="single" w:sz="4" w:space="0" w:color="auto"/>
              <w:bottom w:val="single" w:sz="4" w:space="0" w:color="auto"/>
              <w:right w:val="single" w:sz="4" w:space="0" w:color="auto"/>
            </w:tcBorders>
            <w:hideMark/>
          </w:tcPr>
          <w:p w:rsidR="002E169A" w:rsidRPr="00B775F0" w:rsidRDefault="002E169A" w:rsidP="00B775F0">
            <w:pPr>
              <w:tabs>
                <w:tab w:val="left" w:pos="8647"/>
              </w:tabs>
              <w:spacing w:line="360" w:lineRule="auto"/>
              <w:jc w:val="center"/>
              <w:rPr>
                <w:b/>
                <w:sz w:val="28"/>
                <w:szCs w:val="28"/>
              </w:rPr>
            </w:pPr>
            <w:r w:rsidRPr="00B775F0">
              <w:rPr>
                <w:b/>
                <w:sz w:val="28"/>
                <w:szCs w:val="28"/>
              </w:rPr>
              <w:t>Мероприятия по реализации целей и задач в 2021-2022 учебном году</w:t>
            </w:r>
          </w:p>
        </w:tc>
        <w:tc>
          <w:tcPr>
            <w:tcW w:w="1586" w:type="dxa"/>
            <w:tcBorders>
              <w:top w:val="single" w:sz="4" w:space="0" w:color="auto"/>
              <w:left w:val="single" w:sz="4" w:space="0" w:color="auto"/>
              <w:bottom w:val="single" w:sz="4" w:space="0" w:color="auto"/>
              <w:right w:val="single" w:sz="4" w:space="0" w:color="auto"/>
            </w:tcBorders>
            <w:hideMark/>
          </w:tcPr>
          <w:p w:rsidR="002E169A" w:rsidRPr="00B775F0" w:rsidRDefault="00147C8A" w:rsidP="00B775F0">
            <w:pPr>
              <w:tabs>
                <w:tab w:val="left" w:pos="8647"/>
              </w:tabs>
              <w:spacing w:line="360" w:lineRule="auto"/>
              <w:jc w:val="center"/>
              <w:rPr>
                <w:b/>
                <w:sz w:val="28"/>
                <w:szCs w:val="28"/>
              </w:rPr>
            </w:pPr>
            <w:r w:rsidRPr="00B775F0">
              <w:rPr>
                <w:b/>
                <w:sz w:val="28"/>
                <w:szCs w:val="28"/>
              </w:rPr>
              <w:t>205</w:t>
            </w:r>
          </w:p>
        </w:tc>
      </w:tr>
      <w:tr w:rsidR="002E169A" w:rsidRPr="00B775F0" w:rsidTr="00B775F0">
        <w:trPr>
          <w:trHeight w:val="233"/>
        </w:trPr>
        <w:tc>
          <w:tcPr>
            <w:tcW w:w="1307" w:type="dxa"/>
            <w:tcBorders>
              <w:top w:val="single" w:sz="4" w:space="0" w:color="auto"/>
              <w:left w:val="single" w:sz="4" w:space="0" w:color="auto"/>
              <w:bottom w:val="single" w:sz="4" w:space="0" w:color="auto"/>
              <w:right w:val="single" w:sz="4" w:space="0" w:color="auto"/>
            </w:tcBorders>
            <w:hideMark/>
          </w:tcPr>
          <w:p w:rsidR="002E169A" w:rsidRPr="00B775F0" w:rsidRDefault="002E169A" w:rsidP="00B775F0">
            <w:pPr>
              <w:tabs>
                <w:tab w:val="left" w:pos="8647"/>
              </w:tabs>
              <w:spacing w:line="360" w:lineRule="auto"/>
              <w:jc w:val="center"/>
              <w:rPr>
                <w:b/>
                <w:sz w:val="28"/>
                <w:szCs w:val="28"/>
              </w:rPr>
            </w:pPr>
            <w:r w:rsidRPr="00B775F0">
              <w:rPr>
                <w:b/>
                <w:sz w:val="28"/>
                <w:szCs w:val="28"/>
              </w:rPr>
              <w:t>4.1</w:t>
            </w:r>
          </w:p>
        </w:tc>
        <w:tc>
          <w:tcPr>
            <w:tcW w:w="7048" w:type="dxa"/>
            <w:tcBorders>
              <w:top w:val="single" w:sz="4" w:space="0" w:color="auto"/>
              <w:left w:val="single" w:sz="4" w:space="0" w:color="auto"/>
              <w:bottom w:val="single" w:sz="4" w:space="0" w:color="auto"/>
              <w:right w:val="single" w:sz="4" w:space="0" w:color="auto"/>
            </w:tcBorders>
            <w:hideMark/>
          </w:tcPr>
          <w:p w:rsidR="002E169A" w:rsidRPr="00B775F0" w:rsidRDefault="00147C8A" w:rsidP="00B775F0">
            <w:pPr>
              <w:tabs>
                <w:tab w:val="left" w:pos="7185"/>
                <w:tab w:val="left" w:pos="8647"/>
              </w:tabs>
              <w:spacing w:line="360" w:lineRule="auto"/>
              <w:jc w:val="center"/>
              <w:rPr>
                <w:b/>
                <w:i/>
                <w:sz w:val="28"/>
                <w:szCs w:val="28"/>
              </w:rPr>
            </w:pPr>
            <w:r w:rsidRPr="00B775F0">
              <w:rPr>
                <w:b/>
                <w:i/>
                <w:sz w:val="28"/>
                <w:szCs w:val="28"/>
              </w:rPr>
              <w:t>Образовательная деятельность школы</w:t>
            </w:r>
            <w:r w:rsidR="002E169A" w:rsidRPr="00B775F0">
              <w:rPr>
                <w:b/>
                <w:i/>
                <w:sz w:val="28"/>
                <w:szCs w:val="28"/>
              </w:rPr>
              <w:t xml:space="preserve"> </w:t>
            </w:r>
          </w:p>
        </w:tc>
        <w:tc>
          <w:tcPr>
            <w:tcW w:w="1586" w:type="dxa"/>
            <w:tcBorders>
              <w:top w:val="single" w:sz="4" w:space="0" w:color="auto"/>
              <w:left w:val="single" w:sz="4" w:space="0" w:color="auto"/>
              <w:bottom w:val="single" w:sz="4" w:space="0" w:color="auto"/>
              <w:right w:val="single" w:sz="4" w:space="0" w:color="auto"/>
            </w:tcBorders>
            <w:hideMark/>
          </w:tcPr>
          <w:p w:rsidR="002E169A" w:rsidRPr="00B775F0" w:rsidRDefault="00147C8A" w:rsidP="00B775F0">
            <w:pPr>
              <w:tabs>
                <w:tab w:val="left" w:pos="8647"/>
              </w:tabs>
              <w:spacing w:line="360" w:lineRule="auto"/>
              <w:jc w:val="center"/>
              <w:rPr>
                <w:b/>
                <w:sz w:val="28"/>
                <w:szCs w:val="28"/>
              </w:rPr>
            </w:pPr>
            <w:r w:rsidRPr="00B775F0">
              <w:rPr>
                <w:b/>
                <w:sz w:val="28"/>
                <w:szCs w:val="28"/>
              </w:rPr>
              <w:t>206</w:t>
            </w:r>
          </w:p>
        </w:tc>
      </w:tr>
      <w:tr w:rsidR="002E169A" w:rsidRPr="00B775F0" w:rsidTr="00B775F0">
        <w:trPr>
          <w:trHeight w:val="235"/>
        </w:trPr>
        <w:tc>
          <w:tcPr>
            <w:tcW w:w="1307" w:type="dxa"/>
            <w:tcBorders>
              <w:top w:val="single" w:sz="4" w:space="0" w:color="auto"/>
              <w:left w:val="single" w:sz="4" w:space="0" w:color="auto"/>
              <w:bottom w:val="single" w:sz="4" w:space="0" w:color="auto"/>
              <w:right w:val="single" w:sz="4" w:space="0" w:color="auto"/>
            </w:tcBorders>
            <w:hideMark/>
          </w:tcPr>
          <w:p w:rsidR="002E169A" w:rsidRPr="00B775F0" w:rsidRDefault="002E169A" w:rsidP="00B775F0">
            <w:pPr>
              <w:tabs>
                <w:tab w:val="left" w:pos="8647"/>
              </w:tabs>
              <w:spacing w:line="360" w:lineRule="auto"/>
              <w:jc w:val="center"/>
              <w:rPr>
                <w:b/>
                <w:sz w:val="28"/>
                <w:szCs w:val="28"/>
              </w:rPr>
            </w:pPr>
            <w:r w:rsidRPr="00B775F0">
              <w:rPr>
                <w:b/>
                <w:sz w:val="28"/>
                <w:szCs w:val="28"/>
              </w:rPr>
              <w:t>4.2</w:t>
            </w:r>
          </w:p>
        </w:tc>
        <w:tc>
          <w:tcPr>
            <w:tcW w:w="7048" w:type="dxa"/>
            <w:tcBorders>
              <w:top w:val="single" w:sz="4" w:space="0" w:color="auto"/>
              <w:left w:val="single" w:sz="4" w:space="0" w:color="auto"/>
              <w:bottom w:val="single" w:sz="4" w:space="0" w:color="auto"/>
              <w:right w:val="single" w:sz="4" w:space="0" w:color="auto"/>
            </w:tcBorders>
            <w:hideMark/>
          </w:tcPr>
          <w:p w:rsidR="002E169A" w:rsidRPr="00B775F0" w:rsidRDefault="002E169A" w:rsidP="00B775F0">
            <w:pPr>
              <w:tabs>
                <w:tab w:val="left" w:pos="8647"/>
              </w:tabs>
              <w:spacing w:line="360" w:lineRule="auto"/>
              <w:jc w:val="center"/>
              <w:rPr>
                <w:b/>
                <w:i/>
                <w:sz w:val="28"/>
                <w:szCs w:val="28"/>
              </w:rPr>
            </w:pPr>
            <w:r w:rsidRPr="00B775F0">
              <w:rPr>
                <w:b/>
                <w:i/>
                <w:sz w:val="28"/>
                <w:szCs w:val="28"/>
              </w:rPr>
              <w:t>Методическое сопровождение педагогических кадров</w:t>
            </w:r>
          </w:p>
        </w:tc>
        <w:tc>
          <w:tcPr>
            <w:tcW w:w="1586" w:type="dxa"/>
            <w:tcBorders>
              <w:top w:val="single" w:sz="4" w:space="0" w:color="auto"/>
              <w:left w:val="single" w:sz="4" w:space="0" w:color="auto"/>
              <w:bottom w:val="single" w:sz="4" w:space="0" w:color="auto"/>
              <w:right w:val="single" w:sz="4" w:space="0" w:color="auto"/>
            </w:tcBorders>
            <w:hideMark/>
          </w:tcPr>
          <w:p w:rsidR="002E169A" w:rsidRPr="00B775F0" w:rsidRDefault="00147C8A" w:rsidP="00B775F0">
            <w:pPr>
              <w:tabs>
                <w:tab w:val="left" w:pos="8647"/>
              </w:tabs>
              <w:spacing w:line="360" w:lineRule="auto"/>
              <w:jc w:val="center"/>
              <w:rPr>
                <w:b/>
                <w:sz w:val="28"/>
                <w:szCs w:val="28"/>
              </w:rPr>
            </w:pPr>
            <w:r w:rsidRPr="00B775F0">
              <w:rPr>
                <w:b/>
                <w:sz w:val="28"/>
                <w:szCs w:val="28"/>
              </w:rPr>
              <w:t>215</w:t>
            </w:r>
          </w:p>
        </w:tc>
      </w:tr>
      <w:tr w:rsidR="00147C8A" w:rsidRPr="00B775F0" w:rsidTr="00B775F0">
        <w:trPr>
          <w:trHeight w:val="235"/>
        </w:trPr>
        <w:tc>
          <w:tcPr>
            <w:tcW w:w="1307" w:type="dxa"/>
            <w:tcBorders>
              <w:top w:val="single" w:sz="4" w:space="0" w:color="auto"/>
              <w:left w:val="single" w:sz="4" w:space="0" w:color="auto"/>
              <w:bottom w:val="single" w:sz="4" w:space="0" w:color="auto"/>
              <w:right w:val="single" w:sz="4" w:space="0" w:color="auto"/>
            </w:tcBorders>
          </w:tcPr>
          <w:p w:rsidR="00147C8A" w:rsidRPr="00B775F0" w:rsidRDefault="00147C8A" w:rsidP="00B775F0">
            <w:pPr>
              <w:tabs>
                <w:tab w:val="left" w:pos="8647"/>
              </w:tabs>
              <w:spacing w:line="360" w:lineRule="auto"/>
              <w:jc w:val="center"/>
              <w:rPr>
                <w:b/>
                <w:sz w:val="28"/>
                <w:szCs w:val="28"/>
              </w:rPr>
            </w:pPr>
            <w:r w:rsidRPr="00B775F0">
              <w:rPr>
                <w:b/>
                <w:sz w:val="28"/>
                <w:szCs w:val="28"/>
              </w:rPr>
              <w:t>4.3</w:t>
            </w:r>
          </w:p>
        </w:tc>
        <w:tc>
          <w:tcPr>
            <w:tcW w:w="7048" w:type="dxa"/>
            <w:tcBorders>
              <w:top w:val="single" w:sz="4" w:space="0" w:color="auto"/>
              <w:left w:val="single" w:sz="4" w:space="0" w:color="auto"/>
              <w:bottom w:val="single" w:sz="4" w:space="0" w:color="auto"/>
              <w:right w:val="single" w:sz="4" w:space="0" w:color="auto"/>
            </w:tcBorders>
          </w:tcPr>
          <w:p w:rsidR="00147C8A" w:rsidRPr="00B775F0" w:rsidRDefault="00147C8A" w:rsidP="00B775F0">
            <w:pPr>
              <w:tabs>
                <w:tab w:val="left" w:pos="8647"/>
              </w:tabs>
              <w:spacing w:line="360" w:lineRule="auto"/>
              <w:jc w:val="center"/>
              <w:rPr>
                <w:b/>
                <w:i/>
                <w:sz w:val="28"/>
                <w:szCs w:val="28"/>
              </w:rPr>
            </w:pPr>
            <w:r w:rsidRPr="00B775F0">
              <w:rPr>
                <w:b/>
                <w:i/>
                <w:sz w:val="28"/>
                <w:szCs w:val="28"/>
              </w:rPr>
              <w:t>Психолого-педагогическое и социальное сопровождение образовательной деятельности</w:t>
            </w:r>
          </w:p>
        </w:tc>
        <w:tc>
          <w:tcPr>
            <w:tcW w:w="1586" w:type="dxa"/>
            <w:tcBorders>
              <w:top w:val="single" w:sz="4" w:space="0" w:color="auto"/>
              <w:left w:val="single" w:sz="4" w:space="0" w:color="auto"/>
              <w:bottom w:val="single" w:sz="4" w:space="0" w:color="auto"/>
              <w:right w:val="single" w:sz="4" w:space="0" w:color="auto"/>
            </w:tcBorders>
          </w:tcPr>
          <w:p w:rsidR="00147C8A" w:rsidRPr="00B775F0" w:rsidRDefault="00147C8A" w:rsidP="00B775F0">
            <w:pPr>
              <w:tabs>
                <w:tab w:val="left" w:pos="8647"/>
              </w:tabs>
              <w:spacing w:line="360" w:lineRule="auto"/>
              <w:jc w:val="center"/>
              <w:rPr>
                <w:b/>
                <w:sz w:val="28"/>
                <w:szCs w:val="28"/>
              </w:rPr>
            </w:pPr>
            <w:r w:rsidRPr="00B775F0">
              <w:rPr>
                <w:b/>
                <w:sz w:val="28"/>
                <w:szCs w:val="28"/>
              </w:rPr>
              <w:t>222</w:t>
            </w:r>
          </w:p>
        </w:tc>
      </w:tr>
      <w:tr w:rsidR="002E169A" w:rsidRPr="00B775F0" w:rsidTr="00B775F0">
        <w:trPr>
          <w:trHeight w:val="497"/>
        </w:trPr>
        <w:tc>
          <w:tcPr>
            <w:tcW w:w="1307" w:type="dxa"/>
            <w:tcBorders>
              <w:top w:val="single" w:sz="4" w:space="0" w:color="auto"/>
              <w:left w:val="single" w:sz="4" w:space="0" w:color="auto"/>
              <w:bottom w:val="single" w:sz="4" w:space="0" w:color="auto"/>
              <w:right w:val="single" w:sz="4" w:space="0" w:color="auto"/>
            </w:tcBorders>
          </w:tcPr>
          <w:p w:rsidR="002E169A" w:rsidRPr="00B775F0" w:rsidRDefault="00147C8A" w:rsidP="00B775F0">
            <w:pPr>
              <w:tabs>
                <w:tab w:val="left" w:pos="8647"/>
              </w:tabs>
              <w:spacing w:line="360" w:lineRule="auto"/>
              <w:jc w:val="center"/>
              <w:rPr>
                <w:b/>
                <w:sz w:val="28"/>
                <w:szCs w:val="28"/>
              </w:rPr>
            </w:pPr>
            <w:r w:rsidRPr="00B775F0">
              <w:rPr>
                <w:b/>
                <w:sz w:val="28"/>
                <w:szCs w:val="28"/>
              </w:rPr>
              <w:t>4.4</w:t>
            </w:r>
          </w:p>
        </w:tc>
        <w:tc>
          <w:tcPr>
            <w:tcW w:w="7048" w:type="dxa"/>
            <w:tcBorders>
              <w:top w:val="single" w:sz="4" w:space="0" w:color="auto"/>
              <w:left w:val="single" w:sz="4" w:space="0" w:color="auto"/>
              <w:bottom w:val="single" w:sz="4" w:space="0" w:color="auto"/>
              <w:right w:val="single" w:sz="4" w:space="0" w:color="auto"/>
            </w:tcBorders>
          </w:tcPr>
          <w:p w:rsidR="002E169A" w:rsidRPr="00B775F0" w:rsidRDefault="00B775F0" w:rsidP="00B775F0">
            <w:pPr>
              <w:tabs>
                <w:tab w:val="left" w:pos="8647"/>
              </w:tabs>
              <w:spacing w:line="360" w:lineRule="auto"/>
              <w:jc w:val="center"/>
              <w:rPr>
                <w:b/>
                <w:i/>
                <w:sz w:val="28"/>
                <w:szCs w:val="28"/>
              </w:rPr>
            </w:pPr>
            <w:r w:rsidRPr="00B775F0">
              <w:rPr>
                <w:b/>
                <w:i/>
                <w:sz w:val="28"/>
                <w:szCs w:val="28"/>
              </w:rPr>
              <w:t>Административная  и управленческая деятельность</w:t>
            </w:r>
          </w:p>
        </w:tc>
        <w:tc>
          <w:tcPr>
            <w:tcW w:w="1586" w:type="dxa"/>
            <w:tcBorders>
              <w:top w:val="single" w:sz="4" w:space="0" w:color="auto"/>
              <w:left w:val="single" w:sz="4" w:space="0" w:color="auto"/>
              <w:bottom w:val="single" w:sz="4" w:space="0" w:color="auto"/>
              <w:right w:val="single" w:sz="4" w:space="0" w:color="auto"/>
            </w:tcBorders>
          </w:tcPr>
          <w:p w:rsidR="002E169A" w:rsidRPr="00B775F0" w:rsidRDefault="002E169A" w:rsidP="00B775F0">
            <w:pPr>
              <w:tabs>
                <w:tab w:val="left" w:pos="8647"/>
              </w:tabs>
              <w:spacing w:line="360" w:lineRule="auto"/>
              <w:jc w:val="center"/>
              <w:rPr>
                <w:b/>
                <w:sz w:val="28"/>
                <w:szCs w:val="28"/>
              </w:rPr>
            </w:pPr>
            <w:r w:rsidRPr="00B775F0">
              <w:rPr>
                <w:b/>
                <w:sz w:val="28"/>
                <w:szCs w:val="28"/>
              </w:rPr>
              <w:t>2</w:t>
            </w:r>
            <w:r w:rsidR="00B775F0" w:rsidRPr="00B775F0">
              <w:rPr>
                <w:b/>
                <w:sz w:val="28"/>
                <w:szCs w:val="28"/>
              </w:rPr>
              <w:t>24</w:t>
            </w:r>
          </w:p>
        </w:tc>
      </w:tr>
      <w:tr w:rsidR="002E169A" w:rsidRPr="00B775F0" w:rsidTr="00B775F0">
        <w:trPr>
          <w:trHeight w:val="497"/>
        </w:trPr>
        <w:tc>
          <w:tcPr>
            <w:tcW w:w="1307" w:type="dxa"/>
            <w:tcBorders>
              <w:top w:val="single" w:sz="4" w:space="0" w:color="auto"/>
              <w:left w:val="single" w:sz="4" w:space="0" w:color="auto"/>
              <w:bottom w:val="single" w:sz="4" w:space="0" w:color="auto"/>
              <w:right w:val="single" w:sz="4" w:space="0" w:color="auto"/>
            </w:tcBorders>
          </w:tcPr>
          <w:p w:rsidR="002E169A" w:rsidRPr="00B775F0" w:rsidRDefault="002E169A" w:rsidP="00B775F0">
            <w:pPr>
              <w:tabs>
                <w:tab w:val="left" w:pos="8647"/>
              </w:tabs>
              <w:spacing w:line="360" w:lineRule="auto"/>
              <w:jc w:val="center"/>
              <w:rPr>
                <w:b/>
                <w:sz w:val="28"/>
                <w:szCs w:val="28"/>
              </w:rPr>
            </w:pPr>
            <w:r w:rsidRPr="00B775F0">
              <w:rPr>
                <w:b/>
                <w:sz w:val="28"/>
                <w:szCs w:val="28"/>
              </w:rPr>
              <w:t>4.</w:t>
            </w:r>
            <w:r w:rsidR="00147C8A" w:rsidRPr="00B775F0">
              <w:rPr>
                <w:b/>
                <w:sz w:val="28"/>
                <w:szCs w:val="28"/>
              </w:rPr>
              <w:t>5</w:t>
            </w:r>
          </w:p>
        </w:tc>
        <w:tc>
          <w:tcPr>
            <w:tcW w:w="7048" w:type="dxa"/>
            <w:tcBorders>
              <w:top w:val="single" w:sz="4" w:space="0" w:color="auto"/>
              <w:left w:val="single" w:sz="4" w:space="0" w:color="auto"/>
              <w:bottom w:val="single" w:sz="4" w:space="0" w:color="auto"/>
              <w:right w:val="single" w:sz="4" w:space="0" w:color="auto"/>
            </w:tcBorders>
          </w:tcPr>
          <w:p w:rsidR="002E169A" w:rsidRPr="00B775F0" w:rsidRDefault="00147C8A" w:rsidP="00B775F0">
            <w:pPr>
              <w:tabs>
                <w:tab w:val="left" w:pos="8647"/>
              </w:tabs>
              <w:spacing w:line="360" w:lineRule="auto"/>
              <w:jc w:val="center"/>
              <w:rPr>
                <w:b/>
                <w:i/>
                <w:sz w:val="28"/>
                <w:szCs w:val="28"/>
              </w:rPr>
            </w:pPr>
            <w:r w:rsidRPr="00B775F0">
              <w:rPr>
                <w:b/>
                <w:i/>
                <w:sz w:val="28"/>
                <w:szCs w:val="28"/>
              </w:rPr>
              <w:t>Организация работы по нациаональному образованию</w:t>
            </w:r>
          </w:p>
        </w:tc>
        <w:tc>
          <w:tcPr>
            <w:tcW w:w="1586" w:type="dxa"/>
            <w:tcBorders>
              <w:top w:val="single" w:sz="4" w:space="0" w:color="auto"/>
              <w:left w:val="single" w:sz="4" w:space="0" w:color="auto"/>
              <w:bottom w:val="single" w:sz="4" w:space="0" w:color="auto"/>
              <w:right w:val="single" w:sz="4" w:space="0" w:color="auto"/>
            </w:tcBorders>
          </w:tcPr>
          <w:p w:rsidR="002E169A" w:rsidRPr="00B775F0" w:rsidRDefault="002E169A" w:rsidP="00B775F0">
            <w:pPr>
              <w:tabs>
                <w:tab w:val="left" w:pos="8647"/>
              </w:tabs>
              <w:spacing w:line="360" w:lineRule="auto"/>
              <w:jc w:val="center"/>
              <w:rPr>
                <w:b/>
                <w:sz w:val="28"/>
                <w:szCs w:val="28"/>
              </w:rPr>
            </w:pPr>
            <w:r w:rsidRPr="00B775F0">
              <w:rPr>
                <w:b/>
                <w:sz w:val="28"/>
                <w:szCs w:val="28"/>
              </w:rPr>
              <w:t>2</w:t>
            </w:r>
            <w:r w:rsidR="00147C8A" w:rsidRPr="00B775F0">
              <w:rPr>
                <w:b/>
                <w:sz w:val="28"/>
                <w:szCs w:val="28"/>
              </w:rPr>
              <w:t>30</w:t>
            </w:r>
          </w:p>
        </w:tc>
      </w:tr>
      <w:tr w:rsidR="002E169A" w:rsidRPr="00B775F0" w:rsidTr="00B775F0">
        <w:trPr>
          <w:trHeight w:val="469"/>
        </w:trPr>
        <w:tc>
          <w:tcPr>
            <w:tcW w:w="1307" w:type="dxa"/>
            <w:tcBorders>
              <w:top w:val="single" w:sz="4" w:space="0" w:color="auto"/>
              <w:left w:val="single" w:sz="4" w:space="0" w:color="auto"/>
              <w:bottom w:val="single" w:sz="4" w:space="0" w:color="auto"/>
              <w:right w:val="single" w:sz="4" w:space="0" w:color="auto"/>
            </w:tcBorders>
            <w:hideMark/>
          </w:tcPr>
          <w:p w:rsidR="002E169A" w:rsidRPr="00B775F0" w:rsidRDefault="002E169A" w:rsidP="00B775F0">
            <w:pPr>
              <w:tabs>
                <w:tab w:val="left" w:pos="8647"/>
              </w:tabs>
              <w:spacing w:line="360" w:lineRule="auto"/>
              <w:jc w:val="center"/>
              <w:rPr>
                <w:b/>
                <w:sz w:val="28"/>
                <w:szCs w:val="28"/>
              </w:rPr>
            </w:pPr>
            <w:r w:rsidRPr="00B775F0">
              <w:rPr>
                <w:b/>
                <w:sz w:val="28"/>
                <w:szCs w:val="28"/>
              </w:rPr>
              <w:t>4.</w:t>
            </w:r>
            <w:r w:rsidR="00147C8A" w:rsidRPr="00B775F0">
              <w:rPr>
                <w:b/>
                <w:sz w:val="28"/>
                <w:szCs w:val="28"/>
              </w:rPr>
              <w:t>6</w:t>
            </w:r>
          </w:p>
        </w:tc>
        <w:tc>
          <w:tcPr>
            <w:tcW w:w="7048" w:type="dxa"/>
            <w:tcBorders>
              <w:top w:val="single" w:sz="4" w:space="0" w:color="auto"/>
              <w:left w:val="single" w:sz="4" w:space="0" w:color="auto"/>
              <w:bottom w:val="single" w:sz="4" w:space="0" w:color="auto"/>
              <w:right w:val="single" w:sz="4" w:space="0" w:color="auto"/>
            </w:tcBorders>
            <w:hideMark/>
          </w:tcPr>
          <w:p w:rsidR="002E169A" w:rsidRPr="00B775F0" w:rsidRDefault="002E169A" w:rsidP="00B775F0">
            <w:pPr>
              <w:tabs>
                <w:tab w:val="left" w:pos="8647"/>
              </w:tabs>
              <w:spacing w:line="360" w:lineRule="auto"/>
              <w:jc w:val="center"/>
              <w:rPr>
                <w:b/>
                <w:i/>
                <w:sz w:val="28"/>
                <w:szCs w:val="28"/>
              </w:rPr>
            </w:pPr>
            <w:r w:rsidRPr="00B775F0">
              <w:rPr>
                <w:b/>
                <w:i/>
                <w:sz w:val="28"/>
                <w:szCs w:val="28"/>
              </w:rPr>
              <w:t>Инновационная деятельность</w:t>
            </w:r>
          </w:p>
        </w:tc>
        <w:tc>
          <w:tcPr>
            <w:tcW w:w="1586" w:type="dxa"/>
            <w:tcBorders>
              <w:top w:val="single" w:sz="4" w:space="0" w:color="auto"/>
              <w:left w:val="single" w:sz="4" w:space="0" w:color="auto"/>
              <w:bottom w:val="single" w:sz="4" w:space="0" w:color="auto"/>
              <w:right w:val="single" w:sz="4" w:space="0" w:color="auto"/>
            </w:tcBorders>
            <w:hideMark/>
          </w:tcPr>
          <w:p w:rsidR="002E169A" w:rsidRPr="00B775F0" w:rsidRDefault="002E169A" w:rsidP="00B775F0">
            <w:pPr>
              <w:tabs>
                <w:tab w:val="left" w:pos="8647"/>
              </w:tabs>
              <w:spacing w:line="360" w:lineRule="auto"/>
              <w:jc w:val="center"/>
              <w:rPr>
                <w:b/>
                <w:sz w:val="28"/>
                <w:szCs w:val="28"/>
              </w:rPr>
            </w:pPr>
            <w:r w:rsidRPr="00B775F0">
              <w:rPr>
                <w:b/>
                <w:sz w:val="28"/>
                <w:szCs w:val="28"/>
              </w:rPr>
              <w:t>2</w:t>
            </w:r>
            <w:r w:rsidR="00147C8A" w:rsidRPr="00B775F0">
              <w:rPr>
                <w:b/>
                <w:sz w:val="28"/>
                <w:szCs w:val="28"/>
              </w:rPr>
              <w:t>35</w:t>
            </w:r>
          </w:p>
        </w:tc>
      </w:tr>
      <w:tr w:rsidR="002E169A" w:rsidRPr="00B775F0" w:rsidTr="00B775F0">
        <w:trPr>
          <w:trHeight w:val="247"/>
        </w:trPr>
        <w:tc>
          <w:tcPr>
            <w:tcW w:w="1307" w:type="dxa"/>
            <w:tcBorders>
              <w:top w:val="single" w:sz="4" w:space="0" w:color="auto"/>
              <w:left w:val="single" w:sz="4" w:space="0" w:color="auto"/>
              <w:bottom w:val="single" w:sz="4" w:space="0" w:color="auto"/>
              <w:right w:val="single" w:sz="4" w:space="0" w:color="auto"/>
            </w:tcBorders>
            <w:hideMark/>
          </w:tcPr>
          <w:p w:rsidR="002E169A" w:rsidRPr="00B775F0" w:rsidRDefault="002E169A" w:rsidP="00B775F0">
            <w:pPr>
              <w:tabs>
                <w:tab w:val="left" w:pos="8647"/>
              </w:tabs>
              <w:spacing w:line="360" w:lineRule="auto"/>
              <w:jc w:val="center"/>
              <w:rPr>
                <w:b/>
                <w:sz w:val="28"/>
                <w:szCs w:val="28"/>
              </w:rPr>
            </w:pPr>
            <w:r w:rsidRPr="00B775F0">
              <w:rPr>
                <w:b/>
                <w:sz w:val="28"/>
                <w:szCs w:val="28"/>
              </w:rPr>
              <w:t>4.</w:t>
            </w:r>
            <w:r w:rsidR="00147C8A" w:rsidRPr="00B775F0">
              <w:rPr>
                <w:b/>
                <w:sz w:val="28"/>
                <w:szCs w:val="28"/>
              </w:rPr>
              <w:t>7</w:t>
            </w:r>
          </w:p>
        </w:tc>
        <w:tc>
          <w:tcPr>
            <w:tcW w:w="7048" w:type="dxa"/>
            <w:tcBorders>
              <w:top w:val="single" w:sz="4" w:space="0" w:color="auto"/>
              <w:left w:val="single" w:sz="4" w:space="0" w:color="auto"/>
              <w:bottom w:val="single" w:sz="4" w:space="0" w:color="auto"/>
              <w:right w:val="single" w:sz="4" w:space="0" w:color="auto"/>
            </w:tcBorders>
            <w:hideMark/>
          </w:tcPr>
          <w:p w:rsidR="002E169A" w:rsidRPr="00B775F0" w:rsidRDefault="002E169A" w:rsidP="00B775F0">
            <w:pPr>
              <w:tabs>
                <w:tab w:val="left" w:pos="8647"/>
              </w:tabs>
              <w:spacing w:line="360" w:lineRule="auto"/>
              <w:jc w:val="center"/>
              <w:rPr>
                <w:b/>
                <w:i/>
                <w:sz w:val="28"/>
                <w:szCs w:val="28"/>
              </w:rPr>
            </w:pPr>
            <w:r w:rsidRPr="00B775F0">
              <w:rPr>
                <w:b/>
                <w:i/>
                <w:sz w:val="28"/>
                <w:szCs w:val="28"/>
              </w:rPr>
              <w:t>Организация воспитательной работы</w:t>
            </w:r>
          </w:p>
        </w:tc>
        <w:tc>
          <w:tcPr>
            <w:tcW w:w="1586" w:type="dxa"/>
            <w:tcBorders>
              <w:top w:val="single" w:sz="4" w:space="0" w:color="auto"/>
              <w:left w:val="single" w:sz="4" w:space="0" w:color="auto"/>
              <w:bottom w:val="single" w:sz="4" w:space="0" w:color="auto"/>
              <w:right w:val="single" w:sz="4" w:space="0" w:color="auto"/>
            </w:tcBorders>
            <w:hideMark/>
          </w:tcPr>
          <w:p w:rsidR="002E169A" w:rsidRPr="00B775F0" w:rsidRDefault="002E169A" w:rsidP="00B775F0">
            <w:pPr>
              <w:tabs>
                <w:tab w:val="left" w:pos="8647"/>
              </w:tabs>
              <w:spacing w:line="360" w:lineRule="auto"/>
              <w:jc w:val="center"/>
              <w:rPr>
                <w:b/>
                <w:sz w:val="28"/>
                <w:szCs w:val="28"/>
              </w:rPr>
            </w:pPr>
            <w:r w:rsidRPr="00B775F0">
              <w:rPr>
                <w:b/>
                <w:sz w:val="28"/>
                <w:szCs w:val="28"/>
              </w:rPr>
              <w:t>2</w:t>
            </w:r>
            <w:r w:rsidR="00147C8A" w:rsidRPr="00B775F0">
              <w:rPr>
                <w:b/>
                <w:sz w:val="28"/>
                <w:szCs w:val="28"/>
              </w:rPr>
              <w:t>37</w:t>
            </w:r>
          </w:p>
        </w:tc>
      </w:tr>
      <w:tr w:rsidR="002E169A" w:rsidRPr="00B775F0" w:rsidTr="00B775F0">
        <w:trPr>
          <w:trHeight w:val="561"/>
        </w:trPr>
        <w:tc>
          <w:tcPr>
            <w:tcW w:w="1307" w:type="dxa"/>
            <w:tcBorders>
              <w:top w:val="single" w:sz="4" w:space="0" w:color="auto"/>
              <w:left w:val="single" w:sz="4" w:space="0" w:color="auto"/>
              <w:bottom w:val="single" w:sz="4" w:space="0" w:color="auto"/>
              <w:right w:val="single" w:sz="4" w:space="0" w:color="auto"/>
            </w:tcBorders>
          </w:tcPr>
          <w:p w:rsidR="002E169A" w:rsidRPr="00B775F0" w:rsidRDefault="002E169A" w:rsidP="00B775F0">
            <w:pPr>
              <w:tabs>
                <w:tab w:val="left" w:pos="8647"/>
              </w:tabs>
              <w:spacing w:line="360" w:lineRule="auto"/>
              <w:jc w:val="center"/>
              <w:rPr>
                <w:b/>
                <w:sz w:val="28"/>
                <w:szCs w:val="28"/>
              </w:rPr>
            </w:pPr>
            <w:r w:rsidRPr="00B775F0">
              <w:rPr>
                <w:b/>
                <w:sz w:val="28"/>
                <w:szCs w:val="28"/>
              </w:rPr>
              <w:t>4.8</w:t>
            </w:r>
          </w:p>
        </w:tc>
        <w:tc>
          <w:tcPr>
            <w:tcW w:w="7048" w:type="dxa"/>
            <w:tcBorders>
              <w:top w:val="single" w:sz="4" w:space="0" w:color="auto"/>
              <w:left w:val="single" w:sz="4" w:space="0" w:color="auto"/>
              <w:bottom w:val="single" w:sz="4" w:space="0" w:color="auto"/>
              <w:right w:val="single" w:sz="4" w:space="0" w:color="auto"/>
            </w:tcBorders>
          </w:tcPr>
          <w:p w:rsidR="002E169A" w:rsidRPr="00B775F0" w:rsidRDefault="00B775F0" w:rsidP="00B775F0">
            <w:pPr>
              <w:tabs>
                <w:tab w:val="left" w:pos="8647"/>
              </w:tabs>
              <w:spacing w:line="360" w:lineRule="auto"/>
              <w:jc w:val="center"/>
              <w:rPr>
                <w:b/>
                <w:i/>
                <w:sz w:val="28"/>
                <w:szCs w:val="28"/>
              </w:rPr>
            </w:pPr>
            <w:r w:rsidRPr="00B775F0">
              <w:rPr>
                <w:b/>
                <w:i/>
                <w:sz w:val="28"/>
                <w:szCs w:val="28"/>
              </w:rPr>
              <w:t>Хозяйственная деятельность и безопасность</w:t>
            </w:r>
          </w:p>
        </w:tc>
        <w:tc>
          <w:tcPr>
            <w:tcW w:w="1586" w:type="dxa"/>
            <w:tcBorders>
              <w:top w:val="single" w:sz="4" w:space="0" w:color="auto"/>
              <w:left w:val="single" w:sz="4" w:space="0" w:color="auto"/>
              <w:bottom w:val="single" w:sz="4" w:space="0" w:color="auto"/>
              <w:right w:val="single" w:sz="4" w:space="0" w:color="auto"/>
            </w:tcBorders>
          </w:tcPr>
          <w:p w:rsidR="002E169A" w:rsidRPr="00B775F0" w:rsidRDefault="002E169A" w:rsidP="00B775F0">
            <w:pPr>
              <w:spacing w:line="360" w:lineRule="auto"/>
              <w:jc w:val="center"/>
              <w:rPr>
                <w:b/>
                <w:sz w:val="28"/>
                <w:szCs w:val="28"/>
              </w:rPr>
            </w:pPr>
            <w:r w:rsidRPr="00B775F0">
              <w:rPr>
                <w:b/>
                <w:sz w:val="28"/>
                <w:szCs w:val="28"/>
              </w:rPr>
              <w:t>2</w:t>
            </w:r>
            <w:r w:rsidR="00B775F0" w:rsidRPr="00B775F0">
              <w:rPr>
                <w:b/>
                <w:sz w:val="28"/>
                <w:szCs w:val="28"/>
              </w:rPr>
              <w:t>9</w:t>
            </w:r>
            <w:r w:rsidRPr="00B775F0">
              <w:rPr>
                <w:b/>
                <w:sz w:val="28"/>
                <w:szCs w:val="28"/>
              </w:rPr>
              <w:t>6</w:t>
            </w:r>
          </w:p>
        </w:tc>
      </w:tr>
      <w:tr w:rsidR="002E169A" w:rsidRPr="00B775F0" w:rsidTr="00B775F0">
        <w:trPr>
          <w:trHeight w:val="123"/>
        </w:trPr>
        <w:tc>
          <w:tcPr>
            <w:tcW w:w="1307" w:type="dxa"/>
            <w:tcBorders>
              <w:top w:val="single" w:sz="4" w:space="0" w:color="auto"/>
              <w:left w:val="single" w:sz="4" w:space="0" w:color="auto"/>
              <w:bottom w:val="single" w:sz="4" w:space="0" w:color="auto"/>
              <w:right w:val="single" w:sz="4" w:space="0" w:color="auto"/>
            </w:tcBorders>
            <w:hideMark/>
          </w:tcPr>
          <w:p w:rsidR="002E169A" w:rsidRPr="00B775F0" w:rsidRDefault="002E169A" w:rsidP="00B775F0">
            <w:pPr>
              <w:tabs>
                <w:tab w:val="left" w:pos="8647"/>
              </w:tabs>
              <w:spacing w:line="360" w:lineRule="auto"/>
              <w:jc w:val="center"/>
              <w:rPr>
                <w:b/>
                <w:sz w:val="28"/>
                <w:szCs w:val="28"/>
              </w:rPr>
            </w:pPr>
            <w:r w:rsidRPr="00B775F0">
              <w:rPr>
                <w:b/>
                <w:sz w:val="28"/>
                <w:szCs w:val="28"/>
              </w:rPr>
              <w:t>4.9</w:t>
            </w:r>
          </w:p>
        </w:tc>
        <w:tc>
          <w:tcPr>
            <w:tcW w:w="7048" w:type="dxa"/>
            <w:tcBorders>
              <w:top w:val="single" w:sz="4" w:space="0" w:color="auto"/>
              <w:left w:val="single" w:sz="4" w:space="0" w:color="auto"/>
              <w:bottom w:val="single" w:sz="4" w:space="0" w:color="auto"/>
              <w:right w:val="single" w:sz="4" w:space="0" w:color="auto"/>
            </w:tcBorders>
            <w:hideMark/>
          </w:tcPr>
          <w:p w:rsidR="002E169A" w:rsidRPr="00B775F0" w:rsidRDefault="002E169A" w:rsidP="00B775F0">
            <w:pPr>
              <w:tabs>
                <w:tab w:val="left" w:pos="8647"/>
              </w:tabs>
              <w:spacing w:line="360" w:lineRule="auto"/>
              <w:jc w:val="center"/>
              <w:rPr>
                <w:b/>
                <w:i/>
                <w:sz w:val="28"/>
                <w:szCs w:val="28"/>
              </w:rPr>
            </w:pPr>
            <w:r w:rsidRPr="00B775F0">
              <w:rPr>
                <w:b/>
                <w:i/>
                <w:sz w:val="28"/>
                <w:szCs w:val="28"/>
              </w:rPr>
              <w:t>Система оценки качества образования</w:t>
            </w:r>
          </w:p>
        </w:tc>
        <w:tc>
          <w:tcPr>
            <w:tcW w:w="1586" w:type="dxa"/>
            <w:tcBorders>
              <w:top w:val="single" w:sz="4" w:space="0" w:color="auto"/>
              <w:left w:val="single" w:sz="4" w:space="0" w:color="auto"/>
              <w:bottom w:val="single" w:sz="4" w:space="0" w:color="auto"/>
              <w:right w:val="single" w:sz="4" w:space="0" w:color="auto"/>
            </w:tcBorders>
            <w:hideMark/>
          </w:tcPr>
          <w:p w:rsidR="002E169A" w:rsidRPr="00B775F0" w:rsidRDefault="00B775F0" w:rsidP="00B775F0">
            <w:pPr>
              <w:tabs>
                <w:tab w:val="left" w:pos="8647"/>
              </w:tabs>
              <w:spacing w:line="360" w:lineRule="auto"/>
              <w:jc w:val="center"/>
              <w:rPr>
                <w:b/>
                <w:sz w:val="28"/>
                <w:szCs w:val="28"/>
              </w:rPr>
            </w:pPr>
            <w:r w:rsidRPr="00B775F0">
              <w:rPr>
                <w:b/>
                <w:sz w:val="28"/>
                <w:szCs w:val="28"/>
              </w:rPr>
              <w:t>301</w:t>
            </w:r>
          </w:p>
        </w:tc>
      </w:tr>
    </w:tbl>
    <w:p w:rsidR="002E169A" w:rsidRDefault="002E169A" w:rsidP="002E169A">
      <w:pPr>
        <w:pStyle w:val="ae"/>
        <w:tabs>
          <w:tab w:val="left" w:pos="8647"/>
        </w:tabs>
        <w:ind w:left="1080"/>
        <w:rPr>
          <w:b/>
          <w:sz w:val="22"/>
          <w:szCs w:val="22"/>
        </w:rPr>
      </w:pPr>
    </w:p>
    <w:p w:rsidR="002E169A" w:rsidRDefault="002E169A" w:rsidP="002E169A">
      <w:pPr>
        <w:pStyle w:val="ae"/>
        <w:tabs>
          <w:tab w:val="left" w:pos="8647"/>
        </w:tabs>
        <w:ind w:left="1080"/>
        <w:rPr>
          <w:b/>
          <w:sz w:val="22"/>
          <w:szCs w:val="22"/>
        </w:rPr>
      </w:pPr>
    </w:p>
    <w:p w:rsidR="00BE12D9" w:rsidRPr="002E169A" w:rsidRDefault="00675E94" w:rsidP="002E169A">
      <w:pPr>
        <w:pStyle w:val="ae"/>
        <w:numPr>
          <w:ilvl w:val="0"/>
          <w:numId w:val="155"/>
        </w:numPr>
        <w:tabs>
          <w:tab w:val="left" w:pos="8647"/>
        </w:tabs>
        <w:rPr>
          <w:b/>
          <w:sz w:val="22"/>
          <w:szCs w:val="22"/>
        </w:rPr>
      </w:pPr>
      <w:r w:rsidRPr="002E169A">
        <w:rPr>
          <w:b/>
          <w:sz w:val="22"/>
          <w:szCs w:val="22"/>
        </w:rPr>
        <w:lastRenderedPageBreak/>
        <w:t>Информационная справка о школе</w:t>
      </w:r>
    </w:p>
    <w:p w:rsidR="00252320" w:rsidRPr="002E169A" w:rsidRDefault="00252320" w:rsidP="002E169A">
      <w:pPr>
        <w:tabs>
          <w:tab w:val="left" w:pos="8647"/>
        </w:tabs>
        <w:ind w:hanging="567"/>
        <w:contextualSpacing/>
        <w:mirrorIndents/>
        <w:rPr>
          <w:b/>
          <w:sz w:val="22"/>
          <w:szCs w:val="22"/>
        </w:rPr>
      </w:pPr>
    </w:p>
    <w:p w:rsidR="00675E94" w:rsidRPr="002E169A" w:rsidRDefault="00FE091A" w:rsidP="002E169A">
      <w:pPr>
        <w:tabs>
          <w:tab w:val="left" w:pos="8647"/>
        </w:tabs>
        <w:ind w:left="284" w:firstLine="284"/>
        <w:contextualSpacing/>
        <w:mirrorIndents/>
        <w:rPr>
          <w:b/>
          <w:sz w:val="22"/>
          <w:szCs w:val="22"/>
        </w:rPr>
      </w:pPr>
      <w:r w:rsidRPr="002E169A">
        <w:rPr>
          <w:b/>
          <w:sz w:val="22"/>
          <w:szCs w:val="22"/>
        </w:rPr>
        <w:t xml:space="preserve">                                                           </w:t>
      </w:r>
      <w:r w:rsidR="00675E94" w:rsidRPr="002E169A">
        <w:rPr>
          <w:b/>
          <w:sz w:val="22"/>
          <w:szCs w:val="22"/>
        </w:rPr>
        <w:t>ОБЩИЕ СВЕДЕНИЯ</w:t>
      </w:r>
    </w:p>
    <w:p w:rsidR="00675E94" w:rsidRPr="002E169A" w:rsidRDefault="00675E94" w:rsidP="002E169A">
      <w:pPr>
        <w:tabs>
          <w:tab w:val="left" w:pos="8647"/>
        </w:tabs>
        <w:ind w:left="-284" w:firstLine="284"/>
        <w:contextualSpacing/>
        <w:mirrorIndents/>
        <w:rPr>
          <w:b/>
          <w:sz w:val="22"/>
          <w:szCs w:val="22"/>
        </w:rPr>
      </w:pPr>
      <w:r w:rsidRPr="002E169A">
        <w:rPr>
          <w:b/>
          <w:sz w:val="22"/>
          <w:szCs w:val="22"/>
        </w:rPr>
        <w:t>Название</w:t>
      </w:r>
      <w:r w:rsidRPr="002E169A">
        <w:rPr>
          <w:sz w:val="22"/>
          <w:szCs w:val="22"/>
        </w:rPr>
        <w:t xml:space="preserve">: муниципальное бюджетное </w:t>
      </w:r>
      <w:r w:rsidR="00595C90" w:rsidRPr="002E169A">
        <w:rPr>
          <w:sz w:val="22"/>
          <w:szCs w:val="22"/>
        </w:rPr>
        <w:t xml:space="preserve">общеобразовательное </w:t>
      </w:r>
      <w:r w:rsidRPr="002E169A">
        <w:rPr>
          <w:sz w:val="22"/>
          <w:szCs w:val="22"/>
        </w:rPr>
        <w:t>учреждение «</w:t>
      </w:r>
      <w:r w:rsidR="00595C90" w:rsidRPr="002E169A">
        <w:rPr>
          <w:sz w:val="22"/>
          <w:szCs w:val="22"/>
        </w:rPr>
        <w:t>Рыбно-Слободская средняя общеобразовательная школа №2</w:t>
      </w:r>
      <w:r w:rsidRPr="002E169A">
        <w:rPr>
          <w:sz w:val="22"/>
          <w:szCs w:val="22"/>
        </w:rPr>
        <w:t>»</w:t>
      </w:r>
      <w:r w:rsidR="00595C90" w:rsidRPr="002E169A">
        <w:rPr>
          <w:sz w:val="22"/>
          <w:szCs w:val="22"/>
        </w:rPr>
        <w:t>, функционирует с 1992 года</w:t>
      </w:r>
    </w:p>
    <w:p w:rsidR="00675E94" w:rsidRPr="002E169A" w:rsidRDefault="00675E94" w:rsidP="002E169A">
      <w:pPr>
        <w:tabs>
          <w:tab w:val="left" w:pos="8647"/>
        </w:tabs>
        <w:ind w:left="-284" w:firstLine="284"/>
        <w:contextualSpacing/>
        <w:mirrorIndents/>
        <w:rPr>
          <w:sz w:val="22"/>
          <w:szCs w:val="22"/>
        </w:rPr>
      </w:pPr>
      <w:r w:rsidRPr="002E169A">
        <w:rPr>
          <w:b/>
          <w:sz w:val="22"/>
          <w:szCs w:val="22"/>
        </w:rPr>
        <w:t>Фактический адрес</w:t>
      </w:r>
      <w:r w:rsidRPr="002E169A">
        <w:rPr>
          <w:sz w:val="22"/>
          <w:szCs w:val="22"/>
        </w:rPr>
        <w:t xml:space="preserve">: </w:t>
      </w:r>
      <w:r w:rsidR="00595C90" w:rsidRPr="002E169A">
        <w:rPr>
          <w:sz w:val="22"/>
          <w:szCs w:val="22"/>
        </w:rPr>
        <w:t>422650, Республика Татарстан, Рыбно-Слободский район, п.г.т. Рыбная Слобода, ул. 60 лет Октября, д.9</w:t>
      </w:r>
    </w:p>
    <w:p w:rsidR="00675E94" w:rsidRPr="002E169A" w:rsidRDefault="00675E94" w:rsidP="002E169A">
      <w:pPr>
        <w:tabs>
          <w:tab w:val="left" w:pos="8647"/>
        </w:tabs>
        <w:ind w:left="-284" w:firstLine="284"/>
        <w:contextualSpacing/>
        <w:mirrorIndents/>
        <w:rPr>
          <w:sz w:val="22"/>
          <w:szCs w:val="22"/>
          <w:lang w:val="de-DE"/>
        </w:rPr>
      </w:pPr>
      <w:r w:rsidRPr="002E169A">
        <w:rPr>
          <w:b/>
          <w:sz w:val="22"/>
          <w:szCs w:val="22"/>
        </w:rPr>
        <w:t>Телефоны</w:t>
      </w:r>
      <w:r w:rsidR="00595C90" w:rsidRPr="002E169A">
        <w:rPr>
          <w:sz w:val="22"/>
          <w:szCs w:val="22"/>
        </w:rPr>
        <w:t>: (84361</w:t>
      </w:r>
      <w:r w:rsidRPr="002E169A">
        <w:rPr>
          <w:sz w:val="22"/>
          <w:szCs w:val="22"/>
        </w:rPr>
        <w:t xml:space="preserve">) </w:t>
      </w:r>
      <w:r w:rsidR="00595C90" w:rsidRPr="002E169A">
        <w:rPr>
          <w:sz w:val="22"/>
          <w:szCs w:val="22"/>
        </w:rPr>
        <w:t>2-35-08, 2-35-09</w:t>
      </w:r>
      <w:r w:rsidRPr="002E169A">
        <w:rPr>
          <w:sz w:val="22"/>
          <w:szCs w:val="22"/>
        </w:rPr>
        <w:t xml:space="preserve">  </w:t>
      </w:r>
      <w:r w:rsidR="00A14E5E" w:rsidRPr="002E169A">
        <w:rPr>
          <w:b/>
          <w:sz w:val="22"/>
          <w:szCs w:val="22"/>
        </w:rPr>
        <w:t>Факс:</w:t>
      </w:r>
      <w:r w:rsidRPr="002E169A">
        <w:rPr>
          <w:sz w:val="22"/>
          <w:szCs w:val="22"/>
        </w:rPr>
        <w:t xml:space="preserve">    </w:t>
      </w:r>
      <w:r w:rsidR="00D65140" w:rsidRPr="002E169A">
        <w:rPr>
          <w:sz w:val="22"/>
          <w:szCs w:val="22"/>
        </w:rPr>
        <w:t>88436123508</w:t>
      </w:r>
    </w:p>
    <w:p w:rsidR="00A14E5E" w:rsidRPr="002E169A" w:rsidRDefault="00675E94" w:rsidP="002E169A">
      <w:pPr>
        <w:tabs>
          <w:tab w:val="left" w:pos="8647"/>
        </w:tabs>
        <w:ind w:left="-284" w:firstLine="284"/>
        <w:contextualSpacing/>
        <w:mirrorIndents/>
        <w:rPr>
          <w:sz w:val="22"/>
          <w:szCs w:val="22"/>
        </w:rPr>
      </w:pPr>
      <w:r w:rsidRPr="002E169A">
        <w:rPr>
          <w:b/>
          <w:sz w:val="22"/>
          <w:szCs w:val="22"/>
          <w:lang w:val="en-US"/>
        </w:rPr>
        <w:t>E</w:t>
      </w:r>
      <w:r w:rsidRPr="002E169A">
        <w:rPr>
          <w:b/>
          <w:sz w:val="22"/>
          <w:szCs w:val="22"/>
        </w:rPr>
        <w:t>-</w:t>
      </w:r>
      <w:r w:rsidRPr="002E169A">
        <w:rPr>
          <w:b/>
          <w:sz w:val="22"/>
          <w:szCs w:val="22"/>
          <w:lang w:val="en-US"/>
        </w:rPr>
        <w:t>mail</w:t>
      </w:r>
      <w:r w:rsidRPr="002E169A">
        <w:rPr>
          <w:sz w:val="22"/>
          <w:szCs w:val="22"/>
        </w:rPr>
        <w:t xml:space="preserve">: </w:t>
      </w:r>
      <w:hyperlink r:id="rId9" w:history="1">
        <w:r w:rsidR="00A14E5E" w:rsidRPr="002E169A">
          <w:rPr>
            <w:rStyle w:val="af0"/>
            <w:color w:val="auto"/>
            <w:sz w:val="22"/>
            <w:szCs w:val="22"/>
            <w:lang w:val="en-US"/>
          </w:rPr>
          <w:t>s</w:t>
        </w:r>
        <w:r w:rsidR="00A14E5E" w:rsidRPr="002E169A">
          <w:rPr>
            <w:rStyle w:val="af0"/>
            <w:color w:val="auto"/>
            <w:sz w:val="22"/>
            <w:szCs w:val="22"/>
          </w:rPr>
          <w:t>.</w:t>
        </w:r>
        <w:r w:rsidR="00A14E5E" w:rsidRPr="002E169A">
          <w:rPr>
            <w:rStyle w:val="af0"/>
            <w:color w:val="auto"/>
            <w:sz w:val="22"/>
            <w:szCs w:val="22"/>
            <w:lang w:val="en-US"/>
          </w:rPr>
          <w:t>Rs</w:t>
        </w:r>
        <w:r w:rsidR="00A14E5E" w:rsidRPr="002E169A">
          <w:rPr>
            <w:rStyle w:val="af0"/>
            <w:color w:val="auto"/>
            <w:sz w:val="22"/>
            <w:szCs w:val="22"/>
          </w:rPr>
          <w:t>@</w:t>
        </w:r>
        <w:r w:rsidR="00A14E5E" w:rsidRPr="002E169A">
          <w:rPr>
            <w:rStyle w:val="af0"/>
            <w:color w:val="auto"/>
            <w:sz w:val="22"/>
            <w:szCs w:val="22"/>
            <w:lang w:val="en-US"/>
          </w:rPr>
          <w:t>edu</w:t>
        </w:r>
        <w:r w:rsidR="00A14E5E" w:rsidRPr="002E169A">
          <w:rPr>
            <w:rStyle w:val="af0"/>
            <w:color w:val="auto"/>
            <w:sz w:val="22"/>
            <w:szCs w:val="22"/>
          </w:rPr>
          <w:t>.</w:t>
        </w:r>
        <w:r w:rsidR="00A14E5E" w:rsidRPr="002E169A">
          <w:rPr>
            <w:rStyle w:val="af0"/>
            <w:color w:val="auto"/>
            <w:sz w:val="22"/>
            <w:szCs w:val="22"/>
            <w:lang w:val="en-US"/>
          </w:rPr>
          <w:t>tatar</w:t>
        </w:r>
        <w:r w:rsidR="00A14E5E" w:rsidRPr="002E169A">
          <w:rPr>
            <w:rStyle w:val="af0"/>
            <w:color w:val="auto"/>
            <w:sz w:val="22"/>
            <w:szCs w:val="22"/>
          </w:rPr>
          <w:t>.</w:t>
        </w:r>
        <w:r w:rsidR="00A14E5E" w:rsidRPr="002E169A">
          <w:rPr>
            <w:rStyle w:val="af0"/>
            <w:color w:val="auto"/>
            <w:sz w:val="22"/>
            <w:szCs w:val="22"/>
            <w:lang w:val="en-US"/>
          </w:rPr>
          <w:t>ru</w:t>
        </w:r>
      </w:hyperlink>
    </w:p>
    <w:p w:rsidR="00675E94" w:rsidRPr="002E169A" w:rsidRDefault="00675E94" w:rsidP="002E169A">
      <w:pPr>
        <w:tabs>
          <w:tab w:val="left" w:pos="8647"/>
        </w:tabs>
        <w:ind w:left="-284" w:firstLine="284"/>
        <w:contextualSpacing/>
        <w:mirrorIndents/>
        <w:rPr>
          <w:sz w:val="22"/>
          <w:szCs w:val="22"/>
        </w:rPr>
      </w:pPr>
      <w:r w:rsidRPr="002E169A">
        <w:rPr>
          <w:b/>
          <w:sz w:val="22"/>
          <w:szCs w:val="22"/>
        </w:rPr>
        <w:t>Лицензия</w:t>
      </w:r>
      <w:r w:rsidRPr="002E169A">
        <w:rPr>
          <w:sz w:val="22"/>
          <w:szCs w:val="22"/>
        </w:rPr>
        <w:t xml:space="preserve">: </w:t>
      </w:r>
      <w:r w:rsidRPr="002E169A">
        <w:rPr>
          <w:i/>
          <w:sz w:val="22"/>
          <w:szCs w:val="22"/>
        </w:rPr>
        <w:t>серия</w:t>
      </w:r>
      <w:r w:rsidRPr="002E169A">
        <w:rPr>
          <w:sz w:val="22"/>
          <w:szCs w:val="22"/>
        </w:rPr>
        <w:t xml:space="preserve"> </w:t>
      </w:r>
      <w:r w:rsidR="00595C90" w:rsidRPr="002E169A">
        <w:rPr>
          <w:sz w:val="22"/>
          <w:szCs w:val="22"/>
        </w:rPr>
        <w:t xml:space="preserve">РТ </w:t>
      </w:r>
      <w:r w:rsidRPr="002E169A">
        <w:rPr>
          <w:sz w:val="22"/>
          <w:szCs w:val="22"/>
        </w:rPr>
        <w:t xml:space="preserve">№ </w:t>
      </w:r>
      <w:r w:rsidR="00595C90" w:rsidRPr="002E169A">
        <w:rPr>
          <w:sz w:val="22"/>
          <w:szCs w:val="22"/>
        </w:rPr>
        <w:t>001997</w:t>
      </w:r>
    </w:p>
    <w:p w:rsidR="00675E94" w:rsidRPr="002E169A" w:rsidRDefault="00595C90" w:rsidP="002E169A">
      <w:pPr>
        <w:tabs>
          <w:tab w:val="left" w:pos="8647"/>
        </w:tabs>
        <w:ind w:left="-284" w:firstLine="284"/>
        <w:contextualSpacing/>
        <w:mirrorIndents/>
        <w:rPr>
          <w:sz w:val="22"/>
          <w:szCs w:val="22"/>
        </w:rPr>
      </w:pPr>
      <w:r w:rsidRPr="002E169A">
        <w:rPr>
          <w:i/>
          <w:sz w:val="22"/>
          <w:szCs w:val="22"/>
        </w:rPr>
        <w:t>р</w:t>
      </w:r>
      <w:r w:rsidR="00675E94" w:rsidRPr="002E169A">
        <w:rPr>
          <w:i/>
          <w:sz w:val="22"/>
          <w:szCs w:val="22"/>
        </w:rPr>
        <w:t>ег</w:t>
      </w:r>
      <w:r w:rsidRPr="002E169A">
        <w:rPr>
          <w:sz w:val="22"/>
          <w:szCs w:val="22"/>
        </w:rPr>
        <w:t xml:space="preserve">истрация </w:t>
      </w:r>
      <w:r w:rsidR="00675E94" w:rsidRPr="002E169A">
        <w:rPr>
          <w:sz w:val="22"/>
          <w:szCs w:val="22"/>
        </w:rPr>
        <w:t xml:space="preserve"> № </w:t>
      </w:r>
      <w:r w:rsidRPr="002E169A">
        <w:rPr>
          <w:sz w:val="22"/>
          <w:szCs w:val="22"/>
        </w:rPr>
        <w:t>3459 от 20.02</w:t>
      </w:r>
      <w:r w:rsidR="00675E94" w:rsidRPr="002E169A">
        <w:rPr>
          <w:sz w:val="22"/>
          <w:szCs w:val="22"/>
        </w:rPr>
        <w:t>.</w:t>
      </w:r>
      <w:r w:rsidRPr="002E169A">
        <w:rPr>
          <w:sz w:val="22"/>
          <w:szCs w:val="22"/>
        </w:rPr>
        <w:t xml:space="preserve">2012 </w:t>
      </w:r>
      <w:r w:rsidR="00675E94" w:rsidRPr="002E169A">
        <w:rPr>
          <w:sz w:val="22"/>
          <w:szCs w:val="22"/>
        </w:rPr>
        <w:t xml:space="preserve">г. </w:t>
      </w:r>
      <w:r w:rsidRPr="002E169A">
        <w:rPr>
          <w:sz w:val="22"/>
          <w:szCs w:val="22"/>
        </w:rPr>
        <w:t>( срок действия бессрочно)</w:t>
      </w:r>
    </w:p>
    <w:p w:rsidR="00675E94" w:rsidRPr="002E169A" w:rsidRDefault="00675E94" w:rsidP="002E169A">
      <w:pPr>
        <w:tabs>
          <w:tab w:val="left" w:pos="8647"/>
        </w:tabs>
        <w:ind w:left="-284" w:firstLine="284"/>
        <w:contextualSpacing/>
        <w:mirrorIndents/>
        <w:rPr>
          <w:b/>
          <w:sz w:val="22"/>
          <w:szCs w:val="22"/>
          <w:u w:val="single"/>
        </w:rPr>
      </w:pPr>
      <w:r w:rsidRPr="002E169A">
        <w:rPr>
          <w:b/>
          <w:sz w:val="22"/>
          <w:szCs w:val="22"/>
          <w:u w:val="single"/>
        </w:rPr>
        <w:t>Свидетельство о государственной аккредитации:</w:t>
      </w:r>
    </w:p>
    <w:p w:rsidR="00675E94" w:rsidRPr="002E169A" w:rsidRDefault="00675E94" w:rsidP="002E169A">
      <w:pPr>
        <w:tabs>
          <w:tab w:val="left" w:pos="8647"/>
        </w:tabs>
        <w:ind w:left="-284" w:firstLine="284"/>
        <w:contextualSpacing/>
        <w:mirrorIndents/>
        <w:rPr>
          <w:sz w:val="22"/>
          <w:szCs w:val="22"/>
          <w:u w:val="single"/>
        </w:rPr>
      </w:pPr>
      <w:r w:rsidRPr="002E169A">
        <w:rPr>
          <w:i/>
          <w:sz w:val="22"/>
          <w:szCs w:val="22"/>
          <w:u w:val="single"/>
        </w:rPr>
        <w:t>серия</w:t>
      </w:r>
      <w:r w:rsidRPr="002E169A">
        <w:rPr>
          <w:sz w:val="22"/>
          <w:szCs w:val="22"/>
          <w:u w:val="single"/>
        </w:rPr>
        <w:t xml:space="preserve"> </w:t>
      </w:r>
      <w:r w:rsidR="00D65140" w:rsidRPr="002E169A">
        <w:rPr>
          <w:sz w:val="22"/>
          <w:szCs w:val="22"/>
          <w:u w:val="single"/>
        </w:rPr>
        <w:t xml:space="preserve">16 ОП </w:t>
      </w:r>
      <w:r w:rsidRPr="002E169A">
        <w:rPr>
          <w:sz w:val="22"/>
          <w:szCs w:val="22"/>
          <w:u w:val="single"/>
        </w:rPr>
        <w:t xml:space="preserve"> № </w:t>
      </w:r>
      <w:r w:rsidR="00D65140" w:rsidRPr="002E169A">
        <w:rPr>
          <w:sz w:val="22"/>
          <w:szCs w:val="22"/>
          <w:u w:val="single"/>
        </w:rPr>
        <w:t>000515</w:t>
      </w:r>
    </w:p>
    <w:p w:rsidR="00675E94" w:rsidRPr="002E169A" w:rsidRDefault="00675E94" w:rsidP="002E169A">
      <w:pPr>
        <w:tabs>
          <w:tab w:val="left" w:pos="2265"/>
          <w:tab w:val="left" w:pos="8647"/>
        </w:tabs>
        <w:ind w:left="-284" w:firstLine="284"/>
        <w:contextualSpacing/>
        <w:mirrorIndents/>
        <w:rPr>
          <w:sz w:val="22"/>
          <w:szCs w:val="22"/>
          <w:u w:val="single"/>
        </w:rPr>
      </w:pPr>
      <w:r w:rsidRPr="002E169A">
        <w:rPr>
          <w:i/>
          <w:sz w:val="22"/>
          <w:szCs w:val="22"/>
          <w:u w:val="single"/>
        </w:rPr>
        <w:t>рег</w:t>
      </w:r>
      <w:r w:rsidRPr="002E169A">
        <w:rPr>
          <w:sz w:val="22"/>
          <w:szCs w:val="22"/>
          <w:u w:val="single"/>
        </w:rPr>
        <w:t>. № 1</w:t>
      </w:r>
      <w:r w:rsidR="00D65140" w:rsidRPr="002E169A">
        <w:rPr>
          <w:sz w:val="22"/>
          <w:szCs w:val="22"/>
          <w:u w:val="single"/>
        </w:rPr>
        <w:t>953 от 30.05.2012г.</w:t>
      </w:r>
    </w:p>
    <w:p w:rsidR="00675E94" w:rsidRPr="002E169A" w:rsidRDefault="00675E94" w:rsidP="002E169A">
      <w:pPr>
        <w:tabs>
          <w:tab w:val="left" w:pos="8647"/>
        </w:tabs>
        <w:ind w:left="-284" w:firstLine="284"/>
        <w:contextualSpacing/>
        <w:mirrorIndents/>
        <w:rPr>
          <w:sz w:val="22"/>
          <w:szCs w:val="22"/>
        </w:rPr>
      </w:pPr>
      <w:r w:rsidRPr="002E169A">
        <w:rPr>
          <w:b/>
          <w:sz w:val="22"/>
          <w:szCs w:val="22"/>
        </w:rPr>
        <w:t>Тип:</w:t>
      </w:r>
      <w:r w:rsidR="00FE0521" w:rsidRPr="002E169A">
        <w:rPr>
          <w:sz w:val="22"/>
          <w:szCs w:val="22"/>
        </w:rPr>
        <w:t xml:space="preserve"> о</w:t>
      </w:r>
      <w:r w:rsidRPr="002E169A">
        <w:rPr>
          <w:sz w:val="22"/>
          <w:szCs w:val="22"/>
        </w:rPr>
        <w:t>бщеобразовательное учреждение</w:t>
      </w:r>
    </w:p>
    <w:p w:rsidR="00675E94" w:rsidRPr="002E169A" w:rsidRDefault="00675E94" w:rsidP="002E169A">
      <w:pPr>
        <w:tabs>
          <w:tab w:val="left" w:pos="8647"/>
        </w:tabs>
        <w:ind w:left="-284" w:firstLine="284"/>
        <w:contextualSpacing/>
        <w:mirrorIndents/>
        <w:rPr>
          <w:sz w:val="22"/>
          <w:szCs w:val="22"/>
        </w:rPr>
      </w:pPr>
      <w:r w:rsidRPr="002E169A">
        <w:rPr>
          <w:b/>
          <w:sz w:val="22"/>
          <w:szCs w:val="22"/>
        </w:rPr>
        <w:t>Вид:</w:t>
      </w:r>
      <w:r w:rsidRPr="002E169A">
        <w:rPr>
          <w:sz w:val="22"/>
          <w:szCs w:val="22"/>
        </w:rPr>
        <w:t xml:space="preserve"> </w:t>
      </w:r>
      <w:r w:rsidR="00FE0521" w:rsidRPr="002E169A">
        <w:rPr>
          <w:sz w:val="22"/>
          <w:szCs w:val="22"/>
        </w:rPr>
        <w:t>общеобразовательная школа</w:t>
      </w:r>
    </w:p>
    <w:p w:rsidR="004A0A9A" w:rsidRPr="002E169A" w:rsidRDefault="004A0A9A" w:rsidP="002E169A">
      <w:pPr>
        <w:tabs>
          <w:tab w:val="left" w:pos="8647"/>
        </w:tabs>
        <w:ind w:left="-284" w:firstLine="284"/>
        <w:contextualSpacing/>
        <w:mirrorIndents/>
        <w:rPr>
          <w:b/>
          <w:sz w:val="22"/>
          <w:szCs w:val="22"/>
          <w:u w:val="single"/>
        </w:rPr>
      </w:pPr>
      <w:r w:rsidRPr="002E169A">
        <w:rPr>
          <w:b/>
          <w:sz w:val="22"/>
          <w:szCs w:val="22"/>
        </w:rPr>
        <w:t>Общая площадь</w:t>
      </w:r>
      <w:r w:rsidR="00BC7970" w:rsidRPr="002E169A">
        <w:rPr>
          <w:b/>
          <w:sz w:val="22"/>
          <w:szCs w:val="22"/>
        </w:rPr>
        <w:t xml:space="preserve"> здания</w:t>
      </w:r>
      <w:r w:rsidRPr="002E169A">
        <w:rPr>
          <w:b/>
          <w:sz w:val="22"/>
          <w:szCs w:val="22"/>
        </w:rPr>
        <w:t xml:space="preserve">: </w:t>
      </w:r>
      <w:r w:rsidR="00BC7970" w:rsidRPr="002E169A">
        <w:rPr>
          <w:b/>
          <w:sz w:val="22"/>
          <w:szCs w:val="22"/>
        </w:rPr>
        <w:t>4200 кв.м.,</w:t>
      </w:r>
      <w:r w:rsidR="00BC7970" w:rsidRPr="002E169A">
        <w:rPr>
          <w:b/>
          <w:sz w:val="22"/>
          <w:szCs w:val="22"/>
          <w:u w:val="single"/>
        </w:rPr>
        <w:t xml:space="preserve"> </w:t>
      </w:r>
      <w:r w:rsidR="00BC7970" w:rsidRPr="002E169A">
        <w:rPr>
          <w:sz w:val="22"/>
          <w:szCs w:val="22"/>
        </w:rPr>
        <w:t>расчёт площади на каждого человека 11,7 кв.м.</w:t>
      </w:r>
    </w:p>
    <w:p w:rsidR="004A0A9A" w:rsidRPr="002E169A" w:rsidRDefault="004A0A9A" w:rsidP="002E169A">
      <w:pPr>
        <w:tabs>
          <w:tab w:val="left" w:pos="8647"/>
        </w:tabs>
        <w:ind w:left="-284" w:firstLine="284"/>
        <w:contextualSpacing/>
        <w:mirrorIndents/>
        <w:rPr>
          <w:sz w:val="22"/>
          <w:szCs w:val="22"/>
        </w:rPr>
      </w:pPr>
      <w:r w:rsidRPr="002E169A">
        <w:rPr>
          <w:b/>
          <w:sz w:val="22"/>
          <w:szCs w:val="22"/>
        </w:rPr>
        <w:t>Площадь земельного участка:</w:t>
      </w:r>
      <w:r w:rsidRPr="002E169A">
        <w:rPr>
          <w:sz w:val="22"/>
          <w:szCs w:val="22"/>
        </w:rPr>
        <w:t xml:space="preserve"> 28220 кв.м.</w:t>
      </w:r>
    </w:p>
    <w:p w:rsidR="00117BEE" w:rsidRPr="002E169A" w:rsidRDefault="00117BEE" w:rsidP="002E169A">
      <w:pPr>
        <w:tabs>
          <w:tab w:val="left" w:pos="8647"/>
        </w:tabs>
        <w:ind w:left="-284" w:firstLine="284"/>
        <w:contextualSpacing/>
        <w:mirrorIndents/>
        <w:rPr>
          <w:sz w:val="22"/>
          <w:szCs w:val="22"/>
        </w:rPr>
      </w:pPr>
      <w:r w:rsidRPr="002E169A">
        <w:rPr>
          <w:b/>
          <w:sz w:val="22"/>
          <w:szCs w:val="22"/>
        </w:rPr>
        <w:t>Физкультурно-спортивная площадка:</w:t>
      </w:r>
      <w:r w:rsidRPr="002E169A">
        <w:rPr>
          <w:sz w:val="22"/>
          <w:szCs w:val="22"/>
        </w:rPr>
        <w:t xml:space="preserve"> </w:t>
      </w:r>
      <w:r w:rsidR="006A6087" w:rsidRPr="002E169A">
        <w:rPr>
          <w:sz w:val="22"/>
          <w:szCs w:val="22"/>
        </w:rPr>
        <w:t>7400</w:t>
      </w:r>
      <w:r w:rsidRPr="002E169A">
        <w:rPr>
          <w:sz w:val="22"/>
          <w:szCs w:val="22"/>
        </w:rPr>
        <w:t xml:space="preserve"> кв.м.</w:t>
      </w:r>
    </w:p>
    <w:p w:rsidR="004A0A9A" w:rsidRPr="002E169A" w:rsidRDefault="004A0A9A" w:rsidP="002E169A">
      <w:pPr>
        <w:tabs>
          <w:tab w:val="left" w:pos="8647"/>
        </w:tabs>
        <w:ind w:left="-284" w:firstLine="284"/>
        <w:contextualSpacing/>
        <w:mirrorIndents/>
        <w:rPr>
          <w:sz w:val="22"/>
          <w:szCs w:val="22"/>
        </w:rPr>
      </w:pPr>
      <w:r w:rsidRPr="002E169A">
        <w:rPr>
          <w:b/>
          <w:sz w:val="22"/>
          <w:szCs w:val="22"/>
        </w:rPr>
        <w:t>Водоснабжение:</w:t>
      </w:r>
      <w:r w:rsidRPr="002E169A">
        <w:rPr>
          <w:sz w:val="22"/>
          <w:szCs w:val="22"/>
        </w:rPr>
        <w:t xml:space="preserve"> центральное</w:t>
      </w:r>
    </w:p>
    <w:p w:rsidR="004A0A9A" w:rsidRPr="002E169A" w:rsidRDefault="004A0A9A" w:rsidP="002E169A">
      <w:pPr>
        <w:tabs>
          <w:tab w:val="left" w:pos="8647"/>
        </w:tabs>
        <w:ind w:left="-284" w:firstLine="284"/>
        <w:contextualSpacing/>
        <w:mirrorIndents/>
        <w:rPr>
          <w:sz w:val="22"/>
          <w:szCs w:val="22"/>
        </w:rPr>
      </w:pPr>
      <w:r w:rsidRPr="002E169A">
        <w:rPr>
          <w:b/>
          <w:sz w:val="22"/>
          <w:szCs w:val="22"/>
        </w:rPr>
        <w:t>Теплоснабжение:</w:t>
      </w:r>
      <w:r w:rsidRPr="002E169A">
        <w:rPr>
          <w:sz w:val="22"/>
          <w:szCs w:val="22"/>
        </w:rPr>
        <w:t xml:space="preserve"> центральное</w:t>
      </w:r>
    </w:p>
    <w:p w:rsidR="004A0A9A" w:rsidRPr="002E169A" w:rsidRDefault="004A0A9A" w:rsidP="002E169A">
      <w:pPr>
        <w:tabs>
          <w:tab w:val="left" w:pos="8647"/>
        </w:tabs>
        <w:ind w:left="-284" w:firstLine="284"/>
        <w:contextualSpacing/>
        <w:mirrorIndents/>
        <w:rPr>
          <w:sz w:val="22"/>
          <w:szCs w:val="22"/>
        </w:rPr>
      </w:pPr>
      <w:r w:rsidRPr="002E169A">
        <w:rPr>
          <w:b/>
          <w:sz w:val="22"/>
          <w:szCs w:val="22"/>
        </w:rPr>
        <w:t>Коммуникация:</w:t>
      </w:r>
      <w:r w:rsidRPr="002E169A">
        <w:rPr>
          <w:sz w:val="22"/>
          <w:szCs w:val="22"/>
        </w:rPr>
        <w:t xml:space="preserve"> центральная</w:t>
      </w:r>
    </w:p>
    <w:p w:rsidR="004A0A9A" w:rsidRPr="002E169A" w:rsidRDefault="004A0A9A" w:rsidP="002E169A">
      <w:pPr>
        <w:tabs>
          <w:tab w:val="left" w:pos="8647"/>
        </w:tabs>
        <w:ind w:left="-284" w:firstLine="284"/>
        <w:contextualSpacing/>
        <w:mirrorIndents/>
        <w:rPr>
          <w:sz w:val="22"/>
          <w:szCs w:val="22"/>
        </w:rPr>
      </w:pPr>
      <w:r w:rsidRPr="002E169A">
        <w:rPr>
          <w:b/>
          <w:sz w:val="22"/>
          <w:szCs w:val="22"/>
        </w:rPr>
        <w:t>Установка АПС:</w:t>
      </w:r>
      <w:r w:rsidRPr="002E169A">
        <w:rPr>
          <w:sz w:val="22"/>
          <w:szCs w:val="22"/>
        </w:rPr>
        <w:t xml:space="preserve"> 2006 г.</w:t>
      </w:r>
    </w:p>
    <w:p w:rsidR="004A0A9A" w:rsidRPr="002E169A" w:rsidRDefault="004A0A9A" w:rsidP="002E169A">
      <w:pPr>
        <w:tabs>
          <w:tab w:val="left" w:pos="8647"/>
        </w:tabs>
        <w:ind w:left="-284" w:firstLine="284"/>
        <w:contextualSpacing/>
        <w:mirrorIndents/>
        <w:rPr>
          <w:sz w:val="22"/>
          <w:szCs w:val="22"/>
        </w:rPr>
      </w:pPr>
      <w:r w:rsidRPr="002E169A">
        <w:rPr>
          <w:b/>
          <w:sz w:val="22"/>
          <w:szCs w:val="22"/>
        </w:rPr>
        <w:t xml:space="preserve">Установка </w:t>
      </w:r>
      <w:r w:rsidR="002C0D92" w:rsidRPr="002E169A">
        <w:rPr>
          <w:b/>
          <w:sz w:val="22"/>
          <w:szCs w:val="22"/>
          <w:lang w:val="en-US"/>
        </w:rPr>
        <w:t>Wi</w:t>
      </w:r>
      <w:r w:rsidR="002C0D92" w:rsidRPr="002E169A">
        <w:rPr>
          <w:b/>
          <w:sz w:val="22"/>
          <w:szCs w:val="22"/>
        </w:rPr>
        <w:t>-</w:t>
      </w:r>
      <w:r w:rsidR="002C0D92" w:rsidRPr="002E169A">
        <w:rPr>
          <w:b/>
          <w:sz w:val="22"/>
          <w:szCs w:val="22"/>
          <w:lang w:val="en-US"/>
        </w:rPr>
        <w:t>Fi</w:t>
      </w:r>
      <w:r w:rsidR="002C0D92" w:rsidRPr="002E169A">
        <w:rPr>
          <w:b/>
          <w:sz w:val="22"/>
          <w:szCs w:val="22"/>
        </w:rPr>
        <w:t>:</w:t>
      </w:r>
      <w:r w:rsidR="002C0D92" w:rsidRPr="002E169A">
        <w:rPr>
          <w:sz w:val="22"/>
          <w:szCs w:val="22"/>
        </w:rPr>
        <w:t xml:space="preserve"> 2010г</w:t>
      </w:r>
    </w:p>
    <w:p w:rsidR="00746BAF" w:rsidRPr="002E169A" w:rsidRDefault="00746BAF" w:rsidP="002E169A">
      <w:pPr>
        <w:tabs>
          <w:tab w:val="left" w:pos="8647"/>
        </w:tabs>
        <w:ind w:left="-284" w:firstLine="284"/>
        <w:contextualSpacing/>
        <w:mirrorIndents/>
        <w:rPr>
          <w:b/>
          <w:sz w:val="22"/>
          <w:szCs w:val="22"/>
        </w:rPr>
      </w:pPr>
    </w:p>
    <w:p w:rsidR="00746BAF" w:rsidRPr="002E169A" w:rsidRDefault="00746BAF" w:rsidP="002E169A">
      <w:pPr>
        <w:tabs>
          <w:tab w:val="left" w:pos="8647"/>
        </w:tabs>
        <w:ind w:left="-284" w:firstLine="284"/>
        <w:contextualSpacing/>
        <w:mirrorIndents/>
        <w:rPr>
          <w:b/>
          <w:sz w:val="22"/>
          <w:szCs w:val="22"/>
        </w:rPr>
      </w:pPr>
      <w:r w:rsidRPr="002E169A">
        <w:rPr>
          <w:b/>
          <w:sz w:val="22"/>
          <w:szCs w:val="22"/>
        </w:rPr>
        <w:t>РУКОВОДСТВО</w:t>
      </w:r>
    </w:p>
    <w:p w:rsidR="00746BAF" w:rsidRPr="002E169A" w:rsidRDefault="00746BAF" w:rsidP="002E169A">
      <w:pPr>
        <w:tabs>
          <w:tab w:val="left" w:pos="8647"/>
        </w:tabs>
        <w:ind w:left="-284" w:firstLine="284"/>
        <w:contextualSpacing/>
        <w:mirrorIndents/>
        <w:rPr>
          <w:sz w:val="22"/>
          <w:szCs w:val="22"/>
        </w:rPr>
      </w:pPr>
      <w:r w:rsidRPr="002E169A">
        <w:rPr>
          <w:b/>
          <w:sz w:val="22"/>
          <w:szCs w:val="22"/>
        </w:rPr>
        <w:t>Директор школы:</w:t>
      </w:r>
      <w:r w:rsidRPr="002E169A">
        <w:rPr>
          <w:sz w:val="22"/>
          <w:szCs w:val="22"/>
        </w:rPr>
        <w:t xml:space="preserve"> </w:t>
      </w:r>
      <w:r w:rsidR="00A80949" w:rsidRPr="002E169A">
        <w:rPr>
          <w:sz w:val="22"/>
          <w:szCs w:val="22"/>
        </w:rPr>
        <w:t>Талалаева Мунира Робертовна</w:t>
      </w:r>
    </w:p>
    <w:p w:rsidR="00746BAF" w:rsidRPr="002E169A" w:rsidRDefault="00746BAF" w:rsidP="002E169A">
      <w:pPr>
        <w:tabs>
          <w:tab w:val="left" w:pos="8647"/>
        </w:tabs>
        <w:ind w:left="-284" w:firstLine="284"/>
        <w:contextualSpacing/>
        <w:mirrorIndents/>
        <w:rPr>
          <w:sz w:val="22"/>
          <w:szCs w:val="22"/>
        </w:rPr>
      </w:pPr>
      <w:r w:rsidRPr="002E169A">
        <w:rPr>
          <w:b/>
          <w:sz w:val="22"/>
          <w:szCs w:val="22"/>
        </w:rPr>
        <w:t>Зам. директора по УР:</w:t>
      </w:r>
      <w:r w:rsidRPr="002E169A">
        <w:rPr>
          <w:sz w:val="22"/>
          <w:szCs w:val="22"/>
        </w:rPr>
        <w:t xml:space="preserve"> Захарова Лариса Николаевна</w:t>
      </w:r>
      <w:r w:rsidR="00972907" w:rsidRPr="002E169A">
        <w:rPr>
          <w:sz w:val="22"/>
          <w:szCs w:val="22"/>
        </w:rPr>
        <w:t xml:space="preserve">, </w:t>
      </w:r>
      <w:r w:rsidR="00D92CE9" w:rsidRPr="002E169A">
        <w:rPr>
          <w:sz w:val="22"/>
          <w:szCs w:val="22"/>
        </w:rPr>
        <w:t>Кузнецова Ирина Владимировна</w:t>
      </w:r>
    </w:p>
    <w:p w:rsidR="00972907" w:rsidRPr="002E169A" w:rsidRDefault="00972907" w:rsidP="002E169A">
      <w:pPr>
        <w:tabs>
          <w:tab w:val="left" w:pos="8647"/>
        </w:tabs>
        <w:ind w:left="-284" w:firstLine="284"/>
        <w:contextualSpacing/>
        <w:mirrorIndents/>
        <w:rPr>
          <w:sz w:val="22"/>
          <w:szCs w:val="22"/>
        </w:rPr>
      </w:pPr>
      <w:r w:rsidRPr="002E169A">
        <w:rPr>
          <w:b/>
          <w:sz w:val="22"/>
          <w:szCs w:val="22"/>
        </w:rPr>
        <w:t>Зам. директора по ВР:</w:t>
      </w:r>
      <w:r w:rsidRPr="002E169A">
        <w:rPr>
          <w:sz w:val="22"/>
          <w:szCs w:val="22"/>
        </w:rPr>
        <w:t xml:space="preserve"> </w:t>
      </w:r>
      <w:r w:rsidR="006E64E1">
        <w:rPr>
          <w:sz w:val="22"/>
          <w:szCs w:val="22"/>
        </w:rPr>
        <w:t>Файсханова Айгуль Нурисламовна</w:t>
      </w:r>
    </w:p>
    <w:p w:rsidR="00972907" w:rsidRPr="002E169A" w:rsidRDefault="00972907" w:rsidP="002E169A">
      <w:pPr>
        <w:tabs>
          <w:tab w:val="left" w:pos="8647"/>
        </w:tabs>
        <w:ind w:left="-284" w:firstLine="284"/>
        <w:contextualSpacing/>
        <w:mirrorIndents/>
        <w:rPr>
          <w:sz w:val="22"/>
          <w:szCs w:val="22"/>
        </w:rPr>
      </w:pPr>
      <w:r w:rsidRPr="002E169A">
        <w:rPr>
          <w:b/>
          <w:sz w:val="22"/>
          <w:szCs w:val="22"/>
        </w:rPr>
        <w:t>Зам. директора по национальному образованию:</w:t>
      </w:r>
      <w:r w:rsidRPr="002E169A">
        <w:rPr>
          <w:sz w:val="22"/>
          <w:szCs w:val="22"/>
        </w:rPr>
        <w:t xml:space="preserve"> Халилова Гулюса Зуфаровна</w:t>
      </w:r>
    </w:p>
    <w:p w:rsidR="00746BAF" w:rsidRPr="002E169A" w:rsidRDefault="00746BAF" w:rsidP="002E169A">
      <w:pPr>
        <w:tabs>
          <w:tab w:val="left" w:pos="8647"/>
        </w:tabs>
        <w:ind w:left="-284" w:firstLine="284"/>
        <w:contextualSpacing/>
        <w:mirrorIndents/>
        <w:rPr>
          <w:b/>
          <w:sz w:val="22"/>
          <w:szCs w:val="22"/>
        </w:rPr>
      </w:pPr>
    </w:p>
    <w:p w:rsidR="00822710" w:rsidRPr="002E169A" w:rsidRDefault="00822710" w:rsidP="002E169A">
      <w:pPr>
        <w:pStyle w:val="a7"/>
        <w:tabs>
          <w:tab w:val="left" w:pos="8647"/>
        </w:tabs>
        <w:spacing w:after="0"/>
        <w:ind w:left="-284" w:firstLine="284"/>
        <w:contextualSpacing/>
        <w:rPr>
          <w:b/>
          <w:color w:val="auto"/>
          <w:sz w:val="22"/>
          <w:szCs w:val="22"/>
        </w:rPr>
      </w:pPr>
      <w:r w:rsidRPr="002E169A">
        <w:rPr>
          <w:b/>
          <w:color w:val="auto"/>
          <w:sz w:val="22"/>
          <w:szCs w:val="22"/>
        </w:rPr>
        <w:t>Структура и наполняемость смен:</w:t>
      </w:r>
    </w:p>
    <w:p w:rsidR="00822710" w:rsidRPr="002E169A" w:rsidRDefault="00822710" w:rsidP="002E169A">
      <w:pPr>
        <w:pStyle w:val="a7"/>
        <w:tabs>
          <w:tab w:val="left" w:pos="8647"/>
        </w:tabs>
        <w:spacing w:after="0"/>
        <w:ind w:left="-284" w:firstLine="284"/>
        <w:rPr>
          <w:color w:val="auto"/>
          <w:sz w:val="22"/>
          <w:szCs w:val="22"/>
        </w:rPr>
      </w:pPr>
      <w:r w:rsidRPr="002E169A">
        <w:rPr>
          <w:color w:val="auto"/>
          <w:sz w:val="22"/>
          <w:szCs w:val="22"/>
        </w:rPr>
        <w:t>В течение 201</w:t>
      </w:r>
      <w:r w:rsidR="00E4433D" w:rsidRPr="002E169A">
        <w:rPr>
          <w:color w:val="auto"/>
          <w:sz w:val="22"/>
          <w:szCs w:val="22"/>
        </w:rPr>
        <w:t>9-2020</w:t>
      </w:r>
      <w:r w:rsidRPr="002E169A">
        <w:rPr>
          <w:color w:val="auto"/>
          <w:sz w:val="22"/>
          <w:szCs w:val="22"/>
        </w:rPr>
        <w:t xml:space="preserve"> учебного  года обучение осуществлялось в одну смену.</w:t>
      </w:r>
    </w:p>
    <w:p w:rsidR="00822710" w:rsidRPr="002E169A" w:rsidRDefault="00822710" w:rsidP="002E169A">
      <w:pPr>
        <w:pStyle w:val="a7"/>
        <w:tabs>
          <w:tab w:val="left" w:pos="8647"/>
        </w:tabs>
        <w:spacing w:after="0"/>
        <w:ind w:left="-284" w:firstLine="284"/>
        <w:rPr>
          <w:b/>
          <w:color w:val="auto"/>
          <w:sz w:val="22"/>
          <w:szCs w:val="22"/>
        </w:rPr>
      </w:pPr>
      <w:r w:rsidRPr="002E169A">
        <w:rPr>
          <w:b/>
          <w:color w:val="auto"/>
          <w:sz w:val="22"/>
          <w:szCs w:val="22"/>
        </w:rPr>
        <w:t>Обучение по пятидневной или шестидневной неделе:</w:t>
      </w:r>
    </w:p>
    <w:p w:rsidR="00822710" w:rsidRPr="002E169A" w:rsidRDefault="00822710" w:rsidP="002E169A">
      <w:pPr>
        <w:tabs>
          <w:tab w:val="left" w:pos="8647"/>
        </w:tabs>
        <w:ind w:left="-284" w:firstLine="284"/>
        <w:rPr>
          <w:sz w:val="22"/>
          <w:szCs w:val="22"/>
        </w:rPr>
      </w:pPr>
      <w:r w:rsidRPr="002E169A">
        <w:rPr>
          <w:sz w:val="22"/>
          <w:szCs w:val="22"/>
        </w:rPr>
        <w:t>В 201</w:t>
      </w:r>
      <w:r w:rsidR="00E4433D" w:rsidRPr="002E169A">
        <w:rPr>
          <w:sz w:val="22"/>
          <w:szCs w:val="22"/>
        </w:rPr>
        <w:t>9-2020</w:t>
      </w:r>
      <w:r w:rsidRPr="002E169A">
        <w:rPr>
          <w:sz w:val="22"/>
          <w:szCs w:val="22"/>
        </w:rPr>
        <w:t xml:space="preserve"> учебном году школа работала в режиме шестидневной недели. В режиме пятидневной недели обучались учащиеся первых классов.</w:t>
      </w:r>
    </w:p>
    <w:p w:rsidR="00822710" w:rsidRPr="002E169A" w:rsidRDefault="00822710" w:rsidP="002E169A">
      <w:pPr>
        <w:tabs>
          <w:tab w:val="left" w:pos="8647"/>
        </w:tabs>
        <w:ind w:left="-284" w:firstLine="284"/>
        <w:rPr>
          <w:b/>
          <w:sz w:val="22"/>
          <w:szCs w:val="22"/>
        </w:rPr>
      </w:pPr>
      <w:r w:rsidRPr="002E169A">
        <w:rPr>
          <w:b/>
          <w:sz w:val="22"/>
          <w:szCs w:val="22"/>
        </w:rPr>
        <w:t>Количественные характеристики</w:t>
      </w:r>
    </w:p>
    <w:p w:rsidR="00F701E9" w:rsidRPr="002E169A" w:rsidRDefault="00F701E9" w:rsidP="002E169A">
      <w:pPr>
        <w:tabs>
          <w:tab w:val="left" w:pos="8647"/>
        </w:tabs>
        <w:ind w:left="-284" w:firstLine="284"/>
        <w:rPr>
          <w:sz w:val="22"/>
          <w:szCs w:val="22"/>
        </w:rPr>
      </w:pPr>
      <w:r w:rsidRPr="002E169A">
        <w:rPr>
          <w:sz w:val="22"/>
          <w:szCs w:val="22"/>
        </w:rPr>
        <w:t>Численность учащихся</w:t>
      </w:r>
    </w:p>
    <w:tbl>
      <w:tblPr>
        <w:tblStyle w:val="a9"/>
        <w:tblW w:w="10169" w:type="dxa"/>
        <w:tblLayout w:type="fixed"/>
        <w:tblLook w:val="04A0" w:firstRow="1" w:lastRow="0" w:firstColumn="1" w:lastColumn="0" w:noHBand="0" w:noVBand="1"/>
      </w:tblPr>
      <w:tblGrid>
        <w:gridCol w:w="2651"/>
        <w:gridCol w:w="1253"/>
        <w:gridCol w:w="1253"/>
        <w:gridCol w:w="1253"/>
        <w:gridCol w:w="1253"/>
        <w:gridCol w:w="1253"/>
        <w:gridCol w:w="1253"/>
      </w:tblGrid>
      <w:tr w:rsidR="00EF05BD" w:rsidRPr="002E169A" w:rsidTr="00EF05BD">
        <w:trPr>
          <w:trHeight w:val="458"/>
        </w:trPr>
        <w:tc>
          <w:tcPr>
            <w:tcW w:w="2651" w:type="dxa"/>
          </w:tcPr>
          <w:p w:rsidR="00EF05BD" w:rsidRPr="002E169A" w:rsidRDefault="00EF05BD" w:rsidP="002E169A">
            <w:pPr>
              <w:tabs>
                <w:tab w:val="left" w:pos="8647"/>
              </w:tabs>
              <w:ind w:left="284" w:firstLine="284"/>
              <w:contextualSpacing/>
              <w:mirrorIndents/>
              <w:rPr>
                <w:b/>
                <w:sz w:val="22"/>
                <w:szCs w:val="22"/>
              </w:rPr>
            </w:pPr>
          </w:p>
        </w:tc>
        <w:tc>
          <w:tcPr>
            <w:tcW w:w="1253" w:type="dxa"/>
          </w:tcPr>
          <w:p w:rsidR="00EF05BD" w:rsidRPr="002E169A" w:rsidRDefault="00EF05BD" w:rsidP="002E169A">
            <w:pPr>
              <w:tabs>
                <w:tab w:val="left" w:pos="8647"/>
              </w:tabs>
              <w:ind w:left="284"/>
              <w:contextualSpacing/>
              <w:mirrorIndents/>
              <w:rPr>
                <w:b/>
                <w:sz w:val="22"/>
                <w:szCs w:val="22"/>
              </w:rPr>
            </w:pPr>
            <w:r w:rsidRPr="002E169A">
              <w:rPr>
                <w:b/>
                <w:sz w:val="22"/>
                <w:szCs w:val="22"/>
              </w:rPr>
              <w:t>2015-2016гг.</w:t>
            </w:r>
          </w:p>
        </w:tc>
        <w:tc>
          <w:tcPr>
            <w:tcW w:w="1253" w:type="dxa"/>
          </w:tcPr>
          <w:p w:rsidR="00EF05BD" w:rsidRPr="002E169A" w:rsidRDefault="00EF05BD" w:rsidP="002E169A">
            <w:pPr>
              <w:tabs>
                <w:tab w:val="left" w:pos="8647"/>
              </w:tabs>
              <w:ind w:left="284" w:firstLine="284"/>
              <w:contextualSpacing/>
              <w:mirrorIndents/>
              <w:rPr>
                <w:b/>
                <w:sz w:val="22"/>
                <w:szCs w:val="22"/>
              </w:rPr>
            </w:pPr>
            <w:r w:rsidRPr="002E169A">
              <w:rPr>
                <w:b/>
                <w:sz w:val="22"/>
                <w:szCs w:val="22"/>
              </w:rPr>
              <w:t>2016-2017</w:t>
            </w:r>
          </w:p>
        </w:tc>
        <w:tc>
          <w:tcPr>
            <w:tcW w:w="1253" w:type="dxa"/>
          </w:tcPr>
          <w:p w:rsidR="00EF05BD" w:rsidRPr="002E169A" w:rsidRDefault="00EF05BD" w:rsidP="002E169A">
            <w:pPr>
              <w:tabs>
                <w:tab w:val="left" w:pos="8647"/>
              </w:tabs>
              <w:ind w:left="284" w:firstLine="284"/>
              <w:contextualSpacing/>
              <w:mirrorIndents/>
              <w:rPr>
                <w:b/>
                <w:sz w:val="22"/>
                <w:szCs w:val="22"/>
              </w:rPr>
            </w:pPr>
            <w:r w:rsidRPr="002E169A">
              <w:rPr>
                <w:b/>
                <w:sz w:val="22"/>
                <w:szCs w:val="22"/>
              </w:rPr>
              <w:t>2017-2018</w:t>
            </w:r>
          </w:p>
        </w:tc>
        <w:tc>
          <w:tcPr>
            <w:tcW w:w="1253" w:type="dxa"/>
          </w:tcPr>
          <w:p w:rsidR="00EF05BD" w:rsidRPr="002E169A" w:rsidRDefault="00EF05BD" w:rsidP="002E169A">
            <w:pPr>
              <w:tabs>
                <w:tab w:val="left" w:pos="8647"/>
              </w:tabs>
              <w:ind w:left="284" w:firstLine="284"/>
              <w:contextualSpacing/>
              <w:mirrorIndents/>
              <w:rPr>
                <w:b/>
                <w:sz w:val="22"/>
                <w:szCs w:val="22"/>
              </w:rPr>
            </w:pPr>
            <w:r w:rsidRPr="002E169A">
              <w:rPr>
                <w:b/>
                <w:sz w:val="22"/>
                <w:szCs w:val="22"/>
              </w:rPr>
              <w:t>2018-2019</w:t>
            </w:r>
          </w:p>
        </w:tc>
        <w:tc>
          <w:tcPr>
            <w:tcW w:w="1253" w:type="dxa"/>
          </w:tcPr>
          <w:p w:rsidR="00EF05BD" w:rsidRPr="002E169A" w:rsidRDefault="00EF05BD" w:rsidP="002E169A">
            <w:pPr>
              <w:tabs>
                <w:tab w:val="left" w:pos="8647"/>
              </w:tabs>
              <w:ind w:left="284"/>
              <w:contextualSpacing/>
              <w:mirrorIndents/>
              <w:rPr>
                <w:b/>
                <w:sz w:val="22"/>
                <w:szCs w:val="22"/>
              </w:rPr>
            </w:pPr>
            <w:r w:rsidRPr="002E169A">
              <w:rPr>
                <w:b/>
                <w:sz w:val="22"/>
                <w:szCs w:val="22"/>
              </w:rPr>
              <w:t>2019-2020</w:t>
            </w:r>
          </w:p>
        </w:tc>
        <w:tc>
          <w:tcPr>
            <w:tcW w:w="1253" w:type="dxa"/>
          </w:tcPr>
          <w:p w:rsidR="00EF05BD" w:rsidRPr="002E169A" w:rsidRDefault="00EF05BD" w:rsidP="002E169A">
            <w:pPr>
              <w:tabs>
                <w:tab w:val="left" w:pos="8647"/>
              </w:tabs>
              <w:ind w:left="284"/>
              <w:contextualSpacing/>
              <w:mirrorIndents/>
              <w:rPr>
                <w:b/>
                <w:sz w:val="22"/>
                <w:szCs w:val="22"/>
              </w:rPr>
            </w:pPr>
            <w:r w:rsidRPr="002E169A">
              <w:rPr>
                <w:b/>
                <w:sz w:val="22"/>
                <w:szCs w:val="22"/>
              </w:rPr>
              <w:t>2020-2021</w:t>
            </w:r>
          </w:p>
        </w:tc>
      </w:tr>
      <w:tr w:rsidR="00EF05BD" w:rsidRPr="002E169A" w:rsidTr="00EF05BD">
        <w:trPr>
          <w:trHeight w:val="484"/>
        </w:trPr>
        <w:tc>
          <w:tcPr>
            <w:tcW w:w="2651" w:type="dxa"/>
          </w:tcPr>
          <w:p w:rsidR="00EF05BD" w:rsidRPr="002E169A" w:rsidRDefault="00EF05BD" w:rsidP="002E169A">
            <w:pPr>
              <w:tabs>
                <w:tab w:val="left" w:pos="8647"/>
              </w:tabs>
              <w:ind w:left="284" w:firstLine="284"/>
              <w:contextualSpacing/>
              <w:mirrorIndents/>
              <w:rPr>
                <w:sz w:val="22"/>
                <w:szCs w:val="22"/>
              </w:rPr>
            </w:pPr>
            <w:r w:rsidRPr="002E169A">
              <w:rPr>
                <w:sz w:val="22"/>
                <w:szCs w:val="22"/>
              </w:rPr>
              <w:t>всего</w:t>
            </w:r>
          </w:p>
        </w:tc>
        <w:tc>
          <w:tcPr>
            <w:tcW w:w="1253" w:type="dxa"/>
          </w:tcPr>
          <w:p w:rsidR="00EF05BD" w:rsidRPr="002E169A" w:rsidRDefault="00EF05BD" w:rsidP="002E169A">
            <w:pPr>
              <w:tabs>
                <w:tab w:val="left" w:pos="8647"/>
              </w:tabs>
              <w:ind w:left="284" w:firstLine="284"/>
              <w:contextualSpacing/>
              <w:mirrorIndents/>
              <w:rPr>
                <w:sz w:val="22"/>
                <w:szCs w:val="22"/>
              </w:rPr>
            </w:pPr>
            <w:r w:rsidRPr="002E169A">
              <w:rPr>
                <w:sz w:val="22"/>
                <w:szCs w:val="22"/>
              </w:rPr>
              <w:t>444</w:t>
            </w:r>
          </w:p>
        </w:tc>
        <w:tc>
          <w:tcPr>
            <w:tcW w:w="1253" w:type="dxa"/>
          </w:tcPr>
          <w:p w:rsidR="00EF05BD" w:rsidRPr="002E169A" w:rsidRDefault="00EF05BD" w:rsidP="002E169A">
            <w:pPr>
              <w:tabs>
                <w:tab w:val="left" w:pos="8647"/>
              </w:tabs>
              <w:ind w:left="284" w:firstLine="284"/>
              <w:contextualSpacing/>
              <w:mirrorIndents/>
              <w:rPr>
                <w:sz w:val="22"/>
                <w:szCs w:val="22"/>
              </w:rPr>
            </w:pPr>
            <w:r w:rsidRPr="002E169A">
              <w:rPr>
                <w:sz w:val="22"/>
                <w:szCs w:val="22"/>
              </w:rPr>
              <w:t>464</w:t>
            </w:r>
          </w:p>
        </w:tc>
        <w:tc>
          <w:tcPr>
            <w:tcW w:w="1253" w:type="dxa"/>
          </w:tcPr>
          <w:p w:rsidR="00EF05BD" w:rsidRPr="002E169A" w:rsidRDefault="00EF05BD" w:rsidP="002E169A">
            <w:pPr>
              <w:tabs>
                <w:tab w:val="left" w:pos="8647"/>
              </w:tabs>
              <w:ind w:left="284" w:firstLine="284"/>
              <w:contextualSpacing/>
              <w:mirrorIndents/>
              <w:rPr>
                <w:sz w:val="22"/>
                <w:szCs w:val="22"/>
              </w:rPr>
            </w:pPr>
            <w:r w:rsidRPr="002E169A">
              <w:rPr>
                <w:sz w:val="22"/>
                <w:szCs w:val="22"/>
              </w:rPr>
              <w:t>445</w:t>
            </w:r>
          </w:p>
        </w:tc>
        <w:tc>
          <w:tcPr>
            <w:tcW w:w="1253" w:type="dxa"/>
          </w:tcPr>
          <w:p w:rsidR="00EF05BD" w:rsidRPr="002E169A" w:rsidRDefault="00EF05BD" w:rsidP="002E169A">
            <w:pPr>
              <w:tabs>
                <w:tab w:val="left" w:pos="8647"/>
              </w:tabs>
              <w:ind w:left="284" w:firstLine="284"/>
              <w:contextualSpacing/>
              <w:mirrorIndents/>
              <w:rPr>
                <w:sz w:val="22"/>
                <w:szCs w:val="22"/>
              </w:rPr>
            </w:pPr>
            <w:r w:rsidRPr="002E169A">
              <w:rPr>
                <w:sz w:val="22"/>
                <w:szCs w:val="22"/>
              </w:rPr>
              <w:t>453</w:t>
            </w:r>
          </w:p>
        </w:tc>
        <w:tc>
          <w:tcPr>
            <w:tcW w:w="1253" w:type="dxa"/>
          </w:tcPr>
          <w:p w:rsidR="00EF05BD" w:rsidRPr="002E169A" w:rsidRDefault="00EF05BD" w:rsidP="002E169A">
            <w:pPr>
              <w:tabs>
                <w:tab w:val="left" w:pos="8647"/>
              </w:tabs>
              <w:ind w:left="284" w:firstLine="284"/>
              <w:contextualSpacing/>
              <w:mirrorIndents/>
              <w:rPr>
                <w:sz w:val="22"/>
                <w:szCs w:val="22"/>
              </w:rPr>
            </w:pPr>
            <w:r w:rsidRPr="002E169A">
              <w:rPr>
                <w:sz w:val="22"/>
                <w:szCs w:val="22"/>
              </w:rPr>
              <w:t>446 (вч14к)</w:t>
            </w:r>
          </w:p>
        </w:tc>
        <w:tc>
          <w:tcPr>
            <w:tcW w:w="1253" w:type="dxa"/>
          </w:tcPr>
          <w:p w:rsidR="00EF05BD" w:rsidRPr="002E169A" w:rsidRDefault="00EF05BD" w:rsidP="002E169A">
            <w:pPr>
              <w:tabs>
                <w:tab w:val="left" w:pos="8647"/>
              </w:tabs>
              <w:ind w:left="284" w:firstLine="284"/>
              <w:contextualSpacing/>
              <w:mirrorIndents/>
              <w:rPr>
                <w:sz w:val="22"/>
                <w:szCs w:val="22"/>
              </w:rPr>
            </w:pPr>
            <w:r w:rsidRPr="002E169A">
              <w:rPr>
                <w:sz w:val="22"/>
                <w:szCs w:val="22"/>
              </w:rPr>
              <w:t>465 (вч 15к)</w:t>
            </w:r>
          </w:p>
        </w:tc>
      </w:tr>
      <w:tr w:rsidR="00EF05BD" w:rsidRPr="002E169A" w:rsidTr="00EF05BD">
        <w:trPr>
          <w:trHeight w:val="484"/>
        </w:trPr>
        <w:tc>
          <w:tcPr>
            <w:tcW w:w="2651" w:type="dxa"/>
          </w:tcPr>
          <w:p w:rsidR="00EF05BD" w:rsidRPr="002E169A" w:rsidRDefault="00EF05BD" w:rsidP="002E169A">
            <w:pPr>
              <w:tabs>
                <w:tab w:val="left" w:pos="8647"/>
              </w:tabs>
              <w:ind w:left="284" w:firstLine="284"/>
              <w:contextualSpacing/>
              <w:mirrorIndents/>
              <w:rPr>
                <w:sz w:val="22"/>
                <w:szCs w:val="22"/>
              </w:rPr>
            </w:pPr>
            <w:r w:rsidRPr="002E169A">
              <w:rPr>
                <w:b/>
                <w:sz w:val="22"/>
                <w:szCs w:val="22"/>
              </w:rPr>
              <w:t>1-4 классы</w:t>
            </w:r>
          </w:p>
        </w:tc>
        <w:tc>
          <w:tcPr>
            <w:tcW w:w="1253" w:type="dxa"/>
          </w:tcPr>
          <w:p w:rsidR="00EF05BD" w:rsidRPr="002E169A" w:rsidRDefault="00EF05BD" w:rsidP="002E169A">
            <w:pPr>
              <w:tabs>
                <w:tab w:val="left" w:pos="8647"/>
              </w:tabs>
              <w:ind w:left="284" w:firstLine="284"/>
              <w:contextualSpacing/>
              <w:mirrorIndents/>
              <w:rPr>
                <w:sz w:val="22"/>
                <w:szCs w:val="22"/>
              </w:rPr>
            </w:pPr>
            <w:r w:rsidRPr="002E169A">
              <w:rPr>
                <w:sz w:val="22"/>
                <w:szCs w:val="22"/>
              </w:rPr>
              <w:t>171</w:t>
            </w:r>
          </w:p>
        </w:tc>
        <w:tc>
          <w:tcPr>
            <w:tcW w:w="1253" w:type="dxa"/>
          </w:tcPr>
          <w:p w:rsidR="00EF05BD" w:rsidRPr="002E169A" w:rsidRDefault="00EF05BD" w:rsidP="002E169A">
            <w:pPr>
              <w:tabs>
                <w:tab w:val="left" w:pos="8647"/>
              </w:tabs>
              <w:ind w:left="284" w:firstLine="284"/>
              <w:contextualSpacing/>
              <w:mirrorIndents/>
              <w:rPr>
                <w:sz w:val="22"/>
                <w:szCs w:val="22"/>
              </w:rPr>
            </w:pPr>
            <w:r w:rsidRPr="002E169A">
              <w:rPr>
                <w:sz w:val="22"/>
                <w:szCs w:val="22"/>
              </w:rPr>
              <w:t>207</w:t>
            </w:r>
          </w:p>
        </w:tc>
        <w:tc>
          <w:tcPr>
            <w:tcW w:w="1253" w:type="dxa"/>
          </w:tcPr>
          <w:p w:rsidR="00EF05BD" w:rsidRPr="002E169A" w:rsidRDefault="00EF05BD" w:rsidP="002E169A">
            <w:pPr>
              <w:tabs>
                <w:tab w:val="left" w:pos="8647"/>
              </w:tabs>
              <w:ind w:left="284" w:firstLine="284"/>
              <w:contextualSpacing/>
              <w:mirrorIndents/>
              <w:rPr>
                <w:sz w:val="22"/>
                <w:szCs w:val="22"/>
              </w:rPr>
            </w:pPr>
            <w:r w:rsidRPr="002E169A">
              <w:rPr>
                <w:sz w:val="22"/>
                <w:szCs w:val="22"/>
              </w:rPr>
              <w:t>209</w:t>
            </w:r>
          </w:p>
        </w:tc>
        <w:tc>
          <w:tcPr>
            <w:tcW w:w="1253" w:type="dxa"/>
          </w:tcPr>
          <w:p w:rsidR="00EF05BD" w:rsidRPr="002E169A" w:rsidRDefault="00EF05BD" w:rsidP="002E169A">
            <w:pPr>
              <w:tabs>
                <w:tab w:val="left" w:pos="8647"/>
              </w:tabs>
              <w:ind w:left="284" w:firstLine="284"/>
              <w:contextualSpacing/>
              <w:mirrorIndents/>
              <w:rPr>
                <w:sz w:val="22"/>
                <w:szCs w:val="22"/>
              </w:rPr>
            </w:pPr>
            <w:r w:rsidRPr="002E169A">
              <w:rPr>
                <w:sz w:val="22"/>
                <w:szCs w:val="22"/>
              </w:rPr>
              <w:t>203</w:t>
            </w:r>
          </w:p>
        </w:tc>
        <w:tc>
          <w:tcPr>
            <w:tcW w:w="1253" w:type="dxa"/>
          </w:tcPr>
          <w:p w:rsidR="00EF05BD" w:rsidRPr="002E169A" w:rsidRDefault="00EF05BD" w:rsidP="002E169A">
            <w:pPr>
              <w:tabs>
                <w:tab w:val="left" w:pos="8647"/>
              </w:tabs>
              <w:ind w:left="284" w:firstLine="284"/>
              <w:contextualSpacing/>
              <w:mirrorIndents/>
              <w:rPr>
                <w:sz w:val="22"/>
                <w:szCs w:val="22"/>
              </w:rPr>
            </w:pPr>
            <w:r w:rsidRPr="002E169A">
              <w:rPr>
                <w:sz w:val="22"/>
                <w:szCs w:val="22"/>
              </w:rPr>
              <w:t>187</w:t>
            </w:r>
          </w:p>
        </w:tc>
        <w:tc>
          <w:tcPr>
            <w:tcW w:w="1253" w:type="dxa"/>
          </w:tcPr>
          <w:p w:rsidR="00EF05BD" w:rsidRPr="002E169A" w:rsidRDefault="00EF05BD" w:rsidP="002E169A">
            <w:pPr>
              <w:tabs>
                <w:tab w:val="left" w:pos="8647"/>
              </w:tabs>
              <w:ind w:left="284" w:firstLine="284"/>
              <w:contextualSpacing/>
              <w:mirrorIndents/>
              <w:rPr>
                <w:sz w:val="22"/>
                <w:szCs w:val="22"/>
              </w:rPr>
            </w:pPr>
            <w:r w:rsidRPr="002E169A">
              <w:rPr>
                <w:sz w:val="22"/>
                <w:szCs w:val="22"/>
              </w:rPr>
              <w:t>193</w:t>
            </w:r>
          </w:p>
        </w:tc>
      </w:tr>
      <w:tr w:rsidR="00EF05BD" w:rsidRPr="002E169A" w:rsidTr="00EF05BD">
        <w:trPr>
          <w:trHeight w:val="484"/>
        </w:trPr>
        <w:tc>
          <w:tcPr>
            <w:tcW w:w="2651" w:type="dxa"/>
          </w:tcPr>
          <w:p w:rsidR="00EF05BD" w:rsidRPr="002E169A" w:rsidRDefault="00EF05BD" w:rsidP="002E169A">
            <w:pPr>
              <w:tabs>
                <w:tab w:val="left" w:pos="8647"/>
              </w:tabs>
              <w:ind w:left="284" w:firstLine="284"/>
              <w:contextualSpacing/>
              <w:mirrorIndents/>
              <w:rPr>
                <w:sz w:val="22"/>
                <w:szCs w:val="22"/>
              </w:rPr>
            </w:pPr>
            <w:r w:rsidRPr="002E169A">
              <w:rPr>
                <w:b/>
                <w:sz w:val="22"/>
                <w:szCs w:val="22"/>
              </w:rPr>
              <w:t>5-9 классы</w:t>
            </w:r>
          </w:p>
        </w:tc>
        <w:tc>
          <w:tcPr>
            <w:tcW w:w="1253" w:type="dxa"/>
          </w:tcPr>
          <w:p w:rsidR="00EF05BD" w:rsidRPr="002E169A" w:rsidRDefault="00EF05BD" w:rsidP="002E169A">
            <w:pPr>
              <w:tabs>
                <w:tab w:val="left" w:pos="8647"/>
              </w:tabs>
              <w:ind w:left="284" w:firstLine="284"/>
              <w:contextualSpacing/>
              <w:mirrorIndents/>
              <w:rPr>
                <w:sz w:val="22"/>
                <w:szCs w:val="22"/>
              </w:rPr>
            </w:pPr>
            <w:r w:rsidRPr="002E169A">
              <w:rPr>
                <w:sz w:val="22"/>
                <w:szCs w:val="22"/>
              </w:rPr>
              <w:t>204</w:t>
            </w:r>
          </w:p>
        </w:tc>
        <w:tc>
          <w:tcPr>
            <w:tcW w:w="1253" w:type="dxa"/>
          </w:tcPr>
          <w:p w:rsidR="00EF05BD" w:rsidRPr="002E169A" w:rsidRDefault="00EF05BD" w:rsidP="002E169A">
            <w:pPr>
              <w:tabs>
                <w:tab w:val="left" w:pos="8647"/>
              </w:tabs>
              <w:ind w:left="284" w:firstLine="284"/>
              <w:contextualSpacing/>
              <w:mirrorIndents/>
              <w:rPr>
                <w:sz w:val="22"/>
                <w:szCs w:val="22"/>
              </w:rPr>
            </w:pPr>
            <w:r w:rsidRPr="002E169A">
              <w:rPr>
                <w:sz w:val="22"/>
                <w:szCs w:val="22"/>
              </w:rPr>
              <w:t>200</w:t>
            </w:r>
          </w:p>
        </w:tc>
        <w:tc>
          <w:tcPr>
            <w:tcW w:w="1253" w:type="dxa"/>
          </w:tcPr>
          <w:p w:rsidR="00EF05BD" w:rsidRPr="002E169A" w:rsidRDefault="00EF05BD" w:rsidP="002E169A">
            <w:pPr>
              <w:tabs>
                <w:tab w:val="left" w:pos="8647"/>
              </w:tabs>
              <w:ind w:left="284" w:firstLine="284"/>
              <w:contextualSpacing/>
              <w:mirrorIndents/>
              <w:rPr>
                <w:sz w:val="22"/>
                <w:szCs w:val="22"/>
              </w:rPr>
            </w:pPr>
            <w:r w:rsidRPr="002E169A">
              <w:rPr>
                <w:sz w:val="22"/>
                <w:szCs w:val="22"/>
              </w:rPr>
              <w:t>205</w:t>
            </w:r>
          </w:p>
        </w:tc>
        <w:tc>
          <w:tcPr>
            <w:tcW w:w="1253" w:type="dxa"/>
          </w:tcPr>
          <w:p w:rsidR="00EF05BD" w:rsidRPr="002E169A" w:rsidRDefault="00EF05BD" w:rsidP="002E169A">
            <w:pPr>
              <w:tabs>
                <w:tab w:val="left" w:pos="8647"/>
              </w:tabs>
              <w:ind w:left="284" w:firstLine="284"/>
              <w:contextualSpacing/>
              <w:mirrorIndents/>
              <w:rPr>
                <w:sz w:val="22"/>
                <w:szCs w:val="22"/>
              </w:rPr>
            </w:pPr>
            <w:r w:rsidRPr="002E169A">
              <w:rPr>
                <w:sz w:val="22"/>
                <w:szCs w:val="22"/>
              </w:rPr>
              <w:t>218</w:t>
            </w:r>
          </w:p>
        </w:tc>
        <w:tc>
          <w:tcPr>
            <w:tcW w:w="1253" w:type="dxa"/>
          </w:tcPr>
          <w:p w:rsidR="00EF05BD" w:rsidRPr="002E169A" w:rsidRDefault="00EF05BD" w:rsidP="002E169A">
            <w:pPr>
              <w:tabs>
                <w:tab w:val="left" w:pos="8647"/>
              </w:tabs>
              <w:ind w:left="284" w:firstLine="284"/>
              <w:contextualSpacing/>
              <w:mirrorIndents/>
              <w:rPr>
                <w:sz w:val="22"/>
                <w:szCs w:val="22"/>
              </w:rPr>
            </w:pPr>
            <w:r w:rsidRPr="002E169A">
              <w:rPr>
                <w:sz w:val="22"/>
                <w:szCs w:val="22"/>
              </w:rPr>
              <w:t>229</w:t>
            </w:r>
          </w:p>
        </w:tc>
        <w:tc>
          <w:tcPr>
            <w:tcW w:w="1253" w:type="dxa"/>
          </w:tcPr>
          <w:p w:rsidR="00EF05BD" w:rsidRPr="002E169A" w:rsidRDefault="00EF05BD" w:rsidP="002E169A">
            <w:pPr>
              <w:tabs>
                <w:tab w:val="left" w:pos="8647"/>
              </w:tabs>
              <w:ind w:left="284" w:firstLine="284"/>
              <w:contextualSpacing/>
              <w:mirrorIndents/>
              <w:rPr>
                <w:sz w:val="22"/>
                <w:szCs w:val="22"/>
              </w:rPr>
            </w:pPr>
            <w:r w:rsidRPr="002E169A">
              <w:rPr>
                <w:sz w:val="22"/>
                <w:szCs w:val="22"/>
              </w:rPr>
              <w:t>233</w:t>
            </w:r>
          </w:p>
        </w:tc>
      </w:tr>
      <w:tr w:rsidR="00EF05BD" w:rsidRPr="002E169A" w:rsidTr="00EF05BD">
        <w:trPr>
          <w:trHeight w:val="513"/>
        </w:trPr>
        <w:tc>
          <w:tcPr>
            <w:tcW w:w="2651" w:type="dxa"/>
          </w:tcPr>
          <w:p w:rsidR="00EF05BD" w:rsidRPr="002E169A" w:rsidRDefault="00EF05BD" w:rsidP="002E169A">
            <w:pPr>
              <w:tabs>
                <w:tab w:val="left" w:pos="8647"/>
              </w:tabs>
              <w:ind w:left="284" w:firstLine="284"/>
              <w:contextualSpacing/>
              <w:mirrorIndents/>
              <w:rPr>
                <w:sz w:val="22"/>
                <w:szCs w:val="22"/>
              </w:rPr>
            </w:pPr>
            <w:r w:rsidRPr="002E169A">
              <w:rPr>
                <w:b/>
                <w:sz w:val="22"/>
                <w:szCs w:val="22"/>
              </w:rPr>
              <w:t>10-11 классы</w:t>
            </w:r>
          </w:p>
        </w:tc>
        <w:tc>
          <w:tcPr>
            <w:tcW w:w="1253" w:type="dxa"/>
          </w:tcPr>
          <w:p w:rsidR="00EF05BD" w:rsidRPr="002E169A" w:rsidRDefault="00EF05BD" w:rsidP="002E169A">
            <w:pPr>
              <w:tabs>
                <w:tab w:val="left" w:pos="8647"/>
              </w:tabs>
              <w:ind w:left="284" w:firstLine="284"/>
              <w:contextualSpacing/>
              <w:mirrorIndents/>
              <w:rPr>
                <w:sz w:val="22"/>
                <w:szCs w:val="22"/>
              </w:rPr>
            </w:pPr>
            <w:r w:rsidRPr="002E169A">
              <w:rPr>
                <w:sz w:val="22"/>
                <w:szCs w:val="22"/>
              </w:rPr>
              <w:t>64</w:t>
            </w:r>
          </w:p>
        </w:tc>
        <w:tc>
          <w:tcPr>
            <w:tcW w:w="1253" w:type="dxa"/>
          </w:tcPr>
          <w:p w:rsidR="00EF05BD" w:rsidRPr="002E169A" w:rsidRDefault="00EF05BD" w:rsidP="002E169A">
            <w:pPr>
              <w:tabs>
                <w:tab w:val="left" w:pos="8647"/>
              </w:tabs>
              <w:ind w:left="284" w:firstLine="284"/>
              <w:contextualSpacing/>
              <w:mirrorIndents/>
              <w:rPr>
                <w:sz w:val="22"/>
                <w:szCs w:val="22"/>
              </w:rPr>
            </w:pPr>
            <w:r w:rsidRPr="002E169A">
              <w:rPr>
                <w:sz w:val="22"/>
                <w:szCs w:val="22"/>
              </w:rPr>
              <w:t>47</w:t>
            </w:r>
          </w:p>
        </w:tc>
        <w:tc>
          <w:tcPr>
            <w:tcW w:w="1253" w:type="dxa"/>
          </w:tcPr>
          <w:p w:rsidR="00EF05BD" w:rsidRPr="002E169A" w:rsidRDefault="00EF05BD" w:rsidP="002E169A">
            <w:pPr>
              <w:tabs>
                <w:tab w:val="left" w:pos="8647"/>
              </w:tabs>
              <w:ind w:left="284" w:firstLine="284"/>
              <w:contextualSpacing/>
              <w:mirrorIndents/>
              <w:rPr>
                <w:sz w:val="22"/>
                <w:szCs w:val="22"/>
              </w:rPr>
            </w:pPr>
            <w:r w:rsidRPr="002E169A">
              <w:rPr>
                <w:sz w:val="22"/>
                <w:szCs w:val="22"/>
              </w:rPr>
              <w:t>33</w:t>
            </w:r>
          </w:p>
        </w:tc>
        <w:tc>
          <w:tcPr>
            <w:tcW w:w="1253" w:type="dxa"/>
          </w:tcPr>
          <w:p w:rsidR="00EF05BD" w:rsidRPr="002E169A" w:rsidRDefault="00EF05BD" w:rsidP="002E169A">
            <w:pPr>
              <w:tabs>
                <w:tab w:val="left" w:pos="8647"/>
              </w:tabs>
              <w:ind w:left="284" w:firstLine="284"/>
              <w:contextualSpacing/>
              <w:mirrorIndents/>
              <w:rPr>
                <w:sz w:val="22"/>
                <w:szCs w:val="22"/>
              </w:rPr>
            </w:pPr>
            <w:r w:rsidRPr="002E169A">
              <w:rPr>
                <w:sz w:val="22"/>
                <w:szCs w:val="22"/>
              </w:rPr>
              <w:t>24</w:t>
            </w:r>
          </w:p>
        </w:tc>
        <w:tc>
          <w:tcPr>
            <w:tcW w:w="1253" w:type="dxa"/>
          </w:tcPr>
          <w:p w:rsidR="00EF05BD" w:rsidRPr="002E169A" w:rsidRDefault="00EF05BD" w:rsidP="002E169A">
            <w:pPr>
              <w:tabs>
                <w:tab w:val="left" w:pos="8647"/>
              </w:tabs>
              <w:ind w:left="284" w:firstLine="284"/>
              <w:contextualSpacing/>
              <w:mirrorIndents/>
              <w:rPr>
                <w:sz w:val="22"/>
                <w:szCs w:val="22"/>
              </w:rPr>
            </w:pPr>
            <w:r w:rsidRPr="002E169A">
              <w:rPr>
                <w:sz w:val="22"/>
                <w:szCs w:val="22"/>
              </w:rPr>
              <w:t>16</w:t>
            </w:r>
          </w:p>
        </w:tc>
        <w:tc>
          <w:tcPr>
            <w:tcW w:w="1253" w:type="dxa"/>
          </w:tcPr>
          <w:p w:rsidR="00EF05BD" w:rsidRPr="002E169A" w:rsidRDefault="00EF05BD" w:rsidP="002E169A">
            <w:pPr>
              <w:tabs>
                <w:tab w:val="left" w:pos="8647"/>
              </w:tabs>
              <w:ind w:left="284" w:firstLine="284"/>
              <w:contextualSpacing/>
              <w:mirrorIndents/>
              <w:rPr>
                <w:sz w:val="22"/>
                <w:szCs w:val="22"/>
              </w:rPr>
            </w:pPr>
            <w:r w:rsidRPr="002E169A">
              <w:rPr>
                <w:sz w:val="22"/>
                <w:szCs w:val="22"/>
              </w:rPr>
              <w:t>24</w:t>
            </w:r>
          </w:p>
        </w:tc>
      </w:tr>
    </w:tbl>
    <w:p w:rsidR="00AF7B00" w:rsidRPr="002E169A" w:rsidRDefault="00AF7B00" w:rsidP="002E169A">
      <w:pPr>
        <w:tabs>
          <w:tab w:val="left" w:pos="8647"/>
        </w:tabs>
        <w:ind w:firstLine="284"/>
        <w:contextualSpacing/>
        <w:mirrorIndents/>
        <w:rPr>
          <w:sz w:val="22"/>
          <w:szCs w:val="22"/>
        </w:rPr>
      </w:pPr>
      <w:r w:rsidRPr="002E169A">
        <w:rPr>
          <w:b/>
          <w:sz w:val="22"/>
          <w:szCs w:val="22"/>
        </w:rPr>
        <w:t>Вывод</w:t>
      </w:r>
      <w:r w:rsidRPr="002E169A">
        <w:rPr>
          <w:sz w:val="22"/>
          <w:szCs w:val="22"/>
        </w:rPr>
        <w:t xml:space="preserve">: Из </w:t>
      </w:r>
      <w:r w:rsidR="002F2FC1" w:rsidRPr="002E169A">
        <w:rPr>
          <w:sz w:val="22"/>
          <w:szCs w:val="22"/>
        </w:rPr>
        <w:t>таблицы</w:t>
      </w:r>
      <w:r w:rsidRPr="002E169A">
        <w:rPr>
          <w:sz w:val="22"/>
          <w:szCs w:val="22"/>
        </w:rPr>
        <w:t xml:space="preserve"> видно, что </w:t>
      </w:r>
      <w:r w:rsidR="00A53C94" w:rsidRPr="002E169A">
        <w:rPr>
          <w:sz w:val="22"/>
          <w:szCs w:val="22"/>
        </w:rPr>
        <w:t xml:space="preserve">наблюдается </w:t>
      </w:r>
      <w:r w:rsidR="00AE5C66" w:rsidRPr="002E169A">
        <w:rPr>
          <w:sz w:val="22"/>
          <w:szCs w:val="22"/>
        </w:rPr>
        <w:t>повышение</w:t>
      </w:r>
      <w:r w:rsidR="00A53C94" w:rsidRPr="002E169A">
        <w:rPr>
          <w:sz w:val="22"/>
          <w:szCs w:val="22"/>
        </w:rPr>
        <w:t xml:space="preserve"> количества</w:t>
      </w:r>
      <w:r w:rsidR="000C337F" w:rsidRPr="002E169A">
        <w:rPr>
          <w:sz w:val="22"/>
          <w:szCs w:val="22"/>
        </w:rPr>
        <w:t xml:space="preserve"> </w:t>
      </w:r>
      <w:r w:rsidRPr="002E169A">
        <w:rPr>
          <w:sz w:val="22"/>
          <w:szCs w:val="22"/>
        </w:rPr>
        <w:t xml:space="preserve">классов-комплектов на </w:t>
      </w:r>
      <w:r w:rsidR="00AE5C66" w:rsidRPr="002E169A">
        <w:rPr>
          <w:sz w:val="22"/>
          <w:szCs w:val="22"/>
        </w:rPr>
        <w:t>начальной</w:t>
      </w:r>
      <w:r w:rsidRPr="002E169A">
        <w:rPr>
          <w:sz w:val="22"/>
          <w:szCs w:val="22"/>
        </w:rPr>
        <w:t xml:space="preserve"> </w:t>
      </w:r>
      <w:r w:rsidR="00FD5503" w:rsidRPr="002E169A">
        <w:rPr>
          <w:sz w:val="22"/>
          <w:szCs w:val="22"/>
        </w:rPr>
        <w:t>уровне</w:t>
      </w:r>
      <w:r w:rsidRPr="002E169A">
        <w:rPr>
          <w:sz w:val="22"/>
          <w:szCs w:val="22"/>
        </w:rPr>
        <w:t xml:space="preserve"> обучения.</w:t>
      </w:r>
      <w:r w:rsidR="006E22B0" w:rsidRPr="002E169A">
        <w:rPr>
          <w:sz w:val="22"/>
          <w:szCs w:val="22"/>
        </w:rPr>
        <w:t xml:space="preserve"> Из года в год уменьшается количество обучающихся среднего уровня обучения.</w:t>
      </w:r>
    </w:p>
    <w:p w:rsidR="005C3B42" w:rsidRPr="002E169A" w:rsidRDefault="005C3B42" w:rsidP="002E169A">
      <w:pPr>
        <w:pStyle w:val="31"/>
        <w:widowControl w:val="0"/>
        <w:tabs>
          <w:tab w:val="left" w:pos="8647"/>
        </w:tabs>
        <w:spacing w:after="0"/>
        <w:ind w:left="0" w:firstLine="284"/>
        <w:rPr>
          <w:b/>
          <w:sz w:val="22"/>
          <w:szCs w:val="22"/>
        </w:rPr>
      </w:pPr>
    </w:p>
    <w:p w:rsidR="00AF7B00" w:rsidRPr="002E169A" w:rsidRDefault="00AF7B00" w:rsidP="002E169A">
      <w:pPr>
        <w:pStyle w:val="31"/>
        <w:widowControl w:val="0"/>
        <w:tabs>
          <w:tab w:val="left" w:pos="8647"/>
        </w:tabs>
        <w:spacing w:after="0"/>
        <w:ind w:left="0" w:firstLine="284"/>
        <w:rPr>
          <w:sz w:val="22"/>
          <w:szCs w:val="22"/>
        </w:rPr>
      </w:pPr>
      <w:r w:rsidRPr="002E169A">
        <w:rPr>
          <w:b/>
          <w:sz w:val="22"/>
          <w:szCs w:val="22"/>
        </w:rPr>
        <w:t>Количество классов – комплектов:</w:t>
      </w:r>
      <w:r w:rsidR="00900D3A" w:rsidRPr="002E169A">
        <w:rPr>
          <w:b/>
          <w:sz w:val="22"/>
          <w:szCs w:val="22"/>
        </w:rPr>
        <w:t xml:space="preserve"> 2</w:t>
      </w:r>
      <w:r w:rsidR="000047F2" w:rsidRPr="002E169A">
        <w:rPr>
          <w:b/>
          <w:sz w:val="22"/>
          <w:szCs w:val="22"/>
        </w:rPr>
        <w:t>7</w:t>
      </w:r>
    </w:p>
    <w:p w:rsidR="00AF7B00" w:rsidRPr="002E169A" w:rsidRDefault="00AF7B00" w:rsidP="002E169A">
      <w:pPr>
        <w:tabs>
          <w:tab w:val="left" w:pos="8647"/>
        </w:tabs>
        <w:ind w:firstLine="284"/>
        <w:rPr>
          <w:sz w:val="22"/>
          <w:szCs w:val="22"/>
        </w:rPr>
      </w:pPr>
      <w:r w:rsidRPr="002E169A">
        <w:rPr>
          <w:sz w:val="22"/>
          <w:szCs w:val="22"/>
        </w:rPr>
        <w:t xml:space="preserve">В текущем учебном году </w:t>
      </w:r>
      <w:r w:rsidR="000C337F" w:rsidRPr="002E169A">
        <w:rPr>
          <w:sz w:val="22"/>
          <w:szCs w:val="22"/>
        </w:rPr>
        <w:t xml:space="preserve">был сформирован </w:t>
      </w:r>
      <w:r w:rsidRPr="002E169A">
        <w:rPr>
          <w:sz w:val="22"/>
          <w:szCs w:val="22"/>
        </w:rPr>
        <w:t xml:space="preserve"> </w:t>
      </w:r>
      <w:r w:rsidR="008D6E5E" w:rsidRPr="002E169A">
        <w:rPr>
          <w:sz w:val="22"/>
          <w:szCs w:val="22"/>
        </w:rPr>
        <w:t>2</w:t>
      </w:r>
      <w:r w:rsidR="00A13D26" w:rsidRPr="002E169A">
        <w:rPr>
          <w:sz w:val="22"/>
          <w:szCs w:val="22"/>
        </w:rPr>
        <w:t>2</w:t>
      </w:r>
      <w:r w:rsidR="000047F2" w:rsidRPr="002E169A">
        <w:rPr>
          <w:sz w:val="22"/>
          <w:szCs w:val="22"/>
        </w:rPr>
        <w:t xml:space="preserve"> </w:t>
      </w:r>
      <w:r w:rsidRPr="002E169A">
        <w:rPr>
          <w:sz w:val="22"/>
          <w:szCs w:val="22"/>
        </w:rPr>
        <w:t>класс</w:t>
      </w:r>
      <w:r w:rsidR="001832E7" w:rsidRPr="002E169A">
        <w:rPr>
          <w:sz w:val="22"/>
          <w:szCs w:val="22"/>
        </w:rPr>
        <w:t>-комплект</w:t>
      </w:r>
      <w:r w:rsidR="000D737A" w:rsidRPr="002E169A">
        <w:rPr>
          <w:sz w:val="22"/>
          <w:szCs w:val="22"/>
        </w:rPr>
        <w:t xml:space="preserve"> + </w:t>
      </w:r>
      <w:r w:rsidR="000047F2" w:rsidRPr="002E169A">
        <w:rPr>
          <w:sz w:val="22"/>
          <w:szCs w:val="22"/>
        </w:rPr>
        <w:t>4</w:t>
      </w:r>
      <w:r w:rsidR="000D737A" w:rsidRPr="002E169A">
        <w:rPr>
          <w:sz w:val="22"/>
          <w:szCs w:val="22"/>
        </w:rPr>
        <w:t xml:space="preserve"> класса коррекционного обучения  </w:t>
      </w:r>
      <w:r w:rsidR="000D737A" w:rsidRPr="002E169A">
        <w:rPr>
          <w:sz w:val="22"/>
          <w:szCs w:val="22"/>
          <w:lang w:val="en-US"/>
        </w:rPr>
        <w:t>VIII</w:t>
      </w:r>
      <w:r w:rsidR="00A81D11" w:rsidRPr="002E169A">
        <w:rPr>
          <w:sz w:val="22"/>
          <w:szCs w:val="22"/>
        </w:rPr>
        <w:t xml:space="preserve"> вида</w:t>
      </w:r>
      <w:r w:rsidR="001832E7" w:rsidRPr="002E169A">
        <w:rPr>
          <w:sz w:val="22"/>
          <w:szCs w:val="22"/>
        </w:rPr>
        <w:t>:</w:t>
      </w:r>
    </w:p>
    <w:tbl>
      <w:tblPr>
        <w:tblStyle w:val="a9"/>
        <w:tblW w:w="0" w:type="auto"/>
        <w:jc w:val="center"/>
        <w:tblLook w:val="01E0" w:firstRow="1" w:lastRow="1" w:firstColumn="1" w:lastColumn="1" w:noHBand="0" w:noVBand="0"/>
      </w:tblPr>
      <w:tblGrid>
        <w:gridCol w:w="3189"/>
        <w:gridCol w:w="3190"/>
        <w:gridCol w:w="3191"/>
      </w:tblGrid>
      <w:tr w:rsidR="009634DB" w:rsidRPr="002E169A" w:rsidTr="008850C0">
        <w:trPr>
          <w:jc w:val="center"/>
        </w:trPr>
        <w:tc>
          <w:tcPr>
            <w:tcW w:w="3189" w:type="dxa"/>
          </w:tcPr>
          <w:p w:rsidR="00AF7B00" w:rsidRPr="002E169A" w:rsidRDefault="00AF7B00" w:rsidP="002E169A">
            <w:pPr>
              <w:tabs>
                <w:tab w:val="left" w:pos="8647"/>
              </w:tabs>
              <w:jc w:val="center"/>
              <w:rPr>
                <w:b/>
                <w:sz w:val="22"/>
                <w:szCs w:val="22"/>
              </w:rPr>
            </w:pPr>
            <w:r w:rsidRPr="002E169A">
              <w:rPr>
                <w:b/>
                <w:sz w:val="22"/>
                <w:szCs w:val="22"/>
              </w:rPr>
              <w:lastRenderedPageBreak/>
              <w:t>I ступень</w:t>
            </w:r>
          </w:p>
        </w:tc>
        <w:tc>
          <w:tcPr>
            <w:tcW w:w="3190" w:type="dxa"/>
          </w:tcPr>
          <w:p w:rsidR="00AF7B00" w:rsidRPr="002E169A" w:rsidRDefault="00AF7B00" w:rsidP="002E169A">
            <w:pPr>
              <w:tabs>
                <w:tab w:val="left" w:pos="8647"/>
              </w:tabs>
              <w:jc w:val="center"/>
              <w:rPr>
                <w:b/>
                <w:sz w:val="22"/>
                <w:szCs w:val="22"/>
              </w:rPr>
            </w:pPr>
            <w:r w:rsidRPr="002E169A">
              <w:rPr>
                <w:b/>
                <w:sz w:val="22"/>
                <w:szCs w:val="22"/>
              </w:rPr>
              <w:t>II ступень</w:t>
            </w:r>
          </w:p>
        </w:tc>
        <w:tc>
          <w:tcPr>
            <w:tcW w:w="3191" w:type="dxa"/>
          </w:tcPr>
          <w:p w:rsidR="00AF7B00" w:rsidRPr="002E169A" w:rsidRDefault="00AF7B00" w:rsidP="002E169A">
            <w:pPr>
              <w:tabs>
                <w:tab w:val="left" w:pos="8647"/>
              </w:tabs>
              <w:jc w:val="center"/>
              <w:rPr>
                <w:b/>
                <w:sz w:val="22"/>
                <w:szCs w:val="22"/>
              </w:rPr>
            </w:pPr>
            <w:r w:rsidRPr="002E169A">
              <w:rPr>
                <w:b/>
                <w:sz w:val="22"/>
                <w:szCs w:val="22"/>
              </w:rPr>
              <w:t>III ступень</w:t>
            </w:r>
          </w:p>
        </w:tc>
      </w:tr>
      <w:tr w:rsidR="009634DB" w:rsidRPr="002E169A" w:rsidTr="008850C0">
        <w:trPr>
          <w:jc w:val="center"/>
        </w:trPr>
        <w:tc>
          <w:tcPr>
            <w:tcW w:w="3189" w:type="dxa"/>
          </w:tcPr>
          <w:p w:rsidR="00AF7B00" w:rsidRPr="002E169A" w:rsidRDefault="00AF7B00" w:rsidP="002E169A">
            <w:pPr>
              <w:tabs>
                <w:tab w:val="left" w:pos="8647"/>
              </w:tabs>
              <w:jc w:val="center"/>
              <w:rPr>
                <w:sz w:val="22"/>
                <w:szCs w:val="22"/>
              </w:rPr>
            </w:pPr>
            <w:r w:rsidRPr="002E169A">
              <w:rPr>
                <w:sz w:val="22"/>
                <w:szCs w:val="22"/>
              </w:rPr>
              <w:t xml:space="preserve">1 кл. – </w:t>
            </w:r>
            <w:r w:rsidR="001476AF" w:rsidRPr="002E169A">
              <w:rPr>
                <w:sz w:val="22"/>
                <w:szCs w:val="22"/>
              </w:rPr>
              <w:t>2</w:t>
            </w:r>
          </w:p>
        </w:tc>
        <w:tc>
          <w:tcPr>
            <w:tcW w:w="3190" w:type="dxa"/>
          </w:tcPr>
          <w:p w:rsidR="00AF7B00" w:rsidRPr="002E169A" w:rsidRDefault="00AF7B00" w:rsidP="002E169A">
            <w:pPr>
              <w:tabs>
                <w:tab w:val="left" w:pos="8647"/>
              </w:tabs>
              <w:jc w:val="center"/>
              <w:rPr>
                <w:sz w:val="22"/>
                <w:szCs w:val="22"/>
              </w:rPr>
            </w:pPr>
            <w:r w:rsidRPr="002E169A">
              <w:rPr>
                <w:sz w:val="22"/>
                <w:szCs w:val="22"/>
              </w:rPr>
              <w:t xml:space="preserve">5 кл. – </w:t>
            </w:r>
            <w:r w:rsidR="00A13D26" w:rsidRPr="002E169A">
              <w:rPr>
                <w:sz w:val="22"/>
                <w:szCs w:val="22"/>
              </w:rPr>
              <w:t>2</w:t>
            </w:r>
          </w:p>
        </w:tc>
        <w:tc>
          <w:tcPr>
            <w:tcW w:w="3191" w:type="dxa"/>
          </w:tcPr>
          <w:p w:rsidR="00AF7B00" w:rsidRPr="002E169A" w:rsidRDefault="00AF7B00" w:rsidP="002E169A">
            <w:pPr>
              <w:tabs>
                <w:tab w:val="left" w:pos="8647"/>
              </w:tabs>
              <w:jc w:val="center"/>
              <w:rPr>
                <w:sz w:val="22"/>
                <w:szCs w:val="22"/>
              </w:rPr>
            </w:pPr>
            <w:r w:rsidRPr="002E169A">
              <w:rPr>
                <w:sz w:val="22"/>
                <w:szCs w:val="22"/>
              </w:rPr>
              <w:t xml:space="preserve">10 кл. </w:t>
            </w:r>
            <w:r w:rsidR="00E97B10" w:rsidRPr="002E169A">
              <w:rPr>
                <w:sz w:val="22"/>
                <w:szCs w:val="22"/>
              </w:rPr>
              <w:t>–</w:t>
            </w:r>
            <w:r w:rsidRPr="002E169A">
              <w:rPr>
                <w:sz w:val="22"/>
                <w:szCs w:val="22"/>
              </w:rPr>
              <w:t xml:space="preserve"> </w:t>
            </w:r>
            <w:r w:rsidR="00087B4C" w:rsidRPr="002E169A">
              <w:rPr>
                <w:sz w:val="22"/>
                <w:szCs w:val="22"/>
              </w:rPr>
              <w:t>1</w:t>
            </w:r>
          </w:p>
        </w:tc>
      </w:tr>
      <w:tr w:rsidR="009634DB" w:rsidRPr="002E169A" w:rsidTr="008850C0">
        <w:trPr>
          <w:jc w:val="center"/>
        </w:trPr>
        <w:tc>
          <w:tcPr>
            <w:tcW w:w="3189" w:type="dxa"/>
          </w:tcPr>
          <w:p w:rsidR="00AF7B00" w:rsidRPr="002E169A" w:rsidRDefault="00AF7B00" w:rsidP="002E169A">
            <w:pPr>
              <w:tabs>
                <w:tab w:val="left" w:pos="8647"/>
              </w:tabs>
              <w:jc w:val="center"/>
              <w:rPr>
                <w:sz w:val="22"/>
                <w:szCs w:val="22"/>
              </w:rPr>
            </w:pPr>
            <w:r w:rsidRPr="002E169A">
              <w:rPr>
                <w:sz w:val="22"/>
                <w:szCs w:val="22"/>
              </w:rPr>
              <w:t xml:space="preserve">2 кл. – </w:t>
            </w:r>
            <w:r w:rsidR="00DC7BF4" w:rsidRPr="002E169A">
              <w:rPr>
                <w:sz w:val="22"/>
                <w:szCs w:val="22"/>
              </w:rPr>
              <w:t>2</w:t>
            </w:r>
          </w:p>
        </w:tc>
        <w:tc>
          <w:tcPr>
            <w:tcW w:w="3190" w:type="dxa"/>
          </w:tcPr>
          <w:p w:rsidR="00AF7B00" w:rsidRPr="002E169A" w:rsidRDefault="00AF7B00" w:rsidP="002E169A">
            <w:pPr>
              <w:tabs>
                <w:tab w:val="left" w:pos="8647"/>
              </w:tabs>
              <w:jc w:val="center"/>
              <w:rPr>
                <w:sz w:val="22"/>
                <w:szCs w:val="22"/>
              </w:rPr>
            </w:pPr>
            <w:r w:rsidRPr="002E169A">
              <w:rPr>
                <w:sz w:val="22"/>
                <w:szCs w:val="22"/>
              </w:rPr>
              <w:t xml:space="preserve">6 кл. – </w:t>
            </w:r>
            <w:r w:rsidR="00A13D26" w:rsidRPr="002E169A">
              <w:rPr>
                <w:sz w:val="22"/>
                <w:szCs w:val="22"/>
              </w:rPr>
              <w:t>3</w:t>
            </w:r>
          </w:p>
        </w:tc>
        <w:tc>
          <w:tcPr>
            <w:tcW w:w="3191" w:type="dxa"/>
          </w:tcPr>
          <w:p w:rsidR="00AF7B00" w:rsidRPr="002E169A" w:rsidRDefault="00AF7B00" w:rsidP="002E169A">
            <w:pPr>
              <w:tabs>
                <w:tab w:val="left" w:pos="8647"/>
              </w:tabs>
              <w:jc w:val="center"/>
              <w:rPr>
                <w:sz w:val="22"/>
                <w:szCs w:val="22"/>
              </w:rPr>
            </w:pPr>
            <w:r w:rsidRPr="002E169A">
              <w:rPr>
                <w:sz w:val="22"/>
                <w:szCs w:val="22"/>
              </w:rPr>
              <w:t xml:space="preserve">11 кл. – </w:t>
            </w:r>
            <w:r w:rsidR="00A13D26" w:rsidRPr="002E169A">
              <w:rPr>
                <w:sz w:val="22"/>
                <w:szCs w:val="22"/>
              </w:rPr>
              <w:t>1</w:t>
            </w:r>
          </w:p>
        </w:tc>
      </w:tr>
      <w:tr w:rsidR="009634DB" w:rsidRPr="002E169A" w:rsidTr="008850C0">
        <w:trPr>
          <w:jc w:val="center"/>
        </w:trPr>
        <w:tc>
          <w:tcPr>
            <w:tcW w:w="3189" w:type="dxa"/>
          </w:tcPr>
          <w:p w:rsidR="00AF7B00" w:rsidRPr="002E169A" w:rsidRDefault="00AF7B00" w:rsidP="002E169A">
            <w:pPr>
              <w:tabs>
                <w:tab w:val="left" w:pos="8647"/>
              </w:tabs>
              <w:jc w:val="center"/>
              <w:rPr>
                <w:sz w:val="22"/>
                <w:szCs w:val="22"/>
              </w:rPr>
            </w:pPr>
            <w:r w:rsidRPr="002E169A">
              <w:rPr>
                <w:sz w:val="22"/>
                <w:szCs w:val="22"/>
              </w:rPr>
              <w:t xml:space="preserve">3 кл. – </w:t>
            </w:r>
            <w:r w:rsidR="00A13D26" w:rsidRPr="002E169A">
              <w:rPr>
                <w:sz w:val="22"/>
                <w:szCs w:val="22"/>
              </w:rPr>
              <w:t>2</w:t>
            </w:r>
          </w:p>
        </w:tc>
        <w:tc>
          <w:tcPr>
            <w:tcW w:w="3190" w:type="dxa"/>
          </w:tcPr>
          <w:p w:rsidR="00AF7B00" w:rsidRPr="002E169A" w:rsidRDefault="00AF7B00" w:rsidP="002E169A">
            <w:pPr>
              <w:tabs>
                <w:tab w:val="left" w:pos="8647"/>
              </w:tabs>
              <w:jc w:val="center"/>
              <w:rPr>
                <w:sz w:val="22"/>
                <w:szCs w:val="22"/>
              </w:rPr>
            </w:pPr>
            <w:r w:rsidRPr="002E169A">
              <w:rPr>
                <w:sz w:val="22"/>
                <w:szCs w:val="22"/>
              </w:rPr>
              <w:t>7 кл. –</w:t>
            </w:r>
            <w:r w:rsidR="008D6E5E" w:rsidRPr="002E169A">
              <w:rPr>
                <w:sz w:val="22"/>
                <w:szCs w:val="22"/>
              </w:rPr>
              <w:t>2</w:t>
            </w:r>
          </w:p>
        </w:tc>
        <w:tc>
          <w:tcPr>
            <w:tcW w:w="3191" w:type="dxa"/>
          </w:tcPr>
          <w:p w:rsidR="00AF7B00" w:rsidRPr="002E169A" w:rsidRDefault="00AF7B00" w:rsidP="002E169A">
            <w:pPr>
              <w:tabs>
                <w:tab w:val="left" w:pos="8647"/>
              </w:tabs>
              <w:jc w:val="center"/>
              <w:rPr>
                <w:sz w:val="22"/>
                <w:szCs w:val="22"/>
              </w:rPr>
            </w:pPr>
          </w:p>
        </w:tc>
      </w:tr>
      <w:tr w:rsidR="009634DB" w:rsidRPr="002E169A" w:rsidTr="008850C0">
        <w:trPr>
          <w:jc w:val="center"/>
        </w:trPr>
        <w:tc>
          <w:tcPr>
            <w:tcW w:w="3189" w:type="dxa"/>
          </w:tcPr>
          <w:p w:rsidR="00AF7B00" w:rsidRPr="002E169A" w:rsidRDefault="00AF7B00" w:rsidP="002E169A">
            <w:pPr>
              <w:tabs>
                <w:tab w:val="left" w:pos="8647"/>
              </w:tabs>
              <w:jc w:val="center"/>
              <w:rPr>
                <w:sz w:val="22"/>
                <w:szCs w:val="22"/>
              </w:rPr>
            </w:pPr>
            <w:r w:rsidRPr="002E169A">
              <w:rPr>
                <w:sz w:val="22"/>
                <w:szCs w:val="22"/>
              </w:rPr>
              <w:t xml:space="preserve">4 кл. – </w:t>
            </w:r>
            <w:r w:rsidR="00A13D26" w:rsidRPr="002E169A">
              <w:rPr>
                <w:sz w:val="22"/>
                <w:szCs w:val="22"/>
              </w:rPr>
              <w:t>3</w:t>
            </w:r>
          </w:p>
        </w:tc>
        <w:tc>
          <w:tcPr>
            <w:tcW w:w="3190" w:type="dxa"/>
          </w:tcPr>
          <w:p w:rsidR="00AF7B00" w:rsidRPr="002E169A" w:rsidRDefault="00AF7B00" w:rsidP="002E169A">
            <w:pPr>
              <w:tabs>
                <w:tab w:val="left" w:pos="8647"/>
              </w:tabs>
              <w:jc w:val="center"/>
              <w:rPr>
                <w:sz w:val="22"/>
                <w:szCs w:val="22"/>
              </w:rPr>
            </w:pPr>
            <w:r w:rsidRPr="002E169A">
              <w:rPr>
                <w:sz w:val="22"/>
                <w:szCs w:val="22"/>
              </w:rPr>
              <w:t xml:space="preserve">8 кл. – </w:t>
            </w:r>
            <w:r w:rsidR="008D6E5E" w:rsidRPr="002E169A">
              <w:rPr>
                <w:sz w:val="22"/>
                <w:szCs w:val="22"/>
              </w:rPr>
              <w:t>2</w:t>
            </w:r>
          </w:p>
        </w:tc>
        <w:tc>
          <w:tcPr>
            <w:tcW w:w="3191" w:type="dxa"/>
          </w:tcPr>
          <w:p w:rsidR="00AF7B00" w:rsidRPr="002E169A" w:rsidRDefault="00AF7B00" w:rsidP="002E169A">
            <w:pPr>
              <w:tabs>
                <w:tab w:val="left" w:pos="8647"/>
              </w:tabs>
              <w:jc w:val="center"/>
              <w:rPr>
                <w:sz w:val="22"/>
                <w:szCs w:val="22"/>
              </w:rPr>
            </w:pPr>
          </w:p>
        </w:tc>
      </w:tr>
      <w:tr w:rsidR="009634DB" w:rsidRPr="002E169A" w:rsidTr="008850C0">
        <w:trPr>
          <w:jc w:val="center"/>
        </w:trPr>
        <w:tc>
          <w:tcPr>
            <w:tcW w:w="3189" w:type="dxa"/>
          </w:tcPr>
          <w:p w:rsidR="00AF7B00" w:rsidRPr="002E169A" w:rsidRDefault="00AF7B00" w:rsidP="002E169A">
            <w:pPr>
              <w:tabs>
                <w:tab w:val="left" w:pos="8647"/>
              </w:tabs>
              <w:jc w:val="center"/>
              <w:rPr>
                <w:sz w:val="22"/>
                <w:szCs w:val="22"/>
              </w:rPr>
            </w:pPr>
          </w:p>
        </w:tc>
        <w:tc>
          <w:tcPr>
            <w:tcW w:w="3190" w:type="dxa"/>
          </w:tcPr>
          <w:p w:rsidR="00AF7B00" w:rsidRPr="002E169A" w:rsidRDefault="00AF7B00" w:rsidP="002E169A">
            <w:pPr>
              <w:tabs>
                <w:tab w:val="left" w:pos="8647"/>
              </w:tabs>
              <w:jc w:val="center"/>
              <w:rPr>
                <w:sz w:val="22"/>
                <w:szCs w:val="22"/>
              </w:rPr>
            </w:pPr>
            <w:r w:rsidRPr="002E169A">
              <w:rPr>
                <w:sz w:val="22"/>
                <w:szCs w:val="22"/>
              </w:rPr>
              <w:t>9 кл. –</w:t>
            </w:r>
            <w:r w:rsidR="008D6E5E" w:rsidRPr="002E169A">
              <w:rPr>
                <w:sz w:val="22"/>
                <w:szCs w:val="22"/>
              </w:rPr>
              <w:t>2</w:t>
            </w:r>
          </w:p>
        </w:tc>
        <w:tc>
          <w:tcPr>
            <w:tcW w:w="3191" w:type="dxa"/>
          </w:tcPr>
          <w:p w:rsidR="00AF7B00" w:rsidRPr="002E169A" w:rsidRDefault="00AF7B00" w:rsidP="002E169A">
            <w:pPr>
              <w:tabs>
                <w:tab w:val="left" w:pos="8647"/>
              </w:tabs>
              <w:jc w:val="center"/>
              <w:rPr>
                <w:sz w:val="22"/>
                <w:szCs w:val="22"/>
              </w:rPr>
            </w:pPr>
          </w:p>
        </w:tc>
      </w:tr>
      <w:tr w:rsidR="00AF7B00" w:rsidRPr="002E169A" w:rsidTr="008850C0">
        <w:trPr>
          <w:jc w:val="center"/>
        </w:trPr>
        <w:tc>
          <w:tcPr>
            <w:tcW w:w="3189" w:type="dxa"/>
          </w:tcPr>
          <w:p w:rsidR="00AF7B00" w:rsidRPr="002E169A" w:rsidRDefault="00AF7B00" w:rsidP="002E169A">
            <w:pPr>
              <w:tabs>
                <w:tab w:val="left" w:pos="8647"/>
              </w:tabs>
              <w:jc w:val="center"/>
              <w:rPr>
                <w:b/>
                <w:sz w:val="22"/>
                <w:szCs w:val="22"/>
              </w:rPr>
            </w:pPr>
            <w:r w:rsidRPr="002E169A">
              <w:rPr>
                <w:b/>
                <w:sz w:val="22"/>
                <w:szCs w:val="22"/>
              </w:rPr>
              <w:t xml:space="preserve">Всего: </w:t>
            </w:r>
            <w:r w:rsidR="00DC7BF4" w:rsidRPr="002E169A">
              <w:rPr>
                <w:b/>
                <w:sz w:val="22"/>
                <w:szCs w:val="22"/>
              </w:rPr>
              <w:t>9</w:t>
            </w:r>
            <w:r w:rsidRPr="002E169A">
              <w:rPr>
                <w:b/>
                <w:sz w:val="22"/>
                <w:szCs w:val="22"/>
              </w:rPr>
              <w:t xml:space="preserve"> кл.</w:t>
            </w:r>
          </w:p>
        </w:tc>
        <w:tc>
          <w:tcPr>
            <w:tcW w:w="3190" w:type="dxa"/>
          </w:tcPr>
          <w:p w:rsidR="00AF7B00" w:rsidRPr="002E169A" w:rsidRDefault="00AF7B00" w:rsidP="002E169A">
            <w:pPr>
              <w:tabs>
                <w:tab w:val="left" w:pos="8647"/>
              </w:tabs>
              <w:jc w:val="center"/>
              <w:rPr>
                <w:b/>
                <w:sz w:val="22"/>
                <w:szCs w:val="22"/>
              </w:rPr>
            </w:pPr>
            <w:r w:rsidRPr="002E169A">
              <w:rPr>
                <w:b/>
                <w:sz w:val="22"/>
                <w:szCs w:val="22"/>
              </w:rPr>
              <w:t xml:space="preserve">Всего: </w:t>
            </w:r>
            <w:r w:rsidR="00DC7BF4" w:rsidRPr="002E169A">
              <w:rPr>
                <w:b/>
                <w:sz w:val="22"/>
                <w:szCs w:val="22"/>
              </w:rPr>
              <w:t>11</w:t>
            </w:r>
            <w:r w:rsidRPr="002E169A">
              <w:rPr>
                <w:b/>
                <w:sz w:val="22"/>
                <w:szCs w:val="22"/>
              </w:rPr>
              <w:t xml:space="preserve"> кл.</w:t>
            </w:r>
          </w:p>
        </w:tc>
        <w:tc>
          <w:tcPr>
            <w:tcW w:w="3191" w:type="dxa"/>
          </w:tcPr>
          <w:p w:rsidR="00AF7B00" w:rsidRPr="002E169A" w:rsidRDefault="00AF7B00" w:rsidP="002E169A">
            <w:pPr>
              <w:tabs>
                <w:tab w:val="left" w:pos="8647"/>
              </w:tabs>
              <w:jc w:val="center"/>
              <w:rPr>
                <w:b/>
                <w:sz w:val="22"/>
                <w:szCs w:val="22"/>
              </w:rPr>
            </w:pPr>
            <w:r w:rsidRPr="002E169A">
              <w:rPr>
                <w:b/>
                <w:sz w:val="22"/>
                <w:szCs w:val="22"/>
              </w:rPr>
              <w:t xml:space="preserve">Всего: </w:t>
            </w:r>
            <w:r w:rsidR="00E75B66" w:rsidRPr="002E169A">
              <w:rPr>
                <w:b/>
                <w:sz w:val="22"/>
                <w:szCs w:val="22"/>
              </w:rPr>
              <w:t>2</w:t>
            </w:r>
            <w:r w:rsidRPr="002E169A">
              <w:rPr>
                <w:b/>
                <w:sz w:val="22"/>
                <w:szCs w:val="22"/>
              </w:rPr>
              <w:t xml:space="preserve"> кл.</w:t>
            </w:r>
          </w:p>
        </w:tc>
      </w:tr>
    </w:tbl>
    <w:p w:rsidR="005C3B42" w:rsidRPr="002E169A" w:rsidRDefault="005C3B42" w:rsidP="002E169A">
      <w:pPr>
        <w:tabs>
          <w:tab w:val="left" w:pos="8647"/>
        </w:tabs>
        <w:ind w:left="-567"/>
        <w:jc w:val="center"/>
        <w:rPr>
          <w:b/>
          <w:sz w:val="22"/>
          <w:szCs w:val="22"/>
        </w:rPr>
      </w:pPr>
    </w:p>
    <w:p w:rsidR="006D5464" w:rsidRPr="002E169A" w:rsidRDefault="006D5464" w:rsidP="002E169A">
      <w:pPr>
        <w:tabs>
          <w:tab w:val="center" w:pos="4394"/>
          <w:tab w:val="left" w:pos="5745"/>
          <w:tab w:val="left" w:pos="8647"/>
        </w:tabs>
        <w:ind w:left="-567"/>
        <w:jc w:val="center"/>
        <w:rPr>
          <w:b/>
          <w:sz w:val="22"/>
          <w:szCs w:val="22"/>
        </w:rPr>
      </w:pPr>
      <w:r w:rsidRPr="002E169A">
        <w:rPr>
          <w:b/>
          <w:sz w:val="22"/>
          <w:szCs w:val="22"/>
        </w:rPr>
        <w:t>Успеваемость</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8"/>
        <w:gridCol w:w="1409"/>
        <w:gridCol w:w="1588"/>
        <w:gridCol w:w="1638"/>
        <w:gridCol w:w="3963"/>
      </w:tblGrid>
      <w:tr w:rsidR="006D5464" w:rsidRPr="002E169A" w:rsidTr="006D5464">
        <w:tc>
          <w:tcPr>
            <w:tcW w:w="1154" w:type="dxa"/>
          </w:tcPr>
          <w:p w:rsidR="006D5464" w:rsidRPr="002E169A" w:rsidRDefault="006D5464" w:rsidP="002E169A">
            <w:pPr>
              <w:tabs>
                <w:tab w:val="left" w:pos="8647"/>
              </w:tabs>
              <w:jc w:val="center"/>
              <w:rPr>
                <w:sz w:val="22"/>
                <w:szCs w:val="22"/>
              </w:rPr>
            </w:pPr>
            <w:r w:rsidRPr="002E169A">
              <w:rPr>
                <w:sz w:val="22"/>
                <w:szCs w:val="22"/>
              </w:rPr>
              <w:t>Учебный год</w:t>
            </w:r>
          </w:p>
        </w:tc>
        <w:tc>
          <w:tcPr>
            <w:tcW w:w="1417" w:type="dxa"/>
          </w:tcPr>
          <w:p w:rsidR="006D5464" w:rsidRPr="002E169A" w:rsidRDefault="006D5464" w:rsidP="002E169A">
            <w:pPr>
              <w:tabs>
                <w:tab w:val="left" w:pos="8647"/>
              </w:tabs>
              <w:jc w:val="center"/>
              <w:rPr>
                <w:sz w:val="22"/>
                <w:szCs w:val="22"/>
              </w:rPr>
            </w:pPr>
            <w:r w:rsidRPr="002E169A">
              <w:rPr>
                <w:sz w:val="22"/>
                <w:szCs w:val="22"/>
              </w:rPr>
              <w:t>Количество учащихся</w:t>
            </w:r>
          </w:p>
        </w:tc>
        <w:tc>
          <w:tcPr>
            <w:tcW w:w="1597" w:type="dxa"/>
          </w:tcPr>
          <w:p w:rsidR="006D5464" w:rsidRPr="002E169A" w:rsidRDefault="006D5464" w:rsidP="002E169A">
            <w:pPr>
              <w:tabs>
                <w:tab w:val="left" w:pos="8647"/>
              </w:tabs>
              <w:jc w:val="center"/>
              <w:rPr>
                <w:sz w:val="22"/>
                <w:szCs w:val="22"/>
              </w:rPr>
            </w:pPr>
            <w:r w:rsidRPr="002E169A">
              <w:rPr>
                <w:sz w:val="22"/>
                <w:szCs w:val="22"/>
              </w:rPr>
              <w:t>Общая успеваемость</w:t>
            </w:r>
          </w:p>
        </w:tc>
        <w:tc>
          <w:tcPr>
            <w:tcW w:w="1647" w:type="dxa"/>
          </w:tcPr>
          <w:p w:rsidR="006D5464" w:rsidRPr="002E169A" w:rsidRDefault="006D5464" w:rsidP="002E169A">
            <w:pPr>
              <w:tabs>
                <w:tab w:val="left" w:pos="8647"/>
              </w:tabs>
              <w:jc w:val="center"/>
              <w:rPr>
                <w:sz w:val="22"/>
                <w:szCs w:val="22"/>
              </w:rPr>
            </w:pPr>
            <w:r w:rsidRPr="002E169A">
              <w:rPr>
                <w:sz w:val="22"/>
                <w:szCs w:val="22"/>
              </w:rPr>
              <w:t>Успеваемость на «4» и «5»</w:t>
            </w:r>
          </w:p>
        </w:tc>
        <w:tc>
          <w:tcPr>
            <w:tcW w:w="4187" w:type="dxa"/>
          </w:tcPr>
          <w:p w:rsidR="006D5464" w:rsidRPr="002E169A" w:rsidRDefault="006D5464" w:rsidP="002E169A">
            <w:pPr>
              <w:tabs>
                <w:tab w:val="left" w:pos="8647"/>
              </w:tabs>
              <w:jc w:val="center"/>
              <w:rPr>
                <w:sz w:val="22"/>
                <w:szCs w:val="22"/>
              </w:rPr>
            </w:pPr>
            <w:r w:rsidRPr="002E169A">
              <w:rPr>
                <w:sz w:val="22"/>
                <w:szCs w:val="22"/>
              </w:rPr>
              <w:t>Количество медалистов</w:t>
            </w:r>
          </w:p>
        </w:tc>
      </w:tr>
      <w:tr w:rsidR="006D5464" w:rsidRPr="002E169A" w:rsidTr="006D5464">
        <w:tc>
          <w:tcPr>
            <w:tcW w:w="1154" w:type="dxa"/>
            <w:vMerge w:val="restart"/>
          </w:tcPr>
          <w:p w:rsidR="006D5464" w:rsidRPr="002E169A" w:rsidRDefault="006D5464" w:rsidP="002E169A">
            <w:pPr>
              <w:tabs>
                <w:tab w:val="left" w:pos="8647"/>
              </w:tabs>
              <w:jc w:val="center"/>
              <w:rPr>
                <w:sz w:val="22"/>
                <w:szCs w:val="22"/>
              </w:rPr>
            </w:pPr>
          </w:p>
          <w:p w:rsidR="006D5464" w:rsidRPr="002E169A" w:rsidRDefault="006D5464" w:rsidP="002E169A">
            <w:pPr>
              <w:tabs>
                <w:tab w:val="left" w:pos="8647"/>
              </w:tabs>
              <w:jc w:val="center"/>
              <w:rPr>
                <w:sz w:val="22"/>
                <w:szCs w:val="22"/>
              </w:rPr>
            </w:pPr>
            <w:r w:rsidRPr="002E169A">
              <w:rPr>
                <w:sz w:val="22"/>
                <w:szCs w:val="22"/>
                <w:lang w:val="en-US"/>
              </w:rPr>
              <w:t>2018-2019</w:t>
            </w:r>
          </w:p>
        </w:tc>
        <w:tc>
          <w:tcPr>
            <w:tcW w:w="1417" w:type="dxa"/>
            <w:vMerge w:val="restart"/>
          </w:tcPr>
          <w:p w:rsidR="006D5464" w:rsidRPr="002E169A" w:rsidRDefault="006D5464" w:rsidP="002E169A">
            <w:pPr>
              <w:tabs>
                <w:tab w:val="left" w:pos="8647"/>
              </w:tabs>
              <w:jc w:val="center"/>
              <w:rPr>
                <w:sz w:val="22"/>
                <w:szCs w:val="22"/>
              </w:rPr>
            </w:pPr>
          </w:p>
          <w:p w:rsidR="006D5464" w:rsidRPr="002E169A" w:rsidRDefault="006D5464" w:rsidP="002E169A">
            <w:pPr>
              <w:tabs>
                <w:tab w:val="left" w:pos="8647"/>
              </w:tabs>
              <w:jc w:val="center"/>
              <w:rPr>
                <w:sz w:val="22"/>
                <w:szCs w:val="22"/>
              </w:rPr>
            </w:pPr>
          </w:p>
          <w:p w:rsidR="006D5464" w:rsidRPr="002E169A" w:rsidRDefault="006D5464" w:rsidP="002E169A">
            <w:pPr>
              <w:tabs>
                <w:tab w:val="left" w:pos="8647"/>
              </w:tabs>
              <w:jc w:val="center"/>
              <w:rPr>
                <w:sz w:val="22"/>
                <w:szCs w:val="22"/>
              </w:rPr>
            </w:pPr>
            <w:r w:rsidRPr="002E169A">
              <w:rPr>
                <w:sz w:val="22"/>
                <w:szCs w:val="22"/>
                <w:lang w:val="en-US"/>
              </w:rPr>
              <w:t>451</w:t>
            </w:r>
          </w:p>
        </w:tc>
        <w:tc>
          <w:tcPr>
            <w:tcW w:w="1597" w:type="dxa"/>
            <w:vMerge w:val="restart"/>
          </w:tcPr>
          <w:p w:rsidR="006D5464" w:rsidRPr="002E169A" w:rsidRDefault="006D5464" w:rsidP="002E169A">
            <w:pPr>
              <w:tabs>
                <w:tab w:val="left" w:pos="8647"/>
              </w:tabs>
              <w:jc w:val="center"/>
              <w:rPr>
                <w:sz w:val="22"/>
                <w:szCs w:val="22"/>
              </w:rPr>
            </w:pPr>
          </w:p>
          <w:p w:rsidR="006D5464" w:rsidRPr="002E169A" w:rsidRDefault="006D5464" w:rsidP="002E169A">
            <w:pPr>
              <w:tabs>
                <w:tab w:val="left" w:pos="8647"/>
              </w:tabs>
              <w:jc w:val="center"/>
              <w:rPr>
                <w:sz w:val="22"/>
                <w:szCs w:val="22"/>
              </w:rPr>
            </w:pPr>
          </w:p>
          <w:p w:rsidR="006D5464" w:rsidRPr="002E169A" w:rsidRDefault="006D5464" w:rsidP="002E169A">
            <w:pPr>
              <w:tabs>
                <w:tab w:val="left" w:pos="8647"/>
              </w:tabs>
              <w:jc w:val="center"/>
              <w:rPr>
                <w:sz w:val="22"/>
                <w:szCs w:val="22"/>
                <w:lang w:val="en-US"/>
              </w:rPr>
            </w:pPr>
            <w:r w:rsidRPr="002E169A">
              <w:rPr>
                <w:sz w:val="22"/>
                <w:szCs w:val="22"/>
                <w:lang w:val="en-US"/>
              </w:rPr>
              <w:t>99</w:t>
            </w:r>
          </w:p>
        </w:tc>
        <w:tc>
          <w:tcPr>
            <w:tcW w:w="1647" w:type="dxa"/>
            <w:vMerge w:val="restart"/>
          </w:tcPr>
          <w:p w:rsidR="006D5464" w:rsidRPr="002E169A" w:rsidRDefault="006D5464" w:rsidP="002E169A">
            <w:pPr>
              <w:tabs>
                <w:tab w:val="left" w:pos="8647"/>
              </w:tabs>
              <w:jc w:val="center"/>
              <w:rPr>
                <w:sz w:val="22"/>
                <w:szCs w:val="22"/>
              </w:rPr>
            </w:pPr>
          </w:p>
          <w:p w:rsidR="006D5464" w:rsidRPr="002E169A" w:rsidRDefault="006D5464" w:rsidP="002E169A">
            <w:pPr>
              <w:tabs>
                <w:tab w:val="left" w:pos="8647"/>
              </w:tabs>
              <w:jc w:val="center"/>
              <w:rPr>
                <w:sz w:val="22"/>
                <w:szCs w:val="22"/>
              </w:rPr>
            </w:pPr>
          </w:p>
          <w:p w:rsidR="006D5464" w:rsidRPr="002E169A" w:rsidRDefault="006D5464" w:rsidP="002E169A">
            <w:pPr>
              <w:tabs>
                <w:tab w:val="left" w:pos="8647"/>
              </w:tabs>
              <w:jc w:val="center"/>
              <w:rPr>
                <w:sz w:val="22"/>
                <w:szCs w:val="22"/>
              </w:rPr>
            </w:pPr>
            <w:r w:rsidRPr="002E169A">
              <w:rPr>
                <w:sz w:val="22"/>
                <w:szCs w:val="22"/>
                <w:lang w:val="en-US"/>
              </w:rPr>
              <w:t>55</w:t>
            </w:r>
          </w:p>
        </w:tc>
        <w:tc>
          <w:tcPr>
            <w:tcW w:w="4187" w:type="dxa"/>
          </w:tcPr>
          <w:p w:rsidR="006D5464" w:rsidRPr="002E169A" w:rsidRDefault="006D5464" w:rsidP="002E169A">
            <w:pPr>
              <w:tabs>
                <w:tab w:val="left" w:pos="8647"/>
              </w:tabs>
              <w:jc w:val="center"/>
              <w:rPr>
                <w:sz w:val="22"/>
                <w:szCs w:val="22"/>
              </w:rPr>
            </w:pPr>
            <w:r w:rsidRPr="002E169A">
              <w:rPr>
                <w:sz w:val="22"/>
                <w:szCs w:val="22"/>
              </w:rPr>
              <w:t>Медаль «За особые успехи в учении»</w:t>
            </w:r>
          </w:p>
        </w:tc>
      </w:tr>
      <w:tr w:rsidR="006D5464" w:rsidRPr="002E169A" w:rsidTr="006D5464">
        <w:trPr>
          <w:trHeight w:val="562"/>
        </w:trPr>
        <w:tc>
          <w:tcPr>
            <w:tcW w:w="1154" w:type="dxa"/>
            <w:vMerge/>
          </w:tcPr>
          <w:p w:rsidR="006D5464" w:rsidRPr="002E169A" w:rsidRDefault="006D5464" w:rsidP="002E169A">
            <w:pPr>
              <w:tabs>
                <w:tab w:val="left" w:pos="8647"/>
              </w:tabs>
              <w:jc w:val="center"/>
              <w:rPr>
                <w:sz w:val="22"/>
                <w:szCs w:val="22"/>
              </w:rPr>
            </w:pPr>
          </w:p>
        </w:tc>
        <w:tc>
          <w:tcPr>
            <w:tcW w:w="1417" w:type="dxa"/>
            <w:vMerge/>
          </w:tcPr>
          <w:p w:rsidR="006D5464" w:rsidRPr="002E169A" w:rsidRDefault="006D5464" w:rsidP="002E169A">
            <w:pPr>
              <w:tabs>
                <w:tab w:val="left" w:pos="8647"/>
              </w:tabs>
              <w:jc w:val="center"/>
              <w:rPr>
                <w:sz w:val="22"/>
                <w:szCs w:val="22"/>
              </w:rPr>
            </w:pPr>
          </w:p>
        </w:tc>
        <w:tc>
          <w:tcPr>
            <w:tcW w:w="1597" w:type="dxa"/>
            <w:vMerge/>
          </w:tcPr>
          <w:p w:rsidR="006D5464" w:rsidRPr="002E169A" w:rsidRDefault="006D5464" w:rsidP="002E169A">
            <w:pPr>
              <w:tabs>
                <w:tab w:val="left" w:pos="8647"/>
              </w:tabs>
              <w:jc w:val="center"/>
              <w:rPr>
                <w:sz w:val="22"/>
                <w:szCs w:val="22"/>
              </w:rPr>
            </w:pPr>
          </w:p>
        </w:tc>
        <w:tc>
          <w:tcPr>
            <w:tcW w:w="1647" w:type="dxa"/>
            <w:vMerge/>
          </w:tcPr>
          <w:p w:rsidR="006D5464" w:rsidRPr="002E169A" w:rsidRDefault="006D5464" w:rsidP="002E169A">
            <w:pPr>
              <w:tabs>
                <w:tab w:val="left" w:pos="8647"/>
              </w:tabs>
              <w:jc w:val="center"/>
              <w:rPr>
                <w:sz w:val="22"/>
                <w:szCs w:val="22"/>
              </w:rPr>
            </w:pPr>
          </w:p>
        </w:tc>
        <w:tc>
          <w:tcPr>
            <w:tcW w:w="4187" w:type="dxa"/>
          </w:tcPr>
          <w:p w:rsidR="006D5464" w:rsidRPr="002E169A" w:rsidRDefault="006D5464" w:rsidP="002E169A">
            <w:pPr>
              <w:tabs>
                <w:tab w:val="left" w:pos="8647"/>
              </w:tabs>
              <w:jc w:val="center"/>
              <w:rPr>
                <w:sz w:val="22"/>
                <w:szCs w:val="22"/>
              </w:rPr>
            </w:pPr>
            <w:r w:rsidRPr="002E169A">
              <w:rPr>
                <w:sz w:val="22"/>
                <w:szCs w:val="22"/>
              </w:rPr>
              <w:t>0</w:t>
            </w:r>
          </w:p>
          <w:p w:rsidR="006D5464" w:rsidRPr="002E169A" w:rsidRDefault="006D5464" w:rsidP="002E169A">
            <w:pPr>
              <w:tabs>
                <w:tab w:val="left" w:pos="8647"/>
              </w:tabs>
              <w:jc w:val="center"/>
              <w:rPr>
                <w:sz w:val="22"/>
                <w:szCs w:val="22"/>
              </w:rPr>
            </w:pPr>
          </w:p>
        </w:tc>
      </w:tr>
      <w:tr w:rsidR="006D5464" w:rsidRPr="002E169A" w:rsidTr="006D5464">
        <w:tc>
          <w:tcPr>
            <w:tcW w:w="1154" w:type="dxa"/>
          </w:tcPr>
          <w:p w:rsidR="006D5464" w:rsidRPr="002E169A" w:rsidRDefault="006D5464" w:rsidP="002E169A">
            <w:pPr>
              <w:tabs>
                <w:tab w:val="left" w:pos="8647"/>
              </w:tabs>
              <w:jc w:val="center"/>
              <w:rPr>
                <w:sz w:val="22"/>
                <w:szCs w:val="22"/>
              </w:rPr>
            </w:pPr>
            <w:r w:rsidRPr="002E169A">
              <w:rPr>
                <w:sz w:val="22"/>
                <w:szCs w:val="22"/>
              </w:rPr>
              <w:t>2019-2020</w:t>
            </w:r>
          </w:p>
        </w:tc>
        <w:tc>
          <w:tcPr>
            <w:tcW w:w="1417" w:type="dxa"/>
          </w:tcPr>
          <w:p w:rsidR="006D5464" w:rsidRPr="002E169A" w:rsidRDefault="006D5464" w:rsidP="002E169A">
            <w:pPr>
              <w:tabs>
                <w:tab w:val="left" w:pos="8647"/>
              </w:tabs>
              <w:jc w:val="center"/>
              <w:rPr>
                <w:sz w:val="22"/>
                <w:szCs w:val="22"/>
              </w:rPr>
            </w:pPr>
            <w:r w:rsidRPr="002E169A">
              <w:rPr>
                <w:sz w:val="22"/>
                <w:szCs w:val="22"/>
              </w:rPr>
              <w:t>447</w:t>
            </w:r>
          </w:p>
        </w:tc>
        <w:tc>
          <w:tcPr>
            <w:tcW w:w="1597" w:type="dxa"/>
          </w:tcPr>
          <w:p w:rsidR="006D5464" w:rsidRPr="002E169A" w:rsidRDefault="006D5464" w:rsidP="002E169A">
            <w:pPr>
              <w:tabs>
                <w:tab w:val="left" w:pos="8647"/>
              </w:tabs>
              <w:jc w:val="center"/>
              <w:rPr>
                <w:sz w:val="22"/>
                <w:szCs w:val="22"/>
              </w:rPr>
            </w:pPr>
            <w:r w:rsidRPr="002E169A">
              <w:rPr>
                <w:sz w:val="22"/>
                <w:szCs w:val="22"/>
              </w:rPr>
              <w:t>99</w:t>
            </w:r>
          </w:p>
        </w:tc>
        <w:tc>
          <w:tcPr>
            <w:tcW w:w="1647" w:type="dxa"/>
          </w:tcPr>
          <w:p w:rsidR="006D5464" w:rsidRPr="002E169A" w:rsidRDefault="006D5464" w:rsidP="002E169A">
            <w:pPr>
              <w:tabs>
                <w:tab w:val="left" w:pos="8647"/>
              </w:tabs>
              <w:jc w:val="center"/>
              <w:rPr>
                <w:sz w:val="22"/>
                <w:szCs w:val="22"/>
              </w:rPr>
            </w:pPr>
            <w:r w:rsidRPr="002E169A">
              <w:rPr>
                <w:sz w:val="22"/>
                <w:szCs w:val="22"/>
              </w:rPr>
              <w:t>59</w:t>
            </w:r>
          </w:p>
        </w:tc>
        <w:tc>
          <w:tcPr>
            <w:tcW w:w="4187" w:type="dxa"/>
          </w:tcPr>
          <w:p w:rsidR="006D5464" w:rsidRPr="002E169A" w:rsidRDefault="006D5464" w:rsidP="002E169A">
            <w:pPr>
              <w:tabs>
                <w:tab w:val="left" w:pos="8647"/>
              </w:tabs>
              <w:jc w:val="center"/>
              <w:rPr>
                <w:sz w:val="22"/>
                <w:szCs w:val="22"/>
              </w:rPr>
            </w:pPr>
            <w:r w:rsidRPr="002E169A">
              <w:rPr>
                <w:sz w:val="22"/>
                <w:szCs w:val="22"/>
              </w:rPr>
              <w:t>2</w:t>
            </w:r>
          </w:p>
        </w:tc>
      </w:tr>
      <w:tr w:rsidR="006D5464" w:rsidRPr="002E169A" w:rsidTr="006D5464">
        <w:tc>
          <w:tcPr>
            <w:tcW w:w="1154" w:type="dxa"/>
          </w:tcPr>
          <w:p w:rsidR="006D5464" w:rsidRPr="002E169A" w:rsidRDefault="006D5464" w:rsidP="002E169A">
            <w:pPr>
              <w:tabs>
                <w:tab w:val="left" w:pos="8647"/>
              </w:tabs>
              <w:jc w:val="center"/>
              <w:rPr>
                <w:sz w:val="22"/>
                <w:szCs w:val="22"/>
              </w:rPr>
            </w:pPr>
            <w:r w:rsidRPr="002E169A">
              <w:rPr>
                <w:sz w:val="22"/>
                <w:szCs w:val="22"/>
              </w:rPr>
              <w:t>2020-2021</w:t>
            </w:r>
          </w:p>
        </w:tc>
        <w:tc>
          <w:tcPr>
            <w:tcW w:w="1417" w:type="dxa"/>
          </w:tcPr>
          <w:p w:rsidR="006D5464" w:rsidRPr="002E169A" w:rsidRDefault="006D5464" w:rsidP="002E169A">
            <w:pPr>
              <w:tabs>
                <w:tab w:val="left" w:pos="8647"/>
              </w:tabs>
              <w:jc w:val="center"/>
              <w:rPr>
                <w:sz w:val="22"/>
                <w:szCs w:val="22"/>
              </w:rPr>
            </w:pPr>
            <w:r w:rsidRPr="002E169A">
              <w:rPr>
                <w:sz w:val="22"/>
                <w:szCs w:val="22"/>
              </w:rPr>
              <w:t>468</w:t>
            </w:r>
          </w:p>
        </w:tc>
        <w:tc>
          <w:tcPr>
            <w:tcW w:w="1597" w:type="dxa"/>
          </w:tcPr>
          <w:p w:rsidR="006D5464" w:rsidRPr="002E169A" w:rsidRDefault="006D5464" w:rsidP="002E169A">
            <w:pPr>
              <w:tabs>
                <w:tab w:val="left" w:pos="8647"/>
              </w:tabs>
              <w:jc w:val="center"/>
              <w:rPr>
                <w:sz w:val="22"/>
                <w:szCs w:val="22"/>
              </w:rPr>
            </w:pPr>
            <w:r w:rsidRPr="002E169A">
              <w:rPr>
                <w:sz w:val="22"/>
                <w:szCs w:val="22"/>
              </w:rPr>
              <w:t>99</w:t>
            </w:r>
          </w:p>
        </w:tc>
        <w:tc>
          <w:tcPr>
            <w:tcW w:w="1647" w:type="dxa"/>
          </w:tcPr>
          <w:p w:rsidR="006D5464" w:rsidRPr="002E169A" w:rsidRDefault="006D5464" w:rsidP="002E169A">
            <w:pPr>
              <w:tabs>
                <w:tab w:val="left" w:pos="8647"/>
              </w:tabs>
              <w:jc w:val="center"/>
              <w:rPr>
                <w:sz w:val="22"/>
                <w:szCs w:val="22"/>
              </w:rPr>
            </w:pPr>
            <w:r w:rsidRPr="002E169A">
              <w:rPr>
                <w:sz w:val="22"/>
                <w:szCs w:val="22"/>
              </w:rPr>
              <w:t>52</w:t>
            </w:r>
          </w:p>
        </w:tc>
        <w:tc>
          <w:tcPr>
            <w:tcW w:w="4187" w:type="dxa"/>
          </w:tcPr>
          <w:p w:rsidR="006D5464" w:rsidRPr="002E169A" w:rsidRDefault="006D5464" w:rsidP="002E169A">
            <w:pPr>
              <w:tabs>
                <w:tab w:val="left" w:pos="8647"/>
              </w:tabs>
              <w:jc w:val="center"/>
              <w:rPr>
                <w:sz w:val="22"/>
                <w:szCs w:val="22"/>
              </w:rPr>
            </w:pPr>
            <w:r w:rsidRPr="002E169A">
              <w:rPr>
                <w:sz w:val="22"/>
                <w:szCs w:val="22"/>
              </w:rPr>
              <w:t>3</w:t>
            </w:r>
          </w:p>
        </w:tc>
      </w:tr>
    </w:tbl>
    <w:p w:rsidR="00284074" w:rsidRPr="002E169A" w:rsidRDefault="00284074" w:rsidP="002E169A">
      <w:pPr>
        <w:tabs>
          <w:tab w:val="left" w:pos="8647"/>
        </w:tabs>
        <w:jc w:val="center"/>
        <w:rPr>
          <w:sz w:val="22"/>
          <w:szCs w:val="22"/>
          <w:lang w:val="en-US"/>
        </w:rPr>
      </w:pPr>
    </w:p>
    <w:p w:rsidR="006D5464" w:rsidRPr="002E169A" w:rsidRDefault="006D5464" w:rsidP="002E169A">
      <w:pPr>
        <w:tabs>
          <w:tab w:val="left" w:pos="8647"/>
        </w:tabs>
        <w:jc w:val="center"/>
        <w:rPr>
          <w:sz w:val="22"/>
          <w:szCs w:val="22"/>
        </w:rPr>
      </w:pPr>
      <w:r w:rsidRPr="002E169A">
        <w:rPr>
          <w:sz w:val="22"/>
          <w:szCs w:val="22"/>
        </w:rPr>
        <w:t>Количество учащихся, получивших 80 баллов и выше на ЕГЭ</w:t>
      </w:r>
    </w:p>
    <w:tbl>
      <w:tblPr>
        <w:tblStyle w:val="a9"/>
        <w:tblW w:w="10065" w:type="dxa"/>
        <w:tblInd w:w="108" w:type="dxa"/>
        <w:tblLook w:val="04A0" w:firstRow="1" w:lastRow="0" w:firstColumn="1" w:lastColumn="0" w:noHBand="0" w:noVBand="1"/>
      </w:tblPr>
      <w:tblGrid>
        <w:gridCol w:w="4677"/>
        <w:gridCol w:w="5388"/>
      </w:tblGrid>
      <w:tr w:rsidR="006D5464" w:rsidRPr="002E169A" w:rsidTr="006D5464">
        <w:tc>
          <w:tcPr>
            <w:tcW w:w="4677" w:type="dxa"/>
            <w:tcBorders>
              <w:top w:val="single" w:sz="4" w:space="0" w:color="auto"/>
              <w:left w:val="single" w:sz="4" w:space="0" w:color="auto"/>
              <w:bottom w:val="single" w:sz="4" w:space="0" w:color="auto"/>
              <w:right w:val="single" w:sz="4" w:space="0" w:color="auto"/>
            </w:tcBorders>
            <w:hideMark/>
          </w:tcPr>
          <w:p w:rsidR="006D5464" w:rsidRPr="002E169A" w:rsidRDefault="006D5464" w:rsidP="002E169A">
            <w:pPr>
              <w:tabs>
                <w:tab w:val="left" w:pos="8647"/>
              </w:tabs>
              <w:jc w:val="center"/>
              <w:rPr>
                <w:sz w:val="22"/>
                <w:szCs w:val="22"/>
              </w:rPr>
            </w:pPr>
            <w:r w:rsidRPr="002E169A">
              <w:rPr>
                <w:sz w:val="22"/>
                <w:szCs w:val="22"/>
              </w:rPr>
              <w:t>Год сдачи ЕГЭ</w:t>
            </w:r>
          </w:p>
        </w:tc>
        <w:tc>
          <w:tcPr>
            <w:tcW w:w="5388" w:type="dxa"/>
            <w:tcBorders>
              <w:top w:val="single" w:sz="4" w:space="0" w:color="auto"/>
              <w:left w:val="single" w:sz="4" w:space="0" w:color="auto"/>
              <w:bottom w:val="single" w:sz="4" w:space="0" w:color="auto"/>
              <w:right w:val="single" w:sz="4" w:space="0" w:color="auto"/>
            </w:tcBorders>
            <w:hideMark/>
          </w:tcPr>
          <w:p w:rsidR="006D5464" w:rsidRPr="002E169A" w:rsidRDefault="006D5464" w:rsidP="002E169A">
            <w:pPr>
              <w:tabs>
                <w:tab w:val="left" w:pos="8647"/>
              </w:tabs>
              <w:jc w:val="center"/>
              <w:rPr>
                <w:sz w:val="22"/>
                <w:szCs w:val="22"/>
              </w:rPr>
            </w:pPr>
            <w:r w:rsidRPr="002E169A">
              <w:rPr>
                <w:sz w:val="22"/>
                <w:szCs w:val="22"/>
              </w:rPr>
              <w:t>Количество учащихся</w:t>
            </w:r>
          </w:p>
        </w:tc>
      </w:tr>
      <w:tr w:rsidR="006D5464" w:rsidRPr="002E169A" w:rsidTr="006D5464">
        <w:tc>
          <w:tcPr>
            <w:tcW w:w="4677" w:type="dxa"/>
            <w:tcBorders>
              <w:top w:val="single" w:sz="4" w:space="0" w:color="auto"/>
              <w:left w:val="single" w:sz="4" w:space="0" w:color="auto"/>
              <w:bottom w:val="single" w:sz="4" w:space="0" w:color="auto"/>
              <w:right w:val="single" w:sz="4" w:space="0" w:color="auto"/>
            </w:tcBorders>
            <w:hideMark/>
          </w:tcPr>
          <w:p w:rsidR="006D5464" w:rsidRPr="002E169A" w:rsidRDefault="006D5464" w:rsidP="002E169A">
            <w:pPr>
              <w:tabs>
                <w:tab w:val="left" w:pos="8647"/>
              </w:tabs>
              <w:jc w:val="center"/>
              <w:rPr>
                <w:sz w:val="22"/>
                <w:szCs w:val="22"/>
                <w:lang w:val="en-US"/>
              </w:rPr>
            </w:pPr>
            <w:r w:rsidRPr="002E169A">
              <w:rPr>
                <w:sz w:val="22"/>
                <w:szCs w:val="22"/>
                <w:lang w:val="en-US"/>
              </w:rPr>
              <w:t>2018</w:t>
            </w:r>
          </w:p>
        </w:tc>
        <w:tc>
          <w:tcPr>
            <w:tcW w:w="5388" w:type="dxa"/>
            <w:tcBorders>
              <w:top w:val="single" w:sz="4" w:space="0" w:color="auto"/>
              <w:left w:val="single" w:sz="4" w:space="0" w:color="auto"/>
              <w:bottom w:val="single" w:sz="4" w:space="0" w:color="auto"/>
              <w:right w:val="single" w:sz="4" w:space="0" w:color="auto"/>
            </w:tcBorders>
            <w:hideMark/>
          </w:tcPr>
          <w:p w:rsidR="006D5464" w:rsidRPr="002E169A" w:rsidRDefault="006D5464" w:rsidP="002E169A">
            <w:pPr>
              <w:tabs>
                <w:tab w:val="left" w:pos="8647"/>
              </w:tabs>
              <w:jc w:val="center"/>
              <w:rPr>
                <w:sz w:val="22"/>
                <w:szCs w:val="22"/>
                <w:lang w:val="en-US"/>
              </w:rPr>
            </w:pPr>
            <w:r w:rsidRPr="002E169A">
              <w:rPr>
                <w:sz w:val="22"/>
                <w:szCs w:val="22"/>
                <w:lang w:val="en-US"/>
              </w:rPr>
              <w:t>4</w:t>
            </w:r>
          </w:p>
        </w:tc>
      </w:tr>
      <w:tr w:rsidR="006D5464" w:rsidRPr="002E169A" w:rsidTr="006D5464">
        <w:tc>
          <w:tcPr>
            <w:tcW w:w="4677" w:type="dxa"/>
            <w:tcBorders>
              <w:top w:val="single" w:sz="4" w:space="0" w:color="auto"/>
              <w:left w:val="single" w:sz="4" w:space="0" w:color="auto"/>
              <w:bottom w:val="single" w:sz="4" w:space="0" w:color="auto"/>
              <w:right w:val="single" w:sz="4" w:space="0" w:color="auto"/>
            </w:tcBorders>
          </w:tcPr>
          <w:p w:rsidR="006D5464" w:rsidRPr="002E169A" w:rsidRDefault="006D5464" w:rsidP="002E169A">
            <w:pPr>
              <w:tabs>
                <w:tab w:val="left" w:pos="8647"/>
              </w:tabs>
              <w:jc w:val="center"/>
              <w:rPr>
                <w:sz w:val="22"/>
                <w:szCs w:val="22"/>
                <w:lang w:val="en-US"/>
              </w:rPr>
            </w:pPr>
            <w:r w:rsidRPr="002E169A">
              <w:rPr>
                <w:sz w:val="22"/>
                <w:szCs w:val="22"/>
                <w:lang w:val="en-US"/>
              </w:rPr>
              <w:t>2019</w:t>
            </w:r>
          </w:p>
        </w:tc>
        <w:tc>
          <w:tcPr>
            <w:tcW w:w="5388" w:type="dxa"/>
            <w:tcBorders>
              <w:top w:val="single" w:sz="4" w:space="0" w:color="auto"/>
              <w:left w:val="single" w:sz="4" w:space="0" w:color="auto"/>
              <w:bottom w:val="single" w:sz="4" w:space="0" w:color="auto"/>
              <w:right w:val="single" w:sz="4" w:space="0" w:color="auto"/>
            </w:tcBorders>
          </w:tcPr>
          <w:p w:rsidR="006D5464" w:rsidRPr="002E169A" w:rsidRDefault="006D5464" w:rsidP="002E169A">
            <w:pPr>
              <w:tabs>
                <w:tab w:val="left" w:pos="8647"/>
              </w:tabs>
              <w:jc w:val="center"/>
              <w:rPr>
                <w:sz w:val="22"/>
                <w:szCs w:val="22"/>
              </w:rPr>
            </w:pPr>
            <w:r w:rsidRPr="002E169A">
              <w:rPr>
                <w:sz w:val="22"/>
                <w:szCs w:val="22"/>
              </w:rPr>
              <w:t>1</w:t>
            </w:r>
          </w:p>
        </w:tc>
      </w:tr>
      <w:tr w:rsidR="006D5464" w:rsidRPr="002E169A" w:rsidTr="006D5464">
        <w:tc>
          <w:tcPr>
            <w:tcW w:w="4677" w:type="dxa"/>
            <w:tcBorders>
              <w:top w:val="single" w:sz="4" w:space="0" w:color="auto"/>
              <w:left w:val="single" w:sz="4" w:space="0" w:color="auto"/>
              <w:bottom w:val="single" w:sz="4" w:space="0" w:color="auto"/>
              <w:right w:val="single" w:sz="4" w:space="0" w:color="auto"/>
            </w:tcBorders>
          </w:tcPr>
          <w:p w:rsidR="006D5464" w:rsidRPr="002E169A" w:rsidRDefault="006D5464" w:rsidP="002E169A">
            <w:pPr>
              <w:tabs>
                <w:tab w:val="left" w:pos="8647"/>
              </w:tabs>
              <w:jc w:val="center"/>
              <w:rPr>
                <w:sz w:val="22"/>
                <w:szCs w:val="22"/>
              </w:rPr>
            </w:pPr>
            <w:r w:rsidRPr="002E169A">
              <w:rPr>
                <w:sz w:val="22"/>
                <w:szCs w:val="22"/>
              </w:rPr>
              <w:t>2020</w:t>
            </w:r>
          </w:p>
        </w:tc>
        <w:tc>
          <w:tcPr>
            <w:tcW w:w="5388" w:type="dxa"/>
            <w:tcBorders>
              <w:top w:val="single" w:sz="4" w:space="0" w:color="auto"/>
              <w:left w:val="single" w:sz="4" w:space="0" w:color="auto"/>
              <w:bottom w:val="single" w:sz="4" w:space="0" w:color="auto"/>
              <w:right w:val="single" w:sz="4" w:space="0" w:color="auto"/>
            </w:tcBorders>
          </w:tcPr>
          <w:p w:rsidR="006D5464" w:rsidRPr="002E169A" w:rsidRDefault="006D5464" w:rsidP="002E169A">
            <w:pPr>
              <w:tabs>
                <w:tab w:val="left" w:pos="8647"/>
              </w:tabs>
              <w:jc w:val="center"/>
              <w:rPr>
                <w:sz w:val="22"/>
                <w:szCs w:val="22"/>
              </w:rPr>
            </w:pPr>
            <w:r w:rsidRPr="002E169A">
              <w:rPr>
                <w:sz w:val="22"/>
                <w:szCs w:val="22"/>
              </w:rPr>
              <w:t>8</w:t>
            </w:r>
          </w:p>
        </w:tc>
      </w:tr>
      <w:tr w:rsidR="006D5464" w:rsidRPr="002E169A" w:rsidTr="006D5464">
        <w:tc>
          <w:tcPr>
            <w:tcW w:w="4677" w:type="dxa"/>
            <w:tcBorders>
              <w:top w:val="single" w:sz="4" w:space="0" w:color="auto"/>
              <w:left w:val="single" w:sz="4" w:space="0" w:color="auto"/>
              <w:bottom w:val="single" w:sz="4" w:space="0" w:color="auto"/>
              <w:right w:val="single" w:sz="4" w:space="0" w:color="auto"/>
            </w:tcBorders>
          </w:tcPr>
          <w:p w:rsidR="006D5464" w:rsidRPr="002E169A" w:rsidRDefault="006D5464" w:rsidP="002E169A">
            <w:pPr>
              <w:tabs>
                <w:tab w:val="left" w:pos="8647"/>
              </w:tabs>
              <w:jc w:val="center"/>
              <w:rPr>
                <w:sz w:val="22"/>
                <w:szCs w:val="22"/>
              </w:rPr>
            </w:pPr>
            <w:r w:rsidRPr="002E169A">
              <w:rPr>
                <w:sz w:val="22"/>
                <w:szCs w:val="22"/>
              </w:rPr>
              <w:t>2021</w:t>
            </w:r>
          </w:p>
        </w:tc>
        <w:tc>
          <w:tcPr>
            <w:tcW w:w="5388" w:type="dxa"/>
            <w:tcBorders>
              <w:top w:val="single" w:sz="4" w:space="0" w:color="auto"/>
              <w:left w:val="single" w:sz="4" w:space="0" w:color="auto"/>
              <w:bottom w:val="single" w:sz="4" w:space="0" w:color="auto"/>
              <w:right w:val="single" w:sz="4" w:space="0" w:color="auto"/>
            </w:tcBorders>
          </w:tcPr>
          <w:p w:rsidR="006D5464" w:rsidRPr="002E169A" w:rsidRDefault="006D5464" w:rsidP="002E169A">
            <w:pPr>
              <w:tabs>
                <w:tab w:val="left" w:pos="8647"/>
              </w:tabs>
              <w:jc w:val="center"/>
              <w:rPr>
                <w:sz w:val="22"/>
                <w:szCs w:val="22"/>
              </w:rPr>
            </w:pPr>
            <w:r w:rsidRPr="002E169A">
              <w:rPr>
                <w:sz w:val="22"/>
                <w:szCs w:val="22"/>
              </w:rPr>
              <w:t>5</w:t>
            </w:r>
          </w:p>
        </w:tc>
      </w:tr>
    </w:tbl>
    <w:p w:rsidR="006D5464" w:rsidRPr="002E169A" w:rsidRDefault="006D5464" w:rsidP="002E169A">
      <w:pPr>
        <w:tabs>
          <w:tab w:val="left" w:pos="8647"/>
        </w:tabs>
        <w:jc w:val="center"/>
        <w:rPr>
          <w:sz w:val="22"/>
          <w:szCs w:val="22"/>
        </w:rPr>
      </w:pPr>
    </w:p>
    <w:p w:rsidR="006D5464" w:rsidRPr="002E169A" w:rsidRDefault="006D5464" w:rsidP="002E169A">
      <w:pPr>
        <w:tabs>
          <w:tab w:val="left" w:pos="8647"/>
        </w:tabs>
        <w:jc w:val="center"/>
        <w:rPr>
          <w:sz w:val="22"/>
          <w:szCs w:val="22"/>
        </w:rPr>
      </w:pPr>
      <w:r w:rsidRPr="002E169A">
        <w:rPr>
          <w:sz w:val="22"/>
          <w:szCs w:val="22"/>
        </w:rPr>
        <w:t>Победители и призёры  районных предметных олимпиад школьников</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0"/>
        <w:gridCol w:w="5915"/>
      </w:tblGrid>
      <w:tr w:rsidR="006D5464" w:rsidRPr="002E169A" w:rsidTr="006D5464">
        <w:trPr>
          <w:trHeight w:val="262"/>
        </w:trPr>
        <w:tc>
          <w:tcPr>
            <w:tcW w:w="4150" w:type="dxa"/>
          </w:tcPr>
          <w:p w:rsidR="006D5464" w:rsidRPr="002E169A" w:rsidRDefault="006D5464" w:rsidP="002E169A">
            <w:pPr>
              <w:tabs>
                <w:tab w:val="left" w:pos="8647"/>
              </w:tabs>
              <w:jc w:val="center"/>
              <w:rPr>
                <w:sz w:val="22"/>
                <w:szCs w:val="22"/>
              </w:rPr>
            </w:pPr>
            <w:r w:rsidRPr="002E169A">
              <w:rPr>
                <w:sz w:val="22"/>
                <w:szCs w:val="22"/>
              </w:rPr>
              <w:t>Учебный год</w:t>
            </w:r>
          </w:p>
        </w:tc>
        <w:tc>
          <w:tcPr>
            <w:tcW w:w="5915" w:type="dxa"/>
          </w:tcPr>
          <w:p w:rsidR="006D5464" w:rsidRPr="002E169A" w:rsidRDefault="006D5464" w:rsidP="002E169A">
            <w:pPr>
              <w:tabs>
                <w:tab w:val="left" w:pos="8647"/>
              </w:tabs>
              <w:jc w:val="center"/>
              <w:rPr>
                <w:sz w:val="22"/>
                <w:szCs w:val="22"/>
              </w:rPr>
            </w:pPr>
            <w:r w:rsidRPr="002E169A">
              <w:rPr>
                <w:sz w:val="22"/>
                <w:szCs w:val="22"/>
              </w:rPr>
              <w:t>Количество призёров по району</w:t>
            </w:r>
          </w:p>
        </w:tc>
      </w:tr>
      <w:tr w:rsidR="006D5464" w:rsidRPr="002E169A" w:rsidTr="006D5464">
        <w:trPr>
          <w:trHeight w:val="294"/>
        </w:trPr>
        <w:tc>
          <w:tcPr>
            <w:tcW w:w="4150" w:type="dxa"/>
          </w:tcPr>
          <w:p w:rsidR="006D5464" w:rsidRPr="002E169A" w:rsidRDefault="006D5464" w:rsidP="002E169A">
            <w:pPr>
              <w:tabs>
                <w:tab w:val="left" w:pos="8647"/>
              </w:tabs>
              <w:jc w:val="center"/>
              <w:rPr>
                <w:sz w:val="22"/>
                <w:szCs w:val="22"/>
                <w:lang w:val="en-US"/>
              </w:rPr>
            </w:pPr>
            <w:r w:rsidRPr="002E169A">
              <w:rPr>
                <w:sz w:val="22"/>
                <w:szCs w:val="22"/>
                <w:lang w:val="en-US"/>
              </w:rPr>
              <w:t>2017-2018</w:t>
            </w:r>
          </w:p>
        </w:tc>
        <w:tc>
          <w:tcPr>
            <w:tcW w:w="5915" w:type="dxa"/>
          </w:tcPr>
          <w:p w:rsidR="006D5464" w:rsidRPr="002E169A" w:rsidRDefault="006D5464" w:rsidP="002E169A">
            <w:pPr>
              <w:tabs>
                <w:tab w:val="center" w:pos="2251"/>
                <w:tab w:val="right" w:pos="4502"/>
                <w:tab w:val="left" w:pos="8647"/>
              </w:tabs>
              <w:jc w:val="center"/>
              <w:rPr>
                <w:sz w:val="22"/>
                <w:szCs w:val="22"/>
              </w:rPr>
            </w:pPr>
            <w:r w:rsidRPr="002E169A">
              <w:rPr>
                <w:sz w:val="22"/>
                <w:szCs w:val="22"/>
                <w:lang w:val="en-US"/>
              </w:rPr>
              <w:t>8</w:t>
            </w:r>
            <w:r w:rsidRPr="002E169A">
              <w:rPr>
                <w:sz w:val="22"/>
                <w:szCs w:val="22"/>
              </w:rPr>
              <w:t>4</w:t>
            </w:r>
          </w:p>
        </w:tc>
      </w:tr>
      <w:tr w:rsidR="006D5464" w:rsidRPr="002E169A" w:rsidTr="006D5464">
        <w:trPr>
          <w:trHeight w:val="294"/>
        </w:trPr>
        <w:tc>
          <w:tcPr>
            <w:tcW w:w="4150" w:type="dxa"/>
          </w:tcPr>
          <w:p w:rsidR="006D5464" w:rsidRPr="002E169A" w:rsidRDefault="006D5464" w:rsidP="002E169A">
            <w:pPr>
              <w:tabs>
                <w:tab w:val="left" w:pos="8647"/>
              </w:tabs>
              <w:jc w:val="center"/>
              <w:rPr>
                <w:sz w:val="22"/>
                <w:szCs w:val="22"/>
                <w:lang w:val="en-US"/>
              </w:rPr>
            </w:pPr>
            <w:r w:rsidRPr="002E169A">
              <w:rPr>
                <w:sz w:val="22"/>
                <w:szCs w:val="22"/>
                <w:lang w:val="en-US"/>
              </w:rPr>
              <w:t>2018-2019</w:t>
            </w:r>
          </w:p>
        </w:tc>
        <w:tc>
          <w:tcPr>
            <w:tcW w:w="5915" w:type="dxa"/>
          </w:tcPr>
          <w:p w:rsidR="006D5464" w:rsidRPr="002E169A" w:rsidRDefault="006D5464" w:rsidP="002E169A">
            <w:pPr>
              <w:tabs>
                <w:tab w:val="center" w:pos="2251"/>
                <w:tab w:val="right" w:pos="4502"/>
                <w:tab w:val="left" w:pos="8647"/>
              </w:tabs>
              <w:jc w:val="center"/>
              <w:rPr>
                <w:sz w:val="22"/>
                <w:szCs w:val="22"/>
                <w:lang w:val="en-US"/>
              </w:rPr>
            </w:pPr>
            <w:r w:rsidRPr="002E169A">
              <w:rPr>
                <w:sz w:val="22"/>
                <w:szCs w:val="22"/>
                <w:lang w:val="en-US"/>
              </w:rPr>
              <w:t>76</w:t>
            </w:r>
          </w:p>
        </w:tc>
      </w:tr>
      <w:tr w:rsidR="006D5464" w:rsidRPr="002E169A" w:rsidTr="006D5464">
        <w:trPr>
          <w:trHeight w:val="294"/>
        </w:trPr>
        <w:tc>
          <w:tcPr>
            <w:tcW w:w="4150" w:type="dxa"/>
          </w:tcPr>
          <w:p w:rsidR="006D5464" w:rsidRPr="002E169A" w:rsidRDefault="006D5464" w:rsidP="002E169A">
            <w:pPr>
              <w:tabs>
                <w:tab w:val="left" w:pos="8647"/>
              </w:tabs>
              <w:jc w:val="center"/>
              <w:rPr>
                <w:sz w:val="22"/>
                <w:szCs w:val="22"/>
              </w:rPr>
            </w:pPr>
            <w:r w:rsidRPr="002E169A">
              <w:rPr>
                <w:sz w:val="22"/>
                <w:szCs w:val="22"/>
              </w:rPr>
              <w:t>2019-2020</w:t>
            </w:r>
          </w:p>
        </w:tc>
        <w:tc>
          <w:tcPr>
            <w:tcW w:w="5915" w:type="dxa"/>
          </w:tcPr>
          <w:p w:rsidR="006D5464" w:rsidRPr="002E169A" w:rsidRDefault="006D5464" w:rsidP="002E169A">
            <w:pPr>
              <w:tabs>
                <w:tab w:val="center" w:pos="2251"/>
                <w:tab w:val="right" w:pos="4502"/>
                <w:tab w:val="left" w:pos="8647"/>
              </w:tabs>
              <w:jc w:val="center"/>
              <w:rPr>
                <w:sz w:val="22"/>
                <w:szCs w:val="22"/>
              </w:rPr>
            </w:pPr>
            <w:r w:rsidRPr="002E169A">
              <w:rPr>
                <w:sz w:val="22"/>
                <w:szCs w:val="22"/>
              </w:rPr>
              <w:t>91</w:t>
            </w:r>
          </w:p>
        </w:tc>
      </w:tr>
      <w:tr w:rsidR="006D5464" w:rsidRPr="002E169A" w:rsidTr="006D5464">
        <w:trPr>
          <w:trHeight w:val="294"/>
        </w:trPr>
        <w:tc>
          <w:tcPr>
            <w:tcW w:w="4150" w:type="dxa"/>
          </w:tcPr>
          <w:p w:rsidR="006D5464" w:rsidRPr="002E169A" w:rsidRDefault="006D5464" w:rsidP="002E169A">
            <w:pPr>
              <w:tabs>
                <w:tab w:val="left" w:pos="8647"/>
              </w:tabs>
              <w:jc w:val="center"/>
              <w:rPr>
                <w:sz w:val="22"/>
                <w:szCs w:val="22"/>
              </w:rPr>
            </w:pPr>
            <w:r w:rsidRPr="002E169A">
              <w:rPr>
                <w:sz w:val="22"/>
                <w:szCs w:val="22"/>
              </w:rPr>
              <w:t>2020-2021</w:t>
            </w:r>
          </w:p>
        </w:tc>
        <w:tc>
          <w:tcPr>
            <w:tcW w:w="5915" w:type="dxa"/>
          </w:tcPr>
          <w:p w:rsidR="006D5464" w:rsidRPr="002E169A" w:rsidRDefault="006D5464" w:rsidP="002E169A">
            <w:pPr>
              <w:tabs>
                <w:tab w:val="center" w:pos="2251"/>
                <w:tab w:val="right" w:pos="4502"/>
                <w:tab w:val="left" w:pos="8647"/>
              </w:tabs>
              <w:jc w:val="center"/>
              <w:rPr>
                <w:sz w:val="22"/>
                <w:szCs w:val="22"/>
              </w:rPr>
            </w:pPr>
            <w:r w:rsidRPr="002E169A">
              <w:rPr>
                <w:sz w:val="22"/>
                <w:szCs w:val="22"/>
              </w:rPr>
              <w:t>60</w:t>
            </w:r>
          </w:p>
        </w:tc>
      </w:tr>
    </w:tbl>
    <w:p w:rsidR="006D5464" w:rsidRPr="002E169A" w:rsidRDefault="006D5464" w:rsidP="002E169A">
      <w:pPr>
        <w:tabs>
          <w:tab w:val="left" w:pos="8647"/>
        </w:tabs>
        <w:jc w:val="center"/>
        <w:rPr>
          <w:sz w:val="22"/>
          <w:szCs w:val="22"/>
        </w:rPr>
      </w:pPr>
    </w:p>
    <w:p w:rsidR="00284074" w:rsidRPr="002E169A" w:rsidRDefault="00284074" w:rsidP="002E169A">
      <w:pPr>
        <w:tabs>
          <w:tab w:val="left" w:pos="8647"/>
        </w:tabs>
        <w:ind w:left="567"/>
        <w:jc w:val="center"/>
        <w:rPr>
          <w:sz w:val="22"/>
          <w:szCs w:val="22"/>
        </w:rPr>
      </w:pPr>
    </w:p>
    <w:p w:rsidR="006D5464" w:rsidRPr="002E169A" w:rsidRDefault="006D5464" w:rsidP="002E169A">
      <w:pPr>
        <w:tabs>
          <w:tab w:val="left" w:pos="8647"/>
        </w:tabs>
        <w:jc w:val="center"/>
        <w:rPr>
          <w:sz w:val="22"/>
          <w:szCs w:val="22"/>
        </w:rPr>
      </w:pPr>
      <w:r w:rsidRPr="002E169A">
        <w:rPr>
          <w:sz w:val="22"/>
          <w:szCs w:val="22"/>
        </w:rPr>
        <w:t xml:space="preserve">Призёры  регионального этапа всероссийской олимпиады школьников </w:t>
      </w:r>
    </w:p>
    <w:p w:rsidR="006D5464" w:rsidRPr="002E169A" w:rsidRDefault="006D5464" w:rsidP="002E169A">
      <w:pPr>
        <w:tabs>
          <w:tab w:val="left" w:pos="8647"/>
        </w:tabs>
        <w:jc w:val="center"/>
        <w:rPr>
          <w:sz w:val="22"/>
          <w:szCs w:val="22"/>
        </w:rPr>
      </w:pPr>
      <w:r w:rsidRPr="002E169A">
        <w:rPr>
          <w:sz w:val="22"/>
          <w:szCs w:val="22"/>
        </w:rPr>
        <w:t>МБОУ «Рыбно-Слободская СОШ № 2»</w:t>
      </w:r>
    </w:p>
    <w:p w:rsidR="006D5464" w:rsidRPr="002E169A" w:rsidRDefault="006D5464" w:rsidP="002E169A">
      <w:pPr>
        <w:pStyle w:val="ae"/>
        <w:tabs>
          <w:tab w:val="left" w:pos="8647"/>
        </w:tabs>
        <w:ind w:left="-207"/>
        <w:jc w:val="center"/>
        <w:rPr>
          <w:i/>
          <w:sz w:val="22"/>
          <w:szCs w:val="22"/>
          <w:u w:val="single"/>
        </w:rPr>
      </w:pPr>
      <w:r w:rsidRPr="002E169A">
        <w:rPr>
          <w:i/>
          <w:sz w:val="22"/>
          <w:szCs w:val="22"/>
          <w:u w:val="single"/>
        </w:rPr>
        <w:t>2017-2018 учебный год</w:t>
      </w:r>
    </w:p>
    <w:p w:rsidR="006D5464" w:rsidRPr="002E169A" w:rsidRDefault="006D5464" w:rsidP="002E169A">
      <w:pPr>
        <w:pStyle w:val="ae"/>
        <w:numPr>
          <w:ilvl w:val="0"/>
          <w:numId w:val="18"/>
        </w:numPr>
        <w:tabs>
          <w:tab w:val="left" w:pos="8647"/>
        </w:tabs>
        <w:jc w:val="both"/>
        <w:rPr>
          <w:sz w:val="22"/>
          <w:szCs w:val="22"/>
        </w:rPr>
      </w:pPr>
      <w:r w:rsidRPr="002E169A">
        <w:rPr>
          <w:sz w:val="22"/>
          <w:szCs w:val="22"/>
        </w:rPr>
        <w:t>Кузнецов Никита Андреевич  (11 класс)– призер регионального этапа всероссийской олимпиады школьников по предмету «Физика» («Путь к олимпу») (Токранова Г. В.)</w:t>
      </w:r>
    </w:p>
    <w:p w:rsidR="006D5464" w:rsidRPr="002E169A" w:rsidRDefault="006D5464" w:rsidP="002E169A">
      <w:pPr>
        <w:pStyle w:val="ae"/>
        <w:numPr>
          <w:ilvl w:val="0"/>
          <w:numId w:val="18"/>
        </w:numPr>
        <w:tabs>
          <w:tab w:val="left" w:pos="2535"/>
        </w:tabs>
        <w:jc w:val="both"/>
        <w:rPr>
          <w:sz w:val="22"/>
          <w:szCs w:val="22"/>
        </w:rPr>
      </w:pPr>
      <w:r w:rsidRPr="002E169A">
        <w:rPr>
          <w:sz w:val="22"/>
          <w:szCs w:val="22"/>
        </w:rPr>
        <w:t>Гатауллина Лейсан Рафаэльевна (9 класс)– призер регионального этапа  всероссийской олимпиады школьников по предмету «Английский язык» («Путь к олимпу») (Мокеева О. Н.)</w:t>
      </w:r>
    </w:p>
    <w:p w:rsidR="006D5464" w:rsidRPr="002E169A" w:rsidRDefault="006D5464" w:rsidP="002E169A">
      <w:pPr>
        <w:pStyle w:val="ae"/>
        <w:numPr>
          <w:ilvl w:val="0"/>
          <w:numId w:val="18"/>
        </w:numPr>
        <w:tabs>
          <w:tab w:val="left" w:pos="2535"/>
        </w:tabs>
        <w:jc w:val="both"/>
        <w:rPr>
          <w:sz w:val="22"/>
          <w:szCs w:val="22"/>
        </w:rPr>
      </w:pPr>
      <w:r w:rsidRPr="002E169A">
        <w:rPr>
          <w:sz w:val="22"/>
          <w:szCs w:val="22"/>
        </w:rPr>
        <w:t>Гаврилов Владислав Григорьевич (7 класс) – призер регионального этапа  всероссийской олимпиады школьников по предмету «Английский язык» («Путь к олимпу») ( Купцова О. В.)</w:t>
      </w:r>
    </w:p>
    <w:p w:rsidR="006D5464" w:rsidRPr="002E169A" w:rsidRDefault="006D5464" w:rsidP="002E169A">
      <w:pPr>
        <w:pStyle w:val="ae"/>
        <w:numPr>
          <w:ilvl w:val="0"/>
          <w:numId w:val="18"/>
        </w:numPr>
        <w:tabs>
          <w:tab w:val="left" w:pos="2535"/>
        </w:tabs>
        <w:jc w:val="both"/>
        <w:rPr>
          <w:sz w:val="22"/>
          <w:szCs w:val="22"/>
        </w:rPr>
      </w:pPr>
      <w:r w:rsidRPr="002E169A">
        <w:rPr>
          <w:sz w:val="22"/>
          <w:szCs w:val="22"/>
        </w:rPr>
        <w:t>Гатауллина Лейсан Рафаэльевна (9 класс)– призер регионального этапа   всероссийской олимпиады школьников по предмету «География» (Ермолаева С. Г.)</w:t>
      </w:r>
    </w:p>
    <w:p w:rsidR="006D5464" w:rsidRPr="002E169A" w:rsidRDefault="006D5464" w:rsidP="002E169A">
      <w:pPr>
        <w:pStyle w:val="ae"/>
        <w:tabs>
          <w:tab w:val="left" w:pos="8647"/>
        </w:tabs>
        <w:ind w:left="153"/>
        <w:jc w:val="center"/>
        <w:rPr>
          <w:i/>
          <w:sz w:val="22"/>
          <w:szCs w:val="22"/>
          <w:u w:val="single"/>
        </w:rPr>
      </w:pPr>
      <w:r w:rsidRPr="002E169A">
        <w:rPr>
          <w:i/>
          <w:sz w:val="22"/>
          <w:szCs w:val="22"/>
          <w:u w:val="single"/>
        </w:rPr>
        <w:t>201</w:t>
      </w:r>
      <w:r w:rsidRPr="002E169A">
        <w:rPr>
          <w:i/>
          <w:sz w:val="22"/>
          <w:szCs w:val="22"/>
          <w:u w:val="single"/>
          <w:lang w:val="en-US"/>
        </w:rPr>
        <w:t>8</w:t>
      </w:r>
      <w:r w:rsidRPr="002E169A">
        <w:rPr>
          <w:i/>
          <w:sz w:val="22"/>
          <w:szCs w:val="22"/>
          <w:u w:val="single"/>
        </w:rPr>
        <w:t>-201</w:t>
      </w:r>
      <w:r w:rsidRPr="002E169A">
        <w:rPr>
          <w:i/>
          <w:sz w:val="22"/>
          <w:szCs w:val="22"/>
          <w:u w:val="single"/>
          <w:lang w:val="en-US"/>
        </w:rPr>
        <w:t>9</w:t>
      </w:r>
      <w:r w:rsidRPr="002E169A">
        <w:rPr>
          <w:i/>
          <w:sz w:val="22"/>
          <w:szCs w:val="22"/>
          <w:u w:val="single"/>
        </w:rPr>
        <w:t xml:space="preserve"> учебный год</w:t>
      </w:r>
    </w:p>
    <w:p w:rsidR="006D5464" w:rsidRPr="002E169A" w:rsidRDefault="006D5464" w:rsidP="002E169A">
      <w:pPr>
        <w:pStyle w:val="ae"/>
        <w:numPr>
          <w:ilvl w:val="0"/>
          <w:numId w:val="33"/>
        </w:numPr>
        <w:autoSpaceDN w:val="0"/>
        <w:ind w:left="0" w:firstLine="0"/>
        <w:jc w:val="both"/>
        <w:rPr>
          <w:sz w:val="22"/>
          <w:szCs w:val="22"/>
        </w:rPr>
      </w:pPr>
      <w:r w:rsidRPr="002E169A">
        <w:rPr>
          <w:sz w:val="22"/>
          <w:szCs w:val="22"/>
        </w:rPr>
        <w:t>Волкова Елена Витальевна (8А класс) - призер Республиканской олимпиады школьников   по предмету "Татарский язык" для учащихся русскоязычных групп школ с русским языком обучения (учитель Шигапова А. Ш.)</w:t>
      </w:r>
    </w:p>
    <w:p w:rsidR="006D5464" w:rsidRPr="002E169A" w:rsidRDefault="006D5464" w:rsidP="002E169A">
      <w:pPr>
        <w:pStyle w:val="ae"/>
        <w:tabs>
          <w:tab w:val="left" w:pos="8647"/>
        </w:tabs>
        <w:jc w:val="center"/>
        <w:rPr>
          <w:i/>
          <w:sz w:val="22"/>
          <w:szCs w:val="22"/>
          <w:u w:val="single"/>
        </w:rPr>
      </w:pPr>
      <w:r w:rsidRPr="002E169A">
        <w:rPr>
          <w:i/>
          <w:sz w:val="22"/>
          <w:szCs w:val="22"/>
          <w:u w:val="single"/>
        </w:rPr>
        <w:t>2019-2020 учебный год</w:t>
      </w:r>
    </w:p>
    <w:p w:rsidR="006D5464" w:rsidRPr="002E169A" w:rsidRDefault="006D5464" w:rsidP="002E169A">
      <w:pPr>
        <w:pStyle w:val="ae"/>
        <w:numPr>
          <w:ilvl w:val="0"/>
          <w:numId w:val="56"/>
        </w:numPr>
        <w:ind w:left="0" w:firstLine="0"/>
        <w:jc w:val="both"/>
        <w:rPr>
          <w:sz w:val="22"/>
          <w:szCs w:val="22"/>
        </w:rPr>
      </w:pPr>
      <w:r w:rsidRPr="002E169A">
        <w:rPr>
          <w:sz w:val="22"/>
          <w:szCs w:val="22"/>
        </w:rPr>
        <w:t>Нуриахметова Дина Хайдаровна (10 класс) – призер  Республиканской олимпиады школьников   по предмету "Родная литература" для учащихся татароязычных групп школ с русским языком обучения (учитель Халилова Г. З.)</w:t>
      </w:r>
    </w:p>
    <w:p w:rsidR="006D5464" w:rsidRPr="002E169A" w:rsidRDefault="006D5464" w:rsidP="002E169A">
      <w:pPr>
        <w:jc w:val="both"/>
        <w:rPr>
          <w:sz w:val="22"/>
          <w:szCs w:val="22"/>
        </w:rPr>
      </w:pPr>
    </w:p>
    <w:p w:rsidR="006D5464" w:rsidRPr="002E169A" w:rsidRDefault="006D5464" w:rsidP="002E169A">
      <w:pPr>
        <w:pStyle w:val="ae"/>
        <w:tabs>
          <w:tab w:val="left" w:pos="8647"/>
        </w:tabs>
        <w:jc w:val="center"/>
        <w:rPr>
          <w:i/>
          <w:sz w:val="22"/>
          <w:szCs w:val="22"/>
          <w:u w:val="single"/>
        </w:rPr>
      </w:pPr>
      <w:r w:rsidRPr="002E169A">
        <w:rPr>
          <w:i/>
          <w:sz w:val="22"/>
          <w:szCs w:val="22"/>
          <w:u w:val="single"/>
        </w:rPr>
        <w:lastRenderedPageBreak/>
        <w:t>2020-2021 учебный год</w:t>
      </w:r>
    </w:p>
    <w:p w:rsidR="006D5464" w:rsidRPr="002E169A" w:rsidRDefault="006D5464" w:rsidP="002E169A">
      <w:pPr>
        <w:jc w:val="both"/>
        <w:rPr>
          <w:sz w:val="22"/>
          <w:szCs w:val="22"/>
        </w:rPr>
      </w:pPr>
    </w:p>
    <w:p w:rsidR="006D5464" w:rsidRPr="002E169A" w:rsidRDefault="006D5464" w:rsidP="002E169A">
      <w:pPr>
        <w:pStyle w:val="ae"/>
        <w:numPr>
          <w:ilvl w:val="0"/>
          <w:numId w:val="86"/>
        </w:numPr>
        <w:tabs>
          <w:tab w:val="left" w:pos="8647"/>
        </w:tabs>
        <w:jc w:val="both"/>
        <w:rPr>
          <w:sz w:val="22"/>
          <w:szCs w:val="22"/>
        </w:rPr>
      </w:pPr>
      <w:r w:rsidRPr="002E169A">
        <w:rPr>
          <w:sz w:val="22"/>
          <w:szCs w:val="22"/>
        </w:rPr>
        <w:t>Гаврилов Владислав Григорьевич  (10 класс)– призер регионального этапа всероссийской олимпиады школьников по предмету «Химия» («Путь к олимпу») (Шарипова М. И.)</w:t>
      </w:r>
    </w:p>
    <w:p w:rsidR="00284074" w:rsidRPr="002E169A" w:rsidRDefault="00284074" w:rsidP="002E169A">
      <w:pPr>
        <w:pStyle w:val="af3"/>
        <w:ind w:left="567"/>
        <w:rPr>
          <w:rFonts w:ascii="Times New Roman" w:hAnsi="Times New Roman"/>
          <w:u w:val="single"/>
        </w:rPr>
      </w:pPr>
    </w:p>
    <w:p w:rsidR="00F7093F" w:rsidRPr="002E169A" w:rsidRDefault="00F7093F" w:rsidP="002E169A">
      <w:pPr>
        <w:pStyle w:val="af3"/>
        <w:ind w:left="567"/>
        <w:rPr>
          <w:rFonts w:ascii="Times New Roman" w:hAnsi="Times New Roman"/>
        </w:rPr>
      </w:pPr>
      <w:r w:rsidRPr="002E169A">
        <w:rPr>
          <w:rFonts w:ascii="Times New Roman" w:hAnsi="Times New Roman"/>
          <w:u w:val="single"/>
        </w:rPr>
        <w:t>Результативность участия учителей в конкурсах в 20</w:t>
      </w:r>
      <w:r w:rsidR="0040530C" w:rsidRPr="002E169A">
        <w:rPr>
          <w:rFonts w:ascii="Times New Roman" w:hAnsi="Times New Roman"/>
          <w:u w:val="single"/>
        </w:rPr>
        <w:t>20</w:t>
      </w:r>
      <w:r w:rsidRPr="002E169A">
        <w:rPr>
          <w:rFonts w:ascii="Times New Roman" w:hAnsi="Times New Roman"/>
          <w:u w:val="single"/>
        </w:rPr>
        <w:t>-20</w:t>
      </w:r>
      <w:r w:rsidR="00E75B66" w:rsidRPr="002E169A">
        <w:rPr>
          <w:rFonts w:ascii="Times New Roman" w:hAnsi="Times New Roman"/>
          <w:u w:val="single"/>
        </w:rPr>
        <w:t>2</w:t>
      </w:r>
      <w:r w:rsidR="0040530C" w:rsidRPr="002E169A">
        <w:rPr>
          <w:rFonts w:ascii="Times New Roman" w:hAnsi="Times New Roman"/>
          <w:u w:val="single"/>
        </w:rPr>
        <w:t>1</w:t>
      </w:r>
      <w:r w:rsidRPr="002E169A">
        <w:rPr>
          <w:rFonts w:ascii="Times New Roman" w:hAnsi="Times New Roman"/>
          <w:u w:val="single"/>
        </w:rPr>
        <w:t xml:space="preserve"> учебном году</w:t>
      </w:r>
      <w:r w:rsidRPr="002E169A">
        <w:rPr>
          <w:rFonts w:ascii="Times New Roman" w:hAnsi="Times New Roman"/>
        </w:rPr>
        <w:t>.</w:t>
      </w:r>
    </w:p>
    <w:p w:rsidR="00A02417" w:rsidRPr="002E169A" w:rsidRDefault="00E13673" w:rsidP="002E169A">
      <w:pPr>
        <w:pStyle w:val="af3"/>
        <w:numPr>
          <w:ilvl w:val="0"/>
          <w:numId w:val="83"/>
        </w:numPr>
        <w:rPr>
          <w:rFonts w:ascii="Times New Roman" w:hAnsi="Times New Roman"/>
          <w:bCs/>
        </w:rPr>
      </w:pPr>
      <w:r w:rsidRPr="002E169A">
        <w:rPr>
          <w:rFonts w:ascii="Times New Roman" w:hAnsi="Times New Roman"/>
          <w:b/>
          <w:bCs/>
        </w:rPr>
        <w:t>Мухаметшина Алсу Мирхатовна</w:t>
      </w:r>
      <w:r w:rsidRPr="002E169A">
        <w:rPr>
          <w:rFonts w:ascii="Times New Roman" w:hAnsi="Times New Roman"/>
          <w:bCs/>
        </w:rPr>
        <w:t xml:space="preserve">, учитель английского языка </w:t>
      </w:r>
    </w:p>
    <w:p w:rsidR="00D165E2" w:rsidRPr="002E169A" w:rsidRDefault="00D165E2" w:rsidP="002E169A">
      <w:pPr>
        <w:pStyle w:val="af3"/>
        <w:rPr>
          <w:rFonts w:ascii="Times New Roman" w:hAnsi="Times New Roman"/>
          <w:bCs/>
        </w:rPr>
      </w:pPr>
      <w:r w:rsidRPr="002E169A">
        <w:rPr>
          <w:rFonts w:ascii="Times New Roman" w:hAnsi="Times New Roman"/>
          <w:bCs/>
        </w:rPr>
        <w:t xml:space="preserve">Победитель муниципального этапа конкурса «Учитель года - 2021» в номинации «Педагогический дебют» </w:t>
      </w:r>
    </w:p>
    <w:p w:rsidR="00D165E2" w:rsidRPr="002E169A" w:rsidRDefault="00E13673" w:rsidP="002E169A">
      <w:pPr>
        <w:pStyle w:val="af3"/>
        <w:numPr>
          <w:ilvl w:val="0"/>
          <w:numId w:val="84"/>
        </w:numPr>
        <w:rPr>
          <w:rFonts w:ascii="Times New Roman" w:hAnsi="Times New Roman"/>
          <w:bCs/>
        </w:rPr>
      </w:pPr>
      <w:r w:rsidRPr="002E169A">
        <w:rPr>
          <w:rFonts w:ascii="Times New Roman" w:hAnsi="Times New Roman"/>
          <w:b/>
          <w:bCs/>
        </w:rPr>
        <w:t>Шигапова Алина Мирзазяновна</w:t>
      </w:r>
      <w:r w:rsidRPr="002E169A">
        <w:rPr>
          <w:rFonts w:ascii="Times New Roman" w:hAnsi="Times New Roman"/>
          <w:bCs/>
        </w:rPr>
        <w:t xml:space="preserve"> –</w:t>
      </w:r>
      <w:r w:rsidR="00D165E2" w:rsidRPr="002E169A">
        <w:rPr>
          <w:rFonts w:ascii="Times New Roman" w:hAnsi="Times New Roman"/>
          <w:bCs/>
        </w:rPr>
        <w:t xml:space="preserve"> Призер муниципального этапа конкурса «Классный руководитель – 2021»</w:t>
      </w:r>
    </w:p>
    <w:p w:rsidR="00A02417" w:rsidRPr="002E169A" w:rsidRDefault="00E13673" w:rsidP="002E169A">
      <w:pPr>
        <w:pStyle w:val="af3"/>
        <w:numPr>
          <w:ilvl w:val="0"/>
          <w:numId w:val="85"/>
        </w:numPr>
        <w:rPr>
          <w:rFonts w:ascii="Times New Roman" w:hAnsi="Times New Roman"/>
          <w:bCs/>
        </w:rPr>
      </w:pPr>
      <w:r w:rsidRPr="002E169A">
        <w:rPr>
          <w:rFonts w:ascii="Times New Roman" w:hAnsi="Times New Roman"/>
          <w:bCs/>
        </w:rPr>
        <w:t xml:space="preserve">Валиева Л.Р. – участник очного этапа муниципального конкурса «Учитель года -2021» </w:t>
      </w:r>
    </w:p>
    <w:p w:rsidR="00A02417" w:rsidRPr="002E169A" w:rsidRDefault="00E13673" w:rsidP="002E169A">
      <w:pPr>
        <w:pStyle w:val="af3"/>
        <w:numPr>
          <w:ilvl w:val="0"/>
          <w:numId w:val="85"/>
        </w:numPr>
        <w:rPr>
          <w:rFonts w:ascii="Times New Roman" w:hAnsi="Times New Roman"/>
          <w:bCs/>
        </w:rPr>
      </w:pPr>
      <w:r w:rsidRPr="002E169A">
        <w:rPr>
          <w:rFonts w:ascii="Times New Roman" w:hAnsi="Times New Roman"/>
          <w:b/>
          <w:bCs/>
        </w:rPr>
        <w:t>Гайниев Д.Н., Романов Р.П., Шавалиев А.В</w:t>
      </w:r>
      <w:r w:rsidRPr="002E169A">
        <w:rPr>
          <w:rFonts w:ascii="Times New Roman" w:hAnsi="Times New Roman"/>
          <w:bCs/>
        </w:rPr>
        <w:t>.—победители районного конкурса « “Тел сагында – ир-егетләр”  2020»</w:t>
      </w:r>
    </w:p>
    <w:p w:rsidR="006D5464" w:rsidRPr="002E169A" w:rsidRDefault="006D5464" w:rsidP="002E169A">
      <w:pPr>
        <w:pStyle w:val="af3"/>
        <w:numPr>
          <w:ilvl w:val="0"/>
          <w:numId w:val="85"/>
        </w:numPr>
        <w:rPr>
          <w:rFonts w:ascii="Times New Roman" w:hAnsi="Times New Roman"/>
          <w:bCs/>
        </w:rPr>
      </w:pPr>
      <w:r w:rsidRPr="002E169A">
        <w:rPr>
          <w:rFonts w:ascii="Times New Roman" w:hAnsi="Times New Roman"/>
          <w:b/>
          <w:bCs/>
        </w:rPr>
        <w:t xml:space="preserve">Шарипова Миннегуль Идрисовна - </w:t>
      </w:r>
      <w:r w:rsidRPr="002E169A">
        <w:rPr>
          <w:rFonts w:ascii="Times New Roman" w:hAnsi="Times New Roman"/>
        </w:rPr>
        <w:t xml:space="preserve">Диплом  </w:t>
      </w:r>
      <w:r w:rsidRPr="002E169A">
        <w:rPr>
          <w:rFonts w:ascii="Times New Roman" w:hAnsi="Times New Roman"/>
          <w:lang w:val="en-US"/>
        </w:rPr>
        <w:t>II</w:t>
      </w:r>
      <w:r w:rsidRPr="002E169A">
        <w:rPr>
          <w:rFonts w:ascii="Times New Roman" w:hAnsi="Times New Roman"/>
        </w:rPr>
        <w:t xml:space="preserve"> степени во Всероссийском конкурсе «Педагогика ХХ</w:t>
      </w:r>
      <w:r w:rsidRPr="002E169A">
        <w:rPr>
          <w:rFonts w:ascii="Times New Roman" w:hAnsi="Times New Roman"/>
          <w:lang w:val="en-US"/>
        </w:rPr>
        <w:t>I</w:t>
      </w:r>
      <w:r w:rsidRPr="002E169A">
        <w:rPr>
          <w:rFonts w:ascii="Times New Roman" w:hAnsi="Times New Roman"/>
        </w:rPr>
        <w:t xml:space="preserve"> века»; Диплом победителя – в </w:t>
      </w:r>
      <w:r w:rsidRPr="002E169A">
        <w:rPr>
          <w:rFonts w:ascii="Times New Roman" w:hAnsi="Times New Roman"/>
          <w:lang w:val="en-US"/>
        </w:rPr>
        <w:t>X</w:t>
      </w:r>
      <w:r w:rsidRPr="002E169A">
        <w:rPr>
          <w:rFonts w:ascii="Times New Roman" w:hAnsi="Times New Roman"/>
        </w:rPr>
        <w:t xml:space="preserve"> всероссийском конкурсе творческих работ по химии</w:t>
      </w:r>
    </w:p>
    <w:p w:rsidR="006D5464" w:rsidRPr="002E169A" w:rsidRDefault="006D5464" w:rsidP="002E169A">
      <w:pPr>
        <w:pStyle w:val="af3"/>
        <w:numPr>
          <w:ilvl w:val="0"/>
          <w:numId w:val="85"/>
        </w:numPr>
        <w:rPr>
          <w:rFonts w:ascii="Times New Roman" w:hAnsi="Times New Roman"/>
          <w:bCs/>
        </w:rPr>
      </w:pPr>
      <w:r w:rsidRPr="002E169A">
        <w:rPr>
          <w:rFonts w:ascii="Times New Roman" w:hAnsi="Times New Roman"/>
          <w:b/>
          <w:bCs/>
        </w:rPr>
        <w:t xml:space="preserve">Талакова Наталия Михайловна   - </w:t>
      </w:r>
      <w:r w:rsidRPr="002E169A">
        <w:rPr>
          <w:rFonts w:ascii="Times New Roman" w:hAnsi="Times New Roman"/>
        </w:rPr>
        <w:t>Диплом 2 степени</w:t>
      </w:r>
      <w:r w:rsidRPr="002E169A">
        <w:rPr>
          <w:rFonts w:ascii="Times New Roman" w:hAnsi="Times New Roman"/>
          <w:b/>
          <w:bCs/>
        </w:rPr>
        <w:t xml:space="preserve"> в </w:t>
      </w:r>
      <w:r w:rsidRPr="002E169A">
        <w:rPr>
          <w:rFonts w:ascii="Times New Roman" w:hAnsi="Times New Roman"/>
          <w:lang w:val="en-US"/>
        </w:rPr>
        <w:t>X</w:t>
      </w:r>
      <w:r w:rsidRPr="002E169A">
        <w:rPr>
          <w:rFonts w:ascii="Times New Roman" w:hAnsi="Times New Roman"/>
        </w:rPr>
        <w:t xml:space="preserve"> республиканских научно-практических чтениях имени А.С. Тайсина «Край, в котором я живу»</w:t>
      </w:r>
      <w:r w:rsidRPr="002E169A">
        <w:rPr>
          <w:rFonts w:ascii="Times New Roman" w:hAnsi="Times New Roman"/>
          <w:b/>
          <w:bCs/>
        </w:rPr>
        <w:t xml:space="preserve">         </w:t>
      </w:r>
    </w:p>
    <w:p w:rsidR="00D165E2" w:rsidRPr="002E169A" w:rsidRDefault="00D165E2" w:rsidP="002E169A">
      <w:pPr>
        <w:pStyle w:val="af3"/>
        <w:jc w:val="center"/>
        <w:rPr>
          <w:rFonts w:ascii="Times New Roman" w:hAnsi="Times New Roman"/>
        </w:rPr>
      </w:pPr>
    </w:p>
    <w:p w:rsidR="000D2AFA" w:rsidRPr="002E169A" w:rsidRDefault="00A14E5E" w:rsidP="002E169A">
      <w:pPr>
        <w:tabs>
          <w:tab w:val="left" w:pos="8647"/>
        </w:tabs>
        <w:ind w:left="426"/>
        <w:rPr>
          <w:sz w:val="22"/>
          <w:szCs w:val="22"/>
        </w:rPr>
      </w:pPr>
      <w:r w:rsidRPr="002E169A">
        <w:rPr>
          <w:b/>
          <w:sz w:val="22"/>
          <w:szCs w:val="22"/>
        </w:rPr>
        <w:t>Вывод:</w:t>
      </w:r>
      <w:r w:rsidRPr="002E169A">
        <w:rPr>
          <w:sz w:val="22"/>
          <w:szCs w:val="22"/>
        </w:rPr>
        <w:t xml:space="preserve"> школа активно принимает участие во Всероссийских и республиканских предметных олимпиадах школьников. </w:t>
      </w:r>
      <w:r w:rsidR="000D2AFA" w:rsidRPr="002E169A">
        <w:rPr>
          <w:sz w:val="22"/>
          <w:szCs w:val="22"/>
        </w:rPr>
        <w:t xml:space="preserve">Учителя </w:t>
      </w:r>
      <w:r w:rsidR="005B282D" w:rsidRPr="002E169A">
        <w:rPr>
          <w:sz w:val="22"/>
          <w:szCs w:val="22"/>
        </w:rPr>
        <w:t>активны</w:t>
      </w:r>
      <w:r w:rsidR="000D2AFA" w:rsidRPr="002E169A">
        <w:rPr>
          <w:sz w:val="22"/>
          <w:szCs w:val="22"/>
        </w:rPr>
        <w:t xml:space="preserve"> в конкурсном движении. </w:t>
      </w:r>
    </w:p>
    <w:p w:rsidR="00AB1A07" w:rsidRPr="002E169A" w:rsidRDefault="00A14E5E" w:rsidP="002E169A">
      <w:pPr>
        <w:tabs>
          <w:tab w:val="left" w:pos="8647"/>
        </w:tabs>
        <w:ind w:left="426"/>
        <w:rPr>
          <w:b/>
          <w:sz w:val="22"/>
          <w:szCs w:val="22"/>
        </w:rPr>
      </w:pPr>
      <w:r w:rsidRPr="002E169A">
        <w:rPr>
          <w:sz w:val="22"/>
          <w:szCs w:val="22"/>
        </w:rPr>
        <w:t>Ежегодно обучающиеся показывают хороший уровень подготовки. В рейтинге по количеству победителей  и призёров на муниципальном и региональном этапах предметных олимпиад школа в течение неско</w:t>
      </w:r>
      <w:r w:rsidR="004E76F2" w:rsidRPr="002E169A">
        <w:rPr>
          <w:sz w:val="22"/>
          <w:szCs w:val="22"/>
        </w:rPr>
        <w:t>льких лет занимает первое место</w:t>
      </w:r>
      <w:r w:rsidR="00FF0A2B" w:rsidRPr="002E169A">
        <w:rPr>
          <w:sz w:val="22"/>
          <w:szCs w:val="22"/>
        </w:rPr>
        <w:t>.</w:t>
      </w:r>
      <w:r w:rsidR="003B6AC2" w:rsidRPr="002E169A">
        <w:rPr>
          <w:b/>
          <w:sz w:val="22"/>
          <w:szCs w:val="22"/>
        </w:rPr>
        <w:t xml:space="preserve">                                         </w:t>
      </w:r>
    </w:p>
    <w:p w:rsidR="006D5464" w:rsidRPr="002E169A" w:rsidRDefault="006D5464" w:rsidP="002E169A">
      <w:pPr>
        <w:tabs>
          <w:tab w:val="left" w:pos="8647"/>
        </w:tabs>
        <w:ind w:left="426"/>
        <w:rPr>
          <w:b/>
          <w:sz w:val="22"/>
          <w:szCs w:val="22"/>
        </w:rPr>
      </w:pPr>
    </w:p>
    <w:p w:rsidR="004E76F2" w:rsidRPr="002E169A" w:rsidRDefault="004E76F2" w:rsidP="002E169A">
      <w:pPr>
        <w:tabs>
          <w:tab w:val="left" w:pos="8647"/>
        </w:tabs>
        <w:ind w:left="426"/>
        <w:rPr>
          <w:b/>
          <w:sz w:val="22"/>
          <w:szCs w:val="22"/>
        </w:rPr>
      </w:pPr>
      <w:r w:rsidRPr="002E169A">
        <w:rPr>
          <w:b/>
          <w:sz w:val="22"/>
          <w:szCs w:val="22"/>
        </w:rPr>
        <w:t>Анализ трудоустройства выпускников</w:t>
      </w:r>
    </w:p>
    <w:tbl>
      <w:tblPr>
        <w:tblStyle w:val="a9"/>
        <w:tblW w:w="10189" w:type="dxa"/>
        <w:tblLayout w:type="fixed"/>
        <w:tblLook w:val="04A0" w:firstRow="1" w:lastRow="0" w:firstColumn="1" w:lastColumn="0" w:noHBand="0" w:noVBand="1"/>
      </w:tblPr>
      <w:tblGrid>
        <w:gridCol w:w="1493"/>
        <w:gridCol w:w="970"/>
        <w:gridCol w:w="1450"/>
        <w:gridCol w:w="1046"/>
        <w:gridCol w:w="1046"/>
        <w:gridCol w:w="1046"/>
        <w:gridCol w:w="1046"/>
        <w:gridCol w:w="1046"/>
        <w:gridCol w:w="1046"/>
      </w:tblGrid>
      <w:tr w:rsidR="009634DB" w:rsidRPr="002E169A" w:rsidTr="0080310D">
        <w:trPr>
          <w:trHeight w:val="250"/>
        </w:trPr>
        <w:tc>
          <w:tcPr>
            <w:tcW w:w="1493" w:type="dxa"/>
          </w:tcPr>
          <w:p w:rsidR="005B282D" w:rsidRPr="002E169A" w:rsidRDefault="005B282D" w:rsidP="002E169A">
            <w:pPr>
              <w:tabs>
                <w:tab w:val="left" w:pos="8647"/>
              </w:tabs>
              <w:jc w:val="center"/>
              <w:rPr>
                <w:b/>
                <w:sz w:val="22"/>
                <w:szCs w:val="22"/>
                <w:u w:val="single"/>
              </w:rPr>
            </w:pPr>
          </w:p>
        </w:tc>
        <w:tc>
          <w:tcPr>
            <w:tcW w:w="970" w:type="dxa"/>
          </w:tcPr>
          <w:p w:rsidR="005B282D" w:rsidRPr="002E169A" w:rsidRDefault="005B282D" w:rsidP="002E169A">
            <w:pPr>
              <w:tabs>
                <w:tab w:val="left" w:pos="8647"/>
              </w:tabs>
              <w:ind w:left="34"/>
              <w:jc w:val="center"/>
              <w:rPr>
                <w:sz w:val="22"/>
                <w:szCs w:val="22"/>
              </w:rPr>
            </w:pPr>
            <w:r w:rsidRPr="002E169A">
              <w:rPr>
                <w:sz w:val="22"/>
                <w:szCs w:val="22"/>
              </w:rPr>
              <w:t>2013</w:t>
            </w:r>
          </w:p>
        </w:tc>
        <w:tc>
          <w:tcPr>
            <w:tcW w:w="1450" w:type="dxa"/>
          </w:tcPr>
          <w:p w:rsidR="005B282D" w:rsidRPr="002E169A" w:rsidRDefault="005B282D" w:rsidP="002E169A">
            <w:pPr>
              <w:tabs>
                <w:tab w:val="left" w:pos="8647"/>
              </w:tabs>
              <w:ind w:left="34"/>
              <w:jc w:val="center"/>
              <w:rPr>
                <w:sz w:val="22"/>
                <w:szCs w:val="22"/>
              </w:rPr>
            </w:pPr>
            <w:r w:rsidRPr="002E169A">
              <w:rPr>
                <w:sz w:val="22"/>
                <w:szCs w:val="22"/>
              </w:rPr>
              <w:t>2014</w:t>
            </w:r>
          </w:p>
        </w:tc>
        <w:tc>
          <w:tcPr>
            <w:tcW w:w="1046" w:type="dxa"/>
          </w:tcPr>
          <w:p w:rsidR="005B282D" w:rsidRPr="002E169A" w:rsidRDefault="005B282D" w:rsidP="002E169A">
            <w:pPr>
              <w:tabs>
                <w:tab w:val="left" w:pos="8647"/>
              </w:tabs>
              <w:ind w:left="34"/>
              <w:jc w:val="center"/>
              <w:rPr>
                <w:sz w:val="22"/>
                <w:szCs w:val="22"/>
              </w:rPr>
            </w:pPr>
            <w:r w:rsidRPr="002E169A">
              <w:rPr>
                <w:sz w:val="22"/>
                <w:szCs w:val="22"/>
              </w:rPr>
              <w:t>2015</w:t>
            </w:r>
          </w:p>
        </w:tc>
        <w:tc>
          <w:tcPr>
            <w:tcW w:w="1046" w:type="dxa"/>
          </w:tcPr>
          <w:p w:rsidR="005B282D" w:rsidRPr="002E169A" w:rsidRDefault="005B282D" w:rsidP="002E169A">
            <w:pPr>
              <w:tabs>
                <w:tab w:val="left" w:pos="8647"/>
              </w:tabs>
              <w:ind w:left="34"/>
              <w:jc w:val="center"/>
              <w:rPr>
                <w:sz w:val="22"/>
                <w:szCs w:val="22"/>
              </w:rPr>
            </w:pPr>
            <w:r w:rsidRPr="002E169A">
              <w:rPr>
                <w:sz w:val="22"/>
                <w:szCs w:val="22"/>
              </w:rPr>
              <w:t>2016</w:t>
            </w:r>
          </w:p>
        </w:tc>
        <w:tc>
          <w:tcPr>
            <w:tcW w:w="1046" w:type="dxa"/>
          </w:tcPr>
          <w:p w:rsidR="005B282D" w:rsidRPr="002E169A" w:rsidRDefault="005B282D" w:rsidP="002E169A">
            <w:pPr>
              <w:tabs>
                <w:tab w:val="left" w:pos="8647"/>
              </w:tabs>
              <w:ind w:left="34"/>
              <w:jc w:val="center"/>
              <w:rPr>
                <w:sz w:val="22"/>
                <w:szCs w:val="22"/>
              </w:rPr>
            </w:pPr>
            <w:r w:rsidRPr="002E169A">
              <w:rPr>
                <w:sz w:val="22"/>
                <w:szCs w:val="22"/>
              </w:rPr>
              <w:t>2017</w:t>
            </w:r>
          </w:p>
        </w:tc>
        <w:tc>
          <w:tcPr>
            <w:tcW w:w="1046" w:type="dxa"/>
          </w:tcPr>
          <w:p w:rsidR="005B282D" w:rsidRPr="002E169A" w:rsidRDefault="005B282D" w:rsidP="002E169A">
            <w:pPr>
              <w:tabs>
                <w:tab w:val="left" w:pos="8647"/>
              </w:tabs>
              <w:ind w:left="34"/>
              <w:jc w:val="center"/>
              <w:rPr>
                <w:sz w:val="22"/>
                <w:szCs w:val="22"/>
              </w:rPr>
            </w:pPr>
            <w:r w:rsidRPr="002E169A">
              <w:rPr>
                <w:sz w:val="22"/>
                <w:szCs w:val="22"/>
              </w:rPr>
              <w:t>2018</w:t>
            </w:r>
          </w:p>
        </w:tc>
        <w:tc>
          <w:tcPr>
            <w:tcW w:w="1046" w:type="dxa"/>
          </w:tcPr>
          <w:p w:rsidR="005B282D" w:rsidRPr="002E169A" w:rsidRDefault="005B282D" w:rsidP="002E169A">
            <w:pPr>
              <w:tabs>
                <w:tab w:val="left" w:pos="8647"/>
              </w:tabs>
              <w:ind w:left="34"/>
              <w:jc w:val="center"/>
              <w:rPr>
                <w:sz w:val="22"/>
                <w:szCs w:val="22"/>
              </w:rPr>
            </w:pPr>
            <w:r w:rsidRPr="002E169A">
              <w:rPr>
                <w:sz w:val="22"/>
                <w:szCs w:val="22"/>
              </w:rPr>
              <w:t>2019</w:t>
            </w:r>
          </w:p>
        </w:tc>
        <w:tc>
          <w:tcPr>
            <w:tcW w:w="1046" w:type="dxa"/>
          </w:tcPr>
          <w:p w:rsidR="005B282D" w:rsidRPr="002E169A" w:rsidRDefault="005B282D" w:rsidP="002E169A">
            <w:pPr>
              <w:tabs>
                <w:tab w:val="left" w:pos="8647"/>
              </w:tabs>
              <w:ind w:left="34"/>
              <w:jc w:val="center"/>
              <w:rPr>
                <w:sz w:val="22"/>
                <w:szCs w:val="22"/>
              </w:rPr>
            </w:pPr>
            <w:r w:rsidRPr="002E169A">
              <w:rPr>
                <w:sz w:val="22"/>
                <w:szCs w:val="22"/>
              </w:rPr>
              <w:t>2020</w:t>
            </w:r>
          </w:p>
        </w:tc>
      </w:tr>
      <w:tr w:rsidR="009634DB" w:rsidRPr="002E169A" w:rsidTr="0080310D">
        <w:trPr>
          <w:trHeight w:val="501"/>
        </w:trPr>
        <w:tc>
          <w:tcPr>
            <w:tcW w:w="1493" w:type="dxa"/>
          </w:tcPr>
          <w:p w:rsidR="005B282D" w:rsidRPr="002E169A" w:rsidRDefault="005B282D" w:rsidP="002E169A">
            <w:pPr>
              <w:tabs>
                <w:tab w:val="left" w:pos="8647"/>
              </w:tabs>
              <w:jc w:val="center"/>
              <w:rPr>
                <w:sz w:val="22"/>
                <w:szCs w:val="22"/>
              </w:rPr>
            </w:pPr>
            <w:r w:rsidRPr="002E169A">
              <w:rPr>
                <w:sz w:val="22"/>
                <w:szCs w:val="22"/>
              </w:rPr>
              <w:t>Количество выпускников</w:t>
            </w:r>
          </w:p>
        </w:tc>
        <w:tc>
          <w:tcPr>
            <w:tcW w:w="970" w:type="dxa"/>
          </w:tcPr>
          <w:p w:rsidR="005B282D" w:rsidRPr="002E169A" w:rsidRDefault="005B282D" w:rsidP="002E169A">
            <w:pPr>
              <w:tabs>
                <w:tab w:val="left" w:pos="8647"/>
              </w:tabs>
              <w:ind w:left="34"/>
              <w:jc w:val="center"/>
              <w:rPr>
                <w:sz w:val="22"/>
                <w:szCs w:val="22"/>
              </w:rPr>
            </w:pPr>
            <w:r w:rsidRPr="002E169A">
              <w:rPr>
                <w:sz w:val="22"/>
                <w:szCs w:val="22"/>
              </w:rPr>
              <w:t>26</w:t>
            </w:r>
          </w:p>
        </w:tc>
        <w:tc>
          <w:tcPr>
            <w:tcW w:w="1450" w:type="dxa"/>
          </w:tcPr>
          <w:p w:rsidR="005B282D" w:rsidRPr="002E169A" w:rsidRDefault="005B282D" w:rsidP="002E169A">
            <w:pPr>
              <w:tabs>
                <w:tab w:val="left" w:pos="8647"/>
              </w:tabs>
              <w:ind w:left="34"/>
              <w:jc w:val="center"/>
              <w:rPr>
                <w:sz w:val="22"/>
                <w:szCs w:val="22"/>
              </w:rPr>
            </w:pPr>
          </w:p>
        </w:tc>
        <w:tc>
          <w:tcPr>
            <w:tcW w:w="1046" w:type="dxa"/>
          </w:tcPr>
          <w:p w:rsidR="005B282D" w:rsidRPr="002E169A" w:rsidRDefault="005B282D" w:rsidP="002E169A">
            <w:pPr>
              <w:tabs>
                <w:tab w:val="left" w:pos="8647"/>
              </w:tabs>
              <w:ind w:left="34"/>
              <w:jc w:val="center"/>
              <w:rPr>
                <w:sz w:val="22"/>
                <w:szCs w:val="22"/>
              </w:rPr>
            </w:pPr>
          </w:p>
        </w:tc>
        <w:tc>
          <w:tcPr>
            <w:tcW w:w="1046" w:type="dxa"/>
          </w:tcPr>
          <w:p w:rsidR="005B282D" w:rsidRPr="002E169A" w:rsidRDefault="005B282D" w:rsidP="002E169A">
            <w:pPr>
              <w:tabs>
                <w:tab w:val="left" w:pos="8647"/>
              </w:tabs>
              <w:ind w:left="34"/>
              <w:jc w:val="center"/>
              <w:rPr>
                <w:sz w:val="22"/>
                <w:szCs w:val="22"/>
              </w:rPr>
            </w:pPr>
            <w:r w:rsidRPr="002E169A">
              <w:rPr>
                <w:sz w:val="22"/>
                <w:szCs w:val="22"/>
              </w:rPr>
              <w:t>30</w:t>
            </w:r>
          </w:p>
        </w:tc>
        <w:tc>
          <w:tcPr>
            <w:tcW w:w="1046" w:type="dxa"/>
          </w:tcPr>
          <w:p w:rsidR="005B282D" w:rsidRPr="002E169A" w:rsidRDefault="005B282D" w:rsidP="002E169A">
            <w:pPr>
              <w:tabs>
                <w:tab w:val="left" w:pos="8647"/>
              </w:tabs>
              <w:ind w:left="34"/>
              <w:jc w:val="center"/>
              <w:rPr>
                <w:sz w:val="22"/>
                <w:szCs w:val="22"/>
              </w:rPr>
            </w:pPr>
            <w:r w:rsidRPr="002E169A">
              <w:rPr>
                <w:sz w:val="22"/>
                <w:szCs w:val="22"/>
              </w:rPr>
              <w:t>23</w:t>
            </w:r>
          </w:p>
        </w:tc>
        <w:tc>
          <w:tcPr>
            <w:tcW w:w="1046" w:type="dxa"/>
          </w:tcPr>
          <w:p w:rsidR="005B282D" w:rsidRPr="002E169A" w:rsidRDefault="005B282D" w:rsidP="002E169A">
            <w:pPr>
              <w:tabs>
                <w:tab w:val="left" w:pos="8647"/>
              </w:tabs>
              <w:ind w:left="34"/>
              <w:jc w:val="center"/>
              <w:rPr>
                <w:sz w:val="22"/>
                <w:szCs w:val="22"/>
              </w:rPr>
            </w:pPr>
            <w:r w:rsidRPr="002E169A">
              <w:rPr>
                <w:sz w:val="22"/>
                <w:szCs w:val="22"/>
              </w:rPr>
              <w:t>20</w:t>
            </w:r>
          </w:p>
        </w:tc>
        <w:tc>
          <w:tcPr>
            <w:tcW w:w="1046" w:type="dxa"/>
          </w:tcPr>
          <w:p w:rsidR="005B282D" w:rsidRPr="002E169A" w:rsidRDefault="005B282D" w:rsidP="002E169A">
            <w:pPr>
              <w:tabs>
                <w:tab w:val="left" w:pos="8647"/>
              </w:tabs>
              <w:ind w:left="34"/>
              <w:jc w:val="center"/>
              <w:rPr>
                <w:sz w:val="22"/>
                <w:szCs w:val="22"/>
              </w:rPr>
            </w:pPr>
          </w:p>
        </w:tc>
        <w:tc>
          <w:tcPr>
            <w:tcW w:w="1046" w:type="dxa"/>
          </w:tcPr>
          <w:p w:rsidR="005B282D" w:rsidRPr="002E169A" w:rsidRDefault="005B282D" w:rsidP="002E169A">
            <w:pPr>
              <w:tabs>
                <w:tab w:val="left" w:pos="8647"/>
              </w:tabs>
              <w:ind w:left="34"/>
              <w:jc w:val="center"/>
              <w:rPr>
                <w:sz w:val="22"/>
                <w:szCs w:val="22"/>
              </w:rPr>
            </w:pPr>
          </w:p>
        </w:tc>
      </w:tr>
      <w:tr w:rsidR="009634DB" w:rsidRPr="002E169A" w:rsidTr="0080310D">
        <w:trPr>
          <w:trHeight w:val="250"/>
        </w:trPr>
        <w:tc>
          <w:tcPr>
            <w:tcW w:w="1493" w:type="dxa"/>
          </w:tcPr>
          <w:p w:rsidR="005B282D" w:rsidRPr="002E169A" w:rsidRDefault="005B282D" w:rsidP="002E169A">
            <w:pPr>
              <w:tabs>
                <w:tab w:val="left" w:pos="8647"/>
              </w:tabs>
              <w:jc w:val="center"/>
              <w:rPr>
                <w:sz w:val="22"/>
                <w:szCs w:val="22"/>
              </w:rPr>
            </w:pPr>
            <w:r w:rsidRPr="002E169A">
              <w:rPr>
                <w:sz w:val="22"/>
                <w:szCs w:val="22"/>
              </w:rPr>
              <w:t>ВУЗы</w:t>
            </w:r>
          </w:p>
        </w:tc>
        <w:tc>
          <w:tcPr>
            <w:tcW w:w="970" w:type="dxa"/>
          </w:tcPr>
          <w:p w:rsidR="005B282D" w:rsidRPr="002E169A" w:rsidRDefault="005B282D" w:rsidP="002E169A">
            <w:pPr>
              <w:tabs>
                <w:tab w:val="left" w:pos="8647"/>
              </w:tabs>
              <w:ind w:left="34"/>
              <w:jc w:val="center"/>
              <w:rPr>
                <w:sz w:val="22"/>
                <w:szCs w:val="22"/>
              </w:rPr>
            </w:pPr>
            <w:r w:rsidRPr="002E169A">
              <w:rPr>
                <w:sz w:val="22"/>
                <w:szCs w:val="22"/>
              </w:rPr>
              <w:t>21</w:t>
            </w:r>
          </w:p>
        </w:tc>
        <w:tc>
          <w:tcPr>
            <w:tcW w:w="1450" w:type="dxa"/>
          </w:tcPr>
          <w:p w:rsidR="005B282D" w:rsidRPr="002E169A" w:rsidRDefault="005B282D" w:rsidP="002E169A">
            <w:pPr>
              <w:tabs>
                <w:tab w:val="left" w:pos="8647"/>
              </w:tabs>
              <w:ind w:left="34"/>
              <w:jc w:val="center"/>
              <w:rPr>
                <w:sz w:val="22"/>
                <w:szCs w:val="22"/>
              </w:rPr>
            </w:pPr>
            <w:r w:rsidRPr="002E169A">
              <w:rPr>
                <w:sz w:val="22"/>
                <w:szCs w:val="22"/>
              </w:rPr>
              <w:t>23</w:t>
            </w:r>
          </w:p>
        </w:tc>
        <w:tc>
          <w:tcPr>
            <w:tcW w:w="1046" w:type="dxa"/>
          </w:tcPr>
          <w:p w:rsidR="005B282D" w:rsidRPr="002E169A" w:rsidRDefault="005B282D" w:rsidP="002E169A">
            <w:pPr>
              <w:tabs>
                <w:tab w:val="left" w:pos="8647"/>
              </w:tabs>
              <w:ind w:left="34"/>
              <w:jc w:val="center"/>
              <w:rPr>
                <w:sz w:val="22"/>
                <w:szCs w:val="22"/>
                <w:lang w:val="en-US"/>
              </w:rPr>
            </w:pPr>
            <w:r w:rsidRPr="002E169A">
              <w:rPr>
                <w:sz w:val="22"/>
                <w:szCs w:val="22"/>
                <w:lang w:val="en-US"/>
              </w:rPr>
              <w:t>24</w:t>
            </w:r>
          </w:p>
        </w:tc>
        <w:tc>
          <w:tcPr>
            <w:tcW w:w="1046" w:type="dxa"/>
          </w:tcPr>
          <w:p w:rsidR="005B282D" w:rsidRPr="002E169A" w:rsidRDefault="005B282D" w:rsidP="002E169A">
            <w:pPr>
              <w:tabs>
                <w:tab w:val="left" w:pos="8647"/>
              </w:tabs>
              <w:ind w:left="34"/>
              <w:jc w:val="center"/>
              <w:rPr>
                <w:sz w:val="22"/>
                <w:szCs w:val="22"/>
              </w:rPr>
            </w:pPr>
            <w:r w:rsidRPr="002E169A">
              <w:rPr>
                <w:sz w:val="22"/>
                <w:szCs w:val="22"/>
              </w:rPr>
              <w:t>21</w:t>
            </w:r>
          </w:p>
        </w:tc>
        <w:tc>
          <w:tcPr>
            <w:tcW w:w="1046" w:type="dxa"/>
          </w:tcPr>
          <w:p w:rsidR="005B282D" w:rsidRPr="002E169A" w:rsidRDefault="005B282D" w:rsidP="002E169A">
            <w:pPr>
              <w:tabs>
                <w:tab w:val="left" w:pos="8647"/>
              </w:tabs>
              <w:ind w:left="34"/>
              <w:jc w:val="center"/>
              <w:rPr>
                <w:sz w:val="22"/>
                <w:szCs w:val="22"/>
              </w:rPr>
            </w:pPr>
            <w:r w:rsidRPr="002E169A">
              <w:rPr>
                <w:sz w:val="22"/>
                <w:szCs w:val="22"/>
              </w:rPr>
              <w:t>15</w:t>
            </w:r>
          </w:p>
        </w:tc>
        <w:tc>
          <w:tcPr>
            <w:tcW w:w="1046" w:type="dxa"/>
          </w:tcPr>
          <w:p w:rsidR="005B282D" w:rsidRPr="002E169A" w:rsidRDefault="005B282D" w:rsidP="002E169A">
            <w:pPr>
              <w:tabs>
                <w:tab w:val="left" w:pos="8647"/>
              </w:tabs>
              <w:ind w:left="34"/>
              <w:jc w:val="center"/>
              <w:rPr>
                <w:sz w:val="22"/>
                <w:szCs w:val="22"/>
              </w:rPr>
            </w:pPr>
            <w:r w:rsidRPr="002E169A">
              <w:rPr>
                <w:sz w:val="22"/>
                <w:szCs w:val="22"/>
              </w:rPr>
              <w:t>18</w:t>
            </w:r>
          </w:p>
        </w:tc>
        <w:tc>
          <w:tcPr>
            <w:tcW w:w="1046" w:type="dxa"/>
          </w:tcPr>
          <w:p w:rsidR="005B282D" w:rsidRPr="002E169A" w:rsidRDefault="005B282D" w:rsidP="002E169A">
            <w:pPr>
              <w:tabs>
                <w:tab w:val="left" w:pos="8647"/>
              </w:tabs>
              <w:ind w:left="34"/>
              <w:jc w:val="center"/>
              <w:rPr>
                <w:sz w:val="22"/>
                <w:szCs w:val="22"/>
              </w:rPr>
            </w:pPr>
            <w:r w:rsidRPr="002E169A">
              <w:rPr>
                <w:sz w:val="22"/>
                <w:szCs w:val="22"/>
              </w:rPr>
              <w:t>10</w:t>
            </w:r>
          </w:p>
        </w:tc>
        <w:tc>
          <w:tcPr>
            <w:tcW w:w="1046" w:type="dxa"/>
          </w:tcPr>
          <w:p w:rsidR="005B282D" w:rsidRPr="002E169A" w:rsidRDefault="005B282D" w:rsidP="002E169A">
            <w:pPr>
              <w:tabs>
                <w:tab w:val="left" w:pos="8647"/>
              </w:tabs>
              <w:ind w:left="34"/>
              <w:jc w:val="center"/>
              <w:rPr>
                <w:sz w:val="22"/>
                <w:szCs w:val="22"/>
              </w:rPr>
            </w:pPr>
          </w:p>
        </w:tc>
      </w:tr>
      <w:tr w:rsidR="009634DB" w:rsidRPr="002E169A" w:rsidTr="0080310D">
        <w:trPr>
          <w:trHeight w:val="250"/>
        </w:trPr>
        <w:tc>
          <w:tcPr>
            <w:tcW w:w="1493" w:type="dxa"/>
          </w:tcPr>
          <w:p w:rsidR="005B282D" w:rsidRPr="002E169A" w:rsidRDefault="005B282D" w:rsidP="002E169A">
            <w:pPr>
              <w:tabs>
                <w:tab w:val="left" w:pos="8647"/>
              </w:tabs>
              <w:jc w:val="center"/>
              <w:rPr>
                <w:sz w:val="22"/>
                <w:szCs w:val="22"/>
              </w:rPr>
            </w:pPr>
            <w:r w:rsidRPr="002E169A">
              <w:rPr>
                <w:sz w:val="22"/>
                <w:szCs w:val="22"/>
              </w:rPr>
              <w:t>СУЗы</w:t>
            </w:r>
          </w:p>
        </w:tc>
        <w:tc>
          <w:tcPr>
            <w:tcW w:w="970" w:type="dxa"/>
          </w:tcPr>
          <w:p w:rsidR="005B282D" w:rsidRPr="002E169A" w:rsidRDefault="005B282D" w:rsidP="002E169A">
            <w:pPr>
              <w:tabs>
                <w:tab w:val="left" w:pos="8647"/>
              </w:tabs>
              <w:ind w:left="34"/>
              <w:jc w:val="center"/>
              <w:rPr>
                <w:sz w:val="22"/>
                <w:szCs w:val="22"/>
              </w:rPr>
            </w:pPr>
            <w:r w:rsidRPr="002E169A">
              <w:rPr>
                <w:sz w:val="22"/>
                <w:szCs w:val="22"/>
              </w:rPr>
              <w:t>5</w:t>
            </w:r>
          </w:p>
        </w:tc>
        <w:tc>
          <w:tcPr>
            <w:tcW w:w="1450" w:type="dxa"/>
          </w:tcPr>
          <w:p w:rsidR="005B282D" w:rsidRPr="002E169A" w:rsidRDefault="005B282D" w:rsidP="002E169A">
            <w:pPr>
              <w:tabs>
                <w:tab w:val="left" w:pos="8647"/>
              </w:tabs>
              <w:ind w:left="34"/>
              <w:jc w:val="center"/>
              <w:rPr>
                <w:sz w:val="22"/>
                <w:szCs w:val="22"/>
              </w:rPr>
            </w:pPr>
            <w:r w:rsidRPr="002E169A">
              <w:rPr>
                <w:sz w:val="22"/>
                <w:szCs w:val="22"/>
              </w:rPr>
              <w:t>4</w:t>
            </w:r>
          </w:p>
        </w:tc>
        <w:tc>
          <w:tcPr>
            <w:tcW w:w="1046" w:type="dxa"/>
          </w:tcPr>
          <w:p w:rsidR="005B282D" w:rsidRPr="002E169A" w:rsidRDefault="005B282D" w:rsidP="002E169A">
            <w:pPr>
              <w:tabs>
                <w:tab w:val="left" w:pos="8647"/>
              </w:tabs>
              <w:ind w:left="34"/>
              <w:jc w:val="center"/>
              <w:rPr>
                <w:sz w:val="22"/>
                <w:szCs w:val="22"/>
                <w:lang w:val="en-US"/>
              </w:rPr>
            </w:pPr>
            <w:r w:rsidRPr="002E169A">
              <w:rPr>
                <w:sz w:val="22"/>
                <w:szCs w:val="22"/>
                <w:lang w:val="en-US"/>
              </w:rPr>
              <w:t>7</w:t>
            </w:r>
          </w:p>
        </w:tc>
        <w:tc>
          <w:tcPr>
            <w:tcW w:w="1046" w:type="dxa"/>
          </w:tcPr>
          <w:p w:rsidR="005B282D" w:rsidRPr="002E169A" w:rsidRDefault="005B282D" w:rsidP="002E169A">
            <w:pPr>
              <w:tabs>
                <w:tab w:val="left" w:pos="8647"/>
              </w:tabs>
              <w:ind w:left="34"/>
              <w:jc w:val="center"/>
              <w:rPr>
                <w:sz w:val="22"/>
                <w:szCs w:val="22"/>
              </w:rPr>
            </w:pPr>
            <w:r w:rsidRPr="002E169A">
              <w:rPr>
                <w:sz w:val="22"/>
                <w:szCs w:val="22"/>
              </w:rPr>
              <w:t>9</w:t>
            </w:r>
          </w:p>
        </w:tc>
        <w:tc>
          <w:tcPr>
            <w:tcW w:w="1046" w:type="dxa"/>
          </w:tcPr>
          <w:p w:rsidR="005B282D" w:rsidRPr="002E169A" w:rsidRDefault="005B282D" w:rsidP="002E169A">
            <w:pPr>
              <w:tabs>
                <w:tab w:val="left" w:pos="8647"/>
              </w:tabs>
              <w:ind w:left="34"/>
              <w:jc w:val="center"/>
              <w:rPr>
                <w:sz w:val="22"/>
                <w:szCs w:val="22"/>
              </w:rPr>
            </w:pPr>
            <w:r w:rsidRPr="002E169A">
              <w:rPr>
                <w:sz w:val="22"/>
                <w:szCs w:val="22"/>
              </w:rPr>
              <w:t>5</w:t>
            </w:r>
          </w:p>
        </w:tc>
        <w:tc>
          <w:tcPr>
            <w:tcW w:w="1046" w:type="dxa"/>
          </w:tcPr>
          <w:p w:rsidR="005B282D" w:rsidRPr="002E169A" w:rsidRDefault="005B282D" w:rsidP="002E169A">
            <w:pPr>
              <w:tabs>
                <w:tab w:val="left" w:pos="8647"/>
              </w:tabs>
              <w:ind w:left="34"/>
              <w:jc w:val="center"/>
              <w:rPr>
                <w:sz w:val="22"/>
                <w:szCs w:val="22"/>
              </w:rPr>
            </w:pPr>
            <w:r w:rsidRPr="002E169A">
              <w:rPr>
                <w:sz w:val="22"/>
                <w:szCs w:val="22"/>
              </w:rPr>
              <w:t>2</w:t>
            </w:r>
          </w:p>
        </w:tc>
        <w:tc>
          <w:tcPr>
            <w:tcW w:w="1046" w:type="dxa"/>
          </w:tcPr>
          <w:p w:rsidR="005B282D" w:rsidRPr="002E169A" w:rsidRDefault="005B282D" w:rsidP="002E169A">
            <w:pPr>
              <w:tabs>
                <w:tab w:val="left" w:pos="8647"/>
              </w:tabs>
              <w:ind w:left="34"/>
              <w:jc w:val="center"/>
              <w:rPr>
                <w:sz w:val="22"/>
                <w:szCs w:val="22"/>
              </w:rPr>
            </w:pPr>
            <w:r w:rsidRPr="002E169A">
              <w:rPr>
                <w:sz w:val="22"/>
                <w:szCs w:val="22"/>
              </w:rPr>
              <w:t>3</w:t>
            </w:r>
          </w:p>
        </w:tc>
        <w:tc>
          <w:tcPr>
            <w:tcW w:w="1046" w:type="dxa"/>
          </w:tcPr>
          <w:p w:rsidR="005B282D" w:rsidRPr="002E169A" w:rsidRDefault="005B282D" w:rsidP="002E169A">
            <w:pPr>
              <w:tabs>
                <w:tab w:val="left" w:pos="8647"/>
              </w:tabs>
              <w:ind w:left="34"/>
              <w:jc w:val="center"/>
              <w:rPr>
                <w:sz w:val="22"/>
                <w:szCs w:val="22"/>
              </w:rPr>
            </w:pPr>
          </w:p>
        </w:tc>
      </w:tr>
      <w:tr w:rsidR="009634DB" w:rsidRPr="002E169A" w:rsidTr="0080310D">
        <w:trPr>
          <w:trHeight w:val="267"/>
        </w:trPr>
        <w:tc>
          <w:tcPr>
            <w:tcW w:w="1493" w:type="dxa"/>
          </w:tcPr>
          <w:p w:rsidR="005B282D" w:rsidRPr="002E169A" w:rsidRDefault="005B282D" w:rsidP="002E169A">
            <w:pPr>
              <w:tabs>
                <w:tab w:val="left" w:pos="8647"/>
              </w:tabs>
              <w:jc w:val="center"/>
              <w:rPr>
                <w:sz w:val="22"/>
                <w:szCs w:val="22"/>
              </w:rPr>
            </w:pPr>
            <w:r w:rsidRPr="002E169A">
              <w:rPr>
                <w:sz w:val="22"/>
                <w:szCs w:val="22"/>
              </w:rPr>
              <w:t>УНПО</w:t>
            </w:r>
          </w:p>
        </w:tc>
        <w:tc>
          <w:tcPr>
            <w:tcW w:w="970" w:type="dxa"/>
          </w:tcPr>
          <w:p w:rsidR="005B282D" w:rsidRPr="002E169A" w:rsidRDefault="005B282D" w:rsidP="002E169A">
            <w:pPr>
              <w:tabs>
                <w:tab w:val="left" w:pos="8647"/>
              </w:tabs>
              <w:ind w:left="34"/>
              <w:jc w:val="center"/>
              <w:rPr>
                <w:sz w:val="22"/>
                <w:szCs w:val="22"/>
              </w:rPr>
            </w:pPr>
            <w:r w:rsidRPr="002E169A">
              <w:rPr>
                <w:sz w:val="22"/>
                <w:szCs w:val="22"/>
              </w:rPr>
              <w:t>-</w:t>
            </w:r>
          </w:p>
        </w:tc>
        <w:tc>
          <w:tcPr>
            <w:tcW w:w="1450" w:type="dxa"/>
          </w:tcPr>
          <w:p w:rsidR="005B282D" w:rsidRPr="002E169A" w:rsidRDefault="005B282D" w:rsidP="002E169A">
            <w:pPr>
              <w:tabs>
                <w:tab w:val="left" w:pos="8647"/>
              </w:tabs>
              <w:ind w:left="34"/>
              <w:jc w:val="center"/>
              <w:rPr>
                <w:sz w:val="22"/>
                <w:szCs w:val="22"/>
              </w:rPr>
            </w:pPr>
            <w:r w:rsidRPr="002E169A">
              <w:rPr>
                <w:sz w:val="22"/>
                <w:szCs w:val="22"/>
              </w:rPr>
              <w:t>-</w:t>
            </w:r>
          </w:p>
        </w:tc>
        <w:tc>
          <w:tcPr>
            <w:tcW w:w="1046" w:type="dxa"/>
          </w:tcPr>
          <w:p w:rsidR="005B282D" w:rsidRPr="002E169A" w:rsidRDefault="005B282D" w:rsidP="002E169A">
            <w:pPr>
              <w:tabs>
                <w:tab w:val="left" w:pos="8647"/>
              </w:tabs>
              <w:ind w:left="34"/>
              <w:jc w:val="center"/>
              <w:rPr>
                <w:sz w:val="22"/>
                <w:szCs w:val="22"/>
              </w:rPr>
            </w:pPr>
            <w:r w:rsidRPr="002E169A">
              <w:rPr>
                <w:sz w:val="22"/>
                <w:szCs w:val="22"/>
              </w:rPr>
              <w:t>-</w:t>
            </w:r>
          </w:p>
        </w:tc>
        <w:tc>
          <w:tcPr>
            <w:tcW w:w="1046" w:type="dxa"/>
          </w:tcPr>
          <w:p w:rsidR="005B282D" w:rsidRPr="002E169A" w:rsidRDefault="005B282D" w:rsidP="002E169A">
            <w:pPr>
              <w:tabs>
                <w:tab w:val="left" w:pos="8647"/>
              </w:tabs>
              <w:ind w:left="34"/>
              <w:jc w:val="center"/>
              <w:rPr>
                <w:sz w:val="22"/>
                <w:szCs w:val="22"/>
              </w:rPr>
            </w:pPr>
            <w:r w:rsidRPr="002E169A">
              <w:rPr>
                <w:sz w:val="22"/>
                <w:szCs w:val="22"/>
              </w:rPr>
              <w:t>-</w:t>
            </w:r>
          </w:p>
        </w:tc>
        <w:tc>
          <w:tcPr>
            <w:tcW w:w="1046" w:type="dxa"/>
          </w:tcPr>
          <w:p w:rsidR="005B282D" w:rsidRPr="002E169A" w:rsidRDefault="005B282D" w:rsidP="002E169A">
            <w:pPr>
              <w:tabs>
                <w:tab w:val="left" w:pos="8647"/>
              </w:tabs>
              <w:ind w:left="34"/>
              <w:jc w:val="center"/>
              <w:rPr>
                <w:sz w:val="22"/>
                <w:szCs w:val="22"/>
              </w:rPr>
            </w:pPr>
            <w:r w:rsidRPr="002E169A">
              <w:rPr>
                <w:sz w:val="22"/>
                <w:szCs w:val="22"/>
              </w:rPr>
              <w:t>-</w:t>
            </w:r>
          </w:p>
        </w:tc>
        <w:tc>
          <w:tcPr>
            <w:tcW w:w="1046" w:type="dxa"/>
          </w:tcPr>
          <w:p w:rsidR="005B282D" w:rsidRPr="002E169A" w:rsidRDefault="005B282D" w:rsidP="002E169A">
            <w:pPr>
              <w:tabs>
                <w:tab w:val="left" w:pos="8647"/>
              </w:tabs>
              <w:ind w:left="34"/>
              <w:jc w:val="center"/>
              <w:rPr>
                <w:sz w:val="22"/>
                <w:szCs w:val="22"/>
              </w:rPr>
            </w:pPr>
            <w:r w:rsidRPr="002E169A">
              <w:rPr>
                <w:sz w:val="22"/>
                <w:szCs w:val="22"/>
              </w:rPr>
              <w:t>-</w:t>
            </w:r>
          </w:p>
        </w:tc>
        <w:tc>
          <w:tcPr>
            <w:tcW w:w="1046" w:type="dxa"/>
          </w:tcPr>
          <w:p w:rsidR="005B282D" w:rsidRPr="002E169A" w:rsidRDefault="005B282D" w:rsidP="002E169A">
            <w:pPr>
              <w:tabs>
                <w:tab w:val="left" w:pos="8647"/>
              </w:tabs>
              <w:ind w:left="34"/>
              <w:jc w:val="center"/>
              <w:rPr>
                <w:sz w:val="22"/>
                <w:szCs w:val="22"/>
              </w:rPr>
            </w:pPr>
            <w:r w:rsidRPr="002E169A">
              <w:rPr>
                <w:sz w:val="22"/>
                <w:szCs w:val="22"/>
              </w:rPr>
              <w:t>-</w:t>
            </w:r>
          </w:p>
        </w:tc>
        <w:tc>
          <w:tcPr>
            <w:tcW w:w="1046" w:type="dxa"/>
          </w:tcPr>
          <w:p w:rsidR="005B282D" w:rsidRPr="002E169A" w:rsidRDefault="005B282D" w:rsidP="002E169A">
            <w:pPr>
              <w:tabs>
                <w:tab w:val="left" w:pos="8647"/>
              </w:tabs>
              <w:ind w:left="34"/>
              <w:jc w:val="center"/>
              <w:rPr>
                <w:sz w:val="22"/>
                <w:szCs w:val="22"/>
              </w:rPr>
            </w:pPr>
          </w:p>
        </w:tc>
      </w:tr>
    </w:tbl>
    <w:p w:rsidR="004E76F2" w:rsidRPr="002E169A" w:rsidRDefault="004E76F2" w:rsidP="002E169A">
      <w:pPr>
        <w:tabs>
          <w:tab w:val="left" w:pos="8647"/>
        </w:tabs>
        <w:ind w:left="426"/>
        <w:rPr>
          <w:sz w:val="22"/>
          <w:szCs w:val="22"/>
        </w:rPr>
      </w:pPr>
      <w:r w:rsidRPr="002E169A">
        <w:rPr>
          <w:b/>
          <w:sz w:val="22"/>
          <w:szCs w:val="22"/>
        </w:rPr>
        <w:t xml:space="preserve">Вывод: </w:t>
      </w:r>
      <w:r w:rsidRPr="002E169A">
        <w:rPr>
          <w:sz w:val="22"/>
          <w:szCs w:val="22"/>
        </w:rPr>
        <w:t>анализ динамики поступления выпускников в ВУЗы пок</w:t>
      </w:r>
      <w:r w:rsidR="00843BFE" w:rsidRPr="002E169A">
        <w:rPr>
          <w:sz w:val="22"/>
          <w:szCs w:val="22"/>
        </w:rPr>
        <w:t>азывает устойчивую стабильность.</w:t>
      </w:r>
    </w:p>
    <w:p w:rsidR="005C3B42" w:rsidRPr="002E169A" w:rsidRDefault="005C3B42" w:rsidP="002E169A">
      <w:pPr>
        <w:tabs>
          <w:tab w:val="left" w:pos="8647"/>
        </w:tabs>
        <w:ind w:left="426"/>
        <w:jc w:val="center"/>
        <w:rPr>
          <w:b/>
          <w:sz w:val="22"/>
          <w:szCs w:val="22"/>
        </w:rPr>
      </w:pPr>
    </w:p>
    <w:p w:rsidR="004E76F2" w:rsidRPr="002E169A" w:rsidRDefault="00293884" w:rsidP="002E169A">
      <w:pPr>
        <w:tabs>
          <w:tab w:val="left" w:pos="8647"/>
        </w:tabs>
        <w:jc w:val="center"/>
        <w:rPr>
          <w:b/>
          <w:sz w:val="22"/>
          <w:szCs w:val="22"/>
        </w:rPr>
      </w:pPr>
      <w:r w:rsidRPr="002E169A">
        <w:rPr>
          <w:b/>
          <w:sz w:val="22"/>
          <w:szCs w:val="22"/>
        </w:rPr>
        <w:t>Кадровое обеспечение</w:t>
      </w:r>
    </w:p>
    <w:p w:rsidR="00D903F0" w:rsidRPr="002E169A" w:rsidRDefault="00293884" w:rsidP="002E169A">
      <w:pPr>
        <w:tabs>
          <w:tab w:val="left" w:pos="8647"/>
        </w:tabs>
        <w:rPr>
          <w:sz w:val="22"/>
          <w:szCs w:val="22"/>
        </w:rPr>
      </w:pPr>
      <w:r w:rsidRPr="002E169A">
        <w:rPr>
          <w:sz w:val="22"/>
          <w:szCs w:val="22"/>
        </w:rPr>
        <w:t>Учебное учреждение полностью укомплектовано. В 20</w:t>
      </w:r>
      <w:r w:rsidR="000A2442" w:rsidRPr="002E169A">
        <w:rPr>
          <w:sz w:val="22"/>
          <w:szCs w:val="22"/>
        </w:rPr>
        <w:t>20</w:t>
      </w:r>
      <w:r w:rsidRPr="002E169A">
        <w:rPr>
          <w:sz w:val="22"/>
          <w:szCs w:val="22"/>
        </w:rPr>
        <w:t>-20</w:t>
      </w:r>
      <w:r w:rsidR="005B282D" w:rsidRPr="002E169A">
        <w:rPr>
          <w:sz w:val="22"/>
          <w:szCs w:val="22"/>
        </w:rPr>
        <w:t>2</w:t>
      </w:r>
      <w:r w:rsidR="000A2442" w:rsidRPr="002E169A">
        <w:rPr>
          <w:sz w:val="22"/>
          <w:szCs w:val="22"/>
        </w:rPr>
        <w:t>1</w:t>
      </w:r>
      <w:r w:rsidRPr="002E169A">
        <w:rPr>
          <w:sz w:val="22"/>
          <w:szCs w:val="22"/>
        </w:rPr>
        <w:t xml:space="preserve"> учебном году </w:t>
      </w:r>
      <w:r w:rsidR="00A57A72" w:rsidRPr="002E169A">
        <w:rPr>
          <w:sz w:val="22"/>
          <w:szCs w:val="22"/>
        </w:rPr>
        <w:t xml:space="preserve">педагогический состав – </w:t>
      </w:r>
      <w:r w:rsidR="00843BFE" w:rsidRPr="002E169A">
        <w:rPr>
          <w:sz w:val="22"/>
          <w:szCs w:val="22"/>
        </w:rPr>
        <w:t>6</w:t>
      </w:r>
      <w:r w:rsidR="005B282D" w:rsidRPr="002E169A">
        <w:rPr>
          <w:sz w:val="22"/>
          <w:szCs w:val="22"/>
        </w:rPr>
        <w:t>0</w:t>
      </w:r>
      <w:r w:rsidR="00A57A72" w:rsidRPr="002E169A">
        <w:rPr>
          <w:sz w:val="22"/>
          <w:szCs w:val="22"/>
        </w:rPr>
        <w:t xml:space="preserve"> педагогических работник</w:t>
      </w:r>
      <w:r w:rsidR="00FF460C" w:rsidRPr="002E169A">
        <w:rPr>
          <w:sz w:val="22"/>
          <w:szCs w:val="22"/>
        </w:rPr>
        <w:t>а</w:t>
      </w:r>
      <w:r w:rsidR="00A57A72" w:rsidRPr="002E169A">
        <w:rPr>
          <w:sz w:val="22"/>
          <w:szCs w:val="22"/>
        </w:rPr>
        <w:t>.</w:t>
      </w:r>
      <w:r w:rsidR="007E5579" w:rsidRPr="002E169A">
        <w:rPr>
          <w:sz w:val="22"/>
          <w:szCs w:val="22"/>
        </w:rPr>
        <w:t xml:space="preserve"> Из них:</w:t>
      </w:r>
    </w:p>
    <w:p w:rsidR="000A2442" w:rsidRPr="002E169A" w:rsidRDefault="000A2442" w:rsidP="002E169A">
      <w:pPr>
        <w:tabs>
          <w:tab w:val="left" w:pos="8647"/>
        </w:tabs>
        <w:ind w:left="-567"/>
        <w:jc w:val="center"/>
        <w:rPr>
          <w:b/>
          <w:sz w:val="22"/>
          <w:szCs w:val="22"/>
        </w:rPr>
      </w:pPr>
      <w:r w:rsidRPr="002E169A">
        <w:rPr>
          <w:b/>
          <w:sz w:val="22"/>
          <w:szCs w:val="22"/>
        </w:rPr>
        <w:t>Звания и награды</w:t>
      </w:r>
    </w:p>
    <w:tbl>
      <w:tblPr>
        <w:tblStyle w:val="a9"/>
        <w:tblpPr w:leftFromText="180" w:rightFromText="180" w:vertAnchor="text" w:horzAnchor="margin" w:tblpXSpec="center" w:tblpY="299"/>
        <w:tblW w:w="9782" w:type="dxa"/>
        <w:tblLook w:val="01E0" w:firstRow="1" w:lastRow="1" w:firstColumn="1" w:lastColumn="1" w:noHBand="0" w:noVBand="0"/>
      </w:tblPr>
      <w:tblGrid>
        <w:gridCol w:w="2518"/>
        <w:gridCol w:w="5670"/>
        <w:gridCol w:w="1594"/>
      </w:tblGrid>
      <w:tr w:rsidR="000A2442" w:rsidRPr="002E169A" w:rsidTr="000A2442">
        <w:trPr>
          <w:trHeight w:val="419"/>
        </w:trPr>
        <w:tc>
          <w:tcPr>
            <w:tcW w:w="2518" w:type="dxa"/>
          </w:tcPr>
          <w:p w:rsidR="000A2442" w:rsidRPr="002E169A" w:rsidRDefault="000A2442" w:rsidP="002E169A">
            <w:pPr>
              <w:tabs>
                <w:tab w:val="left" w:pos="8647"/>
              </w:tabs>
              <w:jc w:val="center"/>
              <w:rPr>
                <w:b/>
                <w:sz w:val="22"/>
                <w:szCs w:val="22"/>
              </w:rPr>
            </w:pPr>
          </w:p>
        </w:tc>
        <w:tc>
          <w:tcPr>
            <w:tcW w:w="5670" w:type="dxa"/>
          </w:tcPr>
          <w:p w:rsidR="000A2442" w:rsidRPr="002E169A" w:rsidRDefault="000A2442" w:rsidP="002E169A">
            <w:pPr>
              <w:tabs>
                <w:tab w:val="left" w:pos="8647"/>
              </w:tabs>
              <w:jc w:val="center"/>
              <w:rPr>
                <w:b/>
                <w:sz w:val="22"/>
                <w:szCs w:val="22"/>
              </w:rPr>
            </w:pPr>
            <w:r w:rsidRPr="002E169A">
              <w:rPr>
                <w:b/>
                <w:sz w:val="22"/>
                <w:szCs w:val="22"/>
              </w:rPr>
              <w:t>ФИО</w:t>
            </w:r>
          </w:p>
        </w:tc>
        <w:tc>
          <w:tcPr>
            <w:tcW w:w="1594" w:type="dxa"/>
          </w:tcPr>
          <w:p w:rsidR="000A2442" w:rsidRPr="002E169A" w:rsidRDefault="000A2442" w:rsidP="002E169A">
            <w:pPr>
              <w:tabs>
                <w:tab w:val="left" w:pos="8647"/>
              </w:tabs>
              <w:jc w:val="center"/>
              <w:rPr>
                <w:b/>
                <w:sz w:val="22"/>
                <w:szCs w:val="22"/>
              </w:rPr>
            </w:pPr>
            <w:r w:rsidRPr="002E169A">
              <w:rPr>
                <w:b/>
                <w:sz w:val="22"/>
                <w:szCs w:val="22"/>
              </w:rPr>
              <w:t>Процент от общего количества</w:t>
            </w:r>
          </w:p>
        </w:tc>
      </w:tr>
      <w:tr w:rsidR="000A2442" w:rsidRPr="002E169A" w:rsidTr="000A2442">
        <w:trPr>
          <w:trHeight w:val="269"/>
        </w:trPr>
        <w:tc>
          <w:tcPr>
            <w:tcW w:w="2518" w:type="dxa"/>
          </w:tcPr>
          <w:p w:rsidR="000A2442" w:rsidRPr="002E169A" w:rsidRDefault="000A2442" w:rsidP="002E169A">
            <w:pPr>
              <w:tabs>
                <w:tab w:val="left" w:pos="8647"/>
              </w:tabs>
              <w:jc w:val="center"/>
              <w:rPr>
                <w:sz w:val="22"/>
                <w:szCs w:val="22"/>
              </w:rPr>
            </w:pPr>
            <w:r w:rsidRPr="002E169A">
              <w:rPr>
                <w:sz w:val="22"/>
                <w:szCs w:val="22"/>
              </w:rPr>
              <w:t>Почётное звание «Заслуженный учитель РТ»</w:t>
            </w:r>
          </w:p>
        </w:tc>
        <w:tc>
          <w:tcPr>
            <w:tcW w:w="5670" w:type="dxa"/>
          </w:tcPr>
          <w:p w:rsidR="000A2442" w:rsidRDefault="000A2442" w:rsidP="002E169A">
            <w:pPr>
              <w:pStyle w:val="a7"/>
              <w:tabs>
                <w:tab w:val="left" w:pos="8647"/>
              </w:tabs>
              <w:spacing w:after="0"/>
              <w:ind w:left="0"/>
              <w:jc w:val="center"/>
              <w:rPr>
                <w:color w:val="auto"/>
                <w:sz w:val="22"/>
                <w:szCs w:val="22"/>
              </w:rPr>
            </w:pPr>
            <w:r w:rsidRPr="002E169A">
              <w:rPr>
                <w:color w:val="auto"/>
                <w:sz w:val="22"/>
                <w:szCs w:val="22"/>
              </w:rPr>
              <w:t>Фадейчев Владимир Валентинович (2009)</w:t>
            </w:r>
          </w:p>
          <w:p w:rsidR="005F130F" w:rsidRPr="002E169A" w:rsidRDefault="005F130F" w:rsidP="005F130F">
            <w:pPr>
              <w:pStyle w:val="a7"/>
              <w:tabs>
                <w:tab w:val="left" w:pos="8647"/>
              </w:tabs>
              <w:spacing w:after="0"/>
              <w:ind w:left="0"/>
              <w:jc w:val="center"/>
              <w:rPr>
                <w:color w:val="auto"/>
                <w:sz w:val="22"/>
                <w:szCs w:val="22"/>
              </w:rPr>
            </w:pPr>
            <w:r w:rsidRPr="002E169A">
              <w:rPr>
                <w:color w:val="auto"/>
                <w:sz w:val="22"/>
                <w:szCs w:val="22"/>
              </w:rPr>
              <w:t>Мокеева Ольга Николаевна (2018)</w:t>
            </w:r>
          </w:p>
          <w:p w:rsidR="000A2442" w:rsidRPr="002E169A" w:rsidRDefault="000A2442" w:rsidP="002E169A">
            <w:pPr>
              <w:pStyle w:val="a7"/>
              <w:tabs>
                <w:tab w:val="left" w:pos="8647"/>
              </w:tabs>
              <w:spacing w:after="0"/>
              <w:ind w:left="0"/>
              <w:jc w:val="center"/>
              <w:rPr>
                <w:color w:val="auto"/>
                <w:sz w:val="22"/>
                <w:szCs w:val="22"/>
              </w:rPr>
            </w:pPr>
          </w:p>
        </w:tc>
        <w:tc>
          <w:tcPr>
            <w:tcW w:w="1594" w:type="dxa"/>
          </w:tcPr>
          <w:p w:rsidR="000A2442" w:rsidRPr="002E169A" w:rsidRDefault="000A2442" w:rsidP="002E169A">
            <w:pPr>
              <w:pStyle w:val="a7"/>
              <w:tabs>
                <w:tab w:val="left" w:pos="8647"/>
              </w:tabs>
              <w:spacing w:after="0"/>
              <w:ind w:left="0"/>
              <w:jc w:val="center"/>
              <w:rPr>
                <w:color w:val="auto"/>
                <w:sz w:val="22"/>
                <w:szCs w:val="22"/>
              </w:rPr>
            </w:pPr>
            <w:r w:rsidRPr="002E169A">
              <w:rPr>
                <w:color w:val="auto"/>
                <w:sz w:val="22"/>
                <w:szCs w:val="22"/>
              </w:rPr>
              <w:t>1,6%</w:t>
            </w:r>
          </w:p>
        </w:tc>
      </w:tr>
      <w:tr w:rsidR="000A2442" w:rsidRPr="002E169A" w:rsidTr="000A2442">
        <w:trPr>
          <w:trHeight w:val="269"/>
        </w:trPr>
        <w:tc>
          <w:tcPr>
            <w:tcW w:w="2518" w:type="dxa"/>
          </w:tcPr>
          <w:p w:rsidR="000A2442" w:rsidRPr="002E169A" w:rsidRDefault="000A2442" w:rsidP="002E169A">
            <w:pPr>
              <w:tabs>
                <w:tab w:val="left" w:pos="8647"/>
              </w:tabs>
              <w:jc w:val="center"/>
              <w:rPr>
                <w:sz w:val="22"/>
                <w:szCs w:val="22"/>
              </w:rPr>
            </w:pPr>
            <w:r w:rsidRPr="002E169A">
              <w:rPr>
                <w:sz w:val="22"/>
                <w:szCs w:val="22"/>
              </w:rPr>
              <w:t>Почетный звание «Заслуженный работник культуры РТ»</w:t>
            </w:r>
          </w:p>
        </w:tc>
        <w:tc>
          <w:tcPr>
            <w:tcW w:w="5670" w:type="dxa"/>
          </w:tcPr>
          <w:p w:rsidR="000A2442" w:rsidRPr="002E169A" w:rsidRDefault="000A2442" w:rsidP="002E169A">
            <w:pPr>
              <w:pStyle w:val="a7"/>
              <w:tabs>
                <w:tab w:val="left" w:pos="8647"/>
              </w:tabs>
              <w:spacing w:after="0"/>
              <w:ind w:left="0"/>
              <w:jc w:val="center"/>
              <w:rPr>
                <w:color w:val="auto"/>
                <w:sz w:val="22"/>
                <w:szCs w:val="22"/>
              </w:rPr>
            </w:pPr>
            <w:r w:rsidRPr="002E169A">
              <w:rPr>
                <w:color w:val="auto"/>
                <w:sz w:val="22"/>
                <w:szCs w:val="22"/>
              </w:rPr>
              <w:t>Шавалиева Альфинур миркасимовна (2014)</w:t>
            </w:r>
          </w:p>
        </w:tc>
        <w:tc>
          <w:tcPr>
            <w:tcW w:w="1594" w:type="dxa"/>
          </w:tcPr>
          <w:p w:rsidR="000A2442" w:rsidRPr="002E169A" w:rsidRDefault="000A2442" w:rsidP="002E169A">
            <w:pPr>
              <w:pStyle w:val="a7"/>
              <w:tabs>
                <w:tab w:val="left" w:pos="8647"/>
              </w:tabs>
              <w:spacing w:after="0"/>
              <w:ind w:left="0"/>
              <w:jc w:val="center"/>
              <w:rPr>
                <w:color w:val="auto"/>
                <w:sz w:val="22"/>
                <w:szCs w:val="22"/>
              </w:rPr>
            </w:pPr>
            <w:r w:rsidRPr="002E169A">
              <w:rPr>
                <w:color w:val="auto"/>
                <w:sz w:val="22"/>
                <w:szCs w:val="22"/>
              </w:rPr>
              <w:t>1,6%</w:t>
            </w:r>
          </w:p>
        </w:tc>
      </w:tr>
      <w:tr w:rsidR="000A2442" w:rsidRPr="002E169A" w:rsidTr="000A2442">
        <w:trPr>
          <w:trHeight w:val="291"/>
        </w:trPr>
        <w:tc>
          <w:tcPr>
            <w:tcW w:w="2518" w:type="dxa"/>
          </w:tcPr>
          <w:p w:rsidR="000A2442" w:rsidRPr="002E169A" w:rsidRDefault="000A2442" w:rsidP="002E169A">
            <w:pPr>
              <w:tabs>
                <w:tab w:val="left" w:pos="8647"/>
              </w:tabs>
              <w:jc w:val="center"/>
              <w:rPr>
                <w:sz w:val="22"/>
                <w:szCs w:val="22"/>
              </w:rPr>
            </w:pPr>
            <w:r w:rsidRPr="002E169A">
              <w:rPr>
                <w:sz w:val="22"/>
                <w:szCs w:val="22"/>
              </w:rPr>
              <w:t>Нагрудный знак «За заслуги в образовании» МО и Н РТ (8)</w:t>
            </w:r>
          </w:p>
        </w:tc>
        <w:tc>
          <w:tcPr>
            <w:tcW w:w="5670" w:type="dxa"/>
          </w:tcPr>
          <w:p w:rsidR="000A2442" w:rsidRPr="002E169A" w:rsidRDefault="000A2442" w:rsidP="002E169A">
            <w:pPr>
              <w:pStyle w:val="a7"/>
              <w:tabs>
                <w:tab w:val="left" w:pos="8647"/>
              </w:tabs>
              <w:spacing w:after="0"/>
              <w:ind w:left="0"/>
              <w:jc w:val="center"/>
              <w:rPr>
                <w:color w:val="auto"/>
                <w:sz w:val="22"/>
                <w:szCs w:val="22"/>
              </w:rPr>
            </w:pPr>
            <w:r w:rsidRPr="002E169A">
              <w:rPr>
                <w:color w:val="auto"/>
                <w:sz w:val="22"/>
                <w:szCs w:val="22"/>
              </w:rPr>
              <w:t>Артамонова Галина Андреевна (2011)</w:t>
            </w:r>
          </w:p>
          <w:p w:rsidR="000A2442" w:rsidRPr="002E169A" w:rsidRDefault="000A2442" w:rsidP="002E169A">
            <w:pPr>
              <w:pStyle w:val="a7"/>
              <w:tabs>
                <w:tab w:val="left" w:pos="8647"/>
              </w:tabs>
              <w:spacing w:after="0"/>
              <w:ind w:left="0"/>
              <w:jc w:val="center"/>
              <w:rPr>
                <w:color w:val="auto"/>
                <w:sz w:val="22"/>
                <w:szCs w:val="22"/>
              </w:rPr>
            </w:pPr>
            <w:r w:rsidRPr="002E169A">
              <w:rPr>
                <w:color w:val="auto"/>
                <w:sz w:val="22"/>
                <w:szCs w:val="22"/>
              </w:rPr>
              <w:t>Талалаева Мунира Робертовна (2002)</w:t>
            </w:r>
          </w:p>
          <w:p w:rsidR="000A2442" w:rsidRPr="002E169A" w:rsidRDefault="000A2442" w:rsidP="002E169A">
            <w:pPr>
              <w:pStyle w:val="a7"/>
              <w:tabs>
                <w:tab w:val="left" w:pos="8647"/>
              </w:tabs>
              <w:spacing w:after="0"/>
              <w:ind w:left="0"/>
              <w:jc w:val="center"/>
              <w:rPr>
                <w:color w:val="auto"/>
                <w:sz w:val="22"/>
                <w:szCs w:val="22"/>
              </w:rPr>
            </w:pPr>
            <w:r w:rsidRPr="002E169A">
              <w:rPr>
                <w:color w:val="auto"/>
                <w:sz w:val="22"/>
                <w:szCs w:val="22"/>
              </w:rPr>
              <w:t>Шавалиева Альфинур Миркасимовна (2009)</w:t>
            </w:r>
          </w:p>
          <w:p w:rsidR="000A2442" w:rsidRPr="002E169A" w:rsidRDefault="000A2442" w:rsidP="002E169A">
            <w:pPr>
              <w:pStyle w:val="a7"/>
              <w:tabs>
                <w:tab w:val="left" w:pos="8647"/>
              </w:tabs>
              <w:spacing w:after="0"/>
              <w:ind w:left="0"/>
              <w:jc w:val="center"/>
              <w:rPr>
                <w:color w:val="auto"/>
                <w:sz w:val="22"/>
                <w:szCs w:val="22"/>
              </w:rPr>
            </w:pPr>
            <w:r w:rsidRPr="002E169A">
              <w:rPr>
                <w:color w:val="auto"/>
                <w:sz w:val="22"/>
                <w:szCs w:val="22"/>
              </w:rPr>
              <w:t>Захарова Лариса Николаевна (2015)</w:t>
            </w:r>
          </w:p>
          <w:p w:rsidR="000A2442" w:rsidRPr="002E169A" w:rsidRDefault="000A2442" w:rsidP="002E169A">
            <w:pPr>
              <w:pStyle w:val="a7"/>
              <w:tabs>
                <w:tab w:val="left" w:pos="8647"/>
              </w:tabs>
              <w:spacing w:after="0"/>
              <w:ind w:left="0"/>
              <w:jc w:val="center"/>
              <w:rPr>
                <w:color w:val="auto"/>
                <w:sz w:val="22"/>
                <w:szCs w:val="22"/>
              </w:rPr>
            </w:pPr>
            <w:r w:rsidRPr="002E169A">
              <w:rPr>
                <w:color w:val="auto"/>
                <w:sz w:val="22"/>
                <w:szCs w:val="22"/>
              </w:rPr>
              <w:t>Шигапова Альвина Шамсиевна (2019)</w:t>
            </w:r>
          </w:p>
          <w:p w:rsidR="000A2442" w:rsidRPr="002E169A" w:rsidRDefault="000A2442" w:rsidP="002E169A">
            <w:pPr>
              <w:pStyle w:val="a7"/>
              <w:tabs>
                <w:tab w:val="left" w:pos="8647"/>
              </w:tabs>
              <w:spacing w:after="0"/>
              <w:ind w:left="0"/>
              <w:jc w:val="center"/>
              <w:rPr>
                <w:color w:val="auto"/>
                <w:sz w:val="22"/>
                <w:szCs w:val="22"/>
              </w:rPr>
            </w:pPr>
            <w:r w:rsidRPr="002E169A">
              <w:rPr>
                <w:color w:val="auto"/>
                <w:sz w:val="22"/>
                <w:szCs w:val="22"/>
              </w:rPr>
              <w:lastRenderedPageBreak/>
              <w:t>Токранова Галина Владимировна (2019)</w:t>
            </w:r>
          </w:p>
        </w:tc>
        <w:tc>
          <w:tcPr>
            <w:tcW w:w="1594" w:type="dxa"/>
          </w:tcPr>
          <w:p w:rsidR="000A2442" w:rsidRPr="002E169A" w:rsidRDefault="000A2442" w:rsidP="002E169A">
            <w:pPr>
              <w:pStyle w:val="a7"/>
              <w:tabs>
                <w:tab w:val="left" w:pos="8647"/>
              </w:tabs>
              <w:spacing w:after="0"/>
              <w:ind w:left="0"/>
              <w:jc w:val="center"/>
              <w:rPr>
                <w:color w:val="auto"/>
                <w:sz w:val="22"/>
                <w:szCs w:val="22"/>
              </w:rPr>
            </w:pPr>
            <w:r w:rsidRPr="002E169A">
              <w:rPr>
                <w:color w:val="auto"/>
                <w:sz w:val="22"/>
                <w:szCs w:val="22"/>
              </w:rPr>
              <w:lastRenderedPageBreak/>
              <w:t>14 %</w:t>
            </w:r>
          </w:p>
        </w:tc>
      </w:tr>
      <w:tr w:rsidR="000A2442" w:rsidRPr="002E169A" w:rsidTr="000A2442">
        <w:trPr>
          <w:trHeight w:val="274"/>
        </w:trPr>
        <w:tc>
          <w:tcPr>
            <w:tcW w:w="2518" w:type="dxa"/>
          </w:tcPr>
          <w:p w:rsidR="000A2442" w:rsidRPr="002E169A" w:rsidRDefault="000A2442" w:rsidP="002E169A">
            <w:pPr>
              <w:tabs>
                <w:tab w:val="left" w:pos="8647"/>
              </w:tabs>
              <w:jc w:val="center"/>
              <w:rPr>
                <w:sz w:val="22"/>
                <w:szCs w:val="22"/>
              </w:rPr>
            </w:pPr>
            <w:r w:rsidRPr="002E169A">
              <w:rPr>
                <w:sz w:val="22"/>
                <w:szCs w:val="22"/>
              </w:rPr>
              <w:lastRenderedPageBreak/>
              <w:t>Почетная Грамота  МО и Н  РФ (10)</w:t>
            </w:r>
          </w:p>
        </w:tc>
        <w:tc>
          <w:tcPr>
            <w:tcW w:w="5670" w:type="dxa"/>
          </w:tcPr>
          <w:p w:rsidR="000A2442" w:rsidRPr="002E169A" w:rsidRDefault="000A2442" w:rsidP="002E169A">
            <w:pPr>
              <w:pStyle w:val="a7"/>
              <w:tabs>
                <w:tab w:val="left" w:pos="8647"/>
              </w:tabs>
              <w:spacing w:after="0"/>
              <w:ind w:left="0"/>
              <w:jc w:val="center"/>
              <w:rPr>
                <w:color w:val="auto"/>
                <w:sz w:val="22"/>
                <w:szCs w:val="22"/>
              </w:rPr>
            </w:pPr>
            <w:r w:rsidRPr="002E169A">
              <w:rPr>
                <w:color w:val="auto"/>
                <w:sz w:val="22"/>
                <w:szCs w:val="22"/>
              </w:rPr>
              <w:t>Гарипов Наиль Шариазданович (2003)</w:t>
            </w:r>
          </w:p>
          <w:p w:rsidR="000A2442" w:rsidRPr="002E169A" w:rsidRDefault="000A2442" w:rsidP="002E169A">
            <w:pPr>
              <w:pStyle w:val="a7"/>
              <w:tabs>
                <w:tab w:val="left" w:pos="8647"/>
              </w:tabs>
              <w:spacing w:after="0"/>
              <w:ind w:left="0"/>
              <w:jc w:val="center"/>
              <w:rPr>
                <w:color w:val="auto"/>
                <w:sz w:val="22"/>
                <w:szCs w:val="22"/>
              </w:rPr>
            </w:pPr>
            <w:r w:rsidRPr="002E169A">
              <w:rPr>
                <w:color w:val="auto"/>
                <w:sz w:val="22"/>
                <w:szCs w:val="22"/>
              </w:rPr>
              <w:t>Талалаева Мунира Робертовна (2004)</w:t>
            </w:r>
          </w:p>
          <w:p w:rsidR="000A2442" w:rsidRPr="002E169A" w:rsidRDefault="000A2442" w:rsidP="002E169A">
            <w:pPr>
              <w:pStyle w:val="a7"/>
              <w:tabs>
                <w:tab w:val="left" w:pos="8647"/>
              </w:tabs>
              <w:spacing w:after="0"/>
              <w:ind w:left="0"/>
              <w:jc w:val="center"/>
              <w:rPr>
                <w:color w:val="auto"/>
                <w:sz w:val="22"/>
                <w:szCs w:val="22"/>
              </w:rPr>
            </w:pPr>
            <w:r w:rsidRPr="002E169A">
              <w:rPr>
                <w:color w:val="auto"/>
                <w:sz w:val="22"/>
                <w:szCs w:val="22"/>
              </w:rPr>
              <w:t xml:space="preserve">Зайнетдинова Галия Шамсевалиевна (2009)  </w:t>
            </w:r>
          </w:p>
          <w:p w:rsidR="000A2442" w:rsidRPr="002E169A" w:rsidRDefault="000A2442" w:rsidP="002E169A">
            <w:pPr>
              <w:pStyle w:val="a7"/>
              <w:tabs>
                <w:tab w:val="left" w:pos="8647"/>
              </w:tabs>
              <w:spacing w:after="0"/>
              <w:ind w:left="0"/>
              <w:jc w:val="center"/>
              <w:rPr>
                <w:color w:val="auto"/>
                <w:sz w:val="22"/>
                <w:szCs w:val="22"/>
              </w:rPr>
            </w:pPr>
            <w:r w:rsidRPr="002E169A">
              <w:rPr>
                <w:color w:val="auto"/>
                <w:sz w:val="22"/>
                <w:szCs w:val="22"/>
              </w:rPr>
              <w:t>Кашапов Юнус Абдулхамитович (2007)</w:t>
            </w:r>
          </w:p>
          <w:p w:rsidR="000A2442" w:rsidRPr="002E169A" w:rsidRDefault="000A2442" w:rsidP="002E169A">
            <w:pPr>
              <w:pStyle w:val="a7"/>
              <w:tabs>
                <w:tab w:val="left" w:pos="8647"/>
              </w:tabs>
              <w:spacing w:after="0"/>
              <w:ind w:left="0"/>
              <w:jc w:val="center"/>
              <w:rPr>
                <w:color w:val="auto"/>
                <w:sz w:val="22"/>
                <w:szCs w:val="22"/>
              </w:rPr>
            </w:pPr>
            <w:r w:rsidRPr="002E169A">
              <w:rPr>
                <w:color w:val="auto"/>
                <w:sz w:val="22"/>
                <w:szCs w:val="22"/>
              </w:rPr>
              <w:t xml:space="preserve">  Кузнецова Ирина Владимировна (2006)</w:t>
            </w:r>
          </w:p>
          <w:p w:rsidR="000A2442" w:rsidRPr="002E169A" w:rsidRDefault="000A2442" w:rsidP="002E169A">
            <w:pPr>
              <w:pStyle w:val="a7"/>
              <w:tabs>
                <w:tab w:val="left" w:pos="8647"/>
              </w:tabs>
              <w:spacing w:after="0"/>
              <w:ind w:left="0"/>
              <w:jc w:val="center"/>
              <w:rPr>
                <w:color w:val="auto"/>
                <w:sz w:val="22"/>
                <w:szCs w:val="22"/>
              </w:rPr>
            </w:pPr>
            <w:r w:rsidRPr="002E169A">
              <w:rPr>
                <w:color w:val="auto"/>
                <w:sz w:val="22"/>
                <w:szCs w:val="22"/>
              </w:rPr>
              <w:t>Талакова Наталия Михайловна (2012)</w:t>
            </w:r>
          </w:p>
          <w:p w:rsidR="000A2442" w:rsidRPr="002E169A" w:rsidRDefault="000A2442" w:rsidP="002E169A">
            <w:pPr>
              <w:pStyle w:val="a7"/>
              <w:tabs>
                <w:tab w:val="left" w:pos="8647"/>
              </w:tabs>
              <w:spacing w:after="0"/>
              <w:ind w:left="0"/>
              <w:jc w:val="center"/>
              <w:rPr>
                <w:color w:val="auto"/>
                <w:sz w:val="22"/>
                <w:szCs w:val="22"/>
              </w:rPr>
            </w:pPr>
            <w:r w:rsidRPr="002E169A">
              <w:rPr>
                <w:color w:val="auto"/>
                <w:sz w:val="22"/>
                <w:szCs w:val="22"/>
              </w:rPr>
              <w:t>Артамонова Галина Андреевна (2017)</w:t>
            </w:r>
          </w:p>
          <w:p w:rsidR="000A2442" w:rsidRPr="002E169A" w:rsidRDefault="000A2442" w:rsidP="002E169A">
            <w:pPr>
              <w:pStyle w:val="a7"/>
              <w:tabs>
                <w:tab w:val="left" w:pos="8647"/>
              </w:tabs>
              <w:spacing w:after="0"/>
              <w:ind w:left="0"/>
              <w:jc w:val="center"/>
              <w:rPr>
                <w:color w:val="auto"/>
                <w:sz w:val="22"/>
                <w:szCs w:val="22"/>
              </w:rPr>
            </w:pPr>
            <w:r w:rsidRPr="002E169A">
              <w:rPr>
                <w:color w:val="auto"/>
                <w:sz w:val="22"/>
                <w:szCs w:val="22"/>
              </w:rPr>
              <w:t>Губайдуллин Рустем Камилович (2018)</w:t>
            </w:r>
          </w:p>
          <w:p w:rsidR="000A2442" w:rsidRPr="002E169A" w:rsidRDefault="000A2442" w:rsidP="002E169A">
            <w:pPr>
              <w:pStyle w:val="a7"/>
              <w:tabs>
                <w:tab w:val="left" w:pos="8647"/>
              </w:tabs>
              <w:spacing w:after="0"/>
              <w:ind w:left="0"/>
              <w:jc w:val="center"/>
              <w:rPr>
                <w:color w:val="auto"/>
                <w:sz w:val="22"/>
                <w:szCs w:val="22"/>
              </w:rPr>
            </w:pPr>
            <w:r w:rsidRPr="002E169A">
              <w:rPr>
                <w:color w:val="auto"/>
                <w:sz w:val="22"/>
                <w:szCs w:val="22"/>
              </w:rPr>
              <w:t>Ермолаева Светлана Григорьевна (2018)</w:t>
            </w:r>
          </w:p>
          <w:p w:rsidR="000A2442" w:rsidRPr="002E169A" w:rsidRDefault="000A2442" w:rsidP="002E169A">
            <w:pPr>
              <w:pStyle w:val="a7"/>
              <w:tabs>
                <w:tab w:val="left" w:pos="8647"/>
              </w:tabs>
              <w:spacing w:after="0"/>
              <w:ind w:left="0"/>
              <w:jc w:val="center"/>
              <w:rPr>
                <w:color w:val="auto"/>
                <w:sz w:val="22"/>
                <w:szCs w:val="22"/>
              </w:rPr>
            </w:pPr>
            <w:r w:rsidRPr="002E169A">
              <w:rPr>
                <w:color w:val="auto"/>
                <w:sz w:val="22"/>
                <w:szCs w:val="22"/>
              </w:rPr>
              <w:t>Халилова Гулюса Зуфаровна (2021)</w:t>
            </w:r>
          </w:p>
        </w:tc>
        <w:tc>
          <w:tcPr>
            <w:tcW w:w="1594" w:type="dxa"/>
          </w:tcPr>
          <w:p w:rsidR="000A2442" w:rsidRPr="002E169A" w:rsidRDefault="000A2442" w:rsidP="002E169A">
            <w:pPr>
              <w:pStyle w:val="a7"/>
              <w:tabs>
                <w:tab w:val="left" w:pos="8647"/>
              </w:tabs>
              <w:spacing w:after="0"/>
              <w:ind w:left="0"/>
              <w:jc w:val="center"/>
              <w:rPr>
                <w:color w:val="auto"/>
                <w:sz w:val="22"/>
                <w:szCs w:val="22"/>
              </w:rPr>
            </w:pPr>
            <w:r w:rsidRPr="002E169A">
              <w:rPr>
                <w:color w:val="auto"/>
                <w:sz w:val="22"/>
                <w:szCs w:val="22"/>
              </w:rPr>
              <w:t>17 %</w:t>
            </w:r>
          </w:p>
        </w:tc>
      </w:tr>
      <w:tr w:rsidR="000A2442" w:rsidRPr="002E169A" w:rsidTr="000A2442">
        <w:trPr>
          <w:trHeight w:val="254"/>
        </w:trPr>
        <w:tc>
          <w:tcPr>
            <w:tcW w:w="2518" w:type="dxa"/>
          </w:tcPr>
          <w:p w:rsidR="000A2442" w:rsidRPr="002E169A" w:rsidRDefault="000A2442" w:rsidP="002E169A">
            <w:pPr>
              <w:tabs>
                <w:tab w:val="left" w:pos="8647"/>
              </w:tabs>
              <w:jc w:val="center"/>
              <w:rPr>
                <w:sz w:val="22"/>
                <w:szCs w:val="22"/>
              </w:rPr>
            </w:pPr>
            <w:r w:rsidRPr="002E169A">
              <w:rPr>
                <w:sz w:val="22"/>
                <w:szCs w:val="22"/>
              </w:rPr>
              <w:t>Почетная Грамота  МО и Н  РТ (9)</w:t>
            </w:r>
          </w:p>
        </w:tc>
        <w:tc>
          <w:tcPr>
            <w:tcW w:w="5670" w:type="dxa"/>
          </w:tcPr>
          <w:p w:rsidR="000A2442" w:rsidRPr="002E169A" w:rsidRDefault="000A2442" w:rsidP="002E169A">
            <w:pPr>
              <w:tabs>
                <w:tab w:val="left" w:pos="8647"/>
              </w:tabs>
              <w:jc w:val="center"/>
              <w:rPr>
                <w:sz w:val="22"/>
                <w:szCs w:val="22"/>
              </w:rPr>
            </w:pPr>
            <w:r w:rsidRPr="002E169A">
              <w:rPr>
                <w:sz w:val="22"/>
                <w:szCs w:val="22"/>
              </w:rPr>
              <w:t xml:space="preserve">Артамонова Галина Андреевна (2010, 2011) </w:t>
            </w:r>
          </w:p>
          <w:p w:rsidR="000A2442" w:rsidRPr="002E169A" w:rsidRDefault="000A2442" w:rsidP="002E169A">
            <w:pPr>
              <w:tabs>
                <w:tab w:val="left" w:pos="8647"/>
              </w:tabs>
              <w:jc w:val="center"/>
              <w:rPr>
                <w:sz w:val="22"/>
                <w:szCs w:val="22"/>
              </w:rPr>
            </w:pPr>
            <w:r w:rsidRPr="002E169A">
              <w:rPr>
                <w:sz w:val="22"/>
                <w:szCs w:val="22"/>
              </w:rPr>
              <w:t>Гарипов Наиль Шариазданович (2003)</w:t>
            </w:r>
          </w:p>
          <w:p w:rsidR="000A2442" w:rsidRPr="002E169A" w:rsidRDefault="000A2442" w:rsidP="002E169A">
            <w:pPr>
              <w:tabs>
                <w:tab w:val="left" w:pos="8647"/>
              </w:tabs>
              <w:jc w:val="center"/>
              <w:rPr>
                <w:sz w:val="22"/>
                <w:szCs w:val="22"/>
              </w:rPr>
            </w:pPr>
            <w:r w:rsidRPr="002E169A">
              <w:rPr>
                <w:sz w:val="22"/>
                <w:szCs w:val="22"/>
              </w:rPr>
              <w:t>Купцова Ольга Васильевна (2008, 2009)</w:t>
            </w:r>
          </w:p>
          <w:p w:rsidR="000A2442" w:rsidRPr="002E169A" w:rsidRDefault="000A2442" w:rsidP="002E169A">
            <w:pPr>
              <w:tabs>
                <w:tab w:val="left" w:pos="8647"/>
              </w:tabs>
              <w:jc w:val="center"/>
              <w:rPr>
                <w:sz w:val="22"/>
                <w:szCs w:val="22"/>
              </w:rPr>
            </w:pPr>
            <w:r w:rsidRPr="002E169A">
              <w:rPr>
                <w:sz w:val="22"/>
                <w:szCs w:val="22"/>
              </w:rPr>
              <w:t>Сорокина Галина Емельяновна (2005)</w:t>
            </w:r>
          </w:p>
          <w:p w:rsidR="000A2442" w:rsidRPr="002E169A" w:rsidRDefault="000A2442" w:rsidP="002E169A">
            <w:pPr>
              <w:tabs>
                <w:tab w:val="left" w:pos="8647"/>
              </w:tabs>
              <w:jc w:val="center"/>
              <w:rPr>
                <w:sz w:val="22"/>
                <w:szCs w:val="22"/>
              </w:rPr>
            </w:pPr>
            <w:r w:rsidRPr="002E169A">
              <w:rPr>
                <w:sz w:val="22"/>
                <w:szCs w:val="22"/>
              </w:rPr>
              <w:t>Талакова Наталия Михайловна (2007, 2009)</w:t>
            </w:r>
          </w:p>
          <w:p w:rsidR="000A2442" w:rsidRPr="002E169A" w:rsidRDefault="000A2442" w:rsidP="002E169A">
            <w:pPr>
              <w:tabs>
                <w:tab w:val="left" w:pos="8647"/>
              </w:tabs>
              <w:jc w:val="center"/>
              <w:rPr>
                <w:sz w:val="22"/>
                <w:szCs w:val="22"/>
              </w:rPr>
            </w:pPr>
            <w:r w:rsidRPr="002E169A">
              <w:rPr>
                <w:sz w:val="22"/>
                <w:szCs w:val="22"/>
              </w:rPr>
              <w:t>Фадейчев Владимир Валентинович (2011)</w:t>
            </w:r>
          </w:p>
          <w:p w:rsidR="000A2442" w:rsidRPr="002E169A" w:rsidRDefault="000A2442" w:rsidP="002E169A">
            <w:pPr>
              <w:tabs>
                <w:tab w:val="left" w:pos="8647"/>
              </w:tabs>
              <w:jc w:val="center"/>
              <w:rPr>
                <w:sz w:val="22"/>
                <w:szCs w:val="22"/>
              </w:rPr>
            </w:pPr>
            <w:r w:rsidRPr="002E169A">
              <w:rPr>
                <w:sz w:val="22"/>
                <w:szCs w:val="22"/>
              </w:rPr>
              <w:t>Шигапова Альвина Шамсиевна (2009, 2011)</w:t>
            </w:r>
          </w:p>
          <w:p w:rsidR="000A2442" w:rsidRPr="002E169A" w:rsidRDefault="000A2442" w:rsidP="002E169A">
            <w:pPr>
              <w:tabs>
                <w:tab w:val="left" w:pos="8647"/>
              </w:tabs>
              <w:jc w:val="center"/>
              <w:rPr>
                <w:sz w:val="22"/>
                <w:szCs w:val="22"/>
              </w:rPr>
            </w:pPr>
            <w:r w:rsidRPr="002E169A">
              <w:rPr>
                <w:sz w:val="22"/>
                <w:szCs w:val="22"/>
              </w:rPr>
              <w:t>Шавалиева Альфинур Миркасимовна (2014)</w:t>
            </w:r>
          </w:p>
          <w:p w:rsidR="000A2442" w:rsidRPr="002E169A" w:rsidRDefault="000A2442" w:rsidP="002E169A">
            <w:pPr>
              <w:tabs>
                <w:tab w:val="left" w:pos="8647"/>
              </w:tabs>
              <w:jc w:val="center"/>
              <w:rPr>
                <w:sz w:val="22"/>
                <w:szCs w:val="22"/>
              </w:rPr>
            </w:pPr>
            <w:r w:rsidRPr="002E169A">
              <w:rPr>
                <w:sz w:val="22"/>
                <w:szCs w:val="22"/>
              </w:rPr>
              <w:t>Губайдуллин Рустем Камилович (2014)</w:t>
            </w:r>
          </w:p>
        </w:tc>
        <w:tc>
          <w:tcPr>
            <w:tcW w:w="1594" w:type="dxa"/>
          </w:tcPr>
          <w:p w:rsidR="000A2442" w:rsidRPr="002E169A" w:rsidRDefault="000A2442" w:rsidP="002E169A">
            <w:pPr>
              <w:tabs>
                <w:tab w:val="left" w:pos="8647"/>
              </w:tabs>
              <w:jc w:val="center"/>
              <w:rPr>
                <w:sz w:val="22"/>
                <w:szCs w:val="22"/>
              </w:rPr>
            </w:pPr>
            <w:r w:rsidRPr="002E169A">
              <w:rPr>
                <w:sz w:val="22"/>
                <w:szCs w:val="22"/>
              </w:rPr>
              <w:t>15 %</w:t>
            </w:r>
          </w:p>
        </w:tc>
      </w:tr>
      <w:tr w:rsidR="000A2442" w:rsidRPr="002E169A" w:rsidTr="000A2442">
        <w:trPr>
          <w:trHeight w:val="262"/>
        </w:trPr>
        <w:tc>
          <w:tcPr>
            <w:tcW w:w="2518" w:type="dxa"/>
          </w:tcPr>
          <w:p w:rsidR="000A2442" w:rsidRPr="002E169A" w:rsidRDefault="000A2442" w:rsidP="002E169A">
            <w:pPr>
              <w:tabs>
                <w:tab w:val="left" w:pos="8647"/>
              </w:tabs>
              <w:jc w:val="center"/>
              <w:rPr>
                <w:sz w:val="22"/>
                <w:szCs w:val="22"/>
              </w:rPr>
            </w:pPr>
            <w:r w:rsidRPr="002E169A">
              <w:rPr>
                <w:sz w:val="22"/>
                <w:szCs w:val="22"/>
              </w:rPr>
              <w:t>Победители « Лучшие учителя РФ» в рамках ПНПО (2)</w:t>
            </w:r>
          </w:p>
        </w:tc>
        <w:tc>
          <w:tcPr>
            <w:tcW w:w="5670" w:type="dxa"/>
          </w:tcPr>
          <w:p w:rsidR="000A2442" w:rsidRPr="002E169A" w:rsidRDefault="000A2442" w:rsidP="002E169A">
            <w:pPr>
              <w:tabs>
                <w:tab w:val="left" w:pos="8647"/>
              </w:tabs>
              <w:jc w:val="center"/>
              <w:rPr>
                <w:sz w:val="22"/>
                <w:szCs w:val="22"/>
              </w:rPr>
            </w:pPr>
            <w:r w:rsidRPr="002E169A">
              <w:rPr>
                <w:sz w:val="22"/>
                <w:szCs w:val="22"/>
              </w:rPr>
              <w:t>Кузнецова Ирина Владимировна (2006)</w:t>
            </w:r>
          </w:p>
          <w:p w:rsidR="000A2442" w:rsidRPr="002E169A" w:rsidRDefault="000A2442" w:rsidP="002E169A">
            <w:pPr>
              <w:tabs>
                <w:tab w:val="left" w:pos="8647"/>
              </w:tabs>
              <w:jc w:val="center"/>
              <w:rPr>
                <w:sz w:val="22"/>
                <w:szCs w:val="22"/>
              </w:rPr>
            </w:pPr>
            <w:r w:rsidRPr="002E169A">
              <w:rPr>
                <w:sz w:val="22"/>
                <w:szCs w:val="22"/>
              </w:rPr>
              <w:t>Кашапов Юнус Абдулхамитович (2007)</w:t>
            </w:r>
          </w:p>
          <w:p w:rsidR="000A2442" w:rsidRPr="002E169A" w:rsidRDefault="000A2442" w:rsidP="002E169A">
            <w:pPr>
              <w:tabs>
                <w:tab w:val="left" w:pos="8647"/>
              </w:tabs>
              <w:jc w:val="center"/>
              <w:rPr>
                <w:sz w:val="22"/>
                <w:szCs w:val="22"/>
              </w:rPr>
            </w:pPr>
          </w:p>
        </w:tc>
        <w:tc>
          <w:tcPr>
            <w:tcW w:w="1594" w:type="dxa"/>
          </w:tcPr>
          <w:p w:rsidR="000A2442" w:rsidRPr="002E169A" w:rsidRDefault="000A2442" w:rsidP="002E169A">
            <w:pPr>
              <w:tabs>
                <w:tab w:val="left" w:pos="8647"/>
              </w:tabs>
              <w:jc w:val="center"/>
              <w:rPr>
                <w:sz w:val="22"/>
                <w:szCs w:val="22"/>
              </w:rPr>
            </w:pPr>
            <w:r w:rsidRPr="002E169A">
              <w:rPr>
                <w:sz w:val="22"/>
                <w:szCs w:val="22"/>
              </w:rPr>
              <w:t>3 %</w:t>
            </w:r>
          </w:p>
        </w:tc>
      </w:tr>
      <w:tr w:rsidR="000A2442" w:rsidRPr="002E169A" w:rsidTr="000A2442">
        <w:trPr>
          <w:trHeight w:val="262"/>
        </w:trPr>
        <w:tc>
          <w:tcPr>
            <w:tcW w:w="2518" w:type="dxa"/>
          </w:tcPr>
          <w:p w:rsidR="000A2442" w:rsidRPr="002E169A" w:rsidRDefault="000A2442" w:rsidP="002E169A">
            <w:pPr>
              <w:ind w:right="142"/>
              <w:rPr>
                <w:sz w:val="22"/>
                <w:szCs w:val="22"/>
              </w:rPr>
            </w:pPr>
            <w:r w:rsidRPr="002E169A">
              <w:rPr>
                <w:kern w:val="24"/>
                <w:sz w:val="22"/>
                <w:szCs w:val="22"/>
              </w:rPr>
              <w:t>Обладатели Гранта «Лучший ПДО» (5)</w:t>
            </w:r>
          </w:p>
        </w:tc>
        <w:tc>
          <w:tcPr>
            <w:tcW w:w="5670" w:type="dxa"/>
          </w:tcPr>
          <w:p w:rsidR="000A2442" w:rsidRPr="002E169A" w:rsidRDefault="000A2442" w:rsidP="002E169A">
            <w:pPr>
              <w:tabs>
                <w:tab w:val="left" w:pos="8647"/>
              </w:tabs>
              <w:jc w:val="center"/>
              <w:rPr>
                <w:sz w:val="22"/>
                <w:szCs w:val="22"/>
              </w:rPr>
            </w:pPr>
            <w:r w:rsidRPr="002E169A">
              <w:rPr>
                <w:sz w:val="22"/>
                <w:szCs w:val="22"/>
              </w:rPr>
              <w:t>Шавалиева Альфинур Миркасимовна (2014, 2019)</w:t>
            </w:r>
          </w:p>
          <w:p w:rsidR="000A2442" w:rsidRPr="002E169A" w:rsidRDefault="000A2442" w:rsidP="002E169A">
            <w:pPr>
              <w:tabs>
                <w:tab w:val="left" w:pos="8647"/>
              </w:tabs>
              <w:jc w:val="center"/>
              <w:rPr>
                <w:sz w:val="22"/>
                <w:szCs w:val="22"/>
              </w:rPr>
            </w:pPr>
            <w:r w:rsidRPr="002E169A">
              <w:rPr>
                <w:sz w:val="22"/>
                <w:szCs w:val="22"/>
              </w:rPr>
              <w:t>Талакова Наталья Михайловна  (2018)</w:t>
            </w:r>
          </w:p>
          <w:p w:rsidR="000A2442" w:rsidRPr="002E169A" w:rsidRDefault="000A2442" w:rsidP="002E169A">
            <w:pPr>
              <w:tabs>
                <w:tab w:val="left" w:pos="8647"/>
              </w:tabs>
              <w:jc w:val="center"/>
              <w:rPr>
                <w:sz w:val="22"/>
                <w:szCs w:val="22"/>
              </w:rPr>
            </w:pPr>
            <w:r w:rsidRPr="002E169A">
              <w:rPr>
                <w:sz w:val="22"/>
                <w:szCs w:val="22"/>
              </w:rPr>
              <w:t>Кашапов Юнус Абдулхамитович (2018)</w:t>
            </w:r>
          </w:p>
          <w:p w:rsidR="000A2442" w:rsidRPr="002E169A" w:rsidRDefault="000A2442" w:rsidP="002E169A">
            <w:pPr>
              <w:tabs>
                <w:tab w:val="left" w:pos="8647"/>
              </w:tabs>
              <w:jc w:val="center"/>
              <w:rPr>
                <w:sz w:val="22"/>
                <w:szCs w:val="22"/>
              </w:rPr>
            </w:pPr>
            <w:r w:rsidRPr="002E169A">
              <w:rPr>
                <w:sz w:val="22"/>
                <w:szCs w:val="22"/>
              </w:rPr>
              <w:t>Шигапова Алина Мирзазяновна (2019)</w:t>
            </w:r>
          </w:p>
          <w:p w:rsidR="000A2442" w:rsidRPr="002E169A" w:rsidRDefault="000A2442" w:rsidP="002E169A">
            <w:pPr>
              <w:tabs>
                <w:tab w:val="left" w:pos="8647"/>
              </w:tabs>
              <w:jc w:val="center"/>
              <w:rPr>
                <w:sz w:val="22"/>
                <w:szCs w:val="22"/>
              </w:rPr>
            </w:pPr>
            <w:r w:rsidRPr="002E169A">
              <w:rPr>
                <w:sz w:val="22"/>
                <w:szCs w:val="22"/>
              </w:rPr>
              <w:t>Власова Татьяна Александровна (2019)</w:t>
            </w:r>
          </w:p>
        </w:tc>
        <w:tc>
          <w:tcPr>
            <w:tcW w:w="1594" w:type="dxa"/>
          </w:tcPr>
          <w:p w:rsidR="000A2442" w:rsidRPr="002E169A" w:rsidRDefault="000A2442" w:rsidP="002E169A">
            <w:pPr>
              <w:tabs>
                <w:tab w:val="left" w:pos="8647"/>
              </w:tabs>
              <w:jc w:val="center"/>
              <w:rPr>
                <w:sz w:val="22"/>
                <w:szCs w:val="22"/>
              </w:rPr>
            </w:pPr>
            <w:r w:rsidRPr="002E169A">
              <w:rPr>
                <w:sz w:val="22"/>
                <w:szCs w:val="22"/>
              </w:rPr>
              <w:t>8%</w:t>
            </w:r>
          </w:p>
        </w:tc>
      </w:tr>
      <w:tr w:rsidR="000A2442" w:rsidRPr="002E169A" w:rsidTr="000A2442">
        <w:trPr>
          <w:trHeight w:val="254"/>
        </w:trPr>
        <w:tc>
          <w:tcPr>
            <w:tcW w:w="2518" w:type="dxa"/>
          </w:tcPr>
          <w:p w:rsidR="000A2442" w:rsidRPr="002E169A" w:rsidRDefault="000A2442" w:rsidP="002E169A">
            <w:pPr>
              <w:tabs>
                <w:tab w:val="left" w:pos="8647"/>
              </w:tabs>
              <w:jc w:val="center"/>
              <w:rPr>
                <w:sz w:val="22"/>
                <w:szCs w:val="22"/>
              </w:rPr>
            </w:pPr>
            <w:r w:rsidRPr="002E169A">
              <w:rPr>
                <w:sz w:val="22"/>
                <w:szCs w:val="22"/>
              </w:rPr>
              <w:t>Обладатели Гранта «Наш лучший учитель» РТ (14)</w:t>
            </w:r>
          </w:p>
        </w:tc>
        <w:tc>
          <w:tcPr>
            <w:tcW w:w="5670" w:type="dxa"/>
          </w:tcPr>
          <w:p w:rsidR="000A2442" w:rsidRPr="002E169A" w:rsidRDefault="000A2442" w:rsidP="002E169A">
            <w:pPr>
              <w:tabs>
                <w:tab w:val="left" w:pos="8647"/>
              </w:tabs>
              <w:jc w:val="center"/>
              <w:rPr>
                <w:sz w:val="22"/>
                <w:szCs w:val="22"/>
              </w:rPr>
            </w:pPr>
            <w:r w:rsidRPr="002E169A">
              <w:rPr>
                <w:sz w:val="22"/>
                <w:szCs w:val="22"/>
              </w:rPr>
              <w:t>Клюева Ирина Вячеславовна (2011-12)</w:t>
            </w:r>
          </w:p>
          <w:p w:rsidR="000A2442" w:rsidRPr="002E169A" w:rsidRDefault="000A2442" w:rsidP="002E169A">
            <w:pPr>
              <w:tabs>
                <w:tab w:val="left" w:pos="8647"/>
              </w:tabs>
              <w:jc w:val="center"/>
              <w:rPr>
                <w:sz w:val="22"/>
                <w:szCs w:val="22"/>
              </w:rPr>
            </w:pPr>
            <w:r w:rsidRPr="002E169A">
              <w:rPr>
                <w:sz w:val="22"/>
                <w:szCs w:val="22"/>
              </w:rPr>
              <w:t>Талакова Наталия Михайловна (2011-12) (2012-13)</w:t>
            </w:r>
          </w:p>
          <w:p w:rsidR="000A2442" w:rsidRPr="002E169A" w:rsidRDefault="000A2442" w:rsidP="002E169A">
            <w:pPr>
              <w:tabs>
                <w:tab w:val="left" w:pos="8647"/>
              </w:tabs>
              <w:jc w:val="center"/>
              <w:rPr>
                <w:sz w:val="22"/>
                <w:szCs w:val="22"/>
              </w:rPr>
            </w:pPr>
            <w:r w:rsidRPr="002E169A">
              <w:rPr>
                <w:sz w:val="22"/>
                <w:szCs w:val="22"/>
              </w:rPr>
              <w:t>Артамонова Галина Андреевна (2012-13) (2010-11)</w:t>
            </w:r>
          </w:p>
          <w:p w:rsidR="000A2442" w:rsidRPr="002E169A" w:rsidRDefault="000A2442" w:rsidP="002E169A">
            <w:pPr>
              <w:tabs>
                <w:tab w:val="left" w:pos="8647"/>
              </w:tabs>
              <w:jc w:val="center"/>
              <w:rPr>
                <w:sz w:val="22"/>
                <w:szCs w:val="22"/>
              </w:rPr>
            </w:pPr>
            <w:r w:rsidRPr="002E169A">
              <w:rPr>
                <w:sz w:val="22"/>
                <w:szCs w:val="22"/>
              </w:rPr>
              <w:t>Мокеева Ольга Николаевна (2012-13) (2014-15)</w:t>
            </w:r>
          </w:p>
          <w:p w:rsidR="000A2442" w:rsidRPr="002E169A" w:rsidRDefault="000A2442" w:rsidP="002E169A">
            <w:pPr>
              <w:tabs>
                <w:tab w:val="left" w:pos="8647"/>
              </w:tabs>
              <w:jc w:val="center"/>
              <w:rPr>
                <w:sz w:val="22"/>
                <w:szCs w:val="22"/>
              </w:rPr>
            </w:pPr>
            <w:r w:rsidRPr="002E169A">
              <w:rPr>
                <w:sz w:val="22"/>
                <w:szCs w:val="22"/>
              </w:rPr>
              <w:t>Ермолаева Светлана Григорьевна (2012-13) (2011-12)</w:t>
            </w:r>
          </w:p>
          <w:p w:rsidR="000A2442" w:rsidRPr="002E169A" w:rsidRDefault="000A2442" w:rsidP="002E169A">
            <w:pPr>
              <w:tabs>
                <w:tab w:val="left" w:pos="8647"/>
              </w:tabs>
              <w:jc w:val="center"/>
              <w:rPr>
                <w:sz w:val="22"/>
                <w:szCs w:val="22"/>
              </w:rPr>
            </w:pPr>
            <w:r w:rsidRPr="002E169A">
              <w:rPr>
                <w:sz w:val="22"/>
                <w:szCs w:val="22"/>
              </w:rPr>
              <w:t>Шигапова Альвина Шамсиевна (2012-13) (2014-15)</w:t>
            </w:r>
          </w:p>
          <w:p w:rsidR="000A2442" w:rsidRPr="002E169A" w:rsidRDefault="000A2442" w:rsidP="002E169A">
            <w:pPr>
              <w:tabs>
                <w:tab w:val="left" w:pos="8647"/>
              </w:tabs>
              <w:jc w:val="center"/>
              <w:rPr>
                <w:sz w:val="22"/>
                <w:szCs w:val="22"/>
              </w:rPr>
            </w:pPr>
            <w:r w:rsidRPr="002E169A">
              <w:rPr>
                <w:sz w:val="22"/>
                <w:szCs w:val="22"/>
              </w:rPr>
              <w:t>Кашапов Юнус Абдулхалитович (2012-13) 2019</w:t>
            </w:r>
          </w:p>
          <w:p w:rsidR="000A2442" w:rsidRPr="002E169A" w:rsidRDefault="000A2442" w:rsidP="002E169A">
            <w:pPr>
              <w:tabs>
                <w:tab w:val="left" w:pos="8647"/>
              </w:tabs>
              <w:jc w:val="center"/>
              <w:rPr>
                <w:sz w:val="22"/>
                <w:szCs w:val="22"/>
              </w:rPr>
            </w:pPr>
            <w:r w:rsidRPr="002E169A">
              <w:rPr>
                <w:sz w:val="22"/>
                <w:szCs w:val="22"/>
              </w:rPr>
              <w:t>Токранова Эльвира Ильясовна (2014-15)</w:t>
            </w:r>
          </w:p>
          <w:p w:rsidR="000A2442" w:rsidRPr="002E169A" w:rsidRDefault="000A2442" w:rsidP="002E169A">
            <w:pPr>
              <w:tabs>
                <w:tab w:val="left" w:pos="8647"/>
              </w:tabs>
              <w:jc w:val="center"/>
              <w:rPr>
                <w:sz w:val="22"/>
                <w:szCs w:val="22"/>
              </w:rPr>
            </w:pPr>
            <w:r w:rsidRPr="002E169A">
              <w:rPr>
                <w:sz w:val="22"/>
                <w:szCs w:val="22"/>
              </w:rPr>
              <w:t>Гайниев Динар Наилевич (2018)</w:t>
            </w:r>
          </w:p>
          <w:p w:rsidR="000A2442" w:rsidRPr="002E169A" w:rsidRDefault="000A2442" w:rsidP="002E169A">
            <w:pPr>
              <w:tabs>
                <w:tab w:val="left" w:pos="8647"/>
              </w:tabs>
              <w:jc w:val="center"/>
              <w:rPr>
                <w:sz w:val="22"/>
                <w:szCs w:val="22"/>
              </w:rPr>
            </w:pPr>
            <w:r w:rsidRPr="002E169A">
              <w:rPr>
                <w:sz w:val="22"/>
                <w:szCs w:val="22"/>
              </w:rPr>
              <w:t>Королева Ольга Евгеньевна (2018)</w:t>
            </w:r>
          </w:p>
          <w:p w:rsidR="000A2442" w:rsidRPr="002E169A" w:rsidRDefault="000A2442" w:rsidP="002E169A">
            <w:pPr>
              <w:tabs>
                <w:tab w:val="left" w:pos="8647"/>
              </w:tabs>
              <w:jc w:val="center"/>
              <w:rPr>
                <w:sz w:val="22"/>
                <w:szCs w:val="22"/>
              </w:rPr>
            </w:pPr>
            <w:r w:rsidRPr="002E169A">
              <w:rPr>
                <w:sz w:val="22"/>
                <w:szCs w:val="22"/>
              </w:rPr>
              <w:t>Купцова Ольга Васильевна (2018)</w:t>
            </w:r>
          </w:p>
          <w:p w:rsidR="000A2442" w:rsidRPr="002E169A" w:rsidRDefault="000A2442" w:rsidP="002E169A">
            <w:pPr>
              <w:tabs>
                <w:tab w:val="left" w:pos="8647"/>
              </w:tabs>
              <w:jc w:val="center"/>
              <w:rPr>
                <w:sz w:val="22"/>
                <w:szCs w:val="22"/>
              </w:rPr>
            </w:pPr>
            <w:r w:rsidRPr="002E169A">
              <w:rPr>
                <w:sz w:val="22"/>
                <w:szCs w:val="22"/>
              </w:rPr>
              <w:t>Власова Татьяна Алексадровна (2019)</w:t>
            </w:r>
          </w:p>
          <w:p w:rsidR="000A2442" w:rsidRPr="002E169A" w:rsidRDefault="000A2442" w:rsidP="002E169A">
            <w:pPr>
              <w:tabs>
                <w:tab w:val="left" w:pos="8647"/>
              </w:tabs>
              <w:jc w:val="center"/>
              <w:rPr>
                <w:sz w:val="22"/>
                <w:szCs w:val="22"/>
              </w:rPr>
            </w:pPr>
            <w:r w:rsidRPr="002E169A">
              <w:rPr>
                <w:sz w:val="22"/>
                <w:szCs w:val="22"/>
              </w:rPr>
              <w:t>Губайдулин Рустем Камилович (2019)</w:t>
            </w:r>
          </w:p>
          <w:p w:rsidR="000A2442" w:rsidRPr="002E169A" w:rsidRDefault="000A2442" w:rsidP="002E169A">
            <w:pPr>
              <w:tabs>
                <w:tab w:val="left" w:pos="8647"/>
              </w:tabs>
              <w:jc w:val="center"/>
              <w:rPr>
                <w:sz w:val="22"/>
                <w:szCs w:val="22"/>
              </w:rPr>
            </w:pPr>
            <w:r w:rsidRPr="002E169A">
              <w:rPr>
                <w:sz w:val="22"/>
                <w:szCs w:val="22"/>
              </w:rPr>
              <w:t>Хабибуллина Разиля Нурмиевна (2019)</w:t>
            </w:r>
          </w:p>
        </w:tc>
        <w:tc>
          <w:tcPr>
            <w:tcW w:w="1594" w:type="dxa"/>
          </w:tcPr>
          <w:p w:rsidR="000A2442" w:rsidRPr="002E169A" w:rsidRDefault="000A2442" w:rsidP="002E169A">
            <w:pPr>
              <w:tabs>
                <w:tab w:val="left" w:pos="8647"/>
              </w:tabs>
              <w:jc w:val="center"/>
              <w:rPr>
                <w:sz w:val="22"/>
                <w:szCs w:val="22"/>
              </w:rPr>
            </w:pPr>
            <w:r w:rsidRPr="002E169A">
              <w:rPr>
                <w:sz w:val="22"/>
                <w:szCs w:val="22"/>
              </w:rPr>
              <w:t>23 %</w:t>
            </w:r>
          </w:p>
        </w:tc>
      </w:tr>
      <w:tr w:rsidR="000A2442" w:rsidRPr="002E169A" w:rsidTr="000A2442">
        <w:trPr>
          <w:trHeight w:val="254"/>
        </w:trPr>
        <w:tc>
          <w:tcPr>
            <w:tcW w:w="2518" w:type="dxa"/>
          </w:tcPr>
          <w:p w:rsidR="000A2442" w:rsidRPr="002E169A" w:rsidRDefault="000A2442" w:rsidP="002E169A">
            <w:pPr>
              <w:tabs>
                <w:tab w:val="left" w:pos="8647"/>
              </w:tabs>
              <w:jc w:val="center"/>
              <w:rPr>
                <w:sz w:val="22"/>
                <w:szCs w:val="22"/>
              </w:rPr>
            </w:pPr>
            <w:r w:rsidRPr="002E169A">
              <w:rPr>
                <w:sz w:val="22"/>
                <w:szCs w:val="22"/>
              </w:rPr>
              <w:t>Обладатели Гранта «Лучший учитель в области ИКТ» РТ</w:t>
            </w:r>
          </w:p>
        </w:tc>
        <w:tc>
          <w:tcPr>
            <w:tcW w:w="5670" w:type="dxa"/>
          </w:tcPr>
          <w:p w:rsidR="000A2442" w:rsidRPr="002E169A" w:rsidRDefault="000A2442" w:rsidP="002E169A">
            <w:pPr>
              <w:tabs>
                <w:tab w:val="left" w:pos="8647"/>
              </w:tabs>
              <w:jc w:val="center"/>
              <w:rPr>
                <w:sz w:val="22"/>
                <w:szCs w:val="22"/>
              </w:rPr>
            </w:pPr>
            <w:r w:rsidRPr="002E169A">
              <w:rPr>
                <w:sz w:val="22"/>
                <w:szCs w:val="22"/>
              </w:rPr>
              <w:t xml:space="preserve">Кашапов Юнус Абдулхамитович </w:t>
            </w:r>
          </w:p>
        </w:tc>
        <w:tc>
          <w:tcPr>
            <w:tcW w:w="1594" w:type="dxa"/>
          </w:tcPr>
          <w:p w:rsidR="000A2442" w:rsidRPr="002E169A" w:rsidRDefault="000A2442" w:rsidP="002E169A">
            <w:pPr>
              <w:tabs>
                <w:tab w:val="left" w:pos="8647"/>
              </w:tabs>
              <w:jc w:val="center"/>
              <w:rPr>
                <w:sz w:val="22"/>
                <w:szCs w:val="22"/>
              </w:rPr>
            </w:pPr>
            <w:r w:rsidRPr="002E169A">
              <w:rPr>
                <w:sz w:val="22"/>
                <w:szCs w:val="22"/>
              </w:rPr>
              <w:t>1,6 %</w:t>
            </w:r>
          </w:p>
        </w:tc>
      </w:tr>
    </w:tbl>
    <w:p w:rsidR="007E5579" w:rsidRPr="002E169A" w:rsidRDefault="007E5579" w:rsidP="002E169A">
      <w:pPr>
        <w:tabs>
          <w:tab w:val="left" w:pos="8647"/>
        </w:tabs>
        <w:ind w:left="-567"/>
        <w:jc w:val="center"/>
        <w:rPr>
          <w:b/>
          <w:sz w:val="22"/>
          <w:szCs w:val="22"/>
        </w:rPr>
      </w:pPr>
    </w:p>
    <w:p w:rsidR="007E5579" w:rsidRPr="002E169A" w:rsidRDefault="007E5579" w:rsidP="002E169A">
      <w:pPr>
        <w:tabs>
          <w:tab w:val="left" w:pos="8647"/>
        </w:tabs>
        <w:jc w:val="center"/>
        <w:rPr>
          <w:b/>
          <w:sz w:val="22"/>
          <w:szCs w:val="22"/>
        </w:rPr>
      </w:pPr>
      <w:r w:rsidRPr="002E169A">
        <w:rPr>
          <w:b/>
          <w:sz w:val="22"/>
          <w:szCs w:val="22"/>
        </w:rPr>
        <w:t>Образовательный ценз</w:t>
      </w:r>
    </w:p>
    <w:tbl>
      <w:tblPr>
        <w:tblStyle w:val="a9"/>
        <w:tblpPr w:leftFromText="180" w:rightFromText="180" w:vertAnchor="text" w:horzAnchor="margin" w:tblpXSpec="center" w:tblpY="185"/>
        <w:tblW w:w="0" w:type="auto"/>
        <w:tblLook w:val="01E0" w:firstRow="1" w:lastRow="1" w:firstColumn="1" w:lastColumn="1" w:noHBand="0" w:noVBand="0"/>
      </w:tblPr>
      <w:tblGrid>
        <w:gridCol w:w="5448"/>
        <w:gridCol w:w="1956"/>
        <w:gridCol w:w="1956"/>
      </w:tblGrid>
      <w:tr w:rsidR="009634DB" w:rsidRPr="002E169A" w:rsidTr="009634DB">
        <w:trPr>
          <w:trHeight w:val="410"/>
        </w:trPr>
        <w:tc>
          <w:tcPr>
            <w:tcW w:w="5448" w:type="dxa"/>
          </w:tcPr>
          <w:p w:rsidR="00DF7712" w:rsidRPr="002E169A" w:rsidRDefault="00DF7712" w:rsidP="002E169A">
            <w:pPr>
              <w:tabs>
                <w:tab w:val="left" w:pos="8647"/>
              </w:tabs>
              <w:jc w:val="center"/>
              <w:rPr>
                <w:b/>
                <w:sz w:val="22"/>
                <w:szCs w:val="22"/>
              </w:rPr>
            </w:pPr>
            <w:r w:rsidRPr="002E169A">
              <w:rPr>
                <w:b/>
                <w:sz w:val="22"/>
                <w:szCs w:val="22"/>
              </w:rPr>
              <w:t>образование</w:t>
            </w:r>
          </w:p>
        </w:tc>
        <w:tc>
          <w:tcPr>
            <w:tcW w:w="1956" w:type="dxa"/>
          </w:tcPr>
          <w:p w:rsidR="00DF7712" w:rsidRPr="002E169A" w:rsidRDefault="00DF7712" w:rsidP="002E169A">
            <w:pPr>
              <w:tabs>
                <w:tab w:val="left" w:pos="8647"/>
              </w:tabs>
              <w:jc w:val="center"/>
              <w:rPr>
                <w:b/>
                <w:sz w:val="22"/>
                <w:szCs w:val="22"/>
              </w:rPr>
            </w:pPr>
            <w:r w:rsidRPr="002E169A">
              <w:rPr>
                <w:b/>
                <w:sz w:val="22"/>
                <w:szCs w:val="22"/>
              </w:rPr>
              <w:t>20</w:t>
            </w:r>
            <w:r w:rsidR="008B5014" w:rsidRPr="002E169A">
              <w:rPr>
                <w:b/>
                <w:sz w:val="22"/>
                <w:szCs w:val="22"/>
              </w:rPr>
              <w:t>20</w:t>
            </w:r>
            <w:r w:rsidR="00336561" w:rsidRPr="002E169A">
              <w:rPr>
                <w:b/>
                <w:sz w:val="22"/>
                <w:szCs w:val="22"/>
              </w:rPr>
              <w:t>-202</w:t>
            </w:r>
            <w:r w:rsidR="008B5014" w:rsidRPr="002E169A">
              <w:rPr>
                <w:b/>
                <w:sz w:val="22"/>
                <w:szCs w:val="22"/>
              </w:rPr>
              <w:t>1</w:t>
            </w:r>
          </w:p>
        </w:tc>
        <w:tc>
          <w:tcPr>
            <w:tcW w:w="1956" w:type="dxa"/>
          </w:tcPr>
          <w:p w:rsidR="00DF7712" w:rsidRPr="002E169A" w:rsidRDefault="00DF7712" w:rsidP="002E169A">
            <w:pPr>
              <w:tabs>
                <w:tab w:val="left" w:pos="8647"/>
              </w:tabs>
              <w:jc w:val="center"/>
              <w:rPr>
                <w:b/>
                <w:sz w:val="22"/>
                <w:szCs w:val="22"/>
              </w:rPr>
            </w:pPr>
            <w:r w:rsidRPr="002E169A">
              <w:rPr>
                <w:b/>
                <w:sz w:val="22"/>
                <w:szCs w:val="22"/>
              </w:rPr>
              <w:t>Процент от общего количества</w:t>
            </w:r>
          </w:p>
        </w:tc>
      </w:tr>
      <w:tr w:rsidR="009634DB" w:rsidRPr="002E169A" w:rsidTr="009634DB">
        <w:trPr>
          <w:trHeight w:val="277"/>
        </w:trPr>
        <w:tc>
          <w:tcPr>
            <w:tcW w:w="5448" w:type="dxa"/>
          </w:tcPr>
          <w:p w:rsidR="00DF7712" w:rsidRPr="002E169A" w:rsidRDefault="00DF7712" w:rsidP="002E169A">
            <w:pPr>
              <w:tabs>
                <w:tab w:val="left" w:pos="8647"/>
              </w:tabs>
              <w:jc w:val="center"/>
              <w:rPr>
                <w:sz w:val="22"/>
                <w:szCs w:val="22"/>
              </w:rPr>
            </w:pPr>
            <w:r w:rsidRPr="002E169A">
              <w:rPr>
                <w:sz w:val="22"/>
                <w:szCs w:val="22"/>
              </w:rPr>
              <w:t>Высшее профессиональное</w:t>
            </w:r>
          </w:p>
        </w:tc>
        <w:tc>
          <w:tcPr>
            <w:tcW w:w="1956" w:type="dxa"/>
          </w:tcPr>
          <w:p w:rsidR="00DF7712" w:rsidRPr="002E169A" w:rsidRDefault="00704D03" w:rsidP="002E169A">
            <w:pPr>
              <w:tabs>
                <w:tab w:val="left" w:pos="8647"/>
              </w:tabs>
              <w:jc w:val="center"/>
              <w:rPr>
                <w:sz w:val="22"/>
                <w:szCs w:val="22"/>
              </w:rPr>
            </w:pPr>
            <w:r w:rsidRPr="002E169A">
              <w:rPr>
                <w:sz w:val="22"/>
                <w:szCs w:val="22"/>
              </w:rPr>
              <w:t>5</w:t>
            </w:r>
            <w:r w:rsidR="00BC1FB0" w:rsidRPr="002E169A">
              <w:rPr>
                <w:sz w:val="22"/>
                <w:szCs w:val="22"/>
              </w:rPr>
              <w:t>8</w:t>
            </w:r>
          </w:p>
        </w:tc>
        <w:tc>
          <w:tcPr>
            <w:tcW w:w="1956" w:type="dxa"/>
          </w:tcPr>
          <w:p w:rsidR="00DF7712" w:rsidRPr="002E169A" w:rsidRDefault="00DF7712" w:rsidP="002E169A">
            <w:pPr>
              <w:pStyle w:val="a7"/>
              <w:tabs>
                <w:tab w:val="left" w:pos="8647"/>
              </w:tabs>
              <w:spacing w:after="0"/>
              <w:ind w:left="0"/>
              <w:jc w:val="center"/>
              <w:rPr>
                <w:color w:val="auto"/>
                <w:sz w:val="22"/>
                <w:szCs w:val="22"/>
              </w:rPr>
            </w:pPr>
            <w:r w:rsidRPr="002E169A">
              <w:rPr>
                <w:color w:val="auto"/>
                <w:sz w:val="22"/>
                <w:szCs w:val="22"/>
              </w:rPr>
              <w:t>9</w:t>
            </w:r>
            <w:r w:rsidR="002F2FC1" w:rsidRPr="002E169A">
              <w:rPr>
                <w:color w:val="auto"/>
                <w:sz w:val="22"/>
                <w:szCs w:val="22"/>
              </w:rPr>
              <w:t>6</w:t>
            </w:r>
            <w:r w:rsidRPr="002E169A">
              <w:rPr>
                <w:color w:val="auto"/>
                <w:sz w:val="22"/>
                <w:szCs w:val="22"/>
              </w:rPr>
              <w:t xml:space="preserve"> %</w:t>
            </w:r>
          </w:p>
        </w:tc>
      </w:tr>
      <w:tr w:rsidR="009634DB" w:rsidRPr="002E169A" w:rsidTr="009634DB">
        <w:trPr>
          <w:trHeight w:val="277"/>
        </w:trPr>
        <w:tc>
          <w:tcPr>
            <w:tcW w:w="5448" w:type="dxa"/>
          </w:tcPr>
          <w:p w:rsidR="00DF7712" w:rsidRPr="002E169A" w:rsidRDefault="00DF7712" w:rsidP="002E169A">
            <w:pPr>
              <w:tabs>
                <w:tab w:val="left" w:pos="8647"/>
              </w:tabs>
              <w:jc w:val="center"/>
              <w:rPr>
                <w:sz w:val="22"/>
                <w:szCs w:val="22"/>
              </w:rPr>
            </w:pPr>
            <w:r w:rsidRPr="002E169A">
              <w:rPr>
                <w:sz w:val="22"/>
                <w:szCs w:val="22"/>
              </w:rPr>
              <w:t>Среднее специальное</w:t>
            </w:r>
          </w:p>
        </w:tc>
        <w:tc>
          <w:tcPr>
            <w:tcW w:w="1956" w:type="dxa"/>
          </w:tcPr>
          <w:p w:rsidR="00DF7712" w:rsidRPr="002E169A" w:rsidRDefault="002F2FC1" w:rsidP="002E169A">
            <w:pPr>
              <w:tabs>
                <w:tab w:val="left" w:pos="8647"/>
              </w:tabs>
              <w:jc w:val="center"/>
              <w:rPr>
                <w:sz w:val="22"/>
                <w:szCs w:val="22"/>
              </w:rPr>
            </w:pPr>
            <w:r w:rsidRPr="002E169A">
              <w:rPr>
                <w:sz w:val="22"/>
                <w:szCs w:val="22"/>
              </w:rPr>
              <w:t>3</w:t>
            </w:r>
          </w:p>
        </w:tc>
        <w:tc>
          <w:tcPr>
            <w:tcW w:w="1956" w:type="dxa"/>
          </w:tcPr>
          <w:p w:rsidR="00DF7712" w:rsidRPr="002E169A" w:rsidRDefault="002F2FC1" w:rsidP="002E169A">
            <w:pPr>
              <w:pStyle w:val="a7"/>
              <w:tabs>
                <w:tab w:val="left" w:pos="8647"/>
              </w:tabs>
              <w:spacing w:after="0"/>
              <w:ind w:left="0"/>
              <w:jc w:val="center"/>
              <w:rPr>
                <w:color w:val="auto"/>
                <w:sz w:val="22"/>
                <w:szCs w:val="22"/>
              </w:rPr>
            </w:pPr>
            <w:r w:rsidRPr="002E169A">
              <w:rPr>
                <w:color w:val="auto"/>
                <w:sz w:val="22"/>
                <w:szCs w:val="22"/>
              </w:rPr>
              <w:t>4</w:t>
            </w:r>
            <w:r w:rsidR="00DF7712" w:rsidRPr="002E169A">
              <w:rPr>
                <w:color w:val="auto"/>
                <w:sz w:val="22"/>
                <w:szCs w:val="22"/>
              </w:rPr>
              <w:t xml:space="preserve"> %</w:t>
            </w:r>
          </w:p>
        </w:tc>
      </w:tr>
    </w:tbl>
    <w:p w:rsidR="006D5464" w:rsidRPr="002E169A" w:rsidRDefault="006D5464" w:rsidP="002E169A">
      <w:pPr>
        <w:jc w:val="both"/>
        <w:rPr>
          <w:b/>
          <w:sz w:val="22"/>
          <w:szCs w:val="22"/>
        </w:rPr>
      </w:pPr>
    </w:p>
    <w:p w:rsidR="006D5464" w:rsidRPr="002E169A" w:rsidRDefault="00115FE4" w:rsidP="002E169A">
      <w:pPr>
        <w:jc w:val="center"/>
        <w:rPr>
          <w:sz w:val="22"/>
          <w:szCs w:val="22"/>
        </w:rPr>
      </w:pPr>
      <w:r w:rsidRPr="002E169A">
        <w:rPr>
          <w:b/>
          <w:sz w:val="22"/>
          <w:szCs w:val="22"/>
        </w:rPr>
        <w:t>Квалификация</w:t>
      </w:r>
    </w:p>
    <w:p w:rsidR="006D5464" w:rsidRPr="002E169A" w:rsidRDefault="006D5464" w:rsidP="002E169A">
      <w:pPr>
        <w:jc w:val="both"/>
        <w:rPr>
          <w:sz w:val="22"/>
          <w:szCs w:val="22"/>
        </w:rPr>
      </w:pPr>
    </w:p>
    <w:tbl>
      <w:tblP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6"/>
        <w:gridCol w:w="3766"/>
        <w:gridCol w:w="1409"/>
        <w:gridCol w:w="3764"/>
      </w:tblGrid>
      <w:tr w:rsidR="006D5464" w:rsidRPr="002E169A" w:rsidTr="006D5464">
        <w:trPr>
          <w:trHeight w:val="280"/>
        </w:trPr>
        <w:tc>
          <w:tcPr>
            <w:tcW w:w="586" w:type="dxa"/>
            <w:vMerge w:val="restart"/>
            <w:tcBorders>
              <w:top w:val="single" w:sz="4" w:space="0" w:color="auto"/>
              <w:left w:val="single" w:sz="4" w:space="0" w:color="auto"/>
              <w:bottom w:val="single" w:sz="4" w:space="0" w:color="auto"/>
              <w:right w:val="single" w:sz="4" w:space="0" w:color="auto"/>
            </w:tcBorders>
            <w:hideMark/>
          </w:tcPr>
          <w:p w:rsidR="006D5464" w:rsidRPr="002E169A" w:rsidRDefault="006D5464" w:rsidP="002E169A">
            <w:pPr>
              <w:jc w:val="center"/>
              <w:rPr>
                <w:sz w:val="22"/>
                <w:szCs w:val="22"/>
              </w:rPr>
            </w:pPr>
            <w:r w:rsidRPr="002E169A">
              <w:rPr>
                <w:sz w:val="22"/>
                <w:szCs w:val="22"/>
              </w:rPr>
              <w:t>№ п/п</w:t>
            </w:r>
          </w:p>
        </w:tc>
        <w:tc>
          <w:tcPr>
            <w:tcW w:w="3766" w:type="dxa"/>
            <w:vMerge w:val="restart"/>
            <w:tcBorders>
              <w:top w:val="single" w:sz="4" w:space="0" w:color="auto"/>
              <w:left w:val="single" w:sz="4" w:space="0" w:color="auto"/>
              <w:bottom w:val="single" w:sz="4" w:space="0" w:color="auto"/>
              <w:right w:val="single" w:sz="4" w:space="0" w:color="auto"/>
            </w:tcBorders>
            <w:hideMark/>
          </w:tcPr>
          <w:p w:rsidR="006D5464" w:rsidRPr="002E169A" w:rsidRDefault="006D5464" w:rsidP="002E169A">
            <w:pPr>
              <w:jc w:val="center"/>
              <w:rPr>
                <w:sz w:val="22"/>
                <w:szCs w:val="22"/>
              </w:rPr>
            </w:pPr>
            <w:r w:rsidRPr="002E169A">
              <w:rPr>
                <w:sz w:val="22"/>
                <w:szCs w:val="22"/>
              </w:rPr>
              <w:t>Квалификационная</w:t>
            </w:r>
          </w:p>
          <w:p w:rsidR="006D5464" w:rsidRPr="002E169A" w:rsidRDefault="006D5464" w:rsidP="002E169A">
            <w:pPr>
              <w:jc w:val="center"/>
              <w:rPr>
                <w:sz w:val="22"/>
                <w:szCs w:val="22"/>
              </w:rPr>
            </w:pPr>
            <w:r w:rsidRPr="002E169A">
              <w:rPr>
                <w:sz w:val="22"/>
                <w:szCs w:val="22"/>
              </w:rPr>
              <w:t xml:space="preserve"> категория</w:t>
            </w:r>
          </w:p>
        </w:tc>
        <w:tc>
          <w:tcPr>
            <w:tcW w:w="5173" w:type="dxa"/>
            <w:gridSpan w:val="2"/>
            <w:tcBorders>
              <w:top w:val="single" w:sz="4" w:space="0" w:color="auto"/>
              <w:left w:val="single" w:sz="4" w:space="0" w:color="auto"/>
              <w:bottom w:val="single" w:sz="4" w:space="0" w:color="auto"/>
              <w:right w:val="single" w:sz="4" w:space="0" w:color="auto"/>
            </w:tcBorders>
            <w:hideMark/>
          </w:tcPr>
          <w:p w:rsidR="006D5464" w:rsidRPr="002E169A" w:rsidRDefault="006D5464" w:rsidP="002E169A">
            <w:pPr>
              <w:jc w:val="center"/>
              <w:rPr>
                <w:i/>
                <w:sz w:val="22"/>
                <w:szCs w:val="22"/>
              </w:rPr>
            </w:pPr>
            <w:r w:rsidRPr="002E169A">
              <w:rPr>
                <w:i/>
                <w:sz w:val="22"/>
                <w:szCs w:val="22"/>
              </w:rPr>
              <w:t>май 2021</w:t>
            </w:r>
          </w:p>
        </w:tc>
      </w:tr>
      <w:tr w:rsidR="006D5464" w:rsidRPr="002E169A" w:rsidTr="006D5464">
        <w:trPr>
          <w:trHeight w:val="588"/>
        </w:trPr>
        <w:tc>
          <w:tcPr>
            <w:tcW w:w="586" w:type="dxa"/>
            <w:vMerge/>
            <w:tcBorders>
              <w:top w:val="single" w:sz="4" w:space="0" w:color="auto"/>
              <w:left w:val="single" w:sz="4" w:space="0" w:color="auto"/>
              <w:bottom w:val="single" w:sz="4" w:space="0" w:color="auto"/>
              <w:right w:val="single" w:sz="4" w:space="0" w:color="auto"/>
            </w:tcBorders>
            <w:vAlign w:val="center"/>
            <w:hideMark/>
          </w:tcPr>
          <w:p w:rsidR="006D5464" w:rsidRPr="002E169A" w:rsidRDefault="006D5464" w:rsidP="002E169A">
            <w:pPr>
              <w:rPr>
                <w:sz w:val="22"/>
                <w:szCs w:val="22"/>
              </w:rPr>
            </w:pPr>
          </w:p>
        </w:tc>
        <w:tc>
          <w:tcPr>
            <w:tcW w:w="3766" w:type="dxa"/>
            <w:vMerge/>
            <w:tcBorders>
              <w:top w:val="single" w:sz="4" w:space="0" w:color="auto"/>
              <w:left w:val="single" w:sz="4" w:space="0" w:color="auto"/>
              <w:bottom w:val="single" w:sz="4" w:space="0" w:color="auto"/>
              <w:right w:val="single" w:sz="4" w:space="0" w:color="auto"/>
            </w:tcBorders>
            <w:vAlign w:val="center"/>
            <w:hideMark/>
          </w:tcPr>
          <w:p w:rsidR="006D5464" w:rsidRPr="002E169A" w:rsidRDefault="006D5464" w:rsidP="002E169A">
            <w:pPr>
              <w:rPr>
                <w:sz w:val="22"/>
                <w:szCs w:val="22"/>
              </w:rPr>
            </w:pPr>
          </w:p>
        </w:tc>
        <w:tc>
          <w:tcPr>
            <w:tcW w:w="1409" w:type="dxa"/>
            <w:tcBorders>
              <w:top w:val="single" w:sz="4" w:space="0" w:color="auto"/>
              <w:left w:val="single" w:sz="4" w:space="0" w:color="auto"/>
              <w:bottom w:val="single" w:sz="4" w:space="0" w:color="auto"/>
              <w:right w:val="single" w:sz="4" w:space="0" w:color="auto"/>
            </w:tcBorders>
            <w:hideMark/>
          </w:tcPr>
          <w:p w:rsidR="006D5464" w:rsidRPr="002E169A" w:rsidRDefault="006D5464" w:rsidP="002E169A">
            <w:pPr>
              <w:jc w:val="center"/>
              <w:rPr>
                <w:sz w:val="22"/>
                <w:szCs w:val="22"/>
              </w:rPr>
            </w:pPr>
            <w:r w:rsidRPr="002E169A">
              <w:rPr>
                <w:sz w:val="22"/>
                <w:szCs w:val="22"/>
              </w:rPr>
              <w:t>число</w:t>
            </w:r>
          </w:p>
        </w:tc>
        <w:tc>
          <w:tcPr>
            <w:tcW w:w="3763" w:type="dxa"/>
            <w:tcBorders>
              <w:top w:val="single" w:sz="4" w:space="0" w:color="auto"/>
              <w:left w:val="single" w:sz="4" w:space="0" w:color="auto"/>
              <w:bottom w:val="single" w:sz="4" w:space="0" w:color="auto"/>
              <w:right w:val="single" w:sz="4" w:space="0" w:color="auto"/>
            </w:tcBorders>
            <w:hideMark/>
          </w:tcPr>
          <w:p w:rsidR="006D5464" w:rsidRPr="002E169A" w:rsidRDefault="006D5464" w:rsidP="002E169A">
            <w:pPr>
              <w:jc w:val="center"/>
              <w:rPr>
                <w:sz w:val="22"/>
                <w:szCs w:val="22"/>
              </w:rPr>
            </w:pPr>
            <w:r w:rsidRPr="002E169A">
              <w:rPr>
                <w:sz w:val="22"/>
                <w:szCs w:val="22"/>
              </w:rPr>
              <w:t>%  от общего числа</w:t>
            </w:r>
          </w:p>
        </w:tc>
      </w:tr>
      <w:tr w:rsidR="006D5464" w:rsidRPr="002E169A" w:rsidTr="006D5464">
        <w:trPr>
          <w:trHeight w:val="280"/>
        </w:trPr>
        <w:tc>
          <w:tcPr>
            <w:tcW w:w="586" w:type="dxa"/>
            <w:tcBorders>
              <w:top w:val="single" w:sz="4" w:space="0" w:color="auto"/>
              <w:left w:val="single" w:sz="4" w:space="0" w:color="auto"/>
              <w:bottom w:val="single" w:sz="4" w:space="0" w:color="auto"/>
              <w:right w:val="single" w:sz="4" w:space="0" w:color="auto"/>
            </w:tcBorders>
            <w:hideMark/>
          </w:tcPr>
          <w:p w:rsidR="006D5464" w:rsidRPr="002E169A" w:rsidRDefault="006D5464" w:rsidP="002E169A">
            <w:pPr>
              <w:jc w:val="center"/>
              <w:rPr>
                <w:sz w:val="22"/>
                <w:szCs w:val="22"/>
              </w:rPr>
            </w:pPr>
            <w:r w:rsidRPr="002E169A">
              <w:rPr>
                <w:sz w:val="22"/>
                <w:szCs w:val="22"/>
              </w:rPr>
              <w:t xml:space="preserve">1. </w:t>
            </w:r>
          </w:p>
        </w:tc>
        <w:tc>
          <w:tcPr>
            <w:tcW w:w="3766" w:type="dxa"/>
            <w:tcBorders>
              <w:top w:val="single" w:sz="4" w:space="0" w:color="auto"/>
              <w:left w:val="single" w:sz="4" w:space="0" w:color="auto"/>
              <w:bottom w:val="single" w:sz="4" w:space="0" w:color="auto"/>
              <w:right w:val="single" w:sz="4" w:space="0" w:color="auto"/>
            </w:tcBorders>
            <w:hideMark/>
          </w:tcPr>
          <w:p w:rsidR="006D5464" w:rsidRPr="002E169A" w:rsidRDefault="006D5464" w:rsidP="002E169A">
            <w:pPr>
              <w:jc w:val="both"/>
              <w:rPr>
                <w:sz w:val="22"/>
                <w:szCs w:val="22"/>
              </w:rPr>
            </w:pPr>
            <w:r w:rsidRPr="002E169A">
              <w:rPr>
                <w:sz w:val="22"/>
                <w:szCs w:val="22"/>
              </w:rPr>
              <w:t>Высшая</w:t>
            </w:r>
          </w:p>
        </w:tc>
        <w:tc>
          <w:tcPr>
            <w:tcW w:w="1409" w:type="dxa"/>
            <w:tcBorders>
              <w:top w:val="single" w:sz="4" w:space="0" w:color="auto"/>
              <w:left w:val="single" w:sz="4" w:space="0" w:color="auto"/>
              <w:bottom w:val="single" w:sz="4" w:space="0" w:color="auto"/>
              <w:right w:val="single" w:sz="4" w:space="0" w:color="auto"/>
            </w:tcBorders>
            <w:hideMark/>
          </w:tcPr>
          <w:p w:rsidR="006D5464" w:rsidRPr="002E169A" w:rsidRDefault="006D5464" w:rsidP="002E169A">
            <w:pPr>
              <w:jc w:val="center"/>
              <w:rPr>
                <w:sz w:val="22"/>
                <w:szCs w:val="22"/>
              </w:rPr>
            </w:pPr>
            <w:r w:rsidRPr="002E169A">
              <w:rPr>
                <w:sz w:val="22"/>
                <w:szCs w:val="22"/>
              </w:rPr>
              <w:t>11</w:t>
            </w:r>
          </w:p>
        </w:tc>
        <w:tc>
          <w:tcPr>
            <w:tcW w:w="3763" w:type="dxa"/>
            <w:tcBorders>
              <w:top w:val="single" w:sz="4" w:space="0" w:color="auto"/>
              <w:left w:val="single" w:sz="4" w:space="0" w:color="auto"/>
              <w:bottom w:val="single" w:sz="4" w:space="0" w:color="auto"/>
              <w:right w:val="single" w:sz="4" w:space="0" w:color="auto"/>
            </w:tcBorders>
            <w:hideMark/>
          </w:tcPr>
          <w:p w:rsidR="006D5464" w:rsidRPr="002E169A" w:rsidRDefault="006D5464" w:rsidP="002E169A">
            <w:pPr>
              <w:jc w:val="center"/>
              <w:rPr>
                <w:sz w:val="22"/>
                <w:szCs w:val="22"/>
              </w:rPr>
            </w:pPr>
            <w:r w:rsidRPr="002E169A">
              <w:rPr>
                <w:sz w:val="22"/>
                <w:szCs w:val="22"/>
              </w:rPr>
              <w:t>18,6 (в прошлом году 13%)</w:t>
            </w:r>
          </w:p>
        </w:tc>
      </w:tr>
      <w:tr w:rsidR="006D5464" w:rsidRPr="002E169A" w:rsidTr="006D5464">
        <w:trPr>
          <w:trHeight w:val="280"/>
        </w:trPr>
        <w:tc>
          <w:tcPr>
            <w:tcW w:w="586" w:type="dxa"/>
            <w:tcBorders>
              <w:top w:val="single" w:sz="4" w:space="0" w:color="auto"/>
              <w:left w:val="single" w:sz="4" w:space="0" w:color="auto"/>
              <w:bottom w:val="single" w:sz="4" w:space="0" w:color="auto"/>
              <w:right w:val="single" w:sz="4" w:space="0" w:color="auto"/>
            </w:tcBorders>
            <w:hideMark/>
          </w:tcPr>
          <w:p w:rsidR="006D5464" w:rsidRPr="002E169A" w:rsidRDefault="006D5464" w:rsidP="002E169A">
            <w:pPr>
              <w:jc w:val="center"/>
              <w:rPr>
                <w:sz w:val="22"/>
                <w:szCs w:val="22"/>
              </w:rPr>
            </w:pPr>
            <w:r w:rsidRPr="002E169A">
              <w:rPr>
                <w:sz w:val="22"/>
                <w:szCs w:val="22"/>
              </w:rPr>
              <w:t>2.</w:t>
            </w:r>
          </w:p>
        </w:tc>
        <w:tc>
          <w:tcPr>
            <w:tcW w:w="3766" w:type="dxa"/>
            <w:tcBorders>
              <w:top w:val="single" w:sz="4" w:space="0" w:color="auto"/>
              <w:left w:val="single" w:sz="4" w:space="0" w:color="auto"/>
              <w:bottom w:val="single" w:sz="4" w:space="0" w:color="auto"/>
              <w:right w:val="single" w:sz="4" w:space="0" w:color="auto"/>
            </w:tcBorders>
            <w:hideMark/>
          </w:tcPr>
          <w:p w:rsidR="006D5464" w:rsidRPr="002E169A" w:rsidRDefault="006D5464" w:rsidP="002E169A">
            <w:pPr>
              <w:jc w:val="both"/>
              <w:rPr>
                <w:sz w:val="22"/>
                <w:szCs w:val="22"/>
              </w:rPr>
            </w:pPr>
            <w:r w:rsidRPr="002E169A">
              <w:rPr>
                <w:sz w:val="22"/>
                <w:szCs w:val="22"/>
              </w:rPr>
              <w:t xml:space="preserve">Первая </w:t>
            </w:r>
          </w:p>
        </w:tc>
        <w:tc>
          <w:tcPr>
            <w:tcW w:w="1409" w:type="dxa"/>
            <w:tcBorders>
              <w:top w:val="single" w:sz="4" w:space="0" w:color="auto"/>
              <w:left w:val="single" w:sz="4" w:space="0" w:color="auto"/>
              <w:bottom w:val="single" w:sz="4" w:space="0" w:color="auto"/>
              <w:right w:val="single" w:sz="4" w:space="0" w:color="auto"/>
            </w:tcBorders>
            <w:hideMark/>
          </w:tcPr>
          <w:p w:rsidR="006D5464" w:rsidRPr="002E169A" w:rsidRDefault="006D5464" w:rsidP="002E169A">
            <w:pPr>
              <w:jc w:val="center"/>
              <w:rPr>
                <w:sz w:val="22"/>
                <w:szCs w:val="22"/>
              </w:rPr>
            </w:pPr>
            <w:r w:rsidRPr="002E169A">
              <w:rPr>
                <w:sz w:val="22"/>
                <w:szCs w:val="22"/>
              </w:rPr>
              <w:t>30</w:t>
            </w:r>
          </w:p>
        </w:tc>
        <w:tc>
          <w:tcPr>
            <w:tcW w:w="3763" w:type="dxa"/>
            <w:tcBorders>
              <w:top w:val="single" w:sz="4" w:space="0" w:color="auto"/>
              <w:left w:val="single" w:sz="4" w:space="0" w:color="auto"/>
              <w:bottom w:val="single" w:sz="4" w:space="0" w:color="auto"/>
              <w:right w:val="single" w:sz="4" w:space="0" w:color="auto"/>
            </w:tcBorders>
            <w:hideMark/>
          </w:tcPr>
          <w:p w:rsidR="006D5464" w:rsidRPr="002E169A" w:rsidRDefault="006D5464" w:rsidP="002E169A">
            <w:pPr>
              <w:jc w:val="center"/>
              <w:rPr>
                <w:sz w:val="22"/>
                <w:szCs w:val="22"/>
              </w:rPr>
            </w:pPr>
            <w:r w:rsidRPr="002E169A">
              <w:rPr>
                <w:sz w:val="22"/>
                <w:szCs w:val="22"/>
              </w:rPr>
              <w:t>51% (в прошлом году 53%)</w:t>
            </w:r>
          </w:p>
        </w:tc>
      </w:tr>
      <w:tr w:rsidR="006D5464" w:rsidRPr="002E169A" w:rsidTr="006D5464">
        <w:trPr>
          <w:trHeight w:val="280"/>
        </w:trPr>
        <w:tc>
          <w:tcPr>
            <w:tcW w:w="586" w:type="dxa"/>
            <w:tcBorders>
              <w:top w:val="single" w:sz="4" w:space="0" w:color="auto"/>
              <w:left w:val="single" w:sz="4" w:space="0" w:color="auto"/>
              <w:bottom w:val="single" w:sz="4" w:space="0" w:color="auto"/>
              <w:right w:val="single" w:sz="4" w:space="0" w:color="auto"/>
            </w:tcBorders>
            <w:hideMark/>
          </w:tcPr>
          <w:p w:rsidR="006D5464" w:rsidRPr="002E169A" w:rsidRDefault="006D5464" w:rsidP="002E169A">
            <w:pPr>
              <w:jc w:val="center"/>
              <w:rPr>
                <w:sz w:val="22"/>
                <w:szCs w:val="22"/>
              </w:rPr>
            </w:pPr>
            <w:r w:rsidRPr="002E169A">
              <w:rPr>
                <w:sz w:val="22"/>
                <w:szCs w:val="22"/>
              </w:rPr>
              <w:t>3.</w:t>
            </w:r>
          </w:p>
        </w:tc>
        <w:tc>
          <w:tcPr>
            <w:tcW w:w="3766" w:type="dxa"/>
            <w:tcBorders>
              <w:top w:val="single" w:sz="4" w:space="0" w:color="auto"/>
              <w:left w:val="single" w:sz="4" w:space="0" w:color="auto"/>
              <w:bottom w:val="single" w:sz="4" w:space="0" w:color="auto"/>
              <w:right w:val="single" w:sz="4" w:space="0" w:color="auto"/>
            </w:tcBorders>
            <w:hideMark/>
          </w:tcPr>
          <w:p w:rsidR="006D5464" w:rsidRPr="002E169A" w:rsidRDefault="006D5464" w:rsidP="002E169A">
            <w:pPr>
              <w:jc w:val="both"/>
              <w:rPr>
                <w:sz w:val="22"/>
                <w:szCs w:val="22"/>
              </w:rPr>
            </w:pPr>
            <w:r w:rsidRPr="002E169A">
              <w:rPr>
                <w:sz w:val="22"/>
                <w:szCs w:val="22"/>
              </w:rPr>
              <w:t xml:space="preserve">Соответствие </w:t>
            </w:r>
          </w:p>
        </w:tc>
        <w:tc>
          <w:tcPr>
            <w:tcW w:w="1409" w:type="dxa"/>
            <w:tcBorders>
              <w:top w:val="single" w:sz="4" w:space="0" w:color="auto"/>
              <w:left w:val="single" w:sz="4" w:space="0" w:color="auto"/>
              <w:bottom w:val="single" w:sz="4" w:space="0" w:color="auto"/>
              <w:right w:val="single" w:sz="4" w:space="0" w:color="auto"/>
            </w:tcBorders>
            <w:hideMark/>
          </w:tcPr>
          <w:p w:rsidR="006D5464" w:rsidRPr="002E169A" w:rsidRDefault="006D5464" w:rsidP="002E169A">
            <w:pPr>
              <w:jc w:val="center"/>
              <w:rPr>
                <w:sz w:val="22"/>
                <w:szCs w:val="22"/>
              </w:rPr>
            </w:pPr>
            <w:r w:rsidRPr="002E169A">
              <w:rPr>
                <w:sz w:val="22"/>
                <w:szCs w:val="22"/>
              </w:rPr>
              <w:t>14</w:t>
            </w:r>
          </w:p>
        </w:tc>
        <w:tc>
          <w:tcPr>
            <w:tcW w:w="3763" w:type="dxa"/>
            <w:tcBorders>
              <w:top w:val="single" w:sz="4" w:space="0" w:color="auto"/>
              <w:left w:val="single" w:sz="4" w:space="0" w:color="auto"/>
              <w:bottom w:val="single" w:sz="4" w:space="0" w:color="auto"/>
              <w:right w:val="single" w:sz="4" w:space="0" w:color="auto"/>
            </w:tcBorders>
            <w:hideMark/>
          </w:tcPr>
          <w:p w:rsidR="006D5464" w:rsidRPr="002E169A" w:rsidRDefault="006D5464" w:rsidP="002E169A">
            <w:pPr>
              <w:jc w:val="center"/>
              <w:rPr>
                <w:sz w:val="22"/>
                <w:szCs w:val="22"/>
              </w:rPr>
            </w:pPr>
            <w:r w:rsidRPr="002E169A">
              <w:rPr>
                <w:sz w:val="22"/>
                <w:szCs w:val="22"/>
              </w:rPr>
              <w:t>24%</w:t>
            </w:r>
          </w:p>
        </w:tc>
      </w:tr>
      <w:tr w:rsidR="006D5464" w:rsidRPr="002E169A" w:rsidTr="006D5464">
        <w:trPr>
          <w:trHeight w:val="404"/>
        </w:trPr>
        <w:tc>
          <w:tcPr>
            <w:tcW w:w="586" w:type="dxa"/>
            <w:vMerge w:val="restart"/>
            <w:tcBorders>
              <w:top w:val="single" w:sz="4" w:space="0" w:color="auto"/>
              <w:left w:val="single" w:sz="4" w:space="0" w:color="auto"/>
              <w:right w:val="single" w:sz="4" w:space="0" w:color="auto"/>
            </w:tcBorders>
            <w:hideMark/>
          </w:tcPr>
          <w:p w:rsidR="006D5464" w:rsidRPr="002E169A" w:rsidRDefault="006D5464" w:rsidP="002E169A">
            <w:pPr>
              <w:jc w:val="center"/>
              <w:rPr>
                <w:sz w:val="22"/>
                <w:szCs w:val="22"/>
              </w:rPr>
            </w:pPr>
            <w:r w:rsidRPr="002E169A">
              <w:rPr>
                <w:sz w:val="22"/>
                <w:szCs w:val="22"/>
              </w:rPr>
              <w:t>4</w:t>
            </w:r>
          </w:p>
          <w:p w:rsidR="006D5464" w:rsidRPr="002E169A" w:rsidRDefault="006D5464" w:rsidP="002E169A">
            <w:pPr>
              <w:jc w:val="center"/>
              <w:rPr>
                <w:sz w:val="22"/>
                <w:szCs w:val="22"/>
              </w:rPr>
            </w:pPr>
          </w:p>
        </w:tc>
        <w:tc>
          <w:tcPr>
            <w:tcW w:w="3766" w:type="dxa"/>
            <w:vMerge w:val="restart"/>
            <w:tcBorders>
              <w:top w:val="single" w:sz="4" w:space="0" w:color="auto"/>
              <w:left w:val="single" w:sz="4" w:space="0" w:color="auto"/>
              <w:right w:val="single" w:sz="4" w:space="0" w:color="auto"/>
            </w:tcBorders>
            <w:hideMark/>
          </w:tcPr>
          <w:p w:rsidR="006D5464" w:rsidRPr="002E169A" w:rsidRDefault="006D5464" w:rsidP="002E169A">
            <w:pPr>
              <w:jc w:val="both"/>
              <w:rPr>
                <w:sz w:val="22"/>
                <w:szCs w:val="22"/>
              </w:rPr>
            </w:pPr>
            <w:r w:rsidRPr="002E169A">
              <w:rPr>
                <w:sz w:val="22"/>
                <w:szCs w:val="22"/>
              </w:rPr>
              <w:t>Без аттестации</w:t>
            </w:r>
          </w:p>
        </w:tc>
        <w:tc>
          <w:tcPr>
            <w:tcW w:w="1409" w:type="dxa"/>
            <w:tcBorders>
              <w:top w:val="single" w:sz="4" w:space="0" w:color="auto"/>
              <w:left w:val="single" w:sz="4" w:space="0" w:color="auto"/>
              <w:bottom w:val="single" w:sz="4" w:space="0" w:color="auto"/>
              <w:right w:val="single" w:sz="4" w:space="0" w:color="auto"/>
            </w:tcBorders>
            <w:hideMark/>
          </w:tcPr>
          <w:p w:rsidR="006D5464" w:rsidRPr="002E169A" w:rsidRDefault="006D5464" w:rsidP="002E169A">
            <w:pPr>
              <w:jc w:val="center"/>
              <w:rPr>
                <w:sz w:val="22"/>
                <w:szCs w:val="22"/>
              </w:rPr>
            </w:pPr>
            <w:r w:rsidRPr="002E169A">
              <w:rPr>
                <w:sz w:val="22"/>
                <w:szCs w:val="22"/>
              </w:rPr>
              <w:t>3</w:t>
            </w:r>
          </w:p>
        </w:tc>
        <w:tc>
          <w:tcPr>
            <w:tcW w:w="3763" w:type="dxa"/>
            <w:tcBorders>
              <w:top w:val="single" w:sz="4" w:space="0" w:color="auto"/>
              <w:left w:val="single" w:sz="4" w:space="0" w:color="auto"/>
              <w:bottom w:val="single" w:sz="4" w:space="0" w:color="auto"/>
              <w:right w:val="single" w:sz="4" w:space="0" w:color="auto"/>
            </w:tcBorders>
            <w:hideMark/>
          </w:tcPr>
          <w:p w:rsidR="006D5464" w:rsidRPr="002E169A" w:rsidRDefault="006D5464" w:rsidP="002E169A">
            <w:pPr>
              <w:jc w:val="center"/>
              <w:rPr>
                <w:sz w:val="22"/>
                <w:szCs w:val="22"/>
              </w:rPr>
            </w:pPr>
            <w:r w:rsidRPr="002E169A">
              <w:rPr>
                <w:sz w:val="22"/>
                <w:szCs w:val="22"/>
              </w:rPr>
              <w:t>молодые специалисты</w:t>
            </w:r>
          </w:p>
        </w:tc>
      </w:tr>
      <w:tr w:rsidR="006D5464" w:rsidRPr="002E169A" w:rsidTr="006D5464">
        <w:trPr>
          <w:trHeight w:val="404"/>
        </w:trPr>
        <w:tc>
          <w:tcPr>
            <w:tcW w:w="586" w:type="dxa"/>
            <w:vMerge/>
            <w:tcBorders>
              <w:left w:val="single" w:sz="4" w:space="0" w:color="auto"/>
              <w:right w:val="single" w:sz="4" w:space="0" w:color="auto"/>
            </w:tcBorders>
            <w:hideMark/>
          </w:tcPr>
          <w:p w:rsidR="006D5464" w:rsidRPr="002E169A" w:rsidRDefault="006D5464" w:rsidP="002E169A">
            <w:pPr>
              <w:jc w:val="center"/>
              <w:rPr>
                <w:sz w:val="22"/>
                <w:szCs w:val="22"/>
              </w:rPr>
            </w:pPr>
          </w:p>
        </w:tc>
        <w:tc>
          <w:tcPr>
            <w:tcW w:w="3766" w:type="dxa"/>
            <w:vMerge/>
            <w:tcBorders>
              <w:left w:val="single" w:sz="4" w:space="0" w:color="auto"/>
              <w:right w:val="single" w:sz="4" w:space="0" w:color="auto"/>
            </w:tcBorders>
            <w:hideMark/>
          </w:tcPr>
          <w:p w:rsidR="006D5464" w:rsidRPr="002E169A" w:rsidRDefault="006D5464" w:rsidP="002E169A">
            <w:pPr>
              <w:jc w:val="both"/>
              <w:rPr>
                <w:sz w:val="22"/>
                <w:szCs w:val="22"/>
              </w:rPr>
            </w:pPr>
          </w:p>
        </w:tc>
        <w:tc>
          <w:tcPr>
            <w:tcW w:w="1409" w:type="dxa"/>
            <w:tcBorders>
              <w:top w:val="single" w:sz="4" w:space="0" w:color="auto"/>
              <w:left w:val="single" w:sz="4" w:space="0" w:color="auto"/>
              <w:bottom w:val="single" w:sz="4" w:space="0" w:color="auto"/>
              <w:right w:val="single" w:sz="4" w:space="0" w:color="auto"/>
            </w:tcBorders>
            <w:hideMark/>
          </w:tcPr>
          <w:p w:rsidR="006D5464" w:rsidRPr="002E169A" w:rsidRDefault="006D5464" w:rsidP="002E169A">
            <w:pPr>
              <w:jc w:val="center"/>
              <w:rPr>
                <w:sz w:val="22"/>
                <w:szCs w:val="22"/>
              </w:rPr>
            </w:pPr>
            <w:r w:rsidRPr="002E169A">
              <w:rPr>
                <w:sz w:val="22"/>
                <w:szCs w:val="22"/>
              </w:rPr>
              <w:t>0</w:t>
            </w:r>
          </w:p>
        </w:tc>
        <w:tc>
          <w:tcPr>
            <w:tcW w:w="3763" w:type="dxa"/>
            <w:tcBorders>
              <w:top w:val="single" w:sz="4" w:space="0" w:color="auto"/>
              <w:left w:val="single" w:sz="4" w:space="0" w:color="auto"/>
              <w:bottom w:val="single" w:sz="4" w:space="0" w:color="auto"/>
              <w:right w:val="single" w:sz="4" w:space="0" w:color="auto"/>
            </w:tcBorders>
            <w:hideMark/>
          </w:tcPr>
          <w:p w:rsidR="006D5464" w:rsidRPr="002E169A" w:rsidRDefault="006D5464" w:rsidP="002E169A">
            <w:pPr>
              <w:jc w:val="center"/>
              <w:rPr>
                <w:sz w:val="22"/>
                <w:szCs w:val="22"/>
              </w:rPr>
            </w:pPr>
            <w:r w:rsidRPr="002E169A">
              <w:rPr>
                <w:sz w:val="22"/>
                <w:szCs w:val="22"/>
              </w:rPr>
              <w:t>завершение трудовой деятельности</w:t>
            </w:r>
          </w:p>
        </w:tc>
      </w:tr>
      <w:tr w:rsidR="006D5464" w:rsidRPr="002E169A" w:rsidTr="006D5464">
        <w:trPr>
          <w:trHeight w:val="404"/>
        </w:trPr>
        <w:tc>
          <w:tcPr>
            <w:tcW w:w="586" w:type="dxa"/>
            <w:vMerge/>
            <w:tcBorders>
              <w:left w:val="single" w:sz="4" w:space="0" w:color="auto"/>
              <w:right w:val="single" w:sz="4" w:space="0" w:color="auto"/>
            </w:tcBorders>
            <w:hideMark/>
          </w:tcPr>
          <w:p w:rsidR="006D5464" w:rsidRPr="002E169A" w:rsidRDefault="006D5464" w:rsidP="002E169A">
            <w:pPr>
              <w:jc w:val="center"/>
              <w:rPr>
                <w:sz w:val="22"/>
                <w:szCs w:val="22"/>
              </w:rPr>
            </w:pPr>
          </w:p>
        </w:tc>
        <w:tc>
          <w:tcPr>
            <w:tcW w:w="3766" w:type="dxa"/>
            <w:vMerge/>
            <w:tcBorders>
              <w:left w:val="single" w:sz="4" w:space="0" w:color="auto"/>
              <w:right w:val="single" w:sz="4" w:space="0" w:color="auto"/>
            </w:tcBorders>
            <w:hideMark/>
          </w:tcPr>
          <w:p w:rsidR="006D5464" w:rsidRPr="002E169A" w:rsidRDefault="006D5464" w:rsidP="002E169A">
            <w:pPr>
              <w:jc w:val="both"/>
              <w:rPr>
                <w:sz w:val="22"/>
                <w:szCs w:val="22"/>
              </w:rPr>
            </w:pPr>
          </w:p>
        </w:tc>
        <w:tc>
          <w:tcPr>
            <w:tcW w:w="1409" w:type="dxa"/>
            <w:tcBorders>
              <w:top w:val="single" w:sz="4" w:space="0" w:color="auto"/>
              <w:left w:val="single" w:sz="4" w:space="0" w:color="auto"/>
              <w:bottom w:val="single" w:sz="4" w:space="0" w:color="auto"/>
              <w:right w:val="single" w:sz="4" w:space="0" w:color="auto"/>
            </w:tcBorders>
            <w:hideMark/>
          </w:tcPr>
          <w:p w:rsidR="006D5464" w:rsidRPr="002E169A" w:rsidRDefault="006D5464" w:rsidP="002E169A">
            <w:pPr>
              <w:jc w:val="center"/>
              <w:rPr>
                <w:sz w:val="22"/>
                <w:szCs w:val="22"/>
              </w:rPr>
            </w:pPr>
            <w:r w:rsidRPr="002E169A">
              <w:rPr>
                <w:sz w:val="22"/>
                <w:szCs w:val="22"/>
              </w:rPr>
              <w:t>0</w:t>
            </w:r>
          </w:p>
        </w:tc>
        <w:tc>
          <w:tcPr>
            <w:tcW w:w="3763" w:type="dxa"/>
            <w:tcBorders>
              <w:top w:val="single" w:sz="4" w:space="0" w:color="auto"/>
              <w:left w:val="single" w:sz="4" w:space="0" w:color="auto"/>
              <w:bottom w:val="single" w:sz="4" w:space="0" w:color="auto"/>
              <w:right w:val="single" w:sz="4" w:space="0" w:color="auto"/>
            </w:tcBorders>
            <w:hideMark/>
          </w:tcPr>
          <w:p w:rsidR="006D5464" w:rsidRPr="002E169A" w:rsidRDefault="006D5464" w:rsidP="002E169A">
            <w:pPr>
              <w:jc w:val="center"/>
              <w:rPr>
                <w:sz w:val="22"/>
                <w:szCs w:val="22"/>
              </w:rPr>
            </w:pPr>
            <w:r w:rsidRPr="002E169A">
              <w:rPr>
                <w:sz w:val="22"/>
                <w:szCs w:val="22"/>
              </w:rPr>
              <w:t>выход из отпуска по уходу за ребенком</w:t>
            </w:r>
          </w:p>
        </w:tc>
      </w:tr>
      <w:tr w:rsidR="006D5464" w:rsidRPr="002E169A" w:rsidTr="006D5464">
        <w:trPr>
          <w:trHeight w:val="404"/>
        </w:trPr>
        <w:tc>
          <w:tcPr>
            <w:tcW w:w="586" w:type="dxa"/>
            <w:vMerge/>
            <w:tcBorders>
              <w:left w:val="single" w:sz="4" w:space="0" w:color="auto"/>
              <w:bottom w:val="single" w:sz="4" w:space="0" w:color="auto"/>
              <w:right w:val="single" w:sz="4" w:space="0" w:color="auto"/>
            </w:tcBorders>
            <w:hideMark/>
          </w:tcPr>
          <w:p w:rsidR="006D5464" w:rsidRPr="002E169A" w:rsidRDefault="006D5464" w:rsidP="002E169A">
            <w:pPr>
              <w:jc w:val="center"/>
              <w:rPr>
                <w:sz w:val="22"/>
                <w:szCs w:val="22"/>
              </w:rPr>
            </w:pPr>
          </w:p>
        </w:tc>
        <w:tc>
          <w:tcPr>
            <w:tcW w:w="3766" w:type="dxa"/>
            <w:vMerge/>
            <w:tcBorders>
              <w:left w:val="single" w:sz="4" w:space="0" w:color="auto"/>
              <w:bottom w:val="single" w:sz="4" w:space="0" w:color="auto"/>
              <w:right w:val="single" w:sz="4" w:space="0" w:color="auto"/>
            </w:tcBorders>
            <w:hideMark/>
          </w:tcPr>
          <w:p w:rsidR="006D5464" w:rsidRPr="002E169A" w:rsidRDefault="006D5464" w:rsidP="002E169A">
            <w:pPr>
              <w:jc w:val="both"/>
              <w:rPr>
                <w:sz w:val="22"/>
                <w:szCs w:val="22"/>
              </w:rPr>
            </w:pPr>
          </w:p>
        </w:tc>
        <w:tc>
          <w:tcPr>
            <w:tcW w:w="1409" w:type="dxa"/>
            <w:tcBorders>
              <w:top w:val="single" w:sz="4" w:space="0" w:color="auto"/>
              <w:left w:val="single" w:sz="4" w:space="0" w:color="auto"/>
              <w:bottom w:val="single" w:sz="4" w:space="0" w:color="auto"/>
              <w:right w:val="single" w:sz="4" w:space="0" w:color="auto"/>
            </w:tcBorders>
            <w:hideMark/>
          </w:tcPr>
          <w:p w:rsidR="006D5464" w:rsidRPr="002E169A" w:rsidRDefault="006D5464" w:rsidP="002E169A">
            <w:pPr>
              <w:jc w:val="center"/>
              <w:rPr>
                <w:sz w:val="22"/>
                <w:szCs w:val="22"/>
              </w:rPr>
            </w:pPr>
            <w:r w:rsidRPr="002E169A">
              <w:rPr>
                <w:sz w:val="22"/>
                <w:szCs w:val="22"/>
              </w:rPr>
              <w:t>0</w:t>
            </w:r>
          </w:p>
        </w:tc>
        <w:tc>
          <w:tcPr>
            <w:tcW w:w="3763" w:type="dxa"/>
            <w:tcBorders>
              <w:top w:val="single" w:sz="4" w:space="0" w:color="auto"/>
              <w:left w:val="single" w:sz="4" w:space="0" w:color="auto"/>
              <w:bottom w:val="single" w:sz="4" w:space="0" w:color="auto"/>
              <w:right w:val="single" w:sz="4" w:space="0" w:color="auto"/>
            </w:tcBorders>
            <w:hideMark/>
          </w:tcPr>
          <w:p w:rsidR="006D5464" w:rsidRPr="002E169A" w:rsidRDefault="006D5464" w:rsidP="002E169A">
            <w:pPr>
              <w:jc w:val="center"/>
              <w:rPr>
                <w:sz w:val="22"/>
                <w:szCs w:val="22"/>
              </w:rPr>
            </w:pPr>
            <w:r w:rsidRPr="002E169A">
              <w:rPr>
                <w:sz w:val="22"/>
                <w:szCs w:val="22"/>
              </w:rPr>
              <w:t>отпуск по уходу за ребенком</w:t>
            </w:r>
          </w:p>
        </w:tc>
      </w:tr>
      <w:tr w:rsidR="006D5464" w:rsidRPr="002E169A" w:rsidTr="006D5464">
        <w:trPr>
          <w:trHeight w:val="386"/>
        </w:trPr>
        <w:tc>
          <w:tcPr>
            <w:tcW w:w="586" w:type="dxa"/>
            <w:tcBorders>
              <w:top w:val="single" w:sz="4" w:space="0" w:color="auto"/>
              <w:left w:val="single" w:sz="4" w:space="0" w:color="auto"/>
              <w:bottom w:val="single" w:sz="4" w:space="0" w:color="auto"/>
              <w:right w:val="single" w:sz="4" w:space="0" w:color="auto"/>
            </w:tcBorders>
            <w:hideMark/>
          </w:tcPr>
          <w:p w:rsidR="006D5464" w:rsidRPr="002E169A" w:rsidRDefault="006D5464" w:rsidP="002E169A">
            <w:pPr>
              <w:jc w:val="center"/>
              <w:rPr>
                <w:sz w:val="22"/>
                <w:szCs w:val="22"/>
              </w:rPr>
            </w:pPr>
          </w:p>
        </w:tc>
        <w:tc>
          <w:tcPr>
            <w:tcW w:w="3766" w:type="dxa"/>
            <w:tcBorders>
              <w:top w:val="single" w:sz="4" w:space="0" w:color="auto"/>
              <w:left w:val="single" w:sz="4" w:space="0" w:color="auto"/>
              <w:bottom w:val="single" w:sz="4" w:space="0" w:color="auto"/>
              <w:right w:val="single" w:sz="4" w:space="0" w:color="auto"/>
            </w:tcBorders>
            <w:hideMark/>
          </w:tcPr>
          <w:p w:rsidR="006D5464" w:rsidRPr="002E169A" w:rsidRDefault="006D5464" w:rsidP="002E169A">
            <w:pPr>
              <w:jc w:val="both"/>
              <w:rPr>
                <w:sz w:val="22"/>
                <w:szCs w:val="22"/>
              </w:rPr>
            </w:pPr>
          </w:p>
        </w:tc>
        <w:tc>
          <w:tcPr>
            <w:tcW w:w="1409" w:type="dxa"/>
            <w:tcBorders>
              <w:top w:val="single" w:sz="4" w:space="0" w:color="auto"/>
              <w:left w:val="single" w:sz="4" w:space="0" w:color="auto"/>
              <w:bottom w:val="single" w:sz="4" w:space="0" w:color="auto"/>
              <w:right w:val="single" w:sz="4" w:space="0" w:color="auto"/>
            </w:tcBorders>
            <w:hideMark/>
          </w:tcPr>
          <w:p w:rsidR="006D5464" w:rsidRPr="002E169A" w:rsidRDefault="006D5464" w:rsidP="002E169A">
            <w:pPr>
              <w:jc w:val="center"/>
              <w:rPr>
                <w:sz w:val="22"/>
                <w:szCs w:val="22"/>
              </w:rPr>
            </w:pPr>
            <w:r w:rsidRPr="002E169A">
              <w:rPr>
                <w:sz w:val="22"/>
                <w:szCs w:val="22"/>
              </w:rPr>
              <w:t>1</w:t>
            </w:r>
          </w:p>
        </w:tc>
        <w:tc>
          <w:tcPr>
            <w:tcW w:w="3763" w:type="dxa"/>
            <w:tcBorders>
              <w:top w:val="single" w:sz="4" w:space="0" w:color="auto"/>
              <w:left w:val="single" w:sz="4" w:space="0" w:color="auto"/>
              <w:bottom w:val="single" w:sz="4" w:space="0" w:color="auto"/>
              <w:right w:val="single" w:sz="4" w:space="0" w:color="auto"/>
            </w:tcBorders>
            <w:hideMark/>
          </w:tcPr>
          <w:p w:rsidR="006D5464" w:rsidRPr="002E169A" w:rsidRDefault="006D5464" w:rsidP="002E169A">
            <w:pPr>
              <w:jc w:val="center"/>
              <w:rPr>
                <w:sz w:val="22"/>
                <w:szCs w:val="22"/>
              </w:rPr>
            </w:pPr>
            <w:r w:rsidRPr="002E169A">
              <w:rPr>
                <w:sz w:val="22"/>
                <w:szCs w:val="22"/>
              </w:rPr>
              <w:t>Вновь прибывший</w:t>
            </w:r>
          </w:p>
        </w:tc>
      </w:tr>
    </w:tbl>
    <w:p w:rsidR="007E5579" w:rsidRPr="002E169A" w:rsidRDefault="007E5579" w:rsidP="002E169A">
      <w:pPr>
        <w:tabs>
          <w:tab w:val="left" w:pos="8647"/>
        </w:tabs>
        <w:jc w:val="center"/>
        <w:rPr>
          <w:b/>
          <w:sz w:val="22"/>
          <w:szCs w:val="22"/>
        </w:rPr>
      </w:pPr>
    </w:p>
    <w:p w:rsidR="00EF4C6B" w:rsidRPr="002E169A" w:rsidRDefault="00EF4C6B" w:rsidP="002E169A">
      <w:pPr>
        <w:tabs>
          <w:tab w:val="left" w:pos="8647"/>
        </w:tabs>
        <w:jc w:val="center"/>
        <w:rPr>
          <w:b/>
          <w:sz w:val="22"/>
          <w:szCs w:val="22"/>
        </w:rPr>
      </w:pPr>
      <w:r w:rsidRPr="002E169A">
        <w:rPr>
          <w:b/>
          <w:sz w:val="22"/>
          <w:szCs w:val="22"/>
        </w:rPr>
        <w:t>Возрастной состав</w:t>
      </w:r>
    </w:p>
    <w:p w:rsidR="008B5014" w:rsidRPr="002E169A" w:rsidRDefault="008B5014" w:rsidP="002E169A">
      <w:pPr>
        <w:pStyle w:val="2f0"/>
        <w:shd w:val="clear" w:color="auto" w:fill="auto"/>
        <w:spacing w:line="240" w:lineRule="auto"/>
        <w:ind w:left="426"/>
        <w:jc w:val="left"/>
        <w:rPr>
          <w:sz w:val="22"/>
          <w:szCs w:val="22"/>
        </w:rPr>
      </w:pPr>
      <w:r w:rsidRPr="002E169A">
        <w:rPr>
          <w:sz w:val="22"/>
          <w:szCs w:val="22"/>
        </w:rPr>
        <w:t xml:space="preserve">Средний возраст педагогических работников школы составляет 47 лет. </w:t>
      </w:r>
    </w:p>
    <w:p w:rsidR="008B5014" w:rsidRPr="002E169A" w:rsidRDefault="008B5014" w:rsidP="002E169A">
      <w:pPr>
        <w:tabs>
          <w:tab w:val="left" w:pos="8647"/>
        </w:tabs>
        <w:jc w:val="center"/>
        <w:rPr>
          <w:b/>
          <w:sz w:val="22"/>
          <w:szCs w:val="22"/>
        </w:rPr>
      </w:pPr>
    </w:p>
    <w:tbl>
      <w:tblPr>
        <w:tblStyle w:val="a9"/>
        <w:tblW w:w="0" w:type="auto"/>
        <w:tblInd w:w="545" w:type="dxa"/>
        <w:tblLook w:val="01E0" w:firstRow="1" w:lastRow="1" w:firstColumn="1" w:lastColumn="1" w:noHBand="0" w:noVBand="0"/>
      </w:tblPr>
      <w:tblGrid>
        <w:gridCol w:w="5411"/>
        <w:gridCol w:w="1945"/>
        <w:gridCol w:w="1953"/>
      </w:tblGrid>
      <w:tr w:rsidR="009634DB" w:rsidRPr="002E169A" w:rsidTr="009634DB">
        <w:trPr>
          <w:trHeight w:val="276"/>
        </w:trPr>
        <w:tc>
          <w:tcPr>
            <w:tcW w:w="5456" w:type="dxa"/>
          </w:tcPr>
          <w:p w:rsidR="00DF7712" w:rsidRPr="002E169A" w:rsidRDefault="00DF7712" w:rsidP="002E169A">
            <w:pPr>
              <w:tabs>
                <w:tab w:val="left" w:pos="8647"/>
              </w:tabs>
              <w:jc w:val="center"/>
              <w:rPr>
                <w:b/>
                <w:sz w:val="22"/>
                <w:szCs w:val="22"/>
              </w:rPr>
            </w:pPr>
          </w:p>
        </w:tc>
        <w:tc>
          <w:tcPr>
            <w:tcW w:w="1959" w:type="dxa"/>
          </w:tcPr>
          <w:p w:rsidR="00DF7712" w:rsidRPr="002E169A" w:rsidRDefault="00DF7712" w:rsidP="002E169A">
            <w:pPr>
              <w:tabs>
                <w:tab w:val="left" w:pos="8647"/>
              </w:tabs>
              <w:jc w:val="center"/>
              <w:rPr>
                <w:b/>
                <w:sz w:val="22"/>
                <w:szCs w:val="22"/>
              </w:rPr>
            </w:pPr>
            <w:r w:rsidRPr="002E169A">
              <w:rPr>
                <w:b/>
                <w:sz w:val="22"/>
                <w:szCs w:val="22"/>
              </w:rPr>
              <w:t>20</w:t>
            </w:r>
            <w:r w:rsidR="008B5014" w:rsidRPr="002E169A">
              <w:rPr>
                <w:b/>
                <w:sz w:val="22"/>
                <w:szCs w:val="22"/>
              </w:rPr>
              <w:t>20</w:t>
            </w:r>
            <w:r w:rsidRPr="002E169A">
              <w:rPr>
                <w:b/>
                <w:sz w:val="22"/>
                <w:szCs w:val="22"/>
              </w:rPr>
              <w:t>-20</w:t>
            </w:r>
            <w:r w:rsidR="008B5014" w:rsidRPr="002E169A">
              <w:rPr>
                <w:b/>
                <w:sz w:val="22"/>
                <w:szCs w:val="22"/>
              </w:rPr>
              <w:t>21</w:t>
            </w:r>
          </w:p>
        </w:tc>
        <w:tc>
          <w:tcPr>
            <w:tcW w:w="1960" w:type="dxa"/>
          </w:tcPr>
          <w:p w:rsidR="00DF7712" w:rsidRPr="002E169A" w:rsidRDefault="00DF7712" w:rsidP="002E169A">
            <w:pPr>
              <w:tabs>
                <w:tab w:val="left" w:pos="8647"/>
              </w:tabs>
              <w:jc w:val="center"/>
              <w:rPr>
                <w:b/>
                <w:sz w:val="22"/>
                <w:szCs w:val="22"/>
              </w:rPr>
            </w:pPr>
            <w:r w:rsidRPr="002E169A">
              <w:rPr>
                <w:b/>
                <w:sz w:val="22"/>
                <w:szCs w:val="22"/>
              </w:rPr>
              <w:t>Процент от общего количества</w:t>
            </w:r>
          </w:p>
        </w:tc>
      </w:tr>
      <w:tr w:rsidR="009634DB" w:rsidRPr="002E169A" w:rsidTr="009634DB">
        <w:trPr>
          <w:trHeight w:val="276"/>
        </w:trPr>
        <w:tc>
          <w:tcPr>
            <w:tcW w:w="5456" w:type="dxa"/>
            <w:shd w:val="clear" w:color="auto" w:fill="auto"/>
          </w:tcPr>
          <w:p w:rsidR="0077475C" w:rsidRPr="002E169A" w:rsidRDefault="008B5014" w:rsidP="002E169A">
            <w:pPr>
              <w:tabs>
                <w:tab w:val="left" w:pos="8647"/>
              </w:tabs>
              <w:jc w:val="center"/>
              <w:rPr>
                <w:sz w:val="22"/>
                <w:szCs w:val="22"/>
                <w:lang w:eastAsia="en-US"/>
              </w:rPr>
            </w:pPr>
            <w:r w:rsidRPr="002E169A">
              <w:rPr>
                <w:sz w:val="22"/>
                <w:szCs w:val="22"/>
                <w:lang w:eastAsia="en-US"/>
              </w:rPr>
              <w:t>до 30</w:t>
            </w:r>
          </w:p>
        </w:tc>
        <w:tc>
          <w:tcPr>
            <w:tcW w:w="1959" w:type="dxa"/>
          </w:tcPr>
          <w:p w:rsidR="0077475C" w:rsidRPr="002E169A" w:rsidRDefault="008B5014" w:rsidP="002E169A">
            <w:pPr>
              <w:tabs>
                <w:tab w:val="left" w:pos="8647"/>
              </w:tabs>
              <w:jc w:val="center"/>
              <w:rPr>
                <w:sz w:val="22"/>
                <w:szCs w:val="22"/>
                <w:lang w:eastAsia="en-US"/>
              </w:rPr>
            </w:pPr>
            <w:r w:rsidRPr="002E169A">
              <w:rPr>
                <w:sz w:val="22"/>
                <w:szCs w:val="22"/>
                <w:lang w:eastAsia="en-US"/>
              </w:rPr>
              <w:t>5</w:t>
            </w:r>
          </w:p>
        </w:tc>
        <w:tc>
          <w:tcPr>
            <w:tcW w:w="1960" w:type="dxa"/>
          </w:tcPr>
          <w:p w:rsidR="0077475C" w:rsidRPr="002E169A" w:rsidRDefault="008B5014" w:rsidP="002E169A">
            <w:pPr>
              <w:tabs>
                <w:tab w:val="left" w:pos="8647"/>
              </w:tabs>
              <w:jc w:val="center"/>
              <w:rPr>
                <w:sz w:val="22"/>
                <w:szCs w:val="22"/>
                <w:lang w:eastAsia="en-US"/>
              </w:rPr>
            </w:pPr>
            <w:r w:rsidRPr="002E169A">
              <w:rPr>
                <w:sz w:val="22"/>
                <w:szCs w:val="22"/>
                <w:lang w:eastAsia="en-US"/>
              </w:rPr>
              <w:t>8</w:t>
            </w:r>
            <w:r w:rsidR="0077475C" w:rsidRPr="002E169A">
              <w:rPr>
                <w:sz w:val="22"/>
                <w:szCs w:val="22"/>
                <w:lang w:eastAsia="en-US"/>
              </w:rPr>
              <w:t xml:space="preserve"> %</w:t>
            </w:r>
          </w:p>
        </w:tc>
      </w:tr>
      <w:tr w:rsidR="009634DB" w:rsidRPr="002E169A" w:rsidTr="009634DB">
        <w:trPr>
          <w:trHeight w:val="276"/>
        </w:trPr>
        <w:tc>
          <w:tcPr>
            <w:tcW w:w="5456" w:type="dxa"/>
            <w:shd w:val="clear" w:color="auto" w:fill="auto"/>
          </w:tcPr>
          <w:p w:rsidR="0077475C" w:rsidRPr="002E169A" w:rsidRDefault="008B5014" w:rsidP="002E169A">
            <w:pPr>
              <w:tabs>
                <w:tab w:val="left" w:pos="8647"/>
              </w:tabs>
              <w:jc w:val="center"/>
              <w:rPr>
                <w:sz w:val="22"/>
                <w:szCs w:val="22"/>
                <w:lang w:eastAsia="en-US"/>
              </w:rPr>
            </w:pPr>
            <w:r w:rsidRPr="002E169A">
              <w:rPr>
                <w:sz w:val="22"/>
                <w:szCs w:val="22"/>
                <w:lang w:eastAsia="en-US"/>
              </w:rPr>
              <w:t>31 - 40</w:t>
            </w:r>
            <w:r w:rsidR="0077475C" w:rsidRPr="002E169A">
              <w:rPr>
                <w:sz w:val="22"/>
                <w:szCs w:val="22"/>
                <w:lang w:eastAsia="en-US"/>
              </w:rPr>
              <w:t xml:space="preserve"> лет</w:t>
            </w:r>
          </w:p>
        </w:tc>
        <w:tc>
          <w:tcPr>
            <w:tcW w:w="1959" w:type="dxa"/>
          </w:tcPr>
          <w:p w:rsidR="0077475C" w:rsidRPr="002E169A" w:rsidRDefault="008B5014" w:rsidP="002E169A">
            <w:pPr>
              <w:tabs>
                <w:tab w:val="left" w:pos="8647"/>
              </w:tabs>
              <w:jc w:val="center"/>
              <w:rPr>
                <w:sz w:val="22"/>
                <w:szCs w:val="22"/>
                <w:lang w:eastAsia="en-US"/>
              </w:rPr>
            </w:pPr>
            <w:r w:rsidRPr="002E169A">
              <w:rPr>
                <w:sz w:val="22"/>
                <w:szCs w:val="22"/>
                <w:lang w:eastAsia="en-US"/>
              </w:rPr>
              <w:t>7</w:t>
            </w:r>
          </w:p>
        </w:tc>
        <w:tc>
          <w:tcPr>
            <w:tcW w:w="1960" w:type="dxa"/>
          </w:tcPr>
          <w:p w:rsidR="0077475C" w:rsidRPr="002E169A" w:rsidRDefault="0077475C" w:rsidP="002E169A">
            <w:pPr>
              <w:tabs>
                <w:tab w:val="left" w:pos="8647"/>
              </w:tabs>
              <w:jc w:val="center"/>
              <w:rPr>
                <w:sz w:val="22"/>
                <w:szCs w:val="22"/>
                <w:lang w:eastAsia="en-US"/>
              </w:rPr>
            </w:pPr>
            <w:r w:rsidRPr="002E169A">
              <w:rPr>
                <w:sz w:val="22"/>
                <w:szCs w:val="22"/>
                <w:lang w:eastAsia="en-US"/>
              </w:rPr>
              <w:t>12 %</w:t>
            </w:r>
          </w:p>
        </w:tc>
      </w:tr>
      <w:tr w:rsidR="009634DB" w:rsidRPr="002E169A" w:rsidTr="009634DB">
        <w:trPr>
          <w:trHeight w:val="293"/>
        </w:trPr>
        <w:tc>
          <w:tcPr>
            <w:tcW w:w="5456" w:type="dxa"/>
            <w:shd w:val="clear" w:color="auto" w:fill="auto"/>
          </w:tcPr>
          <w:p w:rsidR="0077475C" w:rsidRPr="002E169A" w:rsidRDefault="008B5014" w:rsidP="002E169A">
            <w:pPr>
              <w:tabs>
                <w:tab w:val="left" w:pos="8647"/>
              </w:tabs>
              <w:jc w:val="center"/>
              <w:rPr>
                <w:sz w:val="22"/>
                <w:szCs w:val="22"/>
                <w:lang w:eastAsia="en-US"/>
              </w:rPr>
            </w:pPr>
            <w:r w:rsidRPr="002E169A">
              <w:rPr>
                <w:sz w:val="22"/>
                <w:szCs w:val="22"/>
                <w:lang w:eastAsia="en-US"/>
              </w:rPr>
              <w:t>40 - 49</w:t>
            </w:r>
            <w:r w:rsidR="0077475C" w:rsidRPr="002E169A">
              <w:rPr>
                <w:sz w:val="22"/>
                <w:szCs w:val="22"/>
                <w:lang w:eastAsia="en-US"/>
              </w:rPr>
              <w:t xml:space="preserve"> лет</w:t>
            </w:r>
          </w:p>
        </w:tc>
        <w:tc>
          <w:tcPr>
            <w:tcW w:w="1959" w:type="dxa"/>
          </w:tcPr>
          <w:p w:rsidR="0077475C" w:rsidRPr="002E169A" w:rsidRDefault="008B5014" w:rsidP="002E169A">
            <w:pPr>
              <w:tabs>
                <w:tab w:val="left" w:pos="8647"/>
              </w:tabs>
              <w:jc w:val="center"/>
              <w:rPr>
                <w:sz w:val="22"/>
                <w:szCs w:val="22"/>
                <w:lang w:eastAsia="en-US"/>
              </w:rPr>
            </w:pPr>
            <w:r w:rsidRPr="002E169A">
              <w:rPr>
                <w:sz w:val="22"/>
                <w:szCs w:val="22"/>
                <w:lang w:eastAsia="en-US"/>
              </w:rPr>
              <w:t>18</w:t>
            </w:r>
          </w:p>
        </w:tc>
        <w:tc>
          <w:tcPr>
            <w:tcW w:w="1960" w:type="dxa"/>
          </w:tcPr>
          <w:p w:rsidR="0077475C" w:rsidRPr="002E169A" w:rsidRDefault="008B5014" w:rsidP="002E169A">
            <w:pPr>
              <w:tabs>
                <w:tab w:val="left" w:pos="8647"/>
              </w:tabs>
              <w:jc w:val="center"/>
              <w:rPr>
                <w:sz w:val="22"/>
                <w:szCs w:val="22"/>
                <w:lang w:eastAsia="en-US"/>
              </w:rPr>
            </w:pPr>
            <w:r w:rsidRPr="002E169A">
              <w:rPr>
                <w:sz w:val="22"/>
                <w:szCs w:val="22"/>
                <w:lang w:eastAsia="en-US"/>
              </w:rPr>
              <w:t>30</w:t>
            </w:r>
            <w:r w:rsidR="0077475C" w:rsidRPr="002E169A">
              <w:rPr>
                <w:sz w:val="22"/>
                <w:szCs w:val="22"/>
                <w:lang w:eastAsia="en-US"/>
              </w:rPr>
              <w:t xml:space="preserve"> %</w:t>
            </w:r>
          </w:p>
        </w:tc>
      </w:tr>
      <w:tr w:rsidR="009634DB" w:rsidRPr="002E169A" w:rsidTr="009634DB">
        <w:trPr>
          <w:trHeight w:val="293"/>
        </w:trPr>
        <w:tc>
          <w:tcPr>
            <w:tcW w:w="5456" w:type="dxa"/>
            <w:shd w:val="clear" w:color="auto" w:fill="auto"/>
          </w:tcPr>
          <w:p w:rsidR="0077475C" w:rsidRPr="002E169A" w:rsidRDefault="008B5014" w:rsidP="002E169A">
            <w:pPr>
              <w:tabs>
                <w:tab w:val="left" w:pos="8647"/>
              </w:tabs>
              <w:jc w:val="center"/>
              <w:rPr>
                <w:sz w:val="22"/>
                <w:szCs w:val="22"/>
                <w:lang w:eastAsia="en-US"/>
              </w:rPr>
            </w:pPr>
            <w:r w:rsidRPr="002E169A">
              <w:rPr>
                <w:sz w:val="22"/>
                <w:szCs w:val="22"/>
                <w:lang w:eastAsia="en-US"/>
              </w:rPr>
              <w:t>50 – 55 лет</w:t>
            </w:r>
          </w:p>
        </w:tc>
        <w:tc>
          <w:tcPr>
            <w:tcW w:w="1959" w:type="dxa"/>
          </w:tcPr>
          <w:p w:rsidR="0077475C" w:rsidRPr="002E169A" w:rsidRDefault="008B5014" w:rsidP="002E169A">
            <w:pPr>
              <w:tabs>
                <w:tab w:val="left" w:pos="8647"/>
              </w:tabs>
              <w:jc w:val="center"/>
              <w:rPr>
                <w:sz w:val="22"/>
                <w:szCs w:val="22"/>
                <w:lang w:eastAsia="en-US"/>
              </w:rPr>
            </w:pPr>
            <w:r w:rsidRPr="002E169A">
              <w:rPr>
                <w:sz w:val="22"/>
                <w:szCs w:val="22"/>
                <w:lang w:eastAsia="en-US"/>
              </w:rPr>
              <w:t>14</w:t>
            </w:r>
          </w:p>
        </w:tc>
        <w:tc>
          <w:tcPr>
            <w:tcW w:w="1960" w:type="dxa"/>
          </w:tcPr>
          <w:p w:rsidR="0077475C" w:rsidRPr="002E169A" w:rsidRDefault="008B5014" w:rsidP="002E169A">
            <w:pPr>
              <w:tabs>
                <w:tab w:val="left" w:pos="8647"/>
              </w:tabs>
              <w:jc w:val="center"/>
              <w:rPr>
                <w:sz w:val="22"/>
                <w:szCs w:val="22"/>
                <w:lang w:eastAsia="en-US"/>
              </w:rPr>
            </w:pPr>
            <w:r w:rsidRPr="002E169A">
              <w:rPr>
                <w:sz w:val="22"/>
                <w:szCs w:val="22"/>
                <w:lang w:eastAsia="en-US"/>
              </w:rPr>
              <w:t xml:space="preserve">23 </w:t>
            </w:r>
            <w:r w:rsidR="0077475C" w:rsidRPr="002E169A">
              <w:rPr>
                <w:sz w:val="22"/>
                <w:szCs w:val="22"/>
                <w:lang w:eastAsia="en-US"/>
              </w:rPr>
              <w:t>%</w:t>
            </w:r>
          </w:p>
        </w:tc>
      </w:tr>
      <w:tr w:rsidR="009634DB" w:rsidRPr="002E169A" w:rsidTr="009634DB">
        <w:trPr>
          <w:trHeight w:val="293"/>
        </w:trPr>
        <w:tc>
          <w:tcPr>
            <w:tcW w:w="5456" w:type="dxa"/>
            <w:shd w:val="clear" w:color="auto" w:fill="auto"/>
          </w:tcPr>
          <w:p w:rsidR="0077475C" w:rsidRPr="002E169A" w:rsidRDefault="0077475C" w:rsidP="002E169A">
            <w:pPr>
              <w:tabs>
                <w:tab w:val="left" w:pos="8647"/>
              </w:tabs>
              <w:jc w:val="center"/>
              <w:rPr>
                <w:sz w:val="22"/>
                <w:szCs w:val="22"/>
                <w:lang w:eastAsia="en-US"/>
              </w:rPr>
            </w:pPr>
            <w:r w:rsidRPr="002E169A">
              <w:rPr>
                <w:sz w:val="22"/>
                <w:szCs w:val="22"/>
                <w:lang w:eastAsia="en-US"/>
              </w:rPr>
              <w:t>Пенсионный возраст</w:t>
            </w:r>
          </w:p>
        </w:tc>
        <w:tc>
          <w:tcPr>
            <w:tcW w:w="1959" w:type="dxa"/>
          </w:tcPr>
          <w:p w:rsidR="0077475C" w:rsidRPr="002E169A" w:rsidRDefault="0077475C" w:rsidP="002E169A">
            <w:pPr>
              <w:tabs>
                <w:tab w:val="left" w:pos="8647"/>
              </w:tabs>
              <w:jc w:val="center"/>
              <w:rPr>
                <w:sz w:val="22"/>
                <w:szCs w:val="22"/>
                <w:lang w:eastAsia="en-US"/>
              </w:rPr>
            </w:pPr>
            <w:r w:rsidRPr="002E169A">
              <w:rPr>
                <w:sz w:val="22"/>
                <w:szCs w:val="22"/>
                <w:lang w:eastAsia="en-US"/>
              </w:rPr>
              <w:t>1</w:t>
            </w:r>
            <w:r w:rsidR="008B5014" w:rsidRPr="002E169A">
              <w:rPr>
                <w:sz w:val="22"/>
                <w:szCs w:val="22"/>
                <w:lang w:eastAsia="en-US"/>
              </w:rPr>
              <w:t>6</w:t>
            </w:r>
          </w:p>
        </w:tc>
        <w:tc>
          <w:tcPr>
            <w:tcW w:w="1960" w:type="dxa"/>
          </w:tcPr>
          <w:p w:rsidR="0077475C" w:rsidRPr="002E169A" w:rsidRDefault="0077475C" w:rsidP="002E169A">
            <w:pPr>
              <w:tabs>
                <w:tab w:val="left" w:pos="8647"/>
              </w:tabs>
              <w:jc w:val="center"/>
              <w:rPr>
                <w:sz w:val="22"/>
                <w:szCs w:val="22"/>
                <w:lang w:eastAsia="en-US"/>
              </w:rPr>
            </w:pPr>
            <w:r w:rsidRPr="002E169A">
              <w:rPr>
                <w:sz w:val="22"/>
                <w:szCs w:val="22"/>
                <w:lang w:eastAsia="en-US"/>
              </w:rPr>
              <w:t>2</w:t>
            </w:r>
            <w:r w:rsidR="008B5014" w:rsidRPr="002E169A">
              <w:rPr>
                <w:sz w:val="22"/>
                <w:szCs w:val="22"/>
                <w:lang w:eastAsia="en-US"/>
              </w:rPr>
              <w:t xml:space="preserve">7 </w:t>
            </w:r>
            <w:r w:rsidRPr="002E169A">
              <w:rPr>
                <w:sz w:val="22"/>
                <w:szCs w:val="22"/>
                <w:lang w:eastAsia="en-US"/>
              </w:rPr>
              <w:t>%</w:t>
            </w:r>
          </w:p>
        </w:tc>
      </w:tr>
    </w:tbl>
    <w:p w:rsidR="0086236E" w:rsidRPr="002E169A" w:rsidRDefault="0086236E" w:rsidP="002E169A">
      <w:pPr>
        <w:pStyle w:val="afff5"/>
        <w:shd w:val="clear" w:color="auto" w:fill="auto"/>
        <w:spacing w:line="240" w:lineRule="auto"/>
        <w:ind w:left="284"/>
        <w:rPr>
          <w:sz w:val="22"/>
          <w:szCs w:val="22"/>
        </w:rPr>
      </w:pPr>
    </w:p>
    <w:p w:rsidR="00961C19" w:rsidRPr="002E169A" w:rsidRDefault="00961C19" w:rsidP="002E169A">
      <w:pPr>
        <w:pStyle w:val="afff5"/>
        <w:shd w:val="clear" w:color="auto" w:fill="auto"/>
        <w:spacing w:line="240" w:lineRule="auto"/>
        <w:ind w:left="284"/>
        <w:rPr>
          <w:sz w:val="22"/>
          <w:szCs w:val="22"/>
        </w:rPr>
      </w:pPr>
      <w:r w:rsidRPr="002E169A">
        <w:rPr>
          <w:sz w:val="22"/>
          <w:szCs w:val="22"/>
        </w:rPr>
        <w:t>Структура педагогов по педагогическому стажу</w:t>
      </w:r>
    </w:p>
    <w:tbl>
      <w:tblPr>
        <w:tblOverlap w:val="never"/>
        <w:tblW w:w="0" w:type="auto"/>
        <w:jc w:val="center"/>
        <w:tblLayout w:type="fixed"/>
        <w:tblCellMar>
          <w:left w:w="10" w:type="dxa"/>
          <w:right w:w="10" w:type="dxa"/>
        </w:tblCellMar>
        <w:tblLook w:val="04A0" w:firstRow="1" w:lastRow="0" w:firstColumn="1" w:lastColumn="0" w:noHBand="0" w:noVBand="1"/>
      </w:tblPr>
      <w:tblGrid>
        <w:gridCol w:w="3230"/>
        <w:gridCol w:w="1133"/>
        <w:gridCol w:w="1277"/>
        <w:gridCol w:w="1277"/>
        <w:gridCol w:w="1416"/>
        <w:gridCol w:w="1570"/>
      </w:tblGrid>
      <w:tr w:rsidR="009634DB" w:rsidRPr="002E169A" w:rsidTr="00D370BC">
        <w:trPr>
          <w:trHeight w:hRule="exact" w:val="658"/>
          <w:jc w:val="center"/>
        </w:trPr>
        <w:tc>
          <w:tcPr>
            <w:tcW w:w="3230" w:type="dxa"/>
            <w:tcBorders>
              <w:top w:val="single" w:sz="4" w:space="0" w:color="auto"/>
              <w:left w:val="single" w:sz="4" w:space="0" w:color="auto"/>
            </w:tcBorders>
            <w:shd w:val="clear" w:color="auto" w:fill="FFFFFF"/>
          </w:tcPr>
          <w:p w:rsidR="00961C19" w:rsidRPr="002E169A" w:rsidRDefault="00961C19" w:rsidP="002E169A">
            <w:pPr>
              <w:pStyle w:val="36"/>
              <w:shd w:val="clear" w:color="auto" w:fill="auto"/>
              <w:spacing w:line="240" w:lineRule="auto"/>
              <w:ind w:left="284" w:firstLine="0"/>
              <w:rPr>
                <w:sz w:val="22"/>
                <w:szCs w:val="22"/>
              </w:rPr>
            </w:pPr>
            <w:r w:rsidRPr="002E169A">
              <w:rPr>
                <w:sz w:val="22"/>
                <w:szCs w:val="22"/>
              </w:rPr>
              <w:t>Стаж работы</w:t>
            </w:r>
          </w:p>
        </w:tc>
        <w:tc>
          <w:tcPr>
            <w:tcW w:w="1133" w:type="dxa"/>
            <w:tcBorders>
              <w:top w:val="single" w:sz="4" w:space="0" w:color="auto"/>
              <w:left w:val="single" w:sz="4" w:space="0" w:color="auto"/>
            </w:tcBorders>
            <w:shd w:val="clear" w:color="auto" w:fill="FFFFFF"/>
          </w:tcPr>
          <w:p w:rsidR="00961C19" w:rsidRPr="002E169A" w:rsidRDefault="00961C19" w:rsidP="002E169A">
            <w:pPr>
              <w:pStyle w:val="36"/>
              <w:shd w:val="clear" w:color="auto" w:fill="auto"/>
              <w:spacing w:line="240" w:lineRule="auto"/>
              <w:ind w:left="284" w:firstLine="0"/>
              <w:rPr>
                <w:sz w:val="22"/>
                <w:szCs w:val="22"/>
              </w:rPr>
            </w:pPr>
            <w:r w:rsidRPr="002E169A">
              <w:rPr>
                <w:sz w:val="22"/>
                <w:szCs w:val="22"/>
              </w:rPr>
              <w:t>до 5 лет</w:t>
            </w:r>
          </w:p>
        </w:tc>
        <w:tc>
          <w:tcPr>
            <w:tcW w:w="1277" w:type="dxa"/>
            <w:tcBorders>
              <w:top w:val="single" w:sz="4" w:space="0" w:color="auto"/>
              <w:left w:val="single" w:sz="4" w:space="0" w:color="auto"/>
            </w:tcBorders>
            <w:shd w:val="clear" w:color="auto" w:fill="FFFFFF"/>
          </w:tcPr>
          <w:p w:rsidR="00961C19" w:rsidRPr="002E169A" w:rsidRDefault="00961C19" w:rsidP="002E169A">
            <w:pPr>
              <w:pStyle w:val="36"/>
              <w:shd w:val="clear" w:color="auto" w:fill="auto"/>
              <w:spacing w:line="240" w:lineRule="auto"/>
              <w:ind w:left="284" w:firstLine="0"/>
              <w:jc w:val="center"/>
              <w:rPr>
                <w:sz w:val="22"/>
                <w:szCs w:val="22"/>
              </w:rPr>
            </w:pPr>
            <w:r w:rsidRPr="002E169A">
              <w:rPr>
                <w:sz w:val="22"/>
                <w:szCs w:val="22"/>
              </w:rPr>
              <w:t>5-10 лет</w:t>
            </w:r>
          </w:p>
        </w:tc>
        <w:tc>
          <w:tcPr>
            <w:tcW w:w="1277" w:type="dxa"/>
            <w:tcBorders>
              <w:top w:val="single" w:sz="4" w:space="0" w:color="auto"/>
              <w:left w:val="single" w:sz="4" w:space="0" w:color="auto"/>
            </w:tcBorders>
            <w:shd w:val="clear" w:color="auto" w:fill="FFFFFF"/>
          </w:tcPr>
          <w:p w:rsidR="00961C19" w:rsidRPr="002E169A" w:rsidRDefault="00961C19" w:rsidP="002E169A">
            <w:pPr>
              <w:pStyle w:val="36"/>
              <w:shd w:val="clear" w:color="auto" w:fill="auto"/>
              <w:spacing w:line="240" w:lineRule="auto"/>
              <w:ind w:left="284" w:firstLine="0"/>
              <w:jc w:val="center"/>
              <w:rPr>
                <w:sz w:val="22"/>
                <w:szCs w:val="22"/>
              </w:rPr>
            </w:pPr>
            <w:r w:rsidRPr="002E169A">
              <w:rPr>
                <w:sz w:val="22"/>
                <w:szCs w:val="22"/>
              </w:rPr>
              <w:t>11-</w:t>
            </w:r>
            <w:r w:rsidR="00303935" w:rsidRPr="002E169A">
              <w:rPr>
                <w:sz w:val="22"/>
                <w:szCs w:val="22"/>
              </w:rPr>
              <w:t>15</w:t>
            </w:r>
          </w:p>
          <w:p w:rsidR="00961C19" w:rsidRPr="002E169A" w:rsidRDefault="00961C19" w:rsidP="002E169A">
            <w:pPr>
              <w:pStyle w:val="36"/>
              <w:shd w:val="clear" w:color="auto" w:fill="auto"/>
              <w:spacing w:line="240" w:lineRule="auto"/>
              <w:ind w:left="284" w:firstLine="0"/>
              <w:jc w:val="center"/>
              <w:rPr>
                <w:sz w:val="22"/>
                <w:szCs w:val="22"/>
              </w:rPr>
            </w:pPr>
            <w:r w:rsidRPr="002E169A">
              <w:rPr>
                <w:sz w:val="22"/>
                <w:szCs w:val="22"/>
              </w:rPr>
              <w:t>лет</w:t>
            </w:r>
          </w:p>
        </w:tc>
        <w:tc>
          <w:tcPr>
            <w:tcW w:w="1416" w:type="dxa"/>
            <w:tcBorders>
              <w:top w:val="single" w:sz="4" w:space="0" w:color="auto"/>
              <w:left w:val="single" w:sz="4" w:space="0" w:color="auto"/>
            </w:tcBorders>
            <w:shd w:val="clear" w:color="auto" w:fill="FFFFFF"/>
          </w:tcPr>
          <w:p w:rsidR="00961C19" w:rsidRPr="002E169A" w:rsidRDefault="00303935" w:rsidP="002E169A">
            <w:pPr>
              <w:pStyle w:val="36"/>
              <w:shd w:val="clear" w:color="auto" w:fill="auto"/>
              <w:spacing w:line="240" w:lineRule="auto"/>
              <w:ind w:left="284" w:firstLine="0"/>
              <w:jc w:val="center"/>
              <w:rPr>
                <w:sz w:val="22"/>
                <w:szCs w:val="22"/>
              </w:rPr>
            </w:pPr>
            <w:r w:rsidRPr="002E169A">
              <w:rPr>
                <w:sz w:val="22"/>
                <w:szCs w:val="22"/>
              </w:rPr>
              <w:t xml:space="preserve">15-20 </w:t>
            </w:r>
            <w:r w:rsidR="00961C19" w:rsidRPr="002E169A">
              <w:rPr>
                <w:sz w:val="22"/>
                <w:szCs w:val="22"/>
              </w:rPr>
              <w:t>лет</w:t>
            </w:r>
          </w:p>
        </w:tc>
        <w:tc>
          <w:tcPr>
            <w:tcW w:w="1570" w:type="dxa"/>
            <w:tcBorders>
              <w:top w:val="single" w:sz="4" w:space="0" w:color="auto"/>
              <w:left w:val="single" w:sz="4" w:space="0" w:color="auto"/>
              <w:right w:val="single" w:sz="4" w:space="0" w:color="auto"/>
            </w:tcBorders>
            <w:shd w:val="clear" w:color="auto" w:fill="FFFFFF"/>
          </w:tcPr>
          <w:p w:rsidR="00961C19" w:rsidRPr="002E169A" w:rsidRDefault="00961C19" w:rsidP="002E169A">
            <w:pPr>
              <w:pStyle w:val="36"/>
              <w:shd w:val="clear" w:color="auto" w:fill="auto"/>
              <w:spacing w:line="240" w:lineRule="auto"/>
              <w:ind w:left="284" w:firstLine="0"/>
              <w:jc w:val="center"/>
              <w:rPr>
                <w:sz w:val="22"/>
                <w:szCs w:val="22"/>
              </w:rPr>
            </w:pPr>
            <w:r w:rsidRPr="002E169A">
              <w:rPr>
                <w:sz w:val="22"/>
                <w:szCs w:val="22"/>
              </w:rPr>
              <w:t>Более 2</w:t>
            </w:r>
            <w:r w:rsidR="00303935" w:rsidRPr="002E169A">
              <w:rPr>
                <w:sz w:val="22"/>
                <w:szCs w:val="22"/>
              </w:rPr>
              <w:t>0</w:t>
            </w:r>
            <w:r w:rsidRPr="002E169A">
              <w:rPr>
                <w:sz w:val="22"/>
                <w:szCs w:val="22"/>
              </w:rPr>
              <w:t xml:space="preserve"> лет</w:t>
            </w:r>
          </w:p>
        </w:tc>
      </w:tr>
      <w:tr w:rsidR="009634DB" w:rsidRPr="002E169A" w:rsidTr="00D370BC">
        <w:trPr>
          <w:trHeight w:hRule="exact" w:val="662"/>
          <w:jc w:val="center"/>
        </w:trPr>
        <w:tc>
          <w:tcPr>
            <w:tcW w:w="3230" w:type="dxa"/>
            <w:tcBorders>
              <w:top w:val="single" w:sz="4" w:space="0" w:color="auto"/>
              <w:left w:val="single" w:sz="4" w:space="0" w:color="auto"/>
              <w:bottom w:val="single" w:sz="4" w:space="0" w:color="auto"/>
            </w:tcBorders>
            <w:shd w:val="clear" w:color="auto" w:fill="FFFFFF"/>
          </w:tcPr>
          <w:p w:rsidR="00961C19" w:rsidRPr="002E169A" w:rsidRDefault="00961C19" w:rsidP="002E169A">
            <w:pPr>
              <w:pStyle w:val="36"/>
              <w:shd w:val="clear" w:color="auto" w:fill="auto"/>
              <w:spacing w:line="240" w:lineRule="auto"/>
              <w:ind w:left="284" w:firstLine="0"/>
              <w:rPr>
                <w:sz w:val="22"/>
                <w:szCs w:val="22"/>
              </w:rPr>
            </w:pPr>
            <w:r w:rsidRPr="002E169A">
              <w:rPr>
                <w:sz w:val="22"/>
                <w:szCs w:val="22"/>
              </w:rPr>
              <w:t>Количество учителей, чел</w:t>
            </w:r>
          </w:p>
        </w:tc>
        <w:tc>
          <w:tcPr>
            <w:tcW w:w="1133" w:type="dxa"/>
            <w:tcBorders>
              <w:top w:val="single" w:sz="4" w:space="0" w:color="auto"/>
              <w:left w:val="single" w:sz="4" w:space="0" w:color="auto"/>
              <w:bottom w:val="single" w:sz="4" w:space="0" w:color="auto"/>
            </w:tcBorders>
            <w:shd w:val="clear" w:color="auto" w:fill="FFFFFF"/>
          </w:tcPr>
          <w:p w:rsidR="00961C19" w:rsidRPr="002E169A" w:rsidRDefault="00115FE4" w:rsidP="002E169A">
            <w:pPr>
              <w:pStyle w:val="36"/>
              <w:shd w:val="clear" w:color="auto" w:fill="auto"/>
              <w:spacing w:line="240" w:lineRule="auto"/>
              <w:ind w:left="284" w:firstLine="0"/>
              <w:rPr>
                <w:sz w:val="22"/>
                <w:szCs w:val="22"/>
              </w:rPr>
            </w:pPr>
            <w:r w:rsidRPr="002E169A">
              <w:rPr>
                <w:sz w:val="22"/>
                <w:szCs w:val="22"/>
              </w:rPr>
              <w:t>3</w:t>
            </w:r>
          </w:p>
        </w:tc>
        <w:tc>
          <w:tcPr>
            <w:tcW w:w="1277" w:type="dxa"/>
            <w:tcBorders>
              <w:top w:val="single" w:sz="4" w:space="0" w:color="auto"/>
              <w:left w:val="single" w:sz="4" w:space="0" w:color="auto"/>
              <w:bottom w:val="single" w:sz="4" w:space="0" w:color="auto"/>
            </w:tcBorders>
            <w:shd w:val="clear" w:color="auto" w:fill="FFFFFF"/>
          </w:tcPr>
          <w:p w:rsidR="00961C19" w:rsidRPr="002E169A" w:rsidRDefault="00115FE4" w:rsidP="002E169A">
            <w:pPr>
              <w:pStyle w:val="36"/>
              <w:shd w:val="clear" w:color="auto" w:fill="auto"/>
              <w:spacing w:line="240" w:lineRule="auto"/>
              <w:ind w:left="284" w:firstLine="0"/>
              <w:jc w:val="center"/>
              <w:rPr>
                <w:sz w:val="22"/>
                <w:szCs w:val="22"/>
              </w:rPr>
            </w:pPr>
            <w:r w:rsidRPr="002E169A">
              <w:rPr>
                <w:sz w:val="22"/>
                <w:szCs w:val="22"/>
              </w:rPr>
              <w:t>6</w:t>
            </w:r>
          </w:p>
        </w:tc>
        <w:tc>
          <w:tcPr>
            <w:tcW w:w="1277" w:type="dxa"/>
            <w:tcBorders>
              <w:top w:val="single" w:sz="4" w:space="0" w:color="auto"/>
              <w:left w:val="single" w:sz="4" w:space="0" w:color="auto"/>
              <w:bottom w:val="single" w:sz="4" w:space="0" w:color="auto"/>
            </w:tcBorders>
            <w:shd w:val="clear" w:color="auto" w:fill="FFFFFF"/>
          </w:tcPr>
          <w:p w:rsidR="00961C19" w:rsidRPr="002E169A" w:rsidRDefault="00303935" w:rsidP="002E169A">
            <w:pPr>
              <w:pStyle w:val="36"/>
              <w:shd w:val="clear" w:color="auto" w:fill="auto"/>
              <w:spacing w:line="240" w:lineRule="auto"/>
              <w:ind w:left="284" w:firstLine="0"/>
              <w:jc w:val="center"/>
              <w:rPr>
                <w:sz w:val="22"/>
                <w:szCs w:val="22"/>
              </w:rPr>
            </w:pPr>
            <w:r w:rsidRPr="002E169A">
              <w:rPr>
                <w:sz w:val="22"/>
                <w:szCs w:val="22"/>
              </w:rPr>
              <w:t>4</w:t>
            </w:r>
          </w:p>
        </w:tc>
        <w:tc>
          <w:tcPr>
            <w:tcW w:w="1416" w:type="dxa"/>
            <w:tcBorders>
              <w:top w:val="single" w:sz="4" w:space="0" w:color="auto"/>
              <w:left w:val="single" w:sz="4" w:space="0" w:color="auto"/>
              <w:bottom w:val="single" w:sz="4" w:space="0" w:color="auto"/>
            </w:tcBorders>
            <w:shd w:val="clear" w:color="auto" w:fill="FFFFFF"/>
          </w:tcPr>
          <w:p w:rsidR="00961C19" w:rsidRPr="002E169A" w:rsidRDefault="00303935" w:rsidP="002E169A">
            <w:pPr>
              <w:pStyle w:val="36"/>
              <w:shd w:val="clear" w:color="auto" w:fill="auto"/>
              <w:spacing w:line="240" w:lineRule="auto"/>
              <w:ind w:left="284" w:firstLine="0"/>
              <w:jc w:val="center"/>
              <w:rPr>
                <w:sz w:val="22"/>
                <w:szCs w:val="22"/>
              </w:rPr>
            </w:pPr>
            <w:r w:rsidRPr="002E169A">
              <w:rPr>
                <w:sz w:val="22"/>
                <w:szCs w:val="22"/>
              </w:rPr>
              <w:t>1</w:t>
            </w:r>
          </w:p>
        </w:tc>
        <w:tc>
          <w:tcPr>
            <w:tcW w:w="1570" w:type="dxa"/>
            <w:tcBorders>
              <w:top w:val="single" w:sz="4" w:space="0" w:color="auto"/>
              <w:left w:val="single" w:sz="4" w:space="0" w:color="auto"/>
              <w:bottom w:val="single" w:sz="4" w:space="0" w:color="auto"/>
              <w:right w:val="single" w:sz="4" w:space="0" w:color="auto"/>
            </w:tcBorders>
            <w:shd w:val="clear" w:color="auto" w:fill="FFFFFF"/>
          </w:tcPr>
          <w:p w:rsidR="00961C19" w:rsidRPr="002E169A" w:rsidRDefault="00303935" w:rsidP="002E169A">
            <w:pPr>
              <w:pStyle w:val="36"/>
              <w:shd w:val="clear" w:color="auto" w:fill="auto"/>
              <w:spacing w:line="240" w:lineRule="auto"/>
              <w:ind w:left="284" w:firstLine="0"/>
              <w:jc w:val="center"/>
              <w:rPr>
                <w:sz w:val="22"/>
                <w:szCs w:val="22"/>
              </w:rPr>
            </w:pPr>
            <w:r w:rsidRPr="002E169A">
              <w:rPr>
                <w:sz w:val="22"/>
                <w:szCs w:val="22"/>
              </w:rPr>
              <w:t>45</w:t>
            </w:r>
          </w:p>
        </w:tc>
      </w:tr>
    </w:tbl>
    <w:p w:rsidR="0086236E" w:rsidRPr="002E169A" w:rsidRDefault="0086236E" w:rsidP="002E169A">
      <w:pPr>
        <w:tabs>
          <w:tab w:val="left" w:pos="8647"/>
        </w:tabs>
        <w:ind w:left="284"/>
        <w:rPr>
          <w:b/>
          <w:sz w:val="22"/>
          <w:szCs w:val="22"/>
        </w:rPr>
      </w:pPr>
      <w:r w:rsidRPr="002E169A">
        <w:rPr>
          <w:b/>
          <w:sz w:val="22"/>
          <w:szCs w:val="22"/>
        </w:rPr>
        <w:t>Курсы повышения квалификации</w:t>
      </w:r>
    </w:p>
    <w:p w:rsidR="0086236E" w:rsidRPr="002E169A" w:rsidRDefault="0086236E" w:rsidP="002E169A">
      <w:pPr>
        <w:ind w:left="142"/>
        <w:jc w:val="both"/>
        <w:rPr>
          <w:sz w:val="22"/>
          <w:szCs w:val="22"/>
        </w:rPr>
      </w:pPr>
    </w:p>
    <w:tbl>
      <w:tblPr>
        <w:tblStyle w:val="a9"/>
        <w:tblW w:w="0" w:type="auto"/>
        <w:tblLook w:val="04A0" w:firstRow="1" w:lastRow="0" w:firstColumn="1" w:lastColumn="0" w:noHBand="0" w:noVBand="1"/>
      </w:tblPr>
      <w:tblGrid>
        <w:gridCol w:w="2004"/>
        <w:gridCol w:w="1918"/>
        <w:gridCol w:w="1913"/>
        <w:gridCol w:w="2016"/>
        <w:gridCol w:w="2003"/>
      </w:tblGrid>
      <w:tr w:rsidR="0086236E" w:rsidRPr="002E169A" w:rsidTr="000A2442">
        <w:tc>
          <w:tcPr>
            <w:tcW w:w="2091" w:type="dxa"/>
          </w:tcPr>
          <w:p w:rsidR="0086236E" w:rsidRPr="002E169A" w:rsidRDefault="0086236E" w:rsidP="002E169A">
            <w:pPr>
              <w:ind w:left="142"/>
              <w:jc w:val="both"/>
              <w:rPr>
                <w:sz w:val="22"/>
                <w:szCs w:val="22"/>
              </w:rPr>
            </w:pPr>
            <w:r w:rsidRPr="002E169A">
              <w:rPr>
                <w:sz w:val="22"/>
                <w:szCs w:val="22"/>
              </w:rPr>
              <w:t>курсы</w:t>
            </w:r>
          </w:p>
        </w:tc>
        <w:tc>
          <w:tcPr>
            <w:tcW w:w="2091" w:type="dxa"/>
          </w:tcPr>
          <w:p w:rsidR="0086236E" w:rsidRPr="002E169A" w:rsidRDefault="0086236E" w:rsidP="002E169A">
            <w:pPr>
              <w:ind w:left="142"/>
              <w:jc w:val="both"/>
              <w:rPr>
                <w:sz w:val="22"/>
                <w:szCs w:val="22"/>
              </w:rPr>
            </w:pPr>
            <w:r w:rsidRPr="002E169A">
              <w:rPr>
                <w:sz w:val="22"/>
                <w:szCs w:val="22"/>
              </w:rPr>
              <w:t>КФУ</w:t>
            </w:r>
          </w:p>
        </w:tc>
        <w:tc>
          <w:tcPr>
            <w:tcW w:w="2091" w:type="dxa"/>
          </w:tcPr>
          <w:p w:rsidR="0086236E" w:rsidRPr="002E169A" w:rsidRDefault="0086236E" w:rsidP="002E169A">
            <w:pPr>
              <w:ind w:left="142"/>
              <w:jc w:val="both"/>
              <w:rPr>
                <w:sz w:val="22"/>
                <w:szCs w:val="22"/>
              </w:rPr>
            </w:pPr>
            <w:r w:rsidRPr="002E169A">
              <w:rPr>
                <w:sz w:val="22"/>
                <w:szCs w:val="22"/>
              </w:rPr>
              <w:t>ИРО</w:t>
            </w:r>
          </w:p>
        </w:tc>
        <w:tc>
          <w:tcPr>
            <w:tcW w:w="2091" w:type="dxa"/>
          </w:tcPr>
          <w:p w:rsidR="0086236E" w:rsidRPr="002E169A" w:rsidRDefault="0086236E" w:rsidP="002E169A">
            <w:pPr>
              <w:ind w:left="142"/>
              <w:jc w:val="both"/>
              <w:rPr>
                <w:sz w:val="22"/>
                <w:szCs w:val="22"/>
              </w:rPr>
            </w:pPr>
            <w:r w:rsidRPr="002E169A">
              <w:rPr>
                <w:sz w:val="22"/>
                <w:szCs w:val="22"/>
              </w:rPr>
              <w:t xml:space="preserve">Набережные Челны </w:t>
            </w:r>
          </w:p>
        </w:tc>
        <w:tc>
          <w:tcPr>
            <w:tcW w:w="2092" w:type="dxa"/>
          </w:tcPr>
          <w:p w:rsidR="0086236E" w:rsidRPr="002E169A" w:rsidRDefault="0086236E" w:rsidP="002E169A">
            <w:pPr>
              <w:ind w:left="142"/>
              <w:jc w:val="both"/>
              <w:rPr>
                <w:sz w:val="22"/>
                <w:szCs w:val="22"/>
              </w:rPr>
            </w:pPr>
            <w:r w:rsidRPr="002E169A">
              <w:rPr>
                <w:sz w:val="22"/>
                <w:szCs w:val="22"/>
              </w:rPr>
              <w:t>Др (Фоксфорд, ТИСБИ)</w:t>
            </w:r>
          </w:p>
        </w:tc>
      </w:tr>
      <w:tr w:rsidR="0086236E" w:rsidRPr="002E169A" w:rsidTr="000A2442">
        <w:tc>
          <w:tcPr>
            <w:tcW w:w="2091" w:type="dxa"/>
          </w:tcPr>
          <w:p w:rsidR="0086236E" w:rsidRPr="002E169A" w:rsidRDefault="0086236E" w:rsidP="002E169A">
            <w:pPr>
              <w:ind w:left="142"/>
              <w:jc w:val="both"/>
              <w:rPr>
                <w:sz w:val="22"/>
                <w:szCs w:val="22"/>
              </w:rPr>
            </w:pPr>
            <w:r w:rsidRPr="002E169A">
              <w:rPr>
                <w:sz w:val="22"/>
                <w:szCs w:val="22"/>
              </w:rPr>
              <w:t>Количество педагогов</w:t>
            </w:r>
          </w:p>
        </w:tc>
        <w:tc>
          <w:tcPr>
            <w:tcW w:w="2091" w:type="dxa"/>
          </w:tcPr>
          <w:p w:rsidR="0086236E" w:rsidRPr="002E169A" w:rsidRDefault="0086236E" w:rsidP="002E169A">
            <w:pPr>
              <w:ind w:left="142"/>
              <w:jc w:val="both"/>
              <w:rPr>
                <w:sz w:val="22"/>
                <w:szCs w:val="22"/>
              </w:rPr>
            </w:pPr>
            <w:r w:rsidRPr="002E169A">
              <w:rPr>
                <w:sz w:val="22"/>
                <w:szCs w:val="22"/>
              </w:rPr>
              <w:t>14</w:t>
            </w:r>
          </w:p>
        </w:tc>
        <w:tc>
          <w:tcPr>
            <w:tcW w:w="2091" w:type="dxa"/>
          </w:tcPr>
          <w:p w:rsidR="0086236E" w:rsidRPr="002E169A" w:rsidRDefault="0086236E" w:rsidP="002E169A">
            <w:pPr>
              <w:ind w:left="142"/>
              <w:jc w:val="both"/>
              <w:rPr>
                <w:sz w:val="22"/>
                <w:szCs w:val="22"/>
              </w:rPr>
            </w:pPr>
            <w:r w:rsidRPr="002E169A">
              <w:rPr>
                <w:sz w:val="22"/>
                <w:szCs w:val="22"/>
              </w:rPr>
              <w:t>14</w:t>
            </w:r>
          </w:p>
        </w:tc>
        <w:tc>
          <w:tcPr>
            <w:tcW w:w="2091" w:type="dxa"/>
          </w:tcPr>
          <w:p w:rsidR="0086236E" w:rsidRPr="002E169A" w:rsidRDefault="0086236E" w:rsidP="002E169A">
            <w:pPr>
              <w:ind w:left="142"/>
              <w:jc w:val="both"/>
              <w:rPr>
                <w:sz w:val="22"/>
                <w:szCs w:val="22"/>
              </w:rPr>
            </w:pPr>
            <w:r w:rsidRPr="002E169A">
              <w:rPr>
                <w:sz w:val="22"/>
                <w:szCs w:val="22"/>
              </w:rPr>
              <w:t>2</w:t>
            </w:r>
          </w:p>
        </w:tc>
        <w:tc>
          <w:tcPr>
            <w:tcW w:w="2092" w:type="dxa"/>
          </w:tcPr>
          <w:p w:rsidR="0086236E" w:rsidRPr="002E169A" w:rsidRDefault="0086236E" w:rsidP="002E169A">
            <w:pPr>
              <w:ind w:left="142"/>
              <w:jc w:val="both"/>
              <w:rPr>
                <w:sz w:val="22"/>
                <w:szCs w:val="22"/>
              </w:rPr>
            </w:pPr>
            <w:r w:rsidRPr="002E169A">
              <w:rPr>
                <w:sz w:val="22"/>
                <w:szCs w:val="22"/>
              </w:rPr>
              <w:t>7</w:t>
            </w:r>
          </w:p>
        </w:tc>
      </w:tr>
    </w:tbl>
    <w:p w:rsidR="0086236E" w:rsidRPr="002E169A" w:rsidRDefault="0086236E" w:rsidP="002E169A">
      <w:pPr>
        <w:tabs>
          <w:tab w:val="left" w:pos="8647"/>
        </w:tabs>
        <w:ind w:left="284"/>
        <w:rPr>
          <w:sz w:val="22"/>
          <w:szCs w:val="22"/>
        </w:rPr>
      </w:pPr>
    </w:p>
    <w:p w:rsidR="00E853EA" w:rsidRPr="002E169A" w:rsidRDefault="00BA3A01" w:rsidP="002E169A">
      <w:pPr>
        <w:tabs>
          <w:tab w:val="left" w:pos="8647"/>
        </w:tabs>
        <w:ind w:left="284"/>
        <w:rPr>
          <w:sz w:val="22"/>
          <w:szCs w:val="22"/>
        </w:rPr>
      </w:pPr>
      <w:r w:rsidRPr="002E169A">
        <w:rPr>
          <w:sz w:val="22"/>
          <w:szCs w:val="22"/>
        </w:rPr>
        <w:t>Ч</w:t>
      </w:r>
      <w:r w:rsidR="00C21317" w:rsidRPr="002E169A">
        <w:rPr>
          <w:sz w:val="22"/>
          <w:szCs w:val="22"/>
        </w:rPr>
        <w:t>исло педагогов, имеющих высшую  квалификационные категории за последни</w:t>
      </w:r>
      <w:r w:rsidR="003F08BE" w:rsidRPr="002E169A">
        <w:rPr>
          <w:sz w:val="22"/>
          <w:szCs w:val="22"/>
        </w:rPr>
        <w:t>й</w:t>
      </w:r>
      <w:r w:rsidR="00C21317" w:rsidRPr="002E169A">
        <w:rPr>
          <w:sz w:val="22"/>
          <w:szCs w:val="22"/>
        </w:rPr>
        <w:t xml:space="preserve"> год </w:t>
      </w:r>
      <w:r w:rsidR="003404AF" w:rsidRPr="002E169A">
        <w:rPr>
          <w:sz w:val="22"/>
          <w:szCs w:val="22"/>
        </w:rPr>
        <w:t>повысилось</w:t>
      </w:r>
      <w:r w:rsidR="00C21317" w:rsidRPr="002E169A">
        <w:rPr>
          <w:sz w:val="22"/>
          <w:szCs w:val="22"/>
        </w:rPr>
        <w:t xml:space="preserve">. </w:t>
      </w:r>
      <w:r w:rsidR="00B3737A" w:rsidRPr="002E169A">
        <w:rPr>
          <w:sz w:val="22"/>
          <w:szCs w:val="22"/>
        </w:rPr>
        <w:t xml:space="preserve">Количество педагогов СЗД </w:t>
      </w:r>
      <w:r w:rsidR="00C21317" w:rsidRPr="002E169A">
        <w:rPr>
          <w:sz w:val="22"/>
          <w:szCs w:val="22"/>
        </w:rPr>
        <w:t xml:space="preserve">составляет </w:t>
      </w:r>
      <w:r w:rsidR="00B3737A" w:rsidRPr="002E169A">
        <w:rPr>
          <w:sz w:val="22"/>
          <w:szCs w:val="22"/>
        </w:rPr>
        <w:t>1</w:t>
      </w:r>
      <w:r w:rsidR="0086236E" w:rsidRPr="002E169A">
        <w:rPr>
          <w:sz w:val="22"/>
          <w:szCs w:val="22"/>
        </w:rPr>
        <w:t>4</w:t>
      </w:r>
      <w:r w:rsidR="00C21317" w:rsidRPr="002E169A">
        <w:rPr>
          <w:sz w:val="22"/>
          <w:szCs w:val="22"/>
        </w:rPr>
        <w:t xml:space="preserve"> человек. </w:t>
      </w:r>
      <w:r w:rsidR="0036682E" w:rsidRPr="002E169A">
        <w:rPr>
          <w:sz w:val="22"/>
          <w:szCs w:val="22"/>
        </w:rPr>
        <w:t>Не имеют квалификаци</w:t>
      </w:r>
      <w:r w:rsidR="00E853EA" w:rsidRPr="002E169A">
        <w:rPr>
          <w:sz w:val="22"/>
          <w:szCs w:val="22"/>
        </w:rPr>
        <w:t>онной категории -</w:t>
      </w:r>
      <w:r w:rsidR="0086236E" w:rsidRPr="002E169A">
        <w:rPr>
          <w:sz w:val="22"/>
          <w:szCs w:val="22"/>
        </w:rPr>
        <w:t>3</w:t>
      </w:r>
      <w:r w:rsidR="00E853EA" w:rsidRPr="002E169A">
        <w:rPr>
          <w:sz w:val="22"/>
          <w:szCs w:val="22"/>
        </w:rPr>
        <w:t xml:space="preserve"> (</w:t>
      </w:r>
      <w:r w:rsidR="0086236E" w:rsidRPr="002E169A">
        <w:rPr>
          <w:sz w:val="22"/>
          <w:szCs w:val="22"/>
        </w:rPr>
        <w:t>молодые специалисты</w:t>
      </w:r>
      <w:r w:rsidR="00E853EA" w:rsidRPr="002E169A">
        <w:rPr>
          <w:sz w:val="22"/>
          <w:szCs w:val="22"/>
        </w:rPr>
        <w:t>). Все педагогические работники прошли курсы повышения квалификации.</w:t>
      </w:r>
    </w:p>
    <w:p w:rsidR="00BC7970" w:rsidRPr="002E169A" w:rsidRDefault="00117BEE" w:rsidP="002E169A">
      <w:pPr>
        <w:tabs>
          <w:tab w:val="left" w:pos="8647"/>
        </w:tabs>
        <w:ind w:left="426"/>
        <w:jc w:val="center"/>
        <w:rPr>
          <w:b/>
          <w:sz w:val="22"/>
          <w:szCs w:val="22"/>
        </w:rPr>
      </w:pPr>
      <w:r w:rsidRPr="002E169A">
        <w:rPr>
          <w:b/>
          <w:sz w:val="22"/>
          <w:szCs w:val="22"/>
        </w:rPr>
        <w:t>Материально-техническая  база</w:t>
      </w:r>
    </w:p>
    <w:tbl>
      <w:tblPr>
        <w:tblStyle w:val="a9"/>
        <w:tblW w:w="9440" w:type="dxa"/>
        <w:tblInd w:w="392" w:type="dxa"/>
        <w:tblLayout w:type="fixed"/>
        <w:tblLook w:val="01E0" w:firstRow="1" w:lastRow="1" w:firstColumn="1" w:lastColumn="1" w:noHBand="0" w:noVBand="0"/>
      </w:tblPr>
      <w:tblGrid>
        <w:gridCol w:w="6187"/>
        <w:gridCol w:w="1794"/>
        <w:gridCol w:w="1367"/>
        <w:gridCol w:w="92"/>
      </w:tblGrid>
      <w:tr w:rsidR="009634DB" w:rsidRPr="002E169A" w:rsidTr="009634DB">
        <w:trPr>
          <w:trHeight w:val="221"/>
        </w:trPr>
        <w:tc>
          <w:tcPr>
            <w:tcW w:w="6187" w:type="dxa"/>
            <w:vMerge w:val="restart"/>
          </w:tcPr>
          <w:p w:rsidR="00BC7970" w:rsidRPr="002E169A" w:rsidRDefault="00BC7970" w:rsidP="002E169A">
            <w:pPr>
              <w:tabs>
                <w:tab w:val="left" w:pos="8647"/>
              </w:tabs>
              <w:ind w:left="426"/>
              <w:jc w:val="center"/>
              <w:rPr>
                <w:b/>
                <w:sz w:val="22"/>
                <w:szCs w:val="22"/>
              </w:rPr>
            </w:pPr>
            <w:r w:rsidRPr="002E169A">
              <w:rPr>
                <w:b/>
                <w:sz w:val="22"/>
                <w:szCs w:val="22"/>
              </w:rPr>
              <w:t>Наименование</w:t>
            </w:r>
          </w:p>
        </w:tc>
        <w:tc>
          <w:tcPr>
            <w:tcW w:w="1794" w:type="dxa"/>
            <w:vMerge w:val="restart"/>
          </w:tcPr>
          <w:p w:rsidR="00BC7970" w:rsidRPr="002E169A" w:rsidRDefault="00BC7970" w:rsidP="002E169A">
            <w:pPr>
              <w:tabs>
                <w:tab w:val="left" w:pos="8647"/>
              </w:tabs>
              <w:ind w:left="426"/>
              <w:jc w:val="center"/>
              <w:rPr>
                <w:b/>
                <w:sz w:val="22"/>
                <w:szCs w:val="22"/>
              </w:rPr>
            </w:pPr>
            <w:r w:rsidRPr="002E169A">
              <w:rPr>
                <w:b/>
                <w:sz w:val="22"/>
                <w:szCs w:val="22"/>
              </w:rPr>
              <w:t>Кол-во</w:t>
            </w:r>
          </w:p>
        </w:tc>
        <w:tc>
          <w:tcPr>
            <w:tcW w:w="1459" w:type="dxa"/>
            <w:gridSpan w:val="2"/>
          </w:tcPr>
          <w:p w:rsidR="00BC7970" w:rsidRPr="002E169A" w:rsidRDefault="00BC7970" w:rsidP="002E169A">
            <w:pPr>
              <w:tabs>
                <w:tab w:val="left" w:pos="8647"/>
              </w:tabs>
              <w:ind w:left="426"/>
              <w:jc w:val="center"/>
              <w:rPr>
                <w:b/>
                <w:sz w:val="22"/>
                <w:szCs w:val="22"/>
              </w:rPr>
            </w:pPr>
            <w:r w:rsidRPr="002E169A">
              <w:rPr>
                <w:b/>
                <w:sz w:val="22"/>
                <w:szCs w:val="22"/>
              </w:rPr>
              <w:t>Состояние</w:t>
            </w:r>
          </w:p>
        </w:tc>
      </w:tr>
      <w:tr w:rsidR="009634DB" w:rsidRPr="002E169A" w:rsidTr="009634DB">
        <w:trPr>
          <w:gridAfter w:val="1"/>
          <w:wAfter w:w="92" w:type="dxa"/>
          <w:trHeight w:val="122"/>
        </w:trPr>
        <w:tc>
          <w:tcPr>
            <w:tcW w:w="6187" w:type="dxa"/>
            <w:vMerge/>
          </w:tcPr>
          <w:p w:rsidR="00C00377" w:rsidRPr="002E169A" w:rsidRDefault="00C00377" w:rsidP="002E169A">
            <w:pPr>
              <w:tabs>
                <w:tab w:val="left" w:pos="8647"/>
              </w:tabs>
              <w:ind w:left="426"/>
              <w:jc w:val="center"/>
              <w:rPr>
                <w:b/>
                <w:sz w:val="22"/>
                <w:szCs w:val="22"/>
              </w:rPr>
            </w:pPr>
          </w:p>
        </w:tc>
        <w:tc>
          <w:tcPr>
            <w:tcW w:w="1794" w:type="dxa"/>
            <w:vMerge/>
          </w:tcPr>
          <w:p w:rsidR="00C00377" w:rsidRPr="002E169A" w:rsidRDefault="00C00377" w:rsidP="002E169A">
            <w:pPr>
              <w:tabs>
                <w:tab w:val="left" w:pos="8647"/>
              </w:tabs>
              <w:ind w:left="426"/>
              <w:jc w:val="center"/>
              <w:rPr>
                <w:b/>
                <w:sz w:val="22"/>
                <w:szCs w:val="22"/>
              </w:rPr>
            </w:pPr>
          </w:p>
        </w:tc>
        <w:tc>
          <w:tcPr>
            <w:tcW w:w="1367" w:type="dxa"/>
          </w:tcPr>
          <w:p w:rsidR="00C00377" w:rsidRPr="002E169A" w:rsidRDefault="00C00377" w:rsidP="002E169A">
            <w:pPr>
              <w:tabs>
                <w:tab w:val="left" w:pos="8647"/>
              </w:tabs>
              <w:ind w:left="426"/>
              <w:jc w:val="center"/>
              <w:rPr>
                <w:b/>
                <w:sz w:val="22"/>
                <w:szCs w:val="22"/>
              </w:rPr>
            </w:pPr>
            <w:r w:rsidRPr="002E169A">
              <w:rPr>
                <w:b/>
                <w:sz w:val="22"/>
                <w:szCs w:val="22"/>
              </w:rPr>
              <w:t>Оптим.</w:t>
            </w:r>
          </w:p>
        </w:tc>
      </w:tr>
      <w:tr w:rsidR="009634DB" w:rsidRPr="002E169A" w:rsidTr="009634DB">
        <w:trPr>
          <w:gridAfter w:val="1"/>
          <w:wAfter w:w="92" w:type="dxa"/>
          <w:trHeight w:val="221"/>
        </w:trPr>
        <w:tc>
          <w:tcPr>
            <w:tcW w:w="6187" w:type="dxa"/>
          </w:tcPr>
          <w:p w:rsidR="00C00377" w:rsidRPr="002E169A" w:rsidRDefault="00C00377" w:rsidP="002E169A">
            <w:pPr>
              <w:tabs>
                <w:tab w:val="left" w:pos="8647"/>
              </w:tabs>
              <w:ind w:left="426"/>
              <w:jc w:val="center"/>
              <w:rPr>
                <w:sz w:val="22"/>
                <w:szCs w:val="22"/>
              </w:rPr>
            </w:pPr>
            <w:r w:rsidRPr="002E169A">
              <w:rPr>
                <w:sz w:val="22"/>
                <w:szCs w:val="22"/>
              </w:rPr>
              <w:t>Учебные кабинеты</w:t>
            </w:r>
          </w:p>
        </w:tc>
        <w:tc>
          <w:tcPr>
            <w:tcW w:w="1794" w:type="dxa"/>
          </w:tcPr>
          <w:p w:rsidR="00C00377" w:rsidRPr="002E169A" w:rsidRDefault="00C00377" w:rsidP="002E169A">
            <w:pPr>
              <w:tabs>
                <w:tab w:val="left" w:pos="8647"/>
              </w:tabs>
              <w:ind w:left="426"/>
              <w:jc w:val="center"/>
              <w:rPr>
                <w:sz w:val="22"/>
                <w:szCs w:val="22"/>
              </w:rPr>
            </w:pPr>
            <w:r w:rsidRPr="002E169A">
              <w:rPr>
                <w:sz w:val="22"/>
                <w:szCs w:val="22"/>
              </w:rPr>
              <w:t>20</w:t>
            </w:r>
          </w:p>
        </w:tc>
        <w:tc>
          <w:tcPr>
            <w:tcW w:w="1367" w:type="dxa"/>
          </w:tcPr>
          <w:p w:rsidR="00C00377" w:rsidRPr="002E169A" w:rsidRDefault="00C00377" w:rsidP="002E169A">
            <w:pPr>
              <w:tabs>
                <w:tab w:val="left" w:pos="8647"/>
              </w:tabs>
              <w:ind w:left="426"/>
              <w:jc w:val="center"/>
              <w:rPr>
                <w:sz w:val="22"/>
                <w:szCs w:val="22"/>
              </w:rPr>
            </w:pPr>
            <w:r w:rsidRPr="002E169A">
              <w:rPr>
                <w:sz w:val="22"/>
                <w:szCs w:val="22"/>
              </w:rPr>
              <w:t>20</w:t>
            </w:r>
          </w:p>
        </w:tc>
      </w:tr>
      <w:tr w:rsidR="009634DB" w:rsidRPr="002E169A" w:rsidTr="009634DB">
        <w:trPr>
          <w:gridAfter w:val="1"/>
          <w:wAfter w:w="92" w:type="dxa"/>
          <w:trHeight w:val="238"/>
        </w:trPr>
        <w:tc>
          <w:tcPr>
            <w:tcW w:w="6187" w:type="dxa"/>
          </w:tcPr>
          <w:p w:rsidR="00C00377" w:rsidRPr="002E169A" w:rsidRDefault="00C00377" w:rsidP="002E169A">
            <w:pPr>
              <w:tabs>
                <w:tab w:val="left" w:pos="8647"/>
              </w:tabs>
              <w:ind w:left="426"/>
              <w:jc w:val="center"/>
              <w:rPr>
                <w:sz w:val="22"/>
                <w:szCs w:val="22"/>
              </w:rPr>
            </w:pPr>
            <w:r w:rsidRPr="002E169A">
              <w:rPr>
                <w:sz w:val="22"/>
                <w:szCs w:val="22"/>
              </w:rPr>
              <w:t>Компьютерные классы</w:t>
            </w:r>
          </w:p>
        </w:tc>
        <w:tc>
          <w:tcPr>
            <w:tcW w:w="1794" w:type="dxa"/>
          </w:tcPr>
          <w:p w:rsidR="00C00377" w:rsidRPr="002E169A" w:rsidRDefault="00C00377" w:rsidP="002E169A">
            <w:pPr>
              <w:tabs>
                <w:tab w:val="left" w:pos="8647"/>
              </w:tabs>
              <w:ind w:left="426"/>
              <w:jc w:val="center"/>
              <w:rPr>
                <w:sz w:val="22"/>
                <w:szCs w:val="22"/>
              </w:rPr>
            </w:pPr>
            <w:r w:rsidRPr="002E169A">
              <w:rPr>
                <w:sz w:val="22"/>
                <w:szCs w:val="22"/>
              </w:rPr>
              <w:t>2</w:t>
            </w:r>
          </w:p>
        </w:tc>
        <w:tc>
          <w:tcPr>
            <w:tcW w:w="1367" w:type="dxa"/>
          </w:tcPr>
          <w:p w:rsidR="00C00377" w:rsidRPr="002E169A" w:rsidRDefault="00C00377" w:rsidP="002E169A">
            <w:pPr>
              <w:tabs>
                <w:tab w:val="left" w:pos="8647"/>
              </w:tabs>
              <w:ind w:left="426"/>
              <w:jc w:val="center"/>
              <w:rPr>
                <w:sz w:val="22"/>
                <w:szCs w:val="22"/>
              </w:rPr>
            </w:pPr>
            <w:r w:rsidRPr="002E169A">
              <w:rPr>
                <w:sz w:val="22"/>
                <w:szCs w:val="22"/>
              </w:rPr>
              <w:t>2</w:t>
            </w:r>
          </w:p>
        </w:tc>
      </w:tr>
      <w:tr w:rsidR="009634DB" w:rsidRPr="002E169A" w:rsidTr="009634DB">
        <w:trPr>
          <w:gridAfter w:val="1"/>
          <w:wAfter w:w="92" w:type="dxa"/>
          <w:trHeight w:val="221"/>
        </w:trPr>
        <w:tc>
          <w:tcPr>
            <w:tcW w:w="6187" w:type="dxa"/>
          </w:tcPr>
          <w:p w:rsidR="00C00377" w:rsidRPr="002E169A" w:rsidRDefault="00C00377" w:rsidP="002E169A">
            <w:pPr>
              <w:tabs>
                <w:tab w:val="left" w:pos="8647"/>
              </w:tabs>
              <w:ind w:left="426"/>
              <w:jc w:val="center"/>
              <w:rPr>
                <w:sz w:val="22"/>
                <w:szCs w:val="22"/>
              </w:rPr>
            </w:pPr>
            <w:r w:rsidRPr="002E169A">
              <w:rPr>
                <w:sz w:val="22"/>
                <w:szCs w:val="22"/>
              </w:rPr>
              <w:t>Мастерские</w:t>
            </w:r>
          </w:p>
        </w:tc>
        <w:tc>
          <w:tcPr>
            <w:tcW w:w="1794" w:type="dxa"/>
          </w:tcPr>
          <w:p w:rsidR="00C00377" w:rsidRPr="002E169A" w:rsidRDefault="00C00377" w:rsidP="002E169A">
            <w:pPr>
              <w:tabs>
                <w:tab w:val="left" w:pos="8647"/>
              </w:tabs>
              <w:ind w:left="426"/>
              <w:jc w:val="center"/>
              <w:rPr>
                <w:sz w:val="22"/>
                <w:szCs w:val="22"/>
              </w:rPr>
            </w:pPr>
            <w:r w:rsidRPr="002E169A">
              <w:rPr>
                <w:sz w:val="22"/>
                <w:szCs w:val="22"/>
              </w:rPr>
              <w:t>1</w:t>
            </w:r>
          </w:p>
        </w:tc>
        <w:tc>
          <w:tcPr>
            <w:tcW w:w="1367" w:type="dxa"/>
          </w:tcPr>
          <w:p w:rsidR="00C00377" w:rsidRPr="002E169A" w:rsidRDefault="00C00377" w:rsidP="002E169A">
            <w:pPr>
              <w:tabs>
                <w:tab w:val="left" w:pos="8647"/>
              </w:tabs>
              <w:ind w:left="426"/>
              <w:jc w:val="center"/>
              <w:rPr>
                <w:sz w:val="22"/>
                <w:szCs w:val="22"/>
              </w:rPr>
            </w:pPr>
            <w:r w:rsidRPr="002E169A">
              <w:rPr>
                <w:sz w:val="22"/>
                <w:szCs w:val="22"/>
              </w:rPr>
              <w:t>1</w:t>
            </w:r>
          </w:p>
        </w:tc>
      </w:tr>
      <w:tr w:rsidR="009634DB" w:rsidRPr="002E169A" w:rsidTr="009634DB">
        <w:trPr>
          <w:gridAfter w:val="1"/>
          <w:wAfter w:w="92" w:type="dxa"/>
          <w:trHeight w:val="221"/>
        </w:trPr>
        <w:tc>
          <w:tcPr>
            <w:tcW w:w="6187" w:type="dxa"/>
          </w:tcPr>
          <w:p w:rsidR="00C00377" w:rsidRPr="002E169A" w:rsidRDefault="00C00377" w:rsidP="002E169A">
            <w:pPr>
              <w:tabs>
                <w:tab w:val="left" w:pos="8647"/>
              </w:tabs>
              <w:ind w:left="426"/>
              <w:jc w:val="center"/>
              <w:rPr>
                <w:sz w:val="22"/>
                <w:szCs w:val="22"/>
              </w:rPr>
            </w:pPr>
            <w:r w:rsidRPr="002E169A">
              <w:rPr>
                <w:sz w:val="22"/>
                <w:szCs w:val="22"/>
              </w:rPr>
              <w:lastRenderedPageBreak/>
              <w:t>Спортивный зал</w:t>
            </w:r>
          </w:p>
        </w:tc>
        <w:tc>
          <w:tcPr>
            <w:tcW w:w="1794" w:type="dxa"/>
          </w:tcPr>
          <w:p w:rsidR="00C00377" w:rsidRPr="002E169A" w:rsidRDefault="00C00377" w:rsidP="002E169A">
            <w:pPr>
              <w:tabs>
                <w:tab w:val="left" w:pos="8647"/>
              </w:tabs>
              <w:ind w:left="426"/>
              <w:jc w:val="center"/>
              <w:rPr>
                <w:sz w:val="22"/>
                <w:szCs w:val="22"/>
              </w:rPr>
            </w:pPr>
            <w:r w:rsidRPr="002E169A">
              <w:rPr>
                <w:sz w:val="22"/>
                <w:szCs w:val="22"/>
              </w:rPr>
              <w:t>1</w:t>
            </w:r>
          </w:p>
        </w:tc>
        <w:tc>
          <w:tcPr>
            <w:tcW w:w="1367" w:type="dxa"/>
          </w:tcPr>
          <w:p w:rsidR="00C00377" w:rsidRPr="002E169A" w:rsidRDefault="00C00377" w:rsidP="002E169A">
            <w:pPr>
              <w:tabs>
                <w:tab w:val="left" w:pos="8647"/>
              </w:tabs>
              <w:ind w:left="426"/>
              <w:jc w:val="center"/>
              <w:rPr>
                <w:sz w:val="22"/>
                <w:szCs w:val="22"/>
              </w:rPr>
            </w:pPr>
            <w:r w:rsidRPr="002E169A">
              <w:rPr>
                <w:sz w:val="22"/>
                <w:szCs w:val="22"/>
              </w:rPr>
              <w:t>1</w:t>
            </w:r>
          </w:p>
        </w:tc>
      </w:tr>
      <w:tr w:rsidR="009634DB" w:rsidRPr="002E169A" w:rsidTr="009634DB">
        <w:trPr>
          <w:gridAfter w:val="1"/>
          <w:wAfter w:w="92" w:type="dxa"/>
          <w:trHeight w:val="221"/>
        </w:trPr>
        <w:tc>
          <w:tcPr>
            <w:tcW w:w="6187" w:type="dxa"/>
          </w:tcPr>
          <w:p w:rsidR="00C00377" w:rsidRPr="002E169A" w:rsidRDefault="00C00377" w:rsidP="002E169A">
            <w:pPr>
              <w:tabs>
                <w:tab w:val="left" w:pos="8647"/>
              </w:tabs>
              <w:ind w:left="426"/>
              <w:jc w:val="center"/>
              <w:rPr>
                <w:sz w:val="22"/>
                <w:szCs w:val="22"/>
              </w:rPr>
            </w:pPr>
            <w:r w:rsidRPr="002E169A">
              <w:rPr>
                <w:sz w:val="22"/>
                <w:szCs w:val="22"/>
              </w:rPr>
              <w:t>Актовый зал на 100 мест</w:t>
            </w:r>
          </w:p>
        </w:tc>
        <w:tc>
          <w:tcPr>
            <w:tcW w:w="1794" w:type="dxa"/>
          </w:tcPr>
          <w:p w:rsidR="00C00377" w:rsidRPr="002E169A" w:rsidRDefault="00C00377" w:rsidP="002E169A">
            <w:pPr>
              <w:tabs>
                <w:tab w:val="left" w:pos="8647"/>
              </w:tabs>
              <w:ind w:left="426"/>
              <w:jc w:val="center"/>
              <w:rPr>
                <w:sz w:val="22"/>
                <w:szCs w:val="22"/>
              </w:rPr>
            </w:pPr>
            <w:r w:rsidRPr="002E169A">
              <w:rPr>
                <w:sz w:val="22"/>
                <w:szCs w:val="22"/>
              </w:rPr>
              <w:t>1</w:t>
            </w:r>
          </w:p>
        </w:tc>
        <w:tc>
          <w:tcPr>
            <w:tcW w:w="1367" w:type="dxa"/>
          </w:tcPr>
          <w:p w:rsidR="00C00377" w:rsidRPr="002E169A" w:rsidRDefault="00C00377" w:rsidP="002E169A">
            <w:pPr>
              <w:tabs>
                <w:tab w:val="left" w:pos="8647"/>
              </w:tabs>
              <w:ind w:left="426"/>
              <w:jc w:val="center"/>
              <w:rPr>
                <w:sz w:val="22"/>
                <w:szCs w:val="22"/>
              </w:rPr>
            </w:pPr>
            <w:r w:rsidRPr="002E169A">
              <w:rPr>
                <w:sz w:val="22"/>
                <w:szCs w:val="22"/>
              </w:rPr>
              <w:t>1</w:t>
            </w:r>
          </w:p>
        </w:tc>
      </w:tr>
      <w:tr w:rsidR="009634DB" w:rsidRPr="002E169A" w:rsidTr="009634DB">
        <w:trPr>
          <w:gridAfter w:val="1"/>
          <w:wAfter w:w="92" w:type="dxa"/>
          <w:trHeight w:val="238"/>
        </w:trPr>
        <w:tc>
          <w:tcPr>
            <w:tcW w:w="6187" w:type="dxa"/>
          </w:tcPr>
          <w:p w:rsidR="00C00377" w:rsidRPr="002E169A" w:rsidRDefault="00C00377" w:rsidP="002E169A">
            <w:pPr>
              <w:tabs>
                <w:tab w:val="left" w:pos="8647"/>
              </w:tabs>
              <w:ind w:left="426"/>
              <w:jc w:val="center"/>
              <w:rPr>
                <w:sz w:val="22"/>
                <w:szCs w:val="22"/>
              </w:rPr>
            </w:pPr>
            <w:r w:rsidRPr="002E169A">
              <w:rPr>
                <w:sz w:val="22"/>
                <w:szCs w:val="22"/>
              </w:rPr>
              <w:t>Гараж</w:t>
            </w:r>
          </w:p>
        </w:tc>
        <w:tc>
          <w:tcPr>
            <w:tcW w:w="1794" w:type="dxa"/>
          </w:tcPr>
          <w:p w:rsidR="00C00377" w:rsidRPr="002E169A" w:rsidRDefault="00C00377" w:rsidP="002E169A">
            <w:pPr>
              <w:tabs>
                <w:tab w:val="left" w:pos="8647"/>
              </w:tabs>
              <w:ind w:left="426"/>
              <w:jc w:val="center"/>
              <w:rPr>
                <w:sz w:val="22"/>
                <w:szCs w:val="22"/>
              </w:rPr>
            </w:pPr>
            <w:r w:rsidRPr="002E169A">
              <w:rPr>
                <w:sz w:val="22"/>
                <w:szCs w:val="22"/>
              </w:rPr>
              <w:t>1</w:t>
            </w:r>
          </w:p>
        </w:tc>
        <w:tc>
          <w:tcPr>
            <w:tcW w:w="1367" w:type="dxa"/>
          </w:tcPr>
          <w:p w:rsidR="00C00377" w:rsidRPr="002E169A" w:rsidRDefault="00C00377" w:rsidP="002E169A">
            <w:pPr>
              <w:tabs>
                <w:tab w:val="left" w:pos="8647"/>
              </w:tabs>
              <w:ind w:left="426"/>
              <w:jc w:val="center"/>
              <w:rPr>
                <w:sz w:val="22"/>
                <w:szCs w:val="22"/>
              </w:rPr>
            </w:pPr>
            <w:r w:rsidRPr="002E169A">
              <w:rPr>
                <w:sz w:val="22"/>
                <w:szCs w:val="22"/>
              </w:rPr>
              <w:t>1</w:t>
            </w:r>
          </w:p>
        </w:tc>
      </w:tr>
      <w:tr w:rsidR="009634DB" w:rsidRPr="002E169A" w:rsidTr="009634DB">
        <w:trPr>
          <w:gridAfter w:val="1"/>
          <w:wAfter w:w="92" w:type="dxa"/>
          <w:trHeight w:val="221"/>
        </w:trPr>
        <w:tc>
          <w:tcPr>
            <w:tcW w:w="6187" w:type="dxa"/>
          </w:tcPr>
          <w:p w:rsidR="00C00377" w:rsidRPr="002E169A" w:rsidRDefault="00C00377" w:rsidP="002E169A">
            <w:pPr>
              <w:tabs>
                <w:tab w:val="left" w:pos="8647"/>
              </w:tabs>
              <w:ind w:left="426"/>
              <w:jc w:val="center"/>
              <w:rPr>
                <w:sz w:val="22"/>
                <w:szCs w:val="22"/>
              </w:rPr>
            </w:pPr>
            <w:r w:rsidRPr="002E169A">
              <w:rPr>
                <w:sz w:val="22"/>
                <w:szCs w:val="22"/>
              </w:rPr>
              <w:t>Автомобили (УАЗ -</w:t>
            </w:r>
            <w:r w:rsidRPr="002E169A">
              <w:rPr>
                <w:sz w:val="22"/>
                <w:szCs w:val="22"/>
                <w:u w:val="single"/>
              </w:rPr>
              <w:t>21111</w:t>
            </w:r>
            <w:r w:rsidRPr="002E169A">
              <w:rPr>
                <w:sz w:val="22"/>
                <w:szCs w:val="22"/>
              </w:rPr>
              <w:t>, ГАЗ-53</w:t>
            </w:r>
          </w:p>
        </w:tc>
        <w:tc>
          <w:tcPr>
            <w:tcW w:w="1794" w:type="dxa"/>
          </w:tcPr>
          <w:p w:rsidR="00C00377" w:rsidRPr="002E169A" w:rsidRDefault="00C00377" w:rsidP="002E169A">
            <w:pPr>
              <w:tabs>
                <w:tab w:val="left" w:pos="8647"/>
              </w:tabs>
              <w:ind w:left="426"/>
              <w:jc w:val="center"/>
              <w:rPr>
                <w:sz w:val="22"/>
                <w:szCs w:val="22"/>
              </w:rPr>
            </w:pPr>
            <w:r w:rsidRPr="002E169A">
              <w:rPr>
                <w:sz w:val="22"/>
                <w:szCs w:val="22"/>
              </w:rPr>
              <w:t>1/1</w:t>
            </w:r>
          </w:p>
        </w:tc>
        <w:tc>
          <w:tcPr>
            <w:tcW w:w="1367" w:type="dxa"/>
          </w:tcPr>
          <w:p w:rsidR="00C00377" w:rsidRPr="002E169A" w:rsidRDefault="00C00377" w:rsidP="002E169A">
            <w:pPr>
              <w:tabs>
                <w:tab w:val="left" w:pos="8647"/>
              </w:tabs>
              <w:ind w:left="426"/>
              <w:jc w:val="center"/>
              <w:rPr>
                <w:sz w:val="22"/>
                <w:szCs w:val="22"/>
              </w:rPr>
            </w:pPr>
            <w:r w:rsidRPr="002E169A">
              <w:rPr>
                <w:sz w:val="22"/>
                <w:szCs w:val="22"/>
              </w:rPr>
              <w:t>1/1</w:t>
            </w:r>
          </w:p>
        </w:tc>
      </w:tr>
      <w:tr w:rsidR="009634DB" w:rsidRPr="002E169A" w:rsidTr="009634DB">
        <w:trPr>
          <w:gridAfter w:val="1"/>
          <w:wAfter w:w="92" w:type="dxa"/>
          <w:trHeight w:val="221"/>
        </w:trPr>
        <w:tc>
          <w:tcPr>
            <w:tcW w:w="6187" w:type="dxa"/>
          </w:tcPr>
          <w:p w:rsidR="00C00377" w:rsidRPr="002E169A" w:rsidRDefault="00C00377" w:rsidP="002E169A">
            <w:pPr>
              <w:tabs>
                <w:tab w:val="left" w:pos="8647"/>
              </w:tabs>
              <w:ind w:left="426"/>
              <w:jc w:val="center"/>
              <w:rPr>
                <w:sz w:val="22"/>
                <w:szCs w:val="22"/>
              </w:rPr>
            </w:pPr>
            <w:r w:rsidRPr="002E169A">
              <w:rPr>
                <w:sz w:val="22"/>
                <w:szCs w:val="22"/>
              </w:rPr>
              <w:t>Автобус (ПАЗ )</w:t>
            </w:r>
          </w:p>
        </w:tc>
        <w:tc>
          <w:tcPr>
            <w:tcW w:w="1794" w:type="dxa"/>
          </w:tcPr>
          <w:p w:rsidR="00C00377" w:rsidRPr="002E169A" w:rsidRDefault="00C00377" w:rsidP="002E169A">
            <w:pPr>
              <w:tabs>
                <w:tab w:val="left" w:pos="8647"/>
              </w:tabs>
              <w:ind w:left="426"/>
              <w:jc w:val="center"/>
              <w:rPr>
                <w:sz w:val="22"/>
                <w:szCs w:val="22"/>
              </w:rPr>
            </w:pPr>
            <w:r w:rsidRPr="002E169A">
              <w:rPr>
                <w:sz w:val="22"/>
                <w:szCs w:val="22"/>
              </w:rPr>
              <w:t>2</w:t>
            </w:r>
          </w:p>
        </w:tc>
        <w:tc>
          <w:tcPr>
            <w:tcW w:w="1367" w:type="dxa"/>
          </w:tcPr>
          <w:p w:rsidR="00C00377" w:rsidRPr="002E169A" w:rsidRDefault="00C00377" w:rsidP="002E169A">
            <w:pPr>
              <w:tabs>
                <w:tab w:val="left" w:pos="8647"/>
              </w:tabs>
              <w:ind w:left="426"/>
              <w:jc w:val="center"/>
              <w:rPr>
                <w:sz w:val="22"/>
                <w:szCs w:val="22"/>
              </w:rPr>
            </w:pPr>
            <w:r w:rsidRPr="002E169A">
              <w:rPr>
                <w:sz w:val="22"/>
                <w:szCs w:val="22"/>
              </w:rPr>
              <w:t>2</w:t>
            </w:r>
          </w:p>
        </w:tc>
      </w:tr>
      <w:tr w:rsidR="009634DB" w:rsidRPr="002E169A" w:rsidTr="009634DB">
        <w:trPr>
          <w:gridAfter w:val="1"/>
          <w:wAfter w:w="92" w:type="dxa"/>
          <w:trHeight w:val="221"/>
        </w:trPr>
        <w:tc>
          <w:tcPr>
            <w:tcW w:w="6187" w:type="dxa"/>
          </w:tcPr>
          <w:p w:rsidR="00C00377" w:rsidRPr="002E169A" w:rsidRDefault="00C00377" w:rsidP="002E169A">
            <w:pPr>
              <w:tabs>
                <w:tab w:val="left" w:pos="8647"/>
              </w:tabs>
              <w:ind w:left="426"/>
              <w:jc w:val="center"/>
              <w:rPr>
                <w:sz w:val="22"/>
                <w:szCs w:val="22"/>
              </w:rPr>
            </w:pPr>
            <w:r w:rsidRPr="002E169A">
              <w:rPr>
                <w:sz w:val="22"/>
                <w:szCs w:val="22"/>
              </w:rPr>
              <w:t>Столовая на 100 мест, 120 кв.м.</w:t>
            </w:r>
          </w:p>
        </w:tc>
        <w:tc>
          <w:tcPr>
            <w:tcW w:w="1794" w:type="dxa"/>
          </w:tcPr>
          <w:p w:rsidR="00C00377" w:rsidRPr="002E169A" w:rsidRDefault="00C00377" w:rsidP="002E169A">
            <w:pPr>
              <w:tabs>
                <w:tab w:val="left" w:pos="8647"/>
              </w:tabs>
              <w:ind w:left="426"/>
              <w:jc w:val="center"/>
              <w:rPr>
                <w:sz w:val="22"/>
                <w:szCs w:val="22"/>
              </w:rPr>
            </w:pPr>
            <w:r w:rsidRPr="002E169A">
              <w:rPr>
                <w:sz w:val="22"/>
                <w:szCs w:val="22"/>
              </w:rPr>
              <w:t>1</w:t>
            </w:r>
          </w:p>
        </w:tc>
        <w:tc>
          <w:tcPr>
            <w:tcW w:w="1367" w:type="dxa"/>
          </w:tcPr>
          <w:p w:rsidR="00C00377" w:rsidRPr="002E169A" w:rsidRDefault="00C00377" w:rsidP="002E169A">
            <w:pPr>
              <w:tabs>
                <w:tab w:val="left" w:pos="8647"/>
              </w:tabs>
              <w:ind w:left="426"/>
              <w:jc w:val="center"/>
              <w:rPr>
                <w:sz w:val="22"/>
                <w:szCs w:val="22"/>
              </w:rPr>
            </w:pPr>
            <w:r w:rsidRPr="002E169A">
              <w:rPr>
                <w:sz w:val="22"/>
                <w:szCs w:val="22"/>
              </w:rPr>
              <w:t>1</w:t>
            </w:r>
          </w:p>
        </w:tc>
      </w:tr>
      <w:tr w:rsidR="009634DB" w:rsidRPr="002E169A" w:rsidTr="009634DB">
        <w:trPr>
          <w:gridAfter w:val="1"/>
          <w:wAfter w:w="92" w:type="dxa"/>
          <w:trHeight w:val="221"/>
        </w:trPr>
        <w:tc>
          <w:tcPr>
            <w:tcW w:w="6187" w:type="dxa"/>
          </w:tcPr>
          <w:p w:rsidR="00C00377" w:rsidRPr="002E169A" w:rsidRDefault="00C00377" w:rsidP="002E169A">
            <w:pPr>
              <w:tabs>
                <w:tab w:val="left" w:pos="8647"/>
              </w:tabs>
              <w:ind w:left="426"/>
              <w:jc w:val="center"/>
              <w:rPr>
                <w:sz w:val="22"/>
                <w:szCs w:val="22"/>
              </w:rPr>
            </w:pPr>
            <w:r w:rsidRPr="002E169A">
              <w:rPr>
                <w:sz w:val="22"/>
                <w:szCs w:val="22"/>
              </w:rPr>
              <w:t>Библиотека, площадь 60 кв.м.</w:t>
            </w:r>
          </w:p>
        </w:tc>
        <w:tc>
          <w:tcPr>
            <w:tcW w:w="1794" w:type="dxa"/>
          </w:tcPr>
          <w:p w:rsidR="00C00377" w:rsidRPr="002E169A" w:rsidRDefault="00C00377" w:rsidP="002E169A">
            <w:pPr>
              <w:tabs>
                <w:tab w:val="left" w:pos="8647"/>
              </w:tabs>
              <w:ind w:left="426"/>
              <w:jc w:val="center"/>
              <w:rPr>
                <w:sz w:val="22"/>
                <w:szCs w:val="22"/>
              </w:rPr>
            </w:pPr>
            <w:r w:rsidRPr="002E169A">
              <w:rPr>
                <w:sz w:val="22"/>
                <w:szCs w:val="22"/>
              </w:rPr>
              <w:t>1</w:t>
            </w:r>
          </w:p>
        </w:tc>
        <w:tc>
          <w:tcPr>
            <w:tcW w:w="1367" w:type="dxa"/>
          </w:tcPr>
          <w:p w:rsidR="00C00377" w:rsidRPr="002E169A" w:rsidRDefault="00C00377" w:rsidP="002E169A">
            <w:pPr>
              <w:tabs>
                <w:tab w:val="left" w:pos="8647"/>
              </w:tabs>
              <w:ind w:left="426"/>
              <w:jc w:val="center"/>
              <w:rPr>
                <w:sz w:val="22"/>
                <w:szCs w:val="22"/>
              </w:rPr>
            </w:pPr>
            <w:r w:rsidRPr="002E169A">
              <w:rPr>
                <w:sz w:val="22"/>
                <w:szCs w:val="22"/>
              </w:rPr>
              <w:t>1</w:t>
            </w:r>
          </w:p>
        </w:tc>
      </w:tr>
      <w:tr w:rsidR="009634DB" w:rsidRPr="002E169A" w:rsidTr="009634DB">
        <w:trPr>
          <w:gridAfter w:val="1"/>
          <w:wAfter w:w="92" w:type="dxa"/>
          <w:trHeight w:val="238"/>
        </w:trPr>
        <w:tc>
          <w:tcPr>
            <w:tcW w:w="6187" w:type="dxa"/>
          </w:tcPr>
          <w:p w:rsidR="00C00377" w:rsidRPr="002E169A" w:rsidRDefault="00C00377" w:rsidP="002E169A">
            <w:pPr>
              <w:pStyle w:val="a6"/>
              <w:tabs>
                <w:tab w:val="left" w:pos="8647"/>
              </w:tabs>
              <w:spacing w:before="0" w:beforeAutospacing="0" w:after="0" w:afterAutospacing="0"/>
              <w:ind w:left="426"/>
              <w:jc w:val="center"/>
              <w:rPr>
                <w:rFonts w:ascii="Times New Roman" w:hAnsi="Times New Roman"/>
                <w:sz w:val="22"/>
                <w:szCs w:val="22"/>
              </w:rPr>
            </w:pPr>
            <w:r w:rsidRPr="002E169A">
              <w:rPr>
                <w:rFonts w:ascii="Times New Roman" w:hAnsi="Times New Roman"/>
                <w:sz w:val="22"/>
                <w:szCs w:val="22"/>
              </w:rPr>
              <w:t>Теплица</w:t>
            </w:r>
          </w:p>
        </w:tc>
        <w:tc>
          <w:tcPr>
            <w:tcW w:w="1794" w:type="dxa"/>
          </w:tcPr>
          <w:p w:rsidR="00C00377" w:rsidRPr="002E169A" w:rsidRDefault="00C00377" w:rsidP="002E169A">
            <w:pPr>
              <w:pStyle w:val="a6"/>
              <w:tabs>
                <w:tab w:val="left" w:pos="8647"/>
              </w:tabs>
              <w:spacing w:before="0" w:beforeAutospacing="0" w:after="0" w:afterAutospacing="0"/>
              <w:ind w:left="426"/>
              <w:jc w:val="center"/>
              <w:rPr>
                <w:rFonts w:ascii="Times New Roman" w:hAnsi="Times New Roman"/>
                <w:sz w:val="22"/>
                <w:szCs w:val="22"/>
              </w:rPr>
            </w:pPr>
            <w:r w:rsidRPr="002E169A">
              <w:rPr>
                <w:rFonts w:ascii="Times New Roman" w:hAnsi="Times New Roman"/>
                <w:sz w:val="22"/>
                <w:szCs w:val="22"/>
              </w:rPr>
              <w:t>1</w:t>
            </w:r>
          </w:p>
        </w:tc>
        <w:tc>
          <w:tcPr>
            <w:tcW w:w="1367" w:type="dxa"/>
          </w:tcPr>
          <w:p w:rsidR="00C00377" w:rsidRPr="002E169A" w:rsidRDefault="00C00377" w:rsidP="002E169A">
            <w:pPr>
              <w:pStyle w:val="a6"/>
              <w:tabs>
                <w:tab w:val="left" w:pos="8647"/>
              </w:tabs>
              <w:spacing w:before="0" w:beforeAutospacing="0" w:after="0" w:afterAutospacing="0"/>
              <w:ind w:left="426"/>
              <w:jc w:val="center"/>
              <w:rPr>
                <w:rFonts w:ascii="Times New Roman" w:hAnsi="Times New Roman"/>
                <w:sz w:val="22"/>
                <w:szCs w:val="22"/>
              </w:rPr>
            </w:pPr>
            <w:r w:rsidRPr="002E169A">
              <w:rPr>
                <w:rFonts w:ascii="Times New Roman" w:hAnsi="Times New Roman"/>
                <w:sz w:val="22"/>
                <w:szCs w:val="22"/>
              </w:rPr>
              <w:t>1</w:t>
            </w:r>
          </w:p>
        </w:tc>
      </w:tr>
    </w:tbl>
    <w:p w:rsidR="00C21317" w:rsidRPr="002E169A" w:rsidRDefault="00C00377" w:rsidP="002E169A">
      <w:pPr>
        <w:tabs>
          <w:tab w:val="left" w:pos="-567"/>
          <w:tab w:val="left" w:pos="8647"/>
        </w:tabs>
        <w:ind w:left="426"/>
        <w:jc w:val="center"/>
        <w:rPr>
          <w:b/>
          <w:sz w:val="22"/>
          <w:szCs w:val="22"/>
        </w:rPr>
      </w:pPr>
      <w:r w:rsidRPr="002E169A">
        <w:rPr>
          <w:b/>
          <w:sz w:val="22"/>
          <w:szCs w:val="22"/>
        </w:rPr>
        <w:t>Оснащённость учебных кабинетов</w:t>
      </w:r>
    </w:p>
    <w:p w:rsidR="00C00377" w:rsidRPr="002E169A" w:rsidRDefault="00C00377" w:rsidP="002E169A">
      <w:pPr>
        <w:tabs>
          <w:tab w:val="left" w:pos="-567"/>
          <w:tab w:val="left" w:pos="8647"/>
        </w:tabs>
        <w:ind w:left="426"/>
        <w:jc w:val="center"/>
        <w:rPr>
          <w:b/>
          <w:sz w:val="22"/>
          <w:szCs w:val="22"/>
        </w:rPr>
      </w:pPr>
    </w:p>
    <w:tbl>
      <w:tblPr>
        <w:tblStyle w:val="a9"/>
        <w:tblW w:w="9274" w:type="dxa"/>
        <w:tblInd w:w="392" w:type="dxa"/>
        <w:tblLayout w:type="fixed"/>
        <w:tblLook w:val="01E0" w:firstRow="1" w:lastRow="1" w:firstColumn="1" w:lastColumn="1" w:noHBand="0" w:noVBand="0"/>
      </w:tblPr>
      <w:tblGrid>
        <w:gridCol w:w="7189"/>
        <w:gridCol w:w="2085"/>
      </w:tblGrid>
      <w:tr w:rsidR="009634DB" w:rsidRPr="002E169A" w:rsidTr="009634DB">
        <w:trPr>
          <w:trHeight w:val="276"/>
        </w:trPr>
        <w:tc>
          <w:tcPr>
            <w:tcW w:w="7189" w:type="dxa"/>
            <w:vMerge w:val="restart"/>
          </w:tcPr>
          <w:p w:rsidR="00C00377" w:rsidRPr="002E169A" w:rsidRDefault="00C00377" w:rsidP="002E169A">
            <w:pPr>
              <w:tabs>
                <w:tab w:val="left" w:pos="8647"/>
              </w:tabs>
              <w:ind w:left="426"/>
              <w:jc w:val="center"/>
              <w:rPr>
                <w:b/>
                <w:sz w:val="22"/>
                <w:szCs w:val="22"/>
              </w:rPr>
            </w:pPr>
            <w:r w:rsidRPr="002E169A">
              <w:rPr>
                <w:b/>
                <w:sz w:val="22"/>
                <w:szCs w:val="22"/>
              </w:rPr>
              <w:t>Учебные кабинеты</w:t>
            </w:r>
          </w:p>
        </w:tc>
        <w:tc>
          <w:tcPr>
            <w:tcW w:w="2085" w:type="dxa"/>
            <w:vMerge w:val="restart"/>
          </w:tcPr>
          <w:p w:rsidR="00C00377" w:rsidRPr="002E169A" w:rsidRDefault="00C00377" w:rsidP="002E169A">
            <w:pPr>
              <w:tabs>
                <w:tab w:val="left" w:pos="8647"/>
              </w:tabs>
              <w:ind w:left="426"/>
              <w:jc w:val="center"/>
              <w:rPr>
                <w:b/>
                <w:sz w:val="22"/>
                <w:szCs w:val="22"/>
              </w:rPr>
            </w:pPr>
            <w:r w:rsidRPr="002E169A">
              <w:rPr>
                <w:b/>
                <w:sz w:val="22"/>
                <w:szCs w:val="22"/>
              </w:rPr>
              <w:t>Процент оснащённости</w:t>
            </w:r>
          </w:p>
        </w:tc>
      </w:tr>
      <w:tr w:rsidR="009634DB" w:rsidRPr="002E169A" w:rsidTr="009634DB">
        <w:trPr>
          <w:trHeight w:val="276"/>
        </w:trPr>
        <w:tc>
          <w:tcPr>
            <w:tcW w:w="7189" w:type="dxa"/>
            <w:vMerge/>
          </w:tcPr>
          <w:p w:rsidR="00C00377" w:rsidRPr="002E169A" w:rsidRDefault="00C00377" w:rsidP="002E169A">
            <w:pPr>
              <w:tabs>
                <w:tab w:val="left" w:pos="8647"/>
              </w:tabs>
              <w:ind w:left="426"/>
              <w:jc w:val="center"/>
              <w:rPr>
                <w:b/>
                <w:sz w:val="22"/>
                <w:szCs w:val="22"/>
              </w:rPr>
            </w:pPr>
          </w:p>
        </w:tc>
        <w:tc>
          <w:tcPr>
            <w:tcW w:w="2085" w:type="dxa"/>
            <w:vMerge/>
          </w:tcPr>
          <w:p w:rsidR="00C00377" w:rsidRPr="002E169A" w:rsidRDefault="00C00377" w:rsidP="002E169A">
            <w:pPr>
              <w:tabs>
                <w:tab w:val="left" w:pos="8647"/>
              </w:tabs>
              <w:ind w:left="426"/>
              <w:jc w:val="center"/>
              <w:rPr>
                <w:b/>
                <w:sz w:val="22"/>
                <w:szCs w:val="22"/>
              </w:rPr>
            </w:pPr>
          </w:p>
        </w:tc>
      </w:tr>
      <w:tr w:rsidR="009634DB" w:rsidRPr="002E169A" w:rsidTr="009634DB">
        <w:trPr>
          <w:trHeight w:val="254"/>
        </w:trPr>
        <w:tc>
          <w:tcPr>
            <w:tcW w:w="7189" w:type="dxa"/>
          </w:tcPr>
          <w:p w:rsidR="000A24F4" w:rsidRPr="002E169A" w:rsidRDefault="000A24F4" w:rsidP="002E169A">
            <w:pPr>
              <w:tabs>
                <w:tab w:val="left" w:pos="8647"/>
              </w:tabs>
              <w:ind w:left="426"/>
              <w:jc w:val="center"/>
              <w:rPr>
                <w:sz w:val="22"/>
                <w:szCs w:val="22"/>
              </w:rPr>
            </w:pPr>
            <w:r w:rsidRPr="002E169A">
              <w:rPr>
                <w:sz w:val="22"/>
                <w:szCs w:val="22"/>
              </w:rPr>
              <w:t>Кабинет русского языка и литературы</w:t>
            </w:r>
          </w:p>
        </w:tc>
        <w:tc>
          <w:tcPr>
            <w:tcW w:w="2085" w:type="dxa"/>
          </w:tcPr>
          <w:p w:rsidR="000A24F4" w:rsidRPr="002E169A" w:rsidRDefault="005513E9" w:rsidP="002E169A">
            <w:pPr>
              <w:tabs>
                <w:tab w:val="left" w:pos="8647"/>
              </w:tabs>
              <w:ind w:left="426"/>
              <w:jc w:val="center"/>
              <w:rPr>
                <w:sz w:val="22"/>
                <w:szCs w:val="22"/>
              </w:rPr>
            </w:pPr>
            <w:r w:rsidRPr="002E169A">
              <w:rPr>
                <w:sz w:val="22"/>
                <w:szCs w:val="22"/>
              </w:rPr>
              <w:t>65%</w:t>
            </w:r>
          </w:p>
        </w:tc>
      </w:tr>
      <w:tr w:rsidR="009634DB" w:rsidRPr="002E169A" w:rsidTr="009634DB">
        <w:trPr>
          <w:trHeight w:val="222"/>
        </w:trPr>
        <w:tc>
          <w:tcPr>
            <w:tcW w:w="7189" w:type="dxa"/>
          </w:tcPr>
          <w:p w:rsidR="00C00377" w:rsidRPr="002E169A" w:rsidRDefault="00C00377" w:rsidP="002E169A">
            <w:pPr>
              <w:tabs>
                <w:tab w:val="left" w:pos="8647"/>
              </w:tabs>
              <w:ind w:left="426"/>
              <w:jc w:val="center"/>
              <w:rPr>
                <w:sz w:val="22"/>
                <w:szCs w:val="22"/>
              </w:rPr>
            </w:pPr>
            <w:r w:rsidRPr="002E169A">
              <w:rPr>
                <w:sz w:val="22"/>
                <w:szCs w:val="22"/>
              </w:rPr>
              <w:t>Кабинет начальных классов</w:t>
            </w:r>
          </w:p>
        </w:tc>
        <w:tc>
          <w:tcPr>
            <w:tcW w:w="2085" w:type="dxa"/>
          </w:tcPr>
          <w:p w:rsidR="00C00377" w:rsidRPr="002E169A" w:rsidRDefault="00C00377" w:rsidP="002E169A">
            <w:pPr>
              <w:tabs>
                <w:tab w:val="left" w:pos="8647"/>
              </w:tabs>
              <w:ind w:left="426"/>
              <w:jc w:val="center"/>
              <w:rPr>
                <w:sz w:val="22"/>
                <w:szCs w:val="22"/>
              </w:rPr>
            </w:pPr>
            <w:r w:rsidRPr="002E169A">
              <w:rPr>
                <w:sz w:val="22"/>
                <w:szCs w:val="22"/>
              </w:rPr>
              <w:t>55</w:t>
            </w:r>
            <w:r w:rsidR="00B87F89" w:rsidRPr="002E169A">
              <w:rPr>
                <w:sz w:val="22"/>
                <w:szCs w:val="22"/>
              </w:rPr>
              <w:t>%</w:t>
            </w:r>
          </w:p>
        </w:tc>
      </w:tr>
      <w:tr w:rsidR="009634DB" w:rsidRPr="002E169A" w:rsidTr="009634DB">
        <w:trPr>
          <w:trHeight w:val="239"/>
        </w:trPr>
        <w:tc>
          <w:tcPr>
            <w:tcW w:w="7189" w:type="dxa"/>
          </w:tcPr>
          <w:p w:rsidR="00C00377" w:rsidRPr="002E169A" w:rsidRDefault="00BE641F" w:rsidP="002E169A">
            <w:pPr>
              <w:tabs>
                <w:tab w:val="left" w:pos="8647"/>
              </w:tabs>
              <w:ind w:left="426"/>
              <w:jc w:val="center"/>
              <w:rPr>
                <w:sz w:val="22"/>
                <w:szCs w:val="22"/>
              </w:rPr>
            </w:pPr>
            <w:r w:rsidRPr="002E169A">
              <w:rPr>
                <w:sz w:val="22"/>
                <w:szCs w:val="22"/>
              </w:rPr>
              <w:t>Кабинет ИЗО</w:t>
            </w:r>
          </w:p>
        </w:tc>
        <w:tc>
          <w:tcPr>
            <w:tcW w:w="2085" w:type="dxa"/>
          </w:tcPr>
          <w:p w:rsidR="00C00377" w:rsidRPr="002E169A" w:rsidRDefault="00C00377" w:rsidP="002E169A">
            <w:pPr>
              <w:tabs>
                <w:tab w:val="left" w:pos="8647"/>
              </w:tabs>
              <w:ind w:left="426"/>
              <w:jc w:val="center"/>
              <w:rPr>
                <w:sz w:val="22"/>
                <w:szCs w:val="22"/>
              </w:rPr>
            </w:pPr>
            <w:r w:rsidRPr="002E169A">
              <w:rPr>
                <w:sz w:val="22"/>
                <w:szCs w:val="22"/>
              </w:rPr>
              <w:t>2</w:t>
            </w:r>
            <w:r w:rsidR="00BE641F" w:rsidRPr="002E169A">
              <w:rPr>
                <w:sz w:val="22"/>
                <w:szCs w:val="22"/>
              </w:rPr>
              <w:t>0</w:t>
            </w:r>
            <w:r w:rsidR="00B87F89" w:rsidRPr="002E169A">
              <w:rPr>
                <w:sz w:val="22"/>
                <w:szCs w:val="22"/>
              </w:rPr>
              <w:t>%</w:t>
            </w:r>
          </w:p>
        </w:tc>
      </w:tr>
      <w:tr w:rsidR="009634DB" w:rsidRPr="002E169A" w:rsidTr="009634DB">
        <w:trPr>
          <w:trHeight w:val="222"/>
        </w:trPr>
        <w:tc>
          <w:tcPr>
            <w:tcW w:w="7189" w:type="dxa"/>
          </w:tcPr>
          <w:p w:rsidR="00C00377" w:rsidRPr="002E169A" w:rsidRDefault="00BE641F" w:rsidP="002E169A">
            <w:pPr>
              <w:tabs>
                <w:tab w:val="left" w:pos="8647"/>
              </w:tabs>
              <w:ind w:left="426"/>
              <w:jc w:val="center"/>
              <w:rPr>
                <w:sz w:val="22"/>
                <w:szCs w:val="22"/>
              </w:rPr>
            </w:pPr>
            <w:r w:rsidRPr="002E169A">
              <w:rPr>
                <w:sz w:val="22"/>
                <w:szCs w:val="22"/>
              </w:rPr>
              <w:t>Кабинет математики</w:t>
            </w:r>
          </w:p>
        </w:tc>
        <w:tc>
          <w:tcPr>
            <w:tcW w:w="2085" w:type="dxa"/>
          </w:tcPr>
          <w:p w:rsidR="00C00377" w:rsidRPr="002E169A" w:rsidRDefault="00BE641F" w:rsidP="002E169A">
            <w:pPr>
              <w:tabs>
                <w:tab w:val="left" w:pos="8647"/>
              </w:tabs>
              <w:ind w:left="426"/>
              <w:jc w:val="center"/>
              <w:rPr>
                <w:sz w:val="22"/>
                <w:szCs w:val="22"/>
              </w:rPr>
            </w:pPr>
            <w:r w:rsidRPr="002E169A">
              <w:rPr>
                <w:sz w:val="22"/>
                <w:szCs w:val="22"/>
              </w:rPr>
              <w:t>47</w:t>
            </w:r>
            <w:r w:rsidR="00B87F89" w:rsidRPr="002E169A">
              <w:rPr>
                <w:sz w:val="22"/>
                <w:szCs w:val="22"/>
              </w:rPr>
              <w:t>%</w:t>
            </w:r>
          </w:p>
        </w:tc>
      </w:tr>
      <w:tr w:rsidR="009634DB" w:rsidRPr="002E169A" w:rsidTr="009634DB">
        <w:trPr>
          <w:trHeight w:val="222"/>
        </w:trPr>
        <w:tc>
          <w:tcPr>
            <w:tcW w:w="7189" w:type="dxa"/>
          </w:tcPr>
          <w:p w:rsidR="00C00377" w:rsidRPr="002E169A" w:rsidRDefault="00BE641F" w:rsidP="002E169A">
            <w:pPr>
              <w:tabs>
                <w:tab w:val="left" w:pos="8647"/>
              </w:tabs>
              <w:ind w:left="426"/>
              <w:jc w:val="center"/>
              <w:rPr>
                <w:sz w:val="22"/>
                <w:szCs w:val="22"/>
              </w:rPr>
            </w:pPr>
            <w:r w:rsidRPr="002E169A">
              <w:rPr>
                <w:sz w:val="22"/>
                <w:szCs w:val="22"/>
              </w:rPr>
              <w:t>Кабинет информатики</w:t>
            </w:r>
          </w:p>
        </w:tc>
        <w:tc>
          <w:tcPr>
            <w:tcW w:w="2085" w:type="dxa"/>
          </w:tcPr>
          <w:p w:rsidR="00C00377" w:rsidRPr="002E169A" w:rsidRDefault="00BE641F" w:rsidP="002E169A">
            <w:pPr>
              <w:tabs>
                <w:tab w:val="left" w:pos="8647"/>
              </w:tabs>
              <w:ind w:left="426"/>
              <w:jc w:val="center"/>
              <w:rPr>
                <w:sz w:val="22"/>
                <w:szCs w:val="22"/>
              </w:rPr>
            </w:pPr>
            <w:r w:rsidRPr="002E169A">
              <w:rPr>
                <w:sz w:val="22"/>
                <w:szCs w:val="22"/>
              </w:rPr>
              <w:t>95</w:t>
            </w:r>
            <w:r w:rsidR="00B87F89" w:rsidRPr="002E169A">
              <w:rPr>
                <w:sz w:val="22"/>
                <w:szCs w:val="22"/>
              </w:rPr>
              <w:t>%</w:t>
            </w:r>
          </w:p>
        </w:tc>
      </w:tr>
      <w:tr w:rsidR="009634DB" w:rsidRPr="002E169A" w:rsidTr="009634DB">
        <w:trPr>
          <w:trHeight w:val="222"/>
        </w:trPr>
        <w:tc>
          <w:tcPr>
            <w:tcW w:w="7189" w:type="dxa"/>
          </w:tcPr>
          <w:p w:rsidR="00C00377" w:rsidRPr="002E169A" w:rsidRDefault="00BE641F" w:rsidP="002E169A">
            <w:pPr>
              <w:tabs>
                <w:tab w:val="left" w:pos="8647"/>
              </w:tabs>
              <w:ind w:left="426"/>
              <w:jc w:val="center"/>
              <w:rPr>
                <w:sz w:val="22"/>
                <w:szCs w:val="22"/>
              </w:rPr>
            </w:pPr>
            <w:r w:rsidRPr="002E169A">
              <w:rPr>
                <w:sz w:val="22"/>
                <w:szCs w:val="22"/>
              </w:rPr>
              <w:t>Кабинет английского языка</w:t>
            </w:r>
          </w:p>
        </w:tc>
        <w:tc>
          <w:tcPr>
            <w:tcW w:w="2085" w:type="dxa"/>
          </w:tcPr>
          <w:p w:rsidR="00C00377" w:rsidRPr="002E169A" w:rsidRDefault="00BE641F" w:rsidP="002E169A">
            <w:pPr>
              <w:tabs>
                <w:tab w:val="left" w:pos="8647"/>
              </w:tabs>
              <w:ind w:left="426"/>
              <w:jc w:val="center"/>
              <w:rPr>
                <w:sz w:val="22"/>
                <w:szCs w:val="22"/>
              </w:rPr>
            </w:pPr>
            <w:r w:rsidRPr="002E169A">
              <w:rPr>
                <w:sz w:val="22"/>
                <w:szCs w:val="22"/>
              </w:rPr>
              <w:t>65</w:t>
            </w:r>
            <w:r w:rsidR="00B87F89" w:rsidRPr="002E169A">
              <w:rPr>
                <w:sz w:val="22"/>
                <w:szCs w:val="22"/>
              </w:rPr>
              <w:t>%</w:t>
            </w:r>
          </w:p>
        </w:tc>
      </w:tr>
      <w:tr w:rsidR="009634DB" w:rsidRPr="002E169A" w:rsidTr="009634DB">
        <w:trPr>
          <w:trHeight w:val="222"/>
        </w:trPr>
        <w:tc>
          <w:tcPr>
            <w:tcW w:w="7189" w:type="dxa"/>
          </w:tcPr>
          <w:p w:rsidR="005513E9" w:rsidRPr="002E169A" w:rsidRDefault="005513E9" w:rsidP="002E169A">
            <w:pPr>
              <w:tabs>
                <w:tab w:val="left" w:pos="8647"/>
              </w:tabs>
              <w:ind w:left="426"/>
              <w:jc w:val="center"/>
              <w:rPr>
                <w:sz w:val="22"/>
                <w:szCs w:val="22"/>
              </w:rPr>
            </w:pPr>
            <w:r w:rsidRPr="002E169A">
              <w:rPr>
                <w:sz w:val="22"/>
                <w:szCs w:val="22"/>
              </w:rPr>
              <w:t>Кабинет географии</w:t>
            </w:r>
          </w:p>
        </w:tc>
        <w:tc>
          <w:tcPr>
            <w:tcW w:w="2085" w:type="dxa"/>
          </w:tcPr>
          <w:p w:rsidR="005513E9" w:rsidRPr="002E169A" w:rsidRDefault="005513E9" w:rsidP="002E169A">
            <w:pPr>
              <w:tabs>
                <w:tab w:val="left" w:pos="8647"/>
              </w:tabs>
              <w:ind w:left="426"/>
              <w:jc w:val="center"/>
              <w:rPr>
                <w:sz w:val="22"/>
                <w:szCs w:val="22"/>
              </w:rPr>
            </w:pPr>
            <w:r w:rsidRPr="002E169A">
              <w:rPr>
                <w:sz w:val="22"/>
                <w:szCs w:val="22"/>
              </w:rPr>
              <w:t>20%</w:t>
            </w:r>
          </w:p>
        </w:tc>
      </w:tr>
      <w:tr w:rsidR="009634DB" w:rsidRPr="002E169A" w:rsidTr="009634DB">
        <w:trPr>
          <w:trHeight w:val="239"/>
        </w:trPr>
        <w:tc>
          <w:tcPr>
            <w:tcW w:w="7189" w:type="dxa"/>
          </w:tcPr>
          <w:p w:rsidR="00C00377" w:rsidRPr="002E169A" w:rsidRDefault="00BE641F" w:rsidP="002E169A">
            <w:pPr>
              <w:tabs>
                <w:tab w:val="left" w:pos="8647"/>
              </w:tabs>
              <w:ind w:left="426"/>
              <w:jc w:val="center"/>
              <w:rPr>
                <w:sz w:val="22"/>
                <w:szCs w:val="22"/>
              </w:rPr>
            </w:pPr>
            <w:r w:rsidRPr="002E169A">
              <w:rPr>
                <w:sz w:val="22"/>
                <w:szCs w:val="22"/>
              </w:rPr>
              <w:t>Кабинет биологии</w:t>
            </w:r>
          </w:p>
        </w:tc>
        <w:tc>
          <w:tcPr>
            <w:tcW w:w="2085" w:type="dxa"/>
          </w:tcPr>
          <w:p w:rsidR="00C00377" w:rsidRPr="002E169A" w:rsidRDefault="00BE641F" w:rsidP="002E169A">
            <w:pPr>
              <w:tabs>
                <w:tab w:val="left" w:pos="8647"/>
              </w:tabs>
              <w:ind w:left="426"/>
              <w:jc w:val="center"/>
              <w:rPr>
                <w:sz w:val="22"/>
                <w:szCs w:val="22"/>
              </w:rPr>
            </w:pPr>
            <w:r w:rsidRPr="002E169A">
              <w:rPr>
                <w:sz w:val="22"/>
                <w:szCs w:val="22"/>
              </w:rPr>
              <w:t>52</w:t>
            </w:r>
            <w:r w:rsidR="00B87F89" w:rsidRPr="002E169A">
              <w:rPr>
                <w:sz w:val="22"/>
                <w:szCs w:val="22"/>
              </w:rPr>
              <w:t>%</w:t>
            </w:r>
          </w:p>
        </w:tc>
      </w:tr>
      <w:tr w:rsidR="009634DB" w:rsidRPr="002E169A" w:rsidTr="009634DB">
        <w:trPr>
          <w:trHeight w:val="222"/>
        </w:trPr>
        <w:tc>
          <w:tcPr>
            <w:tcW w:w="7189" w:type="dxa"/>
          </w:tcPr>
          <w:p w:rsidR="00C00377" w:rsidRPr="002E169A" w:rsidRDefault="00BE641F" w:rsidP="002E169A">
            <w:pPr>
              <w:tabs>
                <w:tab w:val="left" w:pos="8647"/>
              </w:tabs>
              <w:ind w:left="426"/>
              <w:jc w:val="center"/>
              <w:rPr>
                <w:sz w:val="22"/>
                <w:szCs w:val="22"/>
              </w:rPr>
            </w:pPr>
            <w:r w:rsidRPr="002E169A">
              <w:rPr>
                <w:sz w:val="22"/>
                <w:szCs w:val="22"/>
              </w:rPr>
              <w:t>Кабинет татарского языка</w:t>
            </w:r>
            <w:r w:rsidR="005513E9" w:rsidRPr="002E169A">
              <w:rPr>
                <w:sz w:val="22"/>
                <w:szCs w:val="22"/>
              </w:rPr>
              <w:t xml:space="preserve"> и литературы</w:t>
            </w:r>
          </w:p>
        </w:tc>
        <w:tc>
          <w:tcPr>
            <w:tcW w:w="2085" w:type="dxa"/>
          </w:tcPr>
          <w:p w:rsidR="00C00377" w:rsidRPr="002E169A" w:rsidRDefault="005513E9" w:rsidP="002E169A">
            <w:pPr>
              <w:tabs>
                <w:tab w:val="left" w:pos="8647"/>
              </w:tabs>
              <w:ind w:left="426"/>
              <w:jc w:val="center"/>
              <w:rPr>
                <w:sz w:val="22"/>
                <w:szCs w:val="22"/>
              </w:rPr>
            </w:pPr>
            <w:r w:rsidRPr="002E169A">
              <w:rPr>
                <w:sz w:val="22"/>
                <w:szCs w:val="22"/>
              </w:rPr>
              <w:t>40</w:t>
            </w:r>
            <w:r w:rsidR="00B87F89" w:rsidRPr="002E169A">
              <w:rPr>
                <w:sz w:val="22"/>
                <w:szCs w:val="22"/>
              </w:rPr>
              <w:t>%</w:t>
            </w:r>
          </w:p>
        </w:tc>
      </w:tr>
      <w:tr w:rsidR="009634DB" w:rsidRPr="002E169A" w:rsidTr="009634DB">
        <w:trPr>
          <w:trHeight w:val="222"/>
        </w:trPr>
        <w:tc>
          <w:tcPr>
            <w:tcW w:w="7189" w:type="dxa"/>
          </w:tcPr>
          <w:p w:rsidR="00C00377" w:rsidRPr="002E169A" w:rsidRDefault="00BE641F" w:rsidP="002E169A">
            <w:pPr>
              <w:tabs>
                <w:tab w:val="left" w:pos="8647"/>
              </w:tabs>
              <w:ind w:left="426"/>
              <w:jc w:val="center"/>
              <w:rPr>
                <w:sz w:val="22"/>
                <w:szCs w:val="22"/>
              </w:rPr>
            </w:pPr>
            <w:r w:rsidRPr="002E169A">
              <w:rPr>
                <w:sz w:val="22"/>
                <w:szCs w:val="22"/>
              </w:rPr>
              <w:t>Кабинет химии</w:t>
            </w:r>
          </w:p>
        </w:tc>
        <w:tc>
          <w:tcPr>
            <w:tcW w:w="2085" w:type="dxa"/>
          </w:tcPr>
          <w:p w:rsidR="00C00377" w:rsidRPr="002E169A" w:rsidRDefault="00BE641F" w:rsidP="002E169A">
            <w:pPr>
              <w:tabs>
                <w:tab w:val="left" w:pos="8647"/>
              </w:tabs>
              <w:ind w:left="426"/>
              <w:jc w:val="center"/>
              <w:rPr>
                <w:sz w:val="22"/>
                <w:szCs w:val="22"/>
              </w:rPr>
            </w:pPr>
            <w:r w:rsidRPr="002E169A">
              <w:rPr>
                <w:sz w:val="22"/>
                <w:szCs w:val="22"/>
              </w:rPr>
              <w:t>50</w:t>
            </w:r>
            <w:r w:rsidR="00B87F89" w:rsidRPr="002E169A">
              <w:rPr>
                <w:sz w:val="22"/>
                <w:szCs w:val="22"/>
              </w:rPr>
              <w:t>%</w:t>
            </w:r>
          </w:p>
        </w:tc>
      </w:tr>
      <w:tr w:rsidR="009634DB" w:rsidRPr="002E169A" w:rsidTr="009634DB">
        <w:trPr>
          <w:trHeight w:val="222"/>
        </w:trPr>
        <w:tc>
          <w:tcPr>
            <w:tcW w:w="7189" w:type="dxa"/>
          </w:tcPr>
          <w:p w:rsidR="00C00377" w:rsidRPr="002E169A" w:rsidRDefault="00BE641F" w:rsidP="002E169A">
            <w:pPr>
              <w:tabs>
                <w:tab w:val="left" w:pos="8647"/>
              </w:tabs>
              <w:ind w:left="426"/>
              <w:jc w:val="center"/>
              <w:rPr>
                <w:sz w:val="22"/>
                <w:szCs w:val="22"/>
              </w:rPr>
            </w:pPr>
            <w:r w:rsidRPr="002E169A">
              <w:rPr>
                <w:sz w:val="22"/>
                <w:szCs w:val="22"/>
              </w:rPr>
              <w:t>Кабинет физики</w:t>
            </w:r>
          </w:p>
        </w:tc>
        <w:tc>
          <w:tcPr>
            <w:tcW w:w="2085" w:type="dxa"/>
          </w:tcPr>
          <w:p w:rsidR="00C00377" w:rsidRPr="002E169A" w:rsidRDefault="005513E9" w:rsidP="002E169A">
            <w:pPr>
              <w:tabs>
                <w:tab w:val="left" w:pos="8647"/>
              </w:tabs>
              <w:ind w:left="426"/>
              <w:jc w:val="center"/>
              <w:rPr>
                <w:sz w:val="22"/>
                <w:szCs w:val="22"/>
              </w:rPr>
            </w:pPr>
            <w:r w:rsidRPr="002E169A">
              <w:rPr>
                <w:sz w:val="22"/>
                <w:szCs w:val="22"/>
              </w:rPr>
              <w:t>55</w:t>
            </w:r>
            <w:r w:rsidR="00B87F89" w:rsidRPr="002E169A">
              <w:rPr>
                <w:sz w:val="22"/>
                <w:szCs w:val="22"/>
              </w:rPr>
              <w:t>%</w:t>
            </w:r>
          </w:p>
        </w:tc>
      </w:tr>
      <w:tr w:rsidR="009634DB" w:rsidRPr="002E169A" w:rsidTr="009634DB">
        <w:trPr>
          <w:trHeight w:val="222"/>
        </w:trPr>
        <w:tc>
          <w:tcPr>
            <w:tcW w:w="7189" w:type="dxa"/>
          </w:tcPr>
          <w:p w:rsidR="005513E9" w:rsidRPr="002E169A" w:rsidRDefault="005513E9" w:rsidP="002E169A">
            <w:pPr>
              <w:tabs>
                <w:tab w:val="left" w:pos="8647"/>
              </w:tabs>
              <w:ind w:left="426"/>
              <w:jc w:val="center"/>
              <w:rPr>
                <w:sz w:val="22"/>
                <w:szCs w:val="22"/>
              </w:rPr>
            </w:pPr>
            <w:r w:rsidRPr="002E169A">
              <w:rPr>
                <w:sz w:val="22"/>
                <w:szCs w:val="22"/>
              </w:rPr>
              <w:t>Кабинет ОБЖ</w:t>
            </w:r>
          </w:p>
        </w:tc>
        <w:tc>
          <w:tcPr>
            <w:tcW w:w="2085" w:type="dxa"/>
          </w:tcPr>
          <w:p w:rsidR="005513E9" w:rsidRPr="002E169A" w:rsidRDefault="005513E9" w:rsidP="002E169A">
            <w:pPr>
              <w:tabs>
                <w:tab w:val="left" w:pos="8647"/>
              </w:tabs>
              <w:ind w:left="426"/>
              <w:jc w:val="center"/>
              <w:rPr>
                <w:sz w:val="22"/>
                <w:szCs w:val="22"/>
              </w:rPr>
            </w:pPr>
            <w:r w:rsidRPr="002E169A">
              <w:rPr>
                <w:sz w:val="22"/>
                <w:szCs w:val="22"/>
              </w:rPr>
              <w:t>22,3%</w:t>
            </w:r>
          </w:p>
        </w:tc>
      </w:tr>
      <w:tr w:rsidR="009634DB" w:rsidRPr="002E169A" w:rsidTr="009634DB">
        <w:trPr>
          <w:trHeight w:val="406"/>
        </w:trPr>
        <w:tc>
          <w:tcPr>
            <w:tcW w:w="7189" w:type="dxa"/>
          </w:tcPr>
          <w:p w:rsidR="00C00377" w:rsidRPr="002E169A" w:rsidRDefault="00BE641F" w:rsidP="002E169A">
            <w:pPr>
              <w:tabs>
                <w:tab w:val="left" w:pos="8647"/>
              </w:tabs>
              <w:ind w:left="426"/>
              <w:jc w:val="center"/>
              <w:rPr>
                <w:sz w:val="22"/>
                <w:szCs w:val="22"/>
              </w:rPr>
            </w:pPr>
            <w:r w:rsidRPr="002E169A">
              <w:rPr>
                <w:sz w:val="22"/>
                <w:szCs w:val="22"/>
              </w:rPr>
              <w:t>Спортивный зал</w:t>
            </w:r>
          </w:p>
        </w:tc>
        <w:tc>
          <w:tcPr>
            <w:tcW w:w="2085" w:type="dxa"/>
          </w:tcPr>
          <w:p w:rsidR="00C00377" w:rsidRPr="002E169A" w:rsidRDefault="00BE641F" w:rsidP="002E169A">
            <w:pPr>
              <w:tabs>
                <w:tab w:val="left" w:pos="8647"/>
              </w:tabs>
              <w:ind w:left="426"/>
              <w:jc w:val="center"/>
              <w:rPr>
                <w:sz w:val="22"/>
                <w:szCs w:val="22"/>
              </w:rPr>
            </w:pPr>
            <w:r w:rsidRPr="002E169A">
              <w:rPr>
                <w:sz w:val="22"/>
                <w:szCs w:val="22"/>
              </w:rPr>
              <w:t>70</w:t>
            </w:r>
            <w:r w:rsidR="00B87F89" w:rsidRPr="002E169A">
              <w:rPr>
                <w:sz w:val="22"/>
                <w:szCs w:val="22"/>
              </w:rPr>
              <w:t>%</w:t>
            </w:r>
          </w:p>
        </w:tc>
      </w:tr>
    </w:tbl>
    <w:p w:rsidR="00CA3191" w:rsidRPr="002E169A" w:rsidRDefault="00CA3191" w:rsidP="002E169A">
      <w:pPr>
        <w:ind w:left="426"/>
        <w:rPr>
          <w:sz w:val="22"/>
          <w:szCs w:val="22"/>
        </w:rPr>
      </w:pPr>
      <w:r w:rsidRPr="002E169A">
        <w:rPr>
          <w:sz w:val="22"/>
          <w:szCs w:val="22"/>
        </w:rPr>
        <w:t xml:space="preserve">Количество компьютеров стационарных </w:t>
      </w:r>
    </w:p>
    <w:tbl>
      <w:tblPr>
        <w:tblW w:w="4817"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2"/>
        <w:gridCol w:w="4165"/>
        <w:gridCol w:w="2312"/>
        <w:gridCol w:w="2154"/>
      </w:tblGrid>
      <w:tr w:rsidR="009634DB" w:rsidRPr="002E169A" w:rsidTr="009634DB">
        <w:trPr>
          <w:trHeight w:val="565"/>
        </w:trPr>
        <w:tc>
          <w:tcPr>
            <w:tcW w:w="327" w:type="pct"/>
            <w:shd w:val="clear" w:color="auto" w:fill="auto"/>
          </w:tcPr>
          <w:p w:rsidR="00C0362F" w:rsidRPr="002E169A" w:rsidRDefault="00C0362F" w:rsidP="002E169A">
            <w:pPr>
              <w:ind w:left="426"/>
              <w:rPr>
                <w:sz w:val="22"/>
                <w:szCs w:val="22"/>
              </w:rPr>
            </w:pPr>
            <w:r w:rsidRPr="002E169A">
              <w:rPr>
                <w:sz w:val="22"/>
                <w:szCs w:val="22"/>
              </w:rPr>
              <w:t>№</w:t>
            </w:r>
          </w:p>
        </w:tc>
        <w:tc>
          <w:tcPr>
            <w:tcW w:w="2236" w:type="pct"/>
            <w:shd w:val="clear" w:color="auto" w:fill="auto"/>
          </w:tcPr>
          <w:p w:rsidR="00C0362F" w:rsidRPr="002E169A" w:rsidRDefault="00C0362F" w:rsidP="002E169A">
            <w:pPr>
              <w:ind w:left="426"/>
              <w:rPr>
                <w:sz w:val="22"/>
                <w:szCs w:val="22"/>
              </w:rPr>
            </w:pPr>
            <w:r w:rsidRPr="002E169A">
              <w:rPr>
                <w:sz w:val="22"/>
                <w:szCs w:val="22"/>
              </w:rPr>
              <w:t>Название ПК</w:t>
            </w:r>
          </w:p>
        </w:tc>
        <w:tc>
          <w:tcPr>
            <w:tcW w:w="1260" w:type="pct"/>
            <w:shd w:val="clear" w:color="auto" w:fill="auto"/>
          </w:tcPr>
          <w:p w:rsidR="00C0362F" w:rsidRPr="002E169A" w:rsidRDefault="00C0362F" w:rsidP="002E169A">
            <w:pPr>
              <w:ind w:left="426"/>
              <w:rPr>
                <w:sz w:val="22"/>
                <w:szCs w:val="22"/>
              </w:rPr>
            </w:pPr>
            <w:r w:rsidRPr="002E169A">
              <w:rPr>
                <w:sz w:val="22"/>
                <w:szCs w:val="22"/>
              </w:rPr>
              <w:t>Подключение к сети Интернет (да/нет)</w:t>
            </w:r>
          </w:p>
        </w:tc>
        <w:tc>
          <w:tcPr>
            <w:tcW w:w="1176" w:type="pct"/>
            <w:shd w:val="clear" w:color="auto" w:fill="auto"/>
          </w:tcPr>
          <w:p w:rsidR="00C0362F" w:rsidRPr="002E169A" w:rsidRDefault="00C0362F" w:rsidP="002E169A">
            <w:pPr>
              <w:ind w:left="426"/>
              <w:rPr>
                <w:sz w:val="22"/>
                <w:szCs w:val="22"/>
              </w:rPr>
            </w:pPr>
            <w:r w:rsidRPr="002E169A">
              <w:rPr>
                <w:sz w:val="22"/>
                <w:szCs w:val="22"/>
              </w:rPr>
              <w:t>Кабинет</w:t>
            </w:r>
          </w:p>
        </w:tc>
      </w:tr>
      <w:tr w:rsidR="009634DB" w:rsidRPr="002E169A" w:rsidTr="009634DB">
        <w:trPr>
          <w:trHeight w:val="373"/>
        </w:trPr>
        <w:tc>
          <w:tcPr>
            <w:tcW w:w="327" w:type="pct"/>
            <w:shd w:val="clear" w:color="auto" w:fill="auto"/>
          </w:tcPr>
          <w:p w:rsidR="00C0362F" w:rsidRPr="002E169A" w:rsidRDefault="00C0362F" w:rsidP="002E169A">
            <w:pPr>
              <w:ind w:left="426"/>
              <w:rPr>
                <w:sz w:val="22"/>
                <w:szCs w:val="22"/>
                <w:lang w:val="en-US"/>
              </w:rPr>
            </w:pPr>
            <w:r w:rsidRPr="002E169A">
              <w:rPr>
                <w:sz w:val="22"/>
                <w:szCs w:val="22"/>
                <w:lang w:val="en-US"/>
              </w:rPr>
              <w:t>1</w:t>
            </w:r>
          </w:p>
        </w:tc>
        <w:tc>
          <w:tcPr>
            <w:tcW w:w="2236" w:type="pct"/>
            <w:shd w:val="clear" w:color="auto" w:fill="auto"/>
          </w:tcPr>
          <w:p w:rsidR="00C0362F" w:rsidRPr="002E169A" w:rsidRDefault="00C0362F" w:rsidP="002E169A">
            <w:pPr>
              <w:ind w:left="426"/>
              <w:rPr>
                <w:sz w:val="22"/>
                <w:szCs w:val="22"/>
                <w:lang w:val="en-US"/>
              </w:rPr>
            </w:pPr>
            <w:r w:rsidRPr="002E169A">
              <w:rPr>
                <w:sz w:val="22"/>
                <w:szCs w:val="22"/>
                <w:lang w:val="en-US"/>
              </w:rPr>
              <w:t>RAY(Intel Core) 1</w:t>
            </w:r>
            <w:r w:rsidRPr="002E169A">
              <w:rPr>
                <w:sz w:val="22"/>
                <w:szCs w:val="22"/>
              </w:rPr>
              <w:t>5</w:t>
            </w:r>
            <w:r w:rsidRPr="002E169A">
              <w:rPr>
                <w:sz w:val="22"/>
                <w:szCs w:val="22"/>
                <w:lang w:val="en-US"/>
              </w:rPr>
              <w:t xml:space="preserve"> </w:t>
            </w:r>
            <w:r w:rsidRPr="002E169A">
              <w:rPr>
                <w:sz w:val="22"/>
                <w:szCs w:val="22"/>
                <w:lang w:val="tt-RU"/>
              </w:rPr>
              <w:t>штук</w:t>
            </w:r>
          </w:p>
        </w:tc>
        <w:tc>
          <w:tcPr>
            <w:tcW w:w="1260" w:type="pct"/>
            <w:shd w:val="clear" w:color="auto" w:fill="auto"/>
          </w:tcPr>
          <w:p w:rsidR="00C0362F" w:rsidRPr="002E169A" w:rsidRDefault="00C0362F" w:rsidP="002E169A">
            <w:pPr>
              <w:ind w:left="426"/>
              <w:rPr>
                <w:sz w:val="22"/>
                <w:szCs w:val="22"/>
                <w:lang w:val="tt-RU"/>
              </w:rPr>
            </w:pPr>
            <w:r w:rsidRPr="002E169A">
              <w:rPr>
                <w:sz w:val="22"/>
                <w:szCs w:val="22"/>
                <w:lang w:val="tt-RU"/>
              </w:rPr>
              <w:t>да</w:t>
            </w:r>
          </w:p>
        </w:tc>
        <w:tc>
          <w:tcPr>
            <w:tcW w:w="1176" w:type="pct"/>
            <w:shd w:val="clear" w:color="auto" w:fill="auto"/>
          </w:tcPr>
          <w:p w:rsidR="00C0362F" w:rsidRPr="002E169A" w:rsidRDefault="00C0362F" w:rsidP="002E169A">
            <w:pPr>
              <w:ind w:left="426"/>
              <w:rPr>
                <w:sz w:val="22"/>
                <w:szCs w:val="22"/>
                <w:lang w:val="tt-RU"/>
              </w:rPr>
            </w:pPr>
            <w:r w:rsidRPr="002E169A">
              <w:rPr>
                <w:sz w:val="22"/>
                <w:szCs w:val="22"/>
                <w:lang w:val="tt-RU"/>
              </w:rPr>
              <w:t>Информатика 35</w:t>
            </w:r>
          </w:p>
        </w:tc>
      </w:tr>
      <w:tr w:rsidR="009634DB" w:rsidRPr="002E169A" w:rsidTr="009634DB">
        <w:trPr>
          <w:trHeight w:val="560"/>
        </w:trPr>
        <w:tc>
          <w:tcPr>
            <w:tcW w:w="327" w:type="pct"/>
            <w:shd w:val="clear" w:color="auto" w:fill="auto"/>
          </w:tcPr>
          <w:p w:rsidR="00C0362F" w:rsidRPr="002E169A" w:rsidRDefault="00C0362F" w:rsidP="002E169A">
            <w:pPr>
              <w:ind w:left="426"/>
              <w:rPr>
                <w:sz w:val="22"/>
                <w:szCs w:val="22"/>
                <w:lang w:val="tt-RU"/>
              </w:rPr>
            </w:pPr>
            <w:r w:rsidRPr="002E169A">
              <w:rPr>
                <w:sz w:val="22"/>
                <w:szCs w:val="22"/>
                <w:lang w:val="tt-RU"/>
              </w:rPr>
              <w:t>2</w:t>
            </w:r>
          </w:p>
        </w:tc>
        <w:tc>
          <w:tcPr>
            <w:tcW w:w="2236" w:type="pct"/>
            <w:shd w:val="clear" w:color="auto" w:fill="auto"/>
          </w:tcPr>
          <w:p w:rsidR="00C0362F" w:rsidRPr="002E169A" w:rsidRDefault="00C0362F" w:rsidP="002E169A">
            <w:pPr>
              <w:ind w:left="426"/>
              <w:rPr>
                <w:sz w:val="22"/>
                <w:szCs w:val="22"/>
                <w:lang w:val="tt-RU"/>
              </w:rPr>
            </w:pPr>
            <w:r w:rsidRPr="002E169A">
              <w:rPr>
                <w:sz w:val="22"/>
                <w:szCs w:val="22"/>
                <w:lang w:val="tt-RU"/>
              </w:rPr>
              <w:t>Оборудование комп</w:t>
            </w:r>
            <w:r w:rsidRPr="002E169A">
              <w:rPr>
                <w:sz w:val="22"/>
                <w:szCs w:val="22"/>
              </w:rPr>
              <w:t>ь</w:t>
            </w:r>
            <w:r w:rsidRPr="002E169A">
              <w:rPr>
                <w:sz w:val="22"/>
                <w:szCs w:val="22"/>
                <w:lang w:val="tt-RU"/>
              </w:rPr>
              <w:t>ютерного класса</w:t>
            </w:r>
          </w:p>
          <w:p w:rsidR="00C0362F" w:rsidRPr="002E169A" w:rsidRDefault="00C0362F" w:rsidP="002E169A">
            <w:pPr>
              <w:ind w:left="426"/>
              <w:rPr>
                <w:sz w:val="22"/>
                <w:szCs w:val="22"/>
              </w:rPr>
            </w:pPr>
            <w:r w:rsidRPr="002E169A">
              <w:rPr>
                <w:sz w:val="22"/>
                <w:szCs w:val="22"/>
                <w:lang w:val="en-US"/>
              </w:rPr>
              <w:t>RAY</w:t>
            </w:r>
            <w:r w:rsidRPr="002E169A">
              <w:rPr>
                <w:sz w:val="22"/>
                <w:szCs w:val="22"/>
              </w:rPr>
              <w:t>(</w:t>
            </w:r>
            <w:r w:rsidRPr="002E169A">
              <w:rPr>
                <w:sz w:val="22"/>
                <w:szCs w:val="22"/>
                <w:lang w:val="en-US"/>
              </w:rPr>
              <w:t>Pentium</w:t>
            </w:r>
            <w:r w:rsidRPr="002E169A">
              <w:rPr>
                <w:sz w:val="22"/>
                <w:szCs w:val="22"/>
              </w:rPr>
              <w:t>(</w:t>
            </w:r>
            <w:r w:rsidRPr="002E169A">
              <w:rPr>
                <w:sz w:val="22"/>
                <w:szCs w:val="22"/>
                <w:lang w:val="en-US"/>
              </w:rPr>
              <w:t>R</w:t>
            </w:r>
            <w:r w:rsidRPr="002E169A">
              <w:rPr>
                <w:sz w:val="22"/>
                <w:szCs w:val="22"/>
              </w:rPr>
              <w:t>)</w:t>
            </w:r>
            <w:r w:rsidRPr="002E169A">
              <w:rPr>
                <w:sz w:val="22"/>
                <w:szCs w:val="22"/>
                <w:lang w:val="en-US"/>
              </w:rPr>
              <w:t>DUALCORE</w:t>
            </w:r>
          </w:p>
          <w:p w:rsidR="00C0362F" w:rsidRPr="002E169A" w:rsidRDefault="00C0362F" w:rsidP="002E169A">
            <w:pPr>
              <w:ind w:left="426"/>
              <w:rPr>
                <w:sz w:val="22"/>
                <w:szCs w:val="22"/>
                <w:lang w:val="tt-RU"/>
              </w:rPr>
            </w:pPr>
            <w:r w:rsidRPr="002E169A">
              <w:rPr>
                <w:sz w:val="22"/>
                <w:szCs w:val="22"/>
                <w:lang w:val="tt-RU"/>
              </w:rPr>
              <w:t>(12 штук)</w:t>
            </w:r>
          </w:p>
        </w:tc>
        <w:tc>
          <w:tcPr>
            <w:tcW w:w="1260" w:type="pct"/>
            <w:shd w:val="clear" w:color="auto" w:fill="auto"/>
          </w:tcPr>
          <w:p w:rsidR="00C0362F" w:rsidRPr="002E169A" w:rsidRDefault="00C0362F" w:rsidP="002E169A">
            <w:pPr>
              <w:ind w:left="426"/>
              <w:rPr>
                <w:sz w:val="22"/>
                <w:szCs w:val="22"/>
                <w:lang w:val="tt-RU"/>
              </w:rPr>
            </w:pPr>
            <w:r w:rsidRPr="002E169A">
              <w:rPr>
                <w:sz w:val="22"/>
                <w:szCs w:val="22"/>
                <w:lang w:val="tt-RU"/>
              </w:rPr>
              <w:t>да</w:t>
            </w:r>
          </w:p>
        </w:tc>
        <w:tc>
          <w:tcPr>
            <w:tcW w:w="1176" w:type="pct"/>
            <w:shd w:val="clear" w:color="auto" w:fill="auto"/>
          </w:tcPr>
          <w:p w:rsidR="00C0362F" w:rsidRPr="002E169A" w:rsidRDefault="00C0362F" w:rsidP="002E169A">
            <w:pPr>
              <w:ind w:left="426"/>
              <w:rPr>
                <w:sz w:val="22"/>
                <w:szCs w:val="22"/>
                <w:lang w:val="tt-RU"/>
              </w:rPr>
            </w:pPr>
            <w:r w:rsidRPr="002E169A">
              <w:rPr>
                <w:sz w:val="22"/>
                <w:szCs w:val="22"/>
                <w:lang w:val="tt-RU"/>
              </w:rPr>
              <w:t>Физика 19</w:t>
            </w:r>
          </w:p>
        </w:tc>
      </w:tr>
      <w:tr w:rsidR="009634DB" w:rsidRPr="002E169A" w:rsidTr="009634DB">
        <w:trPr>
          <w:trHeight w:val="181"/>
        </w:trPr>
        <w:tc>
          <w:tcPr>
            <w:tcW w:w="327" w:type="pct"/>
            <w:shd w:val="clear" w:color="auto" w:fill="auto"/>
          </w:tcPr>
          <w:p w:rsidR="00C0362F" w:rsidRPr="002E169A" w:rsidRDefault="00C0362F" w:rsidP="002E169A">
            <w:pPr>
              <w:ind w:left="426"/>
              <w:rPr>
                <w:sz w:val="22"/>
                <w:szCs w:val="22"/>
                <w:lang w:val="tt-RU"/>
              </w:rPr>
            </w:pPr>
            <w:r w:rsidRPr="002E169A">
              <w:rPr>
                <w:sz w:val="22"/>
                <w:szCs w:val="22"/>
                <w:lang w:val="tt-RU"/>
              </w:rPr>
              <w:t>3</w:t>
            </w:r>
          </w:p>
        </w:tc>
        <w:tc>
          <w:tcPr>
            <w:tcW w:w="2236" w:type="pct"/>
            <w:shd w:val="clear" w:color="auto" w:fill="auto"/>
          </w:tcPr>
          <w:p w:rsidR="00C0362F" w:rsidRPr="002E169A" w:rsidRDefault="00C0362F" w:rsidP="002E169A">
            <w:pPr>
              <w:ind w:left="426"/>
              <w:rPr>
                <w:sz w:val="22"/>
                <w:szCs w:val="22"/>
              </w:rPr>
            </w:pPr>
            <w:r w:rsidRPr="002E169A">
              <w:rPr>
                <w:sz w:val="22"/>
                <w:szCs w:val="22"/>
                <w:lang w:val="en-US"/>
              </w:rPr>
              <w:t>RAY(Intel Core)</w:t>
            </w:r>
            <w:r w:rsidRPr="002E169A">
              <w:rPr>
                <w:sz w:val="22"/>
                <w:szCs w:val="22"/>
              </w:rPr>
              <w:t>(2 шт)</w:t>
            </w:r>
          </w:p>
        </w:tc>
        <w:tc>
          <w:tcPr>
            <w:tcW w:w="1260" w:type="pct"/>
            <w:shd w:val="clear" w:color="auto" w:fill="auto"/>
          </w:tcPr>
          <w:p w:rsidR="00C0362F" w:rsidRPr="002E169A" w:rsidRDefault="00C0362F" w:rsidP="002E169A">
            <w:pPr>
              <w:ind w:left="426"/>
              <w:rPr>
                <w:sz w:val="22"/>
                <w:szCs w:val="22"/>
                <w:lang w:val="tt-RU"/>
              </w:rPr>
            </w:pPr>
            <w:r w:rsidRPr="002E169A">
              <w:rPr>
                <w:sz w:val="22"/>
                <w:szCs w:val="22"/>
                <w:lang w:val="tt-RU"/>
              </w:rPr>
              <w:t>да</w:t>
            </w:r>
          </w:p>
        </w:tc>
        <w:tc>
          <w:tcPr>
            <w:tcW w:w="1176" w:type="pct"/>
            <w:shd w:val="clear" w:color="auto" w:fill="auto"/>
          </w:tcPr>
          <w:p w:rsidR="00C0362F" w:rsidRPr="002E169A" w:rsidRDefault="00C0362F" w:rsidP="002E169A">
            <w:pPr>
              <w:ind w:left="426"/>
              <w:rPr>
                <w:sz w:val="22"/>
                <w:szCs w:val="22"/>
                <w:lang w:val="tt-RU"/>
              </w:rPr>
            </w:pPr>
            <w:r w:rsidRPr="002E169A">
              <w:rPr>
                <w:sz w:val="22"/>
                <w:szCs w:val="22"/>
                <w:lang w:val="tt-RU"/>
              </w:rPr>
              <w:t>Библиотека</w:t>
            </w:r>
          </w:p>
        </w:tc>
      </w:tr>
      <w:tr w:rsidR="009634DB" w:rsidRPr="002E169A" w:rsidTr="009634DB">
        <w:trPr>
          <w:trHeight w:val="192"/>
        </w:trPr>
        <w:tc>
          <w:tcPr>
            <w:tcW w:w="327" w:type="pct"/>
            <w:shd w:val="clear" w:color="auto" w:fill="auto"/>
          </w:tcPr>
          <w:p w:rsidR="00C0362F" w:rsidRPr="002E169A" w:rsidRDefault="00C0362F" w:rsidP="002E169A">
            <w:pPr>
              <w:ind w:left="426"/>
              <w:rPr>
                <w:sz w:val="22"/>
                <w:szCs w:val="22"/>
                <w:lang w:val="tt-RU"/>
              </w:rPr>
            </w:pPr>
            <w:r w:rsidRPr="002E169A">
              <w:rPr>
                <w:sz w:val="22"/>
                <w:szCs w:val="22"/>
                <w:lang w:val="tt-RU"/>
              </w:rPr>
              <w:t>4</w:t>
            </w:r>
          </w:p>
        </w:tc>
        <w:tc>
          <w:tcPr>
            <w:tcW w:w="2236" w:type="pct"/>
            <w:shd w:val="clear" w:color="auto" w:fill="auto"/>
          </w:tcPr>
          <w:p w:rsidR="00C0362F" w:rsidRPr="002E169A" w:rsidRDefault="00C0362F" w:rsidP="002E169A">
            <w:pPr>
              <w:ind w:left="426"/>
              <w:rPr>
                <w:sz w:val="22"/>
                <w:szCs w:val="22"/>
                <w:lang w:val="en-US"/>
              </w:rPr>
            </w:pPr>
            <w:r w:rsidRPr="002E169A">
              <w:rPr>
                <w:sz w:val="22"/>
                <w:szCs w:val="22"/>
                <w:lang w:val="en-US"/>
              </w:rPr>
              <w:t>RAY(Intel Core)</w:t>
            </w:r>
          </w:p>
        </w:tc>
        <w:tc>
          <w:tcPr>
            <w:tcW w:w="1260" w:type="pct"/>
            <w:shd w:val="clear" w:color="auto" w:fill="auto"/>
          </w:tcPr>
          <w:p w:rsidR="00C0362F" w:rsidRPr="002E169A" w:rsidRDefault="00C0362F" w:rsidP="002E169A">
            <w:pPr>
              <w:ind w:left="426"/>
              <w:rPr>
                <w:sz w:val="22"/>
                <w:szCs w:val="22"/>
                <w:lang w:val="tt-RU"/>
              </w:rPr>
            </w:pPr>
            <w:r w:rsidRPr="002E169A">
              <w:rPr>
                <w:sz w:val="22"/>
                <w:szCs w:val="22"/>
                <w:lang w:val="tt-RU"/>
              </w:rPr>
              <w:t>да</w:t>
            </w:r>
          </w:p>
        </w:tc>
        <w:tc>
          <w:tcPr>
            <w:tcW w:w="1176" w:type="pct"/>
            <w:shd w:val="clear" w:color="auto" w:fill="auto"/>
          </w:tcPr>
          <w:p w:rsidR="00C0362F" w:rsidRPr="002E169A" w:rsidRDefault="00C0362F" w:rsidP="002E169A">
            <w:pPr>
              <w:ind w:left="426"/>
              <w:rPr>
                <w:sz w:val="22"/>
                <w:szCs w:val="22"/>
                <w:lang w:val="tt-RU"/>
              </w:rPr>
            </w:pPr>
            <w:r w:rsidRPr="002E169A">
              <w:rPr>
                <w:sz w:val="22"/>
                <w:szCs w:val="22"/>
                <w:lang w:val="tt-RU"/>
              </w:rPr>
              <w:t>Технология 10</w:t>
            </w:r>
          </w:p>
        </w:tc>
      </w:tr>
      <w:tr w:rsidR="009634DB" w:rsidRPr="002E169A" w:rsidTr="009634DB">
        <w:trPr>
          <w:trHeight w:val="181"/>
        </w:trPr>
        <w:tc>
          <w:tcPr>
            <w:tcW w:w="327" w:type="pct"/>
            <w:shd w:val="clear" w:color="auto" w:fill="auto"/>
          </w:tcPr>
          <w:p w:rsidR="00C0362F" w:rsidRPr="002E169A" w:rsidRDefault="00C0362F" w:rsidP="002E169A">
            <w:pPr>
              <w:ind w:left="426"/>
              <w:rPr>
                <w:sz w:val="22"/>
                <w:szCs w:val="22"/>
                <w:lang w:val="tt-RU"/>
              </w:rPr>
            </w:pPr>
            <w:r w:rsidRPr="002E169A">
              <w:rPr>
                <w:sz w:val="22"/>
                <w:szCs w:val="22"/>
                <w:lang w:val="tt-RU"/>
              </w:rPr>
              <w:t>5</w:t>
            </w:r>
          </w:p>
        </w:tc>
        <w:tc>
          <w:tcPr>
            <w:tcW w:w="2236" w:type="pct"/>
            <w:shd w:val="clear" w:color="auto" w:fill="auto"/>
          </w:tcPr>
          <w:p w:rsidR="00C0362F" w:rsidRPr="002E169A" w:rsidRDefault="00C0362F" w:rsidP="002E169A">
            <w:pPr>
              <w:ind w:left="426"/>
              <w:rPr>
                <w:sz w:val="22"/>
                <w:szCs w:val="22"/>
                <w:lang w:val="en-US"/>
              </w:rPr>
            </w:pPr>
            <w:r w:rsidRPr="002E169A">
              <w:rPr>
                <w:sz w:val="22"/>
                <w:szCs w:val="22"/>
                <w:lang w:val="en-US"/>
              </w:rPr>
              <w:t>RAY(Intel Core)</w:t>
            </w:r>
          </w:p>
        </w:tc>
        <w:tc>
          <w:tcPr>
            <w:tcW w:w="1260" w:type="pct"/>
            <w:shd w:val="clear" w:color="auto" w:fill="auto"/>
          </w:tcPr>
          <w:p w:rsidR="00C0362F" w:rsidRPr="002E169A" w:rsidRDefault="00C0362F" w:rsidP="002E169A">
            <w:pPr>
              <w:ind w:left="426"/>
              <w:rPr>
                <w:sz w:val="22"/>
                <w:szCs w:val="22"/>
                <w:lang w:val="tt-RU"/>
              </w:rPr>
            </w:pPr>
            <w:r w:rsidRPr="002E169A">
              <w:rPr>
                <w:sz w:val="22"/>
                <w:szCs w:val="22"/>
                <w:lang w:val="tt-RU"/>
              </w:rPr>
              <w:t>нет</w:t>
            </w:r>
          </w:p>
        </w:tc>
        <w:tc>
          <w:tcPr>
            <w:tcW w:w="1176" w:type="pct"/>
            <w:shd w:val="clear" w:color="auto" w:fill="auto"/>
          </w:tcPr>
          <w:p w:rsidR="00C0362F" w:rsidRPr="002E169A" w:rsidRDefault="00C0362F" w:rsidP="002E169A">
            <w:pPr>
              <w:ind w:left="426"/>
              <w:rPr>
                <w:sz w:val="22"/>
                <w:szCs w:val="22"/>
                <w:lang w:val="tt-RU"/>
              </w:rPr>
            </w:pPr>
            <w:r w:rsidRPr="002E169A">
              <w:rPr>
                <w:sz w:val="22"/>
                <w:szCs w:val="22"/>
                <w:lang w:val="tt-RU"/>
              </w:rPr>
              <w:t>Химия 30</w:t>
            </w:r>
          </w:p>
        </w:tc>
      </w:tr>
      <w:tr w:rsidR="009634DB" w:rsidRPr="002E169A" w:rsidTr="009634DB">
        <w:trPr>
          <w:trHeight w:val="192"/>
        </w:trPr>
        <w:tc>
          <w:tcPr>
            <w:tcW w:w="327" w:type="pct"/>
            <w:shd w:val="clear" w:color="auto" w:fill="auto"/>
          </w:tcPr>
          <w:p w:rsidR="00C0362F" w:rsidRPr="002E169A" w:rsidRDefault="00C0362F" w:rsidP="002E169A">
            <w:pPr>
              <w:ind w:left="426"/>
              <w:rPr>
                <w:sz w:val="22"/>
                <w:szCs w:val="22"/>
                <w:lang w:val="tt-RU"/>
              </w:rPr>
            </w:pPr>
            <w:r w:rsidRPr="002E169A">
              <w:rPr>
                <w:sz w:val="22"/>
                <w:szCs w:val="22"/>
                <w:lang w:val="tt-RU"/>
              </w:rPr>
              <w:t>6</w:t>
            </w:r>
          </w:p>
        </w:tc>
        <w:tc>
          <w:tcPr>
            <w:tcW w:w="2236" w:type="pct"/>
            <w:shd w:val="clear" w:color="auto" w:fill="auto"/>
          </w:tcPr>
          <w:p w:rsidR="00C0362F" w:rsidRPr="002E169A" w:rsidRDefault="00C0362F" w:rsidP="002E169A">
            <w:pPr>
              <w:ind w:left="426"/>
              <w:rPr>
                <w:sz w:val="22"/>
                <w:szCs w:val="22"/>
                <w:lang w:val="en-US"/>
              </w:rPr>
            </w:pPr>
            <w:r w:rsidRPr="002E169A">
              <w:rPr>
                <w:sz w:val="22"/>
                <w:szCs w:val="22"/>
                <w:lang w:val="en-US"/>
              </w:rPr>
              <w:t>RAY(Intel Core)</w:t>
            </w:r>
          </w:p>
        </w:tc>
        <w:tc>
          <w:tcPr>
            <w:tcW w:w="1260" w:type="pct"/>
            <w:shd w:val="clear" w:color="auto" w:fill="auto"/>
          </w:tcPr>
          <w:p w:rsidR="00C0362F" w:rsidRPr="002E169A" w:rsidRDefault="00C0362F" w:rsidP="002E169A">
            <w:pPr>
              <w:ind w:left="426"/>
              <w:rPr>
                <w:sz w:val="22"/>
                <w:szCs w:val="22"/>
                <w:lang w:val="tt-RU"/>
              </w:rPr>
            </w:pPr>
            <w:r w:rsidRPr="002E169A">
              <w:rPr>
                <w:sz w:val="22"/>
                <w:szCs w:val="22"/>
                <w:lang w:val="tt-RU"/>
              </w:rPr>
              <w:t>да</w:t>
            </w:r>
          </w:p>
        </w:tc>
        <w:tc>
          <w:tcPr>
            <w:tcW w:w="1176" w:type="pct"/>
            <w:shd w:val="clear" w:color="auto" w:fill="auto"/>
          </w:tcPr>
          <w:p w:rsidR="00C0362F" w:rsidRPr="002E169A" w:rsidRDefault="00C0362F" w:rsidP="002E169A">
            <w:pPr>
              <w:ind w:left="426"/>
              <w:rPr>
                <w:sz w:val="22"/>
                <w:szCs w:val="22"/>
              </w:rPr>
            </w:pPr>
            <w:r w:rsidRPr="002E169A">
              <w:rPr>
                <w:sz w:val="22"/>
                <w:szCs w:val="22"/>
                <w:lang w:val="tt-RU"/>
              </w:rPr>
              <w:t>Начал</w:t>
            </w:r>
            <w:r w:rsidRPr="002E169A">
              <w:rPr>
                <w:sz w:val="22"/>
                <w:szCs w:val="22"/>
              </w:rPr>
              <w:t>ьные 6</w:t>
            </w:r>
          </w:p>
        </w:tc>
      </w:tr>
      <w:tr w:rsidR="009634DB" w:rsidRPr="002E169A" w:rsidTr="009634DB">
        <w:trPr>
          <w:trHeight w:val="181"/>
        </w:trPr>
        <w:tc>
          <w:tcPr>
            <w:tcW w:w="327" w:type="pct"/>
            <w:shd w:val="clear" w:color="auto" w:fill="auto"/>
          </w:tcPr>
          <w:p w:rsidR="00C0362F" w:rsidRPr="002E169A" w:rsidRDefault="00C0362F" w:rsidP="002E169A">
            <w:pPr>
              <w:ind w:left="426"/>
              <w:rPr>
                <w:sz w:val="22"/>
                <w:szCs w:val="22"/>
                <w:lang w:val="tt-RU"/>
              </w:rPr>
            </w:pPr>
            <w:r w:rsidRPr="002E169A">
              <w:rPr>
                <w:sz w:val="22"/>
                <w:szCs w:val="22"/>
                <w:lang w:val="tt-RU"/>
              </w:rPr>
              <w:t>7</w:t>
            </w:r>
          </w:p>
        </w:tc>
        <w:tc>
          <w:tcPr>
            <w:tcW w:w="2236" w:type="pct"/>
            <w:shd w:val="clear" w:color="auto" w:fill="auto"/>
          </w:tcPr>
          <w:p w:rsidR="00C0362F" w:rsidRPr="002E169A" w:rsidRDefault="00C0362F" w:rsidP="002E169A">
            <w:pPr>
              <w:ind w:left="426"/>
              <w:rPr>
                <w:sz w:val="22"/>
                <w:szCs w:val="22"/>
                <w:lang w:val="en-US"/>
              </w:rPr>
            </w:pPr>
            <w:r w:rsidRPr="002E169A">
              <w:rPr>
                <w:sz w:val="22"/>
                <w:szCs w:val="22"/>
                <w:lang w:val="en-US"/>
              </w:rPr>
              <w:t>RAY(Intel Core)</w:t>
            </w:r>
          </w:p>
        </w:tc>
        <w:tc>
          <w:tcPr>
            <w:tcW w:w="1260" w:type="pct"/>
            <w:shd w:val="clear" w:color="auto" w:fill="auto"/>
          </w:tcPr>
          <w:p w:rsidR="00C0362F" w:rsidRPr="002E169A" w:rsidRDefault="00C0362F" w:rsidP="002E169A">
            <w:pPr>
              <w:ind w:left="426"/>
              <w:rPr>
                <w:sz w:val="22"/>
                <w:szCs w:val="22"/>
                <w:lang w:val="tt-RU"/>
              </w:rPr>
            </w:pPr>
            <w:r w:rsidRPr="002E169A">
              <w:rPr>
                <w:sz w:val="22"/>
                <w:szCs w:val="22"/>
                <w:lang w:val="tt-RU"/>
              </w:rPr>
              <w:t>да</w:t>
            </w:r>
          </w:p>
        </w:tc>
        <w:tc>
          <w:tcPr>
            <w:tcW w:w="1176" w:type="pct"/>
            <w:shd w:val="clear" w:color="auto" w:fill="auto"/>
          </w:tcPr>
          <w:p w:rsidR="00C0362F" w:rsidRPr="002E169A" w:rsidRDefault="00C0362F" w:rsidP="002E169A">
            <w:pPr>
              <w:ind w:left="426"/>
              <w:rPr>
                <w:sz w:val="22"/>
                <w:szCs w:val="22"/>
                <w:lang w:val="tt-RU"/>
              </w:rPr>
            </w:pPr>
            <w:r w:rsidRPr="002E169A">
              <w:rPr>
                <w:sz w:val="22"/>
                <w:szCs w:val="22"/>
                <w:lang w:val="tt-RU"/>
              </w:rPr>
              <w:t>Начал</w:t>
            </w:r>
            <w:r w:rsidRPr="002E169A">
              <w:rPr>
                <w:sz w:val="22"/>
                <w:szCs w:val="22"/>
              </w:rPr>
              <w:t>ьные 9</w:t>
            </w:r>
          </w:p>
        </w:tc>
      </w:tr>
      <w:tr w:rsidR="009634DB" w:rsidRPr="002E169A" w:rsidTr="009634DB">
        <w:trPr>
          <w:trHeight w:val="192"/>
        </w:trPr>
        <w:tc>
          <w:tcPr>
            <w:tcW w:w="327" w:type="pct"/>
            <w:shd w:val="clear" w:color="auto" w:fill="auto"/>
          </w:tcPr>
          <w:p w:rsidR="00C0362F" w:rsidRPr="002E169A" w:rsidRDefault="00C0362F" w:rsidP="002E169A">
            <w:pPr>
              <w:ind w:left="426"/>
              <w:rPr>
                <w:sz w:val="22"/>
                <w:szCs w:val="22"/>
                <w:lang w:val="tt-RU"/>
              </w:rPr>
            </w:pPr>
            <w:r w:rsidRPr="002E169A">
              <w:rPr>
                <w:sz w:val="22"/>
                <w:szCs w:val="22"/>
                <w:lang w:val="tt-RU"/>
              </w:rPr>
              <w:t>8</w:t>
            </w:r>
          </w:p>
        </w:tc>
        <w:tc>
          <w:tcPr>
            <w:tcW w:w="2236" w:type="pct"/>
            <w:shd w:val="clear" w:color="auto" w:fill="auto"/>
          </w:tcPr>
          <w:p w:rsidR="00C0362F" w:rsidRPr="002E169A" w:rsidRDefault="00C0362F" w:rsidP="002E169A">
            <w:pPr>
              <w:ind w:left="426"/>
              <w:rPr>
                <w:sz w:val="22"/>
                <w:szCs w:val="22"/>
                <w:lang w:val="en-US"/>
              </w:rPr>
            </w:pPr>
            <w:r w:rsidRPr="002E169A">
              <w:rPr>
                <w:sz w:val="22"/>
                <w:szCs w:val="22"/>
                <w:lang w:val="en-US"/>
              </w:rPr>
              <w:t>RAY(Intel Core)</w:t>
            </w:r>
          </w:p>
        </w:tc>
        <w:tc>
          <w:tcPr>
            <w:tcW w:w="1260" w:type="pct"/>
            <w:shd w:val="clear" w:color="auto" w:fill="auto"/>
          </w:tcPr>
          <w:p w:rsidR="00C0362F" w:rsidRPr="002E169A" w:rsidRDefault="00C0362F" w:rsidP="002E169A">
            <w:pPr>
              <w:ind w:left="426"/>
              <w:rPr>
                <w:sz w:val="22"/>
                <w:szCs w:val="22"/>
                <w:lang w:val="tt-RU"/>
              </w:rPr>
            </w:pPr>
            <w:r w:rsidRPr="002E169A">
              <w:rPr>
                <w:sz w:val="22"/>
                <w:szCs w:val="22"/>
                <w:lang w:val="tt-RU"/>
              </w:rPr>
              <w:t>нет</w:t>
            </w:r>
          </w:p>
        </w:tc>
        <w:tc>
          <w:tcPr>
            <w:tcW w:w="1176" w:type="pct"/>
            <w:shd w:val="clear" w:color="auto" w:fill="auto"/>
          </w:tcPr>
          <w:p w:rsidR="00C0362F" w:rsidRPr="002E169A" w:rsidRDefault="00C0362F" w:rsidP="002E169A">
            <w:pPr>
              <w:ind w:left="426"/>
              <w:rPr>
                <w:sz w:val="22"/>
                <w:szCs w:val="22"/>
                <w:lang w:val="tt-RU"/>
              </w:rPr>
            </w:pPr>
            <w:r w:rsidRPr="002E169A">
              <w:rPr>
                <w:sz w:val="22"/>
                <w:szCs w:val="22"/>
                <w:lang w:val="tt-RU"/>
              </w:rPr>
              <w:t>Начал</w:t>
            </w:r>
            <w:r w:rsidRPr="002E169A">
              <w:rPr>
                <w:sz w:val="22"/>
                <w:szCs w:val="22"/>
              </w:rPr>
              <w:t>ьные 18</w:t>
            </w:r>
          </w:p>
        </w:tc>
      </w:tr>
      <w:tr w:rsidR="009634DB" w:rsidRPr="002E169A" w:rsidTr="009634DB">
        <w:trPr>
          <w:trHeight w:val="373"/>
        </w:trPr>
        <w:tc>
          <w:tcPr>
            <w:tcW w:w="327" w:type="pct"/>
            <w:shd w:val="clear" w:color="auto" w:fill="auto"/>
          </w:tcPr>
          <w:p w:rsidR="00C0362F" w:rsidRPr="002E169A" w:rsidRDefault="00C0362F" w:rsidP="002E169A">
            <w:pPr>
              <w:ind w:left="426"/>
              <w:rPr>
                <w:sz w:val="22"/>
                <w:szCs w:val="22"/>
                <w:lang w:val="tt-RU"/>
              </w:rPr>
            </w:pPr>
            <w:r w:rsidRPr="002E169A">
              <w:rPr>
                <w:sz w:val="22"/>
                <w:szCs w:val="22"/>
                <w:lang w:val="tt-RU"/>
              </w:rPr>
              <w:t>9</w:t>
            </w:r>
          </w:p>
        </w:tc>
        <w:tc>
          <w:tcPr>
            <w:tcW w:w="2236" w:type="pct"/>
            <w:shd w:val="clear" w:color="auto" w:fill="auto"/>
          </w:tcPr>
          <w:p w:rsidR="00C0362F" w:rsidRPr="002E169A" w:rsidRDefault="00C0362F" w:rsidP="002E169A">
            <w:pPr>
              <w:ind w:left="426"/>
              <w:rPr>
                <w:sz w:val="22"/>
                <w:szCs w:val="22"/>
              </w:rPr>
            </w:pPr>
            <w:r w:rsidRPr="002E169A">
              <w:rPr>
                <w:sz w:val="22"/>
                <w:szCs w:val="22"/>
                <w:lang w:val="en-US"/>
              </w:rPr>
              <w:t>RAY(Intel Core)</w:t>
            </w:r>
            <w:r w:rsidRPr="002E169A">
              <w:rPr>
                <w:sz w:val="22"/>
                <w:szCs w:val="22"/>
              </w:rPr>
              <w:t>(4 штук)</w:t>
            </w:r>
          </w:p>
        </w:tc>
        <w:tc>
          <w:tcPr>
            <w:tcW w:w="1260" w:type="pct"/>
            <w:shd w:val="clear" w:color="auto" w:fill="auto"/>
          </w:tcPr>
          <w:p w:rsidR="00C0362F" w:rsidRPr="002E169A" w:rsidRDefault="00C0362F" w:rsidP="002E169A">
            <w:pPr>
              <w:ind w:left="426"/>
              <w:rPr>
                <w:sz w:val="22"/>
                <w:szCs w:val="22"/>
                <w:lang w:val="tt-RU"/>
              </w:rPr>
            </w:pPr>
            <w:r w:rsidRPr="002E169A">
              <w:rPr>
                <w:sz w:val="22"/>
                <w:szCs w:val="22"/>
                <w:lang w:val="tt-RU"/>
              </w:rPr>
              <w:t>да</w:t>
            </w:r>
          </w:p>
        </w:tc>
        <w:tc>
          <w:tcPr>
            <w:tcW w:w="1176" w:type="pct"/>
            <w:shd w:val="clear" w:color="auto" w:fill="auto"/>
          </w:tcPr>
          <w:p w:rsidR="00C0362F" w:rsidRPr="002E169A" w:rsidRDefault="00C0362F" w:rsidP="002E169A">
            <w:pPr>
              <w:ind w:left="426"/>
              <w:rPr>
                <w:sz w:val="22"/>
                <w:szCs w:val="22"/>
                <w:lang w:val="tt-RU"/>
              </w:rPr>
            </w:pPr>
            <w:r w:rsidRPr="002E169A">
              <w:rPr>
                <w:sz w:val="22"/>
                <w:szCs w:val="22"/>
                <w:lang w:val="tt-RU"/>
              </w:rPr>
              <w:t>Зам.директора 13</w:t>
            </w:r>
          </w:p>
        </w:tc>
      </w:tr>
      <w:tr w:rsidR="009634DB" w:rsidRPr="002E169A" w:rsidTr="009634DB">
        <w:trPr>
          <w:trHeight w:val="192"/>
        </w:trPr>
        <w:tc>
          <w:tcPr>
            <w:tcW w:w="327" w:type="pct"/>
            <w:shd w:val="clear" w:color="auto" w:fill="auto"/>
          </w:tcPr>
          <w:p w:rsidR="00C0362F" w:rsidRPr="002E169A" w:rsidRDefault="00C0362F" w:rsidP="002E169A">
            <w:pPr>
              <w:ind w:left="426"/>
              <w:rPr>
                <w:sz w:val="22"/>
                <w:szCs w:val="22"/>
                <w:lang w:val="tt-RU"/>
              </w:rPr>
            </w:pPr>
            <w:r w:rsidRPr="002E169A">
              <w:rPr>
                <w:sz w:val="22"/>
                <w:szCs w:val="22"/>
                <w:lang w:val="tt-RU"/>
              </w:rPr>
              <w:t>10</w:t>
            </w:r>
          </w:p>
        </w:tc>
        <w:tc>
          <w:tcPr>
            <w:tcW w:w="2236" w:type="pct"/>
            <w:shd w:val="clear" w:color="auto" w:fill="auto"/>
          </w:tcPr>
          <w:p w:rsidR="00C0362F" w:rsidRPr="002E169A" w:rsidRDefault="00C0362F" w:rsidP="002E169A">
            <w:pPr>
              <w:ind w:left="426"/>
              <w:rPr>
                <w:sz w:val="22"/>
                <w:szCs w:val="22"/>
                <w:lang w:val="en-US"/>
              </w:rPr>
            </w:pPr>
            <w:r w:rsidRPr="002E169A">
              <w:rPr>
                <w:sz w:val="22"/>
                <w:szCs w:val="22"/>
                <w:lang w:val="en-US"/>
              </w:rPr>
              <w:t>RAY(Intel Core)</w:t>
            </w:r>
          </w:p>
        </w:tc>
        <w:tc>
          <w:tcPr>
            <w:tcW w:w="1260" w:type="pct"/>
            <w:shd w:val="clear" w:color="auto" w:fill="auto"/>
          </w:tcPr>
          <w:p w:rsidR="00C0362F" w:rsidRPr="002E169A" w:rsidRDefault="00C0362F" w:rsidP="002E169A">
            <w:pPr>
              <w:ind w:left="426"/>
              <w:rPr>
                <w:sz w:val="22"/>
                <w:szCs w:val="22"/>
                <w:lang w:val="tt-RU"/>
              </w:rPr>
            </w:pPr>
            <w:r w:rsidRPr="002E169A">
              <w:rPr>
                <w:sz w:val="22"/>
                <w:szCs w:val="22"/>
                <w:lang w:val="tt-RU"/>
              </w:rPr>
              <w:t>нет</w:t>
            </w:r>
          </w:p>
        </w:tc>
        <w:tc>
          <w:tcPr>
            <w:tcW w:w="1176" w:type="pct"/>
            <w:shd w:val="clear" w:color="auto" w:fill="auto"/>
          </w:tcPr>
          <w:p w:rsidR="00C0362F" w:rsidRPr="002E169A" w:rsidRDefault="00C0362F" w:rsidP="002E169A">
            <w:pPr>
              <w:ind w:left="426"/>
              <w:rPr>
                <w:sz w:val="22"/>
                <w:szCs w:val="22"/>
                <w:lang w:val="tt-RU"/>
              </w:rPr>
            </w:pPr>
            <w:r w:rsidRPr="002E169A">
              <w:rPr>
                <w:sz w:val="22"/>
                <w:szCs w:val="22"/>
                <w:lang w:val="tt-RU"/>
              </w:rPr>
              <w:t>психолог</w:t>
            </w:r>
          </w:p>
        </w:tc>
      </w:tr>
      <w:tr w:rsidR="009634DB" w:rsidRPr="002E169A" w:rsidTr="009634DB">
        <w:trPr>
          <w:trHeight w:val="181"/>
        </w:trPr>
        <w:tc>
          <w:tcPr>
            <w:tcW w:w="327" w:type="pct"/>
            <w:shd w:val="clear" w:color="auto" w:fill="auto"/>
          </w:tcPr>
          <w:p w:rsidR="00C0362F" w:rsidRPr="002E169A" w:rsidRDefault="00C0362F" w:rsidP="002E169A">
            <w:pPr>
              <w:ind w:left="426"/>
              <w:rPr>
                <w:sz w:val="22"/>
                <w:szCs w:val="22"/>
                <w:lang w:val="tt-RU"/>
              </w:rPr>
            </w:pPr>
            <w:r w:rsidRPr="002E169A">
              <w:rPr>
                <w:sz w:val="22"/>
                <w:szCs w:val="22"/>
                <w:lang w:val="tt-RU"/>
              </w:rPr>
              <w:t>11</w:t>
            </w:r>
          </w:p>
        </w:tc>
        <w:tc>
          <w:tcPr>
            <w:tcW w:w="2236" w:type="pct"/>
            <w:shd w:val="clear" w:color="auto" w:fill="auto"/>
          </w:tcPr>
          <w:p w:rsidR="00C0362F" w:rsidRPr="002E169A" w:rsidRDefault="00C0362F" w:rsidP="002E169A">
            <w:pPr>
              <w:ind w:left="426"/>
              <w:rPr>
                <w:sz w:val="22"/>
                <w:szCs w:val="22"/>
                <w:lang w:val="en-US"/>
              </w:rPr>
            </w:pPr>
            <w:r w:rsidRPr="002E169A">
              <w:rPr>
                <w:sz w:val="22"/>
                <w:szCs w:val="22"/>
                <w:lang w:val="en-US"/>
              </w:rPr>
              <w:t>RAY(Intel Core)</w:t>
            </w:r>
          </w:p>
        </w:tc>
        <w:tc>
          <w:tcPr>
            <w:tcW w:w="1260" w:type="pct"/>
            <w:shd w:val="clear" w:color="auto" w:fill="auto"/>
          </w:tcPr>
          <w:p w:rsidR="00C0362F" w:rsidRPr="002E169A" w:rsidRDefault="00C0362F" w:rsidP="002E169A">
            <w:pPr>
              <w:ind w:left="426"/>
              <w:rPr>
                <w:sz w:val="22"/>
                <w:szCs w:val="22"/>
                <w:lang w:val="tt-RU"/>
              </w:rPr>
            </w:pPr>
            <w:r w:rsidRPr="002E169A">
              <w:rPr>
                <w:sz w:val="22"/>
                <w:szCs w:val="22"/>
                <w:lang w:val="tt-RU"/>
              </w:rPr>
              <w:t>да</w:t>
            </w:r>
          </w:p>
        </w:tc>
        <w:tc>
          <w:tcPr>
            <w:tcW w:w="1176" w:type="pct"/>
            <w:shd w:val="clear" w:color="auto" w:fill="auto"/>
          </w:tcPr>
          <w:p w:rsidR="00C0362F" w:rsidRPr="002E169A" w:rsidRDefault="00C0362F" w:rsidP="002E169A">
            <w:pPr>
              <w:ind w:left="426"/>
              <w:rPr>
                <w:sz w:val="22"/>
                <w:szCs w:val="22"/>
                <w:lang w:val="tt-RU"/>
              </w:rPr>
            </w:pPr>
            <w:r w:rsidRPr="002E169A">
              <w:rPr>
                <w:sz w:val="22"/>
                <w:szCs w:val="22"/>
                <w:lang w:val="tt-RU"/>
              </w:rPr>
              <w:t>Биология 20</w:t>
            </w:r>
          </w:p>
        </w:tc>
      </w:tr>
      <w:tr w:rsidR="009634DB" w:rsidRPr="002E169A" w:rsidTr="009634DB">
        <w:trPr>
          <w:trHeight w:val="192"/>
        </w:trPr>
        <w:tc>
          <w:tcPr>
            <w:tcW w:w="327" w:type="pct"/>
            <w:shd w:val="clear" w:color="auto" w:fill="auto"/>
          </w:tcPr>
          <w:p w:rsidR="00C0362F" w:rsidRPr="002E169A" w:rsidRDefault="00C0362F" w:rsidP="002E169A">
            <w:pPr>
              <w:ind w:left="426"/>
              <w:rPr>
                <w:sz w:val="22"/>
                <w:szCs w:val="22"/>
                <w:lang w:val="tt-RU"/>
              </w:rPr>
            </w:pPr>
            <w:r w:rsidRPr="002E169A">
              <w:rPr>
                <w:sz w:val="22"/>
                <w:szCs w:val="22"/>
                <w:lang w:val="tt-RU"/>
              </w:rPr>
              <w:t>12</w:t>
            </w:r>
          </w:p>
        </w:tc>
        <w:tc>
          <w:tcPr>
            <w:tcW w:w="2236" w:type="pct"/>
            <w:shd w:val="clear" w:color="auto" w:fill="auto"/>
          </w:tcPr>
          <w:p w:rsidR="00C0362F" w:rsidRPr="002E169A" w:rsidRDefault="00C0362F" w:rsidP="002E169A">
            <w:pPr>
              <w:ind w:left="426"/>
              <w:rPr>
                <w:sz w:val="22"/>
                <w:szCs w:val="22"/>
              </w:rPr>
            </w:pPr>
            <w:r w:rsidRPr="002E169A">
              <w:rPr>
                <w:sz w:val="22"/>
                <w:szCs w:val="22"/>
                <w:lang w:val="en-US"/>
              </w:rPr>
              <w:t>RAY(Intel Core)</w:t>
            </w:r>
          </w:p>
        </w:tc>
        <w:tc>
          <w:tcPr>
            <w:tcW w:w="1260" w:type="pct"/>
            <w:shd w:val="clear" w:color="auto" w:fill="auto"/>
          </w:tcPr>
          <w:p w:rsidR="00C0362F" w:rsidRPr="002E169A" w:rsidRDefault="00C0362F" w:rsidP="002E169A">
            <w:pPr>
              <w:ind w:left="426"/>
              <w:rPr>
                <w:sz w:val="22"/>
                <w:szCs w:val="22"/>
                <w:lang w:val="tt-RU"/>
              </w:rPr>
            </w:pPr>
            <w:r w:rsidRPr="002E169A">
              <w:rPr>
                <w:sz w:val="22"/>
                <w:szCs w:val="22"/>
                <w:lang w:val="tt-RU"/>
              </w:rPr>
              <w:t>да</w:t>
            </w:r>
          </w:p>
        </w:tc>
        <w:tc>
          <w:tcPr>
            <w:tcW w:w="1176" w:type="pct"/>
            <w:shd w:val="clear" w:color="auto" w:fill="auto"/>
          </w:tcPr>
          <w:p w:rsidR="00C0362F" w:rsidRPr="002E169A" w:rsidRDefault="00C0362F" w:rsidP="002E169A">
            <w:pPr>
              <w:ind w:left="426"/>
              <w:rPr>
                <w:sz w:val="22"/>
                <w:szCs w:val="22"/>
                <w:lang w:val="tt-RU"/>
              </w:rPr>
            </w:pPr>
            <w:r w:rsidRPr="002E169A">
              <w:rPr>
                <w:sz w:val="22"/>
                <w:szCs w:val="22"/>
                <w:lang w:val="tt-RU"/>
              </w:rPr>
              <w:t>Технология 10</w:t>
            </w:r>
          </w:p>
        </w:tc>
      </w:tr>
      <w:tr w:rsidR="009634DB" w:rsidRPr="002E169A" w:rsidTr="009634DB">
        <w:trPr>
          <w:trHeight w:val="192"/>
        </w:trPr>
        <w:tc>
          <w:tcPr>
            <w:tcW w:w="327" w:type="pct"/>
            <w:shd w:val="clear" w:color="auto" w:fill="auto"/>
          </w:tcPr>
          <w:p w:rsidR="00C0362F" w:rsidRPr="002E169A" w:rsidRDefault="00C0362F" w:rsidP="002E169A">
            <w:pPr>
              <w:ind w:left="426"/>
              <w:rPr>
                <w:sz w:val="22"/>
                <w:szCs w:val="22"/>
                <w:lang w:val="tt-RU"/>
              </w:rPr>
            </w:pPr>
            <w:r w:rsidRPr="002E169A">
              <w:rPr>
                <w:sz w:val="22"/>
                <w:szCs w:val="22"/>
                <w:lang w:val="tt-RU"/>
              </w:rPr>
              <w:t>13</w:t>
            </w:r>
          </w:p>
        </w:tc>
        <w:tc>
          <w:tcPr>
            <w:tcW w:w="2236" w:type="pct"/>
            <w:shd w:val="clear" w:color="auto" w:fill="auto"/>
          </w:tcPr>
          <w:p w:rsidR="00C0362F" w:rsidRPr="002E169A" w:rsidRDefault="00C0362F" w:rsidP="002E169A">
            <w:pPr>
              <w:ind w:left="426"/>
              <w:rPr>
                <w:sz w:val="22"/>
                <w:szCs w:val="22"/>
                <w:lang w:val="tt-RU"/>
              </w:rPr>
            </w:pPr>
            <w:r w:rsidRPr="002E169A">
              <w:rPr>
                <w:sz w:val="22"/>
                <w:szCs w:val="22"/>
                <w:lang w:val="en-US"/>
              </w:rPr>
              <w:t>Intel(R)</w:t>
            </w:r>
          </w:p>
        </w:tc>
        <w:tc>
          <w:tcPr>
            <w:tcW w:w="1260" w:type="pct"/>
            <w:shd w:val="clear" w:color="auto" w:fill="auto"/>
          </w:tcPr>
          <w:p w:rsidR="00C0362F" w:rsidRPr="002E169A" w:rsidRDefault="00C0362F" w:rsidP="002E169A">
            <w:pPr>
              <w:ind w:left="426"/>
              <w:rPr>
                <w:sz w:val="22"/>
                <w:szCs w:val="22"/>
                <w:lang w:val="tt-RU"/>
              </w:rPr>
            </w:pPr>
            <w:r w:rsidRPr="002E169A">
              <w:rPr>
                <w:sz w:val="22"/>
                <w:szCs w:val="22"/>
                <w:lang w:val="tt-RU"/>
              </w:rPr>
              <w:t>да</w:t>
            </w:r>
          </w:p>
        </w:tc>
        <w:tc>
          <w:tcPr>
            <w:tcW w:w="1176" w:type="pct"/>
            <w:shd w:val="clear" w:color="auto" w:fill="auto"/>
          </w:tcPr>
          <w:p w:rsidR="00C0362F" w:rsidRPr="002E169A" w:rsidRDefault="00C0362F" w:rsidP="002E169A">
            <w:pPr>
              <w:ind w:left="426"/>
              <w:rPr>
                <w:sz w:val="22"/>
                <w:szCs w:val="22"/>
                <w:lang w:val="tt-RU"/>
              </w:rPr>
            </w:pPr>
            <w:r w:rsidRPr="002E169A">
              <w:rPr>
                <w:sz w:val="22"/>
                <w:szCs w:val="22"/>
                <w:lang w:val="tt-RU"/>
              </w:rPr>
              <w:t>Биология 20</w:t>
            </w:r>
          </w:p>
        </w:tc>
      </w:tr>
      <w:tr w:rsidR="009634DB" w:rsidRPr="002E169A" w:rsidTr="009634DB">
        <w:trPr>
          <w:trHeight w:val="181"/>
        </w:trPr>
        <w:tc>
          <w:tcPr>
            <w:tcW w:w="327" w:type="pct"/>
            <w:shd w:val="clear" w:color="auto" w:fill="auto"/>
          </w:tcPr>
          <w:p w:rsidR="00C0362F" w:rsidRPr="002E169A" w:rsidRDefault="00C0362F" w:rsidP="002E169A">
            <w:pPr>
              <w:ind w:left="426"/>
              <w:rPr>
                <w:sz w:val="22"/>
                <w:szCs w:val="22"/>
              </w:rPr>
            </w:pPr>
            <w:r w:rsidRPr="002E169A">
              <w:rPr>
                <w:sz w:val="22"/>
                <w:szCs w:val="22"/>
              </w:rPr>
              <w:t>14</w:t>
            </w:r>
          </w:p>
        </w:tc>
        <w:tc>
          <w:tcPr>
            <w:tcW w:w="2236" w:type="pct"/>
            <w:shd w:val="clear" w:color="auto" w:fill="auto"/>
          </w:tcPr>
          <w:p w:rsidR="00C0362F" w:rsidRPr="002E169A" w:rsidRDefault="00C0362F" w:rsidP="002E169A">
            <w:pPr>
              <w:ind w:left="426"/>
              <w:rPr>
                <w:sz w:val="22"/>
                <w:szCs w:val="22"/>
                <w:lang w:val="en-US"/>
              </w:rPr>
            </w:pPr>
            <w:r w:rsidRPr="002E169A">
              <w:rPr>
                <w:sz w:val="22"/>
                <w:szCs w:val="22"/>
                <w:lang w:val="en-US"/>
              </w:rPr>
              <w:t xml:space="preserve">Aguarius </w:t>
            </w:r>
          </w:p>
        </w:tc>
        <w:tc>
          <w:tcPr>
            <w:tcW w:w="1260" w:type="pct"/>
            <w:shd w:val="clear" w:color="auto" w:fill="auto"/>
          </w:tcPr>
          <w:p w:rsidR="00C0362F" w:rsidRPr="002E169A" w:rsidRDefault="00C0362F" w:rsidP="002E169A">
            <w:pPr>
              <w:ind w:left="426"/>
              <w:rPr>
                <w:sz w:val="22"/>
                <w:szCs w:val="22"/>
                <w:lang w:val="tt-RU"/>
              </w:rPr>
            </w:pPr>
            <w:r w:rsidRPr="002E169A">
              <w:rPr>
                <w:sz w:val="22"/>
                <w:szCs w:val="22"/>
                <w:lang w:val="tt-RU"/>
              </w:rPr>
              <w:t>нет</w:t>
            </w:r>
          </w:p>
        </w:tc>
        <w:tc>
          <w:tcPr>
            <w:tcW w:w="1176" w:type="pct"/>
            <w:shd w:val="clear" w:color="auto" w:fill="auto"/>
          </w:tcPr>
          <w:p w:rsidR="00C0362F" w:rsidRPr="002E169A" w:rsidRDefault="00C0362F" w:rsidP="002E169A">
            <w:pPr>
              <w:ind w:left="426"/>
              <w:rPr>
                <w:sz w:val="22"/>
                <w:szCs w:val="22"/>
                <w:lang w:val="tt-RU"/>
              </w:rPr>
            </w:pPr>
            <w:r w:rsidRPr="002E169A">
              <w:rPr>
                <w:sz w:val="22"/>
                <w:szCs w:val="22"/>
                <w:lang w:val="tt-RU"/>
              </w:rPr>
              <w:t>Библиотека</w:t>
            </w:r>
          </w:p>
        </w:tc>
      </w:tr>
      <w:tr w:rsidR="009634DB" w:rsidRPr="002E169A" w:rsidTr="009634DB">
        <w:trPr>
          <w:trHeight w:val="192"/>
        </w:trPr>
        <w:tc>
          <w:tcPr>
            <w:tcW w:w="327" w:type="pct"/>
            <w:shd w:val="clear" w:color="auto" w:fill="auto"/>
          </w:tcPr>
          <w:p w:rsidR="00C0362F" w:rsidRPr="002E169A" w:rsidRDefault="00C0362F" w:rsidP="002E169A">
            <w:pPr>
              <w:ind w:left="426"/>
              <w:rPr>
                <w:sz w:val="22"/>
                <w:szCs w:val="22"/>
              </w:rPr>
            </w:pPr>
            <w:r w:rsidRPr="002E169A">
              <w:rPr>
                <w:sz w:val="22"/>
                <w:szCs w:val="22"/>
              </w:rPr>
              <w:t>15</w:t>
            </w:r>
          </w:p>
        </w:tc>
        <w:tc>
          <w:tcPr>
            <w:tcW w:w="2236" w:type="pct"/>
            <w:shd w:val="clear" w:color="auto" w:fill="auto"/>
          </w:tcPr>
          <w:p w:rsidR="00C0362F" w:rsidRPr="002E169A" w:rsidRDefault="00C0362F" w:rsidP="002E169A">
            <w:pPr>
              <w:ind w:left="426"/>
              <w:rPr>
                <w:sz w:val="22"/>
                <w:szCs w:val="22"/>
                <w:lang w:val="en-US"/>
              </w:rPr>
            </w:pPr>
            <w:r w:rsidRPr="002E169A">
              <w:rPr>
                <w:sz w:val="22"/>
                <w:szCs w:val="22"/>
                <w:lang w:val="en-US"/>
              </w:rPr>
              <w:t>Intel Celeron</w:t>
            </w:r>
          </w:p>
        </w:tc>
        <w:tc>
          <w:tcPr>
            <w:tcW w:w="1260" w:type="pct"/>
            <w:shd w:val="clear" w:color="auto" w:fill="auto"/>
          </w:tcPr>
          <w:p w:rsidR="00C0362F" w:rsidRPr="002E169A" w:rsidRDefault="00C0362F" w:rsidP="002E169A">
            <w:pPr>
              <w:ind w:left="426"/>
              <w:rPr>
                <w:sz w:val="22"/>
                <w:szCs w:val="22"/>
                <w:lang w:val="tt-RU"/>
              </w:rPr>
            </w:pPr>
            <w:r w:rsidRPr="002E169A">
              <w:rPr>
                <w:sz w:val="22"/>
                <w:szCs w:val="22"/>
                <w:lang w:val="tt-RU"/>
              </w:rPr>
              <w:t>нет</w:t>
            </w:r>
          </w:p>
        </w:tc>
        <w:tc>
          <w:tcPr>
            <w:tcW w:w="1176" w:type="pct"/>
            <w:shd w:val="clear" w:color="auto" w:fill="auto"/>
          </w:tcPr>
          <w:p w:rsidR="00C0362F" w:rsidRPr="002E169A" w:rsidRDefault="00C0362F" w:rsidP="002E169A">
            <w:pPr>
              <w:ind w:left="426"/>
              <w:rPr>
                <w:sz w:val="22"/>
                <w:szCs w:val="22"/>
                <w:lang w:val="tt-RU"/>
              </w:rPr>
            </w:pPr>
            <w:r w:rsidRPr="002E169A">
              <w:rPr>
                <w:sz w:val="22"/>
                <w:szCs w:val="22"/>
                <w:lang w:val="tt-RU"/>
              </w:rPr>
              <w:t>Иностранный 27</w:t>
            </w:r>
          </w:p>
        </w:tc>
      </w:tr>
      <w:tr w:rsidR="009634DB" w:rsidRPr="002E169A" w:rsidTr="009634DB">
        <w:trPr>
          <w:trHeight w:val="192"/>
        </w:trPr>
        <w:tc>
          <w:tcPr>
            <w:tcW w:w="327" w:type="pct"/>
            <w:shd w:val="clear" w:color="auto" w:fill="auto"/>
          </w:tcPr>
          <w:p w:rsidR="009634DB" w:rsidRPr="002E169A" w:rsidRDefault="009634DB" w:rsidP="002E169A">
            <w:pPr>
              <w:ind w:left="426"/>
              <w:rPr>
                <w:sz w:val="22"/>
                <w:szCs w:val="22"/>
              </w:rPr>
            </w:pPr>
          </w:p>
        </w:tc>
        <w:tc>
          <w:tcPr>
            <w:tcW w:w="2236" w:type="pct"/>
            <w:shd w:val="clear" w:color="auto" w:fill="auto"/>
          </w:tcPr>
          <w:p w:rsidR="009634DB" w:rsidRPr="002E169A" w:rsidRDefault="009634DB" w:rsidP="002E169A">
            <w:pPr>
              <w:ind w:left="426"/>
              <w:rPr>
                <w:sz w:val="22"/>
                <w:szCs w:val="22"/>
                <w:lang w:val="en-US"/>
              </w:rPr>
            </w:pPr>
          </w:p>
        </w:tc>
        <w:tc>
          <w:tcPr>
            <w:tcW w:w="1260" w:type="pct"/>
            <w:shd w:val="clear" w:color="auto" w:fill="auto"/>
          </w:tcPr>
          <w:p w:rsidR="009634DB" w:rsidRPr="002E169A" w:rsidRDefault="009634DB" w:rsidP="002E169A">
            <w:pPr>
              <w:ind w:left="426"/>
              <w:rPr>
                <w:sz w:val="22"/>
                <w:szCs w:val="22"/>
                <w:lang w:val="tt-RU"/>
              </w:rPr>
            </w:pPr>
          </w:p>
        </w:tc>
        <w:tc>
          <w:tcPr>
            <w:tcW w:w="1176" w:type="pct"/>
            <w:shd w:val="clear" w:color="auto" w:fill="auto"/>
          </w:tcPr>
          <w:p w:rsidR="009634DB" w:rsidRPr="002E169A" w:rsidRDefault="009634DB" w:rsidP="002E169A">
            <w:pPr>
              <w:ind w:left="426"/>
              <w:rPr>
                <w:sz w:val="22"/>
                <w:szCs w:val="22"/>
                <w:lang w:val="tt-RU"/>
              </w:rPr>
            </w:pPr>
          </w:p>
        </w:tc>
      </w:tr>
      <w:tr w:rsidR="009634DB" w:rsidRPr="002E169A" w:rsidTr="009634DB">
        <w:trPr>
          <w:trHeight w:val="108"/>
        </w:trPr>
        <w:tc>
          <w:tcPr>
            <w:tcW w:w="327" w:type="pct"/>
            <w:shd w:val="clear" w:color="auto" w:fill="auto"/>
          </w:tcPr>
          <w:p w:rsidR="00C0362F" w:rsidRPr="002E169A" w:rsidRDefault="00C0362F" w:rsidP="002E169A">
            <w:pPr>
              <w:ind w:left="426"/>
              <w:rPr>
                <w:sz w:val="22"/>
                <w:szCs w:val="22"/>
              </w:rPr>
            </w:pPr>
            <w:r w:rsidRPr="002E169A">
              <w:rPr>
                <w:sz w:val="22"/>
                <w:szCs w:val="22"/>
              </w:rPr>
              <w:t>16</w:t>
            </w:r>
          </w:p>
        </w:tc>
        <w:tc>
          <w:tcPr>
            <w:tcW w:w="2236" w:type="pct"/>
            <w:shd w:val="clear" w:color="auto" w:fill="auto"/>
          </w:tcPr>
          <w:p w:rsidR="00C0362F" w:rsidRPr="002E169A" w:rsidRDefault="00C0362F" w:rsidP="002E169A">
            <w:pPr>
              <w:ind w:left="426"/>
              <w:rPr>
                <w:sz w:val="22"/>
                <w:szCs w:val="22"/>
                <w:lang w:val="en-US"/>
              </w:rPr>
            </w:pPr>
            <w:r w:rsidRPr="002E169A">
              <w:rPr>
                <w:sz w:val="22"/>
                <w:szCs w:val="22"/>
                <w:lang w:val="en-US"/>
              </w:rPr>
              <w:t>RAY(Intel Core)</w:t>
            </w:r>
          </w:p>
        </w:tc>
        <w:tc>
          <w:tcPr>
            <w:tcW w:w="1260" w:type="pct"/>
            <w:shd w:val="clear" w:color="auto" w:fill="auto"/>
          </w:tcPr>
          <w:p w:rsidR="00C0362F" w:rsidRPr="002E169A" w:rsidRDefault="00C0362F" w:rsidP="002E169A">
            <w:pPr>
              <w:ind w:left="426"/>
              <w:rPr>
                <w:sz w:val="22"/>
                <w:szCs w:val="22"/>
                <w:lang w:val="tt-RU"/>
              </w:rPr>
            </w:pPr>
            <w:r w:rsidRPr="002E169A">
              <w:rPr>
                <w:sz w:val="22"/>
                <w:szCs w:val="22"/>
                <w:lang w:val="tt-RU"/>
              </w:rPr>
              <w:t>да</w:t>
            </w:r>
          </w:p>
        </w:tc>
        <w:tc>
          <w:tcPr>
            <w:tcW w:w="1176" w:type="pct"/>
            <w:shd w:val="clear" w:color="auto" w:fill="auto"/>
          </w:tcPr>
          <w:p w:rsidR="00C0362F" w:rsidRPr="002E169A" w:rsidRDefault="00C0362F" w:rsidP="002E169A">
            <w:pPr>
              <w:rPr>
                <w:sz w:val="22"/>
                <w:szCs w:val="22"/>
              </w:rPr>
            </w:pPr>
            <w:r w:rsidRPr="002E169A">
              <w:rPr>
                <w:sz w:val="22"/>
                <w:szCs w:val="22"/>
                <w:lang w:val="tt-RU"/>
              </w:rPr>
              <w:t>Секретар</w:t>
            </w:r>
            <w:r w:rsidRPr="002E169A">
              <w:rPr>
                <w:sz w:val="22"/>
                <w:szCs w:val="22"/>
              </w:rPr>
              <w:t>ь</w:t>
            </w:r>
          </w:p>
        </w:tc>
      </w:tr>
      <w:tr w:rsidR="009634DB" w:rsidRPr="002E169A" w:rsidTr="009634DB">
        <w:trPr>
          <w:trHeight w:val="108"/>
        </w:trPr>
        <w:tc>
          <w:tcPr>
            <w:tcW w:w="327" w:type="pct"/>
            <w:shd w:val="clear" w:color="auto" w:fill="auto"/>
          </w:tcPr>
          <w:p w:rsidR="00C0362F" w:rsidRPr="002E169A" w:rsidRDefault="00C0362F" w:rsidP="002E169A">
            <w:pPr>
              <w:ind w:left="426"/>
              <w:rPr>
                <w:sz w:val="22"/>
                <w:szCs w:val="22"/>
              </w:rPr>
            </w:pPr>
            <w:r w:rsidRPr="002E169A">
              <w:rPr>
                <w:sz w:val="22"/>
                <w:szCs w:val="22"/>
              </w:rPr>
              <w:t>17</w:t>
            </w:r>
          </w:p>
        </w:tc>
        <w:tc>
          <w:tcPr>
            <w:tcW w:w="2236" w:type="pct"/>
            <w:shd w:val="clear" w:color="auto" w:fill="auto"/>
          </w:tcPr>
          <w:p w:rsidR="00C0362F" w:rsidRPr="002E169A" w:rsidRDefault="00C0362F" w:rsidP="002E169A">
            <w:pPr>
              <w:ind w:left="426"/>
              <w:rPr>
                <w:sz w:val="22"/>
                <w:szCs w:val="22"/>
                <w:lang w:val="en-US"/>
              </w:rPr>
            </w:pPr>
            <w:r w:rsidRPr="002E169A">
              <w:rPr>
                <w:sz w:val="22"/>
                <w:szCs w:val="22"/>
                <w:lang w:val="en-US"/>
              </w:rPr>
              <w:t>RAY(Intel Core)</w:t>
            </w:r>
          </w:p>
        </w:tc>
        <w:tc>
          <w:tcPr>
            <w:tcW w:w="1260" w:type="pct"/>
            <w:shd w:val="clear" w:color="auto" w:fill="auto"/>
          </w:tcPr>
          <w:p w:rsidR="00C0362F" w:rsidRPr="002E169A" w:rsidRDefault="00C0362F" w:rsidP="002E169A">
            <w:pPr>
              <w:ind w:left="426"/>
              <w:rPr>
                <w:sz w:val="22"/>
                <w:szCs w:val="22"/>
              </w:rPr>
            </w:pPr>
            <w:r w:rsidRPr="002E169A">
              <w:rPr>
                <w:sz w:val="22"/>
                <w:szCs w:val="22"/>
              </w:rPr>
              <w:t>нет</w:t>
            </w:r>
          </w:p>
        </w:tc>
        <w:tc>
          <w:tcPr>
            <w:tcW w:w="1176" w:type="pct"/>
            <w:shd w:val="clear" w:color="auto" w:fill="auto"/>
          </w:tcPr>
          <w:p w:rsidR="00C0362F" w:rsidRPr="002E169A" w:rsidRDefault="00C0362F" w:rsidP="002E169A">
            <w:pPr>
              <w:rPr>
                <w:sz w:val="22"/>
                <w:szCs w:val="22"/>
                <w:lang w:val="tt-RU"/>
              </w:rPr>
            </w:pPr>
            <w:r w:rsidRPr="002E169A">
              <w:rPr>
                <w:sz w:val="22"/>
                <w:szCs w:val="22"/>
                <w:lang w:val="tt-RU"/>
              </w:rPr>
              <w:t>Зам директора АХЧ</w:t>
            </w:r>
          </w:p>
        </w:tc>
      </w:tr>
      <w:tr w:rsidR="009634DB" w:rsidRPr="002E169A" w:rsidTr="009634DB">
        <w:trPr>
          <w:trHeight w:val="108"/>
        </w:trPr>
        <w:tc>
          <w:tcPr>
            <w:tcW w:w="327" w:type="pct"/>
            <w:shd w:val="clear" w:color="auto" w:fill="auto"/>
          </w:tcPr>
          <w:p w:rsidR="00C0362F" w:rsidRPr="002E169A" w:rsidRDefault="00C0362F" w:rsidP="002E169A">
            <w:pPr>
              <w:ind w:left="426"/>
              <w:rPr>
                <w:sz w:val="22"/>
                <w:szCs w:val="22"/>
              </w:rPr>
            </w:pPr>
            <w:r w:rsidRPr="002E169A">
              <w:rPr>
                <w:sz w:val="22"/>
                <w:szCs w:val="22"/>
              </w:rPr>
              <w:lastRenderedPageBreak/>
              <w:t>18</w:t>
            </w:r>
          </w:p>
        </w:tc>
        <w:tc>
          <w:tcPr>
            <w:tcW w:w="2236" w:type="pct"/>
            <w:shd w:val="clear" w:color="auto" w:fill="auto"/>
          </w:tcPr>
          <w:p w:rsidR="00C0362F" w:rsidRPr="002E169A" w:rsidRDefault="00C0362F" w:rsidP="002E169A">
            <w:pPr>
              <w:ind w:left="426"/>
              <w:rPr>
                <w:sz w:val="22"/>
                <w:szCs w:val="22"/>
                <w:lang w:val="en-US"/>
              </w:rPr>
            </w:pPr>
            <w:r w:rsidRPr="002E169A">
              <w:rPr>
                <w:sz w:val="22"/>
                <w:szCs w:val="22"/>
                <w:lang w:val="en-US"/>
              </w:rPr>
              <w:t>RAY(Intel Core)</w:t>
            </w:r>
          </w:p>
        </w:tc>
        <w:tc>
          <w:tcPr>
            <w:tcW w:w="1260" w:type="pct"/>
            <w:shd w:val="clear" w:color="auto" w:fill="auto"/>
          </w:tcPr>
          <w:p w:rsidR="00C0362F" w:rsidRPr="002E169A" w:rsidRDefault="00C0362F" w:rsidP="002E169A">
            <w:pPr>
              <w:ind w:left="426"/>
              <w:rPr>
                <w:sz w:val="22"/>
                <w:szCs w:val="22"/>
              </w:rPr>
            </w:pPr>
            <w:r w:rsidRPr="002E169A">
              <w:rPr>
                <w:sz w:val="22"/>
                <w:szCs w:val="22"/>
              </w:rPr>
              <w:t>да</w:t>
            </w:r>
          </w:p>
        </w:tc>
        <w:tc>
          <w:tcPr>
            <w:tcW w:w="1176" w:type="pct"/>
            <w:shd w:val="clear" w:color="auto" w:fill="auto"/>
          </w:tcPr>
          <w:p w:rsidR="00C0362F" w:rsidRPr="002E169A" w:rsidRDefault="00C0362F" w:rsidP="002E169A">
            <w:pPr>
              <w:rPr>
                <w:sz w:val="22"/>
                <w:szCs w:val="22"/>
                <w:lang w:val="tt-RU"/>
              </w:rPr>
            </w:pPr>
            <w:r w:rsidRPr="002E169A">
              <w:rPr>
                <w:sz w:val="22"/>
                <w:szCs w:val="22"/>
                <w:lang w:val="tt-RU"/>
              </w:rPr>
              <w:t>Татарский язык 33</w:t>
            </w:r>
          </w:p>
        </w:tc>
      </w:tr>
    </w:tbl>
    <w:p w:rsidR="00CA3191" w:rsidRPr="002E169A" w:rsidRDefault="00CA3191" w:rsidP="002E169A">
      <w:pPr>
        <w:ind w:left="426"/>
        <w:rPr>
          <w:sz w:val="22"/>
          <w:szCs w:val="22"/>
        </w:rPr>
      </w:pPr>
      <w:r w:rsidRPr="002E169A">
        <w:rPr>
          <w:sz w:val="22"/>
          <w:szCs w:val="22"/>
        </w:rPr>
        <w:t>Количество ноутбуков (не учительские)</w:t>
      </w:r>
    </w:p>
    <w:tbl>
      <w:tblPr>
        <w:tblW w:w="0" w:type="auto"/>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
        <w:gridCol w:w="2410"/>
        <w:gridCol w:w="2268"/>
        <w:gridCol w:w="1927"/>
        <w:gridCol w:w="1475"/>
      </w:tblGrid>
      <w:tr w:rsidR="009634DB" w:rsidRPr="002E169A" w:rsidTr="00D370BC">
        <w:tc>
          <w:tcPr>
            <w:tcW w:w="882" w:type="dxa"/>
            <w:shd w:val="clear" w:color="auto" w:fill="auto"/>
          </w:tcPr>
          <w:p w:rsidR="00CA3191" w:rsidRPr="002E169A" w:rsidRDefault="00CA3191" w:rsidP="002E169A">
            <w:pPr>
              <w:rPr>
                <w:sz w:val="22"/>
                <w:szCs w:val="22"/>
              </w:rPr>
            </w:pPr>
            <w:r w:rsidRPr="002E169A">
              <w:rPr>
                <w:sz w:val="22"/>
                <w:szCs w:val="22"/>
              </w:rPr>
              <w:t>№</w:t>
            </w:r>
          </w:p>
        </w:tc>
        <w:tc>
          <w:tcPr>
            <w:tcW w:w="2410" w:type="dxa"/>
            <w:shd w:val="clear" w:color="auto" w:fill="auto"/>
          </w:tcPr>
          <w:p w:rsidR="00CA3191" w:rsidRPr="002E169A" w:rsidRDefault="00CA3191" w:rsidP="002E169A">
            <w:pPr>
              <w:rPr>
                <w:sz w:val="22"/>
                <w:szCs w:val="22"/>
              </w:rPr>
            </w:pPr>
            <w:r w:rsidRPr="002E169A">
              <w:rPr>
                <w:sz w:val="22"/>
                <w:szCs w:val="22"/>
              </w:rPr>
              <w:t xml:space="preserve">Название </w:t>
            </w:r>
          </w:p>
        </w:tc>
        <w:tc>
          <w:tcPr>
            <w:tcW w:w="2268" w:type="dxa"/>
            <w:shd w:val="clear" w:color="auto" w:fill="auto"/>
          </w:tcPr>
          <w:p w:rsidR="00CA3191" w:rsidRPr="002E169A" w:rsidRDefault="00CA3191" w:rsidP="002E169A">
            <w:pPr>
              <w:rPr>
                <w:sz w:val="22"/>
                <w:szCs w:val="22"/>
              </w:rPr>
            </w:pPr>
            <w:r w:rsidRPr="002E169A">
              <w:rPr>
                <w:sz w:val="22"/>
                <w:szCs w:val="22"/>
              </w:rPr>
              <w:t>Инвентарный номер</w:t>
            </w:r>
          </w:p>
        </w:tc>
        <w:tc>
          <w:tcPr>
            <w:tcW w:w="1927" w:type="dxa"/>
            <w:shd w:val="clear" w:color="auto" w:fill="auto"/>
          </w:tcPr>
          <w:p w:rsidR="00CA3191" w:rsidRPr="002E169A" w:rsidRDefault="00CA3191" w:rsidP="002E169A">
            <w:pPr>
              <w:rPr>
                <w:sz w:val="22"/>
                <w:szCs w:val="22"/>
              </w:rPr>
            </w:pPr>
            <w:r w:rsidRPr="002E169A">
              <w:rPr>
                <w:sz w:val="22"/>
                <w:szCs w:val="22"/>
              </w:rPr>
              <w:t>Подключение к сети Интернет (да/нет)</w:t>
            </w:r>
          </w:p>
        </w:tc>
        <w:tc>
          <w:tcPr>
            <w:tcW w:w="1475" w:type="dxa"/>
            <w:shd w:val="clear" w:color="auto" w:fill="auto"/>
          </w:tcPr>
          <w:p w:rsidR="00CA3191" w:rsidRPr="002E169A" w:rsidRDefault="00CA3191" w:rsidP="002E169A">
            <w:pPr>
              <w:rPr>
                <w:sz w:val="22"/>
                <w:szCs w:val="22"/>
              </w:rPr>
            </w:pPr>
            <w:r w:rsidRPr="002E169A">
              <w:rPr>
                <w:sz w:val="22"/>
                <w:szCs w:val="22"/>
              </w:rPr>
              <w:t>Кабинет</w:t>
            </w:r>
          </w:p>
        </w:tc>
      </w:tr>
      <w:tr w:rsidR="009634DB" w:rsidRPr="002E169A" w:rsidTr="00D370BC">
        <w:tc>
          <w:tcPr>
            <w:tcW w:w="882" w:type="dxa"/>
            <w:shd w:val="clear" w:color="auto" w:fill="auto"/>
          </w:tcPr>
          <w:p w:rsidR="00CA3191" w:rsidRPr="002E169A" w:rsidRDefault="00CA3191" w:rsidP="002E169A">
            <w:pPr>
              <w:rPr>
                <w:sz w:val="22"/>
                <w:szCs w:val="22"/>
              </w:rPr>
            </w:pPr>
            <w:r w:rsidRPr="002E169A">
              <w:rPr>
                <w:sz w:val="22"/>
                <w:szCs w:val="22"/>
              </w:rPr>
              <w:t>1</w:t>
            </w:r>
          </w:p>
        </w:tc>
        <w:tc>
          <w:tcPr>
            <w:tcW w:w="2410" w:type="dxa"/>
            <w:shd w:val="clear" w:color="auto" w:fill="auto"/>
          </w:tcPr>
          <w:p w:rsidR="00CA3191" w:rsidRPr="002E169A" w:rsidRDefault="00CA3191" w:rsidP="002E169A">
            <w:pPr>
              <w:rPr>
                <w:sz w:val="22"/>
                <w:szCs w:val="22"/>
                <w:lang w:val="tt-RU"/>
              </w:rPr>
            </w:pPr>
            <w:r w:rsidRPr="002E169A">
              <w:rPr>
                <w:sz w:val="22"/>
                <w:szCs w:val="22"/>
                <w:lang w:val="en-US"/>
              </w:rPr>
              <w:t>Samsung</w:t>
            </w:r>
          </w:p>
        </w:tc>
        <w:tc>
          <w:tcPr>
            <w:tcW w:w="2268" w:type="dxa"/>
            <w:shd w:val="clear" w:color="auto" w:fill="auto"/>
          </w:tcPr>
          <w:p w:rsidR="00CA3191" w:rsidRPr="002E169A" w:rsidRDefault="00CA3191" w:rsidP="002E169A">
            <w:pPr>
              <w:rPr>
                <w:sz w:val="22"/>
                <w:szCs w:val="22"/>
                <w:lang w:val="en-US"/>
              </w:rPr>
            </w:pPr>
            <w:r w:rsidRPr="002E169A">
              <w:rPr>
                <w:sz w:val="22"/>
                <w:szCs w:val="22"/>
                <w:lang w:val="en-US"/>
              </w:rPr>
              <w:t>2240</w:t>
            </w:r>
          </w:p>
        </w:tc>
        <w:tc>
          <w:tcPr>
            <w:tcW w:w="1927" w:type="dxa"/>
            <w:shd w:val="clear" w:color="auto" w:fill="auto"/>
          </w:tcPr>
          <w:p w:rsidR="00CA3191" w:rsidRPr="002E169A" w:rsidRDefault="00CA3191" w:rsidP="002E169A">
            <w:pPr>
              <w:rPr>
                <w:sz w:val="22"/>
                <w:szCs w:val="22"/>
                <w:lang w:val="tt-RU"/>
              </w:rPr>
            </w:pPr>
            <w:r w:rsidRPr="002E169A">
              <w:rPr>
                <w:sz w:val="22"/>
                <w:szCs w:val="22"/>
                <w:lang w:val="tt-RU"/>
              </w:rPr>
              <w:t>да</w:t>
            </w:r>
          </w:p>
        </w:tc>
        <w:tc>
          <w:tcPr>
            <w:tcW w:w="1475" w:type="dxa"/>
            <w:shd w:val="clear" w:color="auto" w:fill="auto"/>
          </w:tcPr>
          <w:p w:rsidR="00CA3191" w:rsidRPr="002E169A" w:rsidRDefault="00CA3191" w:rsidP="002E169A">
            <w:pPr>
              <w:rPr>
                <w:sz w:val="22"/>
                <w:szCs w:val="22"/>
                <w:lang w:val="tt-RU"/>
              </w:rPr>
            </w:pPr>
            <w:r w:rsidRPr="002E169A">
              <w:rPr>
                <w:sz w:val="22"/>
                <w:szCs w:val="22"/>
                <w:lang w:val="tt-RU"/>
              </w:rPr>
              <w:t>Физика19</w:t>
            </w:r>
          </w:p>
        </w:tc>
      </w:tr>
      <w:tr w:rsidR="009634DB" w:rsidRPr="002E169A" w:rsidTr="00D370BC">
        <w:tc>
          <w:tcPr>
            <w:tcW w:w="882" w:type="dxa"/>
            <w:shd w:val="clear" w:color="auto" w:fill="auto"/>
          </w:tcPr>
          <w:p w:rsidR="00CA3191" w:rsidRPr="002E169A" w:rsidRDefault="00CA3191" w:rsidP="002E169A">
            <w:pPr>
              <w:rPr>
                <w:sz w:val="22"/>
                <w:szCs w:val="22"/>
                <w:lang w:val="tt-RU"/>
              </w:rPr>
            </w:pPr>
            <w:r w:rsidRPr="002E169A">
              <w:rPr>
                <w:sz w:val="22"/>
                <w:szCs w:val="22"/>
                <w:lang w:val="tt-RU"/>
              </w:rPr>
              <w:t>2</w:t>
            </w:r>
          </w:p>
        </w:tc>
        <w:tc>
          <w:tcPr>
            <w:tcW w:w="2410" w:type="dxa"/>
            <w:shd w:val="clear" w:color="auto" w:fill="auto"/>
          </w:tcPr>
          <w:p w:rsidR="00CA3191" w:rsidRPr="002E169A" w:rsidRDefault="00CA3191" w:rsidP="002E169A">
            <w:pPr>
              <w:rPr>
                <w:sz w:val="22"/>
                <w:szCs w:val="22"/>
                <w:lang w:val="tt-RU"/>
              </w:rPr>
            </w:pPr>
            <w:r w:rsidRPr="002E169A">
              <w:rPr>
                <w:sz w:val="22"/>
                <w:szCs w:val="22"/>
                <w:lang w:val="tt-RU"/>
              </w:rPr>
              <w:t>Мобил</w:t>
            </w:r>
            <w:r w:rsidRPr="002E169A">
              <w:rPr>
                <w:sz w:val="22"/>
                <w:szCs w:val="22"/>
              </w:rPr>
              <w:t xml:space="preserve">ьный компьютерный класс </w:t>
            </w:r>
            <w:r w:rsidRPr="002E169A">
              <w:rPr>
                <w:sz w:val="22"/>
                <w:szCs w:val="22"/>
                <w:lang w:val="en-US"/>
              </w:rPr>
              <w:t>ICLab</w:t>
            </w:r>
            <w:r w:rsidRPr="002E169A">
              <w:rPr>
                <w:sz w:val="22"/>
                <w:szCs w:val="22"/>
              </w:rPr>
              <w:t xml:space="preserve"> (30 </w:t>
            </w:r>
            <w:r w:rsidRPr="002E169A">
              <w:rPr>
                <w:sz w:val="22"/>
                <w:szCs w:val="22"/>
                <w:lang w:val="tt-RU"/>
              </w:rPr>
              <w:t>штук)</w:t>
            </w:r>
          </w:p>
        </w:tc>
        <w:tc>
          <w:tcPr>
            <w:tcW w:w="2268" w:type="dxa"/>
            <w:shd w:val="clear" w:color="auto" w:fill="auto"/>
          </w:tcPr>
          <w:p w:rsidR="00CA3191" w:rsidRPr="002E169A" w:rsidRDefault="00CA3191" w:rsidP="002E169A">
            <w:pPr>
              <w:rPr>
                <w:sz w:val="22"/>
                <w:szCs w:val="22"/>
                <w:lang w:val="tt-RU"/>
              </w:rPr>
            </w:pPr>
            <w:r w:rsidRPr="002E169A">
              <w:rPr>
                <w:sz w:val="22"/>
                <w:szCs w:val="22"/>
                <w:lang w:val="tt-RU"/>
              </w:rPr>
              <w:t>200000499</w:t>
            </w:r>
          </w:p>
        </w:tc>
        <w:tc>
          <w:tcPr>
            <w:tcW w:w="1927" w:type="dxa"/>
            <w:shd w:val="clear" w:color="auto" w:fill="auto"/>
          </w:tcPr>
          <w:p w:rsidR="00CA3191" w:rsidRPr="002E169A" w:rsidRDefault="00CA3191" w:rsidP="002E169A">
            <w:pPr>
              <w:rPr>
                <w:sz w:val="22"/>
                <w:szCs w:val="22"/>
                <w:lang w:val="tt-RU"/>
              </w:rPr>
            </w:pPr>
            <w:r w:rsidRPr="002E169A">
              <w:rPr>
                <w:sz w:val="22"/>
                <w:szCs w:val="22"/>
                <w:lang w:val="tt-RU"/>
              </w:rPr>
              <w:t>да</w:t>
            </w:r>
          </w:p>
        </w:tc>
        <w:tc>
          <w:tcPr>
            <w:tcW w:w="1475" w:type="dxa"/>
            <w:shd w:val="clear" w:color="auto" w:fill="auto"/>
          </w:tcPr>
          <w:p w:rsidR="00CA3191" w:rsidRPr="002E169A" w:rsidRDefault="00CA3191" w:rsidP="002E169A">
            <w:pPr>
              <w:rPr>
                <w:sz w:val="22"/>
                <w:szCs w:val="22"/>
                <w:lang w:val="tt-RU"/>
              </w:rPr>
            </w:pPr>
            <w:r w:rsidRPr="002E169A">
              <w:rPr>
                <w:sz w:val="22"/>
                <w:szCs w:val="22"/>
                <w:lang w:val="tt-RU"/>
              </w:rPr>
              <w:t>Начал</w:t>
            </w:r>
            <w:r w:rsidRPr="002E169A">
              <w:rPr>
                <w:sz w:val="22"/>
                <w:szCs w:val="22"/>
              </w:rPr>
              <w:t>ь</w:t>
            </w:r>
            <w:r w:rsidRPr="002E169A">
              <w:rPr>
                <w:sz w:val="22"/>
                <w:szCs w:val="22"/>
                <w:lang w:val="tt-RU"/>
              </w:rPr>
              <w:t>ные 18</w:t>
            </w:r>
          </w:p>
        </w:tc>
      </w:tr>
      <w:tr w:rsidR="009634DB" w:rsidRPr="002E169A" w:rsidTr="00D370BC">
        <w:tc>
          <w:tcPr>
            <w:tcW w:w="882" w:type="dxa"/>
            <w:shd w:val="clear" w:color="auto" w:fill="auto"/>
          </w:tcPr>
          <w:p w:rsidR="00CA3191" w:rsidRPr="002E169A" w:rsidRDefault="00CA3191" w:rsidP="002E169A">
            <w:pPr>
              <w:rPr>
                <w:sz w:val="22"/>
                <w:szCs w:val="22"/>
                <w:lang w:val="tt-RU"/>
              </w:rPr>
            </w:pPr>
            <w:r w:rsidRPr="002E169A">
              <w:rPr>
                <w:sz w:val="22"/>
                <w:szCs w:val="22"/>
                <w:lang w:val="tt-RU"/>
              </w:rPr>
              <w:t>3</w:t>
            </w:r>
          </w:p>
        </w:tc>
        <w:tc>
          <w:tcPr>
            <w:tcW w:w="2410" w:type="dxa"/>
            <w:shd w:val="clear" w:color="auto" w:fill="auto"/>
          </w:tcPr>
          <w:p w:rsidR="00CA3191" w:rsidRPr="002E169A" w:rsidRDefault="00CA3191" w:rsidP="002E169A">
            <w:pPr>
              <w:rPr>
                <w:sz w:val="22"/>
                <w:szCs w:val="22"/>
              </w:rPr>
            </w:pPr>
            <w:r w:rsidRPr="002E169A">
              <w:rPr>
                <w:sz w:val="22"/>
                <w:szCs w:val="22"/>
              </w:rPr>
              <w:t>Портативный компьютер RAY book</w:t>
            </w:r>
          </w:p>
        </w:tc>
        <w:tc>
          <w:tcPr>
            <w:tcW w:w="2268" w:type="dxa"/>
            <w:shd w:val="clear" w:color="auto" w:fill="auto"/>
          </w:tcPr>
          <w:p w:rsidR="00CA3191" w:rsidRPr="002E169A" w:rsidRDefault="00CA3191" w:rsidP="002E169A">
            <w:pPr>
              <w:rPr>
                <w:sz w:val="22"/>
                <w:szCs w:val="22"/>
              </w:rPr>
            </w:pPr>
          </w:p>
        </w:tc>
        <w:tc>
          <w:tcPr>
            <w:tcW w:w="1927" w:type="dxa"/>
            <w:shd w:val="clear" w:color="auto" w:fill="auto"/>
          </w:tcPr>
          <w:p w:rsidR="00CA3191" w:rsidRPr="002E169A" w:rsidRDefault="00CA3191" w:rsidP="002E169A">
            <w:pPr>
              <w:rPr>
                <w:sz w:val="22"/>
                <w:szCs w:val="22"/>
                <w:lang w:val="tt-RU"/>
              </w:rPr>
            </w:pPr>
            <w:r w:rsidRPr="002E169A">
              <w:rPr>
                <w:sz w:val="22"/>
                <w:szCs w:val="22"/>
                <w:lang w:val="tt-RU"/>
              </w:rPr>
              <w:t>да</w:t>
            </w:r>
          </w:p>
        </w:tc>
        <w:tc>
          <w:tcPr>
            <w:tcW w:w="1475" w:type="dxa"/>
            <w:shd w:val="clear" w:color="auto" w:fill="auto"/>
          </w:tcPr>
          <w:p w:rsidR="00CA3191" w:rsidRPr="002E169A" w:rsidRDefault="00CA3191" w:rsidP="002E169A">
            <w:pPr>
              <w:rPr>
                <w:sz w:val="22"/>
                <w:szCs w:val="22"/>
                <w:lang w:val="tt-RU"/>
              </w:rPr>
            </w:pPr>
            <w:r w:rsidRPr="002E169A">
              <w:rPr>
                <w:sz w:val="22"/>
                <w:szCs w:val="22"/>
                <w:lang w:val="tt-RU"/>
              </w:rPr>
              <w:t>Математика 24</w:t>
            </w:r>
          </w:p>
        </w:tc>
      </w:tr>
      <w:tr w:rsidR="009634DB" w:rsidRPr="002E169A" w:rsidTr="00D370BC">
        <w:tc>
          <w:tcPr>
            <w:tcW w:w="882" w:type="dxa"/>
            <w:shd w:val="clear" w:color="auto" w:fill="auto"/>
          </w:tcPr>
          <w:p w:rsidR="00CA3191" w:rsidRPr="002E169A" w:rsidRDefault="00CA3191" w:rsidP="002E169A">
            <w:pPr>
              <w:rPr>
                <w:sz w:val="22"/>
                <w:szCs w:val="22"/>
                <w:lang w:val="tt-RU"/>
              </w:rPr>
            </w:pPr>
            <w:r w:rsidRPr="002E169A">
              <w:rPr>
                <w:sz w:val="22"/>
                <w:szCs w:val="22"/>
                <w:lang w:val="tt-RU"/>
              </w:rPr>
              <w:t>4</w:t>
            </w:r>
          </w:p>
        </w:tc>
        <w:tc>
          <w:tcPr>
            <w:tcW w:w="2410" w:type="dxa"/>
            <w:shd w:val="clear" w:color="auto" w:fill="auto"/>
          </w:tcPr>
          <w:p w:rsidR="00CA3191" w:rsidRPr="002E169A" w:rsidRDefault="00CA3191" w:rsidP="002E169A">
            <w:pPr>
              <w:rPr>
                <w:sz w:val="22"/>
                <w:szCs w:val="22"/>
              </w:rPr>
            </w:pPr>
            <w:r w:rsidRPr="002E169A">
              <w:rPr>
                <w:sz w:val="22"/>
                <w:szCs w:val="22"/>
              </w:rPr>
              <w:t>Портативный компьютер RAY book</w:t>
            </w:r>
          </w:p>
        </w:tc>
        <w:tc>
          <w:tcPr>
            <w:tcW w:w="2268" w:type="dxa"/>
            <w:shd w:val="clear" w:color="auto" w:fill="auto"/>
          </w:tcPr>
          <w:p w:rsidR="00CA3191" w:rsidRPr="002E169A" w:rsidRDefault="00CA3191" w:rsidP="002E169A">
            <w:pPr>
              <w:rPr>
                <w:sz w:val="22"/>
                <w:szCs w:val="22"/>
              </w:rPr>
            </w:pPr>
          </w:p>
        </w:tc>
        <w:tc>
          <w:tcPr>
            <w:tcW w:w="1927" w:type="dxa"/>
            <w:shd w:val="clear" w:color="auto" w:fill="auto"/>
          </w:tcPr>
          <w:p w:rsidR="00CA3191" w:rsidRPr="002E169A" w:rsidRDefault="00CA3191" w:rsidP="002E169A">
            <w:pPr>
              <w:rPr>
                <w:sz w:val="22"/>
                <w:szCs w:val="22"/>
                <w:lang w:val="tt-RU"/>
              </w:rPr>
            </w:pPr>
            <w:r w:rsidRPr="002E169A">
              <w:rPr>
                <w:sz w:val="22"/>
                <w:szCs w:val="22"/>
                <w:lang w:val="tt-RU"/>
              </w:rPr>
              <w:t>да</w:t>
            </w:r>
          </w:p>
        </w:tc>
        <w:tc>
          <w:tcPr>
            <w:tcW w:w="1475" w:type="dxa"/>
            <w:shd w:val="clear" w:color="auto" w:fill="auto"/>
          </w:tcPr>
          <w:p w:rsidR="00CA3191" w:rsidRPr="002E169A" w:rsidRDefault="00CA3191" w:rsidP="002E169A">
            <w:pPr>
              <w:rPr>
                <w:sz w:val="22"/>
                <w:szCs w:val="22"/>
                <w:lang w:val="tt-RU"/>
              </w:rPr>
            </w:pPr>
            <w:r w:rsidRPr="002E169A">
              <w:rPr>
                <w:sz w:val="22"/>
                <w:szCs w:val="22"/>
                <w:lang w:val="tt-RU"/>
              </w:rPr>
              <w:t>Математика 26</w:t>
            </w:r>
          </w:p>
        </w:tc>
      </w:tr>
    </w:tbl>
    <w:p w:rsidR="00CA3191" w:rsidRPr="002E169A" w:rsidRDefault="003F08BE" w:rsidP="002E169A">
      <w:pPr>
        <w:numPr>
          <w:ilvl w:val="0"/>
          <w:numId w:val="14"/>
        </w:numPr>
        <w:rPr>
          <w:sz w:val="22"/>
          <w:szCs w:val="22"/>
        </w:rPr>
      </w:pPr>
      <w:r w:rsidRPr="002E169A">
        <w:rPr>
          <w:sz w:val="22"/>
          <w:szCs w:val="22"/>
        </w:rPr>
        <w:t xml:space="preserve"> </w:t>
      </w:r>
      <w:r w:rsidR="00CA3191" w:rsidRPr="002E169A">
        <w:rPr>
          <w:sz w:val="22"/>
          <w:szCs w:val="22"/>
        </w:rPr>
        <w:t>Количество интерактивного оборудования (интерактивная доска +проектор)</w:t>
      </w:r>
    </w:p>
    <w:tbl>
      <w:tblPr>
        <w:tblW w:w="9211" w:type="dxa"/>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3926"/>
        <w:gridCol w:w="2217"/>
        <w:gridCol w:w="2372"/>
      </w:tblGrid>
      <w:tr w:rsidR="009634DB" w:rsidRPr="002E169A" w:rsidTr="00C0362F">
        <w:trPr>
          <w:trHeight w:val="321"/>
        </w:trPr>
        <w:tc>
          <w:tcPr>
            <w:tcW w:w="696" w:type="dxa"/>
            <w:shd w:val="clear" w:color="auto" w:fill="auto"/>
          </w:tcPr>
          <w:p w:rsidR="00C0362F" w:rsidRPr="002E169A" w:rsidRDefault="00C0362F" w:rsidP="002E169A">
            <w:pPr>
              <w:rPr>
                <w:sz w:val="22"/>
                <w:szCs w:val="22"/>
              </w:rPr>
            </w:pPr>
            <w:r w:rsidRPr="002E169A">
              <w:rPr>
                <w:sz w:val="22"/>
                <w:szCs w:val="22"/>
              </w:rPr>
              <w:t>№</w:t>
            </w:r>
          </w:p>
        </w:tc>
        <w:tc>
          <w:tcPr>
            <w:tcW w:w="3926" w:type="dxa"/>
            <w:shd w:val="clear" w:color="auto" w:fill="auto"/>
            <w:vAlign w:val="bottom"/>
          </w:tcPr>
          <w:p w:rsidR="00C0362F" w:rsidRPr="002E169A" w:rsidRDefault="00C0362F" w:rsidP="002E169A">
            <w:pPr>
              <w:rPr>
                <w:sz w:val="22"/>
                <w:szCs w:val="22"/>
              </w:rPr>
            </w:pPr>
            <w:r w:rsidRPr="002E169A">
              <w:rPr>
                <w:sz w:val="22"/>
                <w:szCs w:val="22"/>
              </w:rPr>
              <w:t>Название</w:t>
            </w:r>
          </w:p>
        </w:tc>
        <w:tc>
          <w:tcPr>
            <w:tcW w:w="2217" w:type="dxa"/>
            <w:shd w:val="clear" w:color="auto" w:fill="auto"/>
            <w:vAlign w:val="bottom"/>
          </w:tcPr>
          <w:p w:rsidR="00C0362F" w:rsidRPr="002E169A" w:rsidRDefault="00C0362F" w:rsidP="002E169A">
            <w:pPr>
              <w:rPr>
                <w:sz w:val="22"/>
                <w:szCs w:val="22"/>
              </w:rPr>
            </w:pPr>
            <w:r w:rsidRPr="002E169A">
              <w:rPr>
                <w:sz w:val="22"/>
                <w:szCs w:val="22"/>
              </w:rPr>
              <w:t>в каком кабинете (название)</w:t>
            </w:r>
          </w:p>
        </w:tc>
        <w:tc>
          <w:tcPr>
            <w:tcW w:w="2372" w:type="dxa"/>
            <w:shd w:val="clear" w:color="auto" w:fill="auto"/>
            <w:vAlign w:val="bottom"/>
          </w:tcPr>
          <w:p w:rsidR="00C0362F" w:rsidRPr="002E169A" w:rsidRDefault="00C0362F" w:rsidP="002E169A">
            <w:pPr>
              <w:rPr>
                <w:sz w:val="22"/>
                <w:szCs w:val="22"/>
              </w:rPr>
            </w:pPr>
            <w:r w:rsidRPr="002E169A">
              <w:rPr>
                <w:sz w:val="22"/>
                <w:szCs w:val="22"/>
              </w:rPr>
              <w:t>ответственный учитель</w:t>
            </w:r>
          </w:p>
        </w:tc>
      </w:tr>
      <w:tr w:rsidR="009634DB" w:rsidRPr="002E169A" w:rsidTr="00C0362F">
        <w:trPr>
          <w:trHeight w:val="243"/>
        </w:trPr>
        <w:tc>
          <w:tcPr>
            <w:tcW w:w="696" w:type="dxa"/>
            <w:shd w:val="clear" w:color="auto" w:fill="auto"/>
          </w:tcPr>
          <w:p w:rsidR="00C0362F" w:rsidRPr="002E169A" w:rsidRDefault="00C0362F" w:rsidP="002E169A">
            <w:pPr>
              <w:rPr>
                <w:sz w:val="22"/>
                <w:szCs w:val="22"/>
              </w:rPr>
            </w:pPr>
            <w:r w:rsidRPr="002E169A">
              <w:rPr>
                <w:sz w:val="22"/>
                <w:szCs w:val="22"/>
              </w:rPr>
              <w:t>1</w:t>
            </w:r>
          </w:p>
        </w:tc>
        <w:tc>
          <w:tcPr>
            <w:tcW w:w="3926" w:type="dxa"/>
            <w:shd w:val="clear" w:color="auto" w:fill="auto"/>
            <w:vAlign w:val="bottom"/>
          </w:tcPr>
          <w:p w:rsidR="00C0362F" w:rsidRPr="002E169A" w:rsidRDefault="00C0362F" w:rsidP="002E169A">
            <w:pPr>
              <w:rPr>
                <w:sz w:val="22"/>
                <w:szCs w:val="22"/>
              </w:rPr>
            </w:pPr>
            <w:r w:rsidRPr="002E169A">
              <w:rPr>
                <w:sz w:val="22"/>
                <w:szCs w:val="22"/>
              </w:rPr>
              <w:t>Interwrite Dualboard</w:t>
            </w:r>
          </w:p>
        </w:tc>
        <w:tc>
          <w:tcPr>
            <w:tcW w:w="2217" w:type="dxa"/>
            <w:shd w:val="clear" w:color="auto" w:fill="auto"/>
            <w:vAlign w:val="bottom"/>
          </w:tcPr>
          <w:p w:rsidR="00C0362F" w:rsidRPr="002E169A" w:rsidRDefault="00C0362F" w:rsidP="002E169A">
            <w:pPr>
              <w:rPr>
                <w:sz w:val="22"/>
                <w:szCs w:val="22"/>
              </w:rPr>
            </w:pPr>
            <w:r w:rsidRPr="002E169A">
              <w:rPr>
                <w:sz w:val="22"/>
                <w:szCs w:val="22"/>
              </w:rPr>
              <w:t>начальный класс 6</w:t>
            </w:r>
          </w:p>
        </w:tc>
        <w:tc>
          <w:tcPr>
            <w:tcW w:w="2372" w:type="dxa"/>
            <w:shd w:val="clear" w:color="auto" w:fill="auto"/>
            <w:vAlign w:val="bottom"/>
          </w:tcPr>
          <w:p w:rsidR="00C0362F" w:rsidRPr="002E169A" w:rsidRDefault="00C0362F" w:rsidP="002E169A">
            <w:pPr>
              <w:rPr>
                <w:sz w:val="22"/>
                <w:szCs w:val="22"/>
              </w:rPr>
            </w:pPr>
            <w:r w:rsidRPr="002E169A">
              <w:rPr>
                <w:sz w:val="22"/>
                <w:szCs w:val="22"/>
              </w:rPr>
              <w:t>Потапова М.В.</w:t>
            </w:r>
          </w:p>
        </w:tc>
      </w:tr>
      <w:tr w:rsidR="009634DB" w:rsidRPr="002E169A" w:rsidTr="00C0362F">
        <w:trPr>
          <w:trHeight w:val="243"/>
        </w:trPr>
        <w:tc>
          <w:tcPr>
            <w:tcW w:w="696" w:type="dxa"/>
            <w:shd w:val="clear" w:color="auto" w:fill="auto"/>
          </w:tcPr>
          <w:p w:rsidR="00C0362F" w:rsidRPr="002E169A" w:rsidRDefault="00C0362F" w:rsidP="002E169A">
            <w:pPr>
              <w:rPr>
                <w:sz w:val="22"/>
                <w:szCs w:val="22"/>
              </w:rPr>
            </w:pPr>
            <w:r w:rsidRPr="002E169A">
              <w:rPr>
                <w:sz w:val="22"/>
                <w:szCs w:val="22"/>
              </w:rPr>
              <w:t>2</w:t>
            </w:r>
          </w:p>
        </w:tc>
        <w:tc>
          <w:tcPr>
            <w:tcW w:w="3926" w:type="dxa"/>
            <w:shd w:val="clear" w:color="auto" w:fill="auto"/>
            <w:vAlign w:val="bottom"/>
          </w:tcPr>
          <w:p w:rsidR="00C0362F" w:rsidRPr="002E169A" w:rsidRDefault="00C0362F" w:rsidP="002E169A">
            <w:pPr>
              <w:rPr>
                <w:sz w:val="22"/>
                <w:szCs w:val="22"/>
              </w:rPr>
            </w:pPr>
            <w:r w:rsidRPr="002E169A">
              <w:rPr>
                <w:sz w:val="22"/>
                <w:szCs w:val="22"/>
              </w:rPr>
              <w:t>Interwrite Dualboard</w:t>
            </w:r>
          </w:p>
        </w:tc>
        <w:tc>
          <w:tcPr>
            <w:tcW w:w="2217" w:type="dxa"/>
            <w:shd w:val="clear" w:color="auto" w:fill="auto"/>
            <w:vAlign w:val="bottom"/>
          </w:tcPr>
          <w:p w:rsidR="00C0362F" w:rsidRPr="002E169A" w:rsidRDefault="00C0362F" w:rsidP="002E169A">
            <w:pPr>
              <w:rPr>
                <w:sz w:val="22"/>
                <w:szCs w:val="22"/>
              </w:rPr>
            </w:pPr>
            <w:r w:rsidRPr="002E169A">
              <w:rPr>
                <w:sz w:val="22"/>
                <w:szCs w:val="22"/>
              </w:rPr>
              <w:t>начальный класс 9</w:t>
            </w:r>
          </w:p>
        </w:tc>
        <w:tc>
          <w:tcPr>
            <w:tcW w:w="2372" w:type="dxa"/>
            <w:shd w:val="clear" w:color="auto" w:fill="auto"/>
            <w:vAlign w:val="bottom"/>
          </w:tcPr>
          <w:p w:rsidR="00C0362F" w:rsidRPr="002E169A" w:rsidRDefault="00C0362F" w:rsidP="002E169A">
            <w:pPr>
              <w:rPr>
                <w:sz w:val="22"/>
                <w:szCs w:val="22"/>
              </w:rPr>
            </w:pPr>
            <w:r w:rsidRPr="002E169A">
              <w:rPr>
                <w:sz w:val="22"/>
                <w:szCs w:val="22"/>
              </w:rPr>
              <w:t>Суродеева Н.А.</w:t>
            </w:r>
          </w:p>
        </w:tc>
      </w:tr>
      <w:tr w:rsidR="009634DB" w:rsidRPr="002E169A" w:rsidTr="00C0362F">
        <w:trPr>
          <w:trHeight w:val="243"/>
        </w:trPr>
        <w:tc>
          <w:tcPr>
            <w:tcW w:w="696" w:type="dxa"/>
            <w:shd w:val="clear" w:color="auto" w:fill="auto"/>
          </w:tcPr>
          <w:p w:rsidR="00C0362F" w:rsidRPr="002E169A" w:rsidRDefault="00C0362F" w:rsidP="002E169A">
            <w:pPr>
              <w:rPr>
                <w:sz w:val="22"/>
                <w:szCs w:val="22"/>
              </w:rPr>
            </w:pPr>
            <w:r w:rsidRPr="002E169A">
              <w:rPr>
                <w:sz w:val="22"/>
                <w:szCs w:val="22"/>
              </w:rPr>
              <w:t>3</w:t>
            </w:r>
          </w:p>
        </w:tc>
        <w:tc>
          <w:tcPr>
            <w:tcW w:w="3926" w:type="dxa"/>
            <w:shd w:val="clear" w:color="auto" w:fill="auto"/>
            <w:vAlign w:val="bottom"/>
          </w:tcPr>
          <w:p w:rsidR="00C0362F" w:rsidRPr="002E169A" w:rsidRDefault="00C0362F" w:rsidP="002E169A">
            <w:pPr>
              <w:rPr>
                <w:sz w:val="22"/>
                <w:szCs w:val="22"/>
                <w:lang w:val="en-US"/>
              </w:rPr>
            </w:pPr>
            <w:r w:rsidRPr="002E169A">
              <w:rPr>
                <w:sz w:val="22"/>
                <w:szCs w:val="22"/>
                <w:lang w:val="en-US"/>
              </w:rPr>
              <w:t>Hitachi Starboard FX-TRIO-77E</w:t>
            </w:r>
          </w:p>
        </w:tc>
        <w:tc>
          <w:tcPr>
            <w:tcW w:w="2217" w:type="dxa"/>
            <w:shd w:val="clear" w:color="auto" w:fill="auto"/>
            <w:vAlign w:val="bottom"/>
          </w:tcPr>
          <w:p w:rsidR="00C0362F" w:rsidRPr="002E169A" w:rsidRDefault="00C0362F" w:rsidP="002E169A">
            <w:pPr>
              <w:rPr>
                <w:sz w:val="22"/>
                <w:szCs w:val="22"/>
              </w:rPr>
            </w:pPr>
            <w:r w:rsidRPr="002E169A">
              <w:rPr>
                <w:sz w:val="22"/>
                <w:szCs w:val="22"/>
              </w:rPr>
              <w:t>начальный класс 14</w:t>
            </w:r>
          </w:p>
        </w:tc>
        <w:tc>
          <w:tcPr>
            <w:tcW w:w="2372" w:type="dxa"/>
            <w:shd w:val="clear" w:color="auto" w:fill="auto"/>
            <w:vAlign w:val="bottom"/>
          </w:tcPr>
          <w:p w:rsidR="00C0362F" w:rsidRPr="002E169A" w:rsidRDefault="00C0362F" w:rsidP="002E169A">
            <w:pPr>
              <w:rPr>
                <w:sz w:val="22"/>
                <w:szCs w:val="22"/>
              </w:rPr>
            </w:pPr>
            <w:r w:rsidRPr="002E169A">
              <w:rPr>
                <w:sz w:val="22"/>
                <w:szCs w:val="22"/>
              </w:rPr>
              <w:t>Каримуллина Р.Г.</w:t>
            </w:r>
          </w:p>
        </w:tc>
      </w:tr>
      <w:tr w:rsidR="009634DB" w:rsidRPr="002E169A" w:rsidTr="00C0362F">
        <w:trPr>
          <w:trHeight w:val="243"/>
        </w:trPr>
        <w:tc>
          <w:tcPr>
            <w:tcW w:w="696" w:type="dxa"/>
            <w:shd w:val="clear" w:color="auto" w:fill="auto"/>
          </w:tcPr>
          <w:p w:rsidR="00C0362F" w:rsidRPr="002E169A" w:rsidRDefault="00C0362F" w:rsidP="002E169A">
            <w:pPr>
              <w:rPr>
                <w:sz w:val="22"/>
                <w:szCs w:val="22"/>
              </w:rPr>
            </w:pPr>
            <w:r w:rsidRPr="002E169A">
              <w:rPr>
                <w:sz w:val="22"/>
                <w:szCs w:val="22"/>
              </w:rPr>
              <w:t>4</w:t>
            </w:r>
          </w:p>
        </w:tc>
        <w:tc>
          <w:tcPr>
            <w:tcW w:w="3926" w:type="dxa"/>
            <w:shd w:val="clear" w:color="auto" w:fill="auto"/>
            <w:vAlign w:val="bottom"/>
          </w:tcPr>
          <w:p w:rsidR="00C0362F" w:rsidRPr="002E169A" w:rsidRDefault="00C0362F" w:rsidP="002E169A">
            <w:pPr>
              <w:rPr>
                <w:sz w:val="22"/>
                <w:szCs w:val="22"/>
                <w:lang w:val="en-US"/>
              </w:rPr>
            </w:pPr>
            <w:r w:rsidRPr="002E169A">
              <w:rPr>
                <w:sz w:val="22"/>
                <w:szCs w:val="22"/>
                <w:lang w:val="en-US"/>
              </w:rPr>
              <w:t>Hitachi Starboard FX-TRIO-77E</w:t>
            </w:r>
          </w:p>
        </w:tc>
        <w:tc>
          <w:tcPr>
            <w:tcW w:w="2217" w:type="dxa"/>
            <w:shd w:val="clear" w:color="auto" w:fill="auto"/>
            <w:vAlign w:val="bottom"/>
          </w:tcPr>
          <w:p w:rsidR="00C0362F" w:rsidRPr="002E169A" w:rsidRDefault="00C0362F" w:rsidP="002E169A">
            <w:pPr>
              <w:rPr>
                <w:sz w:val="22"/>
                <w:szCs w:val="22"/>
              </w:rPr>
            </w:pPr>
            <w:r w:rsidRPr="002E169A">
              <w:rPr>
                <w:sz w:val="22"/>
                <w:szCs w:val="22"/>
              </w:rPr>
              <w:t>начальный класс 17</w:t>
            </w:r>
          </w:p>
        </w:tc>
        <w:tc>
          <w:tcPr>
            <w:tcW w:w="2372" w:type="dxa"/>
            <w:shd w:val="clear" w:color="auto" w:fill="auto"/>
            <w:vAlign w:val="bottom"/>
          </w:tcPr>
          <w:p w:rsidR="00C0362F" w:rsidRPr="002E169A" w:rsidRDefault="00C0362F" w:rsidP="002E169A">
            <w:pPr>
              <w:rPr>
                <w:sz w:val="22"/>
                <w:szCs w:val="22"/>
              </w:rPr>
            </w:pPr>
            <w:r w:rsidRPr="002E169A">
              <w:rPr>
                <w:sz w:val="22"/>
                <w:szCs w:val="22"/>
              </w:rPr>
              <w:t>Смолина Л.И.</w:t>
            </w:r>
          </w:p>
        </w:tc>
      </w:tr>
      <w:tr w:rsidR="009634DB" w:rsidRPr="002E169A" w:rsidTr="00C0362F">
        <w:trPr>
          <w:trHeight w:val="243"/>
        </w:trPr>
        <w:tc>
          <w:tcPr>
            <w:tcW w:w="696" w:type="dxa"/>
            <w:shd w:val="clear" w:color="auto" w:fill="auto"/>
          </w:tcPr>
          <w:p w:rsidR="00C0362F" w:rsidRPr="002E169A" w:rsidRDefault="00C0362F" w:rsidP="002E169A">
            <w:pPr>
              <w:rPr>
                <w:sz w:val="22"/>
                <w:szCs w:val="22"/>
              </w:rPr>
            </w:pPr>
            <w:r w:rsidRPr="002E169A">
              <w:rPr>
                <w:sz w:val="22"/>
                <w:szCs w:val="22"/>
              </w:rPr>
              <w:t>5</w:t>
            </w:r>
          </w:p>
        </w:tc>
        <w:tc>
          <w:tcPr>
            <w:tcW w:w="3926" w:type="dxa"/>
            <w:shd w:val="clear" w:color="auto" w:fill="auto"/>
            <w:vAlign w:val="bottom"/>
          </w:tcPr>
          <w:p w:rsidR="00C0362F" w:rsidRPr="002E169A" w:rsidRDefault="00C0362F" w:rsidP="002E169A">
            <w:pPr>
              <w:rPr>
                <w:sz w:val="22"/>
                <w:szCs w:val="22"/>
                <w:lang w:val="en-US"/>
              </w:rPr>
            </w:pPr>
            <w:r w:rsidRPr="002E169A">
              <w:rPr>
                <w:sz w:val="22"/>
                <w:szCs w:val="22"/>
                <w:lang w:val="en-US"/>
              </w:rPr>
              <w:t>Hitachi Starboard FX-TRIO-77E</w:t>
            </w:r>
          </w:p>
        </w:tc>
        <w:tc>
          <w:tcPr>
            <w:tcW w:w="2217" w:type="dxa"/>
            <w:shd w:val="clear" w:color="auto" w:fill="auto"/>
            <w:vAlign w:val="bottom"/>
          </w:tcPr>
          <w:p w:rsidR="00C0362F" w:rsidRPr="002E169A" w:rsidRDefault="00C0362F" w:rsidP="002E169A">
            <w:pPr>
              <w:rPr>
                <w:sz w:val="22"/>
                <w:szCs w:val="22"/>
              </w:rPr>
            </w:pPr>
            <w:r w:rsidRPr="002E169A">
              <w:rPr>
                <w:sz w:val="22"/>
                <w:szCs w:val="22"/>
              </w:rPr>
              <w:t>начальный класс 18</w:t>
            </w:r>
          </w:p>
        </w:tc>
        <w:tc>
          <w:tcPr>
            <w:tcW w:w="2372" w:type="dxa"/>
            <w:shd w:val="clear" w:color="auto" w:fill="auto"/>
            <w:vAlign w:val="bottom"/>
          </w:tcPr>
          <w:p w:rsidR="00C0362F" w:rsidRPr="002E169A" w:rsidRDefault="00C0362F" w:rsidP="002E169A">
            <w:pPr>
              <w:rPr>
                <w:sz w:val="22"/>
                <w:szCs w:val="22"/>
              </w:rPr>
            </w:pPr>
            <w:r w:rsidRPr="002E169A">
              <w:rPr>
                <w:sz w:val="22"/>
                <w:szCs w:val="22"/>
              </w:rPr>
              <w:t>Шакурова Н.Б.</w:t>
            </w:r>
          </w:p>
        </w:tc>
      </w:tr>
      <w:tr w:rsidR="009634DB" w:rsidRPr="002E169A" w:rsidTr="00C0362F">
        <w:trPr>
          <w:trHeight w:val="243"/>
        </w:trPr>
        <w:tc>
          <w:tcPr>
            <w:tcW w:w="696" w:type="dxa"/>
            <w:shd w:val="clear" w:color="auto" w:fill="auto"/>
          </w:tcPr>
          <w:p w:rsidR="00C0362F" w:rsidRPr="002E169A" w:rsidRDefault="00C0362F" w:rsidP="002E169A">
            <w:pPr>
              <w:rPr>
                <w:sz w:val="22"/>
                <w:szCs w:val="22"/>
              </w:rPr>
            </w:pPr>
            <w:r w:rsidRPr="002E169A">
              <w:rPr>
                <w:sz w:val="22"/>
                <w:szCs w:val="22"/>
              </w:rPr>
              <w:t>6</w:t>
            </w:r>
          </w:p>
        </w:tc>
        <w:tc>
          <w:tcPr>
            <w:tcW w:w="3926" w:type="dxa"/>
            <w:shd w:val="clear" w:color="auto" w:fill="auto"/>
          </w:tcPr>
          <w:p w:rsidR="00C0362F" w:rsidRPr="002E169A" w:rsidRDefault="00C0362F" w:rsidP="002E169A">
            <w:pPr>
              <w:rPr>
                <w:sz w:val="22"/>
                <w:szCs w:val="22"/>
                <w:lang w:val="en-US"/>
              </w:rPr>
            </w:pPr>
            <w:r w:rsidRPr="002E169A">
              <w:rPr>
                <w:sz w:val="22"/>
                <w:szCs w:val="22"/>
                <w:lang w:val="en-US"/>
              </w:rPr>
              <w:t>Panasonic UB-T880 elite Panaboard/</w:t>
            </w:r>
            <w:r w:rsidRPr="002E169A">
              <w:rPr>
                <w:sz w:val="22"/>
                <w:szCs w:val="22"/>
              </w:rPr>
              <w:t>Проектор</w:t>
            </w:r>
            <w:r w:rsidRPr="002E169A">
              <w:rPr>
                <w:sz w:val="22"/>
                <w:szCs w:val="22"/>
                <w:lang w:val="en-US"/>
              </w:rPr>
              <w:t xml:space="preserve"> –SANYO-</w:t>
            </w:r>
            <w:r w:rsidRPr="002E169A">
              <w:rPr>
                <w:sz w:val="22"/>
                <w:szCs w:val="22"/>
              </w:rPr>
              <w:t>проектор</w:t>
            </w:r>
          </w:p>
        </w:tc>
        <w:tc>
          <w:tcPr>
            <w:tcW w:w="2217" w:type="dxa"/>
            <w:shd w:val="clear" w:color="auto" w:fill="auto"/>
            <w:vAlign w:val="bottom"/>
          </w:tcPr>
          <w:p w:rsidR="00C0362F" w:rsidRPr="002E169A" w:rsidRDefault="00C0362F" w:rsidP="002E169A">
            <w:pPr>
              <w:rPr>
                <w:sz w:val="22"/>
                <w:szCs w:val="22"/>
              </w:rPr>
            </w:pPr>
            <w:r w:rsidRPr="002E169A">
              <w:rPr>
                <w:sz w:val="22"/>
                <w:szCs w:val="22"/>
              </w:rPr>
              <w:t>биология 20</w:t>
            </w:r>
          </w:p>
        </w:tc>
        <w:tc>
          <w:tcPr>
            <w:tcW w:w="2372" w:type="dxa"/>
            <w:shd w:val="clear" w:color="auto" w:fill="auto"/>
            <w:vAlign w:val="bottom"/>
          </w:tcPr>
          <w:p w:rsidR="00C0362F" w:rsidRPr="002E169A" w:rsidRDefault="00C0362F" w:rsidP="002E169A">
            <w:pPr>
              <w:rPr>
                <w:sz w:val="22"/>
                <w:szCs w:val="22"/>
              </w:rPr>
            </w:pPr>
            <w:r w:rsidRPr="002E169A">
              <w:rPr>
                <w:sz w:val="22"/>
                <w:szCs w:val="22"/>
              </w:rPr>
              <w:t>Талакова Н.М.</w:t>
            </w:r>
          </w:p>
        </w:tc>
      </w:tr>
      <w:tr w:rsidR="009634DB" w:rsidRPr="002E169A" w:rsidTr="00C0362F">
        <w:trPr>
          <w:trHeight w:val="243"/>
        </w:trPr>
        <w:tc>
          <w:tcPr>
            <w:tcW w:w="696" w:type="dxa"/>
            <w:shd w:val="clear" w:color="auto" w:fill="auto"/>
          </w:tcPr>
          <w:p w:rsidR="00C0362F" w:rsidRPr="002E169A" w:rsidRDefault="00C0362F" w:rsidP="002E169A">
            <w:pPr>
              <w:rPr>
                <w:sz w:val="22"/>
                <w:szCs w:val="22"/>
              </w:rPr>
            </w:pPr>
            <w:r w:rsidRPr="002E169A">
              <w:rPr>
                <w:sz w:val="22"/>
                <w:szCs w:val="22"/>
              </w:rPr>
              <w:t>7</w:t>
            </w:r>
          </w:p>
        </w:tc>
        <w:tc>
          <w:tcPr>
            <w:tcW w:w="3926" w:type="dxa"/>
            <w:shd w:val="clear" w:color="auto" w:fill="auto"/>
            <w:vAlign w:val="bottom"/>
          </w:tcPr>
          <w:p w:rsidR="00C0362F" w:rsidRPr="002E169A" w:rsidRDefault="00C0362F" w:rsidP="002E169A">
            <w:pPr>
              <w:rPr>
                <w:sz w:val="22"/>
                <w:szCs w:val="22"/>
              </w:rPr>
            </w:pPr>
            <w:r w:rsidRPr="002E169A">
              <w:rPr>
                <w:sz w:val="22"/>
                <w:szCs w:val="22"/>
              </w:rPr>
              <w:t>Wise</w:t>
            </w:r>
          </w:p>
        </w:tc>
        <w:tc>
          <w:tcPr>
            <w:tcW w:w="2217" w:type="dxa"/>
            <w:shd w:val="clear" w:color="auto" w:fill="auto"/>
            <w:vAlign w:val="bottom"/>
          </w:tcPr>
          <w:p w:rsidR="00C0362F" w:rsidRPr="002E169A" w:rsidRDefault="00C0362F" w:rsidP="002E169A">
            <w:pPr>
              <w:rPr>
                <w:sz w:val="22"/>
                <w:szCs w:val="22"/>
              </w:rPr>
            </w:pPr>
            <w:r w:rsidRPr="002E169A">
              <w:rPr>
                <w:sz w:val="22"/>
                <w:szCs w:val="22"/>
              </w:rPr>
              <w:t>математика 24</w:t>
            </w:r>
          </w:p>
        </w:tc>
        <w:tc>
          <w:tcPr>
            <w:tcW w:w="2372" w:type="dxa"/>
            <w:shd w:val="clear" w:color="auto" w:fill="auto"/>
            <w:vAlign w:val="bottom"/>
          </w:tcPr>
          <w:p w:rsidR="00C0362F" w:rsidRPr="002E169A" w:rsidRDefault="00C0362F" w:rsidP="002E169A">
            <w:pPr>
              <w:rPr>
                <w:sz w:val="22"/>
                <w:szCs w:val="22"/>
              </w:rPr>
            </w:pPr>
            <w:r w:rsidRPr="002E169A">
              <w:rPr>
                <w:sz w:val="22"/>
                <w:szCs w:val="22"/>
              </w:rPr>
              <w:t>Гизатуллина Н.И.</w:t>
            </w:r>
          </w:p>
        </w:tc>
      </w:tr>
      <w:tr w:rsidR="009634DB" w:rsidRPr="002E169A" w:rsidTr="00C0362F">
        <w:trPr>
          <w:trHeight w:val="243"/>
        </w:trPr>
        <w:tc>
          <w:tcPr>
            <w:tcW w:w="696" w:type="dxa"/>
            <w:shd w:val="clear" w:color="auto" w:fill="auto"/>
          </w:tcPr>
          <w:p w:rsidR="00C0362F" w:rsidRPr="002E169A" w:rsidRDefault="00C0362F" w:rsidP="002E169A">
            <w:pPr>
              <w:rPr>
                <w:sz w:val="22"/>
                <w:szCs w:val="22"/>
              </w:rPr>
            </w:pPr>
            <w:r w:rsidRPr="002E169A">
              <w:rPr>
                <w:sz w:val="22"/>
                <w:szCs w:val="22"/>
              </w:rPr>
              <w:t>8</w:t>
            </w:r>
          </w:p>
        </w:tc>
        <w:tc>
          <w:tcPr>
            <w:tcW w:w="3926" w:type="dxa"/>
            <w:shd w:val="clear" w:color="auto" w:fill="auto"/>
          </w:tcPr>
          <w:p w:rsidR="00C0362F" w:rsidRPr="002E169A" w:rsidRDefault="00C0362F" w:rsidP="002E169A">
            <w:pPr>
              <w:rPr>
                <w:sz w:val="22"/>
                <w:szCs w:val="22"/>
                <w:lang w:val="tt-RU"/>
              </w:rPr>
            </w:pPr>
            <w:r w:rsidRPr="002E169A">
              <w:rPr>
                <w:sz w:val="22"/>
                <w:szCs w:val="22"/>
                <w:lang w:val="en-US"/>
              </w:rPr>
              <w:t>SMARTBOARD</w:t>
            </w:r>
            <w:r w:rsidRPr="002E169A">
              <w:rPr>
                <w:sz w:val="22"/>
                <w:szCs w:val="22"/>
                <w:lang w:val="tt-RU"/>
              </w:rPr>
              <w:t>/проектор</w:t>
            </w:r>
          </w:p>
        </w:tc>
        <w:tc>
          <w:tcPr>
            <w:tcW w:w="2217" w:type="dxa"/>
            <w:shd w:val="clear" w:color="auto" w:fill="auto"/>
            <w:vAlign w:val="bottom"/>
          </w:tcPr>
          <w:p w:rsidR="00C0362F" w:rsidRPr="002E169A" w:rsidRDefault="00C0362F" w:rsidP="002E169A">
            <w:pPr>
              <w:rPr>
                <w:sz w:val="22"/>
                <w:szCs w:val="22"/>
              </w:rPr>
            </w:pPr>
            <w:r w:rsidRPr="002E169A">
              <w:rPr>
                <w:sz w:val="22"/>
                <w:szCs w:val="22"/>
              </w:rPr>
              <w:t>английский язык 27</w:t>
            </w:r>
          </w:p>
        </w:tc>
        <w:tc>
          <w:tcPr>
            <w:tcW w:w="2372" w:type="dxa"/>
            <w:shd w:val="clear" w:color="auto" w:fill="auto"/>
            <w:vAlign w:val="bottom"/>
          </w:tcPr>
          <w:p w:rsidR="00C0362F" w:rsidRPr="002E169A" w:rsidRDefault="00C0362F" w:rsidP="002E169A">
            <w:pPr>
              <w:rPr>
                <w:sz w:val="22"/>
                <w:szCs w:val="22"/>
              </w:rPr>
            </w:pPr>
            <w:r w:rsidRPr="002E169A">
              <w:rPr>
                <w:sz w:val="22"/>
                <w:szCs w:val="22"/>
              </w:rPr>
              <w:t>Мокеева О.Н.</w:t>
            </w:r>
          </w:p>
        </w:tc>
      </w:tr>
      <w:tr w:rsidR="009634DB" w:rsidRPr="002E169A" w:rsidTr="00C0362F">
        <w:trPr>
          <w:trHeight w:val="243"/>
        </w:trPr>
        <w:tc>
          <w:tcPr>
            <w:tcW w:w="696" w:type="dxa"/>
            <w:shd w:val="clear" w:color="auto" w:fill="auto"/>
          </w:tcPr>
          <w:p w:rsidR="00C0362F" w:rsidRPr="002E169A" w:rsidRDefault="00C0362F" w:rsidP="002E169A">
            <w:pPr>
              <w:rPr>
                <w:sz w:val="22"/>
                <w:szCs w:val="22"/>
              </w:rPr>
            </w:pPr>
            <w:r w:rsidRPr="002E169A">
              <w:rPr>
                <w:sz w:val="22"/>
                <w:szCs w:val="22"/>
              </w:rPr>
              <w:t>9</w:t>
            </w:r>
          </w:p>
        </w:tc>
        <w:tc>
          <w:tcPr>
            <w:tcW w:w="3926" w:type="dxa"/>
            <w:shd w:val="clear" w:color="auto" w:fill="auto"/>
          </w:tcPr>
          <w:p w:rsidR="00C0362F" w:rsidRPr="002E169A" w:rsidRDefault="00C0362F" w:rsidP="002E169A">
            <w:pPr>
              <w:rPr>
                <w:sz w:val="22"/>
                <w:szCs w:val="22"/>
                <w:lang w:val="en-US"/>
              </w:rPr>
            </w:pPr>
            <w:r w:rsidRPr="002E169A">
              <w:rPr>
                <w:sz w:val="22"/>
                <w:szCs w:val="22"/>
                <w:lang w:val="en-US"/>
              </w:rPr>
              <w:t>PROMETHEAN Activ Board/</w:t>
            </w:r>
            <w:r w:rsidRPr="002E169A">
              <w:rPr>
                <w:sz w:val="22"/>
                <w:szCs w:val="22"/>
                <w:lang w:val="tt-RU"/>
              </w:rPr>
              <w:t xml:space="preserve">проектор </w:t>
            </w:r>
            <w:r w:rsidRPr="002E169A">
              <w:rPr>
                <w:sz w:val="22"/>
                <w:szCs w:val="22"/>
                <w:lang w:val="en-US"/>
              </w:rPr>
              <w:t>NEC</w:t>
            </w:r>
          </w:p>
        </w:tc>
        <w:tc>
          <w:tcPr>
            <w:tcW w:w="2217" w:type="dxa"/>
            <w:shd w:val="clear" w:color="auto" w:fill="auto"/>
            <w:vAlign w:val="bottom"/>
          </w:tcPr>
          <w:p w:rsidR="00C0362F" w:rsidRPr="002E169A" w:rsidRDefault="00C0362F" w:rsidP="002E169A">
            <w:pPr>
              <w:rPr>
                <w:sz w:val="22"/>
                <w:szCs w:val="22"/>
              </w:rPr>
            </w:pPr>
            <w:r w:rsidRPr="002E169A">
              <w:rPr>
                <w:sz w:val="22"/>
                <w:szCs w:val="22"/>
              </w:rPr>
              <w:t>география 32</w:t>
            </w:r>
          </w:p>
        </w:tc>
        <w:tc>
          <w:tcPr>
            <w:tcW w:w="2372" w:type="dxa"/>
            <w:shd w:val="clear" w:color="auto" w:fill="auto"/>
            <w:vAlign w:val="bottom"/>
          </w:tcPr>
          <w:p w:rsidR="00C0362F" w:rsidRPr="002E169A" w:rsidRDefault="00C0362F" w:rsidP="002E169A">
            <w:pPr>
              <w:rPr>
                <w:sz w:val="22"/>
                <w:szCs w:val="22"/>
              </w:rPr>
            </w:pPr>
            <w:r w:rsidRPr="002E169A">
              <w:rPr>
                <w:sz w:val="22"/>
                <w:szCs w:val="22"/>
              </w:rPr>
              <w:t>Ермолаева С.Г.</w:t>
            </w:r>
          </w:p>
        </w:tc>
      </w:tr>
      <w:tr w:rsidR="009634DB" w:rsidRPr="002E169A" w:rsidTr="00C0362F">
        <w:trPr>
          <w:trHeight w:val="243"/>
        </w:trPr>
        <w:tc>
          <w:tcPr>
            <w:tcW w:w="696" w:type="dxa"/>
            <w:shd w:val="clear" w:color="auto" w:fill="auto"/>
          </w:tcPr>
          <w:p w:rsidR="00C0362F" w:rsidRPr="002E169A" w:rsidRDefault="00C0362F" w:rsidP="002E169A">
            <w:pPr>
              <w:rPr>
                <w:sz w:val="22"/>
                <w:szCs w:val="22"/>
              </w:rPr>
            </w:pPr>
            <w:r w:rsidRPr="002E169A">
              <w:rPr>
                <w:sz w:val="22"/>
                <w:szCs w:val="22"/>
              </w:rPr>
              <w:t>10</w:t>
            </w:r>
          </w:p>
        </w:tc>
        <w:tc>
          <w:tcPr>
            <w:tcW w:w="3926" w:type="dxa"/>
            <w:shd w:val="clear" w:color="auto" w:fill="auto"/>
          </w:tcPr>
          <w:p w:rsidR="00C0362F" w:rsidRPr="002E169A" w:rsidRDefault="00C0362F" w:rsidP="002E169A">
            <w:pPr>
              <w:rPr>
                <w:sz w:val="22"/>
                <w:szCs w:val="22"/>
                <w:lang w:val="en-US"/>
              </w:rPr>
            </w:pPr>
            <w:r w:rsidRPr="002E169A">
              <w:rPr>
                <w:sz w:val="22"/>
                <w:szCs w:val="22"/>
                <w:lang w:val="en-US"/>
              </w:rPr>
              <w:t>Interwrite schoolBOARD/</w:t>
            </w:r>
            <w:r w:rsidRPr="002E169A">
              <w:rPr>
                <w:sz w:val="22"/>
                <w:szCs w:val="22"/>
              </w:rPr>
              <w:t>проектор</w:t>
            </w:r>
            <w:r w:rsidRPr="002E169A">
              <w:rPr>
                <w:sz w:val="22"/>
                <w:szCs w:val="22"/>
                <w:lang w:val="en-US"/>
              </w:rPr>
              <w:t xml:space="preserve"> Epson EMP-X3</w:t>
            </w:r>
          </w:p>
        </w:tc>
        <w:tc>
          <w:tcPr>
            <w:tcW w:w="2217" w:type="dxa"/>
            <w:shd w:val="clear" w:color="auto" w:fill="auto"/>
            <w:vAlign w:val="bottom"/>
          </w:tcPr>
          <w:p w:rsidR="00C0362F" w:rsidRPr="002E169A" w:rsidRDefault="00C0362F" w:rsidP="002E169A">
            <w:pPr>
              <w:rPr>
                <w:sz w:val="22"/>
                <w:szCs w:val="22"/>
              </w:rPr>
            </w:pPr>
            <w:r w:rsidRPr="002E169A">
              <w:rPr>
                <w:sz w:val="22"/>
                <w:szCs w:val="22"/>
              </w:rPr>
              <w:t>информатика 35</w:t>
            </w:r>
          </w:p>
        </w:tc>
        <w:tc>
          <w:tcPr>
            <w:tcW w:w="2372" w:type="dxa"/>
            <w:shd w:val="clear" w:color="auto" w:fill="auto"/>
            <w:vAlign w:val="bottom"/>
          </w:tcPr>
          <w:p w:rsidR="00C0362F" w:rsidRPr="002E169A" w:rsidRDefault="00C0362F" w:rsidP="002E169A">
            <w:pPr>
              <w:rPr>
                <w:sz w:val="22"/>
                <w:szCs w:val="22"/>
              </w:rPr>
            </w:pPr>
            <w:r w:rsidRPr="002E169A">
              <w:rPr>
                <w:sz w:val="22"/>
                <w:szCs w:val="22"/>
              </w:rPr>
              <w:t>Кашапов Ю.А.</w:t>
            </w:r>
          </w:p>
        </w:tc>
      </w:tr>
    </w:tbl>
    <w:p w:rsidR="00620384" w:rsidRPr="002E169A" w:rsidRDefault="00620384" w:rsidP="002E169A">
      <w:pPr>
        <w:ind w:left="644"/>
        <w:rPr>
          <w:sz w:val="22"/>
          <w:szCs w:val="22"/>
        </w:rPr>
      </w:pPr>
      <w:r w:rsidRPr="002E169A">
        <w:rPr>
          <w:sz w:val="22"/>
          <w:szCs w:val="22"/>
        </w:rPr>
        <w:t>Количество периферийного оборудования  (сканер, принтер,  МФУ, фотоаппарат,  видеокамера)</w:t>
      </w:r>
    </w:p>
    <w:tbl>
      <w:tblPr>
        <w:tblW w:w="8961" w:type="dxa"/>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
        <w:gridCol w:w="2828"/>
        <w:gridCol w:w="2464"/>
        <w:gridCol w:w="2702"/>
      </w:tblGrid>
      <w:tr w:rsidR="009634DB" w:rsidRPr="002E169A" w:rsidTr="00C0362F">
        <w:trPr>
          <w:trHeight w:val="153"/>
        </w:trPr>
        <w:tc>
          <w:tcPr>
            <w:tcW w:w="967" w:type="dxa"/>
            <w:shd w:val="clear" w:color="auto" w:fill="auto"/>
          </w:tcPr>
          <w:p w:rsidR="00C0362F" w:rsidRPr="002E169A" w:rsidRDefault="00C0362F" w:rsidP="002E169A">
            <w:pPr>
              <w:rPr>
                <w:sz w:val="22"/>
                <w:szCs w:val="22"/>
              </w:rPr>
            </w:pPr>
            <w:r w:rsidRPr="002E169A">
              <w:rPr>
                <w:sz w:val="22"/>
                <w:szCs w:val="22"/>
              </w:rPr>
              <w:t xml:space="preserve"> №</w:t>
            </w:r>
          </w:p>
        </w:tc>
        <w:tc>
          <w:tcPr>
            <w:tcW w:w="2828" w:type="dxa"/>
            <w:shd w:val="clear" w:color="auto" w:fill="auto"/>
          </w:tcPr>
          <w:p w:rsidR="00C0362F" w:rsidRPr="002E169A" w:rsidRDefault="00C0362F" w:rsidP="002E169A">
            <w:pPr>
              <w:jc w:val="center"/>
              <w:rPr>
                <w:sz w:val="22"/>
                <w:szCs w:val="22"/>
              </w:rPr>
            </w:pPr>
            <w:r w:rsidRPr="002E169A">
              <w:rPr>
                <w:sz w:val="22"/>
                <w:szCs w:val="22"/>
              </w:rPr>
              <w:t xml:space="preserve">Название </w:t>
            </w:r>
          </w:p>
        </w:tc>
        <w:tc>
          <w:tcPr>
            <w:tcW w:w="2464" w:type="dxa"/>
            <w:shd w:val="clear" w:color="auto" w:fill="auto"/>
          </w:tcPr>
          <w:p w:rsidR="00C0362F" w:rsidRPr="002E169A" w:rsidRDefault="00C0362F" w:rsidP="002E169A">
            <w:pPr>
              <w:jc w:val="center"/>
              <w:rPr>
                <w:sz w:val="22"/>
                <w:szCs w:val="22"/>
              </w:rPr>
            </w:pPr>
            <w:r w:rsidRPr="002E169A">
              <w:rPr>
                <w:sz w:val="22"/>
                <w:szCs w:val="22"/>
              </w:rPr>
              <w:t>Кабинет (название)</w:t>
            </w:r>
          </w:p>
        </w:tc>
        <w:tc>
          <w:tcPr>
            <w:tcW w:w="2702" w:type="dxa"/>
            <w:shd w:val="clear" w:color="auto" w:fill="auto"/>
          </w:tcPr>
          <w:p w:rsidR="00C0362F" w:rsidRPr="002E169A" w:rsidRDefault="00C0362F" w:rsidP="002E169A">
            <w:pPr>
              <w:jc w:val="center"/>
              <w:rPr>
                <w:sz w:val="22"/>
                <w:szCs w:val="22"/>
              </w:rPr>
            </w:pPr>
            <w:r w:rsidRPr="002E169A">
              <w:rPr>
                <w:sz w:val="22"/>
                <w:szCs w:val="22"/>
              </w:rPr>
              <w:t>ФИО ответственного</w:t>
            </w:r>
          </w:p>
        </w:tc>
      </w:tr>
      <w:tr w:rsidR="009634DB" w:rsidRPr="002E169A" w:rsidTr="00C0362F">
        <w:trPr>
          <w:trHeight w:val="149"/>
        </w:trPr>
        <w:tc>
          <w:tcPr>
            <w:tcW w:w="967" w:type="dxa"/>
            <w:shd w:val="clear" w:color="auto" w:fill="auto"/>
          </w:tcPr>
          <w:p w:rsidR="00C0362F" w:rsidRPr="002E169A" w:rsidRDefault="00C0362F" w:rsidP="002E169A">
            <w:pPr>
              <w:rPr>
                <w:sz w:val="22"/>
                <w:szCs w:val="22"/>
              </w:rPr>
            </w:pPr>
            <w:r w:rsidRPr="002E169A">
              <w:rPr>
                <w:sz w:val="22"/>
                <w:szCs w:val="22"/>
              </w:rPr>
              <w:t>1</w:t>
            </w:r>
          </w:p>
        </w:tc>
        <w:tc>
          <w:tcPr>
            <w:tcW w:w="2828" w:type="dxa"/>
            <w:shd w:val="clear" w:color="auto" w:fill="auto"/>
          </w:tcPr>
          <w:p w:rsidR="00C0362F" w:rsidRPr="002E169A" w:rsidRDefault="00C0362F" w:rsidP="002E169A">
            <w:pPr>
              <w:rPr>
                <w:sz w:val="22"/>
                <w:szCs w:val="22"/>
              </w:rPr>
            </w:pPr>
            <w:r w:rsidRPr="002E169A">
              <w:rPr>
                <w:sz w:val="22"/>
                <w:szCs w:val="22"/>
              </w:rPr>
              <w:t>ДВД-проигрыватель</w:t>
            </w:r>
          </w:p>
        </w:tc>
        <w:tc>
          <w:tcPr>
            <w:tcW w:w="2464" w:type="dxa"/>
            <w:shd w:val="clear" w:color="auto" w:fill="auto"/>
          </w:tcPr>
          <w:p w:rsidR="00C0362F" w:rsidRPr="002E169A" w:rsidRDefault="00C0362F" w:rsidP="002E169A">
            <w:pPr>
              <w:rPr>
                <w:sz w:val="22"/>
                <w:szCs w:val="22"/>
                <w:lang w:val="tt-RU"/>
              </w:rPr>
            </w:pPr>
            <w:r w:rsidRPr="002E169A">
              <w:rPr>
                <w:sz w:val="22"/>
                <w:szCs w:val="22"/>
                <w:lang w:val="tt-RU"/>
              </w:rPr>
              <w:t>Директор</w:t>
            </w:r>
          </w:p>
        </w:tc>
        <w:tc>
          <w:tcPr>
            <w:tcW w:w="2702" w:type="dxa"/>
            <w:shd w:val="clear" w:color="auto" w:fill="auto"/>
          </w:tcPr>
          <w:p w:rsidR="00C0362F" w:rsidRPr="002E169A" w:rsidRDefault="006C6E36" w:rsidP="002E169A">
            <w:pPr>
              <w:rPr>
                <w:sz w:val="22"/>
                <w:szCs w:val="22"/>
              </w:rPr>
            </w:pPr>
            <w:r w:rsidRPr="002E169A">
              <w:rPr>
                <w:sz w:val="22"/>
                <w:szCs w:val="22"/>
              </w:rPr>
              <w:t>Талалаева М.Р.</w:t>
            </w:r>
          </w:p>
        </w:tc>
      </w:tr>
      <w:tr w:rsidR="009634DB" w:rsidRPr="002E169A" w:rsidTr="00C0362F">
        <w:trPr>
          <w:trHeight w:val="228"/>
        </w:trPr>
        <w:tc>
          <w:tcPr>
            <w:tcW w:w="967" w:type="dxa"/>
            <w:shd w:val="clear" w:color="auto" w:fill="auto"/>
          </w:tcPr>
          <w:p w:rsidR="00C0362F" w:rsidRPr="002E169A" w:rsidRDefault="00C0362F" w:rsidP="002E169A">
            <w:pPr>
              <w:rPr>
                <w:sz w:val="22"/>
                <w:szCs w:val="22"/>
              </w:rPr>
            </w:pPr>
            <w:r w:rsidRPr="002E169A">
              <w:rPr>
                <w:sz w:val="22"/>
                <w:szCs w:val="22"/>
              </w:rPr>
              <w:t>2</w:t>
            </w:r>
          </w:p>
        </w:tc>
        <w:tc>
          <w:tcPr>
            <w:tcW w:w="2828" w:type="dxa"/>
            <w:shd w:val="clear" w:color="auto" w:fill="auto"/>
          </w:tcPr>
          <w:p w:rsidR="00C0362F" w:rsidRPr="002E169A" w:rsidRDefault="00C0362F" w:rsidP="002E169A">
            <w:pPr>
              <w:rPr>
                <w:sz w:val="22"/>
                <w:szCs w:val="22"/>
              </w:rPr>
            </w:pPr>
            <w:r w:rsidRPr="002E169A">
              <w:rPr>
                <w:sz w:val="22"/>
                <w:szCs w:val="22"/>
              </w:rPr>
              <w:t>Источник бесперебойного питания</w:t>
            </w:r>
          </w:p>
        </w:tc>
        <w:tc>
          <w:tcPr>
            <w:tcW w:w="2464" w:type="dxa"/>
            <w:shd w:val="clear" w:color="auto" w:fill="auto"/>
          </w:tcPr>
          <w:p w:rsidR="00C0362F" w:rsidRPr="002E169A" w:rsidRDefault="00C0362F" w:rsidP="002E169A">
            <w:pPr>
              <w:rPr>
                <w:sz w:val="22"/>
                <w:szCs w:val="22"/>
                <w:lang w:val="tt-RU"/>
              </w:rPr>
            </w:pPr>
            <w:r w:rsidRPr="002E169A">
              <w:rPr>
                <w:sz w:val="22"/>
                <w:szCs w:val="22"/>
                <w:lang w:val="tt-RU"/>
              </w:rPr>
              <w:t>35 Информатика</w:t>
            </w:r>
          </w:p>
        </w:tc>
        <w:tc>
          <w:tcPr>
            <w:tcW w:w="2702" w:type="dxa"/>
            <w:shd w:val="clear" w:color="auto" w:fill="auto"/>
          </w:tcPr>
          <w:p w:rsidR="00C0362F" w:rsidRPr="002E169A" w:rsidRDefault="00C0362F" w:rsidP="002E169A">
            <w:pPr>
              <w:rPr>
                <w:sz w:val="22"/>
                <w:szCs w:val="22"/>
              </w:rPr>
            </w:pPr>
            <w:r w:rsidRPr="002E169A">
              <w:rPr>
                <w:sz w:val="22"/>
                <w:szCs w:val="22"/>
              </w:rPr>
              <w:t>Кашапов Юнус Абдулхамитович</w:t>
            </w:r>
          </w:p>
        </w:tc>
      </w:tr>
      <w:tr w:rsidR="009634DB" w:rsidRPr="002E169A" w:rsidTr="00C0362F">
        <w:trPr>
          <w:trHeight w:val="153"/>
        </w:trPr>
        <w:tc>
          <w:tcPr>
            <w:tcW w:w="967" w:type="dxa"/>
            <w:shd w:val="clear" w:color="auto" w:fill="auto"/>
          </w:tcPr>
          <w:p w:rsidR="00C0362F" w:rsidRPr="002E169A" w:rsidRDefault="00C0362F" w:rsidP="002E169A">
            <w:pPr>
              <w:rPr>
                <w:sz w:val="22"/>
                <w:szCs w:val="22"/>
              </w:rPr>
            </w:pPr>
            <w:r w:rsidRPr="002E169A">
              <w:rPr>
                <w:sz w:val="22"/>
                <w:szCs w:val="22"/>
              </w:rPr>
              <w:t>3</w:t>
            </w:r>
          </w:p>
        </w:tc>
        <w:tc>
          <w:tcPr>
            <w:tcW w:w="2828" w:type="dxa"/>
            <w:shd w:val="clear" w:color="auto" w:fill="auto"/>
          </w:tcPr>
          <w:p w:rsidR="00C0362F" w:rsidRPr="002E169A" w:rsidRDefault="00C0362F" w:rsidP="002E169A">
            <w:pPr>
              <w:rPr>
                <w:sz w:val="22"/>
                <w:szCs w:val="22"/>
              </w:rPr>
            </w:pPr>
            <w:r w:rsidRPr="002E169A">
              <w:rPr>
                <w:sz w:val="22"/>
                <w:szCs w:val="22"/>
              </w:rPr>
              <w:t>Коммутатор</w:t>
            </w:r>
          </w:p>
        </w:tc>
        <w:tc>
          <w:tcPr>
            <w:tcW w:w="2464" w:type="dxa"/>
            <w:shd w:val="clear" w:color="auto" w:fill="auto"/>
          </w:tcPr>
          <w:p w:rsidR="00C0362F" w:rsidRPr="002E169A" w:rsidRDefault="00C0362F" w:rsidP="002E169A">
            <w:pPr>
              <w:rPr>
                <w:sz w:val="22"/>
                <w:szCs w:val="22"/>
                <w:lang w:val="tt-RU"/>
              </w:rPr>
            </w:pPr>
            <w:r w:rsidRPr="002E169A">
              <w:rPr>
                <w:sz w:val="22"/>
                <w:szCs w:val="22"/>
                <w:lang w:val="tt-RU"/>
              </w:rPr>
              <w:t>35 Информатика</w:t>
            </w:r>
          </w:p>
        </w:tc>
        <w:tc>
          <w:tcPr>
            <w:tcW w:w="2702" w:type="dxa"/>
            <w:shd w:val="clear" w:color="auto" w:fill="auto"/>
          </w:tcPr>
          <w:p w:rsidR="00C0362F" w:rsidRPr="002E169A" w:rsidRDefault="00C0362F" w:rsidP="002E169A">
            <w:pPr>
              <w:rPr>
                <w:sz w:val="22"/>
                <w:szCs w:val="22"/>
              </w:rPr>
            </w:pPr>
            <w:r w:rsidRPr="002E169A">
              <w:rPr>
                <w:sz w:val="22"/>
                <w:szCs w:val="22"/>
              </w:rPr>
              <w:t>Кашапов Юнус Абдулхамитович</w:t>
            </w:r>
          </w:p>
        </w:tc>
      </w:tr>
      <w:tr w:rsidR="009634DB" w:rsidRPr="002E169A" w:rsidTr="00C0362F">
        <w:trPr>
          <w:trHeight w:val="149"/>
        </w:trPr>
        <w:tc>
          <w:tcPr>
            <w:tcW w:w="967" w:type="dxa"/>
            <w:shd w:val="clear" w:color="auto" w:fill="auto"/>
          </w:tcPr>
          <w:p w:rsidR="00C0362F" w:rsidRPr="002E169A" w:rsidRDefault="00C0362F" w:rsidP="002E169A">
            <w:pPr>
              <w:rPr>
                <w:sz w:val="22"/>
                <w:szCs w:val="22"/>
              </w:rPr>
            </w:pPr>
            <w:r w:rsidRPr="002E169A">
              <w:rPr>
                <w:sz w:val="22"/>
                <w:szCs w:val="22"/>
              </w:rPr>
              <w:t>4</w:t>
            </w:r>
          </w:p>
        </w:tc>
        <w:tc>
          <w:tcPr>
            <w:tcW w:w="2828" w:type="dxa"/>
            <w:shd w:val="clear" w:color="auto" w:fill="auto"/>
          </w:tcPr>
          <w:p w:rsidR="00C0362F" w:rsidRPr="002E169A" w:rsidRDefault="00C0362F" w:rsidP="002E169A">
            <w:pPr>
              <w:rPr>
                <w:sz w:val="22"/>
                <w:szCs w:val="22"/>
                <w:lang w:val="en-US"/>
              </w:rPr>
            </w:pPr>
            <w:r w:rsidRPr="002E169A">
              <w:rPr>
                <w:sz w:val="22"/>
                <w:szCs w:val="22"/>
              </w:rPr>
              <w:t xml:space="preserve">Ксерокс </w:t>
            </w:r>
            <w:r w:rsidRPr="002E169A">
              <w:rPr>
                <w:sz w:val="22"/>
                <w:szCs w:val="22"/>
                <w:lang w:val="en-US"/>
              </w:rPr>
              <w:t>FC108</w:t>
            </w:r>
          </w:p>
        </w:tc>
        <w:tc>
          <w:tcPr>
            <w:tcW w:w="2464" w:type="dxa"/>
            <w:shd w:val="clear" w:color="auto" w:fill="auto"/>
          </w:tcPr>
          <w:p w:rsidR="00C0362F" w:rsidRPr="002E169A" w:rsidRDefault="00C0362F" w:rsidP="002E169A">
            <w:pPr>
              <w:rPr>
                <w:sz w:val="22"/>
                <w:szCs w:val="22"/>
                <w:lang w:val="tt-RU"/>
              </w:rPr>
            </w:pPr>
            <w:r w:rsidRPr="002E169A">
              <w:rPr>
                <w:sz w:val="22"/>
                <w:szCs w:val="22"/>
                <w:lang w:val="tt-RU"/>
              </w:rPr>
              <w:t>Директор</w:t>
            </w:r>
          </w:p>
        </w:tc>
        <w:tc>
          <w:tcPr>
            <w:tcW w:w="2702" w:type="dxa"/>
            <w:shd w:val="clear" w:color="auto" w:fill="auto"/>
          </w:tcPr>
          <w:p w:rsidR="00C0362F" w:rsidRPr="002E169A" w:rsidRDefault="006C6E36" w:rsidP="002E169A">
            <w:pPr>
              <w:rPr>
                <w:sz w:val="22"/>
                <w:szCs w:val="22"/>
                <w:lang w:val="tt-RU"/>
              </w:rPr>
            </w:pPr>
            <w:r w:rsidRPr="002E169A">
              <w:rPr>
                <w:sz w:val="22"/>
                <w:szCs w:val="22"/>
              </w:rPr>
              <w:t>Талалаева М.Р.</w:t>
            </w:r>
          </w:p>
        </w:tc>
      </w:tr>
      <w:tr w:rsidR="009634DB" w:rsidRPr="002E169A" w:rsidTr="00C0362F">
        <w:trPr>
          <w:trHeight w:val="228"/>
        </w:trPr>
        <w:tc>
          <w:tcPr>
            <w:tcW w:w="967" w:type="dxa"/>
            <w:shd w:val="clear" w:color="auto" w:fill="auto"/>
          </w:tcPr>
          <w:p w:rsidR="00C0362F" w:rsidRPr="002E169A" w:rsidRDefault="00C0362F" w:rsidP="002E169A">
            <w:pPr>
              <w:rPr>
                <w:sz w:val="22"/>
                <w:szCs w:val="22"/>
                <w:lang w:val="tt-RU"/>
              </w:rPr>
            </w:pPr>
            <w:r w:rsidRPr="002E169A">
              <w:rPr>
                <w:sz w:val="22"/>
                <w:szCs w:val="22"/>
                <w:lang w:val="tt-RU"/>
              </w:rPr>
              <w:t>5</w:t>
            </w:r>
          </w:p>
        </w:tc>
        <w:tc>
          <w:tcPr>
            <w:tcW w:w="2828" w:type="dxa"/>
            <w:shd w:val="clear" w:color="auto" w:fill="auto"/>
          </w:tcPr>
          <w:p w:rsidR="00C0362F" w:rsidRPr="002E169A" w:rsidRDefault="00C0362F" w:rsidP="002E169A">
            <w:pPr>
              <w:rPr>
                <w:sz w:val="22"/>
                <w:szCs w:val="22"/>
                <w:lang w:val="tt-RU"/>
              </w:rPr>
            </w:pPr>
            <w:r w:rsidRPr="002E169A">
              <w:rPr>
                <w:sz w:val="22"/>
                <w:szCs w:val="22"/>
                <w:lang w:val="tt-RU"/>
              </w:rPr>
              <w:t>МФУ лазерный</w:t>
            </w:r>
          </w:p>
        </w:tc>
        <w:tc>
          <w:tcPr>
            <w:tcW w:w="2464" w:type="dxa"/>
            <w:shd w:val="clear" w:color="auto" w:fill="auto"/>
          </w:tcPr>
          <w:p w:rsidR="00C0362F" w:rsidRPr="002E169A" w:rsidRDefault="00C0362F" w:rsidP="002E169A">
            <w:pPr>
              <w:rPr>
                <w:sz w:val="22"/>
                <w:szCs w:val="22"/>
                <w:lang w:val="tt-RU"/>
              </w:rPr>
            </w:pPr>
            <w:r w:rsidRPr="002E169A">
              <w:rPr>
                <w:sz w:val="22"/>
                <w:szCs w:val="22"/>
                <w:lang w:val="tt-RU"/>
              </w:rPr>
              <w:t>Приемная</w:t>
            </w:r>
          </w:p>
        </w:tc>
        <w:tc>
          <w:tcPr>
            <w:tcW w:w="2702" w:type="dxa"/>
            <w:shd w:val="clear" w:color="auto" w:fill="auto"/>
          </w:tcPr>
          <w:p w:rsidR="00C0362F" w:rsidRPr="002E169A" w:rsidRDefault="00C0362F" w:rsidP="002E169A">
            <w:pPr>
              <w:rPr>
                <w:sz w:val="22"/>
                <w:szCs w:val="22"/>
                <w:lang w:val="tt-RU"/>
              </w:rPr>
            </w:pPr>
            <w:r w:rsidRPr="002E169A">
              <w:rPr>
                <w:sz w:val="22"/>
                <w:szCs w:val="22"/>
                <w:lang w:val="tt-RU"/>
              </w:rPr>
              <w:t>Садрутдинова Фавзия Гил</w:t>
            </w:r>
            <w:r w:rsidRPr="002E169A">
              <w:rPr>
                <w:sz w:val="22"/>
                <w:szCs w:val="22"/>
              </w:rPr>
              <w:t>ь</w:t>
            </w:r>
            <w:r w:rsidRPr="002E169A">
              <w:rPr>
                <w:sz w:val="22"/>
                <w:szCs w:val="22"/>
                <w:lang w:val="tt-RU"/>
              </w:rPr>
              <w:t>мановна</w:t>
            </w:r>
          </w:p>
        </w:tc>
      </w:tr>
      <w:tr w:rsidR="009634DB" w:rsidRPr="002E169A" w:rsidTr="00C0362F">
        <w:trPr>
          <w:trHeight w:val="228"/>
        </w:trPr>
        <w:tc>
          <w:tcPr>
            <w:tcW w:w="967" w:type="dxa"/>
            <w:shd w:val="clear" w:color="auto" w:fill="auto"/>
          </w:tcPr>
          <w:p w:rsidR="00C0362F" w:rsidRPr="002E169A" w:rsidRDefault="00C0362F" w:rsidP="002E169A">
            <w:pPr>
              <w:rPr>
                <w:sz w:val="22"/>
                <w:szCs w:val="22"/>
                <w:lang w:val="tt-RU"/>
              </w:rPr>
            </w:pPr>
            <w:r w:rsidRPr="002E169A">
              <w:rPr>
                <w:sz w:val="22"/>
                <w:szCs w:val="22"/>
                <w:lang w:val="tt-RU"/>
              </w:rPr>
              <w:t>6</w:t>
            </w:r>
          </w:p>
        </w:tc>
        <w:tc>
          <w:tcPr>
            <w:tcW w:w="2828" w:type="dxa"/>
            <w:shd w:val="clear" w:color="auto" w:fill="auto"/>
          </w:tcPr>
          <w:p w:rsidR="00C0362F" w:rsidRPr="002E169A" w:rsidRDefault="00C0362F" w:rsidP="002E169A">
            <w:pPr>
              <w:rPr>
                <w:sz w:val="22"/>
                <w:szCs w:val="22"/>
                <w:lang w:val="tt-RU"/>
              </w:rPr>
            </w:pPr>
            <w:r w:rsidRPr="002E169A">
              <w:rPr>
                <w:sz w:val="22"/>
                <w:szCs w:val="22"/>
                <w:lang w:val="tt-RU"/>
              </w:rPr>
              <w:t xml:space="preserve">Принтер лазерный </w:t>
            </w:r>
            <w:r w:rsidRPr="002E169A">
              <w:rPr>
                <w:sz w:val="22"/>
                <w:szCs w:val="22"/>
                <w:lang w:val="en-US"/>
              </w:rPr>
              <w:t xml:space="preserve">HP Lasezjet </w:t>
            </w:r>
            <w:r w:rsidRPr="002E169A">
              <w:rPr>
                <w:sz w:val="22"/>
                <w:szCs w:val="22"/>
                <w:lang w:val="tt-RU"/>
              </w:rPr>
              <w:t>1018</w:t>
            </w:r>
          </w:p>
        </w:tc>
        <w:tc>
          <w:tcPr>
            <w:tcW w:w="2464" w:type="dxa"/>
            <w:shd w:val="clear" w:color="auto" w:fill="auto"/>
          </w:tcPr>
          <w:p w:rsidR="00C0362F" w:rsidRPr="002E169A" w:rsidRDefault="00C0362F" w:rsidP="002E169A">
            <w:pPr>
              <w:rPr>
                <w:sz w:val="22"/>
                <w:szCs w:val="22"/>
                <w:lang w:val="tt-RU"/>
              </w:rPr>
            </w:pPr>
            <w:r w:rsidRPr="002E169A">
              <w:rPr>
                <w:sz w:val="22"/>
                <w:szCs w:val="22"/>
                <w:lang w:val="tt-RU"/>
              </w:rPr>
              <w:t>13 Зам.директора</w:t>
            </w:r>
          </w:p>
        </w:tc>
        <w:tc>
          <w:tcPr>
            <w:tcW w:w="2702" w:type="dxa"/>
            <w:shd w:val="clear" w:color="auto" w:fill="auto"/>
          </w:tcPr>
          <w:p w:rsidR="00C0362F" w:rsidRPr="002E169A" w:rsidRDefault="00C0362F" w:rsidP="002E169A">
            <w:pPr>
              <w:rPr>
                <w:sz w:val="22"/>
                <w:szCs w:val="22"/>
                <w:lang w:val="tt-RU"/>
              </w:rPr>
            </w:pPr>
            <w:r w:rsidRPr="002E169A">
              <w:rPr>
                <w:sz w:val="22"/>
                <w:szCs w:val="22"/>
                <w:lang w:val="tt-RU"/>
              </w:rPr>
              <w:t>Захарова Лариса Николаевна</w:t>
            </w:r>
          </w:p>
        </w:tc>
      </w:tr>
      <w:tr w:rsidR="009634DB" w:rsidRPr="002E169A" w:rsidTr="00C0362F">
        <w:trPr>
          <w:trHeight w:val="149"/>
        </w:trPr>
        <w:tc>
          <w:tcPr>
            <w:tcW w:w="967" w:type="dxa"/>
            <w:shd w:val="clear" w:color="auto" w:fill="auto"/>
          </w:tcPr>
          <w:p w:rsidR="00C0362F" w:rsidRPr="002E169A" w:rsidRDefault="00C0362F" w:rsidP="002E169A">
            <w:pPr>
              <w:rPr>
                <w:sz w:val="22"/>
                <w:szCs w:val="22"/>
                <w:lang w:val="tt-RU"/>
              </w:rPr>
            </w:pPr>
            <w:r w:rsidRPr="002E169A">
              <w:rPr>
                <w:sz w:val="22"/>
                <w:szCs w:val="22"/>
                <w:lang w:val="tt-RU"/>
              </w:rPr>
              <w:t>7</w:t>
            </w:r>
          </w:p>
        </w:tc>
        <w:tc>
          <w:tcPr>
            <w:tcW w:w="2828" w:type="dxa"/>
            <w:shd w:val="clear" w:color="auto" w:fill="auto"/>
          </w:tcPr>
          <w:p w:rsidR="00C0362F" w:rsidRPr="002E169A" w:rsidRDefault="00C0362F" w:rsidP="002E169A">
            <w:pPr>
              <w:rPr>
                <w:sz w:val="22"/>
                <w:szCs w:val="22"/>
                <w:lang w:val="en-US"/>
              </w:rPr>
            </w:pPr>
            <w:r w:rsidRPr="002E169A">
              <w:rPr>
                <w:sz w:val="22"/>
                <w:szCs w:val="22"/>
                <w:lang w:val="tt-RU"/>
              </w:rPr>
              <w:t xml:space="preserve">Сканер </w:t>
            </w:r>
            <w:r w:rsidRPr="002E169A">
              <w:rPr>
                <w:sz w:val="22"/>
                <w:szCs w:val="22"/>
                <w:lang w:val="en-US"/>
              </w:rPr>
              <w:t>HP</w:t>
            </w:r>
          </w:p>
        </w:tc>
        <w:tc>
          <w:tcPr>
            <w:tcW w:w="2464" w:type="dxa"/>
            <w:shd w:val="clear" w:color="auto" w:fill="auto"/>
          </w:tcPr>
          <w:p w:rsidR="00C0362F" w:rsidRPr="002E169A" w:rsidRDefault="00C0362F" w:rsidP="002E169A">
            <w:pPr>
              <w:rPr>
                <w:sz w:val="22"/>
                <w:szCs w:val="22"/>
                <w:lang w:val="tt-RU"/>
              </w:rPr>
            </w:pPr>
            <w:r w:rsidRPr="002E169A">
              <w:rPr>
                <w:sz w:val="22"/>
                <w:szCs w:val="22"/>
                <w:lang w:val="tt-RU"/>
              </w:rPr>
              <w:t>35 Информатика</w:t>
            </w:r>
          </w:p>
        </w:tc>
        <w:tc>
          <w:tcPr>
            <w:tcW w:w="2702" w:type="dxa"/>
            <w:shd w:val="clear" w:color="auto" w:fill="auto"/>
          </w:tcPr>
          <w:p w:rsidR="00C0362F" w:rsidRPr="002E169A" w:rsidRDefault="00C0362F" w:rsidP="002E169A">
            <w:pPr>
              <w:rPr>
                <w:sz w:val="22"/>
                <w:szCs w:val="22"/>
                <w:lang w:val="tt-RU"/>
              </w:rPr>
            </w:pPr>
            <w:r w:rsidRPr="002E169A">
              <w:rPr>
                <w:sz w:val="22"/>
                <w:szCs w:val="22"/>
              </w:rPr>
              <w:t>Кашапов Юнус Абдулхамитович</w:t>
            </w:r>
          </w:p>
        </w:tc>
      </w:tr>
      <w:tr w:rsidR="009634DB" w:rsidRPr="002E169A" w:rsidTr="00C0362F">
        <w:trPr>
          <w:trHeight w:val="277"/>
        </w:trPr>
        <w:tc>
          <w:tcPr>
            <w:tcW w:w="967" w:type="dxa"/>
            <w:shd w:val="clear" w:color="auto" w:fill="auto"/>
          </w:tcPr>
          <w:p w:rsidR="00C0362F" w:rsidRPr="002E169A" w:rsidRDefault="00C0362F" w:rsidP="002E169A">
            <w:pPr>
              <w:rPr>
                <w:sz w:val="22"/>
                <w:szCs w:val="22"/>
                <w:lang w:val="tt-RU"/>
              </w:rPr>
            </w:pPr>
            <w:r w:rsidRPr="002E169A">
              <w:rPr>
                <w:sz w:val="22"/>
                <w:szCs w:val="22"/>
                <w:lang w:val="tt-RU"/>
              </w:rPr>
              <w:t>8</w:t>
            </w:r>
          </w:p>
        </w:tc>
        <w:tc>
          <w:tcPr>
            <w:tcW w:w="2828" w:type="dxa"/>
            <w:shd w:val="clear" w:color="auto" w:fill="auto"/>
          </w:tcPr>
          <w:p w:rsidR="00C0362F" w:rsidRPr="002E169A" w:rsidRDefault="00C0362F" w:rsidP="002E169A">
            <w:pPr>
              <w:rPr>
                <w:sz w:val="22"/>
                <w:szCs w:val="22"/>
                <w:lang w:val="en-US"/>
              </w:rPr>
            </w:pPr>
            <w:r w:rsidRPr="002E169A">
              <w:rPr>
                <w:sz w:val="22"/>
                <w:szCs w:val="22"/>
                <w:lang w:val="tt-RU"/>
              </w:rPr>
              <w:t xml:space="preserve">Факс </w:t>
            </w:r>
            <w:r w:rsidRPr="002E169A">
              <w:rPr>
                <w:sz w:val="22"/>
                <w:szCs w:val="22"/>
                <w:lang w:val="en-US"/>
              </w:rPr>
              <w:t>Panasonic</w:t>
            </w:r>
          </w:p>
        </w:tc>
        <w:tc>
          <w:tcPr>
            <w:tcW w:w="2464" w:type="dxa"/>
            <w:shd w:val="clear" w:color="auto" w:fill="auto"/>
          </w:tcPr>
          <w:p w:rsidR="00C0362F" w:rsidRPr="002E169A" w:rsidRDefault="00C0362F" w:rsidP="002E169A">
            <w:pPr>
              <w:rPr>
                <w:sz w:val="22"/>
                <w:szCs w:val="22"/>
                <w:lang w:val="tt-RU"/>
              </w:rPr>
            </w:pPr>
            <w:r w:rsidRPr="002E169A">
              <w:rPr>
                <w:sz w:val="22"/>
                <w:szCs w:val="22"/>
                <w:lang w:val="tt-RU"/>
              </w:rPr>
              <w:t>Директор</w:t>
            </w:r>
          </w:p>
        </w:tc>
        <w:tc>
          <w:tcPr>
            <w:tcW w:w="2702" w:type="dxa"/>
            <w:shd w:val="clear" w:color="auto" w:fill="auto"/>
          </w:tcPr>
          <w:p w:rsidR="00C0362F" w:rsidRPr="002E169A" w:rsidRDefault="006C6E36" w:rsidP="002E169A">
            <w:pPr>
              <w:rPr>
                <w:sz w:val="22"/>
                <w:szCs w:val="22"/>
                <w:lang w:val="tt-RU"/>
              </w:rPr>
            </w:pPr>
            <w:r w:rsidRPr="002E169A">
              <w:rPr>
                <w:sz w:val="22"/>
                <w:szCs w:val="22"/>
              </w:rPr>
              <w:t>Талалаева М.Р.</w:t>
            </w:r>
          </w:p>
        </w:tc>
      </w:tr>
      <w:tr w:rsidR="009634DB" w:rsidRPr="002E169A" w:rsidTr="00C0362F">
        <w:trPr>
          <w:trHeight w:val="277"/>
        </w:trPr>
        <w:tc>
          <w:tcPr>
            <w:tcW w:w="967" w:type="dxa"/>
            <w:shd w:val="clear" w:color="auto" w:fill="auto"/>
          </w:tcPr>
          <w:p w:rsidR="00C0362F" w:rsidRPr="002E169A" w:rsidRDefault="00C0362F" w:rsidP="002E169A">
            <w:pPr>
              <w:rPr>
                <w:sz w:val="22"/>
                <w:szCs w:val="22"/>
                <w:lang w:val="tt-RU"/>
              </w:rPr>
            </w:pPr>
            <w:r w:rsidRPr="002E169A">
              <w:rPr>
                <w:sz w:val="22"/>
                <w:szCs w:val="22"/>
                <w:lang w:val="tt-RU"/>
              </w:rPr>
              <w:t>9</w:t>
            </w:r>
          </w:p>
        </w:tc>
        <w:tc>
          <w:tcPr>
            <w:tcW w:w="2828" w:type="dxa"/>
            <w:shd w:val="clear" w:color="auto" w:fill="auto"/>
          </w:tcPr>
          <w:p w:rsidR="00C0362F" w:rsidRPr="002E169A" w:rsidRDefault="00C0362F" w:rsidP="002E169A">
            <w:pPr>
              <w:rPr>
                <w:sz w:val="22"/>
                <w:szCs w:val="22"/>
              </w:rPr>
            </w:pPr>
            <w:r w:rsidRPr="002E169A">
              <w:rPr>
                <w:sz w:val="22"/>
                <w:szCs w:val="22"/>
                <w:lang w:val="tt-RU"/>
              </w:rPr>
              <w:t xml:space="preserve">Принтер лазерный </w:t>
            </w:r>
            <w:r w:rsidRPr="002E169A">
              <w:rPr>
                <w:sz w:val="22"/>
                <w:szCs w:val="22"/>
                <w:lang w:val="en-US"/>
              </w:rPr>
              <w:t>HP Lasezjet</w:t>
            </w:r>
            <w:r w:rsidRPr="002E169A">
              <w:rPr>
                <w:sz w:val="22"/>
                <w:szCs w:val="22"/>
              </w:rPr>
              <w:t xml:space="preserve"> 1120</w:t>
            </w:r>
          </w:p>
        </w:tc>
        <w:tc>
          <w:tcPr>
            <w:tcW w:w="2464" w:type="dxa"/>
            <w:shd w:val="clear" w:color="auto" w:fill="auto"/>
          </w:tcPr>
          <w:p w:rsidR="00C0362F" w:rsidRPr="002E169A" w:rsidRDefault="00C0362F" w:rsidP="002E169A">
            <w:pPr>
              <w:rPr>
                <w:sz w:val="22"/>
                <w:szCs w:val="22"/>
                <w:lang w:val="tt-RU"/>
              </w:rPr>
            </w:pPr>
            <w:r w:rsidRPr="002E169A">
              <w:rPr>
                <w:sz w:val="22"/>
                <w:szCs w:val="22"/>
                <w:lang w:val="tt-RU"/>
              </w:rPr>
              <w:t xml:space="preserve">19 Физика </w:t>
            </w:r>
          </w:p>
        </w:tc>
        <w:tc>
          <w:tcPr>
            <w:tcW w:w="2702" w:type="dxa"/>
            <w:shd w:val="clear" w:color="auto" w:fill="auto"/>
          </w:tcPr>
          <w:p w:rsidR="00C0362F" w:rsidRPr="002E169A" w:rsidRDefault="00C0362F" w:rsidP="002E169A">
            <w:pPr>
              <w:rPr>
                <w:sz w:val="22"/>
                <w:szCs w:val="22"/>
              </w:rPr>
            </w:pPr>
            <w:r w:rsidRPr="002E169A">
              <w:rPr>
                <w:sz w:val="22"/>
                <w:szCs w:val="22"/>
                <w:lang w:val="tt-RU"/>
              </w:rPr>
              <w:t>Токранова Галина Владимировна</w:t>
            </w:r>
          </w:p>
        </w:tc>
      </w:tr>
    </w:tbl>
    <w:p w:rsidR="00902737" w:rsidRPr="002E169A" w:rsidRDefault="00BE641F" w:rsidP="002E169A">
      <w:pPr>
        <w:tabs>
          <w:tab w:val="left" w:pos="142"/>
          <w:tab w:val="left" w:pos="8647"/>
        </w:tabs>
        <w:ind w:firstLine="567"/>
        <w:rPr>
          <w:sz w:val="22"/>
          <w:szCs w:val="22"/>
        </w:rPr>
      </w:pPr>
      <w:r w:rsidRPr="002E169A">
        <w:rPr>
          <w:sz w:val="22"/>
          <w:szCs w:val="22"/>
        </w:rPr>
        <w:t xml:space="preserve">Школа обеспечена компьютерной техникой, на один компьютер приходится 10 учеников. На сегодняшний день школа подключена к сети Интернет по технологии широкополосного доступа </w:t>
      </w:r>
      <w:r w:rsidR="00D45492" w:rsidRPr="002E169A">
        <w:rPr>
          <w:sz w:val="22"/>
          <w:szCs w:val="22"/>
        </w:rPr>
        <w:t xml:space="preserve">оптико- волоконным кабелем, имеется свой  </w:t>
      </w:r>
      <w:r w:rsidR="00D45492" w:rsidRPr="002E169A">
        <w:rPr>
          <w:sz w:val="22"/>
          <w:szCs w:val="22"/>
          <w:lang w:val="en-US"/>
        </w:rPr>
        <w:t>web</w:t>
      </w:r>
      <w:r w:rsidR="00D45492" w:rsidRPr="002E169A">
        <w:rPr>
          <w:sz w:val="22"/>
          <w:szCs w:val="22"/>
        </w:rPr>
        <w:t>- сайт.</w:t>
      </w:r>
      <w:r w:rsidR="00FC5930" w:rsidRPr="002E169A">
        <w:rPr>
          <w:sz w:val="22"/>
          <w:szCs w:val="22"/>
        </w:rPr>
        <w:t xml:space="preserve"> </w:t>
      </w:r>
    </w:p>
    <w:p w:rsidR="008850C0" w:rsidRPr="002E169A" w:rsidRDefault="008850C0" w:rsidP="002E169A">
      <w:pPr>
        <w:tabs>
          <w:tab w:val="left" w:pos="142"/>
          <w:tab w:val="left" w:pos="8647"/>
        </w:tabs>
        <w:ind w:firstLine="567"/>
        <w:rPr>
          <w:sz w:val="22"/>
          <w:szCs w:val="22"/>
        </w:rPr>
      </w:pPr>
      <w:r w:rsidRPr="002E169A">
        <w:rPr>
          <w:sz w:val="22"/>
          <w:szCs w:val="22"/>
        </w:rPr>
        <w:t>Функционирует 1 спортивный зал, оборудованная спортивная площадка ( оснащённость- беговая площадка, волейбольная площадка</w:t>
      </w:r>
      <w:r w:rsidR="00B87F89" w:rsidRPr="002E169A">
        <w:rPr>
          <w:sz w:val="22"/>
          <w:szCs w:val="22"/>
        </w:rPr>
        <w:t>, спортивные тренажёры)</w:t>
      </w:r>
      <w:r w:rsidRPr="002E169A">
        <w:rPr>
          <w:sz w:val="22"/>
          <w:szCs w:val="22"/>
        </w:rPr>
        <w:t>, в рекриациях</w:t>
      </w:r>
      <w:r w:rsidR="00B87F89" w:rsidRPr="002E169A">
        <w:rPr>
          <w:sz w:val="22"/>
          <w:szCs w:val="22"/>
        </w:rPr>
        <w:t xml:space="preserve"> школы </w:t>
      </w:r>
      <w:r w:rsidRPr="002E169A">
        <w:rPr>
          <w:sz w:val="22"/>
          <w:szCs w:val="22"/>
        </w:rPr>
        <w:t>- теннисные столы.</w:t>
      </w:r>
    </w:p>
    <w:p w:rsidR="00B87F89" w:rsidRPr="002E169A" w:rsidRDefault="003F08BE" w:rsidP="002E169A">
      <w:pPr>
        <w:tabs>
          <w:tab w:val="left" w:pos="142"/>
          <w:tab w:val="left" w:pos="8647"/>
        </w:tabs>
        <w:ind w:firstLine="567"/>
        <w:rPr>
          <w:sz w:val="22"/>
          <w:szCs w:val="22"/>
        </w:rPr>
      </w:pPr>
      <w:r w:rsidRPr="002E169A">
        <w:rPr>
          <w:sz w:val="22"/>
          <w:szCs w:val="22"/>
        </w:rPr>
        <w:lastRenderedPageBreak/>
        <w:t>В 2013 году в школе стал работать м</w:t>
      </w:r>
      <w:r w:rsidR="00B87F89" w:rsidRPr="002E169A">
        <w:rPr>
          <w:sz w:val="22"/>
          <w:szCs w:val="22"/>
        </w:rPr>
        <w:t>едицинск</w:t>
      </w:r>
      <w:r w:rsidRPr="002E169A">
        <w:rPr>
          <w:sz w:val="22"/>
          <w:szCs w:val="22"/>
        </w:rPr>
        <w:t>ий</w:t>
      </w:r>
      <w:r w:rsidR="00B87F89" w:rsidRPr="002E169A">
        <w:rPr>
          <w:sz w:val="22"/>
          <w:szCs w:val="22"/>
        </w:rPr>
        <w:t xml:space="preserve"> кабинет</w:t>
      </w:r>
      <w:r w:rsidRPr="002E169A">
        <w:rPr>
          <w:sz w:val="22"/>
          <w:szCs w:val="22"/>
        </w:rPr>
        <w:t>.</w:t>
      </w:r>
    </w:p>
    <w:p w:rsidR="00AC7A83" w:rsidRPr="002E169A" w:rsidRDefault="00AC7A83" w:rsidP="002E169A">
      <w:pPr>
        <w:tabs>
          <w:tab w:val="left" w:pos="142"/>
          <w:tab w:val="left" w:pos="8647"/>
        </w:tabs>
        <w:ind w:firstLine="567"/>
        <w:jc w:val="center"/>
        <w:rPr>
          <w:b/>
          <w:sz w:val="22"/>
          <w:szCs w:val="22"/>
        </w:rPr>
      </w:pPr>
    </w:p>
    <w:p w:rsidR="006F34B4" w:rsidRPr="002E169A" w:rsidRDefault="006F34B4" w:rsidP="002E169A">
      <w:pPr>
        <w:tabs>
          <w:tab w:val="left" w:pos="142"/>
          <w:tab w:val="left" w:pos="8647"/>
        </w:tabs>
        <w:ind w:firstLine="567"/>
        <w:jc w:val="center"/>
        <w:rPr>
          <w:b/>
          <w:sz w:val="22"/>
          <w:szCs w:val="22"/>
        </w:rPr>
      </w:pPr>
    </w:p>
    <w:p w:rsidR="006F34B4" w:rsidRPr="002E169A" w:rsidRDefault="006F34B4" w:rsidP="002E169A">
      <w:pPr>
        <w:tabs>
          <w:tab w:val="left" w:pos="142"/>
          <w:tab w:val="left" w:pos="8647"/>
        </w:tabs>
        <w:ind w:firstLine="567"/>
        <w:jc w:val="center"/>
        <w:rPr>
          <w:b/>
          <w:sz w:val="22"/>
          <w:szCs w:val="22"/>
        </w:rPr>
      </w:pPr>
    </w:p>
    <w:p w:rsidR="00B87F89" w:rsidRPr="002E169A" w:rsidRDefault="00951097" w:rsidP="002E169A">
      <w:pPr>
        <w:tabs>
          <w:tab w:val="left" w:pos="142"/>
          <w:tab w:val="left" w:pos="8647"/>
        </w:tabs>
        <w:ind w:firstLine="567"/>
        <w:jc w:val="center"/>
        <w:rPr>
          <w:b/>
          <w:sz w:val="22"/>
          <w:szCs w:val="22"/>
        </w:rPr>
      </w:pPr>
      <w:r w:rsidRPr="002E169A">
        <w:rPr>
          <w:b/>
          <w:sz w:val="22"/>
          <w:szCs w:val="22"/>
          <w:lang w:val="en-US"/>
        </w:rPr>
        <w:t>I</w:t>
      </w:r>
      <w:r w:rsidR="00BC6535" w:rsidRPr="002E169A">
        <w:rPr>
          <w:b/>
          <w:sz w:val="22"/>
          <w:szCs w:val="22"/>
          <w:lang w:val="en-US"/>
        </w:rPr>
        <w:t>I</w:t>
      </w:r>
      <w:r w:rsidR="007A0193" w:rsidRPr="002E169A">
        <w:rPr>
          <w:b/>
          <w:sz w:val="22"/>
          <w:szCs w:val="22"/>
        </w:rPr>
        <w:t xml:space="preserve">.Анализ </w:t>
      </w:r>
      <w:r w:rsidR="00510F35" w:rsidRPr="002E169A">
        <w:rPr>
          <w:b/>
          <w:sz w:val="22"/>
          <w:szCs w:val="22"/>
        </w:rPr>
        <w:t>работы школы в</w:t>
      </w:r>
      <w:r w:rsidR="007A0193" w:rsidRPr="002E169A">
        <w:rPr>
          <w:b/>
          <w:sz w:val="22"/>
          <w:szCs w:val="22"/>
        </w:rPr>
        <w:t xml:space="preserve"> 20</w:t>
      </w:r>
      <w:r w:rsidR="000A2442" w:rsidRPr="002E169A">
        <w:rPr>
          <w:b/>
          <w:sz w:val="22"/>
          <w:szCs w:val="22"/>
        </w:rPr>
        <w:t>20</w:t>
      </w:r>
      <w:r w:rsidR="007A0193" w:rsidRPr="002E169A">
        <w:rPr>
          <w:b/>
          <w:sz w:val="22"/>
          <w:szCs w:val="22"/>
        </w:rPr>
        <w:t>-20</w:t>
      </w:r>
      <w:r w:rsidR="004811DF" w:rsidRPr="002E169A">
        <w:rPr>
          <w:b/>
          <w:sz w:val="22"/>
          <w:szCs w:val="22"/>
        </w:rPr>
        <w:t>2</w:t>
      </w:r>
      <w:r w:rsidR="000A2442" w:rsidRPr="002E169A">
        <w:rPr>
          <w:b/>
          <w:sz w:val="22"/>
          <w:szCs w:val="22"/>
        </w:rPr>
        <w:t>1</w:t>
      </w:r>
      <w:r w:rsidR="007A0193" w:rsidRPr="002E169A">
        <w:rPr>
          <w:b/>
          <w:sz w:val="22"/>
          <w:szCs w:val="22"/>
        </w:rPr>
        <w:t xml:space="preserve"> учебн</w:t>
      </w:r>
      <w:r w:rsidR="00F17DD1" w:rsidRPr="002E169A">
        <w:rPr>
          <w:b/>
          <w:sz w:val="22"/>
          <w:szCs w:val="22"/>
        </w:rPr>
        <w:t>ом</w:t>
      </w:r>
      <w:r w:rsidR="007A0193" w:rsidRPr="002E169A">
        <w:rPr>
          <w:b/>
          <w:sz w:val="22"/>
          <w:szCs w:val="22"/>
        </w:rPr>
        <w:t xml:space="preserve"> год</w:t>
      </w:r>
      <w:r w:rsidR="00F17DD1" w:rsidRPr="002E169A">
        <w:rPr>
          <w:b/>
          <w:sz w:val="22"/>
          <w:szCs w:val="22"/>
        </w:rPr>
        <w:t>у</w:t>
      </w:r>
    </w:p>
    <w:p w:rsidR="00F1036E" w:rsidRPr="002E169A" w:rsidRDefault="00F1036E" w:rsidP="002E169A">
      <w:pPr>
        <w:tabs>
          <w:tab w:val="left" w:pos="142"/>
          <w:tab w:val="left" w:pos="8647"/>
        </w:tabs>
        <w:ind w:firstLine="567"/>
        <w:rPr>
          <w:sz w:val="22"/>
          <w:szCs w:val="22"/>
        </w:rPr>
      </w:pPr>
      <w:r w:rsidRPr="002E169A">
        <w:rPr>
          <w:sz w:val="22"/>
          <w:szCs w:val="22"/>
        </w:rPr>
        <w:t>Педагогический коллектив МБОУ «Рыбно-Слободская СОШ №2» в 20</w:t>
      </w:r>
      <w:r w:rsidR="000A2442" w:rsidRPr="002E169A">
        <w:rPr>
          <w:sz w:val="22"/>
          <w:szCs w:val="22"/>
        </w:rPr>
        <w:t>20</w:t>
      </w:r>
      <w:r w:rsidRPr="002E169A">
        <w:rPr>
          <w:sz w:val="22"/>
          <w:szCs w:val="22"/>
        </w:rPr>
        <w:t>-20</w:t>
      </w:r>
      <w:r w:rsidR="004811DF" w:rsidRPr="002E169A">
        <w:rPr>
          <w:sz w:val="22"/>
          <w:szCs w:val="22"/>
        </w:rPr>
        <w:t>2</w:t>
      </w:r>
      <w:r w:rsidR="000A2442" w:rsidRPr="002E169A">
        <w:rPr>
          <w:sz w:val="22"/>
          <w:szCs w:val="22"/>
        </w:rPr>
        <w:t>1</w:t>
      </w:r>
      <w:r w:rsidRPr="002E169A">
        <w:rPr>
          <w:sz w:val="22"/>
          <w:szCs w:val="22"/>
        </w:rPr>
        <w:t xml:space="preserve"> учебном году работал над созданием условий и механизмов для обеспечения качества образования на основе компетентностного подхода, преемственности образовательных программ на всех уровнях общего образования и запросов потребителя.</w:t>
      </w:r>
    </w:p>
    <w:p w:rsidR="00F1036E" w:rsidRPr="002E169A" w:rsidRDefault="00F1036E" w:rsidP="002E169A">
      <w:pPr>
        <w:tabs>
          <w:tab w:val="left" w:pos="142"/>
        </w:tabs>
        <w:ind w:firstLine="567"/>
        <w:rPr>
          <w:sz w:val="22"/>
          <w:szCs w:val="22"/>
        </w:rPr>
      </w:pPr>
      <w:r w:rsidRPr="002E169A">
        <w:rPr>
          <w:sz w:val="22"/>
          <w:szCs w:val="22"/>
        </w:rPr>
        <w:t xml:space="preserve">В связи с этим были выделены следующие </w:t>
      </w:r>
      <w:r w:rsidR="00985B44" w:rsidRPr="002E169A">
        <w:rPr>
          <w:sz w:val="22"/>
          <w:szCs w:val="22"/>
        </w:rPr>
        <w:t>п</w:t>
      </w:r>
      <w:r w:rsidRPr="002E169A">
        <w:rPr>
          <w:sz w:val="22"/>
          <w:szCs w:val="22"/>
        </w:rPr>
        <w:t xml:space="preserve">риоритетные направления образовательного процесса. </w:t>
      </w:r>
    </w:p>
    <w:p w:rsidR="000A2442" w:rsidRPr="002E169A" w:rsidRDefault="000A2442" w:rsidP="002E169A">
      <w:pPr>
        <w:rPr>
          <w:sz w:val="22"/>
          <w:szCs w:val="22"/>
        </w:rPr>
      </w:pPr>
      <w:r w:rsidRPr="002E169A">
        <w:rPr>
          <w:sz w:val="22"/>
          <w:szCs w:val="22"/>
        </w:rPr>
        <w:t xml:space="preserve">1. Успешный переход на ФГОС второго поколения (1-10 классы). </w:t>
      </w:r>
    </w:p>
    <w:p w:rsidR="000A2442" w:rsidRPr="002E169A" w:rsidRDefault="000A2442" w:rsidP="002E169A">
      <w:pPr>
        <w:rPr>
          <w:sz w:val="22"/>
          <w:szCs w:val="22"/>
        </w:rPr>
      </w:pPr>
      <w:r w:rsidRPr="002E169A">
        <w:rPr>
          <w:sz w:val="22"/>
          <w:szCs w:val="22"/>
        </w:rPr>
        <w:t xml:space="preserve">2. Работа над внедрением современных педагогических технологий в образовательный процесс школы (БИС, </w:t>
      </w:r>
      <w:r w:rsidRPr="002E169A">
        <w:rPr>
          <w:sz w:val="22"/>
          <w:szCs w:val="22"/>
          <w:lang w:val="en-US"/>
        </w:rPr>
        <w:t>BBL</w:t>
      </w:r>
      <w:r w:rsidRPr="002E169A">
        <w:rPr>
          <w:sz w:val="22"/>
          <w:szCs w:val="22"/>
        </w:rPr>
        <w:t xml:space="preserve">, проетно-исследовательская, формирующее оценивание, коучинговый подход). </w:t>
      </w:r>
    </w:p>
    <w:p w:rsidR="000A2442" w:rsidRPr="002E169A" w:rsidRDefault="000A2442" w:rsidP="002E169A">
      <w:pPr>
        <w:rPr>
          <w:sz w:val="22"/>
          <w:szCs w:val="22"/>
        </w:rPr>
      </w:pPr>
      <w:r w:rsidRPr="002E169A">
        <w:rPr>
          <w:sz w:val="22"/>
          <w:szCs w:val="22"/>
        </w:rPr>
        <w:t xml:space="preserve">3. Создание условий для творческого самовыражения, раскрытия профессионального потенциала педагогов, повышения их профессиональных компетенций (гибких компетенций). </w:t>
      </w:r>
    </w:p>
    <w:p w:rsidR="000A2442" w:rsidRPr="002E169A" w:rsidRDefault="000A2442" w:rsidP="002E169A">
      <w:pPr>
        <w:rPr>
          <w:sz w:val="22"/>
          <w:szCs w:val="22"/>
        </w:rPr>
      </w:pPr>
      <w:r w:rsidRPr="002E169A">
        <w:rPr>
          <w:sz w:val="22"/>
          <w:szCs w:val="22"/>
        </w:rPr>
        <w:t xml:space="preserve">4. Обеспечить личностный рост учащихся: создание для обучающихся образовательной среды, формирующей ключевые компетенции, обеспечивающие социализацию и адаптацию для профессионального самоопределения в будущем. </w:t>
      </w:r>
    </w:p>
    <w:p w:rsidR="000A2442" w:rsidRPr="002E169A" w:rsidRDefault="000A2442" w:rsidP="002E169A">
      <w:pPr>
        <w:ind w:left="360"/>
        <w:rPr>
          <w:sz w:val="22"/>
          <w:szCs w:val="22"/>
        </w:rPr>
      </w:pPr>
      <w:r w:rsidRPr="002E169A">
        <w:rPr>
          <w:sz w:val="22"/>
          <w:szCs w:val="22"/>
        </w:rPr>
        <w:t xml:space="preserve">Педагогический коллектив проанализировал, как удалось реализовать план работы школы за 2019/20 учебный год, учел выводы отчета о самообследовании, а также ориентиры государственной политики и современные вызовы образованию. Это позволило сформулировать </w:t>
      </w:r>
      <w:r w:rsidRPr="002E169A">
        <w:rPr>
          <w:b/>
          <w:sz w:val="22"/>
          <w:szCs w:val="22"/>
        </w:rPr>
        <w:t>цель работы школы на 2020/21 учебный год</w:t>
      </w:r>
      <w:r w:rsidRPr="002E169A">
        <w:rPr>
          <w:sz w:val="22"/>
          <w:szCs w:val="22"/>
        </w:rPr>
        <w:t> – совершенствовать систему оценки качества образования, чтобы подготовить учеников к учебе, жизни и труду в XXI веке.</w:t>
      </w:r>
    </w:p>
    <w:p w:rsidR="000A2442" w:rsidRPr="002E169A" w:rsidRDefault="000A2442" w:rsidP="002E169A">
      <w:pPr>
        <w:pStyle w:val="2e"/>
        <w:keepNext/>
        <w:keepLines/>
        <w:shd w:val="clear" w:color="auto" w:fill="auto"/>
        <w:spacing w:before="0" w:line="240" w:lineRule="auto"/>
        <w:ind w:firstLine="460"/>
        <w:jc w:val="both"/>
      </w:pPr>
      <w:r w:rsidRPr="002E169A">
        <w:t>Основные задачи на 2020-2021 учебный год:</w:t>
      </w:r>
    </w:p>
    <w:p w:rsidR="000A2442" w:rsidRPr="002E169A" w:rsidRDefault="000A2442" w:rsidP="002E169A">
      <w:pPr>
        <w:pStyle w:val="ae"/>
        <w:numPr>
          <w:ilvl w:val="3"/>
          <w:numId w:val="46"/>
        </w:numPr>
        <w:tabs>
          <w:tab w:val="clear" w:pos="2880"/>
        </w:tabs>
        <w:ind w:left="426"/>
        <w:rPr>
          <w:sz w:val="22"/>
          <w:szCs w:val="22"/>
        </w:rPr>
      </w:pPr>
      <w:r w:rsidRPr="002E169A">
        <w:rPr>
          <w:sz w:val="22"/>
          <w:szCs w:val="22"/>
        </w:rPr>
        <w:t>развивать систему управления школой в рамках требований национального проекта «Образование»;</w:t>
      </w:r>
    </w:p>
    <w:p w:rsidR="000A2442" w:rsidRPr="002E169A" w:rsidRDefault="000A2442" w:rsidP="002E169A">
      <w:pPr>
        <w:pStyle w:val="ae"/>
        <w:numPr>
          <w:ilvl w:val="3"/>
          <w:numId w:val="46"/>
        </w:numPr>
        <w:tabs>
          <w:tab w:val="clear" w:pos="2880"/>
        </w:tabs>
        <w:ind w:left="426"/>
        <w:rPr>
          <w:sz w:val="22"/>
          <w:szCs w:val="22"/>
        </w:rPr>
      </w:pPr>
      <w:r w:rsidRPr="002E169A">
        <w:rPr>
          <w:sz w:val="22"/>
          <w:szCs w:val="22"/>
        </w:rPr>
        <w:t>выполнять требования федеральных государственных образовательных стандартов общего образования (по уровням образования) и быть готовыми перейти на новые;</w:t>
      </w:r>
    </w:p>
    <w:p w:rsidR="000A2442" w:rsidRPr="002E169A" w:rsidRDefault="000A2442" w:rsidP="002E169A">
      <w:pPr>
        <w:pStyle w:val="ae"/>
        <w:numPr>
          <w:ilvl w:val="3"/>
          <w:numId w:val="46"/>
        </w:numPr>
        <w:tabs>
          <w:tab w:val="clear" w:pos="2880"/>
        </w:tabs>
        <w:ind w:left="426"/>
        <w:rPr>
          <w:sz w:val="22"/>
          <w:szCs w:val="22"/>
        </w:rPr>
      </w:pPr>
      <w:r w:rsidRPr="002E169A">
        <w:rPr>
          <w:sz w:val="22"/>
          <w:szCs w:val="22"/>
        </w:rPr>
        <w:t>повышать качество образовательных результатов за счет развития универсальных компетентностей  и формирования функциональной грамотности учеников;</w:t>
      </w:r>
    </w:p>
    <w:p w:rsidR="000A2442" w:rsidRPr="002E169A" w:rsidRDefault="000A2442" w:rsidP="002E169A">
      <w:pPr>
        <w:pStyle w:val="ae"/>
        <w:numPr>
          <w:ilvl w:val="3"/>
          <w:numId w:val="46"/>
        </w:numPr>
        <w:tabs>
          <w:tab w:val="clear" w:pos="2880"/>
        </w:tabs>
        <w:ind w:left="426"/>
        <w:rPr>
          <w:sz w:val="22"/>
          <w:szCs w:val="22"/>
        </w:rPr>
      </w:pPr>
      <w:r w:rsidRPr="002E169A">
        <w:rPr>
          <w:sz w:val="22"/>
          <w:szCs w:val="22"/>
        </w:rPr>
        <w:t>строить образовательную среду с современными возможностями для всех участников образовательных отношений;</w:t>
      </w:r>
    </w:p>
    <w:p w:rsidR="000A2442" w:rsidRPr="002E169A" w:rsidRDefault="000A2442" w:rsidP="002E169A">
      <w:pPr>
        <w:pStyle w:val="ae"/>
        <w:numPr>
          <w:ilvl w:val="3"/>
          <w:numId w:val="46"/>
        </w:numPr>
        <w:tabs>
          <w:tab w:val="clear" w:pos="2880"/>
        </w:tabs>
        <w:ind w:left="426"/>
        <w:rPr>
          <w:sz w:val="22"/>
          <w:szCs w:val="22"/>
        </w:rPr>
      </w:pPr>
      <w:r w:rsidRPr="002E169A">
        <w:rPr>
          <w:sz w:val="22"/>
          <w:szCs w:val="22"/>
        </w:rPr>
        <w:t>развивать корпоративную культуру и организовывать корпоративное обучение, которые обеспечивают высокое качество образовательных результатов учеников;</w:t>
      </w:r>
    </w:p>
    <w:p w:rsidR="000A2442" w:rsidRPr="002E169A" w:rsidRDefault="000A2442" w:rsidP="002E169A">
      <w:pPr>
        <w:pStyle w:val="ae"/>
        <w:numPr>
          <w:ilvl w:val="3"/>
          <w:numId w:val="46"/>
        </w:numPr>
        <w:tabs>
          <w:tab w:val="clear" w:pos="2880"/>
        </w:tabs>
        <w:ind w:left="426"/>
        <w:rPr>
          <w:sz w:val="22"/>
          <w:szCs w:val="22"/>
        </w:rPr>
      </w:pPr>
      <w:r w:rsidRPr="002E169A">
        <w:rPr>
          <w:sz w:val="22"/>
          <w:szCs w:val="22"/>
        </w:rPr>
        <w:t>ориентировать основное и дополнительное образование на  профессиональное самоопределение школьников.</w:t>
      </w:r>
    </w:p>
    <w:p w:rsidR="000A2442" w:rsidRPr="002E169A" w:rsidRDefault="000A2442" w:rsidP="002E169A">
      <w:pPr>
        <w:pStyle w:val="af1"/>
        <w:numPr>
          <w:ilvl w:val="3"/>
          <w:numId w:val="46"/>
        </w:numPr>
        <w:shd w:val="clear" w:color="auto" w:fill="FFFFFF"/>
        <w:tabs>
          <w:tab w:val="clear" w:pos="2880"/>
        </w:tabs>
        <w:spacing w:before="0" w:beforeAutospacing="0" w:after="0" w:afterAutospacing="0"/>
        <w:ind w:left="426"/>
        <w:jc w:val="both"/>
        <w:rPr>
          <w:color w:val="auto"/>
          <w:sz w:val="22"/>
          <w:szCs w:val="22"/>
        </w:rPr>
      </w:pPr>
      <w:r w:rsidRPr="002E169A">
        <w:rPr>
          <w:color w:val="auto"/>
          <w:sz w:val="22"/>
          <w:szCs w:val="22"/>
        </w:rPr>
        <w:t>Продолжить работу над стабилизацией результатов ЕГЭ, ОГЭ и ВПР. Организовать работу по доведению результатов школы до средних районных показателей.</w:t>
      </w:r>
    </w:p>
    <w:p w:rsidR="000A2442" w:rsidRPr="002E169A" w:rsidRDefault="000A2442" w:rsidP="002E169A">
      <w:pPr>
        <w:pStyle w:val="2f0"/>
        <w:numPr>
          <w:ilvl w:val="3"/>
          <w:numId w:val="46"/>
        </w:numPr>
        <w:shd w:val="clear" w:color="auto" w:fill="auto"/>
        <w:tabs>
          <w:tab w:val="clear" w:pos="2880"/>
          <w:tab w:val="left" w:pos="742"/>
        </w:tabs>
        <w:spacing w:line="240" w:lineRule="auto"/>
        <w:ind w:left="426"/>
        <w:jc w:val="both"/>
        <w:rPr>
          <w:b w:val="0"/>
          <w:sz w:val="22"/>
          <w:szCs w:val="22"/>
        </w:rPr>
      </w:pPr>
      <w:r w:rsidRPr="002E169A">
        <w:rPr>
          <w:b w:val="0"/>
          <w:sz w:val="22"/>
          <w:szCs w:val="22"/>
        </w:rPr>
        <w:t>Совершенствование системы мониторинга и диагностики успешности образования, уровня профессиональной компетентности и методической подготовки педагогов.</w:t>
      </w:r>
    </w:p>
    <w:p w:rsidR="000A2442" w:rsidRPr="002E169A" w:rsidRDefault="000A2442" w:rsidP="002E169A">
      <w:pPr>
        <w:pStyle w:val="2f0"/>
        <w:numPr>
          <w:ilvl w:val="3"/>
          <w:numId w:val="46"/>
        </w:numPr>
        <w:shd w:val="clear" w:color="auto" w:fill="auto"/>
        <w:tabs>
          <w:tab w:val="clear" w:pos="2880"/>
          <w:tab w:val="left" w:pos="780"/>
        </w:tabs>
        <w:spacing w:line="240" w:lineRule="auto"/>
        <w:ind w:left="426"/>
        <w:jc w:val="both"/>
        <w:rPr>
          <w:b w:val="0"/>
          <w:sz w:val="22"/>
          <w:szCs w:val="22"/>
        </w:rPr>
      </w:pPr>
      <w:r w:rsidRPr="002E169A">
        <w:rPr>
          <w:b w:val="0"/>
          <w:sz w:val="22"/>
          <w:szCs w:val="22"/>
        </w:rPr>
        <w:t>Сохранение и укрепление физического и психического здоровья обучающихся, формирование стремления к здоровому образу жизни.</w:t>
      </w:r>
    </w:p>
    <w:p w:rsidR="000A2442" w:rsidRPr="002E169A" w:rsidRDefault="000A2442" w:rsidP="002E169A">
      <w:pPr>
        <w:pStyle w:val="2f0"/>
        <w:numPr>
          <w:ilvl w:val="3"/>
          <w:numId w:val="46"/>
        </w:numPr>
        <w:shd w:val="clear" w:color="auto" w:fill="auto"/>
        <w:tabs>
          <w:tab w:val="clear" w:pos="2880"/>
          <w:tab w:val="left" w:pos="780"/>
        </w:tabs>
        <w:spacing w:line="240" w:lineRule="auto"/>
        <w:ind w:left="426"/>
        <w:jc w:val="both"/>
        <w:rPr>
          <w:b w:val="0"/>
          <w:sz w:val="22"/>
          <w:szCs w:val="22"/>
        </w:rPr>
      </w:pPr>
      <w:r w:rsidRPr="002E169A">
        <w:rPr>
          <w:b w:val="0"/>
          <w:sz w:val="22"/>
          <w:szCs w:val="22"/>
        </w:rPr>
        <w:t>Совершенствование условий взаимодействия семьи и школы через формирование единого пространства.</w:t>
      </w:r>
    </w:p>
    <w:p w:rsidR="000A2442" w:rsidRPr="002E169A" w:rsidRDefault="000A2442" w:rsidP="002E169A">
      <w:pPr>
        <w:pStyle w:val="ae"/>
        <w:tabs>
          <w:tab w:val="left" w:pos="0"/>
          <w:tab w:val="left" w:pos="8647"/>
        </w:tabs>
        <w:ind w:left="0"/>
        <w:rPr>
          <w:sz w:val="22"/>
          <w:szCs w:val="22"/>
        </w:rPr>
      </w:pPr>
      <w:r w:rsidRPr="002E169A">
        <w:rPr>
          <w:sz w:val="22"/>
          <w:szCs w:val="22"/>
        </w:rPr>
        <w:t>11.Сохранение и развитие материально-технической базы образовательной организации.</w:t>
      </w:r>
    </w:p>
    <w:p w:rsidR="00985B44" w:rsidRPr="002E169A" w:rsidRDefault="00985B44" w:rsidP="002E169A">
      <w:pPr>
        <w:tabs>
          <w:tab w:val="left" w:pos="-567"/>
          <w:tab w:val="left" w:pos="8647"/>
        </w:tabs>
        <w:ind w:left="-567"/>
        <w:jc w:val="center"/>
        <w:rPr>
          <w:b/>
          <w:sz w:val="22"/>
          <w:szCs w:val="22"/>
        </w:rPr>
      </w:pPr>
    </w:p>
    <w:p w:rsidR="002328FC" w:rsidRPr="002E169A" w:rsidRDefault="00774C8F" w:rsidP="002E169A">
      <w:pPr>
        <w:tabs>
          <w:tab w:val="left" w:pos="-567"/>
          <w:tab w:val="left" w:pos="8647"/>
        </w:tabs>
        <w:ind w:left="-567"/>
        <w:jc w:val="center"/>
        <w:rPr>
          <w:b/>
          <w:sz w:val="22"/>
          <w:szCs w:val="22"/>
          <w:u w:val="single"/>
        </w:rPr>
      </w:pPr>
      <w:r w:rsidRPr="002E169A">
        <w:rPr>
          <w:b/>
          <w:sz w:val="22"/>
          <w:szCs w:val="22"/>
        </w:rPr>
        <w:t>2</w:t>
      </w:r>
      <w:r w:rsidR="002328FC" w:rsidRPr="002E169A">
        <w:rPr>
          <w:b/>
          <w:sz w:val="22"/>
          <w:szCs w:val="22"/>
        </w:rPr>
        <w:t>.1</w:t>
      </w:r>
      <w:r w:rsidR="006F34B4" w:rsidRPr="002E169A">
        <w:rPr>
          <w:b/>
          <w:sz w:val="22"/>
          <w:szCs w:val="22"/>
          <w:u w:val="single"/>
        </w:rPr>
        <w:t xml:space="preserve">Анализ </w:t>
      </w:r>
      <w:r w:rsidR="0031788E" w:rsidRPr="002E169A">
        <w:rPr>
          <w:b/>
          <w:sz w:val="22"/>
          <w:szCs w:val="22"/>
          <w:u w:val="single"/>
        </w:rPr>
        <w:t xml:space="preserve"> учебной деятельности</w:t>
      </w:r>
      <w:r w:rsidR="006F34B4" w:rsidRPr="002E169A">
        <w:rPr>
          <w:b/>
          <w:sz w:val="22"/>
          <w:szCs w:val="22"/>
          <w:u w:val="single"/>
        </w:rPr>
        <w:t xml:space="preserve"> образовательного учреждения</w:t>
      </w:r>
    </w:p>
    <w:p w:rsidR="003A70C8" w:rsidRPr="002E169A" w:rsidRDefault="004B678C" w:rsidP="002E169A">
      <w:pPr>
        <w:pStyle w:val="afc"/>
        <w:ind w:left="-709" w:firstLine="709"/>
        <w:rPr>
          <w:rFonts w:ascii="Times New Roman" w:hAnsi="Times New Roman"/>
          <w:sz w:val="22"/>
          <w:szCs w:val="22"/>
        </w:rPr>
      </w:pPr>
      <w:r w:rsidRPr="002E169A">
        <w:rPr>
          <w:rFonts w:ascii="Times New Roman" w:hAnsi="Times New Roman"/>
          <w:sz w:val="22"/>
          <w:szCs w:val="22"/>
        </w:rPr>
        <w:t xml:space="preserve">  В 20</w:t>
      </w:r>
      <w:r w:rsidR="005F3888" w:rsidRPr="002E169A">
        <w:rPr>
          <w:rFonts w:ascii="Times New Roman" w:hAnsi="Times New Roman"/>
          <w:sz w:val="22"/>
          <w:szCs w:val="22"/>
        </w:rPr>
        <w:t>20</w:t>
      </w:r>
      <w:r w:rsidRPr="002E169A">
        <w:rPr>
          <w:rFonts w:ascii="Times New Roman" w:hAnsi="Times New Roman"/>
          <w:sz w:val="22"/>
          <w:szCs w:val="22"/>
        </w:rPr>
        <w:t>-20</w:t>
      </w:r>
      <w:r w:rsidR="004811DF" w:rsidRPr="002E169A">
        <w:rPr>
          <w:rFonts w:ascii="Times New Roman" w:hAnsi="Times New Roman"/>
          <w:sz w:val="22"/>
          <w:szCs w:val="22"/>
        </w:rPr>
        <w:t>2</w:t>
      </w:r>
      <w:r w:rsidR="005F3888" w:rsidRPr="002E169A">
        <w:rPr>
          <w:rFonts w:ascii="Times New Roman" w:hAnsi="Times New Roman"/>
          <w:sz w:val="22"/>
          <w:szCs w:val="22"/>
        </w:rPr>
        <w:t>1</w:t>
      </w:r>
      <w:r w:rsidR="00D31F3E" w:rsidRPr="002E169A">
        <w:rPr>
          <w:rFonts w:ascii="Times New Roman" w:hAnsi="Times New Roman"/>
          <w:sz w:val="22"/>
          <w:szCs w:val="22"/>
        </w:rPr>
        <w:t xml:space="preserve"> </w:t>
      </w:r>
      <w:r w:rsidRPr="002E169A">
        <w:rPr>
          <w:rFonts w:ascii="Times New Roman" w:hAnsi="Times New Roman"/>
          <w:sz w:val="22"/>
          <w:szCs w:val="22"/>
        </w:rPr>
        <w:t>учебном году  завершен 2</w:t>
      </w:r>
      <w:r w:rsidR="005F3888" w:rsidRPr="002E169A">
        <w:rPr>
          <w:rFonts w:ascii="Times New Roman" w:hAnsi="Times New Roman"/>
          <w:sz w:val="22"/>
          <w:szCs w:val="22"/>
        </w:rPr>
        <w:t>8</w:t>
      </w:r>
      <w:r w:rsidR="00D31F3E" w:rsidRPr="002E169A">
        <w:rPr>
          <w:rFonts w:ascii="Times New Roman" w:hAnsi="Times New Roman"/>
          <w:sz w:val="22"/>
          <w:szCs w:val="22"/>
        </w:rPr>
        <w:t xml:space="preserve"> </w:t>
      </w:r>
      <w:r w:rsidRPr="002E169A">
        <w:rPr>
          <w:rFonts w:ascii="Times New Roman" w:hAnsi="Times New Roman"/>
          <w:sz w:val="22"/>
          <w:szCs w:val="22"/>
        </w:rPr>
        <w:t xml:space="preserve">год функционирования школы. </w:t>
      </w:r>
    </w:p>
    <w:p w:rsidR="009B3DCA" w:rsidRPr="002E169A" w:rsidRDefault="004B678C" w:rsidP="002E169A">
      <w:pPr>
        <w:pStyle w:val="afc"/>
        <w:ind w:firstLine="709"/>
        <w:rPr>
          <w:rFonts w:ascii="Times New Roman" w:hAnsi="Times New Roman"/>
          <w:sz w:val="22"/>
          <w:szCs w:val="22"/>
        </w:rPr>
      </w:pPr>
      <w:r w:rsidRPr="002E169A">
        <w:rPr>
          <w:rFonts w:ascii="Times New Roman" w:hAnsi="Times New Roman"/>
          <w:sz w:val="22"/>
          <w:szCs w:val="22"/>
        </w:rPr>
        <w:t>В МБОУ «Рыбно-Слободская средняя общеобразовательная школа № 2» обучалось 4</w:t>
      </w:r>
      <w:r w:rsidR="009B3DCA" w:rsidRPr="002E169A">
        <w:rPr>
          <w:rFonts w:ascii="Times New Roman" w:hAnsi="Times New Roman"/>
          <w:sz w:val="22"/>
          <w:szCs w:val="22"/>
        </w:rPr>
        <w:t>65</w:t>
      </w:r>
      <w:r w:rsidRPr="002E169A">
        <w:rPr>
          <w:rFonts w:ascii="Times New Roman" w:hAnsi="Times New Roman"/>
          <w:sz w:val="22"/>
          <w:szCs w:val="22"/>
        </w:rPr>
        <w:t xml:space="preserve"> учащихся  в 2</w:t>
      </w:r>
      <w:r w:rsidR="004811DF" w:rsidRPr="002E169A">
        <w:rPr>
          <w:rFonts w:ascii="Times New Roman" w:hAnsi="Times New Roman"/>
          <w:sz w:val="22"/>
          <w:szCs w:val="22"/>
        </w:rPr>
        <w:t>6</w:t>
      </w:r>
      <w:r w:rsidR="008B74D0" w:rsidRPr="002E169A">
        <w:rPr>
          <w:rFonts w:ascii="Times New Roman" w:hAnsi="Times New Roman"/>
          <w:sz w:val="22"/>
          <w:szCs w:val="22"/>
        </w:rPr>
        <w:t xml:space="preserve"> </w:t>
      </w:r>
      <w:r w:rsidRPr="002E169A">
        <w:rPr>
          <w:rFonts w:ascii="Times New Roman" w:hAnsi="Times New Roman"/>
          <w:sz w:val="22"/>
          <w:szCs w:val="22"/>
        </w:rPr>
        <w:t>класс-комплекте (2</w:t>
      </w:r>
      <w:r w:rsidR="009B3DCA" w:rsidRPr="002E169A">
        <w:rPr>
          <w:rFonts w:ascii="Times New Roman" w:hAnsi="Times New Roman"/>
          <w:sz w:val="22"/>
          <w:szCs w:val="22"/>
        </w:rPr>
        <w:t>3</w:t>
      </w:r>
      <w:r w:rsidRPr="002E169A">
        <w:rPr>
          <w:rFonts w:ascii="Times New Roman" w:hAnsi="Times New Roman"/>
          <w:sz w:val="22"/>
          <w:szCs w:val="22"/>
        </w:rPr>
        <w:t>+</w:t>
      </w:r>
      <w:r w:rsidR="003A70C8" w:rsidRPr="002E169A">
        <w:rPr>
          <w:rFonts w:ascii="Times New Roman" w:hAnsi="Times New Roman"/>
          <w:sz w:val="22"/>
          <w:szCs w:val="22"/>
        </w:rPr>
        <w:t>4</w:t>
      </w:r>
      <w:r w:rsidRPr="002E169A">
        <w:rPr>
          <w:rFonts w:ascii="Times New Roman" w:hAnsi="Times New Roman"/>
          <w:sz w:val="22"/>
          <w:szCs w:val="22"/>
        </w:rPr>
        <w:t xml:space="preserve"> коррекционных</w:t>
      </w:r>
      <w:r w:rsidR="008B74D0" w:rsidRPr="002E169A">
        <w:rPr>
          <w:rFonts w:ascii="Times New Roman" w:hAnsi="Times New Roman"/>
          <w:sz w:val="22"/>
          <w:szCs w:val="22"/>
        </w:rPr>
        <w:t>).</w:t>
      </w:r>
    </w:p>
    <w:p w:rsidR="004F0C7E" w:rsidRPr="002E169A" w:rsidRDefault="004F0C7E" w:rsidP="002E169A">
      <w:pPr>
        <w:pStyle w:val="afc"/>
        <w:ind w:firstLine="709"/>
        <w:rPr>
          <w:rFonts w:ascii="Times New Roman" w:hAnsi="Times New Roman"/>
          <w:sz w:val="22"/>
          <w:szCs w:val="22"/>
        </w:rPr>
      </w:pPr>
      <w:r w:rsidRPr="002E169A">
        <w:rPr>
          <w:rFonts w:ascii="Times New Roman" w:hAnsi="Times New Roman"/>
          <w:sz w:val="22"/>
          <w:szCs w:val="22"/>
        </w:rPr>
        <w:t xml:space="preserve">В 2020/21 учебном году в МБОУ </w:t>
      </w:r>
      <w:r w:rsidR="00C42220" w:rsidRPr="002E169A">
        <w:rPr>
          <w:rFonts w:ascii="Times New Roman" w:hAnsi="Times New Roman"/>
          <w:sz w:val="22"/>
          <w:szCs w:val="22"/>
        </w:rPr>
        <w:t>«Рыбно-Слободская СОШ № 2»</w:t>
      </w:r>
      <w:r w:rsidRPr="002E169A">
        <w:rPr>
          <w:rFonts w:ascii="Times New Roman" w:hAnsi="Times New Roman"/>
          <w:sz w:val="22"/>
          <w:szCs w:val="22"/>
        </w:rPr>
        <w:t xml:space="preserve"> образовательная деятельность была организована на уровне начального общего, основного общего и среднего общего образования.</w:t>
      </w:r>
    </w:p>
    <w:p w:rsidR="004F0C7E" w:rsidRPr="002E169A" w:rsidRDefault="004F0C7E" w:rsidP="002E169A">
      <w:pPr>
        <w:pStyle w:val="afc"/>
        <w:ind w:firstLine="709"/>
        <w:rPr>
          <w:rFonts w:ascii="Times New Roman" w:hAnsi="Times New Roman"/>
          <w:sz w:val="22"/>
          <w:szCs w:val="22"/>
        </w:rPr>
      </w:pPr>
      <w:r w:rsidRPr="002E169A">
        <w:rPr>
          <w:rFonts w:ascii="Times New Roman" w:hAnsi="Times New Roman"/>
          <w:sz w:val="22"/>
          <w:szCs w:val="22"/>
        </w:rPr>
        <w:lastRenderedPageBreak/>
        <w:t xml:space="preserve">На уровне начального общего образования осуществлялась реализация ООП НОО. Нормативный срок освоения – четыре года. Целью реализации ООП НОО является – </w:t>
      </w:r>
      <w:r w:rsidR="00C42220" w:rsidRPr="002E169A">
        <w:rPr>
          <w:rFonts w:ascii="Times New Roman" w:hAnsi="Times New Roman"/>
          <w:color w:val="333333"/>
          <w:sz w:val="22"/>
          <w:szCs w:val="22"/>
          <w:shd w:val="clear" w:color="auto" w:fill="FFFFFF"/>
        </w:rPr>
        <w:t>обеспечение планируемых результатов по достижению выпускником </w:t>
      </w:r>
      <w:r w:rsidR="00C42220" w:rsidRPr="002E169A">
        <w:rPr>
          <w:rFonts w:ascii="Times New Roman" w:hAnsi="Times New Roman"/>
          <w:b/>
          <w:bCs/>
          <w:color w:val="333333"/>
          <w:sz w:val="22"/>
          <w:szCs w:val="22"/>
          <w:shd w:val="clear" w:color="auto" w:fill="FFFFFF"/>
        </w:rPr>
        <w:t>начальной</w:t>
      </w:r>
      <w:r w:rsidR="00C42220" w:rsidRPr="002E169A">
        <w:rPr>
          <w:rFonts w:ascii="Times New Roman" w:hAnsi="Times New Roman"/>
          <w:color w:val="333333"/>
          <w:sz w:val="22"/>
          <w:szCs w:val="22"/>
          <w:shd w:val="clear" w:color="auto" w:fill="FFFFFF"/>
        </w:rPr>
        <w:t>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ребенка младшего школьного возраста, индивидуальными особенностями его развития и состояния здоровья.</w:t>
      </w:r>
    </w:p>
    <w:p w:rsidR="004F0C7E" w:rsidRPr="002E169A" w:rsidRDefault="004F0C7E" w:rsidP="002E169A">
      <w:pPr>
        <w:pStyle w:val="afc"/>
        <w:ind w:left="-709" w:firstLine="709"/>
        <w:rPr>
          <w:rFonts w:ascii="Times New Roman" w:hAnsi="Times New Roman"/>
          <w:sz w:val="22"/>
          <w:szCs w:val="22"/>
        </w:rPr>
      </w:pPr>
      <w:r w:rsidRPr="002E169A">
        <w:rPr>
          <w:rFonts w:ascii="Times New Roman" w:hAnsi="Times New Roman"/>
          <w:sz w:val="22"/>
          <w:szCs w:val="22"/>
        </w:rPr>
        <w:t xml:space="preserve">Основные задачи ООП НОО: </w:t>
      </w:r>
    </w:p>
    <w:p w:rsidR="00C42220" w:rsidRPr="002E169A" w:rsidRDefault="00C42220" w:rsidP="002E169A">
      <w:pPr>
        <w:shd w:val="clear" w:color="auto" w:fill="FFFFFF"/>
        <w:rPr>
          <w:color w:val="000000"/>
          <w:sz w:val="22"/>
          <w:szCs w:val="22"/>
        </w:rPr>
      </w:pPr>
      <w:r w:rsidRPr="002E169A">
        <w:rPr>
          <w:b/>
          <w:bCs/>
          <w:color w:val="000000"/>
          <w:sz w:val="22"/>
          <w:szCs w:val="22"/>
        </w:rPr>
        <w:t>Задачи:</w:t>
      </w:r>
    </w:p>
    <w:p w:rsidR="00C42220" w:rsidRPr="002E169A" w:rsidRDefault="00C42220" w:rsidP="002E169A">
      <w:pPr>
        <w:shd w:val="clear" w:color="auto" w:fill="FFFFFF"/>
        <w:rPr>
          <w:color w:val="000000"/>
          <w:sz w:val="22"/>
          <w:szCs w:val="22"/>
        </w:rPr>
      </w:pPr>
      <w:r w:rsidRPr="002E169A">
        <w:rPr>
          <w:color w:val="000000"/>
          <w:sz w:val="22"/>
          <w:szCs w:val="22"/>
        </w:rPr>
        <w:t>-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 начальной общеобразовательной школы;</w:t>
      </w:r>
    </w:p>
    <w:p w:rsidR="00C42220" w:rsidRPr="002E169A" w:rsidRDefault="00C42220" w:rsidP="002E169A">
      <w:pPr>
        <w:shd w:val="clear" w:color="auto" w:fill="FFFFFF"/>
        <w:rPr>
          <w:color w:val="000000"/>
          <w:sz w:val="22"/>
          <w:szCs w:val="22"/>
        </w:rPr>
      </w:pPr>
      <w:r w:rsidRPr="002E169A">
        <w:rPr>
          <w:color w:val="000000"/>
          <w:sz w:val="22"/>
          <w:szCs w:val="22"/>
        </w:rPr>
        <w:t>- Создание для всех обучающихся равных возможностей получения качественного начального общего образования через учёт индивидуальных, возрастных и психофизических особенностей;</w:t>
      </w:r>
    </w:p>
    <w:p w:rsidR="00C42220" w:rsidRPr="002E169A" w:rsidRDefault="00C42220" w:rsidP="002E169A">
      <w:pPr>
        <w:shd w:val="clear" w:color="auto" w:fill="FFFFFF"/>
        <w:rPr>
          <w:color w:val="000000"/>
          <w:sz w:val="22"/>
          <w:szCs w:val="22"/>
        </w:rPr>
      </w:pPr>
      <w:r w:rsidRPr="002E169A">
        <w:rPr>
          <w:color w:val="000000"/>
          <w:sz w:val="22"/>
          <w:szCs w:val="22"/>
        </w:rPr>
        <w:t>- Создание условий для эффективной реализации и освоения обучающимися ООП НОО, в том числе обеспечение условий для индивидуального развития всех обучающихся, в особенности тех, кто в наибольшей степени нуждается в специальных условиях обучения (одарённых детей и детей с ОВЗ);</w:t>
      </w:r>
    </w:p>
    <w:p w:rsidR="00C42220" w:rsidRPr="002E169A" w:rsidRDefault="00C42220" w:rsidP="002E169A">
      <w:pPr>
        <w:shd w:val="clear" w:color="auto" w:fill="FFFFFF"/>
        <w:rPr>
          <w:color w:val="000000"/>
          <w:sz w:val="22"/>
          <w:szCs w:val="22"/>
        </w:rPr>
      </w:pPr>
      <w:r w:rsidRPr="002E169A">
        <w:rPr>
          <w:color w:val="000000"/>
          <w:sz w:val="22"/>
          <w:szCs w:val="22"/>
        </w:rPr>
        <w:t>- Создание условий для духовно-нравственного развития и воспитания обучающихся на ступени НОО, становления их гражданской идентичности, как основы развития гражданского общества через организацию внеурочной деятельности;</w:t>
      </w:r>
    </w:p>
    <w:p w:rsidR="00C42220" w:rsidRPr="002E169A" w:rsidRDefault="00C42220" w:rsidP="002E169A">
      <w:pPr>
        <w:shd w:val="clear" w:color="auto" w:fill="FFFFFF"/>
        <w:rPr>
          <w:color w:val="000000"/>
          <w:sz w:val="22"/>
          <w:szCs w:val="22"/>
        </w:rPr>
      </w:pPr>
      <w:r w:rsidRPr="002E169A">
        <w:rPr>
          <w:color w:val="000000"/>
          <w:sz w:val="22"/>
          <w:szCs w:val="22"/>
        </w:rPr>
        <w:t>- Осуществление преемственности основных образовательных программ дошкольного, начального общего через программы совместной деятельности с ДОУ;</w:t>
      </w:r>
    </w:p>
    <w:p w:rsidR="00C42220" w:rsidRPr="002E169A" w:rsidRDefault="00C42220" w:rsidP="002E169A">
      <w:pPr>
        <w:shd w:val="clear" w:color="auto" w:fill="FFFFFF"/>
        <w:rPr>
          <w:color w:val="000000"/>
          <w:sz w:val="22"/>
          <w:szCs w:val="22"/>
        </w:rPr>
      </w:pPr>
      <w:r w:rsidRPr="002E169A">
        <w:rPr>
          <w:color w:val="000000"/>
          <w:sz w:val="22"/>
          <w:szCs w:val="22"/>
        </w:rPr>
        <w:t>- Формирование критериальной оценки результатов освоения обучающимися программы НОО, деятельности педагогических работников;</w:t>
      </w:r>
    </w:p>
    <w:p w:rsidR="00C42220" w:rsidRPr="002E169A" w:rsidRDefault="00C42220" w:rsidP="002E169A">
      <w:pPr>
        <w:shd w:val="clear" w:color="auto" w:fill="FFFFFF"/>
        <w:rPr>
          <w:color w:val="000000"/>
          <w:sz w:val="22"/>
          <w:szCs w:val="22"/>
        </w:rPr>
      </w:pPr>
      <w:r w:rsidRPr="002E169A">
        <w:rPr>
          <w:color w:val="000000"/>
          <w:sz w:val="22"/>
          <w:szCs w:val="22"/>
        </w:rPr>
        <w:t>- Включение обучающихся в процессы познания и преобразования внешкольной социальной среды.</w:t>
      </w:r>
    </w:p>
    <w:p w:rsidR="00C42220" w:rsidRPr="002E169A" w:rsidRDefault="00C42220" w:rsidP="002E169A">
      <w:pPr>
        <w:shd w:val="clear" w:color="auto" w:fill="FFFFFF"/>
        <w:rPr>
          <w:color w:val="000000"/>
          <w:sz w:val="22"/>
          <w:szCs w:val="22"/>
        </w:rPr>
      </w:pPr>
      <w:r w:rsidRPr="002E169A">
        <w:rPr>
          <w:b/>
          <w:bCs/>
          <w:color w:val="000000"/>
          <w:sz w:val="22"/>
          <w:szCs w:val="22"/>
        </w:rPr>
        <w:t>Задачи:</w:t>
      </w:r>
    </w:p>
    <w:p w:rsidR="00C42220" w:rsidRPr="002E169A" w:rsidRDefault="00C42220" w:rsidP="002E169A">
      <w:pPr>
        <w:shd w:val="clear" w:color="auto" w:fill="FFFFFF"/>
        <w:rPr>
          <w:color w:val="000000"/>
          <w:sz w:val="22"/>
          <w:szCs w:val="22"/>
        </w:rPr>
      </w:pPr>
      <w:r w:rsidRPr="002E169A">
        <w:rPr>
          <w:color w:val="000000"/>
          <w:sz w:val="22"/>
          <w:szCs w:val="22"/>
        </w:rPr>
        <w:t>-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 начальной общеобразовательной школы;</w:t>
      </w:r>
    </w:p>
    <w:p w:rsidR="00C42220" w:rsidRPr="002E169A" w:rsidRDefault="00C42220" w:rsidP="002E169A">
      <w:pPr>
        <w:shd w:val="clear" w:color="auto" w:fill="FFFFFF"/>
        <w:rPr>
          <w:color w:val="000000"/>
          <w:sz w:val="22"/>
          <w:szCs w:val="22"/>
        </w:rPr>
      </w:pPr>
      <w:r w:rsidRPr="002E169A">
        <w:rPr>
          <w:color w:val="000000"/>
          <w:sz w:val="22"/>
          <w:szCs w:val="22"/>
        </w:rPr>
        <w:t>- Создание для всех обучающихся равных возможностей получения качественного начального общего образования через учёт индивидуальных, возрастных и психофизических особенностей;</w:t>
      </w:r>
    </w:p>
    <w:p w:rsidR="00C42220" w:rsidRPr="002E169A" w:rsidRDefault="00C42220" w:rsidP="002E169A">
      <w:pPr>
        <w:shd w:val="clear" w:color="auto" w:fill="FFFFFF"/>
        <w:rPr>
          <w:color w:val="000000"/>
          <w:sz w:val="22"/>
          <w:szCs w:val="22"/>
        </w:rPr>
      </w:pPr>
      <w:r w:rsidRPr="002E169A">
        <w:rPr>
          <w:color w:val="000000"/>
          <w:sz w:val="22"/>
          <w:szCs w:val="22"/>
        </w:rPr>
        <w:t>- Создание условий для эффективной реализации и освоения обучающимися ООП НОО, в том числе обеспечение условий для индивидуального развития всех обучающихся, в особенности тех, кто в наибольшей степени нуждается в специальных условиях обучения (одарённых детей и детей с ОВЗ);</w:t>
      </w:r>
    </w:p>
    <w:p w:rsidR="00C42220" w:rsidRPr="002E169A" w:rsidRDefault="00C42220" w:rsidP="002E169A">
      <w:pPr>
        <w:shd w:val="clear" w:color="auto" w:fill="FFFFFF"/>
        <w:rPr>
          <w:color w:val="000000"/>
          <w:sz w:val="22"/>
          <w:szCs w:val="22"/>
        </w:rPr>
      </w:pPr>
      <w:r w:rsidRPr="002E169A">
        <w:rPr>
          <w:color w:val="000000"/>
          <w:sz w:val="22"/>
          <w:szCs w:val="22"/>
        </w:rPr>
        <w:t>- Создание условий для духовно-нравственного развития и воспитания обучающихся на ступени НОО, становления их гражданской идентичности, как основы развития гражданского общества через организацию внеурочной деятельности;</w:t>
      </w:r>
    </w:p>
    <w:p w:rsidR="00C42220" w:rsidRPr="002E169A" w:rsidRDefault="00C42220" w:rsidP="002E169A">
      <w:pPr>
        <w:shd w:val="clear" w:color="auto" w:fill="FFFFFF"/>
        <w:rPr>
          <w:color w:val="000000"/>
          <w:sz w:val="22"/>
          <w:szCs w:val="22"/>
        </w:rPr>
      </w:pPr>
      <w:r w:rsidRPr="002E169A">
        <w:rPr>
          <w:color w:val="000000"/>
          <w:sz w:val="22"/>
          <w:szCs w:val="22"/>
        </w:rPr>
        <w:t>- Осуществление преемственности основных образовательных программ дошкольного, начального общего через программы совместной деятельности с ДОУ;</w:t>
      </w:r>
    </w:p>
    <w:p w:rsidR="00C42220" w:rsidRPr="002E169A" w:rsidRDefault="00C42220" w:rsidP="002E169A">
      <w:pPr>
        <w:shd w:val="clear" w:color="auto" w:fill="FFFFFF"/>
        <w:rPr>
          <w:color w:val="000000"/>
          <w:sz w:val="22"/>
          <w:szCs w:val="22"/>
        </w:rPr>
      </w:pPr>
      <w:r w:rsidRPr="002E169A">
        <w:rPr>
          <w:color w:val="000000"/>
          <w:sz w:val="22"/>
          <w:szCs w:val="22"/>
        </w:rPr>
        <w:t>- Формирование критериальной оценки результатов освоения обучающимися программы НОО, деятельности педагогических работников;</w:t>
      </w:r>
    </w:p>
    <w:p w:rsidR="00C42220" w:rsidRPr="002E169A" w:rsidRDefault="00C42220" w:rsidP="002E169A">
      <w:pPr>
        <w:shd w:val="clear" w:color="auto" w:fill="FFFFFF"/>
        <w:rPr>
          <w:color w:val="000000"/>
          <w:sz w:val="22"/>
          <w:szCs w:val="22"/>
        </w:rPr>
      </w:pPr>
      <w:r w:rsidRPr="002E169A">
        <w:rPr>
          <w:color w:val="000000"/>
          <w:sz w:val="22"/>
          <w:szCs w:val="22"/>
        </w:rPr>
        <w:t>- Включение обучающихся в процессы познания и преобразования внешкольной социальной среды.</w:t>
      </w:r>
    </w:p>
    <w:p w:rsidR="00B52182" w:rsidRPr="002E169A" w:rsidRDefault="00B52182" w:rsidP="002E169A">
      <w:pPr>
        <w:pStyle w:val="pboth"/>
        <w:shd w:val="clear" w:color="auto" w:fill="FFFFFF"/>
        <w:spacing w:before="0" w:beforeAutospacing="0" w:after="0" w:afterAutospacing="0"/>
        <w:rPr>
          <w:color w:val="000000"/>
          <w:sz w:val="22"/>
          <w:szCs w:val="22"/>
        </w:rPr>
      </w:pPr>
      <w:r w:rsidRPr="002E169A">
        <w:rPr>
          <w:sz w:val="22"/>
          <w:szCs w:val="22"/>
        </w:rPr>
        <w:t>На уровне основного общего образования осуществлялась реализация ООП ООО. Нормативный срок освоения – пять лет. Целью реализации ООП ООО является –</w:t>
      </w:r>
      <w:r w:rsidRPr="002E169A">
        <w:rPr>
          <w:color w:val="000000"/>
          <w:sz w:val="22"/>
          <w:szCs w:val="22"/>
        </w:rPr>
        <w:t xml:space="preserve"> 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rsidR="00B52182" w:rsidRPr="002E169A" w:rsidRDefault="00B52182" w:rsidP="002E169A">
      <w:pPr>
        <w:pStyle w:val="pboth"/>
        <w:shd w:val="clear" w:color="auto" w:fill="FFFFFF"/>
        <w:spacing w:before="0" w:beforeAutospacing="0" w:after="0" w:afterAutospacing="0"/>
        <w:rPr>
          <w:color w:val="000000"/>
          <w:sz w:val="22"/>
          <w:szCs w:val="22"/>
        </w:rPr>
      </w:pPr>
      <w:bookmarkStart w:id="1" w:name="100010"/>
      <w:bookmarkEnd w:id="1"/>
      <w:r w:rsidRPr="002E169A">
        <w:rPr>
          <w:color w:val="000000"/>
          <w:sz w:val="22"/>
          <w:szCs w:val="22"/>
        </w:rPr>
        <w:t>- становление и развитие личности обучающегося в ее самобытности, уникальности, неповторимости.</w:t>
      </w:r>
    </w:p>
    <w:p w:rsidR="00B52182" w:rsidRPr="002E169A" w:rsidRDefault="00B52182" w:rsidP="002E169A">
      <w:pPr>
        <w:pStyle w:val="pboth"/>
        <w:shd w:val="clear" w:color="auto" w:fill="FFFFFF"/>
        <w:spacing w:before="0" w:beforeAutospacing="0" w:after="0" w:afterAutospacing="0"/>
        <w:rPr>
          <w:color w:val="000000"/>
          <w:sz w:val="22"/>
          <w:szCs w:val="22"/>
        </w:rPr>
      </w:pPr>
      <w:bookmarkStart w:id="2" w:name="100011"/>
      <w:bookmarkEnd w:id="2"/>
      <w:r w:rsidRPr="002E169A">
        <w:rPr>
          <w:color w:val="000000"/>
          <w:sz w:val="22"/>
          <w:szCs w:val="22"/>
        </w:rPr>
        <w:t>Достижение поставленных целей при разработке и реализации образовательной организацией основной образовательной программы основного общего образования предусматривает решение следующих основных задач:</w:t>
      </w:r>
    </w:p>
    <w:p w:rsidR="00B52182" w:rsidRPr="002E169A" w:rsidRDefault="00B52182" w:rsidP="002E169A">
      <w:pPr>
        <w:pStyle w:val="pboth"/>
        <w:shd w:val="clear" w:color="auto" w:fill="FFFFFF"/>
        <w:spacing w:before="0" w:beforeAutospacing="0" w:after="0" w:afterAutospacing="0"/>
        <w:rPr>
          <w:color w:val="000000"/>
          <w:sz w:val="22"/>
          <w:szCs w:val="22"/>
        </w:rPr>
      </w:pPr>
      <w:bookmarkStart w:id="3" w:name="100012"/>
      <w:bookmarkEnd w:id="3"/>
      <w:r w:rsidRPr="002E169A">
        <w:rPr>
          <w:color w:val="000000"/>
          <w:sz w:val="22"/>
          <w:szCs w:val="22"/>
        </w:rPr>
        <w:t>- 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2182" w:rsidRPr="002E169A" w:rsidRDefault="00B52182" w:rsidP="002E169A">
      <w:pPr>
        <w:pStyle w:val="pboth"/>
        <w:shd w:val="clear" w:color="auto" w:fill="FFFFFF"/>
        <w:spacing w:before="0" w:beforeAutospacing="0" w:after="0" w:afterAutospacing="0"/>
        <w:rPr>
          <w:color w:val="000000"/>
          <w:sz w:val="22"/>
          <w:szCs w:val="22"/>
        </w:rPr>
      </w:pPr>
      <w:bookmarkStart w:id="4" w:name="100013"/>
      <w:bookmarkEnd w:id="4"/>
      <w:r w:rsidRPr="002E169A">
        <w:rPr>
          <w:color w:val="000000"/>
          <w:sz w:val="22"/>
          <w:szCs w:val="22"/>
        </w:rPr>
        <w:t>- обеспечение преемственности начального общего, основного общего, среднего общего образования;</w:t>
      </w:r>
    </w:p>
    <w:p w:rsidR="00B52182" w:rsidRPr="002E169A" w:rsidRDefault="00B52182" w:rsidP="002E169A">
      <w:pPr>
        <w:pStyle w:val="pboth"/>
        <w:shd w:val="clear" w:color="auto" w:fill="FFFFFF"/>
        <w:spacing w:before="0" w:beforeAutospacing="0" w:after="0" w:afterAutospacing="0"/>
        <w:rPr>
          <w:color w:val="000000"/>
          <w:sz w:val="22"/>
          <w:szCs w:val="22"/>
        </w:rPr>
      </w:pPr>
      <w:bookmarkStart w:id="5" w:name="100014"/>
      <w:bookmarkEnd w:id="5"/>
      <w:r w:rsidRPr="002E169A">
        <w:rPr>
          <w:color w:val="000000"/>
          <w:sz w:val="22"/>
          <w:szCs w:val="22"/>
        </w:rPr>
        <w:lastRenderedPageBreak/>
        <w:t>- 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w:t>
      </w:r>
    </w:p>
    <w:p w:rsidR="00B52182" w:rsidRPr="002E169A" w:rsidRDefault="00B52182" w:rsidP="002E169A">
      <w:pPr>
        <w:pStyle w:val="pboth"/>
        <w:shd w:val="clear" w:color="auto" w:fill="FFFFFF"/>
        <w:spacing w:before="0" w:beforeAutospacing="0" w:after="0" w:afterAutospacing="0"/>
        <w:rPr>
          <w:color w:val="000000"/>
          <w:sz w:val="22"/>
          <w:szCs w:val="22"/>
        </w:rPr>
      </w:pPr>
      <w:bookmarkStart w:id="6" w:name="100015"/>
      <w:bookmarkEnd w:id="6"/>
      <w:r w:rsidRPr="002E169A">
        <w:rPr>
          <w:color w:val="000000"/>
          <w:sz w:val="22"/>
          <w:szCs w:val="22"/>
        </w:rPr>
        <w:t>- 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52182" w:rsidRPr="002E169A" w:rsidRDefault="00B52182" w:rsidP="002E169A">
      <w:pPr>
        <w:pStyle w:val="pboth"/>
        <w:shd w:val="clear" w:color="auto" w:fill="FFFFFF"/>
        <w:spacing w:before="0" w:beforeAutospacing="0" w:after="0" w:afterAutospacing="0"/>
        <w:rPr>
          <w:color w:val="000000"/>
          <w:sz w:val="22"/>
          <w:szCs w:val="22"/>
        </w:rPr>
      </w:pPr>
      <w:bookmarkStart w:id="7" w:name="100016"/>
      <w:bookmarkEnd w:id="7"/>
      <w:r w:rsidRPr="002E169A">
        <w:rPr>
          <w:color w:val="000000"/>
          <w:sz w:val="22"/>
          <w:szCs w:val="22"/>
        </w:rPr>
        <w:t>- 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52182" w:rsidRPr="002E169A" w:rsidRDefault="00B52182" w:rsidP="002E169A">
      <w:pPr>
        <w:pStyle w:val="pboth"/>
        <w:shd w:val="clear" w:color="auto" w:fill="FFFFFF"/>
        <w:spacing w:before="0" w:beforeAutospacing="0" w:after="0" w:afterAutospacing="0"/>
        <w:rPr>
          <w:color w:val="000000"/>
          <w:sz w:val="22"/>
          <w:szCs w:val="22"/>
        </w:rPr>
      </w:pPr>
      <w:bookmarkStart w:id="8" w:name="100017"/>
      <w:bookmarkEnd w:id="8"/>
      <w:r w:rsidRPr="002E169A">
        <w:rPr>
          <w:color w:val="000000"/>
          <w:sz w:val="22"/>
          <w:szCs w:val="22"/>
        </w:rPr>
        <w:t>- взаимодействие образовательной организации при реализации основной образовательной программы с социальными партнерами;</w:t>
      </w:r>
    </w:p>
    <w:p w:rsidR="00B52182" w:rsidRPr="002E169A" w:rsidRDefault="00B52182" w:rsidP="002E169A">
      <w:pPr>
        <w:pStyle w:val="pboth"/>
        <w:shd w:val="clear" w:color="auto" w:fill="FFFFFF"/>
        <w:spacing w:before="0" w:beforeAutospacing="0" w:after="0" w:afterAutospacing="0"/>
        <w:rPr>
          <w:color w:val="000000"/>
          <w:sz w:val="22"/>
          <w:szCs w:val="22"/>
        </w:rPr>
      </w:pPr>
      <w:bookmarkStart w:id="9" w:name="100018"/>
      <w:bookmarkEnd w:id="9"/>
      <w:r w:rsidRPr="002E169A">
        <w:rPr>
          <w:color w:val="000000"/>
          <w:sz w:val="22"/>
          <w:szCs w:val="22"/>
        </w:rPr>
        <w:t>- 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B52182" w:rsidRPr="002E169A" w:rsidRDefault="00B52182" w:rsidP="002E169A">
      <w:pPr>
        <w:pStyle w:val="pboth"/>
        <w:shd w:val="clear" w:color="auto" w:fill="FFFFFF"/>
        <w:spacing w:before="0" w:beforeAutospacing="0" w:after="0" w:afterAutospacing="0"/>
        <w:rPr>
          <w:color w:val="000000"/>
          <w:sz w:val="22"/>
          <w:szCs w:val="22"/>
        </w:rPr>
      </w:pPr>
      <w:bookmarkStart w:id="10" w:name="100019"/>
      <w:bookmarkEnd w:id="10"/>
      <w:r w:rsidRPr="002E169A">
        <w:rPr>
          <w:color w:val="000000"/>
          <w:sz w:val="22"/>
          <w:szCs w:val="22"/>
        </w:rPr>
        <w:t>- организацию интеллектуальных и творческих соревнований, научно-технического творчества, проектной и учебно-исследовательской деятельности;</w:t>
      </w:r>
    </w:p>
    <w:p w:rsidR="00B52182" w:rsidRPr="002E169A" w:rsidRDefault="00B52182" w:rsidP="002E169A">
      <w:pPr>
        <w:pStyle w:val="pboth"/>
        <w:shd w:val="clear" w:color="auto" w:fill="FFFFFF"/>
        <w:spacing w:before="0" w:beforeAutospacing="0" w:after="0" w:afterAutospacing="0"/>
        <w:rPr>
          <w:color w:val="000000"/>
          <w:sz w:val="22"/>
          <w:szCs w:val="22"/>
        </w:rPr>
      </w:pPr>
      <w:bookmarkStart w:id="11" w:name="100020"/>
      <w:bookmarkEnd w:id="11"/>
      <w:r w:rsidRPr="002E169A">
        <w:rPr>
          <w:color w:val="000000"/>
          <w:sz w:val="22"/>
          <w:szCs w:val="22"/>
        </w:rPr>
        <w:t>-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52182" w:rsidRPr="002E169A" w:rsidRDefault="00B52182" w:rsidP="002E169A">
      <w:pPr>
        <w:pStyle w:val="pboth"/>
        <w:shd w:val="clear" w:color="auto" w:fill="FFFFFF"/>
        <w:spacing w:before="0" w:beforeAutospacing="0" w:after="0" w:afterAutospacing="0"/>
        <w:rPr>
          <w:color w:val="000000"/>
          <w:sz w:val="22"/>
          <w:szCs w:val="22"/>
        </w:rPr>
      </w:pPr>
      <w:bookmarkStart w:id="12" w:name="100021"/>
      <w:bookmarkEnd w:id="12"/>
      <w:r w:rsidRPr="002E169A">
        <w:rPr>
          <w:color w:val="000000"/>
          <w:sz w:val="22"/>
          <w:szCs w:val="22"/>
        </w:rPr>
        <w:t>- 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B52182" w:rsidRPr="002E169A" w:rsidRDefault="00B52182" w:rsidP="002E169A">
      <w:pPr>
        <w:pStyle w:val="pboth"/>
        <w:shd w:val="clear" w:color="auto" w:fill="FFFFFF"/>
        <w:spacing w:before="0" w:beforeAutospacing="0" w:after="0" w:afterAutospacing="0"/>
        <w:rPr>
          <w:color w:val="000000"/>
          <w:sz w:val="22"/>
          <w:szCs w:val="22"/>
        </w:rPr>
      </w:pPr>
      <w:bookmarkStart w:id="13" w:name="100022"/>
      <w:bookmarkEnd w:id="13"/>
      <w:r w:rsidRPr="002E169A">
        <w:rPr>
          <w:color w:val="000000"/>
          <w:sz w:val="22"/>
          <w:szCs w:val="22"/>
        </w:rPr>
        <w:t>- 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B52182" w:rsidRPr="002E169A" w:rsidRDefault="00B52182" w:rsidP="002E169A">
      <w:pPr>
        <w:pStyle w:val="pboth"/>
        <w:shd w:val="clear" w:color="auto" w:fill="FFFFFF"/>
        <w:spacing w:before="0" w:beforeAutospacing="0" w:after="0" w:afterAutospacing="0"/>
        <w:rPr>
          <w:color w:val="000000"/>
          <w:sz w:val="22"/>
          <w:szCs w:val="22"/>
        </w:rPr>
      </w:pPr>
      <w:bookmarkStart w:id="14" w:name="100023"/>
      <w:bookmarkEnd w:id="14"/>
      <w:r w:rsidRPr="002E169A">
        <w:rPr>
          <w:color w:val="000000"/>
          <w:sz w:val="22"/>
          <w:szCs w:val="22"/>
        </w:rPr>
        <w:t>- сохранение и укрепление физического, психологического и социального здоровья обучающихся, обеспечение их безопасности.</w:t>
      </w:r>
    </w:p>
    <w:p w:rsidR="00B52182" w:rsidRPr="002E169A" w:rsidRDefault="00B52182" w:rsidP="002E169A">
      <w:pPr>
        <w:pStyle w:val="pboth"/>
        <w:spacing w:before="0" w:beforeAutospacing="0" w:after="0" w:afterAutospacing="0"/>
        <w:rPr>
          <w:sz w:val="22"/>
          <w:szCs w:val="22"/>
        </w:rPr>
      </w:pPr>
      <w:r w:rsidRPr="002E169A">
        <w:rPr>
          <w:sz w:val="22"/>
          <w:szCs w:val="22"/>
        </w:rPr>
        <w:t>На уровне среднего общего образования осуществлялась реализация ООП СОО. Нормативный срок освоения – два года. Целью реализации ООП СОО является – становление и развитие личности обучающегося в ее самобытности и уникальности, осознание собственной индивидуальности, появление жизненных планов, готовность к самоопределению;</w:t>
      </w:r>
    </w:p>
    <w:p w:rsidR="00B52182" w:rsidRPr="002E169A" w:rsidRDefault="00B52182" w:rsidP="002E169A">
      <w:pPr>
        <w:pStyle w:val="pboth"/>
        <w:spacing w:before="0" w:beforeAutospacing="0" w:after="0" w:afterAutospacing="0"/>
        <w:rPr>
          <w:sz w:val="22"/>
          <w:szCs w:val="22"/>
        </w:rPr>
      </w:pPr>
      <w:bookmarkStart w:id="15" w:name="100008"/>
      <w:bookmarkEnd w:id="15"/>
      <w:r w:rsidRPr="002E169A">
        <w:rPr>
          <w:sz w:val="22"/>
          <w:szCs w:val="22"/>
        </w:rPr>
        <w:t>- достижение выпускниками планируемых результатов: компетенций и компетентностей, определяемых личностными, семейными, общественными, государственными потребностями и возможностями обучающегося старшего школьного возраста, индивидуальной образовательной траекторией его развития и состоянием здоровья.</w:t>
      </w:r>
    </w:p>
    <w:p w:rsidR="00B52182" w:rsidRPr="002E169A" w:rsidRDefault="00B52182" w:rsidP="002E169A">
      <w:pPr>
        <w:pStyle w:val="pboth"/>
        <w:spacing w:before="0" w:beforeAutospacing="0" w:after="0" w:afterAutospacing="0"/>
        <w:rPr>
          <w:sz w:val="22"/>
          <w:szCs w:val="22"/>
        </w:rPr>
      </w:pPr>
      <w:bookmarkStart w:id="16" w:name="100009"/>
      <w:bookmarkEnd w:id="16"/>
      <w:r w:rsidRPr="002E169A">
        <w:rPr>
          <w:sz w:val="22"/>
          <w:szCs w:val="22"/>
        </w:rPr>
        <w:t>Достижение поставленных целей при разработке и реализации образовательной организацией основной образовательной программы среднего общего образования предусматривает решение следующих основных задач:</w:t>
      </w:r>
    </w:p>
    <w:p w:rsidR="00B52182" w:rsidRPr="002E169A" w:rsidRDefault="00B52182" w:rsidP="002E169A">
      <w:pPr>
        <w:pStyle w:val="pboth"/>
        <w:spacing w:before="0" w:beforeAutospacing="0" w:after="0" w:afterAutospacing="0"/>
        <w:rPr>
          <w:sz w:val="22"/>
          <w:szCs w:val="22"/>
        </w:rPr>
      </w:pPr>
      <w:r w:rsidRPr="002E169A">
        <w:rPr>
          <w:sz w:val="22"/>
          <w:szCs w:val="22"/>
        </w:rPr>
        <w:t>- формирование российской гражданской идентичности обучающихся;</w:t>
      </w:r>
    </w:p>
    <w:p w:rsidR="00B52182" w:rsidRPr="002E169A" w:rsidRDefault="00B52182" w:rsidP="002E169A">
      <w:pPr>
        <w:pStyle w:val="pboth"/>
        <w:spacing w:before="0" w:beforeAutospacing="0" w:after="0" w:afterAutospacing="0"/>
        <w:rPr>
          <w:sz w:val="22"/>
          <w:szCs w:val="22"/>
        </w:rPr>
      </w:pPr>
      <w:r w:rsidRPr="002E169A">
        <w:rPr>
          <w:sz w:val="22"/>
          <w:szCs w:val="22"/>
        </w:rPr>
        <w:t>- сохранение и развитие культурного разнообразия и языкового наследия многонационального народа Российской Федерации, реализация права на изучение родного языка, овладение духовными ценностями и культурой многонационального народа России;</w:t>
      </w:r>
    </w:p>
    <w:p w:rsidR="00B52182" w:rsidRPr="002E169A" w:rsidRDefault="00B52182" w:rsidP="002E169A">
      <w:pPr>
        <w:pStyle w:val="pboth"/>
        <w:spacing w:before="0" w:beforeAutospacing="0" w:after="0" w:afterAutospacing="0"/>
        <w:rPr>
          <w:sz w:val="22"/>
          <w:szCs w:val="22"/>
        </w:rPr>
      </w:pPr>
      <w:r w:rsidRPr="002E169A">
        <w:rPr>
          <w:sz w:val="22"/>
          <w:szCs w:val="22"/>
        </w:rPr>
        <w:t>- обеспечение равных возможностей получения качественного среднего общего образования;</w:t>
      </w:r>
    </w:p>
    <w:p w:rsidR="00B52182" w:rsidRPr="002E169A" w:rsidRDefault="00B52182" w:rsidP="002E169A">
      <w:pPr>
        <w:pStyle w:val="pboth"/>
        <w:spacing w:before="0" w:beforeAutospacing="0" w:after="0" w:afterAutospacing="0"/>
        <w:rPr>
          <w:sz w:val="22"/>
          <w:szCs w:val="22"/>
        </w:rPr>
      </w:pPr>
      <w:r w:rsidRPr="002E169A">
        <w:rPr>
          <w:sz w:val="22"/>
          <w:szCs w:val="22"/>
        </w:rPr>
        <w:t>- обеспечение достижения обучающимися образовательных результатов в соответствии с требованиями, установленными Федеральным государственным образовательным стандартом среднего общего образования (далее - ФГОС СОО);</w:t>
      </w:r>
    </w:p>
    <w:p w:rsidR="00B52182" w:rsidRPr="002E169A" w:rsidRDefault="00B52182" w:rsidP="002E169A">
      <w:pPr>
        <w:pStyle w:val="pboth"/>
        <w:spacing w:before="0" w:beforeAutospacing="0" w:after="0" w:afterAutospacing="0"/>
        <w:rPr>
          <w:sz w:val="22"/>
          <w:szCs w:val="22"/>
        </w:rPr>
      </w:pPr>
      <w:r w:rsidRPr="002E169A">
        <w:rPr>
          <w:sz w:val="22"/>
          <w:szCs w:val="22"/>
        </w:rPr>
        <w:t>- обеспечение реализации бесплатного образования на уровне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w:t>
      </w:r>
    </w:p>
    <w:p w:rsidR="00B52182" w:rsidRPr="002E169A" w:rsidRDefault="00B52182" w:rsidP="002E169A">
      <w:pPr>
        <w:pStyle w:val="pboth"/>
        <w:spacing w:before="0" w:beforeAutospacing="0" w:after="0" w:afterAutospacing="0"/>
        <w:rPr>
          <w:sz w:val="22"/>
          <w:szCs w:val="22"/>
        </w:rPr>
      </w:pPr>
      <w:r w:rsidRPr="002E169A">
        <w:rPr>
          <w:sz w:val="22"/>
          <w:szCs w:val="22"/>
        </w:rPr>
        <w:lastRenderedPageBreak/>
        <w:t>- установление требований к воспитанию и социализации обучающихся, их самоидентификации посредством личностно и общественно значимой деятельности, социального и гражданского становления, осознанного выбора профессии, понимание значения профессиональной деятельности для человека и общества, в том числе через реализацию образовательных программ, входящих в основную образовательную программу;</w:t>
      </w:r>
    </w:p>
    <w:p w:rsidR="00B52182" w:rsidRPr="002E169A" w:rsidRDefault="00B52182" w:rsidP="002E169A">
      <w:pPr>
        <w:pStyle w:val="pboth"/>
        <w:spacing w:before="0" w:beforeAutospacing="0" w:after="0" w:afterAutospacing="0"/>
        <w:rPr>
          <w:sz w:val="22"/>
          <w:szCs w:val="22"/>
        </w:rPr>
      </w:pPr>
      <w:r w:rsidRPr="002E169A">
        <w:rPr>
          <w:sz w:val="22"/>
          <w:szCs w:val="22"/>
        </w:rPr>
        <w:t>- обеспечение преемственности основных образовательных программ начального общего, основного общего, среднего общего, профессионального образования;</w:t>
      </w:r>
    </w:p>
    <w:p w:rsidR="00B52182" w:rsidRPr="002E169A" w:rsidRDefault="00B52182" w:rsidP="002E169A">
      <w:pPr>
        <w:pStyle w:val="pboth"/>
        <w:spacing w:before="0" w:beforeAutospacing="0" w:after="0" w:afterAutospacing="0"/>
        <w:rPr>
          <w:sz w:val="22"/>
          <w:szCs w:val="22"/>
        </w:rPr>
      </w:pPr>
      <w:r w:rsidRPr="002E169A">
        <w:rPr>
          <w:sz w:val="22"/>
          <w:szCs w:val="22"/>
        </w:rPr>
        <w:t>- развитие государственно-общественного управления в образовании;</w:t>
      </w:r>
    </w:p>
    <w:p w:rsidR="00B52182" w:rsidRPr="002E169A" w:rsidRDefault="00B52182" w:rsidP="002E169A">
      <w:pPr>
        <w:pStyle w:val="pboth"/>
        <w:spacing w:before="0" w:beforeAutospacing="0" w:after="0" w:afterAutospacing="0"/>
        <w:rPr>
          <w:sz w:val="22"/>
          <w:szCs w:val="22"/>
        </w:rPr>
      </w:pPr>
      <w:r w:rsidRPr="002E169A">
        <w:rPr>
          <w:sz w:val="22"/>
          <w:szCs w:val="22"/>
        </w:rPr>
        <w:t>- формирование основ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w:t>
      </w:r>
    </w:p>
    <w:p w:rsidR="00B52182" w:rsidRPr="002E169A" w:rsidRDefault="00B52182" w:rsidP="002E169A">
      <w:pPr>
        <w:pStyle w:val="pboth"/>
        <w:spacing w:before="0" w:beforeAutospacing="0" w:after="0" w:afterAutospacing="0"/>
        <w:rPr>
          <w:sz w:val="22"/>
          <w:szCs w:val="22"/>
        </w:rPr>
      </w:pPr>
      <w:r w:rsidRPr="002E169A">
        <w:rPr>
          <w:sz w:val="22"/>
          <w:szCs w:val="22"/>
        </w:rPr>
        <w:t>- создание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B52182" w:rsidRPr="002E169A" w:rsidRDefault="00B52182" w:rsidP="002E169A">
      <w:pPr>
        <w:pStyle w:val="afc"/>
        <w:ind w:left="-709" w:firstLine="709"/>
        <w:rPr>
          <w:rFonts w:ascii="Times New Roman" w:hAnsi="Times New Roman"/>
          <w:sz w:val="22"/>
          <w:szCs w:val="22"/>
        </w:rPr>
      </w:pPr>
    </w:p>
    <w:p w:rsidR="004F0C7E" w:rsidRPr="002E169A" w:rsidRDefault="004F0C7E" w:rsidP="002E169A">
      <w:pPr>
        <w:pStyle w:val="afc"/>
        <w:ind w:left="-709" w:firstLine="709"/>
        <w:rPr>
          <w:rFonts w:ascii="Times New Roman" w:hAnsi="Times New Roman"/>
          <w:sz w:val="22"/>
          <w:szCs w:val="22"/>
        </w:rPr>
      </w:pPr>
      <w:r w:rsidRPr="002E169A">
        <w:rPr>
          <w:rFonts w:ascii="Times New Roman" w:hAnsi="Times New Roman"/>
          <w:sz w:val="22"/>
          <w:szCs w:val="22"/>
        </w:rPr>
        <w:t>Основные образовательные программы:</w:t>
      </w:r>
    </w:p>
    <w:p w:rsidR="004F0C7E" w:rsidRPr="002E169A" w:rsidRDefault="004F0C7E" w:rsidP="002E169A">
      <w:pPr>
        <w:pStyle w:val="afc"/>
        <w:ind w:left="-709" w:firstLine="709"/>
        <w:rPr>
          <w:rFonts w:ascii="Times New Roman" w:hAnsi="Times New Roman"/>
          <w:sz w:val="22"/>
          <w:szCs w:val="22"/>
        </w:rPr>
      </w:pPr>
      <w:r w:rsidRPr="002E169A">
        <w:rPr>
          <w:rFonts w:ascii="Times New Roman" w:hAnsi="Times New Roman"/>
          <w:sz w:val="22"/>
          <w:szCs w:val="22"/>
        </w:rPr>
        <w:t>реализуют требования к образованию, которые предъявляет ФГОС соответствующего уровня;</w:t>
      </w:r>
    </w:p>
    <w:p w:rsidR="004F0C7E" w:rsidRPr="002E169A" w:rsidRDefault="004F0C7E" w:rsidP="002E169A">
      <w:pPr>
        <w:pStyle w:val="afc"/>
        <w:ind w:firstLine="709"/>
        <w:rPr>
          <w:rFonts w:ascii="Times New Roman" w:hAnsi="Times New Roman"/>
          <w:sz w:val="22"/>
          <w:szCs w:val="22"/>
        </w:rPr>
      </w:pPr>
      <w:r w:rsidRPr="002E169A">
        <w:rPr>
          <w:rFonts w:ascii="Times New Roman" w:hAnsi="Times New Roman"/>
          <w:sz w:val="22"/>
          <w:szCs w:val="22"/>
        </w:rPr>
        <w:t xml:space="preserve">разработаны с учетом индивидуальных возможностей и особенностей учащихся, их образовательных потребностей, социального заказа, а также приоритетных направлений деятельности МБОУ </w:t>
      </w:r>
      <w:r w:rsidR="00C42220" w:rsidRPr="002E169A">
        <w:rPr>
          <w:rFonts w:ascii="Times New Roman" w:hAnsi="Times New Roman"/>
          <w:sz w:val="22"/>
          <w:szCs w:val="22"/>
        </w:rPr>
        <w:t xml:space="preserve">«Рыбно-Слободская </w:t>
      </w:r>
      <w:r w:rsidRPr="002E169A">
        <w:rPr>
          <w:rFonts w:ascii="Times New Roman" w:hAnsi="Times New Roman"/>
          <w:sz w:val="22"/>
          <w:szCs w:val="22"/>
        </w:rPr>
        <w:t xml:space="preserve">СОШ № </w:t>
      </w:r>
      <w:r w:rsidR="00C42220" w:rsidRPr="002E169A">
        <w:rPr>
          <w:rFonts w:ascii="Times New Roman" w:hAnsi="Times New Roman"/>
          <w:sz w:val="22"/>
          <w:szCs w:val="22"/>
        </w:rPr>
        <w:t>2»</w:t>
      </w:r>
      <w:r w:rsidRPr="002E169A">
        <w:rPr>
          <w:rFonts w:ascii="Times New Roman" w:hAnsi="Times New Roman"/>
          <w:sz w:val="22"/>
          <w:szCs w:val="22"/>
        </w:rPr>
        <w:t>;</w:t>
      </w:r>
    </w:p>
    <w:p w:rsidR="004F0C7E" w:rsidRPr="002E169A" w:rsidRDefault="004F0C7E" w:rsidP="002E169A">
      <w:pPr>
        <w:pStyle w:val="afc"/>
        <w:ind w:firstLine="709"/>
        <w:rPr>
          <w:rFonts w:ascii="Times New Roman" w:hAnsi="Times New Roman"/>
          <w:sz w:val="22"/>
          <w:szCs w:val="22"/>
        </w:rPr>
      </w:pPr>
      <w:r w:rsidRPr="002E169A">
        <w:rPr>
          <w:rFonts w:ascii="Times New Roman" w:hAnsi="Times New Roman"/>
          <w:sz w:val="22"/>
          <w:szCs w:val="22"/>
        </w:rPr>
        <w:t>содержат обязательную часть и часть, формируемую участниками образовательных отношений;</w:t>
      </w:r>
    </w:p>
    <w:p w:rsidR="004F0C7E" w:rsidRPr="002E169A" w:rsidRDefault="004F0C7E" w:rsidP="002E169A">
      <w:pPr>
        <w:pStyle w:val="afc"/>
        <w:ind w:firstLine="709"/>
        <w:rPr>
          <w:rFonts w:ascii="Times New Roman" w:hAnsi="Times New Roman"/>
          <w:sz w:val="22"/>
          <w:szCs w:val="22"/>
        </w:rPr>
      </w:pPr>
      <w:r w:rsidRPr="002E169A">
        <w:rPr>
          <w:rFonts w:ascii="Times New Roman" w:hAnsi="Times New Roman"/>
          <w:sz w:val="22"/>
          <w:szCs w:val="22"/>
        </w:rPr>
        <w:t>реализуются через организацию урочной и внеурочной деятельности.</w:t>
      </w:r>
    </w:p>
    <w:p w:rsidR="004F0C7E" w:rsidRPr="002E169A" w:rsidRDefault="004F0C7E" w:rsidP="002E169A">
      <w:pPr>
        <w:pStyle w:val="afc"/>
        <w:ind w:firstLine="709"/>
        <w:rPr>
          <w:rFonts w:ascii="Times New Roman" w:hAnsi="Times New Roman"/>
          <w:sz w:val="22"/>
          <w:szCs w:val="22"/>
        </w:rPr>
      </w:pPr>
      <w:r w:rsidRPr="002E169A">
        <w:rPr>
          <w:rFonts w:ascii="Times New Roman" w:hAnsi="Times New Roman"/>
          <w:sz w:val="22"/>
          <w:szCs w:val="22"/>
        </w:rPr>
        <w:t>Урочная деятельность организуется в соответствии с учебным планом, календарным учебным графиком, расписанием занятий и санитарными требованиями.</w:t>
      </w:r>
    </w:p>
    <w:p w:rsidR="004F0C7E" w:rsidRPr="002E169A" w:rsidRDefault="004F0C7E" w:rsidP="002E169A">
      <w:pPr>
        <w:pStyle w:val="afc"/>
        <w:ind w:left="-142" w:firstLine="709"/>
        <w:rPr>
          <w:rFonts w:ascii="Times New Roman" w:hAnsi="Times New Roman"/>
          <w:sz w:val="22"/>
          <w:szCs w:val="22"/>
        </w:rPr>
      </w:pPr>
      <w:r w:rsidRPr="002E169A">
        <w:rPr>
          <w:rFonts w:ascii="Times New Roman" w:hAnsi="Times New Roman"/>
          <w:sz w:val="22"/>
          <w:szCs w:val="22"/>
        </w:rPr>
        <w:t xml:space="preserve">Внеурочная деятельность организуется на добровольной основе с учетом интересов обучающихся и возможностей </w:t>
      </w:r>
      <w:r w:rsidR="00B52182" w:rsidRPr="002E169A">
        <w:rPr>
          <w:rFonts w:ascii="Times New Roman" w:hAnsi="Times New Roman"/>
          <w:sz w:val="22"/>
          <w:szCs w:val="22"/>
        </w:rPr>
        <w:t xml:space="preserve">МБОУ «Рыбно-Слободская СОШ № 2» </w:t>
      </w:r>
      <w:r w:rsidRPr="002E169A">
        <w:rPr>
          <w:rFonts w:ascii="Times New Roman" w:hAnsi="Times New Roman"/>
          <w:sz w:val="22"/>
          <w:szCs w:val="22"/>
        </w:rPr>
        <w:t>по следующим направлениям: спортивно-оздоровительное, духовно-нравственное, социальное, общеинтеллектуальное, общекультурное.</w:t>
      </w:r>
    </w:p>
    <w:p w:rsidR="004F0C7E" w:rsidRPr="002E169A" w:rsidRDefault="004F0C7E" w:rsidP="002E169A">
      <w:pPr>
        <w:pStyle w:val="afc"/>
        <w:ind w:left="-142" w:firstLine="709"/>
        <w:rPr>
          <w:rFonts w:ascii="Times New Roman" w:hAnsi="Times New Roman"/>
          <w:sz w:val="22"/>
          <w:szCs w:val="22"/>
        </w:rPr>
      </w:pPr>
      <w:r w:rsidRPr="002E169A">
        <w:rPr>
          <w:rFonts w:ascii="Times New Roman" w:hAnsi="Times New Roman"/>
          <w:sz w:val="22"/>
          <w:szCs w:val="22"/>
        </w:rPr>
        <w:t xml:space="preserve">Внеурочная деятельность </w:t>
      </w:r>
      <w:r w:rsidR="00B52182" w:rsidRPr="002E169A">
        <w:rPr>
          <w:rFonts w:ascii="Times New Roman" w:hAnsi="Times New Roman"/>
          <w:sz w:val="22"/>
          <w:szCs w:val="22"/>
        </w:rPr>
        <w:t xml:space="preserve">МБОУ «Рыбно-Слободская СОШ № 2» </w:t>
      </w:r>
      <w:r w:rsidRPr="002E169A">
        <w:rPr>
          <w:rFonts w:ascii="Times New Roman" w:hAnsi="Times New Roman"/>
          <w:sz w:val="22"/>
          <w:szCs w:val="22"/>
        </w:rPr>
        <w:t>осуществляется через:</w:t>
      </w:r>
    </w:p>
    <w:p w:rsidR="004F0C7E" w:rsidRPr="002E169A" w:rsidRDefault="004F0C7E" w:rsidP="002E169A">
      <w:pPr>
        <w:pStyle w:val="afc"/>
        <w:ind w:left="-142" w:firstLine="709"/>
        <w:rPr>
          <w:rFonts w:ascii="Times New Roman" w:hAnsi="Times New Roman"/>
          <w:sz w:val="22"/>
          <w:szCs w:val="22"/>
        </w:rPr>
      </w:pPr>
      <w:r w:rsidRPr="002E169A">
        <w:rPr>
          <w:rFonts w:ascii="Times New Roman" w:hAnsi="Times New Roman"/>
          <w:sz w:val="22"/>
          <w:szCs w:val="22"/>
        </w:rPr>
        <w:t>организацию кружков, секций, проектной деятельности;</w:t>
      </w:r>
    </w:p>
    <w:p w:rsidR="004F0C7E" w:rsidRPr="002E169A" w:rsidRDefault="004F0C7E" w:rsidP="002E169A">
      <w:pPr>
        <w:pStyle w:val="afc"/>
        <w:ind w:left="-142" w:firstLine="709"/>
        <w:rPr>
          <w:rFonts w:ascii="Times New Roman" w:hAnsi="Times New Roman"/>
          <w:sz w:val="22"/>
          <w:szCs w:val="22"/>
        </w:rPr>
      </w:pPr>
      <w:r w:rsidRPr="002E169A">
        <w:rPr>
          <w:rFonts w:ascii="Times New Roman" w:hAnsi="Times New Roman"/>
          <w:sz w:val="22"/>
          <w:szCs w:val="22"/>
        </w:rPr>
        <w:t>организацию деятельности групп продленного дня;</w:t>
      </w:r>
    </w:p>
    <w:p w:rsidR="004F0C7E" w:rsidRPr="002E169A" w:rsidRDefault="00B52182" w:rsidP="002E169A">
      <w:pPr>
        <w:pStyle w:val="afc"/>
        <w:ind w:left="-142" w:firstLine="709"/>
        <w:rPr>
          <w:rFonts w:ascii="Times New Roman" w:hAnsi="Times New Roman"/>
          <w:sz w:val="22"/>
          <w:szCs w:val="22"/>
        </w:rPr>
      </w:pPr>
      <w:r w:rsidRPr="002E169A">
        <w:rPr>
          <w:rFonts w:ascii="Times New Roman" w:hAnsi="Times New Roman"/>
          <w:sz w:val="22"/>
          <w:szCs w:val="22"/>
        </w:rPr>
        <w:t>организацию деятельности юнармейцев.</w:t>
      </w:r>
    </w:p>
    <w:p w:rsidR="004F0C7E" w:rsidRPr="002E169A" w:rsidRDefault="00B52182" w:rsidP="002E169A">
      <w:pPr>
        <w:pStyle w:val="afc"/>
        <w:ind w:left="-142" w:firstLine="709"/>
        <w:rPr>
          <w:rFonts w:ascii="Times New Roman" w:hAnsi="Times New Roman"/>
          <w:sz w:val="22"/>
          <w:szCs w:val="22"/>
        </w:rPr>
      </w:pPr>
      <w:r w:rsidRPr="002E169A">
        <w:rPr>
          <w:rFonts w:ascii="Times New Roman" w:hAnsi="Times New Roman"/>
          <w:sz w:val="22"/>
          <w:szCs w:val="22"/>
        </w:rPr>
        <w:t xml:space="preserve">МБОУ «Рыбно-Слободская СОШ № 2» </w:t>
      </w:r>
      <w:r w:rsidR="004F0C7E" w:rsidRPr="002E169A">
        <w:rPr>
          <w:rFonts w:ascii="Times New Roman" w:hAnsi="Times New Roman"/>
          <w:sz w:val="22"/>
          <w:szCs w:val="22"/>
        </w:rPr>
        <w:t xml:space="preserve">принимаются все обучающиеся с 1-го по 11-й класс на основании личного заявления родителя (законного представителя) при наличии вакантных мест. В соответствии с Федеральным законом от 29.12.2012 № 273-ФЗ «Об образовании в Российской Федерации» в 1-й класс </w:t>
      </w:r>
      <w:r w:rsidRPr="002E169A">
        <w:rPr>
          <w:rFonts w:ascii="Times New Roman" w:hAnsi="Times New Roman"/>
          <w:sz w:val="22"/>
          <w:szCs w:val="22"/>
        </w:rPr>
        <w:t xml:space="preserve">МБОУ «Рыбно-Слободская СОШ № 2» </w:t>
      </w:r>
      <w:r w:rsidR="004F0C7E" w:rsidRPr="002E169A">
        <w:rPr>
          <w:rFonts w:ascii="Times New Roman" w:hAnsi="Times New Roman"/>
          <w:sz w:val="22"/>
          <w:szCs w:val="22"/>
        </w:rPr>
        <w:t>прием детей осуществляется при достижении ими к 1 сентября учебного года возраста не менее 6 лет 6 месяцев.</w:t>
      </w:r>
    </w:p>
    <w:p w:rsidR="004F0C7E" w:rsidRPr="002E169A" w:rsidRDefault="004F0C7E" w:rsidP="002E169A">
      <w:pPr>
        <w:pStyle w:val="afc"/>
        <w:ind w:left="-142" w:firstLine="709"/>
        <w:rPr>
          <w:rFonts w:ascii="Times New Roman" w:hAnsi="Times New Roman"/>
          <w:sz w:val="22"/>
          <w:szCs w:val="22"/>
        </w:rPr>
      </w:pPr>
      <w:r w:rsidRPr="002E169A">
        <w:rPr>
          <w:rFonts w:ascii="Times New Roman" w:hAnsi="Times New Roman"/>
          <w:sz w:val="22"/>
          <w:szCs w:val="22"/>
        </w:rPr>
        <w:t xml:space="preserve">Педагогические работники </w:t>
      </w:r>
      <w:r w:rsidR="00B52182" w:rsidRPr="002E169A">
        <w:rPr>
          <w:rFonts w:ascii="Times New Roman" w:hAnsi="Times New Roman"/>
          <w:sz w:val="22"/>
          <w:szCs w:val="22"/>
        </w:rPr>
        <w:t xml:space="preserve">МБОУ «Рыбно-Слободская СОШ № 2» </w:t>
      </w:r>
      <w:r w:rsidRPr="002E169A">
        <w:rPr>
          <w:rFonts w:ascii="Times New Roman" w:hAnsi="Times New Roman"/>
          <w:sz w:val="22"/>
          <w:szCs w:val="22"/>
        </w:rPr>
        <w:t>имеют соответствующий уровень квалификации, а также курсовую подготовку по дополнительным профессиональным программам по профилю педагогической деятельности.</w:t>
      </w:r>
    </w:p>
    <w:p w:rsidR="004F0C7E" w:rsidRPr="002E169A" w:rsidRDefault="004F0C7E" w:rsidP="002E169A">
      <w:pPr>
        <w:pStyle w:val="afc"/>
        <w:ind w:left="-142" w:firstLine="709"/>
        <w:rPr>
          <w:rFonts w:ascii="Times New Roman" w:hAnsi="Times New Roman"/>
          <w:sz w:val="22"/>
          <w:szCs w:val="22"/>
        </w:rPr>
      </w:pPr>
      <w:r w:rsidRPr="002E169A">
        <w:rPr>
          <w:rFonts w:ascii="Times New Roman" w:hAnsi="Times New Roman"/>
          <w:sz w:val="22"/>
          <w:szCs w:val="22"/>
        </w:rPr>
        <w:t xml:space="preserve">Родители (законные представители) обучающихся ознакомлены с уставом </w:t>
      </w:r>
      <w:r w:rsidR="00B52182" w:rsidRPr="002E169A">
        <w:rPr>
          <w:rFonts w:ascii="Times New Roman" w:hAnsi="Times New Roman"/>
          <w:sz w:val="22"/>
          <w:szCs w:val="22"/>
        </w:rPr>
        <w:t>МБОУ «Рыбно-Слободская СОШ № 2»</w:t>
      </w:r>
      <w:r w:rsidRPr="002E169A">
        <w:rPr>
          <w:rFonts w:ascii="Times New Roman" w:hAnsi="Times New Roman"/>
          <w:sz w:val="22"/>
          <w:szCs w:val="22"/>
        </w:rPr>
        <w:t xml:space="preserve">, лицензией на осуществление образовательной деятельности, со свидетельством о государственной аккредитации, с учебно-программной документацией, основными образовательными программами, реализуемыми </w:t>
      </w:r>
      <w:r w:rsidR="00B52182" w:rsidRPr="002E169A">
        <w:rPr>
          <w:rFonts w:ascii="Times New Roman" w:hAnsi="Times New Roman"/>
          <w:sz w:val="22"/>
          <w:szCs w:val="22"/>
        </w:rPr>
        <w:t>МБОУ «Рыбно-Слободская СОШ № 2»</w:t>
      </w:r>
      <w:r w:rsidRPr="002E169A">
        <w:rPr>
          <w:rFonts w:ascii="Times New Roman" w:hAnsi="Times New Roman"/>
          <w:sz w:val="22"/>
          <w:szCs w:val="22"/>
        </w:rPr>
        <w:t>, и другими документами, регламентирующими организацию и осуществление образовательной деятельности, правами и обязанностями учащихся.</w:t>
      </w:r>
    </w:p>
    <w:p w:rsidR="00C63BC4" w:rsidRPr="002E169A" w:rsidRDefault="00C63BC4" w:rsidP="002E169A">
      <w:pPr>
        <w:pStyle w:val="afc"/>
        <w:ind w:left="-709" w:firstLine="709"/>
        <w:rPr>
          <w:rFonts w:ascii="Times New Roman" w:eastAsia="Times New Roman" w:hAnsi="Times New Roman"/>
          <w:b/>
          <w:bCs/>
          <w:color w:val="222222"/>
          <w:spacing w:val="-6"/>
          <w:sz w:val="22"/>
          <w:szCs w:val="22"/>
          <w:lang w:eastAsia="ru-RU"/>
        </w:rPr>
      </w:pPr>
    </w:p>
    <w:p w:rsidR="00C63BC4" w:rsidRPr="002E169A" w:rsidRDefault="00C63BC4" w:rsidP="002E169A">
      <w:pPr>
        <w:pStyle w:val="afc"/>
        <w:ind w:left="-709" w:firstLine="709"/>
        <w:rPr>
          <w:rFonts w:ascii="Times New Roman" w:eastAsia="Times New Roman" w:hAnsi="Times New Roman"/>
          <w:b/>
          <w:bCs/>
          <w:color w:val="222222"/>
          <w:spacing w:val="-6"/>
          <w:sz w:val="22"/>
          <w:szCs w:val="22"/>
          <w:lang w:eastAsia="ru-RU"/>
        </w:rPr>
      </w:pPr>
    </w:p>
    <w:p w:rsidR="00112FC5" w:rsidRPr="002E169A" w:rsidRDefault="00C63BC4" w:rsidP="002E169A">
      <w:pPr>
        <w:pStyle w:val="afc"/>
        <w:ind w:left="-709" w:firstLine="709"/>
        <w:rPr>
          <w:rFonts w:ascii="Times New Roman" w:hAnsi="Times New Roman"/>
          <w:b/>
          <w:sz w:val="22"/>
          <w:szCs w:val="22"/>
          <w:u w:val="single"/>
        </w:rPr>
      </w:pPr>
      <w:r w:rsidRPr="002E169A">
        <w:rPr>
          <w:rFonts w:ascii="Times New Roman" w:eastAsia="Times New Roman" w:hAnsi="Times New Roman"/>
          <w:b/>
          <w:bCs/>
          <w:color w:val="222222"/>
          <w:spacing w:val="-6"/>
          <w:sz w:val="22"/>
          <w:szCs w:val="22"/>
          <w:lang w:eastAsia="ru-RU"/>
        </w:rPr>
        <w:t>АНАЛИЗ ДОСТИЖЕНИЯ ПЛАНИРУЕМЫХ РЕЗУЛЬТАТОВ ОСВОЕНИЯ ООП</w:t>
      </w:r>
    </w:p>
    <w:p w:rsidR="00C63BC4" w:rsidRPr="002E169A" w:rsidRDefault="00C63BC4" w:rsidP="002E169A">
      <w:pPr>
        <w:pStyle w:val="afc"/>
        <w:ind w:left="-709" w:firstLine="709"/>
        <w:rPr>
          <w:rFonts w:ascii="Times New Roman" w:hAnsi="Times New Roman"/>
          <w:b/>
          <w:sz w:val="22"/>
          <w:szCs w:val="22"/>
          <w:u w:val="single"/>
        </w:rPr>
      </w:pPr>
    </w:p>
    <w:p w:rsidR="004B678C" w:rsidRPr="002E169A" w:rsidRDefault="004B678C" w:rsidP="002E169A">
      <w:pPr>
        <w:pStyle w:val="afc"/>
        <w:ind w:left="-709" w:firstLine="709"/>
        <w:rPr>
          <w:rFonts w:ascii="Times New Roman" w:hAnsi="Times New Roman"/>
          <w:sz w:val="22"/>
          <w:szCs w:val="22"/>
        </w:rPr>
      </w:pPr>
      <w:r w:rsidRPr="002E169A">
        <w:rPr>
          <w:rFonts w:ascii="Times New Roman" w:hAnsi="Times New Roman"/>
          <w:b/>
          <w:sz w:val="22"/>
          <w:szCs w:val="22"/>
          <w:u w:val="single"/>
        </w:rPr>
        <w:t>Главная статистика школы связана с конечными результатами – экзаменами</w:t>
      </w:r>
      <w:r w:rsidRPr="002E169A">
        <w:rPr>
          <w:rFonts w:ascii="Times New Roman" w:hAnsi="Times New Roman"/>
          <w:sz w:val="22"/>
          <w:szCs w:val="22"/>
          <w:u w:val="single"/>
        </w:rPr>
        <w:t>.</w:t>
      </w:r>
      <w:r w:rsidRPr="002E169A">
        <w:rPr>
          <w:rFonts w:ascii="Times New Roman" w:hAnsi="Times New Roman"/>
          <w:sz w:val="22"/>
          <w:szCs w:val="22"/>
        </w:rPr>
        <w:t xml:space="preserve"> </w:t>
      </w:r>
    </w:p>
    <w:p w:rsidR="00C63BC4" w:rsidRPr="002E169A" w:rsidRDefault="00C63BC4" w:rsidP="002E169A">
      <w:pPr>
        <w:tabs>
          <w:tab w:val="left" w:pos="8647"/>
        </w:tabs>
        <w:ind w:left="-567"/>
        <w:jc w:val="center"/>
        <w:rPr>
          <w:b/>
          <w:sz w:val="22"/>
          <w:szCs w:val="22"/>
        </w:rPr>
      </w:pPr>
      <w:r w:rsidRPr="002E169A">
        <w:rPr>
          <w:b/>
          <w:sz w:val="22"/>
          <w:szCs w:val="22"/>
        </w:rPr>
        <w:t>Информация о МБОУ «Рыбно-Слободская СОШ № 2»</w:t>
      </w:r>
    </w:p>
    <w:p w:rsidR="00C63BC4" w:rsidRPr="002E169A" w:rsidRDefault="00C63BC4" w:rsidP="002E169A">
      <w:pPr>
        <w:tabs>
          <w:tab w:val="center" w:pos="4394"/>
          <w:tab w:val="left" w:pos="5745"/>
          <w:tab w:val="left" w:pos="8647"/>
        </w:tabs>
        <w:ind w:left="-567"/>
        <w:rPr>
          <w:b/>
          <w:sz w:val="22"/>
          <w:szCs w:val="22"/>
        </w:rPr>
      </w:pPr>
      <w:r w:rsidRPr="002E169A">
        <w:rPr>
          <w:b/>
          <w:sz w:val="22"/>
          <w:szCs w:val="22"/>
        </w:rPr>
        <w:tab/>
        <w:t>Успеваемость</w:t>
      </w:r>
      <w:r w:rsidRPr="002E169A">
        <w:rPr>
          <w:b/>
          <w:sz w:val="22"/>
          <w:szCs w:val="22"/>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8"/>
        <w:gridCol w:w="1409"/>
        <w:gridCol w:w="1588"/>
        <w:gridCol w:w="1638"/>
        <w:gridCol w:w="3963"/>
      </w:tblGrid>
      <w:tr w:rsidR="00C63BC4" w:rsidRPr="002E169A" w:rsidTr="00C10C51">
        <w:tc>
          <w:tcPr>
            <w:tcW w:w="1154" w:type="dxa"/>
          </w:tcPr>
          <w:p w:rsidR="00C63BC4" w:rsidRPr="002E169A" w:rsidRDefault="00C63BC4" w:rsidP="002E169A">
            <w:pPr>
              <w:tabs>
                <w:tab w:val="left" w:pos="8647"/>
              </w:tabs>
              <w:jc w:val="center"/>
              <w:rPr>
                <w:sz w:val="22"/>
                <w:szCs w:val="22"/>
              </w:rPr>
            </w:pPr>
            <w:r w:rsidRPr="002E169A">
              <w:rPr>
                <w:sz w:val="22"/>
                <w:szCs w:val="22"/>
              </w:rPr>
              <w:t>Учебный год</w:t>
            </w:r>
          </w:p>
        </w:tc>
        <w:tc>
          <w:tcPr>
            <w:tcW w:w="1417" w:type="dxa"/>
          </w:tcPr>
          <w:p w:rsidR="00C63BC4" w:rsidRPr="002E169A" w:rsidRDefault="00C63BC4" w:rsidP="002E169A">
            <w:pPr>
              <w:tabs>
                <w:tab w:val="left" w:pos="8647"/>
              </w:tabs>
              <w:jc w:val="center"/>
              <w:rPr>
                <w:sz w:val="22"/>
                <w:szCs w:val="22"/>
              </w:rPr>
            </w:pPr>
            <w:r w:rsidRPr="002E169A">
              <w:rPr>
                <w:sz w:val="22"/>
                <w:szCs w:val="22"/>
              </w:rPr>
              <w:t>Количество учащихся</w:t>
            </w:r>
          </w:p>
        </w:tc>
        <w:tc>
          <w:tcPr>
            <w:tcW w:w="1597" w:type="dxa"/>
          </w:tcPr>
          <w:p w:rsidR="00C63BC4" w:rsidRPr="002E169A" w:rsidRDefault="00C63BC4" w:rsidP="002E169A">
            <w:pPr>
              <w:tabs>
                <w:tab w:val="left" w:pos="8647"/>
              </w:tabs>
              <w:jc w:val="center"/>
              <w:rPr>
                <w:sz w:val="22"/>
                <w:szCs w:val="22"/>
              </w:rPr>
            </w:pPr>
            <w:r w:rsidRPr="002E169A">
              <w:rPr>
                <w:sz w:val="22"/>
                <w:szCs w:val="22"/>
              </w:rPr>
              <w:t>Общая успеваемость</w:t>
            </w:r>
          </w:p>
        </w:tc>
        <w:tc>
          <w:tcPr>
            <w:tcW w:w="1647" w:type="dxa"/>
          </w:tcPr>
          <w:p w:rsidR="00C63BC4" w:rsidRPr="002E169A" w:rsidRDefault="00C63BC4" w:rsidP="002E169A">
            <w:pPr>
              <w:tabs>
                <w:tab w:val="left" w:pos="8647"/>
              </w:tabs>
              <w:jc w:val="center"/>
              <w:rPr>
                <w:sz w:val="22"/>
                <w:szCs w:val="22"/>
              </w:rPr>
            </w:pPr>
            <w:r w:rsidRPr="002E169A">
              <w:rPr>
                <w:sz w:val="22"/>
                <w:szCs w:val="22"/>
              </w:rPr>
              <w:t>Успеваемость на «4» и «5»</w:t>
            </w:r>
          </w:p>
        </w:tc>
        <w:tc>
          <w:tcPr>
            <w:tcW w:w="4187" w:type="dxa"/>
          </w:tcPr>
          <w:p w:rsidR="00C63BC4" w:rsidRPr="002E169A" w:rsidRDefault="00C63BC4" w:rsidP="002E169A">
            <w:pPr>
              <w:tabs>
                <w:tab w:val="left" w:pos="8647"/>
              </w:tabs>
              <w:jc w:val="center"/>
              <w:rPr>
                <w:sz w:val="22"/>
                <w:szCs w:val="22"/>
              </w:rPr>
            </w:pPr>
            <w:r w:rsidRPr="002E169A">
              <w:rPr>
                <w:sz w:val="22"/>
                <w:szCs w:val="22"/>
              </w:rPr>
              <w:t>Количество медалистов</w:t>
            </w:r>
          </w:p>
        </w:tc>
      </w:tr>
      <w:tr w:rsidR="00C63BC4" w:rsidRPr="002E169A" w:rsidTr="00C10C51">
        <w:tc>
          <w:tcPr>
            <w:tcW w:w="1154" w:type="dxa"/>
            <w:vMerge w:val="restart"/>
          </w:tcPr>
          <w:p w:rsidR="00C63BC4" w:rsidRPr="002E169A" w:rsidRDefault="00C63BC4" w:rsidP="002E169A">
            <w:pPr>
              <w:tabs>
                <w:tab w:val="left" w:pos="8647"/>
              </w:tabs>
              <w:jc w:val="center"/>
              <w:rPr>
                <w:sz w:val="22"/>
                <w:szCs w:val="22"/>
              </w:rPr>
            </w:pPr>
          </w:p>
          <w:p w:rsidR="00C63BC4" w:rsidRPr="002E169A" w:rsidRDefault="00C63BC4" w:rsidP="002E169A">
            <w:pPr>
              <w:tabs>
                <w:tab w:val="left" w:pos="8647"/>
              </w:tabs>
              <w:jc w:val="center"/>
              <w:rPr>
                <w:sz w:val="22"/>
                <w:szCs w:val="22"/>
              </w:rPr>
            </w:pPr>
            <w:r w:rsidRPr="002E169A">
              <w:rPr>
                <w:sz w:val="22"/>
                <w:szCs w:val="22"/>
                <w:lang w:val="en-US"/>
              </w:rPr>
              <w:t>2018-2019</w:t>
            </w:r>
          </w:p>
        </w:tc>
        <w:tc>
          <w:tcPr>
            <w:tcW w:w="1417" w:type="dxa"/>
            <w:vMerge w:val="restart"/>
          </w:tcPr>
          <w:p w:rsidR="00C63BC4" w:rsidRPr="002E169A" w:rsidRDefault="00C63BC4" w:rsidP="002E169A">
            <w:pPr>
              <w:tabs>
                <w:tab w:val="left" w:pos="8647"/>
              </w:tabs>
              <w:jc w:val="center"/>
              <w:rPr>
                <w:sz w:val="22"/>
                <w:szCs w:val="22"/>
              </w:rPr>
            </w:pPr>
          </w:p>
          <w:p w:rsidR="00C63BC4" w:rsidRPr="002E169A" w:rsidRDefault="00C63BC4" w:rsidP="002E169A">
            <w:pPr>
              <w:tabs>
                <w:tab w:val="left" w:pos="8647"/>
              </w:tabs>
              <w:jc w:val="center"/>
              <w:rPr>
                <w:sz w:val="22"/>
                <w:szCs w:val="22"/>
              </w:rPr>
            </w:pPr>
          </w:p>
          <w:p w:rsidR="00C63BC4" w:rsidRPr="002E169A" w:rsidRDefault="00C63BC4" w:rsidP="002E169A">
            <w:pPr>
              <w:tabs>
                <w:tab w:val="left" w:pos="8647"/>
              </w:tabs>
              <w:jc w:val="center"/>
              <w:rPr>
                <w:sz w:val="22"/>
                <w:szCs w:val="22"/>
              </w:rPr>
            </w:pPr>
            <w:r w:rsidRPr="002E169A">
              <w:rPr>
                <w:sz w:val="22"/>
                <w:szCs w:val="22"/>
                <w:lang w:val="en-US"/>
              </w:rPr>
              <w:t>451</w:t>
            </w:r>
          </w:p>
        </w:tc>
        <w:tc>
          <w:tcPr>
            <w:tcW w:w="1597" w:type="dxa"/>
            <w:vMerge w:val="restart"/>
          </w:tcPr>
          <w:p w:rsidR="00C63BC4" w:rsidRPr="002E169A" w:rsidRDefault="00C63BC4" w:rsidP="002E169A">
            <w:pPr>
              <w:tabs>
                <w:tab w:val="left" w:pos="8647"/>
              </w:tabs>
              <w:jc w:val="center"/>
              <w:rPr>
                <w:sz w:val="22"/>
                <w:szCs w:val="22"/>
              </w:rPr>
            </w:pPr>
          </w:p>
          <w:p w:rsidR="00C63BC4" w:rsidRPr="002E169A" w:rsidRDefault="00C63BC4" w:rsidP="002E169A">
            <w:pPr>
              <w:tabs>
                <w:tab w:val="left" w:pos="8647"/>
              </w:tabs>
              <w:jc w:val="center"/>
              <w:rPr>
                <w:sz w:val="22"/>
                <w:szCs w:val="22"/>
              </w:rPr>
            </w:pPr>
          </w:p>
          <w:p w:rsidR="00C63BC4" w:rsidRPr="002E169A" w:rsidRDefault="00C63BC4" w:rsidP="002E169A">
            <w:pPr>
              <w:tabs>
                <w:tab w:val="left" w:pos="8647"/>
              </w:tabs>
              <w:jc w:val="center"/>
              <w:rPr>
                <w:sz w:val="22"/>
                <w:szCs w:val="22"/>
                <w:lang w:val="en-US"/>
              </w:rPr>
            </w:pPr>
            <w:r w:rsidRPr="002E169A">
              <w:rPr>
                <w:sz w:val="22"/>
                <w:szCs w:val="22"/>
                <w:lang w:val="en-US"/>
              </w:rPr>
              <w:t>99</w:t>
            </w:r>
          </w:p>
        </w:tc>
        <w:tc>
          <w:tcPr>
            <w:tcW w:w="1647" w:type="dxa"/>
            <w:vMerge w:val="restart"/>
          </w:tcPr>
          <w:p w:rsidR="00C63BC4" w:rsidRPr="002E169A" w:rsidRDefault="00C63BC4" w:rsidP="002E169A">
            <w:pPr>
              <w:tabs>
                <w:tab w:val="left" w:pos="8647"/>
              </w:tabs>
              <w:jc w:val="center"/>
              <w:rPr>
                <w:sz w:val="22"/>
                <w:szCs w:val="22"/>
              </w:rPr>
            </w:pPr>
          </w:p>
          <w:p w:rsidR="00C63BC4" w:rsidRPr="002E169A" w:rsidRDefault="00C63BC4" w:rsidP="002E169A">
            <w:pPr>
              <w:tabs>
                <w:tab w:val="left" w:pos="8647"/>
              </w:tabs>
              <w:jc w:val="center"/>
              <w:rPr>
                <w:sz w:val="22"/>
                <w:szCs w:val="22"/>
              </w:rPr>
            </w:pPr>
          </w:p>
          <w:p w:rsidR="00C63BC4" w:rsidRPr="002E169A" w:rsidRDefault="00C63BC4" w:rsidP="002E169A">
            <w:pPr>
              <w:tabs>
                <w:tab w:val="left" w:pos="8647"/>
              </w:tabs>
              <w:jc w:val="center"/>
              <w:rPr>
                <w:sz w:val="22"/>
                <w:szCs w:val="22"/>
              </w:rPr>
            </w:pPr>
            <w:r w:rsidRPr="002E169A">
              <w:rPr>
                <w:sz w:val="22"/>
                <w:szCs w:val="22"/>
                <w:lang w:val="en-US"/>
              </w:rPr>
              <w:t>55</w:t>
            </w:r>
          </w:p>
        </w:tc>
        <w:tc>
          <w:tcPr>
            <w:tcW w:w="4187" w:type="dxa"/>
          </w:tcPr>
          <w:p w:rsidR="00C63BC4" w:rsidRPr="002E169A" w:rsidRDefault="00C63BC4" w:rsidP="002E169A">
            <w:pPr>
              <w:tabs>
                <w:tab w:val="left" w:pos="8647"/>
              </w:tabs>
              <w:jc w:val="center"/>
              <w:rPr>
                <w:sz w:val="22"/>
                <w:szCs w:val="22"/>
              </w:rPr>
            </w:pPr>
            <w:r w:rsidRPr="002E169A">
              <w:rPr>
                <w:sz w:val="22"/>
                <w:szCs w:val="22"/>
              </w:rPr>
              <w:t>Медаль «За особые успехи в учении»</w:t>
            </w:r>
          </w:p>
        </w:tc>
      </w:tr>
      <w:tr w:rsidR="00C63BC4" w:rsidRPr="002E169A" w:rsidTr="00C10C51">
        <w:trPr>
          <w:trHeight w:val="562"/>
        </w:trPr>
        <w:tc>
          <w:tcPr>
            <w:tcW w:w="1154" w:type="dxa"/>
            <w:vMerge/>
          </w:tcPr>
          <w:p w:rsidR="00C63BC4" w:rsidRPr="002E169A" w:rsidRDefault="00C63BC4" w:rsidP="002E169A">
            <w:pPr>
              <w:tabs>
                <w:tab w:val="left" w:pos="8647"/>
              </w:tabs>
              <w:jc w:val="center"/>
              <w:rPr>
                <w:sz w:val="22"/>
                <w:szCs w:val="22"/>
              </w:rPr>
            </w:pPr>
          </w:p>
        </w:tc>
        <w:tc>
          <w:tcPr>
            <w:tcW w:w="1417" w:type="dxa"/>
            <w:vMerge/>
          </w:tcPr>
          <w:p w:rsidR="00C63BC4" w:rsidRPr="002E169A" w:rsidRDefault="00C63BC4" w:rsidP="002E169A">
            <w:pPr>
              <w:tabs>
                <w:tab w:val="left" w:pos="8647"/>
              </w:tabs>
              <w:jc w:val="center"/>
              <w:rPr>
                <w:sz w:val="22"/>
                <w:szCs w:val="22"/>
              </w:rPr>
            </w:pPr>
          </w:p>
        </w:tc>
        <w:tc>
          <w:tcPr>
            <w:tcW w:w="1597" w:type="dxa"/>
            <w:vMerge/>
          </w:tcPr>
          <w:p w:rsidR="00C63BC4" w:rsidRPr="002E169A" w:rsidRDefault="00C63BC4" w:rsidP="002E169A">
            <w:pPr>
              <w:tabs>
                <w:tab w:val="left" w:pos="8647"/>
              </w:tabs>
              <w:jc w:val="center"/>
              <w:rPr>
                <w:sz w:val="22"/>
                <w:szCs w:val="22"/>
              </w:rPr>
            </w:pPr>
          </w:p>
        </w:tc>
        <w:tc>
          <w:tcPr>
            <w:tcW w:w="1647" w:type="dxa"/>
            <w:vMerge/>
          </w:tcPr>
          <w:p w:rsidR="00C63BC4" w:rsidRPr="002E169A" w:rsidRDefault="00C63BC4" w:rsidP="002E169A">
            <w:pPr>
              <w:tabs>
                <w:tab w:val="left" w:pos="8647"/>
              </w:tabs>
              <w:jc w:val="center"/>
              <w:rPr>
                <w:sz w:val="22"/>
                <w:szCs w:val="22"/>
              </w:rPr>
            </w:pPr>
          </w:p>
        </w:tc>
        <w:tc>
          <w:tcPr>
            <w:tcW w:w="4187" w:type="dxa"/>
          </w:tcPr>
          <w:p w:rsidR="00C63BC4" w:rsidRPr="002E169A" w:rsidRDefault="00C63BC4" w:rsidP="002E169A">
            <w:pPr>
              <w:tabs>
                <w:tab w:val="left" w:pos="8647"/>
              </w:tabs>
              <w:jc w:val="center"/>
              <w:rPr>
                <w:sz w:val="22"/>
                <w:szCs w:val="22"/>
              </w:rPr>
            </w:pPr>
            <w:r w:rsidRPr="002E169A">
              <w:rPr>
                <w:sz w:val="22"/>
                <w:szCs w:val="22"/>
              </w:rPr>
              <w:t>0</w:t>
            </w:r>
          </w:p>
          <w:p w:rsidR="00C63BC4" w:rsidRPr="002E169A" w:rsidRDefault="00C63BC4" w:rsidP="002E169A">
            <w:pPr>
              <w:tabs>
                <w:tab w:val="left" w:pos="8647"/>
              </w:tabs>
              <w:jc w:val="center"/>
              <w:rPr>
                <w:sz w:val="22"/>
                <w:szCs w:val="22"/>
              </w:rPr>
            </w:pPr>
          </w:p>
        </w:tc>
      </w:tr>
      <w:tr w:rsidR="00C63BC4" w:rsidRPr="002E169A" w:rsidTr="00C10C51">
        <w:tc>
          <w:tcPr>
            <w:tcW w:w="1154" w:type="dxa"/>
          </w:tcPr>
          <w:p w:rsidR="00C63BC4" w:rsidRPr="002E169A" w:rsidRDefault="00C63BC4" w:rsidP="002E169A">
            <w:pPr>
              <w:tabs>
                <w:tab w:val="left" w:pos="8647"/>
              </w:tabs>
              <w:jc w:val="center"/>
              <w:rPr>
                <w:sz w:val="22"/>
                <w:szCs w:val="22"/>
              </w:rPr>
            </w:pPr>
            <w:r w:rsidRPr="002E169A">
              <w:rPr>
                <w:sz w:val="22"/>
                <w:szCs w:val="22"/>
              </w:rPr>
              <w:t>2019-2020</w:t>
            </w:r>
          </w:p>
        </w:tc>
        <w:tc>
          <w:tcPr>
            <w:tcW w:w="1417" w:type="dxa"/>
          </w:tcPr>
          <w:p w:rsidR="00C63BC4" w:rsidRPr="002E169A" w:rsidRDefault="00C63BC4" w:rsidP="002E169A">
            <w:pPr>
              <w:tabs>
                <w:tab w:val="left" w:pos="8647"/>
              </w:tabs>
              <w:jc w:val="center"/>
              <w:rPr>
                <w:sz w:val="22"/>
                <w:szCs w:val="22"/>
              </w:rPr>
            </w:pPr>
            <w:r w:rsidRPr="002E169A">
              <w:rPr>
                <w:sz w:val="22"/>
                <w:szCs w:val="22"/>
              </w:rPr>
              <w:t>447</w:t>
            </w:r>
          </w:p>
        </w:tc>
        <w:tc>
          <w:tcPr>
            <w:tcW w:w="1597" w:type="dxa"/>
          </w:tcPr>
          <w:p w:rsidR="00C63BC4" w:rsidRPr="002E169A" w:rsidRDefault="00C63BC4" w:rsidP="002E169A">
            <w:pPr>
              <w:tabs>
                <w:tab w:val="left" w:pos="8647"/>
              </w:tabs>
              <w:jc w:val="center"/>
              <w:rPr>
                <w:sz w:val="22"/>
                <w:szCs w:val="22"/>
              </w:rPr>
            </w:pPr>
            <w:r w:rsidRPr="002E169A">
              <w:rPr>
                <w:sz w:val="22"/>
                <w:szCs w:val="22"/>
              </w:rPr>
              <w:t>99</w:t>
            </w:r>
          </w:p>
        </w:tc>
        <w:tc>
          <w:tcPr>
            <w:tcW w:w="1647" w:type="dxa"/>
          </w:tcPr>
          <w:p w:rsidR="00C63BC4" w:rsidRPr="002E169A" w:rsidRDefault="00C63BC4" w:rsidP="002E169A">
            <w:pPr>
              <w:tabs>
                <w:tab w:val="left" w:pos="8647"/>
              </w:tabs>
              <w:jc w:val="center"/>
              <w:rPr>
                <w:sz w:val="22"/>
                <w:szCs w:val="22"/>
              </w:rPr>
            </w:pPr>
            <w:r w:rsidRPr="002E169A">
              <w:rPr>
                <w:sz w:val="22"/>
                <w:szCs w:val="22"/>
              </w:rPr>
              <w:t>59</w:t>
            </w:r>
          </w:p>
        </w:tc>
        <w:tc>
          <w:tcPr>
            <w:tcW w:w="4187" w:type="dxa"/>
          </w:tcPr>
          <w:p w:rsidR="00C63BC4" w:rsidRPr="002E169A" w:rsidRDefault="00C63BC4" w:rsidP="002E169A">
            <w:pPr>
              <w:tabs>
                <w:tab w:val="left" w:pos="8647"/>
              </w:tabs>
              <w:jc w:val="center"/>
              <w:rPr>
                <w:sz w:val="22"/>
                <w:szCs w:val="22"/>
              </w:rPr>
            </w:pPr>
            <w:r w:rsidRPr="002E169A">
              <w:rPr>
                <w:sz w:val="22"/>
                <w:szCs w:val="22"/>
              </w:rPr>
              <w:t>2</w:t>
            </w:r>
          </w:p>
        </w:tc>
      </w:tr>
      <w:tr w:rsidR="00C63BC4" w:rsidRPr="002E169A" w:rsidTr="00C10C51">
        <w:tc>
          <w:tcPr>
            <w:tcW w:w="1154" w:type="dxa"/>
          </w:tcPr>
          <w:p w:rsidR="00C63BC4" w:rsidRPr="002E169A" w:rsidRDefault="00C63BC4" w:rsidP="002E169A">
            <w:pPr>
              <w:tabs>
                <w:tab w:val="left" w:pos="8647"/>
              </w:tabs>
              <w:jc w:val="center"/>
              <w:rPr>
                <w:sz w:val="22"/>
                <w:szCs w:val="22"/>
              </w:rPr>
            </w:pPr>
            <w:r w:rsidRPr="002E169A">
              <w:rPr>
                <w:sz w:val="22"/>
                <w:szCs w:val="22"/>
              </w:rPr>
              <w:t>2020-2021</w:t>
            </w:r>
          </w:p>
        </w:tc>
        <w:tc>
          <w:tcPr>
            <w:tcW w:w="1417" w:type="dxa"/>
          </w:tcPr>
          <w:p w:rsidR="00C63BC4" w:rsidRPr="002E169A" w:rsidRDefault="00C63BC4" w:rsidP="002E169A">
            <w:pPr>
              <w:tabs>
                <w:tab w:val="left" w:pos="8647"/>
              </w:tabs>
              <w:jc w:val="center"/>
              <w:rPr>
                <w:sz w:val="22"/>
                <w:szCs w:val="22"/>
              </w:rPr>
            </w:pPr>
            <w:r w:rsidRPr="002E169A">
              <w:rPr>
                <w:sz w:val="22"/>
                <w:szCs w:val="22"/>
              </w:rPr>
              <w:t>468</w:t>
            </w:r>
          </w:p>
        </w:tc>
        <w:tc>
          <w:tcPr>
            <w:tcW w:w="1597" w:type="dxa"/>
          </w:tcPr>
          <w:p w:rsidR="00C63BC4" w:rsidRPr="002E169A" w:rsidRDefault="00C63BC4" w:rsidP="002E169A">
            <w:pPr>
              <w:tabs>
                <w:tab w:val="left" w:pos="8647"/>
              </w:tabs>
              <w:jc w:val="center"/>
              <w:rPr>
                <w:sz w:val="22"/>
                <w:szCs w:val="22"/>
              </w:rPr>
            </w:pPr>
            <w:r w:rsidRPr="002E169A">
              <w:rPr>
                <w:sz w:val="22"/>
                <w:szCs w:val="22"/>
              </w:rPr>
              <w:t>99</w:t>
            </w:r>
          </w:p>
        </w:tc>
        <w:tc>
          <w:tcPr>
            <w:tcW w:w="1647" w:type="dxa"/>
          </w:tcPr>
          <w:p w:rsidR="00C63BC4" w:rsidRPr="002E169A" w:rsidRDefault="00C63BC4" w:rsidP="002E169A">
            <w:pPr>
              <w:tabs>
                <w:tab w:val="left" w:pos="8647"/>
              </w:tabs>
              <w:jc w:val="center"/>
              <w:rPr>
                <w:sz w:val="22"/>
                <w:szCs w:val="22"/>
              </w:rPr>
            </w:pPr>
            <w:r w:rsidRPr="002E169A">
              <w:rPr>
                <w:sz w:val="22"/>
                <w:szCs w:val="22"/>
              </w:rPr>
              <w:t>52</w:t>
            </w:r>
          </w:p>
        </w:tc>
        <w:tc>
          <w:tcPr>
            <w:tcW w:w="4187" w:type="dxa"/>
          </w:tcPr>
          <w:p w:rsidR="00C63BC4" w:rsidRPr="002E169A" w:rsidRDefault="00C63BC4" w:rsidP="002E169A">
            <w:pPr>
              <w:tabs>
                <w:tab w:val="left" w:pos="8647"/>
              </w:tabs>
              <w:jc w:val="center"/>
              <w:rPr>
                <w:sz w:val="22"/>
                <w:szCs w:val="22"/>
              </w:rPr>
            </w:pPr>
            <w:r w:rsidRPr="002E169A">
              <w:rPr>
                <w:sz w:val="22"/>
                <w:szCs w:val="22"/>
              </w:rPr>
              <w:t>3</w:t>
            </w:r>
          </w:p>
        </w:tc>
      </w:tr>
    </w:tbl>
    <w:p w:rsidR="00C63BC4" w:rsidRPr="002E169A" w:rsidRDefault="00C63BC4" w:rsidP="002E169A">
      <w:pPr>
        <w:tabs>
          <w:tab w:val="left" w:pos="8647"/>
        </w:tabs>
        <w:jc w:val="center"/>
        <w:rPr>
          <w:sz w:val="22"/>
          <w:szCs w:val="22"/>
          <w:lang w:val="en-US"/>
        </w:rPr>
      </w:pPr>
    </w:p>
    <w:p w:rsidR="00C63BC4" w:rsidRPr="002E169A" w:rsidRDefault="00C63BC4" w:rsidP="002E169A">
      <w:pPr>
        <w:tabs>
          <w:tab w:val="left" w:pos="8647"/>
        </w:tabs>
        <w:jc w:val="center"/>
        <w:rPr>
          <w:sz w:val="22"/>
          <w:szCs w:val="22"/>
        </w:rPr>
      </w:pPr>
      <w:r w:rsidRPr="002E169A">
        <w:rPr>
          <w:sz w:val="22"/>
          <w:szCs w:val="22"/>
        </w:rPr>
        <w:t>Количество учащихся, получивших 80 баллов и выше на ЕГЭ</w:t>
      </w:r>
    </w:p>
    <w:tbl>
      <w:tblPr>
        <w:tblStyle w:val="a9"/>
        <w:tblW w:w="10065" w:type="dxa"/>
        <w:tblInd w:w="108" w:type="dxa"/>
        <w:tblLook w:val="04A0" w:firstRow="1" w:lastRow="0" w:firstColumn="1" w:lastColumn="0" w:noHBand="0" w:noVBand="1"/>
      </w:tblPr>
      <w:tblGrid>
        <w:gridCol w:w="4677"/>
        <w:gridCol w:w="5388"/>
      </w:tblGrid>
      <w:tr w:rsidR="00C63BC4" w:rsidRPr="002E169A" w:rsidTr="00C10C51">
        <w:tc>
          <w:tcPr>
            <w:tcW w:w="4677" w:type="dxa"/>
            <w:tcBorders>
              <w:top w:val="single" w:sz="4" w:space="0" w:color="auto"/>
              <w:left w:val="single" w:sz="4" w:space="0" w:color="auto"/>
              <w:bottom w:val="single" w:sz="4" w:space="0" w:color="auto"/>
              <w:right w:val="single" w:sz="4" w:space="0" w:color="auto"/>
            </w:tcBorders>
            <w:hideMark/>
          </w:tcPr>
          <w:p w:rsidR="00C63BC4" w:rsidRPr="002E169A" w:rsidRDefault="00C63BC4" w:rsidP="002E169A">
            <w:pPr>
              <w:tabs>
                <w:tab w:val="left" w:pos="8647"/>
              </w:tabs>
              <w:jc w:val="center"/>
              <w:rPr>
                <w:sz w:val="22"/>
                <w:szCs w:val="22"/>
              </w:rPr>
            </w:pPr>
            <w:r w:rsidRPr="002E169A">
              <w:rPr>
                <w:sz w:val="22"/>
                <w:szCs w:val="22"/>
              </w:rPr>
              <w:t>Год сдачи ЕГЭ</w:t>
            </w:r>
          </w:p>
        </w:tc>
        <w:tc>
          <w:tcPr>
            <w:tcW w:w="5388" w:type="dxa"/>
            <w:tcBorders>
              <w:top w:val="single" w:sz="4" w:space="0" w:color="auto"/>
              <w:left w:val="single" w:sz="4" w:space="0" w:color="auto"/>
              <w:bottom w:val="single" w:sz="4" w:space="0" w:color="auto"/>
              <w:right w:val="single" w:sz="4" w:space="0" w:color="auto"/>
            </w:tcBorders>
            <w:hideMark/>
          </w:tcPr>
          <w:p w:rsidR="00C63BC4" w:rsidRPr="002E169A" w:rsidRDefault="00C63BC4" w:rsidP="002E169A">
            <w:pPr>
              <w:tabs>
                <w:tab w:val="left" w:pos="8647"/>
              </w:tabs>
              <w:jc w:val="center"/>
              <w:rPr>
                <w:sz w:val="22"/>
                <w:szCs w:val="22"/>
              </w:rPr>
            </w:pPr>
            <w:r w:rsidRPr="002E169A">
              <w:rPr>
                <w:sz w:val="22"/>
                <w:szCs w:val="22"/>
              </w:rPr>
              <w:t>Количество учащихся</w:t>
            </w:r>
          </w:p>
        </w:tc>
      </w:tr>
      <w:tr w:rsidR="00C63BC4" w:rsidRPr="002E169A" w:rsidTr="00C10C51">
        <w:tc>
          <w:tcPr>
            <w:tcW w:w="4677" w:type="dxa"/>
            <w:tcBorders>
              <w:top w:val="single" w:sz="4" w:space="0" w:color="auto"/>
              <w:left w:val="single" w:sz="4" w:space="0" w:color="auto"/>
              <w:bottom w:val="single" w:sz="4" w:space="0" w:color="auto"/>
              <w:right w:val="single" w:sz="4" w:space="0" w:color="auto"/>
            </w:tcBorders>
            <w:hideMark/>
          </w:tcPr>
          <w:p w:rsidR="00C63BC4" w:rsidRPr="002E169A" w:rsidRDefault="00C63BC4" w:rsidP="002E169A">
            <w:pPr>
              <w:tabs>
                <w:tab w:val="left" w:pos="8647"/>
              </w:tabs>
              <w:jc w:val="center"/>
              <w:rPr>
                <w:sz w:val="22"/>
                <w:szCs w:val="22"/>
                <w:lang w:val="en-US"/>
              </w:rPr>
            </w:pPr>
            <w:r w:rsidRPr="002E169A">
              <w:rPr>
                <w:sz w:val="22"/>
                <w:szCs w:val="22"/>
                <w:lang w:val="en-US"/>
              </w:rPr>
              <w:t>2018</w:t>
            </w:r>
          </w:p>
        </w:tc>
        <w:tc>
          <w:tcPr>
            <w:tcW w:w="5388" w:type="dxa"/>
            <w:tcBorders>
              <w:top w:val="single" w:sz="4" w:space="0" w:color="auto"/>
              <w:left w:val="single" w:sz="4" w:space="0" w:color="auto"/>
              <w:bottom w:val="single" w:sz="4" w:space="0" w:color="auto"/>
              <w:right w:val="single" w:sz="4" w:space="0" w:color="auto"/>
            </w:tcBorders>
            <w:hideMark/>
          </w:tcPr>
          <w:p w:rsidR="00C63BC4" w:rsidRPr="002E169A" w:rsidRDefault="00C63BC4" w:rsidP="002E169A">
            <w:pPr>
              <w:tabs>
                <w:tab w:val="left" w:pos="8647"/>
              </w:tabs>
              <w:jc w:val="center"/>
              <w:rPr>
                <w:sz w:val="22"/>
                <w:szCs w:val="22"/>
                <w:lang w:val="en-US"/>
              </w:rPr>
            </w:pPr>
            <w:r w:rsidRPr="002E169A">
              <w:rPr>
                <w:sz w:val="22"/>
                <w:szCs w:val="22"/>
                <w:lang w:val="en-US"/>
              </w:rPr>
              <w:t>4</w:t>
            </w:r>
          </w:p>
        </w:tc>
      </w:tr>
      <w:tr w:rsidR="00C63BC4" w:rsidRPr="002E169A" w:rsidTr="00C10C51">
        <w:tc>
          <w:tcPr>
            <w:tcW w:w="4677" w:type="dxa"/>
            <w:tcBorders>
              <w:top w:val="single" w:sz="4" w:space="0" w:color="auto"/>
              <w:left w:val="single" w:sz="4" w:space="0" w:color="auto"/>
              <w:bottom w:val="single" w:sz="4" w:space="0" w:color="auto"/>
              <w:right w:val="single" w:sz="4" w:space="0" w:color="auto"/>
            </w:tcBorders>
          </w:tcPr>
          <w:p w:rsidR="00C63BC4" w:rsidRPr="002E169A" w:rsidRDefault="00C63BC4" w:rsidP="002E169A">
            <w:pPr>
              <w:tabs>
                <w:tab w:val="left" w:pos="8647"/>
              </w:tabs>
              <w:jc w:val="center"/>
              <w:rPr>
                <w:sz w:val="22"/>
                <w:szCs w:val="22"/>
                <w:lang w:val="en-US"/>
              </w:rPr>
            </w:pPr>
            <w:r w:rsidRPr="002E169A">
              <w:rPr>
                <w:sz w:val="22"/>
                <w:szCs w:val="22"/>
                <w:lang w:val="en-US"/>
              </w:rPr>
              <w:t>2019</w:t>
            </w:r>
          </w:p>
        </w:tc>
        <w:tc>
          <w:tcPr>
            <w:tcW w:w="5388" w:type="dxa"/>
            <w:tcBorders>
              <w:top w:val="single" w:sz="4" w:space="0" w:color="auto"/>
              <w:left w:val="single" w:sz="4" w:space="0" w:color="auto"/>
              <w:bottom w:val="single" w:sz="4" w:space="0" w:color="auto"/>
              <w:right w:val="single" w:sz="4" w:space="0" w:color="auto"/>
            </w:tcBorders>
          </w:tcPr>
          <w:p w:rsidR="00C63BC4" w:rsidRPr="002E169A" w:rsidRDefault="00C63BC4" w:rsidP="002E169A">
            <w:pPr>
              <w:tabs>
                <w:tab w:val="left" w:pos="8647"/>
              </w:tabs>
              <w:jc w:val="center"/>
              <w:rPr>
                <w:sz w:val="22"/>
                <w:szCs w:val="22"/>
              </w:rPr>
            </w:pPr>
            <w:r w:rsidRPr="002E169A">
              <w:rPr>
                <w:sz w:val="22"/>
                <w:szCs w:val="22"/>
              </w:rPr>
              <w:t>1</w:t>
            </w:r>
          </w:p>
        </w:tc>
      </w:tr>
      <w:tr w:rsidR="00C63BC4" w:rsidRPr="002E169A" w:rsidTr="00C10C51">
        <w:tc>
          <w:tcPr>
            <w:tcW w:w="4677" w:type="dxa"/>
            <w:tcBorders>
              <w:top w:val="single" w:sz="4" w:space="0" w:color="auto"/>
              <w:left w:val="single" w:sz="4" w:space="0" w:color="auto"/>
              <w:bottom w:val="single" w:sz="4" w:space="0" w:color="auto"/>
              <w:right w:val="single" w:sz="4" w:space="0" w:color="auto"/>
            </w:tcBorders>
          </w:tcPr>
          <w:p w:rsidR="00C63BC4" w:rsidRPr="002E169A" w:rsidRDefault="00C63BC4" w:rsidP="002E169A">
            <w:pPr>
              <w:tabs>
                <w:tab w:val="left" w:pos="8647"/>
              </w:tabs>
              <w:jc w:val="center"/>
              <w:rPr>
                <w:sz w:val="22"/>
                <w:szCs w:val="22"/>
              </w:rPr>
            </w:pPr>
            <w:r w:rsidRPr="002E169A">
              <w:rPr>
                <w:sz w:val="22"/>
                <w:szCs w:val="22"/>
              </w:rPr>
              <w:t>2020</w:t>
            </w:r>
          </w:p>
        </w:tc>
        <w:tc>
          <w:tcPr>
            <w:tcW w:w="5388" w:type="dxa"/>
            <w:tcBorders>
              <w:top w:val="single" w:sz="4" w:space="0" w:color="auto"/>
              <w:left w:val="single" w:sz="4" w:space="0" w:color="auto"/>
              <w:bottom w:val="single" w:sz="4" w:space="0" w:color="auto"/>
              <w:right w:val="single" w:sz="4" w:space="0" w:color="auto"/>
            </w:tcBorders>
          </w:tcPr>
          <w:p w:rsidR="00C63BC4" w:rsidRPr="002E169A" w:rsidRDefault="00C63BC4" w:rsidP="002E169A">
            <w:pPr>
              <w:tabs>
                <w:tab w:val="left" w:pos="8647"/>
              </w:tabs>
              <w:jc w:val="center"/>
              <w:rPr>
                <w:sz w:val="22"/>
                <w:szCs w:val="22"/>
              </w:rPr>
            </w:pPr>
            <w:r w:rsidRPr="002E169A">
              <w:rPr>
                <w:sz w:val="22"/>
                <w:szCs w:val="22"/>
              </w:rPr>
              <w:t>8</w:t>
            </w:r>
          </w:p>
        </w:tc>
      </w:tr>
      <w:tr w:rsidR="00C63BC4" w:rsidRPr="002E169A" w:rsidTr="00C10C51">
        <w:tc>
          <w:tcPr>
            <w:tcW w:w="4677" w:type="dxa"/>
            <w:tcBorders>
              <w:top w:val="single" w:sz="4" w:space="0" w:color="auto"/>
              <w:left w:val="single" w:sz="4" w:space="0" w:color="auto"/>
              <w:bottom w:val="single" w:sz="4" w:space="0" w:color="auto"/>
              <w:right w:val="single" w:sz="4" w:space="0" w:color="auto"/>
            </w:tcBorders>
          </w:tcPr>
          <w:p w:rsidR="00C63BC4" w:rsidRPr="002E169A" w:rsidRDefault="00C63BC4" w:rsidP="002E169A">
            <w:pPr>
              <w:tabs>
                <w:tab w:val="left" w:pos="8647"/>
              </w:tabs>
              <w:jc w:val="center"/>
              <w:rPr>
                <w:sz w:val="22"/>
                <w:szCs w:val="22"/>
              </w:rPr>
            </w:pPr>
            <w:r w:rsidRPr="002E169A">
              <w:rPr>
                <w:sz w:val="22"/>
                <w:szCs w:val="22"/>
              </w:rPr>
              <w:t>2021</w:t>
            </w:r>
          </w:p>
        </w:tc>
        <w:tc>
          <w:tcPr>
            <w:tcW w:w="5388" w:type="dxa"/>
            <w:tcBorders>
              <w:top w:val="single" w:sz="4" w:space="0" w:color="auto"/>
              <w:left w:val="single" w:sz="4" w:space="0" w:color="auto"/>
              <w:bottom w:val="single" w:sz="4" w:space="0" w:color="auto"/>
              <w:right w:val="single" w:sz="4" w:space="0" w:color="auto"/>
            </w:tcBorders>
          </w:tcPr>
          <w:p w:rsidR="00C63BC4" w:rsidRPr="002E169A" w:rsidRDefault="00C63BC4" w:rsidP="002E169A">
            <w:pPr>
              <w:tabs>
                <w:tab w:val="left" w:pos="8647"/>
              </w:tabs>
              <w:jc w:val="center"/>
              <w:rPr>
                <w:sz w:val="22"/>
                <w:szCs w:val="22"/>
              </w:rPr>
            </w:pPr>
            <w:r w:rsidRPr="002E169A">
              <w:rPr>
                <w:sz w:val="22"/>
                <w:szCs w:val="22"/>
              </w:rPr>
              <w:t>5</w:t>
            </w:r>
          </w:p>
        </w:tc>
      </w:tr>
    </w:tbl>
    <w:p w:rsidR="00C63BC4" w:rsidRPr="002E169A" w:rsidRDefault="00C63BC4" w:rsidP="002E169A">
      <w:pPr>
        <w:tabs>
          <w:tab w:val="left" w:pos="8647"/>
        </w:tabs>
        <w:jc w:val="center"/>
        <w:rPr>
          <w:sz w:val="22"/>
          <w:szCs w:val="22"/>
        </w:rPr>
      </w:pPr>
    </w:p>
    <w:p w:rsidR="00C63BC4" w:rsidRPr="002E169A" w:rsidRDefault="00C63BC4" w:rsidP="002E169A">
      <w:pPr>
        <w:tabs>
          <w:tab w:val="left" w:pos="8647"/>
        </w:tabs>
        <w:jc w:val="center"/>
        <w:rPr>
          <w:sz w:val="22"/>
          <w:szCs w:val="22"/>
        </w:rPr>
      </w:pPr>
      <w:r w:rsidRPr="002E169A">
        <w:rPr>
          <w:sz w:val="22"/>
          <w:szCs w:val="22"/>
        </w:rPr>
        <w:t>Победители и призёры  районных предметных олимпиад школьников</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0"/>
        <w:gridCol w:w="5915"/>
      </w:tblGrid>
      <w:tr w:rsidR="00C63BC4" w:rsidRPr="002E169A" w:rsidTr="00C10C51">
        <w:trPr>
          <w:trHeight w:val="262"/>
        </w:trPr>
        <w:tc>
          <w:tcPr>
            <w:tcW w:w="4150" w:type="dxa"/>
          </w:tcPr>
          <w:p w:rsidR="00C63BC4" w:rsidRPr="002E169A" w:rsidRDefault="00C63BC4" w:rsidP="002E169A">
            <w:pPr>
              <w:tabs>
                <w:tab w:val="left" w:pos="8647"/>
              </w:tabs>
              <w:jc w:val="center"/>
              <w:rPr>
                <w:sz w:val="22"/>
                <w:szCs w:val="22"/>
              </w:rPr>
            </w:pPr>
            <w:r w:rsidRPr="002E169A">
              <w:rPr>
                <w:sz w:val="22"/>
                <w:szCs w:val="22"/>
              </w:rPr>
              <w:t>Учебный год</w:t>
            </w:r>
          </w:p>
        </w:tc>
        <w:tc>
          <w:tcPr>
            <w:tcW w:w="5915" w:type="dxa"/>
          </w:tcPr>
          <w:p w:rsidR="00C63BC4" w:rsidRPr="002E169A" w:rsidRDefault="00C63BC4" w:rsidP="002E169A">
            <w:pPr>
              <w:tabs>
                <w:tab w:val="left" w:pos="8647"/>
              </w:tabs>
              <w:jc w:val="center"/>
              <w:rPr>
                <w:sz w:val="22"/>
                <w:szCs w:val="22"/>
              </w:rPr>
            </w:pPr>
            <w:r w:rsidRPr="002E169A">
              <w:rPr>
                <w:sz w:val="22"/>
                <w:szCs w:val="22"/>
              </w:rPr>
              <w:t>Количество призёров по району</w:t>
            </w:r>
          </w:p>
        </w:tc>
      </w:tr>
      <w:tr w:rsidR="00C63BC4" w:rsidRPr="002E169A" w:rsidTr="00C10C51">
        <w:trPr>
          <w:trHeight w:val="294"/>
        </w:trPr>
        <w:tc>
          <w:tcPr>
            <w:tcW w:w="4150" w:type="dxa"/>
          </w:tcPr>
          <w:p w:rsidR="00C63BC4" w:rsidRPr="002E169A" w:rsidRDefault="00C63BC4" w:rsidP="002E169A">
            <w:pPr>
              <w:tabs>
                <w:tab w:val="left" w:pos="8647"/>
              </w:tabs>
              <w:jc w:val="center"/>
              <w:rPr>
                <w:sz w:val="22"/>
                <w:szCs w:val="22"/>
                <w:lang w:val="en-US"/>
              </w:rPr>
            </w:pPr>
            <w:r w:rsidRPr="002E169A">
              <w:rPr>
                <w:sz w:val="22"/>
                <w:szCs w:val="22"/>
                <w:lang w:val="en-US"/>
              </w:rPr>
              <w:t>2017-2018</w:t>
            </w:r>
          </w:p>
        </w:tc>
        <w:tc>
          <w:tcPr>
            <w:tcW w:w="5915" w:type="dxa"/>
          </w:tcPr>
          <w:p w:rsidR="00C63BC4" w:rsidRPr="002E169A" w:rsidRDefault="00C63BC4" w:rsidP="002E169A">
            <w:pPr>
              <w:tabs>
                <w:tab w:val="center" w:pos="2251"/>
                <w:tab w:val="right" w:pos="4502"/>
                <w:tab w:val="left" w:pos="8647"/>
              </w:tabs>
              <w:jc w:val="center"/>
              <w:rPr>
                <w:sz w:val="22"/>
                <w:szCs w:val="22"/>
              </w:rPr>
            </w:pPr>
            <w:r w:rsidRPr="002E169A">
              <w:rPr>
                <w:sz w:val="22"/>
                <w:szCs w:val="22"/>
                <w:lang w:val="en-US"/>
              </w:rPr>
              <w:t>8</w:t>
            </w:r>
            <w:r w:rsidRPr="002E169A">
              <w:rPr>
                <w:sz w:val="22"/>
                <w:szCs w:val="22"/>
              </w:rPr>
              <w:t>4</w:t>
            </w:r>
          </w:p>
        </w:tc>
      </w:tr>
      <w:tr w:rsidR="00C63BC4" w:rsidRPr="002E169A" w:rsidTr="00C10C51">
        <w:trPr>
          <w:trHeight w:val="294"/>
        </w:trPr>
        <w:tc>
          <w:tcPr>
            <w:tcW w:w="4150" w:type="dxa"/>
          </w:tcPr>
          <w:p w:rsidR="00C63BC4" w:rsidRPr="002E169A" w:rsidRDefault="00C63BC4" w:rsidP="002E169A">
            <w:pPr>
              <w:tabs>
                <w:tab w:val="left" w:pos="8647"/>
              </w:tabs>
              <w:jc w:val="center"/>
              <w:rPr>
                <w:sz w:val="22"/>
                <w:szCs w:val="22"/>
                <w:lang w:val="en-US"/>
              </w:rPr>
            </w:pPr>
            <w:r w:rsidRPr="002E169A">
              <w:rPr>
                <w:sz w:val="22"/>
                <w:szCs w:val="22"/>
                <w:lang w:val="en-US"/>
              </w:rPr>
              <w:t>2018-2019</w:t>
            </w:r>
          </w:p>
        </w:tc>
        <w:tc>
          <w:tcPr>
            <w:tcW w:w="5915" w:type="dxa"/>
          </w:tcPr>
          <w:p w:rsidR="00C63BC4" w:rsidRPr="002E169A" w:rsidRDefault="00C63BC4" w:rsidP="002E169A">
            <w:pPr>
              <w:tabs>
                <w:tab w:val="center" w:pos="2251"/>
                <w:tab w:val="right" w:pos="4502"/>
                <w:tab w:val="left" w:pos="8647"/>
              </w:tabs>
              <w:jc w:val="center"/>
              <w:rPr>
                <w:sz w:val="22"/>
                <w:szCs w:val="22"/>
                <w:lang w:val="en-US"/>
              </w:rPr>
            </w:pPr>
            <w:r w:rsidRPr="002E169A">
              <w:rPr>
                <w:sz w:val="22"/>
                <w:szCs w:val="22"/>
                <w:lang w:val="en-US"/>
              </w:rPr>
              <w:t>76</w:t>
            </w:r>
          </w:p>
        </w:tc>
      </w:tr>
      <w:tr w:rsidR="00C63BC4" w:rsidRPr="002E169A" w:rsidTr="00C10C51">
        <w:trPr>
          <w:trHeight w:val="294"/>
        </w:trPr>
        <w:tc>
          <w:tcPr>
            <w:tcW w:w="4150" w:type="dxa"/>
          </w:tcPr>
          <w:p w:rsidR="00C63BC4" w:rsidRPr="002E169A" w:rsidRDefault="00C63BC4" w:rsidP="002E169A">
            <w:pPr>
              <w:tabs>
                <w:tab w:val="left" w:pos="8647"/>
              </w:tabs>
              <w:jc w:val="center"/>
              <w:rPr>
                <w:sz w:val="22"/>
                <w:szCs w:val="22"/>
              </w:rPr>
            </w:pPr>
            <w:r w:rsidRPr="002E169A">
              <w:rPr>
                <w:sz w:val="22"/>
                <w:szCs w:val="22"/>
              </w:rPr>
              <w:t>2019-2020</w:t>
            </w:r>
          </w:p>
        </w:tc>
        <w:tc>
          <w:tcPr>
            <w:tcW w:w="5915" w:type="dxa"/>
          </w:tcPr>
          <w:p w:rsidR="00C63BC4" w:rsidRPr="002E169A" w:rsidRDefault="00C63BC4" w:rsidP="002E169A">
            <w:pPr>
              <w:tabs>
                <w:tab w:val="center" w:pos="2251"/>
                <w:tab w:val="right" w:pos="4502"/>
                <w:tab w:val="left" w:pos="8647"/>
              </w:tabs>
              <w:jc w:val="center"/>
              <w:rPr>
                <w:sz w:val="22"/>
                <w:szCs w:val="22"/>
              </w:rPr>
            </w:pPr>
            <w:r w:rsidRPr="002E169A">
              <w:rPr>
                <w:sz w:val="22"/>
                <w:szCs w:val="22"/>
              </w:rPr>
              <w:t>91</w:t>
            </w:r>
          </w:p>
        </w:tc>
      </w:tr>
      <w:tr w:rsidR="00C63BC4" w:rsidRPr="002E169A" w:rsidTr="00C10C51">
        <w:trPr>
          <w:trHeight w:val="294"/>
        </w:trPr>
        <w:tc>
          <w:tcPr>
            <w:tcW w:w="4150" w:type="dxa"/>
          </w:tcPr>
          <w:p w:rsidR="00C63BC4" w:rsidRPr="002E169A" w:rsidRDefault="00C63BC4" w:rsidP="002E169A">
            <w:pPr>
              <w:tabs>
                <w:tab w:val="left" w:pos="8647"/>
              </w:tabs>
              <w:jc w:val="center"/>
              <w:rPr>
                <w:sz w:val="22"/>
                <w:szCs w:val="22"/>
              </w:rPr>
            </w:pPr>
            <w:r w:rsidRPr="002E169A">
              <w:rPr>
                <w:sz w:val="22"/>
                <w:szCs w:val="22"/>
              </w:rPr>
              <w:t>2020-2021</w:t>
            </w:r>
          </w:p>
        </w:tc>
        <w:tc>
          <w:tcPr>
            <w:tcW w:w="5915" w:type="dxa"/>
          </w:tcPr>
          <w:p w:rsidR="00C63BC4" w:rsidRPr="002E169A" w:rsidRDefault="00C63BC4" w:rsidP="002E169A">
            <w:pPr>
              <w:tabs>
                <w:tab w:val="center" w:pos="2251"/>
                <w:tab w:val="right" w:pos="4502"/>
                <w:tab w:val="left" w:pos="8647"/>
              </w:tabs>
              <w:jc w:val="center"/>
              <w:rPr>
                <w:sz w:val="22"/>
                <w:szCs w:val="22"/>
              </w:rPr>
            </w:pPr>
            <w:r w:rsidRPr="002E169A">
              <w:rPr>
                <w:sz w:val="22"/>
                <w:szCs w:val="22"/>
              </w:rPr>
              <w:t>60</w:t>
            </w:r>
          </w:p>
        </w:tc>
      </w:tr>
    </w:tbl>
    <w:p w:rsidR="00C63BC4" w:rsidRPr="002E169A" w:rsidRDefault="00C63BC4" w:rsidP="002E169A">
      <w:pPr>
        <w:tabs>
          <w:tab w:val="left" w:pos="8647"/>
        </w:tabs>
        <w:jc w:val="center"/>
        <w:rPr>
          <w:sz w:val="22"/>
          <w:szCs w:val="22"/>
        </w:rPr>
      </w:pPr>
    </w:p>
    <w:p w:rsidR="00C63BC4" w:rsidRPr="002E169A" w:rsidRDefault="00C63BC4" w:rsidP="002E169A">
      <w:pPr>
        <w:tabs>
          <w:tab w:val="left" w:pos="8647"/>
        </w:tabs>
        <w:jc w:val="center"/>
        <w:rPr>
          <w:sz w:val="22"/>
          <w:szCs w:val="22"/>
        </w:rPr>
      </w:pPr>
      <w:r w:rsidRPr="002E169A">
        <w:rPr>
          <w:sz w:val="22"/>
          <w:szCs w:val="22"/>
        </w:rPr>
        <w:t xml:space="preserve">Призёры  регионального этапа всероссийской олимпиады школьников </w:t>
      </w:r>
    </w:p>
    <w:p w:rsidR="00C63BC4" w:rsidRPr="002E169A" w:rsidRDefault="00C63BC4" w:rsidP="002E169A">
      <w:pPr>
        <w:tabs>
          <w:tab w:val="left" w:pos="8647"/>
        </w:tabs>
        <w:jc w:val="center"/>
        <w:rPr>
          <w:sz w:val="22"/>
          <w:szCs w:val="22"/>
        </w:rPr>
      </w:pPr>
      <w:r w:rsidRPr="002E169A">
        <w:rPr>
          <w:sz w:val="22"/>
          <w:szCs w:val="22"/>
        </w:rPr>
        <w:t>МБОУ «Рыбно-Слободская СОШ № 2»</w:t>
      </w:r>
    </w:p>
    <w:p w:rsidR="00C63BC4" w:rsidRPr="002E169A" w:rsidRDefault="00C63BC4" w:rsidP="002E169A">
      <w:pPr>
        <w:pStyle w:val="ae"/>
        <w:tabs>
          <w:tab w:val="left" w:pos="8647"/>
        </w:tabs>
        <w:ind w:left="-207"/>
        <w:jc w:val="center"/>
        <w:rPr>
          <w:i/>
          <w:sz w:val="22"/>
          <w:szCs w:val="22"/>
          <w:u w:val="single"/>
        </w:rPr>
      </w:pPr>
      <w:r w:rsidRPr="002E169A">
        <w:rPr>
          <w:i/>
          <w:sz w:val="22"/>
          <w:szCs w:val="22"/>
          <w:u w:val="single"/>
        </w:rPr>
        <w:t>2017-2018 учебный год</w:t>
      </w:r>
    </w:p>
    <w:p w:rsidR="00C63BC4" w:rsidRPr="002E169A" w:rsidRDefault="00C63BC4" w:rsidP="002E169A">
      <w:pPr>
        <w:pStyle w:val="ae"/>
        <w:numPr>
          <w:ilvl w:val="0"/>
          <w:numId w:val="18"/>
        </w:numPr>
        <w:tabs>
          <w:tab w:val="left" w:pos="8647"/>
        </w:tabs>
        <w:jc w:val="both"/>
        <w:rPr>
          <w:sz w:val="22"/>
          <w:szCs w:val="22"/>
        </w:rPr>
      </w:pPr>
      <w:r w:rsidRPr="002E169A">
        <w:rPr>
          <w:sz w:val="22"/>
          <w:szCs w:val="22"/>
        </w:rPr>
        <w:t>Кузнецов Никита Андреевич  (11 класс)– призер регионального этапа всероссийской олимпиады школьников по предмету «Физика» («Путь к олимпу») (Токранова Г. В.)</w:t>
      </w:r>
    </w:p>
    <w:p w:rsidR="00C63BC4" w:rsidRPr="002E169A" w:rsidRDefault="00C63BC4" w:rsidP="002E169A">
      <w:pPr>
        <w:pStyle w:val="ae"/>
        <w:numPr>
          <w:ilvl w:val="0"/>
          <w:numId w:val="18"/>
        </w:numPr>
        <w:tabs>
          <w:tab w:val="left" w:pos="2535"/>
        </w:tabs>
        <w:jc w:val="both"/>
        <w:rPr>
          <w:sz w:val="22"/>
          <w:szCs w:val="22"/>
        </w:rPr>
      </w:pPr>
      <w:r w:rsidRPr="002E169A">
        <w:rPr>
          <w:sz w:val="22"/>
          <w:szCs w:val="22"/>
        </w:rPr>
        <w:t>Гатауллина Лейсан Рафаэльевна (9 класс)– призер регионального этапа  всероссийской олимпиады школьников по предмету «Английский язык» («Путь к олимпу») (Мокеева О. Н.)</w:t>
      </w:r>
    </w:p>
    <w:p w:rsidR="00C63BC4" w:rsidRPr="002E169A" w:rsidRDefault="00C63BC4" w:rsidP="002E169A">
      <w:pPr>
        <w:pStyle w:val="ae"/>
        <w:numPr>
          <w:ilvl w:val="0"/>
          <w:numId w:val="18"/>
        </w:numPr>
        <w:tabs>
          <w:tab w:val="left" w:pos="2535"/>
        </w:tabs>
        <w:jc w:val="both"/>
        <w:rPr>
          <w:sz w:val="22"/>
          <w:szCs w:val="22"/>
        </w:rPr>
      </w:pPr>
      <w:r w:rsidRPr="002E169A">
        <w:rPr>
          <w:sz w:val="22"/>
          <w:szCs w:val="22"/>
        </w:rPr>
        <w:t>Гаврилов Владислав Григорьевич (7 класс) – призер регионального этапа  всероссийской олимпиады школьников по предмету «Английский язык» («Путь к олимпу») ( Купцова О. В.)</w:t>
      </w:r>
    </w:p>
    <w:p w:rsidR="00C63BC4" w:rsidRPr="002E169A" w:rsidRDefault="00C63BC4" w:rsidP="002E169A">
      <w:pPr>
        <w:pStyle w:val="ae"/>
        <w:numPr>
          <w:ilvl w:val="0"/>
          <w:numId w:val="18"/>
        </w:numPr>
        <w:tabs>
          <w:tab w:val="left" w:pos="2535"/>
        </w:tabs>
        <w:jc w:val="both"/>
        <w:rPr>
          <w:sz w:val="22"/>
          <w:szCs w:val="22"/>
        </w:rPr>
      </w:pPr>
      <w:r w:rsidRPr="002E169A">
        <w:rPr>
          <w:sz w:val="22"/>
          <w:szCs w:val="22"/>
        </w:rPr>
        <w:t>Гатауллина Лейсан Рафаэльевна (9 класс)– призер регионального этапа   всероссийской олимпиады школьников по предмету «География» (Ермолаева С. Г.)</w:t>
      </w:r>
    </w:p>
    <w:p w:rsidR="00C63BC4" w:rsidRPr="002E169A" w:rsidRDefault="00C63BC4" w:rsidP="002E169A">
      <w:pPr>
        <w:pStyle w:val="ae"/>
        <w:tabs>
          <w:tab w:val="left" w:pos="8647"/>
        </w:tabs>
        <w:ind w:left="153"/>
        <w:jc w:val="center"/>
        <w:rPr>
          <w:i/>
          <w:sz w:val="22"/>
          <w:szCs w:val="22"/>
          <w:u w:val="single"/>
        </w:rPr>
      </w:pPr>
      <w:r w:rsidRPr="002E169A">
        <w:rPr>
          <w:i/>
          <w:sz w:val="22"/>
          <w:szCs w:val="22"/>
          <w:u w:val="single"/>
        </w:rPr>
        <w:t>201</w:t>
      </w:r>
      <w:r w:rsidRPr="002E169A">
        <w:rPr>
          <w:i/>
          <w:sz w:val="22"/>
          <w:szCs w:val="22"/>
          <w:u w:val="single"/>
          <w:lang w:val="en-US"/>
        </w:rPr>
        <w:t>8</w:t>
      </w:r>
      <w:r w:rsidRPr="002E169A">
        <w:rPr>
          <w:i/>
          <w:sz w:val="22"/>
          <w:szCs w:val="22"/>
          <w:u w:val="single"/>
        </w:rPr>
        <w:t>-201</w:t>
      </w:r>
      <w:r w:rsidRPr="002E169A">
        <w:rPr>
          <w:i/>
          <w:sz w:val="22"/>
          <w:szCs w:val="22"/>
          <w:u w:val="single"/>
          <w:lang w:val="en-US"/>
        </w:rPr>
        <w:t>9</w:t>
      </w:r>
      <w:r w:rsidRPr="002E169A">
        <w:rPr>
          <w:i/>
          <w:sz w:val="22"/>
          <w:szCs w:val="22"/>
          <w:u w:val="single"/>
        </w:rPr>
        <w:t xml:space="preserve"> учебный год</w:t>
      </w:r>
    </w:p>
    <w:p w:rsidR="00C63BC4" w:rsidRPr="002E169A" w:rsidRDefault="00C63BC4" w:rsidP="002E169A">
      <w:pPr>
        <w:pStyle w:val="ae"/>
        <w:numPr>
          <w:ilvl w:val="0"/>
          <w:numId w:val="33"/>
        </w:numPr>
        <w:autoSpaceDN w:val="0"/>
        <w:ind w:left="0" w:firstLine="0"/>
        <w:jc w:val="both"/>
        <w:rPr>
          <w:sz w:val="22"/>
          <w:szCs w:val="22"/>
        </w:rPr>
      </w:pPr>
      <w:r w:rsidRPr="002E169A">
        <w:rPr>
          <w:sz w:val="22"/>
          <w:szCs w:val="22"/>
        </w:rPr>
        <w:t>Волкова Елена Витальевна (8А класс) - призер Республиканской олимпиады школьников   по предмету "Татарский язык" для учащихся русскоязычных групп школ с русским языком обучения (учитель Шигапова А. Ш.)</w:t>
      </w:r>
    </w:p>
    <w:p w:rsidR="00C63BC4" w:rsidRPr="002E169A" w:rsidRDefault="00C63BC4" w:rsidP="002E169A">
      <w:pPr>
        <w:pStyle w:val="ae"/>
        <w:tabs>
          <w:tab w:val="left" w:pos="8647"/>
        </w:tabs>
        <w:jc w:val="center"/>
        <w:rPr>
          <w:i/>
          <w:sz w:val="22"/>
          <w:szCs w:val="22"/>
          <w:u w:val="single"/>
        </w:rPr>
      </w:pPr>
      <w:r w:rsidRPr="002E169A">
        <w:rPr>
          <w:i/>
          <w:sz w:val="22"/>
          <w:szCs w:val="22"/>
          <w:u w:val="single"/>
        </w:rPr>
        <w:t>2019-2020 учебный год</w:t>
      </w:r>
    </w:p>
    <w:p w:rsidR="00C63BC4" w:rsidRPr="002E169A" w:rsidRDefault="00C63BC4" w:rsidP="002E169A">
      <w:pPr>
        <w:pStyle w:val="ae"/>
        <w:numPr>
          <w:ilvl w:val="0"/>
          <w:numId w:val="56"/>
        </w:numPr>
        <w:ind w:left="0" w:firstLine="0"/>
        <w:jc w:val="both"/>
        <w:rPr>
          <w:sz w:val="22"/>
          <w:szCs w:val="22"/>
        </w:rPr>
      </w:pPr>
      <w:r w:rsidRPr="002E169A">
        <w:rPr>
          <w:sz w:val="22"/>
          <w:szCs w:val="22"/>
        </w:rPr>
        <w:t>Нуриахметова Дина Хайдаровна (10 класс) – призер  Республиканской олимпиады школьников   по предмету "Родная литература" для учащихся татароязычных групп школ с русским языком обучения (учитель Халилова Г. З.)</w:t>
      </w:r>
    </w:p>
    <w:p w:rsidR="00C63BC4" w:rsidRPr="002E169A" w:rsidRDefault="00C63BC4" w:rsidP="002E169A">
      <w:pPr>
        <w:jc w:val="both"/>
        <w:rPr>
          <w:sz w:val="22"/>
          <w:szCs w:val="22"/>
        </w:rPr>
      </w:pPr>
    </w:p>
    <w:p w:rsidR="00C63BC4" w:rsidRPr="002E169A" w:rsidRDefault="00C63BC4" w:rsidP="002E169A">
      <w:pPr>
        <w:pStyle w:val="ae"/>
        <w:tabs>
          <w:tab w:val="left" w:pos="8647"/>
        </w:tabs>
        <w:jc w:val="center"/>
        <w:rPr>
          <w:i/>
          <w:sz w:val="22"/>
          <w:szCs w:val="22"/>
          <w:u w:val="single"/>
        </w:rPr>
      </w:pPr>
      <w:r w:rsidRPr="002E169A">
        <w:rPr>
          <w:i/>
          <w:sz w:val="22"/>
          <w:szCs w:val="22"/>
          <w:u w:val="single"/>
        </w:rPr>
        <w:t>2020-2021 учебный год</w:t>
      </w:r>
    </w:p>
    <w:p w:rsidR="00C63BC4" w:rsidRPr="002E169A" w:rsidRDefault="00C63BC4" w:rsidP="002E169A">
      <w:pPr>
        <w:jc w:val="both"/>
        <w:rPr>
          <w:sz w:val="22"/>
          <w:szCs w:val="22"/>
        </w:rPr>
      </w:pPr>
    </w:p>
    <w:p w:rsidR="00C63BC4" w:rsidRPr="002E169A" w:rsidRDefault="00C63BC4" w:rsidP="002E169A">
      <w:pPr>
        <w:pStyle w:val="ae"/>
        <w:numPr>
          <w:ilvl w:val="0"/>
          <w:numId w:val="86"/>
        </w:numPr>
        <w:tabs>
          <w:tab w:val="left" w:pos="8647"/>
        </w:tabs>
        <w:jc w:val="both"/>
        <w:rPr>
          <w:sz w:val="22"/>
          <w:szCs w:val="22"/>
        </w:rPr>
      </w:pPr>
      <w:r w:rsidRPr="002E169A">
        <w:rPr>
          <w:sz w:val="22"/>
          <w:szCs w:val="22"/>
        </w:rPr>
        <w:t>Гаврилов Владислав Григорьевич  (10 класс)– призер регионального этапа всероссийской олимпиады школьников по предмету «Химия» («Путь к олимпу») (Шарипова М. И.)</w:t>
      </w:r>
    </w:p>
    <w:p w:rsidR="00C63BC4" w:rsidRPr="002E169A" w:rsidRDefault="00C63BC4" w:rsidP="002E169A">
      <w:pPr>
        <w:jc w:val="both"/>
        <w:rPr>
          <w:sz w:val="22"/>
          <w:szCs w:val="22"/>
        </w:rPr>
      </w:pPr>
    </w:p>
    <w:p w:rsidR="00C63BC4" w:rsidRPr="002E169A" w:rsidRDefault="00C63BC4" w:rsidP="002E169A">
      <w:pPr>
        <w:pStyle w:val="af3"/>
        <w:jc w:val="center"/>
        <w:rPr>
          <w:rFonts w:ascii="Times New Roman" w:hAnsi="Times New Roman"/>
        </w:rPr>
      </w:pPr>
      <w:r w:rsidRPr="002E169A">
        <w:rPr>
          <w:rFonts w:ascii="Times New Roman" w:hAnsi="Times New Roman"/>
        </w:rPr>
        <w:t xml:space="preserve">Анализ результатов ЕГЭ выпускников 11 классов </w:t>
      </w:r>
    </w:p>
    <w:p w:rsidR="00C63BC4" w:rsidRPr="002E169A" w:rsidRDefault="00C63BC4" w:rsidP="002E169A">
      <w:pPr>
        <w:pStyle w:val="af3"/>
        <w:jc w:val="center"/>
        <w:rPr>
          <w:rFonts w:ascii="Times New Roman" w:hAnsi="Times New Roman"/>
        </w:rPr>
      </w:pPr>
      <w:r w:rsidRPr="002E169A">
        <w:rPr>
          <w:rFonts w:ascii="Times New Roman" w:hAnsi="Times New Roman"/>
        </w:rPr>
        <w:t>МБОУ «Рыбно-Слободская СОШ № 2» в 2021 году</w:t>
      </w:r>
    </w:p>
    <w:p w:rsidR="00C63BC4" w:rsidRPr="002E169A" w:rsidRDefault="00C63BC4" w:rsidP="002E169A">
      <w:pPr>
        <w:pStyle w:val="af3"/>
        <w:ind w:firstLine="709"/>
        <w:jc w:val="both"/>
        <w:rPr>
          <w:rFonts w:ascii="Times New Roman" w:hAnsi="Times New Roman"/>
        </w:rPr>
      </w:pPr>
      <w:r w:rsidRPr="002E169A">
        <w:rPr>
          <w:rFonts w:ascii="Times New Roman" w:hAnsi="Times New Roman"/>
        </w:rPr>
        <w:t>В 2020-2021 учебном году в 11 классе обучалось 7 выпускников, все они были допущены к итоговой аттестации. Количество участников ЕГЭ по предметам распределилось следующим образом:</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3"/>
        <w:gridCol w:w="3326"/>
        <w:gridCol w:w="3297"/>
      </w:tblGrid>
      <w:tr w:rsidR="00C63BC4" w:rsidRPr="002E169A" w:rsidTr="00C10C51">
        <w:trPr>
          <w:trHeight w:val="270"/>
        </w:trPr>
        <w:tc>
          <w:tcPr>
            <w:tcW w:w="3175" w:type="dxa"/>
            <w:tcBorders>
              <w:top w:val="single" w:sz="4" w:space="0" w:color="auto"/>
              <w:left w:val="single" w:sz="4" w:space="0" w:color="auto"/>
              <w:bottom w:val="single" w:sz="4" w:space="0" w:color="auto"/>
              <w:right w:val="single" w:sz="4" w:space="0" w:color="auto"/>
            </w:tcBorders>
          </w:tcPr>
          <w:p w:rsidR="00C63BC4" w:rsidRPr="002E169A" w:rsidRDefault="00C63BC4" w:rsidP="002E169A">
            <w:pPr>
              <w:rPr>
                <w:sz w:val="22"/>
                <w:szCs w:val="22"/>
              </w:rPr>
            </w:pPr>
            <w:r w:rsidRPr="002E169A">
              <w:rPr>
                <w:sz w:val="22"/>
                <w:szCs w:val="22"/>
              </w:rPr>
              <w:t>Предмет</w:t>
            </w:r>
          </w:p>
        </w:tc>
        <w:tc>
          <w:tcPr>
            <w:tcW w:w="3405" w:type="dxa"/>
            <w:tcBorders>
              <w:top w:val="single" w:sz="4" w:space="0" w:color="auto"/>
              <w:left w:val="single" w:sz="4" w:space="0" w:color="auto"/>
              <w:bottom w:val="single" w:sz="4" w:space="0" w:color="auto"/>
              <w:right w:val="single" w:sz="4" w:space="0" w:color="auto"/>
            </w:tcBorders>
          </w:tcPr>
          <w:p w:rsidR="00C63BC4" w:rsidRPr="002E169A" w:rsidRDefault="00C63BC4" w:rsidP="002E169A">
            <w:pPr>
              <w:rPr>
                <w:sz w:val="22"/>
                <w:szCs w:val="22"/>
              </w:rPr>
            </w:pPr>
            <w:r w:rsidRPr="002E169A">
              <w:rPr>
                <w:sz w:val="22"/>
                <w:szCs w:val="22"/>
              </w:rPr>
              <w:t>Количество человек</w:t>
            </w:r>
          </w:p>
        </w:tc>
        <w:tc>
          <w:tcPr>
            <w:tcW w:w="3406" w:type="dxa"/>
            <w:tcBorders>
              <w:top w:val="single" w:sz="4" w:space="0" w:color="auto"/>
              <w:left w:val="single" w:sz="4" w:space="0" w:color="auto"/>
              <w:bottom w:val="single" w:sz="4" w:space="0" w:color="auto"/>
              <w:right w:val="single" w:sz="4" w:space="0" w:color="auto"/>
            </w:tcBorders>
          </w:tcPr>
          <w:p w:rsidR="00C63BC4" w:rsidRPr="002E169A" w:rsidRDefault="00C63BC4" w:rsidP="002E169A">
            <w:pPr>
              <w:rPr>
                <w:sz w:val="22"/>
                <w:szCs w:val="22"/>
              </w:rPr>
            </w:pPr>
            <w:r w:rsidRPr="002E169A">
              <w:rPr>
                <w:sz w:val="22"/>
                <w:szCs w:val="22"/>
              </w:rPr>
              <w:t>%</w:t>
            </w:r>
          </w:p>
        </w:tc>
      </w:tr>
      <w:tr w:rsidR="00C63BC4" w:rsidRPr="002E169A" w:rsidTr="00C10C51">
        <w:trPr>
          <w:trHeight w:val="270"/>
        </w:trPr>
        <w:tc>
          <w:tcPr>
            <w:tcW w:w="3175" w:type="dxa"/>
            <w:tcBorders>
              <w:top w:val="single" w:sz="4" w:space="0" w:color="auto"/>
              <w:left w:val="single" w:sz="4" w:space="0" w:color="auto"/>
              <w:bottom w:val="single" w:sz="4" w:space="0" w:color="auto"/>
              <w:right w:val="single" w:sz="4" w:space="0" w:color="auto"/>
            </w:tcBorders>
          </w:tcPr>
          <w:p w:rsidR="00C63BC4" w:rsidRPr="002E169A" w:rsidRDefault="00C63BC4" w:rsidP="002E169A">
            <w:pPr>
              <w:rPr>
                <w:sz w:val="22"/>
                <w:szCs w:val="22"/>
              </w:rPr>
            </w:pPr>
            <w:r w:rsidRPr="002E169A">
              <w:rPr>
                <w:sz w:val="22"/>
                <w:szCs w:val="22"/>
              </w:rPr>
              <w:t>Русский язык</w:t>
            </w:r>
          </w:p>
        </w:tc>
        <w:tc>
          <w:tcPr>
            <w:tcW w:w="3405" w:type="dxa"/>
            <w:tcBorders>
              <w:top w:val="single" w:sz="4" w:space="0" w:color="auto"/>
              <w:left w:val="single" w:sz="4" w:space="0" w:color="auto"/>
              <w:bottom w:val="single" w:sz="4" w:space="0" w:color="auto"/>
              <w:right w:val="single" w:sz="4" w:space="0" w:color="auto"/>
            </w:tcBorders>
          </w:tcPr>
          <w:p w:rsidR="00C63BC4" w:rsidRPr="002E169A" w:rsidRDefault="00C63BC4" w:rsidP="002E169A">
            <w:pPr>
              <w:rPr>
                <w:sz w:val="22"/>
                <w:szCs w:val="22"/>
              </w:rPr>
            </w:pPr>
            <w:r w:rsidRPr="002E169A">
              <w:rPr>
                <w:sz w:val="22"/>
                <w:szCs w:val="22"/>
              </w:rPr>
              <w:t>7</w:t>
            </w:r>
          </w:p>
        </w:tc>
        <w:tc>
          <w:tcPr>
            <w:tcW w:w="3406" w:type="dxa"/>
            <w:tcBorders>
              <w:top w:val="single" w:sz="4" w:space="0" w:color="auto"/>
              <w:left w:val="single" w:sz="4" w:space="0" w:color="auto"/>
              <w:bottom w:val="single" w:sz="4" w:space="0" w:color="auto"/>
              <w:right w:val="single" w:sz="4" w:space="0" w:color="auto"/>
            </w:tcBorders>
          </w:tcPr>
          <w:p w:rsidR="00C63BC4" w:rsidRPr="002E169A" w:rsidRDefault="00C63BC4" w:rsidP="002E169A">
            <w:pPr>
              <w:rPr>
                <w:sz w:val="22"/>
                <w:szCs w:val="22"/>
              </w:rPr>
            </w:pPr>
            <w:r w:rsidRPr="002E169A">
              <w:rPr>
                <w:sz w:val="22"/>
                <w:szCs w:val="22"/>
              </w:rPr>
              <w:t>100</w:t>
            </w:r>
          </w:p>
        </w:tc>
      </w:tr>
      <w:tr w:rsidR="00C63BC4" w:rsidRPr="002E169A" w:rsidTr="00C10C51">
        <w:trPr>
          <w:trHeight w:val="270"/>
        </w:trPr>
        <w:tc>
          <w:tcPr>
            <w:tcW w:w="3175" w:type="dxa"/>
            <w:tcBorders>
              <w:top w:val="single" w:sz="4" w:space="0" w:color="auto"/>
              <w:left w:val="single" w:sz="4" w:space="0" w:color="auto"/>
              <w:bottom w:val="single" w:sz="4" w:space="0" w:color="auto"/>
              <w:right w:val="single" w:sz="4" w:space="0" w:color="auto"/>
            </w:tcBorders>
          </w:tcPr>
          <w:p w:rsidR="00C63BC4" w:rsidRPr="002E169A" w:rsidRDefault="00C63BC4" w:rsidP="002E169A">
            <w:pPr>
              <w:rPr>
                <w:sz w:val="22"/>
                <w:szCs w:val="22"/>
              </w:rPr>
            </w:pPr>
            <w:r w:rsidRPr="002E169A">
              <w:rPr>
                <w:sz w:val="22"/>
                <w:szCs w:val="22"/>
              </w:rPr>
              <w:lastRenderedPageBreak/>
              <w:t>Биология</w:t>
            </w:r>
          </w:p>
        </w:tc>
        <w:tc>
          <w:tcPr>
            <w:tcW w:w="3405" w:type="dxa"/>
            <w:tcBorders>
              <w:top w:val="single" w:sz="4" w:space="0" w:color="auto"/>
              <w:left w:val="single" w:sz="4" w:space="0" w:color="auto"/>
              <w:bottom w:val="single" w:sz="4" w:space="0" w:color="auto"/>
              <w:right w:val="single" w:sz="4" w:space="0" w:color="auto"/>
            </w:tcBorders>
          </w:tcPr>
          <w:p w:rsidR="00C63BC4" w:rsidRPr="002E169A" w:rsidRDefault="00C63BC4" w:rsidP="002E169A">
            <w:pPr>
              <w:rPr>
                <w:sz w:val="22"/>
                <w:szCs w:val="22"/>
              </w:rPr>
            </w:pPr>
            <w:r w:rsidRPr="002E169A">
              <w:rPr>
                <w:sz w:val="22"/>
                <w:szCs w:val="22"/>
              </w:rPr>
              <w:t>2</w:t>
            </w:r>
          </w:p>
        </w:tc>
        <w:tc>
          <w:tcPr>
            <w:tcW w:w="3406" w:type="dxa"/>
            <w:tcBorders>
              <w:top w:val="single" w:sz="4" w:space="0" w:color="auto"/>
              <w:left w:val="single" w:sz="4" w:space="0" w:color="auto"/>
              <w:bottom w:val="single" w:sz="4" w:space="0" w:color="auto"/>
              <w:right w:val="single" w:sz="4" w:space="0" w:color="auto"/>
            </w:tcBorders>
          </w:tcPr>
          <w:p w:rsidR="00C63BC4" w:rsidRPr="002E169A" w:rsidRDefault="00C63BC4" w:rsidP="002E169A">
            <w:pPr>
              <w:rPr>
                <w:sz w:val="22"/>
                <w:szCs w:val="22"/>
              </w:rPr>
            </w:pPr>
            <w:r w:rsidRPr="002E169A">
              <w:rPr>
                <w:sz w:val="22"/>
                <w:szCs w:val="22"/>
              </w:rPr>
              <w:t>29</w:t>
            </w:r>
          </w:p>
        </w:tc>
      </w:tr>
      <w:tr w:rsidR="00C63BC4" w:rsidRPr="002E169A" w:rsidTr="00C10C51">
        <w:trPr>
          <w:trHeight w:val="270"/>
        </w:trPr>
        <w:tc>
          <w:tcPr>
            <w:tcW w:w="3175" w:type="dxa"/>
            <w:tcBorders>
              <w:top w:val="single" w:sz="4" w:space="0" w:color="auto"/>
              <w:left w:val="single" w:sz="4" w:space="0" w:color="auto"/>
              <w:bottom w:val="single" w:sz="4" w:space="0" w:color="auto"/>
              <w:right w:val="single" w:sz="4" w:space="0" w:color="auto"/>
            </w:tcBorders>
          </w:tcPr>
          <w:p w:rsidR="00C63BC4" w:rsidRPr="002E169A" w:rsidRDefault="00C63BC4" w:rsidP="002E169A">
            <w:pPr>
              <w:rPr>
                <w:sz w:val="22"/>
                <w:szCs w:val="22"/>
              </w:rPr>
            </w:pPr>
            <w:r w:rsidRPr="002E169A">
              <w:rPr>
                <w:sz w:val="22"/>
                <w:szCs w:val="22"/>
              </w:rPr>
              <w:t>Английский язык</w:t>
            </w:r>
          </w:p>
        </w:tc>
        <w:tc>
          <w:tcPr>
            <w:tcW w:w="3405" w:type="dxa"/>
            <w:tcBorders>
              <w:top w:val="single" w:sz="4" w:space="0" w:color="auto"/>
              <w:left w:val="single" w:sz="4" w:space="0" w:color="auto"/>
              <w:bottom w:val="single" w:sz="4" w:space="0" w:color="auto"/>
              <w:right w:val="single" w:sz="4" w:space="0" w:color="auto"/>
            </w:tcBorders>
          </w:tcPr>
          <w:p w:rsidR="00C63BC4" w:rsidRPr="002E169A" w:rsidRDefault="00C63BC4" w:rsidP="002E169A">
            <w:pPr>
              <w:rPr>
                <w:sz w:val="22"/>
                <w:szCs w:val="22"/>
              </w:rPr>
            </w:pPr>
            <w:r w:rsidRPr="002E169A">
              <w:rPr>
                <w:sz w:val="22"/>
                <w:szCs w:val="22"/>
              </w:rPr>
              <w:t>2</w:t>
            </w:r>
          </w:p>
        </w:tc>
        <w:tc>
          <w:tcPr>
            <w:tcW w:w="3406" w:type="dxa"/>
            <w:tcBorders>
              <w:top w:val="single" w:sz="4" w:space="0" w:color="auto"/>
              <w:left w:val="single" w:sz="4" w:space="0" w:color="auto"/>
              <w:bottom w:val="single" w:sz="4" w:space="0" w:color="auto"/>
              <w:right w:val="single" w:sz="4" w:space="0" w:color="auto"/>
            </w:tcBorders>
          </w:tcPr>
          <w:p w:rsidR="00C63BC4" w:rsidRPr="002E169A" w:rsidRDefault="00C63BC4" w:rsidP="002E169A">
            <w:pPr>
              <w:rPr>
                <w:sz w:val="22"/>
                <w:szCs w:val="22"/>
              </w:rPr>
            </w:pPr>
            <w:r w:rsidRPr="002E169A">
              <w:rPr>
                <w:sz w:val="22"/>
                <w:szCs w:val="22"/>
              </w:rPr>
              <w:t>29</w:t>
            </w:r>
          </w:p>
        </w:tc>
      </w:tr>
      <w:tr w:rsidR="00C63BC4" w:rsidRPr="002E169A" w:rsidTr="00C10C51">
        <w:trPr>
          <w:trHeight w:val="270"/>
        </w:trPr>
        <w:tc>
          <w:tcPr>
            <w:tcW w:w="3175" w:type="dxa"/>
            <w:tcBorders>
              <w:top w:val="single" w:sz="4" w:space="0" w:color="auto"/>
              <w:left w:val="single" w:sz="4" w:space="0" w:color="auto"/>
              <w:bottom w:val="single" w:sz="4" w:space="0" w:color="auto"/>
              <w:right w:val="single" w:sz="4" w:space="0" w:color="auto"/>
            </w:tcBorders>
          </w:tcPr>
          <w:p w:rsidR="00C63BC4" w:rsidRPr="002E169A" w:rsidRDefault="00C63BC4" w:rsidP="002E169A">
            <w:pPr>
              <w:rPr>
                <w:sz w:val="22"/>
                <w:szCs w:val="22"/>
              </w:rPr>
            </w:pPr>
            <w:r w:rsidRPr="002E169A">
              <w:rPr>
                <w:sz w:val="22"/>
                <w:szCs w:val="22"/>
              </w:rPr>
              <w:t>Химия</w:t>
            </w:r>
          </w:p>
        </w:tc>
        <w:tc>
          <w:tcPr>
            <w:tcW w:w="3405" w:type="dxa"/>
            <w:tcBorders>
              <w:top w:val="single" w:sz="4" w:space="0" w:color="auto"/>
              <w:left w:val="single" w:sz="4" w:space="0" w:color="auto"/>
              <w:bottom w:val="single" w:sz="4" w:space="0" w:color="auto"/>
              <w:right w:val="single" w:sz="4" w:space="0" w:color="auto"/>
            </w:tcBorders>
          </w:tcPr>
          <w:p w:rsidR="00C63BC4" w:rsidRPr="002E169A" w:rsidRDefault="00C63BC4" w:rsidP="002E169A">
            <w:pPr>
              <w:rPr>
                <w:sz w:val="22"/>
                <w:szCs w:val="22"/>
              </w:rPr>
            </w:pPr>
            <w:r w:rsidRPr="002E169A">
              <w:rPr>
                <w:sz w:val="22"/>
                <w:szCs w:val="22"/>
              </w:rPr>
              <w:t>2</w:t>
            </w:r>
          </w:p>
        </w:tc>
        <w:tc>
          <w:tcPr>
            <w:tcW w:w="3406" w:type="dxa"/>
            <w:tcBorders>
              <w:top w:val="single" w:sz="4" w:space="0" w:color="auto"/>
              <w:left w:val="single" w:sz="4" w:space="0" w:color="auto"/>
              <w:bottom w:val="single" w:sz="4" w:space="0" w:color="auto"/>
              <w:right w:val="single" w:sz="4" w:space="0" w:color="auto"/>
            </w:tcBorders>
          </w:tcPr>
          <w:p w:rsidR="00C63BC4" w:rsidRPr="002E169A" w:rsidRDefault="00C63BC4" w:rsidP="002E169A">
            <w:pPr>
              <w:rPr>
                <w:sz w:val="22"/>
                <w:szCs w:val="22"/>
              </w:rPr>
            </w:pPr>
            <w:r w:rsidRPr="002E169A">
              <w:rPr>
                <w:sz w:val="22"/>
                <w:szCs w:val="22"/>
              </w:rPr>
              <w:t>29</w:t>
            </w:r>
          </w:p>
        </w:tc>
      </w:tr>
      <w:tr w:rsidR="00C63BC4" w:rsidRPr="002E169A" w:rsidTr="00C10C51">
        <w:trPr>
          <w:trHeight w:val="270"/>
        </w:trPr>
        <w:tc>
          <w:tcPr>
            <w:tcW w:w="3175" w:type="dxa"/>
            <w:tcBorders>
              <w:top w:val="single" w:sz="4" w:space="0" w:color="auto"/>
              <w:left w:val="single" w:sz="4" w:space="0" w:color="auto"/>
              <w:bottom w:val="single" w:sz="4" w:space="0" w:color="auto"/>
              <w:right w:val="single" w:sz="4" w:space="0" w:color="auto"/>
            </w:tcBorders>
          </w:tcPr>
          <w:p w:rsidR="00C63BC4" w:rsidRPr="002E169A" w:rsidRDefault="00C63BC4" w:rsidP="002E169A">
            <w:pPr>
              <w:rPr>
                <w:sz w:val="22"/>
                <w:szCs w:val="22"/>
              </w:rPr>
            </w:pPr>
            <w:r w:rsidRPr="002E169A">
              <w:rPr>
                <w:sz w:val="22"/>
                <w:szCs w:val="22"/>
              </w:rPr>
              <w:t xml:space="preserve">Обществознание </w:t>
            </w:r>
          </w:p>
        </w:tc>
        <w:tc>
          <w:tcPr>
            <w:tcW w:w="3405" w:type="dxa"/>
            <w:tcBorders>
              <w:top w:val="single" w:sz="4" w:space="0" w:color="auto"/>
              <w:left w:val="single" w:sz="4" w:space="0" w:color="auto"/>
              <w:bottom w:val="single" w:sz="4" w:space="0" w:color="auto"/>
              <w:right w:val="single" w:sz="4" w:space="0" w:color="auto"/>
            </w:tcBorders>
          </w:tcPr>
          <w:p w:rsidR="00C63BC4" w:rsidRPr="002E169A" w:rsidRDefault="00C63BC4" w:rsidP="002E169A">
            <w:pPr>
              <w:rPr>
                <w:sz w:val="22"/>
                <w:szCs w:val="22"/>
              </w:rPr>
            </w:pPr>
            <w:r w:rsidRPr="002E169A">
              <w:rPr>
                <w:sz w:val="22"/>
                <w:szCs w:val="22"/>
              </w:rPr>
              <w:t>4</w:t>
            </w:r>
          </w:p>
        </w:tc>
        <w:tc>
          <w:tcPr>
            <w:tcW w:w="3406" w:type="dxa"/>
            <w:tcBorders>
              <w:top w:val="single" w:sz="4" w:space="0" w:color="auto"/>
              <w:left w:val="single" w:sz="4" w:space="0" w:color="auto"/>
              <w:bottom w:val="single" w:sz="4" w:space="0" w:color="auto"/>
              <w:right w:val="single" w:sz="4" w:space="0" w:color="auto"/>
            </w:tcBorders>
          </w:tcPr>
          <w:p w:rsidR="00C63BC4" w:rsidRPr="002E169A" w:rsidRDefault="00C63BC4" w:rsidP="002E169A">
            <w:pPr>
              <w:rPr>
                <w:sz w:val="22"/>
                <w:szCs w:val="22"/>
              </w:rPr>
            </w:pPr>
            <w:r w:rsidRPr="002E169A">
              <w:rPr>
                <w:sz w:val="22"/>
                <w:szCs w:val="22"/>
              </w:rPr>
              <w:t>57</w:t>
            </w:r>
          </w:p>
        </w:tc>
      </w:tr>
      <w:tr w:rsidR="00C63BC4" w:rsidRPr="002E169A" w:rsidTr="00C10C51">
        <w:trPr>
          <w:trHeight w:val="270"/>
        </w:trPr>
        <w:tc>
          <w:tcPr>
            <w:tcW w:w="3175" w:type="dxa"/>
            <w:tcBorders>
              <w:top w:val="single" w:sz="4" w:space="0" w:color="auto"/>
              <w:left w:val="single" w:sz="4" w:space="0" w:color="auto"/>
              <w:bottom w:val="single" w:sz="4" w:space="0" w:color="auto"/>
              <w:right w:val="single" w:sz="4" w:space="0" w:color="auto"/>
            </w:tcBorders>
          </w:tcPr>
          <w:p w:rsidR="00C63BC4" w:rsidRPr="002E169A" w:rsidRDefault="00C63BC4" w:rsidP="002E169A">
            <w:pPr>
              <w:rPr>
                <w:sz w:val="22"/>
                <w:szCs w:val="22"/>
              </w:rPr>
            </w:pPr>
            <w:r w:rsidRPr="002E169A">
              <w:rPr>
                <w:sz w:val="22"/>
                <w:szCs w:val="22"/>
              </w:rPr>
              <w:t xml:space="preserve">История </w:t>
            </w:r>
          </w:p>
        </w:tc>
        <w:tc>
          <w:tcPr>
            <w:tcW w:w="3405" w:type="dxa"/>
            <w:tcBorders>
              <w:top w:val="single" w:sz="4" w:space="0" w:color="auto"/>
              <w:left w:val="single" w:sz="4" w:space="0" w:color="auto"/>
              <w:bottom w:val="single" w:sz="4" w:space="0" w:color="auto"/>
              <w:right w:val="single" w:sz="4" w:space="0" w:color="auto"/>
            </w:tcBorders>
          </w:tcPr>
          <w:p w:rsidR="00C63BC4" w:rsidRPr="002E169A" w:rsidRDefault="00C63BC4" w:rsidP="002E169A">
            <w:pPr>
              <w:rPr>
                <w:sz w:val="22"/>
                <w:szCs w:val="22"/>
              </w:rPr>
            </w:pPr>
            <w:r w:rsidRPr="002E169A">
              <w:rPr>
                <w:sz w:val="22"/>
                <w:szCs w:val="22"/>
              </w:rPr>
              <w:t>3</w:t>
            </w:r>
          </w:p>
        </w:tc>
        <w:tc>
          <w:tcPr>
            <w:tcW w:w="3406" w:type="dxa"/>
            <w:tcBorders>
              <w:top w:val="single" w:sz="4" w:space="0" w:color="auto"/>
              <w:left w:val="single" w:sz="4" w:space="0" w:color="auto"/>
              <w:bottom w:val="single" w:sz="4" w:space="0" w:color="auto"/>
              <w:right w:val="single" w:sz="4" w:space="0" w:color="auto"/>
            </w:tcBorders>
          </w:tcPr>
          <w:p w:rsidR="00C63BC4" w:rsidRPr="002E169A" w:rsidRDefault="00C63BC4" w:rsidP="002E169A">
            <w:pPr>
              <w:rPr>
                <w:sz w:val="22"/>
                <w:szCs w:val="22"/>
              </w:rPr>
            </w:pPr>
            <w:r w:rsidRPr="002E169A">
              <w:rPr>
                <w:sz w:val="22"/>
                <w:szCs w:val="22"/>
              </w:rPr>
              <w:t>43</w:t>
            </w:r>
          </w:p>
        </w:tc>
      </w:tr>
    </w:tbl>
    <w:p w:rsidR="00C63BC4" w:rsidRPr="002E169A" w:rsidRDefault="00C63BC4" w:rsidP="002E169A">
      <w:pPr>
        <w:pStyle w:val="af3"/>
        <w:ind w:firstLine="709"/>
        <w:jc w:val="both"/>
        <w:rPr>
          <w:rFonts w:ascii="Times New Roman" w:hAnsi="Times New Roman"/>
        </w:rPr>
      </w:pPr>
    </w:p>
    <w:p w:rsidR="00C63BC4" w:rsidRPr="002E169A" w:rsidRDefault="00C63BC4" w:rsidP="002E169A">
      <w:pPr>
        <w:pStyle w:val="af3"/>
        <w:ind w:firstLine="709"/>
        <w:jc w:val="both"/>
        <w:rPr>
          <w:rFonts w:ascii="Times New Roman" w:hAnsi="Times New Roman"/>
        </w:rPr>
      </w:pPr>
      <w:r w:rsidRPr="002E169A">
        <w:rPr>
          <w:rFonts w:ascii="Times New Roman" w:hAnsi="Times New Roman"/>
        </w:rPr>
        <w:t>Все 7 выпускников  школы получили аттестаты.</w:t>
      </w:r>
    </w:p>
    <w:p w:rsidR="00C63BC4" w:rsidRPr="002E169A" w:rsidRDefault="00C63BC4" w:rsidP="002E169A">
      <w:pPr>
        <w:pStyle w:val="af3"/>
        <w:ind w:firstLine="709"/>
        <w:jc w:val="both"/>
        <w:rPr>
          <w:rFonts w:ascii="Times New Roman" w:hAnsi="Times New Roman"/>
        </w:rPr>
      </w:pPr>
    </w:p>
    <w:p w:rsidR="00C63BC4" w:rsidRPr="002E169A" w:rsidRDefault="00C63BC4" w:rsidP="002E169A">
      <w:pPr>
        <w:jc w:val="center"/>
        <w:rPr>
          <w:sz w:val="22"/>
          <w:szCs w:val="22"/>
        </w:rPr>
      </w:pPr>
      <w:r w:rsidRPr="002E169A">
        <w:rPr>
          <w:sz w:val="22"/>
          <w:szCs w:val="22"/>
        </w:rPr>
        <w:t>Результаты  ЕГЭ выпускников 11 классов:</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823"/>
        <w:gridCol w:w="1078"/>
        <w:gridCol w:w="1101"/>
        <w:gridCol w:w="966"/>
        <w:gridCol w:w="825"/>
        <w:gridCol w:w="690"/>
        <w:gridCol w:w="968"/>
        <w:gridCol w:w="829"/>
        <w:gridCol w:w="1516"/>
      </w:tblGrid>
      <w:tr w:rsidR="00C63BC4" w:rsidRPr="002E169A" w:rsidTr="00C10C51">
        <w:trPr>
          <w:trHeight w:val="645"/>
        </w:trPr>
        <w:tc>
          <w:tcPr>
            <w:tcW w:w="931" w:type="pct"/>
            <w:vMerge w:val="restart"/>
            <w:tcMar>
              <w:top w:w="0" w:type="dxa"/>
              <w:left w:w="150" w:type="dxa"/>
              <w:bottom w:w="150" w:type="dxa"/>
              <w:right w:w="0" w:type="dxa"/>
            </w:tcMar>
            <w:vAlign w:val="center"/>
          </w:tcPr>
          <w:p w:rsidR="00C63BC4" w:rsidRPr="002E169A" w:rsidRDefault="00C63BC4" w:rsidP="002E169A">
            <w:pPr>
              <w:rPr>
                <w:color w:val="000000"/>
                <w:sz w:val="22"/>
                <w:szCs w:val="22"/>
              </w:rPr>
            </w:pPr>
            <w:r w:rsidRPr="002E169A">
              <w:rPr>
                <w:bCs/>
                <w:color w:val="000000"/>
                <w:sz w:val="22"/>
                <w:szCs w:val="22"/>
              </w:rPr>
              <w:t>Предмет</w:t>
            </w:r>
          </w:p>
        </w:tc>
        <w:tc>
          <w:tcPr>
            <w:tcW w:w="550" w:type="pct"/>
            <w:vMerge w:val="restart"/>
            <w:tcMar>
              <w:top w:w="0" w:type="dxa"/>
              <w:left w:w="150" w:type="dxa"/>
              <w:bottom w:w="150" w:type="dxa"/>
              <w:right w:w="0" w:type="dxa"/>
            </w:tcMar>
            <w:vAlign w:val="center"/>
          </w:tcPr>
          <w:p w:rsidR="00C63BC4" w:rsidRPr="002E169A" w:rsidRDefault="00C63BC4" w:rsidP="002E169A">
            <w:pPr>
              <w:rPr>
                <w:color w:val="000000"/>
                <w:sz w:val="22"/>
                <w:szCs w:val="22"/>
              </w:rPr>
            </w:pPr>
            <w:r w:rsidRPr="002E169A">
              <w:rPr>
                <w:bCs/>
                <w:color w:val="000000"/>
                <w:sz w:val="22"/>
                <w:szCs w:val="22"/>
              </w:rPr>
              <w:t>Кол-во</w:t>
            </w:r>
            <w:r w:rsidRPr="002E169A">
              <w:rPr>
                <w:bCs/>
                <w:color w:val="000000"/>
                <w:sz w:val="22"/>
                <w:szCs w:val="22"/>
              </w:rPr>
              <w:br/>
              <w:t>участников</w:t>
            </w:r>
          </w:p>
        </w:tc>
        <w:tc>
          <w:tcPr>
            <w:tcW w:w="562" w:type="pct"/>
            <w:vMerge w:val="restart"/>
            <w:tcMar>
              <w:top w:w="0" w:type="dxa"/>
              <w:left w:w="150" w:type="dxa"/>
              <w:bottom w:w="150" w:type="dxa"/>
              <w:right w:w="0" w:type="dxa"/>
            </w:tcMar>
            <w:vAlign w:val="center"/>
          </w:tcPr>
          <w:p w:rsidR="00C63BC4" w:rsidRPr="002E169A" w:rsidRDefault="00C63BC4" w:rsidP="002E169A">
            <w:pPr>
              <w:rPr>
                <w:bCs/>
                <w:color w:val="000000"/>
                <w:sz w:val="22"/>
                <w:szCs w:val="22"/>
              </w:rPr>
            </w:pPr>
            <w:r w:rsidRPr="002E169A">
              <w:rPr>
                <w:bCs/>
                <w:color w:val="000000"/>
                <w:sz w:val="22"/>
                <w:szCs w:val="22"/>
              </w:rPr>
              <w:t>Мин. балл</w:t>
            </w:r>
          </w:p>
          <w:p w:rsidR="00C63BC4" w:rsidRPr="002E169A" w:rsidRDefault="00C63BC4" w:rsidP="002E169A">
            <w:pPr>
              <w:rPr>
                <w:color w:val="000000"/>
                <w:sz w:val="22"/>
                <w:szCs w:val="22"/>
              </w:rPr>
            </w:pPr>
            <w:r w:rsidRPr="002E169A">
              <w:rPr>
                <w:bCs/>
                <w:color w:val="000000"/>
                <w:sz w:val="22"/>
                <w:szCs w:val="22"/>
              </w:rPr>
              <w:t>(человек)</w:t>
            </w:r>
          </w:p>
        </w:tc>
        <w:tc>
          <w:tcPr>
            <w:tcW w:w="493" w:type="pct"/>
            <w:vMerge w:val="restart"/>
            <w:tcMar>
              <w:top w:w="0" w:type="dxa"/>
              <w:left w:w="150" w:type="dxa"/>
              <w:bottom w:w="150" w:type="dxa"/>
              <w:right w:w="0" w:type="dxa"/>
            </w:tcMar>
            <w:vAlign w:val="center"/>
          </w:tcPr>
          <w:p w:rsidR="00C63BC4" w:rsidRPr="002E169A" w:rsidRDefault="00C63BC4" w:rsidP="002E169A">
            <w:pPr>
              <w:rPr>
                <w:color w:val="000000"/>
                <w:sz w:val="22"/>
                <w:szCs w:val="22"/>
              </w:rPr>
            </w:pPr>
            <w:r w:rsidRPr="002E169A">
              <w:rPr>
                <w:bCs/>
                <w:color w:val="000000"/>
                <w:sz w:val="22"/>
                <w:szCs w:val="22"/>
              </w:rPr>
              <w:t xml:space="preserve">Макс. балл </w:t>
            </w:r>
            <w:r w:rsidRPr="002E169A">
              <w:rPr>
                <w:bCs/>
                <w:color w:val="000000"/>
                <w:sz w:val="22"/>
                <w:szCs w:val="22"/>
              </w:rPr>
              <w:br/>
              <w:t>(человек)</w:t>
            </w:r>
          </w:p>
        </w:tc>
        <w:tc>
          <w:tcPr>
            <w:tcW w:w="1690" w:type="pct"/>
            <w:gridSpan w:val="4"/>
            <w:tcMar>
              <w:top w:w="0" w:type="dxa"/>
              <w:left w:w="150" w:type="dxa"/>
              <w:bottom w:w="150" w:type="dxa"/>
              <w:right w:w="0" w:type="dxa"/>
            </w:tcMar>
            <w:vAlign w:val="center"/>
          </w:tcPr>
          <w:p w:rsidR="00C63BC4" w:rsidRPr="002E169A" w:rsidRDefault="00C63BC4" w:rsidP="002E169A">
            <w:pPr>
              <w:rPr>
                <w:bCs/>
                <w:color w:val="000000"/>
                <w:sz w:val="22"/>
                <w:szCs w:val="22"/>
              </w:rPr>
            </w:pPr>
            <w:r w:rsidRPr="002E169A">
              <w:rPr>
                <w:color w:val="000000"/>
                <w:sz w:val="22"/>
                <w:szCs w:val="22"/>
              </w:rPr>
              <w:t>Средний балл</w:t>
            </w:r>
          </w:p>
        </w:tc>
        <w:tc>
          <w:tcPr>
            <w:tcW w:w="774" w:type="pct"/>
            <w:vMerge w:val="restart"/>
            <w:tcMar>
              <w:top w:w="0" w:type="dxa"/>
              <w:left w:w="150" w:type="dxa"/>
              <w:bottom w:w="150" w:type="dxa"/>
              <w:right w:w="0" w:type="dxa"/>
            </w:tcMar>
            <w:vAlign w:val="center"/>
          </w:tcPr>
          <w:p w:rsidR="00C63BC4" w:rsidRPr="002E169A" w:rsidRDefault="00C63BC4" w:rsidP="002E169A">
            <w:pPr>
              <w:rPr>
                <w:color w:val="000000"/>
                <w:sz w:val="22"/>
                <w:szCs w:val="22"/>
              </w:rPr>
            </w:pPr>
            <w:r w:rsidRPr="002E169A">
              <w:rPr>
                <w:bCs/>
                <w:color w:val="000000"/>
                <w:sz w:val="22"/>
                <w:szCs w:val="22"/>
              </w:rPr>
              <w:t xml:space="preserve">Неудовлетворительных </w:t>
            </w:r>
            <w:r w:rsidRPr="002E169A">
              <w:rPr>
                <w:bCs/>
                <w:color w:val="000000"/>
                <w:sz w:val="22"/>
                <w:szCs w:val="22"/>
              </w:rPr>
              <w:br/>
              <w:t>оценок</w:t>
            </w:r>
          </w:p>
        </w:tc>
      </w:tr>
      <w:tr w:rsidR="00C63BC4" w:rsidRPr="002E169A" w:rsidTr="00C10C51">
        <w:trPr>
          <w:cantSplit/>
          <w:trHeight w:val="1134"/>
        </w:trPr>
        <w:tc>
          <w:tcPr>
            <w:tcW w:w="931" w:type="pct"/>
            <w:vMerge/>
            <w:tcMar>
              <w:top w:w="0" w:type="dxa"/>
              <w:left w:w="150" w:type="dxa"/>
              <w:bottom w:w="150" w:type="dxa"/>
              <w:right w:w="0" w:type="dxa"/>
            </w:tcMar>
            <w:vAlign w:val="center"/>
          </w:tcPr>
          <w:p w:rsidR="00C63BC4" w:rsidRPr="002E169A" w:rsidRDefault="00C63BC4" w:rsidP="002E169A">
            <w:pPr>
              <w:rPr>
                <w:b/>
                <w:bCs/>
                <w:color w:val="000000"/>
                <w:sz w:val="22"/>
                <w:szCs w:val="22"/>
              </w:rPr>
            </w:pPr>
          </w:p>
        </w:tc>
        <w:tc>
          <w:tcPr>
            <w:tcW w:w="550" w:type="pct"/>
            <w:vMerge/>
            <w:tcMar>
              <w:top w:w="0" w:type="dxa"/>
              <w:left w:w="150" w:type="dxa"/>
              <w:bottom w:w="150" w:type="dxa"/>
              <w:right w:w="0" w:type="dxa"/>
            </w:tcMar>
            <w:vAlign w:val="center"/>
          </w:tcPr>
          <w:p w:rsidR="00C63BC4" w:rsidRPr="002E169A" w:rsidRDefault="00C63BC4" w:rsidP="002E169A">
            <w:pPr>
              <w:rPr>
                <w:b/>
                <w:bCs/>
                <w:color w:val="000000"/>
                <w:sz w:val="22"/>
                <w:szCs w:val="22"/>
              </w:rPr>
            </w:pPr>
          </w:p>
        </w:tc>
        <w:tc>
          <w:tcPr>
            <w:tcW w:w="562" w:type="pct"/>
            <w:vMerge/>
            <w:tcMar>
              <w:top w:w="0" w:type="dxa"/>
              <w:left w:w="150" w:type="dxa"/>
              <w:bottom w:w="150" w:type="dxa"/>
              <w:right w:w="0" w:type="dxa"/>
            </w:tcMar>
            <w:vAlign w:val="center"/>
          </w:tcPr>
          <w:p w:rsidR="00C63BC4" w:rsidRPr="002E169A" w:rsidRDefault="00C63BC4" w:rsidP="002E169A">
            <w:pPr>
              <w:rPr>
                <w:b/>
                <w:bCs/>
                <w:color w:val="000000"/>
                <w:sz w:val="22"/>
                <w:szCs w:val="22"/>
              </w:rPr>
            </w:pPr>
          </w:p>
        </w:tc>
        <w:tc>
          <w:tcPr>
            <w:tcW w:w="493" w:type="pct"/>
            <w:vMerge/>
            <w:tcMar>
              <w:top w:w="0" w:type="dxa"/>
              <w:left w:w="150" w:type="dxa"/>
              <w:bottom w:w="150" w:type="dxa"/>
              <w:right w:w="0" w:type="dxa"/>
            </w:tcMar>
            <w:vAlign w:val="center"/>
          </w:tcPr>
          <w:p w:rsidR="00C63BC4" w:rsidRPr="002E169A" w:rsidRDefault="00C63BC4" w:rsidP="002E169A">
            <w:pPr>
              <w:rPr>
                <w:b/>
                <w:bCs/>
                <w:color w:val="000000"/>
                <w:sz w:val="22"/>
                <w:szCs w:val="22"/>
              </w:rPr>
            </w:pPr>
          </w:p>
        </w:tc>
        <w:tc>
          <w:tcPr>
            <w:tcW w:w="421" w:type="pct"/>
            <w:tcMar>
              <w:top w:w="0" w:type="dxa"/>
              <w:left w:w="150" w:type="dxa"/>
              <w:bottom w:w="150" w:type="dxa"/>
              <w:right w:w="0" w:type="dxa"/>
            </w:tcMar>
            <w:textDirection w:val="btLr"/>
            <w:vAlign w:val="center"/>
          </w:tcPr>
          <w:p w:rsidR="00C63BC4" w:rsidRPr="002E169A" w:rsidRDefault="00C63BC4" w:rsidP="002E169A">
            <w:pPr>
              <w:rPr>
                <w:color w:val="000000"/>
                <w:sz w:val="22"/>
                <w:szCs w:val="22"/>
              </w:rPr>
            </w:pPr>
            <w:r w:rsidRPr="002E169A">
              <w:rPr>
                <w:color w:val="000000"/>
                <w:sz w:val="22"/>
                <w:szCs w:val="22"/>
              </w:rPr>
              <w:t>школа</w:t>
            </w:r>
          </w:p>
        </w:tc>
        <w:tc>
          <w:tcPr>
            <w:tcW w:w="352" w:type="pct"/>
            <w:textDirection w:val="btLr"/>
            <w:vAlign w:val="center"/>
          </w:tcPr>
          <w:p w:rsidR="00C63BC4" w:rsidRPr="002E169A" w:rsidRDefault="00C63BC4" w:rsidP="002E169A">
            <w:pPr>
              <w:rPr>
                <w:color w:val="000000"/>
                <w:sz w:val="22"/>
                <w:szCs w:val="22"/>
              </w:rPr>
            </w:pPr>
            <w:r w:rsidRPr="002E169A">
              <w:rPr>
                <w:color w:val="000000"/>
                <w:sz w:val="22"/>
                <w:szCs w:val="22"/>
              </w:rPr>
              <w:t>район</w:t>
            </w:r>
          </w:p>
        </w:tc>
        <w:tc>
          <w:tcPr>
            <w:tcW w:w="494" w:type="pct"/>
            <w:textDirection w:val="btLr"/>
            <w:vAlign w:val="center"/>
          </w:tcPr>
          <w:p w:rsidR="00C63BC4" w:rsidRPr="002E169A" w:rsidRDefault="00C63BC4" w:rsidP="002E169A">
            <w:pPr>
              <w:rPr>
                <w:color w:val="000000"/>
                <w:sz w:val="22"/>
                <w:szCs w:val="22"/>
              </w:rPr>
            </w:pPr>
            <w:r w:rsidRPr="002E169A">
              <w:rPr>
                <w:color w:val="000000"/>
                <w:sz w:val="22"/>
                <w:szCs w:val="22"/>
              </w:rPr>
              <w:t>РТ</w:t>
            </w:r>
          </w:p>
        </w:tc>
        <w:tc>
          <w:tcPr>
            <w:tcW w:w="423" w:type="pct"/>
            <w:textDirection w:val="btLr"/>
          </w:tcPr>
          <w:p w:rsidR="00C63BC4" w:rsidRPr="002E169A" w:rsidRDefault="00C63BC4" w:rsidP="002E169A">
            <w:pPr>
              <w:ind w:left="113" w:right="113"/>
              <w:rPr>
                <w:b/>
                <w:bCs/>
                <w:color w:val="000000"/>
                <w:sz w:val="22"/>
                <w:szCs w:val="22"/>
              </w:rPr>
            </w:pPr>
            <w:r w:rsidRPr="002E169A">
              <w:rPr>
                <w:color w:val="000000"/>
                <w:sz w:val="22"/>
                <w:szCs w:val="22"/>
              </w:rPr>
              <w:t>РФ</w:t>
            </w:r>
          </w:p>
        </w:tc>
        <w:tc>
          <w:tcPr>
            <w:tcW w:w="774" w:type="pct"/>
            <w:vMerge/>
            <w:tcMar>
              <w:top w:w="0" w:type="dxa"/>
              <w:left w:w="150" w:type="dxa"/>
              <w:bottom w:w="150" w:type="dxa"/>
              <w:right w:w="0" w:type="dxa"/>
            </w:tcMar>
            <w:vAlign w:val="center"/>
          </w:tcPr>
          <w:p w:rsidR="00C63BC4" w:rsidRPr="002E169A" w:rsidRDefault="00C63BC4" w:rsidP="002E169A">
            <w:pPr>
              <w:rPr>
                <w:b/>
                <w:bCs/>
                <w:color w:val="000000"/>
                <w:sz w:val="22"/>
                <w:szCs w:val="22"/>
              </w:rPr>
            </w:pPr>
          </w:p>
        </w:tc>
      </w:tr>
      <w:tr w:rsidR="00C63BC4" w:rsidRPr="002E169A" w:rsidTr="00C10C51">
        <w:trPr>
          <w:trHeight w:val="452"/>
        </w:trPr>
        <w:tc>
          <w:tcPr>
            <w:tcW w:w="931" w:type="pct"/>
            <w:tcMar>
              <w:top w:w="0" w:type="dxa"/>
              <w:left w:w="150" w:type="dxa"/>
              <w:bottom w:w="150" w:type="dxa"/>
              <w:right w:w="0" w:type="dxa"/>
            </w:tcMar>
            <w:vAlign w:val="center"/>
          </w:tcPr>
          <w:p w:rsidR="00C63BC4" w:rsidRPr="002E169A" w:rsidRDefault="00C63BC4" w:rsidP="002E169A">
            <w:pPr>
              <w:rPr>
                <w:color w:val="000000"/>
                <w:sz w:val="22"/>
                <w:szCs w:val="22"/>
              </w:rPr>
            </w:pPr>
            <w:r w:rsidRPr="002E169A">
              <w:rPr>
                <w:color w:val="000000"/>
                <w:sz w:val="22"/>
                <w:szCs w:val="22"/>
              </w:rPr>
              <w:t>Русский язык</w:t>
            </w:r>
          </w:p>
        </w:tc>
        <w:tc>
          <w:tcPr>
            <w:tcW w:w="550" w:type="pct"/>
            <w:tcMar>
              <w:top w:w="0" w:type="dxa"/>
              <w:left w:w="150" w:type="dxa"/>
              <w:bottom w:w="150" w:type="dxa"/>
              <w:right w:w="0" w:type="dxa"/>
            </w:tcMar>
            <w:vAlign w:val="center"/>
          </w:tcPr>
          <w:p w:rsidR="00C63BC4" w:rsidRPr="002E169A" w:rsidRDefault="00C63BC4" w:rsidP="002E169A">
            <w:pPr>
              <w:rPr>
                <w:color w:val="000000"/>
                <w:sz w:val="22"/>
                <w:szCs w:val="22"/>
              </w:rPr>
            </w:pPr>
            <w:r w:rsidRPr="002E169A">
              <w:rPr>
                <w:color w:val="000000"/>
                <w:sz w:val="22"/>
                <w:szCs w:val="22"/>
              </w:rPr>
              <w:t>7</w:t>
            </w:r>
          </w:p>
        </w:tc>
        <w:tc>
          <w:tcPr>
            <w:tcW w:w="562" w:type="pct"/>
            <w:tcMar>
              <w:top w:w="0" w:type="dxa"/>
              <w:left w:w="150" w:type="dxa"/>
              <w:bottom w:w="150" w:type="dxa"/>
              <w:right w:w="0" w:type="dxa"/>
            </w:tcMar>
            <w:vAlign w:val="center"/>
          </w:tcPr>
          <w:p w:rsidR="00C63BC4" w:rsidRPr="002E169A" w:rsidRDefault="00C63BC4" w:rsidP="002E169A">
            <w:pPr>
              <w:rPr>
                <w:color w:val="000000"/>
                <w:sz w:val="22"/>
                <w:szCs w:val="22"/>
              </w:rPr>
            </w:pPr>
            <w:r w:rsidRPr="002E169A">
              <w:rPr>
                <w:color w:val="000000"/>
                <w:sz w:val="22"/>
                <w:szCs w:val="22"/>
              </w:rPr>
              <w:t>71 (1)</w:t>
            </w:r>
          </w:p>
        </w:tc>
        <w:tc>
          <w:tcPr>
            <w:tcW w:w="493" w:type="pct"/>
            <w:tcMar>
              <w:top w:w="0" w:type="dxa"/>
              <w:left w:w="150" w:type="dxa"/>
              <w:bottom w:w="150" w:type="dxa"/>
              <w:right w:w="0" w:type="dxa"/>
            </w:tcMar>
            <w:vAlign w:val="center"/>
          </w:tcPr>
          <w:p w:rsidR="00C63BC4" w:rsidRPr="002E169A" w:rsidRDefault="00C63BC4" w:rsidP="002E169A">
            <w:pPr>
              <w:rPr>
                <w:color w:val="000000"/>
                <w:sz w:val="22"/>
                <w:szCs w:val="22"/>
              </w:rPr>
            </w:pPr>
            <w:r w:rsidRPr="002E169A">
              <w:rPr>
                <w:color w:val="000000"/>
                <w:sz w:val="22"/>
                <w:szCs w:val="22"/>
              </w:rPr>
              <w:t>90 (1)</w:t>
            </w:r>
          </w:p>
        </w:tc>
        <w:tc>
          <w:tcPr>
            <w:tcW w:w="421" w:type="pct"/>
            <w:tcMar>
              <w:top w:w="0" w:type="dxa"/>
              <w:left w:w="150" w:type="dxa"/>
              <w:bottom w:w="150" w:type="dxa"/>
              <w:right w:w="0" w:type="dxa"/>
            </w:tcMar>
            <w:vAlign w:val="center"/>
          </w:tcPr>
          <w:p w:rsidR="00C63BC4" w:rsidRPr="002E169A" w:rsidRDefault="00C63BC4" w:rsidP="002E169A">
            <w:pPr>
              <w:rPr>
                <w:color w:val="000000"/>
                <w:sz w:val="22"/>
                <w:szCs w:val="22"/>
              </w:rPr>
            </w:pPr>
            <w:r w:rsidRPr="002E169A">
              <w:rPr>
                <w:color w:val="000000"/>
                <w:sz w:val="22"/>
                <w:szCs w:val="22"/>
                <w:highlight w:val="green"/>
              </w:rPr>
              <w:t>81,57</w:t>
            </w:r>
          </w:p>
        </w:tc>
        <w:tc>
          <w:tcPr>
            <w:tcW w:w="352" w:type="pct"/>
            <w:vAlign w:val="center"/>
          </w:tcPr>
          <w:p w:rsidR="00C63BC4" w:rsidRPr="002E169A" w:rsidRDefault="00C63BC4" w:rsidP="002E169A">
            <w:pPr>
              <w:rPr>
                <w:color w:val="000000"/>
                <w:sz w:val="22"/>
                <w:szCs w:val="22"/>
              </w:rPr>
            </w:pPr>
            <w:r w:rsidRPr="002E169A">
              <w:rPr>
                <w:color w:val="000000"/>
                <w:sz w:val="22"/>
                <w:szCs w:val="22"/>
              </w:rPr>
              <w:t>74,88</w:t>
            </w:r>
          </w:p>
        </w:tc>
        <w:tc>
          <w:tcPr>
            <w:tcW w:w="494" w:type="pct"/>
            <w:vAlign w:val="center"/>
          </w:tcPr>
          <w:p w:rsidR="00C63BC4" w:rsidRPr="002E169A" w:rsidRDefault="00C63BC4" w:rsidP="002E169A">
            <w:pPr>
              <w:rPr>
                <w:color w:val="000000"/>
                <w:sz w:val="22"/>
                <w:szCs w:val="22"/>
              </w:rPr>
            </w:pPr>
            <w:r w:rsidRPr="002E169A">
              <w:rPr>
                <w:color w:val="000000"/>
                <w:sz w:val="22"/>
                <w:szCs w:val="22"/>
              </w:rPr>
              <w:t>74,7</w:t>
            </w:r>
          </w:p>
        </w:tc>
        <w:tc>
          <w:tcPr>
            <w:tcW w:w="423" w:type="pct"/>
          </w:tcPr>
          <w:p w:rsidR="00C63BC4" w:rsidRPr="002E169A" w:rsidRDefault="00C63BC4" w:rsidP="002E169A">
            <w:pPr>
              <w:rPr>
                <w:color w:val="000000"/>
                <w:sz w:val="22"/>
                <w:szCs w:val="22"/>
              </w:rPr>
            </w:pPr>
            <w:r w:rsidRPr="002E169A">
              <w:rPr>
                <w:color w:val="000000"/>
                <w:sz w:val="22"/>
                <w:szCs w:val="22"/>
              </w:rPr>
              <w:t>71,4</w:t>
            </w:r>
          </w:p>
        </w:tc>
        <w:tc>
          <w:tcPr>
            <w:tcW w:w="774" w:type="pct"/>
            <w:tcMar>
              <w:top w:w="0" w:type="dxa"/>
              <w:left w:w="150" w:type="dxa"/>
              <w:bottom w:w="150" w:type="dxa"/>
              <w:right w:w="0" w:type="dxa"/>
            </w:tcMar>
            <w:vAlign w:val="center"/>
          </w:tcPr>
          <w:p w:rsidR="00C63BC4" w:rsidRPr="002E169A" w:rsidRDefault="00C63BC4" w:rsidP="002E169A">
            <w:pPr>
              <w:rPr>
                <w:color w:val="000000"/>
                <w:sz w:val="22"/>
                <w:szCs w:val="22"/>
              </w:rPr>
            </w:pPr>
            <w:r w:rsidRPr="002E169A">
              <w:rPr>
                <w:color w:val="000000"/>
                <w:sz w:val="22"/>
                <w:szCs w:val="22"/>
              </w:rPr>
              <w:t>0</w:t>
            </w:r>
          </w:p>
        </w:tc>
      </w:tr>
      <w:tr w:rsidR="00C63BC4" w:rsidRPr="002E169A" w:rsidTr="00C10C51">
        <w:trPr>
          <w:trHeight w:val="258"/>
        </w:trPr>
        <w:tc>
          <w:tcPr>
            <w:tcW w:w="931" w:type="pct"/>
            <w:tcMar>
              <w:top w:w="0" w:type="dxa"/>
              <w:left w:w="150" w:type="dxa"/>
              <w:bottom w:w="150" w:type="dxa"/>
              <w:right w:w="0" w:type="dxa"/>
            </w:tcMar>
            <w:vAlign w:val="center"/>
          </w:tcPr>
          <w:p w:rsidR="00C63BC4" w:rsidRPr="002E169A" w:rsidRDefault="00C63BC4" w:rsidP="002E169A">
            <w:pPr>
              <w:rPr>
                <w:color w:val="000000"/>
                <w:sz w:val="22"/>
                <w:szCs w:val="22"/>
              </w:rPr>
            </w:pPr>
            <w:r w:rsidRPr="002E169A">
              <w:rPr>
                <w:color w:val="000000"/>
                <w:sz w:val="22"/>
                <w:szCs w:val="22"/>
              </w:rPr>
              <w:t>Химия</w:t>
            </w:r>
          </w:p>
        </w:tc>
        <w:tc>
          <w:tcPr>
            <w:tcW w:w="550" w:type="pct"/>
            <w:tcMar>
              <w:top w:w="0" w:type="dxa"/>
              <w:left w:w="150" w:type="dxa"/>
              <w:bottom w:w="150" w:type="dxa"/>
              <w:right w:w="0" w:type="dxa"/>
            </w:tcMar>
            <w:vAlign w:val="center"/>
          </w:tcPr>
          <w:p w:rsidR="00C63BC4" w:rsidRPr="002E169A" w:rsidRDefault="00C63BC4" w:rsidP="002E169A">
            <w:pPr>
              <w:rPr>
                <w:color w:val="000000"/>
                <w:sz w:val="22"/>
                <w:szCs w:val="22"/>
              </w:rPr>
            </w:pPr>
            <w:r w:rsidRPr="002E169A">
              <w:rPr>
                <w:color w:val="000000"/>
                <w:sz w:val="22"/>
                <w:szCs w:val="22"/>
              </w:rPr>
              <w:t>2</w:t>
            </w:r>
          </w:p>
        </w:tc>
        <w:tc>
          <w:tcPr>
            <w:tcW w:w="562" w:type="pct"/>
            <w:tcMar>
              <w:top w:w="0" w:type="dxa"/>
              <w:left w:w="150" w:type="dxa"/>
              <w:bottom w:w="150" w:type="dxa"/>
              <w:right w:w="0" w:type="dxa"/>
            </w:tcMar>
            <w:vAlign w:val="center"/>
          </w:tcPr>
          <w:p w:rsidR="00C63BC4" w:rsidRPr="002E169A" w:rsidRDefault="00C63BC4" w:rsidP="002E169A">
            <w:pPr>
              <w:rPr>
                <w:color w:val="000000"/>
                <w:sz w:val="22"/>
                <w:szCs w:val="22"/>
              </w:rPr>
            </w:pPr>
            <w:r w:rsidRPr="002E169A">
              <w:rPr>
                <w:color w:val="000000"/>
                <w:sz w:val="22"/>
                <w:szCs w:val="22"/>
              </w:rPr>
              <w:t>46 (1)</w:t>
            </w:r>
          </w:p>
        </w:tc>
        <w:tc>
          <w:tcPr>
            <w:tcW w:w="493" w:type="pct"/>
            <w:tcMar>
              <w:top w:w="0" w:type="dxa"/>
              <w:left w:w="150" w:type="dxa"/>
              <w:bottom w:w="150" w:type="dxa"/>
              <w:right w:w="0" w:type="dxa"/>
            </w:tcMar>
            <w:vAlign w:val="center"/>
          </w:tcPr>
          <w:p w:rsidR="00C63BC4" w:rsidRPr="002E169A" w:rsidRDefault="00C63BC4" w:rsidP="002E169A">
            <w:pPr>
              <w:rPr>
                <w:color w:val="000000"/>
                <w:sz w:val="22"/>
                <w:szCs w:val="22"/>
              </w:rPr>
            </w:pPr>
            <w:r w:rsidRPr="002E169A">
              <w:rPr>
                <w:color w:val="000000"/>
                <w:sz w:val="22"/>
                <w:szCs w:val="22"/>
              </w:rPr>
              <w:t>65 (1)</w:t>
            </w:r>
          </w:p>
        </w:tc>
        <w:tc>
          <w:tcPr>
            <w:tcW w:w="421" w:type="pct"/>
            <w:tcMar>
              <w:top w:w="0" w:type="dxa"/>
              <w:left w:w="150" w:type="dxa"/>
              <w:bottom w:w="150" w:type="dxa"/>
              <w:right w:w="0" w:type="dxa"/>
            </w:tcMar>
            <w:vAlign w:val="center"/>
          </w:tcPr>
          <w:p w:rsidR="00C63BC4" w:rsidRPr="002E169A" w:rsidRDefault="00C63BC4" w:rsidP="002E169A">
            <w:pPr>
              <w:rPr>
                <w:color w:val="000000"/>
                <w:sz w:val="22"/>
                <w:szCs w:val="22"/>
              </w:rPr>
            </w:pPr>
            <w:r w:rsidRPr="002E169A">
              <w:rPr>
                <w:color w:val="000000"/>
                <w:sz w:val="22"/>
                <w:szCs w:val="22"/>
              </w:rPr>
              <w:t>55,5</w:t>
            </w:r>
          </w:p>
        </w:tc>
        <w:tc>
          <w:tcPr>
            <w:tcW w:w="352" w:type="pct"/>
            <w:vAlign w:val="center"/>
          </w:tcPr>
          <w:p w:rsidR="00C63BC4" w:rsidRPr="002E169A" w:rsidRDefault="00C63BC4" w:rsidP="002E169A">
            <w:pPr>
              <w:rPr>
                <w:color w:val="000000"/>
                <w:sz w:val="22"/>
                <w:szCs w:val="22"/>
              </w:rPr>
            </w:pPr>
            <w:r w:rsidRPr="002E169A">
              <w:rPr>
                <w:color w:val="000000"/>
                <w:sz w:val="22"/>
                <w:szCs w:val="22"/>
              </w:rPr>
              <w:t>74,42</w:t>
            </w:r>
          </w:p>
        </w:tc>
        <w:tc>
          <w:tcPr>
            <w:tcW w:w="494" w:type="pct"/>
            <w:vAlign w:val="center"/>
          </w:tcPr>
          <w:p w:rsidR="00C63BC4" w:rsidRPr="002E169A" w:rsidRDefault="00C63BC4" w:rsidP="002E169A">
            <w:pPr>
              <w:rPr>
                <w:color w:val="000000"/>
                <w:sz w:val="22"/>
                <w:szCs w:val="22"/>
              </w:rPr>
            </w:pPr>
            <w:r w:rsidRPr="002E169A">
              <w:rPr>
                <w:color w:val="000000"/>
                <w:sz w:val="22"/>
                <w:szCs w:val="22"/>
              </w:rPr>
              <w:t>62,65</w:t>
            </w:r>
          </w:p>
        </w:tc>
        <w:tc>
          <w:tcPr>
            <w:tcW w:w="423" w:type="pct"/>
          </w:tcPr>
          <w:p w:rsidR="00C63BC4" w:rsidRPr="002E169A" w:rsidRDefault="00C63BC4" w:rsidP="002E169A">
            <w:pPr>
              <w:rPr>
                <w:color w:val="000000"/>
                <w:sz w:val="22"/>
                <w:szCs w:val="22"/>
              </w:rPr>
            </w:pPr>
            <w:r w:rsidRPr="002E169A">
              <w:rPr>
                <w:color w:val="000000"/>
                <w:sz w:val="22"/>
                <w:szCs w:val="22"/>
              </w:rPr>
              <w:t>53,8</w:t>
            </w:r>
          </w:p>
        </w:tc>
        <w:tc>
          <w:tcPr>
            <w:tcW w:w="774" w:type="pct"/>
            <w:tcMar>
              <w:top w:w="0" w:type="dxa"/>
              <w:left w:w="150" w:type="dxa"/>
              <w:bottom w:w="150" w:type="dxa"/>
              <w:right w:w="0" w:type="dxa"/>
            </w:tcMar>
            <w:vAlign w:val="center"/>
          </w:tcPr>
          <w:p w:rsidR="00C63BC4" w:rsidRPr="002E169A" w:rsidRDefault="00C63BC4" w:rsidP="002E169A">
            <w:pPr>
              <w:rPr>
                <w:color w:val="000000"/>
                <w:sz w:val="22"/>
                <w:szCs w:val="22"/>
              </w:rPr>
            </w:pPr>
            <w:r w:rsidRPr="002E169A">
              <w:rPr>
                <w:color w:val="000000"/>
                <w:sz w:val="22"/>
                <w:szCs w:val="22"/>
              </w:rPr>
              <w:t>0</w:t>
            </w:r>
          </w:p>
        </w:tc>
      </w:tr>
      <w:tr w:rsidR="00C63BC4" w:rsidRPr="002E169A" w:rsidTr="00C10C51">
        <w:trPr>
          <w:trHeight w:val="258"/>
        </w:trPr>
        <w:tc>
          <w:tcPr>
            <w:tcW w:w="931" w:type="pct"/>
            <w:tcMar>
              <w:top w:w="0" w:type="dxa"/>
              <w:left w:w="150" w:type="dxa"/>
              <w:bottom w:w="150" w:type="dxa"/>
              <w:right w:w="0" w:type="dxa"/>
            </w:tcMar>
            <w:vAlign w:val="center"/>
          </w:tcPr>
          <w:p w:rsidR="00C63BC4" w:rsidRPr="002E169A" w:rsidRDefault="00C63BC4" w:rsidP="002E169A">
            <w:pPr>
              <w:rPr>
                <w:color w:val="000000"/>
                <w:sz w:val="22"/>
                <w:szCs w:val="22"/>
              </w:rPr>
            </w:pPr>
            <w:r w:rsidRPr="002E169A">
              <w:rPr>
                <w:color w:val="000000"/>
                <w:sz w:val="22"/>
                <w:szCs w:val="22"/>
              </w:rPr>
              <w:t>Биология</w:t>
            </w:r>
          </w:p>
        </w:tc>
        <w:tc>
          <w:tcPr>
            <w:tcW w:w="550" w:type="pct"/>
            <w:tcMar>
              <w:top w:w="0" w:type="dxa"/>
              <w:left w:w="150" w:type="dxa"/>
              <w:bottom w:w="150" w:type="dxa"/>
              <w:right w:w="0" w:type="dxa"/>
            </w:tcMar>
            <w:vAlign w:val="center"/>
          </w:tcPr>
          <w:p w:rsidR="00C63BC4" w:rsidRPr="002E169A" w:rsidRDefault="00C63BC4" w:rsidP="002E169A">
            <w:pPr>
              <w:rPr>
                <w:color w:val="000000"/>
                <w:sz w:val="22"/>
                <w:szCs w:val="22"/>
              </w:rPr>
            </w:pPr>
            <w:r w:rsidRPr="002E169A">
              <w:rPr>
                <w:color w:val="000000"/>
                <w:sz w:val="22"/>
                <w:szCs w:val="22"/>
              </w:rPr>
              <w:t>2</w:t>
            </w:r>
          </w:p>
        </w:tc>
        <w:tc>
          <w:tcPr>
            <w:tcW w:w="562" w:type="pct"/>
            <w:tcMar>
              <w:top w:w="0" w:type="dxa"/>
              <w:left w:w="150" w:type="dxa"/>
              <w:bottom w:w="150" w:type="dxa"/>
              <w:right w:w="0" w:type="dxa"/>
            </w:tcMar>
            <w:vAlign w:val="center"/>
          </w:tcPr>
          <w:p w:rsidR="00C63BC4" w:rsidRPr="002E169A" w:rsidRDefault="00C63BC4" w:rsidP="002E169A">
            <w:pPr>
              <w:rPr>
                <w:color w:val="000000"/>
                <w:sz w:val="22"/>
                <w:szCs w:val="22"/>
              </w:rPr>
            </w:pPr>
            <w:r w:rsidRPr="002E169A">
              <w:rPr>
                <w:color w:val="000000"/>
                <w:sz w:val="22"/>
                <w:szCs w:val="22"/>
              </w:rPr>
              <w:t>47 (1)</w:t>
            </w:r>
          </w:p>
        </w:tc>
        <w:tc>
          <w:tcPr>
            <w:tcW w:w="493" w:type="pct"/>
            <w:tcMar>
              <w:top w:w="0" w:type="dxa"/>
              <w:left w:w="150" w:type="dxa"/>
              <w:bottom w:w="150" w:type="dxa"/>
              <w:right w:w="0" w:type="dxa"/>
            </w:tcMar>
            <w:vAlign w:val="center"/>
          </w:tcPr>
          <w:p w:rsidR="00C63BC4" w:rsidRPr="002E169A" w:rsidRDefault="00C63BC4" w:rsidP="002E169A">
            <w:pPr>
              <w:rPr>
                <w:color w:val="000000"/>
                <w:sz w:val="22"/>
                <w:szCs w:val="22"/>
              </w:rPr>
            </w:pPr>
            <w:r w:rsidRPr="002E169A">
              <w:rPr>
                <w:color w:val="000000"/>
                <w:sz w:val="22"/>
                <w:szCs w:val="22"/>
              </w:rPr>
              <w:t>78 (1)</w:t>
            </w:r>
          </w:p>
        </w:tc>
        <w:tc>
          <w:tcPr>
            <w:tcW w:w="421" w:type="pct"/>
            <w:tcMar>
              <w:top w:w="0" w:type="dxa"/>
              <w:left w:w="150" w:type="dxa"/>
              <w:bottom w:w="150" w:type="dxa"/>
              <w:right w:w="0" w:type="dxa"/>
            </w:tcMar>
            <w:vAlign w:val="center"/>
          </w:tcPr>
          <w:p w:rsidR="00C63BC4" w:rsidRPr="002E169A" w:rsidRDefault="00C63BC4" w:rsidP="002E169A">
            <w:pPr>
              <w:rPr>
                <w:color w:val="000000"/>
                <w:sz w:val="22"/>
                <w:szCs w:val="22"/>
              </w:rPr>
            </w:pPr>
            <w:r w:rsidRPr="002E169A">
              <w:rPr>
                <w:color w:val="000000"/>
                <w:sz w:val="22"/>
                <w:szCs w:val="22"/>
                <w:highlight w:val="green"/>
              </w:rPr>
              <w:t>62,5</w:t>
            </w:r>
          </w:p>
        </w:tc>
        <w:tc>
          <w:tcPr>
            <w:tcW w:w="352" w:type="pct"/>
            <w:vAlign w:val="center"/>
          </w:tcPr>
          <w:p w:rsidR="00C63BC4" w:rsidRPr="002E169A" w:rsidRDefault="00C63BC4" w:rsidP="002E169A">
            <w:pPr>
              <w:rPr>
                <w:color w:val="000000"/>
                <w:sz w:val="22"/>
                <w:szCs w:val="22"/>
              </w:rPr>
            </w:pPr>
            <w:r w:rsidRPr="002E169A">
              <w:rPr>
                <w:color w:val="000000"/>
                <w:sz w:val="22"/>
                <w:szCs w:val="22"/>
              </w:rPr>
              <w:t>59,88</w:t>
            </w:r>
          </w:p>
        </w:tc>
        <w:tc>
          <w:tcPr>
            <w:tcW w:w="494" w:type="pct"/>
            <w:vAlign w:val="center"/>
          </w:tcPr>
          <w:p w:rsidR="00C63BC4" w:rsidRPr="002E169A" w:rsidRDefault="00C63BC4" w:rsidP="002E169A">
            <w:pPr>
              <w:rPr>
                <w:color w:val="000000"/>
                <w:sz w:val="22"/>
                <w:szCs w:val="22"/>
              </w:rPr>
            </w:pPr>
            <w:r w:rsidRPr="002E169A">
              <w:rPr>
                <w:color w:val="000000"/>
                <w:sz w:val="22"/>
                <w:szCs w:val="22"/>
              </w:rPr>
              <w:t>56,88</w:t>
            </w:r>
          </w:p>
        </w:tc>
        <w:tc>
          <w:tcPr>
            <w:tcW w:w="423" w:type="pct"/>
          </w:tcPr>
          <w:p w:rsidR="00C63BC4" w:rsidRPr="002E169A" w:rsidRDefault="00C63BC4" w:rsidP="002E169A">
            <w:pPr>
              <w:rPr>
                <w:color w:val="000000"/>
                <w:sz w:val="22"/>
                <w:szCs w:val="22"/>
              </w:rPr>
            </w:pPr>
            <w:r w:rsidRPr="002E169A">
              <w:rPr>
                <w:color w:val="000000"/>
                <w:sz w:val="22"/>
                <w:szCs w:val="22"/>
              </w:rPr>
              <w:t>51,1</w:t>
            </w:r>
          </w:p>
        </w:tc>
        <w:tc>
          <w:tcPr>
            <w:tcW w:w="774" w:type="pct"/>
            <w:tcMar>
              <w:top w:w="0" w:type="dxa"/>
              <w:left w:w="150" w:type="dxa"/>
              <w:bottom w:w="150" w:type="dxa"/>
              <w:right w:w="0" w:type="dxa"/>
            </w:tcMar>
            <w:vAlign w:val="center"/>
          </w:tcPr>
          <w:p w:rsidR="00C63BC4" w:rsidRPr="002E169A" w:rsidRDefault="00C63BC4" w:rsidP="002E169A">
            <w:pPr>
              <w:rPr>
                <w:color w:val="000000"/>
                <w:sz w:val="22"/>
                <w:szCs w:val="22"/>
                <w:lang w:val="en-US"/>
              </w:rPr>
            </w:pPr>
            <w:r w:rsidRPr="002E169A">
              <w:rPr>
                <w:color w:val="000000"/>
                <w:sz w:val="22"/>
                <w:szCs w:val="22"/>
                <w:lang w:val="en-US"/>
              </w:rPr>
              <w:t>0</w:t>
            </w:r>
          </w:p>
        </w:tc>
      </w:tr>
      <w:tr w:rsidR="00C63BC4" w:rsidRPr="002E169A" w:rsidTr="00C10C51">
        <w:trPr>
          <w:trHeight w:val="293"/>
        </w:trPr>
        <w:tc>
          <w:tcPr>
            <w:tcW w:w="931" w:type="pct"/>
            <w:tcMar>
              <w:top w:w="0" w:type="dxa"/>
              <w:left w:w="150" w:type="dxa"/>
              <w:bottom w:w="150" w:type="dxa"/>
              <w:right w:w="0" w:type="dxa"/>
            </w:tcMar>
            <w:vAlign w:val="center"/>
          </w:tcPr>
          <w:p w:rsidR="00C63BC4" w:rsidRPr="002E169A" w:rsidRDefault="00C63BC4" w:rsidP="002E169A">
            <w:pPr>
              <w:rPr>
                <w:color w:val="000000"/>
                <w:sz w:val="22"/>
                <w:szCs w:val="22"/>
              </w:rPr>
            </w:pPr>
            <w:r w:rsidRPr="002E169A">
              <w:rPr>
                <w:color w:val="000000"/>
                <w:sz w:val="22"/>
                <w:szCs w:val="22"/>
              </w:rPr>
              <w:t xml:space="preserve">История </w:t>
            </w:r>
          </w:p>
        </w:tc>
        <w:tc>
          <w:tcPr>
            <w:tcW w:w="550" w:type="pct"/>
            <w:tcMar>
              <w:top w:w="0" w:type="dxa"/>
              <w:left w:w="150" w:type="dxa"/>
              <w:bottom w:w="150" w:type="dxa"/>
              <w:right w:w="0" w:type="dxa"/>
            </w:tcMar>
            <w:vAlign w:val="center"/>
          </w:tcPr>
          <w:p w:rsidR="00C63BC4" w:rsidRPr="002E169A" w:rsidRDefault="00C63BC4" w:rsidP="002E169A">
            <w:pPr>
              <w:rPr>
                <w:color w:val="000000"/>
                <w:sz w:val="22"/>
                <w:szCs w:val="22"/>
              </w:rPr>
            </w:pPr>
            <w:r w:rsidRPr="002E169A">
              <w:rPr>
                <w:color w:val="000000"/>
                <w:sz w:val="22"/>
                <w:szCs w:val="22"/>
              </w:rPr>
              <w:t>3</w:t>
            </w:r>
          </w:p>
        </w:tc>
        <w:tc>
          <w:tcPr>
            <w:tcW w:w="562" w:type="pct"/>
            <w:tcMar>
              <w:top w:w="0" w:type="dxa"/>
              <w:left w:w="150" w:type="dxa"/>
              <w:bottom w:w="150" w:type="dxa"/>
              <w:right w:w="0" w:type="dxa"/>
            </w:tcMar>
            <w:vAlign w:val="center"/>
          </w:tcPr>
          <w:p w:rsidR="00C63BC4" w:rsidRPr="002E169A" w:rsidRDefault="00C63BC4" w:rsidP="002E169A">
            <w:pPr>
              <w:rPr>
                <w:color w:val="000000"/>
                <w:sz w:val="22"/>
                <w:szCs w:val="22"/>
              </w:rPr>
            </w:pPr>
            <w:r w:rsidRPr="002E169A">
              <w:rPr>
                <w:color w:val="000000"/>
                <w:sz w:val="22"/>
                <w:szCs w:val="22"/>
              </w:rPr>
              <w:t>55 (1)</w:t>
            </w:r>
          </w:p>
        </w:tc>
        <w:tc>
          <w:tcPr>
            <w:tcW w:w="493" w:type="pct"/>
            <w:tcMar>
              <w:top w:w="0" w:type="dxa"/>
              <w:left w:w="150" w:type="dxa"/>
              <w:bottom w:w="150" w:type="dxa"/>
              <w:right w:w="0" w:type="dxa"/>
            </w:tcMar>
            <w:vAlign w:val="center"/>
          </w:tcPr>
          <w:p w:rsidR="00C63BC4" w:rsidRPr="002E169A" w:rsidRDefault="00C63BC4" w:rsidP="002E169A">
            <w:pPr>
              <w:rPr>
                <w:color w:val="000000"/>
                <w:sz w:val="22"/>
                <w:szCs w:val="22"/>
              </w:rPr>
            </w:pPr>
            <w:r w:rsidRPr="002E169A">
              <w:rPr>
                <w:color w:val="000000"/>
                <w:sz w:val="22"/>
                <w:szCs w:val="22"/>
              </w:rPr>
              <w:t>75 (1)</w:t>
            </w:r>
          </w:p>
        </w:tc>
        <w:tc>
          <w:tcPr>
            <w:tcW w:w="421" w:type="pct"/>
            <w:tcMar>
              <w:top w:w="0" w:type="dxa"/>
              <w:left w:w="150" w:type="dxa"/>
              <w:bottom w:w="150" w:type="dxa"/>
              <w:right w:w="0" w:type="dxa"/>
            </w:tcMar>
            <w:vAlign w:val="center"/>
          </w:tcPr>
          <w:p w:rsidR="00C63BC4" w:rsidRPr="002E169A" w:rsidRDefault="00C63BC4" w:rsidP="002E169A">
            <w:pPr>
              <w:rPr>
                <w:color w:val="000000"/>
                <w:sz w:val="22"/>
                <w:szCs w:val="22"/>
              </w:rPr>
            </w:pPr>
            <w:r w:rsidRPr="002E169A">
              <w:rPr>
                <w:color w:val="000000"/>
                <w:sz w:val="22"/>
                <w:szCs w:val="22"/>
              </w:rPr>
              <w:t>65</w:t>
            </w:r>
          </w:p>
        </w:tc>
        <w:tc>
          <w:tcPr>
            <w:tcW w:w="352" w:type="pct"/>
            <w:vAlign w:val="center"/>
          </w:tcPr>
          <w:p w:rsidR="00C63BC4" w:rsidRPr="002E169A" w:rsidRDefault="00C63BC4" w:rsidP="002E169A">
            <w:pPr>
              <w:rPr>
                <w:color w:val="000000"/>
                <w:sz w:val="22"/>
                <w:szCs w:val="22"/>
              </w:rPr>
            </w:pPr>
            <w:r w:rsidRPr="002E169A">
              <w:rPr>
                <w:color w:val="000000"/>
                <w:sz w:val="22"/>
                <w:szCs w:val="22"/>
              </w:rPr>
              <w:t>65,57</w:t>
            </w:r>
          </w:p>
        </w:tc>
        <w:tc>
          <w:tcPr>
            <w:tcW w:w="494" w:type="pct"/>
            <w:vAlign w:val="center"/>
          </w:tcPr>
          <w:p w:rsidR="00C63BC4" w:rsidRPr="002E169A" w:rsidRDefault="00C63BC4" w:rsidP="002E169A">
            <w:pPr>
              <w:rPr>
                <w:color w:val="000000"/>
                <w:sz w:val="22"/>
                <w:szCs w:val="22"/>
              </w:rPr>
            </w:pPr>
            <w:r w:rsidRPr="002E169A">
              <w:rPr>
                <w:color w:val="000000"/>
                <w:sz w:val="22"/>
                <w:szCs w:val="22"/>
              </w:rPr>
              <w:t>61,44</w:t>
            </w:r>
          </w:p>
        </w:tc>
        <w:tc>
          <w:tcPr>
            <w:tcW w:w="423" w:type="pct"/>
          </w:tcPr>
          <w:p w:rsidR="00C63BC4" w:rsidRPr="002E169A" w:rsidRDefault="00C63BC4" w:rsidP="002E169A">
            <w:pPr>
              <w:rPr>
                <w:color w:val="000000"/>
                <w:sz w:val="22"/>
                <w:szCs w:val="22"/>
              </w:rPr>
            </w:pPr>
            <w:r w:rsidRPr="002E169A">
              <w:rPr>
                <w:color w:val="000000"/>
                <w:sz w:val="22"/>
                <w:szCs w:val="22"/>
              </w:rPr>
              <w:t>54,9</w:t>
            </w:r>
          </w:p>
        </w:tc>
        <w:tc>
          <w:tcPr>
            <w:tcW w:w="774" w:type="pct"/>
            <w:tcMar>
              <w:top w:w="0" w:type="dxa"/>
              <w:left w:w="150" w:type="dxa"/>
              <w:bottom w:w="150" w:type="dxa"/>
              <w:right w:w="0" w:type="dxa"/>
            </w:tcMar>
            <w:vAlign w:val="center"/>
          </w:tcPr>
          <w:p w:rsidR="00C63BC4" w:rsidRPr="002E169A" w:rsidRDefault="00C63BC4" w:rsidP="002E169A">
            <w:pPr>
              <w:rPr>
                <w:color w:val="000000"/>
                <w:sz w:val="22"/>
                <w:szCs w:val="22"/>
              </w:rPr>
            </w:pPr>
            <w:r w:rsidRPr="002E169A">
              <w:rPr>
                <w:color w:val="000000"/>
                <w:sz w:val="22"/>
                <w:szCs w:val="22"/>
              </w:rPr>
              <w:t>0</w:t>
            </w:r>
          </w:p>
        </w:tc>
      </w:tr>
      <w:tr w:rsidR="00C63BC4" w:rsidRPr="002E169A" w:rsidTr="00C10C51">
        <w:trPr>
          <w:trHeight w:val="468"/>
        </w:trPr>
        <w:tc>
          <w:tcPr>
            <w:tcW w:w="931" w:type="pct"/>
            <w:tcMar>
              <w:top w:w="0" w:type="dxa"/>
              <w:left w:w="150" w:type="dxa"/>
              <w:bottom w:w="150" w:type="dxa"/>
              <w:right w:w="0" w:type="dxa"/>
            </w:tcMar>
            <w:vAlign w:val="center"/>
          </w:tcPr>
          <w:p w:rsidR="00C63BC4" w:rsidRPr="002E169A" w:rsidRDefault="00C63BC4" w:rsidP="002E169A">
            <w:pPr>
              <w:rPr>
                <w:color w:val="000000"/>
                <w:sz w:val="22"/>
                <w:szCs w:val="22"/>
              </w:rPr>
            </w:pPr>
            <w:r w:rsidRPr="002E169A">
              <w:rPr>
                <w:color w:val="000000"/>
                <w:sz w:val="22"/>
                <w:szCs w:val="22"/>
              </w:rPr>
              <w:t>Английский язык</w:t>
            </w:r>
          </w:p>
        </w:tc>
        <w:tc>
          <w:tcPr>
            <w:tcW w:w="550" w:type="pct"/>
            <w:tcMar>
              <w:top w:w="0" w:type="dxa"/>
              <w:left w:w="150" w:type="dxa"/>
              <w:bottom w:w="150" w:type="dxa"/>
              <w:right w:w="0" w:type="dxa"/>
            </w:tcMar>
            <w:vAlign w:val="center"/>
          </w:tcPr>
          <w:p w:rsidR="00C63BC4" w:rsidRPr="002E169A" w:rsidRDefault="00C63BC4" w:rsidP="002E169A">
            <w:pPr>
              <w:rPr>
                <w:color w:val="000000"/>
                <w:sz w:val="22"/>
                <w:szCs w:val="22"/>
              </w:rPr>
            </w:pPr>
            <w:r w:rsidRPr="002E169A">
              <w:rPr>
                <w:color w:val="000000"/>
                <w:sz w:val="22"/>
                <w:szCs w:val="22"/>
              </w:rPr>
              <w:t>2</w:t>
            </w:r>
          </w:p>
        </w:tc>
        <w:tc>
          <w:tcPr>
            <w:tcW w:w="562" w:type="pct"/>
            <w:tcMar>
              <w:top w:w="0" w:type="dxa"/>
              <w:left w:w="150" w:type="dxa"/>
              <w:bottom w:w="150" w:type="dxa"/>
              <w:right w:w="0" w:type="dxa"/>
            </w:tcMar>
            <w:vAlign w:val="center"/>
          </w:tcPr>
          <w:p w:rsidR="00C63BC4" w:rsidRPr="002E169A" w:rsidRDefault="00C63BC4" w:rsidP="002E169A">
            <w:pPr>
              <w:rPr>
                <w:color w:val="000000"/>
                <w:sz w:val="22"/>
                <w:szCs w:val="22"/>
              </w:rPr>
            </w:pPr>
            <w:r w:rsidRPr="002E169A">
              <w:rPr>
                <w:color w:val="000000"/>
                <w:sz w:val="22"/>
                <w:szCs w:val="22"/>
              </w:rPr>
              <w:t>66(1)</w:t>
            </w:r>
          </w:p>
        </w:tc>
        <w:tc>
          <w:tcPr>
            <w:tcW w:w="493" w:type="pct"/>
            <w:tcMar>
              <w:top w:w="0" w:type="dxa"/>
              <w:left w:w="150" w:type="dxa"/>
              <w:bottom w:w="150" w:type="dxa"/>
              <w:right w:w="0" w:type="dxa"/>
            </w:tcMar>
            <w:vAlign w:val="center"/>
          </w:tcPr>
          <w:p w:rsidR="00C63BC4" w:rsidRPr="002E169A" w:rsidRDefault="00C63BC4" w:rsidP="002E169A">
            <w:pPr>
              <w:rPr>
                <w:color w:val="000000"/>
                <w:sz w:val="22"/>
                <w:szCs w:val="22"/>
              </w:rPr>
            </w:pPr>
            <w:r w:rsidRPr="002E169A">
              <w:rPr>
                <w:color w:val="000000"/>
                <w:sz w:val="22"/>
                <w:szCs w:val="22"/>
              </w:rPr>
              <w:t>76 (1)</w:t>
            </w:r>
          </w:p>
        </w:tc>
        <w:tc>
          <w:tcPr>
            <w:tcW w:w="421" w:type="pct"/>
            <w:tcMar>
              <w:top w:w="0" w:type="dxa"/>
              <w:left w:w="150" w:type="dxa"/>
              <w:bottom w:w="150" w:type="dxa"/>
              <w:right w:w="0" w:type="dxa"/>
            </w:tcMar>
            <w:vAlign w:val="center"/>
          </w:tcPr>
          <w:p w:rsidR="00C63BC4" w:rsidRPr="002E169A" w:rsidRDefault="00C63BC4" w:rsidP="002E169A">
            <w:pPr>
              <w:rPr>
                <w:color w:val="000000"/>
                <w:sz w:val="22"/>
                <w:szCs w:val="22"/>
              </w:rPr>
            </w:pPr>
            <w:r w:rsidRPr="002E169A">
              <w:rPr>
                <w:color w:val="000000"/>
                <w:sz w:val="22"/>
                <w:szCs w:val="22"/>
              </w:rPr>
              <w:t>71</w:t>
            </w:r>
          </w:p>
        </w:tc>
        <w:tc>
          <w:tcPr>
            <w:tcW w:w="352" w:type="pct"/>
            <w:vAlign w:val="center"/>
          </w:tcPr>
          <w:p w:rsidR="00C63BC4" w:rsidRPr="002E169A" w:rsidRDefault="00C63BC4" w:rsidP="002E169A">
            <w:pPr>
              <w:rPr>
                <w:color w:val="000000"/>
                <w:sz w:val="22"/>
                <w:szCs w:val="22"/>
              </w:rPr>
            </w:pPr>
            <w:r w:rsidRPr="002E169A">
              <w:rPr>
                <w:color w:val="000000"/>
                <w:sz w:val="22"/>
                <w:szCs w:val="22"/>
              </w:rPr>
              <w:t>74</w:t>
            </w:r>
          </w:p>
        </w:tc>
        <w:tc>
          <w:tcPr>
            <w:tcW w:w="494" w:type="pct"/>
            <w:vAlign w:val="center"/>
          </w:tcPr>
          <w:p w:rsidR="00C63BC4" w:rsidRPr="002E169A" w:rsidRDefault="00C63BC4" w:rsidP="002E169A">
            <w:pPr>
              <w:rPr>
                <w:color w:val="000000"/>
                <w:sz w:val="22"/>
                <w:szCs w:val="22"/>
              </w:rPr>
            </w:pPr>
            <w:r w:rsidRPr="002E169A">
              <w:rPr>
                <w:color w:val="000000"/>
                <w:sz w:val="22"/>
                <w:szCs w:val="22"/>
              </w:rPr>
              <w:t>79,32</w:t>
            </w:r>
          </w:p>
        </w:tc>
        <w:tc>
          <w:tcPr>
            <w:tcW w:w="423" w:type="pct"/>
          </w:tcPr>
          <w:p w:rsidR="00C63BC4" w:rsidRPr="002E169A" w:rsidRDefault="00C63BC4" w:rsidP="002E169A">
            <w:pPr>
              <w:rPr>
                <w:color w:val="000000"/>
                <w:sz w:val="22"/>
                <w:szCs w:val="22"/>
              </w:rPr>
            </w:pPr>
            <w:r w:rsidRPr="002E169A">
              <w:rPr>
                <w:color w:val="000000"/>
                <w:sz w:val="22"/>
                <w:szCs w:val="22"/>
              </w:rPr>
              <w:t>72,2</w:t>
            </w:r>
          </w:p>
        </w:tc>
        <w:tc>
          <w:tcPr>
            <w:tcW w:w="774" w:type="pct"/>
            <w:tcMar>
              <w:top w:w="0" w:type="dxa"/>
              <w:left w:w="150" w:type="dxa"/>
              <w:bottom w:w="150" w:type="dxa"/>
              <w:right w:w="0" w:type="dxa"/>
            </w:tcMar>
            <w:vAlign w:val="center"/>
          </w:tcPr>
          <w:p w:rsidR="00C63BC4" w:rsidRPr="002E169A" w:rsidRDefault="00C63BC4" w:rsidP="002E169A">
            <w:pPr>
              <w:rPr>
                <w:color w:val="000000"/>
                <w:sz w:val="22"/>
                <w:szCs w:val="22"/>
              </w:rPr>
            </w:pPr>
            <w:r w:rsidRPr="002E169A">
              <w:rPr>
                <w:color w:val="000000"/>
                <w:sz w:val="22"/>
                <w:szCs w:val="22"/>
              </w:rPr>
              <w:t>0</w:t>
            </w:r>
          </w:p>
        </w:tc>
      </w:tr>
      <w:tr w:rsidR="00C63BC4" w:rsidRPr="002E169A" w:rsidTr="00C10C51">
        <w:trPr>
          <w:trHeight w:val="550"/>
        </w:trPr>
        <w:tc>
          <w:tcPr>
            <w:tcW w:w="931" w:type="pct"/>
            <w:tcMar>
              <w:top w:w="0" w:type="dxa"/>
              <w:left w:w="150" w:type="dxa"/>
              <w:bottom w:w="150" w:type="dxa"/>
              <w:right w:w="0" w:type="dxa"/>
            </w:tcMar>
            <w:vAlign w:val="center"/>
          </w:tcPr>
          <w:p w:rsidR="00C63BC4" w:rsidRPr="002E169A" w:rsidRDefault="00C63BC4" w:rsidP="002E169A">
            <w:pPr>
              <w:rPr>
                <w:color w:val="000000"/>
                <w:sz w:val="22"/>
                <w:szCs w:val="22"/>
              </w:rPr>
            </w:pPr>
            <w:r w:rsidRPr="002E169A">
              <w:rPr>
                <w:color w:val="000000"/>
                <w:sz w:val="22"/>
                <w:szCs w:val="22"/>
              </w:rPr>
              <w:t>Обществознание</w:t>
            </w:r>
          </w:p>
        </w:tc>
        <w:tc>
          <w:tcPr>
            <w:tcW w:w="550" w:type="pct"/>
            <w:tcMar>
              <w:top w:w="0" w:type="dxa"/>
              <w:left w:w="150" w:type="dxa"/>
              <w:bottom w:w="150" w:type="dxa"/>
              <w:right w:w="0" w:type="dxa"/>
            </w:tcMar>
            <w:vAlign w:val="center"/>
          </w:tcPr>
          <w:p w:rsidR="00C63BC4" w:rsidRPr="002E169A" w:rsidRDefault="00C63BC4" w:rsidP="002E169A">
            <w:pPr>
              <w:rPr>
                <w:color w:val="000000"/>
                <w:sz w:val="22"/>
                <w:szCs w:val="22"/>
              </w:rPr>
            </w:pPr>
            <w:r w:rsidRPr="002E169A">
              <w:rPr>
                <w:color w:val="000000"/>
                <w:sz w:val="22"/>
                <w:szCs w:val="22"/>
              </w:rPr>
              <w:t>4</w:t>
            </w:r>
          </w:p>
        </w:tc>
        <w:tc>
          <w:tcPr>
            <w:tcW w:w="562" w:type="pct"/>
            <w:tcMar>
              <w:top w:w="0" w:type="dxa"/>
              <w:left w:w="150" w:type="dxa"/>
              <w:bottom w:w="150" w:type="dxa"/>
              <w:right w:w="0" w:type="dxa"/>
            </w:tcMar>
            <w:vAlign w:val="center"/>
          </w:tcPr>
          <w:p w:rsidR="00C63BC4" w:rsidRPr="002E169A" w:rsidRDefault="00C63BC4" w:rsidP="002E169A">
            <w:pPr>
              <w:rPr>
                <w:color w:val="000000"/>
                <w:sz w:val="22"/>
                <w:szCs w:val="22"/>
              </w:rPr>
            </w:pPr>
            <w:r w:rsidRPr="002E169A">
              <w:rPr>
                <w:color w:val="000000"/>
                <w:sz w:val="22"/>
                <w:szCs w:val="22"/>
              </w:rPr>
              <w:t>54 (1)</w:t>
            </w:r>
          </w:p>
        </w:tc>
        <w:tc>
          <w:tcPr>
            <w:tcW w:w="493" w:type="pct"/>
            <w:tcMar>
              <w:top w:w="0" w:type="dxa"/>
              <w:left w:w="150" w:type="dxa"/>
              <w:bottom w:w="150" w:type="dxa"/>
              <w:right w:w="0" w:type="dxa"/>
            </w:tcMar>
            <w:vAlign w:val="center"/>
          </w:tcPr>
          <w:p w:rsidR="00C63BC4" w:rsidRPr="002E169A" w:rsidRDefault="00C63BC4" w:rsidP="002E169A">
            <w:pPr>
              <w:rPr>
                <w:color w:val="000000"/>
                <w:sz w:val="22"/>
                <w:szCs w:val="22"/>
              </w:rPr>
            </w:pPr>
            <w:r w:rsidRPr="002E169A">
              <w:rPr>
                <w:color w:val="000000"/>
                <w:sz w:val="22"/>
                <w:szCs w:val="22"/>
              </w:rPr>
              <w:t>79 (1)</w:t>
            </w:r>
          </w:p>
        </w:tc>
        <w:tc>
          <w:tcPr>
            <w:tcW w:w="421" w:type="pct"/>
            <w:tcMar>
              <w:top w:w="0" w:type="dxa"/>
              <w:left w:w="150" w:type="dxa"/>
              <w:bottom w:w="150" w:type="dxa"/>
              <w:right w:w="0" w:type="dxa"/>
            </w:tcMar>
            <w:vAlign w:val="center"/>
          </w:tcPr>
          <w:p w:rsidR="00C63BC4" w:rsidRPr="002E169A" w:rsidRDefault="00C63BC4" w:rsidP="002E169A">
            <w:pPr>
              <w:rPr>
                <w:color w:val="000000"/>
                <w:sz w:val="22"/>
                <w:szCs w:val="22"/>
              </w:rPr>
            </w:pPr>
            <w:r w:rsidRPr="002E169A">
              <w:rPr>
                <w:color w:val="000000"/>
                <w:sz w:val="22"/>
                <w:szCs w:val="22"/>
              </w:rPr>
              <w:t>69,5</w:t>
            </w:r>
          </w:p>
        </w:tc>
        <w:tc>
          <w:tcPr>
            <w:tcW w:w="352" w:type="pct"/>
            <w:vAlign w:val="center"/>
          </w:tcPr>
          <w:p w:rsidR="00C63BC4" w:rsidRPr="002E169A" w:rsidRDefault="00C63BC4" w:rsidP="002E169A">
            <w:pPr>
              <w:rPr>
                <w:color w:val="000000"/>
                <w:sz w:val="22"/>
                <w:szCs w:val="22"/>
              </w:rPr>
            </w:pPr>
            <w:r w:rsidRPr="002E169A">
              <w:rPr>
                <w:color w:val="000000"/>
                <w:sz w:val="22"/>
                <w:szCs w:val="22"/>
              </w:rPr>
              <w:t>69,76</w:t>
            </w:r>
          </w:p>
        </w:tc>
        <w:tc>
          <w:tcPr>
            <w:tcW w:w="494" w:type="pct"/>
            <w:vAlign w:val="center"/>
          </w:tcPr>
          <w:p w:rsidR="00C63BC4" w:rsidRPr="002E169A" w:rsidRDefault="00C63BC4" w:rsidP="002E169A">
            <w:pPr>
              <w:rPr>
                <w:color w:val="000000"/>
                <w:sz w:val="22"/>
                <w:szCs w:val="22"/>
              </w:rPr>
            </w:pPr>
            <w:r w:rsidRPr="002E169A">
              <w:rPr>
                <w:color w:val="000000"/>
                <w:sz w:val="22"/>
                <w:szCs w:val="22"/>
              </w:rPr>
              <w:t>61,57</w:t>
            </w:r>
          </w:p>
        </w:tc>
        <w:tc>
          <w:tcPr>
            <w:tcW w:w="423" w:type="pct"/>
          </w:tcPr>
          <w:p w:rsidR="00C63BC4" w:rsidRPr="002E169A" w:rsidRDefault="00C63BC4" w:rsidP="002E169A">
            <w:pPr>
              <w:rPr>
                <w:color w:val="000000"/>
                <w:sz w:val="22"/>
                <w:szCs w:val="22"/>
              </w:rPr>
            </w:pPr>
            <w:r w:rsidRPr="002E169A">
              <w:rPr>
                <w:color w:val="000000"/>
                <w:sz w:val="22"/>
                <w:szCs w:val="22"/>
              </w:rPr>
              <w:t>56,4</w:t>
            </w:r>
          </w:p>
        </w:tc>
        <w:tc>
          <w:tcPr>
            <w:tcW w:w="774" w:type="pct"/>
            <w:tcMar>
              <w:top w:w="0" w:type="dxa"/>
              <w:left w:w="150" w:type="dxa"/>
              <w:bottom w:w="150" w:type="dxa"/>
              <w:right w:w="0" w:type="dxa"/>
            </w:tcMar>
            <w:vAlign w:val="center"/>
          </w:tcPr>
          <w:p w:rsidR="00C63BC4" w:rsidRPr="002E169A" w:rsidRDefault="00C63BC4" w:rsidP="002E169A">
            <w:pPr>
              <w:rPr>
                <w:color w:val="000000"/>
                <w:sz w:val="22"/>
                <w:szCs w:val="22"/>
                <w:lang w:val="en-US"/>
              </w:rPr>
            </w:pPr>
            <w:r w:rsidRPr="002E169A">
              <w:rPr>
                <w:color w:val="000000"/>
                <w:sz w:val="22"/>
                <w:szCs w:val="22"/>
                <w:lang w:val="en-US"/>
              </w:rPr>
              <w:t>0</w:t>
            </w:r>
          </w:p>
        </w:tc>
      </w:tr>
    </w:tbl>
    <w:p w:rsidR="00C63BC4" w:rsidRPr="002E169A" w:rsidRDefault="00C63BC4" w:rsidP="002E169A">
      <w:pPr>
        <w:ind w:firstLine="709"/>
        <w:jc w:val="both"/>
        <w:rPr>
          <w:sz w:val="22"/>
          <w:szCs w:val="22"/>
        </w:rPr>
      </w:pPr>
      <w:r w:rsidRPr="002E169A">
        <w:rPr>
          <w:sz w:val="22"/>
          <w:szCs w:val="22"/>
        </w:rPr>
        <w:t>Выпускники по всем предметам преодолели минимальный порог. Результатов 80 баллов и выше – 5 (русский язык).</w:t>
      </w:r>
    </w:p>
    <w:p w:rsidR="00C63BC4" w:rsidRPr="002E169A" w:rsidRDefault="00C63BC4" w:rsidP="002E169A">
      <w:pPr>
        <w:tabs>
          <w:tab w:val="left" w:pos="8647"/>
        </w:tabs>
        <w:ind w:firstLine="709"/>
        <w:jc w:val="both"/>
        <w:rPr>
          <w:sz w:val="22"/>
          <w:szCs w:val="22"/>
        </w:rPr>
      </w:pPr>
      <w:r w:rsidRPr="002E169A">
        <w:rPr>
          <w:sz w:val="22"/>
          <w:szCs w:val="22"/>
        </w:rPr>
        <w:t>Средние результаты ЕГЭ по школе по русскому языку, биологии в 2021 году выше средних показателей по району и Республике Татарстан.</w:t>
      </w:r>
    </w:p>
    <w:p w:rsidR="00C63BC4" w:rsidRPr="002E169A" w:rsidRDefault="00C63BC4" w:rsidP="002E169A">
      <w:pPr>
        <w:tabs>
          <w:tab w:val="left" w:pos="8647"/>
        </w:tabs>
        <w:ind w:firstLine="709"/>
        <w:jc w:val="both"/>
        <w:rPr>
          <w:sz w:val="22"/>
          <w:szCs w:val="22"/>
        </w:rPr>
      </w:pPr>
      <w:r w:rsidRPr="002E169A">
        <w:rPr>
          <w:sz w:val="22"/>
          <w:szCs w:val="22"/>
        </w:rPr>
        <w:t xml:space="preserve">Рекомендации: учителям-предметникам провести подробный анализ результатов ЕГЭ по каждому предмету. Выявить разделы (темы), вызывающие затруднения у выпускников, с целью  выявления причин западания и дальнейшей работы по устранению пробелов в знаниях. Обсудить анализы результатов ЕГЭ   на заседаниях МО, разработать план работы по подготовке к ЕГЭ на 2021 – 2022 учебный год, учитывая результаты 2021 года.   </w:t>
      </w:r>
    </w:p>
    <w:p w:rsidR="00C63BC4" w:rsidRPr="002E169A" w:rsidRDefault="00C63BC4" w:rsidP="002E169A">
      <w:pPr>
        <w:jc w:val="center"/>
        <w:rPr>
          <w:b/>
          <w:sz w:val="22"/>
          <w:szCs w:val="22"/>
          <w:lang w:eastAsia="en-US"/>
        </w:rPr>
      </w:pPr>
      <w:r w:rsidRPr="002E169A">
        <w:rPr>
          <w:b/>
          <w:sz w:val="22"/>
          <w:szCs w:val="22"/>
          <w:lang w:eastAsia="en-US"/>
        </w:rPr>
        <w:t xml:space="preserve">Результаты  ЕГЭ за 3 года в МБОУ «Рыбно-Слободская СОШ № 2» </w:t>
      </w:r>
    </w:p>
    <w:tbl>
      <w:tblPr>
        <w:tblW w:w="5088" w:type="pct"/>
        <w:tblInd w:w="-176" w:type="dxa"/>
        <w:tblCellMar>
          <w:left w:w="0" w:type="dxa"/>
          <w:right w:w="0" w:type="dxa"/>
        </w:tblCellMar>
        <w:tblLook w:val="04A0" w:firstRow="1" w:lastRow="0" w:firstColumn="1" w:lastColumn="0" w:noHBand="0" w:noVBand="1"/>
      </w:tblPr>
      <w:tblGrid>
        <w:gridCol w:w="1885"/>
        <w:gridCol w:w="735"/>
        <w:gridCol w:w="810"/>
        <w:gridCol w:w="896"/>
        <w:gridCol w:w="735"/>
        <w:gridCol w:w="810"/>
        <w:gridCol w:w="1134"/>
        <w:gridCol w:w="572"/>
        <w:gridCol w:w="689"/>
        <w:gridCol w:w="691"/>
        <w:gridCol w:w="971"/>
      </w:tblGrid>
      <w:tr w:rsidR="00C63BC4" w:rsidRPr="002E169A" w:rsidTr="00C10C51">
        <w:trPr>
          <w:trHeight w:val="394"/>
        </w:trPr>
        <w:tc>
          <w:tcPr>
            <w:tcW w:w="950" w:type="pct"/>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bottom"/>
            <w:hideMark/>
          </w:tcPr>
          <w:p w:rsidR="00C63BC4" w:rsidRPr="002E169A" w:rsidRDefault="00C63BC4" w:rsidP="002E169A">
            <w:pPr>
              <w:rPr>
                <w:sz w:val="22"/>
                <w:szCs w:val="22"/>
                <w:lang w:eastAsia="en-US"/>
              </w:rPr>
            </w:pPr>
            <w:r w:rsidRPr="002E169A">
              <w:rPr>
                <w:sz w:val="22"/>
                <w:szCs w:val="22"/>
                <w:lang w:eastAsia="en-US"/>
              </w:rPr>
              <w:t>Предметы</w:t>
            </w:r>
          </w:p>
        </w:tc>
        <w:tc>
          <w:tcPr>
            <w:tcW w:w="1229" w:type="pct"/>
            <w:gridSpan w:val="3"/>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C63BC4" w:rsidRPr="002E169A" w:rsidRDefault="00C63BC4" w:rsidP="002E169A">
            <w:pPr>
              <w:jc w:val="center"/>
              <w:rPr>
                <w:sz w:val="22"/>
                <w:szCs w:val="22"/>
                <w:lang w:val="en-US" w:eastAsia="en-US"/>
              </w:rPr>
            </w:pPr>
            <w:r w:rsidRPr="002E169A">
              <w:rPr>
                <w:sz w:val="22"/>
                <w:szCs w:val="22"/>
                <w:lang w:eastAsia="en-US"/>
              </w:rPr>
              <w:t>201</w:t>
            </w:r>
            <w:r w:rsidRPr="002E169A">
              <w:rPr>
                <w:sz w:val="22"/>
                <w:szCs w:val="22"/>
                <w:lang w:val="en-US" w:eastAsia="en-US"/>
              </w:rPr>
              <w:t>9</w:t>
            </w:r>
          </w:p>
        </w:tc>
        <w:tc>
          <w:tcPr>
            <w:tcW w:w="1349" w:type="pct"/>
            <w:gridSpan w:val="3"/>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jc w:val="center"/>
              <w:rPr>
                <w:sz w:val="22"/>
                <w:szCs w:val="22"/>
                <w:lang w:eastAsia="en-US"/>
              </w:rPr>
            </w:pPr>
            <w:r w:rsidRPr="002E169A">
              <w:rPr>
                <w:sz w:val="22"/>
                <w:szCs w:val="22"/>
                <w:lang w:eastAsia="en-US"/>
              </w:rPr>
              <w:t>2020</w:t>
            </w:r>
          </w:p>
        </w:tc>
        <w:tc>
          <w:tcPr>
            <w:tcW w:w="1472" w:type="pct"/>
            <w:gridSpan w:val="4"/>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jc w:val="center"/>
              <w:rPr>
                <w:sz w:val="22"/>
                <w:szCs w:val="22"/>
                <w:lang w:eastAsia="en-US"/>
              </w:rPr>
            </w:pPr>
            <w:r w:rsidRPr="002E169A">
              <w:rPr>
                <w:sz w:val="22"/>
                <w:szCs w:val="22"/>
                <w:lang w:eastAsia="en-US"/>
              </w:rPr>
              <w:t>2021</w:t>
            </w:r>
          </w:p>
        </w:tc>
      </w:tr>
      <w:tr w:rsidR="00C63BC4" w:rsidRPr="002E169A" w:rsidTr="00C10C51">
        <w:trPr>
          <w:trHeight w:val="346"/>
        </w:trPr>
        <w:tc>
          <w:tcPr>
            <w:tcW w:w="950" w:type="pct"/>
            <w:vMerge/>
            <w:tcBorders>
              <w:top w:val="single" w:sz="8" w:space="0" w:color="000000"/>
              <w:left w:val="single" w:sz="8" w:space="0" w:color="000000"/>
              <w:bottom w:val="single" w:sz="8" w:space="0" w:color="000000"/>
              <w:right w:val="single" w:sz="8" w:space="0" w:color="000000"/>
            </w:tcBorders>
            <w:vAlign w:val="center"/>
            <w:hideMark/>
          </w:tcPr>
          <w:p w:rsidR="00C63BC4" w:rsidRPr="002E169A" w:rsidRDefault="00C63BC4" w:rsidP="002E169A">
            <w:pPr>
              <w:rPr>
                <w:rFonts w:eastAsia="Calibri"/>
                <w:sz w:val="22"/>
                <w:szCs w:val="22"/>
                <w:lang w:eastAsia="en-US"/>
              </w:rPr>
            </w:pPr>
          </w:p>
        </w:tc>
        <w:tc>
          <w:tcPr>
            <w:tcW w:w="37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C63BC4" w:rsidRPr="002E169A" w:rsidRDefault="00C63BC4" w:rsidP="002E169A">
            <w:pPr>
              <w:rPr>
                <w:sz w:val="22"/>
                <w:szCs w:val="22"/>
                <w:lang w:eastAsia="en-US"/>
              </w:rPr>
            </w:pPr>
            <w:r w:rsidRPr="002E169A">
              <w:rPr>
                <w:sz w:val="22"/>
                <w:szCs w:val="22"/>
                <w:lang w:eastAsia="en-US"/>
              </w:rPr>
              <w:t>РТ</w:t>
            </w:r>
          </w:p>
        </w:tc>
        <w:tc>
          <w:tcPr>
            <w:tcW w:w="40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C63BC4" w:rsidRPr="002E169A" w:rsidRDefault="00C63BC4" w:rsidP="002E169A">
            <w:pPr>
              <w:rPr>
                <w:sz w:val="22"/>
                <w:szCs w:val="22"/>
                <w:lang w:eastAsia="en-US"/>
              </w:rPr>
            </w:pPr>
            <w:r w:rsidRPr="002E169A">
              <w:rPr>
                <w:sz w:val="22"/>
                <w:szCs w:val="22"/>
                <w:lang w:eastAsia="en-US"/>
              </w:rPr>
              <w:t xml:space="preserve">Район </w:t>
            </w:r>
          </w:p>
        </w:tc>
        <w:tc>
          <w:tcPr>
            <w:tcW w:w="45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C63BC4" w:rsidRPr="002E169A" w:rsidRDefault="00C63BC4" w:rsidP="002E169A">
            <w:pPr>
              <w:rPr>
                <w:sz w:val="22"/>
                <w:szCs w:val="22"/>
                <w:lang w:eastAsia="en-US"/>
              </w:rPr>
            </w:pPr>
            <w:r w:rsidRPr="002E169A">
              <w:rPr>
                <w:sz w:val="22"/>
                <w:szCs w:val="22"/>
                <w:lang w:eastAsia="en-US"/>
              </w:rPr>
              <w:t xml:space="preserve">Школа </w:t>
            </w:r>
          </w:p>
        </w:tc>
        <w:tc>
          <w:tcPr>
            <w:tcW w:w="37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C63BC4" w:rsidRPr="002E169A" w:rsidRDefault="00C63BC4" w:rsidP="002E169A">
            <w:pPr>
              <w:rPr>
                <w:sz w:val="22"/>
                <w:szCs w:val="22"/>
                <w:lang w:eastAsia="en-US"/>
              </w:rPr>
            </w:pPr>
            <w:r w:rsidRPr="002E169A">
              <w:rPr>
                <w:sz w:val="22"/>
                <w:szCs w:val="22"/>
                <w:lang w:eastAsia="en-US"/>
              </w:rPr>
              <w:t>РТ</w:t>
            </w:r>
          </w:p>
        </w:tc>
        <w:tc>
          <w:tcPr>
            <w:tcW w:w="40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C63BC4" w:rsidRPr="002E169A" w:rsidRDefault="00C63BC4" w:rsidP="002E169A">
            <w:pPr>
              <w:rPr>
                <w:sz w:val="22"/>
                <w:szCs w:val="22"/>
                <w:lang w:eastAsia="en-US"/>
              </w:rPr>
            </w:pPr>
            <w:r w:rsidRPr="002E169A">
              <w:rPr>
                <w:sz w:val="22"/>
                <w:szCs w:val="22"/>
                <w:lang w:eastAsia="en-US"/>
              </w:rPr>
              <w:t xml:space="preserve">Район </w:t>
            </w:r>
          </w:p>
        </w:tc>
        <w:tc>
          <w:tcPr>
            <w:tcW w:w="57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C63BC4" w:rsidRPr="002E169A" w:rsidRDefault="00C63BC4" w:rsidP="002E169A">
            <w:pPr>
              <w:rPr>
                <w:sz w:val="22"/>
                <w:szCs w:val="22"/>
                <w:lang w:eastAsia="en-US"/>
              </w:rPr>
            </w:pPr>
            <w:r w:rsidRPr="002E169A">
              <w:rPr>
                <w:sz w:val="22"/>
                <w:szCs w:val="22"/>
                <w:lang w:eastAsia="en-US"/>
              </w:rPr>
              <w:t xml:space="preserve">Школа </w:t>
            </w:r>
          </w:p>
        </w:tc>
        <w:tc>
          <w:tcPr>
            <w:tcW w:w="288"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РФ</w:t>
            </w:r>
          </w:p>
        </w:tc>
        <w:tc>
          <w:tcPr>
            <w:tcW w:w="347" w:type="pct"/>
            <w:tcBorders>
              <w:top w:val="single" w:sz="8" w:space="0" w:color="000000"/>
              <w:left w:val="single" w:sz="8" w:space="0" w:color="000000"/>
              <w:bottom w:val="single" w:sz="8" w:space="0" w:color="000000"/>
              <w:right w:val="single" w:sz="8" w:space="0" w:color="000000"/>
            </w:tcBorders>
            <w:hideMark/>
          </w:tcPr>
          <w:p w:rsidR="00C63BC4" w:rsidRPr="002E169A" w:rsidRDefault="00C63BC4" w:rsidP="002E169A">
            <w:pPr>
              <w:rPr>
                <w:sz w:val="22"/>
                <w:szCs w:val="22"/>
                <w:lang w:eastAsia="en-US"/>
              </w:rPr>
            </w:pPr>
            <w:r w:rsidRPr="002E169A">
              <w:rPr>
                <w:sz w:val="22"/>
                <w:szCs w:val="22"/>
                <w:lang w:eastAsia="en-US"/>
              </w:rPr>
              <w:t>РТ</w:t>
            </w:r>
          </w:p>
        </w:tc>
        <w:tc>
          <w:tcPr>
            <w:tcW w:w="348" w:type="pct"/>
            <w:tcBorders>
              <w:top w:val="single" w:sz="8" w:space="0" w:color="000000"/>
              <w:left w:val="single" w:sz="8" w:space="0" w:color="000000"/>
              <w:bottom w:val="single" w:sz="8" w:space="0" w:color="000000"/>
              <w:right w:val="single" w:sz="8" w:space="0" w:color="000000"/>
            </w:tcBorders>
            <w:hideMark/>
          </w:tcPr>
          <w:p w:rsidR="00C63BC4" w:rsidRPr="002E169A" w:rsidRDefault="00C63BC4" w:rsidP="002E169A">
            <w:pPr>
              <w:rPr>
                <w:sz w:val="22"/>
                <w:szCs w:val="22"/>
                <w:lang w:eastAsia="en-US"/>
              </w:rPr>
            </w:pPr>
            <w:r w:rsidRPr="002E169A">
              <w:rPr>
                <w:sz w:val="22"/>
                <w:szCs w:val="22"/>
                <w:lang w:eastAsia="en-US"/>
              </w:rPr>
              <w:t xml:space="preserve">Район </w:t>
            </w:r>
          </w:p>
        </w:tc>
        <w:tc>
          <w:tcPr>
            <w:tcW w:w="489" w:type="pct"/>
            <w:tcBorders>
              <w:top w:val="single" w:sz="8" w:space="0" w:color="000000"/>
              <w:left w:val="single" w:sz="8" w:space="0" w:color="000000"/>
              <w:bottom w:val="single" w:sz="8" w:space="0" w:color="000000"/>
              <w:right w:val="single" w:sz="8" w:space="0" w:color="000000"/>
            </w:tcBorders>
            <w:hideMark/>
          </w:tcPr>
          <w:p w:rsidR="00C63BC4" w:rsidRPr="002E169A" w:rsidRDefault="00C63BC4" w:rsidP="002E169A">
            <w:pPr>
              <w:rPr>
                <w:sz w:val="22"/>
                <w:szCs w:val="22"/>
                <w:lang w:eastAsia="en-US"/>
              </w:rPr>
            </w:pPr>
            <w:r w:rsidRPr="002E169A">
              <w:rPr>
                <w:sz w:val="22"/>
                <w:szCs w:val="22"/>
                <w:lang w:eastAsia="en-US"/>
              </w:rPr>
              <w:t xml:space="preserve">Школа </w:t>
            </w:r>
          </w:p>
        </w:tc>
      </w:tr>
      <w:tr w:rsidR="00C63BC4" w:rsidRPr="002E169A" w:rsidTr="00C10C51">
        <w:trPr>
          <w:trHeight w:val="226"/>
        </w:trPr>
        <w:tc>
          <w:tcPr>
            <w:tcW w:w="95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bottom"/>
            <w:hideMark/>
          </w:tcPr>
          <w:p w:rsidR="00C63BC4" w:rsidRPr="002E169A" w:rsidRDefault="00C63BC4" w:rsidP="002E169A">
            <w:pPr>
              <w:rPr>
                <w:sz w:val="22"/>
                <w:szCs w:val="22"/>
                <w:lang w:eastAsia="en-US"/>
              </w:rPr>
            </w:pPr>
            <w:r w:rsidRPr="002E169A">
              <w:rPr>
                <w:sz w:val="22"/>
                <w:szCs w:val="22"/>
                <w:lang w:eastAsia="en-US"/>
              </w:rPr>
              <w:t>Русский</w:t>
            </w:r>
            <w:r w:rsidRPr="002E169A">
              <w:rPr>
                <w:sz w:val="22"/>
                <w:szCs w:val="22"/>
                <w:lang w:val="en-US" w:eastAsia="en-US"/>
              </w:rPr>
              <w:t xml:space="preserve"> </w:t>
            </w:r>
            <w:r w:rsidRPr="002E169A">
              <w:rPr>
                <w:sz w:val="22"/>
                <w:szCs w:val="22"/>
                <w:lang w:eastAsia="en-US"/>
              </w:rPr>
              <w:t xml:space="preserve"> язык</w:t>
            </w:r>
          </w:p>
        </w:tc>
        <w:tc>
          <w:tcPr>
            <w:tcW w:w="37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74,22</w:t>
            </w:r>
          </w:p>
        </w:tc>
        <w:tc>
          <w:tcPr>
            <w:tcW w:w="40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71,26</w:t>
            </w:r>
          </w:p>
        </w:tc>
        <w:tc>
          <w:tcPr>
            <w:tcW w:w="45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color w:val="FF0000"/>
                <w:sz w:val="22"/>
                <w:szCs w:val="22"/>
                <w:lang w:eastAsia="en-US"/>
              </w:rPr>
            </w:pPr>
            <w:r w:rsidRPr="002E169A">
              <w:rPr>
                <w:color w:val="FF0000"/>
                <w:sz w:val="22"/>
                <w:szCs w:val="22"/>
                <w:lang w:eastAsia="en-US"/>
              </w:rPr>
              <w:t>65,8</w:t>
            </w:r>
          </w:p>
          <w:p w:rsidR="00C63BC4" w:rsidRPr="002E169A" w:rsidRDefault="00C63BC4" w:rsidP="002E169A">
            <w:pPr>
              <w:rPr>
                <w:sz w:val="22"/>
                <w:szCs w:val="22"/>
                <w:lang w:eastAsia="en-US"/>
              </w:rPr>
            </w:pPr>
          </w:p>
        </w:tc>
        <w:tc>
          <w:tcPr>
            <w:tcW w:w="37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74,91</w:t>
            </w:r>
          </w:p>
        </w:tc>
        <w:tc>
          <w:tcPr>
            <w:tcW w:w="40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72,09</w:t>
            </w:r>
          </w:p>
        </w:tc>
        <w:tc>
          <w:tcPr>
            <w:tcW w:w="57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color w:val="00B050"/>
                <w:sz w:val="22"/>
                <w:szCs w:val="22"/>
                <w:lang w:eastAsia="en-US"/>
              </w:rPr>
              <w:t>76,43</w:t>
            </w:r>
          </w:p>
        </w:tc>
        <w:tc>
          <w:tcPr>
            <w:tcW w:w="288"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71,4</w:t>
            </w:r>
          </w:p>
        </w:tc>
        <w:tc>
          <w:tcPr>
            <w:tcW w:w="347"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74,7</w:t>
            </w:r>
          </w:p>
        </w:tc>
        <w:tc>
          <w:tcPr>
            <w:tcW w:w="348"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74,44</w:t>
            </w:r>
          </w:p>
        </w:tc>
        <w:tc>
          <w:tcPr>
            <w:tcW w:w="489"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highlight w:val="green"/>
                <w:lang w:eastAsia="en-US"/>
              </w:rPr>
              <w:t>81,57</w:t>
            </w:r>
          </w:p>
        </w:tc>
      </w:tr>
      <w:tr w:rsidR="00C63BC4" w:rsidRPr="002E169A" w:rsidTr="00C10C51">
        <w:trPr>
          <w:trHeight w:val="386"/>
        </w:trPr>
        <w:tc>
          <w:tcPr>
            <w:tcW w:w="95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bottom"/>
            <w:hideMark/>
          </w:tcPr>
          <w:p w:rsidR="00C63BC4" w:rsidRPr="002E169A" w:rsidRDefault="00C63BC4" w:rsidP="002E169A">
            <w:pPr>
              <w:rPr>
                <w:sz w:val="22"/>
                <w:szCs w:val="22"/>
                <w:lang w:eastAsia="en-US"/>
              </w:rPr>
            </w:pPr>
            <w:r w:rsidRPr="002E169A">
              <w:rPr>
                <w:sz w:val="22"/>
                <w:szCs w:val="22"/>
                <w:lang w:eastAsia="en-US"/>
              </w:rPr>
              <w:t>Математика (профиль)</w:t>
            </w:r>
          </w:p>
        </w:tc>
        <w:tc>
          <w:tcPr>
            <w:tcW w:w="37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63,95</w:t>
            </w:r>
          </w:p>
        </w:tc>
        <w:tc>
          <w:tcPr>
            <w:tcW w:w="40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val="en-US" w:eastAsia="en-US"/>
              </w:rPr>
            </w:pPr>
            <w:r w:rsidRPr="002E169A">
              <w:rPr>
                <w:sz w:val="22"/>
                <w:szCs w:val="22"/>
                <w:lang w:eastAsia="en-US"/>
              </w:rPr>
              <w:t>5</w:t>
            </w:r>
            <w:r w:rsidRPr="002E169A">
              <w:rPr>
                <w:sz w:val="22"/>
                <w:szCs w:val="22"/>
                <w:lang w:val="en-US" w:eastAsia="en-US"/>
              </w:rPr>
              <w:t>8</w:t>
            </w:r>
            <w:r w:rsidRPr="002E169A">
              <w:rPr>
                <w:sz w:val="22"/>
                <w:szCs w:val="22"/>
                <w:lang w:eastAsia="en-US"/>
              </w:rPr>
              <w:t>,</w:t>
            </w:r>
            <w:r w:rsidRPr="002E169A">
              <w:rPr>
                <w:sz w:val="22"/>
                <w:szCs w:val="22"/>
                <w:lang w:val="en-US" w:eastAsia="en-US"/>
              </w:rPr>
              <w:t>67</w:t>
            </w:r>
          </w:p>
        </w:tc>
        <w:tc>
          <w:tcPr>
            <w:tcW w:w="45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color w:val="FF0000"/>
                <w:sz w:val="22"/>
                <w:szCs w:val="22"/>
                <w:lang w:eastAsia="en-US"/>
              </w:rPr>
            </w:pPr>
            <w:r w:rsidRPr="002E169A">
              <w:rPr>
                <w:color w:val="FF0000"/>
                <w:sz w:val="22"/>
                <w:szCs w:val="22"/>
                <w:lang w:eastAsia="en-US"/>
              </w:rPr>
              <w:t xml:space="preserve">52 </w:t>
            </w:r>
          </w:p>
          <w:p w:rsidR="00C63BC4" w:rsidRPr="002E169A" w:rsidRDefault="00C63BC4" w:rsidP="002E169A">
            <w:pPr>
              <w:rPr>
                <w:sz w:val="22"/>
                <w:szCs w:val="22"/>
                <w:lang w:eastAsia="en-US"/>
              </w:rPr>
            </w:pPr>
          </w:p>
        </w:tc>
        <w:tc>
          <w:tcPr>
            <w:tcW w:w="37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59,95</w:t>
            </w:r>
          </w:p>
        </w:tc>
        <w:tc>
          <w:tcPr>
            <w:tcW w:w="40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58</w:t>
            </w:r>
          </w:p>
        </w:tc>
        <w:tc>
          <w:tcPr>
            <w:tcW w:w="57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color w:val="00B050"/>
                <w:sz w:val="22"/>
                <w:szCs w:val="22"/>
                <w:lang w:eastAsia="en-US"/>
              </w:rPr>
              <w:t>65,5</w:t>
            </w:r>
          </w:p>
        </w:tc>
        <w:tc>
          <w:tcPr>
            <w:tcW w:w="288"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w:t>
            </w:r>
          </w:p>
        </w:tc>
        <w:tc>
          <w:tcPr>
            <w:tcW w:w="347"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w:t>
            </w:r>
          </w:p>
        </w:tc>
        <w:tc>
          <w:tcPr>
            <w:tcW w:w="348"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w:t>
            </w:r>
          </w:p>
        </w:tc>
        <w:tc>
          <w:tcPr>
            <w:tcW w:w="489"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w:t>
            </w:r>
          </w:p>
        </w:tc>
      </w:tr>
      <w:tr w:rsidR="00C63BC4" w:rsidRPr="002E169A" w:rsidTr="00C10C51">
        <w:trPr>
          <w:trHeight w:val="386"/>
        </w:trPr>
        <w:tc>
          <w:tcPr>
            <w:tcW w:w="95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bottom"/>
            <w:hideMark/>
          </w:tcPr>
          <w:p w:rsidR="00C63BC4" w:rsidRPr="002E169A" w:rsidRDefault="00C63BC4" w:rsidP="002E169A">
            <w:pPr>
              <w:rPr>
                <w:sz w:val="22"/>
                <w:szCs w:val="22"/>
                <w:lang w:eastAsia="en-US"/>
              </w:rPr>
            </w:pPr>
            <w:r w:rsidRPr="002E169A">
              <w:rPr>
                <w:sz w:val="22"/>
                <w:szCs w:val="22"/>
                <w:lang w:eastAsia="en-US"/>
              </w:rPr>
              <w:t>Математика (базовая)</w:t>
            </w:r>
          </w:p>
        </w:tc>
        <w:tc>
          <w:tcPr>
            <w:tcW w:w="37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val="en-US" w:eastAsia="en-US"/>
              </w:rPr>
            </w:pPr>
            <w:r w:rsidRPr="002E169A">
              <w:rPr>
                <w:sz w:val="22"/>
                <w:szCs w:val="22"/>
                <w:lang w:eastAsia="en-US"/>
              </w:rPr>
              <w:t>4,48</w:t>
            </w:r>
          </w:p>
        </w:tc>
        <w:tc>
          <w:tcPr>
            <w:tcW w:w="40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val="en-US" w:eastAsia="en-US"/>
              </w:rPr>
            </w:pPr>
            <w:r w:rsidRPr="002E169A">
              <w:rPr>
                <w:sz w:val="22"/>
                <w:szCs w:val="22"/>
                <w:lang w:eastAsia="en-US"/>
              </w:rPr>
              <w:t>4,</w:t>
            </w:r>
            <w:r w:rsidRPr="002E169A">
              <w:rPr>
                <w:sz w:val="22"/>
                <w:szCs w:val="22"/>
                <w:lang w:val="en-US" w:eastAsia="en-US"/>
              </w:rPr>
              <w:t>4</w:t>
            </w:r>
          </w:p>
        </w:tc>
        <w:tc>
          <w:tcPr>
            <w:tcW w:w="45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color w:val="FF0000"/>
                <w:sz w:val="22"/>
                <w:szCs w:val="22"/>
                <w:lang w:eastAsia="en-US"/>
              </w:rPr>
              <w:t>4,2</w:t>
            </w:r>
          </w:p>
        </w:tc>
        <w:tc>
          <w:tcPr>
            <w:tcW w:w="37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w:t>
            </w:r>
          </w:p>
        </w:tc>
        <w:tc>
          <w:tcPr>
            <w:tcW w:w="40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w:t>
            </w:r>
          </w:p>
        </w:tc>
        <w:tc>
          <w:tcPr>
            <w:tcW w:w="57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w:t>
            </w:r>
          </w:p>
        </w:tc>
        <w:tc>
          <w:tcPr>
            <w:tcW w:w="288"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w:t>
            </w:r>
          </w:p>
        </w:tc>
        <w:tc>
          <w:tcPr>
            <w:tcW w:w="347"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w:t>
            </w:r>
          </w:p>
        </w:tc>
        <w:tc>
          <w:tcPr>
            <w:tcW w:w="348"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w:t>
            </w:r>
          </w:p>
        </w:tc>
        <w:tc>
          <w:tcPr>
            <w:tcW w:w="489"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w:t>
            </w:r>
          </w:p>
        </w:tc>
      </w:tr>
      <w:tr w:rsidR="00C63BC4" w:rsidRPr="002E169A" w:rsidTr="00C10C51">
        <w:trPr>
          <w:trHeight w:val="249"/>
        </w:trPr>
        <w:tc>
          <w:tcPr>
            <w:tcW w:w="95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bottom"/>
            <w:hideMark/>
          </w:tcPr>
          <w:p w:rsidR="00C63BC4" w:rsidRPr="002E169A" w:rsidRDefault="00C63BC4" w:rsidP="002E169A">
            <w:pPr>
              <w:rPr>
                <w:sz w:val="22"/>
                <w:szCs w:val="22"/>
                <w:lang w:eastAsia="en-US"/>
              </w:rPr>
            </w:pPr>
            <w:r w:rsidRPr="002E169A">
              <w:rPr>
                <w:sz w:val="22"/>
                <w:szCs w:val="22"/>
                <w:lang w:eastAsia="en-US"/>
              </w:rPr>
              <w:t xml:space="preserve">Обществознание </w:t>
            </w:r>
          </w:p>
        </w:tc>
        <w:tc>
          <w:tcPr>
            <w:tcW w:w="37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61,23</w:t>
            </w:r>
          </w:p>
        </w:tc>
        <w:tc>
          <w:tcPr>
            <w:tcW w:w="40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59,13</w:t>
            </w:r>
          </w:p>
        </w:tc>
        <w:tc>
          <w:tcPr>
            <w:tcW w:w="45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color w:val="FF0000"/>
                <w:sz w:val="22"/>
                <w:szCs w:val="22"/>
                <w:lang w:eastAsia="en-US"/>
              </w:rPr>
              <w:t>54</w:t>
            </w:r>
            <w:r w:rsidRPr="002E169A">
              <w:rPr>
                <w:sz w:val="22"/>
                <w:szCs w:val="22"/>
                <w:lang w:eastAsia="en-US"/>
              </w:rPr>
              <w:t xml:space="preserve"> </w:t>
            </w:r>
          </w:p>
        </w:tc>
        <w:tc>
          <w:tcPr>
            <w:tcW w:w="37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63,72</w:t>
            </w:r>
          </w:p>
        </w:tc>
        <w:tc>
          <w:tcPr>
            <w:tcW w:w="40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61,5</w:t>
            </w:r>
          </w:p>
        </w:tc>
        <w:tc>
          <w:tcPr>
            <w:tcW w:w="57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color w:val="00B050"/>
                <w:sz w:val="22"/>
                <w:szCs w:val="22"/>
                <w:lang w:eastAsia="en-US"/>
              </w:rPr>
              <w:t>77,75</w:t>
            </w:r>
          </w:p>
        </w:tc>
        <w:tc>
          <w:tcPr>
            <w:tcW w:w="288"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56,4</w:t>
            </w:r>
          </w:p>
        </w:tc>
        <w:tc>
          <w:tcPr>
            <w:tcW w:w="347"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61,57</w:t>
            </w:r>
          </w:p>
        </w:tc>
        <w:tc>
          <w:tcPr>
            <w:tcW w:w="348"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69,76</w:t>
            </w:r>
          </w:p>
        </w:tc>
        <w:tc>
          <w:tcPr>
            <w:tcW w:w="489"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69,5</w:t>
            </w:r>
          </w:p>
        </w:tc>
      </w:tr>
      <w:tr w:rsidR="00C63BC4" w:rsidRPr="002E169A" w:rsidTr="00C10C51">
        <w:trPr>
          <w:trHeight w:val="394"/>
        </w:trPr>
        <w:tc>
          <w:tcPr>
            <w:tcW w:w="95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bottom"/>
            <w:hideMark/>
          </w:tcPr>
          <w:p w:rsidR="00C63BC4" w:rsidRPr="002E169A" w:rsidRDefault="00C63BC4" w:rsidP="002E169A">
            <w:pPr>
              <w:rPr>
                <w:sz w:val="22"/>
                <w:szCs w:val="22"/>
                <w:lang w:eastAsia="en-US"/>
              </w:rPr>
            </w:pPr>
            <w:r w:rsidRPr="002E169A">
              <w:rPr>
                <w:sz w:val="22"/>
                <w:szCs w:val="22"/>
                <w:lang w:eastAsia="en-US"/>
              </w:rPr>
              <w:t xml:space="preserve">Физика </w:t>
            </w:r>
          </w:p>
        </w:tc>
        <w:tc>
          <w:tcPr>
            <w:tcW w:w="37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60,31</w:t>
            </w:r>
          </w:p>
        </w:tc>
        <w:tc>
          <w:tcPr>
            <w:tcW w:w="40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56,4</w:t>
            </w:r>
          </w:p>
        </w:tc>
        <w:tc>
          <w:tcPr>
            <w:tcW w:w="45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w:t>
            </w:r>
          </w:p>
        </w:tc>
        <w:tc>
          <w:tcPr>
            <w:tcW w:w="37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60,3</w:t>
            </w:r>
          </w:p>
        </w:tc>
        <w:tc>
          <w:tcPr>
            <w:tcW w:w="40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51,71</w:t>
            </w:r>
          </w:p>
        </w:tc>
        <w:tc>
          <w:tcPr>
            <w:tcW w:w="57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w:t>
            </w:r>
          </w:p>
        </w:tc>
        <w:tc>
          <w:tcPr>
            <w:tcW w:w="288"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w:t>
            </w:r>
          </w:p>
        </w:tc>
        <w:tc>
          <w:tcPr>
            <w:tcW w:w="347"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w:t>
            </w:r>
          </w:p>
        </w:tc>
        <w:tc>
          <w:tcPr>
            <w:tcW w:w="348"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w:t>
            </w:r>
          </w:p>
        </w:tc>
        <w:tc>
          <w:tcPr>
            <w:tcW w:w="489"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w:t>
            </w:r>
          </w:p>
        </w:tc>
      </w:tr>
      <w:tr w:rsidR="00C63BC4" w:rsidRPr="002E169A" w:rsidTr="00C10C51">
        <w:trPr>
          <w:trHeight w:val="394"/>
        </w:trPr>
        <w:tc>
          <w:tcPr>
            <w:tcW w:w="95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bottom"/>
            <w:hideMark/>
          </w:tcPr>
          <w:p w:rsidR="00C63BC4" w:rsidRPr="002E169A" w:rsidRDefault="00C63BC4" w:rsidP="002E169A">
            <w:pPr>
              <w:rPr>
                <w:sz w:val="22"/>
                <w:szCs w:val="22"/>
                <w:lang w:eastAsia="en-US"/>
              </w:rPr>
            </w:pPr>
            <w:r w:rsidRPr="002E169A">
              <w:rPr>
                <w:sz w:val="22"/>
                <w:szCs w:val="22"/>
                <w:lang w:eastAsia="en-US"/>
              </w:rPr>
              <w:t xml:space="preserve">История </w:t>
            </w:r>
          </w:p>
        </w:tc>
        <w:tc>
          <w:tcPr>
            <w:tcW w:w="37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59,3</w:t>
            </w:r>
          </w:p>
        </w:tc>
        <w:tc>
          <w:tcPr>
            <w:tcW w:w="40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63,11</w:t>
            </w:r>
          </w:p>
        </w:tc>
        <w:tc>
          <w:tcPr>
            <w:tcW w:w="45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color w:val="FF0000"/>
                <w:sz w:val="22"/>
                <w:szCs w:val="22"/>
                <w:lang w:eastAsia="en-US"/>
              </w:rPr>
              <w:t xml:space="preserve">54,5 </w:t>
            </w:r>
          </w:p>
        </w:tc>
        <w:tc>
          <w:tcPr>
            <w:tcW w:w="37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64,61</w:t>
            </w:r>
          </w:p>
        </w:tc>
        <w:tc>
          <w:tcPr>
            <w:tcW w:w="40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65</w:t>
            </w:r>
          </w:p>
        </w:tc>
        <w:tc>
          <w:tcPr>
            <w:tcW w:w="57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w:t>
            </w:r>
          </w:p>
        </w:tc>
        <w:tc>
          <w:tcPr>
            <w:tcW w:w="288"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54,9</w:t>
            </w:r>
          </w:p>
        </w:tc>
        <w:tc>
          <w:tcPr>
            <w:tcW w:w="347"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61,44</w:t>
            </w:r>
          </w:p>
        </w:tc>
        <w:tc>
          <w:tcPr>
            <w:tcW w:w="348"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65,57</w:t>
            </w:r>
          </w:p>
        </w:tc>
        <w:tc>
          <w:tcPr>
            <w:tcW w:w="489"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65</w:t>
            </w:r>
          </w:p>
        </w:tc>
      </w:tr>
      <w:tr w:rsidR="00C63BC4" w:rsidRPr="002E169A" w:rsidTr="00C10C51">
        <w:trPr>
          <w:trHeight w:val="394"/>
        </w:trPr>
        <w:tc>
          <w:tcPr>
            <w:tcW w:w="95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bottom"/>
            <w:hideMark/>
          </w:tcPr>
          <w:p w:rsidR="00C63BC4" w:rsidRPr="002E169A" w:rsidRDefault="00C63BC4" w:rsidP="002E169A">
            <w:pPr>
              <w:rPr>
                <w:sz w:val="22"/>
                <w:szCs w:val="22"/>
                <w:lang w:eastAsia="en-US"/>
              </w:rPr>
            </w:pPr>
            <w:r w:rsidRPr="002E169A">
              <w:rPr>
                <w:sz w:val="22"/>
                <w:szCs w:val="22"/>
                <w:lang w:eastAsia="en-US"/>
              </w:rPr>
              <w:lastRenderedPageBreak/>
              <w:t xml:space="preserve">Биология </w:t>
            </w:r>
          </w:p>
        </w:tc>
        <w:tc>
          <w:tcPr>
            <w:tcW w:w="37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58,55</w:t>
            </w:r>
          </w:p>
        </w:tc>
        <w:tc>
          <w:tcPr>
            <w:tcW w:w="40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62,32</w:t>
            </w:r>
          </w:p>
        </w:tc>
        <w:tc>
          <w:tcPr>
            <w:tcW w:w="45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color w:val="FF0000"/>
                <w:sz w:val="22"/>
                <w:szCs w:val="22"/>
                <w:lang w:eastAsia="en-US"/>
              </w:rPr>
              <w:t xml:space="preserve">54,75 </w:t>
            </w:r>
          </w:p>
        </w:tc>
        <w:tc>
          <w:tcPr>
            <w:tcW w:w="37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56,66</w:t>
            </w:r>
          </w:p>
        </w:tc>
        <w:tc>
          <w:tcPr>
            <w:tcW w:w="40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57,7</w:t>
            </w:r>
          </w:p>
        </w:tc>
        <w:tc>
          <w:tcPr>
            <w:tcW w:w="57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color w:val="00B050"/>
                <w:sz w:val="22"/>
                <w:szCs w:val="22"/>
                <w:lang w:eastAsia="en-US"/>
              </w:rPr>
              <w:t>80</w:t>
            </w:r>
          </w:p>
        </w:tc>
        <w:tc>
          <w:tcPr>
            <w:tcW w:w="288"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51,1</w:t>
            </w:r>
          </w:p>
        </w:tc>
        <w:tc>
          <w:tcPr>
            <w:tcW w:w="347"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56,88</w:t>
            </w:r>
          </w:p>
        </w:tc>
        <w:tc>
          <w:tcPr>
            <w:tcW w:w="348"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59,88</w:t>
            </w:r>
          </w:p>
        </w:tc>
        <w:tc>
          <w:tcPr>
            <w:tcW w:w="489"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highlight w:val="green"/>
                <w:lang w:eastAsia="en-US"/>
              </w:rPr>
              <w:t>62,5</w:t>
            </w:r>
          </w:p>
        </w:tc>
      </w:tr>
      <w:tr w:rsidR="00C63BC4" w:rsidRPr="002E169A" w:rsidTr="00C10C51">
        <w:trPr>
          <w:trHeight w:val="394"/>
        </w:trPr>
        <w:tc>
          <w:tcPr>
            <w:tcW w:w="95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bottom"/>
            <w:hideMark/>
          </w:tcPr>
          <w:p w:rsidR="00C63BC4" w:rsidRPr="002E169A" w:rsidRDefault="00C63BC4" w:rsidP="002E169A">
            <w:pPr>
              <w:rPr>
                <w:sz w:val="22"/>
                <w:szCs w:val="22"/>
                <w:lang w:eastAsia="en-US"/>
              </w:rPr>
            </w:pPr>
            <w:r w:rsidRPr="002E169A">
              <w:rPr>
                <w:sz w:val="22"/>
                <w:szCs w:val="22"/>
                <w:lang w:eastAsia="en-US"/>
              </w:rPr>
              <w:t xml:space="preserve">Химия </w:t>
            </w:r>
          </w:p>
        </w:tc>
        <w:tc>
          <w:tcPr>
            <w:tcW w:w="37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64,95</w:t>
            </w:r>
          </w:p>
        </w:tc>
        <w:tc>
          <w:tcPr>
            <w:tcW w:w="40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69,95</w:t>
            </w:r>
          </w:p>
        </w:tc>
        <w:tc>
          <w:tcPr>
            <w:tcW w:w="45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color w:val="FF0000"/>
                <w:sz w:val="22"/>
                <w:szCs w:val="22"/>
                <w:lang w:eastAsia="en-US"/>
              </w:rPr>
              <w:t>66</w:t>
            </w:r>
          </w:p>
        </w:tc>
        <w:tc>
          <w:tcPr>
            <w:tcW w:w="37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60,36</w:t>
            </w:r>
          </w:p>
        </w:tc>
        <w:tc>
          <w:tcPr>
            <w:tcW w:w="40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61,2</w:t>
            </w:r>
          </w:p>
        </w:tc>
        <w:tc>
          <w:tcPr>
            <w:tcW w:w="57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color w:val="00B050"/>
                <w:sz w:val="22"/>
                <w:szCs w:val="22"/>
                <w:lang w:eastAsia="en-US"/>
              </w:rPr>
              <w:t>70,3</w:t>
            </w:r>
          </w:p>
        </w:tc>
        <w:tc>
          <w:tcPr>
            <w:tcW w:w="288"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53,8</w:t>
            </w:r>
          </w:p>
        </w:tc>
        <w:tc>
          <w:tcPr>
            <w:tcW w:w="347"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62,65</w:t>
            </w:r>
          </w:p>
        </w:tc>
        <w:tc>
          <w:tcPr>
            <w:tcW w:w="348"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74,42</w:t>
            </w:r>
          </w:p>
        </w:tc>
        <w:tc>
          <w:tcPr>
            <w:tcW w:w="489"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55,5</w:t>
            </w:r>
          </w:p>
        </w:tc>
      </w:tr>
      <w:tr w:rsidR="00C63BC4" w:rsidRPr="002E169A" w:rsidTr="00C10C51">
        <w:trPr>
          <w:trHeight w:val="350"/>
        </w:trPr>
        <w:tc>
          <w:tcPr>
            <w:tcW w:w="95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bottom"/>
            <w:hideMark/>
          </w:tcPr>
          <w:p w:rsidR="00C63BC4" w:rsidRPr="002E169A" w:rsidRDefault="00C63BC4" w:rsidP="002E169A">
            <w:pPr>
              <w:rPr>
                <w:sz w:val="22"/>
                <w:szCs w:val="22"/>
                <w:lang w:eastAsia="en-US"/>
              </w:rPr>
            </w:pPr>
            <w:r w:rsidRPr="002E169A">
              <w:rPr>
                <w:sz w:val="22"/>
                <w:szCs w:val="22"/>
                <w:lang w:eastAsia="en-US"/>
              </w:rPr>
              <w:t xml:space="preserve">Английский  язык   </w:t>
            </w:r>
          </w:p>
        </w:tc>
        <w:tc>
          <w:tcPr>
            <w:tcW w:w="37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val="en-US" w:eastAsia="en-US"/>
              </w:rPr>
            </w:pPr>
            <w:r w:rsidRPr="002E169A">
              <w:rPr>
                <w:sz w:val="22"/>
                <w:szCs w:val="22"/>
                <w:lang w:eastAsia="en-US"/>
              </w:rPr>
              <w:t>80,</w:t>
            </w:r>
            <w:r w:rsidRPr="002E169A">
              <w:rPr>
                <w:sz w:val="22"/>
                <w:szCs w:val="22"/>
                <w:lang w:val="en-US" w:eastAsia="en-US"/>
              </w:rPr>
              <w:t>67</w:t>
            </w:r>
          </w:p>
        </w:tc>
        <w:tc>
          <w:tcPr>
            <w:tcW w:w="40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80,67</w:t>
            </w:r>
          </w:p>
        </w:tc>
        <w:tc>
          <w:tcPr>
            <w:tcW w:w="45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color w:val="FF0000"/>
                <w:sz w:val="22"/>
                <w:szCs w:val="22"/>
                <w:lang w:eastAsia="en-US"/>
              </w:rPr>
              <w:t>79</w:t>
            </w:r>
          </w:p>
        </w:tc>
        <w:tc>
          <w:tcPr>
            <w:tcW w:w="37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77,01</w:t>
            </w:r>
          </w:p>
        </w:tc>
        <w:tc>
          <w:tcPr>
            <w:tcW w:w="40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67,8</w:t>
            </w:r>
          </w:p>
        </w:tc>
        <w:tc>
          <w:tcPr>
            <w:tcW w:w="57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color w:val="00B050"/>
                <w:sz w:val="22"/>
                <w:szCs w:val="22"/>
                <w:lang w:eastAsia="en-US"/>
              </w:rPr>
              <w:t>84</w:t>
            </w:r>
          </w:p>
        </w:tc>
        <w:tc>
          <w:tcPr>
            <w:tcW w:w="288"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72,2</w:t>
            </w:r>
          </w:p>
        </w:tc>
        <w:tc>
          <w:tcPr>
            <w:tcW w:w="347"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79,32</w:t>
            </w:r>
          </w:p>
        </w:tc>
        <w:tc>
          <w:tcPr>
            <w:tcW w:w="348"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74</w:t>
            </w:r>
          </w:p>
        </w:tc>
        <w:tc>
          <w:tcPr>
            <w:tcW w:w="489"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71</w:t>
            </w:r>
          </w:p>
        </w:tc>
      </w:tr>
      <w:tr w:rsidR="00C63BC4" w:rsidRPr="002E169A" w:rsidTr="00C10C51">
        <w:trPr>
          <w:trHeight w:val="394"/>
        </w:trPr>
        <w:tc>
          <w:tcPr>
            <w:tcW w:w="95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bottom"/>
            <w:hideMark/>
          </w:tcPr>
          <w:p w:rsidR="00C63BC4" w:rsidRPr="002E169A" w:rsidRDefault="00C63BC4" w:rsidP="002E169A">
            <w:pPr>
              <w:rPr>
                <w:sz w:val="22"/>
                <w:szCs w:val="22"/>
                <w:lang w:eastAsia="en-US"/>
              </w:rPr>
            </w:pPr>
            <w:r w:rsidRPr="002E169A">
              <w:rPr>
                <w:sz w:val="22"/>
                <w:szCs w:val="22"/>
                <w:lang w:eastAsia="en-US"/>
              </w:rPr>
              <w:t xml:space="preserve">Литература </w:t>
            </w:r>
          </w:p>
        </w:tc>
        <w:tc>
          <w:tcPr>
            <w:tcW w:w="37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71,35</w:t>
            </w:r>
          </w:p>
        </w:tc>
        <w:tc>
          <w:tcPr>
            <w:tcW w:w="40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val="en-US" w:eastAsia="en-US"/>
              </w:rPr>
            </w:pPr>
            <w:r w:rsidRPr="002E169A">
              <w:rPr>
                <w:sz w:val="22"/>
                <w:szCs w:val="22"/>
                <w:lang w:eastAsia="en-US"/>
              </w:rPr>
              <w:t>64,1</w:t>
            </w:r>
            <w:r w:rsidRPr="002E169A">
              <w:rPr>
                <w:sz w:val="22"/>
                <w:szCs w:val="22"/>
                <w:lang w:val="en-US" w:eastAsia="en-US"/>
              </w:rPr>
              <w:t>3</w:t>
            </w:r>
          </w:p>
        </w:tc>
        <w:tc>
          <w:tcPr>
            <w:tcW w:w="45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color w:val="FF0000"/>
                <w:sz w:val="22"/>
                <w:szCs w:val="22"/>
                <w:lang w:eastAsia="en-US"/>
              </w:rPr>
              <w:t>51</w:t>
            </w:r>
            <w:r w:rsidRPr="002E169A">
              <w:rPr>
                <w:sz w:val="22"/>
                <w:szCs w:val="22"/>
                <w:lang w:eastAsia="en-US"/>
              </w:rPr>
              <w:t xml:space="preserve"> </w:t>
            </w:r>
          </w:p>
        </w:tc>
        <w:tc>
          <w:tcPr>
            <w:tcW w:w="37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70,62</w:t>
            </w:r>
          </w:p>
        </w:tc>
        <w:tc>
          <w:tcPr>
            <w:tcW w:w="40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56</w:t>
            </w:r>
          </w:p>
        </w:tc>
        <w:tc>
          <w:tcPr>
            <w:tcW w:w="57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color w:val="00B050"/>
                <w:sz w:val="22"/>
                <w:szCs w:val="22"/>
                <w:lang w:eastAsia="en-US"/>
              </w:rPr>
              <w:t>94</w:t>
            </w:r>
          </w:p>
        </w:tc>
        <w:tc>
          <w:tcPr>
            <w:tcW w:w="288"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w:t>
            </w:r>
          </w:p>
        </w:tc>
        <w:tc>
          <w:tcPr>
            <w:tcW w:w="347"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w:t>
            </w:r>
          </w:p>
        </w:tc>
        <w:tc>
          <w:tcPr>
            <w:tcW w:w="348"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w:t>
            </w:r>
          </w:p>
        </w:tc>
        <w:tc>
          <w:tcPr>
            <w:tcW w:w="489"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w:t>
            </w:r>
          </w:p>
        </w:tc>
      </w:tr>
      <w:tr w:rsidR="00C63BC4" w:rsidRPr="002E169A" w:rsidTr="00C10C51">
        <w:trPr>
          <w:trHeight w:val="389"/>
        </w:trPr>
        <w:tc>
          <w:tcPr>
            <w:tcW w:w="95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bottom"/>
            <w:hideMark/>
          </w:tcPr>
          <w:p w:rsidR="00C63BC4" w:rsidRPr="002E169A" w:rsidRDefault="00C63BC4" w:rsidP="002E169A">
            <w:pPr>
              <w:rPr>
                <w:sz w:val="22"/>
                <w:szCs w:val="22"/>
                <w:lang w:eastAsia="en-US"/>
              </w:rPr>
            </w:pPr>
            <w:r w:rsidRPr="002E169A">
              <w:rPr>
                <w:sz w:val="22"/>
                <w:szCs w:val="22"/>
                <w:lang w:eastAsia="en-US"/>
              </w:rPr>
              <w:t>Информатика  и ИКТ</w:t>
            </w:r>
          </w:p>
        </w:tc>
        <w:tc>
          <w:tcPr>
            <w:tcW w:w="37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69,61</w:t>
            </w:r>
          </w:p>
        </w:tc>
        <w:tc>
          <w:tcPr>
            <w:tcW w:w="40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67,67</w:t>
            </w:r>
          </w:p>
        </w:tc>
        <w:tc>
          <w:tcPr>
            <w:tcW w:w="45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w:t>
            </w:r>
          </w:p>
        </w:tc>
        <w:tc>
          <w:tcPr>
            <w:tcW w:w="37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67,01</w:t>
            </w:r>
          </w:p>
        </w:tc>
        <w:tc>
          <w:tcPr>
            <w:tcW w:w="40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88</w:t>
            </w:r>
          </w:p>
        </w:tc>
        <w:tc>
          <w:tcPr>
            <w:tcW w:w="57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w:t>
            </w:r>
          </w:p>
        </w:tc>
        <w:tc>
          <w:tcPr>
            <w:tcW w:w="288"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w:t>
            </w:r>
          </w:p>
        </w:tc>
        <w:tc>
          <w:tcPr>
            <w:tcW w:w="347"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w:t>
            </w:r>
          </w:p>
        </w:tc>
        <w:tc>
          <w:tcPr>
            <w:tcW w:w="348"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w:t>
            </w:r>
          </w:p>
        </w:tc>
        <w:tc>
          <w:tcPr>
            <w:tcW w:w="489"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w:t>
            </w:r>
          </w:p>
        </w:tc>
      </w:tr>
      <w:tr w:rsidR="00C63BC4" w:rsidRPr="002E169A" w:rsidTr="00C10C51">
        <w:trPr>
          <w:trHeight w:val="394"/>
        </w:trPr>
        <w:tc>
          <w:tcPr>
            <w:tcW w:w="95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bottom"/>
            <w:hideMark/>
          </w:tcPr>
          <w:p w:rsidR="00C63BC4" w:rsidRPr="002E169A" w:rsidRDefault="00C63BC4" w:rsidP="002E169A">
            <w:pPr>
              <w:rPr>
                <w:sz w:val="22"/>
                <w:szCs w:val="22"/>
                <w:lang w:eastAsia="en-US"/>
              </w:rPr>
            </w:pPr>
            <w:r w:rsidRPr="002E169A">
              <w:rPr>
                <w:sz w:val="22"/>
                <w:szCs w:val="22"/>
                <w:lang w:eastAsia="en-US"/>
              </w:rPr>
              <w:t xml:space="preserve">География </w:t>
            </w:r>
          </w:p>
        </w:tc>
        <w:tc>
          <w:tcPr>
            <w:tcW w:w="37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65,1</w:t>
            </w:r>
          </w:p>
        </w:tc>
        <w:tc>
          <w:tcPr>
            <w:tcW w:w="40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55</w:t>
            </w:r>
          </w:p>
        </w:tc>
        <w:tc>
          <w:tcPr>
            <w:tcW w:w="45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w:t>
            </w:r>
          </w:p>
        </w:tc>
        <w:tc>
          <w:tcPr>
            <w:tcW w:w="37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68,85</w:t>
            </w:r>
          </w:p>
        </w:tc>
        <w:tc>
          <w:tcPr>
            <w:tcW w:w="40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74</w:t>
            </w:r>
          </w:p>
        </w:tc>
        <w:tc>
          <w:tcPr>
            <w:tcW w:w="57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63BC4" w:rsidRPr="002E169A" w:rsidRDefault="00C63BC4" w:rsidP="002E169A">
            <w:pPr>
              <w:rPr>
                <w:sz w:val="22"/>
                <w:szCs w:val="22"/>
                <w:lang w:eastAsia="en-US"/>
              </w:rPr>
            </w:pPr>
            <w:r w:rsidRPr="002E169A">
              <w:rPr>
                <w:sz w:val="22"/>
                <w:szCs w:val="22"/>
                <w:lang w:eastAsia="en-US"/>
              </w:rPr>
              <w:t>-</w:t>
            </w:r>
          </w:p>
        </w:tc>
        <w:tc>
          <w:tcPr>
            <w:tcW w:w="288"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w:t>
            </w:r>
          </w:p>
        </w:tc>
        <w:tc>
          <w:tcPr>
            <w:tcW w:w="347"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w:t>
            </w:r>
          </w:p>
        </w:tc>
        <w:tc>
          <w:tcPr>
            <w:tcW w:w="348"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w:t>
            </w:r>
          </w:p>
        </w:tc>
        <w:tc>
          <w:tcPr>
            <w:tcW w:w="489" w:type="pct"/>
            <w:tcBorders>
              <w:top w:val="single" w:sz="8" w:space="0" w:color="000000"/>
              <w:left w:val="single" w:sz="8" w:space="0" w:color="000000"/>
              <w:bottom w:val="single" w:sz="8" w:space="0" w:color="000000"/>
              <w:right w:val="single" w:sz="8" w:space="0" w:color="000000"/>
            </w:tcBorders>
          </w:tcPr>
          <w:p w:rsidR="00C63BC4" w:rsidRPr="002E169A" w:rsidRDefault="00C63BC4" w:rsidP="002E169A">
            <w:pPr>
              <w:rPr>
                <w:sz w:val="22"/>
                <w:szCs w:val="22"/>
                <w:lang w:eastAsia="en-US"/>
              </w:rPr>
            </w:pPr>
            <w:r w:rsidRPr="002E169A">
              <w:rPr>
                <w:sz w:val="22"/>
                <w:szCs w:val="22"/>
                <w:lang w:eastAsia="en-US"/>
              </w:rPr>
              <w:t>-</w:t>
            </w:r>
          </w:p>
        </w:tc>
      </w:tr>
    </w:tbl>
    <w:p w:rsidR="00C63BC4" w:rsidRPr="002E169A" w:rsidRDefault="003C7C05" w:rsidP="002E169A">
      <w:pPr>
        <w:tabs>
          <w:tab w:val="left" w:pos="8647"/>
        </w:tabs>
        <w:ind w:firstLine="709"/>
        <w:jc w:val="both"/>
        <w:rPr>
          <w:b/>
          <w:sz w:val="22"/>
          <w:szCs w:val="22"/>
        </w:rPr>
      </w:pPr>
      <w:r w:rsidRPr="002E169A">
        <w:rPr>
          <w:b/>
          <w:sz w:val="22"/>
          <w:szCs w:val="22"/>
        </w:rPr>
        <w:t>Анализ результатов промежуточной аттестации на уровне НОО</w:t>
      </w:r>
    </w:p>
    <w:p w:rsidR="003C7C05" w:rsidRPr="002E169A" w:rsidRDefault="003C7C05" w:rsidP="002E169A">
      <w:pPr>
        <w:ind w:left="426"/>
        <w:jc w:val="both"/>
        <w:rPr>
          <w:b/>
          <w:sz w:val="22"/>
          <w:szCs w:val="22"/>
        </w:rPr>
      </w:pPr>
      <w:r w:rsidRPr="002E169A">
        <w:rPr>
          <w:b/>
          <w:sz w:val="22"/>
          <w:szCs w:val="22"/>
        </w:rPr>
        <w:t>Результаты(промежуточной) итоговой аттестации во 2-4 классах</w:t>
      </w:r>
    </w:p>
    <w:tbl>
      <w:tblPr>
        <w:tblpPr w:leftFromText="180" w:rightFromText="180" w:vertAnchor="text" w:horzAnchor="margin" w:tblpX="-318" w:tblpY="147"/>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18"/>
        <w:gridCol w:w="705"/>
        <w:gridCol w:w="802"/>
        <w:gridCol w:w="779"/>
        <w:gridCol w:w="832"/>
        <w:gridCol w:w="538"/>
        <w:gridCol w:w="452"/>
        <w:gridCol w:w="827"/>
        <w:gridCol w:w="913"/>
        <w:gridCol w:w="776"/>
        <w:gridCol w:w="776"/>
        <w:gridCol w:w="1313"/>
      </w:tblGrid>
      <w:tr w:rsidR="003C7C05" w:rsidRPr="002E169A" w:rsidTr="003C7C05">
        <w:trPr>
          <w:cantSplit/>
          <w:trHeight w:val="167"/>
        </w:trPr>
        <w:tc>
          <w:tcPr>
            <w:tcW w:w="1318" w:type="dxa"/>
            <w:vMerge w:val="restart"/>
            <w:tcBorders>
              <w:top w:val="single" w:sz="4" w:space="0" w:color="auto"/>
              <w:left w:val="single" w:sz="4" w:space="0" w:color="auto"/>
              <w:right w:val="single" w:sz="4" w:space="0" w:color="auto"/>
            </w:tcBorders>
          </w:tcPr>
          <w:p w:rsidR="003C7C05" w:rsidRPr="002E169A" w:rsidRDefault="003C7C05" w:rsidP="002E169A">
            <w:pPr>
              <w:jc w:val="center"/>
              <w:rPr>
                <w:b/>
                <w:color w:val="000000"/>
                <w:sz w:val="22"/>
                <w:szCs w:val="22"/>
              </w:rPr>
            </w:pPr>
            <w:r w:rsidRPr="002E169A">
              <w:rPr>
                <w:b/>
                <w:color w:val="000000"/>
                <w:sz w:val="22"/>
                <w:szCs w:val="22"/>
              </w:rPr>
              <w:t xml:space="preserve">Предмет </w:t>
            </w:r>
          </w:p>
        </w:tc>
        <w:tc>
          <w:tcPr>
            <w:tcW w:w="705" w:type="dxa"/>
            <w:vMerge w:val="restart"/>
            <w:tcBorders>
              <w:top w:val="single" w:sz="4" w:space="0" w:color="auto"/>
              <w:left w:val="single" w:sz="4" w:space="0" w:color="auto"/>
              <w:right w:val="single" w:sz="4" w:space="0" w:color="auto"/>
            </w:tcBorders>
          </w:tcPr>
          <w:p w:rsidR="003C7C05" w:rsidRPr="002E169A" w:rsidRDefault="003C7C05" w:rsidP="002E169A">
            <w:pPr>
              <w:jc w:val="center"/>
              <w:rPr>
                <w:b/>
                <w:color w:val="000000"/>
                <w:sz w:val="22"/>
                <w:szCs w:val="22"/>
              </w:rPr>
            </w:pPr>
            <w:r w:rsidRPr="002E169A">
              <w:rPr>
                <w:b/>
                <w:color w:val="000000"/>
                <w:sz w:val="22"/>
                <w:szCs w:val="22"/>
              </w:rPr>
              <w:t xml:space="preserve">Класс </w:t>
            </w:r>
          </w:p>
        </w:tc>
        <w:tc>
          <w:tcPr>
            <w:tcW w:w="802" w:type="dxa"/>
            <w:vMerge w:val="restart"/>
            <w:tcBorders>
              <w:top w:val="single" w:sz="4" w:space="0" w:color="auto"/>
              <w:left w:val="single" w:sz="4" w:space="0" w:color="auto"/>
              <w:right w:val="single" w:sz="4" w:space="0" w:color="auto"/>
            </w:tcBorders>
          </w:tcPr>
          <w:p w:rsidR="003C7C05" w:rsidRPr="002E169A" w:rsidRDefault="003C7C05" w:rsidP="002E169A">
            <w:pPr>
              <w:jc w:val="center"/>
              <w:rPr>
                <w:b/>
                <w:color w:val="000000"/>
                <w:sz w:val="22"/>
                <w:szCs w:val="22"/>
              </w:rPr>
            </w:pPr>
            <w:r w:rsidRPr="002E169A">
              <w:rPr>
                <w:b/>
                <w:color w:val="000000"/>
                <w:sz w:val="22"/>
                <w:szCs w:val="22"/>
              </w:rPr>
              <w:t>Кол-во уч-ся</w:t>
            </w:r>
          </w:p>
        </w:tc>
        <w:tc>
          <w:tcPr>
            <w:tcW w:w="779" w:type="dxa"/>
            <w:vMerge w:val="restart"/>
            <w:tcBorders>
              <w:top w:val="single" w:sz="4" w:space="0" w:color="auto"/>
              <w:left w:val="single" w:sz="4" w:space="0" w:color="auto"/>
              <w:right w:val="single" w:sz="4" w:space="0" w:color="auto"/>
            </w:tcBorders>
          </w:tcPr>
          <w:p w:rsidR="003C7C05" w:rsidRPr="002E169A" w:rsidRDefault="003C7C05" w:rsidP="002E169A">
            <w:pPr>
              <w:jc w:val="center"/>
              <w:rPr>
                <w:color w:val="000000"/>
                <w:sz w:val="22"/>
                <w:szCs w:val="22"/>
              </w:rPr>
            </w:pPr>
            <w:r w:rsidRPr="002E169A">
              <w:rPr>
                <w:color w:val="000000"/>
                <w:sz w:val="22"/>
                <w:szCs w:val="22"/>
              </w:rPr>
              <w:t>Выпол-няли работу</w:t>
            </w:r>
          </w:p>
        </w:tc>
        <w:tc>
          <w:tcPr>
            <w:tcW w:w="1822" w:type="dxa"/>
            <w:gridSpan w:val="3"/>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b/>
                <w:color w:val="000000"/>
                <w:sz w:val="22"/>
                <w:szCs w:val="22"/>
              </w:rPr>
            </w:pPr>
            <w:r w:rsidRPr="002E169A">
              <w:rPr>
                <w:b/>
                <w:color w:val="000000"/>
                <w:sz w:val="22"/>
                <w:szCs w:val="22"/>
              </w:rPr>
              <w:t xml:space="preserve">Оценки </w:t>
            </w:r>
          </w:p>
        </w:tc>
        <w:tc>
          <w:tcPr>
            <w:tcW w:w="827" w:type="dxa"/>
            <w:vMerge w:val="restart"/>
            <w:tcBorders>
              <w:top w:val="single" w:sz="4" w:space="0" w:color="auto"/>
              <w:left w:val="single" w:sz="4" w:space="0" w:color="auto"/>
              <w:right w:val="single" w:sz="4" w:space="0" w:color="auto"/>
            </w:tcBorders>
          </w:tcPr>
          <w:p w:rsidR="003C7C05" w:rsidRPr="002E169A" w:rsidRDefault="003C7C05" w:rsidP="002E169A">
            <w:pPr>
              <w:jc w:val="center"/>
              <w:rPr>
                <w:b/>
                <w:color w:val="000000"/>
                <w:sz w:val="22"/>
                <w:szCs w:val="22"/>
              </w:rPr>
            </w:pPr>
            <w:r w:rsidRPr="002E169A">
              <w:rPr>
                <w:b/>
                <w:color w:val="000000"/>
                <w:sz w:val="22"/>
                <w:szCs w:val="22"/>
              </w:rPr>
              <w:t xml:space="preserve">% </w:t>
            </w:r>
            <w:r w:rsidRPr="002E169A">
              <w:rPr>
                <w:color w:val="000000"/>
                <w:sz w:val="22"/>
                <w:szCs w:val="22"/>
              </w:rPr>
              <w:t>успеваемости</w:t>
            </w:r>
          </w:p>
        </w:tc>
        <w:tc>
          <w:tcPr>
            <w:tcW w:w="913" w:type="dxa"/>
            <w:vMerge w:val="restart"/>
            <w:tcBorders>
              <w:top w:val="single" w:sz="4" w:space="0" w:color="auto"/>
              <w:left w:val="single" w:sz="4" w:space="0" w:color="auto"/>
              <w:right w:val="single" w:sz="4" w:space="0" w:color="auto"/>
            </w:tcBorders>
          </w:tcPr>
          <w:p w:rsidR="003C7C05" w:rsidRPr="002E169A" w:rsidRDefault="003C7C05" w:rsidP="002E169A">
            <w:pPr>
              <w:jc w:val="center"/>
              <w:rPr>
                <w:b/>
                <w:color w:val="000000"/>
                <w:sz w:val="22"/>
                <w:szCs w:val="22"/>
              </w:rPr>
            </w:pPr>
            <w:r w:rsidRPr="002E169A">
              <w:rPr>
                <w:b/>
                <w:color w:val="000000"/>
                <w:sz w:val="22"/>
                <w:szCs w:val="22"/>
              </w:rPr>
              <w:t>% качества</w:t>
            </w:r>
          </w:p>
        </w:tc>
        <w:tc>
          <w:tcPr>
            <w:tcW w:w="776" w:type="dxa"/>
            <w:vMerge w:val="restart"/>
            <w:tcBorders>
              <w:top w:val="single" w:sz="4" w:space="0" w:color="auto"/>
              <w:left w:val="single" w:sz="4" w:space="0" w:color="auto"/>
              <w:right w:val="single" w:sz="4" w:space="0" w:color="auto"/>
            </w:tcBorders>
          </w:tcPr>
          <w:p w:rsidR="003C7C05" w:rsidRPr="002E169A" w:rsidRDefault="003C7C05" w:rsidP="002E169A">
            <w:pPr>
              <w:jc w:val="center"/>
              <w:rPr>
                <w:color w:val="000000"/>
                <w:sz w:val="22"/>
                <w:szCs w:val="22"/>
              </w:rPr>
            </w:pPr>
            <w:r w:rsidRPr="002E169A">
              <w:rPr>
                <w:color w:val="000000"/>
                <w:sz w:val="22"/>
                <w:szCs w:val="22"/>
              </w:rPr>
              <w:t>2019-2020 год</w:t>
            </w:r>
          </w:p>
        </w:tc>
        <w:tc>
          <w:tcPr>
            <w:tcW w:w="776" w:type="dxa"/>
            <w:vMerge w:val="restart"/>
            <w:tcBorders>
              <w:top w:val="single" w:sz="4" w:space="0" w:color="auto"/>
              <w:left w:val="single" w:sz="4" w:space="0" w:color="auto"/>
              <w:right w:val="single" w:sz="4" w:space="0" w:color="auto"/>
            </w:tcBorders>
          </w:tcPr>
          <w:p w:rsidR="003C7C05" w:rsidRPr="002E169A" w:rsidRDefault="003C7C05" w:rsidP="002E169A">
            <w:pPr>
              <w:jc w:val="center"/>
              <w:rPr>
                <w:b/>
                <w:color w:val="000000"/>
                <w:sz w:val="22"/>
                <w:szCs w:val="22"/>
              </w:rPr>
            </w:pPr>
            <w:r w:rsidRPr="002E169A">
              <w:rPr>
                <w:b/>
                <w:color w:val="000000"/>
                <w:sz w:val="22"/>
                <w:szCs w:val="22"/>
              </w:rPr>
              <w:t>2020-2021 год</w:t>
            </w:r>
          </w:p>
        </w:tc>
        <w:tc>
          <w:tcPr>
            <w:tcW w:w="1313" w:type="dxa"/>
            <w:vMerge w:val="restart"/>
            <w:tcBorders>
              <w:top w:val="single" w:sz="4" w:space="0" w:color="auto"/>
              <w:left w:val="single" w:sz="4" w:space="0" w:color="auto"/>
              <w:right w:val="single" w:sz="4" w:space="0" w:color="auto"/>
            </w:tcBorders>
          </w:tcPr>
          <w:p w:rsidR="003C7C05" w:rsidRPr="002E169A" w:rsidRDefault="003C7C05" w:rsidP="002E169A">
            <w:pPr>
              <w:jc w:val="center"/>
              <w:rPr>
                <w:b/>
                <w:color w:val="000000"/>
                <w:sz w:val="22"/>
                <w:szCs w:val="22"/>
              </w:rPr>
            </w:pPr>
            <w:r w:rsidRPr="002E169A">
              <w:rPr>
                <w:b/>
                <w:color w:val="000000"/>
                <w:sz w:val="22"/>
                <w:szCs w:val="22"/>
              </w:rPr>
              <w:t xml:space="preserve">Учитель </w:t>
            </w:r>
          </w:p>
        </w:tc>
      </w:tr>
      <w:tr w:rsidR="003C7C05" w:rsidRPr="002E169A" w:rsidTr="003C7C05">
        <w:trPr>
          <w:cantSplit/>
          <w:trHeight w:val="655"/>
        </w:trPr>
        <w:tc>
          <w:tcPr>
            <w:tcW w:w="1318" w:type="dxa"/>
            <w:vMerge/>
            <w:tcBorders>
              <w:left w:val="single" w:sz="4" w:space="0" w:color="auto"/>
              <w:bottom w:val="single" w:sz="4" w:space="0" w:color="auto"/>
              <w:right w:val="single" w:sz="4" w:space="0" w:color="auto"/>
            </w:tcBorders>
          </w:tcPr>
          <w:p w:rsidR="003C7C05" w:rsidRPr="002E169A" w:rsidRDefault="003C7C05" w:rsidP="002E169A">
            <w:pPr>
              <w:rPr>
                <w:b/>
                <w:color w:val="000000"/>
                <w:sz w:val="22"/>
                <w:szCs w:val="22"/>
              </w:rPr>
            </w:pPr>
          </w:p>
        </w:tc>
        <w:tc>
          <w:tcPr>
            <w:tcW w:w="705" w:type="dxa"/>
            <w:vMerge/>
            <w:tcBorders>
              <w:left w:val="single" w:sz="4" w:space="0" w:color="auto"/>
              <w:bottom w:val="single" w:sz="4" w:space="0" w:color="auto"/>
              <w:right w:val="single" w:sz="4" w:space="0" w:color="auto"/>
            </w:tcBorders>
            <w:vAlign w:val="center"/>
          </w:tcPr>
          <w:p w:rsidR="003C7C05" w:rsidRPr="002E169A" w:rsidRDefault="003C7C05" w:rsidP="002E169A">
            <w:pPr>
              <w:rPr>
                <w:b/>
                <w:color w:val="000000"/>
                <w:sz w:val="22"/>
                <w:szCs w:val="22"/>
              </w:rPr>
            </w:pPr>
          </w:p>
        </w:tc>
        <w:tc>
          <w:tcPr>
            <w:tcW w:w="802" w:type="dxa"/>
            <w:vMerge/>
            <w:tcBorders>
              <w:left w:val="single" w:sz="4" w:space="0" w:color="auto"/>
              <w:bottom w:val="single" w:sz="4" w:space="0" w:color="auto"/>
              <w:right w:val="single" w:sz="4" w:space="0" w:color="auto"/>
            </w:tcBorders>
            <w:vAlign w:val="center"/>
          </w:tcPr>
          <w:p w:rsidR="003C7C05" w:rsidRPr="002E169A" w:rsidRDefault="003C7C05" w:rsidP="002E169A">
            <w:pPr>
              <w:rPr>
                <w:b/>
                <w:color w:val="000000"/>
                <w:sz w:val="22"/>
                <w:szCs w:val="22"/>
              </w:rPr>
            </w:pPr>
          </w:p>
        </w:tc>
        <w:tc>
          <w:tcPr>
            <w:tcW w:w="779" w:type="dxa"/>
            <w:vMerge/>
            <w:tcBorders>
              <w:left w:val="single" w:sz="4" w:space="0" w:color="auto"/>
              <w:bottom w:val="single" w:sz="4" w:space="0" w:color="auto"/>
              <w:right w:val="single" w:sz="4" w:space="0" w:color="auto"/>
            </w:tcBorders>
            <w:vAlign w:val="center"/>
          </w:tcPr>
          <w:p w:rsidR="003C7C05" w:rsidRPr="002E169A" w:rsidRDefault="003C7C05" w:rsidP="002E169A">
            <w:pPr>
              <w:rPr>
                <w:b/>
                <w:color w:val="000000"/>
                <w:sz w:val="22"/>
                <w:szCs w:val="22"/>
              </w:rPr>
            </w:pPr>
          </w:p>
        </w:tc>
        <w:tc>
          <w:tcPr>
            <w:tcW w:w="83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ind w:left="-288" w:right="-108"/>
              <w:jc w:val="center"/>
              <w:rPr>
                <w:b/>
                <w:color w:val="000000"/>
                <w:sz w:val="22"/>
                <w:szCs w:val="22"/>
              </w:rPr>
            </w:pPr>
            <w:r w:rsidRPr="002E169A">
              <w:rPr>
                <w:b/>
                <w:color w:val="000000"/>
                <w:sz w:val="22"/>
                <w:szCs w:val="22"/>
              </w:rPr>
              <w:t>На «5»</w:t>
            </w:r>
          </w:p>
          <w:p w:rsidR="003C7C05" w:rsidRPr="002E169A" w:rsidRDefault="003C7C05" w:rsidP="002E169A">
            <w:pPr>
              <w:jc w:val="center"/>
              <w:rPr>
                <w:b/>
                <w:color w:val="000000"/>
                <w:sz w:val="22"/>
                <w:szCs w:val="22"/>
              </w:rPr>
            </w:pPr>
            <w:r w:rsidRPr="002E169A">
              <w:rPr>
                <w:b/>
                <w:color w:val="000000"/>
                <w:sz w:val="22"/>
                <w:szCs w:val="22"/>
              </w:rPr>
              <w:t>«4»</w:t>
            </w:r>
          </w:p>
        </w:tc>
        <w:tc>
          <w:tcPr>
            <w:tcW w:w="538"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b/>
                <w:color w:val="000000"/>
                <w:sz w:val="22"/>
                <w:szCs w:val="22"/>
              </w:rPr>
            </w:pPr>
            <w:r w:rsidRPr="002E169A">
              <w:rPr>
                <w:b/>
                <w:color w:val="000000"/>
                <w:sz w:val="22"/>
                <w:szCs w:val="22"/>
              </w:rPr>
              <w:t>«3»</w:t>
            </w:r>
          </w:p>
        </w:tc>
        <w:tc>
          <w:tcPr>
            <w:tcW w:w="45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b/>
                <w:color w:val="000000"/>
                <w:sz w:val="22"/>
                <w:szCs w:val="22"/>
              </w:rPr>
            </w:pPr>
            <w:r w:rsidRPr="002E169A">
              <w:rPr>
                <w:b/>
                <w:color w:val="000000"/>
                <w:sz w:val="22"/>
                <w:szCs w:val="22"/>
              </w:rPr>
              <w:t>«2»</w:t>
            </w:r>
          </w:p>
        </w:tc>
        <w:tc>
          <w:tcPr>
            <w:tcW w:w="827" w:type="dxa"/>
            <w:vMerge/>
            <w:tcBorders>
              <w:left w:val="single" w:sz="4" w:space="0" w:color="auto"/>
              <w:bottom w:val="single" w:sz="4" w:space="0" w:color="auto"/>
              <w:right w:val="single" w:sz="4" w:space="0" w:color="auto"/>
            </w:tcBorders>
            <w:vAlign w:val="center"/>
          </w:tcPr>
          <w:p w:rsidR="003C7C05" w:rsidRPr="002E169A" w:rsidRDefault="003C7C05" w:rsidP="002E169A">
            <w:pPr>
              <w:rPr>
                <w:b/>
                <w:color w:val="000000"/>
                <w:sz w:val="22"/>
                <w:szCs w:val="22"/>
              </w:rPr>
            </w:pPr>
          </w:p>
        </w:tc>
        <w:tc>
          <w:tcPr>
            <w:tcW w:w="913" w:type="dxa"/>
            <w:vMerge/>
            <w:tcBorders>
              <w:left w:val="single" w:sz="4" w:space="0" w:color="auto"/>
              <w:bottom w:val="single" w:sz="4" w:space="0" w:color="auto"/>
              <w:right w:val="single" w:sz="4" w:space="0" w:color="auto"/>
            </w:tcBorders>
            <w:vAlign w:val="center"/>
          </w:tcPr>
          <w:p w:rsidR="003C7C05" w:rsidRPr="002E169A" w:rsidRDefault="003C7C05" w:rsidP="002E169A">
            <w:pPr>
              <w:rPr>
                <w:b/>
                <w:color w:val="000000"/>
                <w:sz w:val="22"/>
                <w:szCs w:val="22"/>
              </w:rPr>
            </w:pPr>
          </w:p>
        </w:tc>
        <w:tc>
          <w:tcPr>
            <w:tcW w:w="776" w:type="dxa"/>
            <w:vMerge/>
            <w:tcBorders>
              <w:left w:val="single" w:sz="4" w:space="0" w:color="auto"/>
              <w:bottom w:val="single" w:sz="4" w:space="0" w:color="auto"/>
              <w:right w:val="single" w:sz="4" w:space="0" w:color="auto"/>
            </w:tcBorders>
          </w:tcPr>
          <w:p w:rsidR="003C7C05" w:rsidRPr="002E169A" w:rsidRDefault="003C7C05" w:rsidP="002E169A">
            <w:pPr>
              <w:rPr>
                <w:b/>
                <w:color w:val="000000"/>
                <w:sz w:val="22"/>
                <w:szCs w:val="22"/>
              </w:rPr>
            </w:pPr>
          </w:p>
        </w:tc>
        <w:tc>
          <w:tcPr>
            <w:tcW w:w="776" w:type="dxa"/>
            <w:vMerge/>
            <w:tcBorders>
              <w:left w:val="single" w:sz="4" w:space="0" w:color="auto"/>
              <w:bottom w:val="single" w:sz="4" w:space="0" w:color="auto"/>
              <w:right w:val="single" w:sz="4" w:space="0" w:color="auto"/>
            </w:tcBorders>
          </w:tcPr>
          <w:p w:rsidR="003C7C05" w:rsidRPr="002E169A" w:rsidRDefault="003C7C05" w:rsidP="002E169A">
            <w:pPr>
              <w:rPr>
                <w:b/>
                <w:color w:val="000000"/>
                <w:sz w:val="22"/>
                <w:szCs w:val="22"/>
              </w:rPr>
            </w:pPr>
          </w:p>
        </w:tc>
        <w:tc>
          <w:tcPr>
            <w:tcW w:w="1313" w:type="dxa"/>
            <w:vMerge/>
            <w:tcBorders>
              <w:left w:val="single" w:sz="4" w:space="0" w:color="auto"/>
              <w:bottom w:val="single" w:sz="4" w:space="0" w:color="auto"/>
              <w:right w:val="single" w:sz="4" w:space="0" w:color="auto"/>
            </w:tcBorders>
            <w:vAlign w:val="center"/>
          </w:tcPr>
          <w:p w:rsidR="003C7C05" w:rsidRPr="002E169A" w:rsidRDefault="003C7C05" w:rsidP="002E169A">
            <w:pPr>
              <w:rPr>
                <w:b/>
                <w:color w:val="000000"/>
                <w:sz w:val="22"/>
                <w:szCs w:val="22"/>
              </w:rPr>
            </w:pPr>
          </w:p>
        </w:tc>
      </w:tr>
      <w:tr w:rsidR="003C7C05" w:rsidRPr="002E169A" w:rsidTr="003C7C05">
        <w:trPr>
          <w:cantSplit/>
          <w:trHeight w:val="371"/>
        </w:trPr>
        <w:tc>
          <w:tcPr>
            <w:tcW w:w="1318"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r w:rsidRPr="002E169A">
              <w:rPr>
                <w:color w:val="000000"/>
                <w:sz w:val="22"/>
                <w:szCs w:val="22"/>
              </w:rPr>
              <w:t>математика</w:t>
            </w:r>
          </w:p>
        </w:tc>
        <w:tc>
          <w:tcPr>
            <w:tcW w:w="705"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2А</w:t>
            </w:r>
          </w:p>
        </w:tc>
        <w:tc>
          <w:tcPr>
            <w:tcW w:w="802"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21</w:t>
            </w:r>
          </w:p>
        </w:tc>
        <w:tc>
          <w:tcPr>
            <w:tcW w:w="779"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21</w:t>
            </w:r>
          </w:p>
        </w:tc>
        <w:tc>
          <w:tcPr>
            <w:tcW w:w="83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ind w:left="-288" w:right="-108"/>
              <w:jc w:val="center"/>
              <w:rPr>
                <w:color w:val="000000"/>
                <w:sz w:val="22"/>
                <w:szCs w:val="22"/>
              </w:rPr>
            </w:pPr>
            <w:r w:rsidRPr="002E169A">
              <w:rPr>
                <w:color w:val="000000"/>
                <w:sz w:val="22"/>
                <w:szCs w:val="22"/>
              </w:rPr>
              <w:t>0/15</w:t>
            </w:r>
          </w:p>
        </w:tc>
        <w:tc>
          <w:tcPr>
            <w:tcW w:w="538"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r w:rsidRPr="002E169A">
              <w:rPr>
                <w:color w:val="000000"/>
                <w:sz w:val="22"/>
                <w:szCs w:val="22"/>
              </w:rPr>
              <w:t>6</w:t>
            </w:r>
          </w:p>
        </w:tc>
        <w:tc>
          <w:tcPr>
            <w:tcW w:w="45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p>
        </w:tc>
        <w:tc>
          <w:tcPr>
            <w:tcW w:w="827"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100</w:t>
            </w:r>
          </w:p>
        </w:tc>
        <w:tc>
          <w:tcPr>
            <w:tcW w:w="9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71</w:t>
            </w:r>
          </w:p>
        </w:tc>
        <w:tc>
          <w:tcPr>
            <w:tcW w:w="776"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highlight w:val="yellow"/>
              </w:rPr>
            </w:pPr>
            <w:r w:rsidRPr="002E169A">
              <w:rPr>
                <w:color w:val="000000"/>
                <w:sz w:val="22"/>
                <w:szCs w:val="22"/>
                <w:highlight w:val="yellow"/>
              </w:rPr>
              <w:t>100/70</w:t>
            </w:r>
          </w:p>
        </w:tc>
        <w:tc>
          <w:tcPr>
            <w:tcW w:w="776"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highlight w:val="yellow"/>
              </w:rPr>
            </w:pPr>
            <w:r w:rsidRPr="002E169A">
              <w:rPr>
                <w:color w:val="000000"/>
                <w:sz w:val="22"/>
                <w:szCs w:val="22"/>
                <w:highlight w:val="yellow"/>
              </w:rPr>
              <w:t>100/95</w:t>
            </w:r>
          </w:p>
        </w:tc>
        <w:tc>
          <w:tcPr>
            <w:tcW w:w="13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Каримуллина Р.Г.</w:t>
            </w:r>
          </w:p>
        </w:tc>
      </w:tr>
      <w:tr w:rsidR="003C7C05" w:rsidRPr="002E169A" w:rsidTr="003C7C05">
        <w:trPr>
          <w:cantSplit/>
          <w:trHeight w:val="371"/>
        </w:trPr>
        <w:tc>
          <w:tcPr>
            <w:tcW w:w="1318"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r w:rsidRPr="002E169A">
              <w:rPr>
                <w:color w:val="000000"/>
                <w:sz w:val="22"/>
                <w:szCs w:val="22"/>
              </w:rPr>
              <w:t>Русский язык</w:t>
            </w:r>
          </w:p>
        </w:tc>
        <w:tc>
          <w:tcPr>
            <w:tcW w:w="705"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2А</w:t>
            </w:r>
          </w:p>
        </w:tc>
        <w:tc>
          <w:tcPr>
            <w:tcW w:w="802"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21</w:t>
            </w:r>
          </w:p>
        </w:tc>
        <w:tc>
          <w:tcPr>
            <w:tcW w:w="779"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21</w:t>
            </w:r>
          </w:p>
        </w:tc>
        <w:tc>
          <w:tcPr>
            <w:tcW w:w="83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ind w:left="-288" w:right="-108"/>
              <w:jc w:val="center"/>
              <w:rPr>
                <w:color w:val="000000"/>
                <w:sz w:val="22"/>
                <w:szCs w:val="22"/>
              </w:rPr>
            </w:pPr>
            <w:r w:rsidRPr="002E169A">
              <w:rPr>
                <w:color w:val="000000"/>
                <w:sz w:val="22"/>
                <w:szCs w:val="22"/>
              </w:rPr>
              <w:t>5/13</w:t>
            </w:r>
          </w:p>
        </w:tc>
        <w:tc>
          <w:tcPr>
            <w:tcW w:w="538"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r w:rsidRPr="002E169A">
              <w:rPr>
                <w:color w:val="000000"/>
                <w:sz w:val="22"/>
                <w:szCs w:val="22"/>
              </w:rPr>
              <w:t>3</w:t>
            </w:r>
          </w:p>
        </w:tc>
        <w:tc>
          <w:tcPr>
            <w:tcW w:w="45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p>
        </w:tc>
        <w:tc>
          <w:tcPr>
            <w:tcW w:w="827"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100</w:t>
            </w:r>
          </w:p>
        </w:tc>
        <w:tc>
          <w:tcPr>
            <w:tcW w:w="9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86</w:t>
            </w:r>
          </w:p>
        </w:tc>
        <w:tc>
          <w:tcPr>
            <w:tcW w:w="776"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r w:rsidRPr="002E169A">
              <w:rPr>
                <w:color w:val="000000"/>
                <w:sz w:val="22"/>
                <w:szCs w:val="22"/>
              </w:rPr>
              <w:t>95/75</w:t>
            </w:r>
          </w:p>
        </w:tc>
        <w:tc>
          <w:tcPr>
            <w:tcW w:w="776"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r w:rsidRPr="002E169A">
              <w:rPr>
                <w:color w:val="000000"/>
                <w:sz w:val="22"/>
                <w:szCs w:val="22"/>
              </w:rPr>
              <w:t>100/80</w:t>
            </w:r>
          </w:p>
        </w:tc>
        <w:tc>
          <w:tcPr>
            <w:tcW w:w="13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p>
        </w:tc>
      </w:tr>
      <w:tr w:rsidR="003C7C05" w:rsidRPr="002E169A" w:rsidTr="003C7C05">
        <w:trPr>
          <w:cantSplit/>
          <w:trHeight w:val="371"/>
        </w:trPr>
        <w:tc>
          <w:tcPr>
            <w:tcW w:w="1318"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r w:rsidRPr="002E169A">
              <w:rPr>
                <w:color w:val="000000"/>
                <w:sz w:val="22"/>
                <w:szCs w:val="22"/>
              </w:rPr>
              <w:t>Окружающий мир</w:t>
            </w:r>
          </w:p>
        </w:tc>
        <w:tc>
          <w:tcPr>
            <w:tcW w:w="705"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2А</w:t>
            </w:r>
          </w:p>
        </w:tc>
        <w:tc>
          <w:tcPr>
            <w:tcW w:w="802"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21</w:t>
            </w:r>
          </w:p>
        </w:tc>
        <w:tc>
          <w:tcPr>
            <w:tcW w:w="779"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21</w:t>
            </w:r>
          </w:p>
        </w:tc>
        <w:tc>
          <w:tcPr>
            <w:tcW w:w="83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ind w:left="-288" w:right="-108"/>
              <w:jc w:val="center"/>
              <w:rPr>
                <w:color w:val="000000"/>
                <w:sz w:val="22"/>
                <w:szCs w:val="22"/>
              </w:rPr>
            </w:pPr>
            <w:r w:rsidRPr="002E169A">
              <w:rPr>
                <w:color w:val="000000"/>
                <w:sz w:val="22"/>
                <w:szCs w:val="22"/>
              </w:rPr>
              <w:t>7/9</w:t>
            </w:r>
          </w:p>
        </w:tc>
        <w:tc>
          <w:tcPr>
            <w:tcW w:w="538"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r w:rsidRPr="002E169A">
              <w:rPr>
                <w:color w:val="000000"/>
                <w:sz w:val="22"/>
                <w:szCs w:val="22"/>
              </w:rPr>
              <w:t>5</w:t>
            </w:r>
          </w:p>
        </w:tc>
        <w:tc>
          <w:tcPr>
            <w:tcW w:w="45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p>
        </w:tc>
        <w:tc>
          <w:tcPr>
            <w:tcW w:w="827"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100</w:t>
            </w:r>
          </w:p>
        </w:tc>
        <w:tc>
          <w:tcPr>
            <w:tcW w:w="9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76</w:t>
            </w:r>
          </w:p>
        </w:tc>
        <w:tc>
          <w:tcPr>
            <w:tcW w:w="776"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r w:rsidRPr="002E169A">
              <w:rPr>
                <w:color w:val="000000"/>
                <w:sz w:val="22"/>
                <w:szCs w:val="22"/>
              </w:rPr>
              <w:t>100/50</w:t>
            </w:r>
          </w:p>
        </w:tc>
        <w:tc>
          <w:tcPr>
            <w:tcW w:w="776"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r w:rsidRPr="002E169A">
              <w:rPr>
                <w:color w:val="000000"/>
                <w:sz w:val="22"/>
                <w:szCs w:val="22"/>
              </w:rPr>
              <w:t>100/80</w:t>
            </w:r>
          </w:p>
        </w:tc>
        <w:tc>
          <w:tcPr>
            <w:tcW w:w="13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p>
        </w:tc>
      </w:tr>
      <w:tr w:rsidR="003C7C05" w:rsidRPr="002E169A" w:rsidTr="003C7C05">
        <w:trPr>
          <w:cantSplit/>
          <w:trHeight w:val="371"/>
        </w:trPr>
        <w:tc>
          <w:tcPr>
            <w:tcW w:w="1318"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r w:rsidRPr="002E169A">
              <w:rPr>
                <w:color w:val="000000"/>
                <w:sz w:val="22"/>
                <w:szCs w:val="22"/>
              </w:rPr>
              <w:t>Литературное чтение</w:t>
            </w:r>
          </w:p>
        </w:tc>
        <w:tc>
          <w:tcPr>
            <w:tcW w:w="705"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2А</w:t>
            </w:r>
          </w:p>
        </w:tc>
        <w:tc>
          <w:tcPr>
            <w:tcW w:w="802"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21</w:t>
            </w:r>
          </w:p>
        </w:tc>
        <w:tc>
          <w:tcPr>
            <w:tcW w:w="779"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21</w:t>
            </w:r>
          </w:p>
        </w:tc>
        <w:tc>
          <w:tcPr>
            <w:tcW w:w="83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ind w:left="-288" w:right="-108"/>
              <w:jc w:val="center"/>
              <w:rPr>
                <w:color w:val="000000"/>
                <w:sz w:val="22"/>
                <w:szCs w:val="22"/>
              </w:rPr>
            </w:pPr>
            <w:r w:rsidRPr="002E169A">
              <w:rPr>
                <w:color w:val="000000"/>
                <w:sz w:val="22"/>
                <w:szCs w:val="22"/>
              </w:rPr>
              <w:t>3/9</w:t>
            </w:r>
          </w:p>
        </w:tc>
        <w:tc>
          <w:tcPr>
            <w:tcW w:w="538"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r w:rsidRPr="002E169A">
              <w:rPr>
                <w:color w:val="000000"/>
                <w:sz w:val="22"/>
                <w:szCs w:val="22"/>
              </w:rPr>
              <w:t>9</w:t>
            </w:r>
          </w:p>
        </w:tc>
        <w:tc>
          <w:tcPr>
            <w:tcW w:w="45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p>
        </w:tc>
        <w:tc>
          <w:tcPr>
            <w:tcW w:w="827"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100</w:t>
            </w:r>
          </w:p>
        </w:tc>
        <w:tc>
          <w:tcPr>
            <w:tcW w:w="9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57</w:t>
            </w:r>
          </w:p>
        </w:tc>
        <w:tc>
          <w:tcPr>
            <w:tcW w:w="776"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r w:rsidRPr="002E169A">
              <w:rPr>
                <w:color w:val="000000"/>
                <w:sz w:val="22"/>
                <w:szCs w:val="22"/>
              </w:rPr>
              <w:t>95/55</w:t>
            </w:r>
          </w:p>
        </w:tc>
        <w:tc>
          <w:tcPr>
            <w:tcW w:w="776"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r w:rsidRPr="002E169A">
              <w:rPr>
                <w:color w:val="000000"/>
                <w:sz w:val="22"/>
                <w:szCs w:val="22"/>
              </w:rPr>
              <w:t>100/80</w:t>
            </w:r>
          </w:p>
        </w:tc>
        <w:tc>
          <w:tcPr>
            <w:tcW w:w="13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p>
        </w:tc>
      </w:tr>
      <w:tr w:rsidR="003C7C05" w:rsidRPr="002E169A" w:rsidTr="003C7C05">
        <w:trPr>
          <w:cantSplit/>
          <w:trHeight w:val="371"/>
        </w:trPr>
        <w:tc>
          <w:tcPr>
            <w:tcW w:w="1318"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r w:rsidRPr="002E169A">
              <w:rPr>
                <w:color w:val="000000"/>
                <w:sz w:val="22"/>
                <w:szCs w:val="22"/>
              </w:rPr>
              <w:t>ИЗО</w:t>
            </w:r>
          </w:p>
        </w:tc>
        <w:tc>
          <w:tcPr>
            <w:tcW w:w="705"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 А</w:t>
            </w:r>
          </w:p>
        </w:tc>
        <w:tc>
          <w:tcPr>
            <w:tcW w:w="802"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21</w:t>
            </w:r>
          </w:p>
        </w:tc>
        <w:tc>
          <w:tcPr>
            <w:tcW w:w="779"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21</w:t>
            </w:r>
          </w:p>
        </w:tc>
        <w:tc>
          <w:tcPr>
            <w:tcW w:w="83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ind w:left="-288" w:right="-108"/>
              <w:jc w:val="center"/>
              <w:rPr>
                <w:color w:val="000000"/>
                <w:sz w:val="22"/>
                <w:szCs w:val="22"/>
              </w:rPr>
            </w:pPr>
            <w:r w:rsidRPr="002E169A">
              <w:rPr>
                <w:color w:val="000000"/>
                <w:sz w:val="22"/>
                <w:szCs w:val="22"/>
              </w:rPr>
              <w:t>6/9</w:t>
            </w:r>
          </w:p>
        </w:tc>
        <w:tc>
          <w:tcPr>
            <w:tcW w:w="538"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r w:rsidRPr="002E169A">
              <w:rPr>
                <w:color w:val="000000"/>
                <w:sz w:val="22"/>
                <w:szCs w:val="22"/>
              </w:rPr>
              <w:t>6</w:t>
            </w:r>
          </w:p>
        </w:tc>
        <w:tc>
          <w:tcPr>
            <w:tcW w:w="45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p>
        </w:tc>
        <w:tc>
          <w:tcPr>
            <w:tcW w:w="827"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100</w:t>
            </w:r>
          </w:p>
        </w:tc>
        <w:tc>
          <w:tcPr>
            <w:tcW w:w="9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71</w:t>
            </w:r>
          </w:p>
        </w:tc>
        <w:tc>
          <w:tcPr>
            <w:tcW w:w="776"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r w:rsidRPr="002E169A">
              <w:rPr>
                <w:color w:val="000000"/>
                <w:sz w:val="22"/>
                <w:szCs w:val="22"/>
              </w:rPr>
              <w:t>100/80</w:t>
            </w:r>
          </w:p>
        </w:tc>
        <w:tc>
          <w:tcPr>
            <w:tcW w:w="776"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p>
        </w:tc>
        <w:tc>
          <w:tcPr>
            <w:tcW w:w="13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p>
        </w:tc>
      </w:tr>
      <w:tr w:rsidR="003C7C05" w:rsidRPr="002E169A" w:rsidTr="003C7C05">
        <w:trPr>
          <w:cantSplit/>
          <w:trHeight w:val="371"/>
        </w:trPr>
        <w:tc>
          <w:tcPr>
            <w:tcW w:w="1318"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r w:rsidRPr="002E169A">
              <w:rPr>
                <w:color w:val="000000"/>
                <w:sz w:val="22"/>
                <w:szCs w:val="22"/>
              </w:rPr>
              <w:t xml:space="preserve">Технология </w:t>
            </w:r>
          </w:p>
        </w:tc>
        <w:tc>
          <w:tcPr>
            <w:tcW w:w="705"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2А</w:t>
            </w:r>
          </w:p>
        </w:tc>
        <w:tc>
          <w:tcPr>
            <w:tcW w:w="802"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21</w:t>
            </w:r>
          </w:p>
        </w:tc>
        <w:tc>
          <w:tcPr>
            <w:tcW w:w="779"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21</w:t>
            </w:r>
          </w:p>
        </w:tc>
        <w:tc>
          <w:tcPr>
            <w:tcW w:w="83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ind w:left="-288" w:right="-108"/>
              <w:jc w:val="center"/>
              <w:rPr>
                <w:color w:val="000000"/>
                <w:sz w:val="22"/>
                <w:szCs w:val="22"/>
              </w:rPr>
            </w:pPr>
            <w:r w:rsidRPr="002E169A">
              <w:rPr>
                <w:color w:val="000000"/>
                <w:sz w:val="22"/>
                <w:szCs w:val="22"/>
              </w:rPr>
              <w:t>7/11</w:t>
            </w:r>
          </w:p>
        </w:tc>
        <w:tc>
          <w:tcPr>
            <w:tcW w:w="538"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r w:rsidRPr="002E169A">
              <w:rPr>
                <w:color w:val="000000"/>
                <w:sz w:val="22"/>
                <w:szCs w:val="22"/>
              </w:rPr>
              <w:t>3</w:t>
            </w:r>
          </w:p>
        </w:tc>
        <w:tc>
          <w:tcPr>
            <w:tcW w:w="45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p>
        </w:tc>
        <w:tc>
          <w:tcPr>
            <w:tcW w:w="827"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100</w:t>
            </w:r>
          </w:p>
        </w:tc>
        <w:tc>
          <w:tcPr>
            <w:tcW w:w="9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86</w:t>
            </w:r>
          </w:p>
        </w:tc>
        <w:tc>
          <w:tcPr>
            <w:tcW w:w="776"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r w:rsidRPr="002E169A">
              <w:rPr>
                <w:color w:val="000000"/>
                <w:sz w:val="22"/>
                <w:szCs w:val="22"/>
              </w:rPr>
              <w:t>100/90</w:t>
            </w:r>
          </w:p>
        </w:tc>
        <w:tc>
          <w:tcPr>
            <w:tcW w:w="776"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p>
        </w:tc>
        <w:tc>
          <w:tcPr>
            <w:tcW w:w="13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p>
        </w:tc>
      </w:tr>
      <w:tr w:rsidR="003C7C05" w:rsidRPr="002E169A" w:rsidTr="003C7C05">
        <w:trPr>
          <w:cantSplit/>
          <w:trHeight w:val="371"/>
        </w:trPr>
        <w:tc>
          <w:tcPr>
            <w:tcW w:w="1318"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r w:rsidRPr="002E169A">
              <w:rPr>
                <w:color w:val="000000"/>
                <w:sz w:val="22"/>
                <w:szCs w:val="22"/>
              </w:rPr>
              <w:t xml:space="preserve">Музыка </w:t>
            </w:r>
          </w:p>
        </w:tc>
        <w:tc>
          <w:tcPr>
            <w:tcW w:w="705"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2А</w:t>
            </w:r>
          </w:p>
        </w:tc>
        <w:tc>
          <w:tcPr>
            <w:tcW w:w="802"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21</w:t>
            </w:r>
          </w:p>
        </w:tc>
        <w:tc>
          <w:tcPr>
            <w:tcW w:w="779"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21</w:t>
            </w:r>
          </w:p>
        </w:tc>
        <w:tc>
          <w:tcPr>
            <w:tcW w:w="83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ind w:left="-288" w:right="-108"/>
              <w:jc w:val="center"/>
              <w:rPr>
                <w:color w:val="000000"/>
                <w:sz w:val="22"/>
                <w:szCs w:val="22"/>
              </w:rPr>
            </w:pPr>
            <w:r w:rsidRPr="002E169A">
              <w:rPr>
                <w:color w:val="000000"/>
                <w:sz w:val="22"/>
                <w:szCs w:val="22"/>
              </w:rPr>
              <w:t>6/11</w:t>
            </w:r>
          </w:p>
        </w:tc>
        <w:tc>
          <w:tcPr>
            <w:tcW w:w="538"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r w:rsidRPr="002E169A">
              <w:rPr>
                <w:color w:val="000000"/>
                <w:sz w:val="22"/>
                <w:szCs w:val="22"/>
              </w:rPr>
              <w:t>4</w:t>
            </w:r>
          </w:p>
        </w:tc>
        <w:tc>
          <w:tcPr>
            <w:tcW w:w="45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p>
        </w:tc>
        <w:tc>
          <w:tcPr>
            <w:tcW w:w="827"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100</w:t>
            </w:r>
          </w:p>
        </w:tc>
        <w:tc>
          <w:tcPr>
            <w:tcW w:w="9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81</w:t>
            </w:r>
          </w:p>
        </w:tc>
        <w:tc>
          <w:tcPr>
            <w:tcW w:w="776"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r w:rsidRPr="002E169A">
              <w:rPr>
                <w:color w:val="000000"/>
                <w:sz w:val="22"/>
                <w:szCs w:val="22"/>
              </w:rPr>
              <w:t>100/80</w:t>
            </w:r>
          </w:p>
        </w:tc>
        <w:tc>
          <w:tcPr>
            <w:tcW w:w="776"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p>
        </w:tc>
        <w:tc>
          <w:tcPr>
            <w:tcW w:w="13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p>
        </w:tc>
      </w:tr>
      <w:tr w:rsidR="003C7C05" w:rsidRPr="002E169A" w:rsidTr="003C7C05">
        <w:trPr>
          <w:cantSplit/>
          <w:trHeight w:val="371"/>
        </w:trPr>
        <w:tc>
          <w:tcPr>
            <w:tcW w:w="1318" w:type="dxa"/>
            <w:tcBorders>
              <w:left w:val="single" w:sz="4" w:space="0" w:color="auto"/>
              <w:bottom w:val="single" w:sz="4" w:space="0" w:color="auto"/>
              <w:right w:val="single" w:sz="4" w:space="0" w:color="auto"/>
            </w:tcBorders>
          </w:tcPr>
          <w:p w:rsidR="003C7C05" w:rsidRPr="002E169A" w:rsidRDefault="003C7C05" w:rsidP="002E169A">
            <w:pPr>
              <w:rPr>
                <w:b/>
                <w:color w:val="000000"/>
                <w:sz w:val="22"/>
                <w:szCs w:val="22"/>
              </w:rPr>
            </w:pPr>
            <w:r w:rsidRPr="002E169A">
              <w:rPr>
                <w:b/>
                <w:color w:val="000000"/>
                <w:sz w:val="22"/>
                <w:szCs w:val="22"/>
              </w:rPr>
              <w:t xml:space="preserve">Итог </w:t>
            </w:r>
          </w:p>
        </w:tc>
        <w:tc>
          <w:tcPr>
            <w:tcW w:w="705" w:type="dxa"/>
            <w:tcBorders>
              <w:left w:val="single" w:sz="4" w:space="0" w:color="auto"/>
              <w:bottom w:val="single" w:sz="4" w:space="0" w:color="auto"/>
              <w:right w:val="single" w:sz="4" w:space="0" w:color="auto"/>
            </w:tcBorders>
            <w:vAlign w:val="center"/>
          </w:tcPr>
          <w:p w:rsidR="003C7C05" w:rsidRPr="002E169A" w:rsidRDefault="003C7C05" w:rsidP="002E169A">
            <w:pPr>
              <w:rPr>
                <w:b/>
                <w:color w:val="000000"/>
                <w:sz w:val="22"/>
                <w:szCs w:val="22"/>
              </w:rPr>
            </w:pPr>
            <w:r w:rsidRPr="002E169A">
              <w:rPr>
                <w:b/>
                <w:color w:val="000000"/>
                <w:sz w:val="22"/>
                <w:szCs w:val="22"/>
              </w:rPr>
              <w:t>2А</w:t>
            </w:r>
          </w:p>
        </w:tc>
        <w:tc>
          <w:tcPr>
            <w:tcW w:w="802" w:type="dxa"/>
            <w:tcBorders>
              <w:left w:val="single" w:sz="4" w:space="0" w:color="auto"/>
              <w:bottom w:val="single" w:sz="4" w:space="0" w:color="auto"/>
              <w:right w:val="single" w:sz="4" w:space="0" w:color="auto"/>
            </w:tcBorders>
            <w:vAlign w:val="center"/>
          </w:tcPr>
          <w:p w:rsidR="003C7C05" w:rsidRPr="002E169A" w:rsidRDefault="003C7C05" w:rsidP="002E169A">
            <w:pPr>
              <w:rPr>
                <w:b/>
                <w:color w:val="000000"/>
                <w:sz w:val="22"/>
                <w:szCs w:val="22"/>
              </w:rPr>
            </w:pPr>
          </w:p>
        </w:tc>
        <w:tc>
          <w:tcPr>
            <w:tcW w:w="779" w:type="dxa"/>
            <w:tcBorders>
              <w:left w:val="single" w:sz="4" w:space="0" w:color="auto"/>
              <w:bottom w:val="single" w:sz="4" w:space="0" w:color="auto"/>
              <w:right w:val="single" w:sz="4" w:space="0" w:color="auto"/>
            </w:tcBorders>
            <w:vAlign w:val="center"/>
          </w:tcPr>
          <w:p w:rsidR="003C7C05" w:rsidRPr="002E169A" w:rsidRDefault="003C7C05" w:rsidP="002E169A">
            <w:pPr>
              <w:rPr>
                <w:b/>
                <w:color w:val="000000"/>
                <w:sz w:val="22"/>
                <w:szCs w:val="22"/>
              </w:rPr>
            </w:pPr>
          </w:p>
        </w:tc>
        <w:tc>
          <w:tcPr>
            <w:tcW w:w="83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ind w:left="-288" w:right="-108"/>
              <w:jc w:val="center"/>
              <w:rPr>
                <w:b/>
                <w:color w:val="000000"/>
                <w:sz w:val="22"/>
                <w:szCs w:val="22"/>
              </w:rPr>
            </w:pPr>
          </w:p>
        </w:tc>
        <w:tc>
          <w:tcPr>
            <w:tcW w:w="538"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b/>
                <w:color w:val="000000"/>
                <w:sz w:val="22"/>
                <w:szCs w:val="22"/>
              </w:rPr>
            </w:pPr>
          </w:p>
        </w:tc>
        <w:tc>
          <w:tcPr>
            <w:tcW w:w="45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b/>
                <w:color w:val="000000"/>
                <w:sz w:val="22"/>
                <w:szCs w:val="22"/>
              </w:rPr>
            </w:pPr>
          </w:p>
        </w:tc>
        <w:tc>
          <w:tcPr>
            <w:tcW w:w="827" w:type="dxa"/>
            <w:tcBorders>
              <w:left w:val="single" w:sz="4" w:space="0" w:color="auto"/>
              <w:bottom w:val="single" w:sz="4" w:space="0" w:color="auto"/>
              <w:right w:val="single" w:sz="4" w:space="0" w:color="auto"/>
            </w:tcBorders>
            <w:vAlign w:val="center"/>
          </w:tcPr>
          <w:p w:rsidR="003C7C05" w:rsidRPr="002E169A" w:rsidRDefault="003C7C05" w:rsidP="002E169A">
            <w:pPr>
              <w:rPr>
                <w:b/>
                <w:color w:val="000000"/>
                <w:sz w:val="22"/>
                <w:szCs w:val="22"/>
              </w:rPr>
            </w:pPr>
            <w:r w:rsidRPr="002E169A">
              <w:rPr>
                <w:b/>
                <w:color w:val="000000"/>
                <w:sz w:val="22"/>
                <w:szCs w:val="22"/>
              </w:rPr>
              <w:t>100</w:t>
            </w:r>
          </w:p>
        </w:tc>
        <w:tc>
          <w:tcPr>
            <w:tcW w:w="913" w:type="dxa"/>
            <w:tcBorders>
              <w:left w:val="single" w:sz="4" w:space="0" w:color="auto"/>
              <w:bottom w:val="single" w:sz="4" w:space="0" w:color="auto"/>
              <w:right w:val="single" w:sz="4" w:space="0" w:color="auto"/>
            </w:tcBorders>
            <w:vAlign w:val="center"/>
          </w:tcPr>
          <w:p w:rsidR="003C7C05" w:rsidRPr="002E169A" w:rsidRDefault="003C7C05" w:rsidP="002E169A">
            <w:pPr>
              <w:rPr>
                <w:b/>
                <w:color w:val="000000"/>
                <w:sz w:val="22"/>
                <w:szCs w:val="22"/>
              </w:rPr>
            </w:pPr>
            <w:r w:rsidRPr="002E169A">
              <w:rPr>
                <w:b/>
                <w:color w:val="000000"/>
                <w:sz w:val="22"/>
                <w:szCs w:val="22"/>
              </w:rPr>
              <w:t>75</w:t>
            </w:r>
          </w:p>
        </w:tc>
        <w:tc>
          <w:tcPr>
            <w:tcW w:w="776" w:type="dxa"/>
            <w:tcBorders>
              <w:left w:val="single" w:sz="4" w:space="0" w:color="auto"/>
              <w:bottom w:val="single" w:sz="4" w:space="0" w:color="auto"/>
              <w:right w:val="single" w:sz="4" w:space="0" w:color="auto"/>
            </w:tcBorders>
          </w:tcPr>
          <w:p w:rsidR="003C7C05" w:rsidRPr="002E169A" w:rsidRDefault="003C7C05" w:rsidP="002E169A">
            <w:pPr>
              <w:rPr>
                <w:b/>
                <w:color w:val="000000"/>
                <w:sz w:val="22"/>
                <w:szCs w:val="22"/>
              </w:rPr>
            </w:pPr>
          </w:p>
        </w:tc>
        <w:tc>
          <w:tcPr>
            <w:tcW w:w="776" w:type="dxa"/>
            <w:tcBorders>
              <w:left w:val="single" w:sz="4" w:space="0" w:color="auto"/>
              <w:bottom w:val="single" w:sz="4" w:space="0" w:color="auto"/>
              <w:right w:val="single" w:sz="4" w:space="0" w:color="auto"/>
            </w:tcBorders>
          </w:tcPr>
          <w:p w:rsidR="003C7C05" w:rsidRPr="002E169A" w:rsidRDefault="003C7C05" w:rsidP="002E169A">
            <w:pPr>
              <w:rPr>
                <w:b/>
                <w:color w:val="000000"/>
                <w:sz w:val="22"/>
                <w:szCs w:val="22"/>
              </w:rPr>
            </w:pPr>
          </w:p>
        </w:tc>
        <w:tc>
          <w:tcPr>
            <w:tcW w:w="1313" w:type="dxa"/>
            <w:tcBorders>
              <w:left w:val="single" w:sz="4" w:space="0" w:color="auto"/>
              <w:bottom w:val="single" w:sz="4" w:space="0" w:color="auto"/>
              <w:right w:val="single" w:sz="4" w:space="0" w:color="auto"/>
            </w:tcBorders>
            <w:vAlign w:val="center"/>
          </w:tcPr>
          <w:p w:rsidR="003C7C05" w:rsidRPr="002E169A" w:rsidRDefault="003C7C05" w:rsidP="002E169A">
            <w:pPr>
              <w:rPr>
                <w:b/>
                <w:color w:val="000000"/>
                <w:sz w:val="22"/>
                <w:szCs w:val="22"/>
              </w:rPr>
            </w:pPr>
          </w:p>
        </w:tc>
      </w:tr>
      <w:tr w:rsidR="003C7C05" w:rsidRPr="002E169A" w:rsidTr="003C7C05">
        <w:trPr>
          <w:cantSplit/>
          <w:trHeight w:val="371"/>
        </w:trPr>
        <w:tc>
          <w:tcPr>
            <w:tcW w:w="1318"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r w:rsidRPr="002E169A">
              <w:rPr>
                <w:color w:val="000000"/>
                <w:sz w:val="22"/>
                <w:szCs w:val="22"/>
              </w:rPr>
              <w:t>математика</w:t>
            </w:r>
          </w:p>
        </w:tc>
        <w:tc>
          <w:tcPr>
            <w:tcW w:w="705"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2Б</w:t>
            </w:r>
          </w:p>
        </w:tc>
        <w:tc>
          <w:tcPr>
            <w:tcW w:w="802"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21</w:t>
            </w:r>
          </w:p>
        </w:tc>
        <w:tc>
          <w:tcPr>
            <w:tcW w:w="779"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21</w:t>
            </w:r>
          </w:p>
        </w:tc>
        <w:tc>
          <w:tcPr>
            <w:tcW w:w="83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ind w:left="-288" w:right="-108"/>
              <w:jc w:val="center"/>
              <w:rPr>
                <w:color w:val="000000"/>
                <w:sz w:val="22"/>
                <w:szCs w:val="22"/>
              </w:rPr>
            </w:pPr>
            <w:r w:rsidRPr="002E169A">
              <w:rPr>
                <w:color w:val="000000"/>
                <w:sz w:val="22"/>
                <w:szCs w:val="22"/>
              </w:rPr>
              <w:t>7/7</w:t>
            </w:r>
          </w:p>
        </w:tc>
        <w:tc>
          <w:tcPr>
            <w:tcW w:w="538"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r w:rsidRPr="002E169A">
              <w:rPr>
                <w:color w:val="000000"/>
                <w:sz w:val="22"/>
                <w:szCs w:val="22"/>
              </w:rPr>
              <w:t>7</w:t>
            </w:r>
          </w:p>
        </w:tc>
        <w:tc>
          <w:tcPr>
            <w:tcW w:w="45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p>
        </w:tc>
        <w:tc>
          <w:tcPr>
            <w:tcW w:w="827"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100</w:t>
            </w:r>
          </w:p>
        </w:tc>
        <w:tc>
          <w:tcPr>
            <w:tcW w:w="9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67</w:t>
            </w:r>
          </w:p>
        </w:tc>
        <w:tc>
          <w:tcPr>
            <w:tcW w:w="776"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r w:rsidRPr="002E169A">
              <w:rPr>
                <w:color w:val="000000"/>
                <w:sz w:val="22"/>
                <w:szCs w:val="22"/>
              </w:rPr>
              <w:t>100/65</w:t>
            </w:r>
          </w:p>
        </w:tc>
        <w:tc>
          <w:tcPr>
            <w:tcW w:w="776"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r w:rsidRPr="002E169A">
              <w:rPr>
                <w:color w:val="000000"/>
                <w:sz w:val="22"/>
                <w:szCs w:val="22"/>
              </w:rPr>
              <w:t>100/80</w:t>
            </w:r>
          </w:p>
        </w:tc>
        <w:tc>
          <w:tcPr>
            <w:tcW w:w="13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Земкова В.В.</w:t>
            </w:r>
          </w:p>
        </w:tc>
      </w:tr>
      <w:tr w:rsidR="003C7C05" w:rsidRPr="002E169A" w:rsidTr="003C7C05">
        <w:trPr>
          <w:cantSplit/>
          <w:trHeight w:val="371"/>
        </w:trPr>
        <w:tc>
          <w:tcPr>
            <w:tcW w:w="1318"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r w:rsidRPr="002E169A">
              <w:rPr>
                <w:color w:val="000000"/>
                <w:sz w:val="22"/>
                <w:szCs w:val="22"/>
              </w:rPr>
              <w:t>Русский язык</w:t>
            </w:r>
          </w:p>
        </w:tc>
        <w:tc>
          <w:tcPr>
            <w:tcW w:w="705"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2Б</w:t>
            </w:r>
          </w:p>
        </w:tc>
        <w:tc>
          <w:tcPr>
            <w:tcW w:w="802"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21</w:t>
            </w:r>
          </w:p>
        </w:tc>
        <w:tc>
          <w:tcPr>
            <w:tcW w:w="779"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21</w:t>
            </w:r>
          </w:p>
        </w:tc>
        <w:tc>
          <w:tcPr>
            <w:tcW w:w="83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ind w:left="-288" w:right="-108"/>
              <w:jc w:val="center"/>
              <w:rPr>
                <w:color w:val="000000"/>
                <w:sz w:val="22"/>
                <w:szCs w:val="22"/>
              </w:rPr>
            </w:pPr>
            <w:r w:rsidRPr="002E169A">
              <w:rPr>
                <w:color w:val="000000"/>
                <w:sz w:val="22"/>
                <w:szCs w:val="22"/>
              </w:rPr>
              <w:t>8/5</w:t>
            </w:r>
          </w:p>
        </w:tc>
        <w:tc>
          <w:tcPr>
            <w:tcW w:w="538"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r w:rsidRPr="002E169A">
              <w:rPr>
                <w:color w:val="000000"/>
                <w:sz w:val="22"/>
                <w:szCs w:val="22"/>
              </w:rPr>
              <w:t>8</w:t>
            </w:r>
          </w:p>
        </w:tc>
        <w:tc>
          <w:tcPr>
            <w:tcW w:w="45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p>
        </w:tc>
        <w:tc>
          <w:tcPr>
            <w:tcW w:w="827"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100</w:t>
            </w:r>
          </w:p>
        </w:tc>
        <w:tc>
          <w:tcPr>
            <w:tcW w:w="9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62</w:t>
            </w:r>
          </w:p>
        </w:tc>
        <w:tc>
          <w:tcPr>
            <w:tcW w:w="776"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r w:rsidRPr="002E169A">
              <w:rPr>
                <w:color w:val="000000"/>
                <w:sz w:val="22"/>
                <w:szCs w:val="22"/>
              </w:rPr>
              <w:t>95/60</w:t>
            </w:r>
          </w:p>
        </w:tc>
        <w:tc>
          <w:tcPr>
            <w:tcW w:w="776"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r w:rsidRPr="002E169A">
              <w:rPr>
                <w:color w:val="000000"/>
                <w:sz w:val="22"/>
                <w:szCs w:val="22"/>
              </w:rPr>
              <w:t>100/61</w:t>
            </w:r>
          </w:p>
        </w:tc>
        <w:tc>
          <w:tcPr>
            <w:tcW w:w="13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p>
        </w:tc>
      </w:tr>
      <w:tr w:rsidR="003C7C05" w:rsidRPr="002E169A" w:rsidTr="003C7C05">
        <w:trPr>
          <w:cantSplit/>
          <w:trHeight w:val="371"/>
        </w:trPr>
        <w:tc>
          <w:tcPr>
            <w:tcW w:w="1318"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r w:rsidRPr="002E169A">
              <w:rPr>
                <w:color w:val="000000"/>
                <w:sz w:val="22"/>
                <w:szCs w:val="22"/>
              </w:rPr>
              <w:t>Окружающий мир</w:t>
            </w:r>
          </w:p>
        </w:tc>
        <w:tc>
          <w:tcPr>
            <w:tcW w:w="705"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2Б</w:t>
            </w:r>
          </w:p>
        </w:tc>
        <w:tc>
          <w:tcPr>
            <w:tcW w:w="802"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21</w:t>
            </w:r>
          </w:p>
        </w:tc>
        <w:tc>
          <w:tcPr>
            <w:tcW w:w="779"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21</w:t>
            </w:r>
          </w:p>
        </w:tc>
        <w:tc>
          <w:tcPr>
            <w:tcW w:w="83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ind w:left="-288" w:right="-108"/>
              <w:jc w:val="center"/>
              <w:rPr>
                <w:color w:val="000000"/>
                <w:sz w:val="22"/>
                <w:szCs w:val="22"/>
              </w:rPr>
            </w:pPr>
            <w:r w:rsidRPr="002E169A">
              <w:rPr>
                <w:color w:val="000000"/>
                <w:sz w:val="22"/>
                <w:szCs w:val="22"/>
              </w:rPr>
              <w:t>5/11</w:t>
            </w:r>
          </w:p>
        </w:tc>
        <w:tc>
          <w:tcPr>
            <w:tcW w:w="538"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r w:rsidRPr="002E169A">
              <w:rPr>
                <w:color w:val="000000"/>
                <w:sz w:val="22"/>
                <w:szCs w:val="22"/>
              </w:rPr>
              <w:t>5</w:t>
            </w:r>
          </w:p>
        </w:tc>
        <w:tc>
          <w:tcPr>
            <w:tcW w:w="45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p>
        </w:tc>
        <w:tc>
          <w:tcPr>
            <w:tcW w:w="827"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100</w:t>
            </w:r>
          </w:p>
        </w:tc>
        <w:tc>
          <w:tcPr>
            <w:tcW w:w="9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76</w:t>
            </w:r>
          </w:p>
        </w:tc>
        <w:tc>
          <w:tcPr>
            <w:tcW w:w="776"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r w:rsidRPr="002E169A">
              <w:rPr>
                <w:color w:val="000000"/>
                <w:sz w:val="22"/>
                <w:szCs w:val="22"/>
              </w:rPr>
              <w:t>100/85</w:t>
            </w:r>
          </w:p>
        </w:tc>
        <w:tc>
          <w:tcPr>
            <w:tcW w:w="776"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r w:rsidRPr="002E169A">
              <w:rPr>
                <w:color w:val="000000"/>
                <w:sz w:val="22"/>
                <w:szCs w:val="22"/>
              </w:rPr>
              <w:t>100/85</w:t>
            </w:r>
          </w:p>
        </w:tc>
        <w:tc>
          <w:tcPr>
            <w:tcW w:w="13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Яковлева А.О.</w:t>
            </w:r>
          </w:p>
        </w:tc>
      </w:tr>
      <w:tr w:rsidR="003C7C05" w:rsidRPr="002E169A" w:rsidTr="003C7C05">
        <w:trPr>
          <w:cantSplit/>
          <w:trHeight w:val="371"/>
        </w:trPr>
        <w:tc>
          <w:tcPr>
            <w:tcW w:w="1318"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r w:rsidRPr="002E169A">
              <w:rPr>
                <w:color w:val="000000"/>
                <w:sz w:val="22"/>
                <w:szCs w:val="22"/>
              </w:rPr>
              <w:t>Литературное чтение</w:t>
            </w:r>
          </w:p>
        </w:tc>
        <w:tc>
          <w:tcPr>
            <w:tcW w:w="705"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2Б</w:t>
            </w:r>
          </w:p>
        </w:tc>
        <w:tc>
          <w:tcPr>
            <w:tcW w:w="802"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21</w:t>
            </w:r>
          </w:p>
        </w:tc>
        <w:tc>
          <w:tcPr>
            <w:tcW w:w="779"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21</w:t>
            </w:r>
          </w:p>
        </w:tc>
        <w:tc>
          <w:tcPr>
            <w:tcW w:w="83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ind w:left="-288" w:right="-108"/>
              <w:jc w:val="center"/>
              <w:rPr>
                <w:color w:val="000000"/>
                <w:sz w:val="22"/>
                <w:szCs w:val="22"/>
              </w:rPr>
            </w:pPr>
            <w:r w:rsidRPr="002E169A">
              <w:rPr>
                <w:color w:val="000000"/>
                <w:sz w:val="22"/>
                <w:szCs w:val="22"/>
              </w:rPr>
              <w:t>3/9</w:t>
            </w:r>
          </w:p>
        </w:tc>
        <w:tc>
          <w:tcPr>
            <w:tcW w:w="538"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r w:rsidRPr="002E169A">
              <w:rPr>
                <w:color w:val="000000"/>
                <w:sz w:val="22"/>
                <w:szCs w:val="22"/>
              </w:rPr>
              <w:t>9</w:t>
            </w:r>
          </w:p>
        </w:tc>
        <w:tc>
          <w:tcPr>
            <w:tcW w:w="45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p>
        </w:tc>
        <w:tc>
          <w:tcPr>
            <w:tcW w:w="827"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100</w:t>
            </w:r>
          </w:p>
        </w:tc>
        <w:tc>
          <w:tcPr>
            <w:tcW w:w="9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57</w:t>
            </w:r>
          </w:p>
        </w:tc>
        <w:tc>
          <w:tcPr>
            <w:tcW w:w="776"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r w:rsidRPr="002E169A">
              <w:rPr>
                <w:color w:val="000000"/>
                <w:sz w:val="22"/>
                <w:szCs w:val="22"/>
              </w:rPr>
              <w:t>95/70</w:t>
            </w:r>
          </w:p>
        </w:tc>
        <w:tc>
          <w:tcPr>
            <w:tcW w:w="776"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r w:rsidRPr="002E169A">
              <w:rPr>
                <w:color w:val="000000"/>
                <w:sz w:val="22"/>
                <w:szCs w:val="22"/>
              </w:rPr>
              <w:t>100/85</w:t>
            </w:r>
          </w:p>
        </w:tc>
        <w:tc>
          <w:tcPr>
            <w:tcW w:w="13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p>
        </w:tc>
      </w:tr>
      <w:tr w:rsidR="003C7C05" w:rsidRPr="002E169A" w:rsidTr="003C7C05">
        <w:trPr>
          <w:cantSplit/>
          <w:trHeight w:val="371"/>
        </w:trPr>
        <w:tc>
          <w:tcPr>
            <w:tcW w:w="1318"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r w:rsidRPr="002E169A">
              <w:rPr>
                <w:color w:val="000000"/>
                <w:sz w:val="22"/>
                <w:szCs w:val="22"/>
              </w:rPr>
              <w:t>ИЗО</w:t>
            </w:r>
          </w:p>
        </w:tc>
        <w:tc>
          <w:tcPr>
            <w:tcW w:w="705"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2Б</w:t>
            </w:r>
          </w:p>
        </w:tc>
        <w:tc>
          <w:tcPr>
            <w:tcW w:w="802"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21</w:t>
            </w:r>
          </w:p>
        </w:tc>
        <w:tc>
          <w:tcPr>
            <w:tcW w:w="779"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21</w:t>
            </w:r>
          </w:p>
        </w:tc>
        <w:tc>
          <w:tcPr>
            <w:tcW w:w="83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ind w:left="-288" w:right="-108"/>
              <w:jc w:val="center"/>
              <w:rPr>
                <w:color w:val="000000"/>
                <w:sz w:val="22"/>
                <w:szCs w:val="22"/>
              </w:rPr>
            </w:pPr>
            <w:r w:rsidRPr="002E169A">
              <w:rPr>
                <w:color w:val="000000"/>
                <w:sz w:val="22"/>
                <w:szCs w:val="22"/>
              </w:rPr>
              <w:t>4/13</w:t>
            </w:r>
          </w:p>
        </w:tc>
        <w:tc>
          <w:tcPr>
            <w:tcW w:w="538"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r w:rsidRPr="002E169A">
              <w:rPr>
                <w:color w:val="000000"/>
                <w:sz w:val="22"/>
                <w:szCs w:val="22"/>
              </w:rPr>
              <w:t>4</w:t>
            </w:r>
          </w:p>
        </w:tc>
        <w:tc>
          <w:tcPr>
            <w:tcW w:w="45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p>
        </w:tc>
        <w:tc>
          <w:tcPr>
            <w:tcW w:w="827"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100</w:t>
            </w:r>
          </w:p>
        </w:tc>
        <w:tc>
          <w:tcPr>
            <w:tcW w:w="9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81</w:t>
            </w:r>
          </w:p>
        </w:tc>
        <w:tc>
          <w:tcPr>
            <w:tcW w:w="776"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r w:rsidRPr="002E169A">
              <w:rPr>
                <w:color w:val="000000"/>
                <w:sz w:val="22"/>
                <w:szCs w:val="22"/>
              </w:rPr>
              <w:t>100/60</w:t>
            </w:r>
          </w:p>
        </w:tc>
        <w:tc>
          <w:tcPr>
            <w:tcW w:w="776"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p>
        </w:tc>
        <w:tc>
          <w:tcPr>
            <w:tcW w:w="13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p>
        </w:tc>
      </w:tr>
      <w:tr w:rsidR="003C7C05" w:rsidRPr="002E169A" w:rsidTr="003C7C05">
        <w:trPr>
          <w:cantSplit/>
          <w:trHeight w:val="371"/>
        </w:trPr>
        <w:tc>
          <w:tcPr>
            <w:tcW w:w="1318"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r w:rsidRPr="002E169A">
              <w:rPr>
                <w:color w:val="000000"/>
                <w:sz w:val="22"/>
                <w:szCs w:val="22"/>
              </w:rPr>
              <w:t xml:space="preserve">Технология </w:t>
            </w:r>
          </w:p>
        </w:tc>
        <w:tc>
          <w:tcPr>
            <w:tcW w:w="705"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2Б</w:t>
            </w:r>
          </w:p>
        </w:tc>
        <w:tc>
          <w:tcPr>
            <w:tcW w:w="802"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21</w:t>
            </w:r>
          </w:p>
        </w:tc>
        <w:tc>
          <w:tcPr>
            <w:tcW w:w="779"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21</w:t>
            </w:r>
          </w:p>
        </w:tc>
        <w:tc>
          <w:tcPr>
            <w:tcW w:w="83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ind w:left="-288" w:right="-108"/>
              <w:jc w:val="center"/>
              <w:rPr>
                <w:color w:val="000000"/>
                <w:sz w:val="22"/>
                <w:szCs w:val="22"/>
              </w:rPr>
            </w:pPr>
            <w:r w:rsidRPr="002E169A">
              <w:rPr>
                <w:color w:val="000000"/>
                <w:sz w:val="22"/>
                <w:szCs w:val="22"/>
              </w:rPr>
              <w:t>7/10</w:t>
            </w:r>
          </w:p>
        </w:tc>
        <w:tc>
          <w:tcPr>
            <w:tcW w:w="538"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r w:rsidRPr="002E169A">
              <w:rPr>
                <w:color w:val="000000"/>
                <w:sz w:val="22"/>
                <w:szCs w:val="22"/>
              </w:rPr>
              <w:t>4</w:t>
            </w:r>
          </w:p>
        </w:tc>
        <w:tc>
          <w:tcPr>
            <w:tcW w:w="45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p>
        </w:tc>
        <w:tc>
          <w:tcPr>
            <w:tcW w:w="827"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100</w:t>
            </w:r>
          </w:p>
        </w:tc>
        <w:tc>
          <w:tcPr>
            <w:tcW w:w="9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80</w:t>
            </w:r>
          </w:p>
        </w:tc>
        <w:tc>
          <w:tcPr>
            <w:tcW w:w="776"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r w:rsidRPr="002E169A">
              <w:rPr>
                <w:color w:val="000000"/>
                <w:sz w:val="22"/>
                <w:szCs w:val="22"/>
              </w:rPr>
              <w:t>100/60</w:t>
            </w:r>
          </w:p>
        </w:tc>
        <w:tc>
          <w:tcPr>
            <w:tcW w:w="776"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p>
        </w:tc>
        <w:tc>
          <w:tcPr>
            <w:tcW w:w="13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p>
        </w:tc>
      </w:tr>
      <w:tr w:rsidR="003C7C05" w:rsidRPr="002E169A" w:rsidTr="003C7C05">
        <w:trPr>
          <w:cantSplit/>
          <w:trHeight w:val="371"/>
        </w:trPr>
        <w:tc>
          <w:tcPr>
            <w:tcW w:w="1318"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r w:rsidRPr="002E169A">
              <w:rPr>
                <w:color w:val="000000"/>
                <w:sz w:val="22"/>
                <w:szCs w:val="22"/>
              </w:rPr>
              <w:t xml:space="preserve">Музыка </w:t>
            </w:r>
          </w:p>
        </w:tc>
        <w:tc>
          <w:tcPr>
            <w:tcW w:w="705"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2Б</w:t>
            </w:r>
          </w:p>
        </w:tc>
        <w:tc>
          <w:tcPr>
            <w:tcW w:w="802"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21</w:t>
            </w:r>
          </w:p>
        </w:tc>
        <w:tc>
          <w:tcPr>
            <w:tcW w:w="779"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21</w:t>
            </w:r>
          </w:p>
        </w:tc>
        <w:tc>
          <w:tcPr>
            <w:tcW w:w="83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ind w:left="-288" w:right="-108"/>
              <w:jc w:val="center"/>
              <w:rPr>
                <w:color w:val="000000"/>
                <w:sz w:val="22"/>
                <w:szCs w:val="22"/>
              </w:rPr>
            </w:pPr>
            <w:r w:rsidRPr="002E169A">
              <w:rPr>
                <w:color w:val="000000"/>
                <w:sz w:val="22"/>
                <w:szCs w:val="22"/>
              </w:rPr>
              <w:t>5/8</w:t>
            </w:r>
          </w:p>
        </w:tc>
        <w:tc>
          <w:tcPr>
            <w:tcW w:w="538"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r w:rsidRPr="002E169A">
              <w:rPr>
                <w:color w:val="000000"/>
                <w:sz w:val="22"/>
                <w:szCs w:val="22"/>
              </w:rPr>
              <w:t>8</w:t>
            </w:r>
          </w:p>
        </w:tc>
        <w:tc>
          <w:tcPr>
            <w:tcW w:w="45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p>
        </w:tc>
        <w:tc>
          <w:tcPr>
            <w:tcW w:w="827"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100</w:t>
            </w:r>
          </w:p>
        </w:tc>
        <w:tc>
          <w:tcPr>
            <w:tcW w:w="9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62</w:t>
            </w:r>
          </w:p>
        </w:tc>
        <w:tc>
          <w:tcPr>
            <w:tcW w:w="776"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r w:rsidRPr="002E169A">
              <w:rPr>
                <w:color w:val="000000"/>
                <w:sz w:val="22"/>
                <w:szCs w:val="22"/>
              </w:rPr>
              <w:t>100/75</w:t>
            </w:r>
          </w:p>
        </w:tc>
        <w:tc>
          <w:tcPr>
            <w:tcW w:w="776"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p>
        </w:tc>
        <w:tc>
          <w:tcPr>
            <w:tcW w:w="13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p>
        </w:tc>
      </w:tr>
      <w:tr w:rsidR="003C7C05" w:rsidRPr="002E169A" w:rsidTr="003C7C05">
        <w:trPr>
          <w:cantSplit/>
          <w:trHeight w:val="371"/>
        </w:trPr>
        <w:tc>
          <w:tcPr>
            <w:tcW w:w="1318"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r w:rsidRPr="002E169A">
              <w:rPr>
                <w:color w:val="000000"/>
                <w:sz w:val="22"/>
                <w:szCs w:val="22"/>
              </w:rPr>
              <w:t xml:space="preserve">Итог </w:t>
            </w:r>
          </w:p>
        </w:tc>
        <w:tc>
          <w:tcPr>
            <w:tcW w:w="705" w:type="dxa"/>
            <w:tcBorders>
              <w:left w:val="single" w:sz="4" w:space="0" w:color="auto"/>
              <w:bottom w:val="single" w:sz="4" w:space="0" w:color="auto"/>
              <w:right w:val="single" w:sz="4" w:space="0" w:color="auto"/>
            </w:tcBorders>
            <w:vAlign w:val="center"/>
          </w:tcPr>
          <w:p w:rsidR="003C7C05" w:rsidRPr="002E169A" w:rsidRDefault="003C7C05" w:rsidP="002E169A">
            <w:pPr>
              <w:rPr>
                <w:b/>
                <w:color w:val="000000"/>
                <w:sz w:val="22"/>
                <w:szCs w:val="22"/>
              </w:rPr>
            </w:pPr>
            <w:r w:rsidRPr="002E169A">
              <w:rPr>
                <w:b/>
                <w:color w:val="000000"/>
                <w:sz w:val="22"/>
                <w:szCs w:val="22"/>
              </w:rPr>
              <w:t>2Б</w:t>
            </w:r>
          </w:p>
        </w:tc>
        <w:tc>
          <w:tcPr>
            <w:tcW w:w="802"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21</w:t>
            </w:r>
          </w:p>
        </w:tc>
        <w:tc>
          <w:tcPr>
            <w:tcW w:w="779"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21</w:t>
            </w:r>
          </w:p>
        </w:tc>
        <w:tc>
          <w:tcPr>
            <w:tcW w:w="83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ind w:left="-288" w:right="-108"/>
              <w:jc w:val="center"/>
              <w:rPr>
                <w:b/>
                <w:color w:val="000000"/>
                <w:sz w:val="22"/>
                <w:szCs w:val="22"/>
              </w:rPr>
            </w:pPr>
          </w:p>
        </w:tc>
        <w:tc>
          <w:tcPr>
            <w:tcW w:w="538"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b/>
                <w:color w:val="000000"/>
                <w:sz w:val="22"/>
                <w:szCs w:val="22"/>
              </w:rPr>
            </w:pPr>
          </w:p>
        </w:tc>
        <w:tc>
          <w:tcPr>
            <w:tcW w:w="45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b/>
                <w:color w:val="000000"/>
                <w:sz w:val="22"/>
                <w:szCs w:val="22"/>
              </w:rPr>
            </w:pPr>
          </w:p>
        </w:tc>
        <w:tc>
          <w:tcPr>
            <w:tcW w:w="827" w:type="dxa"/>
            <w:tcBorders>
              <w:left w:val="single" w:sz="4" w:space="0" w:color="auto"/>
              <w:bottom w:val="single" w:sz="4" w:space="0" w:color="auto"/>
              <w:right w:val="single" w:sz="4" w:space="0" w:color="auto"/>
            </w:tcBorders>
            <w:vAlign w:val="center"/>
          </w:tcPr>
          <w:p w:rsidR="003C7C05" w:rsidRPr="002E169A" w:rsidRDefault="003C7C05" w:rsidP="002E169A">
            <w:pPr>
              <w:rPr>
                <w:b/>
                <w:color w:val="000000"/>
                <w:sz w:val="22"/>
                <w:szCs w:val="22"/>
              </w:rPr>
            </w:pPr>
            <w:r w:rsidRPr="002E169A">
              <w:rPr>
                <w:b/>
                <w:color w:val="000000"/>
                <w:sz w:val="22"/>
                <w:szCs w:val="22"/>
              </w:rPr>
              <w:t>100</w:t>
            </w:r>
          </w:p>
        </w:tc>
        <w:tc>
          <w:tcPr>
            <w:tcW w:w="913" w:type="dxa"/>
            <w:tcBorders>
              <w:left w:val="single" w:sz="4" w:space="0" w:color="auto"/>
              <w:bottom w:val="single" w:sz="4" w:space="0" w:color="auto"/>
              <w:right w:val="single" w:sz="4" w:space="0" w:color="auto"/>
            </w:tcBorders>
            <w:vAlign w:val="center"/>
          </w:tcPr>
          <w:p w:rsidR="003C7C05" w:rsidRPr="002E169A" w:rsidRDefault="003C7C05" w:rsidP="002E169A">
            <w:pPr>
              <w:rPr>
                <w:b/>
                <w:color w:val="000000"/>
                <w:sz w:val="22"/>
                <w:szCs w:val="22"/>
              </w:rPr>
            </w:pPr>
            <w:r w:rsidRPr="002E169A">
              <w:rPr>
                <w:b/>
                <w:color w:val="000000"/>
                <w:sz w:val="22"/>
                <w:szCs w:val="22"/>
              </w:rPr>
              <w:t>69</w:t>
            </w:r>
          </w:p>
        </w:tc>
        <w:tc>
          <w:tcPr>
            <w:tcW w:w="776" w:type="dxa"/>
            <w:tcBorders>
              <w:left w:val="single" w:sz="4" w:space="0" w:color="auto"/>
              <w:bottom w:val="single" w:sz="4" w:space="0" w:color="auto"/>
              <w:right w:val="single" w:sz="4" w:space="0" w:color="auto"/>
            </w:tcBorders>
          </w:tcPr>
          <w:p w:rsidR="003C7C05" w:rsidRPr="002E169A" w:rsidRDefault="003C7C05" w:rsidP="002E169A">
            <w:pPr>
              <w:rPr>
                <w:b/>
                <w:color w:val="000000"/>
                <w:sz w:val="22"/>
                <w:szCs w:val="22"/>
              </w:rPr>
            </w:pPr>
          </w:p>
        </w:tc>
        <w:tc>
          <w:tcPr>
            <w:tcW w:w="776" w:type="dxa"/>
            <w:tcBorders>
              <w:left w:val="single" w:sz="4" w:space="0" w:color="auto"/>
              <w:bottom w:val="single" w:sz="4" w:space="0" w:color="auto"/>
              <w:right w:val="single" w:sz="4" w:space="0" w:color="auto"/>
            </w:tcBorders>
          </w:tcPr>
          <w:p w:rsidR="003C7C05" w:rsidRPr="002E169A" w:rsidRDefault="003C7C05" w:rsidP="002E169A">
            <w:pPr>
              <w:rPr>
                <w:b/>
                <w:color w:val="000000"/>
                <w:sz w:val="22"/>
                <w:szCs w:val="22"/>
              </w:rPr>
            </w:pPr>
          </w:p>
        </w:tc>
        <w:tc>
          <w:tcPr>
            <w:tcW w:w="1313" w:type="dxa"/>
            <w:tcBorders>
              <w:left w:val="single" w:sz="4" w:space="0" w:color="auto"/>
              <w:bottom w:val="single" w:sz="4" w:space="0" w:color="auto"/>
              <w:right w:val="single" w:sz="4" w:space="0" w:color="auto"/>
            </w:tcBorders>
            <w:vAlign w:val="center"/>
          </w:tcPr>
          <w:p w:rsidR="003C7C05" w:rsidRPr="002E169A" w:rsidRDefault="003C7C05" w:rsidP="002E169A">
            <w:pPr>
              <w:rPr>
                <w:b/>
                <w:color w:val="FF0000"/>
                <w:sz w:val="22"/>
                <w:szCs w:val="22"/>
              </w:rPr>
            </w:pPr>
            <w:r w:rsidRPr="002E169A">
              <w:rPr>
                <w:b/>
                <w:color w:val="FF0000"/>
                <w:sz w:val="22"/>
                <w:szCs w:val="22"/>
              </w:rPr>
              <w:t>ОМ - 76</w:t>
            </w:r>
          </w:p>
        </w:tc>
      </w:tr>
      <w:tr w:rsidR="003C7C05" w:rsidRPr="002E169A" w:rsidTr="003C7C05">
        <w:trPr>
          <w:cantSplit/>
          <w:trHeight w:val="371"/>
        </w:trPr>
        <w:tc>
          <w:tcPr>
            <w:tcW w:w="1318"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r w:rsidRPr="002E169A">
              <w:rPr>
                <w:color w:val="000000"/>
                <w:sz w:val="22"/>
                <w:szCs w:val="22"/>
              </w:rPr>
              <w:t xml:space="preserve">Итог </w:t>
            </w:r>
          </w:p>
        </w:tc>
        <w:tc>
          <w:tcPr>
            <w:tcW w:w="705" w:type="dxa"/>
            <w:tcBorders>
              <w:left w:val="single" w:sz="4" w:space="0" w:color="auto"/>
              <w:bottom w:val="single" w:sz="4" w:space="0" w:color="auto"/>
              <w:right w:val="single" w:sz="4" w:space="0" w:color="auto"/>
            </w:tcBorders>
            <w:vAlign w:val="center"/>
          </w:tcPr>
          <w:p w:rsidR="003C7C05" w:rsidRPr="002E169A" w:rsidRDefault="003C7C05" w:rsidP="002E169A">
            <w:pPr>
              <w:rPr>
                <w:b/>
                <w:color w:val="000000"/>
                <w:sz w:val="22"/>
                <w:szCs w:val="22"/>
              </w:rPr>
            </w:pPr>
            <w:r w:rsidRPr="002E169A">
              <w:rPr>
                <w:b/>
                <w:color w:val="000000"/>
                <w:sz w:val="22"/>
                <w:szCs w:val="22"/>
              </w:rPr>
              <w:t>2</w:t>
            </w:r>
          </w:p>
        </w:tc>
        <w:tc>
          <w:tcPr>
            <w:tcW w:w="802" w:type="dxa"/>
            <w:tcBorders>
              <w:left w:val="single" w:sz="4" w:space="0" w:color="auto"/>
              <w:bottom w:val="single" w:sz="4" w:space="0" w:color="auto"/>
              <w:right w:val="single" w:sz="4" w:space="0" w:color="auto"/>
            </w:tcBorders>
            <w:vAlign w:val="center"/>
          </w:tcPr>
          <w:p w:rsidR="003C7C05" w:rsidRPr="002E169A" w:rsidRDefault="003C7C05" w:rsidP="002E169A">
            <w:pPr>
              <w:rPr>
                <w:b/>
                <w:color w:val="000000"/>
                <w:sz w:val="22"/>
                <w:szCs w:val="22"/>
              </w:rPr>
            </w:pPr>
            <w:r w:rsidRPr="002E169A">
              <w:rPr>
                <w:b/>
                <w:color w:val="000000"/>
                <w:sz w:val="22"/>
                <w:szCs w:val="22"/>
              </w:rPr>
              <w:t>47</w:t>
            </w:r>
          </w:p>
        </w:tc>
        <w:tc>
          <w:tcPr>
            <w:tcW w:w="779" w:type="dxa"/>
            <w:tcBorders>
              <w:left w:val="single" w:sz="4" w:space="0" w:color="auto"/>
              <w:bottom w:val="single" w:sz="4" w:space="0" w:color="auto"/>
              <w:right w:val="single" w:sz="4" w:space="0" w:color="auto"/>
            </w:tcBorders>
            <w:vAlign w:val="center"/>
          </w:tcPr>
          <w:p w:rsidR="003C7C05" w:rsidRPr="002E169A" w:rsidRDefault="003C7C05" w:rsidP="002E169A">
            <w:pPr>
              <w:rPr>
                <w:b/>
                <w:color w:val="000000"/>
                <w:sz w:val="22"/>
                <w:szCs w:val="22"/>
              </w:rPr>
            </w:pPr>
            <w:r w:rsidRPr="002E169A">
              <w:rPr>
                <w:b/>
                <w:color w:val="000000"/>
                <w:sz w:val="22"/>
                <w:szCs w:val="22"/>
              </w:rPr>
              <w:t>47</w:t>
            </w:r>
          </w:p>
        </w:tc>
        <w:tc>
          <w:tcPr>
            <w:tcW w:w="83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ind w:left="-288" w:right="-108"/>
              <w:jc w:val="center"/>
              <w:rPr>
                <w:b/>
                <w:color w:val="000000"/>
                <w:sz w:val="22"/>
                <w:szCs w:val="22"/>
              </w:rPr>
            </w:pPr>
          </w:p>
        </w:tc>
        <w:tc>
          <w:tcPr>
            <w:tcW w:w="538"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b/>
                <w:color w:val="000000"/>
                <w:sz w:val="22"/>
                <w:szCs w:val="22"/>
              </w:rPr>
            </w:pPr>
          </w:p>
        </w:tc>
        <w:tc>
          <w:tcPr>
            <w:tcW w:w="45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b/>
                <w:color w:val="000000"/>
                <w:sz w:val="22"/>
                <w:szCs w:val="22"/>
              </w:rPr>
            </w:pPr>
          </w:p>
        </w:tc>
        <w:tc>
          <w:tcPr>
            <w:tcW w:w="827" w:type="dxa"/>
            <w:tcBorders>
              <w:left w:val="single" w:sz="4" w:space="0" w:color="auto"/>
              <w:bottom w:val="single" w:sz="4" w:space="0" w:color="auto"/>
              <w:right w:val="single" w:sz="4" w:space="0" w:color="auto"/>
            </w:tcBorders>
            <w:vAlign w:val="center"/>
          </w:tcPr>
          <w:p w:rsidR="003C7C05" w:rsidRPr="002E169A" w:rsidRDefault="003C7C05" w:rsidP="002E169A">
            <w:pPr>
              <w:rPr>
                <w:b/>
                <w:color w:val="000000"/>
                <w:sz w:val="22"/>
                <w:szCs w:val="22"/>
              </w:rPr>
            </w:pPr>
            <w:r w:rsidRPr="002E169A">
              <w:rPr>
                <w:b/>
                <w:color w:val="000000"/>
                <w:sz w:val="22"/>
                <w:szCs w:val="22"/>
              </w:rPr>
              <w:t>100/98</w:t>
            </w:r>
          </w:p>
        </w:tc>
        <w:tc>
          <w:tcPr>
            <w:tcW w:w="913" w:type="dxa"/>
            <w:tcBorders>
              <w:left w:val="single" w:sz="4" w:space="0" w:color="auto"/>
              <w:bottom w:val="single" w:sz="4" w:space="0" w:color="auto"/>
              <w:right w:val="single" w:sz="4" w:space="0" w:color="auto"/>
            </w:tcBorders>
            <w:vAlign w:val="center"/>
          </w:tcPr>
          <w:p w:rsidR="003C7C05" w:rsidRPr="002E169A" w:rsidRDefault="003C7C05" w:rsidP="002E169A">
            <w:pPr>
              <w:rPr>
                <w:b/>
                <w:color w:val="000000"/>
                <w:sz w:val="22"/>
                <w:szCs w:val="22"/>
              </w:rPr>
            </w:pPr>
            <w:r w:rsidRPr="002E169A">
              <w:rPr>
                <w:b/>
                <w:color w:val="000000"/>
                <w:sz w:val="22"/>
                <w:szCs w:val="22"/>
              </w:rPr>
              <w:t>78</w:t>
            </w:r>
          </w:p>
        </w:tc>
        <w:tc>
          <w:tcPr>
            <w:tcW w:w="776" w:type="dxa"/>
            <w:tcBorders>
              <w:left w:val="single" w:sz="4" w:space="0" w:color="auto"/>
              <w:bottom w:val="single" w:sz="4" w:space="0" w:color="auto"/>
              <w:right w:val="single" w:sz="4" w:space="0" w:color="auto"/>
            </w:tcBorders>
          </w:tcPr>
          <w:p w:rsidR="003C7C05" w:rsidRPr="002E169A" w:rsidRDefault="003C7C05" w:rsidP="002E169A">
            <w:pPr>
              <w:rPr>
                <w:b/>
                <w:color w:val="000000"/>
                <w:sz w:val="22"/>
                <w:szCs w:val="22"/>
              </w:rPr>
            </w:pPr>
          </w:p>
        </w:tc>
        <w:tc>
          <w:tcPr>
            <w:tcW w:w="776" w:type="dxa"/>
            <w:tcBorders>
              <w:left w:val="single" w:sz="4" w:space="0" w:color="auto"/>
              <w:bottom w:val="single" w:sz="4" w:space="0" w:color="auto"/>
              <w:right w:val="single" w:sz="4" w:space="0" w:color="auto"/>
            </w:tcBorders>
          </w:tcPr>
          <w:p w:rsidR="003C7C05" w:rsidRPr="002E169A" w:rsidRDefault="003C7C05" w:rsidP="002E169A">
            <w:pPr>
              <w:rPr>
                <w:b/>
                <w:color w:val="000000"/>
                <w:sz w:val="22"/>
                <w:szCs w:val="22"/>
              </w:rPr>
            </w:pPr>
          </w:p>
        </w:tc>
        <w:tc>
          <w:tcPr>
            <w:tcW w:w="1313" w:type="dxa"/>
            <w:tcBorders>
              <w:left w:val="single" w:sz="4" w:space="0" w:color="auto"/>
              <w:bottom w:val="single" w:sz="4" w:space="0" w:color="auto"/>
              <w:right w:val="single" w:sz="4" w:space="0" w:color="auto"/>
            </w:tcBorders>
            <w:vAlign w:val="center"/>
          </w:tcPr>
          <w:p w:rsidR="003C7C05" w:rsidRPr="002E169A" w:rsidRDefault="003C7C05" w:rsidP="002E169A">
            <w:pPr>
              <w:rPr>
                <w:b/>
                <w:color w:val="FF0000"/>
                <w:sz w:val="22"/>
                <w:szCs w:val="22"/>
              </w:rPr>
            </w:pPr>
            <w:r w:rsidRPr="002E169A">
              <w:rPr>
                <w:b/>
                <w:color w:val="FF0000"/>
                <w:sz w:val="22"/>
                <w:szCs w:val="22"/>
              </w:rPr>
              <w:t>Мат-69, рус-74</w:t>
            </w:r>
          </w:p>
        </w:tc>
      </w:tr>
      <w:tr w:rsidR="003C7C05" w:rsidRPr="002E169A" w:rsidTr="003C7C05">
        <w:trPr>
          <w:cantSplit/>
          <w:trHeight w:val="371"/>
        </w:trPr>
        <w:tc>
          <w:tcPr>
            <w:tcW w:w="1318"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r w:rsidRPr="002E169A">
              <w:rPr>
                <w:color w:val="000000"/>
                <w:sz w:val="22"/>
                <w:szCs w:val="22"/>
              </w:rPr>
              <w:t>математика</w:t>
            </w:r>
          </w:p>
        </w:tc>
        <w:tc>
          <w:tcPr>
            <w:tcW w:w="705"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3А</w:t>
            </w:r>
          </w:p>
        </w:tc>
        <w:tc>
          <w:tcPr>
            <w:tcW w:w="802"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26</w:t>
            </w:r>
          </w:p>
        </w:tc>
        <w:tc>
          <w:tcPr>
            <w:tcW w:w="779"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26</w:t>
            </w:r>
          </w:p>
        </w:tc>
        <w:tc>
          <w:tcPr>
            <w:tcW w:w="83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ind w:left="-288" w:right="-108"/>
              <w:jc w:val="center"/>
              <w:rPr>
                <w:color w:val="000000"/>
                <w:sz w:val="22"/>
                <w:szCs w:val="22"/>
              </w:rPr>
            </w:pPr>
            <w:r w:rsidRPr="002E169A">
              <w:rPr>
                <w:color w:val="000000"/>
                <w:sz w:val="22"/>
                <w:szCs w:val="22"/>
              </w:rPr>
              <w:t>6/10</w:t>
            </w:r>
          </w:p>
        </w:tc>
        <w:tc>
          <w:tcPr>
            <w:tcW w:w="538"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r w:rsidRPr="002E169A">
              <w:rPr>
                <w:color w:val="000000"/>
                <w:sz w:val="22"/>
                <w:szCs w:val="22"/>
              </w:rPr>
              <w:t>8</w:t>
            </w:r>
          </w:p>
        </w:tc>
        <w:tc>
          <w:tcPr>
            <w:tcW w:w="45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r w:rsidRPr="002E169A">
              <w:rPr>
                <w:color w:val="000000"/>
                <w:sz w:val="22"/>
                <w:szCs w:val="22"/>
              </w:rPr>
              <w:t>2</w:t>
            </w:r>
          </w:p>
        </w:tc>
        <w:tc>
          <w:tcPr>
            <w:tcW w:w="827"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92</w:t>
            </w:r>
          </w:p>
        </w:tc>
        <w:tc>
          <w:tcPr>
            <w:tcW w:w="9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61</w:t>
            </w:r>
          </w:p>
        </w:tc>
        <w:tc>
          <w:tcPr>
            <w:tcW w:w="776"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highlight w:val="yellow"/>
              </w:rPr>
            </w:pPr>
            <w:r w:rsidRPr="002E169A">
              <w:rPr>
                <w:color w:val="000000"/>
                <w:sz w:val="22"/>
                <w:szCs w:val="22"/>
                <w:highlight w:val="yellow"/>
              </w:rPr>
              <w:t>100/83</w:t>
            </w:r>
          </w:p>
        </w:tc>
        <w:tc>
          <w:tcPr>
            <w:tcW w:w="776"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highlight w:val="yellow"/>
              </w:rPr>
            </w:pPr>
            <w:r w:rsidRPr="002E169A">
              <w:rPr>
                <w:color w:val="000000"/>
                <w:sz w:val="22"/>
                <w:szCs w:val="22"/>
                <w:highlight w:val="yellow"/>
              </w:rPr>
              <w:t>92/62</w:t>
            </w:r>
          </w:p>
        </w:tc>
        <w:tc>
          <w:tcPr>
            <w:tcW w:w="13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Валиева Л.Р.</w:t>
            </w:r>
          </w:p>
        </w:tc>
      </w:tr>
      <w:tr w:rsidR="003C7C05" w:rsidRPr="002E169A" w:rsidTr="003C7C05">
        <w:trPr>
          <w:cantSplit/>
          <w:trHeight w:val="371"/>
        </w:trPr>
        <w:tc>
          <w:tcPr>
            <w:tcW w:w="1318"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r w:rsidRPr="002E169A">
              <w:rPr>
                <w:color w:val="000000"/>
                <w:sz w:val="22"/>
                <w:szCs w:val="22"/>
              </w:rPr>
              <w:lastRenderedPageBreak/>
              <w:t>Русский язык</w:t>
            </w:r>
          </w:p>
        </w:tc>
        <w:tc>
          <w:tcPr>
            <w:tcW w:w="705"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3А</w:t>
            </w:r>
          </w:p>
        </w:tc>
        <w:tc>
          <w:tcPr>
            <w:tcW w:w="802"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26</w:t>
            </w:r>
          </w:p>
        </w:tc>
        <w:tc>
          <w:tcPr>
            <w:tcW w:w="779"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26</w:t>
            </w:r>
          </w:p>
        </w:tc>
        <w:tc>
          <w:tcPr>
            <w:tcW w:w="83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ind w:left="-288" w:right="-108"/>
              <w:jc w:val="center"/>
              <w:rPr>
                <w:color w:val="000000"/>
                <w:sz w:val="22"/>
                <w:szCs w:val="22"/>
              </w:rPr>
            </w:pPr>
            <w:r w:rsidRPr="002E169A">
              <w:rPr>
                <w:color w:val="000000"/>
                <w:sz w:val="22"/>
                <w:szCs w:val="22"/>
              </w:rPr>
              <w:t>6/7</w:t>
            </w:r>
          </w:p>
        </w:tc>
        <w:tc>
          <w:tcPr>
            <w:tcW w:w="538"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r w:rsidRPr="002E169A">
              <w:rPr>
                <w:color w:val="000000"/>
                <w:sz w:val="22"/>
                <w:szCs w:val="22"/>
              </w:rPr>
              <w:t>11</w:t>
            </w:r>
          </w:p>
        </w:tc>
        <w:tc>
          <w:tcPr>
            <w:tcW w:w="45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r w:rsidRPr="002E169A">
              <w:rPr>
                <w:color w:val="000000"/>
                <w:sz w:val="22"/>
                <w:szCs w:val="22"/>
              </w:rPr>
              <w:t>2</w:t>
            </w:r>
          </w:p>
        </w:tc>
        <w:tc>
          <w:tcPr>
            <w:tcW w:w="827"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92</w:t>
            </w:r>
          </w:p>
        </w:tc>
        <w:tc>
          <w:tcPr>
            <w:tcW w:w="9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50</w:t>
            </w:r>
          </w:p>
        </w:tc>
        <w:tc>
          <w:tcPr>
            <w:tcW w:w="776"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highlight w:val="yellow"/>
              </w:rPr>
            </w:pPr>
            <w:r w:rsidRPr="002E169A">
              <w:rPr>
                <w:color w:val="000000"/>
                <w:sz w:val="22"/>
                <w:szCs w:val="22"/>
                <w:highlight w:val="yellow"/>
              </w:rPr>
              <w:t>100/83</w:t>
            </w:r>
          </w:p>
        </w:tc>
        <w:tc>
          <w:tcPr>
            <w:tcW w:w="776"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highlight w:val="yellow"/>
              </w:rPr>
            </w:pPr>
            <w:r w:rsidRPr="002E169A">
              <w:rPr>
                <w:color w:val="000000"/>
                <w:sz w:val="22"/>
                <w:szCs w:val="22"/>
                <w:highlight w:val="yellow"/>
              </w:rPr>
              <w:t>92/54</w:t>
            </w:r>
          </w:p>
        </w:tc>
        <w:tc>
          <w:tcPr>
            <w:tcW w:w="13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p>
        </w:tc>
      </w:tr>
      <w:tr w:rsidR="003C7C05" w:rsidRPr="002E169A" w:rsidTr="003C7C05">
        <w:trPr>
          <w:cantSplit/>
          <w:trHeight w:val="371"/>
        </w:trPr>
        <w:tc>
          <w:tcPr>
            <w:tcW w:w="1318"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r w:rsidRPr="002E169A">
              <w:rPr>
                <w:color w:val="000000"/>
                <w:sz w:val="22"/>
                <w:szCs w:val="22"/>
              </w:rPr>
              <w:t>Окружающий мир</w:t>
            </w:r>
          </w:p>
        </w:tc>
        <w:tc>
          <w:tcPr>
            <w:tcW w:w="705"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3А</w:t>
            </w:r>
          </w:p>
        </w:tc>
        <w:tc>
          <w:tcPr>
            <w:tcW w:w="802"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26</w:t>
            </w:r>
          </w:p>
        </w:tc>
        <w:tc>
          <w:tcPr>
            <w:tcW w:w="779"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26</w:t>
            </w:r>
          </w:p>
        </w:tc>
        <w:tc>
          <w:tcPr>
            <w:tcW w:w="83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ind w:left="-288" w:right="-108"/>
              <w:jc w:val="center"/>
              <w:rPr>
                <w:color w:val="000000"/>
                <w:sz w:val="22"/>
                <w:szCs w:val="22"/>
              </w:rPr>
            </w:pPr>
            <w:r w:rsidRPr="002E169A">
              <w:rPr>
                <w:color w:val="000000"/>
                <w:sz w:val="22"/>
                <w:szCs w:val="22"/>
              </w:rPr>
              <w:t>7/12</w:t>
            </w:r>
          </w:p>
        </w:tc>
        <w:tc>
          <w:tcPr>
            <w:tcW w:w="538"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r w:rsidRPr="002E169A">
              <w:rPr>
                <w:color w:val="000000"/>
                <w:sz w:val="22"/>
                <w:szCs w:val="22"/>
              </w:rPr>
              <w:t>7</w:t>
            </w:r>
          </w:p>
        </w:tc>
        <w:tc>
          <w:tcPr>
            <w:tcW w:w="45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p>
        </w:tc>
        <w:tc>
          <w:tcPr>
            <w:tcW w:w="827"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100</w:t>
            </w:r>
          </w:p>
        </w:tc>
        <w:tc>
          <w:tcPr>
            <w:tcW w:w="9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73</w:t>
            </w:r>
          </w:p>
        </w:tc>
        <w:tc>
          <w:tcPr>
            <w:tcW w:w="776"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r w:rsidRPr="002E169A">
              <w:rPr>
                <w:color w:val="000000"/>
                <w:sz w:val="22"/>
                <w:szCs w:val="22"/>
              </w:rPr>
              <w:t>100/87</w:t>
            </w:r>
          </w:p>
        </w:tc>
        <w:tc>
          <w:tcPr>
            <w:tcW w:w="776"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r w:rsidRPr="002E169A">
              <w:rPr>
                <w:color w:val="000000"/>
                <w:sz w:val="22"/>
                <w:szCs w:val="22"/>
              </w:rPr>
              <w:t>100/77</w:t>
            </w:r>
          </w:p>
        </w:tc>
        <w:tc>
          <w:tcPr>
            <w:tcW w:w="13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 - Мансурова Карина, Хайруллин Айназ</w:t>
            </w:r>
          </w:p>
        </w:tc>
      </w:tr>
      <w:tr w:rsidR="003C7C05" w:rsidRPr="002E169A" w:rsidTr="003C7C05">
        <w:trPr>
          <w:cantSplit/>
          <w:trHeight w:val="371"/>
        </w:trPr>
        <w:tc>
          <w:tcPr>
            <w:tcW w:w="1318"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r w:rsidRPr="002E169A">
              <w:rPr>
                <w:color w:val="000000"/>
                <w:sz w:val="22"/>
                <w:szCs w:val="22"/>
              </w:rPr>
              <w:t>Литературное чтение</w:t>
            </w:r>
          </w:p>
        </w:tc>
        <w:tc>
          <w:tcPr>
            <w:tcW w:w="705"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3А</w:t>
            </w:r>
          </w:p>
        </w:tc>
        <w:tc>
          <w:tcPr>
            <w:tcW w:w="802"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26</w:t>
            </w:r>
          </w:p>
        </w:tc>
        <w:tc>
          <w:tcPr>
            <w:tcW w:w="779"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26</w:t>
            </w:r>
          </w:p>
        </w:tc>
        <w:tc>
          <w:tcPr>
            <w:tcW w:w="83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ind w:left="-288" w:right="-108"/>
              <w:jc w:val="center"/>
              <w:rPr>
                <w:color w:val="000000"/>
                <w:sz w:val="22"/>
                <w:szCs w:val="22"/>
              </w:rPr>
            </w:pPr>
            <w:r w:rsidRPr="002E169A">
              <w:rPr>
                <w:color w:val="000000"/>
                <w:sz w:val="22"/>
                <w:szCs w:val="22"/>
              </w:rPr>
              <w:t>7/11</w:t>
            </w:r>
          </w:p>
        </w:tc>
        <w:tc>
          <w:tcPr>
            <w:tcW w:w="538"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r w:rsidRPr="002E169A">
              <w:rPr>
                <w:color w:val="000000"/>
                <w:sz w:val="22"/>
                <w:szCs w:val="22"/>
              </w:rPr>
              <w:t>8</w:t>
            </w:r>
          </w:p>
        </w:tc>
        <w:tc>
          <w:tcPr>
            <w:tcW w:w="45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p>
        </w:tc>
        <w:tc>
          <w:tcPr>
            <w:tcW w:w="827"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100</w:t>
            </w:r>
          </w:p>
        </w:tc>
        <w:tc>
          <w:tcPr>
            <w:tcW w:w="9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69</w:t>
            </w:r>
          </w:p>
        </w:tc>
        <w:tc>
          <w:tcPr>
            <w:tcW w:w="776"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r w:rsidRPr="002E169A">
              <w:rPr>
                <w:color w:val="000000"/>
                <w:sz w:val="22"/>
                <w:szCs w:val="22"/>
              </w:rPr>
              <w:t>100/87</w:t>
            </w:r>
          </w:p>
        </w:tc>
        <w:tc>
          <w:tcPr>
            <w:tcW w:w="776"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r w:rsidRPr="002E169A">
              <w:rPr>
                <w:color w:val="000000"/>
                <w:sz w:val="22"/>
                <w:szCs w:val="22"/>
              </w:rPr>
              <w:t>100/73</w:t>
            </w:r>
          </w:p>
        </w:tc>
        <w:tc>
          <w:tcPr>
            <w:tcW w:w="13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p>
        </w:tc>
      </w:tr>
      <w:tr w:rsidR="003C7C05" w:rsidRPr="002E169A" w:rsidTr="003C7C05">
        <w:trPr>
          <w:cantSplit/>
          <w:trHeight w:val="371"/>
        </w:trPr>
        <w:tc>
          <w:tcPr>
            <w:tcW w:w="1318"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r w:rsidRPr="002E169A">
              <w:rPr>
                <w:color w:val="000000"/>
                <w:sz w:val="22"/>
                <w:szCs w:val="22"/>
              </w:rPr>
              <w:t>ИЗО</w:t>
            </w:r>
          </w:p>
        </w:tc>
        <w:tc>
          <w:tcPr>
            <w:tcW w:w="705"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3А</w:t>
            </w:r>
          </w:p>
        </w:tc>
        <w:tc>
          <w:tcPr>
            <w:tcW w:w="802"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26</w:t>
            </w:r>
          </w:p>
        </w:tc>
        <w:tc>
          <w:tcPr>
            <w:tcW w:w="779"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26</w:t>
            </w:r>
          </w:p>
        </w:tc>
        <w:tc>
          <w:tcPr>
            <w:tcW w:w="83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ind w:left="-288" w:right="-108"/>
              <w:jc w:val="center"/>
              <w:rPr>
                <w:color w:val="000000"/>
                <w:sz w:val="22"/>
                <w:szCs w:val="22"/>
              </w:rPr>
            </w:pPr>
            <w:r w:rsidRPr="002E169A">
              <w:rPr>
                <w:color w:val="000000"/>
                <w:sz w:val="22"/>
                <w:szCs w:val="22"/>
              </w:rPr>
              <w:t>13/13</w:t>
            </w:r>
          </w:p>
        </w:tc>
        <w:tc>
          <w:tcPr>
            <w:tcW w:w="538"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p>
        </w:tc>
        <w:tc>
          <w:tcPr>
            <w:tcW w:w="45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p>
        </w:tc>
        <w:tc>
          <w:tcPr>
            <w:tcW w:w="827"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100</w:t>
            </w:r>
          </w:p>
        </w:tc>
        <w:tc>
          <w:tcPr>
            <w:tcW w:w="9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100</w:t>
            </w:r>
          </w:p>
        </w:tc>
        <w:tc>
          <w:tcPr>
            <w:tcW w:w="776"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p>
        </w:tc>
        <w:tc>
          <w:tcPr>
            <w:tcW w:w="776"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p>
        </w:tc>
        <w:tc>
          <w:tcPr>
            <w:tcW w:w="13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p>
        </w:tc>
      </w:tr>
      <w:tr w:rsidR="003C7C05" w:rsidRPr="002E169A" w:rsidTr="003C7C05">
        <w:trPr>
          <w:cantSplit/>
          <w:trHeight w:val="371"/>
        </w:trPr>
        <w:tc>
          <w:tcPr>
            <w:tcW w:w="1318"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r w:rsidRPr="002E169A">
              <w:rPr>
                <w:color w:val="000000"/>
                <w:sz w:val="22"/>
                <w:szCs w:val="22"/>
              </w:rPr>
              <w:t xml:space="preserve">Технология </w:t>
            </w:r>
          </w:p>
        </w:tc>
        <w:tc>
          <w:tcPr>
            <w:tcW w:w="705"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3А</w:t>
            </w:r>
          </w:p>
        </w:tc>
        <w:tc>
          <w:tcPr>
            <w:tcW w:w="802"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26</w:t>
            </w:r>
          </w:p>
        </w:tc>
        <w:tc>
          <w:tcPr>
            <w:tcW w:w="779"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26</w:t>
            </w:r>
          </w:p>
        </w:tc>
        <w:tc>
          <w:tcPr>
            <w:tcW w:w="83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ind w:left="-288" w:right="-108"/>
              <w:jc w:val="center"/>
              <w:rPr>
                <w:color w:val="000000"/>
                <w:sz w:val="22"/>
                <w:szCs w:val="22"/>
              </w:rPr>
            </w:pPr>
            <w:r w:rsidRPr="002E169A">
              <w:rPr>
                <w:color w:val="000000"/>
                <w:sz w:val="22"/>
                <w:szCs w:val="22"/>
              </w:rPr>
              <w:t>15/11</w:t>
            </w:r>
          </w:p>
        </w:tc>
        <w:tc>
          <w:tcPr>
            <w:tcW w:w="538"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p>
        </w:tc>
        <w:tc>
          <w:tcPr>
            <w:tcW w:w="45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p>
        </w:tc>
        <w:tc>
          <w:tcPr>
            <w:tcW w:w="827"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100</w:t>
            </w:r>
          </w:p>
        </w:tc>
        <w:tc>
          <w:tcPr>
            <w:tcW w:w="9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100</w:t>
            </w:r>
          </w:p>
        </w:tc>
        <w:tc>
          <w:tcPr>
            <w:tcW w:w="776"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p>
        </w:tc>
        <w:tc>
          <w:tcPr>
            <w:tcW w:w="776"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p>
        </w:tc>
        <w:tc>
          <w:tcPr>
            <w:tcW w:w="13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p>
        </w:tc>
      </w:tr>
      <w:tr w:rsidR="003C7C05" w:rsidRPr="002E169A" w:rsidTr="003C7C05">
        <w:trPr>
          <w:cantSplit/>
          <w:trHeight w:val="371"/>
        </w:trPr>
        <w:tc>
          <w:tcPr>
            <w:tcW w:w="1318"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r w:rsidRPr="002E169A">
              <w:rPr>
                <w:color w:val="000000"/>
                <w:sz w:val="22"/>
                <w:szCs w:val="22"/>
              </w:rPr>
              <w:t xml:space="preserve">Музыка </w:t>
            </w:r>
          </w:p>
        </w:tc>
        <w:tc>
          <w:tcPr>
            <w:tcW w:w="705"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3А</w:t>
            </w:r>
          </w:p>
        </w:tc>
        <w:tc>
          <w:tcPr>
            <w:tcW w:w="802"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26</w:t>
            </w:r>
          </w:p>
        </w:tc>
        <w:tc>
          <w:tcPr>
            <w:tcW w:w="779"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26</w:t>
            </w:r>
          </w:p>
        </w:tc>
        <w:tc>
          <w:tcPr>
            <w:tcW w:w="83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ind w:left="-288" w:right="-108"/>
              <w:jc w:val="center"/>
              <w:rPr>
                <w:color w:val="000000"/>
                <w:sz w:val="22"/>
                <w:szCs w:val="22"/>
              </w:rPr>
            </w:pPr>
            <w:r w:rsidRPr="002E169A">
              <w:rPr>
                <w:color w:val="000000"/>
                <w:sz w:val="22"/>
                <w:szCs w:val="22"/>
              </w:rPr>
              <w:t>11/12</w:t>
            </w:r>
          </w:p>
        </w:tc>
        <w:tc>
          <w:tcPr>
            <w:tcW w:w="538"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r w:rsidRPr="002E169A">
              <w:rPr>
                <w:color w:val="000000"/>
                <w:sz w:val="22"/>
                <w:szCs w:val="22"/>
              </w:rPr>
              <w:t>3</w:t>
            </w:r>
          </w:p>
        </w:tc>
        <w:tc>
          <w:tcPr>
            <w:tcW w:w="45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p>
        </w:tc>
        <w:tc>
          <w:tcPr>
            <w:tcW w:w="827"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100</w:t>
            </w:r>
          </w:p>
        </w:tc>
        <w:tc>
          <w:tcPr>
            <w:tcW w:w="9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88</w:t>
            </w:r>
          </w:p>
        </w:tc>
        <w:tc>
          <w:tcPr>
            <w:tcW w:w="776"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p>
        </w:tc>
        <w:tc>
          <w:tcPr>
            <w:tcW w:w="776"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p>
        </w:tc>
        <w:tc>
          <w:tcPr>
            <w:tcW w:w="13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p>
        </w:tc>
      </w:tr>
      <w:tr w:rsidR="003C7C05" w:rsidRPr="002E169A" w:rsidTr="003C7C05">
        <w:trPr>
          <w:cantSplit/>
          <w:trHeight w:val="371"/>
        </w:trPr>
        <w:tc>
          <w:tcPr>
            <w:tcW w:w="1318" w:type="dxa"/>
            <w:tcBorders>
              <w:left w:val="single" w:sz="4" w:space="0" w:color="auto"/>
              <w:bottom w:val="single" w:sz="4" w:space="0" w:color="auto"/>
              <w:right w:val="single" w:sz="4" w:space="0" w:color="auto"/>
            </w:tcBorders>
          </w:tcPr>
          <w:p w:rsidR="003C7C05" w:rsidRPr="002E169A" w:rsidRDefault="003C7C05" w:rsidP="002E169A">
            <w:pPr>
              <w:rPr>
                <w:b/>
                <w:color w:val="000000"/>
                <w:sz w:val="22"/>
                <w:szCs w:val="22"/>
              </w:rPr>
            </w:pPr>
            <w:r w:rsidRPr="002E169A">
              <w:rPr>
                <w:b/>
                <w:color w:val="000000"/>
                <w:sz w:val="22"/>
                <w:szCs w:val="22"/>
              </w:rPr>
              <w:t>ИТОГ</w:t>
            </w:r>
          </w:p>
        </w:tc>
        <w:tc>
          <w:tcPr>
            <w:tcW w:w="705" w:type="dxa"/>
            <w:tcBorders>
              <w:left w:val="single" w:sz="4" w:space="0" w:color="auto"/>
              <w:bottom w:val="single" w:sz="4" w:space="0" w:color="auto"/>
              <w:right w:val="single" w:sz="4" w:space="0" w:color="auto"/>
            </w:tcBorders>
            <w:vAlign w:val="center"/>
          </w:tcPr>
          <w:p w:rsidR="003C7C05" w:rsidRPr="002E169A" w:rsidRDefault="003C7C05" w:rsidP="002E169A">
            <w:pPr>
              <w:rPr>
                <w:b/>
                <w:color w:val="000000"/>
                <w:sz w:val="22"/>
                <w:szCs w:val="22"/>
              </w:rPr>
            </w:pPr>
            <w:r w:rsidRPr="002E169A">
              <w:rPr>
                <w:b/>
                <w:color w:val="000000"/>
                <w:sz w:val="22"/>
                <w:szCs w:val="22"/>
              </w:rPr>
              <w:t>3А</w:t>
            </w:r>
          </w:p>
        </w:tc>
        <w:tc>
          <w:tcPr>
            <w:tcW w:w="802" w:type="dxa"/>
            <w:tcBorders>
              <w:left w:val="single" w:sz="4" w:space="0" w:color="auto"/>
              <w:bottom w:val="single" w:sz="4" w:space="0" w:color="auto"/>
              <w:right w:val="single" w:sz="4" w:space="0" w:color="auto"/>
            </w:tcBorders>
            <w:vAlign w:val="center"/>
          </w:tcPr>
          <w:p w:rsidR="003C7C05" w:rsidRPr="002E169A" w:rsidRDefault="003C7C05" w:rsidP="002E169A">
            <w:pPr>
              <w:rPr>
                <w:b/>
                <w:color w:val="000000"/>
                <w:sz w:val="22"/>
                <w:szCs w:val="22"/>
              </w:rPr>
            </w:pPr>
          </w:p>
        </w:tc>
        <w:tc>
          <w:tcPr>
            <w:tcW w:w="779" w:type="dxa"/>
            <w:tcBorders>
              <w:left w:val="single" w:sz="4" w:space="0" w:color="auto"/>
              <w:bottom w:val="single" w:sz="4" w:space="0" w:color="auto"/>
              <w:right w:val="single" w:sz="4" w:space="0" w:color="auto"/>
            </w:tcBorders>
            <w:vAlign w:val="center"/>
          </w:tcPr>
          <w:p w:rsidR="003C7C05" w:rsidRPr="002E169A" w:rsidRDefault="003C7C05" w:rsidP="002E169A">
            <w:pPr>
              <w:rPr>
                <w:b/>
                <w:color w:val="000000"/>
                <w:sz w:val="22"/>
                <w:szCs w:val="22"/>
              </w:rPr>
            </w:pPr>
          </w:p>
        </w:tc>
        <w:tc>
          <w:tcPr>
            <w:tcW w:w="83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ind w:left="-288" w:right="-108"/>
              <w:jc w:val="center"/>
              <w:rPr>
                <w:b/>
                <w:color w:val="000000"/>
                <w:sz w:val="22"/>
                <w:szCs w:val="22"/>
              </w:rPr>
            </w:pPr>
          </w:p>
        </w:tc>
        <w:tc>
          <w:tcPr>
            <w:tcW w:w="538"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b/>
                <w:color w:val="000000"/>
                <w:sz w:val="22"/>
                <w:szCs w:val="22"/>
              </w:rPr>
            </w:pPr>
          </w:p>
        </w:tc>
        <w:tc>
          <w:tcPr>
            <w:tcW w:w="45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b/>
                <w:color w:val="000000"/>
                <w:sz w:val="22"/>
                <w:szCs w:val="22"/>
              </w:rPr>
            </w:pPr>
          </w:p>
        </w:tc>
        <w:tc>
          <w:tcPr>
            <w:tcW w:w="827" w:type="dxa"/>
            <w:tcBorders>
              <w:left w:val="single" w:sz="4" w:space="0" w:color="auto"/>
              <w:bottom w:val="single" w:sz="4" w:space="0" w:color="auto"/>
              <w:right w:val="single" w:sz="4" w:space="0" w:color="auto"/>
            </w:tcBorders>
            <w:vAlign w:val="center"/>
          </w:tcPr>
          <w:p w:rsidR="003C7C05" w:rsidRPr="002E169A" w:rsidRDefault="003C7C05" w:rsidP="002E169A">
            <w:pPr>
              <w:rPr>
                <w:b/>
                <w:color w:val="000000"/>
                <w:sz w:val="22"/>
                <w:szCs w:val="22"/>
              </w:rPr>
            </w:pPr>
            <w:r w:rsidRPr="002E169A">
              <w:rPr>
                <w:b/>
                <w:color w:val="000000"/>
                <w:sz w:val="22"/>
                <w:szCs w:val="22"/>
              </w:rPr>
              <w:t>97</w:t>
            </w:r>
          </w:p>
        </w:tc>
        <w:tc>
          <w:tcPr>
            <w:tcW w:w="913" w:type="dxa"/>
            <w:tcBorders>
              <w:left w:val="single" w:sz="4" w:space="0" w:color="auto"/>
              <w:bottom w:val="single" w:sz="4" w:space="0" w:color="auto"/>
              <w:right w:val="single" w:sz="4" w:space="0" w:color="auto"/>
            </w:tcBorders>
            <w:vAlign w:val="center"/>
          </w:tcPr>
          <w:p w:rsidR="003C7C05" w:rsidRPr="002E169A" w:rsidRDefault="003C7C05" w:rsidP="002E169A">
            <w:pPr>
              <w:rPr>
                <w:b/>
                <w:color w:val="000000"/>
                <w:sz w:val="22"/>
                <w:szCs w:val="22"/>
              </w:rPr>
            </w:pPr>
            <w:r w:rsidRPr="002E169A">
              <w:rPr>
                <w:b/>
                <w:color w:val="000000"/>
                <w:sz w:val="22"/>
                <w:szCs w:val="22"/>
              </w:rPr>
              <w:t>77</w:t>
            </w:r>
          </w:p>
        </w:tc>
        <w:tc>
          <w:tcPr>
            <w:tcW w:w="776" w:type="dxa"/>
            <w:tcBorders>
              <w:left w:val="single" w:sz="4" w:space="0" w:color="auto"/>
              <w:bottom w:val="single" w:sz="4" w:space="0" w:color="auto"/>
              <w:right w:val="single" w:sz="4" w:space="0" w:color="auto"/>
            </w:tcBorders>
          </w:tcPr>
          <w:p w:rsidR="003C7C05" w:rsidRPr="002E169A" w:rsidRDefault="003C7C05" w:rsidP="002E169A">
            <w:pPr>
              <w:rPr>
                <w:b/>
                <w:color w:val="000000"/>
                <w:sz w:val="22"/>
                <w:szCs w:val="22"/>
              </w:rPr>
            </w:pPr>
          </w:p>
        </w:tc>
        <w:tc>
          <w:tcPr>
            <w:tcW w:w="776" w:type="dxa"/>
            <w:tcBorders>
              <w:left w:val="single" w:sz="4" w:space="0" w:color="auto"/>
              <w:bottom w:val="single" w:sz="4" w:space="0" w:color="auto"/>
              <w:right w:val="single" w:sz="4" w:space="0" w:color="auto"/>
            </w:tcBorders>
          </w:tcPr>
          <w:p w:rsidR="003C7C05" w:rsidRPr="002E169A" w:rsidRDefault="003C7C05" w:rsidP="002E169A">
            <w:pPr>
              <w:rPr>
                <w:b/>
                <w:color w:val="000000"/>
                <w:sz w:val="22"/>
                <w:szCs w:val="22"/>
              </w:rPr>
            </w:pPr>
          </w:p>
        </w:tc>
        <w:tc>
          <w:tcPr>
            <w:tcW w:w="1313" w:type="dxa"/>
            <w:tcBorders>
              <w:left w:val="single" w:sz="4" w:space="0" w:color="auto"/>
              <w:bottom w:val="single" w:sz="4" w:space="0" w:color="auto"/>
              <w:right w:val="single" w:sz="4" w:space="0" w:color="auto"/>
            </w:tcBorders>
            <w:vAlign w:val="center"/>
          </w:tcPr>
          <w:p w:rsidR="003C7C05" w:rsidRPr="002E169A" w:rsidRDefault="003C7C05" w:rsidP="002E169A">
            <w:pPr>
              <w:rPr>
                <w:b/>
                <w:color w:val="000000"/>
                <w:sz w:val="22"/>
                <w:szCs w:val="22"/>
              </w:rPr>
            </w:pPr>
          </w:p>
        </w:tc>
      </w:tr>
      <w:tr w:rsidR="003C7C05" w:rsidRPr="002E169A" w:rsidTr="003C7C05">
        <w:trPr>
          <w:cantSplit/>
          <w:trHeight w:val="371"/>
        </w:trPr>
        <w:tc>
          <w:tcPr>
            <w:tcW w:w="1318"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r w:rsidRPr="002E169A">
              <w:rPr>
                <w:color w:val="000000"/>
                <w:sz w:val="22"/>
                <w:szCs w:val="22"/>
              </w:rPr>
              <w:t>математика</w:t>
            </w:r>
          </w:p>
        </w:tc>
        <w:tc>
          <w:tcPr>
            <w:tcW w:w="705"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3Б</w:t>
            </w:r>
          </w:p>
        </w:tc>
        <w:tc>
          <w:tcPr>
            <w:tcW w:w="802"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27</w:t>
            </w:r>
          </w:p>
        </w:tc>
        <w:tc>
          <w:tcPr>
            <w:tcW w:w="779"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27</w:t>
            </w:r>
          </w:p>
        </w:tc>
        <w:tc>
          <w:tcPr>
            <w:tcW w:w="83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ind w:left="-288" w:right="-108"/>
              <w:jc w:val="center"/>
              <w:rPr>
                <w:color w:val="000000"/>
                <w:sz w:val="22"/>
                <w:szCs w:val="22"/>
              </w:rPr>
            </w:pPr>
            <w:r w:rsidRPr="002E169A">
              <w:rPr>
                <w:color w:val="000000"/>
                <w:sz w:val="22"/>
                <w:szCs w:val="22"/>
              </w:rPr>
              <w:t>6/13</w:t>
            </w:r>
          </w:p>
        </w:tc>
        <w:tc>
          <w:tcPr>
            <w:tcW w:w="538"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r w:rsidRPr="002E169A">
              <w:rPr>
                <w:color w:val="000000"/>
                <w:sz w:val="22"/>
                <w:szCs w:val="22"/>
              </w:rPr>
              <w:t>8</w:t>
            </w:r>
          </w:p>
        </w:tc>
        <w:tc>
          <w:tcPr>
            <w:tcW w:w="45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p>
        </w:tc>
        <w:tc>
          <w:tcPr>
            <w:tcW w:w="827"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100</w:t>
            </w:r>
          </w:p>
        </w:tc>
        <w:tc>
          <w:tcPr>
            <w:tcW w:w="9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highlight w:val="yellow"/>
              </w:rPr>
            </w:pPr>
            <w:r w:rsidRPr="002E169A">
              <w:rPr>
                <w:color w:val="000000"/>
                <w:sz w:val="22"/>
                <w:szCs w:val="22"/>
                <w:highlight w:val="yellow"/>
              </w:rPr>
              <w:t>70</w:t>
            </w:r>
          </w:p>
        </w:tc>
        <w:tc>
          <w:tcPr>
            <w:tcW w:w="776"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highlight w:val="yellow"/>
              </w:rPr>
            </w:pPr>
            <w:r w:rsidRPr="002E169A">
              <w:rPr>
                <w:color w:val="000000"/>
                <w:sz w:val="22"/>
                <w:szCs w:val="22"/>
                <w:highlight w:val="yellow"/>
              </w:rPr>
              <w:t>100/96</w:t>
            </w:r>
          </w:p>
        </w:tc>
        <w:tc>
          <w:tcPr>
            <w:tcW w:w="776"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highlight w:val="yellow"/>
              </w:rPr>
            </w:pPr>
            <w:r w:rsidRPr="002E169A">
              <w:rPr>
                <w:color w:val="000000"/>
                <w:sz w:val="22"/>
                <w:szCs w:val="22"/>
                <w:highlight w:val="yellow"/>
              </w:rPr>
              <w:t>100/96</w:t>
            </w:r>
          </w:p>
        </w:tc>
        <w:tc>
          <w:tcPr>
            <w:tcW w:w="13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Сорокина Г.Е.</w:t>
            </w:r>
          </w:p>
        </w:tc>
      </w:tr>
      <w:tr w:rsidR="003C7C05" w:rsidRPr="002E169A" w:rsidTr="003C7C05">
        <w:trPr>
          <w:cantSplit/>
          <w:trHeight w:val="371"/>
        </w:trPr>
        <w:tc>
          <w:tcPr>
            <w:tcW w:w="1318"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r w:rsidRPr="002E169A">
              <w:rPr>
                <w:color w:val="000000"/>
                <w:sz w:val="22"/>
                <w:szCs w:val="22"/>
              </w:rPr>
              <w:t>Русский язык</w:t>
            </w:r>
          </w:p>
        </w:tc>
        <w:tc>
          <w:tcPr>
            <w:tcW w:w="705"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3Б</w:t>
            </w:r>
          </w:p>
        </w:tc>
        <w:tc>
          <w:tcPr>
            <w:tcW w:w="802"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27</w:t>
            </w:r>
          </w:p>
        </w:tc>
        <w:tc>
          <w:tcPr>
            <w:tcW w:w="779"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27</w:t>
            </w:r>
          </w:p>
        </w:tc>
        <w:tc>
          <w:tcPr>
            <w:tcW w:w="83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ind w:left="-288" w:right="-108"/>
              <w:jc w:val="center"/>
              <w:rPr>
                <w:color w:val="000000"/>
                <w:sz w:val="22"/>
                <w:szCs w:val="22"/>
              </w:rPr>
            </w:pPr>
            <w:r w:rsidRPr="002E169A">
              <w:rPr>
                <w:color w:val="000000"/>
                <w:sz w:val="22"/>
                <w:szCs w:val="22"/>
              </w:rPr>
              <w:t>3/12</w:t>
            </w:r>
          </w:p>
        </w:tc>
        <w:tc>
          <w:tcPr>
            <w:tcW w:w="538"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r w:rsidRPr="002E169A">
              <w:rPr>
                <w:color w:val="000000"/>
                <w:sz w:val="22"/>
                <w:szCs w:val="22"/>
              </w:rPr>
              <w:t>12</w:t>
            </w:r>
          </w:p>
        </w:tc>
        <w:tc>
          <w:tcPr>
            <w:tcW w:w="45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p>
        </w:tc>
        <w:tc>
          <w:tcPr>
            <w:tcW w:w="827"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100</w:t>
            </w:r>
          </w:p>
        </w:tc>
        <w:tc>
          <w:tcPr>
            <w:tcW w:w="9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highlight w:val="yellow"/>
              </w:rPr>
            </w:pPr>
            <w:r w:rsidRPr="002E169A">
              <w:rPr>
                <w:color w:val="000000"/>
                <w:sz w:val="22"/>
                <w:szCs w:val="22"/>
                <w:highlight w:val="yellow"/>
              </w:rPr>
              <w:t>56</w:t>
            </w:r>
          </w:p>
        </w:tc>
        <w:tc>
          <w:tcPr>
            <w:tcW w:w="776"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highlight w:val="yellow"/>
              </w:rPr>
            </w:pPr>
            <w:r w:rsidRPr="002E169A">
              <w:rPr>
                <w:color w:val="000000"/>
                <w:sz w:val="22"/>
                <w:szCs w:val="22"/>
                <w:highlight w:val="yellow"/>
              </w:rPr>
              <w:t>100/80</w:t>
            </w:r>
          </w:p>
        </w:tc>
        <w:tc>
          <w:tcPr>
            <w:tcW w:w="776"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highlight w:val="yellow"/>
              </w:rPr>
            </w:pPr>
            <w:r w:rsidRPr="002E169A">
              <w:rPr>
                <w:color w:val="000000"/>
                <w:sz w:val="22"/>
                <w:szCs w:val="22"/>
                <w:highlight w:val="yellow"/>
              </w:rPr>
              <w:t>100/85</w:t>
            </w:r>
          </w:p>
        </w:tc>
        <w:tc>
          <w:tcPr>
            <w:tcW w:w="13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p>
        </w:tc>
      </w:tr>
      <w:tr w:rsidR="003C7C05" w:rsidRPr="002E169A" w:rsidTr="003C7C05">
        <w:trPr>
          <w:cantSplit/>
          <w:trHeight w:val="371"/>
        </w:trPr>
        <w:tc>
          <w:tcPr>
            <w:tcW w:w="1318"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r w:rsidRPr="002E169A">
              <w:rPr>
                <w:color w:val="000000"/>
                <w:sz w:val="22"/>
                <w:szCs w:val="22"/>
              </w:rPr>
              <w:t>Окружающий мир</w:t>
            </w:r>
          </w:p>
        </w:tc>
        <w:tc>
          <w:tcPr>
            <w:tcW w:w="705"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3Б</w:t>
            </w:r>
          </w:p>
        </w:tc>
        <w:tc>
          <w:tcPr>
            <w:tcW w:w="802"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27</w:t>
            </w:r>
          </w:p>
        </w:tc>
        <w:tc>
          <w:tcPr>
            <w:tcW w:w="779"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27</w:t>
            </w:r>
          </w:p>
        </w:tc>
        <w:tc>
          <w:tcPr>
            <w:tcW w:w="83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ind w:left="-288" w:right="-108"/>
              <w:jc w:val="center"/>
              <w:rPr>
                <w:color w:val="000000"/>
                <w:sz w:val="22"/>
                <w:szCs w:val="22"/>
              </w:rPr>
            </w:pPr>
            <w:r w:rsidRPr="002E169A">
              <w:rPr>
                <w:color w:val="000000"/>
                <w:sz w:val="22"/>
                <w:szCs w:val="22"/>
              </w:rPr>
              <w:t>10/10</w:t>
            </w:r>
          </w:p>
        </w:tc>
        <w:tc>
          <w:tcPr>
            <w:tcW w:w="538"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r w:rsidRPr="002E169A">
              <w:rPr>
                <w:color w:val="000000"/>
                <w:sz w:val="22"/>
                <w:szCs w:val="22"/>
              </w:rPr>
              <w:t>7</w:t>
            </w:r>
          </w:p>
        </w:tc>
        <w:tc>
          <w:tcPr>
            <w:tcW w:w="45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p>
        </w:tc>
        <w:tc>
          <w:tcPr>
            <w:tcW w:w="827"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100</w:t>
            </w:r>
          </w:p>
        </w:tc>
        <w:tc>
          <w:tcPr>
            <w:tcW w:w="9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highlight w:val="yellow"/>
              </w:rPr>
            </w:pPr>
            <w:r w:rsidRPr="002E169A">
              <w:rPr>
                <w:color w:val="000000"/>
                <w:sz w:val="22"/>
                <w:szCs w:val="22"/>
                <w:highlight w:val="yellow"/>
              </w:rPr>
              <w:t>74</w:t>
            </w:r>
          </w:p>
        </w:tc>
        <w:tc>
          <w:tcPr>
            <w:tcW w:w="776"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highlight w:val="yellow"/>
              </w:rPr>
            </w:pPr>
            <w:r w:rsidRPr="002E169A">
              <w:rPr>
                <w:color w:val="000000"/>
                <w:sz w:val="22"/>
                <w:szCs w:val="22"/>
                <w:highlight w:val="yellow"/>
              </w:rPr>
              <w:t>100/100</w:t>
            </w:r>
          </w:p>
        </w:tc>
        <w:tc>
          <w:tcPr>
            <w:tcW w:w="776"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highlight w:val="yellow"/>
              </w:rPr>
            </w:pPr>
            <w:r w:rsidRPr="002E169A">
              <w:rPr>
                <w:color w:val="000000"/>
                <w:sz w:val="22"/>
                <w:szCs w:val="22"/>
                <w:highlight w:val="yellow"/>
              </w:rPr>
              <w:t>100/100</w:t>
            </w:r>
          </w:p>
        </w:tc>
        <w:tc>
          <w:tcPr>
            <w:tcW w:w="13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p>
        </w:tc>
      </w:tr>
      <w:tr w:rsidR="003C7C05" w:rsidRPr="002E169A" w:rsidTr="003C7C05">
        <w:trPr>
          <w:cantSplit/>
          <w:trHeight w:val="371"/>
        </w:trPr>
        <w:tc>
          <w:tcPr>
            <w:tcW w:w="1318"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r w:rsidRPr="002E169A">
              <w:rPr>
                <w:color w:val="000000"/>
                <w:sz w:val="22"/>
                <w:szCs w:val="22"/>
              </w:rPr>
              <w:t>Литературное чтение</w:t>
            </w:r>
          </w:p>
        </w:tc>
        <w:tc>
          <w:tcPr>
            <w:tcW w:w="705"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3Б</w:t>
            </w:r>
          </w:p>
        </w:tc>
        <w:tc>
          <w:tcPr>
            <w:tcW w:w="802"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27</w:t>
            </w:r>
          </w:p>
        </w:tc>
        <w:tc>
          <w:tcPr>
            <w:tcW w:w="779"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27</w:t>
            </w:r>
          </w:p>
        </w:tc>
        <w:tc>
          <w:tcPr>
            <w:tcW w:w="83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ind w:left="-288" w:right="-108"/>
              <w:jc w:val="center"/>
              <w:rPr>
                <w:color w:val="000000"/>
                <w:sz w:val="22"/>
                <w:szCs w:val="22"/>
              </w:rPr>
            </w:pPr>
            <w:r w:rsidRPr="002E169A">
              <w:rPr>
                <w:color w:val="000000"/>
                <w:sz w:val="22"/>
                <w:szCs w:val="22"/>
              </w:rPr>
              <w:t>9/14</w:t>
            </w:r>
          </w:p>
        </w:tc>
        <w:tc>
          <w:tcPr>
            <w:tcW w:w="538"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r w:rsidRPr="002E169A">
              <w:rPr>
                <w:color w:val="000000"/>
                <w:sz w:val="22"/>
                <w:szCs w:val="22"/>
              </w:rPr>
              <w:t>4</w:t>
            </w:r>
          </w:p>
        </w:tc>
        <w:tc>
          <w:tcPr>
            <w:tcW w:w="45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p>
        </w:tc>
        <w:tc>
          <w:tcPr>
            <w:tcW w:w="827"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100</w:t>
            </w:r>
          </w:p>
        </w:tc>
        <w:tc>
          <w:tcPr>
            <w:tcW w:w="9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89</w:t>
            </w:r>
          </w:p>
        </w:tc>
        <w:tc>
          <w:tcPr>
            <w:tcW w:w="776"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r w:rsidRPr="002E169A">
              <w:rPr>
                <w:color w:val="000000"/>
                <w:sz w:val="22"/>
                <w:szCs w:val="22"/>
              </w:rPr>
              <w:t>100/100</w:t>
            </w:r>
          </w:p>
        </w:tc>
        <w:tc>
          <w:tcPr>
            <w:tcW w:w="776"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r w:rsidRPr="002E169A">
              <w:rPr>
                <w:color w:val="000000"/>
                <w:sz w:val="22"/>
                <w:szCs w:val="22"/>
              </w:rPr>
              <w:t>100/100</w:t>
            </w:r>
          </w:p>
        </w:tc>
        <w:tc>
          <w:tcPr>
            <w:tcW w:w="13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p>
        </w:tc>
      </w:tr>
      <w:tr w:rsidR="003C7C05" w:rsidRPr="002E169A" w:rsidTr="003C7C05">
        <w:trPr>
          <w:cantSplit/>
          <w:trHeight w:val="371"/>
        </w:trPr>
        <w:tc>
          <w:tcPr>
            <w:tcW w:w="1318"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r w:rsidRPr="002E169A">
              <w:rPr>
                <w:color w:val="000000"/>
                <w:sz w:val="22"/>
                <w:szCs w:val="22"/>
              </w:rPr>
              <w:t>ИЗО</w:t>
            </w:r>
          </w:p>
        </w:tc>
        <w:tc>
          <w:tcPr>
            <w:tcW w:w="705"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3Б</w:t>
            </w:r>
          </w:p>
        </w:tc>
        <w:tc>
          <w:tcPr>
            <w:tcW w:w="802"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27</w:t>
            </w:r>
          </w:p>
        </w:tc>
        <w:tc>
          <w:tcPr>
            <w:tcW w:w="779"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27</w:t>
            </w:r>
          </w:p>
        </w:tc>
        <w:tc>
          <w:tcPr>
            <w:tcW w:w="83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ind w:left="-288" w:right="-108"/>
              <w:jc w:val="center"/>
              <w:rPr>
                <w:color w:val="000000"/>
                <w:sz w:val="22"/>
                <w:szCs w:val="22"/>
              </w:rPr>
            </w:pPr>
            <w:r w:rsidRPr="002E169A">
              <w:rPr>
                <w:color w:val="000000"/>
                <w:sz w:val="22"/>
                <w:szCs w:val="22"/>
              </w:rPr>
              <w:t>15/12</w:t>
            </w:r>
          </w:p>
        </w:tc>
        <w:tc>
          <w:tcPr>
            <w:tcW w:w="538"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p>
        </w:tc>
        <w:tc>
          <w:tcPr>
            <w:tcW w:w="45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p>
        </w:tc>
        <w:tc>
          <w:tcPr>
            <w:tcW w:w="827"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100</w:t>
            </w:r>
          </w:p>
        </w:tc>
        <w:tc>
          <w:tcPr>
            <w:tcW w:w="9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100</w:t>
            </w:r>
          </w:p>
        </w:tc>
        <w:tc>
          <w:tcPr>
            <w:tcW w:w="776"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p>
        </w:tc>
        <w:tc>
          <w:tcPr>
            <w:tcW w:w="776"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p>
        </w:tc>
        <w:tc>
          <w:tcPr>
            <w:tcW w:w="13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p>
        </w:tc>
      </w:tr>
      <w:tr w:rsidR="003C7C05" w:rsidRPr="002E169A" w:rsidTr="003C7C05">
        <w:trPr>
          <w:cantSplit/>
          <w:trHeight w:val="371"/>
        </w:trPr>
        <w:tc>
          <w:tcPr>
            <w:tcW w:w="1318"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r w:rsidRPr="002E169A">
              <w:rPr>
                <w:color w:val="000000"/>
                <w:sz w:val="22"/>
                <w:szCs w:val="22"/>
              </w:rPr>
              <w:t xml:space="preserve">Технология </w:t>
            </w:r>
          </w:p>
        </w:tc>
        <w:tc>
          <w:tcPr>
            <w:tcW w:w="705"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3Б</w:t>
            </w:r>
          </w:p>
        </w:tc>
        <w:tc>
          <w:tcPr>
            <w:tcW w:w="802"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27</w:t>
            </w:r>
          </w:p>
        </w:tc>
        <w:tc>
          <w:tcPr>
            <w:tcW w:w="779"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27</w:t>
            </w:r>
          </w:p>
        </w:tc>
        <w:tc>
          <w:tcPr>
            <w:tcW w:w="83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ind w:left="-288" w:right="-108"/>
              <w:jc w:val="center"/>
              <w:rPr>
                <w:color w:val="000000"/>
                <w:sz w:val="22"/>
                <w:szCs w:val="22"/>
              </w:rPr>
            </w:pPr>
            <w:r w:rsidRPr="002E169A">
              <w:rPr>
                <w:color w:val="000000"/>
                <w:sz w:val="22"/>
                <w:szCs w:val="22"/>
              </w:rPr>
              <w:t>24/3</w:t>
            </w:r>
          </w:p>
        </w:tc>
        <w:tc>
          <w:tcPr>
            <w:tcW w:w="538"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p>
        </w:tc>
        <w:tc>
          <w:tcPr>
            <w:tcW w:w="45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p>
        </w:tc>
        <w:tc>
          <w:tcPr>
            <w:tcW w:w="827"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100</w:t>
            </w:r>
          </w:p>
        </w:tc>
        <w:tc>
          <w:tcPr>
            <w:tcW w:w="9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100</w:t>
            </w:r>
          </w:p>
        </w:tc>
        <w:tc>
          <w:tcPr>
            <w:tcW w:w="776"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p>
        </w:tc>
        <w:tc>
          <w:tcPr>
            <w:tcW w:w="776"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p>
        </w:tc>
        <w:tc>
          <w:tcPr>
            <w:tcW w:w="13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p>
        </w:tc>
      </w:tr>
      <w:tr w:rsidR="003C7C05" w:rsidRPr="002E169A" w:rsidTr="003C7C05">
        <w:trPr>
          <w:cantSplit/>
          <w:trHeight w:val="371"/>
        </w:trPr>
        <w:tc>
          <w:tcPr>
            <w:tcW w:w="1318"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r w:rsidRPr="002E169A">
              <w:rPr>
                <w:color w:val="000000"/>
                <w:sz w:val="22"/>
                <w:szCs w:val="22"/>
              </w:rPr>
              <w:t xml:space="preserve">Музыка </w:t>
            </w:r>
          </w:p>
        </w:tc>
        <w:tc>
          <w:tcPr>
            <w:tcW w:w="705"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3Б</w:t>
            </w:r>
          </w:p>
        </w:tc>
        <w:tc>
          <w:tcPr>
            <w:tcW w:w="802"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27</w:t>
            </w:r>
          </w:p>
        </w:tc>
        <w:tc>
          <w:tcPr>
            <w:tcW w:w="779"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27</w:t>
            </w:r>
          </w:p>
        </w:tc>
        <w:tc>
          <w:tcPr>
            <w:tcW w:w="83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ind w:left="-288" w:right="-108"/>
              <w:jc w:val="center"/>
              <w:rPr>
                <w:color w:val="000000"/>
                <w:sz w:val="22"/>
                <w:szCs w:val="22"/>
              </w:rPr>
            </w:pPr>
            <w:r w:rsidRPr="002E169A">
              <w:rPr>
                <w:color w:val="000000"/>
                <w:sz w:val="22"/>
                <w:szCs w:val="22"/>
              </w:rPr>
              <w:t>14/13</w:t>
            </w:r>
          </w:p>
        </w:tc>
        <w:tc>
          <w:tcPr>
            <w:tcW w:w="538"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p>
        </w:tc>
        <w:tc>
          <w:tcPr>
            <w:tcW w:w="45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p>
        </w:tc>
        <w:tc>
          <w:tcPr>
            <w:tcW w:w="827"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100</w:t>
            </w:r>
          </w:p>
        </w:tc>
        <w:tc>
          <w:tcPr>
            <w:tcW w:w="9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100</w:t>
            </w:r>
          </w:p>
        </w:tc>
        <w:tc>
          <w:tcPr>
            <w:tcW w:w="776"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p>
        </w:tc>
        <w:tc>
          <w:tcPr>
            <w:tcW w:w="776"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p>
        </w:tc>
        <w:tc>
          <w:tcPr>
            <w:tcW w:w="13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p>
        </w:tc>
      </w:tr>
      <w:tr w:rsidR="003C7C05" w:rsidRPr="002E169A" w:rsidTr="003C7C05">
        <w:trPr>
          <w:cantSplit/>
          <w:trHeight w:val="371"/>
        </w:trPr>
        <w:tc>
          <w:tcPr>
            <w:tcW w:w="1318" w:type="dxa"/>
            <w:tcBorders>
              <w:left w:val="single" w:sz="4" w:space="0" w:color="auto"/>
              <w:bottom w:val="single" w:sz="4" w:space="0" w:color="auto"/>
              <w:right w:val="single" w:sz="4" w:space="0" w:color="auto"/>
            </w:tcBorders>
          </w:tcPr>
          <w:p w:rsidR="003C7C05" w:rsidRPr="002E169A" w:rsidRDefault="003C7C05" w:rsidP="002E169A">
            <w:pPr>
              <w:rPr>
                <w:b/>
                <w:color w:val="000000"/>
                <w:sz w:val="22"/>
                <w:szCs w:val="22"/>
              </w:rPr>
            </w:pPr>
            <w:r w:rsidRPr="002E169A">
              <w:rPr>
                <w:b/>
                <w:color w:val="000000"/>
                <w:sz w:val="22"/>
                <w:szCs w:val="22"/>
              </w:rPr>
              <w:t>Итог</w:t>
            </w:r>
          </w:p>
        </w:tc>
        <w:tc>
          <w:tcPr>
            <w:tcW w:w="705" w:type="dxa"/>
            <w:tcBorders>
              <w:left w:val="single" w:sz="4" w:space="0" w:color="auto"/>
              <w:bottom w:val="single" w:sz="4" w:space="0" w:color="auto"/>
              <w:right w:val="single" w:sz="4" w:space="0" w:color="auto"/>
            </w:tcBorders>
            <w:vAlign w:val="center"/>
          </w:tcPr>
          <w:p w:rsidR="003C7C05" w:rsidRPr="002E169A" w:rsidRDefault="003C7C05" w:rsidP="002E169A">
            <w:pPr>
              <w:rPr>
                <w:b/>
                <w:color w:val="000000"/>
                <w:sz w:val="22"/>
                <w:szCs w:val="22"/>
              </w:rPr>
            </w:pPr>
            <w:r w:rsidRPr="002E169A">
              <w:rPr>
                <w:b/>
                <w:color w:val="000000"/>
                <w:sz w:val="22"/>
                <w:szCs w:val="22"/>
              </w:rPr>
              <w:t>3Б</w:t>
            </w:r>
          </w:p>
        </w:tc>
        <w:tc>
          <w:tcPr>
            <w:tcW w:w="802" w:type="dxa"/>
            <w:tcBorders>
              <w:left w:val="single" w:sz="4" w:space="0" w:color="auto"/>
              <w:bottom w:val="single" w:sz="4" w:space="0" w:color="auto"/>
              <w:right w:val="single" w:sz="4" w:space="0" w:color="auto"/>
            </w:tcBorders>
            <w:vAlign w:val="center"/>
          </w:tcPr>
          <w:p w:rsidR="003C7C05" w:rsidRPr="002E169A" w:rsidRDefault="003C7C05" w:rsidP="002E169A">
            <w:pPr>
              <w:rPr>
                <w:b/>
                <w:color w:val="000000"/>
                <w:sz w:val="22"/>
                <w:szCs w:val="22"/>
              </w:rPr>
            </w:pPr>
          </w:p>
        </w:tc>
        <w:tc>
          <w:tcPr>
            <w:tcW w:w="779" w:type="dxa"/>
            <w:tcBorders>
              <w:left w:val="single" w:sz="4" w:space="0" w:color="auto"/>
              <w:bottom w:val="single" w:sz="4" w:space="0" w:color="auto"/>
              <w:right w:val="single" w:sz="4" w:space="0" w:color="auto"/>
            </w:tcBorders>
            <w:vAlign w:val="center"/>
          </w:tcPr>
          <w:p w:rsidR="003C7C05" w:rsidRPr="002E169A" w:rsidRDefault="003C7C05" w:rsidP="002E169A">
            <w:pPr>
              <w:rPr>
                <w:b/>
                <w:color w:val="000000"/>
                <w:sz w:val="22"/>
                <w:szCs w:val="22"/>
              </w:rPr>
            </w:pPr>
          </w:p>
        </w:tc>
        <w:tc>
          <w:tcPr>
            <w:tcW w:w="83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ind w:left="-288" w:right="-108"/>
              <w:jc w:val="center"/>
              <w:rPr>
                <w:b/>
                <w:color w:val="000000"/>
                <w:sz w:val="22"/>
                <w:szCs w:val="22"/>
              </w:rPr>
            </w:pPr>
          </w:p>
        </w:tc>
        <w:tc>
          <w:tcPr>
            <w:tcW w:w="538"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b/>
                <w:color w:val="000000"/>
                <w:sz w:val="22"/>
                <w:szCs w:val="22"/>
              </w:rPr>
            </w:pPr>
          </w:p>
        </w:tc>
        <w:tc>
          <w:tcPr>
            <w:tcW w:w="45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b/>
                <w:color w:val="000000"/>
                <w:sz w:val="22"/>
                <w:szCs w:val="22"/>
              </w:rPr>
            </w:pPr>
          </w:p>
        </w:tc>
        <w:tc>
          <w:tcPr>
            <w:tcW w:w="827" w:type="dxa"/>
            <w:tcBorders>
              <w:left w:val="single" w:sz="4" w:space="0" w:color="auto"/>
              <w:bottom w:val="single" w:sz="4" w:space="0" w:color="auto"/>
              <w:right w:val="single" w:sz="4" w:space="0" w:color="auto"/>
            </w:tcBorders>
            <w:vAlign w:val="center"/>
          </w:tcPr>
          <w:p w:rsidR="003C7C05" w:rsidRPr="002E169A" w:rsidRDefault="003C7C05" w:rsidP="002E169A">
            <w:pPr>
              <w:rPr>
                <w:b/>
                <w:color w:val="000000"/>
                <w:sz w:val="22"/>
                <w:szCs w:val="22"/>
              </w:rPr>
            </w:pPr>
            <w:r w:rsidRPr="002E169A">
              <w:rPr>
                <w:b/>
                <w:color w:val="000000"/>
                <w:sz w:val="22"/>
                <w:szCs w:val="22"/>
              </w:rPr>
              <w:t>100</w:t>
            </w:r>
          </w:p>
        </w:tc>
        <w:tc>
          <w:tcPr>
            <w:tcW w:w="913" w:type="dxa"/>
            <w:tcBorders>
              <w:left w:val="single" w:sz="4" w:space="0" w:color="auto"/>
              <w:bottom w:val="single" w:sz="4" w:space="0" w:color="auto"/>
              <w:right w:val="single" w:sz="4" w:space="0" w:color="auto"/>
            </w:tcBorders>
            <w:vAlign w:val="center"/>
          </w:tcPr>
          <w:p w:rsidR="003C7C05" w:rsidRPr="002E169A" w:rsidRDefault="003C7C05" w:rsidP="002E169A">
            <w:pPr>
              <w:rPr>
                <w:b/>
                <w:color w:val="000000"/>
                <w:sz w:val="22"/>
                <w:szCs w:val="22"/>
              </w:rPr>
            </w:pPr>
            <w:r w:rsidRPr="002E169A">
              <w:rPr>
                <w:b/>
                <w:color w:val="000000"/>
                <w:sz w:val="22"/>
                <w:szCs w:val="22"/>
              </w:rPr>
              <w:t>84</w:t>
            </w:r>
          </w:p>
        </w:tc>
        <w:tc>
          <w:tcPr>
            <w:tcW w:w="776" w:type="dxa"/>
            <w:tcBorders>
              <w:left w:val="single" w:sz="4" w:space="0" w:color="auto"/>
              <w:bottom w:val="single" w:sz="4" w:space="0" w:color="auto"/>
              <w:right w:val="single" w:sz="4" w:space="0" w:color="auto"/>
            </w:tcBorders>
          </w:tcPr>
          <w:p w:rsidR="003C7C05" w:rsidRPr="002E169A" w:rsidRDefault="003C7C05" w:rsidP="002E169A">
            <w:pPr>
              <w:rPr>
                <w:b/>
                <w:color w:val="000000"/>
                <w:sz w:val="22"/>
                <w:szCs w:val="22"/>
              </w:rPr>
            </w:pPr>
          </w:p>
        </w:tc>
        <w:tc>
          <w:tcPr>
            <w:tcW w:w="776" w:type="dxa"/>
            <w:tcBorders>
              <w:left w:val="single" w:sz="4" w:space="0" w:color="auto"/>
              <w:bottom w:val="single" w:sz="4" w:space="0" w:color="auto"/>
              <w:right w:val="single" w:sz="4" w:space="0" w:color="auto"/>
            </w:tcBorders>
          </w:tcPr>
          <w:p w:rsidR="003C7C05" w:rsidRPr="002E169A" w:rsidRDefault="003C7C05" w:rsidP="002E169A">
            <w:pPr>
              <w:rPr>
                <w:b/>
                <w:color w:val="000000"/>
                <w:sz w:val="22"/>
                <w:szCs w:val="22"/>
              </w:rPr>
            </w:pPr>
          </w:p>
        </w:tc>
        <w:tc>
          <w:tcPr>
            <w:tcW w:w="1313" w:type="dxa"/>
            <w:tcBorders>
              <w:left w:val="single" w:sz="4" w:space="0" w:color="auto"/>
              <w:bottom w:val="single" w:sz="4" w:space="0" w:color="auto"/>
              <w:right w:val="single" w:sz="4" w:space="0" w:color="auto"/>
            </w:tcBorders>
            <w:vAlign w:val="center"/>
          </w:tcPr>
          <w:p w:rsidR="003C7C05" w:rsidRPr="002E169A" w:rsidRDefault="003C7C05" w:rsidP="002E169A">
            <w:pPr>
              <w:rPr>
                <w:b/>
                <w:color w:val="FF0000"/>
                <w:sz w:val="22"/>
                <w:szCs w:val="22"/>
              </w:rPr>
            </w:pPr>
            <w:r w:rsidRPr="002E169A">
              <w:rPr>
                <w:b/>
                <w:color w:val="FF0000"/>
                <w:sz w:val="22"/>
                <w:szCs w:val="22"/>
              </w:rPr>
              <w:t>Окр мир - 74</w:t>
            </w:r>
          </w:p>
        </w:tc>
      </w:tr>
      <w:tr w:rsidR="003C7C05" w:rsidRPr="002E169A" w:rsidTr="003C7C05">
        <w:trPr>
          <w:cantSplit/>
          <w:trHeight w:val="371"/>
        </w:trPr>
        <w:tc>
          <w:tcPr>
            <w:tcW w:w="1318"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r w:rsidRPr="002E169A">
              <w:rPr>
                <w:color w:val="000000"/>
                <w:sz w:val="22"/>
                <w:szCs w:val="22"/>
              </w:rPr>
              <w:t>Итог</w:t>
            </w:r>
          </w:p>
        </w:tc>
        <w:tc>
          <w:tcPr>
            <w:tcW w:w="705" w:type="dxa"/>
            <w:tcBorders>
              <w:left w:val="single" w:sz="4" w:space="0" w:color="auto"/>
              <w:bottom w:val="single" w:sz="4" w:space="0" w:color="auto"/>
              <w:right w:val="single" w:sz="4" w:space="0" w:color="auto"/>
            </w:tcBorders>
            <w:vAlign w:val="center"/>
          </w:tcPr>
          <w:p w:rsidR="003C7C05" w:rsidRPr="002E169A" w:rsidRDefault="003C7C05" w:rsidP="002E169A">
            <w:pPr>
              <w:rPr>
                <w:b/>
                <w:color w:val="000000"/>
                <w:sz w:val="22"/>
                <w:szCs w:val="22"/>
              </w:rPr>
            </w:pPr>
            <w:r w:rsidRPr="002E169A">
              <w:rPr>
                <w:b/>
                <w:color w:val="000000"/>
                <w:sz w:val="22"/>
                <w:szCs w:val="22"/>
              </w:rPr>
              <w:t>3</w:t>
            </w:r>
          </w:p>
        </w:tc>
        <w:tc>
          <w:tcPr>
            <w:tcW w:w="802" w:type="dxa"/>
            <w:tcBorders>
              <w:left w:val="single" w:sz="4" w:space="0" w:color="auto"/>
              <w:bottom w:val="single" w:sz="4" w:space="0" w:color="auto"/>
              <w:right w:val="single" w:sz="4" w:space="0" w:color="auto"/>
            </w:tcBorders>
            <w:vAlign w:val="center"/>
          </w:tcPr>
          <w:p w:rsidR="003C7C05" w:rsidRPr="002E169A" w:rsidRDefault="003C7C05" w:rsidP="002E169A">
            <w:pPr>
              <w:rPr>
                <w:b/>
                <w:color w:val="000000"/>
                <w:sz w:val="22"/>
                <w:szCs w:val="22"/>
              </w:rPr>
            </w:pPr>
            <w:r w:rsidRPr="002E169A">
              <w:rPr>
                <w:b/>
                <w:color w:val="000000"/>
                <w:sz w:val="22"/>
                <w:szCs w:val="22"/>
              </w:rPr>
              <w:t>54</w:t>
            </w:r>
          </w:p>
        </w:tc>
        <w:tc>
          <w:tcPr>
            <w:tcW w:w="779" w:type="dxa"/>
            <w:tcBorders>
              <w:left w:val="single" w:sz="4" w:space="0" w:color="auto"/>
              <w:bottom w:val="single" w:sz="4" w:space="0" w:color="auto"/>
              <w:right w:val="single" w:sz="4" w:space="0" w:color="auto"/>
            </w:tcBorders>
            <w:vAlign w:val="center"/>
          </w:tcPr>
          <w:p w:rsidR="003C7C05" w:rsidRPr="002E169A" w:rsidRDefault="003C7C05" w:rsidP="002E169A">
            <w:pPr>
              <w:rPr>
                <w:b/>
                <w:color w:val="000000"/>
                <w:sz w:val="22"/>
                <w:szCs w:val="22"/>
              </w:rPr>
            </w:pPr>
            <w:r w:rsidRPr="002E169A">
              <w:rPr>
                <w:b/>
                <w:color w:val="000000"/>
                <w:sz w:val="22"/>
                <w:szCs w:val="22"/>
              </w:rPr>
              <w:t>54</w:t>
            </w:r>
          </w:p>
        </w:tc>
        <w:tc>
          <w:tcPr>
            <w:tcW w:w="83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ind w:left="-288" w:right="-108"/>
              <w:jc w:val="center"/>
              <w:rPr>
                <w:b/>
                <w:color w:val="000000"/>
                <w:sz w:val="22"/>
                <w:szCs w:val="22"/>
              </w:rPr>
            </w:pPr>
          </w:p>
        </w:tc>
        <w:tc>
          <w:tcPr>
            <w:tcW w:w="538"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b/>
                <w:color w:val="000000"/>
                <w:sz w:val="22"/>
                <w:szCs w:val="22"/>
              </w:rPr>
            </w:pPr>
          </w:p>
        </w:tc>
        <w:tc>
          <w:tcPr>
            <w:tcW w:w="45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b/>
                <w:color w:val="000000"/>
                <w:sz w:val="22"/>
                <w:szCs w:val="22"/>
              </w:rPr>
            </w:pPr>
          </w:p>
        </w:tc>
        <w:tc>
          <w:tcPr>
            <w:tcW w:w="827" w:type="dxa"/>
            <w:tcBorders>
              <w:left w:val="single" w:sz="4" w:space="0" w:color="auto"/>
              <w:bottom w:val="single" w:sz="4" w:space="0" w:color="auto"/>
              <w:right w:val="single" w:sz="4" w:space="0" w:color="auto"/>
            </w:tcBorders>
            <w:vAlign w:val="center"/>
          </w:tcPr>
          <w:p w:rsidR="003C7C05" w:rsidRPr="002E169A" w:rsidRDefault="003C7C05" w:rsidP="002E169A">
            <w:pPr>
              <w:rPr>
                <w:b/>
                <w:color w:val="000000"/>
                <w:sz w:val="22"/>
                <w:szCs w:val="22"/>
              </w:rPr>
            </w:pPr>
            <w:r w:rsidRPr="002E169A">
              <w:rPr>
                <w:b/>
                <w:color w:val="000000"/>
                <w:sz w:val="22"/>
                <w:szCs w:val="22"/>
              </w:rPr>
              <w:t>99</w:t>
            </w:r>
          </w:p>
        </w:tc>
        <w:tc>
          <w:tcPr>
            <w:tcW w:w="913" w:type="dxa"/>
            <w:tcBorders>
              <w:left w:val="single" w:sz="4" w:space="0" w:color="auto"/>
              <w:bottom w:val="single" w:sz="4" w:space="0" w:color="auto"/>
              <w:right w:val="single" w:sz="4" w:space="0" w:color="auto"/>
            </w:tcBorders>
            <w:vAlign w:val="center"/>
          </w:tcPr>
          <w:p w:rsidR="003C7C05" w:rsidRPr="002E169A" w:rsidRDefault="003C7C05" w:rsidP="002E169A">
            <w:pPr>
              <w:rPr>
                <w:b/>
                <w:color w:val="000000"/>
                <w:sz w:val="22"/>
                <w:szCs w:val="22"/>
              </w:rPr>
            </w:pPr>
            <w:r w:rsidRPr="002E169A">
              <w:rPr>
                <w:b/>
                <w:color w:val="000000"/>
                <w:sz w:val="22"/>
                <w:szCs w:val="22"/>
              </w:rPr>
              <w:t>80</w:t>
            </w:r>
          </w:p>
        </w:tc>
        <w:tc>
          <w:tcPr>
            <w:tcW w:w="776" w:type="dxa"/>
            <w:tcBorders>
              <w:left w:val="single" w:sz="4" w:space="0" w:color="auto"/>
              <w:bottom w:val="single" w:sz="4" w:space="0" w:color="auto"/>
              <w:right w:val="single" w:sz="4" w:space="0" w:color="auto"/>
            </w:tcBorders>
          </w:tcPr>
          <w:p w:rsidR="003C7C05" w:rsidRPr="002E169A" w:rsidRDefault="003C7C05" w:rsidP="002E169A">
            <w:pPr>
              <w:rPr>
                <w:b/>
                <w:color w:val="000000"/>
                <w:sz w:val="22"/>
                <w:szCs w:val="22"/>
              </w:rPr>
            </w:pPr>
          </w:p>
        </w:tc>
        <w:tc>
          <w:tcPr>
            <w:tcW w:w="776" w:type="dxa"/>
            <w:tcBorders>
              <w:left w:val="single" w:sz="4" w:space="0" w:color="auto"/>
              <w:bottom w:val="single" w:sz="4" w:space="0" w:color="auto"/>
              <w:right w:val="single" w:sz="4" w:space="0" w:color="auto"/>
            </w:tcBorders>
          </w:tcPr>
          <w:p w:rsidR="003C7C05" w:rsidRPr="002E169A" w:rsidRDefault="003C7C05" w:rsidP="002E169A">
            <w:pPr>
              <w:rPr>
                <w:b/>
                <w:color w:val="000000"/>
                <w:sz w:val="22"/>
                <w:szCs w:val="22"/>
              </w:rPr>
            </w:pPr>
          </w:p>
        </w:tc>
        <w:tc>
          <w:tcPr>
            <w:tcW w:w="1313" w:type="dxa"/>
            <w:tcBorders>
              <w:left w:val="single" w:sz="4" w:space="0" w:color="auto"/>
              <w:bottom w:val="single" w:sz="4" w:space="0" w:color="auto"/>
              <w:right w:val="single" w:sz="4" w:space="0" w:color="auto"/>
            </w:tcBorders>
            <w:vAlign w:val="center"/>
          </w:tcPr>
          <w:p w:rsidR="003C7C05" w:rsidRPr="002E169A" w:rsidRDefault="003C7C05" w:rsidP="002E169A">
            <w:pPr>
              <w:rPr>
                <w:b/>
                <w:color w:val="FF0000"/>
                <w:sz w:val="22"/>
                <w:szCs w:val="22"/>
              </w:rPr>
            </w:pPr>
            <w:r w:rsidRPr="002E169A">
              <w:rPr>
                <w:b/>
                <w:color w:val="FF0000"/>
                <w:sz w:val="22"/>
                <w:szCs w:val="22"/>
              </w:rPr>
              <w:t>Мат -65, рус-53</w:t>
            </w:r>
          </w:p>
        </w:tc>
      </w:tr>
      <w:tr w:rsidR="003C7C05" w:rsidRPr="002E169A" w:rsidTr="003C7C05">
        <w:trPr>
          <w:cantSplit/>
          <w:trHeight w:val="371"/>
        </w:trPr>
        <w:tc>
          <w:tcPr>
            <w:tcW w:w="1318"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r w:rsidRPr="002E169A">
              <w:rPr>
                <w:color w:val="000000"/>
                <w:sz w:val="22"/>
                <w:szCs w:val="22"/>
              </w:rPr>
              <w:t>математика</w:t>
            </w:r>
          </w:p>
        </w:tc>
        <w:tc>
          <w:tcPr>
            <w:tcW w:w="705"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4 а</w:t>
            </w:r>
          </w:p>
        </w:tc>
        <w:tc>
          <w:tcPr>
            <w:tcW w:w="802"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20</w:t>
            </w:r>
          </w:p>
        </w:tc>
        <w:tc>
          <w:tcPr>
            <w:tcW w:w="779"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20</w:t>
            </w:r>
          </w:p>
        </w:tc>
        <w:tc>
          <w:tcPr>
            <w:tcW w:w="83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ind w:left="-288" w:right="-108"/>
              <w:jc w:val="center"/>
              <w:rPr>
                <w:color w:val="000000"/>
                <w:sz w:val="22"/>
                <w:szCs w:val="22"/>
              </w:rPr>
            </w:pPr>
            <w:r w:rsidRPr="002E169A">
              <w:rPr>
                <w:color w:val="000000"/>
                <w:sz w:val="22"/>
                <w:szCs w:val="22"/>
              </w:rPr>
              <w:t>10/8</w:t>
            </w:r>
          </w:p>
        </w:tc>
        <w:tc>
          <w:tcPr>
            <w:tcW w:w="538"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r w:rsidRPr="002E169A">
              <w:rPr>
                <w:color w:val="000000"/>
                <w:sz w:val="22"/>
                <w:szCs w:val="22"/>
              </w:rPr>
              <w:t>2</w:t>
            </w:r>
          </w:p>
        </w:tc>
        <w:tc>
          <w:tcPr>
            <w:tcW w:w="45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p>
        </w:tc>
        <w:tc>
          <w:tcPr>
            <w:tcW w:w="827"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100</w:t>
            </w:r>
          </w:p>
        </w:tc>
        <w:tc>
          <w:tcPr>
            <w:tcW w:w="9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90</w:t>
            </w:r>
          </w:p>
        </w:tc>
        <w:tc>
          <w:tcPr>
            <w:tcW w:w="776"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r w:rsidRPr="002E169A">
              <w:rPr>
                <w:color w:val="000000"/>
                <w:sz w:val="22"/>
                <w:szCs w:val="22"/>
              </w:rPr>
              <w:t>95/81</w:t>
            </w:r>
          </w:p>
        </w:tc>
        <w:tc>
          <w:tcPr>
            <w:tcW w:w="776"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100/85</w:t>
            </w:r>
          </w:p>
        </w:tc>
        <w:tc>
          <w:tcPr>
            <w:tcW w:w="13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p>
        </w:tc>
      </w:tr>
      <w:tr w:rsidR="003C7C05" w:rsidRPr="002E169A" w:rsidTr="003C7C05">
        <w:trPr>
          <w:cantSplit/>
          <w:trHeight w:val="371"/>
        </w:trPr>
        <w:tc>
          <w:tcPr>
            <w:tcW w:w="1318"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r w:rsidRPr="002E169A">
              <w:rPr>
                <w:color w:val="000000"/>
                <w:sz w:val="22"/>
                <w:szCs w:val="22"/>
              </w:rPr>
              <w:t>Русский язык</w:t>
            </w:r>
          </w:p>
        </w:tc>
        <w:tc>
          <w:tcPr>
            <w:tcW w:w="705"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4а</w:t>
            </w:r>
          </w:p>
        </w:tc>
        <w:tc>
          <w:tcPr>
            <w:tcW w:w="802"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20</w:t>
            </w:r>
          </w:p>
        </w:tc>
        <w:tc>
          <w:tcPr>
            <w:tcW w:w="779"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20</w:t>
            </w:r>
          </w:p>
        </w:tc>
        <w:tc>
          <w:tcPr>
            <w:tcW w:w="83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ind w:left="-288" w:right="-108"/>
              <w:jc w:val="center"/>
              <w:rPr>
                <w:color w:val="000000"/>
                <w:sz w:val="22"/>
                <w:szCs w:val="22"/>
              </w:rPr>
            </w:pPr>
            <w:r w:rsidRPr="002E169A">
              <w:rPr>
                <w:color w:val="000000"/>
                <w:sz w:val="22"/>
                <w:szCs w:val="22"/>
              </w:rPr>
              <w:t>5/7</w:t>
            </w:r>
          </w:p>
        </w:tc>
        <w:tc>
          <w:tcPr>
            <w:tcW w:w="538"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r w:rsidRPr="002E169A">
              <w:rPr>
                <w:color w:val="000000"/>
                <w:sz w:val="22"/>
                <w:szCs w:val="22"/>
              </w:rPr>
              <w:t>8</w:t>
            </w:r>
          </w:p>
        </w:tc>
        <w:tc>
          <w:tcPr>
            <w:tcW w:w="45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p>
        </w:tc>
        <w:tc>
          <w:tcPr>
            <w:tcW w:w="827"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100</w:t>
            </w:r>
          </w:p>
        </w:tc>
        <w:tc>
          <w:tcPr>
            <w:tcW w:w="9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60</w:t>
            </w:r>
          </w:p>
        </w:tc>
        <w:tc>
          <w:tcPr>
            <w:tcW w:w="776"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r w:rsidRPr="002E169A">
              <w:rPr>
                <w:color w:val="000000"/>
                <w:sz w:val="22"/>
                <w:szCs w:val="22"/>
              </w:rPr>
              <w:t>95/57</w:t>
            </w:r>
          </w:p>
        </w:tc>
        <w:tc>
          <w:tcPr>
            <w:tcW w:w="776"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100/55</w:t>
            </w:r>
          </w:p>
        </w:tc>
        <w:tc>
          <w:tcPr>
            <w:tcW w:w="13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Абдрахманова А.Г.</w:t>
            </w:r>
          </w:p>
        </w:tc>
      </w:tr>
      <w:tr w:rsidR="003C7C05" w:rsidRPr="002E169A" w:rsidTr="003C7C05">
        <w:trPr>
          <w:cantSplit/>
          <w:trHeight w:val="278"/>
        </w:trPr>
        <w:tc>
          <w:tcPr>
            <w:tcW w:w="1318"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r w:rsidRPr="002E169A">
              <w:rPr>
                <w:color w:val="000000"/>
                <w:sz w:val="22"/>
                <w:szCs w:val="22"/>
              </w:rPr>
              <w:t>Окружающий мир</w:t>
            </w:r>
          </w:p>
        </w:tc>
        <w:tc>
          <w:tcPr>
            <w:tcW w:w="705"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4А</w:t>
            </w:r>
          </w:p>
        </w:tc>
        <w:tc>
          <w:tcPr>
            <w:tcW w:w="802"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20</w:t>
            </w:r>
          </w:p>
        </w:tc>
        <w:tc>
          <w:tcPr>
            <w:tcW w:w="779"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20</w:t>
            </w:r>
          </w:p>
        </w:tc>
        <w:tc>
          <w:tcPr>
            <w:tcW w:w="83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ind w:left="-288" w:right="-108"/>
              <w:jc w:val="center"/>
              <w:rPr>
                <w:color w:val="000000"/>
                <w:sz w:val="22"/>
                <w:szCs w:val="22"/>
              </w:rPr>
            </w:pPr>
            <w:r w:rsidRPr="002E169A">
              <w:rPr>
                <w:color w:val="000000"/>
                <w:sz w:val="22"/>
                <w:szCs w:val="22"/>
              </w:rPr>
              <w:t>8/12</w:t>
            </w:r>
          </w:p>
        </w:tc>
        <w:tc>
          <w:tcPr>
            <w:tcW w:w="538"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r w:rsidRPr="002E169A">
              <w:rPr>
                <w:color w:val="000000"/>
                <w:sz w:val="22"/>
                <w:szCs w:val="22"/>
              </w:rPr>
              <w:t>1</w:t>
            </w:r>
          </w:p>
        </w:tc>
        <w:tc>
          <w:tcPr>
            <w:tcW w:w="45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p>
        </w:tc>
        <w:tc>
          <w:tcPr>
            <w:tcW w:w="827"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100</w:t>
            </w:r>
          </w:p>
        </w:tc>
        <w:tc>
          <w:tcPr>
            <w:tcW w:w="9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95</w:t>
            </w:r>
          </w:p>
        </w:tc>
        <w:tc>
          <w:tcPr>
            <w:tcW w:w="776"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r w:rsidRPr="002E169A">
              <w:rPr>
                <w:color w:val="000000"/>
                <w:sz w:val="22"/>
                <w:szCs w:val="22"/>
              </w:rPr>
              <w:t>100/85</w:t>
            </w:r>
          </w:p>
        </w:tc>
        <w:tc>
          <w:tcPr>
            <w:tcW w:w="776"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100/85</w:t>
            </w:r>
          </w:p>
        </w:tc>
        <w:tc>
          <w:tcPr>
            <w:tcW w:w="13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p>
        </w:tc>
      </w:tr>
      <w:tr w:rsidR="003C7C05" w:rsidRPr="002E169A" w:rsidTr="003C7C05">
        <w:trPr>
          <w:cantSplit/>
          <w:trHeight w:val="278"/>
        </w:trPr>
        <w:tc>
          <w:tcPr>
            <w:tcW w:w="1318"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r w:rsidRPr="002E169A">
              <w:rPr>
                <w:color w:val="000000"/>
                <w:sz w:val="22"/>
                <w:szCs w:val="22"/>
              </w:rPr>
              <w:t>Литературное чтение</w:t>
            </w:r>
          </w:p>
        </w:tc>
        <w:tc>
          <w:tcPr>
            <w:tcW w:w="705"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4А</w:t>
            </w:r>
          </w:p>
        </w:tc>
        <w:tc>
          <w:tcPr>
            <w:tcW w:w="802"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20</w:t>
            </w:r>
          </w:p>
        </w:tc>
        <w:tc>
          <w:tcPr>
            <w:tcW w:w="779"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20</w:t>
            </w:r>
          </w:p>
        </w:tc>
        <w:tc>
          <w:tcPr>
            <w:tcW w:w="83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ind w:left="-288" w:right="-108"/>
              <w:jc w:val="center"/>
              <w:rPr>
                <w:color w:val="000000"/>
                <w:sz w:val="22"/>
                <w:szCs w:val="22"/>
              </w:rPr>
            </w:pPr>
            <w:r w:rsidRPr="002E169A">
              <w:rPr>
                <w:color w:val="000000"/>
                <w:sz w:val="22"/>
                <w:szCs w:val="22"/>
              </w:rPr>
              <w:t>12/5</w:t>
            </w:r>
          </w:p>
        </w:tc>
        <w:tc>
          <w:tcPr>
            <w:tcW w:w="538"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r w:rsidRPr="002E169A">
              <w:rPr>
                <w:color w:val="000000"/>
                <w:sz w:val="22"/>
                <w:szCs w:val="22"/>
              </w:rPr>
              <w:t>3</w:t>
            </w:r>
          </w:p>
        </w:tc>
        <w:tc>
          <w:tcPr>
            <w:tcW w:w="45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p>
        </w:tc>
        <w:tc>
          <w:tcPr>
            <w:tcW w:w="827"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100</w:t>
            </w:r>
          </w:p>
        </w:tc>
        <w:tc>
          <w:tcPr>
            <w:tcW w:w="9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85</w:t>
            </w:r>
          </w:p>
        </w:tc>
        <w:tc>
          <w:tcPr>
            <w:tcW w:w="776"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r w:rsidRPr="002E169A">
              <w:rPr>
                <w:color w:val="000000"/>
                <w:sz w:val="22"/>
                <w:szCs w:val="22"/>
              </w:rPr>
              <w:t>100/95</w:t>
            </w:r>
          </w:p>
        </w:tc>
        <w:tc>
          <w:tcPr>
            <w:tcW w:w="776"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100/95</w:t>
            </w:r>
          </w:p>
        </w:tc>
        <w:tc>
          <w:tcPr>
            <w:tcW w:w="13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p>
        </w:tc>
      </w:tr>
      <w:tr w:rsidR="003C7C05" w:rsidRPr="002E169A" w:rsidTr="003C7C05">
        <w:trPr>
          <w:cantSplit/>
          <w:trHeight w:val="278"/>
        </w:trPr>
        <w:tc>
          <w:tcPr>
            <w:tcW w:w="1318"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r w:rsidRPr="002E169A">
              <w:rPr>
                <w:color w:val="000000"/>
                <w:sz w:val="22"/>
                <w:szCs w:val="22"/>
              </w:rPr>
              <w:t>ИЗО</w:t>
            </w:r>
          </w:p>
        </w:tc>
        <w:tc>
          <w:tcPr>
            <w:tcW w:w="705"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4А</w:t>
            </w:r>
          </w:p>
        </w:tc>
        <w:tc>
          <w:tcPr>
            <w:tcW w:w="802"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20</w:t>
            </w:r>
          </w:p>
        </w:tc>
        <w:tc>
          <w:tcPr>
            <w:tcW w:w="779"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20</w:t>
            </w:r>
          </w:p>
        </w:tc>
        <w:tc>
          <w:tcPr>
            <w:tcW w:w="83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ind w:left="-288" w:right="-108"/>
              <w:jc w:val="center"/>
              <w:rPr>
                <w:color w:val="000000"/>
                <w:sz w:val="22"/>
                <w:szCs w:val="22"/>
              </w:rPr>
            </w:pPr>
            <w:r w:rsidRPr="002E169A">
              <w:rPr>
                <w:color w:val="000000"/>
                <w:sz w:val="22"/>
                <w:szCs w:val="22"/>
              </w:rPr>
              <w:t>14/6</w:t>
            </w:r>
          </w:p>
        </w:tc>
        <w:tc>
          <w:tcPr>
            <w:tcW w:w="538"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p>
        </w:tc>
        <w:tc>
          <w:tcPr>
            <w:tcW w:w="45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p>
        </w:tc>
        <w:tc>
          <w:tcPr>
            <w:tcW w:w="827"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100</w:t>
            </w:r>
          </w:p>
        </w:tc>
        <w:tc>
          <w:tcPr>
            <w:tcW w:w="9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100</w:t>
            </w:r>
          </w:p>
        </w:tc>
        <w:tc>
          <w:tcPr>
            <w:tcW w:w="776"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p>
        </w:tc>
        <w:tc>
          <w:tcPr>
            <w:tcW w:w="776"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p>
        </w:tc>
        <w:tc>
          <w:tcPr>
            <w:tcW w:w="13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p>
        </w:tc>
      </w:tr>
      <w:tr w:rsidR="003C7C05" w:rsidRPr="002E169A" w:rsidTr="003C7C05">
        <w:trPr>
          <w:cantSplit/>
          <w:trHeight w:val="278"/>
        </w:trPr>
        <w:tc>
          <w:tcPr>
            <w:tcW w:w="1318"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r w:rsidRPr="002E169A">
              <w:rPr>
                <w:color w:val="000000"/>
                <w:sz w:val="22"/>
                <w:szCs w:val="22"/>
              </w:rPr>
              <w:t xml:space="preserve">Технология </w:t>
            </w:r>
          </w:p>
        </w:tc>
        <w:tc>
          <w:tcPr>
            <w:tcW w:w="705"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4А</w:t>
            </w:r>
          </w:p>
        </w:tc>
        <w:tc>
          <w:tcPr>
            <w:tcW w:w="802"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20</w:t>
            </w:r>
          </w:p>
        </w:tc>
        <w:tc>
          <w:tcPr>
            <w:tcW w:w="779"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20</w:t>
            </w:r>
          </w:p>
        </w:tc>
        <w:tc>
          <w:tcPr>
            <w:tcW w:w="83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ind w:left="-288" w:right="-108"/>
              <w:jc w:val="center"/>
              <w:rPr>
                <w:color w:val="000000"/>
                <w:sz w:val="22"/>
                <w:szCs w:val="22"/>
              </w:rPr>
            </w:pPr>
            <w:r w:rsidRPr="002E169A">
              <w:rPr>
                <w:color w:val="000000"/>
                <w:sz w:val="22"/>
                <w:szCs w:val="22"/>
              </w:rPr>
              <w:t>15/4</w:t>
            </w:r>
          </w:p>
        </w:tc>
        <w:tc>
          <w:tcPr>
            <w:tcW w:w="538"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r w:rsidRPr="002E169A">
              <w:rPr>
                <w:color w:val="000000"/>
                <w:sz w:val="22"/>
                <w:szCs w:val="22"/>
              </w:rPr>
              <w:t>1</w:t>
            </w:r>
          </w:p>
        </w:tc>
        <w:tc>
          <w:tcPr>
            <w:tcW w:w="45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p>
        </w:tc>
        <w:tc>
          <w:tcPr>
            <w:tcW w:w="827"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100</w:t>
            </w:r>
          </w:p>
        </w:tc>
        <w:tc>
          <w:tcPr>
            <w:tcW w:w="9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95</w:t>
            </w:r>
          </w:p>
        </w:tc>
        <w:tc>
          <w:tcPr>
            <w:tcW w:w="776"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p>
        </w:tc>
        <w:tc>
          <w:tcPr>
            <w:tcW w:w="776"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p>
        </w:tc>
        <w:tc>
          <w:tcPr>
            <w:tcW w:w="13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p>
        </w:tc>
      </w:tr>
      <w:tr w:rsidR="003C7C05" w:rsidRPr="002E169A" w:rsidTr="003C7C05">
        <w:trPr>
          <w:cantSplit/>
          <w:trHeight w:val="278"/>
        </w:trPr>
        <w:tc>
          <w:tcPr>
            <w:tcW w:w="1318"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r w:rsidRPr="002E169A">
              <w:rPr>
                <w:color w:val="000000"/>
                <w:sz w:val="22"/>
                <w:szCs w:val="22"/>
              </w:rPr>
              <w:t xml:space="preserve">Музыка </w:t>
            </w:r>
          </w:p>
        </w:tc>
        <w:tc>
          <w:tcPr>
            <w:tcW w:w="705"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4А</w:t>
            </w:r>
          </w:p>
        </w:tc>
        <w:tc>
          <w:tcPr>
            <w:tcW w:w="802"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20</w:t>
            </w:r>
          </w:p>
        </w:tc>
        <w:tc>
          <w:tcPr>
            <w:tcW w:w="779"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20</w:t>
            </w:r>
          </w:p>
        </w:tc>
        <w:tc>
          <w:tcPr>
            <w:tcW w:w="83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ind w:left="-288" w:right="-108"/>
              <w:jc w:val="center"/>
              <w:rPr>
                <w:color w:val="000000"/>
                <w:sz w:val="22"/>
                <w:szCs w:val="22"/>
              </w:rPr>
            </w:pPr>
            <w:r w:rsidRPr="002E169A">
              <w:rPr>
                <w:color w:val="000000"/>
                <w:sz w:val="22"/>
                <w:szCs w:val="22"/>
              </w:rPr>
              <w:t>10/7</w:t>
            </w:r>
          </w:p>
        </w:tc>
        <w:tc>
          <w:tcPr>
            <w:tcW w:w="538"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r w:rsidRPr="002E169A">
              <w:rPr>
                <w:color w:val="000000"/>
                <w:sz w:val="22"/>
                <w:szCs w:val="22"/>
              </w:rPr>
              <w:t>3</w:t>
            </w:r>
          </w:p>
        </w:tc>
        <w:tc>
          <w:tcPr>
            <w:tcW w:w="45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p>
        </w:tc>
        <w:tc>
          <w:tcPr>
            <w:tcW w:w="827"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100</w:t>
            </w:r>
          </w:p>
        </w:tc>
        <w:tc>
          <w:tcPr>
            <w:tcW w:w="9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85</w:t>
            </w:r>
          </w:p>
        </w:tc>
        <w:tc>
          <w:tcPr>
            <w:tcW w:w="776"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p>
        </w:tc>
        <w:tc>
          <w:tcPr>
            <w:tcW w:w="776"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p>
        </w:tc>
        <w:tc>
          <w:tcPr>
            <w:tcW w:w="13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p>
        </w:tc>
      </w:tr>
      <w:tr w:rsidR="003C7C05" w:rsidRPr="002E169A" w:rsidTr="003C7C05">
        <w:trPr>
          <w:cantSplit/>
          <w:trHeight w:val="278"/>
        </w:trPr>
        <w:tc>
          <w:tcPr>
            <w:tcW w:w="1318"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r w:rsidRPr="002E169A">
              <w:rPr>
                <w:color w:val="000000"/>
                <w:sz w:val="22"/>
                <w:szCs w:val="22"/>
              </w:rPr>
              <w:t>ОРКСЭ</w:t>
            </w:r>
          </w:p>
        </w:tc>
        <w:tc>
          <w:tcPr>
            <w:tcW w:w="705"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4А</w:t>
            </w:r>
          </w:p>
        </w:tc>
        <w:tc>
          <w:tcPr>
            <w:tcW w:w="802"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20</w:t>
            </w:r>
          </w:p>
        </w:tc>
        <w:tc>
          <w:tcPr>
            <w:tcW w:w="779"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20</w:t>
            </w:r>
          </w:p>
        </w:tc>
        <w:tc>
          <w:tcPr>
            <w:tcW w:w="83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ind w:left="-288" w:right="-108"/>
              <w:jc w:val="center"/>
              <w:rPr>
                <w:color w:val="000000"/>
                <w:sz w:val="22"/>
                <w:szCs w:val="22"/>
              </w:rPr>
            </w:pPr>
            <w:r w:rsidRPr="002E169A">
              <w:rPr>
                <w:color w:val="000000"/>
                <w:sz w:val="22"/>
                <w:szCs w:val="22"/>
              </w:rPr>
              <w:t>зачет</w:t>
            </w:r>
          </w:p>
        </w:tc>
        <w:tc>
          <w:tcPr>
            <w:tcW w:w="538"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p>
        </w:tc>
        <w:tc>
          <w:tcPr>
            <w:tcW w:w="45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p>
        </w:tc>
        <w:tc>
          <w:tcPr>
            <w:tcW w:w="827"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100</w:t>
            </w:r>
          </w:p>
        </w:tc>
        <w:tc>
          <w:tcPr>
            <w:tcW w:w="9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p>
        </w:tc>
        <w:tc>
          <w:tcPr>
            <w:tcW w:w="776"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p>
        </w:tc>
        <w:tc>
          <w:tcPr>
            <w:tcW w:w="776"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p>
        </w:tc>
        <w:tc>
          <w:tcPr>
            <w:tcW w:w="13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p>
        </w:tc>
      </w:tr>
      <w:tr w:rsidR="003C7C05" w:rsidRPr="002E169A" w:rsidTr="003C7C05">
        <w:trPr>
          <w:cantSplit/>
          <w:trHeight w:val="278"/>
        </w:trPr>
        <w:tc>
          <w:tcPr>
            <w:tcW w:w="1318" w:type="dxa"/>
            <w:tcBorders>
              <w:left w:val="single" w:sz="4" w:space="0" w:color="auto"/>
              <w:bottom w:val="single" w:sz="4" w:space="0" w:color="auto"/>
              <w:right w:val="single" w:sz="4" w:space="0" w:color="auto"/>
            </w:tcBorders>
          </w:tcPr>
          <w:p w:rsidR="003C7C05" w:rsidRPr="002E169A" w:rsidRDefault="003C7C05" w:rsidP="002E169A">
            <w:pPr>
              <w:rPr>
                <w:b/>
                <w:color w:val="000000"/>
                <w:sz w:val="22"/>
                <w:szCs w:val="22"/>
              </w:rPr>
            </w:pPr>
            <w:r w:rsidRPr="002E169A">
              <w:rPr>
                <w:b/>
                <w:color w:val="000000"/>
                <w:sz w:val="22"/>
                <w:szCs w:val="22"/>
              </w:rPr>
              <w:t xml:space="preserve">Итог </w:t>
            </w:r>
          </w:p>
        </w:tc>
        <w:tc>
          <w:tcPr>
            <w:tcW w:w="705" w:type="dxa"/>
            <w:tcBorders>
              <w:left w:val="single" w:sz="4" w:space="0" w:color="auto"/>
              <w:bottom w:val="single" w:sz="4" w:space="0" w:color="auto"/>
              <w:right w:val="single" w:sz="4" w:space="0" w:color="auto"/>
            </w:tcBorders>
            <w:vAlign w:val="center"/>
          </w:tcPr>
          <w:p w:rsidR="003C7C05" w:rsidRPr="002E169A" w:rsidRDefault="003C7C05" w:rsidP="002E169A">
            <w:pPr>
              <w:rPr>
                <w:b/>
                <w:color w:val="000000"/>
                <w:sz w:val="22"/>
                <w:szCs w:val="22"/>
              </w:rPr>
            </w:pPr>
            <w:r w:rsidRPr="002E169A">
              <w:rPr>
                <w:b/>
                <w:color w:val="000000"/>
                <w:sz w:val="22"/>
                <w:szCs w:val="22"/>
              </w:rPr>
              <w:t>4А</w:t>
            </w:r>
          </w:p>
        </w:tc>
        <w:tc>
          <w:tcPr>
            <w:tcW w:w="802" w:type="dxa"/>
            <w:tcBorders>
              <w:left w:val="single" w:sz="4" w:space="0" w:color="auto"/>
              <w:bottom w:val="single" w:sz="4" w:space="0" w:color="auto"/>
              <w:right w:val="single" w:sz="4" w:space="0" w:color="auto"/>
            </w:tcBorders>
            <w:vAlign w:val="center"/>
          </w:tcPr>
          <w:p w:rsidR="003C7C05" w:rsidRPr="002E169A" w:rsidRDefault="003C7C05" w:rsidP="002E169A">
            <w:pPr>
              <w:rPr>
                <w:b/>
                <w:color w:val="000000"/>
                <w:sz w:val="22"/>
                <w:szCs w:val="22"/>
              </w:rPr>
            </w:pPr>
          </w:p>
        </w:tc>
        <w:tc>
          <w:tcPr>
            <w:tcW w:w="779" w:type="dxa"/>
            <w:tcBorders>
              <w:left w:val="single" w:sz="4" w:space="0" w:color="auto"/>
              <w:bottom w:val="single" w:sz="4" w:space="0" w:color="auto"/>
              <w:right w:val="single" w:sz="4" w:space="0" w:color="auto"/>
            </w:tcBorders>
            <w:vAlign w:val="center"/>
          </w:tcPr>
          <w:p w:rsidR="003C7C05" w:rsidRPr="002E169A" w:rsidRDefault="003C7C05" w:rsidP="002E169A">
            <w:pPr>
              <w:rPr>
                <w:b/>
                <w:color w:val="000000"/>
                <w:sz w:val="22"/>
                <w:szCs w:val="22"/>
              </w:rPr>
            </w:pPr>
          </w:p>
        </w:tc>
        <w:tc>
          <w:tcPr>
            <w:tcW w:w="83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ind w:left="-288" w:right="-108"/>
              <w:jc w:val="center"/>
              <w:rPr>
                <w:b/>
                <w:color w:val="000000"/>
                <w:sz w:val="22"/>
                <w:szCs w:val="22"/>
              </w:rPr>
            </w:pPr>
          </w:p>
        </w:tc>
        <w:tc>
          <w:tcPr>
            <w:tcW w:w="538"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b/>
                <w:color w:val="000000"/>
                <w:sz w:val="22"/>
                <w:szCs w:val="22"/>
              </w:rPr>
            </w:pPr>
          </w:p>
        </w:tc>
        <w:tc>
          <w:tcPr>
            <w:tcW w:w="45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b/>
                <w:color w:val="000000"/>
                <w:sz w:val="22"/>
                <w:szCs w:val="22"/>
              </w:rPr>
            </w:pPr>
          </w:p>
        </w:tc>
        <w:tc>
          <w:tcPr>
            <w:tcW w:w="827" w:type="dxa"/>
            <w:tcBorders>
              <w:left w:val="single" w:sz="4" w:space="0" w:color="auto"/>
              <w:bottom w:val="single" w:sz="4" w:space="0" w:color="auto"/>
              <w:right w:val="single" w:sz="4" w:space="0" w:color="auto"/>
            </w:tcBorders>
            <w:vAlign w:val="center"/>
          </w:tcPr>
          <w:p w:rsidR="003C7C05" w:rsidRPr="002E169A" w:rsidRDefault="003C7C05" w:rsidP="002E169A">
            <w:pPr>
              <w:rPr>
                <w:b/>
                <w:color w:val="000000"/>
                <w:sz w:val="22"/>
                <w:szCs w:val="22"/>
              </w:rPr>
            </w:pPr>
            <w:r w:rsidRPr="002E169A">
              <w:rPr>
                <w:b/>
                <w:color w:val="000000"/>
                <w:sz w:val="22"/>
                <w:szCs w:val="22"/>
              </w:rPr>
              <w:t>100</w:t>
            </w:r>
          </w:p>
        </w:tc>
        <w:tc>
          <w:tcPr>
            <w:tcW w:w="913" w:type="dxa"/>
            <w:tcBorders>
              <w:left w:val="single" w:sz="4" w:space="0" w:color="auto"/>
              <w:bottom w:val="single" w:sz="4" w:space="0" w:color="auto"/>
              <w:right w:val="single" w:sz="4" w:space="0" w:color="auto"/>
            </w:tcBorders>
            <w:vAlign w:val="center"/>
          </w:tcPr>
          <w:p w:rsidR="003C7C05" w:rsidRPr="002E169A" w:rsidRDefault="003C7C05" w:rsidP="002E169A">
            <w:pPr>
              <w:rPr>
                <w:b/>
                <w:color w:val="000000"/>
                <w:sz w:val="22"/>
                <w:szCs w:val="22"/>
              </w:rPr>
            </w:pPr>
            <w:r w:rsidRPr="002E169A">
              <w:rPr>
                <w:b/>
                <w:color w:val="000000"/>
                <w:sz w:val="22"/>
                <w:szCs w:val="22"/>
              </w:rPr>
              <w:t>87</w:t>
            </w:r>
          </w:p>
        </w:tc>
        <w:tc>
          <w:tcPr>
            <w:tcW w:w="776" w:type="dxa"/>
            <w:tcBorders>
              <w:left w:val="single" w:sz="4" w:space="0" w:color="auto"/>
              <w:bottom w:val="single" w:sz="4" w:space="0" w:color="auto"/>
              <w:right w:val="single" w:sz="4" w:space="0" w:color="auto"/>
            </w:tcBorders>
          </w:tcPr>
          <w:p w:rsidR="003C7C05" w:rsidRPr="002E169A" w:rsidRDefault="003C7C05" w:rsidP="002E169A">
            <w:pPr>
              <w:rPr>
                <w:b/>
                <w:color w:val="000000"/>
                <w:sz w:val="22"/>
                <w:szCs w:val="22"/>
              </w:rPr>
            </w:pPr>
          </w:p>
        </w:tc>
        <w:tc>
          <w:tcPr>
            <w:tcW w:w="776" w:type="dxa"/>
            <w:tcBorders>
              <w:left w:val="single" w:sz="4" w:space="0" w:color="auto"/>
              <w:bottom w:val="single" w:sz="4" w:space="0" w:color="auto"/>
              <w:right w:val="single" w:sz="4" w:space="0" w:color="auto"/>
            </w:tcBorders>
            <w:vAlign w:val="center"/>
          </w:tcPr>
          <w:p w:rsidR="003C7C05" w:rsidRPr="002E169A" w:rsidRDefault="003C7C05" w:rsidP="002E169A">
            <w:pPr>
              <w:rPr>
                <w:b/>
                <w:color w:val="000000"/>
                <w:sz w:val="22"/>
                <w:szCs w:val="22"/>
              </w:rPr>
            </w:pPr>
          </w:p>
        </w:tc>
        <w:tc>
          <w:tcPr>
            <w:tcW w:w="1313" w:type="dxa"/>
            <w:tcBorders>
              <w:left w:val="single" w:sz="4" w:space="0" w:color="auto"/>
              <w:bottom w:val="single" w:sz="4" w:space="0" w:color="auto"/>
              <w:right w:val="single" w:sz="4" w:space="0" w:color="auto"/>
            </w:tcBorders>
            <w:vAlign w:val="center"/>
          </w:tcPr>
          <w:p w:rsidR="003C7C05" w:rsidRPr="002E169A" w:rsidRDefault="003C7C05" w:rsidP="002E169A">
            <w:pPr>
              <w:rPr>
                <w:b/>
                <w:color w:val="000000"/>
                <w:sz w:val="22"/>
                <w:szCs w:val="22"/>
              </w:rPr>
            </w:pPr>
          </w:p>
        </w:tc>
      </w:tr>
      <w:tr w:rsidR="003C7C05" w:rsidRPr="002E169A" w:rsidTr="003C7C05">
        <w:trPr>
          <w:cantSplit/>
          <w:trHeight w:val="278"/>
        </w:trPr>
        <w:tc>
          <w:tcPr>
            <w:tcW w:w="1318"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r w:rsidRPr="002E169A">
              <w:rPr>
                <w:color w:val="000000"/>
                <w:sz w:val="22"/>
                <w:szCs w:val="22"/>
              </w:rPr>
              <w:t>математика</w:t>
            </w:r>
          </w:p>
        </w:tc>
        <w:tc>
          <w:tcPr>
            <w:tcW w:w="705"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4 б</w:t>
            </w:r>
          </w:p>
        </w:tc>
        <w:tc>
          <w:tcPr>
            <w:tcW w:w="802"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23</w:t>
            </w:r>
          </w:p>
        </w:tc>
        <w:tc>
          <w:tcPr>
            <w:tcW w:w="779"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23</w:t>
            </w:r>
          </w:p>
        </w:tc>
        <w:tc>
          <w:tcPr>
            <w:tcW w:w="83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ind w:left="-288" w:right="-108"/>
              <w:jc w:val="center"/>
              <w:rPr>
                <w:color w:val="000000"/>
                <w:sz w:val="22"/>
                <w:szCs w:val="22"/>
              </w:rPr>
            </w:pPr>
            <w:r w:rsidRPr="002E169A">
              <w:rPr>
                <w:color w:val="000000"/>
                <w:sz w:val="22"/>
                <w:szCs w:val="22"/>
              </w:rPr>
              <w:t>11/8</w:t>
            </w:r>
          </w:p>
        </w:tc>
        <w:tc>
          <w:tcPr>
            <w:tcW w:w="538"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r w:rsidRPr="002E169A">
              <w:rPr>
                <w:color w:val="000000"/>
                <w:sz w:val="22"/>
                <w:szCs w:val="22"/>
              </w:rPr>
              <w:t>3</w:t>
            </w:r>
          </w:p>
        </w:tc>
        <w:tc>
          <w:tcPr>
            <w:tcW w:w="45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r w:rsidRPr="002E169A">
              <w:rPr>
                <w:color w:val="000000"/>
                <w:sz w:val="22"/>
                <w:szCs w:val="22"/>
              </w:rPr>
              <w:t>1</w:t>
            </w:r>
          </w:p>
        </w:tc>
        <w:tc>
          <w:tcPr>
            <w:tcW w:w="827"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96</w:t>
            </w:r>
          </w:p>
        </w:tc>
        <w:tc>
          <w:tcPr>
            <w:tcW w:w="9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78</w:t>
            </w:r>
          </w:p>
        </w:tc>
        <w:tc>
          <w:tcPr>
            <w:tcW w:w="776"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r w:rsidRPr="002E169A">
              <w:rPr>
                <w:color w:val="000000"/>
                <w:sz w:val="22"/>
                <w:szCs w:val="22"/>
              </w:rPr>
              <w:t>88/80</w:t>
            </w:r>
          </w:p>
        </w:tc>
        <w:tc>
          <w:tcPr>
            <w:tcW w:w="776"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95/78</w:t>
            </w:r>
          </w:p>
        </w:tc>
        <w:tc>
          <w:tcPr>
            <w:tcW w:w="13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Кузьмичева А.Н.</w:t>
            </w:r>
          </w:p>
        </w:tc>
      </w:tr>
      <w:tr w:rsidR="003C7C05" w:rsidRPr="002E169A" w:rsidTr="003C7C05">
        <w:trPr>
          <w:cantSplit/>
          <w:trHeight w:val="278"/>
        </w:trPr>
        <w:tc>
          <w:tcPr>
            <w:tcW w:w="1318"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r w:rsidRPr="002E169A">
              <w:rPr>
                <w:color w:val="000000"/>
                <w:sz w:val="22"/>
                <w:szCs w:val="22"/>
              </w:rPr>
              <w:t>Русский язык</w:t>
            </w:r>
          </w:p>
        </w:tc>
        <w:tc>
          <w:tcPr>
            <w:tcW w:w="705"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4 б</w:t>
            </w:r>
          </w:p>
        </w:tc>
        <w:tc>
          <w:tcPr>
            <w:tcW w:w="802"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23</w:t>
            </w:r>
          </w:p>
        </w:tc>
        <w:tc>
          <w:tcPr>
            <w:tcW w:w="779"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23</w:t>
            </w:r>
          </w:p>
        </w:tc>
        <w:tc>
          <w:tcPr>
            <w:tcW w:w="83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ind w:left="-288" w:right="-108"/>
              <w:jc w:val="center"/>
              <w:rPr>
                <w:color w:val="000000"/>
                <w:sz w:val="22"/>
                <w:szCs w:val="22"/>
              </w:rPr>
            </w:pPr>
            <w:r w:rsidRPr="002E169A">
              <w:rPr>
                <w:color w:val="000000"/>
                <w:sz w:val="22"/>
                <w:szCs w:val="22"/>
              </w:rPr>
              <w:t>7/9</w:t>
            </w:r>
          </w:p>
        </w:tc>
        <w:tc>
          <w:tcPr>
            <w:tcW w:w="538"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r w:rsidRPr="002E169A">
              <w:rPr>
                <w:color w:val="000000"/>
                <w:sz w:val="22"/>
                <w:szCs w:val="22"/>
              </w:rPr>
              <w:t>6</w:t>
            </w:r>
          </w:p>
        </w:tc>
        <w:tc>
          <w:tcPr>
            <w:tcW w:w="45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r w:rsidRPr="002E169A">
              <w:rPr>
                <w:color w:val="000000"/>
                <w:sz w:val="22"/>
                <w:szCs w:val="22"/>
              </w:rPr>
              <w:t>1</w:t>
            </w:r>
          </w:p>
        </w:tc>
        <w:tc>
          <w:tcPr>
            <w:tcW w:w="827"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96</w:t>
            </w:r>
          </w:p>
        </w:tc>
        <w:tc>
          <w:tcPr>
            <w:tcW w:w="9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69</w:t>
            </w:r>
          </w:p>
        </w:tc>
        <w:tc>
          <w:tcPr>
            <w:tcW w:w="776"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r w:rsidRPr="002E169A">
              <w:rPr>
                <w:color w:val="000000"/>
                <w:sz w:val="22"/>
                <w:szCs w:val="22"/>
              </w:rPr>
              <w:t>88/72</w:t>
            </w:r>
          </w:p>
        </w:tc>
        <w:tc>
          <w:tcPr>
            <w:tcW w:w="776"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95/74</w:t>
            </w:r>
          </w:p>
        </w:tc>
        <w:tc>
          <w:tcPr>
            <w:tcW w:w="13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p>
        </w:tc>
      </w:tr>
      <w:tr w:rsidR="003C7C05" w:rsidRPr="002E169A" w:rsidTr="003C7C05">
        <w:trPr>
          <w:cantSplit/>
          <w:trHeight w:val="278"/>
        </w:trPr>
        <w:tc>
          <w:tcPr>
            <w:tcW w:w="1318"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r w:rsidRPr="002E169A">
              <w:rPr>
                <w:color w:val="000000"/>
                <w:sz w:val="22"/>
                <w:szCs w:val="22"/>
              </w:rPr>
              <w:t>Окружающий мир</w:t>
            </w:r>
          </w:p>
        </w:tc>
        <w:tc>
          <w:tcPr>
            <w:tcW w:w="705"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4 б</w:t>
            </w:r>
          </w:p>
        </w:tc>
        <w:tc>
          <w:tcPr>
            <w:tcW w:w="802"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23</w:t>
            </w:r>
          </w:p>
        </w:tc>
        <w:tc>
          <w:tcPr>
            <w:tcW w:w="779"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23</w:t>
            </w:r>
          </w:p>
        </w:tc>
        <w:tc>
          <w:tcPr>
            <w:tcW w:w="83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ind w:left="-288" w:right="-108"/>
              <w:jc w:val="center"/>
              <w:rPr>
                <w:color w:val="000000"/>
                <w:sz w:val="22"/>
                <w:szCs w:val="22"/>
              </w:rPr>
            </w:pPr>
            <w:r w:rsidRPr="002E169A">
              <w:rPr>
                <w:color w:val="000000"/>
                <w:sz w:val="22"/>
                <w:szCs w:val="22"/>
              </w:rPr>
              <w:t>3/14</w:t>
            </w:r>
          </w:p>
        </w:tc>
        <w:tc>
          <w:tcPr>
            <w:tcW w:w="538"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r w:rsidRPr="002E169A">
              <w:rPr>
                <w:color w:val="000000"/>
                <w:sz w:val="22"/>
                <w:szCs w:val="22"/>
              </w:rPr>
              <w:t>6</w:t>
            </w:r>
          </w:p>
        </w:tc>
        <w:tc>
          <w:tcPr>
            <w:tcW w:w="45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p>
        </w:tc>
        <w:tc>
          <w:tcPr>
            <w:tcW w:w="827"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100</w:t>
            </w:r>
          </w:p>
        </w:tc>
        <w:tc>
          <w:tcPr>
            <w:tcW w:w="9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78</w:t>
            </w:r>
          </w:p>
        </w:tc>
        <w:tc>
          <w:tcPr>
            <w:tcW w:w="776"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r w:rsidRPr="002E169A">
              <w:rPr>
                <w:color w:val="000000"/>
                <w:sz w:val="22"/>
                <w:szCs w:val="22"/>
              </w:rPr>
              <w:t>100/88</w:t>
            </w:r>
          </w:p>
        </w:tc>
        <w:tc>
          <w:tcPr>
            <w:tcW w:w="776"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100/82</w:t>
            </w:r>
          </w:p>
        </w:tc>
        <w:tc>
          <w:tcPr>
            <w:tcW w:w="13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 - Купцов В.</w:t>
            </w:r>
          </w:p>
        </w:tc>
      </w:tr>
      <w:tr w:rsidR="003C7C05" w:rsidRPr="002E169A" w:rsidTr="003C7C05">
        <w:trPr>
          <w:cantSplit/>
          <w:trHeight w:val="278"/>
        </w:trPr>
        <w:tc>
          <w:tcPr>
            <w:tcW w:w="1318"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r w:rsidRPr="002E169A">
              <w:rPr>
                <w:color w:val="000000"/>
                <w:sz w:val="22"/>
                <w:szCs w:val="22"/>
              </w:rPr>
              <w:t>Литературное чтение</w:t>
            </w:r>
          </w:p>
        </w:tc>
        <w:tc>
          <w:tcPr>
            <w:tcW w:w="705"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4 б</w:t>
            </w:r>
          </w:p>
        </w:tc>
        <w:tc>
          <w:tcPr>
            <w:tcW w:w="802"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23</w:t>
            </w:r>
          </w:p>
        </w:tc>
        <w:tc>
          <w:tcPr>
            <w:tcW w:w="779"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23</w:t>
            </w:r>
          </w:p>
        </w:tc>
        <w:tc>
          <w:tcPr>
            <w:tcW w:w="83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ind w:left="-288" w:right="-108"/>
              <w:jc w:val="center"/>
              <w:rPr>
                <w:color w:val="000000"/>
                <w:sz w:val="22"/>
                <w:szCs w:val="22"/>
              </w:rPr>
            </w:pPr>
            <w:r w:rsidRPr="002E169A">
              <w:rPr>
                <w:color w:val="000000"/>
                <w:sz w:val="22"/>
                <w:szCs w:val="22"/>
              </w:rPr>
              <w:t>2/16</w:t>
            </w:r>
          </w:p>
        </w:tc>
        <w:tc>
          <w:tcPr>
            <w:tcW w:w="538"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r w:rsidRPr="002E169A">
              <w:rPr>
                <w:color w:val="000000"/>
                <w:sz w:val="22"/>
                <w:szCs w:val="22"/>
              </w:rPr>
              <w:t>5</w:t>
            </w:r>
          </w:p>
        </w:tc>
        <w:tc>
          <w:tcPr>
            <w:tcW w:w="45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p>
        </w:tc>
        <w:tc>
          <w:tcPr>
            <w:tcW w:w="827"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100</w:t>
            </w:r>
          </w:p>
        </w:tc>
        <w:tc>
          <w:tcPr>
            <w:tcW w:w="9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78</w:t>
            </w:r>
          </w:p>
        </w:tc>
        <w:tc>
          <w:tcPr>
            <w:tcW w:w="776"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r w:rsidRPr="002E169A">
              <w:rPr>
                <w:color w:val="000000"/>
                <w:sz w:val="22"/>
                <w:szCs w:val="22"/>
              </w:rPr>
              <w:t>100/88</w:t>
            </w:r>
          </w:p>
        </w:tc>
        <w:tc>
          <w:tcPr>
            <w:tcW w:w="776"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100/91</w:t>
            </w:r>
          </w:p>
        </w:tc>
        <w:tc>
          <w:tcPr>
            <w:tcW w:w="13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p>
        </w:tc>
      </w:tr>
      <w:tr w:rsidR="003C7C05" w:rsidRPr="002E169A" w:rsidTr="003C7C05">
        <w:trPr>
          <w:cantSplit/>
          <w:trHeight w:val="278"/>
        </w:trPr>
        <w:tc>
          <w:tcPr>
            <w:tcW w:w="1318"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r w:rsidRPr="002E169A">
              <w:rPr>
                <w:color w:val="000000"/>
                <w:sz w:val="22"/>
                <w:szCs w:val="22"/>
              </w:rPr>
              <w:t>ИЗО</w:t>
            </w:r>
          </w:p>
        </w:tc>
        <w:tc>
          <w:tcPr>
            <w:tcW w:w="705"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4 б</w:t>
            </w:r>
          </w:p>
        </w:tc>
        <w:tc>
          <w:tcPr>
            <w:tcW w:w="802"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23</w:t>
            </w:r>
          </w:p>
        </w:tc>
        <w:tc>
          <w:tcPr>
            <w:tcW w:w="779"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23</w:t>
            </w:r>
          </w:p>
        </w:tc>
        <w:tc>
          <w:tcPr>
            <w:tcW w:w="83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ind w:left="-288" w:right="-108"/>
              <w:jc w:val="center"/>
              <w:rPr>
                <w:color w:val="000000"/>
                <w:sz w:val="22"/>
                <w:szCs w:val="22"/>
              </w:rPr>
            </w:pPr>
            <w:r w:rsidRPr="002E169A">
              <w:rPr>
                <w:color w:val="000000"/>
                <w:sz w:val="22"/>
                <w:szCs w:val="22"/>
              </w:rPr>
              <w:t>18/5</w:t>
            </w:r>
          </w:p>
        </w:tc>
        <w:tc>
          <w:tcPr>
            <w:tcW w:w="538"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p>
        </w:tc>
        <w:tc>
          <w:tcPr>
            <w:tcW w:w="45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p>
        </w:tc>
        <w:tc>
          <w:tcPr>
            <w:tcW w:w="827"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100</w:t>
            </w:r>
          </w:p>
        </w:tc>
        <w:tc>
          <w:tcPr>
            <w:tcW w:w="9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100</w:t>
            </w:r>
          </w:p>
        </w:tc>
        <w:tc>
          <w:tcPr>
            <w:tcW w:w="776"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p>
        </w:tc>
        <w:tc>
          <w:tcPr>
            <w:tcW w:w="776"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p>
        </w:tc>
        <w:tc>
          <w:tcPr>
            <w:tcW w:w="13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p>
        </w:tc>
      </w:tr>
      <w:tr w:rsidR="003C7C05" w:rsidRPr="002E169A" w:rsidTr="003C7C05">
        <w:trPr>
          <w:cantSplit/>
          <w:trHeight w:val="278"/>
        </w:trPr>
        <w:tc>
          <w:tcPr>
            <w:tcW w:w="1318"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r w:rsidRPr="002E169A">
              <w:rPr>
                <w:color w:val="000000"/>
                <w:sz w:val="22"/>
                <w:szCs w:val="22"/>
              </w:rPr>
              <w:lastRenderedPageBreak/>
              <w:t xml:space="preserve">Технология </w:t>
            </w:r>
          </w:p>
        </w:tc>
        <w:tc>
          <w:tcPr>
            <w:tcW w:w="705"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4 б</w:t>
            </w:r>
          </w:p>
        </w:tc>
        <w:tc>
          <w:tcPr>
            <w:tcW w:w="802"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23</w:t>
            </w:r>
          </w:p>
        </w:tc>
        <w:tc>
          <w:tcPr>
            <w:tcW w:w="779"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23</w:t>
            </w:r>
          </w:p>
        </w:tc>
        <w:tc>
          <w:tcPr>
            <w:tcW w:w="83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ind w:left="-288" w:right="-108"/>
              <w:jc w:val="center"/>
              <w:rPr>
                <w:color w:val="000000"/>
                <w:sz w:val="22"/>
                <w:szCs w:val="22"/>
              </w:rPr>
            </w:pPr>
            <w:r w:rsidRPr="002E169A">
              <w:rPr>
                <w:color w:val="000000"/>
                <w:sz w:val="22"/>
                <w:szCs w:val="22"/>
              </w:rPr>
              <w:t>18/5</w:t>
            </w:r>
          </w:p>
        </w:tc>
        <w:tc>
          <w:tcPr>
            <w:tcW w:w="538"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p>
        </w:tc>
        <w:tc>
          <w:tcPr>
            <w:tcW w:w="45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p>
        </w:tc>
        <w:tc>
          <w:tcPr>
            <w:tcW w:w="827"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100</w:t>
            </w:r>
          </w:p>
        </w:tc>
        <w:tc>
          <w:tcPr>
            <w:tcW w:w="9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100</w:t>
            </w:r>
          </w:p>
        </w:tc>
        <w:tc>
          <w:tcPr>
            <w:tcW w:w="776"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p>
        </w:tc>
        <w:tc>
          <w:tcPr>
            <w:tcW w:w="776"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p>
        </w:tc>
        <w:tc>
          <w:tcPr>
            <w:tcW w:w="13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p>
        </w:tc>
      </w:tr>
      <w:tr w:rsidR="003C7C05" w:rsidRPr="002E169A" w:rsidTr="003C7C05">
        <w:trPr>
          <w:cantSplit/>
          <w:trHeight w:val="278"/>
        </w:trPr>
        <w:tc>
          <w:tcPr>
            <w:tcW w:w="1318"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r w:rsidRPr="002E169A">
              <w:rPr>
                <w:color w:val="000000"/>
                <w:sz w:val="22"/>
                <w:szCs w:val="22"/>
              </w:rPr>
              <w:t xml:space="preserve">Музыка </w:t>
            </w:r>
          </w:p>
        </w:tc>
        <w:tc>
          <w:tcPr>
            <w:tcW w:w="705"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4 б</w:t>
            </w:r>
          </w:p>
        </w:tc>
        <w:tc>
          <w:tcPr>
            <w:tcW w:w="802"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23</w:t>
            </w:r>
          </w:p>
        </w:tc>
        <w:tc>
          <w:tcPr>
            <w:tcW w:w="779"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23</w:t>
            </w:r>
          </w:p>
        </w:tc>
        <w:tc>
          <w:tcPr>
            <w:tcW w:w="83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ind w:left="-288" w:right="-108"/>
              <w:jc w:val="center"/>
              <w:rPr>
                <w:color w:val="000000"/>
                <w:sz w:val="22"/>
                <w:szCs w:val="22"/>
              </w:rPr>
            </w:pPr>
            <w:r w:rsidRPr="002E169A">
              <w:rPr>
                <w:color w:val="000000"/>
                <w:sz w:val="22"/>
                <w:szCs w:val="22"/>
              </w:rPr>
              <w:t>13/9</w:t>
            </w:r>
          </w:p>
        </w:tc>
        <w:tc>
          <w:tcPr>
            <w:tcW w:w="538"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r w:rsidRPr="002E169A">
              <w:rPr>
                <w:color w:val="000000"/>
                <w:sz w:val="22"/>
                <w:szCs w:val="22"/>
              </w:rPr>
              <w:t>1</w:t>
            </w:r>
          </w:p>
        </w:tc>
        <w:tc>
          <w:tcPr>
            <w:tcW w:w="45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p>
        </w:tc>
        <w:tc>
          <w:tcPr>
            <w:tcW w:w="827"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100</w:t>
            </w:r>
          </w:p>
        </w:tc>
        <w:tc>
          <w:tcPr>
            <w:tcW w:w="9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95</w:t>
            </w:r>
          </w:p>
        </w:tc>
        <w:tc>
          <w:tcPr>
            <w:tcW w:w="776"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p>
        </w:tc>
        <w:tc>
          <w:tcPr>
            <w:tcW w:w="776"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p>
        </w:tc>
        <w:tc>
          <w:tcPr>
            <w:tcW w:w="13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p>
        </w:tc>
      </w:tr>
      <w:tr w:rsidR="003C7C05" w:rsidRPr="002E169A" w:rsidTr="003C7C05">
        <w:trPr>
          <w:cantSplit/>
          <w:trHeight w:val="278"/>
        </w:trPr>
        <w:tc>
          <w:tcPr>
            <w:tcW w:w="1318"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r w:rsidRPr="002E169A">
              <w:rPr>
                <w:color w:val="000000"/>
                <w:sz w:val="22"/>
                <w:szCs w:val="22"/>
              </w:rPr>
              <w:t>ОРКСЭ</w:t>
            </w:r>
          </w:p>
        </w:tc>
        <w:tc>
          <w:tcPr>
            <w:tcW w:w="705"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4б</w:t>
            </w:r>
          </w:p>
        </w:tc>
        <w:tc>
          <w:tcPr>
            <w:tcW w:w="802"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23</w:t>
            </w:r>
          </w:p>
        </w:tc>
        <w:tc>
          <w:tcPr>
            <w:tcW w:w="779"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23</w:t>
            </w:r>
          </w:p>
        </w:tc>
        <w:tc>
          <w:tcPr>
            <w:tcW w:w="83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ind w:left="-288" w:right="-108"/>
              <w:jc w:val="center"/>
              <w:rPr>
                <w:color w:val="000000"/>
                <w:sz w:val="22"/>
                <w:szCs w:val="22"/>
              </w:rPr>
            </w:pPr>
            <w:r w:rsidRPr="002E169A">
              <w:rPr>
                <w:color w:val="000000"/>
                <w:sz w:val="22"/>
                <w:szCs w:val="22"/>
              </w:rPr>
              <w:t>зачет</w:t>
            </w:r>
          </w:p>
        </w:tc>
        <w:tc>
          <w:tcPr>
            <w:tcW w:w="538"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p>
        </w:tc>
        <w:tc>
          <w:tcPr>
            <w:tcW w:w="45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color w:val="000000"/>
                <w:sz w:val="22"/>
                <w:szCs w:val="22"/>
              </w:rPr>
            </w:pPr>
          </w:p>
        </w:tc>
        <w:tc>
          <w:tcPr>
            <w:tcW w:w="827"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100</w:t>
            </w:r>
          </w:p>
        </w:tc>
        <w:tc>
          <w:tcPr>
            <w:tcW w:w="9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p>
        </w:tc>
        <w:tc>
          <w:tcPr>
            <w:tcW w:w="776"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p>
        </w:tc>
        <w:tc>
          <w:tcPr>
            <w:tcW w:w="776"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p>
        </w:tc>
        <w:tc>
          <w:tcPr>
            <w:tcW w:w="1313" w:type="dxa"/>
            <w:tcBorders>
              <w:left w:val="single" w:sz="4" w:space="0" w:color="auto"/>
              <w:bottom w:val="single" w:sz="4" w:space="0" w:color="auto"/>
              <w:right w:val="single" w:sz="4" w:space="0" w:color="auto"/>
            </w:tcBorders>
            <w:vAlign w:val="center"/>
          </w:tcPr>
          <w:p w:rsidR="003C7C05" w:rsidRPr="002E169A" w:rsidRDefault="003C7C05" w:rsidP="002E169A">
            <w:pPr>
              <w:rPr>
                <w:color w:val="000000"/>
                <w:sz w:val="22"/>
                <w:szCs w:val="22"/>
              </w:rPr>
            </w:pPr>
            <w:r w:rsidRPr="002E169A">
              <w:rPr>
                <w:color w:val="000000"/>
                <w:sz w:val="22"/>
                <w:szCs w:val="22"/>
              </w:rPr>
              <w:t>ОМ-86</w:t>
            </w:r>
          </w:p>
        </w:tc>
      </w:tr>
      <w:tr w:rsidR="003C7C05" w:rsidRPr="002E169A" w:rsidTr="003C7C05">
        <w:trPr>
          <w:cantSplit/>
          <w:trHeight w:val="278"/>
        </w:trPr>
        <w:tc>
          <w:tcPr>
            <w:tcW w:w="1318" w:type="dxa"/>
            <w:tcBorders>
              <w:left w:val="single" w:sz="4" w:space="0" w:color="auto"/>
              <w:right w:val="single" w:sz="4" w:space="0" w:color="auto"/>
            </w:tcBorders>
          </w:tcPr>
          <w:p w:rsidR="003C7C05" w:rsidRPr="002E169A" w:rsidRDefault="003C7C05" w:rsidP="002E169A">
            <w:pPr>
              <w:rPr>
                <w:b/>
                <w:color w:val="000000"/>
                <w:sz w:val="22"/>
                <w:szCs w:val="22"/>
              </w:rPr>
            </w:pPr>
            <w:r w:rsidRPr="002E169A">
              <w:rPr>
                <w:b/>
                <w:color w:val="000000"/>
                <w:sz w:val="22"/>
                <w:szCs w:val="22"/>
              </w:rPr>
              <w:t>итог</w:t>
            </w:r>
          </w:p>
        </w:tc>
        <w:tc>
          <w:tcPr>
            <w:tcW w:w="705" w:type="dxa"/>
            <w:tcBorders>
              <w:left w:val="single" w:sz="4" w:space="0" w:color="auto"/>
              <w:right w:val="single" w:sz="4" w:space="0" w:color="auto"/>
            </w:tcBorders>
            <w:vAlign w:val="center"/>
          </w:tcPr>
          <w:p w:rsidR="003C7C05" w:rsidRPr="002E169A" w:rsidRDefault="003C7C05" w:rsidP="002E169A">
            <w:pPr>
              <w:rPr>
                <w:b/>
                <w:color w:val="000000"/>
                <w:sz w:val="22"/>
                <w:szCs w:val="22"/>
              </w:rPr>
            </w:pPr>
            <w:r w:rsidRPr="002E169A">
              <w:rPr>
                <w:b/>
                <w:color w:val="000000"/>
                <w:sz w:val="22"/>
                <w:szCs w:val="22"/>
              </w:rPr>
              <w:t>4Б</w:t>
            </w:r>
          </w:p>
        </w:tc>
        <w:tc>
          <w:tcPr>
            <w:tcW w:w="802" w:type="dxa"/>
            <w:tcBorders>
              <w:left w:val="single" w:sz="4" w:space="0" w:color="auto"/>
              <w:right w:val="single" w:sz="4" w:space="0" w:color="auto"/>
            </w:tcBorders>
            <w:vAlign w:val="center"/>
          </w:tcPr>
          <w:p w:rsidR="003C7C05" w:rsidRPr="002E169A" w:rsidRDefault="003C7C05" w:rsidP="002E169A">
            <w:pPr>
              <w:rPr>
                <w:b/>
                <w:color w:val="000000"/>
                <w:sz w:val="22"/>
                <w:szCs w:val="22"/>
              </w:rPr>
            </w:pPr>
            <w:r w:rsidRPr="002E169A">
              <w:rPr>
                <w:b/>
                <w:color w:val="000000"/>
                <w:sz w:val="22"/>
                <w:szCs w:val="22"/>
              </w:rPr>
              <w:t>43</w:t>
            </w:r>
          </w:p>
        </w:tc>
        <w:tc>
          <w:tcPr>
            <w:tcW w:w="779" w:type="dxa"/>
            <w:tcBorders>
              <w:left w:val="single" w:sz="4" w:space="0" w:color="auto"/>
              <w:right w:val="single" w:sz="4" w:space="0" w:color="auto"/>
            </w:tcBorders>
            <w:vAlign w:val="center"/>
          </w:tcPr>
          <w:p w:rsidR="003C7C05" w:rsidRPr="002E169A" w:rsidRDefault="003C7C05" w:rsidP="002E169A">
            <w:pPr>
              <w:rPr>
                <w:b/>
                <w:color w:val="000000"/>
                <w:sz w:val="22"/>
                <w:szCs w:val="22"/>
              </w:rPr>
            </w:pPr>
            <w:r w:rsidRPr="002E169A">
              <w:rPr>
                <w:b/>
                <w:color w:val="000000"/>
                <w:sz w:val="22"/>
                <w:szCs w:val="22"/>
              </w:rPr>
              <w:t>43</w:t>
            </w:r>
          </w:p>
        </w:tc>
        <w:tc>
          <w:tcPr>
            <w:tcW w:w="83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ind w:left="-288" w:right="-108"/>
              <w:jc w:val="center"/>
              <w:rPr>
                <w:b/>
                <w:color w:val="000000"/>
                <w:sz w:val="22"/>
                <w:szCs w:val="22"/>
              </w:rPr>
            </w:pPr>
          </w:p>
        </w:tc>
        <w:tc>
          <w:tcPr>
            <w:tcW w:w="538"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b/>
                <w:color w:val="000000"/>
                <w:sz w:val="22"/>
                <w:szCs w:val="22"/>
              </w:rPr>
            </w:pPr>
          </w:p>
        </w:tc>
        <w:tc>
          <w:tcPr>
            <w:tcW w:w="45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b/>
                <w:color w:val="000000"/>
                <w:sz w:val="22"/>
                <w:szCs w:val="22"/>
              </w:rPr>
            </w:pPr>
          </w:p>
        </w:tc>
        <w:tc>
          <w:tcPr>
            <w:tcW w:w="827" w:type="dxa"/>
            <w:tcBorders>
              <w:left w:val="single" w:sz="4" w:space="0" w:color="auto"/>
              <w:right w:val="single" w:sz="4" w:space="0" w:color="auto"/>
            </w:tcBorders>
            <w:vAlign w:val="center"/>
          </w:tcPr>
          <w:p w:rsidR="003C7C05" w:rsidRPr="002E169A" w:rsidRDefault="003C7C05" w:rsidP="002E169A">
            <w:pPr>
              <w:rPr>
                <w:b/>
                <w:color w:val="000000"/>
                <w:sz w:val="22"/>
                <w:szCs w:val="22"/>
              </w:rPr>
            </w:pPr>
            <w:r w:rsidRPr="002E169A">
              <w:rPr>
                <w:b/>
                <w:color w:val="000000"/>
                <w:sz w:val="22"/>
                <w:szCs w:val="22"/>
              </w:rPr>
              <w:t>100</w:t>
            </w:r>
          </w:p>
        </w:tc>
        <w:tc>
          <w:tcPr>
            <w:tcW w:w="913" w:type="dxa"/>
            <w:tcBorders>
              <w:left w:val="single" w:sz="4" w:space="0" w:color="auto"/>
              <w:right w:val="single" w:sz="4" w:space="0" w:color="auto"/>
            </w:tcBorders>
            <w:vAlign w:val="center"/>
          </w:tcPr>
          <w:p w:rsidR="003C7C05" w:rsidRPr="002E169A" w:rsidRDefault="003C7C05" w:rsidP="002E169A">
            <w:pPr>
              <w:rPr>
                <w:b/>
                <w:color w:val="000000"/>
                <w:sz w:val="22"/>
                <w:szCs w:val="22"/>
              </w:rPr>
            </w:pPr>
            <w:r w:rsidRPr="002E169A">
              <w:rPr>
                <w:b/>
                <w:color w:val="000000"/>
                <w:sz w:val="22"/>
                <w:szCs w:val="22"/>
              </w:rPr>
              <w:t>85</w:t>
            </w:r>
          </w:p>
        </w:tc>
        <w:tc>
          <w:tcPr>
            <w:tcW w:w="776" w:type="dxa"/>
            <w:tcBorders>
              <w:left w:val="single" w:sz="4" w:space="0" w:color="auto"/>
              <w:right w:val="single" w:sz="4" w:space="0" w:color="auto"/>
            </w:tcBorders>
          </w:tcPr>
          <w:p w:rsidR="003C7C05" w:rsidRPr="002E169A" w:rsidRDefault="003C7C05" w:rsidP="002E169A">
            <w:pPr>
              <w:rPr>
                <w:color w:val="000000"/>
                <w:sz w:val="22"/>
                <w:szCs w:val="22"/>
              </w:rPr>
            </w:pPr>
          </w:p>
        </w:tc>
        <w:tc>
          <w:tcPr>
            <w:tcW w:w="776" w:type="dxa"/>
            <w:tcBorders>
              <w:left w:val="single" w:sz="4" w:space="0" w:color="auto"/>
              <w:right w:val="single" w:sz="4" w:space="0" w:color="auto"/>
            </w:tcBorders>
            <w:vAlign w:val="center"/>
          </w:tcPr>
          <w:p w:rsidR="003C7C05" w:rsidRPr="002E169A" w:rsidRDefault="003C7C05" w:rsidP="002E169A">
            <w:pPr>
              <w:rPr>
                <w:color w:val="000000"/>
                <w:sz w:val="22"/>
                <w:szCs w:val="22"/>
              </w:rPr>
            </w:pPr>
          </w:p>
        </w:tc>
        <w:tc>
          <w:tcPr>
            <w:tcW w:w="1313" w:type="dxa"/>
            <w:tcBorders>
              <w:left w:val="single" w:sz="4" w:space="0" w:color="auto"/>
              <w:right w:val="single" w:sz="4" w:space="0" w:color="auto"/>
            </w:tcBorders>
            <w:vAlign w:val="center"/>
          </w:tcPr>
          <w:p w:rsidR="003C7C05" w:rsidRPr="002E169A" w:rsidRDefault="003C7C05" w:rsidP="002E169A">
            <w:pPr>
              <w:rPr>
                <w:b/>
                <w:color w:val="000000"/>
                <w:sz w:val="22"/>
                <w:szCs w:val="22"/>
              </w:rPr>
            </w:pPr>
            <w:r w:rsidRPr="002E169A">
              <w:rPr>
                <w:b/>
                <w:color w:val="000000"/>
                <w:sz w:val="22"/>
                <w:szCs w:val="22"/>
              </w:rPr>
              <w:t>Мат – 84, рус-64</w:t>
            </w:r>
          </w:p>
        </w:tc>
      </w:tr>
      <w:tr w:rsidR="003C7C05" w:rsidRPr="002E169A" w:rsidTr="003C7C05">
        <w:trPr>
          <w:cantSplit/>
          <w:trHeight w:val="278"/>
        </w:trPr>
        <w:tc>
          <w:tcPr>
            <w:tcW w:w="1318" w:type="dxa"/>
            <w:tcBorders>
              <w:left w:val="single" w:sz="4" w:space="0" w:color="auto"/>
              <w:right w:val="single" w:sz="4" w:space="0" w:color="auto"/>
            </w:tcBorders>
          </w:tcPr>
          <w:p w:rsidR="003C7C05" w:rsidRPr="002E169A" w:rsidRDefault="003C7C05" w:rsidP="002E169A">
            <w:pPr>
              <w:rPr>
                <w:b/>
                <w:color w:val="000000"/>
                <w:sz w:val="22"/>
                <w:szCs w:val="22"/>
              </w:rPr>
            </w:pPr>
          </w:p>
        </w:tc>
        <w:tc>
          <w:tcPr>
            <w:tcW w:w="705" w:type="dxa"/>
            <w:tcBorders>
              <w:left w:val="single" w:sz="4" w:space="0" w:color="auto"/>
              <w:right w:val="single" w:sz="4" w:space="0" w:color="auto"/>
            </w:tcBorders>
            <w:vAlign w:val="center"/>
          </w:tcPr>
          <w:p w:rsidR="003C7C05" w:rsidRPr="002E169A" w:rsidRDefault="003C7C05" w:rsidP="002E169A">
            <w:pPr>
              <w:rPr>
                <w:b/>
                <w:color w:val="000000"/>
                <w:sz w:val="22"/>
                <w:szCs w:val="22"/>
              </w:rPr>
            </w:pPr>
            <w:r w:rsidRPr="002E169A">
              <w:rPr>
                <w:b/>
                <w:color w:val="000000"/>
                <w:sz w:val="22"/>
                <w:szCs w:val="22"/>
              </w:rPr>
              <w:t>4</w:t>
            </w:r>
          </w:p>
        </w:tc>
        <w:tc>
          <w:tcPr>
            <w:tcW w:w="802" w:type="dxa"/>
            <w:tcBorders>
              <w:left w:val="single" w:sz="4" w:space="0" w:color="auto"/>
              <w:right w:val="single" w:sz="4" w:space="0" w:color="auto"/>
            </w:tcBorders>
            <w:vAlign w:val="center"/>
          </w:tcPr>
          <w:p w:rsidR="003C7C05" w:rsidRPr="002E169A" w:rsidRDefault="003C7C05" w:rsidP="002E169A">
            <w:pPr>
              <w:rPr>
                <w:b/>
                <w:color w:val="000000"/>
                <w:sz w:val="22"/>
                <w:szCs w:val="22"/>
              </w:rPr>
            </w:pPr>
          </w:p>
        </w:tc>
        <w:tc>
          <w:tcPr>
            <w:tcW w:w="779" w:type="dxa"/>
            <w:tcBorders>
              <w:left w:val="single" w:sz="4" w:space="0" w:color="auto"/>
              <w:right w:val="single" w:sz="4" w:space="0" w:color="auto"/>
            </w:tcBorders>
            <w:vAlign w:val="center"/>
          </w:tcPr>
          <w:p w:rsidR="003C7C05" w:rsidRPr="002E169A" w:rsidRDefault="003C7C05" w:rsidP="002E169A">
            <w:pPr>
              <w:rPr>
                <w:b/>
                <w:color w:val="000000"/>
                <w:sz w:val="22"/>
                <w:szCs w:val="22"/>
              </w:rPr>
            </w:pPr>
          </w:p>
        </w:tc>
        <w:tc>
          <w:tcPr>
            <w:tcW w:w="83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ind w:left="-288" w:right="-108"/>
              <w:jc w:val="center"/>
              <w:rPr>
                <w:b/>
                <w:color w:val="000000"/>
                <w:sz w:val="22"/>
                <w:szCs w:val="22"/>
              </w:rPr>
            </w:pPr>
          </w:p>
        </w:tc>
        <w:tc>
          <w:tcPr>
            <w:tcW w:w="538"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b/>
                <w:color w:val="000000"/>
                <w:sz w:val="22"/>
                <w:szCs w:val="22"/>
              </w:rPr>
            </w:pPr>
          </w:p>
        </w:tc>
        <w:tc>
          <w:tcPr>
            <w:tcW w:w="45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b/>
                <w:color w:val="000000"/>
                <w:sz w:val="22"/>
                <w:szCs w:val="22"/>
              </w:rPr>
            </w:pPr>
          </w:p>
        </w:tc>
        <w:tc>
          <w:tcPr>
            <w:tcW w:w="827" w:type="dxa"/>
            <w:tcBorders>
              <w:left w:val="single" w:sz="4" w:space="0" w:color="auto"/>
              <w:right w:val="single" w:sz="4" w:space="0" w:color="auto"/>
            </w:tcBorders>
            <w:vAlign w:val="center"/>
          </w:tcPr>
          <w:p w:rsidR="003C7C05" w:rsidRPr="002E169A" w:rsidRDefault="003C7C05" w:rsidP="002E169A">
            <w:pPr>
              <w:rPr>
                <w:b/>
                <w:color w:val="000000"/>
                <w:sz w:val="22"/>
                <w:szCs w:val="22"/>
              </w:rPr>
            </w:pPr>
            <w:r w:rsidRPr="002E169A">
              <w:rPr>
                <w:b/>
                <w:color w:val="000000"/>
                <w:sz w:val="22"/>
                <w:szCs w:val="22"/>
              </w:rPr>
              <w:t>99</w:t>
            </w:r>
          </w:p>
        </w:tc>
        <w:tc>
          <w:tcPr>
            <w:tcW w:w="913" w:type="dxa"/>
            <w:tcBorders>
              <w:left w:val="single" w:sz="4" w:space="0" w:color="auto"/>
              <w:right w:val="single" w:sz="4" w:space="0" w:color="auto"/>
            </w:tcBorders>
            <w:vAlign w:val="center"/>
          </w:tcPr>
          <w:p w:rsidR="003C7C05" w:rsidRPr="002E169A" w:rsidRDefault="003C7C05" w:rsidP="002E169A">
            <w:pPr>
              <w:rPr>
                <w:b/>
                <w:color w:val="000000"/>
                <w:sz w:val="22"/>
                <w:szCs w:val="22"/>
              </w:rPr>
            </w:pPr>
            <w:r w:rsidRPr="002E169A">
              <w:rPr>
                <w:b/>
                <w:color w:val="000000"/>
                <w:sz w:val="22"/>
                <w:szCs w:val="22"/>
              </w:rPr>
              <w:t>86</w:t>
            </w:r>
          </w:p>
        </w:tc>
        <w:tc>
          <w:tcPr>
            <w:tcW w:w="776" w:type="dxa"/>
            <w:tcBorders>
              <w:left w:val="single" w:sz="4" w:space="0" w:color="auto"/>
              <w:right w:val="single" w:sz="4" w:space="0" w:color="auto"/>
            </w:tcBorders>
          </w:tcPr>
          <w:p w:rsidR="003C7C05" w:rsidRPr="002E169A" w:rsidRDefault="003C7C05" w:rsidP="002E169A">
            <w:pPr>
              <w:rPr>
                <w:color w:val="000000"/>
                <w:sz w:val="22"/>
                <w:szCs w:val="22"/>
              </w:rPr>
            </w:pPr>
          </w:p>
        </w:tc>
        <w:tc>
          <w:tcPr>
            <w:tcW w:w="776" w:type="dxa"/>
            <w:tcBorders>
              <w:left w:val="single" w:sz="4" w:space="0" w:color="auto"/>
              <w:right w:val="single" w:sz="4" w:space="0" w:color="auto"/>
            </w:tcBorders>
            <w:vAlign w:val="center"/>
          </w:tcPr>
          <w:p w:rsidR="003C7C05" w:rsidRPr="002E169A" w:rsidRDefault="003C7C05" w:rsidP="002E169A">
            <w:pPr>
              <w:rPr>
                <w:color w:val="000000"/>
                <w:sz w:val="22"/>
                <w:szCs w:val="22"/>
              </w:rPr>
            </w:pPr>
          </w:p>
        </w:tc>
        <w:tc>
          <w:tcPr>
            <w:tcW w:w="1313" w:type="dxa"/>
            <w:tcBorders>
              <w:left w:val="single" w:sz="4" w:space="0" w:color="auto"/>
              <w:right w:val="single" w:sz="4" w:space="0" w:color="auto"/>
            </w:tcBorders>
            <w:vAlign w:val="center"/>
          </w:tcPr>
          <w:p w:rsidR="003C7C05" w:rsidRPr="002E169A" w:rsidRDefault="003C7C05" w:rsidP="002E169A">
            <w:pPr>
              <w:rPr>
                <w:b/>
                <w:color w:val="000000"/>
                <w:sz w:val="22"/>
                <w:szCs w:val="22"/>
              </w:rPr>
            </w:pPr>
          </w:p>
        </w:tc>
      </w:tr>
      <w:tr w:rsidR="003C7C05" w:rsidRPr="002E169A" w:rsidTr="003C7C05">
        <w:trPr>
          <w:cantSplit/>
          <w:trHeight w:val="278"/>
        </w:trPr>
        <w:tc>
          <w:tcPr>
            <w:tcW w:w="1318" w:type="dxa"/>
            <w:tcBorders>
              <w:left w:val="single" w:sz="4" w:space="0" w:color="auto"/>
              <w:bottom w:val="single" w:sz="4" w:space="0" w:color="auto"/>
              <w:right w:val="single" w:sz="4" w:space="0" w:color="auto"/>
            </w:tcBorders>
          </w:tcPr>
          <w:p w:rsidR="003C7C05" w:rsidRPr="002E169A" w:rsidRDefault="003C7C05" w:rsidP="002E169A">
            <w:pPr>
              <w:rPr>
                <w:b/>
                <w:color w:val="000000"/>
                <w:sz w:val="22"/>
                <w:szCs w:val="22"/>
              </w:rPr>
            </w:pPr>
            <w:r w:rsidRPr="002E169A">
              <w:rPr>
                <w:b/>
                <w:color w:val="000000"/>
                <w:sz w:val="22"/>
                <w:szCs w:val="22"/>
              </w:rPr>
              <w:t>итог</w:t>
            </w:r>
          </w:p>
        </w:tc>
        <w:tc>
          <w:tcPr>
            <w:tcW w:w="705" w:type="dxa"/>
            <w:tcBorders>
              <w:left w:val="single" w:sz="4" w:space="0" w:color="auto"/>
              <w:bottom w:val="single" w:sz="4" w:space="0" w:color="auto"/>
              <w:right w:val="single" w:sz="4" w:space="0" w:color="auto"/>
            </w:tcBorders>
            <w:vAlign w:val="center"/>
          </w:tcPr>
          <w:p w:rsidR="003C7C05" w:rsidRPr="002E169A" w:rsidRDefault="003C7C05" w:rsidP="002E169A">
            <w:pPr>
              <w:rPr>
                <w:b/>
                <w:color w:val="FF0000"/>
                <w:sz w:val="22"/>
                <w:szCs w:val="22"/>
              </w:rPr>
            </w:pPr>
            <w:r w:rsidRPr="002E169A">
              <w:rPr>
                <w:b/>
                <w:color w:val="FF0000"/>
                <w:sz w:val="22"/>
                <w:szCs w:val="22"/>
              </w:rPr>
              <w:t>2-4</w:t>
            </w:r>
          </w:p>
        </w:tc>
        <w:tc>
          <w:tcPr>
            <w:tcW w:w="802" w:type="dxa"/>
            <w:tcBorders>
              <w:left w:val="single" w:sz="4" w:space="0" w:color="auto"/>
              <w:bottom w:val="single" w:sz="4" w:space="0" w:color="auto"/>
              <w:right w:val="single" w:sz="4" w:space="0" w:color="auto"/>
            </w:tcBorders>
            <w:vAlign w:val="center"/>
          </w:tcPr>
          <w:p w:rsidR="003C7C05" w:rsidRPr="002E169A" w:rsidRDefault="003C7C05" w:rsidP="002E169A">
            <w:pPr>
              <w:rPr>
                <w:b/>
                <w:color w:val="FF0000"/>
                <w:sz w:val="22"/>
                <w:szCs w:val="22"/>
              </w:rPr>
            </w:pPr>
            <w:r w:rsidRPr="002E169A">
              <w:rPr>
                <w:b/>
                <w:color w:val="FF0000"/>
                <w:sz w:val="22"/>
                <w:szCs w:val="22"/>
              </w:rPr>
              <w:t>154</w:t>
            </w:r>
          </w:p>
        </w:tc>
        <w:tc>
          <w:tcPr>
            <w:tcW w:w="779" w:type="dxa"/>
            <w:tcBorders>
              <w:left w:val="single" w:sz="4" w:space="0" w:color="auto"/>
              <w:bottom w:val="single" w:sz="4" w:space="0" w:color="auto"/>
              <w:right w:val="single" w:sz="4" w:space="0" w:color="auto"/>
            </w:tcBorders>
            <w:vAlign w:val="center"/>
          </w:tcPr>
          <w:p w:rsidR="003C7C05" w:rsidRPr="002E169A" w:rsidRDefault="003C7C05" w:rsidP="002E169A">
            <w:pPr>
              <w:rPr>
                <w:b/>
                <w:color w:val="FF0000"/>
                <w:sz w:val="22"/>
                <w:szCs w:val="22"/>
              </w:rPr>
            </w:pPr>
            <w:r w:rsidRPr="002E169A">
              <w:rPr>
                <w:b/>
                <w:color w:val="FF0000"/>
                <w:sz w:val="22"/>
                <w:szCs w:val="22"/>
              </w:rPr>
              <w:t>154</w:t>
            </w:r>
          </w:p>
        </w:tc>
        <w:tc>
          <w:tcPr>
            <w:tcW w:w="83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ind w:left="-288" w:right="-108"/>
              <w:jc w:val="center"/>
              <w:rPr>
                <w:b/>
                <w:color w:val="FF0000"/>
                <w:sz w:val="22"/>
                <w:szCs w:val="22"/>
              </w:rPr>
            </w:pPr>
          </w:p>
        </w:tc>
        <w:tc>
          <w:tcPr>
            <w:tcW w:w="538"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b/>
                <w:color w:val="FF0000"/>
                <w:sz w:val="22"/>
                <w:szCs w:val="22"/>
              </w:rPr>
            </w:pPr>
          </w:p>
        </w:tc>
        <w:tc>
          <w:tcPr>
            <w:tcW w:w="452" w:type="dxa"/>
            <w:tcBorders>
              <w:top w:val="single" w:sz="4" w:space="0" w:color="auto"/>
              <w:left w:val="single" w:sz="4" w:space="0" w:color="auto"/>
              <w:bottom w:val="single" w:sz="4" w:space="0" w:color="auto"/>
              <w:right w:val="single" w:sz="4" w:space="0" w:color="auto"/>
            </w:tcBorders>
          </w:tcPr>
          <w:p w:rsidR="003C7C05" w:rsidRPr="002E169A" w:rsidRDefault="003C7C05" w:rsidP="002E169A">
            <w:pPr>
              <w:jc w:val="center"/>
              <w:rPr>
                <w:b/>
                <w:color w:val="FF0000"/>
                <w:sz w:val="22"/>
                <w:szCs w:val="22"/>
              </w:rPr>
            </w:pPr>
          </w:p>
        </w:tc>
        <w:tc>
          <w:tcPr>
            <w:tcW w:w="827" w:type="dxa"/>
            <w:tcBorders>
              <w:left w:val="single" w:sz="4" w:space="0" w:color="auto"/>
              <w:bottom w:val="single" w:sz="4" w:space="0" w:color="auto"/>
              <w:right w:val="single" w:sz="4" w:space="0" w:color="auto"/>
            </w:tcBorders>
            <w:vAlign w:val="center"/>
          </w:tcPr>
          <w:p w:rsidR="003C7C05" w:rsidRPr="002E169A" w:rsidRDefault="003C7C05" w:rsidP="002E169A">
            <w:pPr>
              <w:rPr>
                <w:b/>
                <w:color w:val="FF0000"/>
                <w:sz w:val="22"/>
                <w:szCs w:val="22"/>
              </w:rPr>
            </w:pPr>
            <w:r w:rsidRPr="002E169A">
              <w:rPr>
                <w:b/>
                <w:color w:val="FF0000"/>
                <w:sz w:val="22"/>
                <w:szCs w:val="22"/>
              </w:rPr>
              <w:t>98</w:t>
            </w:r>
          </w:p>
        </w:tc>
        <w:tc>
          <w:tcPr>
            <w:tcW w:w="913" w:type="dxa"/>
            <w:tcBorders>
              <w:left w:val="single" w:sz="4" w:space="0" w:color="auto"/>
              <w:bottom w:val="single" w:sz="4" w:space="0" w:color="auto"/>
              <w:right w:val="single" w:sz="4" w:space="0" w:color="auto"/>
            </w:tcBorders>
            <w:vAlign w:val="center"/>
          </w:tcPr>
          <w:p w:rsidR="003C7C05" w:rsidRPr="002E169A" w:rsidRDefault="003C7C05" w:rsidP="002E169A">
            <w:pPr>
              <w:rPr>
                <w:b/>
                <w:color w:val="FF0000"/>
                <w:sz w:val="22"/>
                <w:szCs w:val="22"/>
              </w:rPr>
            </w:pPr>
            <w:r w:rsidRPr="002E169A">
              <w:rPr>
                <w:b/>
                <w:color w:val="FF0000"/>
                <w:sz w:val="22"/>
                <w:szCs w:val="22"/>
              </w:rPr>
              <w:t>81</w:t>
            </w:r>
          </w:p>
        </w:tc>
        <w:tc>
          <w:tcPr>
            <w:tcW w:w="776" w:type="dxa"/>
            <w:tcBorders>
              <w:left w:val="single" w:sz="4" w:space="0" w:color="auto"/>
              <w:bottom w:val="single" w:sz="4" w:space="0" w:color="auto"/>
              <w:right w:val="single" w:sz="4" w:space="0" w:color="auto"/>
            </w:tcBorders>
          </w:tcPr>
          <w:p w:rsidR="003C7C05" w:rsidRPr="002E169A" w:rsidRDefault="003C7C05" w:rsidP="002E169A">
            <w:pPr>
              <w:rPr>
                <w:color w:val="000000"/>
                <w:sz w:val="22"/>
                <w:szCs w:val="22"/>
              </w:rPr>
            </w:pPr>
          </w:p>
        </w:tc>
        <w:tc>
          <w:tcPr>
            <w:tcW w:w="776" w:type="dxa"/>
            <w:tcBorders>
              <w:left w:val="single" w:sz="4" w:space="0" w:color="auto"/>
              <w:bottom w:val="single" w:sz="4" w:space="0" w:color="auto"/>
              <w:right w:val="single" w:sz="4" w:space="0" w:color="auto"/>
            </w:tcBorders>
            <w:vAlign w:val="center"/>
          </w:tcPr>
          <w:p w:rsidR="003C7C05" w:rsidRPr="002E169A" w:rsidRDefault="003C7C05" w:rsidP="002E169A">
            <w:pPr>
              <w:rPr>
                <w:b/>
                <w:color w:val="FF0000"/>
                <w:sz w:val="22"/>
                <w:szCs w:val="22"/>
              </w:rPr>
            </w:pPr>
            <w:r w:rsidRPr="002E169A">
              <w:rPr>
                <w:b/>
                <w:color w:val="FF0000"/>
                <w:sz w:val="22"/>
                <w:szCs w:val="22"/>
              </w:rPr>
              <w:t>ОМ-78</w:t>
            </w:r>
          </w:p>
        </w:tc>
        <w:tc>
          <w:tcPr>
            <w:tcW w:w="1313" w:type="dxa"/>
            <w:tcBorders>
              <w:left w:val="single" w:sz="4" w:space="0" w:color="auto"/>
              <w:bottom w:val="single" w:sz="4" w:space="0" w:color="auto"/>
              <w:right w:val="single" w:sz="4" w:space="0" w:color="auto"/>
            </w:tcBorders>
            <w:vAlign w:val="center"/>
          </w:tcPr>
          <w:p w:rsidR="003C7C05" w:rsidRPr="002E169A" w:rsidRDefault="003C7C05" w:rsidP="002E169A">
            <w:pPr>
              <w:rPr>
                <w:b/>
                <w:color w:val="FF0000"/>
                <w:sz w:val="22"/>
                <w:szCs w:val="22"/>
              </w:rPr>
            </w:pPr>
            <w:r w:rsidRPr="002E169A">
              <w:rPr>
                <w:b/>
                <w:color w:val="FF0000"/>
                <w:sz w:val="22"/>
                <w:szCs w:val="22"/>
              </w:rPr>
              <w:t>Мат-72, рус - 63</w:t>
            </w:r>
          </w:p>
        </w:tc>
      </w:tr>
    </w:tbl>
    <w:p w:rsidR="003C7C05" w:rsidRPr="002E169A" w:rsidRDefault="003C7C05" w:rsidP="002E169A">
      <w:pPr>
        <w:ind w:firstLine="540"/>
        <w:rPr>
          <w:sz w:val="22"/>
          <w:szCs w:val="22"/>
        </w:rPr>
      </w:pPr>
      <w:r w:rsidRPr="002E169A">
        <w:rPr>
          <w:sz w:val="22"/>
          <w:szCs w:val="22"/>
        </w:rPr>
        <w:t xml:space="preserve">В этом году не смогли освоить программу начальной школы за курс  3 класса - </w:t>
      </w:r>
      <w:r w:rsidRPr="002E169A">
        <w:rPr>
          <w:color w:val="000000"/>
          <w:sz w:val="22"/>
          <w:szCs w:val="22"/>
        </w:rPr>
        <w:t>Мансурова Карина</w:t>
      </w:r>
      <w:r w:rsidRPr="002E169A">
        <w:rPr>
          <w:sz w:val="22"/>
          <w:szCs w:val="22"/>
        </w:rPr>
        <w:t xml:space="preserve"> (по предметам «русский язык», «математика») и </w:t>
      </w:r>
      <w:r w:rsidRPr="002E169A">
        <w:rPr>
          <w:color w:val="000000"/>
          <w:sz w:val="22"/>
          <w:szCs w:val="22"/>
        </w:rPr>
        <w:t>Хайруллин Айназ</w:t>
      </w:r>
      <w:r w:rsidRPr="002E169A">
        <w:rPr>
          <w:sz w:val="22"/>
          <w:szCs w:val="22"/>
        </w:rPr>
        <w:t xml:space="preserve"> (по предметам «русский язык», «математика») – классный руководитель Валиева Л.Р.., за курс 4 класса  - Купцов Владимир (по предметам «русский язык», «математика») – классный руководитель Кузьмичева А.Н.(по предметам «русский язык», «математика»). Они переведены в следующий класс условно.</w:t>
      </w:r>
    </w:p>
    <w:p w:rsidR="003066FE" w:rsidRPr="002E169A" w:rsidRDefault="003066FE" w:rsidP="002E169A">
      <w:pPr>
        <w:ind w:firstLine="540"/>
        <w:jc w:val="both"/>
        <w:rPr>
          <w:sz w:val="22"/>
          <w:szCs w:val="22"/>
        </w:rPr>
      </w:pPr>
      <w:r w:rsidRPr="002E169A">
        <w:rPr>
          <w:sz w:val="22"/>
          <w:szCs w:val="22"/>
        </w:rPr>
        <w:t xml:space="preserve">Во 2-4 классах уровень обученности составляет 96 % : 3 ученика в следующий класс переведены условно.  Самый высокий процент  качества знаний (70%  и выше) показали ученики 3Б класса (учитель – Сорокина Г.Е.) по предмету «математика», ученики 4А (Абдрахманова А.Г.) и 4 Б класса (Кузьмичева А.Н.) по предмету «математика». Однако по результатам, собранным в таблице, видно, что произошло западение предметных результатов (по сравнению с годовой отметкой прошлого года) по </w:t>
      </w:r>
      <w:r w:rsidRPr="002E169A">
        <w:rPr>
          <w:b/>
          <w:sz w:val="22"/>
          <w:szCs w:val="22"/>
        </w:rPr>
        <w:t>математике</w:t>
      </w:r>
      <w:r w:rsidRPr="002E169A">
        <w:rPr>
          <w:sz w:val="22"/>
          <w:szCs w:val="22"/>
        </w:rPr>
        <w:t xml:space="preserve"> в 2А классе на 25% (Каримуллина Р.Г..), в 3 А классе на 21% по математике, на 29% по русскому языку (Валиева Л.Р...).  В 3Б классе сильное расхождение качественных результатов промежуточной аттестации и годовой отметки -  на 20% по математике, на 29% по русскому языку, на 26% по окружающему миру (Сорокинав Г.Е..). Это говорит о том, что учителя в данных классах не смогли оптимально организовать индивидуальную подготовительную работу со слабоуспевающими учащимися, а также о недостаточной подготовке к промежуточной (годовой) аттестации самих учащихся. </w:t>
      </w:r>
    </w:p>
    <w:p w:rsidR="003066FE" w:rsidRPr="002E169A" w:rsidRDefault="003066FE" w:rsidP="002E169A">
      <w:pPr>
        <w:ind w:firstLine="540"/>
        <w:jc w:val="both"/>
        <w:rPr>
          <w:sz w:val="22"/>
          <w:szCs w:val="22"/>
        </w:rPr>
      </w:pPr>
      <w:r w:rsidRPr="002E169A">
        <w:rPr>
          <w:sz w:val="22"/>
          <w:szCs w:val="22"/>
        </w:rPr>
        <w:t>По результатам административного контроля каждым учителем  были составлены аналитические отчеты (прилагаются). Также был проведен сравнительный анализ предыдущих промежуточных контрольных работ и итоговых оценок обучающихся.</w:t>
      </w:r>
    </w:p>
    <w:p w:rsidR="003066FE" w:rsidRPr="002E169A" w:rsidRDefault="003066FE" w:rsidP="002E169A">
      <w:pPr>
        <w:jc w:val="center"/>
        <w:rPr>
          <w:b/>
          <w:sz w:val="22"/>
          <w:szCs w:val="22"/>
        </w:rPr>
      </w:pPr>
    </w:p>
    <w:p w:rsidR="003066FE" w:rsidRPr="002E169A" w:rsidRDefault="003066FE" w:rsidP="002E169A">
      <w:pPr>
        <w:rPr>
          <w:sz w:val="22"/>
          <w:szCs w:val="22"/>
        </w:rPr>
      </w:pPr>
      <w:r w:rsidRPr="002E169A">
        <w:rPr>
          <w:b/>
          <w:sz w:val="22"/>
          <w:szCs w:val="22"/>
        </w:rPr>
        <w:t>Рекомендации</w:t>
      </w:r>
      <w:r w:rsidRPr="002E169A">
        <w:rPr>
          <w:sz w:val="22"/>
          <w:szCs w:val="22"/>
        </w:rPr>
        <w:t xml:space="preserve"> учителям начальной школы: </w:t>
      </w:r>
    </w:p>
    <w:p w:rsidR="003066FE" w:rsidRPr="002E169A" w:rsidRDefault="003066FE" w:rsidP="002E169A">
      <w:pPr>
        <w:numPr>
          <w:ilvl w:val="0"/>
          <w:numId w:val="107"/>
        </w:numPr>
        <w:rPr>
          <w:sz w:val="22"/>
          <w:szCs w:val="22"/>
        </w:rPr>
      </w:pPr>
      <w:r w:rsidRPr="002E169A">
        <w:rPr>
          <w:sz w:val="22"/>
          <w:szCs w:val="22"/>
        </w:rPr>
        <w:t>более тщательно, целенаправленно готовить учащихся к итоговой аттестации,</w:t>
      </w:r>
    </w:p>
    <w:p w:rsidR="003066FE" w:rsidRPr="002E169A" w:rsidRDefault="003066FE" w:rsidP="002E169A">
      <w:pPr>
        <w:numPr>
          <w:ilvl w:val="0"/>
          <w:numId w:val="107"/>
        </w:numPr>
        <w:rPr>
          <w:sz w:val="22"/>
          <w:szCs w:val="22"/>
        </w:rPr>
      </w:pPr>
      <w:r w:rsidRPr="002E169A">
        <w:rPr>
          <w:sz w:val="22"/>
          <w:szCs w:val="22"/>
        </w:rPr>
        <w:t xml:space="preserve"> больше внимания обращать на самооценивание, совместное вырабатывание критериев с учениками (критериальное, формирующее оценивание),</w:t>
      </w:r>
    </w:p>
    <w:p w:rsidR="003066FE" w:rsidRPr="002E169A" w:rsidRDefault="003066FE" w:rsidP="002E169A">
      <w:pPr>
        <w:numPr>
          <w:ilvl w:val="0"/>
          <w:numId w:val="107"/>
        </w:numPr>
        <w:rPr>
          <w:sz w:val="22"/>
          <w:szCs w:val="22"/>
        </w:rPr>
      </w:pPr>
      <w:r w:rsidRPr="002E169A">
        <w:rPr>
          <w:sz w:val="22"/>
          <w:szCs w:val="22"/>
        </w:rPr>
        <w:t>при выставлении четвертных отметок соизмерять количество устных и письменных ответов (не завышать отметки за предметные результаты),</w:t>
      </w:r>
    </w:p>
    <w:p w:rsidR="003066FE" w:rsidRPr="002E169A" w:rsidRDefault="003066FE" w:rsidP="002E169A">
      <w:pPr>
        <w:numPr>
          <w:ilvl w:val="0"/>
          <w:numId w:val="107"/>
        </w:numPr>
        <w:rPr>
          <w:sz w:val="22"/>
          <w:szCs w:val="22"/>
        </w:rPr>
      </w:pPr>
      <w:r w:rsidRPr="002E169A">
        <w:rPr>
          <w:sz w:val="22"/>
          <w:szCs w:val="22"/>
        </w:rPr>
        <w:t>более ответственно подходить к разработке критериев к КИМам (за основу брать спецификацию ВПР),</w:t>
      </w:r>
    </w:p>
    <w:p w:rsidR="003066FE" w:rsidRPr="002E169A" w:rsidRDefault="003066FE" w:rsidP="002E169A">
      <w:pPr>
        <w:numPr>
          <w:ilvl w:val="0"/>
          <w:numId w:val="107"/>
        </w:numPr>
        <w:rPr>
          <w:sz w:val="22"/>
          <w:szCs w:val="22"/>
        </w:rPr>
      </w:pPr>
      <w:r w:rsidRPr="002E169A">
        <w:rPr>
          <w:sz w:val="22"/>
          <w:szCs w:val="22"/>
        </w:rPr>
        <w:t xml:space="preserve"> больше внимания уделять урокам коррекции, составлению с учащимися «недельных отчетов», «планов коррекции» (формирующее оценивание).</w:t>
      </w:r>
    </w:p>
    <w:p w:rsidR="003066FE" w:rsidRPr="002E169A" w:rsidRDefault="003066FE" w:rsidP="002E169A">
      <w:pPr>
        <w:numPr>
          <w:ilvl w:val="0"/>
          <w:numId w:val="107"/>
        </w:numPr>
        <w:rPr>
          <w:sz w:val="22"/>
          <w:szCs w:val="22"/>
        </w:rPr>
      </w:pPr>
      <w:r w:rsidRPr="002E169A">
        <w:rPr>
          <w:sz w:val="22"/>
          <w:szCs w:val="22"/>
        </w:rPr>
        <w:t xml:space="preserve">Учителям </w:t>
      </w:r>
      <w:r w:rsidRPr="002E169A">
        <w:rPr>
          <w:b/>
          <w:sz w:val="22"/>
          <w:szCs w:val="22"/>
        </w:rPr>
        <w:t>2-х классов</w:t>
      </w:r>
      <w:r w:rsidRPr="002E169A">
        <w:rPr>
          <w:sz w:val="22"/>
          <w:szCs w:val="22"/>
        </w:rPr>
        <w:t xml:space="preserve"> в план  работы на 2021-2022 учебный год включить задания на «вычислительные навыки (сложение, вычитание) столбиком</w:t>
      </w:r>
      <w:r w:rsidRPr="002E169A">
        <w:rPr>
          <w:color w:val="000000"/>
          <w:sz w:val="22"/>
          <w:szCs w:val="22"/>
        </w:rPr>
        <w:t>» и «</w:t>
      </w:r>
      <w:r w:rsidRPr="002E169A">
        <w:rPr>
          <w:sz w:val="22"/>
          <w:szCs w:val="22"/>
        </w:rPr>
        <w:t>Правописание безударных гласных в корне слова</w:t>
      </w:r>
      <w:r w:rsidRPr="002E169A">
        <w:rPr>
          <w:color w:val="000000"/>
          <w:sz w:val="22"/>
          <w:szCs w:val="22"/>
        </w:rPr>
        <w:t>», «сравнение величин», «решение задач на логику», «разделительный Ь».</w:t>
      </w:r>
    </w:p>
    <w:p w:rsidR="003066FE" w:rsidRPr="002E169A" w:rsidRDefault="003066FE" w:rsidP="002E169A">
      <w:pPr>
        <w:numPr>
          <w:ilvl w:val="0"/>
          <w:numId w:val="107"/>
        </w:numPr>
        <w:rPr>
          <w:sz w:val="22"/>
          <w:szCs w:val="22"/>
        </w:rPr>
      </w:pPr>
      <w:r w:rsidRPr="002E169A">
        <w:rPr>
          <w:sz w:val="22"/>
          <w:szCs w:val="22"/>
        </w:rPr>
        <w:t xml:space="preserve">Учителям </w:t>
      </w:r>
      <w:r w:rsidRPr="002E169A">
        <w:rPr>
          <w:b/>
          <w:sz w:val="22"/>
          <w:szCs w:val="22"/>
        </w:rPr>
        <w:t>3-х классов</w:t>
      </w:r>
      <w:r w:rsidRPr="002E169A">
        <w:rPr>
          <w:sz w:val="22"/>
          <w:szCs w:val="22"/>
        </w:rPr>
        <w:t xml:space="preserve"> в план  работы на 2021-2022 учебный год включить задания на «Порядок выполнения арифметических действий</w:t>
      </w:r>
      <w:r w:rsidRPr="002E169A">
        <w:rPr>
          <w:color w:val="000000"/>
          <w:sz w:val="22"/>
          <w:szCs w:val="22"/>
        </w:rPr>
        <w:t>», «нахождение площади и периметра»,  «</w:t>
      </w:r>
      <w:r w:rsidRPr="002E169A">
        <w:rPr>
          <w:sz w:val="22"/>
          <w:szCs w:val="22"/>
        </w:rPr>
        <w:t>Безударные гласные в корне</w:t>
      </w:r>
      <w:r w:rsidRPr="002E169A">
        <w:rPr>
          <w:color w:val="000000"/>
          <w:sz w:val="22"/>
          <w:szCs w:val="22"/>
        </w:rPr>
        <w:t>», «написание удвоенных согласных», «правописание Ъ и Ь».</w:t>
      </w:r>
    </w:p>
    <w:p w:rsidR="003066FE" w:rsidRPr="002E169A" w:rsidRDefault="003066FE" w:rsidP="002E169A">
      <w:pPr>
        <w:numPr>
          <w:ilvl w:val="0"/>
          <w:numId w:val="107"/>
        </w:numPr>
        <w:rPr>
          <w:sz w:val="22"/>
          <w:szCs w:val="22"/>
        </w:rPr>
      </w:pPr>
      <w:r w:rsidRPr="002E169A">
        <w:rPr>
          <w:sz w:val="22"/>
          <w:szCs w:val="22"/>
        </w:rPr>
        <w:t>Учителям-предметникам  будущих 5-х классов в план  работы на 2021-2022 учебный год включить задания на «Выполнение вычислений (умножение)</w:t>
      </w:r>
      <w:r w:rsidRPr="002E169A">
        <w:rPr>
          <w:color w:val="000000"/>
          <w:sz w:val="22"/>
          <w:szCs w:val="22"/>
        </w:rPr>
        <w:t>», «</w:t>
      </w:r>
      <w:r w:rsidRPr="002E169A">
        <w:rPr>
          <w:sz w:val="22"/>
          <w:szCs w:val="22"/>
        </w:rPr>
        <w:t>Сравнение мер длины, массы, времени</w:t>
      </w:r>
      <w:r w:rsidRPr="002E169A">
        <w:rPr>
          <w:color w:val="000000"/>
          <w:sz w:val="22"/>
          <w:szCs w:val="22"/>
        </w:rPr>
        <w:t>», «Решение логических задач», «</w:t>
      </w:r>
      <w:r w:rsidRPr="002E169A">
        <w:rPr>
          <w:sz w:val="22"/>
          <w:szCs w:val="22"/>
        </w:rPr>
        <w:t>Безударные гласные в корне</w:t>
      </w:r>
      <w:r w:rsidRPr="002E169A">
        <w:rPr>
          <w:color w:val="000000"/>
          <w:sz w:val="22"/>
          <w:szCs w:val="22"/>
        </w:rPr>
        <w:t>», «окончания прилагательных».</w:t>
      </w:r>
    </w:p>
    <w:p w:rsidR="003066FE" w:rsidRPr="002E169A" w:rsidRDefault="003066FE" w:rsidP="002E169A">
      <w:pPr>
        <w:ind w:firstLine="540"/>
        <w:rPr>
          <w:b/>
          <w:sz w:val="22"/>
          <w:szCs w:val="22"/>
        </w:rPr>
      </w:pPr>
      <w:r w:rsidRPr="002E169A">
        <w:rPr>
          <w:b/>
          <w:sz w:val="22"/>
          <w:szCs w:val="22"/>
        </w:rPr>
        <w:t>Выводы  по результатам итоговой аттестации в начальной школе:</w:t>
      </w:r>
    </w:p>
    <w:p w:rsidR="003066FE" w:rsidRPr="002E169A" w:rsidRDefault="003066FE" w:rsidP="002E169A">
      <w:pPr>
        <w:pStyle w:val="Default"/>
        <w:numPr>
          <w:ilvl w:val="0"/>
          <w:numId w:val="108"/>
        </w:numPr>
        <w:ind w:left="284"/>
        <w:rPr>
          <w:sz w:val="22"/>
          <w:szCs w:val="22"/>
        </w:rPr>
      </w:pPr>
      <w:r w:rsidRPr="002E169A">
        <w:rPr>
          <w:sz w:val="22"/>
          <w:szCs w:val="22"/>
        </w:rPr>
        <w:t xml:space="preserve">Результаты промежуточной аттестации проанализировать на заседаниях педагогического совета школы, школьного методического объединения, учесть результаты аттестации при планировании работы на 2021-2022 учебный год, наметить пути коррекции. </w:t>
      </w:r>
    </w:p>
    <w:p w:rsidR="003066FE" w:rsidRPr="002E169A" w:rsidRDefault="003066FE" w:rsidP="002E169A">
      <w:pPr>
        <w:pStyle w:val="Default"/>
        <w:rPr>
          <w:sz w:val="22"/>
          <w:szCs w:val="22"/>
        </w:rPr>
      </w:pPr>
      <w:r w:rsidRPr="002E169A">
        <w:rPr>
          <w:sz w:val="22"/>
          <w:szCs w:val="22"/>
        </w:rPr>
        <w:lastRenderedPageBreak/>
        <w:t xml:space="preserve">2. Классным руководителям довести до родителей информацию о проблемах, выявленных при проведении промежуточной (годовой) аттестации. </w:t>
      </w:r>
    </w:p>
    <w:p w:rsidR="003066FE" w:rsidRPr="002E169A" w:rsidRDefault="003066FE" w:rsidP="002E169A">
      <w:pPr>
        <w:pStyle w:val="Default"/>
        <w:rPr>
          <w:sz w:val="22"/>
          <w:szCs w:val="22"/>
        </w:rPr>
      </w:pPr>
      <w:r w:rsidRPr="002E169A">
        <w:rPr>
          <w:sz w:val="22"/>
          <w:szCs w:val="22"/>
        </w:rPr>
        <w:t xml:space="preserve">3. Учителям-предметникам использовать формы и методы оптимизации и активизации познавательной деятельности при организации индивидуальной подготовительной работы с учащимися при подготовке к промежуточной (годовой) аттестации. </w:t>
      </w:r>
    </w:p>
    <w:p w:rsidR="003066FE" w:rsidRPr="002E169A" w:rsidRDefault="003066FE" w:rsidP="002E169A">
      <w:pPr>
        <w:autoSpaceDE w:val="0"/>
        <w:autoSpaceDN w:val="0"/>
        <w:adjustRightInd w:val="0"/>
        <w:jc w:val="both"/>
        <w:rPr>
          <w:sz w:val="22"/>
          <w:szCs w:val="22"/>
        </w:rPr>
      </w:pPr>
      <w:r w:rsidRPr="002E169A">
        <w:rPr>
          <w:sz w:val="22"/>
          <w:szCs w:val="22"/>
        </w:rPr>
        <w:t>4. Учителям начальных классов продолжить работу по формированию навыков грамотного письма.</w:t>
      </w:r>
    </w:p>
    <w:p w:rsidR="003066FE" w:rsidRPr="002E169A" w:rsidRDefault="003066FE" w:rsidP="002E169A">
      <w:pPr>
        <w:autoSpaceDE w:val="0"/>
        <w:autoSpaceDN w:val="0"/>
        <w:adjustRightInd w:val="0"/>
        <w:jc w:val="both"/>
        <w:rPr>
          <w:sz w:val="22"/>
          <w:szCs w:val="22"/>
        </w:rPr>
      </w:pPr>
      <w:r w:rsidRPr="002E169A">
        <w:rPr>
          <w:sz w:val="22"/>
          <w:szCs w:val="22"/>
        </w:rPr>
        <w:t>5. В течение 2021-2022 учебного года предусмотреть разные формы промежуточной диагностики по проверке сформированности общеучебных умений у обучающихся школы (делать ориентир на ВПР).</w:t>
      </w:r>
    </w:p>
    <w:p w:rsidR="003066FE" w:rsidRPr="002E169A" w:rsidRDefault="003066FE" w:rsidP="002E169A">
      <w:pPr>
        <w:autoSpaceDE w:val="0"/>
        <w:autoSpaceDN w:val="0"/>
        <w:adjustRightInd w:val="0"/>
        <w:jc w:val="both"/>
        <w:rPr>
          <w:sz w:val="22"/>
          <w:szCs w:val="22"/>
        </w:rPr>
      </w:pPr>
      <w:r w:rsidRPr="002E169A">
        <w:rPr>
          <w:sz w:val="22"/>
          <w:szCs w:val="22"/>
        </w:rPr>
        <w:t>6. Использовать на уроках и в проверочных, контрольных работах задания на поиск информации (в таблицах, диаграммах), задания разного уровня сложности – базового и повышенного, задания с нестандартными формулировками.</w:t>
      </w:r>
    </w:p>
    <w:p w:rsidR="003066FE" w:rsidRPr="002E169A" w:rsidRDefault="003066FE" w:rsidP="002E169A">
      <w:pPr>
        <w:ind w:left="720"/>
        <w:rPr>
          <w:b/>
          <w:sz w:val="22"/>
          <w:szCs w:val="22"/>
        </w:rPr>
      </w:pPr>
      <w:r w:rsidRPr="002E169A">
        <w:rPr>
          <w:b/>
          <w:sz w:val="22"/>
          <w:szCs w:val="22"/>
        </w:rPr>
        <w:t>Результаты итоговой промежуточной аттестации по русскому языку (май)</w:t>
      </w:r>
    </w:p>
    <w:tbl>
      <w:tblPr>
        <w:tblpPr w:leftFromText="180" w:rightFromText="180" w:vertAnchor="text" w:horzAnchor="margin" w:tblpX="-318" w:tblpY="147"/>
        <w:tblW w:w="9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15"/>
        <w:gridCol w:w="684"/>
        <w:gridCol w:w="912"/>
        <w:gridCol w:w="885"/>
        <w:gridCol w:w="944"/>
        <w:gridCol w:w="612"/>
        <w:gridCol w:w="515"/>
        <w:gridCol w:w="940"/>
        <w:gridCol w:w="1038"/>
        <w:gridCol w:w="881"/>
        <w:gridCol w:w="881"/>
      </w:tblGrid>
      <w:tr w:rsidR="003066FE" w:rsidRPr="002E169A" w:rsidTr="003066FE">
        <w:trPr>
          <w:cantSplit/>
          <w:trHeight w:val="280"/>
        </w:trPr>
        <w:tc>
          <w:tcPr>
            <w:tcW w:w="1615" w:type="dxa"/>
            <w:vMerge w:val="restart"/>
            <w:tcBorders>
              <w:top w:val="single" w:sz="4" w:space="0" w:color="auto"/>
              <w:left w:val="single" w:sz="4" w:space="0" w:color="auto"/>
              <w:right w:val="single" w:sz="4" w:space="0" w:color="auto"/>
            </w:tcBorders>
          </w:tcPr>
          <w:p w:rsidR="003066FE" w:rsidRPr="002E169A" w:rsidRDefault="003066FE" w:rsidP="002E169A">
            <w:pPr>
              <w:jc w:val="center"/>
              <w:rPr>
                <w:b/>
                <w:color w:val="000000"/>
                <w:sz w:val="22"/>
                <w:szCs w:val="22"/>
              </w:rPr>
            </w:pPr>
            <w:r w:rsidRPr="002E169A">
              <w:rPr>
                <w:b/>
                <w:color w:val="000000"/>
                <w:sz w:val="22"/>
                <w:szCs w:val="22"/>
              </w:rPr>
              <w:t xml:space="preserve">учитель </w:t>
            </w:r>
          </w:p>
        </w:tc>
        <w:tc>
          <w:tcPr>
            <w:tcW w:w="684" w:type="dxa"/>
            <w:vMerge w:val="restart"/>
            <w:tcBorders>
              <w:top w:val="single" w:sz="4" w:space="0" w:color="auto"/>
              <w:left w:val="single" w:sz="4" w:space="0" w:color="auto"/>
              <w:right w:val="single" w:sz="4" w:space="0" w:color="auto"/>
            </w:tcBorders>
          </w:tcPr>
          <w:p w:rsidR="003066FE" w:rsidRPr="002E169A" w:rsidRDefault="003066FE" w:rsidP="002E169A">
            <w:pPr>
              <w:jc w:val="center"/>
              <w:rPr>
                <w:b/>
                <w:color w:val="000000"/>
                <w:sz w:val="22"/>
                <w:szCs w:val="22"/>
              </w:rPr>
            </w:pPr>
            <w:r w:rsidRPr="002E169A">
              <w:rPr>
                <w:b/>
                <w:color w:val="000000"/>
                <w:sz w:val="22"/>
                <w:szCs w:val="22"/>
              </w:rPr>
              <w:t xml:space="preserve">Класс </w:t>
            </w:r>
          </w:p>
        </w:tc>
        <w:tc>
          <w:tcPr>
            <w:tcW w:w="912" w:type="dxa"/>
            <w:vMerge w:val="restart"/>
            <w:tcBorders>
              <w:top w:val="single" w:sz="4" w:space="0" w:color="auto"/>
              <w:left w:val="single" w:sz="4" w:space="0" w:color="auto"/>
              <w:right w:val="single" w:sz="4" w:space="0" w:color="auto"/>
            </w:tcBorders>
          </w:tcPr>
          <w:p w:rsidR="003066FE" w:rsidRPr="002E169A" w:rsidRDefault="003066FE" w:rsidP="002E169A">
            <w:pPr>
              <w:jc w:val="center"/>
              <w:rPr>
                <w:b/>
                <w:color w:val="000000"/>
                <w:sz w:val="22"/>
                <w:szCs w:val="22"/>
              </w:rPr>
            </w:pPr>
            <w:r w:rsidRPr="002E169A">
              <w:rPr>
                <w:b/>
                <w:color w:val="000000"/>
                <w:sz w:val="22"/>
                <w:szCs w:val="22"/>
              </w:rPr>
              <w:t>Кол-во уч-ся</w:t>
            </w:r>
          </w:p>
        </w:tc>
        <w:tc>
          <w:tcPr>
            <w:tcW w:w="885" w:type="dxa"/>
            <w:vMerge w:val="restart"/>
            <w:tcBorders>
              <w:top w:val="single" w:sz="4" w:space="0" w:color="auto"/>
              <w:left w:val="single" w:sz="4" w:space="0" w:color="auto"/>
              <w:right w:val="single" w:sz="4" w:space="0" w:color="auto"/>
            </w:tcBorders>
          </w:tcPr>
          <w:p w:rsidR="003066FE" w:rsidRPr="002E169A" w:rsidRDefault="003066FE" w:rsidP="002E169A">
            <w:pPr>
              <w:jc w:val="center"/>
              <w:rPr>
                <w:b/>
                <w:color w:val="000000"/>
                <w:sz w:val="22"/>
                <w:szCs w:val="22"/>
              </w:rPr>
            </w:pPr>
            <w:r w:rsidRPr="002E169A">
              <w:rPr>
                <w:b/>
                <w:color w:val="000000"/>
                <w:sz w:val="22"/>
                <w:szCs w:val="22"/>
              </w:rPr>
              <w:t>Выпол-няли работу</w:t>
            </w:r>
          </w:p>
        </w:tc>
        <w:tc>
          <w:tcPr>
            <w:tcW w:w="2071" w:type="dxa"/>
            <w:gridSpan w:val="3"/>
            <w:tcBorders>
              <w:top w:val="single" w:sz="4" w:space="0" w:color="auto"/>
              <w:left w:val="single" w:sz="4" w:space="0" w:color="auto"/>
              <w:right w:val="single" w:sz="4" w:space="0" w:color="auto"/>
            </w:tcBorders>
          </w:tcPr>
          <w:p w:rsidR="003066FE" w:rsidRPr="002E169A" w:rsidRDefault="003066FE" w:rsidP="002E169A">
            <w:pPr>
              <w:jc w:val="center"/>
              <w:rPr>
                <w:b/>
                <w:color w:val="000000"/>
                <w:sz w:val="22"/>
                <w:szCs w:val="22"/>
              </w:rPr>
            </w:pPr>
            <w:r w:rsidRPr="002E169A">
              <w:rPr>
                <w:b/>
                <w:color w:val="000000"/>
                <w:sz w:val="22"/>
                <w:szCs w:val="22"/>
              </w:rPr>
              <w:t xml:space="preserve">Оценки </w:t>
            </w:r>
          </w:p>
        </w:tc>
        <w:tc>
          <w:tcPr>
            <w:tcW w:w="940" w:type="dxa"/>
            <w:vMerge w:val="restart"/>
            <w:tcBorders>
              <w:top w:val="single" w:sz="4" w:space="0" w:color="auto"/>
              <w:left w:val="single" w:sz="4" w:space="0" w:color="auto"/>
              <w:right w:val="single" w:sz="4" w:space="0" w:color="auto"/>
            </w:tcBorders>
          </w:tcPr>
          <w:p w:rsidR="003066FE" w:rsidRPr="002E169A" w:rsidRDefault="003066FE" w:rsidP="002E169A">
            <w:pPr>
              <w:jc w:val="center"/>
              <w:rPr>
                <w:b/>
                <w:color w:val="000000"/>
                <w:sz w:val="22"/>
                <w:szCs w:val="22"/>
              </w:rPr>
            </w:pPr>
            <w:r w:rsidRPr="002E169A">
              <w:rPr>
                <w:b/>
                <w:color w:val="000000"/>
                <w:sz w:val="22"/>
                <w:szCs w:val="22"/>
              </w:rPr>
              <w:t>% успеваемости</w:t>
            </w:r>
          </w:p>
        </w:tc>
        <w:tc>
          <w:tcPr>
            <w:tcW w:w="1038" w:type="dxa"/>
            <w:vMerge w:val="restart"/>
            <w:tcBorders>
              <w:top w:val="single" w:sz="4" w:space="0" w:color="auto"/>
              <w:left w:val="single" w:sz="4" w:space="0" w:color="auto"/>
              <w:right w:val="single" w:sz="4" w:space="0" w:color="auto"/>
            </w:tcBorders>
          </w:tcPr>
          <w:p w:rsidR="003066FE" w:rsidRPr="002E169A" w:rsidRDefault="003066FE" w:rsidP="002E169A">
            <w:pPr>
              <w:jc w:val="center"/>
              <w:rPr>
                <w:b/>
                <w:color w:val="000000"/>
                <w:sz w:val="22"/>
                <w:szCs w:val="22"/>
              </w:rPr>
            </w:pPr>
            <w:r w:rsidRPr="002E169A">
              <w:rPr>
                <w:b/>
                <w:color w:val="000000"/>
                <w:sz w:val="22"/>
                <w:szCs w:val="22"/>
              </w:rPr>
              <w:t>% качеств</w:t>
            </w:r>
          </w:p>
        </w:tc>
        <w:tc>
          <w:tcPr>
            <w:tcW w:w="881" w:type="dxa"/>
            <w:vMerge w:val="restart"/>
            <w:tcBorders>
              <w:top w:val="single" w:sz="4" w:space="0" w:color="auto"/>
              <w:left w:val="single" w:sz="4" w:space="0" w:color="auto"/>
              <w:right w:val="single" w:sz="4" w:space="0" w:color="auto"/>
            </w:tcBorders>
          </w:tcPr>
          <w:p w:rsidR="003066FE" w:rsidRPr="002E169A" w:rsidRDefault="003066FE" w:rsidP="002E169A">
            <w:pPr>
              <w:jc w:val="center"/>
              <w:rPr>
                <w:b/>
                <w:color w:val="000000"/>
                <w:sz w:val="22"/>
                <w:szCs w:val="22"/>
              </w:rPr>
            </w:pPr>
            <w:r w:rsidRPr="002E169A">
              <w:rPr>
                <w:b/>
                <w:color w:val="000000"/>
                <w:sz w:val="22"/>
                <w:szCs w:val="22"/>
              </w:rPr>
              <w:t>2019-20</w:t>
            </w:r>
          </w:p>
        </w:tc>
        <w:tc>
          <w:tcPr>
            <w:tcW w:w="881" w:type="dxa"/>
            <w:vMerge w:val="restart"/>
            <w:tcBorders>
              <w:top w:val="single" w:sz="4" w:space="0" w:color="auto"/>
              <w:left w:val="single" w:sz="4" w:space="0" w:color="auto"/>
              <w:right w:val="single" w:sz="4" w:space="0" w:color="auto"/>
            </w:tcBorders>
          </w:tcPr>
          <w:p w:rsidR="003066FE" w:rsidRPr="002E169A" w:rsidRDefault="003066FE" w:rsidP="002E169A">
            <w:pPr>
              <w:jc w:val="center"/>
              <w:rPr>
                <w:b/>
                <w:color w:val="000000"/>
                <w:sz w:val="22"/>
                <w:szCs w:val="22"/>
              </w:rPr>
            </w:pPr>
            <w:r w:rsidRPr="002E169A">
              <w:rPr>
                <w:b/>
                <w:color w:val="000000"/>
                <w:sz w:val="22"/>
                <w:szCs w:val="22"/>
              </w:rPr>
              <w:t>2020-2021 год</w:t>
            </w:r>
          </w:p>
        </w:tc>
      </w:tr>
      <w:tr w:rsidR="003066FE" w:rsidRPr="002E169A" w:rsidTr="003066FE">
        <w:trPr>
          <w:cantSplit/>
          <w:trHeight w:val="469"/>
        </w:trPr>
        <w:tc>
          <w:tcPr>
            <w:tcW w:w="1615" w:type="dxa"/>
            <w:vMerge/>
            <w:tcBorders>
              <w:left w:val="single" w:sz="4" w:space="0" w:color="auto"/>
              <w:bottom w:val="single" w:sz="4" w:space="0" w:color="auto"/>
              <w:right w:val="single" w:sz="4" w:space="0" w:color="auto"/>
            </w:tcBorders>
          </w:tcPr>
          <w:p w:rsidR="003066FE" w:rsidRPr="002E169A" w:rsidRDefault="003066FE" w:rsidP="002E169A">
            <w:pPr>
              <w:rPr>
                <w:b/>
                <w:color w:val="000000"/>
                <w:sz w:val="22"/>
                <w:szCs w:val="22"/>
              </w:rPr>
            </w:pPr>
          </w:p>
        </w:tc>
        <w:tc>
          <w:tcPr>
            <w:tcW w:w="684" w:type="dxa"/>
            <w:vMerge/>
            <w:tcBorders>
              <w:left w:val="single" w:sz="4" w:space="0" w:color="auto"/>
              <w:bottom w:val="single" w:sz="4" w:space="0" w:color="auto"/>
              <w:right w:val="single" w:sz="4" w:space="0" w:color="auto"/>
            </w:tcBorders>
            <w:vAlign w:val="center"/>
          </w:tcPr>
          <w:p w:rsidR="003066FE" w:rsidRPr="002E169A" w:rsidRDefault="003066FE" w:rsidP="002E169A">
            <w:pPr>
              <w:rPr>
                <w:b/>
                <w:color w:val="000000"/>
                <w:sz w:val="22"/>
                <w:szCs w:val="22"/>
              </w:rPr>
            </w:pPr>
          </w:p>
        </w:tc>
        <w:tc>
          <w:tcPr>
            <w:tcW w:w="912" w:type="dxa"/>
            <w:vMerge/>
            <w:tcBorders>
              <w:left w:val="single" w:sz="4" w:space="0" w:color="auto"/>
              <w:bottom w:val="single" w:sz="4" w:space="0" w:color="auto"/>
              <w:right w:val="single" w:sz="4" w:space="0" w:color="auto"/>
            </w:tcBorders>
            <w:vAlign w:val="center"/>
          </w:tcPr>
          <w:p w:rsidR="003066FE" w:rsidRPr="002E169A" w:rsidRDefault="003066FE" w:rsidP="002E169A">
            <w:pPr>
              <w:rPr>
                <w:b/>
                <w:color w:val="000000"/>
                <w:sz w:val="22"/>
                <w:szCs w:val="22"/>
              </w:rPr>
            </w:pPr>
          </w:p>
        </w:tc>
        <w:tc>
          <w:tcPr>
            <w:tcW w:w="885" w:type="dxa"/>
            <w:vMerge/>
            <w:tcBorders>
              <w:left w:val="single" w:sz="4" w:space="0" w:color="auto"/>
              <w:bottom w:val="single" w:sz="4" w:space="0" w:color="auto"/>
              <w:right w:val="single" w:sz="4" w:space="0" w:color="auto"/>
            </w:tcBorders>
            <w:vAlign w:val="center"/>
          </w:tcPr>
          <w:p w:rsidR="003066FE" w:rsidRPr="002E169A" w:rsidRDefault="003066FE" w:rsidP="002E169A">
            <w:pPr>
              <w:rPr>
                <w:b/>
                <w:color w:val="000000"/>
                <w:sz w:val="22"/>
                <w:szCs w:val="22"/>
              </w:rPr>
            </w:pPr>
          </w:p>
        </w:tc>
        <w:tc>
          <w:tcPr>
            <w:tcW w:w="944"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ind w:left="-288" w:right="-108"/>
              <w:jc w:val="center"/>
              <w:rPr>
                <w:b/>
                <w:color w:val="000000"/>
                <w:sz w:val="22"/>
                <w:szCs w:val="22"/>
              </w:rPr>
            </w:pPr>
            <w:r w:rsidRPr="002E169A">
              <w:rPr>
                <w:b/>
                <w:color w:val="000000"/>
                <w:sz w:val="22"/>
                <w:szCs w:val="22"/>
              </w:rPr>
              <w:t>На «5»</w:t>
            </w:r>
          </w:p>
          <w:p w:rsidR="003066FE" w:rsidRPr="002E169A" w:rsidRDefault="003066FE" w:rsidP="002E169A">
            <w:pPr>
              <w:jc w:val="center"/>
              <w:rPr>
                <w:b/>
                <w:color w:val="000000"/>
                <w:sz w:val="22"/>
                <w:szCs w:val="22"/>
              </w:rPr>
            </w:pPr>
            <w:r w:rsidRPr="002E169A">
              <w:rPr>
                <w:b/>
                <w:color w:val="000000"/>
                <w:sz w:val="22"/>
                <w:szCs w:val="22"/>
              </w:rPr>
              <w:t>«4»</w:t>
            </w:r>
          </w:p>
        </w:tc>
        <w:tc>
          <w:tcPr>
            <w:tcW w:w="612"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jc w:val="center"/>
              <w:rPr>
                <w:b/>
                <w:color w:val="000000"/>
                <w:sz w:val="22"/>
                <w:szCs w:val="22"/>
              </w:rPr>
            </w:pPr>
            <w:r w:rsidRPr="002E169A">
              <w:rPr>
                <w:b/>
                <w:color w:val="000000"/>
                <w:sz w:val="22"/>
                <w:szCs w:val="22"/>
              </w:rPr>
              <w:t>«3»</w:t>
            </w:r>
          </w:p>
        </w:tc>
        <w:tc>
          <w:tcPr>
            <w:tcW w:w="514"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jc w:val="center"/>
              <w:rPr>
                <w:b/>
                <w:color w:val="000000"/>
                <w:sz w:val="22"/>
                <w:szCs w:val="22"/>
              </w:rPr>
            </w:pPr>
            <w:r w:rsidRPr="002E169A">
              <w:rPr>
                <w:b/>
                <w:color w:val="000000"/>
                <w:sz w:val="22"/>
                <w:szCs w:val="22"/>
              </w:rPr>
              <w:t>«2»</w:t>
            </w:r>
          </w:p>
        </w:tc>
        <w:tc>
          <w:tcPr>
            <w:tcW w:w="940" w:type="dxa"/>
            <w:vMerge/>
            <w:tcBorders>
              <w:left w:val="single" w:sz="4" w:space="0" w:color="auto"/>
              <w:bottom w:val="single" w:sz="4" w:space="0" w:color="auto"/>
              <w:right w:val="single" w:sz="4" w:space="0" w:color="auto"/>
            </w:tcBorders>
            <w:vAlign w:val="center"/>
          </w:tcPr>
          <w:p w:rsidR="003066FE" w:rsidRPr="002E169A" w:rsidRDefault="003066FE" w:rsidP="002E169A">
            <w:pPr>
              <w:rPr>
                <w:b/>
                <w:color w:val="000000"/>
                <w:sz w:val="22"/>
                <w:szCs w:val="22"/>
              </w:rPr>
            </w:pPr>
          </w:p>
        </w:tc>
        <w:tc>
          <w:tcPr>
            <w:tcW w:w="1038" w:type="dxa"/>
            <w:vMerge/>
            <w:tcBorders>
              <w:left w:val="single" w:sz="4" w:space="0" w:color="auto"/>
              <w:bottom w:val="single" w:sz="4" w:space="0" w:color="auto"/>
              <w:right w:val="single" w:sz="4" w:space="0" w:color="auto"/>
            </w:tcBorders>
            <w:vAlign w:val="center"/>
          </w:tcPr>
          <w:p w:rsidR="003066FE" w:rsidRPr="002E169A" w:rsidRDefault="003066FE" w:rsidP="002E169A">
            <w:pPr>
              <w:rPr>
                <w:b/>
                <w:color w:val="000000"/>
                <w:sz w:val="22"/>
                <w:szCs w:val="22"/>
              </w:rPr>
            </w:pPr>
          </w:p>
        </w:tc>
        <w:tc>
          <w:tcPr>
            <w:tcW w:w="881" w:type="dxa"/>
            <w:vMerge/>
            <w:tcBorders>
              <w:left w:val="single" w:sz="4" w:space="0" w:color="auto"/>
              <w:bottom w:val="single" w:sz="4" w:space="0" w:color="auto"/>
              <w:right w:val="single" w:sz="4" w:space="0" w:color="auto"/>
            </w:tcBorders>
          </w:tcPr>
          <w:p w:rsidR="003066FE" w:rsidRPr="002E169A" w:rsidRDefault="003066FE" w:rsidP="002E169A">
            <w:pPr>
              <w:rPr>
                <w:b/>
                <w:color w:val="000000"/>
                <w:sz w:val="22"/>
                <w:szCs w:val="22"/>
              </w:rPr>
            </w:pPr>
          </w:p>
        </w:tc>
        <w:tc>
          <w:tcPr>
            <w:tcW w:w="881" w:type="dxa"/>
            <w:vMerge/>
            <w:tcBorders>
              <w:left w:val="single" w:sz="4" w:space="0" w:color="auto"/>
              <w:bottom w:val="single" w:sz="4" w:space="0" w:color="auto"/>
              <w:right w:val="single" w:sz="4" w:space="0" w:color="auto"/>
            </w:tcBorders>
          </w:tcPr>
          <w:p w:rsidR="003066FE" w:rsidRPr="002E169A" w:rsidRDefault="003066FE" w:rsidP="002E169A">
            <w:pPr>
              <w:rPr>
                <w:b/>
                <w:color w:val="000000"/>
                <w:sz w:val="22"/>
                <w:szCs w:val="22"/>
              </w:rPr>
            </w:pPr>
          </w:p>
        </w:tc>
      </w:tr>
      <w:tr w:rsidR="003066FE" w:rsidRPr="002E169A" w:rsidTr="003066FE">
        <w:trPr>
          <w:cantSplit/>
          <w:trHeight w:val="287"/>
        </w:trPr>
        <w:tc>
          <w:tcPr>
            <w:tcW w:w="1615" w:type="dxa"/>
            <w:tcBorders>
              <w:left w:val="single" w:sz="4" w:space="0" w:color="auto"/>
              <w:bottom w:val="single" w:sz="4" w:space="0" w:color="auto"/>
              <w:right w:val="single" w:sz="4" w:space="0" w:color="auto"/>
            </w:tcBorders>
          </w:tcPr>
          <w:p w:rsidR="003066FE" w:rsidRPr="002E169A" w:rsidRDefault="003066FE" w:rsidP="002E169A">
            <w:pPr>
              <w:rPr>
                <w:color w:val="000000"/>
                <w:sz w:val="22"/>
                <w:szCs w:val="22"/>
              </w:rPr>
            </w:pPr>
            <w:r w:rsidRPr="002E169A">
              <w:rPr>
                <w:color w:val="000000"/>
                <w:sz w:val="22"/>
                <w:szCs w:val="22"/>
              </w:rPr>
              <w:t>Назарова Т.И.</w:t>
            </w:r>
          </w:p>
        </w:tc>
        <w:tc>
          <w:tcPr>
            <w:tcW w:w="684"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5А</w:t>
            </w:r>
          </w:p>
        </w:tc>
        <w:tc>
          <w:tcPr>
            <w:tcW w:w="912"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22</w:t>
            </w:r>
          </w:p>
        </w:tc>
        <w:tc>
          <w:tcPr>
            <w:tcW w:w="885"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22</w:t>
            </w:r>
          </w:p>
        </w:tc>
        <w:tc>
          <w:tcPr>
            <w:tcW w:w="944"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ind w:left="-288" w:right="-108"/>
              <w:jc w:val="center"/>
              <w:rPr>
                <w:color w:val="000000"/>
                <w:sz w:val="22"/>
                <w:szCs w:val="22"/>
              </w:rPr>
            </w:pPr>
            <w:r w:rsidRPr="002E169A">
              <w:rPr>
                <w:color w:val="000000"/>
                <w:sz w:val="22"/>
                <w:szCs w:val="22"/>
              </w:rPr>
              <w:t>4/7</w:t>
            </w:r>
          </w:p>
        </w:tc>
        <w:tc>
          <w:tcPr>
            <w:tcW w:w="612"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jc w:val="center"/>
              <w:rPr>
                <w:color w:val="000000"/>
                <w:sz w:val="22"/>
                <w:szCs w:val="22"/>
              </w:rPr>
            </w:pPr>
            <w:r w:rsidRPr="002E169A">
              <w:rPr>
                <w:color w:val="000000"/>
                <w:sz w:val="22"/>
                <w:szCs w:val="22"/>
              </w:rPr>
              <w:t>11</w:t>
            </w:r>
          </w:p>
        </w:tc>
        <w:tc>
          <w:tcPr>
            <w:tcW w:w="514"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jc w:val="center"/>
              <w:rPr>
                <w:color w:val="000000"/>
                <w:sz w:val="22"/>
                <w:szCs w:val="22"/>
              </w:rPr>
            </w:pPr>
          </w:p>
        </w:tc>
        <w:tc>
          <w:tcPr>
            <w:tcW w:w="940"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100</w:t>
            </w:r>
          </w:p>
        </w:tc>
        <w:tc>
          <w:tcPr>
            <w:tcW w:w="1038"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highlight w:val="yellow"/>
              </w:rPr>
            </w:pPr>
            <w:r w:rsidRPr="002E169A">
              <w:rPr>
                <w:color w:val="000000"/>
                <w:sz w:val="22"/>
                <w:szCs w:val="22"/>
                <w:highlight w:val="yellow"/>
              </w:rPr>
              <w:t>49</w:t>
            </w:r>
          </w:p>
        </w:tc>
        <w:tc>
          <w:tcPr>
            <w:tcW w:w="881" w:type="dxa"/>
            <w:tcBorders>
              <w:left w:val="single" w:sz="4" w:space="0" w:color="auto"/>
              <w:bottom w:val="single" w:sz="4" w:space="0" w:color="auto"/>
              <w:right w:val="single" w:sz="4" w:space="0" w:color="auto"/>
            </w:tcBorders>
          </w:tcPr>
          <w:p w:rsidR="003066FE" w:rsidRPr="002E169A" w:rsidRDefault="003066FE" w:rsidP="002E169A">
            <w:pPr>
              <w:rPr>
                <w:color w:val="000000"/>
                <w:sz w:val="22"/>
                <w:szCs w:val="22"/>
                <w:highlight w:val="yellow"/>
              </w:rPr>
            </w:pPr>
            <w:r w:rsidRPr="002E169A">
              <w:rPr>
                <w:color w:val="000000"/>
                <w:sz w:val="22"/>
                <w:szCs w:val="22"/>
                <w:highlight w:val="yellow"/>
              </w:rPr>
              <w:t>100/71</w:t>
            </w:r>
          </w:p>
        </w:tc>
        <w:tc>
          <w:tcPr>
            <w:tcW w:w="881" w:type="dxa"/>
            <w:tcBorders>
              <w:left w:val="single" w:sz="4" w:space="0" w:color="auto"/>
              <w:bottom w:val="single" w:sz="4" w:space="0" w:color="auto"/>
              <w:right w:val="single" w:sz="4" w:space="0" w:color="auto"/>
            </w:tcBorders>
          </w:tcPr>
          <w:p w:rsidR="003066FE" w:rsidRPr="002E169A" w:rsidRDefault="003066FE" w:rsidP="002E169A">
            <w:pPr>
              <w:rPr>
                <w:color w:val="000000"/>
                <w:sz w:val="22"/>
                <w:szCs w:val="22"/>
                <w:highlight w:val="yellow"/>
              </w:rPr>
            </w:pPr>
            <w:r w:rsidRPr="002E169A">
              <w:rPr>
                <w:color w:val="000000"/>
                <w:sz w:val="22"/>
                <w:szCs w:val="22"/>
                <w:highlight w:val="yellow"/>
              </w:rPr>
              <w:t>100/68</w:t>
            </w:r>
          </w:p>
        </w:tc>
      </w:tr>
      <w:tr w:rsidR="003066FE" w:rsidRPr="002E169A" w:rsidTr="003066FE">
        <w:trPr>
          <w:cantSplit/>
          <w:trHeight w:val="287"/>
        </w:trPr>
        <w:tc>
          <w:tcPr>
            <w:tcW w:w="1615" w:type="dxa"/>
            <w:tcBorders>
              <w:left w:val="single" w:sz="4" w:space="0" w:color="auto"/>
              <w:bottom w:val="single" w:sz="4" w:space="0" w:color="auto"/>
              <w:right w:val="single" w:sz="4" w:space="0" w:color="auto"/>
            </w:tcBorders>
          </w:tcPr>
          <w:p w:rsidR="003066FE" w:rsidRPr="002E169A" w:rsidRDefault="003066FE" w:rsidP="002E169A">
            <w:pPr>
              <w:rPr>
                <w:color w:val="000000"/>
                <w:sz w:val="22"/>
                <w:szCs w:val="22"/>
              </w:rPr>
            </w:pPr>
          </w:p>
        </w:tc>
        <w:tc>
          <w:tcPr>
            <w:tcW w:w="684"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5Б</w:t>
            </w:r>
          </w:p>
        </w:tc>
        <w:tc>
          <w:tcPr>
            <w:tcW w:w="912"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22</w:t>
            </w:r>
          </w:p>
        </w:tc>
        <w:tc>
          <w:tcPr>
            <w:tcW w:w="885"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22</w:t>
            </w:r>
          </w:p>
        </w:tc>
        <w:tc>
          <w:tcPr>
            <w:tcW w:w="944"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ind w:left="-288" w:right="-108"/>
              <w:jc w:val="center"/>
              <w:rPr>
                <w:color w:val="000000"/>
                <w:sz w:val="22"/>
                <w:szCs w:val="22"/>
              </w:rPr>
            </w:pPr>
            <w:r w:rsidRPr="002E169A">
              <w:rPr>
                <w:color w:val="000000"/>
                <w:sz w:val="22"/>
                <w:szCs w:val="22"/>
              </w:rPr>
              <w:t>4/8</w:t>
            </w:r>
          </w:p>
        </w:tc>
        <w:tc>
          <w:tcPr>
            <w:tcW w:w="612"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jc w:val="center"/>
              <w:rPr>
                <w:color w:val="000000"/>
                <w:sz w:val="22"/>
                <w:szCs w:val="22"/>
              </w:rPr>
            </w:pPr>
            <w:r w:rsidRPr="002E169A">
              <w:rPr>
                <w:color w:val="000000"/>
                <w:sz w:val="22"/>
                <w:szCs w:val="22"/>
              </w:rPr>
              <w:t>10</w:t>
            </w:r>
          </w:p>
        </w:tc>
        <w:tc>
          <w:tcPr>
            <w:tcW w:w="514"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jc w:val="center"/>
              <w:rPr>
                <w:color w:val="000000"/>
                <w:sz w:val="22"/>
                <w:szCs w:val="22"/>
              </w:rPr>
            </w:pPr>
          </w:p>
        </w:tc>
        <w:tc>
          <w:tcPr>
            <w:tcW w:w="940"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100</w:t>
            </w:r>
          </w:p>
        </w:tc>
        <w:tc>
          <w:tcPr>
            <w:tcW w:w="1038"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highlight w:val="yellow"/>
              </w:rPr>
            </w:pPr>
            <w:r w:rsidRPr="002E169A">
              <w:rPr>
                <w:color w:val="000000"/>
                <w:sz w:val="22"/>
                <w:szCs w:val="22"/>
                <w:highlight w:val="yellow"/>
              </w:rPr>
              <w:t>54</w:t>
            </w:r>
          </w:p>
        </w:tc>
        <w:tc>
          <w:tcPr>
            <w:tcW w:w="881" w:type="dxa"/>
            <w:tcBorders>
              <w:left w:val="single" w:sz="4" w:space="0" w:color="auto"/>
              <w:bottom w:val="single" w:sz="4" w:space="0" w:color="auto"/>
              <w:right w:val="single" w:sz="4" w:space="0" w:color="auto"/>
            </w:tcBorders>
          </w:tcPr>
          <w:p w:rsidR="003066FE" w:rsidRPr="002E169A" w:rsidRDefault="003066FE" w:rsidP="002E169A">
            <w:pPr>
              <w:rPr>
                <w:color w:val="000000"/>
                <w:sz w:val="22"/>
                <w:szCs w:val="22"/>
                <w:highlight w:val="yellow"/>
              </w:rPr>
            </w:pPr>
            <w:r w:rsidRPr="002E169A">
              <w:rPr>
                <w:color w:val="000000"/>
                <w:sz w:val="22"/>
                <w:szCs w:val="22"/>
                <w:highlight w:val="yellow"/>
              </w:rPr>
              <w:t>100/85</w:t>
            </w:r>
          </w:p>
        </w:tc>
        <w:tc>
          <w:tcPr>
            <w:tcW w:w="881" w:type="dxa"/>
            <w:tcBorders>
              <w:left w:val="single" w:sz="4" w:space="0" w:color="auto"/>
              <w:bottom w:val="single" w:sz="4" w:space="0" w:color="auto"/>
              <w:right w:val="single" w:sz="4" w:space="0" w:color="auto"/>
            </w:tcBorders>
          </w:tcPr>
          <w:p w:rsidR="003066FE" w:rsidRPr="002E169A" w:rsidRDefault="003066FE" w:rsidP="002E169A">
            <w:pPr>
              <w:rPr>
                <w:color w:val="000000"/>
                <w:sz w:val="22"/>
                <w:szCs w:val="22"/>
                <w:highlight w:val="yellow"/>
              </w:rPr>
            </w:pPr>
            <w:r w:rsidRPr="002E169A">
              <w:rPr>
                <w:color w:val="000000"/>
                <w:sz w:val="22"/>
                <w:szCs w:val="22"/>
                <w:highlight w:val="yellow"/>
              </w:rPr>
              <w:t>100/77</w:t>
            </w:r>
          </w:p>
        </w:tc>
      </w:tr>
      <w:tr w:rsidR="003066FE" w:rsidRPr="002E169A" w:rsidTr="003066FE">
        <w:trPr>
          <w:cantSplit/>
          <w:trHeight w:val="287"/>
        </w:trPr>
        <w:tc>
          <w:tcPr>
            <w:tcW w:w="1615" w:type="dxa"/>
            <w:tcBorders>
              <w:left w:val="single" w:sz="4" w:space="0" w:color="auto"/>
              <w:bottom w:val="single" w:sz="4" w:space="0" w:color="auto"/>
              <w:right w:val="single" w:sz="4" w:space="0" w:color="auto"/>
            </w:tcBorders>
          </w:tcPr>
          <w:p w:rsidR="003066FE" w:rsidRPr="002E169A" w:rsidRDefault="003066FE" w:rsidP="002E169A">
            <w:pPr>
              <w:rPr>
                <w:color w:val="000000"/>
                <w:sz w:val="22"/>
                <w:szCs w:val="22"/>
              </w:rPr>
            </w:pPr>
          </w:p>
        </w:tc>
        <w:tc>
          <w:tcPr>
            <w:tcW w:w="684"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5В</w:t>
            </w:r>
          </w:p>
        </w:tc>
        <w:tc>
          <w:tcPr>
            <w:tcW w:w="912"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9</w:t>
            </w:r>
          </w:p>
        </w:tc>
        <w:tc>
          <w:tcPr>
            <w:tcW w:w="885"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9</w:t>
            </w:r>
          </w:p>
        </w:tc>
        <w:tc>
          <w:tcPr>
            <w:tcW w:w="944"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ind w:left="-288" w:right="-108"/>
              <w:jc w:val="center"/>
              <w:rPr>
                <w:color w:val="000000"/>
                <w:sz w:val="22"/>
                <w:szCs w:val="22"/>
              </w:rPr>
            </w:pPr>
            <w:r w:rsidRPr="002E169A">
              <w:rPr>
                <w:color w:val="000000"/>
                <w:sz w:val="22"/>
                <w:szCs w:val="22"/>
              </w:rPr>
              <w:t>1/2</w:t>
            </w:r>
          </w:p>
        </w:tc>
        <w:tc>
          <w:tcPr>
            <w:tcW w:w="612"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jc w:val="center"/>
              <w:rPr>
                <w:color w:val="000000"/>
                <w:sz w:val="22"/>
                <w:szCs w:val="22"/>
              </w:rPr>
            </w:pPr>
            <w:r w:rsidRPr="002E169A">
              <w:rPr>
                <w:color w:val="000000"/>
                <w:sz w:val="22"/>
                <w:szCs w:val="22"/>
              </w:rPr>
              <w:t>6</w:t>
            </w:r>
          </w:p>
        </w:tc>
        <w:tc>
          <w:tcPr>
            <w:tcW w:w="514"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jc w:val="center"/>
              <w:rPr>
                <w:color w:val="000000"/>
                <w:sz w:val="22"/>
                <w:szCs w:val="22"/>
              </w:rPr>
            </w:pPr>
          </w:p>
        </w:tc>
        <w:tc>
          <w:tcPr>
            <w:tcW w:w="940"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100</w:t>
            </w:r>
          </w:p>
        </w:tc>
        <w:tc>
          <w:tcPr>
            <w:tcW w:w="1038"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34</w:t>
            </w:r>
          </w:p>
        </w:tc>
        <w:tc>
          <w:tcPr>
            <w:tcW w:w="881" w:type="dxa"/>
            <w:tcBorders>
              <w:left w:val="single" w:sz="4" w:space="0" w:color="auto"/>
              <w:bottom w:val="single" w:sz="4" w:space="0" w:color="auto"/>
              <w:right w:val="single" w:sz="4" w:space="0" w:color="auto"/>
            </w:tcBorders>
          </w:tcPr>
          <w:p w:rsidR="003066FE" w:rsidRPr="002E169A" w:rsidRDefault="003066FE" w:rsidP="002E169A">
            <w:pPr>
              <w:rPr>
                <w:color w:val="000000"/>
                <w:sz w:val="22"/>
                <w:szCs w:val="22"/>
              </w:rPr>
            </w:pPr>
            <w:r w:rsidRPr="002E169A">
              <w:rPr>
                <w:color w:val="000000"/>
                <w:sz w:val="22"/>
                <w:szCs w:val="22"/>
              </w:rPr>
              <w:t>100/37</w:t>
            </w:r>
          </w:p>
        </w:tc>
        <w:tc>
          <w:tcPr>
            <w:tcW w:w="881" w:type="dxa"/>
            <w:tcBorders>
              <w:left w:val="single" w:sz="4" w:space="0" w:color="auto"/>
              <w:bottom w:val="single" w:sz="4" w:space="0" w:color="auto"/>
              <w:right w:val="single" w:sz="4" w:space="0" w:color="auto"/>
            </w:tcBorders>
          </w:tcPr>
          <w:p w:rsidR="003066FE" w:rsidRPr="002E169A" w:rsidRDefault="003066FE" w:rsidP="002E169A">
            <w:pPr>
              <w:rPr>
                <w:color w:val="000000"/>
                <w:sz w:val="22"/>
                <w:szCs w:val="22"/>
              </w:rPr>
            </w:pPr>
            <w:r w:rsidRPr="002E169A">
              <w:rPr>
                <w:color w:val="000000"/>
                <w:sz w:val="22"/>
                <w:szCs w:val="22"/>
              </w:rPr>
              <w:t>100/37</w:t>
            </w:r>
          </w:p>
        </w:tc>
      </w:tr>
      <w:tr w:rsidR="003066FE" w:rsidRPr="002E169A" w:rsidTr="003066FE">
        <w:trPr>
          <w:cantSplit/>
          <w:trHeight w:val="287"/>
        </w:trPr>
        <w:tc>
          <w:tcPr>
            <w:tcW w:w="1615" w:type="dxa"/>
            <w:tcBorders>
              <w:left w:val="single" w:sz="4" w:space="0" w:color="auto"/>
              <w:bottom w:val="single" w:sz="4" w:space="0" w:color="auto"/>
              <w:right w:val="single" w:sz="4" w:space="0" w:color="auto"/>
            </w:tcBorders>
          </w:tcPr>
          <w:p w:rsidR="003066FE" w:rsidRPr="002E169A" w:rsidRDefault="003066FE" w:rsidP="002E169A">
            <w:pPr>
              <w:rPr>
                <w:b/>
                <w:color w:val="000000"/>
                <w:sz w:val="22"/>
                <w:szCs w:val="22"/>
              </w:rPr>
            </w:pPr>
          </w:p>
        </w:tc>
        <w:tc>
          <w:tcPr>
            <w:tcW w:w="684" w:type="dxa"/>
            <w:tcBorders>
              <w:left w:val="single" w:sz="4" w:space="0" w:color="auto"/>
              <w:bottom w:val="single" w:sz="4" w:space="0" w:color="auto"/>
              <w:right w:val="single" w:sz="4" w:space="0" w:color="auto"/>
            </w:tcBorders>
            <w:vAlign w:val="center"/>
          </w:tcPr>
          <w:p w:rsidR="003066FE" w:rsidRPr="002E169A" w:rsidRDefault="003066FE" w:rsidP="002E169A">
            <w:pPr>
              <w:rPr>
                <w:b/>
                <w:color w:val="000000"/>
                <w:sz w:val="22"/>
                <w:szCs w:val="22"/>
              </w:rPr>
            </w:pPr>
            <w:r w:rsidRPr="002E169A">
              <w:rPr>
                <w:b/>
                <w:color w:val="000000"/>
                <w:sz w:val="22"/>
                <w:szCs w:val="22"/>
              </w:rPr>
              <w:t>5</w:t>
            </w:r>
          </w:p>
        </w:tc>
        <w:tc>
          <w:tcPr>
            <w:tcW w:w="912" w:type="dxa"/>
            <w:tcBorders>
              <w:left w:val="single" w:sz="4" w:space="0" w:color="auto"/>
              <w:bottom w:val="single" w:sz="4" w:space="0" w:color="auto"/>
              <w:right w:val="single" w:sz="4" w:space="0" w:color="auto"/>
            </w:tcBorders>
            <w:vAlign w:val="center"/>
          </w:tcPr>
          <w:p w:rsidR="003066FE" w:rsidRPr="002E169A" w:rsidRDefault="003066FE" w:rsidP="002E169A">
            <w:pPr>
              <w:rPr>
                <w:b/>
                <w:color w:val="000000"/>
                <w:sz w:val="22"/>
                <w:szCs w:val="22"/>
              </w:rPr>
            </w:pPr>
            <w:r w:rsidRPr="002E169A">
              <w:rPr>
                <w:b/>
                <w:color w:val="000000"/>
                <w:sz w:val="22"/>
                <w:szCs w:val="22"/>
              </w:rPr>
              <w:t>53</w:t>
            </w:r>
          </w:p>
        </w:tc>
        <w:tc>
          <w:tcPr>
            <w:tcW w:w="885" w:type="dxa"/>
            <w:tcBorders>
              <w:left w:val="single" w:sz="4" w:space="0" w:color="auto"/>
              <w:bottom w:val="single" w:sz="4" w:space="0" w:color="auto"/>
              <w:right w:val="single" w:sz="4" w:space="0" w:color="auto"/>
            </w:tcBorders>
            <w:vAlign w:val="center"/>
          </w:tcPr>
          <w:p w:rsidR="003066FE" w:rsidRPr="002E169A" w:rsidRDefault="003066FE" w:rsidP="002E169A">
            <w:pPr>
              <w:rPr>
                <w:b/>
                <w:color w:val="000000"/>
                <w:sz w:val="22"/>
                <w:szCs w:val="22"/>
              </w:rPr>
            </w:pPr>
            <w:r w:rsidRPr="002E169A">
              <w:rPr>
                <w:b/>
                <w:color w:val="000000"/>
                <w:sz w:val="22"/>
                <w:szCs w:val="22"/>
              </w:rPr>
              <w:t>53</w:t>
            </w:r>
          </w:p>
        </w:tc>
        <w:tc>
          <w:tcPr>
            <w:tcW w:w="944"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ind w:left="-288" w:right="-108"/>
              <w:jc w:val="center"/>
              <w:rPr>
                <w:b/>
                <w:color w:val="000000"/>
                <w:sz w:val="22"/>
                <w:szCs w:val="22"/>
              </w:rPr>
            </w:pPr>
            <w:r w:rsidRPr="002E169A">
              <w:rPr>
                <w:b/>
                <w:color w:val="000000"/>
                <w:sz w:val="22"/>
                <w:szCs w:val="22"/>
              </w:rPr>
              <w:t>9/17</w:t>
            </w:r>
          </w:p>
        </w:tc>
        <w:tc>
          <w:tcPr>
            <w:tcW w:w="612"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jc w:val="center"/>
              <w:rPr>
                <w:b/>
                <w:color w:val="000000"/>
                <w:sz w:val="22"/>
                <w:szCs w:val="22"/>
              </w:rPr>
            </w:pPr>
            <w:r w:rsidRPr="002E169A">
              <w:rPr>
                <w:b/>
                <w:color w:val="000000"/>
                <w:sz w:val="22"/>
                <w:szCs w:val="22"/>
              </w:rPr>
              <w:t>27</w:t>
            </w:r>
          </w:p>
        </w:tc>
        <w:tc>
          <w:tcPr>
            <w:tcW w:w="514"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jc w:val="center"/>
              <w:rPr>
                <w:b/>
                <w:color w:val="000000"/>
                <w:sz w:val="22"/>
                <w:szCs w:val="22"/>
              </w:rPr>
            </w:pPr>
          </w:p>
        </w:tc>
        <w:tc>
          <w:tcPr>
            <w:tcW w:w="940" w:type="dxa"/>
            <w:tcBorders>
              <w:left w:val="single" w:sz="4" w:space="0" w:color="auto"/>
              <w:bottom w:val="single" w:sz="4" w:space="0" w:color="auto"/>
              <w:right w:val="single" w:sz="4" w:space="0" w:color="auto"/>
            </w:tcBorders>
            <w:vAlign w:val="center"/>
          </w:tcPr>
          <w:p w:rsidR="003066FE" w:rsidRPr="002E169A" w:rsidRDefault="003066FE" w:rsidP="002E169A">
            <w:pPr>
              <w:rPr>
                <w:b/>
                <w:color w:val="000000"/>
                <w:sz w:val="22"/>
                <w:szCs w:val="22"/>
              </w:rPr>
            </w:pPr>
            <w:r w:rsidRPr="002E169A">
              <w:rPr>
                <w:b/>
                <w:color w:val="000000"/>
                <w:sz w:val="22"/>
                <w:szCs w:val="22"/>
              </w:rPr>
              <w:t>100</w:t>
            </w:r>
          </w:p>
        </w:tc>
        <w:tc>
          <w:tcPr>
            <w:tcW w:w="1038" w:type="dxa"/>
            <w:tcBorders>
              <w:left w:val="single" w:sz="4" w:space="0" w:color="auto"/>
              <w:bottom w:val="single" w:sz="4" w:space="0" w:color="auto"/>
              <w:right w:val="single" w:sz="4" w:space="0" w:color="auto"/>
            </w:tcBorders>
            <w:vAlign w:val="center"/>
          </w:tcPr>
          <w:p w:rsidR="003066FE" w:rsidRPr="002E169A" w:rsidRDefault="003066FE" w:rsidP="002E169A">
            <w:pPr>
              <w:rPr>
                <w:b/>
                <w:color w:val="000000"/>
                <w:sz w:val="22"/>
                <w:szCs w:val="22"/>
              </w:rPr>
            </w:pPr>
            <w:r w:rsidRPr="002E169A">
              <w:rPr>
                <w:b/>
                <w:color w:val="000000"/>
                <w:sz w:val="22"/>
                <w:szCs w:val="22"/>
              </w:rPr>
              <w:t>46</w:t>
            </w:r>
          </w:p>
        </w:tc>
        <w:tc>
          <w:tcPr>
            <w:tcW w:w="881" w:type="dxa"/>
            <w:tcBorders>
              <w:left w:val="single" w:sz="4" w:space="0" w:color="auto"/>
              <w:bottom w:val="single" w:sz="4" w:space="0" w:color="auto"/>
              <w:right w:val="single" w:sz="4" w:space="0" w:color="auto"/>
            </w:tcBorders>
          </w:tcPr>
          <w:p w:rsidR="003066FE" w:rsidRPr="002E169A" w:rsidRDefault="003066FE" w:rsidP="002E169A">
            <w:pPr>
              <w:rPr>
                <w:b/>
                <w:color w:val="000000"/>
                <w:sz w:val="22"/>
                <w:szCs w:val="22"/>
              </w:rPr>
            </w:pPr>
            <w:r w:rsidRPr="002E169A">
              <w:rPr>
                <w:b/>
                <w:color w:val="000000"/>
                <w:sz w:val="22"/>
                <w:szCs w:val="22"/>
              </w:rPr>
              <w:t>100/64</w:t>
            </w:r>
          </w:p>
        </w:tc>
        <w:tc>
          <w:tcPr>
            <w:tcW w:w="881" w:type="dxa"/>
            <w:tcBorders>
              <w:left w:val="single" w:sz="4" w:space="0" w:color="auto"/>
              <w:bottom w:val="single" w:sz="4" w:space="0" w:color="auto"/>
              <w:right w:val="single" w:sz="4" w:space="0" w:color="auto"/>
            </w:tcBorders>
          </w:tcPr>
          <w:p w:rsidR="003066FE" w:rsidRPr="002E169A" w:rsidRDefault="003066FE" w:rsidP="002E169A">
            <w:pPr>
              <w:rPr>
                <w:b/>
                <w:color w:val="000000"/>
                <w:sz w:val="22"/>
                <w:szCs w:val="22"/>
              </w:rPr>
            </w:pPr>
            <w:r w:rsidRPr="002E169A">
              <w:rPr>
                <w:b/>
                <w:color w:val="000000"/>
                <w:sz w:val="22"/>
                <w:szCs w:val="22"/>
              </w:rPr>
              <w:t>100/61</w:t>
            </w:r>
          </w:p>
        </w:tc>
      </w:tr>
      <w:tr w:rsidR="003066FE" w:rsidRPr="002E169A" w:rsidTr="003066FE">
        <w:trPr>
          <w:cantSplit/>
          <w:trHeight w:val="287"/>
        </w:trPr>
        <w:tc>
          <w:tcPr>
            <w:tcW w:w="1615" w:type="dxa"/>
            <w:tcBorders>
              <w:left w:val="single" w:sz="4" w:space="0" w:color="auto"/>
              <w:bottom w:val="single" w:sz="4" w:space="0" w:color="auto"/>
              <w:right w:val="single" w:sz="4" w:space="0" w:color="auto"/>
            </w:tcBorders>
          </w:tcPr>
          <w:p w:rsidR="003066FE" w:rsidRPr="002E169A" w:rsidRDefault="003066FE" w:rsidP="002E169A">
            <w:pPr>
              <w:rPr>
                <w:color w:val="000000"/>
                <w:sz w:val="22"/>
                <w:szCs w:val="22"/>
              </w:rPr>
            </w:pPr>
            <w:r w:rsidRPr="002E169A">
              <w:rPr>
                <w:color w:val="000000"/>
                <w:sz w:val="22"/>
                <w:szCs w:val="22"/>
              </w:rPr>
              <w:t>Герасимова Т.Н.</w:t>
            </w:r>
          </w:p>
        </w:tc>
        <w:tc>
          <w:tcPr>
            <w:tcW w:w="684"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6А</w:t>
            </w:r>
          </w:p>
        </w:tc>
        <w:tc>
          <w:tcPr>
            <w:tcW w:w="912"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25</w:t>
            </w:r>
          </w:p>
        </w:tc>
        <w:tc>
          <w:tcPr>
            <w:tcW w:w="885"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25</w:t>
            </w:r>
          </w:p>
        </w:tc>
        <w:tc>
          <w:tcPr>
            <w:tcW w:w="944"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ind w:left="-288" w:right="-108"/>
              <w:jc w:val="center"/>
              <w:rPr>
                <w:color w:val="000000"/>
                <w:sz w:val="22"/>
                <w:szCs w:val="22"/>
              </w:rPr>
            </w:pPr>
            <w:r w:rsidRPr="002E169A">
              <w:rPr>
                <w:color w:val="000000"/>
                <w:sz w:val="22"/>
                <w:szCs w:val="22"/>
              </w:rPr>
              <w:t>3/4</w:t>
            </w:r>
          </w:p>
        </w:tc>
        <w:tc>
          <w:tcPr>
            <w:tcW w:w="612"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jc w:val="center"/>
              <w:rPr>
                <w:color w:val="000000"/>
                <w:sz w:val="22"/>
                <w:szCs w:val="22"/>
              </w:rPr>
            </w:pPr>
            <w:r w:rsidRPr="002E169A">
              <w:rPr>
                <w:color w:val="000000"/>
                <w:sz w:val="22"/>
                <w:szCs w:val="22"/>
              </w:rPr>
              <w:t>17</w:t>
            </w:r>
          </w:p>
        </w:tc>
        <w:tc>
          <w:tcPr>
            <w:tcW w:w="514"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jc w:val="center"/>
              <w:rPr>
                <w:color w:val="000000"/>
                <w:sz w:val="22"/>
                <w:szCs w:val="22"/>
              </w:rPr>
            </w:pPr>
            <w:r w:rsidRPr="002E169A">
              <w:rPr>
                <w:color w:val="000000"/>
                <w:sz w:val="22"/>
                <w:szCs w:val="22"/>
              </w:rPr>
              <w:t>1</w:t>
            </w:r>
          </w:p>
        </w:tc>
        <w:tc>
          <w:tcPr>
            <w:tcW w:w="940"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96</w:t>
            </w:r>
          </w:p>
        </w:tc>
        <w:tc>
          <w:tcPr>
            <w:tcW w:w="1038"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28</w:t>
            </w:r>
          </w:p>
        </w:tc>
        <w:tc>
          <w:tcPr>
            <w:tcW w:w="881" w:type="dxa"/>
            <w:tcBorders>
              <w:left w:val="single" w:sz="4" w:space="0" w:color="auto"/>
              <w:bottom w:val="single" w:sz="4" w:space="0" w:color="auto"/>
              <w:right w:val="single" w:sz="4" w:space="0" w:color="auto"/>
            </w:tcBorders>
          </w:tcPr>
          <w:p w:rsidR="003066FE" w:rsidRPr="002E169A" w:rsidRDefault="003066FE" w:rsidP="002E169A">
            <w:pPr>
              <w:rPr>
                <w:color w:val="000000"/>
                <w:sz w:val="22"/>
                <w:szCs w:val="22"/>
              </w:rPr>
            </w:pPr>
            <w:r w:rsidRPr="002E169A">
              <w:rPr>
                <w:color w:val="000000"/>
                <w:sz w:val="22"/>
                <w:szCs w:val="22"/>
              </w:rPr>
              <w:t>95/58</w:t>
            </w:r>
          </w:p>
        </w:tc>
        <w:tc>
          <w:tcPr>
            <w:tcW w:w="881" w:type="dxa"/>
            <w:tcBorders>
              <w:left w:val="single" w:sz="4" w:space="0" w:color="auto"/>
              <w:bottom w:val="single" w:sz="4" w:space="0" w:color="auto"/>
              <w:right w:val="single" w:sz="4" w:space="0" w:color="auto"/>
            </w:tcBorders>
          </w:tcPr>
          <w:p w:rsidR="003066FE" w:rsidRPr="002E169A" w:rsidRDefault="003066FE" w:rsidP="002E169A">
            <w:pPr>
              <w:rPr>
                <w:color w:val="000000"/>
                <w:sz w:val="22"/>
                <w:szCs w:val="22"/>
              </w:rPr>
            </w:pPr>
            <w:r w:rsidRPr="002E169A">
              <w:rPr>
                <w:color w:val="000000"/>
                <w:sz w:val="22"/>
                <w:szCs w:val="22"/>
              </w:rPr>
              <w:t>95/44</w:t>
            </w:r>
          </w:p>
        </w:tc>
      </w:tr>
      <w:tr w:rsidR="003066FE" w:rsidRPr="002E169A" w:rsidTr="003066FE">
        <w:trPr>
          <w:cantSplit/>
          <w:trHeight w:val="287"/>
        </w:trPr>
        <w:tc>
          <w:tcPr>
            <w:tcW w:w="1615" w:type="dxa"/>
            <w:tcBorders>
              <w:left w:val="single" w:sz="4" w:space="0" w:color="auto"/>
              <w:bottom w:val="single" w:sz="4" w:space="0" w:color="auto"/>
              <w:right w:val="single" w:sz="4" w:space="0" w:color="auto"/>
            </w:tcBorders>
          </w:tcPr>
          <w:p w:rsidR="003066FE" w:rsidRPr="002E169A" w:rsidRDefault="003066FE" w:rsidP="002E169A">
            <w:pPr>
              <w:rPr>
                <w:color w:val="000000"/>
                <w:sz w:val="22"/>
                <w:szCs w:val="22"/>
              </w:rPr>
            </w:pPr>
          </w:p>
        </w:tc>
        <w:tc>
          <w:tcPr>
            <w:tcW w:w="684"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6Б</w:t>
            </w:r>
          </w:p>
        </w:tc>
        <w:tc>
          <w:tcPr>
            <w:tcW w:w="912"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24</w:t>
            </w:r>
          </w:p>
        </w:tc>
        <w:tc>
          <w:tcPr>
            <w:tcW w:w="885"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24</w:t>
            </w:r>
          </w:p>
        </w:tc>
        <w:tc>
          <w:tcPr>
            <w:tcW w:w="944"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ind w:left="-288" w:right="-108"/>
              <w:jc w:val="center"/>
              <w:rPr>
                <w:color w:val="000000"/>
                <w:sz w:val="22"/>
                <w:szCs w:val="22"/>
              </w:rPr>
            </w:pPr>
            <w:r w:rsidRPr="002E169A">
              <w:rPr>
                <w:color w:val="000000"/>
                <w:sz w:val="22"/>
                <w:szCs w:val="22"/>
              </w:rPr>
              <w:t>8/8</w:t>
            </w:r>
          </w:p>
        </w:tc>
        <w:tc>
          <w:tcPr>
            <w:tcW w:w="612"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jc w:val="center"/>
              <w:rPr>
                <w:color w:val="000000"/>
                <w:sz w:val="22"/>
                <w:szCs w:val="22"/>
              </w:rPr>
            </w:pPr>
            <w:r w:rsidRPr="002E169A">
              <w:rPr>
                <w:color w:val="000000"/>
                <w:sz w:val="22"/>
                <w:szCs w:val="22"/>
              </w:rPr>
              <w:t>8</w:t>
            </w:r>
          </w:p>
        </w:tc>
        <w:tc>
          <w:tcPr>
            <w:tcW w:w="514"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jc w:val="center"/>
              <w:rPr>
                <w:color w:val="000000"/>
                <w:sz w:val="22"/>
                <w:szCs w:val="22"/>
              </w:rPr>
            </w:pPr>
          </w:p>
        </w:tc>
        <w:tc>
          <w:tcPr>
            <w:tcW w:w="940"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100</w:t>
            </w:r>
          </w:p>
        </w:tc>
        <w:tc>
          <w:tcPr>
            <w:tcW w:w="1038"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67</w:t>
            </w:r>
          </w:p>
        </w:tc>
        <w:tc>
          <w:tcPr>
            <w:tcW w:w="881" w:type="dxa"/>
            <w:tcBorders>
              <w:left w:val="single" w:sz="4" w:space="0" w:color="auto"/>
              <w:bottom w:val="single" w:sz="4" w:space="0" w:color="auto"/>
              <w:right w:val="single" w:sz="4" w:space="0" w:color="auto"/>
            </w:tcBorders>
          </w:tcPr>
          <w:p w:rsidR="003066FE" w:rsidRPr="002E169A" w:rsidRDefault="003066FE" w:rsidP="002E169A">
            <w:pPr>
              <w:rPr>
                <w:color w:val="000000"/>
                <w:sz w:val="22"/>
                <w:szCs w:val="22"/>
              </w:rPr>
            </w:pPr>
            <w:r w:rsidRPr="002E169A">
              <w:rPr>
                <w:color w:val="000000"/>
                <w:sz w:val="22"/>
                <w:szCs w:val="22"/>
              </w:rPr>
              <w:t>100/79</w:t>
            </w:r>
          </w:p>
        </w:tc>
        <w:tc>
          <w:tcPr>
            <w:tcW w:w="881" w:type="dxa"/>
            <w:tcBorders>
              <w:left w:val="single" w:sz="4" w:space="0" w:color="auto"/>
              <w:bottom w:val="single" w:sz="4" w:space="0" w:color="auto"/>
              <w:right w:val="single" w:sz="4" w:space="0" w:color="auto"/>
            </w:tcBorders>
          </w:tcPr>
          <w:p w:rsidR="003066FE" w:rsidRPr="002E169A" w:rsidRDefault="003066FE" w:rsidP="002E169A">
            <w:pPr>
              <w:rPr>
                <w:color w:val="000000"/>
                <w:sz w:val="22"/>
                <w:szCs w:val="22"/>
              </w:rPr>
            </w:pPr>
            <w:r w:rsidRPr="002E169A">
              <w:rPr>
                <w:color w:val="000000"/>
                <w:sz w:val="22"/>
                <w:szCs w:val="22"/>
              </w:rPr>
              <w:t>100/66</w:t>
            </w:r>
          </w:p>
        </w:tc>
      </w:tr>
      <w:tr w:rsidR="003066FE" w:rsidRPr="002E169A" w:rsidTr="003066FE">
        <w:trPr>
          <w:cantSplit/>
          <w:trHeight w:val="287"/>
        </w:trPr>
        <w:tc>
          <w:tcPr>
            <w:tcW w:w="1615" w:type="dxa"/>
            <w:tcBorders>
              <w:left w:val="single" w:sz="4" w:space="0" w:color="auto"/>
              <w:bottom w:val="single" w:sz="4" w:space="0" w:color="auto"/>
              <w:right w:val="single" w:sz="4" w:space="0" w:color="auto"/>
            </w:tcBorders>
          </w:tcPr>
          <w:p w:rsidR="003066FE" w:rsidRPr="002E169A" w:rsidRDefault="003066FE" w:rsidP="002E169A">
            <w:pPr>
              <w:rPr>
                <w:b/>
                <w:color w:val="000000"/>
                <w:sz w:val="22"/>
                <w:szCs w:val="22"/>
              </w:rPr>
            </w:pPr>
          </w:p>
        </w:tc>
        <w:tc>
          <w:tcPr>
            <w:tcW w:w="684" w:type="dxa"/>
            <w:tcBorders>
              <w:left w:val="single" w:sz="4" w:space="0" w:color="auto"/>
              <w:bottom w:val="single" w:sz="4" w:space="0" w:color="auto"/>
              <w:right w:val="single" w:sz="4" w:space="0" w:color="auto"/>
            </w:tcBorders>
            <w:vAlign w:val="center"/>
          </w:tcPr>
          <w:p w:rsidR="003066FE" w:rsidRPr="002E169A" w:rsidRDefault="003066FE" w:rsidP="002E169A">
            <w:pPr>
              <w:rPr>
                <w:b/>
                <w:color w:val="000000"/>
                <w:sz w:val="22"/>
                <w:szCs w:val="22"/>
              </w:rPr>
            </w:pPr>
            <w:r w:rsidRPr="002E169A">
              <w:rPr>
                <w:b/>
                <w:color w:val="000000"/>
                <w:sz w:val="22"/>
                <w:szCs w:val="22"/>
              </w:rPr>
              <w:t>6</w:t>
            </w:r>
          </w:p>
        </w:tc>
        <w:tc>
          <w:tcPr>
            <w:tcW w:w="912" w:type="dxa"/>
            <w:tcBorders>
              <w:left w:val="single" w:sz="4" w:space="0" w:color="auto"/>
              <w:bottom w:val="single" w:sz="4" w:space="0" w:color="auto"/>
              <w:right w:val="single" w:sz="4" w:space="0" w:color="auto"/>
            </w:tcBorders>
            <w:vAlign w:val="center"/>
          </w:tcPr>
          <w:p w:rsidR="003066FE" w:rsidRPr="002E169A" w:rsidRDefault="003066FE" w:rsidP="002E169A">
            <w:pPr>
              <w:rPr>
                <w:b/>
                <w:color w:val="000000"/>
                <w:sz w:val="22"/>
                <w:szCs w:val="22"/>
              </w:rPr>
            </w:pPr>
            <w:r w:rsidRPr="002E169A">
              <w:rPr>
                <w:b/>
                <w:color w:val="000000"/>
                <w:sz w:val="22"/>
                <w:szCs w:val="22"/>
              </w:rPr>
              <w:t>49</w:t>
            </w:r>
          </w:p>
        </w:tc>
        <w:tc>
          <w:tcPr>
            <w:tcW w:w="885" w:type="dxa"/>
            <w:tcBorders>
              <w:left w:val="single" w:sz="4" w:space="0" w:color="auto"/>
              <w:bottom w:val="single" w:sz="4" w:space="0" w:color="auto"/>
              <w:right w:val="single" w:sz="4" w:space="0" w:color="auto"/>
            </w:tcBorders>
            <w:vAlign w:val="center"/>
          </w:tcPr>
          <w:p w:rsidR="003066FE" w:rsidRPr="002E169A" w:rsidRDefault="003066FE" w:rsidP="002E169A">
            <w:pPr>
              <w:rPr>
                <w:b/>
                <w:color w:val="000000"/>
                <w:sz w:val="22"/>
                <w:szCs w:val="22"/>
              </w:rPr>
            </w:pPr>
            <w:r w:rsidRPr="002E169A">
              <w:rPr>
                <w:b/>
                <w:color w:val="000000"/>
                <w:sz w:val="22"/>
                <w:szCs w:val="22"/>
              </w:rPr>
              <w:t>49</w:t>
            </w:r>
          </w:p>
        </w:tc>
        <w:tc>
          <w:tcPr>
            <w:tcW w:w="944"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ind w:left="-288" w:right="-108"/>
              <w:jc w:val="center"/>
              <w:rPr>
                <w:b/>
                <w:color w:val="000000"/>
                <w:sz w:val="22"/>
                <w:szCs w:val="22"/>
              </w:rPr>
            </w:pPr>
            <w:r w:rsidRPr="002E169A">
              <w:rPr>
                <w:b/>
                <w:color w:val="000000"/>
                <w:sz w:val="22"/>
                <w:szCs w:val="22"/>
              </w:rPr>
              <w:t>11/12</w:t>
            </w:r>
          </w:p>
        </w:tc>
        <w:tc>
          <w:tcPr>
            <w:tcW w:w="612"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jc w:val="center"/>
              <w:rPr>
                <w:b/>
                <w:color w:val="000000"/>
                <w:sz w:val="22"/>
                <w:szCs w:val="22"/>
              </w:rPr>
            </w:pPr>
            <w:r w:rsidRPr="002E169A">
              <w:rPr>
                <w:b/>
                <w:color w:val="000000"/>
                <w:sz w:val="22"/>
                <w:szCs w:val="22"/>
              </w:rPr>
              <w:t>25</w:t>
            </w:r>
          </w:p>
        </w:tc>
        <w:tc>
          <w:tcPr>
            <w:tcW w:w="514"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jc w:val="center"/>
              <w:rPr>
                <w:b/>
                <w:color w:val="000000"/>
                <w:sz w:val="22"/>
                <w:szCs w:val="22"/>
              </w:rPr>
            </w:pPr>
            <w:r w:rsidRPr="002E169A">
              <w:rPr>
                <w:b/>
                <w:color w:val="000000"/>
                <w:sz w:val="22"/>
                <w:szCs w:val="22"/>
              </w:rPr>
              <w:t>1</w:t>
            </w:r>
          </w:p>
        </w:tc>
        <w:tc>
          <w:tcPr>
            <w:tcW w:w="940" w:type="dxa"/>
            <w:tcBorders>
              <w:left w:val="single" w:sz="4" w:space="0" w:color="auto"/>
              <w:bottom w:val="single" w:sz="4" w:space="0" w:color="auto"/>
              <w:right w:val="single" w:sz="4" w:space="0" w:color="auto"/>
            </w:tcBorders>
            <w:vAlign w:val="center"/>
          </w:tcPr>
          <w:p w:rsidR="003066FE" w:rsidRPr="002E169A" w:rsidRDefault="003066FE" w:rsidP="002E169A">
            <w:pPr>
              <w:rPr>
                <w:b/>
                <w:color w:val="000000"/>
                <w:sz w:val="22"/>
                <w:szCs w:val="22"/>
              </w:rPr>
            </w:pPr>
            <w:r w:rsidRPr="002E169A">
              <w:rPr>
                <w:b/>
                <w:color w:val="000000"/>
                <w:sz w:val="22"/>
                <w:szCs w:val="22"/>
              </w:rPr>
              <w:t>98</w:t>
            </w:r>
          </w:p>
        </w:tc>
        <w:tc>
          <w:tcPr>
            <w:tcW w:w="1038" w:type="dxa"/>
            <w:tcBorders>
              <w:left w:val="single" w:sz="4" w:space="0" w:color="auto"/>
              <w:bottom w:val="single" w:sz="4" w:space="0" w:color="auto"/>
              <w:right w:val="single" w:sz="4" w:space="0" w:color="auto"/>
            </w:tcBorders>
            <w:vAlign w:val="center"/>
          </w:tcPr>
          <w:p w:rsidR="003066FE" w:rsidRPr="002E169A" w:rsidRDefault="003066FE" w:rsidP="002E169A">
            <w:pPr>
              <w:rPr>
                <w:b/>
                <w:color w:val="000000"/>
                <w:sz w:val="22"/>
                <w:szCs w:val="22"/>
              </w:rPr>
            </w:pPr>
            <w:r w:rsidRPr="002E169A">
              <w:rPr>
                <w:b/>
                <w:color w:val="000000"/>
                <w:sz w:val="22"/>
                <w:szCs w:val="22"/>
              </w:rPr>
              <w:t>48</w:t>
            </w:r>
          </w:p>
        </w:tc>
        <w:tc>
          <w:tcPr>
            <w:tcW w:w="881" w:type="dxa"/>
            <w:tcBorders>
              <w:left w:val="single" w:sz="4" w:space="0" w:color="auto"/>
              <w:bottom w:val="single" w:sz="4" w:space="0" w:color="auto"/>
              <w:right w:val="single" w:sz="4" w:space="0" w:color="auto"/>
            </w:tcBorders>
          </w:tcPr>
          <w:p w:rsidR="003066FE" w:rsidRPr="002E169A" w:rsidRDefault="003066FE" w:rsidP="002E169A">
            <w:pPr>
              <w:rPr>
                <w:b/>
                <w:color w:val="000000"/>
                <w:sz w:val="22"/>
                <w:szCs w:val="22"/>
              </w:rPr>
            </w:pPr>
            <w:r w:rsidRPr="002E169A">
              <w:rPr>
                <w:b/>
                <w:color w:val="000000"/>
                <w:sz w:val="22"/>
                <w:szCs w:val="22"/>
              </w:rPr>
              <w:t>98/68</w:t>
            </w:r>
          </w:p>
        </w:tc>
        <w:tc>
          <w:tcPr>
            <w:tcW w:w="881" w:type="dxa"/>
            <w:tcBorders>
              <w:left w:val="single" w:sz="4" w:space="0" w:color="auto"/>
              <w:bottom w:val="single" w:sz="4" w:space="0" w:color="auto"/>
              <w:right w:val="single" w:sz="4" w:space="0" w:color="auto"/>
            </w:tcBorders>
          </w:tcPr>
          <w:p w:rsidR="003066FE" w:rsidRPr="002E169A" w:rsidRDefault="003066FE" w:rsidP="002E169A">
            <w:pPr>
              <w:rPr>
                <w:b/>
                <w:color w:val="000000"/>
                <w:sz w:val="22"/>
                <w:szCs w:val="22"/>
              </w:rPr>
            </w:pPr>
            <w:r w:rsidRPr="002E169A">
              <w:rPr>
                <w:b/>
                <w:color w:val="000000"/>
                <w:sz w:val="22"/>
                <w:szCs w:val="22"/>
              </w:rPr>
              <w:t>98/55</w:t>
            </w:r>
          </w:p>
        </w:tc>
      </w:tr>
      <w:tr w:rsidR="003066FE" w:rsidRPr="002E169A" w:rsidTr="003066FE">
        <w:trPr>
          <w:cantSplit/>
          <w:trHeight w:val="287"/>
        </w:trPr>
        <w:tc>
          <w:tcPr>
            <w:tcW w:w="1615" w:type="dxa"/>
            <w:tcBorders>
              <w:left w:val="single" w:sz="4" w:space="0" w:color="auto"/>
              <w:bottom w:val="single" w:sz="4" w:space="0" w:color="auto"/>
              <w:right w:val="single" w:sz="4" w:space="0" w:color="auto"/>
            </w:tcBorders>
          </w:tcPr>
          <w:p w:rsidR="003066FE" w:rsidRPr="002E169A" w:rsidRDefault="003066FE" w:rsidP="002E169A">
            <w:pPr>
              <w:rPr>
                <w:b/>
                <w:color w:val="000000"/>
                <w:sz w:val="22"/>
                <w:szCs w:val="22"/>
              </w:rPr>
            </w:pPr>
            <w:r w:rsidRPr="002E169A">
              <w:rPr>
                <w:b/>
                <w:color w:val="000000"/>
                <w:sz w:val="22"/>
                <w:szCs w:val="22"/>
              </w:rPr>
              <w:t>Власова Т.А.</w:t>
            </w:r>
          </w:p>
        </w:tc>
        <w:tc>
          <w:tcPr>
            <w:tcW w:w="684"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7А</w:t>
            </w:r>
          </w:p>
        </w:tc>
        <w:tc>
          <w:tcPr>
            <w:tcW w:w="912"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22</w:t>
            </w:r>
          </w:p>
        </w:tc>
        <w:tc>
          <w:tcPr>
            <w:tcW w:w="885"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22</w:t>
            </w:r>
          </w:p>
        </w:tc>
        <w:tc>
          <w:tcPr>
            <w:tcW w:w="944"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ind w:left="-288" w:right="-108"/>
              <w:jc w:val="center"/>
              <w:rPr>
                <w:color w:val="000000"/>
                <w:sz w:val="22"/>
                <w:szCs w:val="22"/>
              </w:rPr>
            </w:pPr>
            <w:r w:rsidRPr="002E169A">
              <w:rPr>
                <w:color w:val="000000"/>
                <w:sz w:val="22"/>
                <w:szCs w:val="22"/>
              </w:rPr>
              <w:t>0/15</w:t>
            </w:r>
          </w:p>
        </w:tc>
        <w:tc>
          <w:tcPr>
            <w:tcW w:w="612"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jc w:val="center"/>
              <w:rPr>
                <w:color w:val="000000"/>
                <w:sz w:val="22"/>
                <w:szCs w:val="22"/>
              </w:rPr>
            </w:pPr>
            <w:r w:rsidRPr="002E169A">
              <w:rPr>
                <w:color w:val="000000"/>
                <w:sz w:val="22"/>
                <w:szCs w:val="22"/>
              </w:rPr>
              <w:t>7</w:t>
            </w:r>
          </w:p>
        </w:tc>
        <w:tc>
          <w:tcPr>
            <w:tcW w:w="514"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jc w:val="center"/>
              <w:rPr>
                <w:color w:val="000000"/>
                <w:sz w:val="22"/>
                <w:szCs w:val="22"/>
              </w:rPr>
            </w:pPr>
          </w:p>
        </w:tc>
        <w:tc>
          <w:tcPr>
            <w:tcW w:w="940"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100</w:t>
            </w:r>
          </w:p>
        </w:tc>
        <w:tc>
          <w:tcPr>
            <w:tcW w:w="1038"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68</w:t>
            </w:r>
          </w:p>
        </w:tc>
        <w:tc>
          <w:tcPr>
            <w:tcW w:w="881" w:type="dxa"/>
            <w:tcBorders>
              <w:left w:val="single" w:sz="4" w:space="0" w:color="auto"/>
              <w:bottom w:val="single" w:sz="4" w:space="0" w:color="auto"/>
              <w:right w:val="single" w:sz="4" w:space="0" w:color="auto"/>
            </w:tcBorders>
          </w:tcPr>
          <w:p w:rsidR="003066FE" w:rsidRPr="002E169A" w:rsidRDefault="003066FE" w:rsidP="002E169A">
            <w:pPr>
              <w:rPr>
                <w:color w:val="000000"/>
                <w:sz w:val="22"/>
                <w:szCs w:val="22"/>
              </w:rPr>
            </w:pPr>
            <w:r w:rsidRPr="002E169A">
              <w:rPr>
                <w:color w:val="000000"/>
                <w:sz w:val="22"/>
                <w:szCs w:val="22"/>
              </w:rPr>
              <w:t>100/68</w:t>
            </w:r>
          </w:p>
        </w:tc>
        <w:tc>
          <w:tcPr>
            <w:tcW w:w="881" w:type="dxa"/>
            <w:tcBorders>
              <w:left w:val="single" w:sz="4" w:space="0" w:color="auto"/>
              <w:bottom w:val="single" w:sz="4" w:space="0" w:color="auto"/>
              <w:right w:val="single" w:sz="4" w:space="0" w:color="auto"/>
            </w:tcBorders>
          </w:tcPr>
          <w:p w:rsidR="003066FE" w:rsidRPr="002E169A" w:rsidRDefault="003066FE" w:rsidP="002E169A">
            <w:pPr>
              <w:rPr>
                <w:color w:val="000000"/>
                <w:sz w:val="22"/>
                <w:szCs w:val="22"/>
              </w:rPr>
            </w:pPr>
            <w:r w:rsidRPr="002E169A">
              <w:rPr>
                <w:color w:val="000000"/>
                <w:sz w:val="22"/>
                <w:szCs w:val="22"/>
              </w:rPr>
              <w:t>100/77</w:t>
            </w:r>
          </w:p>
        </w:tc>
      </w:tr>
      <w:tr w:rsidR="003066FE" w:rsidRPr="002E169A" w:rsidTr="003066FE">
        <w:trPr>
          <w:cantSplit/>
          <w:trHeight w:val="287"/>
        </w:trPr>
        <w:tc>
          <w:tcPr>
            <w:tcW w:w="1615" w:type="dxa"/>
            <w:tcBorders>
              <w:left w:val="single" w:sz="4" w:space="0" w:color="auto"/>
              <w:bottom w:val="single" w:sz="4" w:space="0" w:color="auto"/>
              <w:right w:val="single" w:sz="4" w:space="0" w:color="auto"/>
            </w:tcBorders>
          </w:tcPr>
          <w:p w:rsidR="003066FE" w:rsidRPr="002E169A" w:rsidRDefault="003066FE" w:rsidP="002E169A">
            <w:pPr>
              <w:rPr>
                <w:b/>
                <w:color w:val="000000"/>
                <w:sz w:val="22"/>
                <w:szCs w:val="22"/>
              </w:rPr>
            </w:pPr>
          </w:p>
        </w:tc>
        <w:tc>
          <w:tcPr>
            <w:tcW w:w="684"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7Б</w:t>
            </w:r>
          </w:p>
        </w:tc>
        <w:tc>
          <w:tcPr>
            <w:tcW w:w="912"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20</w:t>
            </w:r>
          </w:p>
        </w:tc>
        <w:tc>
          <w:tcPr>
            <w:tcW w:w="885"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20</w:t>
            </w:r>
          </w:p>
        </w:tc>
        <w:tc>
          <w:tcPr>
            <w:tcW w:w="944"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ind w:left="-288" w:right="-108"/>
              <w:jc w:val="center"/>
              <w:rPr>
                <w:color w:val="000000"/>
                <w:sz w:val="22"/>
                <w:szCs w:val="22"/>
              </w:rPr>
            </w:pPr>
            <w:r w:rsidRPr="002E169A">
              <w:rPr>
                <w:color w:val="000000"/>
                <w:sz w:val="22"/>
                <w:szCs w:val="22"/>
              </w:rPr>
              <w:t>3/8</w:t>
            </w:r>
          </w:p>
        </w:tc>
        <w:tc>
          <w:tcPr>
            <w:tcW w:w="612"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jc w:val="center"/>
              <w:rPr>
                <w:color w:val="000000"/>
                <w:sz w:val="22"/>
                <w:szCs w:val="22"/>
              </w:rPr>
            </w:pPr>
            <w:r w:rsidRPr="002E169A">
              <w:rPr>
                <w:color w:val="000000"/>
                <w:sz w:val="22"/>
                <w:szCs w:val="22"/>
              </w:rPr>
              <w:t>9</w:t>
            </w:r>
          </w:p>
        </w:tc>
        <w:tc>
          <w:tcPr>
            <w:tcW w:w="514"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jc w:val="center"/>
              <w:rPr>
                <w:color w:val="000000"/>
                <w:sz w:val="22"/>
                <w:szCs w:val="22"/>
              </w:rPr>
            </w:pPr>
          </w:p>
        </w:tc>
        <w:tc>
          <w:tcPr>
            <w:tcW w:w="940"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100</w:t>
            </w:r>
          </w:p>
        </w:tc>
        <w:tc>
          <w:tcPr>
            <w:tcW w:w="1038"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55</w:t>
            </w:r>
          </w:p>
        </w:tc>
        <w:tc>
          <w:tcPr>
            <w:tcW w:w="881" w:type="dxa"/>
            <w:tcBorders>
              <w:left w:val="single" w:sz="4" w:space="0" w:color="auto"/>
              <w:bottom w:val="single" w:sz="4" w:space="0" w:color="auto"/>
              <w:right w:val="single" w:sz="4" w:space="0" w:color="auto"/>
            </w:tcBorders>
          </w:tcPr>
          <w:p w:rsidR="003066FE" w:rsidRPr="002E169A" w:rsidRDefault="003066FE" w:rsidP="002E169A">
            <w:pPr>
              <w:rPr>
                <w:color w:val="000000"/>
                <w:sz w:val="22"/>
                <w:szCs w:val="22"/>
              </w:rPr>
            </w:pPr>
            <w:r w:rsidRPr="002E169A">
              <w:rPr>
                <w:color w:val="000000"/>
                <w:sz w:val="22"/>
                <w:szCs w:val="22"/>
              </w:rPr>
              <w:t>100/82</w:t>
            </w:r>
          </w:p>
        </w:tc>
        <w:tc>
          <w:tcPr>
            <w:tcW w:w="881" w:type="dxa"/>
            <w:tcBorders>
              <w:left w:val="single" w:sz="4" w:space="0" w:color="auto"/>
              <w:bottom w:val="single" w:sz="4" w:space="0" w:color="auto"/>
              <w:right w:val="single" w:sz="4" w:space="0" w:color="auto"/>
            </w:tcBorders>
          </w:tcPr>
          <w:p w:rsidR="003066FE" w:rsidRPr="002E169A" w:rsidRDefault="003066FE" w:rsidP="002E169A">
            <w:pPr>
              <w:rPr>
                <w:color w:val="000000"/>
                <w:sz w:val="22"/>
                <w:szCs w:val="22"/>
              </w:rPr>
            </w:pPr>
            <w:r w:rsidRPr="002E169A">
              <w:rPr>
                <w:color w:val="000000"/>
                <w:sz w:val="22"/>
                <w:szCs w:val="22"/>
              </w:rPr>
              <w:t>100/76</w:t>
            </w:r>
          </w:p>
        </w:tc>
      </w:tr>
      <w:tr w:rsidR="003066FE" w:rsidRPr="002E169A" w:rsidTr="003066FE">
        <w:trPr>
          <w:cantSplit/>
          <w:trHeight w:val="287"/>
        </w:trPr>
        <w:tc>
          <w:tcPr>
            <w:tcW w:w="1615" w:type="dxa"/>
            <w:tcBorders>
              <w:left w:val="single" w:sz="4" w:space="0" w:color="auto"/>
              <w:bottom w:val="single" w:sz="4" w:space="0" w:color="auto"/>
              <w:right w:val="single" w:sz="4" w:space="0" w:color="auto"/>
            </w:tcBorders>
          </w:tcPr>
          <w:p w:rsidR="003066FE" w:rsidRPr="002E169A" w:rsidRDefault="003066FE" w:rsidP="002E169A">
            <w:pPr>
              <w:rPr>
                <w:color w:val="000000"/>
                <w:sz w:val="22"/>
                <w:szCs w:val="22"/>
              </w:rPr>
            </w:pPr>
          </w:p>
        </w:tc>
        <w:tc>
          <w:tcPr>
            <w:tcW w:w="684"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7В</w:t>
            </w:r>
          </w:p>
        </w:tc>
        <w:tc>
          <w:tcPr>
            <w:tcW w:w="912"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13</w:t>
            </w:r>
          </w:p>
        </w:tc>
        <w:tc>
          <w:tcPr>
            <w:tcW w:w="885"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13</w:t>
            </w:r>
          </w:p>
        </w:tc>
        <w:tc>
          <w:tcPr>
            <w:tcW w:w="944"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ind w:left="-288" w:right="-108"/>
              <w:jc w:val="center"/>
              <w:rPr>
                <w:color w:val="000000"/>
                <w:sz w:val="22"/>
                <w:szCs w:val="22"/>
              </w:rPr>
            </w:pPr>
            <w:r w:rsidRPr="002E169A">
              <w:rPr>
                <w:color w:val="000000"/>
                <w:sz w:val="22"/>
                <w:szCs w:val="22"/>
              </w:rPr>
              <w:t>0/4</w:t>
            </w:r>
          </w:p>
        </w:tc>
        <w:tc>
          <w:tcPr>
            <w:tcW w:w="612"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jc w:val="center"/>
              <w:rPr>
                <w:color w:val="000000"/>
                <w:sz w:val="22"/>
                <w:szCs w:val="22"/>
              </w:rPr>
            </w:pPr>
            <w:r w:rsidRPr="002E169A">
              <w:rPr>
                <w:color w:val="000000"/>
                <w:sz w:val="22"/>
                <w:szCs w:val="22"/>
              </w:rPr>
              <w:t>9</w:t>
            </w:r>
          </w:p>
        </w:tc>
        <w:tc>
          <w:tcPr>
            <w:tcW w:w="514"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jc w:val="center"/>
              <w:rPr>
                <w:color w:val="000000"/>
                <w:sz w:val="22"/>
                <w:szCs w:val="22"/>
              </w:rPr>
            </w:pPr>
          </w:p>
        </w:tc>
        <w:tc>
          <w:tcPr>
            <w:tcW w:w="940"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100</w:t>
            </w:r>
          </w:p>
        </w:tc>
        <w:tc>
          <w:tcPr>
            <w:tcW w:w="1038"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31</w:t>
            </w:r>
          </w:p>
        </w:tc>
        <w:tc>
          <w:tcPr>
            <w:tcW w:w="881" w:type="dxa"/>
            <w:tcBorders>
              <w:left w:val="single" w:sz="4" w:space="0" w:color="auto"/>
              <w:bottom w:val="single" w:sz="4" w:space="0" w:color="auto"/>
              <w:right w:val="single" w:sz="4" w:space="0" w:color="auto"/>
            </w:tcBorders>
          </w:tcPr>
          <w:p w:rsidR="003066FE" w:rsidRPr="002E169A" w:rsidRDefault="003066FE" w:rsidP="002E169A">
            <w:pPr>
              <w:rPr>
                <w:color w:val="000000"/>
                <w:sz w:val="22"/>
                <w:szCs w:val="22"/>
              </w:rPr>
            </w:pPr>
            <w:r w:rsidRPr="002E169A">
              <w:rPr>
                <w:color w:val="000000"/>
                <w:sz w:val="22"/>
                <w:szCs w:val="22"/>
              </w:rPr>
              <w:t>100/46</w:t>
            </w:r>
          </w:p>
        </w:tc>
        <w:tc>
          <w:tcPr>
            <w:tcW w:w="881" w:type="dxa"/>
            <w:tcBorders>
              <w:left w:val="single" w:sz="4" w:space="0" w:color="auto"/>
              <w:bottom w:val="single" w:sz="4" w:space="0" w:color="auto"/>
              <w:right w:val="single" w:sz="4" w:space="0" w:color="auto"/>
            </w:tcBorders>
          </w:tcPr>
          <w:p w:rsidR="003066FE" w:rsidRPr="002E169A" w:rsidRDefault="003066FE" w:rsidP="002E169A">
            <w:pPr>
              <w:rPr>
                <w:color w:val="000000"/>
                <w:sz w:val="22"/>
                <w:szCs w:val="22"/>
              </w:rPr>
            </w:pPr>
            <w:r w:rsidRPr="002E169A">
              <w:rPr>
                <w:color w:val="000000"/>
                <w:sz w:val="22"/>
                <w:szCs w:val="22"/>
              </w:rPr>
              <w:t>100/38</w:t>
            </w:r>
          </w:p>
        </w:tc>
      </w:tr>
      <w:tr w:rsidR="003066FE" w:rsidRPr="002E169A" w:rsidTr="003066FE">
        <w:trPr>
          <w:cantSplit/>
          <w:trHeight w:val="287"/>
        </w:trPr>
        <w:tc>
          <w:tcPr>
            <w:tcW w:w="1615" w:type="dxa"/>
            <w:tcBorders>
              <w:left w:val="single" w:sz="4" w:space="0" w:color="auto"/>
              <w:bottom w:val="single" w:sz="4" w:space="0" w:color="auto"/>
              <w:right w:val="single" w:sz="4" w:space="0" w:color="auto"/>
            </w:tcBorders>
          </w:tcPr>
          <w:p w:rsidR="003066FE" w:rsidRPr="002E169A" w:rsidRDefault="003066FE" w:rsidP="002E169A">
            <w:pPr>
              <w:rPr>
                <w:b/>
                <w:color w:val="000000"/>
                <w:sz w:val="22"/>
                <w:szCs w:val="22"/>
              </w:rPr>
            </w:pPr>
          </w:p>
        </w:tc>
        <w:tc>
          <w:tcPr>
            <w:tcW w:w="684" w:type="dxa"/>
            <w:tcBorders>
              <w:left w:val="single" w:sz="4" w:space="0" w:color="auto"/>
              <w:bottom w:val="single" w:sz="4" w:space="0" w:color="auto"/>
              <w:right w:val="single" w:sz="4" w:space="0" w:color="auto"/>
            </w:tcBorders>
            <w:vAlign w:val="center"/>
          </w:tcPr>
          <w:p w:rsidR="003066FE" w:rsidRPr="002E169A" w:rsidRDefault="003066FE" w:rsidP="002E169A">
            <w:pPr>
              <w:rPr>
                <w:b/>
                <w:color w:val="000000"/>
                <w:sz w:val="22"/>
                <w:szCs w:val="22"/>
              </w:rPr>
            </w:pPr>
            <w:r w:rsidRPr="002E169A">
              <w:rPr>
                <w:b/>
                <w:color w:val="000000"/>
                <w:sz w:val="22"/>
                <w:szCs w:val="22"/>
              </w:rPr>
              <w:t>7</w:t>
            </w:r>
          </w:p>
        </w:tc>
        <w:tc>
          <w:tcPr>
            <w:tcW w:w="912" w:type="dxa"/>
            <w:tcBorders>
              <w:left w:val="single" w:sz="4" w:space="0" w:color="auto"/>
              <w:bottom w:val="single" w:sz="4" w:space="0" w:color="auto"/>
              <w:right w:val="single" w:sz="4" w:space="0" w:color="auto"/>
            </w:tcBorders>
            <w:vAlign w:val="center"/>
          </w:tcPr>
          <w:p w:rsidR="003066FE" w:rsidRPr="002E169A" w:rsidRDefault="003066FE" w:rsidP="002E169A">
            <w:pPr>
              <w:rPr>
                <w:b/>
                <w:color w:val="000000"/>
                <w:sz w:val="22"/>
                <w:szCs w:val="22"/>
              </w:rPr>
            </w:pPr>
            <w:r w:rsidRPr="002E169A">
              <w:rPr>
                <w:b/>
                <w:color w:val="000000"/>
                <w:sz w:val="22"/>
                <w:szCs w:val="22"/>
              </w:rPr>
              <w:t>55</w:t>
            </w:r>
          </w:p>
        </w:tc>
        <w:tc>
          <w:tcPr>
            <w:tcW w:w="885" w:type="dxa"/>
            <w:tcBorders>
              <w:left w:val="single" w:sz="4" w:space="0" w:color="auto"/>
              <w:bottom w:val="single" w:sz="4" w:space="0" w:color="auto"/>
              <w:right w:val="single" w:sz="4" w:space="0" w:color="auto"/>
            </w:tcBorders>
            <w:vAlign w:val="center"/>
          </w:tcPr>
          <w:p w:rsidR="003066FE" w:rsidRPr="002E169A" w:rsidRDefault="003066FE" w:rsidP="002E169A">
            <w:pPr>
              <w:rPr>
                <w:b/>
                <w:color w:val="000000"/>
                <w:sz w:val="22"/>
                <w:szCs w:val="22"/>
              </w:rPr>
            </w:pPr>
            <w:r w:rsidRPr="002E169A">
              <w:rPr>
                <w:b/>
                <w:color w:val="000000"/>
                <w:sz w:val="22"/>
                <w:szCs w:val="22"/>
              </w:rPr>
              <w:t>55</w:t>
            </w:r>
          </w:p>
        </w:tc>
        <w:tc>
          <w:tcPr>
            <w:tcW w:w="944"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ind w:left="-288" w:right="-108"/>
              <w:jc w:val="center"/>
              <w:rPr>
                <w:b/>
                <w:color w:val="000000"/>
                <w:sz w:val="22"/>
                <w:szCs w:val="22"/>
              </w:rPr>
            </w:pPr>
            <w:r w:rsidRPr="002E169A">
              <w:rPr>
                <w:b/>
                <w:color w:val="000000"/>
                <w:sz w:val="22"/>
                <w:szCs w:val="22"/>
              </w:rPr>
              <w:t>3/27</w:t>
            </w:r>
          </w:p>
        </w:tc>
        <w:tc>
          <w:tcPr>
            <w:tcW w:w="612"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jc w:val="center"/>
              <w:rPr>
                <w:b/>
                <w:color w:val="000000"/>
                <w:sz w:val="22"/>
                <w:szCs w:val="22"/>
              </w:rPr>
            </w:pPr>
            <w:r w:rsidRPr="002E169A">
              <w:rPr>
                <w:b/>
                <w:color w:val="000000"/>
                <w:sz w:val="22"/>
                <w:szCs w:val="22"/>
              </w:rPr>
              <w:t>25</w:t>
            </w:r>
          </w:p>
        </w:tc>
        <w:tc>
          <w:tcPr>
            <w:tcW w:w="514"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jc w:val="center"/>
              <w:rPr>
                <w:b/>
                <w:color w:val="000000"/>
                <w:sz w:val="22"/>
                <w:szCs w:val="22"/>
              </w:rPr>
            </w:pPr>
          </w:p>
        </w:tc>
        <w:tc>
          <w:tcPr>
            <w:tcW w:w="940" w:type="dxa"/>
            <w:tcBorders>
              <w:left w:val="single" w:sz="4" w:space="0" w:color="auto"/>
              <w:bottom w:val="single" w:sz="4" w:space="0" w:color="auto"/>
              <w:right w:val="single" w:sz="4" w:space="0" w:color="auto"/>
            </w:tcBorders>
            <w:vAlign w:val="center"/>
          </w:tcPr>
          <w:p w:rsidR="003066FE" w:rsidRPr="002E169A" w:rsidRDefault="003066FE" w:rsidP="002E169A">
            <w:pPr>
              <w:rPr>
                <w:b/>
                <w:color w:val="000000"/>
                <w:sz w:val="22"/>
                <w:szCs w:val="22"/>
              </w:rPr>
            </w:pPr>
            <w:r w:rsidRPr="002E169A">
              <w:rPr>
                <w:b/>
                <w:color w:val="000000"/>
                <w:sz w:val="22"/>
                <w:szCs w:val="22"/>
              </w:rPr>
              <w:t>100</w:t>
            </w:r>
          </w:p>
        </w:tc>
        <w:tc>
          <w:tcPr>
            <w:tcW w:w="1038" w:type="dxa"/>
            <w:tcBorders>
              <w:left w:val="single" w:sz="4" w:space="0" w:color="auto"/>
              <w:bottom w:val="single" w:sz="4" w:space="0" w:color="auto"/>
              <w:right w:val="single" w:sz="4" w:space="0" w:color="auto"/>
            </w:tcBorders>
            <w:vAlign w:val="center"/>
          </w:tcPr>
          <w:p w:rsidR="003066FE" w:rsidRPr="002E169A" w:rsidRDefault="003066FE" w:rsidP="002E169A">
            <w:pPr>
              <w:rPr>
                <w:b/>
                <w:color w:val="000000"/>
                <w:sz w:val="22"/>
                <w:szCs w:val="22"/>
              </w:rPr>
            </w:pPr>
            <w:r w:rsidRPr="002E169A">
              <w:rPr>
                <w:b/>
                <w:color w:val="000000"/>
                <w:sz w:val="22"/>
                <w:szCs w:val="22"/>
              </w:rPr>
              <w:t>51</w:t>
            </w:r>
          </w:p>
        </w:tc>
        <w:tc>
          <w:tcPr>
            <w:tcW w:w="881" w:type="dxa"/>
            <w:tcBorders>
              <w:left w:val="single" w:sz="4" w:space="0" w:color="auto"/>
              <w:bottom w:val="single" w:sz="4" w:space="0" w:color="auto"/>
              <w:right w:val="single" w:sz="4" w:space="0" w:color="auto"/>
            </w:tcBorders>
          </w:tcPr>
          <w:p w:rsidR="003066FE" w:rsidRPr="002E169A" w:rsidRDefault="003066FE" w:rsidP="002E169A">
            <w:pPr>
              <w:rPr>
                <w:b/>
                <w:color w:val="000000"/>
                <w:sz w:val="22"/>
                <w:szCs w:val="22"/>
              </w:rPr>
            </w:pPr>
            <w:r w:rsidRPr="002E169A">
              <w:rPr>
                <w:b/>
                <w:color w:val="000000"/>
                <w:sz w:val="22"/>
                <w:szCs w:val="22"/>
              </w:rPr>
              <w:t>100/65</w:t>
            </w:r>
          </w:p>
        </w:tc>
        <w:tc>
          <w:tcPr>
            <w:tcW w:w="881" w:type="dxa"/>
            <w:tcBorders>
              <w:left w:val="single" w:sz="4" w:space="0" w:color="auto"/>
              <w:bottom w:val="single" w:sz="4" w:space="0" w:color="auto"/>
              <w:right w:val="single" w:sz="4" w:space="0" w:color="auto"/>
            </w:tcBorders>
          </w:tcPr>
          <w:p w:rsidR="003066FE" w:rsidRPr="002E169A" w:rsidRDefault="003066FE" w:rsidP="002E169A">
            <w:pPr>
              <w:rPr>
                <w:b/>
                <w:color w:val="000000"/>
                <w:sz w:val="22"/>
                <w:szCs w:val="22"/>
              </w:rPr>
            </w:pPr>
            <w:r w:rsidRPr="002E169A">
              <w:rPr>
                <w:b/>
                <w:color w:val="000000"/>
                <w:sz w:val="22"/>
                <w:szCs w:val="22"/>
              </w:rPr>
              <w:t>100/64</w:t>
            </w:r>
          </w:p>
        </w:tc>
      </w:tr>
      <w:tr w:rsidR="003066FE" w:rsidRPr="002E169A" w:rsidTr="003066FE">
        <w:trPr>
          <w:cantSplit/>
          <w:trHeight w:val="271"/>
        </w:trPr>
        <w:tc>
          <w:tcPr>
            <w:tcW w:w="1615" w:type="dxa"/>
            <w:tcBorders>
              <w:left w:val="single" w:sz="4" w:space="0" w:color="auto"/>
              <w:bottom w:val="single" w:sz="4" w:space="0" w:color="auto"/>
              <w:right w:val="single" w:sz="4" w:space="0" w:color="auto"/>
            </w:tcBorders>
          </w:tcPr>
          <w:p w:rsidR="003066FE" w:rsidRPr="002E169A" w:rsidRDefault="003066FE" w:rsidP="002E169A">
            <w:pPr>
              <w:rPr>
                <w:b/>
                <w:color w:val="000000"/>
                <w:sz w:val="22"/>
                <w:szCs w:val="22"/>
              </w:rPr>
            </w:pPr>
            <w:r w:rsidRPr="002E169A">
              <w:rPr>
                <w:b/>
                <w:color w:val="000000"/>
                <w:sz w:val="22"/>
                <w:szCs w:val="22"/>
              </w:rPr>
              <w:t>Кузнецова И.В.</w:t>
            </w:r>
          </w:p>
        </w:tc>
        <w:tc>
          <w:tcPr>
            <w:tcW w:w="684"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8А</w:t>
            </w:r>
          </w:p>
        </w:tc>
        <w:tc>
          <w:tcPr>
            <w:tcW w:w="912"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20</w:t>
            </w:r>
          </w:p>
        </w:tc>
        <w:tc>
          <w:tcPr>
            <w:tcW w:w="885"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20</w:t>
            </w:r>
          </w:p>
        </w:tc>
        <w:tc>
          <w:tcPr>
            <w:tcW w:w="944"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ind w:left="-288" w:right="-108"/>
              <w:jc w:val="center"/>
              <w:rPr>
                <w:color w:val="000000"/>
                <w:sz w:val="22"/>
                <w:szCs w:val="22"/>
              </w:rPr>
            </w:pPr>
            <w:r w:rsidRPr="002E169A">
              <w:rPr>
                <w:color w:val="000000"/>
                <w:sz w:val="22"/>
                <w:szCs w:val="22"/>
              </w:rPr>
              <w:t>6/7</w:t>
            </w:r>
          </w:p>
        </w:tc>
        <w:tc>
          <w:tcPr>
            <w:tcW w:w="612"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jc w:val="center"/>
              <w:rPr>
                <w:color w:val="000000"/>
                <w:sz w:val="22"/>
                <w:szCs w:val="22"/>
              </w:rPr>
            </w:pPr>
            <w:r w:rsidRPr="002E169A">
              <w:rPr>
                <w:color w:val="000000"/>
                <w:sz w:val="22"/>
                <w:szCs w:val="22"/>
              </w:rPr>
              <w:t>7</w:t>
            </w:r>
          </w:p>
        </w:tc>
        <w:tc>
          <w:tcPr>
            <w:tcW w:w="514"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jc w:val="center"/>
              <w:rPr>
                <w:color w:val="000000"/>
                <w:sz w:val="22"/>
                <w:szCs w:val="22"/>
              </w:rPr>
            </w:pPr>
          </w:p>
        </w:tc>
        <w:tc>
          <w:tcPr>
            <w:tcW w:w="940"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100</w:t>
            </w:r>
          </w:p>
        </w:tc>
        <w:tc>
          <w:tcPr>
            <w:tcW w:w="1038"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65</w:t>
            </w:r>
          </w:p>
        </w:tc>
        <w:tc>
          <w:tcPr>
            <w:tcW w:w="881" w:type="dxa"/>
            <w:tcBorders>
              <w:left w:val="single" w:sz="4" w:space="0" w:color="auto"/>
              <w:bottom w:val="single" w:sz="4" w:space="0" w:color="auto"/>
              <w:right w:val="single" w:sz="4" w:space="0" w:color="auto"/>
            </w:tcBorders>
          </w:tcPr>
          <w:p w:rsidR="003066FE" w:rsidRPr="002E169A" w:rsidRDefault="003066FE" w:rsidP="002E169A">
            <w:pPr>
              <w:rPr>
                <w:color w:val="000000"/>
                <w:sz w:val="22"/>
                <w:szCs w:val="22"/>
              </w:rPr>
            </w:pPr>
            <w:r w:rsidRPr="002E169A">
              <w:rPr>
                <w:color w:val="000000"/>
                <w:sz w:val="22"/>
                <w:szCs w:val="22"/>
              </w:rPr>
              <w:t>100/70</w:t>
            </w:r>
          </w:p>
        </w:tc>
        <w:tc>
          <w:tcPr>
            <w:tcW w:w="881" w:type="dxa"/>
            <w:tcBorders>
              <w:left w:val="single" w:sz="4" w:space="0" w:color="auto"/>
              <w:bottom w:val="single" w:sz="4" w:space="0" w:color="auto"/>
              <w:right w:val="single" w:sz="4" w:space="0" w:color="auto"/>
            </w:tcBorders>
          </w:tcPr>
          <w:p w:rsidR="003066FE" w:rsidRPr="002E169A" w:rsidRDefault="003066FE" w:rsidP="002E169A">
            <w:pPr>
              <w:rPr>
                <w:color w:val="000000"/>
                <w:sz w:val="22"/>
                <w:szCs w:val="22"/>
              </w:rPr>
            </w:pPr>
            <w:r w:rsidRPr="002E169A">
              <w:rPr>
                <w:color w:val="000000"/>
                <w:sz w:val="22"/>
                <w:szCs w:val="22"/>
              </w:rPr>
              <w:t>100/60</w:t>
            </w:r>
          </w:p>
        </w:tc>
      </w:tr>
      <w:tr w:rsidR="003066FE" w:rsidRPr="002E169A" w:rsidTr="003066FE">
        <w:trPr>
          <w:cantSplit/>
          <w:trHeight w:val="271"/>
        </w:trPr>
        <w:tc>
          <w:tcPr>
            <w:tcW w:w="1615" w:type="dxa"/>
            <w:tcBorders>
              <w:left w:val="single" w:sz="4" w:space="0" w:color="auto"/>
              <w:bottom w:val="single" w:sz="4" w:space="0" w:color="auto"/>
              <w:right w:val="single" w:sz="4" w:space="0" w:color="auto"/>
            </w:tcBorders>
          </w:tcPr>
          <w:p w:rsidR="003066FE" w:rsidRPr="002E169A" w:rsidRDefault="003066FE" w:rsidP="002E169A">
            <w:pPr>
              <w:rPr>
                <w:b/>
                <w:color w:val="000000"/>
                <w:sz w:val="22"/>
                <w:szCs w:val="22"/>
              </w:rPr>
            </w:pPr>
          </w:p>
        </w:tc>
        <w:tc>
          <w:tcPr>
            <w:tcW w:w="684"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8Б</w:t>
            </w:r>
          </w:p>
        </w:tc>
        <w:tc>
          <w:tcPr>
            <w:tcW w:w="912"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18</w:t>
            </w:r>
          </w:p>
        </w:tc>
        <w:tc>
          <w:tcPr>
            <w:tcW w:w="885"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16</w:t>
            </w:r>
          </w:p>
        </w:tc>
        <w:tc>
          <w:tcPr>
            <w:tcW w:w="944"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ind w:left="-288" w:right="-108"/>
              <w:jc w:val="center"/>
              <w:rPr>
                <w:color w:val="000000"/>
                <w:sz w:val="22"/>
                <w:szCs w:val="22"/>
              </w:rPr>
            </w:pPr>
            <w:r w:rsidRPr="002E169A">
              <w:rPr>
                <w:color w:val="000000"/>
                <w:sz w:val="22"/>
                <w:szCs w:val="22"/>
              </w:rPr>
              <w:t>5/2</w:t>
            </w:r>
          </w:p>
        </w:tc>
        <w:tc>
          <w:tcPr>
            <w:tcW w:w="612"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jc w:val="center"/>
              <w:rPr>
                <w:color w:val="000000"/>
                <w:sz w:val="22"/>
                <w:szCs w:val="22"/>
              </w:rPr>
            </w:pPr>
            <w:r w:rsidRPr="002E169A">
              <w:rPr>
                <w:color w:val="000000"/>
                <w:sz w:val="22"/>
                <w:szCs w:val="22"/>
              </w:rPr>
              <w:t>8</w:t>
            </w:r>
          </w:p>
        </w:tc>
        <w:tc>
          <w:tcPr>
            <w:tcW w:w="514"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jc w:val="center"/>
              <w:rPr>
                <w:color w:val="000000"/>
                <w:sz w:val="22"/>
                <w:szCs w:val="22"/>
              </w:rPr>
            </w:pPr>
            <w:r w:rsidRPr="002E169A">
              <w:rPr>
                <w:color w:val="000000"/>
                <w:sz w:val="22"/>
                <w:szCs w:val="22"/>
              </w:rPr>
              <w:t>1</w:t>
            </w:r>
          </w:p>
        </w:tc>
        <w:tc>
          <w:tcPr>
            <w:tcW w:w="940"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94</w:t>
            </w:r>
          </w:p>
        </w:tc>
        <w:tc>
          <w:tcPr>
            <w:tcW w:w="1038"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44</w:t>
            </w:r>
          </w:p>
        </w:tc>
        <w:tc>
          <w:tcPr>
            <w:tcW w:w="881" w:type="dxa"/>
            <w:tcBorders>
              <w:left w:val="single" w:sz="4" w:space="0" w:color="auto"/>
              <w:bottom w:val="single" w:sz="4" w:space="0" w:color="auto"/>
              <w:right w:val="single" w:sz="4" w:space="0" w:color="auto"/>
            </w:tcBorders>
          </w:tcPr>
          <w:p w:rsidR="003066FE" w:rsidRPr="002E169A" w:rsidRDefault="003066FE" w:rsidP="002E169A">
            <w:pPr>
              <w:rPr>
                <w:color w:val="000000"/>
                <w:sz w:val="22"/>
                <w:szCs w:val="22"/>
              </w:rPr>
            </w:pPr>
            <w:r w:rsidRPr="002E169A">
              <w:rPr>
                <w:color w:val="000000"/>
                <w:sz w:val="22"/>
                <w:szCs w:val="22"/>
              </w:rPr>
              <w:t>95/31</w:t>
            </w:r>
          </w:p>
        </w:tc>
        <w:tc>
          <w:tcPr>
            <w:tcW w:w="881" w:type="dxa"/>
            <w:tcBorders>
              <w:left w:val="single" w:sz="4" w:space="0" w:color="auto"/>
              <w:bottom w:val="single" w:sz="4" w:space="0" w:color="auto"/>
              <w:right w:val="single" w:sz="4" w:space="0" w:color="auto"/>
            </w:tcBorders>
          </w:tcPr>
          <w:p w:rsidR="003066FE" w:rsidRPr="002E169A" w:rsidRDefault="003066FE" w:rsidP="002E169A">
            <w:pPr>
              <w:rPr>
                <w:color w:val="000000"/>
                <w:sz w:val="22"/>
                <w:szCs w:val="22"/>
              </w:rPr>
            </w:pPr>
            <w:r w:rsidRPr="002E169A">
              <w:rPr>
                <w:color w:val="000000"/>
                <w:sz w:val="22"/>
                <w:szCs w:val="22"/>
              </w:rPr>
              <w:t>95/28</w:t>
            </w:r>
          </w:p>
        </w:tc>
      </w:tr>
      <w:tr w:rsidR="003066FE" w:rsidRPr="002E169A" w:rsidTr="003066FE">
        <w:trPr>
          <w:cantSplit/>
          <w:trHeight w:val="271"/>
        </w:trPr>
        <w:tc>
          <w:tcPr>
            <w:tcW w:w="1615" w:type="dxa"/>
            <w:tcBorders>
              <w:left w:val="single" w:sz="4" w:space="0" w:color="auto"/>
              <w:bottom w:val="single" w:sz="4" w:space="0" w:color="auto"/>
              <w:right w:val="single" w:sz="4" w:space="0" w:color="auto"/>
            </w:tcBorders>
          </w:tcPr>
          <w:p w:rsidR="003066FE" w:rsidRPr="002E169A" w:rsidRDefault="003066FE" w:rsidP="002E169A">
            <w:pPr>
              <w:rPr>
                <w:b/>
                <w:color w:val="000000"/>
                <w:sz w:val="22"/>
                <w:szCs w:val="22"/>
              </w:rPr>
            </w:pPr>
          </w:p>
        </w:tc>
        <w:tc>
          <w:tcPr>
            <w:tcW w:w="684" w:type="dxa"/>
            <w:tcBorders>
              <w:left w:val="single" w:sz="4" w:space="0" w:color="auto"/>
              <w:bottom w:val="single" w:sz="4" w:space="0" w:color="auto"/>
              <w:right w:val="single" w:sz="4" w:space="0" w:color="auto"/>
            </w:tcBorders>
            <w:vAlign w:val="center"/>
          </w:tcPr>
          <w:p w:rsidR="003066FE" w:rsidRPr="002E169A" w:rsidRDefault="003066FE" w:rsidP="002E169A">
            <w:pPr>
              <w:rPr>
                <w:b/>
                <w:color w:val="000000"/>
                <w:sz w:val="22"/>
                <w:szCs w:val="22"/>
              </w:rPr>
            </w:pPr>
            <w:r w:rsidRPr="002E169A">
              <w:rPr>
                <w:b/>
                <w:color w:val="000000"/>
                <w:sz w:val="22"/>
                <w:szCs w:val="22"/>
              </w:rPr>
              <w:t>8</w:t>
            </w:r>
          </w:p>
        </w:tc>
        <w:tc>
          <w:tcPr>
            <w:tcW w:w="912" w:type="dxa"/>
            <w:tcBorders>
              <w:left w:val="single" w:sz="4" w:space="0" w:color="auto"/>
              <w:bottom w:val="single" w:sz="4" w:space="0" w:color="auto"/>
              <w:right w:val="single" w:sz="4" w:space="0" w:color="auto"/>
            </w:tcBorders>
            <w:vAlign w:val="center"/>
          </w:tcPr>
          <w:p w:rsidR="003066FE" w:rsidRPr="002E169A" w:rsidRDefault="003066FE" w:rsidP="002E169A">
            <w:pPr>
              <w:rPr>
                <w:b/>
                <w:color w:val="000000"/>
                <w:sz w:val="22"/>
                <w:szCs w:val="22"/>
              </w:rPr>
            </w:pPr>
            <w:r w:rsidRPr="002E169A">
              <w:rPr>
                <w:b/>
                <w:color w:val="000000"/>
                <w:sz w:val="22"/>
                <w:szCs w:val="22"/>
              </w:rPr>
              <w:t>38</w:t>
            </w:r>
          </w:p>
        </w:tc>
        <w:tc>
          <w:tcPr>
            <w:tcW w:w="885" w:type="dxa"/>
            <w:tcBorders>
              <w:left w:val="single" w:sz="4" w:space="0" w:color="auto"/>
              <w:bottom w:val="single" w:sz="4" w:space="0" w:color="auto"/>
              <w:right w:val="single" w:sz="4" w:space="0" w:color="auto"/>
            </w:tcBorders>
            <w:vAlign w:val="center"/>
          </w:tcPr>
          <w:p w:rsidR="003066FE" w:rsidRPr="002E169A" w:rsidRDefault="003066FE" w:rsidP="002E169A">
            <w:pPr>
              <w:rPr>
                <w:b/>
                <w:color w:val="000000"/>
                <w:sz w:val="22"/>
                <w:szCs w:val="22"/>
              </w:rPr>
            </w:pPr>
            <w:r w:rsidRPr="002E169A">
              <w:rPr>
                <w:b/>
                <w:color w:val="000000"/>
                <w:sz w:val="22"/>
                <w:szCs w:val="22"/>
              </w:rPr>
              <w:t>36</w:t>
            </w:r>
          </w:p>
        </w:tc>
        <w:tc>
          <w:tcPr>
            <w:tcW w:w="944"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ind w:left="-288" w:right="-108"/>
              <w:jc w:val="center"/>
              <w:rPr>
                <w:b/>
                <w:color w:val="000000"/>
                <w:sz w:val="22"/>
                <w:szCs w:val="22"/>
              </w:rPr>
            </w:pPr>
            <w:r w:rsidRPr="002E169A">
              <w:rPr>
                <w:b/>
                <w:color w:val="000000"/>
                <w:sz w:val="22"/>
                <w:szCs w:val="22"/>
              </w:rPr>
              <w:t>11/9</w:t>
            </w:r>
          </w:p>
        </w:tc>
        <w:tc>
          <w:tcPr>
            <w:tcW w:w="612"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jc w:val="center"/>
              <w:rPr>
                <w:b/>
                <w:color w:val="000000"/>
                <w:sz w:val="22"/>
                <w:szCs w:val="22"/>
              </w:rPr>
            </w:pPr>
            <w:r w:rsidRPr="002E169A">
              <w:rPr>
                <w:b/>
                <w:color w:val="000000"/>
                <w:sz w:val="22"/>
                <w:szCs w:val="22"/>
              </w:rPr>
              <w:t>15</w:t>
            </w:r>
          </w:p>
        </w:tc>
        <w:tc>
          <w:tcPr>
            <w:tcW w:w="514"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jc w:val="center"/>
              <w:rPr>
                <w:b/>
                <w:color w:val="000000"/>
                <w:sz w:val="22"/>
                <w:szCs w:val="22"/>
              </w:rPr>
            </w:pPr>
            <w:r w:rsidRPr="002E169A">
              <w:rPr>
                <w:b/>
                <w:color w:val="000000"/>
                <w:sz w:val="22"/>
                <w:szCs w:val="22"/>
              </w:rPr>
              <w:t>1</w:t>
            </w:r>
          </w:p>
        </w:tc>
        <w:tc>
          <w:tcPr>
            <w:tcW w:w="940" w:type="dxa"/>
            <w:tcBorders>
              <w:left w:val="single" w:sz="4" w:space="0" w:color="auto"/>
              <w:bottom w:val="single" w:sz="4" w:space="0" w:color="auto"/>
              <w:right w:val="single" w:sz="4" w:space="0" w:color="auto"/>
            </w:tcBorders>
            <w:vAlign w:val="center"/>
          </w:tcPr>
          <w:p w:rsidR="003066FE" w:rsidRPr="002E169A" w:rsidRDefault="003066FE" w:rsidP="002E169A">
            <w:pPr>
              <w:rPr>
                <w:b/>
                <w:color w:val="000000"/>
                <w:sz w:val="22"/>
                <w:szCs w:val="22"/>
              </w:rPr>
            </w:pPr>
            <w:r w:rsidRPr="002E169A">
              <w:rPr>
                <w:b/>
                <w:color w:val="000000"/>
                <w:sz w:val="22"/>
                <w:szCs w:val="22"/>
              </w:rPr>
              <w:t>97</w:t>
            </w:r>
          </w:p>
        </w:tc>
        <w:tc>
          <w:tcPr>
            <w:tcW w:w="1038" w:type="dxa"/>
            <w:tcBorders>
              <w:left w:val="single" w:sz="4" w:space="0" w:color="auto"/>
              <w:bottom w:val="single" w:sz="4" w:space="0" w:color="auto"/>
              <w:right w:val="single" w:sz="4" w:space="0" w:color="auto"/>
            </w:tcBorders>
            <w:vAlign w:val="center"/>
          </w:tcPr>
          <w:p w:rsidR="003066FE" w:rsidRPr="002E169A" w:rsidRDefault="003066FE" w:rsidP="002E169A">
            <w:pPr>
              <w:rPr>
                <w:b/>
                <w:color w:val="000000"/>
                <w:sz w:val="22"/>
                <w:szCs w:val="22"/>
              </w:rPr>
            </w:pPr>
            <w:r w:rsidRPr="002E169A">
              <w:rPr>
                <w:b/>
                <w:color w:val="000000"/>
                <w:sz w:val="22"/>
                <w:szCs w:val="22"/>
              </w:rPr>
              <w:t>55</w:t>
            </w:r>
          </w:p>
        </w:tc>
        <w:tc>
          <w:tcPr>
            <w:tcW w:w="881" w:type="dxa"/>
            <w:tcBorders>
              <w:left w:val="single" w:sz="4" w:space="0" w:color="auto"/>
              <w:bottom w:val="single" w:sz="4" w:space="0" w:color="auto"/>
              <w:right w:val="single" w:sz="4" w:space="0" w:color="auto"/>
            </w:tcBorders>
          </w:tcPr>
          <w:p w:rsidR="003066FE" w:rsidRPr="002E169A" w:rsidRDefault="003066FE" w:rsidP="002E169A">
            <w:pPr>
              <w:rPr>
                <w:b/>
                <w:color w:val="000000"/>
                <w:sz w:val="22"/>
                <w:szCs w:val="22"/>
              </w:rPr>
            </w:pPr>
            <w:r w:rsidRPr="002E169A">
              <w:rPr>
                <w:b/>
                <w:color w:val="000000"/>
                <w:sz w:val="22"/>
                <w:szCs w:val="22"/>
              </w:rPr>
              <w:t>100/51</w:t>
            </w:r>
          </w:p>
        </w:tc>
        <w:tc>
          <w:tcPr>
            <w:tcW w:w="881" w:type="dxa"/>
            <w:tcBorders>
              <w:left w:val="single" w:sz="4" w:space="0" w:color="auto"/>
              <w:bottom w:val="single" w:sz="4" w:space="0" w:color="auto"/>
              <w:right w:val="single" w:sz="4" w:space="0" w:color="auto"/>
            </w:tcBorders>
          </w:tcPr>
          <w:p w:rsidR="003066FE" w:rsidRPr="002E169A" w:rsidRDefault="003066FE" w:rsidP="002E169A">
            <w:pPr>
              <w:rPr>
                <w:b/>
                <w:color w:val="000000"/>
                <w:sz w:val="22"/>
                <w:szCs w:val="22"/>
              </w:rPr>
            </w:pPr>
            <w:r w:rsidRPr="002E169A">
              <w:rPr>
                <w:b/>
                <w:color w:val="000000"/>
                <w:sz w:val="22"/>
                <w:szCs w:val="22"/>
              </w:rPr>
              <w:t>98/44</w:t>
            </w:r>
          </w:p>
        </w:tc>
      </w:tr>
      <w:tr w:rsidR="003066FE" w:rsidRPr="002E169A" w:rsidTr="003066FE">
        <w:trPr>
          <w:cantSplit/>
          <w:trHeight w:val="271"/>
        </w:trPr>
        <w:tc>
          <w:tcPr>
            <w:tcW w:w="1615" w:type="dxa"/>
            <w:tcBorders>
              <w:left w:val="single" w:sz="4" w:space="0" w:color="auto"/>
              <w:bottom w:val="single" w:sz="4" w:space="0" w:color="auto"/>
              <w:right w:val="single" w:sz="4" w:space="0" w:color="auto"/>
            </w:tcBorders>
          </w:tcPr>
          <w:p w:rsidR="003066FE" w:rsidRPr="002E169A" w:rsidRDefault="003066FE" w:rsidP="002E169A">
            <w:pPr>
              <w:rPr>
                <w:color w:val="000000"/>
                <w:sz w:val="22"/>
                <w:szCs w:val="22"/>
              </w:rPr>
            </w:pPr>
            <w:r w:rsidRPr="002E169A">
              <w:rPr>
                <w:color w:val="000000"/>
                <w:sz w:val="22"/>
                <w:szCs w:val="22"/>
              </w:rPr>
              <w:t>Герасимова Т.Н.</w:t>
            </w:r>
          </w:p>
        </w:tc>
        <w:tc>
          <w:tcPr>
            <w:tcW w:w="684"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9А</w:t>
            </w:r>
          </w:p>
        </w:tc>
        <w:tc>
          <w:tcPr>
            <w:tcW w:w="912"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21</w:t>
            </w:r>
          </w:p>
        </w:tc>
        <w:tc>
          <w:tcPr>
            <w:tcW w:w="885"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21</w:t>
            </w:r>
          </w:p>
        </w:tc>
        <w:tc>
          <w:tcPr>
            <w:tcW w:w="944"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ind w:left="-288" w:right="-108"/>
              <w:jc w:val="center"/>
              <w:rPr>
                <w:color w:val="000000"/>
                <w:sz w:val="22"/>
                <w:szCs w:val="22"/>
              </w:rPr>
            </w:pPr>
            <w:r w:rsidRPr="002E169A">
              <w:rPr>
                <w:color w:val="000000"/>
                <w:sz w:val="22"/>
                <w:szCs w:val="22"/>
              </w:rPr>
              <w:t>6/5</w:t>
            </w:r>
          </w:p>
        </w:tc>
        <w:tc>
          <w:tcPr>
            <w:tcW w:w="612"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jc w:val="center"/>
              <w:rPr>
                <w:color w:val="000000"/>
                <w:sz w:val="22"/>
                <w:szCs w:val="22"/>
              </w:rPr>
            </w:pPr>
            <w:r w:rsidRPr="002E169A">
              <w:rPr>
                <w:color w:val="000000"/>
                <w:sz w:val="22"/>
                <w:szCs w:val="22"/>
              </w:rPr>
              <w:t>10</w:t>
            </w:r>
          </w:p>
        </w:tc>
        <w:tc>
          <w:tcPr>
            <w:tcW w:w="514"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jc w:val="center"/>
              <w:rPr>
                <w:color w:val="000000"/>
                <w:sz w:val="22"/>
                <w:szCs w:val="22"/>
              </w:rPr>
            </w:pPr>
          </w:p>
        </w:tc>
        <w:tc>
          <w:tcPr>
            <w:tcW w:w="940"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100</w:t>
            </w:r>
          </w:p>
        </w:tc>
        <w:tc>
          <w:tcPr>
            <w:tcW w:w="1038"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53</w:t>
            </w:r>
          </w:p>
        </w:tc>
        <w:tc>
          <w:tcPr>
            <w:tcW w:w="881" w:type="dxa"/>
            <w:tcBorders>
              <w:left w:val="single" w:sz="4" w:space="0" w:color="auto"/>
              <w:bottom w:val="single" w:sz="4" w:space="0" w:color="auto"/>
              <w:right w:val="single" w:sz="4" w:space="0" w:color="auto"/>
            </w:tcBorders>
          </w:tcPr>
          <w:p w:rsidR="003066FE" w:rsidRPr="002E169A" w:rsidRDefault="003066FE" w:rsidP="002E169A">
            <w:pPr>
              <w:rPr>
                <w:color w:val="000000"/>
                <w:sz w:val="22"/>
                <w:szCs w:val="22"/>
              </w:rPr>
            </w:pPr>
            <w:r w:rsidRPr="002E169A">
              <w:rPr>
                <w:color w:val="000000"/>
                <w:sz w:val="22"/>
                <w:szCs w:val="22"/>
              </w:rPr>
              <w:t>100/52</w:t>
            </w:r>
          </w:p>
        </w:tc>
        <w:tc>
          <w:tcPr>
            <w:tcW w:w="881" w:type="dxa"/>
            <w:tcBorders>
              <w:left w:val="single" w:sz="4" w:space="0" w:color="auto"/>
              <w:bottom w:val="single" w:sz="4" w:space="0" w:color="auto"/>
              <w:right w:val="single" w:sz="4" w:space="0" w:color="auto"/>
            </w:tcBorders>
          </w:tcPr>
          <w:p w:rsidR="003066FE" w:rsidRPr="002E169A" w:rsidRDefault="003066FE" w:rsidP="002E169A">
            <w:pPr>
              <w:rPr>
                <w:color w:val="000000"/>
                <w:sz w:val="22"/>
                <w:szCs w:val="22"/>
              </w:rPr>
            </w:pPr>
            <w:r w:rsidRPr="002E169A">
              <w:rPr>
                <w:color w:val="000000"/>
                <w:sz w:val="22"/>
                <w:szCs w:val="22"/>
              </w:rPr>
              <w:t>100/43</w:t>
            </w:r>
          </w:p>
        </w:tc>
      </w:tr>
      <w:tr w:rsidR="003066FE" w:rsidRPr="002E169A" w:rsidTr="003066FE">
        <w:trPr>
          <w:cantSplit/>
          <w:trHeight w:val="271"/>
        </w:trPr>
        <w:tc>
          <w:tcPr>
            <w:tcW w:w="1615" w:type="dxa"/>
            <w:tcBorders>
              <w:left w:val="single" w:sz="4" w:space="0" w:color="auto"/>
              <w:bottom w:val="single" w:sz="4" w:space="0" w:color="auto"/>
              <w:right w:val="single" w:sz="4" w:space="0" w:color="auto"/>
            </w:tcBorders>
          </w:tcPr>
          <w:p w:rsidR="003066FE" w:rsidRPr="002E169A" w:rsidRDefault="003066FE" w:rsidP="002E169A">
            <w:pPr>
              <w:rPr>
                <w:color w:val="000000"/>
                <w:sz w:val="22"/>
                <w:szCs w:val="22"/>
              </w:rPr>
            </w:pPr>
            <w:r w:rsidRPr="002E169A">
              <w:rPr>
                <w:color w:val="000000"/>
                <w:sz w:val="22"/>
                <w:szCs w:val="22"/>
              </w:rPr>
              <w:t>Герасимова Т.Н.</w:t>
            </w:r>
          </w:p>
        </w:tc>
        <w:tc>
          <w:tcPr>
            <w:tcW w:w="684"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9Б</w:t>
            </w:r>
          </w:p>
        </w:tc>
        <w:tc>
          <w:tcPr>
            <w:tcW w:w="912"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16</w:t>
            </w:r>
          </w:p>
        </w:tc>
        <w:tc>
          <w:tcPr>
            <w:tcW w:w="885"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16</w:t>
            </w:r>
          </w:p>
        </w:tc>
        <w:tc>
          <w:tcPr>
            <w:tcW w:w="944"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ind w:left="-288" w:right="-108"/>
              <w:jc w:val="center"/>
              <w:rPr>
                <w:color w:val="000000"/>
                <w:sz w:val="22"/>
                <w:szCs w:val="22"/>
              </w:rPr>
            </w:pPr>
            <w:r w:rsidRPr="002E169A">
              <w:rPr>
                <w:color w:val="000000"/>
                <w:sz w:val="22"/>
                <w:szCs w:val="22"/>
              </w:rPr>
              <w:t>3/3</w:t>
            </w:r>
          </w:p>
        </w:tc>
        <w:tc>
          <w:tcPr>
            <w:tcW w:w="612"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jc w:val="center"/>
              <w:rPr>
                <w:color w:val="000000"/>
                <w:sz w:val="22"/>
                <w:szCs w:val="22"/>
              </w:rPr>
            </w:pPr>
            <w:r w:rsidRPr="002E169A">
              <w:rPr>
                <w:color w:val="000000"/>
                <w:sz w:val="22"/>
                <w:szCs w:val="22"/>
              </w:rPr>
              <w:t>10</w:t>
            </w:r>
          </w:p>
        </w:tc>
        <w:tc>
          <w:tcPr>
            <w:tcW w:w="514"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jc w:val="center"/>
              <w:rPr>
                <w:color w:val="000000"/>
                <w:sz w:val="22"/>
                <w:szCs w:val="22"/>
              </w:rPr>
            </w:pPr>
          </w:p>
        </w:tc>
        <w:tc>
          <w:tcPr>
            <w:tcW w:w="940"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100</w:t>
            </w:r>
          </w:p>
        </w:tc>
        <w:tc>
          <w:tcPr>
            <w:tcW w:w="1038" w:type="dxa"/>
            <w:tcBorders>
              <w:left w:val="single" w:sz="4" w:space="0" w:color="auto"/>
              <w:bottom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37</w:t>
            </w:r>
          </w:p>
        </w:tc>
        <w:tc>
          <w:tcPr>
            <w:tcW w:w="881" w:type="dxa"/>
            <w:tcBorders>
              <w:left w:val="single" w:sz="4" w:space="0" w:color="auto"/>
              <w:bottom w:val="single" w:sz="4" w:space="0" w:color="auto"/>
              <w:right w:val="single" w:sz="4" w:space="0" w:color="auto"/>
            </w:tcBorders>
          </w:tcPr>
          <w:p w:rsidR="003066FE" w:rsidRPr="002E169A" w:rsidRDefault="003066FE" w:rsidP="002E169A">
            <w:pPr>
              <w:rPr>
                <w:color w:val="000000"/>
                <w:sz w:val="22"/>
                <w:szCs w:val="22"/>
              </w:rPr>
            </w:pPr>
            <w:r w:rsidRPr="002E169A">
              <w:rPr>
                <w:color w:val="000000"/>
                <w:sz w:val="22"/>
                <w:szCs w:val="22"/>
              </w:rPr>
              <w:t>100/60</w:t>
            </w:r>
          </w:p>
        </w:tc>
        <w:tc>
          <w:tcPr>
            <w:tcW w:w="881" w:type="dxa"/>
            <w:tcBorders>
              <w:left w:val="single" w:sz="4" w:space="0" w:color="auto"/>
              <w:bottom w:val="single" w:sz="4" w:space="0" w:color="auto"/>
              <w:right w:val="single" w:sz="4" w:space="0" w:color="auto"/>
            </w:tcBorders>
          </w:tcPr>
          <w:p w:rsidR="003066FE" w:rsidRPr="002E169A" w:rsidRDefault="003066FE" w:rsidP="002E169A">
            <w:pPr>
              <w:rPr>
                <w:color w:val="000000"/>
                <w:sz w:val="22"/>
                <w:szCs w:val="22"/>
              </w:rPr>
            </w:pPr>
            <w:r w:rsidRPr="002E169A">
              <w:rPr>
                <w:color w:val="000000"/>
                <w:sz w:val="22"/>
                <w:szCs w:val="22"/>
              </w:rPr>
              <w:t>100/44</w:t>
            </w:r>
          </w:p>
        </w:tc>
      </w:tr>
      <w:tr w:rsidR="003066FE" w:rsidRPr="002E169A" w:rsidTr="003066FE">
        <w:trPr>
          <w:cantSplit/>
          <w:trHeight w:val="271"/>
        </w:trPr>
        <w:tc>
          <w:tcPr>
            <w:tcW w:w="1615" w:type="dxa"/>
            <w:tcBorders>
              <w:left w:val="single" w:sz="4" w:space="0" w:color="auto"/>
              <w:bottom w:val="single" w:sz="4" w:space="0" w:color="auto"/>
              <w:right w:val="single" w:sz="4" w:space="0" w:color="auto"/>
            </w:tcBorders>
          </w:tcPr>
          <w:p w:rsidR="003066FE" w:rsidRPr="002E169A" w:rsidRDefault="003066FE" w:rsidP="002E169A">
            <w:pPr>
              <w:rPr>
                <w:color w:val="000000"/>
                <w:sz w:val="22"/>
                <w:szCs w:val="22"/>
              </w:rPr>
            </w:pPr>
          </w:p>
        </w:tc>
        <w:tc>
          <w:tcPr>
            <w:tcW w:w="684" w:type="dxa"/>
            <w:tcBorders>
              <w:left w:val="single" w:sz="4" w:space="0" w:color="auto"/>
              <w:bottom w:val="single" w:sz="4" w:space="0" w:color="auto"/>
              <w:right w:val="single" w:sz="4" w:space="0" w:color="auto"/>
            </w:tcBorders>
            <w:vAlign w:val="center"/>
          </w:tcPr>
          <w:p w:rsidR="003066FE" w:rsidRPr="002E169A" w:rsidRDefault="003066FE" w:rsidP="002E169A">
            <w:pPr>
              <w:rPr>
                <w:b/>
                <w:color w:val="000000"/>
                <w:sz w:val="22"/>
                <w:szCs w:val="22"/>
              </w:rPr>
            </w:pPr>
            <w:r w:rsidRPr="002E169A">
              <w:rPr>
                <w:b/>
                <w:color w:val="000000"/>
                <w:sz w:val="22"/>
                <w:szCs w:val="22"/>
              </w:rPr>
              <w:t>9</w:t>
            </w:r>
          </w:p>
        </w:tc>
        <w:tc>
          <w:tcPr>
            <w:tcW w:w="912" w:type="dxa"/>
            <w:tcBorders>
              <w:left w:val="single" w:sz="4" w:space="0" w:color="auto"/>
              <w:bottom w:val="single" w:sz="4" w:space="0" w:color="auto"/>
              <w:right w:val="single" w:sz="4" w:space="0" w:color="auto"/>
            </w:tcBorders>
            <w:vAlign w:val="center"/>
          </w:tcPr>
          <w:p w:rsidR="003066FE" w:rsidRPr="002E169A" w:rsidRDefault="003066FE" w:rsidP="002E169A">
            <w:pPr>
              <w:rPr>
                <w:b/>
                <w:color w:val="000000"/>
                <w:sz w:val="22"/>
                <w:szCs w:val="22"/>
              </w:rPr>
            </w:pPr>
            <w:r w:rsidRPr="002E169A">
              <w:rPr>
                <w:b/>
                <w:color w:val="000000"/>
                <w:sz w:val="22"/>
                <w:szCs w:val="22"/>
              </w:rPr>
              <w:t>37</w:t>
            </w:r>
          </w:p>
        </w:tc>
        <w:tc>
          <w:tcPr>
            <w:tcW w:w="885" w:type="dxa"/>
            <w:tcBorders>
              <w:left w:val="single" w:sz="4" w:space="0" w:color="auto"/>
              <w:bottom w:val="single" w:sz="4" w:space="0" w:color="auto"/>
              <w:right w:val="single" w:sz="4" w:space="0" w:color="auto"/>
            </w:tcBorders>
            <w:vAlign w:val="center"/>
          </w:tcPr>
          <w:p w:rsidR="003066FE" w:rsidRPr="002E169A" w:rsidRDefault="003066FE" w:rsidP="002E169A">
            <w:pPr>
              <w:rPr>
                <w:b/>
                <w:color w:val="000000"/>
                <w:sz w:val="22"/>
                <w:szCs w:val="22"/>
              </w:rPr>
            </w:pPr>
            <w:r w:rsidRPr="002E169A">
              <w:rPr>
                <w:b/>
                <w:color w:val="000000"/>
                <w:sz w:val="22"/>
                <w:szCs w:val="22"/>
              </w:rPr>
              <w:t>37</w:t>
            </w:r>
          </w:p>
        </w:tc>
        <w:tc>
          <w:tcPr>
            <w:tcW w:w="944"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ind w:left="-288" w:right="-108"/>
              <w:jc w:val="center"/>
              <w:rPr>
                <w:b/>
                <w:color w:val="000000"/>
                <w:sz w:val="22"/>
                <w:szCs w:val="22"/>
              </w:rPr>
            </w:pPr>
            <w:r w:rsidRPr="002E169A">
              <w:rPr>
                <w:b/>
                <w:color w:val="000000"/>
                <w:sz w:val="22"/>
                <w:szCs w:val="22"/>
              </w:rPr>
              <w:t>9/8</w:t>
            </w:r>
          </w:p>
        </w:tc>
        <w:tc>
          <w:tcPr>
            <w:tcW w:w="612"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jc w:val="center"/>
              <w:rPr>
                <w:b/>
                <w:color w:val="000000"/>
                <w:sz w:val="22"/>
                <w:szCs w:val="22"/>
              </w:rPr>
            </w:pPr>
            <w:r w:rsidRPr="002E169A">
              <w:rPr>
                <w:b/>
                <w:color w:val="000000"/>
                <w:sz w:val="22"/>
                <w:szCs w:val="22"/>
              </w:rPr>
              <w:t>20</w:t>
            </w:r>
          </w:p>
        </w:tc>
        <w:tc>
          <w:tcPr>
            <w:tcW w:w="514"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jc w:val="center"/>
              <w:rPr>
                <w:b/>
                <w:color w:val="000000"/>
                <w:sz w:val="22"/>
                <w:szCs w:val="22"/>
              </w:rPr>
            </w:pPr>
          </w:p>
        </w:tc>
        <w:tc>
          <w:tcPr>
            <w:tcW w:w="940" w:type="dxa"/>
            <w:tcBorders>
              <w:left w:val="single" w:sz="4" w:space="0" w:color="auto"/>
              <w:bottom w:val="single" w:sz="4" w:space="0" w:color="auto"/>
              <w:right w:val="single" w:sz="4" w:space="0" w:color="auto"/>
            </w:tcBorders>
            <w:vAlign w:val="center"/>
          </w:tcPr>
          <w:p w:rsidR="003066FE" w:rsidRPr="002E169A" w:rsidRDefault="003066FE" w:rsidP="002E169A">
            <w:pPr>
              <w:rPr>
                <w:b/>
                <w:color w:val="000000"/>
                <w:sz w:val="22"/>
                <w:szCs w:val="22"/>
              </w:rPr>
            </w:pPr>
            <w:r w:rsidRPr="002E169A">
              <w:rPr>
                <w:b/>
                <w:color w:val="000000"/>
                <w:sz w:val="22"/>
                <w:szCs w:val="22"/>
              </w:rPr>
              <w:t>100</w:t>
            </w:r>
          </w:p>
        </w:tc>
        <w:tc>
          <w:tcPr>
            <w:tcW w:w="1038" w:type="dxa"/>
            <w:tcBorders>
              <w:left w:val="single" w:sz="4" w:space="0" w:color="auto"/>
              <w:bottom w:val="single" w:sz="4" w:space="0" w:color="auto"/>
              <w:right w:val="single" w:sz="4" w:space="0" w:color="auto"/>
            </w:tcBorders>
            <w:vAlign w:val="center"/>
          </w:tcPr>
          <w:p w:rsidR="003066FE" w:rsidRPr="002E169A" w:rsidRDefault="003066FE" w:rsidP="002E169A">
            <w:pPr>
              <w:rPr>
                <w:b/>
                <w:color w:val="000000"/>
                <w:sz w:val="22"/>
                <w:szCs w:val="22"/>
              </w:rPr>
            </w:pPr>
            <w:r w:rsidRPr="002E169A">
              <w:rPr>
                <w:b/>
                <w:color w:val="000000"/>
                <w:sz w:val="22"/>
                <w:szCs w:val="22"/>
              </w:rPr>
              <w:t>45</w:t>
            </w:r>
          </w:p>
        </w:tc>
        <w:tc>
          <w:tcPr>
            <w:tcW w:w="881" w:type="dxa"/>
            <w:tcBorders>
              <w:left w:val="single" w:sz="4" w:space="0" w:color="auto"/>
              <w:bottom w:val="single" w:sz="4" w:space="0" w:color="auto"/>
              <w:right w:val="single" w:sz="4" w:space="0" w:color="auto"/>
            </w:tcBorders>
          </w:tcPr>
          <w:p w:rsidR="003066FE" w:rsidRPr="002E169A" w:rsidRDefault="003066FE" w:rsidP="002E169A">
            <w:pPr>
              <w:rPr>
                <w:b/>
                <w:color w:val="000000"/>
                <w:sz w:val="22"/>
                <w:szCs w:val="22"/>
              </w:rPr>
            </w:pPr>
            <w:r w:rsidRPr="002E169A">
              <w:rPr>
                <w:b/>
                <w:color w:val="000000"/>
                <w:sz w:val="22"/>
                <w:szCs w:val="22"/>
              </w:rPr>
              <w:t>100/56</w:t>
            </w:r>
          </w:p>
        </w:tc>
        <w:tc>
          <w:tcPr>
            <w:tcW w:w="881" w:type="dxa"/>
            <w:tcBorders>
              <w:left w:val="single" w:sz="4" w:space="0" w:color="auto"/>
              <w:bottom w:val="single" w:sz="4" w:space="0" w:color="auto"/>
              <w:right w:val="single" w:sz="4" w:space="0" w:color="auto"/>
            </w:tcBorders>
          </w:tcPr>
          <w:p w:rsidR="003066FE" w:rsidRPr="002E169A" w:rsidRDefault="003066FE" w:rsidP="002E169A">
            <w:pPr>
              <w:rPr>
                <w:b/>
                <w:color w:val="000000"/>
                <w:sz w:val="22"/>
                <w:szCs w:val="22"/>
              </w:rPr>
            </w:pPr>
            <w:r w:rsidRPr="002E169A">
              <w:rPr>
                <w:b/>
                <w:color w:val="000000"/>
                <w:sz w:val="22"/>
                <w:szCs w:val="22"/>
              </w:rPr>
              <w:t>100/44</w:t>
            </w:r>
          </w:p>
        </w:tc>
      </w:tr>
      <w:tr w:rsidR="003066FE" w:rsidRPr="002E169A" w:rsidTr="003066FE">
        <w:trPr>
          <w:cantSplit/>
          <w:trHeight w:val="271"/>
        </w:trPr>
        <w:tc>
          <w:tcPr>
            <w:tcW w:w="1615" w:type="dxa"/>
            <w:tcBorders>
              <w:left w:val="single" w:sz="4" w:space="0" w:color="auto"/>
              <w:bottom w:val="single" w:sz="4" w:space="0" w:color="auto"/>
              <w:right w:val="single" w:sz="4" w:space="0" w:color="auto"/>
            </w:tcBorders>
          </w:tcPr>
          <w:p w:rsidR="003066FE" w:rsidRPr="002E169A" w:rsidRDefault="003066FE" w:rsidP="002E169A">
            <w:pPr>
              <w:rPr>
                <w:b/>
                <w:color w:val="000000"/>
                <w:sz w:val="22"/>
                <w:szCs w:val="22"/>
              </w:rPr>
            </w:pPr>
            <w:r w:rsidRPr="002E169A">
              <w:rPr>
                <w:b/>
                <w:color w:val="000000"/>
                <w:sz w:val="22"/>
                <w:szCs w:val="22"/>
              </w:rPr>
              <w:t>Артамонова Г.А</w:t>
            </w:r>
          </w:p>
        </w:tc>
        <w:tc>
          <w:tcPr>
            <w:tcW w:w="684" w:type="dxa"/>
            <w:tcBorders>
              <w:left w:val="single" w:sz="4" w:space="0" w:color="auto"/>
              <w:bottom w:val="single" w:sz="4" w:space="0" w:color="auto"/>
              <w:right w:val="single" w:sz="4" w:space="0" w:color="auto"/>
            </w:tcBorders>
            <w:vAlign w:val="center"/>
          </w:tcPr>
          <w:p w:rsidR="003066FE" w:rsidRPr="002E169A" w:rsidRDefault="003066FE" w:rsidP="002E169A">
            <w:pPr>
              <w:rPr>
                <w:b/>
                <w:color w:val="000000"/>
                <w:sz w:val="22"/>
                <w:szCs w:val="22"/>
              </w:rPr>
            </w:pPr>
            <w:r w:rsidRPr="002E169A">
              <w:rPr>
                <w:b/>
                <w:color w:val="000000"/>
                <w:sz w:val="22"/>
                <w:szCs w:val="22"/>
              </w:rPr>
              <w:t>10</w:t>
            </w:r>
          </w:p>
        </w:tc>
        <w:tc>
          <w:tcPr>
            <w:tcW w:w="912" w:type="dxa"/>
            <w:tcBorders>
              <w:left w:val="single" w:sz="4" w:space="0" w:color="auto"/>
              <w:bottom w:val="single" w:sz="4" w:space="0" w:color="auto"/>
              <w:right w:val="single" w:sz="4" w:space="0" w:color="auto"/>
            </w:tcBorders>
            <w:vAlign w:val="center"/>
          </w:tcPr>
          <w:p w:rsidR="003066FE" w:rsidRPr="002E169A" w:rsidRDefault="003066FE" w:rsidP="002E169A">
            <w:pPr>
              <w:rPr>
                <w:b/>
                <w:color w:val="000000"/>
                <w:sz w:val="22"/>
                <w:szCs w:val="22"/>
              </w:rPr>
            </w:pPr>
            <w:r w:rsidRPr="002E169A">
              <w:rPr>
                <w:b/>
                <w:color w:val="000000"/>
                <w:sz w:val="22"/>
                <w:szCs w:val="22"/>
              </w:rPr>
              <w:t>17</w:t>
            </w:r>
          </w:p>
        </w:tc>
        <w:tc>
          <w:tcPr>
            <w:tcW w:w="885" w:type="dxa"/>
            <w:tcBorders>
              <w:left w:val="single" w:sz="4" w:space="0" w:color="auto"/>
              <w:bottom w:val="single" w:sz="4" w:space="0" w:color="auto"/>
              <w:right w:val="single" w:sz="4" w:space="0" w:color="auto"/>
            </w:tcBorders>
            <w:vAlign w:val="center"/>
          </w:tcPr>
          <w:p w:rsidR="003066FE" w:rsidRPr="002E169A" w:rsidRDefault="003066FE" w:rsidP="002E169A">
            <w:pPr>
              <w:rPr>
                <w:b/>
                <w:color w:val="000000"/>
                <w:sz w:val="22"/>
                <w:szCs w:val="22"/>
              </w:rPr>
            </w:pPr>
            <w:r w:rsidRPr="002E169A">
              <w:rPr>
                <w:b/>
                <w:color w:val="000000"/>
                <w:sz w:val="22"/>
                <w:szCs w:val="22"/>
              </w:rPr>
              <w:t>17</w:t>
            </w:r>
          </w:p>
        </w:tc>
        <w:tc>
          <w:tcPr>
            <w:tcW w:w="944"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ind w:left="-288" w:right="-108"/>
              <w:jc w:val="center"/>
              <w:rPr>
                <w:b/>
                <w:color w:val="000000"/>
                <w:sz w:val="22"/>
                <w:szCs w:val="22"/>
              </w:rPr>
            </w:pPr>
            <w:r w:rsidRPr="002E169A">
              <w:rPr>
                <w:b/>
                <w:color w:val="000000"/>
                <w:sz w:val="22"/>
                <w:szCs w:val="22"/>
              </w:rPr>
              <w:t>16</w:t>
            </w:r>
          </w:p>
        </w:tc>
        <w:tc>
          <w:tcPr>
            <w:tcW w:w="612"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jc w:val="center"/>
              <w:rPr>
                <w:b/>
                <w:color w:val="000000"/>
                <w:sz w:val="22"/>
                <w:szCs w:val="22"/>
              </w:rPr>
            </w:pPr>
            <w:r w:rsidRPr="002E169A">
              <w:rPr>
                <w:b/>
                <w:color w:val="000000"/>
                <w:sz w:val="22"/>
                <w:szCs w:val="22"/>
              </w:rPr>
              <w:t>1</w:t>
            </w:r>
          </w:p>
        </w:tc>
        <w:tc>
          <w:tcPr>
            <w:tcW w:w="514"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jc w:val="center"/>
              <w:rPr>
                <w:b/>
                <w:color w:val="000000"/>
                <w:sz w:val="22"/>
                <w:szCs w:val="22"/>
              </w:rPr>
            </w:pPr>
          </w:p>
        </w:tc>
        <w:tc>
          <w:tcPr>
            <w:tcW w:w="940" w:type="dxa"/>
            <w:tcBorders>
              <w:left w:val="single" w:sz="4" w:space="0" w:color="auto"/>
              <w:bottom w:val="single" w:sz="4" w:space="0" w:color="auto"/>
              <w:right w:val="single" w:sz="4" w:space="0" w:color="auto"/>
            </w:tcBorders>
            <w:vAlign w:val="center"/>
          </w:tcPr>
          <w:p w:rsidR="003066FE" w:rsidRPr="002E169A" w:rsidRDefault="003066FE" w:rsidP="002E169A">
            <w:pPr>
              <w:rPr>
                <w:b/>
                <w:color w:val="000000"/>
                <w:sz w:val="22"/>
                <w:szCs w:val="22"/>
              </w:rPr>
            </w:pPr>
            <w:r w:rsidRPr="002E169A">
              <w:rPr>
                <w:b/>
                <w:color w:val="000000"/>
                <w:sz w:val="22"/>
                <w:szCs w:val="22"/>
              </w:rPr>
              <w:t>100</w:t>
            </w:r>
          </w:p>
        </w:tc>
        <w:tc>
          <w:tcPr>
            <w:tcW w:w="1038" w:type="dxa"/>
            <w:tcBorders>
              <w:left w:val="single" w:sz="4" w:space="0" w:color="auto"/>
              <w:bottom w:val="single" w:sz="4" w:space="0" w:color="auto"/>
              <w:right w:val="single" w:sz="4" w:space="0" w:color="auto"/>
            </w:tcBorders>
            <w:vAlign w:val="center"/>
          </w:tcPr>
          <w:p w:rsidR="003066FE" w:rsidRPr="002E169A" w:rsidRDefault="003066FE" w:rsidP="002E169A">
            <w:pPr>
              <w:rPr>
                <w:b/>
                <w:color w:val="000000"/>
                <w:sz w:val="22"/>
                <w:szCs w:val="22"/>
              </w:rPr>
            </w:pPr>
            <w:r w:rsidRPr="002E169A">
              <w:rPr>
                <w:b/>
                <w:color w:val="000000"/>
                <w:sz w:val="22"/>
                <w:szCs w:val="22"/>
              </w:rPr>
              <w:t>94</w:t>
            </w:r>
          </w:p>
        </w:tc>
        <w:tc>
          <w:tcPr>
            <w:tcW w:w="881" w:type="dxa"/>
            <w:tcBorders>
              <w:left w:val="single" w:sz="4" w:space="0" w:color="auto"/>
              <w:bottom w:val="single" w:sz="4" w:space="0" w:color="auto"/>
              <w:right w:val="single" w:sz="4" w:space="0" w:color="auto"/>
            </w:tcBorders>
          </w:tcPr>
          <w:p w:rsidR="003066FE" w:rsidRPr="002E169A" w:rsidRDefault="003066FE" w:rsidP="002E169A">
            <w:pPr>
              <w:rPr>
                <w:b/>
                <w:color w:val="000000"/>
                <w:sz w:val="22"/>
                <w:szCs w:val="22"/>
              </w:rPr>
            </w:pPr>
            <w:r w:rsidRPr="002E169A">
              <w:rPr>
                <w:b/>
                <w:color w:val="000000"/>
                <w:sz w:val="22"/>
                <w:szCs w:val="22"/>
              </w:rPr>
              <w:t>100/60</w:t>
            </w:r>
          </w:p>
        </w:tc>
        <w:tc>
          <w:tcPr>
            <w:tcW w:w="881" w:type="dxa"/>
            <w:tcBorders>
              <w:left w:val="single" w:sz="4" w:space="0" w:color="auto"/>
              <w:bottom w:val="single" w:sz="4" w:space="0" w:color="auto"/>
              <w:right w:val="single" w:sz="4" w:space="0" w:color="auto"/>
            </w:tcBorders>
          </w:tcPr>
          <w:p w:rsidR="003066FE" w:rsidRPr="002E169A" w:rsidRDefault="003066FE" w:rsidP="002E169A">
            <w:pPr>
              <w:rPr>
                <w:b/>
                <w:color w:val="000000"/>
                <w:sz w:val="22"/>
                <w:szCs w:val="22"/>
              </w:rPr>
            </w:pPr>
            <w:r w:rsidRPr="002E169A">
              <w:rPr>
                <w:b/>
                <w:color w:val="000000"/>
                <w:sz w:val="22"/>
                <w:szCs w:val="22"/>
              </w:rPr>
              <w:t>100/94</w:t>
            </w:r>
          </w:p>
        </w:tc>
      </w:tr>
      <w:tr w:rsidR="003066FE" w:rsidRPr="002E169A" w:rsidTr="003066FE">
        <w:trPr>
          <w:cantSplit/>
          <w:trHeight w:val="306"/>
        </w:trPr>
        <w:tc>
          <w:tcPr>
            <w:tcW w:w="1615" w:type="dxa"/>
            <w:tcBorders>
              <w:left w:val="single" w:sz="4" w:space="0" w:color="auto"/>
              <w:right w:val="single" w:sz="4" w:space="0" w:color="auto"/>
            </w:tcBorders>
          </w:tcPr>
          <w:p w:rsidR="003066FE" w:rsidRPr="002E169A" w:rsidRDefault="003066FE" w:rsidP="002E169A">
            <w:pPr>
              <w:rPr>
                <w:color w:val="000000"/>
                <w:sz w:val="22"/>
                <w:szCs w:val="22"/>
              </w:rPr>
            </w:pPr>
            <w:r w:rsidRPr="002E169A">
              <w:rPr>
                <w:b/>
                <w:color w:val="000000"/>
                <w:sz w:val="22"/>
                <w:szCs w:val="22"/>
              </w:rPr>
              <w:t>Клюева И.В.</w:t>
            </w:r>
          </w:p>
        </w:tc>
        <w:tc>
          <w:tcPr>
            <w:tcW w:w="684" w:type="dxa"/>
            <w:tcBorders>
              <w:left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11</w:t>
            </w:r>
          </w:p>
        </w:tc>
        <w:tc>
          <w:tcPr>
            <w:tcW w:w="912" w:type="dxa"/>
            <w:tcBorders>
              <w:left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7</w:t>
            </w:r>
          </w:p>
        </w:tc>
        <w:tc>
          <w:tcPr>
            <w:tcW w:w="885" w:type="dxa"/>
            <w:tcBorders>
              <w:left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7</w:t>
            </w:r>
          </w:p>
        </w:tc>
        <w:tc>
          <w:tcPr>
            <w:tcW w:w="944"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ind w:left="-288" w:right="-108"/>
              <w:jc w:val="center"/>
              <w:rPr>
                <w:color w:val="000000"/>
                <w:sz w:val="22"/>
                <w:szCs w:val="22"/>
              </w:rPr>
            </w:pPr>
            <w:r w:rsidRPr="002E169A">
              <w:rPr>
                <w:color w:val="000000"/>
                <w:sz w:val="22"/>
                <w:szCs w:val="22"/>
              </w:rPr>
              <w:t>4/3</w:t>
            </w:r>
          </w:p>
        </w:tc>
        <w:tc>
          <w:tcPr>
            <w:tcW w:w="612"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jc w:val="center"/>
              <w:rPr>
                <w:color w:val="000000"/>
                <w:sz w:val="22"/>
                <w:szCs w:val="22"/>
              </w:rPr>
            </w:pPr>
          </w:p>
        </w:tc>
        <w:tc>
          <w:tcPr>
            <w:tcW w:w="514"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jc w:val="center"/>
              <w:rPr>
                <w:color w:val="000000"/>
                <w:sz w:val="22"/>
                <w:szCs w:val="22"/>
              </w:rPr>
            </w:pPr>
          </w:p>
        </w:tc>
        <w:tc>
          <w:tcPr>
            <w:tcW w:w="940" w:type="dxa"/>
            <w:tcBorders>
              <w:left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100</w:t>
            </w:r>
          </w:p>
        </w:tc>
        <w:tc>
          <w:tcPr>
            <w:tcW w:w="1038" w:type="dxa"/>
            <w:tcBorders>
              <w:left w:val="single" w:sz="4" w:space="0" w:color="auto"/>
              <w:right w:val="single" w:sz="4" w:space="0" w:color="auto"/>
            </w:tcBorders>
            <w:vAlign w:val="center"/>
          </w:tcPr>
          <w:p w:rsidR="003066FE" w:rsidRPr="002E169A" w:rsidRDefault="003066FE" w:rsidP="002E169A">
            <w:pPr>
              <w:rPr>
                <w:color w:val="000000"/>
                <w:sz w:val="22"/>
                <w:szCs w:val="22"/>
              </w:rPr>
            </w:pPr>
            <w:r w:rsidRPr="002E169A">
              <w:rPr>
                <w:color w:val="000000"/>
                <w:sz w:val="22"/>
                <w:szCs w:val="22"/>
              </w:rPr>
              <w:t>100</w:t>
            </w:r>
          </w:p>
        </w:tc>
        <w:tc>
          <w:tcPr>
            <w:tcW w:w="881" w:type="dxa"/>
            <w:tcBorders>
              <w:left w:val="single" w:sz="4" w:space="0" w:color="auto"/>
              <w:right w:val="single" w:sz="4" w:space="0" w:color="auto"/>
            </w:tcBorders>
          </w:tcPr>
          <w:p w:rsidR="003066FE" w:rsidRPr="002E169A" w:rsidRDefault="003066FE" w:rsidP="002E169A">
            <w:pPr>
              <w:rPr>
                <w:color w:val="000000"/>
                <w:sz w:val="22"/>
                <w:szCs w:val="22"/>
              </w:rPr>
            </w:pPr>
            <w:r w:rsidRPr="002E169A">
              <w:rPr>
                <w:color w:val="000000"/>
                <w:sz w:val="22"/>
                <w:szCs w:val="22"/>
              </w:rPr>
              <w:t>100/100</w:t>
            </w:r>
          </w:p>
        </w:tc>
        <w:tc>
          <w:tcPr>
            <w:tcW w:w="881" w:type="dxa"/>
            <w:tcBorders>
              <w:left w:val="single" w:sz="4" w:space="0" w:color="auto"/>
              <w:right w:val="single" w:sz="4" w:space="0" w:color="auto"/>
            </w:tcBorders>
          </w:tcPr>
          <w:p w:rsidR="003066FE" w:rsidRPr="002E169A" w:rsidRDefault="003066FE" w:rsidP="002E169A">
            <w:pPr>
              <w:rPr>
                <w:color w:val="000000"/>
                <w:sz w:val="22"/>
                <w:szCs w:val="22"/>
              </w:rPr>
            </w:pPr>
            <w:r w:rsidRPr="002E169A">
              <w:rPr>
                <w:color w:val="000000"/>
                <w:sz w:val="22"/>
                <w:szCs w:val="22"/>
              </w:rPr>
              <w:t>100/100</w:t>
            </w:r>
          </w:p>
        </w:tc>
      </w:tr>
      <w:tr w:rsidR="003066FE" w:rsidRPr="002E169A" w:rsidTr="003066FE">
        <w:trPr>
          <w:cantSplit/>
          <w:trHeight w:val="306"/>
        </w:trPr>
        <w:tc>
          <w:tcPr>
            <w:tcW w:w="1615" w:type="dxa"/>
            <w:tcBorders>
              <w:left w:val="single" w:sz="4" w:space="0" w:color="auto"/>
              <w:right w:val="single" w:sz="4" w:space="0" w:color="auto"/>
            </w:tcBorders>
          </w:tcPr>
          <w:p w:rsidR="003066FE" w:rsidRPr="002E169A" w:rsidRDefault="003066FE" w:rsidP="002E169A">
            <w:pPr>
              <w:rPr>
                <w:b/>
                <w:color w:val="000000"/>
                <w:sz w:val="22"/>
                <w:szCs w:val="22"/>
              </w:rPr>
            </w:pPr>
          </w:p>
        </w:tc>
        <w:tc>
          <w:tcPr>
            <w:tcW w:w="684" w:type="dxa"/>
            <w:tcBorders>
              <w:left w:val="single" w:sz="4" w:space="0" w:color="auto"/>
              <w:right w:val="single" w:sz="4" w:space="0" w:color="auto"/>
            </w:tcBorders>
            <w:vAlign w:val="center"/>
          </w:tcPr>
          <w:p w:rsidR="003066FE" w:rsidRPr="002E169A" w:rsidRDefault="003066FE" w:rsidP="002E169A">
            <w:pPr>
              <w:rPr>
                <w:color w:val="000000"/>
                <w:sz w:val="22"/>
                <w:szCs w:val="22"/>
              </w:rPr>
            </w:pPr>
          </w:p>
        </w:tc>
        <w:tc>
          <w:tcPr>
            <w:tcW w:w="912" w:type="dxa"/>
            <w:tcBorders>
              <w:left w:val="single" w:sz="4" w:space="0" w:color="auto"/>
              <w:right w:val="single" w:sz="4" w:space="0" w:color="auto"/>
            </w:tcBorders>
            <w:vAlign w:val="center"/>
          </w:tcPr>
          <w:p w:rsidR="003066FE" w:rsidRPr="002E169A" w:rsidRDefault="003066FE" w:rsidP="002E169A">
            <w:pPr>
              <w:rPr>
                <w:color w:val="000000"/>
                <w:sz w:val="22"/>
                <w:szCs w:val="22"/>
              </w:rPr>
            </w:pPr>
          </w:p>
        </w:tc>
        <w:tc>
          <w:tcPr>
            <w:tcW w:w="885" w:type="dxa"/>
            <w:tcBorders>
              <w:left w:val="single" w:sz="4" w:space="0" w:color="auto"/>
              <w:right w:val="single" w:sz="4" w:space="0" w:color="auto"/>
            </w:tcBorders>
            <w:vAlign w:val="center"/>
          </w:tcPr>
          <w:p w:rsidR="003066FE" w:rsidRPr="002E169A" w:rsidRDefault="003066FE" w:rsidP="002E169A">
            <w:pPr>
              <w:rPr>
                <w:color w:val="000000"/>
                <w:sz w:val="22"/>
                <w:szCs w:val="22"/>
              </w:rPr>
            </w:pPr>
          </w:p>
        </w:tc>
        <w:tc>
          <w:tcPr>
            <w:tcW w:w="944"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ind w:left="-288" w:right="-108"/>
              <w:jc w:val="center"/>
              <w:rPr>
                <w:color w:val="000000"/>
                <w:sz w:val="22"/>
                <w:szCs w:val="22"/>
              </w:rPr>
            </w:pPr>
          </w:p>
        </w:tc>
        <w:tc>
          <w:tcPr>
            <w:tcW w:w="612"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jc w:val="center"/>
              <w:rPr>
                <w:color w:val="000000"/>
                <w:sz w:val="22"/>
                <w:szCs w:val="22"/>
              </w:rPr>
            </w:pPr>
          </w:p>
        </w:tc>
        <w:tc>
          <w:tcPr>
            <w:tcW w:w="514" w:type="dxa"/>
            <w:tcBorders>
              <w:top w:val="single" w:sz="4" w:space="0" w:color="auto"/>
              <w:left w:val="single" w:sz="4" w:space="0" w:color="auto"/>
              <w:bottom w:val="single" w:sz="4" w:space="0" w:color="auto"/>
              <w:right w:val="single" w:sz="4" w:space="0" w:color="auto"/>
            </w:tcBorders>
          </w:tcPr>
          <w:p w:rsidR="003066FE" w:rsidRPr="002E169A" w:rsidRDefault="003066FE" w:rsidP="002E169A">
            <w:pPr>
              <w:jc w:val="center"/>
              <w:rPr>
                <w:color w:val="000000"/>
                <w:sz w:val="22"/>
                <w:szCs w:val="22"/>
              </w:rPr>
            </w:pPr>
          </w:p>
        </w:tc>
        <w:tc>
          <w:tcPr>
            <w:tcW w:w="940" w:type="dxa"/>
            <w:tcBorders>
              <w:left w:val="single" w:sz="4" w:space="0" w:color="auto"/>
              <w:right w:val="single" w:sz="4" w:space="0" w:color="auto"/>
            </w:tcBorders>
            <w:vAlign w:val="center"/>
          </w:tcPr>
          <w:p w:rsidR="003066FE" w:rsidRPr="002E169A" w:rsidRDefault="003066FE" w:rsidP="002E169A">
            <w:pPr>
              <w:rPr>
                <w:b/>
                <w:color w:val="FF0000"/>
                <w:sz w:val="22"/>
                <w:szCs w:val="22"/>
              </w:rPr>
            </w:pPr>
            <w:r w:rsidRPr="002E169A">
              <w:rPr>
                <w:b/>
                <w:color w:val="FF0000"/>
                <w:sz w:val="22"/>
                <w:szCs w:val="22"/>
              </w:rPr>
              <w:t>99</w:t>
            </w:r>
          </w:p>
        </w:tc>
        <w:tc>
          <w:tcPr>
            <w:tcW w:w="1038" w:type="dxa"/>
            <w:tcBorders>
              <w:left w:val="single" w:sz="4" w:space="0" w:color="auto"/>
              <w:right w:val="single" w:sz="4" w:space="0" w:color="auto"/>
            </w:tcBorders>
            <w:vAlign w:val="center"/>
          </w:tcPr>
          <w:p w:rsidR="003066FE" w:rsidRPr="002E169A" w:rsidRDefault="003066FE" w:rsidP="002E169A">
            <w:pPr>
              <w:rPr>
                <w:b/>
                <w:color w:val="FF0000"/>
                <w:sz w:val="22"/>
                <w:szCs w:val="22"/>
              </w:rPr>
            </w:pPr>
            <w:r w:rsidRPr="002E169A">
              <w:rPr>
                <w:b/>
                <w:color w:val="FF0000"/>
                <w:sz w:val="22"/>
                <w:szCs w:val="22"/>
              </w:rPr>
              <w:t>54</w:t>
            </w:r>
          </w:p>
        </w:tc>
        <w:tc>
          <w:tcPr>
            <w:tcW w:w="881" w:type="dxa"/>
            <w:tcBorders>
              <w:left w:val="single" w:sz="4" w:space="0" w:color="auto"/>
              <w:right w:val="single" w:sz="4" w:space="0" w:color="auto"/>
            </w:tcBorders>
          </w:tcPr>
          <w:p w:rsidR="003066FE" w:rsidRPr="002E169A" w:rsidRDefault="003066FE" w:rsidP="002E169A">
            <w:pPr>
              <w:rPr>
                <w:color w:val="000000"/>
                <w:sz w:val="22"/>
                <w:szCs w:val="22"/>
              </w:rPr>
            </w:pPr>
            <w:r w:rsidRPr="002E169A">
              <w:rPr>
                <w:color w:val="000000"/>
                <w:sz w:val="22"/>
                <w:szCs w:val="22"/>
              </w:rPr>
              <w:t>99/66</w:t>
            </w:r>
          </w:p>
        </w:tc>
        <w:tc>
          <w:tcPr>
            <w:tcW w:w="881" w:type="dxa"/>
            <w:tcBorders>
              <w:left w:val="single" w:sz="4" w:space="0" w:color="auto"/>
              <w:right w:val="single" w:sz="4" w:space="0" w:color="auto"/>
            </w:tcBorders>
          </w:tcPr>
          <w:p w:rsidR="003066FE" w:rsidRPr="002E169A" w:rsidRDefault="003066FE" w:rsidP="002E169A">
            <w:pPr>
              <w:rPr>
                <w:color w:val="000000"/>
                <w:sz w:val="22"/>
                <w:szCs w:val="22"/>
              </w:rPr>
            </w:pPr>
            <w:r w:rsidRPr="002E169A">
              <w:rPr>
                <w:color w:val="000000"/>
                <w:sz w:val="22"/>
                <w:szCs w:val="22"/>
              </w:rPr>
              <w:t>99/66</w:t>
            </w:r>
          </w:p>
        </w:tc>
      </w:tr>
    </w:tbl>
    <w:p w:rsidR="003066FE" w:rsidRPr="002E169A" w:rsidRDefault="003066FE" w:rsidP="002E169A">
      <w:pPr>
        <w:ind w:firstLine="540"/>
        <w:jc w:val="center"/>
        <w:rPr>
          <w:b/>
          <w:sz w:val="22"/>
          <w:szCs w:val="22"/>
        </w:rPr>
      </w:pPr>
      <w:r w:rsidRPr="002E169A">
        <w:rPr>
          <w:b/>
          <w:sz w:val="22"/>
          <w:szCs w:val="22"/>
        </w:rPr>
        <w:t>5-8, 10 классы – успеваемость 99%/, качество – 50 (+94) 56%</w:t>
      </w:r>
    </w:p>
    <w:p w:rsidR="003066FE" w:rsidRPr="002E169A" w:rsidRDefault="003066FE" w:rsidP="002E169A">
      <w:pPr>
        <w:ind w:firstLine="540"/>
        <w:jc w:val="center"/>
        <w:rPr>
          <w:b/>
          <w:sz w:val="22"/>
          <w:szCs w:val="22"/>
        </w:rPr>
      </w:pPr>
      <w:r w:rsidRPr="002E169A">
        <w:rPr>
          <w:b/>
          <w:sz w:val="22"/>
          <w:szCs w:val="22"/>
        </w:rPr>
        <w:t>9А – усп-100, кач-53% 9Б – 100, кач-37%</w:t>
      </w:r>
    </w:p>
    <w:p w:rsidR="003066FE" w:rsidRPr="002E169A" w:rsidRDefault="003066FE" w:rsidP="002E169A">
      <w:pPr>
        <w:ind w:firstLine="540"/>
        <w:jc w:val="center"/>
        <w:rPr>
          <w:b/>
          <w:sz w:val="22"/>
          <w:szCs w:val="22"/>
        </w:rPr>
      </w:pPr>
      <w:r w:rsidRPr="002E169A">
        <w:rPr>
          <w:b/>
          <w:sz w:val="22"/>
          <w:szCs w:val="22"/>
        </w:rPr>
        <w:t>11 – усп-100%, кач -100%</w:t>
      </w:r>
    </w:p>
    <w:p w:rsidR="003066FE" w:rsidRPr="002E169A" w:rsidRDefault="003066FE" w:rsidP="002E169A">
      <w:pPr>
        <w:ind w:firstLine="540"/>
        <w:jc w:val="center"/>
        <w:rPr>
          <w:b/>
          <w:sz w:val="22"/>
          <w:szCs w:val="22"/>
        </w:rPr>
      </w:pPr>
      <w:r w:rsidRPr="002E169A">
        <w:rPr>
          <w:b/>
          <w:sz w:val="22"/>
          <w:szCs w:val="22"/>
        </w:rPr>
        <w:t>9,11 классы – успеваемость – 100%, качество – 63%</w:t>
      </w:r>
    </w:p>
    <w:p w:rsidR="003066FE" w:rsidRPr="002E169A" w:rsidRDefault="003066FE" w:rsidP="002E169A">
      <w:pPr>
        <w:ind w:left="-142"/>
        <w:jc w:val="both"/>
        <w:rPr>
          <w:sz w:val="22"/>
          <w:szCs w:val="22"/>
        </w:rPr>
      </w:pPr>
      <w:r w:rsidRPr="002E169A">
        <w:rPr>
          <w:sz w:val="22"/>
          <w:szCs w:val="22"/>
        </w:rPr>
        <w:t xml:space="preserve">Во 5-11 классах уровень обученности составляет 99 % во всех классах. Качественный показатель 54%. Качественная успеваемость в 5-8 классах – 50%, в 508, 10 классах -56%. </w:t>
      </w:r>
    </w:p>
    <w:p w:rsidR="003066FE" w:rsidRPr="002E169A" w:rsidRDefault="003066FE" w:rsidP="002E169A">
      <w:pPr>
        <w:ind w:left="-142"/>
        <w:jc w:val="both"/>
        <w:rPr>
          <w:sz w:val="22"/>
          <w:szCs w:val="22"/>
        </w:rPr>
      </w:pPr>
      <w:r w:rsidRPr="002E169A">
        <w:rPr>
          <w:sz w:val="22"/>
          <w:szCs w:val="22"/>
        </w:rPr>
        <w:t>Успеваемость в 9, 11 классах – 100%, качество – 72%.</w:t>
      </w:r>
    </w:p>
    <w:p w:rsidR="003066FE" w:rsidRPr="002E169A" w:rsidRDefault="003066FE" w:rsidP="002E169A">
      <w:pPr>
        <w:ind w:left="-142"/>
        <w:jc w:val="both"/>
        <w:rPr>
          <w:sz w:val="22"/>
          <w:szCs w:val="22"/>
        </w:rPr>
      </w:pPr>
      <w:r w:rsidRPr="002E169A">
        <w:rPr>
          <w:sz w:val="22"/>
          <w:szCs w:val="22"/>
        </w:rPr>
        <w:t xml:space="preserve">Самый высокий процент  качества знаний (60%  и выше) показали ученики 6Б (Герасимова Т.Н.), 7 Б (Власова Т.А.), 8А (Кузнецова И.В.), 10 класс (учитель – Артамонова Г.А..) и 11 класс (Клюева И.В.) </w:t>
      </w:r>
      <w:r w:rsidRPr="002E169A">
        <w:rPr>
          <w:sz w:val="22"/>
          <w:szCs w:val="22"/>
        </w:rPr>
        <w:lastRenderedPageBreak/>
        <w:t>Однако по результатам, собранным в таблице, видно, что произошло западение предметных результатов (по сравнению с годовой отметкой) в 5А классе на 19%, в 5Б классе на 23% (учитель Назарова Т.И.), 7Б классе на 21% (Власова Т.А). Это говорит о том, что учитель в данном классе не смог оптимально организовать индивидуальную подготовительную работу со слабоуспевающими учащимися, а также о недостаточной подготовке к промежуточной (годовой) аттестации самих учащихся. Ниже 50% качественный показатель в 5В (Назарова Т.И.), 6А, 9Б (Герасимова Т.Н.), 7В (Власова Т.А), 8Б (Кузнецова И.В.).</w:t>
      </w:r>
    </w:p>
    <w:p w:rsidR="003066FE" w:rsidRPr="002E169A" w:rsidRDefault="003066FE" w:rsidP="002E169A">
      <w:pPr>
        <w:jc w:val="both"/>
        <w:rPr>
          <w:color w:val="000000"/>
          <w:sz w:val="22"/>
          <w:szCs w:val="22"/>
        </w:rPr>
      </w:pPr>
      <w:r w:rsidRPr="002E169A">
        <w:rPr>
          <w:sz w:val="22"/>
          <w:szCs w:val="22"/>
        </w:rPr>
        <w:t xml:space="preserve">По результатам административного контроля каждым учителем  были составлены аналитические отчеты (прилагаются). </w:t>
      </w:r>
    </w:p>
    <w:p w:rsidR="003066FE" w:rsidRPr="002E169A" w:rsidRDefault="003066FE" w:rsidP="002E169A">
      <w:pPr>
        <w:ind w:left="360"/>
        <w:jc w:val="both"/>
        <w:rPr>
          <w:sz w:val="22"/>
          <w:szCs w:val="22"/>
        </w:rPr>
      </w:pPr>
      <w:r w:rsidRPr="002E169A">
        <w:rPr>
          <w:sz w:val="22"/>
          <w:szCs w:val="22"/>
        </w:rPr>
        <w:t xml:space="preserve">Во 5-11 классах уровень обученности составляет 100 % во всех классах. Качественная успеваемость - . В 5-8, 10 классах качество - . В 9, 11 классах -  . </w:t>
      </w:r>
    </w:p>
    <w:p w:rsidR="003066FE" w:rsidRPr="002E169A" w:rsidRDefault="003066FE" w:rsidP="002E169A">
      <w:pPr>
        <w:ind w:left="360"/>
        <w:jc w:val="both"/>
        <w:rPr>
          <w:sz w:val="22"/>
          <w:szCs w:val="22"/>
        </w:rPr>
      </w:pPr>
      <w:r w:rsidRPr="002E169A">
        <w:rPr>
          <w:sz w:val="22"/>
          <w:szCs w:val="22"/>
        </w:rPr>
        <w:t>Самый высокий процент  качества знаний (75%  и выше) показали ученики 5А Б (Назарова Т.И.), 6А Б (Артамонова Г.А..), 8А (Кузнецова И.В.), 10 класс (учитель – Артамонова Г.А..) и 11 класс (Клюева И.В.) Однако по результатам, собранным в таблице, видно, что произошло западение предметных результатов (по сравнению с годовой отметкой) в 7А классе на 22%, в 7Б классе на 40%, 7В классе на 23% (Власова Т.А). Это говорит о том, что учитель в данном классе не смог оптимально организовать индивидуальную подготовительную работу со слабоуспевающими учащимися, а также о недостаточной подготовке к промежуточной (годовой) аттестации самих учащихся. Ниже 50% качественный показатель в 7БВ (Власова Т.А.), 9Б (Герасимова Т.Н.).</w:t>
      </w:r>
    </w:p>
    <w:p w:rsidR="003066FE" w:rsidRPr="002E169A" w:rsidRDefault="003066FE" w:rsidP="002E169A">
      <w:pPr>
        <w:ind w:firstLine="540"/>
        <w:rPr>
          <w:color w:val="000000"/>
          <w:sz w:val="22"/>
          <w:szCs w:val="22"/>
        </w:rPr>
      </w:pPr>
      <w:r w:rsidRPr="002E169A">
        <w:rPr>
          <w:color w:val="000000"/>
          <w:sz w:val="22"/>
          <w:szCs w:val="22"/>
        </w:rPr>
        <w:t>На основе анализа  данных таблиц и материалов промежуточного и итогового контроля, можно сделать вывод: учителями-предметниками проведен контроль практически по всем предметам, на всех ступенях, проанализированы «проблемные» темы по предметам, наблюдается  стабильность ЗУН учащихся, намечены пути работы по коррекции результатов.</w:t>
      </w:r>
    </w:p>
    <w:p w:rsidR="003066FE" w:rsidRPr="002E169A" w:rsidRDefault="003066FE" w:rsidP="002E169A">
      <w:pPr>
        <w:rPr>
          <w:sz w:val="22"/>
          <w:szCs w:val="22"/>
        </w:rPr>
      </w:pPr>
      <w:r w:rsidRPr="002E169A">
        <w:rPr>
          <w:sz w:val="22"/>
          <w:szCs w:val="22"/>
        </w:rPr>
        <w:t xml:space="preserve">           Учителям начальных классов  и учителям русского языка необходимо более тщательно, по критериям проводить оценивание работ обучающихся, больше внимания обращать на самооценивание, совместное вырабатывание критериев с учениками, больше внимания уделять урокам коррекции.</w:t>
      </w:r>
    </w:p>
    <w:p w:rsidR="003066FE" w:rsidRPr="002E169A" w:rsidRDefault="003066FE" w:rsidP="002E169A">
      <w:pPr>
        <w:shd w:val="clear" w:color="auto" w:fill="FFFFFF"/>
        <w:ind w:firstLine="142"/>
        <w:jc w:val="both"/>
        <w:rPr>
          <w:color w:val="000000"/>
          <w:sz w:val="22"/>
          <w:szCs w:val="22"/>
        </w:rPr>
      </w:pPr>
      <w:r w:rsidRPr="002E169A">
        <w:rPr>
          <w:color w:val="000000"/>
          <w:sz w:val="22"/>
          <w:szCs w:val="22"/>
          <w:shd w:val="clear" w:color="auto" w:fill="FFFFFF"/>
        </w:rPr>
        <w:t xml:space="preserve">Сравнительный анализ результатов показателей промежуточной аттестации  и года показывает, что не все учащиеся подтвердили оценки, получаемые по результатам тестирования промежуточной аттестации и результатами за четверть и за год. </w:t>
      </w:r>
      <w:r w:rsidRPr="002E169A">
        <w:rPr>
          <w:color w:val="000000"/>
          <w:sz w:val="22"/>
          <w:szCs w:val="22"/>
        </w:rPr>
        <w:t>Наблюдается расхождение показателей качества знаний (в сторону понижения) между аттестационными и годовыми оценками в пределах 10%, что может указывать либо на несбалансированность контрольно-измерительных материалов, либо свидетельствовать о несоответствии уровня освоения образовательных программ учащимися требованиям стандарта образования; либо осуществляется недостаточно объективный подход к оцениванию предметных знаний учащихся по итогам четверти, учебного года учителями-предметниками.</w:t>
      </w:r>
    </w:p>
    <w:p w:rsidR="003066FE" w:rsidRPr="002E169A" w:rsidRDefault="003066FE" w:rsidP="002E169A">
      <w:pPr>
        <w:shd w:val="clear" w:color="auto" w:fill="FFFFFF"/>
        <w:ind w:firstLine="142"/>
        <w:jc w:val="both"/>
        <w:rPr>
          <w:color w:val="000000"/>
          <w:sz w:val="22"/>
          <w:szCs w:val="22"/>
        </w:rPr>
      </w:pPr>
      <w:r w:rsidRPr="002E169A">
        <w:rPr>
          <w:color w:val="000000"/>
          <w:sz w:val="22"/>
          <w:szCs w:val="22"/>
        </w:rPr>
        <w:t xml:space="preserve">Диагностические работы и тестирование промежуточной аттестации помогли определить, что в каждом классе есть хорошо подготовленные дети, которые успешно обучались в течение года в школе и показали высокие результаты. Но также диагностика позволила выявить обучающихся, которые к концу учебного года имеют серьезные трудности в организации учебной деятельности. </w:t>
      </w:r>
    </w:p>
    <w:p w:rsidR="003066FE" w:rsidRPr="002E169A" w:rsidRDefault="003066FE" w:rsidP="002E169A">
      <w:pPr>
        <w:shd w:val="clear" w:color="auto" w:fill="FFFFFF"/>
        <w:ind w:firstLine="142"/>
        <w:jc w:val="both"/>
        <w:rPr>
          <w:color w:val="000000"/>
          <w:sz w:val="22"/>
          <w:szCs w:val="22"/>
        </w:rPr>
      </w:pPr>
      <w:r w:rsidRPr="002E169A">
        <w:rPr>
          <w:color w:val="000000"/>
          <w:sz w:val="22"/>
          <w:szCs w:val="22"/>
        </w:rPr>
        <w:t>Им трудно ориентироваться в учебной ситуации (понимать инструкцию, планировать свои действия по ее выполнению, выявлять непонятное, искать нужную информацию); произвольно регулировать свое внимание, вовремя включаться в деятельность класса; переключать внимание при смене видов работы, поддерживать общий темп; ответственно относиться к результатам своей учебной деятельности, соотносить полученный результат с планируемым и адекватно оценивать его; осознавать сильные и слабые стороны себя как ученика, видеть свои успехи и достижения.</w:t>
      </w:r>
    </w:p>
    <w:p w:rsidR="003066FE" w:rsidRPr="002E169A" w:rsidRDefault="003066FE" w:rsidP="002E169A">
      <w:pPr>
        <w:shd w:val="clear" w:color="auto" w:fill="FFFFFF"/>
        <w:ind w:left="142"/>
        <w:jc w:val="both"/>
        <w:rPr>
          <w:b/>
          <w:i/>
          <w:sz w:val="22"/>
          <w:szCs w:val="22"/>
        </w:rPr>
      </w:pPr>
    </w:p>
    <w:p w:rsidR="003066FE" w:rsidRPr="002E169A" w:rsidRDefault="003066FE" w:rsidP="002E169A">
      <w:pPr>
        <w:rPr>
          <w:sz w:val="22"/>
          <w:szCs w:val="22"/>
        </w:rPr>
      </w:pPr>
      <w:r w:rsidRPr="002E169A">
        <w:rPr>
          <w:b/>
          <w:sz w:val="22"/>
          <w:szCs w:val="22"/>
        </w:rPr>
        <w:t>Рекомендации</w:t>
      </w:r>
      <w:r w:rsidRPr="002E169A">
        <w:rPr>
          <w:sz w:val="22"/>
          <w:szCs w:val="22"/>
        </w:rPr>
        <w:t xml:space="preserve"> учителям русского языка и литературы: </w:t>
      </w:r>
    </w:p>
    <w:p w:rsidR="003066FE" w:rsidRPr="002E169A" w:rsidRDefault="003066FE" w:rsidP="002E169A">
      <w:pPr>
        <w:numPr>
          <w:ilvl w:val="0"/>
          <w:numId w:val="107"/>
        </w:numPr>
        <w:rPr>
          <w:sz w:val="22"/>
          <w:szCs w:val="22"/>
        </w:rPr>
      </w:pPr>
      <w:r w:rsidRPr="002E169A">
        <w:rPr>
          <w:sz w:val="22"/>
          <w:szCs w:val="22"/>
        </w:rPr>
        <w:t>больше внимания обращать на самооценивание, совместное вырабатывание критериев с учениками (критериальное, формирующее оценивание),</w:t>
      </w:r>
    </w:p>
    <w:p w:rsidR="003066FE" w:rsidRPr="002E169A" w:rsidRDefault="003066FE" w:rsidP="002E169A">
      <w:pPr>
        <w:numPr>
          <w:ilvl w:val="0"/>
          <w:numId w:val="107"/>
        </w:numPr>
        <w:rPr>
          <w:sz w:val="22"/>
          <w:szCs w:val="22"/>
        </w:rPr>
      </w:pPr>
      <w:r w:rsidRPr="002E169A">
        <w:rPr>
          <w:sz w:val="22"/>
          <w:szCs w:val="22"/>
        </w:rPr>
        <w:t>больше внимания уделять урокам коррекции, составлению с учащимися «недельных отчетов», «планов коррекции» (формирующее оценивание).</w:t>
      </w:r>
    </w:p>
    <w:p w:rsidR="003066FE" w:rsidRPr="002E169A" w:rsidRDefault="003066FE" w:rsidP="002E169A">
      <w:pPr>
        <w:numPr>
          <w:ilvl w:val="0"/>
          <w:numId w:val="107"/>
        </w:numPr>
        <w:rPr>
          <w:sz w:val="22"/>
          <w:szCs w:val="22"/>
        </w:rPr>
      </w:pPr>
      <w:r w:rsidRPr="002E169A">
        <w:rPr>
          <w:sz w:val="22"/>
          <w:szCs w:val="22"/>
        </w:rPr>
        <w:t xml:space="preserve">Учителю </w:t>
      </w:r>
      <w:r w:rsidRPr="002E169A">
        <w:rPr>
          <w:b/>
          <w:sz w:val="22"/>
          <w:szCs w:val="22"/>
        </w:rPr>
        <w:t>5-х классов</w:t>
      </w:r>
      <w:r w:rsidRPr="002E169A">
        <w:rPr>
          <w:sz w:val="22"/>
          <w:szCs w:val="22"/>
        </w:rPr>
        <w:t xml:space="preserve"> Назаровой Т.И. оптимально организовывать индивидуальную подготовительную работу со слабоуспевающими учащимися, а также серьезнее отнестись к подготовке к промежуточной (годовой) аттестации самих учащихся. В план  работы на 2021-2022 </w:t>
      </w:r>
      <w:r w:rsidRPr="002E169A">
        <w:rPr>
          <w:sz w:val="22"/>
          <w:szCs w:val="22"/>
        </w:rPr>
        <w:lastRenderedPageBreak/>
        <w:t>учебный год включить задания на «синтаксический разбор предложения</w:t>
      </w:r>
      <w:r w:rsidRPr="002E169A">
        <w:rPr>
          <w:color w:val="000000"/>
          <w:sz w:val="22"/>
          <w:szCs w:val="22"/>
        </w:rPr>
        <w:t>» «морфологический разбор» и «</w:t>
      </w:r>
      <w:r w:rsidRPr="002E169A">
        <w:rPr>
          <w:sz w:val="22"/>
          <w:szCs w:val="22"/>
        </w:rPr>
        <w:t>нахождение и формулирование основной мысли текста</w:t>
      </w:r>
      <w:r w:rsidRPr="002E169A">
        <w:rPr>
          <w:color w:val="000000"/>
          <w:sz w:val="22"/>
          <w:szCs w:val="22"/>
        </w:rPr>
        <w:t>».</w:t>
      </w:r>
    </w:p>
    <w:p w:rsidR="003066FE" w:rsidRPr="002E169A" w:rsidRDefault="003066FE" w:rsidP="002E169A">
      <w:pPr>
        <w:numPr>
          <w:ilvl w:val="0"/>
          <w:numId w:val="107"/>
        </w:numPr>
        <w:rPr>
          <w:sz w:val="22"/>
          <w:szCs w:val="22"/>
        </w:rPr>
      </w:pPr>
      <w:r w:rsidRPr="002E169A">
        <w:rPr>
          <w:sz w:val="22"/>
          <w:szCs w:val="22"/>
        </w:rPr>
        <w:t xml:space="preserve">Учителю </w:t>
      </w:r>
      <w:r w:rsidRPr="002E169A">
        <w:rPr>
          <w:b/>
          <w:sz w:val="22"/>
          <w:szCs w:val="22"/>
        </w:rPr>
        <w:t>6-х классов</w:t>
      </w:r>
      <w:r w:rsidRPr="002E169A">
        <w:rPr>
          <w:sz w:val="22"/>
          <w:szCs w:val="22"/>
        </w:rPr>
        <w:t xml:space="preserve"> Герасимовой Т.Н. в план  работы на 2021-2022 учебный год включить задания на «поиск и исправление грамматических ошибок</w:t>
      </w:r>
      <w:r w:rsidRPr="002E169A">
        <w:rPr>
          <w:color w:val="000000"/>
          <w:sz w:val="22"/>
          <w:szCs w:val="22"/>
        </w:rPr>
        <w:t>», «</w:t>
      </w:r>
      <w:r w:rsidRPr="002E169A">
        <w:rPr>
          <w:sz w:val="22"/>
          <w:szCs w:val="22"/>
        </w:rPr>
        <w:t>чередующиеся гласные в корне</w:t>
      </w:r>
      <w:r w:rsidRPr="002E169A">
        <w:rPr>
          <w:color w:val="000000"/>
          <w:sz w:val="22"/>
          <w:szCs w:val="22"/>
        </w:rPr>
        <w:t>», «морфологический разбор», «синтаксический разбор предложения».</w:t>
      </w:r>
    </w:p>
    <w:p w:rsidR="003066FE" w:rsidRPr="002E169A" w:rsidRDefault="003066FE" w:rsidP="002E169A">
      <w:pPr>
        <w:numPr>
          <w:ilvl w:val="0"/>
          <w:numId w:val="107"/>
        </w:numPr>
        <w:rPr>
          <w:sz w:val="22"/>
          <w:szCs w:val="22"/>
        </w:rPr>
      </w:pPr>
      <w:r w:rsidRPr="002E169A">
        <w:rPr>
          <w:sz w:val="22"/>
          <w:szCs w:val="22"/>
        </w:rPr>
        <w:t xml:space="preserve">Учителю </w:t>
      </w:r>
      <w:r w:rsidRPr="002E169A">
        <w:rPr>
          <w:b/>
          <w:sz w:val="22"/>
          <w:szCs w:val="22"/>
        </w:rPr>
        <w:t>7-х классов</w:t>
      </w:r>
      <w:r w:rsidRPr="002E169A">
        <w:rPr>
          <w:sz w:val="22"/>
          <w:szCs w:val="22"/>
        </w:rPr>
        <w:t xml:space="preserve"> Власовой Т.А. оптимально организовывать индивидуальную подготовительную работу со слабоуспевающими учащимися, а также серьезнее отнестись к подготовке к промежуточной (годовой) аттестации самих учащихся.  В план  работы на 2021-2022 учебный год включить задания на «поиск и исправление грамматических ошибок</w:t>
      </w:r>
      <w:r w:rsidRPr="002E169A">
        <w:rPr>
          <w:color w:val="000000"/>
          <w:sz w:val="22"/>
          <w:szCs w:val="22"/>
        </w:rPr>
        <w:t>», «</w:t>
      </w:r>
      <w:r w:rsidRPr="002E169A">
        <w:rPr>
          <w:sz w:val="22"/>
          <w:szCs w:val="22"/>
        </w:rPr>
        <w:t>причастие и деепричастие как часть речи</w:t>
      </w:r>
      <w:r w:rsidRPr="002E169A">
        <w:rPr>
          <w:color w:val="000000"/>
          <w:sz w:val="22"/>
          <w:szCs w:val="22"/>
        </w:rPr>
        <w:t>», «производные предлоги», «наречие как часть речи».</w:t>
      </w:r>
    </w:p>
    <w:p w:rsidR="003066FE" w:rsidRPr="002E169A" w:rsidRDefault="003066FE" w:rsidP="002E169A">
      <w:pPr>
        <w:numPr>
          <w:ilvl w:val="0"/>
          <w:numId w:val="107"/>
        </w:numPr>
        <w:rPr>
          <w:sz w:val="22"/>
          <w:szCs w:val="22"/>
        </w:rPr>
      </w:pPr>
      <w:r w:rsidRPr="002E169A">
        <w:rPr>
          <w:sz w:val="22"/>
          <w:szCs w:val="22"/>
        </w:rPr>
        <w:t xml:space="preserve">Учителю </w:t>
      </w:r>
      <w:r w:rsidRPr="002E169A">
        <w:rPr>
          <w:b/>
          <w:sz w:val="22"/>
          <w:szCs w:val="22"/>
        </w:rPr>
        <w:t>8-х классов</w:t>
      </w:r>
      <w:r w:rsidRPr="002E169A">
        <w:rPr>
          <w:sz w:val="22"/>
          <w:szCs w:val="22"/>
        </w:rPr>
        <w:t xml:space="preserve"> Кузнецовой И.В.. в план  работы на 2021-2022 учебный год включить задания на «определение основной мысли текста и микротемы абзаца</w:t>
      </w:r>
      <w:r w:rsidRPr="002E169A">
        <w:rPr>
          <w:color w:val="000000"/>
          <w:sz w:val="22"/>
          <w:szCs w:val="22"/>
        </w:rPr>
        <w:t>», «</w:t>
      </w:r>
      <w:r w:rsidRPr="002E169A">
        <w:rPr>
          <w:sz w:val="22"/>
          <w:szCs w:val="22"/>
        </w:rPr>
        <w:t>определение типа односоставного предложения</w:t>
      </w:r>
      <w:r w:rsidRPr="002E169A">
        <w:rPr>
          <w:color w:val="000000"/>
          <w:sz w:val="22"/>
          <w:szCs w:val="22"/>
        </w:rPr>
        <w:t>», «синтаксический разбор предложения».</w:t>
      </w:r>
    </w:p>
    <w:p w:rsidR="003066FE" w:rsidRPr="002E169A" w:rsidRDefault="003066FE" w:rsidP="002E169A">
      <w:pPr>
        <w:numPr>
          <w:ilvl w:val="0"/>
          <w:numId w:val="107"/>
        </w:numPr>
        <w:rPr>
          <w:sz w:val="22"/>
          <w:szCs w:val="22"/>
        </w:rPr>
      </w:pPr>
      <w:r w:rsidRPr="002E169A">
        <w:rPr>
          <w:sz w:val="22"/>
          <w:szCs w:val="22"/>
        </w:rPr>
        <w:t xml:space="preserve">Учителям </w:t>
      </w:r>
      <w:r w:rsidRPr="002E169A">
        <w:rPr>
          <w:b/>
          <w:sz w:val="22"/>
          <w:szCs w:val="22"/>
        </w:rPr>
        <w:t>9-х классов</w:t>
      </w:r>
      <w:r w:rsidRPr="002E169A">
        <w:rPr>
          <w:sz w:val="22"/>
          <w:szCs w:val="22"/>
        </w:rPr>
        <w:t xml:space="preserve"> Герасимовой Т.Н. в план  работы на 2021-2022 учебный год включить задания на «объяснение знаков препинания с сочинительными и подчинительными союзами</w:t>
      </w:r>
      <w:r w:rsidRPr="002E169A">
        <w:rPr>
          <w:color w:val="000000"/>
          <w:sz w:val="22"/>
          <w:szCs w:val="22"/>
        </w:rPr>
        <w:t>», «пунктуационный анализ предложения», «</w:t>
      </w:r>
      <w:r w:rsidRPr="002E169A">
        <w:rPr>
          <w:sz w:val="22"/>
          <w:szCs w:val="22"/>
        </w:rPr>
        <w:t>определение смысловых отношений в БСП»</w:t>
      </w:r>
      <w:r w:rsidRPr="002E169A">
        <w:rPr>
          <w:color w:val="000000"/>
          <w:sz w:val="22"/>
          <w:szCs w:val="22"/>
        </w:rPr>
        <w:t xml:space="preserve"> .</w:t>
      </w:r>
    </w:p>
    <w:p w:rsidR="003066FE" w:rsidRPr="002E169A" w:rsidRDefault="003066FE" w:rsidP="002E169A">
      <w:pPr>
        <w:numPr>
          <w:ilvl w:val="0"/>
          <w:numId w:val="107"/>
        </w:numPr>
        <w:rPr>
          <w:sz w:val="22"/>
          <w:szCs w:val="22"/>
        </w:rPr>
      </w:pPr>
      <w:r w:rsidRPr="002E169A">
        <w:rPr>
          <w:sz w:val="22"/>
          <w:szCs w:val="22"/>
        </w:rPr>
        <w:t xml:space="preserve">Учителю </w:t>
      </w:r>
      <w:r w:rsidRPr="002E169A">
        <w:rPr>
          <w:b/>
          <w:sz w:val="22"/>
          <w:szCs w:val="22"/>
        </w:rPr>
        <w:t>10 классе</w:t>
      </w:r>
      <w:r w:rsidRPr="002E169A">
        <w:rPr>
          <w:sz w:val="22"/>
          <w:szCs w:val="22"/>
        </w:rPr>
        <w:t xml:space="preserve"> Артамоновой Г.А.. в план  работы на 2021-2022 учебный год включить задания на «нахождение и исправление грамматических ошибок в предложении</w:t>
      </w:r>
      <w:r w:rsidRPr="002E169A">
        <w:rPr>
          <w:color w:val="000000"/>
          <w:sz w:val="22"/>
          <w:szCs w:val="22"/>
        </w:rPr>
        <w:t>», «правописание слитно-раздельно-через дефис», «НЕ с различными частями речи».</w:t>
      </w:r>
    </w:p>
    <w:p w:rsidR="003066FE" w:rsidRPr="002E169A" w:rsidRDefault="003066FE" w:rsidP="002E169A">
      <w:pPr>
        <w:ind w:left="-284"/>
        <w:rPr>
          <w:b/>
          <w:color w:val="000000"/>
          <w:sz w:val="22"/>
          <w:szCs w:val="22"/>
        </w:rPr>
      </w:pPr>
      <w:r w:rsidRPr="002E169A">
        <w:rPr>
          <w:b/>
          <w:color w:val="000000"/>
          <w:sz w:val="22"/>
          <w:szCs w:val="22"/>
        </w:rPr>
        <w:t xml:space="preserve"> На основании вышеизложенного </w:t>
      </w:r>
    </w:p>
    <w:p w:rsidR="003066FE" w:rsidRPr="002E169A" w:rsidRDefault="003066FE" w:rsidP="002E169A">
      <w:pPr>
        <w:ind w:left="-284"/>
        <w:rPr>
          <w:b/>
          <w:color w:val="000000"/>
          <w:sz w:val="22"/>
          <w:szCs w:val="22"/>
        </w:rPr>
      </w:pPr>
      <w:r w:rsidRPr="002E169A">
        <w:rPr>
          <w:b/>
          <w:color w:val="000000"/>
          <w:sz w:val="22"/>
          <w:szCs w:val="22"/>
        </w:rPr>
        <w:t>Рекомендации:</w:t>
      </w:r>
    </w:p>
    <w:p w:rsidR="003066FE" w:rsidRPr="002E169A" w:rsidRDefault="003066FE" w:rsidP="002E169A">
      <w:pPr>
        <w:ind w:left="-284" w:firstLine="708"/>
        <w:jc w:val="both"/>
        <w:rPr>
          <w:sz w:val="22"/>
          <w:szCs w:val="22"/>
        </w:rPr>
      </w:pPr>
      <w:r w:rsidRPr="002E169A">
        <w:rPr>
          <w:color w:val="FF0000"/>
          <w:sz w:val="22"/>
          <w:szCs w:val="22"/>
        </w:rPr>
        <w:t xml:space="preserve"> </w:t>
      </w:r>
      <w:r w:rsidRPr="002E169A">
        <w:rPr>
          <w:sz w:val="22"/>
          <w:szCs w:val="22"/>
        </w:rPr>
        <w:t>1.  Учителям – предметникам:</w:t>
      </w:r>
    </w:p>
    <w:p w:rsidR="003066FE" w:rsidRPr="002E169A" w:rsidRDefault="003066FE" w:rsidP="002E169A">
      <w:pPr>
        <w:ind w:left="-284"/>
        <w:jc w:val="both"/>
        <w:rPr>
          <w:sz w:val="22"/>
          <w:szCs w:val="22"/>
        </w:rPr>
      </w:pPr>
      <w:r w:rsidRPr="002E169A">
        <w:rPr>
          <w:sz w:val="22"/>
          <w:szCs w:val="22"/>
        </w:rPr>
        <w:t>1.1. проанализировать на заседаниях МС, ШМО результаты административного контроля;</w:t>
      </w:r>
    </w:p>
    <w:p w:rsidR="003066FE" w:rsidRPr="002E169A" w:rsidRDefault="003066FE" w:rsidP="002E169A">
      <w:pPr>
        <w:ind w:left="-284"/>
        <w:jc w:val="both"/>
        <w:rPr>
          <w:sz w:val="22"/>
          <w:szCs w:val="22"/>
        </w:rPr>
      </w:pPr>
      <w:r w:rsidRPr="002E169A">
        <w:rPr>
          <w:sz w:val="22"/>
          <w:szCs w:val="22"/>
        </w:rPr>
        <w:t>1.2. провести  корректировку рабочих программ с учетом уровня готовности класса к дальнейшему изучению предмета, определить формы и содержание работы с детьми группы учебного риска, в выпускных классах составить  программы подготовки обучающихся к государственной (итоговой) аттестации.</w:t>
      </w:r>
    </w:p>
    <w:p w:rsidR="003066FE" w:rsidRPr="002E169A" w:rsidRDefault="003066FE" w:rsidP="002E169A">
      <w:pPr>
        <w:shd w:val="clear" w:color="auto" w:fill="FFFFFF"/>
        <w:ind w:left="-284"/>
        <w:jc w:val="both"/>
        <w:rPr>
          <w:i/>
          <w:iCs/>
          <w:sz w:val="22"/>
          <w:szCs w:val="22"/>
        </w:rPr>
      </w:pPr>
      <w:r w:rsidRPr="002E169A">
        <w:rPr>
          <w:sz w:val="22"/>
          <w:szCs w:val="22"/>
        </w:rPr>
        <w:t>1.3. с целью  повышения качества образования обратить внимание на:</w:t>
      </w:r>
    </w:p>
    <w:p w:rsidR="003066FE" w:rsidRPr="002E169A" w:rsidRDefault="003066FE" w:rsidP="002E169A">
      <w:pPr>
        <w:numPr>
          <w:ilvl w:val="0"/>
          <w:numId w:val="109"/>
        </w:numPr>
        <w:ind w:left="-284" w:firstLine="0"/>
        <w:jc w:val="both"/>
        <w:rPr>
          <w:sz w:val="22"/>
          <w:szCs w:val="22"/>
        </w:rPr>
      </w:pPr>
      <w:r w:rsidRPr="002E169A">
        <w:rPr>
          <w:sz w:val="22"/>
          <w:szCs w:val="22"/>
        </w:rPr>
        <w:t>формирование общеучебных умений, опыта решения проблем, умений применять полученные знания в нестандартной ситуации;</w:t>
      </w:r>
    </w:p>
    <w:p w:rsidR="003066FE" w:rsidRPr="002E169A" w:rsidRDefault="003066FE" w:rsidP="002E169A">
      <w:pPr>
        <w:numPr>
          <w:ilvl w:val="0"/>
          <w:numId w:val="109"/>
        </w:numPr>
        <w:ind w:left="-284" w:firstLine="0"/>
        <w:jc w:val="both"/>
        <w:rPr>
          <w:sz w:val="22"/>
          <w:szCs w:val="22"/>
        </w:rPr>
      </w:pPr>
      <w:r w:rsidRPr="002E169A">
        <w:rPr>
          <w:sz w:val="22"/>
          <w:szCs w:val="22"/>
        </w:rPr>
        <w:t>формирование навыков работы с информацией (включая ее поиск, обработку, анализ и интерпретацию, представление);</w:t>
      </w:r>
    </w:p>
    <w:p w:rsidR="003066FE" w:rsidRPr="002E169A" w:rsidRDefault="003066FE" w:rsidP="002E169A">
      <w:pPr>
        <w:numPr>
          <w:ilvl w:val="0"/>
          <w:numId w:val="109"/>
        </w:numPr>
        <w:ind w:left="-284" w:firstLine="0"/>
        <w:jc w:val="both"/>
        <w:rPr>
          <w:sz w:val="22"/>
          <w:szCs w:val="22"/>
        </w:rPr>
      </w:pPr>
      <w:r w:rsidRPr="002E169A">
        <w:rPr>
          <w:sz w:val="22"/>
          <w:szCs w:val="22"/>
        </w:rPr>
        <w:t>формирование навыков контрольно-оценочной деятельности обучающихся.</w:t>
      </w:r>
    </w:p>
    <w:p w:rsidR="003066FE" w:rsidRPr="002E169A" w:rsidRDefault="003066FE" w:rsidP="002E169A">
      <w:pPr>
        <w:pStyle w:val="af1"/>
        <w:spacing w:before="0" w:beforeAutospacing="0" w:after="0" w:afterAutospacing="0"/>
        <w:ind w:left="-284"/>
        <w:jc w:val="both"/>
        <w:rPr>
          <w:sz w:val="22"/>
          <w:szCs w:val="22"/>
        </w:rPr>
      </w:pPr>
      <w:r w:rsidRPr="002E169A">
        <w:rPr>
          <w:sz w:val="22"/>
          <w:szCs w:val="22"/>
        </w:rPr>
        <w:t>2. Учителям начальных классов необходимо  тщательно, по критериям проводить оценивание работ обучающихся, больше внимания обращать на самооценивание, совместное вырабатывание критериев с учениками, больше внимания уделять урокам коррекции.</w:t>
      </w:r>
    </w:p>
    <w:p w:rsidR="003066FE" w:rsidRPr="002E169A" w:rsidRDefault="003066FE" w:rsidP="002E169A">
      <w:pPr>
        <w:pStyle w:val="af1"/>
        <w:spacing w:before="0" w:beforeAutospacing="0" w:after="0" w:afterAutospacing="0"/>
        <w:ind w:left="-284"/>
        <w:jc w:val="both"/>
        <w:rPr>
          <w:sz w:val="22"/>
          <w:szCs w:val="22"/>
        </w:rPr>
      </w:pPr>
      <w:r w:rsidRPr="002E169A">
        <w:rPr>
          <w:sz w:val="22"/>
          <w:szCs w:val="22"/>
        </w:rPr>
        <w:t>3. Учителям начальных классов и учителям русского языка использовать формы и методы оптимизации и активизации познавательной деятельности при организации индивидуальной подготовительной работы с учащимися в рамках подготовки к промежуточной (годовой) аттестации.</w:t>
      </w:r>
    </w:p>
    <w:p w:rsidR="003066FE" w:rsidRPr="002E169A" w:rsidRDefault="003066FE" w:rsidP="002E169A">
      <w:pPr>
        <w:pStyle w:val="af1"/>
        <w:spacing w:before="0" w:beforeAutospacing="0" w:after="0" w:afterAutospacing="0"/>
        <w:ind w:left="-284"/>
        <w:jc w:val="both"/>
        <w:rPr>
          <w:sz w:val="22"/>
          <w:szCs w:val="22"/>
        </w:rPr>
      </w:pPr>
      <w:r w:rsidRPr="002E169A">
        <w:rPr>
          <w:sz w:val="22"/>
          <w:szCs w:val="22"/>
        </w:rPr>
        <w:t>4. Учителям начальных классов и учителям русского языка более ответственно подходить к разработке критериев к КИМам (за основу брать спецификацию ВПР, ГИА).</w:t>
      </w:r>
    </w:p>
    <w:p w:rsidR="003066FE" w:rsidRPr="002E169A" w:rsidRDefault="003066FE" w:rsidP="002E169A">
      <w:pPr>
        <w:pStyle w:val="af1"/>
        <w:spacing w:before="0" w:beforeAutospacing="0" w:after="0" w:afterAutospacing="0"/>
        <w:ind w:left="-284"/>
        <w:jc w:val="both"/>
        <w:rPr>
          <w:sz w:val="22"/>
          <w:szCs w:val="22"/>
        </w:rPr>
      </w:pPr>
      <w:r w:rsidRPr="002E169A">
        <w:rPr>
          <w:sz w:val="22"/>
          <w:szCs w:val="22"/>
        </w:rPr>
        <w:t>5. Признать результаты промежуточных и годовой контрольных работ в 5В, 7В и 8Б классе по предметам «русский язык» низкими, и вследствие этого поставить этот класс на особый контроль в следующем учебном году.</w:t>
      </w:r>
    </w:p>
    <w:p w:rsidR="00A461D6" w:rsidRPr="002E169A" w:rsidRDefault="003066FE" w:rsidP="002E169A">
      <w:pPr>
        <w:ind w:firstLine="709"/>
        <w:jc w:val="both"/>
        <w:rPr>
          <w:color w:val="000000"/>
          <w:sz w:val="22"/>
          <w:szCs w:val="22"/>
        </w:rPr>
      </w:pPr>
      <w:r w:rsidRPr="002E169A">
        <w:rPr>
          <w:color w:val="000000"/>
          <w:sz w:val="22"/>
          <w:szCs w:val="22"/>
        </w:rPr>
        <w:tab/>
      </w:r>
    </w:p>
    <w:p w:rsidR="003066FE" w:rsidRPr="002E169A" w:rsidRDefault="003066FE" w:rsidP="002E169A">
      <w:pPr>
        <w:ind w:firstLine="709"/>
        <w:jc w:val="both"/>
        <w:rPr>
          <w:b/>
          <w:sz w:val="22"/>
          <w:szCs w:val="22"/>
        </w:rPr>
      </w:pPr>
      <w:r w:rsidRPr="002E169A">
        <w:rPr>
          <w:b/>
          <w:sz w:val="22"/>
          <w:szCs w:val="22"/>
        </w:rPr>
        <w:t>Анализ результатов промежуточной аттестации</w:t>
      </w:r>
    </w:p>
    <w:p w:rsidR="003066FE" w:rsidRPr="002E169A" w:rsidRDefault="003066FE" w:rsidP="002E169A">
      <w:pPr>
        <w:ind w:firstLine="709"/>
        <w:jc w:val="both"/>
        <w:rPr>
          <w:b/>
          <w:sz w:val="22"/>
          <w:szCs w:val="22"/>
        </w:rPr>
      </w:pPr>
      <w:r w:rsidRPr="002E169A">
        <w:rPr>
          <w:b/>
          <w:sz w:val="22"/>
          <w:szCs w:val="22"/>
        </w:rPr>
        <w:t xml:space="preserve">Математика </w:t>
      </w:r>
    </w:p>
    <w:tbl>
      <w:tblPr>
        <w:tblStyle w:val="a9"/>
        <w:tblW w:w="4964" w:type="pct"/>
        <w:tblInd w:w="-34" w:type="dxa"/>
        <w:tblLayout w:type="fixed"/>
        <w:tblLook w:val="04A0" w:firstRow="1" w:lastRow="0" w:firstColumn="1" w:lastColumn="0" w:noHBand="0" w:noVBand="1"/>
      </w:tblPr>
      <w:tblGrid>
        <w:gridCol w:w="958"/>
        <w:gridCol w:w="1833"/>
        <w:gridCol w:w="1088"/>
        <w:gridCol w:w="1096"/>
        <w:gridCol w:w="1278"/>
        <w:gridCol w:w="912"/>
        <w:gridCol w:w="1270"/>
        <w:gridCol w:w="1348"/>
      </w:tblGrid>
      <w:tr w:rsidR="003066FE" w:rsidRPr="002E169A" w:rsidTr="004C2F1E">
        <w:trPr>
          <w:trHeight w:val="1011"/>
        </w:trPr>
        <w:tc>
          <w:tcPr>
            <w:tcW w:w="489" w:type="pct"/>
          </w:tcPr>
          <w:p w:rsidR="003066FE" w:rsidRPr="002E169A" w:rsidRDefault="003066FE" w:rsidP="002E169A">
            <w:pPr>
              <w:jc w:val="both"/>
              <w:rPr>
                <w:sz w:val="22"/>
                <w:szCs w:val="22"/>
              </w:rPr>
            </w:pPr>
            <w:r w:rsidRPr="002E169A">
              <w:rPr>
                <w:sz w:val="22"/>
                <w:szCs w:val="22"/>
              </w:rPr>
              <w:t xml:space="preserve">Класс </w:t>
            </w:r>
          </w:p>
        </w:tc>
        <w:tc>
          <w:tcPr>
            <w:tcW w:w="937" w:type="pct"/>
          </w:tcPr>
          <w:p w:rsidR="003066FE" w:rsidRPr="002E169A" w:rsidRDefault="003066FE" w:rsidP="002E169A">
            <w:pPr>
              <w:jc w:val="both"/>
              <w:rPr>
                <w:sz w:val="22"/>
                <w:szCs w:val="22"/>
              </w:rPr>
            </w:pPr>
            <w:r w:rsidRPr="002E169A">
              <w:rPr>
                <w:sz w:val="22"/>
                <w:szCs w:val="22"/>
              </w:rPr>
              <w:t>Кол-во выполнивших работу</w:t>
            </w:r>
          </w:p>
        </w:tc>
        <w:tc>
          <w:tcPr>
            <w:tcW w:w="556" w:type="pct"/>
          </w:tcPr>
          <w:p w:rsidR="003066FE" w:rsidRPr="002E169A" w:rsidRDefault="003066FE" w:rsidP="002E169A">
            <w:pPr>
              <w:jc w:val="both"/>
              <w:rPr>
                <w:sz w:val="22"/>
                <w:szCs w:val="22"/>
              </w:rPr>
            </w:pPr>
            <w:r w:rsidRPr="002E169A">
              <w:rPr>
                <w:sz w:val="22"/>
                <w:szCs w:val="22"/>
              </w:rPr>
              <w:t>«5»-чел-%</w:t>
            </w:r>
          </w:p>
        </w:tc>
        <w:tc>
          <w:tcPr>
            <w:tcW w:w="560" w:type="pct"/>
          </w:tcPr>
          <w:p w:rsidR="003066FE" w:rsidRPr="002E169A" w:rsidRDefault="003066FE" w:rsidP="002E169A">
            <w:pPr>
              <w:jc w:val="both"/>
              <w:rPr>
                <w:sz w:val="22"/>
                <w:szCs w:val="22"/>
              </w:rPr>
            </w:pPr>
            <w:r w:rsidRPr="002E169A">
              <w:rPr>
                <w:sz w:val="22"/>
                <w:szCs w:val="22"/>
              </w:rPr>
              <w:t>«4»-чел-%</w:t>
            </w:r>
          </w:p>
        </w:tc>
        <w:tc>
          <w:tcPr>
            <w:tcW w:w="653" w:type="pct"/>
          </w:tcPr>
          <w:p w:rsidR="003066FE" w:rsidRPr="002E169A" w:rsidRDefault="003066FE" w:rsidP="002E169A">
            <w:pPr>
              <w:jc w:val="both"/>
              <w:rPr>
                <w:sz w:val="22"/>
                <w:szCs w:val="22"/>
              </w:rPr>
            </w:pPr>
            <w:r w:rsidRPr="002E169A">
              <w:rPr>
                <w:sz w:val="22"/>
                <w:szCs w:val="22"/>
              </w:rPr>
              <w:t>«3»-чел-%</w:t>
            </w:r>
          </w:p>
        </w:tc>
        <w:tc>
          <w:tcPr>
            <w:tcW w:w="466" w:type="pct"/>
          </w:tcPr>
          <w:p w:rsidR="003066FE" w:rsidRPr="002E169A" w:rsidRDefault="003066FE" w:rsidP="002E169A">
            <w:pPr>
              <w:jc w:val="both"/>
              <w:rPr>
                <w:sz w:val="22"/>
                <w:szCs w:val="22"/>
              </w:rPr>
            </w:pPr>
            <w:r w:rsidRPr="002E169A">
              <w:rPr>
                <w:sz w:val="22"/>
                <w:szCs w:val="22"/>
              </w:rPr>
              <w:t>«2»-чел-%</w:t>
            </w:r>
          </w:p>
        </w:tc>
        <w:tc>
          <w:tcPr>
            <w:tcW w:w="649" w:type="pct"/>
          </w:tcPr>
          <w:p w:rsidR="003066FE" w:rsidRPr="002E169A" w:rsidRDefault="003066FE" w:rsidP="002E169A">
            <w:pPr>
              <w:jc w:val="both"/>
              <w:rPr>
                <w:sz w:val="22"/>
                <w:szCs w:val="22"/>
              </w:rPr>
            </w:pPr>
            <w:r w:rsidRPr="002E169A">
              <w:rPr>
                <w:sz w:val="22"/>
                <w:szCs w:val="22"/>
              </w:rPr>
              <w:t xml:space="preserve">Успеваемость-% </w:t>
            </w:r>
          </w:p>
        </w:tc>
        <w:tc>
          <w:tcPr>
            <w:tcW w:w="689" w:type="pct"/>
          </w:tcPr>
          <w:p w:rsidR="003066FE" w:rsidRPr="002E169A" w:rsidRDefault="003066FE" w:rsidP="002E169A">
            <w:pPr>
              <w:jc w:val="both"/>
              <w:rPr>
                <w:sz w:val="22"/>
                <w:szCs w:val="22"/>
              </w:rPr>
            </w:pPr>
            <w:r w:rsidRPr="002E169A">
              <w:rPr>
                <w:sz w:val="22"/>
                <w:szCs w:val="22"/>
              </w:rPr>
              <w:t>Успевают на «4» и «5»- %</w:t>
            </w:r>
          </w:p>
        </w:tc>
      </w:tr>
      <w:tr w:rsidR="003066FE" w:rsidRPr="002E169A" w:rsidTr="004C2F1E">
        <w:trPr>
          <w:trHeight w:val="308"/>
        </w:trPr>
        <w:tc>
          <w:tcPr>
            <w:tcW w:w="489" w:type="pct"/>
          </w:tcPr>
          <w:p w:rsidR="003066FE" w:rsidRPr="002E169A" w:rsidRDefault="003066FE" w:rsidP="002E169A">
            <w:pPr>
              <w:jc w:val="both"/>
              <w:rPr>
                <w:sz w:val="22"/>
                <w:szCs w:val="22"/>
              </w:rPr>
            </w:pPr>
            <w:r w:rsidRPr="002E169A">
              <w:rPr>
                <w:sz w:val="22"/>
                <w:szCs w:val="22"/>
              </w:rPr>
              <w:t>5А</w:t>
            </w:r>
          </w:p>
        </w:tc>
        <w:tc>
          <w:tcPr>
            <w:tcW w:w="937" w:type="pct"/>
          </w:tcPr>
          <w:p w:rsidR="003066FE" w:rsidRPr="002E169A" w:rsidRDefault="003066FE" w:rsidP="002E169A">
            <w:pPr>
              <w:jc w:val="both"/>
              <w:rPr>
                <w:sz w:val="22"/>
                <w:szCs w:val="22"/>
              </w:rPr>
            </w:pPr>
            <w:r w:rsidRPr="002E169A">
              <w:rPr>
                <w:sz w:val="22"/>
                <w:szCs w:val="22"/>
              </w:rPr>
              <w:t>22-100%</w:t>
            </w:r>
          </w:p>
        </w:tc>
        <w:tc>
          <w:tcPr>
            <w:tcW w:w="556" w:type="pct"/>
          </w:tcPr>
          <w:p w:rsidR="003066FE" w:rsidRPr="002E169A" w:rsidRDefault="003066FE" w:rsidP="002E169A">
            <w:pPr>
              <w:jc w:val="both"/>
              <w:rPr>
                <w:sz w:val="22"/>
                <w:szCs w:val="22"/>
              </w:rPr>
            </w:pPr>
            <w:r w:rsidRPr="002E169A">
              <w:rPr>
                <w:sz w:val="22"/>
                <w:szCs w:val="22"/>
              </w:rPr>
              <w:t>4-18%</w:t>
            </w:r>
          </w:p>
        </w:tc>
        <w:tc>
          <w:tcPr>
            <w:tcW w:w="560" w:type="pct"/>
          </w:tcPr>
          <w:p w:rsidR="003066FE" w:rsidRPr="002E169A" w:rsidRDefault="003066FE" w:rsidP="002E169A">
            <w:pPr>
              <w:jc w:val="both"/>
              <w:rPr>
                <w:sz w:val="22"/>
                <w:szCs w:val="22"/>
              </w:rPr>
            </w:pPr>
            <w:r w:rsidRPr="002E169A">
              <w:rPr>
                <w:sz w:val="22"/>
                <w:szCs w:val="22"/>
              </w:rPr>
              <w:t>8-37%</w:t>
            </w:r>
          </w:p>
        </w:tc>
        <w:tc>
          <w:tcPr>
            <w:tcW w:w="653" w:type="pct"/>
          </w:tcPr>
          <w:p w:rsidR="003066FE" w:rsidRPr="002E169A" w:rsidRDefault="003066FE" w:rsidP="002E169A">
            <w:pPr>
              <w:jc w:val="both"/>
              <w:rPr>
                <w:sz w:val="22"/>
                <w:szCs w:val="22"/>
              </w:rPr>
            </w:pPr>
            <w:r w:rsidRPr="002E169A">
              <w:rPr>
                <w:sz w:val="22"/>
                <w:szCs w:val="22"/>
              </w:rPr>
              <w:t>10-45%</w:t>
            </w:r>
          </w:p>
        </w:tc>
        <w:tc>
          <w:tcPr>
            <w:tcW w:w="466" w:type="pct"/>
          </w:tcPr>
          <w:p w:rsidR="003066FE" w:rsidRPr="002E169A" w:rsidRDefault="003066FE" w:rsidP="002E169A">
            <w:pPr>
              <w:jc w:val="both"/>
              <w:rPr>
                <w:sz w:val="22"/>
                <w:szCs w:val="22"/>
              </w:rPr>
            </w:pPr>
            <w:r w:rsidRPr="002E169A">
              <w:rPr>
                <w:sz w:val="22"/>
                <w:szCs w:val="22"/>
              </w:rPr>
              <w:t>0</w:t>
            </w:r>
          </w:p>
        </w:tc>
        <w:tc>
          <w:tcPr>
            <w:tcW w:w="649" w:type="pct"/>
          </w:tcPr>
          <w:p w:rsidR="003066FE" w:rsidRPr="002E169A" w:rsidRDefault="003066FE" w:rsidP="002E169A">
            <w:pPr>
              <w:jc w:val="both"/>
              <w:rPr>
                <w:sz w:val="22"/>
                <w:szCs w:val="22"/>
              </w:rPr>
            </w:pPr>
            <w:r w:rsidRPr="002E169A">
              <w:rPr>
                <w:sz w:val="22"/>
                <w:szCs w:val="22"/>
              </w:rPr>
              <w:t>100</w:t>
            </w:r>
          </w:p>
        </w:tc>
        <w:tc>
          <w:tcPr>
            <w:tcW w:w="689" w:type="pct"/>
          </w:tcPr>
          <w:p w:rsidR="003066FE" w:rsidRPr="002E169A" w:rsidRDefault="003066FE" w:rsidP="002E169A">
            <w:pPr>
              <w:jc w:val="both"/>
              <w:rPr>
                <w:sz w:val="22"/>
                <w:szCs w:val="22"/>
              </w:rPr>
            </w:pPr>
            <w:r w:rsidRPr="002E169A">
              <w:rPr>
                <w:sz w:val="22"/>
                <w:szCs w:val="22"/>
              </w:rPr>
              <w:t>55</w:t>
            </w:r>
          </w:p>
        </w:tc>
      </w:tr>
      <w:tr w:rsidR="003066FE" w:rsidRPr="002E169A" w:rsidTr="004C2F1E">
        <w:trPr>
          <w:trHeight w:val="358"/>
        </w:trPr>
        <w:tc>
          <w:tcPr>
            <w:tcW w:w="489" w:type="pct"/>
          </w:tcPr>
          <w:p w:rsidR="003066FE" w:rsidRPr="002E169A" w:rsidRDefault="003066FE" w:rsidP="002E169A">
            <w:pPr>
              <w:jc w:val="both"/>
              <w:rPr>
                <w:sz w:val="22"/>
                <w:szCs w:val="22"/>
              </w:rPr>
            </w:pPr>
            <w:r w:rsidRPr="002E169A">
              <w:rPr>
                <w:sz w:val="22"/>
                <w:szCs w:val="22"/>
              </w:rPr>
              <w:t>5Б</w:t>
            </w:r>
          </w:p>
        </w:tc>
        <w:tc>
          <w:tcPr>
            <w:tcW w:w="937" w:type="pct"/>
          </w:tcPr>
          <w:p w:rsidR="003066FE" w:rsidRPr="002E169A" w:rsidRDefault="003066FE" w:rsidP="002E169A">
            <w:pPr>
              <w:jc w:val="both"/>
              <w:rPr>
                <w:sz w:val="22"/>
                <w:szCs w:val="22"/>
              </w:rPr>
            </w:pPr>
            <w:r w:rsidRPr="002E169A">
              <w:rPr>
                <w:sz w:val="22"/>
                <w:szCs w:val="22"/>
              </w:rPr>
              <w:t>22-100%</w:t>
            </w:r>
          </w:p>
        </w:tc>
        <w:tc>
          <w:tcPr>
            <w:tcW w:w="556" w:type="pct"/>
          </w:tcPr>
          <w:p w:rsidR="003066FE" w:rsidRPr="002E169A" w:rsidRDefault="003066FE" w:rsidP="002E169A">
            <w:pPr>
              <w:jc w:val="both"/>
              <w:rPr>
                <w:sz w:val="22"/>
                <w:szCs w:val="22"/>
              </w:rPr>
            </w:pPr>
            <w:r w:rsidRPr="002E169A">
              <w:rPr>
                <w:sz w:val="22"/>
                <w:szCs w:val="22"/>
              </w:rPr>
              <w:t>3-14%</w:t>
            </w:r>
          </w:p>
        </w:tc>
        <w:tc>
          <w:tcPr>
            <w:tcW w:w="560" w:type="pct"/>
          </w:tcPr>
          <w:p w:rsidR="003066FE" w:rsidRPr="002E169A" w:rsidRDefault="003066FE" w:rsidP="002E169A">
            <w:pPr>
              <w:jc w:val="both"/>
              <w:rPr>
                <w:sz w:val="22"/>
                <w:szCs w:val="22"/>
              </w:rPr>
            </w:pPr>
            <w:r w:rsidRPr="002E169A">
              <w:rPr>
                <w:sz w:val="22"/>
                <w:szCs w:val="22"/>
              </w:rPr>
              <w:t>9-41%</w:t>
            </w:r>
          </w:p>
        </w:tc>
        <w:tc>
          <w:tcPr>
            <w:tcW w:w="653" w:type="pct"/>
          </w:tcPr>
          <w:p w:rsidR="003066FE" w:rsidRPr="002E169A" w:rsidRDefault="003066FE" w:rsidP="002E169A">
            <w:pPr>
              <w:jc w:val="both"/>
              <w:rPr>
                <w:sz w:val="22"/>
                <w:szCs w:val="22"/>
              </w:rPr>
            </w:pPr>
            <w:r w:rsidRPr="002E169A">
              <w:rPr>
                <w:sz w:val="22"/>
                <w:szCs w:val="22"/>
              </w:rPr>
              <w:t>10-45%</w:t>
            </w:r>
          </w:p>
        </w:tc>
        <w:tc>
          <w:tcPr>
            <w:tcW w:w="466" w:type="pct"/>
          </w:tcPr>
          <w:p w:rsidR="003066FE" w:rsidRPr="002E169A" w:rsidRDefault="003066FE" w:rsidP="002E169A">
            <w:pPr>
              <w:jc w:val="both"/>
              <w:rPr>
                <w:sz w:val="22"/>
                <w:szCs w:val="22"/>
              </w:rPr>
            </w:pPr>
            <w:r w:rsidRPr="002E169A">
              <w:rPr>
                <w:sz w:val="22"/>
                <w:szCs w:val="22"/>
              </w:rPr>
              <w:t>0</w:t>
            </w:r>
          </w:p>
        </w:tc>
        <w:tc>
          <w:tcPr>
            <w:tcW w:w="649" w:type="pct"/>
          </w:tcPr>
          <w:p w:rsidR="003066FE" w:rsidRPr="002E169A" w:rsidRDefault="003066FE" w:rsidP="002E169A">
            <w:pPr>
              <w:jc w:val="both"/>
              <w:rPr>
                <w:sz w:val="22"/>
                <w:szCs w:val="22"/>
              </w:rPr>
            </w:pPr>
            <w:r w:rsidRPr="002E169A">
              <w:rPr>
                <w:sz w:val="22"/>
                <w:szCs w:val="22"/>
              </w:rPr>
              <w:t>100</w:t>
            </w:r>
          </w:p>
        </w:tc>
        <w:tc>
          <w:tcPr>
            <w:tcW w:w="689" w:type="pct"/>
          </w:tcPr>
          <w:p w:rsidR="003066FE" w:rsidRPr="002E169A" w:rsidRDefault="003066FE" w:rsidP="002E169A">
            <w:pPr>
              <w:jc w:val="both"/>
              <w:rPr>
                <w:sz w:val="22"/>
                <w:szCs w:val="22"/>
              </w:rPr>
            </w:pPr>
            <w:r w:rsidRPr="002E169A">
              <w:rPr>
                <w:sz w:val="22"/>
                <w:szCs w:val="22"/>
              </w:rPr>
              <w:t>55</w:t>
            </w:r>
          </w:p>
        </w:tc>
      </w:tr>
      <w:tr w:rsidR="003066FE" w:rsidRPr="002E169A" w:rsidTr="004C2F1E">
        <w:trPr>
          <w:trHeight w:val="266"/>
        </w:trPr>
        <w:tc>
          <w:tcPr>
            <w:tcW w:w="489" w:type="pct"/>
          </w:tcPr>
          <w:p w:rsidR="003066FE" w:rsidRPr="002E169A" w:rsidRDefault="003066FE" w:rsidP="002E169A">
            <w:pPr>
              <w:jc w:val="both"/>
              <w:rPr>
                <w:sz w:val="22"/>
                <w:szCs w:val="22"/>
              </w:rPr>
            </w:pPr>
            <w:r w:rsidRPr="002E169A">
              <w:rPr>
                <w:sz w:val="22"/>
                <w:szCs w:val="22"/>
              </w:rPr>
              <w:t>5В</w:t>
            </w:r>
          </w:p>
        </w:tc>
        <w:tc>
          <w:tcPr>
            <w:tcW w:w="937" w:type="pct"/>
          </w:tcPr>
          <w:p w:rsidR="003066FE" w:rsidRPr="002E169A" w:rsidRDefault="003066FE" w:rsidP="002E169A">
            <w:pPr>
              <w:jc w:val="both"/>
              <w:rPr>
                <w:sz w:val="22"/>
                <w:szCs w:val="22"/>
              </w:rPr>
            </w:pPr>
            <w:r w:rsidRPr="002E169A">
              <w:rPr>
                <w:sz w:val="22"/>
                <w:szCs w:val="22"/>
              </w:rPr>
              <w:t>9-100%</w:t>
            </w:r>
          </w:p>
        </w:tc>
        <w:tc>
          <w:tcPr>
            <w:tcW w:w="556" w:type="pct"/>
          </w:tcPr>
          <w:p w:rsidR="003066FE" w:rsidRPr="002E169A" w:rsidRDefault="003066FE" w:rsidP="002E169A">
            <w:pPr>
              <w:jc w:val="both"/>
              <w:rPr>
                <w:sz w:val="22"/>
                <w:szCs w:val="22"/>
              </w:rPr>
            </w:pPr>
            <w:r w:rsidRPr="002E169A">
              <w:rPr>
                <w:sz w:val="22"/>
                <w:szCs w:val="22"/>
              </w:rPr>
              <w:t>1-11%</w:t>
            </w:r>
          </w:p>
        </w:tc>
        <w:tc>
          <w:tcPr>
            <w:tcW w:w="560" w:type="pct"/>
          </w:tcPr>
          <w:p w:rsidR="003066FE" w:rsidRPr="002E169A" w:rsidRDefault="003066FE" w:rsidP="002E169A">
            <w:pPr>
              <w:jc w:val="both"/>
              <w:rPr>
                <w:sz w:val="22"/>
                <w:szCs w:val="22"/>
              </w:rPr>
            </w:pPr>
            <w:r w:rsidRPr="002E169A">
              <w:rPr>
                <w:sz w:val="22"/>
                <w:szCs w:val="22"/>
              </w:rPr>
              <w:t>5-55%</w:t>
            </w:r>
          </w:p>
        </w:tc>
        <w:tc>
          <w:tcPr>
            <w:tcW w:w="653" w:type="pct"/>
          </w:tcPr>
          <w:p w:rsidR="003066FE" w:rsidRPr="002E169A" w:rsidRDefault="003066FE" w:rsidP="002E169A">
            <w:pPr>
              <w:jc w:val="both"/>
              <w:rPr>
                <w:sz w:val="22"/>
                <w:szCs w:val="22"/>
              </w:rPr>
            </w:pPr>
            <w:r w:rsidRPr="002E169A">
              <w:rPr>
                <w:sz w:val="22"/>
                <w:szCs w:val="22"/>
              </w:rPr>
              <w:t>3-34%</w:t>
            </w:r>
          </w:p>
        </w:tc>
        <w:tc>
          <w:tcPr>
            <w:tcW w:w="466" w:type="pct"/>
          </w:tcPr>
          <w:p w:rsidR="003066FE" w:rsidRPr="002E169A" w:rsidRDefault="003066FE" w:rsidP="002E169A">
            <w:pPr>
              <w:jc w:val="both"/>
              <w:rPr>
                <w:sz w:val="22"/>
                <w:szCs w:val="22"/>
              </w:rPr>
            </w:pPr>
            <w:r w:rsidRPr="002E169A">
              <w:rPr>
                <w:sz w:val="22"/>
                <w:szCs w:val="22"/>
              </w:rPr>
              <w:t>0</w:t>
            </w:r>
          </w:p>
        </w:tc>
        <w:tc>
          <w:tcPr>
            <w:tcW w:w="649" w:type="pct"/>
          </w:tcPr>
          <w:p w:rsidR="003066FE" w:rsidRPr="002E169A" w:rsidRDefault="003066FE" w:rsidP="002E169A">
            <w:pPr>
              <w:jc w:val="both"/>
              <w:rPr>
                <w:sz w:val="22"/>
                <w:szCs w:val="22"/>
              </w:rPr>
            </w:pPr>
            <w:r w:rsidRPr="002E169A">
              <w:rPr>
                <w:sz w:val="22"/>
                <w:szCs w:val="22"/>
              </w:rPr>
              <w:t>100</w:t>
            </w:r>
          </w:p>
        </w:tc>
        <w:tc>
          <w:tcPr>
            <w:tcW w:w="689" w:type="pct"/>
          </w:tcPr>
          <w:p w:rsidR="003066FE" w:rsidRPr="002E169A" w:rsidRDefault="003066FE" w:rsidP="002E169A">
            <w:pPr>
              <w:jc w:val="both"/>
              <w:rPr>
                <w:sz w:val="22"/>
                <w:szCs w:val="22"/>
              </w:rPr>
            </w:pPr>
            <w:r w:rsidRPr="002E169A">
              <w:rPr>
                <w:sz w:val="22"/>
                <w:szCs w:val="22"/>
              </w:rPr>
              <w:t>66</w:t>
            </w:r>
          </w:p>
        </w:tc>
      </w:tr>
    </w:tbl>
    <w:p w:rsidR="003066FE" w:rsidRPr="002E169A" w:rsidRDefault="003066FE" w:rsidP="002E169A">
      <w:pPr>
        <w:pStyle w:val="af3"/>
        <w:rPr>
          <w:rFonts w:ascii="Times New Roman" w:hAnsi="Times New Roman"/>
          <w:b/>
        </w:rPr>
      </w:pPr>
      <w:r w:rsidRPr="002E169A">
        <w:rPr>
          <w:rFonts w:ascii="Times New Roman" w:hAnsi="Times New Roman"/>
        </w:rPr>
        <w:lastRenderedPageBreak/>
        <w:t>Темы, вызвавшие затруднения у обучающихся:</w:t>
      </w:r>
    </w:p>
    <w:tbl>
      <w:tblPr>
        <w:tblStyle w:val="a9"/>
        <w:tblW w:w="0" w:type="auto"/>
        <w:tblLook w:val="04A0" w:firstRow="1" w:lastRow="0" w:firstColumn="1" w:lastColumn="0" w:noHBand="0" w:noVBand="1"/>
      </w:tblPr>
      <w:tblGrid>
        <w:gridCol w:w="439"/>
        <w:gridCol w:w="3583"/>
        <w:gridCol w:w="1525"/>
        <w:gridCol w:w="1526"/>
        <w:gridCol w:w="1524"/>
        <w:gridCol w:w="1257"/>
      </w:tblGrid>
      <w:tr w:rsidR="003066FE" w:rsidRPr="002E169A" w:rsidTr="004C2F1E">
        <w:tc>
          <w:tcPr>
            <w:tcW w:w="438"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w:t>
            </w:r>
          </w:p>
        </w:tc>
        <w:tc>
          <w:tcPr>
            <w:tcW w:w="3646"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Название темы</w:t>
            </w:r>
          </w:p>
        </w:tc>
        <w:tc>
          <w:tcPr>
            <w:tcW w:w="1558"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5А</w:t>
            </w:r>
          </w:p>
        </w:tc>
        <w:tc>
          <w:tcPr>
            <w:tcW w:w="1557"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5Б</w:t>
            </w:r>
          </w:p>
        </w:tc>
        <w:tc>
          <w:tcPr>
            <w:tcW w:w="1557"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5В</w:t>
            </w:r>
          </w:p>
        </w:tc>
        <w:tc>
          <w:tcPr>
            <w:tcW w:w="1275" w:type="dxa"/>
          </w:tcPr>
          <w:p w:rsidR="003066FE" w:rsidRPr="002E169A" w:rsidRDefault="003066FE" w:rsidP="002E169A">
            <w:pPr>
              <w:pStyle w:val="af3"/>
              <w:ind w:left="708" w:hanging="708"/>
              <w:jc w:val="center"/>
              <w:rPr>
                <w:rFonts w:ascii="Times New Roman" w:hAnsi="Times New Roman"/>
                <w:b/>
              </w:rPr>
            </w:pPr>
            <w:r w:rsidRPr="002E169A">
              <w:rPr>
                <w:rFonts w:ascii="Times New Roman" w:hAnsi="Times New Roman"/>
                <w:b/>
              </w:rPr>
              <w:t xml:space="preserve">Всего </w:t>
            </w:r>
          </w:p>
        </w:tc>
      </w:tr>
      <w:tr w:rsidR="003066FE" w:rsidRPr="002E169A" w:rsidTr="004C2F1E">
        <w:tc>
          <w:tcPr>
            <w:tcW w:w="438" w:type="dxa"/>
          </w:tcPr>
          <w:p w:rsidR="003066FE" w:rsidRPr="002E169A" w:rsidRDefault="003066FE" w:rsidP="002E169A">
            <w:pPr>
              <w:pStyle w:val="af3"/>
              <w:jc w:val="center"/>
              <w:rPr>
                <w:rFonts w:ascii="Times New Roman" w:hAnsi="Times New Roman"/>
              </w:rPr>
            </w:pPr>
            <w:r w:rsidRPr="002E169A">
              <w:rPr>
                <w:rFonts w:ascii="Times New Roman" w:hAnsi="Times New Roman"/>
              </w:rPr>
              <w:t>1</w:t>
            </w:r>
          </w:p>
        </w:tc>
        <w:tc>
          <w:tcPr>
            <w:tcW w:w="3646" w:type="dxa"/>
          </w:tcPr>
          <w:p w:rsidR="003066FE" w:rsidRPr="002E169A" w:rsidRDefault="003066FE" w:rsidP="002E169A">
            <w:pPr>
              <w:pStyle w:val="af3"/>
              <w:jc w:val="both"/>
              <w:rPr>
                <w:rFonts w:ascii="Times New Roman" w:hAnsi="Times New Roman"/>
              </w:rPr>
            </w:pPr>
            <w:r w:rsidRPr="002E169A">
              <w:rPr>
                <w:rFonts w:ascii="Times New Roman" w:hAnsi="Times New Roman"/>
              </w:rPr>
              <w:t>Сравнение десятичных дробей</w:t>
            </w:r>
          </w:p>
        </w:tc>
        <w:tc>
          <w:tcPr>
            <w:tcW w:w="1558" w:type="dxa"/>
          </w:tcPr>
          <w:p w:rsidR="003066FE" w:rsidRPr="002E169A" w:rsidRDefault="003066FE" w:rsidP="002E169A">
            <w:pPr>
              <w:pStyle w:val="af3"/>
              <w:jc w:val="center"/>
              <w:rPr>
                <w:rFonts w:ascii="Times New Roman" w:hAnsi="Times New Roman"/>
              </w:rPr>
            </w:pPr>
            <w:r w:rsidRPr="002E169A">
              <w:rPr>
                <w:rFonts w:ascii="Times New Roman" w:hAnsi="Times New Roman"/>
              </w:rPr>
              <w:t>2-9%</w:t>
            </w:r>
          </w:p>
        </w:tc>
        <w:tc>
          <w:tcPr>
            <w:tcW w:w="1557" w:type="dxa"/>
          </w:tcPr>
          <w:p w:rsidR="003066FE" w:rsidRPr="002E169A" w:rsidRDefault="003066FE" w:rsidP="002E169A">
            <w:pPr>
              <w:pStyle w:val="af3"/>
              <w:jc w:val="center"/>
              <w:rPr>
                <w:rFonts w:ascii="Times New Roman" w:hAnsi="Times New Roman"/>
              </w:rPr>
            </w:pPr>
            <w:r w:rsidRPr="002E169A">
              <w:rPr>
                <w:rFonts w:ascii="Times New Roman" w:hAnsi="Times New Roman"/>
              </w:rPr>
              <w:t>0</w:t>
            </w:r>
          </w:p>
        </w:tc>
        <w:tc>
          <w:tcPr>
            <w:tcW w:w="1557" w:type="dxa"/>
          </w:tcPr>
          <w:p w:rsidR="003066FE" w:rsidRPr="002E169A" w:rsidRDefault="003066FE" w:rsidP="002E169A">
            <w:pPr>
              <w:pStyle w:val="af3"/>
              <w:jc w:val="center"/>
              <w:rPr>
                <w:rFonts w:ascii="Times New Roman" w:hAnsi="Times New Roman"/>
              </w:rPr>
            </w:pPr>
            <w:r w:rsidRPr="002E169A">
              <w:rPr>
                <w:rFonts w:ascii="Times New Roman" w:hAnsi="Times New Roman"/>
              </w:rPr>
              <w:t>1-11%</w:t>
            </w:r>
          </w:p>
        </w:tc>
        <w:tc>
          <w:tcPr>
            <w:tcW w:w="1275" w:type="dxa"/>
          </w:tcPr>
          <w:p w:rsidR="003066FE" w:rsidRPr="002E169A" w:rsidRDefault="003066FE" w:rsidP="002E169A">
            <w:pPr>
              <w:pStyle w:val="af3"/>
              <w:jc w:val="center"/>
              <w:rPr>
                <w:rFonts w:ascii="Times New Roman" w:hAnsi="Times New Roman"/>
              </w:rPr>
            </w:pPr>
            <w:r w:rsidRPr="002E169A">
              <w:rPr>
                <w:rFonts w:ascii="Times New Roman" w:hAnsi="Times New Roman"/>
              </w:rPr>
              <w:t>3-6%</w:t>
            </w:r>
          </w:p>
        </w:tc>
      </w:tr>
      <w:tr w:rsidR="003066FE" w:rsidRPr="002E169A" w:rsidTr="004C2F1E">
        <w:tc>
          <w:tcPr>
            <w:tcW w:w="438" w:type="dxa"/>
          </w:tcPr>
          <w:p w:rsidR="003066FE" w:rsidRPr="002E169A" w:rsidRDefault="003066FE" w:rsidP="002E169A">
            <w:pPr>
              <w:pStyle w:val="af3"/>
              <w:jc w:val="center"/>
              <w:rPr>
                <w:rFonts w:ascii="Times New Roman" w:hAnsi="Times New Roman"/>
              </w:rPr>
            </w:pPr>
            <w:r w:rsidRPr="002E169A">
              <w:rPr>
                <w:rFonts w:ascii="Times New Roman" w:hAnsi="Times New Roman"/>
              </w:rPr>
              <w:t>2</w:t>
            </w:r>
          </w:p>
        </w:tc>
        <w:tc>
          <w:tcPr>
            <w:tcW w:w="3646" w:type="dxa"/>
          </w:tcPr>
          <w:p w:rsidR="003066FE" w:rsidRPr="002E169A" w:rsidRDefault="003066FE" w:rsidP="002E169A">
            <w:pPr>
              <w:pStyle w:val="af3"/>
              <w:jc w:val="both"/>
              <w:rPr>
                <w:rFonts w:ascii="Times New Roman" w:hAnsi="Times New Roman"/>
              </w:rPr>
            </w:pPr>
            <w:r w:rsidRPr="002E169A">
              <w:rPr>
                <w:rFonts w:ascii="Times New Roman" w:hAnsi="Times New Roman"/>
              </w:rPr>
              <w:t>Задача на нахождение целого по его части и части от целого</w:t>
            </w:r>
          </w:p>
        </w:tc>
        <w:tc>
          <w:tcPr>
            <w:tcW w:w="1558" w:type="dxa"/>
          </w:tcPr>
          <w:p w:rsidR="003066FE" w:rsidRPr="002E169A" w:rsidRDefault="003066FE" w:rsidP="002E169A">
            <w:pPr>
              <w:pStyle w:val="af3"/>
              <w:jc w:val="center"/>
              <w:rPr>
                <w:rFonts w:ascii="Times New Roman" w:hAnsi="Times New Roman"/>
              </w:rPr>
            </w:pPr>
            <w:r w:rsidRPr="002E169A">
              <w:rPr>
                <w:rFonts w:ascii="Times New Roman" w:hAnsi="Times New Roman"/>
              </w:rPr>
              <w:t>9-41%</w:t>
            </w:r>
          </w:p>
        </w:tc>
        <w:tc>
          <w:tcPr>
            <w:tcW w:w="1557" w:type="dxa"/>
          </w:tcPr>
          <w:p w:rsidR="003066FE" w:rsidRPr="002E169A" w:rsidRDefault="003066FE" w:rsidP="002E169A">
            <w:pPr>
              <w:pStyle w:val="af3"/>
              <w:jc w:val="center"/>
              <w:rPr>
                <w:rFonts w:ascii="Times New Roman" w:hAnsi="Times New Roman"/>
              </w:rPr>
            </w:pPr>
            <w:r w:rsidRPr="002E169A">
              <w:rPr>
                <w:rFonts w:ascii="Times New Roman" w:hAnsi="Times New Roman"/>
              </w:rPr>
              <w:t>13-59%</w:t>
            </w:r>
          </w:p>
        </w:tc>
        <w:tc>
          <w:tcPr>
            <w:tcW w:w="1557" w:type="dxa"/>
          </w:tcPr>
          <w:p w:rsidR="003066FE" w:rsidRPr="002E169A" w:rsidRDefault="003066FE" w:rsidP="002E169A">
            <w:pPr>
              <w:pStyle w:val="af3"/>
              <w:jc w:val="center"/>
              <w:rPr>
                <w:rFonts w:ascii="Times New Roman" w:hAnsi="Times New Roman"/>
              </w:rPr>
            </w:pPr>
            <w:r w:rsidRPr="002E169A">
              <w:rPr>
                <w:rFonts w:ascii="Times New Roman" w:hAnsi="Times New Roman"/>
              </w:rPr>
              <w:t>1-11%</w:t>
            </w:r>
          </w:p>
        </w:tc>
        <w:tc>
          <w:tcPr>
            <w:tcW w:w="1275" w:type="dxa"/>
          </w:tcPr>
          <w:p w:rsidR="003066FE" w:rsidRPr="002E169A" w:rsidRDefault="003066FE" w:rsidP="002E169A">
            <w:pPr>
              <w:pStyle w:val="af3"/>
              <w:jc w:val="center"/>
              <w:rPr>
                <w:rFonts w:ascii="Times New Roman" w:hAnsi="Times New Roman"/>
              </w:rPr>
            </w:pPr>
            <w:r w:rsidRPr="002E169A">
              <w:rPr>
                <w:rFonts w:ascii="Times New Roman" w:hAnsi="Times New Roman"/>
              </w:rPr>
              <w:t>23-41%</w:t>
            </w:r>
          </w:p>
        </w:tc>
      </w:tr>
      <w:tr w:rsidR="003066FE" w:rsidRPr="002E169A" w:rsidTr="004C2F1E">
        <w:tc>
          <w:tcPr>
            <w:tcW w:w="438" w:type="dxa"/>
          </w:tcPr>
          <w:p w:rsidR="003066FE" w:rsidRPr="002E169A" w:rsidRDefault="003066FE" w:rsidP="002E169A">
            <w:pPr>
              <w:pStyle w:val="af3"/>
              <w:jc w:val="center"/>
              <w:rPr>
                <w:rFonts w:ascii="Times New Roman" w:hAnsi="Times New Roman"/>
              </w:rPr>
            </w:pPr>
            <w:r w:rsidRPr="002E169A">
              <w:rPr>
                <w:rFonts w:ascii="Times New Roman" w:hAnsi="Times New Roman"/>
              </w:rPr>
              <w:t>3</w:t>
            </w:r>
          </w:p>
        </w:tc>
        <w:tc>
          <w:tcPr>
            <w:tcW w:w="3646" w:type="dxa"/>
          </w:tcPr>
          <w:p w:rsidR="003066FE" w:rsidRPr="002E169A" w:rsidRDefault="003066FE" w:rsidP="002E169A">
            <w:pPr>
              <w:pStyle w:val="af3"/>
              <w:jc w:val="both"/>
              <w:rPr>
                <w:rFonts w:ascii="Times New Roman" w:hAnsi="Times New Roman"/>
              </w:rPr>
            </w:pPr>
            <w:r w:rsidRPr="002E169A">
              <w:rPr>
                <w:rFonts w:ascii="Times New Roman" w:hAnsi="Times New Roman"/>
              </w:rPr>
              <w:t>Задача на %</w:t>
            </w:r>
          </w:p>
        </w:tc>
        <w:tc>
          <w:tcPr>
            <w:tcW w:w="1558" w:type="dxa"/>
          </w:tcPr>
          <w:p w:rsidR="003066FE" w:rsidRPr="002E169A" w:rsidRDefault="003066FE" w:rsidP="002E169A">
            <w:pPr>
              <w:pStyle w:val="af3"/>
              <w:jc w:val="center"/>
              <w:rPr>
                <w:rFonts w:ascii="Times New Roman" w:hAnsi="Times New Roman"/>
              </w:rPr>
            </w:pPr>
            <w:r w:rsidRPr="002E169A">
              <w:rPr>
                <w:rFonts w:ascii="Times New Roman" w:hAnsi="Times New Roman"/>
              </w:rPr>
              <w:t>4-18%</w:t>
            </w:r>
          </w:p>
        </w:tc>
        <w:tc>
          <w:tcPr>
            <w:tcW w:w="1557" w:type="dxa"/>
          </w:tcPr>
          <w:p w:rsidR="003066FE" w:rsidRPr="002E169A" w:rsidRDefault="003066FE" w:rsidP="002E169A">
            <w:pPr>
              <w:pStyle w:val="af3"/>
              <w:jc w:val="center"/>
              <w:rPr>
                <w:rFonts w:ascii="Times New Roman" w:hAnsi="Times New Roman"/>
              </w:rPr>
            </w:pPr>
            <w:r w:rsidRPr="002E169A">
              <w:rPr>
                <w:rFonts w:ascii="Times New Roman" w:hAnsi="Times New Roman"/>
              </w:rPr>
              <w:t>1-59%</w:t>
            </w:r>
          </w:p>
        </w:tc>
        <w:tc>
          <w:tcPr>
            <w:tcW w:w="1557" w:type="dxa"/>
          </w:tcPr>
          <w:p w:rsidR="003066FE" w:rsidRPr="002E169A" w:rsidRDefault="003066FE" w:rsidP="002E169A">
            <w:pPr>
              <w:pStyle w:val="af3"/>
              <w:jc w:val="center"/>
              <w:rPr>
                <w:rFonts w:ascii="Times New Roman" w:hAnsi="Times New Roman"/>
              </w:rPr>
            </w:pPr>
            <w:r w:rsidRPr="002E169A">
              <w:rPr>
                <w:rFonts w:ascii="Times New Roman" w:hAnsi="Times New Roman"/>
              </w:rPr>
              <w:t>1-11%</w:t>
            </w:r>
          </w:p>
        </w:tc>
        <w:tc>
          <w:tcPr>
            <w:tcW w:w="1275" w:type="dxa"/>
          </w:tcPr>
          <w:p w:rsidR="003066FE" w:rsidRPr="002E169A" w:rsidRDefault="003066FE" w:rsidP="002E169A">
            <w:pPr>
              <w:pStyle w:val="af3"/>
              <w:jc w:val="center"/>
              <w:rPr>
                <w:rFonts w:ascii="Times New Roman" w:hAnsi="Times New Roman"/>
              </w:rPr>
            </w:pPr>
            <w:r w:rsidRPr="002E169A">
              <w:rPr>
                <w:rFonts w:ascii="Times New Roman" w:hAnsi="Times New Roman"/>
              </w:rPr>
              <w:t>6-11%</w:t>
            </w:r>
          </w:p>
        </w:tc>
      </w:tr>
      <w:tr w:rsidR="003066FE" w:rsidRPr="002E169A" w:rsidTr="004C2F1E">
        <w:tc>
          <w:tcPr>
            <w:tcW w:w="438" w:type="dxa"/>
          </w:tcPr>
          <w:p w:rsidR="003066FE" w:rsidRPr="002E169A" w:rsidRDefault="003066FE" w:rsidP="002E169A">
            <w:pPr>
              <w:pStyle w:val="af3"/>
              <w:jc w:val="center"/>
              <w:rPr>
                <w:rFonts w:ascii="Times New Roman" w:hAnsi="Times New Roman"/>
              </w:rPr>
            </w:pPr>
            <w:r w:rsidRPr="002E169A">
              <w:rPr>
                <w:rFonts w:ascii="Times New Roman" w:hAnsi="Times New Roman"/>
              </w:rPr>
              <w:t>4</w:t>
            </w:r>
          </w:p>
        </w:tc>
        <w:tc>
          <w:tcPr>
            <w:tcW w:w="3646" w:type="dxa"/>
          </w:tcPr>
          <w:p w:rsidR="003066FE" w:rsidRPr="002E169A" w:rsidRDefault="003066FE" w:rsidP="002E169A">
            <w:pPr>
              <w:pStyle w:val="af3"/>
              <w:jc w:val="both"/>
              <w:rPr>
                <w:rFonts w:ascii="Times New Roman" w:hAnsi="Times New Roman"/>
              </w:rPr>
            </w:pPr>
            <w:r w:rsidRPr="002E169A">
              <w:rPr>
                <w:rFonts w:ascii="Times New Roman" w:hAnsi="Times New Roman"/>
              </w:rPr>
              <w:t xml:space="preserve">Среднее арифметическое </w:t>
            </w:r>
          </w:p>
        </w:tc>
        <w:tc>
          <w:tcPr>
            <w:tcW w:w="1558" w:type="dxa"/>
          </w:tcPr>
          <w:p w:rsidR="003066FE" w:rsidRPr="002E169A" w:rsidRDefault="003066FE" w:rsidP="002E169A">
            <w:pPr>
              <w:pStyle w:val="af3"/>
              <w:jc w:val="center"/>
              <w:rPr>
                <w:rFonts w:ascii="Times New Roman" w:hAnsi="Times New Roman"/>
              </w:rPr>
            </w:pPr>
            <w:r w:rsidRPr="002E169A">
              <w:rPr>
                <w:rFonts w:ascii="Times New Roman" w:hAnsi="Times New Roman"/>
              </w:rPr>
              <w:t>2-9%</w:t>
            </w:r>
          </w:p>
        </w:tc>
        <w:tc>
          <w:tcPr>
            <w:tcW w:w="1557" w:type="dxa"/>
          </w:tcPr>
          <w:p w:rsidR="003066FE" w:rsidRPr="002E169A" w:rsidRDefault="003066FE" w:rsidP="002E169A">
            <w:pPr>
              <w:pStyle w:val="af3"/>
              <w:jc w:val="center"/>
              <w:rPr>
                <w:rFonts w:ascii="Times New Roman" w:hAnsi="Times New Roman"/>
              </w:rPr>
            </w:pPr>
            <w:r w:rsidRPr="002E169A">
              <w:rPr>
                <w:rFonts w:ascii="Times New Roman" w:hAnsi="Times New Roman"/>
              </w:rPr>
              <w:t>2-9%</w:t>
            </w:r>
          </w:p>
        </w:tc>
        <w:tc>
          <w:tcPr>
            <w:tcW w:w="1557" w:type="dxa"/>
          </w:tcPr>
          <w:p w:rsidR="003066FE" w:rsidRPr="002E169A" w:rsidRDefault="003066FE" w:rsidP="002E169A">
            <w:pPr>
              <w:pStyle w:val="af3"/>
              <w:jc w:val="center"/>
              <w:rPr>
                <w:rFonts w:ascii="Times New Roman" w:hAnsi="Times New Roman"/>
              </w:rPr>
            </w:pPr>
            <w:r w:rsidRPr="002E169A">
              <w:rPr>
                <w:rFonts w:ascii="Times New Roman" w:hAnsi="Times New Roman"/>
              </w:rPr>
              <w:t>5-56%</w:t>
            </w:r>
          </w:p>
        </w:tc>
        <w:tc>
          <w:tcPr>
            <w:tcW w:w="1275" w:type="dxa"/>
          </w:tcPr>
          <w:p w:rsidR="003066FE" w:rsidRPr="002E169A" w:rsidRDefault="003066FE" w:rsidP="002E169A">
            <w:pPr>
              <w:pStyle w:val="af3"/>
              <w:jc w:val="center"/>
              <w:rPr>
                <w:rFonts w:ascii="Times New Roman" w:hAnsi="Times New Roman"/>
              </w:rPr>
            </w:pPr>
            <w:r w:rsidRPr="002E169A">
              <w:rPr>
                <w:rFonts w:ascii="Times New Roman" w:hAnsi="Times New Roman"/>
              </w:rPr>
              <w:t>9-17%</w:t>
            </w:r>
          </w:p>
        </w:tc>
      </w:tr>
      <w:tr w:rsidR="003066FE" w:rsidRPr="002E169A" w:rsidTr="004C2F1E">
        <w:tc>
          <w:tcPr>
            <w:tcW w:w="438" w:type="dxa"/>
          </w:tcPr>
          <w:p w:rsidR="003066FE" w:rsidRPr="002E169A" w:rsidRDefault="003066FE" w:rsidP="002E169A">
            <w:pPr>
              <w:pStyle w:val="af3"/>
              <w:jc w:val="center"/>
              <w:rPr>
                <w:rFonts w:ascii="Times New Roman" w:hAnsi="Times New Roman"/>
              </w:rPr>
            </w:pPr>
            <w:r w:rsidRPr="002E169A">
              <w:rPr>
                <w:rFonts w:ascii="Times New Roman" w:hAnsi="Times New Roman"/>
              </w:rPr>
              <w:t>5</w:t>
            </w:r>
          </w:p>
        </w:tc>
        <w:tc>
          <w:tcPr>
            <w:tcW w:w="3646" w:type="dxa"/>
          </w:tcPr>
          <w:p w:rsidR="003066FE" w:rsidRPr="002E169A" w:rsidRDefault="003066FE" w:rsidP="002E169A">
            <w:pPr>
              <w:pStyle w:val="af3"/>
              <w:jc w:val="both"/>
              <w:rPr>
                <w:rFonts w:ascii="Times New Roman" w:hAnsi="Times New Roman"/>
              </w:rPr>
            </w:pPr>
            <w:r w:rsidRPr="002E169A">
              <w:rPr>
                <w:rFonts w:ascii="Times New Roman" w:hAnsi="Times New Roman"/>
              </w:rPr>
              <w:t>действия с десятичными дробями</w:t>
            </w:r>
          </w:p>
        </w:tc>
        <w:tc>
          <w:tcPr>
            <w:tcW w:w="1558" w:type="dxa"/>
          </w:tcPr>
          <w:p w:rsidR="003066FE" w:rsidRPr="002E169A" w:rsidRDefault="003066FE" w:rsidP="002E169A">
            <w:pPr>
              <w:pStyle w:val="af3"/>
              <w:jc w:val="center"/>
              <w:rPr>
                <w:rFonts w:ascii="Times New Roman" w:hAnsi="Times New Roman"/>
              </w:rPr>
            </w:pPr>
            <w:r w:rsidRPr="002E169A">
              <w:rPr>
                <w:rFonts w:ascii="Times New Roman" w:hAnsi="Times New Roman"/>
              </w:rPr>
              <w:t>9-41%</w:t>
            </w:r>
          </w:p>
        </w:tc>
        <w:tc>
          <w:tcPr>
            <w:tcW w:w="1557" w:type="dxa"/>
          </w:tcPr>
          <w:p w:rsidR="003066FE" w:rsidRPr="002E169A" w:rsidRDefault="003066FE" w:rsidP="002E169A">
            <w:pPr>
              <w:pStyle w:val="af3"/>
              <w:jc w:val="center"/>
              <w:rPr>
                <w:rFonts w:ascii="Times New Roman" w:hAnsi="Times New Roman"/>
              </w:rPr>
            </w:pPr>
            <w:r w:rsidRPr="002E169A">
              <w:rPr>
                <w:rFonts w:ascii="Times New Roman" w:hAnsi="Times New Roman"/>
              </w:rPr>
              <w:t>15-68%</w:t>
            </w:r>
          </w:p>
        </w:tc>
        <w:tc>
          <w:tcPr>
            <w:tcW w:w="1557" w:type="dxa"/>
          </w:tcPr>
          <w:p w:rsidR="003066FE" w:rsidRPr="002E169A" w:rsidRDefault="003066FE" w:rsidP="002E169A">
            <w:pPr>
              <w:pStyle w:val="af3"/>
              <w:jc w:val="center"/>
              <w:rPr>
                <w:rFonts w:ascii="Times New Roman" w:hAnsi="Times New Roman"/>
              </w:rPr>
            </w:pPr>
            <w:r w:rsidRPr="002E169A">
              <w:rPr>
                <w:rFonts w:ascii="Times New Roman" w:hAnsi="Times New Roman"/>
              </w:rPr>
              <w:t>0</w:t>
            </w:r>
          </w:p>
        </w:tc>
        <w:tc>
          <w:tcPr>
            <w:tcW w:w="1275" w:type="dxa"/>
          </w:tcPr>
          <w:p w:rsidR="003066FE" w:rsidRPr="002E169A" w:rsidRDefault="003066FE" w:rsidP="002E169A">
            <w:pPr>
              <w:pStyle w:val="af3"/>
              <w:jc w:val="center"/>
              <w:rPr>
                <w:rFonts w:ascii="Times New Roman" w:hAnsi="Times New Roman"/>
              </w:rPr>
            </w:pPr>
            <w:r w:rsidRPr="002E169A">
              <w:rPr>
                <w:rFonts w:ascii="Times New Roman" w:hAnsi="Times New Roman"/>
              </w:rPr>
              <w:t>24-45%</w:t>
            </w:r>
          </w:p>
        </w:tc>
      </w:tr>
      <w:tr w:rsidR="003066FE" w:rsidRPr="002E169A" w:rsidTr="004C2F1E">
        <w:tc>
          <w:tcPr>
            <w:tcW w:w="438" w:type="dxa"/>
          </w:tcPr>
          <w:p w:rsidR="003066FE" w:rsidRPr="002E169A" w:rsidRDefault="003066FE" w:rsidP="002E169A">
            <w:pPr>
              <w:pStyle w:val="af3"/>
              <w:jc w:val="center"/>
              <w:rPr>
                <w:rFonts w:ascii="Times New Roman" w:hAnsi="Times New Roman"/>
              </w:rPr>
            </w:pPr>
            <w:r w:rsidRPr="002E169A">
              <w:rPr>
                <w:rFonts w:ascii="Times New Roman" w:hAnsi="Times New Roman"/>
              </w:rPr>
              <w:t>6</w:t>
            </w:r>
          </w:p>
        </w:tc>
        <w:tc>
          <w:tcPr>
            <w:tcW w:w="3646" w:type="dxa"/>
          </w:tcPr>
          <w:p w:rsidR="003066FE" w:rsidRPr="002E169A" w:rsidRDefault="003066FE" w:rsidP="002E169A">
            <w:pPr>
              <w:pStyle w:val="af3"/>
              <w:jc w:val="both"/>
              <w:rPr>
                <w:rFonts w:ascii="Times New Roman" w:hAnsi="Times New Roman"/>
              </w:rPr>
            </w:pPr>
            <w:r w:rsidRPr="002E169A">
              <w:rPr>
                <w:rFonts w:ascii="Times New Roman" w:hAnsi="Times New Roman"/>
              </w:rPr>
              <w:t>Решение уравнений</w:t>
            </w:r>
          </w:p>
        </w:tc>
        <w:tc>
          <w:tcPr>
            <w:tcW w:w="1558" w:type="dxa"/>
          </w:tcPr>
          <w:p w:rsidR="003066FE" w:rsidRPr="002E169A" w:rsidRDefault="003066FE" w:rsidP="002E169A">
            <w:pPr>
              <w:pStyle w:val="af3"/>
              <w:jc w:val="center"/>
              <w:rPr>
                <w:rFonts w:ascii="Times New Roman" w:hAnsi="Times New Roman"/>
              </w:rPr>
            </w:pPr>
            <w:r w:rsidRPr="002E169A">
              <w:rPr>
                <w:rFonts w:ascii="Times New Roman" w:hAnsi="Times New Roman"/>
              </w:rPr>
              <w:t>6-27%</w:t>
            </w:r>
          </w:p>
        </w:tc>
        <w:tc>
          <w:tcPr>
            <w:tcW w:w="1557" w:type="dxa"/>
          </w:tcPr>
          <w:p w:rsidR="003066FE" w:rsidRPr="002E169A" w:rsidRDefault="003066FE" w:rsidP="002E169A">
            <w:pPr>
              <w:pStyle w:val="af3"/>
              <w:jc w:val="center"/>
              <w:rPr>
                <w:rFonts w:ascii="Times New Roman" w:hAnsi="Times New Roman"/>
              </w:rPr>
            </w:pPr>
            <w:r w:rsidRPr="002E169A">
              <w:rPr>
                <w:rFonts w:ascii="Times New Roman" w:hAnsi="Times New Roman"/>
              </w:rPr>
              <w:t>4-18%</w:t>
            </w:r>
          </w:p>
        </w:tc>
        <w:tc>
          <w:tcPr>
            <w:tcW w:w="1557" w:type="dxa"/>
          </w:tcPr>
          <w:p w:rsidR="003066FE" w:rsidRPr="002E169A" w:rsidRDefault="003066FE" w:rsidP="002E169A">
            <w:pPr>
              <w:pStyle w:val="af3"/>
              <w:jc w:val="center"/>
              <w:rPr>
                <w:rFonts w:ascii="Times New Roman" w:hAnsi="Times New Roman"/>
              </w:rPr>
            </w:pPr>
            <w:r w:rsidRPr="002E169A">
              <w:rPr>
                <w:rFonts w:ascii="Times New Roman" w:hAnsi="Times New Roman"/>
              </w:rPr>
              <w:t>0</w:t>
            </w:r>
          </w:p>
        </w:tc>
        <w:tc>
          <w:tcPr>
            <w:tcW w:w="1275" w:type="dxa"/>
          </w:tcPr>
          <w:p w:rsidR="003066FE" w:rsidRPr="002E169A" w:rsidRDefault="003066FE" w:rsidP="002E169A">
            <w:pPr>
              <w:pStyle w:val="af3"/>
              <w:jc w:val="center"/>
              <w:rPr>
                <w:rFonts w:ascii="Times New Roman" w:hAnsi="Times New Roman"/>
              </w:rPr>
            </w:pPr>
            <w:r w:rsidRPr="002E169A">
              <w:rPr>
                <w:rFonts w:ascii="Times New Roman" w:hAnsi="Times New Roman"/>
              </w:rPr>
              <w:t>10-19%</w:t>
            </w:r>
          </w:p>
        </w:tc>
      </w:tr>
      <w:tr w:rsidR="003066FE" w:rsidRPr="002E169A" w:rsidTr="004C2F1E">
        <w:tc>
          <w:tcPr>
            <w:tcW w:w="438" w:type="dxa"/>
          </w:tcPr>
          <w:p w:rsidR="003066FE" w:rsidRPr="002E169A" w:rsidRDefault="003066FE" w:rsidP="002E169A">
            <w:pPr>
              <w:pStyle w:val="af3"/>
              <w:jc w:val="center"/>
              <w:rPr>
                <w:rFonts w:ascii="Times New Roman" w:hAnsi="Times New Roman"/>
              </w:rPr>
            </w:pPr>
            <w:r w:rsidRPr="002E169A">
              <w:rPr>
                <w:rFonts w:ascii="Times New Roman" w:hAnsi="Times New Roman"/>
              </w:rPr>
              <w:t>7</w:t>
            </w:r>
          </w:p>
        </w:tc>
        <w:tc>
          <w:tcPr>
            <w:tcW w:w="3646" w:type="dxa"/>
          </w:tcPr>
          <w:p w:rsidR="003066FE" w:rsidRPr="002E169A" w:rsidRDefault="003066FE" w:rsidP="002E169A">
            <w:pPr>
              <w:pStyle w:val="af3"/>
              <w:jc w:val="both"/>
              <w:rPr>
                <w:rFonts w:ascii="Times New Roman" w:hAnsi="Times New Roman"/>
              </w:rPr>
            </w:pPr>
            <w:r w:rsidRPr="002E169A">
              <w:rPr>
                <w:rFonts w:ascii="Times New Roman" w:hAnsi="Times New Roman"/>
              </w:rPr>
              <w:t>Вычислительные навыки</w:t>
            </w:r>
          </w:p>
        </w:tc>
        <w:tc>
          <w:tcPr>
            <w:tcW w:w="1558" w:type="dxa"/>
          </w:tcPr>
          <w:p w:rsidR="003066FE" w:rsidRPr="002E169A" w:rsidRDefault="003066FE" w:rsidP="002E169A">
            <w:pPr>
              <w:pStyle w:val="af3"/>
              <w:jc w:val="center"/>
              <w:rPr>
                <w:rFonts w:ascii="Times New Roman" w:hAnsi="Times New Roman"/>
              </w:rPr>
            </w:pPr>
            <w:r w:rsidRPr="002E169A">
              <w:rPr>
                <w:rFonts w:ascii="Times New Roman" w:hAnsi="Times New Roman"/>
              </w:rPr>
              <w:t>0</w:t>
            </w:r>
          </w:p>
        </w:tc>
        <w:tc>
          <w:tcPr>
            <w:tcW w:w="1557" w:type="dxa"/>
          </w:tcPr>
          <w:p w:rsidR="003066FE" w:rsidRPr="002E169A" w:rsidRDefault="003066FE" w:rsidP="002E169A">
            <w:pPr>
              <w:pStyle w:val="af3"/>
              <w:jc w:val="center"/>
              <w:rPr>
                <w:rFonts w:ascii="Times New Roman" w:hAnsi="Times New Roman"/>
              </w:rPr>
            </w:pPr>
            <w:r w:rsidRPr="002E169A">
              <w:rPr>
                <w:rFonts w:ascii="Times New Roman" w:hAnsi="Times New Roman"/>
              </w:rPr>
              <w:t>0</w:t>
            </w:r>
          </w:p>
        </w:tc>
        <w:tc>
          <w:tcPr>
            <w:tcW w:w="1557" w:type="dxa"/>
          </w:tcPr>
          <w:p w:rsidR="003066FE" w:rsidRPr="002E169A" w:rsidRDefault="003066FE" w:rsidP="002E169A">
            <w:pPr>
              <w:pStyle w:val="af3"/>
              <w:jc w:val="center"/>
              <w:rPr>
                <w:rFonts w:ascii="Times New Roman" w:hAnsi="Times New Roman"/>
              </w:rPr>
            </w:pPr>
            <w:r w:rsidRPr="002E169A">
              <w:rPr>
                <w:rFonts w:ascii="Times New Roman" w:hAnsi="Times New Roman"/>
              </w:rPr>
              <w:t>8-89%</w:t>
            </w:r>
          </w:p>
        </w:tc>
        <w:tc>
          <w:tcPr>
            <w:tcW w:w="1275" w:type="dxa"/>
          </w:tcPr>
          <w:p w:rsidR="003066FE" w:rsidRPr="002E169A" w:rsidRDefault="003066FE" w:rsidP="002E169A">
            <w:pPr>
              <w:pStyle w:val="af3"/>
              <w:jc w:val="center"/>
              <w:rPr>
                <w:rFonts w:ascii="Times New Roman" w:hAnsi="Times New Roman"/>
              </w:rPr>
            </w:pPr>
            <w:r w:rsidRPr="002E169A">
              <w:rPr>
                <w:rFonts w:ascii="Times New Roman" w:hAnsi="Times New Roman"/>
              </w:rPr>
              <w:t>8-15%</w:t>
            </w:r>
          </w:p>
        </w:tc>
      </w:tr>
      <w:tr w:rsidR="003066FE" w:rsidRPr="002E169A" w:rsidTr="004C2F1E">
        <w:tc>
          <w:tcPr>
            <w:tcW w:w="438" w:type="dxa"/>
          </w:tcPr>
          <w:p w:rsidR="003066FE" w:rsidRPr="002E169A" w:rsidRDefault="003066FE" w:rsidP="002E169A">
            <w:pPr>
              <w:pStyle w:val="af3"/>
              <w:jc w:val="center"/>
              <w:rPr>
                <w:rFonts w:ascii="Times New Roman" w:hAnsi="Times New Roman"/>
              </w:rPr>
            </w:pPr>
            <w:r w:rsidRPr="002E169A">
              <w:rPr>
                <w:rFonts w:ascii="Times New Roman" w:hAnsi="Times New Roman"/>
              </w:rPr>
              <w:t>8</w:t>
            </w:r>
          </w:p>
        </w:tc>
        <w:tc>
          <w:tcPr>
            <w:tcW w:w="3646" w:type="dxa"/>
          </w:tcPr>
          <w:p w:rsidR="003066FE" w:rsidRPr="002E169A" w:rsidRDefault="003066FE" w:rsidP="002E169A">
            <w:pPr>
              <w:pStyle w:val="af3"/>
              <w:jc w:val="both"/>
              <w:rPr>
                <w:rFonts w:ascii="Times New Roman" w:hAnsi="Times New Roman"/>
              </w:rPr>
            </w:pPr>
            <w:r w:rsidRPr="002E169A">
              <w:rPr>
                <w:rFonts w:ascii="Times New Roman" w:hAnsi="Times New Roman"/>
              </w:rPr>
              <w:t>Округление десятичных дробей</w:t>
            </w:r>
          </w:p>
        </w:tc>
        <w:tc>
          <w:tcPr>
            <w:tcW w:w="1558" w:type="dxa"/>
          </w:tcPr>
          <w:p w:rsidR="003066FE" w:rsidRPr="002E169A" w:rsidRDefault="003066FE" w:rsidP="002E169A">
            <w:pPr>
              <w:pStyle w:val="af3"/>
              <w:jc w:val="center"/>
              <w:rPr>
                <w:rFonts w:ascii="Times New Roman" w:hAnsi="Times New Roman"/>
              </w:rPr>
            </w:pPr>
            <w:r w:rsidRPr="002E169A">
              <w:rPr>
                <w:rFonts w:ascii="Times New Roman" w:hAnsi="Times New Roman"/>
              </w:rPr>
              <w:t>0</w:t>
            </w:r>
          </w:p>
        </w:tc>
        <w:tc>
          <w:tcPr>
            <w:tcW w:w="1557" w:type="dxa"/>
          </w:tcPr>
          <w:p w:rsidR="003066FE" w:rsidRPr="002E169A" w:rsidRDefault="003066FE" w:rsidP="002E169A">
            <w:pPr>
              <w:pStyle w:val="af3"/>
              <w:jc w:val="center"/>
              <w:rPr>
                <w:rFonts w:ascii="Times New Roman" w:hAnsi="Times New Roman"/>
              </w:rPr>
            </w:pPr>
            <w:r w:rsidRPr="002E169A">
              <w:rPr>
                <w:rFonts w:ascii="Times New Roman" w:hAnsi="Times New Roman"/>
              </w:rPr>
              <w:t>1-4,5%</w:t>
            </w:r>
          </w:p>
        </w:tc>
        <w:tc>
          <w:tcPr>
            <w:tcW w:w="1557" w:type="dxa"/>
          </w:tcPr>
          <w:p w:rsidR="003066FE" w:rsidRPr="002E169A" w:rsidRDefault="003066FE" w:rsidP="002E169A">
            <w:pPr>
              <w:pStyle w:val="af3"/>
              <w:jc w:val="center"/>
              <w:rPr>
                <w:rFonts w:ascii="Times New Roman" w:hAnsi="Times New Roman"/>
              </w:rPr>
            </w:pPr>
            <w:r w:rsidRPr="002E169A">
              <w:rPr>
                <w:rFonts w:ascii="Times New Roman" w:hAnsi="Times New Roman"/>
              </w:rPr>
              <w:t>1-11%</w:t>
            </w:r>
          </w:p>
        </w:tc>
        <w:tc>
          <w:tcPr>
            <w:tcW w:w="1275" w:type="dxa"/>
          </w:tcPr>
          <w:p w:rsidR="003066FE" w:rsidRPr="002E169A" w:rsidRDefault="003066FE" w:rsidP="002E169A">
            <w:pPr>
              <w:pStyle w:val="af3"/>
              <w:jc w:val="center"/>
              <w:rPr>
                <w:rFonts w:ascii="Times New Roman" w:hAnsi="Times New Roman"/>
              </w:rPr>
            </w:pPr>
            <w:r w:rsidRPr="002E169A">
              <w:rPr>
                <w:rFonts w:ascii="Times New Roman" w:hAnsi="Times New Roman"/>
              </w:rPr>
              <w:t>2-4%</w:t>
            </w:r>
          </w:p>
        </w:tc>
      </w:tr>
    </w:tbl>
    <w:p w:rsidR="003066FE" w:rsidRPr="002E169A" w:rsidRDefault="003066FE" w:rsidP="002E169A">
      <w:pPr>
        <w:ind w:firstLine="426"/>
        <w:jc w:val="both"/>
        <w:rPr>
          <w:sz w:val="22"/>
          <w:szCs w:val="22"/>
        </w:rPr>
      </w:pPr>
      <w:r w:rsidRPr="002E169A">
        <w:rPr>
          <w:sz w:val="22"/>
          <w:szCs w:val="22"/>
        </w:rPr>
        <w:t>Анализ результатов промежуточной аттестации по математике в 5 классах показал, что наибольшие трудности у обучающихся вызвали задания на решение задачи на нахождение целого по его части и части от целого (23-41%); действия  с десятичными дробями 24-45%</w:t>
      </w:r>
    </w:p>
    <w:tbl>
      <w:tblPr>
        <w:tblStyle w:val="a9"/>
        <w:tblW w:w="4964" w:type="pct"/>
        <w:tblInd w:w="-34" w:type="dxa"/>
        <w:tblLayout w:type="fixed"/>
        <w:tblLook w:val="04A0" w:firstRow="1" w:lastRow="0" w:firstColumn="1" w:lastColumn="0" w:noHBand="0" w:noVBand="1"/>
      </w:tblPr>
      <w:tblGrid>
        <w:gridCol w:w="956"/>
        <w:gridCol w:w="1833"/>
        <w:gridCol w:w="1090"/>
        <w:gridCol w:w="1096"/>
        <w:gridCol w:w="1278"/>
        <w:gridCol w:w="912"/>
        <w:gridCol w:w="1270"/>
        <w:gridCol w:w="1348"/>
      </w:tblGrid>
      <w:tr w:rsidR="003066FE" w:rsidRPr="002E169A" w:rsidTr="004C2F1E">
        <w:trPr>
          <w:trHeight w:val="514"/>
        </w:trPr>
        <w:tc>
          <w:tcPr>
            <w:tcW w:w="489" w:type="pct"/>
          </w:tcPr>
          <w:p w:rsidR="003066FE" w:rsidRPr="002E169A" w:rsidRDefault="003066FE" w:rsidP="002E169A">
            <w:pPr>
              <w:jc w:val="both"/>
              <w:rPr>
                <w:sz w:val="22"/>
                <w:szCs w:val="22"/>
              </w:rPr>
            </w:pPr>
            <w:r w:rsidRPr="002E169A">
              <w:rPr>
                <w:sz w:val="22"/>
                <w:szCs w:val="22"/>
              </w:rPr>
              <w:t xml:space="preserve">Класс </w:t>
            </w:r>
          </w:p>
        </w:tc>
        <w:tc>
          <w:tcPr>
            <w:tcW w:w="937" w:type="pct"/>
          </w:tcPr>
          <w:p w:rsidR="003066FE" w:rsidRPr="002E169A" w:rsidRDefault="003066FE" w:rsidP="002E169A">
            <w:pPr>
              <w:jc w:val="both"/>
              <w:rPr>
                <w:sz w:val="22"/>
                <w:szCs w:val="22"/>
              </w:rPr>
            </w:pPr>
            <w:r w:rsidRPr="002E169A">
              <w:rPr>
                <w:sz w:val="22"/>
                <w:szCs w:val="22"/>
              </w:rPr>
              <w:t>Кол-во выполнивших работу</w:t>
            </w:r>
          </w:p>
        </w:tc>
        <w:tc>
          <w:tcPr>
            <w:tcW w:w="557" w:type="pct"/>
          </w:tcPr>
          <w:p w:rsidR="003066FE" w:rsidRPr="002E169A" w:rsidRDefault="003066FE" w:rsidP="002E169A">
            <w:pPr>
              <w:jc w:val="both"/>
              <w:rPr>
                <w:sz w:val="22"/>
                <w:szCs w:val="22"/>
              </w:rPr>
            </w:pPr>
            <w:r w:rsidRPr="002E169A">
              <w:rPr>
                <w:sz w:val="22"/>
                <w:szCs w:val="22"/>
              </w:rPr>
              <w:t>«5»-чел-%</w:t>
            </w:r>
          </w:p>
        </w:tc>
        <w:tc>
          <w:tcPr>
            <w:tcW w:w="560" w:type="pct"/>
          </w:tcPr>
          <w:p w:rsidR="003066FE" w:rsidRPr="002E169A" w:rsidRDefault="003066FE" w:rsidP="002E169A">
            <w:pPr>
              <w:jc w:val="both"/>
              <w:rPr>
                <w:sz w:val="22"/>
                <w:szCs w:val="22"/>
              </w:rPr>
            </w:pPr>
            <w:r w:rsidRPr="002E169A">
              <w:rPr>
                <w:sz w:val="22"/>
                <w:szCs w:val="22"/>
              </w:rPr>
              <w:t>«4»-чел-%</w:t>
            </w:r>
          </w:p>
        </w:tc>
        <w:tc>
          <w:tcPr>
            <w:tcW w:w="653" w:type="pct"/>
          </w:tcPr>
          <w:p w:rsidR="003066FE" w:rsidRPr="002E169A" w:rsidRDefault="003066FE" w:rsidP="002E169A">
            <w:pPr>
              <w:jc w:val="both"/>
              <w:rPr>
                <w:sz w:val="22"/>
                <w:szCs w:val="22"/>
              </w:rPr>
            </w:pPr>
            <w:r w:rsidRPr="002E169A">
              <w:rPr>
                <w:sz w:val="22"/>
                <w:szCs w:val="22"/>
              </w:rPr>
              <w:t>«3»-чел-%</w:t>
            </w:r>
          </w:p>
        </w:tc>
        <w:tc>
          <w:tcPr>
            <w:tcW w:w="466" w:type="pct"/>
          </w:tcPr>
          <w:p w:rsidR="003066FE" w:rsidRPr="002E169A" w:rsidRDefault="003066FE" w:rsidP="002E169A">
            <w:pPr>
              <w:jc w:val="both"/>
              <w:rPr>
                <w:sz w:val="22"/>
                <w:szCs w:val="22"/>
              </w:rPr>
            </w:pPr>
            <w:r w:rsidRPr="002E169A">
              <w:rPr>
                <w:sz w:val="22"/>
                <w:szCs w:val="22"/>
              </w:rPr>
              <w:t>«2»-чел-%</w:t>
            </w:r>
          </w:p>
        </w:tc>
        <w:tc>
          <w:tcPr>
            <w:tcW w:w="649" w:type="pct"/>
          </w:tcPr>
          <w:p w:rsidR="003066FE" w:rsidRPr="002E169A" w:rsidRDefault="003066FE" w:rsidP="002E169A">
            <w:pPr>
              <w:jc w:val="both"/>
              <w:rPr>
                <w:sz w:val="22"/>
                <w:szCs w:val="22"/>
              </w:rPr>
            </w:pPr>
            <w:r w:rsidRPr="002E169A">
              <w:rPr>
                <w:sz w:val="22"/>
                <w:szCs w:val="22"/>
              </w:rPr>
              <w:t xml:space="preserve">Успеваемость-% </w:t>
            </w:r>
          </w:p>
        </w:tc>
        <w:tc>
          <w:tcPr>
            <w:tcW w:w="689" w:type="pct"/>
          </w:tcPr>
          <w:p w:rsidR="003066FE" w:rsidRPr="002E169A" w:rsidRDefault="003066FE" w:rsidP="002E169A">
            <w:pPr>
              <w:jc w:val="both"/>
              <w:rPr>
                <w:sz w:val="22"/>
                <w:szCs w:val="22"/>
              </w:rPr>
            </w:pPr>
            <w:r w:rsidRPr="002E169A">
              <w:rPr>
                <w:sz w:val="22"/>
                <w:szCs w:val="22"/>
              </w:rPr>
              <w:t>Успевают на «4» и «5»- %</w:t>
            </w:r>
          </w:p>
        </w:tc>
      </w:tr>
      <w:tr w:rsidR="003066FE" w:rsidRPr="002E169A" w:rsidTr="004C2F1E">
        <w:trPr>
          <w:trHeight w:val="514"/>
        </w:trPr>
        <w:tc>
          <w:tcPr>
            <w:tcW w:w="489" w:type="pct"/>
          </w:tcPr>
          <w:p w:rsidR="003066FE" w:rsidRPr="002E169A" w:rsidRDefault="003066FE" w:rsidP="002E169A">
            <w:pPr>
              <w:jc w:val="both"/>
              <w:rPr>
                <w:sz w:val="22"/>
                <w:szCs w:val="22"/>
              </w:rPr>
            </w:pPr>
            <w:r w:rsidRPr="002E169A">
              <w:rPr>
                <w:sz w:val="22"/>
                <w:szCs w:val="22"/>
              </w:rPr>
              <w:t>6А</w:t>
            </w:r>
          </w:p>
        </w:tc>
        <w:tc>
          <w:tcPr>
            <w:tcW w:w="937" w:type="pct"/>
          </w:tcPr>
          <w:p w:rsidR="003066FE" w:rsidRPr="002E169A" w:rsidRDefault="003066FE" w:rsidP="002E169A">
            <w:pPr>
              <w:jc w:val="both"/>
              <w:rPr>
                <w:sz w:val="22"/>
                <w:szCs w:val="22"/>
              </w:rPr>
            </w:pPr>
            <w:r w:rsidRPr="002E169A">
              <w:rPr>
                <w:sz w:val="22"/>
                <w:szCs w:val="22"/>
              </w:rPr>
              <w:t>25-100%</w:t>
            </w:r>
          </w:p>
        </w:tc>
        <w:tc>
          <w:tcPr>
            <w:tcW w:w="557" w:type="pct"/>
          </w:tcPr>
          <w:p w:rsidR="003066FE" w:rsidRPr="002E169A" w:rsidRDefault="003066FE" w:rsidP="002E169A">
            <w:pPr>
              <w:jc w:val="both"/>
              <w:rPr>
                <w:sz w:val="22"/>
                <w:szCs w:val="22"/>
              </w:rPr>
            </w:pPr>
            <w:r w:rsidRPr="002E169A">
              <w:rPr>
                <w:sz w:val="22"/>
                <w:szCs w:val="22"/>
              </w:rPr>
              <w:t>1-4%</w:t>
            </w:r>
          </w:p>
        </w:tc>
        <w:tc>
          <w:tcPr>
            <w:tcW w:w="560" w:type="pct"/>
          </w:tcPr>
          <w:p w:rsidR="003066FE" w:rsidRPr="002E169A" w:rsidRDefault="003066FE" w:rsidP="002E169A">
            <w:pPr>
              <w:jc w:val="both"/>
              <w:rPr>
                <w:sz w:val="22"/>
                <w:szCs w:val="22"/>
              </w:rPr>
            </w:pPr>
            <w:r w:rsidRPr="002E169A">
              <w:rPr>
                <w:sz w:val="22"/>
                <w:szCs w:val="22"/>
              </w:rPr>
              <w:t>8-32%</w:t>
            </w:r>
          </w:p>
        </w:tc>
        <w:tc>
          <w:tcPr>
            <w:tcW w:w="653" w:type="pct"/>
          </w:tcPr>
          <w:p w:rsidR="003066FE" w:rsidRPr="002E169A" w:rsidRDefault="003066FE" w:rsidP="002E169A">
            <w:pPr>
              <w:jc w:val="both"/>
              <w:rPr>
                <w:sz w:val="22"/>
                <w:szCs w:val="22"/>
              </w:rPr>
            </w:pPr>
            <w:r w:rsidRPr="002E169A">
              <w:rPr>
                <w:sz w:val="22"/>
                <w:szCs w:val="22"/>
              </w:rPr>
              <w:t>15-60%</w:t>
            </w:r>
          </w:p>
        </w:tc>
        <w:tc>
          <w:tcPr>
            <w:tcW w:w="466" w:type="pct"/>
          </w:tcPr>
          <w:p w:rsidR="003066FE" w:rsidRPr="002E169A" w:rsidRDefault="003066FE" w:rsidP="002E169A">
            <w:pPr>
              <w:jc w:val="both"/>
              <w:rPr>
                <w:sz w:val="22"/>
                <w:szCs w:val="22"/>
              </w:rPr>
            </w:pPr>
            <w:r w:rsidRPr="002E169A">
              <w:rPr>
                <w:sz w:val="22"/>
                <w:szCs w:val="22"/>
              </w:rPr>
              <w:t>1-4%</w:t>
            </w:r>
          </w:p>
        </w:tc>
        <w:tc>
          <w:tcPr>
            <w:tcW w:w="649" w:type="pct"/>
          </w:tcPr>
          <w:p w:rsidR="003066FE" w:rsidRPr="002E169A" w:rsidRDefault="003066FE" w:rsidP="002E169A">
            <w:pPr>
              <w:jc w:val="both"/>
              <w:rPr>
                <w:sz w:val="22"/>
                <w:szCs w:val="22"/>
              </w:rPr>
            </w:pPr>
            <w:r w:rsidRPr="002E169A">
              <w:rPr>
                <w:sz w:val="22"/>
                <w:szCs w:val="22"/>
              </w:rPr>
              <w:t>96</w:t>
            </w:r>
          </w:p>
        </w:tc>
        <w:tc>
          <w:tcPr>
            <w:tcW w:w="689" w:type="pct"/>
          </w:tcPr>
          <w:p w:rsidR="003066FE" w:rsidRPr="002E169A" w:rsidRDefault="003066FE" w:rsidP="002E169A">
            <w:pPr>
              <w:jc w:val="both"/>
              <w:rPr>
                <w:sz w:val="22"/>
                <w:szCs w:val="22"/>
              </w:rPr>
            </w:pPr>
            <w:r w:rsidRPr="002E169A">
              <w:rPr>
                <w:sz w:val="22"/>
                <w:szCs w:val="22"/>
              </w:rPr>
              <w:t>36</w:t>
            </w:r>
          </w:p>
        </w:tc>
      </w:tr>
      <w:tr w:rsidR="003066FE" w:rsidRPr="002E169A" w:rsidTr="004C2F1E">
        <w:trPr>
          <w:trHeight w:val="499"/>
        </w:trPr>
        <w:tc>
          <w:tcPr>
            <w:tcW w:w="489" w:type="pct"/>
          </w:tcPr>
          <w:p w:rsidR="003066FE" w:rsidRPr="002E169A" w:rsidRDefault="003066FE" w:rsidP="002E169A">
            <w:pPr>
              <w:jc w:val="both"/>
              <w:rPr>
                <w:sz w:val="22"/>
                <w:szCs w:val="22"/>
              </w:rPr>
            </w:pPr>
            <w:r w:rsidRPr="002E169A">
              <w:rPr>
                <w:sz w:val="22"/>
                <w:szCs w:val="22"/>
              </w:rPr>
              <w:t>6Б</w:t>
            </w:r>
          </w:p>
        </w:tc>
        <w:tc>
          <w:tcPr>
            <w:tcW w:w="937" w:type="pct"/>
          </w:tcPr>
          <w:p w:rsidR="003066FE" w:rsidRPr="002E169A" w:rsidRDefault="003066FE" w:rsidP="002E169A">
            <w:pPr>
              <w:jc w:val="both"/>
              <w:rPr>
                <w:sz w:val="22"/>
                <w:szCs w:val="22"/>
              </w:rPr>
            </w:pPr>
            <w:r w:rsidRPr="002E169A">
              <w:rPr>
                <w:sz w:val="22"/>
                <w:szCs w:val="22"/>
              </w:rPr>
              <w:t>24-100%</w:t>
            </w:r>
          </w:p>
        </w:tc>
        <w:tc>
          <w:tcPr>
            <w:tcW w:w="557" w:type="pct"/>
          </w:tcPr>
          <w:p w:rsidR="003066FE" w:rsidRPr="002E169A" w:rsidRDefault="003066FE" w:rsidP="002E169A">
            <w:pPr>
              <w:jc w:val="both"/>
              <w:rPr>
                <w:sz w:val="22"/>
                <w:szCs w:val="22"/>
              </w:rPr>
            </w:pPr>
            <w:r w:rsidRPr="002E169A">
              <w:rPr>
                <w:sz w:val="22"/>
                <w:szCs w:val="22"/>
              </w:rPr>
              <w:t>5-21%</w:t>
            </w:r>
          </w:p>
        </w:tc>
        <w:tc>
          <w:tcPr>
            <w:tcW w:w="560" w:type="pct"/>
          </w:tcPr>
          <w:p w:rsidR="003066FE" w:rsidRPr="002E169A" w:rsidRDefault="003066FE" w:rsidP="002E169A">
            <w:pPr>
              <w:jc w:val="both"/>
              <w:rPr>
                <w:sz w:val="22"/>
                <w:szCs w:val="22"/>
              </w:rPr>
            </w:pPr>
            <w:r w:rsidRPr="002E169A">
              <w:rPr>
                <w:sz w:val="22"/>
                <w:szCs w:val="22"/>
              </w:rPr>
              <w:t>8-33%</w:t>
            </w:r>
          </w:p>
        </w:tc>
        <w:tc>
          <w:tcPr>
            <w:tcW w:w="653" w:type="pct"/>
          </w:tcPr>
          <w:p w:rsidR="003066FE" w:rsidRPr="002E169A" w:rsidRDefault="003066FE" w:rsidP="002E169A">
            <w:pPr>
              <w:jc w:val="both"/>
              <w:rPr>
                <w:sz w:val="22"/>
                <w:szCs w:val="22"/>
              </w:rPr>
            </w:pPr>
            <w:r w:rsidRPr="002E169A">
              <w:rPr>
                <w:sz w:val="22"/>
                <w:szCs w:val="22"/>
              </w:rPr>
              <w:t>11-46%</w:t>
            </w:r>
          </w:p>
        </w:tc>
        <w:tc>
          <w:tcPr>
            <w:tcW w:w="466" w:type="pct"/>
          </w:tcPr>
          <w:p w:rsidR="003066FE" w:rsidRPr="002E169A" w:rsidRDefault="003066FE" w:rsidP="002E169A">
            <w:pPr>
              <w:jc w:val="both"/>
              <w:rPr>
                <w:sz w:val="22"/>
                <w:szCs w:val="22"/>
              </w:rPr>
            </w:pPr>
            <w:r w:rsidRPr="002E169A">
              <w:rPr>
                <w:sz w:val="22"/>
                <w:szCs w:val="22"/>
              </w:rPr>
              <w:t>0</w:t>
            </w:r>
          </w:p>
        </w:tc>
        <w:tc>
          <w:tcPr>
            <w:tcW w:w="649" w:type="pct"/>
          </w:tcPr>
          <w:p w:rsidR="003066FE" w:rsidRPr="002E169A" w:rsidRDefault="003066FE" w:rsidP="002E169A">
            <w:pPr>
              <w:jc w:val="both"/>
              <w:rPr>
                <w:sz w:val="22"/>
                <w:szCs w:val="22"/>
              </w:rPr>
            </w:pPr>
            <w:r w:rsidRPr="002E169A">
              <w:rPr>
                <w:sz w:val="22"/>
                <w:szCs w:val="22"/>
              </w:rPr>
              <w:t>100</w:t>
            </w:r>
          </w:p>
        </w:tc>
        <w:tc>
          <w:tcPr>
            <w:tcW w:w="689" w:type="pct"/>
          </w:tcPr>
          <w:p w:rsidR="003066FE" w:rsidRPr="002E169A" w:rsidRDefault="003066FE" w:rsidP="002E169A">
            <w:pPr>
              <w:jc w:val="both"/>
              <w:rPr>
                <w:sz w:val="22"/>
                <w:szCs w:val="22"/>
              </w:rPr>
            </w:pPr>
            <w:r w:rsidRPr="002E169A">
              <w:rPr>
                <w:sz w:val="22"/>
                <w:szCs w:val="22"/>
              </w:rPr>
              <w:t>54</w:t>
            </w:r>
          </w:p>
        </w:tc>
      </w:tr>
    </w:tbl>
    <w:p w:rsidR="003066FE" w:rsidRPr="002E169A" w:rsidRDefault="003066FE" w:rsidP="002E169A">
      <w:pPr>
        <w:pStyle w:val="af3"/>
        <w:rPr>
          <w:rFonts w:ascii="Times New Roman" w:hAnsi="Times New Roman"/>
        </w:rPr>
      </w:pPr>
      <w:r w:rsidRPr="002E169A">
        <w:rPr>
          <w:rFonts w:ascii="Times New Roman" w:hAnsi="Times New Roman"/>
        </w:rPr>
        <w:t>Темы, вызвавшие затруднения у обучающихся:</w:t>
      </w:r>
    </w:p>
    <w:tbl>
      <w:tblPr>
        <w:tblStyle w:val="a9"/>
        <w:tblW w:w="10031" w:type="dxa"/>
        <w:tblLook w:val="04A0" w:firstRow="1" w:lastRow="0" w:firstColumn="1" w:lastColumn="0" w:noHBand="0" w:noVBand="1"/>
      </w:tblPr>
      <w:tblGrid>
        <w:gridCol w:w="516"/>
        <w:gridCol w:w="4128"/>
        <w:gridCol w:w="1985"/>
        <w:gridCol w:w="1548"/>
        <w:gridCol w:w="1854"/>
      </w:tblGrid>
      <w:tr w:rsidR="003066FE" w:rsidRPr="002E169A" w:rsidTr="004C2F1E">
        <w:trPr>
          <w:trHeight w:val="247"/>
        </w:trPr>
        <w:tc>
          <w:tcPr>
            <w:tcW w:w="516"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w:t>
            </w:r>
          </w:p>
        </w:tc>
        <w:tc>
          <w:tcPr>
            <w:tcW w:w="4128"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Название темы</w:t>
            </w:r>
          </w:p>
        </w:tc>
        <w:tc>
          <w:tcPr>
            <w:tcW w:w="1985"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6А</w:t>
            </w:r>
          </w:p>
        </w:tc>
        <w:tc>
          <w:tcPr>
            <w:tcW w:w="1548"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6Б</w:t>
            </w:r>
          </w:p>
        </w:tc>
        <w:tc>
          <w:tcPr>
            <w:tcW w:w="1854" w:type="dxa"/>
          </w:tcPr>
          <w:p w:rsidR="003066FE" w:rsidRPr="002E169A" w:rsidRDefault="003066FE" w:rsidP="002E169A">
            <w:pPr>
              <w:pStyle w:val="af3"/>
              <w:ind w:left="708" w:hanging="708"/>
              <w:jc w:val="center"/>
              <w:rPr>
                <w:rFonts w:ascii="Times New Roman" w:hAnsi="Times New Roman"/>
                <w:b/>
              </w:rPr>
            </w:pPr>
            <w:r w:rsidRPr="002E169A">
              <w:rPr>
                <w:rFonts w:ascii="Times New Roman" w:hAnsi="Times New Roman"/>
                <w:b/>
              </w:rPr>
              <w:t xml:space="preserve">Всего </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1</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Действия с рациональными числами</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10-40%</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9-38%</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19-39%</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2</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Координатная плоскость</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7-28%</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8-33%</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15-31%</w:t>
            </w:r>
          </w:p>
        </w:tc>
      </w:tr>
      <w:tr w:rsidR="003066FE" w:rsidRPr="002E169A" w:rsidTr="004C2F1E">
        <w:trPr>
          <w:trHeight w:val="247"/>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3</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Решение уравнений</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9-36%</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10-42%</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19-39%</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4</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Уравнение на пропорцию</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15-60%</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12-50%</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27-55%</w:t>
            </w:r>
          </w:p>
        </w:tc>
      </w:tr>
      <w:tr w:rsidR="003066FE" w:rsidRPr="002E169A" w:rsidTr="004C2F1E">
        <w:trPr>
          <w:trHeight w:val="247"/>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5</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Задача на отношение</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10-40%</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9-38%</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19-39%</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6</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Задача на дробь от числа и %</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12-48%</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7-29%</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19-39%</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7</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Задача на уравнение</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11-44%</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11-46%</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22-45%</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8</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Задача на движение</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7-28%</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5-21%</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12-24%</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9</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Теория вероятности</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8-32%</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6-25%</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14-29%</w:t>
            </w:r>
          </w:p>
        </w:tc>
      </w:tr>
    </w:tbl>
    <w:p w:rsidR="003066FE" w:rsidRPr="002E169A" w:rsidRDefault="003066FE" w:rsidP="002E169A">
      <w:pPr>
        <w:ind w:firstLine="709"/>
        <w:rPr>
          <w:sz w:val="22"/>
          <w:szCs w:val="22"/>
        </w:rPr>
      </w:pPr>
      <w:r w:rsidRPr="002E169A">
        <w:rPr>
          <w:sz w:val="22"/>
          <w:szCs w:val="22"/>
        </w:rPr>
        <w:t>Анализ результатов промежуточной аттестации по математике в 6 классах показал, что наибольшие трудности у обучающихся вызвали задания на решение уравнений на пропорцию (27-55%), решение задач на уравнение (22-45%)</w:t>
      </w:r>
    </w:p>
    <w:tbl>
      <w:tblPr>
        <w:tblStyle w:val="a9"/>
        <w:tblW w:w="10065" w:type="dxa"/>
        <w:tblInd w:w="-34" w:type="dxa"/>
        <w:tblLook w:val="04A0" w:firstRow="1" w:lastRow="0" w:firstColumn="1" w:lastColumn="0" w:noHBand="0" w:noVBand="1"/>
      </w:tblPr>
      <w:tblGrid>
        <w:gridCol w:w="878"/>
        <w:gridCol w:w="1542"/>
        <w:gridCol w:w="1359"/>
        <w:gridCol w:w="878"/>
        <w:gridCol w:w="881"/>
        <w:gridCol w:w="978"/>
        <w:gridCol w:w="785"/>
        <w:gridCol w:w="1601"/>
        <w:gridCol w:w="1163"/>
      </w:tblGrid>
      <w:tr w:rsidR="003066FE" w:rsidRPr="002E169A" w:rsidTr="004C2F1E">
        <w:trPr>
          <w:trHeight w:val="499"/>
        </w:trPr>
        <w:tc>
          <w:tcPr>
            <w:tcW w:w="878" w:type="dxa"/>
          </w:tcPr>
          <w:p w:rsidR="003066FE" w:rsidRPr="002E169A" w:rsidRDefault="003066FE" w:rsidP="002E169A">
            <w:pPr>
              <w:jc w:val="both"/>
              <w:rPr>
                <w:sz w:val="22"/>
                <w:szCs w:val="22"/>
              </w:rPr>
            </w:pPr>
            <w:r w:rsidRPr="002E169A">
              <w:rPr>
                <w:sz w:val="22"/>
                <w:szCs w:val="22"/>
              </w:rPr>
              <w:t xml:space="preserve">Класс </w:t>
            </w:r>
          </w:p>
        </w:tc>
        <w:tc>
          <w:tcPr>
            <w:tcW w:w="1542" w:type="dxa"/>
          </w:tcPr>
          <w:p w:rsidR="003066FE" w:rsidRPr="002E169A" w:rsidRDefault="003066FE" w:rsidP="002E169A">
            <w:pPr>
              <w:jc w:val="both"/>
              <w:rPr>
                <w:sz w:val="22"/>
                <w:szCs w:val="22"/>
              </w:rPr>
            </w:pPr>
            <w:r w:rsidRPr="002E169A">
              <w:rPr>
                <w:sz w:val="22"/>
                <w:szCs w:val="22"/>
              </w:rPr>
              <w:t>Кол-во выполнивших работу</w:t>
            </w:r>
          </w:p>
        </w:tc>
        <w:tc>
          <w:tcPr>
            <w:tcW w:w="1359" w:type="dxa"/>
          </w:tcPr>
          <w:p w:rsidR="003066FE" w:rsidRPr="002E169A" w:rsidRDefault="003066FE" w:rsidP="002E169A">
            <w:pPr>
              <w:jc w:val="both"/>
              <w:rPr>
                <w:sz w:val="22"/>
                <w:szCs w:val="22"/>
              </w:rPr>
            </w:pPr>
            <w:r w:rsidRPr="002E169A">
              <w:rPr>
                <w:sz w:val="22"/>
                <w:szCs w:val="22"/>
              </w:rPr>
              <w:t xml:space="preserve">Предмет </w:t>
            </w:r>
          </w:p>
        </w:tc>
        <w:tc>
          <w:tcPr>
            <w:tcW w:w="878" w:type="dxa"/>
          </w:tcPr>
          <w:p w:rsidR="003066FE" w:rsidRPr="002E169A" w:rsidRDefault="003066FE" w:rsidP="002E169A">
            <w:pPr>
              <w:jc w:val="both"/>
              <w:rPr>
                <w:sz w:val="22"/>
                <w:szCs w:val="22"/>
              </w:rPr>
            </w:pPr>
            <w:r w:rsidRPr="002E169A">
              <w:rPr>
                <w:sz w:val="22"/>
                <w:szCs w:val="22"/>
              </w:rPr>
              <w:t>«5»-чел-%</w:t>
            </w:r>
          </w:p>
        </w:tc>
        <w:tc>
          <w:tcPr>
            <w:tcW w:w="881" w:type="dxa"/>
          </w:tcPr>
          <w:p w:rsidR="003066FE" w:rsidRPr="002E169A" w:rsidRDefault="003066FE" w:rsidP="002E169A">
            <w:pPr>
              <w:jc w:val="both"/>
              <w:rPr>
                <w:sz w:val="22"/>
                <w:szCs w:val="22"/>
              </w:rPr>
            </w:pPr>
            <w:r w:rsidRPr="002E169A">
              <w:rPr>
                <w:sz w:val="22"/>
                <w:szCs w:val="22"/>
              </w:rPr>
              <w:t>«4»-чел-%</w:t>
            </w:r>
          </w:p>
        </w:tc>
        <w:tc>
          <w:tcPr>
            <w:tcW w:w="978" w:type="dxa"/>
          </w:tcPr>
          <w:p w:rsidR="003066FE" w:rsidRPr="002E169A" w:rsidRDefault="003066FE" w:rsidP="002E169A">
            <w:pPr>
              <w:jc w:val="both"/>
              <w:rPr>
                <w:sz w:val="22"/>
                <w:szCs w:val="22"/>
              </w:rPr>
            </w:pPr>
            <w:r w:rsidRPr="002E169A">
              <w:rPr>
                <w:sz w:val="22"/>
                <w:szCs w:val="22"/>
              </w:rPr>
              <w:t>«3»-чел-%</w:t>
            </w:r>
          </w:p>
        </w:tc>
        <w:tc>
          <w:tcPr>
            <w:tcW w:w="785" w:type="dxa"/>
          </w:tcPr>
          <w:p w:rsidR="003066FE" w:rsidRPr="002E169A" w:rsidRDefault="003066FE" w:rsidP="002E169A">
            <w:pPr>
              <w:jc w:val="both"/>
              <w:rPr>
                <w:sz w:val="22"/>
                <w:szCs w:val="22"/>
              </w:rPr>
            </w:pPr>
            <w:r w:rsidRPr="002E169A">
              <w:rPr>
                <w:sz w:val="22"/>
                <w:szCs w:val="22"/>
              </w:rPr>
              <w:t>«2»-чел-%</w:t>
            </w:r>
          </w:p>
        </w:tc>
        <w:tc>
          <w:tcPr>
            <w:tcW w:w="1601" w:type="dxa"/>
          </w:tcPr>
          <w:p w:rsidR="003066FE" w:rsidRPr="002E169A" w:rsidRDefault="003066FE" w:rsidP="002E169A">
            <w:pPr>
              <w:jc w:val="both"/>
              <w:rPr>
                <w:sz w:val="22"/>
                <w:szCs w:val="22"/>
              </w:rPr>
            </w:pPr>
            <w:r w:rsidRPr="002E169A">
              <w:rPr>
                <w:sz w:val="22"/>
                <w:szCs w:val="22"/>
              </w:rPr>
              <w:t xml:space="preserve">Успеваемость-% </w:t>
            </w:r>
          </w:p>
        </w:tc>
        <w:tc>
          <w:tcPr>
            <w:tcW w:w="1163" w:type="dxa"/>
          </w:tcPr>
          <w:p w:rsidR="003066FE" w:rsidRPr="002E169A" w:rsidRDefault="003066FE" w:rsidP="002E169A">
            <w:pPr>
              <w:jc w:val="both"/>
              <w:rPr>
                <w:sz w:val="22"/>
                <w:szCs w:val="22"/>
              </w:rPr>
            </w:pPr>
            <w:r w:rsidRPr="002E169A">
              <w:rPr>
                <w:sz w:val="22"/>
                <w:szCs w:val="22"/>
              </w:rPr>
              <w:t>Успевают на «4» и «5»- %</w:t>
            </w:r>
          </w:p>
        </w:tc>
      </w:tr>
      <w:tr w:rsidR="003066FE" w:rsidRPr="002E169A" w:rsidTr="004C2F1E">
        <w:trPr>
          <w:trHeight w:val="499"/>
        </w:trPr>
        <w:tc>
          <w:tcPr>
            <w:tcW w:w="878" w:type="dxa"/>
          </w:tcPr>
          <w:p w:rsidR="003066FE" w:rsidRPr="002E169A" w:rsidRDefault="003066FE" w:rsidP="002E169A">
            <w:pPr>
              <w:jc w:val="both"/>
              <w:rPr>
                <w:sz w:val="22"/>
                <w:szCs w:val="22"/>
              </w:rPr>
            </w:pPr>
            <w:r w:rsidRPr="002E169A">
              <w:rPr>
                <w:sz w:val="22"/>
                <w:szCs w:val="22"/>
              </w:rPr>
              <w:t>7А</w:t>
            </w:r>
          </w:p>
        </w:tc>
        <w:tc>
          <w:tcPr>
            <w:tcW w:w="1542" w:type="dxa"/>
          </w:tcPr>
          <w:p w:rsidR="003066FE" w:rsidRPr="002E169A" w:rsidRDefault="003066FE" w:rsidP="002E169A">
            <w:pPr>
              <w:jc w:val="both"/>
              <w:rPr>
                <w:sz w:val="22"/>
                <w:szCs w:val="22"/>
              </w:rPr>
            </w:pPr>
            <w:r w:rsidRPr="002E169A">
              <w:rPr>
                <w:sz w:val="22"/>
                <w:szCs w:val="22"/>
              </w:rPr>
              <w:t>22-100%</w:t>
            </w:r>
          </w:p>
        </w:tc>
        <w:tc>
          <w:tcPr>
            <w:tcW w:w="1359" w:type="dxa"/>
          </w:tcPr>
          <w:p w:rsidR="003066FE" w:rsidRPr="002E169A" w:rsidRDefault="003066FE" w:rsidP="002E169A">
            <w:pPr>
              <w:jc w:val="both"/>
              <w:rPr>
                <w:sz w:val="22"/>
                <w:szCs w:val="22"/>
              </w:rPr>
            </w:pPr>
            <w:r w:rsidRPr="002E169A">
              <w:rPr>
                <w:sz w:val="22"/>
                <w:szCs w:val="22"/>
              </w:rPr>
              <w:t>Алгебра</w:t>
            </w:r>
          </w:p>
        </w:tc>
        <w:tc>
          <w:tcPr>
            <w:tcW w:w="878" w:type="dxa"/>
          </w:tcPr>
          <w:p w:rsidR="003066FE" w:rsidRPr="002E169A" w:rsidRDefault="003066FE" w:rsidP="002E169A">
            <w:pPr>
              <w:jc w:val="both"/>
              <w:rPr>
                <w:sz w:val="22"/>
                <w:szCs w:val="22"/>
              </w:rPr>
            </w:pPr>
            <w:r w:rsidRPr="002E169A">
              <w:rPr>
                <w:sz w:val="22"/>
                <w:szCs w:val="22"/>
              </w:rPr>
              <w:t>2-9%</w:t>
            </w:r>
          </w:p>
        </w:tc>
        <w:tc>
          <w:tcPr>
            <w:tcW w:w="881" w:type="dxa"/>
          </w:tcPr>
          <w:p w:rsidR="003066FE" w:rsidRPr="002E169A" w:rsidRDefault="003066FE" w:rsidP="002E169A">
            <w:pPr>
              <w:jc w:val="both"/>
              <w:rPr>
                <w:sz w:val="22"/>
                <w:szCs w:val="22"/>
              </w:rPr>
            </w:pPr>
            <w:r w:rsidRPr="002E169A">
              <w:rPr>
                <w:sz w:val="22"/>
                <w:szCs w:val="22"/>
              </w:rPr>
              <w:t>9-41%</w:t>
            </w:r>
          </w:p>
        </w:tc>
        <w:tc>
          <w:tcPr>
            <w:tcW w:w="978" w:type="dxa"/>
          </w:tcPr>
          <w:p w:rsidR="003066FE" w:rsidRPr="002E169A" w:rsidRDefault="003066FE" w:rsidP="002E169A">
            <w:pPr>
              <w:jc w:val="both"/>
              <w:rPr>
                <w:sz w:val="22"/>
                <w:szCs w:val="22"/>
              </w:rPr>
            </w:pPr>
            <w:r w:rsidRPr="002E169A">
              <w:rPr>
                <w:sz w:val="22"/>
                <w:szCs w:val="22"/>
              </w:rPr>
              <w:t>11-50%</w:t>
            </w:r>
          </w:p>
        </w:tc>
        <w:tc>
          <w:tcPr>
            <w:tcW w:w="785" w:type="dxa"/>
          </w:tcPr>
          <w:p w:rsidR="003066FE" w:rsidRPr="002E169A" w:rsidRDefault="003066FE" w:rsidP="002E169A">
            <w:pPr>
              <w:jc w:val="both"/>
              <w:rPr>
                <w:sz w:val="22"/>
                <w:szCs w:val="22"/>
              </w:rPr>
            </w:pPr>
            <w:r w:rsidRPr="002E169A">
              <w:rPr>
                <w:sz w:val="22"/>
                <w:szCs w:val="22"/>
              </w:rPr>
              <w:t>0</w:t>
            </w:r>
          </w:p>
        </w:tc>
        <w:tc>
          <w:tcPr>
            <w:tcW w:w="1601" w:type="dxa"/>
          </w:tcPr>
          <w:p w:rsidR="003066FE" w:rsidRPr="002E169A" w:rsidRDefault="003066FE" w:rsidP="002E169A">
            <w:pPr>
              <w:jc w:val="both"/>
              <w:rPr>
                <w:sz w:val="22"/>
                <w:szCs w:val="22"/>
              </w:rPr>
            </w:pPr>
            <w:r w:rsidRPr="002E169A">
              <w:rPr>
                <w:sz w:val="22"/>
                <w:szCs w:val="22"/>
              </w:rPr>
              <w:t>100</w:t>
            </w:r>
          </w:p>
        </w:tc>
        <w:tc>
          <w:tcPr>
            <w:tcW w:w="1163" w:type="dxa"/>
          </w:tcPr>
          <w:p w:rsidR="003066FE" w:rsidRPr="002E169A" w:rsidRDefault="003066FE" w:rsidP="002E169A">
            <w:pPr>
              <w:jc w:val="both"/>
              <w:rPr>
                <w:sz w:val="22"/>
                <w:szCs w:val="22"/>
              </w:rPr>
            </w:pPr>
            <w:r w:rsidRPr="002E169A">
              <w:rPr>
                <w:sz w:val="22"/>
                <w:szCs w:val="22"/>
              </w:rPr>
              <w:t>50</w:t>
            </w:r>
          </w:p>
        </w:tc>
      </w:tr>
      <w:tr w:rsidR="003066FE" w:rsidRPr="002E169A" w:rsidTr="004C2F1E">
        <w:trPr>
          <w:trHeight w:val="514"/>
        </w:trPr>
        <w:tc>
          <w:tcPr>
            <w:tcW w:w="878" w:type="dxa"/>
          </w:tcPr>
          <w:p w:rsidR="003066FE" w:rsidRPr="002E169A" w:rsidRDefault="003066FE" w:rsidP="002E169A">
            <w:pPr>
              <w:jc w:val="both"/>
              <w:rPr>
                <w:sz w:val="22"/>
                <w:szCs w:val="22"/>
              </w:rPr>
            </w:pPr>
            <w:r w:rsidRPr="002E169A">
              <w:rPr>
                <w:sz w:val="22"/>
                <w:szCs w:val="22"/>
              </w:rPr>
              <w:t>7Б</w:t>
            </w:r>
          </w:p>
        </w:tc>
        <w:tc>
          <w:tcPr>
            <w:tcW w:w="1542" w:type="dxa"/>
          </w:tcPr>
          <w:p w:rsidR="003066FE" w:rsidRPr="002E169A" w:rsidRDefault="003066FE" w:rsidP="002E169A">
            <w:pPr>
              <w:jc w:val="both"/>
              <w:rPr>
                <w:sz w:val="22"/>
                <w:szCs w:val="22"/>
              </w:rPr>
            </w:pPr>
            <w:r w:rsidRPr="002E169A">
              <w:rPr>
                <w:sz w:val="22"/>
                <w:szCs w:val="22"/>
              </w:rPr>
              <w:t>20-100%</w:t>
            </w:r>
          </w:p>
        </w:tc>
        <w:tc>
          <w:tcPr>
            <w:tcW w:w="1359" w:type="dxa"/>
          </w:tcPr>
          <w:p w:rsidR="003066FE" w:rsidRPr="002E169A" w:rsidRDefault="003066FE" w:rsidP="002E169A">
            <w:pPr>
              <w:jc w:val="both"/>
              <w:rPr>
                <w:sz w:val="22"/>
                <w:szCs w:val="22"/>
              </w:rPr>
            </w:pPr>
            <w:r w:rsidRPr="002E169A">
              <w:rPr>
                <w:sz w:val="22"/>
                <w:szCs w:val="22"/>
              </w:rPr>
              <w:t>Алгебра</w:t>
            </w:r>
          </w:p>
        </w:tc>
        <w:tc>
          <w:tcPr>
            <w:tcW w:w="878" w:type="dxa"/>
          </w:tcPr>
          <w:p w:rsidR="003066FE" w:rsidRPr="002E169A" w:rsidRDefault="003066FE" w:rsidP="002E169A">
            <w:pPr>
              <w:jc w:val="both"/>
              <w:rPr>
                <w:sz w:val="22"/>
                <w:szCs w:val="22"/>
              </w:rPr>
            </w:pPr>
            <w:r w:rsidRPr="002E169A">
              <w:rPr>
                <w:sz w:val="22"/>
                <w:szCs w:val="22"/>
              </w:rPr>
              <w:t>0</w:t>
            </w:r>
          </w:p>
        </w:tc>
        <w:tc>
          <w:tcPr>
            <w:tcW w:w="881" w:type="dxa"/>
          </w:tcPr>
          <w:p w:rsidR="003066FE" w:rsidRPr="002E169A" w:rsidRDefault="003066FE" w:rsidP="002E169A">
            <w:pPr>
              <w:jc w:val="both"/>
              <w:rPr>
                <w:sz w:val="22"/>
                <w:szCs w:val="22"/>
              </w:rPr>
            </w:pPr>
            <w:r w:rsidRPr="002E169A">
              <w:rPr>
                <w:sz w:val="22"/>
                <w:szCs w:val="22"/>
              </w:rPr>
              <w:t>7-35%</w:t>
            </w:r>
          </w:p>
        </w:tc>
        <w:tc>
          <w:tcPr>
            <w:tcW w:w="978" w:type="dxa"/>
          </w:tcPr>
          <w:p w:rsidR="003066FE" w:rsidRPr="002E169A" w:rsidRDefault="003066FE" w:rsidP="002E169A">
            <w:pPr>
              <w:jc w:val="both"/>
              <w:rPr>
                <w:sz w:val="22"/>
                <w:szCs w:val="22"/>
              </w:rPr>
            </w:pPr>
            <w:r w:rsidRPr="002E169A">
              <w:rPr>
                <w:sz w:val="22"/>
                <w:szCs w:val="22"/>
              </w:rPr>
              <w:t>13-65%</w:t>
            </w:r>
          </w:p>
        </w:tc>
        <w:tc>
          <w:tcPr>
            <w:tcW w:w="785" w:type="dxa"/>
          </w:tcPr>
          <w:p w:rsidR="003066FE" w:rsidRPr="002E169A" w:rsidRDefault="003066FE" w:rsidP="002E169A">
            <w:pPr>
              <w:jc w:val="both"/>
              <w:rPr>
                <w:sz w:val="22"/>
                <w:szCs w:val="22"/>
              </w:rPr>
            </w:pPr>
            <w:r w:rsidRPr="002E169A">
              <w:rPr>
                <w:sz w:val="22"/>
                <w:szCs w:val="22"/>
              </w:rPr>
              <w:t>0</w:t>
            </w:r>
          </w:p>
        </w:tc>
        <w:tc>
          <w:tcPr>
            <w:tcW w:w="1601" w:type="dxa"/>
          </w:tcPr>
          <w:p w:rsidR="003066FE" w:rsidRPr="002E169A" w:rsidRDefault="003066FE" w:rsidP="002E169A">
            <w:pPr>
              <w:jc w:val="both"/>
              <w:rPr>
                <w:sz w:val="22"/>
                <w:szCs w:val="22"/>
              </w:rPr>
            </w:pPr>
            <w:r w:rsidRPr="002E169A">
              <w:rPr>
                <w:sz w:val="22"/>
                <w:szCs w:val="22"/>
              </w:rPr>
              <w:t>100</w:t>
            </w:r>
          </w:p>
        </w:tc>
        <w:tc>
          <w:tcPr>
            <w:tcW w:w="1163" w:type="dxa"/>
          </w:tcPr>
          <w:p w:rsidR="003066FE" w:rsidRPr="002E169A" w:rsidRDefault="003066FE" w:rsidP="002E169A">
            <w:pPr>
              <w:jc w:val="both"/>
              <w:rPr>
                <w:sz w:val="22"/>
                <w:szCs w:val="22"/>
              </w:rPr>
            </w:pPr>
            <w:r w:rsidRPr="002E169A">
              <w:rPr>
                <w:sz w:val="22"/>
                <w:szCs w:val="22"/>
              </w:rPr>
              <w:t>35</w:t>
            </w:r>
          </w:p>
        </w:tc>
      </w:tr>
      <w:tr w:rsidR="003066FE" w:rsidRPr="002E169A" w:rsidTr="004C2F1E">
        <w:trPr>
          <w:trHeight w:val="499"/>
        </w:trPr>
        <w:tc>
          <w:tcPr>
            <w:tcW w:w="878" w:type="dxa"/>
          </w:tcPr>
          <w:p w:rsidR="003066FE" w:rsidRPr="002E169A" w:rsidRDefault="003066FE" w:rsidP="002E169A">
            <w:pPr>
              <w:jc w:val="both"/>
              <w:rPr>
                <w:sz w:val="22"/>
                <w:szCs w:val="22"/>
              </w:rPr>
            </w:pPr>
            <w:r w:rsidRPr="002E169A">
              <w:rPr>
                <w:sz w:val="22"/>
                <w:szCs w:val="22"/>
              </w:rPr>
              <w:t>7В</w:t>
            </w:r>
          </w:p>
        </w:tc>
        <w:tc>
          <w:tcPr>
            <w:tcW w:w="1542" w:type="dxa"/>
          </w:tcPr>
          <w:p w:rsidR="003066FE" w:rsidRPr="002E169A" w:rsidRDefault="003066FE" w:rsidP="002E169A">
            <w:pPr>
              <w:jc w:val="both"/>
              <w:rPr>
                <w:sz w:val="22"/>
                <w:szCs w:val="22"/>
              </w:rPr>
            </w:pPr>
            <w:r w:rsidRPr="002E169A">
              <w:rPr>
                <w:sz w:val="22"/>
                <w:szCs w:val="22"/>
              </w:rPr>
              <w:t>13-100%</w:t>
            </w:r>
          </w:p>
        </w:tc>
        <w:tc>
          <w:tcPr>
            <w:tcW w:w="1359" w:type="dxa"/>
          </w:tcPr>
          <w:p w:rsidR="003066FE" w:rsidRPr="002E169A" w:rsidRDefault="003066FE" w:rsidP="002E169A">
            <w:pPr>
              <w:jc w:val="both"/>
              <w:rPr>
                <w:sz w:val="22"/>
                <w:szCs w:val="22"/>
              </w:rPr>
            </w:pPr>
            <w:r w:rsidRPr="002E169A">
              <w:rPr>
                <w:sz w:val="22"/>
                <w:szCs w:val="22"/>
              </w:rPr>
              <w:t>Алгебра</w:t>
            </w:r>
          </w:p>
        </w:tc>
        <w:tc>
          <w:tcPr>
            <w:tcW w:w="878" w:type="dxa"/>
          </w:tcPr>
          <w:p w:rsidR="003066FE" w:rsidRPr="002E169A" w:rsidRDefault="003066FE" w:rsidP="002E169A">
            <w:pPr>
              <w:jc w:val="both"/>
              <w:rPr>
                <w:sz w:val="22"/>
                <w:szCs w:val="22"/>
              </w:rPr>
            </w:pPr>
            <w:r w:rsidRPr="002E169A">
              <w:rPr>
                <w:sz w:val="22"/>
                <w:szCs w:val="22"/>
              </w:rPr>
              <w:t>0</w:t>
            </w:r>
          </w:p>
        </w:tc>
        <w:tc>
          <w:tcPr>
            <w:tcW w:w="881" w:type="dxa"/>
          </w:tcPr>
          <w:p w:rsidR="003066FE" w:rsidRPr="002E169A" w:rsidRDefault="003066FE" w:rsidP="002E169A">
            <w:pPr>
              <w:jc w:val="both"/>
              <w:rPr>
                <w:sz w:val="22"/>
                <w:szCs w:val="22"/>
              </w:rPr>
            </w:pPr>
            <w:r w:rsidRPr="002E169A">
              <w:rPr>
                <w:sz w:val="22"/>
                <w:szCs w:val="22"/>
              </w:rPr>
              <w:t>5-38%</w:t>
            </w:r>
          </w:p>
        </w:tc>
        <w:tc>
          <w:tcPr>
            <w:tcW w:w="978" w:type="dxa"/>
          </w:tcPr>
          <w:p w:rsidR="003066FE" w:rsidRPr="002E169A" w:rsidRDefault="003066FE" w:rsidP="002E169A">
            <w:pPr>
              <w:jc w:val="both"/>
              <w:rPr>
                <w:sz w:val="22"/>
                <w:szCs w:val="22"/>
              </w:rPr>
            </w:pPr>
            <w:r w:rsidRPr="002E169A">
              <w:rPr>
                <w:sz w:val="22"/>
                <w:szCs w:val="22"/>
              </w:rPr>
              <w:t>8-62%</w:t>
            </w:r>
          </w:p>
        </w:tc>
        <w:tc>
          <w:tcPr>
            <w:tcW w:w="785" w:type="dxa"/>
          </w:tcPr>
          <w:p w:rsidR="003066FE" w:rsidRPr="002E169A" w:rsidRDefault="003066FE" w:rsidP="002E169A">
            <w:pPr>
              <w:jc w:val="both"/>
              <w:rPr>
                <w:sz w:val="22"/>
                <w:szCs w:val="22"/>
              </w:rPr>
            </w:pPr>
            <w:r w:rsidRPr="002E169A">
              <w:rPr>
                <w:sz w:val="22"/>
                <w:szCs w:val="22"/>
              </w:rPr>
              <w:t>0</w:t>
            </w:r>
          </w:p>
        </w:tc>
        <w:tc>
          <w:tcPr>
            <w:tcW w:w="1601" w:type="dxa"/>
          </w:tcPr>
          <w:p w:rsidR="003066FE" w:rsidRPr="002E169A" w:rsidRDefault="003066FE" w:rsidP="002E169A">
            <w:pPr>
              <w:jc w:val="both"/>
              <w:rPr>
                <w:sz w:val="22"/>
                <w:szCs w:val="22"/>
              </w:rPr>
            </w:pPr>
            <w:r w:rsidRPr="002E169A">
              <w:rPr>
                <w:sz w:val="22"/>
                <w:szCs w:val="22"/>
              </w:rPr>
              <w:t>100</w:t>
            </w:r>
          </w:p>
        </w:tc>
        <w:tc>
          <w:tcPr>
            <w:tcW w:w="1163" w:type="dxa"/>
          </w:tcPr>
          <w:p w:rsidR="003066FE" w:rsidRPr="002E169A" w:rsidRDefault="003066FE" w:rsidP="002E169A">
            <w:pPr>
              <w:jc w:val="both"/>
              <w:rPr>
                <w:sz w:val="22"/>
                <w:szCs w:val="22"/>
              </w:rPr>
            </w:pPr>
            <w:r w:rsidRPr="002E169A">
              <w:rPr>
                <w:sz w:val="22"/>
                <w:szCs w:val="22"/>
              </w:rPr>
              <w:t>38</w:t>
            </w:r>
          </w:p>
        </w:tc>
      </w:tr>
      <w:tr w:rsidR="003066FE" w:rsidRPr="002E169A" w:rsidTr="004C2F1E">
        <w:trPr>
          <w:trHeight w:val="514"/>
        </w:trPr>
        <w:tc>
          <w:tcPr>
            <w:tcW w:w="878" w:type="dxa"/>
          </w:tcPr>
          <w:p w:rsidR="003066FE" w:rsidRPr="002E169A" w:rsidRDefault="003066FE" w:rsidP="002E169A">
            <w:pPr>
              <w:jc w:val="both"/>
              <w:rPr>
                <w:sz w:val="22"/>
                <w:szCs w:val="22"/>
              </w:rPr>
            </w:pPr>
            <w:r w:rsidRPr="002E169A">
              <w:rPr>
                <w:sz w:val="22"/>
                <w:szCs w:val="22"/>
              </w:rPr>
              <w:t>7А</w:t>
            </w:r>
          </w:p>
        </w:tc>
        <w:tc>
          <w:tcPr>
            <w:tcW w:w="1542" w:type="dxa"/>
          </w:tcPr>
          <w:p w:rsidR="003066FE" w:rsidRPr="002E169A" w:rsidRDefault="003066FE" w:rsidP="002E169A">
            <w:pPr>
              <w:jc w:val="both"/>
              <w:rPr>
                <w:sz w:val="22"/>
                <w:szCs w:val="22"/>
              </w:rPr>
            </w:pPr>
            <w:r w:rsidRPr="002E169A">
              <w:rPr>
                <w:sz w:val="22"/>
                <w:szCs w:val="22"/>
              </w:rPr>
              <w:t>22-100%</w:t>
            </w:r>
          </w:p>
        </w:tc>
        <w:tc>
          <w:tcPr>
            <w:tcW w:w="1359" w:type="dxa"/>
          </w:tcPr>
          <w:p w:rsidR="003066FE" w:rsidRPr="002E169A" w:rsidRDefault="003066FE" w:rsidP="002E169A">
            <w:pPr>
              <w:jc w:val="both"/>
              <w:rPr>
                <w:sz w:val="22"/>
                <w:szCs w:val="22"/>
              </w:rPr>
            </w:pPr>
            <w:r w:rsidRPr="002E169A">
              <w:rPr>
                <w:sz w:val="22"/>
                <w:szCs w:val="22"/>
              </w:rPr>
              <w:t xml:space="preserve">Геометрия </w:t>
            </w:r>
          </w:p>
        </w:tc>
        <w:tc>
          <w:tcPr>
            <w:tcW w:w="878" w:type="dxa"/>
          </w:tcPr>
          <w:p w:rsidR="003066FE" w:rsidRPr="002E169A" w:rsidRDefault="003066FE" w:rsidP="002E169A">
            <w:pPr>
              <w:jc w:val="both"/>
              <w:rPr>
                <w:sz w:val="22"/>
                <w:szCs w:val="22"/>
              </w:rPr>
            </w:pPr>
            <w:r w:rsidRPr="002E169A">
              <w:rPr>
                <w:sz w:val="22"/>
                <w:szCs w:val="22"/>
              </w:rPr>
              <w:t>2-9%</w:t>
            </w:r>
          </w:p>
        </w:tc>
        <w:tc>
          <w:tcPr>
            <w:tcW w:w="881" w:type="dxa"/>
          </w:tcPr>
          <w:p w:rsidR="003066FE" w:rsidRPr="002E169A" w:rsidRDefault="003066FE" w:rsidP="002E169A">
            <w:pPr>
              <w:jc w:val="both"/>
              <w:rPr>
                <w:sz w:val="22"/>
                <w:szCs w:val="22"/>
              </w:rPr>
            </w:pPr>
            <w:r w:rsidRPr="002E169A">
              <w:rPr>
                <w:sz w:val="22"/>
                <w:szCs w:val="22"/>
              </w:rPr>
              <w:t>8-36%</w:t>
            </w:r>
          </w:p>
        </w:tc>
        <w:tc>
          <w:tcPr>
            <w:tcW w:w="978" w:type="dxa"/>
          </w:tcPr>
          <w:p w:rsidR="003066FE" w:rsidRPr="002E169A" w:rsidRDefault="003066FE" w:rsidP="002E169A">
            <w:pPr>
              <w:jc w:val="both"/>
              <w:rPr>
                <w:sz w:val="22"/>
                <w:szCs w:val="22"/>
              </w:rPr>
            </w:pPr>
            <w:r w:rsidRPr="002E169A">
              <w:rPr>
                <w:sz w:val="22"/>
                <w:szCs w:val="22"/>
              </w:rPr>
              <w:t>12-55%</w:t>
            </w:r>
          </w:p>
        </w:tc>
        <w:tc>
          <w:tcPr>
            <w:tcW w:w="785" w:type="dxa"/>
          </w:tcPr>
          <w:p w:rsidR="003066FE" w:rsidRPr="002E169A" w:rsidRDefault="003066FE" w:rsidP="002E169A">
            <w:pPr>
              <w:jc w:val="both"/>
              <w:rPr>
                <w:sz w:val="22"/>
                <w:szCs w:val="22"/>
              </w:rPr>
            </w:pPr>
            <w:r w:rsidRPr="002E169A">
              <w:rPr>
                <w:sz w:val="22"/>
                <w:szCs w:val="22"/>
              </w:rPr>
              <w:t>0</w:t>
            </w:r>
          </w:p>
        </w:tc>
        <w:tc>
          <w:tcPr>
            <w:tcW w:w="1601" w:type="dxa"/>
          </w:tcPr>
          <w:p w:rsidR="003066FE" w:rsidRPr="002E169A" w:rsidRDefault="003066FE" w:rsidP="002E169A">
            <w:pPr>
              <w:jc w:val="both"/>
              <w:rPr>
                <w:sz w:val="22"/>
                <w:szCs w:val="22"/>
              </w:rPr>
            </w:pPr>
            <w:r w:rsidRPr="002E169A">
              <w:rPr>
                <w:sz w:val="22"/>
                <w:szCs w:val="22"/>
              </w:rPr>
              <w:t>100</w:t>
            </w:r>
          </w:p>
        </w:tc>
        <w:tc>
          <w:tcPr>
            <w:tcW w:w="1163" w:type="dxa"/>
          </w:tcPr>
          <w:p w:rsidR="003066FE" w:rsidRPr="002E169A" w:rsidRDefault="003066FE" w:rsidP="002E169A">
            <w:pPr>
              <w:jc w:val="both"/>
              <w:rPr>
                <w:sz w:val="22"/>
                <w:szCs w:val="22"/>
              </w:rPr>
            </w:pPr>
            <w:r w:rsidRPr="002E169A">
              <w:rPr>
                <w:sz w:val="22"/>
                <w:szCs w:val="22"/>
              </w:rPr>
              <w:t>45</w:t>
            </w:r>
          </w:p>
        </w:tc>
      </w:tr>
      <w:tr w:rsidR="003066FE" w:rsidRPr="002E169A" w:rsidTr="004C2F1E">
        <w:trPr>
          <w:trHeight w:val="499"/>
        </w:trPr>
        <w:tc>
          <w:tcPr>
            <w:tcW w:w="878" w:type="dxa"/>
          </w:tcPr>
          <w:p w:rsidR="003066FE" w:rsidRPr="002E169A" w:rsidRDefault="003066FE" w:rsidP="002E169A">
            <w:pPr>
              <w:jc w:val="both"/>
              <w:rPr>
                <w:sz w:val="22"/>
                <w:szCs w:val="22"/>
              </w:rPr>
            </w:pPr>
            <w:r w:rsidRPr="002E169A">
              <w:rPr>
                <w:sz w:val="22"/>
                <w:szCs w:val="22"/>
              </w:rPr>
              <w:t>7Б</w:t>
            </w:r>
          </w:p>
        </w:tc>
        <w:tc>
          <w:tcPr>
            <w:tcW w:w="1542" w:type="dxa"/>
          </w:tcPr>
          <w:p w:rsidR="003066FE" w:rsidRPr="002E169A" w:rsidRDefault="003066FE" w:rsidP="002E169A">
            <w:pPr>
              <w:jc w:val="both"/>
              <w:rPr>
                <w:sz w:val="22"/>
                <w:szCs w:val="22"/>
              </w:rPr>
            </w:pPr>
            <w:r w:rsidRPr="002E169A">
              <w:rPr>
                <w:sz w:val="22"/>
                <w:szCs w:val="22"/>
              </w:rPr>
              <w:t>20-100%</w:t>
            </w:r>
          </w:p>
        </w:tc>
        <w:tc>
          <w:tcPr>
            <w:tcW w:w="1359" w:type="dxa"/>
          </w:tcPr>
          <w:p w:rsidR="003066FE" w:rsidRPr="002E169A" w:rsidRDefault="003066FE" w:rsidP="002E169A">
            <w:pPr>
              <w:jc w:val="both"/>
              <w:rPr>
                <w:sz w:val="22"/>
                <w:szCs w:val="22"/>
              </w:rPr>
            </w:pPr>
            <w:r w:rsidRPr="002E169A">
              <w:rPr>
                <w:sz w:val="22"/>
                <w:szCs w:val="22"/>
              </w:rPr>
              <w:t xml:space="preserve">Геометрия </w:t>
            </w:r>
          </w:p>
        </w:tc>
        <w:tc>
          <w:tcPr>
            <w:tcW w:w="878" w:type="dxa"/>
          </w:tcPr>
          <w:p w:rsidR="003066FE" w:rsidRPr="002E169A" w:rsidRDefault="003066FE" w:rsidP="002E169A">
            <w:pPr>
              <w:jc w:val="both"/>
              <w:rPr>
                <w:sz w:val="22"/>
                <w:szCs w:val="22"/>
              </w:rPr>
            </w:pPr>
            <w:r w:rsidRPr="002E169A">
              <w:rPr>
                <w:sz w:val="22"/>
                <w:szCs w:val="22"/>
              </w:rPr>
              <w:t>2-10%</w:t>
            </w:r>
          </w:p>
        </w:tc>
        <w:tc>
          <w:tcPr>
            <w:tcW w:w="881" w:type="dxa"/>
          </w:tcPr>
          <w:p w:rsidR="003066FE" w:rsidRPr="002E169A" w:rsidRDefault="003066FE" w:rsidP="002E169A">
            <w:pPr>
              <w:jc w:val="both"/>
              <w:rPr>
                <w:sz w:val="22"/>
                <w:szCs w:val="22"/>
              </w:rPr>
            </w:pPr>
            <w:r w:rsidRPr="002E169A">
              <w:rPr>
                <w:sz w:val="22"/>
                <w:szCs w:val="22"/>
              </w:rPr>
              <w:t>7-35</w:t>
            </w:r>
          </w:p>
        </w:tc>
        <w:tc>
          <w:tcPr>
            <w:tcW w:w="978" w:type="dxa"/>
          </w:tcPr>
          <w:p w:rsidR="003066FE" w:rsidRPr="002E169A" w:rsidRDefault="003066FE" w:rsidP="002E169A">
            <w:pPr>
              <w:jc w:val="both"/>
              <w:rPr>
                <w:sz w:val="22"/>
                <w:szCs w:val="22"/>
              </w:rPr>
            </w:pPr>
            <w:r w:rsidRPr="002E169A">
              <w:rPr>
                <w:sz w:val="22"/>
                <w:szCs w:val="22"/>
              </w:rPr>
              <w:t>11-55%</w:t>
            </w:r>
          </w:p>
        </w:tc>
        <w:tc>
          <w:tcPr>
            <w:tcW w:w="785" w:type="dxa"/>
          </w:tcPr>
          <w:p w:rsidR="003066FE" w:rsidRPr="002E169A" w:rsidRDefault="003066FE" w:rsidP="002E169A">
            <w:pPr>
              <w:jc w:val="both"/>
              <w:rPr>
                <w:sz w:val="22"/>
                <w:szCs w:val="22"/>
              </w:rPr>
            </w:pPr>
            <w:r w:rsidRPr="002E169A">
              <w:rPr>
                <w:sz w:val="22"/>
                <w:szCs w:val="22"/>
              </w:rPr>
              <w:t>0</w:t>
            </w:r>
          </w:p>
        </w:tc>
        <w:tc>
          <w:tcPr>
            <w:tcW w:w="1601" w:type="dxa"/>
          </w:tcPr>
          <w:p w:rsidR="003066FE" w:rsidRPr="002E169A" w:rsidRDefault="003066FE" w:rsidP="002E169A">
            <w:pPr>
              <w:jc w:val="both"/>
              <w:rPr>
                <w:sz w:val="22"/>
                <w:szCs w:val="22"/>
              </w:rPr>
            </w:pPr>
            <w:r w:rsidRPr="002E169A">
              <w:rPr>
                <w:sz w:val="22"/>
                <w:szCs w:val="22"/>
              </w:rPr>
              <w:t>100</w:t>
            </w:r>
          </w:p>
        </w:tc>
        <w:tc>
          <w:tcPr>
            <w:tcW w:w="1163" w:type="dxa"/>
          </w:tcPr>
          <w:p w:rsidR="003066FE" w:rsidRPr="002E169A" w:rsidRDefault="003066FE" w:rsidP="002E169A">
            <w:pPr>
              <w:jc w:val="both"/>
              <w:rPr>
                <w:sz w:val="22"/>
                <w:szCs w:val="22"/>
              </w:rPr>
            </w:pPr>
            <w:r w:rsidRPr="002E169A">
              <w:rPr>
                <w:sz w:val="22"/>
                <w:szCs w:val="22"/>
              </w:rPr>
              <w:t>45</w:t>
            </w:r>
          </w:p>
        </w:tc>
      </w:tr>
      <w:tr w:rsidR="003066FE" w:rsidRPr="002E169A" w:rsidTr="004C2F1E">
        <w:trPr>
          <w:trHeight w:val="499"/>
        </w:trPr>
        <w:tc>
          <w:tcPr>
            <w:tcW w:w="878" w:type="dxa"/>
          </w:tcPr>
          <w:p w:rsidR="003066FE" w:rsidRPr="002E169A" w:rsidRDefault="003066FE" w:rsidP="002E169A">
            <w:pPr>
              <w:jc w:val="both"/>
              <w:rPr>
                <w:sz w:val="22"/>
                <w:szCs w:val="22"/>
              </w:rPr>
            </w:pPr>
            <w:r w:rsidRPr="002E169A">
              <w:rPr>
                <w:sz w:val="22"/>
                <w:szCs w:val="22"/>
              </w:rPr>
              <w:t>7В</w:t>
            </w:r>
          </w:p>
        </w:tc>
        <w:tc>
          <w:tcPr>
            <w:tcW w:w="1542" w:type="dxa"/>
          </w:tcPr>
          <w:p w:rsidR="003066FE" w:rsidRPr="002E169A" w:rsidRDefault="003066FE" w:rsidP="002E169A">
            <w:pPr>
              <w:jc w:val="both"/>
              <w:rPr>
                <w:sz w:val="22"/>
                <w:szCs w:val="22"/>
              </w:rPr>
            </w:pPr>
            <w:r w:rsidRPr="002E169A">
              <w:rPr>
                <w:sz w:val="22"/>
                <w:szCs w:val="22"/>
              </w:rPr>
              <w:t>13-100%</w:t>
            </w:r>
          </w:p>
        </w:tc>
        <w:tc>
          <w:tcPr>
            <w:tcW w:w="1359" w:type="dxa"/>
          </w:tcPr>
          <w:p w:rsidR="003066FE" w:rsidRPr="002E169A" w:rsidRDefault="003066FE" w:rsidP="002E169A">
            <w:pPr>
              <w:jc w:val="both"/>
              <w:rPr>
                <w:sz w:val="22"/>
                <w:szCs w:val="22"/>
              </w:rPr>
            </w:pPr>
            <w:r w:rsidRPr="002E169A">
              <w:rPr>
                <w:sz w:val="22"/>
                <w:szCs w:val="22"/>
              </w:rPr>
              <w:t>Геометрия</w:t>
            </w:r>
          </w:p>
        </w:tc>
        <w:tc>
          <w:tcPr>
            <w:tcW w:w="878" w:type="dxa"/>
          </w:tcPr>
          <w:p w:rsidR="003066FE" w:rsidRPr="002E169A" w:rsidRDefault="003066FE" w:rsidP="002E169A">
            <w:pPr>
              <w:jc w:val="both"/>
              <w:rPr>
                <w:sz w:val="22"/>
                <w:szCs w:val="22"/>
              </w:rPr>
            </w:pPr>
            <w:r w:rsidRPr="002E169A">
              <w:rPr>
                <w:sz w:val="22"/>
                <w:szCs w:val="22"/>
              </w:rPr>
              <w:t>0</w:t>
            </w:r>
          </w:p>
        </w:tc>
        <w:tc>
          <w:tcPr>
            <w:tcW w:w="881" w:type="dxa"/>
          </w:tcPr>
          <w:p w:rsidR="003066FE" w:rsidRPr="002E169A" w:rsidRDefault="003066FE" w:rsidP="002E169A">
            <w:pPr>
              <w:jc w:val="both"/>
              <w:rPr>
                <w:sz w:val="22"/>
                <w:szCs w:val="22"/>
              </w:rPr>
            </w:pPr>
            <w:r w:rsidRPr="002E169A">
              <w:rPr>
                <w:sz w:val="22"/>
                <w:szCs w:val="22"/>
              </w:rPr>
              <w:t>5-38%</w:t>
            </w:r>
          </w:p>
        </w:tc>
        <w:tc>
          <w:tcPr>
            <w:tcW w:w="978" w:type="dxa"/>
          </w:tcPr>
          <w:p w:rsidR="003066FE" w:rsidRPr="002E169A" w:rsidRDefault="003066FE" w:rsidP="002E169A">
            <w:pPr>
              <w:jc w:val="both"/>
              <w:rPr>
                <w:sz w:val="22"/>
                <w:szCs w:val="22"/>
              </w:rPr>
            </w:pPr>
            <w:r w:rsidRPr="002E169A">
              <w:rPr>
                <w:sz w:val="22"/>
                <w:szCs w:val="22"/>
              </w:rPr>
              <w:t>8-62%</w:t>
            </w:r>
          </w:p>
        </w:tc>
        <w:tc>
          <w:tcPr>
            <w:tcW w:w="785" w:type="dxa"/>
          </w:tcPr>
          <w:p w:rsidR="003066FE" w:rsidRPr="002E169A" w:rsidRDefault="003066FE" w:rsidP="002E169A">
            <w:pPr>
              <w:jc w:val="both"/>
              <w:rPr>
                <w:sz w:val="22"/>
                <w:szCs w:val="22"/>
              </w:rPr>
            </w:pPr>
            <w:r w:rsidRPr="002E169A">
              <w:rPr>
                <w:sz w:val="22"/>
                <w:szCs w:val="22"/>
              </w:rPr>
              <w:t>0</w:t>
            </w:r>
          </w:p>
        </w:tc>
        <w:tc>
          <w:tcPr>
            <w:tcW w:w="1601" w:type="dxa"/>
          </w:tcPr>
          <w:p w:rsidR="003066FE" w:rsidRPr="002E169A" w:rsidRDefault="003066FE" w:rsidP="002E169A">
            <w:pPr>
              <w:jc w:val="both"/>
              <w:rPr>
                <w:sz w:val="22"/>
                <w:szCs w:val="22"/>
              </w:rPr>
            </w:pPr>
            <w:r w:rsidRPr="002E169A">
              <w:rPr>
                <w:sz w:val="22"/>
                <w:szCs w:val="22"/>
              </w:rPr>
              <w:t>100</w:t>
            </w:r>
          </w:p>
        </w:tc>
        <w:tc>
          <w:tcPr>
            <w:tcW w:w="1163" w:type="dxa"/>
          </w:tcPr>
          <w:p w:rsidR="003066FE" w:rsidRPr="002E169A" w:rsidRDefault="003066FE" w:rsidP="002E169A">
            <w:pPr>
              <w:jc w:val="both"/>
              <w:rPr>
                <w:sz w:val="22"/>
                <w:szCs w:val="22"/>
              </w:rPr>
            </w:pPr>
            <w:r w:rsidRPr="002E169A">
              <w:rPr>
                <w:sz w:val="22"/>
                <w:szCs w:val="22"/>
              </w:rPr>
              <w:t>38</w:t>
            </w:r>
          </w:p>
        </w:tc>
      </w:tr>
    </w:tbl>
    <w:p w:rsidR="003066FE" w:rsidRPr="002E169A" w:rsidRDefault="003066FE" w:rsidP="002E169A">
      <w:pPr>
        <w:pStyle w:val="af3"/>
        <w:rPr>
          <w:rFonts w:ascii="Times New Roman" w:hAnsi="Times New Roman"/>
        </w:rPr>
      </w:pPr>
      <w:r w:rsidRPr="002E169A">
        <w:rPr>
          <w:rFonts w:ascii="Times New Roman" w:hAnsi="Times New Roman"/>
        </w:rPr>
        <w:t>Темы, вызвавшие затруднения у обучающихся:</w:t>
      </w:r>
    </w:p>
    <w:p w:rsidR="003066FE" w:rsidRPr="002E169A" w:rsidRDefault="003066FE" w:rsidP="002E169A">
      <w:pPr>
        <w:rPr>
          <w:b/>
          <w:sz w:val="22"/>
          <w:szCs w:val="22"/>
        </w:rPr>
      </w:pPr>
      <w:r w:rsidRPr="002E169A">
        <w:rPr>
          <w:b/>
          <w:sz w:val="22"/>
          <w:szCs w:val="22"/>
        </w:rPr>
        <w:t xml:space="preserve">Алгебра </w:t>
      </w:r>
    </w:p>
    <w:tbl>
      <w:tblPr>
        <w:tblStyle w:val="a9"/>
        <w:tblW w:w="0" w:type="auto"/>
        <w:tblLook w:val="04A0" w:firstRow="1" w:lastRow="0" w:firstColumn="1" w:lastColumn="0" w:noHBand="0" w:noVBand="1"/>
      </w:tblPr>
      <w:tblGrid>
        <w:gridCol w:w="531"/>
        <w:gridCol w:w="3485"/>
        <w:gridCol w:w="1536"/>
        <w:gridCol w:w="1535"/>
        <w:gridCol w:w="1538"/>
        <w:gridCol w:w="1229"/>
      </w:tblGrid>
      <w:tr w:rsidR="003066FE" w:rsidRPr="002E169A" w:rsidTr="004C2F1E">
        <w:tc>
          <w:tcPr>
            <w:tcW w:w="534"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w:t>
            </w:r>
          </w:p>
        </w:tc>
        <w:tc>
          <w:tcPr>
            <w:tcW w:w="3543"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Название темы</w:t>
            </w:r>
          </w:p>
        </w:tc>
        <w:tc>
          <w:tcPr>
            <w:tcW w:w="1560"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7А</w:t>
            </w:r>
          </w:p>
        </w:tc>
        <w:tc>
          <w:tcPr>
            <w:tcW w:w="1559"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7Б</w:t>
            </w:r>
          </w:p>
        </w:tc>
        <w:tc>
          <w:tcPr>
            <w:tcW w:w="1559"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7В</w:t>
            </w:r>
          </w:p>
        </w:tc>
        <w:tc>
          <w:tcPr>
            <w:tcW w:w="1241" w:type="dxa"/>
          </w:tcPr>
          <w:p w:rsidR="003066FE" w:rsidRPr="002E169A" w:rsidRDefault="003066FE" w:rsidP="002E169A">
            <w:pPr>
              <w:pStyle w:val="af3"/>
              <w:ind w:left="708" w:hanging="708"/>
              <w:jc w:val="center"/>
              <w:rPr>
                <w:rFonts w:ascii="Times New Roman" w:hAnsi="Times New Roman"/>
                <w:b/>
              </w:rPr>
            </w:pPr>
            <w:r w:rsidRPr="002E169A">
              <w:rPr>
                <w:rFonts w:ascii="Times New Roman" w:hAnsi="Times New Roman"/>
                <w:b/>
              </w:rPr>
              <w:t xml:space="preserve">Всего </w:t>
            </w:r>
          </w:p>
        </w:tc>
      </w:tr>
      <w:tr w:rsidR="003066FE" w:rsidRPr="002E169A" w:rsidTr="004C2F1E">
        <w:tc>
          <w:tcPr>
            <w:tcW w:w="534" w:type="dxa"/>
          </w:tcPr>
          <w:p w:rsidR="003066FE" w:rsidRPr="002E169A" w:rsidRDefault="003066FE" w:rsidP="002E169A">
            <w:pPr>
              <w:pStyle w:val="af3"/>
              <w:jc w:val="center"/>
              <w:rPr>
                <w:rFonts w:ascii="Times New Roman" w:hAnsi="Times New Roman"/>
              </w:rPr>
            </w:pPr>
            <w:r w:rsidRPr="002E169A">
              <w:rPr>
                <w:rFonts w:ascii="Times New Roman" w:hAnsi="Times New Roman"/>
              </w:rPr>
              <w:t>1</w:t>
            </w:r>
          </w:p>
        </w:tc>
        <w:tc>
          <w:tcPr>
            <w:tcW w:w="3543" w:type="dxa"/>
          </w:tcPr>
          <w:p w:rsidR="003066FE" w:rsidRPr="002E169A" w:rsidRDefault="003066FE" w:rsidP="002E169A">
            <w:pPr>
              <w:pStyle w:val="af3"/>
              <w:jc w:val="both"/>
              <w:rPr>
                <w:rFonts w:ascii="Times New Roman" w:hAnsi="Times New Roman"/>
              </w:rPr>
            </w:pPr>
            <w:r w:rsidRPr="002E169A">
              <w:rPr>
                <w:rFonts w:ascii="Times New Roman" w:hAnsi="Times New Roman"/>
              </w:rPr>
              <w:t>Упрощение выражений</w:t>
            </w:r>
          </w:p>
        </w:tc>
        <w:tc>
          <w:tcPr>
            <w:tcW w:w="1560" w:type="dxa"/>
          </w:tcPr>
          <w:p w:rsidR="003066FE" w:rsidRPr="002E169A" w:rsidRDefault="003066FE" w:rsidP="002E169A">
            <w:pPr>
              <w:pStyle w:val="af3"/>
              <w:jc w:val="center"/>
              <w:rPr>
                <w:rFonts w:ascii="Times New Roman" w:hAnsi="Times New Roman"/>
              </w:rPr>
            </w:pPr>
            <w:r w:rsidRPr="002E169A">
              <w:rPr>
                <w:rFonts w:ascii="Times New Roman" w:hAnsi="Times New Roman"/>
              </w:rPr>
              <w:t>9-41%</w:t>
            </w:r>
          </w:p>
        </w:tc>
        <w:tc>
          <w:tcPr>
            <w:tcW w:w="1559" w:type="dxa"/>
          </w:tcPr>
          <w:p w:rsidR="003066FE" w:rsidRPr="002E169A" w:rsidRDefault="003066FE" w:rsidP="002E169A">
            <w:pPr>
              <w:pStyle w:val="af3"/>
              <w:jc w:val="center"/>
              <w:rPr>
                <w:rFonts w:ascii="Times New Roman" w:hAnsi="Times New Roman"/>
              </w:rPr>
            </w:pPr>
            <w:r w:rsidRPr="002E169A">
              <w:rPr>
                <w:rFonts w:ascii="Times New Roman" w:hAnsi="Times New Roman"/>
              </w:rPr>
              <w:t>7-35%</w:t>
            </w:r>
          </w:p>
        </w:tc>
        <w:tc>
          <w:tcPr>
            <w:tcW w:w="1559" w:type="dxa"/>
          </w:tcPr>
          <w:p w:rsidR="003066FE" w:rsidRPr="002E169A" w:rsidRDefault="003066FE" w:rsidP="002E169A">
            <w:pPr>
              <w:pStyle w:val="af3"/>
              <w:jc w:val="center"/>
              <w:rPr>
                <w:rFonts w:ascii="Times New Roman" w:hAnsi="Times New Roman"/>
              </w:rPr>
            </w:pPr>
            <w:r w:rsidRPr="002E169A">
              <w:rPr>
                <w:rFonts w:ascii="Times New Roman" w:hAnsi="Times New Roman"/>
              </w:rPr>
              <w:t>3-23%</w:t>
            </w:r>
          </w:p>
        </w:tc>
        <w:tc>
          <w:tcPr>
            <w:tcW w:w="1241" w:type="dxa"/>
          </w:tcPr>
          <w:p w:rsidR="003066FE" w:rsidRPr="002E169A" w:rsidRDefault="003066FE" w:rsidP="002E169A">
            <w:pPr>
              <w:pStyle w:val="af3"/>
              <w:jc w:val="center"/>
              <w:rPr>
                <w:rFonts w:ascii="Times New Roman" w:hAnsi="Times New Roman"/>
              </w:rPr>
            </w:pPr>
            <w:r w:rsidRPr="002E169A">
              <w:rPr>
                <w:rFonts w:ascii="Times New Roman" w:hAnsi="Times New Roman"/>
              </w:rPr>
              <w:t>19-35%</w:t>
            </w:r>
          </w:p>
        </w:tc>
      </w:tr>
      <w:tr w:rsidR="003066FE" w:rsidRPr="002E169A" w:rsidTr="004C2F1E">
        <w:tc>
          <w:tcPr>
            <w:tcW w:w="534" w:type="dxa"/>
          </w:tcPr>
          <w:p w:rsidR="003066FE" w:rsidRPr="002E169A" w:rsidRDefault="003066FE" w:rsidP="002E169A">
            <w:pPr>
              <w:pStyle w:val="af3"/>
              <w:jc w:val="center"/>
              <w:rPr>
                <w:rFonts w:ascii="Times New Roman" w:hAnsi="Times New Roman"/>
              </w:rPr>
            </w:pPr>
            <w:r w:rsidRPr="002E169A">
              <w:rPr>
                <w:rFonts w:ascii="Times New Roman" w:hAnsi="Times New Roman"/>
              </w:rPr>
              <w:lastRenderedPageBreak/>
              <w:t>2</w:t>
            </w:r>
          </w:p>
        </w:tc>
        <w:tc>
          <w:tcPr>
            <w:tcW w:w="3543" w:type="dxa"/>
          </w:tcPr>
          <w:p w:rsidR="003066FE" w:rsidRPr="002E169A" w:rsidRDefault="003066FE" w:rsidP="002E169A">
            <w:pPr>
              <w:pStyle w:val="af3"/>
              <w:jc w:val="both"/>
              <w:rPr>
                <w:rFonts w:ascii="Times New Roman" w:hAnsi="Times New Roman"/>
              </w:rPr>
            </w:pPr>
            <w:r w:rsidRPr="002E169A">
              <w:rPr>
                <w:rFonts w:ascii="Times New Roman" w:hAnsi="Times New Roman"/>
              </w:rPr>
              <w:t>Свойства степени</w:t>
            </w:r>
          </w:p>
        </w:tc>
        <w:tc>
          <w:tcPr>
            <w:tcW w:w="1560" w:type="dxa"/>
          </w:tcPr>
          <w:p w:rsidR="003066FE" w:rsidRPr="002E169A" w:rsidRDefault="003066FE" w:rsidP="002E169A">
            <w:pPr>
              <w:pStyle w:val="af3"/>
              <w:jc w:val="center"/>
              <w:rPr>
                <w:rFonts w:ascii="Times New Roman" w:hAnsi="Times New Roman"/>
              </w:rPr>
            </w:pPr>
            <w:r w:rsidRPr="002E169A">
              <w:rPr>
                <w:rFonts w:ascii="Times New Roman" w:hAnsi="Times New Roman"/>
              </w:rPr>
              <w:t>5-23%</w:t>
            </w:r>
          </w:p>
        </w:tc>
        <w:tc>
          <w:tcPr>
            <w:tcW w:w="1559" w:type="dxa"/>
          </w:tcPr>
          <w:p w:rsidR="003066FE" w:rsidRPr="002E169A" w:rsidRDefault="003066FE" w:rsidP="002E169A">
            <w:pPr>
              <w:pStyle w:val="af3"/>
              <w:jc w:val="center"/>
              <w:rPr>
                <w:rFonts w:ascii="Times New Roman" w:hAnsi="Times New Roman"/>
              </w:rPr>
            </w:pPr>
            <w:r w:rsidRPr="002E169A">
              <w:rPr>
                <w:rFonts w:ascii="Times New Roman" w:hAnsi="Times New Roman"/>
              </w:rPr>
              <w:t>8-40%</w:t>
            </w:r>
          </w:p>
        </w:tc>
        <w:tc>
          <w:tcPr>
            <w:tcW w:w="1559" w:type="dxa"/>
          </w:tcPr>
          <w:p w:rsidR="003066FE" w:rsidRPr="002E169A" w:rsidRDefault="003066FE" w:rsidP="002E169A">
            <w:pPr>
              <w:pStyle w:val="af3"/>
              <w:jc w:val="center"/>
              <w:rPr>
                <w:rFonts w:ascii="Times New Roman" w:hAnsi="Times New Roman"/>
              </w:rPr>
            </w:pPr>
            <w:r w:rsidRPr="002E169A">
              <w:rPr>
                <w:rFonts w:ascii="Times New Roman" w:hAnsi="Times New Roman"/>
              </w:rPr>
              <w:t>1-8%</w:t>
            </w:r>
          </w:p>
        </w:tc>
        <w:tc>
          <w:tcPr>
            <w:tcW w:w="1241" w:type="dxa"/>
          </w:tcPr>
          <w:p w:rsidR="003066FE" w:rsidRPr="002E169A" w:rsidRDefault="003066FE" w:rsidP="002E169A">
            <w:pPr>
              <w:pStyle w:val="af3"/>
              <w:jc w:val="center"/>
              <w:rPr>
                <w:rFonts w:ascii="Times New Roman" w:hAnsi="Times New Roman"/>
              </w:rPr>
            </w:pPr>
            <w:r w:rsidRPr="002E169A">
              <w:rPr>
                <w:rFonts w:ascii="Times New Roman" w:hAnsi="Times New Roman"/>
              </w:rPr>
              <w:t>14-25%</w:t>
            </w:r>
          </w:p>
        </w:tc>
      </w:tr>
      <w:tr w:rsidR="003066FE" w:rsidRPr="002E169A" w:rsidTr="004C2F1E">
        <w:tc>
          <w:tcPr>
            <w:tcW w:w="534" w:type="dxa"/>
          </w:tcPr>
          <w:p w:rsidR="003066FE" w:rsidRPr="002E169A" w:rsidRDefault="003066FE" w:rsidP="002E169A">
            <w:pPr>
              <w:pStyle w:val="af3"/>
              <w:jc w:val="center"/>
              <w:rPr>
                <w:rFonts w:ascii="Times New Roman" w:hAnsi="Times New Roman"/>
              </w:rPr>
            </w:pPr>
            <w:r w:rsidRPr="002E169A">
              <w:rPr>
                <w:rFonts w:ascii="Times New Roman" w:hAnsi="Times New Roman"/>
              </w:rPr>
              <w:t>3</w:t>
            </w:r>
          </w:p>
        </w:tc>
        <w:tc>
          <w:tcPr>
            <w:tcW w:w="3543" w:type="dxa"/>
          </w:tcPr>
          <w:p w:rsidR="003066FE" w:rsidRPr="002E169A" w:rsidRDefault="003066FE" w:rsidP="002E169A">
            <w:pPr>
              <w:pStyle w:val="af3"/>
              <w:jc w:val="both"/>
              <w:rPr>
                <w:rFonts w:ascii="Times New Roman" w:hAnsi="Times New Roman"/>
              </w:rPr>
            </w:pPr>
            <w:r w:rsidRPr="002E169A">
              <w:rPr>
                <w:rFonts w:ascii="Times New Roman" w:hAnsi="Times New Roman"/>
              </w:rPr>
              <w:t>Разложение на множители</w:t>
            </w:r>
          </w:p>
        </w:tc>
        <w:tc>
          <w:tcPr>
            <w:tcW w:w="1560" w:type="dxa"/>
          </w:tcPr>
          <w:p w:rsidR="003066FE" w:rsidRPr="002E169A" w:rsidRDefault="003066FE" w:rsidP="002E169A">
            <w:pPr>
              <w:pStyle w:val="af3"/>
              <w:jc w:val="center"/>
              <w:rPr>
                <w:rFonts w:ascii="Times New Roman" w:hAnsi="Times New Roman"/>
              </w:rPr>
            </w:pPr>
            <w:r w:rsidRPr="002E169A">
              <w:rPr>
                <w:rFonts w:ascii="Times New Roman" w:hAnsi="Times New Roman"/>
              </w:rPr>
              <w:t>10-45%</w:t>
            </w:r>
          </w:p>
        </w:tc>
        <w:tc>
          <w:tcPr>
            <w:tcW w:w="1559" w:type="dxa"/>
          </w:tcPr>
          <w:p w:rsidR="003066FE" w:rsidRPr="002E169A" w:rsidRDefault="003066FE" w:rsidP="002E169A">
            <w:pPr>
              <w:pStyle w:val="af3"/>
              <w:jc w:val="center"/>
              <w:rPr>
                <w:rFonts w:ascii="Times New Roman" w:hAnsi="Times New Roman"/>
              </w:rPr>
            </w:pPr>
            <w:r w:rsidRPr="002E169A">
              <w:rPr>
                <w:rFonts w:ascii="Times New Roman" w:hAnsi="Times New Roman"/>
              </w:rPr>
              <w:t>10-50%</w:t>
            </w:r>
          </w:p>
        </w:tc>
        <w:tc>
          <w:tcPr>
            <w:tcW w:w="1559" w:type="dxa"/>
          </w:tcPr>
          <w:p w:rsidR="003066FE" w:rsidRPr="002E169A" w:rsidRDefault="003066FE" w:rsidP="002E169A">
            <w:pPr>
              <w:pStyle w:val="af3"/>
              <w:jc w:val="center"/>
              <w:rPr>
                <w:rFonts w:ascii="Times New Roman" w:hAnsi="Times New Roman"/>
              </w:rPr>
            </w:pPr>
            <w:r w:rsidRPr="002E169A">
              <w:rPr>
                <w:rFonts w:ascii="Times New Roman" w:hAnsi="Times New Roman"/>
              </w:rPr>
              <w:t>5-38%</w:t>
            </w:r>
          </w:p>
        </w:tc>
        <w:tc>
          <w:tcPr>
            <w:tcW w:w="1241" w:type="dxa"/>
          </w:tcPr>
          <w:p w:rsidR="003066FE" w:rsidRPr="002E169A" w:rsidRDefault="003066FE" w:rsidP="002E169A">
            <w:pPr>
              <w:pStyle w:val="af3"/>
              <w:jc w:val="center"/>
              <w:rPr>
                <w:rFonts w:ascii="Times New Roman" w:hAnsi="Times New Roman"/>
              </w:rPr>
            </w:pPr>
            <w:r w:rsidRPr="002E169A">
              <w:rPr>
                <w:rFonts w:ascii="Times New Roman" w:hAnsi="Times New Roman"/>
              </w:rPr>
              <w:t>25-45%</w:t>
            </w:r>
          </w:p>
        </w:tc>
      </w:tr>
      <w:tr w:rsidR="003066FE" w:rsidRPr="002E169A" w:rsidTr="004C2F1E">
        <w:tc>
          <w:tcPr>
            <w:tcW w:w="534" w:type="dxa"/>
          </w:tcPr>
          <w:p w:rsidR="003066FE" w:rsidRPr="002E169A" w:rsidRDefault="003066FE" w:rsidP="002E169A">
            <w:pPr>
              <w:pStyle w:val="af3"/>
              <w:jc w:val="center"/>
              <w:rPr>
                <w:rFonts w:ascii="Times New Roman" w:hAnsi="Times New Roman"/>
              </w:rPr>
            </w:pPr>
            <w:r w:rsidRPr="002E169A">
              <w:rPr>
                <w:rFonts w:ascii="Times New Roman" w:hAnsi="Times New Roman"/>
              </w:rPr>
              <w:t>4</w:t>
            </w:r>
          </w:p>
        </w:tc>
        <w:tc>
          <w:tcPr>
            <w:tcW w:w="3543" w:type="dxa"/>
          </w:tcPr>
          <w:p w:rsidR="003066FE" w:rsidRPr="002E169A" w:rsidRDefault="003066FE" w:rsidP="002E169A">
            <w:pPr>
              <w:pStyle w:val="af3"/>
              <w:jc w:val="both"/>
              <w:rPr>
                <w:rFonts w:ascii="Times New Roman" w:hAnsi="Times New Roman"/>
              </w:rPr>
            </w:pPr>
            <w:r w:rsidRPr="002E169A">
              <w:rPr>
                <w:rFonts w:ascii="Times New Roman" w:hAnsi="Times New Roman"/>
              </w:rPr>
              <w:t>Решение уравнений</w:t>
            </w:r>
          </w:p>
        </w:tc>
        <w:tc>
          <w:tcPr>
            <w:tcW w:w="1560" w:type="dxa"/>
          </w:tcPr>
          <w:p w:rsidR="003066FE" w:rsidRPr="002E169A" w:rsidRDefault="003066FE" w:rsidP="002E169A">
            <w:pPr>
              <w:pStyle w:val="af3"/>
              <w:jc w:val="center"/>
              <w:rPr>
                <w:rFonts w:ascii="Times New Roman" w:hAnsi="Times New Roman"/>
              </w:rPr>
            </w:pPr>
            <w:r w:rsidRPr="002E169A">
              <w:rPr>
                <w:rFonts w:ascii="Times New Roman" w:hAnsi="Times New Roman"/>
              </w:rPr>
              <w:t>7-32%</w:t>
            </w:r>
          </w:p>
        </w:tc>
        <w:tc>
          <w:tcPr>
            <w:tcW w:w="1559" w:type="dxa"/>
          </w:tcPr>
          <w:p w:rsidR="003066FE" w:rsidRPr="002E169A" w:rsidRDefault="003066FE" w:rsidP="002E169A">
            <w:pPr>
              <w:pStyle w:val="af3"/>
              <w:jc w:val="center"/>
              <w:rPr>
                <w:rFonts w:ascii="Times New Roman" w:hAnsi="Times New Roman"/>
              </w:rPr>
            </w:pPr>
            <w:r w:rsidRPr="002E169A">
              <w:rPr>
                <w:rFonts w:ascii="Times New Roman" w:hAnsi="Times New Roman"/>
              </w:rPr>
              <w:t>5-25%</w:t>
            </w:r>
          </w:p>
        </w:tc>
        <w:tc>
          <w:tcPr>
            <w:tcW w:w="1559" w:type="dxa"/>
          </w:tcPr>
          <w:p w:rsidR="003066FE" w:rsidRPr="002E169A" w:rsidRDefault="003066FE" w:rsidP="002E169A">
            <w:pPr>
              <w:pStyle w:val="af3"/>
              <w:jc w:val="center"/>
              <w:rPr>
                <w:rFonts w:ascii="Times New Roman" w:hAnsi="Times New Roman"/>
              </w:rPr>
            </w:pPr>
            <w:r w:rsidRPr="002E169A">
              <w:rPr>
                <w:rFonts w:ascii="Times New Roman" w:hAnsi="Times New Roman"/>
              </w:rPr>
              <w:t>5-38%</w:t>
            </w:r>
          </w:p>
        </w:tc>
        <w:tc>
          <w:tcPr>
            <w:tcW w:w="1241" w:type="dxa"/>
          </w:tcPr>
          <w:p w:rsidR="003066FE" w:rsidRPr="002E169A" w:rsidRDefault="003066FE" w:rsidP="002E169A">
            <w:pPr>
              <w:pStyle w:val="af3"/>
              <w:jc w:val="center"/>
              <w:rPr>
                <w:rFonts w:ascii="Times New Roman" w:hAnsi="Times New Roman"/>
              </w:rPr>
            </w:pPr>
            <w:r w:rsidRPr="002E169A">
              <w:rPr>
                <w:rFonts w:ascii="Times New Roman" w:hAnsi="Times New Roman"/>
              </w:rPr>
              <w:t>17-31%</w:t>
            </w:r>
          </w:p>
        </w:tc>
      </w:tr>
      <w:tr w:rsidR="003066FE" w:rsidRPr="002E169A" w:rsidTr="004C2F1E">
        <w:tc>
          <w:tcPr>
            <w:tcW w:w="534" w:type="dxa"/>
          </w:tcPr>
          <w:p w:rsidR="003066FE" w:rsidRPr="002E169A" w:rsidRDefault="003066FE" w:rsidP="002E169A">
            <w:pPr>
              <w:pStyle w:val="af3"/>
              <w:jc w:val="center"/>
              <w:rPr>
                <w:rFonts w:ascii="Times New Roman" w:hAnsi="Times New Roman"/>
              </w:rPr>
            </w:pPr>
            <w:r w:rsidRPr="002E169A">
              <w:rPr>
                <w:rFonts w:ascii="Times New Roman" w:hAnsi="Times New Roman"/>
              </w:rPr>
              <w:t>5</w:t>
            </w:r>
          </w:p>
        </w:tc>
        <w:tc>
          <w:tcPr>
            <w:tcW w:w="3543" w:type="dxa"/>
          </w:tcPr>
          <w:p w:rsidR="003066FE" w:rsidRPr="002E169A" w:rsidRDefault="003066FE" w:rsidP="002E169A">
            <w:pPr>
              <w:pStyle w:val="af3"/>
              <w:jc w:val="both"/>
              <w:rPr>
                <w:rFonts w:ascii="Times New Roman" w:hAnsi="Times New Roman"/>
              </w:rPr>
            </w:pPr>
            <w:r w:rsidRPr="002E169A">
              <w:rPr>
                <w:rFonts w:ascii="Times New Roman" w:hAnsi="Times New Roman"/>
              </w:rPr>
              <w:t>Решение системы уравнений</w:t>
            </w:r>
          </w:p>
        </w:tc>
        <w:tc>
          <w:tcPr>
            <w:tcW w:w="1560" w:type="dxa"/>
          </w:tcPr>
          <w:p w:rsidR="003066FE" w:rsidRPr="002E169A" w:rsidRDefault="003066FE" w:rsidP="002E169A">
            <w:pPr>
              <w:pStyle w:val="af3"/>
              <w:jc w:val="center"/>
              <w:rPr>
                <w:rFonts w:ascii="Times New Roman" w:hAnsi="Times New Roman"/>
              </w:rPr>
            </w:pPr>
            <w:r w:rsidRPr="002E169A">
              <w:rPr>
                <w:rFonts w:ascii="Times New Roman" w:hAnsi="Times New Roman"/>
              </w:rPr>
              <w:t>8-36%</w:t>
            </w:r>
          </w:p>
        </w:tc>
        <w:tc>
          <w:tcPr>
            <w:tcW w:w="1559" w:type="dxa"/>
          </w:tcPr>
          <w:p w:rsidR="003066FE" w:rsidRPr="002E169A" w:rsidRDefault="003066FE" w:rsidP="002E169A">
            <w:pPr>
              <w:pStyle w:val="af3"/>
              <w:jc w:val="center"/>
              <w:rPr>
                <w:rFonts w:ascii="Times New Roman" w:hAnsi="Times New Roman"/>
              </w:rPr>
            </w:pPr>
            <w:r w:rsidRPr="002E169A">
              <w:rPr>
                <w:rFonts w:ascii="Times New Roman" w:hAnsi="Times New Roman"/>
              </w:rPr>
              <w:t>7-35%</w:t>
            </w:r>
          </w:p>
        </w:tc>
        <w:tc>
          <w:tcPr>
            <w:tcW w:w="1559" w:type="dxa"/>
          </w:tcPr>
          <w:p w:rsidR="003066FE" w:rsidRPr="002E169A" w:rsidRDefault="003066FE" w:rsidP="002E169A">
            <w:pPr>
              <w:pStyle w:val="af3"/>
              <w:jc w:val="center"/>
              <w:rPr>
                <w:rFonts w:ascii="Times New Roman" w:hAnsi="Times New Roman"/>
              </w:rPr>
            </w:pPr>
            <w:r w:rsidRPr="002E169A">
              <w:rPr>
                <w:rFonts w:ascii="Times New Roman" w:hAnsi="Times New Roman"/>
              </w:rPr>
              <w:t>12-92%</w:t>
            </w:r>
          </w:p>
        </w:tc>
        <w:tc>
          <w:tcPr>
            <w:tcW w:w="1241" w:type="dxa"/>
          </w:tcPr>
          <w:p w:rsidR="003066FE" w:rsidRPr="002E169A" w:rsidRDefault="003066FE" w:rsidP="002E169A">
            <w:pPr>
              <w:pStyle w:val="af3"/>
              <w:jc w:val="center"/>
              <w:rPr>
                <w:rFonts w:ascii="Times New Roman" w:hAnsi="Times New Roman"/>
              </w:rPr>
            </w:pPr>
            <w:r w:rsidRPr="002E169A">
              <w:rPr>
                <w:rFonts w:ascii="Times New Roman" w:hAnsi="Times New Roman"/>
              </w:rPr>
              <w:t>27-49%</w:t>
            </w:r>
          </w:p>
        </w:tc>
      </w:tr>
      <w:tr w:rsidR="003066FE" w:rsidRPr="002E169A" w:rsidTr="004C2F1E">
        <w:tc>
          <w:tcPr>
            <w:tcW w:w="534" w:type="dxa"/>
          </w:tcPr>
          <w:p w:rsidR="003066FE" w:rsidRPr="002E169A" w:rsidRDefault="003066FE" w:rsidP="002E169A">
            <w:pPr>
              <w:pStyle w:val="af3"/>
              <w:jc w:val="center"/>
              <w:rPr>
                <w:rFonts w:ascii="Times New Roman" w:hAnsi="Times New Roman"/>
              </w:rPr>
            </w:pPr>
            <w:r w:rsidRPr="002E169A">
              <w:rPr>
                <w:rFonts w:ascii="Times New Roman" w:hAnsi="Times New Roman"/>
              </w:rPr>
              <w:t>6</w:t>
            </w:r>
          </w:p>
        </w:tc>
        <w:tc>
          <w:tcPr>
            <w:tcW w:w="3543" w:type="dxa"/>
          </w:tcPr>
          <w:p w:rsidR="003066FE" w:rsidRPr="002E169A" w:rsidRDefault="003066FE" w:rsidP="002E169A">
            <w:pPr>
              <w:pStyle w:val="af3"/>
              <w:jc w:val="both"/>
              <w:rPr>
                <w:rFonts w:ascii="Times New Roman" w:hAnsi="Times New Roman"/>
              </w:rPr>
            </w:pPr>
            <w:r w:rsidRPr="002E169A">
              <w:rPr>
                <w:rFonts w:ascii="Times New Roman" w:hAnsi="Times New Roman"/>
              </w:rPr>
              <w:t xml:space="preserve">Функции и графики </w:t>
            </w:r>
          </w:p>
        </w:tc>
        <w:tc>
          <w:tcPr>
            <w:tcW w:w="1560" w:type="dxa"/>
          </w:tcPr>
          <w:p w:rsidR="003066FE" w:rsidRPr="002E169A" w:rsidRDefault="003066FE" w:rsidP="002E169A">
            <w:pPr>
              <w:pStyle w:val="af3"/>
              <w:jc w:val="center"/>
              <w:rPr>
                <w:rFonts w:ascii="Times New Roman" w:hAnsi="Times New Roman"/>
              </w:rPr>
            </w:pPr>
            <w:r w:rsidRPr="002E169A">
              <w:rPr>
                <w:rFonts w:ascii="Times New Roman" w:hAnsi="Times New Roman"/>
              </w:rPr>
              <w:t>9-41%</w:t>
            </w:r>
          </w:p>
        </w:tc>
        <w:tc>
          <w:tcPr>
            <w:tcW w:w="1559" w:type="dxa"/>
          </w:tcPr>
          <w:p w:rsidR="003066FE" w:rsidRPr="002E169A" w:rsidRDefault="003066FE" w:rsidP="002E169A">
            <w:pPr>
              <w:pStyle w:val="af3"/>
              <w:jc w:val="center"/>
              <w:rPr>
                <w:rFonts w:ascii="Times New Roman" w:hAnsi="Times New Roman"/>
              </w:rPr>
            </w:pPr>
            <w:r w:rsidRPr="002E169A">
              <w:rPr>
                <w:rFonts w:ascii="Times New Roman" w:hAnsi="Times New Roman"/>
              </w:rPr>
              <w:t>9-45%</w:t>
            </w:r>
          </w:p>
        </w:tc>
        <w:tc>
          <w:tcPr>
            <w:tcW w:w="1559" w:type="dxa"/>
          </w:tcPr>
          <w:p w:rsidR="003066FE" w:rsidRPr="002E169A" w:rsidRDefault="003066FE" w:rsidP="002E169A">
            <w:pPr>
              <w:pStyle w:val="af3"/>
              <w:jc w:val="center"/>
              <w:rPr>
                <w:rFonts w:ascii="Times New Roman" w:hAnsi="Times New Roman"/>
              </w:rPr>
            </w:pPr>
            <w:r w:rsidRPr="002E169A">
              <w:rPr>
                <w:rFonts w:ascii="Times New Roman" w:hAnsi="Times New Roman"/>
              </w:rPr>
              <w:t>9-69%</w:t>
            </w:r>
          </w:p>
        </w:tc>
        <w:tc>
          <w:tcPr>
            <w:tcW w:w="1241" w:type="dxa"/>
          </w:tcPr>
          <w:p w:rsidR="003066FE" w:rsidRPr="002E169A" w:rsidRDefault="003066FE" w:rsidP="002E169A">
            <w:pPr>
              <w:pStyle w:val="af3"/>
              <w:jc w:val="center"/>
              <w:rPr>
                <w:rFonts w:ascii="Times New Roman" w:hAnsi="Times New Roman"/>
              </w:rPr>
            </w:pPr>
            <w:r w:rsidRPr="002E169A">
              <w:rPr>
                <w:rFonts w:ascii="Times New Roman" w:hAnsi="Times New Roman"/>
              </w:rPr>
              <w:t>27-49%</w:t>
            </w:r>
          </w:p>
        </w:tc>
      </w:tr>
      <w:tr w:rsidR="003066FE" w:rsidRPr="002E169A" w:rsidTr="004C2F1E">
        <w:tc>
          <w:tcPr>
            <w:tcW w:w="534" w:type="dxa"/>
          </w:tcPr>
          <w:p w:rsidR="003066FE" w:rsidRPr="002E169A" w:rsidRDefault="003066FE" w:rsidP="002E169A">
            <w:pPr>
              <w:pStyle w:val="af3"/>
              <w:jc w:val="center"/>
              <w:rPr>
                <w:rFonts w:ascii="Times New Roman" w:hAnsi="Times New Roman"/>
              </w:rPr>
            </w:pPr>
            <w:r w:rsidRPr="002E169A">
              <w:rPr>
                <w:rFonts w:ascii="Times New Roman" w:hAnsi="Times New Roman"/>
              </w:rPr>
              <w:t>7</w:t>
            </w:r>
          </w:p>
        </w:tc>
        <w:tc>
          <w:tcPr>
            <w:tcW w:w="3543" w:type="dxa"/>
          </w:tcPr>
          <w:p w:rsidR="003066FE" w:rsidRPr="002E169A" w:rsidRDefault="003066FE" w:rsidP="002E169A">
            <w:pPr>
              <w:pStyle w:val="af3"/>
              <w:jc w:val="both"/>
              <w:rPr>
                <w:rFonts w:ascii="Times New Roman" w:hAnsi="Times New Roman"/>
              </w:rPr>
            </w:pPr>
            <w:r w:rsidRPr="002E169A">
              <w:rPr>
                <w:rFonts w:ascii="Times New Roman" w:hAnsi="Times New Roman"/>
              </w:rPr>
              <w:t>Решение задачи</w:t>
            </w:r>
          </w:p>
        </w:tc>
        <w:tc>
          <w:tcPr>
            <w:tcW w:w="1560" w:type="dxa"/>
          </w:tcPr>
          <w:p w:rsidR="003066FE" w:rsidRPr="002E169A" w:rsidRDefault="003066FE" w:rsidP="002E169A">
            <w:pPr>
              <w:pStyle w:val="af3"/>
              <w:jc w:val="center"/>
              <w:rPr>
                <w:rFonts w:ascii="Times New Roman" w:hAnsi="Times New Roman"/>
              </w:rPr>
            </w:pPr>
            <w:r w:rsidRPr="002E169A">
              <w:rPr>
                <w:rFonts w:ascii="Times New Roman" w:hAnsi="Times New Roman"/>
              </w:rPr>
              <w:t>10-45%</w:t>
            </w:r>
          </w:p>
        </w:tc>
        <w:tc>
          <w:tcPr>
            <w:tcW w:w="1559" w:type="dxa"/>
          </w:tcPr>
          <w:p w:rsidR="003066FE" w:rsidRPr="002E169A" w:rsidRDefault="003066FE" w:rsidP="002E169A">
            <w:pPr>
              <w:pStyle w:val="af3"/>
              <w:jc w:val="center"/>
              <w:rPr>
                <w:rFonts w:ascii="Times New Roman" w:hAnsi="Times New Roman"/>
              </w:rPr>
            </w:pPr>
            <w:r w:rsidRPr="002E169A">
              <w:rPr>
                <w:rFonts w:ascii="Times New Roman" w:hAnsi="Times New Roman"/>
              </w:rPr>
              <w:t>10-50%</w:t>
            </w:r>
          </w:p>
        </w:tc>
        <w:tc>
          <w:tcPr>
            <w:tcW w:w="1559" w:type="dxa"/>
          </w:tcPr>
          <w:p w:rsidR="003066FE" w:rsidRPr="002E169A" w:rsidRDefault="003066FE" w:rsidP="002E169A">
            <w:pPr>
              <w:pStyle w:val="af3"/>
              <w:jc w:val="center"/>
              <w:rPr>
                <w:rFonts w:ascii="Times New Roman" w:hAnsi="Times New Roman"/>
              </w:rPr>
            </w:pPr>
            <w:r w:rsidRPr="002E169A">
              <w:rPr>
                <w:rFonts w:ascii="Times New Roman" w:hAnsi="Times New Roman"/>
              </w:rPr>
              <w:t>13-100%</w:t>
            </w:r>
          </w:p>
        </w:tc>
        <w:tc>
          <w:tcPr>
            <w:tcW w:w="1241" w:type="dxa"/>
          </w:tcPr>
          <w:p w:rsidR="003066FE" w:rsidRPr="002E169A" w:rsidRDefault="003066FE" w:rsidP="002E169A">
            <w:pPr>
              <w:pStyle w:val="af3"/>
              <w:jc w:val="center"/>
              <w:rPr>
                <w:rFonts w:ascii="Times New Roman" w:hAnsi="Times New Roman"/>
              </w:rPr>
            </w:pPr>
            <w:r w:rsidRPr="002E169A">
              <w:rPr>
                <w:rFonts w:ascii="Times New Roman" w:hAnsi="Times New Roman"/>
              </w:rPr>
              <w:t>33-60%</w:t>
            </w:r>
          </w:p>
        </w:tc>
      </w:tr>
      <w:tr w:rsidR="003066FE" w:rsidRPr="002E169A" w:rsidTr="004C2F1E">
        <w:tc>
          <w:tcPr>
            <w:tcW w:w="534" w:type="dxa"/>
          </w:tcPr>
          <w:p w:rsidR="003066FE" w:rsidRPr="002E169A" w:rsidRDefault="003066FE" w:rsidP="002E169A">
            <w:pPr>
              <w:pStyle w:val="af3"/>
              <w:jc w:val="center"/>
              <w:rPr>
                <w:rFonts w:ascii="Times New Roman" w:hAnsi="Times New Roman"/>
              </w:rPr>
            </w:pPr>
            <w:r w:rsidRPr="002E169A">
              <w:rPr>
                <w:rFonts w:ascii="Times New Roman" w:hAnsi="Times New Roman"/>
              </w:rPr>
              <w:t>8</w:t>
            </w:r>
          </w:p>
        </w:tc>
        <w:tc>
          <w:tcPr>
            <w:tcW w:w="3543" w:type="dxa"/>
          </w:tcPr>
          <w:p w:rsidR="003066FE" w:rsidRPr="002E169A" w:rsidRDefault="003066FE" w:rsidP="002E169A">
            <w:pPr>
              <w:pStyle w:val="af3"/>
              <w:jc w:val="both"/>
              <w:rPr>
                <w:rFonts w:ascii="Times New Roman" w:hAnsi="Times New Roman"/>
              </w:rPr>
            </w:pPr>
            <w:r w:rsidRPr="002E169A">
              <w:rPr>
                <w:rFonts w:ascii="Times New Roman" w:hAnsi="Times New Roman"/>
              </w:rPr>
              <w:t>Раскрытие скобок и приведение подобный слагаемых</w:t>
            </w:r>
          </w:p>
        </w:tc>
        <w:tc>
          <w:tcPr>
            <w:tcW w:w="1560" w:type="dxa"/>
          </w:tcPr>
          <w:p w:rsidR="003066FE" w:rsidRPr="002E169A" w:rsidRDefault="003066FE" w:rsidP="002E169A">
            <w:pPr>
              <w:pStyle w:val="af3"/>
              <w:jc w:val="center"/>
              <w:rPr>
                <w:rFonts w:ascii="Times New Roman" w:hAnsi="Times New Roman"/>
              </w:rPr>
            </w:pPr>
            <w:r w:rsidRPr="002E169A">
              <w:rPr>
                <w:rFonts w:ascii="Times New Roman" w:hAnsi="Times New Roman"/>
              </w:rPr>
              <w:t>0</w:t>
            </w:r>
          </w:p>
        </w:tc>
        <w:tc>
          <w:tcPr>
            <w:tcW w:w="1559" w:type="dxa"/>
          </w:tcPr>
          <w:p w:rsidR="003066FE" w:rsidRPr="002E169A" w:rsidRDefault="003066FE" w:rsidP="002E169A">
            <w:pPr>
              <w:pStyle w:val="af3"/>
              <w:jc w:val="center"/>
              <w:rPr>
                <w:rFonts w:ascii="Times New Roman" w:hAnsi="Times New Roman"/>
              </w:rPr>
            </w:pPr>
            <w:r w:rsidRPr="002E169A">
              <w:rPr>
                <w:rFonts w:ascii="Times New Roman" w:hAnsi="Times New Roman"/>
              </w:rPr>
              <w:t>0</w:t>
            </w:r>
          </w:p>
        </w:tc>
        <w:tc>
          <w:tcPr>
            <w:tcW w:w="1559" w:type="dxa"/>
          </w:tcPr>
          <w:p w:rsidR="003066FE" w:rsidRPr="002E169A" w:rsidRDefault="003066FE" w:rsidP="002E169A">
            <w:pPr>
              <w:pStyle w:val="af3"/>
              <w:jc w:val="center"/>
              <w:rPr>
                <w:rFonts w:ascii="Times New Roman" w:hAnsi="Times New Roman"/>
              </w:rPr>
            </w:pPr>
            <w:r w:rsidRPr="002E169A">
              <w:rPr>
                <w:rFonts w:ascii="Times New Roman" w:hAnsi="Times New Roman"/>
              </w:rPr>
              <w:t>7-54%</w:t>
            </w:r>
          </w:p>
        </w:tc>
        <w:tc>
          <w:tcPr>
            <w:tcW w:w="1241" w:type="dxa"/>
          </w:tcPr>
          <w:p w:rsidR="003066FE" w:rsidRPr="002E169A" w:rsidRDefault="003066FE" w:rsidP="002E169A">
            <w:pPr>
              <w:pStyle w:val="af3"/>
              <w:jc w:val="center"/>
              <w:rPr>
                <w:rFonts w:ascii="Times New Roman" w:hAnsi="Times New Roman"/>
              </w:rPr>
            </w:pPr>
            <w:r w:rsidRPr="002E169A">
              <w:rPr>
                <w:rFonts w:ascii="Times New Roman" w:hAnsi="Times New Roman"/>
              </w:rPr>
              <w:t>7-13%</w:t>
            </w:r>
          </w:p>
        </w:tc>
      </w:tr>
    </w:tbl>
    <w:p w:rsidR="003066FE" w:rsidRPr="002E169A" w:rsidRDefault="003066FE" w:rsidP="002E169A">
      <w:pPr>
        <w:ind w:firstLine="709"/>
        <w:jc w:val="both"/>
        <w:rPr>
          <w:b/>
          <w:sz w:val="22"/>
          <w:szCs w:val="22"/>
        </w:rPr>
      </w:pPr>
      <w:r w:rsidRPr="002E169A">
        <w:rPr>
          <w:sz w:val="22"/>
          <w:szCs w:val="22"/>
        </w:rPr>
        <w:t>Анализ результатов промежуточной аттестации по алгебре в 7 классах показал, что наибольшие трудности у обучающихся вызвало решение задачи (33-60%),решение системы уравнений  (27-49%), функции и графики (27-49%).</w:t>
      </w:r>
    </w:p>
    <w:p w:rsidR="003066FE" w:rsidRPr="002E169A" w:rsidRDefault="003066FE" w:rsidP="002E169A">
      <w:pPr>
        <w:rPr>
          <w:b/>
          <w:sz w:val="22"/>
          <w:szCs w:val="22"/>
        </w:rPr>
      </w:pPr>
      <w:r w:rsidRPr="002E169A">
        <w:rPr>
          <w:b/>
          <w:sz w:val="22"/>
          <w:szCs w:val="22"/>
        </w:rPr>
        <w:t xml:space="preserve">Геометрия </w:t>
      </w:r>
    </w:p>
    <w:tbl>
      <w:tblPr>
        <w:tblStyle w:val="a9"/>
        <w:tblW w:w="0" w:type="auto"/>
        <w:tblLook w:val="04A0" w:firstRow="1" w:lastRow="0" w:firstColumn="1" w:lastColumn="0" w:noHBand="0" w:noVBand="1"/>
      </w:tblPr>
      <w:tblGrid>
        <w:gridCol w:w="532"/>
        <w:gridCol w:w="3494"/>
        <w:gridCol w:w="1533"/>
        <w:gridCol w:w="1532"/>
        <w:gridCol w:w="1535"/>
        <w:gridCol w:w="1228"/>
      </w:tblGrid>
      <w:tr w:rsidR="003066FE" w:rsidRPr="002E169A" w:rsidTr="004C2F1E">
        <w:tc>
          <w:tcPr>
            <w:tcW w:w="534"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w:t>
            </w:r>
          </w:p>
        </w:tc>
        <w:tc>
          <w:tcPr>
            <w:tcW w:w="3543"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Название темы</w:t>
            </w:r>
          </w:p>
        </w:tc>
        <w:tc>
          <w:tcPr>
            <w:tcW w:w="1560"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7А</w:t>
            </w:r>
          </w:p>
        </w:tc>
        <w:tc>
          <w:tcPr>
            <w:tcW w:w="1559"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7Б</w:t>
            </w:r>
          </w:p>
        </w:tc>
        <w:tc>
          <w:tcPr>
            <w:tcW w:w="1559"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7В</w:t>
            </w:r>
          </w:p>
        </w:tc>
        <w:tc>
          <w:tcPr>
            <w:tcW w:w="1241" w:type="dxa"/>
          </w:tcPr>
          <w:p w:rsidR="003066FE" w:rsidRPr="002E169A" w:rsidRDefault="003066FE" w:rsidP="002E169A">
            <w:pPr>
              <w:pStyle w:val="af3"/>
              <w:ind w:left="708" w:hanging="708"/>
              <w:jc w:val="center"/>
              <w:rPr>
                <w:rFonts w:ascii="Times New Roman" w:hAnsi="Times New Roman"/>
                <w:b/>
              </w:rPr>
            </w:pPr>
            <w:r w:rsidRPr="002E169A">
              <w:rPr>
                <w:rFonts w:ascii="Times New Roman" w:hAnsi="Times New Roman"/>
                <w:b/>
              </w:rPr>
              <w:t xml:space="preserve">Всего </w:t>
            </w:r>
          </w:p>
        </w:tc>
      </w:tr>
      <w:tr w:rsidR="003066FE" w:rsidRPr="002E169A" w:rsidTr="004C2F1E">
        <w:tc>
          <w:tcPr>
            <w:tcW w:w="534" w:type="dxa"/>
          </w:tcPr>
          <w:p w:rsidR="003066FE" w:rsidRPr="002E169A" w:rsidRDefault="003066FE" w:rsidP="002E169A">
            <w:pPr>
              <w:pStyle w:val="af3"/>
              <w:jc w:val="center"/>
              <w:rPr>
                <w:rFonts w:ascii="Times New Roman" w:hAnsi="Times New Roman"/>
              </w:rPr>
            </w:pPr>
            <w:r w:rsidRPr="002E169A">
              <w:rPr>
                <w:rFonts w:ascii="Times New Roman" w:hAnsi="Times New Roman"/>
              </w:rPr>
              <w:t>1</w:t>
            </w:r>
          </w:p>
        </w:tc>
        <w:tc>
          <w:tcPr>
            <w:tcW w:w="3543" w:type="dxa"/>
          </w:tcPr>
          <w:p w:rsidR="003066FE" w:rsidRPr="002E169A" w:rsidRDefault="003066FE" w:rsidP="002E169A">
            <w:pPr>
              <w:pStyle w:val="af3"/>
              <w:jc w:val="both"/>
              <w:rPr>
                <w:rFonts w:ascii="Times New Roman" w:hAnsi="Times New Roman"/>
              </w:rPr>
            </w:pPr>
            <w:r w:rsidRPr="002E169A">
              <w:rPr>
                <w:rFonts w:ascii="Times New Roman" w:hAnsi="Times New Roman"/>
              </w:rPr>
              <w:t>Вычисление длины отрезка</w:t>
            </w:r>
          </w:p>
        </w:tc>
        <w:tc>
          <w:tcPr>
            <w:tcW w:w="1560" w:type="dxa"/>
          </w:tcPr>
          <w:p w:rsidR="003066FE" w:rsidRPr="002E169A" w:rsidRDefault="003066FE" w:rsidP="002E169A">
            <w:pPr>
              <w:pStyle w:val="af3"/>
              <w:jc w:val="center"/>
              <w:rPr>
                <w:rFonts w:ascii="Times New Roman" w:hAnsi="Times New Roman"/>
              </w:rPr>
            </w:pPr>
            <w:r w:rsidRPr="002E169A">
              <w:rPr>
                <w:rFonts w:ascii="Times New Roman" w:hAnsi="Times New Roman"/>
              </w:rPr>
              <w:t>5-23%</w:t>
            </w:r>
          </w:p>
        </w:tc>
        <w:tc>
          <w:tcPr>
            <w:tcW w:w="1559" w:type="dxa"/>
          </w:tcPr>
          <w:p w:rsidR="003066FE" w:rsidRPr="002E169A" w:rsidRDefault="003066FE" w:rsidP="002E169A">
            <w:pPr>
              <w:pStyle w:val="af3"/>
              <w:jc w:val="center"/>
              <w:rPr>
                <w:rFonts w:ascii="Times New Roman" w:hAnsi="Times New Roman"/>
              </w:rPr>
            </w:pPr>
            <w:r w:rsidRPr="002E169A">
              <w:rPr>
                <w:rFonts w:ascii="Times New Roman" w:hAnsi="Times New Roman"/>
              </w:rPr>
              <w:t>2-10%</w:t>
            </w:r>
          </w:p>
        </w:tc>
        <w:tc>
          <w:tcPr>
            <w:tcW w:w="1559" w:type="dxa"/>
          </w:tcPr>
          <w:p w:rsidR="003066FE" w:rsidRPr="002E169A" w:rsidRDefault="003066FE" w:rsidP="002E169A">
            <w:pPr>
              <w:pStyle w:val="af3"/>
              <w:jc w:val="center"/>
              <w:rPr>
                <w:rFonts w:ascii="Times New Roman" w:hAnsi="Times New Roman"/>
              </w:rPr>
            </w:pPr>
            <w:r w:rsidRPr="002E169A">
              <w:rPr>
                <w:rFonts w:ascii="Times New Roman" w:hAnsi="Times New Roman"/>
              </w:rPr>
              <w:t>1-8%</w:t>
            </w:r>
          </w:p>
        </w:tc>
        <w:tc>
          <w:tcPr>
            <w:tcW w:w="1241" w:type="dxa"/>
          </w:tcPr>
          <w:p w:rsidR="003066FE" w:rsidRPr="002E169A" w:rsidRDefault="003066FE" w:rsidP="002E169A">
            <w:pPr>
              <w:pStyle w:val="af3"/>
              <w:jc w:val="center"/>
              <w:rPr>
                <w:rFonts w:ascii="Times New Roman" w:hAnsi="Times New Roman"/>
              </w:rPr>
            </w:pPr>
            <w:r w:rsidRPr="002E169A">
              <w:rPr>
                <w:rFonts w:ascii="Times New Roman" w:hAnsi="Times New Roman"/>
              </w:rPr>
              <w:t>8-15%</w:t>
            </w:r>
          </w:p>
        </w:tc>
      </w:tr>
      <w:tr w:rsidR="003066FE" w:rsidRPr="002E169A" w:rsidTr="004C2F1E">
        <w:tc>
          <w:tcPr>
            <w:tcW w:w="534" w:type="dxa"/>
          </w:tcPr>
          <w:p w:rsidR="003066FE" w:rsidRPr="002E169A" w:rsidRDefault="003066FE" w:rsidP="002E169A">
            <w:pPr>
              <w:pStyle w:val="af3"/>
              <w:jc w:val="center"/>
              <w:rPr>
                <w:rFonts w:ascii="Times New Roman" w:hAnsi="Times New Roman"/>
              </w:rPr>
            </w:pPr>
            <w:r w:rsidRPr="002E169A">
              <w:rPr>
                <w:rFonts w:ascii="Times New Roman" w:hAnsi="Times New Roman"/>
              </w:rPr>
              <w:t>2</w:t>
            </w:r>
          </w:p>
        </w:tc>
        <w:tc>
          <w:tcPr>
            <w:tcW w:w="3543" w:type="dxa"/>
          </w:tcPr>
          <w:p w:rsidR="003066FE" w:rsidRPr="002E169A" w:rsidRDefault="003066FE" w:rsidP="002E169A">
            <w:pPr>
              <w:pStyle w:val="af3"/>
              <w:jc w:val="both"/>
              <w:rPr>
                <w:rFonts w:ascii="Times New Roman" w:hAnsi="Times New Roman"/>
              </w:rPr>
            </w:pPr>
            <w:r w:rsidRPr="002E169A">
              <w:rPr>
                <w:rFonts w:ascii="Times New Roman" w:hAnsi="Times New Roman"/>
              </w:rPr>
              <w:t>Свойства равнобедренного треугольника</w:t>
            </w:r>
          </w:p>
        </w:tc>
        <w:tc>
          <w:tcPr>
            <w:tcW w:w="1560" w:type="dxa"/>
          </w:tcPr>
          <w:p w:rsidR="003066FE" w:rsidRPr="002E169A" w:rsidRDefault="003066FE" w:rsidP="002E169A">
            <w:pPr>
              <w:pStyle w:val="af3"/>
              <w:jc w:val="center"/>
              <w:rPr>
                <w:rFonts w:ascii="Times New Roman" w:hAnsi="Times New Roman"/>
              </w:rPr>
            </w:pPr>
            <w:r w:rsidRPr="002E169A">
              <w:rPr>
                <w:rFonts w:ascii="Times New Roman" w:hAnsi="Times New Roman"/>
              </w:rPr>
              <w:t>9-41%</w:t>
            </w:r>
          </w:p>
        </w:tc>
        <w:tc>
          <w:tcPr>
            <w:tcW w:w="1559" w:type="dxa"/>
          </w:tcPr>
          <w:p w:rsidR="003066FE" w:rsidRPr="002E169A" w:rsidRDefault="003066FE" w:rsidP="002E169A">
            <w:pPr>
              <w:pStyle w:val="af3"/>
              <w:jc w:val="center"/>
              <w:rPr>
                <w:rFonts w:ascii="Times New Roman" w:hAnsi="Times New Roman"/>
              </w:rPr>
            </w:pPr>
            <w:r w:rsidRPr="002E169A">
              <w:rPr>
                <w:rFonts w:ascii="Times New Roman" w:hAnsi="Times New Roman"/>
              </w:rPr>
              <w:t>7-35%</w:t>
            </w:r>
          </w:p>
        </w:tc>
        <w:tc>
          <w:tcPr>
            <w:tcW w:w="1559" w:type="dxa"/>
          </w:tcPr>
          <w:p w:rsidR="003066FE" w:rsidRPr="002E169A" w:rsidRDefault="003066FE" w:rsidP="002E169A">
            <w:pPr>
              <w:pStyle w:val="af3"/>
              <w:jc w:val="center"/>
              <w:rPr>
                <w:rFonts w:ascii="Times New Roman" w:hAnsi="Times New Roman"/>
              </w:rPr>
            </w:pPr>
            <w:r w:rsidRPr="002E169A">
              <w:rPr>
                <w:rFonts w:ascii="Times New Roman" w:hAnsi="Times New Roman"/>
              </w:rPr>
              <w:t>4-32%</w:t>
            </w:r>
          </w:p>
        </w:tc>
        <w:tc>
          <w:tcPr>
            <w:tcW w:w="1241" w:type="dxa"/>
          </w:tcPr>
          <w:p w:rsidR="003066FE" w:rsidRPr="002E169A" w:rsidRDefault="003066FE" w:rsidP="002E169A">
            <w:pPr>
              <w:pStyle w:val="af3"/>
              <w:jc w:val="center"/>
              <w:rPr>
                <w:rFonts w:ascii="Times New Roman" w:hAnsi="Times New Roman"/>
              </w:rPr>
            </w:pPr>
            <w:r w:rsidRPr="002E169A">
              <w:rPr>
                <w:rFonts w:ascii="Times New Roman" w:hAnsi="Times New Roman"/>
              </w:rPr>
              <w:t>20-36%</w:t>
            </w:r>
          </w:p>
        </w:tc>
      </w:tr>
      <w:tr w:rsidR="003066FE" w:rsidRPr="002E169A" w:rsidTr="004C2F1E">
        <w:tc>
          <w:tcPr>
            <w:tcW w:w="534" w:type="dxa"/>
          </w:tcPr>
          <w:p w:rsidR="003066FE" w:rsidRPr="002E169A" w:rsidRDefault="003066FE" w:rsidP="002E169A">
            <w:pPr>
              <w:pStyle w:val="af3"/>
              <w:jc w:val="center"/>
              <w:rPr>
                <w:rFonts w:ascii="Times New Roman" w:hAnsi="Times New Roman"/>
              </w:rPr>
            </w:pPr>
            <w:r w:rsidRPr="002E169A">
              <w:rPr>
                <w:rFonts w:ascii="Times New Roman" w:hAnsi="Times New Roman"/>
              </w:rPr>
              <w:t>3</w:t>
            </w:r>
          </w:p>
        </w:tc>
        <w:tc>
          <w:tcPr>
            <w:tcW w:w="3543" w:type="dxa"/>
          </w:tcPr>
          <w:p w:rsidR="003066FE" w:rsidRPr="002E169A" w:rsidRDefault="003066FE" w:rsidP="002E169A">
            <w:pPr>
              <w:pStyle w:val="af3"/>
              <w:jc w:val="both"/>
              <w:rPr>
                <w:rFonts w:ascii="Times New Roman" w:hAnsi="Times New Roman"/>
              </w:rPr>
            </w:pPr>
            <w:r w:rsidRPr="002E169A">
              <w:rPr>
                <w:rFonts w:ascii="Times New Roman" w:hAnsi="Times New Roman"/>
              </w:rPr>
              <w:t>Сумма углов треугольника</w:t>
            </w:r>
          </w:p>
        </w:tc>
        <w:tc>
          <w:tcPr>
            <w:tcW w:w="1560" w:type="dxa"/>
          </w:tcPr>
          <w:p w:rsidR="003066FE" w:rsidRPr="002E169A" w:rsidRDefault="003066FE" w:rsidP="002E169A">
            <w:pPr>
              <w:pStyle w:val="af3"/>
              <w:jc w:val="center"/>
              <w:rPr>
                <w:rFonts w:ascii="Times New Roman" w:hAnsi="Times New Roman"/>
              </w:rPr>
            </w:pPr>
            <w:r w:rsidRPr="002E169A">
              <w:rPr>
                <w:rFonts w:ascii="Times New Roman" w:hAnsi="Times New Roman"/>
              </w:rPr>
              <w:t>7-32%</w:t>
            </w:r>
          </w:p>
        </w:tc>
        <w:tc>
          <w:tcPr>
            <w:tcW w:w="1559" w:type="dxa"/>
          </w:tcPr>
          <w:p w:rsidR="003066FE" w:rsidRPr="002E169A" w:rsidRDefault="003066FE" w:rsidP="002E169A">
            <w:pPr>
              <w:pStyle w:val="af3"/>
              <w:jc w:val="center"/>
              <w:rPr>
                <w:rFonts w:ascii="Times New Roman" w:hAnsi="Times New Roman"/>
              </w:rPr>
            </w:pPr>
            <w:r w:rsidRPr="002E169A">
              <w:rPr>
                <w:rFonts w:ascii="Times New Roman" w:hAnsi="Times New Roman"/>
              </w:rPr>
              <w:t>4-20%</w:t>
            </w:r>
          </w:p>
        </w:tc>
        <w:tc>
          <w:tcPr>
            <w:tcW w:w="1559" w:type="dxa"/>
          </w:tcPr>
          <w:p w:rsidR="003066FE" w:rsidRPr="002E169A" w:rsidRDefault="003066FE" w:rsidP="002E169A">
            <w:pPr>
              <w:pStyle w:val="af3"/>
              <w:jc w:val="center"/>
              <w:rPr>
                <w:rFonts w:ascii="Times New Roman" w:hAnsi="Times New Roman"/>
              </w:rPr>
            </w:pPr>
            <w:r w:rsidRPr="002E169A">
              <w:rPr>
                <w:rFonts w:ascii="Times New Roman" w:hAnsi="Times New Roman"/>
              </w:rPr>
              <w:t>3-23%</w:t>
            </w:r>
          </w:p>
        </w:tc>
        <w:tc>
          <w:tcPr>
            <w:tcW w:w="1241" w:type="dxa"/>
          </w:tcPr>
          <w:p w:rsidR="003066FE" w:rsidRPr="002E169A" w:rsidRDefault="003066FE" w:rsidP="002E169A">
            <w:pPr>
              <w:pStyle w:val="af3"/>
              <w:jc w:val="center"/>
              <w:rPr>
                <w:rFonts w:ascii="Times New Roman" w:hAnsi="Times New Roman"/>
              </w:rPr>
            </w:pPr>
            <w:r w:rsidRPr="002E169A">
              <w:rPr>
                <w:rFonts w:ascii="Times New Roman" w:hAnsi="Times New Roman"/>
              </w:rPr>
              <w:t>14-25%</w:t>
            </w:r>
          </w:p>
        </w:tc>
      </w:tr>
      <w:tr w:rsidR="003066FE" w:rsidRPr="002E169A" w:rsidTr="004C2F1E">
        <w:tc>
          <w:tcPr>
            <w:tcW w:w="534" w:type="dxa"/>
          </w:tcPr>
          <w:p w:rsidR="003066FE" w:rsidRPr="002E169A" w:rsidRDefault="003066FE" w:rsidP="002E169A">
            <w:pPr>
              <w:pStyle w:val="af3"/>
              <w:jc w:val="center"/>
              <w:rPr>
                <w:rFonts w:ascii="Times New Roman" w:hAnsi="Times New Roman"/>
              </w:rPr>
            </w:pPr>
            <w:r w:rsidRPr="002E169A">
              <w:rPr>
                <w:rFonts w:ascii="Times New Roman" w:hAnsi="Times New Roman"/>
              </w:rPr>
              <w:t>4</w:t>
            </w:r>
          </w:p>
        </w:tc>
        <w:tc>
          <w:tcPr>
            <w:tcW w:w="3543" w:type="dxa"/>
          </w:tcPr>
          <w:p w:rsidR="003066FE" w:rsidRPr="002E169A" w:rsidRDefault="003066FE" w:rsidP="002E169A">
            <w:pPr>
              <w:pStyle w:val="af3"/>
              <w:jc w:val="both"/>
              <w:rPr>
                <w:rFonts w:ascii="Times New Roman" w:hAnsi="Times New Roman"/>
              </w:rPr>
            </w:pPr>
            <w:r w:rsidRPr="002E169A">
              <w:rPr>
                <w:rFonts w:ascii="Times New Roman" w:hAnsi="Times New Roman"/>
              </w:rPr>
              <w:t>Свойства смежных и вертикальных углов</w:t>
            </w:r>
          </w:p>
        </w:tc>
        <w:tc>
          <w:tcPr>
            <w:tcW w:w="1560" w:type="dxa"/>
          </w:tcPr>
          <w:p w:rsidR="003066FE" w:rsidRPr="002E169A" w:rsidRDefault="003066FE" w:rsidP="002E169A">
            <w:pPr>
              <w:pStyle w:val="af3"/>
              <w:jc w:val="center"/>
              <w:rPr>
                <w:rFonts w:ascii="Times New Roman" w:hAnsi="Times New Roman"/>
              </w:rPr>
            </w:pPr>
            <w:r w:rsidRPr="002E169A">
              <w:rPr>
                <w:rFonts w:ascii="Times New Roman" w:hAnsi="Times New Roman"/>
              </w:rPr>
              <w:t>8-36%</w:t>
            </w:r>
          </w:p>
        </w:tc>
        <w:tc>
          <w:tcPr>
            <w:tcW w:w="1559" w:type="dxa"/>
          </w:tcPr>
          <w:p w:rsidR="003066FE" w:rsidRPr="002E169A" w:rsidRDefault="003066FE" w:rsidP="002E169A">
            <w:pPr>
              <w:pStyle w:val="af3"/>
              <w:jc w:val="center"/>
              <w:rPr>
                <w:rFonts w:ascii="Times New Roman" w:hAnsi="Times New Roman"/>
              </w:rPr>
            </w:pPr>
            <w:r w:rsidRPr="002E169A">
              <w:rPr>
                <w:rFonts w:ascii="Times New Roman" w:hAnsi="Times New Roman"/>
              </w:rPr>
              <w:t>5-25%</w:t>
            </w:r>
          </w:p>
        </w:tc>
        <w:tc>
          <w:tcPr>
            <w:tcW w:w="1559" w:type="dxa"/>
          </w:tcPr>
          <w:p w:rsidR="003066FE" w:rsidRPr="002E169A" w:rsidRDefault="003066FE" w:rsidP="002E169A">
            <w:pPr>
              <w:pStyle w:val="af3"/>
              <w:jc w:val="center"/>
              <w:rPr>
                <w:rFonts w:ascii="Times New Roman" w:hAnsi="Times New Roman"/>
              </w:rPr>
            </w:pPr>
            <w:r w:rsidRPr="002E169A">
              <w:rPr>
                <w:rFonts w:ascii="Times New Roman" w:hAnsi="Times New Roman"/>
              </w:rPr>
              <w:t>6-48%</w:t>
            </w:r>
          </w:p>
        </w:tc>
        <w:tc>
          <w:tcPr>
            <w:tcW w:w="1241" w:type="dxa"/>
          </w:tcPr>
          <w:p w:rsidR="003066FE" w:rsidRPr="002E169A" w:rsidRDefault="003066FE" w:rsidP="002E169A">
            <w:pPr>
              <w:pStyle w:val="af3"/>
              <w:jc w:val="center"/>
              <w:rPr>
                <w:rFonts w:ascii="Times New Roman" w:hAnsi="Times New Roman"/>
              </w:rPr>
            </w:pPr>
            <w:r w:rsidRPr="002E169A">
              <w:rPr>
                <w:rFonts w:ascii="Times New Roman" w:hAnsi="Times New Roman"/>
              </w:rPr>
              <w:t>19-35%</w:t>
            </w:r>
          </w:p>
        </w:tc>
      </w:tr>
      <w:tr w:rsidR="003066FE" w:rsidRPr="002E169A" w:rsidTr="004C2F1E">
        <w:tc>
          <w:tcPr>
            <w:tcW w:w="534" w:type="dxa"/>
          </w:tcPr>
          <w:p w:rsidR="003066FE" w:rsidRPr="002E169A" w:rsidRDefault="003066FE" w:rsidP="002E169A">
            <w:pPr>
              <w:pStyle w:val="af3"/>
              <w:jc w:val="center"/>
              <w:rPr>
                <w:rFonts w:ascii="Times New Roman" w:hAnsi="Times New Roman"/>
              </w:rPr>
            </w:pPr>
            <w:r w:rsidRPr="002E169A">
              <w:rPr>
                <w:rFonts w:ascii="Times New Roman" w:hAnsi="Times New Roman"/>
              </w:rPr>
              <w:t>5</w:t>
            </w:r>
          </w:p>
        </w:tc>
        <w:tc>
          <w:tcPr>
            <w:tcW w:w="3543" w:type="dxa"/>
          </w:tcPr>
          <w:p w:rsidR="003066FE" w:rsidRPr="002E169A" w:rsidRDefault="003066FE" w:rsidP="002E169A">
            <w:pPr>
              <w:pStyle w:val="af3"/>
              <w:jc w:val="both"/>
              <w:rPr>
                <w:rFonts w:ascii="Times New Roman" w:hAnsi="Times New Roman"/>
              </w:rPr>
            </w:pPr>
            <w:r w:rsidRPr="002E169A">
              <w:rPr>
                <w:rFonts w:ascii="Times New Roman" w:hAnsi="Times New Roman"/>
              </w:rPr>
              <w:t>Признаки равенства треугольников</w:t>
            </w:r>
          </w:p>
        </w:tc>
        <w:tc>
          <w:tcPr>
            <w:tcW w:w="1560" w:type="dxa"/>
          </w:tcPr>
          <w:p w:rsidR="003066FE" w:rsidRPr="002E169A" w:rsidRDefault="003066FE" w:rsidP="002E169A">
            <w:pPr>
              <w:pStyle w:val="af3"/>
              <w:jc w:val="center"/>
              <w:rPr>
                <w:rFonts w:ascii="Times New Roman" w:hAnsi="Times New Roman"/>
              </w:rPr>
            </w:pPr>
            <w:r w:rsidRPr="002E169A">
              <w:rPr>
                <w:rFonts w:ascii="Times New Roman" w:hAnsi="Times New Roman"/>
              </w:rPr>
              <w:t>10-45%</w:t>
            </w:r>
          </w:p>
        </w:tc>
        <w:tc>
          <w:tcPr>
            <w:tcW w:w="1559" w:type="dxa"/>
          </w:tcPr>
          <w:p w:rsidR="003066FE" w:rsidRPr="002E169A" w:rsidRDefault="003066FE" w:rsidP="002E169A">
            <w:pPr>
              <w:pStyle w:val="af3"/>
              <w:jc w:val="center"/>
              <w:rPr>
                <w:rFonts w:ascii="Times New Roman" w:hAnsi="Times New Roman"/>
              </w:rPr>
            </w:pPr>
            <w:r w:rsidRPr="002E169A">
              <w:rPr>
                <w:rFonts w:ascii="Times New Roman" w:hAnsi="Times New Roman"/>
              </w:rPr>
              <w:t>8-40%</w:t>
            </w:r>
          </w:p>
        </w:tc>
        <w:tc>
          <w:tcPr>
            <w:tcW w:w="1559" w:type="dxa"/>
          </w:tcPr>
          <w:p w:rsidR="003066FE" w:rsidRPr="002E169A" w:rsidRDefault="003066FE" w:rsidP="002E169A">
            <w:pPr>
              <w:pStyle w:val="af3"/>
              <w:jc w:val="center"/>
              <w:rPr>
                <w:rFonts w:ascii="Times New Roman" w:hAnsi="Times New Roman"/>
              </w:rPr>
            </w:pPr>
            <w:r w:rsidRPr="002E169A">
              <w:rPr>
                <w:rFonts w:ascii="Times New Roman" w:hAnsi="Times New Roman"/>
              </w:rPr>
              <w:t>-</w:t>
            </w:r>
          </w:p>
        </w:tc>
        <w:tc>
          <w:tcPr>
            <w:tcW w:w="1241" w:type="dxa"/>
          </w:tcPr>
          <w:p w:rsidR="003066FE" w:rsidRPr="002E169A" w:rsidRDefault="003066FE" w:rsidP="002E169A">
            <w:pPr>
              <w:pStyle w:val="af3"/>
              <w:jc w:val="center"/>
              <w:rPr>
                <w:rFonts w:ascii="Times New Roman" w:hAnsi="Times New Roman"/>
              </w:rPr>
            </w:pPr>
            <w:r w:rsidRPr="002E169A">
              <w:rPr>
                <w:rFonts w:ascii="Times New Roman" w:hAnsi="Times New Roman"/>
              </w:rPr>
              <w:t>18-43%</w:t>
            </w:r>
          </w:p>
        </w:tc>
      </w:tr>
      <w:tr w:rsidR="003066FE" w:rsidRPr="002E169A" w:rsidTr="004C2F1E">
        <w:tc>
          <w:tcPr>
            <w:tcW w:w="534" w:type="dxa"/>
          </w:tcPr>
          <w:p w:rsidR="003066FE" w:rsidRPr="002E169A" w:rsidRDefault="003066FE" w:rsidP="002E169A">
            <w:pPr>
              <w:pStyle w:val="af3"/>
              <w:jc w:val="center"/>
              <w:rPr>
                <w:rFonts w:ascii="Times New Roman" w:hAnsi="Times New Roman"/>
              </w:rPr>
            </w:pPr>
            <w:r w:rsidRPr="002E169A">
              <w:rPr>
                <w:rFonts w:ascii="Times New Roman" w:hAnsi="Times New Roman"/>
              </w:rPr>
              <w:t>6</w:t>
            </w:r>
          </w:p>
        </w:tc>
        <w:tc>
          <w:tcPr>
            <w:tcW w:w="3543" w:type="dxa"/>
          </w:tcPr>
          <w:p w:rsidR="003066FE" w:rsidRPr="002E169A" w:rsidRDefault="003066FE" w:rsidP="002E169A">
            <w:pPr>
              <w:pStyle w:val="af3"/>
              <w:jc w:val="both"/>
              <w:rPr>
                <w:rFonts w:ascii="Times New Roman" w:hAnsi="Times New Roman"/>
              </w:rPr>
            </w:pPr>
            <w:r w:rsidRPr="002E169A">
              <w:rPr>
                <w:rFonts w:ascii="Times New Roman" w:hAnsi="Times New Roman"/>
              </w:rPr>
              <w:t>Решение задач на доказательство</w:t>
            </w:r>
          </w:p>
        </w:tc>
        <w:tc>
          <w:tcPr>
            <w:tcW w:w="1560" w:type="dxa"/>
          </w:tcPr>
          <w:p w:rsidR="003066FE" w:rsidRPr="002E169A" w:rsidRDefault="003066FE" w:rsidP="002E169A">
            <w:pPr>
              <w:pStyle w:val="af3"/>
              <w:jc w:val="center"/>
              <w:rPr>
                <w:rFonts w:ascii="Times New Roman" w:hAnsi="Times New Roman"/>
              </w:rPr>
            </w:pPr>
            <w:r w:rsidRPr="002E169A">
              <w:rPr>
                <w:rFonts w:ascii="Times New Roman" w:hAnsi="Times New Roman"/>
              </w:rPr>
              <w:t>-</w:t>
            </w:r>
          </w:p>
        </w:tc>
        <w:tc>
          <w:tcPr>
            <w:tcW w:w="1559" w:type="dxa"/>
          </w:tcPr>
          <w:p w:rsidR="003066FE" w:rsidRPr="002E169A" w:rsidRDefault="003066FE" w:rsidP="002E169A">
            <w:pPr>
              <w:pStyle w:val="af3"/>
              <w:jc w:val="center"/>
              <w:rPr>
                <w:rFonts w:ascii="Times New Roman" w:hAnsi="Times New Roman"/>
              </w:rPr>
            </w:pPr>
            <w:r w:rsidRPr="002E169A">
              <w:rPr>
                <w:rFonts w:ascii="Times New Roman" w:hAnsi="Times New Roman"/>
              </w:rPr>
              <w:t>-</w:t>
            </w:r>
          </w:p>
        </w:tc>
        <w:tc>
          <w:tcPr>
            <w:tcW w:w="1559" w:type="dxa"/>
          </w:tcPr>
          <w:p w:rsidR="003066FE" w:rsidRPr="002E169A" w:rsidRDefault="003066FE" w:rsidP="002E169A">
            <w:pPr>
              <w:pStyle w:val="af3"/>
              <w:jc w:val="center"/>
              <w:rPr>
                <w:rFonts w:ascii="Times New Roman" w:hAnsi="Times New Roman"/>
              </w:rPr>
            </w:pPr>
            <w:r w:rsidRPr="002E169A">
              <w:rPr>
                <w:rFonts w:ascii="Times New Roman" w:hAnsi="Times New Roman"/>
              </w:rPr>
              <w:t>13-100%</w:t>
            </w:r>
          </w:p>
        </w:tc>
        <w:tc>
          <w:tcPr>
            <w:tcW w:w="1241" w:type="dxa"/>
          </w:tcPr>
          <w:p w:rsidR="003066FE" w:rsidRPr="002E169A" w:rsidRDefault="003066FE" w:rsidP="002E169A">
            <w:pPr>
              <w:pStyle w:val="af3"/>
              <w:jc w:val="center"/>
              <w:rPr>
                <w:rFonts w:ascii="Times New Roman" w:hAnsi="Times New Roman"/>
              </w:rPr>
            </w:pPr>
          </w:p>
        </w:tc>
      </w:tr>
    </w:tbl>
    <w:p w:rsidR="003066FE" w:rsidRPr="002E169A" w:rsidRDefault="003066FE" w:rsidP="002E169A">
      <w:pPr>
        <w:ind w:firstLine="709"/>
        <w:jc w:val="both"/>
        <w:rPr>
          <w:sz w:val="22"/>
          <w:szCs w:val="22"/>
        </w:rPr>
      </w:pPr>
      <w:r w:rsidRPr="002E169A">
        <w:rPr>
          <w:sz w:val="22"/>
          <w:szCs w:val="22"/>
        </w:rPr>
        <w:t>Анализ результатов промежуточной аттестации по геометрии в 7 классах показал, что наибольшие трудности у обучающихся вызвали задания  на признаки равенства треугольников (18-43%) ,на свойство равнобедренного треугольника  (20-36%), Свойства смежных и вертикальных углов (19-35%)</w:t>
      </w:r>
    </w:p>
    <w:tbl>
      <w:tblPr>
        <w:tblStyle w:val="a9"/>
        <w:tblW w:w="10172" w:type="dxa"/>
        <w:tblInd w:w="-34" w:type="dxa"/>
        <w:tblLook w:val="04A0" w:firstRow="1" w:lastRow="0" w:firstColumn="1" w:lastColumn="0" w:noHBand="0" w:noVBand="1"/>
      </w:tblPr>
      <w:tblGrid>
        <w:gridCol w:w="878"/>
        <w:gridCol w:w="1542"/>
        <w:gridCol w:w="1359"/>
        <w:gridCol w:w="878"/>
        <w:gridCol w:w="881"/>
        <w:gridCol w:w="978"/>
        <w:gridCol w:w="785"/>
        <w:gridCol w:w="1601"/>
        <w:gridCol w:w="1270"/>
      </w:tblGrid>
      <w:tr w:rsidR="003066FE" w:rsidRPr="002E169A" w:rsidTr="004C2F1E">
        <w:trPr>
          <w:trHeight w:val="514"/>
        </w:trPr>
        <w:tc>
          <w:tcPr>
            <w:tcW w:w="878" w:type="dxa"/>
          </w:tcPr>
          <w:p w:rsidR="003066FE" w:rsidRPr="002E169A" w:rsidRDefault="003066FE" w:rsidP="002E169A">
            <w:pPr>
              <w:jc w:val="both"/>
              <w:rPr>
                <w:sz w:val="22"/>
                <w:szCs w:val="22"/>
              </w:rPr>
            </w:pPr>
            <w:r w:rsidRPr="002E169A">
              <w:rPr>
                <w:sz w:val="22"/>
                <w:szCs w:val="22"/>
              </w:rPr>
              <w:t xml:space="preserve">Класс </w:t>
            </w:r>
          </w:p>
        </w:tc>
        <w:tc>
          <w:tcPr>
            <w:tcW w:w="1542" w:type="dxa"/>
          </w:tcPr>
          <w:p w:rsidR="003066FE" w:rsidRPr="002E169A" w:rsidRDefault="003066FE" w:rsidP="002E169A">
            <w:pPr>
              <w:jc w:val="both"/>
              <w:rPr>
                <w:sz w:val="22"/>
                <w:szCs w:val="22"/>
              </w:rPr>
            </w:pPr>
            <w:r w:rsidRPr="002E169A">
              <w:rPr>
                <w:sz w:val="22"/>
                <w:szCs w:val="22"/>
              </w:rPr>
              <w:t>Кол-во выполнивших работу</w:t>
            </w:r>
          </w:p>
        </w:tc>
        <w:tc>
          <w:tcPr>
            <w:tcW w:w="1359" w:type="dxa"/>
          </w:tcPr>
          <w:p w:rsidR="003066FE" w:rsidRPr="002E169A" w:rsidRDefault="003066FE" w:rsidP="002E169A">
            <w:pPr>
              <w:jc w:val="both"/>
              <w:rPr>
                <w:sz w:val="22"/>
                <w:szCs w:val="22"/>
              </w:rPr>
            </w:pPr>
            <w:r w:rsidRPr="002E169A">
              <w:rPr>
                <w:sz w:val="22"/>
                <w:szCs w:val="22"/>
              </w:rPr>
              <w:t xml:space="preserve">Предмет </w:t>
            </w:r>
          </w:p>
        </w:tc>
        <w:tc>
          <w:tcPr>
            <w:tcW w:w="878" w:type="dxa"/>
          </w:tcPr>
          <w:p w:rsidR="003066FE" w:rsidRPr="002E169A" w:rsidRDefault="003066FE" w:rsidP="002E169A">
            <w:pPr>
              <w:jc w:val="both"/>
              <w:rPr>
                <w:sz w:val="22"/>
                <w:szCs w:val="22"/>
              </w:rPr>
            </w:pPr>
            <w:r w:rsidRPr="002E169A">
              <w:rPr>
                <w:sz w:val="22"/>
                <w:szCs w:val="22"/>
              </w:rPr>
              <w:t>«5»-чел-%</w:t>
            </w:r>
          </w:p>
        </w:tc>
        <w:tc>
          <w:tcPr>
            <w:tcW w:w="881" w:type="dxa"/>
          </w:tcPr>
          <w:p w:rsidR="003066FE" w:rsidRPr="002E169A" w:rsidRDefault="003066FE" w:rsidP="002E169A">
            <w:pPr>
              <w:jc w:val="both"/>
              <w:rPr>
                <w:sz w:val="22"/>
                <w:szCs w:val="22"/>
              </w:rPr>
            </w:pPr>
            <w:r w:rsidRPr="002E169A">
              <w:rPr>
                <w:sz w:val="22"/>
                <w:szCs w:val="22"/>
              </w:rPr>
              <w:t>«4»-чел-%</w:t>
            </w:r>
          </w:p>
        </w:tc>
        <w:tc>
          <w:tcPr>
            <w:tcW w:w="978" w:type="dxa"/>
          </w:tcPr>
          <w:p w:rsidR="003066FE" w:rsidRPr="002E169A" w:rsidRDefault="003066FE" w:rsidP="002E169A">
            <w:pPr>
              <w:jc w:val="both"/>
              <w:rPr>
                <w:sz w:val="22"/>
                <w:szCs w:val="22"/>
              </w:rPr>
            </w:pPr>
            <w:r w:rsidRPr="002E169A">
              <w:rPr>
                <w:sz w:val="22"/>
                <w:szCs w:val="22"/>
              </w:rPr>
              <w:t>«3»-чел-%</w:t>
            </w:r>
          </w:p>
        </w:tc>
        <w:tc>
          <w:tcPr>
            <w:tcW w:w="785" w:type="dxa"/>
          </w:tcPr>
          <w:p w:rsidR="003066FE" w:rsidRPr="002E169A" w:rsidRDefault="003066FE" w:rsidP="002E169A">
            <w:pPr>
              <w:jc w:val="both"/>
              <w:rPr>
                <w:sz w:val="22"/>
                <w:szCs w:val="22"/>
              </w:rPr>
            </w:pPr>
            <w:r w:rsidRPr="002E169A">
              <w:rPr>
                <w:sz w:val="22"/>
                <w:szCs w:val="22"/>
              </w:rPr>
              <w:t>«2»-чел-%</w:t>
            </w:r>
          </w:p>
        </w:tc>
        <w:tc>
          <w:tcPr>
            <w:tcW w:w="1601" w:type="dxa"/>
          </w:tcPr>
          <w:p w:rsidR="003066FE" w:rsidRPr="002E169A" w:rsidRDefault="003066FE" w:rsidP="002E169A">
            <w:pPr>
              <w:jc w:val="both"/>
              <w:rPr>
                <w:sz w:val="22"/>
                <w:szCs w:val="22"/>
              </w:rPr>
            </w:pPr>
            <w:r w:rsidRPr="002E169A">
              <w:rPr>
                <w:sz w:val="22"/>
                <w:szCs w:val="22"/>
              </w:rPr>
              <w:t xml:space="preserve">Успеваемость-% </w:t>
            </w:r>
          </w:p>
        </w:tc>
        <w:tc>
          <w:tcPr>
            <w:tcW w:w="1270" w:type="dxa"/>
          </w:tcPr>
          <w:p w:rsidR="003066FE" w:rsidRPr="002E169A" w:rsidRDefault="003066FE" w:rsidP="002E169A">
            <w:pPr>
              <w:jc w:val="both"/>
              <w:rPr>
                <w:sz w:val="22"/>
                <w:szCs w:val="22"/>
              </w:rPr>
            </w:pPr>
            <w:r w:rsidRPr="002E169A">
              <w:rPr>
                <w:sz w:val="22"/>
                <w:szCs w:val="22"/>
              </w:rPr>
              <w:t>Успевают на «4» и «5»- %</w:t>
            </w:r>
          </w:p>
        </w:tc>
      </w:tr>
      <w:tr w:rsidR="003066FE" w:rsidRPr="002E169A" w:rsidTr="004C2F1E">
        <w:trPr>
          <w:trHeight w:val="514"/>
        </w:trPr>
        <w:tc>
          <w:tcPr>
            <w:tcW w:w="878" w:type="dxa"/>
          </w:tcPr>
          <w:p w:rsidR="003066FE" w:rsidRPr="002E169A" w:rsidRDefault="003066FE" w:rsidP="002E169A">
            <w:pPr>
              <w:jc w:val="both"/>
              <w:rPr>
                <w:sz w:val="22"/>
                <w:szCs w:val="22"/>
              </w:rPr>
            </w:pPr>
            <w:r w:rsidRPr="002E169A">
              <w:rPr>
                <w:sz w:val="22"/>
                <w:szCs w:val="22"/>
              </w:rPr>
              <w:t xml:space="preserve">Класс </w:t>
            </w:r>
          </w:p>
        </w:tc>
        <w:tc>
          <w:tcPr>
            <w:tcW w:w="1542" w:type="dxa"/>
          </w:tcPr>
          <w:p w:rsidR="003066FE" w:rsidRPr="002E169A" w:rsidRDefault="003066FE" w:rsidP="002E169A">
            <w:pPr>
              <w:jc w:val="both"/>
              <w:rPr>
                <w:sz w:val="22"/>
                <w:szCs w:val="22"/>
              </w:rPr>
            </w:pPr>
            <w:r w:rsidRPr="002E169A">
              <w:rPr>
                <w:sz w:val="22"/>
                <w:szCs w:val="22"/>
              </w:rPr>
              <w:t>Кол-во выполнивших работу</w:t>
            </w:r>
          </w:p>
        </w:tc>
        <w:tc>
          <w:tcPr>
            <w:tcW w:w="1359" w:type="dxa"/>
          </w:tcPr>
          <w:p w:rsidR="003066FE" w:rsidRPr="002E169A" w:rsidRDefault="003066FE" w:rsidP="002E169A">
            <w:pPr>
              <w:jc w:val="both"/>
              <w:rPr>
                <w:sz w:val="22"/>
                <w:szCs w:val="22"/>
              </w:rPr>
            </w:pPr>
          </w:p>
        </w:tc>
        <w:tc>
          <w:tcPr>
            <w:tcW w:w="878" w:type="dxa"/>
          </w:tcPr>
          <w:p w:rsidR="003066FE" w:rsidRPr="002E169A" w:rsidRDefault="003066FE" w:rsidP="002E169A">
            <w:pPr>
              <w:jc w:val="both"/>
              <w:rPr>
                <w:sz w:val="22"/>
                <w:szCs w:val="22"/>
              </w:rPr>
            </w:pPr>
            <w:r w:rsidRPr="002E169A">
              <w:rPr>
                <w:sz w:val="22"/>
                <w:szCs w:val="22"/>
              </w:rPr>
              <w:t>«5»-чел-%</w:t>
            </w:r>
          </w:p>
        </w:tc>
        <w:tc>
          <w:tcPr>
            <w:tcW w:w="881" w:type="dxa"/>
          </w:tcPr>
          <w:p w:rsidR="003066FE" w:rsidRPr="002E169A" w:rsidRDefault="003066FE" w:rsidP="002E169A">
            <w:pPr>
              <w:jc w:val="both"/>
              <w:rPr>
                <w:sz w:val="22"/>
                <w:szCs w:val="22"/>
              </w:rPr>
            </w:pPr>
            <w:r w:rsidRPr="002E169A">
              <w:rPr>
                <w:sz w:val="22"/>
                <w:szCs w:val="22"/>
              </w:rPr>
              <w:t>«4»-чел-%</w:t>
            </w:r>
          </w:p>
        </w:tc>
        <w:tc>
          <w:tcPr>
            <w:tcW w:w="978" w:type="dxa"/>
          </w:tcPr>
          <w:p w:rsidR="003066FE" w:rsidRPr="002E169A" w:rsidRDefault="003066FE" w:rsidP="002E169A">
            <w:pPr>
              <w:jc w:val="both"/>
              <w:rPr>
                <w:sz w:val="22"/>
                <w:szCs w:val="22"/>
              </w:rPr>
            </w:pPr>
            <w:r w:rsidRPr="002E169A">
              <w:rPr>
                <w:sz w:val="22"/>
                <w:szCs w:val="22"/>
              </w:rPr>
              <w:t>«3»-чел-%</w:t>
            </w:r>
          </w:p>
        </w:tc>
        <w:tc>
          <w:tcPr>
            <w:tcW w:w="785" w:type="dxa"/>
          </w:tcPr>
          <w:p w:rsidR="003066FE" w:rsidRPr="002E169A" w:rsidRDefault="003066FE" w:rsidP="002E169A">
            <w:pPr>
              <w:jc w:val="both"/>
              <w:rPr>
                <w:sz w:val="22"/>
                <w:szCs w:val="22"/>
              </w:rPr>
            </w:pPr>
            <w:r w:rsidRPr="002E169A">
              <w:rPr>
                <w:sz w:val="22"/>
                <w:szCs w:val="22"/>
              </w:rPr>
              <w:t>«2»-чел-%</w:t>
            </w:r>
          </w:p>
        </w:tc>
        <w:tc>
          <w:tcPr>
            <w:tcW w:w="1601" w:type="dxa"/>
          </w:tcPr>
          <w:p w:rsidR="003066FE" w:rsidRPr="002E169A" w:rsidRDefault="003066FE" w:rsidP="002E169A">
            <w:pPr>
              <w:jc w:val="both"/>
              <w:rPr>
                <w:sz w:val="22"/>
                <w:szCs w:val="22"/>
              </w:rPr>
            </w:pPr>
            <w:r w:rsidRPr="002E169A">
              <w:rPr>
                <w:sz w:val="22"/>
                <w:szCs w:val="22"/>
              </w:rPr>
              <w:t xml:space="preserve">Успеваемость-% </w:t>
            </w:r>
          </w:p>
        </w:tc>
        <w:tc>
          <w:tcPr>
            <w:tcW w:w="1270" w:type="dxa"/>
          </w:tcPr>
          <w:p w:rsidR="003066FE" w:rsidRPr="002E169A" w:rsidRDefault="003066FE" w:rsidP="002E169A">
            <w:pPr>
              <w:jc w:val="both"/>
              <w:rPr>
                <w:sz w:val="22"/>
                <w:szCs w:val="22"/>
              </w:rPr>
            </w:pPr>
            <w:r w:rsidRPr="002E169A">
              <w:rPr>
                <w:sz w:val="22"/>
                <w:szCs w:val="22"/>
              </w:rPr>
              <w:t>Успевают на «4» и «5»- %</w:t>
            </w:r>
          </w:p>
        </w:tc>
      </w:tr>
      <w:tr w:rsidR="003066FE" w:rsidRPr="002E169A" w:rsidTr="004C2F1E">
        <w:trPr>
          <w:trHeight w:val="514"/>
        </w:trPr>
        <w:tc>
          <w:tcPr>
            <w:tcW w:w="878" w:type="dxa"/>
          </w:tcPr>
          <w:p w:rsidR="003066FE" w:rsidRPr="002E169A" w:rsidRDefault="003066FE" w:rsidP="002E169A">
            <w:pPr>
              <w:jc w:val="both"/>
              <w:rPr>
                <w:sz w:val="22"/>
                <w:szCs w:val="22"/>
              </w:rPr>
            </w:pPr>
            <w:r w:rsidRPr="002E169A">
              <w:rPr>
                <w:sz w:val="22"/>
                <w:szCs w:val="22"/>
              </w:rPr>
              <w:t>8А</w:t>
            </w:r>
          </w:p>
        </w:tc>
        <w:tc>
          <w:tcPr>
            <w:tcW w:w="1542" w:type="dxa"/>
          </w:tcPr>
          <w:p w:rsidR="003066FE" w:rsidRPr="002E169A" w:rsidRDefault="003066FE" w:rsidP="002E169A">
            <w:pPr>
              <w:jc w:val="both"/>
              <w:rPr>
                <w:sz w:val="22"/>
                <w:szCs w:val="22"/>
              </w:rPr>
            </w:pPr>
            <w:r w:rsidRPr="002E169A">
              <w:rPr>
                <w:sz w:val="22"/>
                <w:szCs w:val="22"/>
              </w:rPr>
              <w:t>20-100%</w:t>
            </w:r>
          </w:p>
        </w:tc>
        <w:tc>
          <w:tcPr>
            <w:tcW w:w="1359" w:type="dxa"/>
          </w:tcPr>
          <w:p w:rsidR="003066FE" w:rsidRPr="002E169A" w:rsidRDefault="003066FE" w:rsidP="002E169A">
            <w:pPr>
              <w:jc w:val="both"/>
              <w:rPr>
                <w:sz w:val="22"/>
                <w:szCs w:val="22"/>
              </w:rPr>
            </w:pPr>
            <w:r w:rsidRPr="002E169A">
              <w:rPr>
                <w:sz w:val="22"/>
                <w:szCs w:val="22"/>
              </w:rPr>
              <w:t xml:space="preserve">Алгебра </w:t>
            </w:r>
          </w:p>
        </w:tc>
        <w:tc>
          <w:tcPr>
            <w:tcW w:w="878" w:type="dxa"/>
          </w:tcPr>
          <w:p w:rsidR="003066FE" w:rsidRPr="002E169A" w:rsidRDefault="003066FE" w:rsidP="002E169A">
            <w:pPr>
              <w:jc w:val="both"/>
              <w:rPr>
                <w:sz w:val="22"/>
                <w:szCs w:val="22"/>
                <w:lang w:val="en-US"/>
              </w:rPr>
            </w:pPr>
            <w:r w:rsidRPr="002E169A">
              <w:rPr>
                <w:sz w:val="22"/>
                <w:szCs w:val="22"/>
              </w:rPr>
              <w:t>4-20</w:t>
            </w:r>
            <w:r w:rsidRPr="002E169A">
              <w:rPr>
                <w:sz w:val="22"/>
                <w:szCs w:val="22"/>
                <w:lang w:val="en-US"/>
              </w:rPr>
              <w:t>%</w:t>
            </w:r>
          </w:p>
        </w:tc>
        <w:tc>
          <w:tcPr>
            <w:tcW w:w="881" w:type="dxa"/>
          </w:tcPr>
          <w:p w:rsidR="003066FE" w:rsidRPr="002E169A" w:rsidRDefault="003066FE" w:rsidP="002E169A">
            <w:pPr>
              <w:jc w:val="both"/>
              <w:rPr>
                <w:sz w:val="22"/>
                <w:szCs w:val="22"/>
                <w:lang w:val="en-US"/>
              </w:rPr>
            </w:pPr>
            <w:r w:rsidRPr="002E169A">
              <w:rPr>
                <w:sz w:val="22"/>
                <w:szCs w:val="22"/>
              </w:rPr>
              <w:t>7</w:t>
            </w:r>
            <w:r w:rsidRPr="002E169A">
              <w:rPr>
                <w:sz w:val="22"/>
                <w:szCs w:val="22"/>
                <w:lang w:val="en-US"/>
              </w:rPr>
              <w:t>-</w:t>
            </w:r>
            <w:r w:rsidRPr="002E169A">
              <w:rPr>
                <w:sz w:val="22"/>
                <w:szCs w:val="22"/>
              </w:rPr>
              <w:t>35</w:t>
            </w:r>
            <w:r w:rsidRPr="002E169A">
              <w:rPr>
                <w:sz w:val="22"/>
                <w:szCs w:val="22"/>
                <w:lang w:val="en-US"/>
              </w:rPr>
              <w:t>%</w:t>
            </w:r>
          </w:p>
        </w:tc>
        <w:tc>
          <w:tcPr>
            <w:tcW w:w="978" w:type="dxa"/>
          </w:tcPr>
          <w:p w:rsidR="003066FE" w:rsidRPr="002E169A" w:rsidRDefault="003066FE" w:rsidP="002E169A">
            <w:pPr>
              <w:jc w:val="both"/>
              <w:rPr>
                <w:sz w:val="22"/>
                <w:szCs w:val="22"/>
                <w:lang w:val="en-US"/>
              </w:rPr>
            </w:pPr>
            <w:r w:rsidRPr="002E169A">
              <w:rPr>
                <w:sz w:val="22"/>
                <w:szCs w:val="22"/>
              </w:rPr>
              <w:t>9</w:t>
            </w:r>
            <w:r w:rsidRPr="002E169A">
              <w:rPr>
                <w:sz w:val="22"/>
                <w:szCs w:val="22"/>
                <w:lang w:val="en-US"/>
              </w:rPr>
              <w:t>-</w:t>
            </w:r>
            <w:r w:rsidRPr="002E169A">
              <w:rPr>
                <w:sz w:val="22"/>
                <w:szCs w:val="22"/>
              </w:rPr>
              <w:t>45</w:t>
            </w:r>
            <w:r w:rsidRPr="002E169A">
              <w:rPr>
                <w:sz w:val="22"/>
                <w:szCs w:val="22"/>
                <w:lang w:val="en-US"/>
              </w:rPr>
              <w:t>%</w:t>
            </w:r>
          </w:p>
        </w:tc>
        <w:tc>
          <w:tcPr>
            <w:tcW w:w="785" w:type="dxa"/>
          </w:tcPr>
          <w:p w:rsidR="003066FE" w:rsidRPr="002E169A" w:rsidRDefault="003066FE" w:rsidP="002E169A">
            <w:pPr>
              <w:jc w:val="both"/>
              <w:rPr>
                <w:sz w:val="22"/>
                <w:szCs w:val="22"/>
              </w:rPr>
            </w:pPr>
            <w:r w:rsidRPr="002E169A">
              <w:rPr>
                <w:sz w:val="22"/>
                <w:szCs w:val="22"/>
              </w:rPr>
              <w:t>0</w:t>
            </w:r>
          </w:p>
        </w:tc>
        <w:tc>
          <w:tcPr>
            <w:tcW w:w="1601" w:type="dxa"/>
          </w:tcPr>
          <w:p w:rsidR="003066FE" w:rsidRPr="002E169A" w:rsidRDefault="003066FE" w:rsidP="002E169A">
            <w:pPr>
              <w:jc w:val="both"/>
              <w:rPr>
                <w:sz w:val="22"/>
                <w:szCs w:val="22"/>
              </w:rPr>
            </w:pPr>
            <w:r w:rsidRPr="002E169A">
              <w:rPr>
                <w:sz w:val="22"/>
                <w:szCs w:val="22"/>
              </w:rPr>
              <w:t>100</w:t>
            </w:r>
          </w:p>
        </w:tc>
        <w:tc>
          <w:tcPr>
            <w:tcW w:w="1270" w:type="dxa"/>
          </w:tcPr>
          <w:p w:rsidR="003066FE" w:rsidRPr="002E169A" w:rsidRDefault="003066FE" w:rsidP="002E169A">
            <w:pPr>
              <w:jc w:val="both"/>
              <w:rPr>
                <w:sz w:val="22"/>
                <w:szCs w:val="22"/>
              </w:rPr>
            </w:pPr>
            <w:r w:rsidRPr="002E169A">
              <w:rPr>
                <w:sz w:val="22"/>
                <w:szCs w:val="22"/>
              </w:rPr>
              <w:t>55</w:t>
            </w:r>
          </w:p>
        </w:tc>
      </w:tr>
      <w:tr w:rsidR="003066FE" w:rsidRPr="002E169A" w:rsidTr="004C2F1E">
        <w:trPr>
          <w:trHeight w:val="652"/>
        </w:trPr>
        <w:tc>
          <w:tcPr>
            <w:tcW w:w="878" w:type="dxa"/>
          </w:tcPr>
          <w:p w:rsidR="003066FE" w:rsidRPr="002E169A" w:rsidRDefault="003066FE" w:rsidP="002E169A">
            <w:pPr>
              <w:jc w:val="both"/>
              <w:rPr>
                <w:sz w:val="22"/>
                <w:szCs w:val="22"/>
              </w:rPr>
            </w:pPr>
            <w:r w:rsidRPr="002E169A">
              <w:rPr>
                <w:sz w:val="22"/>
                <w:szCs w:val="22"/>
              </w:rPr>
              <w:t>8Б</w:t>
            </w:r>
          </w:p>
        </w:tc>
        <w:tc>
          <w:tcPr>
            <w:tcW w:w="1542" w:type="dxa"/>
          </w:tcPr>
          <w:p w:rsidR="003066FE" w:rsidRPr="002E169A" w:rsidRDefault="003066FE" w:rsidP="002E169A">
            <w:pPr>
              <w:jc w:val="both"/>
              <w:rPr>
                <w:sz w:val="22"/>
                <w:szCs w:val="22"/>
              </w:rPr>
            </w:pPr>
            <w:r w:rsidRPr="002E169A">
              <w:rPr>
                <w:sz w:val="22"/>
                <w:szCs w:val="22"/>
              </w:rPr>
              <w:t>16-89% (2отс по медиц показаниям - справка)</w:t>
            </w:r>
          </w:p>
        </w:tc>
        <w:tc>
          <w:tcPr>
            <w:tcW w:w="1359" w:type="dxa"/>
          </w:tcPr>
          <w:p w:rsidR="003066FE" w:rsidRPr="002E169A" w:rsidRDefault="003066FE" w:rsidP="002E169A">
            <w:pPr>
              <w:jc w:val="both"/>
              <w:rPr>
                <w:sz w:val="22"/>
                <w:szCs w:val="22"/>
              </w:rPr>
            </w:pPr>
            <w:r w:rsidRPr="002E169A">
              <w:rPr>
                <w:sz w:val="22"/>
                <w:szCs w:val="22"/>
              </w:rPr>
              <w:t>Алгебра</w:t>
            </w:r>
          </w:p>
        </w:tc>
        <w:tc>
          <w:tcPr>
            <w:tcW w:w="878" w:type="dxa"/>
          </w:tcPr>
          <w:p w:rsidR="003066FE" w:rsidRPr="002E169A" w:rsidRDefault="003066FE" w:rsidP="002E169A">
            <w:pPr>
              <w:jc w:val="both"/>
              <w:rPr>
                <w:sz w:val="22"/>
                <w:szCs w:val="22"/>
                <w:lang w:val="en-US"/>
              </w:rPr>
            </w:pPr>
            <w:r w:rsidRPr="002E169A">
              <w:rPr>
                <w:sz w:val="22"/>
                <w:szCs w:val="22"/>
              </w:rPr>
              <w:t>1</w:t>
            </w:r>
            <w:r w:rsidRPr="002E169A">
              <w:rPr>
                <w:sz w:val="22"/>
                <w:szCs w:val="22"/>
                <w:lang w:val="en-US"/>
              </w:rPr>
              <w:t>-</w:t>
            </w:r>
            <w:r w:rsidRPr="002E169A">
              <w:rPr>
                <w:sz w:val="22"/>
                <w:szCs w:val="22"/>
              </w:rPr>
              <w:t>6</w:t>
            </w:r>
            <w:r w:rsidRPr="002E169A">
              <w:rPr>
                <w:sz w:val="22"/>
                <w:szCs w:val="22"/>
                <w:lang w:val="en-US"/>
              </w:rPr>
              <w:t>%</w:t>
            </w:r>
          </w:p>
        </w:tc>
        <w:tc>
          <w:tcPr>
            <w:tcW w:w="881" w:type="dxa"/>
          </w:tcPr>
          <w:p w:rsidR="003066FE" w:rsidRPr="002E169A" w:rsidRDefault="003066FE" w:rsidP="002E169A">
            <w:pPr>
              <w:jc w:val="both"/>
              <w:rPr>
                <w:sz w:val="22"/>
                <w:szCs w:val="22"/>
                <w:lang w:val="en-US"/>
              </w:rPr>
            </w:pPr>
            <w:r w:rsidRPr="002E169A">
              <w:rPr>
                <w:sz w:val="22"/>
                <w:szCs w:val="22"/>
                <w:lang w:val="en-US"/>
              </w:rPr>
              <w:t>5-</w:t>
            </w:r>
            <w:r w:rsidRPr="002E169A">
              <w:rPr>
                <w:sz w:val="22"/>
                <w:szCs w:val="22"/>
              </w:rPr>
              <w:t>32</w:t>
            </w:r>
            <w:r w:rsidRPr="002E169A">
              <w:rPr>
                <w:sz w:val="22"/>
                <w:szCs w:val="22"/>
                <w:lang w:val="en-US"/>
              </w:rPr>
              <w:t>%</w:t>
            </w:r>
          </w:p>
        </w:tc>
        <w:tc>
          <w:tcPr>
            <w:tcW w:w="978" w:type="dxa"/>
          </w:tcPr>
          <w:p w:rsidR="003066FE" w:rsidRPr="002E169A" w:rsidRDefault="003066FE" w:rsidP="002E169A">
            <w:pPr>
              <w:jc w:val="both"/>
              <w:rPr>
                <w:sz w:val="22"/>
                <w:szCs w:val="22"/>
                <w:lang w:val="en-US"/>
              </w:rPr>
            </w:pPr>
            <w:r w:rsidRPr="002E169A">
              <w:rPr>
                <w:sz w:val="22"/>
                <w:szCs w:val="22"/>
                <w:lang w:val="en-US"/>
              </w:rPr>
              <w:t>1</w:t>
            </w:r>
            <w:r w:rsidRPr="002E169A">
              <w:rPr>
                <w:sz w:val="22"/>
                <w:szCs w:val="22"/>
              </w:rPr>
              <w:t>0</w:t>
            </w:r>
            <w:r w:rsidRPr="002E169A">
              <w:rPr>
                <w:sz w:val="22"/>
                <w:szCs w:val="22"/>
                <w:lang w:val="en-US"/>
              </w:rPr>
              <w:t>-</w:t>
            </w:r>
            <w:r w:rsidRPr="002E169A">
              <w:rPr>
                <w:sz w:val="22"/>
                <w:szCs w:val="22"/>
              </w:rPr>
              <w:t>62</w:t>
            </w:r>
            <w:r w:rsidRPr="002E169A">
              <w:rPr>
                <w:sz w:val="22"/>
                <w:szCs w:val="22"/>
                <w:lang w:val="en-US"/>
              </w:rPr>
              <w:t>%</w:t>
            </w:r>
          </w:p>
        </w:tc>
        <w:tc>
          <w:tcPr>
            <w:tcW w:w="785" w:type="dxa"/>
          </w:tcPr>
          <w:p w:rsidR="003066FE" w:rsidRPr="002E169A" w:rsidRDefault="003066FE" w:rsidP="002E169A">
            <w:pPr>
              <w:jc w:val="both"/>
              <w:rPr>
                <w:sz w:val="22"/>
                <w:szCs w:val="22"/>
              </w:rPr>
            </w:pPr>
            <w:r w:rsidRPr="002E169A">
              <w:rPr>
                <w:sz w:val="22"/>
                <w:szCs w:val="22"/>
              </w:rPr>
              <w:t>0</w:t>
            </w:r>
          </w:p>
        </w:tc>
        <w:tc>
          <w:tcPr>
            <w:tcW w:w="1601" w:type="dxa"/>
          </w:tcPr>
          <w:p w:rsidR="003066FE" w:rsidRPr="002E169A" w:rsidRDefault="003066FE" w:rsidP="002E169A">
            <w:pPr>
              <w:jc w:val="both"/>
              <w:rPr>
                <w:sz w:val="22"/>
                <w:szCs w:val="22"/>
              </w:rPr>
            </w:pPr>
            <w:r w:rsidRPr="002E169A">
              <w:rPr>
                <w:sz w:val="22"/>
                <w:szCs w:val="22"/>
              </w:rPr>
              <w:t>100</w:t>
            </w:r>
          </w:p>
        </w:tc>
        <w:tc>
          <w:tcPr>
            <w:tcW w:w="1270" w:type="dxa"/>
          </w:tcPr>
          <w:p w:rsidR="003066FE" w:rsidRPr="002E169A" w:rsidRDefault="003066FE" w:rsidP="002E169A">
            <w:pPr>
              <w:jc w:val="both"/>
              <w:rPr>
                <w:sz w:val="22"/>
                <w:szCs w:val="22"/>
              </w:rPr>
            </w:pPr>
            <w:r w:rsidRPr="002E169A">
              <w:rPr>
                <w:sz w:val="22"/>
                <w:szCs w:val="22"/>
                <w:lang w:val="en-US"/>
              </w:rPr>
              <w:t>3</w:t>
            </w:r>
            <w:r w:rsidRPr="002E169A">
              <w:rPr>
                <w:sz w:val="22"/>
                <w:szCs w:val="22"/>
              </w:rPr>
              <w:t>8</w:t>
            </w:r>
          </w:p>
        </w:tc>
      </w:tr>
      <w:tr w:rsidR="003066FE" w:rsidRPr="002E169A" w:rsidTr="004C2F1E">
        <w:trPr>
          <w:trHeight w:val="499"/>
        </w:trPr>
        <w:tc>
          <w:tcPr>
            <w:tcW w:w="878" w:type="dxa"/>
          </w:tcPr>
          <w:p w:rsidR="003066FE" w:rsidRPr="002E169A" w:rsidRDefault="003066FE" w:rsidP="002E169A">
            <w:pPr>
              <w:jc w:val="both"/>
              <w:rPr>
                <w:sz w:val="22"/>
                <w:szCs w:val="22"/>
              </w:rPr>
            </w:pPr>
            <w:r w:rsidRPr="002E169A">
              <w:rPr>
                <w:sz w:val="22"/>
                <w:szCs w:val="22"/>
              </w:rPr>
              <w:t>8А</w:t>
            </w:r>
          </w:p>
        </w:tc>
        <w:tc>
          <w:tcPr>
            <w:tcW w:w="1542" w:type="dxa"/>
          </w:tcPr>
          <w:p w:rsidR="003066FE" w:rsidRPr="002E169A" w:rsidRDefault="003066FE" w:rsidP="002E169A">
            <w:pPr>
              <w:jc w:val="both"/>
              <w:rPr>
                <w:sz w:val="22"/>
                <w:szCs w:val="22"/>
                <w:lang w:val="en-US"/>
              </w:rPr>
            </w:pPr>
            <w:r w:rsidRPr="002E169A">
              <w:rPr>
                <w:sz w:val="22"/>
                <w:szCs w:val="22"/>
              </w:rPr>
              <w:t>20-100%</w:t>
            </w:r>
          </w:p>
        </w:tc>
        <w:tc>
          <w:tcPr>
            <w:tcW w:w="1359" w:type="dxa"/>
          </w:tcPr>
          <w:p w:rsidR="003066FE" w:rsidRPr="002E169A" w:rsidRDefault="003066FE" w:rsidP="002E169A">
            <w:pPr>
              <w:jc w:val="both"/>
              <w:rPr>
                <w:sz w:val="22"/>
                <w:szCs w:val="22"/>
              </w:rPr>
            </w:pPr>
            <w:r w:rsidRPr="002E169A">
              <w:rPr>
                <w:sz w:val="22"/>
                <w:szCs w:val="22"/>
              </w:rPr>
              <w:t>Геометрия</w:t>
            </w:r>
          </w:p>
        </w:tc>
        <w:tc>
          <w:tcPr>
            <w:tcW w:w="878" w:type="dxa"/>
          </w:tcPr>
          <w:p w:rsidR="003066FE" w:rsidRPr="002E169A" w:rsidRDefault="003066FE" w:rsidP="002E169A">
            <w:pPr>
              <w:jc w:val="both"/>
              <w:rPr>
                <w:sz w:val="22"/>
                <w:szCs w:val="22"/>
              </w:rPr>
            </w:pPr>
            <w:r w:rsidRPr="002E169A">
              <w:rPr>
                <w:sz w:val="22"/>
                <w:szCs w:val="22"/>
              </w:rPr>
              <w:t>4 -20%</w:t>
            </w:r>
          </w:p>
        </w:tc>
        <w:tc>
          <w:tcPr>
            <w:tcW w:w="881" w:type="dxa"/>
          </w:tcPr>
          <w:p w:rsidR="003066FE" w:rsidRPr="002E169A" w:rsidRDefault="003066FE" w:rsidP="002E169A">
            <w:pPr>
              <w:jc w:val="both"/>
              <w:rPr>
                <w:sz w:val="22"/>
                <w:szCs w:val="22"/>
              </w:rPr>
            </w:pPr>
            <w:r w:rsidRPr="002E169A">
              <w:rPr>
                <w:sz w:val="22"/>
                <w:szCs w:val="22"/>
              </w:rPr>
              <w:t>7-35%</w:t>
            </w:r>
          </w:p>
        </w:tc>
        <w:tc>
          <w:tcPr>
            <w:tcW w:w="978" w:type="dxa"/>
          </w:tcPr>
          <w:p w:rsidR="003066FE" w:rsidRPr="002E169A" w:rsidRDefault="003066FE" w:rsidP="002E169A">
            <w:pPr>
              <w:jc w:val="both"/>
              <w:rPr>
                <w:sz w:val="22"/>
                <w:szCs w:val="22"/>
              </w:rPr>
            </w:pPr>
            <w:r w:rsidRPr="002E169A">
              <w:rPr>
                <w:sz w:val="22"/>
                <w:szCs w:val="22"/>
              </w:rPr>
              <w:t>9-45%</w:t>
            </w:r>
          </w:p>
        </w:tc>
        <w:tc>
          <w:tcPr>
            <w:tcW w:w="785" w:type="dxa"/>
          </w:tcPr>
          <w:p w:rsidR="003066FE" w:rsidRPr="002E169A" w:rsidRDefault="003066FE" w:rsidP="002E169A">
            <w:pPr>
              <w:jc w:val="both"/>
              <w:rPr>
                <w:sz w:val="22"/>
                <w:szCs w:val="22"/>
              </w:rPr>
            </w:pPr>
            <w:r w:rsidRPr="002E169A">
              <w:rPr>
                <w:sz w:val="22"/>
                <w:szCs w:val="22"/>
              </w:rPr>
              <w:t>0</w:t>
            </w:r>
          </w:p>
        </w:tc>
        <w:tc>
          <w:tcPr>
            <w:tcW w:w="1601" w:type="dxa"/>
          </w:tcPr>
          <w:p w:rsidR="003066FE" w:rsidRPr="002E169A" w:rsidRDefault="003066FE" w:rsidP="002E169A">
            <w:pPr>
              <w:jc w:val="both"/>
              <w:rPr>
                <w:sz w:val="22"/>
                <w:szCs w:val="22"/>
              </w:rPr>
            </w:pPr>
            <w:r w:rsidRPr="002E169A">
              <w:rPr>
                <w:sz w:val="22"/>
                <w:szCs w:val="22"/>
              </w:rPr>
              <w:t>100</w:t>
            </w:r>
          </w:p>
        </w:tc>
        <w:tc>
          <w:tcPr>
            <w:tcW w:w="1270" w:type="dxa"/>
          </w:tcPr>
          <w:p w:rsidR="003066FE" w:rsidRPr="002E169A" w:rsidRDefault="003066FE" w:rsidP="002E169A">
            <w:pPr>
              <w:jc w:val="both"/>
              <w:rPr>
                <w:sz w:val="22"/>
                <w:szCs w:val="22"/>
              </w:rPr>
            </w:pPr>
            <w:r w:rsidRPr="002E169A">
              <w:rPr>
                <w:sz w:val="22"/>
                <w:szCs w:val="22"/>
              </w:rPr>
              <w:t>55</w:t>
            </w:r>
          </w:p>
        </w:tc>
      </w:tr>
      <w:tr w:rsidR="003066FE" w:rsidRPr="002E169A" w:rsidTr="004C2F1E">
        <w:trPr>
          <w:trHeight w:val="798"/>
        </w:trPr>
        <w:tc>
          <w:tcPr>
            <w:tcW w:w="878" w:type="dxa"/>
          </w:tcPr>
          <w:p w:rsidR="003066FE" w:rsidRPr="002E169A" w:rsidRDefault="003066FE" w:rsidP="002E169A">
            <w:pPr>
              <w:jc w:val="both"/>
              <w:rPr>
                <w:sz w:val="22"/>
                <w:szCs w:val="22"/>
              </w:rPr>
            </w:pPr>
            <w:r w:rsidRPr="002E169A">
              <w:rPr>
                <w:sz w:val="22"/>
                <w:szCs w:val="22"/>
              </w:rPr>
              <w:t>8Б</w:t>
            </w:r>
          </w:p>
        </w:tc>
        <w:tc>
          <w:tcPr>
            <w:tcW w:w="1542" w:type="dxa"/>
          </w:tcPr>
          <w:p w:rsidR="003066FE" w:rsidRPr="002E169A" w:rsidRDefault="003066FE" w:rsidP="002E169A">
            <w:pPr>
              <w:jc w:val="both"/>
              <w:rPr>
                <w:sz w:val="22"/>
                <w:szCs w:val="22"/>
              </w:rPr>
            </w:pPr>
            <w:r w:rsidRPr="002E169A">
              <w:rPr>
                <w:sz w:val="22"/>
                <w:szCs w:val="22"/>
              </w:rPr>
              <w:t>16-89% (2отс по медиц показаниям - справка)</w:t>
            </w:r>
          </w:p>
        </w:tc>
        <w:tc>
          <w:tcPr>
            <w:tcW w:w="1359" w:type="dxa"/>
          </w:tcPr>
          <w:p w:rsidR="003066FE" w:rsidRPr="002E169A" w:rsidRDefault="003066FE" w:rsidP="002E169A">
            <w:pPr>
              <w:jc w:val="both"/>
              <w:rPr>
                <w:sz w:val="22"/>
                <w:szCs w:val="22"/>
              </w:rPr>
            </w:pPr>
            <w:r w:rsidRPr="002E169A">
              <w:rPr>
                <w:sz w:val="22"/>
                <w:szCs w:val="22"/>
              </w:rPr>
              <w:t xml:space="preserve">Геометрия </w:t>
            </w:r>
          </w:p>
        </w:tc>
        <w:tc>
          <w:tcPr>
            <w:tcW w:w="878" w:type="dxa"/>
          </w:tcPr>
          <w:p w:rsidR="003066FE" w:rsidRPr="002E169A" w:rsidRDefault="003066FE" w:rsidP="002E169A">
            <w:pPr>
              <w:jc w:val="both"/>
              <w:rPr>
                <w:sz w:val="22"/>
                <w:szCs w:val="22"/>
              </w:rPr>
            </w:pPr>
            <w:r w:rsidRPr="002E169A">
              <w:rPr>
                <w:sz w:val="22"/>
                <w:szCs w:val="22"/>
              </w:rPr>
              <w:t>1-6%</w:t>
            </w:r>
          </w:p>
        </w:tc>
        <w:tc>
          <w:tcPr>
            <w:tcW w:w="881" w:type="dxa"/>
          </w:tcPr>
          <w:p w:rsidR="003066FE" w:rsidRPr="002E169A" w:rsidRDefault="003066FE" w:rsidP="002E169A">
            <w:pPr>
              <w:jc w:val="both"/>
              <w:rPr>
                <w:sz w:val="22"/>
                <w:szCs w:val="22"/>
              </w:rPr>
            </w:pPr>
            <w:r w:rsidRPr="002E169A">
              <w:rPr>
                <w:sz w:val="22"/>
                <w:szCs w:val="22"/>
              </w:rPr>
              <w:t>7-44%</w:t>
            </w:r>
          </w:p>
        </w:tc>
        <w:tc>
          <w:tcPr>
            <w:tcW w:w="978" w:type="dxa"/>
          </w:tcPr>
          <w:p w:rsidR="003066FE" w:rsidRPr="002E169A" w:rsidRDefault="003066FE" w:rsidP="002E169A">
            <w:pPr>
              <w:jc w:val="both"/>
              <w:rPr>
                <w:sz w:val="22"/>
                <w:szCs w:val="22"/>
              </w:rPr>
            </w:pPr>
            <w:r w:rsidRPr="002E169A">
              <w:rPr>
                <w:sz w:val="22"/>
                <w:szCs w:val="22"/>
              </w:rPr>
              <w:t>8-50%</w:t>
            </w:r>
          </w:p>
        </w:tc>
        <w:tc>
          <w:tcPr>
            <w:tcW w:w="785" w:type="dxa"/>
          </w:tcPr>
          <w:p w:rsidR="003066FE" w:rsidRPr="002E169A" w:rsidRDefault="003066FE" w:rsidP="002E169A">
            <w:pPr>
              <w:jc w:val="both"/>
              <w:rPr>
                <w:sz w:val="22"/>
                <w:szCs w:val="22"/>
              </w:rPr>
            </w:pPr>
            <w:r w:rsidRPr="002E169A">
              <w:rPr>
                <w:sz w:val="22"/>
                <w:szCs w:val="22"/>
              </w:rPr>
              <w:t>0</w:t>
            </w:r>
          </w:p>
        </w:tc>
        <w:tc>
          <w:tcPr>
            <w:tcW w:w="1601" w:type="dxa"/>
          </w:tcPr>
          <w:p w:rsidR="003066FE" w:rsidRPr="002E169A" w:rsidRDefault="003066FE" w:rsidP="002E169A">
            <w:pPr>
              <w:jc w:val="both"/>
              <w:rPr>
                <w:sz w:val="22"/>
                <w:szCs w:val="22"/>
              </w:rPr>
            </w:pPr>
            <w:r w:rsidRPr="002E169A">
              <w:rPr>
                <w:sz w:val="22"/>
                <w:szCs w:val="22"/>
              </w:rPr>
              <w:t>100</w:t>
            </w:r>
          </w:p>
        </w:tc>
        <w:tc>
          <w:tcPr>
            <w:tcW w:w="1270" w:type="dxa"/>
          </w:tcPr>
          <w:p w:rsidR="003066FE" w:rsidRPr="002E169A" w:rsidRDefault="003066FE" w:rsidP="002E169A">
            <w:pPr>
              <w:jc w:val="both"/>
              <w:rPr>
                <w:sz w:val="22"/>
                <w:szCs w:val="22"/>
              </w:rPr>
            </w:pPr>
            <w:r w:rsidRPr="002E169A">
              <w:rPr>
                <w:sz w:val="22"/>
                <w:szCs w:val="22"/>
              </w:rPr>
              <w:t>50</w:t>
            </w:r>
          </w:p>
        </w:tc>
      </w:tr>
    </w:tbl>
    <w:p w:rsidR="003066FE" w:rsidRPr="002E169A" w:rsidRDefault="003066FE" w:rsidP="002E169A">
      <w:pPr>
        <w:pStyle w:val="af3"/>
        <w:rPr>
          <w:rFonts w:ascii="Times New Roman" w:hAnsi="Times New Roman"/>
        </w:rPr>
      </w:pPr>
      <w:r w:rsidRPr="002E169A">
        <w:rPr>
          <w:rFonts w:ascii="Times New Roman" w:hAnsi="Times New Roman"/>
        </w:rPr>
        <w:t>Темы, вызвавшие затруднения у обучающихся:</w:t>
      </w:r>
    </w:p>
    <w:p w:rsidR="003066FE" w:rsidRPr="002E169A" w:rsidRDefault="003066FE" w:rsidP="002E169A">
      <w:pPr>
        <w:rPr>
          <w:b/>
          <w:sz w:val="22"/>
          <w:szCs w:val="22"/>
        </w:rPr>
      </w:pPr>
      <w:r w:rsidRPr="002E169A">
        <w:rPr>
          <w:b/>
          <w:sz w:val="22"/>
          <w:szCs w:val="22"/>
        </w:rPr>
        <w:t>Алгебра</w:t>
      </w:r>
    </w:p>
    <w:tbl>
      <w:tblPr>
        <w:tblStyle w:val="a9"/>
        <w:tblW w:w="10173" w:type="dxa"/>
        <w:tblLook w:val="04A0" w:firstRow="1" w:lastRow="0" w:firstColumn="1" w:lastColumn="0" w:noHBand="0" w:noVBand="1"/>
      </w:tblPr>
      <w:tblGrid>
        <w:gridCol w:w="516"/>
        <w:gridCol w:w="4128"/>
        <w:gridCol w:w="1985"/>
        <w:gridCol w:w="1548"/>
        <w:gridCol w:w="1996"/>
      </w:tblGrid>
      <w:tr w:rsidR="003066FE" w:rsidRPr="002E169A" w:rsidTr="004C2F1E">
        <w:trPr>
          <w:trHeight w:val="247"/>
        </w:trPr>
        <w:tc>
          <w:tcPr>
            <w:tcW w:w="516"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w:t>
            </w:r>
          </w:p>
        </w:tc>
        <w:tc>
          <w:tcPr>
            <w:tcW w:w="4128"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Название темы</w:t>
            </w:r>
          </w:p>
        </w:tc>
        <w:tc>
          <w:tcPr>
            <w:tcW w:w="1985"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8А</w:t>
            </w:r>
          </w:p>
        </w:tc>
        <w:tc>
          <w:tcPr>
            <w:tcW w:w="1548"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8Б</w:t>
            </w:r>
          </w:p>
        </w:tc>
        <w:tc>
          <w:tcPr>
            <w:tcW w:w="1996" w:type="dxa"/>
          </w:tcPr>
          <w:p w:rsidR="003066FE" w:rsidRPr="002E169A" w:rsidRDefault="003066FE" w:rsidP="002E169A">
            <w:pPr>
              <w:pStyle w:val="af3"/>
              <w:ind w:left="708" w:hanging="708"/>
              <w:jc w:val="center"/>
              <w:rPr>
                <w:rFonts w:ascii="Times New Roman" w:hAnsi="Times New Roman"/>
                <w:b/>
              </w:rPr>
            </w:pPr>
            <w:r w:rsidRPr="002E169A">
              <w:rPr>
                <w:rFonts w:ascii="Times New Roman" w:hAnsi="Times New Roman"/>
                <w:b/>
              </w:rPr>
              <w:t xml:space="preserve">Всего </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1</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Решение уравнений</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3-15%</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2-13%</w:t>
            </w:r>
          </w:p>
        </w:tc>
        <w:tc>
          <w:tcPr>
            <w:tcW w:w="1996" w:type="dxa"/>
          </w:tcPr>
          <w:p w:rsidR="003066FE" w:rsidRPr="002E169A" w:rsidRDefault="003066FE" w:rsidP="002E169A">
            <w:pPr>
              <w:pStyle w:val="af3"/>
              <w:jc w:val="center"/>
              <w:rPr>
                <w:rFonts w:ascii="Times New Roman" w:hAnsi="Times New Roman"/>
              </w:rPr>
            </w:pPr>
            <w:r w:rsidRPr="002E169A">
              <w:rPr>
                <w:rFonts w:ascii="Times New Roman" w:hAnsi="Times New Roman"/>
              </w:rPr>
              <w:t>5-14%</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2</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Решение неравенств</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1-5%</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2-13%</w:t>
            </w:r>
          </w:p>
        </w:tc>
        <w:tc>
          <w:tcPr>
            <w:tcW w:w="1996" w:type="dxa"/>
          </w:tcPr>
          <w:p w:rsidR="003066FE" w:rsidRPr="002E169A" w:rsidRDefault="003066FE" w:rsidP="002E169A">
            <w:pPr>
              <w:pStyle w:val="af3"/>
              <w:jc w:val="center"/>
              <w:rPr>
                <w:rFonts w:ascii="Times New Roman" w:hAnsi="Times New Roman"/>
              </w:rPr>
            </w:pPr>
            <w:r w:rsidRPr="002E169A">
              <w:rPr>
                <w:rFonts w:ascii="Times New Roman" w:hAnsi="Times New Roman"/>
              </w:rPr>
              <w:t>3-8%</w:t>
            </w:r>
          </w:p>
        </w:tc>
      </w:tr>
      <w:tr w:rsidR="003066FE" w:rsidRPr="002E169A" w:rsidTr="004C2F1E">
        <w:trPr>
          <w:trHeight w:val="247"/>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3</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Решение систем неравенств</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1-5%</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2-13%</w:t>
            </w:r>
          </w:p>
        </w:tc>
        <w:tc>
          <w:tcPr>
            <w:tcW w:w="1996" w:type="dxa"/>
          </w:tcPr>
          <w:p w:rsidR="003066FE" w:rsidRPr="002E169A" w:rsidRDefault="003066FE" w:rsidP="002E169A">
            <w:pPr>
              <w:pStyle w:val="af3"/>
              <w:jc w:val="center"/>
              <w:rPr>
                <w:rFonts w:ascii="Times New Roman" w:hAnsi="Times New Roman"/>
              </w:rPr>
            </w:pPr>
            <w:r w:rsidRPr="002E169A">
              <w:rPr>
                <w:rFonts w:ascii="Times New Roman" w:hAnsi="Times New Roman"/>
              </w:rPr>
              <w:t>3-8%</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4</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Упрощение выражений</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6-30%</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5-31,5%</w:t>
            </w:r>
          </w:p>
        </w:tc>
        <w:tc>
          <w:tcPr>
            <w:tcW w:w="1996" w:type="dxa"/>
          </w:tcPr>
          <w:p w:rsidR="003066FE" w:rsidRPr="002E169A" w:rsidRDefault="003066FE" w:rsidP="002E169A">
            <w:pPr>
              <w:pStyle w:val="af3"/>
              <w:jc w:val="center"/>
              <w:rPr>
                <w:rFonts w:ascii="Times New Roman" w:hAnsi="Times New Roman"/>
              </w:rPr>
            </w:pPr>
            <w:r w:rsidRPr="002E169A">
              <w:rPr>
                <w:rFonts w:ascii="Times New Roman" w:hAnsi="Times New Roman"/>
              </w:rPr>
              <w:t>11-31%</w:t>
            </w:r>
          </w:p>
        </w:tc>
      </w:tr>
      <w:tr w:rsidR="003066FE" w:rsidRPr="002E169A" w:rsidTr="004C2F1E">
        <w:trPr>
          <w:trHeight w:val="247"/>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5</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Упрощение других рациональных выражений</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9-45%</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7-44%</w:t>
            </w:r>
          </w:p>
        </w:tc>
        <w:tc>
          <w:tcPr>
            <w:tcW w:w="1996" w:type="dxa"/>
          </w:tcPr>
          <w:p w:rsidR="003066FE" w:rsidRPr="002E169A" w:rsidRDefault="003066FE" w:rsidP="002E169A">
            <w:pPr>
              <w:pStyle w:val="af3"/>
              <w:jc w:val="center"/>
              <w:rPr>
                <w:rFonts w:ascii="Times New Roman" w:hAnsi="Times New Roman"/>
              </w:rPr>
            </w:pPr>
            <w:r w:rsidRPr="002E169A">
              <w:rPr>
                <w:rFonts w:ascii="Times New Roman" w:hAnsi="Times New Roman"/>
              </w:rPr>
              <w:t>16-44%</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6</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Решение текстовых задач</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3-15%</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14-87%</w:t>
            </w:r>
          </w:p>
        </w:tc>
        <w:tc>
          <w:tcPr>
            <w:tcW w:w="1996" w:type="dxa"/>
          </w:tcPr>
          <w:p w:rsidR="003066FE" w:rsidRPr="002E169A" w:rsidRDefault="003066FE" w:rsidP="002E169A">
            <w:pPr>
              <w:pStyle w:val="af3"/>
              <w:jc w:val="center"/>
              <w:rPr>
                <w:rFonts w:ascii="Times New Roman" w:hAnsi="Times New Roman"/>
              </w:rPr>
            </w:pPr>
            <w:r w:rsidRPr="002E169A">
              <w:rPr>
                <w:rFonts w:ascii="Times New Roman" w:hAnsi="Times New Roman"/>
              </w:rPr>
              <w:t>17-47%</w:t>
            </w:r>
          </w:p>
        </w:tc>
      </w:tr>
    </w:tbl>
    <w:p w:rsidR="003066FE" w:rsidRPr="002E169A" w:rsidRDefault="003066FE" w:rsidP="002E169A">
      <w:pPr>
        <w:ind w:firstLine="709"/>
        <w:jc w:val="both"/>
        <w:rPr>
          <w:b/>
          <w:sz w:val="22"/>
          <w:szCs w:val="22"/>
        </w:rPr>
      </w:pPr>
      <w:r w:rsidRPr="002E169A">
        <w:rPr>
          <w:sz w:val="22"/>
          <w:szCs w:val="22"/>
        </w:rPr>
        <w:lastRenderedPageBreak/>
        <w:t>Анализ результатов промежуточной аттестации по алгебре в 8 классах показал, что наибольшие трудности у обучающихся вызвало задание на упрощение рациональных выражений  (16-44%), решение текстовых задач  (17-47%).</w:t>
      </w:r>
    </w:p>
    <w:tbl>
      <w:tblPr>
        <w:tblStyle w:val="a9"/>
        <w:tblW w:w="10172" w:type="dxa"/>
        <w:tblInd w:w="-34" w:type="dxa"/>
        <w:tblLook w:val="04A0" w:firstRow="1" w:lastRow="0" w:firstColumn="1" w:lastColumn="0" w:noHBand="0" w:noVBand="1"/>
      </w:tblPr>
      <w:tblGrid>
        <w:gridCol w:w="878"/>
        <w:gridCol w:w="1542"/>
        <w:gridCol w:w="1359"/>
        <w:gridCol w:w="878"/>
        <w:gridCol w:w="881"/>
        <w:gridCol w:w="978"/>
        <w:gridCol w:w="785"/>
        <w:gridCol w:w="1601"/>
        <w:gridCol w:w="1270"/>
      </w:tblGrid>
      <w:tr w:rsidR="003066FE" w:rsidRPr="002E169A" w:rsidTr="004C2F1E">
        <w:trPr>
          <w:trHeight w:val="499"/>
        </w:trPr>
        <w:tc>
          <w:tcPr>
            <w:tcW w:w="878" w:type="dxa"/>
          </w:tcPr>
          <w:p w:rsidR="003066FE" w:rsidRPr="002E169A" w:rsidRDefault="003066FE" w:rsidP="002E169A">
            <w:pPr>
              <w:jc w:val="both"/>
              <w:rPr>
                <w:sz w:val="22"/>
                <w:szCs w:val="22"/>
              </w:rPr>
            </w:pPr>
            <w:r w:rsidRPr="002E169A">
              <w:rPr>
                <w:sz w:val="22"/>
                <w:szCs w:val="22"/>
              </w:rPr>
              <w:t xml:space="preserve">Класс </w:t>
            </w:r>
          </w:p>
        </w:tc>
        <w:tc>
          <w:tcPr>
            <w:tcW w:w="1542" w:type="dxa"/>
          </w:tcPr>
          <w:p w:rsidR="003066FE" w:rsidRPr="002E169A" w:rsidRDefault="003066FE" w:rsidP="002E169A">
            <w:pPr>
              <w:jc w:val="both"/>
              <w:rPr>
                <w:sz w:val="22"/>
                <w:szCs w:val="22"/>
              </w:rPr>
            </w:pPr>
            <w:r w:rsidRPr="002E169A">
              <w:rPr>
                <w:sz w:val="22"/>
                <w:szCs w:val="22"/>
              </w:rPr>
              <w:t>Кол-во выполнивших работу</w:t>
            </w:r>
          </w:p>
        </w:tc>
        <w:tc>
          <w:tcPr>
            <w:tcW w:w="1359" w:type="dxa"/>
          </w:tcPr>
          <w:p w:rsidR="003066FE" w:rsidRPr="002E169A" w:rsidRDefault="003066FE" w:rsidP="002E169A">
            <w:pPr>
              <w:jc w:val="both"/>
              <w:rPr>
                <w:sz w:val="22"/>
                <w:szCs w:val="22"/>
              </w:rPr>
            </w:pPr>
            <w:r w:rsidRPr="002E169A">
              <w:rPr>
                <w:sz w:val="22"/>
                <w:szCs w:val="22"/>
              </w:rPr>
              <w:t xml:space="preserve">Предмет </w:t>
            </w:r>
          </w:p>
        </w:tc>
        <w:tc>
          <w:tcPr>
            <w:tcW w:w="878" w:type="dxa"/>
          </w:tcPr>
          <w:p w:rsidR="003066FE" w:rsidRPr="002E169A" w:rsidRDefault="003066FE" w:rsidP="002E169A">
            <w:pPr>
              <w:jc w:val="both"/>
              <w:rPr>
                <w:sz w:val="22"/>
                <w:szCs w:val="22"/>
              </w:rPr>
            </w:pPr>
            <w:r w:rsidRPr="002E169A">
              <w:rPr>
                <w:sz w:val="22"/>
                <w:szCs w:val="22"/>
              </w:rPr>
              <w:t>«5»-чел-%</w:t>
            </w:r>
          </w:p>
        </w:tc>
        <w:tc>
          <w:tcPr>
            <w:tcW w:w="881" w:type="dxa"/>
          </w:tcPr>
          <w:p w:rsidR="003066FE" w:rsidRPr="002E169A" w:rsidRDefault="003066FE" w:rsidP="002E169A">
            <w:pPr>
              <w:jc w:val="both"/>
              <w:rPr>
                <w:sz w:val="22"/>
                <w:szCs w:val="22"/>
              </w:rPr>
            </w:pPr>
            <w:r w:rsidRPr="002E169A">
              <w:rPr>
                <w:sz w:val="22"/>
                <w:szCs w:val="22"/>
              </w:rPr>
              <w:t>«4»-чел-%</w:t>
            </w:r>
          </w:p>
        </w:tc>
        <w:tc>
          <w:tcPr>
            <w:tcW w:w="978" w:type="dxa"/>
          </w:tcPr>
          <w:p w:rsidR="003066FE" w:rsidRPr="002E169A" w:rsidRDefault="003066FE" w:rsidP="002E169A">
            <w:pPr>
              <w:jc w:val="both"/>
              <w:rPr>
                <w:sz w:val="22"/>
                <w:szCs w:val="22"/>
              </w:rPr>
            </w:pPr>
            <w:r w:rsidRPr="002E169A">
              <w:rPr>
                <w:sz w:val="22"/>
                <w:szCs w:val="22"/>
              </w:rPr>
              <w:t>«3»-чел-%</w:t>
            </w:r>
          </w:p>
        </w:tc>
        <w:tc>
          <w:tcPr>
            <w:tcW w:w="785" w:type="dxa"/>
          </w:tcPr>
          <w:p w:rsidR="003066FE" w:rsidRPr="002E169A" w:rsidRDefault="003066FE" w:rsidP="002E169A">
            <w:pPr>
              <w:jc w:val="both"/>
              <w:rPr>
                <w:sz w:val="22"/>
                <w:szCs w:val="22"/>
              </w:rPr>
            </w:pPr>
            <w:r w:rsidRPr="002E169A">
              <w:rPr>
                <w:sz w:val="22"/>
                <w:szCs w:val="22"/>
              </w:rPr>
              <w:t>«2»-чел-%</w:t>
            </w:r>
          </w:p>
        </w:tc>
        <w:tc>
          <w:tcPr>
            <w:tcW w:w="1601" w:type="dxa"/>
          </w:tcPr>
          <w:p w:rsidR="003066FE" w:rsidRPr="002E169A" w:rsidRDefault="003066FE" w:rsidP="002E169A">
            <w:pPr>
              <w:jc w:val="both"/>
              <w:rPr>
                <w:sz w:val="22"/>
                <w:szCs w:val="22"/>
              </w:rPr>
            </w:pPr>
            <w:r w:rsidRPr="002E169A">
              <w:rPr>
                <w:sz w:val="22"/>
                <w:szCs w:val="22"/>
              </w:rPr>
              <w:t xml:space="preserve">Успеваемость-% </w:t>
            </w:r>
          </w:p>
        </w:tc>
        <w:tc>
          <w:tcPr>
            <w:tcW w:w="1270" w:type="dxa"/>
          </w:tcPr>
          <w:p w:rsidR="003066FE" w:rsidRPr="002E169A" w:rsidRDefault="003066FE" w:rsidP="002E169A">
            <w:pPr>
              <w:jc w:val="both"/>
              <w:rPr>
                <w:sz w:val="22"/>
                <w:szCs w:val="22"/>
              </w:rPr>
            </w:pPr>
            <w:r w:rsidRPr="002E169A">
              <w:rPr>
                <w:sz w:val="22"/>
                <w:szCs w:val="22"/>
              </w:rPr>
              <w:t>Успевают на «4» и «5»- %</w:t>
            </w:r>
          </w:p>
        </w:tc>
      </w:tr>
      <w:tr w:rsidR="003066FE" w:rsidRPr="002E169A" w:rsidTr="004C2F1E">
        <w:trPr>
          <w:trHeight w:val="499"/>
        </w:trPr>
        <w:tc>
          <w:tcPr>
            <w:tcW w:w="878" w:type="dxa"/>
          </w:tcPr>
          <w:p w:rsidR="003066FE" w:rsidRPr="002E169A" w:rsidRDefault="003066FE" w:rsidP="002E169A">
            <w:pPr>
              <w:jc w:val="both"/>
              <w:rPr>
                <w:sz w:val="22"/>
                <w:szCs w:val="22"/>
              </w:rPr>
            </w:pPr>
            <w:r w:rsidRPr="002E169A">
              <w:rPr>
                <w:sz w:val="22"/>
                <w:szCs w:val="22"/>
              </w:rPr>
              <w:t>9А</w:t>
            </w:r>
          </w:p>
        </w:tc>
        <w:tc>
          <w:tcPr>
            <w:tcW w:w="1542" w:type="dxa"/>
          </w:tcPr>
          <w:p w:rsidR="003066FE" w:rsidRPr="002E169A" w:rsidRDefault="003066FE" w:rsidP="002E169A">
            <w:pPr>
              <w:jc w:val="both"/>
              <w:rPr>
                <w:sz w:val="22"/>
                <w:szCs w:val="22"/>
              </w:rPr>
            </w:pPr>
            <w:r w:rsidRPr="002E169A">
              <w:rPr>
                <w:sz w:val="22"/>
                <w:szCs w:val="22"/>
              </w:rPr>
              <w:t>21-100%</w:t>
            </w:r>
          </w:p>
        </w:tc>
        <w:tc>
          <w:tcPr>
            <w:tcW w:w="1359" w:type="dxa"/>
          </w:tcPr>
          <w:p w:rsidR="003066FE" w:rsidRPr="002E169A" w:rsidRDefault="003066FE" w:rsidP="002E169A">
            <w:pPr>
              <w:jc w:val="both"/>
              <w:rPr>
                <w:sz w:val="22"/>
                <w:szCs w:val="22"/>
              </w:rPr>
            </w:pPr>
            <w:r w:rsidRPr="002E169A">
              <w:rPr>
                <w:sz w:val="22"/>
                <w:szCs w:val="22"/>
              </w:rPr>
              <w:t>Алгебра/</w:t>
            </w:r>
          </w:p>
          <w:p w:rsidR="003066FE" w:rsidRPr="002E169A" w:rsidRDefault="003066FE" w:rsidP="002E169A">
            <w:pPr>
              <w:jc w:val="both"/>
              <w:rPr>
                <w:sz w:val="22"/>
                <w:szCs w:val="22"/>
              </w:rPr>
            </w:pPr>
            <w:r w:rsidRPr="002E169A">
              <w:rPr>
                <w:sz w:val="22"/>
                <w:szCs w:val="22"/>
              </w:rPr>
              <w:t>Геометрия</w:t>
            </w:r>
          </w:p>
        </w:tc>
        <w:tc>
          <w:tcPr>
            <w:tcW w:w="878" w:type="dxa"/>
          </w:tcPr>
          <w:p w:rsidR="003066FE" w:rsidRPr="002E169A" w:rsidRDefault="003066FE" w:rsidP="002E169A">
            <w:pPr>
              <w:jc w:val="both"/>
              <w:rPr>
                <w:sz w:val="22"/>
                <w:szCs w:val="22"/>
              </w:rPr>
            </w:pPr>
            <w:r w:rsidRPr="002E169A">
              <w:rPr>
                <w:sz w:val="22"/>
                <w:szCs w:val="22"/>
              </w:rPr>
              <w:t>5-24%</w:t>
            </w:r>
          </w:p>
          <w:p w:rsidR="003066FE" w:rsidRPr="002E169A" w:rsidRDefault="003066FE" w:rsidP="002E169A">
            <w:pPr>
              <w:jc w:val="both"/>
              <w:rPr>
                <w:sz w:val="22"/>
                <w:szCs w:val="22"/>
              </w:rPr>
            </w:pPr>
            <w:r w:rsidRPr="002E169A">
              <w:rPr>
                <w:sz w:val="22"/>
                <w:szCs w:val="22"/>
              </w:rPr>
              <w:t>4-19%</w:t>
            </w:r>
          </w:p>
        </w:tc>
        <w:tc>
          <w:tcPr>
            <w:tcW w:w="881" w:type="dxa"/>
          </w:tcPr>
          <w:p w:rsidR="003066FE" w:rsidRPr="002E169A" w:rsidRDefault="003066FE" w:rsidP="002E169A">
            <w:pPr>
              <w:jc w:val="both"/>
              <w:rPr>
                <w:sz w:val="22"/>
                <w:szCs w:val="22"/>
              </w:rPr>
            </w:pPr>
            <w:r w:rsidRPr="002E169A">
              <w:rPr>
                <w:sz w:val="22"/>
                <w:szCs w:val="22"/>
              </w:rPr>
              <w:t>5-24</w:t>
            </w:r>
          </w:p>
          <w:p w:rsidR="003066FE" w:rsidRPr="002E169A" w:rsidRDefault="003066FE" w:rsidP="002E169A">
            <w:pPr>
              <w:jc w:val="both"/>
              <w:rPr>
                <w:sz w:val="22"/>
                <w:szCs w:val="22"/>
              </w:rPr>
            </w:pPr>
            <w:r w:rsidRPr="002E169A">
              <w:rPr>
                <w:sz w:val="22"/>
                <w:szCs w:val="22"/>
              </w:rPr>
              <w:t>6-29</w:t>
            </w:r>
          </w:p>
        </w:tc>
        <w:tc>
          <w:tcPr>
            <w:tcW w:w="978" w:type="dxa"/>
          </w:tcPr>
          <w:p w:rsidR="003066FE" w:rsidRPr="002E169A" w:rsidRDefault="003066FE" w:rsidP="002E169A">
            <w:pPr>
              <w:jc w:val="both"/>
              <w:rPr>
                <w:sz w:val="22"/>
                <w:szCs w:val="22"/>
              </w:rPr>
            </w:pPr>
            <w:r w:rsidRPr="002E169A">
              <w:rPr>
                <w:sz w:val="22"/>
                <w:szCs w:val="22"/>
              </w:rPr>
              <w:t>11-52</w:t>
            </w:r>
          </w:p>
          <w:p w:rsidR="003066FE" w:rsidRPr="002E169A" w:rsidRDefault="003066FE" w:rsidP="002E169A">
            <w:pPr>
              <w:jc w:val="both"/>
              <w:rPr>
                <w:sz w:val="22"/>
                <w:szCs w:val="22"/>
                <w:lang w:val="en-US"/>
              </w:rPr>
            </w:pPr>
            <w:r w:rsidRPr="002E169A">
              <w:rPr>
                <w:sz w:val="22"/>
                <w:szCs w:val="22"/>
              </w:rPr>
              <w:t>11-52</w:t>
            </w:r>
          </w:p>
        </w:tc>
        <w:tc>
          <w:tcPr>
            <w:tcW w:w="785" w:type="dxa"/>
          </w:tcPr>
          <w:p w:rsidR="003066FE" w:rsidRPr="002E169A" w:rsidRDefault="003066FE" w:rsidP="002E169A">
            <w:pPr>
              <w:jc w:val="both"/>
              <w:rPr>
                <w:sz w:val="22"/>
                <w:szCs w:val="22"/>
              </w:rPr>
            </w:pPr>
            <w:r w:rsidRPr="002E169A">
              <w:rPr>
                <w:sz w:val="22"/>
                <w:szCs w:val="22"/>
              </w:rPr>
              <w:t>0</w:t>
            </w:r>
          </w:p>
        </w:tc>
        <w:tc>
          <w:tcPr>
            <w:tcW w:w="1601" w:type="dxa"/>
          </w:tcPr>
          <w:p w:rsidR="003066FE" w:rsidRPr="002E169A" w:rsidRDefault="003066FE" w:rsidP="002E169A">
            <w:pPr>
              <w:jc w:val="both"/>
              <w:rPr>
                <w:sz w:val="22"/>
                <w:szCs w:val="22"/>
              </w:rPr>
            </w:pPr>
            <w:r w:rsidRPr="002E169A">
              <w:rPr>
                <w:sz w:val="22"/>
                <w:szCs w:val="22"/>
              </w:rPr>
              <w:t>100</w:t>
            </w:r>
          </w:p>
        </w:tc>
        <w:tc>
          <w:tcPr>
            <w:tcW w:w="1270" w:type="dxa"/>
          </w:tcPr>
          <w:p w:rsidR="003066FE" w:rsidRPr="002E169A" w:rsidRDefault="003066FE" w:rsidP="002E169A">
            <w:pPr>
              <w:jc w:val="both"/>
              <w:rPr>
                <w:sz w:val="22"/>
                <w:szCs w:val="22"/>
              </w:rPr>
            </w:pPr>
            <w:r w:rsidRPr="002E169A">
              <w:rPr>
                <w:sz w:val="22"/>
                <w:szCs w:val="22"/>
                <w:lang w:val="en-US"/>
              </w:rPr>
              <w:t>48</w:t>
            </w:r>
          </w:p>
          <w:p w:rsidR="003066FE" w:rsidRPr="002E169A" w:rsidRDefault="003066FE" w:rsidP="002E169A">
            <w:pPr>
              <w:jc w:val="both"/>
              <w:rPr>
                <w:sz w:val="22"/>
                <w:szCs w:val="22"/>
              </w:rPr>
            </w:pPr>
            <w:r w:rsidRPr="002E169A">
              <w:rPr>
                <w:sz w:val="22"/>
                <w:szCs w:val="22"/>
              </w:rPr>
              <w:t>48</w:t>
            </w:r>
          </w:p>
        </w:tc>
      </w:tr>
      <w:tr w:rsidR="003066FE" w:rsidRPr="002E169A" w:rsidTr="004C2F1E">
        <w:trPr>
          <w:trHeight w:val="514"/>
        </w:trPr>
        <w:tc>
          <w:tcPr>
            <w:tcW w:w="878" w:type="dxa"/>
          </w:tcPr>
          <w:p w:rsidR="003066FE" w:rsidRPr="002E169A" w:rsidRDefault="003066FE" w:rsidP="002E169A">
            <w:pPr>
              <w:jc w:val="both"/>
              <w:rPr>
                <w:sz w:val="22"/>
                <w:szCs w:val="22"/>
              </w:rPr>
            </w:pPr>
            <w:r w:rsidRPr="002E169A">
              <w:rPr>
                <w:sz w:val="22"/>
                <w:szCs w:val="22"/>
              </w:rPr>
              <w:t>9Б</w:t>
            </w:r>
          </w:p>
        </w:tc>
        <w:tc>
          <w:tcPr>
            <w:tcW w:w="1542" w:type="dxa"/>
          </w:tcPr>
          <w:p w:rsidR="003066FE" w:rsidRPr="002E169A" w:rsidRDefault="003066FE" w:rsidP="002E169A">
            <w:pPr>
              <w:rPr>
                <w:sz w:val="22"/>
                <w:szCs w:val="22"/>
              </w:rPr>
            </w:pPr>
            <w:r w:rsidRPr="002E169A">
              <w:rPr>
                <w:sz w:val="22"/>
                <w:szCs w:val="22"/>
              </w:rPr>
              <w:t>16-100%</w:t>
            </w:r>
          </w:p>
        </w:tc>
        <w:tc>
          <w:tcPr>
            <w:tcW w:w="1359" w:type="dxa"/>
          </w:tcPr>
          <w:p w:rsidR="003066FE" w:rsidRPr="002E169A" w:rsidRDefault="003066FE" w:rsidP="002E169A">
            <w:pPr>
              <w:jc w:val="both"/>
              <w:rPr>
                <w:sz w:val="22"/>
                <w:szCs w:val="22"/>
              </w:rPr>
            </w:pPr>
            <w:r w:rsidRPr="002E169A">
              <w:rPr>
                <w:sz w:val="22"/>
                <w:szCs w:val="22"/>
              </w:rPr>
              <w:t>Алгебра/</w:t>
            </w:r>
          </w:p>
          <w:p w:rsidR="003066FE" w:rsidRPr="002E169A" w:rsidRDefault="003066FE" w:rsidP="002E169A">
            <w:pPr>
              <w:jc w:val="both"/>
              <w:rPr>
                <w:sz w:val="22"/>
                <w:szCs w:val="22"/>
              </w:rPr>
            </w:pPr>
            <w:r w:rsidRPr="002E169A">
              <w:rPr>
                <w:sz w:val="22"/>
                <w:szCs w:val="22"/>
              </w:rPr>
              <w:t>Геометрия</w:t>
            </w:r>
          </w:p>
        </w:tc>
        <w:tc>
          <w:tcPr>
            <w:tcW w:w="878" w:type="dxa"/>
          </w:tcPr>
          <w:p w:rsidR="003066FE" w:rsidRPr="002E169A" w:rsidRDefault="003066FE" w:rsidP="002E169A">
            <w:pPr>
              <w:rPr>
                <w:sz w:val="22"/>
                <w:szCs w:val="22"/>
              </w:rPr>
            </w:pPr>
            <w:r w:rsidRPr="002E169A">
              <w:rPr>
                <w:sz w:val="22"/>
                <w:szCs w:val="22"/>
              </w:rPr>
              <w:t>3-19%</w:t>
            </w:r>
          </w:p>
        </w:tc>
        <w:tc>
          <w:tcPr>
            <w:tcW w:w="881" w:type="dxa"/>
          </w:tcPr>
          <w:p w:rsidR="003066FE" w:rsidRPr="002E169A" w:rsidRDefault="003066FE" w:rsidP="002E169A">
            <w:pPr>
              <w:jc w:val="both"/>
              <w:rPr>
                <w:sz w:val="22"/>
                <w:szCs w:val="22"/>
              </w:rPr>
            </w:pPr>
            <w:r w:rsidRPr="002E169A">
              <w:rPr>
                <w:sz w:val="22"/>
                <w:szCs w:val="22"/>
              </w:rPr>
              <w:t>3-19%</w:t>
            </w:r>
          </w:p>
        </w:tc>
        <w:tc>
          <w:tcPr>
            <w:tcW w:w="978" w:type="dxa"/>
          </w:tcPr>
          <w:p w:rsidR="003066FE" w:rsidRPr="002E169A" w:rsidRDefault="003066FE" w:rsidP="002E169A">
            <w:pPr>
              <w:jc w:val="both"/>
              <w:rPr>
                <w:sz w:val="22"/>
                <w:szCs w:val="22"/>
              </w:rPr>
            </w:pPr>
            <w:r w:rsidRPr="002E169A">
              <w:rPr>
                <w:sz w:val="22"/>
                <w:szCs w:val="22"/>
              </w:rPr>
              <w:t>10-62%</w:t>
            </w:r>
          </w:p>
        </w:tc>
        <w:tc>
          <w:tcPr>
            <w:tcW w:w="785" w:type="dxa"/>
          </w:tcPr>
          <w:p w:rsidR="003066FE" w:rsidRPr="002E169A" w:rsidRDefault="003066FE" w:rsidP="002E169A">
            <w:pPr>
              <w:jc w:val="both"/>
              <w:rPr>
                <w:sz w:val="22"/>
                <w:szCs w:val="22"/>
              </w:rPr>
            </w:pPr>
            <w:r w:rsidRPr="002E169A">
              <w:rPr>
                <w:sz w:val="22"/>
                <w:szCs w:val="22"/>
              </w:rPr>
              <w:t>0</w:t>
            </w:r>
          </w:p>
        </w:tc>
        <w:tc>
          <w:tcPr>
            <w:tcW w:w="1601" w:type="dxa"/>
          </w:tcPr>
          <w:p w:rsidR="003066FE" w:rsidRPr="002E169A" w:rsidRDefault="003066FE" w:rsidP="002E169A">
            <w:pPr>
              <w:jc w:val="both"/>
              <w:rPr>
                <w:sz w:val="22"/>
                <w:szCs w:val="22"/>
              </w:rPr>
            </w:pPr>
            <w:r w:rsidRPr="002E169A">
              <w:rPr>
                <w:sz w:val="22"/>
                <w:szCs w:val="22"/>
              </w:rPr>
              <w:t>100</w:t>
            </w:r>
          </w:p>
        </w:tc>
        <w:tc>
          <w:tcPr>
            <w:tcW w:w="1270" w:type="dxa"/>
          </w:tcPr>
          <w:p w:rsidR="003066FE" w:rsidRPr="002E169A" w:rsidRDefault="003066FE" w:rsidP="002E169A">
            <w:pPr>
              <w:jc w:val="both"/>
              <w:rPr>
                <w:sz w:val="22"/>
                <w:szCs w:val="22"/>
              </w:rPr>
            </w:pPr>
            <w:r w:rsidRPr="002E169A">
              <w:rPr>
                <w:sz w:val="22"/>
                <w:szCs w:val="22"/>
              </w:rPr>
              <w:t>38</w:t>
            </w:r>
          </w:p>
        </w:tc>
      </w:tr>
    </w:tbl>
    <w:p w:rsidR="003066FE" w:rsidRPr="002E169A" w:rsidRDefault="003066FE" w:rsidP="002E169A">
      <w:pPr>
        <w:pStyle w:val="af3"/>
        <w:rPr>
          <w:rFonts w:ascii="Times New Roman" w:hAnsi="Times New Roman"/>
        </w:rPr>
      </w:pPr>
      <w:r w:rsidRPr="002E169A">
        <w:rPr>
          <w:rFonts w:ascii="Times New Roman" w:hAnsi="Times New Roman"/>
        </w:rPr>
        <w:t>Темы, вызвавшие затруднения у обучающихся:</w:t>
      </w:r>
    </w:p>
    <w:p w:rsidR="003066FE" w:rsidRPr="002E169A" w:rsidRDefault="003066FE" w:rsidP="002E169A">
      <w:pPr>
        <w:rPr>
          <w:b/>
          <w:sz w:val="22"/>
          <w:szCs w:val="22"/>
        </w:rPr>
      </w:pPr>
      <w:r w:rsidRPr="002E169A">
        <w:rPr>
          <w:b/>
          <w:sz w:val="22"/>
          <w:szCs w:val="22"/>
        </w:rPr>
        <w:t>Алгебра</w:t>
      </w:r>
    </w:p>
    <w:tbl>
      <w:tblPr>
        <w:tblStyle w:val="a9"/>
        <w:tblW w:w="10173" w:type="dxa"/>
        <w:tblLook w:val="04A0" w:firstRow="1" w:lastRow="0" w:firstColumn="1" w:lastColumn="0" w:noHBand="0" w:noVBand="1"/>
      </w:tblPr>
      <w:tblGrid>
        <w:gridCol w:w="516"/>
        <w:gridCol w:w="4128"/>
        <w:gridCol w:w="1985"/>
        <w:gridCol w:w="1548"/>
        <w:gridCol w:w="1996"/>
      </w:tblGrid>
      <w:tr w:rsidR="003066FE" w:rsidRPr="002E169A" w:rsidTr="004C2F1E">
        <w:trPr>
          <w:trHeight w:val="247"/>
        </w:trPr>
        <w:tc>
          <w:tcPr>
            <w:tcW w:w="516"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w:t>
            </w:r>
          </w:p>
        </w:tc>
        <w:tc>
          <w:tcPr>
            <w:tcW w:w="4128"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Название темы</w:t>
            </w:r>
          </w:p>
        </w:tc>
        <w:tc>
          <w:tcPr>
            <w:tcW w:w="1985"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9А</w:t>
            </w:r>
          </w:p>
        </w:tc>
        <w:tc>
          <w:tcPr>
            <w:tcW w:w="1548"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9Б</w:t>
            </w:r>
          </w:p>
        </w:tc>
        <w:tc>
          <w:tcPr>
            <w:tcW w:w="1996" w:type="dxa"/>
          </w:tcPr>
          <w:p w:rsidR="003066FE" w:rsidRPr="002E169A" w:rsidRDefault="003066FE" w:rsidP="002E169A">
            <w:pPr>
              <w:pStyle w:val="af3"/>
              <w:ind w:left="708" w:hanging="708"/>
              <w:jc w:val="center"/>
              <w:rPr>
                <w:rFonts w:ascii="Times New Roman" w:hAnsi="Times New Roman"/>
                <w:b/>
              </w:rPr>
            </w:pPr>
            <w:r w:rsidRPr="002E169A">
              <w:rPr>
                <w:rFonts w:ascii="Times New Roman" w:hAnsi="Times New Roman"/>
                <w:b/>
              </w:rPr>
              <w:t xml:space="preserve">Всего </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1</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Решение неравенств</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9-43%</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0</w:t>
            </w:r>
          </w:p>
        </w:tc>
        <w:tc>
          <w:tcPr>
            <w:tcW w:w="1996" w:type="dxa"/>
          </w:tcPr>
          <w:p w:rsidR="003066FE" w:rsidRPr="002E169A" w:rsidRDefault="003066FE" w:rsidP="002E169A">
            <w:pPr>
              <w:pStyle w:val="af3"/>
              <w:jc w:val="center"/>
              <w:rPr>
                <w:rFonts w:ascii="Times New Roman" w:hAnsi="Times New Roman"/>
              </w:rPr>
            </w:pPr>
            <w:r w:rsidRPr="002E169A">
              <w:rPr>
                <w:rFonts w:ascii="Times New Roman" w:hAnsi="Times New Roman"/>
              </w:rPr>
              <w:t>9-24%</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2</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Решение систем неравенств</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10-48%</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3-19%</w:t>
            </w:r>
          </w:p>
        </w:tc>
        <w:tc>
          <w:tcPr>
            <w:tcW w:w="1996" w:type="dxa"/>
          </w:tcPr>
          <w:p w:rsidR="003066FE" w:rsidRPr="002E169A" w:rsidRDefault="003066FE" w:rsidP="002E169A">
            <w:pPr>
              <w:pStyle w:val="af3"/>
              <w:jc w:val="center"/>
              <w:rPr>
                <w:rFonts w:ascii="Times New Roman" w:hAnsi="Times New Roman"/>
              </w:rPr>
            </w:pPr>
            <w:r w:rsidRPr="002E169A">
              <w:rPr>
                <w:rFonts w:ascii="Times New Roman" w:hAnsi="Times New Roman"/>
              </w:rPr>
              <w:t>13-35%</w:t>
            </w:r>
          </w:p>
        </w:tc>
      </w:tr>
      <w:tr w:rsidR="003066FE" w:rsidRPr="002E169A" w:rsidTr="004C2F1E">
        <w:trPr>
          <w:trHeight w:val="247"/>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3</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 xml:space="preserve">Арифметическая и геометрическая прогрессии </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11-52%</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9-56%</w:t>
            </w:r>
          </w:p>
        </w:tc>
        <w:tc>
          <w:tcPr>
            <w:tcW w:w="1996" w:type="dxa"/>
          </w:tcPr>
          <w:p w:rsidR="003066FE" w:rsidRPr="002E169A" w:rsidRDefault="003066FE" w:rsidP="002E169A">
            <w:pPr>
              <w:pStyle w:val="af3"/>
              <w:jc w:val="center"/>
              <w:rPr>
                <w:rFonts w:ascii="Times New Roman" w:hAnsi="Times New Roman"/>
              </w:rPr>
            </w:pPr>
            <w:r w:rsidRPr="002E169A">
              <w:rPr>
                <w:rFonts w:ascii="Times New Roman" w:hAnsi="Times New Roman"/>
              </w:rPr>
              <w:t>20-54%</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4</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Теория вероятности</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7-33%</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2-13%</w:t>
            </w:r>
          </w:p>
        </w:tc>
        <w:tc>
          <w:tcPr>
            <w:tcW w:w="1996" w:type="dxa"/>
          </w:tcPr>
          <w:p w:rsidR="003066FE" w:rsidRPr="002E169A" w:rsidRDefault="003066FE" w:rsidP="002E169A">
            <w:pPr>
              <w:pStyle w:val="af3"/>
              <w:jc w:val="center"/>
              <w:rPr>
                <w:rFonts w:ascii="Times New Roman" w:hAnsi="Times New Roman"/>
              </w:rPr>
            </w:pPr>
            <w:r w:rsidRPr="002E169A">
              <w:rPr>
                <w:rFonts w:ascii="Times New Roman" w:hAnsi="Times New Roman"/>
              </w:rPr>
              <w:t>9-24%</w:t>
            </w:r>
          </w:p>
        </w:tc>
      </w:tr>
      <w:tr w:rsidR="003066FE" w:rsidRPr="002E169A" w:rsidTr="004C2F1E">
        <w:trPr>
          <w:trHeight w:val="247"/>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5</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Решение уравнений и систем уравнений</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5-24%</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6-38%</w:t>
            </w:r>
          </w:p>
        </w:tc>
        <w:tc>
          <w:tcPr>
            <w:tcW w:w="1996" w:type="dxa"/>
          </w:tcPr>
          <w:p w:rsidR="003066FE" w:rsidRPr="002E169A" w:rsidRDefault="003066FE" w:rsidP="002E169A">
            <w:pPr>
              <w:pStyle w:val="af3"/>
              <w:jc w:val="center"/>
              <w:rPr>
                <w:rFonts w:ascii="Times New Roman" w:hAnsi="Times New Roman"/>
              </w:rPr>
            </w:pPr>
            <w:r w:rsidRPr="002E169A">
              <w:rPr>
                <w:rFonts w:ascii="Times New Roman" w:hAnsi="Times New Roman"/>
              </w:rPr>
              <w:t>11-30%</w:t>
            </w:r>
          </w:p>
        </w:tc>
      </w:tr>
    </w:tbl>
    <w:p w:rsidR="003066FE" w:rsidRPr="002E169A" w:rsidRDefault="003066FE" w:rsidP="002E169A">
      <w:pPr>
        <w:ind w:firstLine="709"/>
        <w:jc w:val="both"/>
        <w:rPr>
          <w:b/>
          <w:sz w:val="22"/>
          <w:szCs w:val="22"/>
        </w:rPr>
      </w:pPr>
      <w:r w:rsidRPr="002E169A">
        <w:rPr>
          <w:sz w:val="22"/>
          <w:szCs w:val="22"/>
        </w:rPr>
        <w:t>Анализ результатов промежуточной аттестации по алгебре в 9 классах показал, что наибольшие трудности у обучающихся вызвало задание на арифметическую и геометрическую прогрессии  (20-54%), решение систем неравенств  (13-35%).</w:t>
      </w:r>
    </w:p>
    <w:p w:rsidR="003066FE" w:rsidRPr="002E169A" w:rsidRDefault="003066FE" w:rsidP="002E169A">
      <w:pPr>
        <w:rPr>
          <w:b/>
          <w:sz w:val="22"/>
          <w:szCs w:val="22"/>
        </w:rPr>
      </w:pPr>
      <w:r w:rsidRPr="002E169A">
        <w:rPr>
          <w:b/>
          <w:sz w:val="22"/>
          <w:szCs w:val="22"/>
        </w:rPr>
        <w:t xml:space="preserve">Геометрия </w:t>
      </w:r>
    </w:p>
    <w:tbl>
      <w:tblPr>
        <w:tblStyle w:val="a9"/>
        <w:tblW w:w="10031" w:type="dxa"/>
        <w:tblLook w:val="04A0" w:firstRow="1" w:lastRow="0" w:firstColumn="1" w:lastColumn="0" w:noHBand="0" w:noVBand="1"/>
      </w:tblPr>
      <w:tblGrid>
        <w:gridCol w:w="516"/>
        <w:gridCol w:w="4128"/>
        <w:gridCol w:w="1985"/>
        <w:gridCol w:w="1548"/>
        <w:gridCol w:w="1854"/>
      </w:tblGrid>
      <w:tr w:rsidR="003066FE" w:rsidRPr="002E169A" w:rsidTr="004C2F1E">
        <w:trPr>
          <w:trHeight w:val="247"/>
        </w:trPr>
        <w:tc>
          <w:tcPr>
            <w:tcW w:w="516"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w:t>
            </w:r>
          </w:p>
        </w:tc>
        <w:tc>
          <w:tcPr>
            <w:tcW w:w="4128"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Название темы</w:t>
            </w:r>
          </w:p>
        </w:tc>
        <w:tc>
          <w:tcPr>
            <w:tcW w:w="1985"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9А</w:t>
            </w:r>
          </w:p>
        </w:tc>
        <w:tc>
          <w:tcPr>
            <w:tcW w:w="1548"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9Б</w:t>
            </w:r>
          </w:p>
        </w:tc>
        <w:tc>
          <w:tcPr>
            <w:tcW w:w="1854" w:type="dxa"/>
          </w:tcPr>
          <w:p w:rsidR="003066FE" w:rsidRPr="002E169A" w:rsidRDefault="003066FE" w:rsidP="002E169A">
            <w:pPr>
              <w:pStyle w:val="af3"/>
              <w:ind w:left="708" w:hanging="708"/>
              <w:jc w:val="center"/>
              <w:rPr>
                <w:rFonts w:ascii="Times New Roman" w:hAnsi="Times New Roman"/>
                <w:b/>
              </w:rPr>
            </w:pPr>
            <w:r w:rsidRPr="002E169A">
              <w:rPr>
                <w:rFonts w:ascii="Times New Roman" w:hAnsi="Times New Roman"/>
                <w:b/>
              </w:rPr>
              <w:t xml:space="preserve">Всего </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1</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 xml:space="preserve">Вектора </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2-10%</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3-19%</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5-14%</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2</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Теорема косинусов</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12-57%</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12-75%</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24-65%</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3</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Решение треугольников</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5-24%</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10-62%</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15-41%</w:t>
            </w:r>
          </w:p>
        </w:tc>
      </w:tr>
    </w:tbl>
    <w:p w:rsidR="003066FE" w:rsidRPr="002E169A" w:rsidRDefault="003066FE" w:rsidP="002E169A">
      <w:pPr>
        <w:ind w:firstLine="709"/>
        <w:jc w:val="both"/>
        <w:rPr>
          <w:sz w:val="22"/>
          <w:szCs w:val="22"/>
        </w:rPr>
      </w:pPr>
      <w:r w:rsidRPr="002E169A">
        <w:rPr>
          <w:sz w:val="22"/>
          <w:szCs w:val="22"/>
        </w:rPr>
        <w:t>Анализ результатов промежуточной аттестации по геометрии в 9 классах показал, что наибольшие трудности у обучающихся вызвали задания  на теорему косинусов  (24-65%) , решение  треугольников  (15-41%).</w:t>
      </w:r>
    </w:p>
    <w:tbl>
      <w:tblPr>
        <w:tblStyle w:val="a9"/>
        <w:tblW w:w="10172" w:type="dxa"/>
        <w:tblInd w:w="-34" w:type="dxa"/>
        <w:tblLook w:val="04A0" w:firstRow="1" w:lastRow="0" w:firstColumn="1" w:lastColumn="0" w:noHBand="0" w:noVBand="1"/>
      </w:tblPr>
      <w:tblGrid>
        <w:gridCol w:w="878"/>
        <w:gridCol w:w="1542"/>
        <w:gridCol w:w="1359"/>
        <w:gridCol w:w="878"/>
        <w:gridCol w:w="881"/>
        <w:gridCol w:w="978"/>
        <w:gridCol w:w="785"/>
        <w:gridCol w:w="1601"/>
        <w:gridCol w:w="1270"/>
      </w:tblGrid>
      <w:tr w:rsidR="003066FE" w:rsidRPr="002E169A" w:rsidTr="004C2F1E">
        <w:trPr>
          <w:trHeight w:val="499"/>
        </w:trPr>
        <w:tc>
          <w:tcPr>
            <w:tcW w:w="878" w:type="dxa"/>
          </w:tcPr>
          <w:p w:rsidR="003066FE" w:rsidRPr="002E169A" w:rsidRDefault="003066FE" w:rsidP="002E169A">
            <w:pPr>
              <w:jc w:val="both"/>
              <w:rPr>
                <w:sz w:val="22"/>
                <w:szCs w:val="22"/>
              </w:rPr>
            </w:pPr>
            <w:r w:rsidRPr="002E169A">
              <w:rPr>
                <w:sz w:val="22"/>
                <w:szCs w:val="22"/>
              </w:rPr>
              <w:t xml:space="preserve">Класс </w:t>
            </w:r>
          </w:p>
        </w:tc>
        <w:tc>
          <w:tcPr>
            <w:tcW w:w="1542" w:type="dxa"/>
          </w:tcPr>
          <w:p w:rsidR="003066FE" w:rsidRPr="002E169A" w:rsidRDefault="003066FE" w:rsidP="002E169A">
            <w:pPr>
              <w:jc w:val="both"/>
              <w:rPr>
                <w:sz w:val="22"/>
                <w:szCs w:val="22"/>
              </w:rPr>
            </w:pPr>
            <w:r w:rsidRPr="002E169A">
              <w:rPr>
                <w:sz w:val="22"/>
                <w:szCs w:val="22"/>
              </w:rPr>
              <w:t>Кол-во выполнивших работу</w:t>
            </w:r>
          </w:p>
        </w:tc>
        <w:tc>
          <w:tcPr>
            <w:tcW w:w="1359" w:type="dxa"/>
          </w:tcPr>
          <w:p w:rsidR="003066FE" w:rsidRPr="002E169A" w:rsidRDefault="003066FE" w:rsidP="002E169A">
            <w:pPr>
              <w:jc w:val="both"/>
              <w:rPr>
                <w:sz w:val="22"/>
                <w:szCs w:val="22"/>
              </w:rPr>
            </w:pPr>
            <w:r w:rsidRPr="002E169A">
              <w:rPr>
                <w:sz w:val="22"/>
                <w:szCs w:val="22"/>
              </w:rPr>
              <w:t xml:space="preserve">Предмет </w:t>
            </w:r>
          </w:p>
        </w:tc>
        <w:tc>
          <w:tcPr>
            <w:tcW w:w="878" w:type="dxa"/>
          </w:tcPr>
          <w:p w:rsidR="003066FE" w:rsidRPr="002E169A" w:rsidRDefault="003066FE" w:rsidP="002E169A">
            <w:pPr>
              <w:jc w:val="both"/>
              <w:rPr>
                <w:sz w:val="22"/>
                <w:szCs w:val="22"/>
              </w:rPr>
            </w:pPr>
            <w:r w:rsidRPr="002E169A">
              <w:rPr>
                <w:sz w:val="22"/>
                <w:szCs w:val="22"/>
              </w:rPr>
              <w:t>«5»-чел-%</w:t>
            </w:r>
          </w:p>
        </w:tc>
        <w:tc>
          <w:tcPr>
            <w:tcW w:w="881" w:type="dxa"/>
          </w:tcPr>
          <w:p w:rsidR="003066FE" w:rsidRPr="002E169A" w:rsidRDefault="003066FE" w:rsidP="002E169A">
            <w:pPr>
              <w:jc w:val="both"/>
              <w:rPr>
                <w:sz w:val="22"/>
                <w:szCs w:val="22"/>
              </w:rPr>
            </w:pPr>
            <w:r w:rsidRPr="002E169A">
              <w:rPr>
                <w:sz w:val="22"/>
                <w:szCs w:val="22"/>
              </w:rPr>
              <w:t>«4»-чел-%</w:t>
            </w:r>
          </w:p>
        </w:tc>
        <w:tc>
          <w:tcPr>
            <w:tcW w:w="978" w:type="dxa"/>
          </w:tcPr>
          <w:p w:rsidR="003066FE" w:rsidRPr="002E169A" w:rsidRDefault="003066FE" w:rsidP="002E169A">
            <w:pPr>
              <w:jc w:val="both"/>
              <w:rPr>
                <w:sz w:val="22"/>
                <w:szCs w:val="22"/>
              </w:rPr>
            </w:pPr>
            <w:r w:rsidRPr="002E169A">
              <w:rPr>
                <w:sz w:val="22"/>
                <w:szCs w:val="22"/>
              </w:rPr>
              <w:t>«3»-чел-%</w:t>
            </w:r>
          </w:p>
        </w:tc>
        <w:tc>
          <w:tcPr>
            <w:tcW w:w="785" w:type="dxa"/>
          </w:tcPr>
          <w:p w:rsidR="003066FE" w:rsidRPr="002E169A" w:rsidRDefault="003066FE" w:rsidP="002E169A">
            <w:pPr>
              <w:jc w:val="both"/>
              <w:rPr>
                <w:sz w:val="22"/>
                <w:szCs w:val="22"/>
              </w:rPr>
            </w:pPr>
            <w:r w:rsidRPr="002E169A">
              <w:rPr>
                <w:sz w:val="22"/>
                <w:szCs w:val="22"/>
              </w:rPr>
              <w:t>«2»-чел-%</w:t>
            </w:r>
          </w:p>
        </w:tc>
        <w:tc>
          <w:tcPr>
            <w:tcW w:w="1601" w:type="dxa"/>
          </w:tcPr>
          <w:p w:rsidR="003066FE" w:rsidRPr="002E169A" w:rsidRDefault="003066FE" w:rsidP="002E169A">
            <w:pPr>
              <w:jc w:val="both"/>
              <w:rPr>
                <w:sz w:val="22"/>
                <w:szCs w:val="22"/>
              </w:rPr>
            </w:pPr>
            <w:r w:rsidRPr="002E169A">
              <w:rPr>
                <w:sz w:val="22"/>
                <w:szCs w:val="22"/>
              </w:rPr>
              <w:t xml:space="preserve">Успеваемость-% </w:t>
            </w:r>
          </w:p>
        </w:tc>
        <w:tc>
          <w:tcPr>
            <w:tcW w:w="1270" w:type="dxa"/>
          </w:tcPr>
          <w:p w:rsidR="003066FE" w:rsidRPr="002E169A" w:rsidRDefault="003066FE" w:rsidP="002E169A">
            <w:pPr>
              <w:jc w:val="both"/>
              <w:rPr>
                <w:sz w:val="22"/>
                <w:szCs w:val="22"/>
              </w:rPr>
            </w:pPr>
            <w:r w:rsidRPr="002E169A">
              <w:rPr>
                <w:sz w:val="22"/>
                <w:szCs w:val="22"/>
              </w:rPr>
              <w:t>Успевают на «4» и «5»- %</w:t>
            </w:r>
          </w:p>
        </w:tc>
      </w:tr>
      <w:tr w:rsidR="003066FE" w:rsidRPr="002E169A" w:rsidTr="004C2F1E">
        <w:trPr>
          <w:trHeight w:val="499"/>
        </w:trPr>
        <w:tc>
          <w:tcPr>
            <w:tcW w:w="878" w:type="dxa"/>
          </w:tcPr>
          <w:p w:rsidR="003066FE" w:rsidRPr="002E169A" w:rsidRDefault="003066FE" w:rsidP="002E169A">
            <w:pPr>
              <w:jc w:val="both"/>
              <w:rPr>
                <w:sz w:val="22"/>
                <w:szCs w:val="22"/>
              </w:rPr>
            </w:pPr>
            <w:r w:rsidRPr="002E169A">
              <w:rPr>
                <w:sz w:val="22"/>
                <w:szCs w:val="22"/>
              </w:rPr>
              <w:t>10А</w:t>
            </w:r>
          </w:p>
        </w:tc>
        <w:tc>
          <w:tcPr>
            <w:tcW w:w="1542" w:type="dxa"/>
          </w:tcPr>
          <w:p w:rsidR="003066FE" w:rsidRPr="002E169A" w:rsidRDefault="003066FE" w:rsidP="002E169A">
            <w:pPr>
              <w:rPr>
                <w:sz w:val="22"/>
                <w:szCs w:val="22"/>
              </w:rPr>
            </w:pPr>
            <w:r w:rsidRPr="002E169A">
              <w:rPr>
                <w:sz w:val="22"/>
                <w:szCs w:val="22"/>
              </w:rPr>
              <w:t>17-100%</w:t>
            </w:r>
          </w:p>
        </w:tc>
        <w:tc>
          <w:tcPr>
            <w:tcW w:w="1359" w:type="dxa"/>
          </w:tcPr>
          <w:p w:rsidR="003066FE" w:rsidRPr="002E169A" w:rsidRDefault="003066FE" w:rsidP="002E169A">
            <w:pPr>
              <w:jc w:val="both"/>
              <w:rPr>
                <w:sz w:val="22"/>
                <w:szCs w:val="22"/>
              </w:rPr>
            </w:pPr>
            <w:r w:rsidRPr="002E169A">
              <w:rPr>
                <w:sz w:val="22"/>
                <w:szCs w:val="22"/>
              </w:rPr>
              <w:t>Математика</w:t>
            </w:r>
          </w:p>
        </w:tc>
        <w:tc>
          <w:tcPr>
            <w:tcW w:w="878" w:type="dxa"/>
          </w:tcPr>
          <w:p w:rsidR="003066FE" w:rsidRPr="002E169A" w:rsidRDefault="003066FE" w:rsidP="002E169A">
            <w:pPr>
              <w:rPr>
                <w:sz w:val="22"/>
                <w:szCs w:val="22"/>
              </w:rPr>
            </w:pPr>
            <w:r w:rsidRPr="002E169A">
              <w:rPr>
                <w:sz w:val="22"/>
                <w:szCs w:val="22"/>
              </w:rPr>
              <w:t>3-18%</w:t>
            </w:r>
          </w:p>
        </w:tc>
        <w:tc>
          <w:tcPr>
            <w:tcW w:w="881" w:type="dxa"/>
          </w:tcPr>
          <w:p w:rsidR="003066FE" w:rsidRPr="002E169A" w:rsidRDefault="003066FE" w:rsidP="002E169A">
            <w:pPr>
              <w:jc w:val="both"/>
              <w:rPr>
                <w:sz w:val="22"/>
                <w:szCs w:val="22"/>
              </w:rPr>
            </w:pPr>
            <w:r w:rsidRPr="002E169A">
              <w:rPr>
                <w:sz w:val="22"/>
                <w:szCs w:val="22"/>
              </w:rPr>
              <w:t>4-24%</w:t>
            </w:r>
          </w:p>
        </w:tc>
        <w:tc>
          <w:tcPr>
            <w:tcW w:w="978" w:type="dxa"/>
          </w:tcPr>
          <w:p w:rsidR="003066FE" w:rsidRPr="002E169A" w:rsidRDefault="003066FE" w:rsidP="002E169A">
            <w:pPr>
              <w:jc w:val="both"/>
              <w:rPr>
                <w:sz w:val="22"/>
                <w:szCs w:val="22"/>
              </w:rPr>
            </w:pPr>
            <w:r w:rsidRPr="002E169A">
              <w:rPr>
                <w:sz w:val="22"/>
                <w:szCs w:val="22"/>
              </w:rPr>
              <w:t>10-58%</w:t>
            </w:r>
          </w:p>
        </w:tc>
        <w:tc>
          <w:tcPr>
            <w:tcW w:w="785" w:type="dxa"/>
          </w:tcPr>
          <w:p w:rsidR="003066FE" w:rsidRPr="002E169A" w:rsidRDefault="003066FE" w:rsidP="002E169A">
            <w:pPr>
              <w:jc w:val="both"/>
              <w:rPr>
                <w:sz w:val="22"/>
                <w:szCs w:val="22"/>
              </w:rPr>
            </w:pPr>
            <w:r w:rsidRPr="002E169A">
              <w:rPr>
                <w:sz w:val="22"/>
                <w:szCs w:val="22"/>
              </w:rPr>
              <w:t>0</w:t>
            </w:r>
          </w:p>
        </w:tc>
        <w:tc>
          <w:tcPr>
            <w:tcW w:w="1601" w:type="dxa"/>
          </w:tcPr>
          <w:p w:rsidR="003066FE" w:rsidRPr="002E169A" w:rsidRDefault="003066FE" w:rsidP="002E169A">
            <w:pPr>
              <w:jc w:val="both"/>
              <w:rPr>
                <w:sz w:val="22"/>
                <w:szCs w:val="22"/>
              </w:rPr>
            </w:pPr>
            <w:r w:rsidRPr="002E169A">
              <w:rPr>
                <w:sz w:val="22"/>
                <w:szCs w:val="22"/>
              </w:rPr>
              <w:t>100</w:t>
            </w:r>
          </w:p>
        </w:tc>
        <w:tc>
          <w:tcPr>
            <w:tcW w:w="1270" w:type="dxa"/>
          </w:tcPr>
          <w:p w:rsidR="003066FE" w:rsidRPr="002E169A" w:rsidRDefault="003066FE" w:rsidP="002E169A">
            <w:pPr>
              <w:jc w:val="both"/>
              <w:rPr>
                <w:sz w:val="22"/>
                <w:szCs w:val="22"/>
              </w:rPr>
            </w:pPr>
            <w:r w:rsidRPr="002E169A">
              <w:rPr>
                <w:sz w:val="22"/>
                <w:szCs w:val="22"/>
              </w:rPr>
              <w:t>42</w:t>
            </w:r>
          </w:p>
        </w:tc>
      </w:tr>
    </w:tbl>
    <w:p w:rsidR="003066FE" w:rsidRPr="002E169A" w:rsidRDefault="003066FE" w:rsidP="002E169A">
      <w:pPr>
        <w:pStyle w:val="af3"/>
        <w:rPr>
          <w:rFonts w:ascii="Times New Roman" w:hAnsi="Times New Roman"/>
        </w:rPr>
      </w:pPr>
      <w:r w:rsidRPr="002E169A">
        <w:rPr>
          <w:rFonts w:ascii="Times New Roman" w:hAnsi="Times New Roman"/>
        </w:rPr>
        <w:t>Темы, вызвавшие затруднения у обучающихся:</w:t>
      </w:r>
    </w:p>
    <w:p w:rsidR="003066FE" w:rsidRPr="002E169A" w:rsidRDefault="003066FE" w:rsidP="002E169A">
      <w:pPr>
        <w:ind w:firstLine="709"/>
        <w:jc w:val="both"/>
        <w:rPr>
          <w:b/>
          <w:sz w:val="22"/>
          <w:szCs w:val="22"/>
        </w:rPr>
      </w:pPr>
      <w:r w:rsidRPr="002E169A">
        <w:rPr>
          <w:b/>
          <w:sz w:val="22"/>
          <w:szCs w:val="22"/>
        </w:rPr>
        <w:t>Математика</w:t>
      </w:r>
    </w:p>
    <w:tbl>
      <w:tblPr>
        <w:tblStyle w:val="a9"/>
        <w:tblW w:w="10083" w:type="dxa"/>
        <w:tblLook w:val="04A0" w:firstRow="1" w:lastRow="0" w:firstColumn="1" w:lastColumn="0" w:noHBand="0" w:noVBand="1"/>
      </w:tblPr>
      <w:tblGrid>
        <w:gridCol w:w="647"/>
        <w:gridCol w:w="4602"/>
        <w:gridCol w:w="2508"/>
        <w:gridCol w:w="2326"/>
      </w:tblGrid>
      <w:tr w:rsidR="003066FE" w:rsidRPr="002E169A" w:rsidTr="004C2F1E">
        <w:trPr>
          <w:trHeight w:val="263"/>
        </w:trPr>
        <w:tc>
          <w:tcPr>
            <w:tcW w:w="647" w:type="dxa"/>
          </w:tcPr>
          <w:p w:rsidR="003066FE" w:rsidRPr="002E169A" w:rsidRDefault="003066FE" w:rsidP="002E169A">
            <w:pPr>
              <w:pStyle w:val="af3"/>
              <w:jc w:val="center"/>
              <w:rPr>
                <w:rFonts w:ascii="Times New Roman" w:hAnsi="Times New Roman"/>
              </w:rPr>
            </w:pPr>
            <w:r w:rsidRPr="002E169A">
              <w:rPr>
                <w:rFonts w:ascii="Times New Roman" w:hAnsi="Times New Roman"/>
              </w:rPr>
              <w:t>№</w:t>
            </w:r>
          </w:p>
        </w:tc>
        <w:tc>
          <w:tcPr>
            <w:tcW w:w="4602"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Название темы</w:t>
            </w:r>
          </w:p>
        </w:tc>
        <w:tc>
          <w:tcPr>
            <w:tcW w:w="2508"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10 класс</w:t>
            </w:r>
          </w:p>
        </w:tc>
        <w:tc>
          <w:tcPr>
            <w:tcW w:w="2326" w:type="dxa"/>
          </w:tcPr>
          <w:p w:rsidR="003066FE" w:rsidRPr="002E169A" w:rsidRDefault="003066FE" w:rsidP="002E169A">
            <w:pPr>
              <w:pStyle w:val="af3"/>
              <w:ind w:left="708" w:hanging="708"/>
              <w:jc w:val="center"/>
              <w:rPr>
                <w:rFonts w:ascii="Times New Roman" w:hAnsi="Times New Roman"/>
              </w:rPr>
            </w:pPr>
          </w:p>
        </w:tc>
      </w:tr>
      <w:tr w:rsidR="003066FE" w:rsidRPr="002E169A" w:rsidTr="004C2F1E">
        <w:trPr>
          <w:trHeight w:val="279"/>
        </w:trPr>
        <w:tc>
          <w:tcPr>
            <w:tcW w:w="647" w:type="dxa"/>
          </w:tcPr>
          <w:p w:rsidR="003066FE" w:rsidRPr="002E169A" w:rsidRDefault="003066FE" w:rsidP="002E169A">
            <w:pPr>
              <w:pStyle w:val="af3"/>
              <w:jc w:val="center"/>
              <w:rPr>
                <w:rFonts w:ascii="Times New Roman" w:hAnsi="Times New Roman"/>
              </w:rPr>
            </w:pPr>
            <w:r w:rsidRPr="002E169A">
              <w:rPr>
                <w:rFonts w:ascii="Times New Roman" w:hAnsi="Times New Roman"/>
              </w:rPr>
              <w:t>1</w:t>
            </w:r>
          </w:p>
        </w:tc>
        <w:tc>
          <w:tcPr>
            <w:tcW w:w="4602" w:type="dxa"/>
          </w:tcPr>
          <w:p w:rsidR="003066FE" w:rsidRPr="002E169A" w:rsidRDefault="003066FE" w:rsidP="002E169A">
            <w:pPr>
              <w:pStyle w:val="af3"/>
              <w:jc w:val="both"/>
              <w:rPr>
                <w:rFonts w:ascii="Times New Roman" w:hAnsi="Times New Roman"/>
              </w:rPr>
            </w:pPr>
            <w:r w:rsidRPr="002E169A">
              <w:rPr>
                <w:rFonts w:ascii="Times New Roman" w:hAnsi="Times New Roman"/>
              </w:rPr>
              <w:t>Нахождение значения выражения</w:t>
            </w:r>
          </w:p>
        </w:tc>
        <w:tc>
          <w:tcPr>
            <w:tcW w:w="2508" w:type="dxa"/>
          </w:tcPr>
          <w:p w:rsidR="003066FE" w:rsidRPr="002E169A" w:rsidRDefault="003066FE" w:rsidP="002E169A">
            <w:pPr>
              <w:pStyle w:val="af3"/>
              <w:jc w:val="center"/>
              <w:rPr>
                <w:rFonts w:ascii="Times New Roman" w:hAnsi="Times New Roman"/>
              </w:rPr>
            </w:pPr>
            <w:r w:rsidRPr="002E169A">
              <w:rPr>
                <w:rFonts w:ascii="Times New Roman" w:hAnsi="Times New Roman"/>
              </w:rPr>
              <w:t>2-12%</w:t>
            </w:r>
          </w:p>
        </w:tc>
        <w:tc>
          <w:tcPr>
            <w:tcW w:w="2326" w:type="dxa"/>
          </w:tcPr>
          <w:p w:rsidR="003066FE" w:rsidRPr="002E169A" w:rsidRDefault="003066FE" w:rsidP="002E169A">
            <w:pPr>
              <w:pStyle w:val="af3"/>
              <w:jc w:val="center"/>
              <w:rPr>
                <w:rFonts w:ascii="Times New Roman" w:hAnsi="Times New Roman"/>
              </w:rPr>
            </w:pPr>
          </w:p>
        </w:tc>
      </w:tr>
      <w:tr w:rsidR="003066FE" w:rsidRPr="002E169A" w:rsidTr="004C2F1E">
        <w:trPr>
          <w:trHeight w:val="279"/>
        </w:trPr>
        <w:tc>
          <w:tcPr>
            <w:tcW w:w="647" w:type="dxa"/>
          </w:tcPr>
          <w:p w:rsidR="003066FE" w:rsidRPr="002E169A" w:rsidRDefault="003066FE" w:rsidP="002E169A">
            <w:pPr>
              <w:pStyle w:val="af3"/>
              <w:jc w:val="center"/>
              <w:rPr>
                <w:rFonts w:ascii="Times New Roman" w:hAnsi="Times New Roman"/>
              </w:rPr>
            </w:pPr>
            <w:r w:rsidRPr="002E169A">
              <w:rPr>
                <w:rFonts w:ascii="Times New Roman" w:hAnsi="Times New Roman"/>
              </w:rPr>
              <w:t>2</w:t>
            </w:r>
          </w:p>
        </w:tc>
        <w:tc>
          <w:tcPr>
            <w:tcW w:w="4602" w:type="dxa"/>
          </w:tcPr>
          <w:p w:rsidR="003066FE" w:rsidRPr="002E169A" w:rsidRDefault="003066FE" w:rsidP="002E169A">
            <w:pPr>
              <w:pStyle w:val="af3"/>
              <w:jc w:val="both"/>
              <w:rPr>
                <w:rFonts w:ascii="Times New Roman" w:hAnsi="Times New Roman"/>
              </w:rPr>
            </w:pPr>
            <w:r w:rsidRPr="002E169A">
              <w:rPr>
                <w:rFonts w:ascii="Times New Roman" w:hAnsi="Times New Roman"/>
              </w:rPr>
              <w:t>Решение тригонометрического уравнения</w:t>
            </w:r>
          </w:p>
        </w:tc>
        <w:tc>
          <w:tcPr>
            <w:tcW w:w="2508" w:type="dxa"/>
          </w:tcPr>
          <w:p w:rsidR="003066FE" w:rsidRPr="002E169A" w:rsidRDefault="003066FE" w:rsidP="002E169A">
            <w:pPr>
              <w:pStyle w:val="af3"/>
              <w:jc w:val="center"/>
              <w:rPr>
                <w:rFonts w:ascii="Times New Roman" w:hAnsi="Times New Roman"/>
              </w:rPr>
            </w:pPr>
            <w:r w:rsidRPr="002E169A">
              <w:rPr>
                <w:rFonts w:ascii="Times New Roman" w:hAnsi="Times New Roman"/>
              </w:rPr>
              <w:t>6-35%</w:t>
            </w:r>
          </w:p>
        </w:tc>
        <w:tc>
          <w:tcPr>
            <w:tcW w:w="2326" w:type="dxa"/>
          </w:tcPr>
          <w:p w:rsidR="003066FE" w:rsidRPr="002E169A" w:rsidRDefault="003066FE" w:rsidP="002E169A">
            <w:pPr>
              <w:pStyle w:val="af3"/>
              <w:jc w:val="center"/>
              <w:rPr>
                <w:rFonts w:ascii="Times New Roman" w:hAnsi="Times New Roman"/>
              </w:rPr>
            </w:pPr>
          </w:p>
        </w:tc>
      </w:tr>
      <w:tr w:rsidR="003066FE" w:rsidRPr="002E169A" w:rsidTr="004C2F1E">
        <w:trPr>
          <w:trHeight w:val="263"/>
        </w:trPr>
        <w:tc>
          <w:tcPr>
            <w:tcW w:w="647" w:type="dxa"/>
          </w:tcPr>
          <w:p w:rsidR="003066FE" w:rsidRPr="002E169A" w:rsidRDefault="003066FE" w:rsidP="002E169A">
            <w:pPr>
              <w:pStyle w:val="af3"/>
              <w:jc w:val="center"/>
              <w:rPr>
                <w:rFonts w:ascii="Times New Roman" w:hAnsi="Times New Roman"/>
              </w:rPr>
            </w:pPr>
            <w:r w:rsidRPr="002E169A">
              <w:rPr>
                <w:rFonts w:ascii="Times New Roman" w:hAnsi="Times New Roman"/>
              </w:rPr>
              <w:t>3</w:t>
            </w:r>
          </w:p>
        </w:tc>
        <w:tc>
          <w:tcPr>
            <w:tcW w:w="4602" w:type="dxa"/>
          </w:tcPr>
          <w:p w:rsidR="003066FE" w:rsidRPr="002E169A" w:rsidRDefault="003066FE" w:rsidP="002E169A">
            <w:pPr>
              <w:pStyle w:val="af3"/>
              <w:jc w:val="both"/>
              <w:rPr>
                <w:rFonts w:ascii="Times New Roman" w:hAnsi="Times New Roman"/>
              </w:rPr>
            </w:pPr>
            <w:r w:rsidRPr="002E169A">
              <w:rPr>
                <w:rFonts w:ascii="Times New Roman" w:hAnsi="Times New Roman"/>
              </w:rPr>
              <w:t>Прямоугольный параллелепипед</w:t>
            </w:r>
          </w:p>
        </w:tc>
        <w:tc>
          <w:tcPr>
            <w:tcW w:w="2508" w:type="dxa"/>
          </w:tcPr>
          <w:p w:rsidR="003066FE" w:rsidRPr="002E169A" w:rsidRDefault="003066FE" w:rsidP="002E169A">
            <w:pPr>
              <w:pStyle w:val="af3"/>
              <w:jc w:val="center"/>
              <w:rPr>
                <w:rFonts w:ascii="Times New Roman" w:hAnsi="Times New Roman"/>
              </w:rPr>
            </w:pPr>
            <w:r w:rsidRPr="002E169A">
              <w:rPr>
                <w:rFonts w:ascii="Times New Roman" w:hAnsi="Times New Roman"/>
              </w:rPr>
              <w:t>2-12%</w:t>
            </w:r>
          </w:p>
        </w:tc>
        <w:tc>
          <w:tcPr>
            <w:tcW w:w="2326" w:type="dxa"/>
          </w:tcPr>
          <w:p w:rsidR="003066FE" w:rsidRPr="002E169A" w:rsidRDefault="003066FE" w:rsidP="002E169A">
            <w:pPr>
              <w:pStyle w:val="af3"/>
              <w:jc w:val="center"/>
              <w:rPr>
                <w:rFonts w:ascii="Times New Roman" w:hAnsi="Times New Roman"/>
              </w:rPr>
            </w:pPr>
          </w:p>
        </w:tc>
      </w:tr>
      <w:tr w:rsidR="003066FE" w:rsidRPr="002E169A" w:rsidTr="004C2F1E">
        <w:trPr>
          <w:trHeight w:val="279"/>
        </w:trPr>
        <w:tc>
          <w:tcPr>
            <w:tcW w:w="647" w:type="dxa"/>
          </w:tcPr>
          <w:p w:rsidR="003066FE" w:rsidRPr="002E169A" w:rsidRDefault="003066FE" w:rsidP="002E169A">
            <w:pPr>
              <w:pStyle w:val="af3"/>
              <w:jc w:val="center"/>
              <w:rPr>
                <w:rFonts w:ascii="Times New Roman" w:hAnsi="Times New Roman"/>
              </w:rPr>
            </w:pPr>
            <w:r w:rsidRPr="002E169A">
              <w:rPr>
                <w:rFonts w:ascii="Times New Roman" w:hAnsi="Times New Roman"/>
              </w:rPr>
              <w:t>4</w:t>
            </w:r>
          </w:p>
        </w:tc>
        <w:tc>
          <w:tcPr>
            <w:tcW w:w="4602" w:type="dxa"/>
          </w:tcPr>
          <w:p w:rsidR="003066FE" w:rsidRPr="002E169A" w:rsidRDefault="003066FE" w:rsidP="002E169A">
            <w:pPr>
              <w:pStyle w:val="af3"/>
              <w:jc w:val="both"/>
              <w:rPr>
                <w:rFonts w:ascii="Times New Roman" w:hAnsi="Times New Roman"/>
              </w:rPr>
            </w:pPr>
            <w:r w:rsidRPr="002E169A">
              <w:rPr>
                <w:rFonts w:ascii="Times New Roman" w:hAnsi="Times New Roman"/>
              </w:rPr>
              <w:t>Нахождение площади поверхности пирамиды</w:t>
            </w:r>
          </w:p>
        </w:tc>
        <w:tc>
          <w:tcPr>
            <w:tcW w:w="2508" w:type="dxa"/>
          </w:tcPr>
          <w:p w:rsidR="003066FE" w:rsidRPr="002E169A" w:rsidRDefault="003066FE" w:rsidP="002E169A">
            <w:pPr>
              <w:pStyle w:val="af3"/>
              <w:jc w:val="center"/>
              <w:rPr>
                <w:rFonts w:ascii="Times New Roman" w:hAnsi="Times New Roman"/>
              </w:rPr>
            </w:pPr>
            <w:r w:rsidRPr="002E169A">
              <w:rPr>
                <w:rFonts w:ascii="Times New Roman" w:hAnsi="Times New Roman"/>
              </w:rPr>
              <w:t>3-18%</w:t>
            </w:r>
          </w:p>
        </w:tc>
        <w:tc>
          <w:tcPr>
            <w:tcW w:w="2326" w:type="dxa"/>
          </w:tcPr>
          <w:p w:rsidR="003066FE" w:rsidRPr="002E169A" w:rsidRDefault="003066FE" w:rsidP="002E169A">
            <w:pPr>
              <w:pStyle w:val="af3"/>
              <w:jc w:val="center"/>
              <w:rPr>
                <w:rFonts w:ascii="Times New Roman" w:hAnsi="Times New Roman"/>
              </w:rPr>
            </w:pPr>
          </w:p>
        </w:tc>
      </w:tr>
      <w:tr w:rsidR="003066FE" w:rsidRPr="002E169A" w:rsidTr="004C2F1E">
        <w:trPr>
          <w:trHeight w:val="279"/>
        </w:trPr>
        <w:tc>
          <w:tcPr>
            <w:tcW w:w="647" w:type="dxa"/>
          </w:tcPr>
          <w:p w:rsidR="003066FE" w:rsidRPr="002E169A" w:rsidRDefault="003066FE" w:rsidP="002E169A">
            <w:pPr>
              <w:pStyle w:val="af3"/>
              <w:jc w:val="center"/>
              <w:rPr>
                <w:rFonts w:ascii="Times New Roman" w:hAnsi="Times New Roman"/>
              </w:rPr>
            </w:pPr>
            <w:r w:rsidRPr="002E169A">
              <w:rPr>
                <w:rFonts w:ascii="Times New Roman" w:hAnsi="Times New Roman"/>
              </w:rPr>
              <w:t>5</w:t>
            </w:r>
          </w:p>
        </w:tc>
        <w:tc>
          <w:tcPr>
            <w:tcW w:w="4602" w:type="dxa"/>
          </w:tcPr>
          <w:p w:rsidR="003066FE" w:rsidRPr="002E169A" w:rsidRDefault="003066FE" w:rsidP="002E169A">
            <w:pPr>
              <w:pStyle w:val="af3"/>
              <w:jc w:val="both"/>
              <w:rPr>
                <w:rFonts w:ascii="Times New Roman" w:hAnsi="Times New Roman"/>
              </w:rPr>
            </w:pPr>
            <w:r w:rsidRPr="002E169A">
              <w:rPr>
                <w:rFonts w:ascii="Times New Roman" w:hAnsi="Times New Roman"/>
              </w:rPr>
              <w:t>Нахождение наибольшего и наименьшего значения функций</w:t>
            </w:r>
          </w:p>
        </w:tc>
        <w:tc>
          <w:tcPr>
            <w:tcW w:w="2508" w:type="dxa"/>
          </w:tcPr>
          <w:p w:rsidR="003066FE" w:rsidRPr="002E169A" w:rsidRDefault="003066FE" w:rsidP="002E169A">
            <w:pPr>
              <w:pStyle w:val="af3"/>
              <w:jc w:val="center"/>
              <w:rPr>
                <w:rFonts w:ascii="Times New Roman" w:hAnsi="Times New Roman"/>
              </w:rPr>
            </w:pPr>
            <w:r w:rsidRPr="002E169A">
              <w:rPr>
                <w:rFonts w:ascii="Times New Roman" w:hAnsi="Times New Roman"/>
              </w:rPr>
              <w:t>6-35%</w:t>
            </w:r>
          </w:p>
        </w:tc>
        <w:tc>
          <w:tcPr>
            <w:tcW w:w="2326" w:type="dxa"/>
          </w:tcPr>
          <w:p w:rsidR="003066FE" w:rsidRPr="002E169A" w:rsidRDefault="003066FE" w:rsidP="002E169A">
            <w:pPr>
              <w:pStyle w:val="af3"/>
              <w:jc w:val="center"/>
              <w:rPr>
                <w:rFonts w:ascii="Times New Roman" w:hAnsi="Times New Roman"/>
              </w:rPr>
            </w:pPr>
          </w:p>
        </w:tc>
      </w:tr>
    </w:tbl>
    <w:p w:rsidR="003066FE" w:rsidRPr="002E169A" w:rsidRDefault="003066FE" w:rsidP="002E169A">
      <w:pPr>
        <w:pStyle w:val="af3"/>
        <w:ind w:firstLine="709"/>
        <w:jc w:val="both"/>
        <w:rPr>
          <w:rFonts w:ascii="Times New Roman" w:hAnsi="Times New Roman"/>
        </w:rPr>
      </w:pPr>
      <w:r w:rsidRPr="002E169A">
        <w:rPr>
          <w:rFonts w:ascii="Times New Roman" w:hAnsi="Times New Roman"/>
        </w:rPr>
        <w:t>Анализ результатов промежуточной аттестации по математике в 10 классе показал, что наибольшее затруднение вызвали задания на нахождение наибольшего и наименьшего значения функций (6-35%), на решение тригонометрического уравнения (6-35%)</w:t>
      </w:r>
    </w:p>
    <w:tbl>
      <w:tblPr>
        <w:tblStyle w:val="a9"/>
        <w:tblW w:w="10172" w:type="dxa"/>
        <w:tblInd w:w="-34" w:type="dxa"/>
        <w:tblLook w:val="04A0" w:firstRow="1" w:lastRow="0" w:firstColumn="1" w:lastColumn="0" w:noHBand="0" w:noVBand="1"/>
      </w:tblPr>
      <w:tblGrid>
        <w:gridCol w:w="878"/>
        <w:gridCol w:w="1542"/>
        <w:gridCol w:w="1359"/>
        <w:gridCol w:w="878"/>
        <w:gridCol w:w="881"/>
        <w:gridCol w:w="978"/>
        <w:gridCol w:w="785"/>
        <w:gridCol w:w="1601"/>
        <w:gridCol w:w="1270"/>
      </w:tblGrid>
      <w:tr w:rsidR="003066FE" w:rsidRPr="002E169A" w:rsidTr="004C2F1E">
        <w:trPr>
          <w:trHeight w:val="514"/>
        </w:trPr>
        <w:tc>
          <w:tcPr>
            <w:tcW w:w="878" w:type="dxa"/>
          </w:tcPr>
          <w:p w:rsidR="003066FE" w:rsidRPr="002E169A" w:rsidRDefault="003066FE" w:rsidP="002E169A">
            <w:pPr>
              <w:jc w:val="both"/>
              <w:rPr>
                <w:sz w:val="22"/>
                <w:szCs w:val="22"/>
              </w:rPr>
            </w:pPr>
            <w:r w:rsidRPr="002E169A">
              <w:rPr>
                <w:sz w:val="22"/>
                <w:szCs w:val="22"/>
              </w:rPr>
              <w:t xml:space="preserve">Класс </w:t>
            </w:r>
          </w:p>
        </w:tc>
        <w:tc>
          <w:tcPr>
            <w:tcW w:w="1542" w:type="dxa"/>
          </w:tcPr>
          <w:p w:rsidR="003066FE" w:rsidRPr="002E169A" w:rsidRDefault="003066FE" w:rsidP="002E169A">
            <w:pPr>
              <w:jc w:val="both"/>
              <w:rPr>
                <w:sz w:val="22"/>
                <w:szCs w:val="22"/>
              </w:rPr>
            </w:pPr>
            <w:r w:rsidRPr="002E169A">
              <w:rPr>
                <w:sz w:val="22"/>
                <w:szCs w:val="22"/>
              </w:rPr>
              <w:t>Кол-во выполнивших работу</w:t>
            </w:r>
          </w:p>
        </w:tc>
        <w:tc>
          <w:tcPr>
            <w:tcW w:w="1359" w:type="dxa"/>
          </w:tcPr>
          <w:p w:rsidR="003066FE" w:rsidRPr="002E169A" w:rsidRDefault="003066FE" w:rsidP="002E169A">
            <w:pPr>
              <w:jc w:val="both"/>
              <w:rPr>
                <w:sz w:val="22"/>
                <w:szCs w:val="22"/>
              </w:rPr>
            </w:pPr>
            <w:r w:rsidRPr="002E169A">
              <w:rPr>
                <w:sz w:val="22"/>
                <w:szCs w:val="22"/>
              </w:rPr>
              <w:t xml:space="preserve">Предмет </w:t>
            </w:r>
          </w:p>
        </w:tc>
        <w:tc>
          <w:tcPr>
            <w:tcW w:w="878" w:type="dxa"/>
          </w:tcPr>
          <w:p w:rsidR="003066FE" w:rsidRPr="002E169A" w:rsidRDefault="003066FE" w:rsidP="002E169A">
            <w:pPr>
              <w:jc w:val="both"/>
              <w:rPr>
                <w:sz w:val="22"/>
                <w:szCs w:val="22"/>
              </w:rPr>
            </w:pPr>
            <w:r w:rsidRPr="002E169A">
              <w:rPr>
                <w:sz w:val="22"/>
                <w:szCs w:val="22"/>
              </w:rPr>
              <w:t>«5»-чел-%</w:t>
            </w:r>
          </w:p>
        </w:tc>
        <w:tc>
          <w:tcPr>
            <w:tcW w:w="881" w:type="dxa"/>
          </w:tcPr>
          <w:p w:rsidR="003066FE" w:rsidRPr="002E169A" w:rsidRDefault="003066FE" w:rsidP="002E169A">
            <w:pPr>
              <w:jc w:val="both"/>
              <w:rPr>
                <w:sz w:val="22"/>
                <w:szCs w:val="22"/>
              </w:rPr>
            </w:pPr>
            <w:r w:rsidRPr="002E169A">
              <w:rPr>
                <w:sz w:val="22"/>
                <w:szCs w:val="22"/>
              </w:rPr>
              <w:t>«4»-чел-%</w:t>
            </w:r>
          </w:p>
        </w:tc>
        <w:tc>
          <w:tcPr>
            <w:tcW w:w="978" w:type="dxa"/>
          </w:tcPr>
          <w:p w:rsidR="003066FE" w:rsidRPr="002E169A" w:rsidRDefault="003066FE" w:rsidP="002E169A">
            <w:pPr>
              <w:jc w:val="both"/>
              <w:rPr>
                <w:sz w:val="22"/>
                <w:szCs w:val="22"/>
              </w:rPr>
            </w:pPr>
            <w:r w:rsidRPr="002E169A">
              <w:rPr>
                <w:sz w:val="22"/>
                <w:szCs w:val="22"/>
              </w:rPr>
              <w:t>«3»-чел-%</w:t>
            </w:r>
          </w:p>
        </w:tc>
        <w:tc>
          <w:tcPr>
            <w:tcW w:w="785" w:type="dxa"/>
          </w:tcPr>
          <w:p w:rsidR="003066FE" w:rsidRPr="002E169A" w:rsidRDefault="003066FE" w:rsidP="002E169A">
            <w:pPr>
              <w:jc w:val="both"/>
              <w:rPr>
                <w:sz w:val="22"/>
                <w:szCs w:val="22"/>
              </w:rPr>
            </w:pPr>
            <w:r w:rsidRPr="002E169A">
              <w:rPr>
                <w:sz w:val="22"/>
                <w:szCs w:val="22"/>
              </w:rPr>
              <w:t>«2»-чел-%</w:t>
            </w:r>
          </w:p>
        </w:tc>
        <w:tc>
          <w:tcPr>
            <w:tcW w:w="1601" w:type="dxa"/>
          </w:tcPr>
          <w:p w:rsidR="003066FE" w:rsidRPr="002E169A" w:rsidRDefault="003066FE" w:rsidP="002E169A">
            <w:pPr>
              <w:jc w:val="both"/>
              <w:rPr>
                <w:sz w:val="22"/>
                <w:szCs w:val="22"/>
              </w:rPr>
            </w:pPr>
            <w:r w:rsidRPr="002E169A">
              <w:rPr>
                <w:sz w:val="22"/>
                <w:szCs w:val="22"/>
              </w:rPr>
              <w:t xml:space="preserve">Успеваемость-% </w:t>
            </w:r>
          </w:p>
        </w:tc>
        <w:tc>
          <w:tcPr>
            <w:tcW w:w="1270" w:type="dxa"/>
          </w:tcPr>
          <w:p w:rsidR="003066FE" w:rsidRPr="002E169A" w:rsidRDefault="003066FE" w:rsidP="002E169A">
            <w:pPr>
              <w:jc w:val="both"/>
              <w:rPr>
                <w:sz w:val="22"/>
                <w:szCs w:val="22"/>
              </w:rPr>
            </w:pPr>
            <w:r w:rsidRPr="002E169A">
              <w:rPr>
                <w:sz w:val="22"/>
                <w:szCs w:val="22"/>
              </w:rPr>
              <w:t>Успевают на «4» и «5»- %</w:t>
            </w:r>
          </w:p>
        </w:tc>
      </w:tr>
      <w:tr w:rsidR="003066FE" w:rsidRPr="002E169A" w:rsidTr="004C2F1E">
        <w:trPr>
          <w:trHeight w:val="514"/>
        </w:trPr>
        <w:tc>
          <w:tcPr>
            <w:tcW w:w="878" w:type="dxa"/>
          </w:tcPr>
          <w:p w:rsidR="003066FE" w:rsidRPr="002E169A" w:rsidRDefault="003066FE" w:rsidP="002E169A">
            <w:pPr>
              <w:jc w:val="both"/>
              <w:rPr>
                <w:sz w:val="22"/>
                <w:szCs w:val="22"/>
              </w:rPr>
            </w:pPr>
            <w:r w:rsidRPr="002E169A">
              <w:rPr>
                <w:sz w:val="22"/>
                <w:szCs w:val="22"/>
              </w:rPr>
              <w:t>11А</w:t>
            </w:r>
          </w:p>
        </w:tc>
        <w:tc>
          <w:tcPr>
            <w:tcW w:w="1542" w:type="dxa"/>
          </w:tcPr>
          <w:p w:rsidR="003066FE" w:rsidRPr="002E169A" w:rsidRDefault="003066FE" w:rsidP="002E169A">
            <w:pPr>
              <w:jc w:val="both"/>
              <w:rPr>
                <w:sz w:val="22"/>
                <w:szCs w:val="22"/>
              </w:rPr>
            </w:pPr>
            <w:r w:rsidRPr="002E169A">
              <w:rPr>
                <w:sz w:val="22"/>
                <w:szCs w:val="22"/>
              </w:rPr>
              <w:t>7-100%</w:t>
            </w:r>
          </w:p>
        </w:tc>
        <w:tc>
          <w:tcPr>
            <w:tcW w:w="1359" w:type="dxa"/>
          </w:tcPr>
          <w:p w:rsidR="003066FE" w:rsidRPr="002E169A" w:rsidRDefault="003066FE" w:rsidP="002E169A">
            <w:pPr>
              <w:jc w:val="both"/>
              <w:rPr>
                <w:sz w:val="22"/>
                <w:szCs w:val="22"/>
              </w:rPr>
            </w:pPr>
            <w:r w:rsidRPr="002E169A">
              <w:rPr>
                <w:sz w:val="22"/>
                <w:szCs w:val="22"/>
              </w:rPr>
              <w:t>Математика</w:t>
            </w:r>
          </w:p>
        </w:tc>
        <w:tc>
          <w:tcPr>
            <w:tcW w:w="878" w:type="dxa"/>
          </w:tcPr>
          <w:p w:rsidR="003066FE" w:rsidRPr="002E169A" w:rsidRDefault="003066FE" w:rsidP="002E169A">
            <w:pPr>
              <w:jc w:val="both"/>
              <w:rPr>
                <w:sz w:val="22"/>
                <w:szCs w:val="22"/>
              </w:rPr>
            </w:pPr>
            <w:r w:rsidRPr="002E169A">
              <w:rPr>
                <w:sz w:val="22"/>
                <w:szCs w:val="22"/>
              </w:rPr>
              <w:t>3-42%</w:t>
            </w:r>
          </w:p>
        </w:tc>
        <w:tc>
          <w:tcPr>
            <w:tcW w:w="881" w:type="dxa"/>
          </w:tcPr>
          <w:p w:rsidR="003066FE" w:rsidRPr="002E169A" w:rsidRDefault="003066FE" w:rsidP="002E169A">
            <w:pPr>
              <w:jc w:val="both"/>
              <w:rPr>
                <w:sz w:val="22"/>
                <w:szCs w:val="22"/>
              </w:rPr>
            </w:pPr>
            <w:r w:rsidRPr="002E169A">
              <w:rPr>
                <w:sz w:val="22"/>
                <w:szCs w:val="22"/>
              </w:rPr>
              <w:t>4-58%</w:t>
            </w:r>
          </w:p>
        </w:tc>
        <w:tc>
          <w:tcPr>
            <w:tcW w:w="978" w:type="dxa"/>
          </w:tcPr>
          <w:p w:rsidR="003066FE" w:rsidRPr="002E169A" w:rsidRDefault="003066FE" w:rsidP="002E169A">
            <w:pPr>
              <w:jc w:val="both"/>
              <w:rPr>
                <w:sz w:val="22"/>
                <w:szCs w:val="22"/>
              </w:rPr>
            </w:pPr>
            <w:r w:rsidRPr="002E169A">
              <w:rPr>
                <w:sz w:val="22"/>
                <w:szCs w:val="22"/>
              </w:rPr>
              <w:t>0</w:t>
            </w:r>
          </w:p>
        </w:tc>
        <w:tc>
          <w:tcPr>
            <w:tcW w:w="785" w:type="dxa"/>
          </w:tcPr>
          <w:p w:rsidR="003066FE" w:rsidRPr="002E169A" w:rsidRDefault="003066FE" w:rsidP="002E169A">
            <w:pPr>
              <w:jc w:val="both"/>
              <w:rPr>
                <w:sz w:val="22"/>
                <w:szCs w:val="22"/>
              </w:rPr>
            </w:pPr>
            <w:r w:rsidRPr="002E169A">
              <w:rPr>
                <w:sz w:val="22"/>
                <w:szCs w:val="22"/>
              </w:rPr>
              <w:t>0</w:t>
            </w:r>
          </w:p>
        </w:tc>
        <w:tc>
          <w:tcPr>
            <w:tcW w:w="1601" w:type="dxa"/>
          </w:tcPr>
          <w:p w:rsidR="003066FE" w:rsidRPr="002E169A" w:rsidRDefault="003066FE" w:rsidP="002E169A">
            <w:pPr>
              <w:jc w:val="both"/>
              <w:rPr>
                <w:sz w:val="22"/>
                <w:szCs w:val="22"/>
              </w:rPr>
            </w:pPr>
            <w:r w:rsidRPr="002E169A">
              <w:rPr>
                <w:sz w:val="22"/>
                <w:szCs w:val="22"/>
              </w:rPr>
              <w:t>100</w:t>
            </w:r>
          </w:p>
        </w:tc>
        <w:tc>
          <w:tcPr>
            <w:tcW w:w="1270" w:type="dxa"/>
          </w:tcPr>
          <w:p w:rsidR="003066FE" w:rsidRPr="002E169A" w:rsidRDefault="003066FE" w:rsidP="002E169A">
            <w:pPr>
              <w:jc w:val="both"/>
              <w:rPr>
                <w:sz w:val="22"/>
                <w:szCs w:val="22"/>
              </w:rPr>
            </w:pPr>
            <w:r w:rsidRPr="002E169A">
              <w:rPr>
                <w:sz w:val="22"/>
                <w:szCs w:val="22"/>
              </w:rPr>
              <w:t>100</w:t>
            </w:r>
          </w:p>
        </w:tc>
      </w:tr>
    </w:tbl>
    <w:p w:rsidR="003066FE" w:rsidRPr="002E169A" w:rsidRDefault="003066FE" w:rsidP="002E169A">
      <w:pPr>
        <w:pStyle w:val="af3"/>
        <w:rPr>
          <w:rFonts w:ascii="Times New Roman" w:hAnsi="Times New Roman"/>
        </w:rPr>
      </w:pPr>
      <w:r w:rsidRPr="002E169A">
        <w:rPr>
          <w:rFonts w:ascii="Times New Roman" w:hAnsi="Times New Roman"/>
        </w:rPr>
        <w:t>Темы, вызвавшие затруднения у обучающихся:</w:t>
      </w:r>
    </w:p>
    <w:tbl>
      <w:tblPr>
        <w:tblStyle w:val="a9"/>
        <w:tblW w:w="10098" w:type="dxa"/>
        <w:tblLook w:val="04A0" w:firstRow="1" w:lastRow="0" w:firstColumn="1" w:lastColumn="0" w:noHBand="0" w:noVBand="1"/>
      </w:tblPr>
      <w:tblGrid>
        <w:gridCol w:w="648"/>
        <w:gridCol w:w="4609"/>
        <w:gridCol w:w="2512"/>
        <w:gridCol w:w="2329"/>
      </w:tblGrid>
      <w:tr w:rsidR="003066FE" w:rsidRPr="002E169A" w:rsidTr="004C2F1E">
        <w:trPr>
          <w:trHeight w:val="265"/>
        </w:trPr>
        <w:tc>
          <w:tcPr>
            <w:tcW w:w="648" w:type="dxa"/>
          </w:tcPr>
          <w:p w:rsidR="003066FE" w:rsidRPr="002E169A" w:rsidRDefault="003066FE" w:rsidP="002E169A">
            <w:pPr>
              <w:pStyle w:val="af3"/>
              <w:jc w:val="center"/>
              <w:rPr>
                <w:rFonts w:ascii="Times New Roman" w:hAnsi="Times New Roman"/>
              </w:rPr>
            </w:pPr>
            <w:r w:rsidRPr="002E169A">
              <w:rPr>
                <w:rFonts w:ascii="Times New Roman" w:hAnsi="Times New Roman"/>
              </w:rPr>
              <w:t>№</w:t>
            </w:r>
          </w:p>
        </w:tc>
        <w:tc>
          <w:tcPr>
            <w:tcW w:w="4609"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Название темы</w:t>
            </w:r>
          </w:p>
        </w:tc>
        <w:tc>
          <w:tcPr>
            <w:tcW w:w="2512"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11 класс</w:t>
            </w:r>
          </w:p>
        </w:tc>
        <w:tc>
          <w:tcPr>
            <w:tcW w:w="2329" w:type="dxa"/>
          </w:tcPr>
          <w:p w:rsidR="003066FE" w:rsidRPr="002E169A" w:rsidRDefault="003066FE" w:rsidP="002E169A">
            <w:pPr>
              <w:pStyle w:val="af3"/>
              <w:ind w:left="708" w:hanging="708"/>
              <w:jc w:val="center"/>
              <w:rPr>
                <w:rFonts w:ascii="Times New Roman" w:hAnsi="Times New Roman"/>
              </w:rPr>
            </w:pPr>
          </w:p>
        </w:tc>
      </w:tr>
      <w:tr w:rsidR="003066FE" w:rsidRPr="002E169A" w:rsidTr="004C2F1E">
        <w:trPr>
          <w:trHeight w:val="281"/>
        </w:trPr>
        <w:tc>
          <w:tcPr>
            <w:tcW w:w="648" w:type="dxa"/>
          </w:tcPr>
          <w:p w:rsidR="003066FE" w:rsidRPr="002E169A" w:rsidRDefault="003066FE" w:rsidP="002E169A">
            <w:pPr>
              <w:pStyle w:val="af3"/>
              <w:jc w:val="center"/>
              <w:rPr>
                <w:rFonts w:ascii="Times New Roman" w:hAnsi="Times New Roman"/>
              </w:rPr>
            </w:pPr>
            <w:r w:rsidRPr="002E169A">
              <w:rPr>
                <w:rFonts w:ascii="Times New Roman" w:hAnsi="Times New Roman"/>
              </w:rPr>
              <w:lastRenderedPageBreak/>
              <w:t>1</w:t>
            </w:r>
          </w:p>
        </w:tc>
        <w:tc>
          <w:tcPr>
            <w:tcW w:w="4609" w:type="dxa"/>
          </w:tcPr>
          <w:p w:rsidR="003066FE" w:rsidRPr="002E169A" w:rsidRDefault="003066FE" w:rsidP="002E169A">
            <w:pPr>
              <w:pStyle w:val="af3"/>
              <w:jc w:val="both"/>
              <w:rPr>
                <w:rFonts w:ascii="Times New Roman" w:hAnsi="Times New Roman"/>
              </w:rPr>
            </w:pPr>
            <w:r w:rsidRPr="002E169A">
              <w:rPr>
                <w:rFonts w:ascii="Times New Roman" w:hAnsi="Times New Roman"/>
              </w:rPr>
              <w:t>Показатели неравенства</w:t>
            </w:r>
          </w:p>
        </w:tc>
        <w:tc>
          <w:tcPr>
            <w:tcW w:w="2512" w:type="dxa"/>
          </w:tcPr>
          <w:p w:rsidR="003066FE" w:rsidRPr="002E169A" w:rsidRDefault="003066FE" w:rsidP="002E169A">
            <w:pPr>
              <w:pStyle w:val="af3"/>
              <w:jc w:val="center"/>
              <w:rPr>
                <w:rFonts w:ascii="Times New Roman" w:hAnsi="Times New Roman"/>
              </w:rPr>
            </w:pPr>
            <w:r w:rsidRPr="002E169A">
              <w:rPr>
                <w:rFonts w:ascii="Times New Roman" w:hAnsi="Times New Roman"/>
              </w:rPr>
              <w:t>3-43%</w:t>
            </w:r>
          </w:p>
        </w:tc>
        <w:tc>
          <w:tcPr>
            <w:tcW w:w="2329" w:type="dxa"/>
          </w:tcPr>
          <w:p w:rsidR="003066FE" w:rsidRPr="002E169A" w:rsidRDefault="003066FE" w:rsidP="002E169A">
            <w:pPr>
              <w:pStyle w:val="af3"/>
              <w:jc w:val="center"/>
              <w:rPr>
                <w:rFonts w:ascii="Times New Roman" w:hAnsi="Times New Roman"/>
              </w:rPr>
            </w:pPr>
          </w:p>
        </w:tc>
      </w:tr>
      <w:tr w:rsidR="003066FE" w:rsidRPr="002E169A" w:rsidTr="004C2F1E">
        <w:trPr>
          <w:trHeight w:val="281"/>
        </w:trPr>
        <w:tc>
          <w:tcPr>
            <w:tcW w:w="648" w:type="dxa"/>
          </w:tcPr>
          <w:p w:rsidR="003066FE" w:rsidRPr="002E169A" w:rsidRDefault="003066FE" w:rsidP="002E169A">
            <w:pPr>
              <w:pStyle w:val="af3"/>
              <w:jc w:val="center"/>
              <w:rPr>
                <w:rFonts w:ascii="Times New Roman" w:hAnsi="Times New Roman"/>
              </w:rPr>
            </w:pPr>
            <w:r w:rsidRPr="002E169A">
              <w:rPr>
                <w:rFonts w:ascii="Times New Roman" w:hAnsi="Times New Roman"/>
              </w:rPr>
              <w:t>2</w:t>
            </w:r>
          </w:p>
        </w:tc>
        <w:tc>
          <w:tcPr>
            <w:tcW w:w="4609" w:type="dxa"/>
          </w:tcPr>
          <w:p w:rsidR="003066FE" w:rsidRPr="002E169A" w:rsidRDefault="003066FE" w:rsidP="002E169A">
            <w:pPr>
              <w:pStyle w:val="af3"/>
              <w:jc w:val="both"/>
              <w:rPr>
                <w:rFonts w:ascii="Times New Roman" w:hAnsi="Times New Roman"/>
              </w:rPr>
            </w:pPr>
            <w:r w:rsidRPr="002E169A">
              <w:rPr>
                <w:rFonts w:ascii="Times New Roman" w:hAnsi="Times New Roman"/>
              </w:rPr>
              <w:t>Логарифмические неравенства</w:t>
            </w:r>
          </w:p>
        </w:tc>
        <w:tc>
          <w:tcPr>
            <w:tcW w:w="2512" w:type="dxa"/>
          </w:tcPr>
          <w:p w:rsidR="003066FE" w:rsidRPr="002E169A" w:rsidRDefault="003066FE" w:rsidP="002E169A">
            <w:pPr>
              <w:pStyle w:val="af3"/>
              <w:jc w:val="center"/>
              <w:rPr>
                <w:rFonts w:ascii="Times New Roman" w:hAnsi="Times New Roman"/>
              </w:rPr>
            </w:pPr>
            <w:r w:rsidRPr="002E169A">
              <w:rPr>
                <w:rFonts w:ascii="Times New Roman" w:hAnsi="Times New Roman"/>
              </w:rPr>
              <w:t>1-14%</w:t>
            </w:r>
          </w:p>
        </w:tc>
        <w:tc>
          <w:tcPr>
            <w:tcW w:w="2329" w:type="dxa"/>
          </w:tcPr>
          <w:p w:rsidR="003066FE" w:rsidRPr="002E169A" w:rsidRDefault="003066FE" w:rsidP="002E169A">
            <w:pPr>
              <w:pStyle w:val="af3"/>
              <w:jc w:val="center"/>
              <w:rPr>
                <w:rFonts w:ascii="Times New Roman" w:hAnsi="Times New Roman"/>
              </w:rPr>
            </w:pPr>
          </w:p>
        </w:tc>
      </w:tr>
      <w:tr w:rsidR="003066FE" w:rsidRPr="002E169A" w:rsidTr="004C2F1E">
        <w:trPr>
          <w:trHeight w:val="281"/>
        </w:trPr>
        <w:tc>
          <w:tcPr>
            <w:tcW w:w="648" w:type="dxa"/>
          </w:tcPr>
          <w:p w:rsidR="003066FE" w:rsidRPr="002E169A" w:rsidRDefault="003066FE" w:rsidP="002E169A">
            <w:pPr>
              <w:pStyle w:val="af3"/>
              <w:jc w:val="center"/>
              <w:rPr>
                <w:rFonts w:ascii="Times New Roman" w:hAnsi="Times New Roman"/>
              </w:rPr>
            </w:pPr>
            <w:r w:rsidRPr="002E169A">
              <w:rPr>
                <w:rFonts w:ascii="Times New Roman" w:hAnsi="Times New Roman"/>
              </w:rPr>
              <w:t>3</w:t>
            </w:r>
          </w:p>
        </w:tc>
        <w:tc>
          <w:tcPr>
            <w:tcW w:w="4609" w:type="dxa"/>
          </w:tcPr>
          <w:p w:rsidR="003066FE" w:rsidRPr="002E169A" w:rsidRDefault="003066FE" w:rsidP="002E169A">
            <w:pPr>
              <w:pStyle w:val="af3"/>
              <w:jc w:val="both"/>
              <w:rPr>
                <w:rFonts w:ascii="Times New Roman" w:hAnsi="Times New Roman"/>
              </w:rPr>
            </w:pPr>
            <w:r w:rsidRPr="002E169A">
              <w:rPr>
                <w:rFonts w:ascii="Times New Roman" w:hAnsi="Times New Roman"/>
              </w:rPr>
              <w:t>Объем конуса</w:t>
            </w:r>
          </w:p>
        </w:tc>
        <w:tc>
          <w:tcPr>
            <w:tcW w:w="2512" w:type="dxa"/>
          </w:tcPr>
          <w:p w:rsidR="003066FE" w:rsidRPr="002E169A" w:rsidRDefault="003066FE" w:rsidP="002E169A">
            <w:pPr>
              <w:pStyle w:val="af3"/>
              <w:jc w:val="center"/>
              <w:rPr>
                <w:rFonts w:ascii="Times New Roman" w:hAnsi="Times New Roman"/>
              </w:rPr>
            </w:pPr>
            <w:r w:rsidRPr="002E169A">
              <w:rPr>
                <w:rFonts w:ascii="Times New Roman" w:hAnsi="Times New Roman"/>
              </w:rPr>
              <w:t>1-14%</w:t>
            </w:r>
          </w:p>
        </w:tc>
        <w:tc>
          <w:tcPr>
            <w:tcW w:w="2329" w:type="dxa"/>
          </w:tcPr>
          <w:p w:rsidR="003066FE" w:rsidRPr="002E169A" w:rsidRDefault="003066FE" w:rsidP="002E169A">
            <w:pPr>
              <w:pStyle w:val="af3"/>
              <w:jc w:val="center"/>
              <w:rPr>
                <w:rFonts w:ascii="Times New Roman" w:hAnsi="Times New Roman"/>
              </w:rPr>
            </w:pPr>
          </w:p>
        </w:tc>
      </w:tr>
      <w:tr w:rsidR="003066FE" w:rsidRPr="002E169A" w:rsidTr="004C2F1E">
        <w:trPr>
          <w:trHeight w:val="281"/>
        </w:trPr>
        <w:tc>
          <w:tcPr>
            <w:tcW w:w="648" w:type="dxa"/>
          </w:tcPr>
          <w:p w:rsidR="003066FE" w:rsidRPr="002E169A" w:rsidRDefault="003066FE" w:rsidP="002E169A">
            <w:pPr>
              <w:pStyle w:val="af3"/>
              <w:jc w:val="center"/>
              <w:rPr>
                <w:rFonts w:ascii="Times New Roman" w:hAnsi="Times New Roman"/>
              </w:rPr>
            </w:pPr>
            <w:r w:rsidRPr="002E169A">
              <w:rPr>
                <w:rFonts w:ascii="Times New Roman" w:hAnsi="Times New Roman"/>
              </w:rPr>
              <w:t>4</w:t>
            </w:r>
          </w:p>
        </w:tc>
        <w:tc>
          <w:tcPr>
            <w:tcW w:w="4609" w:type="dxa"/>
          </w:tcPr>
          <w:p w:rsidR="003066FE" w:rsidRPr="002E169A" w:rsidRDefault="003066FE" w:rsidP="002E169A">
            <w:pPr>
              <w:pStyle w:val="af3"/>
              <w:jc w:val="both"/>
              <w:rPr>
                <w:rFonts w:ascii="Times New Roman" w:hAnsi="Times New Roman"/>
              </w:rPr>
            </w:pPr>
            <w:r w:rsidRPr="002E169A">
              <w:rPr>
                <w:rFonts w:ascii="Times New Roman" w:hAnsi="Times New Roman"/>
              </w:rPr>
              <w:t>Комбинаторные задачи</w:t>
            </w:r>
          </w:p>
        </w:tc>
        <w:tc>
          <w:tcPr>
            <w:tcW w:w="2512" w:type="dxa"/>
          </w:tcPr>
          <w:p w:rsidR="003066FE" w:rsidRPr="002E169A" w:rsidRDefault="003066FE" w:rsidP="002E169A">
            <w:pPr>
              <w:pStyle w:val="af3"/>
              <w:jc w:val="center"/>
              <w:rPr>
                <w:rFonts w:ascii="Times New Roman" w:hAnsi="Times New Roman"/>
              </w:rPr>
            </w:pPr>
            <w:r w:rsidRPr="002E169A">
              <w:rPr>
                <w:rFonts w:ascii="Times New Roman" w:hAnsi="Times New Roman"/>
              </w:rPr>
              <w:t>2-29%</w:t>
            </w:r>
          </w:p>
        </w:tc>
        <w:tc>
          <w:tcPr>
            <w:tcW w:w="2329" w:type="dxa"/>
          </w:tcPr>
          <w:p w:rsidR="003066FE" w:rsidRPr="002E169A" w:rsidRDefault="003066FE" w:rsidP="002E169A">
            <w:pPr>
              <w:pStyle w:val="af3"/>
              <w:jc w:val="center"/>
              <w:rPr>
                <w:rFonts w:ascii="Times New Roman" w:hAnsi="Times New Roman"/>
              </w:rPr>
            </w:pPr>
          </w:p>
        </w:tc>
      </w:tr>
    </w:tbl>
    <w:p w:rsidR="003066FE" w:rsidRPr="002E169A" w:rsidRDefault="003066FE" w:rsidP="002E169A">
      <w:pPr>
        <w:ind w:firstLine="709"/>
        <w:jc w:val="both"/>
        <w:rPr>
          <w:sz w:val="22"/>
          <w:szCs w:val="22"/>
        </w:rPr>
      </w:pPr>
      <w:r w:rsidRPr="002E169A">
        <w:rPr>
          <w:sz w:val="22"/>
          <w:szCs w:val="22"/>
        </w:rPr>
        <w:t>Анализ результатов промежуточной аттестации по математике в 11 классе показал, что наибольшее затруднение вызвали задания на показатели неравенства (3-43%), при решении комбинаторных задач (2-29%).</w:t>
      </w:r>
    </w:p>
    <w:p w:rsidR="003066FE" w:rsidRPr="002E169A" w:rsidRDefault="003066FE" w:rsidP="002E169A">
      <w:pPr>
        <w:jc w:val="both"/>
        <w:rPr>
          <w:b/>
          <w:sz w:val="22"/>
          <w:szCs w:val="22"/>
        </w:rPr>
      </w:pPr>
      <w:r w:rsidRPr="002E169A">
        <w:rPr>
          <w:b/>
          <w:sz w:val="22"/>
          <w:szCs w:val="22"/>
        </w:rPr>
        <w:t>Анализ результатов промежуточной аттестации</w:t>
      </w:r>
    </w:p>
    <w:p w:rsidR="003066FE" w:rsidRPr="002E169A" w:rsidRDefault="003066FE" w:rsidP="002E169A">
      <w:pPr>
        <w:jc w:val="both"/>
        <w:rPr>
          <w:b/>
          <w:sz w:val="22"/>
          <w:szCs w:val="22"/>
        </w:rPr>
      </w:pPr>
      <w:r w:rsidRPr="002E169A">
        <w:rPr>
          <w:b/>
          <w:sz w:val="22"/>
          <w:szCs w:val="22"/>
        </w:rPr>
        <w:t xml:space="preserve">Биология </w:t>
      </w:r>
    </w:p>
    <w:tbl>
      <w:tblPr>
        <w:tblStyle w:val="a9"/>
        <w:tblW w:w="4947" w:type="pct"/>
        <w:tblLayout w:type="fixed"/>
        <w:tblLook w:val="04A0" w:firstRow="1" w:lastRow="0" w:firstColumn="1" w:lastColumn="0" w:noHBand="0" w:noVBand="1"/>
      </w:tblPr>
      <w:tblGrid>
        <w:gridCol w:w="1037"/>
        <w:gridCol w:w="1632"/>
        <w:gridCol w:w="1139"/>
        <w:gridCol w:w="1207"/>
        <w:gridCol w:w="1213"/>
        <w:gridCol w:w="751"/>
        <w:gridCol w:w="1396"/>
        <w:gridCol w:w="1375"/>
      </w:tblGrid>
      <w:tr w:rsidR="003066FE" w:rsidRPr="002E169A" w:rsidTr="004C2F1E">
        <w:trPr>
          <w:trHeight w:val="1013"/>
        </w:trPr>
        <w:tc>
          <w:tcPr>
            <w:tcW w:w="532" w:type="pct"/>
          </w:tcPr>
          <w:p w:rsidR="003066FE" w:rsidRPr="002E169A" w:rsidRDefault="003066FE" w:rsidP="002E169A">
            <w:pPr>
              <w:jc w:val="both"/>
              <w:rPr>
                <w:sz w:val="22"/>
                <w:szCs w:val="22"/>
              </w:rPr>
            </w:pPr>
            <w:r w:rsidRPr="002E169A">
              <w:rPr>
                <w:sz w:val="22"/>
                <w:szCs w:val="22"/>
              </w:rPr>
              <w:t xml:space="preserve">Класс </w:t>
            </w:r>
          </w:p>
        </w:tc>
        <w:tc>
          <w:tcPr>
            <w:tcW w:w="837" w:type="pct"/>
          </w:tcPr>
          <w:p w:rsidR="003066FE" w:rsidRPr="002E169A" w:rsidRDefault="003066FE" w:rsidP="002E169A">
            <w:pPr>
              <w:jc w:val="both"/>
              <w:rPr>
                <w:sz w:val="22"/>
                <w:szCs w:val="22"/>
              </w:rPr>
            </w:pPr>
            <w:r w:rsidRPr="002E169A">
              <w:rPr>
                <w:sz w:val="22"/>
                <w:szCs w:val="22"/>
              </w:rPr>
              <w:t>Кол-во выполнивших работу</w:t>
            </w:r>
          </w:p>
        </w:tc>
        <w:tc>
          <w:tcPr>
            <w:tcW w:w="584" w:type="pct"/>
          </w:tcPr>
          <w:p w:rsidR="003066FE" w:rsidRPr="002E169A" w:rsidRDefault="003066FE" w:rsidP="002E169A">
            <w:pPr>
              <w:jc w:val="both"/>
              <w:rPr>
                <w:sz w:val="22"/>
                <w:szCs w:val="22"/>
              </w:rPr>
            </w:pPr>
            <w:r w:rsidRPr="002E169A">
              <w:rPr>
                <w:sz w:val="22"/>
                <w:szCs w:val="22"/>
              </w:rPr>
              <w:t>«5»-чел-%</w:t>
            </w:r>
          </w:p>
        </w:tc>
        <w:tc>
          <w:tcPr>
            <w:tcW w:w="619" w:type="pct"/>
          </w:tcPr>
          <w:p w:rsidR="003066FE" w:rsidRPr="002E169A" w:rsidRDefault="003066FE" w:rsidP="002E169A">
            <w:pPr>
              <w:jc w:val="both"/>
              <w:rPr>
                <w:sz w:val="22"/>
                <w:szCs w:val="22"/>
              </w:rPr>
            </w:pPr>
            <w:r w:rsidRPr="002E169A">
              <w:rPr>
                <w:sz w:val="22"/>
                <w:szCs w:val="22"/>
              </w:rPr>
              <w:t>«4»-чел-%</w:t>
            </w:r>
          </w:p>
        </w:tc>
        <w:tc>
          <w:tcPr>
            <w:tcW w:w="622" w:type="pct"/>
          </w:tcPr>
          <w:p w:rsidR="003066FE" w:rsidRPr="002E169A" w:rsidRDefault="003066FE" w:rsidP="002E169A">
            <w:pPr>
              <w:jc w:val="both"/>
              <w:rPr>
                <w:sz w:val="22"/>
                <w:szCs w:val="22"/>
              </w:rPr>
            </w:pPr>
            <w:r w:rsidRPr="002E169A">
              <w:rPr>
                <w:sz w:val="22"/>
                <w:szCs w:val="22"/>
              </w:rPr>
              <w:t>«3»-чел-%</w:t>
            </w:r>
          </w:p>
        </w:tc>
        <w:tc>
          <w:tcPr>
            <w:tcW w:w="385" w:type="pct"/>
          </w:tcPr>
          <w:p w:rsidR="003066FE" w:rsidRPr="002E169A" w:rsidRDefault="003066FE" w:rsidP="002E169A">
            <w:pPr>
              <w:jc w:val="both"/>
              <w:rPr>
                <w:sz w:val="22"/>
                <w:szCs w:val="22"/>
              </w:rPr>
            </w:pPr>
            <w:r w:rsidRPr="002E169A">
              <w:rPr>
                <w:sz w:val="22"/>
                <w:szCs w:val="22"/>
              </w:rPr>
              <w:t>«2»-чел-%</w:t>
            </w:r>
          </w:p>
        </w:tc>
        <w:tc>
          <w:tcPr>
            <w:tcW w:w="716" w:type="pct"/>
          </w:tcPr>
          <w:p w:rsidR="003066FE" w:rsidRPr="002E169A" w:rsidRDefault="003066FE" w:rsidP="002E169A">
            <w:pPr>
              <w:jc w:val="both"/>
              <w:rPr>
                <w:sz w:val="22"/>
                <w:szCs w:val="22"/>
              </w:rPr>
            </w:pPr>
            <w:r w:rsidRPr="002E169A">
              <w:rPr>
                <w:sz w:val="22"/>
                <w:szCs w:val="22"/>
              </w:rPr>
              <w:t xml:space="preserve">Успеваемость-% </w:t>
            </w:r>
          </w:p>
        </w:tc>
        <w:tc>
          <w:tcPr>
            <w:tcW w:w="705" w:type="pct"/>
          </w:tcPr>
          <w:p w:rsidR="003066FE" w:rsidRPr="002E169A" w:rsidRDefault="003066FE" w:rsidP="002E169A">
            <w:pPr>
              <w:jc w:val="both"/>
              <w:rPr>
                <w:sz w:val="22"/>
                <w:szCs w:val="22"/>
              </w:rPr>
            </w:pPr>
            <w:r w:rsidRPr="002E169A">
              <w:rPr>
                <w:sz w:val="22"/>
                <w:szCs w:val="22"/>
              </w:rPr>
              <w:t>Успевают на «4» и «5»- %</w:t>
            </w:r>
          </w:p>
        </w:tc>
      </w:tr>
      <w:tr w:rsidR="003066FE" w:rsidRPr="002E169A" w:rsidTr="004C2F1E">
        <w:trPr>
          <w:trHeight w:val="499"/>
        </w:trPr>
        <w:tc>
          <w:tcPr>
            <w:tcW w:w="532" w:type="pct"/>
          </w:tcPr>
          <w:p w:rsidR="003066FE" w:rsidRPr="002E169A" w:rsidRDefault="003066FE" w:rsidP="002E169A">
            <w:pPr>
              <w:jc w:val="both"/>
              <w:rPr>
                <w:sz w:val="22"/>
                <w:szCs w:val="22"/>
              </w:rPr>
            </w:pPr>
            <w:r w:rsidRPr="002E169A">
              <w:rPr>
                <w:sz w:val="22"/>
                <w:szCs w:val="22"/>
              </w:rPr>
              <w:t>5А</w:t>
            </w:r>
          </w:p>
        </w:tc>
        <w:tc>
          <w:tcPr>
            <w:tcW w:w="837" w:type="pct"/>
          </w:tcPr>
          <w:p w:rsidR="003066FE" w:rsidRPr="002E169A" w:rsidRDefault="003066FE" w:rsidP="002E169A">
            <w:pPr>
              <w:jc w:val="both"/>
              <w:rPr>
                <w:sz w:val="22"/>
                <w:szCs w:val="22"/>
              </w:rPr>
            </w:pPr>
            <w:r w:rsidRPr="002E169A">
              <w:rPr>
                <w:sz w:val="22"/>
                <w:szCs w:val="22"/>
              </w:rPr>
              <w:t>22-100%</w:t>
            </w:r>
          </w:p>
        </w:tc>
        <w:tc>
          <w:tcPr>
            <w:tcW w:w="584" w:type="pct"/>
          </w:tcPr>
          <w:p w:rsidR="003066FE" w:rsidRPr="002E169A" w:rsidRDefault="003066FE" w:rsidP="002E169A">
            <w:pPr>
              <w:jc w:val="both"/>
              <w:rPr>
                <w:sz w:val="22"/>
                <w:szCs w:val="22"/>
              </w:rPr>
            </w:pPr>
            <w:r w:rsidRPr="002E169A">
              <w:rPr>
                <w:sz w:val="22"/>
                <w:szCs w:val="22"/>
              </w:rPr>
              <w:t>7-22%</w:t>
            </w:r>
          </w:p>
        </w:tc>
        <w:tc>
          <w:tcPr>
            <w:tcW w:w="619" w:type="pct"/>
          </w:tcPr>
          <w:p w:rsidR="003066FE" w:rsidRPr="002E169A" w:rsidRDefault="003066FE" w:rsidP="002E169A">
            <w:pPr>
              <w:jc w:val="both"/>
              <w:rPr>
                <w:sz w:val="22"/>
                <w:szCs w:val="22"/>
              </w:rPr>
            </w:pPr>
            <w:r w:rsidRPr="002E169A">
              <w:rPr>
                <w:sz w:val="22"/>
                <w:szCs w:val="22"/>
              </w:rPr>
              <w:t>9-41%</w:t>
            </w:r>
          </w:p>
        </w:tc>
        <w:tc>
          <w:tcPr>
            <w:tcW w:w="622" w:type="pct"/>
          </w:tcPr>
          <w:p w:rsidR="003066FE" w:rsidRPr="002E169A" w:rsidRDefault="003066FE" w:rsidP="002E169A">
            <w:pPr>
              <w:jc w:val="both"/>
              <w:rPr>
                <w:sz w:val="22"/>
                <w:szCs w:val="22"/>
              </w:rPr>
            </w:pPr>
            <w:r w:rsidRPr="002E169A">
              <w:rPr>
                <w:sz w:val="22"/>
                <w:szCs w:val="22"/>
              </w:rPr>
              <w:t>6-27%</w:t>
            </w:r>
          </w:p>
        </w:tc>
        <w:tc>
          <w:tcPr>
            <w:tcW w:w="385" w:type="pct"/>
          </w:tcPr>
          <w:p w:rsidR="003066FE" w:rsidRPr="002E169A" w:rsidRDefault="003066FE" w:rsidP="002E169A">
            <w:pPr>
              <w:jc w:val="both"/>
              <w:rPr>
                <w:sz w:val="22"/>
                <w:szCs w:val="22"/>
              </w:rPr>
            </w:pPr>
            <w:r w:rsidRPr="002E169A">
              <w:rPr>
                <w:sz w:val="22"/>
                <w:szCs w:val="22"/>
              </w:rPr>
              <w:t>0</w:t>
            </w:r>
          </w:p>
        </w:tc>
        <w:tc>
          <w:tcPr>
            <w:tcW w:w="716" w:type="pct"/>
          </w:tcPr>
          <w:p w:rsidR="003066FE" w:rsidRPr="002E169A" w:rsidRDefault="003066FE" w:rsidP="002E169A">
            <w:pPr>
              <w:jc w:val="both"/>
              <w:rPr>
                <w:sz w:val="22"/>
                <w:szCs w:val="22"/>
              </w:rPr>
            </w:pPr>
            <w:r w:rsidRPr="002E169A">
              <w:rPr>
                <w:sz w:val="22"/>
                <w:szCs w:val="22"/>
              </w:rPr>
              <w:t>100</w:t>
            </w:r>
          </w:p>
        </w:tc>
        <w:tc>
          <w:tcPr>
            <w:tcW w:w="705" w:type="pct"/>
          </w:tcPr>
          <w:p w:rsidR="003066FE" w:rsidRPr="002E169A" w:rsidRDefault="003066FE" w:rsidP="002E169A">
            <w:pPr>
              <w:jc w:val="both"/>
              <w:rPr>
                <w:sz w:val="22"/>
                <w:szCs w:val="22"/>
              </w:rPr>
            </w:pPr>
            <w:r w:rsidRPr="002E169A">
              <w:rPr>
                <w:sz w:val="22"/>
                <w:szCs w:val="22"/>
              </w:rPr>
              <w:t>73</w:t>
            </w:r>
          </w:p>
        </w:tc>
      </w:tr>
      <w:tr w:rsidR="003066FE" w:rsidRPr="002E169A" w:rsidTr="004C2F1E">
        <w:trPr>
          <w:trHeight w:val="499"/>
        </w:trPr>
        <w:tc>
          <w:tcPr>
            <w:tcW w:w="532" w:type="pct"/>
          </w:tcPr>
          <w:p w:rsidR="003066FE" w:rsidRPr="002E169A" w:rsidRDefault="003066FE" w:rsidP="002E169A">
            <w:pPr>
              <w:jc w:val="both"/>
              <w:rPr>
                <w:sz w:val="22"/>
                <w:szCs w:val="22"/>
              </w:rPr>
            </w:pPr>
            <w:r w:rsidRPr="002E169A">
              <w:rPr>
                <w:sz w:val="22"/>
                <w:szCs w:val="22"/>
              </w:rPr>
              <w:t>5Б</w:t>
            </w:r>
          </w:p>
        </w:tc>
        <w:tc>
          <w:tcPr>
            <w:tcW w:w="837" w:type="pct"/>
          </w:tcPr>
          <w:p w:rsidR="003066FE" w:rsidRPr="002E169A" w:rsidRDefault="003066FE" w:rsidP="002E169A">
            <w:pPr>
              <w:jc w:val="both"/>
              <w:rPr>
                <w:sz w:val="22"/>
                <w:szCs w:val="22"/>
              </w:rPr>
            </w:pPr>
            <w:r w:rsidRPr="002E169A">
              <w:rPr>
                <w:sz w:val="22"/>
                <w:szCs w:val="22"/>
              </w:rPr>
              <w:t>22-100%</w:t>
            </w:r>
          </w:p>
        </w:tc>
        <w:tc>
          <w:tcPr>
            <w:tcW w:w="584" w:type="pct"/>
          </w:tcPr>
          <w:p w:rsidR="003066FE" w:rsidRPr="002E169A" w:rsidRDefault="003066FE" w:rsidP="002E169A">
            <w:pPr>
              <w:jc w:val="both"/>
              <w:rPr>
                <w:sz w:val="22"/>
                <w:szCs w:val="22"/>
              </w:rPr>
            </w:pPr>
            <w:r w:rsidRPr="002E169A">
              <w:rPr>
                <w:sz w:val="22"/>
                <w:szCs w:val="22"/>
              </w:rPr>
              <w:t>3-14%</w:t>
            </w:r>
          </w:p>
        </w:tc>
        <w:tc>
          <w:tcPr>
            <w:tcW w:w="619" w:type="pct"/>
          </w:tcPr>
          <w:p w:rsidR="003066FE" w:rsidRPr="002E169A" w:rsidRDefault="003066FE" w:rsidP="002E169A">
            <w:pPr>
              <w:jc w:val="both"/>
              <w:rPr>
                <w:sz w:val="22"/>
                <w:szCs w:val="22"/>
              </w:rPr>
            </w:pPr>
            <w:r w:rsidRPr="002E169A">
              <w:rPr>
                <w:sz w:val="22"/>
                <w:szCs w:val="22"/>
              </w:rPr>
              <w:t>5-23%</w:t>
            </w:r>
          </w:p>
        </w:tc>
        <w:tc>
          <w:tcPr>
            <w:tcW w:w="622" w:type="pct"/>
          </w:tcPr>
          <w:p w:rsidR="003066FE" w:rsidRPr="002E169A" w:rsidRDefault="003066FE" w:rsidP="002E169A">
            <w:pPr>
              <w:jc w:val="both"/>
              <w:rPr>
                <w:sz w:val="22"/>
                <w:szCs w:val="22"/>
              </w:rPr>
            </w:pPr>
            <w:r w:rsidRPr="002E169A">
              <w:rPr>
                <w:sz w:val="22"/>
                <w:szCs w:val="22"/>
              </w:rPr>
              <w:t>14-64%</w:t>
            </w:r>
          </w:p>
        </w:tc>
        <w:tc>
          <w:tcPr>
            <w:tcW w:w="385" w:type="pct"/>
          </w:tcPr>
          <w:p w:rsidR="003066FE" w:rsidRPr="002E169A" w:rsidRDefault="003066FE" w:rsidP="002E169A">
            <w:pPr>
              <w:jc w:val="both"/>
              <w:rPr>
                <w:sz w:val="22"/>
                <w:szCs w:val="22"/>
              </w:rPr>
            </w:pPr>
            <w:r w:rsidRPr="002E169A">
              <w:rPr>
                <w:sz w:val="22"/>
                <w:szCs w:val="22"/>
              </w:rPr>
              <w:t>0</w:t>
            </w:r>
          </w:p>
        </w:tc>
        <w:tc>
          <w:tcPr>
            <w:tcW w:w="716" w:type="pct"/>
          </w:tcPr>
          <w:p w:rsidR="003066FE" w:rsidRPr="002E169A" w:rsidRDefault="003066FE" w:rsidP="002E169A">
            <w:pPr>
              <w:jc w:val="both"/>
              <w:rPr>
                <w:sz w:val="22"/>
                <w:szCs w:val="22"/>
              </w:rPr>
            </w:pPr>
            <w:r w:rsidRPr="002E169A">
              <w:rPr>
                <w:sz w:val="22"/>
                <w:szCs w:val="22"/>
              </w:rPr>
              <w:t>100</w:t>
            </w:r>
          </w:p>
        </w:tc>
        <w:tc>
          <w:tcPr>
            <w:tcW w:w="705" w:type="pct"/>
          </w:tcPr>
          <w:p w:rsidR="003066FE" w:rsidRPr="002E169A" w:rsidRDefault="003066FE" w:rsidP="002E169A">
            <w:pPr>
              <w:jc w:val="both"/>
              <w:rPr>
                <w:sz w:val="22"/>
                <w:szCs w:val="22"/>
              </w:rPr>
            </w:pPr>
            <w:r w:rsidRPr="002E169A">
              <w:rPr>
                <w:sz w:val="22"/>
                <w:szCs w:val="22"/>
              </w:rPr>
              <w:t>37</w:t>
            </w:r>
          </w:p>
        </w:tc>
      </w:tr>
      <w:tr w:rsidR="003066FE" w:rsidRPr="002E169A" w:rsidTr="004C2F1E">
        <w:trPr>
          <w:trHeight w:val="514"/>
        </w:trPr>
        <w:tc>
          <w:tcPr>
            <w:tcW w:w="532" w:type="pct"/>
          </w:tcPr>
          <w:p w:rsidR="003066FE" w:rsidRPr="002E169A" w:rsidRDefault="003066FE" w:rsidP="002E169A">
            <w:pPr>
              <w:jc w:val="both"/>
              <w:rPr>
                <w:sz w:val="22"/>
                <w:szCs w:val="22"/>
              </w:rPr>
            </w:pPr>
            <w:r w:rsidRPr="002E169A">
              <w:rPr>
                <w:sz w:val="22"/>
                <w:szCs w:val="22"/>
              </w:rPr>
              <w:t>5В</w:t>
            </w:r>
          </w:p>
        </w:tc>
        <w:tc>
          <w:tcPr>
            <w:tcW w:w="837" w:type="pct"/>
          </w:tcPr>
          <w:p w:rsidR="003066FE" w:rsidRPr="002E169A" w:rsidRDefault="003066FE" w:rsidP="002E169A">
            <w:pPr>
              <w:jc w:val="both"/>
              <w:rPr>
                <w:sz w:val="22"/>
                <w:szCs w:val="22"/>
              </w:rPr>
            </w:pPr>
            <w:r w:rsidRPr="002E169A">
              <w:rPr>
                <w:sz w:val="22"/>
                <w:szCs w:val="22"/>
              </w:rPr>
              <w:t>9-100%</w:t>
            </w:r>
          </w:p>
        </w:tc>
        <w:tc>
          <w:tcPr>
            <w:tcW w:w="584" w:type="pct"/>
          </w:tcPr>
          <w:p w:rsidR="003066FE" w:rsidRPr="002E169A" w:rsidRDefault="003066FE" w:rsidP="002E169A">
            <w:pPr>
              <w:jc w:val="both"/>
              <w:rPr>
                <w:sz w:val="22"/>
                <w:szCs w:val="22"/>
              </w:rPr>
            </w:pPr>
            <w:r w:rsidRPr="002E169A">
              <w:rPr>
                <w:sz w:val="22"/>
                <w:szCs w:val="22"/>
              </w:rPr>
              <w:t>0</w:t>
            </w:r>
          </w:p>
        </w:tc>
        <w:tc>
          <w:tcPr>
            <w:tcW w:w="619" w:type="pct"/>
          </w:tcPr>
          <w:p w:rsidR="003066FE" w:rsidRPr="002E169A" w:rsidRDefault="003066FE" w:rsidP="002E169A">
            <w:pPr>
              <w:jc w:val="both"/>
              <w:rPr>
                <w:sz w:val="22"/>
                <w:szCs w:val="22"/>
              </w:rPr>
            </w:pPr>
            <w:r w:rsidRPr="002E169A">
              <w:rPr>
                <w:sz w:val="22"/>
                <w:szCs w:val="22"/>
              </w:rPr>
              <w:t>0</w:t>
            </w:r>
          </w:p>
        </w:tc>
        <w:tc>
          <w:tcPr>
            <w:tcW w:w="622" w:type="pct"/>
          </w:tcPr>
          <w:p w:rsidR="003066FE" w:rsidRPr="002E169A" w:rsidRDefault="003066FE" w:rsidP="002E169A">
            <w:pPr>
              <w:jc w:val="both"/>
              <w:rPr>
                <w:sz w:val="22"/>
                <w:szCs w:val="22"/>
              </w:rPr>
            </w:pPr>
            <w:r w:rsidRPr="002E169A">
              <w:rPr>
                <w:sz w:val="22"/>
                <w:szCs w:val="22"/>
              </w:rPr>
              <w:t>9-100%</w:t>
            </w:r>
          </w:p>
        </w:tc>
        <w:tc>
          <w:tcPr>
            <w:tcW w:w="385" w:type="pct"/>
          </w:tcPr>
          <w:p w:rsidR="003066FE" w:rsidRPr="002E169A" w:rsidRDefault="003066FE" w:rsidP="002E169A">
            <w:pPr>
              <w:jc w:val="both"/>
              <w:rPr>
                <w:sz w:val="22"/>
                <w:szCs w:val="22"/>
              </w:rPr>
            </w:pPr>
            <w:r w:rsidRPr="002E169A">
              <w:rPr>
                <w:sz w:val="22"/>
                <w:szCs w:val="22"/>
              </w:rPr>
              <w:t>0</w:t>
            </w:r>
          </w:p>
        </w:tc>
        <w:tc>
          <w:tcPr>
            <w:tcW w:w="716" w:type="pct"/>
          </w:tcPr>
          <w:p w:rsidR="003066FE" w:rsidRPr="002E169A" w:rsidRDefault="003066FE" w:rsidP="002E169A">
            <w:pPr>
              <w:jc w:val="both"/>
              <w:rPr>
                <w:sz w:val="22"/>
                <w:szCs w:val="22"/>
              </w:rPr>
            </w:pPr>
            <w:r w:rsidRPr="002E169A">
              <w:rPr>
                <w:sz w:val="22"/>
                <w:szCs w:val="22"/>
              </w:rPr>
              <w:t>100</w:t>
            </w:r>
          </w:p>
        </w:tc>
        <w:tc>
          <w:tcPr>
            <w:tcW w:w="705" w:type="pct"/>
          </w:tcPr>
          <w:p w:rsidR="003066FE" w:rsidRPr="002E169A" w:rsidRDefault="003066FE" w:rsidP="002E169A">
            <w:pPr>
              <w:jc w:val="both"/>
              <w:rPr>
                <w:sz w:val="22"/>
                <w:szCs w:val="22"/>
              </w:rPr>
            </w:pPr>
            <w:r w:rsidRPr="002E169A">
              <w:rPr>
                <w:sz w:val="22"/>
                <w:szCs w:val="22"/>
              </w:rPr>
              <w:t>0</w:t>
            </w:r>
          </w:p>
        </w:tc>
      </w:tr>
    </w:tbl>
    <w:p w:rsidR="003066FE" w:rsidRPr="002E169A" w:rsidRDefault="003066FE" w:rsidP="002E169A">
      <w:pPr>
        <w:pStyle w:val="af3"/>
        <w:rPr>
          <w:rFonts w:ascii="Times New Roman" w:hAnsi="Times New Roman"/>
        </w:rPr>
      </w:pPr>
      <w:r w:rsidRPr="002E169A">
        <w:rPr>
          <w:rFonts w:ascii="Times New Roman" w:hAnsi="Times New Roman"/>
        </w:rPr>
        <w:t>Темы, вызвавшие затруднения у обучающихся:</w:t>
      </w:r>
    </w:p>
    <w:tbl>
      <w:tblPr>
        <w:tblStyle w:val="a9"/>
        <w:tblW w:w="10031" w:type="dxa"/>
        <w:tblLook w:val="04A0" w:firstRow="1" w:lastRow="0" w:firstColumn="1" w:lastColumn="0" w:noHBand="0" w:noVBand="1"/>
      </w:tblPr>
      <w:tblGrid>
        <w:gridCol w:w="438"/>
        <w:gridCol w:w="3575"/>
        <w:gridCol w:w="1523"/>
        <w:gridCol w:w="1514"/>
        <w:gridCol w:w="1719"/>
        <w:gridCol w:w="1262"/>
      </w:tblGrid>
      <w:tr w:rsidR="003066FE" w:rsidRPr="002E169A" w:rsidTr="004C2F1E">
        <w:tc>
          <w:tcPr>
            <w:tcW w:w="438"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w:t>
            </w:r>
          </w:p>
        </w:tc>
        <w:tc>
          <w:tcPr>
            <w:tcW w:w="3575"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Название темы</w:t>
            </w:r>
          </w:p>
        </w:tc>
        <w:tc>
          <w:tcPr>
            <w:tcW w:w="1523"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5А</w:t>
            </w:r>
          </w:p>
        </w:tc>
        <w:tc>
          <w:tcPr>
            <w:tcW w:w="1514"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5Б</w:t>
            </w:r>
          </w:p>
        </w:tc>
        <w:tc>
          <w:tcPr>
            <w:tcW w:w="1719"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5В</w:t>
            </w:r>
          </w:p>
        </w:tc>
        <w:tc>
          <w:tcPr>
            <w:tcW w:w="1262" w:type="dxa"/>
          </w:tcPr>
          <w:p w:rsidR="003066FE" w:rsidRPr="002E169A" w:rsidRDefault="003066FE" w:rsidP="002E169A">
            <w:pPr>
              <w:pStyle w:val="af3"/>
              <w:ind w:left="708" w:hanging="708"/>
              <w:jc w:val="center"/>
              <w:rPr>
                <w:rFonts w:ascii="Times New Roman" w:hAnsi="Times New Roman"/>
                <w:b/>
              </w:rPr>
            </w:pPr>
            <w:r w:rsidRPr="002E169A">
              <w:rPr>
                <w:rFonts w:ascii="Times New Roman" w:hAnsi="Times New Roman"/>
                <w:b/>
              </w:rPr>
              <w:t xml:space="preserve">Всего </w:t>
            </w:r>
          </w:p>
        </w:tc>
      </w:tr>
      <w:tr w:rsidR="003066FE" w:rsidRPr="002E169A" w:rsidTr="004C2F1E">
        <w:tc>
          <w:tcPr>
            <w:tcW w:w="438" w:type="dxa"/>
          </w:tcPr>
          <w:p w:rsidR="003066FE" w:rsidRPr="002E169A" w:rsidRDefault="003066FE" w:rsidP="002E169A">
            <w:pPr>
              <w:pStyle w:val="af3"/>
              <w:jc w:val="center"/>
              <w:rPr>
                <w:rFonts w:ascii="Times New Roman" w:hAnsi="Times New Roman"/>
              </w:rPr>
            </w:pPr>
            <w:r w:rsidRPr="002E169A">
              <w:rPr>
                <w:rFonts w:ascii="Times New Roman" w:hAnsi="Times New Roman"/>
              </w:rPr>
              <w:t>1</w:t>
            </w:r>
          </w:p>
        </w:tc>
        <w:tc>
          <w:tcPr>
            <w:tcW w:w="3575" w:type="dxa"/>
          </w:tcPr>
          <w:p w:rsidR="003066FE" w:rsidRPr="002E169A" w:rsidRDefault="003066FE" w:rsidP="002E169A">
            <w:pPr>
              <w:pStyle w:val="af3"/>
              <w:jc w:val="both"/>
              <w:rPr>
                <w:rFonts w:ascii="Times New Roman" w:hAnsi="Times New Roman"/>
              </w:rPr>
            </w:pPr>
            <w:r w:rsidRPr="002E169A">
              <w:rPr>
                <w:rFonts w:ascii="Times New Roman" w:hAnsi="Times New Roman"/>
              </w:rPr>
              <w:t>Споровые растения</w:t>
            </w:r>
          </w:p>
        </w:tc>
        <w:tc>
          <w:tcPr>
            <w:tcW w:w="1523" w:type="dxa"/>
          </w:tcPr>
          <w:p w:rsidR="003066FE" w:rsidRPr="002E169A" w:rsidRDefault="003066FE" w:rsidP="002E169A">
            <w:pPr>
              <w:pStyle w:val="af3"/>
              <w:jc w:val="center"/>
              <w:rPr>
                <w:rFonts w:ascii="Times New Roman" w:hAnsi="Times New Roman"/>
              </w:rPr>
            </w:pPr>
            <w:r w:rsidRPr="002E169A">
              <w:rPr>
                <w:rFonts w:ascii="Times New Roman" w:hAnsi="Times New Roman"/>
                <w:lang w:val="en-US"/>
              </w:rPr>
              <w:t>6</w:t>
            </w:r>
            <w:r w:rsidRPr="002E169A">
              <w:rPr>
                <w:rFonts w:ascii="Times New Roman" w:hAnsi="Times New Roman"/>
              </w:rPr>
              <w:t>-</w:t>
            </w:r>
            <w:r w:rsidRPr="002E169A">
              <w:rPr>
                <w:rFonts w:ascii="Times New Roman" w:hAnsi="Times New Roman"/>
                <w:lang w:val="en-US"/>
              </w:rPr>
              <w:t>27</w:t>
            </w:r>
            <w:r w:rsidRPr="002E169A">
              <w:rPr>
                <w:rFonts w:ascii="Times New Roman" w:hAnsi="Times New Roman"/>
              </w:rPr>
              <w:t>%</w:t>
            </w:r>
          </w:p>
        </w:tc>
        <w:tc>
          <w:tcPr>
            <w:tcW w:w="1514" w:type="dxa"/>
          </w:tcPr>
          <w:p w:rsidR="003066FE" w:rsidRPr="002E169A" w:rsidRDefault="003066FE" w:rsidP="002E169A">
            <w:pPr>
              <w:pStyle w:val="af3"/>
              <w:jc w:val="center"/>
              <w:rPr>
                <w:rFonts w:ascii="Times New Roman" w:hAnsi="Times New Roman"/>
              </w:rPr>
            </w:pPr>
            <w:r w:rsidRPr="002E169A">
              <w:rPr>
                <w:rFonts w:ascii="Times New Roman" w:hAnsi="Times New Roman"/>
              </w:rPr>
              <w:t>0</w:t>
            </w:r>
          </w:p>
        </w:tc>
        <w:tc>
          <w:tcPr>
            <w:tcW w:w="1719" w:type="dxa"/>
          </w:tcPr>
          <w:p w:rsidR="003066FE" w:rsidRPr="002E169A" w:rsidRDefault="003066FE" w:rsidP="002E169A">
            <w:pPr>
              <w:pStyle w:val="af3"/>
              <w:jc w:val="center"/>
              <w:rPr>
                <w:rFonts w:ascii="Times New Roman" w:hAnsi="Times New Roman"/>
              </w:rPr>
            </w:pPr>
            <w:r w:rsidRPr="002E169A">
              <w:rPr>
                <w:rFonts w:ascii="Times New Roman" w:hAnsi="Times New Roman"/>
                <w:lang w:val="en-US"/>
              </w:rPr>
              <w:t>3</w:t>
            </w:r>
            <w:r w:rsidRPr="002E169A">
              <w:rPr>
                <w:rFonts w:ascii="Times New Roman" w:hAnsi="Times New Roman"/>
              </w:rPr>
              <w:t>-</w:t>
            </w:r>
            <w:r w:rsidRPr="002E169A">
              <w:rPr>
                <w:rFonts w:ascii="Times New Roman" w:hAnsi="Times New Roman"/>
                <w:lang w:val="en-US"/>
              </w:rPr>
              <w:t>33</w:t>
            </w:r>
            <w:r w:rsidRPr="002E169A">
              <w:rPr>
                <w:rFonts w:ascii="Times New Roman" w:hAnsi="Times New Roman"/>
              </w:rPr>
              <w:t>%</w:t>
            </w:r>
          </w:p>
        </w:tc>
        <w:tc>
          <w:tcPr>
            <w:tcW w:w="1262" w:type="dxa"/>
          </w:tcPr>
          <w:p w:rsidR="003066FE" w:rsidRPr="002E169A" w:rsidRDefault="003066FE" w:rsidP="002E169A">
            <w:pPr>
              <w:pStyle w:val="af3"/>
              <w:jc w:val="center"/>
              <w:rPr>
                <w:rFonts w:ascii="Times New Roman" w:hAnsi="Times New Roman"/>
              </w:rPr>
            </w:pPr>
            <w:r w:rsidRPr="002E169A">
              <w:rPr>
                <w:rFonts w:ascii="Times New Roman" w:hAnsi="Times New Roman"/>
                <w:lang w:val="en-US"/>
              </w:rPr>
              <w:t>9-17</w:t>
            </w:r>
            <w:r w:rsidRPr="002E169A">
              <w:rPr>
                <w:rFonts w:ascii="Times New Roman" w:hAnsi="Times New Roman"/>
              </w:rPr>
              <w:t>%</w:t>
            </w:r>
          </w:p>
        </w:tc>
      </w:tr>
      <w:tr w:rsidR="003066FE" w:rsidRPr="002E169A" w:rsidTr="004C2F1E">
        <w:tc>
          <w:tcPr>
            <w:tcW w:w="438" w:type="dxa"/>
          </w:tcPr>
          <w:p w:rsidR="003066FE" w:rsidRPr="002E169A" w:rsidRDefault="003066FE" w:rsidP="002E169A">
            <w:pPr>
              <w:pStyle w:val="af3"/>
              <w:jc w:val="center"/>
              <w:rPr>
                <w:rFonts w:ascii="Times New Roman" w:hAnsi="Times New Roman"/>
              </w:rPr>
            </w:pPr>
            <w:r w:rsidRPr="002E169A">
              <w:rPr>
                <w:rFonts w:ascii="Times New Roman" w:hAnsi="Times New Roman"/>
              </w:rPr>
              <w:t>2</w:t>
            </w:r>
          </w:p>
        </w:tc>
        <w:tc>
          <w:tcPr>
            <w:tcW w:w="3575" w:type="dxa"/>
          </w:tcPr>
          <w:p w:rsidR="003066FE" w:rsidRPr="002E169A" w:rsidRDefault="003066FE" w:rsidP="002E169A">
            <w:pPr>
              <w:pStyle w:val="af3"/>
              <w:jc w:val="both"/>
              <w:rPr>
                <w:rFonts w:ascii="Times New Roman" w:hAnsi="Times New Roman"/>
              </w:rPr>
            </w:pPr>
            <w:r w:rsidRPr="002E169A">
              <w:rPr>
                <w:rFonts w:ascii="Times New Roman" w:hAnsi="Times New Roman"/>
              </w:rPr>
              <w:t>Биологические науки</w:t>
            </w:r>
          </w:p>
        </w:tc>
        <w:tc>
          <w:tcPr>
            <w:tcW w:w="1523" w:type="dxa"/>
          </w:tcPr>
          <w:p w:rsidR="003066FE" w:rsidRPr="002E169A" w:rsidRDefault="003066FE" w:rsidP="002E169A">
            <w:pPr>
              <w:pStyle w:val="af3"/>
              <w:jc w:val="center"/>
              <w:rPr>
                <w:rFonts w:ascii="Times New Roman" w:hAnsi="Times New Roman"/>
              </w:rPr>
            </w:pPr>
            <w:r w:rsidRPr="002E169A">
              <w:rPr>
                <w:rFonts w:ascii="Times New Roman" w:hAnsi="Times New Roman"/>
              </w:rPr>
              <w:t>4-18%</w:t>
            </w:r>
          </w:p>
        </w:tc>
        <w:tc>
          <w:tcPr>
            <w:tcW w:w="1514" w:type="dxa"/>
          </w:tcPr>
          <w:p w:rsidR="003066FE" w:rsidRPr="002E169A" w:rsidRDefault="003066FE" w:rsidP="002E169A">
            <w:pPr>
              <w:pStyle w:val="af3"/>
              <w:jc w:val="center"/>
              <w:rPr>
                <w:rFonts w:ascii="Times New Roman" w:hAnsi="Times New Roman"/>
              </w:rPr>
            </w:pPr>
            <w:r w:rsidRPr="002E169A">
              <w:rPr>
                <w:rFonts w:ascii="Times New Roman" w:hAnsi="Times New Roman"/>
              </w:rPr>
              <w:t>0</w:t>
            </w:r>
          </w:p>
        </w:tc>
        <w:tc>
          <w:tcPr>
            <w:tcW w:w="1719" w:type="dxa"/>
          </w:tcPr>
          <w:p w:rsidR="003066FE" w:rsidRPr="002E169A" w:rsidRDefault="003066FE" w:rsidP="002E169A">
            <w:pPr>
              <w:pStyle w:val="af3"/>
              <w:jc w:val="center"/>
              <w:rPr>
                <w:rFonts w:ascii="Times New Roman" w:hAnsi="Times New Roman"/>
              </w:rPr>
            </w:pPr>
            <w:r w:rsidRPr="002E169A">
              <w:rPr>
                <w:rFonts w:ascii="Times New Roman" w:hAnsi="Times New Roman"/>
              </w:rPr>
              <w:t>9-100%</w:t>
            </w:r>
          </w:p>
        </w:tc>
        <w:tc>
          <w:tcPr>
            <w:tcW w:w="1262" w:type="dxa"/>
          </w:tcPr>
          <w:p w:rsidR="003066FE" w:rsidRPr="002E169A" w:rsidRDefault="003066FE" w:rsidP="002E169A">
            <w:pPr>
              <w:pStyle w:val="af3"/>
              <w:jc w:val="center"/>
              <w:rPr>
                <w:rFonts w:ascii="Times New Roman" w:hAnsi="Times New Roman"/>
              </w:rPr>
            </w:pPr>
            <w:r w:rsidRPr="002E169A">
              <w:rPr>
                <w:rFonts w:ascii="Times New Roman" w:hAnsi="Times New Roman"/>
              </w:rPr>
              <w:t>13-25%</w:t>
            </w:r>
          </w:p>
        </w:tc>
      </w:tr>
      <w:tr w:rsidR="003066FE" w:rsidRPr="002E169A" w:rsidTr="004C2F1E">
        <w:tc>
          <w:tcPr>
            <w:tcW w:w="438" w:type="dxa"/>
          </w:tcPr>
          <w:p w:rsidR="003066FE" w:rsidRPr="002E169A" w:rsidRDefault="003066FE" w:rsidP="002E169A">
            <w:pPr>
              <w:pStyle w:val="af3"/>
              <w:jc w:val="center"/>
              <w:rPr>
                <w:rFonts w:ascii="Times New Roman" w:hAnsi="Times New Roman"/>
              </w:rPr>
            </w:pPr>
            <w:r w:rsidRPr="002E169A">
              <w:rPr>
                <w:rFonts w:ascii="Times New Roman" w:hAnsi="Times New Roman"/>
              </w:rPr>
              <w:t>3</w:t>
            </w:r>
          </w:p>
        </w:tc>
        <w:tc>
          <w:tcPr>
            <w:tcW w:w="3575" w:type="dxa"/>
          </w:tcPr>
          <w:p w:rsidR="003066FE" w:rsidRPr="002E169A" w:rsidRDefault="003066FE" w:rsidP="002E169A">
            <w:pPr>
              <w:pStyle w:val="af3"/>
              <w:jc w:val="both"/>
              <w:rPr>
                <w:rFonts w:ascii="Times New Roman" w:hAnsi="Times New Roman"/>
              </w:rPr>
            </w:pPr>
            <w:r w:rsidRPr="002E169A">
              <w:rPr>
                <w:rFonts w:ascii="Times New Roman" w:hAnsi="Times New Roman"/>
              </w:rPr>
              <w:t>Царства Растений</w:t>
            </w:r>
          </w:p>
        </w:tc>
        <w:tc>
          <w:tcPr>
            <w:tcW w:w="1523" w:type="dxa"/>
          </w:tcPr>
          <w:p w:rsidR="003066FE" w:rsidRPr="002E169A" w:rsidRDefault="003066FE" w:rsidP="002E169A">
            <w:pPr>
              <w:pStyle w:val="af3"/>
              <w:jc w:val="center"/>
              <w:rPr>
                <w:rFonts w:ascii="Times New Roman" w:hAnsi="Times New Roman"/>
              </w:rPr>
            </w:pPr>
            <w:r w:rsidRPr="002E169A">
              <w:rPr>
                <w:rFonts w:ascii="Times New Roman" w:hAnsi="Times New Roman"/>
              </w:rPr>
              <w:t>12-54%</w:t>
            </w:r>
          </w:p>
        </w:tc>
        <w:tc>
          <w:tcPr>
            <w:tcW w:w="1514" w:type="dxa"/>
          </w:tcPr>
          <w:p w:rsidR="003066FE" w:rsidRPr="002E169A" w:rsidRDefault="003066FE" w:rsidP="002E169A">
            <w:pPr>
              <w:pStyle w:val="af3"/>
              <w:jc w:val="center"/>
              <w:rPr>
                <w:rFonts w:ascii="Times New Roman" w:hAnsi="Times New Roman"/>
              </w:rPr>
            </w:pPr>
            <w:r w:rsidRPr="002E169A">
              <w:rPr>
                <w:rFonts w:ascii="Times New Roman" w:hAnsi="Times New Roman"/>
              </w:rPr>
              <w:t>12-54%</w:t>
            </w:r>
          </w:p>
        </w:tc>
        <w:tc>
          <w:tcPr>
            <w:tcW w:w="1719" w:type="dxa"/>
          </w:tcPr>
          <w:p w:rsidR="003066FE" w:rsidRPr="002E169A" w:rsidRDefault="003066FE" w:rsidP="002E169A">
            <w:pPr>
              <w:pStyle w:val="af3"/>
              <w:jc w:val="center"/>
              <w:rPr>
                <w:rFonts w:ascii="Times New Roman" w:hAnsi="Times New Roman"/>
              </w:rPr>
            </w:pPr>
            <w:r w:rsidRPr="002E169A">
              <w:rPr>
                <w:rFonts w:ascii="Times New Roman" w:hAnsi="Times New Roman"/>
              </w:rPr>
              <w:t>9-100%</w:t>
            </w:r>
          </w:p>
        </w:tc>
        <w:tc>
          <w:tcPr>
            <w:tcW w:w="1262" w:type="dxa"/>
          </w:tcPr>
          <w:p w:rsidR="003066FE" w:rsidRPr="002E169A" w:rsidRDefault="003066FE" w:rsidP="002E169A">
            <w:pPr>
              <w:pStyle w:val="af3"/>
              <w:jc w:val="center"/>
              <w:rPr>
                <w:rFonts w:ascii="Times New Roman" w:hAnsi="Times New Roman"/>
              </w:rPr>
            </w:pPr>
            <w:r w:rsidRPr="002E169A">
              <w:rPr>
                <w:rFonts w:ascii="Times New Roman" w:hAnsi="Times New Roman"/>
              </w:rPr>
              <w:t>33-62%</w:t>
            </w:r>
          </w:p>
        </w:tc>
      </w:tr>
      <w:tr w:rsidR="003066FE" w:rsidRPr="002E169A" w:rsidTr="004C2F1E">
        <w:tc>
          <w:tcPr>
            <w:tcW w:w="438" w:type="dxa"/>
          </w:tcPr>
          <w:p w:rsidR="003066FE" w:rsidRPr="002E169A" w:rsidRDefault="003066FE" w:rsidP="002E169A">
            <w:pPr>
              <w:pStyle w:val="af3"/>
              <w:jc w:val="center"/>
              <w:rPr>
                <w:rFonts w:ascii="Times New Roman" w:hAnsi="Times New Roman"/>
              </w:rPr>
            </w:pPr>
            <w:r w:rsidRPr="002E169A">
              <w:rPr>
                <w:rFonts w:ascii="Times New Roman" w:hAnsi="Times New Roman"/>
              </w:rPr>
              <w:t>4</w:t>
            </w:r>
          </w:p>
        </w:tc>
        <w:tc>
          <w:tcPr>
            <w:tcW w:w="3575" w:type="dxa"/>
          </w:tcPr>
          <w:p w:rsidR="003066FE" w:rsidRPr="002E169A" w:rsidRDefault="003066FE" w:rsidP="002E169A">
            <w:pPr>
              <w:pStyle w:val="af3"/>
              <w:jc w:val="both"/>
              <w:rPr>
                <w:rFonts w:ascii="Times New Roman" w:hAnsi="Times New Roman"/>
              </w:rPr>
            </w:pPr>
            <w:r w:rsidRPr="002E169A">
              <w:rPr>
                <w:rFonts w:ascii="Times New Roman" w:hAnsi="Times New Roman"/>
              </w:rPr>
              <w:t>Происхождение растений</w:t>
            </w:r>
          </w:p>
        </w:tc>
        <w:tc>
          <w:tcPr>
            <w:tcW w:w="1523" w:type="dxa"/>
          </w:tcPr>
          <w:p w:rsidR="003066FE" w:rsidRPr="002E169A" w:rsidRDefault="003066FE" w:rsidP="002E169A">
            <w:pPr>
              <w:pStyle w:val="af3"/>
              <w:jc w:val="center"/>
              <w:rPr>
                <w:rFonts w:ascii="Times New Roman" w:hAnsi="Times New Roman"/>
              </w:rPr>
            </w:pPr>
            <w:r w:rsidRPr="002E169A">
              <w:rPr>
                <w:rFonts w:ascii="Times New Roman" w:hAnsi="Times New Roman"/>
              </w:rPr>
              <w:t>12-54%</w:t>
            </w:r>
          </w:p>
        </w:tc>
        <w:tc>
          <w:tcPr>
            <w:tcW w:w="1514" w:type="dxa"/>
          </w:tcPr>
          <w:p w:rsidR="003066FE" w:rsidRPr="002E169A" w:rsidRDefault="003066FE" w:rsidP="002E169A">
            <w:pPr>
              <w:pStyle w:val="af3"/>
              <w:jc w:val="center"/>
              <w:rPr>
                <w:rFonts w:ascii="Times New Roman" w:hAnsi="Times New Roman"/>
              </w:rPr>
            </w:pPr>
            <w:r w:rsidRPr="002E169A">
              <w:rPr>
                <w:rFonts w:ascii="Times New Roman" w:hAnsi="Times New Roman"/>
              </w:rPr>
              <w:t>10-45%</w:t>
            </w:r>
          </w:p>
        </w:tc>
        <w:tc>
          <w:tcPr>
            <w:tcW w:w="1719" w:type="dxa"/>
          </w:tcPr>
          <w:p w:rsidR="003066FE" w:rsidRPr="002E169A" w:rsidRDefault="003066FE" w:rsidP="002E169A">
            <w:pPr>
              <w:pStyle w:val="af3"/>
              <w:jc w:val="center"/>
              <w:rPr>
                <w:rFonts w:ascii="Times New Roman" w:hAnsi="Times New Roman"/>
              </w:rPr>
            </w:pPr>
            <w:r w:rsidRPr="002E169A">
              <w:rPr>
                <w:rFonts w:ascii="Times New Roman" w:hAnsi="Times New Roman"/>
              </w:rPr>
              <w:t>0</w:t>
            </w:r>
          </w:p>
        </w:tc>
        <w:tc>
          <w:tcPr>
            <w:tcW w:w="1262" w:type="dxa"/>
          </w:tcPr>
          <w:p w:rsidR="003066FE" w:rsidRPr="002E169A" w:rsidRDefault="003066FE" w:rsidP="002E169A">
            <w:pPr>
              <w:pStyle w:val="af3"/>
              <w:jc w:val="center"/>
              <w:rPr>
                <w:rFonts w:ascii="Times New Roman" w:hAnsi="Times New Roman"/>
              </w:rPr>
            </w:pPr>
            <w:r w:rsidRPr="002E169A">
              <w:rPr>
                <w:rFonts w:ascii="Times New Roman" w:hAnsi="Times New Roman"/>
              </w:rPr>
              <w:t>22-%</w:t>
            </w:r>
          </w:p>
        </w:tc>
      </w:tr>
      <w:tr w:rsidR="003066FE" w:rsidRPr="002E169A" w:rsidTr="004C2F1E">
        <w:tc>
          <w:tcPr>
            <w:tcW w:w="438" w:type="dxa"/>
          </w:tcPr>
          <w:p w:rsidR="003066FE" w:rsidRPr="002E169A" w:rsidRDefault="003066FE" w:rsidP="002E169A">
            <w:pPr>
              <w:pStyle w:val="af3"/>
              <w:jc w:val="center"/>
              <w:rPr>
                <w:rFonts w:ascii="Times New Roman" w:hAnsi="Times New Roman"/>
              </w:rPr>
            </w:pPr>
            <w:r w:rsidRPr="002E169A">
              <w:rPr>
                <w:rFonts w:ascii="Times New Roman" w:hAnsi="Times New Roman"/>
              </w:rPr>
              <w:t>5</w:t>
            </w:r>
          </w:p>
        </w:tc>
        <w:tc>
          <w:tcPr>
            <w:tcW w:w="3575" w:type="dxa"/>
          </w:tcPr>
          <w:p w:rsidR="003066FE" w:rsidRPr="002E169A" w:rsidRDefault="003066FE" w:rsidP="002E169A">
            <w:pPr>
              <w:pStyle w:val="af3"/>
              <w:jc w:val="both"/>
              <w:rPr>
                <w:rFonts w:ascii="Times New Roman" w:hAnsi="Times New Roman"/>
              </w:rPr>
            </w:pPr>
            <w:r w:rsidRPr="002E169A">
              <w:rPr>
                <w:rFonts w:ascii="Times New Roman" w:hAnsi="Times New Roman"/>
              </w:rPr>
              <w:t>Среда обитания</w:t>
            </w:r>
          </w:p>
        </w:tc>
        <w:tc>
          <w:tcPr>
            <w:tcW w:w="1523" w:type="dxa"/>
          </w:tcPr>
          <w:p w:rsidR="003066FE" w:rsidRPr="002E169A" w:rsidRDefault="003066FE" w:rsidP="002E169A">
            <w:pPr>
              <w:pStyle w:val="af3"/>
              <w:jc w:val="center"/>
              <w:rPr>
                <w:rFonts w:ascii="Times New Roman" w:hAnsi="Times New Roman"/>
              </w:rPr>
            </w:pPr>
            <w:r w:rsidRPr="002E169A">
              <w:rPr>
                <w:rFonts w:ascii="Times New Roman" w:hAnsi="Times New Roman"/>
              </w:rPr>
              <w:t>0</w:t>
            </w:r>
          </w:p>
        </w:tc>
        <w:tc>
          <w:tcPr>
            <w:tcW w:w="1514" w:type="dxa"/>
          </w:tcPr>
          <w:p w:rsidR="003066FE" w:rsidRPr="002E169A" w:rsidRDefault="003066FE" w:rsidP="002E169A">
            <w:pPr>
              <w:pStyle w:val="af3"/>
              <w:jc w:val="center"/>
              <w:rPr>
                <w:rFonts w:ascii="Times New Roman" w:hAnsi="Times New Roman"/>
              </w:rPr>
            </w:pPr>
            <w:r w:rsidRPr="002E169A">
              <w:rPr>
                <w:rFonts w:ascii="Times New Roman" w:hAnsi="Times New Roman"/>
              </w:rPr>
              <w:t>12-54%</w:t>
            </w:r>
          </w:p>
        </w:tc>
        <w:tc>
          <w:tcPr>
            <w:tcW w:w="1719" w:type="dxa"/>
          </w:tcPr>
          <w:p w:rsidR="003066FE" w:rsidRPr="002E169A" w:rsidRDefault="003066FE" w:rsidP="002E169A">
            <w:pPr>
              <w:pStyle w:val="af3"/>
              <w:jc w:val="center"/>
              <w:rPr>
                <w:rFonts w:ascii="Times New Roman" w:hAnsi="Times New Roman"/>
              </w:rPr>
            </w:pPr>
            <w:r w:rsidRPr="002E169A">
              <w:rPr>
                <w:rFonts w:ascii="Times New Roman" w:hAnsi="Times New Roman"/>
              </w:rPr>
              <w:t>6-66%</w:t>
            </w:r>
          </w:p>
        </w:tc>
        <w:tc>
          <w:tcPr>
            <w:tcW w:w="1262" w:type="dxa"/>
          </w:tcPr>
          <w:p w:rsidR="003066FE" w:rsidRPr="002E169A" w:rsidRDefault="003066FE" w:rsidP="002E169A">
            <w:pPr>
              <w:pStyle w:val="af3"/>
              <w:jc w:val="center"/>
              <w:rPr>
                <w:rFonts w:ascii="Times New Roman" w:hAnsi="Times New Roman"/>
              </w:rPr>
            </w:pPr>
            <w:r w:rsidRPr="002E169A">
              <w:rPr>
                <w:rFonts w:ascii="Times New Roman" w:hAnsi="Times New Roman"/>
              </w:rPr>
              <w:t>18-34%</w:t>
            </w:r>
          </w:p>
        </w:tc>
      </w:tr>
    </w:tbl>
    <w:p w:rsidR="003066FE" w:rsidRPr="002E169A" w:rsidRDefault="003066FE" w:rsidP="002E169A">
      <w:pPr>
        <w:ind w:firstLine="709"/>
        <w:jc w:val="both"/>
        <w:rPr>
          <w:sz w:val="22"/>
          <w:szCs w:val="22"/>
        </w:rPr>
      </w:pPr>
      <w:r w:rsidRPr="002E169A">
        <w:rPr>
          <w:sz w:val="22"/>
          <w:szCs w:val="22"/>
        </w:rPr>
        <w:t>Анализ результатов промежуточной аттестации по биологии в 5 классах показал, что затруднения возникли при выполнение заданий на тему «Царства Растений» (33-62%), среда обитания организмов (18-34%).</w:t>
      </w:r>
    </w:p>
    <w:tbl>
      <w:tblPr>
        <w:tblStyle w:val="a9"/>
        <w:tblW w:w="10031" w:type="dxa"/>
        <w:tblLook w:val="04A0" w:firstRow="1" w:lastRow="0" w:firstColumn="1" w:lastColumn="0" w:noHBand="0" w:noVBand="1"/>
      </w:tblPr>
      <w:tblGrid>
        <w:gridCol w:w="1049"/>
        <w:gridCol w:w="1670"/>
        <w:gridCol w:w="1138"/>
        <w:gridCol w:w="1203"/>
        <w:gridCol w:w="1209"/>
        <w:gridCol w:w="763"/>
        <w:gridCol w:w="1602"/>
        <w:gridCol w:w="1397"/>
      </w:tblGrid>
      <w:tr w:rsidR="003066FE" w:rsidRPr="002E169A" w:rsidTr="004C2F1E">
        <w:trPr>
          <w:trHeight w:val="499"/>
        </w:trPr>
        <w:tc>
          <w:tcPr>
            <w:tcW w:w="1049" w:type="dxa"/>
          </w:tcPr>
          <w:p w:rsidR="003066FE" w:rsidRPr="002E169A" w:rsidRDefault="003066FE" w:rsidP="002E169A">
            <w:pPr>
              <w:jc w:val="both"/>
              <w:rPr>
                <w:sz w:val="22"/>
                <w:szCs w:val="22"/>
              </w:rPr>
            </w:pPr>
            <w:r w:rsidRPr="002E169A">
              <w:rPr>
                <w:sz w:val="22"/>
                <w:szCs w:val="22"/>
              </w:rPr>
              <w:t xml:space="preserve">Класс </w:t>
            </w:r>
          </w:p>
        </w:tc>
        <w:tc>
          <w:tcPr>
            <w:tcW w:w="1670" w:type="dxa"/>
          </w:tcPr>
          <w:p w:rsidR="003066FE" w:rsidRPr="002E169A" w:rsidRDefault="003066FE" w:rsidP="002E169A">
            <w:pPr>
              <w:jc w:val="both"/>
              <w:rPr>
                <w:sz w:val="22"/>
                <w:szCs w:val="22"/>
              </w:rPr>
            </w:pPr>
            <w:r w:rsidRPr="002E169A">
              <w:rPr>
                <w:sz w:val="22"/>
                <w:szCs w:val="22"/>
              </w:rPr>
              <w:t>Кол-во выполнивших работу</w:t>
            </w:r>
          </w:p>
        </w:tc>
        <w:tc>
          <w:tcPr>
            <w:tcW w:w="1138" w:type="dxa"/>
          </w:tcPr>
          <w:p w:rsidR="003066FE" w:rsidRPr="002E169A" w:rsidRDefault="003066FE" w:rsidP="002E169A">
            <w:pPr>
              <w:jc w:val="both"/>
              <w:rPr>
                <w:sz w:val="22"/>
                <w:szCs w:val="22"/>
              </w:rPr>
            </w:pPr>
            <w:r w:rsidRPr="002E169A">
              <w:rPr>
                <w:sz w:val="22"/>
                <w:szCs w:val="22"/>
              </w:rPr>
              <w:t>«5»-чел-%</w:t>
            </w:r>
          </w:p>
        </w:tc>
        <w:tc>
          <w:tcPr>
            <w:tcW w:w="1203" w:type="dxa"/>
          </w:tcPr>
          <w:p w:rsidR="003066FE" w:rsidRPr="002E169A" w:rsidRDefault="003066FE" w:rsidP="002E169A">
            <w:pPr>
              <w:jc w:val="both"/>
              <w:rPr>
                <w:sz w:val="22"/>
                <w:szCs w:val="22"/>
              </w:rPr>
            </w:pPr>
            <w:r w:rsidRPr="002E169A">
              <w:rPr>
                <w:sz w:val="22"/>
                <w:szCs w:val="22"/>
              </w:rPr>
              <w:t>«4»-чел-%</w:t>
            </w:r>
          </w:p>
        </w:tc>
        <w:tc>
          <w:tcPr>
            <w:tcW w:w="1209" w:type="dxa"/>
          </w:tcPr>
          <w:p w:rsidR="003066FE" w:rsidRPr="002E169A" w:rsidRDefault="003066FE" w:rsidP="002E169A">
            <w:pPr>
              <w:jc w:val="both"/>
              <w:rPr>
                <w:sz w:val="22"/>
                <w:szCs w:val="22"/>
              </w:rPr>
            </w:pPr>
            <w:r w:rsidRPr="002E169A">
              <w:rPr>
                <w:sz w:val="22"/>
                <w:szCs w:val="22"/>
              </w:rPr>
              <w:t>«3»-чел-%</w:t>
            </w:r>
          </w:p>
        </w:tc>
        <w:tc>
          <w:tcPr>
            <w:tcW w:w="763" w:type="dxa"/>
          </w:tcPr>
          <w:p w:rsidR="003066FE" w:rsidRPr="002E169A" w:rsidRDefault="003066FE" w:rsidP="002E169A">
            <w:pPr>
              <w:jc w:val="both"/>
              <w:rPr>
                <w:sz w:val="22"/>
                <w:szCs w:val="22"/>
              </w:rPr>
            </w:pPr>
            <w:r w:rsidRPr="002E169A">
              <w:rPr>
                <w:sz w:val="22"/>
                <w:szCs w:val="22"/>
              </w:rPr>
              <w:t>«2»-чел-%</w:t>
            </w:r>
          </w:p>
        </w:tc>
        <w:tc>
          <w:tcPr>
            <w:tcW w:w="1602" w:type="dxa"/>
          </w:tcPr>
          <w:p w:rsidR="003066FE" w:rsidRPr="002E169A" w:rsidRDefault="003066FE" w:rsidP="002E169A">
            <w:pPr>
              <w:jc w:val="both"/>
              <w:rPr>
                <w:sz w:val="22"/>
                <w:szCs w:val="22"/>
              </w:rPr>
            </w:pPr>
            <w:r w:rsidRPr="002E169A">
              <w:rPr>
                <w:sz w:val="22"/>
                <w:szCs w:val="22"/>
              </w:rPr>
              <w:t xml:space="preserve">Успеваемость-% </w:t>
            </w:r>
          </w:p>
        </w:tc>
        <w:tc>
          <w:tcPr>
            <w:tcW w:w="1397" w:type="dxa"/>
          </w:tcPr>
          <w:p w:rsidR="003066FE" w:rsidRPr="002E169A" w:rsidRDefault="003066FE" w:rsidP="002E169A">
            <w:pPr>
              <w:jc w:val="both"/>
              <w:rPr>
                <w:sz w:val="22"/>
                <w:szCs w:val="22"/>
              </w:rPr>
            </w:pPr>
            <w:r w:rsidRPr="002E169A">
              <w:rPr>
                <w:sz w:val="22"/>
                <w:szCs w:val="22"/>
              </w:rPr>
              <w:t>Успевают на «4» и «5»- %</w:t>
            </w:r>
          </w:p>
        </w:tc>
      </w:tr>
      <w:tr w:rsidR="003066FE" w:rsidRPr="002E169A" w:rsidTr="004C2F1E">
        <w:trPr>
          <w:trHeight w:val="499"/>
        </w:trPr>
        <w:tc>
          <w:tcPr>
            <w:tcW w:w="1049" w:type="dxa"/>
          </w:tcPr>
          <w:p w:rsidR="003066FE" w:rsidRPr="002E169A" w:rsidRDefault="003066FE" w:rsidP="002E169A">
            <w:pPr>
              <w:jc w:val="both"/>
              <w:rPr>
                <w:sz w:val="22"/>
                <w:szCs w:val="22"/>
              </w:rPr>
            </w:pPr>
            <w:r w:rsidRPr="002E169A">
              <w:rPr>
                <w:sz w:val="22"/>
                <w:szCs w:val="22"/>
              </w:rPr>
              <w:t>6А</w:t>
            </w:r>
          </w:p>
        </w:tc>
        <w:tc>
          <w:tcPr>
            <w:tcW w:w="1670" w:type="dxa"/>
          </w:tcPr>
          <w:p w:rsidR="003066FE" w:rsidRPr="002E169A" w:rsidRDefault="003066FE" w:rsidP="002E169A">
            <w:pPr>
              <w:jc w:val="both"/>
              <w:rPr>
                <w:sz w:val="22"/>
                <w:szCs w:val="22"/>
              </w:rPr>
            </w:pPr>
            <w:r w:rsidRPr="002E169A">
              <w:rPr>
                <w:sz w:val="22"/>
                <w:szCs w:val="22"/>
              </w:rPr>
              <w:t>25-100%</w:t>
            </w:r>
          </w:p>
        </w:tc>
        <w:tc>
          <w:tcPr>
            <w:tcW w:w="1138" w:type="dxa"/>
          </w:tcPr>
          <w:p w:rsidR="003066FE" w:rsidRPr="002E169A" w:rsidRDefault="003066FE" w:rsidP="002E169A">
            <w:pPr>
              <w:jc w:val="both"/>
              <w:rPr>
                <w:sz w:val="22"/>
                <w:szCs w:val="22"/>
              </w:rPr>
            </w:pPr>
            <w:r w:rsidRPr="002E169A">
              <w:rPr>
                <w:sz w:val="22"/>
                <w:szCs w:val="22"/>
              </w:rPr>
              <w:t>0</w:t>
            </w:r>
          </w:p>
        </w:tc>
        <w:tc>
          <w:tcPr>
            <w:tcW w:w="1203" w:type="dxa"/>
          </w:tcPr>
          <w:p w:rsidR="003066FE" w:rsidRPr="002E169A" w:rsidRDefault="003066FE" w:rsidP="002E169A">
            <w:pPr>
              <w:jc w:val="both"/>
              <w:rPr>
                <w:sz w:val="22"/>
                <w:szCs w:val="22"/>
              </w:rPr>
            </w:pPr>
            <w:r w:rsidRPr="002E169A">
              <w:rPr>
                <w:sz w:val="22"/>
                <w:szCs w:val="22"/>
              </w:rPr>
              <w:t>11-44%</w:t>
            </w:r>
          </w:p>
        </w:tc>
        <w:tc>
          <w:tcPr>
            <w:tcW w:w="1209" w:type="dxa"/>
          </w:tcPr>
          <w:p w:rsidR="003066FE" w:rsidRPr="002E169A" w:rsidRDefault="003066FE" w:rsidP="002E169A">
            <w:pPr>
              <w:jc w:val="both"/>
              <w:rPr>
                <w:sz w:val="22"/>
                <w:szCs w:val="22"/>
              </w:rPr>
            </w:pPr>
            <w:r w:rsidRPr="002E169A">
              <w:rPr>
                <w:sz w:val="22"/>
                <w:szCs w:val="22"/>
              </w:rPr>
              <w:t>14-56%</w:t>
            </w:r>
          </w:p>
        </w:tc>
        <w:tc>
          <w:tcPr>
            <w:tcW w:w="763" w:type="dxa"/>
          </w:tcPr>
          <w:p w:rsidR="003066FE" w:rsidRPr="002E169A" w:rsidRDefault="003066FE" w:rsidP="002E169A">
            <w:pPr>
              <w:jc w:val="both"/>
              <w:rPr>
                <w:sz w:val="22"/>
                <w:szCs w:val="22"/>
              </w:rPr>
            </w:pPr>
            <w:r w:rsidRPr="002E169A">
              <w:rPr>
                <w:sz w:val="22"/>
                <w:szCs w:val="22"/>
              </w:rPr>
              <w:t>0</w:t>
            </w:r>
          </w:p>
        </w:tc>
        <w:tc>
          <w:tcPr>
            <w:tcW w:w="1602" w:type="dxa"/>
          </w:tcPr>
          <w:p w:rsidR="003066FE" w:rsidRPr="002E169A" w:rsidRDefault="003066FE" w:rsidP="002E169A">
            <w:pPr>
              <w:jc w:val="both"/>
              <w:rPr>
                <w:sz w:val="22"/>
                <w:szCs w:val="22"/>
              </w:rPr>
            </w:pPr>
            <w:r w:rsidRPr="002E169A">
              <w:rPr>
                <w:sz w:val="22"/>
                <w:szCs w:val="22"/>
              </w:rPr>
              <w:t>96</w:t>
            </w:r>
          </w:p>
        </w:tc>
        <w:tc>
          <w:tcPr>
            <w:tcW w:w="1397" w:type="dxa"/>
          </w:tcPr>
          <w:p w:rsidR="003066FE" w:rsidRPr="002E169A" w:rsidRDefault="003066FE" w:rsidP="002E169A">
            <w:pPr>
              <w:jc w:val="both"/>
              <w:rPr>
                <w:sz w:val="22"/>
                <w:szCs w:val="22"/>
              </w:rPr>
            </w:pPr>
            <w:r w:rsidRPr="002E169A">
              <w:rPr>
                <w:sz w:val="22"/>
                <w:szCs w:val="22"/>
              </w:rPr>
              <w:t>44</w:t>
            </w:r>
          </w:p>
        </w:tc>
      </w:tr>
      <w:tr w:rsidR="003066FE" w:rsidRPr="002E169A" w:rsidTr="004C2F1E">
        <w:trPr>
          <w:trHeight w:val="514"/>
        </w:trPr>
        <w:tc>
          <w:tcPr>
            <w:tcW w:w="1049" w:type="dxa"/>
          </w:tcPr>
          <w:p w:rsidR="003066FE" w:rsidRPr="002E169A" w:rsidRDefault="003066FE" w:rsidP="002E169A">
            <w:pPr>
              <w:jc w:val="both"/>
              <w:rPr>
                <w:sz w:val="22"/>
                <w:szCs w:val="22"/>
              </w:rPr>
            </w:pPr>
            <w:r w:rsidRPr="002E169A">
              <w:rPr>
                <w:sz w:val="22"/>
                <w:szCs w:val="22"/>
              </w:rPr>
              <w:t>6Б</w:t>
            </w:r>
          </w:p>
        </w:tc>
        <w:tc>
          <w:tcPr>
            <w:tcW w:w="1670" w:type="dxa"/>
          </w:tcPr>
          <w:p w:rsidR="003066FE" w:rsidRPr="002E169A" w:rsidRDefault="003066FE" w:rsidP="002E169A">
            <w:pPr>
              <w:jc w:val="both"/>
              <w:rPr>
                <w:sz w:val="22"/>
                <w:szCs w:val="22"/>
              </w:rPr>
            </w:pPr>
            <w:r w:rsidRPr="002E169A">
              <w:rPr>
                <w:sz w:val="22"/>
                <w:szCs w:val="22"/>
              </w:rPr>
              <w:t>24-100%</w:t>
            </w:r>
          </w:p>
        </w:tc>
        <w:tc>
          <w:tcPr>
            <w:tcW w:w="1138" w:type="dxa"/>
          </w:tcPr>
          <w:p w:rsidR="003066FE" w:rsidRPr="002E169A" w:rsidRDefault="003066FE" w:rsidP="002E169A">
            <w:pPr>
              <w:jc w:val="both"/>
              <w:rPr>
                <w:sz w:val="22"/>
                <w:szCs w:val="22"/>
              </w:rPr>
            </w:pPr>
            <w:r w:rsidRPr="002E169A">
              <w:rPr>
                <w:sz w:val="22"/>
                <w:szCs w:val="22"/>
              </w:rPr>
              <w:t>5-21%</w:t>
            </w:r>
          </w:p>
        </w:tc>
        <w:tc>
          <w:tcPr>
            <w:tcW w:w="1203" w:type="dxa"/>
          </w:tcPr>
          <w:p w:rsidR="003066FE" w:rsidRPr="002E169A" w:rsidRDefault="003066FE" w:rsidP="002E169A">
            <w:pPr>
              <w:jc w:val="both"/>
              <w:rPr>
                <w:sz w:val="22"/>
                <w:szCs w:val="22"/>
              </w:rPr>
            </w:pPr>
            <w:r w:rsidRPr="002E169A">
              <w:rPr>
                <w:sz w:val="22"/>
                <w:szCs w:val="22"/>
              </w:rPr>
              <w:t>8-33%</w:t>
            </w:r>
          </w:p>
        </w:tc>
        <w:tc>
          <w:tcPr>
            <w:tcW w:w="1209" w:type="dxa"/>
          </w:tcPr>
          <w:p w:rsidR="003066FE" w:rsidRPr="002E169A" w:rsidRDefault="003066FE" w:rsidP="002E169A">
            <w:pPr>
              <w:jc w:val="both"/>
              <w:rPr>
                <w:sz w:val="22"/>
                <w:szCs w:val="22"/>
              </w:rPr>
            </w:pPr>
            <w:r w:rsidRPr="002E169A">
              <w:rPr>
                <w:sz w:val="22"/>
                <w:szCs w:val="22"/>
              </w:rPr>
              <w:t>11-46%</w:t>
            </w:r>
          </w:p>
        </w:tc>
        <w:tc>
          <w:tcPr>
            <w:tcW w:w="763" w:type="dxa"/>
          </w:tcPr>
          <w:p w:rsidR="003066FE" w:rsidRPr="002E169A" w:rsidRDefault="003066FE" w:rsidP="002E169A">
            <w:pPr>
              <w:jc w:val="both"/>
              <w:rPr>
                <w:sz w:val="22"/>
                <w:szCs w:val="22"/>
              </w:rPr>
            </w:pPr>
            <w:r w:rsidRPr="002E169A">
              <w:rPr>
                <w:sz w:val="22"/>
                <w:szCs w:val="22"/>
              </w:rPr>
              <w:t>0</w:t>
            </w:r>
          </w:p>
        </w:tc>
        <w:tc>
          <w:tcPr>
            <w:tcW w:w="1602" w:type="dxa"/>
          </w:tcPr>
          <w:p w:rsidR="003066FE" w:rsidRPr="002E169A" w:rsidRDefault="003066FE" w:rsidP="002E169A">
            <w:pPr>
              <w:jc w:val="both"/>
              <w:rPr>
                <w:sz w:val="22"/>
                <w:szCs w:val="22"/>
              </w:rPr>
            </w:pPr>
            <w:r w:rsidRPr="002E169A">
              <w:rPr>
                <w:sz w:val="22"/>
                <w:szCs w:val="22"/>
              </w:rPr>
              <w:t>100</w:t>
            </w:r>
          </w:p>
        </w:tc>
        <w:tc>
          <w:tcPr>
            <w:tcW w:w="1397" w:type="dxa"/>
          </w:tcPr>
          <w:p w:rsidR="003066FE" w:rsidRPr="002E169A" w:rsidRDefault="003066FE" w:rsidP="002E169A">
            <w:pPr>
              <w:jc w:val="both"/>
              <w:rPr>
                <w:sz w:val="22"/>
                <w:szCs w:val="22"/>
              </w:rPr>
            </w:pPr>
            <w:r w:rsidRPr="002E169A">
              <w:rPr>
                <w:sz w:val="22"/>
                <w:szCs w:val="22"/>
              </w:rPr>
              <w:t>54</w:t>
            </w:r>
          </w:p>
        </w:tc>
      </w:tr>
    </w:tbl>
    <w:p w:rsidR="003066FE" w:rsidRPr="002E169A" w:rsidRDefault="003066FE" w:rsidP="002E169A">
      <w:pPr>
        <w:pStyle w:val="af3"/>
        <w:rPr>
          <w:rFonts w:ascii="Times New Roman" w:hAnsi="Times New Roman"/>
        </w:rPr>
      </w:pPr>
      <w:r w:rsidRPr="002E169A">
        <w:rPr>
          <w:rFonts w:ascii="Times New Roman" w:hAnsi="Times New Roman"/>
        </w:rPr>
        <w:t>Темы, вызвавшие затруднения у обучающихся:</w:t>
      </w:r>
    </w:p>
    <w:tbl>
      <w:tblPr>
        <w:tblStyle w:val="a9"/>
        <w:tblW w:w="10031" w:type="dxa"/>
        <w:tblLook w:val="04A0" w:firstRow="1" w:lastRow="0" w:firstColumn="1" w:lastColumn="0" w:noHBand="0" w:noVBand="1"/>
      </w:tblPr>
      <w:tblGrid>
        <w:gridCol w:w="438"/>
        <w:gridCol w:w="3646"/>
        <w:gridCol w:w="1558"/>
        <w:gridCol w:w="1557"/>
        <w:gridCol w:w="2832"/>
      </w:tblGrid>
      <w:tr w:rsidR="003066FE" w:rsidRPr="002E169A" w:rsidTr="004C2F1E">
        <w:trPr>
          <w:trHeight w:val="247"/>
        </w:trPr>
        <w:tc>
          <w:tcPr>
            <w:tcW w:w="438"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w:t>
            </w:r>
          </w:p>
        </w:tc>
        <w:tc>
          <w:tcPr>
            <w:tcW w:w="3646"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Название темы</w:t>
            </w:r>
          </w:p>
        </w:tc>
        <w:tc>
          <w:tcPr>
            <w:tcW w:w="1558"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6А</w:t>
            </w:r>
          </w:p>
        </w:tc>
        <w:tc>
          <w:tcPr>
            <w:tcW w:w="1557"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6Б</w:t>
            </w:r>
          </w:p>
        </w:tc>
        <w:tc>
          <w:tcPr>
            <w:tcW w:w="2832" w:type="dxa"/>
          </w:tcPr>
          <w:p w:rsidR="003066FE" w:rsidRPr="002E169A" w:rsidRDefault="003066FE" w:rsidP="002E169A">
            <w:pPr>
              <w:pStyle w:val="af3"/>
              <w:ind w:left="708" w:hanging="708"/>
              <w:jc w:val="center"/>
              <w:rPr>
                <w:rFonts w:ascii="Times New Roman" w:hAnsi="Times New Roman"/>
                <w:b/>
              </w:rPr>
            </w:pPr>
            <w:r w:rsidRPr="002E169A">
              <w:rPr>
                <w:rFonts w:ascii="Times New Roman" w:hAnsi="Times New Roman"/>
                <w:b/>
              </w:rPr>
              <w:t xml:space="preserve">Всего </w:t>
            </w:r>
          </w:p>
        </w:tc>
      </w:tr>
      <w:tr w:rsidR="003066FE" w:rsidRPr="002E169A" w:rsidTr="004C2F1E">
        <w:trPr>
          <w:trHeight w:val="262"/>
        </w:trPr>
        <w:tc>
          <w:tcPr>
            <w:tcW w:w="438" w:type="dxa"/>
          </w:tcPr>
          <w:p w:rsidR="003066FE" w:rsidRPr="002E169A" w:rsidRDefault="003066FE" w:rsidP="002E169A">
            <w:pPr>
              <w:pStyle w:val="af3"/>
              <w:jc w:val="center"/>
              <w:rPr>
                <w:rFonts w:ascii="Times New Roman" w:hAnsi="Times New Roman"/>
              </w:rPr>
            </w:pPr>
            <w:r w:rsidRPr="002E169A">
              <w:rPr>
                <w:rFonts w:ascii="Times New Roman" w:hAnsi="Times New Roman"/>
              </w:rPr>
              <w:t>1</w:t>
            </w:r>
          </w:p>
        </w:tc>
        <w:tc>
          <w:tcPr>
            <w:tcW w:w="3646" w:type="dxa"/>
          </w:tcPr>
          <w:p w:rsidR="003066FE" w:rsidRPr="002E169A" w:rsidRDefault="003066FE" w:rsidP="002E169A">
            <w:pPr>
              <w:pStyle w:val="af3"/>
              <w:jc w:val="both"/>
              <w:rPr>
                <w:rFonts w:ascii="Times New Roman" w:hAnsi="Times New Roman"/>
              </w:rPr>
            </w:pPr>
            <w:r w:rsidRPr="002E169A">
              <w:rPr>
                <w:rFonts w:ascii="Times New Roman" w:hAnsi="Times New Roman"/>
              </w:rPr>
              <w:t>Плоды</w:t>
            </w:r>
          </w:p>
        </w:tc>
        <w:tc>
          <w:tcPr>
            <w:tcW w:w="1558" w:type="dxa"/>
          </w:tcPr>
          <w:p w:rsidR="003066FE" w:rsidRPr="002E169A" w:rsidRDefault="003066FE" w:rsidP="002E169A">
            <w:pPr>
              <w:pStyle w:val="af3"/>
              <w:jc w:val="center"/>
              <w:rPr>
                <w:rFonts w:ascii="Times New Roman" w:hAnsi="Times New Roman"/>
              </w:rPr>
            </w:pPr>
            <w:r w:rsidRPr="002E169A">
              <w:rPr>
                <w:rFonts w:ascii="Times New Roman" w:hAnsi="Times New Roman"/>
              </w:rPr>
              <w:t>5-20%</w:t>
            </w:r>
          </w:p>
        </w:tc>
        <w:tc>
          <w:tcPr>
            <w:tcW w:w="1557" w:type="dxa"/>
          </w:tcPr>
          <w:p w:rsidR="003066FE" w:rsidRPr="002E169A" w:rsidRDefault="003066FE" w:rsidP="002E169A">
            <w:pPr>
              <w:pStyle w:val="af3"/>
              <w:jc w:val="center"/>
              <w:rPr>
                <w:rFonts w:ascii="Times New Roman" w:hAnsi="Times New Roman"/>
              </w:rPr>
            </w:pPr>
            <w:r w:rsidRPr="002E169A">
              <w:rPr>
                <w:rFonts w:ascii="Times New Roman" w:hAnsi="Times New Roman"/>
              </w:rPr>
              <w:t>8-33%</w:t>
            </w:r>
          </w:p>
        </w:tc>
        <w:tc>
          <w:tcPr>
            <w:tcW w:w="2832" w:type="dxa"/>
          </w:tcPr>
          <w:p w:rsidR="003066FE" w:rsidRPr="002E169A" w:rsidRDefault="003066FE" w:rsidP="002E169A">
            <w:pPr>
              <w:pStyle w:val="af3"/>
              <w:jc w:val="center"/>
              <w:rPr>
                <w:rFonts w:ascii="Times New Roman" w:hAnsi="Times New Roman"/>
              </w:rPr>
            </w:pPr>
            <w:r w:rsidRPr="002E169A">
              <w:rPr>
                <w:rFonts w:ascii="Times New Roman" w:hAnsi="Times New Roman"/>
              </w:rPr>
              <w:t>13-27%</w:t>
            </w:r>
          </w:p>
        </w:tc>
      </w:tr>
      <w:tr w:rsidR="003066FE" w:rsidRPr="002E169A" w:rsidTr="004C2F1E">
        <w:trPr>
          <w:trHeight w:val="262"/>
        </w:trPr>
        <w:tc>
          <w:tcPr>
            <w:tcW w:w="438" w:type="dxa"/>
          </w:tcPr>
          <w:p w:rsidR="003066FE" w:rsidRPr="002E169A" w:rsidRDefault="003066FE" w:rsidP="002E169A">
            <w:pPr>
              <w:pStyle w:val="af3"/>
              <w:jc w:val="center"/>
              <w:rPr>
                <w:rFonts w:ascii="Times New Roman" w:hAnsi="Times New Roman"/>
              </w:rPr>
            </w:pPr>
            <w:r w:rsidRPr="002E169A">
              <w:rPr>
                <w:rFonts w:ascii="Times New Roman" w:hAnsi="Times New Roman"/>
              </w:rPr>
              <w:t>2</w:t>
            </w:r>
          </w:p>
        </w:tc>
        <w:tc>
          <w:tcPr>
            <w:tcW w:w="3646" w:type="dxa"/>
          </w:tcPr>
          <w:p w:rsidR="003066FE" w:rsidRPr="002E169A" w:rsidRDefault="003066FE" w:rsidP="002E169A">
            <w:pPr>
              <w:pStyle w:val="af3"/>
              <w:jc w:val="both"/>
              <w:rPr>
                <w:rFonts w:ascii="Times New Roman" w:hAnsi="Times New Roman"/>
              </w:rPr>
            </w:pPr>
            <w:r w:rsidRPr="002E169A">
              <w:rPr>
                <w:rFonts w:ascii="Times New Roman" w:hAnsi="Times New Roman"/>
              </w:rPr>
              <w:t>Работа с текстом</w:t>
            </w:r>
          </w:p>
        </w:tc>
        <w:tc>
          <w:tcPr>
            <w:tcW w:w="1558" w:type="dxa"/>
          </w:tcPr>
          <w:p w:rsidR="003066FE" w:rsidRPr="002E169A" w:rsidRDefault="003066FE" w:rsidP="002E169A">
            <w:pPr>
              <w:pStyle w:val="af3"/>
              <w:jc w:val="center"/>
              <w:rPr>
                <w:rFonts w:ascii="Times New Roman" w:hAnsi="Times New Roman"/>
              </w:rPr>
            </w:pPr>
            <w:r w:rsidRPr="002E169A">
              <w:rPr>
                <w:rFonts w:ascii="Times New Roman" w:hAnsi="Times New Roman"/>
              </w:rPr>
              <w:t>16-64%</w:t>
            </w:r>
          </w:p>
        </w:tc>
        <w:tc>
          <w:tcPr>
            <w:tcW w:w="1557" w:type="dxa"/>
          </w:tcPr>
          <w:p w:rsidR="003066FE" w:rsidRPr="002E169A" w:rsidRDefault="003066FE" w:rsidP="002E169A">
            <w:pPr>
              <w:pStyle w:val="af3"/>
              <w:jc w:val="center"/>
              <w:rPr>
                <w:rFonts w:ascii="Times New Roman" w:hAnsi="Times New Roman"/>
              </w:rPr>
            </w:pPr>
            <w:r w:rsidRPr="002E169A">
              <w:rPr>
                <w:rFonts w:ascii="Times New Roman" w:hAnsi="Times New Roman"/>
              </w:rPr>
              <w:t>13-54%</w:t>
            </w:r>
          </w:p>
        </w:tc>
        <w:tc>
          <w:tcPr>
            <w:tcW w:w="2832" w:type="dxa"/>
          </w:tcPr>
          <w:p w:rsidR="003066FE" w:rsidRPr="002E169A" w:rsidRDefault="003066FE" w:rsidP="002E169A">
            <w:pPr>
              <w:pStyle w:val="af3"/>
              <w:jc w:val="center"/>
              <w:rPr>
                <w:rFonts w:ascii="Times New Roman" w:hAnsi="Times New Roman"/>
              </w:rPr>
            </w:pPr>
            <w:r w:rsidRPr="002E169A">
              <w:rPr>
                <w:rFonts w:ascii="Times New Roman" w:hAnsi="Times New Roman"/>
              </w:rPr>
              <w:t>29-59%</w:t>
            </w:r>
          </w:p>
        </w:tc>
      </w:tr>
      <w:tr w:rsidR="003066FE" w:rsidRPr="002E169A" w:rsidTr="004C2F1E">
        <w:trPr>
          <w:trHeight w:val="247"/>
        </w:trPr>
        <w:tc>
          <w:tcPr>
            <w:tcW w:w="438" w:type="dxa"/>
          </w:tcPr>
          <w:p w:rsidR="003066FE" w:rsidRPr="002E169A" w:rsidRDefault="003066FE" w:rsidP="002E169A">
            <w:pPr>
              <w:pStyle w:val="af3"/>
              <w:jc w:val="center"/>
              <w:rPr>
                <w:rFonts w:ascii="Times New Roman" w:hAnsi="Times New Roman"/>
              </w:rPr>
            </w:pPr>
            <w:r w:rsidRPr="002E169A">
              <w:rPr>
                <w:rFonts w:ascii="Times New Roman" w:hAnsi="Times New Roman"/>
              </w:rPr>
              <w:t>3</w:t>
            </w:r>
          </w:p>
        </w:tc>
        <w:tc>
          <w:tcPr>
            <w:tcW w:w="3646" w:type="dxa"/>
          </w:tcPr>
          <w:p w:rsidR="003066FE" w:rsidRPr="002E169A" w:rsidRDefault="003066FE" w:rsidP="002E169A">
            <w:pPr>
              <w:pStyle w:val="af3"/>
              <w:jc w:val="both"/>
              <w:rPr>
                <w:rFonts w:ascii="Times New Roman" w:hAnsi="Times New Roman"/>
              </w:rPr>
            </w:pPr>
            <w:r w:rsidRPr="002E169A">
              <w:rPr>
                <w:rFonts w:ascii="Times New Roman" w:hAnsi="Times New Roman"/>
              </w:rPr>
              <w:t xml:space="preserve">Фотосинтез </w:t>
            </w:r>
          </w:p>
        </w:tc>
        <w:tc>
          <w:tcPr>
            <w:tcW w:w="1558" w:type="dxa"/>
          </w:tcPr>
          <w:p w:rsidR="003066FE" w:rsidRPr="002E169A" w:rsidRDefault="003066FE" w:rsidP="002E169A">
            <w:pPr>
              <w:pStyle w:val="af3"/>
              <w:jc w:val="center"/>
              <w:rPr>
                <w:rFonts w:ascii="Times New Roman" w:hAnsi="Times New Roman"/>
              </w:rPr>
            </w:pPr>
            <w:r w:rsidRPr="002E169A">
              <w:rPr>
                <w:rFonts w:ascii="Times New Roman" w:hAnsi="Times New Roman"/>
              </w:rPr>
              <w:t>8-32%</w:t>
            </w:r>
          </w:p>
        </w:tc>
        <w:tc>
          <w:tcPr>
            <w:tcW w:w="1557" w:type="dxa"/>
          </w:tcPr>
          <w:p w:rsidR="003066FE" w:rsidRPr="002E169A" w:rsidRDefault="003066FE" w:rsidP="002E169A">
            <w:pPr>
              <w:pStyle w:val="af3"/>
              <w:jc w:val="center"/>
              <w:rPr>
                <w:rFonts w:ascii="Times New Roman" w:hAnsi="Times New Roman"/>
              </w:rPr>
            </w:pPr>
            <w:r w:rsidRPr="002E169A">
              <w:rPr>
                <w:rFonts w:ascii="Times New Roman" w:hAnsi="Times New Roman"/>
              </w:rPr>
              <w:t>5-21%</w:t>
            </w:r>
          </w:p>
        </w:tc>
        <w:tc>
          <w:tcPr>
            <w:tcW w:w="2832" w:type="dxa"/>
          </w:tcPr>
          <w:p w:rsidR="003066FE" w:rsidRPr="002E169A" w:rsidRDefault="003066FE" w:rsidP="002E169A">
            <w:pPr>
              <w:pStyle w:val="af3"/>
              <w:jc w:val="center"/>
              <w:rPr>
                <w:rFonts w:ascii="Times New Roman" w:hAnsi="Times New Roman"/>
              </w:rPr>
            </w:pPr>
            <w:r w:rsidRPr="002E169A">
              <w:rPr>
                <w:rFonts w:ascii="Times New Roman" w:hAnsi="Times New Roman"/>
              </w:rPr>
              <w:t>13-27%</w:t>
            </w:r>
          </w:p>
        </w:tc>
      </w:tr>
      <w:tr w:rsidR="003066FE" w:rsidRPr="002E169A" w:rsidTr="004C2F1E">
        <w:trPr>
          <w:trHeight w:val="262"/>
        </w:trPr>
        <w:tc>
          <w:tcPr>
            <w:tcW w:w="438" w:type="dxa"/>
          </w:tcPr>
          <w:p w:rsidR="003066FE" w:rsidRPr="002E169A" w:rsidRDefault="003066FE" w:rsidP="002E169A">
            <w:pPr>
              <w:pStyle w:val="af3"/>
              <w:jc w:val="center"/>
              <w:rPr>
                <w:rFonts w:ascii="Times New Roman" w:hAnsi="Times New Roman"/>
              </w:rPr>
            </w:pPr>
            <w:r w:rsidRPr="002E169A">
              <w:rPr>
                <w:rFonts w:ascii="Times New Roman" w:hAnsi="Times New Roman"/>
              </w:rPr>
              <w:t>4</w:t>
            </w:r>
          </w:p>
        </w:tc>
        <w:tc>
          <w:tcPr>
            <w:tcW w:w="3646" w:type="dxa"/>
          </w:tcPr>
          <w:p w:rsidR="003066FE" w:rsidRPr="002E169A" w:rsidRDefault="003066FE" w:rsidP="002E169A">
            <w:pPr>
              <w:pStyle w:val="af3"/>
              <w:jc w:val="both"/>
              <w:rPr>
                <w:rFonts w:ascii="Times New Roman" w:hAnsi="Times New Roman"/>
              </w:rPr>
            </w:pPr>
            <w:r w:rsidRPr="002E169A">
              <w:rPr>
                <w:rFonts w:ascii="Times New Roman" w:hAnsi="Times New Roman"/>
              </w:rPr>
              <w:t>Движение веществ</w:t>
            </w:r>
          </w:p>
        </w:tc>
        <w:tc>
          <w:tcPr>
            <w:tcW w:w="1558" w:type="dxa"/>
          </w:tcPr>
          <w:p w:rsidR="003066FE" w:rsidRPr="002E169A" w:rsidRDefault="003066FE" w:rsidP="002E169A">
            <w:pPr>
              <w:pStyle w:val="af3"/>
              <w:jc w:val="center"/>
              <w:rPr>
                <w:rFonts w:ascii="Times New Roman" w:hAnsi="Times New Roman"/>
              </w:rPr>
            </w:pPr>
            <w:r w:rsidRPr="002E169A">
              <w:rPr>
                <w:rFonts w:ascii="Times New Roman" w:hAnsi="Times New Roman"/>
              </w:rPr>
              <w:t>0</w:t>
            </w:r>
          </w:p>
        </w:tc>
        <w:tc>
          <w:tcPr>
            <w:tcW w:w="1557" w:type="dxa"/>
          </w:tcPr>
          <w:p w:rsidR="003066FE" w:rsidRPr="002E169A" w:rsidRDefault="003066FE" w:rsidP="002E169A">
            <w:pPr>
              <w:pStyle w:val="af3"/>
              <w:jc w:val="center"/>
              <w:rPr>
                <w:rFonts w:ascii="Times New Roman" w:hAnsi="Times New Roman"/>
              </w:rPr>
            </w:pPr>
            <w:r w:rsidRPr="002E169A">
              <w:rPr>
                <w:rFonts w:ascii="Times New Roman" w:hAnsi="Times New Roman"/>
              </w:rPr>
              <w:t>8-33%</w:t>
            </w:r>
          </w:p>
        </w:tc>
        <w:tc>
          <w:tcPr>
            <w:tcW w:w="2832" w:type="dxa"/>
          </w:tcPr>
          <w:p w:rsidR="003066FE" w:rsidRPr="002E169A" w:rsidRDefault="003066FE" w:rsidP="002E169A">
            <w:pPr>
              <w:pStyle w:val="af3"/>
              <w:jc w:val="center"/>
              <w:rPr>
                <w:rFonts w:ascii="Times New Roman" w:hAnsi="Times New Roman"/>
              </w:rPr>
            </w:pPr>
            <w:r w:rsidRPr="002E169A">
              <w:rPr>
                <w:rFonts w:ascii="Times New Roman" w:hAnsi="Times New Roman"/>
              </w:rPr>
              <w:t>8-16%</w:t>
            </w:r>
          </w:p>
        </w:tc>
      </w:tr>
      <w:tr w:rsidR="003066FE" w:rsidRPr="002E169A" w:rsidTr="004C2F1E">
        <w:trPr>
          <w:trHeight w:val="247"/>
        </w:trPr>
        <w:tc>
          <w:tcPr>
            <w:tcW w:w="438" w:type="dxa"/>
          </w:tcPr>
          <w:p w:rsidR="003066FE" w:rsidRPr="002E169A" w:rsidRDefault="003066FE" w:rsidP="002E169A">
            <w:pPr>
              <w:pStyle w:val="af3"/>
              <w:jc w:val="center"/>
              <w:rPr>
                <w:rFonts w:ascii="Times New Roman" w:hAnsi="Times New Roman"/>
              </w:rPr>
            </w:pPr>
            <w:r w:rsidRPr="002E169A">
              <w:rPr>
                <w:rFonts w:ascii="Times New Roman" w:hAnsi="Times New Roman"/>
              </w:rPr>
              <w:t>5</w:t>
            </w:r>
          </w:p>
        </w:tc>
        <w:tc>
          <w:tcPr>
            <w:tcW w:w="3646" w:type="dxa"/>
          </w:tcPr>
          <w:p w:rsidR="003066FE" w:rsidRPr="002E169A" w:rsidRDefault="003066FE" w:rsidP="002E169A">
            <w:pPr>
              <w:pStyle w:val="af3"/>
              <w:jc w:val="both"/>
              <w:rPr>
                <w:rFonts w:ascii="Times New Roman" w:hAnsi="Times New Roman"/>
              </w:rPr>
            </w:pPr>
            <w:r w:rsidRPr="002E169A">
              <w:rPr>
                <w:rFonts w:ascii="Times New Roman" w:hAnsi="Times New Roman"/>
              </w:rPr>
              <w:t>Строение листа</w:t>
            </w:r>
          </w:p>
        </w:tc>
        <w:tc>
          <w:tcPr>
            <w:tcW w:w="1558" w:type="dxa"/>
          </w:tcPr>
          <w:p w:rsidR="003066FE" w:rsidRPr="002E169A" w:rsidRDefault="003066FE" w:rsidP="002E169A">
            <w:pPr>
              <w:pStyle w:val="af3"/>
              <w:jc w:val="center"/>
              <w:rPr>
                <w:rFonts w:ascii="Times New Roman" w:hAnsi="Times New Roman"/>
              </w:rPr>
            </w:pPr>
            <w:r w:rsidRPr="002E169A">
              <w:rPr>
                <w:rFonts w:ascii="Times New Roman" w:hAnsi="Times New Roman"/>
              </w:rPr>
              <w:t>0</w:t>
            </w:r>
          </w:p>
        </w:tc>
        <w:tc>
          <w:tcPr>
            <w:tcW w:w="1557" w:type="dxa"/>
          </w:tcPr>
          <w:p w:rsidR="003066FE" w:rsidRPr="002E169A" w:rsidRDefault="003066FE" w:rsidP="002E169A">
            <w:pPr>
              <w:pStyle w:val="af3"/>
              <w:jc w:val="center"/>
              <w:rPr>
                <w:rFonts w:ascii="Times New Roman" w:hAnsi="Times New Roman"/>
              </w:rPr>
            </w:pPr>
            <w:r w:rsidRPr="002E169A">
              <w:rPr>
                <w:rFonts w:ascii="Times New Roman" w:hAnsi="Times New Roman"/>
              </w:rPr>
              <w:t>9-38%</w:t>
            </w:r>
          </w:p>
        </w:tc>
        <w:tc>
          <w:tcPr>
            <w:tcW w:w="2832" w:type="dxa"/>
          </w:tcPr>
          <w:p w:rsidR="003066FE" w:rsidRPr="002E169A" w:rsidRDefault="003066FE" w:rsidP="002E169A">
            <w:pPr>
              <w:pStyle w:val="af3"/>
              <w:jc w:val="center"/>
              <w:rPr>
                <w:rFonts w:ascii="Times New Roman" w:hAnsi="Times New Roman"/>
              </w:rPr>
            </w:pPr>
            <w:r w:rsidRPr="002E169A">
              <w:rPr>
                <w:rFonts w:ascii="Times New Roman" w:hAnsi="Times New Roman"/>
              </w:rPr>
              <w:t>9-18%</w:t>
            </w:r>
          </w:p>
        </w:tc>
      </w:tr>
    </w:tbl>
    <w:p w:rsidR="003066FE" w:rsidRPr="002E169A" w:rsidRDefault="003066FE" w:rsidP="002E169A">
      <w:pPr>
        <w:ind w:firstLine="709"/>
        <w:jc w:val="both"/>
        <w:rPr>
          <w:sz w:val="22"/>
          <w:szCs w:val="22"/>
        </w:rPr>
      </w:pPr>
      <w:r w:rsidRPr="002E169A">
        <w:rPr>
          <w:sz w:val="22"/>
          <w:szCs w:val="22"/>
        </w:rPr>
        <w:t>Анализ результатов промежуточной аттестации по биологии в 6 классах показал, что затруднения возникли при выполнение заданий на работу с текстом (29-59%), при выполнении заданий на тему «Плоды», «Фотосинтез» (13-27%).</w:t>
      </w:r>
    </w:p>
    <w:tbl>
      <w:tblPr>
        <w:tblStyle w:val="a9"/>
        <w:tblW w:w="4947" w:type="pct"/>
        <w:tblLayout w:type="fixed"/>
        <w:tblLook w:val="04A0" w:firstRow="1" w:lastRow="0" w:firstColumn="1" w:lastColumn="0" w:noHBand="0" w:noVBand="1"/>
      </w:tblPr>
      <w:tblGrid>
        <w:gridCol w:w="1037"/>
        <w:gridCol w:w="1632"/>
        <w:gridCol w:w="1139"/>
        <w:gridCol w:w="1207"/>
        <w:gridCol w:w="1213"/>
        <w:gridCol w:w="751"/>
        <w:gridCol w:w="1396"/>
        <w:gridCol w:w="1375"/>
      </w:tblGrid>
      <w:tr w:rsidR="003066FE" w:rsidRPr="002E169A" w:rsidTr="004C2F1E">
        <w:trPr>
          <w:trHeight w:val="499"/>
        </w:trPr>
        <w:tc>
          <w:tcPr>
            <w:tcW w:w="532" w:type="pct"/>
          </w:tcPr>
          <w:p w:rsidR="003066FE" w:rsidRPr="002E169A" w:rsidRDefault="003066FE" w:rsidP="002E169A">
            <w:pPr>
              <w:jc w:val="both"/>
              <w:rPr>
                <w:sz w:val="22"/>
                <w:szCs w:val="22"/>
              </w:rPr>
            </w:pPr>
            <w:r w:rsidRPr="002E169A">
              <w:rPr>
                <w:sz w:val="22"/>
                <w:szCs w:val="22"/>
              </w:rPr>
              <w:t xml:space="preserve">Класс </w:t>
            </w:r>
          </w:p>
        </w:tc>
        <w:tc>
          <w:tcPr>
            <w:tcW w:w="837" w:type="pct"/>
          </w:tcPr>
          <w:p w:rsidR="003066FE" w:rsidRPr="002E169A" w:rsidRDefault="003066FE" w:rsidP="002E169A">
            <w:pPr>
              <w:jc w:val="both"/>
              <w:rPr>
                <w:sz w:val="22"/>
                <w:szCs w:val="22"/>
              </w:rPr>
            </w:pPr>
            <w:r w:rsidRPr="002E169A">
              <w:rPr>
                <w:sz w:val="22"/>
                <w:szCs w:val="22"/>
              </w:rPr>
              <w:t>Кол-во выполнивших работу</w:t>
            </w:r>
          </w:p>
        </w:tc>
        <w:tc>
          <w:tcPr>
            <w:tcW w:w="584" w:type="pct"/>
          </w:tcPr>
          <w:p w:rsidR="003066FE" w:rsidRPr="002E169A" w:rsidRDefault="003066FE" w:rsidP="002E169A">
            <w:pPr>
              <w:jc w:val="both"/>
              <w:rPr>
                <w:sz w:val="22"/>
                <w:szCs w:val="22"/>
              </w:rPr>
            </w:pPr>
            <w:r w:rsidRPr="002E169A">
              <w:rPr>
                <w:sz w:val="22"/>
                <w:szCs w:val="22"/>
              </w:rPr>
              <w:t>«5»-чел-%</w:t>
            </w:r>
          </w:p>
        </w:tc>
        <w:tc>
          <w:tcPr>
            <w:tcW w:w="619" w:type="pct"/>
          </w:tcPr>
          <w:p w:rsidR="003066FE" w:rsidRPr="002E169A" w:rsidRDefault="003066FE" w:rsidP="002E169A">
            <w:pPr>
              <w:jc w:val="both"/>
              <w:rPr>
                <w:sz w:val="22"/>
                <w:szCs w:val="22"/>
              </w:rPr>
            </w:pPr>
            <w:r w:rsidRPr="002E169A">
              <w:rPr>
                <w:sz w:val="22"/>
                <w:szCs w:val="22"/>
              </w:rPr>
              <w:t>«4»-чел-%</w:t>
            </w:r>
          </w:p>
        </w:tc>
        <w:tc>
          <w:tcPr>
            <w:tcW w:w="622" w:type="pct"/>
          </w:tcPr>
          <w:p w:rsidR="003066FE" w:rsidRPr="002E169A" w:rsidRDefault="003066FE" w:rsidP="002E169A">
            <w:pPr>
              <w:jc w:val="both"/>
              <w:rPr>
                <w:sz w:val="22"/>
                <w:szCs w:val="22"/>
              </w:rPr>
            </w:pPr>
            <w:r w:rsidRPr="002E169A">
              <w:rPr>
                <w:sz w:val="22"/>
                <w:szCs w:val="22"/>
              </w:rPr>
              <w:t>«3»-чел-%</w:t>
            </w:r>
          </w:p>
        </w:tc>
        <w:tc>
          <w:tcPr>
            <w:tcW w:w="385" w:type="pct"/>
          </w:tcPr>
          <w:p w:rsidR="003066FE" w:rsidRPr="002E169A" w:rsidRDefault="003066FE" w:rsidP="002E169A">
            <w:pPr>
              <w:jc w:val="both"/>
              <w:rPr>
                <w:sz w:val="22"/>
                <w:szCs w:val="22"/>
              </w:rPr>
            </w:pPr>
            <w:r w:rsidRPr="002E169A">
              <w:rPr>
                <w:sz w:val="22"/>
                <w:szCs w:val="22"/>
              </w:rPr>
              <w:t>«2»-чел-%</w:t>
            </w:r>
          </w:p>
        </w:tc>
        <w:tc>
          <w:tcPr>
            <w:tcW w:w="716" w:type="pct"/>
          </w:tcPr>
          <w:p w:rsidR="003066FE" w:rsidRPr="002E169A" w:rsidRDefault="003066FE" w:rsidP="002E169A">
            <w:pPr>
              <w:jc w:val="both"/>
              <w:rPr>
                <w:sz w:val="22"/>
                <w:szCs w:val="22"/>
              </w:rPr>
            </w:pPr>
            <w:r w:rsidRPr="002E169A">
              <w:rPr>
                <w:sz w:val="22"/>
                <w:szCs w:val="22"/>
              </w:rPr>
              <w:t xml:space="preserve">Успеваемость-% </w:t>
            </w:r>
          </w:p>
        </w:tc>
        <w:tc>
          <w:tcPr>
            <w:tcW w:w="705" w:type="pct"/>
          </w:tcPr>
          <w:p w:rsidR="003066FE" w:rsidRPr="002E169A" w:rsidRDefault="003066FE" w:rsidP="002E169A">
            <w:pPr>
              <w:jc w:val="both"/>
              <w:rPr>
                <w:sz w:val="22"/>
                <w:szCs w:val="22"/>
              </w:rPr>
            </w:pPr>
            <w:r w:rsidRPr="002E169A">
              <w:rPr>
                <w:sz w:val="22"/>
                <w:szCs w:val="22"/>
              </w:rPr>
              <w:t>Успевают на «4» и «5»- %</w:t>
            </w:r>
          </w:p>
        </w:tc>
      </w:tr>
      <w:tr w:rsidR="003066FE" w:rsidRPr="002E169A" w:rsidTr="004C2F1E">
        <w:trPr>
          <w:trHeight w:val="499"/>
        </w:trPr>
        <w:tc>
          <w:tcPr>
            <w:tcW w:w="532" w:type="pct"/>
          </w:tcPr>
          <w:p w:rsidR="003066FE" w:rsidRPr="002E169A" w:rsidRDefault="003066FE" w:rsidP="002E169A">
            <w:pPr>
              <w:jc w:val="both"/>
              <w:rPr>
                <w:sz w:val="22"/>
                <w:szCs w:val="22"/>
              </w:rPr>
            </w:pPr>
            <w:r w:rsidRPr="002E169A">
              <w:rPr>
                <w:sz w:val="22"/>
                <w:szCs w:val="22"/>
              </w:rPr>
              <w:t>7А</w:t>
            </w:r>
          </w:p>
        </w:tc>
        <w:tc>
          <w:tcPr>
            <w:tcW w:w="837" w:type="pct"/>
          </w:tcPr>
          <w:p w:rsidR="003066FE" w:rsidRPr="002E169A" w:rsidRDefault="003066FE" w:rsidP="002E169A">
            <w:pPr>
              <w:jc w:val="both"/>
              <w:rPr>
                <w:sz w:val="22"/>
                <w:szCs w:val="22"/>
              </w:rPr>
            </w:pPr>
            <w:r w:rsidRPr="002E169A">
              <w:rPr>
                <w:sz w:val="22"/>
                <w:szCs w:val="22"/>
              </w:rPr>
              <w:t>22-100%</w:t>
            </w:r>
          </w:p>
        </w:tc>
        <w:tc>
          <w:tcPr>
            <w:tcW w:w="584" w:type="pct"/>
          </w:tcPr>
          <w:p w:rsidR="003066FE" w:rsidRPr="002E169A" w:rsidRDefault="003066FE" w:rsidP="002E169A">
            <w:pPr>
              <w:jc w:val="both"/>
              <w:rPr>
                <w:sz w:val="22"/>
                <w:szCs w:val="22"/>
              </w:rPr>
            </w:pPr>
            <w:r w:rsidRPr="002E169A">
              <w:rPr>
                <w:sz w:val="22"/>
                <w:szCs w:val="22"/>
              </w:rPr>
              <w:t>8-36%</w:t>
            </w:r>
          </w:p>
        </w:tc>
        <w:tc>
          <w:tcPr>
            <w:tcW w:w="619" w:type="pct"/>
          </w:tcPr>
          <w:p w:rsidR="003066FE" w:rsidRPr="002E169A" w:rsidRDefault="003066FE" w:rsidP="002E169A">
            <w:pPr>
              <w:jc w:val="both"/>
              <w:rPr>
                <w:sz w:val="22"/>
                <w:szCs w:val="22"/>
              </w:rPr>
            </w:pPr>
            <w:r w:rsidRPr="002E169A">
              <w:rPr>
                <w:sz w:val="22"/>
                <w:szCs w:val="22"/>
              </w:rPr>
              <w:t>10-46%</w:t>
            </w:r>
          </w:p>
        </w:tc>
        <w:tc>
          <w:tcPr>
            <w:tcW w:w="622" w:type="pct"/>
          </w:tcPr>
          <w:p w:rsidR="003066FE" w:rsidRPr="002E169A" w:rsidRDefault="003066FE" w:rsidP="002E169A">
            <w:pPr>
              <w:jc w:val="both"/>
              <w:rPr>
                <w:sz w:val="22"/>
                <w:szCs w:val="22"/>
              </w:rPr>
            </w:pPr>
            <w:r w:rsidRPr="002E169A">
              <w:rPr>
                <w:sz w:val="22"/>
                <w:szCs w:val="22"/>
              </w:rPr>
              <w:t>4-18%</w:t>
            </w:r>
          </w:p>
        </w:tc>
        <w:tc>
          <w:tcPr>
            <w:tcW w:w="385" w:type="pct"/>
          </w:tcPr>
          <w:p w:rsidR="003066FE" w:rsidRPr="002E169A" w:rsidRDefault="003066FE" w:rsidP="002E169A">
            <w:pPr>
              <w:jc w:val="both"/>
              <w:rPr>
                <w:sz w:val="22"/>
                <w:szCs w:val="22"/>
              </w:rPr>
            </w:pPr>
            <w:r w:rsidRPr="002E169A">
              <w:rPr>
                <w:sz w:val="22"/>
                <w:szCs w:val="22"/>
              </w:rPr>
              <w:t>0</w:t>
            </w:r>
          </w:p>
        </w:tc>
        <w:tc>
          <w:tcPr>
            <w:tcW w:w="716" w:type="pct"/>
          </w:tcPr>
          <w:p w:rsidR="003066FE" w:rsidRPr="002E169A" w:rsidRDefault="003066FE" w:rsidP="002E169A">
            <w:pPr>
              <w:jc w:val="both"/>
              <w:rPr>
                <w:sz w:val="22"/>
                <w:szCs w:val="22"/>
              </w:rPr>
            </w:pPr>
            <w:r w:rsidRPr="002E169A">
              <w:rPr>
                <w:sz w:val="22"/>
                <w:szCs w:val="22"/>
              </w:rPr>
              <w:t>100</w:t>
            </w:r>
          </w:p>
        </w:tc>
        <w:tc>
          <w:tcPr>
            <w:tcW w:w="705" w:type="pct"/>
          </w:tcPr>
          <w:p w:rsidR="003066FE" w:rsidRPr="002E169A" w:rsidRDefault="003066FE" w:rsidP="002E169A">
            <w:pPr>
              <w:jc w:val="both"/>
              <w:rPr>
                <w:sz w:val="22"/>
                <w:szCs w:val="22"/>
              </w:rPr>
            </w:pPr>
            <w:r w:rsidRPr="002E169A">
              <w:rPr>
                <w:sz w:val="22"/>
                <w:szCs w:val="22"/>
              </w:rPr>
              <w:t>82</w:t>
            </w:r>
          </w:p>
        </w:tc>
      </w:tr>
      <w:tr w:rsidR="003066FE" w:rsidRPr="002E169A" w:rsidTr="004C2F1E">
        <w:trPr>
          <w:trHeight w:val="499"/>
        </w:trPr>
        <w:tc>
          <w:tcPr>
            <w:tcW w:w="532" w:type="pct"/>
          </w:tcPr>
          <w:p w:rsidR="003066FE" w:rsidRPr="002E169A" w:rsidRDefault="003066FE" w:rsidP="002E169A">
            <w:pPr>
              <w:jc w:val="both"/>
              <w:rPr>
                <w:sz w:val="22"/>
                <w:szCs w:val="22"/>
              </w:rPr>
            </w:pPr>
            <w:r w:rsidRPr="002E169A">
              <w:rPr>
                <w:sz w:val="22"/>
                <w:szCs w:val="22"/>
              </w:rPr>
              <w:t>7Б</w:t>
            </w:r>
          </w:p>
        </w:tc>
        <w:tc>
          <w:tcPr>
            <w:tcW w:w="837" w:type="pct"/>
          </w:tcPr>
          <w:p w:rsidR="003066FE" w:rsidRPr="002E169A" w:rsidRDefault="003066FE" w:rsidP="002E169A">
            <w:pPr>
              <w:jc w:val="both"/>
              <w:rPr>
                <w:sz w:val="22"/>
                <w:szCs w:val="22"/>
              </w:rPr>
            </w:pPr>
            <w:r w:rsidRPr="002E169A">
              <w:rPr>
                <w:sz w:val="22"/>
                <w:szCs w:val="22"/>
              </w:rPr>
              <w:t>20-100%</w:t>
            </w:r>
          </w:p>
        </w:tc>
        <w:tc>
          <w:tcPr>
            <w:tcW w:w="584" w:type="pct"/>
          </w:tcPr>
          <w:p w:rsidR="003066FE" w:rsidRPr="002E169A" w:rsidRDefault="003066FE" w:rsidP="002E169A">
            <w:pPr>
              <w:jc w:val="both"/>
              <w:rPr>
                <w:sz w:val="22"/>
                <w:szCs w:val="22"/>
              </w:rPr>
            </w:pPr>
            <w:r w:rsidRPr="002E169A">
              <w:rPr>
                <w:sz w:val="22"/>
                <w:szCs w:val="22"/>
              </w:rPr>
              <w:t>0</w:t>
            </w:r>
          </w:p>
        </w:tc>
        <w:tc>
          <w:tcPr>
            <w:tcW w:w="619" w:type="pct"/>
          </w:tcPr>
          <w:p w:rsidR="003066FE" w:rsidRPr="002E169A" w:rsidRDefault="003066FE" w:rsidP="002E169A">
            <w:pPr>
              <w:jc w:val="both"/>
              <w:rPr>
                <w:sz w:val="22"/>
                <w:szCs w:val="22"/>
              </w:rPr>
            </w:pPr>
            <w:r w:rsidRPr="002E169A">
              <w:rPr>
                <w:sz w:val="22"/>
                <w:szCs w:val="22"/>
              </w:rPr>
              <w:t>16-80%</w:t>
            </w:r>
          </w:p>
        </w:tc>
        <w:tc>
          <w:tcPr>
            <w:tcW w:w="622" w:type="pct"/>
          </w:tcPr>
          <w:p w:rsidR="003066FE" w:rsidRPr="002E169A" w:rsidRDefault="003066FE" w:rsidP="002E169A">
            <w:pPr>
              <w:jc w:val="both"/>
              <w:rPr>
                <w:sz w:val="22"/>
                <w:szCs w:val="22"/>
              </w:rPr>
            </w:pPr>
            <w:r w:rsidRPr="002E169A">
              <w:rPr>
                <w:sz w:val="22"/>
                <w:szCs w:val="22"/>
              </w:rPr>
              <w:t>4-20%</w:t>
            </w:r>
          </w:p>
        </w:tc>
        <w:tc>
          <w:tcPr>
            <w:tcW w:w="385" w:type="pct"/>
          </w:tcPr>
          <w:p w:rsidR="003066FE" w:rsidRPr="002E169A" w:rsidRDefault="003066FE" w:rsidP="002E169A">
            <w:pPr>
              <w:jc w:val="both"/>
              <w:rPr>
                <w:sz w:val="22"/>
                <w:szCs w:val="22"/>
              </w:rPr>
            </w:pPr>
            <w:r w:rsidRPr="002E169A">
              <w:rPr>
                <w:sz w:val="22"/>
                <w:szCs w:val="22"/>
              </w:rPr>
              <w:t>0</w:t>
            </w:r>
          </w:p>
        </w:tc>
        <w:tc>
          <w:tcPr>
            <w:tcW w:w="716" w:type="pct"/>
          </w:tcPr>
          <w:p w:rsidR="003066FE" w:rsidRPr="002E169A" w:rsidRDefault="003066FE" w:rsidP="002E169A">
            <w:pPr>
              <w:jc w:val="both"/>
              <w:rPr>
                <w:sz w:val="22"/>
                <w:szCs w:val="22"/>
              </w:rPr>
            </w:pPr>
            <w:r w:rsidRPr="002E169A">
              <w:rPr>
                <w:sz w:val="22"/>
                <w:szCs w:val="22"/>
              </w:rPr>
              <w:t>100</w:t>
            </w:r>
          </w:p>
        </w:tc>
        <w:tc>
          <w:tcPr>
            <w:tcW w:w="705" w:type="pct"/>
          </w:tcPr>
          <w:p w:rsidR="003066FE" w:rsidRPr="002E169A" w:rsidRDefault="003066FE" w:rsidP="002E169A">
            <w:pPr>
              <w:jc w:val="both"/>
              <w:rPr>
                <w:sz w:val="22"/>
                <w:szCs w:val="22"/>
              </w:rPr>
            </w:pPr>
            <w:r w:rsidRPr="002E169A">
              <w:rPr>
                <w:sz w:val="22"/>
                <w:szCs w:val="22"/>
              </w:rPr>
              <w:t>80</w:t>
            </w:r>
          </w:p>
        </w:tc>
      </w:tr>
      <w:tr w:rsidR="003066FE" w:rsidRPr="002E169A" w:rsidTr="004C2F1E">
        <w:trPr>
          <w:trHeight w:val="514"/>
        </w:trPr>
        <w:tc>
          <w:tcPr>
            <w:tcW w:w="532" w:type="pct"/>
          </w:tcPr>
          <w:p w:rsidR="003066FE" w:rsidRPr="002E169A" w:rsidRDefault="003066FE" w:rsidP="002E169A">
            <w:pPr>
              <w:jc w:val="both"/>
              <w:rPr>
                <w:sz w:val="22"/>
                <w:szCs w:val="22"/>
              </w:rPr>
            </w:pPr>
            <w:r w:rsidRPr="002E169A">
              <w:rPr>
                <w:sz w:val="22"/>
                <w:szCs w:val="22"/>
              </w:rPr>
              <w:lastRenderedPageBreak/>
              <w:t>7В</w:t>
            </w:r>
          </w:p>
        </w:tc>
        <w:tc>
          <w:tcPr>
            <w:tcW w:w="837" w:type="pct"/>
          </w:tcPr>
          <w:p w:rsidR="003066FE" w:rsidRPr="002E169A" w:rsidRDefault="003066FE" w:rsidP="002E169A">
            <w:pPr>
              <w:jc w:val="both"/>
              <w:rPr>
                <w:sz w:val="22"/>
                <w:szCs w:val="22"/>
              </w:rPr>
            </w:pPr>
            <w:r w:rsidRPr="002E169A">
              <w:rPr>
                <w:sz w:val="22"/>
                <w:szCs w:val="22"/>
              </w:rPr>
              <w:t>13-100%</w:t>
            </w:r>
          </w:p>
        </w:tc>
        <w:tc>
          <w:tcPr>
            <w:tcW w:w="584" w:type="pct"/>
          </w:tcPr>
          <w:p w:rsidR="003066FE" w:rsidRPr="002E169A" w:rsidRDefault="003066FE" w:rsidP="002E169A">
            <w:pPr>
              <w:jc w:val="both"/>
              <w:rPr>
                <w:sz w:val="22"/>
                <w:szCs w:val="22"/>
              </w:rPr>
            </w:pPr>
            <w:r w:rsidRPr="002E169A">
              <w:rPr>
                <w:sz w:val="22"/>
                <w:szCs w:val="22"/>
              </w:rPr>
              <w:t>2-15%</w:t>
            </w:r>
          </w:p>
        </w:tc>
        <w:tc>
          <w:tcPr>
            <w:tcW w:w="619" w:type="pct"/>
          </w:tcPr>
          <w:p w:rsidR="003066FE" w:rsidRPr="002E169A" w:rsidRDefault="003066FE" w:rsidP="002E169A">
            <w:pPr>
              <w:jc w:val="both"/>
              <w:rPr>
                <w:sz w:val="22"/>
                <w:szCs w:val="22"/>
              </w:rPr>
            </w:pPr>
            <w:r w:rsidRPr="002E169A">
              <w:rPr>
                <w:sz w:val="22"/>
                <w:szCs w:val="22"/>
              </w:rPr>
              <w:t>0</w:t>
            </w:r>
          </w:p>
        </w:tc>
        <w:tc>
          <w:tcPr>
            <w:tcW w:w="622" w:type="pct"/>
          </w:tcPr>
          <w:p w:rsidR="003066FE" w:rsidRPr="002E169A" w:rsidRDefault="003066FE" w:rsidP="002E169A">
            <w:pPr>
              <w:jc w:val="both"/>
              <w:rPr>
                <w:sz w:val="22"/>
                <w:szCs w:val="22"/>
              </w:rPr>
            </w:pPr>
            <w:r w:rsidRPr="002E169A">
              <w:rPr>
                <w:sz w:val="22"/>
                <w:szCs w:val="22"/>
              </w:rPr>
              <w:t>11-85%</w:t>
            </w:r>
          </w:p>
        </w:tc>
        <w:tc>
          <w:tcPr>
            <w:tcW w:w="385" w:type="pct"/>
          </w:tcPr>
          <w:p w:rsidR="003066FE" w:rsidRPr="002E169A" w:rsidRDefault="003066FE" w:rsidP="002E169A">
            <w:pPr>
              <w:jc w:val="both"/>
              <w:rPr>
                <w:sz w:val="22"/>
                <w:szCs w:val="22"/>
              </w:rPr>
            </w:pPr>
            <w:r w:rsidRPr="002E169A">
              <w:rPr>
                <w:sz w:val="22"/>
                <w:szCs w:val="22"/>
              </w:rPr>
              <w:t>0</w:t>
            </w:r>
          </w:p>
        </w:tc>
        <w:tc>
          <w:tcPr>
            <w:tcW w:w="716" w:type="pct"/>
          </w:tcPr>
          <w:p w:rsidR="003066FE" w:rsidRPr="002E169A" w:rsidRDefault="003066FE" w:rsidP="002E169A">
            <w:pPr>
              <w:jc w:val="both"/>
              <w:rPr>
                <w:sz w:val="22"/>
                <w:szCs w:val="22"/>
              </w:rPr>
            </w:pPr>
            <w:r w:rsidRPr="002E169A">
              <w:rPr>
                <w:sz w:val="22"/>
                <w:szCs w:val="22"/>
              </w:rPr>
              <w:t>100</w:t>
            </w:r>
          </w:p>
        </w:tc>
        <w:tc>
          <w:tcPr>
            <w:tcW w:w="705" w:type="pct"/>
          </w:tcPr>
          <w:p w:rsidR="003066FE" w:rsidRPr="002E169A" w:rsidRDefault="003066FE" w:rsidP="002E169A">
            <w:pPr>
              <w:jc w:val="both"/>
              <w:rPr>
                <w:sz w:val="22"/>
                <w:szCs w:val="22"/>
              </w:rPr>
            </w:pPr>
            <w:r w:rsidRPr="002E169A">
              <w:rPr>
                <w:sz w:val="22"/>
                <w:szCs w:val="22"/>
              </w:rPr>
              <w:t>15</w:t>
            </w:r>
          </w:p>
        </w:tc>
      </w:tr>
    </w:tbl>
    <w:p w:rsidR="003066FE" w:rsidRPr="002E169A" w:rsidRDefault="003066FE" w:rsidP="002E169A">
      <w:pPr>
        <w:pStyle w:val="af3"/>
        <w:rPr>
          <w:rFonts w:ascii="Times New Roman" w:hAnsi="Times New Roman"/>
        </w:rPr>
      </w:pPr>
      <w:r w:rsidRPr="002E169A">
        <w:rPr>
          <w:rFonts w:ascii="Times New Roman" w:hAnsi="Times New Roman"/>
        </w:rPr>
        <w:t>Темы, вызвавшие затруднения у обучающихся:</w:t>
      </w:r>
    </w:p>
    <w:tbl>
      <w:tblPr>
        <w:tblStyle w:val="a9"/>
        <w:tblW w:w="10031" w:type="dxa"/>
        <w:tblLook w:val="04A0" w:firstRow="1" w:lastRow="0" w:firstColumn="1" w:lastColumn="0" w:noHBand="0" w:noVBand="1"/>
      </w:tblPr>
      <w:tblGrid>
        <w:gridCol w:w="438"/>
        <w:gridCol w:w="3646"/>
        <w:gridCol w:w="1558"/>
        <w:gridCol w:w="1557"/>
        <w:gridCol w:w="2832"/>
      </w:tblGrid>
      <w:tr w:rsidR="003066FE" w:rsidRPr="002E169A" w:rsidTr="004C2F1E">
        <w:trPr>
          <w:trHeight w:val="247"/>
        </w:trPr>
        <w:tc>
          <w:tcPr>
            <w:tcW w:w="438"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w:t>
            </w:r>
          </w:p>
        </w:tc>
        <w:tc>
          <w:tcPr>
            <w:tcW w:w="3646"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Название темы</w:t>
            </w:r>
          </w:p>
        </w:tc>
        <w:tc>
          <w:tcPr>
            <w:tcW w:w="1558"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7А</w:t>
            </w:r>
          </w:p>
        </w:tc>
        <w:tc>
          <w:tcPr>
            <w:tcW w:w="1557"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7В</w:t>
            </w:r>
          </w:p>
        </w:tc>
        <w:tc>
          <w:tcPr>
            <w:tcW w:w="2832" w:type="dxa"/>
          </w:tcPr>
          <w:p w:rsidR="003066FE" w:rsidRPr="002E169A" w:rsidRDefault="003066FE" w:rsidP="002E169A">
            <w:pPr>
              <w:pStyle w:val="af3"/>
              <w:ind w:left="708" w:hanging="708"/>
              <w:jc w:val="center"/>
              <w:rPr>
                <w:rFonts w:ascii="Times New Roman" w:hAnsi="Times New Roman"/>
                <w:b/>
              </w:rPr>
            </w:pPr>
            <w:r w:rsidRPr="002E169A">
              <w:rPr>
                <w:rFonts w:ascii="Times New Roman" w:hAnsi="Times New Roman"/>
                <w:b/>
              </w:rPr>
              <w:t xml:space="preserve">Всего </w:t>
            </w:r>
          </w:p>
        </w:tc>
      </w:tr>
      <w:tr w:rsidR="003066FE" w:rsidRPr="002E169A" w:rsidTr="004C2F1E">
        <w:trPr>
          <w:trHeight w:val="262"/>
        </w:trPr>
        <w:tc>
          <w:tcPr>
            <w:tcW w:w="438" w:type="dxa"/>
          </w:tcPr>
          <w:p w:rsidR="003066FE" w:rsidRPr="002E169A" w:rsidRDefault="003066FE" w:rsidP="002E169A">
            <w:pPr>
              <w:pStyle w:val="af3"/>
              <w:jc w:val="center"/>
              <w:rPr>
                <w:rFonts w:ascii="Times New Roman" w:hAnsi="Times New Roman"/>
              </w:rPr>
            </w:pPr>
            <w:r w:rsidRPr="002E169A">
              <w:rPr>
                <w:rFonts w:ascii="Times New Roman" w:hAnsi="Times New Roman"/>
              </w:rPr>
              <w:t>1</w:t>
            </w:r>
          </w:p>
        </w:tc>
        <w:tc>
          <w:tcPr>
            <w:tcW w:w="3646" w:type="dxa"/>
          </w:tcPr>
          <w:p w:rsidR="003066FE" w:rsidRPr="002E169A" w:rsidRDefault="003066FE" w:rsidP="002E169A">
            <w:pPr>
              <w:pStyle w:val="af3"/>
              <w:jc w:val="both"/>
              <w:rPr>
                <w:rFonts w:ascii="Times New Roman" w:hAnsi="Times New Roman"/>
              </w:rPr>
            </w:pPr>
            <w:r w:rsidRPr="002E169A">
              <w:rPr>
                <w:rFonts w:ascii="Times New Roman" w:hAnsi="Times New Roman"/>
              </w:rPr>
              <w:t>Опорно-двигательная система</w:t>
            </w:r>
          </w:p>
        </w:tc>
        <w:tc>
          <w:tcPr>
            <w:tcW w:w="1558" w:type="dxa"/>
          </w:tcPr>
          <w:p w:rsidR="003066FE" w:rsidRPr="002E169A" w:rsidRDefault="003066FE" w:rsidP="002E169A">
            <w:pPr>
              <w:pStyle w:val="af3"/>
              <w:jc w:val="center"/>
              <w:rPr>
                <w:rFonts w:ascii="Times New Roman" w:hAnsi="Times New Roman"/>
              </w:rPr>
            </w:pPr>
            <w:r w:rsidRPr="002E169A">
              <w:rPr>
                <w:rFonts w:ascii="Times New Roman" w:hAnsi="Times New Roman"/>
              </w:rPr>
              <w:t>9-41%</w:t>
            </w:r>
          </w:p>
        </w:tc>
        <w:tc>
          <w:tcPr>
            <w:tcW w:w="1557" w:type="dxa"/>
          </w:tcPr>
          <w:p w:rsidR="003066FE" w:rsidRPr="002E169A" w:rsidRDefault="003066FE" w:rsidP="002E169A">
            <w:pPr>
              <w:pStyle w:val="af3"/>
              <w:jc w:val="center"/>
              <w:rPr>
                <w:rFonts w:ascii="Times New Roman" w:hAnsi="Times New Roman"/>
              </w:rPr>
            </w:pPr>
            <w:r w:rsidRPr="002E169A">
              <w:rPr>
                <w:rFonts w:ascii="Times New Roman" w:hAnsi="Times New Roman"/>
              </w:rPr>
              <w:t>5-39%</w:t>
            </w:r>
          </w:p>
        </w:tc>
        <w:tc>
          <w:tcPr>
            <w:tcW w:w="2832" w:type="dxa"/>
          </w:tcPr>
          <w:p w:rsidR="003066FE" w:rsidRPr="002E169A" w:rsidRDefault="003066FE" w:rsidP="002E169A">
            <w:pPr>
              <w:pStyle w:val="af3"/>
              <w:jc w:val="center"/>
              <w:rPr>
                <w:rFonts w:ascii="Times New Roman" w:hAnsi="Times New Roman"/>
              </w:rPr>
            </w:pPr>
            <w:r w:rsidRPr="002E169A">
              <w:rPr>
                <w:rFonts w:ascii="Times New Roman" w:hAnsi="Times New Roman"/>
              </w:rPr>
              <w:t>14-40%</w:t>
            </w:r>
          </w:p>
        </w:tc>
      </w:tr>
      <w:tr w:rsidR="003066FE" w:rsidRPr="002E169A" w:rsidTr="004C2F1E">
        <w:trPr>
          <w:trHeight w:val="262"/>
        </w:trPr>
        <w:tc>
          <w:tcPr>
            <w:tcW w:w="438" w:type="dxa"/>
          </w:tcPr>
          <w:p w:rsidR="003066FE" w:rsidRPr="002E169A" w:rsidRDefault="003066FE" w:rsidP="002E169A">
            <w:pPr>
              <w:pStyle w:val="af3"/>
              <w:jc w:val="center"/>
              <w:rPr>
                <w:rFonts w:ascii="Times New Roman" w:hAnsi="Times New Roman"/>
              </w:rPr>
            </w:pPr>
            <w:r w:rsidRPr="002E169A">
              <w:rPr>
                <w:rFonts w:ascii="Times New Roman" w:hAnsi="Times New Roman"/>
              </w:rPr>
              <w:t>2</w:t>
            </w:r>
          </w:p>
        </w:tc>
        <w:tc>
          <w:tcPr>
            <w:tcW w:w="3646" w:type="dxa"/>
          </w:tcPr>
          <w:p w:rsidR="003066FE" w:rsidRPr="002E169A" w:rsidRDefault="003066FE" w:rsidP="002E169A">
            <w:pPr>
              <w:pStyle w:val="af3"/>
              <w:jc w:val="both"/>
              <w:rPr>
                <w:rFonts w:ascii="Times New Roman" w:hAnsi="Times New Roman"/>
              </w:rPr>
            </w:pPr>
            <w:r w:rsidRPr="002E169A">
              <w:rPr>
                <w:rFonts w:ascii="Times New Roman" w:hAnsi="Times New Roman"/>
              </w:rPr>
              <w:t>Органы дыхания и газообмен</w:t>
            </w:r>
          </w:p>
        </w:tc>
        <w:tc>
          <w:tcPr>
            <w:tcW w:w="1558" w:type="dxa"/>
          </w:tcPr>
          <w:p w:rsidR="003066FE" w:rsidRPr="002E169A" w:rsidRDefault="003066FE" w:rsidP="002E169A">
            <w:pPr>
              <w:pStyle w:val="af3"/>
              <w:jc w:val="center"/>
              <w:rPr>
                <w:rFonts w:ascii="Times New Roman" w:hAnsi="Times New Roman"/>
              </w:rPr>
            </w:pPr>
            <w:r w:rsidRPr="002E169A">
              <w:rPr>
                <w:rFonts w:ascii="Times New Roman" w:hAnsi="Times New Roman"/>
              </w:rPr>
              <w:t>9-41%</w:t>
            </w:r>
          </w:p>
        </w:tc>
        <w:tc>
          <w:tcPr>
            <w:tcW w:w="1557" w:type="dxa"/>
          </w:tcPr>
          <w:p w:rsidR="003066FE" w:rsidRPr="002E169A" w:rsidRDefault="003066FE" w:rsidP="002E169A">
            <w:pPr>
              <w:pStyle w:val="af3"/>
              <w:jc w:val="center"/>
              <w:rPr>
                <w:rFonts w:ascii="Times New Roman" w:hAnsi="Times New Roman"/>
              </w:rPr>
            </w:pPr>
            <w:r w:rsidRPr="002E169A">
              <w:rPr>
                <w:rFonts w:ascii="Times New Roman" w:hAnsi="Times New Roman"/>
              </w:rPr>
              <w:t>2-15%</w:t>
            </w:r>
          </w:p>
        </w:tc>
        <w:tc>
          <w:tcPr>
            <w:tcW w:w="2832" w:type="dxa"/>
          </w:tcPr>
          <w:p w:rsidR="003066FE" w:rsidRPr="002E169A" w:rsidRDefault="003066FE" w:rsidP="002E169A">
            <w:pPr>
              <w:pStyle w:val="af3"/>
              <w:jc w:val="center"/>
              <w:rPr>
                <w:rFonts w:ascii="Times New Roman" w:hAnsi="Times New Roman"/>
              </w:rPr>
            </w:pPr>
            <w:r w:rsidRPr="002E169A">
              <w:rPr>
                <w:rFonts w:ascii="Times New Roman" w:hAnsi="Times New Roman"/>
              </w:rPr>
              <w:t>11-31%</w:t>
            </w:r>
          </w:p>
        </w:tc>
      </w:tr>
      <w:tr w:rsidR="003066FE" w:rsidRPr="002E169A" w:rsidTr="004C2F1E">
        <w:trPr>
          <w:trHeight w:val="247"/>
        </w:trPr>
        <w:tc>
          <w:tcPr>
            <w:tcW w:w="438" w:type="dxa"/>
          </w:tcPr>
          <w:p w:rsidR="003066FE" w:rsidRPr="002E169A" w:rsidRDefault="003066FE" w:rsidP="002E169A">
            <w:pPr>
              <w:pStyle w:val="af3"/>
              <w:jc w:val="center"/>
              <w:rPr>
                <w:rFonts w:ascii="Times New Roman" w:hAnsi="Times New Roman"/>
              </w:rPr>
            </w:pPr>
            <w:r w:rsidRPr="002E169A">
              <w:rPr>
                <w:rFonts w:ascii="Times New Roman" w:hAnsi="Times New Roman"/>
              </w:rPr>
              <w:t>3</w:t>
            </w:r>
          </w:p>
        </w:tc>
        <w:tc>
          <w:tcPr>
            <w:tcW w:w="3646" w:type="dxa"/>
          </w:tcPr>
          <w:p w:rsidR="003066FE" w:rsidRPr="002E169A" w:rsidRDefault="003066FE" w:rsidP="002E169A">
            <w:pPr>
              <w:pStyle w:val="af3"/>
              <w:jc w:val="both"/>
              <w:rPr>
                <w:rFonts w:ascii="Times New Roman" w:hAnsi="Times New Roman"/>
              </w:rPr>
            </w:pPr>
            <w:r w:rsidRPr="002E169A">
              <w:rPr>
                <w:rFonts w:ascii="Times New Roman" w:hAnsi="Times New Roman"/>
              </w:rPr>
              <w:t>Кровеносная система</w:t>
            </w:r>
          </w:p>
        </w:tc>
        <w:tc>
          <w:tcPr>
            <w:tcW w:w="1558" w:type="dxa"/>
          </w:tcPr>
          <w:p w:rsidR="003066FE" w:rsidRPr="002E169A" w:rsidRDefault="003066FE" w:rsidP="002E169A">
            <w:pPr>
              <w:pStyle w:val="af3"/>
              <w:jc w:val="center"/>
              <w:rPr>
                <w:rFonts w:ascii="Times New Roman" w:hAnsi="Times New Roman"/>
              </w:rPr>
            </w:pPr>
            <w:r w:rsidRPr="002E169A">
              <w:rPr>
                <w:rFonts w:ascii="Times New Roman" w:hAnsi="Times New Roman"/>
              </w:rPr>
              <w:t>8-36%</w:t>
            </w:r>
          </w:p>
        </w:tc>
        <w:tc>
          <w:tcPr>
            <w:tcW w:w="1557" w:type="dxa"/>
          </w:tcPr>
          <w:p w:rsidR="003066FE" w:rsidRPr="002E169A" w:rsidRDefault="003066FE" w:rsidP="002E169A">
            <w:pPr>
              <w:pStyle w:val="af3"/>
              <w:jc w:val="center"/>
              <w:rPr>
                <w:rFonts w:ascii="Times New Roman" w:hAnsi="Times New Roman"/>
              </w:rPr>
            </w:pPr>
            <w:r w:rsidRPr="002E169A">
              <w:rPr>
                <w:rFonts w:ascii="Times New Roman" w:hAnsi="Times New Roman"/>
              </w:rPr>
              <w:t>3-23%</w:t>
            </w:r>
          </w:p>
        </w:tc>
        <w:tc>
          <w:tcPr>
            <w:tcW w:w="2832" w:type="dxa"/>
          </w:tcPr>
          <w:p w:rsidR="003066FE" w:rsidRPr="002E169A" w:rsidRDefault="003066FE" w:rsidP="002E169A">
            <w:pPr>
              <w:pStyle w:val="af3"/>
              <w:jc w:val="center"/>
              <w:rPr>
                <w:rFonts w:ascii="Times New Roman" w:hAnsi="Times New Roman"/>
              </w:rPr>
            </w:pPr>
            <w:r w:rsidRPr="002E169A">
              <w:rPr>
                <w:rFonts w:ascii="Times New Roman" w:hAnsi="Times New Roman"/>
              </w:rPr>
              <w:t>11-31%</w:t>
            </w:r>
          </w:p>
        </w:tc>
      </w:tr>
      <w:tr w:rsidR="003066FE" w:rsidRPr="002E169A" w:rsidTr="004C2F1E">
        <w:trPr>
          <w:trHeight w:val="262"/>
        </w:trPr>
        <w:tc>
          <w:tcPr>
            <w:tcW w:w="438" w:type="dxa"/>
          </w:tcPr>
          <w:p w:rsidR="003066FE" w:rsidRPr="002E169A" w:rsidRDefault="003066FE" w:rsidP="002E169A">
            <w:pPr>
              <w:pStyle w:val="af3"/>
              <w:jc w:val="center"/>
              <w:rPr>
                <w:rFonts w:ascii="Times New Roman" w:hAnsi="Times New Roman"/>
              </w:rPr>
            </w:pPr>
            <w:r w:rsidRPr="002E169A">
              <w:rPr>
                <w:rFonts w:ascii="Times New Roman" w:hAnsi="Times New Roman"/>
              </w:rPr>
              <w:t>4</w:t>
            </w:r>
          </w:p>
        </w:tc>
        <w:tc>
          <w:tcPr>
            <w:tcW w:w="3646" w:type="dxa"/>
          </w:tcPr>
          <w:p w:rsidR="003066FE" w:rsidRPr="002E169A" w:rsidRDefault="003066FE" w:rsidP="002E169A">
            <w:pPr>
              <w:pStyle w:val="af3"/>
              <w:jc w:val="both"/>
              <w:rPr>
                <w:rFonts w:ascii="Times New Roman" w:hAnsi="Times New Roman"/>
              </w:rPr>
            </w:pPr>
            <w:r w:rsidRPr="002E169A">
              <w:rPr>
                <w:rFonts w:ascii="Times New Roman" w:hAnsi="Times New Roman"/>
              </w:rPr>
              <w:t>Нервная система</w:t>
            </w:r>
          </w:p>
        </w:tc>
        <w:tc>
          <w:tcPr>
            <w:tcW w:w="1558" w:type="dxa"/>
          </w:tcPr>
          <w:p w:rsidR="003066FE" w:rsidRPr="002E169A" w:rsidRDefault="003066FE" w:rsidP="002E169A">
            <w:pPr>
              <w:pStyle w:val="af3"/>
              <w:jc w:val="center"/>
              <w:rPr>
                <w:rFonts w:ascii="Times New Roman" w:hAnsi="Times New Roman"/>
              </w:rPr>
            </w:pPr>
            <w:r w:rsidRPr="002E169A">
              <w:rPr>
                <w:rFonts w:ascii="Times New Roman" w:hAnsi="Times New Roman"/>
              </w:rPr>
              <w:t>3-14%</w:t>
            </w:r>
          </w:p>
        </w:tc>
        <w:tc>
          <w:tcPr>
            <w:tcW w:w="1557" w:type="dxa"/>
          </w:tcPr>
          <w:p w:rsidR="003066FE" w:rsidRPr="002E169A" w:rsidRDefault="003066FE" w:rsidP="002E169A">
            <w:pPr>
              <w:pStyle w:val="af3"/>
              <w:jc w:val="center"/>
              <w:rPr>
                <w:rFonts w:ascii="Times New Roman" w:hAnsi="Times New Roman"/>
              </w:rPr>
            </w:pPr>
            <w:r w:rsidRPr="002E169A">
              <w:rPr>
                <w:rFonts w:ascii="Times New Roman" w:hAnsi="Times New Roman"/>
              </w:rPr>
              <w:t>1-8%</w:t>
            </w:r>
          </w:p>
        </w:tc>
        <w:tc>
          <w:tcPr>
            <w:tcW w:w="2832" w:type="dxa"/>
          </w:tcPr>
          <w:p w:rsidR="003066FE" w:rsidRPr="002E169A" w:rsidRDefault="003066FE" w:rsidP="002E169A">
            <w:pPr>
              <w:pStyle w:val="af3"/>
              <w:jc w:val="center"/>
              <w:rPr>
                <w:rFonts w:ascii="Times New Roman" w:hAnsi="Times New Roman"/>
              </w:rPr>
            </w:pPr>
            <w:r w:rsidRPr="002E169A">
              <w:rPr>
                <w:rFonts w:ascii="Times New Roman" w:hAnsi="Times New Roman"/>
              </w:rPr>
              <w:t>4-11%</w:t>
            </w:r>
          </w:p>
        </w:tc>
      </w:tr>
      <w:tr w:rsidR="003066FE" w:rsidRPr="002E169A" w:rsidTr="004C2F1E">
        <w:trPr>
          <w:trHeight w:val="247"/>
        </w:trPr>
        <w:tc>
          <w:tcPr>
            <w:tcW w:w="438" w:type="dxa"/>
          </w:tcPr>
          <w:p w:rsidR="003066FE" w:rsidRPr="002E169A" w:rsidRDefault="003066FE" w:rsidP="002E169A">
            <w:pPr>
              <w:pStyle w:val="af3"/>
              <w:jc w:val="center"/>
              <w:rPr>
                <w:rFonts w:ascii="Times New Roman" w:hAnsi="Times New Roman"/>
              </w:rPr>
            </w:pPr>
            <w:r w:rsidRPr="002E169A">
              <w:rPr>
                <w:rFonts w:ascii="Times New Roman" w:hAnsi="Times New Roman"/>
              </w:rPr>
              <w:t>5</w:t>
            </w:r>
          </w:p>
        </w:tc>
        <w:tc>
          <w:tcPr>
            <w:tcW w:w="3646" w:type="dxa"/>
          </w:tcPr>
          <w:p w:rsidR="003066FE" w:rsidRPr="002E169A" w:rsidRDefault="003066FE" w:rsidP="002E169A">
            <w:pPr>
              <w:pStyle w:val="af3"/>
              <w:jc w:val="both"/>
              <w:rPr>
                <w:rFonts w:ascii="Times New Roman" w:hAnsi="Times New Roman"/>
              </w:rPr>
            </w:pPr>
            <w:r w:rsidRPr="002E169A">
              <w:rPr>
                <w:rFonts w:ascii="Times New Roman" w:hAnsi="Times New Roman"/>
              </w:rPr>
              <w:t xml:space="preserve">Способы размножения. Оплодотворение. </w:t>
            </w:r>
          </w:p>
        </w:tc>
        <w:tc>
          <w:tcPr>
            <w:tcW w:w="1558" w:type="dxa"/>
          </w:tcPr>
          <w:p w:rsidR="003066FE" w:rsidRPr="002E169A" w:rsidRDefault="003066FE" w:rsidP="002E169A">
            <w:pPr>
              <w:pStyle w:val="af3"/>
              <w:jc w:val="center"/>
              <w:rPr>
                <w:rFonts w:ascii="Times New Roman" w:hAnsi="Times New Roman"/>
              </w:rPr>
            </w:pPr>
            <w:r w:rsidRPr="002E169A">
              <w:rPr>
                <w:rFonts w:ascii="Times New Roman" w:hAnsi="Times New Roman"/>
              </w:rPr>
              <w:t>3-14%</w:t>
            </w:r>
          </w:p>
        </w:tc>
        <w:tc>
          <w:tcPr>
            <w:tcW w:w="1557" w:type="dxa"/>
          </w:tcPr>
          <w:p w:rsidR="003066FE" w:rsidRPr="002E169A" w:rsidRDefault="003066FE" w:rsidP="002E169A">
            <w:pPr>
              <w:pStyle w:val="af3"/>
              <w:jc w:val="center"/>
              <w:rPr>
                <w:rFonts w:ascii="Times New Roman" w:hAnsi="Times New Roman"/>
              </w:rPr>
            </w:pPr>
            <w:r w:rsidRPr="002E169A">
              <w:rPr>
                <w:rFonts w:ascii="Times New Roman" w:hAnsi="Times New Roman"/>
              </w:rPr>
              <w:t>2-15%</w:t>
            </w:r>
          </w:p>
        </w:tc>
        <w:tc>
          <w:tcPr>
            <w:tcW w:w="2832" w:type="dxa"/>
          </w:tcPr>
          <w:p w:rsidR="003066FE" w:rsidRPr="002E169A" w:rsidRDefault="003066FE" w:rsidP="002E169A">
            <w:pPr>
              <w:pStyle w:val="af3"/>
              <w:jc w:val="center"/>
              <w:rPr>
                <w:rFonts w:ascii="Times New Roman" w:hAnsi="Times New Roman"/>
              </w:rPr>
            </w:pPr>
            <w:r w:rsidRPr="002E169A">
              <w:rPr>
                <w:rFonts w:ascii="Times New Roman" w:hAnsi="Times New Roman"/>
              </w:rPr>
              <w:t>5-14%</w:t>
            </w:r>
          </w:p>
        </w:tc>
      </w:tr>
    </w:tbl>
    <w:p w:rsidR="003066FE" w:rsidRPr="002E169A" w:rsidRDefault="003066FE" w:rsidP="002E169A">
      <w:pPr>
        <w:pStyle w:val="af3"/>
        <w:rPr>
          <w:rFonts w:ascii="Times New Roman" w:hAnsi="Times New Roman"/>
          <w:highlight w:val="yellow"/>
        </w:rPr>
      </w:pPr>
    </w:p>
    <w:tbl>
      <w:tblPr>
        <w:tblStyle w:val="a9"/>
        <w:tblW w:w="10082" w:type="dxa"/>
        <w:tblLook w:val="04A0" w:firstRow="1" w:lastRow="0" w:firstColumn="1" w:lastColumn="0" w:noHBand="0" w:noVBand="1"/>
      </w:tblPr>
      <w:tblGrid>
        <w:gridCol w:w="6820"/>
        <w:gridCol w:w="3262"/>
      </w:tblGrid>
      <w:tr w:rsidR="003066FE" w:rsidRPr="002E169A" w:rsidTr="004C2F1E">
        <w:trPr>
          <w:trHeight w:val="256"/>
        </w:trPr>
        <w:tc>
          <w:tcPr>
            <w:tcW w:w="6820"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Название темы</w:t>
            </w:r>
          </w:p>
        </w:tc>
        <w:tc>
          <w:tcPr>
            <w:tcW w:w="3262"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7Б</w:t>
            </w:r>
          </w:p>
        </w:tc>
      </w:tr>
      <w:tr w:rsidR="003066FE" w:rsidRPr="002E169A" w:rsidTr="004C2F1E">
        <w:trPr>
          <w:trHeight w:val="271"/>
        </w:trPr>
        <w:tc>
          <w:tcPr>
            <w:tcW w:w="6820" w:type="dxa"/>
          </w:tcPr>
          <w:p w:rsidR="003066FE" w:rsidRPr="002E169A" w:rsidRDefault="003066FE" w:rsidP="002E169A">
            <w:pPr>
              <w:pStyle w:val="af3"/>
              <w:jc w:val="both"/>
              <w:rPr>
                <w:rFonts w:ascii="Times New Roman" w:hAnsi="Times New Roman"/>
              </w:rPr>
            </w:pPr>
            <w:r w:rsidRPr="002E169A">
              <w:rPr>
                <w:rFonts w:ascii="Times New Roman" w:hAnsi="Times New Roman"/>
              </w:rPr>
              <w:t>История зоологии</w:t>
            </w:r>
          </w:p>
        </w:tc>
        <w:tc>
          <w:tcPr>
            <w:tcW w:w="3262" w:type="dxa"/>
          </w:tcPr>
          <w:p w:rsidR="003066FE" w:rsidRPr="002E169A" w:rsidRDefault="003066FE" w:rsidP="002E169A">
            <w:pPr>
              <w:pStyle w:val="af3"/>
              <w:jc w:val="center"/>
              <w:rPr>
                <w:rFonts w:ascii="Times New Roman" w:hAnsi="Times New Roman"/>
              </w:rPr>
            </w:pPr>
            <w:r w:rsidRPr="002E169A">
              <w:rPr>
                <w:rFonts w:ascii="Times New Roman" w:hAnsi="Times New Roman"/>
              </w:rPr>
              <w:t>3-15%</w:t>
            </w:r>
          </w:p>
        </w:tc>
      </w:tr>
      <w:tr w:rsidR="003066FE" w:rsidRPr="002E169A" w:rsidTr="004C2F1E">
        <w:trPr>
          <w:trHeight w:val="271"/>
        </w:trPr>
        <w:tc>
          <w:tcPr>
            <w:tcW w:w="6820" w:type="dxa"/>
          </w:tcPr>
          <w:p w:rsidR="003066FE" w:rsidRPr="002E169A" w:rsidRDefault="003066FE" w:rsidP="002E169A">
            <w:pPr>
              <w:pStyle w:val="af3"/>
              <w:jc w:val="both"/>
              <w:rPr>
                <w:rFonts w:ascii="Times New Roman" w:hAnsi="Times New Roman"/>
              </w:rPr>
            </w:pPr>
            <w:r w:rsidRPr="002E169A">
              <w:rPr>
                <w:rFonts w:ascii="Times New Roman" w:hAnsi="Times New Roman"/>
              </w:rPr>
              <w:t>Строение простейших</w:t>
            </w:r>
          </w:p>
        </w:tc>
        <w:tc>
          <w:tcPr>
            <w:tcW w:w="3262" w:type="dxa"/>
          </w:tcPr>
          <w:p w:rsidR="003066FE" w:rsidRPr="002E169A" w:rsidRDefault="003066FE" w:rsidP="002E169A">
            <w:pPr>
              <w:pStyle w:val="af3"/>
              <w:jc w:val="center"/>
              <w:rPr>
                <w:rFonts w:ascii="Times New Roman" w:hAnsi="Times New Roman"/>
              </w:rPr>
            </w:pPr>
            <w:r w:rsidRPr="002E169A">
              <w:rPr>
                <w:rFonts w:ascii="Times New Roman" w:hAnsi="Times New Roman"/>
              </w:rPr>
              <w:t>3-15%</w:t>
            </w:r>
          </w:p>
        </w:tc>
      </w:tr>
      <w:tr w:rsidR="003066FE" w:rsidRPr="002E169A" w:rsidTr="004C2F1E">
        <w:trPr>
          <w:trHeight w:val="256"/>
        </w:trPr>
        <w:tc>
          <w:tcPr>
            <w:tcW w:w="6820" w:type="dxa"/>
          </w:tcPr>
          <w:p w:rsidR="003066FE" w:rsidRPr="002E169A" w:rsidRDefault="003066FE" w:rsidP="002E169A">
            <w:pPr>
              <w:pStyle w:val="af3"/>
              <w:jc w:val="both"/>
              <w:rPr>
                <w:rFonts w:ascii="Times New Roman" w:hAnsi="Times New Roman"/>
              </w:rPr>
            </w:pPr>
            <w:r w:rsidRPr="002E169A">
              <w:rPr>
                <w:rFonts w:ascii="Times New Roman" w:hAnsi="Times New Roman"/>
              </w:rPr>
              <w:t>Паразитические черви</w:t>
            </w:r>
          </w:p>
        </w:tc>
        <w:tc>
          <w:tcPr>
            <w:tcW w:w="3262" w:type="dxa"/>
          </w:tcPr>
          <w:p w:rsidR="003066FE" w:rsidRPr="002E169A" w:rsidRDefault="003066FE" w:rsidP="002E169A">
            <w:pPr>
              <w:pStyle w:val="af3"/>
              <w:jc w:val="center"/>
              <w:rPr>
                <w:rFonts w:ascii="Times New Roman" w:hAnsi="Times New Roman"/>
              </w:rPr>
            </w:pPr>
            <w:r w:rsidRPr="002E169A">
              <w:rPr>
                <w:rFonts w:ascii="Times New Roman" w:hAnsi="Times New Roman"/>
              </w:rPr>
              <w:t>4-20%</w:t>
            </w:r>
          </w:p>
        </w:tc>
      </w:tr>
      <w:tr w:rsidR="003066FE" w:rsidRPr="002E169A" w:rsidTr="004C2F1E">
        <w:trPr>
          <w:trHeight w:val="271"/>
        </w:trPr>
        <w:tc>
          <w:tcPr>
            <w:tcW w:w="6820" w:type="dxa"/>
          </w:tcPr>
          <w:p w:rsidR="003066FE" w:rsidRPr="002E169A" w:rsidRDefault="003066FE" w:rsidP="002E169A">
            <w:pPr>
              <w:pStyle w:val="af3"/>
              <w:jc w:val="both"/>
              <w:rPr>
                <w:rFonts w:ascii="Times New Roman" w:hAnsi="Times New Roman"/>
              </w:rPr>
            </w:pPr>
            <w:r w:rsidRPr="002E169A">
              <w:rPr>
                <w:rFonts w:ascii="Times New Roman" w:hAnsi="Times New Roman"/>
              </w:rPr>
              <w:t>Хрящевые рыбы</w:t>
            </w:r>
          </w:p>
        </w:tc>
        <w:tc>
          <w:tcPr>
            <w:tcW w:w="3262" w:type="dxa"/>
          </w:tcPr>
          <w:p w:rsidR="003066FE" w:rsidRPr="002E169A" w:rsidRDefault="003066FE" w:rsidP="002E169A">
            <w:pPr>
              <w:pStyle w:val="af3"/>
              <w:jc w:val="center"/>
              <w:rPr>
                <w:rFonts w:ascii="Times New Roman" w:hAnsi="Times New Roman"/>
              </w:rPr>
            </w:pPr>
            <w:r w:rsidRPr="002E169A">
              <w:rPr>
                <w:rFonts w:ascii="Times New Roman" w:hAnsi="Times New Roman"/>
              </w:rPr>
              <w:t>8-40%</w:t>
            </w:r>
          </w:p>
        </w:tc>
      </w:tr>
      <w:tr w:rsidR="003066FE" w:rsidRPr="002E169A" w:rsidTr="004C2F1E">
        <w:trPr>
          <w:trHeight w:val="256"/>
        </w:trPr>
        <w:tc>
          <w:tcPr>
            <w:tcW w:w="6820" w:type="dxa"/>
          </w:tcPr>
          <w:p w:rsidR="003066FE" w:rsidRPr="002E169A" w:rsidRDefault="003066FE" w:rsidP="002E169A">
            <w:pPr>
              <w:pStyle w:val="af3"/>
              <w:jc w:val="both"/>
              <w:rPr>
                <w:rFonts w:ascii="Times New Roman" w:hAnsi="Times New Roman"/>
              </w:rPr>
            </w:pPr>
            <w:r w:rsidRPr="002E169A">
              <w:rPr>
                <w:rFonts w:ascii="Times New Roman" w:hAnsi="Times New Roman"/>
              </w:rPr>
              <w:t>Характеристика пресмыкающихся</w:t>
            </w:r>
          </w:p>
        </w:tc>
        <w:tc>
          <w:tcPr>
            <w:tcW w:w="3262" w:type="dxa"/>
          </w:tcPr>
          <w:p w:rsidR="003066FE" w:rsidRPr="002E169A" w:rsidRDefault="003066FE" w:rsidP="002E169A">
            <w:pPr>
              <w:pStyle w:val="af3"/>
              <w:jc w:val="center"/>
              <w:rPr>
                <w:rFonts w:ascii="Times New Roman" w:hAnsi="Times New Roman"/>
              </w:rPr>
            </w:pPr>
            <w:r w:rsidRPr="002E169A">
              <w:rPr>
                <w:rFonts w:ascii="Times New Roman" w:hAnsi="Times New Roman"/>
              </w:rPr>
              <w:t>8-40%</w:t>
            </w:r>
          </w:p>
        </w:tc>
      </w:tr>
      <w:tr w:rsidR="003066FE" w:rsidRPr="002E169A" w:rsidTr="004C2F1E">
        <w:trPr>
          <w:trHeight w:val="256"/>
        </w:trPr>
        <w:tc>
          <w:tcPr>
            <w:tcW w:w="6820" w:type="dxa"/>
          </w:tcPr>
          <w:p w:rsidR="003066FE" w:rsidRPr="002E169A" w:rsidRDefault="003066FE" w:rsidP="002E169A">
            <w:pPr>
              <w:pStyle w:val="af3"/>
              <w:jc w:val="both"/>
              <w:rPr>
                <w:rFonts w:ascii="Times New Roman" w:hAnsi="Times New Roman"/>
              </w:rPr>
            </w:pPr>
            <w:r w:rsidRPr="002E169A">
              <w:rPr>
                <w:rFonts w:ascii="Times New Roman" w:hAnsi="Times New Roman"/>
              </w:rPr>
              <w:t>Характеристика млекопитающих</w:t>
            </w:r>
          </w:p>
        </w:tc>
        <w:tc>
          <w:tcPr>
            <w:tcW w:w="3262" w:type="dxa"/>
          </w:tcPr>
          <w:p w:rsidR="003066FE" w:rsidRPr="002E169A" w:rsidRDefault="003066FE" w:rsidP="002E169A">
            <w:pPr>
              <w:pStyle w:val="af3"/>
              <w:jc w:val="center"/>
              <w:rPr>
                <w:rFonts w:ascii="Times New Roman" w:hAnsi="Times New Roman"/>
              </w:rPr>
            </w:pPr>
            <w:r w:rsidRPr="002E169A">
              <w:rPr>
                <w:rFonts w:ascii="Times New Roman" w:hAnsi="Times New Roman"/>
              </w:rPr>
              <w:t>9-45%</w:t>
            </w:r>
          </w:p>
        </w:tc>
      </w:tr>
      <w:tr w:rsidR="003066FE" w:rsidRPr="002E169A" w:rsidTr="004C2F1E">
        <w:trPr>
          <w:trHeight w:val="256"/>
        </w:trPr>
        <w:tc>
          <w:tcPr>
            <w:tcW w:w="6820" w:type="dxa"/>
          </w:tcPr>
          <w:p w:rsidR="003066FE" w:rsidRPr="002E169A" w:rsidRDefault="003066FE" w:rsidP="002E169A">
            <w:pPr>
              <w:pStyle w:val="af3"/>
              <w:jc w:val="both"/>
              <w:rPr>
                <w:rFonts w:ascii="Times New Roman" w:hAnsi="Times New Roman"/>
              </w:rPr>
            </w:pPr>
            <w:r w:rsidRPr="002E169A">
              <w:rPr>
                <w:rFonts w:ascii="Times New Roman" w:hAnsi="Times New Roman"/>
              </w:rPr>
              <w:t>Характеристика дельфинов</w:t>
            </w:r>
          </w:p>
        </w:tc>
        <w:tc>
          <w:tcPr>
            <w:tcW w:w="3262" w:type="dxa"/>
          </w:tcPr>
          <w:p w:rsidR="003066FE" w:rsidRPr="002E169A" w:rsidRDefault="003066FE" w:rsidP="002E169A">
            <w:pPr>
              <w:pStyle w:val="af3"/>
              <w:jc w:val="center"/>
              <w:rPr>
                <w:rFonts w:ascii="Times New Roman" w:hAnsi="Times New Roman"/>
              </w:rPr>
            </w:pPr>
            <w:r w:rsidRPr="002E169A">
              <w:rPr>
                <w:rFonts w:ascii="Times New Roman" w:hAnsi="Times New Roman"/>
              </w:rPr>
              <w:t>7-35%</w:t>
            </w:r>
          </w:p>
        </w:tc>
      </w:tr>
      <w:tr w:rsidR="003066FE" w:rsidRPr="002E169A" w:rsidTr="004C2F1E">
        <w:trPr>
          <w:trHeight w:val="256"/>
        </w:trPr>
        <w:tc>
          <w:tcPr>
            <w:tcW w:w="6820" w:type="dxa"/>
          </w:tcPr>
          <w:p w:rsidR="003066FE" w:rsidRPr="002E169A" w:rsidRDefault="003066FE" w:rsidP="002E169A">
            <w:pPr>
              <w:pStyle w:val="af3"/>
              <w:jc w:val="both"/>
              <w:rPr>
                <w:rFonts w:ascii="Times New Roman" w:hAnsi="Times New Roman"/>
              </w:rPr>
            </w:pPr>
            <w:r w:rsidRPr="002E169A">
              <w:rPr>
                <w:rFonts w:ascii="Times New Roman" w:hAnsi="Times New Roman"/>
              </w:rPr>
              <w:t>Развитие свиного цепня</w:t>
            </w:r>
          </w:p>
        </w:tc>
        <w:tc>
          <w:tcPr>
            <w:tcW w:w="3262" w:type="dxa"/>
          </w:tcPr>
          <w:p w:rsidR="003066FE" w:rsidRPr="002E169A" w:rsidRDefault="003066FE" w:rsidP="002E169A">
            <w:pPr>
              <w:pStyle w:val="af3"/>
              <w:jc w:val="center"/>
              <w:rPr>
                <w:rFonts w:ascii="Times New Roman" w:hAnsi="Times New Roman"/>
              </w:rPr>
            </w:pPr>
            <w:r w:rsidRPr="002E169A">
              <w:rPr>
                <w:rFonts w:ascii="Times New Roman" w:hAnsi="Times New Roman"/>
              </w:rPr>
              <w:t>9-45%</w:t>
            </w:r>
          </w:p>
        </w:tc>
      </w:tr>
    </w:tbl>
    <w:p w:rsidR="003066FE" w:rsidRPr="002E169A" w:rsidRDefault="003066FE" w:rsidP="002E169A">
      <w:pPr>
        <w:ind w:firstLine="709"/>
        <w:jc w:val="both"/>
        <w:rPr>
          <w:sz w:val="22"/>
          <w:szCs w:val="22"/>
        </w:rPr>
      </w:pPr>
      <w:r w:rsidRPr="002E169A">
        <w:rPr>
          <w:sz w:val="22"/>
          <w:szCs w:val="22"/>
        </w:rPr>
        <w:t>Анализ результатов промежуточной аттестации по биологии в 7А,В классах показал, что затруднения возникли при выполнение заданий на тему «Опорно-двигательная система» (14-40%), «Органы дыхания», «Кровеносная система» (11-31%). В 7Б классе -  «Хрящевые рыбы», «Характеристика пресмыкающихся» (8-40%), «Характеристика млекопитающих» (9-45%).</w:t>
      </w:r>
    </w:p>
    <w:tbl>
      <w:tblPr>
        <w:tblStyle w:val="a9"/>
        <w:tblW w:w="4947" w:type="pct"/>
        <w:tblLayout w:type="fixed"/>
        <w:tblLook w:val="04A0" w:firstRow="1" w:lastRow="0" w:firstColumn="1" w:lastColumn="0" w:noHBand="0" w:noVBand="1"/>
      </w:tblPr>
      <w:tblGrid>
        <w:gridCol w:w="1037"/>
        <w:gridCol w:w="1632"/>
        <w:gridCol w:w="1139"/>
        <w:gridCol w:w="1207"/>
        <w:gridCol w:w="1213"/>
        <w:gridCol w:w="751"/>
        <w:gridCol w:w="1396"/>
        <w:gridCol w:w="1375"/>
      </w:tblGrid>
      <w:tr w:rsidR="003066FE" w:rsidRPr="002E169A" w:rsidTr="004C2F1E">
        <w:trPr>
          <w:trHeight w:val="499"/>
        </w:trPr>
        <w:tc>
          <w:tcPr>
            <w:tcW w:w="532" w:type="pct"/>
          </w:tcPr>
          <w:p w:rsidR="003066FE" w:rsidRPr="002E169A" w:rsidRDefault="003066FE" w:rsidP="002E169A">
            <w:pPr>
              <w:jc w:val="both"/>
              <w:rPr>
                <w:sz w:val="22"/>
                <w:szCs w:val="22"/>
              </w:rPr>
            </w:pPr>
            <w:r w:rsidRPr="002E169A">
              <w:rPr>
                <w:sz w:val="22"/>
                <w:szCs w:val="22"/>
              </w:rPr>
              <w:t xml:space="preserve">Класс </w:t>
            </w:r>
          </w:p>
        </w:tc>
        <w:tc>
          <w:tcPr>
            <w:tcW w:w="837" w:type="pct"/>
          </w:tcPr>
          <w:p w:rsidR="003066FE" w:rsidRPr="002E169A" w:rsidRDefault="003066FE" w:rsidP="002E169A">
            <w:pPr>
              <w:jc w:val="both"/>
              <w:rPr>
                <w:sz w:val="22"/>
                <w:szCs w:val="22"/>
              </w:rPr>
            </w:pPr>
            <w:r w:rsidRPr="002E169A">
              <w:rPr>
                <w:sz w:val="22"/>
                <w:szCs w:val="22"/>
              </w:rPr>
              <w:t>Кол-во выполнивших работу</w:t>
            </w:r>
          </w:p>
        </w:tc>
        <w:tc>
          <w:tcPr>
            <w:tcW w:w="584" w:type="pct"/>
          </w:tcPr>
          <w:p w:rsidR="003066FE" w:rsidRPr="002E169A" w:rsidRDefault="003066FE" w:rsidP="002E169A">
            <w:pPr>
              <w:jc w:val="both"/>
              <w:rPr>
                <w:sz w:val="22"/>
                <w:szCs w:val="22"/>
              </w:rPr>
            </w:pPr>
            <w:r w:rsidRPr="002E169A">
              <w:rPr>
                <w:sz w:val="22"/>
                <w:szCs w:val="22"/>
              </w:rPr>
              <w:t>«5»-чел-%</w:t>
            </w:r>
          </w:p>
        </w:tc>
        <w:tc>
          <w:tcPr>
            <w:tcW w:w="619" w:type="pct"/>
          </w:tcPr>
          <w:p w:rsidR="003066FE" w:rsidRPr="002E169A" w:rsidRDefault="003066FE" w:rsidP="002E169A">
            <w:pPr>
              <w:jc w:val="both"/>
              <w:rPr>
                <w:sz w:val="22"/>
                <w:szCs w:val="22"/>
              </w:rPr>
            </w:pPr>
            <w:r w:rsidRPr="002E169A">
              <w:rPr>
                <w:sz w:val="22"/>
                <w:szCs w:val="22"/>
              </w:rPr>
              <w:t>«4»-чел-%</w:t>
            </w:r>
          </w:p>
        </w:tc>
        <w:tc>
          <w:tcPr>
            <w:tcW w:w="622" w:type="pct"/>
          </w:tcPr>
          <w:p w:rsidR="003066FE" w:rsidRPr="002E169A" w:rsidRDefault="003066FE" w:rsidP="002E169A">
            <w:pPr>
              <w:jc w:val="both"/>
              <w:rPr>
                <w:sz w:val="22"/>
                <w:szCs w:val="22"/>
              </w:rPr>
            </w:pPr>
            <w:r w:rsidRPr="002E169A">
              <w:rPr>
                <w:sz w:val="22"/>
                <w:szCs w:val="22"/>
              </w:rPr>
              <w:t>«3»-чел-%</w:t>
            </w:r>
          </w:p>
        </w:tc>
        <w:tc>
          <w:tcPr>
            <w:tcW w:w="385" w:type="pct"/>
          </w:tcPr>
          <w:p w:rsidR="003066FE" w:rsidRPr="002E169A" w:rsidRDefault="003066FE" w:rsidP="002E169A">
            <w:pPr>
              <w:jc w:val="both"/>
              <w:rPr>
                <w:sz w:val="22"/>
                <w:szCs w:val="22"/>
              </w:rPr>
            </w:pPr>
            <w:r w:rsidRPr="002E169A">
              <w:rPr>
                <w:sz w:val="22"/>
                <w:szCs w:val="22"/>
              </w:rPr>
              <w:t>«2»-чел-%</w:t>
            </w:r>
          </w:p>
        </w:tc>
        <w:tc>
          <w:tcPr>
            <w:tcW w:w="716" w:type="pct"/>
          </w:tcPr>
          <w:p w:rsidR="003066FE" w:rsidRPr="002E169A" w:rsidRDefault="003066FE" w:rsidP="002E169A">
            <w:pPr>
              <w:jc w:val="both"/>
              <w:rPr>
                <w:sz w:val="22"/>
                <w:szCs w:val="22"/>
              </w:rPr>
            </w:pPr>
            <w:r w:rsidRPr="002E169A">
              <w:rPr>
                <w:sz w:val="22"/>
                <w:szCs w:val="22"/>
              </w:rPr>
              <w:t xml:space="preserve">Успеваемость-% </w:t>
            </w:r>
          </w:p>
        </w:tc>
        <w:tc>
          <w:tcPr>
            <w:tcW w:w="705" w:type="pct"/>
          </w:tcPr>
          <w:p w:rsidR="003066FE" w:rsidRPr="002E169A" w:rsidRDefault="003066FE" w:rsidP="002E169A">
            <w:pPr>
              <w:jc w:val="both"/>
              <w:rPr>
                <w:sz w:val="22"/>
                <w:szCs w:val="22"/>
              </w:rPr>
            </w:pPr>
            <w:r w:rsidRPr="002E169A">
              <w:rPr>
                <w:sz w:val="22"/>
                <w:szCs w:val="22"/>
              </w:rPr>
              <w:t>Успевают на «4» и «5»- %</w:t>
            </w:r>
          </w:p>
        </w:tc>
      </w:tr>
      <w:tr w:rsidR="003066FE" w:rsidRPr="002E169A" w:rsidTr="004C2F1E">
        <w:trPr>
          <w:trHeight w:val="499"/>
        </w:trPr>
        <w:tc>
          <w:tcPr>
            <w:tcW w:w="532" w:type="pct"/>
          </w:tcPr>
          <w:p w:rsidR="003066FE" w:rsidRPr="002E169A" w:rsidRDefault="003066FE" w:rsidP="002E169A">
            <w:pPr>
              <w:jc w:val="both"/>
              <w:rPr>
                <w:sz w:val="22"/>
                <w:szCs w:val="22"/>
              </w:rPr>
            </w:pPr>
            <w:r w:rsidRPr="002E169A">
              <w:rPr>
                <w:sz w:val="22"/>
                <w:szCs w:val="22"/>
              </w:rPr>
              <w:t>8А</w:t>
            </w:r>
          </w:p>
        </w:tc>
        <w:tc>
          <w:tcPr>
            <w:tcW w:w="837" w:type="pct"/>
          </w:tcPr>
          <w:p w:rsidR="003066FE" w:rsidRPr="002E169A" w:rsidRDefault="003066FE" w:rsidP="002E169A">
            <w:pPr>
              <w:jc w:val="both"/>
              <w:rPr>
                <w:sz w:val="22"/>
                <w:szCs w:val="22"/>
              </w:rPr>
            </w:pPr>
            <w:r w:rsidRPr="002E169A">
              <w:rPr>
                <w:sz w:val="22"/>
                <w:szCs w:val="22"/>
              </w:rPr>
              <w:t>20-100%</w:t>
            </w:r>
          </w:p>
        </w:tc>
        <w:tc>
          <w:tcPr>
            <w:tcW w:w="584" w:type="pct"/>
          </w:tcPr>
          <w:p w:rsidR="003066FE" w:rsidRPr="002E169A" w:rsidRDefault="003066FE" w:rsidP="002E169A">
            <w:pPr>
              <w:jc w:val="both"/>
              <w:rPr>
                <w:sz w:val="22"/>
                <w:szCs w:val="22"/>
                <w:lang w:val="en-US"/>
              </w:rPr>
            </w:pPr>
            <w:r w:rsidRPr="002E169A">
              <w:rPr>
                <w:sz w:val="22"/>
                <w:szCs w:val="22"/>
              </w:rPr>
              <w:t>2-10</w:t>
            </w:r>
            <w:r w:rsidRPr="002E169A">
              <w:rPr>
                <w:sz w:val="22"/>
                <w:szCs w:val="22"/>
                <w:lang w:val="en-US"/>
              </w:rPr>
              <w:t>%</w:t>
            </w:r>
          </w:p>
        </w:tc>
        <w:tc>
          <w:tcPr>
            <w:tcW w:w="619" w:type="pct"/>
          </w:tcPr>
          <w:p w:rsidR="003066FE" w:rsidRPr="002E169A" w:rsidRDefault="003066FE" w:rsidP="002E169A">
            <w:pPr>
              <w:jc w:val="both"/>
              <w:rPr>
                <w:sz w:val="22"/>
                <w:szCs w:val="22"/>
                <w:lang w:val="en-US"/>
              </w:rPr>
            </w:pPr>
            <w:r w:rsidRPr="002E169A">
              <w:rPr>
                <w:sz w:val="22"/>
                <w:szCs w:val="22"/>
              </w:rPr>
              <w:t>9</w:t>
            </w:r>
            <w:r w:rsidRPr="002E169A">
              <w:rPr>
                <w:sz w:val="22"/>
                <w:szCs w:val="22"/>
                <w:lang w:val="en-US"/>
              </w:rPr>
              <w:t>-</w:t>
            </w:r>
            <w:r w:rsidRPr="002E169A">
              <w:rPr>
                <w:sz w:val="22"/>
                <w:szCs w:val="22"/>
              </w:rPr>
              <w:t>45</w:t>
            </w:r>
            <w:r w:rsidRPr="002E169A">
              <w:rPr>
                <w:sz w:val="22"/>
                <w:szCs w:val="22"/>
                <w:lang w:val="en-US"/>
              </w:rPr>
              <w:t>%</w:t>
            </w:r>
          </w:p>
        </w:tc>
        <w:tc>
          <w:tcPr>
            <w:tcW w:w="622" w:type="pct"/>
          </w:tcPr>
          <w:p w:rsidR="003066FE" w:rsidRPr="002E169A" w:rsidRDefault="003066FE" w:rsidP="002E169A">
            <w:pPr>
              <w:jc w:val="both"/>
              <w:rPr>
                <w:sz w:val="22"/>
                <w:szCs w:val="22"/>
                <w:lang w:val="en-US"/>
              </w:rPr>
            </w:pPr>
            <w:r w:rsidRPr="002E169A">
              <w:rPr>
                <w:sz w:val="22"/>
                <w:szCs w:val="22"/>
              </w:rPr>
              <w:t>9</w:t>
            </w:r>
            <w:r w:rsidRPr="002E169A">
              <w:rPr>
                <w:sz w:val="22"/>
                <w:szCs w:val="22"/>
                <w:lang w:val="en-US"/>
              </w:rPr>
              <w:t>-</w:t>
            </w:r>
            <w:r w:rsidRPr="002E169A">
              <w:rPr>
                <w:sz w:val="22"/>
                <w:szCs w:val="22"/>
              </w:rPr>
              <w:t>45</w:t>
            </w:r>
            <w:r w:rsidRPr="002E169A">
              <w:rPr>
                <w:sz w:val="22"/>
                <w:szCs w:val="22"/>
                <w:lang w:val="en-US"/>
              </w:rPr>
              <w:t>%</w:t>
            </w:r>
          </w:p>
        </w:tc>
        <w:tc>
          <w:tcPr>
            <w:tcW w:w="385" w:type="pct"/>
          </w:tcPr>
          <w:p w:rsidR="003066FE" w:rsidRPr="002E169A" w:rsidRDefault="003066FE" w:rsidP="002E169A">
            <w:pPr>
              <w:jc w:val="both"/>
              <w:rPr>
                <w:sz w:val="22"/>
                <w:szCs w:val="22"/>
              </w:rPr>
            </w:pPr>
            <w:r w:rsidRPr="002E169A">
              <w:rPr>
                <w:sz w:val="22"/>
                <w:szCs w:val="22"/>
              </w:rPr>
              <w:t>0</w:t>
            </w:r>
          </w:p>
        </w:tc>
        <w:tc>
          <w:tcPr>
            <w:tcW w:w="716" w:type="pct"/>
          </w:tcPr>
          <w:p w:rsidR="003066FE" w:rsidRPr="002E169A" w:rsidRDefault="003066FE" w:rsidP="002E169A">
            <w:pPr>
              <w:jc w:val="both"/>
              <w:rPr>
                <w:sz w:val="22"/>
                <w:szCs w:val="22"/>
              </w:rPr>
            </w:pPr>
            <w:r w:rsidRPr="002E169A">
              <w:rPr>
                <w:sz w:val="22"/>
                <w:szCs w:val="22"/>
              </w:rPr>
              <w:t>100</w:t>
            </w:r>
          </w:p>
        </w:tc>
        <w:tc>
          <w:tcPr>
            <w:tcW w:w="705" w:type="pct"/>
          </w:tcPr>
          <w:p w:rsidR="003066FE" w:rsidRPr="002E169A" w:rsidRDefault="003066FE" w:rsidP="002E169A">
            <w:pPr>
              <w:jc w:val="both"/>
              <w:rPr>
                <w:sz w:val="22"/>
                <w:szCs w:val="22"/>
              </w:rPr>
            </w:pPr>
            <w:r w:rsidRPr="002E169A">
              <w:rPr>
                <w:sz w:val="22"/>
                <w:szCs w:val="22"/>
              </w:rPr>
              <w:t>55</w:t>
            </w:r>
          </w:p>
        </w:tc>
      </w:tr>
      <w:tr w:rsidR="003066FE" w:rsidRPr="002E169A" w:rsidTr="004C2F1E">
        <w:trPr>
          <w:trHeight w:val="1020"/>
        </w:trPr>
        <w:tc>
          <w:tcPr>
            <w:tcW w:w="532" w:type="pct"/>
          </w:tcPr>
          <w:p w:rsidR="003066FE" w:rsidRPr="002E169A" w:rsidRDefault="003066FE" w:rsidP="002E169A">
            <w:pPr>
              <w:jc w:val="both"/>
              <w:rPr>
                <w:sz w:val="22"/>
                <w:szCs w:val="22"/>
              </w:rPr>
            </w:pPr>
            <w:r w:rsidRPr="002E169A">
              <w:rPr>
                <w:sz w:val="22"/>
                <w:szCs w:val="22"/>
              </w:rPr>
              <w:t>8Б</w:t>
            </w:r>
          </w:p>
        </w:tc>
        <w:tc>
          <w:tcPr>
            <w:tcW w:w="837" w:type="pct"/>
          </w:tcPr>
          <w:p w:rsidR="003066FE" w:rsidRPr="002E169A" w:rsidRDefault="003066FE" w:rsidP="002E169A">
            <w:pPr>
              <w:jc w:val="both"/>
              <w:rPr>
                <w:sz w:val="22"/>
                <w:szCs w:val="22"/>
              </w:rPr>
            </w:pPr>
            <w:r w:rsidRPr="002E169A">
              <w:rPr>
                <w:sz w:val="22"/>
                <w:szCs w:val="22"/>
              </w:rPr>
              <w:t>16-89% (2отс по медиц показаниям - справка)</w:t>
            </w:r>
          </w:p>
        </w:tc>
        <w:tc>
          <w:tcPr>
            <w:tcW w:w="584" w:type="pct"/>
          </w:tcPr>
          <w:p w:rsidR="003066FE" w:rsidRPr="002E169A" w:rsidRDefault="003066FE" w:rsidP="002E169A">
            <w:pPr>
              <w:jc w:val="both"/>
              <w:rPr>
                <w:sz w:val="22"/>
                <w:szCs w:val="22"/>
                <w:lang w:val="en-US"/>
              </w:rPr>
            </w:pPr>
            <w:r w:rsidRPr="002E169A">
              <w:rPr>
                <w:sz w:val="22"/>
                <w:szCs w:val="22"/>
              </w:rPr>
              <w:t>0</w:t>
            </w:r>
          </w:p>
        </w:tc>
        <w:tc>
          <w:tcPr>
            <w:tcW w:w="619" w:type="pct"/>
          </w:tcPr>
          <w:p w:rsidR="003066FE" w:rsidRPr="002E169A" w:rsidRDefault="003066FE" w:rsidP="002E169A">
            <w:pPr>
              <w:jc w:val="both"/>
              <w:rPr>
                <w:sz w:val="22"/>
                <w:szCs w:val="22"/>
                <w:lang w:val="en-US"/>
              </w:rPr>
            </w:pPr>
            <w:r w:rsidRPr="002E169A">
              <w:rPr>
                <w:sz w:val="22"/>
                <w:szCs w:val="22"/>
              </w:rPr>
              <w:t>7</w:t>
            </w:r>
            <w:r w:rsidRPr="002E169A">
              <w:rPr>
                <w:sz w:val="22"/>
                <w:szCs w:val="22"/>
                <w:lang w:val="en-US"/>
              </w:rPr>
              <w:t>-</w:t>
            </w:r>
            <w:r w:rsidRPr="002E169A">
              <w:rPr>
                <w:sz w:val="22"/>
                <w:szCs w:val="22"/>
              </w:rPr>
              <w:t>44</w:t>
            </w:r>
            <w:r w:rsidRPr="002E169A">
              <w:rPr>
                <w:sz w:val="22"/>
                <w:szCs w:val="22"/>
                <w:lang w:val="en-US"/>
              </w:rPr>
              <w:t>%</w:t>
            </w:r>
          </w:p>
        </w:tc>
        <w:tc>
          <w:tcPr>
            <w:tcW w:w="622" w:type="pct"/>
          </w:tcPr>
          <w:p w:rsidR="003066FE" w:rsidRPr="002E169A" w:rsidRDefault="003066FE" w:rsidP="002E169A">
            <w:pPr>
              <w:jc w:val="both"/>
              <w:rPr>
                <w:sz w:val="22"/>
                <w:szCs w:val="22"/>
                <w:lang w:val="en-US"/>
              </w:rPr>
            </w:pPr>
            <w:r w:rsidRPr="002E169A">
              <w:rPr>
                <w:sz w:val="22"/>
                <w:szCs w:val="22"/>
              </w:rPr>
              <w:t>9</w:t>
            </w:r>
            <w:r w:rsidRPr="002E169A">
              <w:rPr>
                <w:sz w:val="22"/>
                <w:szCs w:val="22"/>
                <w:lang w:val="en-US"/>
              </w:rPr>
              <w:t>-</w:t>
            </w:r>
            <w:r w:rsidRPr="002E169A">
              <w:rPr>
                <w:sz w:val="22"/>
                <w:szCs w:val="22"/>
              </w:rPr>
              <w:t>56</w:t>
            </w:r>
            <w:r w:rsidRPr="002E169A">
              <w:rPr>
                <w:sz w:val="22"/>
                <w:szCs w:val="22"/>
                <w:lang w:val="en-US"/>
              </w:rPr>
              <w:t>%</w:t>
            </w:r>
          </w:p>
        </w:tc>
        <w:tc>
          <w:tcPr>
            <w:tcW w:w="385" w:type="pct"/>
          </w:tcPr>
          <w:p w:rsidR="003066FE" w:rsidRPr="002E169A" w:rsidRDefault="003066FE" w:rsidP="002E169A">
            <w:pPr>
              <w:jc w:val="both"/>
              <w:rPr>
                <w:sz w:val="22"/>
                <w:szCs w:val="22"/>
              </w:rPr>
            </w:pPr>
            <w:r w:rsidRPr="002E169A">
              <w:rPr>
                <w:sz w:val="22"/>
                <w:szCs w:val="22"/>
              </w:rPr>
              <w:t>0</w:t>
            </w:r>
          </w:p>
        </w:tc>
        <w:tc>
          <w:tcPr>
            <w:tcW w:w="716" w:type="pct"/>
          </w:tcPr>
          <w:p w:rsidR="003066FE" w:rsidRPr="002E169A" w:rsidRDefault="003066FE" w:rsidP="002E169A">
            <w:pPr>
              <w:jc w:val="both"/>
              <w:rPr>
                <w:sz w:val="22"/>
                <w:szCs w:val="22"/>
              </w:rPr>
            </w:pPr>
            <w:r w:rsidRPr="002E169A">
              <w:rPr>
                <w:sz w:val="22"/>
                <w:szCs w:val="22"/>
              </w:rPr>
              <w:t>100</w:t>
            </w:r>
          </w:p>
        </w:tc>
        <w:tc>
          <w:tcPr>
            <w:tcW w:w="705" w:type="pct"/>
          </w:tcPr>
          <w:p w:rsidR="003066FE" w:rsidRPr="002E169A" w:rsidRDefault="003066FE" w:rsidP="002E169A">
            <w:pPr>
              <w:jc w:val="both"/>
              <w:rPr>
                <w:sz w:val="22"/>
                <w:szCs w:val="22"/>
              </w:rPr>
            </w:pPr>
            <w:r w:rsidRPr="002E169A">
              <w:rPr>
                <w:sz w:val="22"/>
                <w:szCs w:val="22"/>
              </w:rPr>
              <w:t>44</w:t>
            </w:r>
          </w:p>
        </w:tc>
      </w:tr>
    </w:tbl>
    <w:p w:rsidR="003066FE" w:rsidRPr="002E169A" w:rsidRDefault="003066FE" w:rsidP="002E169A">
      <w:pPr>
        <w:pStyle w:val="af3"/>
        <w:rPr>
          <w:rFonts w:ascii="Times New Roman" w:hAnsi="Times New Roman"/>
        </w:rPr>
      </w:pPr>
      <w:r w:rsidRPr="002E169A">
        <w:rPr>
          <w:rFonts w:ascii="Times New Roman" w:hAnsi="Times New Roman"/>
        </w:rPr>
        <w:t>Темы, вызвавшие затруднения у обучающихся:</w:t>
      </w:r>
    </w:p>
    <w:tbl>
      <w:tblPr>
        <w:tblStyle w:val="a9"/>
        <w:tblW w:w="10031" w:type="dxa"/>
        <w:tblLook w:val="04A0" w:firstRow="1" w:lastRow="0" w:firstColumn="1" w:lastColumn="0" w:noHBand="0" w:noVBand="1"/>
      </w:tblPr>
      <w:tblGrid>
        <w:gridCol w:w="516"/>
        <w:gridCol w:w="4128"/>
        <w:gridCol w:w="1985"/>
        <w:gridCol w:w="1548"/>
        <w:gridCol w:w="1854"/>
      </w:tblGrid>
      <w:tr w:rsidR="003066FE" w:rsidRPr="002E169A" w:rsidTr="004C2F1E">
        <w:trPr>
          <w:trHeight w:val="247"/>
        </w:trPr>
        <w:tc>
          <w:tcPr>
            <w:tcW w:w="516"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w:t>
            </w:r>
          </w:p>
        </w:tc>
        <w:tc>
          <w:tcPr>
            <w:tcW w:w="4128"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Название темы</w:t>
            </w:r>
          </w:p>
        </w:tc>
        <w:tc>
          <w:tcPr>
            <w:tcW w:w="1985"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8А</w:t>
            </w:r>
          </w:p>
        </w:tc>
        <w:tc>
          <w:tcPr>
            <w:tcW w:w="1548"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8Б</w:t>
            </w:r>
          </w:p>
        </w:tc>
        <w:tc>
          <w:tcPr>
            <w:tcW w:w="1854" w:type="dxa"/>
          </w:tcPr>
          <w:p w:rsidR="003066FE" w:rsidRPr="002E169A" w:rsidRDefault="003066FE" w:rsidP="002E169A">
            <w:pPr>
              <w:pStyle w:val="af3"/>
              <w:ind w:left="708" w:hanging="708"/>
              <w:jc w:val="center"/>
              <w:rPr>
                <w:rFonts w:ascii="Times New Roman" w:hAnsi="Times New Roman"/>
                <w:b/>
              </w:rPr>
            </w:pPr>
            <w:r w:rsidRPr="002E169A">
              <w:rPr>
                <w:rFonts w:ascii="Times New Roman" w:hAnsi="Times New Roman"/>
                <w:b/>
              </w:rPr>
              <w:t xml:space="preserve">Всего </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1</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 xml:space="preserve">Эволюция человека </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6-30%</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2-13%</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8-22%</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2</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 xml:space="preserve">Системы органов </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5-25%</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3-19%</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8-22%</w:t>
            </w:r>
          </w:p>
        </w:tc>
      </w:tr>
      <w:tr w:rsidR="003066FE" w:rsidRPr="002E169A" w:rsidTr="004C2F1E">
        <w:trPr>
          <w:trHeight w:val="247"/>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3</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Строение ЦНС</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2-10%</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8-50%</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10-28%</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4</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Строение кожи</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0</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8-50%</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8-22%</w:t>
            </w:r>
          </w:p>
        </w:tc>
      </w:tr>
      <w:tr w:rsidR="003066FE" w:rsidRPr="002E169A" w:rsidTr="004C2F1E">
        <w:trPr>
          <w:trHeight w:val="247"/>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5</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Форменные элементы крови</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8-40%</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0</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8-22%</w:t>
            </w:r>
          </w:p>
        </w:tc>
      </w:tr>
    </w:tbl>
    <w:p w:rsidR="003066FE" w:rsidRPr="002E169A" w:rsidRDefault="003066FE" w:rsidP="002E169A">
      <w:pPr>
        <w:ind w:firstLine="709"/>
        <w:jc w:val="both"/>
        <w:rPr>
          <w:sz w:val="22"/>
          <w:szCs w:val="22"/>
        </w:rPr>
      </w:pPr>
      <w:r w:rsidRPr="002E169A">
        <w:rPr>
          <w:sz w:val="22"/>
          <w:szCs w:val="22"/>
        </w:rPr>
        <w:t>Анализ результатов промежуточной аттестации по биологии в 8 классах показал, что наибольшее затруднение вызвало задание  по теме: «Строение ЦНС» (10-28%)</w:t>
      </w:r>
    </w:p>
    <w:tbl>
      <w:tblPr>
        <w:tblStyle w:val="a9"/>
        <w:tblW w:w="4947" w:type="pct"/>
        <w:tblLayout w:type="fixed"/>
        <w:tblLook w:val="04A0" w:firstRow="1" w:lastRow="0" w:firstColumn="1" w:lastColumn="0" w:noHBand="0" w:noVBand="1"/>
      </w:tblPr>
      <w:tblGrid>
        <w:gridCol w:w="1037"/>
        <w:gridCol w:w="1632"/>
        <w:gridCol w:w="1139"/>
        <w:gridCol w:w="1207"/>
        <w:gridCol w:w="1213"/>
        <w:gridCol w:w="751"/>
        <w:gridCol w:w="1396"/>
        <w:gridCol w:w="1375"/>
      </w:tblGrid>
      <w:tr w:rsidR="003066FE" w:rsidRPr="002E169A" w:rsidTr="004C2F1E">
        <w:trPr>
          <w:trHeight w:val="514"/>
        </w:trPr>
        <w:tc>
          <w:tcPr>
            <w:tcW w:w="532" w:type="pct"/>
          </w:tcPr>
          <w:p w:rsidR="003066FE" w:rsidRPr="002E169A" w:rsidRDefault="003066FE" w:rsidP="002E169A">
            <w:pPr>
              <w:jc w:val="both"/>
              <w:rPr>
                <w:sz w:val="22"/>
                <w:szCs w:val="22"/>
              </w:rPr>
            </w:pPr>
            <w:r w:rsidRPr="002E169A">
              <w:rPr>
                <w:sz w:val="22"/>
                <w:szCs w:val="22"/>
              </w:rPr>
              <w:t xml:space="preserve">Класс </w:t>
            </w:r>
          </w:p>
        </w:tc>
        <w:tc>
          <w:tcPr>
            <w:tcW w:w="837" w:type="pct"/>
          </w:tcPr>
          <w:p w:rsidR="003066FE" w:rsidRPr="002E169A" w:rsidRDefault="003066FE" w:rsidP="002E169A">
            <w:pPr>
              <w:jc w:val="both"/>
              <w:rPr>
                <w:sz w:val="22"/>
                <w:szCs w:val="22"/>
              </w:rPr>
            </w:pPr>
            <w:r w:rsidRPr="002E169A">
              <w:rPr>
                <w:sz w:val="22"/>
                <w:szCs w:val="22"/>
              </w:rPr>
              <w:t>Кол-во выполнивших работу</w:t>
            </w:r>
          </w:p>
        </w:tc>
        <w:tc>
          <w:tcPr>
            <w:tcW w:w="584" w:type="pct"/>
          </w:tcPr>
          <w:p w:rsidR="003066FE" w:rsidRPr="002E169A" w:rsidRDefault="003066FE" w:rsidP="002E169A">
            <w:pPr>
              <w:jc w:val="both"/>
              <w:rPr>
                <w:sz w:val="22"/>
                <w:szCs w:val="22"/>
              </w:rPr>
            </w:pPr>
            <w:r w:rsidRPr="002E169A">
              <w:rPr>
                <w:sz w:val="22"/>
                <w:szCs w:val="22"/>
              </w:rPr>
              <w:t>«5»-чел-%</w:t>
            </w:r>
          </w:p>
        </w:tc>
        <w:tc>
          <w:tcPr>
            <w:tcW w:w="619" w:type="pct"/>
          </w:tcPr>
          <w:p w:rsidR="003066FE" w:rsidRPr="002E169A" w:rsidRDefault="003066FE" w:rsidP="002E169A">
            <w:pPr>
              <w:jc w:val="both"/>
              <w:rPr>
                <w:sz w:val="22"/>
                <w:szCs w:val="22"/>
              </w:rPr>
            </w:pPr>
            <w:r w:rsidRPr="002E169A">
              <w:rPr>
                <w:sz w:val="22"/>
                <w:szCs w:val="22"/>
              </w:rPr>
              <w:t>«4»-чел-%</w:t>
            </w:r>
          </w:p>
        </w:tc>
        <w:tc>
          <w:tcPr>
            <w:tcW w:w="622" w:type="pct"/>
          </w:tcPr>
          <w:p w:rsidR="003066FE" w:rsidRPr="002E169A" w:rsidRDefault="003066FE" w:rsidP="002E169A">
            <w:pPr>
              <w:jc w:val="both"/>
              <w:rPr>
                <w:sz w:val="22"/>
                <w:szCs w:val="22"/>
              </w:rPr>
            </w:pPr>
            <w:r w:rsidRPr="002E169A">
              <w:rPr>
                <w:sz w:val="22"/>
                <w:szCs w:val="22"/>
              </w:rPr>
              <w:t>«3»-чел-%</w:t>
            </w:r>
          </w:p>
        </w:tc>
        <w:tc>
          <w:tcPr>
            <w:tcW w:w="385" w:type="pct"/>
          </w:tcPr>
          <w:p w:rsidR="003066FE" w:rsidRPr="002E169A" w:rsidRDefault="003066FE" w:rsidP="002E169A">
            <w:pPr>
              <w:jc w:val="both"/>
              <w:rPr>
                <w:sz w:val="22"/>
                <w:szCs w:val="22"/>
              </w:rPr>
            </w:pPr>
            <w:r w:rsidRPr="002E169A">
              <w:rPr>
                <w:sz w:val="22"/>
                <w:szCs w:val="22"/>
              </w:rPr>
              <w:t>«2»-чел-%</w:t>
            </w:r>
          </w:p>
        </w:tc>
        <w:tc>
          <w:tcPr>
            <w:tcW w:w="716" w:type="pct"/>
          </w:tcPr>
          <w:p w:rsidR="003066FE" w:rsidRPr="002E169A" w:rsidRDefault="003066FE" w:rsidP="002E169A">
            <w:pPr>
              <w:jc w:val="both"/>
              <w:rPr>
                <w:sz w:val="22"/>
                <w:szCs w:val="22"/>
              </w:rPr>
            </w:pPr>
            <w:r w:rsidRPr="002E169A">
              <w:rPr>
                <w:sz w:val="22"/>
                <w:szCs w:val="22"/>
              </w:rPr>
              <w:t xml:space="preserve">Успеваемость-% </w:t>
            </w:r>
          </w:p>
        </w:tc>
        <w:tc>
          <w:tcPr>
            <w:tcW w:w="705" w:type="pct"/>
          </w:tcPr>
          <w:p w:rsidR="003066FE" w:rsidRPr="002E169A" w:rsidRDefault="003066FE" w:rsidP="002E169A">
            <w:pPr>
              <w:jc w:val="both"/>
              <w:rPr>
                <w:sz w:val="22"/>
                <w:szCs w:val="22"/>
              </w:rPr>
            </w:pPr>
            <w:r w:rsidRPr="002E169A">
              <w:rPr>
                <w:sz w:val="22"/>
                <w:szCs w:val="22"/>
              </w:rPr>
              <w:t>Успевают на «4» и «5»- %</w:t>
            </w:r>
          </w:p>
        </w:tc>
      </w:tr>
      <w:tr w:rsidR="003066FE" w:rsidRPr="002E169A" w:rsidTr="004C2F1E">
        <w:trPr>
          <w:trHeight w:val="514"/>
        </w:trPr>
        <w:tc>
          <w:tcPr>
            <w:tcW w:w="532" w:type="pct"/>
          </w:tcPr>
          <w:p w:rsidR="003066FE" w:rsidRPr="002E169A" w:rsidRDefault="003066FE" w:rsidP="002E169A">
            <w:pPr>
              <w:jc w:val="both"/>
              <w:rPr>
                <w:sz w:val="22"/>
                <w:szCs w:val="22"/>
              </w:rPr>
            </w:pPr>
            <w:r w:rsidRPr="002E169A">
              <w:rPr>
                <w:sz w:val="22"/>
                <w:szCs w:val="22"/>
              </w:rPr>
              <w:t>9А</w:t>
            </w:r>
          </w:p>
        </w:tc>
        <w:tc>
          <w:tcPr>
            <w:tcW w:w="837" w:type="pct"/>
          </w:tcPr>
          <w:p w:rsidR="003066FE" w:rsidRPr="002E169A" w:rsidRDefault="003066FE" w:rsidP="002E169A">
            <w:pPr>
              <w:jc w:val="both"/>
              <w:rPr>
                <w:sz w:val="22"/>
                <w:szCs w:val="22"/>
              </w:rPr>
            </w:pPr>
            <w:r w:rsidRPr="002E169A">
              <w:rPr>
                <w:sz w:val="22"/>
                <w:szCs w:val="22"/>
              </w:rPr>
              <w:t>21-100%</w:t>
            </w:r>
          </w:p>
        </w:tc>
        <w:tc>
          <w:tcPr>
            <w:tcW w:w="584" w:type="pct"/>
          </w:tcPr>
          <w:p w:rsidR="003066FE" w:rsidRPr="002E169A" w:rsidRDefault="003066FE" w:rsidP="002E169A">
            <w:pPr>
              <w:jc w:val="both"/>
              <w:rPr>
                <w:sz w:val="22"/>
                <w:szCs w:val="22"/>
              </w:rPr>
            </w:pPr>
            <w:r w:rsidRPr="002E169A">
              <w:rPr>
                <w:sz w:val="22"/>
                <w:szCs w:val="22"/>
              </w:rPr>
              <w:t>9-43%</w:t>
            </w:r>
          </w:p>
          <w:p w:rsidR="003066FE" w:rsidRPr="002E169A" w:rsidRDefault="003066FE" w:rsidP="002E169A">
            <w:pPr>
              <w:jc w:val="both"/>
              <w:rPr>
                <w:sz w:val="22"/>
                <w:szCs w:val="22"/>
              </w:rPr>
            </w:pPr>
          </w:p>
        </w:tc>
        <w:tc>
          <w:tcPr>
            <w:tcW w:w="619" w:type="pct"/>
          </w:tcPr>
          <w:p w:rsidR="003066FE" w:rsidRPr="002E169A" w:rsidRDefault="003066FE" w:rsidP="002E169A">
            <w:pPr>
              <w:jc w:val="both"/>
              <w:rPr>
                <w:sz w:val="22"/>
                <w:szCs w:val="22"/>
              </w:rPr>
            </w:pPr>
            <w:r w:rsidRPr="002E169A">
              <w:rPr>
                <w:sz w:val="22"/>
                <w:szCs w:val="22"/>
              </w:rPr>
              <w:t>7-33%</w:t>
            </w:r>
          </w:p>
        </w:tc>
        <w:tc>
          <w:tcPr>
            <w:tcW w:w="622" w:type="pct"/>
          </w:tcPr>
          <w:p w:rsidR="003066FE" w:rsidRPr="002E169A" w:rsidRDefault="003066FE" w:rsidP="002E169A">
            <w:pPr>
              <w:jc w:val="both"/>
              <w:rPr>
                <w:sz w:val="22"/>
                <w:szCs w:val="22"/>
              </w:rPr>
            </w:pPr>
            <w:r w:rsidRPr="002E169A">
              <w:rPr>
                <w:sz w:val="22"/>
                <w:szCs w:val="22"/>
              </w:rPr>
              <w:t>5-24%</w:t>
            </w:r>
          </w:p>
          <w:p w:rsidR="003066FE" w:rsidRPr="002E169A" w:rsidRDefault="003066FE" w:rsidP="002E169A">
            <w:pPr>
              <w:jc w:val="both"/>
              <w:rPr>
                <w:sz w:val="22"/>
                <w:szCs w:val="22"/>
                <w:lang w:val="en-US"/>
              </w:rPr>
            </w:pPr>
          </w:p>
        </w:tc>
        <w:tc>
          <w:tcPr>
            <w:tcW w:w="385" w:type="pct"/>
          </w:tcPr>
          <w:p w:rsidR="003066FE" w:rsidRPr="002E169A" w:rsidRDefault="003066FE" w:rsidP="002E169A">
            <w:pPr>
              <w:jc w:val="both"/>
              <w:rPr>
                <w:sz w:val="22"/>
                <w:szCs w:val="22"/>
              </w:rPr>
            </w:pPr>
            <w:r w:rsidRPr="002E169A">
              <w:rPr>
                <w:sz w:val="22"/>
                <w:szCs w:val="22"/>
              </w:rPr>
              <w:t>0</w:t>
            </w:r>
          </w:p>
        </w:tc>
        <w:tc>
          <w:tcPr>
            <w:tcW w:w="716" w:type="pct"/>
          </w:tcPr>
          <w:p w:rsidR="003066FE" w:rsidRPr="002E169A" w:rsidRDefault="003066FE" w:rsidP="002E169A">
            <w:pPr>
              <w:jc w:val="both"/>
              <w:rPr>
                <w:sz w:val="22"/>
                <w:szCs w:val="22"/>
              </w:rPr>
            </w:pPr>
            <w:r w:rsidRPr="002E169A">
              <w:rPr>
                <w:sz w:val="22"/>
                <w:szCs w:val="22"/>
              </w:rPr>
              <w:t>100</w:t>
            </w:r>
          </w:p>
        </w:tc>
        <w:tc>
          <w:tcPr>
            <w:tcW w:w="705" w:type="pct"/>
          </w:tcPr>
          <w:p w:rsidR="003066FE" w:rsidRPr="002E169A" w:rsidRDefault="003066FE" w:rsidP="002E169A">
            <w:pPr>
              <w:jc w:val="both"/>
              <w:rPr>
                <w:sz w:val="22"/>
                <w:szCs w:val="22"/>
              </w:rPr>
            </w:pPr>
            <w:r w:rsidRPr="002E169A">
              <w:rPr>
                <w:sz w:val="22"/>
                <w:szCs w:val="22"/>
              </w:rPr>
              <w:t>76</w:t>
            </w:r>
          </w:p>
        </w:tc>
      </w:tr>
      <w:tr w:rsidR="003066FE" w:rsidRPr="002E169A" w:rsidTr="004C2F1E">
        <w:trPr>
          <w:trHeight w:val="499"/>
        </w:trPr>
        <w:tc>
          <w:tcPr>
            <w:tcW w:w="532" w:type="pct"/>
          </w:tcPr>
          <w:p w:rsidR="003066FE" w:rsidRPr="002E169A" w:rsidRDefault="003066FE" w:rsidP="002E169A">
            <w:pPr>
              <w:jc w:val="both"/>
              <w:rPr>
                <w:sz w:val="22"/>
                <w:szCs w:val="22"/>
              </w:rPr>
            </w:pPr>
            <w:r w:rsidRPr="002E169A">
              <w:rPr>
                <w:sz w:val="22"/>
                <w:szCs w:val="22"/>
              </w:rPr>
              <w:t>9Б</w:t>
            </w:r>
          </w:p>
        </w:tc>
        <w:tc>
          <w:tcPr>
            <w:tcW w:w="837" w:type="pct"/>
          </w:tcPr>
          <w:p w:rsidR="003066FE" w:rsidRPr="002E169A" w:rsidRDefault="003066FE" w:rsidP="002E169A">
            <w:pPr>
              <w:rPr>
                <w:sz w:val="22"/>
                <w:szCs w:val="22"/>
              </w:rPr>
            </w:pPr>
            <w:r w:rsidRPr="002E169A">
              <w:rPr>
                <w:sz w:val="22"/>
                <w:szCs w:val="22"/>
              </w:rPr>
              <w:t>16-100%</w:t>
            </w:r>
          </w:p>
        </w:tc>
        <w:tc>
          <w:tcPr>
            <w:tcW w:w="584" w:type="pct"/>
          </w:tcPr>
          <w:p w:rsidR="003066FE" w:rsidRPr="002E169A" w:rsidRDefault="003066FE" w:rsidP="002E169A">
            <w:pPr>
              <w:rPr>
                <w:sz w:val="22"/>
                <w:szCs w:val="22"/>
              </w:rPr>
            </w:pPr>
            <w:r w:rsidRPr="002E169A">
              <w:rPr>
                <w:sz w:val="22"/>
                <w:szCs w:val="22"/>
              </w:rPr>
              <w:t>5-31%</w:t>
            </w:r>
          </w:p>
        </w:tc>
        <w:tc>
          <w:tcPr>
            <w:tcW w:w="619" w:type="pct"/>
          </w:tcPr>
          <w:p w:rsidR="003066FE" w:rsidRPr="002E169A" w:rsidRDefault="003066FE" w:rsidP="002E169A">
            <w:pPr>
              <w:jc w:val="both"/>
              <w:rPr>
                <w:sz w:val="22"/>
                <w:szCs w:val="22"/>
              </w:rPr>
            </w:pPr>
            <w:r w:rsidRPr="002E169A">
              <w:rPr>
                <w:sz w:val="22"/>
                <w:szCs w:val="22"/>
              </w:rPr>
              <w:t>3-19%</w:t>
            </w:r>
          </w:p>
        </w:tc>
        <w:tc>
          <w:tcPr>
            <w:tcW w:w="622" w:type="pct"/>
          </w:tcPr>
          <w:p w:rsidR="003066FE" w:rsidRPr="002E169A" w:rsidRDefault="003066FE" w:rsidP="002E169A">
            <w:pPr>
              <w:jc w:val="both"/>
              <w:rPr>
                <w:sz w:val="22"/>
                <w:szCs w:val="22"/>
              </w:rPr>
            </w:pPr>
            <w:r w:rsidRPr="002E169A">
              <w:rPr>
                <w:sz w:val="22"/>
                <w:szCs w:val="22"/>
              </w:rPr>
              <w:t>8-50%</w:t>
            </w:r>
          </w:p>
        </w:tc>
        <w:tc>
          <w:tcPr>
            <w:tcW w:w="385" w:type="pct"/>
          </w:tcPr>
          <w:p w:rsidR="003066FE" w:rsidRPr="002E169A" w:rsidRDefault="003066FE" w:rsidP="002E169A">
            <w:pPr>
              <w:jc w:val="both"/>
              <w:rPr>
                <w:sz w:val="22"/>
                <w:szCs w:val="22"/>
              </w:rPr>
            </w:pPr>
            <w:r w:rsidRPr="002E169A">
              <w:rPr>
                <w:sz w:val="22"/>
                <w:szCs w:val="22"/>
              </w:rPr>
              <w:t>0</w:t>
            </w:r>
          </w:p>
        </w:tc>
        <w:tc>
          <w:tcPr>
            <w:tcW w:w="716" w:type="pct"/>
          </w:tcPr>
          <w:p w:rsidR="003066FE" w:rsidRPr="002E169A" w:rsidRDefault="003066FE" w:rsidP="002E169A">
            <w:pPr>
              <w:jc w:val="both"/>
              <w:rPr>
                <w:sz w:val="22"/>
                <w:szCs w:val="22"/>
              </w:rPr>
            </w:pPr>
            <w:r w:rsidRPr="002E169A">
              <w:rPr>
                <w:sz w:val="22"/>
                <w:szCs w:val="22"/>
              </w:rPr>
              <w:t>100</w:t>
            </w:r>
          </w:p>
        </w:tc>
        <w:tc>
          <w:tcPr>
            <w:tcW w:w="705" w:type="pct"/>
          </w:tcPr>
          <w:p w:rsidR="003066FE" w:rsidRPr="002E169A" w:rsidRDefault="003066FE" w:rsidP="002E169A">
            <w:pPr>
              <w:jc w:val="both"/>
              <w:rPr>
                <w:sz w:val="22"/>
                <w:szCs w:val="22"/>
              </w:rPr>
            </w:pPr>
            <w:r w:rsidRPr="002E169A">
              <w:rPr>
                <w:sz w:val="22"/>
                <w:szCs w:val="22"/>
              </w:rPr>
              <w:t>50</w:t>
            </w:r>
          </w:p>
        </w:tc>
      </w:tr>
    </w:tbl>
    <w:p w:rsidR="003066FE" w:rsidRPr="002E169A" w:rsidRDefault="003066FE" w:rsidP="002E169A">
      <w:pPr>
        <w:pStyle w:val="af3"/>
        <w:rPr>
          <w:rFonts w:ascii="Times New Roman" w:hAnsi="Times New Roman"/>
        </w:rPr>
      </w:pPr>
      <w:r w:rsidRPr="002E169A">
        <w:rPr>
          <w:rFonts w:ascii="Times New Roman" w:hAnsi="Times New Roman"/>
        </w:rPr>
        <w:t>Темы, вызвавшие затруднения у обучающихся:</w:t>
      </w:r>
    </w:p>
    <w:tbl>
      <w:tblPr>
        <w:tblStyle w:val="a9"/>
        <w:tblW w:w="10031" w:type="dxa"/>
        <w:tblLook w:val="04A0" w:firstRow="1" w:lastRow="0" w:firstColumn="1" w:lastColumn="0" w:noHBand="0" w:noVBand="1"/>
      </w:tblPr>
      <w:tblGrid>
        <w:gridCol w:w="516"/>
        <w:gridCol w:w="4128"/>
        <w:gridCol w:w="1985"/>
        <w:gridCol w:w="1548"/>
        <w:gridCol w:w="1854"/>
      </w:tblGrid>
      <w:tr w:rsidR="003066FE" w:rsidRPr="002E169A" w:rsidTr="004C2F1E">
        <w:trPr>
          <w:trHeight w:val="247"/>
        </w:trPr>
        <w:tc>
          <w:tcPr>
            <w:tcW w:w="516"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w:t>
            </w:r>
          </w:p>
        </w:tc>
        <w:tc>
          <w:tcPr>
            <w:tcW w:w="4128"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Название темы</w:t>
            </w:r>
          </w:p>
        </w:tc>
        <w:tc>
          <w:tcPr>
            <w:tcW w:w="1985"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9А</w:t>
            </w:r>
          </w:p>
        </w:tc>
        <w:tc>
          <w:tcPr>
            <w:tcW w:w="1548"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9Б</w:t>
            </w:r>
          </w:p>
        </w:tc>
        <w:tc>
          <w:tcPr>
            <w:tcW w:w="1854" w:type="dxa"/>
          </w:tcPr>
          <w:p w:rsidR="003066FE" w:rsidRPr="002E169A" w:rsidRDefault="003066FE" w:rsidP="002E169A">
            <w:pPr>
              <w:pStyle w:val="af3"/>
              <w:ind w:left="708" w:hanging="708"/>
              <w:jc w:val="center"/>
              <w:rPr>
                <w:rFonts w:ascii="Times New Roman" w:hAnsi="Times New Roman"/>
                <w:b/>
              </w:rPr>
            </w:pPr>
            <w:r w:rsidRPr="002E169A">
              <w:rPr>
                <w:rFonts w:ascii="Times New Roman" w:hAnsi="Times New Roman"/>
                <w:b/>
              </w:rPr>
              <w:t xml:space="preserve">Всего </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1</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Биологические науки</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5-24%</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4-25%</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9-24%</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2</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Основы генетики</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2-10%</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3-19%</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5-14%</w:t>
            </w:r>
          </w:p>
        </w:tc>
      </w:tr>
      <w:tr w:rsidR="003066FE" w:rsidRPr="002E169A" w:rsidTr="004C2F1E">
        <w:trPr>
          <w:trHeight w:val="247"/>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lastRenderedPageBreak/>
              <w:t>3</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Возникновение жизни на земле</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2-10%</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0</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2-5%</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4</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Критерии вида</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1-5%</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0</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1-3%</w:t>
            </w:r>
          </w:p>
        </w:tc>
      </w:tr>
      <w:tr w:rsidR="003066FE" w:rsidRPr="002E169A" w:rsidTr="004C2F1E">
        <w:trPr>
          <w:trHeight w:val="247"/>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5</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Формы видообразования</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1-5%</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0</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1-3%</w:t>
            </w:r>
          </w:p>
        </w:tc>
      </w:tr>
      <w:tr w:rsidR="003066FE" w:rsidRPr="002E169A" w:rsidTr="004C2F1E">
        <w:trPr>
          <w:trHeight w:val="247"/>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6</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Формы борьбы за существование</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1-5%</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0</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1-3%</w:t>
            </w:r>
          </w:p>
        </w:tc>
      </w:tr>
      <w:tr w:rsidR="003066FE" w:rsidRPr="002E169A" w:rsidTr="004C2F1E">
        <w:trPr>
          <w:trHeight w:val="247"/>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7</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Эволюционное учение</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0</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2-12,5%</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2-5%</w:t>
            </w:r>
          </w:p>
        </w:tc>
      </w:tr>
      <w:tr w:rsidR="003066FE" w:rsidRPr="002E169A" w:rsidTr="004C2F1E">
        <w:trPr>
          <w:trHeight w:val="247"/>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8</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Размножение организмов</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0</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1-6%</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1-3%</w:t>
            </w:r>
          </w:p>
        </w:tc>
      </w:tr>
    </w:tbl>
    <w:p w:rsidR="003066FE" w:rsidRPr="002E169A" w:rsidRDefault="003066FE" w:rsidP="002E169A">
      <w:pPr>
        <w:pStyle w:val="af3"/>
        <w:ind w:firstLine="709"/>
        <w:jc w:val="both"/>
        <w:rPr>
          <w:rFonts w:ascii="Times New Roman" w:hAnsi="Times New Roman"/>
          <w:highlight w:val="yellow"/>
        </w:rPr>
      </w:pPr>
      <w:r w:rsidRPr="002E169A">
        <w:rPr>
          <w:rFonts w:ascii="Times New Roman" w:hAnsi="Times New Roman"/>
        </w:rPr>
        <w:t>Анализ результатов промежуточной аттестации по биологии в 9 классах показал, что наибольшее затруднение вызвали задания по темам: «Биологические науки» (9-24%), «Основы генетики» (5-14%).</w:t>
      </w:r>
    </w:p>
    <w:tbl>
      <w:tblPr>
        <w:tblStyle w:val="a9"/>
        <w:tblW w:w="4947" w:type="pct"/>
        <w:tblLayout w:type="fixed"/>
        <w:tblLook w:val="04A0" w:firstRow="1" w:lastRow="0" w:firstColumn="1" w:lastColumn="0" w:noHBand="0" w:noVBand="1"/>
      </w:tblPr>
      <w:tblGrid>
        <w:gridCol w:w="1037"/>
        <w:gridCol w:w="1632"/>
        <w:gridCol w:w="1139"/>
        <w:gridCol w:w="1207"/>
        <w:gridCol w:w="1213"/>
        <w:gridCol w:w="751"/>
        <w:gridCol w:w="1396"/>
        <w:gridCol w:w="1375"/>
      </w:tblGrid>
      <w:tr w:rsidR="003066FE" w:rsidRPr="002E169A" w:rsidTr="004C2F1E">
        <w:trPr>
          <w:trHeight w:val="514"/>
        </w:trPr>
        <w:tc>
          <w:tcPr>
            <w:tcW w:w="532" w:type="pct"/>
          </w:tcPr>
          <w:p w:rsidR="003066FE" w:rsidRPr="002E169A" w:rsidRDefault="003066FE" w:rsidP="002E169A">
            <w:pPr>
              <w:jc w:val="both"/>
              <w:rPr>
                <w:sz w:val="22"/>
                <w:szCs w:val="22"/>
              </w:rPr>
            </w:pPr>
            <w:r w:rsidRPr="002E169A">
              <w:rPr>
                <w:sz w:val="22"/>
                <w:szCs w:val="22"/>
              </w:rPr>
              <w:t xml:space="preserve">Класс </w:t>
            </w:r>
          </w:p>
        </w:tc>
        <w:tc>
          <w:tcPr>
            <w:tcW w:w="837" w:type="pct"/>
          </w:tcPr>
          <w:p w:rsidR="003066FE" w:rsidRPr="002E169A" w:rsidRDefault="003066FE" w:rsidP="002E169A">
            <w:pPr>
              <w:jc w:val="both"/>
              <w:rPr>
                <w:sz w:val="22"/>
                <w:szCs w:val="22"/>
              </w:rPr>
            </w:pPr>
            <w:r w:rsidRPr="002E169A">
              <w:rPr>
                <w:sz w:val="22"/>
                <w:szCs w:val="22"/>
              </w:rPr>
              <w:t>Кол-во выполнивших работу</w:t>
            </w:r>
          </w:p>
        </w:tc>
        <w:tc>
          <w:tcPr>
            <w:tcW w:w="584" w:type="pct"/>
          </w:tcPr>
          <w:p w:rsidR="003066FE" w:rsidRPr="002E169A" w:rsidRDefault="003066FE" w:rsidP="002E169A">
            <w:pPr>
              <w:jc w:val="both"/>
              <w:rPr>
                <w:sz w:val="22"/>
                <w:szCs w:val="22"/>
              </w:rPr>
            </w:pPr>
            <w:r w:rsidRPr="002E169A">
              <w:rPr>
                <w:sz w:val="22"/>
                <w:szCs w:val="22"/>
              </w:rPr>
              <w:t>«5»-чел-%</w:t>
            </w:r>
          </w:p>
        </w:tc>
        <w:tc>
          <w:tcPr>
            <w:tcW w:w="619" w:type="pct"/>
          </w:tcPr>
          <w:p w:rsidR="003066FE" w:rsidRPr="002E169A" w:rsidRDefault="003066FE" w:rsidP="002E169A">
            <w:pPr>
              <w:jc w:val="both"/>
              <w:rPr>
                <w:sz w:val="22"/>
                <w:szCs w:val="22"/>
              </w:rPr>
            </w:pPr>
            <w:r w:rsidRPr="002E169A">
              <w:rPr>
                <w:sz w:val="22"/>
                <w:szCs w:val="22"/>
              </w:rPr>
              <w:t>«4»-чел-%</w:t>
            </w:r>
          </w:p>
        </w:tc>
        <w:tc>
          <w:tcPr>
            <w:tcW w:w="622" w:type="pct"/>
          </w:tcPr>
          <w:p w:rsidR="003066FE" w:rsidRPr="002E169A" w:rsidRDefault="003066FE" w:rsidP="002E169A">
            <w:pPr>
              <w:jc w:val="both"/>
              <w:rPr>
                <w:sz w:val="22"/>
                <w:szCs w:val="22"/>
              </w:rPr>
            </w:pPr>
            <w:r w:rsidRPr="002E169A">
              <w:rPr>
                <w:sz w:val="22"/>
                <w:szCs w:val="22"/>
              </w:rPr>
              <w:t>«3»-чел-%</w:t>
            </w:r>
          </w:p>
        </w:tc>
        <w:tc>
          <w:tcPr>
            <w:tcW w:w="385" w:type="pct"/>
          </w:tcPr>
          <w:p w:rsidR="003066FE" w:rsidRPr="002E169A" w:rsidRDefault="003066FE" w:rsidP="002E169A">
            <w:pPr>
              <w:jc w:val="both"/>
              <w:rPr>
                <w:sz w:val="22"/>
                <w:szCs w:val="22"/>
              </w:rPr>
            </w:pPr>
            <w:r w:rsidRPr="002E169A">
              <w:rPr>
                <w:sz w:val="22"/>
                <w:szCs w:val="22"/>
              </w:rPr>
              <w:t>«2»-чел-%</w:t>
            </w:r>
          </w:p>
        </w:tc>
        <w:tc>
          <w:tcPr>
            <w:tcW w:w="716" w:type="pct"/>
          </w:tcPr>
          <w:p w:rsidR="003066FE" w:rsidRPr="002E169A" w:rsidRDefault="003066FE" w:rsidP="002E169A">
            <w:pPr>
              <w:jc w:val="both"/>
              <w:rPr>
                <w:sz w:val="22"/>
                <w:szCs w:val="22"/>
              </w:rPr>
            </w:pPr>
            <w:r w:rsidRPr="002E169A">
              <w:rPr>
                <w:sz w:val="22"/>
                <w:szCs w:val="22"/>
              </w:rPr>
              <w:t xml:space="preserve">Успеваемость-% </w:t>
            </w:r>
          </w:p>
        </w:tc>
        <w:tc>
          <w:tcPr>
            <w:tcW w:w="705" w:type="pct"/>
          </w:tcPr>
          <w:p w:rsidR="003066FE" w:rsidRPr="002E169A" w:rsidRDefault="003066FE" w:rsidP="002E169A">
            <w:pPr>
              <w:jc w:val="both"/>
              <w:rPr>
                <w:sz w:val="22"/>
                <w:szCs w:val="22"/>
              </w:rPr>
            </w:pPr>
            <w:r w:rsidRPr="002E169A">
              <w:rPr>
                <w:sz w:val="22"/>
                <w:szCs w:val="22"/>
              </w:rPr>
              <w:t>Успевают на «4» и «5»- %</w:t>
            </w:r>
          </w:p>
        </w:tc>
      </w:tr>
      <w:tr w:rsidR="003066FE" w:rsidRPr="002E169A" w:rsidTr="004C2F1E">
        <w:trPr>
          <w:trHeight w:val="514"/>
        </w:trPr>
        <w:tc>
          <w:tcPr>
            <w:tcW w:w="532" w:type="pct"/>
          </w:tcPr>
          <w:p w:rsidR="003066FE" w:rsidRPr="002E169A" w:rsidRDefault="003066FE" w:rsidP="002E169A">
            <w:pPr>
              <w:jc w:val="both"/>
              <w:rPr>
                <w:sz w:val="22"/>
                <w:szCs w:val="22"/>
              </w:rPr>
            </w:pPr>
            <w:r w:rsidRPr="002E169A">
              <w:rPr>
                <w:sz w:val="22"/>
                <w:szCs w:val="22"/>
              </w:rPr>
              <w:t>10А</w:t>
            </w:r>
          </w:p>
        </w:tc>
        <w:tc>
          <w:tcPr>
            <w:tcW w:w="837" w:type="pct"/>
          </w:tcPr>
          <w:p w:rsidR="003066FE" w:rsidRPr="002E169A" w:rsidRDefault="003066FE" w:rsidP="002E169A">
            <w:pPr>
              <w:rPr>
                <w:sz w:val="22"/>
                <w:szCs w:val="22"/>
              </w:rPr>
            </w:pPr>
            <w:r w:rsidRPr="002E169A">
              <w:rPr>
                <w:sz w:val="22"/>
                <w:szCs w:val="22"/>
              </w:rPr>
              <w:t>17-100%</w:t>
            </w:r>
          </w:p>
        </w:tc>
        <w:tc>
          <w:tcPr>
            <w:tcW w:w="584" w:type="pct"/>
          </w:tcPr>
          <w:p w:rsidR="003066FE" w:rsidRPr="002E169A" w:rsidRDefault="003066FE" w:rsidP="002E169A">
            <w:pPr>
              <w:rPr>
                <w:sz w:val="22"/>
                <w:szCs w:val="22"/>
              </w:rPr>
            </w:pPr>
            <w:r w:rsidRPr="002E169A">
              <w:rPr>
                <w:sz w:val="22"/>
                <w:szCs w:val="22"/>
              </w:rPr>
              <w:t>8-47%</w:t>
            </w:r>
          </w:p>
        </w:tc>
        <w:tc>
          <w:tcPr>
            <w:tcW w:w="619" w:type="pct"/>
          </w:tcPr>
          <w:p w:rsidR="003066FE" w:rsidRPr="002E169A" w:rsidRDefault="003066FE" w:rsidP="002E169A">
            <w:pPr>
              <w:jc w:val="both"/>
              <w:rPr>
                <w:sz w:val="22"/>
                <w:szCs w:val="22"/>
              </w:rPr>
            </w:pPr>
            <w:r w:rsidRPr="002E169A">
              <w:rPr>
                <w:sz w:val="22"/>
                <w:szCs w:val="22"/>
              </w:rPr>
              <w:t>8-47%</w:t>
            </w:r>
          </w:p>
        </w:tc>
        <w:tc>
          <w:tcPr>
            <w:tcW w:w="622" w:type="pct"/>
          </w:tcPr>
          <w:p w:rsidR="003066FE" w:rsidRPr="002E169A" w:rsidRDefault="003066FE" w:rsidP="002E169A">
            <w:pPr>
              <w:jc w:val="both"/>
              <w:rPr>
                <w:sz w:val="22"/>
                <w:szCs w:val="22"/>
              </w:rPr>
            </w:pPr>
            <w:r w:rsidRPr="002E169A">
              <w:rPr>
                <w:sz w:val="22"/>
                <w:szCs w:val="22"/>
              </w:rPr>
              <w:t>1-6%</w:t>
            </w:r>
          </w:p>
        </w:tc>
        <w:tc>
          <w:tcPr>
            <w:tcW w:w="385" w:type="pct"/>
          </w:tcPr>
          <w:p w:rsidR="003066FE" w:rsidRPr="002E169A" w:rsidRDefault="003066FE" w:rsidP="002E169A">
            <w:pPr>
              <w:jc w:val="both"/>
              <w:rPr>
                <w:sz w:val="22"/>
                <w:szCs w:val="22"/>
              </w:rPr>
            </w:pPr>
            <w:r w:rsidRPr="002E169A">
              <w:rPr>
                <w:sz w:val="22"/>
                <w:szCs w:val="22"/>
              </w:rPr>
              <w:t>0</w:t>
            </w:r>
          </w:p>
        </w:tc>
        <w:tc>
          <w:tcPr>
            <w:tcW w:w="716" w:type="pct"/>
          </w:tcPr>
          <w:p w:rsidR="003066FE" w:rsidRPr="002E169A" w:rsidRDefault="003066FE" w:rsidP="002E169A">
            <w:pPr>
              <w:jc w:val="both"/>
              <w:rPr>
                <w:sz w:val="22"/>
                <w:szCs w:val="22"/>
              </w:rPr>
            </w:pPr>
            <w:r w:rsidRPr="002E169A">
              <w:rPr>
                <w:sz w:val="22"/>
                <w:szCs w:val="22"/>
              </w:rPr>
              <w:t>100</w:t>
            </w:r>
          </w:p>
        </w:tc>
        <w:tc>
          <w:tcPr>
            <w:tcW w:w="705" w:type="pct"/>
          </w:tcPr>
          <w:p w:rsidR="003066FE" w:rsidRPr="002E169A" w:rsidRDefault="003066FE" w:rsidP="002E169A">
            <w:pPr>
              <w:jc w:val="both"/>
              <w:rPr>
                <w:sz w:val="22"/>
                <w:szCs w:val="22"/>
              </w:rPr>
            </w:pPr>
            <w:r w:rsidRPr="002E169A">
              <w:rPr>
                <w:sz w:val="22"/>
                <w:szCs w:val="22"/>
              </w:rPr>
              <w:t>94</w:t>
            </w:r>
          </w:p>
        </w:tc>
      </w:tr>
    </w:tbl>
    <w:p w:rsidR="003066FE" w:rsidRPr="002E169A" w:rsidRDefault="003066FE" w:rsidP="002E169A">
      <w:pPr>
        <w:pStyle w:val="af3"/>
        <w:rPr>
          <w:rFonts w:ascii="Times New Roman" w:hAnsi="Times New Roman"/>
        </w:rPr>
      </w:pPr>
      <w:r w:rsidRPr="002E169A">
        <w:rPr>
          <w:rFonts w:ascii="Times New Roman" w:hAnsi="Times New Roman"/>
        </w:rPr>
        <w:t>Темы, вызвавшие затруднения у обучающихся:</w:t>
      </w:r>
    </w:p>
    <w:tbl>
      <w:tblPr>
        <w:tblStyle w:val="a9"/>
        <w:tblW w:w="10083" w:type="dxa"/>
        <w:tblLook w:val="04A0" w:firstRow="1" w:lastRow="0" w:firstColumn="1" w:lastColumn="0" w:noHBand="0" w:noVBand="1"/>
      </w:tblPr>
      <w:tblGrid>
        <w:gridCol w:w="647"/>
        <w:gridCol w:w="4602"/>
        <w:gridCol w:w="2508"/>
        <w:gridCol w:w="2326"/>
      </w:tblGrid>
      <w:tr w:rsidR="003066FE" w:rsidRPr="002E169A" w:rsidTr="004C2F1E">
        <w:trPr>
          <w:trHeight w:val="263"/>
        </w:trPr>
        <w:tc>
          <w:tcPr>
            <w:tcW w:w="647" w:type="dxa"/>
          </w:tcPr>
          <w:p w:rsidR="003066FE" w:rsidRPr="002E169A" w:rsidRDefault="003066FE" w:rsidP="002E169A">
            <w:pPr>
              <w:pStyle w:val="af3"/>
              <w:jc w:val="center"/>
              <w:rPr>
                <w:rFonts w:ascii="Times New Roman" w:hAnsi="Times New Roman"/>
              </w:rPr>
            </w:pPr>
            <w:r w:rsidRPr="002E169A">
              <w:rPr>
                <w:rFonts w:ascii="Times New Roman" w:hAnsi="Times New Roman"/>
              </w:rPr>
              <w:t>№</w:t>
            </w:r>
          </w:p>
        </w:tc>
        <w:tc>
          <w:tcPr>
            <w:tcW w:w="4602"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Название темы</w:t>
            </w:r>
          </w:p>
        </w:tc>
        <w:tc>
          <w:tcPr>
            <w:tcW w:w="2508"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10 класс</w:t>
            </w:r>
          </w:p>
        </w:tc>
        <w:tc>
          <w:tcPr>
            <w:tcW w:w="2326" w:type="dxa"/>
          </w:tcPr>
          <w:p w:rsidR="003066FE" w:rsidRPr="002E169A" w:rsidRDefault="003066FE" w:rsidP="002E169A">
            <w:pPr>
              <w:pStyle w:val="af3"/>
              <w:ind w:left="708" w:hanging="708"/>
              <w:jc w:val="center"/>
              <w:rPr>
                <w:rFonts w:ascii="Times New Roman" w:hAnsi="Times New Roman"/>
              </w:rPr>
            </w:pPr>
          </w:p>
        </w:tc>
      </w:tr>
      <w:tr w:rsidR="003066FE" w:rsidRPr="002E169A" w:rsidTr="004C2F1E">
        <w:trPr>
          <w:trHeight w:val="279"/>
        </w:trPr>
        <w:tc>
          <w:tcPr>
            <w:tcW w:w="647" w:type="dxa"/>
          </w:tcPr>
          <w:p w:rsidR="003066FE" w:rsidRPr="002E169A" w:rsidRDefault="003066FE" w:rsidP="002E169A">
            <w:pPr>
              <w:pStyle w:val="af3"/>
              <w:jc w:val="center"/>
              <w:rPr>
                <w:rFonts w:ascii="Times New Roman" w:hAnsi="Times New Roman"/>
              </w:rPr>
            </w:pPr>
            <w:r w:rsidRPr="002E169A">
              <w:rPr>
                <w:rFonts w:ascii="Times New Roman" w:hAnsi="Times New Roman"/>
              </w:rPr>
              <w:t>1</w:t>
            </w:r>
          </w:p>
        </w:tc>
        <w:tc>
          <w:tcPr>
            <w:tcW w:w="4602" w:type="dxa"/>
          </w:tcPr>
          <w:p w:rsidR="003066FE" w:rsidRPr="002E169A" w:rsidRDefault="003066FE" w:rsidP="002E169A">
            <w:pPr>
              <w:pStyle w:val="af3"/>
              <w:jc w:val="both"/>
              <w:rPr>
                <w:rFonts w:ascii="Times New Roman" w:hAnsi="Times New Roman"/>
              </w:rPr>
            </w:pPr>
            <w:r w:rsidRPr="002E169A">
              <w:rPr>
                <w:rFonts w:ascii="Times New Roman" w:hAnsi="Times New Roman"/>
              </w:rPr>
              <w:t>Гаметогенез</w:t>
            </w:r>
          </w:p>
        </w:tc>
        <w:tc>
          <w:tcPr>
            <w:tcW w:w="2508" w:type="dxa"/>
          </w:tcPr>
          <w:p w:rsidR="003066FE" w:rsidRPr="002E169A" w:rsidRDefault="003066FE" w:rsidP="002E169A">
            <w:pPr>
              <w:pStyle w:val="af3"/>
              <w:jc w:val="center"/>
              <w:rPr>
                <w:rFonts w:ascii="Times New Roman" w:hAnsi="Times New Roman"/>
              </w:rPr>
            </w:pPr>
            <w:r w:rsidRPr="002E169A">
              <w:rPr>
                <w:rFonts w:ascii="Times New Roman" w:hAnsi="Times New Roman"/>
              </w:rPr>
              <w:t>2-12%</w:t>
            </w:r>
          </w:p>
        </w:tc>
        <w:tc>
          <w:tcPr>
            <w:tcW w:w="2326" w:type="dxa"/>
          </w:tcPr>
          <w:p w:rsidR="003066FE" w:rsidRPr="002E169A" w:rsidRDefault="003066FE" w:rsidP="002E169A">
            <w:pPr>
              <w:pStyle w:val="af3"/>
              <w:jc w:val="center"/>
              <w:rPr>
                <w:rFonts w:ascii="Times New Roman" w:hAnsi="Times New Roman"/>
              </w:rPr>
            </w:pPr>
          </w:p>
        </w:tc>
      </w:tr>
      <w:tr w:rsidR="003066FE" w:rsidRPr="002E169A" w:rsidTr="004C2F1E">
        <w:trPr>
          <w:trHeight w:val="279"/>
        </w:trPr>
        <w:tc>
          <w:tcPr>
            <w:tcW w:w="647" w:type="dxa"/>
          </w:tcPr>
          <w:p w:rsidR="003066FE" w:rsidRPr="002E169A" w:rsidRDefault="003066FE" w:rsidP="002E169A">
            <w:pPr>
              <w:pStyle w:val="af3"/>
              <w:jc w:val="center"/>
              <w:rPr>
                <w:rFonts w:ascii="Times New Roman" w:hAnsi="Times New Roman"/>
              </w:rPr>
            </w:pPr>
            <w:r w:rsidRPr="002E169A">
              <w:rPr>
                <w:rFonts w:ascii="Times New Roman" w:hAnsi="Times New Roman"/>
              </w:rPr>
              <w:t>2</w:t>
            </w:r>
          </w:p>
        </w:tc>
        <w:tc>
          <w:tcPr>
            <w:tcW w:w="4602" w:type="dxa"/>
          </w:tcPr>
          <w:p w:rsidR="003066FE" w:rsidRPr="002E169A" w:rsidRDefault="003066FE" w:rsidP="002E169A">
            <w:pPr>
              <w:pStyle w:val="af3"/>
              <w:jc w:val="both"/>
              <w:rPr>
                <w:rFonts w:ascii="Times New Roman" w:hAnsi="Times New Roman"/>
              </w:rPr>
            </w:pPr>
            <w:r w:rsidRPr="002E169A">
              <w:rPr>
                <w:rFonts w:ascii="Times New Roman" w:hAnsi="Times New Roman"/>
              </w:rPr>
              <w:t>Обмен веществ</w:t>
            </w:r>
          </w:p>
        </w:tc>
        <w:tc>
          <w:tcPr>
            <w:tcW w:w="2508" w:type="dxa"/>
          </w:tcPr>
          <w:p w:rsidR="003066FE" w:rsidRPr="002E169A" w:rsidRDefault="003066FE" w:rsidP="002E169A">
            <w:pPr>
              <w:pStyle w:val="af3"/>
              <w:jc w:val="center"/>
              <w:rPr>
                <w:rFonts w:ascii="Times New Roman" w:hAnsi="Times New Roman"/>
              </w:rPr>
            </w:pPr>
            <w:r w:rsidRPr="002E169A">
              <w:rPr>
                <w:rFonts w:ascii="Times New Roman" w:hAnsi="Times New Roman"/>
              </w:rPr>
              <w:t>2-12%</w:t>
            </w:r>
          </w:p>
        </w:tc>
        <w:tc>
          <w:tcPr>
            <w:tcW w:w="2326" w:type="dxa"/>
          </w:tcPr>
          <w:p w:rsidR="003066FE" w:rsidRPr="002E169A" w:rsidRDefault="003066FE" w:rsidP="002E169A">
            <w:pPr>
              <w:pStyle w:val="af3"/>
              <w:jc w:val="center"/>
              <w:rPr>
                <w:rFonts w:ascii="Times New Roman" w:hAnsi="Times New Roman"/>
              </w:rPr>
            </w:pPr>
          </w:p>
        </w:tc>
      </w:tr>
      <w:tr w:rsidR="003066FE" w:rsidRPr="002E169A" w:rsidTr="004C2F1E">
        <w:trPr>
          <w:trHeight w:val="263"/>
        </w:trPr>
        <w:tc>
          <w:tcPr>
            <w:tcW w:w="647" w:type="dxa"/>
          </w:tcPr>
          <w:p w:rsidR="003066FE" w:rsidRPr="002E169A" w:rsidRDefault="003066FE" w:rsidP="002E169A">
            <w:pPr>
              <w:pStyle w:val="af3"/>
              <w:jc w:val="center"/>
              <w:rPr>
                <w:rFonts w:ascii="Times New Roman" w:hAnsi="Times New Roman"/>
              </w:rPr>
            </w:pPr>
            <w:r w:rsidRPr="002E169A">
              <w:rPr>
                <w:rFonts w:ascii="Times New Roman" w:hAnsi="Times New Roman"/>
              </w:rPr>
              <w:t>3</w:t>
            </w:r>
          </w:p>
        </w:tc>
        <w:tc>
          <w:tcPr>
            <w:tcW w:w="4602" w:type="dxa"/>
          </w:tcPr>
          <w:p w:rsidR="003066FE" w:rsidRPr="002E169A" w:rsidRDefault="003066FE" w:rsidP="002E169A">
            <w:pPr>
              <w:pStyle w:val="af3"/>
              <w:jc w:val="both"/>
              <w:rPr>
                <w:rFonts w:ascii="Times New Roman" w:hAnsi="Times New Roman"/>
              </w:rPr>
            </w:pPr>
            <w:r w:rsidRPr="002E169A">
              <w:rPr>
                <w:rFonts w:ascii="Times New Roman" w:hAnsi="Times New Roman"/>
              </w:rPr>
              <w:t xml:space="preserve">Вирусы </w:t>
            </w:r>
          </w:p>
        </w:tc>
        <w:tc>
          <w:tcPr>
            <w:tcW w:w="2508" w:type="dxa"/>
          </w:tcPr>
          <w:p w:rsidR="003066FE" w:rsidRPr="002E169A" w:rsidRDefault="003066FE" w:rsidP="002E169A">
            <w:pPr>
              <w:pStyle w:val="af3"/>
              <w:jc w:val="center"/>
              <w:rPr>
                <w:rFonts w:ascii="Times New Roman" w:hAnsi="Times New Roman"/>
              </w:rPr>
            </w:pPr>
            <w:r w:rsidRPr="002E169A">
              <w:rPr>
                <w:rFonts w:ascii="Times New Roman" w:hAnsi="Times New Roman"/>
              </w:rPr>
              <w:t>1-6%</w:t>
            </w:r>
          </w:p>
        </w:tc>
        <w:tc>
          <w:tcPr>
            <w:tcW w:w="2326" w:type="dxa"/>
          </w:tcPr>
          <w:p w:rsidR="003066FE" w:rsidRPr="002E169A" w:rsidRDefault="003066FE" w:rsidP="002E169A">
            <w:pPr>
              <w:pStyle w:val="af3"/>
              <w:jc w:val="center"/>
              <w:rPr>
                <w:rFonts w:ascii="Times New Roman" w:hAnsi="Times New Roman"/>
              </w:rPr>
            </w:pPr>
          </w:p>
        </w:tc>
      </w:tr>
    </w:tbl>
    <w:p w:rsidR="003066FE" w:rsidRPr="002E169A" w:rsidRDefault="003066FE" w:rsidP="002E169A">
      <w:pPr>
        <w:jc w:val="both"/>
        <w:rPr>
          <w:sz w:val="22"/>
          <w:szCs w:val="22"/>
        </w:rPr>
      </w:pPr>
      <w:r w:rsidRPr="002E169A">
        <w:rPr>
          <w:sz w:val="22"/>
          <w:szCs w:val="22"/>
        </w:rPr>
        <w:t>Анализ результатов промежуточной аттестации по биологии в 10 классе показал, что наибольшее затруднение вызвали задания по темам: «Гаметогенез», «Обмен веществ» (2-12%).</w:t>
      </w:r>
    </w:p>
    <w:tbl>
      <w:tblPr>
        <w:tblStyle w:val="a9"/>
        <w:tblW w:w="4947" w:type="pct"/>
        <w:tblLayout w:type="fixed"/>
        <w:tblLook w:val="04A0" w:firstRow="1" w:lastRow="0" w:firstColumn="1" w:lastColumn="0" w:noHBand="0" w:noVBand="1"/>
      </w:tblPr>
      <w:tblGrid>
        <w:gridCol w:w="1037"/>
        <w:gridCol w:w="1632"/>
        <w:gridCol w:w="1139"/>
        <w:gridCol w:w="1207"/>
        <w:gridCol w:w="1213"/>
        <w:gridCol w:w="751"/>
        <w:gridCol w:w="1396"/>
        <w:gridCol w:w="1375"/>
      </w:tblGrid>
      <w:tr w:rsidR="003066FE" w:rsidRPr="002E169A" w:rsidTr="004C2F1E">
        <w:trPr>
          <w:trHeight w:val="514"/>
        </w:trPr>
        <w:tc>
          <w:tcPr>
            <w:tcW w:w="532" w:type="pct"/>
          </w:tcPr>
          <w:p w:rsidR="003066FE" w:rsidRPr="002E169A" w:rsidRDefault="003066FE" w:rsidP="002E169A">
            <w:pPr>
              <w:jc w:val="both"/>
              <w:rPr>
                <w:sz w:val="22"/>
                <w:szCs w:val="22"/>
              </w:rPr>
            </w:pPr>
            <w:r w:rsidRPr="002E169A">
              <w:rPr>
                <w:sz w:val="22"/>
                <w:szCs w:val="22"/>
              </w:rPr>
              <w:t xml:space="preserve">Класс </w:t>
            </w:r>
          </w:p>
        </w:tc>
        <w:tc>
          <w:tcPr>
            <w:tcW w:w="837" w:type="pct"/>
          </w:tcPr>
          <w:p w:rsidR="003066FE" w:rsidRPr="002E169A" w:rsidRDefault="003066FE" w:rsidP="002E169A">
            <w:pPr>
              <w:jc w:val="both"/>
              <w:rPr>
                <w:sz w:val="22"/>
                <w:szCs w:val="22"/>
              </w:rPr>
            </w:pPr>
            <w:r w:rsidRPr="002E169A">
              <w:rPr>
                <w:sz w:val="22"/>
                <w:szCs w:val="22"/>
              </w:rPr>
              <w:t>Кол-во выполнивших работу</w:t>
            </w:r>
          </w:p>
        </w:tc>
        <w:tc>
          <w:tcPr>
            <w:tcW w:w="584" w:type="pct"/>
          </w:tcPr>
          <w:p w:rsidR="003066FE" w:rsidRPr="002E169A" w:rsidRDefault="003066FE" w:rsidP="002E169A">
            <w:pPr>
              <w:jc w:val="both"/>
              <w:rPr>
                <w:sz w:val="22"/>
                <w:szCs w:val="22"/>
              </w:rPr>
            </w:pPr>
            <w:r w:rsidRPr="002E169A">
              <w:rPr>
                <w:sz w:val="22"/>
                <w:szCs w:val="22"/>
              </w:rPr>
              <w:t>«5»-чел-%</w:t>
            </w:r>
          </w:p>
        </w:tc>
        <w:tc>
          <w:tcPr>
            <w:tcW w:w="619" w:type="pct"/>
          </w:tcPr>
          <w:p w:rsidR="003066FE" w:rsidRPr="002E169A" w:rsidRDefault="003066FE" w:rsidP="002E169A">
            <w:pPr>
              <w:jc w:val="both"/>
              <w:rPr>
                <w:sz w:val="22"/>
                <w:szCs w:val="22"/>
              </w:rPr>
            </w:pPr>
            <w:r w:rsidRPr="002E169A">
              <w:rPr>
                <w:sz w:val="22"/>
                <w:szCs w:val="22"/>
              </w:rPr>
              <w:t>«4»-чел-%</w:t>
            </w:r>
          </w:p>
        </w:tc>
        <w:tc>
          <w:tcPr>
            <w:tcW w:w="622" w:type="pct"/>
          </w:tcPr>
          <w:p w:rsidR="003066FE" w:rsidRPr="002E169A" w:rsidRDefault="003066FE" w:rsidP="002E169A">
            <w:pPr>
              <w:jc w:val="both"/>
              <w:rPr>
                <w:sz w:val="22"/>
                <w:szCs w:val="22"/>
              </w:rPr>
            </w:pPr>
            <w:r w:rsidRPr="002E169A">
              <w:rPr>
                <w:sz w:val="22"/>
                <w:szCs w:val="22"/>
              </w:rPr>
              <w:t>«3»-чел-%</w:t>
            </w:r>
          </w:p>
        </w:tc>
        <w:tc>
          <w:tcPr>
            <w:tcW w:w="385" w:type="pct"/>
          </w:tcPr>
          <w:p w:rsidR="003066FE" w:rsidRPr="002E169A" w:rsidRDefault="003066FE" w:rsidP="002E169A">
            <w:pPr>
              <w:jc w:val="both"/>
              <w:rPr>
                <w:sz w:val="22"/>
                <w:szCs w:val="22"/>
              </w:rPr>
            </w:pPr>
            <w:r w:rsidRPr="002E169A">
              <w:rPr>
                <w:sz w:val="22"/>
                <w:szCs w:val="22"/>
              </w:rPr>
              <w:t>«2»-чел-%</w:t>
            </w:r>
          </w:p>
        </w:tc>
        <w:tc>
          <w:tcPr>
            <w:tcW w:w="716" w:type="pct"/>
          </w:tcPr>
          <w:p w:rsidR="003066FE" w:rsidRPr="002E169A" w:rsidRDefault="003066FE" w:rsidP="002E169A">
            <w:pPr>
              <w:jc w:val="both"/>
              <w:rPr>
                <w:sz w:val="22"/>
                <w:szCs w:val="22"/>
              </w:rPr>
            </w:pPr>
            <w:r w:rsidRPr="002E169A">
              <w:rPr>
                <w:sz w:val="22"/>
                <w:szCs w:val="22"/>
              </w:rPr>
              <w:t xml:space="preserve">Успеваемость-% </w:t>
            </w:r>
          </w:p>
        </w:tc>
        <w:tc>
          <w:tcPr>
            <w:tcW w:w="705" w:type="pct"/>
          </w:tcPr>
          <w:p w:rsidR="003066FE" w:rsidRPr="002E169A" w:rsidRDefault="003066FE" w:rsidP="002E169A">
            <w:pPr>
              <w:jc w:val="both"/>
              <w:rPr>
                <w:sz w:val="22"/>
                <w:szCs w:val="22"/>
              </w:rPr>
            </w:pPr>
            <w:r w:rsidRPr="002E169A">
              <w:rPr>
                <w:sz w:val="22"/>
                <w:szCs w:val="22"/>
              </w:rPr>
              <w:t>Успевают на «4» и «5»- %</w:t>
            </w:r>
          </w:p>
        </w:tc>
      </w:tr>
      <w:tr w:rsidR="003066FE" w:rsidRPr="002E169A" w:rsidTr="004C2F1E">
        <w:trPr>
          <w:trHeight w:val="514"/>
        </w:trPr>
        <w:tc>
          <w:tcPr>
            <w:tcW w:w="532" w:type="pct"/>
          </w:tcPr>
          <w:p w:rsidR="003066FE" w:rsidRPr="002E169A" w:rsidRDefault="003066FE" w:rsidP="002E169A">
            <w:pPr>
              <w:jc w:val="both"/>
              <w:rPr>
                <w:sz w:val="22"/>
                <w:szCs w:val="22"/>
              </w:rPr>
            </w:pPr>
            <w:r w:rsidRPr="002E169A">
              <w:rPr>
                <w:sz w:val="22"/>
                <w:szCs w:val="22"/>
              </w:rPr>
              <w:t>11А</w:t>
            </w:r>
          </w:p>
        </w:tc>
        <w:tc>
          <w:tcPr>
            <w:tcW w:w="837" w:type="pct"/>
          </w:tcPr>
          <w:p w:rsidR="003066FE" w:rsidRPr="002E169A" w:rsidRDefault="003066FE" w:rsidP="002E169A">
            <w:pPr>
              <w:jc w:val="both"/>
              <w:rPr>
                <w:sz w:val="22"/>
                <w:szCs w:val="22"/>
              </w:rPr>
            </w:pPr>
            <w:r w:rsidRPr="002E169A">
              <w:rPr>
                <w:sz w:val="22"/>
                <w:szCs w:val="22"/>
              </w:rPr>
              <w:t>7-100%</w:t>
            </w:r>
          </w:p>
        </w:tc>
        <w:tc>
          <w:tcPr>
            <w:tcW w:w="584" w:type="pct"/>
          </w:tcPr>
          <w:p w:rsidR="003066FE" w:rsidRPr="002E169A" w:rsidRDefault="003066FE" w:rsidP="002E169A">
            <w:pPr>
              <w:jc w:val="both"/>
              <w:rPr>
                <w:sz w:val="22"/>
                <w:szCs w:val="22"/>
              </w:rPr>
            </w:pPr>
            <w:r w:rsidRPr="002E169A">
              <w:rPr>
                <w:sz w:val="22"/>
                <w:szCs w:val="22"/>
              </w:rPr>
              <w:t>6-86%</w:t>
            </w:r>
          </w:p>
        </w:tc>
        <w:tc>
          <w:tcPr>
            <w:tcW w:w="619" w:type="pct"/>
          </w:tcPr>
          <w:p w:rsidR="003066FE" w:rsidRPr="002E169A" w:rsidRDefault="003066FE" w:rsidP="002E169A">
            <w:pPr>
              <w:jc w:val="both"/>
              <w:rPr>
                <w:sz w:val="22"/>
                <w:szCs w:val="22"/>
              </w:rPr>
            </w:pPr>
            <w:r w:rsidRPr="002E169A">
              <w:rPr>
                <w:sz w:val="22"/>
                <w:szCs w:val="22"/>
              </w:rPr>
              <w:t>1-4%</w:t>
            </w:r>
          </w:p>
        </w:tc>
        <w:tc>
          <w:tcPr>
            <w:tcW w:w="622" w:type="pct"/>
          </w:tcPr>
          <w:p w:rsidR="003066FE" w:rsidRPr="002E169A" w:rsidRDefault="003066FE" w:rsidP="002E169A">
            <w:pPr>
              <w:jc w:val="both"/>
              <w:rPr>
                <w:sz w:val="22"/>
                <w:szCs w:val="22"/>
              </w:rPr>
            </w:pPr>
            <w:r w:rsidRPr="002E169A">
              <w:rPr>
                <w:sz w:val="22"/>
                <w:szCs w:val="22"/>
              </w:rPr>
              <w:t>0</w:t>
            </w:r>
          </w:p>
        </w:tc>
        <w:tc>
          <w:tcPr>
            <w:tcW w:w="385" w:type="pct"/>
          </w:tcPr>
          <w:p w:rsidR="003066FE" w:rsidRPr="002E169A" w:rsidRDefault="003066FE" w:rsidP="002E169A">
            <w:pPr>
              <w:jc w:val="both"/>
              <w:rPr>
                <w:sz w:val="22"/>
                <w:szCs w:val="22"/>
              </w:rPr>
            </w:pPr>
            <w:r w:rsidRPr="002E169A">
              <w:rPr>
                <w:sz w:val="22"/>
                <w:szCs w:val="22"/>
              </w:rPr>
              <w:t>0</w:t>
            </w:r>
          </w:p>
        </w:tc>
        <w:tc>
          <w:tcPr>
            <w:tcW w:w="716" w:type="pct"/>
          </w:tcPr>
          <w:p w:rsidR="003066FE" w:rsidRPr="002E169A" w:rsidRDefault="003066FE" w:rsidP="002E169A">
            <w:pPr>
              <w:jc w:val="both"/>
              <w:rPr>
                <w:sz w:val="22"/>
                <w:szCs w:val="22"/>
              </w:rPr>
            </w:pPr>
            <w:r w:rsidRPr="002E169A">
              <w:rPr>
                <w:sz w:val="22"/>
                <w:szCs w:val="22"/>
              </w:rPr>
              <w:t>100</w:t>
            </w:r>
          </w:p>
        </w:tc>
        <w:tc>
          <w:tcPr>
            <w:tcW w:w="705" w:type="pct"/>
          </w:tcPr>
          <w:p w:rsidR="003066FE" w:rsidRPr="002E169A" w:rsidRDefault="003066FE" w:rsidP="002E169A">
            <w:pPr>
              <w:jc w:val="both"/>
              <w:rPr>
                <w:sz w:val="22"/>
                <w:szCs w:val="22"/>
              </w:rPr>
            </w:pPr>
            <w:r w:rsidRPr="002E169A">
              <w:rPr>
                <w:sz w:val="22"/>
                <w:szCs w:val="22"/>
              </w:rPr>
              <w:t>100</w:t>
            </w:r>
          </w:p>
        </w:tc>
      </w:tr>
    </w:tbl>
    <w:p w:rsidR="003066FE" w:rsidRPr="002E169A" w:rsidRDefault="003066FE" w:rsidP="002E169A">
      <w:pPr>
        <w:pStyle w:val="af3"/>
        <w:rPr>
          <w:rFonts w:ascii="Times New Roman" w:hAnsi="Times New Roman"/>
        </w:rPr>
      </w:pPr>
      <w:r w:rsidRPr="002E169A">
        <w:rPr>
          <w:rFonts w:ascii="Times New Roman" w:hAnsi="Times New Roman"/>
        </w:rPr>
        <w:t>Темы, вызвавшие затруднения у обучающихся:</w:t>
      </w:r>
    </w:p>
    <w:tbl>
      <w:tblPr>
        <w:tblStyle w:val="a9"/>
        <w:tblW w:w="10098" w:type="dxa"/>
        <w:tblLook w:val="04A0" w:firstRow="1" w:lastRow="0" w:firstColumn="1" w:lastColumn="0" w:noHBand="0" w:noVBand="1"/>
      </w:tblPr>
      <w:tblGrid>
        <w:gridCol w:w="648"/>
        <w:gridCol w:w="4609"/>
        <w:gridCol w:w="2512"/>
        <w:gridCol w:w="2329"/>
      </w:tblGrid>
      <w:tr w:rsidR="003066FE" w:rsidRPr="002E169A" w:rsidTr="004C2F1E">
        <w:trPr>
          <w:trHeight w:val="265"/>
        </w:trPr>
        <w:tc>
          <w:tcPr>
            <w:tcW w:w="648" w:type="dxa"/>
          </w:tcPr>
          <w:p w:rsidR="003066FE" w:rsidRPr="002E169A" w:rsidRDefault="003066FE" w:rsidP="002E169A">
            <w:pPr>
              <w:pStyle w:val="af3"/>
              <w:jc w:val="center"/>
              <w:rPr>
                <w:rFonts w:ascii="Times New Roman" w:hAnsi="Times New Roman"/>
              </w:rPr>
            </w:pPr>
            <w:r w:rsidRPr="002E169A">
              <w:rPr>
                <w:rFonts w:ascii="Times New Roman" w:hAnsi="Times New Roman"/>
              </w:rPr>
              <w:t>№</w:t>
            </w:r>
          </w:p>
        </w:tc>
        <w:tc>
          <w:tcPr>
            <w:tcW w:w="4609"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Название темы</w:t>
            </w:r>
          </w:p>
        </w:tc>
        <w:tc>
          <w:tcPr>
            <w:tcW w:w="2512"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11 класс</w:t>
            </w:r>
          </w:p>
        </w:tc>
        <w:tc>
          <w:tcPr>
            <w:tcW w:w="2329" w:type="dxa"/>
          </w:tcPr>
          <w:p w:rsidR="003066FE" w:rsidRPr="002E169A" w:rsidRDefault="003066FE" w:rsidP="002E169A">
            <w:pPr>
              <w:pStyle w:val="af3"/>
              <w:ind w:left="708" w:hanging="708"/>
              <w:jc w:val="center"/>
              <w:rPr>
                <w:rFonts w:ascii="Times New Roman" w:hAnsi="Times New Roman"/>
              </w:rPr>
            </w:pPr>
          </w:p>
        </w:tc>
      </w:tr>
      <w:tr w:rsidR="003066FE" w:rsidRPr="002E169A" w:rsidTr="004C2F1E">
        <w:trPr>
          <w:trHeight w:val="281"/>
        </w:trPr>
        <w:tc>
          <w:tcPr>
            <w:tcW w:w="648" w:type="dxa"/>
          </w:tcPr>
          <w:p w:rsidR="003066FE" w:rsidRPr="002E169A" w:rsidRDefault="003066FE" w:rsidP="002E169A">
            <w:pPr>
              <w:pStyle w:val="af3"/>
              <w:jc w:val="center"/>
              <w:rPr>
                <w:rFonts w:ascii="Times New Roman" w:hAnsi="Times New Roman"/>
              </w:rPr>
            </w:pPr>
            <w:r w:rsidRPr="002E169A">
              <w:rPr>
                <w:rFonts w:ascii="Times New Roman" w:hAnsi="Times New Roman"/>
              </w:rPr>
              <w:t>1</w:t>
            </w:r>
          </w:p>
        </w:tc>
        <w:tc>
          <w:tcPr>
            <w:tcW w:w="4609" w:type="dxa"/>
          </w:tcPr>
          <w:p w:rsidR="003066FE" w:rsidRPr="002E169A" w:rsidRDefault="003066FE" w:rsidP="002E169A">
            <w:pPr>
              <w:pStyle w:val="af3"/>
              <w:jc w:val="both"/>
              <w:rPr>
                <w:rFonts w:ascii="Times New Roman" w:hAnsi="Times New Roman"/>
              </w:rPr>
            </w:pPr>
            <w:r w:rsidRPr="002E169A">
              <w:rPr>
                <w:rFonts w:ascii="Times New Roman" w:hAnsi="Times New Roman"/>
              </w:rPr>
              <w:t>Распределение абиотических и биотических факторов</w:t>
            </w:r>
          </w:p>
        </w:tc>
        <w:tc>
          <w:tcPr>
            <w:tcW w:w="2512" w:type="dxa"/>
          </w:tcPr>
          <w:p w:rsidR="003066FE" w:rsidRPr="002E169A" w:rsidRDefault="003066FE" w:rsidP="002E169A">
            <w:pPr>
              <w:pStyle w:val="af3"/>
              <w:jc w:val="center"/>
              <w:rPr>
                <w:rFonts w:ascii="Times New Roman" w:hAnsi="Times New Roman"/>
              </w:rPr>
            </w:pPr>
            <w:r w:rsidRPr="002E169A">
              <w:rPr>
                <w:rFonts w:ascii="Times New Roman" w:hAnsi="Times New Roman"/>
              </w:rPr>
              <w:t>2-29%</w:t>
            </w:r>
          </w:p>
        </w:tc>
        <w:tc>
          <w:tcPr>
            <w:tcW w:w="2329" w:type="dxa"/>
          </w:tcPr>
          <w:p w:rsidR="003066FE" w:rsidRPr="002E169A" w:rsidRDefault="003066FE" w:rsidP="002E169A">
            <w:pPr>
              <w:pStyle w:val="af3"/>
              <w:jc w:val="center"/>
              <w:rPr>
                <w:rFonts w:ascii="Times New Roman" w:hAnsi="Times New Roman"/>
              </w:rPr>
            </w:pPr>
          </w:p>
        </w:tc>
      </w:tr>
      <w:tr w:rsidR="003066FE" w:rsidRPr="002E169A" w:rsidTr="004C2F1E">
        <w:trPr>
          <w:trHeight w:val="281"/>
        </w:trPr>
        <w:tc>
          <w:tcPr>
            <w:tcW w:w="648" w:type="dxa"/>
          </w:tcPr>
          <w:p w:rsidR="003066FE" w:rsidRPr="002E169A" w:rsidRDefault="003066FE" w:rsidP="002E169A">
            <w:pPr>
              <w:pStyle w:val="af3"/>
              <w:jc w:val="center"/>
              <w:rPr>
                <w:rFonts w:ascii="Times New Roman" w:hAnsi="Times New Roman"/>
              </w:rPr>
            </w:pPr>
            <w:r w:rsidRPr="002E169A">
              <w:rPr>
                <w:rFonts w:ascii="Times New Roman" w:hAnsi="Times New Roman"/>
              </w:rPr>
              <w:t>2</w:t>
            </w:r>
          </w:p>
        </w:tc>
        <w:tc>
          <w:tcPr>
            <w:tcW w:w="4609" w:type="dxa"/>
          </w:tcPr>
          <w:p w:rsidR="003066FE" w:rsidRPr="002E169A" w:rsidRDefault="003066FE" w:rsidP="002E169A">
            <w:pPr>
              <w:pStyle w:val="af3"/>
              <w:jc w:val="both"/>
              <w:rPr>
                <w:rFonts w:ascii="Times New Roman" w:hAnsi="Times New Roman"/>
              </w:rPr>
            </w:pPr>
            <w:r w:rsidRPr="002E169A">
              <w:rPr>
                <w:rFonts w:ascii="Times New Roman" w:hAnsi="Times New Roman"/>
              </w:rPr>
              <w:t>Соответствие между организмами и направлениями эволюции</w:t>
            </w:r>
          </w:p>
        </w:tc>
        <w:tc>
          <w:tcPr>
            <w:tcW w:w="2512" w:type="dxa"/>
          </w:tcPr>
          <w:p w:rsidR="003066FE" w:rsidRPr="002E169A" w:rsidRDefault="003066FE" w:rsidP="002E169A">
            <w:pPr>
              <w:pStyle w:val="af3"/>
              <w:jc w:val="center"/>
              <w:rPr>
                <w:rFonts w:ascii="Times New Roman" w:hAnsi="Times New Roman"/>
              </w:rPr>
            </w:pPr>
            <w:r w:rsidRPr="002E169A">
              <w:rPr>
                <w:rFonts w:ascii="Times New Roman" w:hAnsi="Times New Roman"/>
              </w:rPr>
              <w:t>3-43%</w:t>
            </w:r>
          </w:p>
        </w:tc>
        <w:tc>
          <w:tcPr>
            <w:tcW w:w="2329" w:type="dxa"/>
          </w:tcPr>
          <w:p w:rsidR="003066FE" w:rsidRPr="002E169A" w:rsidRDefault="003066FE" w:rsidP="002E169A">
            <w:pPr>
              <w:pStyle w:val="af3"/>
              <w:jc w:val="center"/>
              <w:rPr>
                <w:rFonts w:ascii="Times New Roman" w:hAnsi="Times New Roman"/>
              </w:rPr>
            </w:pPr>
          </w:p>
        </w:tc>
      </w:tr>
      <w:tr w:rsidR="003066FE" w:rsidRPr="002E169A" w:rsidTr="004C2F1E">
        <w:trPr>
          <w:trHeight w:val="281"/>
        </w:trPr>
        <w:tc>
          <w:tcPr>
            <w:tcW w:w="648" w:type="dxa"/>
          </w:tcPr>
          <w:p w:rsidR="003066FE" w:rsidRPr="002E169A" w:rsidRDefault="003066FE" w:rsidP="002E169A">
            <w:pPr>
              <w:pStyle w:val="af3"/>
              <w:jc w:val="center"/>
              <w:rPr>
                <w:rFonts w:ascii="Times New Roman" w:hAnsi="Times New Roman"/>
              </w:rPr>
            </w:pPr>
            <w:r w:rsidRPr="002E169A">
              <w:rPr>
                <w:rFonts w:ascii="Times New Roman" w:hAnsi="Times New Roman"/>
              </w:rPr>
              <w:t>3</w:t>
            </w:r>
          </w:p>
        </w:tc>
        <w:tc>
          <w:tcPr>
            <w:tcW w:w="4609" w:type="dxa"/>
          </w:tcPr>
          <w:p w:rsidR="003066FE" w:rsidRPr="002E169A" w:rsidRDefault="003066FE" w:rsidP="002E169A">
            <w:pPr>
              <w:pStyle w:val="af3"/>
              <w:jc w:val="both"/>
              <w:rPr>
                <w:rFonts w:ascii="Times New Roman" w:hAnsi="Times New Roman"/>
              </w:rPr>
            </w:pPr>
            <w:r w:rsidRPr="002E169A">
              <w:rPr>
                <w:rFonts w:ascii="Times New Roman" w:hAnsi="Times New Roman"/>
              </w:rPr>
              <w:t>Исправление ошибок в тексте «Эволюция»</w:t>
            </w:r>
          </w:p>
        </w:tc>
        <w:tc>
          <w:tcPr>
            <w:tcW w:w="2512" w:type="dxa"/>
          </w:tcPr>
          <w:p w:rsidR="003066FE" w:rsidRPr="002E169A" w:rsidRDefault="003066FE" w:rsidP="002E169A">
            <w:pPr>
              <w:pStyle w:val="af3"/>
              <w:jc w:val="center"/>
              <w:rPr>
                <w:rFonts w:ascii="Times New Roman" w:hAnsi="Times New Roman"/>
              </w:rPr>
            </w:pPr>
            <w:r w:rsidRPr="002E169A">
              <w:rPr>
                <w:rFonts w:ascii="Times New Roman" w:hAnsi="Times New Roman"/>
              </w:rPr>
              <w:t>3-43%</w:t>
            </w:r>
          </w:p>
        </w:tc>
        <w:tc>
          <w:tcPr>
            <w:tcW w:w="2329" w:type="dxa"/>
          </w:tcPr>
          <w:p w:rsidR="003066FE" w:rsidRPr="002E169A" w:rsidRDefault="003066FE" w:rsidP="002E169A">
            <w:pPr>
              <w:pStyle w:val="af3"/>
              <w:jc w:val="center"/>
              <w:rPr>
                <w:rFonts w:ascii="Times New Roman" w:hAnsi="Times New Roman"/>
              </w:rPr>
            </w:pPr>
          </w:p>
        </w:tc>
      </w:tr>
      <w:tr w:rsidR="003066FE" w:rsidRPr="002E169A" w:rsidTr="004C2F1E">
        <w:trPr>
          <w:trHeight w:val="281"/>
        </w:trPr>
        <w:tc>
          <w:tcPr>
            <w:tcW w:w="648" w:type="dxa"/>
          </w:tcPr>
          <w:p w:rsidR="003066FE" w:rsidRPr="002E169A" w:rsidRDefault="003066FE" w:rsidP="002E169A">
            <w:pPr>
              <w:pStyle w:val="af3"/>
              <w:jc w:val="center"/>
              <w:rPr>
                <w:rFonts w:ascii="Times New Roman" w:hAnsi="Times New Roman"/>
              </w:rPr>
            </w:pPr>
            <w:r w:rsidRPr="002E169A">
              <w:rPr>
                <w:rFonts w:ascii="Times New Roman" w:hAnsi="Times New Roman"/>
              </w:rPr>
              <w:t>4</w:t>
            </w:r>
          </w:p>
        </w:tc>
        <w:tc>
          <w:tcPr>
            <w:tcW w:w="4609" w:type="dxa"/>
          </w:tcPr>
          <w:p w:rsidR="003066FE" w:rsidRPr="002E169A" w:rsidRDefault="003066FE" w:rsidP="002E169A">
            <w:pPr>
              <w:pStyle w:val="af3"/>
              <w:jc w:val="both"/>
              <w:rPr>
                <w:rFonts w:ascii="Times New Roman" w:hAnsi="Times New Roman"/>
              </w:rPr>
            </w:pPr>
            <w:r w:rsidRPr="002E169A">
              <w:rPr>
                <w:rFonts w:ascii="Times New Roman" w:hAnsi="Times New Roman"/>
              </w:rPr>
              <w:t>Положение синтетической теории эволюции</w:t>
            </w:r>
          </w:p>
        </w:tc>
        <w:tc>
          <w:tcPr>
            <w:tcW w:w="2512" w:type="dxa"/>
          </w:tcPr>
          <w:p w:rsidR="003066FE" w:rsidRPr="002E169A" w:rsidRDefault="003066FE" w:rsidP="002E169A">
            <w:pPr>
              <w:pStyle w:val="af3"/>
              <w:jc w:val="center"/>
              <w:rPr>
                <w:rFonts w:ascii="Times New Roman" w:hAnsi="Times New Roman"/>
              </w:rPr>
            </w:pPr>
            <w:r w:rsidRPr="002E169A">
              <w:rPr>
                <w:rFonts w:ascii="Times New Roman" w:hAnsi="Times New Roman"/>
              </w:rPr>
              <w:t>1-15%</w:t>
            </w:r>
          </w:p>
        </w:tc>
        <w:tc>
          <w:tcPr>
            <w:tcW w:w="2329" w:type="dxa"/>
          </w:tcPr>
          <w:p w:rsidR="003066FE" w:rsidRPr="002E169A" w:rsidRDefault="003066FE" w:rsidP="002E169A">
            <w:pPr>
              <w:pStyle w:val="af3"/>
              <w:jc w:val="center"/>
              <w:rPr>
                <w:rFonts w:ascii="Times New Roman" w:hAnsi="Times New Roman"/>
              </w:rPr>
            </w:pPr>
          </w:p>
        </w:tc>
      </w:tr>
      <w:tr w:rsidR="003066FE" w:rsidRPr="002E169A" w:rsidTr="004C2F1E">
        <w:trPr>
          <w:trHeight w:val="281"/>
        </w:trPr>
        <w:tc>
          <w:tcPr>
            <w:tcW w:w="648" w:type="dxa"/>
          </w:tcPr>
          <w:p w:rsidR="003066FE" w:rsidRPr="002E169A" w:rsidRDefault="003066FE" w:rsidP="002E169A">
            <w:pPr>
              <w:pStyle w:val="af3"/>
              <w:jc w:val="center"/>
              <w:rPr>
                <w:rFonts w:ascii="Times New Roman" w:hAnsi="Times New Roman"/>
              </w:rPr>
            </w:pPr>
            <w:r w:rsidRPr="002E169A">
              <w:rPr>
                <w:rFonts w:ascii="Times New Roman" w:hAnsi="Times New Roman"/>
              </w:rPr>
              <w:t>5</w:t>
            </w:r>
          </w:p>
        </w:tc>
        <w:tc>
          <w:tcPr>
            <w:tcW w:w="4609" w:type="dxa"/>
          </w:tcPr>
          <w:p w:rsidR="003066FE" w:rsidRPr="002E169A" w:rsidRDefault="003066FE" w:rsidP="002E169A">
            <w:pPr>
              <w:pStyle w:val="af3"/>
              <w:jc w:val="both"/>
              <w:rPr>
                <w:rFonts w:ascii="Times New Roman" w:hAnsi="Times New Roman"/>
              </w:rPr>
            </w:pPr>
            <w:r w:rsidRPr="002E169A">
              <w:rPr>
                <w:rFonts w:ascii="Times New Roman" w:hAnsi="Times New Roman"/>
              </w:rPr>
              <w:t>Функции живого вещества в биосфере</w:t>
            </w:r>
          </w:p>
        </w:tc>
        <w:tc>
          <w:tcPr>
            <w:tcW w:w="2512" w:type="dxa"/>
          </w:tcPr>
          <w:p w:rsidR="003066FE" w:rsidRPr="002E169A" w:rsidRDefault="003066FE" w:rsidP="002E169A">
            <w:pPr>
              <w:pStyle w:val="af3"/>
              <w:jc w:val="center"/>
              <w:rPr>
                <w:rFonts w:ascii="Times New Roman" w:hAnsi="Times New Roman"/>
              </w:rPr>
            </w:pPr>
            <w:r w:rsidRPr="002E169A">
              <w:rPr>
                <w:rFonts w:ascii="Times New Roman" w:hAnsi="Times New Roman"/>
              </w:rPr>
              <w:t>2-29%</w:t>
            </w:r>
          </w:p>
        </w:tc>
        <w:tc>
          <w:tcPr>
            <w:tcW w:w="2329" w:type="dxa"/>
          </w:tcPr>
          <w:p w:rsidR="003066FE" w:rsidRPr="002E169A" w:rsidRDefault="003066FE" w:rsidP="002E169A">
            <w:pPr>
              <w:pStyle w:val="af3"/>
              <w:jc w:val="center"/>
              <w:rPr>
                <w:rFonts w:ascii="Times New Roman" w:hAnsi="Times New Roman"/>
              </w:rPr>
            </w:pPr>
          </w:p>
        </w:tc>
      </w:tr>
    </w:tbl>
    <w:p w:rsidR="003066FE" w:rsidRPr="002E169A" w:rsidRDefault="003066FE" w:rsidP="002E169A">
      <w:pPr>
        <w:pStyle w:val="af3"/>
        <w:ind w:firstLine="709"/>
        <w:jc w:val="both"/>
        <w:rPr>
          <w:rFonts w:ascii="Times New Roman" w:hAnsi="Times New Roman"/>
        </w:rPr>
      </w:pPr>
      <w:r w:rsidRPr="002E169A">
        <w:rPr>
          <w:rFonts w:ascii="Times New Roman" w:hAnsi="Times New Roman"/>
        </w:rPr>
        <w:t>Анализ результатов промежуточной аттестации по биологии в 11 классе показал, что наибольшее затруднение вызвали задания на соответствие между организмами и направлениями эволюции, исправление ошибок в тексте «Эволюция» (3-43%).</w:t>
      </w:r>
    </w:p>
    <w:p w:rsidR="003066FE" w:rsidRPr="002E169A" w:rsidRDefault="003066FE" w:rsidP="002E169A">
      <w:pPr>
        <w:jc w:val="both"/>
        <w:rPr>
          <w:b/>
          <w:sz w:val="22"/>
          <w:szCs w:val="22"/>
        </w:rPr>
      </w:pPr>
      <w:r w:rsidRPr="002E169A">
        <w:rPr>
          <w:b/>
          <w:sz w:val="22"/>
          <w:szCs w:val="22"/>
        </w:rPr>
        <w:t>Анализ результатов промежуточной аттестации</w:t>
      </w:r>
    </w:p>
    <w:p w:rsidR="003066FE" w:rsidRPr="002E169A" w:rsidRDefault="003066FE" w:rsidP="002E169A">
      <w:pPr>
        <w:pStyle w:val="af3"/>
        <w:jc w:val="both"/>
        <w:rPr>
          <w:rFonts w:ascii="Times New Roman" w:hAnsi="Times New Roman"/>
          <w:b/>
        </w:rPr>
      </w:pPr>
      <w:r w:rsidRPr="002E169A">
        <w:rPr>
          <w:rFonts w:ascii="Times New Roman" w:hAnsi="Times New Roman"/>
          <w:b/>
        </w:rPr>
        <w:t xml:space="preserve">География </w:t>
      </w:r>
    </w:p>
    <w:tbl>
      <w:tblPr>
        <w:tblStyle w:val="a9"/>
        <w:tblW w:w="4896" w:type="pct"/>
        <w:tblLayout w:type="fixed"/>
        <w:tblLook w:val="04A0" w:firstRow="1" w:lastRow="0" w:firstColumn="1" w:lastColumn="0" w:noHBand="0" w:noVBand="1"/>
      </w:tblPr>
      <w:tblGrid>
        <w:gridCol w:w="838"/>
        <w:gridCol w:w="1662"/>
        <w:gridCol w:w="1160"/>
        <w:gridCol w:w="1227"/>
        <w:gridCol w:w="1233"/>
        <w:gridCol w:w="764"/>
        <w:gridCol w:w="1420"/>
        <w:gridCol w:w="1345"/>
      </w:tblGrid>
      <w:tr w:rsidR="003066FE" w:rsidRPr="002E169A" w:rsidTr="004C2F1E">
        <w:trPr>
          <w:trHeight w:val="997"/>
        </w:trPr>
        <w:tc>
          <w:tcPr>
            <w:tcW w:w="434" w:type="pct"/>
          </w:tcPr>
          <w:p w:rsidR="003066FE" w:rsidRPr="002E169A" w:rsidRDefault="003066FE" w:rsidP="002E169A">
            <w:pPr>
              <w:jc w:val="both"/>
              <w:rPr>
                <w:sz w:val="22"/>
                <w:szCs w:val="22"/>
              </w:rPr>
            </w:pPr>
            <w:r w:rsidRPr="002E169A">
              <w:rPr>
                <w:sz w:val="22"/>
                <w:szCs w:val="22"/>
              </w:rPr>
              <w:t xml:space="preserve">Класс </w:t>
            </w:r>
          </w:p>
        </w:tc>
        <w:tc>
          <w:tcPr>
            <w:tcW w:w="861" w:type="pct"/>
          </w:tcPr>
          <w:p w:rsidR="003066FE" w:rsidRPr="002E169A" w:rsidRDefault="003066FE" w:rsidP="002E169A">
            <w:pPr>
              <w:jc w:val="both"/>
              <w:rPr>
                <w:sz w:val="22"/>
                <w:szCs w:val="22"/>
              </w:rPr>
            </w:pPr>
            <w:r w:rsidRPr="002E169A">
              <w:rPr>
                <w:sz w:val="22"/>
                <w:szCs w:val="22"/>
              </w:rPr>
              <w:t>Кол-во выполнивших работу</w:t>
            </w:r>
          </w:p>
        </w:tc>
        <w:tc>
          <w:tcPr>
            <w:tcW w:w="601" w:type="pct"/>
          </w:tcPr>
          <w:p w:rsidR="003066FE" w:rsidRPr="002E169A" w:rsidRDefault="003066FE" w:rsidP="002E169A">
            <w:pPr>
              <w:jc w:val="both"/>
              <w:rPr>
                <w:sz w:val="22"/>
                <w:szCs w:val="22"/>
              </w:rPr>
            </w:pPr>
            <w:r w:rsidRPr="002E169A">
              <w:rPr>
                <w:sz w:val="22"/>
                <w:szCs w:val="22"/>
              </w:rPr>
              <w:t>«5»-чел-%</w:t>
            </w:r>
          </w:p>
        </w:tc>
        <w:tc>
          <w:tcPr>
            <w:tcW w:w="636" w:type="pct"/>
          </w:tcPr>
          <w:p w:rsidR="003066FE" w:rsidRPr="002E169A" w:rsidRDefault="003066FE" w:rsidP="002E169A">
            <w:pPr>
              <w:jc w:val="both"/>
              <w:rPr>
                <w:sz w:val="22"/>
                <w:szCs w:val="22"/>
              </w:rPr>
            </w:pPr>
            <w:r w:rsidRPr="002E169A">
              <w:rPr>
                <w:sz w:val="22"/>
                <w:szCs w:val="22"/>
              </w:rPr>
              <w:t>«4»-чел-%</w:t>
            </w:r>
          </w:p>
        </w:tc>
        <w:tc>
          <w:tcPr>
            <w:tcW w:w="639" w:type="pct"/>
          </w:tcPr>
          <w:p w:rsidR="003066FE" w:rsidRPr="002E169A" w:rsidRDefault="003066FE" w:rsidP="002E169A">
            <w:pPr>
              <w:jc w:val="both"/>
              <w:rPr>
                <w:sz w:val="22"/>
                <w:szCs w:val="22"/>
              </w:rPr>
            </w:pPr>
            <w:r w:rsidRPr="002E169A">
              <w:rPr>
                <w:sz w:val="22"/>
                <w:szCs w:val="22"/>
              </w:rPr>
              <w:t>«3»-чел-%</w:t>
            </w:r>
          </w:p>
        </w:tc>
        <w:tc>
          <w:tcPr>
            <w:tcW w:w="396" w:type="pct"/>
          </w:tcPr>
          <w:p w:rsidR="003066FE" w:rsidRPr="002E169A" w:rsidRDefault="003066FE" w:rsidP="002E169A">
            <w:pPr>
              <w:jc w:val="both"/>
              <w:rPr>
                <w:sz w:val="22"/>
                <w:szCs w:val="22"/>
              </w:rPr>
            </w:pPr>
            <w:r w:rsidRPr="002E169A">
              <w:rPr>
                <w:sz w:val="22"/>
                <w:szCs w:val="22"/>
              </w:rPr>
              <w:t>«2»-чел-%</w:t>
            </w:r>
          </w:p>
        </w:tc>
        <w:tc>
          <w:tcPr>
            <w:tcW w:w="736" w:type="pct"/>
          </w:tcPr>
          <w:p w:rsidR="003066FE" w:rsidRPr="002E169A" w:rsidRDefault="003066FE" w:rsidP="002E169A">
            <w:pPr>
              <w:jc w:val="both"/>
              <w:rPr>
                <w:sz w:val="22"/>
                <w:szCs w:val="22"/>
              </w:rPr>
            </w:pPr>
            <w:r w:rsidRPr="002E169A">
              <w:rPr>
                <w:sz w:val="22"/>
                <w:szCs w:val="22"/>
              </w:rPr>
              <w:t xml:space="preserve">Успеваемость-% </w:t>
            </w:r>
          </w:p>
        </w:tc>
        <w:tc>
          <w:tcPr>
            <w:tcW w:w="697" w:type="pct"/>
          </w:tcPr>
          <w:p w:rsidR="003066FE" w:rsidRPr="002E169A" w:rsidRDefault="003066FE" w:rsidP="002E169A">
            <w:pPr>
              <w:jc w:val="both"/>
              <w:rPr>
                <w:sz w:val="22"/>
                <w:szCs w:val="22"/>
              </w:rPr>
            </w:pPr>
            <w:r w:rsidRPr="002E169A">
              <w:rPr>
                <w:sz w:val="22"/>
                <w:szCs w:val="22"/>
              </w:rPr>
              <w:t>Успевают на «4» и «5»- %</w:t>
            </w:r>
          </w:p>
        </w:tc>
      </w:tr>
      <w:tr w:rsidR="003066FE" w:rsidRPr="002E169A" w:rsidTr="004C2F1E">
        <w:trPr>
          <w:trHeight w:val="491"/>
        </w:trPr>
        <w:tc>
          <w:tcPr>
            <w:tcW w:w="434" w:type="pct"/>
          </w:tcPr>
          <w:p w:rsidR="003066FE" w:rsidRPr="002E169A" w:rsidRDefault="003066FE" w:rsidP="002E169A">
            <w:pPr>
              <w:jc w:val="both"/>
              <w:rPr>
                <w:sz w:val="22"/>
                <w:szCs w:val="22"/>
              </w:rPr>
            </w:pPr>
            <w:r w:rsidRPr="002E169A">
              <w:rPr>
                <w:sz w:val="22"/>
                <w:szCs w:val="22"/>
              </w:rPr>
              <w:t>5А</w:t>
            </w:r>
          </w:p>
        </w:tc>
        <w:tc>
          <w:tcPr>
            <w:tcW w:w="861" w:type="pct"/>
          </w:tcPr>
          <w:p w:rsidR="003066FE" w:rsidRPr="002E169A" w:rsidRDefault="003066FE" w:rsidP="002E169A">
            <w:pPr>
              <w:jc w:val="both"/>
              <w:rPr>
                <w:sz w:val="22"/>
                <w:szCs w:val="22"/>
              </w:rPr>
            </w:pPr>
            <w:r w:rsidRPr="002E169A">
              <w:rPr>
                <w:sz w:val="22"/>
                <w:szCs w:val="22"/>
              </w:rPr>
              <w:t>22-100%</w:t>
            </w:r>
          </w:p>
        </w:tc>
        <w:tc>
          <w:tcPr>
            <w:tcW w:w="601" w:type="pct"/>
          </w:tcPr>
          <w:p w:rsidR="003066FE" w:rsidRPr="002E169A" w:rsidRDefault="003066FE" w:rsidP="002E169A">
            <w:pPr>
              <w:jc w:val="both"/>
              <w:rPr>
                <w:sz w:val="22"/>
                <w:szCs w:val="22"/>
              </w:rPr>
            </w:pPr>
            <w:r w:rsidRPr="002E169A">
              <w:rPr>
                <w:sz w:val="22"/>
                <w:szCs w:val="22"/>
              </w:rPr>
              <w:t>4-18%</w:t>
            </w:r>
          </w:p>
        </w:tc>
        <w:tc>
          <w:tcPr>
            <w:tcW w:w="636" w:type="pct"/>
          </w:tcPr>
          <w:p w:rsidR="003066FE" w:rsidRPr="002E169A" w:rsidRDefault="003066FE" w:rsidP="002E169A">
            <w:pPr>
              <w:jc w:val="both"/>
              <w:rPr>
                <w:sz w:val="22"/>
                <w:szCs w:val="22"/>
              </w:rPr>
            </w:pPr>
            <w:r w:rsidRPr="002E169A">
              <w:rPr>
                <w:sz w:val="22"/>
                <w:szCs w:val="22"/>
              </w:rPr>
              <w:t>13-59%</w:t>
            </w:r>
          </w:p>
        </w:tc>
        <w:tc>
          <w:tcPr>
            <w:tcW w:w="639" w:type="pct"/>
          </w:tcPr>
          <w:p w:rsidR="003066FE" w:rsidRPr="002E169A" w:rsidRDefault="003066FE" w:rsidP="002E169A">
            <w:pPr>
              <w:jc w:val="both"/>
              <w:rPr>
                <w:sz w:val="22"/>
                <w:szCs w:val="22"/>
              </w:rPr>
            </w:pPr>
            <w:r w:rsidRPr="002E169A">
              <w:rPr>
                <w:sz w:val="22"/>
                <w:szCs w:val="22"/>
              </w:rPr>
              <w:t>5-23%</w:t>
            </w:r>
          </w:p>
        </w:tc>
        <w:tc>
          <w:tcPr>
            <w:tcW w:w="396" w:type="pct"/>
          </w:tcPr>
          <w:p w:rsidR="003066FE" w:rsidRPr="002E169A" w:rsidRDefault="003066FE" w:rsidP="002E169A">
            <w:pPr>
              <w:jc w:val="both"/>
              <w:rPr>
                <w:sz w:val="22"/>
                <w:szCs w:val="22"/>
              </w:rPr>
            </w:pPr>
            <w:r w:rsidRPr="002E169A">
              <w:rPr>
                <w:sz w:val="22"/>
                <w:szCs w:val="22"/>
              </w:rPr>
              <w:t>0</w:t>
            </w:r>
          </w:p>
        </w:tc>
        <w:tc>
          <w:tcPr>
            <w:tcW w:w="736" w:type="pct"/>
          </w:tcPr>
          <w:p w:rsidR="003066FE" w:rsidRPr="002E169A" w:rsidRDefault="003066FE" w:rsidP="002E169A">
            <w:pPr>
              <w:jc w:val="both"/>
              <w:rPr>
                <w:sz w:val="22"/>
                <w:szCs w:val="22"/>
              </w:rPr>
            </w:pPr>
            <w:r w:rsidRPr="002E169A">
              <w:rPr>
                <w:sz w:val="22"/>
                <w:szCs w:val="22"/>
              </w:rPr>
              <w:t>100</w:t>
            </w:r>
          </w:p>
        </w:tc>
        <w:tc>
          <w:tcPr>
            <w:tcW w:w="697" w:type="pct"/>
          </w:tcPr>
          <w:p w:rsidR="003066FE" w:rsidRPr="002E169A" w:rsidRDefault="003066FE" w:rsidP="002E169A">
            <w:pPr>
              <w:jc w:val="both"/>
              <w:rPr>
                <w:sz w:val="22"/>
                <w:szCs w:val="22"/>
              </w:rPr>
            </w:pPr>
            <w:r w:rsidRPr="002E169A">
              <w:rPr>
                <w:sz w:val="22"/>
                <w:szCs w:val="22"/>
              </w:rPr>
              <w:t>77</w:t>
            </w:r>
          </w:p>
        </w:tc>
      </w:tr>
      <w:tr w:rsidR="003066FE" w:rsidRPr="002E169A" w:rsidTr="004C2F1E">
        <w:trPr>
          <w:trHeight w:val="491"/>
        </w:trPr>
        <w:tc>
          <w:tcPr>
            <w:tcW w:w="434" w:type="pct"/>
          </w:tcPr>
          <w:p w:rsidR="003066FE" w:rsidRPr="002E169A" w:rsidRDefault="003066FE" w:rsidP="002E169A">
            <w:pPr>
              <w:jc w:val="both"/>
              <w:rPr>
                <w:sz w:val="22"/>
                <w:szCs w:val="22"/>
              </w:rPr>
            </w:pPr>
            <w:r w:rsidRPr="002E169A">
              <w:rPr>
                <w:sz w:val="22"/>
                <w:szCs w:val="22"/>
              </w:rPr>
              <w:t>5Б</w:t>
            </w:r>
          </w:p>
        </w:tc>
        <w:tc>
          <w:tcPr>
            <w:tcW w:w="861" w:type="pct"/>
          </w:tcPr>
          <w:p w:rsidR="003066FE" w:rsidRPr="002E169A" w:rsidRDefault="003066FE" w:rsidP="002E169A">
            <w:pPr>
              <w:jc w:val="both"/>
              <w:rPr>
                <w:sz w:val="22"/>
                <w:szCs w:val="22"/>
              </w:rPr>
            </w:pPr>
            <w:r w:rsidRPr="002E169A">
              <w:rPr>
                <w:sz w:val="22"/>
                <w:szCs w:val="22"/>
              </w:rPr>
              <w:t>22-100%</w:t>
            </w:r>
          </w:p>
        </w:tc>
        <w:tc>
          <w:tcPr>
            <w:tcW w:w="601" w:type="pct"/>
          </w:tcPr>
          <w:p w:rsidR="003066FE" w:rsidRPr="002E169A" w:rsidRDefault="003066FE" w:rsidP="002E169A">
            <w:pPr>
              <w:jc w:val="both"/>
              <w:rPr>
                <w:sz w:val="22"/>
                <w:szCs w:val="22"/>
              </w:rPr>
            </w:pPr>
            <w:r w:rsidRPr="002E169A">
              <w:rPr>
                <w:sz w:val="22"/>
                <w:szCs w:val="22"/>
              </w:rPr>
              <w:t>2-9%</w:t>
            </w:r>
          </w:p>
        </w:tc>
        <w:tc>
          <w:tcPr>
            <w:tcW w:w="636" w:type="pct"/>
          </w:tcPr>
          <w:p w:rsidR="003066FE" w:rsidRPr="002E169A" w:rsidRDefault="003066FE" w:rsidP="002E169A">
            <w:pPr>
              <w:jc w:val="both"/>
              <w:rPr>
                <w:sz w:val="22"/>
                <w:szCs w:val="22"/>
              </w:rPr>
            </w:pPr>
            <w:r w:rsidRPr="002E169A">
              <w:rPr>
                <w:sz w:val="22"/>
                <w:szCs w:val="22"/>
              </w:rPr>
              <w:t>17-77%</w:t>
            </w:r>
          </w:p>
        </w:tc>
        <w:tc>
          <w:tcPr>
            <w:tcW w:w="639" w:type="pct"/>
          </w:tcPr>
          <w:p w:rsidR="003066FE" w:rsidRPr="002E169A" w:rsidRDefault="003066FE" w:rsidP="002E169A">
            <w:pPr>
              <w:jc w:val="both"/>
              <w:rPr>
                <w:sz w:val="22"/>
                <w:szCs w:val="22"/>
              </w:rPr>
            </w:pPr>
            <w:r w:rsidRPr="002E169A">
              <w:rPr>
                <w:sz w:val="22"/>
                <w:szCs w:val="22"/>
              </w:rPr>
              <w:t>3-14%</w:t>
            </w:r>
          </w:p>
        </w:tc>
        <w:tc>
          <w:tcPr>
            <w:tcW w:w="396" w:type="pct"/>
          </w:tcPr>
          <w:p w:rsidR="003066FE" w:rsidRPr="002E169A" w:rsidRDefault="003066FE" w:rsidP="002E169A">
            <w:pPr>
              <w:jc w:val="both"/>
              <w:rPr>
                <w:sz w:val="22"/>
                <w:szCs w:val="22"/>
              </w:rPr>
            </w:pPr>
            <w:r w:rsidRPr="002E169A">
              <w:rPr>
                <w:sz w:val="22"/>
                <w:szCs w:val="22"/>
              </w:rPr>
              <w:t>0</w:t>
            </w:r>
          </w:p>
        </w:tc>
        <w:tc>
          <w:tcPr>
            <w:tcW w:w="736" w:type="pct"/>
          </w:tcPr>
          <w:p w:rsidR="003066FE" w:rsidRPr="002E169A" w:rsidRDefault="003066FE" w:rsidP="002E169A">
            <w:pPr>
              <w:jc w:val="both"/>
              <w:rPr>
                <w:sz w:val="22"/>
                <w:szCs w:val="22"/>
              </w:rPr>
            </w:pPr>
            <w:r w:rsidRPr="002E169A">
              <w:rPr>
                <w:sz w:val="22"/>
                <w:szCs w:val="22"/>
              </w:rPr>
              <w:t>100</w:t>
            </w:r>
          </w:p>
        </w:tc>
        <w:tc>
          <w:tcPr>
            <w:tcW w:w="697" w:type="pct"/>
          </w:tcPr>
          <w:p w:rsidR="003066FE" w:rsidRPr="002E169A" w:rsidRDefault="003066FE" w:rsidP="002E169A">
            <w:pPr>
              <w:jc w:val="both"/>
              <w:rPr>
                <w:sz w:val="22"/>
                <w:szCs w:val="22"/>
              </w:rPr>
            </w:pPr>
            <w:r w:rsidRPr="002E169A">
              <w:rPr>
                <w:sz w:val="22"/>
                <w:szCs w:val="22"/>
              </w:rPr>
              <w:t>86</w:t>
            </w:r>
          </w:p>
        </w:tc>
      </w:tr>
      <w:tr w:rsidR="003066FE" w:rsidRPr="002E169A" w:rsidTr="004C2F1E">
        <w:trPr>
          <w:trHeight w:val="506"/>
        </w:trPr>
        <w:tc>
          <w:tcPr>
            <w:tcW w:w="434" w:type="pct"/>
          </w:tcPr>
          <w:p w:rsidR="003066FE" w:rsidRPr="002E169A" w:rsidRDefault="003066FE" w:rsidP="002E169A">
            <w:pPr>
              <w:jc w:val="both"/>
              <w:rPr>
                <w:sz w:val="22"/>
                <w:szCs w:val="22"/>
              </w:rPr>
            </w:pPr>
            <w:r w:rsidRPr="002E169A">
              <w:rPr>
                <w:sz w:val="22"/>
                <w:szCs w:val="22"/>
              </w:rPr>
              <w:t>5В</w:t>
            </w:r>
          </w:p>
        </w:tc>
        <w:tc>
          <w:tcPr>
            <w:tcW w:w="861" w:type="pct"/>
          </w:tcPr>
          <w:p w:rsidR="003066FE" w:rsidRPr="002E169A" w:rsidRDefault="003066FE" w:rsidP="002E169A">
            <w:pPr>
              <w:jc w:val="both"/>
              <w:rPr>
                <w:sz w:val="22"/>
                <w:szCs w:val="22"/>
              </w:rPr>
            </w:pPr>
            <w:r w:rsidRPr="002E169A">
              <w:rPr>
                <w:sz w:val="22"/>
                <w:szCs w:val="22"/>
              </w:rPr>
              <w:t>9-100%</w:t>
            </w:r>
          </w:p>
        </w:tc>
        <w:tc>
          <w:tcPr>
            <w:tcW w:w="601" w:type="pct"/>
          </w:tcPr>
          <w:p w:rsidR="003066FE" w:rsidRPr="002E169A" w:rsidRDefault="003066FE" w:rsidP="002E169A">
            <w:pPr>
              <w:jc w:val="both"/>
              <w:rPr>
                <w:sz w:val="22"/>
                <w:szCs w:val="22"/>
              </w:rPr>
            </w:pPr>
            <w:r w:rsidRPr="002E169A">
              <w:rPr>
                <w:sz w:val="22"/>
                <w:szCs w:val="22"/>
              </w:rPr>
              <w:t>0</w:t>
            </w:r>
          </w:p>
        </w:tc>
        <w:tc>
          <w:tcPr>
            <w:tcW w:w="636" w:type="pct"/>
          </w:tcPr>
          <w:p w:rsidR="003066FE" w:rsidRPr="002E169A" w:rsidRDefault="003066FE" w:rsidP="002E169A">
            <w:pPr>
              <w:jc w:val="both"/>
              <w:rPr>
                <w:sz w:val="22"/>
                <w:szCs w:val="22"/>
              </w:rPr>
            </w:pPr>
            <w:r w:rsidRPr="002E169A">
              <w:rPr>
                <w:sz w:val="22"/>
                <w:szCs w:val="22"/>
              </w:rPr>
              <w:t>3-33%</w:t>
            </w:r>
          </w:p>
        </w:tc>
        <w:tc>
          <w:tcPr>
            <w:tcW w:w="639" w:type="pct"/>
          </w:tcPr>
          <w:p w:rsidR="003066FE" w:rsidRPr="002E169A" w:rsidRDefault="003066FE" w:rsidP="002E169A">
            <w:pPr>
              <w:jc w:val="both"/>
              <w:rPr>
                <w:sz w:val="22"/>
                <w:szCs w:val="22"/>
              </w:rPr>
            </w:pPr>
            <w:r w:rsidRPr="002E169A">
              <w:rPr>
                <w:sz w:val="22"/>
                <w:szCs w:val="22"/>
              </w:rPr>
              <w:t>6-66%</w:t>
            </w:r>
          </w:p>
        </w:tc>
        <w:tc>
          <w:tcPr>
            <w:tcW w:w="396" w:type="pct"/>
          </w:tcPr>
          <w:p w:rsidR="003066FE" w:rsidRPr="002E169A" w:rsidRDefault="003066FE" w:rsidP="002E169A">
            <w:pPr>
              <w:jc w:val="both"/>
              <w:rPr>
                <w:sz w:val="22"/>
                <w:szCs w:val="22"/>
              </w:rPr>
            </w:pPr>
            <w:r w:rsidRPr="002E169A">
              <w:rPr>
                <w:sz w:val="22"/>
                <w:szCs w:val="22"/>
              </w:rPr>
              <w:t>0</w:t>
            </w:r>
          </w:p>
        </w:tc>
        <w:tc>
          <w:tcPr>
            <w:tcW w:w="736" w:type="pct"/>
          </w:tcPr>
          <w:p w:rsidR="003066FE" w:rsidRPr="002E169A" w:rsidRDefault="003066FE" w:rsidP="002E169A">
            <w:pPr>
              <w:jc w:val="both"/>
              <w:rPr>
                <w:sz w:val="22"/>
                <w:szCs w:val="22"/>
              </w:rPr>
            </w:pPr>
            <w:r w:rsidRPr="002E169A">
              <w:rPr>
                <w:sz w:val="22"/>
                <w:szCs w:val="22"/>
              </w:rPr>
              <w:t>100</w:t>
            </w:r>
          </w:p>
        </w:tc>
        <w:tc>
          <w:tcPr>
            <w:tcW w:w="697" w:type="pct"/>
          </w:tcPr>
          <w:p w:rsidR="003066FE" w:rsidRPr="002E169A" w:rsidRDefault="003066FE" w:rsidP="002E169A">
            <w:pPr>
              <w:jc w:val="both"/>
              <w:rPr>
                <w:sz w:val="22"/>
                <w:szCs w:val="22"/>
              </w:rPr>
            </w:pPr>
            <w:r w:rsidRPr="002E169A">
              <w:rPr>
                <w:sz w:val="22"/>
                <w:szCs w:val="22"/>
              </w:rPr>
              <w:t>33</w:t>
            </w:r>
          </w:p>
        </w:tc>
      </w:tr>
    </w:tbl>
    <w:p w:rsidR="003066FE" w:rsidRPr="002E169A" w:rsidRDefault="003066FE" w:rsidP="002E169A">
      <w:pPr>
        <w:pStyle w:val="af3"/>
        <w:rPr>
          <w:rFonts w:ascii="Times New Roman" w:hAnsi="Times New Roman"/>
        </w:rPr>
      </w:pPr>
      <w:r w:rsidRPr="002E169A">
        <w:rPr>
          <w:rFonts w:ascii="Times New Roman" w:hAnsi="Times New Roman"/>
        </w:rPr>
        <w:t>Темы, вызвавшие затруднения у обучающихся:</w:t>
      </w:r>
    </w:p>
    <w:tbl>
      <w:tblPr>
        <w:tblStyle w:val="a9"/>
        <w:tblW w:w="10031" w:type="dxa"/>
        <w:tblLook w:val="04A0" w:firstRow="1" w:lastRow="0" w:firstColumn="1" w:lastColumn="0" w:noHBand="0" w:noVBand="1"/>
      </w:tblPr>
      <w:tblGrid>
        <w:gridCol w:w="438"/>
        <w:gridCol w:w="3646"/>
        <w:gridCol w:w="1558"/>
        <w:gridCol w:w="1557"/>
        <w:gridCol w:w="1557"/>
        <w:gridCol w:w="1275"/>
      </w:tblGrid>
      <w:tr w:rsidR="003066FE" w:rsidRPr="002E169A" w:rsidTr="004C2F1E">
        <w:tc>
          <w:tcPr>
            <w:tcW w:w="438"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w:t>
            </w:r>
          </w:p>
        </w:tc>
        <w:tc>
          <w:tcPr>
            <w:tcW w:w="3646"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Название темы</w:t>
            </w:r>
          </w:p>
        </w:tc>
        <w:tc>
          <w:tcPr>
            <w:tcW w:w="1558"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5А</w:t>
            </w:r>
          </w:p>
        </w:tc>
        <w:tc>
          <w:tcPr>
            <w:tcW w:w="1557"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5Б</w:t>
            </w:r>
          </w:p>
        </w:tc>
        <w:tc>
          <w:tcPr>
            <w:tcW w:w="1557"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5В</w:t>
            </w:r>
          </w:p>
        </w:tc>
        <w:tc>
          <w:tcPr>
            <w:tcW w:w="1275" w:type="dxa"/>
          </w:tcPr>
          <w:p w:rsidR="003066FE" w:rsidRPr="002E169A" w:rsidRDefault="003066FE" w:rsidP="002E169A">
            <w:pPr>
              <w:pStyle w:val="af3"/>
              <w:ind w:left="708" w:hanging="708"/>
              <w:jc w:val="center"/>
              <w:rPr>
                <w:rFonts w:ascii="Times New Roman" w:hAnsi="Times New Roman"/>
                <w:b/>
              </w:rPr>
            </w:pPr>
            <w:r w:rsidRPr="002E169A">
              <w:rPr>
                <w:rFonts w:ascii="Times New Roman" w:hAnsi="Times New Roman"/>
                <w:b/>
              </w:rPr>
              <w:t xml:space="preserve">Всего </w:t>
            </w:r>
          </w:p>
        </w:tc>
      </w:tr>
      <w:tr w:rsidR="003066FE" w:rsidRPr="002E169A" w:rsidTr="004C2F1E">
        <w:tc>
          <w:tcPr>
            <w:tcW w:w="438" w:type="dxa"/>
          </w:tcPr>
          <w:p w:rsidR="003066FE" w:rsidRPr="002E169A" w:rsidRDefault="003066FE" w:rsidP="002E169A">
            <w:pPr>
              <w:pStyle w:val="af3"/>
              <w:jc w:val="center"/>
              <w:rPr>
                <w:rFonts w:ascii="Times New Roman" w:hAnsi="Times New Roman"/>
              </w:rPr>
            </w:pPr>
            <w:r w:rsidRPr="002E169A">
              <w:rPr>
                <w:rFonts w:ascii="Times New Roman" w:hAnsi="Times New Roman"/>
              </w:rPr>
              <w:t>1</w:t>
            </w:r>
          </w:p>
        </w:tc>
        <w:tc>
          <w:tcPr>
            <w:tcW w:w="3646" w:type="dxa"/>
          </w:tcPr>
          <w:p w:rsidR="003066FE" w:rsidRPr="002E169A" w:rsidRDefault="003066FE" w:rsidP="002E169A">
            <w:pPr>
              <w:pStyle w:val="af3"/>
              <w:jc w:val="both"/>
              <w:rPr>
                <w:rFonts w:ascii="Times New Roman" w:hAnsi="Times New Roman"/>
              </w:rPr>
            </w:pPr>
            <w:r w:rsidRPr="002E169A">
              <w:rPr>
                <w:rFonts w:ascii="Times New Roman" w:hAnsi="Times New Roman"/>
              </w:rPr>
              <w:t xml:space="preserve">Планеты </w:t>
            </w:r>
          </w:p>
        </w:tc>
        <w:tc>
          <w:tcPr>
            <w:tcW w:w="1558" w:type="dxa"/>
          </w:tcPr>
          <w:p w:rsidR="003066FE" w:rsidRPr="002E169A" w:rsidRDefault="003066FE" w:rsidP="002E169A">
            <w:pPr>
              <w:pStyle w:val="af3"/>
              <w:jc w:val="center"/>
              <w:rPr>
                <w:rFonts w:ascii="Times New Roman" w:hAnsi="Times New Roman"/>
              </w:rPr>
            </w:pPr>
            <w:r w:rsidRPr="002E169A">
              <w:rPr>
                <w:rFonts w:ascii="Times New Roman" w:hAnsi="Times New Roman"/>
              </w:rPr>
              <w:t>8-36%</w:t>
            </w:r>
          </w:p>
        </w:tc>
        <w:tc>
          <w:tcPr>
            <w:tcW w:w="1557" w:type="dxa"/>
          </w:tcPr>
          <w:p w:rsidR="003066FE" w:rsidRPr="002E169A" w:rsidRDefault="003066FE" w:rsidP="002E169A">
            <w:pPr>
              <w:pStyle w:val="af3"/>
              <w:jc w:val="center"/>
              <w:rPr>
                <w:rFonts w:ascii="Times New Roman" w:hAnsi="Times New Roman"/>
              </w:rPr>
            </w:pPr>
            <w:r w:rsidRPr="002E169A">
              <w:rPr>
                <w:rFonts w:ascii="Times New Roman" w:hAnsi="Times New Roman"/>
              </w:rPr>
              <w:t>5-23%</w:t>
            </w:r>
          </w:p>
        </w:tc>
        <w:tc>
          <w:tcPr>
            <w:tcW w:w="1557" w:type="dxa"/>
          </w:tcPr>
          <w:p w:rsidR="003066FE" w:rsidRPr="002E169A" w:rsidRDefault="003066FE" w:rsidP="002E169A">
            <w:pPr>
              <w:pStyle w:val="af3"/>
              <w:jc w:val="center"/>
              <w:rPr>
                <w:rFonts w:ascii="Times New Roman" w:hAnsi="Times New Roman"/>
              </w:rPr>
            </w:pPr>
          </w:p>
        </w:tc>
        <w:tc>
          <w:tcPr>
            <w:tcW w:w="1275" w:type="dxa"/>
          </w:tcPr>
          <w:p w:rsidR="003066FE" w:rsidRPr="002E169A" w:rsidRDefault="003066FE" w:rsidP="002E169A">
            <w:pPr>
              <w:pStyle w:val="af3"/>
              <w:jc w:val="center"/>
              <w:rPr>
                <w:rFonts w:ascii="Times New Roman" w:hAnsi="Times New Roman"/>
              </w:rPr>
            </w:pPr>
            <w:r w:rsidRPr="002E169A">
              <w:rPr>
                <w:rFonts w:ascii="Times New Roman" w:hAnsi="Times New Roman"/>
              </w:rPr>
              <w:t>13</w:t>
            </w:r>
            <w:r w:rsidRPr="002E169A">
              <w:rPr>
                <w:rFonts w:ascii="Times New Roman" w:hAnsi="Times New Roman"/>
                <w:lang w:val="en-US"/>
              </w:rPr>
              <w:t>-</w:t>
            </w:r>
            <w:r w:rsidRPr="002E169A">
              <w:rPr>
                <w:rFonts w:ascii="Times New Roman" w:hAnsi="Times New Roman"/>
              </w:rPr>
              <w:t>30%</w:t>
            </w:r>
          </w:p>
        </w:tc>
      </w:tr>
      <w:tr w:rsidR="003066FE" w:rsidRPr="002E169A" w:rsidTr="004C2F1E">
        <w:tc>
          <w:tcPr>
            <w:tcW w:w="438" w:type="dxa"/>
          </w:tcPr>
          <w:p w:rsidR="003066FE" w:rsidRPr="002E169A" w:rsidRDefault="003066FE" w:rsidP="002E169A">
            <w:pPr>
              <w:pStyle w:val="af3"/>
              <w:jc w:val="center"/>
              <w:rPr>
                <w:rFonts w:ascii="Times New Roman" w:hAnsi="Times New Roman"/>
              </w:rPr>
            </w:pPr>
            <w:r w:rsidRPr="002E169A">
              <w:rPr>
                <w:rFonts w:ascii="Times New Roman" w:hAnsi="Times New Roman"/>
              </w:rPr>
              <w:t>2</w:t>
            </w:r>
          </w:p>
        </w:tc>
        <w:tc>
          <w:tcPr>
            <w:tcW w:w="3646" w:type="dxa"/>
          </w:tcPr>
          <w:p w:rsidR="003066FE" w:rsidRPr="002E169A" w:rsidRDefault="003066FE" w:rsidP="002E169A">
            <w:pPr>
              <w:pStyle w:val="af3"/>
              <w:jc w:val="both"/>
              <w:rPr>
                <w:rFonts w:ascii="Times New Roman" w:hAnsi="Times New Roman"/>
              </w:rPr>
            </w:pPr>
            <w:r w:rsidRPr="002E169A">
              <w:rPr>
                <w:rFonts w:ascii="Times New Roman" w:hAnsi="Times New Roman"/>
              </w:rPr>
              <w:t>Масштаб</w:t>
            </w:r>
          </w:p>
        </w:tc>
        <w:tc>
          <w:tcPr>
            <w:tcW w:w="1558" w:type="dxa"/>
          </w:tcPr>
          <w:p w:rsidR="003066FE" w:rsidRPr="002E169A" w:rsidRDefault="003066FE" w:rsidP="002E169A">
            <w:pPr>
              <w:pStyle w:val="af3"/>
              <w:jc w:val="center"/>
              <w:rPr>
                <w:rFonts w:ascii="Times New Roman" w:hAnsi="Times New Roman"/>
              </w:rPr>
            </w:pPr>
            <w:r w:rsidRPr="002E169A">
              <w:rPr>
                <w:rFonts w:ascii="Times New Roman" w:hAnsi="Times New Roman"/>
              </w:rPr>
              <w:t>5-18%</w:t>
            </w:r>
          </w:p>
        </w:tc>
        <w:tc>
          <w:tcPr>
            <w:tcW w:w="1557" w:type="dxa"/>
          </w:tcPr>
          <w:p w:rsidR="003066FE" w:rsidRPr="002E169A" w:rsidRDefault="003066FE" w:rsidP="002E169A">
            <w:pPr>
              <w:pStyle w:val="af3"/>
              <w:jc w:val="center"/>
              <w:rPr>
                <w:rFonts w:ascii="Times New Roman" w:hAnsi="Times New Roman"/>
              </w:rPr>
            </w:pPr>
            <w:r w:rsidRPr="002E169A">
              <w:rPr>
                <w:rFonts w:ascii="Times New Roman" w:hAnsi="Times New Roman"/>
              </w:rPr>
              <w:t>5-23%</w:t>
            </w:r>
          </w:p>
        </w:tc>
        <w:tc>
          <w:tcPr>
            <w:tcW w:w="1557" w:type="dxa"/>
          </w:tcPr>
          <w:p w:rsidR="003066FE" w:rsidRPr="002E169A" w:rsidRDefault="003066FE" w:rsidP="002E169A">
            <w:pPr>
              <w:pStyle w:val="af3"/>
              <w:jc w:val="center"/>
              <w:rPr>
                <w:rFonts w:ascii="Times New Roman" w:hAnsi="Times New Roman"/>
              </w:rPr>
            </w:pPr>
          </w:p>
        </w:tc>
        <w:tc>
          <w:tcPr>
            <w:tcW w:w="1275" w:type="dxa"/>
          </w:tcPr>
          <w:p w:rsidR="003066FE" w:rsidRPr="002E169A" w:rsidRDefault="003066FE" w:rsidP="002E169A">
            <w:pPr>
              <w:pStyle w:val="af3"/>
              <w:jc w:val="center"/>
              <w:rPr>
                <w:rFonts w:ascii="Times New Roman" w:hAnsi="Times New Roman"/>
              </w:rPr>
            </w:pPr>
            <w:r w:rsidRPr="002E169A">
              <w:rPr>
                <w:rFonts w:ascii="Times New Roman" w:hAnsi="Times New Roman"/>
              </w:rPr>
              <w:t>10-23%</w:t>
            </w:r>
          </w:p>
        </w:tc>
      </w:tr>
      <w:tr w:rsidR="003066FE" w:rsidRPr="002E169A" w:rsidTr="004C2F1E">
        <w:tc>
          <w:tcPr>
            <w:tcW w:w="438" w:type="dxa"/>
          </w:tcPr>
          <w:p w:rsidR="003066FE" w:rsidRPr="002E169A" w:rsidRDefault="003066FE" w:rsidP="002E169A">
            <w:pPr>
              <w:pStyle w:val="af3"/>
              <w:jc w:val="center"/>
              <w:rPr>
                <w:rFonts w:ascii="Times New Roman" w:hAnsi="Times New Roman"/>
              </w:rPr>
            </w:pPr>
            <w:r w:rsidRPr="002E169A">
              <w:rPr>
                <w:rFonts w:ascii="Times New Roman" w:hAnsi="Times New Roman"/>
              </w:rPr>
              <w:lastRenderedPageBreak/>
              <w:t>3</w:t>
            </w:r>
          </w:p>
        </w:tc>
        <w:tc>
          <w:tcPr>
            <w:tcW w:w="3646" w:type="dxa"/>
          </w:tcPr>
          <w:p w:rsidR="003066FE" w:rsidRPr="002E169A" w:rsidRDefault="003066FE" w:rsidP="002E169A">
            <w:pPr>
              <w:pStyle w:val="af3"/>
              <w:jc w:val="both"/>
              <w:rPr>
                <w:rFonts w:ascii="Times New Roman" w:hAnsi="Times New Roman"/>
              </w:rPr>
            </w:pPr>
            <w:r w:rsidRPr="002E169A">
              <w:rPr>
                <w:rFonts w:ascii="Times New Roman" w:hAnsi="Times New Roman"/>
              </w:rPr>
              <w:t>Горные породы</w:t>
            </w:r>
          </w:p>
        </w:tc>
        <w:tc>
          <w:tcPr>
            <w:tcW w:w="1558" w:type="dxa"/>
          </w:tcPr>
          <w:p w:rsidR="003066FE" w:rsidRPr="002E169A" w:rsidRDefault="003066FE" w:rsidP="002E169A">
            <w:pPr>
              <w:pStyle w:val="af3"/>
              <w:jc w:val="center"/>
              <w:rPr>
                <w:rFonts w:ascii="Times New Roman" w:hAnsi="Times New Roman"/>
              </w:rPr>
            </w:pPr>
            <w:r w:rsidRPr="002E169A">
              <w:rPr>
                <w:rFonts w:ascii="Times New Roman" w:hAnsi="Times New Roman"/>
              </w:rPr>
              <w:t>8-36%</w:t>
            </w:r>
          </w:p>
        </w:tc>
        <w:tc>
          <w:tcPr>
            <w:tcW w:w="1557" w:type="dxa"/>
          </w:tcPr>
          <w:p w:rsidR="003066FE" w:rsidRPr="002E169A" w:rsidRDefault="003066FE" w:rsidP="002E169A">
            <w:pPr>
              <w:pStyle w:val="af3"/>
              <w:jc w:val="center"/>
              <w:rPr>
                <w:rFonts w:ascii="Times New Roman" w:hAnsi="Times New Roman"/>
              </w:rPr>
            </w:pPr>
            <w:r w:rsidRPr="002E169A">
              <w:rPr>
                <w:rFonts w:ascii="Times New Roman" w:hAnsi="Times New Roman"/>
              </w:rPr>
              <w:t>4-18%</w:t>
            </w:r>
          </w:p>
        </w:tc>
        <w:tc>
          <w:tcPr>
            <w:tcW w:w="1557" w:type="dxa"/>
          </w:tcPr>
          <w:p w:rsidR="003066FE" w:rsidRPr="002E169A" w:rsidRDefault="003066FE" w:rsidP="002E169A">
            <w:pPr>
              <w:pStyle w:val="af3"/>
              <w:jc w:val="center"/>
              <w:rPr>
                <w:rFonts w:ascii="Times New Roman" w:hAnsi="Times New Roman"/>
              </w:rPr>
            </w:pPr>
          </w:p>
        </w:tc>
        <w:tc>
          <w:tcPr>
            <w:tcW w:w="1275" w:type="dxa"/>
          </w:tcPr>
          <w:p w:rsidR="003066FE" w:rsidRPr="002E169A" w:rsidRDefault="003066FE" w:rsidP="002E169A">
            <w:pPr>
              <w:pStyle w:val="af3"/>
              <w:jc w:val="center"/>
              <w:rPr>
                <w:rFonts w:ascii="Times New Roman" w:hAnsi="Times New Roman"/>
              </w:rPr>
            </w:pPr>
            <w:r w:rsidRPr="002E169A">
              <w:rPr>
                <w:rFonts w:ascii="Times New Roman" w:hAnsi="Times New Roman"/>
              </w:rPr>
              <w:t>12-27%</w:t>
            </w:r>
          </w:p>
        </w:tc>
      </w:tr>
      <w:tr w:rsidR="003066FE" w:rsidRPr="002E169A" w:rsidTr="004C2F1E">
        <w:tc>
          <w:tcPr>
            <w:tcW w:w="438" w:type="dxa"/>
          </w:tcPr>
          <w:p w:rsidR="003066FE" w:rsidRPr="002E169A" w:rsidRDefault="003066FE" w:rsidP="002E169A">
            <w:pPr>
              <w:pStyle w:val="af3"/>
              <w:jc w:val="center"/>
              <w:rPr>
                <w:rFonts w:ascii="Times New Roman" w:hAnsi="Times New Roman"/>
              </w:rPr>
            </w:pPr>
            <w:r w:rsidRPr="002E169A">
              <w:rPr>
                <w:rFonts w:ascii="Times New Roman" w:hAnsi="Times New Roman"/>
              </w:rPr>
              <w:t>4</w:t>
            </w:r>
          </w:p>
        </w:tc>
        <w:tc>
          <w:tcPr>
            <w:tcW w:w="3646" w:type="dxa"/>
          </w:tcPr>
          <w:p w:rsidR="003066FE" w:rsidRPr="002E169A" w:rsidRDefault="003066FE" w:rsidP="002E169A">
            <w:pPr>
              <w:pStyle w:val="af3"/>
              <w:jc w:val="both"/>
              <w:rPr>
                <w:rFonts w:ascii="Times New Roman" w:hAnsi="Times New Roman"/>
              </w:rPr>
            </w:pPr>
            <w:r w:rsidRPr="002E169A">
              <w:rPr>
                <w:rFonts w:ascii="Times New Roman" w:hAnsi="Times New Roman"/>
              </w:rPr>
              <w:t>Географические термины</w:t>
            </w:r>
          </w:p>
          <w:p w:rsidR="003066FE" w:rsidRPr="002E169A" w:rsidRDefault="003066FE" w:rsidP="002E169A">
            <w:pPr>
              <w:pStyle w:val="af3"/>
              <w:jc w:val="both"/>
              <w:rPr>
                <w:rFonts w:ascii="Times New Roman" w:hAnsi="Times New Roman"/>
              </w:rPr>
            </w:pPr>
          </w:p>
        </w:tc>
        <w:tc>
          <w:tcPr>
            <w:tcW w:w="1558" w:type="dxa"/>
          </w:tcPr>
          <w:p w:rsidR="003066FE" w:rsidRPr="002E169A" w:rsidRDefault="003066FE" w:rsidP="002E169A">
            <w:pPr>
              <w:pStyle w:val="af3"/>
              <w:jc w:val="center"/>
              <w:rPr>
                <w:rFonts w:ascii="Times New Roman" w:hAnsi="Times New Roman"/>
              </w:rPr>
            </w:pPr>
            <w:r w:rsidRPr="002E169A">
              <w:rPr>
                <w:rFonts w:ascii="Times New Roman" w:hAnsi="Times New Roman"/>
              </w:rPr>
              <w:t>4-18%</w:t>
            </w:r>
          </w:p>
        </w:tc>
        <w:tc>
          <w:tcPr>
            <w:tcW w:w="1557" w:type="dxa"/>
          </w:tcPr>
          <w:p w:rsidR="003066FE" w:rsidRPr="002E169A" w:rsidRDefault="003066FE" w:rsidP="002E169A">
            <w:pPr>
              <w:pStyle w:val="af3"/>
              <w:jc w:val="center"/>
              <w:rPr>
                <w:rFonts w:ascii="Times New Roman" w:hAnsi="Times New Roman"/>
              </w:rPr>
            </w:pPr>
            <w:r w:rsidRPr="002E169A">
              <w:rPr>
                <w:rFonts w:ascii="Times New Roman" w:hAnsi="Times New Roman"/>
              </w:rPr>
              <w:t>3-14%</w:t>
            </w:r>
          </w:p>
        </w:tc>
        <w:tc>
          <w:tcPr>
            <w:tcW w:w="1557" w:type="dxa"/>
          </w:tcPr>
          <w:p w:rsidR="003066FE" w:rsidRPr="002E169A" w:rsidRDefault="003066FE" w:rsidP="002E169A">
            <w:pPr>
              <w:pStyle w:val="af3"/>
              <w:jc w:val="center"/>
              <w:rPr>
                <w:rFonts w:ascii="Times New Roman" w:hAnsi="Times New Roman"/>
              </w:rPr>
            </w:pPr>
          </w:p>
        </w:tc>
        <w:tc>
          <w:tcPr>
            <w:tcW w:w="1275" w:type="dxa"/>
          </w:tcPr>
          <w:p w:rsidR="003066FE" w:rsidRPr="002E169A" w:rsidRDefault="003066FE" w:rsidP="002E169A">
            <w:pPr>
              <w:pStyle w:val="af3"/>
              <w:jc w:val="center"/>
              <w:rPr>
                <w:rFonts w:ascii="Times New Roman" w:hAnsi="Times New Roman"/>
              </w:rPr>
            </w:pPr>
            <w:r w:rsidRPr="002E169A">
              <w:rPr>
                <w:rFonts w:ascii="Times New Roman" w:hAnsi="Times New Roman"/>
              </w:rPr>
              <w:t>7-16%</w:t>
            </w:r>
          </w:p>
        </w:tc>
      </w:tr>
    </w:tbl>
    <w:p w:rsidR="003066FE" w:rsidRPr="002E169A" w:rsidRDefault="003066FE" w:rsidP="002E169A">
      <w:pPr>
        <w:ind w:firstLine="709"/>
        <w:jc w:val="both"/>
        <w:rPr>
          <w:sz w:val="22"/>
          <w:szCs w:val="22"/>
        </w:rPr>
      </w:pPr>
      <w:r w:rsidRPr="002E169A">
        <w:rPr>
          <w:sz w:val="22"/>
          <w:szCs w:val="22"/>
        </w:rPr>
        <w:t>Анализ результатов промежуточной аттестации по географии  в 5 классе показал, что наибольшее затруднение вызвали задания по темам: «Планеты» » (13-30%), «Горные породы» (12-27%).</w:t>
      </w:r>
    </w:p>
    <w:tbl>
      <w:tblPr>
        <w:tblStyle w:val="a9"/>
        <w:tblW w:w="4896" w:type="pct"/>
        <w:tblLayout w:type="fixed"/>
        <w:tblLook w:val="04A0" w:firstRow="1" w:lastRow="0" w:firstColumn="1" w:lastColumn="0" w:noHBand="0" w:noVBand="1"/>
      </w:tblPr>
      <w:tblGrid>
        <w:gridCol w:w="838"/>
        <w:gridCol w:w="1662"/>
        <w:gridCol w:w="1160"/>
        <w:gridCol w:w="1227"/>
        <w:gridCol w:w="1233"/>
        <w:gridCol w:w="764"/>
        <w:gridCol w:w="1420"/>
        <w:gridCol w:w="1345"/>
      </w:tblGrid>
      <w:tr w:rsidR="003066FE" w:rsidRPr="002E169A" w:rsidTr="004C2F1E">
        <w:trPr>
          <w:trHeight w:val="491"/>
        </w:trPr>
        <w:tc>
          <w:tcPr>
            <w:tcW w:w="434" w:type="pct"/>
          </w:tcPr>
          <w:p w:rsidR="003066FE" w:rsidRPr="002E169A" w:rsidRDefault="003066FE" w:rsidP="002E169A">
            <w:pPr>
              <w:jc w:val="both"/>
              <w:rPr>
                <w:sz w:val="22"/>
                <w:szCs w:val="22"/>
              </w:rPr>
            </w:pPr>
            <w:r w:rsidRPr="002E169A">
              <w:rPr>
                <w:sz w:val="22"/>
                <w:szCs w:val="22"/>
              </w:rPr>
              <w:t xml:space="preserve">Класс </w:t>
            </w:r>
          </w:p>
        </w:tc>
        <w:tc>
          <w:tcPr>
            <w:tcW w:w="861" w:type="pct"/>
          </w:tcPr>
          <w:p w:rsidR="003066FE" w:rsidRPr="002E169A" w:rsidRDefault="003066FE" w:rsidP="002E169A">
            <w:pPr>
              <w:jc w:val="both"/>
              <w:rPr>
                <w:sz w:val="22"/>
                <w:szCs w:val="22"/>
              </w:rPr>
            </w:pPr>
            <w:r w:rsidRPr="002E169A">
              <w:rPr>
                <w:sz w:val="22"/>
                <w:szCs w:val="22"/>
              </w:rPr>
              <w:t>Кол-во выполнивших работу</w:t>
            </w:r>
          </w:p>
        </w:tc>
        <w:tc>
          <w:tcPr>
            <w:tcW w:w="601" w:type="pct"/>
          </w:tcPr>
          <w:p w:rsidR="003066FE" w:rsidRPr="002E169A" w:rsidRDefault="003066FE" w:rsidP="002E169A">
            <w:pPr>
              <w:jc w:val="both"/>
              <w:rPr>
                <w:sz w:val="22"/>
                <w:szCs w:val="22"/>
              </w:rPr>
            </w:pPr>
            <w:r w:rsidRPr="002E169A">
              <w:rPr>
                <w:sz w:val="22"/>
                <w:szCs w:val="22"/>
              </w:rPr>
              <w:t>«5»-чел-%</w:t>
            </w:r>
          </w:p>
        </w:tc>
        <w:tc>
          <w:tcPr>
            <w:tcW w:w="636" w:type="pct"/>
          </w:tcPr>
          <w:p w:rsidR="003066FE" w:rsidRPr="002E169A" w:rsidRDefault="003066FE" w:rsidP="002E169A">
            <w:pPr>
              <w:jc w:val="both"/>
              <w:rPr>
                <w:sz w:val="22"/>
                <w:szCs w:val="22"/>
              </w:rPr>
            </w:pPr>
            <w:r w:rsidRPr="002E169A">
              <w:rPr>
                <w:sz w:val="22"/>
                <w:szCs w:val="22"/>
              </w:rPr>
              <w:t>«4»-чел-%</w:t>
            </w:r>
          </w:p>
        </w:tc>
        <w:tc>
          <w:tcPr>
            <w:tcW w:w="639" w:type="pct"/>
          </w:tcPr>
          <w:p w:rsidR="003066FE" w:rsidRPr="002E169A" w:rsidRDefault="003066FE" w:rsidP="002E169A">
            <w:pPr>
              <w:jc w:val="both"/>
              <w:rPr>
                <w:sz w:val="22"/>
                <w:szCs w:val="22"/>
              </w:rPr>
            </w:pPr>
            <w:r w:rsidRPr="002E169A">
              <w:rPr>
                <w:sz w:val="22"/>
                <w:szCs w:val="22"/>
              </w:rPr>
              <w:t>«3»-чел-%</w:t>
            </w:r>
          </w:p>
        </w:tc>
        <w:tc>
          <w:tcPr>
            <w:tcW w:w="396" w:type="pct"/>
          </w:tcPr>
          <w:p w:rsidR="003066FE" w:rsidRPr="002E169A" w:rsidRDefault="003066FE" w:rsidP="002E169A">
            <w:pPr>
              <w:jc w:val="both"/>
              <w:rPr>
                <w:sz w:val="22"/>
                <w:szCs w:val="22"/>
              </w:rPr>
            </w:pPr>
            <w:r w:rsidRPr="002E169A">
              <w:rPr>
                <w:sz w:val="22"/>
                <w:szCs w:val="22"/>
              </w:rPr>
              <w:t>«2»-чел-%</w:t>
            </w:r>
          </w:p>
        </w:tc>
        <w:tc>
          <w:tcPr>
            <w:tcW w:w="736" w:type="pct"/>
          </w:tcPr>
          <w:p w:rsidR="003066FE" w:rsidRPr="002E169A" w:rsidRDefault="003066FE" w:rsidP="002E169A">
            <w:pPr>
              <w:jc w:val="both"/>
              <w:rPr>
                <w:sz w:val="22"/>
                <w:szCs w:val="22"/>
              </w:rPr>
            </w:pPr>
            <w:r w:rsidRPr="002E169A">
              <w:rPr>
                <w:sz w:val="22"/>
                <w:szCs w:val="22"/>
              </w:rPr>
              <w:t xml:space="preserve">Успеваемость-% </w:t>
            </w:r>
          </w:p>
        </w:tc>
        <w:tc>
          <w:tcPr>
            <w:tcW w:w="697" w:type="pct"/>
          </w:tcPr>
          <w:p w:rsidR="003066FE" w:rsidRPr="002E169A" w:rsidRDefault="003066FE" w:rsidP="002E169A">
            <w:pPr>
              <w:jc w:val="both"/>
              <w:rPr>
                <w:sz w:val="22"/>
                <w:szCs w:val="22"/>
              </w:rPr>
            </w:pPr>
            <w:r w:rsidRPr="002E169A">
              <w:rPr>
                <w:sz w:val="22"/>
                <w:szCs w:val="22"/>
              </w:rPr>
              <w:t>Успевают на «4» и «5»- %</w:t>
            </w:r>
          </w:p>
        </w:tc>
      </w:tr>
      <w:tr w:rsidR="003066FE" w:rsidRPr="002E169A" w:rsidTr="004C2F1E">
        <w:trPr>
          <w:trHeight w:val="491"/>
        </w:trPr>
        <w:tc>
          <w:tcPr>
            <w:tcW w:w="434" w:type="pct"/>
          </w:tcPr>
          <w:p w:rsidR="003066FE" w:rsidRPr="002E169A" w:rsidRDefault="003066FE" w:rsidP="002E169A">
            <w:pPr>
              <w:jc w:val="both"/>
              <w:rPr>
                <w:sz w:val="22"/>
                <w:szCs w:val="22"/>
              </w:rPr>
            </w:pPr>
            <w:r w:rsidRPr="002E169A">
              <w:rPr>
                <w:sz w:val="22"/>
                <w:szCs w:val="22"/>
              </w:rPr>
              <w:t>6А</w:t>
            </w:r>
          </w:p>
        </w:tc>
        <w:tc>
          <w:tcPr>
            <w:tcW w:w="861" w:type="pct"/>
          </w:tcPr>
          <w:p w:rsidR="003066FE" w:rsidRPr="002E169A" w:rsidRDefault="003066FE" w:rsidP="002E169A">
            <w:pPr>
              <w:jc w:val="both"/>
              <w:rPr>
                <w:sz w:val="22"/>
                <w:szCs w:val="22"/>
              </w:rPr>
            </w:pPr>
            <w:r w:rsidRPr="002E169A">
              <w:rPr>
                <w:sz w:val="22"/>
                <w:szCs w:val="22"/>
              </w:rPr>
              <w:t>25-100%</w:t>
            </w:r>
          </w:p>
        </w:tc>
        <w:tc>
          <w:tcPr>
            <w:tcW w:w="601" w:type="pct"/>
          </w:tcPr>
          <w:p w:rsidR="003066FE" w:rsidRPr="002E169A" w:rsidRDefault="003066FE" w:rsidP="002E169A">
            <w:pPr>
              <w:jc w:val="both"/>
              <w:rPr>
                <w:sz w:val="22"/>
                <w:szCs w:val="22"/>
              </w:rPr>
            </w:pPr>
            <w:r w:rsidRPr="002E169A">
              <w:rPr>
                <w:sz w:val="22"/>
                <w:szCs w:val="22"/>
              </w:rPr>
              <w:t>4-16%</w:t>
            </w:r>
          </w:p>
        </w:tc>
        <w:tc>
          <w:tcPr>
            <w:tcW w:w="636" w:type="pct"/>
          </w:tcPr>
          <w:p w:rsidR="003066FE" w:rsidRPr="002E169A" w:rsidRDefault="003066FE" w:rsidP="002E169A">
            <w:pPr>
              <w:jc w:val="both"/>
              <w:rPr>
                <w:sz w:val="22"/>
                <w:szCs w:val="22"/>
              </w:rPr>
            </w:pPr>
            <w:r w:rsidRPr="002E169A">
              <w:rPr>
                <w:sz w:val="22"/>
                <w:szCs w:val="22"/>
              </w:rPr>
              <w:t>11-44%</w:t>
            </w:r>
          </w:p>
        </w:tc>
        <w:tc>
          <w:tcPr>
            <w:tcW w:w="639" w:type="pct"/>
          </w:tcPr>
          <w:p w:rsidR="003066FE" w:rsidRPr="002E169A" w:rsidRDefault="003066FE" w:rsidP="002E169A">
            <w:pPr>
              <w:jc w:val="both"/>
              <w:rPr>
                <w:sz w:val="22"/>
                <w:szCs w:val="22"/>
              </w:rPr>
            </w:pPr>
            <w:r w:rsidRPr="002E169A">
              <w:rPr>
                <w:sz w:val="22"/>
                <w:szCs w:val="22"/>
              </w:rPr>
              <w:t>10-40%</w:t>
            </w:r>
          </w:p>
        </w:tc>
        <w:tc>
          <w:tcPr>
            <w:tcW w:w="396" w:type="pct"/>
          </w:tcPr>
          <w:p w:rsidR="003066FE" w:rsidRPr="002E169A" w:rsidRDefault="003066FE" w:rsidP="002E169A">
            <w:pPr>
              <w:jc w:val="both"/>
              <w:rPr>
                <w:sz w:val="22"/>
                <w:szCs w:val="22"/>
              </w:rPr>
            </w:pPr>
            <w:r w:rsidRPr="002E169A">
              <w:rPr>
                <w:sz w:val="22"/>
                <w:szCs w:val="22"/>
              </w:rPr>
              <w:t>0</w:t>
            </w:r>
          </w:p>
        </w:tc>
        <w:tc>
          <w:tcPr>
            <w:tcW w:w="736" w:type="pct"/>
          </w:tcPr>
          <w:p w:rsidR="003066FE" w:rsidRPr="002E169A" w:rsidRDefault="003066FE" w:rsidP="002E169A">
            <w:pPr>
              <w:jc w:val="both"/>
              <w:rPr>
                <w:sz w:val="22"/>
                <w:szCs w:val="22"/>
              </w:rPr>
            </w:pPr>
            <w:r w:rsidRPr="002E169A">
              <w:rPr>
                <w:sz w:val="22"/>
                <w:szCs w:val="22"/>
              </w:rPr>
              <w:t>96</w:t>
            </w:r>
          </w:p>
        </w:tc>
        <w:tc>
          <w:tcPr>
            <w:tcW w:w="697" w:type="pct"/>
          </w:tcPr>
          <w:p w:rsidR="003066FE" w:rsidRPr="002E169A" w:rsidRDefault="003066FE" w:rsidP="002E169A">
            <w:pPr>
              <w:jc w:val="both"/>
              <w:rPr>
                <w:sz w:val="22"/>
                <w:szCs w:val="22"/>
              </w:rPr>
            </w:pPr>
            <w:r w:rsidRPr="002E169A">
              <w:rPr>
                <w:sz w:val="22"/>
                <w:szCs w:val="22"/>
              </w:rPr>
              <w:t>60</w:t>
            </w:r>
          </w:p>
        </w:tc>
      </w:tr>
      <w:tr w:rsidR="003066FE" w:rsidRPr="002E169A" w:rsidTr="004C2F1E">
        <w:trPr>
          <w:trHeight w:val="506"/>
        </w:trPr>
        <w:tc>
          <w:tcPr>
            <w:tcW w:w="434" w:type="pct"/>
          </w:tcPr>
          <w:p w:rsidR="003066FE" w:rsidRPr="002E169A" w:rsidRDefault="003066FE" w:rsidP="002E169A">
            <w:pPr>
              <w:jc w:val="both"/>
              <w:rPr>
                <w:sz w:val="22"/>
                <w:szCs w:val="22"/>
              </w:rPr>
            </w:pPr>
            <w:r w:rsidRPr="002E169A">
              <w:rPr>
                <w:sz w:val="22"/>
                <w:szCs w:val="22"/>
              </w:rPr>
              <w:t>6Б</w:t>
            </w:r>
          </w:p>
        </w:tc>
        <w:tc>
          <w:tcPr>
            <w:tcW w:w="861" w:type="pct"/>
          </w:tcPr>
          <w:p w:rsidR="003066FE" w:rsidRPr="002E169A" w:rsidRDefault="003066FE" w:rsidP="002E169A">
            <w:pPr>
              <w:jc w:val="both"/>
              <w:rPr>
                <w:sz w:val="22"/>
                <w:szCs w:val="22"/>
              </w:rPr>
            </w:pPr>
            <w:r w:rsidRPr="002E169A">
              <w:rPr>
                <w:sz w:val="22"/>
                <w:szCs w:val="22"/>
              </w:rPr>
              <w:t>24-100%</w:t>
            </w:r>
          </w:p>
        </w:tc>
        <w:tc>
          <w:tcPr>
            <w:tcW w:w="601" w:type="pct"/>
          </w:tcPr>
          <w:p w:rsidR="003066FE" w:rsidRPr="002E169A" w:rsidRDefault="003066FE" w:rsidP="002E169A">
            <w:pPr>
              <w:jc w:val="both"/>
              <w:rPr>
                <w:sz w:val="22"/>
                <w:szCs w:val="22"/>
              </w:rPr>
            </w:pPr>
            <w:r w:rsidRPr="002E169A">
              <w:rPr>
                <w:sz w:val="22"/>
                <w:szCs w:val="22"/>
              </w:rPr>
              <w:t>6-25%</w:t>
            </w:r>
          </w:p>
        </w:tc>
        <w:tc>
          <w:tcPr>
            <w:tcW w:w="636" w:type="pct"/>
          </w:tcPr>
          <w:p w:rsidR="003066FE" w:rsidRPr="002E169A" w:rsidRDefault="003066FE" w:rsidP="002E169A">
            <w:pPr>
              <w:jc w:val="both"/>
              <w:rPr>
                <w:sz w:val="22"/>
                <w:szCs w:val="22"/>
              </w:rPr>
            </w:pPr>
            <w:r w:rsidRPr="002E169A">
              <w:rPr>
                <w:sz w:val="22"/>
                <w:szCs w:val="22"/>
              </w:rPr>
              <w:t>12-50%</w:t>
            </w:r>
          </w:p>
        </w:tc>
        <w:tc>
          <w:tcPr>
            <w:tcW w:w="639" w:type="pct"/>
          </w:tcPr>
          <w:p w:rsidR="003066FE" w:rsidRPr="002E169A" w:rsidRDefault="003066FE" w:rsidP="002E169A">
            <w:pPr>
              <w:jc w:val="both"/>
              <w:rPr>
                <w:sz w:val="22"/>
                <w:szCs w:val="22"/>
              </w:rPr>
            </w:pPr>
            <w:r w:rsidRPr="002E169A">
              <w:rPr>
                <w:sz w:val="22"/>
                <w:szCs w:val="22"/>
              </w:rPr>
              <w:t>6-25%</w:t>
            </w:r>
          </w:p>
        </w:tc>
        <w:tc>
          <w:tcPr>
            <w:tcW w:w="396" w:type="pct"/>
          </w:tcPr>
          <w:p w:rsidR="003066FE" w:rsidRPr="002E169A" w:rsidRDefault="003066FE" w:rsidP="002E169A">
            <w:pPr>
              <w:jc w:val="both"/>
              <w:rPr>
                <w:sz w:val="22"/>
                <w:szCs w:val="22"/>
              </w:rPr>
            </w:pPr>
            <w:r w:rsidRPr="002E169A">
              <w:rPr>
                <w:sz w:val="22"/>
                <w:szCs w:val="22"/>
              </w:rPr>
              <w:t>0</w:t>
            </w:r>
          </w:p>
        </w:tc>
        <w:tc>
          <w:tcPr>
            <w:tcW w:w="736" w:type="pct"/>
          </w:tcPr>
          <w:p w:rsidR="003066FE" w:rsidRPr="002E169A" w:rsidRDefault="003066FE" w:rsidP="002E169A">
            <w:pPr>
              <w:jc w:val="both"/>
              <w:rPr>
                <w:sz w:val="22"/>
                <w:szCs w:val="22"/>
              </w:rPr>
            </w:pPr>
            <w:r w:rsidRPr="002E169A">
              <w:rPr>
                <w:sz w:val="22"/>
                <w:szCs w:val="22"/>
              </w:rPr>
              <w:t>100</w:t>
            </w:r>
          </w:p>
        </w:tc>
        <w:tc>
          <w:tcPr>
            <w:tcW w:w="697" w:type="pct"/>
          </w:tcPr>
          <w:p w:rsidR="003066FE" w:rsidRPr="002E169A" w:rsidRDefault="003066FE" w:rsidP="002E169A">
            <w:pPr>
              <w:jc w:val="both"/>
              <w:rPr>
                <w:sz w:val="22"/>
                <w:szCs w:val="22"/>
              </w:rPr>
            </w:pPr>
            <w:r w:rsidRPr="002E169A">
              <w:rPr>
                <w:sz w:val="22"/>
                <w:szCs w:val="22"/>
              </w:rPr>
              <w:t>75</w:t>
            </w:r>
          </w:p>
        </w:tc>
      </w:tr>
    </w:tbl>
    <w:p w:rsidR="003066FE" w:rsidRPr="002E169A" w:rsidRDefault="003066FE" w:rsidP="002E169A">
      <w:pPr>
        <w:pStyle w:val="af3"/>
        <w:rPr>
          <w:rFonts w:ascii="Times New Roman" w:hAnsi="Times New Roman"/>
        </w:rPr>
      </w:pPr>
      <w:r w:rsidRPr="002E169A">
        <w:rPr>
          <w:rFonts w:ascii="Times New Roman" w:hAnsi="Times New Roman"/>
        </w:rPr>
        <w:t>Темы, вызвавшие затруднения у обучающихся:</w:t>
      </w:r>
    </w:p>
    <w:tbl>
      <w:tblPr>
        <w:tblStyle w:val="a9"/>
        <w:tblW w:w="10031" w:type="dxa"/>
        <w:tblLook w:val="04A0" w:firstRow="1" w:lastRow="0" w:firstColumn="1" w:lastColumn="0" w:noHBand="0" w:noVBand="1"/>
      </w:tblPr>
      <w:tblGrid>
        <w:gridCol w:w="438"/>
        <w:gridCol w:w="3646"/>
        <w:gridCol w:w="1558"/>
        <w:gridCol w:w="1557"/>
        <w:gridCol w:w="2832"/>
      </w:tblGrid>
      <w:tr w:rsidR="003066FE" w:rsidRPr="002E169A" w:rsidTr="004C2F1E">
        <w:trPr>
          <w:trHeight w:val="247"/>
        </w:trPr>
        <w:tc>
          <w:tcPr>
            <w:tcW w:w="438"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w:t>
            </w:r>
          </w:p>
        </w:tc>
        <w:tc>
          <w:tcPr>
            <w:tcW w:w="3646"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Название темы</w:t>
            </w:r>
          </w:p>
        </w:tc>
        <w:tc>
          <w:tcPr>
            <w:tcW w:w="1558"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6А</w:t>
            </w:r>
          </w:p>
        </w:tc>
        <w:tc>
          <w:tcPr>
            <w:tcW w:w="1557"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6Б</w:t>
            </w:r>
          </w:p>
        </w:tc>
        <w:tc>
          <w:tcPr>
            <w:tcW w:w="2832" w:type="dxa"/>
          </w:tcPr>
          <w:p w:rsidR="003066FE" w:rsidRPr="002E169A" w:rsidRDefault="003066FE" w:rsidP="002E169A">
            <w:pPr>
              <w:pStyle w:val="af3"/>
              <w:ind w:left="708" w:hanging="708"/>
              <w:jc w:val="center"/>
              <w:rPr>
                <w:rFonts w:ascii="Times New Roman" w:hAnsi="Times New Roman"/>
                <w:b/>
              </w:rPr>
            </w:pPr>
            <w:r w:rsidRPr="002E169A">
              <w:rPr>
                <w:rFonts w:ascii="Times New Roman" w:hAnsi="Times New Roman"/>
                <w:b/>
              </w:rPr>
              <w:t xml:space="preserve">Всего </w:t>
            </w:r>
          </w:p>
        </w:tc>
      </w:tr>
      <w:tr w:rsidR="003066FE" w:rsidRPr="002E169A" w:rsidTr="004C2F1E">
        <w:trPr>
          <w:trHeight w:val="262"/>
        </w:trPr>
        <w:tc>
          <w:tcPr>
            <w:tcW w:w="438" w:type="dxa"/>
          </w:tcPr>
          <w:p w:rsidR="003066FE" w:rsidRPr="002E169A" w:rsidRDefault="003066FE" w:rsidP="002E169A">
            <w:pPr>
              <w:pStyle w:val="af3"/>
              <w:jc w:val="center"/>
              <w:rPr>
                <w:rFonts w:ascii="Times New Roman" w:hAnsi="Times New Roman"/>
              </w:rPr>
            </w:pPr>
            <w:r w:rsidRPr="002E169A">
              <w:rPr>
                <w:rFonts w:ascii="Times New Roman" w:hAnsi="Times New Roman"/>
              </w:rPr>
              <w:t>1</w:t>
            </w:r>
          </w:p>
        </w:tc>
        <w:tc>
          <w:tcPr>
            <w:tcW w:w="3646" w:type="dxa"/>
          </w:tcPr>
          <w:p w:rsidR="003066FE" w:rsidRPr="002E169A" w:rsidRDefault="003066FE" w:rsidP="002E169A">
            <w:pPr>
              <w:pStyle w:val="af3"/>
              <w:jc w:val="both"/>
              <w:rPr>
                <w:rFonts w:ascii="Times New Roman" w:hAnsi="Times New Roman"/>
              </w:rPr>
            </w:pPr>
            <w:r w:rsidRPr="002E169A">
              <w:rPr>
                <w:rFonts w:ascii="Times New Roman" w:hAnsi="Times New Roman"/>
              </w:rPr>
              <w:t>Вычисление среднесуточной температуры</w:t>
            </w:r>
          </w:p>
        </w:tc>
        <w:tc>
          <w:tcPr>
            <w:tcW w:w="1558" w:type="dxa"/>
          </w:tcPr>
          <w:p w:rsidR="003066FE" w:rsidRPr="002E169A" w:rsidRDefault="003066FE" w:rsidP="002E169A">
            <w:pPr>
              <w:pStyle w:val="af3"/>
              <w:rPr>
                <w:rFonts w:ascii="Times New Roman" w:hAnsi="Times New Roman"/>
              </w:rPr>
            </w:pPr>
            <w:r w:rsidRPr="002E169A">
              <w:rPr>
                <w:rFonts w:ascii="Times New Roman" w:hAnsi="Times New Roman"/>
              </w:rPr>
              <w:t>4-16%</w:t>
            </w:r>
          </w:p>
        </w:tc>
        <w:tc>
          <w:tcPr>
            <w:tcW w:w="1557" w:type="dxa"/>
          </w:tcPr>
          <w:p w:rsidR="003066FE" w:rsidRPr="002E169A" w:rsidRDefault="003066FE" w:rsidP="002E169A">
            <w:pPr>
              <w:pStyle w:val="af3"/>
              <w:jc w:val="center"/>
              <w:rPr>
                <w:rFonts w:ascii="Times New Roman" w:hAnsi="Times New Roman"/>
              </w:rPr>
            </w:pPr>
            <w:r w:rsidRPr="002E169A">
              <w:rPr>
                <w:rFonts w:ascii="Times New Roman" w:hAnsi="Times New Roman"/>
              </w:rPr>
              <w:t>5-21%</w:t>
            </w:r>
          </w:p>
        </w:tc>
        <w:tc>
          <w:tcPr>
            <w:tcW w:w="2832" w:type="dxa"/>
          </w:tcPr>
          <w:p w:rsidR="003066FE" w:rsidRPr="002E169A" w:rsidRDefault="003066FE" w:rsidP="002E169A">
            <w:pPr>
              <w:pStyle w:val="af3"/>
              <w:jc w:val="center"/>
              <w:rPr>
                <w:rFonts w:ascii="Times New Roman" w:hAnsi="Times New Roman"/>
              </w:rPr>
            </w:pPr>
            <w:r w:rsidRPr="002E169A">
              <w:rPr>
                <w:rFonts w:ascii="Times New Roman" w:hAnsi="Times New Roman"/>
              </w:rPr>
              <w:t>9-18%</w:t>
            </w:r>
          </w:p>
        </w:tc>
      </w:tr>
      <w:tr w:rsidR="003066FE" w:rsidRPr="002E169A" w:rsidTr="004C2F1E">
        <w:trPr>
          <w:trHeight w:val="262"/>
        </w:trPr>
        <w:tc>
          <w:tcPr>
            <w:tcW w:w="438" w:type="dxa"/>
          </w:tcPr>
          <w:p w:rsidR="003066FE" w:rsidRPr="002E169A" w:rsidRDefault="003066FE" w:rsidP="002E169A">
            <w:pPr>
              <w:pStyle w:val="af3"/>
              <w:jc w:val="center"/>
              <w:rPr>
                <w:rFonts w:ascii="Times New Roman" w:hAnsi="Times New Roman"/>
              </w:rPr>
            </w:pPr>
            <w:r w:rsidRPr="002E169A">
              <w:rPr>
                <w:rFonts w:ascii="Times New Roman" w:hAnsi="Times New Roman"/>
              </w:rPr>
              <w:t>2</w:t>
            </w:r>
          </w:p>
        </w:tc>
        <w:tc>
          <w:tcPr>
            <w:tcW w:w="3646" w:type="dxa"/>
          </w:tcPr>
          <w:p w:rsidR="003066FE" w:rsidRPr="002E169A" w:rsidRDefault="003066FE" w:rsidP="002E169A">
            <w:pPr>
              <w:pStyle w:val="af3"/>
              <w:jc w:val="both"/>
              <w:rPr>
                <w:rFonts w:ascii="Times New Roman" w:hAnsi="Times New Roman"/>
              </w:rPr>
            </w:pPr>
            <w:r w:rsidRPr="002E169A">
              <w:rPr>
                <w:rFonts w:ascii="Times New Roman" w:hAnsi="Times New Roman"/>
              </w:rPr>
              <w:t xml:space="preserve">Масштаб </w:t>
            </w:r>
          </w:p>
        </w:tc>
        <w:tc>
          <w:tcPr>
            <w:tcW w:w="1558" w:type="dxa"/>
          </w:tcPr>
          <w:p w:rsidR="003066FE" w:rsidRPr="002E169A" w:rsidRDefault="003066FE" w:rsidP="002E169A">
            <w:pPr>
              <w:pStyle w:val="af3"/>
              <w:jc w:val="center"/>
              <w:rPr>
                <w:rFonts w:ascii="Times New Roman" w:hAnsi="Times New Roman"/>
              </w:rPr>
            </w:pPr>
            <w:r w:rsidRPr="002E169A">
              <w:rPr>
                <w:rFonts w:ascii="Times New Roman" w:hAnsi="Times New Roman"/>
              </w:rPr>
              <w:t>3-10%</w:t>
            </w:r>
          </w:p>
        </w:tc>
        <w:tc>
          <w:tcPr>
            <w:tcW w:w="1557" w:type="dxa"/>
          </w:tcPr>
          <w:p w:rsidR="003066FE" w:rsidRPr="002E169A" w:rsidRDefault="003066FE" w:rsidP="002E169A">
            <w:pPr>
              <w:pStyle w:val="af3"/>
              <w:jc w:val="center"/>
              <w:rPr>
                <w:rFonts w:ascii="Times New Roman" w:hAnsi="Times New Roman"/>
              </w:rPr>
            </w:pPr>
            <w:r w:rsidRPr="002E169A">
              <w:rPr>
                <w:rFonts w:ascii="Times New Roman" w:hAnsi="Times New Roman"/>
              </w:rPr>
              <w:t>4-17%</w:t>
            </w:r>
          </w:p>
        </w:tc>
        <w:tc>
          <w:tcPr>
            <w:tcW w:w="2832" w:type="dxa"/>
          </w:tcPr>
          <w:p w:rsidR="003066FE" w:rsidRPr="002E169A" w:rsidRDefault="003066FE" w:rsidP="002E169A">
            <w:pPr>
              <w:pStyle w:val="af3"/>
              <w:jc w:val="center"/>
              <w:rPr>
                <w:rFonts w:ascii="Times New Roman" w:hAnsi="Times New Roman"/>
              </w:rPr>
            </w:pPr>
            <w:r w:rsidRPr="002E169A">
              <w:rPr>
                <w:rFonts w:ascii="Times New Roman" w:hAnsi="Times New Roman"/>
              </w:rPr>
              <w:t>7-14%</w:t>
            </w:r>
          </w:p>
        </w:tc>
      </w:tr>
      <w:tr w:rsidR="003066FE" w:rsidRPr="002E169A" w:rsidTr="004C2F1E">
        <w:trPr>
          <w:trHeight w:val="247"/>
        </w:trPr>
        <w:tc>
          <w:tcPr>
            <w:tcW w:w="438" w:type="dxa"/>
          </w:tcPr>
          <w:p w:rsidR="003066FE" w:rsidRPr="002E169A" w:rsidRDefault="003066FE" w:rsidP="002E169A">
            <w:pPr>
              <w:pStyle w:val="af3"/>
              <w:jc w:val="center"/>
              <w:rPr>
                <w:rFonts w:ascii="Times New Roman" w:hAnsi="Times New Roman"/>
              </w:rPr>
            </w:pPr>
            <w:r w:rsidRPr="002E169A">
              <w:rPr>
                <w:rFonts w:ascii="Times New Roman" w:hAnsi="Times New Roman"/>
              </w:rPr>
              <w:t>3</w:t>
            </w:r>
          </w:p>
        </w:tc>
        <w:tc>
          <w:tcPr>
            <w:tcW w:w="3646" w:type="dxa"/>
          </w:tcPr>
          <w:p w:rsidR="003066FE" w:rsidRPr="002E169A" w:rsidRDefault="003066FE" w:rsidP="002E169A">
            <w:pPr>
              <w:pStyle w:val="af3"/>
              <w:jc w:val="both"/>
              <w:rPr>
                <w:rFonts w:ascii="Times New Roman" w:hAnsi="Times New Roman"/>
              </w:rPr>
            </w:pPr>
            <w:r w:rsidRPr="002E169A">
              <w:rPr>
                <w:rFonts w:ascii="Times New Roman" w:hAnsi="Times New Roman"/>
              </w:rPr>
              <w:t>Вычисление атмосферного давления</w:t>
            </w:r>
          </w:p>
        </w:tc>
        <w:tc>
          <w:tcPr>
            <w:tcW w:w="1558" w:type="dxa"/>
          </w:tcPr>
          <w:p w:rsidR="003066FE" w:rsidRPr="002E169A" w:rsidRDefault="003066FE" w:rsidP="002E169A">
            <w:pPr>
              <w:pStyle w:val="af3"/>
              <w:jc w:val="center"/>
              <w:rPr>
                <w:rFonts w:ascii="Times New Roman" w:hAnsi="Times New Roman"/>
              </w:rPr>
            </w:pPr>
            <w:r w:rsidRPr="002E169A">
              <w:rPr>
                <w:rFonts w:ascii="Times New Roman" w:hAnsi="Times New Roman"/>
              </w:rPr>
              <w:t>4-15%</w:t>
            </w:r>
          </w:p>
        </w:tc>
        <w:tc>
          <w:tcPr>
            <w:tcW w:w="1557" w:type="dxa"/>
          </w:tcPr>
          <w:p w:rsidR="003066FE" w:rsidRPr="002E169A" w:rsidRDefault="003066FE" w:rsidP="002E169A">
            <w:pPr>
              <w:pStyle w:val="af3"/>
              <w:jc w:val="center"/>
              <w:rPr>
                <w:rFonts w:ascii="Times New Roman" w:hAnsi="Times New Roman"/>
              </w:rPr>
            </w:pPr>
            <w:r w:rsidRPr="002E169A">
              <w:rPr>
                <w:rFonts w:ascii="Times New Roman" w:hAnsi="Times New Roman"/>
              </w:rPr>
              <w:t>5-21%</w:t>
            </w:r>
          </w:p>
        </w:tc>
        <w:tc>
          <w:tcPr>
            <w:tcW w:w="2832" w:type="dxa"/>
          </w:tcPr>
          <w:p w:rsidR="003066FE" w:rsidRPr="002E169A" w:rsidRDefault="003066FE" w:rsidP="002E169A">
            <w:pPr>
              <w:pStyle w:val="af3"/>
              <w:jc w:val="center"/>
              <w:rPr>
                <w:rFonts w:ascii="Times New Roman" w:hAnsi="Times New Roman"/>
              </w:rPr>
            </w:pPr>
            <w:r w:rsidRPr="002E169A">
              <w:rPr>
                <w:rFonts w:ascii="Times New Roman" w:hAnsi="Times New Roman"/>
              </w:rPr>
              <w:t>9-18%</w:t>
            </w:r>
          </w:p>
        </w:tc>
      </w:tr>
      <w:tr w:rsidR="003066FE" w:rsidRPr="002E169A" w:rsidTr="004C2F1E">
        <w:trPr>
          <w:trHeight w:val="262"/>
        </w:trPr>
        <w:tc>
          <w:tcPr>
            <w:tcW w:w="438" w:type="dxa"/>
          </w:tcPr>
          <w:p w:rsidR="003066FE" w:rsidRPr="002E169A" w:rsidRDefault="003066FE" w:rsidP="002E169A">
            <w:pPr>
              <w:pStyle w:val="af3"/>
              <w:jc w:val="center"/>
              <w:rPr>
                <w:rFonts w:ascii="Times New Roman" w:hAnsi="Times New Roman"/>
              </w:rPr>
            </w:pPr>
            <w:r w:rsidRPr="002E169A">
              <w:rPr>
                <w:rFonts w:ascii="Times New Roman" w:hAnsi="Times New Roman"/>
              </w:rPr>
              <w:t>4</w:t>
            </w:r>
          </w:p>
        </w:tc>
        <w:tc>
          <w:tcPr>
            <w:tcW w:w="3646" w:type="dxa"/>
          </w:tcPr>
          <w:p w:rsidR="003066FE" w:rsidRPr="002E169A" w:rsidRDefault="003066FE" w:rsidP="002E169A">
            <w:pPr>
              <w:pStyle w:val="af3"/>
              <w:jc w:val="both"/>
              <w:rPr>
                <w:rFonts w:ascii="Times New Roman" w:hAnsi="Times New Roman"/>
              </w:rPr>
            </w:pPr>
            <w:r w:rsidRPr="002E169A">
              <w:rPr>
                <w:rFonts w:ascii="Times New Roman" w:hAnsi="Times New Roman"/>
              </w:rPr>
              <w:t>Типы горных пород</w:t>
            </w:r>
          </w:p>
        </w:tc>
        <w:tc>
          <w:tcPr>
            <w:tcW w:w="1558" w:type="dxa"/>
          </w:tcPr>
          <w:p w:rsidR="003066FE" w:rsidRPr="002E169A" w:rsidRDefault="003066FE" w:rsidP="002E169A">
            <w:pPr>
              <w:pStyle w:val="af3"/>
              <w:jc w:val="center"/>
              <w:rPr>
                <w:rFonts w:ascii="Times New Roman" w:hAnsi="Times New Roman"/>
              </w:rPr>
            </w:pPr>
            <w:r w:rsidRPr="002E169A">
              <w:rPr>
                <w:rFonts w:ascii="Times New Roman" w:hAnsi="Times New Roman"/>
              </w:rPr>
              <w:t>3-10%</w:t>
            </w:r>
          </w:p>
        </w:tc>
        <w:tc>
          <w:tcPr>
            <w:tcW w:w="1557" w:type="dxa"/>
          </w:tcPr>
          <w:p w:rsidR="003066FE" w:rsidRPr="002E169A" w:rsidRDefault="003066FE" w:rsidP="002E169A">
            <w:pPr>
              <w:pStyle w:val="af3"/>
              <w:jc w:val="center"/>
              <w:rPr>
                <w:rFonts w:ascii="Times New Roman" w:hAnsi="Times New Roman"/>
              </w:rPr>
            </w:pPr>
            <w:r w:rsidRPr="002E169A">
              <w:rPr>
                <w:rFonts w:ascii="Times New Roman" w:hAnsi="Times New Roman"/>
              </w:rPr>
              <w:t>3-13%</w:t>
            </w:r>
          </w:p>
        </w:tc>
        <w:tc>
          <w:tcPr>
            <w:tcW w:w="2832" w:type="dxa"/>
          </w:tcPr>
          <w:p w:rsidR="003066FE" w:rsidRPr="002E169A" w:rsidRDefault="003066FE" w:rsidP="002E169A">
            <w:pPr>
              <w:pStyle w:val="af3"/>
              <w:jc w:val="center"/>
              <w:rPr>
                <w:rFonts w:ascii="Times New Roman" w:hAnsi="Times New Roman"/>
              </w:rPr>
            </w:pPr>
            <w:r w:rsidRPr="002E169A">
              <w:rPr>
                <w:rFonts w:ascii="Times New Roman" w:hAnsi="Times New Roman"/>
              </w:rPr>
              <w:t>6-12%</w:t>
            </w:r>
          </w:p>
        </w:tc>
      </w:tr>
    </w:tbl>
    <w:p w:rsidR="003066FE" w:rsidRPr="002E169A" w:rsidRDefault="003066FE" w:rsidP="002E169A">
      <w:pPr>
        <w:ind w:firstLine="709"/>
        <w:jc w:val="both"/>
        <w:rPr>
          <w:sz w:val="22"/>
          <w:szCs w:val="22"/>
        </w:rPr>
      </w:pPr>
      <w:r w:rsidRPr="002E169A">
        <w:rPr>
          <w:sz w:val="22"/>
          <w:szCs w:val="22"/>
        </w:rPr>
        <w:t>Анализ результатов промежуточной аттестации по географии  в 5 классах показал, что наибольшее затруднения возникли при вычислении среднесуточной температуры, вычислении атмосферного давления (9-18%).</w:t>
      </w:r>
    </w:p>
    <w:tbl>
      <w:tblPr>
        <w:tblStyle w:val="a9"/>
        <w:tblW w:w="4947" w:type="pct"/>
        <w:tblLayout w:type="fixed"/>
        <w:tblLook w:val="04A0" w:firstRow="1" w:lastRow="0" w:firstColumn="1" w:lastColumn="0" w:noHBand="0" w:noVBand="1"/>
      </w:tblPr>
      <w:tblGrid>
        <w:gridCol w:w="839"/>
        <w:gridCol w:w="1661"/>
        <w:gridCol w:w="1160"/>
        <w:gridCol w:w="1229"/>
        <w:gridCol w:w="1234"/>
        <w:gridCol w:w="764"/>
        <w:gridCol w:w="1420"/>
        <w:gridCol w:w="1443"/>
      </w:tblGrid>
      <w:tr w:rsidR="003066FE" w:rsidRPr="002E169A" w:rsidTr="004C2F1E">
        <w:trPr>
          <w:trHeight w:val="491"/>
        </w:trPr>
        <w:tc>
          <w:tcPr>
            <w:tcW w:w="430" w:type="pct"/>
          </w:tcPr>
          <w:p w:rsidR="003066FE" w:rsidRPr="002E169A" w:rsidRDefault="003066FE" w:rsidP="002E169A">
            <w:pPr>
              <w:jc w:val="both"/>
              <w:rPr>
                <w:sz w:val="22"/>
                <w:szCs w:val="22"/>
              </w:rPr>
            </w:pPr>
            <w:r w:rsidRPr="002E169A">
              <w:rPr>
                <w:sz w:val="22"/>
                <w:szCs w:val="22"/>
              </w:rPr>
              <w:t xml:space="preserve">Класс </w:t>
            </w:r>
          </w:p>
        </w:tc>
        <w:tc>
          <w:tcPr>
            <w:tcW w:w="852" w:type="pct"/>
          </w:tcPr>
          <w:p w:rsidR="003066FE" w:rsidRPr="002E169A" w:rsidRDefault="003066FE" w:rsidP="002E169A">
            <w:pPr>
              <w:jc w:val="both"/>
              <w:rPr>
                <w:sz w:val="22"/>
                <w:szCs w:val="22"/>
              </w:rPr>
            </w:pPr>
            <w:r w:rsidRPr="002E169A">
              <w:rPr>
                <w:sz w:val="22"/>
                <w:szCs w:val="22"/>
              </w:rPr>
              <w:t>Кол-во выполнивших работу</w:t>
            </w:r>
          </w:p>
        </w:tc>
        <w:tc>
          <w:tcPr>
            <w:tcW w:w="595" w:type="pct"/>
          </w:tcPr>
          <w:p w:rsidR="003066FE" w:rsidRPr="002E169A" w:rsidRDefault="003066FE" w:rsidP="002E169A">
            <w:pPr>
              <w:jc w:val="both"/>
              <w:rPr>
                <w:sz w:val="22"/>
                <w:szCs w:val="22"/>
              </w:rPr>
            </w:pPr>
            <w:r w:rsidRPr="002E169A">
              <w:rPr>
                <w:sz w:val="22"/>
                <w:szCs w:val="22"/>
              </w:rPr>
              <w:t>«5»-чел-%</w:t>
            </w:r>
          </w:p>
        </w:tc>
        <w:tc>
          <w:tcPr>
            <w:tcW w:w="630" w:type="pct"/>
          </w:tcPr>
          <w:p w:rsidR="003066FE" w:rsidRPr="002E169A" w:rsidRDefault="003066FE" w:rsidP="002E169A">
            <w:pPr>
              <w:jc w:val="both"/>
              <w:rPr>
                <w:sz w:val="22"/>
                <w:szCs w:val="22"/>
              </w:rPr>
            </w:pPr>
            <w:r w:rsidRPr="002E169A">
              <w:rPr>
                <w:sz w:val="22"/>
                <w:szCs w:val="22"/>
              </w:rPr>
              <w:t>«4»-чел-%</w:t>
            </w:r>
          </w:p>
        </w:tc>
        <w:tc>
          <w:tcPr>
            <w:tcW w:w="633" w:type="pct"/>
          </w:tcPr>
          <w:p w:rsidR="003066FE" w:rsidRPr="002E169A" w:rsidRDefault="003066FE" w:rsidP="002E169A">
            <w:pPr>
              <w:jc w:val="both"/>
              <w:rPr>
                <w:sz w:val="22"/>
                <w:szCs w:val="22"/>
              </w:rPr>
            </w:pPr>
            <w:r w:rsidRPr="002E169A">
              <w:rPr>
                <w:sz w:val="22"/>
                <w:szCs w:val="22"/>
              </w:rPr>
              <w:t>«3»-чел-%</w:t>
            </w:r>
          </w:p>
        </w:tc>
        <w:tc>
          <w:tcPr>
            <w:tcW w:w="392" w:type="pct"/>
          </w:tcPr>
          <w:p w:rsidR="003066FE" w:rsidRPr="002E169A" w:rsidRDefault="003066FE" w:rsidP="002E169A">
            <w:pPr>
              <w:jc w:val="both"/>
              <w:rPr>
                <w:sz w:val="22"/>
                <w:szCs w:val="22"/>
              </w:rPr>
            </w:pPr>
            <w:r w:rsidRPr="002E169A">
              <w:rPr>
                <w:sz w:val="22"/>
                <w:szCs w:val="22"/>
              </w:rPr>
              <w:t>«2»-чел-%</w:t>
            </w:r>
          </w:p>
        </w:tc>
        <w:tc>
          <w:tcPr>
            <w:tcW w:w="728" w:type="pct"/>
          </w:tcPr>
          <w:p w:rsidR="003066FE" w:rsidRPr="002E169A" w:rsidRDefault="003066FE" w:rsidP="002E169A">
            <w:pPr>
              <w:jc w:val="both"/>
              <w:rPr>
                <w:sz w:val="22"/>
                <w:szCs w:val="22"/>
              </w:rPr>
            </w:pPr>
            <w:r w:rsidRPr="002E169A">
              <w:rPr>
                <w:sz w:val="22"/>
                <w:szCs w:val="22"/>
              </w:rPr>
              <w:t xml:space="preserve">Успеваемость-% </w:t>
            </w:r>
          </w:p>
        </w:tc>
        <w:tc>
          <w:tcPr>
            <w:tcW w:w="740" w:type="pct"/>
          </w:tcPr>
          <w:p w:rsidR="003066FE" w:rsidRPr="002E169A" w:rsidRDefault="003066FE" w:rsidP="002E169A">
            <w:pPr>
              <w:jc w:val="both"/>
              <w:rPr>
                <w:sz w:val="22"/>
                <w:szCs w:val="22"/>
              </w:rPr>
            </w:pPr>
            <w:r w:rsidRPr="002E169A">
              <w:rPr>
                <w:sz w:val="22"/>
                <w:szCs w:val="22"/>
              </w:rPr>
              <w:t>Успевают на «4» и «5»- %</w:t>
            </w:r>
          </w:p>
        </w:tc>
      </w:tr>
      <w:tr w:rsidR="003066FE" w:rsidRPr="002E169A" w:rsidTr="004C2F1E">
        <w:trPr>
          <w:trHeight w:val="491"/>
        </w:trPr>
        <w:tc>
          <w:tcPr>
            <w:tcW w:w="430" w:type="pct"/>
          </w:tcPr>
          <w:p w:rsidR="003066FE" w:rsidRPr="002E169A" w:rsidRDefault="003066FE" w:rsidP="002E169A">
            <w:pPr>
              <w:jc w:val="both"/>
              <w:rPr>
                <w:sz w:val="22"/>
                <w:szCs w:val="22"/>
              </w:rPr>
            </w:pPr>
            <w:r w:rsidRPr="002E169A">
              <w:rPr>
                <w:sz w:val="22"/>
                <w:szCs w:val="22"/>
              </w:rPr>
              <w:t>7А</w:t>
            </w:r>
          </w:p>
        </w:tc>
        <w:tc>
          <w:tcPr>
            <w:tcW w:w="852" w:type="pct"/>
          </w:tcPr>
          <w:p w:rsidR="003066FE" w:rsidRPr="002E169A" w:rsidRDefault="003066FE" w:rsidP="002E169A">
            <w:pPr>
              <w:jc w:val="both"/>
              <w:rPr>
                <w:sz w:val="22"/>
                <w:szCs w:val="22"/>
              </w:rPr>
            </w:pPr>
            <w:r w:rsidRPr="002E169A">
              <w:rPr>
                <w:sz w:val="22"/>
                <w:szCs w:val="22"/>
              </w:rPr>
              <w:t>22-100%</w:t>
            </w:r>
          </w:p>
        </w:tc>
        <w:tc>
          <w:tcPr>
            <w:tcW w:w="595" w:type="pct"/>
          </w:tcPr>
          <w:p w:rsidR="003066FE" w:rsidRPr="002E169A" w:rsidRDefault="003066FE" w:rsidP="002E169A">
            <w:pPr>
              <w:jc w:val="both"/>
              <w:rPr>
                <w:sz w:val="22"/>
                <w:szCs w:val="22"/>
              </w:rPr>
            </w:pPr>
            <w:r w:rsidRPr="002E169A">
              <w:rPr>
                <w:sz w:val="22"/>
                <w:szCs w:val="22"/>
              </w:rPr>
              <w:t>6-27%</w:t>
            </w:r>
          </w:p>
        </w:tc>
        <w:tc>
          <w:tcPr>
            <w:tcW w:w="630" w:type="pct"/>
          </w:tcPr>
          <w:p w:rsidR="003066FE" w:rsidRPr="002E169A" w:rsidRDefault="003066FE" w:rsidP="002E169A">
            <w:pPr>
              <w:jc w:val="both"/>
              <w:rPr>
                <w:sz w:val="22"/>
                <w:szCs w:val="22"/>
              </w:rPr>
            </w:pPr>
            <w:r w:rsidRPr="002E169A">
              <w:rPr>
                <w:sz w:val="22"/>
                <w:szCs w:val="22"/>
              </w:rPr>
              <w:t>11-50%</w:t>
            </w:r>
          </w:p>
        </w:tc>
        <w:tc>
          <w:tcPr>
            <w:tcW w:w="633" w:type="pct"/>
          </w:tcPr>
          <w:p w:rsidR="003066FE" w:rsidRPr="002E169A" w:rsidRDefault="003066FE" w:rsidP="002E169A">
            <w:pPr>
              <w:jc w:val="both"/>
              <w:rPr>
                <w:sz w:val="22"/>
                <w:szCs w:val="22"/>
              </w:rPr>
            </w:pPr>
            <w:r w:rsidRPr="002E169A">
              <w:rPr>
                <w:sz w:val="22"/>
                <w:szCs w:val="22"/>
              </w:rPr>
              <w:t>5-23%</w:t>
            </w:r>
          </w:p>
        </w:tc>
        <w:tc>
          <w:tcPr>
            <w:tcW w:w="392" w:type="pct"/>
          </w:tcPr>
          <w:p w:rsidR="003066FE" w:rsidRPr="002E169A" w:rsidRDefault="003066FE" w:rsidP="002E169A">
            <w:pPr>
              <w:jc w:val="both"/>
              <w:rPr>
                <w:sz w:val="22"/>
                <w:szCs w:val="22"/>
              </w:rPr>
            </w:pPr>
            <w:r w:rsidRPr="002E169A">
              <w:rPr>
                <w:sz w:val="22"/>
                <w:szCs w:val="22"/>
              </w:rPr>
              <w:t>0</w:t>
            </w:r>
          </w:p>
        </w:tc>
        <w:tc>
          <w:tcPr>
            <w:tcW w:w="728" w:type="pct"/>
          </w:tcPr>
          <w:p w:rsidR="003066FE" w:rsidRPr="002E169A" w:rsidRDefault="003066FE" w:rsidP="002E169A">
            <w:pPr>
              <w:jc w:val="both"/>
              <w:rPr>
                <w:sz w:val="22"/>
                <w:szCs w:val="22"/>
              </w:rPr>
            </w:pPr>
            <w:r w:rsidRPr="002E169A">
              <w:rPr>
                <w:sz w:val="22"/>
                <w:szCs w:val="22"/>
              </w:rPr>
              <w:t>100</w:t>
            </w:r>
          </w:p>
        </w:tc>
        <w:tc>
          <w:tcPr>
            <w:tcW w:w="740" w:type="pct"/>
          </w:tcPr>
          <w:p w:rsidR="003066FE" w:rsidRPr="002E169A" w:rsidRDefault="003066FE" w:rsidP="002E169A">
            <w:pPr>
              <w:jc w:val="both"/>
              <w:rPr>
                <w:sz w:val="22"/>
                <w:szCs w:val="22"/>
              </w:rPr>
            </w:pPr>
            <w:r w:rsidRPr="002E169A">
              <w:rPr>
                <w:sz w:val="22"/>
                <w:szCs w:val="22"/>
              </w:rPr>
              <w:t>77</w:t>
            </w:r>
          </w:p>
        </w:tc>
      </w:tr>
      <w:tr w:rsidR="003066FE" w:rsidRPr="002E169A" w:rsidTr="004C2F1E">
        <w:trPr>
          <w:trHeight w:val="491"/>
        </w:trPr>
        <w:tc>
          <w:tcPr>
            <w:tcW w:w="430" w:type="pct"/>
          </w:tcPr>
          <w:p w:rsidR="003066FE" w:rsidRPr="002E169A" w:rsidRDefault="003066FE" w:rsidP="002E169A">
            <w:pPr>
              <w:jc w:val="both"/>
              <w:rPr>
                <w:sz w:val="22"/>
                <w:szCs w:val="22"/>
              </w:rPr>
            </w:pPr>
            <w:r w:rsidRPr="002E169A">
              <w:rPr>
                <w:sz w:val="22"/>
                <w:szCs w:val="22"/>
              </w:rPr>
              <w:t>7Б</w:t>
            </w:r>
          </w:p>
        </w:tc>
        <w:tc>
          <w:tcPr>
            <w:tcW w:w="852" w:type="pct"/>
          </w:tcPr>
          <w:p w:rsidR="003066FE" w:rsidRPr="002E169A" w:rsidRDefault="003066FE" w:rsidP="002E169A">
            <w:pPr>
              <w:jc w:val="both"/>
              <w:rPr>
                <w:sz w:val="22"/>
                <w:szCs w:val="22"/>
              </w:rPr>
            </w:pPr>
            <w:r w:rsidRPr="002E169A">
              <w:rPr>
                <w:sz w:val="22"/>
                <w:szCs w:val="22"/>
              </w:rPr>
              <w:t>20-100%</w:t>
            </w:r>
          </w:p>
        </w:tc>
        <w:tc>
          <w:tcPr>
            <w:tcW w:w="595" w:type="pct"/>
          </w:tcPr>
          <w:p w:rsidR="003066FE" w:rsidRPr="002E169A" w:rsidRDefault="003066FE" w:rsidP="002E169A">
            <w:pPr>
              <w:jc w:val="both"/>
              <w:rPr>
                <w:sz w:val="22"/>
                <w:szCs w:val="22"/>
              </w:rPr>
            </w:pPr>
            <w:r w:rsidRPr="002E169A">
              <w:rPr>
                <w:sz w:val="22"/>
                <w:szCs w:val="22"/>
              </w:rPr>
              <w:t>6-30%</w:t>
            </w:r>
          </w:p>
        </w:tc>
        <w:tc>
          <w:tcPr>
            <w:tcW w:w="630" w:type="pct"/>
          </w:tcPr>
          <w:p w:rsidR="003066FE" w:rsidRPr="002E169A" w:rsidRDefault="003066FE" w:rsidP="002E169A">
            <w:pPr>
              <w:jc w:val="both"/>
              <w:rPr>
                <w:sz w:val="22"/>
                <w:szCs w:val="22"/>
              </w:rPr>
            </w:pPr>
            <w:r w:rsidRPr="002E169A">
              <w:rPr>
                <w:sz w:val="22"/>
                <w:szCs w:val="22"/>
              </w:rPr>
              <w:t>5-25%</w:t>
            </w:r>
          </w:p>
        </w:tc>
        <w:tc>
          <w:tcPr>
            <w:tcW w:w="633" w:type="pct"/>
          </w:tcPr>
          <w:p w:rsidR="003066FE" w:rsidRPr="002E169A" w:rsidRDefault="003066FE" w:rsidP="002E169A">
            <w:pPr>
              <w:jc w:val="both"/>
              <w:rPr>
                <w:sz w:val="22"/>
                <w:szCs w:val="22"/>
              </w:rPr>
            </w:pPr>
            <w:r w:rsidRPr="002E169A">
              <w:rPr>
                <w:sz w:val="22"/>
                <w:szCs w:val="22"/>
              </w:rPr>
              <w:t>9-45%</w:t>
            </w:r>
          </w:p>
        </w:tc>
        <w:tc>
          <w:tcPr>
            <w:tcW w:w="392" w:type="pct"/>
          </w:tcPr>
          <w:p w:rsidR="003066FE" w:rsidRPr="002E169A" w:rsidRDefault="003066FE" w:rsidP="002E169A">
            <w:pPr>
              <w:jc w:val="both"/>
              <w:rPr>
                <w:sz w:val="22"/>
                <w:szCs w:val="22"/>
              </w:rPr>
            </w:pPr>
            <w:r w:rsidRPr="002E169A">
              <w:rPr>
                <w:sz w:val="22"/>
                <w:szCs w:val="22"/>
              </w:rPr>
              <w:t>0</w:t>
            </w:r>
          </w:p>
        </w:tc>
        <w:tc>
          <w:tcPr>
            <w:tcW w:w="728" w:type="pct"/>
          </w:tcPr>
          <w:p w:rsidR="003066FE" w:rsidRPr="002E169A" w:rsidRDefault="003066FE" w:rsidP="002E169A">
            <w:pPr>
              <w:jc w:val="both"/>
              <w:rPr>
                <w:sz w:val="22"/>
                <w:szCs w:val="22"/>
              </w:rPr>
            </w:pPr>
            <w:r w:rsidRPr="002E169A">
              <w:rPr>
                <w:sz w:val="22"/>
                <w:szCs w:val="22"/>
              </w:rPr>
              <w:t>100</w:t>
            </w:r>
          </w:p>
        </w:tc>
        <w:tc>
          <w:tcPr>
            <w:tcW w:w="740" w:type="pct"/>
          </w:tcPr>
          <w:p w:rsidR="003066FE" w:rsidRPr="002E169A" w:rsidRDefault="003066FE" w:rsidP="002E169A">
            <w:pPr>
              <w:jc w:val="both"/>
              <w:rPr>
                <w:sz w:val="22"/>
                <w:szCs w:val="22"/>
              </w:rPr>
            </w:pPr>
            <w:r w:rsidRPr="002E169A">
              <w:rPr>
                <w:sz w:val="22"/>
                <w:szCs w:val="22"/>
              </w:rPr>
              <w:t>55</w:t>
            </w:r>
          </w:p>
        </w:tc>
      </w:tr>
      <w:tr w:rsidR="003066FE" w:rsidRPr="002E169A" w:rsidTr="004C2F1E">
        <w:trPr>
          <w:trHeight w:val="506"/>
        </w:trPr>
        <w:tc>
          <w:tcPr>
            <w:tcW w:w="430" w:type="pct"/>
          </w:tcPr>
          <w:p w:rsidR="003066FE" w:rsidRPr="002E169A" w:rsidRDefault="003066FE" w:rsidP="002E169A">
            <w:pPr>
              <w:jc w:val="both"/>
              <w:rPr>
                <w:sz w:val="22"/>
                <w:szCs w:val="22"/>
              </w:rPr>
            </w:pPr>
            <w:r w:rsidRPr="002E169A">
              <w:rPr>
                <w:sz w:val="22"/>
                <w:szCs w:val="22"/>
              </w:rPr>
              <w:t>7В</w:t>
            </w:r>
          </w:p>
        </w:tc>
        <w:tc>
          <w:tcPr>
            <w:tcW w:w="852" w:type="pct"/>
          </w:tcPr>
          <w:p w:rsidR="003066FE" w:rsidRPr="002E169A" w:rsidRDefault="003066FE" w:rsidP="002E169A">
            <w:pPr>
              <w:jc w:val="both"/>
              <w:rPr>
                <w:sz w:val="22"/>
                <w:szCs w:val="22"/>
              </w:rPr>
            </w:pPr>
            <w:r w:rsidRPr="002E169A">
              <w:rPr>
                <w:sz w:val="22"/>
                <w:szCs w:val="22"/>
              </w:rPr>
              <w:t>13-100%</w:t>
            </w:r>
          </w:p>
        </w:tc>
        <w:tc>
          <w:tcPr>
            <w:tcW w:w="595" w:type="pct"/>
          </w:tcPr>
          <w:p w:rsidR="003066FE" w:rsidRPr="002E169A" w:rsidRDefault="003066FE" w:rsidP="002E169A">
            <w:pPr>
              <w:jc w:val="both"/>
              <w:rPr>
                <w:sz w:val="22"/>
                <w:szCs w:val="22"/>
              </w:rPr>
            </w:pPr>
            <w:r w:rsidRPr="002E169A">
              <w:rPr>
                <w:sz w:val="22"/>
                <w:szCs w:val="22"/>
              </w:rPr>
              <w:t>2-15%</w:t>
            </w:r>
          </w:p>
        </w:tc>
        <w:tc>
          <w:tcPr>
            <w:tcW w:w="630" w:type="pct"/>
          </w:tcPr>
          <w:p w:rsidR="003066FE" w:rsidRPr="002E169A" w:rsidRDefault="003066FE" w:rsidP="002E169A">
            <w:pPr>
              <w:jc w:val="both"/>
              <w:rPr>
                <w:sz w:val="22"/>
                <w:szCs w:val="22"/>
              </w:rPr>
            </w:pPr>
            <w:r w:rsidRPr="002E169A">
              <w:rPr>
                <w:sz w:val="22"/>
                <w:szCs w:val="22"/>
              </w:rPr>
              <w:t>7-54%</w:t>
            </w:r>
          </w:p>
        </w:tc>
        <w:tc>
          <w:tcPr>
            <w:tcW w:w="633" w:type="pct"/>
          </w:tcPr>
          <w:p w:rsidR="003066FE" w:rsidRPr="002E169A" w:rsidRDefault="003066FE" w:rsidP="002E169A">
            <w:pPr>
              <w:jc w:val="both"/>
              <w:rPr>
                <w:sz w:val="22"/>
                <w:szCs w:val="22"/>
              </w:rPr>
            </w:pPr>
            <w:r w:rsidRPr="002E169A">
              <w:rPr>
                <w:sz w:val="22"/>
                <w:szCs w:val="22"/>
              </w:rPr>
              <w:t>4-31-%</w:t>
            </w:r>
          </w:p>
        </w:tc>
        <w:tc>
          <w:tcPr>
            <w:tcW w:w="392" w:type="pct"/>
          </w:tcPr>
          <w:p w:rsidR="003066FE" w:rsidRPr="002E169A" w:rsidRDefault="003066FE" w:rsidP="002E169A">
            <w:pPr>
              <w:jc w:val="both"/>
              <w:rPr>
                <w:sz w:val="22"/>
                <w:szCs w:val="22"/>
              </w:rPr>
            </w:pPr>
            <w:r w:rsidRPr="002E169A">
              <w:rPr>
                <w:sz w:val="22"/>
                <w:szCs w:val="22"/>
              </w:rPr>
              <w:t>0</w:t>
            </w:r>
          </w:p>
        </w:tc>
        <w:tc>
          <w:tcPr>
            <w:tcW w:w="728" w:type="pct"/>
          </w:tcPr>
          <w:p w:rsidR="003066FE" w:rsidRPr="002E169A" w:rsidRDefault="003066FE" w:rsidP="002E169A">
            <w:pPr>
              <w:jc w:val="both"/>
              <w:rPr>
                <w:sz w:val="22"/>
                <w:szCs w:val="22"/>
              </w:rPr>
            </w:pPr>
            <w:r w:rsidRPr="002E169A">
              <w:rPr>
                <w:sz w:val="22"/>
                <w:szCs w:val="22"/>
              </w:rPr>
              <w:t>100</w:t>
            </w:r>
          </w:p>
        </w:tc>
        <w:tc>
          <w:tcPr>
            <w:tcW w:w="740" w:type="pct"/>
          </w:tcPr>
          <w:p w:rsidR="003066FE" w:rsidRPr="002E169A" w:rsidRDefault="003066FE" w:rsidP="002E169A">
            <w:pPr>
              <w:jc w:val="both"/>
              <w:rPr>
                <w:sz w:val="22"/>
                <w:szCs w:val="22"/>
              </w:rPr>
            </w:pPr>
            <w:r w:rsidRPr="002E169A">
              <w:rPr>
                <w:sz w:val="22"/>
                <w:szCs w:val="22"/>
              </w:rPr>
              <w:t>69</w:t>
            </w:r>
          </w:p>
        </w:tc>
      </w:tr>
    </w:tbl>
    <w:p w:rsidR="003066FE" w:rsidRPr="002E169A" w:rsidRDefault="003066FE" w:rsidP="002E169A">
      <w:pPr>
        <w:pStyle w:val="af3"/>
        <w:rPr>
          <w:rFonts w:ascii="Times New Roman" w:hAnsi="Times New Roman"/>
        </w:rPr>
      </w:pPr>
      <w:r w:rsidRPr="002E169A">
        <w:rPr>
          <w:rFonts w:ascii="Times New Roman" w:hAnsi="Times New Roman"/>
        </w:rPr>
        <w:t>Темы, вызвавшие затруднения у обучающихся:</w:t>
      </w:r>
    </w:p>
    <w:tbl>
      <w:tblPr>
        <w:tblStyle w:val="a9"/>
        <w:tblW w:w="10031" w:type="dxa"/>
        <w:tblLook w:val="04A0" w:firstRow="1" w:lastRow="0" w:firstColumn="1" w:lastColumn="0" w:noHBand="0" w:noVBand="1"/>
      </w:tblPr>
      <w:tblGrid>
        <w:gridCol w:w="438"/>
        <w:gridCol w:w="3646"/>
        <w:gridCol w:w="1558"/>
        <w:gridCol w:w="1557"/>
        <w:gridCol w:w="2832"/>
      </w:tblGrid>
      <w:tr w:rsidR="003066FE" w:rsidRPr="002E169A" w:rsidTr="004C2F1E">
        <w:trPr>
          <w:trHeight w:val="247"/>
        </w:trPr>
        <w:tc>
          <w:tcPr>
            <w:tcW w:w="438"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w:t>
            </w:r>
          </w:p>
        </w:tc>
        <w:tc>
          <w:tcPr>
            <w:tcW w:w="3646"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Название темы</w:t>
            </w:r>
          </w:p>
        </w:tc>
        <w:tc>
          <w:tcPr>
            <w:tcW w:w="1558"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7А</w:t>
            </w:r>
          </w:p>
        </w:tc>
        <w:tc>
          <w:tcPr>
            <w:tcW w:w="1557"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7Б</w:t>
            </w:r>
          </w:p>
        </w:tc>
        <w:tc>
          <w:tcPr>
            <w:tcW w:w="2832" w:type="dxa"/>
          </w:tcPr>
          <w:p w:rsidR="003066FE" w:rsidRPr="002E169A" w:rsidRDefault="003066FE" w:rsidP="002E169A">
            <w:pPr>
              <w:pStyle w:val="af3"/>
              <w:ind w:left="708" w:hanging="708"/>
              <w:jc w:val="center"/>
              <w:rPr>
                <w:rFonts w:ascii="Times New Roman" w:hAnsi="Times New Roman"/>
                <w:b/>
              </w:rPr>
            </w:pPr>
            <w:r w:rsidRPr="002E169A">
              <w:rPr>
                <w:rFonts w:ascii="Times New Roman" w:hAnsi="Times New Roman"/>
                <w:b/>
              </w:rPr>
              <w:t xml:space="preserve">Всего </w:t>
            </w:r>
          </w:p>
        </w:tc>
      </w:tr>
      <w:tr w:rsidR="003066FE" w:rsidRPr="002E169A" w:rsidTr="004C2F1E">
        <w:trPr>
          <w:trHeight w:val="262"/>
        </w:trPr>
        <w:tc>
          <w:tcPr>
            <w:tcW w:w="438" w:type="dxa"/>
          </w:tcPr>
          <w:p w:rsidR="003066FE" w:rsidRPr="002E169A" w:rsidRDefault="003066FE" w:rsidP="002E169A">
            <w:pPr>
              <w:pStyle w:val="af3"/>
              <w:jc w:val="center"/>
              <w:rPr>
                <w:rFonts w:ascii="Times New Roman" w:hAnsi="Times New Roman"/>
              </w:rPr>
            </w:pPr>
            <w:r w:rsidRPr="002E169A">
              <w:rPr>
                <w:rFonts w:ascii="Times New Roman" w:hAnsi="Times New Roman"/>
              </w:rPr>
              <w:t>1</w:t>
            </w:r>
          </w:p>
        </w:tc>
        <w:tc>
          <w:tcPr>
            <w:tcW w:w="3646" w:type="dxa"/>
          </w:tcPr>
          <w:p w:rsidR="003066FE" w:rsidRPr="002E169A" w:rsidRDefault="003066FE" w:rsidP="002E169A">
            <w:pPr>
              <w:pStyle w:val="af3"/>
              <w:jc w:val="both"/>
              <w:rPr>
                <w:rFonts w:ascii="Times New Roman" w:hAnsi="Times New Roman"/>
              </w:rPr>
            </w:pPr>
            <w:r w:rsidRPr="002E169A">
              <w:rPr>
                <w:rFonts w:ascii="Times New Roman" w:hAnsi="Times New Roman"/>
              </w:rPr>
              <w:t xml:space="preserve">Климат </w:t>
            </w:r>
          </w:p>
        </w:tc>
        <w:tc>
          <w:tcPr>
            <w:tcW w:w="1558" w:type="dxa"/>
          </w:tcPr>
          <w:p w:rsidR="003066FE" w:rsidRPr="002E169A" w:rsidRDefault="003066FE" w:rsidP="002E169A">
            <w:pPr>
              <w:pStyle w:val="af3"/>
              <w:jc w:val="center"/>
              <w:rPr>
                <w:rFonts w:ascii="Times New Roman" w:hAnsi="Times New Roman"/>
              </w:rPr>
            </w:pPr>
            <w:r w:rsidRPr="002E169A">
              <w:rPr>
                <w:rFonts w:ascii="Times New Roman" w:hAnsi="Times New Roman"/>
              </w:rPr>
              <w:t>10-45%</w:t>
            </w:r>
          </w:p>
        </w:tc>
        <w:tc>
          <w:tcPr>
            <w:tcW w:w="1557" w:type="dxa"/>
          </w:tcPr>
          <w:p w:rsidR="003066FE" w:rsidRPr="002E169A" w:rsidRDefault="003066FE" w:rsidP="002E169A">
            <w:pPr>
              <w:pStyle w:val="af3"/>
              <w:jc w:val="center"/>
              <w:rPr>
                <w:rFonts w:ascii="Times New Roman" w:hAnsi="Times New Roman"/>
              </w:rPr>
            </w:pPr>
            <w:r w:rsidRPr="002E169A">
              <w:rPr>
                <w:rFonts w:ascii="Times New Roman" w:hAnsi="Times New Roman"/>
              </w:rPr>
              <w:t>8-40%</w:t>
            </w:r>
          </w:p>
        </w:tc>
        <w:tc>
          <w:tcPr>
            <w:tcW w:w="2832" w:type="dxa"/>
          </w:tcPr>
          <w:p w:rsidR="003066FE" w:rsidRPr="002E169A" w:rsidRDefault="003066FE" w:rsidP="002E169A">
            <w:pPr>
              <w:pStyle w:val="af3"/>
              <w:jc w:val="center"/>
              <w:rPr>
                <w:rFonts w:ascii="Times New Roman" w:hAnsi="Times New Roman"/>
              </w:rPr>
            </w:pPr>
            <w:r w:rsidRPr="002E169A">
              <w:rPr>
                <w:rFonts w:ascii="Times New Roman" w:hAnsi="Times New Roman"/>
              </w:rPr>
              <w:t>18-43%</w:t>
            </w:r>
          </w:p>
        </w:tc>
      </w:tr>
      <w:tr w:rsidR="003066FE" w:rsidRPr="002E169A" w:rsidTr="004C2F1E">
        <w:trPr>
          <w:trHeight w:val="262"/>
        </w:trPr>
        <w:tc>
          <w:tcPr>
            <w:tcW w:w="438" w:type="dxa"/>
          </w:tcPr>
          <w:p w:rsidR="003066FE" w:rsidRPr="002E169A" w:rsidRDefault="003066FE" w:rsidP="002E169A">
            <w:pPr>
              <w:pStyle w:val="af3"/>
              <w:jc w:val="center"/>
              <w:rPr>
                <w:rFonts w:ascii="Times New Roman" w:hAnsi="Times New Roman"/>
              </w:rPr>
            </w:pPr>
            <w:r w:rsidRPr="002E169A">
              <w:rPr>
                <w:rFonts w:ascii="Times New Roman" w:hAnsi="Times New Roman"/>
              </w:rPr>
              <w:t>2</w:t>
            </w:r>
          </w:p>
        </w:tc>
        <w:tc>
          <w:tcPr>
            <w:tcW w:w="3646" w:type="dxa"/>
          </w:tcPr>
          <w:p w:rsidR="003066FE" w:rsidRPr="002E169A" w:rsidRDefault="003066FE" w:rsidP="002E169A">
            <w:pPr>
              <w:pStyle w:val="af3"/>
              <w:jc w:val="both"/>
              <w:rPr>
                <w:rFonts w:ascii="Times New Roman" w:hAnsi="Times New Roman"/>
              </w:rPr>
            </w:pPr>
            <w:r w:rsidRPr="002E169A">
              <w:rPr>
                <w:rFonts w:ascii="Times New Roman" w:hAnsi="Times New Roman"/>
              </w:rPr>
              <w:t xml:space="preserve">Ветры </w:t>
            </w:r>
          </w:p>
        </w:tc>
        <w:tc>
          <w:tcPr>
            <w:tcW w:w="1558" w:type="dxa"/>
          </w:tcPr>
          <w:p w:rsidR="003066FE" w:rsidRPr="002E169A" w:rsidRDefault="003066FE" w:rsidP="002E169A">
            <w:pPr>
              <w:pStyle w:val="af3"/>
              <w:jc w:val="center"/>
              <w:rPr>
                <w:rFonts w:ascii="Times New Roman" w:hAnsi="Times New Roman"/>
              </w:rPr>
            </w:pPr>
            <w:r w:rsidRPr="002E169A">
              <w:rPr>
                <w:rFonts w:ascii="Times New Roman" w:hAnsi="Times New Roman"/>
              </w:rPr>
              <w:t>8-36%</w:t>
            </w:r>
          </w:p>
        </w:tc>
        <w:tc>
          <w:tcPr>
            <w:tcW w:w="1557" w:type="dxa"/>
          </w:tcPr>
          <w:p w:rsidR="003066FE" w:rsidRPr="002E169A" w:rsidRDefault="003066FE" w:rsidP="002E169A">
            <w:pPr>
              <w:pStyle w:val="af3"/>
              <w:jc w:val="center"/>
              <w:rPr>
                <w:rFonts w:ascii="Times New Roman" w:hAnsi="Times New Roman"/>
              </w:rPr>
            </w:pPr>
            <w:r w:rsidRPr="002E169A">
              <w:rPr>
                <w:rFonts w:ascii="Times New Roman" w:hAnsi="Times New Roman"/>
              </w:rPr>
              <w:t>9-45%</w:t>
            </w:r>
          </w:p>
        </w:tc>
        <w:tc>
          <w:tcPr>
            <w:tcW w:w="2832" w:type="dxa"/>
          </w:tcPr>
          <w:p w:rsidR="003066FE" w:rsidRPr="002E169A" w:rsidRDefault="003066FE" w:rsidP="002E169A">
            <w:pPr>
              <w:pStyle w:val="af3"/>
              <w:jc w:val="center"/>
              <w:rPr>
                <w:rFonts w:ascii="Times New Roman" w:hAnsi="Times New Roman"/>
              </w:rPr>
            </w:pPr>
            <w:r w:rsidRPr="002E169A">
              <w:rPr>
                <w:rFonts w:ascii="Times New Roman" w:hAnsi="Times New Roman"/>
              </w:rPr>
              <w:t>17-40%</w:t>
            </w:r>
          </w:p>
        </w:tc>
      </w:tr>
      <w:tr w:rsidR="003066FE" w:rsidRPr="002E169A" w:rsidTr="004C2F1E">
        <w:trPr>
          <w:trHeight w:val="247"/>
        </w:trPr>
        <w:tc>
          <w:tcPr>
            <w:tcW w:w="438" w:type="dxa"/>
          </w:tcPr>
          <w:p w:rsidR="003066FE" w:rsidRPr="002E169A" w:rsidRDefault="003066FE" w:rsidP="002E169A">
            <w:pPr>
              <w:pStyle w:val="af3"/>
              <w:jc w:val="center"/>
              <w:rPr>
                <w:rFonts w:ascii="Times New Roman" w:hAnsi="Times New Roman"/>
              </w:rPr>
            </w:pPr>
            <w:r w:rsidRPr="002E169A">
              <w:rPr>
                <w:rFonts w:ascii="Times New Roman" w:hAnsi="Times New Roman"/>
              </w:rPr>
              <w:t>3</w:t>
            </w:r>
          </w:p>
        </w:tc>
        <w:tc>
          <w:tcPr>
            <w:tcW w:w="3646" w:type="dxa"/>
          </w:tcPr>
          <w:p w:rsidR="003066FE" w:rsidRPr="002E169A" w:rsidRDefault="003066FE" w:rsidP="002E169A">
            <w:pPr>
              <w:pStyle w:val="af3"/>
              <w:jc w:val="both"/>
              <w:rPr>
                <w:rFonts w:ascii="Times New Roman" w:hAnsi="Times New Roman"/>
              </w:rPr>
            </w:pPr>
            <w:r w:rsidRPr="002E169A">
              <w:rPr>
                <w:rFonts w:ascii="Times New Roman" w:hAnsi="Times New Roman"/>
              </w:rPr>
              <w:t xml:space="preserve">Реки </w:t>
            </w:r>
          </w:p>
        </w:tc>
        <w:tc>
          <w:tcPr>
            <w:tcW w:w="1558" w:type="dxa"/>
          </w:tcPr>
          <w:p w:rsidR="003066FE" w:rsidRPr="002E169A" w:rsidRDefault="003066FE" w:rsidP="002E169A">
            <w:pPr>
              <w:pStyle w:val="af3"/>
              <w:jc w:val="center"/>
              <w:rPr>
                <w:rFonts w:ascii="Times New Roman" w:hAnsi="Times New Roman"/>
              </w:rPr>
            </w:pPr>
            <w:r w:rsidRPr="002E169A">
              <w:rPr>
                <w:rFonts w:ascii="Times New Roman" w:hAnsi="Times New Roman"/>
              </w:rPr>
              <w:t>3-14%</w:t>
            </w:r>
          </w:p>
        </w:tc>
        <w:tc>
          <w:tcPr>
            <w:tcW w:w="1557" w:type="dxa"/>
          </w:tcPr>
          <w:p w:rsidR="003066FE" w:rsidRPr="002E169A" w:rsidRDefault="003066FE" w:rsidP="002E169A">
            <w:pPr>
              <w:pStyle w:val="af3"/>
              <w:jc w:val="center"/>
              <w:rPr>
                <w:rFonts w:ascii="Times New Roman" w:hAnsi="Times New Roman"/>
              </w:rPr>
            </w:pPr>
            <w:r w:rsidRPr="002E169A">
              <w:rPr>
                <w:rFonts w:ascii="Times New Roman" w:hAnsi="Times New Roman"/>
              </w:rPr>
              <w:t>5-25%</w:t>
            </w:r>
          </w:p>
        </w:tc>
        <w:tc>
          <w:tcPr>
            <w:tcW w:w="2832" w:type="dxa"/>
          </w:tcPr>
          <w:p w:rsidR="003066FE" w:rsidRPr="002E169A" w:rsidRDefault="003066FE" w:rsidP="002E169A">
            <w:pPr>
              <w:pStyle w:val="af3"/>
              <w:jc w:val="center"/>
              <w:rPr>
                <w:rFonts w:ascii="Times New Roman" w:hAnsi="Times New Roman"/>
              </w:rPr>
            </w:pPr>
            <w:r w:rsidRPr="002E169A">
              <w:rPr>
                <w:rFonts w:ascii="Times New Roman" w:hAnsi="Times New Roman"/>
              </w:rPr>
              <w:t>8-19%</w:t>
            </w:r>
          </w:p>
        </w:tc>
      </w:tr>
      <w:tr w:rsidR="003066FE" w:rsidRPr="002E169A" w:rsidTr="004C2F1E">
        <w:trPr>
          <w:trHeight w:val="262"/>
        </w:trPr>
        <w:tc>
          <w:tcPr>
            <w:tcW w:w="438" w:type="dxa"/>
          </w:tcPr>
          <w:p w:rsidR="003066FE" w:rsidRPr="002E169A" w:rsidRDefault="003066FE" w:rsidP="002E169A">
            <w:pPr>
              <w:pStyle w:val="af3"/>
              <w:jc w:val="center"/>
              <w:rPr>
                <w:rFonts w:ascii="Times New Roman" w:hAnsi="Times New Roman"/>
              </w:rPr>
            </w:pPr>
            <w:r w:rsidRPr="002E169A">
              <w:rPr>
                <w:rFonts w:ascii="Times New Roman" w:hAnsi="Times New Roman"/>
              </w:rPr>
              <w:t>4</w:t>
            </w:r>
          </w:p>
        </w:tc>
        <w:tc>
          <w:tcPr>
            <w:tcW w:w="3646" w:type="dxa"/>
          </w:tcPr>
          <w:p w:rsidR="003066FE" w:rsidRPr="002E169A" w:rsidRDefault="003066FE" w:rsidP="002E169A">
            <w:pPr>
              <w:pStyle w:val="af3"/>
              <w:jc w:val="both"/>
              <w:rPr>
                <w:rFonts w:ascii="Times New Roman" w:hAnsi="Times New Roman"/>
              </w:rPr>
            </w:pPr>
            <w:r w:rsidRPr="002E169A">
              <w:rPr>
                <w:rFonts w:ascii="Times New Roman" w:hAnsi="Times New Roman"/>
              </w:rPr>
              <w:t>Задание с развернутым ответом (С)</w:t>
            </w:r>
          </w:p>
        </w:tc>
        <w:tc>
          <w:tcPr>
            <w:tcW w:w="1558" w:type="dxa"/>
          </w:tcPr>
          <w:p w:rsidR="003066FE" w:rsidRPr="002E169A" w:rsidRDefault="003066FE" w:rsidP="002E169A">
            <w:pPr>
              <w:pStyle w:val="af3"/>
              <w:jc w:val="center"/>
              <w:rPr>
                <w:rFonts w:ascii="Times New Roman" w:hAnsi="Times New Roman"/>
              </w:rPr>
            </w:pPr>
            <w:r w:rsidRPr="002E169A">
              <w:rPr>
                <w:rFonts w:ascii="Times New Roman" w:hAnsi="Times New Roman"/>
              </w:rPr>
              <w:t>10-45%</w:t>
            </w:r>
          </w:p>
        </w:tc>
        <w:tc>
          <w:tcPr>
            <w:tcW w:w="1557" w:type="dxa"/>
          </w:tcPr>
          <w:p w:rsidR="003066FE" w:rsidRPr="002E169A" w:rsidRDefault="003066FE" w:rsidP="002E169A">
            <w:pPr>
              <w:pStyle w:val="af3"/>
              <w:jc w:val="center"/>
              <w:rPr>
                <w:rFonts w:ascii="Times New Roman" w:hAnsi="Times New Roman"/>
              </w:rPr>
            </w:pPr>
            <w:r w:rsidRPr="002E169A">
              <w:rPr>
                <w:rFonts w:ascii="Times New Roman" w:hAnsi="Times New Roman"/>
              </w:rPr>
              <w:t>10-50%</w:t>
            </w:r>
          </w:p>
        </w:tc>
        <w:tc>
          <w:tcPr>
            <w:tcW w:w="2832" w:type="dxa"/>
          </w:tcPr>
          <w:p w:rsidR="003066FE" w:rsidRPr="002E169A" w:rsidRDefault="003066FE" w:rsidP="002E169A">
            <w:pPr>
              <w:pStyle w:val="af3"/>
              <w:jc w:val="center"/>
              <w:rPr>
                <w:rFonts w:ascii="Times New Roman" w:hAnsi="Times New Roman"/>
              </w:rPr>
            </w:pPr>
            <w:r w:rsidRPr="002E169A">
              <w:rPr>
                <w:rFonts w:ascii="Times New Roman" w:hAnsi="Times New Roman"/>
              </w:rPr>
              <w:t>20-48%</w:t>
            </w:r>
          </w:p>
        </w:tc>
      </w:tr>
      <w:tr w:rsidR="003066FE" w:rsidRPr="002E169A" w:rsidTr="004C2F1E">
        <w:trPr>
          <w:trHeight w:val="247"/>
        </w:trPr>
        <w:tc>
          <w:tcPr>
            <w:tcW w:w="438" w:type="dxa"/>
          </w:tcPr>
          <w:p w:rsidR="003066FE" w:rsidRPr="002E169A" w:rsidRDefault="003066FE" w:rsidP="002E169A">
            <w:pPr>
              <w:pStyle w:val="af3"/>
              <w:jc w:val="center"/>
              <w:rPr>
                <w:rFonts w:ascii="Times New Roman" w:hAnsi="Times New Roman"/>
              </w:rPr>
            </w:pPr>
            <w:r w:rsidRPr="002E169A">
              <w:rPr>
                <w:rFonts w:ascii="Times New Roman" w:hAnsi="Times New Roman"/>
              </w:rPr>
              <w:t>5</w:t>
            </w:r>
          </w:p>
        </w:tc>
        <w:tc>
          <w:tcPr>
            <w:tcW w:w="3646" w:type="dxa"/>
          </w:tcPr>
          <w:p w:rsidR="003066FE" w:rsidRPr="002E169A" w:rsidRDefault="003066FE" w:rsidP="002E169A">
            <w:pPr>
              <w:pStyle w:val="af3"/>
              <w:jc w:val="both"/>
              <w:rPr>
                <w:rFonts w:ascii="Times New Roman" w:hAnsi="Times New Roman"/>
              </w:rPr>
            </w:pPr>
          </w:p>
        </w:tc>
        <w:tc>
          <w:tcPr>
            <w:tcW w:w="1558" w:type="dxa"/>
          </w:tcPr>
          <w:p w:rsidR="003066FE" w:rsidRPr="002E169A" w:rsidRDefault="003066FE" w:rsidP="002E169A">
            <w:pPr>
              <w:pStyle w:val="af3"/>
              <w:jc w:val="center"/>
              <w:rPr>
                <w:rFonts w:ascii="Times New Roman" w:hAnsi="Times New Roman"/>
              </w:rPr>
            </w:pPr>
          </w:p>
        </w:tc>
        <w:tc>
          <w:tcPr>
            <w:tcW w:w="1557" w:type="dxa"/>
          </w:tcPr>
          <w:p w:rsidR="003066FE" w:rsidRPr="002E169A" w:rsidRDefault="003066FE" w:rsidP="002E169A">
            <w:pPr>
              <w:pStyle w:val="af3"/>
              <w:jc w:val="center"/>
              <w:rPr>
                <w:rFonts w:ascii="Times New Roman" w:hAnsi="Times New Roman"/>
              </w:rPr>
            </w:pPr>
          </w:p>
        </w:tc>
        <w:tc>
          <w:tcPr>
            <w:tcW w:w="2832" w:type="dxa"/>
          </w:tcPr>
          <w:p w:rsidR="003066FE" w:rsidRPr="002E169A" w:rsidRDefault="003066FE" w:rsidP="002E169A">
            <w:pPr>
              <w:pStyle w:val="af3"/>
              <w:jc w:val="center"/>
              <w:rPr>
                <w:rFonts w:ascii="Times New Roman" w:hAnsi="Times New Roman"/>
              </w:rPr>
            </w:pPr>
          </w:p>
        </w:tc>
      </w:tr>
    </w:tbl>
    <w:p w:rsidR="003066FE" w:rsidRPr="002E169A" w:rsidRDefault="003066FE" w:rsidP="002E169A">
      <w:pPr>
        <w:ind w:firstLine="709"/>
        <w:jc w:val="both"/>
        <w:rPr>
          <w:sz w:val="22"/>
          <w:szCs w:val="22"/>
        </w:rPr>
      </w:pPr>
      <w:r w:rsidRPr="002E169A">
        <w:rPr>
          <w:sz w:val="22"/>
          <w:szCs w:val="22"/>
        </w:rPr>
        <w:t>Анализ результатов промежуточной аттестации по географии  в 7 классах показал, что наибольшее затруднение вызвали задания по темам: «Климат» (18-43%) , «Ветры» (17-40%), при выполнении задания с развернутым ответом (20-48%).</w:t>
      </w:r>
    </w:p>
    <w:tbl>
      <w:tblPr>
        <w:tblStyle w:val="a9"/>
        <w:tblW w:w="4947" w:type="pct"/>
        <w:tblLayout w:type="fixed"/>
        <w:tblLook w:val="04A0" w:firstRow="1" w:lastRow="0" w:firstColumn="1" w:lastColumn="0" w:noHBand="0" w:noVBand="1"/>
      </w:tblPr>
      <w:tblGrid>
        <w:gridCol w:w="839"/>
        <w:gridCol w:w="1661"/>
        <w:gridCol w:w="1160"/>
        <w:gridCol w:w="1229"/>
        <w:gridCol w:w="1234"/>
        <w:gridCol w:w="764"/>
        <w:gridCol w:w="1420"/>
        <w:gridCol w:w="1443"/>
      </w:tblGrid>
      <w:tr w:rsidR="003066FE" w:rsidRPr="002E169A" w:rsidTr="004C2F1E">
        <w:trPr>
          <w:trHeight w:val="491"/>
        </w:trPr>
        <w:tc>
          <w:tcPr>
            <w:tcW w:w="430" w:type="pct"/>
          </w:tcPr>
          <w:p w:rsidR="003066FE" w:rsidRPr="002E169A" w:rsidRDefault="003066FE" w:rsidP="002E169A">
            <w:pPr>
              <w:jc w:val="both"/>
              <w:rPr>
                <w:sz w:val="22"/>
                <w:szCs w:val="22"/>
              </w:rPr>
            </w:pPr>
            <w:r w:rsidRPr="002E169A">
              <w:rPr>
                <w:sz w:val="22"/>
                <w:szCs w:val="22"/>
              </w:rPr>
              <w:t xml:space="preserve">Класс </w:t>
            </w:r>
          </w:p>
        </w:tc>
        <w:tc>
          <w:tcPr>
            <w:tcW w:w="852" w:type="pct"/>
          </w:tcPr>
          <w:p w:rsidR="003066FE" w:rsidRPr="002E169A" w:rsidRDefault="003066FE" w:rsidP="002E169A">
            <w:pPr>
              <w:jc w:val="both"/>
              <w:rPr>
                <w:sz w:val="22"/>
                <w:szCs w:val="22"/>
              </w:rPr>
            </w:pPr>
            <w:r w:rsidRPr="002E169A">
              <w:rPr>
                <w:sz w:val="22"/>
                <w:szCs w:val="22"/>
              </w:rPr>
              <w:t>Кол-во выполнивших работу</w:t>
            </w:r>
          </w:p>
        </w:tc>
        <w:tc>
          <w:tcPr>
            <w:tcW w:w="595" w:type="pct"/>
          </w:tcPr>
          <w:p w:rsidR="003066FE" w:rsidRPr="002E169A" w:rsidRDefault="003066FE" w:rsidP="002E169A">
            <w:pPr>
              <w:jc w:val="both"/>
              <w:rPr>
                <w:sz w:val="22"/>
                <w:szCs w:val="22"/>
              </w:rPr>
            </w:pPr>
            <w:r w:rsidRPr="002E169A">
              <w:rPr>
                <w:sz w:val="22"/>
                <w:szCs w:val="22"/>
              </w:rPr>
              <w:t>«5»-чел-%</w:t>
            </w:r>
          </w:p>
        </w:tc>
        <w:tc>
          <w:tcPr>
            <w:tcW w:w="630" w:type="pct"/>
          </w:tcPr>
          <w:p w:rsidR="003066FE" w:rsidRPr="002E169A" w:rsidRDefault="003066FE" w:rsidP="002E169A">
            <w:pPr>
              <w:jc w:val="both"/>
              <w:rPr>
                <w:sz w:val="22"/>
                <w:szCs w:val="22"/>
              </w:rPr>
            </w:pPr>
            <w:r w:rsidRPr="002E169A">
              <w:rPr>
                <w:sz w:val="22"/>
                <w:szCs w:val="22"/>
              </w:rPr>
              <w:t>«4»-чел-%</w:t>
            </w:r>
          </w:p>
        </w:tc>
        <w:tc>
          <w:tcPr>
            <w:tcW w:w="633" w:type="pct"/>
          </w:tcPr>
          <w:p w:rsidR="003066FE" w:rsidRPr="002E169A" w:rsidRDefault="003066FE" w:rsidP="002E169A">
            <w:pPr>
              <w:jc w:val="both"/>
              <w:rPr>
                <w:sz w:val="22"/>
                <w:szCs w:val="22"/>
              </w:rPr>
            </w:pPr>
            <w:r w:rsidRPr="002E169A">
              <w:rPr>
                <w:sz w:val="22"/>
                <w:szCs w:val="22"/>
              </w:rPr>
              <w:t>«3»-чел-%</w:t>
            </w:r>
          </w:p>
        </w:tc>
        <w:tc>
          <w:tcPr>
            <w:tcW w:w="392" w:type="pct"/>
          </w:tcPr>
          <w:p w:rsidR="003066FE" w:rsidRPr="002E169A" w:rsidRDefault="003066FE" w:rsidP="002E169A">
            <w:pPr>
              <w:jc w:val="both"/>
              <w:rPr>
                <w:sz w:val="22"/>
                <w:szCs w:val="22"/>
              </w:rPr>
            </w:pPr>
            <w:r w:rsidRPr="002E169A">
              <w:rPr>
                <w:sz w:val="22"/>
                <w:szCs w:val="22"/>
              </w:rPr>
              <w:t>«2»-чел-%</w:t>
            </w:r>
          </w:p>
        </w:tc>
        <w:tc>
          <w:tcPr>
            <w:tcW w:w="728" w:type="pct"/>
          </w:tcPr>
          <w:p w:rsidR="003066FE" w:rsidRPr="002E169A" w:rsidRDefault="003066FE" w:rsidP="002E169A">
            <w:pPr>
              <w:jc w:val="both"/>
              <w:rPr>
                <w:sz w:val="22"/>
                <w:szCs w:val="22"/>
              </w:rPr>
            </w:pPr>
            <w:r w:rsidRPr="002E169A">
              <w:rPr>
                <w:sz w:val="22"/>
                <w:szCs w:val="22"/>
              </w:rPr>
              <w:t xml:space="preserve">Успеваемость-% </w:t>
            </w:r>
          </w:p>
        </w:tc>
        <w:tc>
          <w:tcPr>
            <w:tcW w:w="740" w:type="pct"/>
          </w:tcPr>
          <w:p w:rsidR="003066FE" w:rsidRPr="002E169A" w:rsidRDefault="003066FE" w:rsidP="002E169A">
            <w:pPr>
              <w:jc w:val="both"/>
              <w:rPr>
                <w:sz w:val="22"/>
                <w:szCs w:val="22"/>
              </w:rPr>
            </w:pPr>
            <w:r w:rsidRPr="002E169A">
              <w:rPr>
                <w:sz w:val="22"/>
                <w:szCs w:val="22"/>
              </w:rPr>
              <w:t>Успевают на «4» и «5»- %</w:t>
            </w:r>
          </w:p>
        </w:tc>
      </w:tr>
      <w:tr w:rsidR="003066FE" w:rsidRPr="002E169A" w:rsidTr="004C2F1E">
        <w:trPr>
          <w:trHeight w:val="491"/>
        </w:trPr>
        <w:tc>
          <w:tcPr>
            <w:tcW w:w="430" w:type="pct"/>
          </w:tcPr>
          <w:p w:rsidR="003066FE" w:rsidRPr="002E169A" w:rsidRDefault="003066FE" w:rsidP="002E169A">
            <w:pPr>
              <w:jc w:val="both"/>
              <w:rPr>
                <w:sz w:val="22"/>
                <w:szCs w:val="22"/>
              </w:rPr>
            </w:pPr>
            <w:r w:rsidRPr="002E169A">
              <w:rPr>
                <w:sz w:val="22"/>
                <w:szCs w:val="22"/>
              </w:rPr>
              <w:t>8А</w:t>
            </w:r>
          </w:p>
        </w:tc>
        <w:tc>
          <w:tcPr>
            <w:tcW w:w="852" w:type="pct"/>
          </w:tcPr>
          <w:p w:rsidR="003066FE" w:rsidRPr="002E169A" w:rsidRDefault="003066FE" w:rsidP="002E169A">
            <w:pPr>
              <w:jc w:val="both"/>
              <w:rPr>
                <w:sz w:val="22"/>
                <w:szCs w:val="22"/>
              </w:rPr>
            </w:pPr>
            <w:r w:rsidRPr="002E169A">
              <w:rPr>
                <w:sz w:val="22"/>
                <w:szCs w:val="22"/>
              </w:rPr>
              <w:t>20-100%</w:t>
            </w:r>
          </w:p>
        </w:tc>
        <w:tc>
          <w:tcPr>
            <w:tcW w:w="595" w:type="pct"/>
          </w:tcPr>
          <w:p w:rsidR="003066FE" w:rsidRPr="002E169A" w:rsidRDefault="003066FE" w:rsidP="002E169A">
            <w:pPr>
              <w:jc w:val="both"/>
              <w:rPr>
                <w:sz w:val="22"/>
                <w:szCs w:val="22"/>
                <w:lang w:val="en-US"/>
              </w:rPr>
            </w:pPr>
            <w:r w:rsidRPr="002E169A">
              <w:rPr>
                <w:sz w:val="22"/>
                <w:szCs w:val="22"/>
              </w:rPr>
              <w:t>7-35</w:t>
            </w:r>
            <w:r w:rsidRPr="002E169A">
              <w:rPr>
                <w:sz w:val="22"/>
                <w:szCs w:val="22"/>
                <w:lang w:val="en-US"/>
              </w:rPr>
              <w:t>%</w:t>
            </w:r>
          </w:p>
        </w:tc>
        <w:tc>
          <w:tcPr>
            <w:tcW w:w="630" w:type="pct"/>
          </w:tcPr>
          <w:p w:rsidR="003066FE" w:rsidRPr="002E169A" w:rsidRDefault="003066FE" w:rsidP="002E169A">
            <w:pPr>
              <w:jc w:val="both"/>
              <w:rPr>
                <w:sz w:val="22"/>
                <w:szCs w:val="22"/>
                <w:lang w:val="en-US"/>
              </w:rPr>
            </w:pPr>
            <w:r w:rsidRPr="002E169A">
              <w:rPr>
                <w:sz w:val="22"/>
                <w:szCs w:val="22"/>
              </w:rPr>
              <w:t>7</w:t>
            </w:r>
            <w:r w:rsidRPr="002E169A">
              <w:rPr>
                <w:sz w:val="22"/>
                <w:szCs w:val="22"/>
                <w:lang w:val="en-US"/>
              </w:rPr>
              <w:t>-</w:t>
            </w:r>
            <w:r w:rsidRPr="002E169A">
              <w:rPr>
                <w:sz w:val="22"/>
                <w:szCs w:val="22"/>
              </w:rPr>
              <w:t>35</w:t>
            </w:r>
            <w:r w:rsidRPr="002E169A">
              <w:rPr>
                <w:sz w:val="22"/>
                <w:szCs w:val="22"/>
                <w:lang w:val="en-US"/>
              </w:rPr>
              <w:t>%</w:t>
            </w:r>
          </w:p>
        </w:tc>
        <w:tc>
          <w:tcPr>
            <w:tcW w:w="633" w:type="pct"/>
          </w:tcPr>
          <w:p w:rsidR="003066FE" w:rsidRPr="002E169A" w:rsidRDefault="003066FE" w:rsidP="002E169A">
            <w:pPr>
              <w:jc w:val="both"/>
              <w:rPr>
                <w:sz w:val="22"/>
                <w:szCs w:val="22"/>
                <w:lang w:val="en-US"/>
              </w:rPr>
            </w:pPr>
            <w:r w:rsidRPr="002E169A">
              <w:rPr>
                <w:sz w:val="22"/>
                <w:szCs w:val="22"/>
              </w:rPr>
              <w:t>6</w:t>
            </w:r>
            <w:r w:rsidRPr="002E169A">
              <w:rPr>
                <w:sz w:val="22"/>
                <w:szCs w:val="22"/>
                <w:lang w:val="en-US"/>
              </w:rPr>
              <w:t>-</w:t>
            </w:r>
            <w:r w:rsidRPr="002E169A">
              <w:rPr>
                <w:sz w:val="22"/>
                <w:szCs w:val="22"/>
              </w:rPr>
              <w:t>30</w:t>
            </w:r>
            <w:r w:rsidRPr="002E169A">
              <w:rPr>
                <w:sz w:val="22"/>
                <w:szCs w:val="22"/>
                <w:lang w:val="en-US"/>
              </w:rPr>
              <w:t>%</w:t>
            </w:r>
          </w:p>
        </w:tc>
        <w:tc>
          <w:tcPr>
            <w:tcW w:w="392" w:type="pct"/>
          </w:tcPr>
          <w:p w:rsidR="003066FE" w:rsidRPr="002E169A" w:rsidRDefault="003066FE" w:rsidP="002E169A">
            <w:pPr>
              <w:jc w:val="both"/>
              <w:rPr>
                <w:sz w:val="22"/>
                <w:szCs w:val="22"/>
              </w:rPr>
            </w:pPr>
            <w:r w:rsidRPr="002E169A">
              <w:rPr>
                <w:sz w:val="22"/>
                <w:szCs w:val="22"/>
              </w:rPr>
              <w:t>0</w:t>
            </w:r>
          </w:p>
        </w:tc>
        <w:tc>
          <w:tcPr>
            <w:tcW w:w="728" w:type="pct"/>
          </w:tcPr>
          <w:p w:rsidR="003066FE" w:rsidRPr="002E169A" w:rsidRDefault="003066FE" w:rsidP="002E169A">
            <w:pPr>
              <w:jc w:val="both"/>
              <w:rPr>
                <w:sz w:val="22"/>
                <w:szCs w:val="22"/>
              </w:rPr>
            </w:pPr>
            <w:r w:rsidRPr="002E169A">
              <w:rPr>
                <w:sz w:val="22"/>
                <w:szCs w:val="22"/>
              </w:rPr>
              <w:t>100</w:t>
            </w:r>
          </w:p>
        </w:tc>
        <w:tc>
          <w:tcPr>
            <w:tcW w:w="740" w:type="pct"/>
          </w:tcPr>
          <w:p w:rsidR="003066FE" w:rsidRPr="002E169A" w:rsidRDefault="003066FE" w:rsidP="002E169A">
            <w:pPr>
              <w:jc w:val="both"/>
              <w:rPr>
                <w:sz w:val="22"/>
                <w:szCs w:val="22"/>
              </w:rPr>
            </w:pPr>
            <w:r w:rsidRPr="002E169A">
              <w:rPr>
                <w:sz w:val="22"/>
                <w:szCs w:val="22"/>
              </w:rPr>
              <w:t>70</w:t>
            </w:r>
          </w:p>
        </w:tc>
      </w:tr>
      <w:tr w:rsidR="003066FE" w:rsidRPr="002E169A" w:rsidTr="004C2F1E">
        <w:trPr>
          <w:trHeight w:val="849"/>
        </w:trPr>
        <w:tc>
          <w:tcPr>
            <w:tcW w:w="430" w:type="pct"/>
          </w:tcPr>
          <w:p w:rsidR="003066FE" w:rsidRPr="002E169A" w:rsidRDefault="003066FE" w:rsidP="002E169A">
            <w:pPr>
              <w:jc w:val="both"/>
              <w:rPr>
                <w:sz w:val="22"/>
                <w:szCs w:val="22"/>
              </w:rPr>
            </w:pPr>
            <w:r w:rsidRPr="002E169A">
              <w:rPr>
                <w:sz w:val="22"/>
                <w:szCs w:val="22"/>
              </w:rPr>
              <w:t>8Б</w:t>
            </w:r>
          </w:p>
        </w:tc>
        <w:tc>
          <w:tcPr>
            <w:tcW w:w="852" w:type="pct"/>
          </w:tcPr>
          <w:p w:rsidR="003066FE" w:rsidRPr="002E169A" w:rsidRDefault="003066FE" w:rsidP="002E169A">
            <w:pPr>
              <w:jc w:val="both"/>
              <w:rPr>
                <w:sz w:val="22"/>
                <w:szCs w:val="22"/>
              </w:rPr>
            </w:pPr>
            <w:r w:rsidRPr="002E169A">
              <w:rPr>
                <w:sz w:val="22"/>
                <w:szCs w:val="22"/>
              </w:rPr>
              <w:t>16-89% (2отс по медиц показаниям - справка)</w:t>
            </w:r>
          </w:p>
        </w:tc>
        <w:tc>
          <w:tcPr>
            <w:tcW w:w="595" w:type="pct"/>
          </w:tcPr>
          <w:p w:rsidR="003066FE" w:rsidRPr="002E169A" w:rsidRDefault="003066FE" w:rsidP="002E169A">
            <w:pPr>
              <w:jc w:val="both"/>
              <w:rPr>
                <w:sz w:val="22"/>
                <w:szCs w:val="22"/>
                <w:lang w:val="en-US"/>
              </w:rPr>
            </w:pPr>
            <w:r w:rsidRPr="002E169A">
              <w:rPr>
                <w:sz w:val="22"/>
                <w:szCs w:val="22"/>
              </w:rPr>
              <w:t>1-6%</w:t>
            </w:r>
          </w:p>
        </w:tc>
        <w:tc>
          <w:tcPr>
            <w:tcW w:w="630" w:type="pct"/>
          </w:tcPr>
          <w:p w:rsidR="003066FE" w:rsidRPr="002E169A" w:rsidRDefault="003066FE" w:rsidP="002E169A">
            <w:pPr>
              <w:jc w:val="both"/>
              <w:rPr>
                <w:sz w:val="22"/>
                <w:szCs w:val="22"/>
                <w:lang w:val="en-US"/>
              </w:rPr>
            </w:pPr>
            <w:r w:rsidRPr="002E169A">
              <w:rPr>
                <w:sz w:val="22"/>
                <w:szCs w:val="22"/>
              </w:rPr>
              <w:t>8</w:t>
            </w:r>
            <w:r w:rsidRPr="002E169A">
              <w:rPr>
                <w:sz w:val="22"/>
                <w:szCs w:val="22"/>
                <w:lang w:val="en-US"/>
              </w:rPr>
              <w:t>-</w:t>
            </w:r>
            <w:r w:rsidRPr="002E169A">
              <w:rPr>
                <w:sz w:val="22"/>
                <w:szCs w:val="22"/>
              </w:rPr>
              <w:t>50</w:t>
            </w:r>
            <w:r w:rsidRPr="002E169A">
              <w:rPr>
                <w:sz w:val="22"/>
                <w:szCs w:val="22"/>
                <w:lang w:val="en-US"/>
              </w:rPr>
              <w:t>%</w:t>
            </w:r>
          </w:p>
        </w:tc>
        <w:tc>
          <w:tcPr>
            <w:tcW w:w="633" w:type="pct"/>
          </w:tcPr>
          <w:p w:rsidR="003066FE" w:rsidRPr="002E169A" w:rsidRDefault="003066FE" w:rsidP="002E169A">
            <w:pPr>
              <w:jc w:val="both"/>
              <w:rPr>
                <w:sz w:val="22"/>
                <w:szCs w:val="22"/>
                <w:lang w:val="en-US"/>
              </w:rPr>
            </w:pPr>
            <w:r w:rsidRPr="002E169A">
              <w:rPr>
                <w:sz w:val="22"/>
                <w:szCs w:val="22"/>
              </w:rPr>
              <w:t>7</w:t>
            </w:r>
            <w:r w:rsidRPr="002E169A">
              <w:rPr>
                <w:sz w:val="22"/>
                <w:szCs w:val="22"/>
                <w:lang w:val="en-US"/>
              </w:rPr>
              <w:t>-</w:t>
            </w:r>
            <w:r w:rsidRPr="002E169A">
              <w:rPr>
                <w:sz w:val="22"/>
                <w:szCs w:val="22"/>
              </w:rPr>
              <w:t>44</w:t>
            </w:r>
            <w:r w:rsidRPr="002E169A">
              <w:rPr>
                <w:sz w:val="22"/>
                <w:szCs w:val="22"/>
                <w:lang w:val="en-US"/>
              </w:rPr>
              <w:t>%</w:t>
            </w:r>
          </w:p>
        </w:tc>
        <w:tc>
          <w:tcPr>
            <w:tcW w:w="392" w:type="pct"/>
          </w:tcPr>
          <w:p w:rsidR="003066FE" w:rsidRPr="002E169A" w:rsidRDefault="003066FE" w:rsidP="002E169A">
            <w:pPr>
              <w:jc w:val="both"/>
              <w:rPr>
                <w:sz w:val="22"/>
                <w:szCs w:val="22"/>
              </w:rPr>
            </w:pPr>
            <w:r w:rsidRPr="002E169A">
              <w:rPr>
                <w:sz w:val="22"/>
                <w:szCs w:val="22"/>
              </w:rPr>
              <w:t>0</w:t>
            </w:r>
          </w:p>
        </w:tc>
        <w:tc>
          <w:tcPr>
            <w:tcW w:w="728" w:type="pct"/>
          </w:tcPr>
          <w:p w:rsidR="003066FE" w:rsidRPr="002E169A" w:rsidRDefault="003066FE" w:rsidP="002E169A">
            <w:pPr>
              <w:jc w:val="both"/>
              <w:rPr>
                <w:sz w:val="22"/>
                <w:szCs w:val="22"/>
              </w:rPr>
            </w:pPr>
            <w:r w:rsidRPr="002E169A">
              <w:rPr>
                <w:sz w:val="22"/>
                <w:szCs w:val="22"/>
              </w:rPr>
              <w:t>100</w:t>
            </w:r>
          </w:p>
        </w:tc>
        <w:tc>
          <w:tcPr>
            <w:tcW w:w="740" w:type="pct"/>
          </w:tcPr>
          <w:p w:rsidR="003066FE" w:rsidRPr="002E169A" w:rsidRDefault="003066FE" w:rsidP="002E169A">
            <w:pPr>
              <w:jc w:val="both"/>
              <w:rPr>
                <w:sz w:val="22"/>
                <w:szCs w:val="22"/>
              </w:rPr>
            </w:pPr>
            <w:r w:rsidRPr="002E169A">
              <w:rPr>
                <w:sz w:val="22"/>
                <w:szCs w:val="22"/>
              </w:rPr>
              <w:t>56</w:t>
            </w:r>
          </w:p>
        </w:tc>
      </w:tr>
    </w:tbl>
    <w:p w:rsidR="003066FE" w:rsidRPr="002E169A" w:rsidRDefault="003066FE" w:rsidP="002E169A">
      <w:pPr>
        <w:pStyle w:val="af3"/>
        <w:rPr>
          <w:rFonts w:ascii="Times New Roman" w:hAnsi="Times New Roman"/>
        </w:rPr>
      </w:pPr>
      <w:r w:rsidRPr="002E169A">
        <w:rPr>
          <w:rFonts w:ascii="Times New Roman" w:hAnsi="Times New Roman"/>
        </w:rPr>
        <w:t>Темы, вызвавшие затруднения у обучающихся:</w:t>
      </w:r>
    </w:p>
    <w:tbl>
      <w:tblPr>
        <w:tblStyle w:val="a9"/>
        <w:tblW w:w="10031" w:type="dxa"/>
        <w:tblLook w:val="04A0" w:firstRow="1" w:lastRow="0" w:firstColumn="1" w:lastColumn="0" w:noHBand="0" w:noVBand="1"/>
      </w:tblPr>
      <w:tblGrid>
        <w:gridCol w:w="516"/>
        <w:gridCol w:w="4128"/>
        <w:gridCol w:w="1985"/>
        <w:gridCol w:w="1548"/>
        <w:gridCol w:w="1854"/>
      </w:tblGrid>
      <w:tr w:rsidR="003066FE" w:rsidRPr="002E169A" w:rsidTr="004C2F1E">
        <w:trPr>
          <w:trHeight w:val="247"/>
        </w:trPr>
        <w:tc>
          <w:tcPr>
            <w:tcW w:w="516"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w:t>
            </w:r>
          </w:p>
        </w:tc>
        <w:tc>
          <w:tcPr>
            <w:tcW w:w="4128"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Название темы</w:t>
            </w:r>
          </w:p>
        </w:tc>
        <w:tc>
          <w:tcPr>
            <w:tcW w:w="1985"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8А</w:t>
            </w:r>
          </w:p>
        </w:tc>
        <w:tc>
          <w:tcPr>
            <w:tcW w:w="1548"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8Б</w:t>
            </w:r>
          </w:p>
        </w:tc>
        <w:tc>
          <w:tcPr>
            <w:tcW w:w="1854" w:type="dxa"/>
          </w:tcPr>
          <w:p w:rsidR="003066FE" w:rsidRPr="002E169A" w:rsidRDefault="003066FE" w:rsidP="002E169A">
            <w:pPr>
              <w:pStyle w:val="af3"/>
              <w:ind w:left="708" w:hanging="708"/>
              <w:jc w:val="center"/>
              <w:rPr>
                <w:rFonts w:ascii="Times New Roman" w:hAnsi="Times New Roman"/>
                <w:b/>
              </w:rPr>
            </w:pPr>
            <w:r w:rsidRPr="002E169A">
              <w:rPr>
                <w:rFonts w:ascii="Times New Roman" w:hAnsi="Times New Roman"/>
                <w:b/>
              </w:rPr>
              <w:t xml:space="preserve">Всего </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lastRenderedPageBreak/>
              <w:t>1</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 xml:space="preserve">Климат </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5-25%</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7-44</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12-33%</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2</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 xml:space="preserve">Почвы </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6-32%</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7-44%</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13-36%</w:t>
            </w:r>
          </w:p>
        </w:tc>
      </w:tr>
      <w:tr w:rsidR="003066FE" w:rsidRPr="002E169A" w:rsidTr="004C2F1E">
        <w:trPr>
          <w:trHeight w:val="247"/>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3</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Задание С</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7-35%</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9-56%</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16-44%</w:t>
            </w:r>
          </w:p>
        </w:tc>
      </w:tr>
    </w:tbl>
    <w:p w:rsidR="003066FE" w:rsidRPr="002E169A" w:rsidRDefault="003066FE" w:rsidP="002E169A">
      <w:pPr>
        <w:ind w:firstLine="709"/>
        <w:jc w:val="both"/>
        <w:rPr>
          <w:sz w:val="22"/>
          <w:szCs w:val="22"/>
        </w:rPr>
      </w:pPr>
      <w:r w:rsidRPr="002E169A">
        <w:rPr>
          <w:sz w:val="22"/>
          <w:szCs w:val="22"/>
        </w:rPr>
        <w:t>Анализ результатов промежуточной аттестации по географии  в 8  классах показал, что наибольшее затруднение вызвали задания по темам: «Почвы» (13-36%) , при выполнении задания С (16-44%).</w:t>
      </w:r>
    </w:p>
    <w:tbl>
      <w:tblPr>
        <w:tblStyle w:val="a9"/>
        <w:tblW w:w="4896" w:type="pct"/>
        <w:tblLayout w:type="fixed"/>
        <w:tblLook w:val="04A0" w:firstRow="1" w:lastRow="0" w:firstColumn="1" w:lastColumn="0" w:noHBand="0" w:noVBand="1"/>
      </w:tblPr>
      <w:tblGrid>
        <w:gridCol w:w="838"/>
        <w:gridCol w:w="1662"/>
        <w:gridCol w:w="1160"/>
        <w:gridCol w:w="1227"/>
        <w:gridCol w:w="1233"/>
        <w:gridCol w:w="764"/>
        <w:gridCol w:w="1420"/>
        <w:gridCol w:w="1345"/>
      </w:tblGrid>
      <w:tr w:rsidR="003066FE" w:rsidRPr="002E169A" w:rsidTr="004C2F1E">
        <w:trPr>
          <w:trHeight w:val="506"/>
        </w:trPr>
        <w:tc>
          <w:tcPr>
            <w:tcW w:w="434" w:type="pct"/>
          </w:tcPr>
          <w:p w:rsidR="003066FE" w:rsidRPr="002E169A" w:rsidRDefault="003066FE" w:rsidP="002E169A">
            <w:pPr>
              <w:jc w:val="both"/>
              <w:rPr>
                <w:sz w:val="22"/>
                <w:szCs w:val="22"/>
              </w:rPr>
            </w:pPr>
            <w:r w:rsidRPr="002E169A">
              <w:rPr>
                <w:sz w:val="22"/>
                <w:szCs w:val="22"/>
              </w:rPr>
              <w:t xml:space="preserve">Класс </w:t>
            </w:r>
          </w:p>
        </w:tc>
        <w:tc>
          <w:tcPr>
            <w:tcW w:w="861" w:type="pct"/>
          </w:tcPr>
          <w:p w:rsidR="003066FE" w:rsidRPr="002E169A" w:rsidRDefault="003066FE" w:rsidP="002E169A">
            <w:pPr>
              <w:jc w:val="both"/>
              <w:rPr>
                <w:sz w:val="22"/>
                <w:szCs w:val="22"/>
              </w:rPr>
            </w:pPr>
            <w:r w:rsidRPr="002E169A">
              <w:rPr>
                <w:sz w:val="22"/>
                <w:szCs w:val="22"/>
              </w:rPr>
              <w:t>Кол-во выполнивших работу</w:t>
            </w:r>
          </w:p>
        </w:tc>
        <w:tc>
          <w:tcPr>
            <w:tcW w:w="601" w:type="pct"/>
          </w:tcPr>
          <w:p w:rsidR="003066FE" w:rsidRPr="002E169A" w:rsidRDefault="003066FE" w:rsidP="002E169A">
            <w:pPr>
              <w:jc w:val="both"/>
              <w:rPr>
                <w:sz w:val="22"/>
                <w:szCs w:val="22"/>
              </w:rPr>
            </w:pPr>
            <w:r w:rsidRPr="002E169A">
              <w:rPr>
                <w:sz w:val="22"/>
                <w:szCs w:val="22"/>
              </w:rPr>
              <w:t>«5»-чел-%</w:t>
            </w:r>
          </w:p>
        </w:tc>
        <w:tc>
          <w:tcPr>
            <w:tcW w:w="636" w:type="pct"/>
          </w:tcPr>
          <w:p w:rsidR="003066FE" w:rsidRPr="002E169A" w:rsidRDefault="003066FE" w:rsidP="002E169A">
            <w:pPr>
              <w:jc w:val="both"/>
              <w:rPr>
                <w:sz w:val="22"/>
                <w:szCs w:val="22"/>
              </w:rPr>
            </w:pPr>
            <w:r w:rsidRPr="002E169A">
              <w:rPr>
                <w:sz w:val="22"/>
                <w:szCs w:val="22"/>
              </w:rPr>
              <w:t>«4»-чел-%</w:t>
            </w:r>
          </w:p>
        </w:tc>
        <w:tc>
          <w:tcPr>
            <w:tcW w:w="639" w:type="pct"/>
          </w:tcPr>
          <w:p w:rsidR="003066FE" w:rsidRPr="002E169A" w:rsidRDefault="003066FE" w:rsidP="002E169A">
            <w:pPr>
              <w:jc w:val="both"/>
              <w:rPr>
                <w:sz w:val="22"/>
                <w:szCs w:val="22"/>
              </w:rPr>
            </w:pPr>
            <w:r w:rsidRPr="002E169A">
              <w:rPr>
                <w:sz w:val="22"/>
                <w:szCs w:val="22"/>
              </w:rPr>
              <w:t>«3»-чел-%</w:t>
            </w:r>
          </w:p>
        </w:tc>
        <w:tc>
          <w:tcPr>
            <w:tcW w:w="396" w:type="pct"/>
          </w:tcPr>
          <w:p w:rsidR="003066FE" w:rsidRPr="002E169A" w:rsidRDefault="003066FE" w:rsidP="002E169A">
            <w:pPr>
              <w:jc w:val="both"/>
              <w:rPr>
                <w:sz w:val="22"/>
                <w:szCs w:val="22"/>
              </w:rPr>
            </w:pPr>
            <w:r w:rsidRPr="002E169A">
              <w:rPr>
                <w:sz w:val="22"/>
                <w:szCs w:val="22"/>
              </w:rPr>
              <w:t>«2»-чел-%</w:t>
            </w:r>
          </w:p>
        </w:tc>
        <w:tc>
          <w:tcPr>
            <w:tcW w:w="736" w:type="pct"/>
          </w:tcPr>
          <w:p w:rsidR="003066FE" w:rsidRPr="002E169A" w:rsidRDefault="003066FE" w:rsidP="002E169A">
            <w:pPr>
              <w:jc w:val="both"/>
              <w:rPr>
                <w:sz w:val="22"/>
                <w:szCs w:val="22"/>
              </w:rPr>
            </w:pPr>
            <w:r w:rsidRPr="002E169A">
              <w:rPr>
                <w:sz w:val="22"/>
                <w:szCs w:val="22"/>
              </w:rPr>
              <w:t xml:space="preserve">Успеваемость-% </w:t>
            </w:r>
          </w:p>
        </w:tc>
        <w:tc>
          <w:tcPr>
            <w:tcW w:w="697" w:type="pct"/>
          </w:tcPr>
          <w:p w:rsidR="003066FE" w:rsidRPr="002E169A" w:rsidRDefault="003066FE" w:rsidP="002E169A">
            <w:pPr>
              <w:jc w:val="both"/>
              <w:rPr>
                <w:sz w:val="22"/>
                <w:szCs w:val="22"/>
              </w:rPr>
            </w:pPr>
            <w:r w:rsidRPr="002E169A">
              <w:rPr>
                <w:sz w:val="22"/>
                <w:szCs w:val="22"/>
              </w:rPr>
              <w:t>Успевают на «4» и «5»- %</w:t>
            </w:r>
          </w:p>
        </w:tc>
      </w:tr>
      <w:tr w:rsidR="003066FE" w:rsidRPr="002E169A" w:rsidTr="004C2F1E">
        <w:trPr>
          <w:trHeight w:val="506"/>
        </w:trPr>
        <w:tc>
          <w:tcPr>
            <w:tcW w:w="434" w:type="pct"/>
          </w:tcPr>
          <w:p w:rsidR="003066FE" w:rsidRPr="002E169A" w:rsidRDefault="003066FE" w:rsidP="002E169A">
            <w:pPr>
              <w:jc w:val="both"/>
              <w:rPr>
                <w:sz w:val="22"/>
                <w:szCs w:val="22"/>
              </w:rPr>
            </w:pPr>
            <w:r w:rsidRPr="002E169A">
              <w:rPr>
                <w:sz w:val="22"/>
                <w:szCs w:val="22"/>
              </w:rPr>
              <w:t>9А</w:t>
            </w:r>
          </w:p>
          <w:p w:rsidR="003066FE" w:rsidRPr="002E169A" w:rsidRDefault="003066FE" w:rsidP="002E169A">
            <w:pPr>
              <w:jc w:val="both"/>
              <w:rPr>
                <w:sz w:val="22"/>
                <w:szCs w:val="22"/>
              </w:rPr>
            </w:pPr>
          </w:p>
        </w:tc>
        <w:tc>
          <w:tcPr>
            <w:tcW w:w="861" w:type="pct"/>
          </w:tcPr>
          <w:p w:rsidR="003066FE" w:rsidRPr="002E169A" w:rsidRDefault="003066FE" w:rsidP="002E169A">
            <w:pPr>
              <w:jc w:val="both"/>
              <w:rPr>
                <w:sz w:val="22"/>
                <w:szCs w:val="22"/>
              </w:rPr>
            </w:pPr>
            <w:r w:rsidRPr="002E169A">
              <w:rPr>
                <w:sz w:val="22"/>
                <w:szCs w:val="22"/>
              </w:rPr>
              <w:t>21-100%</w:t>
            </w:r>
          </w:p>
        </w:tc>
        <w:tc>
          <w:tcPr>
            <w:tcW w:w="601" w:type="pct"/>
          </w:tcPr>
          <w:p w:rsidR="003066FE" w:rsidRPr="002E169A" w:rsidRDefault="003066FE" w:rsidP="002E169A">
            <w:pPr>
              <w:jc w:val="both"/>
              <w:rPr>
                <w:sz w:val="22"/>
                <w:szCs w:val="22"/>
              </w:rPr>
            </w:pPr>
            <w:r w:rsidRPr="002E169A">
              <w:rPr>
                <w:sz w:val="22"/>
                <w:szCs w:val="22"/>
              </w:rPr>
              <w:t>6-28%</w:t>
            </w:r>
          </w:p>
          <w:p w:rsidR="003066FE" w:rsidRPr="002E169A" w:rsidRDefault="003066FE" w:rsidP="002E169A">
            <w:pPr>
              <w:jc w:val="both"/>
              <w:rPr>
                <w:sz w:val="22"/>
                <w:szCs w:val="22"/>
              </w:rPr>
            </w:pPr>
          </w:p>
        </w:tc>
        <w:tc>
          <w:tcPr>
            <w:tcW w:w="636" w:type="pct"/>
          </w:tcPr>
          <w:p w:rsidR="003066FE" w:rsidRPr="002E169A" w:rsidRDefault="003066FE" w:rsidP="002E169A">
            <w:pPr>
              <w:jc w:val="both"/>
              <w:rPr>
                <w:sz w:val="22"/>
                <w:szCs w:val="22"/>
              </w:rPr>
            </w:pPr>
            <w:r w:rsidRPr="002E169A">
              <w:rPr>
                <w:sz w:val="22"/>
                <w:szCs w:val="22"/>
              </w:rPr>
              <w:t>10-48%</w:t>
            </w:r>
          </w:p>
        </w:tc>
        <w:tc>
          <w:tcPr>
            <w:tcW w:w="639" w:type="pct"/>
          </w:tcPr>
          <w:p w:rsidR="003066FE" w:rsidRPr="002E169A" w:rsidRDefault="003066FE" w:rsidP="002E169A">
            <w:pPr>
              <w:jc w:val="both"/>
              <w:rPr>
                <w:sz w:val="22"/>
                <w:szCs w:val="22"/>
              </w:rPr>
            </w:pPr>
            <w:r w:rsidRPr="002E169A">
              <w:rPr>
                <w:sz w:val="22"/>
                <w:szCs w:val="22"/>
              </w:rPr>
              <w:t>5-24%</w:t>
            </w:r>
          </w:p>
          <w:p w:rsidR="003066FE" w:rsidRPr="002E169A" w:rsidRDefault="003066FE" w:rsidP="002E169A">
            <w:pPr>
              <w:jc w:val="both"/>
              <w:rPr>
                <w:sz w:val="22"/>
                <w:szCs w:val="22"/>
                <w:lang w:val="en-US"/>
              </w:rPr>
            </w:pPr>
          </w:p>
        </w:tc>
        <w:tc>
          <w:tcPr>
            <w:tcW w:w="396" w:type="pct"/>
          </w:tcPr>
          <w:p w:rsidR="003066FE" w:rsidRPr="002E169A" w:rsidRDefault="003066FE" w:rsidP="002E169A">
            <w:pPr>
              <w:jc w:val="both"/>
              <w:rPr>
                <w:sz w:val="22"/>
                <w:szCs w:val="22"/>
              </w:rPr>
            </w:pPr>
            <w:r w:rsidRPr="002E169A">
              <w:rPr>
                <w:sz w:val="22"/>
                <w:szCs w:val="22"/>
              </w:rPr>
              <w:t>0</w:t>
            </w:r>
          </w:p>
        </w:tc>
        <w:tc>
          <w:tcPr>
            <w:tcW w:w="736" w:type="pct"/>
          </w:tcPr>
          <w:p w:rsidR="003066FE" w:rsidRPr="002E169A" w:rsidRDefault="003066FE" w:rsidP="002E169A">
            <w:pPr>
              <w:jc w:val="both"/>
              <w:rPr>
                <w:sz w:val="22"/>
                <w:szCs w:val="22"/>
              </w:rPr>
            </w:pPr>
            <w:r w:rsidRPr="002E169A">
              <w:rPr>
                <w:sz w:val="22"/>
                <w:szCs w:val="22"/>
              </w:rPr>
              <w:t>100</w:t>
            </w:r>
          </w:p>
        </w:tc>
        <w:tc>
          <w:tcPr>
            <w:tcW w:w="697" w:type="pct"/>
          </w:tcPr>
          <w:p w:rsidR="003066FE" w:rsidRPr="002E169A" w:rsidRDefault="003066FE" w:rsidP="002E169A">
            <w:pPr>
              <w:jc w:val="both"/>
              <w:rPr>
                <w:sz w:val="22"/>
                <w:szCs w:val="22"/>
              </w:rPr>
            </w:pPr>
            <w:r w:rsidRPr="002E169A">
              <w:rPr>
                <w:sz w:val="22"/>
                <w:szCs w:val="22"/>
              </w:rPr>
              <w:t>76</w:t>
            </w:r>
          </w:p>
        </w:tc>
      </w:tr>
      <w:tr w:rsidR="003066FE" w:rsidRPr="002E169A" w:rsidTr="004C2F1E">
        <w:trPr>
          <w:trHeight w:val="491"/>
        </w:trPr>
        <w:tc>
          <w:tcPr>
            <w:tcW w:w="434" w:type="pct"/>
          </w:tcPr>
          <w:p w:rsidR="003066FE" w:rsidRPr="002E169A" w:rsidRDefault="003066FE" w:rsidP="002E169A">
            <w:pPr>
              <w:jc w:val="both"/>
              <w:rPr>
                <w:sz w:val="22"/>
                <w:szCs w:val="22"/>
              </w:rPr>
            </w:pPr>
            <w:r w:rsidRPr="002E169A">
              <w:rPr>
                <w:sz w:val="22"/>
                <w:szCs w:val="22"/>
              </w:rPr>
              <w:t>9Б</w:t>
            </w:r>
          </w:p>
        </w:tc>
        <w:tc>
          <w:tcPr>
            <w:tcW w:w="861" w:type="pct"/>
          </w:tcPr>
          <w:p w:rsidR="003066FE" w:rsidRPr="002E169A" w:rsidRDefault="003066FE" w:rsidP="002E169A">
            <w:pPr>
              <w:rPr>
                <w:sz w:val="22"/>
                <w:szCs w:val="22"/>
              </w:rPr>
            </w:pPr>
            <w:r w:rsidRPr="002E169A">
              <w:rPr>
                <w:sz w:val="22"/>
                <w:szCs w:val="22"/>
              </w:rPr>
              <w:t>16-100%</w:t>
            </w:r>
          </w:p>
        </w:tc>
        <w:tc>
          <w:tcPr>
            <w:tcW w:w="601" w:type="pct"/>
          </w:tcPr>
          <w:p w:rsidR="003066FE" w:rsidRPr="002E169A" w:rsidRDefault="003066FE" w:rsidP="002E169A">
            <w:pPr>
              <w:rPr>
                <w:sz w:val="22"/>
                <w:szCs w:val="22"/>
              </w:rPr>
            </w:pPr>
            <w:r w:rsidRPr="002E169A">
              <w:rPr>
                <w:sz w:val="22"/>
                <w:szCs w:val="22"/>
              </w:rPr>
              <w:t>4-25%</w:t>
            </w:r>
          </w:p>
        </w:tc>
        <w:tc>
          <w:tcPr>
            <w:tcW w:w="636" w:type="pct"/>
          </w:tcPr>
          <w:p w:rsidR="003066FE" w:rsidRPr="002E169A" w:rsidRDefault="003066FE" w:rsidP="002E169A">
            <w:pPr>
              <w:jc w:val="both"/>
              <w:rPr>
                <w:sz w:val="22"/>
                <w:szCs w:val="22"/>
              </w:rPr>
            </w:pPr>
            <w:r w:rsidRPr="002E169A">
              <w:rPr>
                <w:sz w:val="22"/>
                <w:szCs w:val="22"/>
              </w:rPr>
              <w:t>7-44%</w:t>
            </w:r>
          </w:p>
        </w:tc>
        <w:tc>
          <w:tcPr>
            <w:tcW w:w="639" w:type="pct"/>
          </w:tcPr>
          <w:p w:rsidR="003066FE" w:rsidRPr="002E169A" w:rsidRDefault="003066FE" w:rsidP="002E169A">
            <w:pPr>
              <w:jc w:val="both"/>
              <w:rPr>
                <w:sz w:val="22"/>
                <w:szCs w:val="22"/>
              </w:rPr>
            </w:pPr>
            <w:r w:rsidRPr="002E169A">
              <w:rPr>
                <w:sz w:val="22"/>
                <w:szCs w:val="22"/>
              </w:rPr>
              <w:t>5-31%</w:t>
            </w:r>
          </w:p>
        </w:tc>
        <w:tc>
          <w:tcPr>
            <w:tcW w:w="396" w:type="pct"/>
          </w:tcPr>
          <w:p w:rsidR="003066FE" w:rsidRPr="002E169A" w:rsidRDefault="003066FE" w:rsidP="002E169A">
            <w:pPr>
              <w:jc w:val="both"/>
              <w:rPr>
                <w:sz w:val="22"/>
                <w:szCs w:val="22"/>
              </w:rPr>
            </w:pPr>
            <w:r w:rsidRPr="002E169A">
              <w:rPr>
                <w:sz w:val="22"/>
                <w:szCs w:val="22"/>
              </w:rPr>
              <w:t>0</w:t>
            </w:r>
          </w:p>
        </w:tc>
        <w:tc>
          <w:tcPr>
            <w:tcW w:w="736" w:type="pct"/>
          </w:tcPr>
          <w:p w:rsidR="003066FE" w:rsidRPr="002E169A" w:rsidRDefault="003066FE" w:rsidP="002E169A">
            <w:pPr>
              <w:jc w:val="both"/>
              <w:rPr>
                <w:sz w:val="22"/>
                <w:szCs w:val="22"/>
              </w:rPr>
            </w:pPr>
            <w:r w:rsidRPr="002E169A">
              <w:rPr>
                <w:sz w:val="22"/>
                <w:szCs w:val="22"/>
              </w:rPr>
              <w:t>100</w:t>
            </w:r>
          </w:p>
        </w:tc>
        <w:tc>
          <w:tcPr>
            <w:tcW w:w="697" w:type="pct"/>
          </w:tcPr>
          <w:p w:rsidR="003066FE" w:rsidRPr="002E169A" w:rsidRDefault="003066FE" w:rsidP="002E169A">
            <w:pPr>
              <w:jc w:val="both"/>
              <w:rPr>
                <w:sz w:val="22"/>
                <w:szCs w:val="22"/>
              </w:rPr>
            </w:pPr>
            <w:r w:rsidRPr="002E169A">
              <w:rPr>
                <w:sz w:val="22"/>
                <w:szCs w:val="22"/>
              </w:rPr>
              <w:t>69</w:t>
            </w:r>
          </w:p>
        </w:tc>
      </w:tr>
    </w:tbl>
    <w:p w:rsidR="003066FE" w:rsidRPr="002E169A" w:rsidRDefault="003066FE" w:rsidP="002E169A">
      <w:pPr>
        <w:pStyle w:val="af3"/>
        <w:rPr>
          <w:rFonts w:ascii="Times New Roman" w:hAnsi="Times New Roman"/>
        </w:rPr>
      </w:pPr>
      <w:r w:rsidRPr="002E169A">
        <w:rPr>
          <w:rFonts w:ascii="Times New Roman" w:hAnsi="Times New Roman"/>
        </w:rPr>
        <w:t>Темы, вызвавшие затруднения у обучающихся:</w:t>
      </w:r>
    </w:p>
    <w:tbl>
      <w:tblPr>
        <w:tblStyle w:val="a9"/>
        <w:tblW w:w="10031" w:type="dxa"/>
        <w:tblLook w:val="04A0" w:firstRow="1" w:lastRow="0" w:firstColumn="1" w:lastColumn="0" w:noHBand="0" w:noVBand="1"/>
      </w:tblPr>
      <w:tblGrid>
        <w:gridCol w:w="516"/>
        <w:gridCol w:w="4128"/>
        <w:gridCol w:w="1985"/>
        <w:gridCol w:w="1548"/>
        <w:gridCol w:w="1854"/>
      </w:tblGrid>
      <w:tr w:rsidR="003066FE" w:rsidRPr="002E169A" w:rsidTr="004C2F1E">
        <w:trPr>
          <w:trHeight w:val="247"/>
        </w:trPr>
        <w:tc>
          <w:tcPr>
            <w:tcW w:w="516"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w:t>
            </w:r>
          </w:p>
        </w:tc>
        <w:tc>
          <w:tcPr>
            <w:tcW w:w="4128"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Название темы</w:t>
            </w:r>
          </w:p>
        </w:tc>
        <w:tc>
          <w:tcPr>
            <w:tcW w:w="1985"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9А</w:t>
            </w:r>
          </w:p>
        </w:tc>
        <w:tc>
          <w:tcPr>
            <w:tcW w:w="1548"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9Б</w:t>
            </w:r>
          </w:p>
        </w:tc>
        <w:tc>
          <w:tcPr>
            <w:tcW w:w="1854" w:type="dxa"/>
          </w:tcPr>
          <w:p w:rsidR="003066FE" w:rsidRPr="002E169A" w:rsidRDefault="003066FE" w:rsidP="002E169A">
            <w:pPr>
              <w:pStyle w:val="af3"/>
              <w:ind w:left="708" w:hanging="708"/>
              <w:jc w:val="center"/>
              <w:rPr>
                <w:rFonts w:ascii="Times New Roman" w:hAnsi="Times New Roman"/>
                <w:b/>
              </w:rPr>
            </w:pPr>
            <w:r w:rsidRPr="002E169A">
              <w:rPr>
                <w:rFonts w:ascii="Times New Roman" w:hAnsi="Times New Roman"/>
                <w:b/>
              </w:rPr>
              <w:t xml:space="preserve">Всего </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1</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Факторы размещения</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7-33%</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6-38%</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13-35%</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2</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Определение экономич. района</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7-33%</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7-44%</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14-38%</w:t>
            </w:r>
          </w:p>
        </w:tc>
      </w:tr>
      <w:tr w:rsidR="003066FE" w:rsidRPr="002E169A" w:rsidTr="004C2F1E">
        <w:trPr>
          <w:trHeight w:val="247"/>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3</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Причины миграции</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2-10%</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1-16</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3-8%</w:t>
            </w:r>
          </w:p>
        </w:tc>
      </w:tr>
    </w:tbl>
    <w:p w:rsidR="003066FE" w:rsidRPr="002E169A" w:rsidRDefault="003066FE" w:rsidP="002E169A">
      <w:pPr>
        <w:ind w:firstLine="709"/>
        <w:jc w:val="both"/>
        <w:rPr>
          <w:sz w:val="22"/>
          <w:szCs w:val="22"/>
        </w:rPr>
      </w:pPr>
      <w:r w:rsidRPr="002E169A">
        <w:rPr>
          <w:sz w:val="22"/>
          <w:szCs w:val="22"/>
        </w:rPr>
        <w:t>Анализ результатов промежуточной аттестации по географии  в 9  классах показал, что наибольшее затруднение вызвали задания на факторы размещения (13-35%) , определение экономического района (14-38%)</w:t>
      </w:r>
    </w:p>
    <w:tbl>
      <w:tblPr>
        <w:tblStyle w:val="a9"/>
        <w:tblW w:w="4896" w:type="pct"/>
        <w:tblLayout w:type="fixed"/>
        <w:tblLook w:val="04A0" w:firstRow="1" w:lastRow="0" w:firstColumn="1" w:lastColumn="0" w:noHBand="0" w:noVBand="1"/>
      </w:tblPr>
      <w:tblGrid>
        <w:gridCol w:w="838"/>
        <w:gridCol w:w="1662"/>
        <w:gridCol w:w="1160"/>
        <w:gridCol w:w="1227"/>
        <w:gridCol w:w="1233"/>
        <w:gridCol w:w="764"/>
        <w:gridCol w:w="1420"/>
        <w:gridCol w:w="1345"/>
      </w:tblGrid>
      <w:tr w:rsidR="003066FE" w:rsidRPr="002E169A" w:rsidTr="004C2F1E">
        <w:trPr>
          <w:trHeight w:val="506"/>
        </w:trPr>
        <w:tc>
          <w:tcPr>
            <w:tcW w:w="434" w:type="pct"/>
          </w:tcPr>
          <w:p w:rsidR="003066FE" w:rsidRPr="002E169A" w:rsidRDefault="003066FE" w:rsidP="002E169A">
            <w:pPr>
              <w:jc w:val="both"/>
              <w:rPr>
                <w:sz w:val="22"/>
                <w:szCs w:val="22"/>
              </w:rPr>
            </w:pPr>
            <w:r w:rsidRPr="002E169A">
              <w:rPr>
                <w:sz w:val="22"/>
                <w:szCs w:val="22"/>
              </w:rPr>
              <w:t xml:space="preserve">Класс </w:t>
            </w:r>
          </w:p>
        </w:tc>
        <w:tc>
          <w:tcPr>
            <w:tcW w:w="861" w:type="pct"/>
          </w:tcPr>
          <w:p w:rsidR="003066FE" w:rsidRPr="002E169A" w:rsidRDefault="003066FE" w:rsidP="002E169A">
            <w:pPr>
              <w:jc w:val="both"/>
              <w:rPr>
                <w:sz w:val="22"/>
                <w:szCs w:val="22"/>
              </w:rPr>
            </w:pPr>
            <w:r w:rsidRPr="002E169A">
              <w:rPr>
                <w:sz w:val="22"/>
                <w:szCs w:val="22"/>
              </w:rPr>
              <w:t>Кол-во выполнивших работу</w:t>
            </w:r>
          </w:p>
        </w:tc>
        <w:tc>
          <w:tcPr>
            <w:tcW w:w="601" w:type="pct"/>
          </w:tcPr>
          <w:p w:rsidR="003066FE" w:rsidRPr="002E169A" w:rsidRDefault="003066FE" w:rsidP="002E169A">
            <w:pPr>
              <w:jc w:val="both"/>
              <w:rPr>
                <w:sz w:val="22"/>
                <w:szCs w:val="22"/>
              </w:rPr>
            </w:pPr>
            <w:r w:rsidRPr="002E169A">
              <w:rPr>
                <w:sz w:val="22"/>
                <w:szCs w:val="22"/>
              </w:rPr>
              <w:t>«5»-чел-%</w:t>
            </w:r>
          </w:p>
        </w:tc>
        <w:tc>
          <w:tcPr>
            <w:tcW w:w="636" w:type="pct"/>
          </w:tcPr>
          <w:p w:rsidR="003066FE" w:rsidRPr="002E169A" w:rsidRDefault="003066FE" w:rsidP="002E169A">
            <w:pPr>
              <w:jc w:val="both"/>
              <w:rPr>
                <w:sz w:val="22"/>
                <w:szCs w:val="22"/>
              </w:rPr>
            </w:pPr>
            <w:r w:rsidRPr="002E169A">
              <w:rPr>
                <w:sz w:val="22"/>
                <w:szCs w:val="22"/>
              </w:rPr>
              <w:t>«4»-чел-%</w:t>
            </w:r>
          </w:p>
        </w:tc>
        <w:tc>
          <w:tcPr>
            <w:tcW w:w="639" w:type="pct"/>
          </w:tcPr>
          <w:p w:rsidR="003066FE" w:rsidRPr="002E169A" w:rsidRDefault="003066FE" w:rsidP="002E169A">
            <w:pPr>
              <w:jc w:val="both"/>
              <w:rPr>
                <w:sz w:val="22"/>
                <w:szCs w:val="22"/>
              </w:rPr>
            </w:pPr>
            <w:r w:rsidRPr="002E169A">
              <w:rPr>
                <w:sz w:val="22"/>
                <w:szCs w:val="22"/>
              </w:rPr>
              <w:t>«3»-чел-%</w:t>
            </w:r>
          </w:p>
        </w:tc>
        <w:tc>
          <w:tcPr>
            <w:tcW w:w="396" w:type="pct"/>
          </w:tcPr>
          <w:p w:rsidR="003066FE" w:rsidRPr="002E169A" w:rsidRDefault="003066FE" w:rsidP="002E169A">
            <w:pPr>
              <w:jc w:val="both"/>
              <w:rPr>
                <w:sz w:val="22"/>
                <w:szCs w:val="22"/>
              </w:rPr>
            </w:pPr>
            <w:r w:rsidRPr="002E169A">
              <w:rPr>
                <w:sz w:val="22"/>
                <w:szCs w:val="22"/>
              </w:rPr>
              <w:t>«2»-чел-%</w:t>
            </w:r>
          </w:p>
        </w:tc>
        <w:tc>
          <w:tcPr>
            <w:tcW w:w="736" w:type="pct"/>
          </w:tcPr>
          <w:p w:rsidR="003066FE" w:rsidRPr="002E169A" w:rsidRDefault="003066FE" w:rsidP="002E169A">
            <w:pPr>
              <w:jc w:val="both"/>
              <w:rPr>
                <w:sz w:val="22"/>
                <w:szCs w:val="22"/>
              </w:rPr>
            </w:pPr>
            <w:r w:rsidRPr="002E169A">
              <w:rPr>
                <w:sz w:val="22"/>
                <w:szCs w:val="22"/>
              </w:rPr>
              <w:t xml:space="preserve">Успеваемость-% </w:t>
            </w:r>
          </w:p>
        </w:tc>
        <w:tc>
          <w:tcPr>
            <w:tcW w:w="697" w:type="pct"/>
          </w:tcPr>
          <w:p w:rsidR="003066FE" w:rsidRPr="002E169A" w:rsidRDefault="003066FE" w:rsidP="002E169A">
            <w:pPr>
              <w:jc w:val="both"/>
              <w:rPr>
                <w:sz w:val="22"/>
                <w:szCs w:val="22"/>
              </w:rPr>
            </w:pPr>
            <w:r w:rsidRPr="002E169A">
              <w:rPr>
                <w:sz w:val="22"/>
                <w:szCs w:val="22"/>
              </w:rPr>
              <w:t>Успевают на «4» и «5»- %</w:t>
            </w:r>
          </w:p>
        </w:tc>
      </w:tr>
      <w:tr w:rsidR="003066FE" w:rsidRPr="002E169A" w:rsidTr="004C2F1E">
        <w:trPr>
          <w:trHeight w:val="506"/>
        </w:trPr>
        <w:tc>
          <w:tcPr>
            <w:tcW w:w="434" w:type="pct"/>
          </w:tcPr>
          <w:p w:rsidR="003066FE" w:rsidRPr="002E169A" w:rsidRDefault="003066FE" w:rsidP="002E169A">
            <w:pPr>
              <w:jc w:val="both"/>
              <w:rPr>
                <w:sz w:val="22"/>
                <w:szCs w:val="22"/>
              </w:rPr>
            </w:pPr>
            <w:r w:rsidRPr="002E169A">
              <w:rPr>
                <w:sz w:val="22"/>
                <w:szCs w:val="22"/>
              </w:rPr>
              <w:t>10А</w:t>
            </w:r>
          </w:p>
        </w:tc>
        <w:tc>
          <w:tcPr>
            <w:tcW w:w="861" w:type="pct"/>
          </w:tcPr>
          <w:p w:rsidR="003066FE" w:rsidRPr="002E169A" w:rsidRDefault="003066FE" w:rsidP="002E169A">
            <w:pPr>
              <w:rPr>
                <w:sz w:val="22"/>
                <w:szCs w:val="22"/>
              </w:rPr>
            </w:pPr>
            <w:r w:rsidRPr="002E169A">
              <w:rPr>
                <w:sz w:val="22"/>
                <w:szCs w:val="22"/>
              </w:rPr>
              <w:t>17-100%</w:t>
            </w:r>
          </w:p>
        </w:tc>
        <w:tc>
          <w:tcPr>
            <w:tcW w:w="601" w:type="pct"/>
          </w:tcPr>
          <w:p w:rsidR="003066FE" w:rsidRPr="002E169A" w:rsidRDefault="003066FE" w:rsidP="002E169A">
            <w:pPr>
              <w:rPr>
                <w:sz w:val="22"/>
                <w:szCs w:val="22"/>
              </w:rPr>
            </w:pPr>
            <w:r w:rsidRPr="002E169A">
              <w:rPr>
                <w:sz w:val="22"/>
                <w:szCs w:val="22"/>
              </w:rPr>
              <w:t>14-82%</w:t>
            </w:r>
          </w:p>
        </w:tc>
        <w:tc>
          <w:tcPr>
            <w:tcW w:w="636" w:type="pct"/>
          </w:tcPr>
          <w:p w:rsidR="003066FE" w:rsidRPr="002E169A" w:rsidRDefault="003066FE" w:rsidP="002E169A">
            <w:pPr>
              <w:jc w:val="both"/>
              <w:rPr>
                <w:sz w:val="22"/>
                <w:szCs w:val="22"/>
              </w:rPr>
            </w:pPr>
            <w:r w:rsidRPr="002E169A">
              <w:rPr>
                <w:sz w:val="22"/>
                <w:szCs w:val="22"/>
              </w:rPr>
              <w:t>3-17%</w:t>
            </w:r>
          </w:p>
        </w:tc>
        <w:tc>
          <w:tcPr>
            <w:tcW w:w="639" w:type="pct"/>
          </w:tcPr>
          <w:p w:rsidR="003066FE" w:rsidRPr="002E169A" w:rsidRDefault="003066FE" w:rsidP="002E169A">
            <w:pPr>
              <w:jc w:val="both"/>
              <w:rPr>
                <w:sz w:val="22"/>
                <w:szCs w:val="22"/>
              </w:rPr>
            </w:pPr>
            <w:r w:rsidRPr="002E169A">
              <w:rPr>
                <w:sz w:val="22"/>
                <w:szCs w:val="22"/>
              </w:rPr>
              <w:t>0</w:t>
            </w:r>
          </w:p>
        </w:tc>
        <w:tc>
          <w:tcPr>
            <w:tcW w:w="396" w:type="pct"/>
          </w:tcPr>
          <w:p w:rsidR="003066FE" w:rsidRPr="002E169A" w:rsidRDefault="003066FE" w:rsidP="002E169A">
            <w:pPr>
              <w:jc w:val="both"/>
              <w:rPr>
                <w:sz w:val="22"/>
                <w:szCs w:val="22"/>
              </w:rPr>
            </w:pPr>
            <w:r w:rsidRPr="002E169A">
              <w:rPr>
                <w:sz w:val="22"/>
                <w:szCs w:val="22"/>
              </w:rPr>
              <w:t>0</w:t>
            </w:r>
          </w:p>
        </w:tc>
        <w:tc>
          <w:tcPr>
            <w:tcW w:w="736" w:type="pct"/>
          </w:tcPr>
          <w:p w:rsidR="003066FE" w:rsidRPr="002E169A" w:rsidRDefault="003066FE" w:rsidP="002E169A">
            <w:pPr>
              <w:jc w:val="both"/>
              <w:rPr>
                <w:sz w:val="22"/>
                <w:szCs w:val="22"/>
              </w:rPr>
            </w:pPr>
            <w:r w:rsidRPr="002E169A">
              <w:rPr>
                <w:sz w:val="22"/>
                <w:szCs w:val="22"/>
              </w:rPr>
              <w:t>100</w:t>
            </w:r>
          </w:p>
        </w:tc>
        <w:tc>
          <w:tcPr>
            <w:tcW w:w="697" w:type="pct"/>
          </w:tcPr>
          <w:p w:rsidR="003066FE" w:rsidRPr="002E169A" w:rsidRDefault="003066FE" w:rsidP="002E169A">
            <w:pPr>
              <w:jc w:val="both"/>
              <w:rPr>
                <w:sz w:val="22"/>
                <w:szCs w:val="22"/>
              </w:rPr>
            </w:pPr>
            <w:r w:rsidRPr="002E169A">
              <w:rPr>
                <w:sz w:val="22"/>
                <w:szCs w:val="22"/>
              </w:rPr>
              <w:t>100</w:t>
            </w:r>
          </w:p>
        </w:tc>
      </w:tr>
      <w:tr w:rsidR="003066FE" w:rsidRPr="002E169A" w:rsidTr="004C2F1E">
        <w:trPr>
          <w:trHeight w:val="506"/>
        </w:trPr>
        <w:tc>
          <w:tcPr>
            <w:tcW w:w="434" w:type="pct"/>
          </w:tcPr>
          <w:p w:rsidR="003066FE" w:rsidRPr="002E169A" w:rsidRDefault="003066FE" w:rsidP="002E169A">
            <w:pPr>
              <w:jc w:val="both"/>
              <w:rPr>
                <w:sz w:val="22"/>
                <w:szCs w:val="22"/>
              </w:rPr>
            </w:pPr>
            <w:r w:rsidRPr="002E169A">
              <w:rPr>
                <w:sz w:val="22"/>
                <w:szCs w:val="22"/>
              </w:rPr>
              <w:t xml:space="preserve">Класс </w:t>
            </w:r>
          </w:p>
        </w:tc>
        <w:tc>
          <w:tcPr>
            <w:tcW w:w="861" w:type="pct"/>
          </w:tcPr>
          <w:p w:rsidR="003066FE" w:rsidRPr="002E169A" w:rsidRDefault="003066FE" w:rsidP="002E169A">
            <w:pPr>
              <w:jc w:val="both"/>
              <w:rPr>
                <w:sz w:val="22"/>
                <w:szCs w:val="22"/>
              </w:rPr>
            </w:pPr>
            <w:r w:rsidRPr="002E169A">
              <w:rPr>
                <w:sz w:val="22"/>
                <w:szCs w:val="22"/>
              </w:rPr>
              <w:t>Кол-во выполнивших работу</w:t>
            </w:r>
          </w:p>
        </w:tc>
        <w:tc>
          <w:tcPr>
            <w:tcW w:w="601" w:type="pct"/>
          </w:tcPr>
          <w:p w:rsidR="003066FE" w:rsidRPr="002E169A" w:rsidRDefault="003066FE" w:rsidP="002E169A">
            <w:pPr>
              <w:jc w:val="both"/>
              <w:rPr>
                <w:sz w:val="22"/>
                <w:szCs w:val="22"/>
              </w:rPr>
            </w:pPr>
            <w:r w:rsidRPr="002E169A">
              <w:rPr>
                <w:sz w:val="22"/>
                <w:szCs w:val="22"/>
              </w:rPr>
              <w:t>«5»-чел-%</w:t>
            </w:r>
          </w:p>
        </w:tc>
        <w:tc>
          <w:tcPr>
            <w:tcW w:w="636" w:type="pct"/>
          </w:tcPr>
          <w:p w:rsidR="003066FE" w:rsidRPr="002E169A" w:rsidRDefault="003066FE" w:rsidP="002E169A">
            <w:pPr>
              <w:jc w:val="both"/>
              <w:rPr>
                <w:sz w:val="22"/>
                <w:szCs w:val="22"/>
              </w:rPr>
            </w:pPr>
            <w:r w:rsidRPr="002E169A">
              <w:rPr>
                <w:sz w:val="22"/>
                <w:szCs w:val="22"/>
              </w:rPr>
              <w:t>«4»-чел-%</w:t>
            </w:r>
          </w:p>
        </w:tc>
        <w:tc>
          <w:tcPr>
            <w:tcW w:w="639" w:type="pct"/>
          </w:tcPr>
          <w:p w:rsidR="003066FE" w:rsidRPr="002E169A" w:rsidRDefault="003066FE" w:rsidP="002E169A">
            <w:pPr>
              <w:jc w:val="both"/>
              <w:rPr>
                <w:sz w:val="22"/>
                <w:szCs w:val="22"/>
              </w:rPr>
            </w:pPr>
            <w:r w:rsidRPr="002E169A">
              <w:rPr>
                <w:sz w:val="22"/>
                <w:szCs w:val="22"/>
              </w:rPr>
              <w:t>«3»-чел-%</w:t>
            </w:r>
          </w:p>
        </w:tc>
        <w:tc>
          <w:tcPr>
            <w:tcW w:w="396" w:type="pct"/>
          </w:tcPr>
          <w:p w:rsidR="003066FE" w:rsidRPr="002E169A" w:rsidRDefault="003066FE" w:rsidP="002E169A">
            <w:pPr>
              <w:jc w:val="both"/>
              <w:rPr>
                <w:sz w:val="22"/>
                <w:szCs w:val="22"/>
              </w:rPr>
            </w:pPr>
            <w:r w:rsidRPr="002E169A">
              <w:rPr>
                <w:sz w:val="22"/>
                <w:szCs w:val="22"/>
              </w:rPr>
              <w:t>«2»-чел-%</w:t>
            </w:r>
          </w:p>
        </w:tc>
        <w:tc>
          <w:tcPr>
            <w:tcW w:w="736" w:type="pct"/>
          </w:tcPr>
          <w:p w:rsidR="003066FE" w:rsidRPr="002E169A" w:rsidRDefault="003066FE" w:rsidP="002E169A">
            <w:pPr>
              <w:jc w:val="both"/>
              <w:rPr>
                <w:sz w:val="22"/>
                <w:szCs w:val="22"/>
              </w:rPr>
            </w:pPr>
            <w:r w:rsidRPr="002E169A">
              <w:rPr>
                <w:sz w:val="22"/>
                <w:szCs w:val="22"/>
              </w:rPr>
              <w:t xml:space="preserve">Успеваемость-% </w:t>
            </w:r>
          </w:p>
        </w:tc>
        <w:tc>
          <w:tcPr>
            <w:tcW w:w="697" w:type="pct"/>
          </w:tcPr>
          <w:p w:rsidR="003066FE" w:rsidRPr="002E169A" w:rsidRDefault="003066FE" w:rsidP="002E169A">
            <w:pPr>
              <w:jc w:val="both"/>
              <w:rPr>
                <w:sz w:val="22"/>
                <w:szCs w:val="22"/>
              </w:rPr>
            </w:pPr>
            <w:r w:rsidRPr="002E169A">
              <w:rPr>
                <w:sz w:val="22"/>
                <w:szCs w:val="22"/>
              </w:rPr>
              <w:t>Успевают на «4» и «5»- %</w:t>
            </w:r>
          </w:p>
        </w:tc>
      </w:tr>
      <w:tr w:rsidR="003066FE" w:rsidRPr="002E169A" w:rsidTr="004C2F1E">
        <w:trPr>
          <w:trHeight w:val="506"/>
        </w:trPr>
        <w:tc>
          <w:tcPr>
            <w:tcW w:w="434" w:type="pct"/>
          </w:tcPr>
          <w:p w:rsidR="003066FE" w:rsidRPr="002E169A" w:rsidRDefault="003066FE" w:rsidP="002E169A">
            <w:pPr>
              <w:jc w:val="both"/>
              <w:rPr>
                <w:sz w:val="22"/>
                <w:szCs w:val="22"/>
              </w:rPr>
            </w:pPr>
            <w:r w:rsidRPr="002E169A">
              <w:rPr>
                <w:sz w:val="22"/>
                <w:szCs w:val="22"/>
              </w:rPr>
              <w:t>11А</w:t>
            </w:r>
          </w:p>
        </w:tc>
        <w:tc>
          <w:tcPr>
            <w:tcW w:w="861" w:type="pct"/>
          </w:tcPr>
          <w:p w:rsidR="003066FE" w:rsidRPr="002E169A" w:rsidRDefault="003066FE" w:rsidP="002E169A">
            <w:pPr>
              <w:jc w:val="both"/>
              <w:rPr>
                <w:sz w:val="22"/>
                <w:szCs w:val="22"/>
              </w:rPr>
            </w:pPr>
            <w:r w:rsidRPr="002E169A">
              <w:rPr>
                <w:sz w:val="22"/>
                <w:szCs w:val="22"/>
              </w:rPr>
              <w:t>7-100%</w:t>
            </w:r>
          </w:p>
        </w:tc>
        <w:tc>
          <w:tcPr>
            <w:tcW w:w="601" w:type="pct"/>
          </w:tcPr>
          <w:p w:rsidR="003066FE" w:rsidRPr="002E169A" w:rsidRDefault="003066FE" w:rsidP="002E169A">
            <w:pPr>
              <w:jc w:val="both"/>
              <w:rPr>
                <w:sz w:val="22"/>
                <w:szCs w:val="22"/>
              </w:rPr>
            </w:pPr>
            <w:r w:rsidRPr="002E169A">
              <w:rPr>
                <w:sz w:val="22"/>
                <w:szCs w:val="22"/>
              </w:rPr>
              <w:t>7-100%</w:t>
            </w:r>
          </w:p>
        </w:tc>
        <w:tc>
          <w:tcPr>
            <w:tcW w:w="636" w:type="pct"/>
          </w:tcPr>
          <w:p w:rsidR="003066FE" w:rsidRPr="002E169A" w:rsidRDefault="003066FE" w:rsidP="002E169A">
            <w:pPr>
              <w:jc w:val="both"/>
              <w:rPr>
                <w:sz w:val="22"/>
                <w:szCs w:val="22"/>
              </w:rPr>
            </w:pPr>
            <w:r w:rsidRPr="002E169A">
              <w:rPr>
                <w:sz w:val="22"/>
                <w:szCs w:val="22"/>
              </w:rPr>
              <w:t>0</w:t>
            </w:r>
          </w:p>
        </w:tc>
        <w:tc>
          <w:tcPr>
            <w:tcW w:w="639" w:type="pct"/>
          </w:tcPr>
          <w:p w:rsidR="003066FE" w:rsidRPr="002E169A" w:rsidRDefault="003066FE" w:rsidP="002E169A">
            <w:pPr>
              <w:jc w:val="both"/>
              <w:rPr>
                <w:sz w:val="22"/>
                <w:szCs w:val="22"/>
              </w:rPr>
            </w:pPr>
            <w:r w:rsidRPr="002E169A">
              <w:rPr>
                <w:sz w:val="22"/>
                <w:szCs w:val="22"/>
              </w:rPr>
              <w:t>0</w:t>
            </w:r>
          </w:p>
        </w:tc>
        <w:tc>
          <w:tcPr>
            <w:tcW w:w="396" w:type="pct"/>
          </w:tcPr>
          <w:p w:rsidR="003066FE" w:rsidRPr="002E169A" w:rsidRDefault="003066FE" w:rsidP="002E169A">
            <w:pPr>
              <w:jc w:val="both"/>
              <w:rPr>
                <w:sz w:val="22"/>
                <w:szCs w:val="22"/>
              </w:rPr>
            </w:pPr>
            <w:r w:rsidRPr="002E169A">
              <w:rPr>
                <w:sz w:val="22"/>
                <w:szCs w:val="22"/>
              </w:rPr>
              <w:t>0</w:t>
            </w:r>
          </w:p>
        </w:tc>
        <w:tc>
          <w:tcPr>
            <w:tcW w:w="736" w:type="pct"/>
          </w:tcPr>
          <w:p w:rsidR="003066FE" w:rsidRPr="002E169A" w:rsidRDefault="003066FE" w:rsidP="002E169A">
            <w:pPr>
              <w:jc w:val="both"/>
              <w:rPr>
                <w:sz w:val="22"/>
                <w:szCs w:val="22"/>
              </w:rPr>
            </w:pPr>
            <w:r w:rsidRPr="002E169A">
              <w:rPr>
                <w:sz w:val="22"/>
                <w:szCs w:val="22"/>
              </w:rPr>
              <w:t>100</w:t>
            </w:r>
          </w:p>
        </w:tc>
        <w:tc>
          <w:tcPr>
            <w:tcW w:w="697" w:type="pct"/>
          </w:tcPr>
          <w:p w:rsidR="003066FE" w:rsidRPr="002E169A" w:rsidRDefault="003066FE" w:rsidP="002E169A">
            <w:pPr>
              <w:jc w:val="both"/>
              <w:rPr>
                <w:sz w:val="22"/>
                <w:szCs w:val="22"/>
              </w:rPr>
            </w:pPr>
            <w:r w:rsidRPr="002E169A">
              <w:rPr>
                <w:sz w:val="22"/>
                <w:szCs w:val="22"/>
              </w:rPr>
              <w:t>100</w:t>
            </w:r>
          </w:p>
        </w:tc>
      </w:tr>
    </w:tbl>
    <w:p w:rsidR="003066FE" w:rsidRPr="002E169A" w:rsidRDefault="003066FE" w:rsidP="002E169A">
      <w:pPr>
        <w:pStyle w:val="af3"/>
        <w:jc w:val="center"/>
        <w:rPr>
          <w:rFonts w:ascii="Times New Roman" w:hAnsi="Times New Roman"/>
          <w:b/>
        </w:rPr>
      </w:pPr>
    </w:p>
    <w:p w:rsidR="003066FE" w:rsidRPr="002E169A" w:rsidRDefault="003066FE" w:rsidP="002E169A">
      <w:pPr>
        <w:jc w:val="both"/>
        <w:rPr>
          <w:b/>
          <w:sz w:val="22"/>
          <w:szCs w:val="22"/>
        </w:rPr>
      </w:pPr>
      <w:r w:rsidRPr="002E169A">
        <w:rPr>
          <w:b/>
          <w:sz w:val="22"/>
          <w:szCs w:val="22"/>
        </w:rPr>
        <w:t>Анализ результатов промежуточной аттестации</w:t>
      </w:r>
    </w:p>
    <w:p w:rsidR="003066FE" w:rsidRPr="002E169A" w:rsidRDefault="003066FE" w:rsidP="002E169A">
      <w:pPr>
        <w:jc w:val="both"/>
        <w:rPr>
          <w:b/>
          <w:sz w:val="22"/>
          <w:szCs w:val="22"/>
        </w:rPr>
      </w:pPr>
      <w:r w:rsidRPr="002E169A">
        <w:rPr>
          <w:b/>
          <w:sz w:val="22"/>
          <w:szCs w:val="22"/>
        </w:rPr>
        <w:t xml:space="preserve">Химия </w:t>
      </w:r>
    </w:p>
    <w:tbl>
      <w:tblPr>
        <w:tblStyle w:val="a9"/>
        <w:tblW w:w="4986" w:type="pct"/>
        <w:tblLayout w:type="fixed"/>
        <w:tblLook w:val="04A0" w:firstRow="1" w:lastRow="0" w:firstColumn="1" w:lastColumn="0" w:noHBand="0" w:noVBand="1"/>
      </w:tblPr>
      <w:tblGrid>
        <w:gridCol w:w="853"/>
        <w:gridCol w:w="1692"/>
        <w:gridCol w:w="1181"/>
        <w:gridCol w:w="1250"/>
        <w:gridCol w:w="1256"/>
        <w:gridCol w:w="778"/>
        <w:gridCol w:w="1446"/>
        <w:gridCol w:w="1370"/>
      </w:tblGrid>
      <w:tr w:rsidR="003066FE" w:rsidRPr="002E169A" w:rsidTr="004C2F1E">
        <w:trPr>
          <w:trHeight w:val="493"/>
        </w:trPr>
        <w:tc>
          <w:tcPr>
            <w:tcW w:w="434" w:type="pct"/>
          </w:tcPr>
          <w:p w:rsidR="003066FE" w:rsidRPr="002E169A" w:rsidRDefault="003066FE" w:rsidP="002E169A">
            <w:pPr>
              <w:jc w:val="both"/>
              <w:rPr>
                <w:sz w:val="22"/>
                <w:szCs w:val="22"/>
              </w:rPr>
            </w:pPr>
            <w:r w:rsidRPr="002E169A">
              <w:rPr>
                <w:sz w:val="22"/>
                <w:szCs w:val="22"/>
              </w:rPr>
              <w:t xml:space="preserve">Класс </w:t>
            </w:r>
          </w:p>
        </w:tc>
        <w:tc>
          <w:tcPr>
            <w:tcW w:w="861" w:type="pct"/>
          </w:tcPr>
          <w:p w:rsidR="003066FE" w:rsidRPr="002E169A" w:rsidRDefault="003066FE" w:rsidP="002E169A">
            <w:pPr>
              <w:jc w:val="both"/>
              <w:rPr>
                <w:sz w:val="22"/>
                <w:szCs w:val="22"/>
              </w:rPr>
            </w:pPr>
            <w:r w:rsidRPr="002E169A">
              <w:rPr>
                <w:sz w:val="22"/>
                <w:szCs w:val="22"/>
              </w:rPr>
              <w:t>Кол-во выполнивших работу</w:t>
            </w:r>
          </w:p>
        </w:tc>
        <w:tc>
          <w:tcPr>
            <w:tcW w:w="601" w:type="pct"/>
          </w:tcPr>
          <w:p w:rsidR="003066FE" w:rsidRPr="002E169A" w:rsidRDefault="003066FE" w:rsidP="002E169A">
            <w:pPr>
              <w:jc w:val="both"/>
              <w:rPr>
                <w:sz w:val="22"/>
                <w:szCs w:val="22"/>
              </w:rPr>
            </w:pPr>
            <w:r w:rsidRPr="002E169A">
              <w:rPr>
                <w:sz w:val="22"/>
                <w:szCs w:val="22"/>
              </w:rPr>
              <w:t>«5»-чел-%</w:t>
            </w:r>
          </w:p>
        </w:tc>
        <w:tc>
          <w:tcPr>
            <w:tcW w:w="636" w:type="pct"/>
          </w:tcPr>
          <w:p w:rsidR="003066FE" w:rsidRPr="002E169A" w:rsidRDefault="003066FE" w:rsidP="002E169A">
            <w:pPr>
              <w:jc w:val="both"/>
              <w:rPr>
                <w:sz w:val="22"/>
                <w:szCs w:val="22"/>
              </w:rPr>
            </w:pPr>
            <w:r w:rsidRPr="002E169A">
              <w:rPr>
                <w:sz w:val="22"/>
                <w:szCs w:val="22"/>
              </w:rPr>
              <w:t>«4»-чел-%</w:t>
            </w:r>
          </w:p>
        </w:tc>
        <w:tc>
          <w:tcPr>
            <w:tcW w:w="639" w:type="pct"/>
          </w:tcPr>
          <w:p w:rsidR="003066FE" w:rsidRPr="002E169A" w:rsidRDefault="003066FE" w:rsidP="002E169A">
            <w:pPr>
              <w:jc w:val="both"/>
              <w:rPr>
                <w:sz w:val="22"/>
                <w:szCs w:val="22"/>
              </w:rPr>
            </w:pPr>
            <w:r w:rsidRPr="002E169A">
              <w:rPr>
                <w:sz w:val="22"/>
                <w:szCs w:val="22"/>
              </w:rPr>
              <w:t>«3»-чел-%</w:t>
            </w:r>
          </w:p>
        </w:tc>
        <w:tc>
          <w:tcPr>
            <w:tcW w:w="396" w:type="pct"/>
          </w:tcPr>
          <w:p w:rsidR="003066FE" w:rsidRPr="002E169A" w:rsidRDefault="003066FE" w:rsidP="002E169A">
            <w:pPr>
              <w:jc w:val="both"/>
              <w:rPr>
                <w:sz w:val="22"/>
                <w:szCs w:val="22"/>
              </w:rPr>
            </w:pPr>
            <w:r w:rsidRPr="002E169A">
              <w:rPr>
                <w:sz w:val="22"/>
                <w:szCs w:val="22"/>
              </w:rPr>
              <w:t>«2»-чел-%</w:t>
            </w:r>
          </w:p>
        </w:tc>
        <w:tc>
          <w:tcPr>
            <w:tcW w:w="736" w:type="pct"/>
          </w:tcPr>
          <w:p w:rsidR="003066FE" w:rsidRPr="002E169A" w:rsidRDefault="003066FE" w:rsidP="002E169A">
            <w:pPr>
              <w:jc w:val="both"/>
              <w:rPr>
                <w:sz w:val="22"/>
                <w:szCs w:val="22"/>
              </w:rPr>
            </w:pPr>
            <w:r w:rsidRPr="002E169A">
              <w:rPr>
                <w:sz w:val="22"/>
                <w:szCs w:val="22"/>
              </w:rPr>
              <w:t xml:space="preserve">Успеваемость-% </w:t>
            </w:r>
          </w:p>
        </w:tc>
        <w:tc>
          <w:tcPr>
            <w:tcW w:w="697" w:type="pct"/>
          </w:tcPr>
          <w:p w:rsidR="003066FE" w:rsidRPr="002E169A" w:rsidRDefault="003066FE" w:rsidP="002E169A">
            <w:pPr>
              <w:jc w:val="both"/>
              <w:rPr>
                <w:sz w:val="22"/>
                <w:szCs w:val="22"/>
              </w:rPr>
            </w:pPr>
            <w:r w:rsidRPr="002E169A">
              <w:rPr>
                <w:sz w:val="22"/>
                <w:szCs w:val="22"/>
              </w:rPr>
              <w:t>Успевают на «4» и «5»- %</w:t>
            </w:r>
          </w:p>
        </w:tc>
      </w:tr>
      <w:tr w:rsidR="003066FE" w:rsidRPr="002E169A" w:rsidTr="004C2F1E">
        <w:trPr>
          <w:trHeight w:val="493"/>
        </w:trPr>
        <w:tc>
          <w:tcPr>
            <w:tcW w:w="434" w:type="pct"/>
          </w:tcPr>
          <w:p w:rsidR="003066FE" w:rsidRPr="002E169A" w:rsidRDefault="003066FE" w:rsidP="002E169A">
            <w:pPr>
              <w:jc w:val="both"/>
              <w:rPr>
                <w:sz w:val="22"/>
                <w:szCs w:val="22"/>
              </w:rPr>
            </w:pPr>
            <w:r w:rsidRPr="002E169A">
              <w:rPr>
                <w:sz w:val="22"/>
                <w:szCs w:val="22"/>
              </w:rPr>
              <w:t>8А</w:t>
            </w:r>
          </w:p>
        </w:tc>
        <w:tc>
          <w:tcPr>
            <w:tcW w:w="861" w:type="pct"/>
          </w:tcPr>
          <w:p w:rsidR="003066FE" w:rsidRPr="002E169A" w:rsidRDefault="003066FE" w:rsidP="002E169A">
            <w:pPr>
              <w:jc w:val="both"/>
              <w:rPr>
                <w:sz w:val="22"/>
                <w:szCs w:val="22"/>
              </w:rPr>
            </w:pPr>
            <w:r w:rsidRPr="002E169A">
              <w:rPr>
                <w:sz w:val="22"/>
                <w:szCs w:val="22"/>
              </w:rPr>
              <w:t>20-100%</w:t>
            </w:r>
          </w:p>
        </w:tc>
        <w:tc>
          <w:tcPr>
            <w:tcW w:w="601" w:type="pct"/>
          </w:tcPr>
          <w:p w:rsidR="003066FE" w:rsidRPr="002E169A" w:rsidRDefault="003066FE" w:rsidP="002E169A">
            <w:pPr>
              <w:jc w:val="both"/>
              <w:rPr>
                <w:sz w:val="22"/>
                <w:szCs w:val="22"/>
              </w:rPr>
            </w:pPr>
            <w:r w:rsidRPr="002E169A">
              <w:rPr>
                <w:sz w:val="22"/>
                <w:szCs w:val="22"/>
              </w:rPr>
              <w:t>5-25%</w:t>
            </w:r>
          </w:p>
        </w:tc>
        <w:tc>
          <w:tcPr>
            <w:tcW w:w="636" w:type="pct"/>
          </w:tcPr>
          <w:p w:rsidR="003066FE" w:rsidRPr="002E169A" w:rsidRDefault="003066FE" w:rsidP="002E169A">
            <w:pPr>
              <w:jc w:val="both"/>
              <w:rPr>
                <w:sz w:val="22"/>
                <w:szCs w:val="22"/>
              </w:rPr>
            </w:pPr>
            <w:r w:rsidRPr="002E169A">
              <w:rPr>
                <w:sz w:val="22"/>
                <w:szCs w:val="22"/>
              </w:rPr>
              <w:t>6-30%</w:t>
            </w:r>
          </w:p>
        </w:tc>
        <w:tc>
          <w:tcPr>
            <w:tcW w:w="639" w:type="pct"/>
          </w:tcPr>
          <w:p w:rsidR="003066FE" w:rsidRPr="002E169A" w:rsidRDefault="003066FE" w:rsidP="002E169A">
            <w:pPr>
              <w:jc w:val="both"/>
              <w:rPr>
                <w:sz w:val="22"/>
                <w:szCs w:val="22"/>
              </w:rPr>
            </w:pPr>
            <w:r w:rsidRPr="002E169A">
              <w:rPr>
                <w:sz w:val="22"/>
                <w:szCs w:val="22"/>
              </w:rPr>
              <w:t>9-45%</w:t>
            </w:r>
          </w:p>
        </w:tc>
        <w:tc>
          <w:tcPr>
            <w:tcW w:w="396" w:type="pct"/>
          </w:tcPr>
          <w:p w:rsidR="003066FE" w:rsidRPr="002E169A" w:rsidRDefault="003066FE" w:rsidP="002E169A">
            <w:pPr>
              <w:jc w:val="both"/>
              <w:rPr>
                <w:sz w:val="22"/>
                <w:szCs w:val="22"/>
              </w:rPr>
            </w:pPr>
            <w:r w:rsidRPr="002E169A">
              <w:rPr>
                <w:sz w:val="22"/>
                <w:szCs w:val="22"/>
              </w:rPr>
              <w:t>0</w:t>
            </w:r>
          </w:p>
        </w:tc>
        <w:tc>
          <w:tcPr>
            <w:tcW w:w="736" w:type="pct"/>
          </w:tcPr>
          <w:p w:rsidR="003066FE" w:rsidRPr="002E169A" w:rsidRDefault="003066FE" w:rsidP="002E169A">
            <w:pPr>
              <w:jc w:val="both"/>
              <w:rPr>
                <w:sz w:val="22"/>
                <w:szCs w:val="22"/>
              </w:rPr>
            </w:pPr>
            <w:r w:rsidRPr="002E169A">
              <w:rPr>
                <w:sz w:val="22"/>
                <w:szCs w:val="22"/>
              </w:rPr>
              <w:t>100</w:t>
            </w:r>
          </w:p>
        </w:tc>
        <w:tc>
          <w:tcPr>
            <w:tcW w:w="697" w:type="pct"/>
          </w:tcPr>
          <w:p w:rsidR="003066FE" w:rsidRPr="002E169A" w:rsidRDefault="003066FE" w:rsidP="002E169A">
            <w:pPr>
              <w:jc w:val="both"/>
              <w:rPr>
                <w:sz w:val="22"/>
                <w:szCs w:val="22"/>
              </w:rPr>
            </w:pPr>
            <w:r w:rsidRPr="002E169A">
              <w:rPr>
                <w:sz w:val="22"/>
                <w:szCs w:val="22"/>
              </w:rPr>
              <w:t>55</w:t>
            </w:r>
          </w:p>
        </w:tc>
      </w:tr>
      <w:tr w:rsidR="003066FE" w:rsidRPr="002E169A" w:rsidTr="004C2F1E">
        <w:trPr>
          <w:trHeight w:val="1449"/>
        </w:trPr>
        <w:tc>
          <w:tcPr>
            <w:tcW w:w="434" w:type="pct"/>
          </w:tcPr>
          <w:p w:rsidR="003066FE" w:rsidRPr="002E169A" w:rsidRDefault="003066FE" w:rsidP="002E169A">
            <w:pPr>
              <w:jc w:val="both"/>
              <w:rPr>
                <w:sz w:val="22"/>
                <w:szCs w:val="22"/>
              </w:rPr>
            </w:pPr>
            <w:r w:rsidRPr="002E169A">
              <w:rPr>
                <w:sz w:val="22"/>
                <w:szCs w:val="22"/>
              </w:rPr>
              <w:t>8Б</w:t>
            </w:r>
          </w:p>
        </w:tc>
        <w:tc>
          <w:tcPr>
            <w:tcW w:w="861" w:type="pct"/>
          </w:tcPr>
          <w:p w:rsidR="003066FE" w:rsidRPr="002E169A" w:rsidRDefault="003066FE" w:rsidP="002E169A">
            <w:pPr>
              <w:jc w:val="both"/>
              <w:rPr>
                <w:sz w:val="22"/>
                <w:szCs w:val="22"/>
              </w:rPr>
            </w:pPr>
            <w:r w:rsidRPr="002E169A">
              <w:rPr>
                <w:sz w:val="22"/>
                <w:szCs w:val="22"/>
              </w:rPr>
              <w:t>16-89% (2отс по медиц показаниям - справка)</w:t>
            </w:r>
          </w:p>
        </w:tc>
        <w:tc>
          <w:tcPr>
            <w:tcW w:w="601" w:type="pct"/>
          </w:tcPr>
          <w:p w:rsidR="003066FE" w:rsidRPr="002E169A" w:rsidRDefault="003066FE" w:rsidP="002E169A">
            <w:pPr>
              <w:jc w:val="both"/>
              <w:rPr>
                <w:sz w:val="22"/>
                <w:szCs w:val="22"/>
              </w:rPr>
            </w:pPr>
            <w:r w:rsidRPr="002E169A">
              <w:rPr>
                <w:sz w:val="22"/>
                <w:szCs w:val="22"/>
              </w:rPr>
              <w:t>1-6%</w:t>
            </w:r>
          </w:p>
        </w:tc>
        <w:tc>
          <w:tcPr>
            <w:tcW w:w="636" w:type="pct"/>
          </w:tcPr>
          <w:p w:rsidR="003066FE" w:rsidRPr="002E169A" w:rsidRDefault="003066FE" w:rsidP="002E169A">
            <w:pPr>
              <w:jc w:val="both"/>
              <w:rPr>
                <w:sz w:val="22"/>
                <w:szCs w:val="22"/>
              </w:rPr>
            </w:pPr>
            <w:r w:rsidRPr="002E169A">
              <w:rPr>
                <w:sz w:val="22"/>
                <w:szCs w:val="22"/>
              </w:rPr>
              <w:t>3-18%</w:t>
            </w:r>
          </w:p>
        </w:tc>
        <w:tc>
          <w:tcPr>
            <w:tcW w:w="639" w:type="pct"/>
          </w:tcPr>
          <w:p w:rsidR="003066FE" w:rsidRPr="002E169A" w:rsidRDefault="003066FE" w:rsidP="002E169A">
            <w:pPr>
              <w:jc w:val="both"/>
              <w:rPr>
                <w:sz w:val="22"/>
                <w:szCs w:val="22"/>
              </w:rPr>
            </w:pPr>
            <w:r w:rsidRPr="002E169A">
              <w:rPr>
                <w:sz w:val="22"/>
                <w:szCs w:val="22"/>
              </w:rPr>
              <w:t>12-72%</w:t>
            </w:r>
          </w:p>
        </w:tc>
        <w:tc>
          <w:tcPr>
            <w:tcW w:w="396" w:type="pct"/>
          </w:tcPr>
          <w:p w:rsidR="003066FE" w:rsidRPr="002E169A" w:rsidRDefault="003066FE" w:rsidP="002E169A">
            <w:pPr>
              <w:jc w:val="both"/>
              <w:rPr>
                <w:sz w:val="22"/>
                <w:szCs w:val="22"/>
              </w:rPr>
            </w:pPr>
            <w:r w:rsidRPr="002E169A">
              <w:rPr>
                <w:sz w:val="22"/>
                <w:szCs w:val="22"/>
              </w:rPr>
              <w:t>0</w:t>
            </w:r>
          </w:p>
        </w:tc>
        <w:tc>
          <w:tcPr>
            <w:tcW w:w="736" w:type="pct"/>
          </w:tcPr>
          <w:p w:rsidR="003066FE" w:rsidRPr="002E169A" w:rsidRDefault="003066FE" w:rsidP="002E169A">
            <w:pPr>
              <w:jc w:val="both"/>
              <w:rPr>
                <w:sz w:val="22"/>
                <w:szCs w:val="22"/>
              </w:rPr>
            </w:pPr>
            <w:r w:rsidRPr="002E169A">
              <w:rPr>
                <w:sz w:val="22"/>
                <w:szCs w:val="22"/>
              </w:rPr>
              <w:t>100</w:t>
            </w:r>
          </w:p>
        </w:tc>
        <w:tc>
          <w:tcPr>
            <w:tcW w:w="697" w:type="pct"/>
          </w:tcPr>
          <w:p w:rsidR="003066FE" w:rsidRPr="002E169A" w:rsidRDefault="003066FE" w:rsidP="002E169A">
            <w:pPr>
              <w:jc w:val="both"/>
              <w:rPr>
                <w:sz w:val="22"/>
                <w:szCs w:val="22"/>
              </w:rPr>
            </w:pPr>
            <w:r w:rsidRPr="002E169A">
              <w:rPr>
                <w:sz w:val="22"/>
                <w:szCs w:val="22"/>
              </w:rPr>
              <w:t>24</w:t>
            </w:r>
          </w:p>
        </w:tc>
      </w:tr>
      <w:tr w:rsidR="003066FE" w:rsidRPr="002E169A" w:rsidTr="004C2F1E">
        <w:trPr>
          <w:trHeight w:val="508"/>
        </w:trPr>
        <w:tc>
          <w:tcPr>
            <w:tcW w:w="434" w:type="pct"/>
          </w:tcPr>
          <w:p w:rsidR="003066FE" w:rsidRPr="002E169A" w:rsidRDefault="003066FE" w:rsidP="002E169A">
            <w:pPr>
              <w:jc w:val="both"/>
              <w:rPr>
                <w:sz w:val="22"/>
                <w:szCs w:val="22"/>
              </w:rPr>
            </w:pPr>
            <w:r w:rsidRPr="002E169A">
              <w:rPr>
                <w:sz w:val="22"/>
                <w:szCs w:val="22"/>
              </w:rPr>
              <w:t>9А</w:t>
            </w:r>
          </w:p>
        </w:tc>
        <w:tc>
          <w:tcPr>
            <w:tcW w:w="861" w:type="pct"/>
          </w:tcPr>
          <w:p w:rsidR="003066FE" w:rsidRPr="002E169A" w:rsidRDefault="003066FE" w:rsidP="002E169A">
            <w:pPr>
              <w:jc w:val="both"/>
              <w:rPr>
                <w:sz w:val="22"/>
                <w:szCs w:val="22"/>
              </w:rPr>
            </w:pPr>
            <w:r w:rsidRPr="002E169A">
              <w:rPr>
                <w:sz w:val="22"/>
                <w:szCs w:val="22"/>
              </w:rPr>
              <w:t>21-100%</w:t>
            </w:r>
          </w:p>
        </w:tc>
        <w:tc>
          <w:tcPr>
            <w:tcW w:w="601" w:type="pct"/>
          </w:tcPr>
          <w:p w:rsidR="003066FE" w:rsidRPr="002E169A" w:rsidRDefault="003066FE" w:rsidP="002E169A">
            <w:pPr>
              <w:jc w:val="both"/>
              <w:rPr>
                <w:sz w:val="22"/>
                <w:szCs w:val="22"/>
              </w:rPr>
            </w:pPr>
            <w:r w:rsidRPr="002E169A">
              <w:rPr>
                <w:sz w:val="22"/>
                <w:szCs w:val="22"/>
              </w:rPr>
              <w:t>2-9%</w:t>
            </w:r>
          </w:p>
          <w:p w:rsidR="003066FE" w:rsidRPr="002E169A" w:rsidRDefault="003066FE" w:rsidP="002E169A">
            <w:pPr>
              <w:jc w:val="both"/>
              <w:rPr>
                <w:sz w:val="22"/>
                <w:szCs w:val="22"/>
              </w:rPr>
            </w:pPr>
          </w:p>
        </w:tc>
        <w:tc>
          <w:tcPr>
            <w:tcW w:w="636" w:type="pct"/>
          </w:tcPr>
          <w:p w:rsidR="003066FE" w:rsidRPr="002E169A" w:rsidRDefault="003066FE" w:rsidP="002E169A">
            <w:pPr>
              <w:jc w:val="both"/>
              <w:rPr>
                <w:sz w:val="22"/>
                <w:szCs w:val="22"/>
              </w:rPr>
            </w:pPr>
            <w:r w:rsidRPr="002E169A">
              <w:rPr>
                <w:sz w:val="22"/>
                <w:szCs w:val="22"/>
              </w:rPr>
              <w:t>9-41%</w:t>
            </w:r>
          </w:p>
        </w:tc>
        <w:tc>
          <w:tcPr>
            <w:tcW w:w="639" w:type="pct"/>
          </w:tcPr>
          <w:p w:rsidR="003066FE" w:rsidRPr="002E169A" w:rsidRDefault="003066FE" w:rsidP="002E169A">
            <w:pPr>
              <w:jc w:val="both"/>
              <w:rPr>
                <w:sz w:val="22"/>
                <w:szCs w:val="22"/>
              </w:rPr>
            </w:pPr>
            <w:r w:rsidRPr="002E169A">
              <w:rPr>
                <w:sz w:val="22"/>
                <w:szCs w:val="22"/>
              </w:rPr>
              <w:t>10-46%</w:t>
            </w:r>
          </w:p>
          <w:p w:rsidR="003066FE" w:rsidRPr="002E169A" w:rsidRDefault="003066FE" w:rsidP="002E169A">
            <w:pPr>
              <w:jc w:val="both"/>
              <w:rPr>
                <w:sz w:val="22"/>
                <w:szCs w:val="22"/>
                <w:lang w:val="en-US"/>
              </w:rPr>
            </w:pPr>
          </w:p>
        </w:tc>
        <w:tc>
          <w:tcPr>
            <w:tcW w:w="396" w:type="pct"/>
          </w:tcPr>
          <w:p w:rsidR="003066FE" w:rsidRPr="002E169A" w:rsidRDefault="003066FE" w:rsidP="002E169A">
            <w:pPr>
              <w:jc w:val="both"/>
              <w:rPr>
                <w:sz w:val="22"/>
                <w:szCs w:val="22"/>
              </w:rPr>
            </w:pPr>
            <w:r w:rsidRPr="002E169A">
              <w:rPr>
                <w:sz w:val="22"/>
                <w:szCs w:val="22"/>
              </w:rPr>
              <w:t>0</w:t>
            </w:r>
          </w:p>
        </w:tc>
        <w:tc>
          <w:tcPr>
            <w:tcW w:w="736" w:type="pct"/>
          </w:tcPr>
          <w:p w:rsidR="003066FE" w:rsidRPr="002E169A" w:rsidRDefault="003066FE" w:rsidP="002E169A">
            <w:pPr>
              <w:jc w:val="both"/>
              <w:rPr>
                <w:sz w:val="22"/>
                <w:szCs w:val="22"/>
              </w:rPr>
            </w:pPr>
            <w:r w:rsidRPr="002E169A">
              <w:rPr>
                <w:sz w:val="22"/>
                <w:szCs w:val="22"/>
              </w:rPr>
              <w:t>100</w:t>
            </w:r>
          </w:p>
        </w:tc>
        <w:tc>
          <w:tcPr>
            <w:tcW w:w="697" w:type="pct"/>
          </w:tcPr>
          <w:p w:rsidR="003066FE" w:rsidRPr="002E169A" w:rsidRDefault="003066FE" w:rsidP="002E169A">
            <w:pPr>
              <w:jc w:val="both"/>
              <w:rPr>
                <w:sz w:val="22"/>
                <w:szCs w:val="22"/>
              </w:rPr>
            </w:pPr>
            <w:r w:rsidRPr="002E169A">
              <w:rPr>
                <w:sz w:val="22"/>
                <w:szCs w:val="22"/>
              </w:rPr>
              <w:t>50</w:t>
            </w:r>
          </w:p>
        </w:tc>
      </w:tr>
      <w:tr w:rsidR="003066FE" w:rsidRPr="002E169A" w:rsidTr="004C2F1E">
        <w:trPr>
          <w:trHeight w:val="493"/>
        </w:trPr>
        <w:tc>
          <w:tcPr>
            <w:tcW w:w="434" w:type="pct"/>
          </w:tcPr>
          <w:p w:rsidR="003066FE" w:rsidRPr="002E169A" w:rsidRDefault="003066FE" w:rsidP="002E169A">
            <w:pPr>
              <w:jc w:val="both"/>
              <w:rPr>
                <w:sz w:val="22"/>
                <w:szCs w:val="22"/>
              </w:rPr>
            </w:pPr>
            <w:r w:rsidRPr="002E169A">
              <w:rPr>
                <w:sz w:val="22"/>
                <w:szCs w:val="22"/>
              </w:rPr>
              <w:t>9Б</w:t>
            </w:r>
          </w:p>
        </w:tc>
        <w:tc>
          <w:tcPr>
            <w:tcW w:w="861" w:type="pct"/>
          </w:tcPr>
          <w:p w:rsidR="003066FE" w:rsidRPr="002E169A" w:rsidRDefault="003066FE" w:rsidP="002E169A">
            <w:pPr>
              <w:rPr>
                <w:sz w:val="22"/>
                <w:szCs w:val="22"/>
              </w:rPr>
            </w:pPr>
            <w:r w:rsidRPr="002E169A">
              <w:rPr>
                <w:sz w:val="22"/>
                <w:szCs w:val="22"/>
              </w:rPr>
              <w:t>16-100%</w:t>
            </w:r>
          </w:p>
        </w:tc>
        <w:tc>
          <w:tcPr>
            <w:tcW w:w="601" w:type="pct"/>
          </w:tcPr>
          <w:p w:rsidR="003066FE" w:rsidRPr="002E169A" w:rsidRDefault="003066FE" w:rsidP="002E169A">
            <w:pPr>
              <w:rPr>
                <w:sz w:val="22"/>
                <w:szCs w:val="22"/>
              </w:rPr>
            </w:pPr>
            <w:r w:rsidRPr="002E169A">
              <w:rPr>
                <w:sz w:val="22"/>
                <w:szCs w:val="22"/>
              </w:rPr>
              <w:t>3-18,5%</w:t>
            </w:r>
          </w:p>
        </w:tc>
        <w:tc>
          <w:tcPr>
            <w:tcW w:w="636" w:type="pct"/>
          </w:tcPr>
          <w:p w:rsidR="003066FE" w:rsidRPr="002E169A" w:rsidRDefault="003066FE" w:rsidP="002E169A">
            <w:pPr>
              <w:jc w:val="both"/>
              <w:rPr>
                <w:sz w:val="22"/>
                <w:szCs w:val="22"/>
              </w:rPr>
            </w:pPr>
            <w:r w:rsidRPr="002E169A">
              <w:rPr>
                <w:sz w:val="22"/>
                <w:szCs w:val="22"/>
              </w:rPr>
              <w:t>3-18,5%</w:t>
            </w:r>
          </w:p>
        </w:tc>
        <w:tc>
          <w:tcPr>
            <w:tcW w:w="639" w:type="pct"/>
          </w:tcPr>
          <w:p w:rsidR="003066FE" w:rsidRPr="002E169A" w:rsidRDefault="003066FE" w:rsidP="002E169A">
            <w:pPr>
              <w:jc w:val="both"/>
              <w:rPr>
                <w:sz w:val="22"/>
                <w:szCs w:val="22"/>
              </w:rPr>
            </w:pPr>
            <w:r w:rsidRPr="002E169A">
              <w:rPr>
                <w:sz w:val="22"/>
                <w:szCs w:val="22"/>
              </w:rPr>
              <w:t>10-63%</w:t>
            </w:r>
          </w:p>
        </w:tc>
        <w:tc>
          <w:tcPr>
            <w:tcW w:w="396" w:type="pct"/>
          </w:tcPr>
          <w:p w:rsidR="003066FE" w:rsidRPr="002E169A" w:rsidRDefault="003066FE" w:rsidP="002E169A">
            <w:pPr>
              <w:jc w:val="both"/>
              <w:rPr>
                <w:sz w:val="22"/>
                <w:szCs w:val="22"/>
              </w:rPr>
            </w:pPr>
            <w:r w:rsidRPr="002E169A">
              <w:rPr>
                <w:sz w:val="22"/>
                <w:szCs w:val="22"/>
              </w:rPr>
              <w:t>0</w:t>
            </w:r>
          </w:p>
        </w:tc>
        <w:tc>
          <w:tcPr>
            <w:tcW w:w="736" w:type="pct"/>
          </w:tcPr>
          <w:p w:rsidR="003066FE" w:rsidRPr="002E169A" w:rsidRDefault="003066FE" w:rsidP="002E169A">
            <w:pPr>
              <w:jc w:val="both"/>
              <w:rPr>
                <w:sz w:val="22"/>
                <w:szCs w:val="22"/>
              </w:rPr>
            </w:pPr>
            <w:r w:rsidRPr="002E169A">
              <w:rPr>
                <w:sz w:val="22"/>
                <w:szCs w:val="22"/>
              </w:rPr>
              <w:t>100</w:t>
            </w:r>
          </w:p>
        </w:tc>
        <w:tc>
          <w:tcPr>
            <w:tcW w:w="697" w:type="pct"/>
          </w:tcPr>
          <w:p w:rsidR="003066FE" w:rsidRPr="002E169A" w:rsidRDefault="003066FE" w:rsidP="002E169A">
            <w:pPr>
              <w:jc w:val="both"/>
              <w:rPr>
                <w:sz w:val="22"/>
                <w:szCs w:val="22"/>
              </w:rPr>
            </w:pPr>
            <w:r w:rsidRPr="002E169A">
              <w:rPr>
                <w:sz w:val="22"/>
                <w:szCs w:val="22"/>
              </w:rPr>
              <w:t>37</w:t>
            </w:r>
          </w:p>
        </w:tc>
      </w:tr>
      <w:tr w:rsidR="003066FE" w:rsidRPr="002E169A" w:rsidTr="004C2F1E">
        <w:trPr>
          <w:trHeight w:val="508"/>
        </w:trPr>
        <w:tc>
          <w:tcPr>
            <w:tcW w:w="434" w:type="pct"/>
          </w:tcPr>
          <w:p w:rsidR="003066FE" w:rsidRPr="002E169A" w:rsidRDefault="003066FE" w:rsidP="002E169A">
            <w:pPr>
              <w:jc w:val="both"/>
              <w:rPr>
                <w:sz w:val="22"/>
                <w:szCs w:val="22"/>
              </w:rPr>
            </w:pPr>
            <w:r w:rsidRPr="002E169A">
              <w:rPr>
                <w:sz w:val="22"/>
                <w:szCs w:val="22"/>
              </w:rPr>
              <w:t>10А</w:t>
            </w:r>
          </w:p>
        </w:tc>
        <w:tc>
          <w:tcPr>
            <w:tcW w:w="861" w:type="pct"/>
          </w:tcPr>
          <w:p w:rsidR="003066FE" w:rsidRPr="002E169A" w:rsidRDefault="003066FE" w:rsidP="002E169A">
            <w:pPr>
              <w:rPr>
                <w:sz w:val="22"/>
                <w:szCs w:val="22"/>
              </w:rPr>
            </w:pPr>
            <w:r w:rsidRPr="002E169A">
              <w:rPr>
                <w:sz w:val="22"/>
                <w:szCs w:val="22"/>
              </w:rPr>
              <w:t>17-100%</w:t>
            </w:r>
          </w:p>
        </w:tc>
        <w:tc>
          <w:tcPr>
            <w:tcW w:w="601" w:type="pct"/>
          </w:tcPr>
          <w:p w:rsidR="003066FE" w:rsidRPr="002E169A" w:rsidRDefault="003066FE" w:rsidP="002E169A">
            <w:pPr>
              <w:rPr>
                <w:sz w:val="22"/>
                <w:szCs w:val="22"/>
              </w:rPr>
            </w:pPr>
            <w:r w:rsidRPr="002E169A">
              <w:rPr>
                <w:sz w:val="22"/>
                <w:szCs w:val="22"/>
              </w:rPr>
              <w:t>4-24%</w:t>
            </w:r>
          </w:p>
        </w:tc>
        <w:tc>
          <w:tcPr>
            <w:tcW w:w="636" w:type="pct"/>
          </w:tcPr>
          <w:p w:rsidR="003066FE" w:rsidRPr="002E169A" w:rsidRDefault="003066FE" w:rsidP="002E169A">
            <w:pPr>
              <w:jc w:val="both"/>
              <w:rPr>
                <w:sz w:val="22"/>
                <w:szCs w:val="22"/>
              </w:rPr>
            </w:pPr>
            <w:r w:rsidRPr="002E169A">
              <w:rPr>
                <w:sz w:val="22"/>
                <w:szCs w:val="22"/>
              </w:rPr>
              <w:t>9-53%</w:t>
            </w:r>
          </w:p>
        </w:tc>
        <w:tc>
          <w:tcPr>
            <w:tcW w:w="639" w:type="pct"/>
          </w:tcPr>
          <w:p w:rsidR="003066FE" w:rsidRPr="002E169A" w:rsidRDefault="003066FE" w:rsidP="002E169A">
            <w:pPr>
              <w:jc w:val="both"/>
              <w:rPr>
                <w:sz w:val="22"/>
                <w:szCs w:val="22"/>
              </w:rPr>
            </w:pPr>
            <w:r w:rsidRPr="002E169A">
              <w:rPr>
                <w:sz w:val="22"/>
                <w:szCs w:val="22"/>
              </w:rPr>
              <w:t>4-23%</w:t>
            </w:r>
          </w:p>
        </w:tc>
        <w:tc>
          <w:tcPr>
            <w:tcW w:w="396" w:type="pct"/>
          </w:tcPr>
          <w:p w:rsidR="003066FE" w:rsidRPr="002E169A" w:rsidRDefault="003066FE" w:rsidP="002E169A">
            <w:pPr>
              <w:jc w:val="both"/>
              <w:rPr>
                <w:sz w:val="22"/>
                <w:szCs w:val="22"/>
              </w:rPr>
            </w:pPr>
            <w:r w:rsidRPr="002E169A">
              <w:rPr>
                <w:sz w:val="22"/>
                <w:szCs w:val="22"/>
              </w:rPr>
              <w:t>0</w:t>
            </w:r>
          </w:p>
        </w:tc>
        <w:tc>
          <w:tcPr>
            <w:tcW w:w="736" w:type="pct"/>
          </w:tcPr>
          <w:p w:rsidR="003066FE" w:rsidRPr="002E169A" w:rsidRDefault="003066FE" w:rsidP="002E169A">
            <w:pPr>
              <w:jc w:val="both"/>
              <w:rPr>
                <w:sz w:val="22"/>
                <w:szCs w:val="22"/>
              </w:rPr>
            </w:pPr>
            <w:r w:rsidRPr="002E169A">
              <w:rPr>
                <w:sz w:val="22"/>
                <w:szCs w:val="22"/>
              </w:rPr>
              <w:t>100</w:t>
            </w:r>
          </w:p>
        </w:tc>
        <w:tc>
          <w:tcPr>
            <w:tcW w:w="697" w:type="pct"/>
          </w:tcPr>
          <w:p w:rsidR="003066FE" w:rsidRPr="002E169A" w:rsidRDefault="003066FE" w:rsidP="002E169A">
            <w:pPr>
              <w:jc w:val="both"/>
              <w:rPr>
                <w:sz w:val="22"/>
                <w:szCs w:val="22"/>
              </w:rPr>
            </w:pPr>
            <w:r w:rsidRPr="002E169A">
              <w:rPr>
                <w:sz w:val="22"/>
                <w:szCs w:val="22"/>
              </w:rPr>
              <w:t>77</w:t>
            </w:r>
          </w:p>
        </w:tc>
      </w:tr>
      <w:tr w:rsidR="003066FE" w:rsidRPr="002E169A" w:rsidTr="004C2F1E">
        <w:trPr>
          <w:trHeight w:val="508"/>
        </w:trPr>
        <w:tc>
          <w:tcPr>
            <w:tcW w:w="434" w:type="pct"/>
          </w:tcPr>
          <w:p w:rsidR="003066FE" w:rsidRPr="002E169A" w:rsidRDefault="003066FE" w:rsidP="002E169A">
            <w:pPr>
              <w:jc w:val="both"/>
              <w:rPr>
                <w:sz w:val="22"/>
                <w:szCs w:val="22"/>
              </w:rPr>
            </w:pPr>
            <w:r w:rsidRPr="002E169A">
              <w:rPr>
                <w:sz w:val="22"/>
                <w:szCs w:val="22"/>
              </w:rPr>
              <w:t>11А</w:t>
            </w:r>
          </w:p>
        </w:tc>
        <w:tc>
          <w:tcPr>
            <w:tcW w:w="861" w:type="pct"/>
          </w:tcPr>
          <w:p w:rsidR="003066FE" w:rsidRPr="002E169A" w:rsidRDefault="003066FE" w:rsidP="002E169A">
            <w:pPr>
              <w:jc w:val="both"/>
              <w:rPr>
                <w:sz w:val="22"/>
                <w:szCs w:val="22"/>
              </w:rPr>
            </w:pPr>
            <w:r w:rsidRPr="002E169A">
              <w:rPr>
                <w:sz w:val="22"/>
                <w:szCs w:val="22"/>
              </w:rPr>
              <w:t>3-43%</w:t>
            </w:r>
          </w:p>
        </w:tc>
        <w:tc>
          <w:tcPr>
            <w:tcW w:w="601" w:type="pct"/>
          </w:tcPr>
          <w:p w:rsidR="003066FE" w:rsidRPr="002E169A" w:rsidRDefault="003066FE" w:rsidP="002E169A">
            <w:pPr>
              <w:jc w:val="both"/>
              <w:rPr>
                <w:sz w:val="22"/>
                <w:szCs w:val="22"/>
              </w:rPr>
            </w:pPr>
            <w:r w:rsidRPr="002E169A">
              <w:rPr>
                <w:sz w:val="22"/>
                <w:szCs w:val="22"/>
              </w:rPr>
              <w:t>4-57%</w:t>
            </w:r>
          </w:p>
        </w:tc>
        <w:tc>
          <w:tcPr>
            <w:tcW w:w="636" w:type="pct"/>
          </w:tcPr>
          <w:p w:rsidR="003066FE" w:rsidRPr="002E169A" w:rsidRDefault="003066FE" w:rsidP="002E169A">
            <w:pPr>
              <w:jc w:val="both"/>
              <w:rPr>
                <w:sz w:val="22"/>
                <w:szCs w:val="22"/>
              </w:rPr>
            </w:pPr>
            <w:r w:rsidRPr="002E169A">
              <w:rPr>
                <w:sz w:val="22"/>
                <w:szCs w:val="22"/>
              </w:rPr>
              <w:t>0</w:t>
            </w:r>
          </w:p>
        </w:tc>
        <w:tc>
          <w:tcPr>
            <w:tcW w:w="639" w:type="pct"/>
          </w:tcPr>
          <w:p w:rsidR="003066FE" w:rsidRPr="002E169A" w:rsidRDefault="003066FE" w:rsidP="002E169A">
            <w:pPr>
              <w:jc w:val="both"/>
              <w:rPr>
                <w:sz w:val="22"/>
                <w:szCs w:val="22"/>
              </w:rPr>
            </w:pPr>
            <w:r w:rsidRPr="002E169A">
              <w:rPr>
                <w:sz w:val="22"/>
                <w:szCs w:val="22"/>
              </w:rPr>
              <w:t>0</w:t>
            </w:r>
          </w:p>
        </w:tc>
        <w:tc>
          <w:tcPr>
            <w:tcW w:w="396" w:type="pct"/>
          </w:tcPr>
          <w:p w:rsidR="003066FE" w:rsidRPr="002E169A" w:rsidRDefault="003066FE" w:rsidP="002E169A">
            <w:pPr>
              <w:jc w:val="both"/>
              <w:rPr>
                <w:sz w:val="22"/>
                <w:szCs w:val="22"/>
              </w:rPr>
            </w:pPr>
            <w:r w:rsidRPr="002E169A">
              <w:rPr>
                <w:sz w:val="22"/>
                <w:szCs w:val="22"/>
              </w:rPr>
              <w:t>0</w:t>
            </w:r>
          </w:p>
        </w:tc>
        <w:tc>
          <w:tcPr>
            <w:tcW w:w="736" w:type="pct"/>
          </w:tcPr>
          <w:p w:rsidR="003066FE" w:rsidRPr="002E169A" w:rsidRDefault="003066FE" w:rsidP="002E169A">
            <w:pPr>
              <w:jc w:val="both"/>
              <w:rPr>
                <w:sz w:val="22"/>
                <w:szCs w:val="22"/>
              </w:rPr>
            </w:pPr>
            <w:r w:rsidRPr="002E169A">
              <w:rPr>
                <w:sz w:val="22"/>
                <w:szCs w:val="22"/>
              </w:rPr>
              <w:t>100</w:t>
            </w:r>
          </w:p>
        </w:tc>
        <w:tc>
          <w:tcPr>
            <w:tcW w:w="697" w:type="pct"/>
          </w:tcPr>
          <w:p w:rsidR="003066FE" w:rsidRPr="002E169A" w:rsidRDefault="003066FE" w:rsidP="002E169A">
            <w:pPr>
              <w:jc w:val="both"/>
              <w:rPr>
                <w:sz w:val="22"/>
                <w:szCs w:val="22"/>
              </w:rPr>
            </w:pPr>
            <w:r w:rsidRPr="002E169A">
              <w:rPr>
                <w:sz w:val="22"/>
                <w:szCs w:val="22"/>
              </w:rPr>
              <w:t>100</w:t>
            </w:r>
          </w:p>
        </w:tc>
      </w:tr>
    </w:tbl>
    <w:p w:rsidR="003066FE" w:rsidRPr="002E169A" w:rsidRDefault="003066FE" w:rsidP="002E169A">
      <w:pPr>
        <w:pStyle w:val="af3"/>
        <w:jc w:val="both"/>
        <w:rPr>
          <w:rFonts w:ascii="Times New Roman" w:hAnsi="Times New Roman"/>
          <w:highlight w:val="yellow"/>
        </w:rPr>
      </w:pPr>
    </w:p>
    <w:p w:rsidR="003066FE" w:rsidRPr="002E169A" w:rsidRDefault="003066FE" w:rsidP="002E169A">
      <w:pPr>
        <w:pStyle w:val="af3"/>
        <w:rPr>
          <w:rFonts w:ascii="Times New Roman" w:hAnsi="Times New Roman"/>
        </w:rPr>
      </w:pPr>
      <w:r w:rsidRPr="002E169A">
        <w:rPr>
          <w:rFonts w:ascii="Times New Roman" w:hAnsi="Times New Roman"/>
        </w:rPr>
        <w:t>Темы, вызвавшие затруднения у обучающихся:</w:t>
      </w:r>
    </w:p>
    <w:p w:rsidR="003066FE" w:rsidRPr="002E169A" w:rsidRDefault="003066FE" w:rsidP="002E169A">
      <w:pPr>
        <w:pStyle w:val="af3"/>
        <w:tabs>
          <w:tab w:val="left" w:pos="5565"/>
        </w:tabs>
        <w:jc w:val="both"/>
        <w:rPr>
          <w:rFonts w:ascii="Times New Roman" w:hAnsi="Times New Roman"/>
          <w:highlight w:val="yellow"/>
        </w:rPr>
      </w:pPr>
    </w:p>
    <w:tbl>
      <w:tblPr>
        <w:tblStyle w:val="a9"/>
        <w:tblW w:w="10031" w:type="dxa"/>
        <w:tblLook w:val="04A0" w:firstRow="1" w:lastRow="0" w:firstColumn="1" w:lastColumn="0" w:noHBand="0" w:noVBand="1"/>
      </w:tblPr>
      <w:tblGrid>
        <w:gridCol w:w="516"/>
        <w:gridCol w:w="4128"/>
        <w:gridCol w:w="1985"/>
        <w:gridCol w:w="1548"/>
        <w:gridCol w:w="1854"/>
      </w:tblGrid>
      <w:tr w:rsidR="003066FE" w:rsidRPr="002E169A" w:rsidTr="004C2F1E">
        <w:trPr>
          <w:trHeight w:val="247"/>
        </w:trPr>
        <w:tc>
          <w:tcPr>
            <w:tcW w:w="516"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w:t>
            </w:r>
          </w:p>
        </w:tc>
        <w:tc>
          <w:tcPr>
            <w:tcW w:w="4128"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Название темы</w:t>
            </w:r>
          </w:p>
        </w:tc>
        <w:tc>
          <w:tcPr>
            <w:tcW w:w="1985"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8А</w:t>
            </w:r>
          </w:p>
        </w:tc>
        <w:tc>
          <w:tcPr>
            <w:tcW w:w="1548"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8Б</w:t>
            </w:r>
          </w:p>
        </w:tc>
        <w:tc>
          <w:tcPr>
            <w:tcW w:w="1854" w:type="dxa"/>
          </w:tcPr>
          <w:p w:rsidR="003066FE" w:rsidRPr="002E169A" w:rsidRDefault="003066FE" w:rsidP="002E169A">
            <w:pPr>
              <w:pStyle w:val="af3"/>
              <w:ind w:left="708" w:hanging="708"/>
              <w:jc w:val="center"/>
              <w:rPr>
                <w:rFonts w:ascii="Times New Roman" w:hAnsi="Times New Roman"/>
                <w:b/>
              </w:rPr>
            </w:pPr>
            <w:r w:rsidRPr="002E169A">
              <w:rPr>
                <w:rFonts w:ascii="Times New Roman" w:hAnsi="Times New Roman"/>
                <w:b/>
              </w:rPr>
              <w:t xml:space="preserve">Всего </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1</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 xml:space="preserve">Расстановка коэффициентов в уравнении </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8-40%</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10-60%</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18-50%</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2</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Написание уравнения реакции</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7-35%</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12-72%</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19-53%</w:t>
            </w:r>
          </w:p>
        </w:tc>
      </w:tr>
      <w:tr w:rsidR="003066FE" w:rsidRPr="002E169A" w:rsidTr="004C2F1E">
        <w:trPr>
          <w:trHeight w:val="247"/>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3</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Решение задач на вычисление массы и объема веществ</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7-35%</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13-78%</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20-56%</w:t>
            </w:r>
          </w:p>
        </w:tc>
      </w:tr>
      <w:tr w:rsidR="003066FE" w:rsidRPr="002E169A" w:rsidTr="004C2F1E">
        <w:trPr>
          <w:trHeight w:val="247"/>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4</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Составление формул неорганических веществ</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6-30%</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0</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6-17%</w:t>
            </w:r>
          </w:p>
        </w:tc>
      </w:tr>
    </w:tbl>
    <w:p w:rsidR="003066FE" w:rsidRPr="002E169A" w:rsidRDefault="003066FE" w:rsidP="002E169A">
      <w:pPr>
        <w:pStyle w:val="af3"/>
        <w:ind w:firstLine="709"/>
        <w:jc w:val="both"/>
        <w:rPr>
          <w:rFonts w:ascii="Times New Roman" w:hAnsi="Times New Roman"/>
          <w:highlight w:val="yellow"/>
        </w:rPr>
      </w:pPr>
      <w:r w:rsidRPr="002E169A">
        <w:rPr>
          <w:rFonts w:ascii="Times New Roman" w:hAnsi="Times New Roman"/>
        </w:rPr>
        <w:t>Анализ результатов промежуточной аттестации по химии в 8 классах выявил проблемы в расстановке коэффициентов в уравнении (18-50%), в написании уравнения реакции (19-53%),  при  решении задач на вычисление массы и объема веществ (20-56%).</w:t>
      </w:r>
    </w:p>
    <w:tbl>
      <w:tblPr>
        <w:tblStyle w:val="a9"/>
        <w:tblW w:w="10031" w:type="dxa"/>
        <w:tblLook w:val="04A0" w:firstRow="1" w:lastRow="0" w:firstColumn="1" w:lastColumn="0" w:noHBand="0" w:noVBand="1"/>
      </w:tblPr>
      <w:tblGrid>
        <w:gridCol w:w="516"/>
        <w:gridCol w:w="4128"/>
        <w:gridCol w:w="1985"/>
        <w:gridCol w:w="1548"/>
        <w:gridCol w:w="1854"/>
      </w:tblGrid>
      <w:tr w:rsidR="003066FE" w:rsidRPr="002E169A" w:rsidTr="004C2F1E">
        <w:trPr>
          <w:trHeight w:val="247"/>
        </w:trPr>
        <w:tc>
          <w:tcPr>
            <w:tcW w:w="516"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w:t>
            </w:r>
          </w:p>
        </w:tc>
        <w:tc>
          <w:tcPr>
            <w:tcW w:w="4128"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Название темы</w:t>
            </w:r>
          </w:p>
        </w:tc>
        <w:tc>
          <w:tcPr>
            <w:tcW w:w="1985"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9А</w:t>
            </w:r>
          </w:p>
        </w:tc>
        <w:tc>
          <w:tcPr>
            <w:tcW w:w="1548"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9Б</w:t>
            </w:r>
          </w:p>
        </w:tc>
        <w:tc>
          <w:tcPr>
            <w:tcW w:w="1854" w:type="dxa"/>
          </w:tcPr>
          <w:p w:rsidR="003066FE" w:rsidRPr="002E169A" w:rsidRDefault="003066FE" w:rsidP="002E169A">
            <w:pPr>
              <w:pStyle w:val="af3"/>
              <w:ind w:left="708" w:hanging="708"/>
              <w:jc w:val="center"/>
              <w:rPr>
                <w:rFonts w:ascii="Times New Roman" w:hAnsi="Times New Roman"/>
                <w:b/>
              </w:rPr>
            </w:pPr>
            <w:r w:rsidRPr="002E169A">
              <w:rPr>
                <w:rFonts w:ascii="Times New Roman" w:hAnsi="Times New Roman"/>
                <w:b/>
              </w:rPr>
              <w:t xml:space="preserve">Всего </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1</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Химические свойства неорганических веществ</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9-42%</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10-62%</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19-51%</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2</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Решение задач на вычисление массы</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10-47%</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9-56%</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19-51%</w:t>
            </w:r>
          </w:p>
        </w:tc>
      </w:tr>
      <w:tr w:rsidR="003066FE" w:rsidRPr="002E169A" w:rsidTr="004C2F1E">
        <w:trPr>
          <w:trHeight w:val="247"/>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3</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Определение степени кислотности</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3-18%</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0</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3-8%</w:t>
            </w:r>
          </w:p>
        </w:tc>
      </w:tr>
      <w:tr w:rsidR="003066FE" w:rsidRPr="002E169A" w:rsidTr="004C2F1E">
        <w:trPr>
          <w:trHeight w:val="247"/>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4</w:t>
            </w:r>
          </w:p>
        </w:tc>
        <w:tc>
          <w:tcPr>
            <w:tcW w:w="4128" w:type="dxa"/>
          </w:tcPr>
          <w:p w:rsidR="003066FE" w:rsidRPr="002E169A" w:rsidRDefault="003066FE" w:rsidP="002E169A">
            <w:pPr>
              <w:pStyle w:val="af3"/>
              <w:jc w:val="both"/>
              <w:rPr>
                <w:rFonts w:ascii="Times New Roman" w:hAnsi="Times New Roman"/>
              </w:rPr>
            </w:pPr>
            <w:r w:rsidRPr="002E169A">
              <w:rPr>
                <w:rFonts w:ascii="Times New Roman" w:hAnsi="Times New Roman"/>
              </w:rPr>
              <w:t>Расстановка коэффициентов в уравнении</w:t>
            </w:r>
          </w:p>
        </w:tc>
        <w:tc>
          <w:tcPr>
            <w:tcW w:w="1985" w:type="dxa"/>
          </w:tcPr>
          <w:p w:rsidR="003066FE" w:rsidRPr="002E169A" w:rsidRDefault="003066FE" w:rsidP="002E169A">
            <w:pPr>
              <w:pStyle w:val="af3"/>
              <w:jc w:val="center"/>
              <w:rPr>
                <w:rFonts w:ascii="Times New Roman" w:hAnsi="Times New Roman"/>
              </w:rPr>
            </w:pPr>
            <w:r w:rsidRPr="002E169A">
              <w:rPr>
                <w:rFonts w:ascii="Times New Roman" w:hAnsi="Times New Roman"/>
              </w:rPr>
              <w:t>0</w:t>
            </w:r>
          </w:p>
        </w:tc>
        <w:tc>
          <w:tcPr>
            <w:tcW w:w="1548" w:type="dxa"/>
          </w:tcPr>
          <w:p w:rsidR="003066FE" w:rsidRPr="002E169A" w:rsidRDefault="003066FE" w:rsidP="002E169A">
            <w:pPr>
              <w:pStyle w:val="af3"/>
              <w:jc w:val="center"/>
              <w:rPr>
                <w:rFonts w:ascii="Times New Roman" w:hAnsi="Times New Roman"/>
              </w:rPr>
            </w:pPr>
            <w:r w:rsidRPr="002E169A">
              <w:rPr>
                <w:rFonts w:ascii="Times New Roman" w:hAnsi="Times New Roman"/>
              </w:rPr>
              <w:t>9-56%</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9-24%</w:t>
            </w:r>
          </w:p>
        </w:tc>
      </w:tr>
    </w:tbl>
    <w:p w:rsidR="003066FE" w:rsidRPr="002E169A" w:rsidRDefault="003066FE" w:rsidP="002E169A">
      <w:pPr>
        <w:pStyle w:val="af3"/>
        <w:jc w:val="both"/>
        <w:rPr>
          <w:rFonts w:ascii="Times New Roman" w:hAnsi="Times New Roman"/>
          <w:highlight w:val="yellow"/>
        </w:rPr>
      </w:pPr>
      <w:r w:rsidRPr="002E169A">
        <w:rPr>
          <w:rFonts w:ascii="Times New Roman" w:hAnsi="Times New Roman"/>
        </w:rPr>
        <w:t>Анализ результатов промежуточной аттестации по химии в 9 классах выявил затруднения при решении заданий по теме: «Химические свойства неорганических веществ», при решении задач на вычислении массы (19-51%).</w:t>
      </w:r>
    </w:p>
    <w:tbl>
      <w:tblPr>
        <w:tblStyle w:val="a9"/>
        <w:tblW w:w="10083" w:type="dxa"/>
        <w:tblLook w:val="04A0" w:firstRow="1" w:lastRow="0" w:firstColumn="1" w:lastColumn="0" w:noHBand="0" w:noVBand="1"/>
      </w:tblPr>
      <w:tblGrid>
        <w:gridCol w:w="647"/>
        <w:gridCol w:w="4602"/>
        <w:gridCol w:w="2508"/>
        <w:gridCol w:w="2326"/>
      </w:tblGrid>
      <w:tr w:rsidR="003066FE" w:rsidRPr="002E169A" w:rsidTr="004C2F1E">
        <w:trPr>
          <w:trHeight w:val="263"/>
        </w:trPr>
        <w:tc>
          <w:tcPr>
            <w:tcW w:w="647" w:type="dxa"/>
          </w:tcPr>
          <w:p w:rsidR="003066FE" w:rsidRPr="002E169A" w:rsidRDefault="003066FE" w:rsidP="002E169A">
            <w:pPr>
              <w:pStyle w:val="af3"/>
              <w:jc w:val="center"/>
              <w:rPr>
                <w:rFonts w:ascii="Times New Roman" w:hAnsi="Times New Roman"/>
              </w:rPr>
            </w:pPr>
            <w:r w:rsidRPr="002E169A">
              <w:rPr>
                <w:rFonts w:ascii="Times New Roman" w:hAnsi="Times New Roman"/>
              </w:rPr>
              <w:t>№</w:t>
            </w:r>
          </w:p>
        </w:tc>
        <w:tc>
          <w:tcPr>
            <w:tcW w:w="4602"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Название темы</w:t>
            </w:r>
          </w:p>
        </w:tc>
        <w:tc>
          <w:tcPr>
            <w:tcW w:w="2508"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10 класс</w:t>
            </w:r>
          </w:p>
        </w:tc>
        <w:tc>
          <w:tcPr>
            <w:tcW w:w="2326" w:type="dxa"/>
          </w:tcPr>
          <w:p w:rsidR="003066FE" w:rsidRPr="002E169A" w:rsidRDefault="003066FE" w:rsidP="002E169A">
            <w:pPr>
              <w:pStyle w:val="af3"/>
              <w:ind w:left="708" w:hanging="708"/>
              <w:jc w:val="center"/>
              <w:rPr>
                <w:rFonts w:ascii="Times New Roman" w:hAnsi="Times New Roman"/>
              </w:rPr>
            </w:pPr>
          </w:p>
        </w:tc>
      </w:tr>
      <w:tr w:rsidR="003066FE" w:rsidRPr="002E169A" w:rsidTr="004C2F1E">
        <w:trPr>
          <w:trHeight w:val="279"/>
        </w:trPr>
        <w:tc>
          <w:tcPr>
            <w:tcW w:w="647" w:type="dxa"/>
          </w:tcPr>
          <w:p w:rsidR="003066FE" w:rsidRPr="002E169A" w:rsidRDefault="003066FE" w:rsidP="002E169A">
            <w:pPr>
              <w:pStyle w:val="af3"/>
              <w:jc w:val="center"/>
              <w:rPr>
                <w:rFonts w:ascii="Times New Roman" w:hAnsi="Times New Roman"/>
              </w:rPr>
            </w:pPr>
            <w:r w:rsidRPr="002E169A">
              <w:rPr>
                <w:rFonts w:ascii="Times New Roman" w:hAnsi="Times New Roman"/>
              </w:rPr>
              <w:t>1</w:t>
            </w:r>
          </w:p>
        </w:tc>
        <w:tc>
          <w:tcPr>
            <w:tcW w:w="4602" w:type="dxa"/>
          </w:tcPr>
          <w:p w:rsidR="003066FE" w:rsidRPr="002E169A" w:rsidRDefault="003066FE" w:rsidP="002E169A">
            <w:pPr>
              <w:pStyle w:val="af3"/>
              <w:jc w:val="both"/>
              <w:rPr>
                <w:rFonts w:ascii="Times New Roman" w:hAnsi="Times New Roman"/>
              </w:rPr>
            </w:pPr>
            <w:r w:rsidRPr="002E169A">
              <w:rPr>
                <w:rFonts w:ascii="Times New Roman" w:hAnsi="Times New Roman"/>
              </w:rPr>
              <w:t>Написание изомеров и гомологов</w:t>
            </w:r>
          </w:p>
        </w:tc>
        <w:tc>
          <w:tcPr>
            <w:tcW w:w="2508" w:type="dxa"/>
          </w:tcPr>
          <w:p w:rsidR="003066FE" w:rsidRPr="002E169A" w:rsidRDefault="003066FE" w:rsidP="002E169A">
            <w:pPr>
              <w:pStyle w:val="af3"/>
              <w:jc w:val="center"/>
              <w:rPr>
                <w:rFonts w:ascii="Times New Roman" w:hAnsi="Times New Roman"/>
              </w:rPr>
            </w:pPr>
            <w:r w:rsidRPr="002E169A">
              <w:rPr>
                <w:rFonts w:ascii="Times New Roman" w:hAnsi="Times New Roman"/>
              </w:rPr>
              <w:t>4-24%</w:t>
            </w:r>
          </w:p>
        </w:tc>
        <w:tc>
          <w:tcPr>
            <w:tcW w:w="2326" w:type="dxa"/>
          </w:tcPr>
          <w:p w:rsidR="003066FE" w:rsidRPr="002E169A" w:rsidRDefault="003066FE" w:rsidP="002E169A">
            <w:pPr>
              <w:pStyle w:val="af3"/>
              <w:jc w:val="center"/>
              <w:rPr>
                <w:rFonts w:ascii="Times New Roman" w:hAnsi="Times New Roman"/>
              </w:rPr>
            </w:pPr>
          </w:p>
        </w:tc>
      </w:tr>
      <w:tr w:rsidR="003066FE" w:rsidRPr="002E169A" w:rsidTr="004C2F1E">
        <w:trPr>
          <w:trHeight w:val="279"/>
        </w:trPr>
        <w:tc>
          <w:tcPr>
            <w:tcW w:w="647" w:type="dxa"/>
          </w:tcPr>
          <w:p w:rsidR="003066FE" w:rsidRPr="002E169A" w:rsidRDefault="003066FE" w:rsidP="002E169A">
            <w:pPr>
              <w:pStyle w:val="af3"/>
              <w:jc w:val="center"/>
              <w:rPr>
                <w:rFonts w:ascii="Times New Roman" w:hAnsi="Times New Roman"/>
              </w:rPr>
            </w:pPr>
            <w:r w:rsidRPr="002E169A">
              <w:rPr>
                <w:rFonts w:ascii="Times New Roman" w:hAnsi="Times New Roman"/>
              </w:rPr>
              <w:t>2</w:t>
            </w:r>
          </w:p>
        </w:tc>
        <w:tc>
          <w:tcPr>
            <w:tcW w:w="4602" w:type="dxa"/>
          </w:tcPr>
          <w:p w:rsidR="003066FE" w:rsidRPr="002E169A" w:rsidRDefault="003066FE" w:rsidP="002E169A">
            <w:pPr>
              <w:pStyle w:val="af3"/>
              <w:jc w:val="both"/>
              <w:rPr>
                <w:rFonts w:ascii="Times New Roman" w:hAnsi="Times New Roman"/>
              </w:rPr>
            </w:pPr>
            <w:r w:rsidRPr="002E169A">
              <w:rPr>
                <w:rFonts w:ascii="Times New Roman" w:hAnsi="Times New Roman"/>
              </w:rPr>
              <w:t>Вычисление массы веществ</w:t>
            </w:r>
          </w:p>
        </w:tc>
        <w:tc>
          <w:tcPr>
            <w:tcW w:w="2508" w:type="dxa"/>
          </w:tcPr>
          <w:p w:rsidR="003066FE" w:rsidRPr="002E169A" w:rsidRDefault="003066FE" w:rsidP="002E169A">
            <w:pPr>
              <w:pStyle w:val="af3"/>
              <w:jc w:val="center"/>
              <w:rPr>
                <w:rFonts w:ascii="Times New Roman" w:hAnsi="Times New Roman"/>
              </w:rPr>
            </w:pPr>
            <w:r w:rsidRPr="002E169A">
              <w:rPr>
                <w:rFonts w:ascii="Times New Roman" w:hAnsi="Times New Roman"/>
              </w:rPr>
              <w:t>4-24%</w:t>
            </w:r>
          </w:p>
        </w:tc>
        <w:tc>
          <w:tcPr>
            <w:tcW w:w="2326" w:type="dxa"/>
          </w:tcPr>
          <w:p w:rsidR="003066FE" w:rsidRPr="002E169A" w:rsidRDefault="003066FE" w:rsidP="002E169A">
            <w:pPr>
              <w:pStyle w:val="af3"/>
              <w:jc w:val="center"/>
              <w:rPr>
                <w:rFonts w:ascii="Times New Roman" w:hAnsi="Times New Roman"/>
              </w:rPr>
            </w:pPr>
          </w:p>
        </w:tc>
      </w:tr>
      <w:tr w:rsidR="003066FE" w:rsidRPr="002E169A" w:rsidTr="004C2F1E">
        <w:trPr>
          <w:trHeight w:val="263"/>
        </w:trPr>
        <w:tc>
          <w:tcPr>
            <w:tcW w:w="647" w:type="dxa"/>
          </w:tcPr>
          <w:p w:rsidR="003066FE" w:rsidRPr="002E169A" w:rsidRDefault="003066FE" w:rsidP="002E169A">
            <w:pPr>
              <w:pStyle w:val="af3"/>
              <w:jc w:val="center"/>
              <w:rPr>
                <w:rFonts w:ascii="Times New Roman" w:hAnsi="Times New Roman"/>
              </w:rPr>
            </w:pPr>
            <w:r w:rsidRPr="002E169A">
              <w:rPr>
                <w:rFonts w:ascii="Times New Roman" w:hAnsi="Times New Roman"/>
              </w:rPr>
              <w:t>3</w:t>
            </w:r>
          </w:p>
        </w:tc>
        <w:tc>
          <w:tcPr>
            <w:tcW w:w="4602" w:type="dxa"/>
          </w:tcPr>
          <w:p w:rsidR="003066FE" w:rsidRPr="002E169A" w:rsidRDefault="003066FE" w:rsidP="002E169A">
            <w:pPr>
              <w:pStyle w:val="af3"/>
              <w:jc w:val="both"/>
              <w:rPr>
                <w:rFonts w:ascii="Times New Roman" w:hAnsi="Times New Roman"/>
              </w:rPr>
            </w:pPr>
            <w:r w:rsidRPr="002E169A">
              <w:rPr>
                <w:rFonts w:ascii="Times New Roman" w:hAnsi="Times New Roman"/>
              </w:rPr>
              <w:t>Написание и расстановка коэффициентов в уравнении</w:t>
            </w:r>
          </w:p>
        </w:tc>
        <w:tc>
          <w:tcPr>
            <w:tcW w:w="2508" w:type="dxa"/>
          </w:tcPr>
          <w:p w:rsidR="003066FE" w:rsidRPr="002E169A" w:rsidRDefault="003066FE" w:rsidP="002E169A">
            <w:pPr>
              <w:pStyle w:val="af3"/>
              <w:jc w:val="center"/>
              <w:rPr>
                <w:rFonts w:ascii="Times New Roman" w:hAnsi="Times New Roman"/>
              </w:rPr>
            </w:pPr>
            <w:r w:rsidRPr="002E169A">
              <w:rPr>
                <w:rFonts w:ascii="Times New Roman" w:hAnsi="Times New Roman"/>
              </w:rPr>
              <w:t>5-30%</w:t>
            </w:r>
          </w:p>
        </w:tc>
        <w:tc>
          <w:tcPr>
            <w:tcW w:w="2326" w:type="dxa"/>
          </w:tcPr>
          <w:p w:rsidR="003066FE" w:rsidRPr="002E169A" w:rsidRDefault="003066FE" w:rsidP="002E169A">
            <w:pPr>
              <w:pStyle w:val="af3"/>
              <w:jc w:val="center"/>
              <w:rPr>
                <w:rFonts w:ascii="Times New Roman" w:hAnsi="Times New Roman"/>
              </w:rPr>
            </w:pPr>
          </w:p>
        </w:tc>
      </w:tr>
    </w:tbl>
    <w:p w:rsidR="003066FE" w:rsidRPr="002E169A" w:rsidRDefault="003066FE" w:rsidP="002E169A">
      <w:pPr>
        <w:pStyle w:val="af3"/>
        <w:tabs>
          <w:tab w:val="left" w:pos="1320"/>
          <w:tab w:val="center" w:pos="4961"/>
        </w:tabs>
        <w:jc w:val="center"/>
        <w:rPr>
          <w:rFonts w:ascii="Times New Roman" w:hAnsi="Times New Roman"/>
        </w:rPr>
      </w:pPr>
    </w:p>
    <w:tbl>
      <w:tblPr>
        <w:tblStyle w:val="a9"/>
        <w:tblW w:w="10098" w:type="dxa"/>
        <w:tblLook w:val="04A0" w:firstRow="1" w:lastRow="0" w:firstColumn="1" w:lastColumn="0" w:noHBand="0" w:noVBand="1"/>
      </w:tblPr>
      <w:tblGrid>
        <w:gridCol w:w="648"/>
        <w:gridCol w:w="4609"/>
        <w:gridCol w:w="2512"/>
        <w:gridCol w:w="2329"/>
      </w:tblGrid>
      <w:tr w:rsidR="003066FE" w:rsidRPr="002E169A" w:rsidTr="004C2F1E">
        <w:trPr>
          <w:trHeight w:val="265"/>
        </w:trPr>
        <w:tc>
          <w:tcPr>
            <w:tcW w:w="648" w:type="dxa"/>
          </w:tcPr>
          <w:p w:rsidR="003066FE" w:rsidRPr="002E169A" w:rsidRDefault="003066FE" w:rsidP="002E169A">
            <w:pPr>
              <w:pStyle w:val="af3"/>
              <w:jc w:val="center"/>
              <w:rPr>
                <w:rFonts w:ascii="Times New Roman" w:hAnsi="Times New Roman"/>
              </w:rPr>
            </w:pPr>
            <w:r w:rsidRPr="002E169A">
              <w:rPr>
                <w:rFonts w:ascii="Times New Roman" w:hAnsi="Times New Roman"/>
              </w:rPr>
              <w:t>№</w:t>
            </w:r>
          </w:p>
        </w:tc>
        <w:tc>
          <w:tcPr>
            <w:tcW w:w="4609"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Название темы</w:t>
            </w:r>
          </w:p>
        </w:tc>
        <w:tc>
          <w:tcPr>
            <w:tcW w:w="2512"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11 класс</w:t>
            </w:r>
          </w:p>
        </w:tc>
        <w:tc>
          <w:tcPr>
            <w:tcW w:w="2329" w:type="dxa"/>
          </w:tcPr>
          <w:p w:rsidR="003066FE" w:rsidRPr="002E169A" w:rsidRDefault="003066FE" w:rsidP="002E169A">
            <w:pPr>
              <w:pStyle w:val="af3"/>
              <w:ind w:left="708" w:hanging="708"/>
              <w:jc w:val="center"/>
              <w:rPr>
                <w:rFonts w:ascii="Times New Roman" w:hAnsi="Times New Roman"/>
              </w:rPr>
            </w:pPr>
          </w:p>
        </w:tc>
      </w:tr>
      <w:tr w:rsidR="003066FE" w:rsidRPr="002E169A" w:rsidTr="004C2F1E">
        <w:trPr>
          <w:trHeight w:val="281"/>
        </w:trPr>
        <w:tc>
          <w:tcPr>
            <w:tcW w:w="648" w:type="dxa"/>
          </w:tcPr>
          <w:p w:rsidR="003066FE" w:rsidRPr="002E169A" w:rsidRDefault="003066FE" w:rsidP="002E169A">
            <w:pPr>
              <w:pStyle w:val="af3"/>
              <w:jc w:val="center"/>
              <w:rPr>
                <w:rFonts w:ascii="Times New Roman" w:hAnsi="Times New Roman"/>
              </w:rPr>
            </w:pPr>
            <w:r w:rsidRPr="002E169A">
              <w:rPr>
                <w:rFonts w:ascii="Times New Roman" w:hAnsi="Times New Roman"/>
              </w:rPr>
              <w:t>1</w:t>
            </w:r>
          </w:p>
        </w:tc>
        <w:tc>
          <w:tcPr>
            <w:tcW w:w="4609" w:type="dxa"/>
          </w:tcPr>
          <w:p w:rsidR="003066FE" w:rsidRPr="002E169A" w:rsidRDefault="003066FE" w:rsidP="002E169A">
            <w:pPr>
              <w:pStyle w:val="af3"/>
              <w:jc w:val="both"/>
              <w:rPr>
                <w:rFonts w:ascii="Times New Roman" w:hAnsi="Times New Roman"/>
              </w:rPr>
            </w:pPr>
            <w:r w:rsidRPr="002E169A">
              <w:rPr>
                <w:rFonts w:ascii="Times New Roman" w:hAnsi="Times New Roman"/>
              </w:rPr>
              <w:t>Химические свойства оксидов, гидроксидов, кислот и солей</w:t>
            </w:r>
          </w:p>
        </w:tc>
        <w:tc>
          <w:tcPr>
            <w:tcW w:w="2512" w:type="dxa"/>
          </w:tcPr>
          <w:p w:rsidR="003066FE" w:rsidRPr="002E169A" w:rsidRDefault="003066FE" w:rsidP="002E169A">
            <w:pPr>
              <w:pStyle w:val="af3"/>
              <w:jc w:val="center"/>
              <w:rPr>
                <w:rFonts w:ascii="Times New Roman" w:hAnsi="Times New Roman"/>
              </w:rPr>
            </w:pPr>
            <w:r w:rsidRPr="002E169A">
              <w:rPr>
                <w:rFonts w:ascii="Times New Roman" w:hAnsi="Times New Roman"/>
              </w:rPr>
              <w:t>4-57%</w:t>
            </w:r>
          </w:p>
        </w:tc>
        <w:tc>
          <w:tcPr>
            <w:tcW w:w="2329" w:type="dxa"/>
          </w:tcPr>
          <w:p w:rsidR="003066FE" w:rsidRPr="002E169A" w:rsidRDefault="003066FE" w:rsidP="002E169A">
            <w:pPr>
              <w:pStyle w:val="af3"/>
              <w:jc w:val="center"/>
              <w:rPr>
                <w:rFonts w:ascii="Times New Roman" w:hAnsi="Times New Roman"/>
              </w:rPr>
            </w:pPr>
          </w:p>
        </w:tc>
      </w:tr>
      <w:tr w:rsidR="003066FE" w:rsidRPr="002E169A" w:rsidTr="004C2F1E">
        <w:trPr>
          <w:trHeight w:val="281"/>
        </w:trPr>
        <w:tc>
          <w:tcPr>
            <w:tcW w:w="648" w:type="dxa"/>
          </w:tcPr>
          <w:p w:rsidR="003066FE" w:rsidRPr="002E169A" w:rsidRDefault="003066FE" w:rsidP="002E169A">
            <w:pPr>
              <w:pStyle w:val="af3"/>
              <w:jc w:val="center"/>
              <w:rPr>
                <w:rFonts w:ascii="Times New Roman" w:hAnsi="Times New Roman"/>
              </w:rPr>
            </w:pPr>
            <w:r w:rsidRPr="002E169A">
              <w:rPr>
                <w:rFonts w:ascii="Times New Roman" w:hAnsi="Times New Roman"/>
              </w:rPr>
              <w:t>2</w:t>
            </w:r>
          </w:p>
        </w:tc>
        <w:tc>
          <w:tcPr>
            <w:tcW w:w="4609" w:type="dxa"/>
          </w:tcPr>
          <w:p w:rsidR="003066FE" w:rsidRPr="002E169A" w:rsidRDefault="003066FE" w:rsidP="002E169A">
            <w:pPr>
              <w:pStyle w:val="af3"/>
              <w:jc w:val="both"/>
              <w:rPr>
                <w:rFonts w:ascii="Times New Roman" w:hAnsi="Times New Roman"/>
              </w:rPr>
            </w:pPr>
            <w:r w:rsidRPr="002E169A">
              <w:rPr>
                <w:rFonts w:ascii="Times New Roman" w:hAnsi="Times New Roman"/>
              </w:rPr>
              <w:t>Расстановка коэффициентов в уравнении</w:t>
            </w:r>
          </w:p>
        </w:tc>
        <w:tc>
          <w:tcPr>
            <w:tcW w:w="2512" w:type="dxa"/>
          </w:tcPr>
          <w:p w:rsidR="003066FE" w:rsidRPr="002E169A" w:rsidRDefault="003066FE" w:rsidP="002E169A">
            <w:pPr>
              <w:pStyle w:val="af3"/>
              <w:jc w:val="center"/>
              <w:rPr>
                <w:rFonts w:ascii="Times New Roman" w:hAnsi="Times New Roman"/>
              </w:rPr>
            </w:pPr>
            <w:r w:rsidRPr="002E169A">
              <w:rPr>
                <w:rFonts w:ascii="Times New Roman" w:hAnsi="Times New Roman"/>
              </w:rPr>
              <w:t>3-43%</w:t>
            </w:r>
          </w:p>
        </w:tc>
        <w:tc>
          <w:tcPr>
            <w:tcW w:w="2329" w:type="dxa"/>
          </w:tcPr>
          <w:p w:rsidR="003066FE" w:rsidRPr="002E169A" w:rsidRDefault="003066FE" w:rsidP="002E169A">
            <w:pPr>
              <w:pStyle w:val="af3"/>
              <w:jc w:val="center"/>
              <w:rPr>
                <w:rFonts w:ascii="Times New Roman" w:hAnsi="Times New Roman"/>
              </w:rPr>
            </w:pPr>
          </w:p>
        </w:tc>
      </w:tr>
    </w:tbl>
    <w:p w:rsidR="003066FE" w:rsidRPr="002E169A" w:rsidRDefault="003066FE" w:rsidP="002E169A">
      <w:pPr>
        <w:jc w:val="both"/>
        <w:rPr>
          <w:b/>
          <w:sz w:val="22"/>
          <w:szCs w:val="22"/>
        </w:rPr>
      </w:pPr>
      <w:r w:rsidRPr="002E169A">
        <w:rPr>
          <w:b/>
          <w:sz w:val="22"/>
          <w:szCs w:val="22"/>
        </w:rPr>
        <w:t>Анализ результатов промежуточной аттестации</w:t>
      </w:r>
    </w:p>
    <w:p w:rsidR="003066FE" w:rsidRPr="002E169A" w:rsidRDefault="003066FE" w:rsidP="002E169A">
      <w:pPr>
        <w:jc w:val="both"/>
        <w:rPr>
          <w:b/>
          <w:sz w:val="22"/>
          <w:szCs w:val="22"/>
        </w:rPr>
      </w:pPr>
      <w:r w:rsidRPr="002E169A">
        <w:rPr>
          <w:b/>
          <w:sz w:val="22"/>
          <w:szCs w:val="22"/>
        </w:rPr>
        <w:t>Физика  . Астрономия .</w:t>
      </w:r>
    </w:p>
    <w:tbl>
      <w:tblPr>
        <w:tblStyle w:val="a9"/>
        <w:tblW w:w="4947" w:type="pct"/>
        <w:tblLayout w:type="fixed"/>
        <w:tblLook w:val="04A0" w:firstRow="1" w:lastRow="0" w:firstColumn="1" w:lastColumn="0" w:noHBand="0" w:noVBand="1"/>
      </w:tblPr>
      <w:tblGrid>
        <w:gridCol w:w="1036"/>
        <w:gridCol w:w="1627"/>
        <w:gridCol w:w="835"/>
        <w:gridCol w:w="1291"/>
        <w:gridCol w:w="1242"/>
        <w:gridCol w:w="963"/>
        <w:gridCol w:w="1139"/>
        <w:gridCol w:w="1617"/>
      </w:tblGrid>
      <w:tr w:rsidR="003066FE" w:rsidRPr="002E169A" w:rsidTr="004C2F1E">
        <w:trPr>
          <w:trHeight w:val="680"/>
        </w:trPr>
        <w:tc>
          <w:tcPr>
            <w:tcW w:w="531" w:type="pct"/>
          </w:tcPr>
          <w:p w:rsidR="003066FE" w:rsidRPr="002E169A" w:rsidRDefault="003066FE" w:rsidP="002E169A">
            <w:pPr>
              <w:jc w:val="both"/>
              <w:rPr>
                <w:sz w:val="22"/>
                <w:szCs w:val="22"/>
              </w:rPr>
            </w:pPr>
            <w:r w:rsidRPr="002E169A">
              <w:rPr>
                <w:sz w:val="22"/>
                <w:szCs w:val="22"/>
              </w:rPr>
              <w:t xml:space="preserve">Класс </w:t>
            </w:r>
          </w:p>
        </w:tc>
        <w:tc>
          <w:tcPr>
            <w:tcW w:w="834" w:type="pct"/>
          </w:tcPr>
          <w:p w:rsidR="003066FE" w:rsidRPr="002E169A" w:rsidRDefault="003066FE" w:rsidP="002E169A">
            <w:pPr>
              <w:jc w:val="both"/>
              <w:rPr>
                <w:sz w:val="22"/>
                <w:szCs w:val="22"/>
              </w:rPr>
            </w:pPr>
            <w:r w:rsidRPr="002E169A">
              <w:rPr>
                <w:sz w:val="22"/>
                <w:szCs w:val="22"/>
              </w:rPr>
              <w:t>Кол-во выполнивших работу</w:t>
            </w:r>
          </w:p>
        </w:tc>
        <w:tc>
          <w:tcPr>
            <w:tcW w:w="428" w:type="pct"/>
          </w:tcPr>
          <w:p w:rsidR="003066FE" w:rsidRPr="002E169A" w:rsidRDefault="003066FE" w:rsidP="002E169A">
            <w:pPr>
              <w:jc w:val="both"/>
              <w:rPr>
                <w:sz w:val="22"/>
                <w:szCs w:val="22"/>
              </w:rPr>
            </w:pPr>
            <w:r w:rsidRPr="002E169A">
              <w:rPr>
                <w:sz w:val="22"/>
                <w:szCs w:val="22"/>
              </w:rPr>
              <w:t>«5»-чел-%</w:t>
            </w:r>
          </w:p>
        </w:tc>
        <w:tc>
          <w:tcPr>
            <w:tcW w:w="662" w:type="pct"/>
          </w:tcPr>
          <w:p w:rsidR="003066FE" w:rsidRPr="002E169A" w:rsidRDefault="003066FE" w:rsidP="002E169A">
            <w:pPr>
              <w:jc w:val="both"/>
              <w:rPr>
                <w:sz w:val="22"/>
                <w:szCs w:val="22"/>
              </w:rPr>
            </w:pPr>
            <w:r w:rsidRPr="002E169A">
              <w:rPr>
                <w:sz w:val="22"/>
                <w:szCs w:val="22"/>
              </w:rPr>
              <w:t>«4»-чел-%</w:t>
            </w:r>
          </w:p>
        </w:tc>
        <w:tc>
          <w:tcPr>
            <w:tcW w:w="637" w:type="pct"/>
          </w:tcPr>
          <w:p w:rsidR="003066FE" w:rsidRPr="002E169A" w:rsidRDefault="003066FE" w:rsidP="002E169A">
            <w:pPr>
              <w:jc w:val="both"/>
              <w:rPr>
                <w:sz w:val="22"/>
                <w:szCs w:val="22"/>
              </w:rPr>
            </w:pPr>
            <w:r w:rsidRPr="002E169A">
              <w:rPr>
                <w:sz w:val="22"/>
                <w:szCs w:val="22"/>
              </w:rPr>
              <w:t>«3»-чел-%</w:t>
            </w:r>
          </w:p>
        </w:tc>
        <w:tc>
          <w:tcPr>
            <w:tcW w:w="494" w:type="pct"/>
          </w:tcPr>
          <w:p w:rsidR="003066FE" w:rsidRPr="002E169A" w:rsidRDefault="003066FE" w:rsidP="002E169A">
            <w:pPr>
              <w:jc w:val="both"/>
              <w:rPr>
                <w:sz w:val="22"/>
                <w:szCs w:val="22"/>
              </w:rPr>
            </w:pPr>
            <w:r w:rsidRPr="002E169A">
              <w:rPr>
                <w:sz w:val="22"/>
                <w:szCs w:val="22"/>
              </w:rPr>
              <w:t>«2»-чел-%</w:t>
            </w:r>
          </w:p>
        </w:tc>
        <w:tc>
          <w:tcPr>
            <w:tcW w:w="584" w:type="pct"/>
          </w:tcPr>
          <w:p w:rsidR="003066FE" w:rsidRPr="002E169A" w:rsidRDefault="003066FE" w:rsidP="002E169A">
            <w:pPr>
              <w:jc w:val="both"/>
              <w:rPr>
                <w:sz w:val="22"/>
                <w:szCs w:val="22"/>
              </w:rPr>
            </w:pPr>
            <w:r w:rsidRPr="002E169A">
              <w:rPr>
                <w:sz w:val="22"/>
                <w:szCs w:val="22"/>
              </w:rPr>
              <w:t xml:space="preserve">Успеваемость-% </w:t>
            </w:r>
          </w:p>
        </w:tc>
        <w:tc>
          <w:tcPr>
            <w:tcW w:w="829" w:type="pct"/>
          </w:tcPr>
          <w:p w:rsidR="003066FE" w:rsidRPr="002E169A" w:rsidRDefault="003066FE" w:rsidP="002E169A">
            <w:pPr>
              <w:jc w:val="both"/>
              <w:rPr>
                <w:sz w:val="22"/>
                <w:szCs w:val="22"/>
              </w:rPr>
            </w:pPr>
            <w:r w:rsidRPr="002E169A">
              <w:rPr>
                <w:sz w:val="22"/>
                <w:szCs w:val="22"/>
              </w:rPr>
              <w:t>Успевают на «4» и «5»- %</w:t>
            </w:r>
          </w:p>
        </w:tc>
      </w:tr>
      <w:tr w:rsidR="003066FE" w:rsidRPr="002E169A" w:rsidTr="004C2F1E">
        <w:trPr>
          <w:trHeight w:val="382"/>
        </w:trPr>
        <w:tc>
          <w:tcPr>
            <w:tcW w:w="531" w:type="pct"/>
          </w:tcPr>
          <w:p w:rsidR="003066FE" w:rsidRPr="002E169A" w:rsidRDefault="003066FE" w:rsidP="002E169A">
            <w:pPr>
              <w:jc w:val="both"/>
              <w:rPr>
                <w:sz w:val="22"/>
                <w:szCs w:val="22"/>
              </w:rPr>
            </w:pPr>
            <w:r w:rsidRPr="002E169A">
              <w:rPr>
                <w:sz w:val="22"/>
                <w:szCs w:val="22"/>
              </w:rPr>
              <w:t>7А</w:t>
            </w:r>
          </w:p>
        </w:tc>
        <w:tc>
          <w:tcPr>
            <w:tcW w:w="834" w:type="pct"/>
          </w:tcPr>
          <w:p w:rsidR="003066FE" w:rsidRPr="002E169A" w:rsidRDefault="003066FE" w:rsidP="002E169A">
            <w:pPr>
              <w:jc w:val="both"/>
              <w:rPr>
                <w:sz w:val="22"/>
                <w:szCs w:val="22"/>
              </w:rPr>
            </w:pPr>
            <w:r w:rsidRPr="002E169A">
              <w:rPr>
                <w:sz w:val="22"/>
                <w:szCs w:val="22"/>
              </w:rPr>
              <w:t>22-100%</w:t>
            </w:r>
          </w:p>
        </w:tc>
        <w:tc>
          <w:tcPr>
            <w:tcW w:w="428" w:type="pct"/>
          </w:tcPr>
          <w:p w:rsidR="003066FE" w:rsidRPr="002E169A" w:rsidRDefault="003066FE" w:rsidP="002E169A">
            <w:pPr>
              <w:jc w:val="both"/>
              <w:rPr>
                <w:sz w:val="22"/>
                <w:szCs w:val="22"/>
              </w:rPr>
            </w:pPr>
            <w:r w:rsidRPr="002E169A">
              <w:rPr>
                <w:sz w:val="22"/>
                <w:szCs w:val="22"/>
              </w:rPr>
              <w:t>4-19%</w:t>
            </w:r>
          </w:p>
        </w:tc>
        <w:tc>
          <w:tcPr>
            <w:tcW w:w="662" w:type="pct"/>
          </w:tcPr>
          <w:p w:rsidR="003066FE" w:rsidRPr="002E169A" w:rsidRDefault="003066FE" w:rsidP="002E169A">
            <w:pPr>
              <w:jc w:val="both"/>
              <w:rPr>
                <w:sz w:val="22"/>
                <w:szCs w:val="22"/>
              </w:rPr>
            </w:pPr>
            <w:r w:rsidRPr="002E169A">
              <w:rPr>
                <w:sz w:val="22"/>
                <w:szCs w:val="22"/>
              </w:rPr>
              <w:t>13-62%</w:t>
            </w:r>
          </w:p>
        </w:tc>
        <w:tc>
          <w:tcPr>
            <w:tcW w:w="637" w:type="pct"/>
          </w:tcPr>
          <w:p w:rsidR="003066FE" w:rsidRPr="002E169A" w:rsidRDefault="003066FE" w:rsidP="002E169A">
            <w:pPr>
              <w:jc w:val="both"/>
              <w:rPr>
                <w:sz w:val="22"/>
                <w:szCs w:val="22"/>
              </w:rPr>
            </w:pPr>
            <w:r w:rsidRPr="002E169A">
              <w:rPr>
                <w:sz w:val="22"/>
                <w:szCs w:val="22"/>
              </w:rPr>
              <w:t>4-19%</w:t>
            </w:r>
          </w:p>
        </w:tc>
        <w:tc>
          <w:tcPr>
            <w:tcW w:w="494" w:type="pct"/>
          </w:tcPr>
          <w:p w:rsidR="003066FE" w:rsidRPr="002E169A" w:rsidRDefault="003066FE" w:rsidP="002E169A">
            <w:pPr>
              <w:jc w:val="both"/>
              <w:rPr>
                <w:sz w:val="22"/>
                <w:szCs w:val="22"/>
              </w:rPr>
            </w:pPr>
            <w:r w:rsidRPr="002E169A">
              <w:rPr>
                <w:sz w:val="22"/>
                <w:szCs w:val="22"/>
              </w:rPr>
              <w:t>0</w:t>
            </w:r>
          </w:p>
        </w:tc>
        <w:tc>
          <w:tcPr>
            <w:tcW w:w="584" w:type="pct"/>
          </w:tcPr>
          <w:p w:rsidR="003066FE" w:rsidRPr="002E169A" w:rsidRDefault="003066FE" w:rsidP="002E169A">
            <w:pPr>
              <w:jc w:val="both"/>
              <w:rPr>
                <w:sz w:val="22"/>
                <w:szCs w:val="22"/>
              </w:rPr>
            </w:pPr>
            <w:r w:rsidRPr="002E169A">
              <w:rPr>
                <w:sz w:val="22"/>
                <w:szCs w:val="22"/>
              </w:rPr>
              <w:t>100</w:t>
            </w:r>
          </w:p>
        </w:tc>
        <w:tc>
          <w:tcPr>
            <w:tcW w:w="829" w:type="pct"/>
          </w:tcPr>
          <w:p w:rsidR="003066FE" w:rsidRPr="002E169A" w:rsidRDefault="003066FE" w:rsidP="002E169A">
            <w:pPr>
              <w:jc w:val="both"/>
              <w:rPr>
                <w:sz w:val="22"/>
                <w:szCs w:val="22"/>
              </w:rPr>
            </w:pPr>
            <w:r w:rsidRPr="002E169A">
              <w:rPr>
                <w:sz w:val="22"/>
                <w:szCs w:val="22"/>
              </w:rPr>
              <w:t>81</w:t>
            </w:r>
          </w:p>
        </w:tc>
      </w:tr>
      <w:tr w:rsidR="003066FE" w:rsidRPr="002E169A" w:rsidTr="004C2F1E">
        <w:trPr>
          <w:trHeight w:val="560"/>
        </w:trPr>
        <w:tc>
          <w:tcPr>
            <w:tcW w:w="531" w:type="pct"/>
          </w:tcPr>
          <w:p w:rsidR="003066FE" w:rsidRPr="002E169A" w:rsidRDefault="003066FE" w:rsidP="002E169A">
            <w:pPr>
              <w:jc w:val="both"/>
              <w:rPr>
                <w:sz w:val="22"/>
                <w:szCs w:val="22"/>
              </w:rPr>
            </w:pPr>
            <w:r w:rsidRPr="002E169A">
              <w:rPr>
                <w:sz w:val="22"/>
                <w:szCs w:val="22"/>
              </w:rPr>
              <w:t>7Б</w:t>
            </w:r>
          </w:p>
        </w:tc>
        <w:tc>
          <w:tcPr>
            <w:tcW w:w="834" w:type="pct"/>
          </w:tcPr>
          <w:p w:rsidR="003066FE" w:rsidRPr="002E169A" w:rsidRDefault="003066FE" w:rsidP="002E169A">
            <w:pPr>
              <w:jc w:val="both"/>
              <w:rPr>
                <w:sz w:val="22"/>
                <w:szCs w:val="22"/>
              </w:rPr>
            </w:pPr>
            <w:r w:rsidRPr="002E169A">
              <w:rPr>
                <w:sz w:val="22"/>
                <w:szCs w:val="22"/>
              </w:rPr>
              <w:t>20-100%</w:t>
            </w:r>
          </w:p>
        </w:tc>
        <w:tc>
          <w:tcPr>
            <w:tcW w:w="428" w:type="pct"/>
          </w:tcPr>
          <w:p w:rsidR="003066FE" w:rsidRPr="002E169A" w:rsidRDefault="003066FE" w:rsidP="002E169A">
            <w:pPr>
              <w:jc w:val="both"/>
              <w:rPr>
                <w:sz w:val="22"/>
                <w:szCs w:val="22"/>
              </w:rPr>
            </w:pPr>
            <w:r w:rsidRPr="002E169A">
              <w:rPr>
                <w:sz w:val="22"/>
                <w:szCs w:val="22"/>
              </w:rPr>
              <w:t>3-15%</w:t>
            </w:r>
          </w:p>
        </w:tc>
        <w:tc>
          <w:tcPr>
            <w:tcW w:w="662" w:type="pct"/>
          </w:tcPr>
          <w:p w:rsidR="003066FE" w:rsidRPr="002E169A" w:rsidRDefault="003066FE" w:rsidP="002E169A">
            <w:pPr>
              <w:jc w:val="both"/>
              <w:rPr>
                <w:sz w:val="22"/>
                <w:szCs w:val="22"/>
              </w:rPr>
            </w:pPr>
            <w:r w:rsidRPr="002E169A">
              <w:rPr>
                <w:sz w:val="22"/>
                <w:szCs w:val="22"/>
              </w:rPr>
              <w:t>11-55%</w:t>
            </w:r>
          </w:p>
        </w:tc>
        <w:tc>
          <w:tcPr>
            <w:tcW w:w="637" w:type="pct"/>
          </w:tcPr>
          <w:p w:rsidR="003066FE" w:rsidRPr="002E169A" w:rsidRDefault="003066FE" w:rsidP="002E169A">
            <w:pPr>
              <w:jc w:val="both"/>
              <w:rPr>
                <w:sz w:val="22"/>
                <w:szCs w:val="22"/>
              </w:rPr>
            </w:pPr>
            <w:r w:rsidRPr="002E169A">
              <w:rPr>
                <w:sz w:val="22"/>
                <w:szCs w:val="22"/>
              </w:rPr>
              <w:t>6-30%</w:t>
            </w:r>
          </w:p>
        </w:tc>
        <w:tc>
          <w:tcPr>
            <w:tcW w:w="494" w:type="pct"/>
          </w:tcPr>
          <w:p w:rsidR="003066FE" w:rsidRPr="002E169A" w:rsidRDefault="003066FE" w:rsidP="002E169A">
            <w:pPr>
              <w:jc w:val="both"/>
              <w:rPr>
                <w:sz w:val="22"/>
                <w:szCs w:val="22"/>
              </w:rPr>
            </w:pPr>
            <w:r w:rsidRPr="002E169A">
              <w:rPr>
                <w:sz w:val="22"/>
                <w:szCs w:val="22"/>
              </w:rPr>
              <w:t>0</w:t>
            </w:r>
          </w:p>
        </w:tc>
        <w:tc>
          <w:tcPr>
            <w:tcW w:w="584" w:type="pct"/>
          </w:tcPr>
          <w:p w:rsidR="003066FE" w:rsidRPr="002E169A" w:rsidRDefault="003066FE" w:rsidP="002E169A">
            <w:pPr>
              <w:jc w:val="both"/>
              <w:rPr>
                <w:sz w:val="22"/>
                <w:szCs w:val="22"/>
              </w:rPr>
            </w:pPr>
            <w:r w:rsidRPr="002E169A">
              <w:rPr>
                <w:sz w:val="22"/>
                <w:szCs w:val="22"/>
              </w:rPr>
              <w:t>100</w:t>
            </w:r>
          </w:p>
        </w:tc>
        <w:tc>
          <w:tcPr>
            <w:tcW w:w="829" w:type="pct"/>
          </w:tcPr>
          <w:p w:rsidR="003066FE" w:rsidRPr="002E169A" w:rsidRDefault="003066FE" w:rsidP="002E169A">
            <w:pPr>
              <w:jc w:val="both"/>
              <w:rPr>
                <w:sz w:val="22"/>
                <w:szCs w:val="22"/>
              </w:rPr>
            </w:pPr>
            <w:r w:rsidRPr="002E169A">
              <w:rPr>
                <w:sz w:val="22"/>
                <w:szCs w:val="22"/>
              </w:rPr>
              <w:t>70</w:t>
            </w:r>
          </w:p>
        </w:tc>
      </w:tr>
      <w:tr w:rsidR="003066FE" w:rsidRPr="002E169A" w:rsidTr="004C2F1E">
        <w:trPr>
          <w:trHeight w:val="412"/>
        </w:trPr>
        <w:tc>
          <w:tcPr>
            <w:tcW w:w="531" w:type="pct"/>
          </w:tcPr>
          <w:p w:rsidR="003066FE" w:rsidRPr="002E169A" w:rsidRDefault="003066FE" w:rsidP="002E169A">
            <w:pPr>
              <w:jc w:val="both"/>
              <w:rPr>
                <w:sz w:val="22"/>
                <w:szCs w:val="22"/>
              </w:rPr>
            </w:pPr>
            <w:r w:rsidRPr="002E169A">
              <w:rPr>
                <w:sz w:val="22"/>
                <w:szCs w:val="22"/>
              </w:rPr>
              <w:t>7В</w:t>
            </w:r>
          </w:p>
        </w:tc>
        <w:tc>
          <w:tcPr>
            <w:tcW w:w="834" w:type="pct"/>
          </w:tcPr>
          <w:p w:rsidR="003066FE" w:rsidRPr="002E169A" w:rsidRDefault="003066FE" w:rsidP="002E169A">
            <w:pPr>
              <w:jc w:val="both"/>
              <w:rPr>
                <w:sz w:val="22"/>
                <w:szCs w:val="22"/>
              </w:rPr>
            </w:pPr>
            <w:r w:rsidRPr="002E169A">
              <w:rPr>
                <w:sz w:val="22"/>
                <w:szCs w:val="22"/>
              </w:rPr>
              <w:t>13-100%</w:t>
            </w:r>
          </w:p>
        </w:tc>
        <w:tc>
          <w:tcPr>
            <w:tcW w:w="428" w:type="pct"/>
          </w:tcPr>
          <w:p w:rsidR="003066FE" w:rsidRPr="002E169A" w:rsidRDefault="003066FE" w:rsidP="002E169A">
            <w:pPr>
              <w:jc w:val="both"/>
              <w:rPr>
                <w:sz w:val="22"/>
                <w:szCs w:val="22"/>
              </w:rPr>
            </w:pPr>
            <w:r w:rsidRPr="002E169A">
              <w:rPr>
                <w:sz w:val="22"/>
                <w:szCs w:val="22"/>
              </w:rPr>
              <w:t>0</w:t>
            </w:r>
          </w:p>
        </w:tc>
        <w:tc>
          <w:tcPr>
            <w:tcW w:w="662" w:type="pct"/>
          </w:tcPr>
          <w:p w:rsidR="003066FE" w:rsidRPr="002E169A" w:rsidRDefault="003066FE" w:rsidP="002E169A">
            <w:pPr>
              <w:jc w:val="both"/>
              <w:rPr>
                <w:sz w:val="22"/>
                <w:szCs w:val="22"/>
              </w:rPr>
            </w:pPr>
            <w:r w:rsidRPr="002E169A">
              <w:rPr>
                <w:sz w:val="22"/>
                <w:szCs w:val="22"/>
              </w:rPr>
              <w:t>4-31%</w:t>
            </w:r>
          </w:p>
        </w:tc>
        <w:tc>
          <w:tcPr>
            <w:tcW w:w="637" w:type="pct"/>
          </w:tcPr>
          <w:p w:rsidR="003066FE" w:rsidRPr="002E169A" w:rsidRDefault="003066FE" w:rsidP="002E169A">
            <w:pPr>
              <w:jc w:val="both"/>
              <w:rPr>
                <w:sz w:val="22"/>
                <w:szCs w:val="22"/>
              </w:rPr>
            </w:pPr>
            <w:r w:rsidRPr="002E169A">
              <w:rPr>
                <w:sz w:val="22"/>
                <w:szCs w:val="22"/>
              </w:rPr>
              <w:t>9-69%</w:t>
            </w:r>
          </w:p>
        </w:tc>
        <w:tc>
          <w:tcPr>
            <w:tcW w:w="494" w:type="pct"/>
          </w:tcPr>
          <w:p w:rsidR="003066FE" w:rsidRPr="002E169A" w:rsidRDefault="003066FE" w:rsidP="002E169A">
            <w:pPr>
              <w:jc w:val="both"/>
              <w:rPr>
                <w:sz w:val="22"/>
                <w:szCs w:val="22"/>
              </w:rPr>
            </w:pPr>
            <w:r w:rsidRPr="002E169A">
              <w:rPr>
                <w:sz w:val="22"/>
                <w:szCs w:val="22"/>
              </w:rPr>
              <w:t>0</w:t>
            </w:r>
          </w:p>
        </w:tc>
        <w:tc>
          <w:tcPr>
            <w:tcW w:w="584" w:type="pct"/>
          </w:tcPr>
          <w:p w:rsidR="003066FE" w:rsidRPr="002E169A" w:rsidRDefault="003066FE" w:rsidP="002E169A">
            <w:pPr>
              <w:jc w:val="both"/>
              <w:rPr>
                <w:sz w:val="22"/>
                <w:szCs w:val="22"/>
              </w:rPr>
            </w:pPr>
            <w:r w:rsidRPr="002E169A">
              <w:rPr>
                <w:sz w:val="22"/>
                <w:szCs w:val="22"/>
              </w:rPr>
              <w:t>100</w:t>
            </w:r>
          </w:p>
        </w:tc>
        <w:tc>
          <w:tcPr>
            <w:tcW w:w="829" w:type="pct"/>
          </w:tcPr>
          <w:p w:rsidR="003066FE" w:rsidRPr="002E169A" w:rsidRDefault="003066FE" w:rsidP="002E169A">
            <w:pPr>
              <w:jc w:val="both"/>
              <w:rPr>
                <w:sz w:val="22"/>
                <w:szCs w:val="22"/>
              </w:rPr>
            </w:pPr>
            <w:r w:rsidRPr="002E169A">
              <w:rPr>
                <w:sz w:val="22"/>
                <w:szCs w:val="22"/>
              </w:rPr>
              <w:t>31</w:t>
            </w:r>
          </w:p>
        </w:tc>
      </w:tr>
      <w:tr w:rsidR="003066FE" w:rsidRPr="002E169A" w:rsidTr="004C2F1E">
        <w:trPr>
          <w:trHeight w:val="386"/>
        </w:trPr>
        <w:tc>
          <w:tcPr>
            <w:tcW w:w="531" w:type="pct"/>
          </w:tcPr>
          <w:p w:rsidR="003066FE" w:rsidRPr="002E169A" w:rsidRDefault="003066FE" w:rsidP="002E169A">
            <w:pPr>
              <w:jc w:val="both"/>
              <w:rPr>
                <w:sz w:val="22"/>
                <w:szCs w:val="22"/>
              </w:rPr>
            </w:pPr>
            <w:r w:rsidRPr="002E169A">
              <w:rPr>
                <w:sz w:val="22"/>
                <w:szCs w:val="22"/>
              </w:rPr>
              <w:t>8А</w:t>
            </w:r>
          </w:p>
        </w:tc>
        <w:tc>
          <w:tcPr>
            <w:tcW w:w="834" w:type="pct"/>
          </w:tcPr>
          <w:p w:rsidR="003066FE" w:rsidRPr="002E169A" w:rsidRDefault="003066FE" w:rsidP="002E169A">
            <w:pPr>
              <w:jc w:val="both"/>
              <w:rPr>
                <w:sz w:val="22"/>
                <w:szCs w:val="22"/>
                <w:lang w:val="en-US"/>
              </w:rPr>
            </w:pPr>
            <w:r w:rsidRPr="002E169A">
              <w:rPr>
                <w:sz w:val="22"/>
                <w:szCs w:val="22"/>
              </w:rPr>
              <w:t>20</w:t>
            </w:r>
            <w:r w:rsidRPr="002E169A">
              <w:rPr>
                <w:sz w:val="22"/>
                <w:szCs w:val="22"/>
                <w:lang w:val="en-US"/>
              </w:rPr>
              <w:t>-100%</w:t>
            </w:r>
          </w:p>
        </w:tc>
        <w:tc>
          <w:tcPr>
            <w:tcW w:w="428" w:type="pct"/>
          </w:tcPr>
          <w:p w:rsidR="003066FE" w:rsidRPr="002E169A" w:rsidRDefault="003066FE" w:rsidP="002E169A">
            <w:pPr>
              <w:jc w:val="both"/>
              <w:rPr>
                <w:sz w:val="22"/>
                <w:szCs w:val="22"/>
                <w:lang w:val="en-US"/>
              </w:rPr>
            </w:pPr>
            <w:r w:rsidRPr="002E169A">
              <w:rPr>
                <w:sz w:val="22"/>
                <w:szCs w:val="22"/>
              </w:rPr>
              <w:t>3</w:t>
            </w:r>
            <w:r w:rsidRPr="002E169A">
              <w:rPr>
                <w:sz w:val="22"/>
                <w:szCs w:val="22"/>
                <w:lang w:val="en-US"/>
              </w:rPr>
              <w:t>-1</w:t>
            </w:r>
            <w:r w:rsidRPr="002E169A">
              <w:rPr>
                <w:sz w:val="22"/>
                <w:szCs w:val="22"/>
              </w:rPr>
              <w:t>5</w:t>
            </w:r>
            <w:r w:rsidRPr="002E169A">
              <w:rPr>
                <w:sz w:val="22"/>
                <w:szCs w:val="22"/>
                <w:lang w:val="en-US"/>
              </w:rPr>
              <w:t>%</w:t>
            </w:r>
          </w:p>
        </w:tc>
        <w:tc>
          <w:tcPr>
            <w:tcW w:w="662" w:type="pct"/>
          </w:tcPr>
          <w:p w:rsidR="003066FE" w:rsidRPr="002E169A" w:rsidRDefault="003066FE" w:rsidP="002E169A">
            <w:pPr>
              <w:jc w:val="both"/>
              <w:rPr>
                <w:sz w:val="22"/>
                <w:szCs w:val="22"/>
                <w:lang w:val="en-US"/>
              </w:rPr>
            </w:pPr>
            <w:r w:rsidRPr="002E169A">
              <w:rPr>
                <w:sz w:val="22"/>
                <w:szCs w:val="22"/>
              </w:rPr>
              <w:t>9</w:t>
            </w:r>
            <w:r w:rsidRPr="002E169A">
              <w:rPr>
                <w:sz w:val="22"/>
                <w:szCs w:val="22"/>
                <w:lang w:val="en-US"/>
              </w:rPr>
              <w:t>-</w:t>
            </w:r>
            <w:r w:rsidRPr="002E169A">
              <w:rPr>
                <w:sz w:val="22"/>
                <w:szCs w:val="22"/>
              </w:rPr>
              <w:t>45</w:t>
            </w:r>
            <w:r w:rsidRPr="002E169A">
              <w:rPr>
                <w:sz w:val="22"/>
                <w:szCs w:val="22"/>
                <w:lang w:val="en-US"/>
              </w:rPr>
              <w:t>%</w:t>
            </w:r>
          </w:p>
        </w:tc>
        <w:tc>
          <w:tcPr>
            <w:tcW w:w="637" w:type="pct"/>
          </w:tcPr>
          <w:p w:rsidR="003066FE" w:rsidRPr="002E169A" w:rsidRDefault="003066FE" w:rsidP="002E169A">
            <w:pPr>
              <w:jc w:val="both"/>
              <w:rPr>
                <w:sz w:val="22"/>
                <w:szCs w:val="22"/>
                <w:lang w:val="en-US"/>
              </w:rPr>
            </w:pPr>
            <w:r w:rsidRPr="002E169A">
              <w:rPr>
                <w:sz w:val="22"/>
                <w:szCs w:val="22"/>
              </w:rPr>
              <w:t>8</w:t>
            </w:r>
            <w:r w:rsidRPr="002E169A">
              <w:rPr>
                <w:sz w:val="22"/>
                <w:szCs w:val="22"/>
                <w:lang w:val="en-US"/>
              </w:rPr>
              <w:t>-</w:t>
            </w:r>
            <w:r w:rsidRPr="002E169A">
              <w:rPr>
                <w:sz w:val="22"/>
                <w:szCs w:val="22"/>
              </w:rPr>
              <w:t>40</w:t>
            </w:r>
            <w:r w:rsidRPr="002E169A">
              <w:rPr>
                <w:sz w:val="22"/>
                <w:szCs w:val="22"/>
                <w:lang w:val="en-US"/>
              </w:rPr>
              <w:t>%</w:t>
            </w:r>
          </w:p>
        </w:tc>
        <w:tc>
          <w:tcPr>
            <w:tcW w:w="494" w:type="pct"/>
          </w:tcPr>
          <w:p w:rsidR="003066FE" w:rsidRPr="002E169A" w:rsidRDefault="003066FE" w:rsidP="002E169A">
            <w:pPr>
              <w:jc w:val="both"/>
              <w:rPr>
                <w:sz w:val="22"/>
                <w:szCs w:val="22"/>
              </w:rPr>
            </w:pPr>
            <w:r w:rsidRPr="002E169A">
              <w:rPr>
                <w:sz w:val="22"/>
                <w:szCs w:val="22"/>
              </w:rPr>
              <w:t>0</w:t>
            </w:r>
          </w:p>
        </w:tc>
        <w:tc>
          <w:tcPr>
            <w:tcW w:w="584" w:type="pct"/>
          </w:tcPr>
          <w:p w:rsidR="003066FE" w:rsidRPr="002E169A" w:rsidRDefault="003066FE" w:rsidP="002E169A">
            <w:pPr>
              <w:jc w:val="both"/>
              <w:rPr>
                <w:sz w:val="22"/>
                <w:szCs w:val="22"/>
              </w:rPr>
            </w:pPr>
            <w:r w:rsidRPr="002E169A">
              <w:rPr>
                <w:sz w:val="22"/>
                <w:szCs w:val="22"/>
              </w:rPr>
              <w:t>100</w:t>
            </w:r>
          </w:p>
        </w:tc>
        <w:tc>
          <w:tcPr>
            <w:tcW w:w="829" w:type="pct"/>
          </w:tcPr>
          <w:p w:rsidR="003066FE" w:rsidRPr="002E169A" w:rsidRDefault="003066FE" w:rsidP="002E169A">
            <w:pPr>
              <w:jc w:val="both"/>
              <w:rPr>
                <w:sz w:val="22"/>
                <w:szCs w:val="22"/>
              </w:rPr>
            </w:pPr>
            <w:r w:rsidRPr="002E169A">
              <w:rPr>
                <w:sz w:val="22"/>
                <w:szCs w:val="22"/>
              </w:rPr>
              <w:t>60</w:t>
            </w:r>
          </w:p>
        </w:tc>
      </w:tr>
      <w:tr w:rsidR="003066FE" w:rsidRPr="002E169A" w:rsidTr="004C2F1E">
        <w:trPr>
          <w:trHeight w:val="1129"/>
        </w:trPr>
        <w:tc>
          <w:tcPr>
            <w:tcW w:w="531" w:type="pct"/>
          </w:tcPr>
          <w:p w:rsidR="003066FE" w:rsidRPr="002E169A" w:rsidRDefault="003066FE" w:rsidP="002E169A">
            <w:pPr>
              <w:jc w:val="both"/>
              <w:rPr>
                <w:sz w:val="22"/>
                <w:szCs w:val="22"/>
              </w:rPr>
            </w:pPr>
            <w:r w:rsidRPr="002E169A">
              <w:rPr>
                <w:sz w:val="22"/>
                <w:szCs w:val="22"/>
              </w:rPr>
              <w:t>8Б</w:t>
            </w:r>
          </w:p>
        </w:tc>
        <w:tc>
          <w:tcPr>
            <w:tcW w:w="834" w:type="pct"/>
          </w:tcPr>
          <w:p w:rsidR="003066FE" w:rsidRPr="002E169A" w:rsidRDefault="003066FE" w:rsidP="002E169A">
            <w:pPr>
              <w:jc w:val="both"/>
              <w:rPr>
                <w:sz w:val="22"/>
                <w:szCs w:val="22"/>
              </w:rPr>
            </w:pPr>
            <w:r w:rsidRPr="002E169A">
              <w:rPr>
                <w:sz w:val="22"/>
                <w:szCs w:val="22"/>
              </w:rPr>
              <w:t>16-89% (2отс по медиц показаниям - справка)</w:t>
            </w:r>
          </w:p>
        </w:tc>
        <w:tc>
          <w:tcPr>
            <w:tcW w:w="428" w:type="pct"/>
          </w:tcPr>
          <w:p w:rsidR="003066FE" w:rsidRPr="002E169A" w:rsidRDefault="003066FE" w:rsidP="002E169A">
            <w:pPr>
              <w:jc w:val="both"/>
              <w:rPr>
                <w:sz w:val="22"/>
                <w:szCs w:val="22"/>
                <w:lang w:val="en-US"/>
              </w:rPr>
            </w:pPr>
            <w:r w:rsidRPr="002E169A">
              <w:rPr>
                <w:sz w:val="22"/>
                <w:szCs w:val="22"/>
              </w:rPr>
              <w:t>1</w:t>
            </w:r>
            <w:r w:rsidRPr="002E169A">
              <w:rPr>
                <w:sz w:val="22"/>
                <w:szCs w:val="22"/>
                <w:lang w:val="en-US"/>
              </w:rPr>
              <w:t>-</w:t>
            </w:r>
            <w:r w:rsidRPr="002E169A">
              <w:rPr>
                <w:sz w:val="22"/>
                <w:szCs w:val="22"/>
              </w:rPr>
              <w:t>6</w:t>
            </w:r>
            <w:r w:rsidRPr="002E169A">
              <w:rPr>
                <w:sz w:val="22"/>
                <w:szCs w:val="22"/>
                <w:lang w:val="en-US"/>
              </w:rPr>
              <w:t>%</w:t>
            </w:r>
          </w:p>
        </w:tc>
        <w:tc>
          <w:tcPr>
            <w:tcW w:w="662" w:type="pct"/>
          </w:tcPr>
          <w:p w:rsidR="003066FE" w:rsidRPr="002E169A" w:rsidRDefault="003066FE" w:rsidP="002E169A">
            <w:pPr>
              <w:jc w:val="both"/>
              <w:rPr>
                <w:sz w:val="22"/>
                <w:szCs w:val="22"/>
                <w:lang w:val="en-US"/>
              </w:rPr>
            </w:pPr>
            <w:r w:rsidRPr="002E169A">
              <w:rPr>
                <w:sz w:val="22"/>
                <w:szCs w:val="22"/>
              </w:rPr>
              <w:t>6</w:t>
            </w:r>
            <w:r w:rsidRPr="002E169A">
              <w:rPr>
                <w:sz w:val="22"/>
                <w:szCs w:val="22"/>
                <w:lang w:val="en-US"/>
              </w:rPr>
              <w:t>-</w:t>
            </w:r>
            <w:r w:rsidRPr="002E169A">
              <w:rPr>
                <w:sz w:val="22"/>
                <w:szCs w:val="22"/>
              </w:rPr>
              <w:t>38</w:t>
            </w:r>
            <w:r w:rsidRPr="002E169A">
              <w:rPr>
                <w:sz w:val="22"/>
                <w:szCs w:val="22"/>
                <w:lang w:val="en-US"/>
              </w:rPr>
              <w:t>%</w:t>
            </w:r>
          </w:p>
        </w:tc>
        <w:tc>
          <w:tcPr>
            <w:tcW w:w="637" w:type="pct"/>
          </w:tcPr>
          <w:p w:rsidR="003066FE" w:rsidRPr="002E169A" w:rsidRDefault="003066FE" w:rsidP="002E169A">
            <w:pPr>
              <w:jc w:val="both"/>
              <w:rPr>
                <w:sz w:val="22"/>
                <w:szCs w:val="22"/>
                <w:lang w:val="en-US"/>
              </w:rPr>
            </w:pPr>
            <w:r w:rsidRPr="002E169A">
              <w:rPr>
                <w:sz w:val="22"/>
                <w:szCs w:val="22"/>
              </w:rPr>
              <w:t>9</w:t>
            </w:r>
            <w:r w:rsidRPr="002E169A">
              <w:rPr>
                <w:sz w:val="22"/>
                <w:szCs w:val="22"/>
                <w:lang w:val="en-US"/>
              </w:rPr>
              <w:t>-</w:t>
            </w:r>
            <w:r w:rsidRPr="002E169A">
              <w:rPr>
                <w:sz w:val="22"/>
                <w:szCs w:val="22"/>
              </w:rPr>
              <w:t>5</w:t>
            </w:r>
            <w:r w:rsidRPr="002E169A">
              <w:rPr>
                <w:sz w:val="22"/>
                <w:szCs w:val="22"/>
                <w:lang w:val="en-US"/>
              </w:rPr>
              <w:t>6%</w:t>
            </w:r>
          </w:p>
        </w:tc>
        <w:tc>
          <w:tcPr>
            <w:tcW w:w="494" w:type="pct"/>
          </w:tcPr>
          <w:p w:rsidR="003066FE" w:rsidRPr="002E169A" w:rsidRDefault="003066FE" w:rsidP="002E169A">
            <w:pPr>
              <w:jc w:val="both"/>
              <w:rPr>
                <w:sz w:val="22"/>
                <w:szCs w:val="22"/>
              </w:rPr>
            </w:pPr>
            <w:r w:rsidRPr="002E169A">
              <w:rPr>
                <w:sz w:val="22"/>
                <w:szCs w:val="22"/>
              </w:rPr>
              <w:t>0</w:t>
            </w:r>
          </w:p>
        </w:tc>
        <w:tc>
          <w:tcPr>
            <w:tcW w:w="584" w:type="pct"/>
          </w:tcPr>
          <w:p w:rsidR="003066FE" w:rsidRPr="002E169A" w:rsidRDefault="003066FE" w:rsidP="002E169A">
            <w:pPr>
              <w:jc w:val="both"/>
              <w:rPr>
                <w:sz w:val="22"/>
                <w:szCs w:val="22"/>
              </w:rPr>
            </w:pPr>
            <w:r w:rsidRPr="002E169A">
              <w:rPr>
                <w:sz w:val="22"/>
                <w:szCs w:val="22"/>
              </w:rPr>
              <w:t>100</w:t>
            </w:r>
          </w:p>
        </w:tc>
        <w:tc>
          <w:tcPr>
            <w:tcW w:w="829" w:type="pct"/>
          </w:tcPr>
          <w:p w:rsidR="003066FE" w:rsidRPr="002E169A" w:rsidRDefault="003066FE" w:rsidP="002E169A">
            <w:pPr>
              <w:jc w:val="both"/>
              <w:rPr>
                <w:sz w:val="22"/>
                <w:szCs w:val="22"/>
              </w:rPr>
            </w:pPr>
            <w:r w:rsidRPr="002E169A">
              <w:rPr>
                <w:sz w:val="22"/>
                <w:szCs w:val="22"/>
              </w:rPr>
              <w:t>44</w:t>
            </w:r>
          </w:p>
        </w:tc>
      </w:tr>
      <w:tr w:rsidR="003066FE" w:rsidRPr="002E169A" w:rsidTr="004C2F1E">
        <w:trPr>
          <w:trHeight w:val="408"/>
        </w:trPr>
        <w:tc>
          <w:tcPr>
            <w:tcW w:w="531" w:type="pct"/>
          </w:tcPr>
          <w:p w:rsidR="003066FE" w:rsidRPr="002E169A" w:rsidRDefault="003066FE" w:rsidP="002E169A">
            <w:pPr>
              <w:jc w:val="both"/>
              <w:rPr>
                <w:sz w:val="22"/>
                <w:szCs w:val="22"/>
              </w:rPr>
            </w:pPr>
            <w:r w:rsidRPr="002E169A">
              <w:rPr>
                <w:sz w:val="22"/>
                <w:szCs w:val="22"/>
              </w:rPr>
              <w:t>9А</w:t>
            </w:r>
          </w:p>
        </w:tc>
        <w:tc>
          <w:tcPr>
            <w:tcW w:w="834" w:type="pct"/>
          </w:tcPr>
          <w:p w:rsidR="003066FE" w:rsidRPr="002E169A" w:rsidRDefault="003066FE" w:rsidP="002E169A">
            <w:pPr>
              <w:jc w:val="both"/>
              <w:rPr>
                <w:sz w:val="22"/>
                <w:szCs w:val="22"/>
              </w:rPr>
            </w:pPr>
            <w:r w:rsidRPr="002E169A">
              <w:rPr>
                <w:sz w:val="22"/>
                <w:szCs w:val="22"/>
              </w:rPr>
              <w:t>21-100%</w:t>
            </w:r>
          </w:p>
        </w:tc>
        <w:tc>
          <w:tcPr>
            <w:tcW w:w="428" w:type="pct"/>
          </w:tcPr>
          <w:p w:rsidR="003066FE" w:rsidRPr="002E169A" w:rsidRDefault="003066FE" w:rsidP="002E169A">
            <w:pPr>
              <w:jc w:val="both"/>
              <w:rPr>
                <w:sz w:val="22"/>
                <w:szCs w:val="22"/>
              </w:rPr>
            </w:pPr>
            <w:r w:rsidRPr="002E169A">
              <w:rPr>
                <w:sz w:val="22"/>
                <w:szCs w:val="22"/>
              </w:rPr>
              <w:t>7-33%</w:t>
            </w:r>
          </w:p>
        </w:tc>
        <w:tc>
          <w:tcPr>
            <w:tcW w:w="662" w:type="pct"/>
          </w:tcPr>
          <w:p w:rsidR="003066FE" w:rsidRPr="002E169A" w:rsidRDefault="003066FE" w:rsidP="002E169A">
            <w:pPr>
              <w:jc w:val="both"/>
              <w:rPr>
                <w:sz w:val="22"/>
                <w:szCs w:val="22"/>
              </w:rPr>
            </w:pPr>
            <w:r w:rsidRPr="002E169A">
              <w:rPr>
                <w:sz w:val="22"/>
                <w:szCs w:val="22"/>
              </w:rPr>
              <w:t>6-29%</w:t>
            </w:r>
          </w:p>
        </w:tc>
        <w:tc>
          <w:tcPr>
            <w:tcW w:w="637" w:type="pct"/>
          </w:tcPr>
          <w:p w:rsidR="003066FE" w:rsidRPr="002E169A" w:rsidRDefault="003066FE" w:rsidP="002E169A">
            <w:pPr>
              <w:jc w:val="both"/>
              <w:rPr>
                <w:sz w:val="22"/>
                <w:szCs w:val="22"/>
                <w:lang w:val="en-US"/>
              </w:rPr>
            </w:pPr>
            <w:r w:rsidRPr="002E169A">
              <w:rPr>
                <w:sz w:val="22"/>
                <w:szCs w:val="22"/>
              </w:rPr>
              <w:t>8-38</w:t>
            </w:r>
            <w:r w:rsidRPr="002E169A">
              <w:rPr>
                <w:sz w:val="22"/>
                <w:szCs w:val="22"/>
                <w:lang w:val="en-US"/>
              </w:rPr>
              <w:t>%</w:t>
            </w:r>
          </w:p>
        </w:tc>
        <w:tc>
          <w:tcPr>
            <w:tcW w:w="494" w:type="pct"/>
          </w:tcPr>
          <w:p w:rsidR="003066FE" w:rsidRPr="002E169A" w:rsidRDefault="003066FE" w:rsidP="002E169A">
            <w:pPr>
              <w:jc w:val="both"/>
              <w:rPr>
                <w:sz w:val="22"/>
                <w:szCs w:val="22"/>
              </w:rPr>
            </w:pPr>
            <w:r w:rsidRPr="002E169A">
              <w:rPr>
                <w:sz w:val="22"/>
                <w:szCs w:val="22"/>
              </w:rPr>
              <w:t>0</w:t>
            </w:r>
          </w:p>
        </w:tc>
        <w:tc>
          <w:tcPr>
            <w:tcW w:w="584" w:type="pct"/>
          </w:tcPr>
          <w:p w:rsidR="003066FE" w:rsidRPr="002E169A" w:rsidRDefault="003066FE" w:rsidP="002E169A">
            <w:pPr>
              <w:jc w:val="both"/>
              <w:rPr>
                <w:sz w:val="22"/>
                <w:szCs w:val="22"/>
              </w:rPr>
            </w:pPr>
            <w:r w:rsidRPr="002E169A">
              <w:rPr>
                <w:sz w:val="22"/>
                <w:szCs w:val="22"/>
              </w:rPr>
              <w:t>100</w:t>
            </w:r>
          </w:p>
        </w:tc>
        <w:tc>
          <w:tcPr>
            <w:tcW w:w="829" w:type="pct"/>
          </w:tcPr>
          <w:p w:rsidR="003066FE" w:rsidRPr="002E169A" w:rsidRDefault="003066FE" w:rsidP="002E169A">
            <w:pPr>
              <w:jc w:val="both"/>
              <w:rPr>
                <w:sz w:val="22"/>
                <w:szCs w:val="22"/>
              </w:rPr>
            </w:pPr>
            <w:r w:rsidRPr="002E169A">
              <w:rPr>
                <w:sz w:val="22"/>
                <w:szCs w:val="22"/>
              </w:rPr>
              <w:t>62</w:t>
            </w:r>
          </w:p>
        </w:tc>
      </w:tr>
      <w:tr w:rsidR="003066FE" w:rsidRPr="002E169A" w:rsidTr="004C2F1E">
        <w:trPr>
          <w:trHeight w:val="415"/>
        </w:trPr>
        <w:tc>
          <w:tcPr>
            <w:tcW w:w="531" w:type="pct"/>
          </w:tcPr>
          <w:p w:rsidR="003066FE" w:rsidRPr="002E169A" w:rsidRDefault="003066FE" w:rsidP="002E169A">
            <w:pPr>
              <w:jc w:val="both"/>
              <w:rPr>
                <w:sz w:val="22"/>
                <w:szCs w:val="22"/>
              </w:rPr>
            </w:pPr>
            <w:r w:rsidRPr="002E169A">
              <w:rPr>
                <w:sz w:val="22"/>
                <w:szCs w:val="22"/>
              </w:rPr>
              <w:t>9Б</w:t>
            </w:r>
          </w:p>
        </w:tc>
        <w:tc>
          <w:tcPr>
            <w:tcW w:w="834" w:type="pct"/>
          </w:tcPr>
          <w:p w:rsidR="003066FE" w:rsidRPr="002E169A" w:rsidRDefault="003066FE" w:rsidP="002E169A">
            <w:pPr>
              <w:rPr>
                <w:sz w:val="22"/>
                <w:szCs w:val="22"/>
              </w:rPr>
            </w:pPr>
            <w:r w:rsidRPr="002E169A">
              <w:rPr>
                <w:sz w:val="22"/>
                <w:szCs w:val="22"/>
              </w:rPr>
              <w:t>16-100%</w:t>
            </w:r>
          </w:p>
        </w:tc>
        <w:tc>
          <w:tcPr>
            <w:tcW w:w="428" w:type="pct"/>
          </w:tcPr>
          <w:p w:rsidR="003066FE" w:rsidRPr="002E169A" w:rsidRDefault="003066FE" w:rsidP="002E169A">
            <w:pPr>
              <w:jc w:val="both"/>
              <w:rPr>
                <w:sz w:val="22"/>
                <w:szCs w:val="22"/>
              </w:rPr>
            </w:pPr>
            <w:r w:rsidRPr="002E169A">
              <w:rPr>
                <w:sz w:val="22"/>
                <w:szCs w:val="22"/>
              </w:rPr>
              <w:t>4-25%</w:t>
            </w:r>
          </w:p>
        </w:tc>
        <w:tc>
          <w:tcPr>
            <w:tcW w:w="662" w:type="pct"/>
          </w:tcPr>
          <w:p w:rsidR="003066FE" w:rsidRPr="002E169A" w:rsidRDefault="003066FE" w:rsidP="002E169A">
            <w:pPr>
              <w:jc w:val="both"/>
              <w:rPr>
                <w:sz w:val="22"/>
                <w:szCs w:val="22"/>
              </w:rPr>
            </w:pPr>
            <w:r w:rsidRPr="002E169A">
              <w:rPr>
                <w:sz w:val="22"/>
                <w:szCs w:val="22"/>
              </w:rPr>
              <w:t>4-25%</w:t>
            </w:r>
          </w:p>
        </w:tc>
        <w:tc>
          <w:tcPr>
            <w:tcW w:w="637" w:type="pct"/>
          </w:tcPr>
          <w:p w:rsidR="003066FE" w:rsidRPr="002E169A" w:rsidRDefault="003066FE" w:rsidP="002E169A">
            <w:pPr>
              <w:jc w:val="both"/>
              <w:rPr>
                <w:sz w:val="22"/>
                <w:szCs w:val="22"/>
              </w:rPr>
            </w:pPr>
            <w:r w:rsidRPr="002E169A">
              <w:rPr>
                <w:sz w:val="22"/>
                <w:szCs w:val="22"/>
              </w:rPr>
              <w:t>3-50%</w:t>
            </w:r>
          </w:p>
        </w:tc>
        <w:tc>
          <w:tcPr>
            <w:tcW w:w="494" w:type="pct"/>
          </w:tcPr>
          <w:p w:rsidR="003066FE" w:rsidRPr="002E169A" w:rsidRDefault="003066FE" w:rsidP="002E169A">
            <w:pPr>
              <w:jc w:val="both"/>
              <w:rPr>
                <w:sz w:val="22"/>
                <w:szCs w:val="22"/>
              </w:rPr>
            </w:pPr>
            <w:r w:rsidRPr="002E169A">
              <w:rPr>
                <w:sz w:val="22"/>
                <w:szCs w:val="22"/>
              </w:rPr>
              <w:t>0</w:t>
            </w:r>
          </w:p>
        </w:tc>
        <w:tc>
          <w:tcPr>
            <w:tcW w:w="584" w:type="pct"/>
          </w:tcPr>
          <w:p w:rsidR="003066FE" w:rsidRPr="002E169A" w:rsidRDefault="003066FE" w:rsidP="002E169A">
            <w:pPr>
              <w:jc w:val="both"/>
              <w:rPr>
                <w:sz w:val="22"/>
                <w:szCs w:val="22"/>
              </w:rPr>
            </w:pPr>
            <w:r w:rsidRPr="002E169A">
              <w:rPr>
                <w:sz w:val="22"/>
                <w:szCs w:val="22"/>
              </w:rPr>
              <w:t>100</w:t>
            </w:r>
          </w:p>
        </w:tc>
        <w:tc>
          <w:tcPr>
            <w:tcW w:w="829" w:type="pct"/>
          </w:tcPr>
          <w:p w:rsidR="003066FE" w:rsidRPr="002E169A" w:rsidRDefault="003066FE" w:rsidP="002E169A">
            <w:pPr>
              <w:jc w:val="both"/>
              <w:rPr>
                <w:sz w:val="22"/>
                <w:szCs w:val="22"/>
              </w:rPr>
            </w:pPr>
            <w:r w:rsidRPr="002E169A">
              <w:rPr>
                <w:sz w:val="22"/>
                <w:szCs w:val="22"/>
              </w:rPr>
              <w:t>50</w:t>
            </w:r>
          </w:p>
        </w:tc>
      </w:tr>
      <w:tr w:rsidR="003066FE" w:rsidRPr="002E169A" w:rsidTr="004C2F1E">
        <w:trPr>
          <w:trHeight w:val="562"/>
        </w:trPr>
        <w:tc>
          <w:tcPr>
            <w:tcW w:w="531" w:type="pct"/>
          </w:tcPr>
          <w:p w:rsidR="003066FE" w:rsidRPr="002E169A" w:rsidRDefault="003066FE" w:rsidP="002E169A">
            <w:pPr>
              <w:jc w:val="both"/>
              <w:rPr>
                <w:sz w:val="22"/>
                <w:szCs w:val="22"/>
              </w:rPr>
            </w:pPr>
            <w:r w:rsidRPr="002E169A">
              <w:rPr>
                <w:sz w:val="22"/>
                <w:szCs w:val="22"/>
              </w:rPr>
              <w:t>10А</w:t>
            </w:r>
          </w:p>
        </w:tc>
        <w:tc>
          <w:tcPr>
            <w:tcW w:w="834" w:type="pct"/>
          </w:tcPr>
          <w:p w:rsidR="003066FE" w:rsidRPr="002E169A" w:rsidRDefault="003066FE" w:rsidP="002E169A">
            <w:pPr>
              <w:rPr>
                <w:sz w:val="22"/>
                <w:szCs w:val="22"/>
              </w:rPr>
            </w:pPr>
            <w:r w:rsidRPr="002E169A">
              <w:rPr>
                <w:sz w:val="22"/>
                <w:szCs w:val="22"/>
              </w:rPr>
              <w:t>17-100%</w:t>
            </w:r>
          </w:p>
        </w:tc>
        <w:tc>
          <w:tcPr>
            <w:tcW w:w="428" w:type="pct"/>
          </w:tcPr>
          <w:p w:rsidR="003066FE" w:rsidRPr="002E169A" w:rsidRDefault="003066FE" w:rsidP="002E169A">
            <w:pPr>
              <w:rPr>
                <w:sz w:val="22"/>
                <w:szCs w:val="22"/>
              </w:rPr>
            </w:pPr>
            <w:r w:rsidRPr="002E169A">
              <w:rPr>
                <w:sz w:val="22"/>
                <w:szCs w:val="22"/>
              </w:rPr>
              <w:t>2-12%</w:t>
            </w:r>
          </w:p>
        </w:tc>
        <w:tc>
          <w:tcPr>
            <w:tcW w:w="662" w:type="pct"/>
          </w:tcPr>
          <w:p w:rsidR="003066FE" w:rsidRPr="002E169A" w:rsidRDefault="003066FE" w:rsidP="002E169A">
            <w:pPr>
              <w:jc w:val="both"/>
              <w:rPr>
                <w:sz w:val="22"/>
                <w:szCs w:val="22"/>
              </w:rPr>
            </w:pPr>
            <w:r w:rsidRPr="002E169A">
              <w:rPr>
                <w:sz w:val="22"/>
                <w:szCs w:val="22"/>
              </w:rPr>
              <w:t>11-65%</w:t>
            </w:r>
          </w:p>
        </w:tc>
        <w:tc>
          <w:tcPr>
            <w:tcW w:w="637" w:type="pct"/>
          </w:tcPr>
          <w:p w:rsidR="003066FE" w:rsidRPr="002E169A" w:rsidRDefault="003066FE" w:rsidP="002E169A">
            <w:pPr>
              <w:jc w:val="both"/>
              <w:rPr>
                <w:sz w:val="22"/>
                <w:szCs w:val="22"/>
              </w:rPr>
            </w:pPr>
            <w:r w:rsidRPr="002E169A">
              <w:rPr>
                <w:sz w:val="22"/>
                <w:szCs w:val="22"/>
              </w:rPr>
              <w:t>4-23%</w:t>
            </w:r>
          </w:p>
        </w:tc>
        <w:tc>
          <w:tcPr>
            <w:tcW w:w="494" w:type="pct"/>
          </w:tcPr>
          <w:p w:rsidR="003066FE" w:rsidRPr="002E169A" w:rsidRDefault="003066FE" w:rsidP="002E169A">
            <w:pPr>
              <w:jc w:val="both"/>
              <w:rPr>
                <w:sz w:val="22"/>
                <w:szCs w:val="22"/>
              </w:rPr>
            </w:pPr>
            <w:r w:rsidRPr="002E169A">
              <w:rPr>
                <w:sz w:val="22"/>
                <w:szCs w:val="22"/>
              </w:rPr>
              <w:t>0</w:t>
            </w:r>
          </w:p>
        </w:tc>
        <w:tc>
          <w:tcPr>
            <w:tcW w:w="584" w:type="pct"/>
          </w:tcPr>
          <w:p w:rsidR="003066FE" w:rsidRPr="002E169A" w:rsidRDefault="003066FE" w:rsidP="002E169A">
            <w:pPr>
              <w:jc w:val="both"/>
              <w:rPr>
                <w:sz w:val="22"/>
                <w:szCs w:val="22"/>
              </w:rPr>
            </w:pPr>
            <w:r w:rsidRPr="002E169A">
              <w:rPr>
                <w:sz w:val="22"/>
                <w:szCs w:val="22"/>
              </w:rPr>
              <w:t>100</w:t>
            </w:r>
          </w:p>
        </w:tc>
        <w:tc>
          <w:tcPr>
            <w:tcW w:w="829" w:type="pct"/>
          </w:tcPr>
          <w:p w:rsidR="003066FE" w:rsidRPr="002E169A" w:rsidRDefault="003066FE" w:rsidP="002E169A">
            <w:pPr>
              <w:jc w:val="both"/>
              <w:rPr>
                <w:sz w:val="22"/>
                <w:szCs w:val="22"/>
              </w:rPr>
            </w:pPr>
            <w:r w:rsidRPr="002E169A">
              <w:rPr>
                <w:sz w:val="22"/>
                <w:szCs w:val="22"/>
              </w:rPr>
              <w:t>77</w:t>
            </w:r>
          </w:p>
        </w:tc>
      </w:tr>
      <w:tr w:rsidR="003066FE" w:rsidRPr="002E169A" w:rsidTr="004C2F1E">
        <w:trPr>
          <w:trHeight w:val="763"/>
        </w:trPr>
        <w:tc>
          <w:tcPr>
            <w:tcW w:w="531" w:type="pct"/>
          </w:tcPr>
          <w:p w:rsidR="003066FE" w:rsidRPr="002E169A" w:rsidRDefault="003066FE" w:rsidP="002E169A">
            <w:pPr>
              <w:jc w:val="both"/>
              <w:rPr>
                <w:sz w:val="22"/>
                <w:szCs w:val="22"/>
              </w:rPr>
            </w:pPr>
            <w:r w:rsidRPr="002E169A">
              <w:rPr>
                <w:sz w:val="22"/>
                <w:szCs w:val="22"/>
              </w:rPr>
              <w:lastRenderedPageBreak/>
              <w:t>10А</w:t>
            </w:r>
          </w:p>
        </w:tc>
        <w:tc>
          <w:tcPr>
            <w:tcW w:w="834" w:type="pct"/>
          </w:tcPr>
          <w:p w:rsidR="003066FE" w:rsidRPr="002E169A" w:rsidRDefault="003066FE" w:rsidP="002E169A">
            <w:pPr>
              <w:rPr>
                <w:sz w:val="22"/>
                <w:szCs w:val="22"/>
              </w:rPr>
            </w:pPr>
            <w:r w:rsidRPr="002E169A">
              <w:rPr>
                <w:sz w:val="22"/>
                <w:szCs w:val="22"/>
              </w:rPr>
              <w:t>17-100%</w:t>
            </w:r>
          </w:p>
        </w:tc>
        <w:tc>
          <w:tcPr>
            <w:tcW w:w="428" w:type="pct"/>
          </w:tcPr>
          <w:p w:rsidR="003066FE" w:rsidRPr="002E169A" w:rsidRDefault="003066FE" w:rsidP="002E169A">
            <w:pPr>
              <w:rPr>
                <w:sz w:val="22"/>
                <w:szCs w:val="22"/>
              </w:rPr>
            </w:pPr>
            <w:r w:rsidRPr="002E169A">
              <w:rPr>
                <w:sz w:val="22"/>
                <w:szCs w:val="22"/>
              </w:rPr>
              <w:t>13-76%</w:t>
            </w:r>
          </w:p>
        </w:tc>
        <w:tc>
          <w:tcPr>
            <w:tcW w:w="662" w:type="pct"/>
          </w:tcPr>
          <w:p w:rsidR="003066FE" w:rsidRPr="002E169A" w:rsidRDefault="003066FE" w:rsidP="002E169A">
            <w:pPr>
              <w:jc w:val="both"/>
              <w:rPr>
                <w:sz w:val="22"/>
                <w:szCs w:val="22"/>
              </w:rPr>
            </w:pPr>
            <w:r w:rsidRPr="002E169A">
              <w:rPr>
                <w:sz w:val="22"/>
                <w:szCs w:val="22"/>
              </w:rPr>
              <w:t>4-24%</w:t>
            </w:r>
          </w:p>
        </w:tc>
        <w:tc>
          <w:tcPr>
            <w:tcW w:w="637" w:type="pct"/>
          </w:tcPr>
          <w:p w:rsidR="003066FE" w:rsidRPr="002E169A" w:rsidRDefault="003066FE" w:rsidP="002E169A">
            <w:pPr>
              <w:jc w:val="both"/>
              <w:rPr>
                <w:sz w:val="22"/>
                <w:szCs w:val="22"/>
              </w:rPr>
            </w:pPr>
            <w:r w:rsidRPr="002E169A">
              <w:rPr>
                <w:sz w:val="22"/>
                <w:szCs w:val="22"/>
              </w:rPr>
              <w:t>0</w:t>
            </w:r>
          </w:p>
        </w:tc>
        <w:tc>
          <w:tcPr>
            <w:tcW w:w="494" w:type="pct"/>
          </w:tcPr>
          <w:p w:rsidR="003066FE" w:rsidRPr="002E169A" w:rsidRDefault="003066FE" w:rsidP="002E169A">
            <w:pPr>
              <w:jc w:val="both"/>
              <w:rPr>
                <w:sz w:val="22"/>
                <w:szCs w:val="22"/>
              </w:rPr>
            </w:pPr>
            <w:r w:rsidRPr="002E169A">
              <w:rPr>
                <w:sz w:val="22"/>
                <w:szCs w:val="22"/>
              </w:rPr>
              <w:t>0</w:t>
            </w:r>
          </w:p>
        </w:tc>
        <w:tc>
          <w:tcPr>
            <w:tcW w:w="584" w:type="pct"/>
          </w:tcPr>
          <w:p w:rsidR="003066FE" w:rsidRPr="002E169A" w:rsidRDefault="003066FE" w:rsidP="002E169A">
            <w:pPr>
              <w:jc w:val="both"/>
              <w:rPr>
                <w:sz w:val="22"/>
                <w:szCs w:val="22"/>
              </w:rPr>
            </w:pPr>
            <w:r w:rsidRPr="002E169A">
              <w:rPr>
                <w:sz w:val="22"/>
                <w:szCs w:val="22"/>
              </w:rPr>
              <w:t>100</w:t>
            </w:r>
          </w:p>
        </w:tc>
        <w:tc>
          <w:tcPr>
            <w:tcW w:w="829" w:type="pct"/>
          </w:tcPr>
          <w:p w:rsidR="003066FE" w:rsidRPr="002E169A" w:rsidRDefault="003066FE" w:rsidP="002E169A">
            <w:pPr>
              <w:jc w:val="both"/>
              <w:rPr>
                <w:sz w:val="22"/>
                <w:szCs w:val="22"/>
              </w:rPr>
            </w:pPr>
            <w:r w:rsidRPr="002E169A">
              <w:rPr>
                <w:sz w:val="22"/>
                <w:szCs w:val="22"/>
              </w:rPr>
              <w:t>100</w:t>
            </w:r>
          </w:p>
        </w:tc>
      </w:tr>
      <w:tr w:rsidR="003066FE" w:rsidRPr="002E169A" w:rsidTr="004C2F1E">
        <w:trPr>
          <w:trHeight w:val="341"/>
        </w:trPr>
        <w:tc>
          <w:tcPr>
            <w:tcW w:w="531" w:type="pct"/>
          </w:tcPr>
          <w:p w:rsidR="003066FE" w:rsidRPr="002E169A" w:rsidRDefault="003066FE" w:rsidP="002E169A">
            <w:pPr>
              <w:jc w:val="both"/>
              <w:rPr>
                <w:sz w:val="22"/>
                <w:szCs w:val="22"/>
              </w:rPr>
            </w:pPr>
            <w:r w:rsidRPr="002E169A">
              <w:rPr>
                <w:sz w:val="22"/>
                <w:szCs w:val="22"/>
              </w:rPr>
              <w:t>11А</w:t>
            </w:r>
          </w:p>
        </w:tc>
        <w:tc>
          <w:tcPr>
            <w:tcW w:w="834" w:type="pct"/>
          </w:tcPr>
          <w:p w:rsidR="003066FE" w:rsidRPr="002E169A" w:rsidRDefault="003066FE" w:rsidP="002E169A">
            <w:pPr>
              <w:jc w:val="both"/>
              <w:rPr>
                <w:sz w:val="22"/>
                <w:szCs w:val="22"/>
              </w:rPr>
            </w:pPr>
            <w:r w:rsidRPr="002E169A">
              <w:rPr>
                <w:sz w:val="22"/>
                <w:szCs w:val="22"/>
              </w:rPr>
              <w:t>7-100%</w:t>
            </w:r>
          </w:p>
        </w:tc>
        <w:tc>
          <w:tcPr>
            <w:tcW w:w="428" w:type="pct"/>
          </w:tcPr>
          <w:p w:rsidR="003066FE" w:rsidRPr="002E169A" w:rsidRDefault="003066FE" w:rsidP="002E169A">
            <w:pPr>
              <w:jc w:val="both"/>
              <w:rPr>
                <w:sz w:val="22"/>
                <w:szCs w:val="22"/>
              </w:rPr>
            </w:pPr>
            <w:r w:rsidRPr="002E169A">
              <w:rPr>
                <w:sz w:val="22"/>
                <w:szCs w:val="22"/>
              </w:rPr>
              <w:t>5-72%</w:t>
            </w:r>
          </w:p>
        </w:tc>
        <w:tc>
          <w:tcPr>
            <w:tcW w:w="662" w:type="pct"/>
          </w:tcPr>
          <w:p w:rsidR="003066FE" w:rsidRPr="002E169A" w:rsidRDefault="003066FE" w:rsidP="002E169A">
            <w:pPr>
              <w:jc w:val="both"/>
              <w:rPr>
                <w:sz w:val="22"/>
                <w:szCs w:val="22"/>
              </w:rPr>
            </w:pPr>
            <w:r w:rsidRPr="002E169A">
              <w:rPr>
                <w:sz w:val="22"/>
                <w:szCs w:val="22"/>
              </w:rPr>
              <w:t>2-28%</w:t>
            </w:r>
          </w:p>
        </w:tc>
        <w:tc>
          <w:tcPr>
            <w:tcW w:w="637" w:type="pct"/>
          </w:tcPr>
          <w:p w:rsidR="003066FE" w:rsidRPr="002E169A" w:rsidRDefault="003066FE" w:rsidP="002E169A">
            <w:pPr>
              <w:jc w:val="both"/>
              <w:rPr>
                <w:sz w:val="22"/>
                <w:szCs w:val="22"/>
              </w:rPr>
            </w:pPr>
            <w:r w:rsidRPr="002E169A">
              <w:rPr>
                <w:sz w:val="22"/>
                <w:szCs w:val="22"/>
              </w:rPr>
              <w:t>0</w:t>
            </w:r>
          </w:p>
        </w:tc>
        <w:tc>
          <w:tcPr>
            <w:tcW w:w="494" w:type="pct"/>
          </w:tcPr>
          <w:p w:rsidR="003066FE" w:rsidRPr="002E169A" w:rsidRDefault="003066FE" w:rsidP="002E169A">
            <w:pPr>
              <w:jc w:val="both"/>
              <w:rPr>
                <w:sz w:val="22"/>
                <w:szCs w:val="22"/>
              </w:rPr>
            </w:pPr>
            <w:r w:rsidRPr="002E169A">
              <w:rPr>
                <w:sz w:val="22"/>
                <w:szCs w:val="22"/>
              </w:rPr>
              <w:t>0</w:t>
            </w:r>
          </w:p>
        </w:tc>
        <w:tc>
          <w:tcPr>
            <w:tcW w:w="584" w:type="pct"/>
          </w:tcPr>
          <w:p w:rsidR="003066FE" w:rsidRPr="002E169A" w:rsidRDefault="003066FE" w:rsidP="002E169A">
            <w:pPr>
              <w:jc w:val="both"/>
              <w:rPr>
                <w:sz w:val="22"/>
                <w:szCs w:val="22"/>
              </w:rPr>
            </w:pPr>
            <w:r w:rsidRPr="002E169A">
              <w:rPr>
                <w:sz w:val="22"/>
                <w:szCs w:val="22"/>
              </w:rPr>
              <w:t>100</w:t>
            </w:r>
          </w:p>
        </w:tc>
        <w:tc>
          <w:tcPr>
            <w:tcW w:w="829" w:type="pct"/>
          </w:tcPr>
          <w:p w:rsidR="003066FE" w:rsidRPr="002E169A" w:rsidRDefault="003066FE" w:rsidP="002E169A">
            <w:pPr>
              <w:jc w:val="both"/>
              <w:rPr>
                <w:sz w:val="22"/>
                <w:szCs w:val="22"/>
              </w:rPr>
            </w:pPr>
            <w:r w:rsidRPr="002E169A">
              <w:rPr>
                <w:sz w:val="22"/>
                <w:szCs w:val="22"/>
              </w:rPr>
              <w:t>100</w:t>
            </w:r>
          </w:p>
        </w:tc>
      </w:tr>
    </w:tbl>
    <w:p w:rsidR="003066FE" w:rsidRPr="002E169A" w:rsidRDefault="003066FE" w:rsidP="002E169A">
      <w:pPr>
        <w:pStyle w:val="af3"/>
        <w:jc w:val="both"/>
        <w:rPr>
          <w:rFonts w:ascii="Times New Roman" w:hAnsi="Times New Roman"/>
          <w:lang w:val="en-US"/>
        </w:rPr>
      </w:pPr>
    </w:p>
    <w:p w:rsidR="003066FE" w:rsidRPr="002E169A" w:rsidRDefault="003066FE" w:rsidP="002E169A">
      <w:pPr>
        <w:pStyle w:val="af3"/>
        <w:jc w:val="center"/>
        <w:rPr>
          <w:rFonts w:ascii="Times New Roman" w:hAnsi="Times New Roman"/>
        </w:rPr>
      </w:pPr>
      <w:r w:rsidRPr="002E169A">
        <w:rPr>
          <w:rFonts w:ascii="Times New Roman" w:hAnsi="Times New Roman"/>
        </w:rPr>
        <w:t>Показатель качества выполнения годовой промежуточной аттестации</w:t>
      </w:r>
    </w:p>
    <w:p w:rsidR="003066FE" w:rsidRPr="002E169A" w:rsidRDefault="003066FE" w:rsidP="002E169A">
      <w:pPr>
        <w:pStyle w:val="af3"/>
        <w:jc w:val="center"/>
        <w:rPr>
          <w:rFonts w:ascii="Times New Roman" w:hAnsi="Times New Roman"/>
        </w:rPr>
      </w:pPr>
      <w:r w:rsidRPr="002E169A">
        <w:rPr>
          <w:rFonts w:ascii="Times New Roman" w:hAnsi="Times New Roman"/>
        </w:rPr>
        <w:t>по предмету «Физика» по классам:</w:t>
      </w:r>
    </w:p>
    <w:tbl>
      <w:tblPr>
        <w:tblStyle w:val="a9"/>
        <w:tblW w:w="0" w:type="auto"/>
        <w:tblLook w:val="04A0" w:firstRow="1" w:lastRow="0" w:firstColumn="1" w:lastColumn="0" w:noHBand="0" w:noVBand="1"/>
      </w:tblPr>
      <w:tblGrid>
        <w:gridCol w:w="1257"/>
        <w:gridCol w:w="1212"/>
        <w:gridCol w:w="1212"/>
        <w:gridCol w:w="1233"/>
        <w:gridCol w:w="1233"/>
        <w:gridCol w:w="1233"/>
        <w:gridCol w:w="1234"/>
        <w:gridCol w:w="1240"/>
      </w:tblGrid>
      <w:tr w:rsidR="003066FE" w:rsidRPr="002E169A" w:rsidTr="004C2F1E">
        <w:tc>
          <w:tcPr>
            <w:tcW w:w="1267" w:type="dxa"/>
          </w:tcPr>
          <w:p w:rsidR="003066FE" w:rsidRPr="002E169A" w:rsidRDefault="003066FE" w:rsidP="002E169A">
            <w:pPr>
              <w:pStyle w:val="af3"/>
              <w:rPr>
                <w:rFonts w:ascii="Times New Roman" w:hAnsi="Times New Roman"/>
              </w:rPr>
            </w:pPr>
          </w:p>
        </w:tc>
        <w:tc>
          <w:tcPr>
            <w:tcW w:w="8871" w:type="dxa"/>
            <w:gridSpan w:val="7"/>
          </w:tcPr>
          <w:p w:rsidR="003066FE" w:rsidRPr="002E169A" w:rsidRDefault="003066FE" w:rsidP="002E169A">
            <w:pPr>
              <w:pStyle w:val="af3"/>
              <w:jc w:val="center"/>
              <w:rPr>
                <w:rFonts w:ascii="Times New Roman" w:hAnsi="Times New Roman"/>
              </w:rPr>
            </w:pPr>
            <w:r w:rsidRPr="002E169A">
              <w:rPr>
                <w:rFonts w:ascii="Times New Roman" w:hAnsi="Times New Roman"/>
              </w:rPr>
              <w:t>Классы</w:t>
            </w:r>
          </w:p>
        </w:tc>
      </w:tr>
      <w:tr w:rsidR="003066FE" w:rsidRPr="002E169A" w:rsidTr="004C2F1E">
        <w:tc>
          <w:tcPr>
            <w:tcW w:w="1267" w:type="dxa"/>
          </w:tcPr>
          <w:p w:rsidR="003066FE" w:rsidRPr="002E169A" w:rsidRDefault="003066FE" w:rsidP="002E169A">
            <w:pPr>
              <w:pStyle w:val="af3"/>
              <w:rPr>
                <w:rFonts w:ascii="Times New Roman" w:hAnsi="Times New Roman"/>
              </w:rPr>
            </w:pPr>
            <w:r w:rsidRPr="002E169A">
              <w:rPr>
                <w:rFonts w:ascii="Times New Roman" w:hAnsi="Times New Roman"/>
              </w:rPr>
              <w:t>Учебный год</w:t>
            </w:r>
          </w:p>
        </w:tc>
        <w:tc>
          <w:tcPr>
            <w:tcW w:w="1267" w:type="dxa"/>
          </w:tcPr>
          <w:p w:rsidR="003066FE" w:rsidRPr="002E169A" w:rsidRDefault="003066FE" w:rsidP="002E169A">
            <w:pPr>
              <w:pStyle w:val="af3"/>
              <w:rPr>
                <w:rFonts w:ascii="Times New Roman" w:hAnsi="Times New Roman"/>
              </w:rPr>
            </w:pPr>
          </w:p>
        </w:tc>
        <w:tc>
          <w:tcPr>
            <w:tcW w:w="1267" w:type="dxa"/>
          </w:tcPr>
          <w:p w:rsidR="003066FE" w:rsidRPr="002E169A" w:rsidRDefault="003066FE" w:rsidP="002E169A">
            <w:pPr>
              <w:pStyle w:val="af3"/>
              <w:rPr>
                <w:rFonts w:ascii="Times New Roman" w:hAnsi="Times New Roman"/>
              </w:rPr>
            </w:pPr>
          </w:p>
        </w:tc>
        <w:tc>
          <w:tcPr>
            <w:tcW w:w="1267" w:type="dxa"/>
          </w:tcPr>
          <w:p w:rsidR="003066FE" w:rsidRPr="002E169A" w:rsidRDefault="003066FE" w:rsidP="002E169A">
            <w:pPr>
              <w:pStyle w:val="af3"/>
              <w:rPr>
                <w:rFonts w:ascii="Times New Roman" w:hAnsi="Times New Roman"/>
              </w:rPr>
            </w:pPr>
            <w:r w:rsidRPr="002E169A">
              <w:rPr>
                <w:rFonts w:ascii="Times New Roman" w:hAnsi="Times New Roman"/>
              </w:rPr>
              <w:t>7</w:t>
            </w:r>
          </w:p>
        </w:tc>
        <w:tc>
          <w:tcPr>
            <w:tcW w:w="1267" w:type="dxa"/>
          </w:tcPr>
          <w:p w:rsidR="003066FE" w:rsidRPr="002E169A" w:rsidRDefault="003066FE" w:rsidP="002E169A">
            <w:pPr>
              <w:pStyle w:val="af3"/>
              <w:rPr>
                <w:rFonts w:ascii="Times New Roman" w:hAnsi="Times New Roman"/>
              </w:rPr>
            </w:pPr>
            <w:r w:rsidRPr="002E169A">
              <w:rPr>
                <w:rFonts w:ascii="Times New Roman" w:hAnsi="Times New Roman"/>
              </w:rPr>
              <w:t>8</w:t>
            </w:r>
          </w:p>
        </w:tc>
        <w:tc>
          <w:tcPr>
            <w:tcW w:w="1267" w:type="dxa"/>
          </w:tcPr>
          <w:p w:rsidR="003066FE" w:rsidRPr="002E169A" w:rsidRDefault="003066FE" w:rsidP="002E169A">
            <w:pPr>
              <w:pStyle w:val="af3"/>
              <w:rPr>
                <w:rFonts w:ascii="Times New Roman" w:hAnsi="Times New Roman"/>
              </w:rPr>
            </w:pPr>
            <w:r w:rsidRPr="002E169A">
              <w:rPr>
                <w:rFonts w:ascii="Times New Roman" w:hAnsi="Times New Roman"/>
              </w:rPr>
              <w:t>9</w:t>
            </w:r>
          </w:p>
        </w:tc>
        <w:tc>
          <w:tcPr>
            <w:tcW w:w="1268" w:type="dxa"/>
          </w:tcPr>
          <w:p w:rsidR="003066FE" w:rsidRPr="002E169A" w:rsidRDefault="003066FE" w:rsidP="002E169A">
            <w:pPr>
              <w:pStyle w:val="af3"/>
              <w:rPr>
                <w:rFonts w:ascii="Times New Roman" w:hAnsi="Times New Roman"/>
              </w:rPr>
            </w:pPr>
            <w:r w:rsidRPr="002E169A">
              <w:rPr>
                <w:rFonts w:ascii="Times New Roman" w:hAnsi="Times New Roman"/>
              </w:rPr>
              <w:t>10</w:t>
            </w:r>
          </w:p>
        </w:tc>
        <w:tc>
          <w:tcPr>
            <w:tcW w:w="1268" w:type="dxa"/>
          </w:tcPr>
          <w:p w:rsidR="003066FE" w:rsidRPr="002E169A" w:rsidRDefault="003066FE" w:rsidP="002E169A">
            <w:pPr>
              <w:pStyle w:val="af3"/>
              <w:rPr>
                <w:rFonts w:ascii="Times New Roman" w:hAnsi="Times New Roman"/>
              </w:rPr>
            </w:pPr>
            <w:r w:rsidRPr="002E169A">
              <w:rPr>
                <w:rFonts w:ascii="Times New Roman" w:hAnsi="Times New Roman"/>
              </w:rPr>
              <w:t>11</w:t>
            </w:r>
          </w:p>
        </w:tc>
      </w:tr>
      <w:tr w:rsidR="003066FE" w:rsidRPr="002E169A" w:rsidTr="004C2F1E">
        <w:tc>
          <w:tcPr>
            <w:tcW w:w="1267" w:type="dxa"/>
          </w:tcPr>
          <w:p w:rsidR="003066FE" w:rsidRPr="002E169A" w:rsidRDefault="003066FE" w:rsidP="002E169A">
            <w:pPr>
              <w:pStyle w:val="af3"/>
              <w:rPr>
                <w:rFonts w:ascii="Times New Roman" w:hAnsi="Times New Roman"/>
              </w:rPr>
            </w:pPr>
            <w:r w:rsidRPr="002E169A">
              <w:rPr>
                <w:rFonts w:ascii="Times New Roman" w:hAnsi="Times New Roman"/>
              </w:rPr>
              <w:t>2020-2021</w:t>
            </w:r>
          </w:p>
        </w:tc>
        <w:tc>
          <w:tcPr>
            <w:tcW w:w="1267" w:type="dxa"/>
          </w:tcPr>
          <w:p w:rsidR="003066FE" w:rsidRPr="002E169A" w:rsidRDefault="003066FE" w:rsidP="002E169A">
            <w:pPr>
              <w:pStyle w:val="af3"/>
              <w:rPr>
                <w:rFonts w:ascii="Times New Roman" w:hAnsi="Times New Roman"/>
              </w:rPr>
            </w:pPr>
          </w:p>
        </w:tc>
        <w:tc>
          <w:tcPr>
            <w:tcW w:w="1267" w:type="dxa"/>
          </w:tcPr>
          <w:p w:rsidR="003066FE" w:rsidRPr="002E169A" w:rsidRDefault="003066FE" w:rsidP="002E169A">
            <w:pPr>
              <w:pStyle w:val="af3"/>
              <w:rPr>
                <w:rFonts w:ascii="Times New Roman" w:hAnsi="Times New Roman"/>
              </w:rPr>
            </w:pPr>
          </w:p>
        </w:tc>
        <w:tc>
          <w:tcPr>
            <w:tcW w:w="1267" w:type="dxa"/>
          </w:tcPr>
          <w:p w:rsidR="003066FE" w:rsidRPr="002E169A" w:rsidRDefault="003066FE" w:rsidP="002E169A">
            <w:pPr>
              <w:pStyle w:val="af3"/>
              <w:rPr>
                <w:rFonts w:ascii="Times New Roman" w:hAnsi="Times New Roman"/>
              </w:rPr>
            </w:pPr>
            <w:r w:rsidRPr="002E169A">
              <w:rPr>
                <w:rFonts w:ascii="Times New Roman" w:hAnsi="Times New Roman"/>
                <w:lang w:val="en-US"/>
              </w:rPr>
              <w:t>6</w:t>
            </w:r>
            <w:r w:rsidRPr="002E169A">
              <w:rPr>
                <w:rFonts w:ascii="Times New Roman" w:hAnsi="Times New Roman"/>
              </w:rPr>
              <w:t>4%</w:t>
            </w:r>
          </w:p>
        </w:tc>
        <w:tc>
          <w:tcPr>
            <w:tcW w:w="1267" w:type="dxa"/>
          </w:tcPr>
          <w:p w:rsidR="003066FE" w:rsidRPr="002E169A" w:rsidRDefault="003066FE" w:rsidP="002E169A">
            <w:pPr>
              <w:pStyle w:val="af3"/>
              <w:rPr>
                <w:rFonts w:ascii="Times New Roman" w:hAnsi="Times New Roman"/>
              </w:rPr>
            </w:pPr>
            <w:r w:rsidRPr="002E169A">
              <w:rPr>
                <w:rFonts w:ascii="Times New Roman" w:hAnsi="Times New Roman"/>
              </w:rPr>
              <w:t>53%</w:t>
            </w:r>
          </w:p>
        </w:tc>
        <w:tc>
          <w:tcPr>
            <w:tcW w:w="1267" w:type="dxa"/>
          </w:tcPr>
          <w:p w:rsidR="003066FE" w:rsidRPr="002E169A" w:rsidRDefault="003066FE" w:rsidP="002E169A">
            <w:pPr>
              <w:pStyle w:val="af3"/>
              <w:rPr>
                <w:rFonts w:ascii="Times New Roman" w:hAnsi="Times New Roman"/>
              </w:rPr>
            </w:pPr>
            <w:r w:rsidRPr="002E169A">
              <w:rPr>
                <w:rFonts w:ascii="Times New Roman" w:hAnsi="Times New Roman"/>
              </w:rPr>
              <w:t>57%</w:t>
            </w:r>
          </w:p>
        </w:tc>
        <w:tc>
          <w:tcPr>
            <w:tcW w:w="1268" w:type="dxa"/>
          </w:tcPr>
          <w:p w:rsidR="003066FE" w:rsidRPr="002E169A" w:rsidRDefault="003066FE" w:rsidP="002E169A">
            <w:pPr>
              <w:pStyle w:val="af3"/>
              <w:rPr>
                <w:rFonts w:ascii="Times New Roman" w:hAnsi="Times New Roman"/>
              </w:rPr>
            </w:pPr>
            <w:r w:rsidRPr="002E169A">
              <w:rPr>
                <w:rFonts w:ascii="Times New Roman" w:hAnsi="Times New Roman"/>
              </w:rPr>
              <w:t>77%</w:t>
            </w:r>
          </w:p>
        </w:tc>
        <w:tc>
          <w:tcPr>
            <w:tcW w:w="1268" w:type="dxa"/>
          </w:tcPr>
          <w:p w:rsidR="003066FE" w:rsidRPr="002E169A" w:rsidRDefault="003066FE" w:rsidP="002E169A">
            <w:pPr>
              <w:pStyle w:val="af3"/>
              <w:rPr>
                <w:rFonts w:ascii="Times New Roman" w:hAnsi="Times New Roman"/>
              </w:rPr>
            </w:pPr>
            <w:r w:rsidRPr="002E169A">
              <w:rPr>
                <w:rFonts w:ascii="Times New Roman" w:hAnsi="Times New Roman"/>
              </w:rPr>
              <w:t>100%</w:t>
            </w:r>
          </w:p>
        </w:tc>
      </w:tr>
    </w:tbl>
    <w:p w:rsidR="003066FE" w:rsidRPr="002E169A" w:rsidRDefault="003066FE" w:rsidP="002E169A">
      <w:pPr>
        <w:pStyle w:val="af3"/>
        <w:jc w:val="both"/>
        <w:rPr>
          <w:rFonts w:ascii="Times New Roman" w:hAnsi="Times New Roman"/>
          <w:lang w:val="en-US"/>
        </w:rPr>
      </w:pPr>
    </w:p>
    <w:p w:rsidR="003066FE" w:rsidRPr="002E169A" w:rsidRDefault="003066FE" w:rsidP="002E169A">
      <w:pPr>
        <w:pStyle w:val="af3"/>
        <w:jc w:val="both"/>
        <w:rPr>
          <w:rFonts w:ascii="Times New Roman" w:hAnsi="Times New Roman"/>
        </w:rPr>
      </w:pPr>
      <w:r w:rsidRPr="002E169A">
        <w:rPr>
          <w:rFonts w:ascii="Times New Roman" w:hAnsi="Times New Roman"/>
        </w:rPr>
        <w:t>Успеваемость по школе составила – 100%</w:t>
      </w:r>
    </w:p>
    <w:p w:rsidR="003066FE" w:rsidRPr="002E169A" w:rsidRDefault="003066FE" w:rsidP="002E169A">
      <w:pPr>
        <w:pStyle w:val="af3"/>
        <w:jc w:val="both"/>
        <w:rPr>
          <w:rFonts w:ascii="Times New Roman" w:hAnsi="Times New Roman"/>
        </w:rPr>
      </w:pPr>
      <w:r w:rsidRPr="002E169A">
        <w:rPr>
          <w:rFonts w:ascii="Times New Roman" w:hAnsi="Times New Roman"/>
        </w:rPr>
        <w:t>Успеваемость на «4» и «5» - 62,5%.</w:t>
      </w:r>
    </w:p>
    <w:p w:rsidR="003066FE" w:rsidRPr="002E169A" w:rsidRDefault="003066FE" w:rsidP="002E169A">
      <w:pPr>
        <w:pStyle w:val="af3"/>
        <w:jc w:val="both"/>
        <w:rPr>
          <w:rFonts w:ascii="Times New Roman" w:hAnsi="Times New Roman"/>
        </w:rPr>
      </w:pPr>
      <w:r w:rsidRPr="002E169A">
        <w:rPr>
          <w:rFonts w:ascii="Times New Roman" w:hAnsi="Times New Roman"/>
        </w:rPr>
        <w:t>Данные таблицы показывают, что  показатель качества  ниже среднего показателя по школе в 7В, 8Б, 9Б классах. Наиболее высокие результаты показывают обучающиеся в 7А, 10, 11-х классов.</w:t>
      </w:r>
    </w:p>
    <w:p w:rsidR="003066FE" w:rsidRPr="002E169A" w:rsidRDefault="003066FE" w:rsidP="002E169A">
      <w:pPr>
        <w:pStyle w:val="af3"/>
        <w:jc w:val="center"/>
        <w:rPr>
          <w:rFonts w:ascii="Times New Roman" w:hAnsi="Times New Roman"/>
        </w:rPr>
      </w:pPr>
      <w:r w:rsidRPr="002E169A">
        <w:rPr>
          <w:rFonts w:ascii="Times New Roman" w:hAnsi="Times New Roman"/>
        </w:rPr>
        <w:t>Темы, вызвавшие затруднения у обучающихся:</w:t>
      </w:r>
    </w:p>
    <w:tbl>
      <w:tblPr>
        <w:tblStyle w:val="a9"/>
        <w:tblW w:w="0" w:type="auto"/>
        <w:tblLook w:val="04A0" w:firstRow="1" w:lastRow="0" w:firstColumn="1" w:lastColumn="0" w:noHBand="0" w:noVBand="1"/>
      </w:tblPr>
      <w:tblGrid>
        <w:gridCol w:w="426"/>
        <w:gridCol w:w="2991"/>
        <w:gridCol w:w="1625"/>
        <w:gridCol w:w="1618"/>
        <w:gridCol w:w="1623"/>
        <w:gridCol w:w="1571"/>
      </w:tblGrid>
      <w:tr w:rsidR="003066FE" w:rsidRPr="002E169A" w:rsidTr="004C2F1E">
        <w:tc>
          <w:tcPr>
            <w:tcW w:w="426" w:type="dxa"/>
          </w:tcPr>
          <w:p w:rsidR="003066FE" w:rsidRPr="002E169A" w:rsidRDefault="003066FE" w:rsidP="002E169A">
            <w:pPr>
              <w:pStyle w:val="af3"/>
              <w:jc w:val="center"/>
              <w:rPr>
                <w:rFonts w:ascii="Times New Roman" w:hAnsi="Times New Roman"/>
              </w:rPr>
            </w:pPr>
            <w:r w:rsidRPr="002E169A">
              <w:rPr>
                <w:rFonts w:ascii="Times New Roman" w:hAnsi="Times New Roman"/>
              </w:rPr>
              <w:t>№</w:t>
            </w:r>
          </w:p>
        </w:tc>
        <w:tc>
          <w:tcPr>
            <w:tcW w:w="3030" w:type="dxa"/>
          </w:tcPr>
          <w:p w:rsidR="003066FE" w:rsidRPr="002E169A" w:rsidRDefault="003066FE" w:rsidP="002E169A">
            <w:pPr>
              <w:pStyle w:val="af3"/>
              <w:jc w:val="center"/>
              <w:rPr>
                <w:rFonts w:ascii="Times New Roman" w:hAnsi="Times New Roman"/>
              </w:rPr>
            </w:pPr>
            <w:r w:rsidRPr="002E169A">
              <w:rPr>
                <w:rFonts w:ascii="Times New Roman" w:hAnsi="Times New Roman"/>
              </w:rPr>
              <w:t>Название темы</w:t>
            </w:r>
          </w:p>
        </w:tc>
        <w:tc>
          <w:tcPr>
            <w:tcW w:w="1652" w:type="dxa"/>
          </w:tcPr>
          <w:p w:rsidR="003066FE" w:rsidRPr="002E169A" w:rsidRDefault="003066FE" w:rsidP="002E169A">
            <w:pPr>
              <w:pStyle w:val="af3"/>
              <w:jc w:val="center"/>
              <w:rPr>
                <w:rFonts w:ascii="Times New Roman" w:hAnsi="Times New Roman"/>
              </w:rPr>
            </w:pPr>
            <w:r w:rsidRPr="002E169A">
              <w:rPr>
                <w:rFonts w:ascii="Times New Roman" w:hAnsi="Times New Roman"/>
              </w:rPr>
              <w:t>7А</w:t>
            </w:r>
          </w:p>
        </w:tc>
        <w:tc>
          <w:tcPr>
            <w:tcW w:w="1645" w:type="dxa"/>
          </w:tcPr>
          <w:p w:rsidR="003066FE" w:rsidRPr="002E169A" w:rsidRDefault="003066FE" w:rsidP="002E169A">
            <w:pPr>
              <w:pStyle w:val="af3"/>
              <w:jc w:val="center"/>
              <w:rPr>
                <w:rFonts w:ascii="Times New Roman" w:hAnsi="Times New Roman"/>
              </w:rPr>
            </w:pPr>
            <w:r w:rsidRPr="002E169A">
              <w:rPr>
                <w:rFonts w:ascii="Times New Roman" w:hAnsi="Times New Roman"/>
              </w:rPr>
              <w:t>7Б</w:t>
            </w:r>
          </w:p>
        </w:tc>
        <w:tc>
          <w:tcPr>
            <w:tcW w:w="1650" w:type="dxa"/>
          </w:tcPr>
          <w:p w:rsidR="003066FE" w:rsidRPr="002E169A" w:rsidRDefault="003066FE" w:rsidP="002E169A">
            <w:pPr>
              <w:pStyle w:val="af3"/>
              <w:jc w:val="center"/>
              <w:rPr>
                <w:rFonts w:ascii="Times New Roman" w:hAnsi="Times New Roman"/>
              </w:rPr>
            </w:pPr>
            <w:r w:rsidRPr="002E169A">
              <w:rPr>
                <w:rFonts w:ascii="Times New Roman" w:hAnsi="Times New Roman"/>
              </w:rPr>
              <w:t>7В</w:t>
            </w:r>
          </w:p>
        </w:tc>
        <w:tc>
          <w:tcPr>
            <w:tcW w:w="1593" w:type="dxa"/>
          </w:tcPr>
          <w:p w:rsidR="003066FE" w:rsidRPr="002E169A" w:rsidRDefault="003066FE" w:rsidP="002E169A">
            <w:pPr>
              <w:pStyle w:val="af3"/>
              <w:ind w:left="708" w:hanging="708"/>
              <w:jc w:val="center"/>
              <w:rPr>
                <w:rFonts w:ascii="Times New Roman" w:hAnsi="Times New Roman"/>
              </w:rPr>
            </w:pPr>
            <w:r w:rsidRPr="002E169A">
              <w:rPr>
                <w:rFonts w:ascii="Times New Roman" w:hAnsi="Times New Roman"/>
              </w:rPr>
              <w:t xml:space="preserve">Всего </w:t>
            </w:r>
          </w:p>
        </w:tc>
      </w:tr>
      <w:tr w:rsidR="003066FE" w:rsidRPr="002E169A" w:rsidTr="004C2F1E">
        <w:tc>
          <w:tcPr>
            <w:tcW w:w="426" w:type="dxa"/>
          </w:tcPr>
          <w:p w:rsidR="003066FE" w:rsidRPr="002E169A" w:rsidRDefault="003066FE" w:rsidP="002E169A">
            <w:pPr>
              <w:pStyle w:val="af3"/>
              <w:jc w:val="center"/>
              <w:rPr>
                <w:rFonts w:ascii="Times New Roman" w:hAnsi="Times New Roman"/>
              </w:rPr>
            </w:pPr>
            <w:r w:rsidRPr="002E169A">
              <w:rPr>
                <w:rFonts w:ascii="Times New Roman" w:hAnsi="Times New Roman"/>
              </w:rPr>
              <w:t>1</w:t>
            </w:r>
          </w:p>
        </w:tc>
        <w:tc>
          <w:tcPr>
            <w:tcW w:w="3030" w:type="dxa"/>
          </w:tcPr>
          <w:p w:rsidR="003066FE" w:rsidRPr="002E169A" w:rsidRDefault="003066FE" w:rsidP="002E169A">
            <w:pPr>
              <w:pStyle w:val="af3"/>
              <w:jc w:val="center"/>
              <w:rPr>
                <w:rFonts w:ascii="Times New Roman" w:hAnsi="Times New Roman"/>
              </w:rPr>
            </w:pPr>
            <w:r w:rsidRPr="002E169A">
              <w:rPr>
                <w:rFonts w:ascii="Times New Roman" w:hAnsi="Times New Roman"/>
              </w:rPr>
              <w:t>Строение вещества</w:t>
            </w:r>
          </w:p>
        </w:tc>
        <w:tc>
          <w:tcPr>
            <w:tcW w:w="1652" w:type="dxa"/>
          </w:tcPr>
          <w:p w:rsidR="003066FE" w:rsidRPr="002E169A" w:rsidRDefault="003066FE" w:rsidP="002E169A">
            <w:pPr>
              <w:pStyle w:val="af3"/>
              <w:jc w:val="center"/>
              <w:rPr>
                <w:rFonts w:ascii="Times New Roman" w:hAnsi="Times New Roman"/>
              </w:rPr>
            </w:pPr>
            <w:r w:rsidRPr="002E169A">
              <w:rPr>
                <w:rFonts w:ascii="Times New Roman" w:hAnsi="Times New Roman"/>
              </w:rPr>
              <w:t>12-57%</w:t>
            </w:r>
          </w:p>
        </w:tc>
        <w:tc>
          <w:tcPr>
            <w:tcW w:w="1645" w:type="dxa"/>
          </w:tcPr>
          <w:p w:rsidR="003066FE" w:rsidRPr="002E169A" w:rsidRDefault="003066FE" w:rsidP="002E169A">
            <w:pPr>
              <w:pStyle w:val="af3"/>
              <w:jc w:val="center"/>
              <w:rPr>
                <w:rFonts w:ascii="Times New Roman" w:hAnsi="Times New Roman"/>
              </w:rPr>
            </w:pPr>
            <w:r w:rsidRPr="002E169A">
              <w:rPr>
                <w:rFonts w:ascii="Times New Roman" w:hAnsi="Times New Roman"/>
              </w:rPr>
              <w:t>7-35%</w:t>
            </w:r>
          </w:p>
        </w:tc>
        <w:tc>
          <w:tcPr>
            <w:tcW w:w="1650" w:type="dxa"/>
          </w:tcPr>
          <w:p w:rsidR="003066FE" w:rsidRPr="002E169A" w:rsidRDefault="003066FE" w:rsidP="002E169A">
            <w:pPr>
              <w:pStyle w:val="af3"/>
              <w:jc w:val="center"/>
              <w:rPr>
                <w:rFonts w:ascii="Times New Roman" w:hAnsi="Times New Roman"/>
              </w:rPr>
            </w:pPr>
            <w:r w:rsidRPr="002E169A">
              <w:rPr>
                <w:rFonts w:ascii="Times New Roman" w:hAnsi="Times New Roman"/>
              </w:rPr>
              <w:t>7-54%</w:t>
            </w:r>
          </w:p>
        </w:tc>
        <w:tc>
          <w:tcPr>
            <w:tcW w:w="1593" w:type="dxa"/>
          </w:tcPr>
          <w:p w:rsidR="003066FE" w:rsidRPr="002E169A" w:rsidRDefault="003066FE" w:rsidP="002E169A">
            <w:pPr>
              <w:pStyle w:val="af3"/>
              <w:jc w:val="center"/>
              <w:rPr>
                <w:rFonts w:ascii="Times New Roman" w:hAnsi="Times New Roman"/>
              </w:rPr>
            </w:pPr>
            <w:r w:rsidRPr="002E169A">
              <w:rPr>
                <w:rFonts w:ascii="Times New Roman" w:hAnsi="Times New Roman"/>
              </w:rPr>
              <w:t>26-47%</w:t>
            </w:r>
          </w:p>
        </w:tc>
      </w:tr>
      <w:tr w:rsidR="003066FE" w:rsidRPr="002E169A" w:rsidTr="004C2F1E">
        <w:tc>
          <w:tcPr>
            <w:tcW w:w="426" w:type="dxa"/>
          </w:tcPr>
          <w:p w:rsidR="003066FE" w:rsidRPr="002E169A" w:rsidRDefault="003066FE" w:rsidP="002E169A">
            <w:pPr>
              <w:pStyle w:val="af3"/>
              <w:jc w:val="center"/>
              <w:rPr>
                <w:rFonts w:ascii="Times New Roman" w:hAnsi="Times New Roman"/>
              </w:rPr>
            </w:pPr>
            <w:r w:rsidRPr="002E169A">
              <w:rPr>
                <w:rFonts w:ascii="Times New Roman" w:hAnsi="Times New Roman"/>
              </w:rPr>
              <w:t>2</w:t>
            </w:r>
          </w:p>
        </w:tc>
        <w:tc>
          <w:tcPr>
            <w:tcW w:w="3030" w:type="dxa"/>
          </w:tcPr>
          <w:p w:rsidR="003066FE" w:rsidRPr="002E169A" w:rsidRDefault="003066FE" w:rsidP="002E169A">
            <w:pPr>
              <w:pStyle w:val="af3"/>
              <w:jc w:val="center"/>
              <w:rPr>
                <w:rFonts w:ascii="Times New Roman" w:hAnsi="Times New Roman"/>
              </w:rPr>
            </w:pPr>
            <w:r w:rsidRPr="002E169A">
              <w:rPr>
                <w:rFonts w:ascii="Times New Roman" w:hAnsi="Times New Roman"/>
              </w:rPr>
              <w:t>Путь и скорость</w:t>
            </w:r>
          </w:p>
        </w:tc>
        <w:tc>
          <w:tcPr>
            <w:tcW w:w="1652" w:type="dxa"/>
          </w:tcPr>
          <w:p w:rsidR="003066FE" w:rsidRPr="002E169A" w:rsidRDefault="003066FE" w:rsidP="002E169A">
            <w:pPr>
              <w:pStyle w:val="af3"/>
              <w:jc w:val="center"/>
              <w:rPr>
                <w:rFonts w:ascii="Times New Roman" w:hAnsi="Times New Roman"/>
              </w:rPr>
            </w:pPr>
            <w:r w:rsidRPr="002E169A">
              <w:rPr>
                <w:rFonts w:ascii="Times New Roman" w:hAnsi="Times New Roman"/>
              </w:rPr>
              <w:t>16-76%</w:t>
            </w:r>
          </w:p>
        </w:tc>
        <w:tc>
          <w:tcPr>
            <w:tcW w:w="1645" w:type="dxa"/>
          </w:tcPr>
          <w:p w:rsidR="003066FE" w:rsidRPr="002E169A" w:rsidRDefault="003066FE" w:rsidP="002E169A">
            <w:pPr>
              <w:pStyle w:val="af3"/>
              <w:jc w:val="center"/>
              <w:rPr>
                <w:rFonts w:ascii="Times New Roman" w:hAnsi="Times New Roman"/>
              </w:rPr>
            </w:pPr>
            <w:r w:rsidRPr="002E169A">
              <w:rPr>
                <w:rFonts w:ascii="Times New Roman" w:hAnsi="Times New Roman"/>
              </w:rPr>
              <w:t>10-50%</w:t>
            </w:r>
          </w:p>
        </w:tc>
        <w:tc>
          <w:tcPr>
            <w:tcW w:w="1650" w:type="dxa"/>
          </w:tcPr>
          <w:p w:rsidR="003066FE" w:rsidRPr="002E169A" w:rsidRDefault="003066FE" w:rsidP="002E169A">
            <w:pPr>
              <w:pStyle w:val="af3"/>
              <w:jc w:val="center"/>
              <w:rPr>
                <w:rFonts w:ascii="Times New Roman" w:hAnsi="Times New Roman"/>
              </w:rPr>
            </w:pPr>
            <w:r w:rsidRPr="002E169A">
              <w:rPr>
                <w:rFonts w:ascii="Times New Roman" w:hAnsi="Times New Roman"/>
              </w:rPr>
              <w:t>10-77%</w:t>
            </w:r>
          </w:p>
        </w:tc>
        <w:tc>
          <w:tcPr>
            <w:tcW w:w="1593" w:type="dxa"/>
          </w:tcPr>
          <w:p w:rsidR="003066FE" w:rsidRPr="002E169A" w:rsidRDefault="003066FE" w:rsidP="002E169A">
            <w:pPr>
              <w:pStyle w:val="af3"/>
              <w:jc w:val="center"/>
              <w:rPr>
                <w:rFonts w:ascii="Times New Roman" w:hAnsi="Times New Roman"/>
              </w:rPr>
            </w:pPr>
            <w:r w:rsidRPr="002E169A">
              <w:rPr>
                <w:rFonts w:ascii="Times New Roman" w:hAnsi="Times New Roman"/>
              </w:rPr>
              <w:t>36-65%</w:t>
            </w:r>
          </w:p>
        </w:tc>
      </w:tr>
      <w:tr w:rsidR="003066FE" w:rsidRPr="002E169A" w:rsidTr="004C2F1E">
        <w:tc>
          <w:tcPr>
            <w:tcW w:w="426" w:type="dxa"/>
          </w:tcPr>
          <w:p w:rsidR="003066FE" w:rsidRPr="002E169A" w:rsidRDefault="003066FE" w:rsidP="002E169A">
            <w:pPr>
              <w:pStyle w:val="af3"/>
              <w:jc w:val="center"/>
              <w:rPr>
                <w:rFonts w:ascii="Times New Roman" w:hAnsi="Times New Roman"/>
              </w:rPr>
            </w:pPr>
            <w:r w:rsidRPr="002E169A">
              <w:rPr>
                <w:rFonts w:ascii="Times New Roman" w:hAnsi="Times New Roman"/>
              </w:rPr>
              <w:t>3</w:t>
            </w:r>
          </w:p>
        </w:tc>
        <w:tc>
          <w:tcPr>
            <w:tcW w:w="3030" w:type="dxa"/>
          </w:tcPr>
          <w:p w:rsidR="003066FE" w:rsidRPr="002E169A" w:rsidRDefault="003066FE" w:rsidP="002E169A">
            <w:pPr>
              <w:pStyle w:val="af3"/>
              <w:jc w:val="center"/>
              <w:rPr>
                <w:rFonts w:ascii="Times New Roman" w:hAnsi="Times New Roman"/>
              </w:rPr>
            </w:pPr>
            <w:r w:rsidRPr="002E169A">
              <w:rPr>
                <w:rFonts w:ascii="Times New Roman" w:hAnsi="Times New Roman"/>
              </w:rPr>
              <w:t>Масса, сила, инертность</w:t>
            </w:r>
          </w:p>
        </w:tc>
        <w:tc>
          <w:tcPr>
            <w:tcW w:w="1652" w:type="dxa"/>
          </w:tcPr>
          <w:p w:rsidR="003066FE" w:rsidRPr="002E169A" w:rsidRDefault="003066FE" w:rsidP="002E169A">
            <w:pPr>
              <w:pStyle w:val="af3"/>
              <w:jc w:val="center"/>
              <w:rPr>
                <w:rFonts w:ascii="Times New Roman" w:hAnsi="Times New Roman"/>
              </w:rPr>
            </w:pPr>
            <w:r w:rsidRPr="002E169A">
              <w:rPr>
                <w:rFonts w:ascii="Times New Roman" w:hAnsi="Times New Roman"/>
              </w:rPr>
              <w:t>18-86%</w:t>
            </w:r>
          </w:p>
        </w:tc>
        <w:tc>
          <w:tcPr>
            <w:tcW w:w="1645" w:type="dxa"/>
          </w:tcPr>
          <w:p w:rsidR="003066FE" w:rsidRPr="002E169A" w:rsidRDefault="003066FE" w:rsidP="002E169A">
            <w:pPr>
              <w:pStyle w:val="af3"/>
              <w:jc w:val="center"/>
              <w:rPr>
                <w:rFonts w:ascii="Times New Roman" w:hAnsi="Times New Roman"/>
              </w:rPr>
            </w:pPr>
            <w:r w:rsidRPr="002E169A">
              <w:rPr>
                <w:rFonts w:ascii="Times New Roman" w:hAnsi="Times New Roman"/>
              </w:rPr>
              <w:t>18-90%</w:t>
            </w:r>
          </w:p>
        </w:tc>
        <w:tc>
          <w:tcPr>
            <w:tcW w:w="1650" w:type="dxa"/>
          </w:tcPr>
          <w:p w:rsidR="003066FE" w:rsidRPr="002E169A" w:rsidRDefault="003066FE" w:rsidP="002E169A">
            <w:pPr>
              <w:pStyle w:val="af3"/>
              <w:jc w:val="center"/>
              <w:rPr>
                <w:rFonts w:ascii="Times New Roman" w:hAnsi="Times New Roman"/>
              </w:rPr>
            </w:pPr>
            <w:r w:rsidRPr="002E169A">
              <w:rPr>
                <w:rFonts w:ascii="Times New Roman" w:hAnsi="Times New Roman"/>
              </w:rPr>
              <w:t>11-85%</w:t>
            </w:r>
          </w:p>
        </w:tc>
        <w:tc>
          <w:tcPr>
            <w:tcW w:w="1593" w:type="dxa"/>
          </w:tcPr>
          <w:p w:rsidR="003066FE" w:rsidRPr="002E169A" w:rsidRDefault="003066FE" w:rsidP="002E169A">
            <w:pPr>
              <w:pStyle w:val="af3"/>
              <w:jc w:val="center"/>
              <w:rPr>
                <w:rFonts w:ascii="Times New Roman" w:hAnsi="Times New Roman"/>
              </w:rPr>
            </w:pPr>
            <w:r w:rsidRPr="002E169A">
              <w:rPr>
                <w:rFonts w:ascii="Times New Roman" w:hAnsi="Times New Roman"/>
              </w:rPr>
              <w:t>47-85%</w:t>
            </w:r>
          </w:p>
        </w:tc>
      </w:tr>
      <w:tr w:rsidR="003066FE" w:rsidRPr="002E169A" w:rsidTr="004C2F1E">
        <w:tc>
          <w:tcPr>
            <w:tcW w:w="426" w:type="dxa"/>
          </w:tcPr>
          <w:p w:rsidR="003066FE" w:rsidRPr="002E169A" w:rsidRDefault="003066FE" w:rsidP="002E169A">
            <w:pPr>
              <w:pStyle w:val="af3"/>
              <w:jc w:val="center"/>
              <w:rPr>
                <w:rFonts w:ascii="Times New Roman" w:hAnsi="Times New Roman"/>
              </w:rPr>
            </w:pPr>
            <w:r w:rsidRPr="002E169A">
              <w:rPr>
                <w:rFonts w:ascii="Times New Roman" w:hAnsi="Times New Roman"/>
              </w:rPr>
              <w:t>4</w:t>
            </w:r>
          </w:p>
        </w:tc>
        <w:tc>
          <w:tcPr>
            <w:tcW w:w="3030" w:type="dxa"/>
          </w:tcPr>
          <w:p w:rsidR="003066FE" w:rsidRPr="002E169A" w:rsidRDefault="003066FE" w:rsidP="002E169A">
            <w:pPr>
              <w:pStyle w:val="af3"/>
              <w:jc w:val="center"/>
              <w:rPr>
                <w:rFonts w:ascii="Times New Roman" w:hAnsi="Times New Roman"/>
              </w:rPr>
            </w:pPr>
            <w:r w:rsidRPr="002E169A">
              <w:rPr>
                <w:rFonts w:ascii="Times New Roman" w:hAnsi="Times New Roman"/>
              </w:rPr>
              <w:t>Механическая работа</w:t>
            </w:r>
          </w:p>
        </w:tc>
        <w:tc>
          <w:tcPr>
            <w:tcW w:w="1652" w:type="dxa"/>
          </w:tcPr>
          <w:p w:rsidR="003066FE" w:rsidRPr="002E169A" w:rsidRDefault="003066FE" w:rsidP="002E169A">
            <w:pPr>
              <w:pStyle w:val="af3"/>
              <w:jc w:val="center"/>
              <w:rPr>
                <w:rFonts w:ascii="Times New Roman" w:hAnsi="Times New Roman"/>
              </w:rPr>
            </w:pPr>
            <w:r w:rsidRPr="002E169A">
              <w:rPr>
                <w:rFonts w:ascii="Times New Roman" w:hAnsi="Times New Roman"/>
              </w:rPr>
              <w:t>17-81%</w:t>
            </w:r>
          </w:p>
        </w:tc>
        <w:tc>
          <w:tcPr>
            <w:tcW w:w="1645" w:type="dxa"/>
          </w:tcPr>
          <w:p w:rsidR="003066FE" w:rsidRPr="002E169A" w:rsidRDefault="003066FE" w:rsidP="002E169A">
            <w:pPr>
              <w:pStyle w:val="af3"/>
              <w:jc w:val="center"/>
              <w:rPr>
                <w:rFonts w:ascii="Times New Roman" w:hAnsi="Times New Roman"/>
              </w:rPr>
            </w:pPr>
            <w:r w:rsidRPr="002E169A">
              <w:rPr>
                <w:rFonts w:ascii="Times New Roman" w:hAnsi="Times New Roman"/>
              </w:rPr>
              <w:t>16-80%</w:t>
            </w:r>
          </w:p>
        </w:tc>
        <w:tc>
          <w:tcPr>
            <w:tcW w:w="1650" w:type="dxa"/>
          </w:tcPr>
          <w:p w:rsidR="003066FE" w:rsidRPr="002E169A" w:rsidRDefault="003066FE" w:rsidP="002E169A">
            <w:pPr>
              <w:pStyle w:val="af3"/>
              <w:jc w:val="center"/>
              <w:rPr>
                <w:rFonts w:ascii="Times New Roman" w:hAnsi="Times New Roman"/>
              </w:rPr>
            </w:pPr>
            <w:r w:rsidRPr="002E169A">
              <w:rPr>
                <w:rFonts w:ascii="Times New Roman" w:hAnsi="Times New Roman"/>
              </w:rPr>
              <w:t>6-46%</w:t>
            </w:r>
          </w:p>
        </w:tc>
        <w:tc>
          <w:tcPr>
            <w:tcW w:w="1593" w:type="dxa"/>
          </w:tcPr>
          <w:p w:rsidR="003066FE" w:rsidRPr="002E169A" w:rsidRDefault="003066FE" w:rsidP="002E169A">
            <w:pPr>
              <w:pStyle w:val="af3"/>
              <w:jc w:val="center"/>
              <w:rPr>
                <w:rFonts w:ascii="Times New Roman" w:hAnsi="Times New Roman"/>
              </w:rPr>
            </w:pPr>
            <w:r w:rsidRPr="002E169A">
              <w:rPr>
                <w:rFonts w:ascii="Times New Roman" w:hAnsi="Times New Roman"/>
              </w:rPr>
              <w:t>39-71%</w:t>
            </w:r>
          </w:p>
        </w:tc>
      </w:tr>
      <w:tr w:rsidR="003066FE" w:rsidRPr="002E169A" w:rsidTr="004C2F1E">
        <w:tc>
          <w:tcPr>
            <w:tcW w:w="426" w:type="dxa"/>
          </w:tcPr>
          <w:p w:rsidR="003066FE" w:rsidRPr="002E169A" w:rsidRDefault="003066FE" w:rsidP="002E169A">
            <w:pPr>
              <w:pStyle w:val="af3"/>
              <w:jc w:val="center"/>
              <w:rPr>
                <w:rFonts w:ascii="Times New Roman" w:hAnsi="Times New Roman"/>
              </w:rPr>
            </w:pPr>
            <w:r w:rsidRPr="002E169A">
              <w:rPr>
                <w:rFonts w:ascii="Times New Roman" w:hAnsi="Times New Roman"/>
              </w:rPr>
              <w:t>5</w:t>
            </w:r>
          </w:p>
        </w:tc>
        <w:tc>
          <w:tcPr>
            <w:tcW w:w="3030" w:type="dxa"/>
          </w:tcPr>
          <w:p w:rsidR="003066FE" w:rsidRPr="002E169A" w:rsidRDefault="003066FE" w:rsidP="002E169A">
            <w:pPr>
              <w:pStyle w:val="af3"/>
              <w:jc w:val="center"/>
              <w:rPr>
                <w:rFonts w:ascii="Times New Roman" w:hAnsi="Times New Roman"/>
              </w:rPr>
            </w:pPr>
            <w:r w:rsidRPr="002E169A">
              <w:rPr>
                <w:rFonts w:ascii="Times New Roman" w:hAnsi="Times New Roman"/>
              </w:rPr>
              <w:t xml:space="preserve">Давление </w:t>
            </w:r>
          </w:p>
        </w:tc>
        <w:tc>
          <w:tcPr>
            <w:tcW w:w="1652" w:type="dxa"/>
          </w:tcPr>
          <w:p w:rsidR="003066FE" w:rsidRPr="002E169A" w:rsidRDefault="003066FE" w:rsidP="002E169A">
            <w:pPr>
              <w:pStyle w:val="af3"/>
              <w:jc w:val="center"/>
              <w:rPr>
                <w:rFonts w:ascii="Times New Roman" w:hAnsi="Times New Roman"/>
              </w:rPr>
            </w:pPr>
            <w:r w:rsidRPr="002E169A">
              <w:rPr>
                <w:rFonts w:ascii="Times New Roman" w:hAnsi="Times New Roman"/>
              </w:rPr>
              <w:t>12-55%</w:t>
            </w:r>
          </w:p>
        </w:tc>
        <w:tc>
          <w:tcPr>
            <w:tcW w:w="1645" w:type="dxa"/>
          </w:tcPr>
          <w:p w:rsidR="003066FE" w:rsidRPr="002E169A" w:rsidRDefault="003066FE" w:rsidP="002E169A">
            <w:pPr>
              <w:pStyle w:val="af3"/>
              <w:jc w:val="center"/>
              <w:rPr>
                <w:rFonts w:ascii="Times New Roman" w:hAnsi="Times New Roman"/>
              </w:rPr>
            </w:pPr>
            <w:r w:rsidRPr="002E169A">
              <w:rPr>
                <w:rFonts w:ascii="Times New Roman" w:hAnsi="Times New Roman"/>
              </w:rPr>
              <w:t>9-45%</w:t>
            </w:r>
          </w:p>
        </w:tc>
        <w:tc>
          <w:tcPr>
            <w:tcW w:w="1650" w:type="dxa"/>
          </w:tcPr>
          <w:p w:rsidR="003066FE" w:rsidRPr="002E169A" w:rsidRDefault="003066FE" w:rsidP="002E169A">
            <w:pPr>
              <w:pStyle w:val="af3"/>
              <w:jc w:val="center"/>
              <w:rPr>
                <w:rFonts w:ascii="Times New Roman" w:hAnsi="Times New Roman"/>
              </w:rPr>
            </w:pPr>
            <w:r w:rsidRPr="002E169A">
              <w:rPr>
                <w:rFonts w:ascii="Times New Roman" w:hAnsi="Times New Roman"/>
              </w:rPr>
              <w:t>12-92</w:t>
            </w:r>
          </w:p>
        </w:tc>
        <w:tc>
          <w:tcPr>
            <w:tcW w:w="1593" w:type="dxa"/>
          </w:tcPr>
          <w:p w:rsidR="003066FE" w:rsidRPr="002E169A" w:rsidRDefault="003066FE" w:rsidP="002E169A">
            <w:pPr>
              <w:pStyle w:val="af3"/>
              <w:jc w:val="center"/>
              <w:rPr>
                <w:rFonts w:ascii="Times New Roman" w:hAnsi="Times New Roman"/>
              </w:rPr>
            </w:pPr>
            <w:r w:rsidRPr="002E169A">
              <w:rPr>
                <w:rFonts w:ascii="Times New Roman" w:hAnsi="Times New Roman"/>
              </w:rPr>
              <w:t>33-60</w:t>
            </w:r>
          </w:p>
        </w:tc>
      </w:tr>
      <w:tr w:rsidR="003066FE" w:rsidRPr="002E169A" w:rsidTr="004C2F1E">
        <w:tc>
          <w:tcPr>
            <w:tcW w:w="426" w:type="dxa"/>
          </w:tcPr>
          <w:p w:rsidR="003066FE" w:rsidRPr="002E169A" w:rsidRDefault="003066FE" w:rsidP="002E169A">
            <w:pPr>
              <w:pStyle w:val="af3"/>
              <w:jc w:val="center"/>
              <w:rPr>
                <w:rFonts w:ascii="Times New Roman" w:hAnsi="Times New Roman"/>
              </w:rPr>
            </w:pPr>
            <w:r w:rsidRPr="002E169A">
              <w:rPr>
                <w:rFonts w:ascii="Times New Roman" w:hAnsi="Times New Roman"/>
              </w:rPr>
              <w:t>6</w:t>
            </w:r>
          </w:p>
        </w:tc>
        <w:tc>
          <w:tcPr>
            <w:tcW w:w="3030" w:type="dxa"/>
          </w:tcPr>
          <w:p w:rsidR="003066FE" w:rsidRPr="002E169A" w:rsidRDefault="003066FE" w:rsidP="002E169A">
            <w:pPr>
              <w:pStyle w:val="af3"/>
              <w:jc w:val="center"/>
              <w:rPr>
                <w:rFonts w:ascii="Times New Roman" w:hAnsi="Times New Roman"/>
              </w:rPr>
            </w:pPr>
            <w:r w:rsidRPr="002E169A">
              <w:rPr>
                <w:rFonts w:ascii="Times New Roman" w:hAnsi="Times New Roman"/>
              </w:rPr>
              <w:t>Архимедова сила</w:t>
            </w:r>
          </w:p>
        </w:tc>
        <w:tc>
          <w:tcPr>
            <w:tcW w:w="1652" w:type="dxa"/>
          </w:tcPr>
          <w:p w:rsidR="003066FE" w:rsidRPr="002E169A" w:rsidRDefault="003066FE" w:rsidP="002E169A">
            <w:pPr>
              <w:pStyle w:val="af3"/>
              <w:jc w:val="center"/>
              <w:rPr>
                <w:rFonts w:ascii="Times New Roman" w:hAnsi="Times New Roman"/>
              </w:rPr>
            </w:pPr>
            <w:r w:rsidRPr="002E169A">
              <w:rPr>
                <w:rFonts w:ascii="Times New Roman" w:hAnsi="Times New Roman"/>
              </w:rPr>
              <w:t>10-45%</w:t>
            </w:r>
          </w:p>
        </w:tc>
        <w:tc>
          <w:tcPr>
            <w:tcW w:w="1645" w:type="dxa"/>
          </w:tcPr>
          <w:p w:rsidR="003066FE" w:rsidRPr="002E169A" w:rsidRDefault="003066FE" w:rsidP="002E169A">
            <w:pPr>
              <w:pStyle w:val="af3"/>
              <w:jc w:val="center"/>
              <w:rPr>
                <w:rFonts w:ascii="Times New Roman" w:hAnsi="Times New Roman"/>
              </w:rPr>
            </w:pPr>
            <w:r w:rsidRPr="002E169A">
              <w:rPr>
                <w:rFonts w:ascii="Times New Roman" w:hAnsi="Times New Roman"/>
              </w:rPr>
              <w:t>7-35%</w:t>
            </w:r>
          </w:p>
        </w:tc>
        <w:tc>
          <w:tcPr>
            <w:tcW w:w="1650" w:type="dxa"/>
          </w:tcPr>
          <w:p w:rsidR="003066FE" w:rsidRPr="002E169A" w:rsidRDefault="003066FE" w:rsidP="002E169A">
            <w:pPr>
              <w:pStyle w:val="af3"/>
              <w:jc w:val="center"/>
              <w:rPr>
                <w:rFonts w:ascii="Times New Roman" w:hAnsi="Times New Roman"/>
              </w:rPr>
            </w:pPr>
            <w:r w:rsidRPr="002E169A">
              <w:rPr>
                <w:rFonts w:ascii="Times New Roman" w:hAnsi="Times New Roman"/>
              </w:rPr>
              <w:t>8-62%</w:t>
            </w:r>
          </w:p>
        </w:tc>
        <w:tc>
          <w:tcPr>
            <w:tcW w:w="1593" w:type="dxa"/>
          </w:tcPr>
          <w:p w:rsidR="003066FE" w:rsidRPr="002E169A" w:rsidRDefault="003066FE" w:rsidP="002E169A">
            <w:pPr>
              <w:pStyle w:val="af3"/>
              <w:jc w:val="center"/>
              <w:rPr>
                <w:rFonts w:ascii="Times New Roman" w:hAnsi="Times New Roman"/>
              </w:rPr>
            </w:pPr>
            <w:r w:rsidRPr="002E169A">
              <w:rPr>
                <w:rFonts w:ascii="Times New Roman" w:hAnsi="Times New Roman"/>
              </w:rPr>
              <w:t>25-45</w:t>
            </w:r>
          </w:p>
        </w:tc>
      </w:tr>
      <w:tr w:rsidR="003066FE" w:rsidRPr="002E169A" w:rsidTr="004C2F1E">
        <w:tc>
          <w:tcPr>
            <w:tcW w:w="426" w:type="dxa"/>
          </w:tcPr>
          <w:p w:rsidR="003066FE" w:rsidRPr="002E169A" w:rsidRDefault="003066FE" w:rsidP="002E169A">
            <w:pPr>
              <w:pStyle w:val="af3"/>
              <w:jc w:val="center"/>
              <w:rPr>
                <w:rFonts w:ascii="Times New Roman" w:hAnsi="Times New Roman"/>
              </w:rPr>
            </w:pPr>
            <w:r w:rsidRPr="002E169A">
              <w:rPr>
                <w:rFonts w:ascii="Times New Roman" w:hAnsi="Times New Roman"/>
              </w:rPr>
              <w:t>7</w:t>
            </w:r>
          </w:p>
        </w:tc>
        <w:tc>
          <w:tcPr>
            <w:tcW w:w="3030" w:type="dxa"/>
          </w:tcPr>
          <w:p w:rsidR="003066FE" w:rsidRPr="002E169A" w:rsidRDefault="003066FE" w:rsidP="002E169A">
            <w:pPr>
              <w:pStyle w:val="af3"/>
              <w:jc w:val="center"/>
              <w:rPr>
                <w:rFonts w:ascii="Times New Roman" w:hAnsi="Times New Roman"/>
              </w:rPr>
            </w:pPr>
            <w:r w:rsidRPr="002E169A">
              <w:rPr>
                <w:rFonts w:ascii="Times New Roman" w:hAnsi="Times New Roman"/>
              </w:rPr>
              <w:t>Простые механизмы</w:t>
            </w:r>
          </w:p>
        </w:tc>
        <w:tc>
          <w:tcPr>
            <w:tcW w:w="1652" w:type="dxa"/>
          </w:tcPr>
          <w:p w:rsidR="003066FE" w:rsidRPr="002E169A" w:rsidRDefault="003066FE" w:rsidP="002E169A">
            <w:pPr>
              <w:pStyle w:val="af3"/>
              <w:jc w:val="center"/>
              <w:rPr>
                <w:rFonts w:ascii="Times New Roman" w:hAnsi="Times New Roman"/>
              </w:rPr>
            </w:pPr>
            <w:r w:rsidRPr="002E169A">
              <w:rPr>
                <w:rFonts w:ascii="Times New Roman" w:hAnsi="Times New Roman"/>
              </w:rPr>
              <w:t>8 – 36%</w:t>
            </w:r>
          </w:p>
        </w:tc>
        <w:tc>
          <w:tcPr>
            <w:tcW w:w="1645" w:type="dxa"/>
          </w:tcPr>
          <w:p w:rsidR="003066FE" w:rsidRPr="002E169A" w:rsidRDefault="003066FE" w:rsidP="002E169A">
            <w:pPr>
              <w:pStyle w:val="af3"/>
              <w:jc w:val="center"/>
              <w:rPr>
                <w:rFonts w:ascii="Times New Roman" w:hAnsi="Times New Roman"/>
              </w:rPr>
            </w:pPr>
            <w:r w:rsidRPr="002E169A">
              <w:rPr>
                <w:rFonts w:ascii="Times New Roman" w:hAnsi="Times New Roman"/>
              </w:rPr>
              <w:t>8-40%</w:t>
            </w:r>
          </w:p>
        </w:tc>
        <w:tc>
          <w:tcPr>
            <w:tcW w:w="1650" w:type="dxa"/>
          </w:tcPr>
          <w:p w:rsidR="003066FE" w:rsidRPr="002E169A" w:rsidRDefault="003066FE" w:rsidP="002E169A">
            <w:pPr>
              <w:pStyle w:val="af3"/>
              <w:jc w:val="center"/>
              <w:rPr>
                <w:rFonts w:ascii="Times New Roman" w:hAnsi="Times New Roman"/>
              </w:rPr>
            </w:pPr>
            <w:r w:rsidRPr="002E169A">
              <w:rPr>
                <w:rFonts w:ascii="Times New Roman" w:hAnsi="Times New Roman"/>
              </w:rPr>
              <w:t>11-85%</w:t>
            </w:r>
          </w:p>
        </w:tc>
        <w:tc>
          <w:tcPr>
            <w:tcW w:w="1593" w:type="dxa"/>
          </w:tcPr>
          <w:p w:rsidR="003066FE" w:rsidRPr="002E169A" w:rsidRDefault="003066FE" w:rsidP="002E169A">
            <w:pPr>
              <w:pStyle w:val="af3"/>
              <w:jc w:val="center"/>
              <w:rPr>
                <w:rFonts w:ascii="Times New Roman" w:hAnsi="Times New Roman"/>
              </w:rPr>
            </w:pPr>
            <w:r w:rsidRPr="002E169A">
              <w:rPr>
                <w:rFonts w:ascii="Times New Roman" w:hAnsi="Times New Roman"/>
              </w:rPr>
              <w:t>27-49</w:t>
            </w:r>
          </w:p>
        </w:tc>
      </w:tr>
    </w:tbl>
    <w:p w:rsidR="003066FE" w:rsidRPr="002E169A" w:rsidRDefault="003066FE" w:rsidP="002E169A">
      <w:pPr>
        <w:pStyle w:val="af3"/>
        <w:tabs>
          <w:tab w:val="left" w:pos="1320"/>
          <w:tab w:val="center" w:pos="4961"/>
        </w:tabs>
        <w:jc w:val="center"/>
        <w:rPr>
          <w:rFonts w:ascii="Times New Roman" w:hAnsi="Times New Roman"/>
        </w:rPr>
      </w:pPr>
    </w:p>
    <w:tbl>
      <w:tblPr>
        <w:tblStyle w:val="a9"/>
        <w:tblW w:w="10031" w:type="dxa"/>
        <w:tblLook w:val="04A0" w:firstRow="1" w:lastRow="0" w:firstColumn="1" w:lastColumn="0" w:noHBand="0" w:noVBand="1"/>
      </w:tblPr>
      <w:tblGrid>
        <w:gridCol w:w="516"/>
        <w:gridCol w:w="3669"/>
        <w:gridCol w:w="2000"/>
        <w:gridCol w:w="1992"/>
        <w:gridCol w:w="1854"/>
      </w:tblGrid>
      <w:tr w:rsidR="003066FE" w:rsidRPr="002E169A" w:rsidTr="004C2F1E">
        <w:trPr>
          <w:trHeight w:val="247"/>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w:t>
            </w:r>
          </w:p>
        </w:tc>
        <w:tc>
          <w:tcPr>
            <w:tcW w:w="3669" w:type="dxa"/>
          </w:tcPr>
          <w:p w:rsidR="003066FE" w:rsidRPr="002E169A" w:rsidRDefault="003066FE" w:rsidP="002E169A">
            <w:pPr>
              <w:pStyle w:val="af3"/>
              <w:jc w:val="center"/>
              <w:rPr>
                <w:rFonts w:ascii="Times New Roman" w:hAnsi="Times New Roman"/>
              </w:rPr>
            </w:pPr>
            <w:r w:rsidRPr="002E169A">
              <w:rPr>
                <w:rFonts w:ascii="Times New Roman" w:hAnsi="Times New Roman"/>
              </w:rPr>
              <w:t>Название темы</w:t>
            </w:r>
          </w:p>
        </w:tc>
        <w:tc>
          <w:tcPr>
            <w:tcW w:w="2000" w:type="dxa"/>
          </w:tcPr>
          <w:p w:rsidR="003066FE" w:rsidRPr="002E169A" w:rsidRDefault="003066FE" w:rsidP="002E169A">
            <w:pPr>
              <w:pStyle w:val="af3"/>
              <w:jc w:val="center"/>
              <w:rPr>
                <w:rFonts w:ascii="Times New Roman" w:hAnsi="Times New Roman"/>
              </w:rPr>
            </w:pPr>
            <w:r w:rsidRPr="002E169A">
              <w:rPr>
                <w:rFonts w:ascii="Times New Roman" w:hAnsi="Times New Roman"/>
              </w:rPr>
              <w:t>8А</w:t>
            </w:r>
          </w:p>
        </w:tc>
        <w:tc>
          <w:tcPr>
            <w:tcW w:w="1992" w:type="dxa"/>
          </w:tcPr>
          <w:p w:rsidR="003066FE" w:rsidRPr="002E169A" w:rsidRDefault="003066FE" w:rsidP="002E169A">
            <w:pPr>
              <w:pStyle w:val="af3"/>
              <w:jc w:val="center"/>
              <w:rPr>
                <w:rFonts w:ascii="Times New Roman" w:hAnsi="Times New Roman"/>
              </w:rPr>
            </w:pPr>
            <w:r w:rsidRPr="002E169A">
              <w:rPr>
                <w:rFonts w:ascii="Times New Roman" w:hAnsi="Times New Roman"/>
              </w:rPr>
              <w:t>8Б</w:t>
            </w:r>
          </w:p>
        </w:tc>
        <w:tc>
          <w:tcPr>
            <w:tcW w:w="1854" w:type="dxa"/>
          </w:tcPr>
          <w:p w:rsidR="003066FE" w:rsidRPr="002E169A" w:rsidRDefault="003066FE" w:rsidP="002E169A">
            <w:pPr>
              <w:pStyle w:val="af3"/>
              <w:ind w:left="708" w:hanging="708"/>
              <w:jc w:val="center"/>
              <w:rPr>
                <w:rFonts w:ascii="Times New Roman" w:hAnsi="Times New Roman"/>
              </w:rPr>
            </w:pPr>
            <w:r w:rsidRPr="002E169A">
              <w:rPr>
                <w:rFonts w:ascii="Times New Roman" w:hAnsi="Times New Roman"/>
              </w:rPr>
              <w:t xml:space="preserve">Всего </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1</w:t>
            </w:r>
          </w:p>
        </w:tc>
        <w:tc>
          <w:tcPr>
            <w:tcW w:w="3669" w:type="dxa"/>
          </w:tcPr>
          <w:p w:rsidR="003066FE" w:rsidRPr="002E169A" w:rsidRDefault="003066FE" w:rsidP="002E169A">
            <w:pPr>
              <w:pStyle w:val="af3"/>
              <w:jc w:val="both"/>
              <w:rPr>
                <w:rFonts w:ascii="Times New Roman" w:hAnsi="Times New Roman"/>
              </w:rPr>
            </w:pPr>
            <w:r w:rsidRPr="002E169A">
              <w:rPr>
                <w:rFonts w:ascii="Times New Roman" w:hAnsi="Times New Roman"/>
              </w:rPr>
              <w:t>Законы молекулярной физики</w:t>
            </w:r>
          </w:p>
        </w:tc>
        <w:tc>
          <w:tcPr>
            <w:tcW w:w="2000" w:type="dxa"/>
          </w:tcPr>
          <w:p w:rsidR="003066FE" w:rsidRPr="002E169A" w:rsidRDefault="003066FE" w:rsidP="002E169A">
            <w:pPr>
              <w:pStyle w:val="af3"/>
              <w:jc w:val="center"/>
              <w:rPr>
                <w:rFonts w:ascii="Times New Roman" w:hAnsi="Times New Roman"/>
              </w:rPr>
            </w:pPr>
            <w:r w:rsidRPr="002E169A">
              <w:rPr>
                <w:rFonts w:ascii="Times New Roman" w:hAnsi="Times New Roman"/>
              </w:rPr>
              <w:t>10-50%</w:t>
            </w:r>
          </w:p>
        </w:tc>
        <w:tc>
          <w:tcPr>
            <w:tcW w:w="1992" w:type="dxa"/>
          </w:tcPr>
          <w:p w:rsidR="003066FE" w:rsidRPr="002E169A" w:rsidRDefault="003066FE" w:rsidP="002E169A">
            <w:pPr>
              <w:pStyle w:val="af3"/>
              <w:jc w:val="center"/>
              <w:rPr>
                <w:rFonts w:ascii="Times New Roman" w:hAnsi="Times New Roman"/>
              </w:rPr>
            </w:pPr>
            <w:r w:rsidRPr="002E169A">
              <w:rPr>
                <w:rFonts w:ascii="Times New Roman" w:hAnsi="Times New Roman"/>
              </w:rPr>
              <w:t>14-87%</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24-63%</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2</w:t>
            </w:r>
          </w:p>
        </w:tc>
        <w:tc>
          <w:tcPr>
            <w:tcW w:w="3669" w:type="dxa"/>
          </w:tcPr>
          <w:p w:rsidR="003066FE" w:rsidRPr="002E169A" w:rsidRDefault="003066FE" w:rsidP="002E169A">
            <w:pPr>
              <w:pStyle w:val="af3"/>
              <w:jc w:val="both"/>
              <w:rPr>
                <w:rFonts w:ascii="Times New Roman" w:hAnsi="Times New Roman"/>
              </w:rPr>
            </w:pPr>
            <w:r w:rsidRPr="002E169A">
              <w:rPr>
                <w:rFonts w:ascii="Times New Roman" w:hAnsi="Times New Roman"/>
              </w:rPr>
              <w:t>Законы электричества</w:t>
            </w:r>
          </w:p>
        </w:tc>
        <w:tc>
          <w:tcPr>
            <w:tcW w:w="2000" w:type="dxa"/>
          </w:tcPr>
          <w:p w:rsidR="003066FE" w:rsidRPr="002E169A" w:rsidRDefault="003066FE" w:rsidP="002E169A">
            <w:pPr>
              <w:pStyle w:val="af3"/>
              <w:jc w:val="center"/>
              <w:rPr>
                <w:rFonts w:ascii="Times New Roman" w:hAnsi="Times New Roman"/>
              </w:rPr>
            </w:pPr>
            <w:r w:rsidRPr="002E169A">
              <w:rPr>
                <w:rFonts w:ascii="Times New Roman" w:hAnsi="Times New Roman"/>
              </w:rPr>
              <w:t>11-55%</w:t>
            </w:r>
          </w:p>
        </w:tc>
        <w:tc>
          <w:tcPr>
            <w:tcW w:w="1992" w:type="dxa"/>
          </w:tcPr>
          <w:p w:rsidR="003066FE" w:rsidRPr="002E169A" w:rsidRDefault="003066FE" w:rsidP="002E169A">
            <w:pPr>
              <w:pStyle w:val="af3"/>
              <w:jc w:val="center"/>
              <w:rPr>
                <w:rFonts w:ascii="Times New Roman" w:hAnsi="Times New Roman"/>
              </w:rPr>
            </w:pPr>
            <w:r w:rsidRPr="002E169A">
              <w:rPr>
                <w:rFonts w:ascii="Times New Roman" w:hAnsi="Times New Roman"/>
              </w:rPr>
              <w:t>7-44%</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18-47%</w:t>
            </w:r>
          </w:p>
        </w:tc>
      </w:tr>
      <w:tr w:rsidR="003066FE" w:rsidRPr="002E169A" w:rsidTr="004C2F1E">
        <w:trPr>
          <w:trHeight w:val="247"/>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3</w:t>
            </w:r>
          </w:p>
        </w:tc>
        <w:tc>
          <w:tcPr>
            <w:tcW w:w="3669" w:type="dxa"/>
          </w:tcPr>
          <w:p w:rsidR="003066FE" w:rsidRPr="002E169A" w:rsidRDefault="003066FE" w:rsidP="002E169A">
            <w:pPr>
              <w:pStyle w:val="af3"/>
              <w:jc w:val="both"/>
              <w:rPr>
                <w:rFonts w:ascii="Times New Roman" w:hAnsi="Times New Roman"/>
              </w:rPr>
            </w:pPr>
            <w:r w:rsidRPr="002E169A">
              <w:rPr>
                <w:rFonts w:ascii="Times New Roman" w:hAnsi="Times New Roman"/>
              </w:rPr>
              <w:t>Законы электрического тока</w:t>
            </w:r>
          </w:p>
        </w:tc>
        <w:tc>
          <w:tcPr>
            <w:tcW w:w="2000" w:type="dxa"/>
          </w:tcPr>
          <w:p w:rsidR="003066FE" w:rsidRPr="002E169A" w:rsidRDefault="003066FE" w:rsidP="002E169A">
            <w:pPr>
              <w:pStyle w:val="af3"/>
              <w:jc w:val="center"/>
              <w:rPr>
                <w:rFonts w:ascii="Times New Roman" w:hAnsi="Times New Roman"/>
              </w:rPr>
            </w:pPr>
            <w:r w:rsidRPr="002E169A">
              <w:rPr>
                <w:rFonts w:ascii="Times New Roman" w:hAnsi="Times New Roman"/>
              </w:rPr>
              <w:t>8-40%</w:t>
            </w:r>
          </w:p>
        </w:tc>
        <w:tc>
          <w:tcPr>
            <w:tcW w:w="1992" w:type="dxa"/>
          </w:tcPr>
          <w:p w:rsidR="003066FE" w:rsidRPr="002E169A" w:rsidRDefault="003066FE" w:rsidP="002E169A">
            <w:pPr>
              <w:pStyle w:val="af3"/>
              <w:jc w:val="center"/>
              <w:rPr>
                <w:rFonts w:ascii="Times New Roman" w:hAnsi="Times New Roman"/>
              </w:rPr>
            </w:pPr>
            <w:r w:rsidRPr="002E169A">
              <w:rPr>
                <w:rFonts w:ascii="Times New Roman" w:hAnsi="Times New Roman"/>
              </w:rPr>
              <w:t>6-37%</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14-37%</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4</w:t>
            </w:r>
          </w:p>
        </w:tc>
        <w:tc>
          <w:tcPr>
            <w:tcW w:w="3669" w:type="dxa"/>
          </w:tcPr>
          <w:p w:rsidR="003066FE" w:rsidRPr="002E169A" w:rsidRDefault="003066FE" w:rsidP="002E169A">
            <w:pPr>
              <w:pStyle w:val="af3"/>
              <w:jc w:val="both"/>
              <w:rPr>
                <w:rFonts w:ascii="Times New Roman" w:hAnsi="Times New Roman"/>
              </w:rPr>
            </w:pPr>
            <w:r w:rsidRPr="002E169A">
              <w:rPr>
                <w:rFonts w:ascii="Times New Roman" w:hAnsi="Times New Roman"/>
              </w:rPr>
              <w:t>Законы магнетизма</w:t>
            </w:r>
          </w:p>
        </w:tc>
        <w:tc>
          <w:tcPr>
            <w:tcW w:w="2000" w:type="dxa"/>
          </w:tcPr>
          <w:p w:rsidR="003066FE" w:rsidRPr="002E169A" w:rsidRDefault="003066FE" w:rsidP="002E169A">
            <w:pPr>
              <w:pStyle w:val="af3"/>
              <w:jc w:val="center"/>
              <w:rPr>
                <w:rFonts w:ascii="Times New Roman" w:hAnsi="Times New Roman"/>
              </w:rPr>
            </w:pPr>
            <w:r w:rsidRPr="002E169A">
              <w:rPr>
                <w:rFonts w:ascii="Times New Roman" w:hAnsi="Times New Roman"/>
              </w:rPr>
              <w:t>11-55%</w:t>
            </w:r>
          </w:p>
        </w:tc>
        <w:tc>
          <w:tcPr>
            <w:tcW w:w="1992" w:type="dxa"/>
          </w:tcPr>
          <w:p w:rsidR="003066FE" w:rsidRPr="002E169A" w:rsidRDefault="003066FE" w:rsidP="002E169A">
            <w:pPr>
              <w:pStyle w:val="af3"/>
              <w:jc w:val="center"/>
              <w:rPr>
                <w:rFonts w:ascii="Times New Roman" w:hAnsi="Times New Roman"/>
              </w:rPr>
            </w:pPr>
            <w:r w:rsidRPr="002E169A">
              <w:rPr>
                <w:rFonts w:ascii="Times New Roman" w:hAnsi="Times New Roman"/>
              </w:rPr>
              <w:t>6-37%</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17-45%</w:t>
            </w:r>
          </w:p>
        </w:tc>
      </w:tr>
      <w:tr w:rsidR="003066FE" w:rsidRPr="002E169A" w:rsidTr="004C2F1E">
        <w:trPr>
          <w:trHeight w:val="247"/>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5</w:t>
            </w:r>
          </w:p>
        </w:tc>
        <w:tc>
          <w:tcPr>
            <w:tcW w:w="3669" w:type="dxa"/>
          </w:tcPr>
          <w:p w:rsidR="003066FE" w:rsidRPr="002E169A" w:rsidRDefault="003066FE" w:rsidP="002E169A">
            <w:pPr>
              <w:pStyle w:val="af3"/>
              <w:jc w:val="both"/>
              <w:rPr>
                <w:rFonts w:ascii="Times New Roman" w:hAnsi="Times New Roman"/>
              </w:rPr>
            </w:pPr>
            <w:r w:rsidRPr="002E169A">
              <w:rPr>
                <w:rFonts w:ascii="Times New Roman" w:hAnsi="Times New Roman"/>
              </w:rPr>
              <w:t>Законы оптики</w:t>
            </w:r>
          </w:p>
        </w:tc>
        <w:tc>
          <w:tcPr>
            <w:tcW w:w="2000" w:type="dxa"/>
          </w:tcPr>
          <w:p w:rsidR="003066FE" w:rsidRPr="002E169A" w:rsidRDefault="003066FE" w:rsidP="002E169A">
            <w:pPr>
              <w:pStyle w:val="af3"/>
              <w:jc w:val="center"/>
              <w:rPr>
                <w:rFonts w:ascii="Times New Roman" w:hAnsi="Times New Roman"/>
              </w:rPr>
            </w:pPr>
            <w:r w:rsidRPr="002E169A">
              <w:rPr>
                <w:rFonts w:ascii="Times New Roman" w:hAnsi="Times New Roman"/>
              </w:rPr>
              <w:t>7-35%</w:t>
            </w:r>
          </w:p>
        </w:tc>
        <w:tc>
          <w:tcPr>
            <w:tcW w:w="1992" w:type="dxa"/>
          </w:tcPr>
          <w:p w:rsidR="003066FE" w:rsidRPr="002E169A" w:rsidRDefault="003066FE" w:rsidP="002E169A">
            <w:pPr>
              <w:pStyle w:val="af3"/>
              <w:jc w:val="center"/>
              <w:rPr>
                <w:rFonts w:ascii="Times New Roman" w:hAnsi="Times New Roman"/>
              </w:rPr>
            </w:pPr>
            <w:r w:rsidRPr="002E169A">
              <w:rPr>
                <w:rFonts w:ascii="Times New Roman" w:hAnsi="Times New Roman"/>
              </w:rPr>
              <w:t>11-69%</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14-37%</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6</w:t>
            </w:r>
          </w:p>
        </w:tc>
        <w:tc>
          <w:tcPr>
            <w:tcW w:w="3669" w:type="dxa"/>
          </w:tcPr>
          <w:p w:rsidR="003066FE" w:rsidRPr="002E169A" w:rsidRDefault="003066FE" w:rsidP="002E169A">
            <w:pPr>
              <w:pStyle w:val="af3"/>
              <w:jc w:val="both"/>
              <w:rPr>
                <w:rFonts w:ascii="Times New Roman" w:hAnsi="Times New Roman"/>
              </w:rPr>
            </w:pPr>
            <w:r w:rsidRPr="002E169A">
              <w:rPr>
                <w:rFonts w:ascii="Times New Roman" w:hAnsi="Times New Roman"/>
              </w:rPr>
              <w:t>Знание формул</w:t>
            </w:r>
          </w:p>
        </w:tc>
        <w:tc>
          <w:tcPr>
            <w:tcW w:w="2000" w:type="dxa"/>
          </w:tcPr>
          <w:p w:rsidR="003066FE" w:rsidRPr="002E169A" w:rsidRDefault="003066FE" w:rsidP="002E169A">
            <w:pPr>
              <w:pStyle w:val="af3"/>
              <w:jc w:val="center"/>
              <w:rPr>
                <w:rFonts w:ascii="Times New Roman" w:hAnsi="Times New Roman"/>
              </w:rPr>
            </w:pPr>
            <w:r w:rsidRPr="002E169A">
              <w:rPr>
                <w:rFonts w:ascii="Times New Roman" w:hAnsi="Times New Roman"/>
              </w:rPr>
              <w:t>13-65%</w:t>
            </w:r>
          </w:p>
        </w:tc>
        <w:tc>
          <w:tcPr>
            <w:tcW w:w="1992" w:type="dxa"/>
          </w:tcPr>
          <w:p w:rsidR="003066FE" w:rsidRPr="002E169A" w:rsidRDefault="003066FE" w:rsidP="002E169A">
            <w:pPr>
              <w:pStyle w:val="af3"/>
              <w:jc w:val="center"/>
              <w:rPr>
                <w:rFonts w:ascii="Times New Roman" w:hAnsi="Times New Roman"/>
              </w:rPr>
            </w:pPr>
            <w:r w:rsidRPr="002E169A">
              <w:rPr>
                <w:rFonts w:ascii="Times New Roman" w:hAnsi="Times New Roman"/>
              </w:rPr>
              <w:t>10-63%</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23-60%</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p>
        </w:tc>
        <w:tc>
          <w:tcPr>
            <w:tcW w:w="3669" w:type="dxa"/>
          </w:tcPr>
          <w:p w:rsidR="003066FE" w:rsidRPr="002E169A" w:rsidRDefault="003066FE" w:rsidP="002E169A">
            <w:pPr>
              <w:pStyle w:val="af3"/>
              <w:jc w:val="center"/>
              <w:rPr>
                <w:rFonts w:ascii="Times New Roman" w:hAnsi="Times New Roman"/>
              </w:rPr>
            </w:pPr>
          </w:p>
        </w:tc>
        <w:tc>
          <w:tcPr>
            <w:tcW w:w="2000" w:type="dxa"/>
          </w:tcPr>
          <w:p w:rsidR="003066FE" w:rsidRPr="002E169A" w:rsidRDefault="003066FE" w:rsidP="002E169A">
            <w:pPr>
              <w:pStyle w:val="af3"/>
              <w:jc w:val="center"/>
              <w:rPr>
                <w:rFonts w:ascii="Times New Roman" w:hAnsi="Times New Roman"/>
              </w:rPr>
            </w:pPr>
          </w:p>
        </w:tc>
        <w:tc>
          <w:tcPr>
            <w:tcW w:w="1992" w:type="dxa"/>
          </w:tcPr>
          <w:p w:rsidR="003066FE" w:rsidRPr="002E169A" w:rsidRDefault="003066FE" w:rsidP="002E169A">
            <w:pPr>
              <w:pStyle w:val="af3"/>
              <w:jc w:val="center"/>
              <w:rPr>
                <w:rFonts w:ascii="Times New Roman" w:hAnsi="Times New Roman"/>
              </w:rPr>
            </w:pPr>
          </w:p>
        </w:tc>
        <w:tc>
          <w:tcPr>
            <w:tcW w:w="1854" w:type="dxa"/>
          </w:tcPr>
          <w:p w:rsidR="003066FE" w:rsidRPr="002E169A" w:rsidRDefault="003066FE" w:rsidP="002E169A">
            <w:pPr>
              <w:pStyle w:val="af3"/>
              <w:jc w:val="center"/>
              <w:rPr>
                <w:rFonts w:ascii="Times New Roman" w:hAnsi="Times New Roman"/>
              </w:rPr>
            </w:pPr>
          </w:p>
        </w:tc>
      </w:tr>
      <w:tr w:rsidR="003066FE" w:rsidRPr="002E169A" w:rsidTr="004C2F1E">
        <w:trPr>
          <w:trHeight w:val="247"/>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w:t>
            </w:r>
          </w:p>
        </w:tc>
        <w:tc>
          <w:tcPr>
            <w:tcW w:w="3669" w:type="dxa"/>
          </w:tcPr>
          <w:p w:rsidR="003066FE" w:rsidRPr="002E169A" w:rsidRDefault="003066FE" w:rsidP="002E169A">
            <w:pPr>
              <w:pStyle w:val="af3"/>
              <w:jc w:val="center"/>
              <w:rPr>
                <w:rFonts w:ascii="Times New Roman" w:hAnsi="Times New Roman"/>
              </w:rPr>
            </w:pPr>
            <w:r w:rsidRPr="002E169A">
              <w:rPr>
                <w:rFonts w:ascii="Times New Roman" w:hAnsi="Times New Roman"/>
              </w:rPr>
              <w:t>Название темы</w:t>
            </w:r>
          </w:p>
        </w:tc>
        <w:tc>
          <w:tcPr>
            <w:tcW w:w="2000" w:type="dxa"/>
          </w:tcPr>
          <w:p w:rsidR="003066FE" w:rsidRPr="002E169A" w:rsidRDefault="003066FE" w:rsidP="002E169A">
            <w:pPr>
              <w:pStyle w:val="af3"/>
              <w:jc w:val="center"/>
              <w:rPr>
                <w:rFonts w:ascii="Times New Roman" w:hAnsi="Times New Roman"/>
              </w:rPr>
            </w:pPr>
            <w:r w:rsidRPr="002E169A">
              <w:rPr>
                <w:rFonts w:ascii="Times New Roman" w:hAnsi="Times New Roman"/>
              </w:rPr>
              <w:t>9А</w:t>
            </w:r>
          </w:p>
        </w:tc>
        <w:tc>
          <w:tcPr>
            <w:tcW w:w="1992" w:type="dxa"/>
          </w:tcPr>
          <w:p w:rsidR="003066FE" w:rsidRPr="002E169A" w:rsidRDefault="003066FE" w:rsidP="002E169A">
            <w:pPr>
              <w:pStyle w:val="af3"/>
              <w:jc w:val="center"/>
              <w:rPr>
                <w:rFonts w:ascii="Times New Roman" w:hAnsi="Times New Roman"/>
              </w:rPr>
            </w:pPr>
            <w:r w:rsidRPr="002E169A">
              <w:rPr>
                <w:rFonts w:ascii="Times New Roman" w:hAnsi="Times New Roman"/>
              </w:rPr>
              <w:t>9Б</w:t>
            </w:r>
          </w:p>
        </w:tc>
        <w:tc>
          <w:tcPr>
            <w:tcW w:w="1854" w:type="dxa"/>
          </w:tcPr>
          <w:p w:rsidR="003066FE" w:rsidRPr="002E169A" w:rsidRDefault="003066FE" w:rsidP="002E169A">
            <w:pPr>
              <w:pStyle w:val="af3"/>
              <w:ind w:left="708" w:hanging="708"/>
              <w:jc w:val="center"/>
              <w:rPr>
                <w:rFonts w:ascii="Times New Roman" w:hAnsi="Times New Roman"/>
              </w:rPr>
            </w:pPr>
            <w:r w:rsidRPr="002E169A">
              <w:rPr>
                <w:rFonts w:ascii="Times New Roman" w:hAnsi="Times New Roman"/>
              </w:rPr>
              <w:t xml:space="preserve">Всего </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1</w:t>
            </w:r>
          </w:p>
        </w:tc>
        <w:tc>
          <w:tcPr>
            <w:tcW w:w="3669" w:type="dxa"/>
          </w:tcPr>
          <w:p w:rsidR="003066FE" w:rsidRPr="002E169A" w:rsidRDefault="003066FE" w:rsidP="002E169A">
            <w:pPr>
              <w:pStyle w:val="af3"/>
              <w:jc w:val="both"/>
              <w:rPr>
                <w:rFonts w:ascii="Times New Roman" w:hAnsi="Times New Roman"/>
              </w:rPr>
            </w:pPr>
            <w:r w:rsidRPr="002E169A">
              <w:rPr>
                <w:rFonts w:ascii="Times New Roman" w:hAnsi="Times New Roman"/>
              </w:rPr>
              <w:t>Законы механики</w:t>
            </w:r>
          </w:p>
        </w:tc>
        <w:tc>
          <w:tcPr>
            <w:tcW w:w="2000" w:type="dxa"/>
          </w:tcPr>
          <w:p w:rsidR="003066FE" w:rsidRPr="002E169A" w:rsidRDefault="003066FE" w:rsidP="002E169A">
            <w:pPr>
              <w:pStyle w:val="af3"/>
              <w:jc w:val="center"/>
              <w:rPr>
                <w:rFonts w:ascii="Times New Roman" w:hAnsi="Times New Roman"/>
              </w:rPr>
            </w:pPr>
            <w:r w:rsidRPr="002E169A">
              <w:rPr>
                <w:rFonts w:ascii="Times New Roman" w:hAnsi="Times New Roman"/>
              </w:rPr>
              <w:t>8-38%</w:t>
            </w:r>
          </w:p>
        </w:tc>
        <w:tc>
          <w:tcPr>
            <w:tcW w:w="1992" w:type="dxa"/>
          </w:tcPr>
          <w:p w:rsidR="003066FE" w:rsidRPr="002E169A" w:rsidRDefault="003066FE" w:rsidP="002E169A">
            <w:pPr>
              <w:pStyle w:val="af3"/>
              <w:jc w:val="center"/>
              <w:rPr>
                <w:rFonts w:ascii="Times New Roman" w:hAnsi="Times New Roman"/>
              </w:rPr>
            </w:pPr>
            <w:r w:rsidRPr="002E169A">
              <w:rPr>
                <w:rFonts w:ascii="Times New Roman" w:hAnsi="Times New Roman"/>
              </w:rPr>
              <w:t>12-75%</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20-54%</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2</w:t>
            </w:r>
          </w:p>
        </w:tc>
        <w:tc>
          <w:tcPr>
            <w:tcW w:w="3669" w:type="dxa"/>
          </w:tcPr>
          <w:p w:rsidR="003066FE" w:rsidRPr="002E169A" w:rsidRDefault="003066FE" w:rsidP="002E169A">
            <w:pPr>
              <w:pStyle w:val="af3"/>
              <w:jc w:val="both"/>
              <w:rPr>
                <w:rFonts w:ascii="Times New Roman" w:hAnsi="Times New Roman"/>
              </w:rPr>
            </w:pPr>
            <w:r w:rsidRPr="002E169A">
              <w:rPr>
                <w:rFonts w:ascii="Times New Roman" w:hAnsi="Times New Roman"/>
              </w:rPr>
              <w:t>Механические колебания</w:t>
            </w:r>
          </w:p>
        </w:tc>
        <w:tc>
          <w:tcPr>
            <w:tcW w:w="2000" w:type="dxa"/>
          </w:tcPr>
          <w:p w:rsidR="003066FE" w:rsidRPr="002E169A" w:rsidRDefault="003066FE" w:rsidP="002E169A">
            <w:pPr>
              <w:pStyle w:val="af3"/>
              <w:jc w:val="center"/>
              <w:rPr>
                <w:rFonts w:ascii="Times New Roman" w:hAnsi="Times New Roman"/>
              </w:rPr>
            </w:pPr>
            <w:r w:rsidRPr="002E169A">
              <w:rPr>
                <w:rFonts w:ascii="Times New Roman" w:hAnsi="Times New Roman"/>
              </w:rPr>
              <w:t>8-38%</w:t>
            </w:r>
          </w:p>
        </w:tc>
        <w:tc>
          <w:tcPr>
            <w:tcW w:w="1992" w:type="dxa"/>
          </w:tcPr>
          <w:p w:rsidR="003066FE" w:rsidRPr="002E169A" w:rsidRDefault="003066FE" w:rsidP="002E169A">
            <w:pPr>
              <w:pStyle w:val="af3"/>
              <w:jc w:val="center"/>
              <w:rPr>
                <w:rFonts w:ascii="Times New Roman" w:hAnsi="Times New Roman"/>
              </w:rPr>
            </w:pPr>
            <w:r w:rsidRPr="002E169A">
              <w:rPr>
                <w:rFonts w:ascii="Times New Roman" w:hAnsi="Times New Roman"/>
              </w:rPr>
              <w:t>8-50%</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16-43%</w:t>
            </w:r>
          </w:p>
        </w:tc>
      </w:tr>
      <w:tr w:rsidR="003066FE" w:rsidRPr="002E169A" w:rsidTr="004C2F1E">
        <w:trPr>
          <w:trHeight w:val="247"/>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3</w:t>
            </w:r>
          </w:p>
        </w:tc>
        <w:tc>
          <w:tcPr>
            <w:tcW w:w="3669" w:type="dxa"/>
          </w:tcPr>
          <w:p w:rsidR="003066FE" w:rsidRPr="002E169A" w:rsidRDefault="003066FE" w:rsidP="002E169A">
            <w:pPr>
              <w:pStyle w:val="af3"/>
              <w:jc w:val="both"/>
              <w:rPr>
                <w:rFonts w:ascii="Times New Roman" w:hAnsi="Times New Roman"/>
              </w:rPr>
            </w:pPr>
            <w:r w:rsidRPr="002E169A">
              <w:rPr>
                <w:rFonts w:ascii="Times New Roman" w:hAnsi="Times New Roman"/>
              </w:rPr>
              <w:t>Законы квантовой физики</w:t>
            </w:r>
          </w:p>
        </w:tc>
        <w:tc>
          <w:tcPr>
            <w:tcW w:w="2000" w:type="dxa"/>
          </w:tcPr>
          <w:p w:rsidR="003066FE" w:rsidRPr="002E169A" w:rsidRDefault="003066FE" w:rsidP="002E169A">
            <w:pPr>
              <w:pStyle w:val="af3"/>
              <w:jc w:val="center"/>
              <w:rPr>
                <w:rFonts w:ascii="Times New Roman" w:hAnsi="Times New Roman"/>
              </w:rPr>
            </w:pPr>
            <w:r w:rsidRPr="002E169A">
              <w:rPr>
                <w:rFonts w:ascii="Times New Roman" w:hAnsi="Times New Roman"/>
              </w:rPr>
              <w:t>4-19%</w:t>
            </w:r>
          </w:p>
        </w:tc>
        <w:tc>
          <w:tcPr>
            <w:tcW w:w="1992" w:type="dxa"/>
          </w:tcPr>
          <w:p w:rsidR="003066FE" w:rsidRPr="002E169A" w:rsidRDefault="003066FE" w:rsidP="002E169A">
            <w:pPr>
              <w:pStyle w:val="af3"/>
              <w:jc w:val="center"/>
              <w:rPr>
                <w:rFonts w:ascii="Times New Roman" w:hAnsi="Times New Roman"/>
              </w:rPr>
            </w:pPr>
            <w:r w:rsidRPr="002E169A">
              <w:rPr>
                <w:rFonts w:ascii="Times New Roman" w:hAnsi="Times New Roman"/>
              </w:rPr>
              <w:t>3-19%</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7-19%</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4</w:t>
            </w:r>
          </w:p>
        </w:tc>
        <w:tc>
          <w:tcPr>
            <w:tcW w:w="3669" w:type="dxa"/>
          </w:tcPr>
          <w:p w:rsidR="003066FE" w:rsidRPr="002E169A" w:rsidRDefault="003066FE" w:rsidP="002E169A">
            <w:pPr>
              <w:pStyle w:val="af3"/>
              <w:jc w:val="both"/>
              <w:rPr>
                <w:rFonts w:ascii="Times New Roman" w:hAnsi="Times New Roman"/>
              </w:rPr>
            </w:pPr>
            <w:r w:rsidRPr="002E169A">
              <w:rPr>
                <w:rFonts w:ascii="Times New Roman" w:hAnsi="Times New Roman"/>
              </w:rPr>
              <w:t>Электромагнитные явления</w:t>
            </w:r>
          </w:p>
        </w:tc>
        <w:tc>
          <w:tcPr>
            <w:tcW w:w="2000" w:type="dxa"/>
          </w:tcPr>
          <w:p w:rsidR="003066FE" w:rsidRPr="002E169A" w:rsidRDefault="003066FE" w:rsidP="002E169A">
            <w:pPr>
              <w:pStyle w:val="af3"/>
              <w:jc w:val="center"/>
              <w:rPr>
                <w:rFonts w:ascii="Times New Roman" w:hAnsi="Times New Roman"/>
              </w:rPr>
            </w:pPr>
            <w:r w:rsidRPr="002E169A">
              <w:rPr>
                <w:rFonts w:ascii="Times New Roman" w:hAnsi="Times New Roman"/>
              </w:rPr>
              <w:t>13-62%</w:t>
            </w:r>
          </w:p>
        </w:tc>
        <w:tc>
          <w:tcPr>
            <w:tcW w:w="1992" w:type="dxa"/>
          </w:tcPr>
          <w:p w:rsidR="003066FE" w:rsidRPr="002E169A" w:rsidRDefault="003066FE" w:rsidP="002E169A">
            <w:pPr>
              <w:pStyle w:val="af3"/>
              <w:jc w:val="center"/>
              <w:rPr>
                <w:rFonts w:ascii="Times New Roman" w:hAnsi="Times New Roman"/>
              </w:rPr>
            </w:pPr>
            <w:r w:rsidRPr="002E169A">
              <w:rPr>
                <w:rFonts w:ascii="Times New Roman" w:hAnsi="Times New Roman"/>
              </w:rPr>
              <w:t>11-69%</w:t>
            </w:r>
          </w:p>
        </w:tc>
        <w:tc>
          <w:tcPr>
            <w:tcW w:w="1854" w:type="dxa"/>
          </w:tcPr>
          <w:p w:rsidR="003066FE" w:rsidRPr="002E169A" w:rsidRDefault="003066FE" w:rsidP="002E169A">
            <w:pPr>
              <w:pStyle w:val="af3"/>
              <w:jc w:val="center"/>
              <w:rPr>
                <w:rFonts w:ascii="Times New Roman" w:hAnsi="Times New Roman"/>
              </w:rPr>
            </w:pPr>
            <w:r w:rsidRPr="002E169A">
              <w:rPr>
                <w:rFonts w:ascii="Times New Roman" w:hAnsi="Times New Roman"/>
              </w:rPr>
              <w:t>24-65%</w:t>
            </w:r>
          </w:p>
        </w:tc>
      </w:tr>
    </w:tbl>
    <w:p w:rsidR="003066FE" w:rsidRPr="002E169A" w:rsidRDefault="003066FE" w:rsidP="002E169A">
      <w:pPr>
        <w:pStyle w:val="af3"/>
        <w:tabs>
          <w:tab w:val="left" w:pos="1320"/>
          <w:tab w:val="center" w:pos="4961"/>
        </w:tabs>
        <w:jc w:val="center"/>
        <w:rPr>
          <w:rFonts w:ascii="Times New Roman" w:hAnsi="Times New Roman"/>
        </w:rPr>
      </w:pPr>
    </w:p>
    <w:tbl>
      <w:tblPr>
        <w:tblStyle w:val="a9"/>
        <w:tblW w:w="10031" w:type="dxa"/>
        <w:tblLook w:val="04A0" w:firstRow="1" w:lastRow="0" w:firstColumn="1" w:lastColumn="0" w:noHBand="0" w:noVBand="1"/>
      </w:tblPr>
      <w:tblGrid>
        <w:gridCol w:w="639"/>
        <w:gridCol w:w="4547"/>
        <w:gridCol w:w="2478"/>
        <w:gridCol w:w="2367"/>
      </w:tblGrid>
      <w:tr w:rsidR="003066FE" w:rsidRPr="002E169A" w:rsidTr="004C2F1E">
        <w:trPr>
          <w:trHeight w:val="255"/>
        </w:trPr>
        <w:tc>
          <w:tcPr>
            <w:tcW w:w="639" w:type="dxa"/>
          </w:tcPr>
          <w:p w:rsidR="003066FE" w:rsidRPr="002E169A" w:rsidRDefault="003066FE" w:rsidP="002E169A">
            <w:pPr>
              <w:pStyle w:val="af3"/>
              <w:jc w:val="center"/>
              <w:rPr>
                <w:rFonts w:ascii="Times New Roman" w:hAnsi="Times New Roman"/>
              </w:rPr>
            </w:pPr>
            <w:r w:rsidRPr="002E169A">
              <w:rPr>
                <w:rFonts w:ascii="Times New Roman" w:hAnsi="Times New Roman"/>
              </w:rPr>
              <w:t>№</w:t>
            </w:r>
          </w:p>
        </w:tc>
        <w:tc>
          <w:tcPr>
            <w:tcW w:w="4547" w:type="dxa"/>
          </w:tcPr>
          <w:p w:rsidR="003066FE" w:rsidRPr="002E169A" w:rsidRDefault="003066FE" w:rsidP="002E169A">
            <w:pPr>
              <w:pStyle w:val="af3"/>
              <w:jc w:val="center"/>
              <w:rPr>
                <w:rFonts w:ascii="Times New Roman" w:hAnsi="Times New Roman"/>
              </w:rPr>
            </w:pPr>
            <w:r w:rsidRPr="002E169A">
              <w:rPr>
                <w:rFonts w:ascii="Times New Roman" w:hAnsi="Times New Roman"/>
              </w:rPr>
              <w:t>Название темы</w:t>
            </w:r>
          </w:p>
        </w:tc>
        <w:tc>
          <w:tcPr>
            <w:tcW w:w="2478" w:type="dxa"/>
          </w:tcPr>
          <w:p w:rsidR="003066FE" w:rsidRPr="002E169A" w:rsidRDefault="003066FE" w:rsidP="002E169A">
            <w:pPr>
              <w:pStyle w:val="af3"/>
              <w:jc w:val="center"/>
              <w:rPr>
                <w:rFonts w:ascii="Times New Roman" w:hAnsi="Times New Roman"/>
              </w:rPr>
            </w:pPr>
            <w:r w:rsidRPr="002E169A">
              <w:rPr>
                <w:rFonts w:ascii="Times New Roman" w:hAnsi="Times New Roman"/>
              </w:rPr>
              <w:t>10 класс</w:t>
            </w:r>
          </w:p>
        </w:tc>
        <w:tc>
          <w:tcPr>
            <w:tcW w:w="2367" w:type="dxa"/>
          </w:tcPr>
          <w:p w:rsidR="003066FE" w:rsidRPr="002E169A" w:rsidRDefault="003066FE" w:rsidP="002E169A">
            <w:pPr>
              <w:pStyle w:val="af3"/>
              <w:ind w:left="708" w:hanging="708"/>
              <w:jc w:val="center"/>
              <w:rPr>
                <w:rFonts w:ascii="Times New Roman" w:hAnsi="Times New Roman"/>
              </w:rPr>
            </w:pPr>
          </w:p>
        </w:tc>
      </w:tr>
      <w:tr w:rsidR="003066FE" w:rsidRPr="002E169A" w:rsidTr="004C2F1E">
        <w:trPr>
          <w:trHeight w:val="270"/>
        </w:trPr>
        <w:tc>
          <w:tcPr>
            <w:tcW w:w="639" w:type="dxa"/>
          </w:tcPr>
          <w:p w:rsidR="003066FE" w:rsidRPr="002E169A" w:rsidRDefault="003066FE" w:rsidP="002E169A">
            <w:pPr>
              <w:pStyle w:val="af3"/>
              <w:jc w:val="center"/>
              <w:rPr>
                <w:rFonts w:ascii="Times New Roman" w:hAnsi="Times New Roman"/>
              </w:rPr>
            </w:pPr>
            <w:r w:rsidRPr="002E169A">
              <w:rPr>
                <w:rFonts w:ascii="Times New Roman" w:hAnsi="Times New Roman"/>
              </w:rPr>
              <w:t>1</w:t>
            </w:r>
          </w:p>
        </w:tc>
        <w:tc>
          <w:tcPr>
            <w:tcW w:w="4547" w:type="dxa"/>
          </w:tcPr>
          <w:p w:rsidR="003066FE" w:rsidRPr="002E169A" w:rsidRDefault="003066FE" w:rsidP="002E169A">
            <w:pPr>
              <w:pStyle w:val="af3"/>
              <w:jc w:val="both"/>
              <w:rPr>
                <w:rFonts w:ascii="Times New Roman" w:hAnsi="Times New Roman"/>
              </w:rPr>
            </w:pPr>
            <w:r w:rsidRPr="002E169A">
              <w:rPr>
                <w:rFonts w:ascii="Times New Roman" w:hAnsi="Times New Roman"/>
              </w:rPr>
              <w:t>Графики движения</w:t>
            </w:r>
          </w:p>
        </w:tc>
        <w:tc>
          <w:tcPr>
            <w:tcW w:w="2478" w:type="dxa"/>
          </w:tcPr>
          <w:p w:rsidR="003066FE" w:rsidRPr="002E169A" w:rsidRDefault="003066FE" w:rsidP="002E169A">
            <w:pPr>
              <w:pStyle w:val="af3"/>
              <w:jc w:val="center"/>
              <w:rPr>
                <w:rFonts w:ascii="Times New Roman" w:hAnsi="Times New Roman"/>
              </w:rPr>
            </w:pPr>
            <w:r w:rsidRPr="002E169A">
              <w:rPr>
                <w:rFonts w:ascii="Times New Roman" w:hAnsi="Times New Roman"/>
              </w:rPr>
              <w:t>6-35%</w:t>
            </w:r>
          </w:p>
        </w:tc>
        <w:tc>
          <w:tcPr>
            <w:tcW w:w="2367" w:type="dxa"/>
          </w:tcPr>
          <w:p w:rsidR="003066FE" w:rsidRPr="002E169A" w:rsidRDefault="003066FE" w:rsidP="002E169A">
            <w:pPr>
              <w:pStyle w:val="af3"/>
              <w:jc w:val="center"/>
              <w:rPr>
                <w:rFonts w:ascii="Times New Roman" w:hAnsi="Times New Roman"/>
              </w:rPr>
            </w:pPr>
          </w:p>
        </w:tc>
      </w:tr>
      <w:tr w:rsidR="003066FE" w:rsidRPr="002E169A" w:rsidTr="004C2F1E">
        <w:trPr>
          <w:trHeight w:val="270"/>
        </w:trPr>
        <w:tc>
          <w:tcPr>
            <w:tcW w:w="639" w:type="dxa"/>
          </w:tcPr>
          <w:p w:rsidR="003066FE" w:rsidRPr="002E169A" w:rsidRDefault="003066FE" w:rsidP="002E169A">
            <w:pPr>
              <w:pStyle w:val="af3"/>
              <w:jc w:val="center"/>
              <w:rPr>
                <w:rFonts w:ascii="Times New Roman" w:hAnsi="Times New Roman"/>
              </w:rPr>
            </w:pPr>
            <w:r w:rsidRPr="002E169A">
              <w:rPr>
                <w:rFonts w:ascii="Times New Roman" w:hAnsi="Times New Roman"/>
              </w:rPr>
              <w:t>2</w:t>
            </w:r>
          </w:p>
        </w:tc>
        <w:tc>
          <w:tcPr>
            <w:tcW w:w="4547" w:type="dxa"/>
          </w:tcPr>
          <w:p w:rsidR="003066FE" w:rsidRPr="002E169A" w:rsidRDefault="003066FE" w:rsidP="002E169A">
            <w:pPr>
              <w:pStyle w:val="af3"/>
              <w:jc w:val="both"/>
              <w:rPr>
                <w:rFonts w:ascii="Times New Roman" w:hAnsi="Times New Roman"/>
              </w:rPr>
            </w:pPr>
            <w:r w:rsidRPr="002E169A">
              <w:rPr>
                <w:rFonts w:ascii="Times New Roman" w:hAnsi="Times New Roman"/>
              </w:rPr>
              <w:t>Механическая работа</w:t>
            </w:r>
          </w:p>
        </w:tc>
        <w:tc>
          <w:tcPr>
            <w:tcW w:w="2478" w:type="dxa"/>
          </w:tcPr>
          <w:p w:rsidR="003066FE" w:rsidRPr="002E169A" w:rsidRDefault="003066FE" w:rsidP="002E169A">
            <w:pPr>
              <w:pStyle w:val="af3"/>
              <w:jc w:val="center"/>
              <w:rPr>
                <w:rFonts w:ascii="Times New Roman" w:hAnsi="Times New Roman"/>
              </w:rPr>
            </w:pPr>
            <w:r w:rsidRPr="002E169A">
              <w:rPr>
                <w:rFonts w:ascii="Times New Roman" w:hAnsi="Times New Roman"/>
              </w:rPr>
              <w:t>1-6%</w:t>
            </w:r>
          </w:p>
        </w:tc>
        <w:tc>
          <w:tcPr>
            <w:tcW w:w="2367" w:type="dxa"/>
          </w:tcPr>
          <w:p w:rsidR="003066FE" w:rsidRPr="002E169A" w:rsidRDefault="003066FE" w:rsidP="002E169A">
            <w:pPr>
              <w:pStyle w:val="af3"/>
              <w:jc w:val="center"/>
              <w:rPr>
                <w:rFonts w:ascii="Times New Roman" w:hAnsi="Times New Roman"/>
              </w:rPr>
            </w:pPr>
          </w:p>
        </w:tc>
      </w:tr>
      <w:tr w:rsidR="003066FE" w:rsidRPr="002E169A" w:rsidTr="004C2F1E">
        <w:trPr>
          <w:trHeight w:val="255"/>
        </w:trPr>
        <w:tc>
          <w:tcPr>
            <w:tcW w:w="639" w:type="dxa"/>
          </w:tcPr>
          <w:p w:rsidR="003066FE" w:rsidRPr="002E169A" w:rsidRDefault="003066FE" w:rsidP="002E169A">
            <w:pPr>
              <w:pStyle w:val="af3"/>
              <w:jc w:val="center"/>
              <w:rPr>
                <w:rFonts w:ascii="Times New Roman" w:hAnsi="Times New Roman"/>
              </w:rPr>
            </w:pPr>
            <w:r w:rsidRPr="002E169A">
              <w:rPr>
                <w:rFonts w:ascii="Times New Roman" w:hAnsi="Times New Roman"/>
              </w:rPr>
              <w:t>3</w:t>
            </w:r>
          </w:p>
        </w:tc>
        <w:tc>
          <w:tcPr>
            <w:tcW w:w="4547" w:type="dxa"/>
          </w:tcPr>
          <w:p w:rsidR="003066FE" w:rsidRPr="002E169A" w:rsidRDefault="003066FE" w:rsidP="002E169A">
            <w:pPr>
              <w:pStyle w:val="af3"/>
              <w:jc w:val="both"/>
              <w:rPr>
                <w:rFonts w:ascii="Times New Roman" w:hAnsi="Times New Roman"/>
              </w:rPr>
            </w:pPr>
            <w:r w:rsidRPr="002E169A">
              <w:rPr>
                <w:rFonts w:ascii="Times New Roman" w:hAnsi="Times New Roman"/>
              </w:rPr>
              <w:t>Законы молекулярной физики</w:t>
            </w:r>
          </w:p>
        </w:tc>
        <w:tc>
          <w:tcPr>
            <w:tcW w:w="2478" w:type="dxa"/>
          </w:tcPr>
          <w:p w:rsidR="003066FE" w:rsidRPr="002E169A" w:rsidRDefault="003066FE" w:rsidP="002E169A">
            <w:pPr>
              <w:pStyle w:val="af3"/>
              <w:jc w:val="center"/>
              <w:rPr>
                <w:rFonts w:ascii="Times New Roman" w:hAnsi="Times New Roman"/>
              </w:rPr>
            </w:pPr>
            <w:r w:rsidRPr="002E169A">
              <w:rPr>
                <w:rFonts w:ascii="Times New Roman" w:hAnsi="Times New Roman"/>
              </w:rPr>
              <w:t>6-35%</w:t>
            </w:r>
          </w:p>
        </w:tc>
        <w:tc>
          <w:tcPr>
            <w:tcW w:w="2367" w:type="dxa"/>
          </w:tcPr>
          <w:p w:rsidR="003066FE" w:rsidRPr="002E169A" w:rsidRDefault="003066FE" w:rsidP="002E169A">
            <w:pPr>
              <w:pStyle w:val="af3"/>
              <w:jc w:val="center"/>
              <w:rPr>
                <w:rFonts w:ascii="Times New Roman" w:hAnsi="Times New Roman"/>
              </w:rPr>
            </w:pPr>
          </w:p>
        </w:tc>
      </w:tr>
      <w:tr w:rsidR="003066FE" w:rsidRPr="002E169A" w:rsidTr="004C2F1E">
        <w:trPr>
          <w:trHeight w:val="270"/>
        </w:trPr>
        <w:tc>
          <w:tcPr>
            <w:tcW w:w="639" w:type="dxa"/>
          </w:tcPr>
          <w:p w:rsidR="003066FE" w:rsidRPr="002E169A" w:rsidRDefault="003066FE" w:rsidP="002E169A">
            <w:pPr>
              <w:pStyle w:val="af3"/>
              <w:jc w:val="center"/>
              <w:rPr>
                <w:rFonts w:ascii="Times New Roman" w:hAnsi="Times New Roman"/>
              </w:rPr>
            </w:pPr>
            <w:r w:rsidRPr="002E169A">
              <w:rPr>
                <w:rFonts w:ascii="Times New Roman" w:hAnsi="Times New Roman"/>
              </w:rPr>
              <w:t>4</w:t>
            </w:r>
          </w:p>
        </w:tc>
        <w:tc>
          <w:tcPr>
            <w:tcW w:w="4547" w:type="dxa"/>
          </w:tcPr>
          <w:p w:rsidR="003066FE" w:rsidRPr="002E169A" w:rsidRDefault="003066FE" w:rsidP="002E169A">
            <w:pPr>
              <w:pStyle w:val="af3"/>
              <w:jc w:val="both"/>
              <w:rPr>
                <w:rFonts w:ascii="Times New Roman" w:hAnsi="Times New Roman"/>
              </w:rPr>
            </w:pPr>
            <w:r w:rsidRPr="002E169A">
              <w:rPr>
                <w:rFonts w:ascii="Times New Roman" w:hAnsi="Times New Roman"/>
              </w:rPr>
              <w:t>Электрические явления</w:t>
            </w:r>
          </w:p>
        </w:tc>
        <w:tc>
          <w:tcPr>
            <w:tcW w:w="2478" w:type="dxa"/>
          </w:tcPr>
          <w:p w:rsidR="003066FE" w:rsidRPr="002E169A" w:rsidRDefault="003066FE" w:rsidP="002E169A">
            <w:pPr>
              <w:pStyle w:val="af3"/>
              <w:jc w:val="center"/>
              <w:rPr>
                <w:rFonts w:ascii="Times New Roman" w:hAnsi="Times New Roman"/>
              </w:rPr>
            </w:pPr>
            <w:r w:rsidRPr="002E169A">
              <w:rPr>
                <w:rFonts w:ascii="Times New Roman" w:hAnsi="Times New Roman"/>
              </w:rPr>
              <w:t>7-41%</w:t>
            </w:r>
          </w:p>
        </w:tc>
        <w:tc>
          <w:tcPr>
            <w:tcW w:w="2367" w:type="dxa"/>
          </w:tcPr>
          <w:p w:rsidR="003066FE" w:rsidRPr="002E169A" w:rsidRDefault="003066FE" w:rsidP="002E169A">
            <w:pPr>
              <w:pStyle w:val="af3"/>
              <w:jc w:val="center"/>
              <w:rPr>
                <w:rFonts w:ascii="Times New Roman" w:hAnsi="Times New Roman"/>
              </w:rPr>
            </w:pPr>
          </w:p>
        </w:tc>
      </w:tr>
      <w:tr w:rsidR="003066FE" w:rsidRPr="002E169A" w:rsidTr="004C2F1E">
        <w:trPr>
          <w:trHeight w:val="255"/>
        </w:trPr>
        <w:tc>
          <w:tcPr>
            <w:tcW w:w="639" w:type="dxa"/>
          </w:tcPr>
          <w:p w:rsidR="003066FE" w:rsidRPr="002E169A" w:rsidRDefault="003066FE" w:rsidP="002E169A">
            <w:pPr>
              <w:pStyle w:val="af3"/>
              <w:jc w:val="center"/>
              <w:rPr>
                <w:rFonts w:ascii="Times New Roman" w:hAnsi="Times New Roman"/>
              </w:rPr>
            </w:pPr>
            <w:r w:rsidRPr="002E169A">
              <w:rPr>
                <w:rFonts w:ascii="Times New Roman" w:hAnsi="Times New Roman"/>
              </w:rPr>
              <w:t>5</w:t>
            </w:r>
          </w:p>
        </w:tc>
        <w:tc>
          <w:tcPr>
            <w:tcW w:w="4547" w:type="dxa"/>
          </w:tcPr>
          <w:p w:rsidR="003066FE" w:rsidRPr="002E169A" w:rsidRDefault="003066FE" w:rsidP="002E169A">
            <w:pPr>
              <w:pStyle w:val="af3"/>
              <w:jc w:val="both"/>
              <w:rPr>
                <w:rFonts w:ascii="Times New Roman" w:hAnsi="Times New Roman"/>
              </w:rPr>
            </w:pPr>
            <w:r w:rsidRPr="002E169A">
              <w:rPr>
                <w:rFonts w:ascii="Times New Roman" w:hAnsi="Times New Roman"/>
              </w:rPr>
              <w:t>Графики изопроцессов</w:t>
            </w:r>
          </w:p>
        </w:tc>
        <w:tc>
          <w:tcPr>
            <w:tcW w:w="2478" w:type="dxa"/>
          </w:tcPr>
          <w:p w:rsidR="003066FE" w:rsidRPr="002E169A" w:rsidRDefault="003066FE" w:rsidP="002E169A">
            <w:pPr>
              <w:pStyle w:val="af3"/>
              <w:jc w:val="center"/>
              <w:rPr>
                <w:rFonts w:ascii="Times New Roman" w:hAnsi="Times New Roman"/>
              </w:rPr>
            </w:pPr>
            <w:r w:rsidRPr="002E169A">
              <w:rPr>
                <w:rFonts w:ascii="Times New Roman" w:hAnsi="Times New Roman"/>
              </w:rPr>
              <w:t>9-53%</w:t>
            </w:r>
          </w:p>
        </w:tc>
        <w:tc>
          <w:tcPr>
            <w:tcW w:w="2367" w:type="dxa"/>
          </w:tcPr>
          <w:p w:rsidR="003066FE" w:rsidRPr="002E169A" w:rsidRDefault="003066FE" w:rsidP="002E169A">
            <w:pPr>
              <w:pStyle w:val="af3"/>
              <w:jc w:val="center"/>
              <w:rPr>
                <w:rFonts w:ascii="Times New Roman" w:hAnsi="Times New Roman"/>
              </w:rPr>
            </w:pPr>
          </w:p>
        </w:tc>
      </w:tr>
      <w:tr w:rsidR="003066FE" w:rsidRPr="002E169A" w:rsidTr="004C2F1E">
        <w:trPr>
          <w:trHeight w:val="270"/>
        </w:trPr>
        <w:tc>
          <w:tcPr>
            <w:tcW w:w="639" w:type="dxa"/>
          </w:tcPr>
          <w:p w:rsidR="003066FE" w:rsidRPr="002E169A" w:rsidRDefault="003066FE" w:rsidP="002E169A">
            <w:pPr>
              <w:pStyle w:val="af3"/>
              <w:jc w:val="center"/>
              <w:rPr>
                <w:rFonts w:ascii="Times New Roman" w:hAnsi="Times New Roman"/>
              </w:rPr>
            </w:pPr>
            <w:r w:rsidRPr="002E169A">
              <w:rPr>
                <w:rFonts w:ascii="Times New Roman" w:hAnsi="Times New Roman"/>
              </w:rPr>
              <w:t>6</w:t>
            </w:r>
          </w:p>
        </w:tc>
        <w:tc>
          <w:tcPr>
            <w:tcW w:w="4547" w:type="dxa"/>
          </w:tcPr>
          <w:p w:rsidR="003066FE" w:rsidRPr="002E169A" w:rsidRDefault="003066FE" w:rsidP="002E169A">
            <w:pPr>
              <w:pStyle w:val="af3"/>
              <w:jc w:val="both"/>
              <w:rPr>
                <w:rFonts w:ascii="Times New Roman" w:hAnsi="Times New Roman"/>
              </w:rPr>
            </w:pPr>
            <w:r w:rsidRPr="002E169A">
              <w:rPr>
                <w:rFonts w:ascii="Times New Roman" w:hAnsi="Times New Roman"/>
              </w:rPr>
              <w:t>Движение заряженной частицы</w:t>
            </w:r>
          </w:p>
        </w:tc>
        <w:tc>
          <w:tcPr>
            <w:tcW w:w="2478" w:type="dxa"/>
          </w:tcPr>
          <w:p w:rsidR="003066FE" w:rsidRPr="002E169A" w:rsidRDefault="003066FE" w:rsidP="002E169A">
            <w:pPr>
              <w:pStyle w:val="af3"/>
              <w:jc w:val="center"/>
              <w:rPr>
                <w:rFonts w:ascii="Times New Roman" w:hAnsi="Times New Roman"/>
              </w:rPr>
            </w:pPr>
            <w:r w:rsidRPr="002E169A">
              <w:rPr>
                <w:rFonts w:ascii="Times New Roman" w:hAnsi="Times New Roman"/>
              </w:rPr>
              <w:t>5-29%</w:t>
            </w:r>
          </w:p>
        </w:tc>
        <w:tc>
          <w:tcPr>
            <w:tcW w:w="2367" w:type="dxa"/>
          </w:tcPr>
          <w:p w:rsidR="003066FE" w:rsidRPr="002E169A" w:rsidRDefault="003066FE" w:rsidP="002E169A">
            <w:pPr>
              <w:pStyle w:val="af3"/>
              <w:jc w:val="center"/>
              <w:rPr>
                <w:rFonts w:ascii="Times New Roman" w:hAnsi="Times New Roman"/>
              </w:rPr>
            </w:pPr>
          </w:p>
        </w:tc>
      </w:tr>
      <w:tr w:rsidR="003066FE" w:rsidRPr="002E169A" w:rsidTr="004C2F1E">
        <w:trPr>
          <w:trHeight w:val="270"/>
        </w:trPr>
        <w:tc>
          <w:tcPr>
            <w:tcW w:w="639" w:type="dxa"/>
          </w:tcPr>
          <w:p w:rsidR="003066FE" w:rsidRPr="002E169A" w:rsidRDefault="003066FE" w:rsidP="002E169A">
            <w:pPr>
              <w:pStyle w:val="af3"/>
              <w:jc w:val="center"/>
              <w:rPr>
                <w:rFonts w:ascii="Times New Roman" w:hAnsi="Times New Roman"/>
              </w:rPr>
            </w:pPr>
            <w:r w:rsidRPr="002E169A">
              <w:rPr>
                <w:rFonts w:ascii="Times New Roman" w:hAnsi="Times New Roman"/>
              </w:rPr>
              <w:t>7</w:t>
            </w:r>
          </w:p>
        </w:tc>
        <w:tc>
          <w:tcPr>
            <w:tcW w:w="4547" w:type="dxa"/>
          </w:tcPr>
          <w:p w:rsidR="003066FE" w:rsidRPr="002E169A" w:rsidRDefault="003066FE" w:rsidP="002E169A">
            <w:pPr>
              <w:pStyle w:val="af3"/>
              <w:jc w:val="both"/>
              <w:rPr>
                <w:rFonts w:ascii="Times New Roman" w:hAnsi="Times New Roman"/>
              </w:rPr>
            </w:pPr>
            <w:r w:rsidRPr="002E169A">
              <w:rPr>
                <w:rFonts w:ascii="Times New Roman" w:hAnsi="Times New Roman"/>
              </w:rPr>
              <w:t>Закон Кулона</w:t>
            </w:r>
          </w:p>
        </w:tc>
        <w:tc>
          <w:tcPr>
            <w:tcW w:w="2478" w:type="dxa"/>
          </w:tcPr>
          <w:p w:rsidR="003066FE" w:rsidRPr="002E169A" w:rsidRDefault="003066FE" w:rsidP="002E169A">
            <w:pPr>
              <w:pStyle w:val="af3"/>
              <w:jc w:val="center"/>
              <w:rPr>
                <w:rFonts w:ascii="Times New Roman" w:hAnsi="Times New Roman"/>
              </w:rPr>
            </w:pPr>
            <w:r w:rsidRPr="002E169A">
              <w:rPr>
                <w:rFonts w:ascii="Times New Roman" w:hAnsi="Times New Roman"/>
              </w:rPr>
              <w:t>13-76%</w:t>
            </w:r>
          </w:p>
        </w:tc>
        <w:tc>
          <w:tcPr>
            <w:tcW w:w="2367" w:type="dxa"/>
          </w:tcPr>
          <w:p w:rsidR="003066FE" w:rsidRPr="002E169A" w:rsidRDefault="003066FE" w:rsidP="002E169A">
            <w:pPr>
              <w:pStyle w:val="af3"/>
              <w:jc w:val="center"/>
              <w:rPr>
                <w:rFonts w:ascii="Times New Roman" w:hAnsi="Times New Roman"/>
              </w:rPr>
            </w:pPr>
          </w:p>
        </w:tc>
      </w:tr>
    </w:tbl>
    <w:p w:rsidR="003066FE" w:rsidRPr="002E169A" w:rsidRDefault="003066FE" w:rsidP="002E169A">
      <w:pPr>
        <w:pStyle w:val="af3"/>
        <w:tabs>
          <w:tab w:val="left" w:pos="1320"/>
          <w:tab w:val="center" w:pos="4961"/>
        </w:tabs>
        <w:jc w:val="center"/>
        <w:rPr>
          <w:rFonts w:ascii="Times New Roman" w:hAnsi="Times New Roman"/>
        </w:rPr>
      </w:pPr>
    </w:p>
    <w:tbl>
      <w:tblPr>
        <w:tblStyle w:val="a9"/>
        <w:tblW w:w="10031" w:type="dxa"/>
        <w:tblLook w:val="04A0" w:firstRow="1" w:lastRow="0" w:firstColumn="1" w:lastColumn="0" w:noHBand="0" w:noVBand="1"/>
      </w:tblPr>
      <w:tblGrid>
        <w:gridCol w:w="639"/>
        <w:gridCol w:w="4547"/>
        <w:gridCol w:w="2478"/>
        <w:gridCol w:w="2367"/>
      </w:tblGrid>
      <w:tr w:rsidR="003066FE" w:rsidRPr="002E169A" w:rsidTr="004C2F1E">
        <w:trPr>
          <w:trHeight w:val="255"/>
        </w:trPr>
        <w:tc>
          <w:tcPr>
            <w:tcW w:w="639" w:type="dxa"/>
          </w:tcPr>
          <w:p w:rsidR="003066FE" w:rsidRPr="002E169A" w:rsidRDefault="003066FE" w:rsidP="002E169A">
            <w:pPr>
              <w:pStyle w:val="af3"/>
              <w:jc w:val="center"/>
              <w:rPr>
                <w:rFonts w:ascii="Times New Roman" w:hAnsi="Times New Roman"/>
              </w:rPr>
            </w:pPr>
            <w:r w:rsidRPr="002E169A">
              <w:rPr>
                <w:rFonts w:ascii="Times New Roman" w:hAnsi="Times New Roman"/>
              </w:rPr>
              <w:t>№</w:t>
            </w:r>
          </w:p>
        </w:tc>
        <w:tc>
          <w:tcPr>
            <w:tcW w:w="4547" w:type="dxa"/>
          </w:tcPr>
          <w:p w:rsidR="003066FE" w:rsidRPr="002E169A" w:rsidRDefault="003066FE" w:rsidP="002E169A">
            <w:pPr>
              <w:pStyle w:val="af3"/>
              <w:jc w:val="center"/>
              <w:rPr>
                <w:rFonts w:ascii="Times New Roman" w:hAnsi="Times New Roman"/>
              </w:rPr>
            </w:pPr>
            <w:r w:rsidRPr="002E169A">
              <w:rPr>
                <w:rFonts w:ascii="Times New Roman" w:hAnsi="Times New Roman"/>
              </w:rPr>
              <w:t>Название темы</w:t>
            </w:r>
          </w:p>
        </w:tc>
        <w:tc>
          <w:tcPr>
            <w:tcW w:w="2478" w:type="dxa"/>
          </w:tcPr>
          <w:p w:rsidR="003066FE" w:rsidRPr="002E169A" w:rsidRDefault="003066FE" w:rsidP="002E169A">
            <w:pPr>
              <w:pStyle w:val="af3"/>
              <w:jc w:val="center"/>
              <w:rPr>
                <w:rFonts w:ascii="Times New Roman" w:hAnsi="Times New Roman"/>
              </w:rPr>
            </w:pPr>
            <w:r w:rsidRPr="002E169A">
              <w:rPr>
                <w:rFonts w:ascii="Times New Roman" w:hAnsi="Times New Roman"/>
              </w:rPr>
              <w:t>11 класс</w:t>
            </w:r>
          </w:p>
        </w:tc>
        <w:tc>
          <w:tcPr>
            <w:tcW w:w="2367" w:type="dxa"/>
          </w:tcPr>
          <w:p w:rsidR="003066FE" w:rsidRPr="002E169A" w:rsidRDefault="003066FE" w:rsidP="002E169A">
            <w:pPr>
              <w:pStyle w:val="af3"/>
              <w:ind w:left="708" w:hanging="708"/>
              <w:jc w:val="center"/>
              <w:rPr>
                <w:rFonts w:ascii="Times New Roman" w:hAnsi="Times New Roman"/>
              </w:rPr>
            </w:pPr>
          </w:p>
        </w:tc>
      </w:tr>
      <w:tr w:rsidR="003066FE" w:rsidRPr="002E169A" w:rsidTr="004C2F1E">
        <w:trPr>
          <w:trHeight w:val="270"/>
        </w:trPr>
        <w:tc>
          <w:tcPr>
            <w:tcW w:w="639" w:type="dxa"/>
          </w:tcPr>
          <w:p w:rsidR="003066FE" w:rsidRPr="002E169A" w:rsidRDefault="003066FE" w:rsidP="002E169A">
            <w:pPr>
              <w:pStyle w:val="af3"/>
              <w:jc w:val="center"/>
              <w:rPr>
                <w:rFonts w:ascii="Times New Roman" w:hAnsi="Times New Roman"/>
              </w:rPr>
            </w:pPr>
            <w:r w:rsidRPr="002E169A">
              <w:rPr>
                <w:rFonts w:ascii="Times New Roman" w:hAnsi="Times New Roman"/>
              </w:rPr>
              <w:t>1</w:t>
            </w:r>
          </w:p>
        </w:tc>
        <w:tc>
          <w:tcPr>
            <w:tcW w:w="4547" w:type="dxa"/>
          </w:tcPr>
          <w:p w:rsidR="003066FE" w:rsidRPr="002E169A" w:rsidRDefault="003066FE" w:rsidP="002E169A">
            <w:pPr>
              <w:pStyle w:val="af3"/>
              <w:jc w:val="both"/>
              <w:rPr>
                <w:rFonts w:ascii="Times New Roman" w:hAnsi="Times New Roman"/>
              </w:rPr>
            </w:pPr>
            <w:r w:rsidRPr="002E169A">
              <w:rPr>
                <w:rFonts w:ascii="Times New Roman" w:hAnsi="Times New Roman"/>
              </w:rPr>
              <w:t>Законы молекулярной физики</w:t>
            </w:r>
          </w:p>
        </w:tc>
        <w:tc>
          <w:tcPr>
            <w:tcW w:w="2478" w:type="dxa"/>
          </w:tcPr>
          <w:p w:rsidR="003066FE" w:rsidRPr="002E169A" w:rsidRDefault="003066FE" w:rsidP="002E169A">
            <w:pPr>
              <w:pStyle w:val="af3"/>
              <w:jc w:val="center"/>
              <w:rPr>
                <w:rFonts w:ascii="Times New Roman" w:hAnsi="Times New Roman"/>
              </w:rPr>
            </w:pPr>
            <w:r w:rsidRPr="002E169A">
              <w:rPr>
                <w:rFonts w:ascii="Times New Roman" w:hAnsi="Times New Roman"/>
              </w:rPr>
              <w:t>1-14%</w:t>
            </w:r>
          </w:p>
        </w:tc>
        <w:tc>
          <w:tcPr>
            <w:tcW w:w="2367" w:type="dxa"/>
          </w:tcPr>
          <w:p w:rsidR="003066FE" w:rsidRPr="002E169A" w:rsidRDefault="003066FE" w:rsidP="002E169A">
            <w:pPr>
              <w:pStyle w:val="af3"/>
              <w:jc w:val="center"/>
              <w:rPr>
                <w:rFonts w:ascii="Times New Roman" w:hAnsi="Times New Roman"/>
              </w:rPr>
            </w:pPr>
          </w:p>
        </w:tc>
      </w:tr>
      <w:tr w:rsidR="003066FE" w:rsidRPr="002E169A" w:rsidTr="004C2F1E">
        <w:trPr>
          <w:trHeight w:val="270"/>
        </w:trPr>
        <w:tc>
          <w:tcPr>
            <w:tcW w:w="639" w:type="dxa"/>
          </w:tcPr>
          <w:p w:rsidR="003066FE" w:rsidRPr="002E169A" w:rsidRDefault="003066FE" w:rsidP="002E169A">
            <w:pPr>
              <w:pStyle w:val="af3"/>
              <w:jc w:val="center"/>
              <w:rPr>
                <w:rFonts w:ascii="Times New Roman" w:hAnsi="Times New Roman"/>
              </w:rPr>
            </w:pPr>
            <w:r w:rsidRPr="002E169A">
              <w:rPr>
                <w:rFonts w:ascii="Times New Roman" w:hAnsi="Times New Roman"/>
              </w:rPr>
              <w:t>2</w:t>
            </w:r>
          </w:p>
        </w:tc>
        <w:tc>
          <w:tcPr>
            <w:tcW w:w="4547" w:type="dxa"/>
          </w:tcPr>
          <w:p w:rsidR="003066FE" w:rsidRPr="002E169A" w:rsidRDefault="003066FE" w:rsidP="002E169A">
            <w:pPr>
              <w:pStyle w:val="af3"/>
              <w:jc w:val="both"/>
              <w:rPr>
                <w:rFonts w:ascii="Times New Roman" w:hAnsi="Times New Roman"/>
              </w:rPr>
            </w:pPr>
            <w:r w:rsidRPr="002E169A">
              <w:rPr>
                <w:rFonts w:ascii="Times New Roman" w:hAnsi="Times New Roman"/>
              </w:rPr>
              <w:t>Электромагнитный явления</w:t>
            </w:r>
          </w:p>
        </w:tc>
        <w:tc>
          <w:tcPr>
            <w:tcW w:w="2478" w:type="dxa"/>
          </w:tcPr>
          <w:p w:rsidR="003066FE" w:rsidRPr="002E169A" w:rsidRDefault="003066FE" w:rsidP="002E169A">
            <w:pPr>
              <w:pStyle w:val="af3"/>
              <w:jc w:val="center"/>
              <w:rPr>
                <w:rFonts w:ascii="Times New Roman" w:hAnsi="Times New Roman"/>
              </w:rPr>
            </w:pPr>
            <w:r w:rsidRPr="002E169A">
              <w:rPr>
                <w:rFonts w:ascii="Times New Roman" w:hAnsi="Times New Roman"/>
              </w:rPr>
              <w:t>2-28%</w:t>
            </w:r>
          </w:p>
        </w:tc>
        <w:tc>
          <w:tcPr>
            <w:tcW w:w="2367" w:type="dxa"/>
          </w:tcPr>
          <w:p w:rsidR="003066FE" w:rsidRPr="002E169A" w:rsidRDefault="003066FE" w:rsidP="002E169A">
            <w:pPr>
              <w:pStyle w:val="af3"/>
              <w:jc w:val="center"/>
              <w:rPr>
                <w:rFonts w:ascii="Times New Roman" w:hAnsi="Times New Roman"/>
              </w:rPr>
            </w:pPr>
          </w:p>
        </w:tc>
      </w:tr>
      <w:tr w:rsidR="003066FE" w:rsidRPr="002E169A" w:rsidTr="004C2F1E">
        <w:trPr>
          <w:trHeight w:val="255"/>
        </w:trPr>
        <w:tc>
          <w:tcPr>
            <w:tcW w:w="639" w:type="dxa"/>
          </w:tcPr>
          <w:p w:rsidR="003066FE" w:rsidRPr="002E169A" w:rsidRDefault="003066FE" w:rsidP="002E169A">
            <w:pPr>
              <w:pStyle w:val="af3"/>
              <w:jc w:val="center"/>
              <w:rPr>
                <w:rFonts w:ascii="Times New Roman" w:hAnsi="Times New Roman"/>
              </w:rPr>
            </w:pPr>
            <w:r w:rsidRPr="002E169A">
              <w:rPr>
                <w:rFonts w:ascii="Times New Roman" w:hAnsi="Times New Roman"/>
              </w:rPr>
              <w:t>3</w:t>
            </w:r>
          </w:p>
        </w:tc>
        <w:tc>
          <w:tcPr>
            <w:tcW w:w="4547" w:type="dxa"/>
          </w:tcPr>
          <w:p w:rsidR="003066FE" w:rsidRPr="002E169A" w:rsidRDefault="003066FE" w:rsidP="002E169A">
            <w:pPr>
              <w:pStyle w:val="af3"/>
              <w:jc w:val="both"/>
              <w:rPr>
                <w:rFonts w:ascii="Times New Roman" w:hAnsi="Times New Roman"/>
              </w:rPr>
            </w:pPr>
            <w:r w:rsidRPr="002E169A">
              <w:rPr>
                <w:rFonts w:ascii="Times New Roman" w:hAnsi="Times New Roman"/>
              </w:rPr>
              <w:t>Законы оптики</w:t>
            </w:r>
          </w:p>
        </w:tc>
        <w:tc>
          <w:tcPr>
            <w:tcW w:w="2478" w:type="dxa"/>
          </w:tcPr>
          <w:p w:rsidR="003066FE" w:rsidRPr="002E169A" w:rsidRDefault="003066FE" w:rsidP="002E169A">
            <w:pPr>
              <w:pStyle w:val="af3"/>
              <w:jc w:val="center"/>
              <w:rPr>
                <w:rFonts w:ascii="Times New Roman" w:hAnsi="Times New Roman"/>
              </w:rPr>
            </w:pPr>
            <w:r w:rsidRPr="002E169A">
              <w:rPr>
                <w:rFonts w:ascii="Times New Roman" w:hAnsi="Times New Roman"/>
              </w:rPr>
              <w:t>1-14%</w:t>
            </w:r>
          </w:p>
        </w:tc>
        <w:tc>
          <w:tcPr>
            <w:tcW w:w="2367" w:type="dxa"/>
          </w:tcPr>
          <w:p w:rsidR="003066FE" w:rsidRPr="002E169A" w:rsidRDefault="003066FE" w:rsidP="002E169A">
            <w:pPr>
              <w:pStyle w:val="af3"/>
              <w:jc w:val="center"/>
              <w:rPr>
                <w:rFonts w:ascii="Times New Roman" w:hAnsi="Times New Roman"/>
              </w:rPr>
            </w:pPr>
          </w:p>
        </w:tc>
      </w:tr>
    </w:tbl>
    <w:p w:rsidR="003066FE" w:rsidRPr="002E169A" w:rsidRDefault="003066FE" w:rsidP="002E169A">
      <w:pPr>
        <w:pStyle w:val="af3"/>
        <w:tabs>
          <w:tab w:val="left" w:pos="1320"/>
          <w:tab w:val="center" w:pos="4961"/>
        </w:tabs>
        <w:jc w:val="center"/>
        <w:rPr>
          <w:rFonts w:ascii="Times New Roman" w:hAnsi="Times New Roman"/>
        </w:rPr>
      </w:pPr>
    </w:p>
    <w:p w:rsidR="003066FE" w:rsidRPr="002E169A" w:rsidRDefault="003066FE" w:rsidP="002E169A">
      <w:pPr>
        <w:ind w:firstLine="709"/>
        <w:jc w:val="both"/>
        <w:rPr>
          <w:sz w:val="22"/>
          <w:szCs w:val="22"/>
        </w:rPr>
      </w:pPr>
      <w:r w:rsidRPr="002E169A">
        <w:rPr>
          <w:b/>
          <w:sz w:val="22"/>
          <w:szCs w:val="22"/>
        </w:rPr>
        <w:t>Информатика</w:t>
      </w:r>
    </w:p>
    <w:tbl>
      <w:tblPr>
        <w:tblStyle w:val="a9"/>
        <w:tblW w:w="4918" w:type="pct"/>
        <w:tblLayout w:type="fixed"/>
        <w:tblLook w:val="04A0" w:firstRow="1" w:lastRow="0" w:firstColumn="1" w:lastColumn="0" w:noHBand="0" w:noVBand="1"/>
      </w:tblPr>
      <w:tblGrid>
        <w:gridCol w:w="1038"/>
        <w:gridCol w:w="1633"/>
        <w:gridCol w:w="837"/>
        <w:gridCol w:w="837"/>
        <w:gridCol w:w="837"/>
        <w:gridCol w:w="837"/>
        <w:gridCol w:w="2138"/>
        <w:gridCol w:w="1535"/>
      </w:tblGrid>
      <w:tr w:rsidR="003066FE" w:rsidRPr="002E169A" w:rsidTr="004C2F1E">
        <w:trPr>
          <w:trHeight w:val="143"/>
        </w:trPr>
        <w:tc>
          <w:tcPr>
            <w:tcW w:w="535" w:type="pct"/>
          </w:tcPr>
          <w:p w:rsidR="003066FE" w:rsidRPr="002E169A" w:rsidRDefault="003066FE" w:rsidP="002E169A">
            <w:pPr>
              <w:jc w:val="both"/>
              <w:rPr>
                <w:sz w:val="22"/>
                <w:szCs w:val="22"/>
              </w:rPr>
            </w:pPr>
            <w:r w:rsidRPr="002E169A">
              <w:rPr>
                <w:sz w:val="22"/>
                <w:szCs w:val="22"/>
              </w:rPr>
              <w:t xml:space="preserve">Класс </w:t>
            </w:r>
          </w:p>
        </w:tc>
        <w:tc>
          <w:tcPr>
            <w:tcW w:w="842" w:type="pct"/>
          </w:tcPr>
          <w:p w:rsidR="003066FE" w:rsidRPr="002E169A" w:rsidRDefault="003066FE" w:rsidP="002E169A">
            <w:pPr>
              <w:jc w:val="both"/>
              <w:rPr>
                <w:sz w:val="22"/>
                <w:szCs w:val="22"/>
              </w:rPr>
            </w:pPr>
            <w:r w:rsidRPr="002E169A">
              <w:rPr>
                <w:sz w:val="22"/>
                <w:szCs w:val="22"/>
              </w:rPr>
              <w:t>Кол-во выполнивших работу</w:t>
            </w:r>
          </w:p>
        </w:tc>
        <w:tc>
          <w:tcPr>
            <w:tcW w:w="432" w:type="pct"/>
          </w:tcPr>
          <w:p w:rsidR="003066FE" w:rsidRPr="002E169A" w:rsidRDefault="003066FE" w:rsidP="002E169A">
            <w:pPr>
              <w:jc w:val="both"/>
              <w:rPr>
                <w:sz w:val="22"/>
                <w:szCs w:val="22"/>
              </w:rPr>
            </w:pPr>
            <w:r w:rsidRPr="002E169A">
              <w:rPr>
                <w:sz w:val="22"/>
                <w:szCs w:val="22"/>
              </w:rPr>
              <w:t>«5»-чел-%</w:t>
            </w:r>
          </w:p>
        </w:tc>
        <w:tc>
          <w:tcPr>
            <w:tcW w:w="432" w:type="pct"/>
          </w:tcPr>
          <w:p w:rsidR="003066FE" w:rsidRPr="002E169A" w:rsidRDefault="003066FE" w:rsidP="002E169A">
            <w:pPr>
              <w:jc w:val="both"/>
              <w:rPr>
                <w:sz w:val="22"/>
                <w:szCs w:val="22"/>
              </w:rPr>
            </w:pPr>
            <w:r w:rsidRPr="002E169A">
              <w:rPr>
                <w:sz w:val="22"/>
                <w:szCs w:val="22"/>
              </w:rPr>
              <w:t>«4»-чел-%</w:t>
            </w:r>
          </w:p>
        </w:tc>
        <w:tc>
          <w:tcPr>
            <w:tcW w:w="432" w:type="pct"/>
          </w:tcPr>
          <w:p w:rsidR="003066FE" w:rsidRPr="002E169A" w:rsidRDefault="003066FE" w:rsidP="002E169A">
            <w:pPr>
              <w:jc w:val="both"/>
              <w:rPr>
                <w:sz w:val="22"/>
                <w:szCs w:val="22"/>
              </w:rPr>
            </w:pPr>
            <w:r w:rsidRPr="002E169A">
              <w:rPr>
                <w:sz w:val="22"/>
                <w:szCs w:val="22"/>
              </w:rPr>
              <w:t>«3»-чел-%</w:t>
            </w:r>
          </w:p>
        </w:tc>
        <w:tc>
          <w:tcPr>
            <w:tcW w:w="432" w:type="pct"/>
          </w:tcPr>
          <w:p w:rsidR="003066FE" w:rsidRPr="002E169A" w:rsidRDefault="003066FE" w:rsidP="002E169A">
            <w:pPr>
              <w:jc w:val="both"/>
              <w:rPr>
                <w:sz w:val="22"/>
                <w:szCs w:val="22"/>
              </w:rPr>
            </w:pPr>
            <w:r w:rsidRPr="002E169A">
              <w:rPr>
                <w:sz w:val="22"/>
                <w:szCs w:val="22"/>
              </w:rPr>
              <w:t>«2»-чел-%</w:t>
            </w:r>
          </w:p>
        </w:tc>
        <w:tc>
          <w:tcPr>
            <w:tcW w:w="1103" w:type="pct"/>
          </w:tcPr>
          <w:p w:rsidR="003066FE" w:rsidRPr="002E169A" w:rsidRDefault="003066FE" w:rsidP="002E169A">
            <w:pPr>
              <w:jc w:val="both"/>
              <w:rPr>
                <w:sz w:val="22"/>
                <w:szCs w:val="22"/>
              </w:rPr>
            </w:pPr>
            <w:r w:rsidRPr="002E169A">
              <w:rPr>
                <w:sz w:val="22"/>
                <w:szCs w:val="22"/>
              </w:rPr>
              <w:t xml:space="preserve">Успеваемость-% </w:t>
            </w:r>
          </w:p>
        </w:tc>
        <w:tc>
          <w:tcPr>
            <w:tcW w:w="792" w:type="pct"/>
          </w:tcPr>
          <w:p w:rsidR="003066FE" w:rsidRPr="002E169A" w:rsidRDefault="003066FE" w:rsidP="002E169A">
            <w:pPr>
              <w:jc w:val="both"/>
              <w:rPr>
                <w:sz w:val="22"/>
                <w:szCs w:val="22"/>
              </w:rPr>
            </w:pPr>
            <w:r w:rsidRPr="002E169A">
              <w:rPr>
                <w:sz w:val="22"/>
                <w:szCs w:val="22"/>
              </w:rPr>
              <w:t>Успевают на «4» и «5»- %</w:t>
            </w:r>
          </w:p>
        </w:tc>
      </w:tr>
      <w:tr w:rsidR="003066FE" w:rsidRPr="002E169A" w:rsidTr="004C2F1E">
        <w:trPr>
          <w:trHeight w:val="143"/>
        </w:trPr>
        <w:tc>
          <w:tcPr>
            <w:tcW w:w="535" w:type="pct"/>
          </w:tcPr>
          <w:p w:rsidR="003066FE" w:rsidRPr="002E169A" w:rsidRDefault="003066FE" w:rsidP="002E169A">
            <w:pPr>
              <w:jc w:val="both"/>
              <w:rPr>
                <w:sz w:val="22"/>
                <w:szCs w:val="22"/>
              </w:rPr>
            </w:pPr>
            <w:r w:rsidRPr="002E169A">
              <w:rPr>
                <w:sz w:val="22"/>
                <w:szCs w:val="22"/>
              </w:rPr>
              <w:t>7А</w:t>
            </w:r>
          </w:p>
        </w:tc>
        <w:tc>
          <w:tcPr>
            <w:tcW w:w="842" w:type="pct"/>
          </w:tcPr>
          <w:p w:rsidR="003066FE" w:rsidRPr="002E169A" w:rsidRDefault="003066FE" w:rsidP="002E169A">
            <w:pPr>
              <w:jc w:val="both"/>
              <w:rPr>
                <w:sz w:val="22"/>
                <w:szCs w:val="22"/>
              </w:rPr>
            </w:pPr>
            <w:r w:rsidRPr="002E169A">
              <w:rPr>
                <w:sz w:val="22"/>
                <w:szCs w:val="22"/>
              </w:rPr>
              <w:t>22-100%</w:t>
            </w:r>
          </w:p>
        </w:tc>
        <w:tc>
          <w:tcPr>
            <w:tcW w:w="432" w:type="pct"/>
          </w:tcPr>
          <w:p w:rsidR="003066FE" w:rsidRPr="002E169A" w:rsidRDefault="003066FE" w:rsidP="002E169A">
            <w:pPr>
              <w:jc w:val="both"/>
              <w:rPr>
                <w:sz w:val="22"/>
                <w:szCs w:val="22"/>
              </w:rPr>
            </w:pPr>
            <w:r w:rsidRPr="002E169A">
              <w:rPr>
                <w:sz w:val="22"/>
                <w:szCs w:val="22"/>
              </w:rPr>
              <w:t>4-18%</w:t>
            </w:r>
          </w:p>
        </w:tc>
        <w:tc>
          <w:tcPr>
            <w:tcW w:w="432" w:type="pct"/>
          </w:tcPr>
          <w:p w:rsidR="003066FE" w:rsidRPr="002E169A" w:rsidRDefault="003066FE" w:rsidP="002E169A">
            <w:pPr>
              <w:jc w:val="both"/>
              <w:rPr>
                <w:sz w:val="22"/>
                <w:szCs w:val="22"/>
              </w:rPr>
            </w:pPr>
            <w:r w:rsidRPr="002E169A">
              <w:rPr>
                <w:sz w:val="22"/>
                <w:szCs w:val="22"/>
              </w:rPr>
              <w:t>14-64%</w:t>
            </w:r>
          </w:p>
        </w:tc>
        <w:tc>
          <w:tcPr>
            <w:tcW w:w="432" w:type="pct"/>
          </w:tcPr>
          <w:p w:rsidR="003066FE" w:rsidRPr="002E169A" w:rsidRDefault="003066FE" w:rsidP="002E169A">
            <w:pPr>
              <w:jc w:val="both"/>
              <w:rPr>
                <w:sz w:val="22"/>
                <w:szCs w:val="22"/>
              </w:rPr>
            </w:pPr>
            <w:r w:rsidRPr="002E169A">
              <w:rPr>
                <w:sz w:val="22"/>
                <w:szCs w:val="22"/>
              </w:rPr>
              <w:t>4-18%</w:t>
            </w:r>
          </w:p>
        </w:tc>
        <w:tc>
          <w:tcPr>
            <w:tcW w:w="432" w:type="pct"/>
          </w:tcPr>
          <w:p w:rsidR="003066FE" w:rsidRPr="002E169A" w:rsidRDefault="003066FE" w:rsidP="002E169A">
            <w:pPr>
              <w:jc w:val="both"/>
              <w:rPr>
                <w:sz w:val="22"/>
                <w:szCs w:val="22"/>
              </w:rPr>
            </w:pPr>
            <w:r w:rsidRPr="002E169A">
              <w:rPr>
                <w:sz w:val="22"/>
                <w:szCs w:val="22"/>
              </w:rPr>
              <w:t>0</w:t>
            </w:r>
          </w:p>
        </w:tc>
        <w:tc>
          <w:tcPr>
            <w:tcW w:w="1103" w:type="pct"/>
          </w:tcPr>
          <w:p w:rsidR="003066FE" w:rsidRPr="002E169A" w:rsidRDefault="003066FE" w:rsidP="002E169A">
            <w:pPr>
              <w:jc w:val="both"/>
              <w:rPr>
                <w:sz w:val="22"/>
                <w:szCs w:val="22"/>
              </w:rPr>
            </w:pPr>
            <w:r w:rsidRPr="002E169A">
              <w:rPr>
                <w:sz w:val="22"/>
                <w:szCs w:val="22"/>
              </w:rPr>
              <w:t>100</w:t>
            </w:r>
          </w:p>
        </w:tc>
        <w:tc>
          <w:tcPr>
            <w:tcW w:w="792" w:type="pct"/>
          </w:tcPr>
          <w:p w:rsidR="003066FE" w:rsidRPr="002E169A" w:rsidRDefault="003066FE" w:rsidP="002E169A">
            <w:pPr>
              <w:jc w:val="both"/>
              <w:rPr>
                <w:sz w:val="22"/>
                <w:szCs w:val="22"/>
              </w:rPr>
            </w:pPr>
            <w:r w:rsidRPr="002E169A">
              <w:rPr>
                <w:sz w:val="22"/>
                <w:szCs w:val="22"/>
              </w:rPr>
              <w:t>82</w:t>
            </w:r>
          </w:p>
        </w:tc>
      </w:tr>
      <w:tr w:rsidR="003066FE" w:rsidRPr="002E169A" w:rsidTr="004C2F1E">
        <w:trPr>
          <w:trHeight w:val="558"/>
        </w:trPr>
        <w:tc>
          <w:tcPr>
            <w:tcW w:w="535" w:type="pct"/>
          </w:tcPr>
          <w:p w:rsidR="003066FE" w:rsidRPr="002E169A" w:rsidRDefault="003066FE" w:rsidP="002E169A">
            <w:pPr>
              <w:jc w:val="both"/>
              <w:rPr>
                <w:sz w:val="22"/>
                <w:szCs w:val="22"/>
              </w:rPr>
            </w:pPr>
            <w:r w:rsidRPr="002E169A">
              <w:rPr>
                <w:sz w:val="22"/>
                <w:szCs w:val="22"/>
              </w:rPr>
              <w:t>7Б</w:t>
            </w:r>
          </w:p>
        </w:tc>
        <w:tc>
          <w:tcPr>
            <w:tcW w:w="842" w:type="pct"/>
          </w:tcPr>
          <w:p w:rsidR="003066FE" w:rsidRPr="002E169A" w:rsidRDefault="003066FE" w:rsidP="002E169A">
            <w:pPr>
              <w:jc w:val="both"/>
              <w:rPr>
                <w:sz w:val="22"/>
                <w:szCs w:val="22"/>
              </w:rPr>
            </w:pPr>
            <w:r w:rsidRPr="002E169A">
              <w:rPr>
                <w:sz w:val="22"/>
                <w:szCs w:val="22"/>
              </w:rPr>
              <w:t>20-100%</w:t>
            </w:r>
          </w:p>
        </w:tc>
        <w:tc>
          <w:tcPr>
            <w:tcW w:w="432" w:type="pct"/>
          </w:tcPr>
          <w:p w:rsidR="003066FE" w:rsidRPr="002E169A" w:rsidRDefault="003066FE" w:rsidP="002E169A">
            <w:pPr>
              <w:jc w:val="both"/>
              <w:rPr>
                <w:sz w:val="22"/>
                <w:szCs w:val="22"/>
              </w:rPr>
            </w:pPr>
            <w:r w:rsidRPr="002E169A">
              <w:rPr>
                <w:sz w:val="22"/>
                <w:szCs w:val="22"/>
              </w:rPr>
              <w:t>6-30%</w:t>
            </w:r>
          </w:p>
        </w:tc>
        <w:tc>
          <w:tcPr>
            <w:tcW w:w="432" w:type="pct"/>
          </w:tcPr>
          <w:p w:rsidR="003066FE" w:rsidRPr="002E169A" w:rsidRDefault="003066FE" w:rsidP="002E169A">
            <w:pPr>
              <w:jc w:val="both"/>
              <w:rPr>
                <w:sz w:val="22"/>
                <w:szCs w:val="22"/>
              </w:rPr>
            </w:pPr>
            <w:r w:rsidRPr="002E169A">
              <w:rPr>
                <w:sz w:val="22"/>
                <w:szCs w:val="22"/>
              </w:rPr>
              <w:t>13-65%</w:t>
            </w:r>
          </w:p>
        </w:tc>
        <w:tc>
          <w:tcPr>
            <w:tcW w:w="432" w:type="pct"/>
          </w:tcPr>
          <w:p w:rsidR="003066FE" w:rsidRPr="002E169A" w:rsidRDefault="003066FE" w:rsidP="002E169A">
            <w:pPr>
              <w:jc w:val="both"/>
              <w:rPr>
                <w:sz w:val="22"/>
                <w:szCs w:val="22"/>
              </w:rPr>
            </w:pPr>
            <w:r w:rsidRPr="002E169A">
              <w:rPr>
                <w:sz w:val="22"/>
                <w:szCs w:val="22"/>
              </w:rPr>
              <w:t>1-5%</w:t>
            </w:r>
          </w:p>
        </w:tc>
        <w:tc>
          <w:tcPr>
            <w:tcW w:w="432" w:type="pct"/>
          </w:tcPr>
          <w:p w:rsidR="003066FE" w:rsidRPr="002E169A" w:rsidRDefault="003066FE" w:rsidP="002E169A">
            <w:pPr>
              <w:jc w:val="both"/>
              <w:rPr>
                <w:sz w:val="22"/>
                <w:szCs w:val="22"/>
              </w:rPr>
            </w:pPr>
            <w:r w:rsidRPr="002E169A">
              <w:rPr>
                <w:sz w:val="22"/>
                <w:szCs w:val="22"/>
              </w:rPr>
              <w:t>0</w:t>
            </w:r>
          </w:p>
        </w:tc>
        <w:tc>
          <w:tcPr>
            <w:tcW w:w="1103" w:type="pct"/>
          </w:tcPr>
          <w:p w:rsidR="003066FE" w:rsidRPr="002E169A" w:rsidRDefault="003066FE" w:rsidP="002E169A">
            <w:pPr>
              <w:jc w:val="both"/>
              <w:rPr>
                <w:sz w:val="22"/>
                <w:szCs w:val="22"/>
              </w:rPr>
            </w:pPr>
            <w:r w:rsidRPr="002E169A">
              <w:rPr>
                <w:sz w:val="22"/>
                <w:szCs w:val="22"/>
              </w:rPr>
              <w:t>100</w:t>
            </w:r>
          </w:p>
        </w:tc>
        <w:tc>
          <w:tcPr>
            <w:tcW w:w="792" w:type="pct"/>
          </w:tcPr>
          <w:p w:rsidR="003066FE" w:rsidRPr="002E169A" w:rsidRDefault="003066FE" w:rsidP="002E169A">
            <w:pPr>
              <w:jc w:val="both"/>
              <w:rPr>
                <w:sz w:val="22"/>
                <w:szCs w:val="22"/>
              </w:rPr>
            </w:pPr>
            <w:r w:rsidRPr="002E169A">
              <w:rPr>
                <w:sz w:val="22"/>
                <w:szCs w:val="22"/>
              </w:rPr>
              <w:t>95</w:t>
            </w:r>
          </w:p>
        </w:tc>
      </w:tr>
      <w:tr w:rsidR="003066FE" w:rsidRPr="002E169A" w:rsidTr="004C2F1E">
        <w:trPr>
          <w:trHeight w:val="558"/>
        </w:trPr>
        <w:tc>
          <w:tcPr>
            <w:tcW w:w="535" w:type="pct"/>
          </w:tcPr>
          <w:p w:rsidR="003066FE" w:rsidRPr="002E169A" w:rsidRDefault="003066FE" w:rsidP="002E169A">
            <w:pPr>
              <w:jc w:val="both"/>
              <w:rPr>
                <w:sz w:val="22"/>
                <w:szCs w:val="22"/>
              </w:rPr>
            </w:pPr>
            <w:r w:rsidRPr="002E169A">
              <w:rPr>
                <w:sz w:val="22"/>
                <w:szCs w:val="22"/>
              </w:rPr>
              <w:t>7В</w:t>
            </w:r>
          </w:p>
        </w:tc>
        <w:tc>
          <w:tcPr>
            <w:tcW w:w="842" w:type="pct"/>
          </w:tcPr>
          <w:p w:rsidR="003066FE" w:rsidRPr="002E169A" w:rsidRDefault="003066FE" w:rsidP="002E169A">
            <w:pPr>
              <w:jc w:val="both"/>
              <w:rPr>
                <w:sz w:val="22"/>
                <w:szCs w:val="22"/>
              </w:rPr>
            </w:pPr>
            <w:r w:rsidRPr="002E169A">
              <w:rPr>
                <w:sz w:val="22"/>
                <w:szCs w:val="22"/>
              </w:rPr>
              <w:t>13-100%</w:t>
            </w:r>
          </w:p>
        </w:tc>
        <w:tc>
          <w:tcPr>
            <w:tcW w:w="432" w:type="pct"/>
          </w:tcPr>
          <w:p w:rsidR="003066FE" w:rsidRPr="002E169A" w:rsidRDefault="003066FE" w:rsidP="002E169A">
            <w:pPr>
              <w:jc w:val="both"/>
              <w:rPr>
                <w:sz w:val="22"/>
                <w:szCs w:val="22"/>
              </w:rPr>
            </w:pPr>
            <w:r w:rsidRPr="002E169A">
              <w:rPr>
                <w:sz w:val="22"/>
                <w:szCs w:val="22"/>
              </w:rPr>
              <w:t>0</w:t>
            </w:r>
          </w:p>
        </w:tc>
        <w:tc>
          <w:tcPr>
            <w:tcW w:w="432" w:type="pct"/>
          </w:tcPr>
          <w:p w:rsidR="003066FE" w:rsidRPr="002E169A" w:rsidRDefault="003066FE" w:rsidP="002E169A">
            <w:pPr>
              <w:jc w:val="both"/>
              <w:rPr>
                <w:sz w:val="22"/>
                <w:szCs w:val="22"/>
              </w:rPr>
            </w:pPr>
            <w:r w:rsidRPr="002E169A">
              <w:rPr>
                <w:sz w:val="22"/>
                <w:szCs w:val="22"/>
              </w:rPr>
              <w:t>10-77%</w:t>
            </w:r>
          </w:p>
        </w:tc>
        <w:tc>
          <w:tcPr>
            <w:tcW w:w="432" w:type="pct"/>
          </w:tcPr>
          <w:p w:rsidR="003066FE" w:rsidRPr="002E169A" w:rsidRDefault="003066FE" w:rsidP="002E169A">
            <w:pPr>
              <w:jc w:val="both"/>
              <w:rPr>
                <w:sz w:val="22"/>
                <w:szCs w:val="22"/>
              </w:rPr>
            </w:pPr>
            <w:r w:rsidRPr="002E169A">
              <w:rPr>
                <w:sz w:val="22"/>
                <w:szCs w:val="22"/>
              </w:rPr>
              <w:t>3-23%</w:t>
            </w:r>
          </w:p>
        </w:tc>
        <w:tc>
          <w:tcPr>
            <w:tcW w:w="432" w:type="pct"/>
          </w:tcPr>
          <w:p w:rsidR="003066FE" w:rsidRPr="002E169A" w:rsidRDefault="003066FE" w:rsidP="002E169A">
            <w:pPr>
              <w:jc w:val="both"/>
              <w:rPr>
                <w:sz w:val="22"/>
                <w:szCs w:val="22"/>
              </w:rPr>
            </w:pPr>
            <w:r w:rsidRPr="002E169A">
              <w:rPr>
                <w:sz w:val="22"/>
                <w:szCs w:val="22"/>
              </w:rPr>
              <w:t>0</w:t>
            </w:r>
          </w:p>
        </w:tc>
        <w:tc>
          <w:tcPr>
            <w:tcW w:w="1103" w:type="pct"/>
          </w:tcPr>
          <w:p w:rsidR="003066FE" w:rsidRPr="002E169A" w:rsidRDefault="003066FE" w:rsidP="002E169A">
            <w:pPr>
              <w:jc w:val="both"/>
              <w:rPr>
                <w:sz w:val="22"/>
                <w:szCs w:val="22"/>
              </w:rPr>
            </w:pPr>
            <w:r w:rsidRPr="002E169A">
              <w:rPr>
                <w:sz w:val="22"/>
                <w:szCs w:val="22"/>
              </w:rPr>
              <w:t>100</w:t>
            </w:r>
          </w:p>
        </w:tc>
        <w:tc>
          <w:tcPr>
            <w:tcW w:w="792" w:type="pct"/>
          </w:tcPr>
          <w:p w:rsidR="003066FE" w:rsidRPr="002E169A" w:rsidRDefault="003066FE" w:rsidP="002E169A">
            <w:pPr>
              <w:jc w:val="both"/>
              <w:rPr>
                <w:sz w:val="22"/>
                <w:szCs w:val="22"/>
              </w:rPr>
            </w:pPr>
            <w:r w:rsidRPr="002E169A">
              <w:rPr>
                <w:sz w:val="22"/>
                <w:szCs w:val="22"/>
              </w:rPr>
              <w:t>77</w:t>
            </w:r>
          </w:p>
        </w:tc>
      </w:tr>
      <w:tr w:rsidR="003066FE" w:rsidRPr="002E169A" w:rsidTr="004C2F1E">
        <w:trPr>
          <w:trHeight w:val="410"/>
        </w:trPr>
        <w:tc>
          <w:tcPr>
            <w:tcW w:w="535" w:type="pct"/>
          </w:tcPr>
          <w:p w:rsidR="003066FE" w:rsidRPr="002E169A" w:rsidRDefault="003066FE" w:rsidP="002E169A">
            <w:pPr>
              <w:jc w:val="both"/>
              <w:rPr>
                <w:sz w:val="22"/>
                <w:szCs w:val="22"/>
              </w:rPr>
            </w:pPr>
            <w:r w:rsidRPr="002E169A">
              <w:rPr>
                <w:sz w:val="22"/>
                <w:szCs w:val="22"/>
              </w:rPr>
              <w:t>8А</w:t>
            </w:r>
          </w:p>
        </w:tc>
        <w:tc>
          <w:tcPr>
            <w:tcW w:w="842" w:type="pct"/>
          </w:tcPr>
          <w:p w:rsidR="003066FE" w:rsidRPr="002E169A" w:rsidRDefault="003066FE" w:rsidP="002E169A">
            <w:pPr>
              <w:jc w:val="both"/>
              <w:rPr>
                <w:sz w:val="22"/>
                <w:szCs w:val="22"/>
                <w:lang w:val="en-US"/>
              </w:rPr>
            </w:pPr>
            <w:r w:rsidRPr="002E169A">
              <w:rPr>
                <w:sz w:val="22"/>
                <w:szCs w:val="22"/>
              </w:rPr>
              <w:t>20</w:t>
            </w:r>
            <w:r w:rsidRPr="002E169A">
              <w:rPr>
                <w:sz w:val="22"/>
                <w:szCs w:val="22"/>
                <w:lang w:val="en-US"/>
              </w:rPr>
              <w:t>-100%</w:t>
            </w:r>
          </w:p>
        </w:tc>
        <w:tc>
          <w:tcPr>
            <w:tcW w:w="432" w:type="pct"/>
          </w:tcPr>
          <w:p w:rsidR="003066FE" w:rsidRPr="002E169A" w:rsidRDefault="003066FE" w:rsidP="002E169A">
            <w:pPr>
              <w:jc w:val="both"/>
              <w:rPr>
                <w:sz w:val="22"/>
                <w:szCs w:val="22"/>
                <w:lang w:val="en-US"/>
              </w:rPr>
            </w:pPr>
            <w:r w:rsidRPr="002E169A">
              <w:rPr>
                <w:sz w:val="22"/>
                <w:szCs w:val="22"/>
              </w:rPr>
              <w:t>15</w:t>
            </w:r>
            <w:r w:rsidRPr="002E169A">
              <w:rPr>
                <w:sz w:val="22"/>
                <w:szCs w:val="22"/>
                <w:lang w:val="en-US"/>
              </w:rPr>
              <w:t>-</w:t>
            </w:r>
            <w:r w:rsidRPr="002E169A">
              <w:rPr>
                <w:sz w:val="22"/>
                <w:szCs w:val="22"/>
              </w:rPr>
              <w:t>75</w:t>
            </w:r>
            <w:r w:rsidRPr="002E169A">
              <w:rPr>
                <w:sz w:val="22"/>
                <w:szCs w:val="22"/>
                <w:lang w:val="en-US"/>
              </w:rPr>
              <w:t>%</w:t>
            </w:r>
          </w:p>
        </w:tc>
        <w:tc>
          <w:tcPr>
            <w:tcW w:w="432" w:type="pct"/>
          </w:tcPr>
          <w:p w:rsidR="003066FE" w:rsidRPr="002E169A" w:rsidRDefault="003066FE" w:rsidP="002E169A">
            <w:pPr>
              <w:jc w:val="both"/>
              <w:rPr>
                <w:sz w:val="22"/>
                <w:szCs w:val="22"/>
                <w:lang w:val="en-US"/>
              </w:rPr>
            </w:pPr>
            <w:r w:rsidRPr="002E169A">
              <w:rPr>
                <w:sz w:val="22"/>
                <w:szCs w:val="22"/>
              </w:rPr>
              <w:t>4</w:t>
            </w:r>
            <w:r w:rsidRPr="002E169A">
              <w:rPr>
                <w:sz w:val="22"/>
                <w:szCs w:val="22"/>
                <w:lang w:val="en-US"/>
              </w:rPr>
              <w:t>-</w:t>
            </w:r>
            <w:r w:rsidRPr="002E169A">
              <w:rPr>
                <w:sz w:val="22"/>
                <w:szCs w:val="22"/>
              </w:rPr>
              <w:t>20</w:t>
            </w:r>
            <w:r w:rsidRPr="002E169A">
              <w:rPr>
                <w:sz w:val="22"/>
                <w:szCs w:val="22"/>
                <w:lang w:val="en-US"/>
              </w:rPr>
              <w:t>%</w:t>
            </w:r>
          </w:p>
        </w:tc>
        <w:tc>
          <w:tcPr>
            <w:tcW w:w="432" w:type="pct"/>
          </w:tcPr>
          <w:p w:rsidR="003066FE" w:rsidRPr="002E169A" w:rsidRDefault="003066FE" w:rsidP="002E169A">
            <w:pPr>
              <w:jc w:val="both"/>
              <w:rPr>
                <w:sz w:val="22"/>
                <w:szCs w:val="22"/>
                <w:lang w:val="en-US"/>
              </w:rPr>
            </w:pPr>
            <w:r w:rsidRPr="002E169A">
              <w:rPr>
                <w:sz w:val="22"/>
                <w:szCs w:val="22"/>
              </w:rPr>
              <w:t>1</w:t>
            </w:r>
            <w:r w:rsidRPr="002E169A">
              <w:rPr>
                <w:sz w:val="22"/>
                <w:szCs w:val="22"/>
                <w:lang w:val="en-US"/>
              </w:rPr>
              <w:t>-</w:t>
            </w:r>
            <w:r w:rsidRPr="002E169A">
              <w:rPr>
                <w:sz w:val="22"/>
                <w:szCs w:val="22"/>
              </w:rPr>
              <w:t>5</w:t>
            </w:r>
            <w:r w:rsidRPr="002E169A">
              <w:rPr>
                <w:sz w:val="22"/>
                <w:szCs w:val="22"/>
                <w:lang w:val="en-US"/>
              </w:rPr>
              <w:t>%</w:t>
            </w:r>
          </w:p>
        </w:tc>
        <w:tc>
          <w:tcPr>
            <w:tcW w:w="432" w:type="pct"/>
          </w:tcPr>
          <w:p w:rsidR="003066FE" w:rsidRPr="002E169A" w:rsidRDefault="003066FE" w:rsidP="002E169A">
            <w:pPr>
              <w:jc w:val="both"/>
              <w:rPr>
                <w:sz w:val="22"/>
                <w:szCs w:val="22"/>
              </w:rPr>
            </w:pPr>
            <w:r w:rsidRPr="002E169A">
              <w:rPr>
                <w:sz w:val="22"/>
                <w:szCs w:val="22"/>
              </w:rPr>
              <w:t>0</w:t>
            </w:r>
          </w:p>
        </w:tc>
        <w:tc>
          <w:tcPr>
            <w:tcW w:w="1103" w:type="pct"/>
          </w:tcPr>
          <w:p w:rsidR="003066FE" w:rsidRPr="002E169A" w:rsidRDefault="003066FE" w:rsidP="002E169A">
            <w:pPr>
              <w:jc w:val="both"/>
              <w:rPr>
                <w:sz w:val="22"/>
                <w:szCs w:val="22"/>
              </w:rPr>
            </w:pPr>
            <w:r w:rsidRPr="002E169A">
              <w:rPr>
                <w:sz w:val="22"/>
                <w:szCs w:val="22"/>
              </w:rPr>
              <w:t>100</w:t>
            </w:r>
          </w:p>
        </w:tc>
        <w:tc>
          <w:tcPr>
            <w:tcW w:w="792" w:type="pct"/>
          </w:tcPr>
          <w:p w:rsidR="003066FE" w:rsidRPr="002E169A" w:rsidRDefault="003066FE" w:rsidP="002E169A">
            <w:pPr>
              <w:jc w:val="both"/>
              <w:rPr>
                <w:sz w:val="22"/>
                <w:szCs w:val="22"/>
              </w:rPr>
            </w:pPr>
            <w:r w:rsidRPr="002E169A">
              <w:rPr>
                <w:sz w:val="22"/>
                <w:szCs w:val="22"/>
              </w:rPr>
              <w:t>95</w:t>
            </w:r>
          </w:p>
        </w:tc>
      </w:tr>
      <w:tr w:rsidR="003066FE" w:rsidRPr="002E169A" w:rsidTr="004C2F1E">
        <w:trPr>
          <w:trHeight w:val="898"/>
        </w:trPr>
        <w:tc>
          <w:tcPr>
            <w:tcW w:w="535" w:type="pct"/>
          </w:tcPr>
          <w:p w:rsidR="003066FE" w:rsidRPr="002E169A" w:rsidRDefault="003066FE" w:rsidP="002E169A">
            <w:pPr>
              <w:jc w:val="both"/>
              <w:rPr>
                <w:sz w:val="22"/>
                <w:szCs w:val="22"/>
              </w:rPr>
            </w:pPr>
            <w:r w:rsidRPr="002E169A">
              <w:rPr>
                <w:sz w:val="22"/>
                <w:szCs w:val="22"/>
              </w:rPr>
              <w:t>8Б</w:t>
            </w:r>
          </w:p>
        </w:tc>
        <w:tc>
          <w:tcPr>
            <w:tcW w:w="842" w:type="pct"/>
          </w:tcPr>
          <w:p w:rsidR="003066FE" w:rsidRPr="002E169A" w:rsidRDefault="003066FE" w:rsidP="002E169A">
            <w:pPr>
              <w:jc w:val="both"/>
              <w:rPr>
                <w:sz w:val="22"/>
                <w:szCs w:val="22"/>
              </w:rPr>
            </w:pPr>
            <w:r w:rsidRPr="002E169A">
              <w:rPr>
                <w:sz w:val="22"/>
                <w:szCs w:val="22"/>
              </w:rPr>
              <w:t>16-89% (2отс по медиц показаниям - справка)</w:t>
            </w:r>
          </w:p>
        </w:tc>
        <w:tc>
          <w:tcPr>
            <w:tcW w:w="432" w:type="pct"/>
          </w:tcPr>
          <w:p w:rsidR="003066FE" w:rsidRPr="002E169A" w:rsidRDefault="003066FE" w:rsidP="002E169A">
            <w:pPr>
              <w:jc w:val="both"/>
              <w:rPr>
                <w:sz w:val="22"/>
                <w:szCs w:val="22"/>
                <w:lang w:val="en-US"/>
              </w:rPr>
            </w:pPr>
            <w:r w:rsidRPr="002E169A">
              <w:rPr>
                <w:sz w:val="22"/>
                <w:szCs w:val="22"/>
              </w:rPr>
              <w:t>1</w:t>
            </w:r>
            <w:r w:rsidRPr="002E169A">
              <w:rPr>
                <w:sz w:val="22"/>
                <w:szCs w:val="22"/>
                <w:lang w:val="en-US"/>
              </w:rPr>
              <w:t>-</w:t>
            </w:r>
            <w:r w:rsidRPr="002E169A">
              <w:rPr>
                <w:sz w:val="22"/>
                <w:szCs w:val="22"/>
              </w:rPr>
              <w:t>6</w:t>
            </w:r>
            <w:r w:rsidRPr="002E169A">
              <w:rPr>
                <w:sz w:val="22"/>
                <w:szCs w:val="22"/>
                <w:lang w:val="en-US"/>
              </w:rPr>
              <w:t>%</w:t>
            </w:r>
          </w:p>
        </w:tc>
        <w:tc>
          <w:tcPr>
            <w:tcW w:w="432" w:type="pct"/>
          </w:tcPr>
          <w:p w:rsidR="003066FE" w:rsidRPr="002E169A" w:rsidRDefault="003066FE" w:rsidP="002E169A">
            <w:pPr>
              <w:jc w:val="both"/>
              <w:rPr>
                <w:sz w:val="22"/>
                <w:szCs w:val="22"/>
                <w:lang w:val="en-US"/>
              </w:rPr>
            </w:pPr>
            <w:r w:rsidRPr="002E169A">
              <w:rPr>
                <w:sz w:val="22"/>
                <w:szCs w:val="22"/>
              </w:rPr>
              <w:t>9</w:t>
            </w:r>
            <w:r w:rsidRPr="002E169A">
              <w:rPr>
                <w:sz w:val="22"/>
                <w:szCs w:val="22"/>
                <w:lang w:val="en-US"/>
              </w:rPr>
              <w:t>-</w:t>
            </w:r>
            <w:r w:rsidRPr="002E169A">
              <w:rPr>
                <w:sz w:val="22"/>
                <w:szCs w:val="22"/>
              </w:rPr>
              <w:t>56</w:t>
            </w:r>
            <w:r w:rsidRPr="002E169A">
              <w:rPr>
                <w:sz w:val="22"/>
                <w:szCs w:val="22"/>
                <w:lang w:val="en-US"/>
              </w:rPr>
              <w:t>%</w:t>
            </w:r>
          </w:p>
        </w:tc>
        <w:tc>
          <w:tcPr>
            <w:tcW w:w="432" w:type="pct"/>
          </w:tcPr>
          <w:p w:rsidR="003066FE" w:rsidRPr="002E169A" w:rsidRDefault="003066FE" w:rsidP="002E169A">
            <w:pPr>
              <w:jc w:val="both"/>
              <w:rPr>
                <w:sz w:val="22"/>
                <w:szCs w:val="22"/>
                <w:lang w:val="en-US"/>
              </w:rPr>
            </w:pPr>
            <w:r w:rsidRPr="002E169A">
              <w:rPr>
                <w:sz w:val="22"/>
                <w:szCs w:val="22"/>
              </w:rPr>
              <w:t>6</w:t>
            </w:r>
            <w:r w:rsidRPr="002E169A">
              <w:rPr>
                <w:sz w:val="22"/>
                <w:szCs w:val="22"/>
                <w:lang w:val="en-US"/>
              </w:rPr>
              <w:t>-</w:t>
            </w:r>
            <w:r w:rsidRPr="002E169A">
              <w:rPr>
                <w:sz w:val="22"/>
                <w:szCs w:val="22"/>
              </w:rPr>
              <w:t>38</w:t>
            </w:r>
            <w:r w:rsidRPr="002E169A">
              <w:rPr>
                <w:sz w:val="22"/>
                <w:szCs w:val="22"/>
                <w:lang w:val="en-US"/>
              </w:rPr>
              <w:t>%</w:t>
            </w:r>
          </w:p>
        </w:tc>
        <w:tc>
          <w:tcPr>
            <w:tcW w:w="432" w:type="pct"/>
          </w:tcPr>
          <w:p w:rsidR="003066FE" w:rsidRPr="002E169A" w:rsidRDefault="003066FE" w:rsidP="002E169A">
            <w:pPr>
              <w:jc w:val="both"/>
              <w:rPr>
                <w:sz w:val="22"/>
                <w:szCs w:val="22"/>
              </w:rPr>
            </w:pPr>
            <w:r w:rsidRPr="002E169A">
              <w:rPr>
                <w:sz w:val="22"/>
                <w:szCs w:val="22"/>
              </w:rPr>
              <w:t>0</w:t>
            </w:r>
          </w:p>
        </w:tc>
        <w:tc>
          <w:tcPr>
            <w:tcW w:w="1103" w:type="pct"/>
          </w:tcPr>
          <w:p w:rsidR="003066FE" w:rsidRPr="002E169A" w:rsidRDefault="003066FE" w:rsidP="002E169A">
            <w:pPr>
              <w:jc w:val="both"/>
              <w:rPr>
                <w:sz w:val="22"/>
                <w:szCs w:val="22"/>
              </w:rPr>
            </w:pPr>
            <w:r w:rsidRPr="002E169A">
              <w:rPr>
                <w:sz w:val="22"/>
                <w:szCs w:val="22"/>
              </w:rPr>
              <w:t>100</w:t>
            </w:r>
          </w:p>
        </w:tc>
        <w:tc>
          <w:tcPr>
            <w:tcW w:w="792" w:type="pct"/>
          </w:tcPr>
          <w:p w:rsidR="003066FE" w:rsidRPr="002E169A" w:rsidRDefault="003066FE" w:rsidP="002E169A">
            <w:pPr>
              <w:jc w:val="both"/>
              <w:rPr>
                <w:sz w:val="22"/>
                <w:szCs w:val="22"/>
              </w:rPr>
            </w:pPr>
            <w:r w:rsidRPr="002E169A">
              <w:rPr>
                <w:sz w:val="22"/>
                <w:szCs w:val="22"/>
              </w:rPr>
              <w:t>62</w:t>
            </w:r>
          </w:p>
        </w:tc>
      </w:tr>
      <w:tr w:rsidR="003066FE" w:rsidRPr="002E169A" w:rsidTr="004C2F1E">
        <w:trPr>
          <w:trHeight w:val="316"/>
        </w:trPr>
        <w:tc>
          <w:tcPr>
            <w:tcW w:w="535" w:type="pct"/>
          </w:tcPr>
          <w:p w:rsidR="003066FE" w:rsidRPr="002E169A" w:rsidRDefault="003066FE" w:rsidP="002E169A">
            <w:pPr>
              <w:jc w:val="both"/>
              <w:rPr>
                <w:sz w:val="22"/>
                <w:szCs w:val="22"/>
              </w:rPr>
            </w:pPr>
            <w:r w:rsidRPr="002E169A">
              <w:rPr>
                <w:sz w:val="22"/>
                <w:szCs w:val="22"/>
              </w:rPr>
              <w:t>9А</w:t>
            </w:r>
          </w:p>
        </w:tc>
        <w:tc>
          <w:tcPr>
            <w:tcW w:w="842" w:type="pct"/>
          </w:tcPr>
          <w:p w:rsidR="003066FE" w:rsidRPr="002E169A" w:rsidRDefault="003066FE" w:rsidP="002E169A">
            <w:pPr>
              <w:jc w:val="both"/>
              <w:rPr>
                <w:sz w:val="22"/>
                <w:szCs w:val="22"/>
              </w:rPr>
            </w:pPr>
            <w:r w:rsidRPr="002E169A">
              <w:rPr>
                <w:sz w:val="22"/>
                <w:szCs w:val="22"/>
              </w:rPr>
              <w:t>21-100%</w:t>
            </w:r>
          </w:p>
        </w:tc>
        <w:tc>
          <w:tcPr>
            <w:tcW w:w="432" w:type="pct"/>
          </w:tcPr>
          <w:p w:rsidR="003066FE" w:rsidRPr="002E169A" w:rsidRDefault="003066FE" w:rsidP="002E169A">
            <w:pPr>
              <w:jc w:val="both"/>
              <w:rPr>
                <w:sz w:val="22"/>
                <w:szCs w:val="22"/>
              </w:rPr>
            </w:pPr>
            <w:r w:rsidRPr="002E169A">
              <w:rPr>
                <w:sz w:val="22"/>
                <w:szCs w:val="22"/>
              </w:rPr>
              <w:t>6-29%</w:t>
            </w:r>
          </w:p>
        </w:tc>
        <w:tc>
          <w:tcPr>
            <w:tcW w:w="432" w:type="pct"/>
          </w:tcPr>
          <w:p w:rsidR="003066FE" w:rsidRPr="002E169A" w:rsidRDefault="003066FE" w:rsidP="002E169A">
            <w:pPr>
              <w:jc w:val="both"/>
              <w:rPr>
                <w:sz w:val="22"/>
                <w:szCs w:val="22"/>
              </w:rPr>
            </w:pPr>
            <w:r w:rsidRPr="002E169A">
              <w:rPr>
                <w:sz w:val="22"/>
                <w:szCs w:val="22"/>
              </w:rPr>
              <w:t>12-57%</w:t>
            </w:r>
          </w:p>
        </w:tc>
        <w:tc>
          <w:tcPr>
            <w:tcW w:w="432" w:type="pct"/>
          </w:tcPr>
          <w:p w:rsidR="003066FE" w:rsidRPr="002E169A" w:rsidRDefault="003066FE" w:rsidP="002E169A">
            <w:pPr>
              <w:jc w:val="both"/>
              <w:rPr>
                <w:sz w:val="22"/>
                <w:szCs w:val="22"/>
                <w:lang w:val="en-US"/>
              </w:rPr>
            </w:pPr>
            <w:r w:rsidRPr="002E169A">
              <w:rPr>
                <w:sz w:val="22"/>
                <w:szCs w:val="22"/>
              </w:rPr>
              <w:t>3-14</w:t>
            </w:r>
            <w:r w:rsidRPr="002E169A">
              <w:rPr>
                <w:sz w:val="22"/>
                <w:szCs w:val="22"/>
                <w:lang w:val="en-US"/>
              </w:rPr>
              <w:t>%</w:t>
            </w:r>
          </w:p>
        </w:tc>
        <w:tc>
          <w:tcPr>
            <w:tcW w:w="432" w:type="pct"/>
          </w:tcPr>
          <w:p w:rsidR="003066FE" w:rsidRPr="002E169A" w:rsidRDefault="003066FE" w:rsidP="002E169A">
            <w:pPr>
              <w:jc w:val="both"/>
              <w:rPr>
                <w:sz w:val="22"/>
                <w:szCs w:val="22"/>
              </w:rPr>
            </w:pPr>
            <w:r w:rsidRPr="002E169A">
              <w:rPr>
                <w:sz w:val="22"/>
                <w:szCs w:val="22"/>
              </w:rPr>
              <w:t>0</w:t>
            </w:r>
          </w:p>
        </w:tc>
        <w:tc>
          <w:tcPr>
            <w:tcW w:w="1103" w:type="pct"/>
          </w:tcPr>
          <w:p w:rsidR="003066FE" w:rsidRPr="002E169A" w:rsidRDefault="003066FE" w:rsidP="002E169A">
            <w:pPr>
              <w:jc w:val="both"/>
              <w:rPr>
                <w:sz w:val="22"/>
                <w:szCs w:val="22"/>
              </w:rPr>
            </w:pPr>
            <w:r w:rsidRPr="002E169A">
              <w:rPr>
                <w:sz w:val="22"/>
                <w:szCs w:val="22"/>
              </w:rPr>
              <w:t>100</w:t>
            </w:r>
          </w:p>
        </w:tc>
        <w:tc>
          <w:tcPr>
            <w:tcW w:w="792" w:type="pct"/>
          </w:tcPr>
          <w:p w:rsidR="003066FE" w:rsidRPr="002E169A" w:rsidRDefault="003066FE" w:rsidP="002E169A">
            <w:pPr>
              <w:jc w:val="both"/>
              <w:rPr>
                <w:sz w:val="22"/>
                <w:szCs w:val="22"/>
              </w:rPr>
            </w:pPr>
            <w:r w:rsidRPr="002E169A">
              <w:rPr>
                <w:sz w:val="22"/>
                <w:szCs w:val="22"/>
              </w:rPr>
              <w:t>86</w:t>
            </w:r>
          </w:p>
        </w:tc>
      </w:tr>
      <w:tr w:rsidR="003066FE" w:rsidRPr="002E169A" w:rsidTr="004C2F1E">
        <w:trPr>
          <w:trHeight w:val="380"/>
        </w:trPr>
        <w:tc>
          <w:tcPr>
            <w:tcW w:w="535" w:type="pct"/>
          </w:tcPr>
          <w:p w:rsidR="003066FE" w:rsidRPr="002E169A" w:rsidRDefault="003066FE" w:rsidP="002E169A">
            <w:pPr>
              <w:jc w:val="both"/>
              <w:rPr>
                <w:sz w:val="22"/>
                <w:szCs w:val="22"/>
              </w:rPr>
            </w:pPr>
            <w:r w:rsidRPr="002E169A">
              <w:rPr>
                <w:sz w:val="22"/>
                <w:szCs w:val="22"/>
              </w:rPr>
              <w:t>9Б</w:t>
            </w:r>
          </w:p>
        </w:tc>
        <w:tc>
          <w:tcPr>
            <w:tcW w:w="842" w:type="pct"/>
          </w:tcPr>
          <w:p w:rsidR="003066FE" w:rsidRPr="002E169A" w:rsidRDefault="003066FE" w:rsidP="002E169A">
            <w:pPr>
              <w:rPr>
                <w:sz w:val="22"/>
                <w:szCs w:val="22"/>
              </w:rPr>
            </w:pPr>
            <w:r w:rsidRPr="002E169A">
              <w:rPr>
                <w:sz w:val="22"/>
                <w:szCs w:val="22"/>
              </w:rPr>
              <w:t>16-100%</w:t>
            </w:r>
          </w:p>
        </w:tc>
        <w:tc>
          <w:tcPr>
            <w:tcW w:w="432" w:type="pct"/>
          </w:tcPr>
          <w:p w:rsidR="003066FE" w:rsidRPr="002E169A" w:rsidRDefault="003066FE" w:rsidP="002E169A">
            <w:pPr>
              <w:jc w:val="both"/>
              <w:rPr>
                <w:sz w:val="22"/>
                <w:szCs w:val="22"/>
              </w:rPr>
            </w:pPr>
            <w:r w:rsidRPr="002E169A">
              <w:rPr>
                <w:sz w:val="22"/>
                <w:szCs w:val="22"/>
              </w:rPr>
              <w:t>11-69%</w:t>
            </w:r>
          </w:p>
        </w:tc>
        <w:tc>
          <w:tcPr>
            <w:tcW w:w="432" w:type="pct"/>
          </w:tcPr>
          <w:p w:rsidR="003066FE" w:rsidRPr="002E169A" w:rsidRDefault="003066FE" w:rsidP="002E169A">
            <w:pPr>
              <w:jc w:val="both"/>
              <w:rPr>
                <w:sz w:val="22"/>
                <w:szCs w:val="22"/>
              </w:rPr>
            </w:pPr>
            <w:r w:rsidRPr="002E169A">
              <w:rPr>
                <w:sz w:val="22"/>
                <w:szCs w:val="22"/>
              </w:rPr>
              <w:t>3-19%</w:t>
            </w:r>
          </w:p>
        </w:tc>
        <w:tc>
          <w:tcPr>
            <w:tcW w:w="432" w:type="pct"/>
          </w:tcPr>
          <w:p w:rsidR="003066FE" w:rsidRPr="002E169A" w:rsidRDefault="003066FE" w:rsidP="002E169A">
            <w:pPr>
              <w:jc w:val="both"/>
              <w:rPr>
                <w:sz w:val="22"/>
                <w:szCs w:val="22"/>
              </w:rPr>
            </w:pPr>
            <w:r w:rsidRPr="002E169A">
              <w:rPr>
                <w:sz w:val="22"/>
                <w:szCs w:val="22"/>
              </w:rPr>
              <w:t>2-12%</w:t>
            </w:r>
          </w:p>
        </w:tc>
        <w:tc>
          <w:tcPr>
            <w:tcW w:w="432" w:type="pct"/>
          </w:tcPr>
          <w:p w:rsidR="003066FE" w:rsidRPr="002E169A" w:rsidRDefault="003066FE" w:rsidP="002E169A">
            <w:pPr>
              <w:jc w:val="both"/>
              <w:rPr>
                <w:sz w:val="22"/>
                <w:szCs w:val="22"/>
              </w:rPr>
            </w:pPr>
            <w:r w:rsidRPr="002E169A">
              <w:rPr>
                <w:sz w:val="22"/>
                <w:szCs w:val="22"/>
              </w:rPr>
              <w:t>0</w:t>
            </w:r>
          </w:p>
        </w:tc>
        <w:tc>
          <w:tcPr>
            <w:tcW w:w="1103" w:type="pct"/>
          </w:tcPr>
          <w:p w:rsidR="003066FE" w:rsidRPr="002E169A" w:rsidRDefault="003066FE" w:rsidP="002E169A">
            <w:pPr>
              <w:jc w:val="both"/>
              <w:rPr>
                <w:sz w:val="22"/>
                <w:szCs w:val="22"/>
              </w:rPr>
            </w:pPr>
            <w:r w:rsidRPr="002E169A">
              <w:rPr>
                <w:sz w:val="22"/>
                <w:szCs w:val="22"/>
              </w:rPr>
              <w:t>100</w:t>
            </w:r>
          </w:p>
        </w:tc>
        <w:tc>
          <w:tcPr>
            <w:tcW w:w="792" w:type="pct"/>
          </w:tcPr>
          <w:p w:rsidR="003066FE" w:rsidRPr="002E169A" w:rsidRDefault="003066FE" w:rsidP="002E169A">
            <w:pPr>
              <w:jc w:val="both"/>
              <w:rPr>
                <w:sz w:val="22"/>
                <w:szCs w:val="22"/>
              </w:rPr>
            </w:pPr>
            <w:r w:rsidRPr="002E169A">
              <w:rPr>
                <w:sz w:val="22"/>
                <w:szCs w:val="22"/>
              </w:rPr>
              <w:t>88</w:t>
            </w:r>
          </w:p>
        </w:tc>
      </w:tr>
      <w:tr w:rsidR="003066FE" w:rsidRPr="002E169A" w:rsidTr="004C2F1E">
        <w:trPr>
          <w:trHeight w:val="558"/>
        </w:trPr>
        <w:tc>
          <w:tcPr>
            <w:tcW w:w="535" w:type="pct"/>
          </w:tcPr>
          <w:p w:rsidR="003066FE" w:rsidRPr="002E169A" w:rsidRDefault="003066FE" w:rsidP="002E169A">
            <w:pPr>
              <w:jc w:val="both"/>
              <w:rPr>
                <w:sz w:val="22"/>
                <w:szCs w:val="22"/>
              </w:rPr>
            </w:pPr>
            <w:r w:rsidRPr="002E169A">
              <w:rPr>
                <w:sz w:val="22"/>
                <w:szCs w:val="22"/>
              </w:rPr>
              <w:t>10А</w:t>
            </w:r>
          </w:p>
        </w:tc>
        <w:tc>
          <w:tcPr>
            <w:tcW w:w="842" w:type="pct"/>
          </w:tcPr>
          <w:p w:rsidR="003066FE" w:rsidRPr="002E169A" w:rsidRDefault="003066FE" w:rsidP="002E169A">
            <w:pPr>
              <w:rPr>
                <w:sz w:val="22"/>
                <w:szCs w:val="22"/>
              </w:rPr>
            </w:pPr>
            <w:r w:rsidRPr="002E169A">
              <w:rPr>
                <w:sz w:val="22"/>
                <w:szCs w:val="22"/>
              </w:rPr>
              <w:t>17-100%</w:t>
            </w:r>
          </w:p>
        </w:tc>
        <w:tc>
          <w:tcPr>
            <w:tcW w:w="432" w:type="pct"/>
          </w:tcPr>
          <w:p w:rsidR="003066FE" w:rsidRPr="002E169A" w:rsidRDefault="003066FE" w:rsidP="002E169A">
            <w:pPr>
              <w:rPr>
                <w:sz w:val="22"/>
                <w:szCs w:val="22"/>
              </w:rPr>
            </w:pPr>
            <w:r w:rsidRPr="002E169A">
              <w:rPr>
                <w:sz w:val="22"/>
                <w:szCs w:val="22"/>
              </w:rPr>
              <w:t>14-82%</w:t>
            </w:r>
          </w:p>
        </w:tc>
        <w:tc>
          <w:tcPr>
            <w:tcW w:w="432" w:type="pct"/>
          </w:tcPr>
          <w:p w:rsidR="003066FE" w:rsidRPr="002E169A" w:rsidRDefault="003066FE" w:rsidP="002E169A">
            <w:pPr>
              <w:jc w:val="both"/>
              <w:rPr>
                <w:sz w:val="22"/>
                <w:szCs w:val="22"/>
              </w:rPr>
            </w:pPr>
            <w:r w:rsidRPr="002E169A">
              <w:rPr>
                <w:sz w:val="22"/>
                <w:szCs w:val="22"/>
              </w:rPr>
              <w:t>3-18%</w:t>
            </w:r>
          </w:p>
        </w:tc>
        <w:tc>
          <w:tcPr>
            <w:tcW w:w="432" w:type="pct"/>
          </w:tcPr>
          <w:p w:rsidR="003066FE" w:rsidRPr="002E169A" w:rsidRDefault="003066FE" w:rsidP="002E169A">
            <w:pPr>
              <w:jc w:val="both"/>
              <w:rPr>
                <w:sz w:val="22"/>
                <w:szCs w:val="22"/>
              </w:rPr>
            </w:pPr>
            <w:r w:rsidRPr="002E169A">
              <w:rPr>
                <w:sz w:val="22"/>
                <w:szCs w:val="22"/>
              </w:rPr>
              <w:t>0</w:t>
            </w:r>
          </w:p>
        </w:tc>
        <w:tc>
          <w:tcPr>
            <w:tcW w:w="432" w:type="pct"/>
          </w:tcPr>
          <w:p w:rsidR="003066FE" w:rsidRPr="002E169A" w:rsidRDefault="003066FE" w:rsidP="002E169A">
            <w:pPr>
              <w:jc w:val="both"/>
              <w:rPr>
                <w:sz w:val="22"/>
                <w:szCs w:val="22"/>
              </w:rPr>
            </w:pPr>
            <w:r w:rsidRPr="002E169A">
              <w:rPr>
                <w:sz w:val="22"/>
                <w:szCs w:val="22"/>
              </w:rPr>
              <w:t>0</w:t>
            </w:r>
          </w:p>
        </w:tc>
        <w:tc>
          <w:tcPr>
            <w:tcW w:w="1103" w:type="pct"/>
          </w:tcPr>
          <w:p w:rsidR="003066FE" w:rsidRPr="002E169A" w:rsidRDefault="003066FE" w:rsidP="002E169A">
            <w:pPr>
              <w:jc w:val="both"/>
              <w:rPr>
                <w:sz w:val="22"/>
                <w:szCs w:val="22"/>
              </w:rPr>
            </w:pPr>
            <w:r w:rsidRPr="002E169A">
              <w:rPr>
                <w:sz w:val="22"/>
                <w:szCs w:val="22"/>
              </w:rPr>
              <w:t>100</w:t>
            </w:r>
          </w:p>
        </w:tc>
        <w:tc>
          <w:tcPr>
            <w:tcW w:w="792" w:type="pct"/>
          </w:tcPr>
          <w:p w:rsidR="003066FE" w:rsidRPr="002E169A" w:rsidRDefault="003066FE" w:rsidP="002E169A">
            <w:pPr>
              <w:jc w:val="both"/>
              <w:rPr>
                <w:sz w:val="22"/>
                <w:szCs w:val="22"/>
              </w:rPr>
            </w:pPr>
            <w:r w:rsidRPr="002E169A">
              <w:rPr>
                <w:sz w:val="22"/>
                <w:szCs w:val="22"/>
              </w:rPr>
              <w:t>100</w:t>
            </w:r>
          </w:p>
        </w:tc>
      </w:tr>
      <w:tr w:rsidR="003066FE" w:rsidRPr="002E169A" w:rsidTr="004C2F1E">
        <w:trPr>
          <w:trHeight w:val="552"/>
        </w:trPr>
        <w:tc>
          <w:tcPr>
            <w:tcW w:w="535" w:type="pct"/>
          </w:tcPr>
          <w:p w:rsidR="003066FE" w:rsidRPr="002E169A" w:rsidRDefault="003066FE" w:rsidP="002E169A">
            <w:pPr>
              <w:jc w:val="both"/>
              <w:rPr>
                <w:sz w:val="22"/>
                <w:szCs w:val="22"/>
              </w:rPr>
            </w:pPr>
            <w:r w:rsidRPr="002E169A">
              <w:rPr>
                <w:sz w:val="22"/>
                <w:szCs w:val="22"/>
              </w:rPr>
              <w:t>11А</w:t>
            </w:r>
          </w:p>
        </w:tc>
        <w:tc>
          <w:tcPr>
            <w:tcW w:w="842" w:type="pct"/>
          </w:tcPr>
          <w:p w:rsidR="003066FE" w:rsidRPr="002E169A" w:rsidRDefault="003066FE" w:rsidP="002E169A">
            <w:pPr>
              <w:jc w:val="both"/>
              <w:rPr>
                <w:sz w:val="22"/>
                <w:szCs w:val="22"/>
              </w:rPr>
            </w:pPr>
            <w:r w:rsidRPr="002E169A">
              <w:rPr>
                <w:sz w:val="22"/>
                <w:szCs w:val="22"/>
              </w:rPr>
              <w:t>7-100%</w:t>
            </w:r>
          </w:p>
        </w:tc>
        <w:tc>
          <w:tcPr>
            <w:tcW w:w="432" w:type="pct"/>
          </w:tcPr>
          <w:p w:rsidR="003066FE" w:rsidRPr="002E169A" w:rsidRDefault="003066FE" w:rsidP="002E169A">
            <w:pPr>
              <w:jc w:val="both"/>
              <w:rPr>
                <w:sz w:val="22"/>
                <w:szCs w:val="22"/>
              </w:rPr>
            </w:pPr>
            <w:r w:rsidRPr="002E169A">
              <w:rPr>
                <w:sz w:val="22"/>
                <w:szCs w:val="22"/>
              </w:rPr>
              <w:t>7-100%</w:t>
            </w:r>
          </w:p>
        </w:tc>
        <w:tc>
          <w:tcPr>
            <w:tcW w:w="432" w:type="pct"/>
          </w:tcPr>
          <w:p w:rsidR="003066FE" w:rsidRPr="002E169A" w:rsidRDefault="003066FE" w:rsidP="002E169A">
            <w:pPr>
              <w:jc w:val="both"/>
              <w:rPr>
                <w:sz w:val="22"/>
                <w:szCs w:val="22"/>
              </w:rPr>
            </w:pPr>
            <w:r w:rsidRPr="002E169A">
              <w:rPr>
                <w:sz w:val="22"/>
                <w:szCs w:val="22"/>
              </w:rPr>
              <w:t>0</w:t>
            </w:r>
          </w:p>
        </w:tc>
        <w:tc>
          <w:tcPr>
            <w:tcW w:w="432" w:type="pct"/>
          </w:tcPr>
          <w:p w:rsidR="003066FE" w:rsidRPr="002E169A" w:rsidRDefault="003066FE" w:rsidP="002E169A">
            <w:pPr>
              <w:jc w:val="both"/>
              <w:rPr>
                <w:sz w:val="22"/>
                <w:szCs w:val="22"/>
              </w:rPr>
            </w:pPr>
            <w:r w:rsidRPr="002E169A">
              <w:rPr>
                <w:sz w:val="22"/>
                <w:szCs w:val="22"/>
              </w:rPr>
              <w:t>0</w:t>
            </w:r>
          </w:p>
        </w:tc>
        <w:tc>
          <w:tcPr>
            <w:tcW w:w="432" w:type="pct"/>
          </w:tcPr>
          <w:p w:rsidR="003066FE" w:rsidRPr="002E169A" w:rsidRDefault="003066FE" w:rsidP="002E169A">
            <w:pPr>
              <w:jc w:val="both"/>
              <w:rPr>
                <w:sz w:val="22"/>
                <w:szCs w:val="22"/>
              </w:rPr>
            </w:pPr>
            <w:r w:rsidRPr="002E169A">
              <w:rPr>
                <w:sz w:val="22"/>
                <w:szCs w:val="22"/>
              </w:rPr>
              <w:t>0</w:t>
            </w:r>
          </w:p>
        </w:tc>
        <w:tc>
          <w:tcPr>
            <w:tcW w:w="1103" w:type="pct"/>
          </w:tcPr>
          <w:p w:rsidR="003066FE" w:rsidRPr="002E169A" w:rsidRDefault="003066FE" w:rsidP="002E169A">
            <w:pPr>
              <w:jc w:val="both"/>
              <w:rPr>
                <w:sz w:val="22"/>
                <w:szCs w:val="22"/>
              </w:rPr>
            </w:pPr>
            <w:r w:rsidRPr="002E169A">
              <w:rPr>
                <w:sz w:val="22"/>
                <w:szCs w:val="22"/>
              </w:rPr>
              <w:t>100</w:t>
            </w:r>
          </w:p>
        </w:tc>
        <w:tc>
          <w:tcPr>
            <w:tcW w:w="792" w:type="pct"/>
          </w:tcPr>
          <w:p w:rsidR="003066FE" w:rsidRPr="002E169A" w:rsidRDefault="003066FE" w:rsidP="002E169A">
            <w:pPr>
              <w:jc w:val="both"/>
              <w:rPr>
                <w:sz w:val="22"/>
                <w:szCs w:val="22"/>
              </w:rPr>
            </w:pPr>
            <w:r w:rsidRPr="002E169A">
              <w:rPr>
                <w:sz w:val="22"/>
                <w:szCs w:val="22"/>
              </w:rPr>
              <w:t>100</w:t>
            </w:r>
          </w:p>
        </w:tc>
      </w:tr>
    </w:tbl>
    <w:p w:rsidR="003066FE" w:rsidRPr="002E169A" w:rsidRDefault="003066FE" w:rsidP="002E169A">
      <w:pPr>
        <w:pStyle w:val="af3"/>
        <w:jc w:val="center"/>
        <w:rPr>
          <w:rFonts w:ascii="Times New Roman" w:hAnsi="Times New Roman"/>
        </w:rPr>
      </w:pPr>
    </w:p>
    <w:p w:rsidR="003066FE" w:rsidRPr="002E169A" w:rsidRDefault="003066FE" w:rsidP="002E169A">
      <w:pPr>
        <w:pStyle w:val="af3"/>
        <w:rPr>
          <w:rFonts w:ascii="Times New Roman" w:hAnsi="Times New Roman"/>
        </w:rPr>
      </w:pPr>
      <w:r w:rsidRPr="002E169A">
        <w:rPr>
          <w:rFonts w:ascii="Times New Roman" w:hAnsi="Times New Roman"/>
        </w:rPr>
        <w:t>Темы, вызвавшие затруднения у обучающихся:</w:t>
      </w:r>
    </w:p>
    <w:tbl>
      <w:tblPr>
        <w:tblStyle w:val="a9"/>
        <w:tblW w:w="0" w:type="auto"/>
        <w:tblLook w:val="04A0" w:firstRow="1" w:lastRow="0" w:firstColumn="1" w:lastColumn="0" w:noHBand="0" w:noVBand="1"/>
      </w:tblPr>
      <w:tblGrid>
        <w:gridCol w:w="512"/>
        <w:gridCol w:w="2896"/>
        <w:gridCol w:w="717"/>
        <w:gridCol w:w="901"/>
        <w:gridCol w:w="1057"/>
        <w:gridCol w:w="555"/>
        <w:gridCol w:w="1397"/>
        <w:gridCol w:w="220"/>
        <w:gridCol w:w="1599"/>
      </w:tblGrid>
      <w:tr w:rsidR="003066FE" w:rsidRPr="002E169A" w:rsidTr="004C2F1E">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w:t>
            </w:r>
          </w:p>
        </w:tc>
        <w:tc>
          <w:tcPr>
            <w:tcW w:w="2940"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Название темы</w:t>
            </w:r>
          </w:p>
        </w:tc>
        <w:tc>
          <w:tcPr>
            <w:tcW w:w="1652" w:type="dxa"/>
            <w:gridSpan w:val="2"/>
          </w:tcPr>
          <w:p w:rsidR="003066FE" w:rsidRPr="002E169A" w:rsidRDefault="003066FE" w:rsidP="002E169A">
            <w:pPr>
              <w:pStyle w:val="af3"/>
              <w:jc w:val="center"/>
              <w:rPr>
                <w:rFonts w:ascii="Times New Roman" w:hAnsi="Times New Roman"/>
                <w:b/>
              </w:rPr>
            </w:pPr>
            <w:r w:rsidRPr="002E169A">
              <w:rPr>
                <w:rFonts w:ascii="Times New Roman" w:hAnsi="Times New Roman"/>
                <w:b/>
              </w:rPr>
              <w:t>7А</w:t>
            </w:r>
          </w:p>
        </w:tc>
        <w:tc>
          <w:tcPr>
            <w:tcW w:w="1645" w:type="dxa"/>
            <w:gridSpan w:val="2"/>
          </w:tcPr>
          <w:p w:rsidR="003066FE" w:rsidRPr="002E169A" w:rsidRDefault="003066FE" w:rsidP="002E169A">
            <w:pPr>
              <w:pStyle w:val="af3"/>
              <w:jc w:val="center"/>
              <w:rPr>
                <w:rFonts w:ascii="Times New Roman" w:hAnsi="Times New Roman"/>
                <w:b/>
              </w:rPr>
            </w:pPr>
            <w:r w:rsidRPr="002E169A">
              <w:rPr>
                <w:rFonts w:ascii="Times New Roman" w:hAnsi="Times New Roman"/>
                <w:b/>
              </w:rPr>
              <w:t>7Б</w:t>
            </w:r>
          </w:p>
        </w:tc>
        <w:tc>
          <w:tcPr>
            <w:tcW w:w="1650" w:type="dxa"/>
            <w:gridSpan w:val="2"/>
          </w:tcPr>
          <w:p w:rsidR="003066FE" w:rsidRPr="002E169A" w:rsidRDefault="003066FE" w:rsidP="002E169A">
            <w:pPr>
              <w:pStyle w:val="af3"/>
              <w:jc w:val="center"/>
              <w:rPr>
                <w:rFonts w:ascii="Times New Roman" w:hAnsi="Times New Roman"/>
                <w:b/>
              </w:rPr>
            </w:pPr>
            <w:r w:rsidRPr="002E169A">
              <w:rPr>
                <w:rFonts w:ascii="Times New Roman" w:hAnsi="Times New Roman"/>
                <w:b/>
              </w:rPr>
              <w:t>7В</w:t>
            </w:r>
          </w:p>
        </w:tc>
        <w:tc>
          <w:tcPr>
            <w:tcW w:w="1628" w:type="dxa"/>
          </w:tcPr>
          <w:p w:rsidR="003066FE" w:rsidRPr="002E169A" w:rsidRDefault="003066FE" w:rsidP="002E169A">
            <w:pPr>
              <w:pStyle w:val="af3"/>
              <w:ind w:left="708" w:hanging="708"/>
              <w:jc w:val="center"/>
              <w:rPr>
                <w:rFonts w:ascii="Times New Roman" w:hAnsi="Times New Roman"/>
                <w:b/>
              </w:rPr>
            </w:pPr>
            <w:r w:rsidRPr="002E169A">
              <w:rPr>
                <w:rFonts w:ascii="Times New Roman" w:hAnsi="Times New Roman"/>
                <w:b/>
              </w:rPr>
              <w:t xml:space="preserve">Всего </w:t>
            </w:r>
          </w:p>
        </w:tc>
      </w:tr>
      <w:tr w:rsidR="003066FE" w:rsidRPr="002E169A" w:rsidTr="004C2F1E">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1</w:t>
            </w:r>
          </w:p>
        </w:tc>
        <w:tc>
          <w:tcPr>
            <w:tcW w:w="2940" w:type="dxa"/>
          </w:tcPr>
          <w:p w:rsidR="003066FE" w:rsidRPr="002E169A" w:rsidRDefault="003066FE" w:rsidP="002E169A">
            <w:pPr>
              <w:pStyle w:val="af3"/>
              <w:jc w:val="both"/>
              <w:rPr>
                <w:rFonts w:ascii="Times New Roman" w:hAnsi="Times New Roman"/>
              </w:rPr>
            </w:pPr>
            <w:r w:rsidRPr="002E169A">
              <w:rPr>
                <w:rFonts w:ascii="Times New Roman" w:hAnsi="Times New Roman"/>
              </w:rPr>
              <w:t>Устройство компьютеров</w:t>
            </w:r>
          </w:p>
        </w:tc>
        <w:tc>
          <w:tcPr>
            <w:tcW w:w="1652"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5-23%</w:t>
            </w:r>
          </w:p>
        </w:tc>
        <w:tc>
          <w:tcPr>
            <w:tcW w:w="1645"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5-25%</w:t>
            </w:r>
          </w:p>
        </w:tc>
        <w:tc>
          <w:tcPr>
            <w:tcW w:w="1650"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6-46%</w:t>
            </w:r>
          </w:p>
        </w:tc>
        <w:tc>
          <w:tcPr>
            <w:tcW w:w="1628" w:type="dxa"/>
          </w:tcPr>
          <w:p w:rsidR="003066FE" w:rsidRPr="002E169A" w:rsidRDefault="003066FE" w:rsidP="002E169A">
            <w:pPr>
              <w:pStyle w:val="af3"/>
              <w:jc w:val="center"/>
              <w:rPr>
                <w:rFonts w:ascii="Times New Roman" w:hAnsi="Times New Roman"/>
              </w:rPr>
            </w:pPr>
            <w:r w:rsidRPr="002E169A">
              <w:rPr>
                <w:rFonts w:ascii="Times New Roman" w:hAnsi="Times New Roman"/>
              </w:rPr>
              <w:t>16-29%</w:t>
            </w:r>
          </w:p>
        </w:tc>
      </w:tr>
      <w:tr w:rsidR="003066FE" w:rsidRPr="002E169A" w:rsidTr="004C2F1E">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2</w:t>
            </w:r>
          </w:p>
        </w:tc>
        <w:tc>
          <w:tcPr>
            <w:tcW w:w="2940" w:type="dxa"/>
          </w:tcPr>
          <w:p w:rsidR="003066FE" w:rsidRPr="002E169A" w:rsidRDefault="003066FE" w:rsidP="002E169A">
            <w:pPr>
              <w:pStyle w:val="af3"/>
              <w:jc w:val="both"/>
              <w:rPr>
                <w:rFonts w:ascii="Times New Roman" w:hAnsi="Times New Roman"/>
              </w:rPr>
            </w:pPr>
            <w:r w:rsidRPr="002E169A">
              <w:rPr>
                <w:rFonts w:ascii="Times New Roman" w:hAnsi="Times New Roman"/>
              </w:rPr>
              <w:t>Измерение информации</w:t>
            </w:r>
          </w:p>
        </w:tc>
        <w:tc>
          <w:tcPr>
            <w:tcW w:w="1652"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23-68%</w:t>
            </w:r>
          </w:p>
        </w:tc>
        <w:tc>
          <w:tcPr>
            <w:tcW w:w="1645"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6-30%</w:t>
            </w:r>
          </w:p>
        </w:tc>
        <w:tc>
          <w:tcPr>
            <w:tcW w:w="1650"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11-85%</w:t>
            </w:r>
          </w:p>
        </w:tc>
        <w:tc>
          <w:tcPr>
            <w:tcW w:w="1628" w:type="dxa"/>
          </w:tcPr>
          <w:p w:rsidR="003066FE" w:rsidRPr="002E169A" w:rsidRDefault="003066FE" w:rsidP="002E169A">
            <w:pPr>
              <w:pStyle w:val="af3"/>
              <w:jc w:val="center"/>
              <w:rPr>
                <w:rFonts w:ascii="Times New Roman" w:hAnsi="Times New Roman"/>
              </w:rPr>
            </w:pPr>
            <w:r w:rsidRPr="002E169A">
              <w:rPr>
                <w:rFonts w:ascii="Times New Roman" w:hAnsi="Times New Roman"/>
              </w:rPr>
              <w:t>39-71%</w:t>
            </w:r>
          </w:p>
        </w:tc>
      </w:tr>
      <w:tr w:rsidR="003066FE" w:rsidRPr="002E169A" w:rsidTr="004C2F1E">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3</w:t>
            </w:r>
          </w:p>
        </w:tc>
        <w:tc>
          <w:tcPr>
            <w:tcW w:w="2940" w:type="dxa"/>
          </w:tcPr>
          <w:p w:rsidR="003066FE" w:rsidRPr="002E169A" w:rsidRDefault="003066FE" w:rsidP="002E169A">
            <w:pPr>
              <w:pStyle w:val="af3"/>
              <w:jc w:val="both"/>
              <w:rPr>
                <w:rFonts w:ascii="Times New Roman" w:hAnsi="Times New Roman"/>
              </w:rPr>
            </w:pPr>
            <w:r w:rsidRPr="002E169A">
              <w:rPr>
                <w:rFonts w:ascii="Times New Roman" w:hAnsi="Times New Roman"/>
              </w:rPr>
              <w:t>Папки и файлы</w:t>
            </w:r>
          </w:p>
        </w:tc>
        <w:tc>
          <w:tcPr>
            <w:tcW w:w="1652"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14-64%</w:t>
            </w:r>
          </w:p>
        </w:tc>
        <w:tc>
          <w:tcPr>
            <w:tcW w:w="1645"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15-75%</w:t>
            </w:r>
          </w:p>
        </w:tc>
        <w:tc>
          <w:tcPr>
            <w:tcW w:w="1650"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12-92%</w:t>
            </w:r>
          </w:p>
        </w:tc>
        <w:tc>
          <w:tcPr>
            <w:tcW w:w="1628" w:type="dxa"/>
          </w:tcPr>
          <w:p w:rsidR="003066FE" w:rsidRPr="002E169A" w:rsidRDefault="003066FE" w:rsidP="002E169A">
            <w:pPr>
              <w:pStyle w:val="af3"/>
              <w:jc w:val="center"/>
              <w:rPr>
                <w:rFonts w:ascii="Times New Roman" w:hAnsi="Times New Roman"/>
              </w:rPr>
            </w:pPr>
            <w:r w:rsidRPr="002E169A">
              <w:rPr>
                <w:rFonts w:ascii="Times New Roman" w:hAnsi="Times New Roman"/>
              </w:rPr>
              <w:t>41-74%</w:t>
            </w:r>
          </w:p>
        </w:tc>
      </w:tr>
      <w:tr w:rsidR="003066FE" w:rsidRPr="002E169A" w:rsidTr="004C2F1E">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4</w:t>
            </w:r>
          </w:p>
        </w:tc>
        <w:tc>
          <w:tcPr>
            <w:tcW w:w="2940" w:type="dxa"/>
          </w:tcPr>
          <w:p w:rsidR="003066FE" w:rsidRPr="002E169A" w:rsidRDefault="003066FE" w:rsidP="002E169A">
            <w:pPr>
              <w:pStyle w:val="af3"/>
              <w:jc w:val="both"/>
              <w:rPr>
                <w:rFonts w:ascii="Times New Roman" w:hAnsi="Times New Roman"/>
              </w:rPr>
            </w:pPr>
            <w:r w:rsidRPr="002E169A">
              <w:rPr>
                <w:rFonts w:ascii="Times New Roman" w:hAnsi="Times New Roman"/>
              </w:rPr>
              <w:t xml:space="preserve">Информация </w:t>
            </w:r>
          </w:p>
        </w:tc>
        <w:tc>
          <w:tcPr>
            <w:tcW w:w="1652"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0</w:t>
            </w:r>
          </w:p>
        </w:tc>
        <w:tc>
          <w:tcPr>
            <w:tcW w:w="1645"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4-20%</w:t>
            </w:r>
          </w:p>
        </w:tc>
        <w:tc>
          <w:tcPr>
            <w:tcW w:w="1650"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5-38%</w:t>
            </w:r>
          </w:p>
        </w:tc>
        <w:tc>
          <w:tcPr>
            <w:tcW w:w="1628" w:type="dxa"/>
          </w:tcPr>
          <w:p w:rsidR="003066FE" w:rsidRPr="002E169A" w:rsidRDefault="003066FE" w:rsidP="002E169A">
            <w:pPr>
              <w:pStyle w:val="af3"/>
              <w:jc w:val="center"/>
              <w:rPr>
                <w:rFonts w:ascii="Times New Roman" w:hAnsi="Times New Roman"/>
              </w:rPr>
            </w:pPr>
            <w:r w:rsidRPr="002E169A">
              <w:rPr>
                <w:rFonts w:ascii="Times New Roman" w:hAnsi="Times New Roman"/>
              </w:rPr>
              <w:t>9-16%</w:t>
            </w:r>
          </w:p>
        </w:tc>
      </w:tr>
      <w:tr w:rsidR="003066FE" w:rsidRPr="002E169A" w:rsidTr="004C2F1E">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5</w:t>
            </w:r>
          </w:p>
        </w:tc>
        <w:tc>
          <w:tcPr>
            <w:tcW w:w="2940" w:type="dxa"/>
          </w:tcPr>
          <w:p w:rsidR="003066FE" w:rsidRPr="002E169A" w:rsidRDefault="003066FE" w:rsidP="002E169A">
            <w:pPr>
              <w:pStyle w:val="af3"/>
              <w:jc w:val="center"/>
              <w:rPr>
                <w:rFonts w:ascii="Times New Roman" w:hAnsi="Times New Roman"/>
              </w:rPr>
            </w:pPr>
            <w:r w:rsidRPr="002E169A">
              <w:rPr>
                <w:rFonts w:ascii="Times New Roman" w:hAnsi="Times New Roman"/>
              </w:rPr>
              <w:t>Кодирование информации</w:t>
            </w:r>
          </w:p>
        </w:tc>
        <w:tc>
          <w:tcPr>
            <w:tcW w:w="1652"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0</w:t>
            </w:r>
          </w:p>
        </w:tc>
        <w:tc>
          <w:tcPr>
            <w:tcW w:w="1645"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7-35%</w:t>
            </w:r>
          </w:p>
        </w:tc>
        <w:tc>
          <w:tcPr>
            <w:tcW w:w="1650"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0</w:t>
            </w:r>
          </w:p>
        </w:tc>
        <w:tc>
          <w:tcPr>
            <w:tcW w:w="1628" w:type="dxa"/>
          </w:tcPr>
          <w:p w:rsidR="003066FE" w:rsidRPr="002E169A" w:rsidRDefault="003066FE" w:rsidP="002E169A">
            <w:pPr>
              <w:pStyle w:val="af3"/>
              <w:jc w:val="center"/>
              <w:rPr>
                <w:rFonts w:ascii="Times New Roman" w:hAnsi="Times New Roman"/>
              </w:rPr>
            </w:pPr>
            <w:r w:rsidRPr="002E169A">
              <w:rPr>
                <w:rFonts w:ascii="Times New Roman" w:hAnsi="Times New Roman"/>
              </w:rPr>
              <w:t>7-13%</w:t>
            </w:r>
          </w:p>
        </w:tc>
      </w:tr>
      <w:tr w:rsidR="003066FE" w:rsidRPr="002E169A" w:rsidTr="004C2F1E">
        <w:trPr>
          <w:trHeight w:val="247"/>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w:t>
            </w:r>
          </w:p>
        </w:tc>
        <w:tc>
          <w:tcPr>
            <w:tcW w:w="3669" w:type="dxa"/>
            <w:gridSpan w:val="2"/>
          </w:tcPr>
          <w:p w:rsidR="003066FE" w:rsidRPr="002E169A" w:rsidRDefault="003066FE" w:rsidP="002E169A">
            <w:pPr>
              <w:pStyle w:val="af3"/>
              <w:jc w:val="center"/>
              <w:rPr>
                <w:rFonts w:ascii="Times New Roman" w:hAnsi="Times New Roman"/>
                <w:b/>
              </w:rPr>
            </w:pPr>
            <w:r w:rsidRPr="002E169A">
              <w:rPr>
                <w:rFonts w:ascii="Times New Roman" w:hAnsi="Times New Roman"/>
                <w:b/>
              </w:rPr>
              <w:t>Название темы</w:t>
            </w:r>
          </w:p>
        </w:tc>
        <w:tc>
          <w:tcPr>
            <w:tcW w:w="2000" w:type="dxa"/>
            <w:gridSpan w:val="2"/>
          </w:tcPr>
          <w:p w:rsidR="003066FE" w:rsidRPr="002E169A" w:rsidRDefault="003066FE" w:rsidP="002E169A">
            <w:pPr>
              <w:pStyle w:val="af3"/>
              <w:jc w:val="center"/>
              <w:rPr>
                <w:rFonts w:ascii="Times New Roman" w:hAnsi="Times New Roman"/>
                <w:b/>
              </w:rPr>
            </w:pPr>
            <w:r w:rsidRPr="002E169A">
              <w:rPr>
                <w:rFonts w:ascii="Times New Roman" w:hAnsi="Times New Roman"/>
                <w:b/>
              </w:rPr>
              <w:t>8А</w:t>
            </w:r>
          </w:p>
        </w:tc>
        <w:tc>
          <w:tcPr>
            <w:tcW w:w="1992" w:type="dxa"/>
            <w:gridSpan w:val="2"/>
          </w:tcPr>
          <w:p w:rsidR="003066FE" w:rsidRPr="002E169A" w:rsidRDefault="003066FE" w:rsidP="002E169A">
            <w:pPr>
              <w:pStyle w:val="af3"/>
              <w:jc w:val="center"/>
              <w:rPr>
                <w:rFonts w:ascii="Times New Roman" w:hAnsi="Times New Roman"/>
                <w:b/>
              </w:rPr>
            </w:pPr>
            <w:r w:rsidRPr="002E169A">
              <w:rPr>
                <w:rFonts w:ascii="Times New Roman" w:hAnsi="Times New Roman"/>
                <w:b/>
              </w:rPr>
              <w:t>8Б</w:t>
            </w:r>
          </w:p>
        </w:tc>
        <w:tc>
          <w:tcPr>
            <w:tcW w:w="1854" w:type="dxa"/>
            <w:gridSpan w:val="2"/>
          </w:tcPr>
          <w:p w:rsidR="003066FE" w:rsidRPr="002E169A" w:rsidRDefault="003066FE" w:rsidP="002E169A">
            <w:pPr>
              <w:pStyle w:val="af3"/>
              <w:ind w:left="708" w:hanging="708"/>
              <w:jc w:val="center"/>
              <w:rPr>
                <w:rFonts w:ascii="Times New Roman" w:hAnsi="Times New Roman"/>
                <w:b/>
              </w:rPr>
            </w:pPr>
            <w:r w:rsidRPr="002E169A">
              <w:rPr>
                <w:rFonts w:ascii="Times New Roman" w:hAnsi="Times New Roman"/>
                <w:b/>
              </w:rPr>
              <w:t xml:space="preserve">Всего </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1</w:t>
            </w:r>
          </w:p>
        </w:tc>
        <w:tc>
          <w:tcPr>
            <w:tcW w:w="3669" w:type="dxa"/>
            <w:gridSpan w:val="2"/>
          </w:tcPr>
          <w:p w:rsidR="003066FE" w:rsidRPr="002E169A" w:rsidRDefault="003066FE" w:rsidP="002E169A">
            <w:pPr>
              <w:pStyle w:val="af3"/>
              <w:jc w:val="both"/>
              <w:rPr>
                <w:rFonts w:ascii="Times New Roman" w:hAnsi="Times New Roman"/>
              </w:rPr>
            </w:pPr>
            <w:r w:rsidRPr="002E169A">
              <w:rPr>
                <w:rFonts w:ascii="Times New Roman" w:hAnsi="Times New Roman"/>
              </w:rPr>
              <w:t>Построение таблиц истинности</w:t>
            </w:r>
          </w:p>
        </w:tc>
        <w:tc>
          <w:tcPr>
            <w:tcW w:w="2000"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11-55%</w:t>
            </w:r>
          </w:p>
        </w:tc>
        <w:tc>
          <w:tcPr>
            <w:tcW w:w="1992"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15-94%</w:t>
            </w:r>
          </w:p>
        </w:tc>
        <w:tc>
          <w:tcPr>
            <w:tcW w:w="1854"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26-72%</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2</w:t>
            </w:r>
          </w:p>
        </w:tc>
        <w:tc>
          <w:tcPr>
            <w:tcW w:w="3669" w:type="dxa"/>
            <w:gridSpan w:val="2"/>
          </w:tcPr>
          <w:p w:rsidR="003066FE" w:rsidRPr="002E169A" w:rsidRDefault="003066FE" w:rsidP="002E169A">
            <w:pPr>
              <w:pStyle w:val="af3"/>
              <w:jc w:val="both"/>
              <w:rPr>
                <w:rFonts w:ascii="Times New Roman" w:hAnsi="Times New Roman"/>
              </w:rPr>
            </w:pPr>
            <w:r w:rsidRPr="002E169A">
              <w:rPr>
                <w:rFonts w:ascii="Times New Roman" w:hAnsi="Times New Roman"/>
              </w:rPr>
              <w:t xml:space="preserve">Программирование </w:t>
            </w:r>
          </w:p>
        </w:tc>
        <w:tc>
          <w:tcPr>
            <w:tcW w:w="2000"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7-35%</w:t>
            </w:r>
          </w:p>
        </w:tc>
        <w:tc>
          <w:tcPr>
            <w:tcW w:w="1992"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6-38%</w:t>
            </w:r>
          </w:p>
        </w:tc>
        <w:tc>
          <w:tcPr>
            <w:tcW w:w="1854"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13-36%</w:t>
            </w:r>
          </w:p>
        </w:tc>
      </w:tr>
      <w:tr w:rsidR="003066FE" w:rsidRPr="002E169A" w:rsidTr="004C2F1E">
        <w:trPr>
          <w:trHeight w:val="247"/>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3</w:t>
            </w:r>
          </w:p>
        </w:tc>
        <w:tc>
          <w:tcPr>
            <w:tcW w:w="3669" w:type="dxa"/>
            <w:gridSpan w:val="2"/>
          </w:tcPr>
          <w:p w:rsidR="003066FE" w:rsidRPr="002E169A" w:rsidRDefault="003066FE" w:rsidP="002E169A">
            <w:pPr>
              <w:pStyle w:val="af3"/>
              <w:jc w:val="both"/>
              <w:rPr>
                <w:rFonts w:ascii="Times New Roman" w:hAnsi="Times New Roman"/>
              </w:rPr>
            </w:pPr>
            <w:r w:rsidRPr="002E169A">
              <w:rPr>
                <w:rFonts w:ascii="Times New Roman" w:hAnsi="Times New Roman"/>
              </w:rPr>
              <w:t xml:space="preserve">Логика </w:t>
            </w:r>
          </w:p>
        </w:tc>
        <w:tc>
          <w:tcPr>
            <w:tcW w:w="2000"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5-25%</w:t>
            </w:r>
          </w:p>
        </w:tc>
        <w:tc>
          <w:tcPr>
            <w:tcW w:w="1992"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2-12,5%</w:t>
            </w:r>
          </w:p>
        </w:tc>
        <w:tc>
          <w:tcPr>
            <w:tcW w:w="1854"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7-19%</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4</w:t>
            </w:r>
          </w:p>
        </w:tc>
        <w:tc>
          <w:tcPr>
            <w:tcW w:w="3669" w:type="dxa"/>
            <w:gridSpan w:val="2"/>
          </w:tcPr>
          <w:p w:rsidR="003066FE" w:rsidRPr="002E169A" w:rsidRDefault="003066FE" w:rsidP="002E169A">
            <w:pPr>
              <w:pStyle w:val="af3"/>
              <w:jc w:val="both"/>
              <w:rPr>
                <w:rFonts w:ascii="Times New Roman" w:hAnsi="Times New Roman"/>
              </w:rPr>
            </w:pPr>
            <w:r w:rsidRPr="002E169A">
              <w:rPr>
                <w:rFonts w:ascii="Times New Roman" w:hAnsi="Times New Roman"/>
              </w:rPr>
              <w:t>Система счисления</w:t>
            </w:r>
          </w:p>
        </w:tc>
        <w:tc>
          <w:tcPr>
            <w:tcW w:w="2000"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2-10%</w:t>
            </w:r>
          </w:p>
        </w:tc>
        <w:tc>
          <w:tcPr>
            <w:tcW w:w="1992"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6-38%</w:t>
            </w:r>
          </w:p>
        </w:tc>
        <w:tc>
          <w:tcPr>
            <w:tcW w:w="1854"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8-22%</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5</w:t>
            </w:r>
          </w:p>
        </w:tc>
        <w:tc>
          <w:tcPr>
            <w:tcW w:w="3669" w:type="dxa"/>
            <w:gridSpan w:val="2"/>
          </w:tcPr>
          <w:p w:rsidR="003066FE" w:rsidRPr="002E169A" w:rsidRDefault="003066FE" w:rsidP="002E169A">
            <w:pPr>
              <w:pStyle w:val="af3"/>
              <w:jc w:val="both"/>
              <w:rPr>
                <w:rFonts w:ascii="Times New Roman" w:hAnsi="Times New Roman"/>
              </w:rPr>
            </w:pPr>
            <w:r w:rsidRPr="002E169A">
              <w:rPr>
                <w:rFonts w:ascii="Times New Roman" w:hAnsi="Times New Roman"/>
              </w:rPr>
              <w:t xml:space="preserve">Алгоритмизация </w:t>
            </w:r>
          </w:p>
        </w:tc>
        <w:tc>
          <w:tcPr>
            <w:tcW w:w="2000"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0</w:t>
            </w:r>
          </w:p>
        </w:tc>
        <w:tc>
          <w:tcPr>
            <w:tcW w:w="1992"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8-50%</w:t>
            </w:r>
          </w:p>
        </w:tc>
        <w:tc>
          <w:tcPr>
            <w:tcW w:w="1854"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8-22%</w:t>
            </w:r>
          </w:p>
        </w:tc>
      </w:tr>
      <w:tr w:rsidR="003066FE" w:rsidRPr="002E169A" w:rsidTr="004C2F1E">
        <w:trPr>
          <w:trHeight w:val="247"/>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w:t>
            </w:r>
          </w:p>
        </w:tc>
        <w:tc>
          <w:tcPr>
            <w:tcW w:w="3669" w:type="dxa"/>
            <w:gridSpan w:val="2"/>
          </w:tcPr>
          <w:p w:rsidR="003066FE" w:rsidRPr="002E169A" w:rsidRDefault="003066FE" w:rsidP="002E169A">
            <w:pPr>
              <w:pStyle w:val="af3"/>
              <w:jc w:val="center"/>
              <w:rPr>
                <w:rFonts w:ascii="Times New Roman" w:hAnsi="Times New Roman"/>
                <w:b/>
              </w:rPr>
            </w:pPr>
            <w:r w:rsidRPr="002E169A">
              <w:rPr>
                <w:rFonts w:ascii="Times New Roman" w:hAnsi="Times New Roman"/>
                <w:b/>
              </w:rPr>
              <w:t>Название темы</w:t>
            </w:r>
          </w:p>
        </w:tc>
        <w:tc>
          <w:tcPr>
            <w:tcW w:w="2000" w:type="dxa"/>
            <w:gridSpan w:val="2"/>
          </w:tcPr>
          <w:p w:rsidR="003066FE" w:rsidRPr="002E169A" w:rsidRDefault="003066FE" w:rsidP="002E169A">
            <w:pPr>
              <w:pStyle w:val="af3"/>
              <w:jc w:val="center"/>
              <w:rPr>
                <w:rFonts w:ascii="Times New Roman" w:hAnsi="Times New Roman"/>
                <w:b/>
              </w:rPr>
            </w:pPr>
            <w:r w:rsidRPr="002E169A">
              <w:rPr>
                <w:rFonts w:ascii="Times New Roman" w:hAnsi="Times New Roman"/>
                <w:b/>
              </w:rPr>
              <w:t>9А</w:t>
            </w:r>
          </w:p>
        </w:tc>
        <w:tc>
          <w:tcPr>
            <w:tcW w:w="1992" w:type="dxa"/>
            <w:gridSpan w:val="2"/>
          </w:tcPr>
          <w:p w:rsidR="003066FE" w:rsidRPr="002E169A" w:rsidRDefault="003066FE" w:rsidP="002E169A">
            <w:pPr>
              <w:pStyle w:val="af3"/>
              <w:jc w:val="center"/>
              <w:rPr>
                <w:rFonts w:ascii="Times New Roman" w:hAnsi="Times New Roman"/>
                <w:b/>
              </w:rPr>
            </w:pPr>
            <w:r w:rsidRPr="002E169A">
              <w:rPr>
                <w:rFonts w:ascii="Times New Roman" w:hAnsi="Times New Roman"/>
                <w:b/>
              </w:rPr>
              <w:t>9Б</w:t>
            </w:r>
          </w:p>
        </w:tc>
        <w:tc>
          <w:tcPr>
            <w:tcW w:w="1854" w:type="dxa"/>
            <w:gridSpan w:val="2"/>
          </w:tcPr>
          <w:p w:rsidR="003066FE" w:rsidRPr="002E169A" w:rsidRDefault="003066FE" w:rsidP="002E169A">
            <w:pPr>
              <w:pStyle w:val="af3"/>
              <w:ind w:left="708" w:hanging="708"/>
              <w:jc w:val="center"/>
              <w:rPr>
                <w:rFonts w:ascii="Times New Roman" w:hAnsi="Times New Roman"/>
                <w:b/>
              </w:rPr>
            </w:pPr>
            <w:r w:rsidRPr="002E169A">
              <w:rPr>
                <w:rFonts w:ascii="Times New Roman" w:hAnsi="Times New Roman"/>
                <w:b/>
              </w:rPr>
              <w:t xml:space="preserve">Всего </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1</w:t>
            </w:r>
          </w:p>
        </w:tc>
        <w:tc>
          <w:tcPr>
            <w:tcW w:w="3669" w:type="dxa"/>
            <w:gridSpan w:val="2"/>
          </w:tcPr>
          <w:p w:rsidR="003066FE" w:rsidRPr="002E169A" w:rsidRDefault="003066FE" w:rsidP="002E169A">
            <w:pPr>
              <w:pStyle w:val="af3"/>
              <w:jc w:val="both"/>
              <w:rPr>
                <w:rFonts w:ascii="Times New Roman" w:hAnsi="Times New Roman"/>
              </w:rPr>
            </w:pPr>
            <w:r w:rsidRPr="002E169A">
              <w:rPr>
                <w:rFonts w:ascii="Times New Roman" w:hAnsi="Times New Roman"/>
              </w:rPr>
              <w:t>Система счисления</w:t>
            </w:r>
          </w:p>
        </w:tc>
        <w:tc>
          <w:tcPr>
            <w:tcW w:w="2000"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3-14%</w:t>
            </w:r>
          </w:p>
        </w:tc>
        <w:tc>
          <w:tcPr>
            <w:tcW w:w="1992"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0</w:t>
            </w:r>
          </w:p>
        </w:tc>
        <w:tc>
          <w:tcPr>
            <w:tcW w:w="1854"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3-8%</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2</w:t>
            </w:r>
          </w:p>
        </w:tc>
        <w:tc>
          <w:tcPr>
            <w:tcW w:w="3669" w:type="dxa"/>
            <w:gridSpan w:val="2"/>
          </w:tcPr>
          <w:p w:rsidR="003066FE" w:rsidRPr="002E169A" w:rsidRDefault="003066FE" w:rsidP="002E169A">
            <w:pPr>
              <w:pStyle w:val="af3"/>
              <w:jc w:val="both"/>
              <w:rPr>
                <w:rFonts w:ascii="Times New Roman" w:hAnsi="Times New Roman"/>
              </w:rPr>
            </w:pPr>
            <w:r w:rsidRPr="002E169A">
              <w:rPr>
                <w:rFonts w:ascii="Times New Roman" w:hAnsi="Times New Roman"/>
              </w:rPr>
              <w:t xml:space="preserve">Алгоритм </w:t>
            </w:r>
          </w:p>
        </w:tc>
        <w:tc>
          <w:tcPr>
            <w:tcW w:w="2000"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11-65%</w:t>
            </w:r>
          </w:p>
        </w:tc>
        <w:tc>
          <w:tcPr>
            <w:tcW w:w="1992"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2-13%</w:t>
            </w:r>
          </w:p>
        </w:tc>
        <w:tc>
          <w:tcPr>
            <w:tcW w:w="1854"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13-35%</w:t>
            </w:r>
          </w:p>
        </w:tc>
      </w:tr>
      <w:tr w:rsidR="003066FE" w:rsidRPr="002E169A" w:rsidTr="004C2F1E">
        <w:trPr>
          <w:trHeight w:val="247"/>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3</w:t>
            </w:r>
          </w:p>
        </w:tc>
        <w:tc>
          <w:tcPr>
            <w:tcW w:w="3669" w:type="dxa"/>
            <w:gridSpan w:val="2"/>
          </w:tcPr>
          <w:p w:rsidR="003066FE" w:rsidRPr="002E169A" w:rsidRDefault="003066FE" w:rsidP="002E169A">
            <w:pPr>
              <w:pStyle w:val="af3"/>
              <w:jc w:val="both"/>
              <w:rPr>
                <w:rFonts w:ascii="Times New Roman" w:hAnsi="Times New Roman"/>
              </w:rPr>
            </w:pPr>
            <w:r w:rsidRPr="002E169A">
              <w:rPr>
                <w:rFonts w:ascii="Times New Roman" w:hAnsi="Times New Roman"/>
              </w:rPr>
              <w:t xml:space="preserve">Программирование </w:t>
            </w:r>
          </w:p>
        </w:tc>
        <w:tc>
          <w:tcPr>
            <w:tcW w:w="2000"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9-43%</w:t>
            </w:r>
          </w:p>
        </w:tc>
        <w:tc>
          <w:tcPr>
            <w:tcW w:w="1992"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6-38%</w:t>
            </w:r>
          </w:p>
        </w:tc>
        <w:tc>
          <w:tcPr>
            <w:tcW w:w="1854"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15-41%</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4</w:t>
            </w:r>
          </w:p>
        </w:tc>
        <w:tc>
          <w:tcPr>
            <w:tcW w:w="3669" w:type="dxa"/>
            <w:gridSpan w:val="2"/>
          </w:tcPr>
          <w:p w:rsidR="003066FE" w:rsidRPr="002E169A" w:rsidRDefault="003066FE" w:rsidP="002E169A">
            <w:pPr>
              <w:pStyle w:val="af3"/>
              <w:jc w:val="both"/>
              <w:rPr>
                <w:rFonts w:ascii="Times New Roman" w:hAnsi="Times New Roman"/>
              </w:rPr>
            </w:pPr>
            <w:r w:rsidRPr="002E169A">
              <w:rPr>
                <w:rFonts w:ascii="Times New Roman" w:hAnsi="Times New Roman"/>
              </w:rPr>
              <w:t xml:space="preserve">Интернет </w:t>
            </w:r>
          </w:p>
        </w:tc>
        <w:tc>
          <w:tcPr>
            <w:tcW w:w="2000"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3-14%</w:t>
            </w:r>
          </w:p>
        </w:tc>
        <w:tc>
          <w:tcPr>
            <w:tcW w:w="1992"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0</w:t>
            </w:r>
          </w:p>
        </w:tc>
        <w:tc>
          <w:tcPr>
            <w:tcW w:w="1854"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3-8%</w:t>
            </w:r>
          </w:p>
        </w:tc>
      </w:tr>
      <w:tr w:rsidR="003066FE" w:rsidRPr="002E169A" w:rsidTr="004C2F1E">
        <w:trPr>
          <w:trHeight w:val="262"/>
        </w:trPr>
        <w:tc>
          <w:tcPr>
            <w:tcW w:w="516" w:type="dxa"/>
          </w:tcPr>
          <w:p w:rsidR="003066FE" w:rsidRPr="002E169A" w:rsidRDefault="003066FE" w:rsidP="002E169A">
            <w:pPr>
              <w:pStyle w:val="af3"/>
              <w:jc w:val="center"/>
              <w:rPr>
                <w:rFonts w:ascii="Times New Roman" w:hAnsi="Times New Roman"/>
              </w:rPr>
            </w:pPr>
            <w:r w:rsidRPr="002E169A">
              <w:rPr>
                <w:rFonts w:ascii="Times New Roman" w:hAnsi="Times New Roman"/>
              </w:rPr>
              <w:t>5</w:t>
            </w:r>
          </w:p>
        </w:tc>
        <w:tc>
          <w:tcPr>
            <w:tcW w:w="3669" w:type="dxa"/>
            <w:gridSpan w:val="2"/>
          </w:tcPr>
          <w:p w:rsidR="003066FE" w:rsidRPr="002E169A" w:rsidRDefault="003066FE" w:rsidP="002E169A">
            <w:pPr>
              <w:pStyle w:val="af3"/>
              <w:jc w:val="both"/>
              <w:rPr>
                <w:rFonts w:ascii="Times New Roman" w:hAnsi="Times New Roman"/>
              </w:rPr>
            </w:pPr>
            <w:r w:rsidRPr="002E169A">
              <w:rPr>
                <w:rFonts w:ascii="Times New Roman" w:hAnsi="Times New Roman"/>
              </w:rPr>
              <w:t>База данных</w:t>
            </w:r>
          </w:p>
        </w:tc>
        <w:tc>
          <w:tcPr>
            <w:tcW w:w="2000"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8-38%</w:t>
            </w:r>
          </w:p>
        </w:tc>
        <w:tc>
          <w:tcPr>
            <w:tcW w:w="1992"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1-6%</w:t>
            </w:r>
          </w:p>
        </w:tc>
        <w:tc>
          <w:tcPr>
            <w:tcW w:w="1854" w:type="dxa"/>
            <w:gridSpan w:val="2"/>
          </w:tcPr>
          <w:p w:rsidR="003066FE" w:rsidRPr="002E169A" w:rsidRDefault="003066FE" w:rsidP="002E169A">
            <w:pPr>
              <w:pStyle w:val="af3"/>
              <w:jc w:val="center"/>
              <w:rPr>
                <w:rFonts w:ascii="Times New Roman" w:hAnsi="Times New Roman"/>
              </w:rPr>
            </w:pPr>
            <w:r w:rsidRPr="002E169A">
              <w:rPr>
                <w:rFonts w:ascii="Times New Roman" w:hAnsi="Times New Roman"/>
              </w:rPr>
              <w:t>9-24%</w:t>
            </w:r>
          </w:p>
        </w:tc>
      </w:tr>
    </w:tbl>
    <w:p w:rsidR="003066FE" w:rsidRPr="002E169A" w:rsidRDefault="003066FE" w:rsidP="002E169A">
      <w:pPr>
        <w:pStyle w:val="af3"/>
        <w:tabs>
          <w:tab w:val="left" w:pos="1320"/>
          <w:tab w:val="center" w:pos="4961"/>
        </w:tabs>
        <w:jc w:val="center"/>
        <w:rPr>
          <w:rFonts w:ascii="Times New Roman" w:hAnsi="Times New Roman"/>
        </w:rPr>
      </w:pPr>
    </w:p>
    <w:tbl>
      <w:tblPr>
        <w:tblStyle w:val="a9"/>
        <w:tblW w:w="10083" w:type="dxa"/>
        <w:tblLook w:val="04A0" w:firstRow="1" w:lastRow="0" w:firstColumn="1" w:lastColumn="0" w:noHBand="0" w:noVBand="1"/>
      </w:tblPr>
      <w:tblGrid>
        <w:gridCol w:w="647"/>
        <w:gridCol w:w="4602"/>
        <w:gridCol w:w="2939"/>
        <w:gridCol w:w="1895"/>
      </w:tblGrid>
      <w:tr w:rsidR="003066FE" w:rsidRPr="002E169A" w:rsidTr="004C2F1E">
        <w:trPr>
          <w:trHeight w:val="263"/>
        </w:trPr>
        <w:tc>
          <w:tcPr>
            <w:tcW w:w="647" w:type="dxa"/>
          </w:tcPr>
          <w:p w:rsidR="003066FE" w:rsidRPr="002E169A" w:rsidRDefault="003066FE" w:rsidP="002E169A">
            <w:pPr>
              <w:pStyle w:val="af3"/>
              <w:jc w:val="center"/>
              <w:rPr>
                <w:rFonts w:ascii="Times New Roman" w:hAnsi="Times New Roman"/>
              </w:rPr>
            </w:pPr>
            <w:r w:rsidRPr="002E169A">
              <w:rPr>
                <w:rFonts w:ascii="Times New Roman" w:hAnsi="Times New Roman"/>
              </w:rPr>
              <w:t>№</w:t>
            </w:r>
          </w:p>
        </w:tc>
        <w:tc>
          <w:tcPr>
            <w:tcW w:w="4602"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Название темы</w:t>
            </w:r>
          </w:p>
        </w:tc>
        <w:tc>
          <w:tcPr>
            <w:tcW w:w="2939"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10 класс</w:t>
            </w:r>
          </w:p>
        </w:tc>
        <w:tc>
          <w:tcPr>
            <w:tcW w:w="1895" w:type="dxa"/>
          </w:tcPr>
          <w:p w:rsidR="003066FE" w:rsidRPr="002E169A" w:rsidRDefault="003066FE" w:rsidP="002E169A">
            <w:pPr>
              <w:pStyle w:val="af3"/>
              <w:ind w:left="708" w:hanging="708"/>
              <w:jc w:val="center"/>
              <w:rPr>
                <w:rFonts w:ascii="Times New Roman" w:hAnsi="Times New Roman"/>
              </w:rPr>
            </w:pPr>
          </w:p>
        </w:tc>
      </w:tr>
      <w:tr w:rsidR="003066FE" w:rsidRPr="002E169A" w:rsidTr="004C2F1E">
        <w:trPr>
          <w:trHeight w:val="279"/>
        </w:trPr>
        <w:tc>
          <w:tcPr>
            <w:tcW w:w="647" w:type="dxa"/>
          </w:tcPr>
          <w:p w:rsidR="003066FE" w:rsidRPr="002E169A" w:rsidRDefault="003066FE" w:rsidP="002E169A">
            <w:pPr>
              <w:pStyle w:val="af3"/>
              <w:jc w:val="center"/>
              <w:rPr>
                <w:rFonts w:ascii="Times New Roman" w:hAnsi="Times New Roman"/>
              </w:rPr>
            </w:pPr>
            <w:r w:rsidRPr="002E169A">
              <w:rPr>
                <w:rFonts w:ascii="Times New Roman" w:hAnsi="Times New Roman"/>
              </w:rPr>
              <w:t>1</w:t>
            </w:r>
          </w:p>
        </w:tc>
        <w:tc>
          <w:tcPr>
            <w:tcW w:w="4602" w:type="dxa"/>
          </w:tcPr>
          <w:p w:rsidR="003066FE" w:rsidRPr="002E169A" w:rsidRDefault="003066FE" w:rsidP="002E169A">
            <w:pPr>
              <w:pStyle w:val="af3"/>
              <w:jc w:val="both"/>
              <w:rPr>
                <w:rFonts w:ascii="Times New Roman" w:hAnsi="Times New Roman"/>
              </w:rPr>
            </w:pPr>
            <w:r w:rsidRPr="002E169A">
              <w:rPr>
                <w:rFonts w:ascii="Times New Roman" w:hAnsi="Times New Roman"/>
              </w:rPr>
              <w:t xml:space="preserve">Логика </w:t>
            </w:r>
          </w:p>
        </w:tc>
        <w:tc>
          <w:tcPr>
            <w:tcW w:w="2939" w:type="dxa"/>
          </w:tcPr>
          <w:p w:rsidR="003066FE" w:rsidRPr="002E169A" w:rsidRDefault="003066FE" w:rsidP="002E169A">
            <w:pPr>
              <w:pStyle w:val="af3"/>
              <w:jc w:val="center"/>
              <w:rPr>
                <w:rFonts w:ascii="Times New Roman" w:hAnsi="Times New Roman"/>
              </w:rPr>
            </w:pPr>
            <w:r w:rsidRPr="002E169A">
              <w:rPr>
                <w:rFonts w:ascii="Times New Roman" w:hAnsi="Times New Roman"/>
              </w:rPr>
              <w:t>8-47%</w:t>
            </w:r>
          </w:p>
        </w:tc>
        <w:tc>
          <w:tcPr>
            <w:tcW w:w="1895" w:type="dxa"/>
          </w:tcPr>
          <w:p w:rsidR="003066FE" w:rsidRPr="002E169A" w:rsidRDefault="003066FE" w:rsidP="002E169A">
            <w:pPr>
              <w:pStyle w:val="af3"/>
              <w:jc w:val="center"/>
              <w:rPr>
                <w:rFonts w:ascii="Times New Roman" w:hAnsi="Times New Roman"/>
              </w:rPr>
            </w:pPr>
          </w:p>
        </w:tc>
      </w:tr>
      <w:tr w:rsidR="003066FE" w:rsidRPr="002E169A" w:rsidTr="004C2F1E">
        <w:trPr>
          <w:trHeight w:val="279"/>
        </w:trPr>
        <w:tc>
          <w:tcPr>
            <w:tcW w:w="647" w:type="dxa"/>
          </w:tcPr>
          <w:p w:rsidR="003066FE" w:rsidRPr="002E169A" w:rsidRDefault="003066FE" w:rsidP="002E169A">
            <w:pPr>
              <w:pStyle w:val="af3"/>
              <w:jc w:val="center"/>
              <w:rPr>
                <w:rFonts w:ascii="Times New Roman" w:hAnsi="Times New Roman"/>
              </w:rPr>
            </w:pPr>
            <w:r w:rsidRPr="002E169A">
              <w:rPr>
                <w:rFonts w:ascii="Times New Roman" w:hAnsi="Times New Roman"/>
              </w:rPr>
              <w:t>2</w:t>
            </w:r>
          </w:p>
        </w:tc>
        <w:tc>
          <w:tcPr>
            <w:tcW w:w="4602" w:type="dxa"/>
          </w:tcPr>
          <w:p w:rsidR="003066FE" w:rsidRPr="002E169A" w:rsidRDefault="003066FE" w:rsidP="002E169A">
            <w:pPr>
              <w:pStyle w:val="af3"/>
              <w:jc w:val="both"/>
              <w:rPr>
                <w:rFonts w:ascii="Times New Roman" w:hAnsi="Times New Roman"/>
              </w:rPr>
            </w:pPr>
            <w:r w:rsidRPr="002E169A">
              <w:rPr>
                <w:rFonts w:ascii="Times New Roman" w:hAnsi="Times New Roman"/>
              </w:rPr>
              <w:t>Кодирование звука</w:t>
            </w:r>
          </w:p>
        </w:tc>
        <w:tc>
          <w:tcPr>
            <w:tcW w:w="2939" w:type="dxa"/>
          </w:tcPr>
          <w:p w:rsidR="003066FE" w:rsidRPr="002E169A" w:rsidRDefault="003066FE" w:rsidP="002E169A">
            <w:pPr>
              <w:pStyle w:val="af3"/>
              <w:jc w:val="center"/>
              <w:rPr>
                <w:rFonts w:ascii="Times New Roman" w:hAnsi="Times New Roman"/>
              </w:rPr>
            </w:pPr>
            <w:r w:rsidRPr="002E169A">
              <w:rPr>
                <w:rFonts w:ascii="Times New Roman" w:hAnsi="Times New Roman"/>
              </w:rPr>
              <w:t>4-24%</w:t>
            </w:r>
          </w:p>
        </w:tc>
        <w:tc>
          <w:tcPr>
            <w:tcW w:w="1895" w:type="dxa"/>
          </w:tcPr>
          <w:p w:rsidR="003066FE" w:rsidRPr="002E169A" w:rsidRDefault="003066FE" w:rsidP="002E169A">
            <w:pPr>
              <w:pStyle w:val="af3"/>
              <w:jc w:val="center"/>
              <w:rPr>
                <w:rFonts w:ascii="Times New Roman" w:hAnsi="Times New Roman"/>
              </w:rPr>
            </w:pPr>
          </w:p>
        </w:tc>
      </w:tr>
      <w:tr w:rsidR="003066FE" w:rsidRPr="002E169A" w:rsidTr="004C2F1E">
        <w:trPr>
          <w:trHeight w:val="263"/>
        </w:trPr>
        <w:tc>
          <w:tcPr>
            <w:tcW w:w="647" w:type="dxa"/>
          </w:tcPr>
          <w:p w:rsidR="003066FE" w:rsidRPr="002E169A" w:rsidRDefault="003066FE" w:rsidP="002E169A">
            <w:pPr>
              <w:pStyle w:val="af3"/>
              <w:jc w:val="center"/>
              <w:rPr>
                <w:rFonts w:ascii="Times New Roman" w:hAnsi="Times New Roman"/>
              </w:rPr>
            </w:pPr>
            <w:r w:rsidRPr="002E169A">
              <w:rPr>
                <w:rFonts w:ascii="Times New Roman" w:hAnsi="Times New Roman"/>
              </w:rPr>
              <w:t>3</w:t>
            </w:r>
          </w:p>
        </w:tc>
        <w:tc>
          <w:tcPr>
            <w:tcW w:w="4602" w:type="dxa"/>
          </w:tcPr>
          <w:p w:rsidR="003066FE" w:rsidRPr="002E169A" w:rsidRDefault="003066FE" w:rsidP="002E169A">
            <w:pPr>
              <w:pStyle w:val="af3"/>
              <w:jc w:val="both"/>
              <w:rPr>
                <w:rFonts w:ascii="Times New Roman" w:hAnsi="Times New Roman"/>
              </w:rPr>
            </w:pPr>
            <w:r w:rsidRPr="002E169A">
              <w:rPr>
                <w:rFonts w:ascii="Times New Roman" w:hAnsi="Times New Roman"/>
              </w:rPr>
              <w:t>Кодирование графика</w:t>
            </w:r>
          </w:p>
        </w:tc>
        <w:tc>
          <w:tcPr>
            <w:tcW w:w="2939" w:type="dxa"/>
          </w:tcPr>
          <w:p w:rsidR="003066FE" w:rsidRPr="002E169A" w:rsidRDefault="003066FE" w:rsidP="002E169A">
            <w:pPr>
              <w:pStyle w:val="af3"/>
              <w:jc w:val="center"/>
              <w:rPr>
                <w:rFonts w:ascii="Times New Roman" w:hAnsi="Times New Roman"/>
              </w:rPr>
            </w:pPr>
            <w:r w:rsidRPr="002E169A">
              <w:rPr>
                <w:rFonts w:ascii="Times New Roman" w:hAnsi="Times New Roman"/>
              </w:rPr>
              <w:t>2-12%</w:t>
            </w:r>
          </w:p>
        </w:tc>
        <w:tc>
          <w:tcPr>
            <w:tcW w:w="1895" w:type="dxa"/>
          </w:tcPr>
          <w:p w:rsidR="003066FE" w:rsidRPr="002E169A" w:rsidRDefault="003066FE" w:rsidP="002E169A">
            <w:pPr>
              <w:pStyle w:val="af3"/>
              <w:jc w:val="center"/>
              <w:rPr>
                <w:rFonts w:ascii="Times New Roman" w:hAnsi="Times New Roman"/>
              </w:rPr>
            </w:pPr>
          </w:p>
        </w:tc>
      </w:tr>
      <w:tr w:rsidR="003066FE" w:rsidRPr="002E169A" w:rsidTr="004C2F1E">
        <w:trPr>
          <w:trHeight w:val="279"/>
        </w:trPr>
        <w:tc>
          <w:tcPr>
            <w:tcW w:w="647" w:type="dxa"/>
          </w:tcPr>
          <w:p w:rsidR="003066FE" w:rsidRPr="002E169A" w:rsidRDefault="003066FE" w:rsidP="002E169A">
            <w:pPr>
              <w:pStyle w:val="af3"/>
              <w:jc w:val="center"/>
              <w:rPr>
                <w:rFonts w:ascii="Times New Roman" w:hAnsi="Times New Roman"/>
              </w:rPr>
            </w:pPr>
            <w:r w:rsidRPr="002E169A">
              <w:rPr>
                <w:rFonts w:ascii="Times New Roman" w:hAnsi="Times New Roman"/>
              </w:rPr>
              <w:t>4</w:t>
            </w:r>
          </w:p>
        </w:tc>
        <w:tc>
          <w:tcPr>
            <w:tcW w:w="4602" w:type="dxa"/>
          </w:tcPr>
          <w:p w:rsidR="003066FE" w:rsidRPr="002E169A" w:rsidRDefault="003066FE" w:rsidP="002E169A">
            <w:pPr>
              <w:pStyle w:val="af3"/>
              <w:jc w:val="both"/>
              <w:rPr>
                <w:rFonts w:ascii="Times New Roman" w:hAnsi="Times New Roman"/>
              </w:rPr>
            </w:pPr>
            <w:r w:rsidRPr="002E169A">
              <w:rPr>
                <w:rFonts w:ascii="Times New Roman" w:hAnsi="Times New Roman"/>
              </w:rPr>
              <w:t>Кодирование текста</w:t>
            </w:r>
          </w:p>
        </w:tc>
        <w:tc>
          <w:tcPr>
            <w:tcW w:w="2939" w:type="dxa"/>
          </w:tcPr>
          <w:p w:rsidR="003066FE" w:rsidRPr="002E169A" w:rsidRDefault="003066FE" w:rsidP="002E169A">
            <w:pPr>
              <w:pStyle w:val="af3"/>
              <w:jc w:val="center"/>
              <w:rPr>
                <w:rFonts w:ascii="Times New Roman" w:hAnsi="Times New Roman"/>
              </w:rPr>
            </w:pPr>
            <w:r w:rsidRPr="002E169A">
              <w:rPr>
                <w:rFonts w:ascii="Times New Roman" w:hAnsi="Times New Roman"/>
              </w:rPr>
              <w:t>1-6%</w:t>
            </w:r>
          </w:p>
        </w:tc>
        <w:tc>
          <w:tcPr>
            <w:tcW w:w="1895" w:type="dxa"/>
          </w:tcPr>
          <w:p w:rsidR="003066FE" w:rsidRPr="002E169A" w:rsidRDefault="003066FE" w:rsidP="002E169A">
            <w:pPr>
              <w:pStyle w:val="af3"/>
              <w:jc w:val="center"/>
              <w:rPr>
                <w:rFonts w:ascii="Times New Roman" w:hAnsi="Times New Roman"/>
              </w:rPr>
            </w:pPr>
          </w:p>
        </w:tc>
      </w:tr>
    </w:tbl>
    <w:p w:rsidR="003066FE" w:rsidRPr="002E169A" w:rsidRDefault="003066FE" w:rsidP="002E169A">
      <w:pPr>
        <w:pStyle w:val="af3"/>
        <w:tabs>
          <w:tab w:val="left" w:pos="1320"/>
          <w:tab w:val="center" w:pos="4961"/>
        </w:tabs>
        <w:jc w:val="center"/>
        <w:rPr>
          <w:rFonts w:ascii="Times New Roman" w:hAnsi="Times New Roman"/>
        </w:rPr>
      </w:pPr>
    </w:p>
    <w:tbl>
      <w:tblPr>
        <w:tblStyle w:val="a9"/>
        <w:tblW w:w="10098" w:type="dxa"/>
        <w:tblLook w:val="04A0" w:firstRow="1" w:lastRow="0" w:firstColumn="1" w:lastColumn="0" w:noHBand="0" w:noVBand="1"/>
      </w:tblPr>
      <w:tblGrid>
        <w:gridCol w:w="648"/>
        <w:gridCol w:w="4609"/>
        <w:gridCol w:w="2931"/>
        <w:gridCol w:w="1910"/>
      </w:tblGrid>
      <w:tr w:rsidR="003066FE" w:rsidRPr="002E169A" w:rsidTr="004C2F1E">
        <w:trPr>
          <w:trHeight w:val="265"/>
        </w:trPr>
        <w:tc>
          <w:tcPr>
            <w:tcW w:w="648" w:type="dxa"/>
          </w:tcPr>
          <w:p w:rsidR="003066FE" w:rsidRPr="002E169A" w:rsidRDefault="003066FE" w:rsidP="002E169A">
            <w:pPr>
              <w:pStyle w:val="af3"/>
              <w:jc w:val="center"/>
              <w:rPr>
                <w:rFonts w:ascii="Times New Roman" w:hAnsi="Times New Roman"/>
              </w:rPr>
            </w:pPr>
            <w:r w:rsidRPr="002E169A">
              <w:rPr>
                <w:rFonts w:ascii="Times New Roman" w:hAnsi="Times New Roman"/>
              </w:rPr>
              <w:lastRenderedPageBreak/>
              <w:t>№</w:t>
            </w:r>
          </w:p>
        </w:tc>
        <w:tc>
          <w:tcPr>
            <w:tcW w:w="4609"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Название темы</w:t>
            </w:r>
          </w:p>
        </w:tc>
        <w:tc>
          <w:tcPr>
            <w:tcW w:w="2931" w:type="dxa"/>
          </w:tcPr>
          <w:p w:rsidR="003066FE" w:rsidRPr="002E169A" w:rsidRDefault="003066FE" w:rsidP="002E169A">
            <w:pPr>
              <w:pStyle w:val="af3"/>
              <w:jc w:val="center"/>
              <w:rPr>
                <w:rFonts w:ascii="Times New Roman" w:hAnsi="Times New Roman"/>
                <w:b/>
              </w:rPr>
            </w:pPr>
            <w:r w:rsidRPr="002E169A">
              <w:rPr>
                <w:rFonts w:ascii="Times New Roman" w:hAnsi="Times New Roman"/>
                <w:b/>
              </w:rPr>
              <w:t>11 класс</w:t>
            </w:r>
          </w:p>
        </w:tc>
        <w:tc>
          <w:tcPr>
            <w:tcW w:w="1910" w:type="dxa"/>
          </w:tcPr>
          <w:p w:rsidR="003066FE" w:rsidRPr="002E169A" w:rsidRDefault="003066FE" w:rsidP="002E169A">
            <w:pPr>
              <w:pStyle w:val="af3"/>
              <w:ind w:left="708" w:hanging="708"/>
              <w:jc w:val="center"/>
              <w:rPr>
                <w:rFonts w:ascii="Times New Roman" w:hAnsi="Times New Roman"/>
              </w:rPr>
            </w:pPr>
          </w:p>
        </w:tc>
      </w:tr>
      <w:tr w:rsidR="003066FE" w:rsidRPr="002E169A" w:rsidTr="004C2F1E">
        <w:trPr>
          <w:trHeight w:val="281"/>
        </w:trPr>
        <w:tc>
          <w:tcPr>
            <w:tcW w:w="648" w:type="dxa"/>
          </w:tcPr>
          <w:p w:rsidR="003066FE" w:rsidRPr="002E169A" w:rsidRDefault="003066FE" w:rsidP="002E169A">
            <w:pPr>
              <w:pStyle w:val="af3"/>
              <w:jc w:val="center"/>
              <w:rPr>
                <w:rFonts w:ascii="Times New Roman" w:hAnsi="Times New Roman"/>
              </w:rPr>
            </w:pPr>
            <w:r w:rsidRPr="002E169A">
              <w:rPr>
                <w:rFonts w:ascii="Times New Roman" w:hAnsi="Times New Roman"/>
              </w:rPr>
              <w:t>1</w:t>
            </w:r>
          </w:p>
        </w:tc>
        <w:tc>
          <w:tcPr>
            <w:tcW w:w="4609" w:type="dxa"/>
          </w:tcPr>
          <w:p w:rsidR="003066FE" w:rsidRPr="002E169A" w:rsidRDefault="003066FE" w:rsidP="002E169A">
            <w:pPr>
              <w:pStyle w:val="af3"/>
              <w:jc w:val="both"/>
              <w:rPr>
                <w:rFonts w:ascii="Times New Roman" w:hAnsi="Times New Roman"/>
              </w:rPr>
            </w:pPr>
            <w:r w:rsidRPr="002E169A">
              <w:rPr>
                <w:rFonts w:ascii="Times New Roman" w:hAnsi="Times New Roman"/>
              </w:rPr>
              <w:t xml:space="preserve">Интернет </w:t>
            </w:r>
          </w:p>
        </w:tc>
        <w:tc>
          <w:tcPr>
            <w:tcW w:w="2931" w:type="dxa"/>
          </w:tcPr>
          <w:p w:rsidR="003066FE" w:rsidRPr="002E169A" w:rsidRDefault="003066FE" w:rsidP="002E169A">
            <w:pPr>
              <w:pStyle w:val="af3"/>
              <w:jc w:val="center"/>
              <w:rPr>
                <w:rFonts w:ascii="Times New Roman" w:hAnsi="Times New Roman"/>
              </w:rPr>
            </w:pPr>
            <w:r w:rsidRPr="002E169A">
              <w:rPr>
                <w:rFonts w:ascii="Times New Roman" w:hAnsi="Times New Roman"/>
              </w:rPr>
              <w:t>1-14%</w:t>
            </w:r>
          </w:p>
        </w:tc>
        <w:tc>
          <w:tcPr>
            <w:tcW w:w="1910" w:type="dxa"/>
          </w:tcPr>
          <w:p w:rsidR="003066FE" w:rsidRPr="002E169A" w:rsidRDefault="003066FE" w:rsidP="002E169A">
            <w:pPr>
              <w:pStyle w:val="af3"/>
              <w:jc w:val="center"/>
              <w:rPr>
                <w:rFonts w:ascii="Times New Roman" w:hAnsi="Times New Roman"/>
              </w:rPr>
            </w:pPr>
          </w:p>
        </w:tc>
      </w:tr>
      <w:tr w:rsidR="003066FE" w:rsidRPr="002E169A" w:rsidTr="004C2F1E">
        <w:trPr>
          <w:trHeight w:val="281"/>
        </w:trPr>
        <w:tc>
          <w:tcPr>
            <w:tcW w:w="648" w:type="dxa"/>
          </w:tcPr>
          <w:p w:rsidR="003066FE" w:rsidRPr="002E169A" w:rsidRDefault="003066FE" w:rsidP="002E169A">
            <w:pPr>
              <w:pStyle w:val="af3"/>
              <w:jc w:val="center"/>
              <w:rPr>
                <w:rFonts w:ascii="Times New Roman" w:hAnsi="Times New Roman"/>
              </w:rPr>
            </w:pPr>
            <w:r w:rsidRPr="002E169A">
              <w:rPr>
                <w:rFonts w:ascii="Times New Roman" w:hAnsi="Times New Roman"/>
              </w:rPr>
              <w:t>2</w:t>
            </w:r>
          </w:p>
        </w:tc>
        <w:tc>
          <w:tcPr>
            <w:tcW w:w="4609" w:type="dxa"/>
          </w:tcPr>
          <w:p w:rsidR="003066FE" w:rsidRPr="002E169A" w:rsidRDefault="003066FE" w:rsidP="002E169A">
            <w:pPr>
              <w:pStyle w:val="af3"/>
              <w:jc w:val="both"/>
              <w:rPr>
                <w:rFonts w:ascii="Times New Roman" w:hAnsi="Times New Roman"/>
              </w:rPr>
            </w:pPr>
            <w:r w:rsidRPr="002E169A">
              <w:rPr>
                <w:rFonts w:ascii="Times New Roman" w:hAnsi="Times New Roman"/>
              </w:rPr>
              <w:t xml:space="preserve">Алгоритмы </w:t>
            </w:r>
          </w:p>
        </w:tc>
        <w:tc>
          <w:tcPr>
            <w:tcW w:w="2931" w:type="dxa"/>
          </w:tcPr>
          <w:p w:rsidR="003066FE" w:rsidRPr="002E169A" w:rsidRDefault="003066FE" w:rsidP="002E169A">
            <w:pPr>
              <w:pStyle w:val="af3"/>
              <w:jc w:val="center"/>
              <w:rPr>
                <w:rFonts w:ascii="Times New Roman" w:hAnsi="Times New Roman"/>
              </w:rPr>
            </w:pPr>
            <w:r w:rsidRPr="002E169A">
              <w:rPr>
                <w:rFonts w:ascii="Times New Roman" w:hAnsi="Times New Roman"/>
              </w:rPr>
              <w:t>1-14%</w:t>
            </w:r>
          </w:p>
        </w:tc>
        <w:tc>
          <w:tcPr>
            <w:tcW w:w="1910" w:type="dxa"/>
          </w:tcPr>
          <w:p w:rsidR="003066FE" w:rsidRPr="002E169A" w:rsidRDefault="003066FE" w:rsidP="002E169A">
            <w:pPr>
              <w:pStyle w:val="af3"/>
              <w:jc w:val="center"/>
              <w:rPr>
                <w:rFonts w:ascii="Times New Roman" w:hAnsi="Times New Roman"/>
              </w:rPr>
            </w:pPr>
          </w:p>
        </w:tc>
      </w:tr>
    </w:tbl>
    <w:p w:rsidR="003066FE" w:rsidRPr="002E169A" w:rsidRDefault="003066FE" w:rsidP="002E169A">
      <w:pPr>
        <w:pStyle w:val="af3"/>
        <w:tabs>
          <w:tab w:val="left" w:pos="1320"/>
          <w:tab w:val="center" w:pos="4961"/>
        </w:tabs>
        <w:rPr>
          <w:rFonts w:ascii="Times New Roman" w:hAnsi="Times New Roman"/>
          <w:b/>
        </w:rPr>
      </w:pPr>
      <w:r w:rsidRPr="002E169A">
        <w:rPr>
          <w:rFonts w:ascii="Times New Roman" w:hAnsi="Times New Roman"/>
        </w:rPr>
        <w:tab/>
      </w:r>
      <w:r w:rsidRPr="002E169A">
        <w:rPr>
          <w:rFonts w:ascii="Times New Roman" w:hAnsi="Times New Roman"/>
          <w:b/>
        </w:rPr>
        <w:t>Выводы:</w:t>
      </w:r>
    </w:p>
    <w:p w:rsidR="003066FE" w:rsidRPr="002E169A" w:rsidRDefault="003066FE" w:rsidP="002E169A">
      <w:pPr>
        <w:pStyle w:val="af3"/>
        <w:numPr>
          <w:ilvl w:val="0"/>
          <w:numId w:val="111"/>
        </w:numPr>
        <w:ind w:left="0" w:firstLine="709"/>
        <w:jc w:val="both"/>
        <w:rPr>
          <w:rFonts w:ascii="Times New Roman" w:hAnsi="Times New Roman"/>
        </w:rPr>
      </w:pPr>
      <w:r w:rsidRPr="002E169A">
        <w:rPr>
          <w:rFonts w:ascii="Times New Roman" w:hAnsi="Times New Roman"/>
        </w:rPr>
        <w:t xml:space="preserve">По результатам промежуточной аттестации на уровне основного общего образования по предмету «Математика» не усвоил образовательную программу ученик 6А класса Гатауллин Руслан. По результатам промежуточной аттестации по предметам «Биология», «Химия», «География», «Физика», «Информатика» все обучающиеся 5-11 классов успешно освоили образовательные программы. </w:t>
      </w:r>
    </w:p>
    <w:p w:rsidR="003066FE" w:rsidRPr="002E169A" w:rsidRDefault="003066FE" w:rsidP="002E169A">
      <w:pPr>
        <w:pStyle w:val="af3"/>
        <w:tabs>
          <w:tab w:val="left" w:pos="1320"/>
          <w:tab w:val="center" w:pos="4961"/>
        </w:tabs>
        <w:rPr>
          <w:rFonts w:ascii="Times New Roman" w:hAnsi="Times New Roman"/>
          <w:highlight w:val="yellow"/>
        </w:rPr>
      </w:pPr>
    </w:p>
    <w:p w:rsidR="003066FE" w:rsidRPr="002E169A" w:rsidRDefault="003066FE" w:rsidP="002E169A">
      <w:pPr>
        <w:pStyle w:val="af3"/>
        <w:tabs>
          <w:tab w:val="left" w:pos="1320"/>
          <w:tab w:val="center" w:pos="4961"/>
        </w:tabs>
        <w:rPr>
          <w:rFonts w:ascii="Times New Roman" w:hAnsi="Times New Roman"/>
          <w:b/>
        </w:rPr>
      </w:pPr>
      <w:r w:rsidRPr="002E169A">
        <w:rPr>
          <w:rFonts w:ascii="Times New Roman" w:hAnsi="Times New Roman"/>
          <w:b/>
        </w:rPr>
        <w:t>Рекомендации:</w:t>
      </w:r>
    </w:p>
    <w:p w:rsidR="003066FE" w:rsidRPr="002E169A" w:rsidRDefault="003066FE" w:rsidP="002E169A">
      <w:pPr>
        <w:pStyle w:val="ae"/>
        <w:numPr>
          <w:ilvl w:val="0"/>
          <w:numId w:val="110"/>
        </w:numPr>
        <w:ind w:left="0" w:firstLine="709"/>
        <w:jc w:val="both"/>
        <w:rPr>
          <w:sz w:val="22"/>
          <w:szCs w:val="22"/>
        </w:rPr>
      </w:pPr>
      <w:r w:rsidRPr="002E169A">
        <w:rPr>
          <w:sz w:val="22"/>
          <w:szCs w:val="22"/>
        </w:rPr>
        <w:t>Результаты годовой промежуточной аттестации  по предметам «Математика», «Биология», «Химия», «География», «Физика», «Информатика»  в 5- 11 классах  за 2020-2021 учебный год в целом считать удовлетворительными.</w:t>
      </w:r>
    </w:p>
    <w:p w:rsidR="003066FE" w:rsidRPr="002E169A" w:rsidRDefault="003066FE" w:rsidP="002E169A">
      <w:pPr>
        <w:pStyle w:val="ae"/>
        <w:numPr>
          <w:ilvl w:val="0"/>
          <w:numId w:val="110"/>
        </w:numPr>
        <w:ind w:left="0" w:firstLine="709"/>
        <w:jc w:val="both"/>
        <w:rPr>
          <w:sz w:val="22"/>
          <w:szCs w:val="22"/>
        </w:rPr>
      </w:pPr>
      <w:r w:rsidRPr="002E169A">
        <w:rPr>
          <w:sz w:val="22"/>
          <w:szCs w:val="22"/>
        </w:rPr>
        <w:t xml:space="preserve">Результаты годовой  промежуточной аттестации  обсудить на заседаниях  ШМО, разработать план работы по отработке тем, вызвавших наибольшие затруднения у обучающихся, с целью дальнейшей работы по их устранению. </w:t>
      </w:r>
    </w:p>
    <w:p w:rsidR="003066FE" w:rsidRPr="002E169A" w:rsidRDefault="003066FE" w:rsidP="002E169A">
      <w:pPr>
        <w:rPr>
          <w:b/>
          <w:bCs/>
          <w:sz w:val="22"/>
          <w:szCs w:val="22"/>
        </w:rPr>
      </w:pPr>
      <w:r w:rsidRPr="002E169A">
        <w:rPr>
          <w:b/>
          <w:bCs/>
          <w:sz w:val="22"/>
          <w:szCs w:val="22"/>
        </w:rPr>
        <w:t xml:space="preserve">Результаты тестирование с 2по 4 класс. Родной язык. </w:t>
      </w:r>
    </w:p>
    <w:p w:rsidR="003066FE" w:rsidRPr="002E169A" w:rsidRDefault="003066FE" w:rsidP="002E169A">
      <w:pPr>
        <w:rPr>
          <w:b/>
          <w:bCs/>
          <w:sz w:val="22"/>
          <w:szCs w:val="22"/>
        </w:rPr>
      </w:pPr>
    </w:p>
    <w:tbl>
      <w:tblPr>
        <w:tblW w:w="51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8"/>
        <w:gridCol w:w="1637"/>
        <w:gridCol w:w="805"/>
        <w:gridCol w:w="477"/>
        <w:gridCol w:w="437"/>
        <w:gridCol w:w="584"/>
        <w:gridCol w:w="437"/>
        <w:gridCol w:w="586"/>
        <w:gridCol w:w="437"/>
        <w:gridCol w:w="584"/>
        <w:gridCol w:w="439"/>
        <w:gridCol w:w="441"/>
        <w:gridCol w:w="1457"/>
        <w:gridCol w:w="904"/>
      </w:tblGrid>
      <w:tr w:rsidR="003066FE" w:rsidRPr="002E169A" w:rsidTr="004C2F1E">
        <w:trPr>
          <w:cantSplit/>
        </w:trPr>
        <w:tc>
          <w:tcPr>
            <w:tcW w:w="417" w:type="pct"/>
            <w:vMerge w:val="restart"/>
          </w:tcPr>
          <w:p w:rsidR="003066FE" w:rsidRPr="002E169A" w:rsidRDefault="003066FE" w:rsidP="002E169A">
            <w:pPr>
              <w:jc w:val="both"/>
              <w:rPr>
                <w:sz w:val="22"/>
                <w:szCs w:val="22"/>
              </w:rPr>
            </w:pPr>
          </w:p>
          <w:p w:rsidR="003066FE" w:rsidRPr="002E169A" w:rsidRDefault="003066FE" w:rsidP="002E169A">
            <w:pPr>
              <w:jc w:val="both"/>
              <w:rPr>
                <w:sz w:val="22"/>
                <w:szCs w:val="22"/>
              </w:rPr>
            </w:pPr>
            <w:r w:rsidRPr="002E169A">
              <w:rPr>
                <w:sz w:val="22"/>
                <w:szCs w:val="22"/>
              </w:rPr>
              <w:t>Класс</w:t>
            </w:r>
          </w:p>
          <w:p w:rsidR="003066FE" w:rsidRPr="002E169A" w:rsidRDefault="003066FE" w:rsidP="002E169A">
            <w:pPr>
              <w:jc w:val="both"/>
              <w:rPr>
                <w:sz w:val="22"/>
                <w:szCs w:val="22"/>
              </w:rPr>
            </w:pPr>
          </w:p>
        </w:tc>
        <w:tc>
          <w:tcPr>
            <w:tcW w:w="814" w:type="pct"/>
            <w:vMerge w:val="restart"/>
          </w:tcPr>
          <w:p w:rsidR="003066FE" w:rsidRPr="002E169A" w:rsidRDefault="003066FE" w:rsidP="002E169A">
            <w:pPr>
              <w:jc w:val="both"/>
              <w:rPr>
                <w:sz w:val="22"/>
                <w:szCs w:val="22"/>
              </w:rPr>
            </w:pPr>
          </w:p>
          <w:p w:rsidR="003066FE" w:rsidRPr="002E169A" w:rsidRDefault="003066FE" w:rsidP="002E169A">
            <w:pPr>
              <w:jc w:val="center"/>
              <w:rPr>
                <w:sz w:val="22"/>
                <w:szCs w:val="22"/>
              </w:rPr>
            </w:pPr>
            <w:r w:rsidRPr="002E169A">
              <w:rPr>
                <w:sz w:val="22"/>
                <w:szCs w:val="22"/>
              </w:rPr>
              <w:t>Учитель</w:t>
            </w:r>
          </w:p>
          <w:p w:rsidR="003066FE" w:rsidRPr="002E169A" w:rsidRDefault="003066FE" w:rsidP="002E169A">
            <w:pPr>
              <w:jc w:val="center"/>
              <w:rPr>
                <w:sz w:val="22"/>
                <w:szCs w:val="22"/>
              </w:rPr>
            </w:pPr>
          </w:p>
          <w:p w:rsidR="003066FE" w:rsidRPr="002E169A" w:rsidRDefault="003066FE" w:rsidP="002E169A">
            <w:pPr>
              <w:jc w:val="center"/>
              <w:rPr>
                <w:sz w:val="22"/>
                <w:szCs w:val="22"/>
              </w:rPr>
            </w:pPr>
          </w:p>
        </w:tc>
        <w:tc>
          <w:tcPr>
            <w:tcW w:w="400" w:type="pct"/>
            <w:vMerge w:val="restart"/>
          </w:tcPr>
          <w:p w:rsidR="003066FE" w:rsidRPr="002E169A" w:rsidRDefault="003066FE" w:rsidP="002E169A">
            <w:pPr>
              <w:jc w:val="center"/>
              <w:rPr>
                <w:sz w:val="22"/>
                <w:szCs w:val="22"/>
              </w:rPr>
            </w:pPr>
          </w:p>
          <w:p w:rsidR="003066FE" w:rsidRPr="002E169A" w:rsidRDefault="003066FE" w:rsidP="002E169A">
            <w:pPr>
              <w:jc w:val="center"/>
              <w:rPr>
                <w:sz w:val="22"/>
                <w:szCs w:val="22"/>
              </w:rPr>
            </w:pPr>
            <w:r w:rsidRPr="002E169A">
              <w:rPr>
                <w:sz w:val="22"/>
                <w:szCs w:val="22"/>
              </w:rPr>
              <w:t>кол-во</w:t>
            </w:r>
          </w:p>
          <w:p w:rsidR="003066FE" w:rsidRPr="002E169A" w:rsidRDefault="003066FE" w:rsidP="002E169A">
            <w:pPr>
              <w:jc w:val="center"/>
              <w:rPr>
                <w:sz w:val="22"/>
                <w:szCs w:val="22"/>
              </w:rPr>
            </w:pPr>
            <w:r w:rsidRPr="002E169A">
              <w:rPr>
                <w:sz w:val="22"/>
                <w:szCs w:val="22"/>
              </w:rPr>
              <w:t>обуч-ся</w:t>
            </w:r>
          </w:p>
        </w:tc>
        <w:tc>
          <w:tcPr>
            <w:tcW w:w="237" w:type="pct"/>
          </w:tcPr>
          <w:p w:rsidR="003066FE" w:rsidRPr="002E169A" w:rsidRDefault="003066FE" w:rsidP="002E169A">
            <w:pPr>
              <w:jc w:val="center"/>
              <w:rPr>
                <w:sz w:val="22"/>
                <w:szCs w:val="22"/>
              </w:rPr>
            </w:pPr>
          </w:p>
        </w:tc>
        <w:tc>
          <w:tcPr>
            <w:tcW w:w="1959" w:type="pct"/>
            <w:gridSpan w:val="8"/>
          </w:tcPr>
          <w:p w:rsidR="003066FE" w:rsidRPr="002E169A" w:rsidRDefault="003066FE" w:rsidP="002E169A">
            <w:pPr>
              <w:jc w:val="center"/>
              <w:rPr>
                <w:sz w:val="22"/>
                <w:szCs w:val="22"/>
              </w:rPr>
            </w:pPr>
            <w:r w:rsidRPr="002E169A">
              <w:rPr>
                <w:sz w:val="22"/>
                <w:szCs w:val="22"/>
              </w:rPr>
              <w:t>Результаты тестирование</w:t>
            </w:r>
          </w:p>
          <w:p w:rsidR="003066FE" w:rsidRPr="002E169A" w:rsidRDefault="003066FE" w:rsidP="002E169A">
            <w:pPr>
              <w:jc w:val="center"/>
              <w:rPr>
                <w:sz w:val="22"/>
                <w:szCs w:val="22"/>
              </w:rPr>
            </w:pPr>
          </w:p>
        </w:tc>
        <w:tc>
          <w:tcPr>
            <w:tcW w:w="724" w:type="pct"/>
            <w:vMerge w:val="restart"/>
          </w:tcPr>
          <w:p w:rsidR="003066FE" w:rsidRPr="002E169A" w:rsidRDefault="003066FE" w:rsidP="002E169A">
            <w:pPr>
              <w:pStyle w:val="23"/>
              <w:spacing w:before="0" w:beforeAutospacing="0" w:after="0" w:afterAutospacing="0"/>
              <w:rPr>
                <w:color w:val="auto"/>
                <w:sz w:val="22"/>
                <w:szCs w:val="22"/>
              </w:rPr>
            </w:pPr>
          </w:p>
          <w:p w:rsidR="003066FE" w:rsidRPr="002E169A" w:rsidRDefault="003066FE" w:rsidP="002E169A">
            <w:pPr>
              <w:pStyle w:val="23"/>
              <w:spacing w:before="0" w:beforeAutospacing="0" w:after="0" w:afterAutospacing="0"/>
              <w:rPr>
                <w:color w:val="auto"/>
                <w:sz w:val="22"/>
                <w:szCs w:val="22"/>
              </w:rPr>
            </w:pPr>
            <w:r w:rsidRPr="002E169A">
              <w:rPr>
                <w:color w:val="auto"/>
                <w:sz w:val="22"/>
                <w:szCs w:val="22"/>
              </w:rPr>
              <w:t>% успеваемость</w:t>
            </w:r>
          </w:p>
        </w:tc>
        <w:tc>
          <w:tcPr>
            <w:tcW w:w="449" w:type="pct"/>
            <w:vMerge w:val="restart"/>
          </w:tcPr>
          <w:p w:rsidR="003066FE" w:rsidRPr="002E169A" w:rsidRDefault="003066FE" w:rsidP="002E169A">
            <w:pPr>
              <w:jc w:val="center"/>
              <w:rPr>
                <w:sz w:val="22"/>
                <w:szCs w:val="22"/>
              </w:rPr>
            </w:pPr>
          </w:p>
          <w:p w:rsidR="003066FE" w:rsidRPr="002E169A" w:rsidRDefault="003066FE" w:rsidP="002E169A">
            <w:pPr>
              <w:jc w:val="center"/>
              <w:rPr>
                <w:sz w:val="22"/>
                <w:szCs w:val="22"/>
              </w:rPr>
            </w:pPr>
            <w:r w:rsidRPr="002E169A">
              <w:rPr>
                <w:sz w:val="22"/>
                <w:szCs w:val="22"/>
              </w:rPr>
              <w:t>% качест</w:t>
            </w:r>
          </w:p>
          <w:p w:rsidR="003066FE" w:rsidRPr="002E169A" w:rsidRDefault="003066FE" w:rsidP="002E169A">
            <w:pPr>
              <w:jc w:val="center"/>
              <w:rPr>
                <w:sz w:val="22"/>
                <w:szCs w:val="22"/>
              </w:rPr>
            </w:pPr>
            <w:r w:rsidRPr="002E169A">
              <w:rPr>
                <w:sz w:val="22"/>
                <w:szCs w:val="22"/>
              </w:rPr>
              <w:t>ва</w:t>
            </w:r>
          </w:p>
        </w:tc>
      </w:tr>
      <w:tr w:rsidR="003066FE" w:rsidRPr="002E169A" w:rsidTr="004C2F1E">
        <w:trPr>
          <w:cantSplit/>
        </w:trPr>
        <w:tc>
          <w:tcPr>
            <w:tcW w:w="417" w:type="pct"/>
            <w:vMerge/>
          </w:tcPr>
          <w:p w:rsidR="003066FE" w:rsidRPr="002E169A" w:rsidRDefault="003066FE" w:rsidP="002E169A">
            <w:pPr>
              <w:jc w:val="both"/>
              <w:rPr>
                <w:sz w:val="22"/>
                <w:szCs w:val="22"/>
              </w:rPr>
            </w:pPr>
          </w:p>
        </w:tc>
        <w:tc>
          <w:tcPr>
            <w:tcW w:w="814" w:type="pct"/>
            <w:vMerge/>
          </w:tcPr>
          <w:p w:rsidR="003066FE" w:rsidRPr="002E169A" w:rsidRDefault="003066FE" w:rsidP="002E169A">
            <w:pPr>
              <w:jc w:val="both"/>
              <w:rPr>
                <w:sz w:val="22"/>
                <w:szCs w:val="22"/>
              </w:rPr>
            </w:pPr>
          </w:p>
        </w:tc>
        <w:tc>
          <w:tcPr>
            <w:tcW w:w="400" w:type="pct"/>
            <w:vMerge/>
          </w:tcPr>
          <w:p w:rsidR="003066FE" w:rsidRPr="002E169A" w:rsidRDefault="003066FE" w:rsidP="002E169A">
            <w:pPr>
              <w:jc w:val="both"/>
              <w:rPr>
                <w:sz w:val="22"/>
                <w:szCs w:val="22"/>
              </w:rPr>
            </w:pPr>
          </w:p>
        </w:tc>
        <w:tc>
          <w:tcPr>
            <w:tcW w:w="237" w:type="pct"/>
          </w:tcPr>
          <w:p w:rsidR="003066FE" w:rsidRPr="002E169A" w:rsidRDefault="003066FE" w:rsidP="002E169A">
            <w:pPr>
              <w:jc w:val="center"/>
              <w:rPr>
                <w:sz w:val="22"/>
                <w:szCs w:val="22"/>
              </w:rPr>
            </w:pPr>
            <w:r w:rsidRPr="002E169A">
              <w:rPr>
                <w:sz w:val="22"/>
                <w:szCs w:val="22"/>
              </w:rPr>
              <w:t>П.</w:t>
            </w:r>
          </w:p>
          <w:p w:rsidR="003066FE" w:rsidRPr="002E169A" w:rsidRDefault="003066FE" w:rsidP="002E169A">
            <w:pPr>
              <w:jc w:val="center"/>
              <w:rPr>
                <w:sz w:val="22"/>
                <w:szCs w:val="22"/>
              </w:rPr>
            </w:pPr>
            <w:r w:rsidRPr="002E169A">
              <w:rPr>
                <w:sz w:val="22"/>
                <w:szCs w:val="22"/>
              </w:rPr>
              <w:t>гр</w:t>
            </w:r>
          </w:p>
        </w:tc>
        <w:tc>
          <w:tcPr>
            <w:tcW w:w="217" w:type="pct"/>
          </w:tcPr>
          <w:p w:rsidR="003066FE" w:rsidRPr="002E169A" w:rsidRDefault="003066FE" w:rsidP="002E169A">
            <w:pPr>
              <w:jc w:val="center"/>
              <w:rPr>
                <w:sz w:val="22"/>
                <w:szCs w:val="22"/>
              </w:rPr>
            </w:pPr>
            <w:r w:rsidRPr="002E169A">
              <w:rPr>
                <w:sz w:val="22"/>
                <w:szCs w:val="22"/>
              </w:rPr>
              <w:t>5</w:t>
            </w:r>
          </w:p>
        </w:tc>
        <w:tc>
          <w:tcPr>
            <w:tcW w:w="290" w:type="pct"/>
          </w:tcPr>
          <w:p w:rsidR="003066FE" w:rsidRPr="002E169A" w:rsidRDefault="003066FE" w:rsidP="002E169A">
            <w:pPr>
              <w:jc w:val="center"/>
              <w:rPr>
                <w:sz w:val="22"/>
                <w:szCs w:val="22"/>
              </w:rPr>
            </w:pPr>
            <w:r w:rsidRPr="002E169A">
              <w:rPr>
                <w:sz w:val="22"/>
                <w:szCs w:val="22"/>
              </w:rPr>
              <w:t>%</w:t>
            </w:r>
          </w:p>
        </w:tc>
        <w:tc>
          <w:tcPr>
            <w:tcW w:w="217" w:type="pct"/>
          </w:tcPr>
          <w:p w:rsidR="003066FE" w:rsidRPr="002E169A" w:rsidRDefault="003066FE" w:rsidP="002E169A">
            <w:pPr>
              <w:jc w:val="center"/>
              <w:rPr>
                <w:sz w:val="22"/>
                <w:szCs w:val="22"/>
              </w:rPr>
            </w:pPr>
            <w:r w:rsidRPr="002E169A">
              <w:rPr>
                <w:sz w:val="22"/>
                <w:szCs w:val="22"/>
              </w:rPr>
              <w:t>4</w:t>
            </w:r>
          </w:p>
        </w:tc>
        <w:tc>
          <w:tcPr>
            <w:tcW w:w="291" w:type="pct"/>
          </w:tcPr>
          <w:p w:rsidR="003066FE" w:rsidRPr="002E169A" w:rsidRDefault="003066FE" w:rsidP="002E169A">
            <w:pPr>
              <w:jc w:val="center"/>
              <w:rPr>
                <w:sz w:val="22"/>
                <w:szCs w:val="22"/>
              </w:rPr>
            </w:pPr>
            <w:r w:rsidRPr="002E169A">
              <w:rPr>
                <w:sz w:val="22"/>
                <w:szCs w:val="22"/>
              </w:rPr>
              <w:t>%</w:t>
            </w:r>
          </w:p>
        </w:tc>
        <w:tc>
          <w:tcPr>
            <w:tcW w:w="217" w:type="pct"/>
          </w:tcPr>
          <w:p w:rsidR="003066FE" w:rsidRPr="002E169A" w:rsidRDefault="003066FE" w:rsidP="002E169A">
            <w:pPr>
              <w:jc w:val="center"/>
              <w:rPr>
                <w:sz w:val="22"/>
                <w:szCs w:val="22"/>
              </w:rPr>
            </w:pPr>
            <w:r w:rsidRPr="002E169A">
              <w:rPr>
                <w:sz w:val="22"/>
                <w:szCs w:val="22"/>
              </w:rPr>
              <w:t>3</w:t>
            </w:r>
          </w:p>
          <w:p w:rsidR="003066FE" w:rsidRPr="002E169A" w:rsidRDefault="003066FE" w:rsidP="002E169A">
            <w:pPr>
              <w:jc w:val="center"/>
              <w:rPr>
                <w:sz w:val="22"/>
                <w:szCs w:val="22"/>
              </w:rPr>
            </w:pPr>
          </w:p>
        </w:tc>
        <w:tc>
          <w:tcPr>
            <w:tcW w:w="290" w:type="pct"/>
          </w:tcPr>
          <w:p w:rsidR="003066FE" w:rsidRPr="002E169A" w:rsidRDefault="003066FE" w:rsidP="002E169A">
            <w:pPr>
              <w:jc w:val="center"/>
              <w:rPr>
                <w:sz w:val="22"/>
                <w:szCs w:val="22"/>
              </w:rPr>
            </w:pPr>
            <w:r w:rsidRPr="002E169A">
              <w:rPr>
                <w:sz w:val="22"/>
                <w:szCs w:val="22"/>
              </w:rPr>
              <w:t>%</w:t>
            </w:r>
          </w:p>
        </w:tc>
        <w:tc>
          <w:tcPr>
            <w:tcW w:w="218" w:type="pct"/>
          </w:tcPr>
          <w:p w:rsidR="003066FE" w:rsidRPr="002E169A" w:rsidRDefault="003066FE" w:rsidP="002E169A">
            <w:pPr>
              <w:jc w:val="center"/>
              <w:rPr>
                <w:sz w:val="22"/>
                <w:szCs w:val="22"/>
              </w:rPr>
            </w:pPr>
            <w:r w:rsidRPr="002E169A">
              <w:rPr>
                <w:sz w:val="22"/>
                <w:szCs w:val="22"/>
              </w:rPr>
              <w:t>2</w:t>
            </w:r>
          </w:p>
        </w:tc>
        <w:tc>
          <w:tcPr>
            <w:tcW w:w="219" w:type="pct"/>
          </w:tcPr>
          <w:p w:rsidR="003066FE" w:rsidRPr="002E169A" w:rsidRDefault="003066FE" w:rsidP="002E169A">
            <w:pPr>
              <w:jc w:val="center"/>
              <w:rPr>
                <w:sz w:val="22"/>
                <w:szCs w:val="22"/>
              </w:rPr>
            </w:pPr>
            <w:r w:rsidRPr="002E169A">
              <w:rPr>
                <w:sz w:val="22"/>
                <w:szCs w:val="22"/>
              </w:rPr>
              <w:t>%</w:t>
            </w:r>
          </w:p>
        </w:tc>
        <w:tc>
          <w:tcPr>
            <w:tcW w:w="724" w:type="pct"/>
            <w:vMerge/>
          </w:tcPr>
          <w:p w:rsidR="003066FE" w:rsidRPr="002E169A" w:rsidRDefault="003066FE" w:rsidP="002E169A">
            <w:pPr>
              <w:jc w:val="center"/>
              <w:rPr>
                <w:sz w:val="22"/>
                <w:szCs w:val="22"/>
              </w:rPr>
            </w:pPr>
          </w:p>
        </w:tc>
        <w:tc>
          <w:tcPr>
            <w:tcW w:w="449" w:type="pct"/>
            <w:vMerge/>
          </w:tcPr>
          <w:p w:rsidR="003066FE" w:rsidRPr="002E169A" w:rsidRDefault="003066FE" w:rsidP="002E169A">
            <w:pPr>
              <w:jc w:val="center"/>
              <w:rPr>
                <w:sz w:val="22"/>
                <w:szCs w:val="22"/>
              </w:rPr>
            </w:pPr>
          </w:p>
        </w:tc>
      </w:tr>
      <w:tr w:rsidR="003066FE" w:rsidRPr="002E169A" w:rsidTr="004C2F1E">
        <w:trPr>
          <w:cantSplit/>
        </w:trPr>
        <w:tc>
          <w:tcPr>
            <w:tcW w:w="417" w:type="pct"/>
          </w:tcPr>
          <w:p w:rsidR="003066FE" w:rsidRPr="002E169A" w:rsidRDefault="003066FE" w:rsidP="002E169A">
            <w:pPr>
              <w:jc w:val="center"/>
              <w:rPr>
                <w:sz w:val="22"/>
                <w:szCs w:val="22"/>
              </w:rPr>
            </w:pPr>
            <w:r w:rsidRPr="002E169A">
              <w:rPr>
                <w:sz w:val="22"/>
                <w:szCs w:val="22"/>
              </w:rPr>
              <w:t>2а</w:t>
            </w:r>
          </w:p>
        </w:tc>
        <w:tc>
          <w:tcPr>
            <w:tcW w:w="814" w:type="pct"/>
          </w:tcPr>
          <w:p w:rsidR="003066FE" w:rsidRPr="002E169A" w:rsidRDefault="003066FE" w:rsidP="002E169A">
            <w:pPr>
              <w:jc w:val="both"/>
              <w:rPr>
                <w:sz w:val="22"/>
                <w:szCs w:val="22"/>
              </w:rPr>
            </w:pPr>
            <w:r w:rsidRPr="002E169A">
              <w:rPr>
                <w:sz w:val="22"/>
                <w:szCs w:val="22"/>
              </w:rPr>
              <w:t>Якупова Р.Г.</w:t>
            </w:r>
          </w:p>
        </w:tc>
        <w:tc>
          <w:tcPr>
            <w:tcW w:w="400" w:type="pct"/>
          </w:tcPr>
          <w:p w:rsidR="003066FE" w:rsidRPr="002E169A" w:rsidRDefault="003066FE" w:rsidP="002E169A">
            <w:pPr>
              <w:jc w:val="center"/>
              <w:rPr>
                <w:sz w:val="22"/>
                <w:szCs w:val="22"/>
              </w:rPr>
            </w:pPr>
            <w:r w:rsidRPr="002E169A">
              <w:rPr>
                <w:sz w:val="22"/>
                <w:szCs w:val="22"/>
              </w:rPr>
              <w:t>11</w:t>
            </w:r>
          </w:p>
        </w:tc>
        <w:tc>
          <w:tcPr>
            <w:tcW w:w="237" w:type="pct"/>
          </w:tcPr>
          <w:p w:rsidR="003066FE" w:rsidRPr="002E169A" w:rsidRDefault="003066FE" w:rsidP="002E169A">
            <w:pPr>
              <w:jc w:val="center"/>
              <w:rPr>
                <w:sz w:val="22"/>
                <w:szCs w:val="22"/>
              </w:rPr>
            </w:pPr>
            <w:r w:rsidRPr="002E169A">
              <w:rPr>
                <w:sz w:val="22"/>
                <w:szCs w:val="22"/>
              </w:rPr>
              <w:t>т</w:t>
            </w:r>
          </w:p>
        </w:tc>
        <w:tc>
          <w:tcPr>
            <w:tcW w:w="217" w:type="pct"/>
          </w:tcPr>
          <w:p w:rsidR="003066FE" w:rsidRPr="002E169A" w:rsidRDefault="003066FE" w:rsidP="002E169A">
            <w:pPr>
              <w:jc w:val="center"/>
              <w:rPr>
                <w:sz w:val="22"/>
                <w:szCs w:val="22"/>
              </w:rPr>
            </w:pPr>
            <w:r w:rsidRPr="002E169A">
              <w:rPr>
                <w:sz w:val="22"/>
                <w:szCs w:val="22"/>
              </w:rPr>
              <w:t>5</w:t>
            </w:r>
          </w:p>
        </w:tc>
        <w:tc>
          <w:tcPr>
            <w:tcW w:w="290" w:type="pct"/>
          </w:tcPr>
          <w:p w:rsidR="003066FE" w:rsidRPr="002E169A" w:rsidRDefault="003066FE" w:rsidP="002E169A">
            <w:pPr>
              <w:jc w:val="center"/>
              <w:rPr>
                <w:sz w:val="22"/>
                <w:szCs w:val="22"/>
              </w:rPr>
            </w:pPr>
            <w:r w:rsidRPr="002E169A">
              <w:rPr>
                <w:sz w:val="22"/>
                <w:szCs w:val="22"/>
              </w:rPr>
              <w:t>45</w:t>
            </w:r>
          </w:p>
        </w:tc>
        <w:tc>
          <w:tcPr>
            <w:tcW w:w="217" w:type="pct"/>
          </w:tcPr>
          <w:p w:rsidR="003066FE" w:rsidRPr="002E169A" w:rsidRDefault="003066FE" w:rsidP="002E169A">
            <w:pPr>
              <w:jc w:val="center"/>
              <w:rPr>
                <w:sz w:val="22"/>
                <w:szCs w:val="22"/>
              </w:rPr>
            </w:pPr>
            <w:r w:rsidRPr="002E169A">
              <w:rPr>
                <w:sz w:val="22"/>
                <w:szCs w:val="22"/>
              </w:rPr>
              <w:t>2</w:t>
            </w:r>
          </w:p>
        </w:tc>
        <w:tc>
          <w:tcPr>
            <w:tcW w:w="291" w:type="pct"/>
          </w:tcPr>
          <w:p w:rsidR="003066FE" w:rsidRPr="002E169A" w:rsidRDefault="003066FE" w:rsidP="002E169A">
            <w:pPr>
              <w:jc w:val="center"/>
              <w:rPr>
                <w:sz w:val="22"/>
                <w:szCs w:val="22"/>
              </w:rPr>
            </w:pPr>
            <w:r w:rsidRPr="002E169A">
              <w:rPr>
                <w:sz w:val="22"/>
                <w:szCs w:val="22"/>
              </w:rPr>
              <w:t>18</w:t>
            </w:r>
          </w:p>
        </w:tc>
        <w:tc>
          <w:tcPr>
            <w:tcW w:w="217" w:type="pct"/>
          </w:tcPr>
          <w:p w:rsidR="003066FE" w:rsidRPr="002E169A" w:rsidRDefault="003066FE" w:rsidP="002E169A">
            <w:pPr>
              <w:jc w:val="center"/>
              <w:rPr>
                <w:sz w:val="22"/>
                <w:szCs w:val="22"/>
              </w:rPr>
            </w:pPr>
            <w:r w:rsidRPr="002E169A">
              <w:rPr>
                <w:sz w:val="22"/>
                <w:szCs w:val="22"/>
              </w:rPr>
              <w:t>4</w:t>
            </w:r>
          </w:p>
        </w:tc>
        <w:tc>
          <w:tcPr>
            <w:tcW w:w="290" w:type="pct"/>
          </w:tcPr>
          <w:p w:rsidR="003066FE" w:rsidRPr="002E169A" w:rsidRDefault="003066FE" w:rsidP="002E169A">
            <w:pPr>
              <w:jc w:val="center"/>
              <w:rPr>
                <w:sz w:val="22"/>
                <w:szCs w:val="22"/>
              </w:rPr>
            </w:pPr>
            <w:r w:rsidRPr="002E169A">
              <w:rPr>
                <w:sz w:val="22"/>
                <w:szCs w:val="22"/>
              </w:rPr>
              <w:t>36</w:t>
            </w:r>
          </w:p>
        </w:tc>
        <w:tc>
          <w:tcPr>
            <w:tcW w:w="218" w:type="pct"/>
          </w:tcPr>
          <w:p w:rsidR="003066FE" w:rsidRPr="002E169A" w:rsidRDefault="003066FE" w:rsidP="002E169A">
            <w:pPr>
              <w:jc w:val="center"/>
              <w:rPr>
                <w:sz w:val="22"/>
                <w:szCs w:val="22"/>
              </w:rPr>
            </w:pPr>
          </w:p>
        </w:tc>
        <w:tc>
          <w:tcPr>
            <w:tcW w:w="219" w:type="pct"/>
          </w:tcPr>
          <w:p w:rsidR="003066FE" w:rsidRPr="002E169A" w:rsidRDefault="003066FE" w:rsidP="002E169A">
            <w:pPr>
              <w:jc w:val="center"/>
              <w:rPr>
                <w:sz w:val="22"/>
                <w:szCs w:val="22"/>
              </w:rPr>
            </w:pPr>
          </w:p>
        </w:tc>
        <w:tc>
          <w:tcPr>
            <w:tcW w:w="724" w:type="pct"/>
          </w:tcPr>
          <w:p w:rsidR="003066FE" w:rsidRPr="002E169A" w:rsidRDefault="003066FE" w:rsidP="002E169A">
            <w:pPr>
              <w:jc w:val="center"/>
              <w:rPr>
                <w:bCs/>
                <w:sz w:val="22"/>
                <w:szCs w:val="22"/>
              </w:rPr>
            </w:pPr>
            <w:r w:rsidRPr="002E169A">
              <w:rPr>
                <w:bCs/>
                <w:sz w:val="22"/>
                <w:szCs w:val="22"/>
              </w:rPr>
              <w:t>100</w:t>
            </w:r>
          </w:p>
        </w:tc>
        <w:tc>
          <w:tcPr>
            <w:tcW w:w="449" w:type="pct"/>
          </w:tcPr>
          <w:p w:rsidR="003066FE" w:rsidRPr="002E169A" w:rsidRDefault="003066FE" w:rsidP="002E169A">
            <w:pPr>
              <w:jc w:val="center"/>
              <w:rPr>
                <w:bCs/>
                <w:sz w:val="22"/>
                <w:szCs w:val="22"/>
              </w:rPr>
            </w:pPr>
            <w:r w:rsidRPr="002E169A">
              <w:rPr>
                <w:bCs/>
                <w:sz w:val="22"/>
                <w:szCs w:val="22"/>
              </w:rPr>
              <w:t>63</w:t>
            </w:r>
          </w:p>
        </w:tc>
      </w:tr>
      <w:tr w:rsidR="003066FE" w:rsidRPr="002E169A" w:rsidTr="004C2F1E">
        <w:trPr>
          <w:cantSplit/>
        </w:trPr>
        <w:tc>
          <w:tcPr>
            <w:tcW w:w="417" w:type="pct"/>
          </w:tcPr>
          <w:p w:rsidR="003066FE" w:rsidRPr="002E169A" w:rsidRDefault="003066FE" w:rsidP="002E169A">
            <w:pPr>
              <w:jc w:val="center"/>
              <w:rPr>
                <w:sz w:val="22"/>
                <w:szCs w:val="22"/>
              </w:rPr>
            </w:pPr>
            <w:r w:rsidRPr="002E169A">
              <w:rPr>
                <w:sz w:val="22"/>
                <w:szCs w:val="22"/>
              </w:rPr>
              <w:t>2а</w:t>
            </w:r>
          </w:p>
        </w:tc>
        <w:tc>
          <w:tcPr>
            <w:tcW w:w="814" w:type="pct"/>
          </w:tcPr>
          <w:p w:rsidR="003066FE" w:rsidRPr="002E169A" w:rsidRDefault="003066FE" w:rsidP="002E169A">
            <w:pPr>
              <w:jc w:val="both"/>
              <w:rPr>
                <w:sz w:val="22"/>
                <w:szCs w:val="22"/>
                <w:lang w:val="tt-RU"/>
              </w:rPr>
            </w:pPr>
            <w:r w:rsidRPr="002E169A">
              <w:rPr>
                <w:sz w:val="22"/>
                <w:szCs w:val="22"/>
                <w:lang w:val="tt-RU"/>
              </w:rPr>
              <w:t>Мамакова Р.М.</w:t>
            </w:r>
          </w:p>
        </w:tc>
        <w:tc>
          <w:tcPr>
            <w:tcW w:w="400" w:type="pct"/>
          </w:tcPr>
          <w:p w:rsidR="003066FE" w:rsidRPr="002E169A" w:rsidRDefault="003066FE" w:rsidP="002E169A">
            <w:pPr>
              <w:jc w:val="center"/>
              <w:rPr>
                <w:sz w:val="22"/>
                <w:szCs w:val="22"/>
                <w:lang w:val="tt-RU"/>
              </w:rPr>
            </w:pPr>
            <w:r w:rsidRPr="002E169A">
              <w:rPr>
                <w:sz w:val="22"/>
                <w:szCs w:val="22"/>
                <w:lang w:val="tt-RU"/>
              </w:rPr>
              <w:t>10</w:t>
            </w:r>
          </w:p>
        </w:tc>
        <w:tc>
          <w:tcPr>
            <w:tcW w:w="237" w:type="pct"/>
          </w:tcPr>
          <w:p w:rsidR="003066FE" w:rsidRPr="002E169A" w:rsidRDefault="003066FE" w:rsidP="002E169A">
            <w:pPr>
              <w:jc w:val="center"/>
              <w:rPr>
                <w:sz w:val="22"/>
                <w:szCs w:val="22"/>
              </w:rPr>
            </w:pPr>
            <w:r w:rsidRPr="002E169A">
              <w:rPr>
                <w:sz w:val="22"/>
                <w:szCs w:val="22"/>
              </w:rPr>
              <w:t>р</w:t>
            </w:r>
          </w:p>
        </w:tc>
        <w:tc>
          <w:tcPr>
            <w:tcW w:w="217" w:type="pct"/>
          </w:tcPr>
          <w:p w:rsidR="003066FE" w:rsidRPr="002E169A" w:rsidRDefault="003066FE" w:rsidP="002E169A">
            <w:pPr>
              <w:jc w:val="center"/>
              <w:rPr>
                <w:sz w:val="22"/>
                <w:szCs w:val="22"/>
                <w:lang w:val="tt-RU"/>
              </w:rPr>
            </w:pPr>
            <w:r w:rsidRPr="002E169A">
              <w:rPr>
                <w:sz w:val="22"/>
                <w:szCs w:val="22"/>
                <w:lang w:val="tt-RU"/>
              </w:rPr>
              <w:t>2</w:t>
            </w:r>
          </w:p>
        </w:tc>
        <w:tc>
          <w:tcPr>
            <w:tcW w:w="290" w:type="pct"/>
          </w:tcPr>
          <w:p w:rsidR="003066FE" w:rsidRPr="002E169A" w:rsidRDefault="003066FE" w:rsidP="002E169A">
            <w:pPr>
              <w:jc w:val="center"/>
              <w:rPr>
                <w:sz w:val="22"/>
                <w:szCs w:val="22"/>
                <w:lang w:val="tt-RU"/>
              </w:rPr>
            </w:pPr>
            <w:r w:rsidRPr="002E169A">
              <w:rPr>
                <w:sz w:val="22"/>
                <w:szCs w:val="22"/>
                <w:lang w:val="tt-RU"/>
              </w:rPr>
              <w:t>20</w:t>
            </w:r>
          </w:p>
        </w:tc>
        <w:tc>
          <w:tcPr>
            <w:tcW w:w="217" w:type="pct"/>
          </w:tcPr>
          <w:p w:rsidR="003066FE" w:rsidRPr="002E169A" w:rsidRDefault="003066FE" w:rsidP="002E169A">
            <w:pPr>
              <w:jc w:val="center"/>
              <w:rPr>
                <w:sz w:val="22"/>
                <w:szCs w:val="22"/>
                <w:lang w:val="tt-RU"/>
              </w:rPr>
            </w:pPr>
            <w:r w:rsidRPr="002E169A">
              <w:rPr>
                <w:sz w:val="22"/>
                <w:szCs w:val="22"/>
                <w:lang w:val="tt-RU"/>
              </w:rPr>
              <w:t>4</w:t>
            </w:r>
          </w:p>
        </w:tc>
        <w:tc>
          <w:tcPr>
            <w:tcW w:w="291" w:type="pct"/>
          </w:tcPr>
          <w:p w:rsidR="003066FE" w:rsidRPr="002E169A" w:rsidRDefault="003066FE" w:rsidP="002E169A">
            <w:pPr>
              <w:jc w:val="center"/>
              <w:rPr>
                <w:sz w:val="22"/>
                <w:szCs w:val="22"/>
                <w:lang w:val="tt-RU"/>
              </w:rPr>
            </w:pPr>
            <w:r w:rsidRPr="002E169A">
              <w:rPr>
                <w:sz w:val="22"/>
                <w:szCs w:val="22"/>
                <w:lang w:val="tt-RU"/>
              </w:rPr>
              <w:t>40</w:t>
            </w:r>
          </w:p>
        </w:tc>
        <w:tc>
          <w:tcPr>
            <w:tcW w:w="217" w:type="pct"/>
          </w:tcPr>
          <w:p w:rsidR="003066FE" w:rsidRPr="002E169A" w:rsidRDefault="003066FE" w:rsidP="002E169A">
            <w:pPr>
              <w:jc w:val="center"/>
              <w:rPr>
                <w:sz w:val="22"/>
                <w:szCs w:val="22"/>
                <w:lang w:val="tt-RU"/>
              </w:rPr>
            </w:pPr>
            <w:r w:rsidRPr="002E169A">
              <w:rPr>
                <w:sz w:val="22"/>
                <w:szCs w:val="22"/>
                <w:lang w:val="tt-RU"/>
              </w:rPr>
              <w:t>4</w:t>
            </w:r>
          </w:p>
        </w:tc>
        <w:tc>
          <w:tcPr>
            <w:tcW w:w="290" w:type="pct"/>
          </w:tcPr>
          <w:p w:rsidR="003066FE" w:rsidRPr="002E169A" w:rsidRDefault="003066FE" w:rsidP="002E169A">
            <w:pPr>
              <w:jc w:val="center"/>
              <w:rPr>
                <w:sz w:val="22"/>
                <w:szCs w:val="22"/>
                <w:lang w:val="tt-RU"/>
              </w:rPr>
            </w:pPr>
            <w:r w:rsidRPr="002E169A">
              <w:rPr>
                <w:sz w:val="22"/>
                <w:szCs w:val="22"/>
                <w:lang w:val="tt-RU"/>
              </w:rPr>
              <w:t>40</w:t>
            </w:r>
          </w:p>
        </w:tc>
        <w:tc>
          <w:tcPr>
            <w:tcW w:w="218" w:type="pct"/>
          </w:tcPr>
          <w:p w:rsidR="003066FE" w:rsidRPr="002E169A" w:rsidRDefault="003066FE" w:rsidP="002E169A">
            <w:pPr>
              <w:jc w:val="center"/>
              <w:rPr>
                <w:sz w:val="22"/>
                <w:szCs w:val="22"/>
              </w:rPr>
            </w:pPr>
          </w:p>
        </w:tc>
        <w:tc>
          <w:tcPr>
            <w:tcW w:w="219" w:type="pct"/>
          </w:tcPr>
          <w:p w:rsidR="003066FE" w:rsidRPr="002E169A" w:rsidRDefault="003066FE" w:rsidP="002E169A">
            <w:pPr>
              <w:jc w:val="center"/>
              <w:rPr>
                <w:sz w:val="22"/>
                <w:szCs w:val="22"/>
              </w:rPr>
            </w:pPr>
          </w:p>
        </w:tc>
        <w:tc>
          <w:tcPr>
            <w:tcW w:w="724" w:type="pct"/>
          </w:tcPr>
          <w:p w:rsidR="003066FE" w:rsidRPr="002E169A" w:rsidRDefault="003066FE" w:rsidP="002E169A">
            <w:pPr>
              <w:jc w:val="center"/>
              <w:rPr>
                <w:bCs/>
                <w:sz w:val="22"/>
                <w:szCs w:val="22"/>
              </w:rPr>
            </w:pPr>
            <w:r w:rsidRPr="002E169A">
              <w:rPr>
                <w:bCs/>
                <w:sz w:val="22"/>
                <w:szCs w:val="22"/>
              </w:rPr>
              <w:t>100</w:t>
            </w:r>
          </w:p>
        </w:tc>
        <w:tc>
          <w:tcPr>
            <w:tcW w:w="449" w:type="pct"/>
          </w:tcPr>
          <w:p w:rsidR="003066FE" w:rsidRPr="002E169A" w:rsidRDefault="003066FE" w:rsidP="002E169A">
            <w:pPr>
              <w:jc w:val="center"/>
              <w:rPr>
                <w:bCs/>
                <w:sz w:val="22"/>
                <w:szCs w:val="22"/>
                <w:lang w:val="tt-RU"/>
              </w:rPr>
            </w:pPr>
            <w:r w:rsidRPr="002E169A">
              <w:rPr>
                <w:bCs/>
                <w:sz w:val="22"/>
                <w:szCs w:val="22"/>
                <w:lang w:val="tt-RU"/>
              </w:rPr>
              <w:t>60</w:t>
            </w:r>
          </w:p>
        </w:tc>
      </w:tr>
      <w:tr w:rsidR="003066FE" w:rsidRPr="002E169A" w:rsidTr="004C2F1E">
        <w:trPr>
          <w:cantSplit/>
        </w:trPr>
        <w:tc>
          <w:tcPr>
            <w:tcW w:w="417" w:type="pct"/>
          </w:tcPr>
          <w:p w:rsidR="003066FE" w:rsidRPr="002E169A" w:rsidRDefault="003066FE" w:rsidP="002E169A">
            <w:pPr>
              <w:jc w:val="center"/>
              <w:rPr>
                <w:sz w:val="22"/>
                <w:szCs w:val="22"/>
              </w:rPr>
            </w:pPr>
            <w:r w:rsidRPr="002E169A">
              <w:rPr>
                <w:sz w:val="22"/>
                <w:szCs w:val="22"/>
              </w:rPr>
              <w:t>2б</w:t>
            </w:r>
          </w:p>
        </w:tc>
        <w:tc>
          <w:tcPr>
            <w:tcW w:w="814" w:type="pct"/>
          </w:tcPr>
          <w:p w:rsidR="003066FE" w:rsidRPr="002E169A" w:rsidRDefault="003066FE" w:rsidP="002E169A">
            <w:pPr>
              <w:jc w:val="both"/>
              <w:rPr>
                <w:sz w:val="22"/>
                <w:szCs w:val="22"/>
              </w:rPr>
            </w:pPr>
            <w:r w:rsidRPr="002E169A">
              <w:rPr>
                <w:sz w:val="22"/>
                <w:szCs w:val="22"/>
              </w:rPr>
              <w:t>Хабибуллина Р.Н.</w:t>
            </w:r>
          </w:p>
        </w:tc>
        <w:tc>
          <w:tcPr>
            <w:tcW w:w="400" w:type="pct"/>
          </w:tcPr>
          <w:p w:rsidR="003066FE" w:rsidRPr="002E169A" w:rsidRDefault="003066FE" w:rsidP="002E169A">
            <w:pPr>
              <w:jc w:val="center"/>
              <w:rPr>
                <w:sz w:val="22"/>
                <w:szCs w:val="22"/>
              </w:rPr>
            </w:pPr>
            <w:r w:rsidRPr="002E169A">
              <w:rPr>
                <w:sz w:val="22"/>
                <w:szCs w:val="22"/>
              </w:rPr>
              <w:t>10</w:t>
            </w:r>
          </w:p>
        </w:tc>
        <w:tc>
          <w:tcPr>
            <w:tcW w:w="237" w:type="pct"/>
          </w:tcPr>
          <w:p w:rsidR="003066FE" w:rsidRPr="002E169A" w:rsidRDefault="003066FE" w:rsidP="002E169A">
            <w:pPr>
              <w:jc w:val="center"/>
              <w:rPr>
                <w:sz w:val="22"/>
                <w:szCs w:val="22"/>
              </w:rPr>
            </w:pPr>
            <w:r w:rsidRPr="002E169A">
              <w:rPr>
                <w:sz w:val="22"/>
                <w:szCs w:val="22"/>
              </w:rPr>
              <w:t>т</w:t>
            </w:r>
          </w:p>
        </w:tc>
        <w:tc>
          <w:tcPr>
            <w:tcW w:w="217" w:type="pct"/>
          </w:tcPr>
          <w:p w:rsidR="003066FE" w:rsidRPr="002E169A" w:rsidRDefault="003066FE" w:rsidP="002E169A">
            <w:pPr>
              <w:jc w:val="center"/>
              <w:rPr>
                <w:sz w:val="22"/>
                <w:szCs w:val="22"/>
              </w:rPr>
            </w:pPr>
            <w:r w:rsidRPr="002E169A">
              <w:rPr>
                <w:sz w:val="22"/>
                <w:szCs w:val="22"/>
              </w:rPr>
              <w:t>3</w:t>
            </w:r>
          </w:p>
        </w:tc>
        <w:tc>
          <w:tcPr>
            <w:tcW w:w="290" w:type="pct"/>
          </w:tcPr>
          <w:p w:rsidR="003066FE" w:rsidRPr="002E169A" w:rsidRDefault="003066FE" w:rsidP="002E169A">
            <w:pPr>
              <w:jc w:val="center"/>
              <w:rPr>
                <w:sz w:val="22"/>
                <w:szCs w:val="22"/>
              </w:rPr>
            </w:pPr>
            <w:r w:rsidRPr="002E169A">
              <w:rPr>
                <w:sz w:val="22"/>
                <w:szCs w:val="22"/>
              </w:rPr>
              <w:t>30</w:t>
            </w:r>
          </w:p>
        </w:tc>
        <w:tc>
          <w:tcPr>
            <w:tcW w:w="217" w:type="pct"/>
          </w:tcPr>
          <w:p w:rsidR="003066FE" w:rsidRPr="002E169A" w:rsidRDefault="003066FE" w:rsidP="002E169A">
            <w:pPr>
              <w:jc w:val="center"/>
              <w:rPr>
                <w:sz w:val="22"/>
                <w:szCs w:val="22"/>
              </w:rPr>
            </w:pPr>
            <w:r w:rsidRPr="002E169A">
              <w:rPr>
                <w:sz w:val="22"/>
                <w:szCs w:val="22"/>
              </w:rPr>
              <w:t>6</w:t>
            </w:r>
          </w:p>
        </w:tc>
        <w:tc>
          <w:tcPr>
            <w:tcW w:w="291" w:type="pct"/>
          </w:tcPr>
          <w:p w:rsidR="003066FE" w:rsidRPr="002E169A" w:rsidRDefault="003066FE" w:rsidP="002E169A">
            <w:pPr>
              <w:jc w:val="center"/>
              <w:rPr>
                <w:sz w:val="22"/>
                <w:szCs w:val="22"/>
              </w:rPr>
            </w:pPr>
            <w:r w:rsidRPr="002E169A">
              <w:rPr>
                <w:sz w:val="22"/>
                <w:szCs w:val="22"/>
              </w:rPr>
              <w:t>60</w:t>
            </w:r>
          </w:p>
        </w:tc>
        <w:tc>
          <w:tcPr>
            <w:tcW w:w="217" w:type="pct"/>
          </w:tcPr>
          <w:p w:rsidR="003066FE" w:rsidRPr="002E169A" w:rsidRDefault="003066FE" w:rsidP="002E169A">
            <w:pPr>
              <w:jc w:val="center"/>
              <w:rPr>
                <w:sz w:val="22"/>
                <w:szCs w:val="22"/>
              </w:rPr>
            </w:pPr>
            <w:r w:rsidRPr="002E169A">
              <w:rPr>
                <w:sz w:val="22"/>
                <w:szCs w:val="22"/>
              </w:rPr>
              <w:t>1</w:t>
            </w:r>
          </w:p>
        </w:tc>
        <w:tc>
          <w:tcPr>
            <w:tcW w:w="290" w:type="pct"/>
          </w:tcPr>
          <w:p w:rsidR="003066FE" w:rsidRPr="002E169A" w:rsidRDefault="003066FE" w:rsidP="002E169A">
            <w:pPr>
              <w:jc w:val="center"/>
              <w:rPr>
                <w:sz w:val="22"/>
                <w:szCs w:val="22"/>
              </w:rPr>
            </w:pPr>
            <w:r w:rsidRPr="002E169A">
              <w:rPr>
                <w:sz w:val="22"/>
                <w:szCs w:val="22"/>
              </w:rPr>
              <w:t>10</w:t>
            </w:r>
          </w:p>
        </w:tc>
        <w:tc>
          <w:tcPr>
            <w:tcW w:w="218" w:type="pct"/>
          </w:tcPr>
          <w:p w:rsidR="003066FE" w:rsidRPr="002E169A" w:rsidRDefault="003066FE" w:rsidP="002E169A">
            <w:pPr>
              <w:jc w:val="center"/>
              <w:rPr>
                <w:sz w:val="22"/>
                <w:szCs w:val="22"/>
              </w:rPr>
            </w:pPr>
          </w:p>
        </w:tc>
        <w:tc>
          <w:tcPr>
            <w:tcW w:w="219" w:type="pct"/>
          </w:tcPr>
          <w:p w:rsidR="003066FE" w:rsidRPr="002E169A" w:rsidRDefault="003066FE" w:rsidP="002E169A">
            <w:pPr>
              <w:jc w:val="center"/>
              <w:rPr>
                <w:sz w:val="22"/>
                <w:szCs w:val="22"/>
              </w:rPr>
            </w:pPr>
          </w:p>
        </w:tc>
        <w:tc>
          <w:tcPr>
            <w:tcW w:w="724" w:type="pct"/>
          </w:tcPr>
          <w:p w:rsidR="003066FE" w:rsidRPr="002E169A" w:rsidRDefault="003066FE" w:rsidP="002E169A">
            <w:pPr>
              <w:jc w:val="center"/>
              <w:rPr>
                <w:bCs/>
                <w:sz w:val="22"/>
                <w:szCs w:val="22"/>
              </w:rPr>
            </w:pPr>
            <w:r w:rsidRPr="002E169A">
              <w:rPr>
                <w:bCs/>
                <w:sz w:val="22"/>
                <w:szCs w:val="22"/>
              </w:rPr>
              <w:t>100</w:t>
            </w:r>
          </w:p>
        </w:tc>
        <w:tc>
          <w:tcPr>
            <w:tcW w:w="449" w:type="pct"/>
          </w:tcPr>
          <w:p w:rsidR="003066FE" w:rsidRPr="002E169A" w:rsidRDefault="003066FE" w:rsidP="002E169A">
            <w:pPr>
              <w:jc w:val="center"/>
              <w:rPr>
                <w:bCs/>
                <w:sz w:val="22"/>
                <w:szCs w:val="22"/>
              </w:rPr>
            </w:pPr>
            <w:r w:rsidRPr="002E169A">
              <w:rPr>
                <w:bCs/>
                <w:sz w:val="22"/>
                <w:szCs w:val="22"/>
              </w:rPr>
              <w:t>90</w:t>
            </w:r>
          </w:p>
        </w:tc>
      </w:tr>
      <w:tr w:rsidR="003066FE" w:rsidRPr="002E169A" w:rsidTr="004C2F1E">
        <w:trPr>
          <w:cantSplit/>
        </w:trPr>
        <w:tc>
          <w:tcPr>
            <w:tcW w:w="417" w:type="pct"/>
          </w:tcPr>
          <w:p w:rsidR="003066FE" w:rsidRPr="002E169A" w:rsidRDefault="003066FE" w:rsidP="002E169A">
            <w:pPr>
              <w:jc w:val="center"/>
              <w:rPr>
                <w:sz w:val="22"/>
                <w:szCs w:val="22"/>
              </w:rPr>
            </w:pPr>
            <w:r w:rsidRPr="002E169A">
              <w:rPr>
                <w:sz w:val="22"/>
                <w:szCs w:val="22"/>
              </w:rPr>
              <w:t>2б</w:t>
            </w:r>
          </w:p>
        </w:tc>
        <w:tc>
          <w:tcPr>
            <w:tcW w:w="814" w:type="pct"/>
          </w:tcPr>
          <w:p w:rsidR="003066FE" w:rsidRPr="002E169A" w:rsidRDefault="003066FE" w:rsidP="002E169A">
            <w:pPr>
              <w:jc w:val="center"/>
              <w:rPr>
                <w:sz w:val="22"/>
                <w:szCs w:val="22"/>
              </w:rPr>
            </w:pPr>
            <w:r w:rsidRPr="002E169A">
              <w:rPr>
                <w:sz w:val="22"/>
                <w:szCs w:val="22"/>
                <w:lang w:val="tt-RU"/>
              </w:rPr>
              <w:t>Шигапова А.Ш</w:t>
            </w:r>
          </w:p>
        </w:tc>
        <w:tc>
          <w:tcPr>
            <w:tcW w:w="400" w:type="pct"/>
          </w:tcPr>
          <w:p w:rsidR="003066FE" w:rsidRPr="002E169A" w:rsidRDefault="003066FE" w:rsidP="002E169A">
            <w:pPr>
              <w:jc w:val="center"/>
              <w:rPr>
                <w:sz w:val="22"/>
                <w:szCs w:val="22"/>
                <w:lang w:val="tt-RU"/>
              </w:rPr>
            </w:pPr>
            <w:r w:rsidRPr="002E169A">
              <w:rPr>
                <w:sz w:val="22"/>
                <w:szCs w:val="22"/>
                <w:lang w:val="tt-RU"/>
              </w:rPr>
              <w:t>11</w:t>
            </w:r>
          </w:p>
        </w:tc>
        <w:tc>
          <w:tcPr>
            <w:tcW w:w="237" w:type="pct"/>
          </w:tcPr>
          <w:p w:rsidR="003066FE" w:rsidRPr="002E169A" w:rsidRDefault="003066FE" w:rsidP="002E169A">
            <w:pPr>
              <w:jc w:val="center"/>
              <w:rPr>
                <w:sz w:val="22"/>
                <w:szCs w:val="22"/>
              </w:rPr>
            </w:pPr>
            <w:r w:rsidRPr="002E169A">
              <w:rPr>
                <w:sz w:val="22"/>
                <w:szCs w:val="22"/>
              </w:rPr>
              <w:t>р</w:t>
            </w:r>
          </w:p>
        </w:tc>
        <w:tc>
          <w:tcPr>
            <w:tcW w:w="217" w:type="pct"/>
          </w:tcPr>
          <w:p w:rsidR="003066FE" w:rsidRPr="002E169A" w:rsidRDefault="003066FE" w:rsidP="002E169A">
            <w:pPr>
              <w:jc w:val="center"/>
              <w:rPr>
                <w:sz w:val="22"/>
                <w:szCs w:val="22"/>
                <w:lang w:val="tt-RU"/>
              </w:rPr>
            </w:pPr>
            <w:r w:rsidRPr="002E169A">
              <w:rPr>
                <w:sz w:val="22"/>
                <w:szCs w:val="22"/>
                <w:lang w:val="tt-RU"/>
              </w:rPr>
              <w:t>5</w:t>
            </w:r>
          </w:p>
        </w:tc>
        <w:tc>
          <w:tcPr>
            <w:tcW w:w="290" w:type="pct"/>
          </w:tcPr>
          <w:p w:rsidR="003066FE" w:rsidRPr="002E169A" w:rsidRDefault="003066FE" w:rsidP="002E169A">
            <w:pPr>
              <w:jc w:val="center"/>
              <w:rPr>
                <w:sz w:val="22"/>
                <w:szCs w:val="22"/>
                <w:lang w:val="tt-RU"/>
              </w:rPr>
            </w:pPr>
            <w:r w:rsidRPr="002E169A">
              <w:rPr>
                <w:sz w:val="22"/>
                <w:szCs w:val="22"/>
                <w:lang w:val="tt-RU"/>
              </w:rPr>
              <w:t>45</w:t>
            </w:r>
          </w:p>
        </w:tc>
        <w:tc>
          <w:tcPr>
            <w:tcW w:w="217" w:type="pct"/>
          </w:tcPr>
          <w:p w:rsidR="003066FE" w:rsidRPr="002E169A" w:rsidRDefault="003066FE" w:rsidP="002E169A">
            <w:pPr>
              <w:jc w:val="center"/>
              <w:rPr>
                <w:sz w:val="22"/>
                <w:szCs w:val="22"/>
                <w:lang w:val="tt-RU"/>
              </w:rPr>
            </w:pPr>
            <w:r w:rsidRPr="002E169A">
              <w:rPr>
                <w:sz w:val="22"/>
                <w:szCs w:val="22"/>
                <w:lang w:val="tt-RU"/>
              </w:rPr>
              <w:t>4</w:t>
            </w:r>
          </w:p>
        </w:tc>
        <w:tc>
          <w:tcPr>
            <w:tcW w:w="291" w:type="pct"/>
          </w:tcPr>
          <w:p w:rsidR="003066FE" w:rsidRPr="002E169A" w:rsidRDefault="003066FE" w:rsidP="002E169A">
            <w:pPr>
              <w:jc w:val="center"/>
              <w:rPr>
                <w:sz w:val="22"/>
                <w:szCs w:val="22"/>
                <w:lang w:val="tt-RU"/>
              </w:rPr>
            </w:pPr>
            <w:r w:rsidRPr="002E169A">
              <w:rPr>
                <w:sz w:val="22"/>
                <w:szCs w:val="22"/>
                <w:lang w:val="tt-RU"/>
              </w:rPr>
              <w:t>36</w:t>
            </w:r>
          </w:p>
        </w:tc>
        <w:tc>
          <w:tcPr>
            <w:tcW w:w="217" w:type="pct"/>
          </w:tcPr>
          <w:p w:rsidR="003066FE" w:rsidRPr="002E169A" w:rsidRDefault="003066FE" w:rsidP="002E169A">
            <w:pPr>
              <w:jc w:val="center"/>
              <w:rPr>
                <w:sz w:val="22"/>
                <w:szCs w:val="22"/>
                <w:lang w:val="tt-RU"/>
              </w:rPr>
            </w:pPr>
            <w:r w:rsidRPr="002E169A">
              <w:rPr>
                <w:sz w:val="22"/>
                <w:szCs w:val="22"/>
                <w:lang w:val="tt-RU"/>
              </w:rPr>
              <w:t>2</w:t>
            </w:r>
          </w:p>
        </w:tc>
        <w:tc>
          <w:tcPr>
            <w:tcW w:w="290" w:type="pct"/>
          </w:tcPr>
          <w:p w:rsidR="003066FE" w:rsidRPr="002E169A" w:rsidRDefault="003066FE" w:rsidP="002E169A">
            <w:pPr>
              <w:jc w:val="center"/>
              <w:rPr>
                <w:sz w:val="22"/>
                <w:szCs w:val="22"/>
                <w:lang w:val="tt-RU"/>
              </w:rPr>
            </w:pPr>
            <w:r w:rsidRPr="002E169A">
              <w:rPr>
                <w:sz w:val="22"/>
                <w:szCs w:val="22"/>
                <w:lang w:val="tt-RU"/>
              </w:rPr>
              <w:t>18</w:t>
            </w:r>
          </w:p>
        </w:tc>
        <w:tc>
          <w:tcPr>
            <w:tcW w:w="218" w:type="pct"/>
          </w:tcPr>
          <w:p w:rsidR="003066FE" w:rsidRPr="002E169A" w:rsidRDefault="003066FE" w:rsidP="002E169A">
            <w:pPr>
              <w:jc w:val="center"/>
              <w:rPr>
                <w:sz w:val="22"/>
                <w:szCs w:val="22"/>
              </w:rPr>
            </w:pPr>
          </w:p>
        </w:tc>
        <w:tc>
          <w:tcPr>
            <w:tcW w:w="219" w:type="pct"/>
          </w:tcPr>
          <w:p w:rsidR="003066FE" w:rsidRPr="002E169A" w:rsidRDefault="003066FE" w:rsidP="002E169A">
            <w:pPr>
              <w:jc w:val="center"/>
              <w:rPr>
                <w:sz w:val="22"/>
                <w:szCs w:val="22"/>
              </w:rPr>
            </w:pPr>
          </w:p>
        </w:tc>
        <w:tc>
          <w:tcPr>
            <w:tcW w:w="724" w:type="pct"/>
          </w:tcPr>
          <w:p w:rsidR="003066FE" w:rsidRPr="002E169A" w:rsidRDefault="003066FE" w:rsidP="002E169A">
            <w:pPr>
              <w:jc w:val="center"/>
              <w:rPr>
                <w:bCs/>
                <w:sz w:val="22"/>
                <w:szCs w:val="22"/>
              </w:rPr>
            </w:pPr>
            <w:r w:rsidRPr="002E169A">
              <w:rPr>
                <w:bCs/>
                <w:sz w:val="22"/>
                <w:szCs w:val="22"/>
              </w:rPr>
              <w:t>100</w:t>
            </w:r>
          </w:p>
        </w:tc>
        <w:tc>
          <w:tcPr>
            <w:tcW w:w="449" w:type="pct"/>
          </w:tcPr>
          <w:p w:rsidR="003066FE" w:rsidRPr="002E169A" w:rsidRDefault="003066FE" w:rsidP="002E169A">
            <w:pPr>
              <w:jc w:val="center"/>
              <w:rPr>
                <w:bCs/>
                <w:sz w:val="22"/>
                <w:szCs w:val="22"/>
                <w:lang w:val="tt-RU"/>
              </w:rPr>
            </w:pPr>
            <w:r w:rsidRPr="002E169A">
              <w:rPr>
                <w:bCs/>
                <w:sz w:val="22"/>
                <w:szCs w:val="22"/>
                <w:lang w:val="tt-RU"/>
              </w:rPr>
              <w:t>81</w:t>
            </w:r>
          </w:p>
        </w:tc>
      </w:tr>
      <w:tr w:rsidR="003066FE" w:rsidRPr="002E169A" w:rsidTr="004C2F1E">
        <w:trPr>
          <w:cantSplit/>
        </w:trPr>
        <w:tc>
          <w:tcPr>
            <w:tcW w:w="417" w:type="pct"/>
          </w:tcPr>
          <w:p w:rsidR="003066FE" w:rsidRPr="002E169A" w:rsidRDefault="003066FE" w:rsidP="002E169A">
            <w:pPr>
              <w:jc w:val="center"/>
              <w:rPr>
                <w:sz w:val="22"/>
                <w:szCs w:val="22"/>
                <w:lang w:val="tt-RU"/>
              </w:rPr>
            </w:pPr>
            <w:r w:rsidRPr="002E169A">
              <w:rPr>
                <w:sz w:val="22"/>
                <w:szCs w:val="22"/>
                <w:lang w:val="tt-RU"/>
              </w:rPr>
              <w:t>3а</w:t>
            </w:r>
          </w:p>
        </w:tc>
        <w:tc>
          <w:tcPr>
            <w:tcW w:w="814" w:type="pct"/>
          </w:tcPr>
          <w:p w:rsidR="003066FE" w:rsidRPr="002E169A" w:rsidRDefault="003066FE" w:rsidP="002E169A">
            <w:pPr>
              <w:jc w:val="both"/>
              <w:rPr>
                <w:sz w:val="22"/>
                <w:szCs w:val="22"/>
                <w:lang w:val="tt-RU"/>
              </w:rPr>
            </w:pPr>
            <w:r w:rsidRPr="002E169A">
              <w:rPr>
                <w:sz w:val="22"/>
                <w:szCs w:val="22"/>
                <w:lang w:val="tt-RU"/>
              </w:rPr>
              <w:t>Хафизова Р.М.</w:t>
            </w:r>
          </w:p>
        </w:tc>
        <w:tc>
          <w:tcPr>
            <w:tcW w:w="400" w:type="pct"/>
          </w:tcPr>
          <w:p w:rsidR="003066FE" w:rsidRPr="002E169A" w:rsidRDefault="003066FE" w:rsidP="002E169A">
            <w:pPr>
              <w:jc w:val="center"/>
              <w:rPr>
                <w:sz w:val="22"/>
                <w:szCs w:val="22"/>
                <w:lang w:val="tt-RU"/>
              </w:rPr>
            </w:pPr>
            <w:r w:rsidRPr="002E169A">
              <w:rPr>
                <w:sz w:val="22"/>
                <w:szCs w:val="22"/>
                <w:lang w:val="tt-RU"/>
              </w:rPr>
              <w:t>11</w:t>
            </w:r>
          </w:p>
        </w:tc>
        <w:tc>
          <w:tcPr>
            <w:tcW w:w="237" w:type="pct"/>
          </w:tcPr>
          <w:p w:rsidR="003066FE" w:rsidRPr="002E169A" w:rsidRDefault="003066FE" w:rsidP="002E169A">
            <w:pPr>
              <w:jc w:val="center"/>
              <w:rPr>
                <w:sz w:val="22"/>
                <w:szCs w:val="22"/>
                <w:lang w:val="tt-RU"/>
              </w:rPr>
            </w:pPr>
            <w:r w:rsidRPr="002E169A">
              <w:rPr>
                <w:sz w:val="22"/>
                <w:szCs w:val="22"/>
                <w:lang w:val="tt-RU"/>
              </w:rPr>
              <w:t>р</w:t>
            </w:r>
          </w:p>
        </w:tc>
        <w:tc>
          <w:tcPr>
            <w:tcW w:w="217" w:type="pct"/>
          </w:tcPr>
          <w:p w:rsidR="003066FE" w:rsidRPr="002E169A" w:rsidRDefault="003066FE" w:rsidP="002E169A">
            <w:pPr>
              <w:rPr>
                <w:sz w:val="22"/>
                <w:szCs w:val="22"/>
                <w:lang w:val="tt-RU"/>
              </w:rPr>
            </w:pPr>
            <w:r w:rsidRPr="002E169A">
              <w:rPr>
                <w:sz w:val="22"/>
                <w:szCs w:val="22"/>
                <w:lang w:val="tt-RU"/>
              </w:rPr>
              <w:t>2</w:t>
            </w:r>
          </w:p>
        </w:tc>
        <w:tc>
          <w:tcPr>
            <w:tcW w:w="290" w:type="pct"/>
          </w:tcPr>
          <w:p w:rsidR="003066FE" w:rsidRPr="002E169A" w:rsidRDefault="003066FE" w:rsidP="002E169A">
            <w:pPr>
              <w:jc w:val="center"/>
              <w:rPr>
                <w:sz w:val="22"/>
                <w:szCs w:val="22"/>
                <w:lang w:val="tt-RU"/>
              </w:rPr>
            </w:pPr>
            <w:r w:rsidRPr="002E169A">
              <w:rPr>
                <w:sz w:val="22"/>
                <w:szCs w:val="22"/>
                <w:lang w:val="tt-RU"/>
              </w:rPr>
              <w:t>18</w:t>
            </w:r>
          </w:p>
        </w:tc>
        <w:tc>
          <w:tcPr>
            <w:tcW w:w="217" w:type="pct"/>
          </w:tcPr>
          <w:p w:rsidR="003066FE" w:rsidRPr="002E169A" w:rsidRDefault="003066FE" w:rsidP="002E169A">
            <w:pPr>
              <w:jc w:val="center"/>
              <w:rPr>
                <w:sz w:val="22"/>
                <w:szCs w:val="22"/>
                <w:lang w:val="tt-RU"/>
              </w:rPr>
            </w:pPr>
            <w:r w:rsidRPr="002E169A">
              <w:rPr>
                <w:sz w:val="22"/>
                <w:szCs w:val="22"/>
                <w:lang w:val="tt-RU"/>
              </w:rPr>
              <w:t>6</w:t>
            </w:r>
          </w:p>
        </w:tc>
        <w:tc>
          <w:tcPr>
            <w:tcW w:w="291" w:type="pct"/>
          </w:tcPr>
          <w:p w:rsidR="003066FE" w:rsidRPr="002E169A" w:rsidRDefault="003066FE" w:rsidP="002E169A">
            <w:pPr>
              <w:jc w:val="center"/>
              <w:rPr>
                <w:sz w:val="22"/>
                <w:szCs w:val="22"/>
                <w:lang w:val="tt-RU"/>
              </w:rPr>
            </w:pPr>
            <w:r w:rsidRPr="002E169A">
              <w:rPr>
                <w:sz w:val="22"/>
                <w:szCs w:val="22"/>
                <w:lang w:val="tt-RU"/>
              </w:rPr>
              <w:t>54</w:t>
            </w:r>
          </w:p>
        </w:tc>
        <w:tc>
          <w:tcPr>
            <w:tcW w:w="217" w:type="pct"/>
          </w:tcPr>
          <w:p w:rsidR="003066FE" w:rsidRPr="002E169A" w:rsidRDefault="003066FE" w:rsidP="002E169A">
            <w:pPr>
              <w:jc w:val="center"/>
              <w:rPr>
                <w:sz w:val="22"/>
                <w:szCs w:val="22"/>
                <w:lang w:val="tt-RU"/>
              </w:rPr>
            </w:pPr>
            <w:r w:rsidRPr="002E169A">
              <w:rPr>
                <w:sz w:val="22"/>
                <w:szCs w:val="22"/>
                <w:lang w:val="tt-RU"/>
              </w:rPr>
              <w:t>3</w:t>
            </w:r>
          </w:p>
        </w:tc>
        <w:tc>
          <w:tcPr>
            <w:tcW w:w="290" w:type="pct"/>
          </w:tcPr>
          <w:p w:rsidR="003066FE" w:rsidRPr="002E169A" w:rsidRDefault="003066FE" w:rsidP="002E169A">
            <w:pPr>
              <w:jc w:val="center"/>
              <w:rPr>
                <w:sz w:val="22"/>
                <w:szCs w:val="22"/>
                <w:lang w:val="tt-RU"/>
              </w:rPr>
            </w:pPr>
            <w:r w:rsidRPr="002E169A">
              <w:rPr>
                <w:sz w:val="22"/>
                <w:szCs w:val="22"/>
                <w:lang w:val="tt-RU"/>
              </w:rPr>
              <w:t>27</w:t>
            </w:r>
          </w:p>
        </w:tc>
        <w:tc>
          <w:tcPr>
            <w:tcW w:w="218" w:type="pct"/>
          </w:tcPr>
          <w:p w:rsidR="003066FE" w:rsidRPr="002E169A" w:rsidRDefault="003066FE" w:rsidP="002E169A">
            <w:pPr>
              <w:jc w:val="center"/>
              <w:rPr>
                <w:sz w:val="22"/>
                <w:szCs w:val="22"/>
              </w:rPr>
            </w:pPr>
          </w:p>
        </w:tc>
        <w:tc>
          <w:tcPr>
            <w:tcW w:w="219" w:type="pct"/>
          </w:tcPr>
          <w:p w:rsidR="003066FE" w:rsidRPr="002E169A" w:rsidRDefault="003066FE" w:rsidP="002E169A">
            <w:pPr>
              <w:jc w:val="center"/>
              <w:rPr>
                <w:sz w:val="22"/>
                <w:szCs w:val="22"/>
              </w:rPr>
            </w:pPr>
          </w:p>
        </w:tc>
        <w:tc>
          <w:tcPr>
            <w:tcW w:w="724" w:type="pct"/>
          </w:tcPr>
          <w:p w:rsidR="003066FE" w:rsidRPr="002E169A" w:rsidRDefault="003066FE" w:rsidP="002E169A">
            <w:pPr>
              <w:jc w:val="center"/>
              <w:rPr>
                <w:bCs/>
                <w:sz w:val="22"/>
                <w:szCs w:val="22"/>
                <w:lang w:val="tt-RU"/>
              </w:rPr>
            </w:pPr>
            <w:r w:rsidRPr="002E169A">
              <w:rPr>
                <w:bCs/>
                <w:sz w:val="22"/>
                <w:szCs w:val="22"/>
                <w:lang w:val="tt-RU"/>
              </w:rPr>
              <w:t>100</w:t>
            </w:r>
          </w:p>
        </w:tc>
        <w:tc>
          <w:tcPr>
            <w:tcW w:w="449" w:type="pct"/>
          </w:tcPr>
          <w:p w:rsidR="003066FE" w:rsidRPr="002E169A" w:rsidRDefault="003066FE" w:rsidP="002E169A">
            <w:pPr>
              <w:jc w:val="center"/>
              <w:rPr>
                <w:bCs/>
                <w:sz w:val="22"/>
                <w:szCs w:val="22"/>
                <w:lang w:val="tt-RU"/>
              </w:rPr>
            </w:pPr>
            <w:r w:rsidRPr="002E169A">
              <w:rPr>
                <w:bCs/>
                <w:sz w:val="22"/>
                <w:szCs w:val="22"/>
                <w:lang w:val="tt-RU"/>
              </w:rPr>
              <w:t>72</w:t>
            </w:r>
          </w:p>
        </w:tc>
      </w:tr>
      <w:tr w:rsidR="003066FE" w:rsidRPr="002E169A" w:rsidTr="004C2F1E">
        <w:trPr>
          <w:cantSplit/>
        </w:trPr>
        <w:tc>
          <w:tcPr>
            <w:tcW w:w="417" w:type="pct"/>
          </w:tcPr>
          <w:p w:rsidR="003066FE" w:rsidRPr="002E169A" w:rsidRDefault="003066FE" w:rsidP="002E169A">
            <w:pPr>
              <w:jc w:val="center"/>
              <w:rPr>
                <w:sz w:val="22"/>
                <w:szCs w:val="22"/>
                <w:lang w:val="tt-RU"/>
              </w:rPr>
            </w:pPr>
            <w:r w:rsidRPr="002E169A">
              <w:rPr>
                <w:sz w:val="22"/>
                <w:szCs w:val="22"/>
                <w:lang w:val="tt-RU"/>
              </w:rPr>
              <w:t>3б</w:t>
            </w:r>
          </w:p>
        </w:tc>
        <w:tc>
          <w:tcPr>
            <w:tcW w:w="814" w:type="pct"/>
          </w:tcPr>
          <w:p w:rsidR="003066FE" w:rsidRPr="002E169A" w:rsidRDefault="003066FE" w:rsidP="002E169A">
            <w:pPr>
              <w:jc w:val="both"/>
              <w:rPr>
                <w:sz w:val="22"/>
                <w:szCs w:val="22"/>
                <w:lang w:val="tt-RU"/>
              </w:rPr>
            </w:pPr>
            <w:r w:rsidRPr="002E169A">
              <w:rPr>
                <w:sz w:val="22"/>
                <w:szCs w:val="22"/>
                <w:lang w:val="tt-RU"/>
              </w:rPr>
              <w:t>Хафизова Р.М.</w:t>
            </w:r>
          </w:p>
        </w:tc>
        <w:tc>
          <w:tcPr>
            <w:tcW w:w="400" w:type="pct"/>
          </w:tcPr>
          <w:p w:rsidR="003066FE" w:rsidRPr="002E169A" w:rsidRDefault="003066FE" w:rsidP="002E169A">
            <w:pPr>
              <w:jc w:val="center"/>
              <w:rPr>
                <w:sz w:val="22"/>
                <w:szCs w:val="22"/>
                <w:lang w:val="tt-RU"/>
              </w:rPr>
            </w:pPr>
            <w:r w:rsidRPr="002E169A">
              <w:rPr>
                <w:sz w:val="22"/>
                <w:szCs w:val="22"/>
                <w:lang w:val="tt-RU"/>
              </w:rPr>
              <w:t>10</w:t>
            </w:r>
          </w:p>
        </w:tc>
        <w:tc>
          <w:tcPr>
            <w:tcW w:w="237" w:type="pct"/>
          </w:tcPr>
          <w:p w:rsidR="003066FE" w:rsidRPr="002E169A" w:rsidRDefault="003066FE" w:rsidP="002E169A">
            <w:pPr>
              <w:jc w:val="center"/>
              <w:rPr>
                <w:sz w:val="22"/>
                <w:szCs w:val="22"/>
                <w:lang w:val="tt-RU"/>
              </w:rPr>
            </w:pPr>
            <w:r w:rsidRPr="002E169A">
              <w:rPr>
                <w:sz w:val="22"/>
                <w:szCs w:val="22"/>
                <w:lang w:val="tt-RU"/>
              </w:rPr>
              <w:t>тат</w:t>
            </w:r>
          </w:p>
        </w:tc>
        <w:tc>
          <w:tcPr>
            <w:tcW w:w="217" w:type="pct"/>
          </w:tcPr>
          <w:p w:rsidR="003066FE" w:rsidRPr="002E169A" w:rsidRDefault="003066FE" w:rsidP="002E169A">
            <w:pPr>
              <w:jc w:val="center"/>
              <w:rPr>
                <w:sz w:val="22"/>
                <w:szCs w:val="22"/>
                <w:lang w:val="tt-RU"/>
              </w:rPr>
            </w:pPr>
            <w:r w:rsidRPr="002E169A">
              <w:rPr>
                <w:sz w:val="22"/>
                <w:szCs w:val="22"/>
                <w:lang w:val="tt-RU"/>
              </w:rPr>
              <w:t>3</w:t>
            </w:r>
          </w:p>
        </w:tc>
        <w:tc>
          <w:tcPr>
            <w:tcW w:w="290" w:type="pct"/>
          </w:tcPr>
          <w:p w:rsidR="003066FE" w:rsidRPr="002E169A" w:rsidRDefault="003066FE" w:rsidP="002E169A">
            <w:pPr>
              <w:jc w:val="center"/>
              <w:rPr>
                <w:sz w:val="22"/>
                <w:szCs w:val="22"/>
                <w:lang w:val="tt-RU"/>
              </w:rPr>
            </w:pPr>
            <w:r w:rsidRPr="002E169A">
              <w:rPr>
                <w:sz w:val="22"/>
                <w:szCs w:val="22"/>
                <w:lang w:val="tt-RU"/>
              </w:rPr>
              <w:t>30</w:t>
            </w:r>
          </w:p>
        </w:tc>
        <w:tc>
          <w:tcPr>
            <w:tcW w:w="217" w:type="pct"/>
          </w:tcPr>
          <w:p w:rsidR="003066FE" w:rsidRPr="002E169A" w:rsidRDefault="003066FE" w:rsidP="002E169A">
            <w:pPr>
              <w:jc w:val="center"/>
              <w:rPr>
                <w:sz w:val="22"/>
                <w:szCs w:val="22"/>
                <w:lang w:val="tt-RU"/>
              </w:rPr>
            </w:pPr>
            <w:r w:rsidRPr="002E169A">
              <w:rPr>
                <w:sz w:val="22"/>
                <w:szCs w:val="22"/>
                <w:lang w:val="tt-RU"/>
              </w:rPr>
              <w:t>7</w:t>
            </w:r>
          </w:p>
        </w:tc>
        <w:tc>
          <w:tcPr>
            <w:tcW w:w="291" w:type="pct"/>
          </w:tcPr>
          <w:p w:rsidR="003066FE" w:rsidRPr="002E169A" w:rsidRDefault="003066FE" w:rsidP="002E169A">
            <w:pPr>
              <w:jc w:val="center"/>
              <w:rPr>
                <w:sz w:val="22"/>
                <w:szCs w:val="22"/>
                <w:lang w:val="tt-RU"/>
              </w:rPr>
            </w:pPr>
            <w:r w:rsidRPr="002E169A">
              <w:rPr>
                <w:sz w:val="22"/>
                <w:szCs w:val="22"/>
                <w:lang w:val="tt-RU"/>
              </w:rPr>
              <w:t>70</w:t>
            </w:r>
          </w:p>
        </w:tc>
        <w:tc>
          <w:tcPr>
            <w:tcW w:w="217" w:type="pct"/>
          </w:tcPr>
          <w:p w:rsidR="003066FE" w:rsidRPr="002E169A" w:rsidRDefault="003066FE" w:rsidP="002E169A">
            <w:pPr>
              <w:jc w:val="center"/>
              <w:rPr>
                <w:sz w:val="22"/>
                <w:szCs w:val="22"/>
              </w:rPr>
            </w:pPr>
          </w:p>
        </w:tc>
        <w:tc>
          <w:tcPr>
            <w:tcW w:w="290" w:type="pct"/>
          </w:tcPr>
          <w:p w:rsidR="003066FE" w:rsidRPr="002E169A" w:rsidRDefault="003066FE" w:rsidP="002E169A">
            <w:pPr>
              <w:jc w:val="center"/>
              <w:rPr>
                <w:sz w:val="22"/>
                <w:szCs w:val="22"/>
              </w:rPr>
            </w:pPr>
          </w:p>
        </w:tc>
        <w:tc>
          <w:tcPr>
            <w:tcW w:w="218" w:type="pct"/>
          </w:tcPr>
          <w:p w:rsidR="003066FE" w:rsidRPr="002E169A" w:rsidRDefault="003066FE" w:rsidP="002E169A">
            <w:pPr>
              <w:jc w:val="center"/>
              <w:rPr>
                <w:sz w:val="22"/>
                <w:szCs w:val="22"/>
              </w:rPr>
            </w:pPr>
          </w:p>
        </w:tc>
        <w:tc>
          <w:tcPr>
            <w:tcW w:w="219" w:type="pct"/>
          </w:tcPr>
          <w:p w:rsidR="003066FE" w:rsidRPr="002E169A" w:rsidRDefault="003066FE" w:rsidP="002E169A">
            <w:pPr>
              <w:jc w:val="center"/>
              <w:rPr>
                <w:sz w:val="22"/>
                <w:szCs w:val="22"/>
              </w:rPr>
            </w:pPr>
          </w:p>
        </w:tc>
        <w:tc>
          <w:tcPr>
            <w:tcW w:w="724" w:type="pct"/>
          </w:tcPr>
          <w:p w:rsidR="003066FE" w:rsidRPr="002E169A" w:rsidRDefault="003066FE" w:rsidP="002E169A">
            <w:pPr>
              <w:jc w:val="center"/>
              <w:rPr>
                <w:bCs/>
                <w:sz w:val="22"/>
                <w:szCs w:val="22"/>
                <w:lang w:val="tt-RU"/>
              </w:rPr>
            </w:pPr>
            <w:r w:rsidRPr="002E169A">
              <w:rPr>
                <w:bCs/>
                <w:sz w:val="22"/>
                <w:szCs w:val="22"/>
                <w:lang w:val="tt-RU"/>
              </w:rPr>
              <w:t>100</w:t>
            </w:r>
          </w:p>
        </w:tc>
        <w:tc>
          <w:tcPr>
            <w:tcW w:w="449" w:type="pct"/>
          </w:tcPr>
          <w:p w:rsidR="003066FE" w:rsidRPr="002E169A" w:rsidRDefault="003066FE" w:rsidP="002E169A">
            <w:pPr>
              <w:jc w:val="center"/>
              <w:rPr>
                <w:bCs/>
                <w:sz w:val="22"/>
                <w:szCs w:val="22"/>
                <w:lang w:val="tt-RU"/>
              </w:rPr>
            </w:pPr>
            <w:r w:rsidRPr="002E169A">
              <w:rPr>
                <w:bCs/>
                <w:sz w:val="22"/>
                <w:szCs w:val="22"/>
                <w:lang w:val="tt-RU"/>
              </w:rPr>
              <w:t>100</w:t>
            </w:r>
          </w:p>
        </w:tc>
      </w:tr>
      <w:tr w:rsidR="003066FE" w:rsidRPr="002E169A" w:rsidTr="004C2F1E">
        <w:trPr>
          <w:cantSplit/>
        </w:trPr>
        <w:tc>
          <w:tcPr>
            <w:tcW w:w="417" w:type="pct"/>
          </w:tcPr>
          <w:p w:rsidR="003066FE" w:rsidRPr="002E169A" w:rsidRDefault="003066FE" w:rsidP="002E169A">
            <w:pPr>
              <w:jc w:val="center"/>
              <w:rPr>
                <w:sz w:val="22"/>
                <w:szCs w:val="22"/>
                <w:lang w:val="tt-RU"/>
              </w:rPr>
            </w:pPr>
            <w:r w:rsidRPr="002E169A">
              <w:rPr>
                <w:sz w:val="22"/>
                <w:szCs w:val="22"/>
                <w:lang w:val="tt-RU"/>
              </w:rPr>
              <w:t>3б</w:t>
            </w:r>
          </w:p>
        </w:tc>
        <w:tc>
          <w:tcPr>
            <w:tcW w:w="814" w:type="pct"/>
          </w:tcPr>
          <w:p w:rsidR="003066FE" w:rsidRPr="002E169A" w:rsidRDefault="003066FE" w:rsidP="002E169A">
            <w:pPr>
              <w:jc w:val="center"/>
              <w:rPr>
                <w:sz w:val="22"/>
                <w:szCs w:val="22"/>
                <w:lang w:val="tt-RU"/>
              </w:rPr>
            </w:pPr>
            <w:r w:rsidRPr="002E169A">
              <w:rPr>
                <w:sz w:val="22"/>
                <w:szCs w:val="22"/>
                <w:lang w:val="tt-RU"/>
              </w:rPr>
              <w:t>Шигапова А.Ш.</w:t>
            </w:r>
          </w:p>
        </w:tc>
        <w:tc>
          <w:tcPr>
            <w:tcW w:w="400" w:type="pct"/>
          </w:tcPr>
          <w:p w:rsidR="003066FE" w:rsidRPr="002E169A" w:rsidRDefault="003066FE" w:rsidP="002E169A">
            <w:pPr>
              <w:jc w:val="center"/>
              <w:rPr>
                <w:sz w:val="22"/>
                <w:szCs w:val="22"/>
                <w:lang w:val="tt-RU"/>
              </w:rPr>
            </w:pPr>
            <w:r w:rsidRPr="002E169A">
              <w:rPr>
                <w:sz w:val="22"/>
                <w:szCs w:val="22"/>
                <w:lang w:val="tt-RU"/>
              </w:rPr>
              <w:t>17</w:t>
            </w:r>
          </w:p>
        </w:tc>
        <w:tc>
          <w:tcPr>
            <w:tcW w:w="237" w:type="pct"/>
          </w:tcPr>
          <w:p w:rsidR="003066FE" w:rsidRPr="002E169A" w:rsidRDefault="003066FE" w:rsidP="002E169A">
            <w:pPr>
              <w:jc w:val="center"/>
              <w:rPr>
                <w:sz w:val="22"/>
                <w:szCs w:val="22"/>
                <w:lang w:val="tt-RU"/>
              </w:rPr>
            </w:pPr>
            <w:r w:rsidRPr="002E169A">
              <w:rPr>
                <w:sz w:val="22"/>
                <w:szCs w:val="22"/>
                <w:lang w:val="tt-RU"/>
              </w:rPr>
              <w:t>рус</w:t>
            </w:r>
          </w:p>
        </w:tc>
        <w:tc>
          <w:tcPr>
            <w:tcW w:w="217" w:type="pct"/>
          </w:tcPr>
          <w:p w:rsidR="003066FE" w:rsidRPr="002E169A" w:rsidRDefault="003066FE" w:rsidP="002E169A">
            <w:pPr>
              <w:jc w:val="center"/>
              <w:rPr>
                <w:sz w:val="22"/>
                <w:szCs w:val="22"/>
                <w:lang w:val="tt-RU"/>
              </w:rPr>
            </w:pPr>
            <w:r w:rsidRPr="002E169A">
              <w:rPr>
                <w:sz w:val="22"/>
                <w:szCs w:val="22"/>
                <w:lang w:val="tt-RU"/>
              </w:rPr>
              <w:t>7</w:t>
            </w:r>
          </w:p>
        </w:tc>
        <w:tc>
          <w:tcPr>
            <w:tcW w:w="290" w:type="pct"/>
          </w:tcPr>
          <w:p w:rsidR="003066FE" w:rsidRPr="002E169A" w:rsidRDefault="003066FE" w:rsidP="002E169A">
            <w:pPr>
              <w:jc w:val="center"/>
              <w:rPr>
                <w:sz w:val="22"/>
                <w:szCs w:val="22"/>
                <w:lang w:val="tt-RU"/>
              </w:rPr>
            </w:pPr>
            <w:r w:rsidRPr="002E169A">
              <w:rPr>
                <w:sz w:val="22"/>
                <w:szCs w:val="22"/>
                <w:lang w:val="tt-RU"/>
              </w:rPr>
              <w:t>41</w:t>
            </w:r>
          </w:p>
        </w:tc>
        <w:tc>
          <w:tcPr>
            <w:tcW w:w="217" w:type="pct"/>
          </w:tcPr>
          <w:p w:rsidR="003066FE" w:rsidRPr="002E169A" w:rsidRDefault="003066FE" w:rsidP="002E169A">
            <w:pPr>
              <w:jc w:val="center"/>
              <w:rPr>
                <w:sz w:val="22"/>
                <w:szCs w:val="22"/>
                <w:lang w:val="tt-RU"/>
              </w:rPr>
            </w:pPr>
            <w:r w:rsidRPr="002E169A">
              <w:rPr>
                <w:sz w:val="22"/>
                <w:szCs w:val="22"/>
                <w:lang w:val="tt-RU"/>
              </w:rPr>
              <w:t>7</w:t>
            </w:r>
          </w:p>
        </w:tc>
        <w:tc>
          <w:tcPr>
            <w:tcW w:w="291" w:type="pct"/>
          </w:tcPr>
          <w:p w:rsidR="003066FE" w:rsidRPr="002E169A" w:rsidRDefault="003066FE" w:rsidP="002E169A">
            <w:pPr>
              <w:jc w:val="center"/>
              <w:rPr>
                <w:sz w:val="22"/>
                <w:szCs w:val="22"/>
                <w:lang w:val="tt-RU"/>
              </w:rPr>
            </w:pPr>
            <w:r w:rsidRPr="002E169A">
              <w:rPr>
                <w:sz w:val="22"/>
                <w:szCs w:val="22"/>
                <w:lang w:val="tt-RU"/>
              </w:rPr>
              <w:t>41</w:t>
            </w:r>
          </w:p>
        </w:tc>
        <w:tc>
          <w:tcPr>
            <w:tcW w:w="217" w:type="pct"/>
          </w:tcPr>
          <w:p w:rsidR="003066FE" w:rsidRPr="002E169A" w:rsidRDefault="003066FE" w:rsidP="002E169A">
            <w:pPr>
              <w:jc w:val="center"/>
              <w:rPr>
                <w:sz w:val="22"/>
                <w:szCs w:val="22"/>
                <w:lang w:val="tt-RU"/>
              </w:rPr>
            </w:pPr>
            <w:r w:rsidRPr="002E169A">
              <w:rPr>
                <w:sz w:val="22"/>
                <w:szCs w:val="22"/>
                <w:lang w:val="tt-RU"/>
              </w:rPr>
              <w:t>3</w:t>
            </w:r>
          </w:p>
        </w:tc>
        <w:tc>
          <w:tcPr>
            <w:tcW w:w="290" w:type="pct"/>
          </w:tcPr>
          <w:p w:rsidR="003066FE" w:rsidRPr="002E169A" w:rsidRDefault="003066FE" w:rsidP="002E169A">
            <w:pPr>
              <w:jc w:val="center"/>
              <w:rPr>
                <w:sz w:val="22"/>
                <w:szCs w:val="22"/>
                <w:lang w:val="tt-RU"/>
              </w:rPr>
            </w:pPr>
            <w:r w:rsidRPr="002E169A">
              <w:rPr>
                <w:sz w:val="22"/>
                <w:szCs w:val="22"/>
                <w:lang w:val="tt-RU"/>
              </w:rPr>
              <w:t>18</w:t>
            </w:r>
          </w:p>
        </w:tc>
        <w:tc>
          <w:tcPr>
            <w:tcW w:w="218" w:type="pct"/>
          </w:tcPr>
          <w:p w:rsidR="003066FE" w:rsidRPr="002E169A" w:rsidRDefault="003066FE" w:rsidP="002E169A">
            <w:pPr>
              <w:jc w:val="center"/>
              <w:rPr>
                <w:sz w:val="22"/>
                <w:szCs w:val="22"/>
              </w:rPr>
            </w:pPr>
          </w:p>
        </w:tc>
        <w:tc>
          <w:tcPr>
            <w:tcW w:w="219" w:type="pct"/>
          </w:tcPr>
          <w:p w:rsidR="003066FE" w:rsidRPr="002E169A" w:rsidRDefault="003066FE" w:rsidP="002E169A">
            <w:pPr>
              <w:jc w:val="center"/>
              <w:rPr>
                <w:sz w:val="22"/>
                <w:szCs w:val="22"/>
              </w:rPr>
            </w:pPr>
          </w:p>
        </w:tc>
        <w:tc>
          <w:tcPr>
            <w:tcW w:w="724" w:type="pct"/>
          </w:tcPr>
          <w:p w:rsidR="003066FE" w:rsidRPr="002E169A" w:rsidRDefault="003066FE" w:rsidP="002E169A">
            <w:pPr>
              <w:jc w:val="center"/>
              <w:rPr>
                <w:bCs/>
                <w:sz w:val="22"/>
                <w:szCs w:val="22"/>
                <w:lang w:val="tt-RU"/>
              </w:rPr>
            </w:pPr>
            <w:r w:rsidRPr="002E169A">
              <w:rPr>
                <w:bCs/>
                <w:sz w:val="22"/>
                <w:szCs w:val="22"/>
                <w:lang w:val="tt-RU"/>
              </w:rPr>
              <w:t>100</w:t>
            </w:r>
          </w:p>
        </w:tc>
        <w:tc>
          <w:tcPr>
            <w:tcW w:w="449" w:type="pct"/>
          </w:tcPr>
          <w:p w:rsidR="003066FE" w:rsidRPr="002E169A" w:rsidRDefault="003066FE" w:rsidP="002E169A">
            <w:pPr>
              <w:jc w:val="center"/>
              <w:rPr>
                <w:bCs/>
                <w:sz w:val="22"/>
                <w:szCs w:val="22"/>
                <w:lang w:val="tt-RU"/>
              </w:rPr>
            </w:pPr>
            <w:r w:rsidRPr="002E169A">
              <w:rPr>
                <w:bCs/>
                <w:sz w:val="22"/>
                <w:szCs w:val="22"/>
                <w:lang w:val="tt-RU"/>
              </w:rPr>
              <w:t>82</w:t>
            </w:r>
          </w:p>
        </w:tc>
      </w:tr>
      <w:tr w:rsidR="003066FE" w:rsidRPr="002E169A" w:rsidTr="004C2F1E">
        <w:trPr>
          <w:cantSplit/>
        </w:trPr>
        <w:tc>
          <w:tcPr>
            <w:tcW w:w="417" w:type="pct"/>
          </w:tcPr>
          <w:p w:rsidR="003066FE" w:rsidRPr="002E169A" w:rsidRDefault="003066FE" w:rsidP="002E169A">
            <w:pPr>
              <w:jc w:val="center"/>
              <w:rPr>
                <w:sz w:val="22"/>
                <w:szCs w:val="22"/>
              </w:rPr>
            </w:pPr>
            <w:r w:rsidRPr="002E169A">
              <w:rPr>
                <w:sz w:val="22"/>
                <w:szCs w:val="22"/>
              </w:rPr>
              <w:t>4а</w:t>
            </w:r>
          </w:p>
        </w:tc>
        <w:tc>
          <w:tcPr>
            <w:tcW w:w="814" w:type="pct"/>
          </w:tcPr>
          <w:p w:rsidR="003066FE" w:rsidRPr="002E169A" w:rsidRDefault="003066FE" w:rsidP="002E169A">
            <w:pPr>
              <w:jc w:val="both"/>
              <w:rPr>
                <w:sz w:val="22"/>
                <w:szCs w:val="22"/>
              </w:rPr>
            </w:pPr>
            <w:r w:rsidRPr="002E169A">
              <w:rPr>
                <w:sz w:val="22"/>
                <w:szCs w:val="22"/>
              </w:rPr>
              <w:t>Токранова Э.И.</w:t>
            </w:r>
          </w:p>
        </w:tc>
        <w:tc>
          <w:tcPr>
            <w:tcW w:w="400" w:type="pct"/>
          </w:tcPr>
          <w:p w:rsidR="003066FE" w:rsidRPr="002E169A" w:rsidRDefault="003066FE" w:rsidP="002E169A">
            <w:pPr>
              <w:jc w:val="center"/>
              <w:rPr>
                <w:sz w:val="22"/>
                <w:szCs w:val="22"/>
              </w:rPr>
            </w:pPr>
            <w:r w:rsidRPr="002E169A">
              <w:rPr>
                <w:sz w:val="22"/>
                <w:szCs w:val="22"/>
              </w:rPr>
              <w:t>11</w:t>
            </w:r>
          </w:p>
        </w:tc>
        <w:tc>
          <w:tcPr>
            <w:tcW w:w="237" w:type="pct"/>
          </w:tcPr>
          <w:p w:rsidR="003066FE" w:rsidRPr="002E169A" w:rsidRDefault="003066FE" w:rsidP="002E169A">
            <w:pPr>
              <w:jc w:val="center"/>
              <w:rPr>
                <w:sz w:val="22"/>
                <w:szCs w:val="22"/>
              </w:rPr>
            </w:pPr>
            <w:r w:rsidRPr="002E169A">
              <w:rPr>
                <w:sz w:val="22"/>
                <w:szCs w:val="22"/>
              </w:rPr>
              <w:t>т</w:t>
            </w:r>
          </w:p>
        </w:tc>
        <w:tc>
          <w:tcPr>
            <w:tcW w:w="217" w:type="pct"/>
          </w:tcPr>
          <w:p w:rsidR="003066FE" w:rsidRPr="002E169A" w:rsidRDefault="003066FE" w:rsidP="002E169A">
            <w:pPr>
              <w:jc w:val="center"/>
              <w:rPr>
                <w:sz w:val="22"/>
                <w:szCs w:val="22"/>
              </w:rPr>
            </w:pPr>
            <w:r w:rsidRPr="002E169A">
              <w:rPr>
                <w:sz w:val="22"/>
                <w:szCs w:val="22"/>
              </w:rPr>
              <w:t>8</w:t>
            </w:r>
          </w:p>
        </w:tc>
        <w:tc>
          <w:tcPr>
            <w:tcW w:w="290" w:type="pct"/>
          </w:tcPr>
          <w:p w:rsidR="003066FE" w:rsidRPr="002E169A" w:rsidRDefault="003066FE" w:rsidP="002E169A">
            <w:pPr>
              <w:jc w:val="center"/>
              <w:rPr>
                <w:sz w:val="22"/>
                <w:szCs w:val="22"/>
              </w:rPr>
            </w:pPr>
            <w:r w:rsidRPr="002E169A">
              <w:rPr>
                <w:sz w:val="22"/>
                <w:szCs w:val="22"/>
              </w:rPr>
              <w:t>73</w:t>
            </w:r>
          </w:p>
        </w:tc>
        <w:tc>
          <w:tcPr>
            <w:tcW w:w="217" w:type="pct"/>
          </w:tcPr>
          <w:p w:rsidR="003066FE" w:rsidRPr="002E169A" w:rsidRDefault="003066FE" w:rsidP="002E169A">
            <w:pPr>
              <w:jc w:val="center"/>
              <w:rPr>
                <w:sz w:val="22"/>
                <w:szCs w:val="22"/>
              </w:rPr>
            </w:pPr>
            <w:r w:rsidRPr="002E169A">
              <w:rPr>
                <w:sz w:val="22"/>
                <w:szCs w:val="22"/>
              </w:rPr>
              <w:t>-</w:t>
            </w:r>
          </w:p>
        </w:tc>
        <w:tc>
          <w:tcPr>
            <w:tcW w:w="291" w:type="pct"/>
          </w:tcPr>
          <w:p w:rsidR="003066FE" w:rsidRPr="002E169A" w:rsidRDefault="003066FE" w:rsidP="002E169A">
            <w:pPr>
              <w:jc w:val="center"/>
              <w:rPr>
                <w:sz w:val="22"/>
                <w:szCs w:val="22"/>
              </w:rPr>
            </w:pPr>
            <w:r w:rsidRPr="002E169A">
              <w:rPr>
                <w:sz w:val="22"/>
                <w:szCs w:val="22"/>
              </w:rPr>
              <w:t>-</w:t>
            </w:r>
          </w:p>
        </w:tc>
        <w:tc>
          <w:tcPr>
            <w:tcW w:w="217" w:type="pct"/>
          </w:tcPr>
          <w:p w:rsidR="003066FE" w:rsidRPr="002E169A" w:rsidRDefault="003066FE" w:rsidP="002E169A">
            <w:pPr>
              <w:jc w:val="center"/>
              <w:rPr>
                <w:sz w:val="22"/>
                <w:szCs w:val="22"/>
              </w:rPr>
            </w:pPr>
            <w:r w:rsidRPr="002E169A">
              <w:rPr>
                <w:sz w:val="22"/>
                <w:szCs w:val="22"/>
              </w:rPr>
              <w:t>3</w:t>
            </w:r>
          </w:p>
        </w:tc>
        <w:tc>
          <w:tcPr>
            <w:tcW w:w="290" w:type="pct"/>
          </w:tcPr>
          <w:p w:rsidR="003066FE" w:rsidRPr="002E169A" w:rsidRDefault="003066FE" w:rsidP="002E169A">
            <w:pPr>
              <w:jc w:val="center"/>
              <w:rPr>
                <w:sz w:val="22"/>
                <w:szCs w:val="22"/>
              </w:rPr>
            </w:pPr>
            <w:r w:rsidRPr="002E169A">
              <w:rPr>
                <w:sz w:val="22"/>
                <w:szCs w:val="22"/>
              </w:rPr>
              <w:t>27,2</w:t>
            </w:r>
          </w:p>
        </w:tc>
        <w:tc>
          <w:tcPr>
            <w:tcW w:w="218" w:type="pct"/>
          </w:tcPr>
          <w:p w:rsidR="003066FE" w:rsidRPr="002E169A" w:rsidRDefault="003066FE" w:rsidP="002E169A">
            <w:pPr>
              <w:jc w:val="center"/>
              <w:rPr>
                <w:sz w:val="22"/>
                <w:szCs w:val="22"/>
              </w:rPr>
            </w:pPr>
          </w:p>
        </w:tc>
        <w:tc>
          <w:tcPr>
            <w:tcW w:w="219" w:type="pct"/>
          </w:tcPr>
          <w:p w:rsidR="003066FE" w:rsidRPr="002E169A" w:rsidRDefault="003066FE" w:rsidP="002E169A">
            <w:pPr>
              <w:jc w:val="center"/>
              <w:rPr>
                <w:sz w:val="22"/>
                <w:szCs w:val="22"/>
              </w:rPr>
            </w:pPr>
          </w:p>
        </w:tc>
        <w:tc>
          <w:tcPr>
            <w:tcW w:w="724" w:type="pct"/>
          </w:tcPr>
          <w:p w:rsidR="003066FE" w:rsidRPr="002E169A" w:rsidRDefault="003066FE" w:rsidP="002E169A">
            <w:pPr>
              <w:jc w:val="center"/>
              <w:rPr>
                <w:bCs/>
                <w:sz w:val="22"/>
                <w:szCs w:val="22"/>
              </w:rPr>
            </w:pPr>
            <w:r w:rsidRPr="002E169A">
              <w:rPr>
                <w:bCs/>
                <w:sz w:val="22"/>
                <w:szCs w:val="22"/>
              </w:rPr>
              <w:t>100</w:t>
            </w:r>
          </w:p>
        </w:tc>
        <w:tc>
          <w:tcPr>
            <w:tcW w:w="449" w:type="pct"/>
          </w:tcPr>
          <w:p w:rsidR="003066FE" w:rsidRPr="002E169A" w:rsidRDefault="003066FE" w:rsidP="002E169A">
            <w:pPr>
              <w:jc w:val="center"/>
              <w:rPr>
                <w:bCs/>
                <w:sz w:val="22"/>
                <w:szCs w:val="22"/>
              </w:rPr>
            </w:pPr>
            <w:r w:rsidRPr="002E169A">
              <w:rPr>
                <w:bCs/>
                <w:sz w:val="22"/>
                <w:szCs w:val="22"/>
              </w:rPr>
              <w:t>72,7</w:t>
            </w:r>
          </w:p>
        </w:tc>
      </w:tr>
      <w:tr w:rsidR="003066FE" w:rsidRPr="002E169A" w:rsidTr="004C2F1E">
        <w:trPr>
          <w:cantSplit/>
        </w:trPr>
        <w:tc>
          <w:tcPr>
            <w:tcW w:w="417" w:type="pct"/>
          </w:tcPr>
          <w:p w:rsidR="003066FE" w:rsidRPr="002E169A" w:rsidRDefault="003066FE" w:rsidP="002E169A">
            <w:pPr>
              <w:jc w:val="center"/>
              <w:rPr>
                <w:sz w:val="22"/>
                <w:szCs w:val="22"/>
              </w:rPr>
            </w:pPr>
            <w:r w:rsidRPr="002E169A">
              <w:rPr>
                <w:sz w:val="22"/>
                <w:szCs w:val="22"/>
              </w:rPr>
              <w:t>4а</w:t>
            </w:r>
          </w:p>
        </w:tc>
        <w:tc>
          <w:tcPr>
            <w:tcW w:w="814" w:type="pct"/>
          </w:tcPr>
          <w:p w:rsidR="003066FE" w:rsidRPr="002E169A" w:rsidRDefault="003066FE" w:rsidP="002E169A">
            <w:pPr>
              <w:jc w:val="both"/>
              <w:rPr>
                <w:sz w:val="22"/>
                <w:szCs w:val="22"/>
                <w:lang w:val="tt-RU"/>
              </w:rPr>
            </w:pPr>
            <w:r w:rsidRPr="002E169A">
              <w:rPr>
                <w:sz w:val="22"/>
                <w:szCs w:val="22"/>
                <w:lang w:val="tt-RU"/>
              </w:rPr>
              <w:t>Хафизова Р.М.</w:t>
            </w:r>
          </w:p>
        </w:tc>
        <w:tc>
          <w:tcPr>
            <w:tcW w:w="400" w:type="pct"/>
          </w:tcPr>
          <w:p w:rsidR="003066FE" w:rsidRPr="002E169A" w:rsidRDefault="003066FE" w:rsidP="002E169A">
            <w:pPr>
              <w:jc w:val="center"/>
              <w:rPr>
                <w:sz w:val="22"/>
                <w:szCs w:val="22"/>
                <w:lang w:val="tt-RU"/>
              </w:rPr>
            </w:pPr>
            <w:r w:rsidRPr="002E169A">
              <w:rPr>
                <w:sz w:val="22"/>
                <w:szCs w:val="22"/>
                <w:lang w:val="tt-RU"/>
              </w:rPr>
              <w:t>9</w:t>
            </w:r>
          </w:p>
        </w:tc>
        <w:tc>
          <w:tcPr>
            <w:tcW w:w="237" w:type="pct"/>
          </w:tcPr>
          <w:p w:rsidR="003066FE" w:rsidRPr="002E169A" w:rsidRDefault="003066FE" w:rsidP="002E169A">
            <w:pPr>
              <w:jc w:val="center"/>
              <w:rPr>
                <w:sz w:val="22"/>
                <w:szCs w:val="22"/>
              </w:rPr>
            </w:pPr>
            <w:r w:rsidRPr="002E169A">
              <w:rPr>
                <w:sz w:val="22"/>
                <w:szCs w:val="22"/>
              </w:rPr>
              <w:t>р</w:t>
            </w:r>
          </w:p>
        </w:tc>
        <w:tc>
          <w:tcPr>
            <w:tcW w:w="217" w:type="pct"/>
          </w:tcPr>
          <w:p w:rsidR="003066FE" w:rsidRPr="002E169A" w:rsidRDefault="003066FE" w:rsidP="002E169A">
            <w:pPr>
              <w:jc w:val="center"/>
              <w:rPr>
                <w:sz w:val="22"/>
                <w:szCs w:val="22"/>
                <w:lang w:val="tt-RU"/>
              </w:rPr>
            </w:pPr>
            <w:r w:rsidRPr="002E169A">
              <w:rPr>
                <w:sz w:val="22"/>
                <w:szCs w:val="22"/>
                <w:lang w:val="tt-RU"/>
              </w:rPr>
              <w:t>2</w:t>
            </w:r>
          </w:p>
        </w:tc>
        <w:tc>
          <w:tcPr>
            <w:tcW w:w="290" w:type="pct"/>
          </w:tcPr>
          <w:p w:rsidR="003066FE" w:rsidRPr="002E169A" w:rsidRDefault="003066FE" w:rsidP="002E169A">
            <w:pPr>
              <w:jc w:val="center"/>
              <w:rPr>
                <w:sz w:val="22"/>
                <w:szCs w:val="22"/>
                <w:lang w:val="tt-RU"/>
              </w:rPr>
            </w:pPr>
            <w:r w:rsidRPr="002E169A">
              <w:rPr>
                <w:sz w:val="22"/>
                <w:szCs w:val="22"/>
                <w:lang w:val="tt-RU"/>
              </w:rPr>
              <w:t>22</w:t>
            </w:r>
          </w:p>
        </w:tc>
        <w:tc>
          <w:tcPr>
            <w:tcW w:w="217" w:type="pct"/>
          </w:tcPr>
          <w:p w:rsidR="003066FE" w:rsidRPr="002E169A" w:rsidRDefault="003066FE" w:rsidP="002E169A">
            <w:pPr>
              <w:jc w:val="center"/>
              <w:rPr>
                <w:sz w:val="22"/>
                <w:szCs w:val="22"/>
                <w:lang w:val="tt-RU"/>
              </w:rPr>
            </w:pPr>
            <w:r w:rsidRPr="002E169A">
              <w:rPr>
                <w:sz w:val="22"/>
                <w:szCs w:val="22"/>
                <w:lang w:val="tt-RU"/>
              </w:rPr>
              <w:t>2</w:t>
            </w:r>
          </w:p>
        </w:tc>
        <w:tc>
          <w:tcPr>
            <w:tcW w:w="291" w:type="pct"/>
          </w:tcPr>
          <w:p w:rsidR="003066FE" w:rsidRPr="002E169A" w:rsidRDefault="003066FE" w:rsidP="002E169A">
            <w:pPr>
              <w:jc w:val="center"/>
              <w:rPr>
                <w:sz w:val="22"/>
                <w:szCs w:val="22"/>
                <w:lang w:val="tt-RU"/>
              </w:rPr>
            </w:pPr>
            <w:r w:rsidRPr="002E169A">
              <w:rPr>
                <w:sz w:val="22"/>
                <w:szCs w:val="22"/>
                <w:lang w:val="tt-RU"/>
              </w:rPr>
              <w:t>22</w:t>
            </w:r>
          </w:p>
        </w:tc>
        <w:tc>
          <w:tcPr>
            <w:tcW w:w="217" w:type="pct"/>
          </w:tcPr>
          <w:p w:rsidR="003066FE" w:rsidRPr="002E169A" w:rsidRDefault="003066FE" w:rsidP="002E169A">
            <w:pPr>
              <w:jc w:val="center"/>
              <w:rPr>
                <w:sz w:val="22"/>
                <w:szCs w:val="22"/>
                <w:lang w:val="tt-RU"/>
              </w:rPr>
            </w:pPr>
            <w:r w:rsidRPr="002E169A">
              <w:rPr>
                <w:sz w:val="22"/>
                <w:szCs w:val="22"/>
                <w:lang w:val="tt-RU"/>
              </w:rPr>
              <w:t>5</w:t>
            </w:r>
          </w:p>
        </w:tc>
        <w:tc>
          <w:tcPr>
            <w:tcW w:w="290" w:type="pct"/>
          </w:tcPr>
          <w:p w:rsidR="003066FE" w:rsidRPr="002E169A" w:rsidRDefault="003066FE" w:rsidP="002E169A">
            <w:pPr>
              <w:jc w:val="center"/>
              <w:rPr>
                <w:sz w:val="22"/>
                <w:szCs w:val="22"/>
                <w:lang w:val="tt-RU"/>
              </w:rPr>
            </w:pPr>
            <w:r w:rsidRPr="002E169A">
              <w:rPr>
                <w:sz w:val="22"/>
                <w:szCs w:val="22"/>
                <w:lang w:val="tt-RU"/>
              </w:rPr>
              <w:t>55</w:t>
            </w:r>
          </w:p>
        </w:tc>
        <w:tc>
          <w:tcPr>
            <w:tcW w:w="218" w:type="pct"/>
          </w:tcPr>
          <w:p w:rsidR="003066FE" w:rsidRPr="002E169A" w:rsidRDefault="003066FE" w:rsidP="002E169A">
            <w:pPr>
              <w:jc w:val="center"/>
              <w:rPr>
                <w:sz w:val="22"/>
                <w:szCs w:val="22"/>
              </w:rPr>
            </w:pPr>
          </w:p>
        </w:tc>
        <w:tc>
          <w:tcPr>
            <w:tcW w:w="219" w:type="pct"/>
          </w:tcPr>
          <w:p w:rsidR="003066FE" w:rsidRPr="002E169A" w:rsidRDefault="003066FE" w:rsidP="002E169A">
            <w:pPr>
              <w:jc w:val="center"/>
              <w:rPr>
                <w:sz w:val="22"/>
                <w:szCs w:val="22"/>
              </w:rPr>
            </w:pPr>
          </w:p>
        </w:tc>
        <w:tc>
          <w:tcPr>
            <w:tcW w:w="724" w:type="pct"/>
          </w:tcPr>
          <w:p w:rsidR="003066FE" w:rsidRPr="002E169A" w:rsidRDefault="003066FE" w:rsidP="002E169A">
            <w:pPr>
              <w:jc w:val="center"/>
              <w:rPr>
                <w:bCs/>
                <w:sz w:val="22"/>
                <w:szCs w:val="22"/>
              </w:rPr>
            </w:pPr>
            <w:r w:rsidRPr="002E169A">
              <w:rPr>
                <w:bCs/>
                <w:sz w:val="22"/>
                <w:szCs w:val="22"/>
              </w:rPr>
              <w:t>100</w:t>
            </w:r>
          </w:p>
        </w:tc>
        <w:tc>
          <w:tcPr>
            <w:tcW w:w="449" w:type="pct"/>
          </w:tcPr>
          <w:p w:rsidR="003066FE" w:rsidRPr="002E169A" w:rsidRDefault="003066FE" w:rsidP="002E169A">
            <w:pPr>
              <w:jc w:val="center"/>
              <w:rPr>
                <w:bCs/>
                <w:sz w:val="22"/>
                <w:szCs w:val="22"/>
                <w:lang w:val="tt-RU"/>
              </w:rPr>
            </w:pPr>
            <w:r w:rsidRPr="002E169A">
              <w:rPr>
                <w:bCs/>
                <w:sz w:val="22"/>
                <w:szCs w:val="22"/>
                <w:lang w:val="tt-RU"/>
              </w:rPr>
              <w:t>44</w:t>
            </w:r>
          </w:p>
        </w:tc>
      </w:tr>
      <w:tr w:rsidR="003066FE" w:rsidRPr="002E169A" w:rsidTr="004C2F1E">
        <w:trPr>
          <w:cantSplit/>
        </w:trPr>
        <w:tc>
          <w:tcPr>
            <w:tcW w:w="417" w:type="pct"/>
          </w:tcPr>
          <w:p w:rsidR="003066FE" w:rsidRPr="002E169A" w:rsidRDefault="003066FE" w:rsidP="002E169A">
            <w:pPr>
              <w:jc w:val="center"/>
              <w:rPr>
                <w:sz w:val="22"/>
                <w:szCs w:val="22"/>
              </w:rPr>
            </w:pPr>
            <w:r w:rsidRPr="002E169A">
              <w:rPr>
                <w:sz w:val="22"/>
                <w:szCs w:val="22"/>
              </w:rPr>
              <w:t>4б</w:t>
            </w:r>
          </w:p>
        </w:tc>
        <w:tc>
          <w:tcPr>
            <w:tcW w:w="814" w:type="pct"/>
          </w:tcPr>
          <w:p w:rsidR="003066FE" w:rsidRPr="002E169A" w:rsidRDefault="003066FE" w:rsidP="002E169A">
            <w:pPr>
              <w:jc w:val="both"/>
              <w:rPr>
                <w:sz w:val="22"/>
                <w:szCs w:val="22"/>
                <w:lang w:val="tt-RU"/>
              </w:rPr>
            </w:pPr>
            <w:r w:rsidRPr="002E169A">
              <w:rPr>
                <w:sz w:val="22"/>
                <w:szCs w:val="22"/>
                <w:lang w:val="tt-RU"/>
              </w:rPr>
              <w:t>Якупова Р.Г.</w:t>
            </w:r>
          </w:p>
        </w:tc>
        <w:tc>
          <w:tcPr>
            <w:tcW w:w="400" w:type="pct"/>
          </w:tcPr>
          <w:p w:rsidR="003066FE" w:rsidRPr="002E169A" w:rsidRDefault="003066FE" w:rsidP="002E169A">
            <w:pPr>
              <w:jc w:val="center"/>
              <w:rPr>
                <w:sz w:val="22"/>
                <w:szCs w:val="22"/>
                <w:lang w:val="tt-RU"/>
              </w:rPr>
            </w:pPr>
            <w:r w:rsidRPr="002E169A">
              <w:rPr>
                <w:sz w:val="22"/>
                <w:szCs w:val="22"/>
                <w:lang w:val="tt-RU"/>
              </w:rPr>
              <w:t>11</w:t>
            </w:r>
          </w:p>
        </w:tc>
        <w:tc>
          <w:tcPr>
            <w:tcW w:w="237" w:type="pct"/>
          </w:tcPr>
          <w:p w:rsidR="003066FE" w:rsidRPr="002E169A" w:rsidRDefault="003066FE" w:rsidP="002E169A">
            <w:pPr>
              <w:jc w:val="center"/>
              <w:rPr>
                <w:sz w:val="22"/>
                <w:szCs w:val="22"/>
                <w:lang w:val="tt-RU"/>
              </w:rPr>
            </w:pPr>
            <w:r w:rsidRPr="002E169A">
              <w:rPr>
                <w:sz w:val="22"/>
                <w:szCs w:val="22"/>
                <w:lang w:val="tt-RU"/>
              </w:rPr>
              <w:t>т</w:t>
            </w:r>
          </w:p>
        </w:tc>
        <w:tc>
          <w:tcPr>
            <w:tcW w:w="217" w:type="pct"/>
          </w:tcPr>
          <w:p w:rsidR="003066FE" w:rsidRPr="002E169A" w:rsidRDefault="003066FE" w:rsidP="002E169A">
            <w:pPr>
              <w:jc w:val="center"/>
              <w:rPr>
                <w:sz w:val="22"/>
                <w:szCs w:val="22"/>
                <w:lang w:val="tt-RU"/>
              </w:rPr>
            </w:pPr>
            <w:r w:rsidRPr="002E169A">
              <w:rPr>
                <w:sz w:val="22"/>
                <w:szCs w:val="22"/>
                <w:lang w:val="tt-RU"/>
              </w:rPr>
              <w:t>1</w:t>
            </w:r>
          </w:p>
        </w:tc>
        <w:tc>
          <w:tcPr>
            <w:tcW w:w="290" w:type="pct"/>
          </w:tcPr>
          <w:p w:rsidR="003066FE" w:rsidRPr="002E169A" w:rsidRDefault="003066FE" w:rsidP="002E169A">
            <w:pPr>
              <w:jc w:val="center"/>
              <w:rPr>
                <w:sz w:val="22"/>
                <w:szCs w:val="22"/>
                <w:lang w:val="tt-RU"/>
              </w:rPr>
            </w:pPr>
            <w:r w:rsidRPr="002E169A">
              <w:rPr>
                <w:sz w:val="22"/>
                <w:szCs w:val="22"/>
                <w:lang w:val="tt-RU"/>
              </w:rPr>
              <w:t>9</w:t>
            </w:r>
          </w:p>
        </w:tc>
        <w:tc>
          <w:tcPr>
            <w:tcW w:w="217" w:type="pct"/>
          </w:tcPr>
          <w:p w:rsidR="003066FE" w:rsidRPr="002E169A" w:rsidRDefault="003066FE" w:rsidP="002E169A">
            <w:pPr>
              <w:jc w:val="center"/>
              <w:rPr>
                <w:sz w:val="22"/>
                <w:szCs w:val="22"/>
                <w:lang w:val="tt-RU"/>
              </w:rPr>
            </w:pPr>
            <w:r w:rsidRPr="002E169A">
              <w:rPr>
                <w:sz w:val="22"/>
                <w:szCs w:val="22"/>
                <w:lang w:val="tt-RU"/>
              </w:rPr>
              <w:t>5</w:t>
            </w:r>
          </w:p>
        </w:tc>
        <w:tc>
          <w:tcPr>
            <w:tcW w:w="291" w:type="pct"/>
          </w:tcPr>
          <w:p w:rsidR="003066FE" w:rsidRPr="002E169A" w:rsidRDefault="003066FE" w:rsidP="002E169A">
            <w:pPr>
              <w:jc w:val="center"/>
              <w:rPr>
                <w:sz w:val="22"/>
                <w:szCs w:val="22"/>
                <w:lang w:val="tt-RU"/>
              </w:rPr>
            </w:pPr>
            <w:r w:rsidRPr="002E169A">
              <w:rPr>
                <w:sz w:val="22"/>
                <w:szCs w:val="22"/>
                <w:lang w:val="tt-RU"/>
              </w:rPr>
              <w:t>45,5</w:t>
            </w:r>
          </w:p>
        </w:tc>
        <w:tc>
          <w:tcPr>
            <w:tcW w:w="217" w:type="pct"/>
          </w:tcPr>
          <w:p w:rsidR="003066FE" w:rsidRPr="002E169A" w:rsidRDefault="003066FE" w:rsidP="002E169A">
            <w:pPr>
              <w:jc w:val="center"/>
              <w:rPr>
                <w:sz w:val="22"/>
                <w:szCs w:val="22"/>
                <w:lang w:val="tt-RU"/>
              </w:rPr>
            </w:pPr>
            <w:r w:rsidRPr="002E169A">
              <w:rPr>
                <w:sz w:val="22"/>
                <w:szCs w:val="22"/>
                <w:lang w:val="tt-RU"/>
              </w:rPr>
              <w:t>5</w:t>
            </w:r>
          </w:p>
        </w:tc>
        <w:tc>
          <w:tcPr>
            <w:tcW w:w="290" w:type="pct"/>
          </w:tcPr>
          <w:p w:rsidR="003066FE" w:rsidRPr="002E169A" w:rsidRDefault="003066FE" w:rsidP="002E169A">
            <w:pPr>
              <w:jc w:val="center"/>
              <w:rPr>
                <w:sz w:val="22"/>
                <w:szCs w:val="22"/>
                <w:lang w:val="tt-RU"/>
              </w:rPr>
            </w:pPr>
            <w:r w:rsidRPr="002E169A">
              <w:rPr>
                <w:sz w:val="22"/>
                <w:szCs w:val="22"/>
                <w:lang w:val="tt-RU"/>
              </w:rPr>
              <w:t>45,5</w:t>
            </w:r>
          </w:p>
        </w:tc>
        <w:tc>
          <w:tcPr>
            <w:tcW w:w="218" w:type="pct"/>
          </w:tcPr>
          <w:p w:rsidR="003066FE" w:rsidRPr="002E169A" w:rsidRDefault="003066FE" w:rsidP="002E169A">
            <w:pPr>
              <w:jc w:val="center"/>
              <w:rPr>
                <w:sz w:val="22"/>
                <w:szCs w:val="22"/>
              </w:rPr>
            </w:pPr>
          </w:p>
        </w:tc>
        <w:tc>
          <w:tcPr>
            <w:tcW w:w="219" w:type="pct"/>
          </w:tcPr>
          <w:p w:rsidR="003066FE" w:rsidRPr="002E169A" w:rsidRDefault="003066FE" w:rsidP="002E169A">
            <w:pPr>
              <w:jc w:val="center"/>
              <w:rPr>
                <w:sz w:val="22"/>
                <w:szCs w:val="22"/>
              </w:rPr>
            </w:pPr>
          </w:p>
        </w:tc>
        <w:tc>
          <w:tcPr>
            <w:tcW w:w="724" w:type="pct"/>
          </w:tcPr>
          <w:p w:rsidR="003066FE" w:rsidRPr="002E169A" w:rsidRDefault="003066FE" w:rsidP="002E169A">
            <w:pPr>
              <w:jc w:val="center"/>
              <w:rPr>
                <w:bCs/>
                <w:sz w:val="22"/>
                <w:szCs w:val="22"/>
              </w:rPr>
            </w:pPr>
            <w:r w:rsidRPr="002E169A">
              <w:rPr>
                <w:bCs/>
                <w:sz w:val="22"/>
                <w:szCs w:val="22"/>
              </w:rPr>
              <w:t>100</w:t>
            </w:r>
          </w:p>
        </w:tc>
        <w:tc>
          <w:tcPr>
            <w:tcW w:w="449" w:type="pct"/>
          </w:tcPr>
          <w:p w:rsidR="003066FE" w:rsidRPr="002E169A" w:rsidRDefault="003066FE" w:rsidP="002E169A">
            <w:pPr>
              <w:jc w:val="center"/>
              <w:rPr>
                <w:bCs/>
                <w:sz w:val="22"/>
                <w:szCs w:val="22"/>
                <w:lang w:val="tt-RU"/>
              </w:rPr>
            </w:pPr>
            <w:r w:rsidRPr="002E169A">
              <w:rPr>
                <w:bCs/>
                <w:sz w:val="22"/>
                <w:szCs w:val="22"/>
                <w:lang w:val="tt-RU"/>
              </w:rPr>
              <w:t>55</w:t>
            </w:r>
          </w:p>
        </w:tc>
      </w:tr>
      <w:tr w:rsidR="003066FE" w:rsidRPr="002E169A" w:rsidTr="004C2F1E">
        <w:trPr>
          <w:cantSplit/>
        </w:trPr>
        <w:tc>
          <w:tcPr>
            <w:tcW w:w="417" w:type="pct"/>
          </w:tcPr>
          <w:p w:rsidR="003066FE" w:rsidRPr="002E169A" w:rsidRDefault="003066FE" w:rsidP="002E169A">
            <w:pPr>
              <w:jc w:val="center"/>
              <w:rPr>
                <w:sz w:val="22"/>
                <w:szCs w:val="22"/>
              </w:rPr>
            </w:pPr>
            <w:r w:rsidRPr="002E169A">
              <w:rPr>
                <w:sz w:val="22"/>
                <w:szCs w:val="22"/>
              </w:rPr>
              <w:t>4б</w:t>
            </w:r>
          </w:p>
        </w:tc>
        <w:tc>
          <w:tcPr>
            <w:tcW w:w="814" w:type="pct"/>
          </w:tcPr>
          <w:p w:rsidR="003066FE" w:rsidRPr="002E169A" w:rsidRDefault="003066FE" w:rsidP="002E169A">
            <w:pPr>
              <w:jc w:val="both"/>
              <w:rPr>
                <w:sz w:val="22"/>
                <w:szCs w:val="22"/>
                <w:lang w:val="tt-RU"/>
              </w:rPr>
            </w:pPr>
            <w:r w:rsidRPr="002E169A">
              <w:rPr>
                <w:sz w:val="22"/>
                <w:szCs w:val="22"/>
                <w:lang w:val="tt-RU"/>
              </w:rPr>
              <w:t>Мамакова Р.М.</w:t>
            </w:r>
          </w:p>
        </w:tc>
        <w:tc>
          <w:tcPr>
            <w:tcW w:w="400" w:type="pct"/>
          </w:tcPr>
          <w:p w:rsidR="003066FE" w:rsidRPr="002E169A" w:rsidRDefault="003066FE" w:rsidP="002E169A">
            <w:pPr>
              <w:jc w:val="center"/>
              <w:rPr>
                <w:sz w:val="22"/>
                <w:szCs w:val="22"/>
                <w:lang w:val="tt-RU"/>
              </w:rPr>
            </w:pPr>
            <w:r w:rsidRPr="002E169A">
              <w:rPr>
                <w:sz w:val="22"/>
                <w:szCs w:val="22"/>
                <w:lang w:val="tt-RU"/>
              </w:rPr>
              <w:t>12</w:t>
            </w:r>
          </w:p>
        </w:tc>
        <w:tc>
          <w:tcPr>
            <w:tcW w:w="237" w:type="pct"/>
          </w:tcPr>
          <w:p w:rsidR="003066FE" w:rsidRPr="002E169A" w:rsidRDefault="003066FE" w:rsidP="002E169A">
            <w:pPr>
              <w:jc w:val="center"/>
              <w:rPr>
                <w:sz w:val="22"/>
                <w:szCs w:val="22"/>
                <w:lang w:val="tt-RU"/>
              </w:rPr>
            </w:pPr>
            <w:r w:rsidRPr="002E169A">
              <w:rPr>
                <w:sz w:val="22"/>
                <w:szCs w:val="22"/>
                <w:lang w:val="tt-RU"/>
              </w:rPr>
              <w:t>р</w:t>
            </w:r>
          </w:p>
        </w:tc>
        <w:tc>
          <w:tcPr>
            <w:tcW w:w="217" w:type="pct"/>
          </w:tcPr>
          <w:p w:rsidR="003066FE" w:rsidRPr="002E169A" w:rsidRDefault="003066FE" w:rsidP="002E169A">
            <w:pPr>
              <w:jc w:val="center"/>
              <w:rPr>
                <w:sz w:val="22"/>
                <w:szCs w:val="22"/>
                <w:lang w:val="tt-RU"/>
              </w:rPr>
            </w:pPr>
            <w:r w:rsidRPr="002E169A">
              <w:rPr>
                <w:sz w:val="22"/>
                <w:szCs w:val="22"/>
                <w:lang w:val="tt-RU"/>
              </w:rPr>
              <w:t>1</w:t>
            </w:r>
          </w:p>
        </w:tc>
        <w:tc>
          <w:tcPr>
            <w:tcW w:w="290" w:type="pct"/>
          </w:tcPr>
          <w:p w:rsidR="003066FE" w:rsidRPr="002E169A" w:rsidRDefault="003066FE" w:rsidP="002E169A">
            <w:pPr>
              <w:jc w:val="center"/>
              <w:rPr>
                <w:sz w:val="22"/>
                <w:szCs w:val="22"/>
                <w:lang w:val="tt-RU"/>
              </w:rPr>
            </w:pPr>
            <w:r w:rsidRPr="002E169A">
              <w:rPr>
                <w:sz w:val="22"/>
                <w:szCs w:val="22"/>
                <w:lang w:val="tt-RU"/>
              </w:rPr>
              <w:t>8,4</w:t>
            </w:r>
          </w:p>
        </w:tc>
        <w:tc>
          <w:tcPr>
            <w:tcW w:w="217" w:type="pct"/>
          </w:tcPr>
          <w:p w:rsidR="003066FE" w:rsidRPr="002E169A" w:rsidRDefault="003066FE" w:rsidP="002E169A">
            <w:pPr>
              <w:jc w:val="center"/>
              <w:rPr>
                <w:sz w:val="22"/>
                <w:szCs w:val="22"/>
                <w:lang w:val="tt-RU"/>
              </w:rPr>
            </w:pPr>
            <w:r w:rsidRPr="002E169A">
              <w:rPr>
                <w:sz w:val="22"/>
                <w:szCs w:val="22"/>
                <w:lang w:val="tt-RU"/>
              </w:rPr>
              <w:t>4</w:t>
            </w:r>
          </w:p>
        </w:tc>
        <w:tc>
          <w:tcPr>
            <w:tcW w:w="291" w:type="pct"/>
          </w:tcPr>
          <w:p w:rsidR="003066FE" w:rsidRPr="002E169A" w:rsidRDefault="003066FE" w:rsidP="002E169A">
            <w:pPr>
              <w:jc w:val="center"/>
              <w:rPr>
                <w:sz w:val="22"/>
                <w:szCs w:val="22"/>
                <w:lang w:val="tt-RU"/>
              </w:rPr>
            </w:pPr>
            <w:r w:rsidRPr="002E169A">
              <w:rPr>
                <w:sz w:val="22"/>
                <w:szCs w:val="22"/>
                <w:lang w:val="tt-RU"/>
              </w:rPr>
              <w:t>33,3</w:t>
            </w:r>
          </w:p>
        </w:tc>
        <w:tc>
          <w:tcPr>
            <w:tcW w:w="217" w:type="pct"/>
          </w:tcPr>
          <w:p w:rsidR="003066FE" w:rsidRPr="002E169A" w:rsidRDefault="003066FE" w:rsidP="002E169A">
            <w:pPr>
              <w:jc w:val="center"/>
              <w:rPr>
                <w:sz w:val="22"/>
                <w:szCs w:val="22"/>
                <w:lang w:val="tt-RU"/>
              </w:rPr>
            </w:pPr>
            <w:r w:rsidRPr="002E169A">
              <w:rPr>
                <w:sz w:val="22"/>
                <w:szCs w:val="22"/>
                <w:lang w:val="tt-RU"/>
              </w:rPr>
              <w:t>7</w:t>
            </w:r>
          </w:p>
        </w:tc>
        <w:tc>
          <w:tcPr>
            <w:tcW w:w="290" w:type="pct"/>
          </w:tcPr>
          <w:p w:rsidR="003066FE" w:rsidRPr="002E169A" w:rsidRDefault="003066FE" w:rsidP="002E169A">
            <w:pPr>
              <w:jc w:val="center"/>
              <w:rPr>
                <w:sz w:val="22"/>
                <w:szCs w:val="22"/>
                <w:lang w:val="tt-RU"/>
              </w:rPr>
            </w:pPr>
            <w:r w:rsidRPr="002E169A">
              <w:rPr>
                <w:sz w:val="22"/>
                <w:szCs w:val="22"/>
                <w:lang w:val="tt-RU"/>
              </w:rPr>
              <w:t>58</w:t>
            </w:r>
          </w:p>
        </w:tc>
        <w:tc>
          <w:tcPr>
            <w:tcW w:w="218" w:type="pct"/>
          </w:tcPr>
          <w:p w:rsidR="003066FE" w:rsidRPr="002E169A" w:rsidRDefault="003066FE" w:rsidP="002E169A">
            <w:pPr>
              <w:jc w:val="center"/>
              <w:rPr>
                <w:sz w:val="22"/>
                <w:szCs w:val="22"/>
              </w:rPr>
            </w:pPr>
          </w:p>
        </w:tc>
        <w:tc>
          <w:tcPr>
            <w:tcW w:w="219" w:type="pct"/>
          </w:tcPr>
          <w:p w:rsidR="003066FE" w:rsidRPr="002E169A" w:rsidRDefault="003066FE" w:rsidP="002E169A">
            <w:pPr>
              <w:jc w:val="center"/>
              <w:rPr>
                <w:sz w:val="22"/>
                <w:szCs w:val="22"/>
              </w:rPr>
            </w:pPr>
          </w:p>
        </w:tc>
        <w:tc>
          <w:tcPr>
            <w:tcW w:w="724" w:type="pct"/>
          </w:tcPr>
          <w:p w:rsidR="003066FE" w:rsidRPr="002E169A" w:rsidRDefault="003066FE" w:rsidP="002E169A">
            <w:pPr>
              <w:jc w:val="center"/>
              <w:rPr>
                <w:bCs/>
                <w:sz w:val="22"/>
                <w:szCs w:val="22"/>
                <w:lang w:val="tt-RU"/>
              </w:rPr>
            </w:pPr>
            <w:r w:rsidRPr="002E169A">
              <w:rPr>
                <w:bCs/>
                <w:sz w:val="22"/>
                <w:szCs w:val="22"/>
                <w:lang w:val="tt-RU"/>
              </w:rPr>
              <w:t>100</w:t>
            </w:r>
          </w:p>
        </w:tc>
        <w:tc>
          <w:tcPr>
            <w:tcW w:w="449" w:type="pct"/>
          </w:tcPr>
          <w:p w:rsidR="003066FE" w:rsidRPr="002E169A" w:rsidRDefault="003066FE" w:rsidP="002E169A">
            <w:pPr>
              <w:jc w:val="center"/>
              <w:rPr>
                <w:bCs/>
                <w:sz w:val="22"/>
                <w:szCs w:val="22"/>
                <w:lang w:val="tt-RU"/>
              </w:rPr>
            </w:pPr>
            <w:r w:rsidRPr="002E169A">
              <w:rPr>
                <w:bCs/>
                <w:sz w:val="22"/>
                <w:szCs w:val="22"/>
                <w:lang w:val="tt-RU"/>
              </w:rPr>
              <w:t>41</w:t>
            </w:r>
          </w:p>
        </w:tc>
      </w:tr>
      <w:tr w:rsidR="003066FE" w:rsidRPr="002E169A" w:rsidTr="004C2F1E">
        <w:trPr>
          <w:cantSplit/>
        </w:trPr>
        <w:tc>
          <w:tcPr>
            <w:tcW w:w="417" w:type="pct"/>
          </w:tcPr>
          <w:p w:rsidR="003066FE" w:rsidRPr="002E169A" w:rsidRDefault="003066FE" w:rsidP="002E169A">
            <w:pPr>
              <w:jc w:val="center"/>
              <w:rPr>
                <w:b/>
                <w:sz w:val="22"/>
                <w:szCs w:val="22"/>
              </w:rPr>
            </w:pPr>
          </w:p>
        </w:tc>
        <w:tc>
          <w:tcPr>
            <w:tcW w:w="814" w:type="pct"/>
          </w:tcPr>
          <w:p w:rsidR="003066FE" w:rsidRPr="002E169A" w:rsidRDefault="003066FE" w:rsidP="002E169A">
            <w:pPr>
              <w:jc w:val="both"/>
              <w:rPr>
                <w:b/>
                <w:sz w:val="22"/>
                <w:szCs w:val="22"/>
              </w:rPr>
            </w:pPr>
            <w:r w:rsidRPr="002E169A">
              <w:rPr>
                <w:b/>
                <w:sz w:val="22"/>
                <w:szCs w:val="22"/>
              </w:rPr>
              <w:t>Всего</w:t>
            </w:r>
          </w:p>
        </w:tc>
        <w:tc>
          <w:tcPr>
            <w:tcW w:w="400" w:type="pct"/>
          </w:tcPr>
          <w:p w:rsidR="003066FE" w:rsidRPr="002E169A" w:rsidRDefault="003066FE" w:rsidP="002E169A">
            <w:pPr>
              <w:jc w:val="center"/>
              <w:rPr>
                <w:b/>
                <w:sz w:val="22"/>
                <w:szCs w:val="22"/>
                <w:lang w:val="tt-RU"/>
              </w:rPr>
            </w:pPr>
            <w:r w:rsidRPr="002E169A">
              <w:rPr>
                <w:b/>
                <w:sz w:val="22"/>
                <w:szCs w:val="22"/>
                <w:lang w:val="tt-RU"/>
              </w:rPr>
              <w:t>111</w:t>
            </w:r>
          </w:p>
        </w:tc>
        <w:tc>
          <w:tcPr>
            <w:tcW w:w="237" w:type="pct"/>
          </w:tcPr>
          <w:p w:rsidR="003066FE" w:rsidRPr="002E169A" w:rsidRDefault="003066FE" w:rsidP="002E169A">
            <w:pPr>
              <w:jc w:val="center"/>
              <w:rPr>
                <w:b/>
                <w:sz w:val="22"/>
                <w:szCs w:val="22"/>
                <w:lang w:val="tt-RU"/>
              </w:rPr>
            </w:pPr>
          </w:p>
        </w:tc>
        <w:tc>
          <w:tcPr>
            <w:tcW w:w="217" w:type="pct"/>
          </w:tcPr>
          <w:p w:rsidR="003066FE" w:rsidRPr="002E169A" w:rsidRDefault="003066FE" w:rsidP="002E169A">
            <w:pPr>
              <w:jc w:val="center"/>
              <w:rPr>
                <w:b/>
                <w:sz w:val="22"/>
                <w:szCs w:val="22"/>
                <w:lang w:val="tt-RU"/>
              </w:rPr>
            </w:pPr>
            <w:r w:rsidRPr="002E169A">
              <w:rPr>
                <w:b/>
                <w:sz w:val="22"/>
                <w:szCs w:val="22"/>
                <w:lang w:val="tt-RU"/>
              </w:rPr>
              <w:t>39</w:t>
            </w:r>
          </w:p>
        </w:tc>
        <w:tc>
          <w:tcPr>
            <w:tcW w:w="290" w:type="pct"/>
          </w:tcPr>
          <w:p w:rsidR="003066FE" w:rsidRPr="002E169A" w:rsidRDefault="003066FE" w:rsidP="002E169A">
            <w:pPr>
              <w:jc w:val="center"/>
              <w:rPr>
                <w:b/>
                <w:sz w:val="22"/>
                <w:szCs w:val="22"/>
                <w:lang w:val="tt-RU"/>
              </w:rPr>
            </w:pPr>
            <w:r w:rsidRPr="002E169A">
              <w:rPr>
                <w:b/>
                <w:sz w:val="22"/>
                <w:szCs w:val="22"/>
                <w:lang w:val="tt-RU"/>
              </w:rPr>
              <w:t>35,1</w:t>
            </w:r>
          </w:p>
        </w:tc>
        <w:tc>
          <w:tcPr>
            <w:tcW w:w="217" w:type="pct"/>
          </w:tcPr>
          <w:p w:rsidR="003066FE" w:rsidRPr="002E169A" w:rsidRDefault="003066FE" w:rsidP="002E169A">
            <w:pPr>
              <w:jc w:val="center"/>
              <w:rPr>
                <w:b/>
                <w:sz w:val="22"/>
                <w:szCs w:val="22"/>
                <w:lang w:val="tt-RU"/>
              </w:rPr>
            </w:pPr>
            <w:r w:rsidRPr="002E169A">
              <w:rPr>
                <w:b/>
                <w:sz w:val="22"/>
                <w:szCs w:val="22"/>
                <w:lang w:val="tt-RU"/>
              </w:rPr>
              <w:t>46</w:t>
            </w:r>
          </w:p>
        </w:tc>
        <w:tc>
          <w:tcPr>
            <w:tcW w:w="291" w:type="pct"/>
          </w:tcPr>
          <w:p w:rsidR="003066FE" w:rsidRPr="002E169A" w:rsidRDefault="003066FE" w:rsidP="002E169A">
            <w:pPr>
              <w:jc w:val="center"/>
              <w:rPr>
                <w:b/>
                <w:sz w:val="22"/>
                <w:szCs w:val="22"/>
                <w:lang w:val="tt-RU"/>
              </w:rPr>
            </w:pPr>
            <w:r w:rsidRPr="002E169A">
              <w:rPr>
                <w:b/>
                <w:sz w:val="22"/>
                <w:szCs w:val="22"/>
                <w:lang w:val="tt-RU"/>
              </w:rPr>
              <w:t>41,4</w:t>
            </w:r>
          </w:p>
        </w:tc>
        <w:tc>
          <w:tcPr>
            <w:tcW w:w="217" w:type="pct"/>
          </w:tcPr>
          <w:p w:rsidR="003066FE" w:rsidRPr="002E169A" w:rsidRDefault="003066FE" w:rsidP="002E169A">
            <w:pPr>
              <w:jc w:val="center"/>
              <w:rPr>
                <w:b/>
                <w:sz w:val="22"/>
                <w:szCs w:val="22"/>
                <w:lang w:val="tt-RU"/>
              </w:rPr>
            </w:pPr>
            <w:r w:rsidRPr="002E169A">
              <w:rPr>
                <w:b/>
                <w:sz w:val="22"/>
                <w:szCs w:val="22"/>
                <w:lang w:val="tt-RU"/>
              </w:rPr>
              <w:t>37</w:t>
            </w:r>
          </w:p>
        </w:tc>
        <w:tc>
          <w:tcPr>
            <w:tcW w:w="290" w:type="pct"/>
          </w:tcPr>
          <w:p w:rsidR="003066FE" w:rsidRPr="002E169A" w:rsidRDefault="003066FE" w:rsidP="002E169A">
            <w:pPr>
              <w:jc w:val="center"/>
              <w:rPr>
                <w:b/>
                <w:sz w:val="22"/>
                <w:szCs w:val="22"/>
                <w:lang w:val="tt-RU"/>
              </w:rPr>
            </w:pPr>
            <w:r w:rsidRPr="002E169A">
              <w:rPr>
                <w:b/>
                <w:sz w:val="22"/>
                <w:szCs w:val="22"/>
                <w:lang w:val="tt-RU"/>
              </w:rPr>
              <w:t>33,3</w:t>
            </w:r>
          </w:p>
        </w:tc>
        <w:tc>
          <w:tcPr>
            <w:tcW w:w="218" w:type="pct"/>
          </w:tcPr>
          <w:p w:rsidR="003066FE" w:rsidRPr="002E169A" w:rsidRDefault="003066FE" w:rsidP="002E169A">
            <w:pPr>
              <w:jc w:val="center"/>
              <w:rPr>
                <w:b/>
                <w:sz w:val="22"/>
                <w:szCs w:val="22"/>
              </w:rPr>
            </w:pPr>
          </w:p>
        </w:tc>
        <w:tc>
          <w:tcPr>
            <w:tcW w:w="219" w:type="pct"/>
          </w:tcPr>
          <w:p w:rsidR="003066FE" w:rsidRPr="002E169A" w:rsidRDefault="003066FE" w:rsidP="002E169A">
            <w:pPr>
              <w:jc w:val="center"/>
              <w:rPr>
                <w:b/>
                <w:sz w:val="22"/>
                <w:szCs w:val="22"/>
              </w:rPr>
            </w:pPr>
          </w:p>
        </w:tc>
        <w:tc>
          <w:tcPr>
            <w:tcW w:w="724" w:type="pct"/>
          </w:tcPr>
          <w:p w:rsidR="003066FE" w:rsidRPr="002E169A" w:rsidRDefault="003066FE" w:rsidP="002E169A">
            <w:pPr>
              <w:jc w:val="center"/>
              <w:rPr>
                <w:b/>
                <w:bCs/>
                <w:sz w:val="22"/>
                <w:szCs w:val="22"/>
                <w:lang w:val="tt-RU"/>
              </w:rPr>
            </w:pPr>
            <w:r w:rsidRPr="002E169A">
              <w:rPr>
                <w:b/>
                <w:bCs/>
                <w:sz w:val="22"/>
                <w:szCs w:val="22"/>
                <w:lang w:val="tt-RU"/>
              </w:rPr>
              <w:t>100</w:t>
            </w:r>
          </w:p>
        </w:tc>
        <w:tc>
          <w:tcPr>
            <w:tcW w:w="449" w:type="pct"/>
          </w:tcPr>
          <w:p w:rsidR="003066FE" w:rsidRPr="002E169A" w:rsidRDefault="003066FE" w:rsidP="002E169A">
            <w:pPr>
              <w:jc w:val="center"/>
              <w:rPr>
                <w:b/>
                <w:bCs/>
                <w:sz w:val="22"/>
                <w:szCs w:val="22"/>
                <w:lang w:val="tt-RU"/>
              </w:rPr>
            </w:pPr>
            <w:r w:rsidRPr="002E169A">
              <w:rPr>
                <w:b/>
                <w:bCs/>
                <w:sz w:val="22"/>
                <w:szCs w:val="22"/>
                <w:lang w:val="tt-RU"/>
              </w:rPr>
              <w:t>76,5</w:t>
            </w:r>
          </w:p>
        </w:tc>
      </w:tr>
    </w:tbl>
    <w:p w:rsidR="003066FE" w:rsidRPr="002E169A" w:rsidRDefault="003066FE" w:rsidP="002E169A">
      <w:pPr>
        <w:rPr>
          <w:sz w:val="22"/>
          <w:szCs w:val="22"/>
        </w:rPr>
      </w:pPr>
    </w:p>
    <w:p w:rsidR="003066FE" w:rsidRPr="002E169A" w:rsidRDefault="003066FE" w:rsidP="002E169A">
      <w:pPr>
        <w:rPr>
          <w:b/>
          <w:bCs/>
          <w:sz w:val="22"/>
          <w:szCs w:val="22"/>
        </w:rPr>
      </w:pPr>
      <w:r w:rsidRPr="002E169A">
        <w:rPr>
          <w:b/>
          <w:bCs/>
          <w:sz w:val="22"/>
          <w:szCs w:val="22"/>
        </w:rPr>
        <w:t>Результаты тестирование с 2по 4 класс. Литературная чтения</w:t>
      </w:r>
    </w:p>
    <w:tbl>
      <w:tblPr>
        <w:tblW w:w="52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4"/>
        <w:gridCol w:w="1625"/>
        <w:gridCol w:w="795"/>
        <w:gridCol w:w="458"/>
        <w:gridCol w:w="456"/>
        <w:gridCol w:w="650"/>
        <w:gridCol w:w="457"/>
        <w:gridCol w:w="650"/>
        <w:gridCol w:w="457"/>
        <w:gridCol w:w="601"/>
        <w:gridCol w:w="340"/>
        <w:gridCol w:w="424"/>
        <w:gridCol w:w="1275"/>
        <w:gridCol w:w="1250"/>
      </w:tblGrid>
      <w:tr w:rsidR="003066FE" w:rsidRPr="002E169A" w:rsidTr="004C2F1E">
        <w:trPr>
          <w:cantSplit/>
        </w:trPr>
        <w:tc>
          <w:tcPr>
            <w:tcW w:w="409" w:type="pct"/>
            <w:vMerge w:val="restart"/>
          </w:tcPr>
          <w:p w:rsidR="003066FE" w:rsidRPr="002E169A" w:rsidRDefault="003066FE" w:rsidP="002E169A">
            <w:pPr>
              <w:jc w:val="both"/>
              <w:rPr>
                <w:sz w:val="22"/>
                <w:szCs w:val="22"/>
              </w:rPr>
            </w:pPr>
          </w:p>
          <w:p w:rsidR="003066FE" w:rsidRPr="002E169A" w:rsidRDefault="003066FE" w:rsidP="002E169A">
            <w:pPr>
              <w:jc w:val="both"/>
              <w:rPr>
                <w:sz w:val="22"/>
                <w:szCs w:val="22"/>
              </w:rPr>
            </w:pPr>
            <w:r w:rsidRPr="002E169A">
              <w:rPr>
                <w:sz w:val="22"/>
                <w:szCs w:val="22"/>
              </w:rPr>
              <w:t>Класс</w:t>
            </w:r>
          </w:p>
          <w:p w:rsidR="003066FE" w:rsidRPr="002E169A" w:rsidRDefault="003066FE" w:rsidP="002E169A">
            <w:pPr>
              <w:jc w:val="both"/>
              <w:rPr>
                <w:sz w:val="22"/>
                <w:szCs w:val="22"/>
              </w:rPr>
            </w:pPr>
          </w:p>
        </w:tc>
        <w:tc>
          <w:tcPr>
            <w:tcW w:w="794" w:type="pct"/>
            <w:vMerge w:val="restart"/>
          </w:tcPr>
          <w:p w:rsidR="003066FE" w:rsidRPr="002E169A" w:rsidRDefault="003066FE" w:rsidP="002E169A">
            <w:pPr>
              <w:jc w:val="both"/>
              <w:rPr>
                <w:sz w:val="22"/>
                <w:szCs w:val="22"/>
              </w:rPr>
            </w:pPr>
          </w:p>
          <w:p w:rsidR="003066FE" w:rsidRPr="002E169A" w:rsidRDefault="003066FE" w:rsidP="002E169A">
            <w:pPr>
              <w:jc w:val="center"/>
              <w:rPr>
                <w:sz w:val="22"/>
                <w:szCs w:val="22"/>
              </w:rPr>
            </w:pPr>
            <w:r w:rsidRPr="002E169A">
              <w:rPr>
                <w:sz w:val="22"/>
                <w:szCs w:val="22"/>
              </w:rPr>
              <w:t>Учитель</w:t>
            </w:r>
          </w:p>
          <w:p w:rsidR="003066FE" w:rsidRPr="002E169A" w:rsidRDefault="003066FE" w:rsidP="002E169A">
            <w:pPr>
              <w:jc w:val="center"/>
              <w:rPr>
                <w:sz w:val="22"/>
                <w:szCs w:val="22"/>
              </w:rPr>
            </w:pPr>
          </w:p>
          <w:p w:rsidR="003066FE" w:rsidRPr="002E169A" w:rsidRDefault="003066FE" w:rsidP="002E169A">
            <w:pPr>
              <w:jc w:val="center"/>
              <w:rPr>
                <w:sz w:val="22"/>
                <w:szCs w:val="22"/>
              </w:rPr>
            </w:pPr>
          </w:p>
        </w:tc>
        <w:tc>
          <w:tcPr>
            <w:tcW w:w="390" w:type="pct"/>
            <w:vMerge w:val="restart"/>
          </w:tcPr>
          <w:p w:rsidR="003066FE" w:rsidRPr="002E169A" w:rsidRDefault="003066FE" w:rsidP="002E169A">
            <w:pPr>
              <w:jc w:val="center"/>
              <w:rPr>
                <w:sz w:val="22"/>
                <w:szCs w:val="22"/>
              </w:rPr>
            </w:pPr>
          </w:p>
          <w:p w:rsidR="003066FE" w:rsidRPr="002E169A" w:rsidRDefault="003066FE" w:rsidP="002E169A">
            <w:pPr>
              <w:jc w:val="center"/>
              <w:rPr>
                <w:sz w:val="22"/>
                <w:szCs w:val="22"/>
              </w:rPr>
            </w:pPr>
            <w:r w:rsidRPr="002E169A">
              <w:rPr>
                <w:sz w:val="22"/>
                <w:szCs w:val="22"/>
              </w:rPr>
              <w:t>кол-во</w:t>
            </w:r>
          </w:p>
          <w:p w:rsidR="003066FE" w:rsidRPr="002E169A" w:rsidRDefault="003066FE" w:rsidP="002E169A">
            <w:pPr>
              <w:jc w:val="center"/>
              <w:rPr>
                <w:sz w:val="22"/>
                <w:szCs w:val="22"/>
              </w:rPr>
            </w:pPr>
            <w:r w:rsidRPr="002E169A">
              <w:rPr>
                <w:sz w:val="22"/>
                <w:szCs w:val="22"/>
              </w:rPr>
              <w:t>обуч-ся</w:t>
            </w:r>
          </w:p>
        </w:tc>
        <w:tc>
          <w:tcPr>
            <w:tcW w:w="226" w:type="pct"/>
          </w:tcPr>
          <w:p w:rsidR="003066FE" w:rsidRPr="002E169A" w:rsidRDefault="003066FE" w:rsidP="002E169A">
            <w:pPr>
              <w:jc w:val="center"/>
              <w:rPr>
                <w:sz w:val="22"/>
                <w:szCs w:val="22"/>
              </w:rPr>
            </w:pPr>
          </w:p>
        </w:tc>
        <w:tc>
          <w:tcPr>
            <w:tcW w:w="1947" w:type="pct"/>
            <w:gridSpan w:val="8"/>
          </w:tcPr>
          <w:p w:rsidR="003066FE" w:rsidRPr="002E169A" w:rsidRDefault="003066FE" w:rsidP="002E169A">
            <w:pPr>
              <w:jc w:val="center"/>
              <w:rPr>
                <w:sz w:val="22"/>
                <w:szCs w:val="22"/>
              </w:rPr>
            </w:pPr>
            <w:r w:rsidRPr="002E169A">
              <w:rPr>
                <w:sz w:val="22"/>
                <w:szCs w:val="22"/>
              </w:rPr>
              <w:t>Результаты тестирование</w:t>
            </w:r>
          </w:p>
          <w:p w:rsidR="003066FE" w:rsidRPr="002E169A" w:rsidRDefault="003066FE" w:rsidP="002E169A">
            <w:pPr>
              <w:jc w:val="center"/>
              <w:rPr>
                <w:sz w:val="22"/>
                <w:szCs w:val="22"/>
              </w:rPr>
            </w:pPr>
          </w:p>
        </w:tc>
        <w:tc>
          <w:tcPr>
            <w:tcW w:w="623" w:type="pct"/>
            <w:vMerge w:val="restart"/>
          </w:tcPr>
          <w:p w:rsidR="003066FE" w:rsidRPr="002E169A" w:rsidRDefault="003066FE" w:rsidP="002E169A">
            <w:pPr>
              <w:pStyle w:val="23"/>
              <w:spacing w:before="0" w:beforeAutospacing="0" w:after="0" w:afterAutospacing="0"/>
              <w:rPr>
                <w:color w:val="auto"/>
                <w:sz w:val="22"/>
                <w:szCs w:val="22"/>
              </w:rPr>
            </w:pPr>
          </w:p>
          <w:p w:rsidR="003066FE" w:rsidRPr="002E169A" w:rsidRDefault="003066FE" w:rsidP="002E169A">
            <w:pPr>
              <w:pStyle w:val="23"/>
              <w:spacing w:before="0" w:beforeAutospacing="0" w:after="0" w:afterAutospacing="0"/>
              <w:rPr>
                <w:color w:val="auto"/>
                <w:sz w:val="22"/>
                <w:szCs w:val="22"/>
              </w:rPr>
            </w:pPr>
            <w:r w:rsidRPr="002E169A">
              <w:rPr>
                <w:color w:val="auto"/>
                <w:sz w:val="22"/>
                <w:szCs w:val="22"/>
              </w:rPr>
              <w:t>% успева</w:t>
            </w:r>
          </w:p>
          <w:p w:rsidR="003066FE" w:rsidRPr="002E169A" w:rsidRDefault="003066FE" w:rsidP="002E169A">
            <w:pPr>
              <w:pStyle w:val="23"/>
              <w:spacing w:before="0" w:beforeAutospacing="0" w:after="0" w:afterAutospacing="0"/>
              <w:rPr>
                <w:color w:val="auto"/>
                <w:sz w:val="22"/>
                <w:szCs w:val="22"/>
              </w:rPr>
            </w:pPr>
            <w:r w:rsidRPr="002E169A">
              <w:rPr>
                <w:color w:val="auto"/>
                <w:sz w:val="22"/>
                <w:szCs w:val="22"/>
              </w:rPr>
              <w:t>емость</w:t>
            </w:r>
          </w:p>
        </w:tc>
        <w:tc>
          <w:tcPr>
            <w:tcW w:w="611" w:type="pct"/>
            <w:vMerge w:val="restart"/>
          </w:tcPr>
          <w:p w:rsidR="003066FE" w:rsidRPr="002E169A" w:rsidRDefault="003066FE" w:rsidP="002E169A">
            <w:pPr>
              <w:jc w:val="center"/>
              <w:rPr>
                <w:sz w:val="22"/>
                <w:szCs w:val="22"/>
              </w:rPr>
            </w:pPr>
          </w:p>
          <w:p w:rsidR="003066FE" w:rsidRPr="002E169A" w:rsidRDefault="003066FE" w:rsidP="002E169A">
            <w:pPr>
              <w:jc w:val="center"/>
              <w:rPr>
                <w:sz w:val="22"/>
                <w:szCs w:val="22"/>
              </w:rPr>
            </w:pPr>
            <w:r w:rsidRPr="002E169A">
              <w:rPr>
                <w:sz w:val="22"/>
                <w:szCs w:val="22"/>
              </w:rPr>
              <w:t>% качест</w:t>
            </w:r>
          </w:p>
          <w:p w:rsidR="003066FE" w:rsidRPr="002E169A" w:rsidRDefault="003066FE" w:rsidP="002E169A">
            <w:pPr>
              <w:jc w:val="center"/>
              <w:rPr>
                <w:sz w:val="22"/>
                <w:szCs w:val="22"/>
              </w:rPr>
            </w:pPr>
            <w:r w:rsidRPr="002E169A">
              <w:rPr>
                <w:sz w:val="22"/>
                <w:szCs w:val="22"/>
              </w:rPr>
              <w:t>ва</w:t>
            </w:r>
          </w:p>
        </w:tc>
      </w:tr>
      <w:tr w:rsidR="003066FE" w:rsidRPr="002E169A" w:rsidTr="004C2F1E">
        <w:trPr>
          <w:cantSplit/>
        </w:trPr>
        <w:tc>
          <w:tcPr>
            <w:tcW w:w="409" w:type="pct"/>
            <w:vMerge/>
          </w:tcPr>
          <w:p w:rsidR="003066FE" w:rsidRPr="002E169A" w:rsidRDefault="003066FE" w:rsidP="002E169A">
            <w:pPr>
              <w:jc w:val="both"/>
              <w:rPr>
                <w:sz w:val="22"/>
                <w:szCs w:val="22"/>
              </w:rPr>
            </w:pPr>
          </w:p>
        </w:tc>
        <w:tc>
          <w:tcPr>
            <w:tcW w:w="794" w:type="pct"/>
            <w:vMerge/>
          </w:tcPr>
          <w:p w:rsidR="003066FE" w:rsidRPr="002E169A" w:rsidRDefault="003066FE" w:rsidP="002E169A">
            <w:pPr>
              <w:jc w:val="both"/>
              <w:rPr>
                <w:sz w:val="22"/>
                <w:szCs w:val="22"/>
              </w:rPr>
            </w:pPr>
          </w:p>
        </w:tc>
        <w:tc>
          <w:tcPr>
            <w:tcW w:w="390" w:type="pct"/>
            <w:vMerge/>
          </w:tcPr>
          <w:p w:rsidR="003066FE" w:rsidRPr="002E169A" w:rsidRDefault="003066FE" w:rsidP="002E169A">
            <w:pPr>
              <w:jc w:val="both"/>
              <w:rPr>
                <w:sz w:val="22"/>
                <w:szCs w:val="22"/>
              </w:rPr>
            </w:pPr>
          </w:p>
        </w:tc>
        <w:tc>
          <w:tcPr>
            <w:tcW w:w="226" w:type="pct"/>
          </w:tcPr>
          <w:p w:rsidR="003066FE" w:rsidRPr="002E169A" w:rsidRDefault="003066FE" w:rsidP="002E169A">
            <w:pPr>
              <w:jc w:val="center"/>
              <w:rPr>
                <w:sz w:val="22"/>
                <w:szCs w:val="22"/>
              </w:rPr>
            </w:pPr>
            <w:r w:rsidRPr="002E169A">
              <w:rPr>
                <w:sz w:val="22"/>
                <w:szCs w:val="22"/>
              </w:rPr>
              <w:t>П.</w:t>
            </w:r>
          </w:p>
          <w:p w:rsidR="003066FE" w:rsidRPr="002E169A" w:rsidRDefault="003066FE" w:rsidP="002E169A">
            <w:pPr>
              <w:jc w:val="center"/>
              <w:rPr>
                <w:sz w:val="22"/>
                <w:szCs w:val="22"/>
              </w:rPr>
            </w:pPr>
            <w:r w:rsidRPr="002E169A">
              <w:rPr>
                <w:sz w:val="22"/>
                <w:szCs w:val="22"/>
              </w:rPr>
              <w:t>гр</w:t>
            </w:r>
          </w:p>
        </w:tc>
        <w:tc>
          <w:tcPr>
            <w:tcW w:w="225" w:type="pct"/>
          </w:tcPr>
          <w:p w:rsidR="003066FE" w:rsidRPr="002E169A" w:rsidRDefault="003066FE" w:rsidP="002E169A">
            <w:pPr>
              <w:jc w:val="center"/>
              <w:rPr>
                <w:sz w:val="22"/>
                <w:szCs w:val="22"/>
              </w:rPr>
            </w:pPr>
            <w:r w:rsidRPr="002E169A">
              <w:rPr>
                <w:sz w:val="22"/>
                <w:szCs w:val="22"/>
              </w:rPr>
              <w:t>5</w:t>
            </w:r>
          </w:p>
        </w:tc>
        <w:tc>
          <w:tcPr>
            <w:tcW w:w="319" w:type="pct"/>
          </w:tcPr>
          <w:p w:rsidR="003066FE" w:rsidRPr="002E169A" w:rsidRDefault="003066FE" w:rsidP="002E169A">
            <w:pPr>
              <w:jc w:val="center"/>
              <w:rPr>
                <w:sz w:val="22"/>
                <w:szCs w:val="22"/>
              </w:rPr>
            </w:pPr>
            <w:r w:rsidRPr="002E169A">
              <w:rPr>
                <w:sz w:val="22"/>
                <w:szCs w:val="22"/>
              </w:rPr>
              <w:t>%</w:t>
            </w:r>
          </w:p>
        </w:tc>
        <w:tc>
          <w:tcPr>
            <w:tcW w:w="225" w:type="pct"/>
          </w:tcPr>
          <w:p w:rsidR="003066FE" w:rsidRPr="002E169A" w:rsidRDefault="003066FE" w:rsidP="002E169A">
            <w:pPr>
              <w:jc w:val="center"/>
              <w:rPr>
                <w:sz w:val="22"/>
                <w:szCs w:val="22"/>
              </w:rPr>
            </w:pPr>
            <w:r w:rsidRPr="002E169A">
              <w:rPr>
                <w:sz w:val="22"/>
                <w:szCs w:val="22"/>
              </w:rPr>
              <w:t>4</w:t>
            </w:r>
          </w:p>
        </w:tc>
        <w:tc>
          <w:tcPr>
            <w:tcW w:w="319" w:type="pct"/>
          </w:tcPr>
          <w:p w:rsidR="003066FE" w:rsidRPr="002E169A" w:rsidRDefault="003066FE" w:rsidP="002E169A">
            <w:pPr>
              <w:jc w:val="center"/>
              <w:rPr>
                <w:sz w:val="22"/>
                <w:szCs w:val="22"/>
              </w:rPr>
            </w:pPr>
            <w:r w:rsidRPr="002E169A">
              <w:rPr>
                <w:sz w:val="22"/>
                <w:szCs w:val="22"/>
              </w:rPr>
              <w:t>%</w:t>
            </w:r>
          </w:p>
        </w:tc>
        <w:tc>
          <w:tcPr>
            <w:tcW w:w="225" w:type="pct"/>
          </w:tcPr>
          <w:p w:rsidR="003066FE" w:rsidRPr="002E169A" w:rsidRDefault="003066FE" w:rsidP="002E169A">
            <w:pPr>
              <w:jc w:val="center"/>
              <w:rPr>
                <w:sz w:val="22"/>
                <w:szCs w:val="22"/>
              </w:rPr>
            </w:pPr>
            <w:r w:rsidRPr="002E169A">
              <w:rPr>
                <w:sz w:val="22"/>
                <w:szCs w:val="22"/>
              </w:rPr>
              <w:t>3</w:t>
            </w:r>
          </w:p>
          <w:p w:rsidR="003066FE" w:rsidRPr="002E169A" w:rsidRDefault="003066FE" w:rsidP="002E169A">
            <w:pPr>
              <w:jc w:val="center"/>
              <w:rPr>
                <w:sz w:val="22"/>
                <w:szCs w:val="22"/>
              </w:rPr>
            </w:pPr>
          </w:p>
        </w:tc>
        <w:tc>
          <w:tcPr>
            <w:tcW w:w="257" w:type="pct"/>
          </w:tcPr>
          <w:p w:rsidR="003066FE" w:rsidRPr="002E169A" w:rsidRDefault="003066FE" w:rsidP="002E169A">
            <w:pPr>
              <w:jc w:val="center"/>
              <w:rPr>
                <w:sz w:val="22"/>
                <w:szCs w:val="22"/>
              </w:rPr>
            </w:pPr>
            <w:r w:rsidRPr="002E169A">
              <w:rPr>
                <w:sz w:val="22"/>
                <w:szCs w:val="22"/>
              </w:rPr>
              <w:t>%</w:t>
            </w:r>
          </w:p>
        </w:tc>
        <w:tc>
          <w:tcPr>
            <w:tcW w:w="168" w:type="pct"/>
          </w:tcPr>
          <w:p w:rsidR="003066FE" w:rsidRPr="002E169A" w:rsidRDefault="003066FE" w:rsidP="002E169A">
            <w:pPr>
              <w:jc w:val="center"/>
              <w:rPr>
                <w:sz w:val="22"/>
                <w:szCs w:val="22"/>
              </w:rPr>
            </w:pPr>
            <w:r w:rsidRPr="002E169A">
              <w:rPr>
                <w:sz w:val="22"/>
                <w:szCs w:val="22"/>
              </w:rPr>
              <w:t>2</w:t>
            </w:r>
          </w:p>
        </w:tc>
        <w:tc>
          <w:tcPr>
            <w:tcW w:w="208" w:type="pct"/>
          </w:tcPr>
          <w:p w:rsidR="003066FE" w:rsidRPr="002E169A" w:rsidRDefault="003066FE" w:rsidP="002E169A">
            <w:pPr>
              <w:jc w:val="center"/>
              <w:rPr>
                <w:sz w:val="22"/>
                <w:szCs w:val="22"/>
              </w:rPr>
            </w:pPr>
            <w:r w:rsidRPr="002E169A">
              <w:rPr>
                <w:sz w:val="22"/>
                <w:szCs w:val="22"/>
              </w:rPr>
              <w:t>%</w:t>
            </w:r>
          </w:p>
        </w:tc>
        <w:tc>
          <w:tcPr>
            <w:tcW w:w="623" w:type="pct"/>
            <w:vMerge/>
          </w:tcPr>
          <w:p w:rsidR="003066FE" w:rsidRPr="002E169A" w:rsidRDefault="003066FE" w:rsidP="002E169A">
            <w:pPr>
              <w:jc w:val="center"/>
              <w:rPr>
                <w:sz w:val="22"/>
                <w:szCs w:val="22"/>
              </w:rPr>
            </w:pPr>
          </w:p>
        </w:tc>
        <w:tc>
          <w:tcPr>
            <w:tcW w:w="611" w:type="pct"/>
            <w:vMerge/>
          </w:tcPr>
          <w:p w:rsidR="003066FE" w:rsidRPr="002E169A" w:rsidRDefault="003066FE" w:rsidP="002E169A">
            <w:pPr>
              <w:jc w:val="center"/>
              <w:rPr>
                <w:sz w:val="22"/>
                <w:szCs w:val="22"/>
              </w:rPr>
            </w:pPr>
          </w:p>
        </w:tc>
      </w:tr>
      <w:tr w:rsidR="003066FE" w:rsidRPr="002E169A" w:rsidTr="004C2F1E">
        <w:trPr>
          <w:cantSplit/>
        </w:trPr>
        <w:tc>
          <w:tcPr>
            <w:tcW w:w="409" w:type="pct"/>
          </w:tcPr>
          <w:p w:rsidR="003066FE" w:rsidRPr="002E169A" w:rsidRDefault="003066FE" w:rsidP="002E169A">
            <w:pPr>
              <w:jc w:val="center"/>
              <w:rPr>
                <w:sz w:val="22"/>
                <w:szCs w:val="22"/>
              </w:rPr>
            </w:pPr>
            <w:r w:rsidRPr="002E169A">
              <w:rPr>
                <w:sz w:val="22"/>
                <w:szCs w:val="22"/>
              </w:rPr>
              <w:t>2а</w:t>
            </w:r>
          </w:p>
        </w:tc>
        <w:tc>
          <w:tcPr>
            <w:tcW w:w="794" w:type="pct"/>
          </w:tcPr>
          <w:p w:rsidR="003066FE" w:rsidRPr="002E169A" w:rsidRDefault="003066FE" w:rsidP="002E169A">
            <w:pPr>
              <w:jc w:val="both"/>
              <w:rPr>
                <w:sz w:val="22"/>
                <w:szCs w:val="22"/>
              </w:rPr>
            </w:pPr>
            <w:r w:rsidRPr="002E169A">
              <w:rPr>
                <w:sz w:val="22"/>
                <w:szCs w:val="22"/>
              </w:rPr>
              <w:t>Якупова Р.Г.</w:t>
            </w:r>
          </w:p>
        </w:tc>
        <w:tc>
          <w:tcPr>
            <w:tcW w:w="390" w:type="pct"/>
          </w:tcPr>
          <w:p w:rsidR="003066FE" w:rsidRPr="002E169A" w:rsidRDefault="003066FE" w:rsidP="002E169A">
            <w:pPr>
              <w:jc w:val="center"/>
              <w:rPr>
                <w:sz w:val="22"/>
                <w:szCs w:val="22"/>
              </w:rPr>
            </w:pPr>
            <w:r w:rsidRPr="002E169A">
              <w:rPr>
                <w:sz w:val="22"/>
                <w:szCs w:val="22"/>
              </w:rPr>
              <w:t>11</w:t>
            </w:r>
          </w:p>
        </w:tc>
        <w:tc>
          <w:tcPr>
            <w:tcW w:w="226" w:type="pct"/>
          </w:tcPr>
          <w:p w:rsidR="003066FE" w:rsidRPr="002E169A" w:rsidRDefault="003066FE" w:rsidP="002E169A">
            <w:pPr>
              <w:jc w:val="center"/>
              <w:rPr>
                <w:sz w:val="22"/>
                <w:szCs w:val="22"/>
              </w:rPr>
            </w:pPr>
            <w:r w:rsidRPr="002E169A">
              <w:rPr>
                <w:sz w:val="22"/>
                <w:szCs w:val="22"/>
              </w:rPr>
              <w:t>т</w:t>
            </w:r>
          </w:p>
        </w:tc>
        <w:tc>
          <w:tcPr>
            <w:tcW w:w="225" w:type="pct"/>
          </w:tcPr>
          <w:p w:rsidR="003066FE" w:rsidRPr="002E169A" w:rsidRDefault="003066FE" w:rsidP="002E169A">
            <w:pPr>
              <w:jc w:val="center"/>
              <w:rPr>
                <w:sz w:val="22"/>
                <w:szCs w:val="22"/>
              </w:rPr>
            </w:pPr>
            <w:r w:rsidRPr="002E169A">
              <w:rPr>
                <w:sz w:val="22"/>
                <w:szCs w:val="22"/>
              </w:rPr>
              <w:t>6</w:t>
            </w:r>
          </w:p>
        </w:tc>
        <w:tc>
          <w:tcPr>
            <w:tcW w:w="319" w:type="pct"/>
          </w:tcPr>
          <w:p w:rsidR="003066FE" w:rsidRPr="002E169A" w:rsidRDefault="003066FE" w:rsidP="002E169A">
            <w:pPr>
              <w:jc w:val="center"/>
              <w:rPr>
                <w:sz w:val="22"/>
                <w:szCs w:val="22"/>
              </w:rPr>
            </w:pPr>
            <w:r w:rsidRPr="002E169A">
              <w:rPr>
                <w:sz w:val="22"/>
                <w:szCs w:val="22"/>
              </w:rPr>
              <w:t>54,5</w:t>
            </w:r>
          </w:p>
        </w:tc>
        <w:tc>
          <w:tcPr>
            <w:tcW w:w="225" w:type="pct"/>
          </w:tcPr>
          <w:p w:rsidR="003066FE" w:rsidRPr="002E169A" w:rsidRDefault="003066FE" w:rsidP="002E169A">
            <w:pPr>
              <w:jc w:val="center"/>
              <w:rPr>
                <w:sz w:val="22"/>
                <w:szCs w:val="22"/>
              </w:rPr>
            </w:pPr>
            <w:r w:rsidRPr="002E169A">
              <w:rPr>
                <w:sz w:val="22"/>
                <w:szCs w:val="22"/>
              </w:rPr>
              <w:t>4</w:t>
            </w:r>
          </w:p>
        </w:tc>
        <w:tc>
          <w:tcPr>
            <w:tcW w:w="319" w:type="pct"/>
          </w:tcPr>
          <w:p w:rsidR="003066FE" w:rsidRPr="002E169A" w:rsidRDefault="003066FE" w:rsidP="002E169A">
            <w:pPr>
              <w:jc w:val="center"/>
              <w:rPr>
                <w:sz w:val="22"/>
                <w:szCs w:val="22"/>
              </w:rPr>
            </w:pPr>
            <w:r w:rsidRPr="002E169A">
              <w:rPr>
                <w:sz w:val="22"/>
                <w:szCs w:val="22"/>
              </w:rPr>
              <w:t>36,3</w:t>
            </w:r>
          </w:p>
        </w:tc>
        <w:tc>
          <w:tcPr>
            <w:tcW w:w="225" w:type="pct"/>
          </w:tcPr>
          <w:p w:rsidR="003066FE" w:rsidRPr="002E169A" w:rsidRDefault="003066FE" w:rsidP="002E169A">
            <w:pPr>
              <w:jc w:val="center"/>
              <w:rPr>
                <w:sz w:val="22"/>
                <w:szCs w:val="22"/>
              </w:rPr>
            </w:pPr>
            <w:r w:rsidRPr="002E169A">
              <w:rPr>
                <w:sz w:val="22"/>
                <w:szCs w:val="22"/>
              </w:rPr>
              <w:t>1</w:t>
            </w:r>
          </w:p>
        </w:tc>
        <w:tc>
          <w:tcPr>
            <w:tcW w:w="257" w:type="pct"/>
          </w:tcPr>
          <w:p w:rsidR="003066FE" w:rsidRPr="002E169A" w:rsidRDefault="003066FE" w:rsidP="002E169A">
            <w:pPr>
              <w:rPr>
                <w:sz w:val="22"/>
                <w:szCs w:val="22"/>
              </w:rPr>
            </w:pPr>
            <w:r w:rsidRPr="002E169A">
              <w:rPr>
                <w:sz w:val="22"/>
                <w:szCs w:val="22"/>
              </w:rPr>
              <w:t>9</w:t>
            </w:r>
          </w:p>
        </w:tc>
        <w:tc>
          <w:tcPr>
            <w:tcW w:w="168" w:type="pct"/>
          </w:tcPr>
          <w:p w:rsidR="003066FE" w:rsidRPr="002E169A" w:rsidRDefault="003066FE" w:rsidP="002E169A">
            <w:pPr>
              <w:jc w:val="center"/>
              <w:rPr>
                <w:sz w:val="22"/>
                <w:szCs w:val="22"/>
              </w:rPr>
            </w:pPr>
          </w:p>
        </w:tc>
        <w:tc>
          <w:tcPr>
            <w:tcW w:w="208" w:type="pct"/>
          </w:tcPr>
          <w:p w:rsidR="003066FE" w:rsidRPr="002E169A" w:rsidRDefault="003066FE" w:rsidP="002E169A">
            <w:pPr>
              <w:jc w:val="center"/>
              <w:rPr>
                <w:sz w:val="22"/>
                <w:szCs w:val="22"/>
              </w:rPr>
            </w:pPr>
          </w:p>
        </w:tc>
        <w:tc>
          <w:tcPr>
            <w:tcW w:w="623" w:type="pct"/>
          </w:tcPr>
          <w:p w:rsidR="003066FE" w:rsidRPr="002E169A" w:rsidRDefault="003066FE" w:rsidP="002E169A">
            <w:pPr>
              <w:jc w:val="center"/>
              <w:rPr>
                <w:bCs/>
                <w:sz w:val="22"/>
                <w:szCs w:val="22"/>
              </w:rPr>
            </w:pPr>
            <w:r w:rsidRPr="002E169A">
              <w:rPr>
                <w:bCs/>
                <w:sz w:val="22"/>
                <w:szCs w:val="22"/>
              </w:rPr>
              <w:t>100</w:t>
            </w:r>
          </w:p>
        </w:tc>
        <w:tc>
          <w:tcPr>
            <w:tcW w:w="611" w:type="pct"/>
          </w:tcPr>
          <w:p w:rsidR="003066FE" w:rsidRPr="002E169A" w:rsidRDefault="003066FE" w:rsidP="002E169A">
            <w:pPr>
              <w:jc w:val="center"/>
              <w:rPr>
                <w:bCs/>
                <w:sz w:val="22"/>
                <w:szCs w:val="22"/>
              </w:rPr>
            </w:pPr>
            <w:r w:rsidRPr="002E169A">
              <w:rPr>
                <w:bCs/>
                <w:sz w:val="22"/>
                <w:szCs w:val="22"/>
              </w:rPr>
              <w:t>91</w:t>
            </w:r>
          </w:p>
        </w:tc>
      </w:tr>
      <w:tr w:rsidR="003066FE" w:rsidRPr="002E169A" w:rsidTr="004C2F1E">
        <w:trPr>
          <w:cantSplit/>
        </w:trPr>
        <w:tc>
          <w:tcPr>
            <w:tcW w:w="409" w:type="pct"/>
          </w:tcPr>
          <w:p w:rsidR="003066FE" w:rsidRPr="002E169A" w:rsidRDefault="003066FE" w:rsidP="002E169A">
            <w:pPr>
              <w:jc w:val="center"/>
              <w:rPr>
                <w:sz w:val="22"/>
                <w:szCs w:val="22"/>
              </w:rPr>
            </w:pPr>
            <w:r w:rsidRPr="002E169A">
              <w:rPr>
                <w:sz w:val="22"/>
                <w:szCs w:val="22"/>
              </w:rPr>
              <w:lastRenderedPageBreak/>
              <w:t>2а</w:t>
            </w:r>
          </w:p>
        </w:tc>
        <w:tc>
          <w:tcPr>
            <w:tcW w:w="794" w:type="pct"/>
          </w:tcPr>
          <w:p w:rsidR="003066FE" w:rsidRPr="002E169A" w:rsidRDefault="003066FE" w:rsidP="002E169A">
            <w:pPr>
              <w:jc w:val="both"/>
              <w:rPr>
                <w:sz w:val="22"/>
                <w:szCs w:val="22"/>
                <w:lang w:val="tt-RU"/>
              </w:rPr>
            </w:pPr>
            <w:r w:rsidRPr="002E169A">
              <w:rPr>
                <w:sz w:val="22"/>
                <w:szCs w:val="22"/>
                <w:lang w:val="tt-RU"/>
              </w:rPr>
              <w:t>Мамакова Р.М.</w:t>
            </w:r>
          </w:p>
        </w:tc>
        <w:tc>
          <w:tcPr>
            <w:tcW w:w="390" w:type="pct"/>
          </w:tcPr>
          <w:p w:rsidR="003066FE" w:rsidRPr="002E169A" w:rsidRDefault="003066FE" w:rsidP="002E169A">
            <w:pPr>
              <w:jc w:val="center"/>
              <w:rPr>
                <w:sz w:val="22"/>
                <w:szCs w:val="22"/>
                <w:lang w:val="tt-RU"/>
              </w:rPr>
            </w:pPr>
            <w:r w:rsidRPr="002E169A">
              <w:rPr>
                <w:sz w:val="22"/>
                <w:szCs w:val="22"/>
                <w:lang w:val="tt-RU"/>
              </w:rPr>
              <w:t>10</w:t>
            </w:r>
          </w:p>
        </w:tc>
        <w:tc>
          <w:tcPr>
            <w:tcW w:w="226" w:type="pct"/>
          </w:tcPr>
          <w:p w:rsidR="003066FE" w:rsidRPr="002E169A" w:rsidRDefault="003066FE" w:rsidP="002E169A">
            <w:pPr>
              <w:jc w:val="center"/>
              <w:rPr>
                <w:sz w:val="22"/>
                <w:szCs w:val="22"/>
              </w:rPr>
            </w:pPr>
            <w:r w:rsidRPr="002E169A">
              <w:rPr>
                <w:sz w:val="22"/>
                <w:szCs w:val="22"/>
              </w:rPr>
              <w:t>р</w:t>
            </w:r>
          </w:p>
        </w:tc>
        <w:tc>
          <w:tcPr>
            <w:tcW w:w="225" w:type="pct"/>
          </w:tcPr>
          <w:p w:rsidR="003066FE" w:rsidRPr="002E169A" w:rsidRDefault="003066FE" w:rsidP="002E169A">
            <w:pPr>
              <w:jc w:val="center"/>
              <w:rPr>
                <w:sz w:val="22"/>
                <w:szCs w:val="22"/>
                <w:lang w:val="tt-RU"/>
              </w:rPr>
            </w:pPr>
            <w:r w:rsidRPr="002E169A">
              <w:rPr>
                <w:sz w:val="22"/>
                <w:szCs w:val="22"/>
                <w:lang w:val="tt-RU"/>
              </w:rPr>
              <w:t>8</w:t>
            </w:r>
          </w:p>
        </w:tc>
        <w:tc>
          <w:tcPr>
            <w:tcW w:w="319" w:type="pct"/>
          </w:tcPr>
          <w:p w:rsidR="003066FE" w:rsidRPr="002E169A" w:rsidRDefault="003066FE" w:rsidP="002E169A">
            <w:pPr>
              <w:jc w:val="center"/>
              <w:rPr>
                <w:sz w:val="22"/>
                <w:szCs w:val="22"/>
                <w:lang w:val="tt-RU"/>
              </w:rPr>
            </w:pPr>
            <w:r w:rsidRPr="002E169A">
              <w:rPr>
                <w:sz w:val="22"/>
                <w:szCs w:val="22"/>
                <w:lang w:val="tt-RU"/>
              </w:rPr>
              <w:t>80</w:t>
            </w:r>
          </w:p>
        </w:tc>
        <w:tc>
          <w:tcPr>
            <w:tcW w:w="225" w:type="pct"/>
          </w:tcPr>
          <w:p w:rsidR="003066FE" w:rsidRPr="002E169A" w:rsidRDefault="003066FE" w:rsidP="002E169A">
            <w:pPr>
              <w:jc w:val="center"/>
              <w:rPr>
                <w:sz w:val="22"/>
                <w:szCs w:val="22"/>
                <w:lang w:val="tt-RU"/>
              </w:rPr>
            </w:pPr>
            <w:r w:rsidRPr="002E169A">
              <w:rPr>
                <w:sz w:val="22"/>
                <w:szCs w:val="22"/>
                <w:lang w:val="tt-RU"/>
              </w:rPr>
              <w:t>2</w:t>
            </w:r>
          </w:p>
        </w:tc>
        <w:tc>
          <w:tcPr>
            <w:tcW w:w="319" w:type="pct"/>
          </w:tcPr>
          <w:p w:rsidR="003066FE" w:rsidRPr="002E169A" w:rsidRDefault="003066FE" w:rsidP="002E169A">
            <w:pPr>
              <w:jc w:val="center"/>
              <w:rPr>
                <w:sz w:val="22"/>
                <w:szCs w:val="22"/>
                <w:lang w:val="tt-RU"/>
              </w:rPr>
            </w:pPr>
            <w:r w:rsidRPr="002E169A">
              <w:rPr>
                <w:sz w:val="22"/>
                <w:szCs w:val="22"/>
                <w:lang w:val="tt-RU"/>
              </w:rPr>
              <w:t>20</w:t>
            </w:r>
          </w:p>
        </w:tc>
        <w:tc>
          <w:tcPr>
            <w:tcW w:w="225" w:type="pct"/>
          </w:tcPr>
          <w:p w:rsidR="003066FE" w:rsidRPr="002E169A" w:rsidRDefault="003066FE" w:rsidP="002E169A">
            <w:pPr>
              <w:jc w:val="center"/>
              <w:rPr>
                <w:sz w:val="22"/>
                <w:szCs w:val="22"/>
              </w:rPr>
            </w:pPr>
          </w:p>
        </w:tc>
        <w:tc>
          <w:tcPr>
            <w:tcW w:w="257" w:type="pct"/>
          </w:tcPr>
          <w:p w:rsidR="003066FE" w:rsidRPr="002E169A" w:rsidRDefault="003066FE" w:rsidP="002E169A">
            <w:pPr>
              <w:jc w:val="center"/>
              <w:rPr>
                <w:sz w:val="22"/>
                <w:szCs w:val="22"/>
              </w:rPr>
            </w:pPr>
          </w:p>
        </w:tc>
        <w:tc>
          <w:tcPr>
            <w:tcW w:w="168" w:type="pct"/>
          </w:tcPr>
          <w:p w:rsidR="003066FE" w:rsidRPr="002E169A" w:rsidRDefault="003066FE" w:rsidP="002E169A">
            <w:pPr>
              <w:jc w:val="center"/>
              <w:rPr>
                <w:sz w:val="22"/>
                <w:szCs w:val="22"/>
              </w:rPr>
            </w:pPr>
          </w:p>
        </w:tc>
        <w:tc>
          <w:tcPr>
            <w:tcW w:w="208" w:type="pct"/>
          </w:tcPr>
          <w:p w:rsidR="003066FE" w:rsidRPr="002E169A" w:rsidRDefault="003066FE" w:rsidP="002E169A">
            <w:pPr>
              <w:jc w:val="center"/>
              <w:rPr>
                <w:sz w:val="22"/>
                <w:szCs w:val="22"/>
              </w:rPr>
            </w:pPr>
          </w:p>
        </w:tc>
        <w:tc>
          <w:tcPr>
            <w:tcW w:w="623" w:type="pct"/>
          </w:tcPr>
          <w:p w:rsidR="003066FE" w:rsidRPr="002E169A" w:rsidRDefault="003066FE" w:rsidP="002E169A">
            <w:pPr>
              <w:jc w:val="center"/>
              <w:rPr>
                <w:bCs/>
                <w:sz w:val="22"/>
                <w:szCs w:val="22"/>
              </w:rPr>
            </w:pPr>
            <w:r w:rsidRPr="002E169A">
              <w:rPr>
                <w:bCs/>
                <w:sz w:val="22"/>
                <w:szCs w:val="22"/>
              </w:rPr>
              <w:t>100</w:t>
            </w:r>
          </w:p>
        </w:tc>
        <w:tc>
          <w:tcPr>
            <w:tcW w:w="611" w:type="pct"/>
          </w:tcPr>
          <w:p w:rsidR="003066FE" w:rsidRPr="002E169A" w:rsidRDefault="003066FE" w:rsidP="002E169A">
            <w:pPr>
              <w:jc w:val="center"/>
              <w:rPr>
                <w:bCs/>
                <w:sz w:val="22"/>
                <w:szCs w:val="22"/>
                <w:lang w:val="tt-RU"/>
              </w:rPr>
            </w:pPr>
            <w:r w:rsidRPr="002E169A">
              <w:rPr>
                <w:bCs/>
                <w:sz w:val="22"/>
                <w:szCs w:val="22"/>
                <w:lang w:val="tt-RU"/>
              </w:rPr>
              <w:t>100</w:t>
            </w:r>
          </w:p>
        </w:tc>
      </w:tr>
      <w:tr w:rsidR="003066FE" w:rsidRPr="002E169A" w:rsidTr="004C2F1E">
        <w:trPr>
          <w:cantSplit/>
        </w:trPr>
        <w:tc>
          <w:tcPr>
            <w:tcW w:w="409" w:type="pct"/>
          </w:tcPr>
          <w:p w:rsidR="003066FE" w:rsidRPr="002E169A" w:rsidRDefault="003066FE" w:rsidP="002E169A">
            <w:pPr>
              <w:jc w:val="center"/>
              <w:rPr>
                <w:sz w:val="22"/>
                <w:szCs w:val="22"/>
              </w:rPr>
            </w:pPr>
            <w:r w:rsidRPr="002E169A">
              <w:rPr>
                <w:sz w:val="22"/>
                <w:szCs w:val="22"/>
              </w:rPr>
              <w:t>2б</w:t>
            </w:r>
          </w:p>
        </w:tc>
        <w:tc>
          <w:tcPr>
            <w:tcW w:w="794" w:type="pct"/>
          </w:tcPr>
          <w:p w:rsidR="003066FE" w:rsidRPr="002E169A" w:rsidRDefault="003066FE" w:rsidP="002E169A">
            <w:pPr>
              <w:jc w:val="both"/>
              <w:rPr>
                <w:sz w:val="22"/>
                <w:szCs w:val="22"/>
              </w:rPr>
            </w:pPr>
            <w:r w:rsidRPr="002E169A">
              <w:rPr>
                <w:sz w:val="22"/>
                <w:szCs w:val="22"/>
              </w:rPr>
              <w:t>Хабибуллина Р.Н.</w:t>
            </w:r>
          </w:p>
        </w:tc>
        <w:tc>
          <w:tcPr>
            <w:tcW w:w="390" w:type="pct"/>
          </w:tcPr>
          <w:p w:rsidR="003066FE" w:rsidRPr="002E169A" w:rsidRDefault="003066FE" w:rsidP="002E169A">
            <w:pPr>
              <w:jc w:val="center"/>
              <w:rPr>
                <w:sz w:val="22"/>
                <w:szCs w:val="22"/>
              </w:rPr>
            </w:pPr>
            <w:r w:rsidRPr="002E169A">
              <w:rPr>
                <w:sz w:val="22"/>
                <w:szCs w:val="22"/>
              </w:rPr>
              <w:t>10</w:t>
            </w:r>
          </w:p>
        </w:tc>
        <w:tc>
          <w:tcPr>
            <w:tcW w:w="226" w:type="pct"/>
          </w:tcPr>
          <w:p w:rsidR="003066FE" w:rsidRPr="002E169A" w:rsidRDefault="003066FE" w:rsidP="002E169A">
            <w:pPr>
              <w:jc w:val="center"/>
              <w:rPr>
                <w:sz w:val="22"/>
                <w:szCs w:val="22"/>
              </w:rPr>
            </w:pPr>
            <w:r w:rsidRPr="002E169A">
              <w:rPr>
                <w:sz w:val="22"/>
                <w:szCs w:val="22"/>
              </w:rPr>
              <w:t>т</w:t>
            </w:r>
          </w:p>
        </w:tc>
        <w:tc>
          <w:tcPr>
            <w:tcW w:w="225" w:type="pct"/>
          </w:tcPr>
          <w:p w:rsidR="003066FE" w:rsidRPr="002E169A" w:rsidRDefault="003066FE" w:rsidP="002E169A">
            <w:pPr>
              <w:jc w:val="center"/>
              <w:rPr>
                <w:sz w:val="22"/>
                <w:szCs w:val="22"/>
              </w:rPr>
            </w:pPr>
            <w:r w:rsidRPr="002E169A">
              <w:rPr>
                <w:sz w:val="22"/>
                <w:szCs w:val="22"/>
              </w:rPr>
              <w:t>7</w:t>
            </w:r>
          </w:p>
        </w:tc>
        <w:tc>
          <w:tcPr>
            <w:tcW w:w="319" w:type="pct"/>
          </w:tcPr>
          <w:p w:rsidR="003066FE" w:rsidRPr="002E169A" w:rsidRDefault="003066FE" w:rsidP="002E169A">
            <w:pPr>
              <w:jc w:val="center"/>
              <w:rPr>
                <w:sz w:val="22"/>
                <w:szCs w:val="22"/>
              </w:rPr>
            </w:pPr>
            <w:r w:rsidRPr="002E169A">
              <w:rPr>
                <w:sz w:val="22"/>
                <w:szCs w:val="22"/>
              </w:rPr>
              <w:t>70</w:t>
            </w:r>
          </w:p>
        </w:tc>
        <w:tc>
          <w:tcPr>
            <w:tcW w:w="225" w:type="pct"/>
          </w:tcPr>
          <w:p w:rsidR="003066FE" w:rsidRPr="002E169A" w:rsidRDefault="003066FE" w:rsidP="002E169A">
            <w:pPr>
              <w:jc w:val="center"/>
              <w:rPr>
                <w:sz w:val="22"/>
                <w:szCs w:val="22"/>
              </w:rPr>
            </w:pPr>
            <w:r w:rsidRPr="002E169A">
              <w:rPr>
                <w:sz w:val="22"/>
                <w:szCs w:val="22"/>
              </w:rPr>
              <w:t>3</w:t>
            </w:r>
          </w:p>
        </w:tc>
        <w:tc>
          <w:tcPr>
            <w:tcW w:w="319" w:type="pct"/>
          </w:tcPr>
          <w:p w:rsidR="003066FE" w:rsidRPr="002E169A" w:rsidRDefault="003066FE" w:rsidP="002E169A">
            <w:pPr>
              <w:jc w:val="center"/>
              <w:rPr>
                <w:sz w:val="22"/>
                <w:szCs w:val="22"/>
              </w:rPr>
            </w:pPr>
            <w:r w:rsidRPr="002E169A">
              <w:rPr>
                <w:sz w:val="22"/>
                <w:szCs w:val="22"/>
              </w:rPr>
              <w:t>30</w:t>
            </w:r>
          </w:p>
        </w:tc>
        <w:tc>
          <w:tcPr>
            <w:tcW w:w="225" w:type="pct"/>
          </w:tcPr>
          <w:p w:rsidR="003066FE" w:rsidRPr="002E169A" w:rsidRDefault="003066FE" w:rsidP="002E169A">
            <w:pPr>
              <w:jc w:val="center"/>
              <w:rPr>
                <w:sz w:val="22"/>
                <w:szCs w:val="22"/>
              </w:rPr>
            </w:pPr>
          </w:p>
        </w:tc>
        <w:tc>
          <w:tcPr>
            <w:tcW w:w="257" w:type="pct"/>
          </w:tcPr>
          <w:p w:rsidR="003066FE" w:rsidRPr="002E169A" w:rsidRDefault="003066FE" w:rsidP="002E169A">
            <w:pPr>
              <w:jc w:val="center"/>
              <w:rPr>
                <w:sz w:val="22"/>
                <w:szCs w:val="22"/>
              </w:rPr>
            </w:pPr>
          </w:p>
        </w:tc>
        <w:tc>
          <w:tcPr>
            <w:tcW w:w="168" w:type="pct"/>
          </w:tcPr>
          <w:p w:rsidR="003066FE" w:rsidRPr="002E169A" w:rsidRDefault="003066FE" w:rsidP="002E169A">
            <w:pPr>
              <w:jc w:val="center"/>
              <w:rPr>
                <w:sz w:val="22"/>
                <w:szCs w:val="22"/>
              </w:rPr>
            </w:pPr>
          </w:p>
        </w:tc>
        <w:tc>
          <w:tcPr>
            <w:tcW w:w="208" w:type="pct"/>
          </w:tcPr>
          <w:p w:rsidR="003066FE" w:rsidRPr="002E169A" w:rsidRDefault="003066FE" w:rsidP="002E169A">
            <w:pPr>
              <w:jc w:val="center"/>
              <w:rPr>
                <w:sz w:val="22"/>
                <w:szCs w:val="22"/>
              </w:rPr>
            </w:pPr>
          </w:p>
        </w:tc>
        <w:tc>
          <w:tcPr>
            <w:tcW w:w="623" w:type="pct"/>
          </w:tcPr>
          <w:p w:rsidR="003066FE" w:rsidRPr="002E169A" w:rsidRDefault="003066FE" w:rsidP="002E169A">
            <w:pPr>
              <w:jc w:val="center"/>
              <w:rPr>
                <w:bCs/>
                <w:sz w:val="22"/>
                <w:szCs w:val="22"/>
              </w:rPr>
            </w:pPr>
            <w:r w:rsidRPr="002E169A">
              <w:rPr>
                <w:bCs/>
                <w:sz w:val="22"/>
                <w:szCs w:val="22"/>
              </w:rPr>
              <w:t>100</w:t>
            </w:r>
          </w:p>
        </w:tc>
        <w:tc>
          <w:tcPr>
            <w:tcW w:w="611" w:type="pct"/>
          </w:tcPr>
          <w:p w:rsidR="003066FE" w:rsidRPr="002E169A" w:rsidRDefault="003066FE" w:rsidP="002E169A">
            <w:pPr>
              <w:jc w:val="center"/>
              <w:rPr>
                <w:bCs/>
                <w:sz w:val="22"/>
                <w:szCs w:val="22"/>
              </w:rPr>
            </w:pPr>
            <w:r w:rsidRPr="002E169A">
              <w:rPr>
                <w:bCs/>
                <w:sz w:val="22"/>
                <w:szCs w:val="22"/>
              </w:rPr>
              <w:t>100</w:t>
            </w:r>
          </w:p>
        </w:tc>
      </w:tr>
      <w:tr w:rsidR="003066FE" w:rsidRPr="002E169A" w:rsidTr="004C2F1E">
        <w:trPr>
          <w:cantSplit/>
        </w:trPr>
        <w:tc>
          <w:tcPr>
            <w:tcW w:w="409" w:type="pct"/>
          </w:tcPr>
          <w:p w:rsidR="003066FE" w:rsidRPr="002E169A" w:rsidRDefault="003066FE" w:rsidP="002E169A">
            <w:pPr>
              <w:jc w:val="center"/>
              <w:rPr>
                <w:sz w:val="22"/>
                <w:szCs w:val="22"/>
              </w:rPr>
            </w:pPr>
            <w:r w:rsidRPr="002E169A">
              <w:rPr>
                <w:sz w:val="22"/>
                <w:szCs w:val="22"/>
              </w:rPr>
              <w:t>2б</w:t>
            </w:r>
          </w:p>
        </w:tc>
        <w:tc>
          <w:tcPr>
            <w:tcW w:w="794" w:type="pct"/>
          </w:tcPr>
          <w:p w:rsidR="003066FE" w:rsidRPr="002E169A" w:rsidRDefault="003066FE" w:rsidP="002E169A">
            <w:pPr>
              <w:jc w:val="both"/>
              <w:rPr>
                <w:sz w:val="22"/>
                <w:szCs w:val="22"/>
              </w:rPr>
            </w:pPr>
            <w:r w:rsidRPr="002E169A">
              <w:rPr>
                <w:sz w:val="22"/>
                <w:szCs w:val="22"/>
                <w:lang w:val="tt-RU"/>
              </w:rPr>
              <w:t>Шигапова А.Ш</w:t>
            </w:r>
          </w:p>
        </w:tc>
        <w:tc>
          <w:tcPr>
            <w:tcW w:w="390" w:type="pct"/>
          </w:tcPr>
          <w:p w:rsidR="003066FE" w:rsidRPr="002E169A" w:rsidRDefault="003066FE" w:rsidP="002E169A">
            <w:pPr>
              <w:jc w:val="center"/>
              <w:rPr>
                <w:sz w:val="22"/>
                <w:szCs w:val="22"/>
                <w:lang w:val="tt-RU"/>
              </w:rPr>
            </w:pPr>
            <w:r w:rsidRPr="002E169A">
              <w:rPr>
                <w:sz w:val="22"/>
                <w:szCs w:val="22"/>
                <w:lang w:val="tt-RU"/>
              </w:rPr>
              <w:t>11</w:t>
            </w:r>
          </w:p>
        </w:tc>
        <w:tc>
          <w:tcPr>
            <w:tcW w:w="226" w:type="pct"/>
          </w:tcPr>
          <w:p w:rsidR="003066FE" w:rsidRPr="002E169A" w:rsidRDefault="003066FE" w:rsidP="002E169A">
            <w:pPr>
              <w:jc w:val="center"/>
              <w:rPr>
                <w:sz w:val="22"/>
                <w:szCs w:val="22"/>
              </w:rPr>
            </w:pPr>
            <w:r w:rsidRPr="002E169A">
              <w:rPr>
                <w:sz w:val="22"/>
                <w:szCs w:val="22"/>
              </w:rPr>
              <w:t>р</w:t>
            </w:r>
          </w:p>
        </w:tc>
        <w:tc>
          <w:tcPr>
            <w:tcW w:w="225" w:type="pct"/>
          </w:tcPr>
          <w:p w:rsidR="003066FE" w:rsidRPr="002E169A" w:rsidRDefault="003066FE" w:rsidP="002E169A">
            <w:pPr>
              <w:jc w:val="center"/>
              <w:rPr>
                <w:sz w:val="22"/>
                <w:szCs w:val="22"/>
                <w:lang w:val="tt-RU"/>
              </w:rPr>
            </w:pPr>
            <w:r w:rsidRPr="002E169A">
              <w:rPr>
                <w:sz w:val="22"/>
                <w:szCs w:val="22"/>
                <w:lang w:val="tt-RU"/>
              </w:rPr>
              <w:t>5</w:t>
            </w:r>
          </w:p>
        </w:tc>
        <w:tc>
          <w:tcPr>
            <w:tcW w:w="319" w:type="pct"/>
          </w:tcPr>
          <w:p w:rsidR="003066FE" w:rsidRPr="002E169A" w:rsidRDefault="003066FE" w:rsidP="002E169A">
            <w:pPr>
              <w:jc w:val="center"/>
              <w:rPr>
                <w:sz w:val="22"/>
                <w:szCs w:val="22"/>
                <w:lang w:val="tt-RU"/>
              </w:rPr>
            </w:pPr>
            <w:r w:rsidRPr="002E169A">
              <w:rPr>
                <w:sz w:val="22"/>
                <w:szCs w:val="22"/>
                <w:lang w:val="tt-RU"/>
              </w:rPr>
              <w:t>45,4</w:t>
            </w:r>
          </w:p>
        </w:tc>
        <w:tc>
          <w:tcPr>
            <w:tcW w:w="225" w:type="pct"/>
          </w:tcPr>
          <w:p w:rsidR="003066FE" w:rsidRPr="002E169A" w:rsidRDefault="003066FE" w:rsidP="002E169A">
            <w:pPr>
              <w:jc w:val="center"/>
              <w:rPr>
                <w:sz w:val="22"/>
                <w:szCs w:val="22"/>
                <w:lang w:val="tt-RU"/>
              </w:rPr>
            </w:pPr>
            <w:r w:rsidRPr="002E169A">
              <w:rPr>
                <w:sz w:val="22"/>
                <w:szCs w:val="22"/>
                <w:lang w:val="tt-RU"/>
              </w:rPr>
              <w:t>5</w:t>
            </w:r>
          </w:p>
        </w:tc>
        <w:tc>
          <w:tcPr>
            <w:tcW w:w="319" w:type="pct"/>
          </w:tcPr>
          <w:p w:rsidR="003066FE" w:rsidRPr="002E169A" w:rsidRDefault="003066FE" w:rsidP="002E169A">
            <w:pPr>
              <w:jc w:val="center"/>
              <w:rPr>
                <w:sz w:val="22"/>
                <w:szCs w:val="22"/>
                <w:lang w:val="tt-RU"/>
              </w:rPr>
            </w:pPr>
            <w:r w:rsidRPr="002E169A">
              <w:rPr>
                <w:sz w:val="22"/>
                <w:szCs w:val="22"/>
                <w:lang w:val="tt-RU"/>
              </w:rPr>
              <w:t>45,4</w:t>
            </w:r>
          </w:p>
        </w:tc>
        <w:tc>
          <w:tcPr>
            <w:tcW w:w="225" w:type="pct"/>
          </w:tcPr>
          <w:p w:rsidR="003066FE" w:rsidRPr="002E169A" w:rsidRDefault="003066FE" w:rsidP="002E169A">
            <w:pPr>
              <w:jc w:val="center"/>
              <w:rPr>
                <w:sz w:val="22"/>
                <w:szCs w:val="22"/>
                <w:lang w:val="tt-RU"/>
              </w:rPr>
            </w:pPr>
            <w:r w:rsidRPr="002E169A">
              <w:rPr>
                <w:sz w:val="22"/>
                <w:szCs w:val="22"/>
                <w:lang w:val="tt-RU"/>
              </w:rPr>
              <w:t>1</w:t>
            </w:r>
          </w:p>
        </w:tc>
        <w:tc>
          <w:tcPr>
            <w:tcW w:w="257" w:type="pct"/>
          </w:tcPr>
          <w:p w:rsidR="003066FE" w:rsidRPr="002E169A" w:rsidRDefault="003066FE" w:rsidP="002E169A">
            <w:pPr>
              <w:jc w:val="center"/>
              <w:rPr>
                <w:sz w:val="22"/>
                <w:szCs w:val="22"/>
                <w:lang w:val="tt-RU"/>
              </w:rPr>
            </w:pPr>
            <w:r w:rsidRPr="002E169A">
              <w:rPr>
                <w:sz w:val="22"/>
                <w:szCs w:val="22"/>
                <w:lang w:val="tt-RU"/>
              </w:rPr>
              <w:t>9</w:t>
            </w:r>
          </w:p>
        </w:tc>
        <w:tc>
          <w:tcPr>
            <w:tcW w:w="168" w:type="pct"/>
          </w:tcPr>
          <w:p w:rsidR="003066FE" w:rsidRPr="002E169A" w:rsidRDefault="003066FE" w:rsidP="002E169A">
            <w:pPr>
              <w:jc w:val="center"/>
              <w:rPr>
                <w:sz w:val="22"/>
                <w:szCs w:val="22"/>
              </w:rPr>
            </w:pPr>
          </w:p>
        </w:tc>
        <w:tc>
          <w:tcPr>
            <w:tcW w:w="208" w:type="pct"/>
          </w:tcPr>
          <w:p w:rsidR="003066FE" w:rsidRPr="002E169A" w:rsidRDefault="003066FE" w:rsidP="002E169A">
            <w:pPr>
              <w:jc w:val="center"/>
              <w:rPr>
                <w:sz w:val="22"/>
                <w:szCs w:val="22"/>
              </w:rPr>
            </w:pPr>
          </w:p>
        </w:tc>
        <w:tc>
          <w:tcPr>
            <w:tcW w:w="623" w:type="pct"/>
          </w:tcPr>
          <w:p w:rsidR="003066FE" w:rsidRPr="002E169A" w:rsidRDefault="003066FE" w:rsidP="002E169A">
            <w:pPr>
              <w:jc w:val="center"/>
              <w:rPr>
                <w:bCs/>
                <w:sz w:val="22"/>
                <w:szCs w:val="22"/>
              </w:rPr>
            </w:pPr>
            <w:r w:rsidRPr="002E169A">
              <w:rPr>
                <w:bCs/>
                <w:sz w:val="22"/>
                <w:szCs w:val="22"/>
              </w:rPr>
              <w:t>100</w:t>
            </w:r>
          </w:p>
        </w:tc>
        <w:tc>
          <w:tcPr>
            <w:tcW w:w="611" w:type="pct"/>
          </w:tcPr>
          <w:p w:rsidR="003066FE" w:rsidRPr="002E169A" w:rsidRDefault="003066FE" w:rsidP="002E169A">
            <w:pPr>
              <w:jc w:val="center"/>
              <w:rPr>
                <w:bCs/>
                <w:sz w:val="22"/>
                <w:szCs w:val="22"/>
                <w:lang w:val="tt-RU"/>
              </w:rPr>
            </w:pPr>
            <w:r w:rsidRPr="002E169A">
              <w:rPr>
                <w:bCs/>
                <w:sz w:val="22"/>
                <w:szCs w:val="22"/>
                <w:lang w:val="tt-RU"/>
              </w:rPr>
              <w:t>90,9</w:t>
            </w:r>
          </w:p>
        </w:tc>
      </w:tr>
      <w:tr w:rsidR="003066FE" w:rsidRPr="002E169A" w:rsidTr="004C2F1E">
        <w:trPr>
          <w:cantSplit/>
        </w:trPr>
        <w:tc>
          <w:tcPr>
            <w:tcW w:w="409" w:type="pct"/>
          </w:tcPr>
          <w:p w:rsidR="003066FE" w:rsidRPr="002E169A" w:rsidRDefault="003066FE" w:rsidP="002E169A">
            <w:pPr>
              <w:jc w:val="center"/>
              <w:rPr>
                <w:sz w:val="22"/>
                <w:szCs w:val="22"/>
                <w:lang w:val="tt-RU"/>
              </w:rPr>
            </w:pPr>
            <w:r w:rsidRPr="002E169A">
              <w:rPr>
                <w:sz w:val="22"/>
                <w:szCs w:val="22"/>
                <w:lang w:val="tt-RU"/>
              </w:rPr>
              <w:t>3а</w:t>
            </w:r>
          </w:p>
        </w:tc>
        <w:tc>
          <w:tcPr>
            <w:tcW w:w="794" w:type="pct"/>
          </w:tcPr>
          <w:p w:rsidR="003066FE" w:rsidRPr="002E169A" w:rsidRDefault="003066FE" w:rsidP="002E169A">
            <w:pPr>
              <w:jc w:val="both"/>
              <w:rPr>
                <w:sz w:val="22"/>
                <w:szCs w:val="22"/>
              </w:rPr>
            </w:pPr>
            <w:r w:rsidRPr="002E169A">
              <w:rPr>
                <w:sz w:val="22"/>
                <w:szCs w:val="22"/>
                <w:lang w:val="tt-RU"/>
              </w:rPr>
              <w:t>Хафизова Р.М.</w:t>
            </w:r>
          </w:p>
        </w:tc>
        <w:tc>
          <w:tcPr>
            <w:tcW w:w="390" w:type="pct"/>
          </w:tcPr>
          <w:p w:rsidR="003066FE" w:rsidRPr="002E169A" w:rsidRDefault="003066FE" w:rsidP="002E169A">
            <w:pPr>
              <w:jc w:val="center"/>
              <w:rPr>
                <w:sz w:val="22"/>
                <w:szCs w:val="22"/>
                <w:lang w:val="tt-RU"/>
              </w:rPr>
            </w:pPr>
            <w:r w:rsidRPr="002E169A">
              <w:rPr>
                <w:sz w:val="22"/>
                <w:szCs w:val="22"/>
                <w:lang w:val="tt-RU"/>
              </w:rPr>
              <w:t>11</w:t>
            </w:r>
          </w:p>
        </w:tc>
        <w:tc>
          <w:tcPr>
            <w:tcW w:w="226" w:type="pct"/>
          </w:tcPr>
          <w:p w:rsidR="003066FE" w:rsidRPr="002E169A" w:rsidRDefault="003066FE" w:rsidP="002E169A">
            <w:pPr>
              <w:jc w:val="center"/>
              <w:rPr>
                <w:sz w:val="22"/>
                <w:szCs w:val="22"/>
                <w:lang w:val="tt-RU"/>
              </w:rPr>
            </w:pPr>
            <w:r w:rsidRPr="002E169A">
              <w:rPr>
                <w:sz w:val="22"/>
                <w:szCs w:val="22"/>
                <w:lang w:val="tt-RU"/>
              </w:rPr>
              <w:t>р</w:t>
            </w:r>
          </w:p>
        </w:tc>
        <w:tc>
          <w:tcPr>
            <w:tcW w:w="225" w:type="pct"/>
          </w:tcPr>
          <w:p w:rsidR="003066FE" w:rsidRPr="002E169A" w:rsidRDefault="003066FE" w:rsidP="002E169A">
            <w:pPr>
              <w:jc w:val="center"/>
              <w:rPr>
                <w:sz w:val="22"/>
                <w:szCs w:val="22"/>
                <w:lang w:val="tt-RU"/>
              </w:rPr>
            </w:pPr>
            <w:r w:rsidRPr="002E169A">
              <w:rPr>
                <w:sz w:val="22"/>
                <w:szCs w:val="22"/>
                <w:lang w:val="tt-RU"/>
              </w:rPr>
              <w:t>2</w:t>
            </w:r>
          </w:p>
        </w:tc>
        <w:tc>
          <w:tcPr>
            <w:tcW w:w="319" w:type="pct"/>
          </w:tcPr>
          <w:p w:rsidR="003066FE" w:rsidRPr="002E169A" w:rsidRDefault="003066FE" w:rsidP="002E169A">
            <w:pPr>
              <w:jc w:val="center"/>
              <w:rPr>
                <w:sz w:val="22"/>
                <w:szCs w:val="22"/>
                <w:lang w:val="tt-RU"/>
              </w:rPr>
            </w:pPr>
            <w:r w:rsidRPr="002E169A">
              <w:rPr>
                <w:sz w:val="22"/>
                <w:szCs w:val="22"/>
                <w:lang w:val="tt-RU"/>
              </w:rPr>
              <w:t>18</w:t>
            </w:r>
          </w:p>
        </w:tc>
        <w:tc>
          <w:tcPr>
            <w:tcW w:w="225" w:type="pct"/>
          </w:tcPr>
          <w:p w:rsidR="003066FE" w:rsidRPr="002E169A" w:rsidRDefault="003066FE" w:rsidP="002E169A">
            <w:pPr>
              <w:jc w:val="center"/>
              <w:rPr>
                <w:sz w:val="22"/>
                <w:szCs w:val="22"/>
                <w:lang w:val="tt-RU"/>
              </w:rPr>
            </w:pPr>
            <w:r w:rsidRPr="002E169A">
              <w:rPr>
                <w:sz w:val="22"/>
                <w:szCs w:val="22"/>
                <w:lang w:val="tt-RU"/>
              </w:rPr>
              <w:t>6</w:t>
            </w:r>
          </w:p>
        </w:tc>
        <w:tc>
          <w:tcPr>
            <w:tcW w:w="319" w:type="pct"/>
          </w:tcPr>
          <w:p w:rsidR="003066FE" w:rsidRPr="002E169A" w:rsidRDefault="003066FE" w:rsidP="002E169A">
            <w:pPr>
              <w:jc w:val="center"/>
              <w:rPr>
                <w:sz w:val="22"/>
                <w:szCs w:val="22"/>
                <w:lang w:val="tt-RU"/>
              </w:rPr>
            </w:pPr>
            <w:r w:rsidRPr="002E169A">
              <w:rPr>
                <w:sz w:val="22"/>
                <w:szCs w:val="22"/>
                <w:lang w:val="tt-RU"/>
              </w:rPr>
              <w:t>54</w:t>
            </w:r>
          </w:p>
        </w:tc>
        <w:tc>
          <w:tcPr>
            <w:tcW w:w="225" w:type="pct"/>
          </w:tcPr>
          <w:p w:rsidR="003066FE" w:rsidRPr="002E169A" w:rsidRDefault="003066FE" w:rsidP="002E169A">
            <w:pPr>
              <w:jc w:val="center"/>
              <w:rPr>
                <w:sz w:val="22"/>
                <w:szCs w:val="22"/>
                <w:lang w:val="tt-RU"/>
              </w:rPr>
            </w:pPr>
            <w:r w:rsidRPr="002E169A">
              <w:rPr>
                <w:sz w:val="22"/>
                <w:szCs w:val="22"/>
                <w:lang w:val="tt-RU"/>
              </w:rPr>
              <w:t>2</w:t>
            </w:r>
          </w:p>
        </w:tc>
        <w:tc>
          <w:tcPr>
            <w:tcW w:w="257" w:type="pct"/>
          </w:tcPr>
          <w:p w:rsidR="003066FE" w:rsidRPr="002E169A" w:rsidRDefault="003066FE" w:rsidP="002E169A">
            <w:pPr>
              <w:jc w:val="center"/>
              <w:rPr>
                <w:sz w:val="22"/>
                <w:szCs w:val="22"/>
                <w:lang w:val="tt-RU"/>
              </w:rPr>
            </w:pPr>
            <w:r w:rsidRPr="002E169A">
              <w:rPr>
                <w:sz w:val="22"/>
                <w:szCs w:val="22"/>
                <w:lang w:val="tt-RU"/>
              </w:rPr>
              <w:t>18</w:t>
            </w:r>
          </w:p>
        </w:tc>
        <w:tc>
          <w:tcPr>
            <w:tcW w:w="168" w:type="pct"/>
          </w:tcPr>
          <w:p w:rsidR="003066FE" w:rsidRPr="002E169A" w:rsidRDefault="003066FE" w:rsidP="002E169A">
            <w:pPr>
              <w:jc w:val="center"/>
              <w:rPr>
                <w:sz w:val="22"/>
                <w:szCs w:val="22"/>
              </w:rPr>
            </w:pPr>
          </w:p>
        </w:tc>
        <w:tc>
          <w:tcPr>
            <w:tcW w:w="208" w:type="pct"/>
          </w:tcPr>
          <w:p w:rsidR="003066FE" w:rsidRPr="002E169A" w:rsidRDefault="003066FE" w:rsidP="002E169A">
            <w:pPr>
              <w:jc w:val="center"/>
              <w:rPr>
                <w:sz w:val="22"/>
                <w:szCs w:val="22"/>
              </w:rPr>
            </w:pPr>
          </w:p>
        </w:tc>
        <w:tc>
          <w:tcPr>
            <w:tcW w:w="623" w:type="pct"/>
          </w:tcPr>
          <w:p w:rsidR="003066FE" w:rsidRPr="002E169A" w:rsidRDefault="003066FE" w:rsidP="002E169A">
            <w:pPr>
              <w:jc w:val="center"/>
              <w:rPr>
                <w:bCs/>
                <w:sz w:val="22"/>
                <w:szCs w:val="22"/>
                <w:lang w:val="tt-RU"/>
              </w:rPr>
            </w:pPr>
            <w:r w:rsidRPr="002E169A">
              <w:rPr>
                <w:bCs/>
                <w:sz w:val="22"/>
                <w:szCs w:val="22"/>
                <w:lang w:val="tt-RU"/>
              </w:rPr>
              <w:t>100</w:t>
            </w:r>
          </w:p>
        </w:tc>
        <w:tc>
          <w:tcPr>
            <w:tcW w:w="611" w:type="pct"/>
          </w:tcPr>
          <w:p w:rsidR="003066FE" w:rsidRPr="002E169A" w:rsidRDefault="003066FE" w:rsidP="002E169A">
            <w:pPr>
              <w:jc w:val="center"/>
              <w:rPr>
                <w:bCs/>
                <w:sz w:val="22"/>
                <w:szCs w:val="22"/>
                <w:lang w:val="tt-RU"/>
              </w:rPr>
            </w:pPr>
            <w:r w:rsidRPr="002E169A">
              <w:rPr>
                <w:bCs/>
                <w:sz w:val="22"/>
                <w:szCs w:val="22"/>
                <w:lang w:val="tt-RU"/>
              </w:rPr>
              <w:t>72</w:t>
            </w:r>
          </w:p>
        </w:tc>
      </w:tr>
      <w:tr w:rsidR="003066FE" w:rsidRPr="002E169A" w:rsidTr="004C2F1E">
        <w:trPr>
          <w:cantSplit/>
        </w:trPr>
        <w:tc>
          <w:tcPr>
            <w:tcW w:w="409" w:type="pct"/>
          </w:tcPr>
          <w:p w:rsidR="003066FE" w:rsidRPr="002E169A" w:rsidRDefault="003066FE" w:rsidP="002E169A">
            <w:pPr>
              <w:jc w:val="center"/>
              <w:rPr>
                <w:sz w:val="22"/>
                <w:szCs w:val="22"/>
                <w:lang w:val="tt-RU"/>
              </w:rPr>
            </w:pPr>
            <w:r w:rsidRPr="002E169A">
              <w:rPr>
                <w:sz w:val="22"/>
                <w:szCs w:val="22"/>
                <w:lang w:val="tt-RU"/>
              </w:rPr>
              <w:t>3б</w:t>
            </w:r>
          </w:p>
        </w:tc>
        <w:tc>
          <w:tcPr>
            <w:tcW w:w="794" w:type="pct"/>
          </w:tcPr>
          <w:p w:rsidR="003066FE" w:rsidRPr="002E169A" w:rsidRDefault="003066FE" w:rsidP="002E169A">
            <w:pPr>
              <w:jc w:val="both"/>
              <w:rPr>
                <w:sz w:val="22"/>
                <w:szCs w:val="22"/>
                <w:lang w:val="tt-RU"/>
              </w:rPr>
            </w:pPr>
            <w:r w:rsidRPr="002E169A">
              <w:rPr>
                <w:sz w:val="22"/>
                <w:szCs w:val="22"/>
                <w:lang w:val="tt-RU"/>
              </w:rPr>
              <w:t>Хафизова Р.М.</w:t>
            </w:r>
          </w:p>
        </w:tc>
        <w:tc>
          <w:tcPr>
            <w:tcW w:w="390" w:type="pct"/>
          </w:tcPr>
          <w:p w:rsidR="003066FE" w:rsidRPr="002E169A" w:rsidRDefault="003066FE" w:rsidP="002E169A">
            <w:pPr>
              <w:jc w:val="center"/>
              <w:rPr>
                <w:sz w:val="22"/>
                <w:szCs w:val="22"/>
                <w:lang w:val="tt-RU"/>
              </w:rPr>
            </w:pPr>
            <w:r w:rsidRPr="002E169A">
              <w:rPr>
                <w:sz w:val="22"/>
                <w:szCs w:val="22"/>
                <w:lang w:val="tt-RU"/>
              </w:rPr>
              <w:t>10</w:t>
            </w:r>
          </w:p>
        </w:tc>
        <w:tc>
          <w:tcPr>
            <w:tcW w:w="226" w:type="pct"/>
          </w:tcPr>
          <w:p w:rsidR="003066FE" w:rsidRPr="002E169A" w:rsidRDefault="003066FE" w:rsidP="002E169A">
            <w:pPr>
              <w:jc w:val="center"/>
              <w:rPr>
                <w:sz w:val="22"/>
                <w:szCs w:val="22"/>
                <w:lang w:val="tt-RU"/>
              </w:rPr>
            </w:pPr>
            <w:r w:rsidRPr="002E169A">
              <w:rPr>
                <w:sz w:val="22"/>
                <w:szCs w:val="22"/>
                <w:lang w:val="tt-RU"/>
              </w:rPr>
              <w:t>т</w:t>
            </w:r>
          </w:p>
        </w:tc>
        <w:tc>
          <w:tcPr>
            <w:tcW w:w="225" w:type="pct"/>
          </w:tcPr>
          <w:p w:rsidR="003066FE" w:rsidRPr="002E169A" w:rsidRDefault="003066FE" w:rsidP="002E169A">
            <w:pPr>
              <w:jc w:val="center"/>
              <w:rPr>
                <w:sz w:val="22"/>
                <w:szCs w:val="22"/>
                <w:lang w:val="tt-RU"/>
              </w:rPr>
            </w:pPr>
            <w:r w:rsidRPr="002E169A">
              <w:rPr>
                <w:sz w:val="22"/>
                <w:szCs w:val="22"/>
                <w:lang w:val="tt-RU"/>
              </w:rPr>
              <w:t>7</w:t>
            </w:r>
          </w:p>
        </w:tc>
        <w:tc>
          <w:tcPr>
            <w:tcW w:w="319" w:type="pct"/>
          </w:tcPr>
          <w:p w:rsidR="003066FE" w:rsidRPr="002E169A" w:rsidRDefault="003066FE" w:rsidP="002E169A">
            <w:pPr>
              <w:jc w:val="center"/>
              <w:rPr>
                <w:sz w:val="22"/>
                <w:szCs w:val="22"/>
                <w:lang w:val="tt-RU"/>
              </w:rPr>
            </w:pPr>
            <w:r w:rsidRPr="002E169A">
              <w:rPr>
                <w:sz w:val="22"/>
                <w:szCs w:val="22"/>
                <w:lang w:val="tt-RU"/>
              </w:rPr>
              <w:t>70</w:t>
            </w:r>
          </w:p>
        </w:tc>
        <w:tc>
          <w:tcPr>
            <w:tcW w:w="225" w:type="pct"/>
          </w:tcPr>
          <w:p w:rsidR="003066FE" w:rsidRPr="002E169A" w:rsidRDefault="003066FE" w:rsidP="002E169A">
            <w:pPr>
              <w:jc w:val="center"/>
              <w:rPr>
                <w:sz w:val="22"/>
                <w:szCs w:val="22"/>
                <w:lang w:val="tt-RU"/>
              </w:rPr>
            </w:pPr>
            <w:r w:rsidRPr="002E169A">
              <w:rPr>
                <w:sz w:val="22"/>
                <w:szCs w:val="22"/>
                <w:lang w:val="tt-RU"/>
              </w:rPr>
              <w:t>3</w:t>
            </w:r>
          </w:p>
        </w:tc>
        <w:tc>
          <w:tcPr>
            <w:tcW w:w="319" w:type="pct"/>
          </w:tcPr>
          <w:p w:rsidR="003066FE" w:rsidRPr="002E169A" w:rsidRDefault="003066FE" w:rsidP="002E169A">
            <w:pPr>
              <w:jc w:val="center"/>
              <w:rPr>
                <w:sz w:val="22"/>
                <w:szCs w:val="22"/>
                <w:lang w:val="tt-RU"/>
              </w:rPr>
            </w:pPr>
            <w:r w:rsidRPr="002E169A">
              <w:rPr>
                <w:sz w:val="22"/>
                <w:szCs w:val="22"/>
                <w:lang w:val="tt-RU"/>
              </w:rPr>
              <w:t>30</w:t>
            </w:r>
          </w:p>
        </w:tc>
        <w:tc>
          <w:tcPr>
            <w:tcW w:w="225" w:type="pct"/>
          </w:tcPr>
          <w:p w:rsidR="003066FE" w:rsidRPr="002E169A" w:rsidRDefault="003066FE" w:rsidP="002E169A">
            <w:pPr>
              <w:jc w:val="center"/>
              <w:rPr>
                <w:sz w:val="22"/>
                <w:szCs w:val="22"/>
              </w:rPr>
            </w:pPr>
          </w:p>
        </w:tc>
        <w:tc>
          <w:tcPr>
            <w:tcW w:w="257" w:type="pct"/>
          </w:tcPr>
          <w:p w:rsidR="003066FE" w:rsidRPr="002E169A" w:rsidRDefault="003066FE" w:rsidP="002E169A">
            <w:pPr>
              <w:jc w:val="center"/>
              <w:rPr>
                <w:sz w:val="22"/>
                <w:szCs w:val="22"/>
              </w:rPr>
            </w:pPr>
          </w:p>
        </w:tc>
        <w:tc>
          <w:tcPr>
            <w:tcW w:w="168" w:type="pct"/>
          </w:tcPr>
          <w:p w:rsidR="003066FE" w:rsidRPr="002E169A" w:rsidRDefault="003066FE" w:rsidP="002E169A">
            <w:pPr>
              <w:jc w:val="center"/>
              <w:rPr>
                <w:sz w:val="22"/>
                <w:szCs w:val="22"/>
              </w:rPr>
            </w:pPr>
          </w:p>
        </w:tc>
        <w:tc>
          <w:tcPr>
            <w:tcW w:w="208" w:type="pct"/>
          </w:tcPr>
          <w:p w:rsidR="003066FE" w:rsidRPr="002E169A" w:rsidRDefault="003066FE" w:rsidP="002E169A">
            <w:pPr>
              <w:jc w:val="center"/>
              <w:rPr>
                <w:sz w:val="22"/>
                <w:szCs w:val="22"/>
              </w:rPr>
            </w:pPr>
          </w:p>
        </w:tc>
        <w:tc>
          <w:tcPr>
            <w:tcW w:w="623" w:type="pct"/>
          </w:tcPr>
          <w:p w:rsidR="003066FE" w:rsidRPr="002E169A" w:rsidRDefault="003066FE" w:rsidP="002E169A">
            <w:pPr>
              <w:jc w:val="center"/>
              <w:rPr>
                <w:bCs/>
                <w:sz w:val="22"/>
                <w:szCs w:val="22"/>
                <w:lang w:val="tt-RU"/>
              </w:rPr>
            </w:pPr>
            <w:r w:rsidRPr="002E169A">
              <w:rPr>
                <w:bCs/>
                <w:sz w:val="22"/>
                <w:szCs w:val="22"/>
                <w:lang w:val="tt-RU"/>
              </w:rPr>
              <w:t>100</w:t>
            </w:r>
          </w:p>
        </w:tc>
        <w:tc>
          <w:tcPr>
            <w:tcW w:w="611" w:type="pct"/>
          </w:tcPr>
          <w:p w:rsidR="003066FE" w:rsidRPr="002E169A" w:rsidRDefault="003066FE" w:rsidP="002E169A">
            <w:pPr>
              <w:jc w:val="center"/>
              <w:rPr>
                <w:bCs/>
                <w:sz w:val="22"/>
                <w:szCs w:val="22"/>
                <w:lang w:val="tt-RU"/>
              </w:rPr>
            </w:pPr>
            <w:r w:rsidRPr="002E169A">
              <w:rPr>
                <w:bCs/>
                <w:sz w:val="22"/>
                <w:szCs w:val="22"/>
                <w:lang w:val="tt-RU"/>
              </w:rPr>
              <w:t>100</w:t>
            </w:r>
          </w:p>
        </w:tc>
      </w:tr>
      <w:tr w:rsidR="003066FE" w:rsidRPr="002E169A" w:rsidTr="004C2F1E">
        <w:trPr>
          <w:cantSplit/>
        </w:trPr>
        <w:tc>
          <w:tcPr>
            <w:tcW w:w="409" w:type="pct"/>
          </w:tcPr>
          <w:p w:rsidR="003066FE" w:rsidRPr="002E169A" w:rsidRDefault="003066FE" w:rsidP="002E169A">
            <w:pPr>
              <w:jc w:val="center"/>
              <w:rPr>
                <w:sz w:val="22"/>
                <w:szCs w:val="22"/>
                <w:lang w:val="tt-RU"/>
              </w:rPr>
            </w:pPr>
            <w:r w:rsidRPr="002E169A">
              <w:rPr>
                <w:sz w:val="22"/>
                <w:szCs w:val="22"/>
                <w:lang w:val="tt-RU"/>
              </w:rPr>
              <w:t>3б</w:t>
            </w:r>
          </w:p>
        </w:tc>
        <w:tc>
          <w:tcPr>
            <w:tcW w:w="794" w:type="pct"/>
          </w:tcPr>
          <w:p w:rsidR="003066FE" w:rsidRPr="002E169A" w:rsidRDefault="003066FE" w:rsidP="002E169A">
            <w:pPr>
              <w:jc w:val="both"/>
              <w:rPr>
                <w:sz w:val="22"/>
                <w:szCs w:val="22"/>
                <w:lang w:val="tt-RU"/>
              </w:rPr>
            </w:pPr>
            <w:r w:rsidRPr="002E169A">
              <w:rPr>
                <w:sz w:val="22"/>
                <w:szCs w:val="22"/>
                <w:lang w:val="tt-RU"/>
              </w:rPr>
              <w:t>Шигапова А.Ш.</w:t>
            </w:r>
          </w:p>
        </w:tc>
        <w:tc>
          <w:tcPr>
            <w:tcW w:w="390" w:type="pct"/>
          </w:tcPr>
          <w:p w:rsidR="003066FE" w:rsidRPr="002E169A" w:rsidRDefault="003066FE" w:rsidP="002E169A">
            <w:pPr>
              <w:jc w:val="center"/>
              <w:rPr>
                <w:sz w:val="22"/>
                <w:szCs w:val="22"/>
                <w:lang w:val="tt-RU"/>
              </w:rPr>
            </w:pPr>
            <w:r w:rsidRPr="002E169A">
              <w:rPr>
                <w:sz w:val="22"/>
                <w:szCs w:val="22"/>
                <w:lang w:val="tt-RU"/>
              </w:rPr>
              <w:t>17</w:t>
            </w:r>
          </w:p>
        </w:tc>
        <w:tc>
          <w:tcPr>
            <w:tcW w:w="226" w:type="pct"/>
          </w:tcPr>
          <w:p w:rsidR="003066FE" w:rsidRPr="002E169A" w:rsidRDefault="003066FE" w:rsidP="002E169A">
            <w:pPr>
              <w:jc w:val="center"/>
              <w:rPr>
                <w:sz w:val="22"/>
                <w:szCs w:val="22"/>
                <w:lang w:val="tt-RU"/>
              </w:rPr>
            </w:pPr>
            <w:r w:rsidRPr="002E169A">
              <w:rPr>
                <w:sz w:val="22"/>
                <w:szCs w:val="22"/>
                <w:lang w:val="tt-RU"/>
              </w:rPr>
              <w:t>р</w:t>
            </w:r>
          </w:p>
        </w:tc>
        <w:tc>
          <w:tcPr>
            <w:tcW w:w="225" w:type="pct"/>
          </w:tcPr>
          <w:p w:rsidR="003066FE" w:rsidRPr="002E169A" w:rsidRDefault="003066FE" w:rsidP="002E169A">
            <w:pPr>
              <w:jc w:val="center"/>
              <w:rPr>
                <w:sz w:val="22"/>
                <w:szCs w:val="22"/>
                <w:lang w:val="tt-RU"/>
              </w:rPr>
            </w:pPr>
            <w:r w:rsidRPr="002E169A">
              <w:rPr>
                <w:sz w:val="22"/>
                <w:szCs w:val="22"/>
                <w:lang w:val="tt-RU"/>
              </w:rPr>
              <w:t>5</w:t>
            </w:r>
          </w:p>
        </w:tc>
        <w:tc>
          <w:tcPr>
            <w:tcW w:w="319" w:type="pct"/>
          </w:tcPr>
          <w:p w:rsidR="003066FE" w:rsidRPr="002E169A" w:rsidRDefault="003066FE" w:rsidP="002E169A">
            <w:pPr>
              <w:jc w:val="center"/>
              <w:rPr>
                <w:sz w:val="22"/>
                <w:szCs w:val="22"/>
                <w:lang w:val="tt-RU"/>
              </w:rPr>
            </w:pPr>
            <w:r w:rsidRPr="002E169A">
              <w:rPr>
                <w:sz w:val="22"/>
                <w:szCs w:val="22"/>
                <w:lang w:val="tt-RU"/>
              </w:rPr>
              <w:t>59</w:t>
            </w:r>
          </w:p>
        </w:tc>
        <w:tc>
          <w:tcPr>
            <w:tcW w:w="225" w:type="pct"/>
          </w:tcPr>
          <w:p w:rsidR="003066FE" w:rsidRPr="002E169A" w:rsidRDefault="003066FE" w:rsidP="002E169A">
            <w:pPr>
              <w:jc w:val="center"/>
              <w:rPr>
                <w:sz w:val="22"/>
                <w:szCs w:val="22"/>
                <w:lang w:val="tt-RU"/>
              </w:rPr>
            </w:pPr>
            <w:r w:rsidRPr="002E169A">
              <w:rPr>
                <w:sz w:val="22"/>
                <w:szCs w:val="22"/>
                <w:lang w:val="tt-RU"/>
              </w:rPr>
              <w:t>7</w:t>
            </w:r>
          </w:p>
        </w:tc>
        <w:tc>
          <w:tcPr>
            <w:tcW w:w="319" w:type="pct"/>
          </w:tcPr>
          <w:p w:rsidR="003066FE" w:rsidRPr="002E169A" w:rsidRDefault="003066FE" w:rsidP="002E169A">
            <w:pPr>
              <w:jc w:val="center"/>
              <w:rPr>
                <w:sz w:val="22"/>
                <w:szCs w:val="22"/>
                <w:lang w:val="tt-RU"/>
              </w:rPr>
            </w:pPr>
            <w:r w:rsidRPr="002E169A">
              <w:rPr>
                <w:sz w:val="22"/>
                <w:szCs w:val="22"/>
                <w:lang w:val="tt-RU"/>
              </w:rPr>
              <w:t>41</w:t>
            </w:r>
          </w:p>
        </w:tc>
        <w:tc>
          <w:tcPr>
            <w:tcW w:w="225" w:type="pct"/>
          </w:tcPr>
          <w:p w:rsidR="003066FE" w:rsidRPr="002E169A" w:rsidRDefault="003066FE" w:rsidP="002E169A">
            <w:pPr>
              <w:jc w:val="center"/>
              <w:rPr>
                <w:sz w:val="22"/>
                <w:szCs w:val="22"/>
              </w:rPr>
            </w:pPr>
          </w:p>
        </w:tc>
        <w:tc>
          <w:tcPr>
            <w:tcW w:w="257" w:type="pct"/>
          </w:tcPr>
          <w:p w:rsidR="003066FE" w:rsidRPr="002E169A" w:rsidRDefault="003066FE" w:rsidP="002E169A">
            <w:pPr>
              <w:jc w:val="center"/>
              <w:rPr>
                <w:sz w:val="22"/>
                <w:szCs w:val="22"/>
              </w:rPr>
            </w:pPr>
          </w:p>
        </w:tc>
        <w:tc>
          <w:tcPr>
            <w:tcW w:w="168" w:type="pct"/>
          </w:tcPr>
          <w:p w:rsidR="003066FE" w:rsidRPr="002E169A" w:rsidRDefault="003066FE" w:rsidP="002E169A">
            <w:pPr>
              <w:jc w:val="center"/>
              <w:rPr>
                <w:sz w:val="22"/>
                <w:szCs w:val="22"/>
              </w:rPr>
            </w:pPr>
          </w:p>
        </w:tc>
        <w:tc>
          <w:tcPr>
            <w:tcW w:w="208" w:type="pct"/>
          </w:tcPr>
          <w:p w:rsidR="003066FE" w:rsidRPr="002E169A" w:rsidRDefault="003066FE" w:rsidP="002E169A">
            <w:pPr>
              <w:jc w:val="center"/>
              <w:rPr>
                <w:sz w:val="22"/>
                <w:szCs w:val="22"/>
              </w:rPr>
            </w:pPr>
          </w:p>
        </w:tc>
        <w:tc>
          <w:tcPr>
            <w:tcW w:w="623" w:type="pct"/>
          </w:tcPr>
          <w:p w:rsidR="003066FE" w:rsidRPr="002E169A" w:rsidRDefault="003066FE" w:rsidP="002E169A">
            <w:pPr>
              <w:jc w:val="center"/>
              <w:rPr>
                <w:bCs/>
                <w:sz w:val="22"/>
                <w:szCs w:val="22"/>
                <w:lang w:val="tt-RU"/>
              </w:rPr>
            </w:pPr>
            <w:r w:rsidRPr="002E169A">
              <w:rPr>
                <w:bCs/>
                <w:sz w:val="22"/>
                <w:szCs w:val="22"/>
                <w:lang w:val="tt-RU"/>
              </w:rPr>
              <w:t>100</w:t>
            </w:r>
          </w:p>
        </w:tc>
        <w:tc>
          <w:tcPr>
            <w:tcW w:w="611" w:type="pct"/>
          </w:tcPr>
          <w:p w:rsidR="003066FE" w:rsidRPr="002E169A" w:rsidRDefault="003066FE" w:rsidP="002E169A">
            <w:pPr>
              <w:jc w:val="center"/>
              <w:rPr>
                <w:bCs/>
                <w:sz w:val="22"/>
                <w:szCs w:val="22"/>
                <w:lang w:val="tt-RU"/>
              </w:rPr>
            </w:pPr>
            <w:r w:rsidRPr="002E169A">
              <w:rPr>
                <w:bCs/>
                <w:sz w:val="22"/>
                <w:szCs w:val="22"/>
                <w:lang w:val="tt-RU"/>
              </w:rPr>
              <w:t>100</w:t>
            </w:r>
          </w:p>
        </w:tc>
      </w:tr>
      <w:tr w:rsidR="003066FE" w:rsidRPr="002E169A" w:rsidTr="004C2F1E">
        <w:trPr>
          <w:cantSplit/>
        </w:trPr>
        <w:tc>
          <w:tcPr>
            <w:tcW w:w="409" w:type="pct"/>
          </w:tcPr>
          <w:p w:rsidR="003066FE" w:rsidRPr="002E169A" w:rsidRDefault="003066FE" w:rsidP="002E169A">
            <w:pPr>
              <w:jc w:val="center"/>
              <w:rPr>
                <w:sz w:val="22"/>
                <w:szCs w:val="22"/>
              </w:rPr>
            </w:pPr>
            <w:r w:rsidRPr="002E169A">
              <w:rPr>
                <w:sz w:val="22"/>
                <w:szCs w:val="22"/>
              </w:rPr>
              <w:t>4а</w:t>
            </w:r>
          </w:p>
        </w:tc>
        <w:tc>
          <w:tcPr>
            <w:tcW w:w="794" w:type="pct"/>
          </w:tcPr>
          <w:p w:rsidR="003066FE" w:rsidRPr="002E169A" w:rsidRDefault="003066FE" w:rsidP="002E169A">
            <w:pPr>
              <w:jc w:val="both"/>
              <w:rPr>
                <w:sz w:val="22"/>
                <w:szCs w:val="22"/>
              </w:rPr>
            </w:pPr>
            <w:r w:rsidRPr="002E169A">
              <w:rPr>
                <w:sz w:val="22"/>
                <w:szCs w:val="22"/>
              </w:rPr>
              <w:t>Токранова</w:t>
            </w:r>
          </w:p>
        </w:tc>
        <w:tc>
          <w:tcPr>
            <w:tcW w:w="390" w:type="pct"/>
          </w:tcPr>
          <w:p w:rsidR="003066FE" w:rsidRPr="002E169A" w:rsidRDefault="003066FE" w:rsidP="002E169A">
            <w:pPr>
              <w:jc w:val="center"/>
              <w:rPr>
                <w:sz w:val="22"/>
                <w:szCs w:val="22"/>
              </w:rPr>
            </w:pPr>
            <w:r w:rsidRPr="002E169A">
              <w:rPr>
                <w:sz w:val="22"/>
                <w:szCs w:val="22"/>
              </w:rPr>
              <w:t>11</w:t>
            </w:r>
          </w:p>
        </w:tc>
        <w:tc>
          <w:tcPr>
            <w:tcW w:w="226" w:type="pct"/>
          </w:tcPr>
          <w:p w:rsidR="003066FE" w:rsidRPr="002E169A" w:rsidRDefault="003066FE" w:rsidP="002E169A">
            <w:pPr>
              <w:jc w:val="center"/>
              <w:rPr>
                <w:sz w:val="22"/>
                <w:szCs w:val="22"/>
              </w:rPr>
            </w:pPr>
            <w:r w:rsidRPr="002E169A">
              <w:rPr>
                <w:sz w:val="22"/>
                <w:szCs w:val="22"/>
              </w:rPr>
              <w:t>т</w:t>
            </w:r>
          </w:p>
        </w:tc>
        <w:tc>
          <w:tcPr>
            <w:tcW w:w="225" w:type="pct"/>
          </w:tcPr>
          <w:p w:rsidR="003066FE" w:rsidRPr="002E169A" w:rsidRDefault="003066FE" w:rsidP="002E169A">
            <w:pPr>
              <w:jc w:val="center"/>
              <w:rPr>
                <w:sz w:val="22"/>
                <w:szCs w:val="22"/>
              </w:rPr>
            </w:pPr>
            <w:r w:rsidRPr="002E169A">
              <w:rPr>
                <w:sz w:val="22"/>
                <w:szCs w:val="22"/>
              </w:rPr>
              <w:t>6</w:t>
            </w:r>
          </w:p>
        </w:tc>
        <w:tc>
          <w:tcPr>
            <w:tcW w:w="319" w:type="pct"/>
          </w:tcPr>
          <w:p w:rsidR="003066FE" w:rsidRPr="002E169A" w:rsidRDefault="003066FE" w:rsidP="002E169A">
            <w:pPr>
              <w:jc w:val="center"/>
              <w:rPr>
                <w:sz w:val="22"/>
                <w:szCs w:val="22"/>
              </w:rPr>
            </w:pPr>
            <w:r w:rsidRPr="002E169A">
              <w:rPr>
                <w:sz w:val="22"/>
                <w:szCs w:val="22"/>
              </w:rPr>
              <w:t>54,5</w:t>
            </w:r>
          </w:p>
        </w:tc>
        <w:tc>
          <w:tcPr>
            <w:tcW w:w="225" w:type="pct"/>
          </w:tcPr>
          <w:p w:rsidR="003066FE" w:rsidRPr="002E169A" w:rsidRDefault="003066FE" w:rsidP="002E169A">
            <w:pPr>
              <w:jc w:val="center"/>
              <w:rPr>
                <w:sz w:val="22"/>
                <w:szCs w:val="22"/>
              </w:rPr>
            </w:pPr>
            <w:r w:rsidRPr="002E169A">
              <w:rPr>
                <w:sz w:val="22"/>
                <w:szCs w:val="22"/>
              </w:rPr>
              <w:t>3</w:t>
            </w:r>
          </w:p>
        </w:tc>
        <w:tc>
          <w:tcPr>
            <w:tcW w:w="319" w:type="pct"/>
          </w:tcPr>
          <w:p w:rsidR="003066FE" w:rsidRPr="002E169A" w:rsidRDefault="003066FE" w:rsidP="002E169A">
            <w:pPr>
              <w:jc w:val="center"/>
              <w:rPr>
                <w:sz w:val="22"/>
                <w:szCs w:val="22"/>
              </w:rPr>
            </w:pPr>
            <w:r w:rsidRPr="002E169A">
              <w:rPr>
                <w:sz w:val="22"/>
                <w:szCs w:val="22"/>
              </w:rPr>
              <w:t>27,2</w:t>
            </w:r>
          </w:p>
        </w:tc>
        <w:tc>
          <w:tcPr>
            <w:tcW w:w="225" w:type="pct"/>
          </w:tcPr>
          <w:p w:rsidR="003066FE" w:rsidRPr="002E169A" w:rsidRDefault="003066FE" w:rsidP="002E169A">
            <w:pPr>
              <w:jc w:val="center"/>
              <w:rPr>
                <w:sz w:val="22"/>
                <w:szCs w:val="22"/>
              </w:rPr>
            </w:pPr>
            <w:r w:rsidRPr="002E169A">
              <w:rPr>
                <w:sz w:val="22"/>
                <w:szCs w:val="22"/>
              </w:rPr>
              <w:t>2</w:t>
            </w:r>
          </w:p>
        </w:tc>
        <w:tc>
          <w:tcPr>
            <w:tcW w:w="257" w:type="pct"/>
          </w:tcPr>
          <w:p w:rsidR="003066FE" w:rsidRPr="002E169A" w:rsidRDefault="003066FE" w:rsidP="002E169A">
            <w:pPr>
              <w:jc w:val="center"/>
              <w:rPr>
                <w:sz w:val="22"/>
                <w:szCs w:val="22"/>
              </w:rPr>
            </w:pPr>
            <w:r w:rsidRPr="002E169A">
              <w:rPr>
                <w:sz w:val="22"/>
                <w:szCs w:val="22"/>
              </w:rPr>
              <w:t>18</w:t>
            </w:r>
          </w:p>
        </w:tc>
        <w:tc>
          <w:tcPr>
            <w:tcW w:w="168" w:type="pct"/>
          </w:tcPr>
          <w:p w:rsidR="003066FE" w:rsidRPr="002E169A" w:rsidRDefault="003066FE" w:rsidP="002E169A">
            <w:pPr>
              <w:jc w:val="center"/>
              <w:rPr>
                <w:sz w:val="22"/>
                <w:szCs w:val="22"/>
              </w:rPr>
            </w:pPr>
          </w:p>
        </w:tc>
        <w:tc>
          <w:tcPr>
            <w:tcW w:w="208" w:type="pct"/>
          </w:tcPr>
          <w:p w:rsidR="003066FE" w:rsidRPr="002E169A" w:rsidRDefault="003066FE" w:rsidP="002E169A">
            <w:pPr>
              <w:jc w:val="center"/>
              <w:rPr>
                <w:sz w:val="22"/>
                <w:szCs w:val="22"/>
              </w:rPr>
            </w:pPr>
          </w:p>
        </w:tc>
        <w:tc>
          <w:tcPr>
            <w:tcW w:w="623" w:type="pct"/>
          </w:tcPr>
          <w:p w:rsidR="003066FE" w:rsidRPr="002E169A" w:rsidRDefault="003066FE" w:rsidP="002E169A">
            <w:pPr>
              <w:jc w:val="center"/>
              <w:rPr>
                <w:bCs/>
                <w:sz w:val="22"/>
                <w:szCs w:val="22"/>
              </w:rPr>
            </w:pPr>
            <w:r w:rsidRPr="002E169A">
              <w:rPr>
                <w:bCs/>
                <w:sz w:val="22"/>
                <w:szCs w:val="22"/>
              </w:rPr>
              <w:t>100</w:t>
            </w:r>
          </w:p>
        </w:tc>
        <w:tc>
          <w:tcPr>
            <w:tcW w:w="611" w:type="pct"/>
          </w:tcPr>
          <w:p w:rsidR="003066FE" w:rsidRPr="002E169A" w:rsidRDefault="003066FE" w:rsidP="002E169A">
            <w:pPr>
              <w:rPr>
                <w:bCs/>
                <w:sz w:val="22"/>
                <w:szCs w:val="22"/>
              </w:rPr>
            </w:pPr>
            <w:r w:rsidRPr="002E169A">
              <w:rPr>
                <w:bCs/>
                <w:sz w:val="22"/>
                <w:szCs w:val="22"/>
              </w:rPr>
              <w:t>82</w:t>
            </w:r>
          </w:p>
        </w:tc>
      </w:tr>
      <w:tr w:rsidR="003066FE" w:rsidRPr="002E169A" w:rsidTr="004C2F1E">
        <w:trPr>
          <w:cantSplit/>
        </w:trPr>
        <w:tc>
          <w:tcPr>
            <w:tcW w:w="409" w:type="pct"/>
          </w:tcPr>
          <w:p w:rsidR="003066FE" w:rsidRPr="002E169A" w:rsidRDefault="003066FE" w:rsidP="002E169A">
            <w:pPr>
              <w:jc w:val="center"/>
              <w:rPr>
                <w:sz w:val="22"/>
                <w:szCs w:val="22"/>
              </w:rPr>
            </w:pPr>
            <w:r w:rsidRPr="002E169A">
              <w:rPr>
                <w:sz w:val="22"/>
                <w:szCs w:val="22"/>
              </w:rPr>
              <w:t>4а</w:t>
            </w:r>
          </w:p>
        </w:tc>
        <w:tc>
          <w:tcPr>
            <w:tcW w:w="794" w:type="pct"/>
          </w:tcPr>
          <w:p w:rsidR="003066FE" w:rsidRPr="002E169A" w:rsidRDefault="003066FE" w:rsidP="002E169A">
            <w:pPr>
              <w:jc w:val="both"/>
              <w:rPr>
                <w:sz w:val="22"/>
                <w:szCs w:val="22"/>
                <w:lang w:val="tt-RU"/>
              </w:rPr>
            </w:pPr>
            <w:r w:rsidRPr="002E169A">
              <w:rPr>
                <w:sz w:val="22"/>
                <w:szCs w:val="22"/>
                <w:lang w:val="tt-RU"/>
              </w:rPr>
              <w:t>Хафизова Р.М.</w:t>
            </w:r>
          </w:p>
        </w:tc>
        <w:tc>
          <w:tcPr>
            <w:tcW w:w="390" w:type="pct"/>
          </w:tcPr>
          <w:p w:rsidR="003066FE" w:rsidRPr="002E169A" w:rsidRDefault="003066FE" w:rsidP="002E169A">
            <w:pPr>
              <w:jc w:val="center"/>
              <w:rPr>
                <w:sz w:val="22"/>
                <w:szCs w:val="22"/>
                <w:lang w:val="tt-RU"/>
              </w:rPr>
            </w:pPr>
            <w:r w:rsidRPr="002E169A">
              <w:rPr>
                <w:sz w:val="22"/>
                <w:szCs w:val="22"/>
                <w:lang w:val="tt-RU"/>
              </w:rPr>
              <w:t>9</w:t>
            </w:r>
          </w:p>
        </w:tc>
        <w:tc>
          <w:tcPr>
            <w:tcW w:w="226" w:type="pct"/>
          </w:tcPr>
          <w:p w:rsidR="003066FE" w:rsidRPr="002E169A" w:rsidRDefault="003066FE" w:rsidP="002E169A">
            <w:pPr>
              <w:jc w:val="center"/>
              <w:rPr>
                <w:sz w:val="22"/>
                <w:szCs w:val="22"/>
              </w:rPr>
            </w:pPr>
            <w:r w:rsidRPr="002E169A">
              <w:rPr>
                <w:sz w:val="22"/>
                <w:szCs w:val="22"/>
              </w:rPr>
              <w:t>р</w:t>
            </w:r>
          </w:p>
        </w:tc>
        <w:tc>
          <w:tcPr>
            <w:tcW w:w="225" w:type="pct"/>
          </w:tcPr>
          <w:p w:rsidR="003066FE" w:rsidRPr="002E169A" w:rsidRDefault="003066FE" w:rsidP="002E169A">
            <w:pPr>
              <w:jc w:val="center"/>
              <w:rPr>
                <w:sz w:val="22"/>
                <w:szCs w:val="22"/>
                <w:lang w:val="tt-RU"/>
              </w:rPr>
            </w:pPr>
            <w:r w:rsidRPr="002E169A">
              <w:rPr>
                <w:sz w:val="22"/>
                <w:szCs w:val="22"/>
                <w:lang w:val="tt-RU"/>
              </w:rPr>
              <w:t>3</w:t>
            </w:r>
          </w:p>
        </w:tc>
        <w:tc>
          <w:tcPr>
            <w:tcW w:w="319" w:type="pct"/>
          </w:tcPr>
          <w:p w:rsidR="003066FE" w:rsidRPr="002E169A" w:rsidRDefault="003066FE" w:rsidP="002E169A">
            <w:pPr>
              <w:jc w:val="center"/>
              <w:rPr>
                <w:sz w:val="22"/>
                <w:szCs w:val="22"/>
                <w:lang w:val="tt-RU"/>
              </w:rPr>
            </w:pPr>
            <w:r w:rsidRPr="002E169A">
              <w:rPr>
                <w:sz w:val="22"/>
                <w:szCs w:val="22"/>
                <w:lang w:val="tt-RU"/>
              </w:rPr>
              <w:t>34</w:t>
            </w:r>
          </w:p>
        </w:tc>
        <w:tc>
          <w:tcPr>
            <w:tcW w:w="225" w:type="pct"/>
          </w:tcPr>
          <w:p w:rsidR="003066FE" w:rsidRPr="002E169A" w:rsidRDefault="003066FE" w:rsidP="002E169A">
            <w:pPr>
              <w:jc w:val="center"/>
              <w:rPr>
                <w:sz w:val="22"/>
                <w:szCs w:val="22"/>
                <w:lang w:val="tt-RU"/>
              </w:rPr>
            </w:pPr>
            <w:r w:rsidRPr="002E169A">
              <w:rPr>
                <w:sz w:val="22"/>
                <w:szCs w:val="22"/>
                <w:lang w:val="tt-RU"/>
              </w:rPr>
              <w:t>6</w:t>
            </w:r>
          </w:p>
        </w:tc>
        <w:tc>
          <w:tcPr>
            <w:tcW w:w="319" w:type="pct"/>
          </w:tcPr>
          <w:p w:rsidR="003066FE" w:rsidRPr="002E169A" w:rsidRDefault="003066FE" w:rsidP="002E169A">
            <w:pPr>
              <w:jc w:val="center"/>
              <w:rPr>
                <w:sz w:val="22"/>
                <w:szCs w:val="22"/>
                <w:lang w:val="tt-RU"/>
              </w:rPr>
            </w:pPr>
            <w:r w:rsidRPr="002E169A">
              <w:rPr>
                <w:sz w:val="22"/>
                <w:szCs w:val="22"/>
                <w:lang w:val="tt-RU"/>
              </w:rPr>
              <w:t>66</w:t>
            </w:r>
          </w:p>
        </w:tc>
        <w:tc>
          <w:tcPr>
            <w:tcW w:w="225" w:type="pct"/>
          </w:tcPr>
          <w:p w:rsidR="003066FE" w:rsidRPr="002E169A" w:rsidRDefault="003066FE" w:rsidP="002E169A">
            <w:pPr>
              <w:jc w:val="center"/>
              <w:rPr>
                <w:sz w:val="22"/>
                <w:szCs w:val="22"/>
              </w:rPr>
            </w:pPr>
          </w:p>
        </w:tc>
        <w:tc>
          <w:tcPr>
            <w:tcW w:w="257" w:type="pct"/>
          </w:tcPr>
          <w:p w:rsidR="003066FE" w:rsidRPr="002E169A" w:rsidRDefault="003066FE" w:rsidP="002E169A">
            <w:pPr>
              <w:jc w:val="center"/>
              <w:rPr>
                <w:sz w:val="22"/>
                <w:szCs w:val="22"/>
              </w:rPr>
            </w:pPr>
          </w:p>
        </w:tc>
        <w:tc>
          <w:tcPr>
            <w:tcW w:w="168" w:type="pct"/>
          </w:tcPr>
          <w:p w:rsidR="003066FE" w:rsidRPr="002E169A" w:rsidRDefault="003066FE" w:rsidP="002E169A">
            <w:pPr>
              <w:jc w:val="center"/>
              <w:rPr>
                <w:sz w:val="22"/>
                <w:szCs w:val="22"/>
              </w:rPr>
            </w:pPr>
          </w:p>
        </w:tc>
        <w:tc>
          <w:tcPr>
            <w:tcW w:w="208" w:type="pct"/>
          </w:tcPr>
          <w:p w:rsidR="003066FE" w:rsidRPr="002E169A" w:rsidRDefault="003066FE" w:rsidP="002E169A">
            <w:pPr>
              <w:jc w:val="center"/>
              <w:rPr>
                <w:sz w:val="22"/>
                <w:szCs w:val="22"/>
              </w:rPr>
            </w:pPr>
          </w:p>
        </w:tc>
        <w:tc>
          <w:tcPr>
            <w:tcW w:w="623" w:type="pct"/>
          </w:tcPr>
          <w:p w:rsidR="003066FE" w:rsidRPr="002E169A" w:rsidRDefault="003066FE" w:rsidP="002E169A">
            <w:pPr>
              <w:jc w:val="center"/>
              <w:rPr>
                <w:bCs/>
                <w:sz w:val="22"/>
                <w:szCs w:val="22"/>
              </w:rPr>
            </w:pPr>
            <w:r w:rsidRPr="002E169A">
              <w:rPr>
                <w:bCs/>
                <w:sz w:val="22"/>
                <w:szCs w:val="22"/>
              </w:rPr>
              <w:t>100</w:t>
            </w:r>
          </w:p>
        </w:tc>
        <w:tc>
          <w:tcPr>
            <w:tcW w:w="611" w:type="pct"/>
          </w:tcPr>
          <w:p w:rsidR="003066FE" w:rsidRPr="002E169A" w:rsidRDefault="003066FE" w:rsidP="002E169A">
            <w:pPr>
              <w:jc w:val="center"/>
              <w:rPr>
                <w:bCs/>
                <w:sz w:val="22"/>
                <w:szCs w:val="22"/>
                <w:lang w:val="tt-RU"/>
              </w:rPr>
            </w:pPr>
            <w:r w:rsidRPr="002E169A">
              <w:rPr>
                <w:bCs/>
                <w:sz w:val="22"/>
                <w:szCs w:val="22"/>
                <w:lang w:val="tt-RU"/>
              </w:rPr>
              <w:t>100</w:t>
            </w:r>
          </w:p>
        </w:tc>
      </w:tr>
      <w:tr w:rsidR="003066FE" w:rsidRPr="002E169A" w:rsidTr="004C2F1E">
        <w:trPr>
          <w:cantSplit/>
        </w:trPr>
        <w:tc>
          <w:tcPr>
            <w:tcW w:w="409" w:type="pct"/>
          </w:tcPr>
          <w:p w:rsidR="003066FE" w:rsidRPr="002E169A" w:rsidRDefault="003066FE" w:rsidP="002E169A">
            <w:pPr>
              <w:jc w:val="center"/>
              <w:rPr>
                <w:sz w:val="22"/>
                <w:szCs w:val="22"/>
              </w:rPr>
            </w:pPr>
            <w:r w:rsidRPr="002E169A">
              <w:rPr>
                <w:sz w:val="22"/>
                <w:szCs w:val="22"/>
              </w:rPr>
              <w:t>4б</w:t>
            </w:r>
          </w:p>
        </w:tc>
        <w:tc>
          <w:tcPr>
            <w:tcW w:w="794" w:type="pct"/>
          </w:tcPr>
          <w:p w:rsidR="003066FE" w:rsidRPr="002E169A" w:rsidRDefault="003066FE" w:rsidP="002E169A">
            <w:pPr>
              <w:jc w:val="both"/>
              <w:rPr>
                <w:sz w:val="22"/>
                <w:szCs w:val="22"/>
                <w:lang w:val="tt-RU"/>
              </w:rPr>
            </w:pPr>
            <w:r w:rsidRPr="002E169A">
              <w:rPr>
                <w:sz w:val="22"/>
                <w:szCs w:val="22"/>
                <w:lang w:val="tt-RU"/>
              </w:rPr>
              <w:t>Якупова Р.Г.</w:t>
            </w:r>
          </w:p>
        </w:tc>
        <w:tc>
          <w:tcPr>
            <w:tcW w:w="390" w:type="pct"/>
          </w:tcPr>
          <w:p w:rsidR="003066FE" w:rsidRPr="002E169A" w:rsidRDefault="003066FE" w:rsidP="002E169A">
            <w:pPr>
              <w:jc w:val="center"/>
              <w:rPr>
                <w:sz w:val="22"/>
                <w:szCs w:val="22"/>
                <w:lang w:val="tt-RU"/>
              </w:rPr>
            </w:pPr>
            <w:r w:rsidRPr="002E169A">
              <w:rPr>
                <w:sz w:val="22"/>
                <w:szCs w:val="22"/>
                <w:lang w:val="tt-RU"/>
              </w:rPr>
              <w:t>11</w:t>
            </w:r>
          </w:p>
        </w:tc>
        <w:tc>
          <w:tcPr>
            <w:tcW w:w="226" w:type="pct"/>
          </w:tcPr>
          <w:p w:rsidR="003066FE" w:rsidRPr="002E169A" w:rsidRDefault="003066FE" w:rsidP="002E169A">
            <w:pPr>
              <w:jc w:val="center"/>
              <w:rPr>
                <w:sz w:val="22"/>
                <w:szCs w:val="22"/>
                <w:lang w:val="tt-RU"/>
              </w:rPr>
            </w:pPr>
            <w:r w:rsidRPr="002E169A">
              <w:rPr>
                <w:sz w:val="22"/>
                <w:szCs w:val="22"/>
                <w:lang w:val="tt-RU"/>
              </w:rPr>
              <w:t>т</w:t>
            </w:r>
          </w:p>
        </w:tc>
        <w:tc>
          <w:tcPr>
            <w:tcW w:w="225" w:type="pct"/>
          </w:tcPr>
          <w:p w:rsidR="003066FE" w:rsidRPr="002E169A" w:rsidRDefault="003066FE" w:rsidP="002E169A">
            <w:pPr>
              <w:jc w:val="center"/>
              <w:rPr>
                <w:sz w:val="22"/>
                <w:szCs w:val="22"/>
                <w:lang w:val="tt-RU"/>
              </w:rPr>
            </w:pPr>
            <w:r w:rsidRPr="002E169A">
              <w:rPr>
                <w:sz w:val="22"/>
                <w:szCs w:val="22"/>
                <w:lang w:val="tt-RU"/>
              </w:rPr>
              <w:t>8</w:t>
            </w:r>
          </w:p>
        </w:tc>
        <w:tc>
          <w:tcPr>
            <w:tcW w:w="319" w:type="pct"/>
          </w:tcPr>
          <w:p w:rsidR="003066FE" w:rsidRPr="002E169A" w:rsidRDefault="003066FE" w:rsidP="002E169A">
            <w:pPr>
              <w:jc w:val="center"/>
              <w:rPr>
                <w:sz w:val="22"/>
                <w:szCs w:val="22"/>
                <w:lang w:val="tt-RU"/>
              </w:rPr>
            </w:pPr>
            <w:r w:rsidRPr="002E169A">
              <w:rPr>
                <w:sz w:val="22"/>
                <w:szCs w:val="22"/>
                <w:lang w:val="tt-RU"/>
              </w:rPr>
              <w:t>73</w:t>
            </w:r>
          </w:p>
        </w:tc>
        <w:tc>
          <w:tcPr>
            <w:tcW w:w="225" w:type="pct"/>
          </w:tcPr>
          <w:p w:rsidR="003066FE" w:rsidRPr="002E169A" w:rsidRDefault="003066FE" w:rsidP="002E169A">
            <w:pPr>
              <w:jc w:val="center"/>
              <w:rPr>
                <w:sz w:val="22"/>
                <w:szCs w:val="22"/>
                <w:lang w:val="tt-RU"/>
              </w:rPr>
            </w:pPr>
            <w:r w:rsidRPr="002E169A">
              <w:rPr>
                <w:sz w:val="22"/>
                <w:szCs w:val="22"/>
                <w:lang w:val="tt-RU"/>
              </w:rPr>
              <w:t>2</w:t>
            </w:r>
          </w:p>
        </w:tc>
        <w:tc>
          <w:tcPr>
            <w:tcW w:w="319" w:type="pct"/>
          </w:tcPr>
          <w:p w:rsidR="003066FE" w:rsidRPr="002E169A" w:rsidRDefault="003066FE" w:rsidP="002E169A">
            <w:pPr>
              <w:jc w:val="center"/>
              <w:rPr>
                <w:sz w:val="22"/>
                <w:szCs w:val="22"/>
                <w:lang w:val="tt-RU"/>
              </w:rPr>
            </w:pPr>
            <w:r w:rsidRPr="002E169A">
              <w:rPr>
                <w:sz w:val="22"/>
                <w:szCs w:val="22"/>
                <w:lang w:val="tt-RU"/>
              </w:rPr>
              <w:t>18</w:t>
            </w:r>
          </w:p>
        </w:tc>
        <w:tc>
          <w:tcPr>
            <w:tcW w:w="225" w:type="pct"/>
          </w:tcPr>
          <w:p w:rsidR="003066FE" w:rsidRPr="002E169A" w:rsidRDefault="003066FE" w:rsidP="002E169A">
            <w:pPr>
              <w:jc w:val="center"/>
              <w:rPr>
                <w:sz w:val="22"/>
                <w:szCs w:val="22"/>
                <w:lang w:val="tt-RU"/>
              </w:rPr>
            </w:pPr>
            <w:r w:rsidRPr="002E169A">
              <w:rPr>
                <w:sz w:val="22"/>
                <w:szCs w:val="22"/>
                <w:lang w:val="tt-RU"/>
              </w:rPr>
              <w:t>1</w:t>
            </w:r>
          </w:p>
        </w:tc>
        <w:tc>
          <w:tcPr>
            <w:tcW w:w="257" w:type="pct"/>
          </w:tcPr>
          <w:p w:rsidR="003066FE" w:rsidRPr="002E169A" w:rsidRDefault="003066FE" w:rsidP="002E169A">
            <w:pPr>
              <w:jc w:val="center"/>
              <w:rPr>
                <w:sz w:val="22"/>
                <w:szCs w:val="22"/>
                <w:lang w:val="tt-RU"/>
              </w:rPr>
            </w:pPr>
            <w:r w:rsidRPr="002E169A">
              <w:rPr>
                <w:sz w:val="22"/>
                <w:szCs w:val="22"/>
                <w:lang w:val="tt-RU"/>
              </w:rPr>
              <w:t>9</w:t>
            </w:r>
          </w:p>
        </w:tc>
        <w:tc>
          <w:tcPr>
            <w:tcW w:w="168" w:type="pct"/>
          </w:tcPr>
          <w:p w:rsidR="003066FE" w:rsidRPr="002E169A" w:rsidRDefault="003066FE" w:rsidP="002E169A">
            <w:pPr>
              <w:jc w:val="center"/>
              <w:rPr>
                <w:sz w:val="22"/>
                <w:szCs w:val="22"/>
              </w:rPr>
            </w:pPr>
          </w:p>
        </w:tc>
        <w:tc>
          <w:tcPr>
            <w:tcW w:w="208" w:type="pct"/>
          </w:tcPr>
          <w:p w:rsidR="003066FE" w:rsidRPr="002E169A" w:rsidRDefault="003066FE" w:rsidP="002E169A">
            <w:pPr>
              <w:jc w:val="center"/>
              <w:rPr>
                <w:sz w:val="22"/>
                <w:szCs w:val="22"/>
              </w:rPr>
            </w:pPr>
          </w:p>
        </w:tc>
        <w:tc>
          <w:tcPr>
            <w:tcW w:w="623" w:type="pct"/>
          </w:tcPr>
          <w:p w:rsidR="003066FE" w:rsidRPr="002E169A" w:rsidRDefault="003066FE" w:rsidP="002E169A">
            <w:pPr>
              <w:jc w:val="center"/>
              <w:rPr>
                <w:bCs/>
                <w:sz w:val="22"/>
                <w:szCs w:val="22"/>
              </w:rPr>
            </w:pPr>
            <w:r w:rsidRPr="002E169A">
              <w:rPr>
                <w:bCs/>
                <w:sz w:val="22"/>
                <w:szCs w:val="22"/>
              </w:rPr>
              <w:t>100</w:t>
            </w:r>
          </w:p>
        </w:tc>
        <w:tc>
          <w:tcPr>
            <w:tcW w:w="611" w:type="pct"/>
          </w:tcPr>
          <w:p w:rsidR="003066FE" w:rsidRPr="002E169A" w:rsidRDefault="003066FE" w:rsidP="002E169A">
            <w:pPr>
              <w:jc w:val="center"/>
              <w:rPr>
                <w:bCs/>
                <w:sz w:val="22"/>
                <w:szCs w:val="22"/>
                <w:lang w:val="tt-RU"/>
              </w:rPr>
            </w:pPr>
            <w:r w:rsidRPr="002E169A">
              <w:rPr>
                <w:bCs/>
                <w:sz w:val="22"/>
                <w:szCs w:val="22"/>
                <w:lang w:val="tt-RU"/>
              </w:rPr>
              <w:t>91</w:t>
            </w:r>
          </w:p>
        </w:tc>
      </w:tr>
      <w:tr w:rsidR="003066FE" w:rsidRPr="002E169A" w:rsidTr="004C2F1E">
        <w:trPr>
          <w:cantSplit/>
        </w:trPr>
        <w:tc>
          <w:tcPr>
            <w:tcW w:w="409" w:type="pct"/>
          </w:tcPr>
          <w:p w:rsidR="003066FE" w:rsidRPr="002E169A" w:rsidRDefault="003066FE" w:rsidP="002E169A">
            <w:pPr>
              <w:jc w:val="center"/>
              <w:rPr>
                <w:sz w:val="22"/>
                <w:szCs w:val="22"/>
              </w:rPr>
            </w:pPr>
            <w:r w:rsidRPr="002E169A">
              <w:rPr>
                <w:sz w:val="22"/>
                <w:szCs w:val="22"/>
              </w:rPr>
              <w:t>4б</w:t>
            </w:r>
          </w:p>
        </w:tc>
        <w:tc>
          <w:tcPr>
            <w:tcW w:w="794" w:type="pct"/>
          </w:tcPr>
          <w:p w:rsidR="003066FE" w:rsidRPr="002E169A" w:rsidRDefault="003066FE" w:rsidP="002E169A">
            <w:pPr>
              <w:jc w:val="both"/>
              <w:rPr>
                <w:sz w:val="22"/>
                <w:szCs w:val="22"/>
                <w:lang w:val="tt-RU"/>
              </w:rPr>
            </w:pPr>
            <w:r w:rsidRPr="002E169A">
              <w:rPr>
                <w:sz w:val="22"/>
                <w:szCs w:val="22"/>
                <w:lang w:val="tt-RU"/>
              </w:rPr>
              <w:t>Мамакова Р.М.</w:t>
            </w:r>
          </w:p>
        </w:tc>
        <w:tc>
          <w:tcPr>
            <w:tcW w:w="390" w:type="pct"/>
          </w:tcPr>
          <w:p w:rsidR="003066FE" w:rsidRPr="002E169A" w:rsidRDefault="003066FE" w:rsidP="002E169A">
            <w:pPr>
              <w:jc w:val="center"/>
              <w:rPr>
                <w:sz w:val="22"/>
                <w:szCs w:val="22"/>
                <w:lang w:val="tt-RU"/>
              </w:rPr>
            </w:pPr>
            <w:r w:rsidRPr="002E169A">
              <w:rPr>
                <w:sz w:val="22"/>
                <w:szCs w:val="22"/>
                <w:lang w:val="tt-RU"/>
              </w:rPr>
              <w:t>12</w:t>
            </w:r>
          </w:p>
        </w:tc>
        <w:tc>
          <w:tcPr>
            <w:tcW w:w="226" w:type="pct"/>
          </w:tcPr>
          <w:p w:rsidR="003066FE" w:rsidRPr="002E169A" w:rsidRDefault="003066FE" w:rsidP="002E169A">
            <w:pPr>
              <w:jc w:val="center"/>
              <w:rPr>
                <w:sz w:val="22"/>
                <w:szCs w:val="22"/>
                <w:lang w:val="tt-RU"/>
              </w:rPr>
            </w:pPr>
            <w:r w:rsidRPr="002E169A">
              <w:rPr>
                <w:sz w:val="22"/>
                <w:szCs w:val="22"/>
                <w:lang w:val="tt-RU"/>
              </w:rPr>
              <w:t>р</w:t>
            </w:r>
          </w:p>
        </w:tc>
        <w:tc>
          <w:tcPr>
            <w:tcW w:w="225" w:type="pct"/>
          </w:tcPr>
          <w:p w:rsidR="003066FE" w:rsidRPr="002E169A" w:rsidRDefault="003066FE" w:rsidP="002E169A">
            <w:pPr>
              <w:jc w:val="center"/>
              <w:rPr>
                <w:sz w:val="22"/>
                <w:szCs w:val="22"/>
                <w:lang w:val="tt-RU"/>
              </w:rPr>
            </w:pPr>
            <w:r w:rsidRPr="002E169A">
              <w:rPr>
                <w:sz w:val="22"/>
                <w:szCs w:val="22"/>
                <w:lang w:val="tt-RU"/>
              </w:rPr>
              <w:t>7</w:t>
            </w:r>
          </w:p>
        </w:tc>
        <w:tc>
          <w:tcPr>
            <w:tcW w:w="319" w:type="pct"/>
          </w:tcPr>
          <w:p w:rsidR="003066FE" w:rsidRPr="002E169A" w:rsidRDefault="003066FE" w:rsidP="002E169A">
            <w:pPr>
              <w:jc w:val="center"/>
              <w:rPr>
                <w:sz w:val="22"/>
                <w:szCs w:val="22"/>
                <w:lang w:val="tt-RU"/>
              </w:rPr>
            </w:pPr>
            <w:r w:rsidRPr="002E169A">
              <w:rPr>
                <w:sz w:val="22"/>
                <w:szCs w:val="22"/>
                <w:lang w:val="tt-RU"/>
              </w:rPr>
              <w:t>58,3</w:t>
            </w:r>
          </w:p>
        </w:tc>
        <w:tc>
          <w:tcPr>
            <w:tcW w:w="225" w:type="pct"/>
          </w:tcPr>
          <w:p w:rsidR="003066FE" w:rsidRPr="002E169A" w:rsidRDefault="003066FE" w:rsidP="002E169A">
            <w:pPr>
              <w:jc w:val="center"/>
              <w:rPr>
                <w:sz w:val="22"/>
                <w:szCs w:val="22"/>
                <w:lang w:val="tt-RU"/>
              </w:rPr>
            </w:pPr>
            <w:r w:rsidRPr="002E169A">
              <w:rPr>
                <w:sz w:val="22"/>
                <w:szCs w:val="22"/>
                <w:lang w:val="tt-RU"/>
              </w:rPr>
              <w:t>3</w:t>
            </w:r>
          </w:p>
        </w:tc>
        <w:tc>
          <w:tcPr>
            <w:tcW w:w="319" w:type="pct"/>
          </w:tcPr>
          <w:p w:rsidR="003066FE" w:rsidRPr="002E169A" w:rsidRDefault="003066FE" w:rsidP="002E169A">
            <w:pPr>
              <w:jc w:val="center"/>
              <w:rPr>
                <w:sz w:val="22"/>
                <w:szCs w:val="22"/>
                <w:lang w:val="tt-RU"/>
              </w:rPr>
            </w:pPr>
            <w:r w:rsidRPr="002E169A">
              <w:rPr>
                <w:sz w:val="22"/>
                <w:szCs w:val="22"/>
                <w:lang w:val="tt-RU"/>
              </w:rPr>
              <w:t>25</w:t>
            </w:r>
          </w:p>
        </w:tc>
        <w:tc>
          <w:tcPr>
            <w:tcW w:w="225" w:type="pct"/>
          </w:tcPr>
          <w:p w:rsidR="003066FE" w:rsidRPr="002E169A" w:rsidRDefault="003066FE" w:rsidP="002E169A">
            <w:pPr>
              <w:jc w:val="center"/>
              <w:rPr>
                <w:sz w:val="22"/>
                <w:szCs w:val="22"/>
                <w:lang w:val="tt-RU"/>
              </w:rPr>
            </w:pPr>
            <w:r w:rsidRPr="002E169A">
              <w:rPr>
                <w:sz w:val="22"/>
                <w:szCs w:val="22"/>
                <w:lang w:val="tt-RU"/>
              </w:rPr>
              <w:t>2</w:t>
            </w:r>
          </w:p>
        </w:tc>
        <w:tc>
          <w:tcPr>
            <w:tcW w:w="257" w:type="pct"/>
          </w:tcPr>
          <w:p w:rsidR="003066FE" w:rsidRPr="002E169A" w:rsidRDefault="003066FE" w:rsidP="002E169A">
            <w:pPr>
              <w:jc w:val="center"/>
              <w:rPr>
                <w:sz w:val="22"/>
                <w:szCs w:val="22"/>
                <w:lang w:val="tt-RU"/>
              </w:rPr>
            </w:pPr>
            <w:r w:rsidRPr="002E169A">
              <w:rPr>
                <w:sz w:val="22"/>
                <w:szCs w:val="22"/>
                <w:lang w:val="tt-RU"/>
              </w:rPr>
              <w:t>16,7</w:t>
            </w:r>
          </w:p>
        </w:tc>
        <w:tc>
          <w:tcPr>
            <w:tcW w:w="168" w:type="pct"/>
          </w:tcPr>
          <w:p w:rsidR="003066FE" w:rsidRPr="002E169A" w:rsidRDefault="003066FE" w:rsidP="002E169A">
            <w:pPr>
              <w:jc w:val="center"/>
              <w:rPr>
                <w:sz w:val="22"/>
                <w:szCs w:val="22"/>
              </w:rPr>
            </w:pPr>
          </w:p>
        </w:tc>
        <w:tc>
          <w:tcPr>
            <w:tcW w:w="208" w:type="pct"/>
          </w:tcPr>
          <w:p w:rsidR="003066FE" w:rsidRPr="002E169A" w:rsidRDefault="003066FE" w:rsidP="002E169A">
            <w:pPr>
              <w:jc w:val="center"/>
              <w:rPr>
                <w:sz w:val="22"/>
                <w:szCs w:val="22"/>
              </w:rPr>
            </w:pPr>
          </w:p>
        </w:tc>
        <w:tc>
          <w:tcPr>
            <w:tcW w:w="623" w:type="pct"/>
          </w:tcPr>
          <w:p w:rsidR="003066FE" w:rsidRPr="002E169A" w:rsidRDefault="003066FE" w:rsidP="002E169A">
            <w:pPr>
              <w:jc w:val="center"/>
              <w:rPr>
                <w:bCs/>
                <w:sz w:val="22"/>
                <w:szCs w:val="22"/>
                <w:lang w:val="tt-RU"/>
              </w:rPr>
            </w:pPr>
            <w:r w:rsidRPr="002E169A">
              <w:rPr>
                <w:bCs/>
                <w:sz w:val="22"/>
                <w:szCs w:val="22"/>
                <w:lang w:val="tt-RU"/>
              </w:rPr>
              <w:t>100</w:t>
            </w:r>
          </w:p>
        </w:tc>
        <w:tc>
          <w:tcPr>
            <w:tcW w:w="611" w:type="pct"/>
          </w:tcPr>
          <w:p w:rsidR="003066FE" w:rsidRPr="002E169A" w:rsidRDefault="003066FE" w:rsidP="002E169A">
            <w:pPr>
              <w:jc w:val="center"/>
              <w:rPr>
                <w:bCs/>
                <w:sz w:val="22"/>
                <w:szCs w:val="22"/>
                <w:lang w:val="tt-RU"/>
              </w:rPr>
            </w:pPr>
            <w:r w:rsidRPr="002E169A">
              <w:rPr>
                <w:bCs/>
                <w:sz w:val="22"/>
                <w:szCs w:val="22"/>
                <w:lang w:val="tt-RU"/>
              </w:rPr>
              <w:t>83,3</w:t>
            </w:r>
          </w:p>
        </w:tc>
      </w:tr>
      <w:tr w:rsidR="003066FE" w:rsidRPr="002E169A" w:rsidTr="004C2F1E">
        <w:trPr>
          <w:cantSplit/>
        </w:trPr>
        <w:tc>
          <w:tcPr>
            <w:tcW w:w="409" w:type="pct"/>
          </w:tcPr>
          <w:p w:rsidR="003066FE" w:rsidRPr="002E169A" w:rsidRDefault="003066FE" w:rsidP="002E169A">
            <w:pPr>
              <w:jc w:val="center"/>
              <w:rPr>
                <w:sz w:val="22"/>
                <w:szCs w:val="22"/>
              </w:rPr>
            </w:pPr>
          </w:p>
        </w:tc>
        <w:tc>
          <w:tcPr>
            <w:tcW w:w="794" w:type="pct"/>
          </w:tcPr>
          <w:p w:rsidR="003066FE" w:rsidRPr="002E169A" w:rsidRDefault="003066FE" w:rsidP="002E169A">
            <w:pPr>
              <w:jc w:val="both"/>
              <w:rPr>
                <w:b/>
                <w:sz w:val="22"/>
                <w:szCs w:val="22"/>
              </w:rPr>
            </w:pPr>
            <w:r w:rsidRPr="002E169A">
              <w:rPr>
                <w:b/>
                <w:sz w:val="22"/>
                <w:szCs w:val="22"/>
              </w:rPr>
              <w:t>Всего</w:t>
            </w:r>
          </w:p>
        </w:tc>
        <w:tc>
          <w:tcPr>
            <w:tcW w:w="390" w:type="pct"/>
          </w:tcPr>
          <w:p w:rsidR="003066FE" w:rsidRPr="002E169A" w:rsidRDefault="003066FE" w:rsidP="002E169A">
            <w:pPr>
              <w:jc w:val="center"/>
              <w:rPr>
                <w:b/>
                <w:sz w:val="22"/>
                <w:szCs w:val="22"/>
                <w:lang w:val="tt-RU"/>
              </w:rPr>
            </w:pPr>
            <w:r w:rsidRPr="002E169A">
              <w:rPr>
                <w:b/>
                <w:sz w:val="22"/>
                <w:szCs w:val="22"/>
                <w:lang w:val="tt-RU"/>
              </w:rPr>
              <w:t>111</w:t>
            </w:r>
          </w:p>
        </w:tc>
        <w:tc>
          <w:tcPr>
            <w:tcW w:w="226" w:type="pct"/>
          </w:tcPr>
          <w:p w:rsidR="003066FE" w:rsidRPr="002E169A" w:rsidRDefault="003066FE" w:rsidP="002E169A">
            <w:pPr>
              <w:jc w:val="center"/>
              <w:rPr>
                <w:b/>
                <w:sz w:val="22"/>
                <w:szCs w:val="22"/>
                <w:lang w:val="tt-RU"/>
              </w:rPr>
            </w:pPr>
          </w:p>
        </w:tc>
        <w:tc>
          <w:tcPr>
            <w:tcW w:w="225" w:type="pct"/>
          </w:tcPr>
          <w:p w:rsidR="003066FE" w:rsidRPr="002E169A" w:rsidRDefault="003066FE" w:rsidP="002E169A">
            <w:pPr>
              <w:jc w:val="center"/>
              <w:rPr>
                <w:b/>
                <w:sz w:val="22"/>
                <w:szCs w:val="22"/>
                <w:lang w:val="tt-RU"/>
              </w:rPr>
            </w:pPr>
            <w:r w:rsidRPr="002E169A">
              <w:rPr>
                <w:b/>
                <w:sz w:val="22"/>
                <w:szCs w:val="22"/>
                <w:lang w:val="tt-RU"/>
              </w:rPr>
              <w:t>64</w:t>
            </w:r>
          </w:p>
        </w:tc>
        <w:tc>
          <w:tcPr>
            <w:tcW w:w="319" w:type="pct"/>
          </w:tcPr>
          <w:p w:rsidR="003066FE" w:rsidRPr="002E169A" w:rsidRDefault="003066FE" w:rsidP="002E169A">
            <w:pPr>
              <w:jc w:val="center"/>
              <w:rPr>
                <w:b/>
                <w:sz w:val="22"/>
                <w:szCs w:val="22"/>
                <w:lang w:val="tt-RU"/>
              </w:rPr>
            </w:pPr>
            <w:r w:rsidRPr="002E169A">
              <w:rPr>
                <w:b/>
                <w:sz w:val="22"/>
                <w:szCs w:val="22"/>
                <w:lang w:val="tt-RU"/>
              </w:rPr>
              <w:t>57,6</w:t>
            </w:r>
          </w:p>
        </w:tc>
        <w:tc>
          <w:tcPr>
            <w:tcW w:w="225" w:type="pct"/>
          </w:tcPr>
          <w:p w:rsidR="003066FE" w:rsidRPr="002E169A" w:rsidRDefault="003066FE" w:rsidP="002E169A">
            <w:pPr>
              <w:jc w:val="center"/>
              <w:rPr>
                <w:b/>
                <w:sz w:val="22"/>
                <w:szCs w:val="22"/>
                <w:lang w:val="tt-RU"/>
              </w:rPr>
            </w:pPr>
            <w:r w:rsidRPr="002E169A">
              <w:rPr>
                <w:b/>
                <w:sz w:val="22"/>
                <w:szCs w:val="22"/>
                <w:lang w:val="tt-RU"/>
              </w:rPr>
              <w:t>44</w:t>
            </w:r>
          </w:p>
        </w:tc>
        <w:tc>
          <w:tcPr>
            <w:tcW w:w="319" w:type="pct"/>
          </w:tcPr>
          <w:p w:rsidR="003066FE" w:rsidRPr="002E169A" w:rsidRDefault="003066FE" w:rsidP="002E169A">
            <w:pPr>
              <w:jc w:val="center"/>
              <w:rPr>
                <w:b/>
                <w:sz w:val="22"/>
                <w:szCs w:val="22"/>
                <w:lang w:val="tt-RU"/>
              </w:rPr>
            </w:pPr>
            <w:r w:rsidRPr="002E169A">
              <w:rPr>
                <w:b/>
                <w:sz w:val="22"/>
                <w:szCs w:val="22"/>
                <w:lang w:val="tt-RU"/>
              </w:rPr>
              <w:t>39,6</w:t>
            </w:r>
          </w:p>
        </w:tc>
        <w:tc>
          <w:tcPr>
            <w:tcW w:w="225" w:type="pct"/>
          </w:tcPr>
          <w:p w:rsidR="003066FE" w:rsidRPr="002E169A" w:rsidRDefault="003066FE" w:rsidP="002E169A">
            <w:pPr>
              <w:jc w:val="center"/>
              <w:rPr>
                <w:b/>
                <w:sz w:val="22"/>
                <w:szCs w:val="22"/>
                <w:lang w:val="tt-RU"/>
              </w:rPr>
            </w:pPr>
            <w:r w:rsidRPr="002E169A">
              <w:rPr>
                <w:b/>
                <w:sz w:val="22"/>
                <w:szCs w:val="22"/>
                <w:lang w:val="tt-RU"/>
              </w:rPr>
              <w:t>9</w:t>
            </w:r>
          </w:p>
        </w:tc>
        <w:tc>
          <w:tcPr>
            <w:tcW w:w="257" w:type="pct"/>
          </w:tcPr>
          <w:p w:rsidR="003066FE" w:rsidRPr="002E169A" w:rsidRDefault="003066FE" w:rsidP="002E169A">
            <w:pPr>
              <w:jc w:val="center"/>
              <w:rPr>
                <w:b/>
                <w:sz w:val="22"/>
                <w:szCs w:val="22"/>
                <w:lang w:val="tt-RU"/>
              </w:rPr>
            </w:pPr>
            <w:r w:rsidRPr="002E169A">
              <w:rPr>
                <w:b/>
                <w:sz w:val="22"/>
                <w:szCs w:val="22"/>
                <w:lang w:val="tt-RU"/>
              </w:rPr>
              <w:t>8,1</w:t>
            </w:r>
          </w:p>
        </w:tc>
        <w:tc>
          <w:tcPr>
            <w:tcW w:w="168" w:type="pct"/>
          </w:tcPr>
          <w:p w:rsidR="003066FE" w:rsidRPr="002E169A" w:rsidRDefault="003066FE" w:rsidP="002E169A">
            <w:pPr>
              <w:jc w:val="center"/>
              <w:rPr>
                <w:b/>
                <w:sz w:val="22"/>
                <w:szCs w:val="22"/>
              </w:rPr>
            </w:pPr>
          </w:p>
        </w:tc>
        <w:tc>
          <w:tcPr>
            <w:tcW w:w="208" w:type="pct"/>
          </w:tcPr>
          <w:p w:rsidR="003066FE" w:rsidRPr="002E169A" w:rsidRDefault="003066FE" w:rsidP="002E169A">
            <w:pPr>
              <w:jc w:val="center"/>
              <w:rPr>
                <w:b/>
                <w:sz w:val="22"/>
                <w:szCs w:val="22"/>
              </w:rPr>
            </w:pPr>
          </w:p>
        </w:tc>
        <w:tc>
          <w:tcPr>
            <w:tcW w:w="623" w:type="pct"/>
          </w:tcPr>
          <w:p w:rsidR="003066FE" w:rsidRPr="002E169A" w:rsidRDefault="003066FE" w:rsidP="002E169A">
            <w:pPr>
              <w:jc w:val="center"/>
              <w:rPr>
                <w:b/>
                <w:bCs/>
                <w:sz w:val="22"/>
                <w:szCs w:val="22"/>
                <w:lang w:val="tt-RU"/>
              </w:rPr>
            </w:pPr>
            <w:r w:rsidRPr="002E169A">
              <w:rPr>
                <w:b/>
                <w:bCs/>
                <w:sz w:val="22"/>
                <w:szCs w:val="22"/>
                <w:lang w:val="tt-RU"/>
              </w:rPr>
              <w:t>100</w:t>
            </w:r>
          </w:p>
        </w:tc>
        <w:tc>
          <w:tcPr>
            <w:tcW w:w="611" w:type="pct"/>
          </w:tcPr>
          <w:p w:rsidR="003066FE" w:rsidRPr="002E169A" w:rsidRDefault="003066FE" w:rsidP="002E169A">
            <w:pPr>
              <w:jc w:val="center"/>
              <w:rPr>
                <w:b/>
                <w:bCs/>
                <w:sz w:val="22"/>
                <w:szCs w:val="22"/>
                <w:lang w:val="tt-RU"/>
              </w:rPr>
            </w:pPr>
            <w:r w:rsidRPr="002E169A">
              <w:rPr>
                <w:b/>
                <w:bCs/>
                <w:sz w:val="22"/>
                <w:szCs w:val="22"/>
                <w:lang w:val="tt-RU"/>
              </w:rPr>
              <w:t>97,2</w:t>
            </w:r>
          </w:p>
        </w:tc>
      </w:tr>
    </w:tbl>
    <w:p w:rsidR="003066FE" w:rsidRPr="002E169A" w:rsidRDefault="003066FE" w:rsidP="002E169A">
      <w:pPr>
        <w:rPr>
          <w:sz w:val="22"/>
          <w:szCs w:val="22"/>
        </w:rPr>
      </w:pPr>
    </w:p>
    <w:p w:rsidR="003066FE" w:rsidRPr="002E169A" w:rsidRDefault="003066FE" w:rsidP="002E169A">
      <w:pPr>
        <w:rPr>
          <w:b/>
          <w:bCs/>
          <w:sz w:val="22"/>
          <w:szCs w:val="22"/>
        </w:rPr>
      </w:pPr>
      <w:r w:rsidRPr="002E169A">
        <w:rPr>
          <w:sz w:val="22"/>
          <w:szCs w:val="22"/>
        </w:rPr>
        <w:t>Вывод:   Все обучающиеся с промежуточной аттестации по литературе на родном языке справились и подтвердили свои знания за учебный год. Успеваемость:100%, качества: 97,2%</w:t>
      </w:r>
    </w:p>
    <w:p w:rsidR="003066FE" w:rsidRPr="002E169A" w:rsidRDefault="003066FE" w:rsidP="002E169A">
      <w:pPr>
        <w:rPr>
          <w:b/>
          <w:bCs/>
          <w:sz w:val="22"/>
          <w:szCs w:val="22"/>
        </w:rPr>
      </w:pPr>
      <w:r w:rsidRPr="002E169A">
        <w:rPr>
          <w:b/>
          <w:bCs/>
          <w:sz w:val="22"/>
          <w:szCs w:val="22"/>
        </w:rPr>
        <w:t>Результаты тестирования с 5-8,10класс. Родной язык</w:t>
      </w:r>
    </w:p>
    <w:tbl>
      <w:tblPr>
        <w:tblW w:w="50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1"/>
        <w:gridCol w:w="1333"/>
        <w:gridCol w:w="613"/>
        <w:gridCol w:w="730"/>
        <w:gridCol w:w="585"/>
        <w:gridCol w:w="585"/>
        <w:gridCol w:w="439"/>
        <w:gridCol w:w="585"/>
        <w:gridCol w:w="585"/>
        <w:gridCol w:w="583"/>
        <w:gridCol w:w="585"/>
        <w:gridCol w:w="449"/>
        <w:gridCol w:w="1229"/>
        <w:gridCol w:w="886"/>
      </w:tblGrid>
      <w:tr w:rsidR="003066FE" w:rsidRPr="002E169A" w:rsidTr="004C2F1E">
        <w:trPr>
          <w:cantSplit/>
        </w:trPr>
        <w:tc>
          <w:tcPr>
            <w:tcW w:w="397" w:type="pct"/>
            <w:vMerge w:val="restart"/>
          </w:tcPr>
          <w:p w:rsidR="003066FE" w:rsidRPr="002E169A" w:rsidRDefault="003066FE" w:rsidP="002E169A">
            <w:pPr>
              <w:jc w:val="both"/>
              <w:rPr>
                <w:sz w:val="22"/>
                <w:szCs w:val="22"/>
              </w:rPr>
            </w:pPr>
          </w:p>
          <w:p w:rsidR="003066FE" w:rsidRPr="002E169A" w:rsidRDefault="003066FE" w:rsidP="002E169A">
            <w:pPr>
              <w:jc w:val="both"/>
              <w:rPr>
                <w:sz w:val="22"/>
                <w:szCs w:val="22"/>
              </w:rPr>
            </w:pPr>
            <w:r w:rsidRPr="002E169A">
              <w:rPr>
                <w:sz w:val="22"/>
                <w:szCs w:val="22"/>
              </w:rPr>
              <w:t>класс</w:t>
            </w:r>
          </w:p>
        </w:tc>
        <w:tc>
          <w:tcPr>
            <w:tcW w:w="668" w:type="pct"/>
            <w:vMerge w:val="restart"/>
          </w:tcPr>
          <w:p w:rsidR="003066FE" w:rsidRPr="002E169A" w:rsidRDefault="003066FE" w:rsidP="002E169A">
            <w:pPr>
              <w:jc w:val="both"/>
              <w:rPr>
                <w:sz w:val="22"/>
                <w:szCs w:val="22"/>
              </w:rPr>
            </w:pPr>
          </w:p>
          <w:p w:rsidR="003066FE" w:rsidRPr="002E169A" w:rsidRDefault="003066FE" w:rsidP="002E169A">
            <w:pPr>
              <w:jc w:val="center"/>
              <w:rPr>
                <w:sz w:val="22"/>
                <w:szCs w:val="22"/>
              </w:rPr>
            </w:pPr>
            <w:r w:rsidRPr="002E169A">
              <w:rPr>
                <w:sz w:val="22"/>
                <w:szCs w:val="22"/>
              </w:rPr>
              <w:t>учитель</w:t>
            </w:r>
          </w:p>
        </w:tc>
        <w:tc>
          <w:tcPr>
            <w:tcW w:w="307" w:type="pct"/>
            <w:vMerge w:val="restart"/>
          </w:tcPr>
          <w:p w:rsidR="003066FE" w:rsidRPr="002E169A" w:rsidRDefault="003066FE" w:rsidP="002E169A">
            <w:pPr>
              <w:jc w:val="center"/>
              <w:rPr>
                <w:sz w:val="22"/>
                <w:szCs w:val="22"/>
              </w:rPr>
            </w:pPr>
          </w:p>
          <w:p w:rsidR="003066FE" w:rsidRPr="002E169A" w:rsidRDefault="003066FE" w:rsidP="002E169A">
            <w:pPr>
              <w:jc w:val="center"/>
              <w:rPr>
                <w:sz w:val="22"/>
                <w:szCs w:val="22"/>
              </w:rPr>
            </w:pPr>
            <w:r w:rsidRPr="002E169A">
              <w:rPr>
                <w:sz w:val="22"/>
                <w:szCs w:val="22"/>
              </w:rPr>
              <w:t>кол-во</w:t>
            </w:r>
          </w:p>
          <w:p w:rsidR="003066FE" w:rsidRPr="002E169A" w:rsidRDefault="003066FE" w:rsidP="002E169A">
            <w:pPr>
              <w:jc w:val="center"/>
              <w:rPr>
                <w:sz w:val="22"/>
                <w:szCs w:val="22"/>
              </w:rPr>
            </w:pPr>
            <w:r w:rsidRPr="002E169A">
              <w:rPr>
                <w:sz w:val="22"/>
                <w:szCs w:val="22"/>
              </w:rPr>
              <w:t>обуч-ся</w:t>
            </w:r>
          </w:p>
        </w:tc>
        <w:tc>
          <w:tcPr>
            <w:tcW w:w="366" w:type="pct"/>
            <w:vMerge w:val="restart"/>
          </w:tcPr>
          <w:p w:rsidR="003066FE" w:rsidRPr="002E169A" w:rsidRDefault="003066FE" w:rsidP="002E169A">
            <w:pPr>
              <w:jc w:val="center"/>
              <w:rPr>
                <w:sz w:val="22"/>
                <w:szCs w:val="22"/>
              </w:rPr>
            </w:pPr>
            <w:r w:rsidRPr="002E169A">
              <w:rPr>
                <w:sz w:val="22"/>
                <w:szCs w:val="22"/>
              </w:rPr>
              <w:t>П.гр</w:t>
            </w:r>
          </w:p>
        </w:tc>
        <w:tc>
          <w:tcPr>
            <w:tcW w:w="2202" w:type="pct"/>
            <w:gridSpan w:val="8"/>
          </w:tcPr>
          <w:p w:rsidR="003066FE" w:rsidRPr="002E169A" w:rsidRDefault="003066FE" w:rsidP="002E169A">
            <w:pPr>
              <w:jc w:val="center"/>
              <w:rPr>
                <w:sz w:val="22"/>
                <w:szCs w:val="22"/>
              </w:rPr>
            </w:pPr>
            <w:r w:rsidRPr="002E169A">
              <w:rPr>
                <w:sz w:val="22"/>
                <w:szCs w:val="22"/>
              </w:rPr>
              <w:t>Результаты тестирование</w:t>
            </w:r>
          </w:p>
          <w:p w:rsidR="003066FE" w:rsidRPr="002E169A" w:rsidRDefault="003066FE" w:rsidP="002E169A">
            <w:pPr>
              <w:jc w:val="center"/>
              <w:rPr>
                <w:sz w:val="22"/>
                <w:szCs w:val="22"/>
              </w:rPr>
            </w:pPr>
          </w:p>
        </w:tc>
        <w:tc>
          <w:tcPr>
            <w:tcW w:w="616" w:type="pct"/>
            <w:vMerge w:val="restart"/>
          </w:tcPr>
          <w:p w:rsidR="003066FE" w:rsidRPr="002E169A" w:rsidRDefault="003066FE" w:rsidP="002E169A">
            <w:pPr>
              <w:pStyle w:val="23"/>
              <w:spacing w:before="0" w:beforeAutospacing="0" w:after="0" w:afterAutospacing="0"/>
              <w:rPr>
                <w:color w:val="auto"/>
                <w:sz w:val="22"/>
                <w:szCs w:val="22"/>
              </w:rPr>
            </w:pPr>
          </w:p>
          <w:p w:rsidR="003066FE" w:rsidRPr="002E169A" w:rsidRDefault="003066FE" w:rsidP="002E169A">
            <w:pPr>
              <w:pStyle w:val="23"/>
              <w:spacing w:before="0" w:beforeAutospacing="0" w:after="0" w:afterAutospacing="0"/>
              <w:rPr>
                <w:color w:val="auto"/>
                <w:sz w:val="22"/>
                <w:szCs w:val="22"/>
              </w:rPr>
            </w:pPr>
            <w:r w:rsidRPr="002E169A">
              <w:rPr>
                <w:color w:val="auto"/>
                <w:sz w:val="22"/>
                <w:szCs w:val="22"/>
              </w:rPr>
              <w:t>% успеваемость</w:t>
            </w:r>
          </w:p>
        </w:tc>
        <w:tc>
          <w:tcPr>
            <w:tcW w:w="444" w:type="pct"/>
            <w:vMerge w:val="restart"/>
          </w:tcPr>
          <w:p w:rsidR="003066FE" w:rsidRPr="002E169A" w:rsidRDefault="003066FE" w:rsidP="002E169A">
            <w:pPr>
              <w:jc w:val="center"/>
              <w:rPr>
                <w:sz w:val="22"/>
                <w:szCs w:val="22"/>
              </w:rPr>
            </w:pPr>
          </w:p>
          <w:p w:rsidR="003066FE" w:rsidRPr="002E169A" w:rsidRDefault="003066FE" w:rsidP="002E169A">
            <w:pPr>
              <w:jc w:val="center"/>
              <w:rPr>
                <w:sz w:val="22"/>
                <w:szCs w:val="22"/>
              </w:rPr>
            </w:pPr>
            <w:r w:rsidRPr="002E169A">
              <w:rPr>
                <w:sz w:val="22"/>
                <w:szCs w:val="22"/>
              </w:rPr>
              <w:t>% качест</w:t>
            </w:r>
          </w:p>
          <w:p w:rsidR="003066FE" w:rsidRPr="002E169A" w:rsidRDefault="003066FE" w:rsidP="002E169A">
            <w:pPr>
              <w:jc w:val="center"/>
              <w:rPr>
                <w:sz w:val="22"/>
                <w:szCs w:val="22"/>
              </w:rPr>
            </w:pPr>
            <w:r w:rsidRPr="002E169A">
              <w:rPr>
                <w:sz w:val="22"/>
                <w:szCs w:val="22"/>
              </w:rPr>
              <w:t>ва</w:t>
            </w:r>
          </w:p>
        </w:tc>
      </w:tr>
      <w:tr w:rsidR="003066FE" w:rsidRPr="002E169A" w:rsidTr="004C2F1E">
        <w:trPr>
          <w:cantSplit/>
        </w:trPr>
        <w:tc>
          <w:tcPr>
            <w:tcW w:w="397" w:type="pct"/>
            <w:vMerge/>
          </w:tcPr>
          <w:p w:rsidR="003066FE" w:rsidRPr="002E169A" w:rsidRDefault="003066FE" w:rsidP="002E169A">
            <w:pPr>
              <w:jc w:val="both"/>
              <w:rPr>
                <w:sz w:val="22"/>
                <w:szCs w:val="22"/>
              </w:rPr>
            </w:pPr>
          </w:p>
        </w:tc>
        <w:tc>
          <w:tcPr>
            <w:tcW w:w="668" w:type="pct"/>
            <w:vMerge/>
          </w:tcPr>
          <w:p w:rsidR="003066FE" w:rsidRPr="002E169A" w:rsidRDefault="003066FE" w:rsidP="002E169A">
            <w:pPr>
              <w:jc w:val="both"/>
              <w:rPr>
                <w:sz w:val="22"/>
                <w:szCs w:val="22"/>
              </w:rPr>
            </w:pPr>
          </w:p>
        </w:tc>
        <w:tc>
          <w:tcPr>
            <w:tcW w:w="307" w:type="pct"/>
            <w:vMerge/>
          </w:tcPr>
          <w:p w:rsidR="003066FE" w:rsidRPr="002E169A" w:rsidRDefault="003066FE" w:rsidP="002E169A">
            <w:pPr>
              <w:jc w:val="both"/>
              <w:rPr>
                <w:sz w:val="22"/>
                <w:szCs w:val="22"/>
              </w:rPr>
            </w:pPr>
          </w:p>
        </w:tc>
        <w:tc>
          <w:tcPr>
            <w:tcW w:w="366" w:type="pct"/>
            <w:vMerge/>
          </w:tcPr>
          <w:p w:rsidR="003066FE" w:rsidRPr="002E169A" w:rsidRDefault="003066FE" w:rsidP="002E169A">
            <w:pPr>
              <w:jc w:val="center"/>
              <w:rPr>
                <w:sz w:val="22"/>
                <w:szCs w:val="22"/>
              </w:rPr>
            </w:pPr>
          </w:p>
        </w:tc>
        <w:tc>
          <w:tcPr>
            <w:tcW w:w="293" w:type="pct"/>
          </w:tcPr>
          <w:p w:rsidR="003066FE" w:rsidRPr="002E169A" w:rsidRDefault="003066FE" w:rsidP="002E169A">
            <w:pPr>
              <w:jc w:val="center"/>
              <w:rPr>
                <w:sz w:val="22"/>
                <w:szCs w:val="22"/>
              </w:rPr>
            </w:pPr>
            <w:r w:rsidRPr="002E169A">
              <w:rPr>
                <w:sz w:val="22"/>
                <w:szCs w:val="22"/>
              </w:rPr>
              <w:t>5</w:t>
            </w:r>
          </w:p>
        </w:tc>
        <w:tc>
          <w:tcPr>
            <w:tcW w:w="293" w:type="pct"/>
          </w:tcPr>
          <w:p w:rsidR="003066FE" w:rsidRPr="002E169A" w:rsidRDefault="003066FE" w:rsidP="002E169A">
            <w:pPr>
              <w:jc w:val="center"/>
              <w:rPr>
                <w:sz w:val="22"/>
                <w:szCs w:val="22"/>
              </w:rPr>
            </w:pPr>
            <w:r w:rsidRPr="002E169A">
              <w:rPr>
                <w:sz w:val="22"/>
                <w:szCs w:val="22"/>
              </w:rPr>
              <w:t>%</w:t>
            </w:r>
          </w:p>
        </w:tc>
        <w:tc>
          <w:tcPr>
            <w:tcW w:w="220" w:type="pct"/>
          </w:tcPr>
          <w:p w:rsidR="003066FE" w:rsidRPr="002E169A" w:rsidRDefault="003066FE" w:rsidP="002E169A">
            <w:pPr>
              <w:jc w:val="center"/>
              <w:rPr>
                <w:sz w:val="22"/>
                <w:szCs w:val="22"/>
              </w:rPr>
            </w:pPr>
            <w:r w:rsidRPr="002E169A">
              <w:rPr>
                <w:sz w:val="22"/>
                <w:szCs w:val="22"/>
              </w:rPr>
              <w:t>4</w:t>
            </w:r>
          </w:p>
        </w:tc>
        <w:tc>
          <w:tcPr>
            <w:tcW w:w="293" w:type="pct"/>
          </w:tcPr>
          <w:p w:rsidR="003066FE" w:rsidRPr="002E169A" w:rsidRDefault="003066FE" w:rsidP="002E169A">
            <w:pPr>
              <w:jc w:val="center"/>
              <w:rPr>
                <w:sz w:val="22"/>
                <w:szCs w:val="22"/>
              </w:rPr>
            </w:pPr>
            <w:r w:rsidRPr="002E169A">
              <w:rPr>
                <w:sz w:val="22"/>
                <w:szCs w:val="22"/>
              </w:rPr>
              <w:t>%</w:t>
            </w:r>
          </w:p>
        </w:tc>
        <w:tc>
          <w:tcPr>
            <w:tcW w:w="293" w:type="pct"/>
          </w:tcPr>
          <w:p w:rsidR="003066FE" w:rsidRPr="002E169A" w:rsidRDefault="003066FE" w:rsidP="002E169A">
            <w:pPr>
              <w:jc w:val="center"/>
              <w:rPr>
                <w:sz w:val="22"/>
                <w:szCs w:val="22"/>
              </w:rPr>
            </w:pPr>
            <w:r w:rsidRPr="002E169A">
              <w:rPr>
                <w:sz w:val="22"/>
                <w:szCs w:val="22"/>
              </w:rPr>
              <w:t>3</w:t>
            </w:r>
          </w:p>
          <w:p w:rsidR="003066FE" w:rsidRPr="002E169A" w:rsidRDefault="003066FE" w:rsidP="002E169A">
            <w:pPr>
              <w:jc w:val="center"/>
              <w:rPr>
                <w:sz w:val="22"/>
                <w:szCs w:val="22"/>
              </w:rPr>
            </w:pPr>
          </w:p>
        </w:tc>
        <w:tc>
          <w:tcPr>
            <w:tcW w:w="292" w:type="pct"/>
          </w:tcPr>
          <w:p w:rsidR="003066FE" w:rsidRPr="002E169A" w:rsidRDefault="003066FE" w:rsidP="002E169A">
            <w:pPr>
              <w:jc w:val="center"/>
              <w:rPr>
                <w:sz w:val="22"/>
                <w:szCs w:val="22"/>
              </w:rPr>
            </w:pPr>
            <w:r w:rsidRPr="002E169A">
              <w:rPr>
                <w:sz w:val="22"/>
                <w:szCs w:val="22"/>
              </w:rPr>
              <w:t>%</w:t>
            </w:r>
          </w:p>
        </w:tc>
        <w:tc>
          <w:tcPr>
            <w:tcW w:w="293" w:type="pct"/>
          </w:tcPr>
          <w:p w:rsidR="003066FE" w:rsidRPr="002E169A" w:rsidRDefault="003066FE" w:rsidP="002E169A">
            <w:pPr>
              <w:jc w:val="center"/>
              <w:rPr>
                <w:sz w:val="22"/>
                <w:szCs w:val="22"/>
              </w:rPr>
            </w:pPr>
            <w:r w:rsidRPr="002E169A">
              <w:rPr>
                <w:sz w:val="22"/>
                <w:szCs w:val="22"/>
              </w:rPr>
              <w:t>2</w:t>
            </w:r>
          </w:p>
        </w:tc>
        <w:tc>
          <w:tcPr>
            <w:tcW w:w="225" w:type="pct"/>
          </w:tcPr>
          <w:p w:rsidR="003066FE" w:rsidRPr="002E169A" w:rsidRDefault="003066FE" w:rsidP="002E169A">
            <w:pPr>
              <w:jc w:val="center"/>
              <w:rPr>
                <w:sz w:val="22"/>
                <w:szCs w:val="22"/>
              </w:rPr>
            </w:pPr>
            <w:r w:rsidRPr="002E169A">
              <w:rPr>
                <w:sz w:val="22"/>
                <w:szCs w:val="22"/>
              </w:rPr>
              <w:t>%</w:t>
            </w:r>
          </w:p>
        </w:tc>
        <w:tc>
          <w:tcPr>
            <w:tcW w:w="616" w:type="pct"/>
            <w:vMerge/>
          </w:tcPr>
          <w:p w:rsidR="003066FE" w:rsidRPr="002E169A" w:rsidRDefault="003066FE" w:rsidP="002E169A">
            <w:pPr>
              <w:jc w:val="center"/>
              <w:rPr>
                <w:sz w:val="22"/>
                <w:szCs w:val="22"/>
              </w:rPr>
            </w:pPr>
          </w:p>
        </w:tc>
        <w:tc>
          <w:tcPr>
            <w:tcW w:w="444" w:type="pct"/>
            <w:vMerge/>
          </w:tcPr>
          <w:p w:rsidR="003066FE" w:rsidRPr="002E169A" w:rsidRDefault="003066FE" w:rsidP="002E169A">
            <w:pPr>
              <w:jc w:val="center"/>
              <w:rPr>
                <w:sz w:val="22"/>
                <w:szCs w:val="22"/>
              </w:rPr>
            </w:pPr>
          </w:p>
        </w:tc>
      </w:tr>
      <w:tr w:rsidR="003066FE" w:rsidRPr="002E169A" w:rsidTr="004C2F1E">
        <w:trPr>
          <w:cantSplit/>
        </w:trPr>
        <w:tc>
          <w:tcPr>
            <w:tcW w:w="397" w:type="pct"/>
          </w:tcPr>
          <w:p w:rsidR="003066FE" w:rsidRPr="002E169A" w:rsidRDefault="003066FE" w:rsidP="002E169A">
            <w:pPr>
              <w:jc w:val="center"/>
              <w:rPr>
                <w:sz w:val="22"/>
                <w:szCs w:val="22"/>
              </w:rPr>
            </w:pPr>
            <w:r w:rsidRPr="002E169A">
              <w:rPr>
                <w:sz w:val="22"/>
                <w:szCs w:val="22"/>
              </w:rPr>
              <w:t>5а</w:t>
            </w:r>
          </w:p>
        </w:tc>
        <w:tc>
          <w:tcPr>
            <w:tcW w:w="668" w:type="pct"/>
          </w:tcPr>
          <w:p w:rsidR="003066FE" w:rsidRPr="002E169A" w:rsidRDefault="003066FE" w:rsidP="002E169A">
            <w:pPr>
              <w:jc w:val="both"/>
              <w:rPr>
                <w:sz w:val="22"/>
                <w:szCs w:val="22"/>
                <w:lang w:val="tt-RU"/>
              </w:rPr>
            </w:pPr>
            <w:r w:rsidRPr="002E169A">
              <w:rPr>
                <w:sz w:val="22"/>
                <w:szCs w:val="22"/>
                <w:lang w:val="tt-RU"/>
              </w:rPr>
              <w:t>Хафизова Р.М.</w:t>
            </w:r>
          </w:p>
        </w:tc>
        <w:tc>
          <w:tcPr>
            <w:tcW w:w="307" w:type="pct"/>
          </w:tcPr>
          <w:p w:rsidR="003066FE" w:rsidRPr="002E169A" w:rsidRDefault="003066FE" w:rsidP="002E169A">
            <w:pPr>
              <w:jc w:val="center"/>
              <w:rPr>
                <w:sz w:val="22"/>
                <w:szCs w:val="22"/>
                <w:lang w:val="tt-RU"/>
              </w:rPr>
            </w:pPr>
            <w:r w:rsidRPr="002E169A">
              <w:rPr>
                <w:sz w:val="22"/>
                <w:szCs w:val="22"/>
                <w:lang w:val="tt-RU"/>
              </w:rPr>
              <w:t>18</w:t>
            </w:r>
          </w:p>
        </w:tc>
        <w:tc>
          <w:tcPr>
            <w:tcW w:w="366" w:type="pct"/>
          </w:tcPr>
          <w:p w:rsidR="003066FE" w:rsidRPr="002E169A" w:rsidRDefault="003066FE" w:rsidP="002E169A">
            <w:pPr>
              <w:jc w:val="center"/>
              <w:rPr>
                <w:sz w:val="22"/>
                <w:szCs w:val="22"/>
                <w:lang w:val="tt-RU"/>
              </w:rPr>
            </w:pPr>
            <w:r w:rsidRPr="002E169A">
              <w:rPr>
                <w:sz w:val="22"/>
                <w:szCs w:val="22"/>
                <w:lang w:val="tt-RU"/>
              </w:rPr>
              <w:t>тат</w:t>
            </w:r>
          </w:p>
        </w:tc>
        <w:tc>
          <w:tcPr>
            <w:tcW w:w="293" w:type="pct"/>
          </w:tcPr>
          <w:p w:rsidR="003066FE" w:rsidRPr="002E169A" w:rsidRDefault="003066FE" w:rsidP="002E169A">
            <w:pPr>
              <w:jc w:val="center"/>
              <w:rPr>
                <w:sz w:val="22"/>
                <w:szCs w:val="22"/>
                <w:lang w:val="tt-RU"/>
              </w:rPr>
            </w:pPr>
            <w:r w:rsidRPr="002E169A">
              <w:rPr>
                <w:sz w:val="22"/>
                <w:szCs w:val="22"/>
                <w:lang w:val="tt-RU"/>
              </w:rPr>
              <w:t>8</w:t>
            </w:r>
          </w:p>
        </w:tc>
        <w:tc>
          <w:tcPr>
            <w:tcW w:w="293" w:type="pct"/>
          </w:tcPr>
          <w:p w:rsidR="003066FE" w:rsidRPr="002E169A" w:rsidRDefault="003066FE" w:rsidP="002E169A">
            <w:pPr>
              <w:jc w:val="center"/>
              <w:rPr>
                <w:sz w:val="22"/>
                <w:szCs w:val="22"/>
                <w:lang w:val="tt-RU"/>
              </w:rPr>
            </w:pPr>
            <w:r w:rsidRPr="002E169A">
              <w:rPr>
                <w:sz w:val="22"/>
                <w:szCs w:val="22"/>
                <w:lang w:val="tt-RU"/>
              </w:rPr>
              <w:t>44,4</w:t>
            </w:r>
          </w:p>
        </w:tc>
        <w:tc>
          <w:tcPr>
            <w:tcW w:w="220" w:type="pct"/>
          </w:tcPr>
          <w:p w:rsidR="003066FE" w:rsidRPr="002E169A" w:rsidRDefault="003066FE" w:rsidP="002E169A">
            <w:pPr>
              <w:jc w:val="center"/>
              <w:rPr>
                <w:sz w:val="22"/>
                <w:szCs w:val="22"/>
                <w:lang w:val="tt-RU"/>
              </w:rPr>
            </w:pPr>
            <w:r w:rsidRPr="002E169A">
              <w:rPr>
                <w:sz w:val="22"/>
                <w:szCs w:val="22"/>
                <w:lang w:val="tt-RU"/>
              </w:rPr>
              <w:t>9</w:t>
            </w:r>
          </w:p>
        </w:tc>
        <w:tc>
          <w:tcPr>
            <w:tcW w:w="293" w:type="pct"/>
          </w:tcPr>
          <w:p w:rsidR="003066FE" w:rsidRPr="002E169A" w:rsidRDefault="003066FE" w:rsidP="002E169A">
            <w:pPr>
              <w:jc w:val="center"/>
              <w:rPr>
                <w:sz w:val="22"/>
                <w:szCs w:val="22"/>
                <w:lang w:val="tt-RU"/>
              </w:rPr>
            </w:pPr>
            <w:r w:rsidRPr="002E169A">
              <w:rPr>
                <w:sz w:val="22"/>
                <w:szCs w:val="22"/>
                <w:lang w:val="tt-RU"/>
              </w:rPr>
              <w:t>50</w:t>
            </w:r>
          </w:p>
        </w:tc>
        <w:tc>
          <w:tcPr>
            <w:tcW w:w="293" w:type="pct"/>
          </w:tcPr>
          <w:p w:rsidR="003066FE" w:rsidRPr="002E169A" w:rsidRDefault="003066FE" w:rsidP="002E169A">
            <w:pPr>
              <w:jc w:val="center"/>
              <w:rPr>
                <w:sz w:val="22"/>
                <w:szCs w:val="22"/>
                <w:lang w:val="tt-RU"/>
              </w:rPr>
            </w:pPr>
            <w:r w:rsidRPr="002E169A">
              <w:rPr>
                <w:sz w:val="22"/>
                <w:szCs w:val="22"/>
                <w:lang w:val="tt-RU"/>
              </w:rPr>
              <w:t>1</w:t>
            </w:r>
          </w:p>
        </w:tc>
        <w:tc>
          <w:tcPr>
            <w:tcW w:w="292" w:type="pct"/>
          </w:tcPr>
          <w:p w:rsidR="003066FE" w:rsidRPr="002E169A" w:rsidRDefault="003066FE" w:rsidP="002E169A">
            <w:pPr>
              <w:jc w:val="center"/>
              <w:rPr>
                <w:sz w:val="22"/>
                <w:szCs w:val="22"/>
                <w:lang w:val="tt-RU"/>
              </w:rPr>
            </w:pPr>
            <w:r w:rsidRPr="002E169A">
              <w:rPr>
                <w:sz w:val="22"/>
                <w:szCs w:val="22"/>
                <w:lang w:val="tt-RU"/>
              </w:rPr>
              <w:t>6</w:t>
            </w:r>
          </w:p>
        </w:tc>
        <w:tc>
          <w:tcPr>
            <w:tcW w:w="293" w:type="pct"/>
          </w:tcPr>
          <w:p w:rsidR="003066FE" w:rsidRPr="002E169A" w:rsidRDefault="003066FE" w:rsidP="002E169A">
            <w:pPr>
              <w:jc w:val="center"/>
              <w:rPr>
                <w:sz w:val="22"/>
                <w:szCs w:val="22"/>
              </w:rPr>
            </w:pPr>
          </w:p>
        </w:tc>
        <w:tc>
          <w:tcPr>
            <w:tcW w:w="225" w:type="pct"/>
          </w:tcPr>
          <w:p w:rsidR="003066FE" w:rsidRPr="002E169A" w:rsidRDefault="003066FE" w:rsidP="002E169A">
            <w:pPr>
              <w:jc w:val="center"/>
              <w:rPr>
                <w:sz w:val="22"/>
                <w:szCs w:val="22"/>
              </w:rPr>
            </w:pPr>
          </w:p>
        </w:tc>
        <w:tc>
          <w:tcPr>
            <w:tcW w:w="616" w:type="pct"/>
          </w:tcPr>
          <w:p w:rsidR="003066FE" w:rsidRPr="002E169A" w:rsidRDefault="003066FE" w:rsidP="002E169A">
            <w:pPr>
              <w:jc w:val="center"/>
              <w:rPr>
                <w:bCs/>
                <w:sz w:val="22"/>
                <w:szCs w:val="22"/>
              </w:rPr>
            </w:pPr>
            <w:r w:rsidRPr="002E169A">
              <w:rPr>
                <w:bCs/>
                <w:sz w:val="22"/>
                <w:szCs w:val="22"/>
              </w:rPr>
              <w:t>100</w:t>
            </w:r>
          </w:p>
        </w:tc>
        <w:tc>
          <w:tcPr>
            <w:tcW w:w="444" w:type="pct"/>
          </w:tcPr>
          <w:p w:rsidR="003066FE" w:rsidRPr="002E169A" w:rsidRDefault="003066FE" w:rsidP="002E169A">
            <w:pPr>
              <w:jc w:val="center"/>
              <w:rPr>
                <w:bCs/>
                <w:sz w:val="22"/>
                <w:szCs w:val="22"/>
                <w:lang w:val="tt-RU"/>
              </w:rPr>
            </w:pPr>
            <w:r w:rsidRPr="002E169A">
              <w:rPr>
                <w:bCs/>
                <w:sz w:val="22"/>
                <w:szCs w:val="22"/>
                <w:lang w:val="tt-RU"/>
              </w:rPr>
              <w:t>94,4</w:t>
            </w:r>
          </w:p>
        </w:tc>
      </w:tr>
      <w:tr w:rsidR="003066FE" w:rsidRPr="002E169A" w:rsidTr="004C2F1E">
        <w:trPr>
          <w:cantSplit/>
        </w:trPr>
        <w:tc>
          <w:tcPr>
            <w:tcW w:w="397" w:type="pct"/>
          </w:tcPr>
          <w:p w:rsidR="003066FE" w:rsidRPr="002E169A" w:rsidRDefault="003066FE" w:rsidP="002E169A">
            <w:pPr>
              <w:jc w:val="center"/>
              <w:rPr>
                <w:sz w:val="22"/>
                <w:szCs w:val="22"/>
              </w:rPr>
            </w:pPr>
            <w:r w:rsidRPr="002E169A">
              <w:rPr>
                <w:sz w:val="22"/>
                <w:szCs w:val="22"/>
              </w:rPr>
              <w:t>5б</w:t>
            </w:r>
          </w:p>
        </w:tc>
        <w:tc>
          <w:tcPr>
            <w:tcW w:w="668" w:type="pct"/>
          </w:tcPr>
          <w:p w:rsidR="003066FE" w:rsidRPr="002E169A" w:rsidRDefault="003066FE" w:rsidP="002E169A">
            <w:pPr>
              <w:jc w:val="both"/>
              <w:rPr>
                <w:sz w:val="22"/>
                <w:szCs w:val="22"/>
                <w:lang w:val="tt-RU"/>
              </w:rPr>
            </w:pPr>
            <w:r w:rsidRPr="002E169A">
              <w:rPr>
                <w:sz w:val="22"/>
                <w:szCs w:val="22"/>
                <w:lang w:val="tt-RU"/>
              </w:rPr>
              <w:t>Мамакова Р.М.</w:t>
            </w:r>
          </w:p>
        </w:tc>
        <w:tc>
          <w:tcPr>
            <w:tcW w:w="307" w:type="pct"/>
          </w:tcPr>
          <w:p w:rsidR="003066FE" w:rsidRPr="002E169A" w:rsidRDefault="003066FE" w:rsidP="002E169A">
            <w:pPr>
              <w:jc w:val="center"/>
              <w:rPr>
                <w:sz w:val="22"/>
                <w:szCs w:val="22"/>
                <w:lang w:val="tt-RU"/>
              </w:rPr>
            </w:pPr>
            <w:r w:rsidRPr="002E169A">
              <w:rPr>
                <w:sz w:val="22"/>
                <w:szCs w:val="22"/>
                <w:lang w:val="tt-RU"/>
              </w:rPr>
              <w:t>19</w:t>
            </w:r>
          </w:p>
        </w:tc>
        <w:tc>
          <w:tcPr>
            <w:tcW w:w="366" w:type="pct"/>
          </w:tcPr>
          <w:p w:rsidR="003066FE" w:rsidRPr="002E169A" w:rsidRDefault="003066FE" w:rsidP="002E169A">
            <w:pPr>
              <w:jc w:val="center"/>
              <w:rPr>
                <w:sz w:val="22"/>
                <w:szCs w:val="22"/>
                <w:lang w:val="tt-RU"/>
              </w:rPr>
            </w:pPr>
            <w:r w:rsidRPr="002E169A">
              <w:rPr>
                <w:sz w:val="22"/>
                <w:szCs w:val="22"/>
                <w:lang w:val="tt-RU"/>
              </w:rPr>
              <w:t>рус</w:t>
            </w:r>
          </w:p>
        </w:tc>
        <w:tc>
          <w:tcPr>
            <w:tcW w:w="293" w:type="pct"/>
          </w:tcPr>
          <w:p w:rsidR="003066FE" w:rsidRPr="002E169A" w:rsidRDefault="003066FE" w:rsidP="002E169A">
            <w:pPr>
              <w:jc w:val="center"/>
              <w:rPr>
                <w:sz w:val="22"/>
                <w:szCs w:val="22"/>
                <w:lang w:val="tt-RU"/>
              </w:rPr>
            </w:pPr>
            <w:r w:rsidRPr="002E169A">
              <w:rPr>
                <w:sz w:val="22"/>
                <w:szCs w:val="22"/>
                <w:lang w:val="tt-RU"/>
              </w:rPr>
              <w:t>5</w:t>
            </w:r>
          </w:p>
        </w:tc>
        <w:tc>
          <w:tcPr>
            <w:tcW w:w="293" w:type="pct"/>
          </w:tcPr>
          <w:p w:rsidR="003066FE" w:rsidRPr="002E169A" w:rsidRDefault="003066FE" w:rsidP="002E169A">
            <w:pPr>
              <w:jc w:val="center"/>
              <w:rPr>
                <w:sz w:val="22"/>
                <w:szCs w:val="22"/>
                <w:lang w:val="tt-RU"/>
              </w:rPr>
            </w:pPr>
            <w:r w:rsidRPr="002E169A">
              <w:rPr>
                <w:sz w:val="22"/>
                <w:szCs w:val="22"/>
                <w:lang w:val="tt-RU"/>
              </w:rPr>
              <w:t>26</w:t>
            </w:r>
          </w:p>
        </w:tc>
        <w:tc>
          <w:tcPr>
            <w:tcW w:w="220" w:type="pct"/>
          </w:tcPr>
          <w:p w:rsidR="003066FE" w:rsidRPr="002E169A" w:rsidRDefault="003066FE" w:rsidP="002E169A">
            <w:pPr>
              <w:jc w:val="center"/>
              <w:rPr>
                <w:sz w:val="22"/>
                <w:szCs w:val="22"/>
                <w:lang w:val="tt-RU"/>
              </w:rPr>
            </w:pPr>
            <w:r w:rsidRPr="002E169A">
              <w:rPr>
                <w:sz w:val="22"/>
                <w:szCs w:val="22"/>
                <w:lang w:val="tt-RU"/>
              </w:rPr>
              <w:t>10</w:t>
            </w:r>
          </w:p>
        </w:tc>
        <w:tc>
          <w:tcPr>
            <w:tcW w:w="293" w:type="pct"/>
          </w:tcPr>
          <w:p w:rsidR="003066FE" w:rsidRPr="002E169A" w:rsidRDefault="003066FE" w:rsidP="002E169A">
            <w:pPr>
              <w:jc w:val="center"/>
              <w:rPr>
                <w:sz w:val="22"/>
                <w:szCs w:val="22"/>
                <w:lang w:val="tt-RU"/>
              </w:rPr>
            </w:pPr>
            <w:r w:rsidRPr="002E169A">
              <w:rPr>
                <w:sz w:val="22"/>
                <w:szCs w:val="22"/>
                <w:lang w:val="tt-RU"/>
              </w:rPr>
              <w:t>63</w:t>
            </w:r>
          </w:p>
        </w:tc>
        <w:tc>
          <w:tcPr>
            <w:tcW w:w="293" w:type="pct"/>
          </w:tcPr>
          <w:p w:rsidR="003066FE" w:rsidRPr="002E169A" w:rsidRDefault="003066FE" w:rsidP="002E169A">
            <w:pPr>
              <w:jc w:val="center"/>
              <w:rPr>
                <w:sz w:val="22"/>
                <w:szCs w:val="22"/>
                <w:lang w:val="tt-RU"/>
              </w:rPr>
            </w:pPr>
            <w:r w:rsidRPr="002E169A">
              <w:rPr>
                <w:sz w:val="22"/>
                <w:szCs w:val="22"/>
                <w:lang w:val="tt-RU"/>
              </w:rPr>
              <w:t>4</w:t>
            </w:r>
          </w:p>
        </w:tc>
        <w:tc>
          <w:tcPr>
            <w:tcW w:w="292" w:type="pct"/>
          </w:tcPr>
          <w:p w:rsidR="003066FE" w:rsidRPr="002E169A" w:rsidRDefault="003066FE" w:rsidP="002E169A">
            <w:pPr>
              <w:jc w:val="center"/>
              <w:rPr>
                <w:sz w:val="22"/>
                <w:szCs w:val="22"/>
                <w:lang w:val="tt-RU"/>
              </w:rPr>
            </w:pPr>
            <w:r w:rsidRPr="002E169A">
              <w:rPr>
                <w:sz w:val="22"/>
                <w:szCs w:val="22"/>
                <w:lang w:val="tt-RU"/>
              </w:rPr>
              <w:t>21</w:t>
            </w:r>
          </w:p>
        </w:tc>
        <w:tc>
          <w:tcPr>
            <w:tcW w:w="293" w:type="pct"/>
          </w:tcPr>
          <w:p w:rsidR="003066FE" w:rsidRPr="002E169A" w:rsidRDefault="003066FE" w:rsidP="002E169A">
            <w:pPr>
              <w:jc w:val="center"/>
              <w:rPr>
                <w:sz w:val="22"/>
                <w:szCs w:val="22"/>
              </w:rPr>
            </w:pPr>
          </w:p>
        </w:tc>
        <w:tc>
          <w:tcPr>
            <w:tcW w:w="225" w:type="pct"/>
          </w:tcPr>
          <w:p w:rsidR="003066FE" w:rsidRPr="002E169A" w:rsidRDefault="003066FE" w:rsidP="002E169A">
            <w:pPr>
              <w:jc w:val="center"/>
              <w:rPr>
                <w:sz w:val="22"/>
                <w:szCs w:val="22"/>
              </w:rPr>
            </w:pPr>
          </w:p>
        </w:tc>
        <w:tc>
          <w:tcPr>
            <w:tcW w:w="616" w:type="pct"/>
          </w:tcPr>
          <w:p w:rsidR="003066FE" w:rsidRPr="002E169A" w:rsidRDefault="003066FE" w:rsidP="002E169A">
            <w:pPr>
              <w:jc w:val="center"/>
              <w:rPr>
                <w:bCs/>
                <w:sz w:val="22"/>
                <w:szCs w:val="22"/>
              </w:rPr>
            </w:pPr>
            <w:r w:rsidRPr="002E169A">
              <w:rPr>
                <w:bCs/>
                <w:sz w:val="22"/>
                <w:szCs w:val="22"/>
              </w:rPr>
              <w:t>100</w:t>
            </w:r>
          </w:p>
        </w:tc>
        <w:tc>
          <w:tcPr>
            <w:tcW w:w="444" w:type="pct"/>
          </w:tcPr>
          <w:p w:rsidR="003066FE" w:rsidRPr="002E169A" w:rsidRDefault="003066FE" w:rsidP="002E169A">
            <w:pPr>
              <w:jc w:val="center"/>
              <w:rPr>
                <w:bCs/>
                <w:sz w:val="22"/>
                <w:szCs w:val="22"/>
                <w:lang w:val="tt-RU"/>
              </w:rPr>
            </w:pPr>
            <w:r w:rsidRPr="002E169A">
              <w:rPr>
                <w:bCs/>
                <w:sz w:val="22"/>
                <w:szCs w:val="22"/>
                <w:lang w:val="tt-RU"/>
              </w:rPr>
              <w:t>89</w:t>
            </w:r>
          </w:p>
        </w:tc>
      </w:tr>
      <w:tr w:rsidR="003066FE" w:rsidRPr="002E169A" w:rsidTr="004C2F1E">
        <w:trPr>
          <w:cantSplit/>
        </w:trPr>
        <w:tc>
          <w:tcPr>
            <w:tcW w:w="397" w:type="pct"/>
          </w:tcPr>
          <w:p w:rsidR="003066FE" w:rsidRPr="002E169A" w:rsidRDefault="003066FE" w:rsidP="002E169A">
            <w:pPr>
              <w:jc w:val="center"/>
              <w:rPr>
                <w:sz w:val="22"/>
                <w:szCs w:val="22"/>
                <w:lang w:val="tt-RU"/>
              </w:rPr>
            </w:pPr>
            <w:r w:rsidRPr="002E169A">
              <w:rPr>
                <w:sz w:val="22"/>
                <w:szCs w:val="22"/>
              </w:rPr>
              <w:t>5</w:t>
            </w:r>
            <w:r w:rsidRPr="002E169A">
              <w:rPr>
                <w:sz w:val="22"/>
                <w:szCs w:val="22"/>
                <w:lang w:val="tt-RU"/>
              </w:rPr>
              <w:t>а,в</w:t>
            </w:r>
          </w:p>
        </w:tc>
        <w:tc>
          <w:tcPr>
            <w:tcW w:w="668" w:type="pct"/>
          </w:tcPr>
          <w:p w:rsidR="003066FE" w:rsidRPr="002E169A" w:rsidRDefault="003066FE" w:rsidP="002E169A">
            <w:pPr>
              <w:jc w:val="both"/>
              <w:rPr>
                <w:sz w:val="22"/>
                <w:szCs w:val="22"/>
                <w:lang w:val="tt-RU"/>
              </w:rPr>
            </w:pPr>
            <w:r w:rsidRPr="002E169A">
              <w:rPr>
                <w:sz w:val="22"/>
                <w:szCs w:val="22"/>
                <w:lang w:val="tt-RU"/>
              </w:rPr>
              <w:t>Шигапова А.Ш.</w:t>
            </w:r>
          </w:p>
        </w:tc>
        <w:tc>
          <w:tcPr>
            <w:tcW w:w="307" w:type="pct"/>
          </w:tcPr>
          <w:p w:rsidR="003066FE" w:rsidRPr="002E169A" w:rsidRDefault="003066FE" w:rsidP="002E169A">
            <w:pPr>
              <w:jc w:val="center"/>
              <w:rPr>
                <w:sz w:val="22"/>
                <w:szCs w:val="22"/>
                <w:lang w:val="tt-RU"/>
              </w:rPr>
            </w:pPr>
            <w:r w:rsidRPr="002E169A">
              <w:rPr>
                <w:sz w:val="22"/>
                <w:szCs w:val="22"/>
                <w:lang w:val="tt-RU"/>
              </w:rPr>
              <w:t>9</w:t>
            </w:r>
          </w:p>
        </w:tc>
        <w:tc>
          <w:tcPr>
            <w:tcW w:w="366" w:type="pct"/>
          </w:tcPr>
          <w:p w:rsidR="003066FE" w:rsidRPr="002E169A" w:rsidRDefault="003066FE" w:rsidP="002E169A">
            <w:pPr>
              <w:jc w:val="center"/>
              <w:rPr>
                <w:sz w:val="22"/>
                <w:szCs w:val="22"/>
                <w:lang w:val="tt-RU"/>
              </w:rPr>
            </w:pPr>
            <w:r w:rsidRPr="002E169A">
              <w:rPr>
                <w:sz w:val="22"/>
                <w:szCs w:val="22"/>
                <w:lang w:val="tt-RU"/>
              </w:rPr>
              <w:t>рус</w:t>
            </w:r>
          </w:p>
        </w:tc>
        <w:tc>
          <w:tcPr>
            <w:tcW w:w="293" w:type="pct"/>
          </w:tcPr>
          <w:p w:rsidR="003066FE" w:rsidRPr="002E169A" w:rsidRDefault="003066FE" w:rsidP="002E169A">
            <w:pPr>
              <w:jc w:val="center"/>
              <w:rPr>
                <w:sz w:val="22"/>
                <w:szCs w:val="22"/>
                <w:lang w:val="tt-RU"/>
              </w:rPr>
            </w:pPr>
            <w:r w:rsidRPr="002E169A">
              <w:rPr>
                <w:sz w:val="22"/>
                <w:szCs w:val="22"/>
                <w:lang w:val="tt-RU"/>
              </w:rPr>
              <w:t>2</w:t>
            </w:r>
          </w:p>
        </w:tc>
        <w:tc>
          <w:tcPr>
            <w:tcW w:w="293" w:type="pct"/>
          </w:tcPr>
          <w:p w:rsidR="003066FE" w:rsidRPr="002E169A" w:rsidRDefault="003066FE" w:rsidP="002E169A">
            <w:pPr>
              <w:jc w:val="center"/>
              <w:rPr>
                <w:sz w:val="22"/>
                <w:szCs w:val="22"/>
                <w:lang w:val="tt-RU"/>
              </w:rPr>
            </w:pPr>
            <w:r w:rsidRPr="002E169A">
              <w:rPr>
                <w:sz w:val="22"/>
                <w:szCs w:val="22"/>
                <w:lang w:val="tt-RU"/>
              </w:rPr>
              <w:t>22,2</w:t>
            </w:r>
          </w:p>
        </w:tc>
        <w:tc>
          <w:tcPr>
            <w:tcW w:w="220" w:type="pct"/>
          </w:tcPr>
          <w:p w:rsidR="003066FE" w:rsidRPr="002E169A" w:rsidRDefault="003066FE" w:rsidP="002E169A">
            <w:pPr>
              <w:jc w:val="center"/>
              <w:rPr>
                <w:sz w:val="22"/>
                <w:szCs w:val="22"/>
                <w:lang w:val="tt-RU"/>
              </w:rPr>
            </w:pPr>
            <w:r w:rsidRPr="002E169A">
              <w:rPr>
                <w:sz w:val="22"/>
                <w:szCs w:val="22"/>
                <w:lang w:val="tt-RU"/>
              </w:rPr>
              <w:t>3</w:t>
            </w:r>
          </w:p>
        </w:tc>
        <w:tc>
          <w:tcPr>
            <w:tcW w:w="293" w:type="pct"/>
          </w:tcPr>
          <w:p w:rsidR="003066FE" w:rsidRPr="002E169A" w:rsidRDefault="003066FE" w:rsidP="002E169A">
            <w:pPr>
              <w:jc w:val="center"/>
              <w:rPr>
                <w:sz w:val="22"/>
                <w:szCs w:val="22"/>
                <w:lang w:val="tt-RU"/>
              </w:rPr>
            </w:pPr>
            <w:r w:rsidRPr="002E169A">
              <w:rPr>
                <w:sz w:val="22"/>
                <w:szCs w:val="22"/>
                <w:lang w:val="tt-RU"/>
              </w:rPr>
              <w:t>33,3</w:t>
            </w:r>
          </w:p>
        </w:tc>
        <w:tc>
          <w:tcPr>
            <w:tcW w:w="293" w:type="pct"/>
          </w:tcPr>
          <w:p w:rsidR="003066FE" w:rsidRPr="002E169A" w:rsidRDefault="003066FE" w:rsidP="002E169A">
            <w:pPr>
              <w:jc w:val="center"/>
              <w:rPr>
                <w:sz w:val="22"/>
                <w:szCs w:val="22"/>
                <w:lang w:val="tt-RU"/>
              </w:rPr>
            </w:pPr>
            <w:r w:rsidRPr="002E169A">
              <w:rPr>
                <w:sz w:val="22"/>
                <w:szCs w:val="22"/>
                <w:lang w:val="tt-RU"/>
              </w:rPr>
              <w:t>4</w:t>
            </w:r>
          </w:p>
        </w:tc>
        <w:tc>
          <w:tcPr>
            <w:tcW w:w="292" w:type="pct"/>
          </w:tcPr>
          <w:p w:rsidR="003066FE" w:rsidRPr="002E169A" w:rsidRDefault="003066FE" w:rsidP="002E169A">
            <w:pPr>
              <w:jc w:val="center"/>
              <w:rPr>
                <w:sz w:val="22"/>
                <w:szCs w:val="22"/>
                <w:lang w:val="tt-RU"/>
              </w:rPr>
            </w:pPr>
            <w:r w:rsidRPr="002E169A">
              <w:rPr>
                <w:sz w:val="22"/>
                <w:szCs w:val="22"/>
                <w:lang w:val="tt-RU"/>
              </w:rPr>
              <w:t>44,4</w:t>
            </w:r>
          </w:p>
        </w:tc>
        <w:tc>
          <w:tcPr>
            <w:tcW w:w="293" w:type="pct"/>
          </w:tcPr>
          <w:p w:rsidR="003066FE" w:rsidRPr="002E169A" w:rsidRDefault="003066FE" w:rsidP="002E169A">
            <w:pPr>
              <w:jc w:val="center"/>
              <w:rPr>
                <w:sz w:val="22"/>
                <w:szCs w:val="22"/>
              </w:rPr>
            </w:pPr>
          </w:p>
        </w:tc>
        <w:tc>
          <w:tcPr>
            <w:tcW w:w="225" w:type="pct"/>
          </w:tcPr>
          <w:p w:rsidR="003066FE" w:rsidRPr="002E169A" w:rsidRDefault="003066FE" w:rsidP="002E169A">
            <w:pPr>
              <w:jc w:val="center"/>
              <w:rPr>
                <w:sz w:val="22"/>
                <w:szCs w:val="22"/>
              </w:rPr>
            </w:pPr>
          </w:p>
        </w:tc>
        <w:tc>
          <w:tcPr>
            <w:tcW w:w="616" w:type="pct"/>
          </w:tcPr>
          <w:p w:rsidR="003066FE" w:rsidRPr="002E169A" w:rsidRDefault="003066FE" w:rsidP="002E169A">
            <w:pPr>
              <w:jc w:val="center"/>
              <w:rPr>
                <w:bCs/>
                <w:sz w:val="22"/>
                <w:szCs w:val="22"/>
                <w:lang w:val="tt-RU"/>
              </w:rPr>
            </w:pPr>
            <w:r w:rsidRPr="002E169A">
              <w:rPr>
                <w:bCs/>
                <w:sz w:val="22"/>
                <w:szCs w:val="22"/>
                <w:lang w:val="tt-RU"/>
              </w:rPr>
              <w:t>100</w:t>
            </w:r>
          </w:p>
        </w:tc>
        <w:tc>
          <w:tcPr>
            <w:tcW w:w="444" w:type="pct"/>
          </w:tcPr>
          <w:p w:rsidR="003066FE" w:rsidRPr="002E169A" w:rsidRDefault="003066FE" w:rsidP="002E169A">
            <w:pPr>
              <w:jc w:val="center"/>
              <w:rPr>
                <w:bCs/>
                <w:sz w:val="22"/>
                <w:szCs w:val="22"/>
                <w:lang w:val="tt-RU"/>
              </w:rPr>
            </w:pPr>
            <w:r w:rsidRPr="002E169A">
              <w:rPr>
                <w:bCs/>
                <w:sz w:val="22"/>
                <w:szCs w:val="22"/>
                <w:lang w:val="tt-RU"/>
              </w:rPr>
              <w:t>55,5</w:t>
            </w:r>
          </w:p>
        </w:tc>
      </w:tr>
      <w:tr w:rsidR="003066FE" w:rsidRPr="002E169A" w:rsidTr="004C2F1E">
        <w:trPr>
          <w:cantSplit/>
          <w:trHeight w:val="414"/>
        </w:trPr>
        <w:tc>
          <w:tcPr>
            <w:tcW w:w="397" w:type="pct"/>
          </w:tcPr>
          <w:p w:rsidR="003066FE" w:rsidRPr="002E169A" w:rsidRDefault="003066FE" w:rsidP="002E169A">
            <w:pPr>
              <w:jc w:val="center"/>
              <w:rPr>
                <w:sz w:val="22"/>
                <w:szCs w:val="22"/>
              </w:rPr>
            </w:pPr>
            <w:r w:rsidRPr="002E169A">
              <w:rPr>
                <w:sz w:val="22"/>
                <w:szCs w:val="22"/>
              </w:rPr>
              <w:t>6а</w:t>
            </w:r>
          </w:p>
        </w:tc>
        <w:tc>
          <w:tcPr>
            <w:tcW w:w="668" w:type="pct"/>
          </w:tcPr>
          <w:p w:rsidR="003066FE" w:rsidRPr="002E169A" w:rsidRDefault="003066FE" w:rsidP="002E169A">
            <w:pPr>
              <w:jc w:val="both"/>
              <w:rPr>
                <w:sz w:val="22"/>
                <w:szCs w:val="22"/>
              </w:rPr>
            </w:pPr>
            <w:r w:rsidRPr="002E169A">
              <w:rPr>
                <w:sz w:val="22"/>
                <w:szCs w:val="22"/>
              </w:rPr>
              <w:t>Токранова Э.И.</w:t>
            </w:r>
          </w:p>
        </w:tc>
        <w:tc>
          <w:tcPr>
            <w:tcW w:w="307" w:type="pct"/>
          </w:tcPr>
          <w:p w:rsidR="003066FE" w:rsidRPr="002E169A" w:rsidRDefault="003066FE" w:rsidP="002E169A">
            <w:pPr>
              <w:jc w:val="center"/>
              <w:rPr>
                <w:sz w:val="22"/>
                <w:szCs w:val="22"/>
              </w:rPr>
            </w:pPr>
            <w:r w:rsidRPr="002E169A">
              <w:rPr>
                <w:sz w:val="22"/>
                <w:szCs w:val="22"/>
              </w:rPr>
              <w:t>10</w:t>
            </w:r>
          </w:p>
        </w:tc>
        <w:tc>
          <w:tcPr>
            <w:tcW w:w="366" w:type="pct"/>
          </w:tcPr>
          <w:p w:rsidR="003066FE" w:rsidRPr="002E169A" w:rsidRDefault="003066FE" w:rsidP="002E169A">
            <w:pPr>
              <w:jc w:val="center"/>
              <w:rPr>
                <w:sz w:val="22"/>
                <w:szCs w:val="22"/>
              </w:rPr>
            </w:pPr>
            <w:r w:rsidRPr="002E169A">
              <w:rPr>
                <w:sz w:val="22"/>
                <w:szCs w:val="22"/>
              </w:rPr>
              <w:t>тат</w:t>
            </w:r>
          </w:p>
        </w:tc>
        <w:tc>
          <w:tcPr>
            <w:tcW w:w="293" w:type="pct"/>
          </w:tcPr>
          <w:p w:rsidR="003066FE" w:rsidRPr="002E169A" w:rsidRDefault="003066FE" w:rsidP="002E169A">
            <w:pPr>
              <w:jc w:val="center"/>
              <w:rPr>
                <w:sz w:val="22"/>
                <w:szCs w:val="22"/>
              </w:rPr>
            </w:pPr>
            <w:r w:rsidRPr="002E169A">
              <w:rPr>
                <w:sz w:val="22"/>
                <w:szCs w:val="22"/>
              </w:rPr>
              <w:t>-</w:t>
            </w:r>
          </w:p>
        </w:tc>
        <w:tc>
          <w:tcPr>
            <w:tcW w:w="293" w:type="pct"/>
          </w:tcPr>
          <w:p w:rsidR="003066FE" w:rsidRPr="002E169A" w:rsidRDefault="003066FE" w:rsidP="002E169A">
            <w:pPr>
              <w:jc w:val="center"/>
              <w:rPr>
                <w:sz w:val="22"/>
                <w:szCs w:val="22"/>
              </w:rPr>
            </w:pPr>
          </w:p>
        </w:tc>
        <w:tc>
          <w:tcPr>
            <w:tcW w:w="220" w:type="pct"/>
          </w:tcPr>
          <w:p w:rsidR="003066FE" w:rsidRPr="002E169A" w:rsidRDefault="003066FE" w:rsidP="002E169A">
            <w:pPr>
              <w:jc w:val="center"/>
              <w:rPr>
                <w:sz w:val="22"/>
                <w:szCs w:val="22"/>
              </w:rPr>
            </w:pPr>
            <w:r w:rsidRPr="002E169A">
              <w:rPr>
                <w:sz w:val="22"/>
                <w:szCs w:val="22"/>
              </w:rPr>
              <w:t>4</w:t>
            </w:r>
          </w:p>
        </w:tc>
        <w:tc>
          <w:tcPr>
            <w:tcW w:w="293" w:type="pct"/>
          </w:tcPr>
          <w:p w:rsidR="003066FE" w:rsidRPr="002E169A" w:rsidRDefault="003066FE" w:rsidP="002E169A">
            <w:pPr>
              <w:jc w:val="center"/>
              <w:rPr>
                <w:sz w:val="22"/>
                <w:szCs w:val="22"/>
              </w:rPr>
            </w:pPr>
            <w:r w:rsidRPr="002E169A">
              <w:rPr>
                <w:sz w:val="22"/>
                <w:szCs w:val="22"/>
              </w:rPr>
              <w:t>40</w:t>
            </w:r>
          </w:p>
        </w:tc>
        <w:tc>
          <w:tcPr>
            <w:tcW w:w="293" w:type="pct"/>
          </w:tcPr>
          <w:p w:rsidR="003066FE" w:rsidRPr="002E169A" w:rsidRDefault="003066FE" w:rsidP="002E169A">
            <w:pPr>
              <w:jc w:val="center"/>
              <w:rPr>
                <w:sz w:val="22"/>
                <w:szCs w:val="22"/>
              </w:rPr>
            </w:pPr>
            <w:r w:rsidRPr="002E169A">
              <w:rPr>
                <w:sz w:val="22"/>
                <w:szCs w:val="22"/>
              </w:rPr>
              <w:t>6</w:t>
            </w:r>
          </w:p>
        </w:tc>
        <w:tc>
          <w:tcPr>
            <w:tcW w:w="292" w:type="pct"/>
          </w:tcPr>
          <w:p w:rsidR="003066FE" w:rsidRPr="002E169A" w:rsidRDefault="003066FE" w:rsidP="002E169A">
            <w:pPr>
              <w:jc w:val="center"/>
              <w:rPr>
                <w:sz w:val="22"/>
                <w:szCs w:val="22"/>
              </w:rPr>
            </w:pPr>
            <w:r w:rsidRPr="002E169A">
              <w:rPr>
                <w:sz w:val="22"/>
                <w:szCs w:val="22"/>
              </w:rPr>
              <w:t>60</w:t>
            </w:r>
          </w:p>
        </w:tc>
        <w:tc>
          <w:tcPr>
            <w:tcW w:w="293" w:type="pct"/>
          </w:tcPr>
          <w:p w:rsidR="003066FE" w:rsidRPr="002E169A" w:rsidRDefault="003066FE" w:rsidP="002E169A">
            <w:pPr>
              <w:jc w:val="center"/>
              <w:rPr>
                <w:sz w:val="22"/>
                <w:szCs w:val="22"/>
              </w:rPr>
            </w:pPr>
          </w:p>
        </w:tc>
        <w:tc>
          <w:tcPr>
            <w:tcW w:w="225" w:type="pct"/>
          </w:tcPr>
          <w:p w:rsidR="003066FE" w:rsidRPr="002E169A" w:rsidRDefault="003066FE" w:rsidP="002E169A">
            <w:pPr>
              <w:jc w:val="center"/>
              <w:rPr>
                <w:sz w:val="22"/>
                <w:szCs w:val="22"/>
              </w:rPr>
            </w:pPr>
          </w:p>
        </w:tc>
        <w:tc>
          <w:tcPr>
            <w:tcW w:w="616" w:type="pct"/>
          </w:tcPr>
          <w:p w:rsidR="003066FE" w:rsidRPr="002E169A" w:rsidRDefault="003066FE" w:rsidP="002E169A">
            <w:pPr>
              <w:jc w:val="center"/>
              <w:rPr>
                <w:bCs/>
                <w:sz w:val="22"/>
                <w:szCs w:val="22"/>
              </w:rPr>
            </w:pPr>
            <w:r w:rsidRPr="002E169A">
              <w:rPr>
                <w:bCs/>
                <w:sz w:val="22"/>
                <w:szCs w:val="22"/>
              </w:rPr>
              <w:t>100</w:t>
            </w:r>
          </w:p>
        </w:tc>
        <w:tc>
          <w:tcPr>
            <w:tcW w:w="444" w:type="pct"/>
          </w:tcPr>
          <w:p w:rsidR="003066FE" w:rsidRPr="002E169A" w:rsidRDefault="003066FE" w:rsidP="002E169A">
            <w:pPr>
              <w:jc w:val="center"/>
              <w:rPr>
                <w:bCs/>
                <w:sz w:val="22"/>
                <w:szCs w:val="22"/>
              </w:rPr>
            </w:pPr>
            <w:r w:rsidRPr="002E169A">
              <w:rPr>
                <w:bCs/>
                <w:sz w:val="22"/>
                <w:szCs w:val="22"/>
              </w:rPr>
              <w:t>40</w:t>
            </w:r>
          </w:p>
        </w:tc>
      </w:tr>
      <w:tr w:rsidR="003066FE" w:rsidRPr="002E169A" w:rsidTr="004C2F1E">
        <w:trPr>
          <w:cantSplit/>
          <w:trHeight w:val="414"/>
        </w:trPr>
        <w:tc>
          <w:tcPr>
            <w:tcW w:w="397" w:type="pct"/>
          </w:tcPr>
          <w:p w:rsidR="003066FE" w:rsidRPr="002E169A" w:rsidRDefault="003066FE" w:rsidP="002E169A">
            <w:pPr>
              <w:jc w:val="center"/>
              <w:rPr>
                <w:sz w:val="22"/>
                <w:szCs w:val="22"/>
                <w:lang w:val="tt-RU"/>
              </w:rPr>
            </w:pPr>
            <w:r w:rsidRPr="002E169A">
              <w:rPr>
                <w:sz w:val="22"/>
                <w:szCs w:val="22"/>
                <w:lang w:val="tt-RU"/>
              </w:rPr>
              <w:t>6а</w:t>
            </w:r>
          </w:p>
        </w:tc>
        <w:tc>
          <w:tcPr>
            <w:tcW w:w="668" w:type="pct"/>
          </w:tcPr>
          <w:p w:rsidR="003066FE" w:rsidRPr="002E169A" w:rsidRDefault="003066FE" w:rsidP="002E169A">
            <w:pPr>
              <w:jc w:val="both"/>
              <w:rPr>
                <w:sz w:val="22"/>
                <w:szCs w:val="22"/>
                <w:lang w:val="tt-RU"/>
              </w:rPr>
            </w:pPr>
            <w:r w:rsidRPr="002E169A">
              <w:rPr>
                <w:sz w:val="22"/>
                <w:szCs w:val="22"/>
                <w:lang w:val="tt-RU"/>
              </w:rPr>
              <w:t>Мамакова Р.М.</w:t>
            </w:r>
          </w:p>
        </w:tc>
        <w:tc>
          <w:tcPr>
            <w:tcW w:w="307" w:type="pct"/>
          </w:tcPr>
          <w:p w:rsidR="003066FE" w:rsidRPr="002E169A" w:rsidRDefault="003066FE" w:rsidP="002E169A">
            <w:pPr>
              <w:jc w:val="center"/>
              <w:rPr>
                <w:sz w:val="22"/>
                <w:szCs w:val="22"/>
                <w:lang w:val="tt-RU"/>
              </w:rPr>
            </w:pPr>
            <w:r w:rsidRPr="002E169A">
              <w:rPr>
                <w:sz w:val="22"/>
                <w:szCs w:val="22"/>
                <w:lang w:val="tt-RU"/>
              </w:rPr>
              <w:t>15</w:t>
            </w:r>
          </w:p>
        </w:tc>
        <w:tc>
          <w:tcPr>
            <w:tcW w:w="366" w:type="pct"/>
          </w:tcPr>
          <w:p w:rsidR="003066FE" w:rsidRPr="002E169A" w:rsidRDefault="003066FE" w:rsidP="002E169A">
            <w:pPr>
              <w:jc w:val="center"/>
              <w:rPr>
                <w:sz w:val="22"/>
                <w:szCs w:val="22"/>
                <w:lang w:val="tt-RU"/>
              </w:rPr>
            </w:pPr>
            <w:r w:rsidRPr="002E169A">
              <w:rPr>
                <w:sz w:val="22"/>
                <w:szCs w:val="22"/>
                <w:lang w:val="tt-RU"/>
              </w:rPr>
              <w:t>рус</w:t>
            </w:r>
          </w:p>
        </w:tc>
        <w:tc>
          <w:tcPr>
            <w:tcW w:w="293" w:type="pct"/>
          </w:tcPr>
          <w:p w:rsidR="003066FE" w:rsidRPr="002E169A" w:rsidRDefault="003066FE" w:rsidP="002E169A">
            <w:pPr>
              <w:jc w:val="center"/>
              <w:rPr>
                <w:sz w:val="22"/>
                <w:szCs w:val="22"/>
                <w:lang w:val="tt-RU"/>
              </w:rPr>
            </w:pPr>
            <w:r w:rsidRPr="002E169A">
              <w:rPr>
                <w:sz w:val="22"/>
                <w:szCs w:val="22"/>
                <w:lang w:val="tt-RU"/>
              </w:rPr>
              <w:t>6</w:t>
            </w:r>
          </w:p>
        </w:tc>
        <w:tc>
          <w:tcPr>
            <w:tcW w:w="293" w:type="pct"/>
          </w:tcPr>
          <w:p w:rsidR="003066FE" w:rsidRPr="002E169A" w:rsidRDefault="003066FE" w:rsidP="002E169A">
            <w:pPr>
              <w:jc w:val="center"/>
              <w:rPr>
                <w:sz w:val="22"/>
                <w:szCs w:val="22"/>
                <w:lang w:val="tt-RU"/>
              </w:rPr>
            </w:pPr>
            <w:r w:rsidRPr="002E169A">
              <w:rPr>
                <w:sz w:val="22"/>
                <w:szCs w:val="22"/>
                <w:lang w:val="tt-RU"/>
              </w:rPr>
              <w:t>40</w:t>
            </w:r>
          </w:p>
        </w:tc>
        <w:tc>
          <w:tcPr>
            <w:tcW w:w="220" w:type="pct"/>
          </w:tcPr>
          <w:p w:rsidR="003066FE" w:rsidRPr="002E169A" w:rsidRDefault="003066FE" w:rsidP="002E169A">
            <w:pPr>
              <w:jc w:val="center"/>
              <w:rPr>
                <w:sz w:val="22"/>
                <w:szCs w:val="22"/>
                <w:lang w:val="tt-RU"/>
              </w:rPr>
            </w:pPr>
            <w:r w:rsidRPr="002E169A">
              <w:rPr>
                <w:sz w:val="22"/>
                <w:szCs w:val="22"/>
                <w:lang w:val="tt-RU"/>
              </w:rPr>
              <w:t>3</w:t>
            </w:r>
          </w:p>
        </w:tc>
        <w:tc>
          <w:tcPr>
            <w:tcW w:w="293" w:type="pct"/>
          </w:tcPr>
          <w:p w:rsidR="003066FE" w:rsidRPr="002E169A" w:rsidRDefault="003066FE" w:rsidP="002E169A">
            <w:pPr>
              <w:jc w:val="center"/>
              <w:rPr>
                <w:sz w:val="22"/>
                <w:szCs w:val="22"/>
                <w:lang w:val="tt-RU"/>
              </w:rPr>
            </w:pPr>
            <w:r w:rsidRPr="002E169A">
              <w:rPr>
                <w:sz w:val="22"/>
                <w:szCs w:val="22"/>
                <w:lang w:val="tt-RU"/>
              </w:rPr>
              <w:t>20</w:t>
            </w:r>
          </w:p>
        </w:tc>
        <w:tc>
          <w:tcPr>
            <w:tcW w:w="293" w:type="pct"/>
          </w:tcPr>
          <w:p w:rsidR="003066FE" w:rsidRPr="002E169A" w:rsidRDefault="003066FE" w:rsidP="002E169A">
            <w:pPr>
              <w:jc w:val="center"/>
              <w:rPr>
                <w:sz w:val="22"/>
                <w:szCs w:val="22"/>
                <w:lang w:val="tt-RU"/>
              </w:rPr>
            </w:pPr>
            <w:r w:rsidRPr="002E169A">
              <w:rPr>
                <w:sz w:val="22"/>
                <w:szCs w:val="22"/>
                <w:lang w:val="tt-RU"/>
              </w:rPr>
              <w:t>6</w:t>
            </w:r>
          </w:p>
        </w:tc>
        <w:tc>
          <w:tcPr>
            <w:tcW w:w="292" w:type="pct"/>
          </w:tcPr>
          <w:p w:rsidR="003066FE" w:rsidRPr="002E169A" w:rsidRDefault="003066FE" w:rsidP="002E169A">
            <w:pPr>
              <w:jc w:val="center"/>
              <w:rPr>
                <w:sz w:val="22"/>
                <w:szCs w:val="22"/>
                <w:lang w:val="tt-RU"/>
              </w:rPr>
            </w:pPr>
            <w:r w:rsidRPr="002E169A">
              <w:rPr>
                <w:sz w:val="22"/>
                <w:szCs w:val="22"/>
                <w:lang w:val="tt-RU"/>
              </w:rPr>
              <w:t>40</w:t>
            </w:r>
          </w:p>
        </w:tc>
        <w:tc>
          <w:tcPr>
            <w:tcW w:w="293" w:type="pct"/>
          </w:tcPr>
          <w:p w:rsidR="003066FE" w:rsidRPr="002E169A" w:rsidRDefault="003066FE" w:rsidP="002E169A">
            <w:pPr>
              <w:jc w:val="center"/>
              <w:rPr>
                <w:sz w:val="22"/>
                <w:szCs w:val="22"/>
              </w:rPr>
            </w:pPr>
          </w:p>
        </w:tc>
        <w:tc>
          <w:tcPr>
            <w:tcW w:w="225" w:type="pct"/>
          </w:tcPr>
          <w:p w:rsidR="003066FE" w:rsidRPr="002E169A" w:rsidRDefault="003066FE" w:rsidP="002E169A">
            <w:pPr>
              <w:jc w:val="center"/>
              <w:rPr>
                <w:sz w:val="22"/>
                <w:szCs w:val="22"/>
              </w:rPr>
            </w:pPr>
          </w:p>
        </w:tc>
        <w:tc>
          <w:tcPr>
            <w:tcW w:w="616" w:type="pct"/>
          </w:tcPr>
          <w:p w:rsidR="003066FE" w:rsidRPr="002E169A" w:rsidRDefault="003066FE" w:rsidP="002E169A">
            <w:pPr>
              <w:jc w:val="center"/>
              <w:rPr>
                <w:bCs/>
                <w:sz w:val="22"/>
                <w:szCs w:val="22"/>
                <w:lang w:val="tt-RU"/>
              </w:rPr>
            </w:pPr>
            <w:r w:rsidRPr="002E169A">
              <w:rPr>
                <w:bCs/>
                <w:sz w:val="22"/>
                <w:szCs w:val="22"/>
                <w:lang w:val="tt-RU"/>
              </w:rPr>
              <w:t>100</w:t>
            </w:r>
          </w:p>
        </w:tc>
        <w:tc>
          <w:tcPr>
            <w:tcW w:w="444" w:type="pct"/>
          </w:tcPr>
          <w:p w:rsidR="003066FE" w:rsidRPr="002E169A" w:rsidRDefault="003066FE" w:rsidP="002E169A">
            <w:pPr>
              <w:jc w:val="center"/>
              <w:rPr>
                <w:bCs/>
                <w:sz w:val="22"/>
                <w:szCs w:val="22"/>
                <w:lang w:val="tt-RU"/>
              </w:rPr>
            </w:pPr>
            <w:r w:rsidRPr="002E169A">
              <w:rPr>
                <w:bCs/>
                <w:sz w:val="22"/>
                <w:szCs w:val="22"/>
                <w:lang w:val="tt-RU"/>
              </w:rPr>
              <w:t>60</w:t>
            </w:r>
          </w:p>
        </w:tc>
      </w:tr>
      <w:tr w:rsidR="003066FE" w:rsidRPr="002E169A" w:rsidTr="004C2F1E">
        <w:trPr>
          <w:cantSplit/>
        </w:trPr>
        <w:tc>
          <w:tcPr>
            <w:tcW w:w="397" w:type="pct"/>
          </w:tcPr>
          <w:p w:rsidR="003066FE" w:rsidRPr="002E169A" w:rsidRDefault="003066FE" w:rsidP="002E169A">
            <w:pPr>
              <w:jc w:val="center"/>
              <w:rPr>
                <w:sz w:val="22"/>
                <w:szCs w:val="22"/>
              </w:rPr>
            </w:pPr>
            <w:r w:rsidRPr="002E169A">
              <w:rPr>
                <w:sz w:val="22"/>
                <w:szCs w:val="22"/>
              </w:rPr>
              <w:t>6б</w:t>
            </w:r>
          </w:p>
        </w:tc>
        <w:tc>
          <w:tcPr>
            <w:tcW w:w="668" w:type="pct"/>
          </w:tcPr>
          <w:p w:rsidR="003066FE" w:rsidRPr="002E169A" w:rsidRDefault="003066FE" w:rsidP="002E169A">
            <w:pPr>
              <w:jc w:val="both"/>
              <w:rPr>
                <w:sz w:val="22"/>
                <w:szCs w:val="22"/>
              </w:rPr>
            </w:pPr>
            <w:r w:rsidRPr="002E169A">
              <w:rPr>
                <w:sz w:val="22"/>
                <w:szCs w:val="22"/>
              </w:rPr>
              <w:t>Хабибуллина Р.Н.</w:t>
            </w:r>
          </w:p>
        </w:tc>
        <w:tc>
          <w:tcPr>
            <w:tcW w:w="307" w:type="pct"/>
          </w:tcPr>
          <w:p w:rsidR="003066FE" w:rsidRPr="002E169A" w:rsidRDefault="003066FE" w:rsidP="002E169A">
            <w:pPr>
              <w:jc w:val="center"/>
              <w:rPr>
                <w:sz w:val="22"/>
                <w:szCs w:val="22"/>
              </w:rPr>
            </w:pPr>
            <w:r w:rsidRPr="002E169A">
              <w:rPr>
                <w:sz w:val="22"/>
                <w:szCs w:val="22"/>
              </w:rPr>
              <w:t>13</w:t>
            </w:r>
          </w:p>
        </w:tc>
        <w:tc>
          <w:tcPr>
            <w:tcW w:w="366" w:type="pct"/>
          </w:tcPr>
          <w:p w:rsidR="003066FE" w:rsidRPr="002E169A" w:rsidRDefault="003066FE" w:rsidP="002E169A">
            <w:pPr>
              <w:jc w:val="center"/>
              <w:rPr>
                <w:sz w:val="22"/>
                <w:szCs w:val="22"/>
              </w:rPr>
            </w:pPr>
            <w:r w:rsidRPr="002E169A">
              <w:rPr>
                <w:sz w:val="22"/>
                <w:szCs w:val="22"/>
              </w:rPr>
              <w:t>тат</w:t>
            </w:r>
          </w:p>
        </w:tc>
        <w:tc>
          <w:tcPr>
            <w:tcW w:w="293" w:type="pct"/>
          </w:tcPr>
          <w:p w:rsidR="003066FE" w:rsidRPr="002E169A" w:rsidRDefault="003066FE" w:rsidP="002E169A">
            <w:pPr>
              <w:jc w:val="center"/>
              <w:rPr>
                <w:sz w:val="22"/>
                <w:szCs w:val="22"/>
              </w:rPr>
            </w:pPr>
            <w:r w:rsidRPr="002E169A">
              <w:rPr>
                <w:sz w:val="22"/>
                <w:szCs w:val="22"/>
              </w:rPr>
              <w:t>7</w:t>
            </w:r>
          </w:p>
        </w:tc>
        <w:tc>
          <w:tcPr>
            <w:tcW w:w="293" w:type="pct"/>
          </w:tcPr>
          <w:p w:rsidR="003066FE" w:rsidRPr="002E169A" w:rsidRDefault="003066FE" w:rsidP="002E169A">
            <w:pPr>
              <w:jc w:val="center"/>
              <w:rPr>
                <w:sz w:val="22"/>
                <w:szCs w:val="22"/>
              </w:rPr>
            </w:pPr>
            <w:r w:rsidRPr="002E169A">
              <w:rPr>
                <w:sz w:val="22"/>
                <w:szCs w:val="22"/>
              </w:rPr>
              <w:t>53</w:t>
            </w:r>
          </w:p>
        </w:tc>
        <w:tc>
          <w:tcPr>
            <w:tcW w:w="220" w:type="pct"/>
          </w:tcPr>
          <w:p w:rsidR="003066FE" w:rsidRPr="002E169A" w:rsidRDefault="003066FE" w:rsidP="002E169A">
            <w:pPr>
              <w:jc w:val="center"/>
              <w:rPr>
                <w:sz w:val="22"/>
                <w:szCs w:val="22"/>
              </w:rPr>
            </w:pPr>
            <w:r w:rsidRPr="002E169A">
              <w:rPr>
                <w:sz w:val="22"/>
                <w:szCs w:val="22"/>
              </w:rPr>
              <w:t>5</w:t>
            </w:r>
          </w:p>
        </w:tc>
        <w:tc>
          <w:tcPr>
            <w:tcW w:w="293" w:type="pct"/>
          </w:tcPr>
          <w:p w:rsidR="003066FE" w:rsidRPr="002E169A" w:rsidRDefault="003066FE" w:rsidP="002E169A">
            <w:pPr>
              <w:jc w:val="center"/>
              <w:rPr>
                <w:sz w:val="22"/>
                <w:szCs w:val="22"/>
              </w:rPr>
            </w:pPr>
            <w:r w:rsidRPr="002E169A">
              <w:rPr>
                <w:sz w:val="22"/>
                <w:szCs w:val="22"/>
              </w:rPr>
              <w:t>38</w:t>
            </w:r>
          </w:p>
        </w:tc>
        <w:tc>
          <w:tcPr>
            <w:tcW w:w="293" w:type="pct"/>
          </w:tcPr>
          <w:p w:rsidR="003066FE" w:rsidRPr="002E169A" w:rsidRDefault="003066FE" w:rsidP="002E169A">
            <w:pPr>
              <w:jc w:val="center"/>
              <w:rPr>
                <w:sz w:val="22"/>
                <w:szCs w:val="22"/>
              </w:rPr>
            </w:pPr>
            <w:r w:rsidRPr="002E169A">
              <w:rPr>
                <w:sz w:val="22"/>
                <w:szCs w:val="22"/>
              </w:rPr>
              <w:t>1</w:t>
            </w:r>
          </w:p>
        </w:tc>
        <w:tc>
          <w:tcPr>
            <w:tcW w:w="292" w:type="pct"/>
          </w:tcPr>
          <w:p w:rsidR="003066FE" w:rsidRPr="002E169A" w:rsidRDefault="003066FE" w:rsidP="002E169A">
            <w:pPr>
              <w:jc w:val="center"/>
              <w:rPr>
                <w:sz w:val="22"/>
                <w:szCs w:val="22"/>
              </w:rPr>
            </w:pPr>
            <w:r w:rsidRPr="002E169A">
              <w:rPr>
                <w:sz w:val="22"/>
                <w:szCs w:val="22"/>
              </w:rPr>
              <w:t>8</w:t>
            </w:r>
          </w:p>
        </w:tc>
        <w:tc>
          <w:tcPr>
            <w:tcW w:w="293" w:type="pct"/>
          </w:tcPr>
          <w:p w:rsidR="003066FE" w:rsidRPr="002E169A" w:rsidRDefault="003066FE" w:rsidP="002E169A">
            <w:pPr>
              <w:jc w:val="center"/>
              <w:rPr>
                <w:sz w:val="22"/>
                <w:szCs w:val="22"/>
              </w:rPr>
            </w:pPr>
          </w:p>
        </w:tc>
        <w:tc>
          <w:tcPr>
            <w:tcW w:w="225" w:type="pct"/>
          </w:tcPr>
          <w:p w:rsidR="003066FE" w:rsidRPr="002E169A" w:rsidRDefault="003066FE" w:rsidP="002E169A">
            <w:pPr>
              <w:jc w:val="center"/>
              <w:rPr>
                <w:sz w:val="22"/>
                <w:szCs w:val="22"/>
              </w:rPr>
            </w:pPr>
          </w:p>
        </w:tc>
        <w:tc>
          <w:tcPr>
            <w:tcW w:w="616" w:type="pct"/>
          </w:tcPr>
          <w:p w:rsidR="003066FE" w:rsidRPr="002E169A" w:rsidRDefault="003066FE" w:rsidP="002E169A">
            <w:pPr>
              <w:jc w:val="center"/>
              <w:rPr>
                <w:sz w:val="22"/>
                <w:szCs w:val="22"/>
              </w:rPr>
            </w:pPr>
            <w:r w:rsidRPr="002E169A">
              <w:rPr>
                <w:sz w:val="22"/>
                <w:szCs w:val="22"/>
              </w:rPr>
              <w:t>100</w:t>
            </w:r>
          </w:p>
        </w:tc>
        <w:tc>
          <w:tcPr>
            <w:tcW w:w="444" w:type="pct"/>
          </w:tcPr>
          <w:p w:rsidR="003066FE" w:rsidRPr="002E169A" w:rsidRDefault="003066FE" w:rsidP="002E169A">
            <w:pPr>
              <w:jc w:val="center"/>
              <w:rPr>
                <w:sz w:val="22"/>
                <w:szCs w:val="22"/>
              </w:rPr>
            </w:pPr>
            <w:r w:rsidRPr="002E169A">
              <w:rPr>
                <w:sz w:val="22"/>
                <w:szCs w:val="22"/>
              </w:rPr>
              <w:t>92</w:t>
            </w:r>
          </w:p>
        </w:tc>
      </w:tr>
      <w:tr w:rsidR="003066FE" w:rsidRPr="002E169A" w:rsidTr="004C2F1E">
        <w:trPr>
          <w:cantSplit/>
        </w:trPr>
        <w:tc>
          <w:tcPr>
            <w:tcW w:w="397" w:type="pct"/>
          </w:tcPr>
          <w:p w:rsidR="003066FE" w:rsidRPr="002E169A" w:rsidRDefault="003066FE" w:rsidP="002E169A">
            <w:pPr>
              <w:jc w:val="center"/>
              <w:rPr>
                <w:sz w:val="22"/>
                <w:szCs w:val="22"/>
              </w:rPr>
            </w:pPr>
            <w:r w:rsidRPr="002E169A">
              <w:rPr>
                <w:sz w:val="22"/>
                <w:szCs w:val="22"/>
              </w:rPr>
              <w:t>6б</w:t>
            </w:r>
          </w:p>
        </w:tc>
        <w:tc>
          <w:tcPr>
            <w:tcW w:w="668" w:type="pct"/>
          </w:tcPr>
          <w:p w:rsidR="003066FE" w:rsidRPr="002E169A" w:rsidRDefault="003066FE" w:rsidP="002E169A">
            <w:pPr>
              <w:jc w:val="both"/>
              <w:rPr>
                <w:sz w:val="22"/>
                <w:szCs w:val="22"/>
              </w:rPr>
            </w:pPr>
            <w:r w:rsidRPr="002E169A">
              <w:rPr>
                <w:sz w:val="22"/>
                <w:szCs w:val="22"/>
              </w:rPr>
              <w:t>Якупова Р.Г.</w:t>
            </w:r>
          </w:p>
        </w:tc>
        <w:tc>
          <w:tcPr>
            <w:tcW w:w="307" w:type="pct"/>
          </w:tcPr>
          <w:p w:rsidR="003066FE" w:rsidRPr="002E169A" w:rsidRDefault="003066FE" w:rsidP="002E169A">
            <w:pPr>
              <w:jc w:val="center"/>
              <w:rPr>
                <w:sz w:val="22"/>
                <w:szCs w:val="22"/>
              </w:rPr>
            </w:pPr>
            <w:r w:rsidRPr="002E169A">
              <w:rPr>
                <w:sz w:val="22"/>
                <w:szCs w:val="22"/>
              </w:rPr>
              <w:t>11</w:t>
            </w:r>
          </w:p>
        </w:tc>
        <w:tc>
          <w:tcPr>
            <w:tcW w:w="366" w:type="pct"/>
          </w:tcPr>
          <w:p w:rsidR="003066FE" w:rsidRPr="002E169A" w:rsidRDefault="003066FE" w:rsidP="002E169A">
            <w:pPr>
              <w:jc w:val="center"/>
              <w:rPr>
                <w:sz w:val="22"/>
                <w:szCs w:val="22"/>
              </w:rPr>
            </w:pPr>
            <w:r w:rsidRPr="002E169A">
              <w:rPr>
                <w:sz w:val="22"/>
                <w:szCs w:val="22"/>
              </w:rPr>
              <w:t>рус</w:t>
            </w:r>
          </w:p>
        </w:tc>
        <w:tc>
          <w:tcPr>
            <w:tcW w:w="293" w:type="pct"/>
          </w:tcPr>
          <w:p w:rsidR="003066FE" w:rsidRPr="002E169A" w:rsidRDefault="003066FE" w:rsidP="002E169A">
            <w:pPr>
              <w:jc w:val="center"/>
              <w:rPr>
                <w:sz w:val="22"/>
                <w:szCs w:val="22"/>
              </w:rPr>
            </w:pPr>
            <w:r w:rsidRPr="002E169A">
              <w:rPr>
                <w:sz w:val="22"/>
                <w:szCs w:val="22"/>
              </w:rPr>
              <w:t>1</w:t>
            </w:r>
          </w:p>
        </w:tc>
        <w:tc>
          <w:tcPr>
            <w:tcW w:w="293" w:type="pct"/>
          </w:tcPr>
          <w:p w:rsidR="003066FE" w:rsidRPr="002E169A" w:rsidRDefault="003066FE" w:rsidP="002E169A">
            <w:pPr>
              <w:jc w:val="center"/>
              <w:rPr>
                <w:sz w:val="22"/>
                <w:szCs w:val="22"/>
              </w:rPr>
            </w:pPr>
            <w:r w:rsidRPr="002E169A">
              <w:rPr>
                <w:sz w:val="22"/>
                <w:szCs w:val="22"/>
              </w:rPr>
              <w:t>10</w:t>
            </w:r>
          </w:p>
        </w:tc>
        <w:tc>
          <w:tcPr>
            <w:tcW w:w="220" w:type="pct"/>
          </w:tcPr>
          <w:p w:rsidR="003066FE" w:rsidRPr="002E169A" w:rsidRDefault="003066FE" w:rsidP="002E169A">
            <w:pPr>
              <w:jc w:val="center"/>
              <w:rPr>
                <w:sz w:val="22"/>
                <w:szCs w:val="22"/>
              </w:rPr>
            </w:pPr>
            <w:r w:rsidRPr="002E169A">
              <w:rPr>
                <w:sz w:val="22"/>
                <w:szCs w:val="22"/>
              </w:rPr>
              <w:t>5</w:t>
            </w:r>
          </w:p>
        </w:tc>
        <w:tc>
          <w:tcPr>
            <w:tcW w:w="293" w:type="pct"/>
          </w:tcPr>
          <w:p w:rsidR="003066FE" w:rsidRPr="002E169A" w:rsidRDefault="003066FE" w:rsidP="002E169A">
            <w:pPr>
              <w:jc w:val="center"/>
              <w:rPr>
                <w:sz w:val="22"/>
                <w:szCs w:val="22"/>
              </w:rPr>
            </w:pPr>
            <w:r w:rsidRPr="002E169A">
              <w:rPr>
                <w:sz w:val="22"/>
                <w:szCs w:val="22"/>
              </w:rPr>
              <w:t>45,4</w:t>
            </w:r>
          </w:p>
        </w:tc>
        <w:tc>
          <w:tcPr>
            <w:tcW w:w="293" w:type="pct"/>
          </w:tcPr>
          <w:p w:rsidR="003066FE" w:rsidRPr="002E169A" w:rsidRDefault="003066FE" w:rsidP="002E169A">
            <w:pPr>
              <w:jc w:val="center"/>
              <w:rPr>
                <w:sz w:val="22"/>
                <w:szCs w:val="22"/>
              </w:rPr>
            </w:pPr>
            <w:r w:rsidRPr="002E169A">
              <w:rPr>
                <w:sz w:val="22"/>
                <w:szCs w:val="22"/>
              </w:rPr>
              <w:t>5</w:t>
            </w:r>
          </w:p>
        </w:tc>
        <w:tc>
          <w:tcPr>
            <w:tcW w:w="292" w:type="pct"/>
          </w:tcPr>
          <w:p w:rsidR="003066FE" w:rsidRPr="002E169A" w:rsidRDefault="003066FE" w:rsidP="002E169A">
            <w:pPr>
              <w:jc w:val="center"/>
              <w:rPr>
                <w:sz w:val="22"/>
                <w:szCs w:val="22"/>
              </w:rPr>
            </w:pPr>
            <w:r w:rsidRPr="002E169A">
              <w:rPr>
                <w:sz w:val="22"/>
                <w:szCs w:val="22"/>
              </w:rPr>
              <w:t>45,4</w:t>
            </w:r>
          </w:p>
        </w:tc>
        <w:tc>
          <w:tcPr>
            <w:tcW w:w="293" w:type="pct"/>
          </w:tcPr>
          <w:p w:rsidR="003066FE" w:rsidRPr="002E169A" w:rsidRDefault="003066FE" w:rsidP="002E169A">
            <w:pPr>
              <w:jc w:val="center"/>
              <w:rPr>
                <w:sz w:val="22"/>
                <w:szCs w:val="22"/>
              </w:rPr>
            </w:pPr>
          </w:p>
        </w:tc>
        <w:tc>
          <w:tcPr>
            <w:tcW w:w="225" w:type="pct"/>
          </w:tcPr>
          <w:p w:rsidR="003066FE" w:rsidRPr="002E169A" w:rsidRDefault="003066FE" w:rsidP="002E169A">
            <w:pPr>
              <w:jc w:val="center"/>
              <w:rPr>
                <w:sz w:val="22"/>
                <w:szCs w:val="22"/>
              </w:rPr>
            </w:pPr>
          </w:p>
        </w:tc>
        <w:tc>
          <w:tcPr>
            <w:tcW w:w="616" w:type="pct"/>
          </w:tcPr>
          <w:p w:rsidR="003066FE" w:rsidRPr="002E169A" w:rsidRDefault="003066FE" w:rsidP="002E169A">
            <w:pPr>
              <w:jc w:val="center"/>
              <w:rPr>
                <w:sz w:val="22"/>
                <w:szCs w:val="22"/>
              </w:rPr>
            </w:pPr>
            <w:r w:rsidRPr="002E169A">
              <w:rPr>
                <w:sz w:val="22"/>
                <w:szCs w:val="22"/>
              </w:rPr>
              <w:t>100</w:t>
            </w:r>
          </w:p>
        </w:tc>
        <w:tc>
          <w:tcPr>
            <w:tcW w:w="444" w:type="pct"/>
          </w:tcPr>
          <w:p w:rsidR="003066FE" w:rsidRPr="002E169A" w:rsidRDefault="003066FE" w:rsidP="002E169A">
            <w:pPr>
              <w:jc w:val="center"/>
              <w:rPr>
                <w:sz w:val="22"/>
                <w:szCs w:val="22"/>
              </w:rPr>
            </w:pPr>
            <w:r w:rsidRPr="002E169A">
              <w:rPr>
                <w:sz w:val="22"/>
                <w:szCs w:val="22"/>
              </w:rPr>
              <w:t>54,5</w:t>
            </w:r>
          </w:p>
        </w:tc>
      </w:tr>
      <w:tr w:rsidR="003066FE" w:rsidRPr="002E169A" w:rsidTr="004C2F1E">
        <w:trPr>
          <w:cantSplit/>
        </w:trPr>
        <w:tc>
          <w:tcPr>
            <w:tcW w:w="397" w:type="pct"/>
          </w:tcPr>
          <w:p w:rsidR="003066FE" w:rsidRPr="002E169A" w:rsidRDefault="003066FE" w:rsidP="002E169A">
            <w:pPr>
              <w:jc w:val="center"/>
              <w:rPr>
                <w:sz w:val="22"/>
                <w:szCs w:val="22"/>
                <w:lang w:val="tt-RU"/>
              </w:rPr>
            </w:pPr>
            <w:r w:rsidRPr="002E169A">
              <w:rPr>
                <w:sz w:val="22"/>
                <w:szCs w:val="22"/>
                <w:lang w:val="tt-RU"/>
              </w:rPr>
              <w:t>7а</w:t>
            </w:r>
          </w:p>
        </w:tc>
        <w:tc>
          <w:tcPr>
            <w:tcW w:w="668" w:type="pct"/>
          </w:tcPr>
          <w:p w:rsidR="003066FE" w:rsidRPr="002E169A" w:rsidRDefault="003066FE" w:rsidP="002E169A">
            <w:pPr>
              <w:jc w:val="both"/>
              <w:rPr>
                <w:sz w:val="22"/>
                <w:szCs w:val="22"/>
              </w:rPr>
            </w:pPr>
            <w:r w:rsidRPr="002E169A">
              <w:rPr>
                <w:sz w:val="22"/>
                <w:szCs w:val="22"/>
                <w:lang w:val="tt-RU"/>
              </w:rPr>
              <w:t>Шигапова А.Ш.</w:t>
            </w:r>
          </w:p>
        </w:tc>
        <w:tc>
          <w:tcPr>
            <w:tcW w:w="307" w:type="pct"/>
          </w:tcPr>
          <w:p w:rsidR="003066FE" w:rsidRPr="002E169A" w:rsidRDefault="003066FE" w:rsidP="002E169A">
            <w:pPr>
              <w:jc w:val="center"/>
              <w:rPr>
                <w:sz w:val="22"/>
                <w:szCs w:val="22"/>
                <w:lang w:val="tt-RU"/>
              </w:rPr>
            </w:pPr>
            <w:r w:rsidRPr="002E169A">
              <w:rPr>
                <w:sz w:val="22"/>
                <w:szCs w:val="22"/>
                <w:lang w:val="tt-RU"/>
              </w:rPr>
              <w:t>12</w:t>
            </w:r>
          </w:p>
        </w:tc>
        <w:tc>
          <w:tcPr>
            <w:tcW w:w="366" w:type="pct"/>
          </w:tcPr>
          <w:p w:rsidR="003066FE" w:rsidRPr="002E169A" w:rsidRDefault="003066FE" w:rsidP="002E169A">
            <w:pPr>
              <w:jc w:val="center"/>
              <w:rPr>
                <w:sz w:val="22"/>
                <w:szCs w:val="22"/>
                <w:lang w:val="tt-RU"/>
              </w:rPr>
            </w:pPr>
            <w:r w:rsidRPr="002E169A">
              <w:rPr>
                <w:sz w:val="22"/>
                <w:szCs w:val="22"/>
                <w:lang w:val="tt-RU"/>
              </w:rPr>
              <w:t>тат</w:t>
            </w:r>
          </w:p>
        </w:tc>
        <w:tc>
          <w:tcPr>
            <w:tcW w:w="293" w:type="pct"/>
          </w:tcPr>
          <w:p w:rsidR="003066FE" w:rsidRPr="002E169A" w:rsidRDefault="003066FE" w:rsidP="002E169A">
            <w:pPr>
              <w:rPr>
                <w:sz w:val="22"/>
                <w:szCs w:val="22"/>
                <w:lang w:val="tt-RU"/>
              </w:rPr>
            </w:pPr>
            <w:r w:rsidRPr="002E169A">
              <w:rPr>
                <w:sz w:val="22"/>
                <w:szCs w:val="22"/>
                <w:lang w:val="tt-RU"/>
              </w:rPr>
              <w:t>6</w:t>
            </w:r>
          </w:p>
        </w:tc>
        <w:tc>
          <w:tcPr>
            <w:tcW w:w="293" w:type="pct"/>
          </w:tcPr>
          <w:p w:rsidR="003066FE" w:rsidRPr="002E169A" w:rsidRDefault="003066FE" w:rsidP="002E169A">
            <w:pPr>
              <w:jc w:val="center"/>
              <w:rPr>
                <w:sz w:val="22"/>
                <w:szCs w:val="22"/>
                <w:lang w:val="tt-RU"/>
              </w:rPr>
            </w:pPr>
            <w:r w:rsidRPr="002E169A">
              <w:rPr>
                <w:sz w:val="22"/>
                <w:szCs w:val="22"/>
                <w:lang w:val="tt-RU"/>
              </w:rPr>
              <w:t>50</w:t>
            </w:r>
          </w:p>
        </w:tc>
        <w:tc>
          <w:tcPr>
            <w:tcW w:w="220" w:type="pct"/>
          </w:tcPr>
          <w:p w:rsidR="003066FE" w:rsidRPr="002E169A" w:rsidRDefault="003066FE" w:rsidP="002E169A">
            <w:pPr>
              <w:jc w:val="center"/>
              <w:rPr>
                <w:sz w:val="22"/>
                <w:szCs w:val="22"/>
                <w:lang w:val="tt-RU"/>
              </w:rPr>
            </w:pPr>
            <w:r w:rsidRPr="002E169A">
              <w:rPr>
                <w:sz w:val="22"/>
                <w:szCs w:val="22"/>
                <w:lang w:val="tt-RU"/>
              </w:rPr>
              <w:t>6</w:t>
            </w:r>
          </w:p>
        </w:tc>
        <w:tc>
          <w:tcPr>
            <w:tcW w:w="293" w:type="pct"/>
          </w:tcPr>
          <w:p w:rsidR="003066FE" w:rsidRPr="002E169A" w:rsidRDefault="003066FE" w:rsidP="002E169A">
            <w:pPr>
              <w:jc w:val="center"/>
              <w:rPr>
                <w:sz w:val="22"/>
                <w:szCs w:val="22"/>
                <w:lang w:val="tt-RU"/>
              </w:rPr>
            </w:pPr>
            <w:r w:rsidRPr="002E169A">
              <w:rPr>
                <w:sz w:val="22"/>
                <w:szCs w:val="22"/>
                <w:lang w:val="tt-RU"/>
              </w:rPr>
              <w:t>50</w:t>
            </w:r>
          </w:p>
        </w:tc>
        <w:tc>
          <w:tcPr>
            <w:tcW w:w="293" w:type="pct"/>
          </w:tcPr>
          <w:p w:rsidR="003066FE" w:rsidRPr="002E169A" w:rsidRDefault="003066FE" w:rsidP="002E169A">
            <w:pPr>
              <w:jc w:val="center"/>
              <w:rPr>
                <w:sz w:val="22"/>
                <w:szCs w:val="22"/>
              </w:rPr>
            </w:pPr>
          </w:p>
        </w:tc>
        <w:tc>
          <w:tcPr>
            <w:tcW w:w="292" w:type="pct"/>
          </w:tcPr>
          <w:p w:rsidR="003066FE" w:rsidRPr="002E169A" w:rsidRDefault="003066FE" w:rsidP="002E169A">
            <w:pPr>
              <w:jc w:val="center"/>
              <w:rPr>
                <w:sz w:val="22"/>
                <w:szCs w:val="22"/>
              </w:rPr>
            </w:pPr>
          </w:p>
        </w:tc>
        <w:tc>
          <w:tcPr>
            <w:tcW w:w="293" w:type="pct"/>
          </w:tcPr>
          <w:p w:rsidR="003066FE" w:rsidRPr="002E169A" w:rsidRDefault="003066FE" w:rsidP="002E169A">
            <w:pPr>
              <w:jc w:val="center"/>
              <w:rPr>
                <w:sz w:val="22"/>
                <w:szCs w:val="22"/>
              </w:rPr>
            </w:pPr>
          </w:p>
        </w:tc>
        <w:tc>
          <w:tcPr>
            <w:tcW w:w="225" w:type="pct"/>
          </w:tcPr>
          <w:p w:rsidR="003066FE" w:rsidRPr="002E169A" w:rsidRDefault="003066FE" w:rsidP="002E169A">
            <w:pPr>
              <w:jc w:val="center"/>
              <w:rPr>
                <w:sz w:val="22"/>
                <w:szCs w:val="22"/>
              </w:rPr>
            </w:pPr>
          </w:p>
        </w:tc>
        <w:tc>
          <w:tcPr>
            <w:tcW w:w="616" w:type="pct"/>
          </w:tcPr>
          <w:p w:rsidR="003066FE" w:rsidRPr="002E169A" w:rsidRDefault="003066FE" w:rsidP="002E169A">
            <w:pPr>
              <w:jc w:val="center"/>
              <w:rPr>
                <w:sz w:val="22"/>
                <w:szCs w:val="22"/>
                <w:lang w:val="tt-RU"/>
              </w:rPr>
            </w:pPr>
            <w:r w:rsidRPr="002E169A">
              <w:rPr>
                <w:sz w:val="22"/>
                <w:szCs w:val="22"/>
                <w:lang w:val="tt-RU"/>
              </w:rPr>
              <w:t>100</w:t>
            </w:r>
          </w:p>
        </w:tc>
        <w:tc>
          <w:tcPr>
            <w:tcW w:w="444" w:type="pct"/>
          </w:tcPr>
          <w:p w:rsidR="003066FE" w:rsidRPr="002E169A" w:rsidRDefault="003066FE" w:rsidP="002E169A">
            <w:pPr>
              <w:jc w:val="center"/>
              <w:rPr>
                <w:sz w:val="22"/>
                <w:szCs w:val="22"/>
                <w:lang w:val="tt-RU"/>
              </w:rPr>
            </w:pPr>
            <w:r w:rsidRPr="002E169A">
              <w:rPr>
                <w:sz w:val="22"/>
                <w:szCs w:val="22"/>
                <w:lang w:val="tt-RU"/>
              </w:rPr>
              <w:t>100</w:t>
            </w:r>
          </w:p>
        </w:tc>
      </w:tr>
      <w:tr w:rsidR="003066FE" w:rsidRPr="002E169A" w:rsidTr="004C2F1E">
        <w:trPr>
          <w:cantSplit/>
        </w:trPr>
        <w:tc>
          <w:tcPr>
            <w:tcW w:w="397" w:type="pct"/>
          </w:tcPr>
          <w:p w:rsidR="003066FE" w:rsidRPr="002E169A" w:rsidRDefault="003066FE" w:rsidP="002E169A">
            <w:pPr>
              <w:jc w:val="center"/>
              <w:rPr>
                <w:sz w:val="22"/>
                <w:szCs w:val="22"/>
              </w:rPr>
            </w:pPr>
            <w:r w:rsidRPr="002E169A">
              <w:rPr>
                <w:sz w:val="22"/>
                <w:szCs w:val="22"/>
              </w:rPr>
              <w:t>7а</w:t>
            </w:r>
          </w:p>
        </w:tc>
        <w:tc>
          <w:tcPr>
            <w:tcW w:w="668" w:type="pct"/>
          </w:tcPr>
          <w:p w:rsidR="003066FE" w:rsidRPr="002E169A" w:rsidRDefault="003066FE" w:rsidP="002E169A">
            <w:pPr>
              <w:jc w:val="both"/>
              <w:rPr>
                <w:sz w:val="22"/>
                <w:szCs w:val="22"/>
              </w:rPr>
            </w:pPr>
            <w:r w:rsidRPr="002E169A">
              <w:rPr>
                <w:sz w:val="22"/>
                <w:szCs w:val="22"/>
              </w:rPr>
              <w:t>Якупова Р.Г.</w:t>
            </w:r>
          </w:p>
        </w:tc>
        <w:tc>
          <w:tcPr>
            <w:tcW w:w="307" w:type="pct"/>
          </w:tcPr>
          <w:p w:rsidR="003066FE" w:rsidRPr="002E169A" w:rsidRDefault="003066FE" w:rsidP="002E169A">
            <w:pPr>
              <w:jc w:val="center"/>
              <w:rPr>
                <w:sz w:val="22"/>
                <w:szCs w:val="22"/>
              </w:rPr>
            </w:pPr>
            <w:r w:rsidRPr="002E169A">
              <w:rPr>
                <w:sz w:val="22"/>
                <w:szCs w:val="22"/>
              </w:rPr>
              <w:t>10</w:t>
            </w:r>
          </w:p>
        </w:tc>
        <w:tc>
          <w:tcPr>
            <w:tcW w:w="366" w:type="pct"/>
          </w:tcPr>
          <w:p w:rsidR="003066FE" w:rsidRPr="002E169A" w:rsidRDefault="003066FE" w:rsidP="002E169A">
            <w:pPr>
              <w:jc w:val="center"/>
              <w:rPr>
                <w:sz w:val="22"/>
                <w:szCs w:val="22"/>
              </w:rPr>
            </w:pPr>
            <w:r w:rsidRPr="002E169A">
              <w:rPr>
                <w:sz w:val="22"/>
                <w:szCs w:val="22"/>
              </w:rPr>
              <w:t>рус</w:t>
            </w:r>
          </w:p>
        </w:tc>
        <w:tc>
          <w:tcPr>
            <w:tcW w:w="293" w:type="pct"/>
          </w:tcPr>
          <w:p w:rsidR="003066FE" w:rsidRPr="002E169A" w:rsidRDefault="003066FE" w:rsidP="002E169A">
            <w:pPr>
              <w:jc w:val="center"/>
              <w:rPr>
                <w:sz w:val="22"/>
                <w:szCs w:val="22"/>
              </w:rPr>
            </w:pPr>
            <w:r w:rsidRPr="002E169A">
              <w:rPr>
                <w:sz w:val="22"/>
                <w:szCs w:val="22"/>
              </w:rPr>
              <w:t>4</w:t>
            </w:r>
          </w:p>
        </w:tc>
        <w:tc>
          <w:tcPr>
            <w:tcW w:w="293" w:type="pct"/>
          </w:tcPr>
          <w:p w:rsidR="003066FE" w:rsidRPr="002E169A" w:rsidRDefault="003066FE" w:rsidP="002E169A">
            <w:pPr>
              <w:jc w:val="center"/>
              <w:rPr>
                <w:sz w:val="22"/>
                <w:szCs w:val="22"/>
              </w:rPr>
            </w:pPr>
            <w:r w:rsidRPr="002E169A">
              <w:rPr>
                <w:sz w:val="22"/>
                <w:szCs w:val="22"/>
              </w:rPr>
              <w:t>40</w:t>
            </w:r>
          </w:p>
        </w:tc>
        <w:tc>
          <w:tcPr>
            <w:tcW w:w="220" w:type="pct"/>
          </w:tcPr>
          <w:p w:rsidR="003066FE" w:rsidRPr="002E169A" w:rsidRDefault="003066FE" w:rsidP="002E169A">
            <w:pPr>
              <w:jc w:val="center"/>
              <w:rPr>
                <w:sz w:val="22"/>
                <w:szCs w:val="22"/>
              </w:rPr>
            </w:pPr>
            <w:r w:rsidRPr="002E169A">
              <w:rPr>
                <w:sz w:val="22"/>
                <w:szCs w:val="22"/>
              </w:rPr>
              <w:t>1</w:t>
            </w:r>
          </w:p>
        </w:tc>
        <w:tc>
          <w:tcPr>
            <w:tcW w:w="293" w:type="pct"/>
          </w:tcPr>
          <w:p w:rsidR="003066FE" w:rsidRPr="002E169A" w:rsidRDefault="003066FE" w:rsidP="002E169A">
            <w:pPr>
              <w:jc w:val="center"/>
              <w:rPr>
                <w:sz w:val="22"/>
                <w:szCs w:val="22"/>
              </w:rPr>
            </w:pPr>
            <w:r w:rsidRPr="002E169A">
              <w:rPr>
                <w:sz w:val="22"/>
                <w:szCs w:val="22"/>
              </w:rPr>
              <w:t>10</w:t>
            </w:r>
          </w:p>
        </w:tc>
        <w:tc>
          <w:tcPr>
            <w:tcW w:w="293" w:type="pct"/>
          </w:tcPr>
          <w:p w:rsidR="003066FE" w:rsidRPr="002E169A" w:rsidRDefault="003066FE" w:rsidP="002E169A">
            <w:pPr>
              <w:jc w:val="center"/>
              <w:rPr>
                <w:sz w:val="22"/>
                <w:szCs w:val="22"/>
              </w:rPr>
            </w:pPr>
            <w:r w:rsidRPr="002E169A">
              <w:rPr>
                <w:sz w:val="22"/>
                <w:szCs w:val="22"/>
              </w:rPr>
              <w:t>5</w:t>
            </w:r>
          </w:p>
        </w:tc>
        <w:tc>
          <w:tcPr>
            <w:tcW w:w="292" w:type="pct"/>
          </w:tcPr>
          <w:p w:rsidR="003066FE" w:rsidRPr="002E169A" w:rsidRDefault="003066FE" w:rsidP="002E169A">
            <w:pPr>
              <w:jc w:val="center"/>
              <w:rPr>
                <w:sz w:val="22"/>
                <w:szCs w:val="22"/>
              </w:rPr>
            </w:pPr>
            <w:r w:rsidRPr="002E169A">
              <w:rPr>
                <w:sz w:val="22"/>
                <w:szCs w:val="22"/>
              </w:rPr>
              <w:t>50</w:t>
            </w:r>
          </w:p>
        </w:tc>
        <w:tc>
          <w:tcPr>
            <w:tcW w:w="293" w:type="pct"/>
          </w:tcPr>
          <w:p w:rsidR="003066FE" w:rsidRPr="002E169A" w:rsidRDefault="003066FE" w:rsidP="002E169A">
            <w:pPr>
              <w:jc w:val="center"/>
              <w:rPr>
                <w:sz w:val="22"/>
                <w:szCs w:val="22"/>
              </w:rPr>
            </w:pPr>
          </w:p>
        </w:tc>
        <w:tc>
          <w:tcPr>
            <w:tcW w:w="225" w:type="pct"/>
          </w:tcPr>
          <w:p w:rsidR="003066FE" w:rsidRPr="002E169A" w:rsidRDefault="003066FE" w:rsidP="002E169A">
            <w:pPr>
              <w:jc w:val="center"/>
              <w:rPr>
                <w:sz w:val="22"/>
                <w:szCs w:val="22"/>
              </w:rPr>
            </w:pPr>
          </w:p>
        </w:tc>
        <w:tc>
          <w:tcPr>
            <w:tcW w:w="616" w:type="pct"/>
          </w:tcPr>
          <w:p w:rsidR="003066FE" w:rsidRPr="002E169A" w:rsidRDefault="003066FE" w:rsidP="002E169A">
            <w:pPr>
              <w:jc w:val="center"/>
              <w:rPr>
                <w:sz w:val="22"/>
                <w:szCs w:val="22"/>
              </w:rPr>
            </w:pPr>
            <w:r w:rsidRPr="002E169A">
              <w:rPr>
                <w:sz w:val="22"/>
                <w:szCs w:val="22"/>
              </w:rPr>
              <w:t>100</w:t>
            </w:r>
          </w:p>
        </w:tc>
        <w:tc>
          <w:tcPr>
            <w:tcW w:w="444" w:type="pct"/>
          </w:tcPr>
          <w:p w:rsidR="003066FE" w:rsidRPr="002E169A" w:rsidRDefault="003066FE" w:rsidP="002E169A">
            <w:pPr>
              <w:jc w:val="center"/>
              <w:rPr>
                <w:sz w:val="22"/>
                <w:szCs w:val="22"/>
              </w:rPr>
            </w:pPr>
            <w:r w:rsidRPr="002E169A">
              <w:rPr>
                <w:sz w:val="22"/>
                <w:szCs w:val="22"/>
              </w:rPr>
              <w:t>50</w:t>
            </w:r>
          </w:p>
        </w:tc>
      </w:tr>
      <w:tr w:rsidR="003066FE" w:rsidRPr="002E169A" w:rsidTr="004C2F1E">
        <w:trPr>
          <w:cantSplit/>
        </w:trPr>
        <w:tc>
          <w:tcPr>
            <w:tcW w:w="397" w:type="pct"/>
          </w:tcPr>
          <w:p w:rsidR="003066FE" w:rsidRPr="002E169A" w:rsidRDefault="003066FE" w:rsidP="002E169A">
            <w:pPr>
              <w:jc w:val="center"/>
              <w:rPr>
                <w:sz w:val="22"/>
                <w:szCs w:val="22"/>
              </w:rPr>
            </w:pPr>
            <w:r w:rsidRPr="002E169A">
              <w:rPr>
                <w:sz w:val="22"/>
                <w:szCs w:val="22"/>
              </w:rPr>
              <w:t>7б</w:t>
            </w:r>
          </w:p>
        </w:tc>
        <w:tc>
          <w:tcPr>
            <w:tcW w:w="668" w:type="pct"/>
          </w:tcPr>
          <w:p w:rsidR="003066FE" w:rsidRPr="002E169A" w:rsidRDefault="003066FE" w:rsidP="002E169A">
            <w:pPr>
              <w:jc w:val="both"/>
              <w:rPr>
                <w:sz w:val="22"/>
                <w:szCs w:val="22"/>
              </w:rPr>
            </w:pPr>
            <w:r w:rsidRPr="002E169A">
              <w:rPr>
                <w:sz w:val="22"/>
                <w:szCs w:val="22"/>
              </w:rPr>
              <w:t>Токранова Э.И.</w:t>
            </w:r>
          </w:p>
        </w:tc>
        <w:tc>
          <w:tcPr>
            <w:tcW w:w="307" w:type="pct"/>
          </w:tcPr>
          <w:p w:rsidR="003066FE" w:rsidRPr="002E169A" w:rsidRDefault="003066FE" w:rsidP="002E169A">
            <w:pPr>
              <w:jc w:val="center"/>
              <w:rPr>
                <w:sz w:val="22"/>
                <w:szCs w:val="22"/>
              </w:rPr>
            </w:pPr>
            <w:r w:rsidRPr="002E169A">
              <w:rPr>
                <w:sz w:val="22"/>
                <w:szCs w:val="22"/>
              </w:rPr>
              <w:t>9</w:t>
            </w:r>
          </w:p>
        </w:tc>
        <w:tc>
          <w:tcPr>
            <w:tcW w:w="366" w:type="pct"/>
          </w:tcPr>
          <w:p w:rsidR="003066FE" w:rsidRPr="002E169A" w:rsidRDefault="003066FE" w:rsidP="002E169A">
            <w:pPr>
              <w:jc w:val="center"/>
              <w:rPr>
                <w:sz w:val="22"/>
                <w:szCs w:val="22"/>
              </w:rPr>
            </w:pPr>
            <w:r w:rsidRPr="002E169A">
              <w:rPr>
                <w:sz w:val="22"/>
                <w:szCs w:val="22"/>
              </w:rPr>
              <w:t>тат</w:t>
            </w:r>
          </w:p>
        </w:tc>
        <w:tc>
          <w:tcPr>
            <w:tcW w:w="293" w:type="pct"/>
          </w:tcPr>
          <w:p w:rsidR="003066FE" w:rsidRPr="002E169A" w:rsidRDefault="003066FE" w:rsidP="002E169A">
            <w:pPr>
              <w:jc w:val="center"/>
              <w:rPr>
                <w:sz w:val="22"/>
                <w:szCs w:val="22"/>
              </w:rPr>
            </w:pPr>
            <w:r w:rsidRPr="002E169A">
              <w:rPr>
                <w:sz w:val="22"/>
                <w:szCs w:val="22"/>
              </w:rPr>
              <w:t>1</w:t>
            </w:r>
          </w:p>
        </w:tc>
        <w:tc>
          <w:tcPr>
            <w:tcW w:w="293" w:type="pct"/>
          </w:tcPr>
          <w:p w:rsidR="003066FE" w:rsidRPr="002E169A" w:rsidRDefault="003066FE" w:rsidP="002E169A">
            <w:pPr>
              <w:jc w:val="center"/>
              <w:rPr>
                <w:sz w:val="22"/>
                <w:szCs w:val="22"/>
              </w:rPr>
            </w:pPr>
            <w:r w:rsidRPr="002E169A">
              <w:rPr>
                <w:sz w:val="22"/>
                <w:szCs w:val="22"/>
              </w:rPr>
              <w:t>11,1</w:t>
            </w:r>
          </w:p>
        </w:tc>
        <w:tc>
          <w:tcPr>
            <w:tcW w:w="220" w:type="pct"/>
          </w:tcPr>
          <w:p w:rsidR="003066FE" w:rsidRPr="002E169A" w:rsidRDefault="003066FE" w:rsidP="002E169A">
            <w:pPr>
              <w:jc w:val="center"/>
              <w:rPr>
                <w:sz w:val="22"/>
                <w:szCs w:val="22"/>
              </w:rPr>
            </w:pPr>
            <w:r w:rsidRPr="002E169A">
              <w:rPr>
                <w:sz w:val="22"/>
                <w:szCs w:val="22"/>
              </w:rPr>
              <w:t>4</w:t>
            </w:r>
          </w:p>
        </w:tc>
        <w:tc>
          <w:tcPr>
            <w:tcW w:w="293" w:type="pct"/>
          </w:tcPr>
          <w:p w:rsidR="003066FE" w:rsidRPr="002E169A" w:rsidRDefault="003066FE" w:rsidP="002E169A">
            <w:pPr>
              <w:jc w:val="center"/>
              <w:rPr>
                <w:sz w:val="22"/>
                <w:szCs w:val="22"/>
              </w:rPr>
            </w:pPr>
            <w:r w:rsidRPr="002E169A">
              <w:rPr>
                <w:sz w:val="22"/>
                <w:szCs w:val="22"/>
              </w:rPr>
              <w:t>44,4</w:t>
            </w:r>
          </w:p>
        </w:tc>
        <w:tc>
          <w:tcPr>
            <w:tcW w:w="293" w:type="pct"/>
          </w:tcPr>
          <w:p w:rsidR="003066FE" w:rsidRPr="002E169A" w:rsidRDefault="003066FE" w:rsidP="002E169A">
            <w:pPr>
              <w:jc w:val="center"/>
              <w:rPr>
                <w:sz w:val="22"/>
                <w:szCs w:val="22"/>
              </w:rPr>
            </w:pPr>
            <w:r w:rsidRPr="002E169A">
              <w:rPr>
                <w:sz w:val="22"/>
                <w:szCs w:val="22"/>
              </w:rPr>
              <w:t>4</w:t>
            </w:r>
          </w:p>
        </w:tc>
        <w:tc>
          <w:tcPr>
            <w:tcW w:w="292" w:type="pct"/>
          </w:tcPr>
          <w:p w:rsidR="003066FE" w:rsidRPr="002E169A" w:rsidRDefault="003066FE" w:rsidP="002E169A">
            <w:pPr>
              <w:jc w:val="center"/>
              <w:rPr>
                <w:sz w:val="22"/>
                <w:szCs w:val="22"/>
              </w:rPr>
            </w:pPr>
            <w:r w:rsidRPr="002E169A">
              <w:rPr>
                <w:sz w:val="22"/>
                <w:szCs w:val="22"/>
              </w:rPr>
              <w:t>44,4</w:t>
            </w:r>
          </w:p>
        </w:tc>
        <w:tc>
          <w:tcPr>
            <w:tcW w:w="293" w:type="pct"/>
          </w:tcPr>
          <w:p w:rsidR="003066FE" w:rsidRPr="002E169A" w:rsidRDefault="003066FE" w:rsidP="002E169A">
            <w:pPr>
              <w:jc w:val="center"/>
              <w:rPr>
                <w:sz w:val="22"/>
                <w:szCs w:val="22"/>
              </w:rPr>
            </w:pPr>
          </w:p>
        </w:tc>
        <w:tc>
          <w:tcPr>
            <w:tcW w:w="225" w:type="pct"/>
          </w:tcPr>
          <w:p w:rsidR="003066FE" w:rsidRPr="002E169A" w:rsidRDefault="003066FE" w:rsidP="002E169A">
            <w:pPr>
              <w:jc w:val="center"/>
              <w:rPr>
                <w:sz w:val="22"/>
                <w:szCs w:val="22"/>
              </w:rPr>
            </w:pPr>
          </w:p>
        </w:tc>
        <w:tc>
          <w:tcPr>
            <w:tcW w:w="616" w:type="pct"/>
          </w:tcPr>
          <w:p w:rsidR="003066FE" w:rsidRPr="002E169A" w:rsidRDefault="003066FE" w:rsidP="002E169A">
            <w:pPr>
              <w:jc w:val="center"/>
              <w:rPr>
                <w:sz w:val="22"/>
                <w:szCs w:val="22"/>
              </w:rPr>
            </w:pPr>
            <w:r w:rsidRPr="002E169A">
              <w:rPr>
                <w:sz w:val="22"/>
                <w:szCs w:val="22"/>
              </w:rPr>
              <w:t>100</w:t>
            </w:r>
          </w:p>
        </w:tc>
        <w:tc>
          <w:tcPr>
            <w:tcW w:w="444" w:type="pct"/>
          </w:tcPr>
          <w:p w:rsidR="003066FE" w:rsidRPr="002E169A" w:rsidRDefault="003066FE" w:rsidP="002E169A">
            <w:pPr>
              <w:jc w:val="center"/>
              <w:rPr>
                <w:sz w:val="22"/>
                <w:szCs w:val="22"/>
              </w:rPr>
            </w:pPr>
            <w:r w:rsidRPr="002E169A">
              <w:rPr>
                <w:sz w:val="22"/>
                <w:szCs w:val="22"/>
              </w:rPr>
              <w:t>55,5</w:t>
            </w:r>
          </w:p>
        </w:tc>
      </w:tr>
      <w:tr w:rsidR="003066FE" w:rsidRPr="002E169A" w:rsidTr="004C2F1E">
        <w:trPr>
          <w:cantSplit/>
        </w:trPr>
        <w:tc>
          <w:tcPr>
            <w:tcW w:w="397" w:type="pct"/>
          </w:tcPr>
          <w:p w:rsidR="003066FE" w:rsidRPr="002E169A" w:rsidRDefault="003066FE" w:rsidP="002E169A">
            <w:pPr>
              <w:jc w:val="center"/>
              <w:rPr>
                <w:sz w:val="22"/>
                <w:szCs w:val="22"/>
                <w:lang w:val="tt-RU"/>
              </w:rPr>
            </w:pPr>
            <w:r w:rsidRPr="002E169A">
              <w:rPr>
                <w:sz w:val="22"/>
                <w:szCs w:val="22"/>
                <w:lang w:val="tt-RU"/>
              </w:rPr>
              <w:t>7б</w:t>
            </w:r>
          </w:p>
        </w:tc>
        <w:tc>
          <w:tcPr>
            <w:tcW w:w="668" w:type="pct"/>
          </w:tcPr>
          <w:p w:rsidR="003066FE" w:rsidRPr="002E169A" w:rsidRDefault="003066FE" w:rsidP="002E169A">
            <w:pPr>
              <w:jc w:val="both"/>
              <w:rPr>
                <w:sz w:val="22"/>
                <w:szCs w:val="22"/>
                <w:lang w:val="tt-RU"/>
              </w:rPr>
            </w:pPr>
            <w:r w:rsidRPr="002E169A">
              <w:rPr>
                <w:sz w:val="22"/>
                <w:szCs w:val="22"/>
                <w:lang w:val="tt-RU"/>
              </w:rPr>
              <w:t>Хафизова Р.М.</w:t>
            </w:r>
          </w:p>
        </w:tc>
        <w:tc>
          <w:tcPr>
            <w:tcW w:w="307" w:type="pct"/>
          </w:tcPr>
          <w:p w:rsidR="003066FE" w:rsidRPr="002E169A" w:rsidRDefault="003066FE" w:rsidP="002E169A">
            <w:pPr>
              <w:jc w:val="center"/>
              <w:rPr>
                <w:sz w:val="22"/>
                <w:szCs w:val="22"/>
                <w:lang w:val="tt-RU"/>
              </w:rPr>
            </w:pPr>
            <w:r w:rsidRPr="002E169A">
              <w:rPr>
                <w:sz w:val="22"/>
                <w:szCs w:val="22"/>
                <w:lang w:val="tt-RU"/>
              </w:rPr>
              <w:t>11</w:t>
            </w:r>
          </w:p>
        </w:tc>
        <w:tc>
          <w:tcPr>
            <w:tcW w:w="366" w:type="pct"/>
          </w:tcPr>
          <w:p w:rsidR="003066FE" w:rsidRPr="002E169A" w:rsidRDefault="003066FE" w:rsidP="002E169A">
            <w:pPr>
              <w:jc w:val="center"/>
              <w:rPr>
                <w:sz w:val="22"/>
                <w:szCs w:val="22"/>
                <w:lang w:val="tt-RU"/>
              </w:rPr>
            </w:pPr>
            <w:r w:rsidRPr="002E169A">
              <w:rPr>
                <w:sz w:val="22"/>
                <w:szCs w:val="22"/>
                <w:lang w:val="tt-RU"/>
              </w:rPr>
              <w:t>рус</w:t>
            </w:r>
          </w:p>
        </w:tc>
        <w:tc>
          <w:tcPr>
            <w:tcW w:w="293" w:type="pct"/>
          </w:tcPr>
          <w:p w:rsidR="003066FE" w:rsidRPr="002E169A" w:rsidRDefault="003066FE" w:rsidP="002E169A">
            <w:pPr>
              <w:jc w:val="center"/>
              <w:rPr>
                <w:sz w:val="22"/>
                <w:szCs w:val="22"/>
                <w:lang w:val="tt-RU"/>
              </w:rPr>
            </w:pPr>
            <w:r w:rsidRPr="002E169A">
              <w:rPr>
                <w:sz w:val="22"/>
                <w:szCs w:val="22"/>
                <w:lang w:val="tt-RU"/>
              </w:rPr>
              <w:t>7</w:t>
            </w:r>
          </w:p>
        </w:tc>
        <w:tc>
          <w:tcPr>
            <w:tcW w:w="293" w:type="pct"/>
          </w:tcPr>
          <w:p w:rsidR="003066FE" w:rsidRPr="002E169A" w:rsidRDefault="003066FE" w:rsidP="002E169A">
            <w:pPr>
              <w:jc w:val="center"/>
              <w:rPr>
                <w:sz w:val="22"/>
                <w:szCs w:val="22"/>
                <w:lang w:val="tt-RU"/>
              </w:rPr>
            </w:pPr>
            <w:r w:rsidRPr="002E169A">
              <w:rPr>
                <w:sz w:val="22"/>
                <w:szCs w:val="22"/>
                <w:lang w:val="tt-RU"/>
              </w:rPr>
              <w:t>64</w:t>
            </w:r>
          </w:p>
        </w:tc>
        <w:tc>
          <w:tcPr>
            <w:tcW w:w="220" w:type="pct"/>
          </w:tcPr>
          <w:p w:rsidR="003066FE" w:rsidRPr="002E169A" w:rsidRDefault="003066FE" w:rsidP="002E169A">
            <w:pPr>
              <w:jc w:val="center"/>
              <w:rPr>
                <w:sz w:val="22"/>
                <w:szCs w:val="22"/>
                <w:lang w:val="tt-RU"/>
              </w:rPr>
            </w:pPr>
            <w:r w:rsidRPr="002E169A">
              <w:rPr>
                <w:sz w:val="22"/>
                <w:szCs w:val="22"/>
                <w:lang w:val="tt-RU"/>
              </w:rPr>
              <w:t>4</w:t>
            </w:r>
          </w:p>
        </w:tc>
        <w:tc>
          <w:tcPr>
            <w:tcW w:w="293" w:type="pct"/>
          </w:tcPr>
          <w:p w:rsidR="003066FE" w:rsidRPr="002E169A" w:rsidRDefault="003066FE" w:rsidP="002E169A">
            <w:pPr>
              <w:jc w:val="center"/>
              <w:rPr>
                <w:sz w:val="22"/>
                <w:szCs w:val="22"/>
                <w:lang w:val="tt-RU"/>
              </w:rPr>
            </w:pPr>
            <w:r w:rsidRPr="002E169A">
              <w:rPr>
                <w:sz w:val="22"/>
                <w:szCs w:val="22"/>
                <w:lang w:val="tt-RU"/>
              </w:rPr>
              <w:t>36</w:t>
            </w:r>
          </w:p>
        </w:tc>
        <w:tc>
          <w:tcPr>
            <w:tcW w:w="293" w:type="pct"/>
          </w:tcPr>
          <w:p w:rsidR="003066FE" w:rsidRPr="002E169A" w:rsidRDefault="003066FE" w:rsidP="002E169A">
            <w:pPr>
              <w:jc w:val="center"/>
              <w:rPr>
                <w:sz w:val="22"/>
                <w:szCs w:val="22"/>
              </w:rPr>
            </w:pPr>
          </w:p>
        </w:tc>
        <w:tc>
          <w:tcPr>
            <w:tcW w:w="292" w:type="pct"/>
          </w:tcPr>
          <w:p w:rsidR="003066FE" w:rsidRPr="002E169A" w:rsidRDefault="003066FE" w:rsidP="002E169A">
            <w:pPr>
              <w:jc w:val="center"/>
              <w:rPr>
                <w:sz w:val="22"/>
                <w:szCs w:val="22"/>
              </w:rPr>
            </w:pPr>
          </w:p>
        </w:tc>
        <w:tc>
          <w:tcPr>
            <w:tcW w:w="293" w:type="pct"/>
          </w:tcPr>
          <w:p w:rsidR="003066FE" w:rsidRPr="002E169A" w:rsidRDefault="003066FE" w:rsidP="002E169A">
            <w:pPr>
              <w:jc w:val="center"/>
              <w:rPr>
                <w:sz w:val="22"/>
                <w:szCs w:val="22"/>
              </w:rPr>
            </w:pPr>
          </w:p>
        </w:tc>
        <w:tc>
          <w:tcPr>
            <w:tcW w:w="225" w:type="pct"/>
          </w:tcPr>
          <w:p w:rsidR="003066FE" w:rsidRPr="002E169A" w:rsidRDefault="003066FE" w:rsidP="002E169A">
            <w:pPr>
              <w:jc w:val="center"/>
              <w:rPr>
                <w:sz w:val="22"/>
                <w:szCs w:val="22"/>
              </w:rPr>
            </w:pPr>
          </w:p>
        </w:tc>
        <w:tc>
          <w:tcPr>
            <w:tcW w:w="616" w:type="pct"/>
          </w:tcPr>
          <w:p w:rsidR="003066FE" w:rsidRPr="002E169A" w:rsidRDefault="003066FE" w:rsidP="002E169A">
            <w:pPr>
              <w:jc w:val="center"/>
              <w:rPr>
                <w:sz w:val="22"/>
                <w:szCs w:val="22"/>
                <w:lang w:val="tt-RU"/>
              </w:rPr>
            </w:pPr>
            <w:r w:rsidRPr="002E169A">
              <w:rPr>
                <w:sz w:val="22"/>
                <w:szCs w:val="22"/>
                <w:lang w:val="tt-RU"/>
              </w:rPr>
              <w:t>100</w:t>
            </w:r>
          </w:p>
        </w:tc>
        <w:tc>
          <w:tcPr>
            <w:tcW w:w="444" w:type="pct"/>
          </w:tcPr>
          <w:p w:rsidR="003066FE" w:rsidRPr="002E169A" w:rsidRDefault="003066FE" w:rsidP="002E169A">
            <w:pPr>
              <w:jc w:val="center"/>
              <w:rPr>
                <w:sz w:val="22"/>
                <w:szCs w:val="22"/>
                <w:lang w:val="tt-RU"/>
              </w:rPr>
            </w:pPr>
            <w:r w:rsidRPr="002E169A">
              <w:rPr>
                <w:sz w:val="22"/>
                <w:szCs w:val="22"/>
                <w:lang w:val="tt-RU"/>
              </w:rPr>
              <w:t>100</w:t>
            </w:r>
          </w:p>
        </w:tc>
      </w:tr>
      <w:tr w:rsidR="003066FE" w:rsidRPr="002E169A" w:rsidTr="004C2F1E">
        <w:trPr>
          <w:cantSplit/>
        </w:trPr>
        <w:tc>
          <w:tcPr>
            <w:tcW w:w="397" w:type="pct"/>
          </w:tcPr>
          <w:p w:rsidR="003066FE" w:rsidRPr="002E169A" w:rsidRDefault="003066FE" w:rsidP="002E169A">
            <w:pPr>
              <w:jc w:val="center"/>
              <w:rPr>
                <w:sz w:val="22"/>
                <w:szCs w:val="22"/>
                <w:lang w:val="tt-RU"/>
              </w:rPr>
            </w:pPr>
            <w:r w:rsidRPr="002E169A">
              <w:rPr>
                <w:sz w:val="22"/>
                <w:szCs w:val="22"/>
                <w:lang w:val="tt-RU"/>
              </w:rPr>
              <w:t>7в</w:t>
            </w:r>
          </w:p>
        </w:tc>
        <w:tc>
          <w:tcPr>
            <w:tcW w:w="668" w:type="pct"/>
          </w:tcPr>
          <w:p w:rsidR="003066FE" w:rsidRPr="002E169A" w:rsidRDefault="003066FE" w:rsidP="002E169A">
            <w:pPr>
              <w:jc w:val="both"/>
              <w:rPr>
                <w:sz w:val="22"/>
                <w:szCs w:val="22"/>
                <w:lang w:val="tt-RU"/>
              </w:rPr>
            </w:pPr>
            <w:r w:rsidRPr="002E169A">
              <w:rPr>
                <w:sz w:val="22"/>
                <w:szCs w:val="22"/>
                <w:lang w:val="tt-RU"/>
              </w:rPr>
              <w:t>Хабибуллина Р.Н.</w:t>
            </w:r>
          </w:p>
        </w:tc>
        <w:tc>
          <w:tcPr>
            <w:tcW w:w="307" w:type="pct"/>
          </w:tcPr>
          <w:p w:rsidR="003066FE" w:rsidRPr="002E169A" w:rsidRDefault="003066FE" w:rsidP="002E169A">
            <w:pPr>
              <w:jc w:val="center"/>
              <w:rPr>
                <w:sz w:val="22"/>
                <w:szCs w:val="22"/>
                <w:lang w:val="tt-RU"/>
              </w:rPr>
            </w:pPr>
            <w:r w:rsidRPr="002E169A">
              <w:rPr>
                <w:sz w:val="22"/>
                <w:szCs w:val="22"/>
                <w:lang w:val="tt-RU"/>
              </w:rPr>
              <w:t>13</w:t>
            </w:r>
          </w:p>
        </w:tc>
        <w:tc>
          <w:tcPr>
            <w:tcW w:w="366" w:type="pct"/>
          </w:tcPr>
          <w:p w:rsidR="003066FE" w:rsidRPr="002E169A" w:rsidRDefault="003066FE" w:rsidP="002E169A">
            <w:pPr>
              <w:jc w:val="center"/>
              <w:rPr>
                <w:sz w:val="22"/>
                <w:szCs w:val="22"/>
                <w:lang w:val="tt-RU"/>
              </w:rPr>
            </w:pPr>
            <w:r w:rsidRPr="002E169A">
              <w:rPr>
                <w:sz w:val="22"/>
                <w:szCs w:val="22"/>
                <w:lang w:val="tt-RU"/>
              </w:rPr>
              <w:t>тат</w:t>
            </w:r>
          </w:p>
        </w:tc>
        <w:tc>
          <w:tcPr>
            <w:tcW w:w="293" w:type="pct"/>
          </w:tcPr>
          <w:p w:rsidR="003066FE" w:rsidRPr="002E169A" w:rsidRDefault="003066FE" w:rsidP="002E169A">
            <w:pPr>
              <w:jc w:val="center"/>
              <w:rPr>
                <w:sz w:val="22"/>
                <w:szCs w:val="22"/>
                <w:lang w:val="tt-RU"/>
              </w:rPr>
            </w:pPr>
            <w:r w:rsidRPr="002E169A">
              <w:rPr>
                <w:sz w:val="22"/>
                <w:szCs w:val="22"/>
                <w:lang w:val="tt-RU"/>
              </w:rPr>
              <w:t>-</w:t>
            </w:r>
          </w:p>
        </w:tc>
        <w:tc>
          <w:tcPr>
            <w:tcW w:w="293" w:type="pct"/>
          </w:tcPr>
          <w:p w:rsidR="003066FE" w:rsidRPr="002E169A" w:rsidRDefault="003066FE" w:rsidP="002E169A">
            <w:pPr>
              <w:jc w:val="center"/>
              <w:rPr>
                <w:sz w:val="22"/>
                <w:szCs w:val="22"/>
                <w:lang w:val="tt-RU"/>
              </w:rPr>
            </w:pPr>
            <w:r w:rsidRPr="002E169A">
              <w:rPr>
                <w:sz w:val="22"/>
                <w:szCs w:val="22"/>
                <w:lang w:val="tt-RU"/>
              </w:rPr>
              <w:t>-</w:t>
            </w:r>
          </w:p>
        </w:tc>
        <w:tc>
          <w:tcPr>
            <w:tcW w:w="220" w:type="pct"/>
          </w:tcPr>
          <w:p w:rsidR="003066FE" w:rsidRPr="002E169A" w:rsidRDefault="003066FE" w:rsidP="002E169A">
            <w:pPr>
              <w:jc w:val="center"/>
              <w:rPr>
                <w:sz w:val="22"/>
                <w:szCs w:val="22"/>
                <w:lang w:val="tt-RU"/>
              </w:rPr>
            </w:pPr>
            <w:r w:rsidRPr="002E169A">
              <w:rPr>
                <w:sz w:val="22"/>
                <w:szCs w:val="22"/>
                <w:lang w:val="tt-RU"/>
              </w:rPr>
              <w:t>9</w:t>
            </w:r>
          </w:p>
        </w:tc>
        <w:tc>
          <w:tcPr>
            <w:tcW w:w="293" w:type="pct"/>
          </w:tcPr>
          <w:p w:rsidR="003066FE" w:rsidRPr="002E169A" w:rsidRDefault="003066FE" w:rsidP="002E169A">
            <w:pPr>
              <w:jc w:val="center"/>
              <w:rPr>
                <w:sz w:val="22"/>
                <w:szCs w:val="22"/>
                <w:lang w:val="tt-RU"/>
              </w:rPr>
            </w:pPr>
            <w:r w:rsidRPr="002E169A">
              <w:rPr>
                <w:sz w:val="22"/>
                <w:szCs w:val="22"/>
                <w:lang w:val="tt-RU"/>
              </w:rPr>
              <w:t>69</w:t>
            </w:r>
          </w:p>
        </w:tc>
        <w:tc>
          <w:tcPr>
            <w:tcW w:w="293" w:type="pct"/>
          </w:tcPr>
          <w:p w:rsidR="003066FE" w:rsidRPr="002E169A" w:rsidRDefault="003066FE" w:rsidP="002E169A">
            <w:pPr>
              <w:jc w:val="center"/>
              <w:rPr>
                <w:sz w:val="22"/>
                <w:szCs w:val="22"/>
              </w:rPr>
            </w:pPr>
            <w:r w:rsidRPr="002E169A">
              <w:rPr>
                <w:sz w:val="22"/>
                <w:szCs w:val="22"/>
              </w:rPr>
              <w:t>4</w:t>
            </w:r>
          </w:p>
        </w:tc>
        <w:tc>
          <w:tcPr>
            <w:tcW w:w="292" w:type="pct"/>
          </w:tcPr>
          <w:p w:rsidR="003066FE" w:rsidRPr="002E169A" w:rsidRDefault="003066FE" w:rsidP="002E169A">
            <w:pPr>
              <w:jc w:val="center"/>
              <w:rPr>
                <w:sz w:val="22"/>
                <w:szCs w:val="22"/>
              </w:rPr>
            </w:pPr>
            <w:r w:rsidRPr="002E169A">
              <w:rPr>
                <w:sz w:val="22"/>
                <w:szCs w:val="22"/>
              </w:rPr>
              <w:t>31</w:t>
            </w:r>
          </w:p>
        </w:tc>
        <w:tc>
          <w:tcPr>
            <w:tcW w:w="293" w:type="pct"/>
          </w:tcPr>
          <w:p w:rsidR="003066FE" w:rsidRPr="002E169A" w:rsidRDefault="003066FE" w:rsidP="002E169A">
            <w:pPr>
              <w:jc w:val="center"/>
              <w:rPr>
                <w:sz w:val="22"/>
                <w:szCs w:val="22"/>
              </w:rPr>
            </w:pPr>
          </w:p>
        </w:tc>
        <w:tc>
          <w:tcPr>
            <w:tcW w:w="225" w:type="pct"/>
          </w:tcPr>
          <w:p w:rsidR="003066FE" w:rsidRPr="002E169A" w:rsidRDefault="003066FE" w:rsidP="002E169A">
            <w:pPr>
              <w:jc w:val="center"/>
              <w:rPr>
                <w:sz w:val="22"/>
                <w:szCs w:val="22"/>
              </w:rPr>
            </w:pPr>
          </w:p>
        </w:tc>
        <w:tc>
          <w:tcPr>
            <w:tcW w:w="616" w:type="pct"/>
          </w:tcPr>
          <w:p w:rsidR="003066FE" w:rsidRPr="002E169A" w:rsidRDefault="003066FE" w:rsidP="002E169A">
            <w:pPr>
              <w:jc w:val="center"/>
              <w:rPr>
                <w:sz w:val="22"/>
                <w:szCs w:val="22"/>
                <w:lang w:val="tt-RU"/>
              </w:rPr>
            </w:pPr>
            <w:r w:rsidRPr="002E169A">
              <w:rPr>
                <w:sz w:val="22"/>
                <w:szCs w:val="22"/>
                <w:lang w:val="tt-RU"/>
              </w:rPr>
              <w:t>100</w:t>
            </w:r>
          </w:p>
        </w:tc>
        <w:tc>
          <w:tcPr>
            <w:tcW w:w="444" w:type="pct"/>
          </w:tcPr>
          <w:p w:rsidR="003066FE" w:rsidRPr="002E169A" w:rsidRDefault="003066FE" w:rsidP="002E169A">
            <w:pPr>
              <w:jc w:val="center"/>
              <w:rPr>
                <w:sz w:val="22"/>
                <w:szCs w:val="22"/>
                <w:lang w:val="tt-RU"/>
              </w:rPr>
            </w:pPr>
            <w:r w:rsidRPr="002E169A">
              <w:rPr>
                <w:sz w:val="22"/>
                <w:szCs w:val="22"/>
                <w:lang w:val="tt-RU"/>
              </w:rPr>
              <w:t>69</w:t>
            </w:r>
          </w:p>
        </w:tc>
      </w:tr>
      <w:tr w:rsidR="003066FE" w:rsidRPr="002E169A" w:rsidTr="004C2F1E">
        <w:trPr>
          <w:cantSplit/>
        </w:trPr>
        <w:tc>
          <w:tcPr>
            <w:tcW w:w="397" w:type="pct"/>
          </w:tcPr>
          <w:p w:rsidR="003066FE" w:rsidRPr="002E169A" w:rsidRDefault="003066FE" w:rsidP="002E169A">
            <w:pPr>
              <w:jc w:val="center"/>
              <w:rPr>
                <w:sz w:val="22"/>
                <w:szCs w:val="22"/>
              </w:rPr>
            </w:pPr>
            <w:r w:rsidRPr="002E169A">
              <w:rPr>
                <w:sz w:val="22"/>
                <w:szCs w:val="22"/>
              </w:rPr>
              <w:t>8а</w:t>
            </w:r>
          </w:p>
        </w:tc>
        <w:tc>
          <w:tcPr>
            <w:tcW w:w="668" w:type="pct"/>
          </w:tcPr>
          <w:p w:rsidR="003066FE" w:rsidRPr="002E169A" w:rsidRDefault="003066FE" w:rsidP="002E169A">
            <w:pPr>
              <w:jc w:val="both"/>
              <w:rPr>
                <w:sz w:val="22"/>
                <w:szCs w:val="22"/>
              </w:rPr>
            </w:pPr>
            <w:r w:rsidRPr="002E169A">
              <w:rPr>
                <w:sz w:val="22"/>
                <w:szCs w:val="22"/>
              </w:rPr>
              <w:t>Халилова Г.З.</w:t>
            </w:r>
          </w:p>
        </w:tc>
        <w:tc>
          <w:tcPr>
            <w:tcW w:w="307" w:type="pct"/>
          </w:tcPr>
          <w:p w:rsidR="003066FE" w:rsidRPr="002E169A" w:rsidRDefault="003066FE" w:rsidP="002E169A">
            <w:pPr>
              <w:jc w:val="center"/>
              <w:rPr>
                <w:sz w:val="22"/>
                <w:szCs w:val="22"/>
              </w:rPr>
            </w:pPr>
            <w:r w:rsidRPr="002E169A">
              <w:rPr>
                <w:sz w:val="22"/>
                <w:szCs w:val="22"/>
              </w:rPr>
              <w:t>12</w:t>
            </w:r>
          </w:p>
        </w:tc>
        <w:tc>
          <w:tcPr>
            <w:tcW w:w="366" w:type="pct"/>
          </w:tcPr>
          <w:p w:rsidR="003066FE" w:rsidRPr="002E169A" w:rsidRDefault="003066FE" w:rsidP="002E169A">
            <w:pPr>
              <w:jc w:val="center"/>
              <w:rPr>
                <w:sz w:val="22"/>
                <w:szCs w:val="22"/>
              </w:rPr>
            </w:pPr>
            <w:r w:rsidRPr="002E169A">
              <w:rPr>
                <w:sz w:val="22"/>
                <w:szCs w:val="22"/>
              </w:rPr>
              <w:t>тат</w:t>
            </w:r>
          </w:p>
        </w:tc>
        <w:tc>
          <w:tcPr>
            <w:tcW w:w="293" w:type="pct"/>
          </w:tcPr>
          <w:p w:rsidR="003066FE" w:rsidRPr="002E169A" w:rsidRDefault="003066FE" w:rsidP="002E169A">
            <w:pPr>
              <w:jc w:val="center"/>
              <w:rPr>
                <w:sz w:val="22"/>
                <w:szCs w:val="22"/>
              </w:rPr>
            </w:pPr>
            <w:r w:rsidRPr="002E169A">
              <w:rPr>
                <w:sz w:val="22"/>
                <w:szCs w:val="22"/>
              </w:rPr>
              <w:t>4</w:t>
            </w:r>
          </w:p>
        </w:tc>
        <w:tc>
          <w:tcPr>
            <w:tcW w:w="293" w:type="pct"/>
          </w:tcPr>
          <w:p w:rsidR="003066FE" w:rsidRPr="002E169A" w:rsidRDefault="003066FE" w:rsidP="002E169A">
            <w:pPr>
              <w:jc w:val="center"/>
              <w:rPr>
                <w:sz w:val="22"/>
                <w:szCs w:val="22"/>
              </w:rPr>
            </w:pPr>
            <w:r w:rsidRPr="002E169A">
              <w:rPr>
                <w:sz w:val="22"/>
                <w:szCs w:val="22"/>
              </w:rPr>
              <w:t>33,3</w:t>
            </w:r>
          </w:p>
        </w:tc>
        <w:tc>
          <w:tcPr>
            <w:tcW w:w="220" w:type="pct"/>
          </w:tcPr>
          <w:p w:rsidR="003066FE" w:rsidRPr="002E169A" w:rsidRDefault="003066FE" w:rsidP="002E169A">
            <w:pPr>
              <w:jc w:val="center"/>
              <w:rPr>
                <w:sz w:val="22"/>
                <w:szCs w:val="22"/>
              </w:rPr>
            </w:pPr>
            <w:r w:rsidRPr="002E169A">
              <w:rPr>
                <w:sz w:val="22"/>
                <w:szCs w:val="22"/>
              </w:rPr>
              <w:t>6</w:t>
            </w:r>
          </w:p>
        </w:tc>
        <w:tc>
          <w:tcPr>
            <w:tcW w:w="293" w:type="pct"/>
          </w:tcPr>
          <w:p w:rsidR="003066FE" w:rsidRPr="002E169A" w:rsidRDefault="003066FE" w:rsidP="002E169A">
            <w:pPr>
              <w:jc w:val="center"/>
              <w:rPr>
                <w:sz w:val="22"/>
                <w:szCs w:val="22"/>
              </w:rPr>
            </w:pPr>
            <w:r w:rsidRPr="002E169A">
              <w:rPr>
                <w:sz w:val="22"/>
                <w:szCs w:val="22"/>
              </w:rPr>
              <w:t>50</w:t>
            </w:r>
          </w:p>
        </w:tc>
        <w:tc>
          <w:tcPr>
            <w:tcW w:w="293" w:type="pct"/>
          </w:tcPr>
          <w:p w:rsidR="003066FE" w:rsidRPr="002E169A" w:rsidRDefault="003066FE" w:rsidP="002E169A">
            <w:pPr>
              <w:jc w:val="center"/>
              <w:rPr>
                <w:sz w:val="22"/>
                <w:szCs w:val="22"/>
              </w:rPr>
            </w:pPr>
            <w:r w:rsidRPr="002E169A">
              <w:rPr>
                <w:sz w:val="22"/>
                <w:szCs w:val="22"/>
              </w:rPr>
              <w:t>2</w:t>
            </w:r>
          </w:p>
        </w:tc>
        <w:tc>
          <w:tcPr>
            <w:tcW w:w="292" w:type="pct"/>
          </w:tcPr>
          <w:p w:rsidR="003066FE" w:rsidRPr="002E169A" w:rsidRDefault="003066FE" w:rsidP="002E169A">
            <w:pPr>
              <w:jc w:val="center"/>
              <w:rPr>
                <w:sz w:val="22"/>
                <w:szCs w:val="22"/>
              </w:rPr>
            </w:pPr>
            <w:r w:rsidRPr="002E169A">
              <w:rPr>
                <w:sz w:val="22"/>
                <w:szCs w:val="22"/>
              </w:rPr>
              <w:t>16,6</w:t>
            </w:r>
          </w:p>
        </w:tc>
        <w:tc>
          <w:tcPr>
            <w:tcW w:w="293" w:type="pct"/>
          </w:tcPr>
          <w:p w:rsidR="003066FE" w:rsidRPr="002E169A" w:rsidRDefault="003066FE" w:rsidP="002E169A">
            <w:pPr>
              <w:jc w:val="center"/>
              <w:rPr>
                <w:sz w:val="22"/>
                <w:szCs w:val="22"/>
              </w:rPr>
            </w:pPr>
          </w:p>
        </w:tc>
        <w:tc>
          <w:tcPr>
            <w:tcW w:w="225" w:type="pct"/>
          </w:tcPr>
          <w:p w:rsidR="003066FE" w:rsidRPr="002E169A" w:rsidRDefault="003066FE" w:rsidP="002E169A">
            <w:pPr>
              <w:jc w:val="center"/>
              <w:rPr>
                <w:sz w:val="22"/>
                <w:szCs w:val="22"/>
              </w:rPr>
            </w:pPr>
          </w:p>
        </w:tc>
        <w:tc>
          <w:tcPr>
            <w:tcW w:w="616" w:type="pct"/>
          </w:tcPr>
          <w:p w:rsidR="003066FE" w:rsidRPr="002E169A" w:rsidRDefault="003066FE" w:rsidP="002E169A">
            <w:pPr>
              <w:jc w:val="center"/>
              <w:rPr>
                <w:sz w:val="22"/>
                <w:szCs w:val="22"/>
              </w:rPr>
            </w:pPr>
            <w:r w:rsidRPr="002E169A">
              <w:rPr>
                <w:sz w:val="22"/>
                <w:szCs w:val="22"/>
              </w:rPr>
              <w:t>100</w:t>
            </w:r>
          </w:p>
        </w:tc>
        <w:tc>
          <w:tcPr>
            <w:tcW w:w="444" w:type="pct"/>
          </w:tcPr>
          <w:p w:rsidR="003066FE" w:rsidRPr="002E169A" w:rsidRDefault="003066FE" w:rsidP="002E169A">
            <w:pPr>
              <w:jc w:val="center"/>
              <w:rPr>
                <w:sz w:val="22"/>
                <w:szCs w:val="22"/>
              </w:rPr>
            </w:pPr>
            <w:r w:rsidRPr="002E169A">
              <w:rPr>
                <w:sz w:val="22"/>
                <w:szCs w:val="22"/>
              </w:rPr>
              <w:t>83,3</w:t>
            </w:r>
          </w:p>
        </w:tc>
      </w:tr>
      <w:tr w:rsidR="003066FE" w:rsidRPr="002E169A" w:rsidTr="004C2F1E">
        <w:trPr>
          <w:cantSplit/>
        </w:trPr>
        <w:tc>
          <w:tcPr>
            <w:tcW w:w="397" w:type="pct"/>
          </w:tcPr>
          <w:p w:rsidR="003066FE" w:rsidRPr="002E169A" w:rsidRDefault="003066FE" w:rsidP="002E169A">
            <w:pPr>
              <w:jc w:val="center"/>
              <w:rPr>
                <w:sz w:val="22"/>
                <w:szCs w:val="22"/>
                <w:lang w:val="tt-RU"/>
              </w:rPr>
            </w:pPr>
            <w:r w:rsidRPr="002E169A">
              <w:rPr>
                <w:sz w:val="22"/>
                <w:szCs w:val="22"/>
                <w:lang w:val="tt-RU"/>
              </w:rPr>
              <w:t>8а</w:t>
            </w:r>
          </w:p>
        </w:tc>
        <w:tc>
          <w:tcPr>
            <w:tcW w:w="668" w:type="pct"/>
          </w:tcPr>
          <w:p w:rsidR="003066FE" w:rsidRPr="002E169A" w:rsidRDefault="003066FE" w:rsidP="002E169A">
            <w:pPr>
              <w:jc w:val="both"/>
              <w:rPr>
                <w:sz w:val="22"/>
                <w:szCs w:val="22"/>
                <w:lang w:val="tt-RU"/>
              </w:rPr>
            </w:pPr>
            <w:r w:rsidRPr="002E169A">
              <w:rPr>
                <w:sz w:val="22"/>
                <w:szCs w:val="22"/>
                <w:lang w:val="tt-RU"/>
              </w:rPr>
              <w:t>Мамакова Р.М.</w:t>
            </w:r>
          </w:p>
        </w:tc>
        <w:tc>
          <w:tcPr>
            <w:tcW w:w="307" w:type="pct"/>
          </w:tcPr>
          <w:p w:rsidR="003066FE" w:rsidRPr="002E169A" w:rsidRDefault="003066FE" w:rsidP="002E169A">
            <w:pPr>
              <w:jc w:val="center"/>
              <w:rPr>
                <w:sz w:val="22"/>
                <w:szCs w:val="22"/>
                <w:lang w:val="tt-RU"/>
              </w:rPr>
            </w:pPr>
            <w:r w:rsidRPr="002E169A">
              <w:rPr>
                <w:sz w:val="22"/>
                <w:szCs w:val="22"/>
                <w:lang w:val="tt-RU"/>
              </w:rPr>
              <w:t>8</w:t>
            </w:r>
          </w:p>
        </w:tc>
        <w:tc>
          <w:tcPr>
            <w:tcW w:w="366" w:type="pct"/>
          </w:tcPr>
          <w:p w:rsidR="003066FE" w:rsidRPr="002E169A" w:rsidRDefault="003066FE" w:rsidP="002E169A">
            <w:pPr>
              <w:jc w:val="center"/>
              <w:rPr>
                <w:sz w:val="22"/>
                <w:szCs w:val="22"/>
                <w:lang w:val="tt-RU"/>
              </w:rPr>
            </w:pPr>
            <w:r w:rsidRPr="002E169A">
              <w:rPr>
                <w:sz w:val="22"/>
                <w:szCs w:val="22"/>
                <w:lang w:val="tt-RU"/>
              </w:rPr>
              <w:t>Рус.</w:t>
            </w:r>
          </w:p>
        </w:tc>
        <w:tc>
          <w:tcPr>
            <w:tcW w:w="293" w:type="pct"/>
          </w:tcPr>
          <w:p w:rsidR="003066FE" w:rsidRPr="002E169A" w:rsidRDefault="003066FE" w:rsidP="002E169A">
            <w:pPr>
              <w:jc w:val="center"/>
              <w:rPr>
                <w:sz w:val="22"/>
                <w:szCs w:val="22"/>
                <w:lang w:val="tt-RU"/>
              </w:rPr>
            </w:pPr>
            <w:r w:rsidRPr="002E169A">
              <w:rPr>
                <w:sz w:val="22"/>
                <w:szCs w:val="22"/>
                <w:lang w:val="tt-RU"/>
              </w:rPr>
              <w:t>-</w:t>
            </w:r>
          </w:p>
        </w:tc>
        <w:tc>
          <w:tcPr>
            <w:tcW w:w="293" w:type="pct"/>
          </w:tcPr>
          <w:p w:rsidR="003066FE" w:rsidRPr="002E169A" w:rsidRDefault="003066FE" w:rsidP="002E169A">
            <w:pPr>
              <w:jc w:val="center"/>
              <w:rPr>
                <w:sz w:val="22"/>
                <w:szCs w:val="22"/>
                <w:lang w:val="tt-RU"/>
              </w:rPr>
            </w:pPr>
            <w:r w:rsidRPr="002E169A">
              <w:rPr>
                <w:sz w:val="22"/>
                <w:szCs w:val="22"/>
                <w:lang w:val="tt-RU"/>
              </w:rPr>
              <w:t>-</w:t>
            </w:r>
          </w:p>
        </w:tc>
        <w:tc>
          <w:tcPr>
            <w:tcW w:w="220" w:type="pct"/>
          </w:tcPr>
          <w:p w:rsidR="003066FE" w:rsidRPr="002E169A" w:rsidRDefault="003066FE" w:rsidP="002E169A">
            <w:pPr>
              <w:jc w:val="center"/>
              <w:rPr>
                <w:sz w:val="22"/>
                <w:szCs w:val="22"/>
                <w:lang w:val="tt-RU"/>
              </w:rPr>
            </w:pPr>
            <w:r w:rsidRPr="002E169A">
              <w:rPr>
                <w:sz w:val="22"/>
                <w:szCs w:val="22"/>
                <w:lang w:val="tt-RU"/>
              </w:rPr>
              <w:t>6</w:t>
            </w:r>
          </w:p>
        </w:tc>
        <w:tc>
          <w:tcPr>
            <w:tcW w:w="293" w:type="pct"/>
          </w:tcPr>
          <w:p w:rsidR="003066FE" w:rsidRPr="002E169A" w:rsidRDefault="003066FE" w:rsidP="002E169A">
            <w:pPr>
              <w:jc w:val="center"/>
              <w:rPr>
                <w:sz w:val="22"/>
                <w:szCs w:val="22"/>
                <w:lang w:val="tt-RU"/>
              </w:rPr>
            </w:pPr>
            <w:r w:rsidRPr="002E169A">
              <w:rPr>
                <w:sz w:val="22"/>
                <w:szCs w:val="22"/>
                <w:lang w:val="tt-RU"/>
              </w:rPr>
              <w:t>75</w:t>
            </w:r>
          </w:p>
        </w:tc>
        <w:tc>
          <w:tcPr>
            <w:tcW w:w="293" w:type="pct"/>
          </w:tcPr>
          <w:p w:rsidR="003066FE" w:rsidRPr="002E169A" w:rsidRDefault="003066FE" w:rsidP="002E169A">
            <w:pPr>
              <w:jc w:val="center"/>
              <w:rPr>
                <w:sz w:val="22"/>
                <w:szCs w:val="22"/>
                <w:lang w:val="tt-RU"/>
              </w:rPr>
            </w:pPr>
            <w:r w:rsidRPr="002E169A">
              <w:rPr>
                <w:sz w:val="22"/>
                <w:szCs w:val="22"/>
                <w:lang w:val="tt-RU"/>
              </w:rPr>
              <w:t>2</w:t>
            </w:r>
          </w:p>
        </w:tc>
        <w:tc>
          <w:tcPr>
            <w:tcW w:w="292" w:type="pct"/>
          </w:tcPr>
          <w:p w:rsidR="003066FE" w:rsidRPr="002E169A" w:rsidRDefault="003066FE" w:rsidP="002E169A">
            <w:pPr>
              <w:jc w:val="center"/>
              <w:rPr>
                <w:sz w:val="22"/>
                <w:szCs w:val="22"/>
                <w:lang w:val="tt-RU"/>
              </w:rPr>
            </w:pPr>
            <w:r w:rsidRPr="002E169A">
              <w:rPr>
                <w:sz w:val="22"/>
                <w:szCs w:val="22"/>
                <w:lang w:val="tt-RU"/>
              </w:rPr>
              <w:t>25</w:t>
            </w:r>
          </w:p>
        </w:tc>
        <w:tc>
          <w:tcPr>
            <w:tcW w:w="293" w:type="pct"/>
          </w:tcPr>
          <w:p w:rsidR="003066FE" w:rsidRPr="002E169A" w:rsidRDefault="003066FE" w:rsidP="002E169A">
            <w:pPr>
              <w:jc w:val="center"/>
              <w:rPr>
                <w:sz w:val="22"/>
                <w:szCs w:val="22"/>
              </w:rPr>
            </w:pPr>
          </w:p>
        </w:tc>
        <w:tc>
          <w:tcPr>
            <w:tcW w:w="225" w:type="pct"/>
          </w:tcPr>
          <w:p w:rsidR="003066FE" w:rsidRPr="002E169A" w:rsidRDefault="003066FE" w:rsidP="002E169A">
            <w:pPr>
              <w:jc w:val="center"/>
              <w:rPr>
                <w:sz w:val="22"/>
                <w:szCs w:val="22"/>
              </w:rPr>
            </w:pPr>
          </w:p>
        </w:tc>
        <w:tc>
          <w:tcPr>
            <w:tcW w:w="616" w:type="pct"/>
          </w:tcPr>
          <w:p w:rsidR="003066FE" w:rsidRPr="002E169A" w:rsidRDefault="003066FE" w:rsidP="002E169A">
            <w:pPr>
              <w:jc w:val="center"/>
              <w:rPr>
                <w:sz w:val="22"/>
                <w:szCs w:val="22"/>
                <w:lang w:val="tt-RU"/>
              </w:rPr>
            </w:pPr>
            <w:r w:rsidRPr="002E169A">
              <w:rPr>
                <w:sz w:val="22"/>
                <w:szCs w:val="22"/>
                <w:lang w:val="tt-RU"/>
              </w:rPr>
              <w:t>100</w:t>
            </w:r>
          </w:p>
        </w:tc>
        <w:tc>
          <w:tcPr>
            <w:tcW w:w="444" w:type="pct"/>
          </w:tcPr>
          <w:p w:rsidR="003066FE" w:rsidRPr="002E169A" w:rsidRDefault="003066FE" w:rsidP="002E169A">
            <w:pPr>
              <w:jc w:val="center"/>
              <w:rPr>
                <w:sz w:val="22"/>
                <w:szCs w:val="22"/>
                <w:lang w:val="tt-RU"/>
              </w:rPr>
            </w:pPr>
            <w:r w:rsidRPr="002E169A">
              <w:rPr>
                <w:sz w:val="22"/>
                <w:szCs w:val="22"/>
                <w:lang w:val="tt-RU"/>
              </w:rPr>
              <w:t>75</w:t>
            </w:r>
          </w:p>
        </w:tc>
      </w:tr>
      <w:tr w:rsidR="003066FE" w:rsidRPr="002E169A" w:rsidTr="004C2F1E">
        <w:trPr>
          <w:cantSplit/>
        </w:trPr>
        <w:tc>
          <w:tcPr>
            <w:tcW w:w="397" w:type="pct"/>
          </w:tcPr>
          <w:p w:rsidR="003066FE" w:rsidRPr="002E169A" w:rsidRDefault="003066FE" w:rsidP="002E169A">
            <w:pPr>
              <w:jc w:val="center"/>
              <w:rPr>
                <w:sz w:val="22"/>
                <w:szCs w:val="22"/>
                <w:lang w:val="tt-RU"/>
              </w:rPr>
            </w:pPr>
            <w:r w:rsidRPr="002E169A">
              <w:rPr>
                <w:sz w:val="22"/>
                <w:szCs w:val="22"/>
                <w:lang w:val="tt-RU"/>
              </w:rPr>
              <w:lastRenderedPageBreak/>
              <w:t>8б</w:t>
            </w:r>
          </w:p>
        </w:tc>
        <w:tc>
          <w:tcPr>
            <w:tcW w:w="668" w:type="pct"/>
          </w:tcPr>
          <w:p w:rsidR="003066FE" w:rsidRPr="002E169A" w:rsidRDefault="003066FE" w:rsidP="002E169A">
            <w:pPr>
              <w:jc w:val="both"/>
              <w:rPr>
                <w:sz w:val="22"/>
                <w:szCs w:val="22"/>
                <w:lang w:val="tt-RU"/>
              </w:rPr>
            </w:pPr>
            <w:r w:rsidRPr="002E169A">
              <w:rPr>
                <w:sz w:val="22"/>
                <w:szCs w:val="22"/>
                <w:lang w:val="tt-RU"/>
              </w:rPr>
              <w:t>Галиева Г.Р.</w:t>
            </w:r>
          </w:p>
        </w:tc>
        <w:tc>
          <w:tcPr>
            <w:tcW w:w="307" w:type="pct"/>
          </w:tcPr>
          <w:p w:rsidR="003066FE" w:rsidRPr="002E169A" w:rsidRDefault="003066FE" w:rsidP="002E169A">
            <w:pPr>
              <w:jc w:val="center"/>
              <w:rPr>
                <w:sz w:val="22"/>
                <w:szCs w:val="22"/>
                <w:lang w:val="tt-RU"/>
              </w:rPr>
            </w:pPr>
            <w:r w:rsidRPr="002E169A">
              <w:rPr>
                <w:sz w:val="22"/>
                <w:szCs w:val="22"/>
                <w:lang w:val="tt-RU"/>
              </w:rPr>
              <w:t>10/8</w:t>
            </w:r>
          </w:p>
        </w:tc>
        <w:tc>
          <w:tcPr>
            <w:tcW w:w="366" w:type="pct"/>
          </w:tcPr>
          <w:p w:rsidR="003066FE" w:rsidRPr="002E169A" w:rsidRDefault="003066FE" w:rsidP="002E169A">
            <w:pPr>
              <w:jc w:val="center"/>
              <w:rPr>
                <w:sz w:val="22"/>
                <w:szCs w:val="22"/>
              </w:rPr>
            </w:pPr>
            <w:r w:rsidRPr="002E169A">
              <w:rPr>
                <w:sz w:val="22"/>
                <w:szCs w:val="22"/>
              </w:rPr>
              <w:t>Рус</w:t>
            </w:r>
          </w:p>
        </w:tc>
        <w:tc>
          <w:tcPr>
            <w:tcW w:w="293" w:type="pct"/>
          </w:tcPr>
          <w:p w:rsidR="003066FE" w:rsidRPr="002E169A" w:rsidRDefault="003066FE" w:rsidP="002E169A">
            <w:pPr>
              <w:jc w:val="center"/>
              <w:rPr>
                <w:sz w:val="22"/>
                <w:szCs w:val="22"/>
              </w:rPr>
            </w:pPr>
            <w:r w:rsidRPr="002E169A">
              <w:rPr>
                <w:sz w:val="22"/>
                <w:szCs w:val="22"/>
              </w:rPr>
              <w:t>1</w:t>
            </w:r>
          </w:p>
        </w:tc>
        <w:tc>
          <w:tcPr>
            <w:tcW w:w="293" w:type="pct"/>
          </w:tcPr>
          <w:p w:rsidR="003066FE" w:rsidRPr="002E169A" w:rsidRDefault="003066FE" w:rsidP="002E169A">
            <w:pPr>
              <w:jc w:val="center"/>
              <w:rPr>
                <w:sz w:val="22"/>
                <w:szCs w:val="22"/>
              </w:rPr>
            </w:pPr>
            <w:r w:rsidRPr="002E169A">
              <w:rPr>
                <w:sz w:val="22"/>
                <w:szCs w:val="22"/>
              </w:rPr>
              <w:t>13</w:t>
            </w:r>
          </w:p>
        </w:tc>
        <w:tc>
          <w:tcPr>
            <w:tcW w:w="220" w:type="pct"/>
          </w:tcPr>
          <w:p w:rsidR="003066FE" w:rsidRPr="002E169A" w:rsidRDefault="003066FE" w:rsidP="002E169A">
            <w:pPr>
              <w:jc w:val="center"/>
              <w:rPr>
                <w:sz w:val="22"/>
                <w:szCs w:val="22"/>
              </w:rPr>
            </w:pPr>
            <w:r w:rsidRPr="002E169A">
              <w:rPr>
                <w:sz w:val="22"/>
                <w:szCs w:val="22"/>
              </w:rPr>
              <w:t>7</w:t>
            </w:r>
          </w:p>
        </w:tc>
        <w:tc>
          <w:tcPr>
            <w:tcW w:w="293" w:type="pct"/>
          </w:tcPr>
          <w:p w:rsidR="003066FE" w:rsidRPr="002E169A" w:rsidRDefault="003066FE" w:rsidP="002E169A">
            <w:pPr>
              <w:jc w:val="center"/>
              <w:rPr>
                <w:sz w:val="22"/>
                <w:szCs w:val="22"/>
              </w:rPr>
            </w:pPr>
            <w:r w:rsidRPr="002E169A">
              <w:rPr>
                <w:sz w:val="22"/>
                <w:szCs w:val="22"/>
              </w:rPr>
              <w:t>87</w:t>
            </w:r>
          </w:p>
        </w:tc>
        <w:tc>
          <w:tcPr>
            <w:tcW w:w="293" w:type="pct"/>
          </w:tcPr>
          <w:p w:rsidR="003066FE" w:rsidRPr="002E169A" w:rsidRDefault="003066FE" w:rsidP="002E169A">
            <w:pPr>
              <w:jc w:val="center"/>
              <w:rPr>
                <w:sz w:val="22"/>
                <w:szCs w:val="22"/>
              </w:rPr>
            </w:pPr>
          </w:p>
        </w:tc>
        <w:tc>
          <w:tcPr>
            <w:tcW w:w="292" w:type="pct"/>
          </w:tcPr>
          <w:p w:rsidR="003066FE" w:rsidRPr="002E169A" w:rsidRDefault="003066FE" w:rsidP="002E169A">
            <w:pPr>
              <w:jc w:val="center"/>
              <w:rPr>
                <w:sz w:val="22"/>
                <w:szCs w:val="22"/>
              </w:rPr>
            </w:pPr>
          </w:p>
        </w:tc>
        <w:tc>
          <w:tcPr>
            <w:tcW w:w="293" w:type="pct"/>
          </w:tcPr>
          <w:p w:rsidR="003066FE" w:rsidRPr="002E169A" w:rsidRDefault="003066FE" w:rsidP="002E169A">
            <w:pPr>
              <w:jc w:val="center"/>
              <w:rPr>
                <w:sz w:val="22"/>
                <w:szCs w:val="22"/>
              </w:rPr>
            </w:pPr>
          </w:p>
        </w:tc>
        <w:tc>
          <w:tcPr>
            <w:tcW w:w="225" w:type="pct"/>
          </w:tcPr>
          <w:p w:rsidR="003066FE" w:rsidRPr="002E169A" w:rsidRDefault="003066FE" w:rsidP="002E169A">
            <w:pPr>
              <w:jc w:val="center"/>
              <w:rPr>
                <w:sz w:val="22"/>
                <w:szCs w:val="22"/>
              </w:rPr>
            </w:pPr>
          </w:p>
        </w:tc>
        <w:tc>
          <w:tcPr>
            <w:tcW w:w="616" w:type="pct"/>
          </w:tcPr>
          <w:p w:rsidR="003066FE" w:rsidRPr="002E169A" w:rsidRDefault="003066FE" w:rsidP="002E169A">
            <w:pPr>
              <w:jc w:val="center"/>
              <w:rPr>
                <w:sz w:val="22"/>
                <w:szCs w:val="22"/>
              </w:rPr>
            </w:pPr>
            <w:r w:rsidRPr="002E169A">
              <w:rPr>
                <w:sz w:val="22"/>
                <w:szCs w:val="22"/>
              </w:rPr>
              <w:t>100</w:t>
            </w:r>
          </w:p>
        </w:tc>
        <w:tc>
          <w:tcPr>
            <w:tcW w:w="444" w:type="pct"/>
          </w:tcPr>
          <w:p w:rsidR="003066FE" w:rsidRPr="002E169A" w:rsidRDefault="003066FE" w:rsidP="002E169A">
            <w:pPr>
              <w:jc w:val="center"/>
              <w:rPr>
                <w:sz w:val="22"/>
                <w:szCs w:val="22"/>
              </w:rPr>
            </w:pPr>
            <w:r w:rsidRPr="002E169A">
              <w:rPr>
                <w:sz w:val="22"/>
                <w:szCs w:val="22"/>
              </w:rPr>
              <w:t>100</w:t>
            </w:r>
          </w:p>
        </w:tc>
      </w:tr>
      <w:tr w:rsidR="003066FE" w:rsidRPr="002E169A" w:rsidTr="004C2F1E">
        <w:trPr>
          <w:cantSplit/>
        </w:trPr>
        <w:tc>
          <w:tcPr>
            <w:tcW w:w="397" w:type="pct"/>
          </w:tcPr>
          <w:p w:rsidR="003066FE" w:rsidRPr="002E169A" w:rsidRDefault="003066FE" w:rsidP="002E169A">
            <w:pPr>
              <w:jc w:val="center"/>
              <w:rPr>
                <w:sz w:val="22"/>
                <w:szCs w:val="22"/>
                <w:lang w:val="tt-RU"/>
              </w:rPr>
            </w:pPr>
            <w:r w:rsidRPr="002E169A">
              <w:rPr>
                <w:sz w:val="22"/>
                <w:szCs w:val="22"/>
                <w:lang w:val="tt-RU"/>
              </w:rPr>
              <w:t>8б</w:t>
            </w:r>
          </w:p>
        </w:tc>
        <w:tc>
          <w:tcPr>
            <w:tcW w:w="668" w:type="pct"/>
          </w:tcPr>
          <w:p w:rsidR="003066FE" w:rsidRPr="002E169A" w:rsidRDefault="003066FE" w:rsidP="002E169A">
            <w:pPr>
              <w:jc w:val="both"/>
              <w:rPr>
                <w:sz w:val="22"/>
                <w:szCs w:val="22"/>
                <w:lang w:val="tt-RU"/>
              </w:rPr>
            </w:pPr>
            <w:r w:rsidRPr="002E169A">
              <w:rPr>
                <w:sz w:val="22"/>
                <w:szCs w:val="22"/>
                <w:lang w:val="tt-RU"/>
              </w:rPr>
              <w:t>Хафизова Р.М.</w:t>
            </w:r>
          </w:p>
        </w:tc>
        <w:tc>
          <w:tcPr>
            <w:tcW w:w="307" w:type="pct"/>
          </w:tcPr>
          <w:p w:rsidR="003066FE" w:rsidRPr="002E169A" w:rsidRDefault="003066FE" w:rsidP="002E169A">
            <w:pPr>
              <w:jc w:val="center"/>
              <w:rPr>
                <w:sz w:val="22"/>
                <w:szCs w:val="22"/>
                <w:lang w:val="tt-RU"/>
              </w:rPr>
            </w:pPr>
            <w:r w:rsidRPr="002E169A">
              <w:rPr>
                <w:sz w:val="22"/>
                <w:szCs w:val="22"/>
                <w:lang w:val="tt-RU"/>
              </w:rPr>
              <w:t>8</w:t>
            </w:r>
          </w:p>
        </w:tc>
        <w:tc>
          <w:tcPr>
            <w:tcW w:w="366" w:type="pct"/>
          </w:tcPr>
          <w:p w:rsidR="003066FE" w:rsidRPr="002E169A" w:rsidRDefault="003066FE" w:rsidP="002E169A">
            <w:pPr>
              <w:jc w:val="center"/>
              <w:rPr>
                <w:sz w:val="22"/>
                <w:szCs w:val="22"/>
                <w:lang w:val="tt-RU"/>
              </w:rPr>
            </w:pPr>
            <w:r w:rsidRPr="002E169A">
              <w:rPr>
                <w:sz w:val="22"/>
                <w:szCs w:val="22"/>
                <w:lang w:val="tt-RU"/>
              </w:rPr>
              <w:t>тат</w:t>
            </w:r>
          </w:p>
        </w:tc>
        <w:tc>
          <w:tcPr>
            <w:tcW w:w="293" w:type="pct"/>
          </w:tcPr>
          <w:p w:rsidR="003066FE" w:rsidRPr="002E169A" w:rsidRDefault="003066FE" w:rsidP="002E169A">
            <w:pPr>
              <w:jc w:val="center"/>
              <w:rPr>
                <w:sz w:val="22"/>
                <w:szCs w:val="22"/>
                <w:lang w:val="tt-RU"/>
              </w:rPr>
            </w:pPr>
            <w:r w:rsidRPr="002E169A">
              <w:rPr>
                <w:sz w:val="22"/>
                <w:szCs w:val="22"/>
                <w:lang w:val="tt-RU"/>
              </w:rPr>
              <w:t>3</w:t>
            </w:r>
          </w:p>
        </w:tc>
        <w:tc>
          <w:tcPr>
            <w:tcW w:w="293" w:type="pct"/>
          </w:tcPr>
          <w:p w:rsidR="003066FE" w:rsidRPr="002E169A" w:rsidRDefault="003066FE" w:rsidP="002E169A">
            <w:pPr>
              <w:jc w:val="center"/>
              <w:rPr>
                <w:sz w:val="22"/>
                <w:szCs w:val="22"/>
                <w:lang w:val="tt-RU"/>
              </w:rPr>
            </w:pPr>
            <w:r w:rsidRPr="002E169A">
              <w:rPr>
                <w:sz w:val="22"/>
                <w:szCs w:val="22"/>
                <w:lang w:val="tt-RU"/>
              </w:rPr>
              <w:t>37</w:t>
            </w:r>
          </w:p>
        </w:tc>
        <w:tc>
          <w:tcPr>
            <w:tcW w:w="220" w:type="pct"/>
          </w:tcPr>
          <w:p w:rsidR="003066FE" w:rsidRPr="002E169A" w:rsidRDefault="003066FE" w:rsidP="002E169A">
            <w:pPr>
              <w:jc w:val="center"/>
              <w:rPr>
                <w:sz w:val="22"/>
                <w:szCs w:val="22"/>
                <w:lang w:val="tt-RU"/>
              </w:rPr>
            </w:pPr>
            <w:r w:rsidRPr="002E169A">
              <w:rPr>
                <w:sz w:val="22"/>
                <w:szCs w:val="22"/>
                <w:lang w:val="tt-RU"/>
              </w:rPr>
              <w:t>4</w:t>
            </w:r>
          </w:p>
        </w:tc>
        <w:tc>
          <w:tcPr>
            <w:tcW w:w="293" w:type="pct"/>
          </w:tcPr>
          <w:p w:rsidR="003066FE" w:rsidRPr="002E169A" w:rsidRDefault="003066FE" w:rsidP="002E169A">
            <w:pPr>
              <w:jc w:val="center"/>
              <w:rPr>
                <w:sz w:val="22"/>
                <w:szCs w:val="22"/>
                <w:lang w:val="tt-RU"/>
              </w:rPr>
            </w:pPr>
            <w:r w:rsidRPr="002E169A">
              <w:rPr>
                <w:sz w:val="22"/>
                <w:szCs w:val="22"/>
                <w:lang w:val="tt-RU"/>
              </w:rPr>
              <w:t>50</w:t>
            </w:r>
          </w:p>
        </w:tc>
        <w:tc>
          <w:tcPr>
            <w:tcW w:w="293" w:type="pct"/>
          </w:tcPr>
          <w:p w:rsidR="003066FE" w:rsidRPr="002E169A" w:rsidRDefault="003066FE" w:rsidP="002E169A">
            <w:pPr>
              <w:jc w:val="center"/>
              <w:rPr>
                <w:sz w:val="22"/>
                <w:szCs w:val="22"/>
                <w:lang w:val="tt-RU"/>
              </w:rPr>
            </w:pPr>
            <w:r w:rsidRPr="002E169A">
              <w:rPr>
                <w:sz w:val="22"/>
                <w:szCs w:val="22"/>
                <w:lang w:val="tt-RU"/>
              </w:rPr>
              <w:t>1</w:t>
            </w:r>
          </w:p>
        </w:tc>
        <w:tc>
          <w:tcPr>
            <w:tcW w:w="292" w:type="pct"/>
          </w:tcPr>
          <w:p w:rsidR="003066FE" w:rsidRPr="002E169A" w:rsidRDefault="003066FE" w:rsidP="002E169A">
            <w:pPr>
              <w:jc w:val="center"/>
              <w:rPr>
                <w:sz w:val="22"/>
                <w:szCs w:val="22"/>
                <w:lang w:val="tt-RU"/>
              </w:rPr>
            </w:pPr>
            <w:r w:rsidRPr="002E169A">
              <w:rPr>
                <w:sz w:val="22"/>
                <w:szCs w:val="22"/>
                <w:lang w:val="tt-RU"/>
              </w:rPr>
              <w:t>13</w:t>
            </w:r>
          </w:p>
        </w:tc>
        <w:tc>
          <w:tcPr>
            <w:tcW w:w="293" w:type="pct"/>
          </w:tcPr>
          <w:p w:rsidR="003066FE" w:rsidRPr="002E169A" w:rsidRDefault="003066FE" w:rsidP="002E169A">
            <w:pPr>
              <w:jc w:val="center"/>
              <w:rPr>
                <w:sz w:val="22"/>
                <w:szCs w:val="22"/>
              </w:rPr>
            </w:pPr>
          </w:p>
        </w:tc>
        <w:tc>
          <w:tcPr>
            <w:tcW w:w="225" w:type="pct"/>
          </w:tcPr>
          <w:p w:rsidR="003066FE" w:rsidRPr="002E169A" w:rsidRDefault="003066FE" w:rsidP="002E169A">
            <w:pPr>
              <w:jc w:val="center"/>
              <w:rPr>
                <w:sz w:val="22"/>
                <w:szCs w:val="22"/>
              </w:rPr>
            </w:pPr>
          </w:p>
        </w:tc>
        <w:tc>
          <w:tcPr>
            <w:tcW w:w="616" w:type="pct"/>
          </w:tcPr>
          <w:p w:rsidR="003066FE" w:rsidRPr="002E169A" w:rsidRDefault="003066FE" w:rsidP="002E169A">
            <w:pPr>
              <w:jc w:val="center"/>
              <w:rPr>
                <w:sz w:val="22"/>
                <w:szCs w:val="22"/>
                <w:lang w:val="tt-RU"/>
              </w:rPr>
            </w:pPr>
            <w:r w:rsidRPr="002E169A">
              <w:rPr>
                <w:sz w:val="22"/>
                <w:szCs w:val="22"/>
                <w:lang w:val="tt-RU"/>
              </w:rPr>
              <w:t>100</w:t>
            </w:r>
          </w:p>
        </w:tc>
        <w:tc>
          <w:tcPr>
            <w:tcW w:w="444" w:type="pct"/>
          </w:tcPr>
          <w:p w:rsidR="003066FE" w:rsidRPr="002E169A" w:rsidRDefault="003066FE" w:rsidP="002E169A">
            <w:pPr>
              <w:jc w:val="center"/>
              <w:rPr>
                <w:sz w:val="22"/>
                <w:szCs w:val="22"/>
                <w:lang w:val="tt-RU"/>
              </w:rPr>
            </w:pPr>
            <w:r w:rsidRPr="002E169A">
              <w:rPr>
                <w:sz w:val="22"/>
                <w:szCs w:val="22"/>
                <w:lang w:val="tt-RU"/>
              </w:rPr>
              <w:t>88</w:t>
            </w:r>
          </w:p>
        </w:tc>
      </w:tr>
      <w:tr w:rsidR="003066FE" w:rsidRPr="002E169A" w:rsidTr="004C2F1E">
        <w:trPr>
          <w:cantSplit/>
        </w:trPr>
        <w:tc>
          <w:tcPr>
            <w:tcW w:w="397" w:type="pct"/>
          </w:tcPr>
          <w:p w:rsidR="003066FE" w:rsidRPr="002E169A" w:rsidRDefault="003066FE" w:rsidP="002E169A">
            <w:pPr>
              <w:jc w:val="center"/>
              <w:rPr>
                <w:sz w:val="22"/>
                <w:szCs w:val="22"/>
              </w:rPr>
            </w:pPr>
            <w:r w:rsidRPr="002E169A">
              <w:rPr>
                <w:sz w:val="22"/>
                <w:szCs w:val="22"/>
              </w:rPr>
              <w:t>9а</w:t>
            </w:r>
          </w:p>
        </w:tc>
        <w:tc>
          <w:tcPr>
            <w:tcW w:w="668" w:type="pct"/>
          </w:tcPr>
          <w:p w:rsidR="003066FE" w:rsidRPr="002E169A" w:rsidRDefault="003066FE" w:rsidP="002E169A">
            <w:pPr>
              <w:jc w:val="both"/>
              <w:rPr>
                <w:sz w:val="22"/>
                <w:szCs w:val="22"/>
              </w:rPr>
            </w:pPr>
            <w:r w:rsidRPr="002E169A">
              <w:rPr>
                <w:sz w:val="22"/>
                <w:szCs w:val="22"/>
                <w:lang w:val="tt-RU"/>
              </w:rPr>
              <w:t>Шигапова А.Ш</w:t>
            </w:r>
          </w:p>
        </w:tc>
        <w:tc>
          <w:tcPr>
            <w:tcW w:w="307" w:type="pct"/>
          </w:tcPr>
          <w:p w:rsidR="003066FE" w:rsidRPr="002E169A" w:rsidRDefault="003066FE" w:rsidP="002E169A">
            <w:pPr>
              <w:jc w:val="center"/>
              <w:rPr>
                <w:sz w:val="22"/>
                <w:szCs w:val="22"/>
                <w:lang w:val="tt-RU"/>
              </w:rPr>
            </w:pPr>
            <w:r w:rsidRPr="002E169A">
              <w:rPr>
                <w:sz w:val="22"/>
                <w:szCs w:val="22"/>
                <w:lang w:val="tt-RU"/>
              </w:rPr>
              <w:t>12</w:t>
            </w:r>
          </w:p>
        </w:tc>
        <w:tc>
          <w:tcPr>
            <w:tcW w:w="366" w:type="pct"/>
          </w:tcPr>
          <w:p w:rsidR="003066FE" w:rsidRPr="002E169A" w:rsidRDefault="003066FE" w:rsidP="002E169A">
            <w:pPr>
              <w:jc w:val="center"/>
              <w:rPr>
                <w:sz w:val="22"/>
                <w:szCs w:val="22"/>
                <w:lang w:val="tt-RU"/>
              </w:rPr>
            </w:pPr>
            <w:r w:rsidRPr="002E169A">
              <w:rPr>
                <w:sz w:val="22"/>
                <w:szCs w:val="22"/>
                <w:lang w:val="tt-RU"/>
              </w:rPr>
              <w:t>рус</w:t>
            </w:r>
          </w:p>
        </w:tc>
        <w:tc>
          <w:tcPr>
            <w:tcW w:w="293" w:type="pct"/>
          </w:tcPr>
          <w:p w:rsidR="003066FE" w:rsidRPr="002E169A" w:rsidRDefault="003066FE" w:rsidP="002E169A">
            <w:pPr>
              <w:jc w:val="center"/>
              <w:rPr>
                <w:sz w:val="22"/>
                <w:szCs w:val="22"/>
                <w:lang w:val="tt-RU"/>
              </w:rPr>
            </w:pPr>
            <w:r w:rsidRPr="002E169A">
              <w:rPr>
                <w:sz w:val="22"/>
                <w:szCs w:val="22"/>
                <w:lang w:val="tt-RU"/>
              </w:rPr>
              <w:t>2</w:t>
            </w:r>
          </w:p>
        </w:tc>
        <w:tc>
          <w:tcPr>
            <w:tcW w:w="293" w:type="pct"/>
          </w:tcPr>
          <w:p w:rsidR="003066FE" w:rsidRPr="002E169A" w:rsidRDefault="003066FE" w:rsidP="002E169A">
            <w:pPr>
              <w:jc w:val="center"/>
              <w:rPr>
                <w:sz w:val="22"/>
                <w:szCs w:val="22"/>
                <w:lang w:val="tt-RU"/>
              </w:rPr>
            </w:pPr>
            <w:r w:rsidRPr="002E169A">
              <w:rPr>
                <w:sz w:val="22"/>
                <w:szCs w:val="22"/>
                <w:lang w:val="tt-RU"/>
              </w:rPr>
              <w:t>17</w:t>
            </w:r>
          </w:p>
        </w:tc>
        <w:tc>
          <w:tcPr>
            <w:tcW w:w="220" w:type="pct"/>
          </w:tcPr>
          <w:p w:rsidR="003066FE" w:rsidRPr="002E169A" w:rsidRDefault="003066FE" w:rsidP="002E169A">
            <w:pPr>
              <w:jc w:val="center"/>
              <w:rPr>
                <w:sz w:val="22"/>
                <w:szCs w:val="22"/>
                <w:lang w:val="tt-RU"/>
              </w:rPr>
            </w:pPr>
            <w:r w:rsidRPr="002E169A">
              <w:rPr>
                <w:sz w:val="22"/>
                <w:szCs w:val="22"/>
                <w:lang w:val="tt-RU"/>
              </w:rPr>
              <w:t>6</w:t>
            </w:r>
          </w:p>
        </w:tc>
        <w:tc>
          <w:tcPr>
            <w:tcW w:w="293" w:type="pct"/>
          </w:tcPr>
          <w:p w:rsidR="003066FE" w:rsidRPr="002E169A" w:rsidRDefault="003066FE" w:rsidP="002E169A">
            <w:pPr>
              <w:jc w:val="center"/>
              <w:rPr>
                <w:sz w:val="22"/>
                <w:szCs w:val="22"/>
                <w:lang w:val="tt-RU"/>
              </w:rPr>
            </w:pPr>
            <w:r w:rsidRPr="002E169A">
              <w:rPr>
                <w:sz w:val="22"/>
                <w:szCs w:val="22"/>
                <w:lang w:val="tt-RU"/>
              </w:rPr>
              <w:t>50</w:t>
            </w:r>
          </w:p>
        </w:tc>
        <w:tc>
          <w:tcPr>
            <w:tcW w:w="293" w:type="pct"/>
          </w:tcPr>
          <w:p w:rsidR="003066FE" w:rsidRPr="002E169A" w:rsidRDefault="003066FE" w:rsidP="002E169A">
            <w:pPr>
              <w:jc w:val="center"/>
              <w:rPr>
                <w:sz w:val="22"/>
                <w:szCs w:val="22"/>
                <w:lang w:val="tt-RU"/>
              </w:rPr>
            </w:pPr>
            <w:r w:rsidRPr="002E169A">
              <w:rPr>
                <w:sz w:val="22"/>
                <w:szCs w:val="22"/>
                <w:lang w:val="tt-RU"/>
              </w:rPr>
              <w:t>4</w:t>
            </w:r>
          </w:p>
        </w:tc>
        <w:tc>
          <w:tcPr>
            <w:tcW w:w="292" w:type="pct"/>
          </w:tcPr>
          <w:p w:rsidR="003066FE" w:rsidRPr="002E169A" w:rsidRDefault="003066FE" w:rsidP="002E169A">
            <w:pPr>
              <w:jc w:val="center"/>
              <w:rPr>
                <w:sz w:val="22"/>
                <w:szCs w:val="22"/>
                <w:lang w:val="tt-RU"/>
              </w:rPr>
            </w:pPr>
            <w:r w:rsidRPr="002E169A">
              <w:rPr>
                <w:sz w:val="22"/>
                <w:szCs w:val="22"/>
                <w:lang w:val="tt-RU"/>
              </w:rPr>
              <w:t>33</w:t>
            </w:r>
          </w:p>
        </w:tc>
        <w:tc>
          <w:tcPr>
            <w:tcW w:w="293" w:type="pct"/>
          </w:tcPr>
          <w:p w:rsidR="003066FE" w:rsidRPr="002E169A" w:rsidRDefault="003066FE" w:rsidP="002E169A">
            <w:pPr>
              <w:jc w:val="center"/>
              <w:rPr>
                <w:sz w:val="22"/>
                <w:szCs w:val="22"/>
              </w:rPr>
            </w:pPr>
          </w:p>
        </w:tc>
        <w:tc>
          <w:tcPr>
            <w:tcW w:w="225" w:type="pct"/>
          </w:tcPr>
          <w:p w:rsidR="003066FE" w:rsidRPr="002E169A" w:rsidRDefault="003066FE" w:rsidP="002E169A">
            <w:pPr>
              <w:jc w:val="center"/>
              <w:rPr>
                <w:sz w:val="22"/>
                <w:szCs w:val="22"/>
              </w:rPr>
            </w:pPr>
          </w:p>
        </w:tc>
        <w:tc>
          <w:tcPr>
            <w:tcW w:w="616" w:type="pct"/>
          </w:tcPr>
          <w:p w:rsidR="003066FE" w:rsidRPr="002E169A" w:rsidRDefault="003066FE" w:rsidP="002E169A">
            <w:pPr>
              <w:jc w:val="center"/>
              <w:rPr>
                <w:sz w:val="22"/>
                <w:szCs w:val="22"/>
              </w:rPr>
            </w:pPr>
            <w:r w:rsidRPr="002E169A">
              <w:rPr>
                <w:sz w:val="22"/>
                <w:szCs w:val="22"/>
              </w:rPr>
              <w:t>100</w:t>
            </w:r>
          </w:p>
        </w:tc>
        <w:tc>
          <w:tcPr>
            <w:tcW w:w="444" w:type="pct"/>
          </w:tcPr>
          <w:p w:rsidR="003066FE" w:rsidRPr="002E169A" w:rsidRDefault="003066FE" w:rsidP="002E169A">
            <w:pPr>
              <w:jc w:val="center"/>
              <w:rPr>
                <w:sz w:val="22"/>
                <w:szCs w:val="22"/>
                <w:lang w:val="tt-RU"/>
              </w:rPr>
            </w:pPr>
            <w:r w:rsidRPr="002E169A">
              <w:rPr>
                <w:sz w:val="22"/>
                <w:szCs w:val="22"/>
                <w:lang w:val="tt-RU"/>
              </w:rPr>
              <w:t>67</w:t>
            </w:r>
          </w:p>
        </w:tc>
      </w:tr>
      <w:tr w:rsidR="003066FE" w:rsidRPr="002E169A" w:rsidTr="004C2F1E">
        <w:trPr>
          <w:cantSplit/>
        </w:trPr>
        <w:tc>
          <w:tcPr>
            <w:tcW w:w="397" w:type="pct"/>
          </w:tcPr>
          <w:p w:rsidR="003066FE" w:rsidRPr="002E169A" w:rsidRDefault="003066FE" w:rsidP="002E169A">
            <w:pPr>
              <w:jc w:val="center"/>
              <w:rPr>
                <w:sz w:val="22"/>
                <w:szCs w:val="22"/>
              </w:rPr>
            </w:pPr>
            <w:r w:rsidRPr="002E169A">
              <w:rPr>
                <w:sz w:val="22"/>
                <w:szCs w:val="22"/>
              </w:rPr>
              <w:t>9а</w:t>
            </w:r>
          </w:p>
        </w:tc>
        <w:tc>
          <w:tcPr>
            <w:tcW w:w="668" w:type="pct"/>
          </w:tcPr>
          <w:p w:rsidR="003066FE" w:rsidRPr="002E169A" w:rsidRDefault="003066FE" w:rsidP="002E169A">
            <w:pPr>
              <w:jc w:val="both"/>
              <w:rPr>
                <w:sz w:val="22"/>
                <w:szCs w:val="22"/>
                <w:lang w:val="tt-RU"/>
              </w:rPr>
            </w:pPr>
            <w:r w:rsidRPr="002E169A">
              <w:rPr>
                <w:sz w:val="22"/>
                <w:szCs w:val="22"/>
                <w:lang w:val="tt-RU"/>
              </w:rPr>
              <w:t>Хабибуллина Р.Н</w:t>
            </w:r>
          </w:p>
        </w:tc>
        <w:tc>
          <w:tcPr>
            <w:tcW w:w="307" w:type="pct"/>
          </w:tcPr>
          <w:p w:rsidR="003066FE" w:rsidRPr="002E169A" w:rsidRDefault="003066FE" w:rsidP="002E169A">
            <w:pPr>
              <w:jc w:val="center"/>
              <w:rPr>
                <w:sz w:val="22"/>
                <w:szCs w:val="22"/>
                <w:lang w:val="tt-RU"/>
              </w:rPr>
            </w:pPr>
            <w:r w:rsidRPr="002E169A">
              <w:rPr>
                <w:sz w:val="22"/>
                <w:szCs w:val="22"/>
                <w:lang w:val="tt-RU"/>
              </w:rPr>
              <w:t>9</w:t>
            </w:r>
          </w:p>
        </w:tc>
        <w:tc>
          <w:tcPr>
            <w:tcW w:w="366" w:type="pct"/>
          </w:tcPr>
          <w:p w:rsidR="003066FE" w:rsidRPr="002E169A" w:rsidRDefault="003066FE" w:rsidP="002E169A">
            <w:pPr>
              <w:jc w:val="center"/>
              <w:rPr>
                <w:sz w:val="22"/>
                <w:szCs w:val="22"/>
                <w:lang w:val="tt-RU"/>
              </w:rPr>
            </w:pPr>
            <w:r w:rsidRPr="002E169A">
              <w:rPr>
                <w:sz w:val="22"/>
                <w:szCs w:val="22"/>
                <w:lang w:val="tt-RU"/>
              </w:rPr>
              <w:t>тат</w:t>
            </w:r>
          </w:p>
        </w:tc>
        <w:tc>
          <w:tcPr>
            <w:tcW w:w="293" w:type="pct"/>
          </w:tcPr>
          <w:p w:rsidR="003066FE" w:rsidRPr="002E169A" w:rsidRDefault="003066FE" w:rsidP="002E169A">
            <w:pPr>
              <w:jc w:val="center"/>
              <w:rPr>
                <w:sz w:val="22"/>
                <w:szCs w:val="22"/>
                <w:lang w:val="tt-RU"/>
              </w:rPr>
            </w:pPr>
            <w:r w:rsidRPr="002E169A">
              <w:rPr>
                <w:sz w:val="22"/>
                <w:szCs w:val="22"/>
                <w:lang w:val="tt-RU"/>
              </w:rPr>
              <w:t>4</w:t>
            </w:r>
          </w:p>
        </w:tc>
        <w:tc>
          <w:tcPr>
            <w:tcW w:w="293" w:type="pct"/>
          </w:tcPr>
          <w:p w:rsidR="003066FE" w:rsidRPr="002E169A" w:rsidRDefault="003066FE" w:rsidP="002E169A">
            <w:pPr>
              <w:jc w:val="center"/>
              <w:rPr>
                <w:sz w:val="22"/>
                <w:szCs w:val="22"/>
                <w:lang w:val="tt-RU"/>
              </w:rPr>
            </w:pPr>
            <w:r w:rsidRPr="002E169A">
              <w:rPr>
                <w:sz w:val="22"/>
                <w:szCs w:val="22"/>
                <w:lang w:val="tt-RU"/>
              </w:rPr>
              <w:t>57</w:t>
            </w:r>
          </w:p>
        </w:tc>
        <w:tc>
          <w:tcPr>
            <w:tcW w:w="220" w:type="pct"/>
          </w:tcPr>
          <w:p w:rsidR="003066FE" w:rsidRPr="002E169A" w:rsidRDefault="003066FE" w:rsidP="002E169A">
            <w:pPr>
              <w:jc w:val="center"/>
              <w:rPr>
                <w:sz w:val="22"/>
                <w:szCs w:val="22"/>
                <w:lang w:val="tt-RU"/>
              </w:rPr>
            </w:pPr>
            <w:r w:rsidRPr="002E169A">
              <w:rPr>
                <w:sz w:val="22"/>
                <w:szCs w:val="22"/>
                <w:lang w:val="tt-RU"/>
              </w:rPr>
              <w:t>3</w:t>
            </w:r>
          </w:p>
        </w:tc>
        <w:tc>
          <w:tcPr>
            <w:tcW w:w="293" w:type="pct"/>
          </w:tcPr>
          <w:p w:rsidR="003066FE" w:rsidRPr="002E169A" w:rsidRDefault="003066FE" w:rsidP="002E169A">
            <w:pPr>
              <w:jc w:val="center"/>
              <w:rPr>
                <w:sz w:val="22"/>
                <w:szCs w:val="22"/>
                <w:lang w:val="tt-RU"/>
              </w:rPr>
            </w:pPr>
            <w:r w:rsidRPr="002E169A">
              <w:rPr>
                <w:sz w:val="22"/>
                <w:szCs w:val="22"/>
                <w:lang w:val="tt-RU"/>
              </w:rPr>
              <w:t>43</w:t>
            </w:r>
          </w:p>
        </w:tc>
        <w:tc>
          <w:tcPr>
            <w:tcW w:w="293" w:type="pct"/>
          </w:tcPr>
          <w:p w:rsidR="003066FE" w:rsidRPr="002E169A" w:rsidRDefault="003066FE" w:rsidP="002E169A">
            <w:pPr>
              <w:jc w:val="center"/>
              <w:rPr>
                <w:sz w:val="22"/>
                <w:szCs w:val="22"/>
                <w:lang w:val="tt-RU"/>
              </w:rPr>
            </w:pPr>
          </w:p>
        </w:tc>
        <w:tc>
          <w:tcPr>
            <w:tcW w:w="292" w:type="pct"/>
          </w:tcPr>
          <w:p w:rsidR="003066FE" w:rsidRPr="002E169A" w:rsidRDefault="003066FE" w:rsidP="002E169A">
            <w:pPr>
              <w:jc w:val="center"/>
              <w:rPr>
                <w:sz w:val="22"/>
                <w:szCs w:val="22"/>
                <w:lang w:val="tt-RU"/>
              </w:rPr>
            </w:pPr>
          </w:p>
        </w:tc>
        <w:tc>
          <w:tcPr>
            <w:tcW w:w="293" w:type="pct"/>
          </w:tcPr>
          <w:p w:rsidR="003066FE" w:rsidRPr="002E169A" w:rsidRDefault="003066FE" w:rsidP="002E169A">
            <w:pPr>
              <w:jc w:val="center"/>
              <w:rPr>
                <w:sz w:val="22"/>
                <w:szCs w:val="22"/>
              </w:rPr>
            </w:pPr>
          </w:p>
        </w:tc>
        <w:tc>
          <w:tcPr>
            <w:tcW w:w="225" w:type="pct"/>
          </w:tcPr>
          <w:p w:rsidR="003066FE" w:rsidRPr="002E169A" w:rsidRDefault="003066FE" w:rsidP="002E169A">
            <w:pPr>
              <w:jc w:val="center"/>
              <w:rPr>
                <w:sz w:val="22"/>
                <w:szCs w:val="22"/>
              </w:rPr>
            </w:pPr>
          </w:p>
        </w:tc>
        <w:tc>
          <w:tcPr>
            <w:tcW w:w="616" w:type="pct"/>
          </w:tcPr>
          <w:p w:rsidR="003066FE" w:rsidRPr="002E169A" w:rsidRDefault="003066FE" w:rsidP="002E169A">
            <w:pPr>
              <w:jc w:val="center"/>
              <w:rPr>
                <w:sz w:val="22"/>
                <w:szCs w:val="22"/>
              </w:rPr>
            </w:pPr>
            <w:r w:rsidRPr="002E169A">
              <w:rPr>
                <w:sz w:val="22"/>
                <w:szCs w:val="22"/>
              </w:rPr>
              <w:t>100</w:t>
            </w:r>
          </w:p>
        </w:tc>
        <w:tc>
          <w:tcPr>
            <w:tcW w:w="444" w:type="pct"/>
          </w:tcPr>
          <w:p w:rsidR="003066FE" w:rsidRPr="002E169A" w:rsidRDefault="003066FE" w:rsidP="002E169A">
            <w:pPr>
              <w:jc w:val="center"/>
              <w:rPr>
                <w:sz w:val="22"/>
                <w:szCs w:val="22"/>
                <w:lang w:val="tt-RU"/>
              </w:rPr>
            </w:pPr>
            <w:r w:rsidRPr="002E169A">
              <w:rPr>
                <w:sz w:val="22"/>
                <w:szCs w:val="22"/>
                <w:lang w:val="tt-RU"/>
              </w:rPr>
              <w:t>100</w:t>
            </w:r>
          </w:p>
        </w:tc>
      </w:tr>
      <w:tr w:rsidR="003066FE" w:rsidRPr="002E169A" w:rsidTr="004C2F1E">
        <w:trPr>
          <w:cantSplit/>
        </w:trPr>
        <w:tc>
          <w:tcPr>
            <w:tcW w:w="397" w:type="pct"/>
          </w:tcPr>
          <w:p w:rsidR="003066FE" w:rsidRPr="002E169A" w:rsidRDefault="003066FE" w:rsidP="002E169A">
            <w:pPr>
              <w:jc w:val="center"/>
              <w:rPr>
                <w:sz w:val="22"/>
                <w:szCs w:val="22"/>
              </w:rPr>
            </w:pPr>
            <w:r w:rsidRPr="002E169A">
              <w:rPr>
                <w:sz w:val="22"/>
                <w:szCs w:val="22"/>
              </w:rPr>
              <w:t>9б</w:t>
            </w:r>
          </w:p>
        </w:tc>
        <w:tc>
          <w:tcPr>
            <w:tcW w:w="668" w:type="pct"/>
          </w:tcPr>
          <w:p w:rsidR="003066FE" w:rsidRPr="002E169A" w:rsidRDefault="003066FE" w:rsidP="002E169A">
            <w:pPr>
              <w:jc w:val="both"/>
              <w:rPr>
                <w:sz w:val="22"/>
                <w:szCs w:val="22"/>
                <w:lang w:val="tt-RU"/>
              </w:rPr>
            </w:pPr>
            <w:r w:rsidRPr="002E169A">
              <w:rPr>
                <w:sz w:val="22"/>
                <w:szCs w:val="22"/>
                <w:lang w:val="tt-RU"/>
              </w:rPr>
              <w:t>Шигапова А.Ш</w:t>
            </w:r>
          </w:p>
        </w:tc>
        <w:tc>
          <w:tcPr>
            <w:tcW w:w="307" w:type="pct"/>
          </w:tcPr>
          <w:p w:rsidR="003066FE" w:rsidRPr="002E169A" w:rsidRDefault="003066FE" w:rsidP="002E169A">
            <w:pPr>
              <w:jc w:val="center"/>
              <w:rPr>
                <w:sz w:val="22"/>
                <w:szCs w:val="22"/>
                <w:lang w:val="tt-RU"/>
              </w:rPr>
            </w:pPr>
            <w:r w:rsidRPr="002E169A">
              <w:rPr>
                <w:sz w:val="22"/>
                <w:szCs w:val="22"/>
                <w:lang w:val="tt-RU"/>
              </w:rPr>
              <w:t>9</w:t>
            </w:r>
          </w:p>
        </w:tc>
        <w:tc>
          <w:tcPr>
            <w:tcW w:w="366" w:type="pct"/>
          </w:tcPr>
          <w:p w:rsidR="003066FE" w:rsidRPr="002E169A" w:rsidRDefault="003066FE" w:rsidP="002E169A">
            <w:pPr>
              <w:jc w:val="center"/>
              <w:rPr>
                <w:sz w:val="22"/>
                <w:szCs w:val="22"/>
                <w:lang w:val="tt-RU"/>
              </w:rPr>
            </w:pPr>
            <w:r w:rsidRPr="002E169A">
              <w:rPr>
                <w:sz w:val="22"/>
                <w:szCs w:val="22"/>
                <w:lang w:val="tt-RU"/>
              </w:rPr>
              <w:t>рус</w:t>
            </w:r>
          </w:p>
        </w:tc>
        <w:tc>
          <w:tcPr>
            <w:tcW w:w="293" w:type="pct"/>
          </w:tcPr>
          <w:p w:rsidR="003066FE" w:rsidRPr="002E169A" w:rsidRDefault="003066FE" w:rsidP="002E169A">
            <w:pPr>
              <w:jc w:val="center"/>
              <w:rPr>
                <w:sz w:val="22"/>
                <w:szCs w:val="22"/>
                <w:lang w:val="tt-RU"/>
              </w:rPr>
            </w:pPr>
            <w:r w:rsidRPr="002E169A">
              <w:rPr>
                <w:sz w:val="22"/>
                <w:szCs w:val="22"/>
                <w:lang w:val="tt-RU"/>
              </w:rPr>
              <w:t>2</w:t>
            </w:r>
          </w:p>
        </w:tc>
        <w:tc>
          <w:tcPr>
            <w:tcW w:w="293" w:type="pct"/>
          </w:tcPr>
          <w:p w:rsidR="003066FE" w:rsidRPr="002E169A" w:rsidRDefault="003066FE" w:rsidP="002E169A">
            <w:pPr>
              <w:jc w:val="center"/>
              <w:rPr>
                <w:sz w:val="22"/>
                <w:szCs w:val="22"/>
                <w:lang w:val="tt-RU"/>
              </w:rPr>
            </w:pPr>
            <w:r w:rsidRPr="002E169A">
              <w:rPr>
                <w:sz w:val="22"/>
                <w:szCs w:val="22"/>
                <w:lang w:val="tt-RU"/>
              </w:rPr>
              <w:t>22,2</w:t>
            </w:r>
          </w:p>
        </w:tc>
        <w:tc>
          <w:tcPr>
            <w:tcW w:w="220" w:type="pct"/>
          </w:tcPr>
          <w:p w:rsidR="003066FE" w:rsidRPr="002E169A" w:rsidRDefault="003066FE" w:rsidP="002E169A">
            <w:pPr>
              <w:jc w:val="center"/>
              <w:rPr>
                <w:sz w:val="22"/>
                <w:szCs w:val="22"/>
                <w:lang w:val="tt-RU"/>
              </w:rPr>
            </w:pPr>
            <w:r w:rsidRPr="002E169A">
              <w:rPr>
                <w:sz w:val="22"/>
                <w:szCs w:val="22"/>
                <w:lang w:val="tt-RU"/>
              </w:rPr>
              <w:t>3</w:t>
            </w:r>
          </w:p>
        </w:tc>
        <w:tc>
          <w:tcPr>
            <w:tcW w:w="293" w:type="pct"/>
          </w:tcPr>
          <w:p w:rsidR="003066FE" w:rsidRPr="002E169A" w:rsidRDefault="003066FE" w:rsidP="002E169A">
            <w:pPr>
              <w:jc w:val="center"/>
              <w:rPr>
                <w:sz w:val="22"/>
                <w:szCs w:val="22"/>
                <w:lang w:val="tt-RU"/>
              </w:rPr>
            </w:pPr>
            <w:r w:rsidRPr="002E169A">
              <w:rPr>
                <w:sz w:val="22"/>
                <w:szCs w:val="22"/>
                <w:lang w:val="tt-RU"/>
              </w:rPr>
              <w:t>33,3</w:t>
            </w:r>
          </w:p>
        </w:tc>
        <w:tc>
          <w:tcPr>
            <w:tcW w:w="293" w:type="pct"/>
          </w:tcPr>
          <w:p w:rsidR="003066FE" w:rsidRPr="002E169A" w:rsidRDefault="003066FE" w:rsidP="002E169A">
            <w:pPr>
              <w:jc w:val="center"/>
              <w:rPr>
                <w:sz w:val="22"/>
                <w:szCs w:val="22"/>
                <w:lang w:val="tt-RU"/>
              </w:rPr>
            </w:pPr>
            <w:r w:rsidRPr="002E169A">
              <w:rPr>
                <w:sz w:val="22"/>
                <w:szCs w:val="22"/>
                <w:lang w:val="tt-RU"/>
              </w:rPr>
              <w:t>4</w:t>
            </w:r>
          </w:p>
        </w:tc>
        <w:tc>
          <w:tcPr>
            <w:tcW w:w="292" w:type="pct"/>
          </w:tcPr>
          <w:p w:rsidR="003066FE" w:rsidRPr="002E169A" w:rsidRDefault="003066FE" w:rsidP="002E169A">
            <w:pPr>
              <w:jc w:val="center"/>
              <w:rPr>
                <w:sz w:val="22"/>
                <w:szCs w:val="22"/>
                <w:lang w:val="tt-RU"/>
              </w:rPr>
            </w:pPr>
            <w:r w:rsidRPr="002E169A">
              <w:rPr>
                <w:sz w:val="22"/>
                <w:szCs w:val="22"/>
                <w:lang w:val="tt-RU"/>
              </w:rPr>
              <w:t>44,4</w:t>
            </w:r>
          </w:p>
        </w:tc>
        <w:tc>
          <w:tcPr>
            <w:tcW w:w="293" w:type="pct"/>
          </w:tcPr>
          <w:p w:rsidR="003066FE" w:rsidRPr="002E169A" w:rsidRDefault="003066FE" w:rsidP="002E169A">
            <w:pPr>
              <w:jc w:val="center"/>
              <w:rPr>
                <w:sz w:val="22"/>
                <w:szCs w:val="22"/>
              </w:rPr>
            </w:pPr>
          </w:p>
        </w:tc>
        <w:tc>
          <w:tcPr>
            <w:tcW w:w="225" w:type="pct"/>
          </w:tcPr>
          <w:p w:rsidR="003066FE" w:rsidRPr="002E169A" w:rsidRDefault="003066FE" w:rsidP="002E169A">
            <w:pPr>
              <w:jc w:val="center"/>
              <w:rPr>
                <w:sz w:val="22"/>
                <w:szCs w:val="22"/>
              </w:rPr>
            </w:pPr>
          </w:p>
        </w:tc>
        <w:tc>
          <w:tcPr>
            <w:tcW w:w="616" w:type="pct"/>
          </w:tcPr>
          <w:p w:rsidR="003066FE" w:rsidRPr="002E169A" w:rsidRDefault="003066FE" w:rsidP="002E169A">
            <w:pPr>
              <w:jc w:val="center"/>
              <w:rPr>
                <w:sz w:val="22"/>
                <w:szCs w:val="22"/>
              </w:rPr>
            </w:pPr>
            <w:r w:rsidRPr="002E169A">
              <w:rPr>
                <w:sz w:val="22"/>
                <w:szCs w:val="22"/>
              </w:rPr>
              <w:t>100</w:t>
            </w:r>
          </w:p>
        </w:tc>
        <w:tc>
          <w:tcPr>
            <w:tcW w:w="444" w:type="pct"/>
          </w:tcPr>
          <w:p w:rsidR="003066FE" w:rsidRPr="002E169A" w:rsidRDefault="003066FE" w:rsidP="002E169A">
            <w:pPr>
              <w:jc w:val="center"/>
              <w:rPr>
                <w:sz w:val="22"/>
                <w:szCs w:val="22"/>
                <w:lang w:val="tt-RU"/>
              </w:rPr>
            </w:pPr>
            <w:r w:rsidRPr="002E169A">
              <w:rPr>
                <w:sz w:val="22"/>
                <w:szCs w:val="22"/>
                <w:lang w:val="tt-RU"/>
              </w:rPr>
              <w:t>55,5</w:t>
            </w:r>
          </w:p>
        </w:tc>
      </w:tr>
      <w:tr w:rsidR="003066FE" w:rsidRPr="002E169A" w:rsidTr="004C2F1E">
        <w:trPr>
          <w:cantSplit/>
        </w:trPr>
        <w:tc>
          <w:tcPr>
            <w:tcW w:w="397" w:type="pct"/>
          </w:tcPr>
          <w:p w:rsidR="003066FE" w:rsidRPr="002E169A" w:rsidRDefault="003066FE" w:rsidP="002E169A">
            <w:pPr>
              <w:jc w:val="center"/>
              <w:rPr>
                <w:sz w:val="22"/>
                <w:szCs w:val="22"/>
              </w:rPr>
            </w:pPr>
            <w:r w:rsidRPr="002E169A">
              <w:rPr>
                <w:sz w:val="22"/>
                <w:szCs w:val="22"/>
              </w:rPr>
              <w:t>9б</w:t>
            </w:r>
          </w:p>
        </w:tc>
        <w:tc>
          <w:tcPr>
            <w:tcW w:w="668" w:type="pct"/>
          </w:tcPr>
          <w:p w:rsidR="003066FE" w:rsidRPr="002E169A" w:rsidRDefault="003066FE" w:rsidP="002E169A">
            <w:pPr>
              <w:jc w:val="both"/>
              <w:rPr>
                <w:sz w:val="22"/>
                <w:szCs w:val="22"/>
                <w:lang w:val="tt-RU"/>
              </w:rPr>
            </w:pPr>
            <w:r w:rsidRPr="002E169A">
              <w:rPr>
                <w:sz w:val="22"/>
                <w:szCs w:val="22"/>
                <w:lang w:val="tt-RU"/>
              </w:rPr>
              <w:t>Хабибуллина Р.Н.</w:t>
            </w:r>
          </w:p>
        </w:tc>
        <w:tc>
          <w:tcPr>
            <w:tcW w:w="307" w:type="pct"/>
          </w:tcPr>
          <w:p w:rsidR="003066FE" w:rsidRPr="002E169A" w:rsidRDefault="003066FE" w:rsidP="002E169A">
            <w:pPr>
              <w:jc w:val="center"/>
              <w:rPr>
                <w:sz w:val="22"/>
                <w:szCs w:val="22"/>
                <w:lang w:val="tt-RU"/>
              </w:rPr>
            </w:pPr>
            <w:r w:rsidRPr="002E169A">
              <w:rPr>
                <w:sz w:val="22"/>
                <w:szCs w:val="22"/>
                <w:lang w:val="tt-RU"/>
              </w:rPr>
              <w:t>7</w:t>
            </w:r>
          </w:p>
        </w:tc>
        <w:tc>
          <w:tcPr>
            <w:tcW w:w="366" w:type="pct"/>
          </w:tcPr>
          <w:p w:rsidR="003066FE" w:rsidRPr="002E169A" w:rsidRDefault="003066FE" w:rsidP="002E169A">
            <w:pPr>
              <w:jc w:val="center"/>
              <w:rPr>
                <w:sz w:val="22"/>
                <w:szCs w:val="22"/>
                <w:lang w:val="tt-RU"/>
              </w:rPr>
            </w:pPr>
            <w:r w:rsidRPr="002E169A">
              <w:rPr>
                <w:sz w:val="22"/>
                <w:szCs w:val="22"/>
                <w:lang w:val="tt-RU"/>
              </w:rPr>
              <w:t>тат</w:t>
            </w:r>
          </w:p>
        </w:tc>
        <w:tc>
          <w:tcPr>
            <w:tcW w:w="293" w:type="pct"/>
          </w:tcPr>
          <w:p w:rsidR="003066FE" w:rsidRPr="002E169A" w:rsidRDefault="003066FE" w:rsidP="002E169A">
            <w:pPr>
              <w:jc w:val="center"/>
              <w:rPr>
                <w:sz w:val="22"/>
                <w:szCs w:val="22"/>
                <w:lang w:val="tt-RU"/>
              </w:rPr>
            </w:pPr>
            <w:r w:rsidRPr="002E169A">
              <w:rPr>
                <w:sz w:val="22"/>
                <w:szCs w:val="22"/>
                <w:lang w:val="tt-RU"/>
              </w:rPr>
              <w:t>4</w:t>
            </w:r>
          </w:p>
        </w:tc>
        <w:tc>
          <w:tcPr>
            <w:tcW w:w="293" w:type="pct"/>
          </w:tcPr>
          <w:p w:rsidR="003066FE" w:rsidRPr="002E169A" w:rsidRDefault="003066FE" w:rsidP="002E169A">
            <w:pPr>
              <w:jc w:val="center"/>
              <w:rPr>
                <w:sz w:val="22"/>
                <w:szCs w:val="22"/>
                <w:lang w:val="tt-RU"/>
              </w:rPr>
            </w:pPr>
            <w:r w:rsidRPr="002E169A">
              <w:rPr>
                <w:sz w:val="22"/>
                <w:szCs w:val="22"/>
                <w:lang w:val="tt-RU"/>
              </w:rPr>
              <w:t>57</w:t>
            </w:r>
          </w:p>
        </w:tc>
        <w:tc>
          <w:tcPr>
            <w:tcW w:w="220" w:type="pct"/>
          </w:tcPr>
          <w:p w:rsidR="003066FE" w:rsidRPr="002E169A" w:rsidRDefault="003066FE" w:rsidP="002E169A">
            <w:pPr>
              <w:jc w:val="center"/>
              <w:rPr>
                <w:sz w:val="22"/>
                <w:szCs w:val="22"/>
                <w:lang w:val="tt-RU"/>
              </w:rPr>
            </w:pPr>
            <w:r w:rsidRPr="002E169A">
              <w:rPr>
                <w:sz w:val="22"/>
                <w:szCs w:val="22"/>
                <w:lang w:val="tt-RU"/>
              </w:rPr>
              <w:t>3</w:t>
            </w:r>
          </w:p>
        </w:tc>
        <w:tc>
          <w:tcPr>
            <w:tcW w:w="293" w:type="pct"/>
          </w:tcPr>
          <w:p w:rsidR="003066FE" w:rsidRPr="002E169A" w:rsidRDefault="003066FE" w:rsidP="002E169A">
            <w:pPr>
              <w:jc w:val="center"/>
              <w:rPr>
                <w:sz w:val="22"/>
                <w:szCs w:val="22"/>
                <w:lang w:val="tt-RU"/>
              </w:rPr>
            </w:pPr>
            <w:r w:rsidRPr="002E169A">
              <w:rPr>
                <w:sz w:val="22"/>
                <w:szCs w:val="22"/>
                <w:lang w:val="tt-RU"/>
              </w:rPr>
              <w:t>43</w:t>
            </w:r>
          </w:p>
        </w:tc>
        <w:tc>
          <w:tcPr>
            <w:tcW w:w="293" w:type="pct"/>
          </w:tcPr>
          <w:p w:rsidR="003066FE" w:rsidRPr="002E169A" w:rsidRDefault="003066FE" w:rsidP="002E169A">
            <w:pPr>
              <w:jc w:val="center"/>
              <w:rPr>
                <w:sz w:val="22"/>
                <w:szCs w:val="22"/>
                <w:lang w:val="tt-RU"/>
              </w:rPr>
            </w:pPr>
          </w:p>
        </w:tc>
        <w:tc>
          <w:tcPr>
            <w:tcW w:w="292" w:type="pct"/>
          </w:tcPr>
          <w:p w:rsidR="003066FE" w:rsidRPr="002E169A" w:rsidRDefault="003066FE" w:rsidP="002E169A">
            <w:pPr>
              <w:jc w:val="center"/>
              <w:rPr>
                <w:sz w:val="22"/>
                <w:szCs w:val="22"/>
                <w:lang w:val="tt-RU"/>
              </w:rPr>
            </w:pPr>
          </w:p>
        </w:tc>
        <w:tc>
          <w:tcPr>
            <w:tcW w:w="293" w:type="pct"/>
          </w:tcPr>
          <w:p w:rsidR="003066FE" w:rsidRPr="002E169A" w:rsidRDefault="003066FE" w:rsidP="002E169A">
            <w:pPr>
              <w:jc w:val="center"/>
              <w:rPr>
                <w:sz w:val="22"/>
                <w:szCs w:val="22"/>
              </w:rPr>
            </w:pPr>
          </w:p>
        </w:tc>
        <w:tc>
          <w:tcPr>
            <w:tcW w:w="225" w:type="pct"/>
          </w:tcPr>
          <w:p w:rsidR="003066FE" w:rsidRPr="002E169A" w:rsidRDefault="003066FE" w:rsidP="002E169A">
            <w:pPr>
              <w:jc w:val="center"/>
              <w:rPr>
                <w:sz w:val="22"/>
                <w:szCs w:val="22"/>
              </w:rPr>
            </w:pPr>
          </w:p>
        </w:tc>
        <w:tc>
          <w:tcPr>
            <w:tcW w:w="616" w:type="pct"/>
          </w:tcPr>
          <w:p w:rsidR="003066FE" w:rsidRPr="002E169A" w:rsidRDefault="003066FE" w:rsidP="002E169A">
            <w:pPr>
              <w:jc w:val="center"/>
              <w:rPr>
                <w:sz w:val="22"/>
                <w:szCs w:val="22"/>
              </w:rPr>
            </w:pPr>
            <w:r w:rsidRPr="002E169A">
              <w:rPr>
                <w:sz w:val="22"/>
                <w:szCs w:val="22"/>
              </w:rPr>
              <w:t>100</w:t>
            </w:r>
          </w:p>
        </w:tc>
        <w:tc>
          <w:tcPr>
            <w:tcW w:w="444" w:type="pct"/>
          </w:tcPr>
          <w:p w:rsidR="003066FE" w:rsidRPr="002E169A" w:rsidRDefault="003066FE" w:rsidP="002E169A">
            <w:pPr>
              <w:jc w:val="center"/>
              <w:rPr>
                <w:sz w:val="22"/>
                <w:szCs w:val="22"/>
                <w:lang w:val="tt-RU"/>
              </w:rPr>
            </w:pPr>
            <w:r w:rsidRPr="002E169A">
              <w:rPr>
                <w:sz w:val="22"/>
                <w:szCs w:val="22"/>
                <w:lang w:val="tt-RU"/>
              </w:rPr>
              <w:t>100</w:t>
            </w:r>
          </w:p>
        </w:tc>
      </w:tr>
      <w:tr w:rsidR="003066FE" w:rsidRPr="002E169A" w:rsidTr="004C2F1E">
        <w:trPr>
          <w:cantSplit/>
        </w:trPr>
        <w:tc>
          <w:tcPr>
            <w:tcW w:w="397" w:type="pct"/>
          </w:tcPr>
          <w:p w:rsidR="003066FE" w:rsidRPr="002E169A" w:rsidRDefault="003066FE" w:rsidP="002E169A">
            <w:pPr>
              <w:jc w:val="center"/>
              <w:rPr>
                <w:sz w:val="22"/>
                <w:szCs w:val="22"/>
              </w:rPr>
            </w:pPr>
            <w:r w:rsidRPr="002E169A">
              <w:rPr>
                <w:sz w:val="22"/>
                <w:szCs w:val="22"/>
              </w:rPr>
              <w:t>10а</w:t>
            </w:r>
          </w:p>
        </w:tc>
        <w:tc>
          <w:tcPr>
            <w:tcW w:w="668" w:type="pct"/>
          </w:tcPr>
          <w:p w:rsidR="003066FE" w:rsidRPr="002E169A" w:rsidRDefault="003066FE" w:rsidP="002E169A">
            <w:pPr>
              <w:jc w:val="both"/>
              <w:rPr>
                <w:sz w:val="22"/>
                <w:szCs w:val="22"/>
              </w:rPr>
            </w:pPr>
            <w:r w:rsidRPr="002E169A">
              <w:rPr>
                <w:sz w:val="22"/>
                <w:szCs w:val="22"/>
              </w:rPr>
              <w:t>Якупова Р.Г.</w:t>
            </w:r>
          </w:p>
        </w:tc>
        <w:tc>
          <w:tcPr>
            <w:tcW w:w="307" w:type="pct"/>
          </w:tcPr>
          <w:p w:rsidR="003066FE" w:rsidRPr="002E169A" w:rsidRDefault="003066FE" w:rsidP="002E169A">
            <w:pPr>
              <w:jc w:val="center"/>
              <w:rPr>
                <w:sz w:val="22"/>
                <w:szCs w:val="22"/>
              </w:rPr>
            </w:pPr>
            <w:r w:rsidRPr="002E169A">
              <w:rPr>
                <w:sz w:val="22"/>
                <w:szCs w:val="22"/>
              </w:rPr>
              <w:t>6</w:t>
            </w:r>
          </w:p>
        </w:tc>
        <w:tc>
          <w:tcPr>
            <w:tcW w:w="366" w:type="pct"/>
          </w:tcPr>
          <w:p w:rsidR="003066FE" w:rsidRPr="002E169A" w:rsidRDefault="003066FE" w:rsidP="002E169A">
            <w:pPr>
              <w:jc w:val="center"/>
              <w:rPr>
                <w:sz w:val="22"/>
                <w:szCs w:val="22"/>
              </w:rPr>
            </w:pPr>
            <w:r w:rsidRPr="002E169A">
              <w:rPr>
                <w:sz w:val="22"/>
                <w:szCs w:val="22"/>
              </w:rPr>
              <w:t>тат</w:t>
            </w:r>
          </w:p>
        </w:tc>
        <w:tc>
          <w:tcPr>
            <w:tcW w:w="293" w:type="pct"/>
          </w:tcPr>
          <w:p w:rsidR="003066FE" w:rsidRPr="002E169A" w:rsidRDefault="003066FE" w:rsidP="002E169A">
            <w:pPr>
              <w:jc w:val="center"/>
              <w:rPr>
                <w:sz w:val="22"/>
                <w:szCs w:val="22"/>
              </w:rPr>
            </w:pPr>
            <w:r w:rsidRPr="002E169A">
              <w:rPr>
                <w:sz w:val="22"/>
                <w:szCs w:val="22"/>
              </w:rPr>
              <w:t>1</w:t>
            </w:r>
          </w:p>
        </w:tc>
        <w:tc>
          <w:tcPr>
            <w:tcW w:w="293" w:type="pct"/>
          </w:tcPr>
          <w:p w:rsidR="003066FE" w:rsidRPr="002E169A" w:rsidRDefault="003066FE" w:rsidP="002E169A">
            <w:pPr>
              <w:jc w:val="center"/>
              <w:rPr>
                <w:sz w:val="22"/>
                <w:szCs w:val="22"/>
              </w:rPr>
            </w:pPr>
            <w:r w:rsidRPr="002E169A">
              <w:rPr>
                <w:sz w:val="22"/>
                <w:szCs w:val="22"/>
              </w:rPr>
              <w:t>17</w:t>
            </w:r>
          </w:p>
        </w:tc>
        <w:tc>
          <w:tcPr>
            <w:tcW w:w="220" w:type="pct"/>
          </w:tcPr>
          <w:p w:rsidR="003066FE" w:rsidRPr="002E169A" w:rsidRDefault="003066FE" w:rsidP="002E169A">
            <w:pPr>
              <w:jc w:val="center"/>
              <w:rPr>
                <w:sz w:val="22"/>
                <w:szCs w:val="22"/>
              </w:rPr>
            </w:pPr>
            <w:r w:rsidRPr="002E169A">
              <w:rPr>
                <w:sz w:val="22"/>
                <w:szCs w:val="22"/>
              </w:rPr>
              <w:t>5</w:t>
            </w:r>
          </w:p>
        </w:tc>
        <w:tc>
          <w:tcPr>
            <w:tcW w:w="293" w:type="pct"/>
          </w:tcPr>
          <w:p w:rsidR="003066FE" w:rsidRPr="002E169A" w:rsidRDefault="003066FE" w:rsidP="002E169A">
            <w:pPr>
              <w:jc w:val="center"/>
              <w:rPr>
                <w:sz w:val="22"/>
                <w:szCs w:val="22"/>
              </w:rPr>
            </w:pPr>
            <w:r w:rsidRPr="002E169A">
              <w:rPr>
                <w:sz w:val="22"/>
                <w:szCs w:val="22"/>
              </w:rPr>
              <w:t>83</w:t>
            </w:r>
          </w:p>
        </w:tc>
        <w:tc>
          <w:tcPr>
            <w:tcW w:w="293" w:type="pct"/>
          </w:tcPr>
          <w:p w:rsidR="003066FE" w:rsidRPr="002E169A" w:rsidRDefault="003066FE" w:rsidP="002E169A">
            <w:pPr>
              <w:jc w:val="center"/>
              <w:rPr>
                <w:sz w:val="22"/>
                <w:szCs w:val="22"/>
              </w:rPr>
            </w:pPr>
          </w:p>
        </w:tc>
        <w:tc>
          <w:tcPr>
            <w:tcW w:w="292" w:type="pct"/>
          </w:tcPr>
          <w:p w:rsidR="003066FE" w:rsidRPr="002E169A" w:rsidRDefault="003066FE" w:rsidP="002E169A">
            <w:pPr>
              <w:jc w:val="center"/>
              <w:rPr>
                <w:sz w:val="22"/>
                <w:szCs w:val="22"/>
              </w:rPr>
            </w:pPr>
          </w:p>
        </w:tc>
        <w:tc>
          <w:tcPr>
            <w:tcW w:w="293" w:type="pct"/>
          </w:tcPr>
          <w:p w:rsidR="003066FE" w:rsidRPr="002E169A" w:rsidRDefault="003066FE" w:rsidP="002E169A">
            <w:pPr>
              <w:jc w:val="center"/>
              <w:rPr>
                <w:sz w:val="22"/>
                <w:szCs w:val="22"/>
              </w:rPr>
            </w:pPr>
          </w:p>
        </w:tc>
        <w:tc>
          <w:tcPr>
            <w:tcW w:w="225" w:type="pct"/>
          </w:tcPr>
          <w:p w:rsidR="003066FE" w:rsidRPr="002E169A" w:rsidRDefault="003066FE" w:rsidP="002E169A">
            <w:pPr>
              <w:jc w:val="center"/>
              <w:rPr>
                <w:sz w:val="22"/>
                <w:szCs w:val="22"/>
              </w:rPr>
            </w:pPr>
          </w:p>
        </w:tc>
        <w:tc>
          <w:tcPr>
            <w:tcW w:w="616" w:type="pct"/>
          </w:tcPr>
          <w:p w:rsidR="003066FE" w:rsidRPr="002E169A" w:rsidRDefault="003066FE" w:rsidP="002E169A">
            <w:pPr>
              <w:jc w:val="center"/>
              <w:rPr>
                <w:sz w:val="22"/>
                <w:szCs w:val="22"/>
              </w:rPr>
            </w:pPr>
            <w:r w:rsidRPr="002E169A">
              <w:rPr>
                <w:sz w:val="22"/>
                <w:szCs w:val="22"/>
              </w:rPr>
              <w:t>100</w:t>
            </w:r>
          </w:p>
        </w:tc>
        <w:tc>
          <w:tcPr>
            <w:tcW w:w="444" w:type="pct"/>
          </w:tcPr>
          <w:p w:rsidR="003066FE" w:rsidRPr="002E169A" w:rsidRDefault="003066FE" w:rsidP="002E169A">
            <w:pPr>
              <w:jc w:val="center"/>
              <w:rPr>
                <w:sz w:val="22"/>
                <w:szCs w:val="22"/>
              </w:rPr>
            </w:pPr>
            <w:r w:rsidRPr="002E169A">
              <w:rPr>
                <w:sz w:val="22"/>
                <w:szCs w:val="22"/>
              </w:rPr>
              <w:t>100</w:t>
            </w:r>
          </w:p>
        </w:tc>
      </w:tr>
      <w:tr w:rsidR="003066FE" w:rsidRPr="002E169A" w:rsidTr="004C2F1E">
        <w:trPr>
          <w:cantSplit/>
        </w:trPr>
        <w:tc>
          <w:tcPr>
            <w:tcW w:w="397" w:type="pct"/>
          </w:tcPr>
          <w:p w:rsidR="003066FE" w:rsidRPr="002E169A" w:rsidRDefault="003066FE" w:rsidP="002E169A">
            <w:pPr>
              <w:jc w:val="center"/>
              <w:rPr>
                <w:sz w:val="22"/>
                <w:szCs w:val="22"/>
                <w:lang w:val="tt-RU"/>
              </w:rPr>
            </w:pPr>
            <w:r w:rsidRPr="002E169A">
              <w:rPr>
                <w:sz w:val="22"/>
                <w:szCs w:val="22"/>
                <w:lang w:val="tt-RU"/>
              </w:rPr>
              <w:t>10</w:t>
            </w:r>
          </w:p>
        </w:tc>
        <w:tc>
          <w:tcPr>
            <w:tcW w:w="668" w:type="pct"/>
          </w:tcPr>
          <w:p w:rsidR="003066FE" w:rsidRPr="002E169A" w:rsidRDefault="003066FE" w:rsidP="002E169A">
            <w:pPr>
              <w:jc w:val="both"/>
              <w:rPr>
                <w:sz w:val="22"/>
                <w:szCs w:val="22"/>
              </w:rPr>
            </w:pPr>
            <w:r w:rsidRPr="002E169A">
              <w:rPr>
                <w:sz w:val="22"/>
                <w:szCs w:val="22"/>
                <w:lang w:val="tt-RU"/>
              </w:rPr>
              <w:t>Шигапова А.Ш</w:t>
            </w:r>
          </w:p>
        </w:tc>
        <w:tc>
          <w:tcPr>
            <w:tcW w:w="307" w:type="pct"/>
          </w:tcPr>
          <w:p w:rsidR="003066FE" w:rsidRPr="002E169A" w:rsidRDefault="003066FE" w:rsidP="002E169A">
            <w:pPr>
              <w:jc w:val="center"/>
              <w:rPr>
                <w:sz w:val="22"/>
                <w:szCs w:val="22"/>
                <w:lang w:val="tt-RU"/>
              </w:rPr>
            </w:pPr>
            <w:r w:rsidRPr="002E169A">
              <w:rPr>
                <w:sz w:val="22"/>
                <w:szCs w:val="22"/>
                <w:lang w:val="tt-RU"/>
              </w:rPr>
              <w:t>11</w:t>
            </w:r>
          </w:p>
        </w:tc>
        <w:tc>
          <w:tcPr>
            <w:tcW w:w="366" w:type="pct"/>
          </w:tcPr>
          <w:p w:rsidR="003066FE" w:rsidRPr="002E169A" w:rsidRDefault="003066FE" w:rsidP="002E169A">
            <w:pPr>
              <w:jc w:val="center"/>
              <w:rPr>
                <w:sz w:val="22"/>
                <w:szCs w:val="22"/>
                <w:lang w:val="tt-RU"/>
              </w:rPr>
            </w:pPr>
            <w:r w:rsidRPr="002E169A">
              <w:rPr>
                <w:sz w:val="22"/>
                <w:szCs w:val="22"/>
                <w:lang w:val="tt-RU"/>
              </w:rPr>
              <w:t>рус</w:t>
            </w:r>
          </w:p>
        </w:tc>
        <w:tc>
          <w:tcPr>
            <w:tcW w:w="293" w:type="pct"/>
          </w:tcPr>
          <w:p w:rsidR="003066FE" w:rsidRPr="002E169A" w:rsidRDefault="003066FE" w:rsidP="002E169A">
            <w:pPr>
              <w:jc w:val="center"/>
              <w:rPr>
                <w:sz w:val="22"/>
                <w:szCs w:val="22"/>
                <w:lang w:val="tt-RU"/>
              </w:rPr>
            </w:pPr>
            <w:r w:rsidRPr="002E169A">
              <w:rPr>
                <w:sz w:val="22"/>
                <w:szCs w:val="22"/>
                <w:lang w:val="tt-RU"/>
              </w:rPr>
              <w:t>3</w:t>
            </w:r>
          </w:p>
        </w:tc>
        <w:tc>
          <w:tcPr>
            <w:tcW w:w="293" w:type="pct"/>
          </w:tcPr>
          <w:p w:rsidR="003066FE" w:rsidRPr="002E169A" w:rsidRDefault="003066FE" w:rsidP="002E169A">
            <w:pPr>
              <w:jc w:val="center"/>
              <w:rPr>
                <w:sz w:val="22"/>
                <w:szCs w:val="22"/>
                <w:lang w:val="tt-RU"/>
              </w:rPr>
            </w:pPr>
            <w:r w:rsidRPr="002E169A">
              <w:rPr>
                <w:sz w:val="22"/>
                <w:szCs w:val="22"/>
                <w:lang w:val="tt-RU"/>
              </w:rPr>
              <w:t>27</w:t>
            </w:r>
          </w:p>
        </w:tc>
        <w:tc>
          <w:tcPr>
            <w:tcW w:w="220" w:type="pct"/>
          </w:tcPr>
          <w:p w:rsidR="003066FE" w:rsidRPr="002E169A" w:rsidRDefault="003066FE" w:rsidP="002E169A">
            <w:pPr>
              <w:jc w:val="center"/>
              <w:rPr>
                <w:sz w:val="22"/>
                <w:szCs w:val="22"/>
                <w:lang w:val="tt-RU"/>
              </w:rPr>
            </w:pPr>
            <w:r w:rsidRPr="002E169A">
              <w:rPr>
                <w:sz w:val="22"/>
                <w:szCs w:val="22"/>
                <w:lang w:val="tt-RU"/>
              </w:rPr>
              <w:t>8</w:t>
            </w:r>
          </w:p>
        </w:tc>
        <w:tc>
          <w:tcPr>
            <w:tcW w:w="293" w:type="pct"/>
          </w:tcPr>
          <w:p w:rsidR="003066FE" w:rsidRPr="002E169A" w:rsidRDefault="003066FE" w:rsidP="002E169A">
            <w:pPr>
              <w:rPr>
                <w:sz w:val="22"/>
                <w:szCs w:val="22"/>
                <w:lang w:val="tt-RU"/>
              </w:rPr>
            </w:pPr>
            <w:r w:rsidRPr="002E169A">
              <w:rPr>
                <w:sz w:val="22"/>
                <w:szCs w:val="22"/>
                <w:lang w:val="tt-RU"/>
              </w:rPr>
              <w:t>73</w:t>
            </w:r>
          </w:p>
        </w:tc>
        <w:tc>
          <w:tcPr>
            <w:tcW w:w="293" w:type="pct"/>
          </w:tcPr>
          <w:p w:rsidR="003066FE" w:rsidRPr="002E169A" w:rsidRDefault="003066FE" w:rsidP="002E169A">
            <w:pPr>
              <w:jc w:val="center"/>
              <w:rPr>
                <w:sz w:val="22"/>
                <w:szCs w:val="22"/>
              </w:rPr>
            </w:pPr>
          </w:p>
        </w:tc>
        <w:tc>
          <w:tcPr>
            <w:tcW w:w="292" w:type="pct"/>
          </w:tcPr>
          <w:p w:rsidR="003066FE" w:rsidRPr="002E169A" w:rsidRDefault="003066FE" w:rsidP="002E169A">
            <w:pPr>
              <w:jc w:val="center"/>
              <w:rPr>
                <w:sz w:val="22"/>
                <w:szCs w:val="22"/>
              </w:rPr>
            </w:pPr>
          </w:p>
        </w:tc>
        <w:tc>
          <w:tcPr>
            <w:tcW w:w="293" w:type="pct"/>
          </w:tcPr>
          <w:p w:rsidR="003066FE" w:rsidRPr="002E169A" w:rsidRDefault="003066FE" w:rsidP="002E169A">
            <w:pPr>
              <w:jc w:val="center"/>
              <w:rPr>
                <w:sz w:val="22"/>
                <w:szCs w:val="22"/>
              </w:rPr>
            </w:pPr>
          </w:p>
        </w:tc>
        <w:tc>
          <w:tcPr>
            <w:tcW w:w="225" w:type="pct"/>
          </w:tcPr>
          <w:p w:rsidR="003066FE" w:rsidRPr="002E169A" w:rsidRDefault="003066FE" w:rsidP="002E169A">
            <w:pPr>
              <w:jc w:val="center"/>
              <w:rPr>
                <w:sz w:val="22"/>
                <w:szCs w:val="22"/>
              </w:rPr>
            </w:pPr>
          </w:p>
        </w:tc>
        <w:tc>
          <w:tcPr>
            <w:tcW w:w="616" w:type="pct"/>
          </w:tcPr>
          <w:p w:rsidR="003066FE" w:rsidRPr="002E169A" w:rsidRDefault="003066FE" w:rsidP="002E169A">
            <w:pPr>
              <w:jc w:val="center"/>
              <w:rPr>
                <w:sz w:val="22"/>
                <w:szCs w:val="22"/>
                <w:lang w:val="tt-RU"/>
              </w:rPr>
            </w:pPr>
            <w:r w:rsidRPr="002E169A">
              <w:rPr>
                <w:sz w:val="22"/>
                <w:szCs w:val="22"/>
                <w:lang w:val="tt-RU"/>
              </w:rPr>
              <w:t>100</w:t>
            </w:r>
          </w:p>
        </w:tc>
        <w:tc>
          <w:tcPr>
            <w:tcW w:w="444" w:type="pct"/>
          </w:tcPr>
          <w:p w:rsidR="003066FE" w:rsidRPr="002E169A" w:rsidRDefault="003066FE" w:rsidP="002E169A">
            <w:pPr>
              <w:jc w:val="center"/>
              <w:rPr>
                <w:sz w:val="22"/>
                <w:szCs w:val="22"/>
                <w:lang w:val="tt-RU"/>
              </w:rPr>
            </w:pPr>
            <w:r w:rsidRPr="002E169A">
              <w:rPr>
                <w:sz w:val="22"/>
                <w:szCs w:val="22"/>
                <w:lang w:val="tt-RU"/>
              </w:rPr>
              <w:t>100</w:t>
            </w:r>
          </w:p>
        </w:tc>
      </w:tr>
      <w:tr w:rsidR="003066FE" w:rsidRPr="002E169A" w:rsidTr="004C2F1E">
        <w:trPr>
          <w:cantSplit/>
        </w:trPr>
        <w:tc>
          <w:tcPr>
            <w:tcW w:w="397" w:type="pct"/>
          </w:tcPr>
          <w:p w:rsidR="003066FE" w:rsidRPr="002E169A" w:rsidRDefault="003066FE" w:rsidP="002E169A">
            <w:pPr>
              <w:jc w:val="center"/>
              <w:rPr>
                <w:sz w:val="22"/>
                <w:szCs w:val="22"/>
              </w:rPr>
            </w:pPr>
            <w:r w:rsidRPr="002E169A">
              <w:rPr>
                <w:sz w:val="22"/>
                <w:szCs w:val="22"/>
              </w:rPr>
              <w:t>11а</w:t>
            </w:r>
          </w:p>
        </w:tc>
        <w:tc>
          <w:tcPr>
            <w:tcW w:w="668" w:type="pct"/>
          </w:tcPr>
          <w:p w:rsidR="003066FE" w:rsidRPr="002E169A" w:rsidRDefault="003066FE" w:rsidP="002E169A">
            <w:pPr>
              <w:jc w:val="both"/>
              <w:rPr>
                <w:sz w:val="22"/>
                <w:szCs w:val="22"/>
              </w:rPr>
            </w:pPr>
            <w:r w:rsidRPr="002E169A">
              <w:rPr>
                <w:sz w:val="22"/>
                <w:szCs w:val="22"/>
              </w:rPr>
              <w:t>Халилова Г.З.</w:t>
            </w:r>
          </w:p>
        </w:tc>
        <w:tc>
          <w:tcPr>
            <w:tcW w:w="307" w:type="pct"/>
          </w:tcPr>
          <w:p w:rsidR="003066FE" w:rsidRPr="002E169A" w:rsidRDefault="003066FE" w:rsidP="002E169A">
            <w:pPr>
              <w:jc w:val="center"/>
              <w:rPr>
                <w:sz w:val="22"/>
                <w:szCs w:val="22"/>
              </w:rPr>
            </w:pPr>
            <w:r w:rsidRPr="002E169A">
              <w:rPr>
                <w:sz w:val="22"/>
                <w:szCs w:val="22"/>
              </w:rPr>
              <w:t>4</w:t>
            </w:r>
          </w:p>
        </w:tc>
        <w:tc>
          <w:tcPr>
            <w:tcW w:w="366" w:type="pct"/>
          </w:tcPr>
          <w:p w:rsidR="003066FE" w:rsidRPr="002E169A" w:rsidRDefault="003066FE" w:rsidP="002E169A">
            <w:pPr>
              <w:jc w:val="center"/>
              <w:rPr>
                <w:sz w:val="22"/>
                <w:szCs w:val="22"/>
              </w:rPr>
            </w:pPr>
            <w:r w:rsidRPr="002E169A">
              <w:rPr>
                <w:sz w:val="22"/>
                <w:szCs w:val="22"/>
              </w:rPr>
              <w:t>тат</w:t>
            </w:r>
          </w:p>
        </w:tc>
        <w:tc>
          <w:tcPr>
            <w:tcW w:w="293" w:type="pct"/>
          </w:tcPr>
          <w:p w:rsidR="003066FE" w:rsidRPr="002E169A" w:rsidRDefault="003066FE" w:rsidP="002E169A">
            <w:pPr>
              <w:jc w:val="center"/>
              <w:rPr>
                <w:sz w:val="22"/>
                <w:szCs w:val="22"/>
              </w:rPr>
            </w:pPr>
            <w:r w:rsidRPr="002E169A">
              <w:rPr>
                <w:sz w:val="22"/>
                <w:szCs w:val="22"/>
              </w:rPr>
              <w:t>4</w:t>
            </w:r>
          </w:p>
        </w:tc>
        <w:tc>
          <w:tcPr>
            <w:tcW w:w="293" w:type="pct"/>
          </w:tcPr>
          <w:p w:rsidR="003066FE" w:rsidRPr="002E169A" w:rsidRDefault="003066FE" w:rsidP="002E169A">
            <w:pPr>
              <w:jc w:val="center"/>
              <w:rPr>
                <w:sz w:val="22"/>
                <w:szCs w:val="22"/>
              </w:rPr>
            </w:pPr>
            <w:r w:rsidRPr="002E169A">
              <w:rPr>
                <w:sz w:val="22"/>
                <w:szCs w:val="22"/>
              </w:rPr>
              <w:t>100</w:t>
            </w:r>
          </w:p>
        </w:tc>
        <w:tc>
          <w:tcPr>
            <w:tcW w:w="220" w:type="pct"/>
          </w:tcPr>
          <w:p w:rsidR="003066FE" w:rsidRPr="002E169A" w:rsidRDefault="003066FE" w:rsidP="002E169A">
            <w:pPr>
              <w:jc w:val="center"/>
              <w:rPr>
                <w:sz w:val="22"/>
                <w:szCs w:val="22"/>
              </w:rPr>
            </w:pPr>
          </w:p>
        </w:tc>
        <w:tc>
          <w:tcPr>
            <w:tcW w:w="293" w:type="pct"/>
          </w:tcPr>
          <w:p w:rsidR="003066FE" w:rsidRPr="002E169A" w:rsidRDefault="003066FE" w:rsidP="002E169A">
            <w:pPr>
              <w:jc w:val="center"/>
              <w:rPr>
                <w:sz w:val="22"/>
                <w:szCs w:val="22"/>
              </w:rPr>
            </w:pPr>
          </w:p>
        </w:tc>
        <w:tc>
          <w:tcPr>
            <w:tcW w:w="293" w:type="pct"/>
          </w:tcPr>
          <w:p w:rsidR="003066FE" w:rsidRPr="002E169A" w:rsidRDefault="003066FE" w:rsidP="002E169A">
            <w:pPr>
              <w:jc w:val="center"/>
              <w:rPr>
                <w:sz w:val="22"/>
                <w:szCs w:val="22"/>
              </w:rPr>
            </w:pPr>
          </w:p>
        </w:tc>
        <w:tc>
          <w:tcPr>
            <w:tcW w:w="292" w:type="pct"/>
          </w:tcPr>
          <w:p w:rsidR="003066FE" w:rsidRPr="002E169A" w:rsidRDefault="003066FE" w:rsidP="002E169A">
            <w:pPr>
              <w:jc w:val="center"/>
              <w:rPr>
                <w:sz w:val="22"/>
                <w:szCs w:val="22"/>
              </w:rPr>
            </w:pPr>
          </w:p>
        </w:tc>
        <w:tc>
          <w:tcPr>
            <w:tcW w:w="293" w:type="pct"/>
          </w:tcPr>
          <w:p w:rsidR="003066FE" w:rsidRPr="002E169A" w:rsidRDefault="003066FE" w:rsidP="002E169A">
            <w:pPr>
              <w:jc w:val="center"/>
              <w:rPr>
                <w:sz w:val="22"/>
                <w:szCs w:val="22"/>
              </w:rPr>
            </w:pPr>
          </w:p>
        </w:tc>
        <w:tc>
          <w:tcPr>
            <w:tcW w:w="225" w:type="pct"/>
          </w:tcPr>
          <w:p w:rsidR="003066FE" w:rsidRPr="002E169A" w:rsidRDefault="003066FE" w:rsidP="002E169A">
            <w:pPr>
              <w:jc w:val="center"/>
              <w:rPr>
                <w:sz w:val="22"/>
                <w:szCs w:val="22"/>
              </w:rPr>
            </w:pPr>
          </w:p>
        </w:tc>
        <w:tc>
          <w:tcPr>
            <w:tcW w:w="616" w:type="pct"/>
          </w:tcPr>
          <w:p w:rsidR="003066FE" w:rsidRPr="002E169A" w:rsidRDefault="003066FE" w:rsidP="002E169A">
            <w:pPr>
              <w:jc w:val="center"/>
              <w:rPr>
                <w:sz w:val="22"/>
                <w:szCs w:val="22"/>
              </w:rPr>
            </w:pPr>
            <w:r w:rsidRPr="002E169A">
              <w:rPr>
                <w:sz w:val="22"/>
                <w:szCs w:val="22"/>
              </w:rPr>
              <w:t>100</w:t>
            </w:r>
          </w:p>
        </w:tc>
        <w:tc>
          <w:tcPr>
            <w:tcW w:w="444" w:type="pct"/>
          </w:tcPr>
          <w:p w:rsidR="003066FE" w:rsidRPr="002E169A" w:rsidRDefault="003066FE" w:rsidP="002E169A">
            <w:pPr>
              <w:jc w:val="center"/>
              <w:rPr>
                <w:sz w:val="22"/>
                <w:szCs w:val="22"/>
              </w:rPr>
            </w:pPr>
            <w:r w:rsidRPr="002E169A">
              <w:rPr>
                <w:sz w:val="22"/>
                <w:szCs w:val="22"/>
              </w:rPr>
              <w:t>100</w:t>
            </w:r>
          </w:p>
        </w:tc>
      </w:tr>
      <w:tr w:rsidR="003066FE" w:rsidRPr="002E169A" w:rsidTr="004C2F1E">
        <w:trPr>
          <w:cantSplit/>
        </w:trPr>
        <w:tc>
          <w:tcPr>
            <w:tcW w:w="397" w:type="pct"/>
          </w:tcPr>
          <w:p w:rsidR="003066FE" w:rsidRPr="002E169A" w:rsidRDefault="003066FE" w:rsidP="002E169A">
            <w:pPr>
              <w:jc w:val="center"/>
              <w:rPr>
                <w:sz w:val="22"/>
                <w:szCs w:val="22"/>
              </w:rPr>
            </w:pPr>
          </w:p>
        </w:tc>
        <w:tc>
          <w:tcPr>
            <w:tcW w:w="668" w:type="pct"/>
          </w:tcPr>
          <w:p w:rsidR="003066FE" w:rsidRPr="002E169A" w:rsidRDefault="003066FE" w:rsidP="002E169A">
            <w:pPr>
              <w:jc w:val="both"/>
              <w:rPr>
                <w:sz w:val="22"/>
                <w:szCs w:val="22"/>
                <w:lang w:val="tt-RU"/>
              </w:rPr>
            </w:pPr>
            <w:r w:rsidRPr="002E169A">
              <w:rPr>
                <w:sz w:val="22"/>
                <w:szCs w:val="22"/>
                <w:lang w:val="tt-RU"/>
              </w:rPr>
              <w:t>Мамакова Р.М.</w:t>
            </w:r>
          </w:p>
        </w:tc>
        <w:tc>
          <w:tcPr>
            <w:tcW w:w="307" w:type="pct"/>
          </w:tcPr>
          <w:p w:rsidR="003066FE" w:rsidRPr="002E169A" w:rsidRDefault="003066FE" w:rsidP="002E169A">
            <w:pPr>
              <w:jc w:val="center"/>
              <w:rPr>
                <w:sz w:val="22"/>
                <w:szCs w:val="22"/>
                <w:lang w:val="tt-RU"/>
              </w:rPr>
            </w:pPr>
            <w:r w:rsidRPr="002E169A">
              <w:rPr>
                <w:sz w:val="22"/>
                <w:szCs w:val="22"/>
                <w:lang w:val="tt-RU"/>
              </w:rPr>
              <w:t>3</w:t>
            </w:r>
          </w:p>
        </w:tc>
        <w:tc>
          <w:tcPr>
            <w:tcW w:w="366" w:type="pct"/>
          </w:tcPr>
          <w:p w:rsidR="003066FE" w:rsidRPr="002E169A" w:rsidRDefault="003066FE" w:rsidP="002E169A">
            <w:pPr>
              <w:jc w:val="center"/>
              <w:rPr>
                <w:sz w:val="22"/>
                <w:szCs w:val="22"/>
                <w:lang w:val="tt-RU"/>
              </w:rPr>
            </w:pPr>
            <w:r w:rsidRPr="002E169A">
              <w:rPr>
                <w:sz w:val="22"/>
                <w:szCs w:val="22"/>
                <w:lang w:val="tt-RU"/>
              </w:rPr>
              <w:t>рус</w:t>
            </w:r>
          </w:p>
        </w:tc>
        <w:tc>
          <w:tcPr>
            <w:tcW w:w="293" w:type="pct"/>
          </w:tcPr>
          <w:p w:rsidR="003066FE" w:rsidRPr="002E169A" w:rsidRDefault="003066FE" w:rsidP="002E169A">
            <w:pPr>
              <w:jc w:val="center"/>
              <w:rPr>
                <w:sz w:val="22"/>
                <w:szCs w:val="22"/>
                <w:lang w:val="tt-RU"/>
              </w:rPr>
            </w:pPr>
            <w:r w:rsidRPr="002E169A">
              <w:rPr>
                <w:sz w:val="22"/>
                <w:szCs w:val="22"/>
                <w:lang w:val="tt-RU"/>
              </w:rPr>
              <w:t>1</w:t>
            </w:r>
          </w:p>
        </w:tc>
        <w:tc>
          <w:tcPr>
            <w:tcW w:w="293" w:type="pct"/>
          </w:tcPr>
          <w:p w:rsidR="003066FE" w:rsidRPr="002E169A" w:rsidRDefault="003066FE" w:rsidP="002E169A">
            <w:pPr>
              <w:jc w:val="center"/>
              <w:rPr>
                <w:sz w:val="22"/>
                <w:szCs w:val="22"/>
                <w:lang w:val="tt-RU"/>
              </w:rPr>
            </w:pPr>
            <w:r w:rsidRPr="002E169A">
              <w:rPr>
                <w:sz w:val="22"/>
                <w:szCs w:val="22"/>
                <w:lang w:val="tt-RU"/>
              </w:rPr>
              <w:t>33,3</w:t>
            </w:r>
          </w:p>
        </w:tc>
        <w:tc>
          <w:tcPr>
            <w:tcW w:w="220" w:type="pct"/>
          </w:tcPr>
          <w:p w:rsidR="003066FE" w:rsidRPr="002E169A" w:rsidRDefault="003066FE" w:rsidP="002E169A">
            <w:pPr>
              <w:jc w:val="center"/>
              <w:rPr>
                <w:sz w:val="22"/>
                <w:szCs w:val="22"/>
                <w:lang w:val="tt-RU"/>
              </w:rPr>
            </w:pPr>
            <w:r w:rsidRPr="002E169A">
              <w:rPr>
                <w:sz w:val="22"/>
                <w:szCs w:val="22"/>
                <w:lang w:val="tt-RU"/>
              </w:rPr>
              <w:t>2</w:t>
            </w:r>
          </w:p>
        </w:tc>
        <w:tc>
          <w:tcPr>
            <w:tcW w:w="293" w:type="pct"/>
          </w:tcPr>
          <w:p w:rsidR="003066FE" w:rsidRPr="002E169A" w:rsidRDefault="003066FE" w:rsidP="002E169A">
            <w:pPr>
              <w:jc w:val="center"/>
              <w:rPr>
                <w:sz w:val="22"/>
                <w:szCs w:val="22"/>
                <w:lang w:val="tt-RU"/>
              </w:rPr>
            </w:pPr>
            <w:r w:rsidRPr="002E169A">
              <w:rPr>
                <w:sz w:val="22"/>
                <w:szCs w:val="22"/>
                <w:lang w:val="tt-RU"/>
              </w:rPr>
              <w:t>66,6</w:t>
            </w:r>
          </w:p>
        </w:tc>
        <w:tc>
          <w:tcPr>
            <w:tcW w:w="293" w:type="pct"/>
          </w:tcPr>
          <w:p w:rsidR="003066FE" w:rsidRPr="002E169A" w:rsidRDefault="003066FE" w:rsidP="002E169A">
            <w:pPr>
              <w:jc w:val="center"/>
              <w:rPr>
                <w:sz w:val="22"/>
                <w:szCs w:val="22"/>
              </w:rPr>
            </w:pPr>
          </w:p>
        </w:tc>
        <w:tc>
          <w:tcPr>
            <w:tcW w:w="292" w:type="pct"/>
          </w:tcPr>
          <w:p w:rsidR="003066FE" w:rsidRPr="002E169A" w:rsidRDefault="003066FE" w:rsidP="002E169A">
            <w:pPr>
              <w:jc w:val="center"/>
              <w:rPr>
                <w:sz w:val="22"/>
                <w:szCs w:val="22"/>
              </w:rPr>
            </w:pPr>
          </w:p>
        </w:tc>
        <w:tc>
          <w:tcPr>
            <w:tcW w:w="293" w:type="pct"/>
          </w:tcPr>
          <w:p w:rsidR="003066FE" w:rsidRPr="002E169A" w:rsidRDefault="003066FE" w:rsidP="002E169A">
            <w:pPr>
              <w:jc w:val="center"/>
              <w:rPr>
                <w:sz w:val="22"/>
                <w:szCs w:val="22"/>
              </w:rPr>
            </w:pPr>
          </w:p>
        </w:tc>
        <w:tc>
          <w:tcPr>
            <w:tcW w:w="225" w:type="pct"/>
          </w:tcPr>
          <w:p w:rsidR="003066FE" w:rsidRPr="002E169A" w:rsidRDefault="003066FE" w:rsidP="002E169A">
            <w:pPr>
              <w:jc w:val="center"/>
              <w:rPr>
                <w:sz w:val="22"/>
                <w:szCs w:val="22"/>
              </w:rPr>
            </w:pPr>
          </w:p>
        </w:tc>
        <w:tc>
          <w:tcPr>
            <w:tcW w:w="616" w:type="pct"/>
          </w:tcPr>
          <w:p w:rsidR="003066FE" w:rsidRPr="002E169A" w:rsidRDefault="003066FE" w:rsidP="002E169A">
            <w:pPr>
              <w:jc w:val="center"/>
              <w:rPr>
                <w:sz w:val="22"/>
                <w:szCs w:val="22"/>
                <w:lang w:val="tt-RU"/>
              </w:rPr>
            </w:pPr>
            <w:r w:rsidRPr="002E169A">
              <w:rPr>
                <w:sz w:val="22"/>
                <w:szCs w:val="22"/>
                <w:lang w:val="tt-RU"/>
              </w:rPr>
              <w:t>100</w:t>
            </w:r>
          </w:p>
        </w:tc>
        <w:tc>
          <w:tcPr>
            <w:tcW w:w="444" w:type="pct"/>
          </w:tcPr>
          <w:p w:rsidR="003066FE" w:rsidRPr="002E169A" w:rsidRDefault="003066FE" w:rsidP="002E169A">
            <w:pPr>
              <w:jc w:val="center"/>
              <w:rPr>
                <w:sz w:val="22"/>
                <w:szCs w:val="22"/>
                <w:lang w:val="tt-RU"/>
              </w:rPr>
            </w:pPr>
            <w:r w:rsidRPr="002E169A">
              <w:rPr>
                <w:sz w:val="22"/>
                <w:szCs w:val="22"/>
                <w:lang w:val="tt-RU"/>
              </w:rPr>
              <w:t>100</w:t>
            </w:r>
          </w:p>
        </w:tc>
      </w:tr>
    </w:tbl>
    <w:p w:rsidR="003066FE" w:rsidRPr="002E169A" w:rsidRDefault="003066FE" w:rsidP="002E169A">
      <w:pPr>
        <w:rPr>
          <w:sz w:val="22"/>
          <w:szCs w:val="22"/>
        </w:rPr>
      </w:pPr>
    </w:p>
    <w:p w:rsidR="003066FE" w:rsidRPr="002E169A" w:rsidRDefault="003066FE" w:rsidP="002E169A">
      <w:pPr>
        <w:rPr>
          <w:b/>
          <w:bCs/>
          <w:sz w:val="22"/>
          <w:szCs w:val="22"/>
        </w:rPr>
      </w:pPr>
      <w:r w:rsidRPr="002E169A">
        <w:rPr>
          <w:b/>
          <w:bCs/>
          <w:sz w:val="22"/>
          <w:szCs w:val="22"/>
        </w:rPr>
        <w:t>Результаты тестирования с 5-11класс. Родная литература</w:t>
      </w:r>
    </w:p>
    <w:tbl>
      <w:tblPr>
        <w:tblW w:w="50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1"/>
        <w:gridCol w:w="1333"/>
        <w:gridCol w:w="800"/>
        <w:gridCol w:w="543"/>
        <w:gridCol w:w="585"/>
        <w:gridCol w:w="585"/>
        <w:gridCol w:w="439"/>
        <w:gridCol w:w="585"/>
        <w:gridCol w:w="585"/>
        <w:gridCol w:w="583"/>
        <w:gridCol w:w="585"/>
        <w:gridCol w:w="449"/>
        <w:gridCol w:w="1229"/>
        <w:gridCol w:w="886"/>
      </w:tblGrid>
      <w:tr w:rsidR="003066FE" w:rsidRPr="002E169A" w:rsidTr="004C2F1E">
        <w:trPr>
          <w:cantSplit/>
        </w:trPr>
        <w:tc>
          <w:tcPr>
            <w:tcW w:w="397" w:type="pct"/>
            <w:vMerge w:val="restart"/>
          </w:tcPr>
          <w:p w:rsidR="003066FE" w:rsidRPr="002E169A" w:rsidRDefault="003066FE" w:rsidP="002E169A">
            <w:pPr>
              <w:jc w:val="both"/>
              <w:rPr>
                <w:sz w:val="22"/>
                <w:szCs w:val="22"/>
              </w:rPr>
            </w:pPr>
          </w:p>
          <w:p w:rsidR="003066FE" w:rsidRPr="002E169A" w:rsidRDefault="003066FE" w:rsidP="002E169A">
            <w:pPr>
              <w:jc w:val="both"/>
              <w:rPr>
                <w:sz w:val="22"/>
                <w:szCs w:val="22"/>
              </w:rPr>
            </w:pPr>
            <w:r w:rsidRPr="002E169A">
              <w:rPr>
                <w:sz w:val="22"/>
                <w:szCs w:val="22"/>
              </w:rPr>
              <w:t>класс</w:t>
            </w:r>
          </w:p>
        </w:tc>
        <w:tc>
          <w:tcPr>
            <w:tcW w:w="668" w:type="pct"/>
            <w:vMerge w:val="restart"/>
          </w:tcPr>
          <w:p w:rsidR="003066FE" w:rsidRPr="002E169A" w:rsidRDefault="003066FE" w:rsidP="002E169A">
            <w:pPr>
              <w:jc w:val="both"/>
              <w:rPr>
                <w:sz w:val="22"/>
                <w:szCs w:val="22"/>
              </w:rPr>
            </w:pPr>
          </w:p>
          <w:p w:rsidR="003066FE" w:rsidRPr="002E169A" w:rsidRDefault="003066FE" w:rsidP="002E169A">
            <w:pPr>
              <w:jc w:val="center"/>
              <w:rPr>
                <w:sz w:val="22"/>
                <w:szCs w:val="22"/>
              </w:rPr>
            </w:pPr>
            <w:r w:rsidRPr="002E169A">
              <w:rPr>
                <w:sz w:val="22"/>
                <w:szCs w:val="22"/>
              </w:rPr>
              <w:t>учитель</w:t>
            </w:r>
          </w:p>
        </w:tc>
        <w:tc>
          <w:tcPr>
            <w:tcW w:w="401" w:type="pct"/>
            <w:vMerge w:val="restart"/>
          </w:tcPr>
          <w:p w:rsidR="003066FE" w:rsidRPr="002E169A" w:rsidRDefault="003066FE" w:rsidP="002E169A">
            <w:pPr>
              <w:jc w:val="center"/>
              <w:rPr>
                <w:sz w:val="22"/>
                <w:szCs w:val="22"/>
              </w:rPr>
            </w:pPr>
          </w:p>
          <w:p w:rsidR="003066FE" w:rsidRPr="002E169A" w:rsidRDefault="003066FE" w:rsidP="002E169A">
            <w:pPr>
              <w:jc w:val="center"/>
              <w:rPr>
                <w:sz w:val="22"/>
                <w:szCs w:val="22"/>
              </w:rPr>
            </w:pPr>
            <w:r w:rsidRPr="002E169A">
              <w:rPr>
                <w:sz w:val="22"/>
                <w:szCs w:val="22"/>
              </w:rPr>
              <w:t>кол-во</w:t>
            </w:r>
          </w:p>
          <w:p w:rsidR="003066FE" w:rsidRPr="002E169A" w:rsidRDefault="003066FE" w:rsidP="002E169A">
            <w:pPr>
              <w:jc w:val="center"/>
              <w:rPr>
                <w:sz w:val="22"/>
                <w:szCs w:val="22"/>
              </w:rPr>
            </w:pPr>
            <w:r w:rsidRPr="002E169A">
              <w:rPr>
                <w:sz w:val="22"/>
                <w:szCs w:val="22"/>
              </w:rPr>
              <w:t>обуч-ся</w:t>
            </w:r>
          </w:p>
        </w:tc>
        <w:tc>
          <w:tcPr>
            <w:tcW w:w="272" w:type="pct"/>
            <w:vMerge w:val="restart"/>
          </w:tcPr>
          <w:p w:rsidR="003066FE" w:rsidRPr="002E169A" w:rsidRDefault="003066FE" w:rsidP="002E169A">
            <w:pPr>
              <w:jc w:val="center"/>
              <w:rPr>
                <w:sz w:val="22"/>
                <w:szCs w:val="22"/>
              </w:rPr>
            </w:pPr>
            <w:r w:rsidRPr="002E169A">
              <w:rPr>
                <w:sz w:val="22"/>
                <w:szCs w:val="22"/>
              </w:rPr>
              <w:t>П.гр</w:t>
            </w:r>
          </w:p>
        </w:tc>
        <w:tc>
          <w:tcPr>
            <w:tcW w:w="2202" w:type="pct"/>
            <w:gridSpan w:val="8"/>
          </w:tcPr>
          <w:p w:rsidR="003066FE" w:rsidRPr="002E169A" w:rsidRDefault="003066FE" w:rsidP="002E169A">
            <w:pPr>
              <w:jc w:val="center"/>
              <w:rPr>
                <w:sz w:val="22"/>
                <w:szCs w:val="22"/>
              </w:rPr>
            </w:pPr>
            <w:r w:rsidRPr="002E169A">
              <w:rPr>
                <w:sz w:val="22"/>
                <w:szCs w:val="22"/>
              </w:rPr>
              <w:t>Результаты тестирование</w:t>
            </w:r>
          </w:p>
          <w:p w:rsidR="003066FE" w:rsidRPr="002E169A" w:rsidRDefault="003066FE" w:rsidP="002E169A">
            <w:pPr>
              <w:jc w:val="center"/>
              <w:rPr>
                <w:sz w:val="22"/>
                <w:szCs w:val="22"/>
              </w:rPr>
            </w:pPr>
          </w:p>
        </w:tc>
        <w:tc>
          <w:tcPr>
            <w:tcW w:w="616" w:type="pct"/>
            <w:vMerge w:val="restart"/>
          </w:tcPr>
          <w:p w:rsidR="003066FE" w:rsidRPr="002E169A" w:rsidRDefault="003066FE" w:rsidP="002E169A">
            <w:pPr>
              <w:pStyle w:val="23"/>
              <w:spacing w:before="0" w:beforeAutospacing="0" w:after="0" w:afterAutospacing="0"/>
              <w:rPr>
                <w:color w:val="auto"/>
                <w:sz w:val="22"/>
                <w:szCs w:val="22"/>
              </w:rPr>
            </w:pPr>
          </w:p>
          <w:p w:rsidR="003066FE" w:rsidRPr="002E169A" w:rsidRDefault="003066FE" w:rsidP="002E169A">
            <w:pPr>
              <w:pStyle w:val="23"/>
              <w:spacing w:before="0" w:beforeAutospacing="0" w:after="0" w:afterAutospacing="0"/>
              <w:rPr>
                <w:color w:val="auto"/>
                <w:sz w:val="22"/>
                <w:szCs w:val="22"/>
              </w:rPr>
            </w:pPr>
            <w:r w:rsidRPr="002E169A">
              <w:rPr>
                <w:color w:val="auto"/>
                <w:sz w:val="22"/>
                <w:szCs w:val="22"/>
              </w:rPr>
              <w:t>% успеваемость</w:t>
            </w:r>
          </w:p>
        </w:tc>
        <w:tc>
          <w:tcPr>
            <w:tcW w:w="444" w:type="pct"/>
            <w:vMerge w:val="restart"/>
          </w:tcPr>
          <w:p w:rsidR="003066FE" w:rsidRPr="002E169A" w:rsidRDefault="003066FE" w:rsidP="002E169A">
            <w:pPr>
              <w:jc w:val="center"/>
              <w:rPr>
                <w:sz w:val="22"/>
                <w:szCs w:val="22"/>
              </w:rPr>
            </w:pPr>
          </w:p>
          <w:p w:rsidR="003066FE" w:rsidRPr="002E169A" w:rsidRDefault="003066FE" w:rsidP="002E169A">
            <w:pPr>
              <w:jc w:val="center"/>
              <w:rPr>
                <w:sz w:val="22"/>
                <w:szCs w:val="22"/>
              </w:rPr>
            </w:pPr>
            <w:r w:rsidRPr="002E169A">
              <w:rPr>
                <w:sz w:val="22"/>
                <w:szCs w:val="22"/>
              </w:rPr>
              <w:t>% качест</w:t>
            </w:r>
          </w:p>
          <w:p w:rsidR="003066FE" w:rsidRPr="002E169A" w:rsidRDefault="003066FE" w:rsidP="002E169A">
            <w:pPr>
              <w:jc w:val="center"/>
              <w:rPr>
                <w:sz w:val="22"/>
                <w:szCs w:val="22"/>
              </w:rPr>
            </w:pPr>
            <w:r w:rsidRPr="002E169A">
              <w:rPr>
                <w:sz w:val="22"/>
                <w:szCs w:val="22"/>
              </w:rPr>
              <w:t>ва</w:t>
            </w:r>
          </w:p>
        </w:tc>
      </w:tr>
      <w:tr w:rsidR="003066FE" w:rsidRPr="002E169A" w:rsidTr="004C2F1E">
        <w:trPr>
          <w:cantSplit/>
        </w:trPr>
        <w:tc>
          <w:tcPr>
            <w:tcW w:w="397" w:type="pct"/>
            <w:vMerge/>
          </w:tcPr>
          <w:p w:rsidR="003066FE" w:rsidRPr="002E169A" w:rsidRDefault="003066FE" w:rsidP="002E169A">
            <w:pPr>
              <w:jc w:val="both"/>
              <w:rPr>
                <w:sz w:val="22"/>
                <w:szCs w:val="22"/>
              </w:rPr>
            </w:pPr>
          </w:p>
        </w:tc>
        <w:tc>
          <w:tcPr>
            <w:tcW w:w="668" w:type="pct"/>
            <w:vMerge/>
          </w:tcPr>
          <w:p w:rsidR="003066FE" w:rsidRPr="002E169A" w:rsidRDefault="003066FE" w:rsidP="002E169A">
            <w:pPr>
              <w:jc w:val="both"/>
              <w:rPr>
                <w:sz w:val="22"/>
                <w:szCs w:val="22"/>
              </w:rPr>
            </w:pPr>
          </w:p>
        </w:tc>
        <w:tc>
          <w:tcPr>
            <w:tcW w:w="401" w:type="pct"/>
            <w:vMerge/>
          </w:tcPr>
          <w:p w:rsidR="003066FE" w:rsidRPr="002E169A" w:rsidRDefault="003066FE" w:rsidP="002E169A">
            <w:pPr>
              <w:jc w:val="both"/>
              <w:rPr>
                <w:sz w:val="22"/>
                <w:szCs w:val="22"/>
              </w:rPr>
            </w:pPr>
          </w:p>
        </w:tc>
        <w:tc>
          <w:tcPr>
            <w:tcW w:w="272" w:type="pct"/>
            <w:vMerge/>
          </w:tcPr>
          <w:p w:rsidR="003066FE" w:rsidRPr="002E169A" w:rsidRDefault="003066FE" w:rsidP="002E169A">
            <w:pPr>
              <w:jc w:val="center"/>
              <w:rPr>
                <w:sz w:val="22"/>
                <w:szCs w:val="22"/>
              </w:rPr>
            </w:pPr>
          </w:p>
        </w:tc>
        <w:tc>
          <w:tcPr>
            <w:tcW w:w="293" w:type="pct"/>
          </w:tcPr>
          <w:p w:rsidR="003066FE" w:rsidRPr="002E169A" w:rsidRDefault="003066FE" w:rsidP="002E169A">
            <w:pPr>
              <w:jc w:val="center"/>
              <w:rPr>
                <w:sz w:val="22"/>
                <w:szCs w:val="22"/>
              </w:rPr>
            </w:pPr>
            <w:r w:rsidRPr="002E169A">
              <w:rPr>
                <w:sz w:val="22"/>
                <w:szCs w:val="22"/>
              </w:rPr>
              <w:t>5</w:t>
            </w:r>
          </w:p>
        </w:tc>
        <w:tc>
          <w:tcPr>
            <w:tcW w:w="293" w:type="pct"/>
          </w:tcPr>
          <w:p w:rsidR="003066FE" w:rsidRPr="002E169A" w:rsidRDefault="003066FE" w:rsidP="002E169A">
            <w:pPr>
              <w:jc w:val="center"/>
              <w:rPr>
                <w:sz w:val="22"/>
                <w:szCs w:val="22"/>
              </w:rPr>
            </w:pPr>
            <w:r w:rsidRPr="002E169A">
              <w:rPr>
                <w:sz w:val="22"/>
                <w:szCs w:val="22"/>
              </w:rPr>
              <w:t>%</w:t>
            </w:r>
          </w:p>
        </w:tc>
        <w:tc>
          <w:tcPr>
            <w:tcW w:w="220" w:type="pct"/>
          </w:tcPr>
          <w:p w:rsidR="003066FE" w:rsidRPr="002E169A" w:rsidRDefault="003066FE" w:rsidP="002E169A">
            <w:pPr>
              <w:jc w:val="center"/>
              <w:rPr>
                <w:sz w:val="22"/>
                <w:szCs w:val="22"/>
              </w:rPr>
            </w:pPr>
            <w:r w:rsidRPr="002E169A">
              <w:rPr>
                <w:sz w:val="22"/>
                <w:szCs w:val="22"/>
              </w:rPr>
              <w:t>4</w:t>
            </w:r>
          </w:p>
        </w:tc>
        <w:tc>
          <w:tcPr>
            <w:tcW w:w="293" w:type="pct"/>
          </w:tcPr>
          <w:p w:rsidR="003066FE" w:rsidRPr="002E169A" w:rsidRDefault="003066FE" w:rsidP="002E169A">
            <w:pPr>
              <w:jc w:val="center"/>
              <w:rPr>
                <w:sz w:val="22"/>
                <w:szCs w:val="22"/>
              </w:rPr>
            </w:pPr>
            <w:r w:rsidRPr="002E169A">
              <w:rPr>
                <w:sz w:val="22"/>
                <w:szCs w:val="22"/>
              </w:rPr>
              <w:t>%</w:t>
            </w:r>
          </w:p>
        </w:tc>
        <w:tc>
          <w:tcPr>
            <w:tcW w:w="293" w:type="pct"/>
          </w:tcPr>
          <w:p w:rsidR="003066FE" w:rsidRPr="002E169A" w:rsidRDefault="003066FE" w:rsidP="002E169A">
            <w:pPr>
              <w:jc w:val="center"/>
              <w:rPr>
                <w:sz w:val="22"/>
                <w:szCs w:val="22"/>
              </w:rPr>
            </w:pPr>
            <w:r w:rsidRPr="002E169A">
              <w:rPr>
                <w:sz w:val="22"/>
                <w:szCs w:val="22"/>
              </w:rPr>
              <w:t>3</w:t>
            </w:r>
          </w:p>
          <w:p w:rsidR="003066FE" w:rsidRPr="002E169A" w:rsidRDefault="003066FE" w:rsidP="002E169A">
            <w:pPr>
              <w:jc w:val="center"/>
              <w:rPr>
                <w:sz w:val="22"/>
                <w:szCs w:val="22"/>
              </w:rPr>
            </w:pPr>
          </w:p>
        </w:tc>
        <w:tc>
          <w:tcPr>
            <w:tcW w:w="292" w:type="pct"/>
          </w:tcPr>
          <w:p w:rsidR="003066FE" w:rsidRPr="002E169A" w:rsidRDefault="003066FE" w:rsidP="002E169A">
            <w:pPr>
              <w:jc w:val="center"/>
              <w:rPr>
                <w:sz w:val="22"/>
                <w:szCs w:val="22"/>
              </w:rPr>
            </w:pPr>
            <w:r w:rsidRPr="002E169A">
              <w:rPr>
                <w:sz w:val="22"/>
                <w:szCs w:val="22"/>
              </w:rPr>
              <w:t>%</w:t>
            </w:r>
          </w:p>
        </w:tc>
        <w:tc>
          <w:tcPr>
            <w:tcW w:w="293" w:type="pct"/>
          </w:tcPr>
          <w:p w:rsidR="003066FE" w:rsidRPr="002E169A" w:rsidRDefault="003066FE" w:rsidP="002E169A">
            <w:pPr>
              <w:jc w:val="center"/>
              <w:rPr>
                <w:sz w:val="22"/>
                <w:szCs w:val="22"/>
              </w:rPr>
            </w:pPr>
            <w:r w:rsidRPr="002E169A">
              <w:rPr>
                <w:sz w:val="22"/>
                <w:szCs w:val="22"/>
              </w:rPr>
              <w:t>2</w:t>
            </w:r>
          </w:p>
        </w:tc>
        <w:tc>
          <w:tcPr>
            <w:tcW w:w="225" w:type="pct"/>
          </w:tcPr>
          <w:p w:rsidR="003066FE" w:rsidRPr="002E169A" w:rsidRDefault="003066FE" w:rsidP="002E169A">
            <w:pPr>
              <w:jc w:val="center"/>
              <w:rPr>
                <w:sz w:val="22"/>
                <w:szCs w:val="22"/>
              </w:rPr>
            </w:pPr>
            <w:r w:rsidRPr="002E169A">
              <w:rPr>
                <w:sz w:val="22"/>
                <w:szCs w:val="22"/>
              </w:rPr>
              <w:t>%</w:t>
            </w:r>
          </w:p>
        </w:tc>
        <w:tc>
          <w:tcPr>
            <w:tcW w:w="616" w:type="pct"/>
            <w:vMerge/>
          </w:tcPr>
          <w:p w:rsidR="003066FE" w:rsidRPr="002E169A" w:rsidRDefault="003066FE" w:rsidP="002E169A">
            <w:pPr>
              <w:jc w:val="center"/>
              <w:rPr>
                <w:sz w:val="22"/>
                <w:szCs w:val="22"/>
              </w:rPr>
            </w:pPr>
          </w:p>
        </w:tc>
        <w:tc>
          <w:tcPr>
            <w:tcW w:w="444" w:type="pct"/>
            <w:vMerge/>
          </w:tcPr>
          <w:p w:rsidR="003066FE" w:rsidRPr="002E169A" w:rsidRDefault="003066FE" w:rsidP="002E169A">
            <w:pPr>
              <w:jc w:val="center"/>
              <w:rPr>
                <w:sz w:val="22"/>
                <w:szCs w:val="22"/>
              </w:rPr>
            </w:pPr>
          </w:p>
        </w:tc>
      </w:tr>
      <w:tr w:rsidR="003066FE" w:rsidRPr="002E169A" w:rsidTr="004C2F1E">
        <w:trPr>
          <w:cantSplit/>
        </w:trPr>
        <w:tc>
          <w:tcPr>
            <w:tcW w:w="397" w:type="pct"/>
          </w:tcPr>
          <w:p w:rsidR="003066FE" w:rsidRPr="002E169A" w:rsidRDefault="003066FE" w:rsidP="002E169A">
            <w:pPr>
              <w:jc w:val="center"/>
              <w:rPr>
                <w:sz w:val="22"/>
                <w:szCs w:val="22"/>
              </w:rPr>
            </w:pPr>
            <w:r w:rsidRPr="002E169A">
              <w:rPr>
                <w:sz w:val="22"/>
                <w:szCs w:val="22"/>
              </w:rPr>
              <w:t>5а</w:t>
            </w:r>
          </w:p>
        </w:tc>
        <w:tc>
          <w:tcPr>
            <w:tcW w:w="668" w:type="pct"/>
          </w:tcPr>
          <w:p w:rsidR="003066FE" w:rsidRPr="002E169A" w:rsidRDefault="003066FE" w:rsidP="002E169A">
            <w:pPr>
              <w:jc w:val="both"/>
              <w:rPr>
                <w:sz w:val="22"/>
                <w:szCs w:val="22"/>
                <w:lang w:val="tt-RU"/>
              </w:rPr>
            </w:pPr>
            <w:r w:rsidRPr="002E169A">
              <w:rPr>
                <w:sz w:val="22"/>
                <w:szCs w:val="22"/>
                <w:lang w:val="tt-RU"/>
              </w:rPr>
              <w:t>Хафизова Р.М.</w:t>
            </w:r>
          </w:p>
        </w:tc>
        <w:tc>
          <w:tcPr>
            <w:tcW w:w="401" w:type="pct"/>
          </w:tcPr>
          <w:p w:rsidR="003066FE" w:rsidRPr="002E169A" w:rsidRDefault="003066FE" w:rsidP="002E169A">
            <w:pPr>
              <w:jc w:val="center"/>
              <w:rPr>
                <w:sz w:val="22"/>
                <w:szCs w:val="22"/>
                <w:lang w:val="tt-RU"/>
              </w:rPr>
            </w:pPr>
            <w:r w:rsidRPr="002E169A">
              <w:rPr>
                <w:sz w:val="22"/>
                <w:szCs w:val="22"/>
                <w:lang w:val="tt-RU"/>
              </w:rPr>
              <w:t>тат</w:t>
            </w:r>
          </w:p>
        </w:tc>
        <w:tc>
          <w:tcPr>
            <w:tcW w:w="272" w:type="pct"/>
          </w:tcPr>
          <w:p w:rsidR="003066FE" w:rsidRPr="002E169A" w:rsidRDefault="003066FE" w:rsidP="002E169A">
            <w:pPr>
              <w:jc w:val="center"/>
              <w:rPr>
                <w:sz w:val="22"/>
                <w:szCs w:val="22"/>
                <w:lang w:val="tt-RU"/>
              </w:rPr>
            </w:pPr>
            <w:r w:rsidRPr="002E169A">
              <w:rPr>
                <w:sz w:val="22"/>
                <w:szCs w:val="22"/>
                <w:lang w:val="tt-RU"/>
              </w:rPr>
              <w:t>18</w:t>
            </w:r>
          </w:p>
        </w:tc>
        <w:tc>
          <w:tcPr>
            <w:tcW w:w="293" w:type="pct"/>
          </w:tcPr>
          <w:p w:rsidR="003066FE" w:rsidRPr="002E169A" w:rsidRDefault="003066FE" w:rsidP="002E169A">
            <w:pPr>
              <w:jc w:val="center"/>
              <w:rPr>
                <w:sz w:val="22"/>
                <w:szCs w:val="22"/>
                <w:lang w:val="tt-RU"/>
              </w:rPr>
            </w:pPr>
            <w:r w:rsidRPr="002E169A">
              <w:rPr>
                <w:sz w:val="22"/>
                <w:szCs w:val="22"/>
                <w:lang w:val="tt-RU"/>
              </w:rPr>
              <w:t>9</w:t>
            </w:r>
          </w:p>
        </w:tc>
        <w:tc>
          <w:tcPr>
            <w:tcW w:w="293" w:type="pct"/>
          </w:tcPr>
          <w:p w:rsidR="003066FE" w:rsidRPr="002E169A" w:rsidRDefault="003066FE" w:rsidP="002E169A">
            <w:pPr>
              <w:jc w:val="center"/>
              <w:rPr>
                <w:sz w:val="22"/>
                <w:szCs w:val="22"/>
                <w:lang w:val="tt-RU"/>
              </w:rPr>
            </w:pPr>
            <w:r w:rsidRPr="002E169A">
              <w:rPr>
                <w:sz w:val="22"/>
                <w:szCs w:val="22"/>
                <w:lang w:val="tt-RU"/>
              </w:rPr>
              <w:t>50</w:t>
            </w:r>
          </w:p>
        </w:tc>
        <w:tc>
          <w:tcPr>
            <w:tcW w:w="220" w:type="pct"/>
          </w:tcPr>
          <w:p w:rsidR="003066FE" w:rsidRPr="002E169A" w:rsidRDefault="003066FE" w:rsidP="002E169A">
            <w:pPr>
              <w:jc w:val="center"/>
              <w:rPr>
                <w:sz w:val="22"/>
                <w:szCs w:val="22"/>
                <w:lang w:val="tt-RU"/>
              </w:rPr>
            </w:pPr>
            <w:r w:rsidRPr="002E169A">
              <w:rPr>
                <w:sz w:val="22"/>
                <w:szCs w:val="22"/>
                <w:lang w:val="tt-RU"/>
              </w:rPr>
              <w:t>9</w:t>
            </w:r>
          </w:p>
        </w:tc>
        <w:tc>
          <w:tcPr>
            <w:tcW w:w="293" w:type="pct"/>
          </w:tcPr>
          <w:p w:rsidR="003066FE" w:rsidRPr="002E169A" w:rsidRDefault="003066FE" w:rsidP="002E169A">
            <w:pPr>
              <w:jc w:val="center"/>
              <w:rPr>
                <w:sz w:val="22"/>
                <w:szCs w:val="22"/>
                <w:lang w:val="tt-RU"/>
              </w:rPr>
            </w:pPr>
            <w:r w:rsidRPr="002E169A">
              <w:rPr>
                <w:sz w:val="22"/>
                <w:szCs w:val="22"/>
                <w:lang w:val="tt-RU"/>
              </w:rPr>
              <w:t>50</w:t>
            </w:r>
          </w:p>
        </w:tc>
        <w:tc>
          <w:tcPr>
            <w:tcW w:w="293" w:type="pct"/>
          </w:tcPr>
          <w:p w:rsidR="003066FE" w:rsidRPr="002E169A" w:rsidRDefault="003066FE" w:rsidP="002E169A">
            <w:pPr>
              <w:jc w:val="center"/>
              <w:rPr>
                <w:sz w:val="22"/>
                <w:szCs w:val="22"/>
              </w:rPr>
            </w:pPr>
          </w:p>
        </w:tc>
        <w:tc>
          <w:tcPr>
            <w:tcW w:w="292" w:type="pct"/>
          </w:tcPr>
          <w:p w:rsidR="003066FE" w:rsidRPr="002E169A" w:rsidRDefault="003066FE" w:rsidP="002E169A">
            <w:pPr>
              <w:jc w:val="center"/>
              <w:rPr>
                <w:sz w:val="22"/>
                <w:szCs w:val="22"/>
              </w:rPr>
            </w:pPr>
          </w:p>
        </w:tc>
        <w:tc>
          <w:tcPr>
            <w:tcW w:w="293" w:type="pct"/>
          </w:tcPr>
          <w:p w:rsidR="003066FE" w:rsidRPr="002E169A" w:rsidRDefault="003066FE" w:rsidP="002E169A">
            <w:pPr>
              <w:jc w:val="center"/>
              <w:rPr>
                <w:sz w:val="22"/>
                <w:szCs w:val="22"/>
              </w:rPr>
            </w:pPr>
          </w:p>
        </w:tc>
        <w:tc>
          <w:tcPr>
            <w:tcW w:w="225" w:type="pct"/>
          </w:tcPr>
          <w:p w:rsidR="003066FE" w:rsidRPr="002E169A" w:rsidRDefault="003066FE" w:rsidP="002E169A">
            <w:pPr>
              <w:jc w:val="center"/>
              <w:rPr>
                <w:sz w:val="22"/>
                <w:szCs w:val="22"/>
              </w:rPr>
            </w:pPr>
          </w:p>
        </w:tc>
        <w:tc>
          <w:tcPr>
            <w:tcW w:w="616" w:type="pct"/>
          </w:tcPr>
          <w:p w:rsidR="003066FE" w:rsidRPr="002E169A" w:rsidRDefault="003066FE" w:rsidP="002E169A">
            <w:pPr>
              <w:jc w:val="center"/>
              <w:rPr>
                <w:bCs/>
                <w:sz w:val="22"/>
                <w:szCs w:val="22"/>
              </w:rPr>
            </w:pPr>
            <w:r w:rsidRPr="002E169A">
              <w:rPr>
                <w:bCs/>
                <w:sz w:val="22"/>
                <w:szCs w:val="22"/>
              </w:rPr>
              <w:t>100</w:t>
            </w:r>
          </w:p>
        </w:tc>
        <w:tc>
          <w:tcPr>
            <w:tcW w:w="444" w:type="pct"/>
          </w:tcPr>
          <w:p w:rsidR="003066FE" w:rsidRPr="002E169A" w:rsidRDefault="003066FE" w:rsidP="002E169A">
            <w:pPr>
              <w:jc w:val="center"/>
              <w:rPr>
                <w:bCs/>
                <w:sz w:val="22"/>
                <w:szCs w:val="22"/>
                <w:lang w:val="tt-RU"/>
              </w:rPr>
            </w:pPr>
            <w:r w:rsidRPr="002E169A">
              <w:rPr>
                <w:bCs/>
                <w:sz w:val="22"/>
                <w:szCs w:val="22"/>
                <w:lang w:val="tt-RU"/>
              </w:rPr>
              <w:t>100</w:t>
            </w:r>
          </w:p>
        </w:tc>
      </w:tr>
      <w:tr w:rsidR="003066FE" w:rsidRPr="002E169A" w:rsidTr="004C2F1E">
        <w:trPr>
          <w:cantSplit/>
        </w:trPr>
        <w:tc>
          <w:tcPr>
            <w:tcW w:w="397" w:type="pct"/>
          </w:tcPr>
          <w:p w:rsidR="003066FE" w:rsidRPr="002E169A" w:rsidRDefault="003066FE" w:rsidP="002E169A">
            <w:pPr>
              <w:jc w:val="center"/>
              <w:rPr>
                <w:sz w:val="22"/>
                <w:szCs w:val="22"/>
              </w:rPr>
            </w:pPr>
            <w:r w:rsidRPr="002E169A">
              <w:rPr>
                <w:sz w:val="22"/>
                <w:szCs w:val="22"/>
              </w:rPr>
              <w:t>5б</w:t>
            </w:r>
          </w:p>
        </w:tc>
        <w:tc>
          <w:tcPr>
            <w:tcW w:w="668" w:type="pct"/>
          </w:tcPr>
          <w:p w:rsidR="003066FE" w:rsidRPr="002E169A" w:rsidRDefault="003066FE" w:rsidP="002E169A">
            <w:pPr>
              <w:jc w:val="both"/>
              <w:rPr>
                <w:sz w:val="22"/>
                <w:szCs w:val="22"/>
                <w:lang w:val="tt-RU"/>
              </w:rPr>
            </w:pPr>
            <w:r w:rsidRPr="002E169A">
              <w:rPr>
                <w:sz w:val="22"/>
                <w:szCs w:val="22"/>
                <w:lang w:val="tt-RU"/>
              </w:rPr>
              <w:t>Мамакова Р.М.</w:t>
            </w:r>
          </w:p>
        </w:tc>
        <w:tc>
          <w:tcPr>
            <w:tcW w:w="401" w:type="pct"/>
          </w:tcPr>
          <w:p w:rsidR="003066FE" w:rsidRPr="002E169A" w:rsidRDefault="003066FE" w:rsidP="002E169A">
            <w:pPr>
              <w:jc w:val="center"/>
              <w:rPr>
                <w:sz w:val="22"/>
                <w:szCs w:val="22"/>
                <w:lang w:val="tt-RU"/>
              </w:rPr>
            </w:pPr>
            <w:r w:rsidRPr="002E169A">
              <w:rPr>
                <w:sz w:val="22"/>
                <w:szCs w:val="22"/>
                <w:lang w:val="tt-RU"/>
              </w:rPr>
              <w:t>19</w:t>
            </w:r>
          </w:p>
        </w:tc>
        <w:tc>
          <w:tcPr>
            <w:tcW w:w="272" w:type="pct"/>
          </w:tcPr>
          <w:p w:rsidR="003066FE" w:rsidRPr="002E169A" w:rsidRDefault="003066FE" w:rsidP="002E169A">
            <w:pPr>
              <w:jc w:val="center"/>
              <w:rPr>
                <w:sz w:val="22"/>
                <w:szCs w:val="22"/>
                <w:lang w:val="tt-RU"/>
              </w:rPr>
            </w:pPr>
            <w:r w:rsidRPr="002E169A">
              <w:rPr>
                <w:sz w:val="22"/>
                <w:szCs w:val="22"/>
                <w:lang w:val="tt-RU"/>
              </w:rPr>
              <w:t>рус</w:t>
            </w:r>
          </w:p>
        </w:tc>
        <w:tc>
          <w:tcPr>
            <w:tcW w:w="293" w:type="pct"/>
          </w:tcPr>
          <w:p w:rsidR="003066FE" w:rsidRPr="002E169A" w:rsidRDefault="003066FE" w:rsidP="002E169A">
            <w:pPr>
              <w:jc w:val="center"/>
              <w:rPr>
                <w:sz w:val="22"/>
                <w:szCs w:val="22"/>
                <w:lang w:val="tt-RU"/>
              </w:rPr>
            </w:pPr>
            <w:r w:rsidRPr="002E169A">
              <w:rPr>
                <w:sz w:val="22"/>
                <w:szCs w:val="22"/>
                <w:lang w:val="tt-RU"/>
              </w:rPr>
              <w:t>3</w:t>
            </w:r>
          </w:p>
        </w:tc>
        <w:tc>
          <w:tcPr>
            <w:tcW w:w="293" w:type="pct"/>
          </w:tcPr>
          <w:p w:rsidR="003066FE" w:rsidRPr="002E169A" w:rsidRDefault="003066FE" w:rsidP="002E169A">
            <w:pPr>
              <w:jc w:val="center"/>
              <w:rPr>
                <w:sz w:val="22"/>
                <w:szCs w:val="22"/>
                <w:lang w:val="tt-RU"/>
              </w:rPr>
            </w:pPr>
            <w:r w:rsidRPr="002E169A">
              <w:rPr>
                <w:sz w:val="22"/>
                <w:szCs w:val="22"/>
                <w:lang w:val="tt-RU"/>
              </w:rPr>
              <w:t>15,7</w:t>
            </w:r>
          </w:p>
        </w:tc>
        <w:tc>
          <w:tcPr>
            <w:tcW w:w="220" w:type="pct"/>
          </w:tcPr>
          <w:p w:rsidR="003066FE" w:rsidRPr="002E169A" w:rsidRDefault="003066FE" w:rsidP="002E169A">
            <w:pPr>
              <w:jc w:val="center"/>
              <w:rPr>
                <w:sz w:val="22"/>
                <w:szCs w:val="22"/>
                <w:lang w:val="tt-RU"/>
              </w:rPr>
            </w:pPr>
            <w:r w:rsidRPr="002E169A">
              <w:rPr>
                <w:sz w:val="22"/>
                <w:szCs w:val="22"/>
                <w:lang w:val="tt-RU"/>
              </w:rPr>
              <w:t>13</w:t>
            </w:r>
          </w:p>
        </w:tc>
        <w:tc>
          <w:tcPr>
            <w:tcW w:w="293" w:type="pct"/>
          </w:tcPr>
          <w:p w:rsidR="003066FE" w:rsidRPr="002E169A" w:rsidRDefault="003066FE" w:rsidP="002E169A">
            <w:pPr>
              <w:jc w:val="center"/>
              <w:rPr>
                <w:sz w:val="22"/>
                <w:szCs w:val="22"/>
                <w:lang w:val="tt-RU"/>
              </w:rPr>
            </w:pPr>
            <w:r w:rsidRPr="002E169A">
              <w:rPr>
                <w:sz w:val="22"/>
                <w:szCs w:val="22"/>
                <w:lang w:val="tt-RU"/>
              </w:rPr>
              <w:t>68,5</w:t>
            </w:r>
          </w:p>
        </w:tc>
        <w:tc>
          <w:tcPr>
            <w:tcW w:w="293" w:type="pct"/>
          </w:tcPr>
          <w:p w:rsidR="003066FE" w:rsidRPr="002E169A" w:rsidRDefault="003066FE" w:rsidP="002E169A">
            <w:pPr>
              <w:jc w:val="center"/>
              <w:rPr>
                <w:sz w:val="22"/>
                <w:szCs w:val="22"/>
                <w:lang w:val="tt-RU"/>
              </w:rPr>
            </w:pPr>
            <w:r w:rsidRPr="002E169A">
              <w:rPr>
                <w:sz w:val="22"/>
                <w:szCs w:val="22"/>
                <w:lang w:val="tt-RU"/>
              </w:rPr>
              <w:t>3</w:t>
            </w:r>
          </w:p>
        </w:tc>
        <w:tc>
          <w:tcPr>
            <w:tcW w:w="292" w:type="pct"/>
          </w:tcPr>
          <w:p w:rsidR="003066FE" w:rsidRPr="002E169A" w:rsidRDefault="003066FE" w:rsidP="002E169A">
            <w:pPr>
              <w:jc w:val="center"/>
              <w:rPr>
                <w:sz w:val="22"/>
                <w:szCs w:val="22"/>
                <w:lang w:val="tt-RU"/>
              </w:rPr>
            </w:pPr>
            <w:r w:rsidRPr="002E169A">
              <w:rPr>
                <w:sz w:val="22"/>
                <w:szCs w:val="22"/>
                <w:lang w:val="tt-RU"/>
              </w:rPr>
              <w:t>15,7</w:t>
            </w:r>
          </w:p>
        </w:tc>
        <w:tc>
          <w:tcPr>
            <w:tcW w:w="293" w:type="pct"/>
          </w:tcPr>
          <w:p w:rsidR="003066FE" w:rsidRPr="002E169A" w:rsidRDefault="003066FE" w:rsidP="002E169A">
            <w:pPr>
              <w:jc w:val="center"/>
              <w:rPr>
                <w:sz w:val="22"/>
                <w:szCs w:val="22"/>
              </w:rPr>
            </w:pPr>
          </w:p>
        </w:tc>
        <w:tc>
          <w:tcPr>
            <w:tcW w:w="225" w:type="pct"/>
          </w:tcPr>
          <w:p w:rsidR="003066FE" w:rsidRPr="002E169A" w:rsidRDefault="003066FE" w:rsidP="002E169A">
            <w:pPr>
              <w:jc w:val="center"/>
              <w:rPr>
                <w:sz w:val="22"/>
                <w:szCs w:val="22"/>
              </w:rPr>
            </w:pPr>
          </w:p>
        </w:tc>
        <w:tc>
          <w:tcPr>
            <w:tcW w:w="616" w:type="pct"/>
          </w:tcPr>
          <w:p w:rsidR="003066FE" w:rsidRPr="002E169A" w:rsidRDefault="003066FE" w:rsidP="002E169A">
            <w:pPr>
              <w:jc w:val="center"/>
              <w:rPr>
                <w:bCs/>
                <w:sz w:val="22"/>
                <w:szCs w:val="22"/>
              </w:rPr>
            </w:pPr>
            <w:r w:rsidRPr="002E169A">
              <w:rPr>
                <w:bCs/>
                <w:sz w:val="22"/>
                <w:szCs w:val="22"/>
              </w:rPr>
              <w:t>100</w:t>
            </w:r>
          </w:p>
        </w:tc>
        <w:tc>
          <w:tcPr>
            <w:tcW w:w="444" w:type="pct"/>
          </w:tcPr>
          <w:p w:rsidR="003066FE" w:rsidRPr="002E169A" w:rsidRDefault="003066FE" w:rsidP="002E169A">
            <w:pPr>
              <w:jc w:val="center"/>
              <w:rPr>
                <w:bCs/>
                <w:sz w:val="22"/>
                <w:szCs w:val="22"/>
                <w:lang w:val="tt-RU"/>
              </w:rPr>
            </w:pPr>
            <w:r w:rsidRPr="002E169A">
              <w:rPr>
                <w:bCs/>
                <w:sz w:val="22"/>
                <w:szCs w:val="22"/>
                <w:lang w:val="tt-RU"/>
              </w:rPr>
              <w:t>84</w:t>
            </w:r>
          </w:p>
        </w:tc>
      </w:tr>
      <w:tr w:rsidR="003066FE" w:rsidRPr="002E169A" w:rsidTr="004C2F1E">
        <w:trPr>
          <w:cantSplit/>
        </w:trPr>
        <w:tc>
          <w:tcPr>
            <w:tcW w:w="397" w:type="pct"/>
          </w:tcPr>
          <w:p w:rsidR="003066FE" w:rsidRPr="002E169A" w:rsidRDefault="003066FE" w:rsidP="002E169A">
            <w:pPr>
              <w:jc w:val="center"/>
              <w:rPr>
                <w:sz w:val="22"/>
                <w:szCs w:val="22"/>
                <w:lang w:val="tt-RU"/>
              </w:rPr>
            </w:pPr>
            <w:r w:rsidRPr="002E169A">
              <w:rPr>
                <w:sz w:val="22"/>
                <w:szCs w:val="22"/>
              </w:rPr>
              <w:t>5</w:t>
            </w:r>
            <w:r w:rsidRPr="002E169A">
              <w:rPr>
                <w:sz w:val="22"/>
                <w:szCs w:val="22"/>
                <w:lang w:val="tt-RU"/>
              </w:rPr>
              <w:t>а,в</w:t>
            </w:r>
          </w:p>
        </w:tc>
        <w:tc>
          <w:tcPr>
            <w:tcW w:w="668" w:type="pct"/>
          </w:tcPr>
          <w:p w:rsidR="003066FE" w:rsidRPr="002E169A" w:rsidRDefault="003066FE" w:rsidP="002E169A">
            <w:pPr>
              <w:jc w:val="both"/>
              <w:rPr>
                <w:sz w:val="22"/>
                <w:szCs w:val="22"/>
                <w:lang w:val="tt-RU"/>
              </w:rPr>
            </w:pPr>
            <w:r w:rsidRPr="002E169A">
              <w:rPr>
                <w:sz w:val="22"/>
                <w:szCs w:val="22"/>
                <w:lang w:val="tt-RU"/>
              </w:rPr>
              <w:t>Шигапова А.Ш.</w:t>
            </w:r>
          </w:p>
        </w:tc>
        <w:tc>
          <w:tcPr>
            <w:tcW w:w="401" w:type="pct"/>
          </w:tcPr>
          <w:p w:rsidR="003066FE" w:rsidRPr="002E169A" w:rsidRDefault="003066FE" w:rsidP="002E169A">
            <w:pPr>
              <w:jc w:val="center"/>
              <w:rPr>
                <w:sz w:val="22"/>
                <w:szCs w:val="22"/>
                <w:lang w:val="tt-RU"/>
              </w:rPr>
            </w:pPr>
            <w:r w:rsidRPr="002E169A">
              <w:rPr>
                <w:sz w:val="22"/>
                <w:szCs w:val="22"/>
                <w:lang w:val="tt-RU"/>
              </w:rPr>
              <w:t>9</w:t>
            </w:r>
          </w:p>
        </w:tc>
        <w:tc>
          <w:tcPr>
            <w:tcW w:w="272" w:type="pct"/>
          </w:tcPr>
          <w:p w:rsidR="003066FE" w:rsidRPr="002E169A" w:rsidRDefault="003066FE" w:rsidP="002E169A">
            <w:pPr>
              <w:jc w:val="center"/>
              <w:rPr>
                <w:sz w:val="22"/>
                <w:szCs w:val="22"/>
                <w:lang w:val="tt-RU"/>
              </w:rPr>
            </w:pPr>
            <w:r w:rsidRPr="002E169A">
              <w:rPr>
                <w:sz w:val="22"/>
                <w:szCs w:val="22"/>
                <w:lang w:val="tt-RU"/>
              </w:rPr>
              <w:t>рус</w:t>
            </w:r>
          </w:p>
        </w:tc>
        <w:tc>
          <w:tcPr>
            <w:tcW w:w="293" w:type="pct"/>
          </w:tcPr>
          <w:p w:rsidR="003066FE" w:rsidRPr="002E169A" w:rsidRDefault="003066FE" w:rsidP="002E169A">
            <w:pPr>
              <w:jc w:val="center"/>
              <w:rPr>
                <w:sz w:val="22"/>
                <w:szCs w:val="22"/>
                <w:lang w:val="tt-RU"/>
              </w:rPr>
            </w:pPr>
            <w:r w:rsidRPr="002E169A">
              <w:rPr>
                <w:sz w:val="22"/>
                <w:szCs w:val="22"/>
                <w:lang w:val="tt-RU"/>
              </w:rPr>
              <w:t>2</w:t>
            </w:r>
          </w:p>
        </w:tc>
        <w:tc>
          <w:tcPr>
            <w:tcW w:w="293" w:type="pct"/>
          </w:tcPr>
          <w:p w:rsidR="003066FE" w:rsidRPr="002E169A" w:rsidRDefault="003066FE" w:rsidP="002E169A">
            <w:pPr>
              <w:jc w:val="center"/>
              <w:rPr>
                <w:sz w:val="22"/>
                <w:szCs w:val="22"/>
                <w:lang w:val="tt-RU"/>
              </w:rPr>
            </w:pPr>
            <w:r w:rsidRPr="002E169A">
              <w:rPr>
                <w:sz w:val="22"/>
                <w:szCs w:val="22"/>
                <w:lang w:val="tt-RU"/>
              </w:rPr>
              <w:t>22,2</w:t>
            </w:r>
          </w:p>
        </w:tc>
        <w:tc>
          <w:tcPr>
            <w:tcW w:w="220" w:type="pct"/>
          </w:tcPr>
          <w:p w:rsidR="003066FE" w:rsidRPr="002E169A" w:rsidRDefault="003066FE" w:rsidP="002E169A">
            <w:pPr>
              <w:jc w:val="center"/>
              <w:rPr>
                <w:sz w:val="22"/>
                <w:szCs w:val="22"/>
                <w:lang w:val="tt-RU"/>
              </w:rPr>
            </w:pPr>
            <w:r w:rsidRPr="002E169A">
              <w:rPr>
                <w:sz w:val="22"/>
                <w:szCs w:val="22"/>
                <w:lang w:val="tt-RU"/>
              </w:rPr>
              <w:t>3</w:t>
            </w:r>
          </w:p>
        </w:tc>
        <w:tc>
          <w:tcPr>
            <w:tcW w:w="293" w:type="pct"/>
          </w:tcPr>
          <w:p w:rsidR="003066FE" w:rsidRPr="002E169A" w:rsidRDefault="003066FE" w:rsidP="002E169A">
            <w:pPr>
              <w:jc w:val="center"/>
              <w:rPr>
                <w:sz w:val="22"/>
                <w:szCs w:val="22"/>
                <w:lang w:val="tt-RU"/>
              </w:rPr>
            </w:pPr>
            <w:r w:rsidRPr="002E169A">
              <w:rPr>
                <w:sz w:val="22"/>
                <w:szCs w:val="22"/>
                <w:lang w:val="tt-RU"/>
              </w:rPr>
              <w:t>33,3</w:t>
            </w:r>
          </w:p>
        </w:tc>
        <w:tc>
          <w:tcPr>
            <w:tcW w:w="293" w:type="pct"/>
          </w:tcPr>
          <w:p w:rsidR="003066FE" w:rsidRPr="002E169A" w:rsidRDefault="003066FE" w:rsidP="002E169A">
            <w:pPr>
              <w:jc w:val="center"/>
              <w:rPr>
                <w:sz w:val="22"/>
                <w:szCs w:val="22"/>
                <w:lang w:val="tt-RU"/>
              </w:rPr>
            </w:pPr>
            <w:r w:rsidRPr="002E169A">
              <w:rPr>
                <w:sz w:val="22"/>
                <w:szCs w:val="22"/>
                <w:lang w:val="tt-RU"/>
              </w:rPr>
              <w:t>4</w:t>
            </w:r>
          </w:p>
        </w:tc>
        <w:tc>
          <w:tcPr>
            <w:tcW w:w="292" w:type="pct"/>
          </w:tcPr>
          <w:p w:rsidR="003066FE" w:rsidRPr="002E169A" w:rsidRDefault="003066FE" w:rsidP="002E169A">
            <w:pPr>
              <w:jc w:val="center"/>
              <w:rPr>
                <w:sz w:val="22"/>
                <w:szCs w:val="22"/>
                <w:lang w:val="tt-RU"/>
              </w:rPr>
            </w:pPr>
            <w:r w:rsidRPr="002E169A">
              <w:rPr>
                <w:sz w:val="22"/>
                <w:szCs w:val="22"/>
                <w:lang w:val="tt-RU"/>
              </w:rPr>
              <w:t>44,4</w:t>
            </w:r>
          </w:p>
        </w:tc>
        <w:tc>
          <w:tcPr>
            <w:tcW w:w="293" w:type="pct"/>
          </w:tcPr>
          <w:p w:rsidR="003066FE" w:rsidRPr="002E169A" w:rsidRDefault="003066FE" w:rsidP="002E169A">
            <w:pPr>
              <w:jc w:val="center"/>
              <w:rPr>
                <w:sz w:val="22"/>
                <w:szCs w:val="22"/>
              </w:rPr>
            </w:pPr>
          </w:p>
        </w:tc>
        <w:tc>
          <w:tcPr>
            <w:tcW w:w="225" w:type="pct"/>
          </w:tcPr>
          <w:p w:rsidR="003066FE" w:rsidRPr="002E169A" w:rsidRDefault="003066FE" w:rsidP="002E169A">
            <w:pPr>
              <w:jc w:val="center"/>
              <w:rPr>
                <w:sz w:val="22"/>
                <w:szCs w:val="22"/>
              </w:rPr>
            </w:pPr>
          </w:p>
        </w:tc>
        <w:tc>
          <w:tcPr>
            <w:tcW w:w="616" w:type="pct"/>
          </w:tcPr>
          <w:p w:rsidR="003066FE" w:rsidRPr="002E169A" w:rsidRDefault="003066FE" w:rsidP="002E169A">
            <w:pPr>
              <w:jc w:val="center"/>
              <w:rPr>
                <w:bCs/>
                <w:sz w:val="22"/>
                <w:szCs w:val="22"/>
                <w:lang w:val="tt-RU"/>
              </w:rPr>
            </w:pPr>
            <w:r w:rsidRPr="002E169A">
              <w:rPr>
                <w:bCs/>
                <w:sz w:val="22"/>
                <w:szCs w:val="22"/>
                <w:lang w:val="tt-RU"/>
              </w:rPr>
              <w:t>100</w:t>
            </w:r>
          </w:p>
        </w:tc>
        <w:tc>
          <w:tcPr>
            <w:tcW w:w="444" w:type="pct"/>
          </w:tcPr>
          <w:p w:rsidR="003066FE" w:rsidRPr="002E169A" w:rsidRDefault="003066FE" w:rsidP="002E169A">
            <w:pPr>
              <w:jc w:val="center"/>
              <w:rPr>
                <w:bCs/>
                <w:sz w:val="22"/>
                <w:szCs w:val="22"/>
                <w:lang w:val="tt-RU"/>
              </w:rPr>
            </w:pPr>
            <w:r w:rsidRPr="002E169A">
              <w:rPr>
                <w:bCs/>
                <w:sz w:val="22"/>
                <w:szCs w:val="22"/>
                <w:lang w:val="tt-RU"/>
              </w:rPr>
              <w:t>55,6</w:t>
            </w:r>
          </w:p>
        </w:tc>
      </w:tr>
      <w:tr w:rsidR="003066FE" w:rsidRPr="002E169A" w:rsidTr="004C2F1E">
        <w:trPr>
          <w:cantSplit/>
          <w:trHeight w:val="414"/>
        </w:trPr>
        <w:tc>
          <w:tcPr>
            <w:tcW w:w="397" w:type="pct"/>
          </w:tcPr>
          <w:p w:rsidR="003066FE" w:rsidRPr="002E169A" w:rsidRDefault="003066FE" w:rsidP="002E169A">
            <w:pPr>
              <w:jc w:val="center"/>
              <w:rPr>
                <w:sz w:val="22"/>
                <w:szCs w:val="22"/>
              </w:rPr>
            </w:pPr>
            <w:r w:rsidRPr="002E169A">
              <w:rPr>
                <w:sz w:val="22"/>
                <w:szCs w:val="22"/>
              </w:rPr>
              <w:t>6а</w:t>
            </w:r>
          </w:p>
        </w:tc>
        <w:tc>
          <w:tcPr>
            <w:tcW w:w="668" w:type="pct"/>
          </w:tcPr>
          <w:p w:rsidR="003066FE" w:rsidRPr="002E169A" w:rsidRDefault="003066FE" w:rsidP="002E169A">
            <w:pPr>
              <w:jc w:val="both"/>
              <w:rPr>
                <w:sz w:val="22"/>
                <w:szCs w:val="22"/>
              </w:rPr>
            </w:pPr>
            <w:r w:rsidRPr="002E169A">
              <w:rPr>
                <w:sz w:val="22"/>
                <w:szCs w:val="22"/>
              </w:rPr>
              <w:t>Токранова Э.И.</w:t>
            </w:r>
          </w:p>
        </w:tc>
        <w:tc>
          <w:tcPr>
            <w:tcW w:w="401" w:type="pct"/>
          </w:tcPr>
          <w:p w:rsidR="003066FE" w:rsidRPr="002E169A" w:rsidRDefault="003066FE" w:rsidP="002E169A">
            <w:pPr>
              <w:jc w:val="center"/>
              <w:rPr>
                <w:sz w:val="22"/>
                <w:szCs w:val="22"/>
              </w:rPr>
            </w:pPr>
            <w:r w:rsidRPr="002E169A">
              <w:rPr>
                <w:sz w:val="22"/>
                <w:szCs w:val="22"/>
              </w:rPr>
              <w:t>10</w:t>
            </w:r>
          </w:p>
        </w:tc>
        <w:tc>
          <w:tcPr>
            <w:tcW w:w="272" w:type="pct"/>
          </w:tcPr>
          <w:p w:rsidR="003066FE" w:rsidRPr="002E169A" w:rsidRDefault="003066FE" w:rsidP="002E169A">
            <w:pPr>
              <w:jc w:val="center"/>
              <w:rPr>
                <w:sz w:val="22"/>
                <w:szCs w:val="22"/>
              </w:rPr>
            </w:pPr>
            <w:r w:rsidRPr="002E169A">
              <w:rPr>
                <w:sz w:val="22"/>
                <w:szCs w:val="22"/>
              </w:rPr>
              <w:t>тат</w:t>
            </w:r>
          </w:p>
        </w:tc>
        <w:tc>
          <w:tcPr>
            <w:tcW w:w="293" w:type="pct"/>
          </w:tcPr>
          <w:p w:rsidR="003066FE" w:rsidRPr="002E169A" w:rsidRDefault="003066FE" w:rsidP="002E169A">
            <w:pPr>
              <w:jc w:val="center"/>
              <w:rPr>
                <w:sz w:val="22"/>
                <w:szCs w:val="22"/>
              </w:rPr>
            </w:pPr>
            <w:r w:rsidRPr="002E169A">
              <w:rPr>
                <w:sz w:val="22"/>
                <w:szCs w:val="22"/>
              </w:rPr>
              <w:t>1</w:t>
            </w:r>
          </w:p>
        </w:tc>
        <w:tc>
          <w:tcPr>
            <w:tcW w:w="293" w:type="pct"/>
          </w:tcPr>
          <w:p w:rsidR="003066FE" w:rsidRPr="002E169A" w:rsidRDefault="003066FE" w:rsidP="002E169A">
            <w:pPr>
              <w:jc w:val="center"/>
              <w:rPr>
                <w:sz w:val="22"/>
                <w:szCs w:val="22"/>
              </w:rPr>
            </w:pPr>
            <w:r w:rsidRPr="002E169A">
              <w:rPr>
                <w:sz w:val="22"/>
                <w:szCs w:val="22"/>
              </w:rPr>
              <w:t>10</w:t>
            </w:r>
          </w:p>
        </w:tc>
        <w:tc>
          <w:tcPr>
            <w:tcW w:w="220" w:type="pct"/>
          </w:tcPr>
          <w:p w:rsidR="003066FE" w:rsidRPr="002E169A" w:rsidRDefault="003066FE" w:rsidP="002E169A">
            <w:pPr>
              <w:jc w:val="center"/>
              <w:rPr>
                <w:sz w:val="22"/>
                <w:szCs w:val="22"/>
              </w:rPr>
            </w:pPr>
            <w:r w:rsidRPr="002E169A">
              <w:rPr>
                <w:sz w:val="22"/>
                <w:szCs w:val="22"/>
              </w:rPr>
              <w:t>3</w:t>
            </w:r>
          </w:p>
        </w:tc>
        <w:tc>
          <w:tcPr>
            <w:tcW w:w="293" w:type="pct"/>
          </w:tcPr>
          <w:p w:rsidR="003066FE" w:rsidRPr="002E169A" w:rsidRDefault="003066FE" w:rsidP="002E169A">
            <w:pPr>
              <w:jc w:val="center"/>
              <w:rPr>
                <w:sz w:val="22"/>
                <w:szCs w:val="22"/>
              </w:rPr>
            </w:pPr>
            <w:r w:rsidRPr="002E169A">
              <w:rPr>
                <w:sz w:val="22"/>
                <w:szCs w:val="22"/>
              </w:rPr>
              <w:t>30</w:t>
            </w:r>
          </w:p>
        </w:tc>
        <w:tc>
          <w:tcPr>
            <w:tcW w:w="293" w:type="pct"/>
          </w:tcPr>
          <w:p w:rsidR="003066FE" w:rsidRPr="002E169A" w:rsidRDefault="003066FE" w:rsidP="002E169A">
            <w:pPr>
              <w:jc w:val="center"/>
              <w:rPr>
                <w:sz w:val="22"/>
                <w:szCs w:val="22"/>
              </w:rPr>
            </w:pPr>
            <w:r w:rsidRPr="002E169A">
              <w:rPr>
                <w:sz w:val="22"/>
                <w:szCs w:val="22"/>
              </w:rPr>
              <w:t>6</w:t>
            </w:r>
          </w:p>
        </w:tc>
        <w:tc>
          <w:tcPr>
            <w:tcW w:w="292" w:type="pct"/>
          </w:tcPr>
          <w:p w:rsidR="003066FE" w:rsidRPr="002E169A" w:rsidRDefault="003066FE" w:rsidP="002E169A">
            <w:pPr>
              <w:jc w:val="center"/>
              <w:rPr>
                <w:sz w:val="22"/>
                <w:szCs w:val="22"/>
              </w:rPr>
            </w:pPr>
            <w:r w:rsidRPr="002E169A">
              <w:rPr>
                <w:sz w:val="22"/>
                <w:szCs w:val="22"/>
              </w:rPr>
              <w:t>60</w:t>
            </w:r>
          </w:p>
        </w:tc>
        <w:tc>
          <w:tcPr>
            <w:tcW w:w="293" w:type="pct"/>
          </w:tcPr>
          <w:p w:rsidR="003066FE" w:rsidRPr="002E169A" w:rsidRDefault="003066FE" w:rsidP="002E169A">
            <w:pPr>
              <w:jc w:val="center"/>
              <w:rPr>
                <w:sz w:val="22"/>
                <w:szCs w:val="22"/>
              </w:rPr>
            </w:pPr>
          </w:p>
        </w:tc>
        <w:tc>
          <w:tcPr>
            <w:tcW w:w="225" w:type="pct"/>
          </w:tcPr>
          <w:p w:rsidR="003066FE" w:rsidRPr="002E169A" w:rsidRDefault="003066FE" w:rsidP="002E169A">
            <w:pPr>
              <w:jc w:val="center"/>
              <w:rPr>
                <w:sz w:val="22"/>
                <w:szCs w:val="22"/>
              </w:rPr>
            </w:pPr>
          </w:p>
        </w:tc>
        <w:tc>
          <w:tcPr>
            <w:tcW w:w="616" w:type="pct"/>
          </w:tcPr>
          <w:p w:rsidR="003066FE" w:rsidRPr="002E169A" w:rsidRDefault="003066FE" w:rsidP="002E169A">
            <w:pPr>
              <w:jc w:val="center"/>
              <w:rPr>
                <w:bCs/>
                <w:sz w:val="22"/>
                <w:szCs w:val="22"/>
              </w:rPr>
            </w:pPr>
            <w:r w:rsidRPr="002E169A">
              <w:rPr>
                <w:bCs/>
                <w:sz w:val="22"/>
                <w:szCs w:val="22"/>
              </w:rPr>
              <w:t>100</w:t>
            </w:r>
          </w:p>
        </w:tc>
        <w:tc>
          <w:tcPr>
            <w:tcW w:w="444" w:type="pct"/>
          </w:tcPr>
          <w:p w:rsidR="003066FE" w:rsidRPr="002E169A" w:rsidRDefault="003066FE" w:rsidP="002E169A">
            <w:pPr>
              <w:jc w:val="center"/>
              <w:rPr>
                <w:bCs/>
                <w:sz w:val="22"/>
                <w:szCs w:val="22"/>
              </w:rPr>
            </w:pPr>
            <w:r w:rsidRPr="002E169A">
              <w:rPr>
                <w:bCs/>
                <w:sz w:val="22"/>
                <w:szCs w:val="22"/>
              </w:rPr>
              <w:t>40</w:t>
            </w:r>
          </w:p>
        </w:tc>
      </w:tr>
      <w:tr w:rsidR="003066FE" w:rsidRPr="002E169A" w:rsidTr="004C2F1E">
        <w:trPr>
          <w:cantSplit/>
          <w:trHeight w:val="414"/>
        </w:trPr>
        <w:tc>
          <w:tcPr>
            <w:tcW w:w="397" w:type="pct"/>
          </w:tcPr>
          <w:p w:rsidR="003066FE" w:rsidRPr="002E169A" w:rsidRDefault="003066FE" w:rsidP="002E169A">
            <w:pPr>
              <w:jc w:val="center"/>
              <w:rPr>
                <w:sz w:val="22"/>
                <w:szCs w:val="22"/>
                <w:lang w:val="tt-RU"/>
              </w:rPr>
            </w:pPr>
            <w:r w:rsidRPr="002E169A">
              <w:rPr>
                <w:sz w:val="22"/>
                <w:szCs w:val="22"/>
                <w:lang w:val="tt-RU"/>
              </w:rPr>
              <w:t>6а</w:t>
            </w:r>
          </w:p>
        </w:tc>
        <w:tc>
          <w:tcPr>
            <w:tcW w:w="668" w:type="pct"/>
          </w:tcPr>
          <w:p w:rsidR="003066FE" w:rsidRPr="002E169A" w:rsidRDefault="003066FE" w:rsidP="002E169A">
            <w:pPr>
              <w:jc w:val="both"/>
              <w:rPr>
                <w:sz w:val="22"/>
                <w:szCs w:val="22"/>
              </w:rPr>
            </w:pPr>
            <w:r w:rsidRPr="002E169A">
              <w:rPr>
                <w:sz w:val="22"/>
                <w:szCs w:val="22"/>
                <w:lang w:val="tt-RU"/>
              </w:rPr>
              <w:t>Мамакова Р.М.</w:t>
            </w:r>
          </w:p>
        </w:tc>
        <w:tc>
          <w:tcPr>
            <w:tcW w:w="401" w:type="pct"/>
          </w:tcPr>
          <w:p w:rsidR="003066FE" w:rsidRPr="002E169A" w:rsidRDefault="003066FE" w:rsidP="002E169A">
            <w:pPr>
              <w:jc w:val="center"/>
              <w:rPr>
                <w:sz w:val="22"/>
                <w:szCs w:val="22"/>
                <w:lang w:val="tt-RU"/>
              </w:rPr>
            </w:pPr>
            <w:r w:rsidRPr="002E169A">
              <w:rPr>
                <w:sz w:val="22"/>
                <w:szCs w:val="22"/>
                <w:lang w:val="tt-RU"/>
              </w:rPr>
              <w:t>15</w:t>
            </w:r>
          </w:p>
        </w:tc>
        <w:tc>
          <w:tcPr>
            <w:tcW w:w="272" w:type="pct"/>
          </w:tcPr>
          <w:p w:rsidR="003066FE" w:rsidRPr="002E169A" w:rsidRDefault="003066FE" w:rsidP="002E169A">
            <w:pPr>
              <w:jc w:val="center"/>
              <w:rPr>
                <w:sz w:val="22"/>
                <w:szCs w:val="22"/>
                <w:lang w:val="tt-RU"/>
              </w:rPr>
            </w:pPr>
            <w:r w:rsidRPr="002E169A">
              <w:rPr>
                <w:sz w:val="22"/>
                <w:szCs w:val="22"/>
                <w:lang w:val="tt-RU"/>
              </w:rPr>
              <w:t>рус</w:t>
            </w:r>
          </w:p>
        </w:tc>
        <w:tc>
          <w:tcPr>
            <w:tcW w:w="293" w:type="pct"/>
          </w:tcPr>
          <w:p w:rsidR="003066FE" w:rsidRPr="002E169A" w:rsidRDefault="003066FE" w:rsidP="002E169A">
            <w:pPr>
              <w:jc w:val="center"/>
              <w:rPr>
                <w:sz w:val="22"/>
                <w:szCs w:val="22"/>
                <w:lang w:val="tt-RU"/>
              </w:rPr>
            </w:pPr>
            <w:r w:rsidRPr="002E169A">
              <w:rPr>
                <w:sz w:val="22"/>
                <w:szCs w:val="22"/>
                <w:lang w:val="tt-RU"/>
              </w:rPr>
              <w:t>3</w:t>
            </w:r>
          </w:p>
        </w:tc>
        <w:tc>
          <w:tcPr>
            <w:tcW w:w="293" w:type="pct"/>
          </w:tcPr>
          <w:p w:rsidR="003066FE" w:rsidRPr="002E169A" w:rsidRDefault="003066FE" w:rsidP="002E169A">
            <w:pPr>
              <w:jc w:val="center"/>
              <w:rPr>
                <w:sz w:val="22"/>
                <w:szCs w:val="22"/>
                <w:lang w:val="tt-RU"/>
              </w:rPr>
            </w:pPr>
            <w:r w:rsidRPr="002E169A">
              <w:rPr>
                <w:sz w:val="22"/>
                <w:szCs w:val="22"/>
                <w:lang w:val="tt-RU"/>
              </w:rPr>
              <w:t>20</w:t>
            </w:r>
          </w:p>
        </w:tc>
        <w:tc>
          <w:tcPr>
            <w:tcW w:w="220" w:type="pct"/>
          </w:tcPr>
          <w:p w:rsidR="003066FE" w:rsidRPr="002E169A" w:rsidRDefault="003066FE" w:rsidP="002E169A">
            <w:pPr>
              <w:jc w:val="center"/>
              <w:rPr>
                <w:sz w:val="22"/>
                <w:szCs w:val="22"/>
                <w:lang w:val="tt-RU"/>
              </w:rPr>
            </w:pPr>
            <w:r w:rsidRPr="002E169A">
              <w:rPr>
                <w:sz w:val="22"/>
                <w:szCs w:val="22"/>
                <w:lang w:val="tt-RU"/>
              </w:rPr>
              <w:t>5</w:t>
            </w:r>
          </w:p>
        </w:tc>
        <w:tc>
          <w:tcPr>
            <w:tcW w:w="293" w:type="pct"/>
          </w:tcPr>
          <w:p w:rsidR="003066FE" w:rsidRPr="002E169A" w:rsidRDefault="003066FE" w:rsidP="002E169A">
            <w:pPr>
              <w:jc w:val="center"/>
              <w:rPr>
                <w:sz w:val="22"/>
                <w:szCs w:val="22"/>
                <w:lang w:val="tt-RU"/>
              </w:rPr>
            </w:pPr>
            <w:r w:rsidRPr="002E169A">
              <w:rPr>
                <w:sz w:val="22"/>
                <w:szCs w:val="22"/>
                <w:lang w:val="tt-RU"/>
              </w:rPr>
              <w:t>33,3</w:t>
            </w:r>
          </w:p>
        </w:tc>
        <w:tc>
          <w:tcPr>
            <w:tcW w:w="293" w:type="pct"/>
          </w:tcPr>
          <w:p w:rsidR="003066FE" w:rsidRPr="002E169A" w:rsidRDefault="003066FE" w:rsidP="002E169A">
            <w:pPr>
              <w:jc w:val="center"/>
              <w:rPr>
                <w:sz w:val="22"/>
                <w:szCs w:val="22"/>
                <w:lang w:val="tt-RU"/>
              </w:rPr>
            </w:pPr>
            <w:r w:rsidRPr="002E169A">
              <w:rPr>
                <w:sz w:val="22"/>
                <w:szCs w:val="22"/>
                <w:lang w:val="tt-RU"/>
              </w:rPr>
              <w:t>7</w:t>
            </w:r>
          </w:p>
        </w:tc>
        <w:tc>
          <w:tcPr>
            <w:tcW w:w="292" w:type="pct"/>
          </w:tcPr>
          <w:p w:rsidR="003066FE" w:rsidRPr="002E169A" w:rsidRDefault="003066FE" w:rsidP="002E169A">
            <w:pPr>
              <w:jc w:val="center"/>
              <w:rPr>
                <w:sz w:val="22"/>
                <w:szCs w:val="22"/>
                <w:lang w:val="tt-RU"/>
              </w:rPr>
            </w:pPr>
            <w:r w:rsidRPr="002E169A">
              <w:rPr>
                <w:sz w:val="22"/>
                <w:szCs w:val="22"/>
                <w:lang w:val="tt-RU"/>
              </w:rPr>
              <w:t>46,6</w:t>
            </w:r>
          </w:p>
        </w:tc>
        <w:tc>
          <w:tcPr>
            <w:tcW w:w="293" w:type="pct"/>
          </w:tcPr>
          <w:p w:rsidR="003066FE" w:rsidRPr="002E169A" w:rsidRDefault="003066FE" w:rsidP="002E169A">
            <w:pPr>
              <w:jc w:val="center"/>
              <w:rPr>
                <w:sz w:val="22"/>
                <w:szCs w:val="22"/>
              </w:rPr>
            </w:pPr>
          </w:p>
        </w:tc>
        <w:tc>
          <w:tcPr>
            <w:tcW w:w="225" w:type="pct"/>
          </w:tcPr>
          <w:p w:rsidR="003066FE" w:rsidRPr="002E169A" w:rsidRDefault="003066FE" w:rsidP="002E169A">
            <w:pPr>
              <w:jc w:val="center"/>
              <w:rPr>
                <w:sz w:val="22"/>
                <w:szCs w:val="22"/>
              </w:rPr>
            </w:pPr>
          </w:p>
        </w:tc>
        <w:tc>
          <w:tcPr>
            <w:tcW w:w="616" w:type="pct"/>
          </w:tcPr>
          <w:p w:rsidR="003066FE" w:rsidRPr="002E169A" w:rsidRDefault="003066FE" w:rsidP="002E169A">
            <w:pPr>
              <w:jc w:val="center"/>
              <w:rPr>
                <w:bCs/>
                <w:sz w:val="22"/>
                <w:szCs w:val="22"/>
                <w:lang w:val="tt-RU"/>
              </w:rPr>
            </w:pPr>
            <w:r w:rsidRPr="002E169A">
              <w:rPr>
                <w:bCs/>
                <w:sz w:val="22"/>
                <w:szCs w:val="22"/>
                <w:lang w:val="tt-RU"/>
              </w:rPr>
              <w:t>100</w:t>
            </w:r>
          </w:p>
        </w:tc>
        <w:tc>
          <w:tcPr>
            <w:tcW w:w="444" w:type="pct"/>
          </w:tcPr>
          <w:p w:rsidR="003066FE" w:rsidRPr="002E169A" w:rsidRDefault="003066FE" w:rsidP="002E169A">
            <w:pPr>
              <w:jc w:val="center"/>
              <w:rPr>
                <w:bCs/>
                <w:sz w:val="22"/>
                <w:szCs w:val="22"/>
                <w:lang w:val="tt-RU"/>
              </w:rPr>
            </w:pPr>
            <w:r w:rsidRPr="002E169A">
              <w:rPr>
                <w:bCs/>
                <w:sz w:val="22"/>
                <w:szCs w:val="22"/>
                <w:lang w:val="tt-RU"/>
              </w:rPr>
              <w:t>53,3</w:t>
            </w:r>
          </w:p>
        </w:tc>
      </w:tr>
      <w:tr w:rsidR="003066FE" w:rsidRPr="002E169A" w:rsidTr="004C2F1E">
        <w:trPr>
          <w:cantSplit/>
        </w:trPr>
        <w:tc>
          <w:tcPr>
            <w:tcW w:w="397" w:type="pct"/>
          </w:tcPr>
          <w:p w:rsidR="003066FE" w:rsidRPr="002E169A" w:rsidRDefault="003066FE" w:rsidP="002E169A">
            <w:pPr>
              <w:jc w:val="center"/>
              <w:rPr>
                <w:sz w:val="22"/>
                <w:szCs w:val="22"/>
              </w:rPr>
            </w:pPr>
            <w:r w:rsidRPr="002E169A">
              <w:rPr>
                <w:sz w:val="22"/>
                <w:szCs w:val="22"/>
              </w:rPr>
              <w:t>6б</w:t>
            </w:r>
          </w:p>
        </w:tc>
        <w:tc>
          <w:tcPr>
            <w:tcW w:w="668" w:type="pct"/>
          </w:tcPr>
          <w:p w:rsidR="003066FE" w:rsidRPr="002E169A" w:rsidRDefault="003066FE" w:rsidP="002E169A">
            <w:pPr>
              <w:jc w:val="both"/>
              <w:rPr>
                <w:sz w:val="22"/>
                <w:szCs w:val="22"/>
              </w:rPr>
            </w:pPr>
            <w:r w:rsidRPr="002E169A">
              <w:rPr>
                <w:sz w:val="22"/>
                <w:szCs w:val="22"/>
                <w:lang w:val="tt-RU"/>
              </w:rPr>
              <w:t>Якупова Р.Г.</w:t>
            </w:r>
          </w:p>
        </w:tc>
        <w:tc>
          <w:tcPr>
            <w:tcW w:w="401" w:type="pct"/>
          </w:tcPr>
          <w:p w:rsidR="003066FE" w:rsidRPr="002E169A" w:rsidRDefault="003066FE" w:rsidP="002E169A">
            <w:pPr>
              <w:jc w:val="center"/>
              <w:rPr>
                <w:sz w:val="22"/>
                <w:szCs w:val="22"/>
                <w:lang w:val="tt-RU"/>
              </w:rPr>
            </w:pPr>
            <w:r w:rsidRPr="002E169A">
              <w:rPr>
                <w:sz w:val="22"/>
                <w:szCs w:val="22"/>
                <w:lang w:val="tt-RU"/>
              </w:rPr>
              <w:t>11</w:t>
            </w:r>
          </w:p>
        </w:tc>
        <w:tc>
          <w:tcPr>
            <w:tcW w:w="272" w:type="pct"/>
          </w:tcPr>
          <w:p w:rsidR="003066FE" w:rsidRPr="002E169A" w:rsidRDefault="003066FE" w:rsidP="002E169A">
            <w:pPr>
              <w:jc w:val="center"/>
              <w:rPr>
                <w:sz w:val="22"/>
                <w:szCs w:val="22"/>
                <w:lang w:val="tt-RU"/>
              </w:rPr>
            </w:pPr>
            <w:r w:rsidRPr="002E169A">
              <w:rPr>
                <w:sz w:val="22"/>
                <w:szCs w:val="22"/>
                <w:lang w:val="tt-RU"/>
              </w:rPr>
              <w:t>рус</w:t>
            </w:r>
          </w:p>
        </w:tc>
        <w:tc>
          <w:tcPr>
            <w:tcW w:w="293" w:type="pct"/>
          </w:tcPr>
          <w:p w:rsidR="003066FE" w:rsidRPr="002E169A" w:rsidRDefault="003066FE" w:rsidP="002E169A">
            <w:pPr>
              <w:jc w:val="center"/>
              <w:rPr>
                <w:sz w:val="22"/>
                <w:szCs w:val="22"/>
                <w:lang w:val="tt-RU"/>
              </w:rPr>
            </w:pPr>
            <w:r w:rsidRPr="002E169A">
              <w:rPr>
                <w:sz w:val="22"/>
                <w:szCs w:val="22"/>
                <w:lang w:val="tt-RU"/>
              </w:rPr>
              <w:t>10</w:t>
            </w:r>
          </w:p>
        </w:tc>
        <w:tc>
          <w:tcPr>
            <w:tcW w:w="293" w:type="pct"/>
          </w:tcPr>
          <w:p w:rsidR="003066FE" w:rsidRPr="002E169A" w:rsidRDefault="003066FE" w:rsidP="002E169A">
            <w:pPr>
              <w:jc w:val="center"/>
              <w:rPr>
                <w:sz w:val="22"/>
                <w:szCs w:val="22"/>
                <w:lang w:val="tt-RU"/>
              </w:rPr>
            </w:pPr>
            <w:r w:rsidRPr="002E169A">
              <w:rPr>
                <w:sz w:val="22"/>
                <w:szCs w:val="22"/>
                <w:lang w:val="tt-RU"/>
              </w:rPr>
              <w:t>91</w:t>
            </w:r>
          </w:p>
        </w:tc>
        <w:tc>
          <w:tcPr>
            <w:tcW w:w="220" w:type="pct"/>
          </w:tcPr>
          <w:p w:rsidR="003066FE" w:rsidRPr="002E169A" w:rsidRDefault="003066FE" w:rsidP="002E169A">
            <w:pPr>
              <w:jc w:val="center"/>
              <w:rPr>
                <w:sz w:val="22"/>
                <w:szCs w:val="22"/>
                <w:lang w:val="tt-RU"/>
              </w:rPr>
            </w:pPr>
            <w:r w:rsidRPr="002E169A">
              <w:rPr>
                <w:sz w:val="22"/>
                <w:szCs w:val="22"/>
                <w:lang w:val="tt-RU"/>
              </w:rPr>
              <w:t>1</w:t>
            </w:r>
          </w:p>
        </w:tc>
        <w:tc>
          <w:tcPr>
            <w:tcW w:w="293" w:type="pct"/>
          </w:tcPr>
          <w:p w:rsidR="003066FE" w:rsidRPr="002E169A" w:rsidRDefault="003066FE" w:rsidP="002E169A">
            <w:pPr>
              <w:jc w:val="center"/>
              <w:rPr>
                <w:sz w:val="22"/>
                <w:szCs w:val="22"/>
                <w:lang w:val="tt-RU"/>
              </w:rPr>
            </w:pPr>
            <w:r w:rsidRPr="002E169A">
              <w:rPr>
                <w:sz w:val="22"/>
                <w:szCs w:val="22"/>
                <w:lang w:val="tt-RU"/>
              </w:rPr>
              <w:t>9</w:t>
            </w:r>
          </w:p>
        </w:tc>
        <w:tc>
          <w:tcPr>
            <w:tcW w:w="293" w:type="pct"/>
          </w:tcPr>
          <w:p w:rsidR="003066FE" w:rsidRPr="002E169A" w:rsidRDefault="003066FE" w:rsidP="002E169A">
            <w:pPr>
              <w:jc w:val="center"/>
              <w:rPr>
                <w:sz w:val="22"/>
                <w:szCs w:val="22"/>
              </w:rPr>
            </w:pPr>
          </w:p>
        </w:tc>
        <w:tc>
          <w:tcPr>
            <w:tcW w:w="292" w:type="pct"/>
          </w:tcPr>
          <w:p w:rsidR="003066FE" w:rsidRPr="002E169A" w:rsidRDefault="003066FE" w:rsidP="002E169A">
            <w:pPr>
              <w:jc w:val="center"/>
              <w:rPr>
                <w:sz w:val="22"/>
                <w:szCs w:val="22"/>
              </w:rPr>
            </w:pPr>
          </w:p>
        </w:tc>
        <w:tc>
          <w:tcPr>
            <w:tcW w:w="293" w:type="pct"/>
          </w:tcPr>
          <w:p w:rsidR="003066FE" w:rsidRPr="002E169A" w:rsidRDefault="003066FE" w:rsidP="002E169A">
            <w:pPr>
              <w:jc w:val="center"/>
              <w:rPr>
                <w:sz w:val="22"/>
                <w:szCs w:val="22"/>
              </w:rPr>
            </w:pPr>
          </w:p>
        </w:tc>
        <w:tc>
          <w:tcPr>
            <w:tcW w:w="225" w:type="pct"/>
          </w:tcPr>
          <w:p w:rsidR="003066FE" w:rsidRPr="002E169A" w:rsidRDefault="003066FE" w:rsidP="002E169A">
            <w:pPr>
              <w:jc w:val="center"/>
              <w:rPr>
                <w:sz w:val="22"/>
                <w:szCs w:val="22"/>
              </w:rPr>
            </w:pPr>
          </w:p>
        </w:tc>
        <w:tc>
          <w:tcPr>
            <w:tcW w:w="616" w:type="pct"/>
          </w:tcPr>
          <w:p w:rsidR="003066FE" w:rsidRPr="002E169A" w:rsidRDefault="003066FE" w:rsidP="002E169A">
            <w:pPr>
              <w:jc w:val="center"/>
              <w:rPr>
                <w:sz w:val="22"/>
                <w:szCs w:val="22"/>
              </w:rPr>
            </w:pPr>
            <w:r w:rsidRPr="002E169A">
              <w:rPr>
                <w:sz w:val="22"/>
                <w:szCs w:val="22"/>
              </w:rPr>
              <w:t>100</w:t>
            </w:r>
          </w:p>
        </w:tc>
        <w:tc>
          <w:tcPr>
            <w:tcW w:w="444" w:type="pct"/>
          </w:tcPr>
          <w:p w:rsidR="003066FE" w:rsidRPr="002E169A" w:rsidRDefault="003066FE" w:rsidP="002E169A">
            <w:pPr>
              <w:jc w:val="center"/>
              <w:rPr>
                <w:sz w:val="22"/>
                <w:szCs w:val="22"/>
                <w:lang w:val="tt-RU"/>
              </w:rPr>
            </w:pPr>
            <w:r w:rsidRPr="002E169A">
              <w:rPr>
                <w:sz w:val="22"/>
                <w:szCs w:val="22"/>
                <w:lang w:val="tt-RU"/>
              </w:rPr>
              <w:t>100</w:t>
            </w:r>
          </w:p>
        </w:tc>
      </w:tr>
      <w:tr w:rsidR="003066FE" w:rsidRPr="002E169A" w:rsidTr="004C2F1E">
        <w:trPr>
          <w:cantSplit/>
        </w:trPr>
        <w:tc>
          <w:tcPr>
            <w:tcW w:w="397" w:type="pct"/>
          </w:tcPr>
          <w:p w:rsidR="003066FE" w:rsidRPr="002E169A" w:rsidRDefault="003066FE" w:rsidP="002E169A">
            <w:pPr>
              <w:jc w:val="center"/>
              <w:rPr>
                <w:sz w:val="22"/>
                <w:szCs w:val="22"/>
              </w:rPr>
            </w:pPr>
            <w:r w:rsidRPr="002E169A">
              <w:rPr>
                <w:sz w:val="22"/>
                <w:szCs w:val="22"/>
              </w:rPr>
              <w:t>6б</w:t>
            </w:r>
          </w:p>
        </w:tc>
        <w:tc>
          <w:tcPr>
            <w:tcW w:w="668" w:type="pct"/>
          </w:tcPr>
          <w:p w:rsidR="003066FE" w:rsidRPr="002E169A" w:rsidRDefault="003066FE" w:rsidP="002E169A">
            <w:pPr>
              <w:jc w:val="both"/>
              <w:rPr>
                <w:sz w:val="22"/>
                <w:szCs w:val="22"/>
                <w:lang w:val="tt-RU"/>
              </w:rPr>
            </w:pPr>
            <w:r w:rsidRPr="002E169A">
              <w:rPr>
                <w:sz w:val="22"/>
                <w:szCs w:val="22"/>
                <w:lang w:val="tt-RU"/>
              </w:rPr>
              <w:t>Хабибуллина Р.Н.</w:t>
            </w:r>
          </w:p>
        </w:tc>
        <w:tc>
          <w:tcPr>
            <w:tcW w:w="401" w:type="pct"/>
          </w:tcPr>
          <w:p w:rsidR="003066FE" w:rsidRPr="002E169A" w:rsidRDefault="003066FE" w:rsidP="002E169A">
            <w:pPr>
              <w:jc w:val="center"/>
              <w:rPr>
                <w:sz w:val="22"/>
                <w:szCs w:val="22"/>
                <w:lang w:val="tt-RU"/>
              </w:rPr>
            </w:pPr>
            <w:r w:rsidRPr="002E169A">
              <w:rPr>
                <w:sz w:val="22"/>
                <w:szCs w:val="22"/>
                <w:lang w:val="tt-RU"/>
              </w:rPr>
              <w:t>13</w:t>
            </w:r>
          </w:p>
        </w:tc>
        <w:tc>
          <w:tcPr>
            <w:tcW w:w="272" w:type="pct"/>
          </w:tcPr>
          <w:p w:rsidR="003066FE" w:rsidRPr="002E169A" w:rsidRDefault="003066FE" w:rsidP="002E169A">
            <w:pPr>
              <w:jc w:val="center"/>
              <w:rPr>
                <w:sz w:val="22"/>
                <w:szCs w:val="22"/>
                <w:lang w:val="tt-RU"/>
              </w:rPr>
            </w:pPr>
            <w:r w:rsidRPr="002E169A">
              <w:rPr>
                <w:sz w:val="22"/>
                <w:szCs w:val="22"/>
                <w:lang w:val="tt-RU"/>
              </w:rPr>
              <w:t>таи</w:t>
            </w:r>
          </w:p>
        </w:tc>
        <w:tc>
          <w:tcPr>
            <w:tcW w:w="293" w:type="pct"/>
          </w:tcPr>
          <w:p w:rsidR="003066FE" w:rsidRPr="002E169A" w:rsidRDefault="003066FE" w:rsidP="002E169A">
            <w:pPr>
              <w:jc w:val="center"/>
              <w:rPr>
                <w:sz w:val="22"/>
                <w:szCs w:val="22"/>
                <w:lang w:val="tt-RU"/>
              </w:rPr>
            </w:pPr>
            <w:r w:rsidRPr="002E169A">
              <w:rPr>
                <w:sz w:val="22"/>
                <w:szCs w:val="22"/>
                <w:lang w:val="tt-RU"/>
              </w:rPr>
              <w:t>9</w:t>
            </w:r>
          </w:p>
        </w:tc>
        <w:tc>
          <w:tcPr>
            <w:tcW w:w="293" w:type="pct"/>
          </w:tcPr>
          <w:p w:rsidR="003066FE" w:rsidRPr="002E169A" w:rsidRDefault="003066FE" w:rsidP="002E169A">
            <w:pPr>
              <w:jc w:val="center"/>
              <w:rPr>
                <w:sz w:val="22"/>
                <w:szCs w:val="22"/>
                <w:lang w:val="tt-RU"/>
              </w:rPr>
            </w:pPr>
            <w:r w:rsidRPr="002E169A">
              <w:rPr>
                <w:sz w:val="22"/>
                <w:szCs w:val="22"/>
                <w:lang w:val="tt-RU"/>
              </w:rPr>
              <w:t>69</w:t>
            </w:r>
          </w:p>
        </w:tc>
        <w:tc>
          <w:tcPr>
            <w:tcW w:w="220" w:type="pct"/>
          </w:tcPr>
          <w:p w:rsidR="003066FE" w:rsidRPr="002E169A" w:rsidRDefault="003066FE" w:rsidP="002E169A">
            <w:pPr>
              <w:jc w:val="center"/>
              <w:rPr>
                <w:sz w:val="22"/>
                <w:szCs w:val="22"/>
                <w:lang w:val="tt-RU"/>
              </w:rPr>
            </w:pPr>
            <w:r w:rsidRPr="002E169A">
              <w:rPr>
                <w:sz w:val="22"/>
                <w:szCs w:val="22"/>
                <w:lang w:val="tt-RU"/>
              </w:rPr>
              <w:t>4</w:t>
            </w:r>
          </w:p>
        </w:tc>
        <w:tc>
          <w:tcPr>
            <w:tcW w:w="293" w:type="pct"/>
          </w:tcPr>
          <w:p w:rsidR="003066FE" w:rsidRPr="002E169A" w:rsidRDefault="003066FE" w:rsidP="002E169A">
            <w:pPr>
              <w:jc w:val="center"/>
              <w:rPr>
                <w:sz w:val="22"/>
                <w:szCs w:val="22"/>
                <w:lang w:val="tt-RU"/>
              </w:rPr>
            </w:pPr>
            <w:r w:rsidRPr="002E169A">
              <w:rPr>
                <w:sz w:val="22"/>
                <w:szCs w:val="22"/>
                <w:lang w:val="tt-RU"/>
              </w:rPr>
              <w:t>30</w:t>
            </w:r>
          </w:p>
        </w:tc>
        <w:tc>
          <w:tcPr>
            <w:tcW w:w="293" w:type="pct"/>
          </w:tcPr>
          <w:p w:rsidR="003066FE" w:rsidRPr="002E169A" w:rsidRDefault="003066FE" w:rsidP="002E169A">
            <w:pPr>
              <w:jc w:val="center"/>
              <w:rPr>
                <w:sz w:val="22"/>
                <w:szCs w:val="22"/>
              </w:rPr>
            </w:pPr>
          </w:p>
        </w:tc>
        <w:tc>
          <w:tcPr>
            <w:tcW w:w="292" w:type="pct"/>
          </w:tcPr>
          <w:p w:rsidR="003066FE" w:rsidRPr="002E169A" w:rsidRDefault="003066FE" w:rsidP="002E169A">
            <w:pPr>
              <w:jc w:val="center"/>
              <w:rPr>
                <w:sz w:val="22"/>
                <w:szCs w:val="22"/>
              </w:rPr>
            </w:pPr>
          </w:p>
        </w:tc>
        <w:tc>
          <w:tcPr>
            <w:tcW w:w="293" w:type="pct"/>
          </w:tcPr>
          <w:p w:rsidR="003066FE" w:rsidRPr="002E169A" w:rsidRDefault="003066FE" w:rsidP="002E169A">
            <w:pPr>
              <w:jc w:val="center"/>
              <w:rPr>
                <w:sz w:val="22"/>
                <w:szCs w:val="22"/>
              </w:rPr>
            </w:pPr>
          </w:p>
        </w:tc>
        <w:tc>
          <w:tcPr>
            <w:tcW w:w="225" w:type="pct"/>
          </w:tcPr>
          <w:p w:rsidR="003066FE" w:rsidRPr="002E169A" w:rsidRDefault="003066FE" w:rsidP="002E169A">
            <w:pPr>
              <w:jc w:val="center"/>
              <w:rPr>
                <w:sz w:val="22"/>
                <w:szCs w:val="22"/>
              </w:rPr>
            </w:pPr>
          </w:p>
        </w:tc>
        <w:tc>
          <w:tcPr>
            <w:tcW w:w="616" w:type="pct"/>
          </w:tcPr>
          <w:p w:rsidR="003066FE" w:rsidRPr="002E169A" w:rsidRDefault="003066FE" w:rsidP="002E169A">
            <w:pPr>
              <w:jc w:val="center"/>
              <w:rPr>
                <w:sz w:val="22"/>
                <w:szCs w:val="22"/>
              </w:rPr>
            </w:pPr>
            <w:r w:rsidRPr="002E169A">
              <w:rPr>
                <w:sz w:val="22"/>
                <w:szCs w:val="22"/>
              </w:rPr>
              <w:t>100</w:t>
            </w:r>
          </w:p>
        </w:tc>
        <w:tc>
          <w:tcPr>
            <w:tcW w:w="444" w:type="pct"/>
          </w:tcPr>
          <w:p w:rsidR="003066FE" w:rsidRPr="002E169A" w:rsidRDefault="003066FE" w:rsidP="002E169A">
            <w:pPr>
              <w:jc w:val="center"/>
              <w:rPr>
                <w:sz w:val="22"/>
                <w:szCs w:val="22"/>
                <w:lang w:val="tt-RU"/>
              </w:rPr>
            </w:pPr>
            <w:r w:rsidRPr="002E169A">
              <w:rPr>
                <w:sz w:val="22"/>
                <w:szCs w:val="22"/>
                <w:lang w:val="tt-RU"/>
              </w:rPr>
              <w:t>100</w:t>
            </w:r>
          </w:p>
        </w:tc>
      </w:tr>
      <w:tr w:rsidR="003066FE" w:rsidRPr="002E169A" w:rsidTr="004C2F1E">
        <w:trPr>
          <w:cantSplit/>
        </w:trPr>
        <w:tc>
          <w:tcPr>
            <w:tcW w:w="397" w:type="pct"/>
          </w:tcPr>
          <w:p w:rsidR="003066FE" w:rsidRPr="002E169A" w:rsidRDefault="003066FE" w:rsidP="002E169A">
            <w:pPr>
              <w:jc w:val="center"/>
              <w:rPr>
                <w:sz w:val="22"/>
                <w:szCs w:val="22"/>
                <w:lang w:val="tt-RU"/>
              </w:rPr>
            </w:pPr>
            <w:r w:rsidRPr="002E169A">
              <w:rPr>
                <w:sz w:val="22"/>
                <w:szCs w:val="22"/>
                <w:lang w:val="tt-RU"/>
              </w:rPr>
              <w:t>7а</w:t>
            </w:r>
          </w:p>
        </w:tc>
        <w:tc>
          <w:tcPr>
            <w:tcW w:w="668" w:type="pct"/>
          </w:tcPr>
          <w:p w:rsidR="003066FE" w:rsidRPr="002E169A" w:rsidRDefault="003066FE" w:rsidP="002E169A">
            <w:pPr>
              <w:jc w:val="both"/>
              <w:rPr>
                <w:sz w:val="22"/>
                <w:szCs w:val="22"/>
                <w:lang w:val="tt-RU"/>
              </w:rPr>
            </w:pPr>
            <w:r w:rsidRPr="002E169A">
              <w:rPr>
                <w:sz w:val="22"/>
                <w:szCs w:val="22"/>
                <w:lang w:val="tt-RU"/>
              </w:rPr>
              <w:t>Шигапова А.Ш.</w:t>
            </w:r>
          </w:p>
        </w:tc>
        <w:tc>
          <w:tcPr>
            <w:tcW w:w="401" w:type="pct"/>
          </w:tcPr>
          <w:p w:rsidR="003066FE" w:rsidRPr="002E169A" w:rsidRDefault="003066FE" w:rsidP="002E169A">
            <w:pPr>
              <w:jc w:val="center"/>
              <w:rPr>
                <w:sz w:val="22"/>
                <w:szCs w:val="22"/>
                <w:lang w:val="tt-RU"/>
              </w:rPr>
            </w:pPr>
            <w:r w:rsidRPr="002E169A">
              <w:rPr>
                <w:sz w:val="22"/>
                <w:szCs w:val="22"/>
                <w:lang w:val="tt-RU"/>
              </w:rPr>
              <w:t>12</w:t>
            </w:r>
          </w:p>
        </w:tc>
        <w:tc>
          <w:tcPr>
            <w:tcW w:w="272" w:type="pct"/>
          </w:tcPr>
          <w:p w:rsidR="003066FE" w:rsidRPr="002E169A" w:rsidRDefault="003066FE" w:rsidP="002E169A">
            <w:pPr>
              <w:jc w:val="center"/>
              <w:rPr>
                <w:sz w:val="22"/>
                <w:szCs w:val="22"/>
                <w:lang w:val="tt-RU"/>
              </w:rPr>
            </w:pPr>
            <w:r w:rsidRPr="002E169A">
              <w:rPr>
                <w:sz w:val="22"/>
                <w:szCs w:val="22"/>
                <w:lang w:val="tt-RU"/>
              </w:rPr>
              <w:t>тат</w:t>
            </w:r>
          </w:p>
        </w:tc>
        <w:tc>
          <w:tcPr>
            <w:tcW w:w="293" w:type="pct"/>
          </w:tcPr>
          <w:p w:rsidR="003066FE" w:rsidRPr="002E169A" w:rsidRDefault="003066FE" w:rsidP="002E169A">
            <w:pPr>
              <w:rPr>
                <w:sz w:val="22"/>
                <w:szCs w:val="22"/>
                <w:lang w:val="tt-RU"/>
              </w:rPr>
            </w:pPr>
            <w:r w:rsidRPr="002E169A">
              <w:rPr>
                <w:sz w:val="22"/>
                <w:szCs w:val="22"/>
                <w:lang w:val="tt-RU"/>
              </w:rPr>
              <w:t>9</w:t>
            </w:r>
          </w:p>
        </w:tc>
        <w:tc>
          <w:tcPr>
            <w:tcW w:w="293" w:type="pct"/>
          </w:tcPr>
          <w:p w:rsidR="003066FE" w:rsidRPr="002E169A" w:rsidRDefault="003066FE" w:rsidP="002E169A">
            <w:pPr>
              <w:jc w:val="center"/>
              <w:rPr>
                <w:sz w:val="22"/>
                <w:szCs w:val="22"/>
                <w:lang w:val="tt-RU"/>
              </w:rPr>
            </w:pPr>
            <w:r w:rsidRPr="002E169A">
              <w:rPr>
                <w:sz w:val="22"/>
                <w:szCs w:val="22"/>
                <w:lang w:val="tt-RU"/>
              </w:rPr>
              <w:t>75</w:t>
            </w:r>
          </w:p>
        </w:tc>
        <w:tc>
          <w:tcPr>
            <w:tcW w:w="220" w:type="pct"/>
          </w:tcPr>
          <w:p w:rsidR="003066FE" w:rsidRPr="002E169A" w:rsidRDefault="003066FE" w:rsidP="002E169A">
            <w:pPr>
              <w:jc w:val="center"/>
              <w:rPr>
                <w:sz w:val="22"/>
                <w:szCs w:val="22"/>
                <w:lang w:val="tt-RU"/>
              </w:rPr>
            </w:pPr>
            <w:r w:rsidRPr="002E169A">
              <w:rPr>
                <w:sz w:val="22"/>
                <w:szCs w:val="22"/>
                <w:lang w:val="tt-RU"/>
              </w:rPr>
              <w:t>3</w:t>
            </w:r>
          </w:p>
        </w:tc>
        <w:tc>
          <w:tcPr>
            <w:tcW w:w="293" w:type="pct"/>
          </w:tcPr>
          <w:p w:rsidR="003066FE" w:rsidRPr="002E169A" w:rsidRDefault="003066FE" w:rsidP="002E169A">
            <w:pPr>
              <w:jc w:val="center"/>
              <w:rPr>
                <w:sz w:val="22"/>
                <w:szCs w:val="22"/>
                <w:lang w:val="tt-RU"/>
              </w:rPr>
            </w:pPr>
            <w:r w:rsidRPr="002E169A">
              <w:rPr>
                <w:sz w:val="22"/>
                <w:szCs w:val="22"/>
                <w:lang w:val="tt-RU"/>
              </w:rPr>
              <w:t>25</w:t>
            </w:r>
          </w:p>
        </w:tc>
        <w:tc>
          <w:tcPr>
            <w:tcW w:w="293" w:type="pct"/>
          </w:tcPr>
          <w:p w:rsidR="003066FE" w:rsidRPr="002E169A" w:rsidRDefault="003066FE" w:rsidP="002E169A">
            <w:pPr>
              <w:jc w:val="center"/>
              <w:rPr>
                <w:sz w:val="22"/>
                <w:szCs w:val="22"/>
              </w:rPr>
            </w:pPr>
          </w:p>
        </w:tc>
        <w:tc>
          <w:tcPr>
            <w:tcW w:w="292" w:type="pct"/>
          </w:tcPr>
          <w:p w:rsidR="003066FE" w:rsidRPr="002E169A" w:rsidRDefault="003066FE" w:rsidP="002E169A">
            <w:pPr>
              <w:jc w:val="center"/>
              <w:rPr>
                <w:sz w:val="22"/>
                <w:szCs w:val="22"/>
              </w:rPr>
            </w:pPr>
          </w:p>
        </w:tc>
        <w:tc>
          <w:tcPr>
            <w:tcW w:w="293" w:type="pct"/>
          </w:tcPr>
          <w:p w:rsidR="003066FE" w:rsidRPr="002E169A" w:rsidRDefault="003066FE" w:rsidP="002E169A">
            <w:pPr>
              <w:jc w:val="center"/>
              <w:rPr>
                <w:sz w:val="22"/>
                <w:szCs w:val="22"/>
              </w:rPr>
            </w:pPr>
          </w:p>
        </w:tc>
        <w:tc>
          <w:tcPr>
            <w:tcW w:w="225" w:type="pct"/>
          </w:tcPr>
          <w:p w:rsidR="003066FE" w:rsidRPr="002E169A" w:rsidRDefault="003066FE" w:rsidP="002E169A">
            <w:pPr>
              <w:jc w:val="center"/>
              <w:rPr>
                <w:sz w:val="22"/>
                <w:szCs w:val="22"/>
              </w:rPr>
            </w:pPr>
          </w:p>
        </w:tc>
        <w:tc>
          <w:tcPr>
            <w:tcW w:w="616" w:type="pct"/>
          </w:tcPr>
          <w:p w:rsidR="003066FE" w:rsidRPr="002E169A" w:rsidRDefault="003066FE" w:rsidP="002E169A">
            <w:pPr>
              <w:jc w:val="center"/>
              <w:rPr>
                <w:sz w:val="22"/>
                <w:szCs w:val="22"/>
                <w:lang w:val="tt-RU"/>
              </w:rPr>
            </w:pPr>
            <w:r w:rsidRPr="002E169A">
              <w:rPr>
                <w:sz w:val="22"/>
                <w:szCs w:val="22"/>
                <w:lang w:val="tt-RU"/>
              </w:rPr>
              <w:t>100</w:t>
            </w:r>
          </w:p>
        </w:tc>
        <w:tc>
          <w:tcPr>
            <w:tcW w:w="444" w:type="pct"/>
          </w:tcPr>
          <w:p w:rsidR="003066FE" w:rsidRPr="002E169A" w:rsidRDefault="003066FE" w:rsidP="002E169A">
            <w:pPr>
              <w:jc w:val="center"/>
              <w:rPr>
                <w:sz w:val="22"/>
                <w:szCs w:val="22"/>
                <w:lang w:val="tt-RU"/>
              </w:rPr>
            </w:pPr>
            <w:r w:rsidRPr="002E169A">
              <w:rPr>
                <w:sz w:val="22"/>
                <w:szCs w:val="22"/>
                <w:lang w:val="tt-RU"/>
              </w:rPr>
              <w:t>100</w:t>
            </w:r>
          </w:p>
        </w:tc>
      </w:tr>
      <w:tr w:rsidR="003066FE" w:rsidRPr="002E169A" w:rsidTr="004C2F1E">
        <w:trPr>
          <w:cantSplit/>
        </w:trPr>
        <w:tc>
          <w:tcPr>
            <w:tcW w:w="397" w:type="pct"/>
          </w:tcPr>
          <w:p w:rsidR="003066FE" w:rsidRPr="002E169A" w:rsidRDefault="003066FE" w:rsidP="002E169A">
            <w:pPr>
              <w:jc w:val="center"/>
              <w:rPr>
                <w:sz w:val="22"/>
                <w:szCs w:val="22"/>
              </w:rPr>
            </w:pPr>
            <w:r w:rsidRPr="002E169A">
              <w:rPr>
                <w:sz w:val="22"/>
                <w:szCs w:val="22"/>
              </w:rPr>
              <w:t>7а</w:t>
            </w:r>
          </w:p>
        </w:tc>
        <w:tc>
          <w:tcPr>
            <w:tcW w:w="668" w:type="pct"/>
          </w:tcPr>
          <w:p w:rsidR="003066FE" w:rsidRPr="002E169A" w:rsidRDefault="003066FE" w:rsidP="002E169A">
            <w:pPr>
              <w:jc w:val="both"/>
              <w:rPr>
                <w:sz w:val="22"/>
                <w:szCs w:val="22"/>
                <w:lang w:val="tt-RU"/>
              </w:rPr>
            </w:pPr>
            <w:r w:rsidRPr="002E169A">
              <w:rPr>
                <w:sz w:val="22"/>
                <w:szCs w:val="22"/>
                <w:lang w:val="tt-RU"/>
              </w:rPr>
              <w:t>Якупова Р.Г.</w:t>
            </w:r>
          </w:p>
        </w:tc>
        <w:tc>
          <w:tcPr>
            <w:tcW w:w="401" w:type="pct"/>
          </w:tcPr>
          <w:p w:rsidR="003066FE" w:rsidRPr="002E169A" w:rsidRDefault="003066FE" w:rsidP="002E169A">
            <w:pPr>
              <w:jc w:val="center"/>
              <w:rPr>
                <w:sz w:val="22"/>
                <w:szCs w:val="22"/>
                <w:lang w:val="tt-RU"/>
              </w:rPr>
            </w:pPr>
            <w:r w:rsidRPr="002E169A">
              <w:rPr>
                <w:sz w:val="22"/>
                <w:szCs w:val="22"/>
                <w:lang w:val="tt-RU"/>
              </w:rPr>
              <w:t>11</w:t>
            </w:r>
          </w:p>
        </w:tc>
        <w:tc>
          <w:tcPr>
            <w:tcW w:w="272" w:type="pct"/>
          </w:tcPr>
          <w:p w:rsidR="003066FE" w:rsidRPr="002E169A" w:rsidRDefault="003066FE" w:rsidP="002E169A">
            <w:pPr>
              <w:jc w:val="center"/>
              <w:rPr>
                <w:sz w:val="22"/>
                <w:szCs w:val="22"/>
                <w:lang w:val="tt-RU"/>
              </w:rPr>
            </w:pPr>
            <w:r w:rsidRPr="002E169A">
              <w:rPr>
                <w:sz w:val="22"/>
                <w:szCs w:val="22"/>
                <w:lang w:val="tt-RU"/>
              </w:rPr>
              <w:t>рус</w:t>
            </w:r>
          </w:p>
        </w:tc>
        <w:tc>
          <w:tcPr>
            <w:tcW w:w="293" w:type="pct"/>
          </w:tcPr>
          <w:p w:rsidR="003066FE" w:rsidRPr="002E169A" w:rsidRDefault="003066FE" w:rsidP="002E169A">
            <w:pPr>
              <w:jc w:val="center"/>
              <w:rPr>
                <w:sz w:val="22"/>
                <w:szCs w:val="22"/>
                <w:lang w:val="tt-RU"/>
              </w:rPr>
            </w:pPr>
            <w:r w:rsidRPr="002E169A">
              <w:rPr>
                <w:sz w:val="22"/>
                <w:szCs w:val="22"/>
                <w:lang w:val="tt-RU"/>
              </w:rPr>
              <w:t>9</w:t>
            </w:r>
          </w:p>
        </w:tc>
        <w:tc>
          <w:tcPr>
            <w:tcW w:w="293" w:type="pct"/>
          </w:tcPr>
          <w:p w:rsidR="003066FE" w:rsidRPr="002E169A" w:rsidRDefault="003066FE" w:rsidP="002E169A">
            <w:pPr>
              <w:jc w:val="center"/>
              <w:rPr>
                <w:sz w:val="22"/>
                <w:szCs w:val="22"/>
                <w:lang w:val="tt-RU"/>
              </w:rPr>
            </w:pPr>
            <w:r w:rsidRPr="002E169A">
              <w:rPr>
                <w:sz w:val="22"/>
                <w:szCs w:val="22"/>
                <w:lang w:val="tt-RU"/>
              </w:rPr>
              <w:t>90</w:t>
            </w:r>
          </w:p>
        </w:tc>
        <w:tc>
          <w:tcPr>
            <w:tcW w:w="220" w:type="pct"/>
          </w:tcPr>
          <w:p w:rsidR="003066FE" w:rsidRPr="002E169A" w:rsidRDefault="003066FE" w:rsidP="002E169A">
            <w:pPr>
              <w:jc w:val="center"/>
              <w:rPr>
                <w:sz w:val="22"/>
                <w:szCs w:val="22"/>
                <w:lang w:val="tt-RU"/>
              </w:rPr>
            </w:pPr>
            <w:r w:rsidRPr="002E169A">
              <w:rPr>
                <w:sz w:val="22"/>
                <w:szCs w:val="22"/>
                <w:lang w:val="tt-RU"/>
              </w:rPr>
              <w:t>-</w:t>
            </w:r>
          </w:p>
        </w:tc>
        <w:tc>
          <w:tcPr>
            <w:tcW w:w="293" w:type="pct"/>
          </w:tcPr>
          <w:p w:rsidR="003066FE" w:rsidRPr="002E169A" w:rsidRDefault="003066FE" w:rsidP="002E169A">
            <w:pPr>
              <w:jc w:val="center"/>
              <w:rPr>
                <w:sz w:val="22"/>
                <w:szCs w:val="22"/>
                <w:lang w:val="tt-RU"/>
              </w:rPr>
            </w:pPr>
            <w:r w:rsidRPr="002E169A">
              <w:rPr>
                <w:sz w:val="22"/>
                <w:szCs w:val="22"/>
                <w:lang w:val="tt-RU"/>
              </w:rPr>
              <w:t>-</w:t>
            </w:r>
          </w:p>
        </w:tc>
        <w:tc>
          <w:tcPr>
            <w:tcW w:w="293" w:type="pct"/>
          </w:tcPr>
          <w:p w:rsidR="003066FE" w:rsidRPr="002E169A" w:rsidRDefault="003066FE" w:rsidP="002E169A">
            <w:pPr>
              <w:jc w:val="center"/>
              <w:rPr>
                <w:sz w:val="22"/>
                <w:szCs w:val="22"/>
                <w:lang w:val="tt-RU"/>
              </w:rPr>
            </w:pPr>
            <w:r w:rsidRPr="002E169A">
              <w:rPr>
                <w:sz w:val="22"/>
                <w:szCs w:val="22"/>
                <w:lang w:val="tt-RU"/>
              </w:rPr>
              <w:t>1</w:t>
            </w:r>
          </w:p>
        </w:tc>
        <w:tc>
          <w:tcPr>
            <w:tcW w:w="292" w:type="pct"/>
          </w:tcPr>
          <w:p w:rsidR="003066FE" w:rsidRPr="002E169A" w:rsidRDefault="003066FE" w:rsidP="002E169A">
            <w:pPr>
              <w:jc w:val="center"/>
              <w:rPr>
                <w:sz w:val="22"/>
                <w:szCs w:val="22"/>
                <w:lang w:val="tt-RU"/>
              </w:rPr>
            </w:pPr>
            <w:r w:rsidRPr="002E169A">
              <w:rPr>
                <w:sz w:val="22"/>
                <w:szCs w:val="22"/>
                <w:lang w:val="tt-RU"/>
              </w:rPr>
              <w:t>10</w:t>
            </w:r>
          </w:p>
        </w:tc>
        <w:tc>
          <w:tcPr>
            <w:tcW w:w="293" w:type="pct"/>
          </w:tcPr>
          <w:p w:rsidR="003066FE" w:rsidRPr="002E169A" w:rsidRDefault="003066FE" w:rsidP="002E169A">
            <w:pPr>
              <w:jc w:val="center"/>
              <w:rPr>
                <w:sz w:val="22"/>
                <w:szCs w:val="22"/>
              </w:rPr>
            </w:pPr>
          </w:p>
        </w:tc>
        <w:tc>
          <w:tcPr>
            <w:tcW w:w="225" w:type="pct"/>
          </w:tcPr>
          <w:p w:rsidR="003066FE" w:rsidRPr="002E169A" w:rsidRDefault="003066FE" w:rsidP="002E169A">
            <w:pPr>
              <w:jc w:val="center"/>
              <w:rPr>
                <w:sz w:val="22"/>
                <w:szCs w:val="22"/>
              </w:rPr>
            </w:pPr>
          </w:p>
        </w:tc>
        <w:tc>
          <w:tcPr>
            <w:tcW w:w="616" w:type="pct"/>
          </w:tcPr>
          <w:p w:rsidR="003066FE" w:rsidRPr="002E169A" w:rsidRDefault="003066FE" w:rsidP="002E169A">
            <w:pPr>
              <w:jc w:val="center"/>
              <w:rPr>
                <w:sz w:val="22"/>
                <w:szCs w:val="22"/>
              </w:rPr>
            </w:pPr>
            <w:r w:rsidRPr="002E169A">
              <w:rPr>
                <w:sz w:val="22"/>
                <w:szCs w:val="22"/>
              </w:rPr>
              <w:t>100</w:t>
            </w:r>
          </w:p>
        </w:tc>
        <w:tc>
          <w:tcPr>
            <w:tcW w:w="444" w:type="pct"/>
          </w:tcPr>
          <w:p w:rsidR="003066FE" w:rsidRPr="002E169A" w:rsidRDefault="003066FE" w:rsidP="002E169A">
            <w:pPr>
              <w:jc w:val="center"/>
              <w:rPr>
                <w:sz w:val="22"/>
                <w:szCs w:val="22"/>
                <w:lang w:val="tt-RU"/>
              </w:rPr>
            </w:pPr>
            <w:r w:rsidRPr="002E169A">
              <w:rPr>
                <w:sz w:val="22"/>
                <w:szCs w:val="22"/>
                <w:lang w:val="tt-RU"/>
              </w:rPr>
              <w:t>90</w:t>
            </w:r>
          </w:p>
        </w:tc>
      </w:tr>
      <w:tr w:rsidR="003066FE" w:rsidRPr="002E169A" w:rsidTr="004C2F1E">
        <w:trPr>
          <w:cantSplit/>
        </w:trPr>
        <w:tc>
          <w:tcPr>
            <w:tcW w:w="397" w:type="pct"/>
          </w:tcPr>
          <w:p w:rsidR="003066FE" w:rsidRPr="002E169A" w:rsidRDefault="003066FE" w:rsidP="002E169A">
            <w:pPr>
              <w:jc w:val="center"/>
              <w:rPr>
                <w:sz w:val="22"/>
                <w:szCs w:val="22"/>
              </w:rPr>
            </w:pPr>
            <w:r w:rsidRPr="002E169A">
              <w:rPr>
                <w:sz w:val="22"/>
                <w:szCs w:val="22"/>
              </w:rPr>
              <w:t>7б</w:t>
            </w:r>
          </w:p>
        </w:tc>
        <w:tc>
          <w:tcPr>
            <w:tcW w:w="668" w:type="pct"/>
          </w:tcPr>
          <w:p w:rsidR="003066FE" w:rsidRPr="002E169A" w:rsidRDefault="003066FE" w:rsidP="002E169A">
            <w:pPr>
              <w:jc w:val="both"/>
              <w:rPr>
                <w:sz w:val="22"/>
                <w:szCs w:val="22"/>
              </w:rPr>
            </w:pPr>
            <w:r w:rsidRPr="002E169A">
              <w:rPr>
                <w:sz w:val="22"/>
                <w:szCs w:val="22"/>
              </w:rPr>
              <w:t>Токранова Э.И.</w:t>
            </w:r>
          </w:p>
        </w:tc>
        <w:tc>
          <w:tcPr>
            <w:tcW w:w="401" w:type="pct"/>
          </w:tcPr>
          <w:p w:rsidR="003066FE" w:rsidRPr="002E169A" w:rsidRDefault="003066FE" w:rsidP="002E169A">
            <w:pPr>
              <w:jc w:val="center"/>
              <w:rPr>
                <w:sz w:val="22"/>
                <w:szCs w:val="22"/>
              </w:rPr>
            </w:pPr>
            <w:r w:rsidRPr="002E169A">
              <w:rPr>
                <w:sz w:val="22"/>
                <w:szCs w:val="22"/>
              </w:rPr>
              <w:t>9</w:t>
            </w:r>
          </w:p>
        </w:tc>
        <w:tc>
          <w:tcPr>
            <w:tcW w:w="272" w:type="pct"/>
          </w:tcPr>
          <w:p w:rsidR="003066FE" w:rsidRPr="002E169A" w:rsidRDefault="003066FE" w:rsidP="002E169A">
            <w:pPr>
              <w:jc w:val="center"/>
              <w:rPr>
                <w:sz w:val="22"/>
                <w:szCs w:val="22"/>
              </w:rPr>
            </w:pPr>
            <w:r w:rsidRPr="002E169A">
              <w:rPr>
                <w:sz w:val="22"/>
                <w:szCs w:val="22"/>
              </w:rPr>
              <w:t>тат</w:t>
            </w:r>
          </w:p>
        </w:tc>
        <w:tc>
          <w:tcPr>
            <w:tcW w:w="293" w:type="pct"/>
          </w:tcPr>
          <w:p w:rsidR="003066FE" w:rsidRPr="002E169A" w:rsidRDefault="003066FE" w:rsidP="002E169A">
            <w:pPr>
              <w:jc w:val="center"/>
              <w:rPr>
                <w:sz w:val="22"/>
                <w:szCs w:val="22"/>
              </w:rPr>
            </w:pPr>
            <w:r w:rsidRPr="002E169A">
              <w:rPr>
                <w:sz w:val="22"/>
                <w:szCs w:val="22"/>
              </w:rPr>
              <w:t>-</w:t>
            </w:r>
          </w:p>
        </w:tc>
        <w:tc>
          <w:tcPr>
            <w:tcW w:w="293" w:type="pct"/>
          </w:tcPr>
          <w:p w:rsidR="003066FE" w:rsidRPr="002E169A" w:rsidRDefault="003066FE" w:rsidP="002E169A">
            <w:pPr>
              <w:jc w:val="center"/>
              <w:rPr>
                <w:sz w:val="22"/>
                <w:szCs w:val="22"/>
              </w:rPr>
            </w:pPr>
            <w:r w:rsidRPr="002E169A">
              <w:rPr>
                <w:sz w:val="22"/>
                <w:szCs w:val="22"/>
              </w:rPr>
              <w:t>-</w:t>
            </w:r>
          </w:p>
        </w:tc>
        <w:tc>
          <w:tcPr>
            <w:tcW w:w="220" w:type="pct"/>
          </w:tcPr>
          <w:p w:rsidR="003066FE" w:rsidRPr="002E169A" w:rsidRDefault="003066FE" w:rsidP="002E169A">
            <w:pPr>
              <w:jc w:val="center"/>
              <w:rPr>
                <w:sz w:val="22"/>
                <w:szCs w:val="22"/>
              </w:rPr>
            </w:pPr>
            <w:r w:rsidRPr="002E169A">
              <w:rPr>
                <w:sz w:val="22"/>
                <w:szCs w:val="22"/>
              </w:rPr>
              <w:t>8</w:t>
            </w:r>
          </w:p>
        </w:tc>
        <w:tc>
          <w:tcPr>
            <w:tcW w:w="293" w:type="pct"/>
          </w:tcPr>
          <w:p w:rsidR="003066FE" w:rsidRPr="002E169A" w:rsidRDefault="003066FE" w:rsidP="002E169A">
            <w:pPr>
              <w:jc w:val="center"/>
              <w:rPr>
                <w:sz w:val="22"/>
                <w:szCs w:val="22"/>
              </w:rPr>
            </w:pPr>
            <w:r w:rsidRPr="002E169A">
              <w:rPr>
                <w:sz w:val="22"/>
                <w:szCs w:val="22"/>
              </w:rPr>
              <w:t>89</w:t>
            </w:r>
          </w:p>
        </w:tc>
        <w:tc>
          <w:tcPr>
            <w:tcW w:w="293" w:type="pct"/>
          </w:tcPr>
          <w:p w:rsidR="003066FE" w:rsidRPr="002E169A" w:rsidRDefault="003066FE" w:rsidP="002E169A">
            <w:pPr>
              <w:jc w:val="center"/>
              <w:rPr>
                <w:sz w:val="22"/>
                <w:szCs w:val="22"/>
              </w:rPr>
            </w:pPr>
            <w:r w:rsidRPr="002E169A">
              <w:rPr>
                <w:sz w:val="22"/>
                <w:szCs w:val="22"/>
              </w:rPr>
              <w:t>1</w:t>
            </w:r>
          </w:p>
        </w:tc>
        <w:tc>
          <w:tcPr>
            <w:tcW w:w="292" w:type="pct"/>
          </w:tcPr>
          <w:p w:rsidR="003066FE" w:rsidRPr="002E169A" w:rsidRDefault="003066FE" w:rsidP="002E169A">
            <w:pPr>
              <w:jc w:val="center"/>
              <w:rPr>
                <w:sz w:val="22"/>
                <w:szCs w:val="22"/>
              </w:rPr>
            </w:pPr>
            <w:r w:rsidRPr="002E169A">
              <w:rPr>
                <w:sz w:val="22"/>
                <w:szCs w:val="22"/>
              </w:rPr>
              <w:t>11,1</w:t>
            </w:r>
          </w:p>
        </w:tc>
        <w:tc>
          <w:tcPr>
            <w:tcW w:w="293" w:type="pct"/>
          </w:tcPr>
          <w:p w:rsidR="003066FE" w:rsidRPr="002E169A" w:rsidRDefault="003066FE" w:rsidP="002E169A">
            <w:pPr>
              <w:jc w:val="center"/>
              <w:rPr>
                <w:sz w:val="22"/>
                <w:szCs w:val="22"/>
              </w:rPr>
            </w:pPr>
          </w:p>
        </w:tc>
        <w:tc>
          <w:tcPr>
            <w:tcW w:w="225" w:type="pct"/>
          </w:tcPr>
          <w:p w:rsidR="003066FE" w:rsidRPr="002E169A" w:rsidRDefault="003066FE" w:rsidP="002E169A">
            <w:pPr>
              <w:jc w:val="center"/>
              <w:rPr>
                <w:sz w:val="22"/>
                <w:szCs w:val="22"/>
              </w:rPr>
            </w:pPr>
          </w:p>
        </w:tc>
        <w:tc>
          <w:tcPr>
            <w:tcW w:w="616" w:type="pct"/>
          </w:tcPr>
          <w:p w:rsidR="003066FE" w:rsidRPr="002E169A" w:rsidRDefault="003066FE" w:rsidP="002E169A">
            <w:pPr>
              <w:jc w:val="center"/>
              <w:rPr>
                <w:sz w:val="22"/>
                <w:szCs w:val="22"/>
              </w:rPr>
            </w:pPr>
            <w:r w:rsidRPr="002E169A">
              <w:rPr>
                <w:sz w:val="22"/>
                <w:szCs w:val="22"/>
              </w:rPr>
              <w:t>100</w:t>
            </w:r>
          </w:p>
        </w:tc>
        <w:tc>
          <w:tcPr>
            <w:tcW w:w="444" w:type="pct"/>
          </w:tcPr>
          <w:p w:rsidR="003066FE" w:rsidRPr="002E169A" w:rsidRDefault="003066FE" w:rsidP="002E169A">
            <w:pPr>
              <w:jc w:val="center"/>
              <w:rPr>
                <w:sz w:val="22"/>
                <w:szCs w:val="22"/>
              </w:rPr>
            </w:pPr>
            <w:r w:rsidRPr="002E169A">
              <w:rPr>
                <w:sz w:val="22"/>
                <w:szCs w:val="22"/>
              </w:rPr>
              <w:t>89</w:t>
            </w:r>
          </w:p>
        </w:tc>
      </w:tr>
      <w:tr w:rsidR="003066FE" w:rsidRPr="002E169A" w:rsidTr="004C2F1E">
        <w:trPr>
          <w:cantSplit/>
        </w:trPr>
        <w:tc>
          <w:tcPr>
            <w:tcW w:w="397" w:type="pct"/>
          </w:tcPr>
          <w:p w:rsidR="003066FE" w:rsidRPr="002E169A" w:rsidRDefault="003066FE" w:rsidP="002E169A">
            <w:pPr>
              <w:jc w:val="center"/>
              <w:rPr>
                <w:sz w:val="22"/>
                <w:szCs w:val="22"/>
                <w:lang w:val="tt-RU"/>
              </w:rPr>
            </w:pPr>
            <w:r w:rsidRPr="002E169A">
              <w:rPr>
                <w:sz w:val="22"/>
                <w:szCs w:val="22"/>
                <w:lang w:val="tt-RU"/>
              </w:rPr>
              <w:t>7б</w:t>
            </w:r>
          </w:p>
        </w:tc>
        <w:tc>
          <w:tcPr>
            <w:tcW w:w="668" w:type="pct"/>
          </w:tcPr>
          <w:p w:rsidR="003066FE" w:rsidRPr="002E169A" w:rsidRDefault="003066FE" w:rsidP="002E169A">
            <w:pPr>
              <w:jc w:val="both"/>
              <w:rPr>
                <w:sz w:val="22"/>
                <w:szCs w:val="22"/>
                <w:lang w:val="tt-RU"/>
              </w:rPr>
            </w:pPr>
            <w:r w:rsidRPr="002E169A">
              <w:rPr>
                <w:sz w:val="22"/>
                <w:szCs w:val="22"/>
                <w:lang w:val="tt-RU"/>
              </w:rPr>
              <w:t>Хафизова Р.М.</w:t>
            </w:r>
          </w:p>
        </w:tc>
        <w:tc>
          <w:tcPr>
            <w:tcW w:w="401" w:type="pct"/>
          </w:tcPr>
          <w:p w:rsidR="003066FE" w:rsidRPr="002E169A" w:rsidRDefault="003066FE" w:rsidP="002E169A">
            <w:pPr>
              <w:jc w:val="center"/>
              <w:rPr>
                <w:sz w:val="22"/>
                <w:szCs w:val="22"/>
                <w:lang w:val="tt-RU"/>
              </w:rPr>
            </w:pPr>
            <w:r w:rsidRPr="002E169A">
              <w:rPr>
                <w:sz w:val="22"/>
                <w:szCs w:val="22"/>
                <w:lang w:val="tt-RU"/>
              </w:rPr>
              <w:t>11</w:t>
            </w:r>
          </w:p>
        </w:tc>
        <w:tc>
          <w:tcPr>
            <w:tcW w:w="272" w:type="pct"/>
          </w:tcPr>
          <w:p w:rsidR="003066FE" w:rsidRPr="002E169A" w:rsidRDefault="003066FE" w:rsidP="002E169A">
            <w:pPr>
              <w:jc w:val="center"/>
              <w:rPr>
                <w:sz w:val="22"/>
                <w:szCs w:val="22"/>
                <w:lang w:val="tt-RU"/>
              </w:rPr>
            </w:pPr>
            <w:r w:rsidRPr="002E169A">
              <w:rPr>
                <w:sz w:val="22"/>
                <w:szCs w:val="22"/>
                <w:lang w:val="tt-RU"/>
              </w:rPr>
              <w:t>р</w:t>
            </w:r>
          </w:p>
        </w:tc>
        <w:tc>
          <w:tcPr>
            <w:tcW w:w="293" w:type="pct"/>
          </w:tcPr>
          <w:p w:rsidR="003066FE" w:rsidRPr="002E169A" w:rsidRDefault="003066FE" w:rsidP="002E169A">
            <w:pPr>
              <w:jc w:val="center"/>
              <w:rPr>
                <w:sz w:val="22"/>
                <w:szCs w:val="22"/>
                <w:lang w:val="tt-RU"/>
              </w:rPr>
            </w:pPr>
            <w:r w:rsidRPr="002E169A">
              <w:rPr>
                <w:sz w:val="22"/>
                <w:szCs w:val="22"/>
                <w:lang w:val="tt-RU"/>
              </w:rPr>
              <w:t>10</w:t>
            </w:r>
          </w:p>
        </w:tc>
        <w:tc>
          <w:tcPr>
            <w:tcW w:w="293" w:type="pct"/>
          </w:tcPr>
          <w:p w:rsidR="003066FE" w:rsidRPr="002E169A" w:rsidRDefault="003066FE" w:rsidP="002E169A">
            <w:pPr>
              <w:jc w:val="center"/>
              <w:rPr>
                <w:sz w:val="22"/>
                <w:szCs w:val="22"/>
                <w:lang w:val="tt-RU"/>
              </w:rPr>
            </w:pPr>
            <w:r w:rsidRPr="002E169A">
              <w:rPr>
                <w:sz w:val="22"/>
                <w:szCs w:val="22"/>
                <w:lang w:val="tt-RU"/>
              </w:rPr>
              <w:t>91</w:t>
            </w:r>
          </w:p>
        </w:tc>
        <w:tc>
          <w:tcPr>
            <w:tcW w:w="220" w:type="pct"/>
          </w:tcPr>
          <w:p w:rsidR="003066FE" w:rsidRPr="002E169A" w:rsidRDefault="003066FE" w:rsidP="002E169A">
            <w:pPr>
              <w:jc w:val="center"/>
              <w:rPr>
                <w:sz w:val="22"/>
                <w:szCs w:val="22"/>
                <w:lang w:val="tt-RU"/>
              </w:rPr>
            </w:pPr>
            <w:r w:rsidRPr="002E169A">
              <w:rPr>
                <w:sz w:val="22"/>
                <w:szCs w:val="22"/>
                <w:lang w:val="tt-RU"/>
              </w:rPr>
              <w:t>1</w:t>
            </w:r>
          </w:p>
        </w:tc>
        <w:tc>
          <w:tcPr>
            <w:tcW w:w="293" w:type="pct"/>
          </w:tcPr>
          <w:p w:rsidR="003066FE" w:rsidRPr="002E169A" w:rsidRDefault="003066FE" w:rsidP="002E169A">
            <w:pPr>
              <w:jc w:val="center"/>
              <w:rPr>
                <w:sz w:val="22"/>
                <w:szCs w:val="22"/>
                <w:lang w:val="tt-RU"/>
              </w:rPr>
            </w:pPr>
            <w:r w:rsidRPr="002E169A">
              <w:rPr>
                <w:sz w:val="22"/>
                <w:szCs w:val="22"/>
                <w:lang w:val="tt-RU"/>
              </w:rPr>
              <w:t>9</w:t>
            </w:r>
          </w:p>
        </w:tc>
        <w:tc>
          <w:tcPr>
            <w:tcW w:w="293" w:type="pct"/>
          </w:tcPr>
          <w:p w:rsidR="003066FE" w:rsidRPr="002E169A" w:rsidRDefault="003066FE" w:rsidP="002E169A">
            <w:pPr>
              <w:jc w:val="center"/>
              <w:rPr>
                <w:sz w:val="22"/>
                <w:szCs w:val="22"/>
              </w:rPr>
            </w:pPr>
          </w:p>
        </w:tc>
        <w:tc>
          <w:tcPr>
            <w:tcW w:w="292" w:type="pct"/>
          </w:tcPr>
          <w:p w:rsidR="003066FE" w:rsidRPr="002E169A" w:rsidRDefault="003066FE" w:rsidP="002E169A">
            <w:pPr>
              <w:jc w:val="center"/>
              <w:rPr>
                <w:sz w:val="22"/>
                <w:szCs w:val="22"/>
              </w:rPr>
            </w:pPr>
          </w:p>
        </w:tc>
        <w:tc>
          <w:tcPr>
            <w:tcW w:w="293" w:type="pct"/>
          </w:tcPr>
          <w:p w:rsidR="003066FE" w:rsidRPr="002E169A" w:rsidRDefault="003066FE" w:rsidP="002E169A">
            <w:pPr>
              <w:jc w:val="center"/>
              <w:rPr>
                <w:sz w:val="22"/>
                <w:szCs w:val="22"/>
              </w:rPr>
            </w:pPr>
          </w:p>
        </w:tc>
        <w:tc>
          <w:tcPr>
            <w:tcW w:w="225" w:type="pct"/>
          </w:tcPr>
          <w:p w:rsidR="003066FE" w:rsidRPr="002E169A" w:rsidRDefault="003066FE" w:rsidP="002E169A">
            <w:pPr>
              <w:jc w:val="center"/>
              <w:rPr>
                <w:sz w:val="22"/>
                <w:szCs w:val="22"/>
              </w:rPr>
            </w:pPr>
          </w:p>
        </w:tc>
        <w:tc>
          <w:tcPr>
            <w:tcW w:w="616" w:type="pct"/>
          </w:tcPr>
          <w:p w:rsidR="003066FE" w:rsidRPr="002E169A" w:rsidRDefault="003066FE" w:rsidP="002E169A">
            <w:pPr>
              <w:jc w:val="center"/>
              <w:rPr>
                <w:sz w:val="22"/>
                <w:szCs w:val="22"/>
                <w:lang w:val="tt-RU"/>
              </w:rPr>
            </w:pPr>
            <w:r w:rsidRPr="002E169A">
              <w:rPr>
                <w:sz w:val="22"/>
                <w:szCs w:val="22"/>
                <w:lang w:val="tt-RU"/>
              </w:rPr>
              <w:t>100</w:t>
            </w:r>
          </w:p>
        </w:tc>
        <w:tc>
          <w:tcPr>
            <w:tcW w:w="444" w:type="pct"/>
          </w:tcPr>
          <w:p w:rsidR="003066FE" w:rsidRPr="002E169A" w:rsidRDefault="003066FE" w:rsidP="002E169A">
            <w:pPr>
              <w:jc w:val="center"/>
              <w:rPr>
                <w:sz w:val="22"/>
                <w:szCs w:val="22"/>
                <w:lang w:val="tt-RU"/>
              </w:rPr>
            </w:pPr>
            <w:r w:rsidRPr="002E169A">
              <w:rPr>
                <w:sz w:val="22"/>
                <w:szCs w:val="22"/>
                <w:lang w:val="tt-RU"/>
              </w:rPr>
              <w:t>100</w:t>
            </w:r>
          </w:p>
        </w:tc>
      </w:tr>
      <w:tr w:rsidR="003066FE" w:rsidRPr="002E169A" w:rsidTr="004C2F1E">
        <w:trPr>
          <w:cantSplit/>
        </w:trPr>
        <w:tc>
          <w:tcPr>
            <w:tcW w:w="397" w:type="pct"/>
          </w:tcPr>
          <w:p w:rsidR="003066FE" w:rsidRPr="002E169A" w:rsidRDefault="003066FE" w:rsidP="002E169A">
            <w:pPr>
              <w:jc w:val="center"/>
              <w:rPr>
                <w:sz w:val="22"/>
                <w:szCs w:val="22"/>
                <w:lang w:val="tt-RU"/>
              </w:rPr>
            </w:pPr>
            <w:r w:rsidRPr="002E169A">
              <w:rPr>
                <w:sz w:val="22"/>
                <w:szCs w:val="22"/>
                <w:lang w:val="tt-RU"/>
              </w:rPr>
              <w:t>7в</w:t>
            </w:r>
          </w:p>
        </w:tc>
        <w:tc>
          <w:tcPr>
            <w:tcW w:w="668" w:type="pct"/>
          </w:tcPr>
          <w:p w:rsidR="003066FE" w:rsidRPr="002E169A" w:rsidRDefault="003066FE" w:rsidP="002E169A">
            <w:pPr>
              <w:jc w:val="both"/>
              <w:rPr>
                <w:sz w:val="22"/>
                <w:szCs w:val="22"/>
                <w:lang w:val="tt-RU"/>
              </w:rPr>
            </w:pPr>
            <w:r w:rsidRPr="002E169A">
              <w:rPr>
                <w:sz w:val="22"/>
                <w:szCs w:val="22"/>
                <w:lang w:val="tt-RU"/>
              </w:rPr>
              <w:t>Хабибуллина Р.Н.</w:t>
            </w:r>
          </w:p>
        </w:tc>
        <w:tc>
          <w:tcPr>
            <w:tcW w:w="401" w:type="pct"/>
          </w:tcPr>
          <w:p w:rsidR="003066FE" w:rsidRPr="002E169A" w:rsidRDefault="003066FE" w:rsidP="002E169A">
            <w:pPr>
              <w:jc w:val="center"/>
              <w:rPr>
                <w:sz w:val="22"/>
                <w:szCs w:val="22"/>
                <w:lang w:val="tt-RU"/>
              </w:rPr>
            </w:pPr>
            <w:r w:rsidRPr="002E169A">
              <w:rPr>
                <w:sz w:val="22"/>
                <w:szCs w:val="22"/>
                <w:lang w:val="tt-RU"/>
              </w:rPr>
              <w:t>13</w:t>
            </w:r>
          </w:p>
        </w:tc>
        <w:tc>
          <w:tcPr>
            <w:tcW w:w="272" w:type="pct"/>
          </w:tcPr>
          <w:p w:rsidR="003066FE" w:rsidRPr="002E169A" w:rsidRDefault="003066FE" w:rsidP="002E169A">
            <w:pPr>
              <w:jc w:val="center"/>
              <w:rPr>
                <w:sz w:val="22"/>
                <w:szCs w:val="22"/>
                <w:lang w:val="tt-RU"/>
              </w:rPr>
            </w:pPr>
            <w:r w:rsidRPr="002E169A">
              <w:rPr>
                <w:sz w:val="22"/>
                <w:szCs w:val="22"/>
                <w:lang w:val="tt-RU"/>
              </w:rPr>
              <w:t>тат</w:t>
            </w:r>
          </w:p>
        </w:tc>
        <w:tc>
          <w:tcPr>
            <w:tcW w:w="293" w:type="pct"/>
          </w:tcPr>
          <w:p w:rsidR="003066FE" w:rsidRPr="002E169A" w:rsidRDefault="003066FE" w:rsidP="002E169A">
            <w:pPr>
              <w:jc w:val="center"/>
              <w:rPr>
                <w:sz w:val="22"/>
                <w:szCs w:val="22"/>
                <w:lang w:val="tt-RU"/>
              </w:rPr>
            </w:pPr>
            <w:r w:rsidRPr="002E169A">
              <w:rPr>
                <w:sz w:val="22"/>
                <w:szCs w:val="22"/>
                <w:lang w:val="tt-RU"/>
              </w:rPr>
              <w:t>1</w:t>
            </w:r>
          </w:p>
        </w:tc>
        <w:tc>
          <w:tcPr>
            <w:tcW w:w="293" w:type="pct"/>
          </w:tcPr>
          <w:p w:rsidR="003066FE" w:rsidRPr="002E169A" w:rsidRDefault="003066FE" w:rsidP="002E169A">
            <w:pPr>
              <w:jc w:val="center"/>
              <w:rPr>
                <w:sz w:val="22"/>
                <w:szCs w:val="22"/>
                <w:lang w:val="tt-RU"/>
              </w:rPr>
            </w:pPr>
            <w:r w:rsidRPr="002E169A">
              <w:rPr>
                <w:sz w:val="22"/>
                <w:szCs w:val="22"/>
                <w:lang w:val="tt-RU"/>
              </w:rPr>
              <w:t>15</w:t>
            </w:r>
          </w:p>
        </w:tc>
        <w:tc>
          <w:tcPr>
            <w:tcW w:w="220" w:type="pct"/>
          </w:tcPr>
          <w:p w:rsidR="003066FE" w:rsidRPr="002E169A" w:rsidRDefault="003066FE" w:rsidP="002E169A">
            <w:pPr>
              <w:jc w:val="center"/>
              <w:rPr>
                <w:sz w:val="22"/>
                <w:szCs w:val="22"/>
                <w:lang w:val="tt-RU"/>
              </w:rPr>
            </w:pPr>
            <w:r w:rsidRPr="002E169A">
              <w:rPr>
                <w:sz w:val="22"/>
                <w:szCs w:val="22"/>
                <w:lang w:val="tt-RU"/>
              </w:rPr>
              <w:t>8</w:t>
            </w:r>
          </w:p>
        </w:tc>
        <w:tc>
          <w:tcPr>
            <w:tcW w:w="293" w:type="pct"/>
          </w:tcPr>
          <w:p w:rsidR="003066FE" w:rsidRPr="002E169A" w:rsidRDefault="003066FE" w:rsidP="002E169A">
            <w:pPr>
              <w:jc w:val="center"/>
              <w:rPr>
                <w:sz w:val="22"/>
                <w:szCs w:val="22"/>
                <w:lang w:val="tt-RU"/>
              </w:rPr>
            </w:pPr>
            <w:r w:rsidRPr="002E169A">
              <w:rPr>
                <w:sz w:val="22"/>
                <w:szCs w:val="22"/>
                <w:lang w:val="tt-RU"/>
              </w:rPr>
              <w:t>53</w:t>
            </w:r>
          </w:p>
        </w:tc>
        <w:tc>
          <w:tcPr>
            <w:tcW w:w="293" w:type="pct"/>
          </w:tcPr>
          <w:p w:rsidR="003066FE" w:rsidRPr="002E169A" w:rsidRDefault="003066FE" w:rsidP="002E169A">
            <w:pPr>
              <w:jc w:val="center"/>
              <w:rPr>
                <w:sz w:val="22"/>
                <w:szCs w:val="22"/>
              </w:rPr>
            </w:pPr>
            <w:r w:rsidRPr="002E169A">
              <w:rPr>
                <w:sz w:val="22"/>
                <w:szCs w:val="22"/>
              </w:rPr>
              <w:t>5</w:t>
            </w:r>
          </w:p>
        </w:tc>
        <w:tc>
          <w:tcPr>
            <w:tcW w:w="292" w:type="pct"/>
          </w:tcPr>
          <w:p w:rsidR="003066FE" w:rsidRPr="002E169A" w:rsidRDefault="003066FE" w:rsidP="002E169A">
            <w:pPr>
              <w:jc w:val="center"/>
              <w:rPr>
                <w:sz w:val="22"/>
                <w:szCs w:val="22"/>
              </w:rPr>
            </w:pPr>
            <w:r w:rsidRPr="002E169A">
              <w:rPr>
                <w:sz w:val="22"/>
                <w:szCs w:val="22"/>
              </w:rPr>
              <w:t>38</w:t>
            </w:r>
          </w:p>
        </w:tc>
        <w:tc>
          <w:tcPr>
            <w:tcW w:w="293" w:type="pct"/>
          </w:tcPr>
          <w:p w:rsidR="003066FE" w:rsidRPr="002E169A" w:rsidRDefault="003066FE" w:rsidP="002E169A">
            <w:pPr>
              <w:jc w:val="center"/>
              <w:rPr>
                <w:sz w:val="22"/>
                <w:szCs w:val="22"/>
              </w:rPr>
            </w:pPr>
          </w:p>
        </w:tc>
        <w:tc>
          <w:tcPr>
            <w:tcW w:w="225" w:type="pct"/>
          </w:tcPr>
          <w:p w:rsidR="003066FE" w:rsidRPr="002E169A" w:rsidRDefault="003066FE" w:rsidP="002E169A">
            <w:pPr>
              <w:jc w:val="center"/>
              <w:rPr>
                <w:sz w:val="22"/>
                <w:szCs w:val="22"/>
              </w:rPr>
            </w:pPr>
          </w:p>
        </w:tc>
        <w:tc>
          <w:tcPr>
            <w:tcW w:w="616" w:type="pct"/>
          </w:tcPr>
          <w:p w:rsidR="003066FE" w:rsidRPr="002E169A" w:rsidRDefault="003066FE" w:rsidP="002E169A">
            <w:pPr>
              <w:jc w:val="center"/>
              <w:rPr>
                <w:sz w:val="22"/>
                <w:szCs w:val="22"/>
                <w:lang w:val="tt-RU"/>
              </w:rPr>
            </w:pPr>
            <w:r w:rsidRPr="002E169A">
              <w:rPr>
                <w:sz w:val="22"/>
                <w:szCs w:val="22"/>
                <w:lang w:val="tt-RU"/>
              </w:rPr>
              <w:t>100</w:t>
            </w:r>
          </w:p>
        </w:tc>
        <w:tc>
          <w:tcPr>
            <w:tcW w:w="444" w:type="pct"/>
          </w:tcPr>
          <w:p w:rsidR="003066FE" w:rsidRPr="002E169A" w:rsidRDefault="003066FE" w:rsidP="002E169A">
            <w:pPr>
              <w:jc w:val="center"/>
              <w:rPr>
                <w:sz w:val="22"/>
                <w:szCs w:val="22"/>
                <w:lang w:val="tt-RU"/>
              </w:rPr>
            </w:pPr>
            <w:r w:rsidRPr="002E169A">
              <w:rPr>
                <w:sz w:val="22"/>
                <w:szCs w:val="22"/>
                <w:lang w:val="tt-RU"/>
              </w:rPr>
              <w:t>69</w:t>
            </w:r>
          </w:p>
        </w:tc>
      </w:tr>
      <w:tr w:rsidR="003066FE" w:rsidRPr="002E169A" w:rsidTr="004C2F1E">
        <w:trPr>
          <w:cantSplit/>
        </w:trPr>
        <w:tc>
          <w:tcPr>
            <w:tcW w:w="397" w:type="pct"/>
          </w:tcPr>
          <w:p w:rsidR="003066FE" w:rsidRPr="002E169A" w:rsidRDefault="003066FE" w:rsidP="002E169A">
            <w:pPr>
              <w:jc w:val="center"/>
              <w:rPr>
                <w:sz w:val="22"/>
                <w:szCs w:val="22"/>
              </w:rPr>
            </w:pPr>
            <w:r w:rsidRPr="002E169A">
              <w:rPr>
                <w:sz w:val="22"/>
                <w:szCs w:val="22"/>
              </w:rPr>
              <w:t>8а</w:t>
            </w:r>
          </w:p>
        </w:tc>
        <w:tc>
          <w:tcPr>
            <w:tcW w:w="668" w:type="pct"/>
          </w:tcPr>
          <w:p w:rsidR="003066FE" w:rsidRPr="002E169A" w:rsidRDefault="003066FE" w:rsidP="002E169A">
            <w:pPr>
              <w:jc w:val="both"/>
              <w:rPr>
                <w:sz w:val="22"/>
                <w:szCs w:val="22"/>
              </w:rPr>
            </w:pPr>
            <w:r w:rsidRPr="002E169A">
              <w:rPr>
                <w:sz w:val="22"/>
                <w:szCs w:val="22"/>
              </w:rPr>
              <w:t>Халилова Г.З.</w:t>
            </w:r>
          </w:p>
        </w:tc>
        <w:tc>
          <w:tcPr>
            <w:tcW w:w="401" w:type="pct"/>
          </w:tcPr>
          <w:p w:rsidR="003066FE" w:rsidRPr="002E169A" w:rsidRDefault="003066FE" w:rsidP="002E169A">
            <w:pPr>
              <w:jc w:val="center"/>
              <w:rPr>
                <w:sz w:val="22"/>
                <w:szCs w:val="22"/>
              </w:rPr>
            </w:pPr>
            <w:r w:rsidRPr="002E169A">
              <w:rPr>
                <w:sz w:val="22"/>
                <w:szCs w:val="22"/>
              </w:rPr>
              <w:t>12</w:t>
            </w:r>
          </w:p>
        </w:tc>
        <w:tc>
          <w:tcPr>
            <w:tcW w:w="272" w:type="pct"/>
          </w:tcPr>
          <w:p w:rsidR="003066FE" w:rsidRPr="002E169A" w:rsidRDefault="003066FE" w:rsidP="002E169A">
            <w:pPr>
              <w:jc w:val="center"/>
              <w:rPr>
                <w:sz w:val="22"/>
                <w:szCs w:val="22"/>
              </w:rPr>
            </w:pPr>
            <w:r w:rsidRPr="002E169A">
              <w:rPr>
                <w:sz w:val="22"/>
                <w:szCs w:val="22"/>
              </w:rPr>
              <w:t>тат</w:t>
            </w:r>
          </w:p>
        </w:tc>
        <w:tc>
          <w:tcPr>
            <w:tcW w:w="293" w:type="pct"/>
          </w:tcPr>
          <w:p w:rsidR="003066FE" w:rsidRPr="002E169A" w:rsidRDefault="003066FE" w:rsidP="002E169A">
            <w:pPr>
              <w:jc w:val="center"/>
              <w:rPr>
                <w:sz w:val="22"/>
                <w:szCs w:val="22"/>
              </w:rPr>
            </w:pPr>
            <w:r w:rsidRPr="002E169A">
              <w:rPr>
                <w:sz w:val="22"/>
                <w:szCs w:val="22"/>
              </w:rPr>
              <w:t>7</w:t>
            </w:r>
          </w:p>
        </w:tc>
        <w:tc>
          <w:tcPr>
            <w:tcW w:w="293" w:type="pct"/>
          </w:tcPr>
          <w:p w:rsidR="003066FE" w:rsidRPr="002E169A" w:rsidRDefault="003066FE" w:rsidP="002E169A">
            <w:pPr>
              <w:jc w:val="center"/>
              <w:rPr>
                <w:sz w:val="22"/>
                <w:szCs w:val="22"/>
              </w:rPr>
            </w:pPr>
            <w:r w:rsidRPr="002E169A">
              <w:rPr>
                <w:sz w:val="22"/>
                <w:szCs w:val="22"/>
              </w:rPr>
              <w:t>58,3</w:t>
            </w:r>
          </w:p>
        </w:tc>
        <w:tc>
          <w:tcPr>
            <w:tcW w:w="220" w:type="pct"/>
          </w:tcPr>
          <w:p w:rsidR="003066FE" w:rsidRPr="002E169A" w:rsidRDefault="003066FE" w:rsidP="002E169A">
            <w:pPr>
              <w:jc w:val="center"/>
              <w:rPr>
                <w:sz w:val="22"/>
                <w:szCs w:val="22"/>
              </w:rPr>
            </w:pPr>
            <w:r w:rsidRPr="002E169A">
              <w:rPr>
                <w:sz w:val="22"/>
                <w:szCs w:val="22"/>
              </w:rPr>
              <w:t>3</w:t>
            </w:r>
          </w:p>
        </w:tc>
        <w:tc>
          <w:tcPr>
            <w:tcW w:w="293" w:type="pct"/>
          </w:tcPr>
          <w:p w:rsidR="003066FE" w:rsidRPr="002E169A" w:rsidRDefault="003066FE" w:rsidP="002E169A">
            <w:pPr>
              <w:jc w:val="center"/>
              <w:rPr>
                <w:sz w:val="22"/>
                <w:szCs w:val="22"/>
              </w:rPr>
            </w:pPr>
            <w:r w:rsidRPr="002E169A">
              <w:rPr>
                <w:sz w:val="22"/>
                <w:szCs w:val="22"/>
              </w:rPr>
              <w:t>25</w:t>
            </w:r>
          </w:p>
        </w:tc>
        <w:tc>
          <w:tcPr>
            <w:tcW w:w="293" w:type="pct"/>
          </w:tcPr>
          <w:p w:rsidR="003066FE" w:rsidRPr="002E169A" w:rsidRDefault="003066FE" w:rsidP="002E169A">
            <w:pPr>
              <w:jc w:val="center"/>
              <w:rPr>
                <w:sz w:val="22"/>
                <w:szCs w:val="22"/>
              </w:rPr>
            </w:pPr>
            <w:r w:rsidRPr="002E169A">
              <w:rPr>
                <w:sz w:val="22"/>
                <w:szCs w:val="22"/>
              </w:rPr>
              <w:t>2</w:t>
            </w:r>
          </w:p>
        </w:tc>
        <w:tc>
          <w:tcPr>
            <w:tcW w:w="292" w:type="pct"/>
          </w:tcPr>
          <w:p w:rsidR="003066FE" w:rsidRPr="002E169A" w:rsidRDefault="003066FE" w:rsidP="002E169A">
            <w:pPr>
              <w:jc w:val="center"/>
              <w:rPr>
                <w:sz w:val="22"/>
                <w:szCs w:val="22"/>
              </w:rPr>
            </w:pPr>
            <w:r w:rsidRPr="002E169A">
              <w:rPr>
                <w:sz w:val="22"/>
                <w:szCs w:val="22"/>
              </w:rPr>
              <w:t>16,6</w:t>
            </w:r>
          </w:p>
        </w:tc>
        <w:tc>
          <w:tcPr>
            <w:tcW w:w="293" w:type="pct"/>
          </w:tcPr>
          <w:p w:rsidR="003066FE" w:rsidRPr="002E169A" w:rsidRDefault="003066FE" w:rsidP="002E169A">
            <w:pPr>
              <w:jc w:val="center"/>
              <w:rPr>
                <w:sz w:val="22"/>
                <w:szCs w:val="22"/>
              </w:rPr>
            </w:pPr>
          </w:p>
        </w:tc>
        <w:tc>
          <w:tcPr>
            <w:tcW w:w="225" w:type="pct"/>
          </w:tcPr>
          <w:p w:rsidR="003066FE" w:rsidRPr="002E169A" w:rsidRDefault="003066FE" w:rsidP="002E169A">
            <w:pPr>
              <w:jc w:val="center"/>
              <w:rPr>
                <w:sz w:val="22"/>
                <w:szCs w:val="22"/>
              </w:rPr>
            </w:pPr>
          </w:p>
        </w:tc>
        <w:tc>
          <w:tcPr>
            <w:tcW w:w="616" w:type="pct"/>
          </w:tcPr>
          <w:p w:rsidR="003066FE" w:rsidRPr="002E169A" w:rsidRDefault="003066FE" w:rsidP="002E169A">
            <w:pPr>
              <w:jc w:val="center"/>
              <w:rPr>
                <w:sz w:val="22"/>
                <w:szCs w:val="22"/>
              </w:rPr>
            </w:pPr>
            <w:r w:rsidRPr="002E169A">
              <w:rPr>
                <w:sz w:val="22"/>
                <w:szCs w:val="22"/>
              </w:rPr>
              <w:t>100</w:t>
            </w:r>
          </w:p>
        </w:tc>
        <w:tc>
          <w:tcPr>
            <w:tcW w:w="444" w:type="pct"/>
          </w:tcPr>
          <w:p w:rsidR="003066FE" w:rsidRPr="002E169A" w:rsidRDefault="003066FE" w:rsidP="002E169A">
            <w:pPr>
              <w:jc w:val="center"/>
              <w:rPr>
                <w:sz w:val="22"/>
                <w:szCs w:val="22"/>
              </w:rPr>
            </w:pPr>
            <w:r w:rsidRPr="002E169A">
              <w:rPr>
                <w:sz w:val="22"/>
                <w:szCs w:val="22"/>
              </w:rPr>
              <w:t>83,3</w:t>
            </w:r>
          </w:p>
        </w:tc>
      </w:tr>
      <w:tr w:rsidR="003066FE" w:rsidRPr="002E169A" w:rsidTr="004C2F1E">
        <w:trPr>
          <w:cantSplit/>
        </w:trPr>
        <w:tc>
          <w:tcPr>
            <w:tcW w:w="397" w:type="pct"/>
          </w:tcPr>
          <w:p w:rsidR="003066FE" w:rsidRPr="002E169A" w:rsidRDefault="003066FE" w:rsidP="002E169A">
            <w:pPr>
              <w:jc w:val="center"/>
              <w:rPr>
                <w:sz w:val="22"/>
                <w:szCs w:val="22"/>
                <w:lang w:val="tt-RU"/>
              </w:rPr>
            </w:pPr>
            <w:r w:rsidRPr="002E169A">
              <w:rPr>
                <w:sz w:val="22"/>
                <w:szCs w:val="22"/>
                <w:lang w:val="tt-RU"/>
              </w:rPr>
              <w:lastRenderedPageBreak/>
              <w:t>8а</w:t>
            </w:r>
          </w:p>
        </w:tc>
        <w:tc>
          <w:tcPr>
            <w:tcW w:w="668" w:type="pct"/>
          </w:tcPr>
          <w:p w:rsidR="003066FE" w:rsidRPr="002E169A" w:rsidRDefault="003066FE" w:rsidP="002E169A">
            <w:pPr>
              <w:jc w:val="both"/>
              <w:rPr>
                <w:sz w:val="22"/>
                <w:szCs w:val="22"/>
                <w:lang w:val="tt-RU"/>
              </w:rPr>
            </w:pPr>
            <w:r w:rsidRPr="002E169A">
              <w:rPr>
                <w:sz w:val="22"/>
                <w:szCs w:val="22"/>
                <w:lang w:val="tt-RU"/>
              </w:rPr>
              <w:t>Мамакова Р.М.</w:t>
            </w:r>
          </w:p>
        </w:tc>
        <w:tc>
          <w:tcPr>
            <w:tcW w:w="401" w:type="pct"/>
          </w:tcPr>
          <w:p w:rsidR="003066FE" w:rsidRPr="002E169A" w:rsidRDefault="003066FE" w:rsidP="002E169A">
            <w:pPr>
              <w:jc w:val="center"/>
              <w:rPr>
                <w:sz w:val="22"/>
                <w:szCs w:val="22"/>
                <w:lang w:val="tt-RU"/>
              </w:rPr>
            </w:pPr>
            <w:r w:rsidRPr="002E169A">
              <w:rPr>
                <w:sz w:val="22"/>
                <w:szCs w:val="22"/>
                <w:lang w:val="tt-RU"/>
              </w:rPr>
              <w:t>8</w:t>
            </w:r>
          </w:p>
        </w:tc>
        <w:tc>
          <w:tcPr>
            <w:tcW w:w="272" w:type="pct"/>
          </w:tcPr>
          <w:p w:rsidR="003066FE" w:rsidRPr="002E169A" w:rsidRDefault="003066FE" w:rsidP="002E169A">
            <w:pPr>
              <w:jc w:val="center"/>
              <w:rPr>
                <w:sz w:val="22"/>
                <w:szCs w:val="22"/>
                <w:lang w:val="tt-RU"/>
              </w:rPr>
            </w:pPr>
            <w:r w:rsidRPr="002E169A">
              <w:rPr>
                <w:sz w:val="22"/>
                <w:szCs w:val="22"/>
                <w:lang w:val="tt-RU"/>
              </w:rPr>
              <w:t>рус</w:t>
            </w:r>
          </w:p>
        </w:tc>
        <w:tc>
          <w:tcPr>
            <w:tcW w:w="293" w:type="pct"/>
          </w:tcPr>
          <w:p w:rsidR="003066FE" w:rsidRPr="002E169A" w:rsidRDefault="003066FE" w:rsidP="002E169A">
            <w:pPr>
              <w:jc w:val="center"/>
              <w:rPr>
                <w:sz w:val="22"/>
                <w:szCs w:val="22"/>
                <w:lang w:val="tt-RU"/>
              </w:rPr>
            </w:pPr>
            <w:r w:rsidRPr="002E169A">
              <w:rPr>
                <w:sz w:val="22"/>
                <w:szCs w:val="22"/>
                <w:lang w:val="tt-RU"/>
              </w:rPr>
              <w:t>1</w:t>
            </w:r>
          </w:p>
        </w:tc>
        <w:tc>
          <w:tcPr>
            <w:tcW w:w="293" w:type="pct"/>
          </w:tcPr>
          <w:p w:rsidR="003066FE" w:rsidRPr="002E169A" w:rsidRDefault="003066FE" w:rsidP="002E169A">
            <w:pPr>
              <w:jc w:val="center"/>
              <w:rPr>
                <w:sz w:val="22"/>
                <w:szCs w:val="22"/>
                <w:lang w:val="tt-RU"/>
              </w:rPr>
            </w:pPr>
            <w:r w:rsidRPr="002E169A">
              <w:rPr>
                <w:sz w:val="22"/>
                <w:szCs w:val="22"/>
                <w:lang w:val="tt-RU"/>
              </w:rPr>
              <w:t>12,5</w:t>
            </w:r>
          </w:p>
        </w:tc>
        <w:tc>
          <w:tcPr>
            <w:tcW w:w="220" w:type="pct"/>
          </w:tcPr>
          <w:p w:rsidR="003066FE" w:rsidRPr="002E169A" w:rsidRDefault="003066FE" w:rsidP="002E169A">
            <w:pPr>
              <w:jc w:val="center"/>
              <w:rPr>
                <w:sz w:val="22"/>
                <w:szCs w:val="22"/>
                <w:lang w:val="tt-RU"/>
              </w:rPr>
            </w:pPr>
            <w:r w:rsidRPr="002E169A">
              <w:rPr>
                <w:sz w:val="22"/>
                <w:szCs w:val="22"/>
                <w:lang w:val="tt-RU"/>
              </w:rPr>
              <w:t>6</w:t>
            </w:r>
          </w:p>
        </w:tc>
        <w:tc>
          <w:tcPr>
            <w:tcW w:w="293" w:type="pct"/>
          </w:tcPr>
          <w:p w:rsidR="003066FE" w:rsidRPr="002E169A" w:rsidRDefault="003066FE" w:rsidP="002E169A">
            <w:pPr>
              <w:jc w:val="center"/>
              <w:rPr>
                <w:sz w:val="22"/>
                <w:szCs w:val="22"/>
                <w:lang w:val="tt-RU"/>
              </w:rPr>
            </w:pPr>
            <w:r w:rsidRPr="002E169A">
              <w:rPr>
                <w:sz w:val="22"/>
                <w:szCs w:val="22"/>
                <w:lang w:val="tt-RU"/>
              </w:rPr>
              <w:t>62,5</w:t>
            </w:r>
          </w:p>
        </w:tc>
        <w:tc>
          <w:tcPr>
            <w:tcW w:w="293" w:type="pct"/>
          </w:tcPr>
          <w:p w:rsidR="003066FE" w:rsidRPr="002E169A" w:rsidRDefault="003066FE" w:rsidP="002E169A">
            <w:pPr>
              <w:jc w:val="center"/>
              <w:rPr>
                <w:sz w:val="22"/>
                <w:szCs w:val="22"/>
                <w:lang w:val="tt-RU"/>
              </w:rPr>
            </w:pPr>
            <w:r w:rsidRPr="002E169A">
              <w:rPr>
                <w:sz w:val="22"/>
                <w:szCs w:val="22"/>
                <w:lang w:val="tt-RU"/>
              </w:rPr>
              <w:t>2</w:t>
            </w:r>
          </w:p>
        </w:tc>
        <w:tc>
          <w:tcPr>
            <w:tcW w:w="292" w:type="pct"/>
          </w:tcPr>
          <w:p w:rsidR="003066FE" w:rsidRPr="002E169A" w:rsidRDefault="003066FE" w:rsidP="002E169A">
            <w:pPr>
              <w:jc w:val="center"/>
              <w:rPr>
                <w:sz w:val="22"/>
                <w:szCs w:val="22"/>
                <w:lang w:val="tt-RU"/>
              </w:rPr>
            </w:pPr>
            <w:r w:rsidRPr="002E169A">
              <w:rPr>
                <w:sz w:val="22"/>
                <w:szCs w:val="22"/>
                <w:lang w:val="tt-RU"/>
              </w:rPr>
              <w:t>25</w:t>
            </w:r>
          </w:p>
        </w:tc>
        <w:tc>
          <w:tcPr>
            <w:tcW w:w="293" w:type="pct"/>
          </w:tcPr>
          <w:p w:rsidR="003066FE" w:rsidRPr="002E169A" w:rsidRDefault="003066FE" w:rsidP="002E169A">
            <w:pPr>
              <w:jc w:val="center"/>
              <w:rPr>
                <w:sz w:val="22"/>
                <w:szCs w:val="22"/>
              </w:rPr>
            </w:pPr>
          </w:p>
        </w:tc>
        <w:tc>
          <w:tcPr>
            <w:tcW w:w="225" w:type="pct"/>
          </w:tcPr>
          <w:p w:rsidR="003066FE" w:rsidRPr="002E169A" w:rsidRDefault="003066FE" w:rsidP="002E169A">
            <w:pPr>
              <w:jc w:val="center"/>
              <w:rPr>
                <w:sz w:val="22"/>
                <w:szCs w:val="22"/>
              </w:rPr>
            </w:pPr>
          </w:p>
        </w:tc>
        <w:tc>
          <w:tcPr>
            <w:tcW w:w="616" w:type="pct"/>
          </w:tcPr>
          <w:p w:rsidR="003066FE" w:rsidRPr="002E169A" w:rsidRDefault="003066FE" w:rsidP="002E169A">
            <w:pPr>
              <w:jc w:val="center"/>
              <w:rPr>
                <w:sz w:val="22"/>
                <w:szCs w:val="22"/>
                <w:lang w:val="tt-RU"/>
              </w:rPr>
            </w:pPr>
            <w:r w:rsidRPr="002E169A">
              <w:rPr>
                <w:sz w:val="22"/>
                <w:szCs w:val="22"/>
                <w:lang w:val="tt-RU"/>
              </w:rPr>
              <w:t>100</w:t>
            </w:r>
          </w:p>
        </w:tc>
        <w:tc>
          <w:tcPr>
            <w:tcW w:w="444" w:type="pct"/>
          </w:tcPr>
          <w:p w:rsidR="003066FE" w:rsidRPr="002E169A" w:rsidRDefault="003066FE" w:rsidP="002E169A">
            <w:pPr>
              <w:jc w:val="center"/>
              <w:rPr>
                <w:sz w:val="22"/>
                <w:szCs w:val="22"/>
                <w:lang w:val="tt-RU"/>
              </w:rPr>
            </w:pPr>
            <w:r w:rsidRPr="002E169A">
              <w:rPr>
                <w:sz w:val="22"/>
                <w:szCs w:val="22"/>
                <w:lang w:val="tt-RU"/>
              </w:rPr>
              <w:t>75</w:t>
            </w:r>
          </w:p>
        </w:tc>
      </w:tr>
      <w:tr w:rsidR="003066FE" w:rsidRPr="002E169A" w:rsidTr="004C2F1E">
        <w:trPr>
          <w:cantSplit/>
        </w:trPr>
        <w:tc>
          <w:tcPr>
            <w:tcW w:w="397" w:type="pct"/>
          </w:tcPr>
          <w:p w:rsidR="003066FE" w:rsidRPr="002E169A" w:rsidRDefault="003066FE" w:rsidP="002E169A">
            <w:pPr>
              <w:jc w:val="center"/>
              <w:rPr>
                <w:sz w:val="22"/>
                <w:szCs w:val="22"/>
                <w:lang w:val="tt-RU"/>
              </w:rPr>
            </w:pPr>
            <w:r w:rsidRPr="002E169A">
              <w:rPr>
                <w:sz w:val="22"/>
                <w:szCs w:val="22"/>
                <w:lang w:val="tt-RU"/>
              </w:rPr>
              <w:t>8б</w:t>
            </w:r>
          </w:p>
        </w:tc>
        <w:tc>
          <w:tcPr>
            <w:tcW w:w="668" w:type="pct"/>
          </w:tcPr>
          <w:p w:rsidR="003066FE" w:rsidRPr="002E169A" w:rsidRDefault="003066FE" w:rsidP="002E169A">
            <w:pPr>
              <w:jc w:val="both"/>
              <w:rPr>
                <w:sz w:val="22"/>
                <w:szCs w:val="22"/>
                <w:lang w:val="tt-RU"/>
              </w:rPr>
            </w:pPr>
            <w:r w:rsidRPr="002E169A">
              <w:rPr>
                <w:sz w:val="22"/>
                <w:szCs w:val="22"/>
                <w:lang w:val="tt-RU"/>
              </w:rPr>
              <w:t>Галиева Г.Р.</w:t>
            </w:r>
          </w:p>
        </w:tc>
        <w:tc>
          <w:tcPr>
            <w:tcW w:w="401" w:type="pct"/>
          </w:tcPr>
          <w:p w:rsidR="003066FE" w:rsidRPr="002E169A" w:rsidRDefault="003066FE" w:rsidP="002E169A">
            <w:pPr>
              <w:jc w:val="center"/>
              <w:rPr>
                <w:sz w:val="22"/>
                <w:szCs w:val="22"/>
                <w:lang w:val="tt-RU"/>
              </w:rPr>
            </w:pPr>
            <w:r w:rsidRPr="002E169A">
              <w:rPr>
                <w:sz w:val="22"/>
                <w:szCs w:val="22"/>
                <w:lang w:val="tt-RU"/>
              </w:rPr>
              <w:t>10/9</w:t>
            </w:r>
          </w:p>
        </w:tc>
        <w:tc>
          <w:tcPr>
            <w:tcW w:w="272" w:type="pct"/>
          </w:tcPr>
          <w:p w:rsidR="003066FE" w:rsidRPr="002E169A" w:rsidRDefault="003066FE" w:rsidP="002E169A">
            <w:pPr>
              <w:jc w:val="center"/>
              <w:rPr>
                <w:sz w:val="22"/>
                <w:szCs w:val="22"/>
                <w:lang w:val="tt-RU"/>
              </w:rPr>
            </w:pPr>
            <w:r w:rsidRPr="002E169A">
              <w:rPr>
                <w:sz w:val="22"/>
                <w:szCs w:val="22"/>
                <w:lang w:val="tt-RU"/>
              </w:rPr>
              <w:t>рус</w:t>
            </w:r>
          </w:p>
        </w:tc>
        <w:tc>
          <w:tcPr>
            <w:tcW w:w="293" w:type="pct"/>
          </w:tcPr>
          <w:p w:rsidR="003066FE" w:rsidRPr="002E169A" w:rsidRDefault="003066FE" w:rsidP="002E169A">
            <w:pPr>
              <w:jc w:val="center"/>
              <w:rPr>
                <w:sz w:val="22"/>
                <w:szCs w:val="22"/>
                <w:lang w:val="tt-RU"/>
              </w:rPr>
            </w:pPr>
            <w:r w:rsidRPr="002E169A">
              <w:rPr>
                <w:sz w:val="22"/>
                <w:szCs w:val="22"/>
                <w:lang w:val="tt-RU"/>
              </w:rPr>
              <w:t>1</w:t>
            </w:r>
          </w:p>
        </w:tc>
        <w:tc>
          <w:tcPr>
            <w:tcW w:w="293" w:type="pct"/>
          </w:tcPr>
          <w:p w:rsidR="003066FE" w:rsidRPr="002E169A" w:rsidRDefault="003066FE" w:rsidP="002E169A">
            <w:pPr>
              <w:jc w:val="center"/>
              <w:rPr>
                <w:sz w:val="22"/>
                <w:szCs w:val="22"/>
                <w:lang w:val="tt-RU"/>
              </w:rPr>
            </w:pPr>
            <w:r w:rsidRPr="002E169A">
              <w:rPr>
                <w:sz w:val="22"/>
                <w:szCs w:val="22"/>
                <w:lang w:val="tt-RU"/>
              </w:rPr>
              <w:t>11</w:t>
            </w:r>
          </w:p>
        </w:tc>
        <w:tc>
          <w:tcPr>
            <w:tcW w:w="220" w:type="pct"/>
          </w:tcPr>
          <w:p w:rsidR="003066FE" w:rsidRPr="002E169A" w:rsidRDefault="003066FE" w:rsidP="002E169A">
            <w:pPr>
              <w:jc w:val="center"/>
              <w:rPr>
                <w:sz w:val="22"/>
                <w:szCs w:val="22"/>
                <w:lang w:val="tt-RU"/>
              </w:rPr>
            </w:pPr>
            <w:r w:rsidRPr="002E169A">
              <w:rPr>
                <w:sz w:val="22"/>
                <w:szCs w:val="22"/>
                <w:lang w:val="tt-RU"/>
              </w:rPr>
              <w:t>4</w:t>
            </w:r>
          </w:p>
        </w:tc>
        <w:tc>
          <w:tcPr>
            <w:tcW w:w="293" w:type="pct"/>
          </w:tcPr>
          <w:p w:rsidR="003066FE" w:rsidRPr="002E169A" w:rsidRDefault="003066FE" w:rsidP="002E169A">
            <w:pPr>
              <w:jc w:val="center"/>
              <w:rPr>
                <w:sz w:val="22"/>
                <w:szCs w:val="22"/>
                <w:lang w:val="tt-RU"/>
              </w:rPr>
            </w:pPr>
            <w:r w:rsidRPr="002E169A">
              <w:rPr>
                <w:sz w:val="22"/>
                <w:szCs w:val="22"/>
                <w:lang w:val="tt-RU"/>
              </w:rPr>
              <w:t>44</w:t>
            </w:r>
          </w:p>
        </w:tc>
        <w:tc>
          <w:tcPr>
            <w:tcW w:w="293" w:type="pct"/>
          </w:tcPr>
          <w:p w:rsidR="003066FE" w:rsidRPr="002E169A" w:rsidRDefault="003066FE" w:rsidP="002E169A">
            <w:pPr>
              <w:jc w:val="center"/>
              <w:rPr>
                <w:sz w:val="22"/>
                <w:szCs w:val="22"/>
                <w:lang w:val="tt-RU"/>
              </w:rPr>
            </w:pPr>
            <w:r w:rsidRPr="002E169A">
              <w:rPr>
                <w:sz w:val="22"/>
                <w:szCs w:val="22"/>
                <w:lang w:val="tt-RU"/>
              </w:rPr>
              <w:t>4</w:t>
            </w:r>
          </w:p>
        </w:tc>
        <w:tc>
          <w:tcPr>
            <w:tcW w:w="292" w:type="pct"/>
          </w:tcPr>
          <w:p w:rsidR="003066FE" w:rsidRPr="002E169A" w:rsidRDefault="003066FE" w:rsidP="002E169A">
            <w:pPr>
              <w:jc w:val="center"/>
              <w:rPr>
                <w:sz w:val="22"/>
                <w:szCs w:val="22"/>
                <w:lang w:val="tt-RU"/>
              </w:rPr>
            </w:pPr>
            <w:r w:rsidRPr="002E169A">
              <w:rPr>
                <w:sz w:val="22"/>
                <w:szCs w:val="22"/>
                <w:lang w:val="tt-RU"/>
              </w:rPr>
              <w:t>44</w:t>
            </w:r>
          </w:p>
        </w:tc>
        <w:tc>
          <w:tcPr>
            <w:tcW w:w="293" w:type="pct"/>
          </w:tcPr>
          <w:p w:rsidR="003066FE" w:rsidRPr="002E169A" w:rsidRDefault="003066FE" w:rsidP="002E169A">
            <w:pPr>
              <w:jc w:val="center"/>
              <w:rPr>
                <w:sz w:val="22"/>
                <w:szCs w:val="22"/>
              </w:rPr>
            </w:pPr>
          </w:p>
        </w:tc>
        <w:tc>
          <w:tcPr>
            <w:tcW w:w="225" w:type="pct"/>
          </w:tcPr>
          <w:p w:rsidR="003066FE" w:rsidRPr="002E169A" w:rsidRDefault="003066FE" w:rsidP="002E169A">
            <w:pPr>
              <w:jc w:val="center"/>
              <w:rPr>
                <w:sz w:val="22"/>
                <w:szCs w:val="22"/>
              </w:rPr>
            </w:pPr>
          </w:p>
        </w:tc>
        <w:tc>
          <w:tcPr>
            <w:tcW w:w="616" w:type="pct"/>
          </w:tcPr>
          <w:p w:rsidR="003066FE" w:rsidRPr="002E169A" w:rsidRDefault="003066FE" w:rsidP="002E169A">
            <w:pPr>
              <w:jc w:val="center"/>
              <w:rPr>
                <w:sz w:val="22"/>
                <w:szCs w:val="22"/>
                <w:lang w:val="tt-RU"/>
              </w:rPr>
            </w:pPr>
            <w:r w:rsidRPr="002E169A">
              <w:rPr>
                <w:sz w:val="22"/>
                <w:szCs w:val="22"/>
                <w:lang w:val="tt-RU"/>
              </w:rPr>
              <w:t>100</w:t>
            </w:r>
          </w:p>
        </w:tc>
        <w:tc>
          <w:tcPr>
            <w:tcW w:w="444" w:type="pct"/>
          </w:tcPr>
          <w:p w:rsidR="003066FE" w:rsidRPr="002E169A" w:rsidRDefault="003066FE" w:rsidP="002E169A">
            <w:pPr>
              <w:jc w:val="center"/>
              <w:rPr>
                <w:sz w:val="22"/>
                <w:szCs w:val="22"/>
                <w:lang w:val="tt-RU"/>
              </w:rPr>
            </w:pPr>
            <w:r w:rsidRPr="002E169A">
              <w:rPr>
                <w:sz w:val="22"/>
                <w:szCs w:val="22"/>
                <w:lang w:val="tt-RU"/>
              </w:rPr>
              <w:t>55,5</w:t>
            </w:r>
          </w:p>
        </w:tc>
      </w:tr>
      <w:tr w:rsidR="003066FE" w:rsidRPr="002E169A" w:rsidTr="004C2F1E">
        <w:trPr>
          <w:cantSplit/>
        </w:trPr>
        <w:tc>
          <w:tcPr>
            <w:tcW w:w="397" w:type="pct"/>
          </w:tcPr>
          <w:p w:rsidR="003066FE" w:rsidRPr="002E169A" w:rsidRDefault="003066FE" w:rsidP="002E169A">
            <w:pPr>
              <w:jc w:val="center"/>
              <w:rPr>
                <w:sz w:val="22"/>
                <w:szCs w:val="22"/>
                <w:lang w:val="tt-RU"/>
              </w:rPr>
            </w:pPr>
            <w:r w:rsidRPr="002E169A">
              <w:rPr>
                <w:sz w:val="22"/>
                <w:szCs w:val="22"/>
                <w:lang w:val="tt-RU"/>
              </w:rPr>
              <w:t>8б</w:t>
            </w:r>
          </w:p>
        </w:tc>
        <w:tc>
          <w:tcPr>
            <w:tcW w:w="668" w:type="pct"/>
          </w:tcPr>
          <w:p w:rsidR="003066FE" w:rsidRPr="002E169A" w:rsidRDefault="003066FE" w:rsidP="002E169A">
            <w:pPr>
              <w:jc w:val="both"/>
              <w:rPr>
                <w:sz w:val="22"/>
                <w:szCs w:val="22"/>
                <w:lang w:val="tt-RU"/>
              </w:rPr>
            </w:pPr>
            <w:r w:rsidRPr="002E169A">
              <w:rPr>
                <w:sz w:val="22"/>
                <w:szCs w:val="22"/>
                <w:lang w:val="tt-RU"/>
              </w:rPr>
              <w:t>Хафизова Р.М.</w:t>
            </w:r>
          </w:p>
        </w:tc>
        <w:tc>
          <w:tcPr>
            <w:tcW w:w="401" w:type="pct"/>
          </w:tcPr>
          <w:p w:rsidR="003066FE" w:rsidRPr="002E169A" w:rsidRDefault="003066FE" w:rsidP="002E169A">
            <w:pPr>
              <w:jc w:val="center"/>
              <w:rPr>
                <w:sz w:val="22"/>
                <w:szCs w:val="22"/>
                <w:lang w:val="tt-RU"/>
              </w:rPr>
            </w:pPr>
            <w:r w:rsidRPr="002E169A">
              <w:rPr>
                <w:sz w:val="22"/>
                <w:szCs w:val="22"/>
                <w:lang w:val="tt-RU"/>
              </w:rPr>
              <w:t>8</w:t>
            </w:r>
          </w:p>
        </w:tc>
        <w:tc>
          <w:tcPr>
            <w:tcW w:w="272" w:type="pct"/>
          </w:tcPr>
          <w:p w:rsidR="003066FE" w:rsidRPr="002E169A" w:rsidRDefault="003066FE" w:rsidP="002E169A">
            <w:pPr>
              <w:jc w:val="center"/>
              <w:rPr>
                <w:sz w:val="22"/>
                <w:szCs w:val="22"/>
                <w:lang w:val="tt-RU"/>
              </w:rPr>
            </w:pPr>
            <w:r w:rsidRPr="002E169A">
              <w:rPr>
                <w:sz w:val="22"/>
                <w:szCs w:val="22"/>
                <w:lang w:val="tt-RU"/>
              </w:rPr>
              <w:t>тат</w:t>
            </w:r>
          </w:p>
        </w:tc>
        <w:tc>
          <w:tcPr>
            <w:tcW w:w="293" w:type="pct"/>
          </w:tcPr>
          <w:p w:rsidR="003066FE" w:rsidRPr="002E169A" w:rsidRDefault="003066FE" w:rsidP="002E169A">
            <w:pPr>
              <w:jc w:val="center"/>
              <w:rPr>
                <w:sz w:val="22"/>
                <w:szCs w:val="22"/>
                <w:lang w:val="tt-RU"/>
              </w:rPr>
            </w:pPr>
            <w:r w:rsidRPr="002E169A">
              <w:rPr>
                <w:sz w:val="22"/>
                <w:szCs w:val="22"/>
                <w:lang w:val="tt-RU"/>
              </w:rPr>
              <w:t>8</w:t>
            </w:r>
          </w:p>
        </w:tc>
        <w:tc>
          <w:tcPr>
            <w:tcW w:w="293" w:type="pct"/>
          </w:tcPr>
          <w:p w:rsidR="003066FE" w:rsidRPr="002E169A" w:rsidRDefault="003066FE" w:rsidP="002E169A">
            <w:pPr>
              <w:jc w:val="center"/>
              <w:rPr>
                <w:sz w:val="22"/>
                <w:szCs w:val="22"/>
                <w:lang w:val="tt-RU"/>
              </w:rPr>
            </w:pPr>
            <w:r w:rsidRPr="002E169A">
              <w:rPr>
                <w:sz w:val="22"/>
                <w:szCs w:val="22"/>
                <w:lang w:val="tt-RU"/>
              </w:rPr>
              <w:t>100</w:t>
            </w:r>
          </w:p>
        </w:tc>
        <w:tc>
          <w:tcPr>
            <w:tcW w:w="220" w:type="pct"/>
          </w:tcPr>
          <w:p w:rsidR="003066FE" w:rsidRPr="002E169A" w:rsidRDefault="003066FE" w:rsidP="002E169A">
            <w:pPr>
              <w:jc w:val="center"/>
              <w:rPr>
                <w:sz w:val="22"/>
                <w:szCs w:val="22"/>
                <w:lang w:val="tt-RU"/>
              </w:rPr>
            </w:pPr>
          </w:p>
        </w:tc>
        <w:tc>
          <w:tcPr>
            <w:tcW w:w="293" w:type="pct"/>
          </w:tcPr>
          <w:p w:rsidR="003066FE" w:rsidRPr="002E169A" w:rsidRDefault="003066FE" w:rsidP="002E169A">
            <w:pPr>
              <w:jc w:val="center"/>
              <w:rPr>
                <w:sz w:val="22"/>
                <w:szCs w:val="22"/>
                <w:lang w:val="tt-RU"/>
              </w:rPr>
            </w:pPr>
          </w:p>
        </w:tc>
        <w:tc>
          <w:tcPr>
            <w:tcW w:w="293" w:type="pct"/>
          </w:tcPr>
          <w:p w:rsidR="003066FE" w:rsidRPr="002E169A" w:rsidRDefault="003066FE" w:rsidP="002E169A">
            <w:pPr>
              <w:jc w:val="center"/>
              <w:rPr>
                <w:sz w:val="22"/>
                <w:szCs w:val="22"/>
                <w:lang w:val="tt-RU"/>
              </w:rPr>
            </w:pPr>
          </w:p>
        </w:tc>
        <w:tc>
          <w:tcPr>
            <w:tcW w:w="292" w:type="pct"/>
          </w:tcPr>
          <w:p w:rsidR="003066FE" w:rsidRPr="002E169A" w:rsidRDefault="003066FE" w:rsidP="002E169A">
            <w:pPr>
              <w:jc w:val="center"/>
              <w:rPr>
                <w:sz w:val="22"/>
                <w:szCs w:val="22"/>
                <w:lang w:val="tt-RU"/>
              </w:rPr>
            </w:pPr>
          </w:p>
        </w:tc>
        <w:tc>
          <w:tcPr>
            <w:tcW w:w="293" w:type="pct"/>
          </w:tcPr>
          <w:p w:rsidR="003066FE" w:rsidRPr="002E169A" w:rsidRDefault="003066FE" w:rsidP="002E169A">
            <w:pPr>
              <w:jc w:val="center"/>
              <w:rPr>
                <w:sz w:val="22"/>
                <w:szCs w:val="22"/>
              </w:rPr>
            </w:pPr>
          </w:p>
        </w:tc>
        <w:tc>
          <w:tcPr>
            <w:tcW w:w="225" w:type="pct"/>
          </w:tcPr>
          <w:p w:rsidR="003066FE" w:rsidRPr="002E169A" w:rsidRDefault="003066FE" w:rsidP="002E169A">
            <w:pPr>
              <w:jc w:val="center"/>
              <w:rPr>
                <w:sz w:val="22"/>
                <w:szCs w:val="22"/>
              </w:rPr>
            </w:pPr>
          </w:p>
        </w:tc>
        <w:tc>
          <w:tcPr>
            <w:tcW w:w="616" w:type="pct"/>
          </w:tcPr>
          <w:p w:rsidR="003066FE" w:rsidRPr="002E169A" w:rsidRDefault="003066FE" w:rsidP="002E169A">
            <w:pPr>
              <w:jc w:val="center"/>
              <w:rPr>
                <w:sz w:val="22"/>
                <w:szCs w:val="22"/>
                <w:lang w:val="tt-RU"/>
              </w:rPr>
            </w:pPr>
            <w:r w:rsidRPr="002E169A">
              <w:rPr>
                <w:sz w:val="22"/>
                <w:szCs w:val="22"/>
                <w:lang w:val="tt-RU"/>
              </w:rPr>
              <w:t>100</w:t>
            </w:r>
          </w:p>
        </w:tc>
        <w:tc>
          <w:tcPr>
            <w:tcW w:w="444" w:type="pct"/>
          </w:tcPr>
          <w:p w:rsidR="003066FE" w:rsidRPr="002E169A" w:rsidRDefault="003066FE" w:rsidP="002E169A">
            <w:pPr>
              <w:jc w:val="center"/>
              <w:rPr>
                <w:sz w:val="22"/>
                <w:szCs w:val="22"/>
                <w:lang w:val="tt-RU"/>
              </w:rPr>
            </w:pPr>
            <w:r w:rsidRPr="002E169A">
              <w:rPr>
                <w:sz w:val="22"/>
                <w:szCs w:val="22"/>
                <w:lang w:val="tt-RU"/>
              </w:rPr>
              <w:t>100</w:t>
            </w:r>
          </w:p>
        </w:tc>
      </w:tr>
      <w:tr w:rsidR="003066FE" w:rsidRPr="002E169A" w:rsidTr="004C2F1E">
        <w:trPr>
          <w:cantSplit/>
        </w:trPr>
        <w:tc>
          <w:tcPr>
            <w:tcW w:w="397" w:type="pct"/>
          </w:tcPr>
          <w:p w:rsidR="003066FE" w:rsidRPr="002E169A" w:rsidRDefault="003066FE" w:rsidP="002E169A">
            <w:pPr>
              <w:jc w:val="center"/>
              <w:rPr>
                <w:sz w:val="22"/>
                <w:szCs w:val="22"/>
              </w:rPr>
            </w:pPr>
            <w:r w:rsidRPr="002E169A">
              <w:rPr>
                <w:sz w:val="22"/>
                <w:szCs w:val="22"/>
              </w:rPr>
              <w:t>9а</w:t>
            </w:r>
          </w:p>
        </w:tc>
        <w:tc>
          <w:tcPr>
            <w:tcW w:w="668" w:type="pct"/>
          </w:tcPr>
          <w:p w:rsidR="003066FE" w:rsidRPr="002E169A" w:rsidRDefault="003066FE" w:rsidP="002E169A">
            <w:pPr>
              <w:jc w:val="both"/>
              <w:rPr>
                <w:sz w:val="22"/>
                <w:szCs w:val="22"/>
              </w:rPr>
            </w:pPr>
            <w:r w:rsidRPr="002E169A">
              <w:rPr>
                <w:sz w:val="22"/>
                <w:szCs w:val="22"/>
                <w:lang w:val="tt-RU"/>
              </w:rPr>
              <w:t>Шигапова А.Ш</w:t>
            </w:r>
          </w:p>
        </w:tc>
        <w:tc>
          <w:tcPr>
            <w:tcW w:w="401" w:type="pct"/>
          </w:tcPr>
          <w:p w:rsidR="003066FE" w:rsidRPr="002E169A" w:rsidRDefault="003066FE" w:rsidP="002E169A">
            <w:pPr>
              <w:jc w:val="center"/>
              <w:rPr>
                <w:sz w:val="22"/>
                <w:szCs w:val="22"/>
                <w:lang w:val="tt-RU"/>
              </w:rPr>
            </w:pPr>
            <w:r w:rsidRPr="002E169A">
              <w:rPr>
                <w:sz w:val="22"/>
                <w:szCs w:val="22"/>
                <w:lang w:val="tt-RU"/>
              </w:rPr>
              <w:t>12</w:t>
            </w:r>
          </w:p>
        </w:tc>
        <w:tc>
          <w:tcPr>
            <w:tcW w:w="272" w:type="pct"/>
          </w:tcPr>
          <w:p w:rsidR="003066FE" w:rsidRPr="002E169A" w:rsidRDefault="003066FE" w:rsidP="002E169A">
            <w:pPr>
              <w:jc w:val="center"/>
              <w:rPr>
                <w:sz w:val="22"/>
                <w:szCs w:val="22"/>
                <w:lang w:val="tt-RU"/>
              </w:rPr>
            </w:pPr>
            <w:r w:rsidRPr="002E169A">
              <w:rPr>
                <w:sz w:val="22"/>
                <w:szCs w:val="22"/>
                <w:lang w:val="tt-RU"/>
              </w:rPr>
              <w:t>рус</w:t>
            </w:r>
          </w:p>
        </w:tc>
        <w:tc>
          <w:tcPr>
            <w:tcW w:w="293" w:type="pct"/>
          </w:tcPr>
          <w:p w:rsidR="003066FE" w:rsidRPr="002E169A" w:rsidRDefault="003066FE" w:rsidP="002E169A">
            <w:pPr>
              <w:jc w:val="center"/>
              <w:rPr>
                <w:sz w:val="22"/>
                <w:szCs w:val="22"/>
                <w:lang w:val="tt-RU"/>
              </w:rPr>
            </w:pPr>
            <w:r w:rsidRPr="002E169A">
              <w:rPr>
                <w:sz w:val="22"/>
                <w:szCs w:val="22"/>
                <w:lang w:val="tt-RU"/>
              </w:rPr>
              <w:t>3</w:t>
            </w:r>
          </w:p>
        </w:tc>
        <w:tc>
          <w:tcPr>
            <w:tcW w:w="293" w:type="pct"/>
          </w:tcPr>
          <w:p w:rsidR="003066FE" w:rsidRPr="002E169A" w:rsidRDefault="003066FE" w:rsidP="002E169A">
            <w:pPr>
              <w:jc w:val="center"/>
              <w:rPr>
                <w:sz w:val="22"/>
                <w:szCs w:val="22"/>
                <w:lang w:val="tt-RU"/>
              </w:rPr>
            </w:pPr>
            <w:r w:rsidRPr="002E169A">
              <w:rPr>
                <w:sz w:val="22"/>
                <w:szCs w:val="22"/>
                <w:lang w:val="tt-RU"/>
              </w:rPr>
              <w:t>25</w:t>
            </w:r>
          </w:p>
        </w:tc>
        <w:tc>
          <w:tcPr>
            <w:tcW w:w="220" w:type="pct"/>
          </w:tcPr>
          <w:p w:rsidR="003066FE" w:rsidRPr="002E169A" w:rsidRDefault="003066FE" w:rsidP="002E169A">
            <w:pPr>
              <w:jc w:val="center"/>
              <w:rPr>
                <w:sz w:val="22"/>
                <w:szCs w:val="22"/>
                <w:lang w:val="tt-RU"/>
              </w:rPr>
            </w:pPr>
            <w:r w:rsidRPr="002E169A">
              <w:rPr>
                <w:sz w:val="22"/>
                <w:szCs w:val="22"/>
                <w:lang w:val="tt-RU"/>
              </w:rPr>
              <w:t>6</w:t>
            </w:r>
          </w:p>
        </w:tc>
        <w:tc>
          <w:tcPr>
            <w:tcW w:w="293" w:type="pct"/>
          </w:tcPr>
          <w:p w:rsidR="003066FE" w:rsidRPr="002E169A" w:rsidRDefault="003066FE" w:rsidP="002E169A">
            <w:pPr>
              <w:jc w:val="center"/>
              <w:rPr>
                <w:sz w:val="22"/>
                <w:szCs w:val="22"/>
                <w:lang w:val="tt-RU"/>
              </w:rPr>
            </w:pPr>
            <w:r w:rsidRPr="002E169A">
              <w:rPr>
                <w:sz w:val="22"/>
                <w:szCs w:val="22"/>
                <w:lang w:val="tt-RU"/>
              </w:rPr>
              <w:t>50</w:t>
            </w:r>
          </w:p>
        </w:tc>
        <w:tc>
          <w:tcPr>
            <w:tcW w:w="293" w:type="pct"/>
          </w:tcPr>
          <w:p w:rsidR="003066FE" w:rsidRPr="002E169A" w:rsidRDefault="003066FE" w:rsidP="002E169A">
            <w:pPr>
              <w:jc w:val="center"/>
              <w:rPr>
                <w:sz w:val="22"/>
                <w:szCs w:val="22"/>
                <w:lang w:val="tt-RU"/>
              </w:rPr>
            </w:pPr>
            <w:r w:rsidRPr="002E169A">
              <w:rPr>
                <w:sz w:val="22"/>
                <w:szCs w:val="22"/>
                <w:lang w:val="tt-RU"/>
              </w:rPr>
              <w:t>3</w:t>
            </w:r>
          </w:p>
        </w:tc>
        <w:tc>
          <w:tcPr>
            <w:tcW w:w="292" w:type="pct"/>
          </w:tcPr>
          <w:p w:rsidR="003066FE" w:rsidRPr="002E169A" w:rsidRDefault="003066FE" w:rsidP="002E169A">
            <w:pPr>
              <w:jc w:val="center"/>
              <w:rPr>
                <w:sz w:val="22"/>
                <w:szCs w:val="22"/>
                <w:lang w:val="tt-RU"/>
              </w:rPr>
            </w:pPr>
            <w:r w:rsidRPr="002E169A">
              <w:rPr>
                <w:sz w:val="22"/>
                <w:szCs w:val="22"/>
                <w:lang w:val="tt-RU"/>
              </w:rPr>
              <w:t>25</w:t>
            </w:r>
          </w:p>
        </w:tc>
        <w:tc>
          <w:tcPr>
            <w:tcW w:w="293" w:type="pct"/>
          </w:tcPr>
          <w:p w:rsidR="003066FE" w:rsidRPr="002E169A" w:rsidRDefault="003066FE" w:rsidP="002E169A">
            <w:pPr>
              <w:jc w:val="center"/>
              <w:rPr>
                <w:sz w:val="22"/>
                <w:szCs w:val="22"/>
              </w:rPr>
            </w:pPr>
          </w:p>
        </w:tc>
        <w:tc>
          <w:tcPr>
            <w:tcW w:w="225" w:type="pct"/>
          </w:tcPr>
          <w:p w:rsidR="003066FE" w:rsidRPr="002E169A" w:rsidRDefault="003066FE" w:rsidP="002E169A">
            <w:pPr>
              <w:jc w:val="center"/>
              <w:rPr>
                <w:sz w:val="22"/>
                <w:szCs w:val="22"/>
              </w:rPr>
            </w:pPr>
          </w:p>
        </w:tc>
        <w:tc>
          <w:tcPr>
            <w:tcW w:w="616" w:type="pct"/>
          </w:tcPr>
          <w:p w:rsidR="003066FE" w:rsidRPr="002E169A" w:rsidRDefault="003066FE" w:rsidP="002E169A">
            <w:pPr>
              <w:jc w:val="center"/>
              <w:rPr>
                <w:sz w:val="22"/>
                <w:szCs w:val="22"/>
              </w:rPr>
            </w:pPr>
            <w:r w:rsidRPr="002E169A">
              <w:rPr>
                <w:sz w:val="22"/>
                <w:szCs w:val="22"/>
              </w:rPr>
              <w:t>100</w:t>
            </w:r>
          </w:p>
        </w:tc>
        <w:tc>
          <w:tcPr>
            <w:tcW w:w="444" w:type="pct"/>
          </w:tcPr>
          <w:p w:rsidR="003066FE" w:rsidRPr="002E169A" w:rsidRDefault="003066FE" w:rsidP="002E169A">
            <w:pPr>
              <w:jc w:val="center"/>
              <w:rPr>
                <w:sz w:val="22"/>
                <w:szCs w:val="22"/>
                <w:lang w:val="tt-RU"/>
              </w:rPr>
            </w:pPr>
            <w:r w:rsidRPr="002E169A">
              <w:rPr>
                <w:sz w:val="22"/>
                <w:szCs w:val="22"/>
                <w:lang w:val="tt-RU"/>
              </w:rPr>
              <w:t>75</w:t>
            </w:r>
          </w:p>
        </w:tc>
      </w:tr>
      <w:tr w:rsidR="003066FE" w:rsidRPr="002E169A" w:rsidTr="004C2F1E">
        <w:trPr>
          <w:cantSplit/>
        </w:trPr>
        <w:tc>
          <w:tcPr>
            <w:tcW w:w="397" w:type="pct"/>
          </w:tcPr>
          <w:p w:rsidR="003066FE" w:rsidRPr="002E169A" w:rsidRDefault="003066FE" w:rsidP="002E169A">
            <w:pPr>
              <w:jc w:val="center"/>
              <w:rPr>
                <w:sz w:val="22"/>
                <w:szCs w:val="22"/>
              </w:rPr>
            </w:pPr>
            <w:r w:rsidRPr="002E169A">
              <w:rPr>
                <w:sz w:val="22"/>
                <w:szCs w:val="22"/>
              </w:rPr>
              <w:t>9а</w:t>
            </w:r>
          </w:p>
        </w:tc>
        <w:tc>
          <w:tcPr>
            <w:tcW w:w="668" w:type="pct"/>
          </w:tcPr>
          <w:p w:rsidR="003066FE" w:rsidRPr="002E169A" w:rsidRDefault="003066FE" w:rsidP="002E169A">
            <w:pPr>
              <w:jc w:val="both"/>
              <w:rPr>
                <w:sz w:val="22"/>
                <w:szCs w:val="22"/>
                <w:lang w:val="tt-RU"/>
              </w:rPr>
            </w:pPr>
            <w:r w:rsidRPr="002E169A">
              <w:rPr>
                <w:sz w:val="22"/>
                <w:szCs w:val="22"/>
                <w:lang w:val="tt-RU"/>
              </w:rPr>
              <w:t>Хабибуллина Р.Н.</w:t>
            </w:r>
          </w:p>
        </w:tc>
        <w:tc>
          <w:tcPr>
            <w:tcW w:w="401" w:type="pct"/>
          </w:tcPr>
          <w:p w:rsidR="003066FE" w:rsidRPr="002E169A" w:rsidRDefault="003066FE" w:rsidP="002E169A">
            <w:pPr>
              <w:jc w:val="center"/>
              <w:rPr>
                <w:sz w:val="22"/>
                <w:szCs w:val="22"/>
                <w:lang w:val="tt-RU"/>
              </w:rPr>
            </w:pPr>
            <w:r w:rsidRPr="002E169A">
              <w:rPr>
                <w:sz w:val="22"/>
                <w:szCs w:val="22"/>
                <w:lang w:val="tt-RU"/>
              </w:rPr>
              <w:t>9</w:t>
            </w:r>
          </w:p>
        </w:tc>
        <w:tc>
          <w:tcPr>
            <w:tcW w:w="272" w:type="pct"/>
          </w:tcPr>
          <w:p w:rsidR="003066FE" w:rsidRPr="002E169A" w:rsidRDefault="003066FE" w:rsidP="002E169A">
            <w:pPr>
              <w:jc w:val="center"/>
              <w:rPr>
                <w:sz w:val="22"/>
                <w:szCs w:val="22"/>
                <w:lang w:val="tt-RU"/>
              </w:rPr>
            </w:pPr>
            <w:r w:rsidRPr="002E169A">
              <w:rPr>
                <w:sz w:val="22"/>
                <w:szCs w:val="22"/>
                <w:lang w:val="tt-RU"/>
              </w:rPr>
              <w:t>тат</w:t>
            </w:r>
          </w:p>
        </w:tc>
        <w:tc>
          <w:tcPr>
            <w:tcW w:w="293" w:type="pct"/>
          </w:tcPr>
          <w:p w:rsidR="003066FE" w:rsidRPr="002E169A" w:rsidRDefault="003066FE" w:rsidP="002E169A">
            <w:pPr>
              <w:jc w:val="center"/>
              <w:rPr>
                <w:sz w:val="22"/>
                <w:szCs w:val="22"/>
                <w:lang w:val="tt-RU"/>
              </w:rPr>
            </w:pPr>
            <w:r w:rsidRPr="002E169A">
              <w:rPr>
                <w:sz w:val="22"/>
                <w:szCs w:val="22"/>
                <w:lang w:val="tt-RU"/>
              </w:rPr>
              <w:t>6</w:t>
            </w:r>
          </w:p>
        </w:tc>
        <w:tc>
          <w:tcPr>
            <w:tcW w:w="293" w:type="pct"/>
          </w:tcPr>
          <w:p w:rsidR="003066FE" w:rsidRPr="002E169A" w:rsidRDefault="003066FE" w:rsidP="002E169A">
            <w:pPr>
              <w:jc w:val="center"/>
              <w:rPr>
                <w:sz w:val="22"/>
                <w:szCs w:val="22"/>
                <w:lang w:val="tt-RU"/>
              </w:rPr>
            </w:pPr>
            <w:r w:rsidRPr="002E169A">
              <w:rPr>
                <w:sz w:val="22"/>
                <w:szCs w:val="22"/>
                <w:lang w:val="tt-RU"/>
              </w:rPr>
              <w:t>66,6</w:t>
            </w:r>
          </w:p>
        </w:tc>
        <w:tc>
          <w:tcPr>
            <w:tcW w:w="220" w:type="pct"/>
          </w:tcPr>
          <w:p w:rsidR="003066FE" w:rsidRPr="002E169A" w:rsidRDefault="003066FE" w:rsidP="002E169A">
            <w:pPr>
              <w:jc w:val="center"/>
              <w:rPr>
                <w:sz w:val="22"/>
                <w:szCs w:val="22"/>
                <w:lang w:val="tt-RU"/>
              </w:rPr>
            </w:pPr>
            <w:r w:rsidRPr="002E169A">
              <w:rPr>
                <w:sz w:val="22"/>
                <w:szCs w:val="22"/>
                <w:lang w:val="tt-RU"/>
              </w:rPr>
              <w:t>3</w:t>
            </w:r>
          </w:p>
        </w:tc>
        <w:tc>
          <w:tcPr>
            <w:tcW w:w="293" w:type="pct"/>
          </w:tcPr>
          <w:p w:rsidR="003066FE" w:rsidRPr="002E169A" w:rsidRDefault="003066FE" w:rsidP="002E169A">
            <w:pPr>
              <w:jc w:val="center"/>
              <w:rPr>
                <w:sz w:val="22"/>
                <w:szCs w:val="22"/>
                <w:lang w:val="tt-RU"/>
              </w:rPr>
            </w:pPr>
            <w:r w:rsidRPr="002E169A">
              <w:rPr>
                <w:sz w:val="22"/>
                <w:szCs w:val="22"/>
                <w:lang w:val="tt-RU"/>
              </w:rPr>
              <w:t>33,3</w:t>
            </w:r>
          </w:p>
        </w:tc>
        <w:tc>
          <w:tcPr>
            <w:tcW w:w="293" w:type="pct"/>
          </w:tcPr>
          <w:p w:rsidR="003066FE" w:rsidRPr="002E169A" w:rsidRDefault="003066FE" w:rsidP="002E169A">
            <w:pPr>
              <w:jc w:val="center"/>
              <w:rPr>
                <w:sz w:val="22"/>
                <w:szCs w:val="22"/>
                <w:lang w:val="tt-RU"/>
              </w:rPr>
            </w:pPr>
          </w:p>
        </w:tc>
        <w:tc>
          <w:tcPr>
            <w:tcW w:w="292" w:type="pct"/>
          </w:tcPr>
          <w:p w:rsidR="003066FE" w:rsidRPr="002E169A" w:rsidRDefault="003066FE" w:rsidP="002E169A">
            <w:pPr>
              <w:jc w:val="center"/>
              <w:rPr>
                <w:sz w:val="22"/>
                <w:szCs w:val="22"/>
                <w:lang w:val="tt-RU"/>
              </w:rPr>
            </w:pPr>
          </w:p>
        </w:tc>
        <w:tc>
          <w:tcPr>
            <w:tcW w:w="293" w:type="pct"/>
          </w:tcPr>
          <w:p w:rsidR="003066FE" w:rsidRPr="002E169A" w:rsidRDefault="003066FE" w:rsidP="002E169A">
            <w:pPr>
              <w:jc w:val="center"/>
              <w:rPr>
                <w:sz w:val="22"/>
                <w:szCs w:val="22"/>
              </w:rPr>
            </w:pPr>
          </w:p>
        </w:tc>
        <w:tc>
          <w:tcPr>
            <w:tcW w:w="225" w:type="pct"/>
          </w:tcPr>
          <w:p w:rsidR="003066FE" w:rsidRPr="002E169A" w:rsidRDefault="003066FE" w:rsidP="002E169A">
            <w:pPr>
              <w:jc w:val="center"/>
              <w:rPr>
                <w:sz w:val="22"/>
                <w:szCs w:val="22"/>
              </w:rPr>
            </w:pPr>
          </w:p>
        </w:tc>
        <w:tc>
          <w:tcPr>
            <w:tcW w:w="616" w:type="pct"/>
          </w:tcPr>
          <w:p w:rsidR="003066FE" w:rsidRPr="002E169A" w:rsidRDefault="003066FE" w:rsidP="002E169A">
            <w:pPr>
              <w:jc w:val="center"/>
              <w:rPr>
                <w:sz w:val="22"/>
                <w:szCs w:val="22"/>
              </w:rPr>
            </w:pPr>
            <w:r w:rsidRPr="002E169A">
              <w:rPr>
                <w:sz w:val="22"/>
                <w:szCs w:val="22"/>
              </w:rPr>
              <w:t>100</w:t>
            </w:r>
          </w:p>
        </w:tc>
        <w:tc>
          <w:tcPr>
            <w:tcW w:w="444" w:type="pct"/>
          </w:tcPr>
          <w:p w:rsidR="003066FE" w:rsidRPr="002E169A" w:rsidRDefault="003066FE" w:rsidP="002E169A">
            <w:pPr>
              <w:jc w:val="center"/>
              <w:rPr>
                <w:sz w:val="22"/>
                <w:szCs w:val="22"/>
                <w:lang w:val="tt-RU"/>
              </w:rPr>
            </w:pPr>
            <w:r w:rsidRPr="002E169A">
              <w:rPr>
                <w:sz w:val="22"/>
                <w:szCs w:val="22"/>
                <w:lang w:val="tt-RU"/>
              </w:rPr>
              <w:t>100</w:t>
            </w:r>
          </w:p>
        </w:tc>
      </w:tr>
      <w:tr w:rsidR="003066FE" w:rsidRPr="002E169A" w:rsidTr="004C2F1E">
        <w:trPr>
          <w:cantSplit/>
        </w:trPr>
        <w:tc>
          <w:tcPr>
            <w:tcW w:w="397" w:type="pct"/>
          </w:tcPr>
          <w:p w:rsidR="003066FE" w:rsidRPr="002E169A" w:rsidRDefault="003066FE" w:rsidP="002E169A">
            <w:pPr>
              <w:jc w:val="center"/>
              <w:rPr>
                <w:sz w:val="22"/>
                <w:szCs w:val="22"/>
              </w:rPr>
            </w:pPr>
            <w:r w:rsidRPr="002E169A">
              <w:rPr>
                <w:sz w:val="22"/>
                <w:szCs w:val="22"/>
              </w:rPr>
              <w:t>9б</w:t>
            </w:r>
          </w:p>
        </w:tc>
        <w:tc>
          <w:tcPr>
            <w:tcW w:w="668" w:type="pct"/>
          </w:tcPr>
          <w:p w:rsidR="003066FE" w:rsidRPr="002E169A" w:rsidRDefault="003066FE" w:rsidP="002E169A">
            <w:pPr>
              <w:jc w:val="both"/>
              <w:rPr>
                <w:sz w:val="22"/>
                <w:szCs w:val="22"/>
                <w:lang w:val="tt-RU"/>
              </w:rPr>
            </w:pPr>
            <w:r w:rsidRPr="002E169A">
              <w:rPr>
                <w:sz w:val="22"/>
                <w:szCs w:val="22"/>
                <w:lang w:val="tt-RU"/>
              </w:rPr>
              <w:t>Шигапова А.Ш</w:t>
            </w:r>
          </w:p>
        </w:tc>
        <w:tc>
          <w:tcPr>
            <w:tcW w:w="401" w:type="pct"/>
          </w:tcPr>
          <w:p w:rsidR="003066FE" w:rsidRPr="002E169A" w:rsidRDefault="003066FE" w:rsidP="002E169A">
            <w:pPr>
              <w:jc w:val="center"/>
              <w:rPr>
                <w:sz w:val="22"/>
                <w:szCs w:val="22"/>
                <w:lang w:val="tt-RU"/>
              </w:rPr>
            </w:pPr>
            <w:r w:rsidRPr="002E169A">
              <w:rPr>
                <w:sz w:val="22"/>
                <w:szCs w:val="22"/>
                <w:lang w:val="tt-RU"/>
              </w:rPr>
              <w:t>9</w:t>
            </w:r>
          </w:p>
        </w:tc>
        <w:tc>
          <w:tcPr>
            <w:tcW w:w="272" w:type="pct"/>
          </w:tcPr>
          <w:p w:rsidR="003066FE" w:rsidRPr="002E169A" w:rsidRDefault="003066FE" w:rsidP="002E169A">
            <w:pPr>
              <w:jc w:val="center"/>
              <w:rPr>
                <w:sz w:val="22"/>
                <w:szCs w:val="22"/>
                <w:lang w:val="tt-RU"/>
              </w:rPr>
            </w:pPr>
            <w:r w:rsidRPr="002E169A">
              <w:rPr>
                <w:sz w:val="22"/>
                <w:szCs w:val="22"/>
                <w:lang w:val="tt-RU"/>
              </w:rPr>
              <w:t>рус</w:t>
            </w:r>
          </w:p>
        </w:tc>
        <w:tc>
          <w:tcPr>
            <w:tcW w:w="293" w:type="pct"/>
          </w:tcPr>
          <w:p w:rsidR="003066FE" w:rsidRPr="002E169A" w:rsidRDefault="003066FE" w:rsidP="002E169A">
            <w:pPr>
              <w:jc w:val="center"/>
              <w:rPr>
                <w:sz w:val="22"/>
                <w:szCs w:val="22"/>
                <w:lang w:val="tt-RU"/>
              </w:rPr>
            </w:pPr>
            <w:r w:rsidRPr="002E169A">
              <w:rPr>
                <w:sz w:val="22"/>
                <w:szCs w:val="22"/>
                <w:lang w:val="tt-RU"/>
              </w:rPr>
              <w:t>2</w:t>
            </w:r>
          </w:p>
        </w:tc>
        <w:tc>
          <w:tcPr>
            <w:tcW w:w="293" w:type="pct"/>
          </w:tcPr>
          <w:p w:rsidR="003066FE" w:rsidRPr="002E169A" w:rsidRDefault="003066FE" w:rsidP="002E169A">
            <w:pPr>
              <w:jc w:val="center"/>
              <w:rPr>
                <w:sz w:val="22"/>
                <w:szCs w:val="22"/>
                <w:lang w:val="tt-RU"/>
              </w:rPr>
            </w:pPr>
            <w:r w:rsidRPr="002E169A">
              <w:rPr>
                <w:sz w:val="22"/>
                <w:szCs w:val="22"/>
                <w:lang w:val="tt-RU"/>
              </w:rPr>
              <w:t>22,2</w:t>
            </w:r>
          </w:p>
        </w:tc>
        <w:tc>
          <w:tcPr>
            <w:tcW w:w="220" w:type="pct"/>
          </w:tcPr>
          <w:p w:rsidR="003066FE" w:rsidRPr="002E169A" w:rsidRDefault="003066FE" w:rsidP="002E169A">
            <w:pPr>
              <w:jc w:val="center"/>
              <w:rPr>
                <w:sz w:val="22"/>
                <w:szCs w:val="22"/>
                <w:lang w:val="tt-RU"/>
              </w:rPr>
            </w:pPr>
            <w:r w:rsidRPr="002E169A">
              <w:rPr>
                <w:sz w:val="22"/>
                <w:szCs w:val="22"/>
                <w:lang w:val="tt-RU"/>
              </w:rPr>
              <w:t>4</w:t>
            </w:r>
          </w:p>
        </w:tc>
        <w:tc>
          <w:tcPr>
            <w:tcW w:w="293" w:type="pct"/>
          </w:tcPr>
          <w:p w:rsidR="003066FE" w:rsidRPr="002E169A" w:rsidRDefault="003066FE" w:rsidP="002E169A">
            <w:pPr>
              <w:jc w:val="center"/>
              <w:rPr>
                <w:sz w:val="22"/>
                <w:szCs w:val="22"/>
                <w:lang w:val="tt-RU"/>
              </w:rPr>
            </w:pPr>
            <w:r w:rsidRPr="002E169A">
              <w:rPr>
                <w:sz w:val="22"/>
                <w:szCs w:val="22"/>
                <w:lang w:val="tt-RU"/>
              </w:rPr>
              <w:t>44,4</w:t>
            </w:r>
          </w:p>
        </w:tc>
        <w:tc>
          <w:tcPr>
            <w:tcW w:w="293" w:type="pct"/>
          </w:tcPr>
          <w:p w:rsidR="003066FE" w:rsidRPr="002E169A" w:rsidRDefault="003066FE" w:rsidP="002E169A">
            <w:pPr>
              <w:jc w:val="center"/>
              <w:rPr>
                <w:sz w:val="22"/>
                <w:szCs w:val="22"/>
                <w:lang w:val="tt-RU"/>
              </w:rPr>
            </w:pPr>
            <w:r w:rsidRPr="002E169A">
              <w:rPr>
                <w:sz w:val="22"/>
                <w:szCs w:val="22"/>
                <w:lang w:val="tt-RU"/>
              </w:rPr>
              <w:t>3</w:t>
            </w:r>
          </w:p>
        </w:tc>
        <w:tc>
          <w:tcPr>
            <w:tcW w:w="292" w:type="pct"/>
          </w:tcPr>
          <w:p w:rsidR="003066FE" w:rsidRPr="002E169A" w:rsidRDefault="003066FE" w:rsidP="002E169A">
            <w:pPr>
              <w:jc w:val="center"/>
              <w:rPr>
                <w:sz w:val="22"/>
                <w:szCs w:val="22"/>
                <w:lang w:val="tt-RU"/>
              </w:rPr>
            </w:pPr>
            <w:r w:rsidRPr="002E169A">
              <w:rPr>
                <w:sz w:val="22"/>
                <w:szCs w:val="22"/>
                <w:lang w:val="tt-RU"/>
              </w:rPr>
              <w:t>33,3</w:t>
            </w:r>
          </w:p>
        </w:tc>
        <w:tc>
          <w:tcPr>
            <w:tcW w:w="293" w:type="pct"/>
          </w:tcPr>
          <w:p w:rsidR="003066FE" w:rsidRPr="002E169A" w:rsidRDefault="003066FE" w:rsidP="002E169A">
            <w:pPr>
              <w:jc w:val="center"/>
              <w:rPr>
                <w:sz w:val="22"/>
                <w:szCs w:val="22"/>
              </w:rPr>
            </w:pPr>
          </w:p>
        </w:tc>
        <w:tc>
          <w:tcPr>
            <w:tcW w:w="225" w:type="pct"/>
          </w:tcPr>
          <w:p w:rsidR="003066FE" w:rsidRPr="002E169A" w:rsidRDefault="003066FE" w:rsidP="002E169A">
            <w:pPr>
              <w:jc w:val="center"/>
              <w:rPr>
                <w:sz w:val="22"/>
                <w:szCs w:val="22"/>
              </w:rPr>
            </w:pPr>
          </w:p>
        </w:tc>
        <w:tc>
          <w:tcPr>
            <w:tcW w:w="616" w:type="pct"/>
          </w:tcPr>
          <w:p w:rsidR="003066FE" w:rsidRPr="002E169A" w:rsidRDefault="003066FE" w:rsidP="002E169A">
            <w:pPr>
              <w:jc w:val="center"/>
              <w:rPr>
                <w:sz w:val="22"/>
                <w:szCs w:val="22"/>
              </w:rPr>
            </w:pPr>
            <w:r w:rsidRPr="002E169A">
              <w:rPr>
                <w:sz w:val="22"/>
                <w:szCs w:val="22"/>
              </w:rPr>
              <w:t>100</w:t>
            </w:r>
          </w:p>
        </w:tc>
        <w:tc>
          <w:tcPr>
            <w:tcW w:w="444" w:type="pct"/>
          </w:tcPr>
          <w:p w:rsidR="003066FE" w:rsidRPr="002E169A" w:rsidRDefault="003066FE" w:rsidP="002E169A">
            <w:pPr>
              <w:rPr>
                <w:sz w:val="22"/>
                <w:szCs w:val="22"/>
                <w:lang w:val="tt-RU"/>
              </w:rPr>
            </w:pPr>
            <w:r w:rsidRPr="002E169A">
              <w:rPr>
                <w:sz w:val="22"/>
                <w:szCs w:val="22"/>
                <w:lang w:val="tt-RU"/>
              </w:rPr>
              <w:t>66,6</w:t>
            </w:r>
          </w:p>
        </w:tc>
      </w:tr>
      <w:tr w:rsidR="003066FE" w:rsidRPr="002E169A" w:rsidTr="004C2F1E">
        <w:trPr>
          <w:cantSplit/>
        </w:trPr>
        <w:tc>
          <w:tcPr>
            <w:tcW w:w="397" w:type="pct"/>
          </w:tcPr>
          <w:p w:rsidR="003066FE" w:rsidRPr="002E169A" w:rsidRDefault="003066FE" w:rsidP="002E169A">
            <w:pPr>
              <w:jc w:val="center"/>
              <w:rPr>
                <w:sz w:val="22"/>
                <w:szCs w:val="22"/>
              </w:rPr>
            </w:pPr>
            <w:r w:rsidRPr="002E169A">
              <w:rPr>
                <w:sz w:val="22"/>
                <w:szCs w:val="22"/>
              </w:rPr>
              <w:t>9б</w:t>
            </w:r>
          </w:p>
        </w:tc>
        <w:tc>
          <w:tcPr>
            <w:tcW w:w="668" w:type="pct"/>
          </w:tcPr>
          <w:p w:rsidR="003066FE" w:rsidRPr="002E169A" w:rsidRDefault="003066FE" w:rsidP="002E169A">
            <w:pPr>
              <w:jc w:val="both"/>
              <w:rPr>
                <w:sz w:val="22"/>
                <w:szCs w:val="22"/>
                <w:lang w:val="tt-RU"/>
              </w:rPr>
            </w:pPr>
            <w:r w:rsidRPr="002E169A">
              <w:rPr>
                <w:sz w:val="22"/>
                <w:szCs w:val="22"/>
                <w:lang w:val="tt-RU"/>
              </w:rPr>
              <w:t>Хабибуллина Р.Н.</w:t>
            </w:r>
          </w:p>
        </w:tc>
        <w:tc>
          <w:tcPr>
            <w:tcW w:w="401" w:type="pct"/>
          </w:tcPr>
          <w:p w:rsidR="003066FE" w:rsidRPr="002E169A" w:rsidRDefault="003066FE" w:rsidP="002E169A">
            <w:pPr>
              <w:jc w:val="center"/>
              <w:rPr>
                <w:sz w:val="22"/>
                <w:szCs w:val="22"/>
                <w:lang w:val="tt-RU"/>
              </w:rPr>
            </w:pPr>
            <w:r w:rsidRPr="002E169A">
              <w:rPr>
                <w:sz w:val="22"/>
                <w:szCs w:val="22"/>
                <w:lang w:val="tt-RU"/>
              </w:rPr>
              <w:t>7</w:t>
            </w:r>
          </w:p>
        </w:tc>
        <w:tc>
          <w:tcPr>
            <w:tcW w:w="272" w:type="pct"/>
          </w:tcPr>
          <w:p w:rsidR="003066FE" w:rsidRPr="002E169A" w:rsidRDefault="003066FE" w:rsidP="002E169A">
            <w:pPr>
              <w:jc w:val="center"/>
              <w:rPr>
                <w:sz w:val="22"/>
                <w:szCs w:val="22"/>
                <w:lang w:val="tt-RU"/>
              </w:rPr>
            </w:pPr>
            <w:r w:rsidRPr="002E169A">
              <w:rPr>
                <w:sz w:val="22"/>
                <w:szCs w:val="22"/>
                <w:lang w:val="tt-RU"/>
              </w:rPr>
              <w:t>тат</w:t>
            </w:r>
          </w:p>
        </w:tc>
        <w:tc>
          <w:tcPr>
            <w:tcW w:w="293" w:type="pct"/>
          </w:tcPr>
          <w:p w:rsidR="003066FE" w:rsidRPr="002E169A" w:rsidRDefault="003066FE" w:rsidP="002E169A">
            <w:pPr>
              <w:jc w:val="center"/>
              <w:rPr>
                <w:sz w:val="22"/>
                <w:szCs w:val="22"/>
                <w:lang w:val="tt-RU"/>
              </w:rPr>
            </w:pPr>
            <w:r w:rsidRPr="002E169A">
              <w:rPr>
                <w:sz w:val="22"/>
                <w:szCs w:val="22"/>
                <w:lang w:val="tt-RU"/>
              </w:rPr>
              <w:t>4</w:t>
            </w:r>
          </w:p>
        </w:tc>
        <w:tc>
          <w:tcPr>
            <w:tcW w:w="293" w:type="pct"/>
          </w:tcPr>
          <w:p w:rsidR="003066FE" w:rsidRPr="002E169A" w:rsidRDefault="003066FE" w:rsidP="002E169A">
            <w:pPr>
              <w:rPr>
                <w:sz w:val="22"/>
                <w:szCs w:val="22"/>
                <w:lang w:val="tt-RU"/>
              </w:rPr>
            </w:pPr>
            <w:r w:rsidRPr="002E169A">
              <w:rPr>
                <w:sz w:val="22"/>
                <w:szCs w:val="22"/>
                <w:lang w:val="tt-RU"/>
              </w:rPr>
              <w:t>57</w:t>
            </w:r>
          </w:p>
        </w:tc>
        <w:tc>
          <w:tcPr>
            <w:tcW w:w="220" w:type="pct"/>
          </w:tcPr>
          <w:p w:rsidR="003066FE" w:rsidRPr="002E169A" w:rsidRDefault="003066FE" w:rsidP="002E169A">
            <w:pPr>
              <w:jc w:val="center"/>
              <w:rPr>
                <w:sz w:val="22"/>
                <w:szCs w:val="22"/>
                <w:lang w:val="tt-RU"/>
              </w:rPr>
            </w:pPr>
            <w:r w:rsidRPr="002E169A">
              <w:rPr>
                <w:sz w:val="22"/>
                <w:szCs w:val="22"/>
                <w:lang w:val="tt-RU"/>
              </w:rPr>
              <w:t>3</w:t>
            </w:r>
          </w:p>
        </w:tc>
        <w:tc>
          <w:tcPr>
            <w:tcW w:w="293" w:type="pct"/>
          </w:tcPr>
          <w:p w:rsidR="003066FE" w:rsidRPr="002E169A" w:rsidRDefault="003066FE" w:rsidP="002E169A">
            <w:pPr>
              <w:jc w:val="center"/>
              <w:rPr>
                <w:sz w:val="22"/>
                <w:szCs w:val="22"/>
                <w:lang w:val="tt-RU"/>
              </w:rPr>
            </w:pPr>
            <w:r w:rsidRPr="002E169A">
              <w:rPr>
                <w:sz w:val="22"/>
                <w:szCs w:val="22"/>
                <w:lang w:val="tt-RU"/>
              </w:rPr>
              <w:t>43</w:t>
            </w:r>
          </w:p>
        </w:tc>
        <w:tc>
          <w:tcPr>
            <w:tcW w:w="293" w:type="pct"/>
          </w:tcPr>
          <w:p w:rsidR="003066FE" w:rsidRPr="002E169A" w:rsidRDefault="003066FE" w:rsidP="002E169A">
            <w:pPr>
              <w:jc w:val="center"/>
              <w:rPr>
                <w:sz w:val="22"/>
                <w:szCs w:val="22"/>
                <w:lang w:val="tt-RU"/>
              </w:rPr>
            </w:pPr>
          </w:p>
        </w:tc>
        <w:tc>
          <w:tcPr>
            <w:tcW w:w="292" w:type="pct"/>
          </w:tcPr>
          <w:p w:rsidR="003066FE" w:rsidRPr="002E169A" w:rsidRDefault="003066FE" w:rsidP="002E169A">
            <w:pPr>
              <w:jc w:val="center"/>
              <w:rPr>
                <w:sz w:val="22"/>
                <w:szCs w:val="22"/>
                <w:lang w:val="tt-RU"/>
              </w:rPr>
            </w:pPr>
          </w:p>
        </w:tc>
        <w:tc>
          <w:tcPr>
            <w:tcW w:w="293" w:type="pct"/>
          </w:tcPr>
          <w:p w:rsidR="003066FE" w:rsidRPr="002E169A" w:rsidRDefault="003066FE" w:rsidP="002E169A">
            <w:pPr>
              <w:jc w:val="center"/>
              <w:rPr>
                <w:sz w:val="22"/>
                <w:szCs w:val="22"/>
              </w:rPr>
            </w:pPr>
          </w:p>
        </w:tc>
        <w:tc>
          <w:tcPr>
            <w:tcW w:w="225" w:type="pct"/>
          </w:tcPr>
          <w:p w:rsidR="003066FE" w:rsidRPr="002E169A" w:rsidRDefault="003066FE" w:rsidP="002E169A">
            <w:pPr>
              <w:jc w:val="center"/>
              <w:rPr>
                <w:sz w:val="22"/>
                <w:szCs w:val="22"/>
              </w:rPr>
            </w:pPr>
          </w:p>
        </w:tc>
        <w:tc>
          <w:tcPr>
            <w:tcW w:w="616" w:type="pct"/>
          </w:tcPr>
          <w:p w:rsidR="003066FE" w:rsidRPr="002E169A" w:rsidRDefault="003066FE" w:rsidP="002E169A">
            <w:pPr>
              <w:jc w:val="center"/>
              <w:rPr>
                <w:sz w:val="22"/>
                <w:szCs w:val="22"/>
              </w:rPr>
            </w:pPr>
            <w:r w:rsidRPr="002E169A">
              <w:rPr>
                <w:sz w:val="22"/>
                <w:szCs w:val="22"/>
              </w:rPr>
              <w:t>100</w:t>
            </w:r>
          </w:p>
        </w:tc>
        <w:tc>
          <w:tcPr>
            <w:tcW w:w="444" w:type="pct"/>
          </w:tcPr>
          <w:p w:rsidR="003066FE" w:rsidRPr="002E169A" w:rsidRDefault="003066FE" w:rsidP="002E169A">
            <w:pPr>
              <w:rPr>
                <w:sz w:val="22"/>
                <w:szCs w:val="22"/>
                <w:lang w:val="tt-RU"/>
              </w:rPr>
            </w:pPr>
            <w:r w:rsidRPr="002E169A">
              <w:rPr>
                <w:sz w:val="22"/>
                <w:szCs w:val="22"/>
                <w:lang w:val="tt-RU"/>
              </w:rPr>
              <w:t>100</w:t>
            </w:r>
          </w:p>
        </w:tc>
      </w:tr>
      <w:tr w:rsidR="003066FE" w:rsidRPr="002E169A" w:rsidTr="004C2F1E">
        <w:trPr>
          <w:cantSplit/>
        </w:trPr>
        <w:tc>
          <w:tcPr>
            <w:tcW w:w="397" w:type="pct"/>
          </w:tcPr>
          <w:p w:rsidR="003066FE" w:rsidRPr="002E169A" w:rsidRDefault="003066FE" w:rsidP="002E169A">
            <w:pPr>
              <w:jc w:val="center"/>
              <w:rPr>
                <w:sz w:val="22"/>
                <w:szCs w:val="22"/>
              </w:rPr>
            </w:pPr>
            <w:r w:rsidRPr="002E169A">
              <w:rPr>
                <w:sz w:val="22"/>
                <w:szCs w:val="22"/>
              </w:rPr>
              <w:t>10а</w:t>
            </w:r>
          </w:p>
        </w:tc>
        <w:tc>
          <w:tcPr>
            <w:tcW w:w="668" w:type="pct"/>
          </w:tcPr>
          <w:p w:rsidR="003066FE" w:rsidRPr="002E169A" w:rsidRDefault="003066FE" w:rsidP="002E169A">
            <w:pPr>
              <w:jc w:val="both"/>
              <w:rPr>
                <w:sz w:val="22"/>
                <w:szCs w:val="22"/>
              </w:rPr>
            </w:pPr>
            <w:r w:rsidRPr="002E169A">
              <w:rPr>
                <w:sz w:val="22"/>
                <w:szCs w:val="22"/>
              </w:rPr>
              <w:t>Якупова Р.Г.</w:t>
            </w:r>
          </w:p>
        </w:tc>
        <w:tc>
          <w:tcPr>
            <w:tcW w:w="401" w:type="pct"/>
          </w:tcPr>
          <w:p w:rsidR="003066FE" w:rsidRPr="002E169A" w:rsidRDefault="003066FE" w:rsidP="002E169A">
            <w:pPr>
              <w:jc w:val="center"/>
              <w:rPr>
                <w:sz w:val="22"/>
                <w:szCs w:val="22"/>
              </w:rPr>
            </w:pPr>
            <w:r w:rsidRPr="002E169A">
              <w:rPr>
                <w:sz w:val="22"/>
                <w:szCs w:val="22"/>
              </w:rPr>
              <w:t>6</w:t>
            </w:r>
          </w:p>
        </w:tc>
        <w:tc>
          <w:tcPr>
            <w:tcW w:w="272" w:type="pct"/>
          </w:tcPr>
          <w:p w:rsidR="003066FE" w:rsidRPr="002E169A" w:rsidRDefault="003066FE" w:rsidP="002E169A">
            <w:pPr>
              <w:jc w:val="center"/>
              <w:rPr>
                <w:sz w:val="22"/>
                <w:szCs w:val="22"/>
              </w:rPr>
            </w:pPr>
            <w:r w:rsidRPr="002E169A">
              <w:rPr>
                <w:sz w:val="22"/>
                <w:szCs w:val="22"/>
              </w:rPr>
              <w:t>тат</w:t>
            </w:r>
          </w:p>
        </w:tc>
        <w:tc>
          <w:tcPr>
            <w:tcW w:w="293" w:type="pct"/>
          </w:tcPr>
          <w:p w:rsidR="003066FE" w:rsidRPr="002E169A" w:rsidRDefault="003066FE" w:rsidP="002E169A">
            <w:pPr>
              <w:jc w:val="center"/>
              <w:rPr>
                <w:sz w:val="22"/>
                <w:szCs w:val="22"/>
              </w:rPr>
            </w:pPr>
            <w:r w:rsidRPr="002E169A">
              <w:rPr>
                <w:sz w:val="22"/>
                <w:szCs w:val="22"/>
              </w:rPr>
              <w:t>6</w:t>
            </w:r>
          </w:p>
        </w:tc>
        <w:tc>
          <w:tcPr>
            <w:tcW w:w="293" w:type="pct"/>
          </w:tcPr>
          <w:p w:rsidR="003066FE" w:rsidRPr="002E169A" w:rsidRDefault="003066FE" w:rsidP="002E169A">
            <w:pPr>
              <w:jc w:val="center"/>
              <w:rPr>
                <w:sz w:val="22"/>
                <w:szCs w:val="22"/>
              </w:rPr>
            </w:pPr>
            <w:r w:rsidRPr="002E169A">
              <w:rPr>
                <w:sz w:val="22"/>
                <w:szCs w:val="22"/>
              </w:rPr>
              <w:t>100</w:t>
            </w:r>
          </w:p>
        </w:tc>
        <w:tc>
          <w:tcPr>
            <w:tcW w:w="220" w:type="pct"/>
          </w:tcPr>
          <w:p w:rsidR="003066FE" w:rsidRPr="002E169A" w:rsidRDefault="003066FE" w:rsidP="002E169A">
            <w:pPr>
              <w:jc w:val="center"/>
              <w:rPr>
                <w:sz w:val="22"/>
                <w:szCs w:val="22"/>
              </w:rPr>
            </w:pPr>
          </w:p>
        </w:tc>
        <w:tc>
          <w:tcPr>
            <w:tcW w:w="293" w:type="pct"/>
          </w:tcPr>
          <w:p w:rsidR="003066FE" w:rsidRPr="002E169A" w:rsidRDefault="003066FE" w:rsidP="002E169A">
            <w:pPr>
              <w:jc w:val="center"/>
              <w:rPr>
                <w:sz w:val="22"/>
                <w:szCs w:val="22"/>
              </w:rPr>
            </w:pPr>
          </w:p>
        </w:tc>
        <w:tc>
          <w:tcPr>
            <w:tcW w:w="293" w:type="pct"/>
          </w:tcPr>
          <w:p w:rsidR="003066FE" w:rsidRPr="002E169A" w:rsidRDefault="003066FE" w:rsidP="002E169A">
            <w:pPr>
              <w:jc w:val="center"/>
              <w:rPr>
                <w:sz w:val="22"/>
                <w:szCs w:val="22"/>
              </w:rPr>
            </w:pPr>
          </w:p>
        </w:tc>
        <w:tc>
          <w:tcPr>
            <w:tcW w:w="292" w:type="pct"/>
          </w:tcPr>
          <w:p w:rsidR="003066FE" w:rsidRPr="002E169A" w:rsidRDefault="003066FE" w:rsidP="002E169A">
            <w:pPr>
              <w:jc w:val="center"/>
              <w:rPr>
                <w:sz w:val="22"/>
                <w:szCs w:val="22"/>
              </w:rPr>
            </w:pPr>
          </w:p>
        </w:tc>
        <w:tc>
          <w:tcPr>
            <w:tcW w:w="293" w:type="pct"/>
          </w:tcPr>
          <w:p w:rsidR="003066FE" w:rsidRPr="002E169A" w:rsidRDefault="003066FE" w:rsidP="002E169A">
            <w:pPr>
              <w:jc w:val="center"/>
              <w:rPr>
                <w:sz w:val="22"/>
                <w:szCs w:val="22"/>
              </w:rPr>
            </w:pPr>
          </w:p>
        </w:tc>
        <w:tc>
          <w:tcPr>
            <w:tcW w:w="225" w:type="pct"/>
          </w:tcPr>
          <w:p w:rsidR="003066FE" w:rsidRPr="002E169A" w:rsidRDefault="003066FE" w:rsidP="002E169A">
            <w:pPr>
              <w:jc w:val="center"/>
              <w:rPr>
                <w:sz w:val="22"/>
                <w:szCs w:val="22"/>
              </w:rPr>
            </w:pPr>
          </w:p>
        </w:tc>
        <w:tc>
          <w:tcPr>
            <w:tcW w:w="616" w:type="pct"/>
          </w:tcPr>
          <w:p w:rsidR="003066FE" w:rsidRPr="002E169A" w:rsidRDefault="003066FE" w:rsidP="002E169A">
            <w:pPr>
              <w:jc w:val="center"/>
              <w:rPr>
                <w:sz w:val="22"/>
                <w:szCs w:val="22"/>
              </w:rPr>
            </w:pPr>
            <w:r w:rsidRPr="002E169A">
              <w:rPr>
                <w:sz w:val="22"/>
                <w:szCs w:val="22"/>
              </w:rPr>
              <w:t>100</w:t>
            </w:r>
          </w:p>
        </w:tc>
        <w:tc>
          <w:tcPr>
            <w:tcW w:w="444" w:type="pct"/>
          </w:tcPr>
          <w:p w:rsidR="003066FE" w:rsidRPr="002E169A" w:rsidRDefault="003066FE" w:rsidP="002E169A">
            <w:pPr>
              <w:jc w:val="center"/>
              <w:rPr>
                <w:sz w:val="22"/>
                <w:szCs w:val="22"/>
              </w:rPr>
            </w:pPr>
            <w:r w:rsidRPr="002E169A">
              <w:rPr>
                <w:sz w:val="22"/>
                <w:szCs w:val="22"/>
              </w:rPr>
              <w:t>100</w:t>
            </w:r>
          </w:p>
        </w:tc>
      </w:tr>
      <w:tr w:rsidR="003066FE" w:rsidRPr="002E169A" w:rsidTr="004C2F1E">
        <w:trPr>
          <w:cantSplit/>
        </w:trPr>
        <w:tc>
          <w:tcPr>
            <w:tcW w:w="397" w:type="pct"/>
          </w:tcPr>
          <w:p w:rsidR="003066FE" w:rsidRPr="002E169A" w:rsidRDefault="003066FE" w:rsidP="002E169A">
            <w:pPr>
              <w:jc w:val="center"/>
              <w:rPr>
                <w:sz w:val="22"/>
                <w:szCs w:val="22"/>
                <w:lang w:val="tt-RU"/>
              </w:rPr>
            </w:pPr>
            <w:r w:rsidRPr="002E169A">
              <w:rPr>
                <w:sz w:val="22"/>
                <w:szCs w:val="22"/>
                <w:lang w:val="tt-RU"/>
              </w:rPr>
              <w:t>10</w:t>
            </w:r>
          </w:p>
        </w:tc>
        <w:tc>
          <w:tcPr>
            <w:tcW w:w="668" w:type="pct"/>
          </w:tcPr>
          <w:p w:rsidR="003066FE" w:rsidRPr="002E169A" w:rsidRDefault="003066FE" w:rsidP="002E169A">
            <w:pPr>
              <w:jc w:val="both"/>
              <w:rPr>
                <w:sz w:val="22"/>
                <w:szCs w:val="22"/>
              </w:rPr>
            </w:pPr>
            <w:r w:rsidRPr="002E169A">
              <w:rPr>
                <w:sz w:val="22"/>
                <w:szCs w:val="22"/>
                <w:lang w:val="tt-RU"/>
              </w:rPr>
              <w:t>Шигапова А.Ш</w:t>
            </w:r>
          </w:p>
        </w:tc>
        <w:tc>
          <w:tcPr>
            <w:tcW w:w="401" w:type="pct"/>
          </w:tcPr>
          <w:p w:rsidR="003066FE" w:rsidRPr="002E169A" w:rsidRDefault="003066FE" w:rsidP="002E169A">
            <w:pPr>
              <w:jc w:val="center"/>
              <w:rPr>
                <w:sz w:val="22"/>
                <w:szCs w:val="22"/>
                <w:lang w:val="tt-RU"/>
              </w:rPr>
            </w:pPr>
            <w:r w:rsidRPr="002E169A">
              <w:rPr>
                <w:sz w:val="22"/>
                <w:szCs w:val="22"/>
                <w:lang w:val="tt-RU"/>
              </w:rPr>
              <w:t>11</w:t>
            </w:r>
          </w:p>
        </w:tc>
        <w:tc>
          <w:tcPr>
            <w:tcW w:w="272" w:type="pct"/>
          </w:tcPr>
          <w:p w:rsidR="003066FE" w:rsidRPr="002E169A" w:rsidRDefault="003066FE" w:rsidP="002E169A">
            <w:pPr>
              <w:jc w:val="center"/>
              <w:rPr>
                <w:sz w:val="22"/>
                <w:szCs w:val="22"/>
                <w:lang w:val="tt-RU"/>
              </w:rPr>
            </w:pPr>
            <w:r w:rsidRPr="002E169A">
              <w:rPr>
                <w:sz w:val="22"/>
                <w:szCs w:val="22"/>
                <w:lang w:val="tt-RU"/>
              </w:rPr>
              <w:t>р</w:t>
            </w:r>
          </w:p>
        </w:tc>
        <w:tc>
          <w:tcPr>
            <w:tcW w:w="293" w:type="pct"/>
          </w:tcPr>
          <w:p w:rsidR="003066FE" w:rsidRPr="002E169A" w:rsidRDefault="003066FE" w:rsidP="002E169A">
            <w:pPr>
              <w:jc w:val="center"/>
              <w:rPr>
                <w:sz w:val="22"/>
                <w:szCs w:val="22"/>
                <w:lang w:val="tt-RU"/>
              </w:rPr>
            </w:pPr>
            <w:r w:rsidRPr="002E169A">
              <w:rPr>
                <w:sz w:val="22"/>
                <w:szCs w:val="22"/>
                <w:lang w:val="tt-RU"/>
              </w:rPr>
              <w:t>8</w:t>
            </w:r>
          </w:p>
        </w:tc>
        <w:tc>
          <w:tcPr>
            <w:tcW w:w="293" w:type="pct"/>
          </w:tcPr>
          <w:p w:rsidR="003066FE" w:rsidRPr="002E169A" w:rsidRDefault="003066FE" w:rsidP="002E169A">
            <w:pPr>
              <w:jc w:val="center"/>
              <w:rPr>
                <w:sz w:val="22"/>
                <w:szCs w:val="22"/>
                <w:lang w:val="tt-RU"/>
              </w:rPr>
            </w:pPr>
            <w:r w:rsidRPr="002E169A">
              <w:rPr>
                <w:sz w:val="22"/>
                <w:szCs w:val="22"/>
                <w:lang w:val="tt-RU"/>
              </w:rPr>
              <w:t>73</w:t>
            </w:r>
          </w:p>
        </w:tc>
        <w:tc>
          <w:tcPr>
            <w:tcW w:w="220" w:type="pct"/>
          </w:tcPr>
          <w:p w:rsidR="003066FE" w:rsidRPr="002E169A" w:rsidRDefault="003066FE" w:rsidP="002E169A">
            <w:pPr>
              <w:jc w:val="center"/>
              <w:rPr>
                <w:sz w:val="22"/>
                <w:szCs w:val="22"/>
                <w:lang w:val="tt-RU"/>
              </w:rPr>
            </w:pPr>
            <w:r w:rsidRPr="002E169A">
              <w:rPr>
                <w:sz w:val="22"/>
                <w:szCs w:val="22"/>
                <w:lang w:val="tt-RU"/>
              </w:rPr>
              <w:t>3</w:t>
            </w:r>
          </w:p>
        </w:tc>
        <w:tc>
          <w:tcPr>
            <w:tcW w:w="293" w:type="pct"/>
          </w:tcPr>
          <w:p w:rsidR="003066FE" w:rsidRPr="002E169A" w:rsidRDefault="003066FE" w:rsidP="002E169A">
            <w:pPr>
              <w:rPr>
                <w:sz w:val="22"/>
                <w:szCs w:val="22"/>
                <w:lang w:val="tt-RU"/>
              </w:rPr>
            </w:pPr>
            <w:r w:rsidRPr="002E169A">
              <w:rPr>
                <w:sz w:val="22"/>
                <w:szCs w:val="22"/>
                <w:lang w:val="tt-RU"/>
              </w:rPr>
              <w:t>27</w:t>
            </w:r>
          </w:p>
        </w:tc>
        <w:tc>
          <w:tcPr>
            <w:tcW w:w="293" w:type="pct"/>
          </w:tcPr>
          <w:p w:rsidR="003066FE" w:rsidRPr="002E169A" w:rsidRDefault="003066FE" w:rsidP="002E169A">
            <w:pPr>
              <w:jc w:val="center"/>
              <w:rPr>
                <w:sz w:val="22"/>
                <w:szCs w:val="22"/>
              </w:rPr>
            </w:pPr>
          </w:p>
        </w:tc>
        <w:tc>
          <w:tcPr>
            <w:tcW w:w="292" w:type="pct"/>
          </w:tcPr>
          <w:p w:rsidR="003066FE" w:rsidRPr="002E169A" w:rsidRDefault="003066FE" w:rsidP="002E169A">
            <w:pPr>
              <w:jc w:val="center"/>
              <w:rPr>
                <w:sz w:val="22"/>
                <w:szCs w:val="22"/>
              </w:rPr>
            </w:pPr>
          </w:p>
        </w:tc>
        <w:tc>
          <w:tcPr>
            <w:tcW w:w="293" w:type="pct"/>
          </w:tcPr>
          <w:p w:rsidR="003066FE" w:rsidRPr="002E169A" w:rsidRDefault="003066FE" w:rsidP="002E169A">
            <w:pPr>
              <w:jc w:val="center"/>
              <w:rPr>
                <w:sz w:val="22"/>
                <w:szCs w:val="22"/>
              </w:rPr>
            </w:pPr>
          </w:p>
        </w:tc>
        <w:tc>
          <w:tcPr>
            <w:tcW w:w="225" w:type="pct"/>
          </w:tcPr>
          <w:p w:rsidR="003066FE" w:rsidRPr="002E169A" w:rsidRDefault="003066FE" w:rsidP="002E169A">
            <w:pPr>
              <w:jc w:val="center"/>
              <w:rPr>
                <w:sz w:val="22"/>
                <w:szCs w:val="22"/>
              </w:rPr>
            </w:pPr>
          </w:p>
        </w:tc>
        <w:tc>
          <w:tcPr>
            <w:tcW w:w="616" w:type="pct"/>
          </w:tcPr>
          <w:p w:rsidR="003066FE" w:rsidRPr="002E169A" w:rsidRDefault="003066FE" w:rsidP="002E169A">
            <w:pPr>
              <w:jc w:val="center"/>
              <w:rPr>
                <w:sz w:val="22"/>
                <w:szCs w:val="22"/>
                <w:lang w:val="tt-RU"/>
              </w:rPr>
            </w:pPr>
            <w:r w:rsidRPr="002E169A">
              <w:rPr>
                <w:sz w:val="22"/>
                <w:szCs w:val="22"/>
                <w:lang w:val="tt-RU"/>
              </w:rPr>
              <w:t>100</w:t>
            </w:r>
          </w:p>
        </w:tc>
        <w:tc>
          <w:tcPr>
            <w:tcW w:w="444" w:type="pct"/>
          </w:tcPr>
          <w:p w:rsidR="003066FE" w:rsidRPr="002E169A" w:rsidRDefault="003066FE" w:rsidP="002E169A">
            <w:pPr>
              <w:jc w:val="center"/>
              <w:rPr>
                <w:sz w:val="22"/>
                <w:szCs w:val="22"/>
                <w:lang w:val="tt-RU"/>
              </w:rPr>
            </w:pPr>
            <w:r w:rsidRPr="002E169A">
              <w:rPr>
                <w:sz w:val="22"/>
                <w:szCs w:val="22"/>
                <w:lang w:val="tt-RU"/>
              </w:rPr>
              <w:t>100</w:t>
            </w:r>
          </w:p>
        </w:tc>
      </w:tr>
      <w:tr w:rsidR="003066FE" w:rsidRPr="002E169A" w:rsidTr="004C2F1E">
        <w:trPr>
          <w:cantSplit/>
        </w:trPr>
        <w:tc>
          <w:tcPr>
            <w:tcW w:w="397" w:type="pct"/>
          </w:tcPr>
          <w:p w:rsidR="003066FE" w:rsidRPr="002E169A" w:rsidRDefault="003066FE" w:rsidP="002E169A">
            <w:pPr>
              <w:jc w:val="center"/>
              <w:rPr>
                <w:sz w:val="22"/>
                <w:szCs w:val="22"/>
              </w:rPr>
            </w:pPr>
            <w:r w:rsidRPr="002E169A">
              <w:rPr>
                <w:sz w:val="22"/>
                <w:szCs w:val="22"/>
              </w:rPr>
              <w:t>11а</w:t>
            </w:r>
          </w:p>
        </w:tc>
        <w:tc>
          <w:tcPr>
            <w:tcW w:w="668" w:type="pct"/>
          </w:tcPr>
          <w:p w:rsidR="003066FE" w:rsidRPr="002E169A" w:rsidRDefault="003066FE" w:rsidP="002E169A">
            <w:pPr>
              <w:jc w:val="both"/>
              <w:rPr>
                <w:sz w:val="22"/>
                <w:szCs w:val="22"/>
              </w:rPr>
            </w:pPr>
            <w:r w:rsidRPr="002E169A">
              <w:rPr>
                <w:sz w:val="22"/>
                <w:szCs w:val="22"/>
              </w:rPr>
              <w:t>Халилова Г.З.</w:t>
            </w:r>
          </w:p>
        </w:tc>
        <w:tc>
          <w:tcPr>
            <w:tcW w:w="401" w:type="pct"/>
          </w:tcPr>
          <w:p w:rsidR="003066FE" w:rsidRPr="002E169A" w:rsidRDefault="003066FE" w:rsidP="002E169A">
            <w:pPr>
              <w:jc w:val="center"/>
              <w:rPr>
                <w:sz w:val="22"/>
                <w:szCs w:val="22"/>
              </w:rPr>
            </w:pPr>
            <w:r w:rsidRPr="002E169A">
              <w:rPr>
                <w:sz w:val="22"/>
                <w:szCs w:val="22"/>
              </w:rPr>
              <w:t>4</w:t>
            </w:r>
          </w:p>
        </w:tc>
        <w:tc>
          <w:tcPr>
            <w:tcW w:w="272" w:type="pct"/>
          </w:tcPr>
          <w:p w:rsidR="003066FE" w:rsidRPr="002E169A" w:rsidRDefault="003066FE" w:rsidP="002E169A">
            <w:pPr>
              <w:jc w:val="center"/>
              <w:rPr>
                <w:sz w:val="22"/>
                <w:szCs w:val="22"/>
              </w:rPr>
            </w:pPr>
            <w:r w:rsidRPr="002E169A">
              <w:rPr>
                <w:sz w:val="22"/>
                <w:szCs w:val="22"/>
              </w:rPr>
              <w:t>тат</w:t>
            </w:r>
          </w:p>
        </w:tc>
        <w:tc>
          <w:tcPr>
            <w:tcW w:w="293" w:type="pct"/>
          </w:tcPr>
          <w:p w:rsidR="003066FE" w:rsidRPr="002E169A" w:rsidRDefault="003066FE" w:rsidP="002E169A">
            <w:pPr>
              <w:jc w:val="center"/>
              <w:rPr>
                <w:sz w:val="22"/>
                <w:szCs w:val="22"/>
              </w:rPr>
            </w:pPr>
            <w:r w:rsidRPr="002E169A">
              <w:rPr>
                <w:sz w:val="22"/>
                <w:szCs w:val="22"/>
              </w:rPr>
              <w:t>4</w:t>
            </w:r>
          </w:p>
        </w:tc>
        <w:tc>
          <w:tcPr>
            <w:tcW w:w="293" w:type="pct"/>
          </w:tcPr>
          <w:p w:rsidR="003066FE" w:rsidRPr="002E169A" w:rsidRDefault="003066FE" w:rsidP="002E169A">
            <w:pPr>
              <w:jc w:val="center"/>
              <w:rPr>
                <w:sz w:val="22"/>
                <w:szCs w:val="22"/>
              </w:rPr>
            </w:pPr>
            <w:r w:rsidRPr="002E169A">
              <w:rPr>
                <w:sz w:val="22"/>
                <w:szCs w:val="22"/>
              </w:rPr>
              <w:t>100</w:t>
            </w:r>
          </w:p>
        </w:tc>
        <w:tc>
          <w:tcPr>
            <w:tcW w:w="220" w:type="pct"/>
          </w:tcPr>
          <w:p w:rsidR="003066FE" w:rsidRPr="002E169A" w:rsidRDefault="003066FE" w:rsidP="002E169A">
            <w:pPr>
              <w:jc w:val="center"/>
              <w:rPr>
                <w:sz w:val="22"/>
                <w:szCs w:val="22"/>
              </w:rPr>
            </w:pPr>
          </w:p>
        </w:tc>
        <w:tc>
          <w:tcPr>
            <w:tcW w:w="293" w:type="pct"/>
          </w:tcPr>
          <w:p w:rsidR="003066FE" w:rsidRPr="002E169A" w:rsidRDefault="003066FE" w:rsidP="002E169A">
            <w:pPr>
              <w:jc w:val="center"/>
              <w:rPr>
                <w:sz w:val="22"/>
                <w:szCs w:val="22"/>
              </w:rPr>
            </w:pPr>
          </w:p>
        </w:tc>
        <w:tc>
          <w:tcPr>
            <w:tcW w:w="293" w:type="pct"/>
          </w:tcPr>
          <w:p w:rsidR="003066FE" w:rsidRPr="002E169A" w:rsidRDefault="003066FE" w:rsidP="002E169A">
            <w:pPr>
              <w:jc w:val="center"/>
              <w:rPr>
                <w:sz w:val="22"/>
                <w:szCs w:val="22"/>
              </w:rPr>
            </w:pPr>
          </w:p>
        </w:tc>
        <w:tc>
          <w:tcPr>
            <w:tcW w:w="292" w:type="pct"/>
          </w:tcPr>
          <w:p w:rsidR="003066FE" w:rsidRPr="002E169A" w:rsidRDefault="003066FE" w:rsidP="002E169A">
            <w:pPr>
              <w:jc w:val="center"/>
              <w:rPr>
                <w:sz w:val="22"/>
                <w:szCs w:val="22"/>
              </w:rPr>
            </w:pPr>
          </w:p>
        </w:tc>
        <w:tc>
          <w:tcPr>
            <w:tcW w:w="293" w:type="pct"/>
          </w:tcPr>
          <w:p w:rsidR="003066FE" w:rsidRPr="002E169A" w:rsidRDefault="003066FE" w:rsidP="002E169A">
            <w:pPr>
              <w:jc w:val="center"/>
              <w:rPr>
                <w:sz w:val="22"/>
                <w:szCs w:val="22"/>
              </w:rPr>
            </w:pPr>
          </w:p>
        </w:tc>
        <w:tc>
          <w:tcPr>
            <w:tcW w:w="225" w:type="pct"/>
          </w:tcPr>
          <w:p w:rsidR="003066FE" w:rsidRPr="002E169A" w:rsidRDefault="003066FE" w:rsidP="002E169A">
            <w:pPr>
              <w:jc w:val="center"/>
              <w:rPr>
                <w:sz w:val="22"/>
                <w:szCs w:val="22"/>
              </w:rPr>
            </w:pPr>
          </w:p>
        </w:tc>
        <w:tc>
          <w:tcPr>
            <w:tcW w:w="616" w:type="pct"/>
          </w:tcPr>
          <w:p w:rsidR="003066FE" w:rsidRPr="002E169A" w:rsidRDefault="003066FE" w:rsidP="002E169A">
            <w:pPr>
              <w:jc w:val="center"/>
              <w:rPr>
                <w:sz w:val="22"/>
                <w:szCs w:val="22"/>
              </w:rPr>
            </w:pPr>
            <w:r w:rsidRPr="002E169A">
              <w:rPr>
                <w:sz w:val="22"/>
                <w:szCs w:val="22"/>
              </w:rPr>
              <w:t>100</w:t>
            </w:r>
          </w:p>
        </w:tc>
        <w:tc>
          <w:tcPr>
            <w:tcW w:w="444" w:type="pct"/>
          </w:tcPr>
          <w:p w:rsidR="003066FE" w:rsidRPr="002E169A" w:rsidRDefault="003066FE" w:rsidP="002E169A">
            <w:pPr>
              <w:jc w:val="center"/>
              <w:rPr>
                <w:sz w:val="22"/>
                <w:szCs w:val="22"/>
              </w:rPr>
            </w:pPr>
            <w:r w:rsidRPr="002E169A">
              <w:rPr>
                <w:sz w:val="22"/>
                <w:szCs w:val="22"/>
              </w:rPr>
              <w:t>100</w:t>
            </w:r>
          </w:p>
        </w:tc>
      </w:tr>
      <w:tr w:rsidR="003066FE" w:rsidRPr="002E169A" w:rsidTr="004C2F1E">
        <w:trPr>
          <w:cantSplit/>
        </w:trPr>
        <w:tc>
          <w:tcPr>
            <w:tcW w:w="397" w:type="pct"/>
          </w:tcPr>
          <w:p w:rsidR="003066FE" w:rsidRPr="002E169A" w:rsidRDefault="003066FE" w:rsidP="002E169A">
            <w:pPr>
              <w:jc w:val="center"/>
              <w:rPr>
                <w:sz w:val="22"/>
                <w:szCs w:val="22"/>
                <w:lang w:val="tt-RU"/>
              </w:rPr>
            </w:pPr>
            <w:r w:rsidRPr="002E169A">
              <w:rPr>
                <w:sz w:val="22"/>
                <w:szCs w:val="22"/>
                <w:lang w:val="tt-RU"/>
              </w:rPr>
              <w:t>11а</w:t>
            </w:r>
          </w:p>
        </w:tc>
        <w:tc>
          <w:tcPr>
            <w:tcW w:w="668" w:type="pct"/>
          </w:tcPr>
          <w:p w:rsidR="003066FE" w:rsidRPr="002E169A" w:rsidRDefault="003066FE" w:rsidP="002E169A">
            <w:pPr>
              <w:jc w:val="both"/>
              <w:rPr>
                <w:sz w:val="22"/>
                <w:szCs w:val="22"/>
                <w:lang w:val="tt-RU"/>
              </w:rPr>
            </w:pPr>
            <w:r w:rsidRPr="002E169A">
              <w:rPr>
                <w:sz w:val="22"/>
                <w:szCs w:val="22"/>
                <w:lang w:val="tt-RU"/>
              </w:rPr>
              <w:t>Мамакова Р.М.</w:t>
            </w:r>
          </w:p>
        </w:tc>
        <w:tc>
          <w:tcPr>
            <w:tcW w:w="401" w:type="pct"/>
          </w:tcPr>
          <w:p w:rsidR="003066FE" w:rsidRPr="002E169A" w:rsidRDefault="003066FE" w:rsidP="002E169A">
            <w:pPr>
              <w:jc w:val="center"/>
              <w:rPr>
                <w:sz w:val="22"/>
                <w:szCs w:val="22"/>
                <w:lang w:val="tt-RU"/>
              </w:rPr>
            </w:pPr>
            <w:r w:rsidRPr="002E169A">
              <w:rPr>
                <w:sz w:val="22"/>
                <w:szCs w:val="22"/>
                <w:lang w:val="tt-RU"/>
              </w:rPr>
              <w:t>3</w:t>
            </w:r>
          </w:p>
        </w:tc>
        <w:tc>
          <w:tcPr>
            <w:tcW w:w="272" w:type="pct"/>
          </w:tcPr>
          <w:p w:rsidR="003066FE" w:rsidRPr="002E169A" w:rsidRDefault="003066FE" w:rsidP="002E169A">
            <w:pPr>
              <w:jc w:val="center"/>
              <w:rPr>
                <w:sz w:val="22"/>
                <w:szCs w:val="22"/>
                <w:lang w:val="tt-RU"/>
              </w:rPr>
            </w:pPr>
            <w:r w:rsidRPr="002E169A">
              <w:rPr>
                <w:sz w:val="22"/>
                <w:szCs w:val="22"/>
                <w:lang w:val="tt-RU"/>
              </w:rPr>
              <w:t>рус</w:t>
            </w:r>
          </w:p>
        </w:tc>
        <w:tc>
          <w:tcPr>
            <w:tcW w:w="293" w:type="pct"/>
          </w:tcPr>
          <w:p w:rsidR="003066FE" w:rsidRPr="002E169A" w:rsidRDefault="003066FE" w:rsidP="002E169A">
            <w:pPr>
              <w:jc w:val="center"/>
              <w:rPr>
                <w:sz w:val="22"/>
                <w:szCs w:val="22"/>
                <w:lang w:val="tt-RU"/>
              </w:rPr>
            </w:pPr>
            <w:r w:rsidRPr="002E169A">
              <w:rPr>
                <w:sz w:val="22"/>
                <w:szCs w:val="22"/>
                <w:lang w:val="tt-RU"/>
              </w:rPr>
              <w:t>3</w:t>
            </w:r>
          </w:p>
        </w:tc>
        <w:tc>
          <w:tcPr>
            <w:tcW w:w="293" w:type="pct"/>
          </w:tcPr>
          <w:p w:rsidR="003066FE" w:rsidRPr="002E169A" w:rsidRDefault="003066FE" w:rsidP="002E169A">
            <w:pPr>
              <w:jc w:val="center"/>
              <w:rPr>
                <w:sz w:val="22"/>
                <w:szCs w:val="22"/>
                <w:lang w:val="tt-RU"/>
              </w:rPr>
            </w:pPr>
            <w:r w:rsidRPr="002E169A">
              <w:rPr>
                <w:sz w:val="22"/>
                <w:szCs w:val="22"/>
                <w:lang w:val="tt-RU"/>
              </w:rPr>
              <w:t>100</w:t>
            </w:r>
          </w:p>
        </w:tc>
        <w:tc>
          <w:tcPr>
            <w:tcW w:w="220" w:type="pct"/>
          </w:tcPr>
          <w:p w:rsidR="003066FE" w:rsidRPr="002E169A" w:rsidRDefault="003066FE" w:rsidP="002E169A">
            <w:pPr>
              <w:jc w:val="center"/>
              <w:rPr>
                <w:sz w:val="22"/>
                <w:szCs w:val="22"/>
              </w:rPr>
            </w:pPr>
          </w:p>
        </w:tc>
        <w:tc>
          <w:tcPr>
            <w:tcW w:w="293" w:type="pct"/>
          </w:tcPr>
          <w:p w:rsidR="003066FE" w:rsidRPr="002E169A" w:rsidRDefault="003066FE" w:rsidP="002E169A">
            <w:pPr>
              <w:jc w:val="center"/>
              <w:rPr>
                <w:sz w:val="22"/>
                <w:szCs w:val="22"/>
              </w:rPr>
            </w:pPr>
          </w:p>
        </w:tc>
        <w:tc>
          <w:tcPr>
            <w:tcW w:w="293" w:type="pct"/>
          </w:tcPr>
          <w:p w:rsidR="003066FE" w:rsidRPr="002E169A" w:rsidRDefault="003066FE" w:rsidP="002E169A">
            <w:pPr>
              <w:jc w:val="center"/>
              <w:rPr>
                <w:sz w:val="22"/>
                <w:szCs w:val="22"/>
              </w:rPr>
            </w:pPr>
          </w:p>
        </w:tc>
        <w:tc>
          <w:tcPr>
            <w:tcW w:w="292" w:type="pct"/>
          </w:tcPr>
          <w:p w:rsidR="003066FE" w:rsidRPr="002E169A" w:rsidRDefault="003066FE" w:rsidP="002E169A">
            <w:pPr>
              <w:jc w:val="center"/>
              <w:rPr>
                <w:sz w:val="22"/>
                <w:szCs w:val="22"/>
              </w:rPr>
            </w:pPr>
          </w:p>
        </w:tc>
        <w:tc>
          <w:tcPr>
            <w:tcW w:w="293" w:type="pct"/>
          </w:tcPr>
          <w:p w:rsidR="003066FE" w:rsidRPr="002E169A" w:rsidRDefault="003066FE" w:rsidP="002E169A">
            <w:pPr>
              <w:jc w:val="center"/>
              <w:rPr>
                <w:sz w:val="22"/>
                <w:szCs w:val="22"/>
              </w:rPr>
            </w:pPr>
          </w:p>
        </w:tc>
        <w:tc>
          <w:tcPr>
            <w:tcW w:w="225" w:type="pct"/>
          </w:tcPr>
          <w:p w:rsidR="003066FE" w:rsidRPr="002E169A" w:rsidRDefault="003066FE" w:rsidP="002E169A">
            <w:pPr>
              <w:jc w:val="center"/>
              <w:rPr>
                <w:sz w:val="22"/>
                <w:szCs w:val="22"/>
              </w:rPr>
            </w:pPr>
          </w:p>
        </w:tc>
        <w:tc>
          <w:tcPr>
            <w:tcW w:w="616" w:type="pct"/>
          </w:tcPr>
          <w:p w:rsidR="003066FE" w:rsidRPr="002E169A" w:rsidRDefault="003066FE" w:rsidP="002E169A">
            <w:pPr>
              <w:jc w:val="center"/>
              <w:rPr>
                <w:sz w:val="22"/>
                <w:szCs w:val="22"/>
              </w:rPr>
            </w:pPr>
            <w:r w:rsidRPr="002E169A">
              <w:rPr>
                <w:sz w:val="22"/>
                <w:szCs w:val="22"/>
              </w:rPr>
              <w:t>100</w:t>
            </w:r>
          </w:p>
        </w:tc>
        <w:tc>
          <w:tcPr>
            <w:tcW w:w="444" w:type="pct"/>
          </w:tcPr>
          <w:p w:rsidR="003066FE" w:rsidRPr="002E169A" w:rsidRDefault="003066FE" w:rsidP="002E169A">
            <w:pPr>
              <w:jc w:val="center"/>
              <w:rPr>
                <w:sz w:val="22"/>
                <w:szCs w:val="22"/>
              </w:rPr>
            </w:pPr>
            <w:r w:rsidRPr="002E169A">
              <w:rPr>
                <w:sz w:val="22"/>
                <w:szCs w:val="22"/>
              </w:rPr>
              <w:t>100</w:t>
            </w:r>
          </w:p>
        </w:tc>
      </w:tr>
      <w:tr w:rsidR="003066FE" w:rsidRPr="002E169A" w:rsidTr="004C2F1E">
        <w:trPr>
          <w:cantSplit/>
        </w:trPr>
        <w:tc>
          <w:tcPr>
            <w:tcW w:w="397" w:type="pct"/>
          </w:tcPr>
          <w:p w:rsidR="003066FE" w:rsidRPr="002E169A" w:rsidRDefault="003066FE" w:rsidP="002E169A">
            <w:pPr>
              <w:jc w:val="center"/>
              <w:rPr>
                <w:b/>
                <w:sz w:val="22"/>
                <w:szCs w:val="22"/>
              </w:rPr>
            </w:pPr>
          </w:p>
        </w:tc>
        <w:tc>
          <w:tcPr>
            <w:tcW w:w="668" w:type="pct"/>
          </w:tcPr>
          <w:p w:rsidR="003066FE" w:rsidRPr="002E169A" w:rsidRDefault="003066FE" w:rsidP="002E169A">
            <w:pPr>
              <w:jc w:val="both"/>
              <w:rPr>
                <w:b/>
                <w:sz w:val="22"/>
                <w:szCs w:val="22"/>
              </w:rPr>
            </w:pPr>
            <w:r w:rsidRPr="002E169A">
              <w:rPr>
                <w:b/>
                <w:sz w:val="22"/>
                <w:szCs w:val="22"/>
              </w:rPr>
              <w:t>Всего</w:t>
            </w:r>
          </w:p>
        </w:tc>
        <w:tc>
          <w:tcPr>
            <w:tcW w:w="401" w:type="pct"/>
          </w:tcPr>
          <w:p w:rsidR="003066FE" w:rsidRPr="002E169A" w:rsidRDefault="003066FE" w:rsidP="002E169A">
            <w:pPr>
              <w:jc w:val="center"/>
              <w:rPr>
                <w:b/>
                <w:sz w:val="22"/>
                <w:szCs w:val="22"/>
              </w:rPr>
            </w:pPr>
          </w:p>
        </w:tc>
        <w:tc>
          <w:tcPr>
            <w:tcW w:w="272" w:type="pct"/>
          </w:tcPr>
          <w:p w:rsidR="003066FE" w:rsidRPr="002E169A" w:rsidRDefault="003066FE" w:rsidP="002E169A">
            <w:pPr>
              <w:jc w:val="center"/>
              <w:rPr>
                <w:b/>
                <w:sz w:val="22"/>
                <w:szCs w:val="22"/>
              </w:rPr>
            </w:pPr>
          </w:p>
        </w:tc>
        <w:tc>
          <w:tcPr>
            <w:tcW w:w="293" w:type="pct"/>
          </w:tcPr>
          <w:p w:rsidR="003066FE" w:rsidRPr="002E169A" w:rsidRDefault="003066FE" w:rsidP="002E169A">
            <w:pPr>
              <w:jc w:val="center"/>
              <w:rPr>
                <w:b/>
                <w:sz w:val="22"/>
                <w:szCs w:val="22"/>
              </w:rPr>
            </w:pPr>
          </w:p>
        </w:tc>
        <w:tc>
          <w:tcPr>
            <w:tcW w:w="293" w:type="pct"/>
          </w:tcPr>
          <w:p w:rsidR="003066FE" w:rsidRPr="002E169A" w:rsidRDefault="003066FE" w:rsidP="002E169A">
            <w:pPr>
              <w:jc w:val="center"/>
              <w:rPr>
                <w:b/>
                <w:sz w:val="22"/>
                <w:szCs w:val="22"/>
              </w:rPr>
            </w:pPr>
          </w:p>
        </w:tc>
        <w:tc>
          <w:tcPr>
            <w:tcW w:w="220" w:type="pct"/>
          </w:tcPr>
          <w:p w:rsidR="003066FE" w:rsidRPr="002E169A" w:rsidRDefault="003066FE" w:rsidP="002E169A">
            <w:pPr>
              <w:jc w:val="center"/>
              <w:rPr>
                <w:b/>
                <w:sz w:val="22"/>
                <w:szCs w:val="22"/>
              </w:rPr>
            </w:pPr>
          </w:p>
        </w:tc>
        <w:tc>
          <w:tcPr>
            <w:tcW w:w="293" w:type="pct"/>
          </w:tcPr>
          <w:p w:rsidR="003066FE" w:rsidRPr="002E169A" w:rsidRDefault="003066FE" w:rsidP="002E169A">
            <w:pPr>
              <w:jc w:val="center"/>
              <w:rPr>
                <w:b/>
                <w:sz w:val="22"/>
                <w:szCs w:val="22"/>
              </w:rPr>
            </w:pPr>
          </w:p>
        </w:tc>
        <w:tc>
          <w:tcPr>
            <w:tcW w:w="293" w:type="pct"/>
          </w:tcPr>
          <w:p w:rsidR="003066FE" w:rsidRPr="002E169A" w:rsidRDefault="003066FE" w:rsidP="002E169A">
            <w:pPr>
              <w:jc w:val="center"/>
              <w:rPr>
                <w:b/>
                <w:sz w:val="22"/>
                <w:szCs w:val="22"/>
              </w:rPr>
            </w:pPr>
          </w:p>
        </w:tc>
        <w:tc>
          <w:tcPr>
            <w:tcW w:w="292" w:type="pct"/>
          </w:tcPr>
          <w:p w:rsidR="003066FE" w:rsidRPr="002E169A" w:rsidRDefault="003066FE" w:rsidP="002E169A">
            <w:pPr>
              <w:jc w:val="center"/>
              <w:rPr>
                <w:b/>
                <w:sz w:val="22"/>
                <w:szCs w:val="22"/>
              </w:rPr>
            </w:pPr>
          </w:p>
        </w:tc>
        <w:tc>
          <w:tcPr>
            <w:tcW w:w="293" w:type="pct"/>
          </w:tcPr>
          <w:p w:rsidR="003066FE" w:rsidRPr="002E169A" w:rsidRDefault="003066FE" w:rsidP="002E169A">
            <w:pPr>
              <w:jc w:val="center"/>
              <w:rPr>
                <w:b/>
                <w:sz w:val="22"/>
                <w:szCs w:val="22"/>
              </w:rPr>
            </w:pPr>
          </w:p>
        </w:tc>
        <w:tc>
          <w:tcPr>
            <w:tcW w:w="225" w:type="pct"/>
          </w:tcPr>
          <w:p w:rsidR="003066FE" w:rsidRPr="002E169A" w:rsidRDefault="003066FE" w:rsidP="002E169A">
            <w:pPr>
              <w:jc w:val="center"/>
              <w:rPr>
                <w:b/>
                <w:sz w:val="22"/>
                <w:szCs w:val="22"/>
              </w:rPr>
            </w:pPr>
          </w:p>
        </w:tc>
        <w:tc>
          <w:tcPr>
            <w:tcW w:w="616" w:type="pct"/>
          </w:tcPr>
          <w:p w:rsidR="003066FE" w:rsidRPr="002E169A" w:rsidRDefault="003066FE" w:rsidP="002E169A">
            <w:pPr>
              <w:jc w:val="center"/>
              <w:rPr>
                <w:b/>
                <w:sz w:val="22"/>
                <w:szCs w:val="22"/>
              </w:rPr>
            </w:pPr>
          </w:p>
        </w:tc>
        <w:tc>
          <w:tcPr>
            <w:tcW w:w="444" w:type="pct"/>
          </w:tcPr>
          <w:p w:rsidR="003066FE" w:rsidRPr="002E169A" w:rsidRDefault="003066FE" w:rsidP="002E169A">
            <w:pPr>
              <w:jc w:val="center"/>
              <w:rPr>
                <w:b/>
                <w:sz w:val="22"/>
                <w:szCs w:val="22"/>
              </w:rPr>
            </w:pPr>
          </w:p>
        </w:tc>
      </w:tr>
    </w:tbl>
    <w:p w:rsidR="003066FE" w:rsidRPr="002E169A" w:rsidRDefault="003066FE" w:rsidP="002E169A">
      <w:pPr>
        <w:jc w:val="center"/>
        <w:rPr>
          <w:sz w:val="22"/>
          <w:szCs w:val="22"/>
          <w:lang w:val="tt-RU"/>
        </w:rPr>
      </w:pPr>
    </w:p>
    <w:p w:rsidR="003066FE" w:rsidRPr="002E169A" w:rsidRDefault="003066FE" w:rsidP="002E169A">
      <w:pPr>
        <w:rPr>
          <w:sz w:val="22"/>
          <w:szCs w:val="22"/>
        </w:rPr>
      </w:pPr>
      <w:r w:rsidRPr="002E169A">
        <w:rPr>
          <w:sz w:val="22"/>
          <w:szCs w:val="22"/>
          <w:lang w:val="tt-RU"/>
        </w:rPr>
        <w:tab/>
      </w:r>
      <w:r w:rsidRPr="002E169A">
        <w:rPr>
          <w:sz w:val="22"/>
          <w:szCs w:val="22"/>
        </w:rPr>
        <w:t>Выводы: 1.Результаты выполненных нормативов показывают успешное выполнение программы. Но есть и слабые стороны, над которыми нужно работать</w:t>
      </w:r>
    </w:p>
    <w:p w:rsidR="003066FE" w:rsidRPr="002E169A" w:rsidRDefault="003066FE" w:rsidP="002E169A">
      <w:pPr>
        <w:rPr>
          <w:sz w:val="22"/>
          <w:szCs w:val="22"/>
        </w:rPr>
      </w:pPr>
      <w:r w:rsidRPr="002E169A">
        <w:rPr>
          <w:sz w:val="22"/>
          <w:szCs w:val="22"/>
        </w:rPr>
        <w:t>2. Продолжить работу по диагностике: - отслеживающую динамику формирования учебных единиц, на которые допущены ошибки</w:t>
      </w:r>
    </w:p>
    <w:p w:rsidR="003066FE" w:rsidRPr="002E169A" w:rsidRDefault="003066FE" w:rsidP="002E169A">
      <w:pPr>
        <w:rPr>
          <w:b/>
          <w:bCs/>
          <w:sz w:val="22"/>
          <w:szCs w:val="22"/>
        </w:rPr>
      </w:pPr>
    </w:p>
    <w:p w:rsidR="003066FE" w:rsidRPr="002E169A" w:rsidRDefault="003066FE" w:rsidP="002E169A">
      <w:pPr>
        <w:pStyle w:val="af9"/>
        <w:spacing w:after="0"/>
        <w:rPr>
          <w:sz w:val="22"/>
          <w:szCs w:val="22"/>
        </w:rPr>
      </w:pPr>
      <w:r w:rsidRPr="002E169A">
        <w:rPr>
          <w:sz w:val="22"/>
          <w:szCs w:val="22"/>
        </w:rPr>
        <w:t xml:space="preserve">     Вывод:  1. Все обучающиеся с промежуточной аттестации по родному языку справились и подтвердили свои оценки за учебный год, Успеваемость -100%, качества  81,7%</w:t>
      </w:r>
    </w:p>
    <w:p w:rsidR="003066FE" w:rsidRPr="002E169A" w:rsidRDefault="003066FE" w:rsidP="002E169A">
      <w:pPr>
        <w:numPr>
          <w:ilvl w:val="0"/>
          <w:numId w:val="114"/>
        </w:numPr>
        <w:jc w:val="both"/>
        <w:rPr>
          <w:sz w:val="22"/>
          <w:szCs w:val="22"/>
        </w:rPr>
      </w:pPr>
      <w:r w:rsidRPr="002E169A">
        <w:rPr>
          <w:sz w:val="22"/>
          <w:szCs w:val="22"/>
        </w:rPr>
        <w:t>Включить в раздел «Повторение» календарно-тематического планирования темы, вызывающие у учащихся затруднения.</w:t>
      </w:r>
    </w:p>
    <w:p w:rsidR="003066FE" w:rsidRPr="002E169A" w:rsidRDefault="003066FE" w:rsidP="002E169A">
      <w:pPr>
        <w:rPr>
          <w:sz w:val="22"/>
          <w:szCs w:val="22"/>
        </w:rPr>
      </w:pPr>
      <w:r w:rsidRPr="002E169A">
        <w:rPr>
          <w:sz w:val="22"/>
          <w:szCs w:val="22"/>
        </w:rPr>
        <w:t xml:space="preserve">    3.</w:t>
      </w:r>
      <w:r w:rsidRPr="002E169A">
        <w:rPr>
          <w:sz w:val="22"/>
          <w:szCs w:val="22"/>
        </w:rPr>
        <w:tab/>
        <w:t>Рассмотреть на заседаниях методического объединения учителей в 20</w:t>
      </w:r>
      <w:r w:rsidRPr="002E169A">
        <w:rPr>
          <w:sz w:val="22"/>
          <w:szCs w:val="22"/>
          <w:lang w:val="tt-RU"/>
        </w:rPr>
        <w:t>20</w:t>
      </w:r>
      <w:r w:rsidRPr="002E169A">
        <w:rPr>
          <w:sz w:val="22"/>
          <w:szCs w:val="22"/>
        </w:rPr>
        <w:t>-2020 учебном году результаты промежуточной годовой аттестации.</w:t>
      </w:r>
    </w:p>
    <w:p w:rsidR="003066FE" w:rsidRPr="002E169A" w:rsidRDefault="003066FE" w:rsidP="002E169A">
      <w:pPr>
        <w:jc w:val="center"/>
        <w:rPr>
          <w:sz w:val="22"/>
          <w:szCs w:val="22"/>
          <w:lang w:val="tt-RU"/>
        </w:rPr>
      </w:pPr>
      <w:r w:rsidRPr="002E169A">
        <w:rPr>
          <w:sz w:val="22"/>
          <w:szCs w:val="22"/>
          <w:lang w:val="tt-RU"/>
        </w:rPr>
        <w:t>Английский язык</w:t>
      </w:r>
    </w:p>
    <w:p w:rsidR="003066FE" w:rsidRPr="002E169A" w:rsidRDefault="003066FE" w:rsidP="002E169A">
      <w:pPr>
        <w:rPr>
          <w:sz w:val="22"/>
          <w:szCs w:val="22"/>
          <w:lang w:val="tt-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3"/>
        <w:gridCol w:w="1802"/>
        <w:gridCol w:w="584"/>
        <w:gridCol w:w="585"/>
        <w:gridCol w:w="727"/>
        <w:gridCol w:w="585"/>
        <w:gridCol w:w="729"/>
        <w:gridCol w:w="585"/>
        <w:gridCol w:w="729"/>
        <w:gridCol w:w="439"/>
        <w:gridCol w:w="449"/>
        <w:gridCol w:w="964"/>
        <w:gridCol w:w="883"/>
      </w:tblGrid>
      <w:tr w:rsidR="003066FE" w:rsidRPr="002E169A" w:rsidTr="004C2F1E">
        <w:trPr>
          <w:cantSplit/>
        </w:trPr>
        <w:tc>
          <w:tcPr>
            <w:tcW w:w="402" w:type="pct"/>
            <w:vMerge w:val="restart"/>
          </w:tcPr>
          <w:p w:rsidR="003066FE" w:rsidRPr="002E169A" w:rsidRDefault="003066FE" w:rsidP="002E169A">
            <w:pPr>
              <w:jc w:val="both"/>
              <w:rPr>
                <w:sz w:val="22"/>
                <w:szCs w:val="22"/>
              </w:rPr>
            </w:pPr>
          </w:p>
          <w:p w:rsidR="003066FE" w:rsidRPr="002E169A" w:rsidRDefault="003066FE" w:rsidP="002E169A">
            <w:pPr>
              <w:jc w:val="both"/>
              <w:rPr>
                <w:sz w:val="22"/>
                <w:szCs w:val="22"/>
              </w:rPr>
            </w:pPr>
            <w:r w:rsidRPr="002E169A">
              <w:rPr>
                <w:sz w:val="22"/>
                <w:szCs w:val="22"/>
              </w:rPr>
              <w:t>класс</w:t>
            </w:r>
          </w:p>
        </w:tc>
        <w:tc>
          <w:tcPr>
            <w:tcW w:w="914" w:type="pct"/>
            <w:vMerge w:val="restart"/>
          </w:tcPr>
          <w:p w:rsidR="003066FE" w:rsidRPr="002E169A" w:rsidRDefault="003066FE" w:rsidP="002E169A">
            <w:pPr>
              <w:jc w:val="both"/>
              <w:rPr>
                <w:sz w:val="22"/>
                <w:szCs w:val="22"/>
              </w:rPr>
            </w:pPr>
          </w:p>
          <w:p w:rsidR="003066FE" w:rsidRPr="002E169A" w:rsidRDefault="003066FE" w:rsidP="002E169A">
            <w:pPr>
              <w:jc w:val="center"/>
              <w:rPr>
                <w:sz w:val="22"/>
                <w:szCs w:val="22"/>
              </w:rPr>
            </w:pPr>
            <w:r w:rsidRPr="002E169A">
              <w:rPr>
                <w:sz w:val="22"/>
                <w:szCs w:val="22"/>
              </w:rPr>
              <w:t>учитель</w:t>
            </w:r>
          </w:p>
        </w:tc>
        <w:tc>
          <w:tcPr>
            <w:tcW w:w="296" w:type="pct"/>
            <w:vMerge w:val="restart"/>
          </w:tcPr>
          <w:p w:rsidR="003066FE" w:rsidRPr="002E169A" w:rsidRDefault="003066FE" w:rsidP="002E169A">
            <w:pPr>
              <w:jc w:val="center"/>
              <w:rPr>
                <w:sz w:val="22"/>
                <w:szCs w:val="22"/>
              </w:rPr>
            </w:pPr>
          </w:p>
          <w:p w:rsidR="003066FE" w:rsidRPr="002E169A" w:rsidRDefault="003066FE" w:rsidP="002E169A">
            <w:pPr>
              <w:jc w:val="center"/>
              <w:rPr>
                <w:sz w:val="22"/>
                <w:szCs w:val="22"/>
              </w:rPr>
            </w:pPr>
            <w:r w:rsidRPr="002E169A">
              <w:rPr>
                <w:sz w:val="22"/>
                <w:szCs w:val="22"/>
              </w:rPr>
              <w:t>кол-во</w:t>
            </w:r>
          </w:p>
          <w:p w:rsidR="003066FE" w:rsidRPr="002E169A" w:rsidRDefault="003066FE" w:rsidP="002E169A">
            <w:pPr>
              <w:jc w:val="center"/>
              <w:rPr>
                <w:sz w:val="22"/>
                <w:szCs w:val="22"/>
              </w:rPr>
            </w:pPr>
            <w:r w:rsidRPr="002E169A">
              <w:rPr>
                <w:sz w:val="22"/>
                <w:szCs w:val="22"/>
              </w:rPr>
              <w:t>обуч-ся</w:t>
            </w:r>
          </w:p>
        </w:tc>
        <w:tc>
          <w:tcPr>
            <w:tcW w:w="2451" w:type="pct"/>
            <w:gridSpan w:val="8"/>
          </w:tcPr>
          <w:p w:rsidR="003066FE" w:rsidRPr="002E169A" w:rsidRDefault="003066FE" w:rsidP="002E169A">
            <w:pPr>
              <w:jc w:val="center"/>
              <w:rPr>
                <w:sz w:val="22"/>
                <w:szCs w:val="22"/>
              </w:rPr>
            </w:pPr>
            <w:r w:rsidRPr="002E169A">
              <w:rPr>
                <w:sz w:val="22"/>
                <w:szCs w:val="22"/>
              </w:rPr>
              <w:t>Результаты тестирование</w:t>
            </w:r>
          </w:p>
          <w:p w:rsidR="003066FE" w:rsidRPr="002E169A" w:rsidRDefault="003066FE" w:rsidP="002E169A">
            <w:pPr>
              <w:jc w:val="center"/>
              <w:rPr>
                <w:sz w:val="22"/>
                <w:szCs w:val="22"/>
              </w:rPr>
            </w:pPr>
          </w:p>
        </w:tc>
        <w:tc>
          <w:tcPr>
            <w:tcW w:w="489" w:type="pct"/>
            <w:vMerge w:val="restart"/>
          </w:tcPr>
          <w:p w:rsidR="003066FE" w:rsidRPr="002E169A" w:rsidRDefault="003066FE" w:rsidP="002E169A">
            <w:pPr>
              <w:pStyle w:val="23"/>
              <w:spacing w:before="0" w:beforeAutospacing="0" w:after="0" w:afterAutospacing="0"/>
              <w:rPr>
                <w:color w:val="auto"/>
                <w:sz w:val="22"/>
                <w:szCs w:val="22"/>
              </w:rPr>
            </w:pPr>
          </w:p>
          <w:p w:rsidR="003066FE" w:rsidRPr="002E169A" w:rsidRDefault="003066FE" w:rsidP="002E169A">
            <w:pPr>
              <w:pStyle w:val="23"/>
              <w:spacing w:before="0" w:beforeAutospacing="0" w:after="0" w:afterAutospacing="0"/>
              <w:rPr>
                <w:color w:val="auto"/>
                <w:sz w:val="22"/>
                <w:szCs w:val="22"/>
              </w:rPr>
            </w:pPr>
            <w:r w:rsidRPr="002E169A">
              <w:rPr>
                <w:color w:val="auto"/>
                <w:sz w:val="22"/>
                <w:szCs w:val="22"/>
              </w:rPr>
              <w:t>% успеваемость</w:t>
            </w:r>
          </w:p>
        </w:tc>
        <w:tc>
          <w:tcPr>
            <w:tcW w:w="448" w:type="pct"/>
            <w:vMerge w:val="restart"/>
          </w:tcPr>
          <w:p w:rsidR="003066FE" w:rsidRPr="002E169A" w:rsidRDefault="003066FE" w:rsidP="002E169A">
            <w:pPr>
              <w:jc w:val="center"/>
              <w:rPr>
                <w:sz w:val="22"/>
                <w:szCs w:val="22"/>
              </w:rPr>
            </w:pPr>
          </w:p>
          <w:p w:rsidR="003066FE" w:rsidRPr="002E169A" w:rsidRDefault="003066FE" w:rsidP="002E169A">
            <w:pPr>
              <w:jc w:val="center"/>
              <w:rPr>
                <w:sz w:val="22"/>
                <w:szCs w:val="22"/>
              </w:rPr>
            </w:pPr>
            <w:r w:rsidRPr="002E169A">
              <w:rPr>
                <w:sz w:val="22"/>
                <w:szCs w:val="22"/>
              </w:rPr>
              <w:t>% качест</w:t>
            </w:r>
          </w:p>
          <w:p w:rsidR="003066FE" w:rsidRPr="002E169A" w:rsidRDefault="003066FE" w:rsidP="002E169A">
            <w:pPr>
              <w:jc w:val="center"/>
              <w:rPr>
                <w:sz w:val="22"/>
                <w:szCs w:val="22"/>
              </w:rPr>
            </w:pPr>
            <w:r w:rsidRPr="002E169A">
              <w:rPr>
                <w:sz w:val="22"/>
                <w:szCs w:val="22"/>
              </w:rPr>
              <w:t>ва</w:t>
            </w:r>
          </w:p>
        </w:tc>
      </w:tr>
      <w:tr w:rsidR="003066FE" w:rsidRPr="002E169A" w:rsidTr="004C2F1E">
        <w:trPr>
          <w:cantSplit/>
        </w:trPr>
        <w:tc>
          <w:tcPr>
            <w:tcW w:w="402" w:type="pct"/>
            <w:vMerge/>
          </w:tcPr>
          <w:p w:rsidR="003066FE" w:rsidRPr="002E169A" w:rsidRDefault="003066FE" w:rsidP="002E169A">
            <w:pPr>
              <w:jc w:val="both"/>
              <w:rPr>
                <w:sz w:val="22"/>
                <w:szCs w:val="22"/>
              </w:rPr>
            </w:pPr>
          </w:p>
        </w:tc>
        <w:tc>
          <w:tcPr>
            <w:tcW w:w="914" w:type="pct"/>
            <w:vMerge/>
          </w:tcPr>
          <w:p w:rsidR="003066FE" w:rsidRPr="002E169A" w:rsidRDefault="003066FE" w:rsidP="002E169A">
            <w:pPr>
              <w:jc w:val="both"/>
              <w:rPr>
                <w:sz w:val="22"/>
                <w:szCs w:val="22"/>
              </w:rPr>
            </w:pPr>
          </w:p>
        </w:tc>
        <w:tc>
          <w:tcPr>
            <w:tcW w:w="296" w:type="pct"/>
            <w:vMerge/>
          </w:tcPr>
          <w:p w:rsidR="003066FE" w:rsidRPr="002E169A" w:rsidRDefault="003066FE" w:rsidP="002E169A">
            <w:pPr>
              <w:jc w:val="both"/>
              <w:rPr>
                <w:sz w:val="22"/>
                <w:szCs w:val="22"/>
              </w:rPr>
            </w:pPr>
          </w:p>
        </w:tc>
        <w:tc>
          <w:tcPr>
            <w:tcW w:w="297" w:type="pct"/>
          </w:tcPr>
          <w:p w:rsidR="003066FE" w:rsidRPr="002E169A" w:rsidRDefault="003066FE" w:rsidP="002E169A">
            <w:pPr>
              <w:jc w:val="center"/>
              <w:rPr>
                <w:sz w:val="22"/>
                <w:szCs w:val="22"/>
              </w:rPr>
            </w:pPr>
            <w:r w:rsidRPr="002E169A">
              <w:rPr>
                <w:sz w:val="22"/>
                <w:szCs w:val="22"/>
              </w:rPr>
              <w:t>5</w:t>
            </w:r>
          </w:p>
        </w:tc>
        <w:tc>
          <w:tcPr>
            <w:tcW w:w="369" w:type="pct"/>
          </w:tcPr>
          <w:p w:rsidR="003066FE" w:rsidRPr="002E169A" w:rsidRDefault="003066FE" w:rsidP="002E169A">
            <w:pPr>
              <w:jc w:val="center"/>
              <w:rPr>
                <w:sz w:val="22"/>
                <w:szCs w:val="22"/>
              </w:rPr>
            </w:pPr>
            <w:r w:rsidRPr="002E169A">
              <w:rPr>
                <w:sz w:val="22"/>
                <w:szCs w:val="22"/>
              </w:rPr>
              <w:t>%</w:t>
            </w:r>
          </w:p>
        </w:tc>
        <w:tc>
          <w:tcPr>
            <w:tcW w:w="297" w:type="pct"/>
          </w:tcPr>
          <w:p w:rsidR="003066FE" w:rsidRPr="002E169A" w:rsidRDefault="003066FE" w:rsidP="002E169A">
            <w:pPr>
              <w:jc w:val="center"/>
              <w:rPr>
                <w:sz w:val="22"/>
                <w:szCs w:val="22"/>
              </w:rPr>
            </w:pPr>
            <w:r w:rsidRPr="002E169A">
              <w:rPr>
                <w:sz w:val="22"/>
                <w:szCs w:val="22"/>
              </w:rPr>
              <w:t>4</w:t>
            </w:r>
          </w:p>
        </w:tc>
        <w:tc>
          <w:tcPr>
            <w:tcW w:w="370" w:type="pct"/>
          </w:tcPr>
          <w:p w:rsidR="003066FE" w:rsidRPr="002E169A" w:rsidRDefault="003066FE" w:rsidP="002E169A">
            <w:pPr>
              <w:jc w:val="center"/>
              <w:rPr>
                <w:sz w:val="22"/>
                <w:szCs w:val="22"/>
              </w:rPr>
            </w:pPr>
            <w:r w:rsidRPr="002E169A">
              <w:rPr>
                <w:sz w:val="22"/>
                <w:szCs w:val="22"/>
              </w:rPr>
              <w:t>%</w:t>
            </w:r>
          </w:p>
        </w:tc>
        <w:tc>
          <w:tcPr>
            <w:tcW w:w="297" w:type="pct"/>
          </w:tcPr>
          <w:p w:rsidR="003066FE" w:rsidRPr="002E169A" w:rsidRDefault="003066FE" w:rsidP="002E169A">
            <w:pPr>
              <w:jc w:val="center"/>
              <w:rPr>
                <w:sz w:val="22"/>
                <w:szCs w:val="22"/>
              </w:rPr>
            </w:pPr>
            <w:r w:rsidRPr="002E169A">
              <w:rPr>
                <w:sz w:val="22"/>
                <w:szCs w:val="22"/>
              </w:rPr>
              <w:t>3</w:t>
            </w:r>
          </w:p>
          <w:p w:rsidR="003066FE" w:rsidRPr="002E169A" w:rsidRDefault="003066FE" w:rsidP="002E169A">
            <w:pPr>
              <w:jc w:val="center"/>
              <w:rPr>
                <w:sz w:val="22"/>
                <w:szCs w:val="22"/>
              </w:rPr>
            </w:pPr>
          </w:p>
        </w:tc>
        <w:tc>
          <w:tcPr>
            <w:tcW w:w="370" w:type="pct"/>
          </w:tcPr>
          <w:p w:rsidR="003066FE" w:rsidRPr="002E169A" w:rsidRDefault="003066FE" w:rsidP="002E169A">
            <w:pPr>
              <w:jc w:val="center"/>
              <w:rPr>
                <w:sz w:val="22"/>
                <w:szCs w:val="22"/>
              </w:rPr>
            </w:pPr>
            <w:r w:rsidRPr="002E169A">
              <w:rPr>
                <w:sz w:val="22"/>
                <w:szCs w:val="22"/>
              </w:rPr>
              <w:t>%</w:t>
            </w:r>
          </w:p>
        </w:tc>
        <w:tc>
          <w:tcPr>
            <w:tcW w:w="223" w:type="pct"/>
          </w:tcPr>
          <w:p w:rsidR="003066FE" w:rsidRPr="002E169A" w:rsidRDefault="003066FE" w:rsidP="002E169A">
            <w:pPr>
              <w:jc w:val="center"/>
              <w:rPr>
                <w:sz w:val="22"/>
                <w:szCs w:val="22"/>
              </w:rPr>
            </w:pPr>
            <w:r w:rsidRPr="002E169A">
              <w:rPr>
                <w:sz w:val="22"/>
                <w:szCs w:val="22"/>
              </w:rPr>
              <w:t>2</w:t>
            </w:r>
          </w:p>
        </w:tc>
        <w:tc>
          <w:tcPr>
            <w:tcW w:w="228" w:type="pct"/>
          </w:tcPr>
          <w:p w:rsidR="003066FE" w:rsidRPr="002E169A" w:rsidRDefault="003066FE" w:rsidP="002E169A">
            <w:pPr>
              <w:jc w:val="center"/>
              <w:rPr>
                <w:sz w:val="22"/>
                <w:szCs w:val="22"/>
              </w:rPr>
            </w:pPr>
            <w:r w:rsidRPr="002E169A">
              <w:rPr>
                <w:sz w:val="22"/>
                <w:szCs w:val="22"/>
              </w:rPr>
              <w:t>%</w:t>
            </w:r>
          </w:p>
        </w:tc>
        <w:tc>
          <w:tcPr>
            <w:tcW w:w="489" w:type="pct"/>
            <w:vMerge/>
          </w:tcPr>
          <w:p w:rsidR="003066FE" w:rsidRPr="002E169A" w:rsidRDefault="003066FE" w:rsidP="002E169A">
            <w:pPr>
              <w:jc w:val="center"/>
              <w:rPr>
                <w:sz w:val="22"/>
                <w:szCs w:val="22"/>
              </w:rPr>
            </w:pPr>
          </w:p>
        </w:tc>
        <w:tc>
          <w:tcPr>
            <w:tcW w:w="448" w:type="pct"/>
            <w:vMerge/>
          </w:tcPr>
          <w:p w:rsidR="003066FE" w:rsidRPr="002E169A" w:rsidRDefault="003066FE" w:rsidP="002E169A">
            <w:pPr>
              <w:jc w:val="center"/>
              <w:rPr>
                <w:sz w:val="22"/>
                <w:szCs w:val="22"/>
              </w:rPr>
            </w:pPr>
          </w:p>
        </w:tc>
      </w:tr>
      <w:tr w:rsidR="003066FE" w:rsidRPr="002E169A" w:rsidTr="004C2F1E">
        <w:trPr>
          <w:cantSplit/>
        </w:trPr>
        <w:tc>
          <w:tcPr>
            <w:tcW w:w="402" w:type="pct"/>
          </w:tcPr>
          <w:p w:rsidR="003066FE" w:rsidRPr="002E169A" w:rsidRDefault="003066FE" w:rsidP="002E169A">
            <w:pPr>
              <w:jc w:val="center"/>
              <w:rPr>
                <w:sz w:val="22"/>
                <w:szCs w:val="22"/>
                <w:lang w:val="tt-RU"/>
              </w:rPr>
            </w:pPr>
            <w:r w:rsidRPr="002E169A">
              <w:rPr>
                <w:sz w:val="22"/>
                <w:szCs w:val="22"/>
                <w:lang w:val="tt-RU"/>
              </w:rPr>
              <w:t>2а</w:t>
            </w:r>
          </w:p>
        </w:tc>
        <w:tc>
          <w:tcPr>
            <w:tcW w:w="914" w:type="pct"/>
          </w:tcPr>
          <w:p w:rsidR="003066FE" w:rsidRPr="002E169A" w:rsidRDefault="003066FE" w:rsidP="002E169A">
            <w:pPr>
              <w:jc w:val="both"/>
              <w:rPr>
                <w:sz w:val="22"/>
                <w:szCs w:val="22"/>
                <w:lang w:val="tt-RU"/>
              </w:rPr>
            </w:pPr>
            <w:r w:rsidRPr="002E169A">
              <w:rPr>
                <w:sz w:val="22"/>
                <w:szCs w:val="22"/>
                <w:lang w:val="tt-RU"/>
              </w:rPr>
              <w:t>Мокеева О.Н.</w:t>
            </w:r>
          </w:p>
        </w:tc>
        <w:tc>
          <w:tcPr>
            <w:tcW w:w="296" w:type="pct"/>
          </w:tcPr>
          <w:p w:rsidR="003066FE" w:rsidRPr="002E169A" w:rsidRDefault="003066FE" w:rsidP="002E169A">
            <w:pPr>
              <w:jc w:val="center"/>
              <w:rPr>
                <w:sz w:val="22"/>
                <w:szCs w:val="22"/>
                <w:lang w:val="tt-RU"/>
              </w:rPr>
            </w:pPr>
            <w:r w:rsidRPr="002E169A">
              <w:rPr>
                <w:sz w:val="22"/>
                <w:szCs w:val="22"/>
                <w:lang w:val="tt-RU"/>
              </w:rPr>
              <w:t>11</w:t>
            </w:r>
          </w:p>
        </w:tc>
        <w:tc>
          <w:tcPr>
            <w:tcW w:w="297" w:type="pct"/>
          </w:tcPr>
          <w:p w:rsidR="003066FE" w:rsidRPr="002E169A" w:rsidRDefault="003066FE" w:rsidP="002E169A">
            <w:pPr>
              <w:jc w:val="center"/>
              <w:rPr>
                <w:sz w:val="22"/>
                <w:szCs w:val="22"/>
                <w:lang w:val="tt-RU"/>
              </w:rPr>
            </w:pPr>
            <w:r w:rsidRPr="002E169A">
              <w:rPr>
                <w:sz w:val="22"/>
                <w:szCs w:val="22"/>
                <w:lang w:val="tt-RU"/>
              </w:rPr>
              <w:t>1</w:t>
            </w:r>
          </w:p>
        </w:tc>
        <w:tc>
          <w:tcPr>
            <w:tcW w:w="369" w:type="pct"/>
          </w:tcPr>
          <w:p w:rsidR="003066FE" w:rsidRPr="002E169A" w:rsidRDefault="003066FE" w:rsidP="002E169A">
            <w:pPr>
              <w:jc w:val="center"/>
              <w:rPr>
                <w:sz w:val="22"/>
                <w:szCs w:val="22"/>
                <w:lang w:val="tt-RU"/>
              </w:rPr>
            </w:pPr>
            <w:r w:rsidRPr="002E169A">
              <w:rPr>
                <w:sz w:val="22"/>
                <w:szCs w:val="22"/>
                <w:lang w:val="tt-RU"/>
              </w:rPr>
              <w:t>9</w:t>
            </w:r>
          </w:p>
        </w:tc>
        <w:tc>
          <w:tcPr>
            <w:tcW w:w="297" w:type="pct"/>
          </w:tcPr>
          <w:p w:rsidR="003066FE" w:rsidRPr="002E169A" w:rsidRDefault="003066FE" w:rsidP="002E169A">
            <w:pPr>
              <w:jc w:val="center"/>
              <w:rPr>
                <w:sz w:val="22"/>
                <w:szCs w:val="22"/>
                <w:lang w:val="tt-RU"/>
              </w:rPr>
            </w:pPr>
            <w:r w:rsidRPr="002E169A">
              <w:rPr>
                <w:sz w:val="22"/>
                <w:szCs w:val="22"/>
                <w:lang w:val="tt-RU"/>
              </w:rPr>
              <w:t>4</w:t>
            </w:r>
          </w:p>
        </w:tc>
        <w:tc>
          <w:tcPr>
            <w:tcW w:w="370" w:type="pct"/>
          </w:tcPr>
          <w:p w:rsidR="003066FE" w:rsidRPr="002E169A" w:rsidRDefault="003066FE" w:rsidP="002E169A">
            <w:pPr>
              <w:jc w:val="center"/>
              <w:rPr>
                <w:sz w:val="22"/>
                <w:szCs w:val="22"/>
                <w:lang w:val="tt-RU"/>
              </w:rPr>
            </w:pPr>
            <w:r w:rsidRPr="002E169A">
              <w:rPr>
                <w:sz w:val="22"/>
                <w:szCs w:val="22"/>
                <w:lang w:val="tt-RU"/>
              </w:rPr>
              <w:t>36,3</w:t>
            </w:r>
          </w:p>
        </w:tc>
        <w:tc>
          <w:tcPr>
            <w:tcW w:w="297" w:type="pct"/>
          </w:tcPr>
          <w:p w:rsidR="003066FE" w:rsidRPr="002E169A" w:rsidRDefault="003066FE" w:rsidP="002E169A">
            <w:pPr>
              <w:jc w:val="center"/>
              <w:rPr>
                <w:sz w:val="22"/>
                <w:szCs w:val="22"/>
                <w:lang w:val="tt-RU"/>
              </w:rPr>
            </w:pPr>
            <w:r w:rsidRPr="002E169A">
              <w:rPr>
                <w:sz w:val="22"/>
                <w:szCs w:val="22"/>
                <w:lang w:val="tt-RU"/>
              </w:rPr>
              <w:t>6</w:t>
            </w:r>
          </w:p>
        </w:tc>
        <w:tc>
          <w:tcPr>
            <w:tcW w:w="370" w:type="pct"/>
          </w:tcPr>
          <w:p w:rsidR="003066FE" w:rsidRPr="002E169A" w:rsidRDefault="003066FE" w:rsidP="002E169A">
            <w:pPr>
              <w:jc w:val="center"/>
              <w:rPr>
                <w:sz w:val="22"/>
                <w:szCs w:val="22"/>
                <w:lang w:val="tt-RU"/>
              </w:rPr>
            </w:pPr>
            <w:r w:rsidRPr="002E169A">
              <w:rPr>
                <w:sz w:val="22"/>
                <w:szCs w:val="22"/>
                <w:lang w:val="tt-RU"/>
              </w:rPr>
              <w:t>54,5</w:t>
            </w:r>
          </w:p>
        </w:tc>
        <w:tc>
          <w:tcPr>
            <w:tcW w:w="223" w:type="pct"/>
          </w:tcPr>
          <w:p w:rsidR="003066FE" w:rsidRPr="002E169A" w:rsidRDefault="003066FE" w:rsidP="002E169A">
            <w:pPr>
              <w:jc w:val="center"/>
              <w:rPr>
                <w:sz w:val="22"/>
                <w:szCs w:val="22"/>
              </w:rPr>
            </w:pPr>
          </w:p>
        </w:tc>
        <w:tc>
          <w:tcPr>
            <w:tcW w:w="228" w:type="pct"/>
          </w:tcPr>
          <w:p w:rsidR="003066FE" w:rsidRPr="002E169A" w:rsidRDefault="003066FE" w:rsidP="002E169A">
            <w:pPr>
              <w:jc w:val="center"/>
              <w:rPr>
                <w:sz w:val="22"/>
                <w:szCs w:val="22"/>
              </w:rPr>
            </w:pPr>
          </w:p>
        </w:tc>
        <w:tc>
          <w:tcPr>
            <w:tcW w:w="489" w:type="pct"/>
          </w:tcPr>
          <w:p w:rsidR="003066FE" w:rsidRPr="002E169A" w:rsidRDefault="003066FE" w:rsidP="002E169A">
            <w:pPr>
              <w:jc w:val="center"/>
              <w:rPr>
                <w:bCs/>
                <w:sz w:val="22"/>
                <w:szCs w:val="22"/>
              </w:rPr>
            </w:pPr>
            <w:r w:rsidRPr="002E169A">
              <w:rPr>
                <w:bCs/>
                <w:sz w:val="22"/>
                <w:szCs w:val="22"/>
              </w:rPr>
              <w:t>100</w:t>
            </w:r>
          </w:p>
        </w:tc>
        <w:tc>
          <w:tcPr>
            <w:tcW w:w="448" w:type="pct"/>
          </w:tcPr>
          <w:p w:rsidR="003066FE" w:rsidRPr="002E169A" w:rsidRDefault="003066FE" w:rsidP="002E169A">
            <w:pPr>
              <w:jc w:val="center"/>
              <w:rPr>
                <w:bCs/>
                <w:sz w:val="22"/>
                <w:szCs w:val="22"/>
                <w:lang w:val="tt-RU"/>
              </w:rPr>
            </w:pPr>
            <w:r w:rsidRPr="002E169A">
              <w:rPr>
                <w:bCs/>
                <w:sz w:val="22"/>
                <w:szCs w:val="22"/>
                <w:lang w:val="tt-RU"/>
              </w:rPr>
              <w:t>45,5</w:t>
            </w:r>
          </w:p>
        </w:tc>
      </w:tr>
      <w:tr w:rsidR="003066FE" w:rsidRPr="002E169A" w:rsidTr="004C2F1E">
        <w:trPr>
          <w:cantSplit/>
        </w:trPr>
        <w:tc>
          <w:tcPr>
            <w:tcW w:w="402" w:type="pct"/>
          </w:tcPr>
          <w:p w:rsidR="003066FE" w:rsidRPr="002E169A" w:rsidRDefault="003066FE" w:rsidP="002E169A">
            <w:pPr>
              <w:jc w:val="center"/>
              <w:rPr>
                <w:sz w:val="22"/>
                <w:szCs w:val="22"/>
                <w:lang w:val="tt-RU"/>
              </w:rPr>
            </w:pPr>
            <w:r w:rsidRPr="002E169A">
              <w:rPr>
                <w:sz w:val="22"/>
                <w:szCs w:val="22"/>
                <w:lang w:val="tt-RU"/>
              </w:rPr>
              <w:t>2а</w:t>
            </w:r>
          </w:p>
        </w:tc>
        <w:tc>
          <w:tcPr>
            <w:tcW w:w="914" w:type="pct"/>
          </w:tcPr>
          <w:p w:rsidR="003066FE" w:rsidRPr="002E169A" w:rsidRDefault="003066FE" w:rsidP="002E169A">
            <w:pPr>
              <w:jc w:val="both"/>
              <w:rPr>
                <w:sz w:val="22"/>
                <w:szCs w:val="22"/>
                <w:lang w:val="tt-RU"/>
              </w:rPr>
            </w:pPr>
            <w:r w:rsidRPr="002E169A">
              <w:rPr>
                <w:sz w:val="22"/>
                <w:szCs w:val="22"/>
                <w:lang w:val="tt-RU"/>
              </w:rPr>
              <w:t>Мухаметшина А.М.</w:t>
            </w:r>
          </w:p>
        </w:tc>
        <w:tc>
          <w:tcPr>
            <w:tcW w:w="296" w:type="pct"/>
          </w:tcPr>
          <w:p w:rsidR="003066FE" w:rsidRPr="002E169A" w:rsidRDefault="003066FE" w:rsidP="002E169A">
            <w:pPr>
              <w:jc w:val="center"/>
              <w:rPr>
                <w:sz w:val="22"/>
                <w:szCs w:val="22"/>
                <w:lang w:val="tt-RU"/>
              </w:rPr>
            </w:pPr>
            <w:r w:rsidRPr="002E169A">
              <w:rPr>
                <w:sz w:val="22"/>
                <w:szCs w:val="22"/>
                <w:lang w:val="tt-RU"/>
              </w:rPr>
              <w:t>10</w:t>
            </w:r>
          </w:p>
        </w:tc>
        <w:tc>
          <w:tcPr>
            <w:tcW w:w="297" w:type="pct"/>
          </w:tcPr>
          <w:p w:rsidR="003066FE" w:rsidRPr="002E169A" w:rsidRDefault="003066FE" w:rsidP="002E169A">
            <w:pPr>
              <w:jc w:val="center"/>
              <w:rPr>
                <w:sz w:val="22"/>
                <w:szCs w:val="22"/>
                <w:lang w:val="tt-RU"/>
              </w:rPr>
            </w:pPr>
            <w:r w:rsidRPr="002E169A">
              <w:rPr>
                <w:sz w:val="22"/>
                <w:szCs w:val="22"/>
                <w:lang w:val="tt-RU"/>
              </w:rPr>
              <w:t>3</w:t>
            </w:r>
          </w:p>
        </w:tc>
        <w:tc>
          <w:tcPr>
            <w:tcW w:w="369" w:type="pct"/>
          </w:tcPr>
          <w:p w:rsidR="003066FE" w:rsidRPr="002E169A" w:rsidRDefault="003066FE" w:rsidP="002E169A">
            <w:pPr>
              <w:jc w:val="center"/>
              <w:rPr>
                <w:sz w:val="22"/>
                <w:szCs w:val="22"/>
                <w:lang w:val="tt-RU"/>
              </w:rPr>
            </w:pPr>
            <w:r w:rsidRPr="002E169A">
              <w:rPr>
                <w:sz w:val="22"/>
                <w:szCs w:val="22"/>
                <w:lang w:val="tt-RU"/>
              </w:rPr>
              <w:t>30</w:t>
            </w:r>
          </w:p>
        </w:tc>
        <w:tc>
          <w:tcPr>
            <w:tcW w:w="297" w:type="pct"/>
          </w:tcPr>
          <w:p w:rsidR="003066FE" w:rsidRPr="002E169A" w:rsidRDefault="003066FE" w:rsidP="002E169A">
            <w:pPr>
              <w:jc w:val="center"/>
              <w:rPr>
                <w:sz w:val="22"/>
                <w:szCs w:val="22"/>
                <w:lang w:val="tt-RU"/>
              </w:rPr>
            </w:pPr>
            <w:r w:rsidRPr="002E169A">
              <w:rPr>
                <w:sz w:val="22"/>
                <w:szCs w:val="22"/>
                <w:lang w:val="tt-RU"/>
              </w:rPr>
              <w:t>2</w:t>
            </w:r>
          </w:p>
        </w:tc>
        <w:tc>
          <w:tcPr>
            <w:tcW w:w="370" w:type="pct"/>
          </w:tcPr>
          <w:p w:rsidR="003066FE" w:rsidRPr="002E169A" w:rsidRDefault="003066FE" w:rsidP="002E169A">
            <w:pPr>
              <w:jc w:val="center"/>
              <w:rPr>
                <w:sz w:val="22"/>
                <w:szCs w:val="22"/>
                <w:lang w:val="tt-RU"/>
              </w:rPr>
            </w:pPr>
            <w:r w:rsidRPr="002E169A">
              <w:rPr>
                <w:sz w:val="22"/>
                <w:szCs w:val="22"/>
                <w:lang w:val="tt-RU"/>
              </w:rPr>
              <w:t>20</w:t>
            </w:r>
          </w:p>
        </w:tc>
        <w:tc>
          <w:tcPr>
            <w:tcW w:w="297" w:type="pct"/>
          </w:tcPr>
          <w:p w:rsidR="003066FE" w:rsidRPr="002E169A" w:rsidRDefault="003066FE" w:rsidP="002E169A">
            <w:pPr>
              <w:jc w:val="center"/>
              <w:rPr>
                <w:sz w:val="22"/>
                <w:szCs w:val="22"/>
                <w:lang w:val="tt-RU"/>
              </w:rPr>
            </w:pPr>
            <w:r w:rsidRPr="002E169A">
              <w:rPr>
                <w:sz w:val="22"/>
                <w:szCs w:val="22"/>
                <w:lang w:val="tt-RU"/>
              </w:rPr>
              <w:t>5</w:t>
            </w:r>
          </w:p>
        </w:tc>
        <w:tc>
          <w:tcPr>
            <w:tcW w:w="370" w:type="pct"/>
          </w:tcPr>
          <w:p w:rsidR="003066FE" w:rsidRPr="002E169A" w:rsidRDefault="003066FE" w:rsidP="002E169A">
            <w:pPr>
              <w:jc w:val="center"/>
              <w:rPr>
                <w:sz w:val="22"/>
                <w:szCs w:val="22"/>
                <w:lang w:val="tt-RU"/>
              </w:rPr>
            </w:pPr>
            <w:r w:rsidRPr="002E169A">
              <w:rPr>
                <w:sz w:val="22"/>
                <w:szCs w:val="22"/>
                <w:lang w:val="tt-RU"/>
              </w:rPr>
              <w:t>50</w:t>
            </w:r>
          </w:p>
        </w:tc>
        <w:tc>
          <w:tcPr>
            <w:tcW w:w="223" w:type="pct"/>
          </w:tcPr>
          <w:p w:rsidR="003066FE" w:rsidRPr="002E169A" w:rsidRDefault="003066FE" w:rsidP="002E169A">
            <w:pPr>
              <w:jc w:val="center"/>
              <w:rPr>
                <w:sz w:val="22"/>
                <w:szCs w:val="22"/>
              </w:rPr>
            </w:pPr>
          </w:p>
        </w:tc>
        <w:tc>
          <w:tcPr>
            <w:tcW w:w="228" w:type="pct"/>
          </w:tcPr>
          <w:p w:rsidR="003066FE" w:rsidRPr="002E169A" w:rsidRDefault="003066FE" w:rsidP="002E169A">
            <w:pPr>
              <w:jc w:val="center"/>
              <w:rPr>
                <w:sz w:val="22"/>
                <w:szCs w:val="22"/>
              </w:rPr>
            </w:pPr>
          </w:p>
        </w:tc>
        <w:tc>
          <w:tcPr>
            <w:tcW w:w="489" w:type="pct"/>
          </w:tcPr>
          <w:p w:rsidR="003066FE" w:rsidRPr="002E169A" w:rsidRDefault="003066FE" w:rsidP="002E169A">
            <w:pPr>
              <w:jc w:val="center"/>
              <w:rPr>
                <w:bCs/>
                <w:sz w:val="22"/>
                <w:szCs w:val="22"/>
              </w:rPr>
            </w:pPr>
            <w:r w:rsidRPr="002E169A">
              <w:rPr>
                <w:bCs/>
                <w:sz w:val="22"/>
                <w:szCs w:val="22"/>
              </w:rPr>
              <w:t>100</w:t>
            </w:r>
          </w:p>
        </w:tc>
        <w:tc>
          <w:tcPr>
            <w:tcW w:w="448" w:type="pct"/>
          </w:tcPr>
          <w:p w:rsidR="003066FE" w:rsidRPr="002E169A" w:rsidRDefault="003066FE" w:rsidP="002E169A">
            <w:pPr>
              <w:jc w:val="center"/>
              <w:rPr>
                <w:bCs/>
                <w:sz w:val="22"/>
                <w:szCs w:val="22"/>
                <w:lang w:val="tt-RU"/>
              </w:rPr>
            </w:pPr>
            <w:r w:rsidRPr="002E169A">
              <w:rPr>
                <w:bCs/>
                <w:sz w:val="22"/>
                <w:szCs w:val="22"/>
                <w:lang w:val="tt-RU"/>
              </w:rPr>
              <w:t>50</w:t>
            </w:r>
          </w:p>
        </w:tc>
      </w:tr>
      <w:tr w:rsidR="003066FE" w:rsidRPr="002E169A" w:rsidTr="004C2F1E">
        <w:trPr>
          <w:cantSplit/>
        </w:trPr>
        <w:tc>
          <w:tcPr>
            <w:tcW w:w="402" w:type="pct"/>
          </w:tcPr>
          <w:p w:rsidR="003066FE" w:rsidRPr="002E169A" w:rsidRDefault="003066FE" w:rsidP="002E169A">
            <w:pPr>
              <w:jc w:val="center"/>
              <w:rPr>
                <w:sz w:val="22"/>
                <w:szCs w:val="22"/>
                <w:lang w:val="tt-RU"/>
              </w:rPr>
            </w:pPr>
            <w:r w:rsidRPr="002E169A">
              <w:rPr>
                <w:sz w:val="22"/>
                <w:szCs w:val="22"/>
                <w:lang w:val="tt-RU"/>
              </w:rPr>
              <w:t>2б</w:t>
            </w:r>
          </w:p>
        </w:tc>
        <w:tc>
          <w:tcPr>
            <w:tcW w:w="914" w:type="pct"/>
          </w:tcPr>
          <w:p w:rsidR="003066FE" w:rsidRPr="002E169A" w:rsidRDefault="003066FE" w:rsidP="002E169A">
            <w:pPr>
              <w:jc w:val="both"/>
              <w:rPr>
                <w:sz w:val="22"/>
                <w:szCs w:val="22"/>
                <w:lang w:val="tt-RU"/>
              </w:rPr>
            </w:pPr>
            <w:r w:rsidRPr="002E169A">
              <w:rPr>
                <w:sz w:val="22"/>
                <w:szCs w:val="22"/>
                <w:lang w:val="tt-RU"/>
              </w:rPr>
              <w:t>Мокеева О.Н.</w:t>
            </w:r>
          </w:p>
        </w:tc>
        <w:tc>
          <w:tcPr>
            <w:tcW w:w="296" w:type="pct"/>
          </w:tcPr>
          <w:p w:rsidR="003066FE" w:rsidRPr="002E169A" w:rsidRDefault="003066FE" w:rsidP="002E169A">
            <w:pPr>
              <w:jc w:val="center"/>
              <w:rPr>
                <w:sz w:val="22"/>
                <w:szCs w:val="22"/>
                <w:lang w:val="tt-RU"/>
              </w:rPr>
            </w:pPr>
            <w:r w:rsidRPr="002E169A">
              <w:rPr>
                <w:sz w:val="22"/>
                <w:szCs w:val="22"/>
                <w:lang w:val="tt-RU"/>
              </w:rPr>
              <w:t>11</w:t>
            </w:r>
          </w:p>
        </w:tc>
        <w:tc>
          <w:tcPr>
            <w:tcW w:w="297" w:type="pct"/>
          </w:tcPr>
          <w:p w:rsidR="003066FE" w:rsidRPr="002E169A" w:rsidRDefault="003066FE" w:rsidP="002E169A">
            <w:pPr>
              <w:jc w:val="center"/>
              <w:rPr>
                <w:sz w:val="22"/>
                <w:szCs w:val="22"/>
                <w:lang w:val="tt-RU"/>
              </w:rPr>
            </w:pPr>
            <w:r w:rsidRPr="002E169A">
              <w:rPr>
                <w:sz w:val="22"/>
                <w:szCs w:val="22"/>
                <w:lang w:val="tt-RU"/>
              </w:rPr>
              <w:t>2</w:t>
            </w:r>
          </w:p>
        </w:tc>
        <w:tc>
          <w:tcPr>
            <w:tcW w:w="369" w:type="pct"/>
          </w:tcPr>
          <w:p w:rsidR="003066FE" w:rsidRPr="002E169A" w:rsidRDefault="003066FE" w:rsidP="002E169A">
            <w:pPr>
              <w:jc w:val="center"/>
              <w:rPr>
                <w:sz w:val="22"/>
                <w:szCs w:val="22"/>
                <w:lang w:val="tt-RU"/>
              </w:rPr>
            </w:pPr>
            <w:r w:rsidRPr="002E169A">
              <w:rPr>
                <w:sz w:val="22"/>
                <w:szCs w:val="22"/>
                <w:lang w:val="tt-RU"/>
              </w:rPr>
              <w:t>18</w:t>
            </w:r>
          </w:p>
        </w:tc>
        <w:tc>
          <w:tcPr>
            <w:tcW w:w="297" w:type="pct"/>
          </w:tcPr>
          <w:p w:rsidR="003066FE" w:rsidRPr="002E169A" w:rsidRDefault="003066FE" w:rsidP="002E169A">
            <w:pPr>
              <w:jc w:val="center"/>
              <w:rPr>
                <w:sz w:val="22"/>
                <w:szCs w:val="22"/>
                <w:lang w:val="tt-RU"/>
              </w:rPr>
            </w:pPr>
            <w:r w:rsidRPr="002E169A">
              <w:rPr>
                <w:sz w:val="22"/>
                <w:szCs w:val="22"/>
                <w:lang w:val="tt-RU"/>
              </w:rPr>
              <w:t>4</w:t>
            </w:r>
          </w:p>
        </w:tc>
        <w:tc>
          <w:tcPr>
            <w:tcW w:w="370" w:type="pct"/>
          </w:tcPr>
          <w:p w:rsidR="003066FE" w:rsidRPr="002E169A" w:rsidRDefault="003066FE" w:rsidP="002E169A">
            <w:pPr>
              <w:jc w:val="center"/>
              <w:rPr>
                <w:sz w:val="22"/>
                <w:szCs w:val="22"/>
                <w:lang w:val="tt-RU"/>
              </w:rPr>
            </w:pPr>
            <w:r w:rsidRPr="002E169A">
              <w:rPr>
                <w:sz w:val="22"/>
                <w:szCs w:val="22"/>
                <w:lang w:val="tt-RU"/>
              </w:rPr>
              <w:t>36</w:t>
            </w:r>
          </w:p>
        </w:tc>
        <w:tc>
          <w:tcPr>
            <w:tcW w:w="297" w:type="pct"/>
          </w:tcPr>
          <w:p w:rsidR="003066FE" w:rsidRPr="002E169A" w:rsidRDefault="003066FE" w:rsidP="002E169A">
            <w:pPr>
              <w:jc w:val="center"/>
              <w:rPr>
                <w:sz w:val="22"/>
                <w:szCs w:val="22"/>
                <w:lang w:val="tt-RU"/>
              </w:rPr>
            </w:pPr>
            <w:r w:rsidRPr="002E169A">
              <w:rPr>
                <w:sz w:val="22"/>
                <w:szCs w:val="22"/>
                <w:lang w:val="tt-RU"/>
              </w:rPr>
              <w:t>5</w:t>
            </w:r>
          </w:p>
        </w:tc>
        <w:tc>
          <w:tcPr>
            <w:tcW w:w="370" w:type="pct"/>
          </w:tcPr>
          <w:p w:rsidR="003066FE" w:rsidRPr="002E169A" w:rsidRDefault="003066FE" w:rsidP="002E169A">
            <w:pPr>
              <w:jc w:val="center"/>
              <w:rPr>
                <w:sz w:val="22"/>
                <w:szCs w:val="22"/>
                <w:lang w:val="tt-RU"/>
              </w:rPr>
            </w:pPr>
            <w:r w:rsidRPr="002E169A">
              <w:rPr>
                <w:sz w:val="22"/>
                <w:szCs w:val="22"/>
                <w:lang w:val="tt-RU"/>
              </w:rPr>
              <w:t>45,5</w:t>
            </w:r>
          </w:p>
        </w:tc>
        <w:tc>
          <w:tcPr>
            <w:tcW w:w="223" w:type="pct"/>
          </w:tcPr>
          <w:p w:rsidR="003066FE" w:rsidRPr="002E169A" w:rsidRDefault="003066FE" w:rsidP="002E169A">
            <w:pPr>
              <w:jc w:val="center"/>
              <w:rPr>
                <w:sz w:val="22"/>
                <w:szCs w:val="22"/>
              </w:rPr>
            </w:pPr>
          </w:p>
        </w:tc>
        <w:tc>
          <w:tcPr>
            <w:tcW w:w="228" w:type="pct"/>
          </w:tcPr>
          <w:p w:rsidR="003066FE" w:rsidRPr="002E169A" w:rsidRDefault="003066FE" w:rsidP="002E169A">
            <w:pPr>
              <w:jc w:val="center"/>
              <w:rPr>
                <w:sz w:val="22"/>
                <w:szCs w:val="22"/>
              </w:rPr>
            </w:pPr>
          </w:p>
        </w:tc>
        <w:tc>
          <w:tcPr>
            <w:tcW w:w="489" w:type="pct"/>
          </w:tcPr>
          <w:p w:rsidR="003066FE" w:rsidRPr="002E169A" w:rsidRDefault="003066FE" w:rsidP="002E169A">
            <w:pPr>
              <w:jc w:val="center"/>
              <w:rPr>
                <w:bCs/>
                <w:sz w:val="22"/>
                <w:szCs w:val="22"/>
                <w:lang w:val="tt-RU"/>
              </w:rPr>
            </w:pPr>
            <w:r w:rsidRPr="002E169A">
              <w:rPr>
                <w:bCs/>
                <w:sz w:val="22"/>
                <w:szCs w:val="22"/>
                <w:lang w:val="tt-RU"/>
              </w:rPr>
              <w:t>100</w:t>
            </w:r>
          </w:p>
        </w:tc>
        <w:tc>
          <w:tcPr>
            <w:tcW w:w="448" w:type="pct"/>
          </w:tcPr>
          <w:p w:rsidR="003066FE" w:rsidRPr="002E169A" w:rsidRDefault="003066FE" w:rsidP="002E169A">
            <w:pPr>
              <w:jc w:val="center"/>
              <w:rPr>
                <w:bCs/>
                <w:sz w:val="22"/>
                <w:szCs w:val="22"/>
                <w:lang w:val="tt-RU"/>
              </w:rPr>
            </w:pPr>
            <w:r w:rsidRPr="002E169A">
              <w:rPr>
                <w:bCs/>
                <w:sz w:val="22"/>
                <w:szCs w:val="22"/>
                <w:lang w:val="tt-RU"/>
              </w:rPr>
              <w:t>55</w:t>
            </w:r>
          </w:p>
        </w:tc>
      </w:tr>
      <w:tr w:rsidR="003066FE" w:rsidRPr="002E169A" w:rsidTr="004C2F1E">
        <w:trPr>
          <w:cantSplit/>
        </w:trPr>
        <w:tc>
          <w:tcPr>
            <w:tcW w:w="402" w:type="pct"/>
          </w:tcPr>
          <w:p w:rsidR="003066FE" w:rsidRPr="002E169A" w:rsidRDefault="003066FE" w:rsidP="002E169A">
            <w:pPr>
              <w:jc w:val="center"/>
              <w:rPr>
                <w:sz w:val="22"/>
                <w:szCs w:val="22"/>
                <w:lang w:val="tt-RU"/>
              </w:rPr>
            </w:pPr>
            <w:r w:rsidRPr="002E169A">
              <w:rPr>
                <w:sz w:val="22"/>
                <w:szCs w:val="22"/>
                <w:lang w:val="tt-RU"/>
              </w:rPr>
              <w:t>2а</w:t>
            </w:r>
          </w:p>
        </w:tc>
        <w:tc>
          <w:tcPr>
            <w:tcW w:w="914" w:type="pct"/>
          </w:tcPr>
          <w:p w:rsidR="003066FE" w:rsidRPr="002E169A" w:rsidRDefault="003066FE" w:rsidP="002E169A">
            <w:pPr>
              <w:jc w:val="both"/>
              <w:rPr>
                <w:sz w:val="22"/>
                <w:szCs w:val="22"/>
                <w:lang w:val="tt-RU"/>
              </w:rPr>
            </w:pPr>
            <w:r w:rsidRPr="002E169A">
              <w:rPr>
                <w:sz w:val="22"/>
                <w:szCs w:val="22"/>
                <w:lang w:val="tt-RU"/>
              </w:rPr>
              <w:t>Мухаметшина А.М.</w:t>
            </w:r>
          </w:p>
        </w:tc>
        <w:tc>
          <w:tcPr>
            <w:tcW w:w="296" w:type="pct"/>
          </w:tcPr>
          <w:p w:rsidR="003066FE" w:rsidRPr="002E169A" w:rsidRDefault="003066FE" w:rsidP="002E169A">
            <w:pPr>
              <w:jc w:val="center"/>
              <w:rPr>
                <w:sz w:val="22"/>
                <w:szCs w:val="22"/>
                <w:lang w:val="tt-RU"/>
              </w:rPr>
            </w:pPr>
            <w:r w:rsidRPr="002E169A">
              <w:rPr>
                <w:sz w:val="22"/>
                <w:szCs w:val="22"/>
                <w:lang w:val="tt-RU"/>
              </w:rPr>
              <w:t>10</w:t>
            </w:r>
          </w:p>
        </w:tc>
        <w:tc>
          <w:tcPr>
            <w:tcW w:w="297" w:type="pct"/>
          </w:tcPr>
          <w:p w:rsidR="003066FE" w:rsidRPr="002E169A" w:rsidRDefault="003066FE" w:rsidP="002E169A">
            <w:pPr>
              <w:jc w:val="center"/>
              <w:rPr>
                <w:sz w:val="22"/>
                <w:szCs w:val="22"/>
                <w:lang w:val="tt-RU"/>
              </w:rPr>
            </w:pPr>
            <w:r w:rsidRPr="002E169A">
              <w:rPr>
                <w:sz w:val="22"/>
                <w:szCs w:val="22"/>
                <w:lang w:val="tt-RU"/>
              </w:rPr>
              <w:t>1</w:t>
            </w:r>
          </w:p>
        </w:tc>
        <w:tc>
          <w:tcPr>
            <w:tcW w:w="369" w:type="pct"/>
          </w:tcPr>
          <w:p w:rsidR="003066FE" w:rsidRPr="002E169A" w:rsidRDefault="003066FE" w:rsidP="002E169A">
            <w:pPr>
              <w:jc w:val="center"/>
              <w:rPr>
                <w:sz w:val="22"/>
                <w:szCs w:val="22"/>
                <w:lang w:val="tt-RU"/>
              </w:rPr>
            </w:pPr>
            <w:r w:rsidRPr="002E169A">
              <w:rPr>
                <w:sz w:val="22"/>
                <w:szCs w:val="22"/>
                <w:lang w:val="tt-RU"/>
              </w:rPr>
              <w:t>10</w:t>
            </w:r>
          </w:p>
        </w:tc>
        <w:tc>
          <w:tcPr>
            <w:tcW w:w="297" w:type="pct"/>
          </w:tcPr>
          <w:p w:rsidR="003066FE" w:rsidRPr="002E169A" w:rsidRDefault="003066FE" w:rsidP="002E169A">
            <w:pPr>
              <w:jc w:val="center"/>
              <w:rPr>
                <w:sz w:val="22"/>
                <w:szCs w:val="22"/>
                <w:lang w:val="tt-RU"/>
              </w:rPr>
            </w:pPr>
            <w:r w:rsidRPr="002E169A">
              <w:rPr>
                <w:sz w:val="22"/>
                <w:szCs w:val="22"/>
                <w:lang w:val="tt-RU"/>
              </w:rPr>
              <w:t>5</w:t>
            </w:r>
          </w:p>
        </w:tc>
        <w:tc>
          <w:tcPr>
            <w:tcW w:w="370" w:type="pct"/>
          </w:tcPr>
          <w:p w:rsidR="003066FE" w:rsidRPr="002E169A" w:rsidRDefault="003066FE" w:rsidP="002E169A">
            <w:pPr>
              <w:jc w:val="center"/>
              <w:rPr>
                <w:sz w:val="22"/>
                <w:szCs w:val="22"/>
                <w:lang w:val="tt-RU"/>
              </w:rPr>
            </w:pPr>
            <w:r w:rsidRPr="002E169A">
              <w:rPr>
                <w:sz w:val="22"/>
                <w:szCs w:val="22"/>
                <w:lang w:val="tt-RU"/>
              </w:rPr>
              <w:t>50</w:t>
            </w:r>
          </w:p>
        </w:tc>
        <w:tc>
          <w:tcPr>
            <w:tcW w:w="297" w:type="pct"/>
          </w:tcPr>
          <w:p w:rsidR="003066FE" w:rsidRPr="002E169A" w:rsidRDefault="003066FE" w:rsidP="002E169A">
            <w:pPr>
              <w:jc w:val="center"/>
              <w:rPr>
                <w:sz w:val="22"/>
                <w:szCs w:val="22"/>
                <w:lang w:val="tt-RU"/>
              </w:rPr>
            </w:pPr>
            <w:r w:rsidRPr="002E169A">
              <w:rPr>
                <w:sz w:val="22"/>
                <w:szCs w:val="22"/>
                <w:lang w:val="tt-RU"/>
              </w:rPr>
              <w:t>4</w:t>
            </w:r>
          </w:p>
        </w:tc>
        <w:tc>
          <w:tcPr>
            <w:tcW w:w="370" w:type="pct"/>
          </w:tcPr>
          <w:p w:rsidR="003066FE" w:rsidRPr="002E169A" w:rsidRDefault="003066FE" w:rsidP="002E169A">
            <w:pPr>
              <w:jc w:val="center"/>
              <w:rPr>
                <w:sz w:val="22"/>
                <w:szCs w:val="22"/>
                <w:lang w:val="tt-RU"/>
              </w:rPr>
            </w:pPr>
            <w:r w:rsidRPr="002E169A">
              <w:rPr>
                <w:sz w:val="22"/>
                <w:szCs w:val="22"/>
                <w:lang w:val="tt-RU"/>
              </w:rPr>
              <w:t>40</w:t>
            </w:r>
          </w:p>
        </w:tc>
        <w:tc>
          <w:tcPr>
            <w:tcW w:w="223" w:type="pct"/>
          </w:tcPr>
          <w:p w:rsidR="003066FE" w:rsidRPr="002E169A" w:rsidRDefault="003066FE" w:rsidP="002E169A">
            <w:pPr>
              <w:jc w:val="center"/>
              <w:rPr>
                <w:sz w:val="22"/>
                <w:szCs w:val="22"/>
              </w:rPr>
            </w:pPr>
          </w:p>
        </w:tc>
        <w:tc>
          <w:tcPr>
            <w:tcW w:w="228" w:type="pct"/>
          </w:tcPr>
          <w:p w:rsidR="003066FE" w:rsidRPr="002E169A" w:rsidRDefault="003066FE" w:rsidP="002E169A">
            <w:pPr>
              <w:jc w:val="center"/>
              <w:rPr>
                <w:sz w:val="22"/>
                <w:szCs w:val="22"/>
              </w:rPr>
            </w:pPr>
          </w:p>
        </w:tc>
        <w:tc>
          <w:tcPr>
            <w:tcW w:w="489" w:type="pct"/>
          </w:tcPr>
          <w:p w:rsidR="003066FE" w:rsidRPr="002E169A" w:rsidRDefault="003066FE" w:rsidP="002E169A">
            <w:pPr>
              <w:jc w:val="center"/>
              <w:rPr>
                <w:bCs/>
                <w:sz w:val="22"/>
                <w:szCs w:val="22"/>
                <w:lang w:val="tt-RU"/>
              </w:rPr>
            </w:pPr>
            <w:r w:rsidRPr="002E169A">
              <w:rPr>
                <w:bCs/>
                <w:sz w:val="22"/>
                <w:szCs w:val="22"/>
                <w:lang w:val="tt-RU"/>
              </w:rPr>
              <w:t>100</w:t>
            </w:r>
          </w:p>
        </w:tc>
        <w:tc>
          <w:tcPr>
            <w:tcW w:w="448" w:type="pct"/>
          </w:tcPr>
          <w:p w:rsidR="003066FE" w:rsidRPr="002E169A" w:rsidRDefault="003066FE" w:rsidP="002E169A">
            <w:pPr>
              <w:jc w:val="center"/>
              <w:rPr>
                <w:bCs/>
                <w:sz w:val="22"/>
                <w:szCs w:val="22"/>
                <w:lang w:val="tt-RU"/>
              </w:rPr>
            </w:pPr>
            <w:r w:rsidRPr="002E169A">
              <w:rPr>
                <w:bCs/>
                <w:sz w:val="22"/>
                <w:szCs w:val="22"/>
                <w:lang w:val="tt-RU"/>
              </w:rPr>
              <w:t>50</w:t>
            </w:r>
          </w:p>
        </w:tc>
      </w:tr>
      <w:tr w:rsidR="003066FE" w:rsidRPr="002E169A" w:rsidTr="004C2F1E">
        <w:trPr>
          <w:cantSplit/>
        </w:trPr>
        <w:tc>
          <w:tcPr>
            <w:tcW w:w="402" w:type="pct"/>
          </w:tcPr>
          <w:p w:rsidR="003066FE" w:rsidRPr="002E169A" w:rsidRDefault="003066FE" w:rsidP="002E169A">
            <w:pPr>
              <w:jc w:val="center"/>
              <w:rPr>
                <w:sz w:val="22"/>
                <w:szCs w:val="22"/>
                <w:lang w:val="tt-RU"/>
              </w:rPr>
            </w:pPr>
            <w:r w:rsidRPr="002E169A">
              <w:rPr>
                <w:sz w:val="22"/>
                <w:szCs w:val="22"/>
                <w:lang w:val="tt-RU"/>
              </w:rPr>
              <w:t>3а</w:t>
            </w:r>
          </w:p>
        </w:tc>
        <w:tc>
          <w:tcPr>
            <w:tcW w:w="914" w:type="pct"/>
          </w:tcPr>
          <w:p w:rsidR="003066FE" w:rsidRPr="002E169A" w:rsidRDefault="003066FE" w:rsidP="002E169A">
            <w:pPr>
              <w:jc w:val="both"/>
              <w:rPr>
                <w:sz w:val="22"/>
                <w:szCs w:val="22"/>
                <w:lang w:val="tt-RU"/>
              </w:rPr>
            </w:pPr>
            <w:r w:rsidRPr="002E169A">
              <w:rPr>
                <w:sz w:val="22"/>
                <w:szCs w:val="22"/>
                <w:lang w:val="tt-RU"/>
              </w:rPr>
              <w:t>Мокеева О.Н.</w:t>
            </w:r>
          </w:p>
        </w:tc>
        <w:tc>
          <w:tcPr>
            <w:tcW w:w="296" w:type="pct"/>
          </w:tcPr>
          <w:p w:rsidR="003066FE" w:rsidRPr="002E169A" w:rsidRDefault="003066FE" w:rsidP="002E169A">
            <w:pPr>
              <w:jc w:val="center"/>
              <w:rPr>
                <w:sz w:val="22"/>
                <w:szCs w:val="22"/>
                <w:lang w:val="tt-RU"/>
              </w:rPr>
            </w:pPr>
            <w:r w:rsidRPr="002E169A">
              <w:rPr>
                <w:sz w:val="22"/>
                <w:szCs w:val="22"/>
                <w:lang w:val="tt-RU"/>
              </w:rPr>
              <w:t>12</w:t>
            </w:r>
          </w:p>
        </w:tc>
        <w:tc>
          <w:tcPr>
            <w:tcW w:w="297" w:type="pct"/>
          </w:tcPr>
          <w:p w:rsidR="003066FE" w:rsidRPr="002E169A" w:rsidRDefault="003066FE" w:rsidP="002E169A">
            <w:pPr>
              <w:jc w:val="center"/>
              <w:rPr>
                <w:sz w:val="22"/>
                <w:szCs w:val="22"/>
                <w:lang w:val="tt-RU"/>
              </w:rPr>
            </w:pPr>
            <w:r w:rsidRPr="002E169A">
              <w:rPr>
                <w:sz w:val="22"/>
                <w:szCs w:val="22"/>
                <w:lang w:val="tt-RU"/>
              </w:rPr>
              <w:t>2</w:t>
            </w:r>
          </w:p>
        </w:tc>
        <w:tc>
          <w:tcPr>
            <w:tcW w:w="369" w:type="pct"/>
          </w:tcPr>
          <w:p w:rsidR="003066FE" w:rsidRPr="002E169A" w:rsidRDefault="003066FE" w:rsidP="002E169A">
            <w:pPr>
              <w:jc w:val="center"/>
              <w:rPr>
                <w:sz w:val="22"/>
                <w:szCs w:val="22"/>
                <w:lang w:val="tt-RU"/>
              </w:rPr>
            </w:pPr>
            <w:r w:rsidRPr="002E169A">
              <w:rPr>
                <w:sz w:val="22"/>
                <w:szCs w:val="22"/>
                <w:lang w:val="tt-RU"/>
              </w:rPr>
              <w:t>17</w:t>
            </w:r>
          </w:p>
        </w:tc>
        <w:tc>
          <w:tcPr>
            <w:tcW w:w="297" w:type="pct"/>
          </w:tcPr>
          <w:p w:rsidR="003066FE" w:rsidRPr="002E169A" w:rsidRDefault="003066FE" w:rsidP="002E169A">
            <w:pPr>
              <w:jc w:val="center"/>
              <w:rPr>
                <w:sz w:val="22"/>
                <w:szCs w:val="22"/>
                <w:lang w:val="tt-RU"/>
              </w:rPr>
            </w:pPr>
            <w:r w:rsidRPr="002E169A">
              <w:rPr>
                <w:sz w:val="22"/>
                <w:szCs w:val="22"/>
                <w:lang w:val="tt-RU"/>
              </w:rPr>
              <w:t>4</w:t>
            </w:r>
          </w:p>
        </w:tc>
        <w:tc>
          <w:tcPr>
            <w:tcW w:w="370" w:type="pct"/>
          </w:tcPr>
          <w:p w:rsidR="003066FE" w:rsidRPr="002E169A" w:rsidRDefault="003066FE" w:rsidP="002E169A">
            <w:pPr>
              <w:jc w:val="center"/>
              <w:rPr>
                <w:sz w:val="22"/>
                <w:szCs w:val="22"/>
                <w:lang w:val="tt-RU"/>
              </w:rPr>
            </w:pPr>
            <w:r w:rsidRPr="002E169A">
              <w:rPr>
                <w:sz w:val="22"/>
                <w:szCs w:val="22"/>
                <w:lang w:val="tt-RU"/>
              </w:rPr>
              <w:t>33</w:t>
            </w:r>
          </w:p>
        </w:tc>
        <w:tc>
          <w:tcPr>
            <w:tcW w:w="297" w:type="pct"/>
          </w:tcPr>
          <w:p w:rsidR="003066FE" w:rsidRPr="002E169A" w:rsidRDefault="003066FE" w:rsidP="002E169A">
            <w:pPr>
              <w:jc w:val="center"/>
              <w:rPr>
                <w:sz w:val="22"/>
                <w:szCs w:val="22"/>
                <w:lang w:val="tt-RU"/>
              </w:rPr>
            </w:pPr>
            <w:r w:rsidRPr="002E169A">
              <w:rPr>
                <w:sz w:val="22"/>
                <w:szCs w:val="22"/>
                <w:lang w:val="tt-RU"/>
              </w:rPr>
              <w:t>6</w:t>
            </w:r>
          </w:p>
        </w:tc>
        <w:tc>
          <w:tcPr>
            <w:tcW w:w="370" w:type="pct"/>
          </w:tcPr>
          <w:p w:rsidR="003066FE" w:rsidRPr="002E169A" w:rsidRDefault="003066FE" w:rsidP="002E169A">
            <w:pPr>
              <w:jc w:val="center"/>
              <w:rPr>
                <w:sz w:val="22"/>
                <w:szCs w:val="22"/>
                <w:lang w:val="tt-RU"/>
              </w:rPr>
            </w:pPr>
            <w:r w:rsidRPr="002E169A">
              <w:rPr>
                <w:sz w:val="22"/>
                <w:szCs w:val="22"/>
                <w:lang w:val="tt-RU"/>
              </w:rPr>
              <w:t>50</w:t>
            </w:r>
          </w:p>
        </w:tc>
        <w:tc>
          <w:tcPr>
            <w:tcW w:w="223" w:type="pct"/>
          </w:tcPr>
          <w:p w:rsidR="003066FE" w:rsidRPr="002E169A" w:rsidRDefault="003066FE" w:rsidP="002E169A">
            <w:pPr>
              <w:jc w:val="center"/>
              <w:rPr>
                <w:sz w:val="22"/>
                <w:szCs w:val="22"/>
              </w:rPr>
            </w:pPr>
          </w:p>
        </w:tc>
        <w:tc>
          <w:tcPr>
            <w:tcW w:w="228" w:type="pct"/>
          </w:tcPr>
          <w:p w:rsidR="003066FE" w:rsidRPr="002E169A" w:rsidRDefault="003066FE" w:rsidP="002E169A">
            <w:pPr>
              <w:jc w:val="center"/>
              <w:rPr>
                <w:sz w:val="22"/>
                <w:szCs w:val="22"/>
              </w:rPr>
            </w:pPr>
          </w:p>
        </w:tc>
        <w:tc>
          <w:tcPr>
            <w:tcW w:w="489" w:type="pct"/>
          </w:tcPr>
          <w:p w:rsidR="003066FE" w:rsidRPr="002E169A" w:rsidRDefault="003066FE" w:rsidP="002E169A">
            <w:pPr>
              <w:jc w:val="center"/>
              <w:rPr>
                <w:bCs/>
                <w:sz w:val="22"/>
                <w:szCs w:val="22"/>
                <w:lang w:val="tt-RU"/>
              </w:rPr>
            </w:pPr>
            <w:r w:rsidRPr="002E169A">
              <w:rPr>
                <w:bCs/>
                <w:sz w:val="22"/>
                <w:szCs w:val="22"/>
                <w:lang w:val="tt-RU"/>
              </w:rPr>
              <w:t>100</w:t>
            </w:r>
          </w:p>
        </w:tc>
        <w:tc>
          <w:tcPr>
            <w:tcW w:w="448" w:type="pct"/>
          </w:tcPr>
          <w:p w:rsidR="003066FE" w:rsidRPr="002E169A" w:rsidRDefault="003066FE" w:rsidP="002E169A">
            <w:pPr>
              <w:jc w:val="center"/>
              <w:rPr>
                <w:bCs/>
                <w:sz w:val="22"/>
                <w:szCs w:val="22"/>
                <w:lang w:val="tt-RU"/>
              </w:rPr>
            </w:pPr>
            <w:r w:rsidRPr="002E169A">
              <w:rPr>
                <w:bCs/>
                <w:sz w:val="22"/>
                <w:szCs w:val="22"/>
                <w:lang w:val="tt-RU"/>
              </w:rPr>
              <w:t>50</w:t>
            </w:r>
          </w:p>
        </w:tc>
      </w:tr>
      <w:tr w:rsidR="003066FE" w:rsidRPr="002E169A" w:rsidTr="004C2F1E">
        <w:trPr>
          <w:cantSplit/>
        </w:trPr>
        <w:tc>
          <w:tcPr>
            <w:tcW w:w="402" w:type="pct"/>
          </w:tcPr>
          <w:p w:rsidR="003066FE" w:rsidRPr="002E169A" w:rsidRDefault="003066FE" w:rsidP="002E169A">
            <w:pPr>
              <w:jc w:val="center"/>
              <w:rPr>
                <w:sz w:val="22"/>
                <w:szCs w:val="22"/>
                <w:lang w:val="tt-RU"/>
              </w:rPr>
            </w:pPr>
            <w:r w:rsidRPr="002E169A">
              <w:rPr>
                <w:sz w:val="22"/>
                <w:szCs w:val="22"/>
                <w:lang w:val="tt-RU"/>
              </w:rPr>
              <w:t>3а</w:t>
            </w:r>
          </w:p>
        </w:tc>
        <w:tc>
          <w:tcPr>
            <w:tcW w:w="914" w:type="pct"/>
          </w:tcPr>
          <w:p w:rsidR="003066FE" w:rsidRPr="002E169A" w:rsidRDefault="003066FE" w:rsidP="002E169A">
            <w:pPr>
              <w:jc w:val="both"/>
              <w:rPr>
                <w:sz w:val="22"/>
                <w:szCs w:val="22"/>
                <w:lang w:val="tt-RU"/>
              </w:rPr>
            </w:pPr>
            <w:r w:rsidRPr="002E169A">
              <w:rPr>
                <w:sz w:val="22"/>
                <w:szCs w:val="22"/>
                <w:lang w:val="tt-RU"/>
              </w:rPr>
              <w:t>Купцова О.В.</w:t>
            </w:r>
          </w:p>
        </w:tc>
        <w:tc>
          <w:tcPr>
            <w:tcW w:w="296" w:type="pct"/>
          </w:tcPr>
          <w:p w:rsidR="003066FE" w:rsidRPr="002E169A" w:rsidRDefault="003066FE" w:rsidP="002E169A">
            <w:pPr>
              <w:jc w:val="center"/>
              <w:rPr>
                <w:sz w:val="22"/>
                <w:szCs w:val="22"/>
                <w:lang w:val="tt-RU"/>
              </w:rPr>
            </w:pPr>
            <w:r w:rsidRPr="002E169A">
              <w:rPr>
                <w:sz w:val="22"/>
                <w:szCs w:val="22"/>
                <w:lang w:val="tt-RU"/>
              </w:rPr>
              <w:t>14</w:t>
            </w:r>
          </w:p>
        </w:tc>
        <w:tc>
          <w:tcPr>
            <w:tcW w:w="297" w:type="pct"/>
          </w:tcPr>
          <w:p w:rsidR="003066FE" w:rsidRPr="002E169A" w:rsidRDefault="003066FE" w:rsidP="002E169A">
            <w:pPr>
              <w:jc w:val="center"/>
              <w:rPr>
                <w:sz w:val="22"/>
                <w:szCs w:val="22"/>
                <w:lang w:val="tt-RU"/>
              </w:rPr>
            </w:pPr>
            <w:r w:rsidRPr="002E169A">
              <w:rPr>
                <w:sz w:val="22"/>
                <w:szCs w:val="22"/>
                <w:lang w:val="tt-RU"/>
              </w:rPr>
              <w:t>2</w:t>
            </w:r>
          </w:p>
        </w:tc>
        <w:tc>
          <w:tcPr>
            <w:tcW w:w="369" w:type="pct"/>
          </w:tcPr>
          <w:p w:rsidR="003066FE" w:rsidRPr="002E169A" w:rsidRDefault="003066FE" w:rsidP="002E169A">
            <w:pPr>
              <w:jc w:val="center"/>
              <w:rPr>
                <w:sz w:val="22"/>
                <w:szCs w:val="22"/>
                <w:lang w:val="tt-RU"/>
              </w:rPr>
            </w:pPr>
            <w:r w:rsidRPr="002E169A">
              <w:rPr>
                <w:sz w:val="22"/>
                <w:szCs w:val="22"/>
                <w:lang w:val="tt-RU"/>
              </w:rPr>
              <w:t>14</w:t>
            </w:r>
          </w:p>
        </w:tc>
        <w:tc>
          <w:tcPr>
            <w:tcW w:w="297" w:type="pct"/>
          </w:tcPr>
          <w:p w:rsidR="003066FE" w:rsidRPr="002E169A" w:rsidRDefault="003066FE" w:rsidP="002E169A">
            <w:pPr>
              <w:jc w:val="center"/>
              <w:rPr>
                <w:sz w:val="22"/>
                <w:szCs w:val="22"/>
                <w:lang w:val="tt-RU"/>
              </w:rPr>
            </w:pPr>
            <w:r w:rsidRPr="002E169A">
              <w:rPr>
                <w:sz w:val="22"/>
                <w:szCs w:val="22"/>
                <w:lang w:val="tt-RU"/>
              </w:rPr>
              <w:t>2</w:t>
            </w:r>
          </w:p>
        </w:tc>
        <w:tc>
          <w:tcPr>
            <w:tcW w:w="370" w:type="pct"/>
          </w:tcPr>
          <w:p w:rsidR="003066FE" w:rsidRPr="002E169A" w:rsidRDefault="003066FE" w:rsidP="002E169A">
            <w:pPr>
              <w:jc w:val="center"/>
              <w:rPr>
                <w:sz w:val="22"/>
                <w:szCs w:val="22"/>
                <w:lang w:val="tt-RU"/>
              </w:rPr>
            </w:pPr>
            <w:r w:rsidRPr="002E169A">
              <w:rPr>
                <w:sz w:val="22"/>
                <w:szCs w:val="22"/>
                <w:lang w:val="tt-RU"/>
              </w:rPr>
              <w:t>14</w:t>
            </w:r>
          </w:p>
        </w:tc>
        <w:tc>
          <w:tcPr>
            <w:tcW w:w="297" w:type="pct"/>
          </w:tcPr>
          <w:p w:rsidR="003066FE" w:rsidRPr="002E169A" w:rsidRDefault="003066FE" w:rsidP="002E169A">
            <w:pPr>
              <w:jc w:val="center"/>
              <w:rPr>
                <w:sz w:val="22"/>
                <w:szCs w:val="22"/>
                <w:lang w:val="tt-RU"/>
              </w:rPr>
            </w:pPr>
            <w:r w:rsidRPr="002E169A">
              <w:rPr>
                <w:sz w:val="22"/>
                <w:szCs w:val="22"/>
                <w:lang w:val="tt-RU"/>
              </w:rPr>
              <w:t>8</w:t>
            </w:r>
          </w:p>
        </w:tc>
        <w:tc>
          <w:tcPr>
            <w:tcW w:w="370" w:type="pct"/>
          </w:tcPr>
          <w:p w:rsidR="003066FE" w:rsidRPr="002E169A" w:rsidRDefault="003066FE" w:rsidP="002E169A">
            <w:pPr>
              <w:jc w:val="center"/>
              <w:rPr>
                <w:sz w:val="22"/>
                <w:szCs w:val="22"/>
                <w:lang w:val="tt-RU"/>
              </w:rPr>
            </w:pPr>
            <w:r w:rsidRPr="002E169A">
              <w:rPr>
                <w:sz w:val="22"/>
                <w:szCs w:val="22"/>
                <w:lang w:val="tt-RU"/>
              </w:rPr>
              <w:t>57</w:t>
            </w:r>
          </w:p>
        </w:tc>
        <w:tc>
          <w:tcPr>
            <w:tcW w:w="223" w:type="pct"/>
          </w:tcPr>
          <w:p w:rsidR="003066FE" w:rsidRPr="002E169A" w:rsidRDefault="003066FE" w:rsidP="002E169A">
            <w:pPr>
              <w:jc w:val="center"/>
              <w:rPr>
                <w:sz w:val="22"/>
                <w:szCs w:val="22"/>
              </w:rPr>
            </w:pPr>
            <w:r w:rsidRPr="002E169A">
              <w:rPr>
                <w:sz w:val="22"/>
                <w:szCs w:val="22"/>
              </w:rPr>
              <w:t>2</w:t>
            </w:r>
          </w:p>
        </w:tc>
        <w:tc>
          <w:tcPr>
            <w:tcW w:w="228" w:type="pct"/>
          </w:tcPr>
          <w:p w:rsidR="003066FE" w:rsidRPr="002E169A" w:rsidRDefault="003066FE" w:rsidP="002E169A">
            <w:pPr>
              <w:jc w:val="center"/>
              <w:rPr>
                <w:sz w:val="22"/>
                <w:szCs w:val="22"/>
              </w:rPr>
            </w:pPr>
          </w:p>
        </w:tc>
        <w:tc>
          <w:tcPr>
            <w:tcW w:w="489" w:type="pct"/>
          </w:tcPr>
          <w:p w:rsidR="003066FE" w:rsidRPr="002E169A" w:rsidRDefault="003066FE" w:rsidP="002E169A">
            <w:pPr>
              <w:jc w:val="center"/>
              <w:rPr>
                <w:bCs/>
                <w:sz w:val="22"/>
                <w:szCs w:val="22"/>
                <w:lang w:val="tt-RU"/>
              </w:rPr>
            </w:pPr>
            <w:r w:rsidRPr="002E169A">
              <w:rPr>
                <w:bCs/>
                <w:sz w:val="22"/>
                <w:szCs w:val="22"/>
                <w:lang w:val="tt-RU"/>
              </w:rPr>
              <w:t>86</w:t>
            </w:r>
          </w:p>
        </w:tc>
        <w:tc>
          <w:tcPr>
            <w:tcW w:w="448" w:type="pct"/>
          </w:tcPr>
          <w:p w:rsidR="003066FE" w:rsidRPr="002E169A" w:rsidRDefault="003066FE" w:rsidP="002E169A">
            <w:pPr>
              <w:jc w:val="center"/>
              <w:rPr>
                <w:bCs/>
                <w:sz w:val="22"/>
                <w:szCs w:val="22"/>
                <w:lang w:val="tt-RU"/>
              </w:rPr>
            </w:pPr>
            <w:r w:rsidRPr="002E169A">
              <w:rPr>
                <w:bCs/>
                <w:sz w:val="22"/>
                <w:szCs w:val="22"/>
                <w:lang w:val="tt-RU"/>
              </w:rPr>
              <w:t>29</w:t>
            </w:r>
          </w:p>
        </w:tc>
      </w:tr>
      <w:tr w:rsidR="003066FE" w:rsidRPr="002E169A" w:rsidTr="004C2F1E">
        <w:trPr>
          <w:cantSplit/>
        </w:trPr>
        <w:tc>
          <w:tcPr>
            <w:tcW w:w="402" w:type="pct"/>
          </w:tcPr>
          <w:p w:rsidR="003066FE" w:rsidRPr="002E169A" w:rsidRDefault="003066FE" w:rsidP="002E169A">
            <w:pPr>
              <w:jc w:val="center"/>
              <w:rPr>
                <w:sz w:val="22"/>
                <w:szCs w:val="22"/>
                <w:lang w:val="tt-RU"/>
              </w:rPr>
            </w:pPr>
            <w:r w:rsidRPr="002E169A">
              <w:rPr>
                <w:sz w:val="22"/>
                <w:szCs w:val="22"/>
                <w:lang w:val="tt-RU"/>
              </w:rPr>
              <w:t>3б</w:t>
            </w:r>
          </w:p>
        </w:tc>
        <w:tc>
          <w:tcPr>
            <w:tcW w:w="914" w:type="pct"/>
          </w:tcPr>
          <w:p w:rsidR="003066FE" w:rsidRPr="002E169A" w:rsidRDefault="003066FE" w:rsidP="002E169A">
            <w:pPr>
              <w:jc w:val="both"/>
              <w:rPr>
                <w:sz w:val="22"/>
                <w:szCs w:val="22"/>
                <w:lang w:val="tt-RU"/>
              </w:rPr>
            </w:pPr>
            <w:r w:rsidRPr="002E169A">
              <w:rPr>
                <w:sz w:val="22"/>
                <w:szCs w:val="22"/>
                <w:lang w:val="tt-RU"/>
              </w:rPr>
              <w:t>Мокеева О.Н.</w:t>
            </w:r>
          </w:p>
        </w:tc>
        <w:tc>
          <w:tcPr>
            <w:tcW w:w="296" w:type="pct"/>
          </w:tcPr>
          <w:p w:rsidR="003066FE" w:rsidRPr="002E169A" w:rsidRDefault="003066FE" w:rsidP="002E169A">
            <w:pPr>
              <w:jc w:val="center"/>
              <w:rPr>
                <w:sz w:val="22"/>
                <w:szCs w:val="22"/>
                <w:lang w:val="tt-RU"/>
              </w:rPr>
            </w:pPr>
            <w:r w:rsidRPr="002E169A">
              <w:rPr>
                <w:sz w:val="22"/>
                <w:szCs w:val="22"/>
                <w:lang w:val="tt-RU"/>
              </w:rPr>
              <w:t>14</w:t>
            </w:r>
          </w:p>
        </w:tc>
        <w:tc>
          <w:tcPr>
            <w:tcW w:w="297" w:type="pct"/>
          </w:tcPr>
          <w:p w:rsidR="003066FE" w:rsidRPr="002E169A" w:rsidRDefault="003066FE" w:rsidP="002E169A">
            <w:pPr>
              <w:jc w:val="center"/>
              <w:rPr>
                <w:sz w:val="22"/>
                <w:szCs w:val="22"/>
                <w:lang w:val="tt-RU"/>
              </w:rPr>
            </w:pPr>
            <w:r w:rsidRPr="002E169A">
              <w:rPr>
                <w:sz w:val="22"/>
                <w:szCs w:val="22"/>
                <w:lang w:val="tt-RU"/>
              </w:rPr>
              <w:t>1</w:t>
            </w:r>
          </w:p>
        </w:tc>
        <w:tc>
          <w:tcPr>
            <w:tcW w:w="369" w:type="pct"/>
          </w:tcPr>
          <w:p w:rsidR="003066FE" w:rsidRPr="002E169A" w:rsidRDefault="003066FE" w:rsidP="002E169A">
            <w:pPr>
              <w:jc w:val="center"/>
              <w:rPr>
                <w:sz w:val="22"/>
                <w:szCs w:val="22"/>
                <w:lang w:val="tt-RU"/>
              </w:rPr>
            </w:pPr>
            <w:r w:rsidRPr="002E169A">
              <w:rPr>
                <w:sz w:val="22"/>
                <w:szCs w:val="22"/>
                <w:lang w:val="tt-RU"/>
              </w:rPr>
              <w:t>7</w:t>
            </w:r>
          </w:p>
        </w:tc>
        <w:tc>
          <w:tcPr>
            <w:tcW w:w="297" w:type="pct"/>
          </w:tcPr>
          <w:p w:rsidR="003066FE" w:rsidRPr="002E169A" w:rsidRDefault="003066FE" w:rsidP="002E169A">
            <w:pPr>
              <w:jc w:val="center"/>
              <w:rPr>
                <w:sz w:val="22"/>
                <w:szCs w:val="22"/>
                <w:lang w:val="tt-RU"/>
              </w:rPr>
            </w:pPr>
            <w:r w:rsidRPr="002E169A">
              <w:rPr>
                <w:sz w:val="22"/>
                <w:szCs w:val="22"/>
                <w:lang w:val="tt-RU"/>
              </w:rPr>
              <w:t>4</w:t>
            </w:r>
          </w:p>
        </w:tc>
        <w:tc>
          <w:tcPr>
            <w:tcW w:w="370" w:type="pct"/>
          </w:tcPr>
          <w:p w:rsidR="003066FE" w:rsidRPr="002E169A" w:rsidRDefault="003066FE" w:rsidP="002E169A">
            <w:pPr>
              <w:jc w:val="center"/>
              <w:rPr>
                <w:sz w:val="22"/>
                <w:szCs w:val="22"/>
                <w:lang w:val="tt-RU"/>
              </w:rPr>
            </w:pPr>
            <w:r w:rsidRPr="002E169A">
              <w:rPr>
                <w:sz w:val="22"/>
                <w:szCs w:val="22"/>
                <w:lang w:val="tt-RU"/>
              </w:rPr>
              <w:t>29</w:t>
            </w:r>
          </w:p>
        </w:tc>
        <w:tc>
          <w:tcPr>
            <w:tcW w:w="297" w:type="pct"/>
          </w:tcPr>
          <w:p w:rsidR="003066FE" w:rsidRPr="002E169A" w:rsidRDefault="003066FE" w:rsidP="002E169A">
            <w:pPr>
              <w:jc w:val="center"/>
              <w:rPr>
                <w:sz w:val="22"/>
                <w:szCs w:val="22"/>
                <w:lang w:val="tt-RU"/>
              </w:rPr>
            </w:pPr>
            <w:r w:rsidRPr="002E169A">
              <w:rPr>
                <w:sz w:val="22"/>
                <w:szCs w:val="22"/>
                <w:lang w:val="tt-RU"/>
              </w:rPr>
              <w:t>9</w:t>
            </w:r>
          </w:p>
        </w:tc>
        <w:tc>
          <w:tcPr>
            <w:tcW w:w="370" w:type="pct"/>
          </w:tcPr>
          <w:p w:rsidR="003066FE" w:rsidRPr="002E169A" w:rsidRDefault="003066FE" w:rsidP="002E169A">
            <w:pPr>
              <w:jc w:val="center"/>
              <w:rPr>
                <w:sz w:val="22"/>
                <w:szCs w:val="22"/>
                <w:lang w:val="tt-RU"/>
              </w:rPr>
            </w:pPr>
            <w:r w:rsidRPr="002E169A">
              <w:rPr>
                <w:sz w:val="22"/>
                <w:szCs w:val="22"/>
                <w:lang w:val="tt-RU"/>
              </w:rPr>
              <w:t>64</w:t>
            </w:r>
          </w:p>
        </w:tc>
        <w:tc>
          <w:tcPr>
            <w:tcW w:w="223" w:type="pct"/>
          </w:tcPr>
          <w:p w:rsidR="003066FE" w:rsidRPr="002E169A" w:rsidRDefault="003066FE" w:rsidP="002E169A">
            <w:pPr>
              <w:jc w:val="center"/>
              <w:rPr>
                <w:sz w:val="22"/>
                <w:szCs w:val="22"/>
              </w:rPr>
            </w:pPr>
          </w:p>
        </w:tc>
        <w:tc>
          <w:tcPr>
            <w:tcW w:w="228" w:type="pct"/>
          </w:tcPr>
          <w:p w:rsidR="003066FE" w:rsidRPr="002E169A" w:rsidRDefault="003066FE" w:rsidP="002E169A">
            <w:pPr>
              <w:jc w:val="center"/>
              <w:rPr>
                <w:sz w:val="22"/>
                <w:szCs w:val="22"/>
              </w:rPr>
            </w:pPr>
          </w:p>
        </w:tc>
        <w:tc>
          <w:tcPr>
            <w:tcW w:w="489" w:type="pct"/>
          </w:tcPr>
          <w:p w:rsidR="003066FE" w:rsidRPr="002E169A" w:rsidRDefault="003066FE" w:rsidP="002E169A">
            <w:pPr>
              <w:jc w:val="center"/>
              <w:rPr>
                <w:bCs/>
                <w:sz w:val="22"/>
                <w:szCs w:val="22"/>
                <w:lang w:val="tt-RU"/>
              </w:rPr>
            </w:pPr>
            <w:r w:rsidRPr="002E169A">
              <w:rPr>
                <w:bCs/>
                <w:sz w:val="22"/>
                <w:szCs w:val="22"/>
                <w:lang w:val="tt-RU"/>
              </w:rPr>
              <w:t>100</w:t>
            </w:r>
          </w:p>
        </w:tc>
        <w:tc>
          <w:tcPr>
            <w:tcW w:w="448" w:type="pct"/>
          </w:tcPr>
          <w:p w:rsidR="003066FE" w:rsidRPr="002E169A" w:rsidRDefault="003066FE" w:rsidP="002E169A">
            <w:pPr>
              <w:jc w:val="center"/>
              <w:rPr>
                <w:bCs/>
                <w:sz w:val="22"/>
                <w:szCs w:val="22"/>
                <w:lang w:val="tt-RU"/>
              </w:rPr>
            </w:pPr>
            <w:r w:rsidRPr="002E169A">
              <w:rPr>
                <w:bCs/>
                <w:sz w:val="22"/>
                <w:szCs w:val="22"/>
                <w:lang w:val="tt-RU"/>
              </w:rPr>
              <w:t>36</w:t>
            </w:r>
          </w:p>
        </w:tc>
      </w:tr>
      <w:tr w:rsidR="003066FE" w:rsidRPr="002E169A" w:rsidTr="004C2F1E">
        <w:trPr>
          <w:cantSplit/>
        </w:trPr>
        <w:tc>
          <w:tcPr>
            <w:tcW w:w="402" w:type="pct"/>
          </w:tcPr>
          <w:p w:rsidR="003066FE" w:rsidRPr="002E169A" w:rsidRDefault="003066FE" w:rsidP="002E169A">
            <w:pPr>
              <w:jc w:val="center"/>
              <w:rPr>
                <w:sz w:val="22"/>
                <w:szCs w:val="22"/>
                <w:lang w:val="tt-RU"/>
              </w:rPr>
            </w:pPr>
            <w:r w:rsidRPr="002E169A">
              <w:rPr>
                <w:sz w:val="22"/>
                <w:szCs w:val="22"/>
                <w:lang w:val="tt-RU"/>
              </w:rPr>
              <w:t>3б</w:t>
            </w:r>
          </w:p>
        </w:tc>
        <w:tc>
          <w:tcPr>
            <w:tcW w:w="914" w:type="pct"/>
          </w:tcPr>
          <w:p w:rsidR="003066FE" w:rsidRPr="002E169A" w:rsidRDefault="003066FE" w:rsidP="002E169A">
            <w:pPr>
              <w:jc w:val="both"/>
              <w:rPr>
                <w:sz w:val="22"/>
                <w:szCs w:val="22"/>
                <w:lang w:val="tt-RU"/>
              </w:rPr>
            </w:pPr>
            <w:r w:rsidRPr="002E169A">
              <w:rPr>
                <w:sz w:val="22"/>
                <w:szCs w:val="22"/>
                <w:lang w:val="tt-RU"/>
              </w:rPr>
              <w:t>Купцова О.В.</w:t>
            </w:r>
          </w:p>
        </w:tc>
        <w:tc>
          <w:tcPr>
            <w:tcW w:w="296" w:type="pct"/>
          </w:tcPr>
          <w:p w:rsidR="003066FE" w:rsidRPr="002E169A" w:rsidRDefault="003066FE" w:rsidP="002E169A">
            <w:pPr>
              <w:jc w:val="center"/>
              <w:rPr>
                <w:sz w:val="22"/>
                <w:szCs w:val="22"/>
                <w:lang w:val="tt-RU"/>
              </w:rPr>
            </w:pPr>
            <w:r w:rsidRPr="002E169A">
              <w:rPr>
                <w:sz w:val="22"/>
                <w:szCs w:val="22"/>
                <w:lang w:val="tt-RU"/>
              </w:rPr>
              <w:t>13</w:t>
            </w:r>
          </w:p>
        </w:tc>
        <w:tc>
          <w:tcPr>
            <w:tcW w:w="297" w:type="pct"/>
          </w:tcPr>
          <w:p w:rsidR="003066FE" w:rsidRPr="002E169A" w:rsidRDefault="003066FE" w:rsidP="002E169A">
            <w:pPr>
              <w:jc w:val="center"/>
              <w:rPr>
                <w:sz w:val="22"/>
                <w:szCs w:val="22"/>
                <w:lang w:val="tt-RU"/>
              </w:rPr>
            </w:pPr>
            <w:r w:rsidRPr="002E169A">
              <w:rPr>
                <w:sz w:val="22"/>
                <w:szCs w:val="22"/>
                <w:lang w:val="tt-RU"/>
              </w:rPr>
              <w:t>2</w:t>
            </w:r>
          </w:p>
        </w:tc>
        <w:tc>
          <w:tcPr>
            <w:tcW w:w="369" w:type="pct"/>
          </w:tcPr>
          <w:p w:rsidR="003066FE" w:rsidRPr="002E169A" w:rsidRDefault="003066FE" w:rsidP="002E169A">
            <w:pPr>
              <w:jc w:val="center"/>
              <w:rPr>
                <w:sz w:val="22"/>
                <w:szCs w:val="22"/>
                <w:lang w:val="tt-RU"/>
              </w:rPr>
            </w:pPr>
            <w:r w:rsidRPr="002E169A">
              <w:rPr>
                <w:sz w:val="22"/>
                <w:szCs w:val="22"/>
                <w:lang w:val="tt-RU"/>
              </w:rPr>
              <w:t>15</w:t>
            </w:r>
          </w:p>
        </w:tc>
        <w:tc>
          <w:tcPr>
            <w:tcW w:w="297" w:type="pct"/>
          </w:tcPr>
          <w:p w:rsidR="003066FE" w:rsidRPr="002E169A" w:rsidRDefault="003066FE" w:rsidP="002E169A">
            <w:pPr>
              <w:jc w:val="center"/>
              <w:rPr>
                <w:sz w:val="22"/>
                <w:szCs w:val="22"/>
                <w:lang w:val="tt-RU"/>
              </w:rPr>
            </w:pPr>
            <w:r w:rsidRPr="002E169A">
              <w:rPr>
                <w:sz w:val="22"/>
                <w:szCs w:val="22"/>
                <w:lang w:val="tt-RU"/>
              </w:rPr>
              <w:t>5</w:t>
            </w:r>
          </w:p>
        </w:tc>
        <w:tc>
          <w:tcPr>
            <w:tcW w:w="370" w:type="pct"/>
          </w:tcPr>
          <w:p w:rsidR="003066FE" w:rsidRPr="002E169A" w:rsidRDefault="003066FE" w:rsidP="002E169A">
            <w:pPr>
              <w:jc w:val="center"/>
              <w:rPr>
                <w:sz w:val="22"/>
                <w:szCs w:val="22"/>
                <w:lang w:val="tt-RU"/>
              </w:rPr>
            </w:pPr>
            <w:r w:rsidRPr="002E169A">
              <w:rPr>
                <w:sz w:val="22"/>
                <w:szCs w:val="22"/>
                <w:lang w:val="tt-RU"/>
              </w:rPr>
              <w:t>38</w:t>
            </w:r>
          </w:p>
        </w:tc>
        <w:tc>
          <w:tcPr>
            <w:tcW w:w="297" w:type="pct"/>
          </w:tcPr>
          <w:p w:rsidR="003066FE" w:rsidRPr="002E169A" w:rsidRDefault="003066FE" w:rsidP="002E169A">
            <w:pPr>
              <w:jc w:val="center"/>
              <w:rPr>
                <w:sz w:val="22"/>
                <w:szCs w:val="22"/>
                <w:lang w:val="tt-RU"/>
              </w:rPr>
            </w:pPr>
            <w:r w:rsidRPr="002E169A">
              <w:rPr>
                <w:sz w:val="22"/>
                <w:szCs w:val="22"/>
                <w:lang w:val="tt-RU"/>
              </w:rPr>
              <w:t>6</w:t>
            </w:r>
          </w:p>
        </w:tc>
        <w:tc>
          <w:tcPr>
            <w:tcW w:w="370" w:type="pct"/>
          </w:tcPr>
          <w:p w:rsidR="003066FE" w:rsidRPr="002E169A" w:rsidRDefault="003066FE" w:rsidP="002E169A">
            <w:pPr>
              <w:jc w:val="center"/>
              <w:rPr>
                <w:sz w:val="22"/>
                <w:szCs w:val="22"/>
                <w:lang w:val="tt-RU"/>
              </w:rPr>
            </w:pPr>
            <w:r w:rsidRPr="002E169A">
              <w:rPr>
                <w:sz w:val="22"/>
                <w:szCs w:val="22"/>
                <w:lang w:val="tt-RU"/>
              </w:rPr>
              <w:t>46</w:t>
            </w:r>
          </w:p>
        </w:tc>
        <w:tc>
          <w:tcPr>
            <w:tcW w:w="223" w:type="pct"/>
          </w:tcPr>
          <w:p w:rsidR="003066FE" w:rsidRPr="002E169A" w:rsidRDefault="003066FE" w:rsidP="002E169A">
            <w:pPr>
              <w:jc w:val="center"/>
              <w:rPr>
                <w:sz w:val="22"/>
                <w:szCs w:val="22"/>
              </w:rPr>
            </w:pPr>
          </w:p>
        </w:tc>
        <w:tc>
          <w:tcPr>
            <w:tcW w:w="228" w:type="pct"/>
          </w:tcPr>
          <w:p w:rsidR="003066FE" w:rsidRPr="002E169A" w:rsidRDefault="003066FE" w:rsidP="002E169A">
            <w:pPr>
              <w:jc w:val="center"/>
              <w:rPr>
                <w:sz w:val="22"/>
                <w:szCs w:val="22"/>
              </w:rPr>
            </w:pPr>
          </w:p>
        </w:tc>
        <w:tc>
          <w:tcPr>
            <w:tcW w:w="489" w:type="pct"/>
          </w:tcPr>
          <w:p w:rsidR="003066FE" w:rsidRPr="002E169A" w:rsidRDefault="003066FE" w:rsidP="002E169A">
            <w:pPr>
              <w:jc w:val="center"/>
              <w:rPr>
                <w:bCs/>
                <w:sz w:val="22"/>
                <w:szCs w:val="22"/>
                <w:lang w:val="tt-RU"/>
              </w:rPr>
            </w:pPr>
            <w:r w:rsidRPr="002E169A">
              <w:rPr>
                <w:bCs/>
                <w:sz w:val="22"/>
                <w:szCs w:val="22"/>
                <w:lang w:val="tt-RU"/>
              </w:rPr>
              <w:t>100</w:t>
            </w:r>
          </w:p>
        </w:tc>
        <w:tc>
          <w:tcPr>
            <w:tcW w:w="448" w:type="pct"/>
          </w:tcPr>
          <w:p w:rsidR="003066FE" w:rsidRPr="002E169A" w:rsidRDefault="003066FE" w:rsidP="002E169A">
            <w:pPr>
              <w:jc w:val="center"/>
              <w:rPr>
                <w:bCs/>
                <w:sz w:val="22"/>
                <w:szCs w:val="22"/>
                <w:lang w:val="tt-RU"/>
              </w:rPr>
            </w:pPr>
            <w:r w:rsidRPr="002E169A">
              <w:rPr>
                <w:bCs/>
                <w:sz w:val="22"/>
                <w:szCs w:val="22"/>
                <w:lang w:val="tt-RU"/>
              </w:rPr>
              <w:t>54</w:t>
            </w:r>
          </w:p>
        </w:tc>
      </w:tr>
      <w:tr w:rsidR="003066FE" w:rsidRPr="002E169A" w:rsidTr="004C2F1E">
        <w:trPr>
          <w:cantSplit/>
        </w:trPr>
        <w:tc>
          <w:tcPr>
            <w:tcW w:w="402" w:type="pct"/>
          </w:tcPr>
          <w:p w:rsidR="003066FE" w:rsidRPr="002E169A" w:rsidRDefault="003066FE" w:rsidP="002E169A">
            <w:pPr>
              <w:jc w:val="center"/>
              <w:rPr>
                <w:sz w:val="22"/>
                <w:szCs w:val="22"/>
                <w:lang w:val="tt-RU"/>
              </w:rPr>
            </w:pPr>
            <w:r w:rsidRPr="002E169A">
              <w:rPr>
                <w:sz w:val="22"/>
                <w:szCs w:val="22"/>
                <w:lang w:val="tt-RU"/>
              </w:rPr>
              <w:t>4а</w:t>
            </w:r>
          </w:p>
        </w:tc>
        <w:tc>
          <w:tcPr>
            <w:tcW w:w="914" w:type="pct"/>
          </w:tcPr>
          <w:p w:rsidR="003066FE" w:rsidRPr="002E169A" w:rsidRDefault="003066FE" w:rsidP="002E169A">
            <w:pPr>
              <w:jc w:val="both"/>
              <w:rPr>
                <w:sz w:val="22"/>
                <w:szCs w:val="22"/>
                <w:lang w:val="tt-RU"/>
              </w:rPr>
            </w:pPr>
            <w:r w:rsidRPr="002E169A">
              <w:rPr>
                <w:sz w:val="22"/>
                <w:szCs w:val="22"/>
                <w:lang w:val="tt-RU"/>
              </w:rPr>
              <w:t>Мокеева О.Н.</w:t>
            </w:r>
          </w:p>
        </w:tc>
        <w:tc>
          <w:tcPr>
            <w:tcW w:w="296" w:type="pct"/>
          </w:tcPr>
          <w:p w:rsidR="003066FE" w:rsidRPr="002E169A" w:rsidRDefault="003066FE" w:rsidP="002E169A">
            <w:pPr>
              <w:jc w:val="center"/>
              <w:rPr>
                <w:sz w:val="22"/>
                <w:szCs w:val="22"/>
                <w:lang w:val="tt-RU"/>
              </w:rPr>
            </w:pPr>
            <w:r w:rsidRPr="002E169A">
              <w:rPr>
                <w:sz w:val="22"/>
                <w:szCs w:val="22"/>
                <w:lang w:val="tt-RU"/>
              </w:rPr>
              <w:t>11</w:t>
            </w:r>
          </w:p>
        </w:tc>
        <w:tc>
          <w:tcPr>
            <w:tcW w:w="297" w:type="pct"/>
          </w:tcPr>
          <w:p w:rsidR="003066FE" w:rsidRPr="002E169A" w:rsidRDefault="003066FE" w:rsidP="002E169A">
            <w:pPr>
              <w:jc w:val="center"/>
              <w:rPr>
                <w:sz w:val="22"/>
                <w:szCs w:val="22"/>
                <w:lang w:val="tt-RU"/>
              </w:rPr>
            </w:pPr>
            <w:r w:rsidRPr="002E169A">
              <w:rPr>
                <w:sz w:val="22"/>
                <w:szCs w:val="22"/>
                <w:lang w:val="tt-RU"/>
              </w:rPr>
              <w:t>1</w:t>
            </w:r>
          </w:p>
        </w:tc>
        <w:tc>
          <w:tcPr>
            <w:tcW w:w="369" w:type="pct"/>
          </w:tcPr>
          <w:p w:rsidR="003066FE" w:rsidRPr="002E169A" w:rsidRDefault="003066FE" w:rsidP="002E169A">
            <w:pPr>
              <w:jc w:val="center"/>
              <w:rPr>
                <w:sz w:val="22"/>
                <w:szCs w:val="22"/>
                <w:lang w:val="tt-RU"/>
              </w:rPr>
            </w:pPr>
            <w:r w:rsidRPr="002E169A">
              <w:rPr>
                <w:sz w:val="22"/>
                <w:szCs w:val="22"/>
                <w:lang w:val="tt-RU"/>
              </w:rPr>
              <w:t>9</w:t>
            </w:r>
          </w:p>
        </w:tc>
        <w:tc>
          <w:tcPr>
            <w:tcW w:w="297" w:type="pct"/>
          </w:tcPr>
          <w:p w:rsidR="003066FE" w:rsidRPr="002E169A" w:rsidRDefault="003066FE" w:rsidP="002E169A">
            <w:pPr>
              <w:jc w:val="center"/>
              <w:rPr>
                <w:sz w:val="22"/>
                <w:szCs w:val="22"/>
                <w:lang w:val="tt-RU"/>
              </w:rPr>
            </w:pPr>
            <w:r w:rsidRPr="002E169A">
              <w:rPr>
                <w:sz w:val="22"/>
                <w:szCs w:val="22"/>
                <w:lang w:val="tt-RU"/>
              </w:rPr>
              <w:t>5</w:t>
            </w:r>
          </w:p>
        </w:tc>
        <w:tc>
          <w:tcPr>
            <w:tcW w:w="370" w:type="pct"/>
          </w:tcPr>
          <w:p w:rsidR="003066FE" w:rsidRPr="002E169A" w:rsidRDefault="003066FE" w:rsidP="002E169A">
            <w:pPr>
              <w:jc w:val="center"/>
              <w:rPr>
                <w:sz w:val="22"/>
                <w:szCs w:val="22"/>
                <w:lang w:val="tt-RU"/>
              </w:rPr>
            </w:pPr>
            <w:r w:rsidRPr="002E169A">
              <w:rPr>
                <w:sz w:val="22"/>
                <w:szCs w:val="22"/>
                <w:lang w:val="tt-RU"/>
              </w:rPr>
              <w:t>45</w:t>
            </w:r>
          </w:p>
        </w:tc>
        <w:tc>
          <w:tcPr>
            <w:tcW w:w="297" w:type="pct"/>
          </w:tcPr>
          <w:p w:rsidR="003066FE" w:rsidRPr="002E169A" w:rsidRDefault="003066FE" w:rsidP="002E169A">
            <w:pPr>
              <w:jc w:val="center"/>
              <w:rPr>
                <w:sz w:val="22"/>
                <w:szCs w:val="22"/>
                <w:lang w:val="tt-RU"/>
              </w:rPr>
            </w:pPr>
            <w:r w:rsidRPr="002E169A">
              <w:rPr>
                <w:sz w:val="22"/>
                <w:szCs w:val="22"/>
                <w:lang w:val="tt-RU"/>
              </w:rPr>
              <w:t>5</w:t>
            </w:r>
          </w:p>
        </w:tc>
        <w:tc>
          <w:tcPr>
            <w:tcW w:w="370" w:type="pct"/>
          </w:tcPr>
          <w:p w:rsidR="003066FE" w:rsidRPr="002E169A" w:rsidRDefault="003066FE" w:rsidP="002E169A">
            <w:pPr>
              <w:jc w:val="center"/>
              <w:rPr>
                <w:sz w:val="22"/>
                <w:szCs w:val="22"/>
                <w:lang w:val="tt-RU"/>
              </w:rPr>
            </w:pPr>
            <w:r w:rsidRPr="002E169A">
              <w:rPr>
                <w:sz w:val="22"/>
                <w:szCs w:val="22"/>
                <w:lang w:val="tt-RU"/>
              </w:rPr>
              <w:t>45</w:t>
            </w:r>
          </w:p>
        </w:tc>
        <w:tc>
          <w:tcPr>
            <w:tcW w:w="223" w:type="pct"/>
          </w:tcPr>
          <w:p w:rsidR="003066FE" w:rsidRPr="002E169A" w:rsidRDefault="003066FE" w:rsidP="002E169A">
            <w:pPr>
              <w:jc w:val="center"/>
              <w:rPr>
                <w:sz w:val="22"/>
                <w:szCs w:val="22"/>
              </w:rPr>
            </w:pPr>
          </w:p>
        </w:tc>
        <w:tc>
          <w:tcPr>
            <w:tcW w:w="228" w:type="pct"/>
          </w:tcPr>
          <w:p w:rsidR="003066FE" w:rsidRPr="002E169A" w:rsidRDefault="003066FE" w:rsidP="002E169A">
            <w:pPr>
              <w:jc w:val="center"/>
              <w:rPr>
                <w:sz w:val="22"/>
                <w:szCs w:val="22"/>
              </w:rPr>
            </w:pPr>
          </w:p>
        </w:tc>
        <w:tc>
          <w:tcPr>
            <w:tcW w:w="489" w:type="pct"/>
          </w:tcPr>
          <w:p w:rsidR="003066FE" w:rsidRPr="002E169A" w:rsidRDefault="003066FE" w:rsidP="002E169A">
            <w:pPr>
              <w:jc w:val="center"/>
              <w:rPr>
                <w:bCs/>
                <w:sz w:val="22"/>
                <w:szCs w:val="22"/>
                <w:lang w:val="tt-RU"/>
              </w:rPr>
            </w:pPr>
            <w:r w:rsidRPr="002E169A">
              <w:rPr>
                <w:bCs/>
                <w:sz w:val="22"/>
                <w:szCs w:val="22"/>
                <w:lang w:val="tt-RU"/>
              </w:rPr>
              <w:t>100</w:t>
            </w:r>
          </w:p>
        </w:tc>
        <w:tc>
          <w:tcPr>
            <w:tcW w:w="448" w:type="pct"/>
          </w:tcPr>
          <w:p w:rsidR="003066FE" w:rsidRPr="002E169A" w:rsidRDefault="003066FE" w:rsidP="002E169A">
            <w:pPr>
              <w:jc w:val="center"/>
              <w:rPr>
                <w:bCs/>
                <w:sz w:val="22"/>
                <w:szCs w:val="22"/>
                <w:lang w:val="tt-RU"/>
              </w:rPr>
            </w:pPr>
            <w:r w:rsidRPr="002E169A">
              <w:rPr>
                <w:bCs/>
                <w:sz w:val="22"/>
                <w:szCs w:val="22"/>
                <w:lang w:val="tt-RU"/>
              </w:rPr>
              <w:t>54,5</w:t>
            </w:r>
          </w:p>
        </w:tc>
      </w:tr>
      <w:tr w:rsidR="003066FE" w:rsidRPr="002E169A" w:rsidTr="004C2F1E">
        <w:trPr>
          <w:cantSplit/>
        </w:trPr>
        <w:tc>
          <w:tcPr>
            <w:tcW w:w="402" w:type="pct"/>
          </w:tcPr>
          <w:p w:rsidR="003066FE" w:rsidRPr="002E169A" w:rsidRDefault="003066FE" w:rsidP="002E169A">
            <w:pPr>
              <w:jc w:val="center"/>
              <w:rPr>
                <w:sz w:val="22"/>
                <w:szCs w:val="22"/>
                <w:lang w:val="tt-RU"/>
              </w:rPr>
            </w:pPr>
            <w:r w:rsidRPr="002E169A">
              <w:rPr>
                <w:sz w:val="22"/>
                <w:szCs w:val="22"/>
                <w:lang w:val="tt-RU"/>
              </w:rPr>
              <w:lastRenderedPageBreak/>
              <w:t>4а</w:t>
            </w:r>
          </w:p>
        </w:tc>
        <w:tc>
          <w:tcPr>
            <w:tcW w:w="914" w:type="pct"/>
          </w:tcPr>
          <w:p w:rsidR="003066FE" w:rsidRPr="002E169A" w:rsidRDefault="003066FE" w:rsidP="002E169A">
            <w:pPr>
              <w:jc w:val="both"/>
              <w:rPr>
                <w:sz w:val="22"/>
                <w:szCs w:val="22"/>
                <w:lang w:val="tt-RU"/>
              </w:rPr>
            </w:pPr>
            <w:r w:rsidRPr="002E169A">
              <w:rPr>
                <w:sz w:val="22"/>
                <w:szCs w:val="22"/>
                <w:lang w:val="tt-RU"/>
              </w:rPr>
              <w:t>Шигапова А.М.</w:t>
            </w:r>
          </w:p>
        </w:tc>
        <w:tc>
          <w:tcPr>
            <w:tcW w:w="296" w:type="pct"/>
          </w:tcPr>
          <w:p w:rsidR="003066FE" w:rsidRPr="002E169A" w:rsidRDefault="003066FE" w:rsidP="002E169A">
            <w:pPr>
              <w:jc w:val="both"/>
              <w:rPr>
                <w:sz w:val="22"/>
                <w:szCs w:val="22"/>
                <w:lang w:val="tt-RU"/>
              </w:rPr>
            </w:pPr>
            <w:r w:rsidRPr="002E169A">
              <w:rPr>
                <w:sz w:val="22"/>
                <w:szCs w:val="22"/>
                <w:lang w:val="tt-RU"/>
              </w:rPr>
              <w:t>9</w:t>
            </w:r>
          </w:p>
        </w:tc>
        <w:tc>
          <w:tcPr>
            <w:tcW w:w="297" w:type="pct"/>
          </w:tcPr>
          <w:p w:rsidR="003066FE" w:rsidRPr="002E169A" w:rsidRDefault="003066FE" w:rsidP="002E169A">
            <w:pPr>
              <w:jc w:val="center"/>
              <w:rPr>
                <w:sz w:val="22"/>
                <w:szCs w:val="22"/>
                <w:lang w:val="tt-RU"/>
              </w:rPr>
            </w:pPr>
            <w:r w:rsidRPr="002E169A">
              <w:rPr>
                <w:sz w:val="22"/>
                <w:szCs w:val="22"/>
                <w:lang w:val="tt-RU"/>
              </w:rPr>
              <w:t>-</w:t>
            </w:r>
          </w:p>
        </w:tc>
        <w:tc>
          <w:tcPr>
            <w:tcW w:w="369" w:type="pct"/>
          </w:tcPr>
          <w:p w:rsidR="003066FE" w:rsidRPr="002E169A" w:rsidRDefault="003066FE" w:rsidP="002E169A">
            <w:pPr>
              <w:jc w:val="center"/>
              <w:rPr>
                <w:sz w:val="22"/>
                <w:szCs w:val="22"/>
                <w:lang w:val="tt-RU"/>
              </w:rPr>
            </w:pPr>
            <w:r w:rsidRPr="002E169A">
              <w:rPr>
                <w:sz w:val="22"/>
                <w:szCs w:val="22"/>
                <w:lang w:val="tt-RU"/>
              </w:rPr>
              <w:t>-</w:t>
            </w:r>
          </w:p>
        </w:tc>
        <w:tc>
          <w:tcPr>
            <w:tcW w:w="297" w:type="pct"/>
          </w:tcPr>
          <w:p w:rsidR="003066FE" w:rsidRPr="002E169A" w:rsidRDefault="003066FE" w:rsidP="002E169A">
            <w:pPr>
              <w:jc w:val="center"/>
              <w:rPr>
                <w:sz w:val="22"/>
                <w:szCs w:val="22"/>
                <w:lang w:val="tt-RU"/>
              </w:rPr>
            </w:pPr>
            <w:r w:rsidRPr="002E169A">
              <w:rPr>
                <w:sz w:val="22"/>
                <w:szCs w:val="22"/>
                <w:lang w:val="tt-RU"/>
              </w:rPr>
              <w:t>2</w:t>
            </w:r>
          </w:p>
        </w:tc>
        <w:tc>
          <w:tcPr>
            <w:tcW w:w="370" w:type="pct"/>
          </w:tcPr>
          <w:p w:rsidR="003066FE" w:rsidRPr="002E169A" w:rsidRDefault="003066FE" w:rsidP="002E169A">
            <w:pPr>
              <w:jc w:val="center"/>
              <w:rPr>
                <w:sz w:val="22"/>
                <w:szCs w:val="22"/>
                <w:lang w:val="tt-RU"/>
              </w:rPr>
            </w:pPr>
            <w:r w:rsidRPr="002E169A">
              <w:rPr>
                <w:sz w:val="22"/>
                <w:szCs w:val="22"/>
                <w:lang w:val="tt-RU"/>
              </w:rPr>
              <w:t>20</w:t>
            </w:r>
          </w:p>
        </w:tc>
        <w:tc>
          <w:tcPr>
            <w:tcW w:w="297" w:type="pct"/>
          </w:tcPr>
          <w:p w:rsidR="003066FE" w:rsidRPr="002E169A" w:rsidRDefault="003066FE" w:rsidP="002E169A">
            <w:pPr>
              <w:jc w:val="center"/>
              <w:rPr>
                <w:sz w:val="22"/>
                <w:szCs w:val="22"/>
                <w:lang w:val="tt-RU"/>
              </w:rPr>
            </w:pPr>
            <w:r w:rsidRPr="002E169A">
              <w:rPr>
                <w:sz w:val="22"/>
                <w:szCs w:val="22"/>
                <w:lang w:val="tt-RU"/>
              </w:rPr>
              <w:t>7</w:t>
            </w:r>
          </w:p>
        </w:tc>
        <w:tc>
          <w:tcPr>
            <w:tcW w:w="370" w:type="pct"/>
          </w:tcPr>
          <w:p w:rsidR="003066FE" w:rsidRPr="002E169A" w:rsidRDefault="003066FE" w:rsidP="002E169A">
            <w:pPr>
              <w:jc w:val="center"/>
              <w:rPr>
                <w:sz w:val="22"/>
                <w:szCs w:val="22"/>
                <w:lang w:val="tt-RU"/>
              </w:rPr>
            </w:pPr>
            <w:r w:rsidRPr="002E169A">
              <w:rPr>
                <w:sz w:val="22"/>
                <w:szCs w:val="22"/>
                <w:lang w:val="tt-RU"/>
              </w:rPr>
              <w:t>80</w:t>
            </w:r>
          </w:p>
        </w:tc>
        <w:tc>
          <w:tcPr>
            <w:tcW w:w="223" w:type="pct"/>
          </w:tcPr>
          <w:p w:rsidR="003066FE" w:rsidRPr="002E169A" w:rsidRDefault="003066FE" w:rsidP="002E169A">
            <w:pPr>
              <w:jc w:val="center"/>
              <w:rPr>
                <w:sz w:val="22"/>
                <w:szCs w:val="22"/>
              </w:rPr>
            </w:pPr>
          </w:p>
        </w:tc>
        <w:tc>
          <w:tcPr>
            <w:tcW w:w="228" w:type="pct"/>
          </w:tcPr>
          <w:p w:rsidR="003066FE" w:rsidRPr="002E169A" w:rsidRDefault="003066FE" w:rsidP="002E169A">
            <w:pPr>
              <w:jc w:val="center"/>
              <w:rPr>
                <w:sz w:val="22"/>
                <w:szCs w:val="22"/>
              </w:rPr>
            </w:pPr>
          </w:p>
        </w:tc>
        <w:tc>
          <w:tcPr>
            <w:tcW w:w="489" w:type="pct"/>
          </w:tcPr>
          <w:p w:rsidR="003066FE" w:rsidRPr="002E169A" w:rsidRDefault="003066FE" w:rsidP="002E169A">
            <w:pPr>
              <w:jc w:val="center"/>
              <w:rPr>
                <w:bCs/>
                <w:sz w:val="22"/>
                <w:szCs w:val="22"/>
                <w:lang w:val="tt-RU"/>
              </w:rPr>
            </w:pPr>
            <w:r w:rsidRPr="002E169A">
              <w:rPr>
                <w:bCs/>
                <w:sz w:val="22"/>
                <w:szCs w:val="22"/>
                <w:lang w:val="tt-RU"/>
              </w:rPr>
              <w:t>100</w:t>
            </w:r>
          </w:p>
        </w:tc>
        <w:tc>
          <w:tcPr>
            <w:tcW w:w="448" w:type="pct"/>
          </w:tcPr>
          <w:p w:rsidR="003066FE" w:rsidRPr="002E169A" w:rsidRDefault="003066FE" w:rsidP="002E169A">
            <w:pPr>
              <w:jc w:val="center"/>
              <w:rPr>
                <w:bCs/>
                <w:sz w:val="22"/>
                <w:szCs w:val="22"/>
                <w:lang w:val="tt-RU"/>
              </w:rPr>
            </w:pPr>
            <w:r w:rsidRPr="002E169A">
              <w:rPr>
                <w:bCs/>
                <w:sz w:val="22"/>
                <w:szCs w:val="22"/>
                <w:lang w:val="tt-RU"/>
              </w:rPr>
              <w:t>23</w:t>
            </w:r>
          </w:p>
        </w:tc>
      </w:tr>
      <w:tr w:rsidR="003066FE" w:rsidRPr="002E169A" w:rsidTr="004C2F1E">
        <w:trPr>
          <w:cantSplit/>
        </w:trPr>
        <w:tc>
          <w:tcPr>
            <w:tcW w:w="402" w:type="pct"/>
          </w:tcPr>
          <w:p w:rsidR="003066FE" w:rsidRPr="002E169A" w:rsidRDefault="003066FE" w:rsidP="002E169A">
            <w:pPr>
              <w:jc w:val="center"/>
              <w:rPr>
                <w:sz w:val="22"/>
                <w:szCs w:val="22"/>
                <w:lang w:val="tt-RU"/>
              </w:rPr>
            </w:pPr>
            <w:r w:rsidRPr="002E169A">
              <w:rPr>
                <w:sz w:val="22"/>
                <w:szCs w:val="22"/>
                <w:lang w:val="tt-RU"/>
              </w:rPr>
              <w:t>4б</w:t>
            </w:r>
          </w:p>
        </w:tc>
        <w:tc>
          <w:tcPr>
            <w:tcW w:w="914" w:type="pct"/>
          </w:tcPr>
          <w:p w:rsidR="003066FE" w:rsidRPr="002E169A" w:rsidRDefault="003066FE" w:rsidP="002E169A">
            <w:pPr>
              <w:jc w:val="both"/>
              <w:rPr>
                <w:sz w:val="22"/>
                <w:szCs w:val="22"/>
                <w:lang w:val="tt-RU"/>
              </w:rPr>
            </w:pPr>
            <w:r w:rsidRPr="002E169A">
              <w:rPr>
                <w:sz w:val="22"/>
                <w:szCs w:val="22"/>
                <w:lang w:val="tt-RU"/>
              </w:rPr>
              <w:t>Мокеева О.Н.</w:t>
            </w:r>
          </w:p>
        </w:tc>
        <w:tc>
          <w:tcPr>
            <w:tcW w:w="296" w:type="pct"/>
          </w:tcPr>
          <w:p w:rsidR="003066FE" w:rsidRPr="002E169A" w:rsidRDefault="003066FE" w:rsidP="002E169A">
            <w:pPr>
              <w:jc w:val="center"/>
              <w:rPr>
                <w:sz w:val="22"/>
                <w:szCs w:val="22"/>
                <w:lang w:val="tt-RU"/>
              </w:rPr>
            </w:pPr>
            <w:r w:rsidRPr="002E169A">
              <w:rPr>
                <w:sz w:val="22"/>
                <w:szCs w:val="22"/>
                <w:lang w:val="tt-RU"/>
              </w:rPr>
              <w:t>13</w:t>
            </w:r>
          </w:p>
        </w:tc>
        <w:tc>
          <w:tcPr>
            <w:tcW w:w="297" w:type="pct"/>
          </w:tcPr>
          <w:p w:rsidR="003066FE" w:rsidRPr="002E169A" w:rsidRDefault="003066FE" w:rsidP="002E169A">
            <w:pPr>
              <w:jc w:val="center"/>
              <w:rPr>
                <w:sz w:val="22"/>
                <w:szCs w:val="22"/>
                <w:lang w:val="tt-RU"/>
              </w:rPr>
            </w:pPr>
            <w:r w:rsidRPr="002E169A">
              <w:rPr>
                <w:sz w:val="22"/>
                <w:szCs w:val="22"/>
                <w:lang w:val="tt-RU"/>
              </w:rPr>
              <w:t>1</w:t>
            </w:r>
          </w:p>
        </w:tc>
        <w:tc>
          <w:tcPr>
            <w:tcW w:w="369" w:type="pct"/>
          </w:tcPr>
          <w:p w:rsidR="003066FE" w:rsidRPr="002E169A" w:rsidRDefault="003066FE" w:rsidP="002E169A">
            <w:pPr>
              <w:jc w:val="center"/>
              <w:rPr>
                <w:sz w:val="22"/>
                <w:szCs w:val="22"/>
                <w:lang w:val="tt-RU"/>
              </w:rPr>
            </w:pPr>
            <w:r w:rsidRPr="002E169A">
              <w:rPr>
                <w:sz w:val="22"/>
                <w:szCs w:val="22"/>
                <w:lang w:val="tt-RU"/>
              </w:rPr>
              <w:t>8</w:t>
            </w:r>
          </w:p>
        </w:tc>
        <w:tc>
          <w:tcPr>
            <w:tcW w:w="297" w:type="pct"/>
          </w:tcPr>
          <w:p w:rsidR="003066FE" w:rsidRPr="002E169A" w:rsidRDefault="003066FE" w:rsidP="002E169A">
            <w:pPr>
              <w:jc w:val="center"/>
              <w:rPr>
                <w:sz w:val="22"/>
                <w:szCs w:val="22"/>
                <w:lang w:val="tt-RU"/>
              </w:rPr>
            </w:pPr>
            <w:r w:rsidRPr="002E169A">
              <w:rPr>
                <w:sz w:val="22"/>
                <w:szCs w:val="22"/>
                <w:lang w:val="tt-RU"/>
              </w:rPr>
              <w:t>5</w:t>
            </w:r>
          </w:p>
        </w:tc>
        <w:tc>
          <w:tcPr>
            <w:tcW w:w="370" w:type="pct"/>
          </w:tcPr>
          <w:p w:rsidR="003066FE" w:rsidRPr="002E169A" w:rsidRDefault="003066FE" w:rsidP="002E169A">
            <w:pPr>
              <w:jc w:val="center"/>
              <w:rPr>
                <w:sz w:val="22"/>
                <w:szCs w:val="22"/>
                <w:lang w:val="tt-RU"/>
              </w:rPr>
            </w:pPr>
            <w:r w:rsidRPr="002E169A">
              <w:rPr>
                <w:sz w:val="22"/>
                <w:szCs w:val="22"/>
                <w:lang w:val="tt-RU"/>
              </w:rPr>
              <w:t>38</w:t>
            </w:r>
          </w:p>
        </w:tc>
        <w:tc>
          <w:tcPr>
            <w:tcW w:w="297" w:type="pct"/>
          </w:tcPr>
          <w:p w:rsidR="003066FE" w:rsidRPr="002E169A" w:rsidRDefault="003066FE" w:rsidP="002E169A">
            <w:pPr>
              <w:jc w:val="center"/>
              <w:rPr>
                <w:sz w:val="22"/>
                <w:szCs w:val="22"/>
                <w:lang w:val="tt-RU"/>
              </w:rPr>
            </w:pPr>
            <w:r w:rsidRPr="002E169A">
              <w:rPr>
                <w:sz w:val="22"/>
                <w:szCs w:val="22"/>
                <w:lang w:val="tt-RU"/>
              </w:rPr>
              <w:t>6</w:t>
            </w:r>
          </w:p>
        </w:tc>
        <w:tc>
          <w:tcPr>
            <w:tcW w:w="370" w:type="pct"/>
          </w:tcPr>
          <w:p w:rsidR="003066FE" w:rsidRPr="002E169A" w:rsidRDefault="003066FE" w:rsidP="002E169A">
            <w:pPr>
              <w:jc w:val="center"/>
              <w:rPr>
                <w:sz w:val="22"/>
                <w:szCs w:val="22"/>
                <w:lang w:val="tt-RU"/>
              </w:rPr>
            </w:pPr>
            <w:r w:rsidRPr="002E169A">
              <w:rPr>
                <w:sz w:val="22"/>
                <w:szCs w:val="22"/>
                <w:lang w:val="tt-RU"/>
              </w:rPr>
              <w:t>46</w:t>
            </w:r>
          </w:p>
        </w:tc>
        <w:tc>
          <w:tcPr>
            <w:tcW w:w="223" w:type="pct"/>
          </w:tcPr>
          <w:p w:rsidR="003066FE" w:rsidRPr="002E169A" w:rsidRDefault="003066FE" w:rsidP="002E169A">
            <w:pPr>
              <w:jc w:val="center"/>
              <w:rPr>
                <w:sz w:val="22"/>
                <w:szCs w:val="22"/>
                <w:lang w:val="tt-RU"/>
              </w:rPr>
            </w:pPr>
            <w:r w:rsidRPr="002E169A">
              <w:rPr>
                <w:sz w:val="22"/>
                <w:szCs w:val="22"/>
                <w:lang w:val="tt-RU"/>
              </w:rPr>
              <w:t>1</w:t>
            </w:r>
          </w:p>
        </w:tc>
        <w:tc>
          <w:tcPr>
            <w:tcW w:w="228" w:type="pct"/>
          </w:tcPr>
          <w:p w:rsidR="003066FE" w:rsidRPr="002E169A" w:rsidRDefault="003066FE" w:rsidP="002E169A">
            <w:pPr>
              <w:jc w:val="center"/>
              <w:rPr>
                <w:sz w:val="22"/>
                <w:szCs w:val="22"/>
                <w:lang w:val="tt-RU"/>
              </w:rPr>
            </w:pPr>
            <w:r w:rsidRPr="002E169A">
              <w:rPr>
                <w:sz w:val="22"/>
                <w:szCs w:val="22"/>
                <w:lang w:val="tt-RU"/>
              </w:rPr>
              <w:t>8</w:t>
            </w:r>
          </w:p>
        </w:tc>
        <w:tc>
          <w:tcPr>
            <w:tcW w:w="489" w:type="pct"/>
          </w:tcPr>
          <w:p w:rsidR="003066FE" w:rsidRPr="002E169A" w:rsidRDefault="003066FE" w:rsidP="002E169A">
            <w:pPr>
              <w:jc w:val="center"/>
              <w:rPr>
                <w:bCs/>
                <w:sz w:val="22"/>
                <w:szCs w:val="22"/>
                <w:lang w:val="tt-RU"/>
              </w:rPr>
            </w:pPr>
            <w:r w:rsidRPr="002E169A">
              <w:rPr>
                <w:bCs/>
                <w:sz w:val="22"/>
                <w:szCs w:val="22"/>
                <w:lang w:val="tt-RU"/>
              </w:rPr>
              <w:t>92</w:t>
            </w:r>
          </w:p>
        </w:tc>
        <w:tc>
          <w:tcPr>
            <w:tcW w:w="448" w:type="pct"/>
          </w:tcPr>
          <w:p w:rsidR="003066FE" w:rsidRPr="002E169A" w:rsidRDefault="003066FE" w:rsidP="002E169A">
            <w:pPr>
              <w:jc w:val="center"/>
              <w:rPr>
                <w:bCs/>
                <w:sz w:val="22"/>
                <w:szCs w:val="22"/>
                <w:lang w:val="tt-RU"/>
              </w:rPr>
            </w:pPr>
            <w:r w:rsidRPr="002E169A">
              <w:rPr>
                <w:bCs/>
                <w:sz w:val="22"/>
                <w:szCs w:val="22"/>
                <w:lang w:val="tt-RU"/>
              </w:rPr>
              <w:t>46</w:t>
            </w:r>
          </w:p>
        </w:tc>
      </w:tr>
      <w:tr w:rsidR="003066FE" w:rsidRPr="002E169A" w:rsidTr="004C2F1E">
        <w:trPr>
          <w:cantSplit/>
        </w:trPr>
        <w:tc>
          <w:tcPr>
            <w:tcW w:w="402" w:type="pct"/>
          </w:tcPr>
          <w:p w:rsidR="003066FE" w:rsidRPr="002E169A" w:rsidRDefault="003066FE" w:rsidP="002E169A">
            <w:pPr>
              <w:jc w:val="center"/>
              <w:rPr>
                <w:sz w:val="22"/>
                <w:szCs w:val="22"/>
                <w:lang w:val="tt-RU"/>
              </w:rPr>
            </w:pPr>
            <w:r w:rsidRPr="002E169A">
              <w:rPr>
                <w:sz w:val="22"/>
                <w:szCs w:val="22"/>
                <w:lang w:val="tt-RU"/>
              </w:rPr>
              <w:t>4б</w:t>
            </w:r>
          </w:p>
        </w:tc>
        <w:tc>
          <w:tcPr>
            <w:tcW w:w="914" w:type="pct"/>
          </w:tcPr>
          <w:p w:rsidR="003066FE" w:rsidRPr="002E169A" w:rsidRDefault="003066FE" w:rsidP="002E169A">
            <w:pPr>
              <w:jc w:val="both"/>
              <w:rPr>
                <w:sz w:val="22"/>
                <w:szCs w:val="22"/>
                <w:lang w:val="tt-RU"/>
              </w:rPr>
            </w:pPr>
            <w:r w:rsidRPr="002E169A">
              <w:rPr>
                <w:sz w:val="22"/>
                <w:szCs w:val="22"/>
                <w:lang w:val="tt-RU"/>
              </w:rPr>
              <w:t>Шигапова А.М.</w:t>
            </w:r>
          </w:p>
        </w:tc>
        <w:tc>
          <w:tcPr>
            <w:tcW w:w="296" w:type="pct"/>
          </w:tcPr>
          <w:p w:rsidR="003066FE" w:rsidRPr="002E169A" w:rsidRDefault="003066FE" w:rsidP="002E169A">
            <w:pPr>
              <w:jc w:val="center"/>
              <w:rPr>
                <w:sz w:val="22"/>
                <w:szCs w:val="22"/>
                <w:lang w:val="tt-RU"/>
              </w:rPr>
            </w:pPr>
            <w:r w:rsidRPr="002E169A">
              <w:rPr>
                <w:sz w:val="22"/>
                <w:szCs w:val="22"/>
                <w:lang w:val="tt-RU"/>
              </w:rPr>
              <w:t>10</w:t>
            </w:r>
          </w:p>
        </w:tc>
        <w:tc>
          <w:tcPr>
            <w:tcW w:w="297" w:type="pct"/>
          </w:tcPr>
          <w:p w:rsidR="003066FE" w:rsidRPr="002E169A" w:rsidRDefault="003066FE" w:rsidP="002E169A">
            <w:pPr>
              <w:jc w:val="center"/>
              <w:rPr>
                <w:sz w:val="22"/>
                <w:szCs w:val="22"/>
                <w:lang w:val="tt-RU"/>
              </w:rPr>
            </w:pPr>
            <w:r w:rsidRPr="002E169A">
              <w:rPr>
                <w:sz w:val="22"/>
                <w:szCs w:val="22"/>
                <w:lang w:val="tt-RU"/>
              </w:rPr>
              <w:t>-</w:t>
            </w:r>
          </w:p>
        </w:tc>
        <w:tc>
          <w:tcPr>
            <w:tcW w:w="369" w:type="pct"/>
          </w:tcPr>
          <w:p w:rsidR="003066FE" w:rsidRPr="002E169A" w:rsidRDefault="003066FE" w:rsidP="002E169A">
            <w:pPr>
              <w:jc w:val="center"/>
              <w:rPr>
                <w:sz w:val="22"/>
                <w:szCs w:val="22"/>
                <w:lang w:val="tt-RU"/>
              </w:rPr>
            </w:pPr>
            <w:r w:rsidRPr="002E169A">
              <w:rPr>
                <w:sz w:val="22"/>
                <w:szCs w:val="22"/>
                <w:lang w:val="tt-RU"/>
              </w:rPr>
              <w:t>-</w:t>
            </w:r>
          </w:p>
        </w:tc>
        <w:tc>
          <w:tcPr>
            <w:tcW w:w="297" w:type="pct"/>
          </w:tcPr>
          <w:p w:rsidR="003066FE" w:rsidRPr="002E169A" w:rsidRDefault="003066FE" w:rsidP="002E169A">
            <w:pPr>
              <w:jc w:val="center"/>
              <w:rPr>
                <w:sz w:val="22"/>
                <w:szCs w:val="22"/>
                <w:lang w:val="tt-RU"/>
              </w:rPr>
            </w:pPr>
            <w:r w:rsidRPr="002E169A">
              <w:rPr>
                <w:sz w:val="22"/>
                <w:szCs w:val="22"/>
                <w:lang w:val="tt-RU"/>
              </w:rPr>
              <w:t>1</w:t>
            </w:r>
          </w:p>
        </w:tc>
        <w:tc>
          <w:tcPr>
            <w:tcW w:w="370" w:type="pct"/>
          </w:tcPr>
          <w:p w:rsidR="003066FE" w:rsidRPr="002E169A" w:rsidRDefault="003066FE" w:rsidP="002E169A">
            <w:pPr>
              <w:jc w:val="center"/>
              <w:rPr>
                <w:sz w:val="22"/>
                <w:szCs w:val="22"/>
                <w:lang w:val="tt-RU"/>
              </w:rPr>
            </w:pPr>
            <w:r w:rsidRPr="002E169A">
              <w:rPr>
                <w:sz w:val="22"/>
                <w:szCs w:val="22"/>
                <w:lang w:val="tt-RU"/>
              </w:rPr>
              <w:t>10</w:t>
            </w:r>
          </w:p>
        </w:tc>
        <w:tc>
          <w:tcPr>
            <w:tcW w:w="297" w:type="pct"/>
          </w:tcPr>
          <w:p w:rsidR="003066FE" w:rsidRPr="002E169A" w:rsidRDefault="003066FE" w:rsidP="002E169A">
            <w:pPr>
              <w:jc w:val="center"/>
              <w:rPr>
                <w:sz w:val="22"/>
                <w:szCs w:val="22"/>
                <w:lang w:val="tt-RU"/>
              </w:rPr>
            </w:pPr>
            <w:r w:rsidRPr="002E169A">
              <w:rPr>
                <w:sz w:val="22"/>
                <w:szCs w:val="22"/>
                <w:lang w:val="tt-RU"/>
              </w:rPr>
              <w:t>9</w:t>
            </w:r>
          </w:p>
        </w:tc>
        <w:tc>
          <w:tcPr>
            <w:tcW w:w="370" w:type="pct"/>
          </w:tcPr>
          <w:p w:rsidR="003066FE" w:rsidRPr="002E169A" w:rsidRDefault="003066FE" w:rsidP="002E169A">
            <w:pPr>
              <w:jc w:val="center"/>
              <w:rPr>
                <w:sz w:val="22"/>
                <w:szCs w:val="22"/>
                <w:lang w:val="tt-RU"/>
              </w:rPr>
            </w:pPr>
            <w:r w:rsidRPr="002E169A">
              <w:rPr>
                <w:sz w:val="22"/>
                <w:szCs w:val="22"/>
                <w:lang w:val="tt-RU"/>
              </w:rPr>
              <w:t>90</w:t>
            </w:r>
          </w:p>
        </w:tc>
        <w:tc>
          <w:tcPr>
            <w:tcW w:w="223" w:type="pct"/>
          </w:tcPr>
          <w:p w:rsidR="003066FE" w:rsidRPr="002E169A" w:rsidRDefault="003066FE" w:rsidP="002E169A">
            <w:pPr>
              <w:jc w:val="center"/>
              <w:rPr>
                <w:sz w:val="22"/>
                <w:szCs w:val="22"/>
                <w:lang w:val="tt-RU"/>
              </w:rPr>
            </w:pPr>
          </w:p>
        </w:tc>
        <w:tc>
          <w:tcPr>
            <w:tcW w:w="228" w:type="pct"/>
          </w:tcPr>
          <w:p w:rsidR="003066FE" w:rsidRPr="002E169A" w:rsidRDefault="003066FE" w:rsidP="002E169A">
            <w:pPr>
              <w:jc w:val="center"/>
              <w:rPr>
                <w:sz w:val="22"/>
                <w:szCs w:val="22"/>
                <w:lang w:val="tt-RU"/>
              </w:rPr>
            </w:pPr>
          </w:p>
        </w:tc>
        <w:tc>
          <w:tcPr>
            <w:tcW w:w="489" w:type="pct"/>
          </w:tcPr>
          <w:p w:rsidR="003066FE" w:rsidRPr="002E169A" w:rsidRDefault="003066FE" w:rsidP="002E169A">
            <w:pPr>
              <w:jc w:val="center"/>
              <w:rPr>
                <w:bCs/>
                <w:sz w:val="22"/>
                <w:szCs w:val="22"/>
                <w:lang w:val="tt-RU"/>
              </w:rPr>
            </w:pPr>
            <w:r w:rsidRPr="002E169A">
              <w:rPr>
                <w:bCs/>
                <w:sz w:val="22"/>
                <w:szCs w:val="22"/>
                <w:lang w:val="tt-RU"/>
              </w:rPr>
              <w:t>100</w:t>
            </w:r>
          </w:p>
        </w:tc>
        <w:tc>
          <w:tcPr>
            <w:tcW w:w="448" w:type="pct"/>
          </w:tcPr>
          <w:p w:rsidR="003066FE" w:rsidRPr="002E169A" w:rsidRDefault="003066FE" w:rsidP="002E169A">
            <w:pPr>
              <w:jc w:val="center"/>
              <w:rPr>
                <w:bCs/>
                <w:sz w:val="22"/>
                <w:szCs w:val="22"/>
                <w:lang w:val="tt-RU"/>
              </w:rPr>
            </w:pPr>
            <w:r w:rsidRPr="002E169A">
              <w:rPr>
                <w:bCs/>
                <w:sz w:val="22"/>
                <w:szCs w:val="22"/>
                <w:lang w:val="tt-RU"/>
              </w:rPr>
              <w:t>10</w:t>
            </w:r>
          </w:p>
        </w:tc>
      </w:tr>
      <w:tr w:rsidR="003066FE" w:rsidRPr="002E169A" w:rsidTr="004C2F1E">
        <w:trPr>
          <w:cantSplit/>
        </w:trPr>
        <w:tc>
          <w:tcPr>
            <w:tcW w:w="402" w:type="pct"/>
          </w:tcPr>
          <w:p w:rsidR="003066FE" w:rsidRPr="002E169A" w:rsidRDefault="003066FE" w:rsidP="002E169A">
            <w:pPr>
              <w:jc w:val="center"/>
              <w:rPr>
                <w:sz w:val="22"/>
                <w:szCs w:val="22"/>
              </w:rPr>
            </w:pPr>
            <w:r w:rsidRPr="002E169A">
              <w:rPr>
                <w:sz w:val="22"/>
                <w:szCs w:val="22"/>
                <w:lang w:val="en-US"/>
              </w:rPr>
              <w:t>5</w:t>
            </w:r>
            <w:r w:rsidRPr="002E169A">
              <w:rPr>
                <w:sz w:val="22"/>
                <w:szCs w:val="22"/>
                <w:lang w:val="tt-RU"/>
              </w:rPr>
              <w:t>а</w:t>
            </w:r>
          </w:p>
        </w:tc>
        <w:tc>
          <w:tcPr>
            <w:tcW w:w="914" w:type="pct"/>
          </w:tcPr>
          <w:p w:rsidR="003066FE" w:rsidRPr="002E169A" w:rsidRDefault="003066FE" w:rsidP="002E169A">
            <w:pPr>
              <w:jc w:val="both"/>
              <w:rPr>
                <w:sz w:val="22"/>
                <w:szCs w:val="22"/>
                <w:lang w:val="tt-RU"/>
              </w:rPr>
            </w:pPr>
            <w:r w:rsidRPr="002E169A">
              <w:rPr>
                <w:sz w:val="22"/>
                <w:szCs w:val="22"/>
                <w:lang w:val="tt-RU"/>
              </w:rPr>
              <w:t>Романов Р.П</w:t>
            </w:r>
          </w:p>
        </w:tc>
        <w:tc>
          <w:tcPr>
            <w:tcW w:w="296" w:type="pct"/>
          </w:tcPr>
          <w:p w:rsidR="003066FE" w:rsidRPr="002E169A" w:rsidRDefault="003066FE" w:rsidP="002E169A">
            <w:pPr>
              <w:jc w:val="center"/>
              <w:rPr>
                <w:sz w:val="22"/>
                <w:szCs w:val="22"/>
                <w:lang w:val="tt-RU"/>
              </w:rPr>
            </w:pPr>
            <w:r w:rsidRPr="002E169A">
              <w:rPr>
                <w:sz w:val="22"/>
                <w:szCs w:val="22"/>
                <w:lang w:val="tt-RU"/>
              </w:rPr>
              <w:t>11</w:t>
            </w:r>
          </w:p>
        </w:tc>
        <w:tc>
          <w:tcPr>
            <w:tcW w:w="297" w:type="pct"/>
          </w:tcPr>
          <w:p w:rsidR="003066FE" w:rsidRPr="002E169A" w:rsidRDefault="003066FE" w:rsidP="002E169A">
            <w:pPr>
              <w:jc w:val="center"/>
              <w:rPr>
                <w:sz w:val="22"/>
                <w:szCs w:val="22"/>
                <w:lang w:val="tt-RU"/>
              </w:rPr>
            </w:pPr>
            <w:r w:rsidRPr="002E169A">
              <w:rPr>
                <w:sz w:val="22"/>
                <w:szCs w:val="22"/>
                <w:lang w:val="tt-RU"/>
              </w:rPr>
              <w:t>-</w:t>
            </w:r>
          </w:p>
        </w:tc>
        <w:tc>
          <w:tcPr>
            <w:tcW w:w="369" w:type="pct"/>
          </w:tcPr>
          <w:p w:rsidR="003066FE" w:rsidRPr="002E169A" w:rsidRDefault="003066FE" w:rsidP="002E169A">
            <w:pPr>
              <w:jc w:val="center"/>
              <w:rPr>
                <w:sz w:val="22"/>
                <w:szCs w:val="22"/>
                <w:lang w:val="tt-RU"/>
              </w:rPr>
            </w:pPr>
            <w:r w:rsidRPr="002E169A">
              <w:rPr>
                <w:sz w:val="22"/>
                <w:szCs w:val="22"/>
                <w:lang w:val="tt-RU"/>
              </w:rPr>
              <w:t>-</w:t>
            </w:r>
          </w:p>
        </w:tc>
        <w:tc>
          <w:tcPr>
            <w:tcW w:w="297" w:type="pct"/>
          </w:tcPr>
          <w:p w:rsidR="003066FE" w:rsidRPr="002E169A" w:rsidRDefault="003066FE" w:rsidP="002E169A">
            <w:pPr>
              <w:jc w:val="center"/>
              <w:rPr>
                <w:sz w:val="22"/>
                <w:szCs w:val="22"/>
                <w:lang w:val="tt-RU"/>
              </w:rPr>
            </w:pPr>
            <w:r w:rsidRPr="002E169A">
              <w:rPr>
                <w:sz w:val="22"/>
                <w:szCs w:val="22"/>
                <w:lang w:val="tt-RU"/>
              </w:rPr>
              <w:t>5</w:t>
            </w:r>
          </w:p>
        </w:tc>
        <w:tc>
          <w:tcPr>
            <w:tcW w:w="370" w:type="pct"/>
          </w:tcPr>
          <w:p w:rsidR="003066FE" w:rsidRPr="002E169A" w:rsidRDefault="003066FE" w:rsidP="002E169A">
            <w:pPr>
              <w:jc w:val="center"/>
              <w:rPr>
                <w:sz w:val="22"/>
                <w:szCs w:val="22"/>
                <w:lang w:val="tt-RU"/>
              </w:rPr>
            </w:pPr>
            <w:r w:rsidRPr="002E169A">
              <w:rPr>
                <w:sz w:val="22"/>
                <w:szCs w:val="22"/>
                <w:lang w:val="tt-RU"/>
              </w:rPr>
              <w:t>45</w:t>
            </w:r>
          </w:p>
        </w:tc>
        <w:tc>
          <w:tcPr>
            <w:tcW w:w="297" w:type="pct"/>
          </w:tcPr>
          <w:p w:rsidR="003066FE" w:rsidRPr="002E169A" w:rsidRDefault="003066FE" w:rsidP="002E169A">
            <w:pPr>
              <w:jc w:val="center"/>
              <w:rPr>
                <w:sz w:val="22"/>
                <w:szCs w:val="22"/>
                <w:lang w:val="tt-RU"/>
              </w:rPr>
            </w:pPr>
            <w:r w:rsidRPr="002E169A">
              <w:rPr>
                <w:sz w:val="22"/>
                <w:szCs w:val="22"/>
                <w:lang w:val="tt-RU"/>
              </w:rPr>
              <w:t>6</w:t>
            </w:r>
          </w:p>
        </w:tc>
        <w:tc>
          <w:tcPr>
            <w:tcW w:w="370" w:type="pct"/>
          </w:tcPr>
          <w:p w:rsidR="003066FE" w:rsidRPr="002E169A" w:rsidRDefault="003066FE" w:rsidP="002E169A">
            <w:pPr>
              <w:jc w:val="center"/>
              <w:rPr>
                <w:sz w:val="22"/>
                <w:szCs w:val="22"/>
                <w:lang w:val="tt-RU"/>
              </w:rPr>
            </w:pPr>
            <w:r w:rsidRPr="002E169A">
              <w:rPr>
                <w:sz w:val="22"/>
                <w:szCs w:val="22"/>
                <w:lang w:val="tt-RU"/>
              </w:rPr>
              <w:t>54</w:t>
            </w:r>
          </w:p>
        </w:tc>
        <w:tc>
          <w:tcPr>
            <w:tcW w:w="223" w:type="pct"/>
          </w:tcPr>
          <w:p w:rsidR="003066FE" w:rsidRPr="002E169A" w:rsidRDefault="003066FE" w:rsidP="002E169A">
            <w:pPr>
              <w:jc w:val="center"/>
              <w:rPr>
                <w:sz w:val="22"/>
                <w:szCs w:val="22"/>
                <w:lang w:val="tt-RU"/>
              </w:rPr>
            </w:pPr>
          </w:p>
        </w:tc>
        <w:tc>
          <w:tcPr>
            <w:tcW w:w="228" w:type="pct"/>
          </w:tcPr>
          <w:p w:rsidR="003066FE" w:rsidRPr="002E169A" w:rsidRDefault="003066FE" w:rsidP="002E169A">
            <w:pPr>
              <w:jc w:val="center"/>
              <w:rPr>
                <w:sz w:val="22"/>
                <w:szCs w:val="22"/>
                <w:lang w:val="tt-RU"/>
              </w:rPr>
            </w:pPr>
          </w:p>
        </w:tc>
        <w:tc>
          <w:tcPr>
            <w:tcW w:w="489" w:type="pct"/>
          </w:tcPr>
          <w:p w:rsidR="003066FE" w:rsidRPr="002E169A" w:rsidRDefault="003066FE" w:rsidP="002E169A">
            <w:pPr>
              <w:jc w:val="center"/>
              <w:rPr>
                <w:bCs/>
                <w:sz w:val="22"/>
                <w:szCs w:val="22"/>
                <w:lang w:val="tt-RU"/>
              </w:rPr>
            </w:pPr>
            <w:r w:rsidRPr="002E169A">
              <w:rPr>
                <w:bCs/>
                <w:sz w:val="22"/>
                <w:szCs w:val="22"/>
                <w:lang w:val="tt-RU"/>
              </w:rPr>
              <w:t>100</w:t>
            </w:r>
          </w:p>
        </w:tc>
        <w:tc>
          <w:tcPr>
            <w:tcW w:w="448" w:type="pct"/>
          </w:tcPr>
          <w:p w:rsidR="003066FE" w:rsidRPr="002E169A" w:rsidRDefault="003066FE" w:rsidP="002E169A">
            <w:pPr>
              <w:jc w:val="center"/>
              <w:rPr>
                <w:bCs/>
                <w:sz w:val="22"/>
                <w:szCs w:val="22"/>
                <w:lang w:val="tt-RU"/>
              </w:rPr>
            </w:pPr>
            <w:r w:rsidRPr="002E169A">
              <w:rPr>
                <w:bCs/>
                <w:sz w:val="22"/>
                <w:szCs w:val="22"/>
                <w:lang w:val="tt-RU"/>
              </w:rPr>
              <w:t>45</w:t>
            </w:r>
          </w:p>
        </w:tc>
      </w:tr>
      <w:tr w:rsidR="003066FE" w:rsidRPr="002E169A" w:rsidTr="004C2F1E">
        <w:trPr>
          <w:cantSplit/>
        </w:trPr>
        <w:tc>
          <w:tcPr>
            <w:tcW w:w="402" w:type="pct"/>
          </w:tcPr>
          <w:p w:rsidR="003066FE" w:rsidRPr="002E169A" w:rsidRDefault="003066FE" w:rsidP="002E169A">
            <w:pPr>
              <w:jc w:val="center"/>
              <w:rPr>
                <w:sz w:val="22"/>
                <w:szCs w:val="22"/>
                <w:lang w:val="tt-RU"/>
              </w:rPr>
            </w:pPr>
            <w:r w:rsidRPr="002E169A">
              <w:rPr>
                <w:sz w:val="22"/>
                <w:szCs w:val="22"/>
                <w:lang w:val="tt-RU"/>
              </w:rPr>
              <w:t>5а</w:t>
            </w:r>
          </w:p>
        </w:tc>
        <w:tc>
          <w:tcPr>
            <w:tcW w:w="914" w:type="pct"/>
          </w:tcPr>
          <w:p w:rsidR="003066FE" w:rsidRPr="002E169A" w:rsidRDefault="003066FE" w:rsidP="002E169A">
            <w:pPr>
              <w:jc w:val="both"/>
              <w:rPr>
                <w:sz w:val="22"/>
                <w:szCs w:val="22"/>
                <w:lang w:val="tt-RU"/>
              </w:rPr>
            </w:pPr>
            <w:r w:rsidRPr="002E169A">
              <w:rPr>
                <w:sz w:val="22"/>
                <w:szCs w:val="22"/>
                <w:lang w:val="tt-RU"/>
              </w:rPr>
              <w:t>Шигапова А.М.</w:t>
            </w:r>
          </w:p>
        </w:tc>
        <w:tc>
          <w:tcPr>
            <w:tcW w:w="296" w:type="pct"/>
          </w:tcPr>
          <w:p w:rsidR="003066FE" w:rsidRPr="002E169A" w:rsidRDefault="003066FE" w:rsidP="002E169A">
            <w:pPr>
              <w:jc w:val="center"/>
              <w:rPr>
                <w:sz w:val="22"/>
                <w:szCs w:val="22"/>
                <w:lang w:val="tt-RU"/>
              </w:rPr>
            </w:pPr>
            <w:r w:rsidRPr="002E169A">
              <w:rPr>
                <w:sz w:val="22"/>
                <w:szCs w:val="22"/>
                <w:lang w:val="tt-RU"/>
              </w:rPr>
              <w:t>11</w:t>
            </w:r>
          </w:p>
        </w:tc>
        <w:tc>
          <w:tcPr>
            <w:tcW w:w="297" w:type="pct"/>
          </w:tcPr>
          <w:p w:rsidR="003066FE" w:rsidRPr="002E169A" w:rsidRDefault="003066FE" w:rsidP="002E169A">
            <w:pPr>
              <w:jc w:val="center"/>
              <w:rPr>
                <w:sz w:val="22"/>
                <w:szCs w:val="22"/>
                <w:lang w:val="tt-RU"/>
              </w:rPr>
            </w:pPr>
            <w:r w:rsidRPr="002E169A">
              <w:rPr>
                <w:sz w:val="22"/>
                <w:szCs w:val="22"/>
                <w:lang w:val="tt-RU"/>
              </w:rPr>
              <w:t>1</w:t>
            </w:r>
          </w:p>
        </w:tc>
        <w:tc>
          <w:tcPr>
            <w:tcW w:w="369" w:type="pct"/>
          </w:tcPr>
          <w:p w:rsidR="003066FE" w:rsidRPr="002E169A" w:rsidRDefault="003066FE" w:rsidP="002E169A">
            <w:pPr>
              <w:jc w:val="center"/>
              <w:rPr>
                <w:sz w:val="22"/>
                <w:szCs w:val="22"/>
                <w:lang w:val="tt-RU"/>
              </w:rPr>
            </w:pPr>
            <w:r w:rsidRPr="002E169A">
              <w:rPr>
                <w:sz w:val="22"/>
                <w:szCs w:val="22"/>
                <w:lang w:val="tt-RU"/>
              </w:rPr>
              <w:t>1</w:t>
            </w:r>
          </w:p>
        </w:tc>
        <w:tc>
          <w:tcPr>
            <w:tcW w:w="297" w:type="pct"/>
          </w:tcPr>
          <w:p w:rsidR="003066FE" w:rsidRPr="002E169A" w:rsidRDefault="003066FE" w:rsidP="002E169A">
            <w:pPr>
              <w:jc w:val="center"/>
              <w:rPr>
                <w:sz w:val="22"/>
                <w:szCs w:val="22"/>
                <w:lang w:val="tt-RU"/>
              </w:rPr>
            </w:pPr>
            <w:r w:rsidRPr="002E169A">
              <w:rPr>
                <w:sz w:val="22"/>
                <w:szCs w:val="22"/>
                <w:lang w:val="tt-RU"/>
              </w:rPr>
              <w:t>6</w:t>
            </w:r>
          </w:p>
        </w:tc>
        <w:tc>
          <w:tcPr>
            <w:tcW w:w="370" w:type="pct"/>
          </w:tcPr>
          <w:p w:rsidR="003066FE" w:rsidRPr="002E169A" w:rsidRDefault="003066FE" w:rsidP="002E169A">
            <w:pPr>
              <w:jc w:val="center"/>
              <w:rPr>
                <w:sz w:val="22"/>
                <w:szCs w:val="22"/>
                <w:lang w:val="tt-RU"/>
              </w:rPr>
            </w:pPr>
            <w:r w:rsidRPr="002E169A">
              <w:rPr>
                <w:sz w:val="22"/>
                <w:szCs w:val="22"/>
                <w:lang w:val="tt-RU"/>
              </w:rPr>
              <w:t>60</w:t>
            </w:r>
          </w:p>
        </w:tc>
        <w:tc>
          <w:tcPr>
            <w:tcW w:w="297" w:type="pct"/>
          </w:tcPr>
          <w:p w:rsidR="003066FE" w:rsidRPr="002E169A" w:rsidRDefault="003066FE" w:rsidP="002E169A">
            <w:pPr>
              <w:jc w:val="center"/>
              <w:rPr>
                <w:sz w:val="22"/>
                <w:szCs w:val="22"/>
                <w:lang w:val="tt-RU"/>
              </w:rPr>
            </w:pPr>
            <w:r w:rsidRPr="002E169A">
              <w:rPr>
                <w:sz w:val="22"/>
                <w:szCs w:val="22"/>
                <w:lang w:val="tt-RU"/>
              </w:rPr>
              <w:t>5</w:t>
            </w:r>
          </w:p>
        </w:tc>
        <w:tc>
          <w:tcPr>
            <w:tcW w:w="370" w:type="pct"/>
          </w:tcPr>
          <w:p w:rsidR="003066FE" w:rsidRPr="002E169A" w:rsidRDefault="003066FE" w:rsidP="002E169A">
            <w:pPr>
              <w:jc w:val="center"/>
              <w:rPr>
                <w:sz w:val="22"/>
                <w:szCs w:val="22"/>
                <w:lang w:val="tt-RU"/>
              </w:rPr>
            </w:pPr>
            <w:r w:rsidRPr="002E169A">
              <w:rPr>
                <w:sz w:val="22"/>
                <w:szCs w:val="22"/>
                <w:lang w:val="tt-RU"/>
              </w:rPr>
              <w:t>40</w:t>
            </w:r>
          </w:p>
        </w:tc>
        <w:tc>
          <w:tcPr>
            <w:tcW w:w="223" w:type="pct"/>
          </w:tcPr>
          <w:p w:rsidR="003066FE" w:rsidRPr="002E169A" w:rsidRDefault="003066FE" w:rsidP="002E169A">
            <w:pPr>
              <w:jc w:val="center"/>
              <w:rPr>
                <w:sz w:val="22"/>
                <w:szCs w:val="22"/>
                <w:lang w:val="tt-RU"/>
              </w:rPr>
            </w:pPr>
          </w:p>
        </w:tc>
        <w:tc>
          <w:tcPr>
            <w:tcW w:w="228" w:type="pct"/>
          </w:tcPr>
          <w:p w:rsidR="003066FE" w:rsidRPr="002E169A" w:rsidRDefault="003066FE" w:rsidP="002E169A">
            <w:pPr>
              <w:jc w:val="center"/>
              <w:rPr>
                <w:sz w:val="22"/>
                <w:szCs w:val="22"/>
                <w:lang w:val="tt-RU"/>
              </w:rPr>
            </w:pPr>
          </w:p>
        </w:tc>
        <w:tc>
          <w:tcPr>
            <w:tcW w:w="489" w:type="pct"/>
          </w:tcPr>
          <w:p w:rsidR="003066FE" w:rsidRPr="002E169A" w:rsidRDefault="003066FE" w:rsidP="002E169A">
            <w:pPr>
              <w:jc w:val="center"/>
              <w:rPr>
                <w:bCs/>
                <w:sz w:val="22"/>
                <w:szCs w:val="22"/>
                <w:lang w:val="tt-RU"/>
              </w:rPr>
            </w:pPr>
            <w:r w:rsidRPr="002E169A">
              <w:rPr>
                <w:bCs/>
                <w:sz w:val="22"/>
                <w:szCs w:val="22"/>
                <w:lang w:val="tt-RU"/>
              </w:rPr>
              <w:t>100</w:t>
            </w:r>
          </w:p>
        </w:tc>
        <w:tc>
          <w:tcPr>
            <w:tcW w:w="448" w:type="pct"/>
          </w:tcPr>
          <w:p w:rsidR="003066FE" w:rsidRPr="002E169A" w:rsidRDefault="003066FE" w:rsidP="002E169A">
            <w:pPr>
              <w:jc w:val="center"/>
              <w:rPr>
                <w:bCs/>
                <w:sz w:val="22"/>
                <w:szCs w:val="22"/>
                <w:lang w:val="tt-RU"/>
              </w:rPr>
            </w:pPr>
            <w:r w:rsidRPr="002E169A">
              <w:rPr>
                <w:bCs/>
                <w:sz w:val="22"/>
                <w:szCs w:val="22"/>
                <w:lang w:val="tt-RU"/>
              </w:rPr>
              <w:t>54,5</w:t>
            </w:r>
          </w:p>
        </w:tc>
      </w:tr>
      <w:tr w:rsidR="003066FE" w:rsidRPr="002E169A" w:rsidTr="004C2F1E">
        <w:trPr>
          <w:cantSplit/>
        </w:trPr>
        <w:tc>
          <w:tcPr>
            <w:tcW w:w="402" w:type="pct"/>
          </w:tcPr>
          <w:p w:rsidR="003066FE" w:rsidRPr="002E169A" w:rsidRDefault="003066FE" w:rsidP="002E169A">
            <w:pPr>
              <w:jc w:val="center"/>
              <w:rPr>
                <w:sz w:val="22"/>
                <w:szCs w:val="22"/>
                <w:lang w:val="tt-RU"/>
              </w:rPr>
            </w:pPr>
            <w:r w:rsidRPr="002E169A">
              <w:rPr>
                <w:sz w:val="22"/>
                <w:szCs w:val="22"/>
                <w:lang w:val="tt-RU"/>
              </w:rPr>
              <w:t>5б</w:t>
            </w:r>
          </w:p>
        </w:tc>
        <w:tc>
          <w:tcPr>
            <w:tcW w:w="914" w:type="pct"/>
          </w:tcPr>
          <w:p w:rsidR="003066FE" w:rsidRPr="002E169A" w:rsidRDefault="003066FE" w:rsidP="002E169A">
            <w:pPr>
              <w:jc w:val="both"/>
              <w:rPr>
                <w:sz w:val="22"/>
                <w:szCs w:val="22"/>
                <w:lang w:val="tt-RU"/>
              </w:rPr>
            </w:pPr>
            <w:r w:rsidRPr="002E169A">
              <w:rPr>
                <w:sz w:val="22"/>
                <w:szCs w:val="22"/>
                <w:lang w:val="tt-RU"/>
              </w:rPr>
              <w:t>Купцова О.В.</w:t>
            </w:r>
          </w:p>
        </w:tc>
        <w:tc>
          <w:tcPr>
            <w:tcW w:w="296" w:type="pct"/>
          </w:tcPr>
          <w:p w:rsidR="003066FE" w:rsidRPr="002E169A" w:rsidRDefault="003066FE" w:rsidP="002E169A">
            <w:pPr>
              <w:jc w:val="center"/>
              <w:rPr>
                <w:sz w:val="22"/>
                <w:szCs w:val="22"/>
                <w:lang w:val="tt-RU"/>
              </w:rPr>
            </w:pPr>
            <w:r w:rsidRPr="002E169A">
              <w:rPr>
                <w:sz w:val="22"/>
                <w:szCs w:val="22"/>
                <w:lang w:val="tt-RU"/>
              </w:rPr>
              <w:t>11</w:t>
            </w:r>
          </w:p>
        </w:tc>
        <w:tc>
          <w:tcPr>
            <w:tcW w:w="297" w:type="pct"/>
          </w:tcPr>
          <w:p w:rsidR="003066FE" w:rsidRPr="002E169A" w:rsidRDefault="003066FE" w:rsidP="002E169A">
            <w:pPr>
              <w:jc w:val="center"/>
              <w:rPr>
                <w:sz w:val="22"/>
                <w:szCs w:val="22"/>
                <w:lang w:val="tt-RU"/>
              </w:rPr>
            </w:pPr>
            <w:r w:rsidRPr="002E169A">
              <w:rPr>
                <w:sz w:val="22"/>
                <w:szCs w:val="22"/>
                <w:lang w:val="tt-RU"/>
              </w:rPr>
              <w:t>3</w:t>
            </w:r>
          </w:p>
        </w:tc>
        <w:tc>
          <w:tcPr>
            <w:tcW w:w="369" w:type="pct"/>
          </w:tcPr>
          <w:p w:rsidR="003066FE" w:rsidRPr="002E169A" w:rsidRDefault="003066FE" w:rsidP="002E169A">
            <w:pPr>
              <w:jc w:val="center"/>
              <w:rPr>
                <w:sz w:val="22"/>
                <w:szCs w:val="22"/>
                <w:lang w:val="tt-RU"/>
              </w:rPr>
            </w:pPr>
            <w:r w:rsidRPr="002E169A">
              <w:rPr>
                <w:sz w:val="22"/>
                <w:szCs w:val="22"/>
                <w:lang w:val="tt-RU"/>
              </w:rPr>
              <w:t>27</w:t>
            </w:r>
          </w:p>
        </w:tc>
        <w:tc>
          <w:tcPr>
            <w:tcW w:w="297" w:type="pct"/>
          </w:tcPr>
          <w:p w:rsidR="003066FE" w:rsidRPr="002E169A" w:rsidRDefault="003066FE" w:rsidP="002E169A">
            <w:pPr>
              <w:jc w:val="center"/>
              <w:rPr>
                <w:sz w:val="22"/>
                <w:szCs w:val="22"/>
                <w:lang w:val="tt-RU"/>
              </w:rPr>
            </w:pPr>
            <w:r w:rsidRPr="002E169A">
              <w:rPr>
                <w:sz w:val="22"/>
                <w:szCs w:val="22"/>
                <w:lang w:val="tt-RU"/>
              </w:rPr>
              <w:t>4</w:t>
            </w:r>
          </w:p>
        </w:tc>
        <w:tc>
          <w:tcPr>
            <w:tcW w:w="370" w:type="pct"/>
          </w:tcPr>
          <w:p w:rsidR="003066FE" w:rsidRPr="002E169A" w:rsidRDefault="003066FE" w:rsidP="002E169A">
            <w:pPr>
              <w:jc w:val="center"/>
              <w:rPr>
                <w:sz w:val="22"/>
                <w:szCs w:val="22"/>
                <w:lang w:val="tt-RU"/>
              </w:rPr>
            </w:pPr>
            <w:r w:rsidRPr="002E169A">
              <w:rPr>
                <w:sz w:val="22"/>
                <w:szCs w:val="22"/>
                <w:lang w:val="tt-RU"/>
              </w:rPr>
              <w:t>36</w:t>
            </w:r>
          </w:p>
        </w:tc>
        <w:tc>
          <w:tcPr>
            <w:tcW w:w="297" w:type="pct"/>
          </w:tcPr>
          <w:p w:rsidR="003066FE" w:rsidRPr="002E169A" w:rsidRDefault="003066FE" w:rsidP="002E169A">
            <w:pPr>
              <w:jc w:val="center"/>
              <w:rPr>
                <w:sz w:val="22"/>
                <w:szCs w:val="22"/>
                <w:lang w:val="tt-RU"/>
              </w:rPr>
            </w:pPr>
            <w:r w:rsidRPr="002E169A">
              <w:rPr>
                <w:sz w:val="22"/>
                <w:szCs w:val="22"/>
                <w:lang w:val="tt-RU"/>
              </w:rPr>
              <w:t>4</w:t>
            </w:r>
          </w:p>
        </w:tc>
        <w:tc>
          <w:tcPr>
            <w:tcW w:w="370" w:type="pct"/>
          </w:tcPr>
          <w:p w:rsidR="003066FE" w:rsidRPr="002E169A" w:rsidRDefault="003066FE" w:rsidP="002E169A">
            <w:pPr>
              <w:jc w:val="center"/>
              <w:rPr>
                <w:sz w:val="22"/>
                <w:szCs w:val="22"/>
                <w:lang w:val="tt-RU"/>
              </w:rPr>
            </w:pPr>
            <w:r w:rsidRPr="002E169A">
              <w:rPr>
                <w:sz w:val="22"/>
                <w:szCs w:val="22"/>
                <w:lang w:val="tt-RU"/>
              </w:rPr>
              <w:t>36</w:t>
            </w:r>
          </w:p>
        </w:tc>
        <w:tc>
          <w:tcPr>
            <w:tcW w:w="223" w:type="pct"/>
          </w:tcPr>
          <w:p w:rsidR="003066FE" w:rsidRPr="002E169A" w:rsidRDefault="003066FE" w:rsidP="002E169A">
            <w:pPr>
              <w:jc w:val="center"/>
              <w:rPr>
                <w:sz w:val="22"/>
                <w:szCs w:val="22"/>
                <w:lang w:val="tt-RU"/>
              </w:rPr>
            </w:pPr>
          </w:p>
        </w:tc>
        <w:tc>
          <w:tcPr>
            <w:tcW w:w="228" w:type="pct"/>
          </w:tcPr>
          <w:p w:rsidR="003066FE" w:rsidRPr="002E169A" w:rsidRDefault="003066FE" w:rsidP="002E169A">
            <w:pPr>
              <w:jc w:val="center"/>
              <w:rPr>
                <w:sz w:val="22"/>
                <w:szCs w:val="22"/>
                <w:lang w:val="tt-RU"/>
              </w:rPr>
            </w:pPr>
          </w:p>
        </w:tc>
        <w:tc>
          <w:tcPr>
            <w:tcW w:w="489" w:type="pct"/>
          </w:tcPr>
          <w:p w:rsidR="003066FE" w:rsidRPr="002E169A" w:rsidRDefault="003066FE" w:rsidP="002E169A">
            <w:pPr>
              <w:jc w:val="center"/>
              <w:rPr>
                <w:bCs/>
                <w:sz w:val="22"/>
                <w:szCs w:val="22"/>
                <w:lang w:val="tt-RU"/>
              </w:rPr>
            </w:pPr>
            <w:r w:rsidRPr="002E169A">
              <w:rPr>
                <w:bCs/>
                <w:sz w:val="22"/>
                <w:szCs w:val="22"/>
                <w:lang w:val="tt-RU"/>
              </w:rPr>
              <w:t>100</w:t>
            </w:r>
          </w:p>
        </w:tc>
        <w:tc>
          <w:tcPr>
            <w:tcW w:w="448" w:type="pct"/>
          </w:tcPr>
          <w:p w:rsidR="003066FE" w:rsidRPr="002E169A" w:rsidRDefault="003066FE" w:rsidP="002E169A">
            <w:pPr>
              <w:jc w:val="center"/>
              <w:rPr>
                <w:bCs/>
                <w:sz w:val="22"/>
                <w:szCs w:val="22"/>
                <w:lang w:val="tt-RU"/>
              </w:rPr>
            </w:pPr>
            <w:r w:rsidRPr="002E169A">
              <w:rPr>
                <w:bCs/>
                <w:sz w:val="22"/>
                <w:szCs w:val="22"/>
                <w:lang w:val="tt-RU"/>
              </w:rPr>
              <w:t>64</w:t>
            </w:r>
          </w:p>
        </w:tc>
      </w:tr>
      <w:tr w:rsidR="003066FE" w:rsidRPr="002E169A" w:rsidTr="004C2F1E">
        <w:trPr>
          <w:cantSplit/>
        </w:trPr>
        <w:tc>
          <w:tcPr>
            <w:tcW w:w="402" w:type="pct"/>
          </w:tcPr>
          <w:p w:rsidR="003066FE" w:rsidRPr="002E169A" w:rsidRDefault="003066FE" w:rsidP="002E169A">
            <w:pPr>
              <w:jc w:val="center"/>
              <w:rPr>
                <w:sz w:val="22"/>
                <w:szCs w:val="22"/>
                <w:lang w:val="tt-RU"/>
              </w:rPr>
            </w:pPr>
            <w:r w:rsidRPr="002E169A">
              <w:rPr>
                <w:sz w:val="22"/>
                <w:szCs w:val="22"/>
                <w:lang w:val="tt-RU"/>
              </w:rPr>
              <w:t>5б</w:t>
            </w:r>
          </w:p>
        </w:tc>
        <w:tc>
          <w:tcPr>
            <w:tcW w:w="914" w:type="pct"/>
          </w:tcPr>
          <w:p w:rsidR="003066FE" w:rsidRPr="002E169A" w:rsidRDefault="003066FE" w:rsidP="002E169A">
            <w:pPr>
              <w:jc w:val="both"/>
              <w:rPr>
                <w:sz w:val="22"/>
                <w:szCs w:val="22"/>
                <w:lang w:val="tt-RU"/>
              </w:rPr>
            </w:pPr>
            <w:r w:rsidRPr="002E169A">
              <w:rPr>
                <w:sz w:val="22"/>
                <w:szCs w:val="22"/>
                <w:lang w:val="tt-RU"/>
              </w:rPr>
              <w:t>Шигапова А.М.</w:t>
            </w:r>
          </w:p>
        </w:tc>
        <w:tc>
          <w:tcPr>
            <w:tcW w:w="296" w:type="pct"/>
          </w:tcPr>
          <w:p w:rsidR="003066FE" w:rsidRPr="002E169A" w:rsidRDefault="003066FE" w:rsidP="002E169A">
            <w:pPr>
              <w:jc w:val="center"/>
              <w:rPr>
                <w:sz w:val="22"/>
                <w:szCs w:val="22"/>
                <w:lang w:val="tt-RU"/>
              </w:rPr>
            </w:pPr>
            <w:r w:rsidRPr="002E169A">
              <w:rPr>
                <w:sz w:val="22"/>
                <w:szCs w:val="22"/>
                <w:lang w:val="tt-RU"/>
              </w:rPr>
              <w:t>11</w:t>
            </w:r>
          </w:p>
        </w:tc>
        <w:tc>
          <w:tcPr>
            <w:tcW w:w="297" w:type="pct"/>
          </w:tcPr>
          <w:p w:rsidR="003066FE" w:rsidRPr="002E169A" w:rsidRDefault="003066FE" w:rsidP="002E169A">
            <w:pPr>
              <w:jc w:val="center"/>
              <w:rPr>
                <w:sz w:val="22"/>
                <w:szCs w:val="22"/>
                <w:lang w:val="tt-RU"/>
              </w:rPr>
            </w:pPr>
            <w:r w:rsidRPr="002E169A">
              <w:rPr>
                <w:sz w:val="22"/>
                <w:szCs w:val="22"/>
                <w:lang w:val="tt-RU"/>
              </w:rPr>
              <w:t>2</w:t>
            </w:r>
          </w:p>
        </w:tc>
        <w:tc>
          <w:tcPr>
            <w:tcW w:w="369" w:type="pct"/>
          </w:tcPr>
          <w:p w:rsidR="003066FE" w:rsidRPr="002E169A" w:rsidRDefault="003066FE" w:rsidP="002E169A">
            <w:pPr>
              <w:jc w:val="center"/>
              <w:rPr>
                <w:sz w:val="22"/>
                <w:szCs w:val="22"/>
                <w:lang w:val="tt-RU"/>
              </w:rPr>
            </w:pPr>
            <w:r w:rsidRPr="002E169A">
              <w:rPr>
                <w:sz w:val="22"/>
                <w:szCs w:val="22"/>
                <w:lang w:val="tt-RU"/>
              </w:rPr>
              <w:t>24</w:t>
            </w:r>
          </w:p>
        </w:tc>
        <w:tc>
          <w:tcPr>
            <w:tcW w:w="297" w:type="pct"/>
          </w:tcPr>
          <w:p w:rsidR="003066FE" w:rsidRPr="002E169A" w:rsidRDefault="003066FE" w:rsidP="002E169A">
            <w:pPr>
              <w:jc w:val="center"/>
              <w:rPr>
                <w:sz w:val="22"/>
                <w:szCs w:val="22"/>
                <w:lang w:val="tt-RU"/>
              </w:rPr>
            </w:pPr>
            <w:r w:rsidRPr="002E169A">
              <w:rPr>
                <w:sz w:val="22"/>
                <w:szCs w:val="22"/>
                <w:lang w:val="tt-RU"/>
              </w:rPr>
              <w:t>3</w:t>
            </w:r>
          </w:p>
        </w:tc>
        <w:tc>
          <w:tcPr>
            <w:tcW w:w="370" w:type="pct"/>
          </w:tcPr>
          <w:p w:rsidR="003066FE" w:rsidRPr="002E169A" w:rsidRDefault="003066FE" w:rsidP="002E169A">
            <w:pPr>
              <w:jc w:val="center"/>
              <w:rPr>
                <w:sz w:val="22"/>
                <w:szCs w:val="22"/>
                <w:lang w:val="tt-RU"/>
              </w:rPr>
            </w:pPr>
            <w:r w:rsidRPr="002E169A">
              <w:rPr>
                <w:sz w:val="22"/>
                <w:szCs w:val="22"/>
                <w:lang w:val="tt-RU"/>
              </w:rPr>
              <w:t>25</w:t>
            </w:r>
          </w:p>
        </w:tc>
        <w:tc>
          <w:tcPr>
            <w:tcW w:w="297" w:type="pct"/>
          </w:tcPr>
          <w:p w:rsidR="003066FE" w:rsidRPr="002E169A" w:rsidRDefault="003066FE" w:rsidP="002E169A">
            <w:pPr>
              <w:jc w:val="center"/>
              <w:rPr>
                <w:sz w:val="22"/>
                <w:szCs w:val="22"/>
                <w:lang w:val="tt-RU"/>
              </w:rPr>
            </w:pPr>
            <w:r w:rsidRPr="002E169A">
              <w:rPr>
                <w:sz w:val="22"/>
                <w:szCs w:val="22"/>
                <w:lang w:val="tt-RU"/>
              </w:rPr>
              <w:t>6</w:t>
            </w:r>
          </w:p>
        </w:tc>
        <w:tc>
          <w:tcPr>
            <w:tcW w:w="370" w:type="pct"/>
          </w:tcPr>
          <w:p w:rsidR="003066FE" w:rsidRPr="002E169A" w:rsidRDefault="003066FE" w:rsidP="002E169A">
            <w:pPr>
              <w:jc w:val="center"/>
              <w:rPr>
                <w:sz w:val="22"/>
                <w:szCs w:val="22"/>
                <w:lang w:val="tt-RU"/>
              </w:rPr>
            </w:pPr>
            <w:r w:rsidRPr="002E169A">
              <w:rPr>
                <w:sz w:val="22"/>
                <w:szCs w:val="22"/>
                <w:lang w:val="tt-RU"/>
              </w:rPr>
              <w:t>51</w:t>
            </w:r>
          </w:p>
        </w:tc>
        <w:tc>
          <w:tcPr>
            <w:tcW w:w="223" w:type="pct"/>
          </w:tcPr>
          <w:p w:rsidR="003066FE" w:rsidRPr="002E169A" w:rsidRDefault="003066FE" w:rsidP="002E169A">
            <w:pPr>
              <w:jc w:val="center"/>
              <w:rPr>
                <w:sz w:val="22"/>
                <w:szCs w:val="22"/>
                <w:lang w:val="tt-RU"/>
              </w:rPr>
            </w:pPr>
          </w:p>
        </w:tc>
        <w:tc>
          <w:tcPr>
            <w:tcW w:w="228" w:type="pct"/>
          </w:tcPr>
          <w:p w:rsidR="003066FE" w:rsidRPr="002E169A" w:rsidRDefault="003066FE" w:rsidP="002E169A">
            <w:pPr>
              <w:jc w:val="center"/>
              <w:rPr>
                <w:sz w:val="22"/>
                <w:szCs w:val="22"/>
                <w:lang w:val="tt-RU"/>
              </w:rPr>
            </w:pPr>
          </w:p>
        </w:tc>
        <w:tc>
          <w:tcPr>
            <w:tcW w:w="489" w:type="pct"/>
          </w:tcPr>
          <w:p w:rsidR="003066FE" w:rsidRPr="002E169A" w:rsidRDefault="003066FE" w:rsidP="002E169A">
            <w:pPr>
              <w:jc w:val="center"/>
              <w:rPr>
                <w:bCs/>
                <w:sz w:val="22"/>
                <w:szCs w:val="22"/>
                <w:lang w:val="tt-RU"/>
              </w:rPr>
            </w:pPr>
            <w:r w:rsidRPr="002E169A">
              <w:rPr>
                <w:bCs/>
                <w:sz w:val="22"/>
                <w:szCs w:val="22"/>
                <w:lang w:val="tt-RU"/>
              </w:rPr>
              <w:t>100</w:t>
            </w:r>
          </w:p>
        </w:tc>
        <w:tc>
          <w:tcPr>
            <w:tcW w:w="448" w:type="pct"/>
          </w:tcPr>
          <w:p w:rsidR="003066FE" w:rsidRPr="002E169A" w:rsidRDefault="003066FE" w:rsidP="002E169A">
            <w:pPr>
              <w:jc w:val="center"/>
              <w:rPr>
                <w:bCs/>
                <w:sz w:val="22"/>
                <w:szCs w:val="22"/>
                <w:lang w:val="tt-RU"/>
              </w:rPr>
            </w:pPr>
            <w:r w:rsidRPr="002E169A">
              <w:rPr>
                <w:bCs/>
                <w:sz w:val="22"/>
                <w:szCs w:val="22"/>
                <w:lang w:val="tt-RU"/>
              </w:rPr>
              <w:t>45</w:t>
            </w:r>
          </w:p>
        </w:tc>
      </w:tr>
      <w:tr w:rsidR="003066FE" w:rsidRPr="002E169A" w:rsidTr="004C2F1E">
        <w:trPr>
          <w:cantSplit/>
        </w:trPr>
        <w:tc>
          <w:tcPr>
            <w:tcW w:w="402" w:type="pct"/>
          </w:tcPr>
          <w:p w:rsidR="003066FE" w:rsidRPr="002E169A" w:rsidRDefault="003066FE" w:rsidP="002E169A">
            <w:pPr>
              <w:jc w:val="center"/>
              <w:rPr>
                <w:sz w:val="22"/>
                <w:szCs w:val="22"/>
                <w:lang w:val="tt-RU"/>
              </w:rPr>
            </w:pPr>
            <w:r w:rsidRPr="002E169A">
              <w:rPr>
                <w:sz w:val="22"/>
                <w:szCs w:val="22"/>
                <w:lang w:val="tt-RU"/>
              </w:rPr>
              <w:t>5в</w:t>
            </w:r>
          </w:p>
        </w:tc>
        <w:tc>
          <w:tcPr>
            <w:tcW w:w="914" w:type="pct"/>
          </w:tcPr>
          <w:p w:rsidR="003066FE" w:rsidRPr="002E169A" w:rsidRDefault="003066FE" w:rsidP="002E169A">
            <w:pPr>
              <w:jc w:val="both"/>
              <w:rPr>
                <w:sz w:val="22"/>
                <w:szCs w:val="22"/>
                <w:lang w:val="tt-RU"/>
              </w:rPr>
            </w:pPr>
            <w:r w:rsidRPr="002E169A">
              <w:rPr>
                <w:sz w:val="22"/>
                <w:szCs w:val="22"/>
                <w:lang w:val="tt-RU"/>
              </w:rPr>
              <w:t>Шигапова А.М.</w:t>
            </w:r>
          </w:p>
        </w:tc>
        <w:tc>
          <w:tcPr>
            <w:tcW w:w="296" w:type="pct"/>
          </w:tcPr>
          <w:p w:rsidR="003066FE" w:rsidRPr="002E169A" w:rsidRDefault="003066FE" w:rsidP="002E169A">
            <w:pPr>
              <w:jc w:val="center"/>
              <w:rPr>
                <w:sz w:val="22"/>
                <w:szCs w:val="22"/>
                <w:lang w:val="tt-RU"/>
              </w:rPr>
            </w:pPr>
            <w:r w:rsidRPr="002E169A">
              <w:rPr>
                <w:sz w:val="22"/>
                <w:szCs w:val="22"/>
                <w:lang w:val="tt-RU"/>
              </w:rPr>
              <w:t>8</w:t>
            </w:r>
          </w:p>
        </w:tc>
        <w:tc>
          <w:tcPr>
            <w:tcW w:w="297" w:type="pct"/>
          </w:tcPr>
          <w:p w:rsidR="003066FE" w:rsidRPr="002E169A" w:rsidRDefault="003066FE" w:rsidP="002E169A">
            <w:pPr>
              <w:jc w:val="center"/>
              <w:rPr>
                <w:sz w:val="22"/>
                <w:szCs w:val="22"/>
                <w:lang w:val="tt-RU"/>
              </w:rPr>
            </w:pPr>
            <w:r w:rsidRPr="002E169A">
              <w:rPr>
                <w:sz w:val="22"/>
                <w:szCs w:val="22"/>
                <w:lang w:val="tt-RU"/>
              </w:rPr>
              <w:t>1</w:t>
            </w:r>
          </w:p>
        </w:tc>
        <w:tc>
          <w:tcPr>
            <w:tcW w:w="369" w:type="pct"/>
          </w:tcPr>
          <w:p w:rsidR="003066FE" w:rsidRPr="002E169A" w:rsidRDefault="003066FE" w:rsidP="002E169A">
            <w:pPr>
              <w:jc w:val="center"/>
              <w:rPr>
                <w:sz w:val="22"/>
                <w:szCs w:val="22"/>
                <w:lang w:val="tt-RU"/>
              </w:rPr>
            </w:pPr>
            <w:r w:rsidRPr="002E169A">
              <w:rPr>
                <w:sz w:val="22"/>
                <w:szCs w:val="22"/>
                <w:lang w:val="tt-RU"/>
              </w:rPr>
              <w:t>13</w:t>
            </w:r>
          </w:p>
        </w:tc>
        <w:tc>
          <w:tcPr>
            <w:tcW w:w="297" w:type="pct"/>
          </w:tcPr>
          <w:p w:rsidR="003066FE" w:rsidRPr="002E169A" w:rsidRDefault="003066FE" w:rsidP="002E169A">
            <w:pPr>
              <w:jc w:val="center"/>
              <w:rPr>
                <w:sz w:val="22"/>
                <w:szCs w:val="22"/>
                <w:lang w:val="tt-RU"/>
              </w:rPr>
            </w:pPr>
            <w:r w:rsidRPr="002E169A">
              <w:rPr>
                <w:sz w:val="22"/>
                <w:szCs w:val="22"/>
                <w:lang w:val="tt-RU"/>
              </w:rPr>
              <w:t>4</w:t>
            </w:r>
          </w:p>
        </w:tc>
        <w:tc>
          <w:tcPr>
            <w:tcW w:w="370" w:type="pct"/>
          </w:tcPr>
          <w:p w:rsidR="003066FE" w:rsidRPr="002E169A" w:rsidRDefault="003066FE" w:rsidP="002E169A">
            <w:pPr>
              <w:jc w:val="center"/>
              <w:rPr>
                <w:sz w:val="22"/>
                <w:szCs w:val="22"/>
                <w:lang w:val="tt-RU"/>
              </w:rPr>
            </w:pPr>
            <w:r w:rsidRPr="002E169A">
              <w:rPr>
                <w:sz w:val="22"/>
                <w:szCs w:val="22"/>
                <w:lang w:val="tt-RU"/>
              </w:rPr>
              <w:t>50</w:t>
            </w:r>
          </w:p>
        </w:tc>
        <w:tc>
          <w:tcPr>
            <w:tcW w:w="297" w:type="pct"/>
          </w:tcPr>
          <w:p w:rsidR="003066FE" w:rsidRPr="002E169A" w:rsidRDefault="003066FE" w:rsidP="002E169A">
            <w:pPr>
              <w:jc w:val="center"/>
              <w:rPr>
                <w:sz w:val="22"/>
                <w:szCs w:val="22"/>
                <w:lang w:val="tt-RU"/>
              </w:rPr>
            </w:pPr>
            <w:r w:rsidRPr="002E169A">
              <w:rPr>
                <w:sz w:val="22"/>
                <w:szCs w:val="22"/>
                <w:lang w:val="tt-RU"/>
              </w:rPr>
              <w:t>3</w:t>
            </w:r>
          </w:p>
        </w:tc>
        <w:tc>
          <w:tcPr>
            <w:tcW w:w="370" w:type="pct"/>
          </w:tcPr>
          <w:p w:rsidR="003066FE" w:rsidRPr="002E169A" w:rsidRDefault="003066FE" w:rsidP="002E169A">
            <w:pPr>
              <w:jc w:val="center"/>
              <w:rPr>
                <w:sz w:val="22"/>
                <w:szCs w:val="22"/>
                <w:lang w:val="tt-RU"/>
              </w:rPr>
            </w:pPr>
            <w:r w:rsidRPr="002E169A">
              <w:rPr>
                <w:sz w:val="22"/>
                <w:szCs w:val="22"/>
                <w:lang w:val="tt-RU"/>
              </w:rPr>
              <w:t>30</w:t>
            </w:r>
          </w:p>
        </w:tc>
        <w:tc>
          <w:tcPr>
            <w:tcW w:w="223" w:type="pct"/>
          </w:tcPr>
          <w:p w:rsidR="003066FE" w:rsidRPr="002E169A" w:rsidRDefault="003066FE" w:rsidP="002E169A">
            <w:pPr>
              <w:jc w:val="center"/>
              <w:rPr>
                <w:sz w:val="22"/>
                <w:szCs w:val="22"/>
                <w:lang w:val="tt-RU"/>
              </w:rPr>
            </w:pPr>
          </w:p>
        </w:tc>
        <w:tc>
          <w:tcPr>
            <w:tcW w:w="228" w:type="pct"/>
          </w:tcPr>
          <w:p w:rsidR="003066FE" w:rsidRPr="002E169A" w:rsidRDefault="003066FE" w:rsidP="002E169A">
            <w:pPr>
              <w:jc w:val="center"/>
              <w:rPr>
                <w:sz w:val="22"/>
                <w:szCs w:val="22"/>
                <w:lang w:val="tt-RU"/>
              </w:rPr>
            </w:pPr>
          </w:p>
        </w:tc>
        <w:tc>
          <w:tcPr>
            <w:tcW w:w="489" w:type="pct"/>
          </w:tcPr>
          <w:p w:rsidR="003066FE" w:rsidRPr="002E169A" w:rsidRDefault="003066FE" w:rsidP="002E169A">
            <w:pPr>
              <w:jc w:val="center"/>
              <w:rPr>
                <w:bCs/>
                <w:sz w:val="22"/>
                <w:szCs w:val="22"/>
                <w:lang w:val="tt-RU"/>
              </w:rPr>
            </w:pPr>
            <w:r w:rsidRPr="002E169A">
              <w:rPr>
                <w:bCs/>
                <w:sz w:val="22"/>
                <w:szCs w:val="22"/>
                <w:lang w:val="tt-RU"/>
              </w:rPr>
              <w:t>100</w:t>
            </w:r>
          </w:p>
        </w:tc>
        <w:tc>
          <w:tcPr>
            <w:tcW w:w="448" w:type="pct"/>
          </w:tcPr>
          <w:p w:rsidR="003066FE" w:rsidRPr="002E169A" w:rsidRDefault="003066FE" w:rsidP="002E169A">
            <w:pPr>
              <w:jc w:val="center"/>
              <w:rPr>
                <w:bCs/>
                <w:sz w:val="22"/>
                <w:szCs w:val="22"/>
                <w:lang w:val="tt-RU"/>
              </w:rPr>
            </w:pPr>
            <w:r w:rsidRPr="002E169A">
              <w:rPr>
                <w:bCs/>
                <w:sz w:val="22"/>
                <w:szCs w:val="22"/>
                <w:lang w:val="tt-RU"/>
              </w:rPr>
              <w:t>63</w:t>
            </w:r>
          </w:p>
        </w:tc>
      </w:tr>
      <w:tr w:rsidR="003066FE" w:rsidRPr="002E169A" w:rsidTr="004C2F1E">
        <w:trPr>
          <w:cantSplit/>
        </w:trPr>
        <w:tc>
          <w:tcPr>
            <w:tcW w:w="402" w:type="pct"/>
          </w:tcPr>
          <w:p w:rsidR="003066FE" w:rsidRPr="002E169A" w:rsidRDefault="003066FE" w:rsidP="002E169A">
            <w:pPr>
              <w:jc w:val="center"/>
              <w:rPr>
                <w:sz w:val="22"/>
                <w:szCs w:val="22"/>
                <w:lang w:val="tt-RU"/>
              </w:rPr>
            </w:pPr>
            <w:r w:rsidRPr="002E169A">
              <w:rPr>
                <w:sz w:val="22"/>
                <w:szCs w:val="22"/>
                <w:lang w:val="tt-RU"/>
              </w:rPr>
              <w:t>6а</w:t>
            </w:r>
          </w:p>
        </w:tc>
        <w:tc>
          <w:tcPr>
            <w:tcW w:w="914" w:type="pct"/>
          </w:tcPr>
          <w:p w:rsidR="003066FE" w:rsidRPr="002E169A" w:rsidRDefault="003066FE" w:rsidP="002E169A">
            <w:pPr>
              <w:jc w:val="both"/>
              <w:rPr>
                <w:sz w:val="22"/>
                <w:szCs w:val="22"/>
                <w:lang w:val="tt-RU"/>
              </w:rPr>
            </w:pPr>
            <w:r w:rsidRPr="002E169A">
              <w:rPr>
                <w:sz w:val="22"/>
                <w:szCs w:val="22"/>
                <w:lang w:val="tt-RU"/>
              </w:rPr>
              <w:t>Романов Р.П.</w:t>
            </w:r>
          </w:p>
        </w:tc>
        <w:tc>
          <w:tcPr>
            <w:tcW w:w="296" w:type="pct"/>
          </w:tcPr>
          <w:p w:rsidR="003066FE" w:rsidRPr="002E169A" w:rsidRDefault="003066FE" w:rsidP="002E169A">
            <w:pPr>
              <w:jc w:val="center"/>
              <w:rPr>
                <w:sz w:val="22"/>
                <w:szCs w:val="22"/>
                <w:lang w:val="tt-RU"/>
              </w:rPr>
            </w:pPr>
            <w:r w:rsidRPr="002E169A">
              <w:rPr>
                <w:sz w:val="22"/>
                <w:szCs w:val="22"/>
                <w:lang w:val="tt-RU"/>
              </w:rPr>
              <w:t>13</w:t>
            </w:r>
          </w:p>
        </w:tc>
        <w:tc>
          <w:tcPr>
            <w:tcW w:w="297" w:type="pct"/>
          </w:tcPr>
          <w:p w:rsidR="003066FE" w:rsidRPr="002E169A" w:rsidRDefault="003066FE" w:rsidP="002E169A">
            <w:pPr>
              <w:jc w:val="center"/>
              <w:rPr>
                <w:sz w:val="22"/>
                <w:szCs w:val="22"/>
                <w:lang w:val="tt-RU"/>
              </w:rPr>
            </w:pPr>
            <w:r w:rsidRPr="002E169A">
              <w:rPr>
                <w:sz w:val="22"/>
                <w:szCs w:val="22"/>
                <w:lang w:val="tt-RU"/>
              </w:rPr>
              <w:t>1</w:t>
            </w:r>
          </w:p>
        </w:tc>
        <w:tc>
          <w:tcPr>
            <w:tcW w:w="369" w:type="pct"/>
          </w:tcPr>
          <w:p w:rsidR="003066FE" w:rsidRPr="002E169A" w:rsidRDefault="003066FE" w:rsidP="002E169A">
            <w:pPr>
              <w:jc w:val="center"/>
              <w:rPr>
                <w:sz w:val="22"/>
                <w:szCs w:val="22"/>
                <w:lang w:val="tt-RU"/>
              </w:rPr>
            </w:pPr>
            <w:r w:rsidRPr="002E169A">
              <w:rPr>
                <w:sz w:val="22"/>
                <w:szCs w:val="22"/>
                <w:lang w:val="tt-RU"/>
              </w:rPr>
              <w:t>8</w:t>
            </w:r>
          </w:p>
        </w:tc>
        <w:tc>
          <w:tcPr>
            <w:tcW w:w="297" w:type="pct"/>
          </w:tcPr>
          <w:p w:rsidR="003066FE" w:rsidRPr="002E169A" w:rsidRDefault="003066FE" w:rsidP="002E169A">
            <w:pPr>
              <w:jc w:val="center"/>
              <w:rPr>
                <w:sz w:val="22"/>
                <w:szCs w:val="22"/>
                <w:lang w:val="tt-RU"/>
              </w:rPr>
            </w:pPr>
            <w:r w:rsidRPr="002E169A">
              <w:rPr>
                <w:sz w:val="22"/>
                <w:szCs w:val="22"/>
                <w:lang w:val="tt-RU"/>
              </w:rPr>
              <w:t>6</w:t>
            </w:r>
          </w:p>
        </w:tc>
        <w:tc>
          <w:tcPr>
            <w:tcW w:w="370" w:type="pct"/>
          </w:tcPr>
          <w:p w:rsidR="003066FE" w:rsidRPr="002E169A" w:rsidRDefault="003066FE" w:rsidP="002E169A">
            <w:pPr>
              <w:jc w:val="center"/>
              <w:rPr>
                <w:sz w:val="22"/>
                <w:szCs w:val="22"/>
                <w:lang w:val="tt-RU"/>
              </w:rPr>
            </w:pPr>
            <w:r w:rsidRPr="002E169A">
              <w:rPr>
                <w:sz w:val="22"/>
                <w:szCs w:val="22"/>
                <w:lang w:val="tt-RU"/>
              </w:rPr>
              <w:t>46</w:t>
            </w:r>
          </w:p>
        </w:tc>
        <w:tc>
          <w:tcPr>
            <w:tcW w:w="297" w:type="pct"/>
          </w:tcPr>
          <w:p w:rsidR="003066FE" w:rsidRPr="002E169A" w:rsidRDefault="003066FE" w:rsidP="002E169A">
            <w:pPr>
              <w:jc w:val="center"/>
              <w:rPr>
                <w:sz w:val="22"/>
                <w:szCs w:val="22"/>
                <w:lang w:val="tt-RU"/>
              </w:rPr>
            </w:pPr>
            <w:r w:rsidRPr="002E169A">
              <w:rPr>
                <w:sz w:val="22"/>
                <w:szCs w:val="22"/>
                <w:lang w:val="tt-RU"/>
              </w:rPr>
              <w:t>6</w:t>
            </w:r>
          </w:p>
        </w:tc>
        <w:tc>
          <w:tcPr>
            <w:tcW w:w="370" w:type="pct"/>
          </w:tcPr>
          <w:p w:rsidR="003066FE" w:rsidRPr="002E169A" w:rsidRDefault="003066FE" w:rsidP="002E169A">
            <w:pPr>
              <w:jc w:val="center"/>
              <w:rPr>
                <w:sz w:val="22"/>
                <w:szCs w:val="22"/>
                <w:lang w:val="tt-RU"/>
              </w:rPr>
            </w:pPr>
            <w:r w:rsidRPr="002E169A">
              <w:rPr>
                <w:sz w:val="22"/>
                <w:szCs w:val="22"/>
                <w:lang w:val="tt-RU"/>
              </w:rPr>
              <w:t>46</w:t>
            </w:r>
          </w:p>
        </w:tc>
        <w:tc>
          <w:tcPr>
            <w:tcW w:w="223" w:type="pct"/>
          </w:tcPr>
          <w:p w:rsidR="003066FE" w:rsidRPr="002E169A" w:rsidRDefault="003066FE" w:rsidP="002E169A">
            <w:pPr>
              <w:jc w:val="center"/>
              <w:rPr>
                <w:sz w:val="22"/>
                <w:szCs w:val="22"/>
                <w:lang w:val="tt-RU"/>
              </w:rPr>
            </w:pPr>
          </w:p>
        </w:tc>
        <w:tc>
          <w:tcPr>
            <w:tcW w:w="228" w:type="pct"/>
          </w:tcPr>
          <w:p w:rsidR="003066FE" w:rsidRPr="002E169A" w:rsidRDefault="003066FE" w:rsidP="002E169A">
            <w:pPr>
              <w:jc w:val="center"/>
              <w:rPr>
                <w:sz w:val="22"/>
                <w:szCs w:val="22"/>
                <w:lang w:val="tt-RU"/>
              </w:rPr>
            </w:pPr>
          </w:p>
        </w:tc>
        <w:tc>
          <w:tcPr>
            <w:tcW w:w="489" w:type="pct"/>
          </w:tcPr>
          <w:p w:rsidR="003066FE" w:rsidRPr="002E169A" w:rsidRDefault="003066FE" w:rsidP="002E169A">
            <w:pPr>
              <w:jc w:val="center"/>
              <w:rPr>
                <w:bCs/>
                <w:sz w:val="22"/>
                <w:szCs w:val="22"/>
                <w:lang w:val="tt-RU"/>
              </w:rPr>
            </w:pPr>
            <w:r w:rsidRPr="002E169A">
              <w:rPr>
                <w:bCs/>
                <w:sz w:val="22"/>
                <w:szCs w:val="22"/>
                <w:lang w:val="tt-RU"/>
              </w:rPr>
              <w:t>100</w:t>
            </w:r>
          </w:p>
        </w:tc>
        <w:tc>
          <w:tcPr>
            <w:tcW w:w="448" w:type="pct"/>
          </w:tcPr>
          <w:p w:rsidR="003066FE" w:rsidRPr="002E169A" w:rsidRDefault="003066FE" w:rsidP="002E169A">
            <w:pPr>
              <w:jc w:val="center"/>
              <w:rPr>
                <w:bCs/>
                <w:sz w:val="22"/>
                <w:szCs w:val="22"/>
                <w:lang w:val="tt-RU"/>
              </w:rPr>
            </w:pPr>
            <w:r w:rsidRPr="002E169A">
              <w:rPr>
                <w:bCs/>
                <w:sz w:val="22"/>
                <w:szCs w:val="22"/>
                <w:lang w:val="tt-RU"/>
              </w:rPr>
              <w:t>53</w:t>
            </w:r>
          </w:p>
        </w:tc>
      </w:tr>
      <w:tr w:rsidR="003066FE" w:rsidRPr="002E169A" w:rsidTr="004C2F1E">
        <w:trPr>
          <w:cantSplit/>
        </w:trPr>
        <w:tc>
          <w:tcPr>
            <w:tcW w:w="402" w:type="pct"/>
          </w:tcPr>
          <w:p w:rsidR="003066FE" w:rsidRPr="002E169A" w:rsidRDefault="003066FE" w:rsidP="002E169A">
            <w:pPr>
              <w:jc w:val="center"/>
              <w:rPr>
                <w:sz w:val="22"/>
                <w:szCs w:val="22"/>
                <w:lang w:val="tt-RU"/>
              </w:rPr>
            </w:pPr>
            <w:r w:rsidRPr="002E169A">
              <w:rPr>
                <w:sz w:val="22"/>
                <w:szCs w:val="22"/>
                <w:lang w:val="tt-RU"/>
              </w:rPr>
              <w:t>6а</w:t>
            </w:r>
          </w:p>
        </w:tc>
        <w:tc>
          <w:tcPr>
            <w:tcW w:w="914" w:type="pct"/>
          </w:tcPr>
          <w:p w:rsidR="003066FE" w:rsidRPr="002E169A" w:rsidRDefault="003066FE" w:rsidP="002E169A">
            <w:pPr>
              <w:jc w:val="both"/>
              <w:rPr>
                <w:sz w:val="22"/>
                <w:szCs w:val="22"/>
                <w:lang w:val="tt-RU"/>
              </w:rPr>
            </w:pPr>
            <w:r w:rsidRPr="002E169A">
              <w:rPr>
                <w:sz w:val="22"/>
                <w:szCs w:val="22"/>
                <w:lang w:val="tt-RU"/>
              </w:rPr>
              <w:t>Купцова О.В.</w:t>
            </w:r>
          </w:p>
        </w:tc>
        <w:tc>
          <w:tcPr>
            <w:tcW w:w="296" w:type="pct"/>
          </w:tcPr>
          <w:p w:rsidR="003066FE" w:rsidRPr="002E169A" w:rsidRDefault="003066FE" w:rsidP="002E169A">
            <w:pPr>
              <w:jc w:val="center"/>
              <w:rPr>
                <w:sz w:val="22"/>
                <w:szCs w:val="22"/>
                <w:lang w:val="tt-RU"/>
              </w:rPr>
            </w:pPr>
            <w:r w:rsidRPr="002E169A">
              <w:rPr>
                <w:sz w:val="22"/>
                <w:szCs w:val="22"/>
                <w:lang w:val="tt-RU"/>
              </w:rPr>
              <w:t>12</w:t>
            </w:r>
          </w:p>
        </w:tc>
        <w:tc>
          <w:tcPr>
            <w:tcW w:w="297" w:type="pct"/>
          </w:tcPr>
          <w:p w:rsidR="003066FE" w:rsidRPr="002E169A" w:rsidRDefault="003066FE" w:rsidP="002E169A">
            <w:pPr>
              <w:jc w:val="center"/>
              <w:rPr>
                <w:sz w:val="22"/>
                <w:szCs w:val="22"/>
                <w:lang w:val="tt-RU"/>
              </w:rPr>
            </w:pPr>
            <w:r w:rsidRPr="002E169A">
              <w:rPr>
                <w:sz w:val="22"/>
                <w:szCs w:val="22"/>
                <w:lang w:val="tt-RU"/>
              </w:rPr>
              <w:t>2</w:t>
            </w:r>
          </w:p>
        </w:tc>
        <w:tc>
          <w:tcPr>
            <w:tcW w:w="369" w:type="pct"/>
          </w:tcPr>
          <w:p w:rsidR="003066FE" w:rsidRPr="002E169A" w:rsidRDefault="003066FE" w:rsidP="002E169A">
            <w:pPr>
              <w:jc w:val="center"/>
              <w:rPr>
                <w:sz w:val="22"/>
                <w:szCs w:val="22"/>
                <w:lang w:val="tt-RU"/>
              </w:rPr>
            </w:pPr>
            <w:r w:rsidRPr="002E169A">
              <w:rPr>
                <w:sz w:val="22"/>
                <w:szCs w:val="22"/>
                <w:lang w:val="tt-RU"/>
              </w:rPr>
              <w:t>18</w:t>
            </w:r>
          </w:p>
        </w:tc>
        <w:tc>
          <w:tcPr>
            <w:tcW w:w="297" w:type="pct"/>
          </w:tcPr>
          <w:p w:rsidR="003066FE" w:rsidRPr="002E169A" w:rsidRDefault="003066FE" w:rsidP="002E169A">
            <w:pPr>
              <w:jc w:val="center"/>
              <w:rPr>
                <w:sz w:val="22"/>
                <w:szCs w:val="22"/>
                <w:lang w:val="tt-RU"/>
              </w:rPr>
            </w:pPr>
            <w:r w:rsidRPr="002E169A">
              <w:rPr>
                <w:sz w:val="22"/>
                <w:szCs w:val="22"/>
                <w:lang w:val="tt-RU"/>
              </w:rPr>
              <w:t>3</w:t>
            </w:r>
          </w:p>
        </w:tc>
        <w:tc>
          <w:tcPr>
            <w:tcW w:w="370" w:type="pct"/>
          </w:tcPr>
          <w:p w:rsidR="003066FE" w:rsidRPr="002E169A" w:rsidRDefault="003066FE" w:rsidP="002E169A">
            <w:pPr>
              <w:jc w:val="center"/>
              <w:rPr>
                <w:sz w:val="22"/>
                <w:szCs w:val="22"/>
                <w:lang w:val="tt-RU"/>
              </w:rPr>
            </w:pPr>
            <w:r w:rsidRPr="002E169A">
              <w:rPr>
                <w:sz w:val="22"/>
                <w:szCs w:val="22"/>
                <w:lang w:val="tt-RU"/>
              </w:rPr>
              <w:t>25</w:t>
            </w:r>
          </w:p>
        </w:tc>
        <w:tc>
          <w:tcPr>
            <w:tcW w:w="297" w:type="pct"/>
          </w:tcPr>
          <w:p w:rsidR="003066FE" w:rsidRPr="002E169A" w:rsidRDefault="003066FE" w:rsidP="002E169A">
            <w:pPr>
              <w:jc w:val="center"/>
              <w:rPr>
                <w:sz w:val="22"/>
                <w:szCs w:val="22"/>
                <w:lang w:val="tt-RU"/>
              </w:rPr>
            </w:pPr>
            <w:r w:rsidRPr="002E169A">
              <w:rPr>
                <w:sz w:val="22"/>
                <w:szCs w:val="22"/>
                <w:lang w:val="tt-RU"/>
              </w:rPr>
              <w:t>7</w:t>
            </w:r>
          </w:p>
        </w:tc>
        <w:tc>
          <w:tcPr>
            <w:tcW w:w="370" w:type="pct"/>
          </w:tcPr>
          <w:p w:rsidR="003066FE" w:rsidRPr="002E169A" w:rsidRDefault="003066FE" w:rsidP="002E169A">
            <w:pPr>
              <w:jc w:val="center"/>
              <w:rPr>
                <w:sz w:val="22"/>
                <w:szCs w:val="22"/>
                <w:lang w:val="tt-RU"/>
              </w:rPr>
            </w:pPr>
            <w:r w:rsidRPr="002E169A">
              <w:rPr>
                <w:sz w:val="22"/>
                <w:szCs w:val="22"/>
                <w:lang w:val="tt-RU"/>
              </w:rPr>
              <w:t>58</w:t>
            </w:r>
          </w:p>
        </w:tc>
        <w:tc>
          <w:tcPr>
            <w:tcW w:w="223" w:type="pct"/>
          </w:tcPr>
          <w:p w:rsidR="003066FE" w:rsidRPr="002E169A" w:rsidRDefault="003066FE" w:rsidP="002E169A">
            <w:pPr>
              <w:jc w:val="center"/>
              <w:rPr>
                <w:sz w:val="22"/>
                <w:szCs w:val="22"/>
                <w:lang w:val="tt-RU"/>
              </w:rPr>
            </w:pPr>
          </w:p>
        </w:tc>
        <w:tc>
          <w:tcPr>
            <w:tcW w:w="228" w:type="pct"/>
          </w:tcPr>
          <w:p w:rsidR="003066FE" w:rsidRPr="002E169A" w:rsidRDefault="003066FE" w:rsidP="002E169A">
            <w:pPr>
              <w:jc w:val="center"/>
              <w:rPr>
                <w:sz w:val="22"/>
                <w:szCs w:val="22"/>
                <w:lang w:val="tt-RU"/>
              </w:rPr>
            </w:pPr>
          </w:p>
        </w:tc>
        <w:tc>
          <w:tcPr>
            <w:tcW w:w="489" w:type="pct"/>
          </w:tcPr>
          <w:p w:rsidR="003066FE" w:rsidRPr="002E169A" w:rsidRDefault="003066FE" w:rsidP="002E169A">
            <w:pPr>
              <w:jc w:val="center"/>
              <w:rPr>
                <w:bCs/>
                <w:sz w:val="22"/>
                <w:szCs w:val="22"/>
                <w:lang w:val="tt-RU"/>
              </w:rPr>
            </w:pPr>
            <w:r w:rsidRPr="002E169A">
              <w:rPr>
                <w:bCs/>
                <w:sz w:val="22"/>
                <w:szCs w:val="22"/>
                <w:lang w:val="tt-RU"/>
              </w:rPr>
              <w:t>100</w:t>
            </w:r>
          </w:p>
        </w:tc>
        <w:tc>
          <w:tcPr>
            <w:tcW w:w="448" w:type="pct"/>
          </w:tcPr>
          <w:p w:rsidR="003066FE" w:rsidRPr="002E169A" w:rsidRDefault="003066FE" w:rsidP="002E169A">
            <w:pPr>
              <w:jc w:val="center"/>
              <w:rPr>
                <w:bCs/>
                <w:sz w:val="22"/>
                <w:szCs w:val="22"/>
                <w:lang w:val="tt-RU"/>
              </w:rPr>
            </w:pPr>
            <w:r w:rsidRPr="002E169A">
              <w:rPr>
                <w:bCs/>
                <w:sz w:val="22"/>
                <w:szCs w:val="22"/>
                <w:lang w:val="tt-RU"/>
              </w:rPr>
              <w:t>42</w:t>
            </w:r>
          </w:p>
        </w:tc>
      </w:tr>
      <w:tr w:rsidR="003066FE" w:rsidRPr="002E169A" w:rsidTr="004C2F1E">
        <w:trPr>
          <w:cantSplit/>
        </w:trPr>
        <w:tc>
          <w:tcPr>
            <w:tcW w:w="402" w:type="pct"/>
          </w:tcPr>
          <w:p w:rsidR="003066FE" w:rsidRPr="002E169A" w:rsidRDefault="003066FE" w:rsidP="002E169A">
            <w:pPr>
              <w:jc w:val="center"/>
              <w:rPr>
                <w:sz w:val="22"/>
                <w:szCs w:val="22"/>
                <w:lang w:val="tt-RU"/>
              </w:rPr>
            </w:pPr>
            <w:r w:rsidRPr="002E169A">
              <w:rPr>
                <w:sz w:val="22"/>
                <w:szCs w:val="22"/>
                <w:lang w:val="tt-RU"/>
              </w:rPr>
              <w:t>6б</w:t>
            </w:r>
          </w:p>
        </w:tc>
        <w:tc>
          <w:tcPr>
            <w:tcW w:w="914" w:type="pct"/>
          </w:tcPr>
          <w:p w:rsidR="003066FE" w:rsidRPr="002E169A" w:rsidRDefault="003066FE" w:rsidP="002E169A">
            <w:pPr>
              <w:jc w:val="both"/>
              <w:rPr>
                <w:sz w:val="22"/>
                <w:szCs w:val="22"/>
                <w:lang w:val="tt-RU"/>
              </w:rPr>
            </w:pPr>
            <w:r w:rsidRPr="002E169A">
              <w:rPr>
                <w:sz w:val="22"/>
                <w:szCs w:val="22"/>
                <w:lang w:val="tt-RU"/>
              </w:rPr>
              <w:t>Мокеева О.Н.</w:t>
            </w:r>
          </w:p>
        </w:tc>
        <w:tc>
          <w:tcPr>
            <w:tcW w:w="296" w:type="pct"/>
          </w:tcPr>
          <w:p w:rsidR="003066FE" w:rsidRPr="002E169A" w:rsidRDefault="003066FE" w:rsidP="002E169A">
            <w:pPr>
              <w:jc w:val="center"/>
              <w:rPr>
                <w:sz w:val="22"/>
                <w:szCs w:val="22"/>
                <w:lang w:val="tt-RU"/>
              </w:rPr>
            </w:pPr>
            <w:r w:rsidRPr="002E169A">
              <w:rPr>
                <w:sz w:val="22"/>
                <w:szCs w:val="22"/>
                <w:lang w:val="tt-RU"/>
              </w:rPr>
              <w:t>13</w:t>
            </w:r>
          </w:p>
        </w:tc>
        <w:tc>
          <w:tcPr>
            <w:tcW w:w="297" w:type="pct"/>
          </w:tcPr>
          <w:p w:rsidR="003066FE" w:rsidRPr="002E169A" w:rsidRDefault="003066FE" w:rsidP="002E169A">
            <w:pPr>
              <w:jc w:val="center"/>
              <w:rPr>
                <w:sz w:val="22"/>
                <w:szCs w:val="22"/>
                <w:lang w:val="tt-RU"/>
              </w:rPr>
            </w:pPr>
            <w:r w:rsidRPr="002E169A">
              <w:rPr>
                <w:sz w:val="22"/>
                <w:szCs w:val="22"/>
                <w:lang w:val="tt-RU"/>
              </w:rPr>
              <w:t>2</w:t>
            </w:r>
          </w:p>
        </w:tc>
        <w:tc>
          <w:tcPr>
            <w:tcW w:w="369" w:type="pct"/>
          </w:tcPr>
          <w:p w:rsidR="003066FE" w:rsidRPr="002E169A" w:rsidRDefault="003066FE" w:rsidP="002E169A">
            <w:pPr>
              <w:jc w:val="center"/>
              <w:rPr>
                <w:sz w:val="22"/>
                <w:szCs w:val="22"/>
                <w:lang w:val="tt-RU"/>
              </w:rPr>
            </w:pPr>
            <w:r w:rsidRPr="002E169A">
              <w:rPr>
                <w:sz w:val="22"/>
                <w:szCs w:val="22"/>
                <w:lang w:val="tt-RU"/>
              </w:rPr>
              <w:t>15</w:t>
            </w:r>
          </w:p>
        </w:tc>
        <w:tc>
          <w:tcPr>
            <w:tcW w:w="297" w:type="pct"/>
          </w:tcPr>
          <w:p w:rsidR="003066FE" w:rsidRPr="002E169A" w:rsidRDefault="003066FE" w:rsidP="002E169A">
            <w:pPr>
              <w:jc w:val="center"/>
              <w:rPr>
                <w:sz w:val="22"/>
                <w:szCs w:val="22"/>
                <w:lang w:val="tt-RU"/>
              </w:rPr>
            </w:pPr>
            <w:r w:rsidRPr="002E169A">
              <w:rPr>
                <w:sz w:val="22"/>
                <w:szCs w:val="22"/>
                <w:lang w:val="tt-RU"/>
              </w:rPr>
              <w:t>5</w:t>
            </w:r>
          </w:p>
        </w:tc>
        <w:tc>
          <w:tcPr>
            <w:tcW w:w="370" w:type="pct"/>
          </w:tcPr>
          <w:p w:rsidR="003066FE" w:rsidRPr="002E169A" w:rsidRDefault="003066FE" w:rsidP="002E169A">
            <w:pPr>
              <w:jc w:val="center"/>
              <w:rPr>
                <w:sz w:val="22"/>
                <w:szCs w:val="22"/>
                <w:lang w:val="tt-RU"/>
              </w:rPr>
            </w:pPr>
            <w:r w:rsidRPr="002E169A">
              <w:rPr>
                <w:sz w:val="22"/>
                <w:szCs w:val="22"/>
                <w:lang w:val="tt-RU"/>
              </w:rPr>
              <w:t>38</w:t>
            </w:r>
          </w:p>
        </w:tc>
        <w:tc>
          <w:tcPr>
            <w:tcW w:w="297" w:type="pct"/>
          </w:tcPr>
          <w:p w:rsidR="003066FE" w:rsidRPr="002E169A" w:rsidRDefault="003066FE" w:rsidP="002E169A">
            <w:pPr>
              <w:jc w:val="center"/>
              <w:rPr>
                <w:sz w:val="22"/>
                <w:szCs w:val="22"/>
                <w:lang w:val="tt-RU"/>
              </w:rPr>
            </w:pPr>
            <w:r w:rsidRPr="002E169A">
              <w:rPr>
                <w:sz w:val="22"/>
                <w:szCs w:val="22"/>
                <w:lang w:val="tt-RU"/>
              </w:rPr>
              <w:t>6</w:t>
            </w:r>
          </w:p>
        </w:tc>
        <w:tc>
          <w:tcPr>
            <w:tcW w:w="370" w:type="pct"/>
          </w:tcPr>
          <w:p w:rsidR="003066FE" w:rsidRPr="002E169A" w:rsidRDefault="003066FE" w:rsidP="002E169A">
            <w:pPr>
              <w:jc w:val="center"/>
              <w:rPr>
                <w:sz w:val="22"/>
                <w:szCs w:val="22"/>
                <w:lang w:val="tt-RU"/>
              </w:rPr>
            </w:pPr>
            <w:r w:rsidRPr="002E169A">
              <w:rPr>
                <w:sz w:val="22"/>
                <w:szCs w:val="22"/>
                <w:lang w:val="tt-RU"/>
              </w:rPr>
              <w:t>46</w:t>
            </w:r>
          </w:p>
        </w:tc>
        <w:tc>
          <w:tcPr>
            <w:tcW w:w="223" w:type="pct"/>
          </w:tcPr>
          <w:p w:rsidR="003066FE" w:rsidRPr="002E169A" w:rsidRDefault="003066FE" w:rsidP="002E169A">
            <w:pPr>
              <w:jc w:val="center"/>
              <w:rPr>
                <w:sz w:val="22"/>
                <w:szCs w:val="22"/>
                <w:lang w:val="tt-RU"/>
              </w:rPr>
            </w:pPr>
          </w:p>
        </w:tc>
        <w:tc>
          <w:tcPr>
            <w:tcW w:w="228" w:type="pct"/>
          </w:tcPr>
          <w:p w:rsidR="003066FE" w:rsidRPr="002E169A" w:rsidRDefault="003066FE" w:rsidP="002E169A">
            <w:pPr>
              <w:jc w:val="center"/>
              <w:rPr>
                <w:sz w:val="22"/>
                <w:szCs w:val="22"/>
                <w:lang w:val="tt-RU"/>
              </w:rPr>
            </w:pPr>
          </w:p>
        </w:tc>
        <w:tc>
          <w:tcPr>
            <w:tcW w:w="489" w:type="pct"/>
          </w:tcPr>
          <w:p w:rsidR="003066FE" w:rsidRPr="002E169A" w:rsidRDefault="003066FE" w:rsidP="002E169A">
            <w:pPr>
              <w:jc w:val="center"/>
              <w:rPr>
                <w:bCs/>
                <w:sz w:val="22"/>
                <w:szCs w:val="22"/>
                <w:lang w:val="tt-RU"/>
              </w:rPr>
            </w:pPr>
            <w:r w:rsidRPr="002E169A">
              <w:rPr>
                <w:bCs/>
                <w:sz w:val="22"/>
                <w:szCs w:val="22"/>
                <w:lang w:val="tt-RU"/>
              </w:rPr>
              <w:t>100</w:t>
            </w:r>
          </w:p>
        </w:tc>
        <w:tc>
          <w:tcPr>
            <w:tcW w:w="448" w:type="pct"/>
          </w:tcPr>
          <w:p w:rsidR="003066FE" w:rsidRPr="002E169A" w:rsidRDefault="003066FE" w:rsidP="002E169A">
            <w:pPr>
              <w:jc w:val="center"/>
              <w:rPr>
                <w:bCs/>
                <w:sz w:val="22"/>
                <w:szCs w:val="22"/>
                <w:lang w:val="tt-RU"/>
              </w:rPr>
            </w:pPr>
            <w:r w:rsidRPr="002E169A">
              <w:rPr>
                <w:bCs/>
                <w:sz w:val="22"/>
                <w:szCs w:val="22"/>
                <w:lang w:val="tt-RU"/>
              </w:rPr>
              <w:t>54</w:t>
            </w:r>
          </w:p>
        </w:tc>
      </w:tr>
      <w:tr w:rsidR="003066FE" w:rsidRPr="002E169A" w:rsidTr="004C2F1E">
        <w:trPr>
          <w:cantSplit/>
        </w:trPr>
        <w:tc>
          <w:tcPr>
            <w:tcW w:w="402" w:type="pct"/>
          </w:tcPr>
          <w:p w:rsidR="003066FE" w:rsidRPr="002E169A" w:rsidRDefault="003066FE" w:rsidP="002E169A">
            <w:pPr>
              <w:jc w:val="center"/>
              <w:rPr>
                <w:sz w:val="22"/>
                <w:szCs w:val="22"/>
                <w:lang w:val="tt-RU"/>
              </w:rPr>
            </w:pPr>
            <w:r w:rsidRPr="002E169A">
              <w:rPr>
                <w:sz w:val="22"/>
                <w:szCs w:val="22"/>
                <w:lang w:val="tt-RU"/>
              </w:rPr>
              <w:t>6б</w:t>
            </w:r>
          </w:p>
        </w:tc>
        <w:tc>
          <w:tcPr>
            <w:tcW w:w="914" w:type="pct"/>
          </w:tcPr>
          <w:p w:rsidR="003066FE" w:rsidRPr="002E169A" w:rsidRDefault="003066FE" w:rsidP="002E169A">
            <w:pPr>
              <w:jc w:val="both"/>
              <w:rPr>
                <w:sz w:val="22"/>
                <w:szCs w:val="22"/>
                <w:lang w:val="tt-RU"/>
              </w:rPr>
            </w:pPr>
            <w:r w:rsidRPr="002E169A">
              <w:rPr>
                <w:sz w:val="22"/>
                <w:szCs w:val="22"/>
                <w:lang w:val="tt-RU"/>
              </w:rPr>
              <w:t>Купцова О.В.</w:t>
            </w:r>
          </w:p>
        </w:tc>
        <w:tc>
          <w:tcPr>
            <w:tcW w:w="296" w:type="pct"/>
          </w:tcPr>
          <w:p w:rsidR="003066FE" w:rsidRPr="002E169A" w:rsidRDefault="003066FE" w:rsidP="002E169A">
            <w:pPr>
              <w:jc w:val="center"/>
              <w:rPr>
                <w:sz w:val="22"/>
                <w:szCs w:val="22"/>
                <w:lang w:val="tt-RU"/>
              </w:rPr>
            </w:pPr>
            <w:r w:rsidRPr="002E169A">
              <w:rPr>
                <w:sz w:val="22"/>
                <w:szCs w:val="22"/>
                <w:lang w:val="tt-RU"/>
              </w:rPr>
              <w:t>11</w:t>
            </w:r>
          </w:p>
        </w:tc>
        <w:tc>
          <w:tcPr>
            <w:tcW w:w="297" w:type="pct"/>
          </w:tcPr>
          <w:p w:rsidR="003066FE" w:rsidRPr="002E169A" w:rsidRDefault="003066FE" w:rsidP="002E169A">
            <w:pPr>
              <w:jc w:val="center"/>
              <w:rPr>
                <w:sz w:val="22"/>
                <w:szCs w:val="22"/>
                <w:lang w:val="tt-RU"/>
              </w:rPr>
            </w:pPr>
            <w:r w:rsidRPr="002E169A">
              <w:rPr>
                <w:sz w:val="22"/>
                <w:szCs w:val="22"/>
                <w:lang w:val="tt-RU"/>
              </w:rPr>
              <w:t>1</w:t>
            </w:r>
          </w:p>
        </w:tc>
        <w:tc>
          <w:tcPr>
            <w:tcW w:w="369" w:type="pct"/>
          </w:tcPr>
          <w:p w:rsidR="003066FE" w:rsidRPr="002E169A" w:rsidRDefault="003066FE" w:rsidP="002E169A">
            <w:pPr>
              <w:jc w:val="center"/>
              <w:rPr>
                <w:sz w:val="22"/>
                <w:szCs w:val="22"/>
                <w:lang w:val="tt-RU"/>
              </w:rPr>
            </w:pPr>
            <w:r w:rsidRPr="002E169A">
              <w:rPr>
                <w:sz w:val="22"/>
                <w:szCs w:val="22"/>
                <w:lang w:val="tt-RU"/>
              </w:rPr>
              <w:t>9</w:t>
            </w:r>
          </w:p>
        </w:tc>
        <w:tc>
          <w:tcPr>
            <w:tcW w:w="297" w:type="pct"/>
          </w:tcPr>
          <w:p w:rsidR="003066FE" w:rsidRPr="002E169A" w:rsidRDefault="003066FE" w:rsidP="002E169A">
            <w:pPr>
              <w:jc w:val="center"/>
              <w:rPr>
                <w:sz w:val="22"/>
                <w:szCs w:val="22"/>
                <w:lang w:val="tt-RU"/>
              </w:rPr>
            </w:pPr>
            <w:r w:rsidRPr="002E169A">
              <w:rPr>
                <w:sz w:val="22"/>
                <w:szCs w:val="22"/>
                <w:lang w:val="tt-RU"/>
              </w:rPr>
              <w:t>3</w:t>
            </w:r>
          </w:p>
        </w:tc>
        <w:tc>
          <w:tcPr>
            <w:tcW w:w="370" w:type="pct"/>
          </w:tcPr>
          <w:p w:rsidR="003066FE" w:rsidRPr="002E169A" w:rsidRDefault="003066FE" w:rsidP="002E169A">
            <w:pPr>
              <w:jc w:val="center"/>
              <w:rPr>
                <w:sz w:val="22"/>
                <w:szCs w:val="22"/>
                <w:lang w:val="tt-RU"/>
              </w:rPr>
            </w:pPr>
            <w:r w:rsidRPr="002E169A">
              <w:rPr>
                <w:sz w:val="22"/>
                <w:szCs w:val="22"/>
                <w:lang w:val="tt-RU"/>
              </w:rPr>
              <w:t>27</w:t>
            </w:r>
          </w:p>
        </w:tc>
        <w:tc>
          <w:tcPr>
            <w:tcW w:w="297" w:type="pct"/>
          </w:tcPr>
          <w:p w:rsidR="003066FE" w:rsidRPr="002E169A" w:rsidRDefault="003066FE" w:rsidP="002E169A">
            <w:pPr>
              <w:jc w:val="center"/>
              <w:rPr>
                <w:sz w:val="22"/>
                <w:szCs w:val="22"/>
                <w:lang w:val="tt-RU"/>
              </w:rPr>
            </w:pPr>
            <w:r w:rsidRPr="002E169A">
              <w:rPr>
                <w:sz w:val="22"/>
                <w:szCs w:val="22"/>
                <w:lang w:val="tt-RU"/>
              </w:rPr>
              <w:t>7</w:t>
            </w:r>
          </w:p>
        </w:tc>
        <w:tc>
          <w:tcPr>
            <w:tcW w:w="370" w:type="pct"/>
          </w:tcPr>
          <w:p w:rsidR="003066FE" w:rsidRPr="002E169A" w:rsidRDefault="003066FE" w:rsidP="002E169A">
            <w:pPr>
              <w:jc w:val="center"/>
              <w:rPr>
                <w:sz w:val="22"/>
                <w:szCs w:val="22"/>
                <w:lang w:val="tt-RU"/>
              </w:rPr>
            </w:pPr>
            <w:r w:rsidRPr="002E169A">
              <w:rPr>
                <w:sz w:val="22"/>
                <w:szCs w:val="22"/>
                <w:lang w:val="tt-RU"/>
              </w:rPr>
              <w:t>64</w:t>
            </w:r>
          </w:p>
        </w:tc>
        <w:tc>
          <w:tcPr>
            <w:tcW w:w="223" w:type="pct"/>
          </w:tcPr>
          <w:p w:rsidR="003066FE" w:rsidRPr="002E169A" w:rsidRDefault="003066FE" w:rsidP="002E169A">
            <w:pPr>
              <w:jc w:val="center"/>
              <w:rPr>
                <w:sz w:val="22"/>
                <w:szCs w:val="22"/>
                <w:lang w:val="tt-RU"/>
              </w:rPr>
            </w:pPr>
          </w:p>
        </w:tc>
        <w:tc>
          <w:tcPr>
            <w:tcW w:w="228" w:type="pct"/>
          </w:tcPr>
          <w:p w:rsidR="003066FE" w:rsidRPr="002E169A" w:rsidRDefault="003066FE" w:rsidP="002E169A">
            <w:pPr>
              <w:jc w:val="center"/>
              <w:rPr>
                <w:sz w:val="22"/>
                <w:szCs w:val="22"/>
                <w:lang w:val="tt-RU"/>
              </w:rPr>
            </w:pPr>
          </w:p>
        </w:tc>
        <w:tc>
          <w:tcPr>
            <w:tcW w:w="489" w:type="pct"/>
          </w:tcPr>
          <w:p w:rsidR="003066FE" w:rsidRPr="002E169A" w:rsidRDefault="003066FE" w:rsidP="002E169A">
            <w:pPr>
              <w:jc w:val="center"/>
              <w:rPr>
                <w:bCs/>
                <w:sz w:val="22"/>
                <w:szCs w:val="22"/>
                <w:lang w:val="tt-RU"/>
              </w:rPr>
            </w:pPr>
            <w:r w:rsidRPr="002E169A">
              <w:rPr>
                <w:bCs/>
                <w:sz w:val="22"/>
                <w:szCs w:val="22"/>
                <w:lang w:val="tt-RU"/>
              </w:rPr>
              <w:t>100</w:t>
            </w:r>
          </w:p>
        </w:tc>
        <w:tc>
          <w:tcPr>
            <w:tcW w:w="448" w:type="pct"/>
          </w:tcPr>
          <w:p w:rsidR="003066FE" w:rsidRPr="002E169A" w:rsidRDefault="003066FE" w:rsidP="002E169A">
            <w:pPr>
              <w:jc w:val="center"/>
              <w:rPr>
                <w:bCs/>
                <w:sz w:val="22"/>
                <w:szCs w:val="22"/>
                <w:lang w:val="tt-RU"/>
              </w:rPr>
            </w:pPr>
            <w:r w:rsidRPr="002E169A">
              <w:rPr>
                <w:bCs/>
                <w:sz w:val="22"/>
                <w:szCs w:val="22"/>
                <w:lang w:val="tt-RU"/>
              </w:rPr>
              <w:t>36</w:t>
            </w:r>
          </w:p>
        </w:tc>
      </w:tr>
      <w:tr w:rsidR="003066FE" w:rsidRPr="002E169A" w:rsidTr="004C2F1E">
        <w:trPr>
          <w:cantSplit/>
        </w:trPr>
        <w:tc>
          <w:tcPr>
            <w:tcW w:w="402" w:type="pct"/>
          </w:tcPr>
          <w:p w:rsidR="003066FE" w:rsidRPr="002E169A" w:rsidRDefault="003066FE" w:rsidP="002E169A">
            <w:pPr>
              <w:jc w:val="center"/>
              <w:rPr>
                <w:sz w:val="22"/>
                <w:szCs w:val="22"/>
                <w:lang w:val="tt-RU"/>
              </w:rPr>
            </w:pPr>
            <w:r w:rsidRPr="002E169A">
              <w:rPr>
                <w:sz w:val="22"/>
                <w:szCs w:val="22"/>
                <w:lang w:val="tt-RU"/>
              </w:rPr>
              <w:t>7а</w:t>
            </w:r>
          </w:p>
        </w:tc>
        <w:tc>
          <w:tcPr>
            <w:tcW w:w="914" w:type="pct"/>
          </w:tcPr>
          <w:p w:rsidR="003066FE" w:rsidRPr="002E169A" w:rsidRDefault="003066FE" w:rsidP="002E169A">
            <w:pPr>
              <w:jc w:val="both"/>
              <w:rPr>
                <w:sz w:val="22"/>
                <w:szCs w:val="22"/>
                <w:lang w:val="tt-RU"/>
              </w:rPr>
            </w:pPr>
            <w:r w:rsidRPr="002E169A">
              <w:rPr>
                <w:sz w:val="22"/>
                <w:szCs w:val="22"/>
                <w:lang w:val="tt-RU"/>
              </w:rPr>
              <w:t>Романов Р.П.</w:t>
            </w:r>
          </w:p>
        </w:tc>
        <w:tc>
          <w:tcPr>
            <w:tcW w:w="296" w:type="pct"/>
          </w:tcPr>
          <w:p w:rsidR="003066FE" w:rsidRPr="002E169A" w:rsidRDefault="003066FE" w:rsidP="002E169A">
            <w:pPr>
              <w:jc w:val="center"/>
              <w:rPr>
                <w:sz w:val="22"/>
                <w:szCs w:val="22"/>
                <w:lang w:val="tt-RU"/>
              </w:rPr>
            </w:pPr>
            <w:r w:rsidRPr="002E169A">
              <w:rPr>
                <w:sz w:val="22"/>
                <w:szCs w:val="22"/>
                <w:lang w:val="tt-RU"/>
              </w:rPr>
              <w:t>10</w:t>
            </w:r>
          </w:p>
        </w:tc>
        <w:tc>
          <w:tcPr>
            <w:tcW w:w="297" w:type="pct"/>
          </w:tcPr>
          <w:p w:rsidR="003066FE" w:rsidRPr="002E169A" w:rsidRDefault="003066FE" w:rsidP="002E169A">
            <w:pPr>
              <w:jc w:val="center"/>
              <w:rPr>
                <w:sz w:val="22"/>
                <w:szCs w:val="22"/>
                <w:lang w:val="tt-RU"/>
              </w:rPr>
            </w:pPr>
            <w:r w:rsidRPr="002E169A">
              <w:rPr>
                <w:sz w:val="22"/>
                <w:szCs w:val="22"/>
                <w:lang w:val="tt-RU"/>
              </w:rPr>
              <w:t>-</w:t>
            </w:r>
          </w:p>
        </w:tc>
        <w:tc>
          <w:tcPr>
            <w:tcW w:w="369" w:type="pct"/>
          </w:tcPr>
          <w:p w:rsidR="003066FE" w:rsidRPr="002E169A" w:rsidRDefault="003066FE" w:rsidP="002E169A">
            <w:pPr>
              <w:jc w:val="center"/>
              <w:rPr>
                <w:sz w:val="22"/>
                <w:szCs w:val="22"/>
                <w:lang w:val="tt-RU"/>
              </w:rPr>
            </w:pPr>
            <w:r w:rsidRPr="002E169A">
              <w:rPr>
                <w:sz w:val="22"/>
                <w:szCs w:val="22"/>
                <w:lang w:val="tt-RU"/>
              </w:rPr>
              <w:t>-</w:t>
            </w:r>
          </w:p>
        </w:tc>
        <w:tc>
          <w:tcPr>
            <w:tcW w:w="297" w:type="pct"/>
          </w:tcPr>
          <w:p w:rsidR="003066FE" w:rsidRPr="002E169A" w:rsidRDefault="003066FE" w:rsidP="002E169A">
            <w:pPr>
              <w:jc w:val="center"/>
              <w:rPr>
                <w:sz w:val="22"/>
                <w:szCs w:val="22"/>
                <w:lang w:val="tt-RU"/>
              </w:rPr>
            </w:pPr>
            <w:r w:rsidRPr="002E169A">
              <w:rPr>
                <w:sz w:val="22"/>
                <w:szCs w:val="22"/>
                <w:lang w:val="tt-RU"/>
              </w:rPr>
              <w:t>4</w:t>
            </w:r>
          </w:p>
        </w:tc>
        <w:tc>
          <w:tcPr>
            <w:tcW w:w="370" w:type="pct"/>
          </w:tcPr>
          <w:p w:rsidR="003066FE" w:rsidRPr="002E169A" w:rsidRDefault="003066FE" w:rsidP="002E169A">
            <w:pPr>
              <w:jc w:val="center"/>
              <w:rPr>
                <w:sz w:val="22"/>
                <w:szCs w:val="22"/>
                <w:lang w:val="tt-RU"/>
              </w:rPr>
            </w:pPr>
            <w:r w:rsidRPr="002E169A">
              <w:rPr>
                <w:sz w:val="22"/>
                <w:szCs w:val="22"/>
                <w:lang w:val="tt-RU"/>
              </w:rPr>
              <w:t>40</w:t>
            </w:r>
          </w:p>
        </w:tc>
        <w:tc>
          <w:tcPr>
            <w:tcW w:w="297" w:type="pct"/>
          </w:tcPr>
          <w:p w:rsidR="003066FE" w:rsidRPr="002E169A" w:rsidRDefault="003066FE" w:rsidP="002E169A">
            <w:pPr>
              <w:jc w:val="center"/>
              <w:rPr>
                <w:sz w:val="22"/>
                <w:szCs w:val="22"/>
                <w:lang w:val="tt-RU"/>
              </w:rPr>
            </w:pPr>
            <w:r w:rsidRPr="002E169A">
              <w:rPr>
                <w:sz w:val="22"/>
                <w:szCs w:val="22"/>
                <w:lang w:val="tt-RU"/>
              </w:rPr>
              <w:t>6</w:t>
            </w:r>
          </w:p>
        </w:tc>
        <w:tc>
          <w:tcPr>
            <w:tcW w:w="370" w:type="pct"/>
          </w:tcPr>
          <w:p w:rsidR="003066FE" w:rsidRPr="002E169A" w:rsidRDefault="003066FE" w:rsidP="002E169A">
            <w:pPr>
              <w:jc w:val="center"/>
              <w:rPr>
                <w:sz w:val="22"/>
                <w:szCs w:val="22"/>
                <w:lang w:val="tt-RU"/>
              </w:rPr>
            </w:pPr>
            <w:r w:rsidRPr="002E169A">
              <w:rPr>
                <w:sz w:val="22"/>
                <w:szCs w:val="22"/>
                <w:lang w:val="tt-RU"/>
              </w:rPr>
              <w:t>60</w:t>
            </w:r>
          </w:p>
        </w:tc>
        <w:tc>
          <w:tcPr>
            <w:tcW w:w="223" w:type="pct"/>
          </w:tcPr>
          <w:p w:rsidR="003066FE" w:rsidRPr="002E169A" w:rsidRDefault="003066FE" w:rsidP="002E169A">
            <w:pPr>
              <w:jc w:val="center"/>
              <w:rPr>
                <w:sz w:val="22"/>
                <w:szCs w:val="22"/>
                <w:lang w:val="tt-RU"/>
              </w:rPr>
            </w:pPr>
          </w:p>
        </w:tc>
        <w:tc>
          <w:tcPr>
            <w:tcW w:w="228" w:type="pct"/>
          </w:tcPr>
          <w:p w:rsidR="003066FE" w:rsidRPr="002E169A" w:rsidRDefault="003066FE" w:rsidP="002E169A">
            <w:pPr>
              <w:jc w:val="center"/>
              <w:rPr>
                <w:sz w:val="22"/>
                <w:szCs w:val="22"/>
                <w:lang w:val="tt-RU"/>
              </w:rPr>
            </w:pPr>
          </w:p>
        </w:tc>
        <w:tc>
          <w:tcPr>
            <w:tcW w:w="489" w:type="pct"/>
          </w:tcPr>
          <w:p w:rsidR="003066FE" w:rsidRPr="002E169A" w:rsidRDefault="003066FE" w:rsidP="002E169A">
            <w:pPr>
              <w:jc w:val="center"/>
              <w:rPr>
                <w:bCs/>
                <w:sz w:val="22"/>
                <w:szCs w:val="22"/>
                <w:lang w:val="tt-RU"/>
              </w:rPr>
            </w:pPr>
            <w:r w:rsidRPr="002E169A">
              <w:rPr>
                <w:bCs/>
                <w:sz w:val="22"/>
                <w:szCs w:val="22"/>
                <w:lang w:val="tt-RU"/>
              </w:rPr>
              <w:t>100</w:t>
            </w:r>
          </w:p>
        </w:tc>
        <w:tc>
          <w:tcPr>
            <w:tcW w:w="448" w:type="pct"/>
          </w:tcPr>
          <w:p w:rsidR="003066FE" w:rsidRPr="002E169A" w:rsidRDefault="003066FE" w:rsidP="002E169A">
            <w:pPr>
              <w:jc w:val="center"/>
              <w:rPr>
                <w:bCs/>
                <w:sz w:val="22"/>
                <w:szCs w:val="22"/>
                <w:lang w:val="tt-RU"/>
              </w:rPr>
            </w:pPr>
            <w:r w:rsidRPr="002E169A">
              <w:rPr>
                <w:bCs/>
                <w:sz w:val="22"/>
                <w:szCs w:val="22"/>
                <w:lang w:val="tt-RU"/>
              </w:rPr>
              <w:t>40</w:t>
            </w:r>
          </w:p>
        </w:tc>
      </w:tr>
      <w:tr w:rsidR="003066FE" w:rsidRPr="002E169A" w:rsidTr="004C2F1E">
        <w:trPr>
          <w:cantSplit/>
        </w:trPr>
        <w:tc>
          <w:tcPr>
            <w:tcW w:w="402" w:type="pct"/>
          </w:tcPr>
          <w:p w:rsidR="003066FE" w:rsidRPr="002E169A" w:rsidRDefault="003066FE" w:rsidP="002E169A">
            <w:pPr>
              <w:jc w:val="center"/>
              <w:rPr>
                <w:sz w:val="22"/>
                <w:szCs w:val="22"/>
                <w:lang w:val="tt-RU"/>
              </w:rPr>
            </w:pPr>
            <w:r w:rsidRPr="002E169A">
              <w:rPr>
                <w:sz w:val="22"/>
                <w:szCs w:val="22"/>
                <w:lang w:val="tt-RU"/>
              </w:rPr>
              <w:t>7а</w:t>
            </w:r>
          </w:p>
        </w:tc>
        <w:tc>
          <w:tcPr>
            <w:tcW w:w="914" w:type="pct"/>
          </w:tcPr>
          <w:p w:rsidR="003066FE" w:rsidRPr="002E169A" w:rsidRDefault="003066FE" w:rsidP="002E169A">
            <w:pPr>
              <w:jc w:val="both"/>
              <w:rPr>
                <w:sz w:val="22"/>
                <w:szCs w:val="22"/>
                <w:lang w:val="tt-RU"/>
              </w:rPr>
            </w:pPr>
            <w:r w:rsidRPr="002E169A">
              <w:rPr>
                <w:sz w:val="22"/>
                <w:szCs w:val="22"/>
                <w:lang w:val="tt-RU"/>
              </w:rPr>
              <w:t>Купцова О.В.</w:t>
            </w:r>
          </w:p>
        </w:tc>
        <w:tc>
          <w:tcPr>
            <w:tcW w:w="296" w:type="pct"/>
          </w:tcPr>
          <w:p w:rsidR="003066FE" w:rsidRPr="002E169A" w:rsidRDefault="003066FE" w:rsidP="002E169A">
            <w:pPr>
              <w:jc w:val="center"/>
              <w:rPr>
                <w:sz w:val="22"/>
                <w:szCs w:val="22"/>
                <w:lang w:val="tt-RU"/>
              </w:rPr>
            </w:pPr>
            <w:r w:rsidRPr="002E169A">
              <w:rPr>
                <w:sz w:val="22"/>
                <w:szCs w:val="22"/>
                <w:lang w:val="tt-RU"/>
              </w:rPr>
              <w:t>12</w:t>
            </w:r>
          </w:p>
        </w:tc>
        <w:tc>
          <w:tcPr>
            <w:tcW w:w="297" w:type="pct"/>
          </w:tcPr>
          <w:p w:rsidR="003066FE" w:rsidRPr="002E169A" w:rsidRDefault="003066FE" w:rsidP="002E169A">
            <w:pPr>
              <w:jc w:val="center"/>
              <w:rPr>
                <w:sz w:val="22"/>
                <w:szCs w:val="22"/>
                <w:lang w:val="tt-RU"/>
              </w:rPr>
            </w:pPr>
            <w:r w:rsidRPr="002E169A">
              <w:rPr>
                <w:sz w:val="22"/>
                <w:szCs w:val="22"/>
                <w:lang w:val="tt-RU"/>
              </w:rPr>
              <w:t>2</w:t>
            </w:r>
          </w:p>
        </w:tc>
        <w:tc>
          <w:tcPr>
            <w:tcW w:w="369" w:type="pct"/>
          </w:tcPr>
          <w:p w:rsidR="003066FE" w:rsidRPr="002E169A" w:rsidRDefault="003066FE" w:rsidP="002E169A">
            <w:pPr>
              <w:rPr>
                <w:sz w:val="22"/>
                <w:szCs w:val="22"/>
                <w:lang w:val="tt-RU"/>
              </w:rPr>
            </w:pPr>
            <w:r w:rsidRPr="002E169A">
              <w:rPr>
                <w:sz w:val="22"/>
                <w:szCs w:val="22"/>
                <w:lang w:val="tt-RU"/>
              </w:rPr>
              <w:t>16,6</w:t>
            </w:r>
          </w:p>
        </w:tc>
        <w:tc>
          <w:tcPr>
            <w:tcW w:w="297" w:type="pct"/>
          </w:tcPr>
          <w:p w:rsidR="003066FE" w:rsidRPr="002E169A" w:rsidRDefault="003066FE" w:rsidP="002E169A">
            <w:pPr>
              <w:jc w:val="center"/>
              <w:rPr>
                <w:sz w:val="22"/>
                <w:szCs w:val="22"/>
                <w:lang w:val="tt-RU"/>
              </w:rPr>
            </w:pPr>
            <w:r w:rsidRPr="002E169A">
              <w:rPr>
                <w:sz w:val="22"/>
                <w:szCs w:val="22"/>
                <w:lang w:val="tt-RU"/>
              </w:rPr>
              <w:t>2</w:t>
            </w:r>
          </w:p>
        </w:tc>
        <w:tc>
          <w:tcPr>
            <w:tcW w:w="370" w:type="pct"/>
          </w:tcPr>
          <w:p w:rsidR="003066FE" w:rsidRPr="002E169A" w:rsidRDefault="003066FE" w:rsidP="002E169A">
            <w:pPr>
              <w:jc w:val="center"/>
              <w:rPr>
                <w:sz w:val="22"/>
                <w:szCs w:val="22"/>
                <w:lang w:val="tt-RU"/>
              </w:rPr>
            </w:pPr>
            <w:r w:rsidRPr="002E169A">
              <w:rPr>
                <w:sz w:val="22"/>
                <w:szCs w:val="22"/>
                <w:lang w:val="tt-RU"/>
              </w:rPr>
              <w:t>16,6</w:t>
            </w:r>
          </w:p>
        </w:tc>
        <w:tc>
          <w:tcPr>
            <w:tcW w:w="297" w:type="pct"/>
          </w:tcPr>
          <w:p w:rsidR="003066FE" w:rsidRPr="002E169A" w:rsidRDefault="003066FE" w:rsidP="002E169A">
            <w:pPr>
              <w:jc w:val="center"/>
              <w:rPr>
                <w:sz w:val="22"/>
                <w:szCs w:val="22"/>
                <w:lang w:val="tt-RU"/>
              </w:rPr>
            </w:pPr>
            <w:r w:rsidRPr="002E169A">
              <w:rPr>
                <w:sz w:val="22"/>
                <w:szCs w:val="22"/>
                <w:lang w:val="tt-RU"/>
              </w:rPr>
              <w:t>8</w:t>
            </w:r>
          </w:p>
        </w:tc>
        <w:tc>
          <w:tcPr>
            <w:tcW w:w="370" w:type="pct"/>
          </w:tcPr>
          <w:p w:rsidR="003066FE" w:rsidRPr="002E169A" w:rsidRDefault="003066FE" w:rsidP="002E169A">
            <w:pPr>
              <w:jc w:val="center"/>
              <w:rPr>
                <w:sz w:val="22"/>
                <w:szCs w:val="22"/>
                <w:lang w:val="tt-RU"/>
              </w:rPr>
            </w:pPr>
            <w:r w:rsidRPr="002E169A">
              <w:rPr>
                <w:sz w:val="22"/>
                <w:szCs w:val="22"/>
                <w:lang w:val="tt-RU"/>
              </w:rPr>
              <w:t>66,6</w:t>
            </w:r>
          </w:p>
        </w:tc>
        <w:tc>
          <w:tcPr>
            <w:tcW w:w="223" w:type="pct"/>
          </w:tcPr>
          <w:p w:rsidR="003066FE" w:rsidRPr="002E169A" w:rsidRDefault="003066FE" w:rsidP="002E169A">
            <w:pPr>
              <w:jc w:val="center"/>
              <w:rPr>
                <w:sz w:val="22"/>
                <w:szCs w:val="22"/>
                <w:lang w:val="tt-RU"/>
              </w:rPr>
            </w:pPr>
          </w:p>
        </w:tc>
        <w:tc>
          <w:tcPr>
            <w:tcW w:w="228" w:type="pct"/>
          </w:tcPr>
          <w:p w:rsidR="003066FE" w:rsidRPr="002E169A" w:rsidRDefault="003066FE" w:rsidP="002E169A">
            <w:pPr>
              <w:jc w:val="center"/>
              <w:rPr>
                <w:sz w:val="22"/>
                <w:szCs w:val="22"/>
                <w:lang w:val="tt-RU"/>
              </w:rPr>
            </w:pPr>
          </w:p>
        </w:tc>
        <w:tc>
          <w:tcPr>
            <w:tcW w:w="489" w:type="pct"/>
          </w:tcPr>
          <w:p w:rsidR="003066FE" w:rsidRPr="002E169A" w:rsidRDefault="003066FE" w:rsidP="002E169A">
            <w:pPr>
              <w:jc w:val="center"/>
              <w:rPr>
                <w:bCs/>
                <w:sz w:val="22"/>
                <w:szCs w:val="22"/>
                <w:lang w:val="tt-RU"/>
              </w:rPr>
            </w:pPr>
            <w:r w:rsidRPr="002E169A">
              <w:rPr>
                <w:bCs/>
                <w:sz w:val="22"/>
                <w:szCs w:val="22"/>
                <w:lang w:val="tt-RU"/>
              </w:rPr>
              <w:t>100</w:t>
            </w:r>
          </w:p>
        </w:tc>
        <w:tc>
          <w:tcPr>
            <w:tcW w:w="448" w:type="pct"/>
          </w:tcPr>
          <w:p w:rsidR="003066FE" w:rsidRPr="002E169A" w:rsidRDefault="003066FE" w:rsidP="002E169A">
            <w:pPr>
              <w:jc w:val="center"/>
              <w:rPr>
                <w:bCs/>
                <w:sz w:val="22"/>
                <w:szCs w:val="22"/>
                <w:lang w:val="tt-RU"/>
              </w:rPr>
            </w:pPr>
            <w:r w:rsidRPr="002E169A">
              <w:rPr>
                <w:bCs/>
                <w:sz w:val="22"/>
                <w:szCs w:val="22"/>
                <w:lang w:val="tt-RU"/>
              </w:rPr>
              <w:t>33,3</w:t>
            </w:r>
          </w:p>
        </w:tc>
      </w:tr>
      <w:tr w:rsidR="003066FE" w:rsidRPr="002E169A" w:rsidTr="004C2F1E">
        <w:trPr>
          <w:cantSplit/>
        </w:trPr>
        <w:tc>
          <w:tcPr>
            <w:tcW w:w="402" w:type="pct"/>
          </w:tcPr>
          <w:p w:rsidR="003066FE" w:rsidRPr="002E169A" w:rsidRDefault="003066FE" w:rsidP="002E169A">
            <w:pPr>
              <w:jc w:val="center"/>
              <w:rPr>
                <w:sz w:val="22"/>
                <w:szCs w:val="22"/>
                <w:lang w:val="tt-RU"/>
              </w:rPr>
            </w:pPr>
            <w:r w:rsidRPr="002E169A">
              <w:rPr>
                <w:sz w:val="22"/>
                <w:szCs w:val="22"/>
                <w:lang w:val="tt-RU"/>
              </w:rPr>
              <w:t>7б</w:t>
            </w:r>
          </w:p>
        </w:tc>
        <w:tc>
          <w:tcPr>
            <w:tcW w:w="914" w:type="pct"/>
          </w:tcPr>
          <w:p w:rsidR="003066FE" w:rsidRPr="002E169A" w:rsidRDefault="003066FE" w:rsidP="002E169A">
            <w:pPr>
              <w:jc w:val="both"/>
              <w:rPr>
                <w:sz w:val="22"/>
                <w:szCs w:val="22"/>
                <w:lang w:val="tt-RU"/>
              </w:rPr>
            </w:pPr>
            <w:r w:rsidRPr="002E169A">
              <w:rPr>
                <w:sz w:val="22"/>
                <w:szCs w:val="22"/>
                <w:lang w:val="tt-RU"/>
              </w:rPr>
              <w:t>Мокеева О.Н.</w:t>
            </w:r>
          </w:p>
        </w:tc>
        <w:tc>
          <w:tcPr>
            <w:tcW w:w="296" w:type="pct"/>
          </w:tcPr>
          <w:p w:rsidR="003066FE" w:rsidRPr="002E169A" w:rsidRDefault="003066FE" w:rsidP="002E169A">
            <w:pPr>
              <w:jc w:val="center"/>
              <w:rPr>
                <w:sz w:val="22"/>
                <w:szCs w:val="22"/>
                <w:lang w:val="tt-RU"/>
              </w:rPr>
            </w:pPr>
            <w:r w:rsidRPr="002E169A">
              <w:rPr>
                <w:sz w:val="22"/>
                <w:szCs w:val="22"/>
                <w:lang w:val="tt-RU"/>
              </w:rPr>
              <w:t>9</w:t>
            </w:r>
          </w:p>
        </w:tc>
        <w:tc>
          <w:tcPr>
            <w:tcW w:w="297" w:type="pct"/>
          </w:tcPr>
          <w:p w:rsidR="003066FE" w:rsidRPr="002E169A" w:rsidRDefault="003066FE" w:rsidP="002E169A">
            <w:pPr>
              <w:jc w:val="center"/>
              <w:rPr>
                <w:sz w:val="22"/>
                <w:szCs w:val="22"/>
                <w:lang w:val="tt-RU"/>
              </w:rPr>
            </w:pPr>
            <w:r w:rsidRPr="002E169A">
              <w:rPr>
                <w:sz w:val="22"/>
                <w:szCs w:val="22"/>
                <w:lang w:val="tt-RU"/>
              </w:rPr>
              <w:t>1</w:t>
            </w:r>
          </w:p>
        </w:tc>
        <w:tc>
          <w:tcPr>
            <w:tcW w:w="369" w:type="pct"/>
          </w:tcPr>
          <w:p w:rsidR="003066FE" w:rsidRPr="002E169A" w:rsidRDefault="003066FE" w:rsidP="002E169A">
            <w:pPr>
              <w:jc w:val="center"/>
              <w:rPr>
                <w:sz w:val="22"/>
                <w:szCs w:val="22"/>
                <w:lang w:val="tt-RU"/>
              </w:rPr>
            </w:pPr>
            <w:r w:rsidRPr="002E169A">
              <w:rPr>
                <w:sz w:val="22"/>
                <w:szCs w:val="22"/>
                <w:lang w:val="tt-RU"/>
              </w:rPr>
              <w:t>11</w:t>
            </w:r>
          </w:p>
        </w:tc>
        <w:tc>
          <w:tcPr>
            <w:tcW w:w="297" w:type="pct"/>
          </w:tcPr>
          <w:p w:rsidR="003066FE" w:rsidRPr="002E169A" w:rsidRDefault="003066FE" w:rsidP="002E169A">
            <w:pPr>
              <w:jc w:val="center"/>
              <w:rPr>
                <w:sz w:val="22"/>
                <w:szCs w:val="22"/>
                <w:lang w:val="tt-RU"/>
              </w:rPr>
            </w:pPr>
            <w:r w:rsidRPr="002E169A">
              <w:rPr>
                <w:sz w:val="22"/>
                <w:szCs w:val="22"/>
                <w:lang w:val="tt-RU"/>
              </w:rPr>
              <w:t>6</w:t>
            </w:r>
          </w:p>
        </w:tc>
        <w:tc>
          <w:tcPr>
            <w:tcW w:w="370" w:type="pct"/>
          </w:tcPr>
          <w:p w:rsidR="003066FE" w:rsidRPr="002E169A" w:rsidRDefault="003066FE" w:rsidP="002E169A">
            <w:pPr>
              <w:jc w:val="center"/>
              <w:rPr>
                <w:sz w:val="22"/>
                <w:szCs w:val="22"/>
                <w:lang w:val="tt-RU"/>
              </w:rPr>
            </w:pPr>
            <w:r w:rsidRPr="002E169A">
              <w:rPr>
                <w:sz w:val="22"/>
                <w:szCs w:val="22"/>
                <w:lang w:val="tt-RU"/>
              </w:rPr>
              <w:t>67</w:t>
            </w:r>
          </w:p>
        </w:tc>
        <w:tc>
          <w:tcPr>
            <w:tcW w:w="297" w:type="pct"/>
          </w:tcPr>
          <w:p w:rsidR="003066FE" w:rsidRPr="002E169A" w:rsidRDefault="003066FE" w:rsidP="002E169A">
            <w:pPr>
              <w:jc w:val="center"/>
              <w:rPr>
                <w:sz w:val="22"/>
                <w:szCs w:val="22"/>
                <w:lang w:val="tt-RU"/>
              </w:rPr>
            </w:pPr>
            <w:r w:rsidRPr="002E169A">
              <w:rPr>
                <w:sz w:val="22"/>
                <w:szCs w:val="22"/>
                <w:lang w:val="tt-RU"/>
              </w:rPr>
              <w:t>2</w:t>
            </w:r>
          </w:p>
        </w:tc>
        <w:tc>
          <w:tcPr>
            <w:tcW w:w="370" w:type="pct"/>
          </w:tcPr>
          <w:p w:rsidR="003066FE" w:rsidRPr="002E169A" w:rsidRDefault="003066FE" w:rsidP="002E169A">
            <w:pPr>
              <w:jc w:val="center"/>
              <w:rPr>
                <w:sz w:val="22"/>
                <w:szCs w:val="22"/>
                <w:lang w:val="tt-RU"/>
              </w:rPr>
            </w:pPr>
            <w:r w:rsidRPr="002E169A">
              <w:rPr>
                <w:sz w:val="22"/>
                <w:szCs w:val="22"/>
                <w:lang w:val="tt-RU"/>
              </w:rPr>
              <w:t>22</w:t>
            </w:r>
          </w:p>
        </w:tc>
        <w:tc>
          <w:tcPr>
            <w:tcW w:w="223" w:type="pct"/>
          </w:tcPr>
          <w:p w:rsidR="003066FE" w:rsidRPr="002E169A" w:rsidRDefault="003066FE" w:rsidP="002E169A">
            <w:pPr>
              <w:jc w:val="center"/>
              <w:rPr>
                <w:sz w:val="22"/>
                <w:szCs w:val="22"/>
                <w:lang w:val="tt-RU"/>
              </w:rPr>
            </w:pPr>
          </w:p>
        </w:tc>
        <w:tc>
          <w:tcPr>
            <w:tcW w:w="228" w:type="pct"/>
          </w:tcPr>
          <w:p w:rsidR="003066FE" w:rsidRPr="002E169A" w:rsidRDefault="003066FE" w:rsidP="002E169A">
            <w:pPr>
              <w:jc w:val="center"/>
              <w:rPr>
                <w:sz w:val="22"/>
                <w:szCs w:val="22"/>
                <w:lang w:val="tt-RU"/>
              </w:rPr>
            </w:pPr>
          </w:p>
        </w:tc>
        <w:tc>
          <w:tcPr>
            <w:tcW w:w="489" w:type="pct"/>
          </w:tcPr>
          <w:p w:rsidR="003066FE" w:rsidRPr="002E169A" w:rsidRDefault="003066FE" w:rsidP="002E169A">
            <w:pPr>
              <w:jc w:val="center"/>
              <w:rPr>
                <w:bCs/>
                <w:sz w:val="22"/>
                <w:szCs w:val="22"/>
                <w:lang w:val="tt-RU"/>
              </w:rPr>
            </w:pPr>
            <w:r w:rsidRPr="002E169A">
              <w:rPr>
                <w:bCs/>
                <w:sz w:val="22"/>
                <w:szCs w:val="22"/>
                <w:lang w:val="tt-RU"/>
              </w:rPr>
              <w:t>100</w:t>
            </w:r>
          </w:p>
        </w:tc>
        <w:tc>
          <w:tcPr>
            <w:tcW w:w="448" w:type="pct"/>
          </w:tcPr>
          <w:p w:rsidR="003066FE" w:rsidRPr="002E169A" w:rsidRDefault="003066FE" w:rsidP="002E169A">
            <w:pPr>
              <w:jc w:val="center"/>
              <w:rPr>
                <w:bCs/>
                <w:sz w:val="22"/>
                <w:szCs w:val="22"/>
                <w:lang w:val="tt-RU"/>
              </w:rPr>
            </w:pPr>
            <w:r w:rsidRPr="002E169A">
              <w:rPr>
                <w:bCs/>
                <w:sz w:val="22"/>
                <w:szCs w:val="22"/>
                <w:lang w:val="tt-RU"/>
              </w:rPr>
              <w:t>78</w:t>
            </w:r>
          </w:p>
        </w:tc>
      </w:tr>
      <w:tr w:rsidR="003066FE" w:rsidRPr="002E169A" w:rsidTr="004C2F1E">
        <w:trPr>
          <w:cantSplit/>
          <w:trHeight w:val="302"/>
        </w:trPr>
        <w:tc>
          <w:tcPr>
            <w:tcW w:w="402" w:type="pct"/>
          </w:tcPr>
          <w:p w:rsidR="003066FE" w:rsidRPr="002E169A" w:rsidRDefault="003066FE" w:rsidP="002E169A">
            <w:pPr>
              <w:jc w:val="center"/>
              <w:rPr>
                <w:sz w:val="22"/>
                <w:szCs w:val="22"/>
                <w:lang w:val="tt-RU"/>
              </w:rPr>
            </w:pPr>
            <w:r w:rsidRPr="002E169A">
              <w:rPr>
                <w:sz w:val="22"/>
                <w:szCs w:val="22"/>
                <w:lang w:val="tt-RU"/>
              </w:rPr>
              <w:t>7б</w:t>
            </w:r>
          </w:p>
        </w:tc>
        <w:tc>
          <w:tcPr>
            <w:tcW w:w="914" w:type="pct"/>
          </w:tcPr>
          <w:p w:rsidR="003066FE" w:rsidRPr="002E169A" w:rsidRDefault="003066FE" w:rsidP="002E169A">
            <w:pPr>
              <w:jc w:val="both"/>
              <w:rPr>
                <w:sz w:val="22"/>
                <w:szCs w:val="22"/>
                <w:lang w:val="tt-RU"/>
              </w:rPr>
            </w:pPr>
            <w:r w:rsidRPr="002E169A">
              <w:rPr>
                <w:sz w:val="22"/>
                <w:szCs w:val="22"/>
                <w:lang w:val="tt-RU"/>
              </w:rPr>
              <w:t>Романов Р.П.</w:t>
            </w:r>
          </w:p>
        </w:tc>
        <w:tc>
          <w:tcPr>
            <w:tcW w:w="296" w:type="pct"/>
          </w:tcPr>
          <w:p w:rsidR="003066FE" w:rsidRPr="002E169A" w:rsidRDefault="003066FE" w:rsidP="002E169A">
            <w:pPr>
              <w:jc w:val="center"/>
              <w:rPr>
                <w:sz w:val="22"/>
                <w:szCs w:val="22"/>
                <w:lang w:val="tt-RU"/>
              </w:rPr>
            </w:pPr>
            <w:r w:rsidRPr="002E169A">
              <w:rPr>
                <w:sz w:val="22"/>
                <w:szCs w:val="22"/>
                <w:lang w:val="tt-RU"/>
              </w:rPr>
              <w:t>11</w:t>
            </w:r>
          </w:p>
        </w:tc>
        <w:tc>
          <w:tcPr>
            <w:tcW w:w="297" w:type="pct"/>
          </w:tcPr>
          <w:p w:rsidR="003066FE" w:rsidRPr="002E169A" w:rsidRDefault="003066FE" w:rsidP="002E169A">
            <w:pPr>
              <w:jc w:val="center"/>
              <w:rPr>
                <w:sz w:val="22"/>
                <w:szCs w:val="22"/>
                <w:lang w:val="tt-RU"/>
              </w:rPr>
            </w:pPr>
            <w:r w:rsidRPr="002E169A">
              <w:rPr>
                <w:sz w:val="22"/>
                <w:szCs w:val="22"/>
                <w:lang w:val="tt-RU"/>
              </w:rPr>
              <w:t>-</w:t>
            </w:r>
          </w:p>
        </w:tc>
        <w:tc>
          <w:tcPr>
            <w:tcW w:w="369" w:type="pct"/>
          </w:tcPr>
          <w:p w:rsidR="003066FE" w:rsidRPr="002E169A" w:rsidRDefault="003066FE" w:rsidP="002E169A">
            <w:pPr>
              <w:jc w:val="center"/>
              <w:rPr>
                <w:sz w:val="22"/>
                <w:szCs w:val="22"/>
                <w:lang w:val="tt-RU"/>
              </w:rPr>
            </w:pPr>
            <w:r w:rsidRPr="002E169A">
              <w:rPr>
                <w:sz w:val="22"/>
                <w:szCs w:val="22"/>
                <w:lang w:val="tt-RU"/>
              </w:rPr>
              <w:t>-</w:t>
            </w:r>
          </w:p>
        </w:tc>
        <w:tc>
          <w:tcPr>
            <w:tcW w:w="297" w:type="pct"/>
          </w:tcPr>
          <w:p w:rsidR="003066FE" w:rsidRPr="002E169A" w:rsidRDefault="003066FE" w:rsidP="002E169A">
            <w:pPr>
              <w:jc w:val="center"/>
              <w:rPr>
                <w:sz w:val="22"/>
                <w:szCs w:val="22"/>
                <w:lang w:val="tt-RU"/>
              </w:rPr>
            </w:pPr>
            <w:r w:rsidRPr="002E169A">
              <w:rPr>
                <w:sz w:val="22"/>
                <w:szCs w:val="22"/>
                <w:lang w:val="tt-RU"/>
              </w:rPr>
              <w:t>4</w:t>
            </w:r>
          </w:p>
        </w:tc>
        <w:tc>
          <w:tcPr>
            <w:tcW w:w="370" w:type="pct"/>
          </w:tcPr>
          <w:p w:rsidR="003066FE" w:rsidRPr="002E169A" w:rsidRDefault="003066FE" w:rsidP="002E169A">
            <w:pPr>
              <w:jc w:val="center"/>
              <w:rPr>
                <w:sz w:val="22"/>
                <w:szCs w:val="22"/>
                <w:lang w:val="tt-RU"/>
              </w:rPr>
            </w:pPr>
            <w:r w:rsidRPr="002E169A">
              <w:rPr>
                <w:sz w:val="22"/>
                <w:szCs w:val="22"/>
                <w:lang w:val="tt-RU"/>
              </w:rPr>
              <w:t>36</w:t>
            </w:r>
          </w:p>
        </w:tc>
        <w:tc>
          <w:tcPr>
            <w:tcW w:w="297" w:type="pct"/>
          </w:tcPr>
          <w:p w:rsidR="003066FE" w:rsidRPr="002E169A" w:rsidRDefault="003066FE" w:rsidP="002E169A">
            <w:pPr>
              <w:jc w:val="center"/>
              <w:rPr>
                <w:sz w:val="22"/>
                <w:szCs w:val="22"/>
                <w:lang w:val="tt-RU"/>
              </w:rPr>
            </w:pPr>
            <w:r w:rsidRPr="002E169A">
              <w:rPr>
                <w:sz w:val="22"/>
                <w:szCs w:val="22"/>
                <w:lang w:val="tt-RU"/>
              </w:rPr>
              <w:t>7</w:t>
            </w:r>
          </w:p>
        </w:tc>
        <w:tc>
          <w:tcPr>
            <w:tcW w:w="370" w:type="pct"/>
          </w:tcPr>
          <w:p w:rsidR="003066FE" w:rsidRPr="002E169A" w:rsidRDefault="003066FE" w:rsidP="002E169A">
            <w:pPr>
              <w:jc w:val="center"/>
              <w:rPr>
                <w:sz w:val="22"/>
                <w:szCs w:val="22"/>
                <w:lang w:val="tt-RU"/>
              </w:rPr>
            </w:pPr>
            <w:r w:rsidRPr="002E169A">
              <w:rPr>
                <w:sz w:val="22"/>
                <w:szCs w:val="22"/>
                <w:lang w:val="tt-RU"/>
              </w:rPr>
              <w:t>63</w:t>
            </w:r>
          </w:p>
        </w:tc>
        <w:tc>
          <w:tcPr>
            <w:tcW w:w="223" w:type="pct"/>
          </w:tcPr>
          <w:p w:rsidR="003066FE" w:rsidRPr="002E169A" w:rsidRDefault="003066FE" w:rsidP="002E169A">
            <w:pPr>
              <w:jc w:val="center"/>
              <w:rPr>
                <w:sz w:val="22"/>
                <w:szCs w:val="22"/>
                <w:lang w:val="tt-RU"/>
              </w:rPr>
            </w:pPr>
          </w:p>
        </w:tc>
        <w:tc>
          <w:tcPr>
            <w:tcW w:w="228" w:type="pct"/>
          </w:tcPr>
          <w:p w:rsidR="003066FE" w:rsidRPr="002E169A" w:rsidRDefault="003066FE" w:rsidP="002E169A">
            <w:pPr>
              <w:jc w:val="center"/>
              <w:rPr>
                <w:sz w:val="22"/>
                <w:szCs w:val="22"/>
                <w:lang w:val="tt-RU"/>
              </w:rPr>
            </w:pPr>
          </w:p>
        </w:tc>
        <w:tc>
          <w:tcPr>
            <w:tcW w:w="489" w:type="pct"/>
          </w:tcPr>
          <w:p w:rsidR="003066FE" w:rsidRPr="002E169A" w:rsidRDefault="003066FE" w:rsidP="002E169A">
            <w:pPr>
              <w:jc w:val="center"/>
              <w:rPr>
                <w:bCs/>
                <w:sz w:val="22"/>
                <w:szCs w:val="22"/>
                <w:lang w:val="tt-RU"/>
              </w:rPr>
            </w:pPr>
            <w:r w:rsidRPr="002E169A">
              <w:rPr>
                <w:bCs/>
                <w:sz w:val="22"/>
                <w:szCs w:val="22"/>
                <w:lang w:val="tt-RU"/>
              </w:rPr>
              <w:t>100</w:t>
            </w:r>
          </w:p>
        </w:tc>
        <w:tc>
          <w:tcPr>
            <w:tcW w:w="448" w:type="pct"/>
          </w:tcPr>
          <w:p w:rsidR="003066FE" w:rsidRPr="002E169A" w:rsidRDefault="003066FE" w:rsidP="002E169A">
            <w:pPr>
              <w:jc w:val="center"/>
              <w:rPr>
                <w:bCs/>
                <w:sz w:val="22"/>
                <w:szCs w:val="22"/>
                <w:lang w:val="tt-RU"/>
              </w:rPr>
            </w:pPr>
            <w:r w:rsidRPr="002E169A">
              <w:rPr>
                <w:bCs/>
                <w:sz w:val="22"/>
                <w:szCs w:val="22"/>
                <w:lang w:val="tt-RU"/>
              </w:rPr>
              <w:t>36</w:t>
            </w:r>
          </w:p>
        </w:tc>
      </w:tr>
      <w:tr w:rsidR="003066FE" w:rsidRPr="002E169A" w:rsidTr="004C2F1E">
        <w:trPr>
          <w:cantSplit/>
          <w:trHeight w:val="277"/>
        </w:trPr>
        <w:tc>
          <w:tcPr>
            <w:tcW w:w="402" w:type="pct"/>
          </w:tcPr>
          <w:p w:rsidR="003066FE" w:rsidRPr="002E169A" w:rsidRDefault="003066FE" w:rsidP="002E169A">
            <w:pPr>
              <w:jc w:val="center"/>
              <w:rPr>
                <w:sz w:val="22"/>
                <w:szCs w:val="22"/>
                <w:lang w:val="tt-RU"/>
              </w:rPr>
            </w:pPr>
            <w:r w:rsidRPr="002E169A">
              <w:rPr>
                <w:sz w:val="22"/>
                <w:szCs w:val="22"/>
                <w:lang w:val="tt-RU"/>
              </w:rPr>
              <w:t>7в</w:t>
            </w:r>
          </w:p>
        </w:tc>
        <w:tc>
          <w:tcPr>
            <w:tcW w:w="914" w:type="pct"/>
          </w:tcPr>
          <w:p w:rsidR="003066FE" w:rsidRPr="002E169A" w:rsidRDefault="003066FE" w:rsidP="002E169A">
            <w:pPr>
              <w:jc w:val="both"/>
              <w:rPr>
                <w:sz w:val="22"/>
                <w:szCs w:val="22"/>
                <w:lang w:val="tt-RU"/>
              </w:rPr>
            </w:pPr>
            <w:r w:rsidRPr="002E169A">
              <w:rPr>
                <w:sz w:val="22"/>
                <w:szCs w:val="22"/>
                <w:lang w:val="tt-RU"/>
              </w:rPr>
              <w:t>Романов Р.П.</w:t>
            </w:r>
          </w:p>
        </w:tc>
        <w:tc>
          <w:tcPr>
            <w:tcW w:w="296" w:type="pct"/>
          </w:tcPr>
          <w:p w:rsidR="003066FE" w:rsidRPr="002E169A" w:rsidRDefault="003066FE" w:rsidP="002E169A">
            <w:pPr>
              <w:jc w:val="center"/>
              <w:rPr>
                <w:sz w:val="22"/>
                <w:szCs w:val="22"/>
                <w:lang w:val="tt-RU"/>
              </w:rPr>
            </w:pPr>
            <w:r w:rsidRPr="002E169A">
              <w:rPr>
                <w:sz w:val="22"/>
                <w:szCs w:val="22"/>
                <w:lang w:val="tt-RU"/>
              </w:rPr>
              <w:t>13</w:t>
            </w:r>
          </w:p>
        </w:tc>
        <w:tc>
          <w:tcPr>
            <w:tcW w:w="297" w:type="pct"/>
          </w:tcPr>
          <w:p w:rsidR="003066FE" w:rsidRPr="002E169A" w:rsidRDefault="003066FE" w:rsidP="002E169A">
            <w:pPr>
              <w:jc w:val="center"/>
              <w:rPr>
                <w:sz w:val="22"/>
                <w:szCs w:val="22"/>
                <w:lang w:val="tt-RU"/>
              </w:rPr>
            </w:pPr>
            <w:r w:rsidRPr="002E169A">
              <w:rPr>
                <w:sz w:val="22"/>
                <w:szCs w:val="22"/>
                <w:lang w:val="tt-RU"/>
              </w:rPr>
              <w:t>-</w:t>
            </w:r>
          </w:p>
        </w:tc>
        <w:tc>
          <w:tcPr>
            <w:tcW w:w="369" w:type="pct"/>
          </w:tcPr>
          <w:p w:rsidR="003066FE" w:rsidRPr="002E169A" w:rsidRDefault="003066FE" w:rsidP="002E169A">
            <w:pPr>
              <w:jc w:val="center"/>
              <w:rPr>
                <w:sz w:val="22"/>
                <w:szCs w:val="22"/>
                <w:lang w:val="tt-RU"/>
              </w:rPr>
            </w:pPr>
            <w:r w:rsidRPr="002E169A">
              <w:rPr>
                <w:sz w:val="22"/>
                <w:szCs w:val="22"/>
                <w:lang w:val="tt-RU"/>
              </w:rPr>
              <w:t>-</w:t>
            </w:r>
          </w:p>
        </w:tc>
        <w:tc>
          <w:tcPr>
            <w:tcW w:w="297" w:type="pct"/>
          </w:tcPr>
          <w:p w:rsidR="003066FE" w:rsidRPr="002E169A" w:rsidRDefault="003066FE" w:rsidP="002E169A">
            <w:pPr>
              <w:jc w:val="center"/>
              <w:rPr>
                <w:sz w:val="22"/>
                <w:szCs w:val="22"/>
                <w:lang w:val="tt-RU"/>
              </w:rPr>
            </w:pPr>
            <w:r w:rsidRPr="002E169A">
              <w:rPr>
                <w:sz w:val="22"/>
                <w:szCs w:val="22"/>
                <w:lang w:val="tt-RU"/>
              </w:rPr>
              <w:t>2</w:t>
            </w:r>
          </w:p>
        </w:tc>
        <w:tc>
          <w:tcPr>
            <w:tcW w:w="370" w:type="pct"/>
          </w:tcPr>
          <w:p w:rsidR="003066FE" w:rsidRPr="002E169A" w:rsidRDefault="003066FE" w:rsidP="002E169A">
            <w:pPr>
              <w:jc w:val="center"/>
              <w:rPr>
                <w:sz w:val="22"/>
                <w:szCs w:val="22"/>
                <w:lang w:val="tt-RU"/>
              </w:rPr>
            </w:pPr>
            <w:r w:rsidRPr="002E169A">
              <w:rPr>
                <w:sz w:val="22"/>
                <w:szCs w:val="22"/>
                <w:lang w:val="tt-RU"/>
              </w:rPr>
              <w:t>15</w:t>
            </w:r>
          </w:p>
        </w:tc>
        <w:tc>
          <w:tcPr>
            <w:tcW w:w="297" w:type="pct"/>
          </w:tcPr>
          <w:p w:rsidR="003066FE" w:rsidRPr="002E169A" w:rsidRDefault="003066FE" w:rsidP="002E169A">
            <w:pPr>
              <w:jc w:val="center"/>
              <w:rPr>
                <w:sz w:val="22"/>
                <w:szCs w:val="22"/>
                <w:lang w:val="tt-RU"/>
              </w:rPr>
            </w:pPr>
            <w:r w:rsidRPr="002E169A">
              <w:rPr>
                <w:sz w:val="22"/>
                <w:szCs w:val="22"/>
                <w:lang w:val="tt-RU"/>
              </w:rPr>
              <w:t>11</w:t>
            </w:r>
          </w:p>
        </w:tc>
        <w:tc>
          <w:tcPr>
            <w:tcW w:w="370" w:type="pct"/>
          </w:tcPr>
          <w:p w:rsidR="003066FE" w:rsidRPr="002E169A" w:rsidRDefault="003066FE" w:rsidP="002E169A">
            <w:pPr>
              <w:jc w:val="center"/>
              <w:rPr>
                <w:sz w:val="22"/>
                <w:szCs w:val="22"/>
                <w:lang w:val="tt-RU"/>
              </w:rPr>
            </w:pPr>
            <w:r w:rsidRPr="002E169A">
              <w:rPr>
                <w:sz w:val="22"/>
                <w:szCs w:val="22"/>
                <w:lang w:val="tt-RU"/>
              </w:rPr>
              <w:t>84</w:t>
            </w:r>
          </w:p>
        </w:tc>
        <w:tc>
          <w:tcPr>
            <w:tcW w:w="223" w:type="pct"/>
          </w:tcPr>
          <w:p w:rsidR="003066FE" w:rsidRPr="002E169A" w:rsidRDefault="003066FE" w:rsidP="002E169A">
            <w:pPr>
              <w:jc w:val="center"/>
              <w:rPr>
                <w:sz w:val="22"/>
                <w:szCs w:val="22"/>
                <w:lang w:val="tt-RU"/>
              </w:rPr>
            </w:pPr>
          </w:p>
        </w:tc>
        <w:tc>
          <w:tcPr>
            <w:tcW w:w="228" w:type="pct"/>
          </w:tcPr>
          <w:p w:rsidR="003066FE" w:rsidRPr="002E169A" w:rsidRDefault="003066FE" w:rsidP="002E169A">
            <w:pPr>
              <w:jc w:val="center"/>
              <w:rPr>
                <w:sz w:val="22"/>
                <w:szCs w:val="22"/>
                <w:lang w:val="tt-RU"/>
              </w:rPr>
            </w:pPr>
          </w:p>
        </w:tc>
        <w:tc>
          <w:tcPr>
            <w:tcW w:w="489" w:type="pct"/>
          </w:tcPr>
          <w:p w:rsidR="003066FE" w:rsidRPr="002E169A" w:rsidRDefault="003066FE" w:rsidP="002E169A">
            <w:pPr>
              <w:jc w:val="center"/>
              <w:rPr>
                <w:bCs/>
                <w:sz w:val="22"/>
                <w:szCs w:val="22"/>
                <w:lang w:val="tt-RU"/>
              </w:rPr>
            </w:pPr>
            <w:r w:rsidRPr="002E169A">
              <w:rPr>
                <w:bCs/>
                <w:sz w:val="22"/>
                <w:szCs w:val="22"/>
                <w:lang w:val="tt-RU"/>
              </w:rPr>
              <w:t>100</w:t>
            </w:r>
          </w:p>
        </w:tc>
        <w:tc>
          <w:tcPr>
            <w:tcW w:w="448" w:type="pct"/>
          </w:tcPr>
          <w:p w:rsidR="003066FE" w:rsidRPr="002E169A" w:rsidRDefault="003066FE" w:rsidP="002E169A">
            <w:pPr>
              <w:jc w:val="center"/>
              <w:rPr>
                <w:bCs/>
                <w:sz w:val="22"/>
                <w:szCs w:val="22"/>
                <w:lang w:val="tt-RU"/>
              </w:rPr>
            </w:pPr>
            <w:r w:rsidRPr="002E169A">
              <w:rPr>
                <w:bCs/>
                <w:sz w:val="22"/>
                <w:szCs w:val="22"/>
                <w:lang w:val="tt-RU"/>
              </w:rPr>
              <w:t>15</w:t>
            </w:r>
          </w:p>
        </w:tc>
      </w:tr>
      <w:tr w:rsidR="003066FE" w:rsidRPr="002E169A" w:rsidTr="004C2F1E">
        <w:trPr>
          <w:cantSplit/>
        </w:trPr>
        <w:tc>
          <w:tcPr>
            <w:tcW w:w="402" w:type="pct"/>
          </w:tcPr>
          <w:p w:rsidR="003066FE" w:rsidRPr="002E169A" w:rsidRDefault="003066FE" w:rsidP="002E169A">
            <w:pPr>
              <w:jc w:val="center"/>
              <w:rPr>
                <w:sz w:val="22"/>
                <w:szCs w:val="22"/>
                <w:lang w:val="tt-RU"/>
              </w:rPr>
            </w:pPr>
            <w:r w:rsidRPr="002E169A">
              <w:rPr>
                <w:sz w:val="22"/>
                <w:szCs w:val="22"/>
                <w:lang w:val="tt-RU"/>
              </w:rPr>
              <w:t>8а</w:t>
            </w:r>
          </w:p>
        </w:tc>
        <w:tc>
          <w:tcPr>
            <w:tcW w:w="914" w:type="pct"/>
          </w:tcPr>
          <w:p w:rsidR="003066FE" w:rsidRPr="002E169A" w:rsidRDefault="003066FE" w:rsidP="002E169A">
            <w:pPr>
              <w:jc w:val="both"/>
              <w:rPr>
                <w:sz w:val="22"/>
                <w:szCs w:val="22"/>
                <w:lang w:val="tt-RU"/>
              </w:rPr>
            </w:pPr>
            <w:r w:rsidRPr="002E169A">
              <w:rPr>
                <w:sz w:val="22"/>
                <w:szCs w:val="22"/>
                <w:lang w:val="tt-RU"/>
              </w:rPr>
              <w:t>Мокеева О.Н.</w:t>
            </w:r>
          </w:p>
        </w:tc>
        <w:tc>
          <w:tcPr>
            <w:tcW w:w="296" w:type="pct"/>
          </w:tcPr>
          <w:p w:rsidR="003066FE" w:rsidRPr="002E169A" w:rsidRDefault="003066FE" w:rsidP="002E169A">
            <w:pPr>
              <w:jc w:val="center"/>
              <w:rPr>
                <w:sz w:val="22"/>
                <w:szCs w:val="22"/>
                <w:lang w:val="tt-RU"/>
              </w:rPr>
            </w:pPr>
            <w:r w:rsidRPr="002E169A">
              <w:rPr>
                <w:sz w:val="22"/>
                <w:szCs w:val="22"/>
                <w:lang w:val="tt-RU"/>
              </w:rPr>
              <w:t>10</w:t>
            </w:r>
          </w:p>
        </w:tc>
        <w:tc>
          <w:tcPr>
            <w:tcW w:w="297" w:type="pct"/>
          </w:tcPr>
          <w:p w:rsidR="003066FE" w:rsidRPr="002E169A" w:rsidRDefault="003066FE" w:rsidP="002E169A">
            <w:pPr>
              <w:jc w:val="center"/>
              <w:rPr>
                <w:sz w:val="22"/>
                <w:szCs w:val="22"/>
                <w:lang w:val="tt-RU"/>
              </w:rPr>
            </w:pPr>
            <w:r w:rsidRPr="002E169A">
              <w:rPr>
                <w:sz w:val="22"/>
                <w:szCs w:val="22"/>
                <w:lang w:val="tt-RU"/>
              </w:rPr>
              <w:t>-</w:t>
            </w:r>
          </w:p>
        </w:tc>
        <w:tc>
          <w:tcPr>
            <w:tcW w:w="369" w:type="pct"/>
          </w:tcPr>
          <w:p w:rsidR="003066FE" w:rsidRPr="002E169A" w:rsidRDefault="003066FE" w:rsidP="002E169A">
            <w:pPr>
              <w:jc w:val="center"/>
              <w:rPr>
                <w:sz w:val="22"/>
                <w:szCs w:val="22"/>
                <w:lang w:val="tt-RU"/>
              </w:rPr>
            </w:pPr>
            <w:r w:rsidRPr="002E169A">
              <w:rPr>
                <w:sz w:val="22"/>
                <w:szCs w:val="22"/>
                <w:lang w:val="tt-RU"/>
              </w:rPr>
              <w:t>-</w:t>
            </w:r>
          </w:p>
        </w:tc>
        <w:tc>
          <w:tcPr>
            <w:tcW w:w="297" w:type="pct"/>
          </w:tcPr>
          <w:p w:rsidR="003066FE" w:rsidRPr="002E169A" w:rsidRDefault="003066FE" w:rsidP="002E169A">
            <w:pPr>
              <w:jc w:val="center"/>
              <w:rPr>
                <w:sz w:val="22"/>
                <w:szCs w:val="22"/>
                <w:lang w:val="tt-RU"/>
              </w:rPr>
            </w:pPr>
            <w:r w:rsidRPr="002E169A">
              <w:rPr>
                <w:sz w:val="22"/>
                <w:szCs w:val="22"/>
                <w:lang w:val="tt-RU"/>
              </w:rPr>
              <w:t>3</w:t>
            </w:r>
          </w:p>
        </w:tc>
        <w:tc>
          <w:tcPr>
            <w:tcW w:w="370" w:type="pct"/>
          </w:tcPr>
          <w:p w:rsidR="003066FE" w:rsidRPr="002E169A" w:rsidRDefault="003066FE" w:rsidP="002E169A">
            <w:pPr>
              <w:jc w:val="center"/>
              <w:rPr>
                <w:sz w:val="22"/>
                <w:szCs w:val="22"/>
                <w:lang w:val="tt-RU"/>
              </w:rPr>
            </w:pPr>
            <w:r w:rsidRPr="002E169A">
              <w:rPr>
                <w:sz w:val="22"/>
                <w:szCs w:val="22"/>
                <w:lang w:val="tt-RU"/>
              </w:rPr>
              <w:t>30</w:t>
            </w:r>
          </w:p>
        </w:tc>
        <w:tc>
          <w:tcPr>
            <w:tcW w:w="297" w:type="pct"/>
          </w:tcPr>
          <w:p w:rsidR="003066FE" w:rsidRPr="002E169A" w:rsidRDefault="003066FE" w:rsidP="002E169A">
            <w:pPr>
              <w:jc w:val="center"/>
              <w:rPr>
                <w:sz w:val="22"/>
                <w:szCs w:val="22"/>
                <w:lang w:val="tt-RU"/>
              </w:rPr>
            </w:pPr>
            <w:r w:rsidRPr="002E169A">
              <w:rPr>
                <w:sz w:val="22"/>
                <w:szCs w:val="22"/>
                <w:lang w:val="tt-RU"/>
              </w:rPr>
              <w:t>7</w:t>
            </w:r>
          </w:p>
        </w:tc>
        <w:tc>
          <w:tcPr>
            <w:tcW w:w="370" w:type="pct"/>
          </w:tcPr>
          <w:p w:rsidR="003066FE" w:rsidRPr="002E169A" w:rsidRDefault="003066FE" w:rsidP="002E169A">
            <w:pPr>
              <w:jc w:val="center"/>
              <w:rPr>
                <w:sz w:val="22"/>
                <w:szCs w:val="22"/>
                <w:lang w:val="tt-RU"/>
              </w:rPr>
            </w:pPr>
            <w:r w:rsidRPr="002E169A">
              <w:rPr>
                <w:sz w:val="22"/>
                <w:szCs w:val="22"/>
                <w:lang w:val="tt-RU"/>
              </w:rPr>
              <w:t>70</w:t>
            </w:r>
          </w:p>
        </w:tc>
        <w:tc>
          <w:tcPr>
            <w:tcW w:w="223" w:type="pct"/>
          </w:tcPr>
          <w:p w:rsidR="003066FE" w:rsidRPr="002E169A" w:rsidRDefault="003066FE" w:rsidP="002E169A">
            <w:pPr>
              <w:jc w:val="center"/>
              <w:rPr>
                <w:sz w:val="22"/>
                <w:szCs w:val="22"/>
                <w:lang w:val="tt-RU"/>
              </w:rPr>
            </w:pPr>
          </w:p>
        </w:tc>
        <w:tc>
          <w:tcPr>
            <w:tcW w:w="228" w:type="pct"/>
          </w:tcPr>
          <w:p w:rsidR="003066FE" w:rsidRPr="002E169A" w:rsidRDefault="003066FE" w:rsidP="002E169A">
            <w:pPr>
              <w:jc w:val="center"/>
              <w:rPr>
                <w:sz w:val="22"/>
                <w:szCs w:val="22"/>
                <w:lang w:val="tt-RU"/>
              </w:rPr>
            </w:pPr>
          </w:p>
        </w:tc>
        <w:tc>
          <w:tcPr>
            <w:tcW w:w="489" w:type="pct"/>
          </w:tcPr>
          <w:p w:rsidR="003066FE" w:rsidRPr="002E169A" w:rsidRDefault="003066FE" w:rsidP="002E169A">
            <w:pPr>
              <w:jc w:val="center"/>
              <w:rPr>
                <w:bCs/>
                <w:sz w:val="22"/>
                <w:szCs w:val="22"/>
                <w:lang w:val="tt-RU"/>
              </w:rPr>
            </w:pPr>
            <w:r w:rsidRPr="002E169A">
              <w:rPr>
                <w:bCs/>
                <w:sz w:val="22"/>
                <w:szCs w:val="22"/>
                <w:lang w:val="tt-RU"/>
              </w:rPr>
              <w:t>100</w:t>
            </w:r>
          </w:p>
        </w:tc>
        <w:tc>
          <w:tcPr>
            <w:tcW w:w="448" w:type="pct"/>
          </w:tcPr>
          <w:p w:rsidR="003066FE" w:rsidRPr="002E169A" w:rsidRDefault="003066FE" w:rsidP="002E169A">
            <w:pPr>
              <w:jc w:val="center"/>
              <w:rPr>
                <w:bCs/>
                <w:sz w:val="22"/>
                <w:szCs w:val="22"/>
                <w:lang w:val="tt-RU"/>
              </w:rPr>
            </w:pPr>
            <w:r w:rsidRPr="002E169A">
              <w:rPr>
                <w:bCs/>
                <w:sz w:val="22"/>
                <w:szCs w:val="22"/>
                <w:lang w:val="tt-RU"/>
              </w:rPr>
              <w:t>30</w:t>
            </w:r>
          </w:p>
        </w:tc>
      </w:tr>
      <w:tr w:rsidR="003066FE" w:rsidRPr="002E169A" w:rsidTr="004C2F1E">
        <w:trPr>
          <w:cantSplit/>
          <w:trHeight w:val="271"/>
        </w:trPr>
        <w:tc>
          <w:tcPr>
            <w:tcW w:w="402" w:type="pct"/>
          </w:tcPr>
          <w:p w:rsidR="003066FE" w:rsidRPr="002E169A" w:rsidRDefault="003066FE" w:rsidP="002E169A">
            <w:pPr>
              <w:jc w:val="center"/>
              <w:rPr>
                <w:sz w:val="22"/>
                <w:szCs w:val="22"/>
                <w:lang w:val="tt-RU"/>
              </w:rPr>
            </w:pPr>
            <w:r w:rsidRPr="002E169A">
              <w:rPr>
                <w:sz w:val="22"/>
                <w:szCs w:val="22"/>
                <w:lang w:val="tt-RU"/>
              </w:rPr>
              <w:t>8а</w:t>
            </w:r>
          </w:p>
        </w:tc>
        <w:tc>
          <w:tcPr>
            <w:tcW w:w="914" w:type="pct"/>
          </w:tcPr>
          <w:p w:rsidR="003066FE" w:rsidRPr="002E169A" w:rsidRDefault="003066FE" w:rsidP="002E169A">
            <w:pPr>
              <w:jc w:val="both"/>
              <w:rPr>
                <w:sz w:val="22"/>
                <w:szCs w:val="22"/>
                <w:lang w:val="tt-RU"/>
              </w:rPr>
            </w:pPr>
            <w:r w:rsidRPr="002E169A">
              <w:rPr>
                <w:sz w:val="22"/>
                <w:szCs w:val="22"/>
                <w:lang w:val="tt-RU"/>
              </w:rPr>
              <w:t>Купцова О.В.</w:t>
            </w:r>
          </w:p>
        </w:tc>
        <w:tc>
          <w:tcPr>
            <w:tcW w:w="296" w:type="pct"/>
          </w:tcPr>
          <w:p w:rsidR="003066FE" w:rsidRPr="002E169A" w:rsidRDefault="003066FE" w:rsidP="002E169A">
            <w:pPr>
              <w:jc w:val="center"/>
              <w:rPr>
                <w:sz w:val="22"/>
                <w:szCs w:val="22"/>
                <w:lang w:val="tt-RU"/>
              </w:rPr>
            </w:pPr>
            <w:r w:rsidRPr="002E169A">
              <w:rPr>
                <w:sz w:val="22"/>
                <w:szCs w:val="22"/>
                <w:lang w:val="tt-RU"/>
              </w:rPr>
              <w:t>10</w:t>
            </w:r>
          </w:p>
        </w:tc>
        <w:tc>
          <w:tcPr>
            <w:tcW w:w="297" w:type="pct"/>
          </w:tcPr>
          <w:p w:rsidR="003066FE" w:rsidRPr="002E169A" w:rsidRDefault="003066FE" w:rsidP="002E169A">
            <w:pPr>
              <w:jc w:val="center"/>
              <w:rPr>
                <w:sz w:val="22"/>
                <w:szCs w:val="22"/>
                <w:lang w:val="tt-RU"/>
              </w:rPr>
            </w:pPr>
            <w:r w:rsidRPr="002E169A">
              <w:rPr>
                <w:sz w:val="22"/>
                <w:szCs w:val="22"/>
                <w:lang w:val="tt-RU"/>
              </w:rPr>
              <w:t>-</w:t>
            </w:r>
          </w:p>
        </w:tc>
        <w:tc>
          <w:tcPr>
            <w:tcW w:w="369" w:type="pct"/>
          </w:tcPr>
          <w:p w:rsidR="003066FE" w:rsidRPr="002E169A" w:rsidRDefault="003066FE" w:rsidP="002E169A">
            <w:pPr>
              <w:jc w:val="center"/>
              <w:rPr>
                <w:sz w:val="22"/>
                <w:szCs w:val="22"/>
                <w:lang w:val="tt-RU"/>
              </w:rPr>
            </w:pPr>
            <w:r w:rsidRPr="002E169A">
              <w:rPr>
                <w:sz w:val="22"/>
                <w:szCs w:val="22"/>
                <w:lang w:val="tt-RU"/>
              </w:rPr>
              <w:t>-</w:t>
            </w:r>
          </w:p>
        </w:tc>
        <w:tc>
          <w:tcPr>
            <w:tcW w:w="297" w:type="pct"/>
          </w:tcPr>
          <w:p w:rsidR="003066FE" w:rsidRPr="002E169A" w:rsidRDefault="003066FE" w:rsidP="002E169A">
            <w:pPr>
              <w:jc w:val="center"/>
              <w:rPr>
                <w:sz w:val="22"/>
                <w:szCs w:val="22"/>
                <w:lang w:val="tt-RU"/>
              </w:rPr>
            </w:pPr>
            <w:r w:rsidRPr="002E169A">
              <w:rPr>
                <w:sz w:val="22"/>
                <w:szCs w:val="22"/>
                <w:lang w:val="tt-RU"/>
              </w:rPr>
              <w:t>2</w:t>
            </w:r>
          </w:p>
        </w:tc>
        <w:tc>
          <w:tcPr>
            <w:tcW w:w="370" w:type="pct"/>
          </w:tcPr>
          <w:p w:rsidR="003066FE" w:rsidRPr="002E169A" w:rsidRDefault="003066FE" w:rsidP="002E169A">
            <w:pPr>
              <w:jc w:val="center"/>
              <w:rPr>
                <w:sz w:val="22"/>
                <w:szCs w:val="22"/>
                <w:lang w:val="tt-RU"/>
              </w:rPr>
            </w:pPr>
            <w:r w:rsidRPr="002E169A">
              <w:rPr>
                <w:sz w:val="22"/>
                <w:szCs w:val="22"/>
                <w:lang w:val="tt-RU"/>
              </w:rPr>
              <w:t>20</w:t>
            </w:r>
          </w:p>
        </w:tc>
        <w:tc>
          <w:tcPr>
            <w:tcW w:w="297" w:type="pct"/>
          </w:tcPr>
          <w:p w:rsidR="003066FE" w:rsidRPr="002E169A" w:rsidRDefault="003066FE" w:rsidP="002E169A">
            <w:pPr>
              <w:jc w:val="center"/>
              <w:rPr>
                <w:sz w:val="22"/>
                <w:szCs w:val="22"/>
                <w:lang w:val="tt-RU"/>
              </w:rPr>
            </w:pPr>
            <w:r w:rsidRPr="002E169A">
              <w:rPr>
                <w:sz w:val="22"/>
                <w:szCs w:val="22"/>
                <w:lang w:val="tt-RU"/>
              </w:rPr>
              <w:t>8</w:t>
            </w:r>
          </w:p>
        </w:tc>
        <w:tc>
          <w:tcPr>
            <w:tcW w:w="370" w:type="pct"/>
          </w:tcPr>
          <w:p w:rsidR="003066FE" w:rsidRPr="002E169A" w:rsidRDefault="003066FE" w:rsidP="002E169A">
            <w:pPr>
              <w:jc w:val="center"/>
              <w:rPr>
                <w:sz w:val="22"/>
                <w:szCs w:val="22"/>
                <w:lang w:val="tt-RU"/>
              </w:rPr>
            </w:pPr>
            <w:r w:rsidRPr="002E169A">
              <w:rPr>
                <w:sz w:val="22"/>
                <w:szCs w:val="22"/>
                <w:lang w:val="tt-RU"/>
              </w:rPr>
              <w:t>80</w:t>
            </w:r>
          </w:p>
        </w:tc>
        <w:tc>
          <w:tcPr>
            <w:tcW w:w="223" w:type="pct"/>
          </w:tcPr>
          <w:p w:rsidR="003066FE" w:rsidRPr="002E169A" w:rsidRDefault="003066FE" w:rsidP="002E169A">
            <w:pPr>
              <w:jc w:val="center"/>
              <w:rPr>
                <w:sz w:val="22"/>
                <w:szCs w:val="22"/>
                <w:lang w:val="tt-RU"/>
              </w:rPr>
            </w:pPr>
          </w:p>
        </w:tc>
        <w:tc>
          <w:tcPr>
            <w:tcW w:w="228" w:type="pct"/>
          </w:tcPr>
          <w:p w:rsidR="003066FE" w:rsidRPr="002E169A" w:rsidRDefault="003066FE" w:rsidP="002E169A">
            <w:pPr>
              <w:jc w:val="center"/>
              <w:rPr>
                <w:sz w:val="22"/>
                <w:szCs w:val="22"/>
                <w:lang w:val="tt-RU"/>
              </w:rPr>
            </w:pPr>
          </w:p>
        </w:tc>
        <w:tc>
          <w:tcPr>
            <w:tcW w:w="489" w:type="pct"/>
            <w:tcBorders>
              <w:bottom w:val="single" w:sz="4" w:space="0" w:color="auto"/>
            </w:tcBorders>
          </w:tcPr>
          <w:p w:rsidR="003066FE" w:rsidRPr="002E169A" w:rsidRDefault="003066FE" w:rsidP="002E169A">
            <w:pPr>
              <w:jc w:val="center"/>
              <w:rPr>
                <w:bCs/>
                <w:sz w:val="22"/>
                <w:szCs w:val="22"/>
                <w:lang w:val="tt-RU"/>
              </w:rPr>
            </w:pPr>
            <w:r w:rsidRPr="002E169A">
              <w:rPr>
                <w:bCs/>
                <w:sz w:val="22"/>
                <w:szCs w:val="22"/>
                <w:lang w:val="tt-RU"/>
              </w:rPr>
              <w:t>100</w:t>
            </w:r>
          </w:p>
        </w:tc>
        <w:tc>
          <w:tcPr>
            <w:tcW w:w="448" w:type="pct"/>
            <w:tcBorders>
              <w:bottom w:val="single" w:sz="4" w:space="0" w:color="auto"/>
            </w:tcBorders>
          </w:tcPr>
          <w:p w:rsidR="003066FE" w:rsidRPr="002E169A" w:rsidRDefault="003066FE" w:rsidP="002E169A">
            <w:pPr>
              <w:jc w:val="center"/>
              <w:rPr>
                <w:bCs/>
                <w:sz w:val="22"/>
                <w:szCs w:val="22"/>
                <w:lang w:val="tt-RU"/>
              </w:rPr>
            </w:pPr>
            <w:r w:rsidRPr="002E169A">
              <w:rPr>
                <w:bCs/>
                <w:sz w:val="22"/>
                <w:szCs w:val="22"/>
                <w:lang w:val="tt-RU"/>
              </w:rPr>
              <w:t>20</w:t>
            </w:r>
          </w:p>
        </w:tc>
      </w:tr>
      <w:tr w:rsidR="003066FE" w:rsidRPr="002E169A" w:rsidTr="004C2F1E">
        <w:trPr>
          <w:cantSplit/>
          <w:trHeight w:val="276"/>
        </w:trPr>
        <w:tc>
          <w:tcPr>
            <w:tcW w:w="402" w:type="pct"/>
          </w:tcPr>
          <w:p w:rsidR="003066FE" w:rsidRPr="002E169A" w:rsidRDefault="003066FE" w:rsidP="002E169A">
            <w:pPr>
              <w:pStyle w:val="aff0"/>
              <w:rPr>
                <w:sz w:val="22"/>
                <w:szCs w:val="22"/>
                <w:lang w:val="tt-RU"/>
              </w:rPr>
            </w:pPr>
            <w:r w:rsidRPr="002E169A">
              <w:rPr>
                <w:sz w:val="22"/>
                <w:szCs w:val="22"/>
                <w:lang w:val="tt-RU"/>
              </w:rPr>
              <w:t>8б</w:t>
            </w:r>
          </w:p>
        </w:tc>
        <w:tc>
          <w:tcPr>
            <w:tcW w:w="914" w:type="pct"/>
          </w:tcPr>
          <w:p w:rsidR="003066FE" w:rsidRPr="002E169A" w:rsidRDefault="003066FE" w:rsidP="002E169A">
            <w:pPr>
              <w:rPr>
                <w:sz w:val="22"/>
                <w:szCs w:val="22"/>
              </w:rPr>
            </w:pPr>
            <w:r w:rsidRPr="002E169A">
              <w:rPr>
                <w:sz w:val="22"/>
                <w:szCs w:val="22"/>
                <w:lang w:val="tt-RU"/>
              </w:rPr>
              <w:t>Романов Р.П.</w:t>
            </w:r>
          </w:p>
        </w:tc>
        <w:tc>
          <w:tcPr>
            <w:tcW w:w="296" w:type="pct"/>
          </w:tcPr>
          <w:p w:rsidR="003066FE" w:rsidRPr="002E169A" w:rsidRDefault="003066FE" w:rsidP="002E169A">
            <w:pPr>
              <w:pStyle w:val="aff0"/>
              <w:rPr>
                <w:sz w:val="22"/>
                <w:szCs w:val="22"/>
                <w:lang w:val="tt-RU"/>
              </w:rPr>
            </w:pPr>
            <w:r w:rsidRPr="002E169A">
              <w:rPr>
                <w:sz w:val="22"/>
                <w:szCs w:val="22"/>
                <w:lang w:val="tt-RU"/>
              </w:rPr>
              <w:t>8</w:t>
            </w:r>
          </w:p>
        </w:tc>
        <w:tc>
          <w:tcPr>
            <w:tcW w:w="297" w:type="pct"/>
          </w:tcPr>
          <w:p w:rsidR="003066FE" w:rsidRPr="002E169A" w:rsidRDefault="003066FE" w:rsidP="002E169A">
            <w:pPr>
              <w:pStyle w:val="aff0"/>
              <w:rPr>
                <w:sz w:val="22"/>
                <w:szCs w:val="22"/>
                <w:lang w:val="tt-RU"/>
              </w:rPr>
            </w:pPr>
            <w:r w:rsidRPr="002E169A">
              <w:rPr>
                <w:sz w:val="22"/>
                <w:szCs w:val="22"/>
                <w:lang w:val="tt-RU"/>
              </w:rPr>
              <w:t>-</w:t>
            </w:r>
          </w:p>
        </w:tc>
        <w:tc>
          <w:tcPr>
            <w:tcW w:w="369" w:type="pct"/>
          </w:tcPr>
          <w:p w:rsidR="003066FE" w:rsidRPr="002E169A" w:rsidRDefault="003066FE" w:rsidP="002E169A">
            <w:pPr>
              <w:pStyle w:val="aff0"/>
              <w:rPr>
                <w:sz w:val="22"/>
                <w:szCs w:val="22"/>
                <w:lang w:val="tt-RU"/>
              </w:rPr>
            </w:pPr>
            <w:r w:rsidRPr="002E169A">
              <w:rPr>
                <w:sz w:val="22"/>
                <w:szCs w:val="22"/>
                <w:lang w:val="tt-RU"/>
              </w:rPr>
              <w:t>-</w:t>
            </w:r>
          </w:p>
        </w:tc>
        <w:tc>
          <w:tcPr>
            <w:tcW w:w="297" w:type="pct"/>
          </w:tcPr>
          <w:p w:rsidR="003066FE" w:rsidRPr="002E169A" w:rsidRDefault="003066FE" w:rsidP="002E169A">
            <w:pPr>
              <w:pStyle w:val="aff0"/>
              <w:rPr>
                <w:sz w:val="22"/>
                <w:szCs w:val="22"/>
                <w:lang w:val="tt-RU"/>
              </w:rPr>
            </w:pPr>
            <w:r w:rsidRPr="002E169A">
              <w:rPr>
                <w:sz w:val="22"/>
                <w:szCs w:val="22"/>
                <w:lang w:val="tt-RU"/>
              </w:rPr>
              <w:t>2</w:t>
            </w:r>
          </w:p>
        </w:tc>
        <w:tc>
          <w:tcPr>
            <w:tcW w:w="370" w:type="pct"/>
          </w:tcPr>
          <w:p w:rsidR="003066FE" w:rsidRPr="002E169A" w:rsidRDefault="003066FE" w:rsidP="002E169A">
            <w:pPr>
              <w:pStyle w:val="aff0"/>
              <w:rPr>
                <w:sz w:val="22"/>
                <w:szCs w:val="22"/>
                <w:lang w:val="tt-RU"/>
              </w:rPr>
            </w:pPr>
            <w:r w:rsidRPr="002E169A">
              <w:rPr>
                <w:sz w:val="22"/>
                <w:szCs w:val="22"/>
                <w:lang w:val="tt-RU"/>
              </w:rPr>
              <w:t>25</w:t>
            </w:r>
          </w:p>
        </w:tc>
        <w:tc>
          <w:tcPr>
            <w:tcW w:w="297" w:type="pct"/>
          </w:tcPr>
          <w:p w:rsidR="003066FE" w:rsidRPr="002E169A" w:rsidRDefault="003066FE" w:rsidP="002E169A">
            <w:pPr>
              <w:pStyle w:val="aff0"/>
              <w:rPr>
                <w:sz w:val="22"/>
                <w:szCs w:val="22"/>
                <w:lang w:val="tt-RU"/>
              </w:rPr>
            </w:pPr>
            <w:r w:rsidRPr="002E169A">
              <w:rPr>
                <w:sz w:val="22"/>
                <w:szCs w:val="22"/>
                <w:lang w:val="tt-RU"/>
              </w:rPr>
              <w:t>6</w:t>
            </w:r>
          </w:p>
        </w:tc>
        <w:tc>
          <w:tcPr>
            <w:tcW w:w="370" w:type="pct"/>
          </w:tcPr>
          <w:p w:rsidR="003066FE" w:rsidRPr="002E169A" w:rsidRDefault="003066FE" w:rsidP="002E169A">
            <w:pPr>
              <w:pStyle w:val="aff0"/>
              <w:rPr>
                <w:sz w:val="22"/>
                <w:szCs w:val="22"/>
                <w:lang w:val="tt-RU"/>
              </w:rPr>
            </w:pPr>
            <w:r w:rsidRPr="002E169A">
              <w:rPr>
                <w:sz w:val="22"/>
                <w:szCs w:val="22"/>
                <w:lang w:val="tt-RU"/>
              </w:rPr>
              <w:t>75</w:t>
            </w:r>
          </w:p>
        </w:tc>
        <w:tc>
          <w:tcPr>
            <w:tcW w:w="223" w:type="pct"/>
          </w:tcPr>
          <w:p w:rsidR="003066FE" w:rsidRPr="002E169A" w:rsidRDefault="003066FE" w:rsidP="002E169A">
            <w:pPr>
              <w:pStyle w:val="aff0"/>
              <w:rPr>
                <w:sz w:val="22"/>
                <w:szCs w:val="22"/>
                <w:lang w:val="tt-RU"/>
              </w:rPr>
            </w:pPr>
          </w:p>
        </w:tc>
        <w:tc>
          <w:tcPr>
            <w:tcW w:w="228" w:type="pct"/>
          </w:tcPr>
          <w:p w:rsidR="003066FE" w:rsidRPr="002E169A" w:rsidRDefault="003066FE" w:rsidP="002E169A">
            <w:pPr>
              <w:pStyle w:val="aff0"/>
              <w:rPr>
                <w:sz w:val="22"/>
                <w:szCs w:val="22"/>
                <w:lang w:val="tt-RU"/>
              </w:rPr>
            </w:pPr>
          </w:p>
        </w:tc>
        <w:tc>
          <w:tcPr>
            <w:tcW w:w="489" w:type="pct"/>
            <w:tcBorders>
              <w:bottom w:val="nil"/>
            </w:tcBorders>
          </w:tcPr>
          <w:p w:rsidR="003066FE" w:rsidRPr="002E169A" w:rsidRDefault="003066FE" w:rsidP="002E169A">
            <w:pPr>
              <w:pStyle w:val="aff0"/>
              <w:rPr>
                <w:bCs w:val="0"/>
                <w:sz w:val="22"/>
                <w:szCs w:val="22"/>
                <w:lang w:val="tt-RU"/>
              </w:rPr>
            </w:pPr>
            <w:r w:rsidRPr="002E169A">
              <w:rPr>
                <w:bCs w:val="0"/>
                <w:sz w:val="22"/>
                <w:szCs w:val="22"/>
                <w:lang w:val="tt-RU"/>
              </w:rPr>
              <w:t>100</w:t>
            </w:r>
          </w:p>
        </w:tc>
        <w:tc>
          <w:tcPr>
            <w:tcW w:w="448" w:type="pct"/>
            <w:tcBorders>
              <w:bottom w:val="nil"/>
            </w:tcBorders>
          </w:tcPr>
          <w:p w:rsidR="003066FE" w:rsidRPr="002E169A" w:rsidRDefault="003066FE" w:rsidP="002E169A">
            <w:pPr>
              <w:pStyle w:val="aff0"/>
              <w:rPr>
                <w:bCs w:val="0"/>
                <w:sz w:val="22"/>
                <w:szCs w:val="22"/>
                <w:lang w:val="tt-RU"/>
              </w:rPr>
            </w:pPr>
            <w:r w:rsidRPr="002E169A">
              <w:rPr>
                <w:bCs w:val="0"/>
                <w:sz w:val="22"/>
                <w:szCs w:val="22"/>
                <w:lang w:val="tt-RU"/>
              </w:rPr>
              <w:t>25</w:t>
            </w:r>
          </w:p>
        </w:tc>
      </w:tr>
      <w:tr w:rsidR="003066FE" w:rsidRPr="002E169A" w:rsidTr="004C2F1E">
        <w:trPr>
          <w:cantSplit/>
          <w:trHeight w:val="276"/>
        </w:trPr>
        <w:tc>
          <w:tcPr>
            <w:tcW w:w="402" w:type="pct"/>
          </w:tcPr>
          <w:p w:rsidR="003066FE" w:rsidRPr="002E169A" w:rsidRDefault="003066FE" w:rsidP="002E169A">
            <w:pPr>
              <w:pStyle w:val="aff0"/>
              <w:rPr>
                <w:sz w:val="22"/>
                <w:szCs w:val="22"/>
                <w:lang w:val="tt-RU"/>
              </w:rPr>
            </w:pPr>
            <w:r w:rsidRPr="002E169A">
              <w:rPr>
                <w:sz w:val="22"/>
                <w:szCs w:val="22"/>
                <w:lang w:val="tt-RU"/>
              </w:rPr>
              <w:t>8б</w:t>
            </w:r>
          </w:p>
        </w:tc>
        <w:tc>
          <w:tcPr>
            <w:tcW w:w="914" w:type="pct"/>
          </w:tcPr>
          <w:p w:rsidR="003066FE" w:rsidRPr="002E169A" w:rsidRDefault="003066FE" w:rsidP="002E169A">
            <w:pPr>
              <w:rPr>
                <w:sz w:val="22"/>
                <w:szCs w:val="22"/>
                <w:lang w:val="tt-RU"/>
              </w:rPr>
            </w:pPr>
            <w:r w:rsidRPr="002E169A">
              <w:rPr>
                <w:sz w:val="22"/>
                <w:szCs w:val="22"/>
                <w:lang w:val="tt-RU"/>
              </w:rPr>
              <w:t>Мухаметшина А.М.</w:t>
            </w:r>
          </w:p>
        </w:tc>
        <w:tc>
          <w:tcPr>
            <w:tcW w:w="296" w:type="pct"/>
          </w:tcPr>
          <w:p w:rsidR="003066FE" w:rsidRPr="002E169A" w:rsidRDefault="003066FE" w:rsidP="002E169A">
            <w:pPr>
              <w:pStyle w:val="aff0"/>
              <w:rPr>
                <w:sz w:val="22"/>
                <w:szCs w:val="22"/>
                <w:lang w:val="tt-RU"/>
              </w:rPr>
            </w:pPr>
            <w:r w:rsidRPr="002E169A">
              <w:rPr>
                <w:sz w:val="22"/>
                <w:szCs w:val="22"/>
                <w:lang w:val="tt-RU"/>
              </w:rPr>
              <w:t>9/(1)</w:t>
            </w:r>
          </w:p>
        </w:tc>
        <w:tc>
          <w:tcPr>
            <w:tcW w:w="297" w:type="pct"/>
          </w:tcPr>
          <w:p w:rsidR="003066FE" w:rsidRPr="002E169A" w:rsidRDefault="003066FE" w:rsidP="002E169A">
            <w:pPr>
              <w:pStyle w:val="aff0"/>
              <w:rPr>
                <w:sz w:val="22"/>
                <w:szCs w:val="22"/>
                <w:lang w:val="tt-RU"/>
              </w:rPr>
            </w:pPr>
            <w:r w:rsidRPr="002E169A">
              <w:rPr>
                <w:sz w:val="22"/>
                <w:szCs w:val="22"/>
                <w:lang w:val="tt-RU"/>
              </w:rPr>
              <w:t>-</w:t>
            </w:r>
          </w:p>
        </w:tc>
        <w:tc>
          <w:tcPr>
            <w:tcW w:w="369" w:type="pct"/>
          </w:tcPr>
          <w:p w:rsidR="003066FE" w:rsidRPr="002E169A" w:rsidRDefault="003066FE" w:rsidP="002E169A">
            <w:pPr>
              <w:pStyle w:val="aff0"/>
              <w:rPr>
                <w:sz w:val="22"/>
                <w:szCs w:val="22"/>
                <w:lang w:val="tt-RU"/>
              </w:rPr>
            </w:pPr>
            <w:r w:rsidRPr="002E169A">
              <w:rPr>
                <w:sz w:val="22"/>
                <w:szCs w:val="22"/>
                <w:lang w:val="tt-RU"/>
              </w:rPr>
              <w:t>-</w:t>
            </w:r>
          </w:p>
        </w:tc>
        <w:tc>
          <w:tcPr>
            <w:tcW w:w="297" w:type="pct"/>
          </w:tcPr>
          <w:p w:rsidR="003066FE" w:rsidRPr="002E169A" w:rsidRDefault="003066FE" w:rsidP="002E169A">
            <w:pPr>
              <w:pStyle w:val="aff0"/>
              <w:rPr>
                <w:sz w:val="22"/>
                <w:szCs w:val="22"/>
                <w:lang w:val="tt-RU"/>
              </w:rPr>
            </w:pPr>
            <w:r w:rsidRPr="002E169A">
              <w:rPr>
                <w:sz w:val="22"/>
                <w:szCs w:val="22"/>
                <w:lang w:val="tt-RU"/>
              </w:rPr>
              <w:t>3</w:t>
            </w:r>
          </w:p>
        </w:tc>
        <w:tc>
          <w:tcPr>
            <w:tcW w:w="370" w:type="pct"/>
          </w:tcPr>
          <w:p w:rsidR="003066FE" w:rsidRPr="002E169A" w:rsidRDefault="003066FE" w:rsidP="002E169A">
            <w:pPr>
              <w:pStyle w:val="aff0"/>
              <w:rPr>
                <w:sz w:val="22"/>
                <w:szCs w:val="22"/>
                <w:lang w:val="tt-RU"/>
              </w:rPr>
            </w:pPr>
            <w:r w:rsidRPr="002E169A">
              <w:rPr>
                <w:sz w:val="22"/>
                <w:szCs w:val="22"/>
                <w:lang w:val="tt-RU"/>
              </w:rPr>
              <w:t>37</w:t>
            </w:r>
          </w:p>
        </w:tc>
        <w:tc>
          <w:tcPr>
            <w:tcW w:w="297" w:type="pct"/>
          </w:tcPr>
          <w:p w:rsidR="003066FE" w:rsidRPr="002E169A" w:rsidRDefault="003066FE" w:rsidP="002E169A">
            <w:pPr>
              <w:pStyle w:val="aff0"/>
              <w:rPr>
                <w:sz w:val="22"/>
                <w:szCs w:val="22"/>
                <w:lang w:val="tt-RU"/>
              </w:rPr>
            </w:pPr>
            <w:r w:rsidRPr="002E169A">
              <w:rPr>
                <w:sz w:val="22"/>
                <w:szCs w:val="22"/>
                <w:lang w:val="tt-RU"/>
              </w:rPr>
              <w:t>5</w:t>
            </w:r>
          </w:p>
        </w:tc>
        <w:tc>
          <w:tcPr>
            <w:tcW w:w="370" w:type="pct"/>
          </w:tcPr>
          <w:p w:rsidR="003066FE" w:rsidRPr="002E169A" w:rsidRDefault="003066FE" w:rsidP="002E169A">
            <w:pPr>
              <w:pStyle w:val="aff0"/>
              <w:rPr>
                <w:sz w:val="22"/>
                <w:szCs w:val="22"/>
                <w:lang w:val="tt-RU"/>
              </w:rPr>
            </w:pPr>
            <w:r w:rsidRPr="002E169A">
              <w:rPr>
                <w:sz w:val="22"/>
                <w:szCs w:val="22"/>
                <w:lang w:val="tt-RU"/>
              </w:rPr>
              <w:t>65</w:t>
            </w:r>
          </w:p>
        </w:tc>
        <w:tc>
          <w:tcPr>
            <w:tcW w:w="223" w:type="pct"/>
          </w:tcPr>
          <w:p w:rsidR="003066FE" w:rsidRPr="002E169A" w:rsidRDefault="003066FE" w:rsidP="002E169A">
            <w:pPr>
              <w:pStyle w:val="aff0"/>
              <w:rPr>
                <w:sz w:val="22"/>
                <w:szCs w:val="22"/>
                <w:lang w:val="tt-RU"/>
              </w:rPr>
            </w:pPr>
          </w:p>
        </w:tc>
        <w:tc>
          <w:tcPr>
            <w:tcW w:w="228" w:type="pct"/>
          </w:tcPr>
          <w:p w:rsidR="003066FE" w:rsidRPr="002E169A" w:rsidRDefault="003066FE" w:rsidP="002E169A">
            <w:pPr>
              <w:pStyle w:val="aff0"/>
              <w:rPr>
                <w:sz w:val="22"/>
                <w:szCs w:val="22"/>
                <w:lang w:val="tt-RU"/>
              </w:rPr>
            </w:pPr>
          </w:p>
        </w:tc>
        <w:tc>
          <w:tcPr>
            <w:tcW w:w="489" w:type="pct"/>
            <w:tcBorders>
              <w:bottom w:val="nil"/>
            </w:tcBorders>
          </w:tcPr>
          <w:p w:rsidR="003066FE" w:rsidRPr="002E169A" w:rsidRDefault="003066FE" w:rsidP="002E169A">
            <w:pPr>
              <w:pStyle w:val="aff0"/>
              <w:rPr>
                <w:bCs w:val="0"/>
                <w:sz w:val="22"/>
                <w:szCs w:val="22"/>
                <w:lang w:val="tt-RU"/>
              </w:rPr>
            </w:pPr>
            <w:r w:rsidRPr="002E169A">
              <w:rPr>
                <w:bCs w:val="0"/>
                <w:sz w:val="22"/>
                <w:szCs w:val="22"/>
                <w:lang w:val="tt-RU"/>
              </w:rPr>
              <w:t>100</w:t>
            </w:r>
          </w:p>
        </w:tc>
        <w:tc>
          <w:tcPr>
            <w:tcW w:w="448" w:type="pct"/>
            <w:tcBorders>
              <w:bottom w:val="nil"/>
            </w:tcBorders>
          </w:tcPr>
          <w:p w:rsidR="003066FE" w:rsidRPr="002E169A" w:rsidRDefault="003066FE" w:rsidP="002E169A">
            <w:pPr>
              <w:pStyle w:val="aff0"/>
              <w:rPr>
                <w:bCs w:val="0"/>
                <w:sz w:val="22"/>
                <w:szCs w:val="22"/>
                <w:lang w:val="tt-RU"/>
              </w:rPr>
            </w:pPr>
            <w:r w:rsidRPr="002E169A">
              <w:rPr>
                <w:bCs w:val="0"/>
                <w:sz w:val="22"/>
                <w:szCs w:val="22"/>
                <w:lang w:val="tt-RU"/>
              </w:rPr>
              <w:t>37</w:t>
            </w:r>
          </w:p>
        </w:tc>
      </w:tr>
      <w:tr w:rsidR="003066FE" w:rsidRPr="002E169A" w:rsidTr="004C2F1E">
        <w:trPr>
          <w:cantSplit/>
        </w:trPr>
        <w:tc>
          <w:tcPr>
            <w:tcW w:w="402" w:type="pct"/>
          </w:tcPr>
          <w:p w:rsidR="003066FE" w:rsidRPr="002E169A" w:rsidRDefault="003066FE" w:rsidP="002E169A">
            <w:pPr>
              <w:pStyle w:val="aff0"/>
              <w:rPr>
                <w:sz w:val="22"/>
                <w:szCs w:val="22"/>
                <w:lang w:val="tt-RU"/>
              </w:rPr>
            </w:pPr>
            <w:r w:rsidRPr="002E169A">
              <w:rPr>
                <w:sz w:val="22"/>
                <w:szCs w:val="22"/>
                <w:lang w:val="tt-RU"/>
              </w:rPr>
              <w:t>9а</w:t>
            </w:r>
          </w:p>
        </w:tc>
        <w:tc>
          <w:tcPr>
            <w:tcW w:w="914" w:type="pct"/>
          </w:tcPr>
          <w:p w:rsidR="003066FE" w:rsidRPr="002E169A" w:rsidRDefault="003066FE" w:rsidP="002E169A">
            <w:pPr>
              <w:pStyle w:val="aff0"/>
              <w:jc w:val="left"/>
              <w:rPr>
                <w:sz w:val="22"/>
                <w:szCs w:val="22"/>
                <w:lang w:val="tt-RU"/>
              </w:rPr>
            </w:pPr>
            <w:r w:rsidRPr="002E169A">
              <w:rPr>
                <w:sz w:val="22"/>
                <w:szCs w:val="22"/>
                <w:lang w:val="tt-RU"/>
              </w:rPr>
              <w:t>МокееваО.Н.</w:t>
            </w:r>
          </w:p>
        </w:tc>
        <w:tc>
          <w:tcPr>
            <w:tcW w:w="296" w:type="pct"/>
          </w:tcPr>
          <w:p w:rsidR="003066FE" w:rsidRPr="002E169A" w:rsidRDefault="003066FE" w:rsidP="002E169A">
            <w:pPr>
              <w:pStyle w:val="aff0"/>
              <w:rPr>
                <w:sz w:val="22"/>
                <w:szCs w:val="22"/>
                <w:lang w:val="tt-RU"/>
              </w:rPr>
            </w:pPr>
            <w:r w:rsidRPr="002E169A">
              <w:rPr>
                <w:sz w:val="22"/>
                <w:szCs w:val="22"/>
                <w:lang w:val="tt-RU"/>
              </w:rPr>
              <w:t>12</w:t>
            </w:r>
          </w:p>
        </w:tc>
        <w:tc>
          <w:tcPr>
            <w:tcW w:w="297" w:type="pct"/>
          </w:tcPr>
          <w:p w:rsidR="003066FE" w:rsidRPr="002E169A" w:rsidRDefault="003066FE" w:rsidP="002E169A">
            <w:pPr>
              <w:pStyle w:val="aff0"/>
              <w:rPr>
                <w:sz w:val="22"/>
                <w:szCs w:val="22"/>
                <w:lang w:val="tt-RU"/>
              </w:rPr>
            </w:pPr>
            <w:r w:rsidRPr="002E169A">
              <w:rPr>
                <w:sz w:val="22"/>
                <w:szCs w:val="22"/>
                <w:lang w:val="tt-RU"/>
              </w:rPr>
              <w:t>-</w:t>
            </w:r>
          </w:p>
        </w:tc>
        <w:tc>
          <w:tcPr>
            <w:tcW w:w="369" w:type="pct"/>
          </w:tcPr>
          <w:p w:rsidR="003066FE" w:rsidRPr="002E169A" w:rsidRDefault="003066FE" w:rsidP="002E169A">
            <w:pPr>
              <w:pStyle w:val="aff0"/>
              <w:rPr>
                <w:sz w:val="22"/>
                <w:szCs w:val="22"/>
                <w:lang w:val="tt-RU"/>
              </w:rPr>
            </w:pPr>
            <w:r w:rsidRPr="002E169A">
              <w:rPr>
                <w:sz w:val="22"/>
                <w:szCs w:val="22"/>
                <w:lang w:val="tt-RU"/>
              </w:rPr>
              <w:t>-</w:t>
            </w:r>
          </w:p>
        </w:tc>
        <w:tc>
          <w:tcPr>
            <w:tcW w:w="297" w:type="pct"/>
          </w:tcPr>
          <w:p w:rsidR="003066FE" w:rsidRPr="002E169A" w:rsidRDefault="003066FE" w:rsidP="002E169A">
            <w:pPr>
              <w:pStyle w:val="aff0"/>
              <w:rPr>
                <w:sz w:val="22"/>
                <w:szCs w:val="22"/>
                <w:lang w:val="tt-RU"/>
              </w:rPr>
            </w:pPr>
            <w:r w:rsidRPr="002E169A">
              <w:rPr>
                <w:sz w:val="22"/>
                <w:szCs w:val="22"/>
                <w:lang w:val="tt-RU"/>
              </w:rPr>
              <w:t>5</w:t>
            </w:r>
          </w:p>
        </w:tc>
        <w:tc>
          <w:tcPr>
            <w:tcW w:w="370" w:type="pct"/>
          </w:tcPr>
          <w:p w:rsidR="003066FE" w:rsidRPr="002E169A" w:rsidRDefault="003066FE" w:rsidP="002E169A">
            <w:pPr>
              <w:pStyle w:val="aff0"/>
              <w:rPr>
                <w:sz w:val="22"/>
                <w:szCs w:val="22"/>
                <w:lang w:val="tt-RU"/>
              </w:rPr>
            </w:pPr>
            <w:r w:rsidRPr="002E169A">
              <w:rPr>
                <w:sz w:val="22"/>
                <w:szCs w:val="22"/>
                <w:lang w:val="tt-RU"/>
              </w:rPr>
              <w:t>42</w:t>
            </w:r>
          </w:p>
        </w:tc>
        <w:tc>
          <w:tcPr>
            <w:tcW w:w="297" w:type="pct"/>
          </w:tcPr>
          <w:p w:rsidR="003066FE" w:rsidRPr="002E169A" w:rsidRDefault="003066FE" w:rsidP="002E169A">
            <w:pPr>
              <w:pStyle w:val="aff0"/>
              <w:rPr>
                <w:sz w:val="22"/>
                <w:szCs w:val="22"/>
                <w:lang w:val="tt-RU"/>
              </w:rPr>
            </w:pPr>
            <w:r w:rsidRPr="002E169A">
              <w:rPr>
                <w:sz w:val="22"/>
                <w:szCs w:val="22"/>
                <w:lang w:val="tt-RU"/>
              </w:rPr>
              <w:t>7</w:t>
            </w:r>
          </w:p>
        </w:tc>
        <w:tc>
          <w:tcPr>
            <w:tcW w:w="370" w:type="pct"/>
          </w:tcPr>
          <w:p w:rsidR="003066FE" w:rsidRPr="002E169A" w:rsidRDefault="003066FE" w:rsidP="002E169A">
            <w:pPr>
              <w:pStyle w:val="aff0"/>
              <w:rPr>
                <w:sz w:val="22"/>
                <w:szCs w:val="22"/>
                <w:lang w:val="tt-RU"/>
              </w:rPr>
            </w:pPr>
            <w:r w:rsidRPr="002E169A">
              <w:rPr>
                <w:sz w:val="22"/>
                <w:szCs w:val="22"/>
                <w:lang w:val="tt-RU"/>
              </w:rPr>
              <w:t>58</w:t>
            </w:r>
          </w:p>
        </w:tc>
        <w:tc>
          <w:tcPr>
            <w:tcW w:w="223" w:type="pct"/>
          </w:tcPr>
          <w:p w:rsidR="003066FE" w:rsidRPr="002E169A" w:rsidRDefault="003066FE" w:rsidP="002E169A">
            <w:pPr>
              <w:pStyle w:val="aff0"/>
              <w:rPr>
                <w:sz w:val="22"/>
                <w:szCs w:val="22"/>
                <w:lang w:val="tt-RU"/>
              </w:rPr>
            </w:pPr>
          </w:p>
        </w:tc>
        <w:tc>
          <w:tcPr>
            <w:tcW w:w="228" w:type="pct"/>
          </w:tcPr>
          <w:p w:rsidR="003066FE" w:rsidRPr="002E169A" w:rsidRDefault="003066FE" w:rsidP="002E169A">
            <w:pPr>
              <w:pStyle w:val="aff0"/>
              <w:rPr>
                <w:sz w:val="22"/>
                <w:szCs w:val="22"/>
                <w:lang w:val="tt-RU"/>
              </w:rPr>
            </w:pPr>
          </w:p>
        </w:tc>
        <w:tc>
          <w:tcPr>
            <w:tcW w:w="489" w:type="pct"/>
            <w:tcBorders>
              <w:top w:val="nil"/>
            </w:tcBorders>
          </w:tcPr>
          <w:p w:rsidR="003066FE" w:rsidRPr="002E169A" w:rsidRDefault="003066FE" w:rsidP="002E169A">
            <w:pPr>
              <w:pStyle w:val="aff0"/>
              <w:rPr>
                <w:bCs w:val="0"/>
                <w:sz w:val="22"/>
                <w:szCs w:val="22"/>
                <w:lang w:val="tt-RU"/>
              </w:rPr>
            </w:pPr>
            <w:r w:rsidRPr="002E169A">
              <w:rPr>
                <w:bCs w:val="0"/>
                <w:sz w:val="22"/>
                <w:szCs w:val="22"/>
                <w:lang w:val="tt-RU"/>
              </w:rPr>
              <w:t>100</w:t>
            </w:r>
          </w:p>
        </w:tc>
        <w:tc>
          <w:tcPr>
            <w:tcW w:w="448" w:type="pct"/>
            <w:tcBorders>
              <w:top w:val="nil"/>
            </w:tcBorders>
          </w:tcPr>
          <w:p w:rsidR="003066FE" w:rsidRPr="002E169A" w:rsidRDefault="003066FE" w:rsidP="002E169A">
            <w:pPr>
              <w:pStyle w:val="aff0"/>
              <w:rPr>
                <w:bCs w:val="0"/>
                <w:sz w:val="22"/>
                <w:szCs w:val="22"/>
                <w:lang w:val="tt-RU"/>
              </w:rPr>
            </w:pPr>
            <w:r w:rsidRPr="002E169A">
              <w:rPr>
                <w:bCs w:val="0"/>
                <w:sz w:val="22"/>
                <w:szCs w:val="22"/>
                <w:lang w:val="tt-RU"/>
              </w:rPr>
              <w:t>42</w:t>
            </w:r>
          </w:p>
        </w:tc>
      </w:tr>
      <w:tr w:rsidR="003066FE" w:rsidRPr="002E169A" w:rsidTr="004C2F1E">
        <w:trPr>
          <w:cantSplit/>
        </w:trPr>
        <w:tc>
          <w:tcPr>
            <w:tcW w:w="402" w:type="pct"/>
          </w:tcPr>
          <w:p w:rsidR="003066FE" w:rsidRPr="002E169A" w:rsidRDefault="003066FE" w:rsidP="002E169A">
            <w:pPr>
              <w:pStyle w:val="aff0"/>
              <w:rPr>
                <w:sz w:val="22"/>
                <w:szCs w:val="22"/>
                <w:lang w:val="tt-RU"/>
              </w:rPr>
            </w:pPr>
            <w:r w:rsidRPr="002E169A">
              <w:rPr>
                <w:sz w:val="22"/>
                <w:szCs w:val="22"/>
                <w:lang w:val="tt-RU"/>
              </w:rPr>
              <w:t>9а</w:t>
            </w:r>
          </w:p>
        </w:tc>
        <w:tc>
          <w:tcPr>
            <w:tcW w:w="914" w:type="pct"/>
          </w:tcPr>
          <w:p w:rsidR="003066FE" w:rsidRPr="002E169A" w:rsidRDefault="003066FE" w:rsidP="002E169A">
            <w:pPr>
              <w:pStyle w:val="aff0"/>
              <w:jc w:val="left"/>
              <w:rPr>
                <w:sz w:val="22"/>
                <w:szCs w:val="22"/>
                <w:lang w:val="tt-RU"/>
              </w:rPr>
            </w:pPr>
            <w:r w:rsidRPr="002E169A">
              <w:rPr>
                <w:sz w:val="22"/>
                <w:szCs w:val="22"/>
                <w:lang w:val="tt-RU"/>
              </w:rPr>
              <w:t>Купцова О.В.</w:t>
            </w:r>
          </w:p>
        </w:tc>
        <w:tc>
          <w:tcPr>
            <w:tcW w:w="296" w:type="pct"/>
          </w:tcPr>
          <w:p w:rsidR="003066FE" w:rsidRPr="002E169A" w:rsidRDefault="003066FE" w:rsidP="002E169A">
            <w:pPr>
              <w:pStyle w:val="aff0"/>
              <w:rPr>
                <w:sz w:val="22"/>
                <w:szCs w:val="22"/>
                <w:lang w:val="tt-RU"/>
              </w:rPr>
            </w:pPr>
            <w:r w:rsidRPr="002E169A">
              <w:rPr>
                <w:sz w:val="22"/>
                <w:szCs w:val="22"/>
                <w:lang w:val="tt-RU"/>
              </w:rPr>
              <w:t>9</w:t>
            </w:r>
          </w:p>
        </w:tc>
        <w:tc>
          <w:tcPr>
            <w:tcW w:w="297" w:type="pct"/>
          </w:tcPr>
          <w:p w:rsidR="003066FE" w:rsidRPr="002E169A" w:rsidRDefault="003066FE" w:rsidP="002E169A">
            <w:pPr>
              <w:pStyle w:val="aff0"/>
              <w:rPr>
                <w:sz w:val="22"/>
                <w:szCs w:val="22"/>
                <w:lang w:val="tt-RU"/>
              </w:rPr>
            </w:pPr>
            <w:r w:rsidRPr="002E169A">
              <w:rPr>
                <w:sz w:val="22"/>
                <w:szCs w:val="22"/>
                <w:lang w:val="tt-RU"/>
              </w:rPr>
              <w:t>-</w:t>
            </w:r>
          </w:p>
        </w:tc>
        <w:tc>
          <w:tcPr>
            <w:tcW w:w="369" w:type="pct"/>
          </w:tcPr>
          <w:p w:rsidR="003066FE" w:rsidRPr="002E169A" w:rsidRDefault="003066FE" w:rsidP="002E169A">
            <w:pPr>
              <w:pStyle w:val="aff0"/>
              <w:rPr>
                <w:sz w:val="22"/>
                <w:szCs w:val="22"/>
                <w:lang w:val="tt-RU"/>
              </w:rPr>
            </w:pPr>
            <w:r w:rsidRPr="002E169A">
              <w:rPr>
                <w:sz w:val="22"/>
                <w:szCs w:val="22"/>
                <w:lang w:val="tt-RU"/>
              </w:rPr>
              <w:t>-</w:t>
            </w:r>
          </w:p>
        </w:tc>
        <w:tc>
          <w:tcPr>
            <w:tcW w:w="297" w:type="pct"/>
          </w:tcPr>
          <w:p w:rsidR="003066FE" w:rsidRPr="002E169A" w:rsidRDefault="003066FE" w:rsidP="002E169A">
            <w:pPr>
              <w:pStyle w:val="aff0"/>
              <w:rPr>
                <w:sz w:val="22"/>
                <w:szCs w:val="22"/>
                <w:lang w:val="tt-RU"/>
              </w:rPr>
            </w:pPr>
            <w:r w:rsidRPr="002E169A">
              <w:rPr>
                <w:sz w:val="22"/>
                <w:szCs w:val="22"/>
                <w:lang w:val="tt-RU"/>
              </w:rPr>
              <w:t>2</w:t>
            </w:r>
          </w:p>
        </w:tc>
        <w:tc>
          <w:tcPr>
            <w:tcW w:w="370" w:type="pct"/>
          </w:tcPr>
          <w:p w:rsidR="003066FE" w:rsidRPr="002E169A" w:rsidRDefault="003066FE" w:rsidP="002E169A">
            <w:pPr>
              <w:pStyle w:val="aff0"/>
              <w:rPr>
                <w:sz w:val="22"/>
                <w:szCs w:val="22"/>
                <w:lang w:val="tt-RU"/>
              </w:rPr>
            </w:pPr>
            <w:r w:rsidRPr="002E169A">
              <w:rPr>
                <w:sz w:val="22"/>
                <w:szCs w:val="22"/>
                <w:lang w:val="tt-RU"/>
              </w:rPr>
              <w:t>22</w:t>
            </w:r>
          </w:p>
        </w:tc>
        <w:tc>
          <w:tcPr>
            <w:tcW w:w="297" w:type="pct"/>
          </w:tcPr>
          <w:p w:rsidR="003066FE" w:rsidRPr="002E169A" w:rsidRDefault="003066FE" w:rsidP="002E169A">
            <w:pPr>
              <w:pStyle w:val="aff0"/>
              <w:rPr>
                <w:sz w:val="22"/>
                <w:szCs w:val="22"/>
                <w:lang w:val="tt-RU"/>
              </w:rPr>
            </w:pPr>
            <w:r w:rsidRPr="002E169A">
              <w:rPr>
                <w:sz w:val="22"/>
                <w:szCs w:val="22"/>
                <w:lang w:val="tt-RU"/>
              </w:rPr>
              <w:t>7</w:t>
            </w:r>
          </w:p>
        </w:tc>
        <w:tc>
          <w:tcPr>
            <w:tcW w:w="370" w:type="pct"/>
          </w:tcPr>
          <w:p w:rsidR="003066FE" w:rsidRPr="002E169A" w:rsidRDefault="003066FE" w:rsidP="002E169A">
            <w:pPr>
              <w:pStyle w:val="aff0"/>
              <w:rPr>
                <w:sz w:val="22"/>
                <w:szCs w:val="22"/>
                <w:lang w:val="tt-RU"/>
              </w:rPr>
            </w:pPr>
            <w:r w:rsidRPr="002E169A">
              <w:rPr>
                <w:sz w:val="22"/>
                <w:szCs w:val="22"/>
                <w:lang w:val="tt-RU"/>
              </w:rPr>
              <w:t>78</w:t>
            </w:r>
          </w:p>
        </w:tc>
        <w:tc>
          <w:tcPr>
            <w:tcW w:w="223" w:type="pct"/>
          </w:tcPr>
          <w:p w:rsidR="003066FE" w:rsidRPr="002E169A" w:rsidRDefault="003066FE" w:rsidP="002E169A">
            <w:pPr>
              <w:pStyle w:val="aff0"/>
              <w:rPr>
                <w:sz w:val="22"/>
                <w:szCs w:val="22"/>
                <w:lang w:val="tt-RU"/>
              </w:rPr>
            </w:pPr>
          </w:p>
        </w:tc>
        <w:tc>
          <w:tcPr>
            <w:tcW w:w="228" w:type="pct"/>
          </w:tcPr>
          <w:p w:rsidR="003066FE" w:rsidRPr="002E169A" w:rsidRDefault="003066FE" w:rsidP="002E169A">
            <w:pPr>
              <w:pStyle w:val="aff0"/>
              <w:rPr>
                <w:sz w:val="22"/>
                <w:szCs w:val="22"/>
                <w:lang w:val="tt-RU"/>
              </w:rPr>
            </w:pPr>
          </w:p>
        </w:tc>
        <w:tc>
          <w:tcPr>
            <w:tcW w:w="489" w:type="pct"/>
          </w:tcPr>
          <w:p w:rsidR="003066FE" w:rsidRPr="002E169A" w:rsidRDefault="003066FE" w:rsidP="002E169A">
            <w:pPr>
              <w:pStyle w:val="aff0"/>
              <w:rPr>
                <w:bCs w:val="0"/>
                <w:sz w:val="22"/>
                <w:szCs w:val="22"/>
                <w:lang w:val="tt-RU"/>
              </w:rPr>
            </w:pPr>
            <w:r w:rsidRPr="002E169A">
              <w:rPr>
                <w:bCs w:val="0"/>
                <w:sz w:val="22"/>
                <w:szCs w:val="22"/>
                <w:lang w:val="tt-RU"/>
              </w:rPr>
              <w:t>100</w:t>
            </w:r>
          </w:p>
        </w:tc>
        <w:tc>
          <w:tcPr>
            <w:tcW w:w="448" w:type="pct"/>
          </w:tcPr>
          <w:p w:rsidR="003066FE" w:rsidRPr="002E169A" w:rsidRDefault="003066FE" w:rsidP="002E169A">
            <w:pPr>
              <w:pStyle w:val="aff0"/>
              <w:rPr>
                <w:bCs w:val="0"/>
                <w:sz w:val="22"/>
                <w:szCs w:val="22"/>
                <w:lang w:val="tt-RU"/>
              </w:rPr>
            </w:pPr>
            <w:r w:rsidRPr="002E169A">
              <w:rPr>
                <w:bCs w:val="0"/>
                <w:sz w:val="22"/>
                <w:szCs w:val="22"/>
                <w:lang w:val="tt-RU"/>
              </w:rPr>
              <w:t>22</w:t>
            </w:r>
          </w:p>
        </w:tc>
      </w:tr>
      <w:tr w:rsidR="003066FE" w:rsidRPr="002E169A" w:rsidTr="004C2F1E">
        <w:trPr>
          <w:cantSplit/>
        </w:trPr>
        <w:tc>
          <w:tcPr>
            <w:tcW w:w="402" w:type="pct"/>
          </w:tcPr>
          <w:p w:rsidR="003066FE" w:rsidRPr="002E169A" w:rsidRDefault="003066FE" w:rsidP="002E169A">
            <w:pPr>
              <w:pStyle w:val="aff0"/>
              <w:rPr>
                <w:sz w:val="22"/>
                <w:szCs w:val="22"/>
                <w:lang w:val="tt-RU"/>
              </w:rPr>
            </w:pPr>
            <w:r w:rsidRPr="002E169A">
              <w:rPr>
                <w:sz w:val="22"/>
                <w:szCs w:val="22"/>
                <w:lang w:val="tt-RU"/>
              </w:rPr>
              <w:t>9б</w:t>
            </w:r>
          </w:p>
        </w:tc>
        <w:tc>
          <w:tcPr>
            <w:tcW w:w="914" w:type="pct"/>
          </w:tcPr>
          <w:p w:rsidR="003066FE" w:rsidRPr="002E169A" w:rsidRDefault="003066FE" w:rsidP="002E169A">
            <w:pPr>
              <w:pStyle w:val="aff0"/>
              <w:jc w:val="left"/>
              <w:rPr>
                <w:sz w:val="22"/>
                <w:szCs w:val="22"/>
                <w:lang w:val="tt-RU"/>
              </w:rPr>
            </w:pPr>
            <w:r w:rsidRPr="002E169A">
              <w:rPr>
                <w:sz w:val="22"/>
                <w:szCs w:val="22"/>
                <w:lang w:val="tt-RU"/>
              </w:rPr>
              <w:t>Шигапова А.М</w:t>
            </w:r>
          </w:p>
        </w:tc>
        <w:tc>
          <w:tcPr>
            <w:tcW w:w="296" w:type="pct"/>
          </w:tcPr>
          <w:p w:rsidR="003066FE" w:rsidRPr="002E169A" w:rsidRDefault="003066FE" w:rsidP="002E169A">
            <w:pPr>
              <w:pStyle w:val="aff0"/>
              <w:rPr>
                <w:sz w:val="22"/>
                <w:szCs w:val="22"/>
                <w:lang w:val="tt-RU"/>
              </w:rPr>
            </w:pPr>
            <w:r w:rsidRPr="002E169A">
              <w:rPr>
                <w:sz w:val="22"/>
                <w:szCs w:val="22"/>
                <w:lang w:val="tt-RU"/>
              </w:rPr>
              <w:t>16</w:t>
            </w:r>
          </w:p>
        </w:tc>
        <w:tc>
          <w:tcPr>
            <w:tcW w:w="297" w:type="pct"/>
          </w:tcPr>
          <w:p w:rsidR="003066FE" w:rsidRPr="002E169A" w:rsidRDefault="003066FE" w:rsidP="002E169A">
            <w:pPr>
              <w:pStyle w:val="aff0"/>
              <w:rPr>
                <w:sz w:val="22"/>
                <w:szCs w:val="22"/>
                <w:lang w:val="tt-RU"/>
              </w:rPr>
            </w:pPr>
            <w:r w:rsidRPr="002E169A">
              <w:rPr>
                <w:sz w:val="22"/>
                <w:szCs w:val="22"/>
                <w:lang w:val="tt-RU"/>
              </w:rPr>
              <w:t>-</w:t>
            </w:r>
          </w:p>
        </w:tc>
        <w:tc>
          <w:tcPr>
            <w:tcW w:w="369" w:type="pct"/>
          </w:tcPr>
          <w:p w:rsidR="003066FE" w:rsidRPr="002E169A" w:rsidRDefault="003066FE" w:rsidP="002E169A">
            <w:pPr>
              <w:pStyle w:val="aff0"/>
              <w:rPr>
                <w:sz w:val="22"/>
                <w:szCs w:val="22"/>
                <w:lang w:val="tt-RU"/>
              </w:rPr>
            </w:pPr>
            <w:r w:rsidRPr="002E169A">
              <w:rPr>
                <w:sz w:val="22"/>
                <w:szCs w:val="22"/>
                <w:lang w:val="tt-RU"/>
              </w:rPr>
              <w:t>-</w:t>
            </w:r>
          </w:p>
        </w:tc>
        <w:tc>
          <w:tcPr>
            <w:tcW w:w="297" w:type="pct"/>
          </w:tcPr>
          <w:p w:rsidR="003066FE" w:rsidRPr="002E169A" w:rsidRDefault="003066FE" w:rsidP="002E169A">
            <w:pPr>
              <w:pStyle w:val="aff0"/>
              <w:rPr>
                <w:sz w:val="22"/>
                <w:szCs w:val="22"/>
                <w:lang w:val="tt-RU"/>
              </w:rPr>
            </w:pPr>
            <w:r w:rsidRPr="002E169A">
              <w:rPr>
                <w:sz w:val="22"/>
                <w:szCs w:val="22"/>
                <w:lang w:val="tt-RU"/>
              </w:rPr>
              <w:t>5</w:t>
            </w:r>
          </w:p>
        </w:tc>
        <w:tc>
          <w:tcPr>
            <w:tcW w:w="370" w:type="pct"/>
          </w:tcPr>
          <w:p w:rsidR="003066FE" w:rsidRPr="002E169A" w:rsidRDefault="003066FE" w:rsidP="002E169A">
            <w:pPr>
              <w:pStyle w:val="aff0"/>
              <w:rPr>
                <w:sz w:val="22"/>
                <w:szCs w:val="22"/>
                <w:lang w:val="tt-RU"/>
              </w:rPr>
            </w:pPr>
            <w:r w:rsidRPr="002E169A">
              <w:rPr>
                <w:sz w:val="22"/>
                <w:szCs w:val="22"/>
                <w:lang w:val="tt-RU"/>
              </w:rPr>
              <w:t>32</w:t>
            </w:r>
          </w:p>
        </w:tc>
        <w:tc>
          <w:tcPr>
            <w:tcW w:w="297" w:type="pct"/>
          </w:tcPr>
          <w:p w:rsidR="003066FE" w:rsidRPr="002E169A" w:rsidRDefault="003066FE" w:rsidP="002E169A">
            <w:pPr>
              <w:pStyle w:val="aff0"/>
              <w:rPr>
                <w:sz w:val="22"/>
                <w:szCs w:val="22"/>
                <w:lang w:val="tt-RU"/>
              </w:rPr>
            </w:pPr>
            <w:r w:rsidRPr="002E169A">
              <w:rPr>
                <w:sz w:val="22"/>
                <w:szCs w:val="22"/>
                <w:lang w:val="tt-RU"/>
              </w:rPr>
              <w:t>11</w:t>
            </w:r>
          </w:p>
        </w:tc>
        <w:tc>
          <w:tcPr>
            <w:tcW w:w="370" w:type="pct"/>
          </w:tcPr>
          <w:p w:rsidR="003066FE" w:rsidRPr="002E169A" w:rsidRDefault="003066FE" w:rsidP="002E169A">
            <w:pPr>
              <w:pStyle w:val="aff0"/>
              <w:rPr>
                <w:sz w:val="22"/>
                <w:szCs w:val="22"/>
                <w:lang w:val="tt-RU"/>
              </w:rPr>
            </w:pPr>
            <w:r w:rsidRPr="002E169A">
              <w:rPr>
                <w:sz w:val="22"/>
                <w:szCs w:val="22"/>
                <w:lang w:val="tt-RU"/>
              </w:rPr>
              <w:t>68</w:t>
            </w:r>
          </w:p>
        </w:tc>
        <w:tc>
          <w:tcPr>
            <w:tcW w:w="223" w:type="pct"/>
          </w:tcPr>
          <w:p w:rsidR="003066FE" w:rsidRPr="002E169A" w:rsidRDefault="003066FE" w:rsidP="002E169A">
            <w:pPr>
              <w:pStyle w:val="aff0"/>
              <w:rPr>
                <w:sz w:val="22"/>
                <w:szCs w:val="22"/>
                <w:lang w:val="tt-RU"/>
              </w:rPr>
            </w:pPr>
          </w:p>
        </w:tc>
        <w:tc>
          <w:tcPr>
            <w:tcW w:w="228" w:type="pct"/>
          </w:tcPr>
          <w:p w:rsidR="003066FE" w:rsidRPr="002E169A" w:rsidRDefault="003066FE" w:rsidP="002E169A">
            <w:pPr>
              <w:pStyle w:val="aff0"/>
              <w:rPr>
                <w:sz w:val="22"/>
                <w:szCs w:val="22"/>
                <w:lang w:val="tt-RU"/>
              </w:rPr>
            </w:pPr>
          </w:p>
        </w:tc>
        <w:tc>
          <w:tcPr>
            <w:tcW w:w="489" w:type="pct"/>
          </w:tcPr>
          <w:p w:rsidR="003066FE" w:rsidRPr="002E169A" w:rsidRDefault="003066FE" w:rsidP="002E169A">
            <w:pPr>
              <w:pStyle w:val="aff0"/>
              <w:rPr>
                <w:bCs w:val="0"/>
                <w:sz w:val="22"/>
                <w:szCs w:val="22"/>
                <w:lang w:val="tt-RU"/>
              </w:rPr>
            </w:pPr>
            <w:r w:rsidRPr="002E169A">
              <w:rPr>
                <w:bCs w:val="0"/>
                <w:sz w:val="22"/>
                <w:szCs w:val="22"/>
                <w:lang w:val="tt-RU"/>
              </w:rPr>
              <w:t>100</w:t>
            </w:r>
          </w:p>
        </w:tc>
        <w:tc>
          <w:tcPr>
            <w:tcW w:w="448" w:type="pct"/>
          </w:tcPr>
          <w:p w:rsidR="003066FE" w:rsidRPr="002E169A" w:rsidRDefault="003066FE" w:rsidP="002E169A">
            <w:pPr>
              <w:pStyle w:val="aff0"/>
              <w:rPr>
                <w:bCs w:val="0"/>
                <w:sz w:val="22"/>
                <w:szCs w:val="22"/>
                <w:lang w:val="tt-RU"/>
              </w:rPr>
            </w:pPr>
            <w:r w:rsidRPr="002E169A">
              <w:rPr>
                <w:bCs w:val="0"/>
                <w:sz w:val="22"/>
                <w:szCs w:val="22"/>
                <w:lang w:val="tt-RU"/>
              </w:rPr>
              <w:t>32</w:t>
            </w:r>
          </w:p>
        </w:tc>
      </w:tr>
      <w:tr w:rsidR="003066FE" w:rsidRPr="002E169A" w:rsidTr="004C2F1E">
        <w:trPr>
          <w:cantSplit/>
        </w:trPr>
        <w:tc>
          <w:tcPr>
            <w:tcW w:w="402" w:type="pct"/>
          </w:tcPr>
          <w:p w:rsidR="003066FE" w:rsidRPr="002E169A" w:rsidRDefault="003066FE" w:rsidP="002E169A">
            <w:pPr>
              <w:jc w:val="center"/>
              <w:rPr>
                <w:sz w:val="22"/>
                <w:szCs w:val="22"/>
                <w:lang w:val="tt-RU"/>
              </w:rPr>
            </w:pPr>
            <w:r w:rsidRPr="002E169A">
              <w:rPr>
                <w:sz w:val="22"/>
                <w:szCs w:val="22"/>
                <w:lang w:val="tt-RU"/>
              </w:rPr>
              <w:t>10а</w:t>
            </w:r>
          </w:p>
        </w:tc>
        <w:tc>
          <w:tcPr>
            <w:tcW w:w="914" w:type="pct"/>
          </w:tcPr>
          <w:p w:rsidR="003066FE" w:rsidRPr="002E169A" w:rsidRDefault="003066FE" w:rsidP="002E169A">
            <w:pPr>
              <w:jc w:val="both"/>
              <w:rPr>
                <w:sz w:val="22"/>
                <w:szCs w:val="22"/>
                <w:lang w:val="tt-RU"/>
              </w:rPr>
            </w:pPr>
            <w:r w:rsidRPr="002E169A">
              <w:rPr>
                <w:sz w:val="22"/>
                <w:szCs w:val="22"/>
                <w:lang w:val="tt-RU"/>
              </w:rPr>
              <w:t>Мокеева О.Н.</w:t>
            </w:r>
          </w:p>
        </w:tc>
        <w:tc>
          <w:tcPr>
            <w:tcW w:w="296" w:type="pct"/>
          </w:tcPr>
          <w:p w:rsidR="003066FE" w:rsidRPr="002E169A" w:rsidRDefault="003066FE" w:rsidP="002E169A">
            <w:pPr>
              <w:jc w:val="center"/>
              <w:rPr>
                <w:sz w:val="22"/>
                <w:szCs w:val="22"/>
                <w:lang w:val="tt-RU"/>
              </w:rPr>
            </w:pPr>
            <w:r w:rsidRPr="002E169A">
              <w:rPr>
                <w:sz w:val="22"/>
                <w:szCs w:val="22"/>
                <w:lang w:val="tt-RU"/>
              </w:rPr>
              <w:t>1</w:t>
            </w:r>
          </w:p>
        </w:tc>
        <w:tc>
          <w:tcPr>
            <w:tcW w:w="297" w:type="pct"/>
          </w:tcPr>
          <w:p w:rsidR="003066FE" w:rsidRPr="002E169A" w:rsidRDefault="003066FE" w:rsidP="002E169A">
            <w:pPr>
              <w:jc w:val="center"/>
              <w:rPr>
                <w:sz w:val="22"/>
                <w:szCs w:val="22"/>
                <w:lang w:val="tt-RU"/>
              </w:rPr>
            </w:pPr>
            <w:r w:rsidRPr="002E169A">
              <w:rPr>
                <w:sz w:val="22"/>
                <w:szCs w:val="22"/>
                <w:lang w:val="tt-RU"/>
              </w:rPr>
              <w:t>6</w:t>
            </w:r>
          </w:p>
        </w:tc>
        <w:tc>
          <w:tcPr>
            <w:tcW w:w="369" w:type="pct"/>
          </w:tcPr>
          <w:p w:rsidR="003066FE" w:rsidRPr="002E169A" w:rsidRDefault="003066FE" w:rsidP="002E169A">
            <w:pPr>
              <w:jc w:val="center"/>
              <w:rPr>
                <w:sz w:val="22"/>
                <w:szCs w:val="22"/>
                <w:lang w:val="tt-RU"/>
              </w:rPr>
            </w:pPr>
            <w:r w:rsidRPr="002E169A">
              <w:rPr>
                <w:sz w:val="22"/>
                <w:szCs w:val="22"/>
                <w:lang w:val="tt-RU"/>
              </w:rPr>
              <w:t>4</w:t>
            </w:r>
          </w:p>
        </w:tc>
        <w:tc>
          <w:tcPr>
            <w:tcW w:w="297" w:type="pct"/>
          </w:tcPr>
          <w:p w:rsidR="003066FE" w:rsidRPr="002E169A" w:rsidRDefault="003066FE" w:rsidP="002E169A">
            <w:pPr>
              <w:jc w:val="center"/>
              <w:rPr>
                <w:sz w:val="22"/>
                <w:szCs w:val="22"/>
                <w:lang w:val="tt-RU"/>
              </w:rPr>
            </w:pPr>
            <w:r w:rsidRPr="002E169A">
              <w:rPr>
                <w:sz w:val="22"/>
                <w:szCs w:val="22"/>
                <w:lang w:val="tt-RU"/>
              </w:rPr>
              <w:t>24</w:t>
            </w:r>
          </w:p>
        </w:tc>
        <w:tc>
          <w:tcPr>
            <w:tcW w:w="370" w:type="pct"/>
          </w:tcPr>
          <w:p w:rsidR="003066FE" w:rsidRPr="002E169A" w:rsidRDefault="003066FE" w:rsidP="002E169A">
            <w:pPr>
              <w:jc w:val="center"/>
              <w:rPr>
                <w:sz w:val="22"/>
                <w:szCs w:val="22"/>
                <w:lang w:val="tt-RU"/>
              </w:rPr>
            </w:pPr>
            <w:r w:rsidRPr="002E169A">
              <w:rPr>
                <w:sz w:val="22"/>
                <w:szCs w:val="22"/>
                <w:lang w:val="tt-RU"/>
              </w:rPr>
              <w:t>12</w:t>
            </w:r>
          </w:p>
        </w:tc>
        <w:tc>
          <w:tcPr>
            <w:tcW w:w="297" w:type="pct"/>
          </w:tcPr>
          <w:p w:rsidR="003066FE" w:rsidRPr="002E169A" w:rsidRDefault="003066FE" w:rsidP="002E169A">
            <w:pPr>
              <w:jc w:val="center"/>
              <w:rPr>
                <w:sz w:val="22"/>
                <w:szCs w:val="22"/>
                <w:lang w:val="tt-RU"/>
              </w:rPr>
            </w:pPr>
            <w:r w:rsidRPr="002E169A">
              <w:rPr>
                <w:sz w:val="22"/>
                <w:szCs w:val="22"/>
                <w:lang w:val="tt-RU"/>
              </w:rPr>
              <w:t>70</w:t>
            </w:r>
          </w:p>
        </w:tc>
        <w:tc>
          <w:tcPr>
            <w:tcW w:w="370" w:type="pct"/>
          </w:tcPr>
          <w:p w:rsidR="003066FE" w:rsidRPr="002E169A" w:rsidRDefault="003066FE" w:rsidP="002E169A">
            <w:pPr>
              <w:jc w:val="center"/>
              <w:rPr>
                <w:sz w:val="22"/>
                <w:szCs w:val="22"/>
                <w:lang w:val="tt-RU"/>
              </w:rPr>
            </w:pPr>
          </w:p>
        </w:tc>
        <w:tc>
          <w:tcPr>
            <w:tcW w:w="223" w:type="pct"/>
          </w:tcPr>
          <w:p w:rsidR="003066FE" w:rsidRPr="002E169A" w:rsidRDefault="003066FE" w:rsidP="002E169A">
            <w:pPr>
              <w:jc w:val="center"/>
              <w:rPr>
                <w:sz w:val="22"/>
                <w:szCs w:val="22"/>
                <w:lang w:val="tt-RU"/>
              </w:rPr>
            </w:pPr>
          </w:p>
        </w:tc>
        <w:tc>
          <w:tcPr>
            <w:tcW w:w="228" w:type="pct"/>
          </w:tcPr>
          <w:p w:rsidR="003066FE" w:rsidRPr="002E169A" w:rsidRDefault="003066FE" w:rsidP="002E169A">
            <w:pPr>
              <w:jc w:val="center"/>
              <w:rPr>
                <w:sz w:val="22"/>
                <w:szCs w:val="22"/>
                <w:lang w:val="tt-RU"/>
              </w:rPr>
            </w:pPr>
          </w:p>
        </w:tc>
        <w:tc>
          <w:tcPr>
            <w:tcW w:w="489" w:type="pct"/>
          </w:tcPr>
          <w:p w:rsidR="003066FE" w:rsidRPr="002E169A" w:rsidRDefault="003066FE" w:rsidP="002E169A">
            <w:pPr>
              <w:jc w:val="center"/>
              <w:rPr>
                <w:bCs/>
                <w:sz w:val="22"/>
                <w:szCs w:val="22"/>
                <w:lang w:val="tt-RU"/>
              </w:rPr>
            </w:pPr>
            <w:r w:rsidRPr="002E169A">
              <w:rPr>
                <w:bCs/>
                <w:sz w:val="22"/>
                <w:szCs w:val="22"/>
                <w:lang w:val="tt-RU"/>
              </w:rPr>
              <w:t>100</w:t>
            </w:r>
          </w:p>
        </w:tc>
        <w:tc>
          <w:tcPr>
            <w:tcW w:w="448" w:type="pct"/>
          </w:tcPr>
          <w:p w:rsidR="003066FE" w:rsidRPr="002E169A" w:rsidRDefault="003066FE" w:rsidP="002E169A">
            <w:pPr>
              <w:jc w:val="center"/>
              <w:rPr>
                <w:bCs/>
                <w:sz w:val="22"/>
                <w:szCs w:val="22"/>
                <w:lang w:val="tt-RU"/>
              </w:rPr>
            </w:pPr>
            <w:r w:rsidRPr="002E169A">
              <w:rPr>
                <w:bCs/>
                <w:sz w:val="22"/>
                <w:szCs w:val="22"/>
                <w:lang w:val="tt-RU"/>
              </w:rPr>
              <w:t>30</w:t>
            </w:r>
          </w:p>
        </w:tc>
      </w:tr>
      <w:tr w:rsidR="003066FE" w:rsidRPr="002E169A" w:rsidTr="004C2F1E">
        <w:trPr>
          <w:cantSplit/>
        </w:trPr>
        <w:tc>
          <w:tcPr>
            <w:tcW w:w="402" w:type="pct"/>
          </w:tcPr>
          <w:p w:rsidR="003066FE" w:rsidRPr="002E169A" w:rsidRDefault="003066FE" w:rsidP="002E169A">
            <w:pPr>
              <w:jc w:val="center"/>
              <w:rPr>
                <w:sz w:val="22"/>
                <w:szCs w:val="22"/>
                <w:lang w:val="tt-RU"/>
              </w:rPr>
            </w:pPr>
            <w:r w:rsidRPr="002E169A">
              <w:rPr>
                <w:sz w:val="22"/>
                <w:szCs w:val="22"/>
                <w:lang w:val="tt-RU"/>
              </w:rPr>
              <w:t>11а</w:t>
            </w:r>
          </w:p>
        </w:tc>
        <w:tc>
          <w:tcPr>
            <w:tcW w:w="914" w:type="pct"/>
          </w:tcPr>
          <w:p w:rsidR="003066FE" w:rsidRPr="002E169A" w:rsidRDefault="003066FE" w:rsidP="002E169A">
            <w:pPr>
              <w:jc w:val="both"/>
              <w:rPr>
                <w:sz w:val="22"/>
                <w:szCs w:val="22"/>
                <w:lang w:val="tt-RU"/>
              </w:rPr>
            </w:pPr>
            <w:r w:rsidRPr="002E169A">
              <w:rPr>
                <w:sz w:val="22"/>
                <w:szCs w:val="22"/>
                <w:lang w:val="tt-RU"/>
              </w:rPr>
              <w:t>Купцова О.В.</w:t>
            </w:r>
          </w:p>
        </w:tc>
        <w:tc>
          <w:tcPr>
            <w:tcW w:w="296" w:type="pct"/>
          </w:tcPr>
          <w:p w:rsidR="003066FE" w:rsidRPr="002E169A" w:rsidRDefault="003066FE" w:rsidP="002E169A">
            <w:pPr>
              <w:jc w:val="center"/>
              <w:rPr>
                <w:sz w:val="22"/>
                <w:szCs w:val="22"/>
                <w:lang w:val="tt-RU"/>
              </w:rPr>
            </w:pPr>
            <w:r w:rsidRPr="002E169A">
              <w:rPr>
                <w:sz w:val="22"/>
                <w:szCs w:val="22"/>
                <w:lang w:val="tt-RU"/>
              </w:rPr>
              <w:t>7</w:t>
            </w:r>
          </w:p>
        </w:tc>
        <w:tc>
          <w:tcPr>
            <w:tcW w:w="297" w:type="pct"/>
          </w:tcPr>
          <w:p w:rsidR="003066FE" w:rsidRPr="002E169A" w:rsidRDefault="003066FE" w:rsidP="002E169A">
            <w:pPr>
              <w:jc w:val="center"/>
              <w:rPr>
                <w:sz w:val="22"/>
                <w:szCs w:val="22"/>
                <w:lang w:val="tt-RU"/>
              </w:rPr>
            </w:pPr>
            <w:r w:rsidRPr="002E169A">
              <w:rPr>
                <w:sz w:val="22"/>
                <w:szCs w:val="22"/>
                <w:lang w:val="tt-RU"/>
              </w:rPr>
              <w:t>4</w:t>
            </w:r>
          </w:p>
        </w:tc>
        <w:tc>
          <w:tcPr>
            <w:tcW w:w="369" w:type="pct"/>
          </w:tcPr>
          <w:p w:rsidR="003066FE" w:rsidRPr="002E169A" w:rsidRDefault="003066FE" w:rsidP="002E169A">
            <w:pPr>
              <w:jc w:val="center"/>
              <w:rPr>
                <w:sz w:val="22"/>
                <w:szCs w:val="22"/>
                <w:lang w:val="tt-RU"/>
              </w:rPr>
            </w:pPr>
            <w:r w:rsidRPr="002E169A">
              <w:rPr>
                <w:sz w:val="22"/>
                <w:szCs w:val="22"/>
                <w:lang w:val="tt-RU"/>
              </w:rPr>
              <w:t>57,1</w:t>
            </w:r>
          </w:p>
        </w:tc>
        <w:tc>
          <w:tcPr>
            <w:tcW w:w="297" w:type="pct"/>
          </w:tcPr>
          <w:p w:rsidR="003066FE" w:rsidRPr="002E169A" w:rsidRDefault="003066FE" w:rsidP="002E169A">
            <w:pPr>
              <w:jc w:val="center"/>
              <w:rPr>
                <w:sz w:val="22"/>
                <w:szCs w:val="22"/>
                <w:lang w:val="tt-RU"/>
              </w:rPr>
            </w:pPr>
            <w:r w:rsidRPr="002E169A">
              <w:rPr>
                <w:sz w:val="22"/>
                <w:szCs w:val="22"/>
                <w:lang w:val="tt-RU"/>
              </w:rPr>
              <w:t>3</w:t>
            </w:r>
          </w:p>
        </w:tc>
        <w:tc>
          <w:tcPr>
            <w:tcW w:w="370" w:type="pct"/>
          </w:tcPr>
          <w:p w:rsidR="003066FE" w:rsidRPr="002E169A" w:rsidRDefault="003066FE" w:rsidP="002E169A">
            <w:pPr>
              <w:rPr>
                <w:sz w:val="22"/>
                <w:szCs w:val="22"/>
                <w:lang w:val="tt-RU"/>
              </w:rPr>
            </w:pPr>
            <w:r w:rsidRPr="002E169A">
              <w:rPr>
                <w:sz w:val="22"/>
                <w:szCs w:val="22"/>
                <w:lang w:val="tt-RU"/>
              </w:rPr>
              <w:t>42,8</w:t>
            </w:r>
          </w:p>
        </w:tc>
        <w:tc>
          <w:tcPr>
            <w:tcW w:w="297" w:type="pct"/>
          </w:tcPr>
          <w:p w:rsidR="003066FE" w:rsidRPr="002E169A" w:rsidRDefault="003066FE" w:rsidP="002E169A">
            <w:pPr>
              <w:jc w:val="center"/>
              <w:rPr>
                <w:sz w:val="22"/>
                <w:szCs w:val="22"/>
                <w:lang w:val="tt-RU"/>
              </w:rPr>
            </w:pPr>
          </w:p>
        </w:tc>
        <w:tc>
          <w:tcPr>
            <w:tcW w:w="370" w:type="pct"/>
          </w:tcPr>
          <w:p w:rsidR="003066FE" w:rsidRPr="002E169A" w:rsidRDefault="003066FE" w:rsidP="002E169A">
            <w:pPr>
              <w:jc w:val="center"/>
              <w:rPr>
                <w:sz w:val="22"/>
                <w:szCs w:val="22"/>
                <w:lang w:val="tt-RU"/>
              </w:rPr>
            </w:pPr>
          </w:p>
        </w:tc>
        <w:tc>
          <w:tcPr>
            <w:tcW w:w="223" w:type="pct"/>
          </w:tcPr>
          <w:p w:rsidR="003066FE" w:rsidRPr="002E169A" w:rsidRDefault="003066FE" w:rsidP="002E169A">
            <w:pPr>
              <w:jc w:val="center"/>
              <w:rPr>
                <w:sz w:val="22"/>
                <w:szCs w:val="22"/>
                <w:lang w:val="tt-RU"/>
              </w:rPr>
            </w:pPr>
          </w:p>
        </w:tc>
        <w:tc>
          <w:tcPr>
            <w:tcW w:w="228" w:type="pct"/>
          </w:tcPr>
          <w:p w:rsidR="003066FE" w:rsidRPr="002E169A" w:rsidRDefault="003066FE" w:rsidP="002E169A">
            <w:pPr>
              <w:jc w:val="center"/>
              <w:rPr>
                <w:sz w:val="22"/>
                <w:szCs w:val="22"/>
                <w:lang w:val="tt-RU"/>
              </w:rPr>
            </w:pPr>
          </w:p>
        </w:tc>
        <w:tc>
          <w:tcPr>
            <w:tcW w:w="489" w:type="pct"/>
          </w:tcPr>
          <w:p w:rsidR="003066FE" w:rsidRPr="002E169A" w:rsidRDefault="003066FE" w:rsidP="002E169A">
            <w:pPr>
              <w:jc w:val="center"/>
              <w:rPr>
                <w:bCs/>
                <w:sz w:val="22"/>
                <w:szCs w:val="22"/>
                <w:lang w:val="tt-RU"/>
              </w:rPr>
            </w:pPr>
            <w:r w:rsidRPr="002E169A">
              <w:rPr>
                <w:bCs/>
                <w:sz w:val="22"/>
                <w:szCs w:val="22"/>
                <w:lang w:val="tt-RU"/>
              </w:rPr>
              <w:t>100</w:t>
            </w:r>
          </w:p>
        </w:tc>
        <w:tc>
          <w:tcPr>
            <w:tcW w:w="448" w:type="pct"/>
          </w:tcPr>
          <w:p w:rsidR="003066FE" w:rsidRPr="002E169A" w:rsidRDefault="003066FE" w:rsidP="002E169A">
            <w:pPr>
              <w:jc w:val="center"/>
              <w:rPr>
                <w:bCs/>
                <w:sz w:val="22"/>
                <w:szCs w:val="22"/>
                <w:lang w:val="tt-RU"/>
              </w:rPr>
            </w:pPr>
            <w:r w:rsidRPr="002E169A">
              <w:rPr>
                <w:bCs/>
                <w:sz w:val="22"/>
                <w:szCs w:val="22"/>
                <w:lang w:val="tt-RU"/>
              </w:rPr>
              <w:t>100</w:t>
            </w:r>
          </w:p>
        </w:tc>
      </w:tr>
      <w:tr w:rsidR="003066FE" w:rsidRPr="002E169A" w:rsidTr="004C2F1E">
        <w:trPr>
          <w:cantSplit/>
        </w:trPr>
        <w:tc>
          <w:tcPr>
            <w:tcW w:w="402" w:type="pct"/>
          </w:tcPr>
          <w:p w:rsidR="003066FE" w:rsidRPr="002E169A" w:rsidRDefault="003066FE" w:rsidP="002E169A">
            <w:pPr>
              <w:jc w:val="center"/>
              <w:rPr>
                <w:sz w:val="22"/>
                <w:szCs w:val="22"/>
                <w:lang w:val="tt-RU"/>
              </w:rPr>
            </w:pPr>
            <w:r w:rsidRPr="002E169A">
              <w:rPr>
                <w:sz w:val="22"/>
                <w:szCs w:val="22"/>
                <w:lang w:val="tt-RU"/>
              </w:rPr>
              <w:t>Итого</w:t>
            </w:r>
          </w:p>
        </w:tc>
        <w:tc>
          <w:tcPr>
            <w:tcW w:w="914" w:type="pct"/>
          </w:tcPr>
          <w:p w:rsidR="003066FE" w:rsidRPr="002E169A" w:rsidRDefault="003066FE" w:rsidP="002E169A">
            <w:pPr>
              <w:jc w:val="both"/>
              <w:rPr>
                <w:sz w:val="22"/>
                <w:szCs w:val="22"/>
                <w:lang w:val="tt-RU"/>
              </w:rPr>
            </w:pPr>
          </w:p>
        </w:tc>
        <w:tc>
          <w:tcPr>
            <w:tcW w:w="296" w:type="pct"/>
          </w:tcPr>
          <w:p w:rsidR="003066FE" w:rsidRPr="002E169A" w:rsidRDefault="003066FE" w:rsidP="002E169A">
            <w:pPr>
              <w:jc w:val="center"/>
              <w:rPr>
                <w:sz w:val="22"/>
                <w:szCs w:val="22"/>
                <w:lang w:val="tt-RU"/>
              </w:rPr>
            </w:pPr>
          </w:p>
        </w:tc>
        <w:tc>
          <w:tcPr>
            <w:tcW w:w="297" w:type="pct"/>
          </w:tcPr>
          <w:p w:rsidR="003066FE" w:rsidRPr="002E169A" w:rsidRDefault="003066FE" w:rsidP="002E169A">
            <w:pPr>
              <w:jc w:val="center"/>
              <w:rPr>
                <w:sz w:val="22"/>
                <w:szCs w:val="22"/>
                <w:lang w:val="tt-RU"/>
              </w:rPr>
            </w:pPr>
          </w:p>
        </w:tc>
        <w:tc>
          <w:tcPr>
            <w:tcW w:w="369" w:type="pct"/>
          </w:tcPr>
          <w:p w:rsidR="003066FE" w:rsidRPr="002E169A" w:rsidRDefault="003066FE" w:rsidP="002E169A">
            <w:pPr>
              <w:jc w:val="center"/>
              <w:rPr>
                <w:sz w:val="22"/>
                <w:szCs w:val="22"/>
                <w:lang w:val="tt-RU"/>
              </w:rPr>
            </w:pPr>
          </w:p>
        </w:tc>
        <w:tc>
          <w:tcPr>
            <w:tcW w:w="297" w:type="pct"/>
          </w:tcPr>
          <w:p w:rsidR="003066FE" w:rsidRPr="002E169A" w:rsidRDefault="003066FE" w:rsidP="002E169A">
            <w:pPr>
              <w:jc w:val="center"/>
              <w:rPr>
                <w:sz w:val="22"/>
                <w:szCs w:val="22"/>
                <w:lang w:val="tt-RU"/>
              </w:rPr>
            </w:pPr>
          </w:p>
        </w:tc>
        <w:tc>
          <w:tcPr>
            <w:tcW w:w="370" w:type="pct"/>
          </w:tcPr>
          <w:p w:rsidR="003066FE" w:rsidRPr="002E169A" w:rsidRDefault="003066FE" w:rsidP="002E169A">
            <w:pPr>
              <w:rPr>
                <w:sz w:val="22"/>
                <w:szCs w:val="22"/>
                <w:lang w:val="tt-RU"/>
              </w:rPr>
            </w:pPr>
          </w:p>
        </w:tc>
        <w:tc>
          <w:tcPr>
            <w:tcW w:w="297" w:type="pct"/>
          </w:tcPr>
          <w:p w:rsidR="003066FE" w:rsidRPr="002E169A" w:rsidRDefault="003066FE" w:rsidP="002E169A">
            <w:pPr>
              <w:jc w:val="center"/>
              <w:rPr>
                <w:sz w:val="22"/>
                <w:szCs w:val="22"/>
                <w:lang w:val="tt-RU"/>
              </w:rPr>
            </w:pPr>
          </w:p>
        </w:tc>
        <w:tc>
          <w:tcPr>
            <w:tcW w:w="370" w:type="pct"/>
          </w:tcPr>
          <w:p w:rsidR="003066FE" w:rsidRPr="002E169A" w:rsidRDefault="003066FE" w:rsidP="002E169A">
            <w:pPr>
              <w:jc w:val="center"/>
              <w:rPr>
                <w:sz w:val="22"/>
                <w:szCs w:val="22"/>
                <w:lang w:val="tt-RU"/>
              </w:rPr>
            </w:pPr>
          </w:p>
        </w:tc>
        <w:tc>
          <w:tcPr>
            <w:tcW w:w="223" w:type="pct"/>
          </w:tcPr>
          <w:p w:rsidR="003066FE" w:rsidRPr="002E169A" w:rsidRDefault="003066FE" w:rsidP="002E169A">
            <w:pPr>
              <w:jc w:val="center"/>
              <w:rPr>
                <w:sz w:val="22"/>
                <w:szCs w:val="22"/>
                <w:lang w:val="tt-RU"/>
              </w:rPr>
            </w:pPr>
          </w:p>
        </w:tc>
        <w:tc>
          <w:tcPr>
            <w:tcW w:w="228" w:type="pct"/>
          </w:tcPr>
          <w:p w:rsidR="003066FE" w:rsidRPr="002E169A" w:rsidRDefault="003066FE" w:rsidP="002E169A">
            <w:pPr>
              <w:jc w:val="center"/>
              <w:rPr>
                <w:sz w:val="22"/>
                <w:szCs w:val="22"/>
                <w:lang w:val="tt-RU"/>
              </w:rPr>
            </w:pPr>
          </w:p>
        </w:tc>
        <w:tc>
          <w:tcPr>
            <w:tcW w:w="489" w:type="pct"/>
          </w:tcPr>
          <w:p w:rsidR="003066FE" w:rsidRPr="002E169A" w:rsidRDefault="003066FE" w:rsidP="002E169A">
            <w:pPr>
              <w:jc w:val="center"/>
              <w:rPr>
                <w:bCs/>
                <w:sz w:val="22"/>
                <w:szCs w:val="22"/>
                <w:lang w:val="tt-RU"/>
              </w:rPr>
            </w:pPr>
          </w:p>
        </w:tc>
        <w:tc>
          <w:tcPr>
            <w:tcW w:w="448" w:type="pct"/>
          </w:tcPr>
          <w:p w:rsidR="003066FE" w:rsidRPr="002E169A" w:rsidRDefault="003066FE" w:rsidP="002E169A">
            <w:pPr>
              <w:jc w:val="center"/>
              <w:rPr>
                <w:bCs/>
                <w:sz w:val="22"/>
                <w:szCs w:val="22"/>
                <w:lang w:val="tt-RU"/>
              </w:rPr>
            </w:pPr>
          </w:p>
        </w:tc>
      </w:tr>
    </w:tbl>
    <w:p w:rsidR="003066FE" w:rsidRPr="002E169A" w:rsidRDefault="003066FE" w:rsidP="002E169A">
      <w:pPr>
        <w:rPr>
          <w:sz w:val="22"/>
          <w:szCs w:val="22"/>
          <w:lang w:val="tt-RU"/>
        </w:rPr>
      </w:pPr>
      <w:r w:rsidRPr="002E169A">
        <w:rPr>
          <w:sz w:val="22"/>
          <w:szCs w:val="22"/>
          <w:lang w:val="tt-RU"/>
        </w:rPr>
        <w:t>3а класс. Неуспевающие ученики по английскому языку: Мансурова Карина, Хайруллин Айназ. Учитель: Купцова О.В.</w:t>
      </w:r>
    </w:p>
    <w:p w:rsidR="003066FE" w:rsidRPr="002E169A" w:rsidRDefault="003066FE" w:rsidP="002E169A">
      <w:pPr>
        <w:rPr>
          <w:sz w:val="22"/>
          <w:szCs w:val="22"/>
          <w:lang w:val="tt-RU"/>
        </w:rPr>
      </w:pPr>
      <w:r w:rsidRPr="002E169A">
        <w:rPr>
          <w:sz w:val="22"/>
          <w:szCs w:val="22"/>
          <w:lang w:val="tt-RU"/>
        </w:rPr>
        <w:t>4б класс. Неуспевающий ученик по английскому языку Куп</w:t>
      </w:r>
      <w:r w:rsidRPr="002E169A">
        <w:rPr>
          <w:sz w:val="22"/>
          <w:szCs w:val="22"/>
        </w:rPr>
        <w:t>ц</w:t>
      </w:r>
      <w:r w:rsidRPr="002E169A">
        <w:rPr>
          <w:sz w:val="22"/>
          <w:szCs w:val="22"/>
          <w:lang w:val="tt-RU"/>
        </w:rPr>
        <w:t>ов В. Учитель: Мокеева О.Н.</w:t>
      </w:r>
    </w:p>
    <w:p w:rsidR="003066FE" w:rsidRPr="002E169A" w:rsidRDefault="003066FE" w:rsidP="002E169A">
      <w:pPr>
        <w:rPr>
          <w:sz w:val="22"/>
          <w:szCs w:val="22"/>
        </w:rPr>
      </w:pPr>
      <w:r w:rsidRPr="002E169A">
        <w:rPr>
          <w:bCs/>
          <w:sz w:val="22"/>
          <w:szCs w:val="22"/>
        </w:rPr>
        <w:t xml:space="preserve">   8б - Кузнецов Д. по болезни не участвовал.     </w:t>
      </w:r>
      <w:r w:rsidRPr="002E169A">
        <w:rPr>
          <w:sz w:val="22"/>
          <w:szCs w:val="22"/>
        </w:rPr>
        <w:t xml:space="preserve">                                 </w:t>
      </w:r>
    </w:p>
    <w:p w:rsidR="003066FE" w:rsidRPr="002E169A" w:rsidRDefault="003066FE" w:rsidP="002E169A">
      <w:pPr>
        <w:rPr>
          <w:sz w:val="22"/>
          <w:szCs w:val="22"/>
        </w:rPr>
      </w:pPr>
      <w:r w:rsidRPr="002E169A">
        <w:rPr>
          <w:sz w:val="22"/>
          <w:szCs w:val="22"/>
        </w:rPr>
        <w:t>Контрольной работой по английскому языку успеваемость-100% качество составляет42%.</w:t>
      </w:r>
    </w:p>
    <w:p w:rsidR="003066FE" w:rsidRPr="002E169A" w:rsidRDefault="003066FE" w:rsidP="002E169A">
      <w:pPr>
        <w:rPr>
          <w:sz w:val="22"/>
          <w:szCs w:val="22"/>
        </w:rPr>
      </w:pPr>
      <w:r w:rsidRPr="002E169A">
        <w:rPr>
          <w:sz w:val="22"/>
          <w:szCs w:val="22"/>
        </w:rPr>
        <w:t xml:space="preserve">     Лучше всех с работой справились обучающиеся 3а и 8б  классов, плохо написали работу обучающиеся 3в класса. Качество 20%.</w:t>
      </w:r>
    </w:p>
    <w:p w:rsidR="003066FE" w:rsidRPr="002E169A" w:rsidRDefault="003066FE" w:rsidP="002E169A">
      <w:pPr>
        <w:rPr>
          <w:sz w:val="22"/>
          <w:szCs w:val="22"/>
        </w:rPr>
      </w:pPr>
      <w:r w:rsidRPr="002E169A">
        <w:rPr>
          <w:sz w:val="22"/>
          <w:szCs w:val="22"/>
        </w:rPr>
        <w:t>Самые высокие результаты по английскому языку  показали учащиеся учителя Романова Р.П. , самые низкие – учителя Гилемзяновой А.М.</w:t>
      </w:r>
    </w:p>
    <w:p w:rsidR="003066FE" w:rsidRPr="002E169A" w:rsidRDefault="003066FE" w:rsidP="002E169A">
      <w:pPr>
        <w:rPr>
          <w:sz w:val="22"/>
          <w:szCs w:val="22"/>
        </w:rPr>
      </w:pPr>
      <w:r w:rsidRPr="002E169A">
        <w:rPr>
          <w:sz w:val="22"/>
          <w:szCs w:val="22"/>
        </w:rPr>
        <w:t xml:space="preserve">    Наиболее типичные ошибки, допущенные при выполнении контрольной работы по английскому языку:</w:t>
      </w:r>
    </w:p>
    <w:p w:rsidR="003066FE" w:rsidRPr="002E169A" w:rsidRDefault="003066FE" w:rsidP="002E169A">
      <w:pPr>
        <w:rPr>
          <w:sz w:val="22"/>
          <w:szCs w:val="22"/>
        </w:rPr>
      </w:pPr>
      <w:r w:rsidRPr="002E169A">
        <w:rPr>
          <w:sz w:val="22"/>
          <w:szCs w:val="22"/>
        </w:rPr>
        <w:t>-чтение с извлечением основной информации;</w:t>
      </w:r>
    </w:p>
    <w:p w:rsidR="003066FE" w:rsidRPr="002E169A" w:rsidRDefault="003066FE" w:rsidP="002E169A">
      <w:pPr>
        <w:rPr>
          <w:sz w:val="22"/>
          <w:szCs w:val="22"/>
        </w:rPr>
      </w:pPr>
      <w:r w:rsidRPr="002E169A">
        <w:rPr>
          <w:sz w:val="22"/>
          <w:szCs w:val="22"/>
        </w:rPr>
        <w:t>-аудирование с извлечением конкретной информации;</w:t>
      </w:r>
    </w:p>
    <w:p w:rsidR="003066FE" w:rsidRPr="002E169A" w:rsidRDefault="003066FE" w:rsidP="002E169A">
      <w:pPr>
        <w:rPr>
          <w:sz w:val="22"/>
          <w:szCs w:val="22"/>
        </w:rPr>
      </w:pPr>
      <w:r w:rsidRPr="002E169A">
        <w:rPr>
          <w:sz w:val="22"/>
          <w:szCs w:val="22"/>
        </w:rPr>
        <w:t>-употребление настоящего соверш. времени;</w:t>
      </w:r>
    </w:p>
    <w:p w:rsidR="003066FE" w:rsidRPr="002E169A" w:rsidRDefault="003066FE" w:rsidP="002E169A">
      <w:pPr>
        <w:rPr>
          <w:sz w:val="22"/>
          <w:szCs w:val="22"/>
        </w:rPr>
      </w:pPr>
      <w:r w:rsidRPr="002E169A">
        <w:rPr>
          <w:sz w:val="22"/>
          <w:szCs w:val="22"/>
        </w:rPr>
        <w:t>-употребление пассивного залога;</w:t>
      </w:r>
    </w:p>
    <w:p w:rsidR="003066FE" w:rsidRPr="002E169A" w:rsidRDefault="003066FE" w:rsidP="002E169A">
      <w:pPr>
        <w:rPr>
          <w:sz w:val="22"/>
          <w:szCs w:val="22"/>
        </w:rPr>
      </w:pPr>
      <w:r w:rsidRPr="002E169A">
        <w:rPr>
          <w:sz w:val="22"/>
          <w:szCs w:val="22"/>
        </w:rPr>
        <w:t>-отрицательная форма настоящего простого времени;</w:t>
      </w:r>
    </w:p>
    <w:p w:rsidR="003066FE" w:rsidRPr="002E169A" w:rsidRDefault="003066FE" w:rsidP="002E169A">
      <w:pPr>
        <w:rPr>
          <w:sz w:val="22"/>
          <w:szCs w:val="22"/>
        </w:rPr>
      </w:pPr>
      <w:r w:rsidRPr="002E169A">
        <w:rPr>
          <w:sz w:val="22"/>
          <w:szCs w:val="22"/>
        </w:rPr>
        <w:t>-организация(структура) личн.письма;</w:t>
      </w:r>
    </w:p>
    <w:p w:rsidR="003066FE" w:rsidRPr="002E169A" w:rsidRDefault="003066FE" w:rsidP="002E169A">
      <w:pPr>
        <w:rPr>
          <w:sz w:val="22"/>
          <w:szCs w:val="22"/>
        </w:rPr>
      </w:pPr>
      <w:r w:rsidRPr="002E169A">
        <w:rPr>
          <w:sz w:val="22"/>
          <w:szCs w:val="22"/>
        </w:rPr>
        <w:t>-орфографич. ошибки (</w:t>
      </w:r>
      <w:r w:rsidRPr="002E169A">
        <w:rPr>
          <w:sz w:val="22"/>
          <w:szCs w:val="22"/>
          <w:lang w:val="en-US"/>
        </w:rPr>
        <w:t>Spelling</w:t>
      </w:r>
      <w:r w:rsidRPr="002E169A">
        <w:rPr>
          <w:sz w:val="22"/>
          <w:szCs w:val="22"/>
        </w:rPr>
        <w:t>)</w:t>
      </w:r>
    </w:p>
    <w:p w:rsidR="003066FE" w:rsidRPr="002E169A" w:rsidRDefault="003066FE" w:rsidP="002E169A">
      <w:pPr>
        <w:rPr>
          <w:sz w:val="22"/>
          <w:szCs w:val="22"/>
        </w:rPr>
      </w:pPr>
      <w:r w:rsidRPr="002E169A">
        <w:rPr>
          <w:sz w:val="22"/>
          <w:szCs w:val="22"/>
        </w:rPr>
        <w:t>Вывод:</w:t>
      </w:r>
    </w:p>
    <w:p w:rsidR="003066FE" w:rsidRPr="002E169A" w:rsidRDefault="003066FE" w:rsidP="002E169A">
      <w:pPr>
        <w:numPr>
          <w:ilvl w:val="0"/>
          <w:numId w:val="113"/>
        </w:numPr>
        <w:jc w:val="both"/>
        <w:rPr>
          <w:sz w:val="22"/>
          <w:szCs w:val="22"/>
        </w:rPr>
      </w:pPr>
      <w:r w:rsidRPr="002E169A">
        <w:rPr>
          <w:sz w:val="22"/>
          <w:szCs w:val="22"/>
        </w:rPr>
        <w:t>Включить в раздел «Повторение» календарно-тематического планирования темы, вызывающие у учащихся затруднения.</w:t>
      </w:r>
    </w:p>
    <w:p w:rsidR="003066FE" w:rsidRPr="002E169A" w:rsidRDefault="003066FE" w:rsidP="002E169A">
      <w:pPr>
        <w:numPr>
          <w:ilvl w:val="0"/>
          <w:numId w:val="113"/>
        </w:numPr>
        <w:rPr>
          <w:b/>
          <w:bCs/>
          <w:sz w:val="22"/>
          <w:szCs w:val="22"/>
        </w:rPr>
      </w:pPr>
      <w:r w:rsidRPr="002E169A">
        <w:rPr>
          <w:sz w:val="22"/>
          <w:szCs w:val="22"/>
        </w:rPr>
        <w:t>Уровень сформированности знаний, умений и норм по предмету соответствует минимуму обязательного содержания программ. Результаты в целом совпадают с годовыми оценками по всем классам. Надо обратить особое внимание на качество обученности. Учителю английского языка в 3в классе Гилемзяновой А.М. проанализировать данные результаты и наметить план ликвидации такого низкого результата.</w:t>
      </w:r>
    </w:p>
    <w:p w:rsidR="003066FE" w:rsidRPr="002E169A" w:rsidRDefault="003066FE" w:rsidP="002E169A">
      <w:pPr>
        <w:numPr>
          <w:ilvl w:val="0"/>
          <w:numId w:val="113"/>
        </w:numPr>
        <w:rPr>
          <w:b/>
          <w:bCs/>
          <w:sz w:val="22"/>
          <w:szCs w:val="22"/>
        </w:rPr>
      </w:pPr>
      <w:r w:rsidRPr="002E169A">
        <w:rPr>
          <w:sz w:val="22"/>
          <w:szCs w:val="22"/>
        </w:rPr>
        <w:lastRenderedPageBreak/>
        <w:t>Рассмотреть на заседаниях методического объединения учителей в 2019-2020 учебном году результаты промежуточной годовой аттестации, учащихся в 3,8-х классах.</w:t>
      </w:r>
    </w:p>
    <w:p w:rsidR="003066FE" w:rsidRPr="002E169A" w:rsidRDefault="003066FE" w:rsidP="002E169A">
      <w:pPr>
        <w:rPr>
          <w:b/>
          <w:bCs/>
          <w:sz w:val="22"/>
          <w:szCs w:val="22"/>
          <w:lang w:val="tt-RU"/>
        </w:rPr>
      </w:pPr>
    </w:p>
    <w:p w:rsidR="003066FE" w:rsidRPr="002E169A" w:rsidRDefault="003066FE" w:rsidP="002E169A">
      <w:pPr>
        <w:rPr>
          <w:b/>
          <w:bCs/>
          <w:sz w:val="22"/>
          <w:szCs w:val="22"/>
        </w:rPr>
      </w:pPr>
      <w:r w:rsidRPr="002E169A">
        <w:rPr>
          <w:b/>
          <w:bCs/>
          <w:sz w:val="22"/>
          <w:szCs w:val="22"/>
        </w:rPr>
        <w:t xml:space="preserve">  Немецкий язык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3"/>
        <w:gridCol w:w="1802"/>
        <w:gridCol w:w="584"/>
        <w:gridCol w:w="585"/>
        <w:gridCol w:w="727"/>
        <w:gridCol w:w="585"/>
        <w:gridCol w:w="729"/>
        <w:gridCol w:w="585"/>
        <w:gridCol w:w="729"/>
        <w:gridCol w:w="439"/>
        <w:gridCol w:w="449"/>
        <w:gridCol w:w="964"/>
        <w:gridCol w:w="883"/>
      </w:tblGrid>
      <w:tr w:rsidR="003066FE" w:rsidRPr="002E169A" w:rsidTr="004C2F1E">
        <w:trPr>
          <w:cantSplit/>
        </w:trPr>
        <w:tc>
          <w:tcPr>
            <w:tcW w:w="402" w:type="pct"/>
            <w:vMerge w:val="restart"/>
          </w:tcPr>
          <w:p w:rsidR="003066FE" w:rsidRPr="002E169A" w:rsidRDefault="003066FE" w:rsidP="002E169A">
            <w:pPr>
              <w:jc w:val="both"/>
              <w:rPr>
                <w:sz w:val="22"/>
                <w:szCs w:val="22"/>
              </w:rPr>
            </w:pPr>
          </w:p>
          <w:p w:rsidR="003066FE" w:rsidRPr="002E169A" w:rsidRDefault="003066FE" w:rsidP="002E169A">
            <w:pPr>
              <w:jc w:val="both"/>
              <w:rPr>
                <w:sz w:val="22"/>
                <w:szCs w:val="22"/>
              </w:rPr>
            </w:pPr>
            <w:r w:rsidRPr="002E169A">
              <w:rPr>
                <w:sz w:val="22"/>
                <w:szCs w:val="22"/>
              </w:rPr>
              <w:t>класс</w:t>
            </w:r>
          </w:p>
        </w:tc>
        <w:tc>
          <w:tcPr>
            <w:tcW w:w="914" w:type="pct"/>
            <w:vMerge w:val="restart"/>
          </w:tcPr>
          <w:p w:rsidR="003066FE" w:rsidRPr="002E169A" w:rsidRDefault="003066FE" w:rsidP="002E169A">
            <w:pPr>
              <w:jc w:val="both"/>
              <w:rPr>
                <w:sz w:val="22"/>
                <w:szCs w:val="22"/>
              </w:rPr>
            </w:pPr>
          </w:p>
          <w:p w:rsidR="003066FE" w:rsidRPr="002E169A" w:rsidRDefault="003066FE" w:rsidP="002E169A">
            <w:pPr>
              <w:jc w:val="center"/>
              <w:rPr>
                <w:sz w:val="22"/>
                <w:szCs w:val="22"/>
              </w:rPr>
            </w:pPr>
            <w:r w:rsidRPr="002E169A">
              <w:rPr>
                <w:sz w:val="22"/>
                <w:szCs w:val="22"/>
              </w:rPr>
              <w:t>учитель</w:t>
            </w:r>
          </w:p>
        </w:tc>
        <w:tc>
          <w:tcPr>
            <w:tcW w:w="296" w:type="pct"/>
            <w:vMerge w:val="restart"/>
          </w:tcPr>
          <w:p w:rsidR="003066FE" w:rsidRPr="002E169A" w:rsidRDefault="003066FE" w:rsidP="002E169A">
            <w:pPr>
              <w:jc w:val="center"/>
              <w:rPr>
                <w:sz w:val="22"/>
                <w:szCs w:val="22"/>
              </w:rPr>
            </w:pPr>
          </w:p>
          <w:p w:rsidR="003066FE" w:rsidRPr="002E169A" w:rsidRDefault="003066FE" w:rsidP="002E169A">
            <w:pPr>
              <w:jc w:val="center"/>
              <w:rPr>
                <w:sz w:val="22"/>
                <w:szCs w:val="22"/>
              </w:rPr>
            </w:pPr>
            <w:r w:rsidRPr="002E169A">
              <w:rPr>
                <w:sz w:val="22"/>
                <w:szCs w:val="22"/>
              </w:rPr>
              <w:t>кол-во</w:t>
            </w:r>
          </w:p>
          <w:p w:rsidR="003066FE" w:rsidRPr="002E169A" w:rsidRDefault="003066FE" w:rsidP="002E169A">
            <w:pPr>
              <w:jc w:val="center"/>
              <w:rPr>
                <w:sz w:val="22"/>
                <w:szCs w:val="22"/>
              </w:rPr>
            </w:pPr>
            <w:r w:rsidRPr="002E169A">
              <w:rPr>
                <w:sz w:val="22"/>
                <w:szCs w:val="22"/>
              </w:rPr>
              <w:t>обуч-ся</w:t>
            </w:r>
          </w:p>
        </w:tc>
        <w:tc>
          <w:tcPr>
            <w:tcW w:w="2451" w:type="pct"/>
            <w:gridSpan w:val="8"/>
          </w:tcPr>
          <w:p w:rsidR="003066FE" w:rsidRPr="002E169A" w:rsidRDefault="003066FE" w:rsidP="002E169A">
            <w:pPr>
              <w:jc w:val="center"/>
              <w:rPr>
                <w:sz w:val="22"/>
                <w:szCs w:val="22"/>
              </w:rPr>
            </w:pPr>
            <w:r w:rsidRPr="002E169A">
              <w:rPr>
                <w:sz w:val="22"/>
                <w:szCs w:val="22"/>
              </w:rPr>
              <w:t>Результаты тестирование</w:t>
            </w:r>
          </w:p>
          <w:p w:rsidR="003066FE" w:rsidRPr="002E169A" w:rsidRDefault="003066FE" w:rsidP="002E169A">
            <w:pPr>
              <w:jc w:val="center"/>
              <w:rPr>
                <w:sz w:val="22"/>
                <w:szCs w:val="22"/>
              </w:rPr>
            </w:pPr>
          </w:p>
        </w:tc>
        <w:tc>
          <w:tcPr>
            <w:tcW w:w="489" w:type="pct"/>
            <w:vMerge w:val="restart"/>
          </w:tcPr>
          <w:p w:rsidR="003066FE" w:rsidRPr="002E169A" w:rsidRDefault="003066FE" w:rsidP="002E169A">
            <w:pPr>
              <w:pStyle w:val="23"/>
              <w:spacing w:before="0" w:beforeAutospacing="0" w:after="0" w:afterAutospacing="0"/>
              <w:rPr>
                <w:color w:val="auto"/>
                <w:sz w:val="22"/>
                <w:szCs w:val="22"/>
              </w:rPr>
            </w:pPr>
          </w:p>
          <w:p w:rsidR="003066FE" w:rsidRPr="002E169A" w:rsidRDefault="003066FE" w:rsidP="002E169A">
            <w:pPr>
              <w:pStyle w:val="23"/>
              <w:spacing w:before="0" w:beforeAutospacing="0" w:after="0" w:afterAutospacing="0"/>
              <w:rPr>
                <w:color w:val="auto"/>
                <w:sz w:val="22"/>
                <w:szCs w:val="22"/>
              </w:rPr>
            </w:pPr>
            <w:r w:rsidRPr="002E169A">
              <w:rPr>
                <w:color w:val="auto"/>
                <w:sz w:val="22"/>
                <w:szCs w:val="22"/>
              </w:rPr>
              <w:t>% успеваемость</w:t>
            </w:r>
          </w:p>
        </w:tc>
        <w:tc>
          <w:tcPr>
            <w:tcW w:w="448" w:type="pct"/>
            <w:vMerge w:val="restart"/>
          </w:tcPr>
          <w:p w:rsidR="003066FE" w:rsidRPr="002E169A" w:rsidRDefault="003066FE" w:rsidP="002E169A">
            <w:pPr>
              <w:jc w:val="center"/>
              <w:rPr>
                <w:sz w:val="22"/>
                <w:szCs w:val="22"/>
              </w:rPr>
            </w:pPr>
          </w:p>
          <w:p w:rsidR="003066FE" w:rsidRPr="002E169A" w:rsidRDefault="003066FE" w:rsidP="002E169A">
            <w:pPr>
              <w:jc w:val="center"/>
              <w:rPr>
                <w:sz w:val="22"/>
                <w:szCs w:val="22"/>
              </w:rPr>
            </w:pPr>
            <w:r w:rsidRPr="002E169A">
              <w:rPr>
                <w:sz w:val="22"/>
                <w:szCs w:val="22"/>
              </w:rPr>
              <w:t>% качест</w:t>
            </w:r>
          </w:p>
          <w:p w:rsidR="003066FE" w:rsidRPr="002E169A" w:rsidRDefault="003066FE" w:rsidP="002E169A">
            <w:pPr>
              <w:jc w:val="center"/>
              <w:rPr>
                <w:sz w:val="22"/>
                <w:szCs w:val="22"/>
              </w:rPr>
            </w:pPr>
            <w:r w:rsidRPr="002E169A">
              <w:rPr>
                <w:sz w:val="22"/>
                <w:szCs w:val="22"/>
              </w:rPr>
              <w:t>ва</w:t>
            </w:r>
          </w:p>
        </w:tc>
      </w:tr>
      <w:tr w:rsidR="003066FE" w:rsidRPr="002E169A" w:rsidTr="004C2F1E">
        <w:trPr>
          <w:cantSplit/>
        </w:trPr>
        <w:tc>
          <w:tcPr>
            <w:tcW w:w="402" w:type="pct"/>
            <w:vMerge/>
          </w:tcPr>
          <w:p w:rsidR="003066FE" w:rsidRPr="002E169A" w:rsidRDefault="003066FE" w:rsidP="002E169A">
            <w:pPr>
              <w:jc w:val="both"/>
              <w:rPr>
                <w:sz w:val="22"/>
                <w:szCs w:val="22"/>
              </w:rPr>
            </w:pPr>
          </w:p>
        </w:tc>
        <w:tc>
          <w:tcPr>
            <w:tcW w:w="914" w:type="pct"/>
            <w:vMerge/>
          </w:tcPr>
          <w:p w:rsidR="003066FE" w:rsidRPr="002E169A" w:rsidRDefault="003066FE" w:rsidP="002E169A">
            <w:pPr>
              <w:jc w:val="both"/>
              <w:rPr>
                <w:sz w:val="22"/>
                <w:szCs w:val="22"/>
              </w:rPr>
            </w:pPr>
          </w:p>
        </w:tc>
        <w:tc>
          <w:tcPr>
            <w:tcW w:w="296" w:type="pct"/>
            <w:vMerge/>
          </w:tcPr>
          <w:p w:rsidR="003066FE" w:rsidRPr="002E169A" w:rsidRDefault="003066FE" w:rsidP="002E169A">
            <w:pPr>
              <w:jc w:val="both"/>
              <w:rPr>
                <w:sz w:val="22"/>
                <w:szCs w:val="22"/>
              </w:rPr>
            </w:pPr>
          </w:p>
        </w:tc>
        <w:tc>
          <w:tcPr>
            <w:tcW w:w="297" w:type="pct"/>
          </w:tcPr>
          <w:p w:rsidR="003066FE" w:rsidRPr="002E169A" w:rsidRDefault="003066FE" w:rsidP="002E169A">
            <w:pPr>
              <w:jc w:val="center"/>
              <w:rPr>
                <w:sz w:val="22"/>
                <w:szCs w:val="22"/>
              </w:rPr>
            </w:pPr>
            <w:r w:rsidRPr="002E169A">
              <w:rPr>
                <w:sz w:val="22"/>
                <w:szCs w:val="22"/>
              </w:rPr>
              <w:t>5</w:t>
            </w:r>
          </w:p>
        </w:tc>
        <w:tc>
          <w:tcPr>
            <w:tcW w:w="369" w:type="pct"/>
          </w:tcPr>
          <w:p w:rsidR="003066FE" w:rsidRPr="002E169A" w:rsidRDefault="003066FE" w:rsidP="002E169A">
            <w:pPr>
              <w:jc w:val="center"/>
              <w:rPr>
                <w:sz w:val="22"/>
                <w:szCs w:val="22"/>
              </w:rPr>
            </w:pPr>
            <w:r w:rsidRPr="002E169A">
              <w:rPr>
                <w:sz w:val="22"/>
                <w:szCs w:val="22"/>
              </w:rPr>
              <w:t>%</w:t>
            </w:r>
          </w:p>
        </w:tc>
        <w:tc>
          <w:tcPr>
            <w:tcW w:w="297" w:type="pct"/>
          </w:tcPr>
          <w:p w:rsidR="003066FE" w:rsidRPr="002E169A" w:rsidRDefault="003066FE" w:rsidP="002E169A">
            <w:pPr>
              <w:jc w:val="center"/>
              <w:rPr>
                <w:sz w:val="22"/>
                <w:szCs w:val="22"/>
              </w:rPr>
            </w:pPr>
            <w:r w:rsidRPr="002E169A">
              <w:rPr>
                <w:sz w:val="22"/>
                <w:szCs w:val="22"/>
              </w:rPr>
              <w:t>4</w:t>
            </w:r>
          </w:p>
        </w:tc>
        <w:tc>
          <w:tcPr>
            <w:tcW w:w="370" w:type="pct"/>
          </w:tcPr>
          <w:p w:rsidR="003066FE" w:rsidRPr="002E169A" w:rsidRDefault="003066FE" w:rsidP="002E169A">
            <w:pPr>
              <w:jc w:val="center"/>
              <w:rPr>
                <w:sz w:val="22"/>
                <w:szCs w:val="22"/>
              </w:rPr>
            </w:pPr>
            <w:r w:rsidRPr="002E169A">
              <w:rPr>
                <w:sz w:val="22"/>
                <w:szCs w:val="22"/>
              </w:rPr>
              <w:t>%</w:t>
            </w:r>
          </w:p>
        </w:tc>
        <w:tc>
          <w:tcPr>
            <w:tcW w:w="297" w:type="pct"/>
          </w:tcPr>
          <w:p w:rsidR="003066FE" w:rsidRPr="002E169A" w:rsidRDefault="003066FE" w:rsidP="002E169A">
            <w:pPr>
              <w:jc w:val="center"/>
              <w:rPr>
                <w:sz w:val="22"/>
                <w:szCs w:val="22"/>
              </w:rPr>
            </w:pPr>
            <w:r w:rsidRPr="002E169A">
              <w:rPr>
                <w:sz w:val="22"/>
                <w:szCs w:val="22"/>
              </w:rPr>
              <w:t>3</w:t>
            </w:r>
          </w:p>
          <w:p w:rsidR="003066FE" w:rsidRPr="002E169A" w:rsidRDefault="003066FE" w:rsidP="002E169A">
            <w:pPr>
              <w:jc w:val="center"/>
              <w:rPr>
                <w:sz w:val="22"/>
                <w:szCs w:val="22"/>
              </w:rPr>
            </w:pPr>
          </w:p>
        </w:tc>
        <w:tc>
          <w:tcPr>
            <w:tcW w:w="370" w:type="pct"/>
          </w:tcPr>
          <w:p w:rsidR="003066FE" w:rsidRPr="002E169A" w:rsidRDefault="003066FE" w:rsidP="002E169A">
            <w:pPr>
              <w:jc w:val="center"/>
              <w:rPr>
                <w:sz w:val="22"/>
                <w:szCs w:val="22"/>
              </w:rPr>
            </w:pPr>
            <w:r w:rsidRPr="002E169A">
              <w:rPr>
                <w:sz w:val="22"/>
                <w:szCs w:val="22"/>
              </w:rPr>
              <w:t>%</w:t>
            </w:r>
          </w:p>
        </w:tc>
        <w:tc>
          <w:tcPr>
            <w:tcW w:w="223" w:type="pct"/>
          </w:tcPr>
          <w:p w:rsidR="003066FE" w:rsidRPr="002E169A" w:rsidRDefault="003066FE" w:rsidP="002E169A">
            <w:pPr>
              <w:jc w:val="center"/>
              <w:rPr>
                <w:sz w:val="22"/>
                <w:szCs w:val="22"/>
              </w:rPr>
            </w:pPr>
            <w:r w:rsidRPr="002E169A">
              <w:rPr>
                <w:sz w:val="22"/>
                <w:szCs w:val="22"/>
              </w:rPr>
              <w:t>2</w:t>
            </w:r>
          </w:p>
        </w:tc>
        <w:tc>
          <w:tcPr>
            <w:tcW w:w="228" w:type="pct"/>
          </w:tcPr>
          <w:p w:rsidR="003066FE" w:rsidRPr="002E169A" w:rsidRDefault="003066FE" w:rsidP="002E169A">
            <w:pPr>
              <w:jc w:val="center"/>
              <w:rPr>
                <w:sz w:val="22"/>
                <w:szCs w:val="22"/>
              </w:rPr>
            </w:pPr>
            <w:r w:rsidRPr="002E169A">
              <w:rPr>
                <w:sz w:val="22"/>
                <w:szCs w:val="22"/>
              </w:rPr>
              <w:t>%</w:t>
            </w:r>
          </w:p>
        </w:tc>
        <w:tc>
          <w:tcPr>
            <w:tcW w:w="489" w:type="pct"/>
            <w:vMerge/>
          </w:tcPr>
          <w:p w:rsidR="003066FE" w:rsidRPr="002E169A" w:rsidRDefault="003066FE" w:rsidP="002E169A">
            <w:pPr>
              <w:jc w:val="center"/>
              <w:rPr>
                <w:sz w:val="22"/>
                <w:szCs w:val="22"/>
              </w:rPr>
            </w:pPr>
          </w:p>
        </w:tc>
        <w:tc>
          <w:tcPr>
            <w:tcW w:w="448" w:type="pct"/>
            <w:vMerge/>
          </w:tcPr>
          <w:p w:rsidR="003066FE" w:rsidRPr="002E169A" w:rsidRDefault="003066FE" w:rsidP="002E169A">
            <w:pPr>
              <w:jc w:val="center"/>
              <w:rPr>
                <w:sz w:val="22"/>
                <w:szCs w:val="22"/>
              </w:rPr>
            </w:pPr>
          </w:p>
        </w:tc>
      </w:tr>
      <w:tr w:rsidR="003066FE" w:rsidRPr="002E169A" w:rsidTr="004C2F1E">
        <w:trPr>
          <w:cantSplit/>
        </w:trPr>
        <w:tc>
          <w:tcPr>
            <w:tcW w:w="402" w:type="pct"/>
          </w:tcPr>
          <w:p w:rsidR="003066FE" w:rsidRPr="002E169A" w:rsidRDefault="003066FE" w:rsidP="002E169A">
            <w:pPr>
              <w:jc w:val="center"/>
              <w:rPr>
                <w:sz w:val="22"/>
                <w:szCs w:val="22"/>
                <w:lang w:val="tt-RU"/>
              </w:rPr>
            </w:pPr>
            <w:r w:rsidRPr="002E169A">
              <w:rPr>
                <w:sz w:val="22"/>
                <w:szCs w:val="22"/>
                <w:lang w:val="tt-RU"/>
              </w:rPr>
              <w:t>9а</w:t>
            </w:r>
          </w:p>
        </w:tc>
        <w:tc>
          <w:tcPr>
            <w:tcW w:w="914" w:type="pct"/>
          </w:tcPr>
          <w:p w:rsidR="003066FE" w:rsidRPr="002E169A" w:rsidRDefault="003066FE" w:rsidP="002E169A">
            <w:pPr>
              <w:jc w:val="both"/>
              <w:rPr>
                <w:sz w:val="22"/>
                <w:szCs w:val="22"/>
                <w:lang w:val="tt-RU"/>
              </w:rPr>
            </w:pPr>
            <w:r w:rsidRPr="002E169A">
              <w:rPr>
                <w:sz w:val="22"/>
                <w:szCs w:val="22"/>
                <w:lang w:val="tt-RU"/>
              </w:rPr>
              <w:t>Романов Р.П.</w:t>
            </w:r>
          </w:p>
        </w:tc>
        <w:tc>
          <w:tcPr>
            <w:tcW w:w="296" w:type="pct"/>
          </w:tcPr>
          <w:p w:rsidR="003066FE" w:rsidRPr="002E169A" w:rsidRDefault="003066FE" w:rsidP="002E169A">
            <w:pPr>
              <w:jc w:val="center"/>
              <w:rPr>
                <w:sz w:val="22"/>
                <w:szCs w:val="22"/>
                <w:lang w:val="tt-RU"/>
              </w:rPr>
            </w:pPr>
            <w:r w:rsidRPr="002E169A">
              <w:rPr>
                <w:sz w:val="22"/>
                <w:szCs w:val="22"/>
                <w:lang w:val="tt-RU"/>
              </w:rPr>
              <w:t>21</w:t>
            </w:r>
          </w:p>
        </w:tc>
        <w:tc>
          <w:tcPr>
            <w:tcW w:w="297" w:type="pct"/>
          </w:tcPr>
          <w:p w:rsidR="003066FE" w:rsidRPr="002E169A" w:rsidRDefault="003066FE" w:rsidP="002E169A">
            <w:pPr>
              <w:jc w:val="center"/>
              <w:rPr>
                <w:sz w:val="22"/>
                <w:szCs w:val="22"/>
                <w:lang w:val="tt-RU"/>
              </w:rPr>
            </w:pPr>
            <w:r w:rsidRPr="002E169A">
              <w:rPr>
                <w:sz w:val="22"/>
                <w:szCs w:val="22"/>
                <w:lang w:val="tt-RU"/>
              </w:rPr>
              <w:t>14</w:t>
            </w:r>
          </w:p>
        </w:tc>
        <w:tc>
          <w:tcPr>
            <w:tcW w:w="369" w:type="pct"/>
          </w:tcPr>
          <w:p w:rsidR="003066FE" w:rsidRPr="002E169A" w:rsidRDefault="003066FE" w:rsidP="002E169A">
            <w:pPr>
              <w:jc w:val="center"/>
              <w:rPr>
                <w:sz w:val="22"/>
                <w:szCs w:val="22"/>
                <w:lang w:val="tt-RU"/>
              </w:rPr>
            </w:pPr>
            <w:r w:rsidRPr="002E169A">
              <w:rPr>
                <w:sz w:val="22"/>
                <w:szCs w:val="22"/>
                <w:lang w:val="tt-RU"/>
              </w:rPr>
              <w:t>66</w:t>
            </w:r>
          </w:p>
        </w:tc>
        <w:tc>
          <w:tcPr>
            <w:tcW w:w="297" w:type="pct"/>
          </w:tcPr>
          <w:p w:rsidR="003066FE" w:rsidRPr="002E169A" w:rsidRDefault="003066FE" w:rsidP="002E169A">
            <w:pPr>
              <w:jc w:val="center"/>
              <w:rPr>
                <w:sz w:val="22"/>
                <w:szCs w:val="22"/>
                <w:lang w:val="tt-RU"/>
              </w:rPr>
            </w:pPr>
            <w:r w:rsidRPr="002E169A">
              <w:rPr>
                <w:sz w:val="22"/>
                <w:szCs w:val="22"/>
                <w:lang w:val="tt-RU"/>
              </w:rPr>
              <w:t>6</w:t>
            </w:r>
          </w:p>
        </w:tc>
        <w:tc>
          <w:tcPr>
            <w:tcW w:w="370" w:type="pct"/>
          </w:tcPr>
          <w:p w:rsidR="003066FE" w:rsidRPr="002E169A" w:rsidRDefault="003066FE" w:rsidP="002E169A">
            <w:pPr>
              <w:jc w:val="center"/>
              <w:rPr>
                <w:sz w:val="22"/>
                <w:szCs w:val="22"/>
                <w:lang w:val="tt-RU"/>
              </w:rPr>
            </w:pPr>
            <w:r w:rsidRPr="002E169A">
              <w:rPr>
                <w:sz w:val="22"/>
                <w:szCs w:val="22"/>
                <w:lang w:val="tt-RU"/>
              </w:rPr>
              <w:t>23</w:t>
            </w:r>
          </w:p>
        </w:tc>
        <w:tc>
          <w:tcPr>
            <w:tcW w:w="297" w:type="pct"/>
          </w:tcPr>
          <w:p w:rsidR="003066FE" w:rsidRPr="002E169A" w:rsidRDefault="003066FE" w:rsidP="002E169A">
            <w:pPr>
              <w:jc w:val="center"/>
              <w:rPr>
                <w:sz w:val="22"/>
                <w:szCs w:val="22"/>
                <w:lang w:val="tt-RU"/>
              </w:rPr>
            </w:pPr>
            <w:r w:rsidRPr="002E169A">
              <w:rPr>
                <w:sz w:val="22"/>
                <w:szCs w:val="22"/>
                <w:lang w:val="tt-RU"/>
              </w:rPr>
              <w:t>1</w:t>
            </w:r>
          </w:p>
        </w:tc>
        <w:tc>
          <w:tcPr>
            <w:tcW w:w="370" w:type="pct"/>
          </w:tcPr>
          <w:p w:rsidR="003066FE" w:rsidRPr="002E169A" w:rsidRDefault="003066FE" w:rsidP="002E169A">
            <w:pPr>
              <w:jc w:val="center"/>
              <w:rPr>
                <w:sz w:val="22"/>
                <w:szCs w:val="22"/>
                <w:lang w:val="tt-RU"/>
              </w:rPr>
            </w:pPr>
            <w:r w:rsidRPr="002E169A">
              <w:rPr>
                <w:sz w:val="22"/>
                <w:szCs w:val="22"/>
                <w:lang w:val="tt-RU"/>
              </w:rPr>
              <w:t>4</w:t>
            </w:r>
          </w:p>
        </w:tc>
        <w:tc>
          <w:tcPr>
            <w:tcW w:w="223" w:type="pct"/>
          </w:tcPr>
          <w:p w:rsidR="003066FE" w:rsidRPr="002E169A" w:rsidRDefault="003066FE" w:rsidP="002E169A">
            <w:pPr>
              <w:jc w:val="center"/>
              <w:rPr>
                <w:sz w:val="22"/>
                <w:szCs w:val="22"/>
              </w:rPr>
            </w:pPr>
          </w:p>
        </w:tc>
        <w:tc>
          <w:tcPr>
            <w:tcW w:w="228" w:type="pct"/>
          </w:tcPr>
          <w:p w:rsidR="003066FE" w:rsidRPr="002E169A" w:rsidRDefault="003066FE" w:rsidP="002E169A">
            <w:pPr>
              <w:jc w:val="center"/>
              <w:rPr>
                <w:sz w:val="22"/>
                <w:szCs w:val="22"/>
              </w:rPr>
            </w:pPr>
          </w:p>
        </w:tc>
        <w:tc>
          <w:tcPr>
            <w:tcW w:w="489" w:type="pct"/>
          </w:tcPr>
          <w:p w:rsidR="003066FE" w:rsidRPr="002E169A" w:rsidRDefault="003066FE" w:rsidP="002E169A">
            <w:pPr>
              <w:jc w:val="center"/>
              <w:rPr>
                <w:bCs/>
                <w:sz w:val="22"/>
                <w:szCs w:val="22"/>
              </w:rPr>
            </w:pPr>
            <w:r w:rsidRPr="002E169A">
              <w:rPr>
                <w:bCs/>
                <w:sz w:val="22"/>
                <w:szCs w:val="22"/>
              </w:rPr>
              <w:t>100</w:t>
            </w:r>
          </w:p>
        </w:tc>
        <w:tc>
          <w:tcPr>
            <w:tcW w:w="448" w:type="pct"/>
          </w:tcPr>
          <w:p w:rsidR="003066FE" w:rsidRPr="002E169A" w:rsidRDefault="003066FE" w:rsidP="002E169A">
            <w:pPr>
              <w:jc w:val="center"/>
              <w:rPr>
                <w:bCs/>
                <w:sz w:val="22"/>
                <w:szCs w:val="22"/>
                <w:lang w:val="tt-RU"/>
              </w:rPr>
            </w:pPr>
            <w:r w:rsidRPr="002E169A">
              <w:rPr>
                <w:bCs/>
                <w:sz w:val="22"/>
                <w:szCs w:val="22"/>
                <w:lang w:val="tt-RU"/>
              </w:rPr>
              <w:t>95</w:t>
            </w:r>
          </w:p>
        </w:tc>
      </w:tr>
      <w:tr w:rsidR="003066FE" w:rsidRPr="002E169A" w:rsidTr="004C2F1E">
        <w:trPr>
          <w:cantSplit/>
        </w:trPr>
        <w:tc>
          <w:tcPr>
            <w:tcW w:w="402" w:type="pct"/>
          </w:tcPr>
          <w:p w:rsidR="003066FE" w:rsidRPr="002E169A" w:rsidRDefault="003066FE" w:rsidP="002E169A">
            <w:pPr>
              <w:jc w:val="center"/>
              <w:rPr>
                <w:sz w:val="22"/>
                <w:szCs w:val="22"/>
                <w:lang w:val="tt-RU"/>
              </w:rPr>
            </w:pPr>
            <w:r w:rsidRPr="002E169A">
              <w:rPr>
                <w:sz w:val="22"/>
                <w:szCs w:val="22"/>
                <w:lang w:val="tt-RU"/>
              </w:rPr>
              <w:t>9б</w:t>
            </w:r>
          </w:p>
        </w:tc>
        <w:tc>
          <w:tcPr>
            <w:tcW w:w="914" w:type="pct"/>
          </w:tcPr>
          <w:p w:rsidR="003066FE" w:rsidRPr="002E169A" w:rsidRDefault="003066FE" w:rsidP="002E169A">
            <w:pPr>
              <w:jc w:val="both"/>
              <w:rPr>
                <w:sz w:val="22"/>
                <w:szCs w:val="22"/>
                <w:lang w:val="tt-RU"/>
              </w:rPr>
            </w:pPr>
            <w:r w:rsidRPr="002E169A">
              <w:rPr>
                <w:sz w:val="22"/>
                <w:szCs w:val="22"/>
                <w:lang w:val="tt-RU"/>
              </w:rPr>
              <w:t>Романов Р.П.</w:t>
            </w:r>
          </w:p>
        </w:tc>
        <w:tc>
          <w:tcPr>
            <w:tcW w:w="296" w:type="pct"/>
          </w:tcPr>
          <w:p w:rsidR="003066FE" w:rsidRPr="002E169A" w:rsidRDefault="003066FE" w:rsidP="002E169A">
            <w:pPr>
              <w:jc w:val="center"/>
              <w:rPr>
                <w:sz w:val="22"/>
                <w:szCs w:val="22"/>
                <w:lang w:val="tt-RU"/>
              </w:rPr>
            </w:pPr>
            <w:r w:rsidRPr="002E169A">
              <w:rPr>
                <w:sz w:val="22"/>
                <w:szCs w:val="22"/>
                <w:lang w:val="tt-RU"/>
              </w:rPr>
              <w:t>16</w:t>
            </w:r>
          </w:p>
        </w:tc>
        <w:tc>
          <w:tcPr>
            <w:tcW w:w="297" w:type="pct"/>
          </w:tcPr>
          <w:p w:rsidR="003066FE" w:rsidRPr="002E169A" w:rsidRDefault="003066FE" w:rsidP="002E169A">
            <w:pPr>
              <w:jc w:val="center"/>
              <w:rPr>
                <w:sz w:val="22"/>
                <w:szCs w:val="22"/>
                <w:lang w:val="tt-RU"/>
              </w:rPr>
            </w:pPr>
            <w:r w:rsidRPr="002E169A">
              <w:rPr>
                <w:sz w:val="22"/>
                <w:szCs w:val="22"/>
                <w:lang w:val="tt-RU"/>
              </w:rPr>
              <w:t>9</w:t>
            </w:r>
          </w:p>
        </w:tc>
        <w:tc>
          <w:tcPr>
            <w:tcW w:w="369" w:type="pct"/>
          </w:tcPr>
          <w:p w:rsidR="003066FE" w:rsidRPr="002E169A" w:rsidRDefault="003066FE" w:rsidP="002E169A">
            <w:pPr>
              <w:jc w:val="center"/>
              <w:rPr>
                <w:sz w:val="22"/>
                <w:szCs w:val="22"/>
                <w:lang w:val="tt-RU"/>
              </w:rPr>
            </w:pPr>
            <w:r w:rsidRPr="002E169A">
              <w:rPr>
                <w:sz w:val="22"/>
                <w:szCs w:val="22"/>
                <w:lang w:val="tt-RU"/>
              </w:rPr>
              <w:t>56</w:t>
            </w:r>
          </w:p>
        </w:tc>
        <w:tc>
          <w:tcPr>
            <w:tcW w:w="297" w:type="pct"/>
          </w:tcPr>
          <w:p w:rsidR="003066FE" w:rsidRPr="002E169A" w:rsidRDefault="003066FE" w:rsidP="002E169A">
            <w:pPr>
              <w:jc w:val="center"/>
              <w:rPr>
                <w:sz w:val="22"/>
                <w:szCs w:val="22"/>
                <w:lang w:val="tt-RU"/>
              </w:rPr>
            </w:pPr>
            <w:r w:rsidRPr="002E169A">
              <w:rPr>
                <w:sz w:val="22"/>
                <w:szCs w:val="22"/>
                <w:lang w:val="tt-RU"/>
              </w:rPr>
              <w:t>5</w:t>
            </w:r>
          </w:p>
        </w:tc>
        <w:tc>
          <w:tcPr>
            <w:tcW w:w="370" w:type="pct"/>
          </w:tcPr>
          <w:p w:rsidR="003066FE" w:rsidRPr="002E169A" w:rsidRDefault="003066FE" w:rsidP="002E169A">
            <w:pPr>
              <w:jc w:val="center"/>
              <w:rPr>
                <w:sz w:val="22"/>
                <w:szCs w:val="22"/>
                <w:lang w:val="tt-RU"/>
              </w:rPr>
            </w:pPr>
            <w:r w:rsidRPr="002E169A">
              <w:rPr>
                <w:sz w:val="22"/>
                <w:szCs w:val="22"/>
                <w:lang w:val="tt-RU"/>
              </w:rPr>
              <w:t>31</w:t>
            </w:r>
          </w:p>
        </w:tc>
        <w:tc>
          <w:tcPr>
            <w:tcW w:w="297" w:type="pct"/>
          </w:tcPr>
          <w:p w:rsidR="003066FE" w:rsidRPr="002E169A" w:rsidRDefault="003066FE" w:rsidP="002E169A">
            <w:pPr>
              <w:jc w:val="center"/>
              <w:rPr>
                <w:sz w:val="22"/>
                <w:szCs w:val="22"/>
                <w:lang w:val="tt-RU"/>
              </w:rPr>
            </w:pPr>
            <w:r w:rsidRPr="002E169A">
              <w:rPr>
                <w:sz w:val="22"/>
                <w:szCs w:val="22"/>
                <w:lang w:val="tt-RU"/>
              </w:rPr>
              <w:t>2</w:t>
            </w:r>
          </w:p>
        </w:tc>
        <w:tc>
          <w:tcPr>
            <w:tcW w:w="370" w:type="pct"/>
          </w:tcPr>
          <w:p w:rsidR="003066FE" w:rsidRPr="002E169A" w:rsidRDefault="003066FE" w:rsidP="002E169A">
            <w:pPr>
              <w:jc w:val="center"/>
              <w:rPr>
                <w:sz w:val="22"/>
                <w:szCs w:val="22"/>
                <w:lang w:val="tt-RU"/>
              </w:rPr>
            </w:pPr>
            <w:r w:rsidRPr="002E169A">
              <w:rPr>
                <w:sz w:val="22"/>
                <w:szCs w:val="22"/>
                <w:lang w:val="tt-RU"/>
              </w:rPr>
              <w:t>12</w:t>
            </w:r>
          </w:p>
        </w:tc>
        <w:tc>
          <w:tcPr>
            <w:tcW w:w="223" w:type="pct"/>
          </w:tcPr>
          <w:p w:rsidR="003066FE" w:rsidRPr="002E169A" w:rsidRDefault="003066FE" w:rsidP="002E169A">
            <w:pPr>
              <w:jc w:val="center"/>
              <w:rPr>
                <w:sz w:val="22"/>
                <w:szCs w:val="22"/>
              </w:rPr>
            </w:pPr>
          </w:p>
        </w:tc>
        <w:tc>
          <w:tcPr>
            <w:tcW w:w="228" w:type="pct"/>
          </w:tcPr>
          <w:p w:rsidR="003066FE" w:rsidRPr="002E169A" w:rsidRDefault="003066FE" w:rsidP="002E169A">
            <w:pPr>
              <w:jc w:val="center"/>
              <w:rPr>
                <w:sz w:val="22"/>
                <w:szCs w:val="22"/>
              </w:rPr>
            </w:pPr>
          </w:p>
        </w:tc>
        <w:tc>
          <w:tcPr>
            <w:tcW w:w="489" w:type="pct"/>
          </w:tcPr>
          <w:p w:rsidR="003066FE" w:rsidRPr="002E169A" w:rsidRDefault="003066FE" w:rsidP="002E169A">
            <w:pPr>
              <w:jc w:val="center"/>
              <w:rPr>
                <w:bCs/>
                <w:sz w:val="22"/>
                <w:szCs w:val="22"/>
              </w:rPr>
            </w:pPr>
            <w:r w:rsidRPr="002E169A">
              <w:rPr>
                <w:bCs/>
                <w:sz w:val="22"/>
                <w:szCs w:val="22"/>
              </w:rPr>
              <w:t>100</w:t>
            </w:r>
          </w:p>
        </w:tc>
        <w:tc>
          <w:tcPr>
            <w:tcW w:w="448" w:type="pct"/>
          </w:tcPr>
          <w:p w:rsidR="003066FE" w:rsidRPr="002E169A" w:rsidRDefault="003066FE" w:rsidP="002E169A">
            <w:pPr>
              <w:jc w:val="center"/>
              <w:rPr>
                <w:bCs/>
                <w:sz w:val="22"/>
                <w:szCs w:val="22"/>
                <w:lang w:val="tt-RU"/>
              </w:rPr>
            </w:pPr>
            <w:r w:rsidRPr="002E169A">
              <w:rPr>
                <w:bCs/>
                <w:sz w:val="22"/>
                <w:szCs w:val="22"/>
                <w:lang w:val="tt-RU"/>
              </w:rPr>
              <w:t>87</w:t>
            </w:r>
          </w:p>
        </w:tc>
      </w:tr>
    </w:tbl>
    <w:p w:rsidR="003066FE" w:rsidRPr="002E169A" w:rsidRDefault="003066FE" w:rsidP="002E169A">
      <w:pPr>
        <w:rPr>
          <w:b/>
          <w:bCs/>
          <w:sz w:val="22"/>
          <w:szCs w:val="22"/>
        </w:rPr>
      </w:pPr>
      <w:r w:rsidRPr="002E169A">
        <w:rPr>
          <w:b/>
          <w:bCs/>
          <w:sz w:val="22"/>
          <w:szCs w:val="22"/>
        </w:rPr>
        <w:t xml:space="preserve">        </w:t>
      </w:r>
    </w:p>
    <w:p w:rsidR="003066FE" w:rsidRPr="002E169A" w:rsidRDefault="003066FE" w:rsidP="002E169A">
      <w:pPr>
        <w:rPr>
          <w:b/>
          <w:bCs/>
          <w:sz w:val="22"/>
          <w:szCs w:val="22"/>
        </w:rPr>
      </w:pPr>
      <w:r w:rsidRPr="002E169A">
        <w:rPr>
          <w:b/>
          <w:bCs/>
          <w:sz w:val="22"/>
          <w:szCs w:val="22"/>
        </w:rPr>
        <w:t xml:space="preserve">                                              Коррекционные классы</w:t>
      </w:r>
    </w:p>
    <w:p w:rsidR="003066FE" w:rsidRPr="002E169A" w:rsidRDefault="003066FE" w:rsidP="002E169A">
      <w:pPr>
        <w:rPr>
          <w:b/>
          <w:bCs/>
          <w:sz w:val="22"/>
          <w:szCs w:val="22"/>
        </w:rPr>
      </w:pPr>
      <w:r w:rsidRPr="002E169A">
        <w:rPr>
          <w:b/>
          <w:bCs/>
          <w:sz w:val="22"/>
          <w:szCs w:val="22"/>
        </w:rPr>
        <w:t xml:space="preserve">Результаты тестирования с 2 - 8 класс. Родной язык </w:t>
      </w:r>
    </w:p>
    <w:tbl>
      <w:tblPr>
        <w:tblW w:w="50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1"/>
        <w:gridCol w:w="1333"/>
        <w:gridCol w:w="800"/>
        <w:gridCol w:w="543"/>
        <w:gridCol w:w="585"/>
        <w:gridCol w:w="585"/>
        <w:gridCol w:w="439"/>
        <w:gridCol w:w="585"/>
        <w:gridCol w:w="585"/>
        <w:gridCol w:w="583"/>
        <w:gridCol w:w="585"/>
        <w:gridCol w:w="449"/>
        <w:gridCol w:w="1229"/>
        <w:gridCol w:w="886"/>
      </w:tblGrid>
      <w:tr w:rsidR="003066FE" w:rsidRPr="002E169A" w:rsidTr="004C2F1E">
        <w:trPr>
          <w:cantSplit/>
        </w:trPr>
        <w:tc>
          <w:tcPr>
            <w:tcW w:w="397" w:type="pct"/>
            <w:vMerge w:val="restart"/>
          </w:tcPr>
          <w:p w:rsidR="003066FE" w:rsidRPr="002E169A" w:rsidRDefault="003066FE" w:rsidP="002E169A">
            <w:pPr>
              <w:jc w:val="both"/>
              <w:rPr>
                <w:sz w:val="22"/>
                <w:szCs w:val="22"/>
              </w:rPr>
            </w:pPr>
          </w:p>
          <w:p w:rsidR="003066FE" w:rsidRPr="002E169A" w:rsidRDefault="003066FE" w:rsidP="002E169A">
            <w:pPr>
              <w:jc w:val="both"/>
              <w:rPr>
                <w:sz w:val="22"/>
                <w:szCs w:val="22"/>
              </w:rPr>
            </w:pPr>
            <w:r w:rsidRPr="002E169A">
              <w:rPr>
                <w:sz w:val="22"/>
                <w:szCs w:val="22"/>
              </w:rPr>
              <w:t>класс</w:t>
            </w:r>
          </w:p>
        </w:tc>
        <w:tc>
          <w:tcPr>
            <w:tcW w:w="668" w:type="pct"/>
            <w:vMerge w:val="restart"/>
          </w:tcPr>
          <w:p w:rsidR="003066FE" w:rsidRPr="002E169A" w:rsidRDefault="003066FE" w:rsidP="002E169A">
            <w:pPr>
              <w:jc w:val="both"/>
              <w:rPr>
                <w:sz w:val="22"/>
                <w:szCs w:val="22"/>
              </w:rPr>
            </w:pPr>
          </w:p>
          <w:p w:rsidR="003066FE" w:rsidRPr="002E169A" w:rsidRDefault="003066FE" w:rsidP="002E169A">
            <w:pPr>
              <w:jc w:val="center"/>
              <w:rPr>
                <w:sz w:val="22"/>
                <w:szCs w:val="22"/>
              </w:rPr>
            </w:pPr>
            <w:r w:rsidRPr="002E169A">
              <w:rPr>
                <w:sz w:val="22"/>
                <w:szCs w:val="22"/>
              </w:rPr>
              <w:t>учитель</w:t>
            </w:r>
          </w:p>
        </w:tc>
        <w:tc>
          <w:tcPr>
            <w:tcW w:w="401" w:type="pct"/>
            <w:vMerge w:val="restart"/>
          </w:tcPr>
          <w:p w:rsidR="003066FE" w:rsidRPr="002E169A" w:rsidRDefault="003066FE" w:rsidP="002E169A">
            <w:pPr>
              <w:jc w:val="center"/>
              <w:rPr>
                <w:sz w:val="22"/>
                <w:szCs w:val="22"/>
              </w:rPr>
            </w:pPr>
          </w:p>
          <w:p w:rsidR="003066FE" w:rsidRPr="002E169A" w:rsidRDefault="003066FE" w:rsidP="002E169A">
            <w:pPr>
              <w:jc w:val="center"/>
              <w:rPr>
                <w:sz w:val="22"/>
                <w:szCs w:val="22"/>
              </w:rPr>
            </w:pPr>
            <w:r w:rsidRPr="002E169A">
              <w:rPr>
                <w:sz w:val="22"/>
                <w:szCs w:val="22"/>
              </w:rPr>
              <w:t>кол-во</w:t>
            </w:r>
          </w:p>
          <w:p w:rsidR="003066FE" w:rsidRPr="002E169A" w:rsidRDefault="003066FE" w:rsidP="002E169A">
            <w:pPr>
              <w:jc w:val="center"/>
              <w:rPr>
                <w:sz w:val="22"/>
                <w:szCs w:val="22"/>
              </w:rPr>
            </w:pPr>
            <w:r w:rsidRPr="002E169A">
              <w:rPr>
                <w:sz w:val="22"/>
                <w:szCs w:val="22"/>
              </w:rPr>
              <w:t>обуч-ся</w:t>
            </w:r>
          </w:p>
        </w:tc>
        <w:tc>
          <w:tcPr>
            <w:tcW w:w="272" w:type="pct"/>
            <w:vMerge w:val="restart"/>
          </w:tcPr>
          <w:p w:rsidR="003066FE" w:rsidRPr="002E169A" w:rsidRDefault="003066FE" w:rsidP="002E169A">
            <w:pPr>
              <w:jc w:val="center"/>
              <w:rPr>
                <w:sz w:val="22"/>
                <w:szCs w:val="22"/>
              </w:rPr>
            </w:pPr>
            <w:r w:rsidRPr="002E169A">
              <w:rPr>
                <w:sz w:val="22"/>
                <w:szCs w:val="22"/>
              </w:rPr>
              <w:t>П.гр</w:t>
            </w:r>
          </w:p>
        </w:tc>
        <w:tc>
          <w:tcPr>
            <w:tcW w:w="2202" w:type="pct"/>
            <w:gridSpan w:val="8"/>
          </w:tcPr>
          <w:p w:rsidR="003066FE" w:rsidRPr="002E169A" w:rsidRDefault="003066FE" w:rsidP="002E169A">
            <w:pPr>
              <w:jc w:val="center"/>
              <w:rPr>
                <w:sz w:val="22"/>
                <w:szCs w:val="22"/>
              </w:rPr>
            </w:pPr>
            <w:r w:rsidRPr="002E169A">
              <w:rPr>
                <w:sz w:val="22"/>
                <w:szCs w:val="22"/>
              </w:rPr>
              <w:t>Результаты тестирование</w:t>
            </w:r>
          </w:p>
          <w:p w:rsidR="003066FE" w:rsidRPr="002E169A" w:rsidRDefault="003066FE" w:rsidP="002E169A">
            <w:pPr>
              <w:jc w:val="center"/>
              <w:rPr>
                <w:sz w:val="22"/>
                <w:szCs w:val="22"/>
              </w:rPr>
            </w:pPr>
          </w:p>
        </w:tc>
        <w:tc>
          <w:tcPr>
            <w:tcW w:w="616" w:type="pct"/>
            <w:vMerge w:val="restart"/>
          </w:tcPr>
          <w:p w:rsidR="003066FE" w:rsidRPr="002E169A" w:rsidRDefault="003066FE" w:rsidP="002E169A">
            <w:pPr>
              <w:pStyle w:val="23"/>
              <w:spacing w:before="0" w:beforeAutospacing="0" w:after="0" w:afterAutospacing="0"/>
              <w:rPr>
                <w:color w:val="auto"/>
                <w:sz w:val="22"/>
                <w:szCs w:val="22"/>
              </w:rPr>
            </w:pPr>
          </w:p>
          <w:p w:rsidR="003066FE" w:rsidRPr="002E169A" w:rsidRDefault="003066FE" w:rsidP="002E169A">
            <w:pPr>
              <w:pStyle w:val="23"/>
              <w:spacing w:before="0" w:beforeAutospacing="0" w:after="0" w:afterAutospacing="0"/>
              <w:rPr>
                <w:color w:val="auto"/>
                <w:sz w:val="22"/>
                <w:szCs w:val="22"/>
              </w:rPr>
            </w:pPr>
            <w:r w:rsidRPr="002E169A">
              <w:rPr>
                <w:color w:val="auto"/>
                <w:sz w:val="22"/>
                <w:szCs w:val="22"/>
              </w:rPr>
              <w:t>% успеваемость</w:t>
            </w:r>
          </w:p>
        </w:tc>
        <w:tc>
          <w:tcPr>
            <w:tcW w:w="444" w:type="pct"/>
            <w:vMerge w:val="restart"/>
          </w:tcPr>
          <w:p w:rsidR="003066FE" w:rsidRPr="002E169A" w:rsidRDefault="003066FE" w:rsidP="002E169A">
            <w:pPr>
              <w:jc w:val="center"/>
              <w:rPr>
                <w:sz w:val="22"/>
                <w:szCs w:val="22"/>
              </w:rPr>
            </w:pPr>
          </w:p>
          <w:p w:rsidR="003066FE" w:rsidRPr="002E169A" w:rsidRDefault="003066FE" w:rsidP="002E169A">
            <w:pPr>
              <w:jc w:val="center"/>
              <w:rPr>
                <w:sz w:val="22"/>
                <w:szCs w:val="22"/>
              </w:rPr>
            </w:pPr>
            <w:r w:rsidRPr="002E169A">
              <w:rPr>
                <w:sz w:val="22"/>
                <w:szCs w:val="22"/>
              </w:rPr>
              <w:t>% качест</w:t>
            </w:r>
          </w:p>
          <w:p w:rsidR="003066FE" w:rsidRPr="002E169A" w:rsidRDefault="003066FE" w:rsidP="002E169A">
            <w:pPr>
              <w:jc w:val="center"/>
              <w:rPr>
                <w:sz w:val="22"/>
                <w:szCs w:val="22"/>
              </w:rPr>
            </w:pPr>
            <w:r w:rsidRPr="002E169A">
              <w:rPr>
                <w:sz w:val="22"/>
                <w:szCs w:val="22"/>
              </w:rPr>
              <w:t>ва</w:t>
            </w:r>
          </w:p>
        </w:tc>
      </w:tr>
      <w:tr w:rsidR="003066FE" w:rsidRPr="002E169A" w:rsidTr="004C2F1E">
        <w:trPr>
          <w:cantSplit/>
        </w:trPr>
        <w:tc>
          <w:tcPr>
            <w:tcW w:w="397" w:type="pct"/>
            <w:vMerge/>
          </w:tcPr>
          <w:p w:rsidR="003066FE" w:rsidRPr="002E169A" w:rsidRDefault="003066FE" w:rsidP="002E169A">
            <w:pPr>
              <w:jc w:val="both"/>
              <w:rPr>
                <w:sz w:val="22"/>
                <w:szCs w:val="22"/>
              </w:rPr>
            </w:pPr>
          </w:p>
        </w:tc>
        <w:tc>
          <w:tcPr>
            <w:tcW w:w="668" w:type="pct"/>
            <w:vMerge/>
          </w:tcPr>
          <w:p w:rsidR="003066FE" w:rsidRPr="002E169A" w:rsidRDefault="003066FE" w:rsidP="002E169A">
            <w:pPr>
              <w:jc w:val="both"/>
              <w:rPr>
                <w:sz w:val="22"/>
                <w:szCs w:val="22"/>
              </w:rPr>
            </w:pPr>
          </w:p>
        </w:tc>
        <w:tc>
          <w:tcPr>
            <w:tcW w:w="401" w:type="pct"/>
            <w:vMerge/>
          </w:tcPr>
          <w:p w:rsidR="003066FE" w:rsidRPr="002E169A" w:rsidRDefault="003066FE" w:rsidP="002E169A">
            <w:pPr>
              <w:jc w:val="both"/>
              <w:rPr>
                <w:sz w:val="22"/>
                <w:szCs w:val="22"/>
              </w:rPr>
            </w:pPr>
          </w:p>
        </w:tc>
        <w:tc>
          <w:tcPr>
            <w:tcW w:w="272" w:type="pct"/>
            <w:vMerge/>
          </w:tcPr>
          <w:p w:rsidR="003066FE" w:rsidRPr="002E169A" w:rsidRDefault="003066FE" w:rsidP="002E169A">
            <w:pPr>
              <w:jc w:val="center"/>
              <w:rPr>
                <w:sz w:val="22"/>
                <w:szCs w:val="22"/>
              </w:rPr>
            </w:pPr>
          </w:p>
        </w:tc>
        <w:tc>
          <w:tcPr>
            <w:tcW w:w="293" w:type="pct"/>
          </w:tcPr>
          <w:p w:rsidR="003066FE" w:rsidRPr="002E169A" w:rsidRDefault="003066FE" w:rsidP="002E169A">
            <w:pPr>
              <w:jc w:val="center"/>
              <w:rPr>
                <w:sz w:val="22"/>
                <w:szCs w:val="22"/>
              </w:rPr>
            </w:pPr>
            <w:r w:rsidRPr="002E169A">
              <w:rPr>
                <w:sz w:val="22"/>
                <w:szCs w:val="22"/>
              </w:rPr>
              <w:t>5</w:t>
            </w:r>
          </w:p>
        </w:tc>
        <w:tc>
          <w:tcPr>
            <w:tcW w:w="293" w:type="pct"/>
          </w:tcPr>
          <w:p w:rsidR="003066FE" w:rsidRPr="002E169A" w:rsidRDefault="003066FE" w:rsidP="002E169A">
            <w:pPr>
              <w:jc w:val="center"/>
              <w:rPr>
                <w:sz w:val="22"/>
                <w:szCs w:val="22"/>
              </w:rPr>
            </w:pPr>
            <w:r w:rsidRPr="002E169A">
              <w:rPr>
                <w:sz w:val="22"/>
                <w:szCs w:val="22"/>
              </w:rPr>
              <w:t>%</w:t>
            </w:r>
          </w:p>
        </w:tc>
        <w:tc>
          <w:tcPr>
            <w:tcW w:w="220" w:type="pct"/>
          </w:tcPr>
          <w:p w:rsidR="003066FE" w:rsidRPr="002E169A" w:rsidRDefault="003066FE" w:rsidP="002E169A">
            <w:pPr>
              <w:jc w:val="center"/>
              <w:rPr>
                <w:sz w:val="22"/>
                <w:szCs w:val="22"/>
              </w:rPr>
            </w:pPr>
            <w:r w:rsidRPr="002E169A">
              <w:rPr>
                <w:sz w:val="22"/>
                <w:szCs w:val="22"/>
              </w:rPr>
              <w:t>4</w:t>
            </w:r>
          </w:p>
        </w:tc>
        <w:tc>
          <w:tcPr>
            <w:tcW w:w="293" w:type="pct"/>
          </w:tcPr>
          <w:p w:rsidR="003066FE" w:rsidRPr="002E169A" w:rsidRDefault="003066FE" w:rsidP="002E169A">
            <w:pPr>
              <w:jc w:val="center"/>
              <w:rPr>
                <w:sz w:val="22"/>
                <w:szCs w:val="22"/>
              </w:rPr>
            </w:pPr>
            <w:r w:rsidRPr="002E169A">
              <w:rPr>
                <w:sz w:val="22"/>
                <w:szCs w:val="22"/>
              </w:rPr>
              <w:t>%</w:t>
            </w:r>
          </w:p>
        </w:tc>
        <w:tc>
          <w:tcPr>
            <w:tcW w:w="293" w:type="pct"/>
          </w:tcPr>
          <w:p w:rsidR="003066FE" w:rsidRPr="002E169A" w:rsidRDefault="003066FE" w:rsidP="002E169A">
            <w:pPr>
              <w:jc w:val="center"/>
              <w:rPr>
                <w:sz w:val="22"/>
                <w:szCs w:val="22"/>
              </w:rPr>
            </w:pPr>
            <w:r w:rsidRPr="002E169A">
              <w:rPr>
                <w:sz w:val="22"/>
                <w:szCs w:val="22"/>
              </w:rPr>
              <w:t>3</w:t>
            </w:r>
          </w:p>
          <w:p w:rsidR="003066FE" w:rsidRPr="002E169A" w:rsidRDefault="003066FE" w:rsidP="002E169A">
            <w:pPr>
              <w:jc w:val="center"/>
              <w:rPr>
                <w:sz w:val="22"/>
                <w:szCs w:val="22"/>
              </w:rPr>
            </w:pPr>
          </w:p>
        </w:tc>
        <w:tc>
          <w:tcPr>
            <w:tcW w:w="292" w:type="pct"/>
          </w:tcPr>
          <w:p w:rsidR="003066FE" w:rsidRPr="002E169A" w:rsidRDefault="003066FE" w:rsidP="002E169A">
            <w:pPr>
              <w:jc w:val="center"/>
              <w:rPr>
                <w:sz w:val="22"/>
                <w:szCs w:val="22"/>
              </w:rPr>
            </w:pPr>
            <w:r w:rsidRPr="002E169A">
              <w:rPr>
                <w:sz w:val="22"/>
                <w:szCs w:val="22"/>
              </w:rPr>
              <w:t>%</w:t>
            </w:r>
          </w:p>
        </w:tc>
        <w:tc>
          <w:tcPr>
            <w:tcW w:w="293" w:type="pct"/>
          </w:tcPr>
          <w:p w:rsidR="003066FE" w:rsidRPr="002E169A" w:rsidRDefault="003066FE" w:rsidP="002E169A">
            <w:pPr>
              <w:jc w:val="center"/>
              <w:rPr>
                <w:sz w:val="22"/>
                <w:szCs w:val="22"/>
              </w:rPr>
            </w:pPr>
            <w:r w:rsidRPr="002E169A">
              <w:rPr>
                <w:sz w:val="22"/>
                <w:szCs w:val="22"/>
              </w:rPr>
              <w:t>2</w:t>
            </w:r>
          </w:p>
        </w:tc>
        <w:tc>
          <w:tcPr>
            <w:tcW w:w="225" w:type="pct"/>
          </w:tcPr>
          <w:p w:rsidR="003066FE" w:rsidRPr="002E169A" w:rsidRDefault="003066FE" w:rsidP="002E169A">
            <w:pPr>
              <w:jc w:val="center"/>
              <w:rPr>
                <w:sz w:val="22"/>
                <w:szCs w:val="22"/>
              </w:rPr>
            </w:pPr>
            <w:r w:rsidRPr="002E169A">
              <w:rPr>
                <w:sz w:val="22"/>
                <w:szCs w:val="22"/>
              </w:rPr>
              <w:t>%</w:t>
            </w:r>
          </w:p>
        </w:tc>
        <w:tc>
          <w:tcPr>
            <w:tcW w:w="616" w:type="pct"/>
            <w:vMerge/>
          </w:tcPr>
          <w:p w:rsidR="003066FE" w:rsidRPr="002E169A" w:rsidRDefault="003066FE" w:rsidP="002E169A">
            <w:pPr>
              <w:jc w:val="center"/>
              <w:rPr>
                <w:sz w:val="22"/>
                <w:szCs w:val="22"/>
              </w:rPr>
            </w:pPr>
          </w:p>
        </w:tc>
        <w:tc>
          <w:tcPr>
            <w:tcW w:w="444" w:type="pct"/>
            <w:vMerge/>
          </w:tcPr>
          <w:p w:rsidR="003066FE" w:rsidRPr="002E169A" w:rsidRDefault="003066FE" w:rsidP="002E169A">
            <w:pPr>
              <w:jc w:val="center"/>
              <w:rPr>
                <w:sz w:val="22"/>
                <w:szCs w:val="22"/>
              </w:rPr>
            </w:pPr>
          </w:p>
        </w:tc>
      </w:tr>
      <w:tr w:rsidR="003066FE" w:rsidRPr="002E169A" w:rsidTr="004C2F1E">
        <w:trPr>
          <w:cantSplit/>
        </w:trPr>
        <w:tc>
          <w:tcPr>
            <w:tcW w:w="397" w:type="pct"/>
          </w:tcPr>
          <w:p w:rsidR="003066FE" w:rsidRPr="002E169A" w:rsidRDefault="003066FE" w:rsidP="002E169A">
            <w:pPr>
              <w:jc w:val="center"/>
              <w:rPr>
                <w:sz w:val="22"/>
                <w:szCs w:val="22"/>
                <w:lang w:val="tt-RU"/>
              </w:rPr>
            </w:pPr>
            <w:r w:rsidRPr="002E169A">
              <w:rPr>
                <w:sz w:val="22"/>
                <w:szCs w:val="22"/>
                <w:lang w:val="tt-RU"/>
              </w:rPr>
              <w:t>3к</w:t>
            </w:r>
          </w:p>
        </w:tc>
        <w:tc>
          <w:tcPr>
            <w:tcW w:w="668" w:type="pct"/>
          </w:tcPr>
          <w:p w:rsidR="003066FE" w:rsidRPr="002E169A" w:rsidRDefault="003066FE" w:rsidP="002E169A">
            <w:pPr>
              <w:jc w:val="both"/>
              <w:rPr>
                <w:sz w:val="22"/>
                <w:szCs w:val="22"/>
                <w:lang w:val="tt-RU"/>
              </w:rPr>
            </w:pPr>
            <w:r w:rsidRPr="002E169A">
              <w:rPr>
                <w:sz w:val="22"/>
                <w:szCs w:val="22"/>
                <w:lang w:val="tt-RU"/>
              </w:rPr>
              <w:t>Галиева Г.Р.</w:t>
            </w:r>
          </w:p>
        </w:tc>
        <w:tc>
          <w:tcPr>
            <w:tcW w:w="401" w:type="pct"/>
          </w:tcPr>
          <w:p w:rsidR="003066FE" w:rsidRPr="002E169A" w:rsidRDefault="003066FE" w:rsidP="002E169A">
            <w:pPr>
              <w:jc w:val="center"/>
              <w:rPr>
                <w:sz w:val="22"/>
                <w:szCs w:val="22"/>
                <w:lang w:val="tt-RU"/>
              </w:rPr>
            </w:pPr>
            <w:r w:rsidRPr="002E169A">
              <w:rPr>
                <w:sz w:val="22"/>
                <w:szCs w:val="22"/>
                <w:lang w:val="tt-RU"/>
              </w:rPr>
              <w:t>2</w:t>
            </w:r>
          </w:p>
        </w:tc>
        <w:tc>
          <w:tcPr>
            <w:tcW w:w="272" w:type="pct"/>
          </w:tcPr>
          <w:p w:rsidR="003066FE" w:rsidRPr="002E169A" w:rsidRDefault="003066FE" w:rsidP="002E169A">
            <w:pPr>
              <w:jc w:val="center"/>
              <w:rPr>
                <w:sz w:val="22"/>
                <w:szCs w:val="22"/>
                <w:lang w:val="tt-RU"/>
              </w:rPr>
            </w:pPr>
            <w:r w:rsidRPr="002E169A">
              <w:rPr>
                <w:sz w:val="22"/>
                <w:szCs w:val="22"/>
                <w:lang w:val="tt-RU"/>
              </w:rPr>
              <w:t>Р.</w:t>
            </w:r>
          </w:p>
        </w:tc>
        <w:tc>
          <w:tcPr>
            <w:tcW w:w="293" w:type="pct"/>
          </w:tcPr>
          <w:p w:rsidR="003066FE" w:rsidRPr="002E169A" w:rsidRDefault="003066FE" w:rsidP="002E169A">
            <w:pPr>
              <w:jc w:val="center"/>
              <w:rPr>
                <w:sz w:val="22"/>
                <w:szCs w:val="22"/>
                <w:lang w:val="tt-RU"/>
              </w:rPr>
            </w:pPr>
            <w:r w:rsidRPr="002E169A">
              <w:rPr>
                <w:sz w:val="22"/>
                <w:szCs w:val="22"/>
                <w:lang w:val="tt-RU"/>
              </w:rPr>
              <w:t>-</w:t>
            </w:r>
          </w:p>
        </w:tc>
        <w:tc>
          <w:tcPr>
            <w:tcW w:w="293" w:type="pct"/>
          </w:tcPr>
          <w:p w:rsidR="003066FE" w:rsidRPr="002E169A" w:rsidRDefault="003066FE" w:rsidP="002E169A">
            <w:pPr>
              <w:jc w:val="center"/>
              <w:rPr>
                <w:sz w:val="22"/>
                <w:szCs w:val="22"/>
                <w:lang w:val="tt-RU"/>
              </w:rPr>
            </w:pPr>
            <w:r w:rsidRPr="002E169A">
              <w:rPr>
                <w:sz w:val="22"/>
                <w:szCs w:val="22"/>
                <w:lang w:val="tt-RU"/>
              </w:rPr>
              <w:t>-</w:t>
            </w:r>
          </w:p>
        </w:tc>
        <w:tc>
          <w:tcPr>
            <w:tcW w:w="220" w:type="pct"/>
          </w:tcPr>
          <w:p w:rsidR="003066FE" w:rsidRPr="002E169A" w:rsidRDefault="003066FE" w:rsidP="002E169A">
            <w:pPr>
              <w:jc w:val="center"/>
              <w:rPr>
                <w:sz w:val="22"/>
                <w:szCs w:val="22"/>
                <w:lang w:val="tt-RU"/>
              </w:rPr>
            </w:pPr>
            <w:r w:rsidRPr="002E169A">
              <w:rPr>
                <w:sz w:val="22"/>
                <w:szCs w:val="22"/>
                <w:lang w:val="tt-RU"/>
              </w:rPr>
              <w:t>1</w:t>
            </w:r>
          </w:p>
        </w:tc>
        <w:tc>
          <w:tcPr>
            <w:tcW w:w="293" w:type="pct"/>
          </w:tcPr>
          <w:p w:rsidR="003066FE" w:rsidRPr="002E169A" w:rsidRDefault="003066FE" w:rsidP="002E169A">
            <w:pPr>
              <w:jc w:val="center"/>
              <w:rPr>
                <w:sz w:val="22"/>
                <w:szCs w:val="22"/>
                <w:lang w:val="tt-RU"/>
              </w:rPr>
            </w:pPr>
            <w:r w:rsidRPr="002E169A">
              <w:rPr>
                <w:sz w:val="22"/>
                <w:szCs w:val="22"/>
                <w:lang w:val="tt-RU"/>
              </w:rPr>
              <w:t>50</w:t>
            </w:r>
          </w:p>
        </w:tc>
        <w:tc>
          <w:tcPr>
            <w:tcW w:w="293" w:type="pct"/>
          </w:tcPr>
          <w:p w:rsidR="003066FE" w:rsidRPr="002E169A" w:rsidRDefault="003066FE" w:rsidP="002E169A">
            <w:pPr>
              <w:jc w:val="center"/>
              <w:rPr>
                <w:sz w:val="22"/>
                <w:szCs w:val="22"/>
                <w:lang w:val="tt-RU"/>
              </w:rPr>
            </w:pPr>
            <w:r w:rsidRPr="002E169A">
              <w:rPr>
                <w:sz w:val="22"/>
                <w:szCs w:val="22"/>
                <w:lang w:val="tt-RU"/>
              </w:rPr>
              <w:t>1</w:t>
            </w:r>
          </w:p>
        </w:tc>
        <w:tc>
          <w:tcPr>
            <w:tcW w:w="292" w:type="pct"/>
          </w:tcPr>
          <w:p w:rsidR="003066FE" w:rsidRPr="002E169A" w:rsidRDefault="003066FE" w:rsidP="002E169A">
            <w:pPr>
              <w:jc w:val="center"/>
              <w:rPr>
                <w:sz w:val="22"/>
                <w:szCs w:val="22"/>
                <w:lang w:val="tt-RU"/>
              </w:rPr>
            </w:pPr>
            <w:r w:rsidRPr="002E169A">
              <w:rPr>
                <w:sz w:val="22"/>
                <w:szCs w:val="22"/>
                <w:lang w:val="tt-RU"/>
              </w:rPr>
              <w:t>50</w:t>
            </w:r>
          </w:p>
        </w:tc>
        <w:tc>
          <w:tcPr>
            <w:tcW w:w="293" w:type="pct"/>
          </w:tcPr>
          <w:p w:rsidR="003066FE" w:rsidRPr="002E169A" w:rsidRDefault="003066FE" w:rsidP="002E169A">
            <w:pPr>
              <w:jc w:val="center"/>
              <w:rPr>
                <w:sz w:val="22"/>
                <w:szCs w:val="22"/>
              </w:rPr>
            </w:pPr>
          </w:p>
        </w:tc>
        <w:tc>
          <w:tcPr>
            <w:tcW w:w="225" w:type="pct"/>
          </w:tcPr>
          <w:p w:rsidR="003066FE" w:rsidRPr="002E169A" w:rsidRDefault="003066FE" w:rsidP="002E169A">
            <w:pPr>
              <w:jc w:val="center"/>
              <w:rPr>
                <w:sz w:val="22"/>
                <w:szCs w:val="22"/>
              </w:rPr>
            </w:pPr>
          </w:p>
        </w:tc>
        <w:tc>
          <w:tcPr>
            <w:tcW w:w="616" w:type="pct"/>
          </w:tcPr>
          <w:p w:rsidR="003066FE" w:rsidRPr="002E169A" w:rsidRDefault="003066FE" w:rsidP="002E169A">
            <w:pPr>
              <w:jc w:val="center"/>
              <w:rPr>
                <w:bCs/>
                <w:sz w:val="22"/>
                <w:szCs w:val="22"/>
                <w:lang w:val="tt-RU"/>
              </w:rPr>
            </w:pPr>
            <w:r w:rsidRPr="002E169A">
              <w:rPr>
                <w:bCs/>
                <w:sz w:val="22"/>
                <w:szCs w:val="22"/>
                <w:lang w:val="tt-RU"/>
              </w:rPr>
              <w:t>100</w:t>
            </w:r>
          </w:p>
        </w:tc>
        <w:tc>
          <w:tcPr>
            <w:tcW w:w="444" w:type="pct"/>
          </w:tcPr>
          <w:p w:rsidR="003066FE" w:rsidRPr="002E169A" w:rsidRDefault="003066FE" w:rsidP="002E169A">
            <w:pPr>
              <w:jc w:val="center"/>
              <w:rPr>
                <w:bCs/>
                <w:sz w:val="22"/>
                <w:szCs w:val="22"/>
                <w:lang w:val="tt-RU"/>
              </w:rPr>
            </w:pPr>
            <w:r w:rsidRPr="002E169A">
              <w:rPr>
                <w:bCs/>
                <w:sz w:val="22"/>
                <w:szCs w:val="22"/>
                <w:lang w:val="tt-RU"/>
              </w:rPr>
              <w:t>50</w:t>
            </w:r>
          </w:p>
        </w:tc>
      </w:tr>
      <w:tr w:rsidR="003066FE" w:rsidRPr="002E169A" w:rsidTr="004C2F1E">
        <w:trPr>
          <w:cantSplit/>
        </w:trPr>
        <w:tc>
          <w:tcPr>
            <w:tcW w:w="397" w:type="pct"/>
          </w:tcPr>
          <w:p w:rsidR="003066FE" w:rsidRPr="002E169A" w:rsidRDefault="003066FE" w:rsidP="002E169A">
            <w:pPr>
              <w:jc w:val="center"/>
              <w:rPr>
                <w:sz w:val="22"/>
                <w:szCs w:val="22"/>
                <w:lang w:val="tt-RU"/>
              </w:rPr>
            </w:pPr>
            <w:r w:rsidRPr="002E169A">
              <w:rPr>
                <w:sz w:val="22"/>
                <w:szCs w:val="22"/>
                <w:lang w:val="tt-RU"/>
              </w:rPr>
              <w:t>4к</w:t>
            </w:r>
          </w:p>
        </w:tc>
        <w:tc>
          <w:tcPr>
            <w:tcW w:w="668" w:type="pct"/>
          </w:tcPr>
          <w:p w:rsidR="003066FE" w:rsidRPr="002E169A" w:rsidRDefault="003066FE" w:rsidP="002E169A">
            <w:pPr>
              <w:jc w:val="both"/>
              <w:rPr>
                <w:sz w:val="22"/>
                <w:szCs w:val="22"/>
              </w:rPr>
            </w:pPr>
            <w:r w:rsidRPr="002E169A">
              <w:rPr>
                <w:sz w:val="22"/>
                <w:szCs w:val="22"/>
                <w:lang w:val="tt-RU"/>
              </w:rPr>
              <w:t>Галиева Г.Р.</w:t>
            </w:r>
          </w:p>
        </w:tc>
        <w:tc>
          <w:tcPr>
            <w:tcW w:w="401" w:type="pct"/>
          </w:tcPr>
          <w:p w:rsidR="003066FE" w:rsidRPr="002E169A" w:rsidRDefault="003066FE" w:rsidP="002E169A">
            <w:pPr>
              <w:jc w:val="center"/>
              <w:rPr>
                <w:sz w:val="22"/>
                <w:szCs w:val="22"/>
                <w:lang w:val="tt-RU"/>
              </w:rPr>
            </w:pPr>
            <w:r w:rsidRPr="002E169A">
              <w:rPr>
                <w:sz w:val="22"/>
                <w:szCs w:val="22"/>
                <w:lang w:val="tt-RU"/>
              </w:rPr>
              <w:t>6</w:t>
            </w:r>
          </w:p>
        </w:tc>
        <w:tc>
          <w:tcPr>
            <w:tcW w:w="272" w:type="pct"/>
          </w:tcPr>
          <w:p w:rsidR="003066FE" w:rsidRPr="002E169A" w:rsidRDefault="003066FE" w:rsidP="002E169A">
            <w:pPr>
              <w:jc w:val="center"/>
              <w:rPr>
                <w:sz w:val="22"/>
                <w:szCs w:val="22"/>
                <w:lang w:val="tt-RU"/>
              </w:rPr>
            </w:pPr>
            <w:r w:rsidRPr="002E169A">
              <w:rPr>
                <w:sz w:val="22"/>
                <w:szCs w:val="22"/>
                <w:lang w:val="tt-RU"/>
              </w:rPr>
              <w:t>Р.</w:t>
            </w:r>
          </w:p>
        </w:tc>
        <w:tc>
          <w:tcPr>
            <w:tcW w:w="293" w:type="pct"/>
          </w:tcPr>
          <w:p w:rsidR="003066FE" w:rsidRPr="002E169A" w:rsidRDefault="003066FE" w:rsidP="002E169A">
            <w:pPr>
              <w:jc w:val="center"/>
              <w:rPr>
                <w:sz w:val="22"/>
                <w:szCs w:val="22"/>
                <w:lang w:val="tt-RU"/>
              </w:rPr>
            </w:pPr>
            <w:r w:rsidRPr="002E169A">
              <w:rPr>
                <w:sz w:val="22"/>
                <w:szCs w:val="22"/>
                <w:lang w:val="tt-RU"/>
              </w:rPr>
              <w:t>5</w:t>
            </w:r>
          </w:p>
        </w:tc>
        <w:tc>
          <w:tcPr>
            <w:tcW w:w="293" w:type="pct"/>
          </w:tcPr>
          <w:p w:rsidR="003066FE" w:rsidRPr="002E169A" w:rsidRDefault="003066FE" w:rsidP="002E169A">
            <w:pPr>
              <w:jc w:val="center"/>
              <w:rPr>
                <w:sz w:val="22"/>
                <w:szCs w:val="22"/>
                <w:lang w:val="tt-RU"/>
              </w:rPr>
            </w:pPr>
            <w:r w:rsidRPr="002E169A">
              <w:rPr>
                <w:sz w:val="22"/>
                <w:szCs w:val="22"/>
                <w:lang w:val="tt-RU"/>
              </w:rPr>
              <w:t>83</w:t>
            </w:r>
          </w:p>
        </w:tc>
        <w:tc>
          <w:tcPr>
            <w:tcW w:w="220" w:type="pct"/>
          </w:tcPr>
          <w:p w:rsidR="003066FE" w:rsidRPr="002E169A" w:rsidRDefault="003066FE" w:rsidP="002E169A">
            <w:pPr>
              <w:jc w:val="center"/>
              <w:rPr>
                <w:sz w:val="22"/>
                <w:szCs w:val="22"/>
              </w:rPr>
            </w:pPr>
          </w:p>
        </w:tc>
        <w:tc>
          <w:tcPr>
            <w:tcW w:w="293" w:type="pct"/>
          </w:tcPr>
          <w:p w:rsidR="003066FE" w:rsidRPr="002E169A" w:rsidRDefault="003066FE" w:rsidP="002E169A">
            <w:pPr>
              <w:jc w:val="center"/>
              <w:rPr>
                <w:sz w:val="22"/>
                <w:szCs w:val="22"/>
              </w:rPr>
            </w:pPr>
          </w:p>
        </w:tc>
        <w:tc>
          <w:tcPr>
            <w:tcW w:w="293" w:type="pct"/>
          </w:tcPr>
          <w:p w:rsidR="003066FE" w:rsidRPr="002E169A" w:rsidRDefault="003066FE" w:rsidP="002E169A">
            <w:pPr>
              <w:jc w:val="center"/>
              <w:rPr>
                <w:sz w:val="22"/>
                <w:szCs w:val="22"/>
                <w:lang w:val="tt-RU"/>
              </w:rPr>
            </w:pPr>
            <w:r w:rsidRPr="002E169A">
              <w:rPr>
                <w:sz w:val="22"/>
                <w:szCs w:val="22"/>
                <w:lang w:val="tt-RU"/>
              </w:rPr>
              <w:t>1</w:t>
            </w:r>
          </w:p>
        </w:tc>
        <w:tc>
          <w:tcPr>
            <w:tcW w:w="292" w:type="pct"/>
          </w:tcPr>
          <w:p w:rsidR="003066FE" w:rsidRPr="002E169A" w:rsidRDefault="003066FE" w:rsidP="002E169A">
            <w:pPr>
              <w:jc w:val="center"/>
              <w:rPr>
                <w:sz w:val="22"/>
                <w:szCs w:val="22"/>
                <w:lang w:val="tt-RU"/>
              </w:rPr>
            </w:pPr>
            <w:r w:rsidRPr="002E169A">
              <w:rPr>
                <w:sz w:val="22"/>
                <w:szCs w:val="22"/>
                <w:lang w:val="tt-RU"/>
              </w:rPr>
              <w:t>17</w:t>
            </w:r>
          </w:p>
        </w:tc>
        <w:tc>
          <w:tcPr>
            <w:tcW w:w="293" w:type="pct"/>
          </w:tcPr>
          <w:p w:rsidR="003066FE" w:rsidRPr="002E169A" w:rsidRDefault="003066FE" w:rsidP="002E169A">
            <w:pPr>
              <w:jc w:val="center"/>
              <w:rPr>
                <w:sz w:val="22"/>
                <w:szCs w:val="22"/>
              </w:rPr>
            </w:pPr>
          </w:p>
        </w:tc>
        <w:tc>
          <w:tcPr>
            <w:tcW w:w="225" w:type="pct"/>
          </w:tcPr>
          <w:p w:rsidR="003066FE" w:rsidRPr="002E169A" w:rsidRDefault="003066FE" w:rsidP="002E169A">
            <w:pPr>
              <w:jc w:val="center"/>
              <w:rPr>
                <w:sz w:val="22"/>
                <w:szCs w:val="22"/>
              </w:rPr>
            </w:pPr>
          </w:p>
        </w:tc>
        <w:tc>
          <w:tcPr>
            <w:tcW w:w="616" w:type="pct"/>
          </w:tcPr>
          <w:p w:rsidR="003066FE" w:rsidRPr="002E169A" w:rsidRDefault="003066FE" w:rsidP="002E169A">
            <w:pPr>
              <w:jc w:val="center"/>
              <w:rPr>
                <w:bCs/>
                <w:sz w:val="22"/>
                <w:szCs w:val="22"/>
                <w:lang w:val="tt-RU"/>
              </w:rPr>
            </w:pPr>
            <w:r w:rsidRPr="002E169A">
              <w:rPr>
                <w:bCs/>
                <w:sz w:val="22"/>
                <w:szCs w:val="22"/>
                <w:lang w:val="tt-RU"/>
              </w:rPr>
              <w:t>100</w:t>
            </w:r>
          </w:p>
        </w:tc>
        <w:tc>
          <w:tcPr>
            <w:tcW w:w="444" w:type="pct"/>
          </w:tcPr>
          <w:p w:rsidR="003066FE" w:rsidRPr="002E169A" w:rsidRDefault="003066FE" w:rsidP="002E169A">
            <w:pPr>
              <w:jc w:val="center"/>
              <w:rPr>
                <w:bCs/>
                <w:sz w:val="22"/>
                <w:szCs w:val="22"/>
                <w:lang w:val="tt-RU"/>
              </w:rPr>
            </w:pPr>
            <w:r w:rsidRPr="002E169A">
              <w:rPr>
                <w:bCs/>
                <w:sz w:val="22"/>
                <w:szCs w:val="22"/>
                <w:lang w:val="tt-RU"/>
              </w:rPr>
              <w:t>83</w:t>
            </w:r>
          </w:p>
        </w:tc>
      </w:tr>
      <w:tr w:rsidR="003066FE" w:rsidRPr="002E169A" w:rsidTr="004C2F1E">
        <w:trPr>
          <w:cantSplit/>
        </w:trPr>
        <w:tc>
          <w:tcPr>
            <w:tcW w:w="397" w:type="pct"/>
          </w:tcPr>
          <w:p w:rsidR="003066FE" w:rsidRPr="002E169A" w:rsidRDefault="003066FE" w:rsidP="002E169A">
            <w:pPr>
              <w:jc w:val="center"/>
              <w:rPr>
                <w:sz w:val="22"/>
                <w:szCs w:val="22"/>
              </w:rPr>
            </w:pPr>
            <w:r w:rsidRPr="002E169A">
              <w:rPr>
                <w:sz w:val="22"/>
                <w:szCs w:val="22"/>
              </w:rPr>
              <w:t>5к</w:t>
            </w:r>
          </w:p>
        </w:tc>
        <w:tc>
          <w:tcPr>
            <w:tcW w:w="668" w:type="pct"/>
          </w:tcPr>
          <w:p w:rsidR="003066FE" w:rsidRPr="002E169A" w:rsidRDefault="003066FE" w:rsidP="002E169A">
            <w:pPr>
              <w:jc w:val="both"/>
              <w:rPr>
                <w:sz w:val="22"/>
                <w:szCs w:val="22"/>
              </w:rPr>
            </w:pPr>
            <w:r w:rsidRPr="002E169A">
              <w:rPr>
                <w:sz w:val="22"/>
                <w:szCs w:val="22"/>
              </w:rPr>
              <w:t>Халилова</w:t>
            </w:r>
          </w:p>
        </w:tc>
        <w:tc>
          <w:tcPr>
            <w:tcW w:w="401" w:type="pct"/>
          </w:tcPr>
          <w:p w:rsidR="003066FE" w:rsidRPr="002E169A" w:rsidRDefault="003066FE" w:rsidP="002E169A">
            <w:pPr>
              <w:jc w:val="center"/>
              <w:rPr>
                <w:sz w:val="22"/>
                <w:szCs w:val="22"/>
              </w:rPr>
            </w:pPr>
            <w:r w:rsidRPr="002E169A">
              <w:rPr>
                <w:sz w:val="22"/>
                <w:szCs w:val="22"/>
              </w:rPr>
              <w:t>3</w:t>
            </w:r>
          </w:p>
        </w:tc>
        <w:tc>
          <w:tcPr>
            <w:tcW w:w="272" w:type="pct"/>
          </w:tcPr>
          <w:p w:rsidR="003066FE" w:rsidRPr="002E169A" w:rsidRDefault="003066FE" w:rsidP="002E169A">
            <w:pPr>
              <w:jc w:val="center"/>
              <w:rPr>
                <w:sz w:val="22"/>
                <w:szCs w:val="22"/>
              </w:rPr>
            </w:pPr>
            <w:r w:rsidRPr="002E169A">
              <w:rPr>
                <w:sz w:val="22"/>
                <w:szCs w:val="22"/>
              </w:rPr>
              <w:t>Р.</w:t>
            </w:r>
          </w:p>
        </w:tc>
        <w:tc>
          <w:tcPr>
            <w:tcW w:w="293" w:type="pct"/>
          </w:tcPr>
          <w:p w:rsidR="003066FE" w:rsidRPr="002E169A" w:rsidRDefault="003066FE" w:rsidP="002E169A">
            <w:pPr>
              <w:jc w:val="center"/>
              <w:rPr>
                <w:sz w:val="22"/>
                <w:szCs w:val="22"/>
              </w:rPr>
            </w:pPr>
            <w:r w:rsidRPr="002E169A">
              <w:rPr>
                <w:sz w:val="22"/>
                <w:szCs w:val="22"/>
              </w:rPr>
              <w:t>2</w:t>
            </w:r>
          </w:p>
        </w:tc>
        <w:tc>
          <w:tcPr>
            <w:tcW w:w="293" w:type="pct"/>
          </w:tcPr>
          <w:p w:rsidR="003066FE" w:rsidRPr="002E169A" w:rsidRDefault="003066FE" w:rsidP="002E169A">
            <w:pPr>
              <w:jc w:val="center"/>
              <w:rPr>
                <w:sz w:val="22"/>
                <w:szCs w:val="22"/>
              </w:rPr>
            </w:pPr>
            <w:r w:rsidRPr="002E169A">
              <w:rPr>
                <w:sz w:val="22"/>
                <w:szCs w:val="22"/>
              </w:rPr>
              <w:t>75</w:t>
            </w:r>
          </w:p>
        </w:tc>
        <w:tc>
          <w:tcPr>
            <w:tcW w:w="220" w:type="pct"/>
          </w:tcPr>
          <w:p w:rsidR="003066FE" w:rsidRPr="002E169A" w:rsidRDefault="003066FE" w:rsidP="002E169A">
            <w:pPr>
              <w:jc w:val="center"/>
              <w:rPr>
                <w:sz w:val="22"/>
                <w:szCs w:val="22"/>
              </w:rPr>
            </w:pPr>
            <w:r w:rsidRPr="002E169A">
              <w:rPr>
                <w:sz w:val="22"/>
                <w:szCs w:val="22"/>
              </w:rPr>
              <w:t>1</w:t>
            </w:r>
          </w:p>
        </w:tc>
        <w:tc>
          <w:tcPr>
            <w:tcW w:w="293" w:type="pct"/>
          </w:tcPr>
          <w:p w:rsidR="003066FE" w:rsidRPr="002E169A" w:rsidRDefault="003066FE" w:rsidP="002E169A">
            <w:pPr>
              <w:jc w:val="center"/>
              <w:rPr>
                <w:sz w:val="22"/>
                <w:szCs w:val="22"/>
              </w:rPr>
            </w:pPr>
            <w:r w:rsidRPr="002E169A">
              <w:rPr>
                <w:sz w:val="22"/>
                <w:szCs w:val="22"/>
              </w:rPr>
              <w:t>25</w:t>
            </w:r>
          </w:p>
        </w:tc>
        <w:tc>
          <w:tcPr>
            <w:tcW w:w="293" w:type="pct"/>
          </w:tcPr>
          <w:p w:rsidR="003066FE" w:rsidRPr="002E169A" w:rsidRDefault="003066FE" w:rsidP="002E169A">
            <w:pPr>
              <w:jc w:val="center"/>
              <w:rPr>
                <w:sz w:val="22"/>
                <w:szCs w:val="22"/>
              </w:rPr>
            </w:pPr>
          </w:p>
        </w:tc>
        <w:tc>
          <w:tcPr>
            <w:tcW w:w="292" w:type="pct"/>
          </w:tcPr>
          <w:p w:rsidR="003066FE" w:rsidRPr="002E169A" w:rsidRDefault="003066FE" w:rsidP="002E169A">
            <w:pPr>
              <w:jc w:val="center"/>
              <w:rPr>
                <w:sz w:val="22"/>
                <w:szCs w:val="22"/>
              </w:rPr>
            </w:pPr>
          </w:p>
        </w:tc>
        <w:tc>
          <w:tcPr>
            <w:tcW w:w="293" w:type="pct"/>
          </w:tcPr>
          <w:p w:rsidR="003066FE" w:rsidRPr="002E169A" w:rsidRDefault="003066FE" w:rsidP="002E169A">
            <w:pPr>
              <w:jc w:val="center"/>
              <w:rPr>
                <w:sz w:val="22"/>
                <w:szCs w:val="22"/>
              </w:rPr>
            </w:pPr>
          </w:p>
        </w:tc>
        <w:tc>
          <w:tcPr>
            <w:tcW w:w="225" w:type="pct"/>
          </w:tcPr>
          <w:p w:rsidR="003066FE" w:rsidRPr="002E169A" w:rsidRDefault="003066FE" w:rsidP="002E169A">
            <w:pPr>
              <w:jc w:val="center"/>
              <w:rPr>
                <w:sz w:val="22"/>
                <w:szCs w:val="22"/>
              </w:rPr>
            </w:pPr>
          </w:p>
        </w:tc>
        <w:tc>
          <w:tcPr>
            <w:tcW w:w="616" w:type="pct"/>
          </w:tcPr>
          <w:p w:rsidR="003066FE" w:rsidRPr="002E169A" w:rsidRDefault="003066FE" w:rsidP="002E169A">
            <w:pPr>
              <w:jc w:val="center"/>
              <w:rPr>
                <w:bCs/>
                <w:sz w:val="22"/>
                <w:szCs w:val="22"/>
              </w:rPr>
            </w:pPr>
            <w:r w:rsidRPr="002E169A">
              <w:rPr>
                <w:bCs/>
                <w:sz w:val="22"/>
                <w:szCs w:val="22"/>
              </w:rPr>
              <w:t>100</w:t>
            </w:r>
          </w:p>
        </w:tc>
        <w:tc>
          <w:tcPr>
            <w:tcW w:w="444" w:type="pct"/>
          </w:tcPr>
          <w:p w:rsidR="003066FE" w:rsidRPr="002E169A" w:rsidRDefault="003066FE" w:rsidP="002E169A">
            <w:pPr>
              <w:jc w:val="center"/>
              <w:rPr>
                <w:bCs/>
                <w:sz w:val="22"/>
                <w:szCs w:val="22"/>
              </w:rPr>
            </w:pPr>
            <w:r w:rsidRPr="002E169A">
              <w:rPr>
                <w:bCs/>
                <w:sz w:val="22"/>
                <w:szCs w:val="22"/>
              </w:rPr>
              <w:t>100</w:t>
            </w:r>
          </w:p>
        </w:tc>
      </w:tr>
      <w:tr w:rsidR="003066FE" w:rsidRPr="002E169A" w:rsidTr="004C2F1E">
        <w:trPr>
          <w:cantSplit/>
        </w:trPr>
        <w:tc>
          <w:tcPr>
            <w:tcW w:w="397" w:type="pct"/>
          </w:tcPr>
          <w:p w:rsidR="003066FE" w:rsidRPr="002E169A" w:rsidRDefault="003066FE" w:rsidP="002E169A">
            <w:pPr>
              <w:jc w:val="center"/>
              <w:rPr>
                <w:sz w:val="22"/>
                <w:szCs w:val="22"/>
                <w:lang w:val="tt-RU"/>
              </w:rPr>
            </w:pPr>
            <w:r w:rsidRPr="002E169A">
              <w:rPr>
                <w:sz w:val="22"/>
                <w:szCs w:val="22"/>
                <w:lang w:val="tt-RU"/>
              </w:rPr>
              <w:t>8к</w:t>
            </w:r>
          </w:p>
        </w:tc>
        <w:tc>
          <w:tcPr>
            <w:tcW w:w="668" w:type="pct"/>
          </w:tcPr>
          <w:p w:rsidR="003066FE" w:rsidRPr="002E169A" w:rsidRDefault="003066FE" w:rsidP="002E169A">
            <w:pPr>
              <w:jc w:val="both"/>
              <w:rPr>
                <w:sz w:val="22"/>
                <w:szCs w:val="22"/>
                <w:lang w:val="tt-RU"/>
              </w:rPr>
            </w:pPr>
            <w:r w:rsidRPr="002E169A">
              <w:rPr>
                <w:sz w:val="22"/>
                <w:szCs w:val="22"/>
                <w:lang w:val="tt-RU"/>
              </w:rPr>
              <w:t>Галиева Г.Р.</w:t>
            </w:r>
          </w:p>
        </w:tc>
        <w:tc>
          <w:tcPr>
            <w:tcW w:w="401" w:type="pct"/>
          </w:tcPr>
          <w:p w:rsidR="003066FE" w:rsidRPr="002E169A" w:rsidRDefault="003066FE" w:rsidP="002E169A">
            <w:pPr>
              <w:jc w:val="center"/>
              <w:rPr>
                <w:sz w:val="22"/>
                <w:szCs w:val="22"/>
                <w:lang w:val="tt-RU"/>
              </w:rPr>
            </w:pPr>
            <w:r w:rsidRPr="002E169A">
              <w:rPr>
                <w:sz w:val="22"/>
                <w:szCs w:val="22"/>
                <w:lang w:val="tt-RU"/>
              </w:rPr>
              <w:t>1</w:t>
            </w:r>
          </w:p>
        </w:tc>
        <w:tc>
          <w:tcPr>
            <w:tcW w:w="272" w:type="pct"/>
          </w:tcPr>
          <w:p w:rsidR="003066FE" w:rsidRPr="002E169A" w:rsidRDefault="003066FE" w:rsidP="002E169A">
            <w:pPr>
              <w:jc w:val="center"/>
              <w:rPr>
                <w:sz w:val="22"/>
                <w:szCs w:val="22"/>
                <w:lang w:val="tt-RU"/>
              </w:rPr>
            </w:pPr>
            <w:r w:rsidRPr="002E169A">
              <w:rPr>
                <w:sz w:val="22"/>
                <w:szCs w:val="22"/>
                <w:lang w:val="tt-RU"/>
              </w:rPr>
              <w:t>р</w:t>
            </w:r>
          </w:p>
        </w:tc>
        <w:tc>
          <w:tcPr>
            <w:tcW w:w="293" w:type="pct"/>
          </w:tcPr>
          <w:p w:rsidR="003066FE" w:rsidRPr="002E169A" w:rsidRDefault="003066FE" w:rsidP="002E169A">
            <w:pPr>
              <w:jc w:val="center"/>
              <w:rPr>
                <w:sz w:val="22"/>
                <w:szCs w:val="22"/>
              </w:rPr>
            </w:pPr>
          </w:p>
        </w:tc>
        <w:tc>
          <w:tcPr>
            <w:tcW w:w="293" w:type="pct"/>
          </w:tcPr>
          <w:p w:rsidR="003066FE" w:rsidRPr="002E169A" w:rsidRDefault="003066FE" w:rsidP="002E169A">
            <w:pPr>
              <w:jc w:val="center"/>
              <w:rPr>
                <w:sz w:val="22"/>
                <w:szCs w:val="22"/>
              </w:rPr>
            </w:pPr>
          </w:p>
        </w:tc>
        <w:tc>
          <w:tcPr>
            <w:tcW w:w="220" w:type="pct"/>
          </w:tcPr>
          <w:p w:rsidR="003066FE" w:rsidRPr="002E169A" w:rsidRDefault="003066FE" w:rsidP="002E169A">
            <w:pPr>
              <w:jc w:val="center"/>
              <w:rPr>
                <w:sz w:val="22"/>
                <w:szCs w:val="22"/>
              </w:rPr>
            </w:pPr>
          </w:p>
        </w:tc>
        <w:tc>
          <w:tcPr>
            <w:tcW w:w="293" w:type="pct"/>
          </w:tcPr>
          <w:p w:rsidR="003066FE" w:rsidRPr="002E169A" w:rsidRDefault="003066FE" w:rsidP="002E169A">
            <w:pPr>
              <w:jc w:val="center"/>
              <w:rPr>
                <w:sz w:val="22"/>
                <w:szCs w:val="22"/>
              </w:rPr>
            </w:pPr>
          </w:p>
        </w:tc>
        <w:tc>
          <w:tcPr>
            <w:tcW w:w="293" w:type="pct"/>
          </w:tcPr>
          <w:p w:rsidR="003066FE" w:rsidRPr="002E169A" w:rsidRDefault="003066FE" w:rsidP="002E169A">
            <w:pPr>
              <w:jc w:val="center"/>
              <w:rPr>
                <w:sz w:val="22"/>
                <w:szCs w:val="22"/>
                <w:lang w:val="tt-RU"/>
              </w:rPr>
            </w:pPr>
            <w:r w:rsidRPr="002E169A">
              <w:rPr>
                <w:sz w:val="22"/>
                <w:szCs w:val="22"/>
                <w:lang w:val="tt-RU"/>
              </w:rPr>
              <w:t>1</w:t>
            </w:r>
          </w:p>
        </w:tc>
        <w:tc>
          <w:tcPr>
            <w:tcW w:w="292" w:type="pct"/>
          </w:tcPr>
          <w:p w:rsidR="003066FE" w:rsidRPr="002E169A" w:rsidRDefault="003066FE" w:rsidP="002E169A">
            <w:pPr>
              <w:jc w:val="center"/>
              <w:rPr>
                <w:sz w:val="22"/>
                <w:szCs w:val="22"/>
                <w:lang w:val="tt-RU"/>
              </w:rPr>
            </w:pPr>
            <w:r w:rsidRPr="002E169A">
              <w:rPr>
                <w:sz w:val="22"/>
                <w:szCs w:val="22"/>
                <w:lang w:val="tt-RU"/>
              </w:rPr>
              <w:t>100</w:t>
            </w:r>
          </w:p>
        </w:tc>
        <w:tc>
          <w:tcPr>
            <w:tcW w:w="293" w:type="pct"/>
          </w:tcPr>
          <w:p w:rsidR="003066FE" w:rsidRPr="002E169A" w:rsidRDefault="003066FE" w:rsidP="002E169A">
            <w:pPr>
              <w:jc w:val="center"/>
              <w:rPr>
                <w:sz w:val="22"/>
                <w:szCs w:val="22"/>
              </w:rPr>
            </w:pPr>
          </w:p>
        </w:tc>
        <w:tc>
          <w:tcPr>
            <w:tcW w:w="225" w:type="pct"/>
          </w:tcPr>
          <w:p w:rsidR="003066FE" w:rsidRPr="002E169A" w:rsidRDefault="003066FE" w:rsidP="002E169A">
            <w:pPr>
              <w:jc w:val="center"/>
              <w:rPr>
                <w:sz w:val="22"/>
                <w:szCs w:val="22"/>
              </w:rPr>
            </w:pPr>
          </w:p>
        </w:tc>
        <w:tc>
          <w:tcPr>
            <w:tcW w:w="616" w:type="pct"/>
          </w:tcPr>
          <w:p w:rsidR="003066FE" w:rsidRPr="002E169A" w:rsidRDefault="003066FE" w:rsidP="002E169A">
            <w:pPr>
              <w:jc w:val="center"/>
              <w:rPr>
                <w:bCs/>
                <w:sz w:val="22"/>
                <w:szCs w:val="22"/>
                <w:lang w:val="tt-RU"/>
              </w:rPr>
            </w:pPr>
            <w:r w:rsidRPr="002E169A">
              <w:rPr>
                <w:bCs/>
                <w:sz w:val="22"/>
                <w:szCs w:val="22"/>
                <w:lang w:val="tt-RU"/>
              </w:rPr>
              <w:t>100</w:t>
            </w:r>
          </w:p>
        </w:tc>
        <w:tc>
          <w:tcPr>
            <w:tcW w:w="444" w:type="pct"/>
          </w:tcPr>
          <w:p w:rsidR="003066FE" w:rsidRPr="002E169A" w:rsidRDefault="003066FE" w:rsidP="002E169A">
            <w:pPr>
              <w:jc w:val="center"/>
              <w:rPr>
                <w:bCs/>
                <w:sz w:val="22"/>
                <w:szCs w:val="22"/>
                <w:lang w:val="tt-RU"/>
              </w:rPr>
            </w:pPr>
            <w:r w:rsidRPr="002E169A">
              <w:rPr>
                <w:bCs/>
                <w:sz w:val="22"/>
                <w:szCs w:val="22"/>
                <w:lang w:val="tt-RU"/>
              </w:rPr>
              <w:t>0</w:t>
            </w:r>
          </w:p>
        </w:tc>
      </w:tr>
    </w:tbl>
    <w:p w:rsidR="003066FE" w:rsidRPr="002E169A" w:rsidRDefault="003066FE" w:rsidP="002E169A">
      <w:pPr>
        <w:rPr>
          <w:b/>
          <w:bCs/>
          <w:sz w:val="22"/>
          <w:szCs w:val="22"/>
        </w:rPr>
      </w:pPr>
      <w:r w:rsidRPr="002E169A">
        <w:rPr>
          <w:b/>
          <w:bCs/>
          <w:sz w:val="22"/>
          <w:szCs w:val="22"/>
        </w:rPr>
        <w:t>Результаты тестирования с 2-8 класс. Родная литература</w:t>
      </w:r>
    </w:p>
    <w:tbl>
      <w:tblPr>
        <w:tblW w:w="50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1"/>
        <w:gridCol w:w="1333"/>
        <w:gridCol w:w="800"/>
        <w:gridCol w:w="543"/>
        <w:gridCol w:w="585"/>
        <w:gridCol w:w="585"/>
        <w:gridCol w:w="439"/>
        <w:gridCol w:w="585"/>
        <w:gridCol w:w="585"/>
        <w:gridCol w:w="583"/>
        <w:gridCol w:w="585"/>
        <w:gridCol w:w="449"/>
        <w:gridCol w:w="1229"/>
        <w:gridCol w:w="886"/>
      </w:tblGrid>
      <w:tr w:rsidR="003066FE" w:rsidRPr="002E169A" w:rsidTr="004C2F1E">
        <w:trPr>
          <w:cantSplit/>
        </w:trPr>
        <w:tc>
          <w:tcPr>
            <w:tcW w:w="397" w:type="pct"/>
            <w:vMerge w:val="restart"/>
          </w:tcPr>
          <w:p w:rsidR="003066FE" w:rsidRPr="002E169A" w:rsidRDefault="003066FE" w:rsidP="002E169A">
            <w:pPr>
              <w:jc w:val="both"/>
              <w:rPr>
                <w:sz w:val="22"/>
                <w:szCs w:val="22"/>
              </w:rPr>
            </w:pPr>
          </w:p>
          <w:p w:rsidR="003066FE" w:rsidRPr="002E169A" w:rsidRDefault="003066FE" w:rsidP="002E169A">
            <w:pPr>
              <w:jc w:val="both"/>
              <w:rPr>
                <w:sz w:val="22"/>
                <w:szCs w:val="22"/>
              </w:rPr>
            </w:pPr>
            <w:r w:rsidRPr="002E169A">
              <w:rPr>
                <w:sz w:val="22"/>
                <w:szCs w:val="22"/>
              </w:rPr>
              <w:t>класс</w:t>
            </w:r>
          </w:p>
        </w:tc>
        <w:tc>
          <w:tcPr>
            <w:tcW w:w="668" w:type="pct"/>
            <w:vMerge w:val="restart"/>
          </w:tcPr>
          <w:p w:rsidR="003066FE" w:rsidRPr="002E169A" w:rsidRDefault="003066FE" w:rsidP="002E169A">
            <w:pPr>
              <w:jc w:val="both"/>
              <w:rPr>
                <w:sz w:val="22"/>
                <w:szCs w:val="22"/>
              </w:rPr>
            </w:pPr>
          </w:p>
          <w:p w:rsidR="003066FE" w:rsidRPr="002E169A" w:rsidRDefault="003066FE" w:rsidP="002E169A">
            <w:pPr>
              <w:jc w:val="center"/>
              <w:rPr>
                <w:sz w:val="22"/>
                <w:szCs w:val="22"/>
              </w:rPr>
            </w:pPr>
            <w:r w:rsidRPr="002E169A">
              <w:rPr>
                <w:sz w:val="22"/>
                <w:szCs w:val="22"/>
              </w:rPr>
              <w:t>учитель</w:t>
            </w:r>
          </w:p>
        </w:tc>
        <w:tc>
          <w:tcPr>
            <w:tcW w:w="401" w:type="pct"/>
            <w:vMerge w:val="restart"/>
          </w:tcPr>
          <w:p w:rsidR="003066FE" w:rsidRPr="002E169A" w:rsidRDefault="003066FE" w:rsidP="002E169A">
            <w:pPr>
              <w:jc w:val="center"/>
              <w:rPr>
                <w:sz w:val="22"/>
                <w:szCs w:val="22"/>
              </w:rPr>
            </w:pPr>
          </w:p>
          <w:p w:rsidR="003066FE" w:rsidRPr="002E169A" w:rsidRDefault="003066FE" w:rsidP="002E169A">
            <w:pPr>
              <w:jc w:val="center"/>
              <w:rPr>
                <w:sz w:val="22"/>
                <w:szCs w:val="22"/>
              </w:rPr>
            </w:pPr>
            <w:r w:rsidRPr="002E169A">
              <w:rPr>
                <w:sz w:val="22"/>
                <w:szCs w:val="22"/>
              </w:rPr>
              <w:t>кол-во</w:t>
            </w:r>
          </w:p>
          <w:p w:rsidR="003066FE" w:rsidRPr="002E169A" w:rsidRDefault="003066FE" w:rsidP="002E169A">
            <w:pPr>
              <w:jc w:val="center"/>
              <w:rPr>
                <w:sz w:val="22"/>
                <w:szCs w:val="22"/>
              </w:rPr>
            </w:pPr>
            <w:r w:rsidRPr="002E169A">
              <w:rPr>
                <w:sz w:val="22"/>
                <w:szCs w:val="22"/>
              </w:rPr>
              <w:t>обуч-ся</w:t>
            </w:r>
          </w:p>
        </w:tc>
        <w:tc>
          <w:tcPr>
            <w:tcW w:w="272" w:type="pct"/>
            <w:vMerge w:val="restart"/>
          </w:tcPr>
          <w:p w:rsidR="003066FE" w:rsidRPr="002E169A" w:rsidRDefault="003066FE" w:rsidP="002E169A">
            <w:pPr>
              <w:jc w:val="center"/>
              <w:rPr>
                <w:sz w:val="22"/>
                <w:szCs w:val="22"/>
              </w:rPr>
            </w:pPr>
            <w:r w:rsidRPr="002E169A">
              <w:rPr>
                <w:sz w:val="22"/>
                <w:szCs w:val="22"/>
              </w:rPr>
              <w:t>П.гр</w:t>
            </w:r>
          </w:p>
        </w:tc>
        <w:tc>
          <w:tcPr>
            <w:tcW w:w="2202" w:type="pct"/>
            <w:gridSpan w:val="8"/>
          </w:tcPr>
          <w:p w:rsidR="003066FE" w:rsidRPr="002E169A" w:rsidRDefault="003066FE" w:rsidP="002E169A">
            <w:pPr>
              <w:jc w:val="center"/>
              <w:rPr>
                <w:sz w:val="22"/>
                <w:szCs w:val="22"/>
              </w:rPr>
            </w:pPr>
            <w:r w:rsidRPr="002E169A">
              <w:rPr>
                <w:sz w:val="22"/>
                <w:szCs w:val="22"/>
              </w:rPr>
              <w:t>Результаты тестирование</w:t>
            </w:r>
          </w:p>
          <w:p w:rsidR="003066FE" w:rsidRPr="002E169A" w:rsidRDefault="003066FE" w:rsidP="002E169A">
            <w:pPr>
              <w:jc w:val="center"/>
              <w:rPr>
                <w:sz w:val="22"/>
                <w:szCs w:val="22"/>
              </w:rPr>
            </w:pPr>
          </w:p>
        </w:tc>
        <w:tc>
          <w:tcPr>
            <w:tcW w:w="616" w:type="pct"/>
            <w:vMerge w:val="restart"/>
          </w:tcPr>
          <w:p w:rsidR="003066FE" w:rsidRPr="002E169A" w:rsidRDefault="003066FE" w:rsidP="002E169A">
            <w:pPr>
              <w:pStyle w:val="23"/>
              <w:spacing w:before="0" w:beforeAutospacing="0" w:after="0" w:afterAutospacing="0"/>
              <w:rPr>
                <w:color w:val="auto"/>
                <w:sz w:val="22"/>
                <w:szCs w:val="22"/>
              </w:rPr>
            </w:pPr>
          </w:p>
          <w:p w:rsidR="003066FE" w:rsidRPr="002E169A" w:rsidRDefault="003066FE" w:rsidP="002E169A">
            <w:pPr>
              <w:pStyle w:val="23"/>
              <w:spacing w:before="0" w:beforeAutospacing="0" w:after="0" w:afterAutospacing="0"/>
              <w:rPr>
                <w:color w:val="auto"/>
                <w:sz w:val="22"/>
                <w:szCs w:val="22"/>
              </w:rPr>
            </w:pPr>
            <w:r w:rsidRPr="002E169A">
              <w:rPr>
                <w:color w:val="auto"/>
                <w:sz w:val="22"/>
                <w:szCs w:val="22"/>
              </w:rPr>
              <w:t>% успеваемость</w:t>
            </w:r>
          </w:p>
        </w:tc>
        <w:tc>
          <w:tcPr>
            <w:tcW w:w="444" w:type="pct"/>
            <w:vMerge w:val="restart"/>
          </w:tcPr>
          <w:p w:rsidR="003066FE" w:rsidRPr="002E169A" w:rsidRDefault="003066FE" w:rsidP="002E169A">
            <w:pPr>
              <w:jc w:val="center"/>
              <w:rPr>
                <w:sz w:val="22"/>
                <w:szCs w:val="22"/>
              </w:rPr>
            </w:pPr>
          </w:p>
          <w:p w:rsidR="003066FE" w:rsidRPr="002E169A" w:rsidRDefault="003066FE" w:rsidP="002E169A">
            <w:pPr>
              <w:jc w:val="center"/>
              <w:rPr>
                <w:sz w:val="22"/>
                <w:szCs w:val="22"/>
              </w:rPr>
            </w:pPr>
            <w:r w:rsidRPr="002E169A">
              <w:rPr>
                <w:sz w:val="22"/>
                <w:szCs w:val="22"/>
              </w:rPr>
              <w:t>% качест</w:t>
            </w:r>
          </w:p>
          <w:p w:rsidR="003066FE" w:rsidRPr="002E169A" w:rsidRDefault="003066FE" w:rsidP="002E169A">
            <w:pPr>
              <w:jc w:val="center"/>
              <w:rPr>
                <w:sz w:val="22"/>
                <w:szCs w:val="22"/>
              </w:rPr>
            </w:pPr>
            <w:r w:rsidRPr="002E169A">
              <w:rPr>
                <w:sz w:val="22"/>
                <w:szCs w:val="22"/>
              </w:rPr>
              <w:t>ва</w:t>
            </w:r>
          </w:p>
        </w:tc>
      </w:tr>
      <w:tr w:rsidR="003066FE" w:rsidRPr="002E169A" w:rsidTr="004C2F1E">
        <w:trPr>
          <w:cantSplit/>
        </w:trPr>
        <w:tc>
          <w:tcPr>
            <w:tcW w:w="397" w:type="pct"/>
            <w:vMerge/>
          </w:tcPr>
          <w:p w:rsidR="003066FE" w:rsidRPr="002E169A" w:rsidRDefault="003066FE" w:rsidP="002E169A">
            <w:pPr>
              <w:jc w:val="both"/>
              <w:rPr>
                <w:sz w:val="22"/>
                <w:szCs w:val="22"/>
              </w:rPr>
            </w:pPr>
          </w:p>
        </w:tc>
        <w:tc>
          <w:tcPr>
            <w:tcW w:w="668" w:type="pct"/>
            <w:vMerge/>
          </w:tcPr>
          <w:p w:rsidR="003066FE" w:rsidRPr="002E169A" w:rsidRDefault="003066FE" w:rsidP="002E169A">
            <w:pPr>
              <w:jc w:val="both"/>
              <w:rPr>
                <w:sz w:val="22"/>
                <w:szCs w:val="22"/>
              </w:rPr>
            </w:pPr>
          </w:p>
        </w:tc>
        <w:tc>
          <w:tcPr>
            <w:tcW w:w="401" w:type="pct"/>
            <w:vMerge/>
          </w:tcPr>
          <w:p w:rsidR="003066FE" w:rsidRPr="002E169A" w:rsidRDefault="003066FE" w:rsidP="002E169A">
            <w:pPr>
              <w:jc w:val="both"/>
              <w:rPr>
                <w:sz w:val="22"/>
                <w:szCs w:val="22"/>
              </w:rPr>
            </w:pPr>
          </w:p>
        </w:tc>
        <w:tc>
          <w:tcPr>
            <w:tcW w:w="272" w:type="pct"/>
            <w:vMerge/>
          </w:tcPr>
          <w:p w:rsidR="003066FE" w:rsidRPr="002E169A" w:rsidRDefault="003066FE" w:rsidP="002E169A">
            <w:pPr>
              <w:jc w:val="center"/>
              <w:rPr>
                <w:sz w:val="22"/>
                <w:szCs w:val="22"/>
              </w:rPr>
            </w:pPr>
          </w:p>
        </w:tc>
        <w:tc>
          <w:tcPr>
            <w:tcW w:w="293" w:type="pct"/>
          </w:tcPr>
          <w:p w:rsidR="003066FE" w:rsidRPr="002E169A" w:rsidRDefault="003066FE" w:rsidP="002E169A">
            <w:pPr>
              <w:jc w:val="center"/>
              <w:rPr>
                <w:sz w:val="22"/>
                <w:szCs w:val="22"/>
              </w:rPr>
            </w:pPr>
            <w:r w:rsidRPr="002E169A">
              <w:rPr>
                <w:sz w:val="22"/>
                <w:szCs w:val="22"/>
              </w:rPr>
              <w:t>5</w:t>
            </w:r>
          </w:p>
        </w:tc>
        <w:tc>
          <w:tcPr>
            <w:tcW w:w="293" w:type="pct"/>
          </w:tcPr>
          <w:p w:rsidR="003066FE" w:rsidRPr="002E169A" w:rsidRDefault="003066FE" w:rsidP="002E169A">
            <w:pPr>
              <w:jc w:val="center"/>
              <w:rPr>
                <w:sz w:val="22"/>
                <w:szCs w:val="22"/>
              </w:rPr>
            </w:pPr>
            <w:r w:rsidRPr="002E169A">
              <w:rPr>
                <w:sz w:val="22"/>
                <w:szCs w:val="22"/>
              </w:rPr>
              <w:t>%</w:t>
            </w:r>
          </w:p>
        </w:tc>
        <w:tc>
          <w:tcPr>
            <w:tcW w:w="220" w:type="pct"/>
          </w:tcPr>
          <w:p w:rsidR="003066FE" w:rsidRPr="002E169A" w:rsidRDefault="003066FE" w:rsidP="002E169A">
            <w:pPr>
              <w:jc w:val="center"/>
              <w:rPr>
                <w:sz w:val="22"/>
                <w:szCs w:val="22"/>
              </w:rPr>
            </w:pPr>
            <w:r w:rsidRPr="002E169A">
              <w:rPr>
                <w:sz w:val="22"/>
                <w:szCs w:val="22"/>
              </w:rPr>
              <w:t>4</w:t>
            </w:r>
          </w:p>
        </w:tc>
        <w:tc>
          <w:tcPr>
            <w:tcW w:w="293" w:type="pct"/>
          </w:tcPr>
          <w:p w:rsidR="003066FE" w:rsidRPr="002E169A" w:rsidRDefault="003066FE" w:rsidP="002E169A">
            <w:pPr>
              <w:jc w:val="center"/>
              <w:rPr>
                <w:sz w:val="22"/>
                <w:szCs w:val="22"/>
              </w:rPr>
            </w:pPr>
            <w:r w:rsidRPr="002E169A">
              <w:rPr>
                <w:sz w:val="22"/>
                <w:szCs w:val="22"/>
              </w:rPr>
              <w:t>%</w:t>
            </w:r>
          </w:p>
        </w:tc>
        <w:tc>
          <w:tcPr>
            <w:tcW w:w="293" w:type="pct"/>
          </w:tcPr>
          <w:p w:rsidR="003066FE" w:rsidRPr="002E169A" w:rsidRDefault="003066FE" w:rsidP="002E169A">
            <w:pPr>
              <w:jc w:val="center"/>
              <w:rPr>
                <w:sz w:val="22"/>
                <w:szCs w:val="22"/>
              </w:rPr>
            </w:pPr>
            <w:r w:rsidRPr="002E169A">
              <w:rPr>
                <w:sz w:val="22"/>
                <w:szCs w:val="22"/>
              </w:rPr>
              <w:t>3</w:t>
            </w:r>
          </w:p>
          <w:p w:rsidR="003066FE" w:rsidRPr="002E169A" w:rsidRDefault="003066FE" w:rsidP="002E169A">
            <w:pPr>
              <w:jc w:val="center"/>
              <w:rPr>
                <w:sz w:val="22"/>
                <w:szCs w:val="22"/>
              </w:rPr>
            </w:pPr>
          </w:p>
        </w:tc>
        <w:tc>
          <w:tcPr>
            <w:tcW w:w="292" w:type="pct"/>
          </w:tcPr>
          <w:p w:rsidR="003066FE" w:rsidRPr="002E169A" w:rsidRDefault="003066FE" w:rsidP="002E169A">
            <w:pPr>
              <w:jc w:val="center"/>
              <w:rPr>
                <w:sz w:val="22"/>
                <w:szCs w:val="22"/>
              </w:rPr>
            </w:pPr>
            <w:r w:rsidRPr="002E169A">
              <w:rPr>
                <w:sz w:val="22"/>
                <w:szCs w:val="22"/>
              </w:rPr>
              <w:t>%</w:t>
            </w:r>
          </w:p>
        </w:tc>
        <w:tc>
          <w:tcPr>
            <w:tcW w:w="293" w:type="pct"/>
          </w:tcPr>
          <w:p w:rsidR="003066FE" w:rsidRPr="002E169A" w:rsidRDefault="003066FE" w:rsidP="002E169A">
            <w:pPr>
              <w:jc w:val="center"/>
              <w:rPr>
                <w:sz w:val="22"/>
                <w:szCs w:val="22"/>
              </w:rPr>
            </w:pPr>
            <w:r w:rsidRPr="002E169A">
              <w:rPr>
                <w:sz w:val="22"/>
                <w:szCs w:val="22"/>
              </w:rPr>
              <w:t>2</w:t>
            </w:r>
          </w:p>
        </w:tc>
        <w:tc>
          <w:tcPr>
            <w:tcW w:w="225" w:type="pct"/>
          </w:tcPr>
          <w:p w:rsidR="003066FE" w:rsidRPr="002E169A" w:rsidRDefault="003066FE" w:rsidP="002E169A">
            <w:pPr>
              <w:jc w:val="center"/>
              <w:rPr>
                <w:sz w:val="22"/>
                <w:szCs w:val="22"/>
              </w:rPr>
            </w:pPr>
            <w:r w:rsidRPr="002E169A">
              <w:rPr>
                <w:sz w:val="22"/>
                <w:szCs w:val="22"/>
              </w:rPr>
              <w:t>%</w:t>
            </w:r>
          </w:p>
        </w:tc>
        <w:tc>
          <w:tcPr>
            <w:tcW w:w="616" w:type="pct"/>
            <w:vMerge/>
          </w:tcPr>
          <w:p w:rsidR="003066FE" w:rsidRPr="002E169A" w:rsidRDefault="003066FE" w:rsidP="002E169A">
            <w:pPr>
              <w:jc w:val="center"/>
              <w:rPr>
                <w:sz w:val="22"/>
                <w:szCs w:val="22"/>
              </w:rPr>
            </w:pPr>
          </w:p>
        </w:tc>
        <w:tc>
          <w:tcPr>
            <w:tcW w:w="444" w:type="pct"/>
            <w:vMerge/>
          </w:tcPr>
          <w:p w:rsidR="003066FE" w:rsidRPr="002E169A" w:rsidRDefault="003066FE" w:rsidP="002E169A">
            <w:pPr>
              <w:jc w:val="center"/>
              <w:rPr>
                <w:sz w:val="22"/>
                <w:szCs w:val="22"/>
              </w:rPr>
            </w:pPr>
          </w:p>
        </w:tc>
      </w:tr>
      <w:tr w:rsidR="003066FE" w:rsidRPr="002E169A" w:rsidTr="004C2F1E">
        <w:trPr>
          <w:cantSplit/>
        </w:trPr>
        <w:tc>
          <w:tcPr>
            <w:tcW w:w="397" w:type="pct"/>
          </w:tcPr>
          <w:p w:rsidR="003066FE" w:rsidRPr="002E169A" w:rsidRDefault="003066FE" w:rsidP="002E169A">
            <w:pPr>
              <w:jc w:val="center"/>
              <w:rPr>
                <w:sz w:val="22"/>
                <w:szCs w:val="22"/>
                <w:lang w:val="tt-RU"/>
              </w:rPr>
            </w:pPr>
            <w:r w:rsidRPr="002E169A">
              <w:rPr>
                <w:sz w:val="22"/>
                <w:szCs w:val="22"/>
                <w:lang w:val="tt-RU"/>
              </w:rPr>
              <w:t>4к</w:t>
            </w:r>
          </w:p>
        </w:tc>
        <w:tc>
          <w:tcPr>
            <w:tcW w:w="668" w:type="pct"/>
          </w:tcPr>
          <w:p w:rsidR="003066FE" w:rsidRPr="002E169A" w:rsidRDefault="003066FE" w:rsidP="002E169A">
            <w:pPr>
              <w:jc w:val="both"/>
              <w:rPr>
                <w:sz w:val="22"/>
                <w:szCs w:val="22"/>
                <w:lang w:val="tt-RU"/>
              </w:rPr>
            </w:pPr>
            <w:r w:rsidRPr="002E169A">
              <w:rPr>
                <w:sz w:val="22"/>
                <w:szCs w:val="22"/>
                <w:lang w:val="tt-RU"/>
              </w:rPr>
              <w:t>Галиева Г.Р.</w:t>
            </w:r>
          </w:p>
        </w:tc>
        <w:tc>
          <w:tcPr>
            <w:tcW w:w="401" w:type="pct"/>
          </w:tcPr>
          <w:p w:rsidR="003066FE" w:rsidRPr="002E169A" w:rsidRDefault="003066FE" w:rsidP="002E169A">
            <w:pPr>
              <w:jc w:val="center"/>
              <w:rPr>
                <w:sz w:val="22"/>
                <w:szCs w:val="22"/>
                <w:lang w:val="tt-RU"/>
              </w:rPr>
            </w:pPr>
            <w:r w:rsidRPr="002E169A">
              <w:rPr>
                <w:sz w:val="22"/>
                <w:szCs w:val="22"/>
                <w:lang w:val="tt-RU"/>
              </w:rPr>
              <w:t>6</w:t>
            </w:r>
          </w:p>
        </w:tc>
        <w:tc>
          <w:tcPr>
            <w:tcW w:w="272" w:type="pct"/>
          </w:tcPr>
          <w:p w:rsidR="003066FE" w:rsidRPr="002E169A" w:rsidRDefault="003066FE" w:rsidP="002E169A">
            <w:pPr>
              <w:jc w:val="center"/>
              <w:rPr>
                <w:sz w:val="22"/>
                <w:szCs w:val="22"/>
                <w:lang w:val="tt-RU"/>
              </w:rPr>
            </w:pPr>
            <w:r w:rsidRPr="002E169A">
              <w:rPr>
                <w:sz w:val="22"/>
                <w:szCs w:val="22"/>
                <w:lang w:val="tt-RU"/>
              </w:rPr>
              <w:t>Р.</w:t>
            </w:r>
          </w:p>
        </w:tc>
        <w:tc>
          <w:tcPr>
            <w:tcW w:w="293" w:type="pct"/>
          </w:tcPr>
          <w:p w:rsidR="003066FE" w:rsidRPr="002E169A" w:rsidRDefault="003066FE" w:rsidP="002E169A">
            <w:pPr>
              <w:jc w:val="center"/>
              <w:rPr>
                <w:sz w:val="22"/>
                <w:szCs w:val="22"/>
                <w:lang w:val="tt-RU"/>
              </w:rPr>
            </w:pPr>
            <w:r w:rsidRPr="002E169A">
              <w:rPr>
                <w:sz w:val="22"/>
                <w:szCs w:val="22"/>
                <w:lang w:val="tt-RU"/>
              </w:rPr>
              <w:t>5</w:t>
            </w:r>
          </w:p>
        </w:tc>
        <w:tc>
          <w:tcPr>
            <w:tcW w:w="293" w:type="pct"/>
          </w:tcPr>
          <w:p w:rsidR="003066FE" w:rsidRPr="002E169A" w:rsidRDefault="003066FE" w:rsidP="002E169A">
            <w:pPr>
              <w:jc w:val="center"/>
              <w:rPr>
                <w:sz w:val="22"/>
                <w:szCs w:val="22"/>
                <w:lang w:val="tt-RU"/>
              </w:rPr>
            </w:pPr>
            <w:r w:rsidRPr="002E169A">
              <w:rPr>
                <w:sz w:val="22"/>
                <w:szCs w:val="22"/>
                <w:lang w:val="tt-RU"/>
              </w:rPr>
              <w:t>83</w:t>
            </w:r>
          </w:p>
        </w:tc>
        <w:tc>
          <w:tcPr>
            <w:tcW w:w="220" w:type="pct"/>
          </w:tcPr>
          <w:p w:rsidR="003066FE" w:rsidRPr="002E169A" w:rsidRDefault="003066FE" w:rsidP="002E169A">
            <w:pPr>
              <w:jc w:val="center"/>
              <w:rPr>
                <w:sz w:val="22"/>
                <w:szCs w:val="22"/>
                <w:lang w:val="tt-RU"/>
              </w:rPr>
            </w:pPr>
            <w:r w:rsidRPr="002E169A">
              <w:rPr>
                <w:sz w:val="22"/>
                <w:szCs w:val="22"/>
                <w:lang w:val="tt-RU"/>
              </w:rPr>
              <w:t>1</w:t>
            </w:r>
          </w:p>
        </w:tc>
        <w:tc>
          <w:tcPr>
            <w:tcW w:w="293" w:type="pct"/>
          </w:tcPr>
          <w:p w:rsidR="003066FE" w:rsidRPr="002E169A" w:rsidRDefault="003066FE" w:rsidP="002E169A">
            <w:pPr>
              <w:jc w:val="center"/>
              <w:rPr>
                <w:sz w:val="22"/>
                <w:szCs w:val="22"/>
                <w:lang w:val="tt-RU"/>
              </w:rPr>
            </w:pPr>
            <w:r w:rsidRPr="002E169A">
              <w:rPr>
                <w:sz w:val="22"/>
                <w:szCs w:val="22"/>
                <w:lang w:val="tt-RU"/>
              </w:rPr>
              <w:t>17</w:t>
            </w:r>
          </w:p>
        </w:tc>
        <w:tc>
          <w:tcPr>
            <w:tcW w:w="293" w:type="pct"/>
          </w:tcPr>
          <w:p w:rsidR="003066FE" w:rsidRPr="002E169A" w:rsidRDefault="003066FE" w:rsidP="002E169A">
            <w:pPr>
              <w:jc w:val="center"/>
              <w:rPr>
                <w:sz w:val="22"/>
                <w:szCs w:val="22"/>
              </w:rPr>
            </w:pPr>
          </w:p>
        </w:tc>
        <w:tc>
          <w:tcPr>
            <w:tcW w:w="292" w:type="pct"/>
          </w:tcPr>
          <w:p w:rsidR="003066FE" w:rsidRPr="002E169A" w:rsidRDefault="003066FE" w:rsidP="002E169A">
            <w:pPr>
              <w:jc w:val="center"/>
              <w:rPr>
                <w:sz w:val="22"/>
                <w:szCs w:val="22"/>
              </w:rPr>
            </w:pPr>
          </w:p>
        </w:tc>
        <w:tc>
          <w:tcPr>
            <w:tcW w:w="293" w:type="pct"/>
          </w:tcPr>
          <w:p w:rsidR="003066FE" w:rsidRPr="002E169A" w:rsidRDefault="003066FE" w:rsidP="002E169A">
            <w:pPr>
              <w:jc w:val="center"/>
              <w:rPr>
                <w:sz w:val="22"/>
                <w:szCs w:val="22"/>
              </w:rPr>
            </w:pPr>
          </w:p>
        </w:tc>
        <w:tc>
          <w:tcPr>
            <w:tcW w:w="225" w:type="pct"/>
          </w:tcPr>
          <w:p w:rsidR="003066FE" w:rsidRPr="002E169A" w:rsidRDefault="003066FE" w:rsidP="002E169A">
            <w:pPr>
              <w:jc w:val="center"/>
              <w:rPr>
                <w:sz w:val="22"/>
                <w:szCs w:val="22"/>
              </w:rPr>
            </w:pPr>
          </w:p>
        </w:tc>
        <w:tc>
          <w:tcPr>
            <w:tcW w:w="616" w:type="pct"/>
          </w:tcPr>
          <w:p w:rsidR="003066FE" w:rsidRPr="002E169A" w:rsidRDefault="003066FE" w:rsidP="002E169A">
            <w:pPr>
              <w:jc w:val="center"/>
              <w:rPr>
                <w:bCs/>
                <w:sz w:val="22"/>
                <w:szCs w:val="22"/>
                <w:lang w:val="tt-RU"/>
              </w:rPr>
            </w:pPr>
            <w:r w:rsidRPr="002E169A">
              <w:rPr>
                <w:bCs/>
                <w:sz w:val="22"/>
                <w:szCs w:val="22"/>
                <w:lang w:val="tt-RU"/>
              </w:rPr>
              <w:t>100</w:t>
            </w:r>
          </w:p>
        </w:tc>
        <w:tc>
          <w:tcPr>
            <w:tcW w:w="444" w:type="pct"/>
          </w:tcPr>
          <w:p w:rsidR="003066FE" w:rsidRPr="002E169A" w:rsidRDefault="003066FE" w:rsidP="002E169A">
            <w:pPr>
              <w:jc w:val="center"/>
              <w:rPr>
                <w:bCs/>
                <w:sz w:val="22"/>
                <w:szCs w:val="22"/>
                <w:lang w:val="tt-RU"/>
              </w:rPr>
            </w:pPr>
            <w:r w:rsidRPr="002E169A">
              <w:rPr>
                <w:bCs/>
                <w:sz w:val="22"/>
                <w:szCs w:val="22"/>
                <w:lang w:val="tt-RU"/>
              </w:rPr>
              <w:t>100</w:t>
            </w:r>
          </w:p>
        </w:tc>
      </w:tr>
      <w:tr w:rsidR="003066FE" w:rsidRPr="002E169A" w:rsidTr="004C2F1E">
        <w:trPr>
          <w:cantSplit/>
        </w:trPr>
        <w:tc>
          <w:tcPr>
            <w:tcW w:w="397" w:type="pct"/>
          </w:tcPr>
          <w:p w:rsidR="003066FE" w:rsidRPr="002E169A" w:rsidRDefault="003066FE" w:rsidP="002E169A">
            <w:pPr>
              <w:jc w:val="center"/>
              <w:rPr>
                <w:sz w:val="22"/>
                <w:szCs w:val="22"/>
              </w:rPr>
            </w:pPr>
            <w:r w:rsidRPr="002E169A">
              <w:rPr>
                <w:sz w:val="22"/>
                <w:szCs w:val="22"/>
              </w:rPr>
              <w:t>5к</w:t>
            </w:r>
          </w:p>
        </w:tc>
        <w:tc>
          <w:tcPr>
            <w:tcW w:w="668" w:type="pct"/>
          </w:tcPr>
          <w:p w:rsidR="003066FE" w:rsidRPr="002E169A" w:rsidRDefault="003066FE" w:rsidP="002E169A">
            <w:pPr>
              <w:jc w:val="both"/>
              <w:rPr>
                <w:sz w:val="22"/>
                <w:szCs w:val="22"/>
                <w:lang w:val="tt-RU"/>
              </w:rPr>
            </w:pPr>
            <w:r w:rsidRPr="002E169A">
              <w:rPr>
                <w:sz w:val="22"/>
                <w:szCs w:val="22"/>
                <w:lang w:val="tt-RU"/>
              </w:rPr>
              <w:t>Халилова Г.З.</w:t>
            </w:r>
          </w:p>
        </w:tc>
        <w:tc>
          <w:tcPr>
            <w:tcW w:w="401" w:type="pct"/>
          </w:tcPr>
          <w:p w:rsidR="003066FE" w:rsidRPr="002E169A" w:rsidRDefault="003066FE" w:rsidP="002E169A">
            <w:pPr>
              <w:jc w:val="center"/>
              <w:rPr>
                <w:sz w:val="22"/>
                <w:szCs w:val="22"/>
                <w:lang w:val="tt-RU"/>
              </w:rPr>
            </w:pPr>
            <w:r w:rsidRPr="002E169A">
              <w:rPr>
                <w:sz w:val="22"/>
                <w:szCs w:val="22"/>
                <w:lang w:val="tt-RU"/>
              </w:rPr>
              <w:t>3</w:t>
            </w:r>
          </w:p>
        </w:tc>
        <w:tc>
          <w:tcPr>
            <w:tcW w:w="272" w:type="pct"/>
          </w:tcPr>
          <w:p w:rsidR="003066FE" w:rsidRPr="002E169A" w:rsidRDefault="003066FE" w:rsidP="002E169A">
            <w:pPr>
              <w:jc w:val="center"/>
              <w:rPr>
                <w:sz w:val="22"/>
                <w:szCs w:val="22"/>
                <w:lang w:val="tt-RU"/>
              </w:rPr>
            </w:pPr>
            <w:r w:rsidRPr="002E169A">
              <w:rPr>
                <w:sz w:val="22"/>
                <w:szCs w:val="22"/>
                <w:lang w:val="tt-RU"/>
              </w:rPr>
              <w:t>р</w:t>
            </w:r>
          </w:p>
        </w:tc>
        <w:tc>
          <w:tcPr>
            <w:tcW w:w="293" w:type="pct"/>
          </w:tcPr>
          <w:p w:rsidR="003066FE" w:rsidRPr="002E169A" w:rsidRDefault="003066FE" w:rsidP="002E169A">
            <w:pPr>
              <w:jc w:val="center"/>
              <w:rPr>
                <w:sz w:val="22"/>
                <w:szCs w:val="22"/>
              </w:rPr>
            </w:pPr>
            <w:r w:rsidRPr="002E169A">
              <w:rPr>
                <w:sz w:val="22"/>
                <w:szCs w:val="22"/>
              </w:rPr>
              <w:t>1</w:t>
            </w:r>
          </w:p>
        </w:tc>
        <w:tc>
          <w:tcPr>
            <w:tcW w:w="293" w:type="pct"/>
          </w:tcPr>
          <w:p w:rsidR="003066FE" w:rsidRPr="002E169A" w:rsidRDefault="003066FE" w:rsidP="002E169A">
            <w:pPr>
              <w:jc w:val="center"/>
              <w:rPr>
                <w:sz w:val="22"/>
                <w:szCs w:val="22"/>
              </w:rPr>
            </w:pPr>
            <w:r w:rsidRPr="002E169A">
              <w:rPr>
                <w:sz w:val="22"/>
                <w:szCs w:val="22"/>
              </w:rPr>
              <w:t>25</w:t>
            </w:r>
          </w:p>
        </w:tc>
        <w:tc>
          <w:tcPr>
            <w:tcW w:w="220" w:type="pct"/>
          </w:tcPr>
          <w:p w:rsidR="003066FE" w:rsidRPr="002E169A" w:rsidRDefault="003066FE" w:rsidP="002E169A">
            <w:pPr>
              <w:jc w:val="center"/>
              <w:rPr>
                <w:sz w:val="22"/>
                <w:szCs w:val="22"/>
              </w:rPr>
            </w:pPr>
            <w:r w:rsidRPr="002E169A">
              <w:rPr>
                <w:sz w:val="22"/>
                <w:szCs w:val="22"/>
              </w:rPr>
              <w:t>2</w:t>
            </w:r>
          </w:p>
        </w:tc>
        <w:tc>
          <w:tcPr>
            <w:tcW w:w="293" w:type="pct"/>
          </w:tcPr>
          <w:p w:rsidR="003066FE" w:rsidRPr="002E169A" w:rsidRDefault="003066FE" w:rsidP="002E169A">
            <w:pPr>
              <w:jc w:val="center"/>
              <w:rPr>
                <w:sz w:val="22"/>
                <w:szCs w:val="22"/>
              </w:rPr>
            </w:pPr>
            <w:r w:rsidRPr="002E169A">
              <w:rPr>
                <w:sz w:val="22"/>
                <w:szCs w:val="22"/>
              </w:rPr>
              <w:t>75</w:t>
            </w:r>
          </w:p>
        </w:tc>
        <w:tc>
          <w:tcPr>
            <w:tcW w:w="293" w:type="pct"/>
          </w:tcPr>
          <w:p w:rsidR="003066FE" w:rsidRPr="002E169A" w:rsidRDefault="003066FE" w:rsidP="002E169A">
            <w:pPr>
              <w:jc w:val="center"/>
              <w:rPr>
                <w:sz w:val="22"/>
                <w:szCs w:val="22"/>
              </w:rPr>
            </w:pPr>
          </w:p>
        </w:tc>
        <w:tc>
          <w:tcPr>
            <w:tcW w:w="292" w:type="pct"/>
          </w:tcPr>
          <w:p w:rsidR="003066FE" w:rsidRPr="002E169A" w:rsidRDefault="003066FE" w:rsidP="002E169A">
            <w:pPr>
              <w:jc w:val="center"/>
              <w:rPr>
                <w:sz w:val="22"/>
                <w:szCs w:val="22"/>
              </w:rPr>
            </w:pPr>
          </w:p>
        </w:tc>
        <w:tc>
          <w:tcPr>
            <w:tcW w:w="293" w:type="pct"/>
          </w:tcPr>
          <w:p w:rsidR="003066FE" w:rsidRPr="002E169A" w:rsidRDefault="003066FE" w:rsidP="002E169A">
            <w:pPr>
              <w:jc w:val="center"/>
              <w:rPr>
                <w:sz w:val="22"/>
                <w:szCs w:val="22"/>
              </w:rPr>
            </w:pPr>
          </w:p>
        </w:tc>
        <w:tc>
          <w:tcPr>
            <w:tcW w:w="225" w:type="pct"/>
          </w:tcPr>
          <w:p w:rsidR="003066FE" w:rsidRPr="002E169A" w:rsidRDefault="003066FE" w:rsidP="002E169A">
            <w:pPr>
              <w:jc w:val="center"/>
              <w:rPr>
                <w:sz w:val="22"/>
                <w:szCs w:val="22"/>
              </w:rPr>
            </w:pPr>
          </w:p>
        </w:tc>
        <w:tc>
          <w:tcPr>
            <w:tcW w:w="616" w:type="pct"/>
          </w:tcPr>
          <w:p w:rsidR="003066FE" w:rsidRPr="002E169A" w:rsidRDefault="003066FE" w:rsidP="002E169A">
            <w:pPr>
              <w:jc w:val="center"/>
              <w:rPr>
                <w:bCs/>
                <w:sz w:val="22"/>
                <w:szCs w:val="22"/>
              </w:rPr>
            </w:pPr>
            <w:r w:rsidRPr="002E169A">
              <w:rPr>
                <w:bCs/>
                <w:sz w:val="22"/>
                <w:szCs w:val="22"/>
              </w:rPr>
              <w:t>100</w:t>
            </w:r>
          </w:p>
        </w:tc>
        <w:tc>
          <w:tcPr>
            <w:tcW w:w="444" w:type="pct"/>
          </w:tcPr>
          <w:p w:rsidR="003066FE" w:rsidRPr="002E169A" w:rsidRDefault="003066FE" w:rsidP="002E169A">
            <w:pPr>
              <w:jc w:val="center"/>
              <w:rPr>
                <w:bCs/>
                <w:sz w:val="22"/>
                <w:szCs w:val="22"/>
              </w:rPr>
            </w:pPr>
            <w:r w:rsidRPr="002E169A">
              <w:rPr>
                <w:bCs/>
                <w:sz w:val="22"/>
                <w:szCs w:val="22"/>
              </w:rPr>
              <w:t>100</w:t>
            </w:r>
          </w:p>
        </w:tc>
      </w:tr>
      <w:tr w:rsidR="003066FE" w:rsidRPr="002E169A" w:rsidTr="004C2F1E">
        <w:trPr>
          <w:cantSplit/>
        </w:trPr>
        <w:tc>
          <w:tcPr>
            <w:tcW w:w="397" w:type="pct"/>
          </w:tcPr>
          <w:p w:rsidR="003066FE" w:rsidRPr="002E169A" w:rsidRDefault="003066FE" w:rsidP="002E169A">
            <w:pPr>
              <w:jc w:val="center"/>
              <w:rPr>
                <w:sz w:val="22"/>
                <w:szCs w:val="22"/>
                <w:lang w:val="tt-RU"/>
              </w:rPr>
            </w:pPr>
            <w:r w:rsidRPr="002E169A">
              <w:rPr>
                <w:sz w:val="22"/>
                <w:szCs w:val="22"/>
                <w:lang w:val="tt-RU"/>
              </w:rPr>
              <w:t>8к</w:t>
            </w:r>
          </w:p>
        </w:tc>
        <w:tc>
          <w:tcPr>
            <w:tcW w:w="668" w:type="pct"/>
          </w:tcPr>
          <w:p w:rsidR="003066FE" w:rsidRPr="002E169A" w:rsidRDefault="003066FE" w:rsidP="002E169A">
            <w:pPr>
              <w:jc w:val="both"/>
              <w:rPr>
                <w:sz w:val="22"/>
                <w:szCs w:val="22"/>
                <w:lang w:val="tt-RU"/>
              </w:rPr>
            </w:pPr>
            <w:r w:rsidRPr="002E169A">
              <w:rPr>
                <w:sz w:val="22"/>
                <w:szCs w:val="22"/>
                <w:lang w:val="tt-RU"/>
              </w:rPr>
              <w:t>Галиева Г.Р.</w:t>
            </w:r>
          </w:p>
        </w:tc>
        <w:tc>
          <w:tcPr>
            <w:tcW w:w="401" w:type="pct"/>
          </w:tcPr>
          <w:p w:rsidR="003066FE" w:rsidRPr="002E169A" w:rsidRDefault="003066FE" w:rsidP="002E169A">
            <w:pPr>
              <w:jc w:val="center"/>
              <w:rPr>
                <w:sz w:val="22"/>
                <w:szCs w:val="22"/>
                <w:lang w:val="tt-RU"/>
              </w:rPr>
            </w:pPr>
            <w:r w:rsidRPr="002E169A">
              <w:rPr>
                <w:sz w:val="22"/>
                <w:szCs w:val="22"/>
                <w:lang w:val="tt-RU"/>
              </w:rPr>
              <w:t>1</w:t>
            </w:r>
          </w:p>
        </w:tc>
        <w:tc>
          <w:tcPr>
            <w:tcW w:w="272" w:type="pct"/>
          </w:tcPr>
          <w:p w:rsidR="003066FE" w:rsidRPr="002E169A" w:rsidRDefault="003066FE" w:rsidP="002E169A">
            <w:pPr>
              <w:jc w:val="center"/>
              <w:rPr>
                <w:sz w:val="22"/>
                <w:szCs w:val="22"/>
                <w:lang w:val="tt-RU"/>
              </w:rPr>
            </w:pPr>
            <w:r w:rsidRPr="002E169A">
              <w:rPr>
                <w:sz w:val="22"/>
                <w:szCs w:val="22"/>
                <w:lang w:val="tt-RU"/>
              </w:rPr>
              <w:t>р</w:t>
            </w:r>
          </w:p>
        </w:tc>
        <w:tc>
          <w:tcPr>
            <w:tcW w:w="293" w:type="pct"/>
          </w:tcPr>
          <w:p w:rsidR="003066FE" w:rsidRPr="002E169A" w:rsidRDefault="003066FE" w:rsidP="002E169A">
            <w:pPr>
              <w:jc w:val="center"/>
              <w:rPr>
                <w:sz w:val="22"/>
                <w:szCs w:val="22"/>
              </w:rPr>
            </w:pPr>
          </w:p>
        </w:tc>
        <w:tc>
          <w:tcPr>
            <w:tcW w:w="293" w:type="pct"/>
          </w:tcPr>
          <w:p w:rsidR="003066FE" w:rsidRPr="002E169A" w:rsidRDefault="003066FE" w:rsidP="002E169A">
            <w:pPr>
              <w:jc w:val="center"/>
              <w:rPr>
                <w:sz w:val="22"/>
                <w:szCs w:val="22"/>
              </w:rPr>
            </w:pPr>
          </w:p>
        </w:tc>
        <w:tc>
          <w:tcPr>
            <w:tcW w:w="220" w:type="pct"/>
          </w:tcPr>
          <w:p w:rsidR="003066FE" w:rsidRPr="002E169A" w:rsidRDefault="003066FE" w:rsidP="002E169A">
            <w:pPr>
              <w:jc w:val="center"/>
              <w:rPr>
                <w:sz w:val="22"/>
                <w:szCs w:val="22"/>
                <w:lang w:val="tt-RU"/>
              </w:rPr>
            </w:pPr>
            <w:r w:rsidRPr="002E169A">
              <w:rPr>
                <w:sz w:val="22"/>
                <w:szCs w:val="22"/>
                <w:lang w:val="tt-RU"/>
              </w:rPr>
              <w:t>1</w:t>
            </w:r>
          </w:p>
        </w:tc>
        <w:tc>
          <w:tcPr>
            <w:tcW w:w="293" w:type="pct"/>
          </w:tcPr>
          <w:p w:rsidR="003066FE" w:rsidRPr="002E169A" w:rsidRDefault="003066FE" w:rsidP="002E169A">
            <w:pPr>
              <w:jc w:val="center"/>
              <w:rPr>
                <w:sz w:val="22"/>
                <w:szCs w:val="22"/>
                <w:lang w:val="tt-RU"/>
              </w:rPr>
            </w:pPr>
            <w:r w:rsidRPr="002E169A">
              <w:rPr>
                <w:sz w:val="22"/>
                <w:szCs w:val="22"/>
                <w:lang w:val="tt-RU"/>
              </w:rPr>
              <w:t>100</w:t>
            </w:r>
          </w:p>
        </w:tc>
        <w:tc>
          <w:tcPr>
            <w:tcW w:w="293" w:type="pct"/>
          </w:tcPr>
          <w:p w:rsidR="003066FE" w:rsidRPr="002E169A" w:rsidRDefault="003066FE" w:rsidP="002E169A">
            <w:pPr>
              <w:jc w:val="center"/>
              <w:rPr>
                <w:sz w:val="22"/>
                <w:szCs w:val="22"/>
              </w:rPr>
            </w:pPr>
          </w:p>
        </w:tc>
        <w:tc>
          <w:tcPr>
            <w:tcW w:w="292" w:type="pct"/>
          </w:tcPr>
          <w:p w:rsidR="003066FE" w:rsidRPr="002E169A" w:rsidRDefault="003066FE" w:rsidP="002E169A">
            <w:pPr>
              <w:jc w:val="center"/>
              <w:rPr>
                <w:sz w:val="22"/>
                <w:szCs w:val="22"/>
              </w:rPr>
            </w:pPr>
          </w:p>
        </w:tc>
        <w:tc>
          <w:tcPr>
            <w:tcW w:w="293" w:type="pct"/>
          </w:tcPr>
          <w:p w:rsidR="003066FE" w:rsidRPr="002E169A" w:rsidRDefault="003066FE" w:rsidP="002E169A">
            <w:pPr>
              <w:jc w:val="center"/>
              <w:rPr>
                <w:sz w:val="22"/>
                <w:szCs w:val="22"/>
              </w:rPr>
            </w:pPr>
          </w:p>
        </w:tc>
        <w:tc>
          <w:tcPr>
            <w:tcW w:w="225" w:type="pct"/>
          </w:tcPr>
          <w:p w:rsidR="003066FE" w:rsidRPr="002E169A" w:rsidRDefault="003066FE" w:rsidP="002E169A">
            <w:pPr>
              <w:jc w:val="center"/>
              <w:rPr>
                <w:sz w:val="22"/>
                <w:szCs w:val="22"/>
              </w:rPr>
            </w:pPr>
          </w:p>
        </w:tc>
        <w:tc>
          <w:tcPr>
            <w:tcW w:w="616" w:type="pct"/>
          </w:tcPr>
          <w:p w:rsidR="003066FE" w:rsidRPr="002E169A" w:rsidRDefault="003066FE" w:rsidP="002E169A">
            <w:pPr>
              <w:jc w:val="center"/>
              <w:rPr>
                <w:bCs/>
                <w:sz w:val="22"/>
                <w:szCs w:val="22"/>
                <w:lang w:val="tt-RU"/>
              </w:rPr>
            </w:pPr>
            <w:r w:rsidRPr="002E169A">
              <w:rPr>
                <w:bCs/>
                <w:sz w:val="22"/>
                <w:szCs w:val="22"/>
                <w:lang w:val="tt-RU"/>
              </w:rPr>
              <w:t>100</w:t>
            </w:r>
          </w:p>
        </w:tc>
        <w:tc>
          <w:tcPr>
            <w:tcW w:w="444" w:type="pct"/>
          </w:tcPr>
          <w:p w:rsidR="003066FE" w:rsidRPr="002E169A" w:rsidRDefault="003066FE" w:rsidP="002E169A">
            <w:pPr>
              <w:jc w:val="center"/>
              <w:rPr>
                <w:bCs/>
                <w:sz w:val="22"/>
                <w:szCs w:val="22"/>
                <w:lang w:val="tt-RU"/>
              </w:rPr>
            </w:pPr>
            <w:r w:rsidRPr="002E169A">
              <w:rPr>
                <w:bCs/>
                <w:sz w:val="22"/>
                <w:szCs w:val="22"/>
                <w:lang w:val="tt-RU"/>
              </w:rPr>
              <w:t>100</w:t>
            </w:r>
          </w:p>
        </w:tc>
      </w:tr>
    </w:tbl>
    <w:p w:rsidR="003066FE" w:rsidRPr="002E169A" w:rsidRDefault="003066FE" w:rsidP="002E169A">
      <w:pPr>
        <w:rPr>
          <w:sz w:val="22"/>
          <w:szCs w:val="22"/>
        </w:rPr>
      </w:pPr>
    </w:p>
    <w:p w:rsidR="003066FE" w:rsidRPr="002E169A" w:rsidRDefault="003066FE" w:rsidP="002E169A">
      <w:pPr>
        <w:pStyle w:val="af9"/>
        <w:spacing w:after="0"/>
        <w:rPr>
          <w:sz w:val="22"/>
          <w:szCs w:val="22"/>
        </w:rPr>
      </w:pPr>
      <w:r w:rsidRPr="002E169A">
        <w:rPr>
          <w:sz w:val="22"/>
          <w:szCs w:val="22"/>
        </w:rPr>
        <w:t xml:space="preserve">Вывод:  Все обучающихся коррекционных классов успешно справились с работой, получили удовлетворительные оценки за работу. Самый низкий показатель у учителя </w:t>
      </w:r>
      <w:r w:rsidRPr="002E169A">
        <w:rPr>
          <w:sz w:val="22"/>
          <w:szCs w:val="22"/>
          <w:lang w:val="tt-RU"/>
        </w:rPr>
        <w:t>Галиевой Г.Р. в в классе по родному языку.</w:t>
      </w:r>
      <w:r w:rsidRPr="002E169A">
        <w:rPr>
          <w:sz w:val="22"/>
          <w:szCs w:val="22"/>
        </w:rPr>
        <w:t>Качества 0%</w:t>
      </w:r>
    </w:p>
    <w:p w:rsidR="003066FE" w:rsidRPr="002E169A" w:rsidRDefault="003066FE" w:rsidP="002E169A">
      <w:pPr>
        <w:pStyle w:val="af9"/>
        <w:spacing w:after="0"/>
        <w:rPr>
          <w:b/>
          <w:bCs/>
          <w:sz w:val="22"/>
          <w:szCs w:val="22"/>
        </w:rPr>
      </w:pPr>
      <w:r w:rsidRPr="002E169A">
        <w:rPr>
          <w:b/>
          <w:bCs/>
          <w:sz w:val="22"/>
          <w:szCs w:val="22"/>
        </w:rPr>
        <w:t>Общие выводы:</w:t>
      </w:r>
    </w:p>
    <w:p w:rsidR="003066FE" w:rsidRPr="002E169A" w:rsidRDefault="003066FE" w:rsidP="002E169A">
      <w:pPr>
        <w:rPr>
          <w:sz w:val="22"/>
          <w:szCs w:val="22"/>
        </w:rPr>
      </w:pPr>
      <w:r w:rsidRPr="002E169A">
        <w:rPr>
          <w:sz w:val="22"/>
          <w:szCs w:val="22"/>
        </w:rPr>
        <w:t xml:space="preserve">     В 20</w:t>
      </w:r>
      <w:r w:rsidRPr="002E169A">
        <w:rPr>
          <w:sz w:val="22"/>
          <w:szCs w:val="22"/>
          <w:lang w:val="tt-RU"/>
        </w:rPr>
        <w:t>20</w:t>
      </w:r>
      <w:r w:rsidRPr="002E169A">
        <w:rPr>
          <w:sz w:val="22"/>
          <w:szCs w:val="22"/>
        </w:rPr>
        <w:t xml:space="preserve"> – 202</w:t>
      </w:r>
      <w:r w:rsidRPr="002E169A">
        <w:rPr>
          <w:sz w:val="22"/>
          <w:szCs w:val="22"/>
          <w:lang w:val="tt-RU"/>
        </w:rPr>
        <w:t>1</w:t>
      </w:r>
      <w:r w:rsidRPr="002E169A">
        <w:rPr>
          <w:sz w:val="22"/>
          <w:szCs w:val="22"/>
        </w:rPr>
        <w:t xml:space="preserve"> учебном году учителям   учителям–предметникам( английский язык, родной язык,) следует обратить внимание на организацию занятий с учащимися, недостаточно владеющими основными умениями и навыками; пересмотреть методику проведения занятий, улучшить содержание занятий, организацию и технологию обучения, для чего:</w:t>
      </w:r>
    </w:p>
    <w:p w:rsidR="003066FE" w:rsidRPr="002E169A" w:rsidRDefault="003066FE" w:rsidP="002E169A">
      <w:pPr>
        <w:rPr>
          <w:sz w:val="22"/>
          <w:szCs w:val="22"/>
        </w:rPr>
      </w:pPr>
      <w:r w:rsidRPr="002E169A">
        <w:rPr>
          <w:sz w:val="22"/>
          <w:szCs w:val="22"/>
        </w:rPr>
        <w:t>- включить для повторения материал тем, слабо усвоенных учащимися (выявлены при анализе работ),</w:t>
      </w:r>
    </w:p>
    <w:p w:rsidR="003066FE" w:rsidRPr="002E169A" w:rsidRDefault="003066FE" w:rsidP="002E169A">
      <w:pPr>
        <w:rPr>
          <w:sz w:val="22"/>
          <w:szCs w:val="22"/>
        </w:rPr>
      </w:pPr>
      <w:r w:rsidRPr="002E169A">
        <w:rPr>
          <w:sz w:val="22"/>
          <w:szCs w:val="22"/>
        </w:rPr>
        <w:t>- тщательно готовиться к урокам, отбирая необходимый дидактический материал, вводить элементы занимательности, воспитывать интерес к предмету;</w:t>
      </w:r>
    </w:p>
    <w:p w:rsidR="003066FE" w:rsidRPr="002E169A" w:rsidRDefault="003066FE" w:rsidP="002E169A">
      <w:pPr>
        <w:rPr>
          <w:sz w:val="22"/>
          <w:szCs w:val="22"/>
        </w:rPr>
      </w:pPr>
      <w:r w:rsidRPr="002E169A">
        <w:rPr>
          <w:sz w:val="22"/>
          <w:szCs w:val="22"/>
        </w:rPr>
        <w:t>- продумать систему индивидуальных  заданий, устных и письменных творческих работ;</w:t>
      </w:r>
    </w:p>
    <w:p w:rsidR="003066FE" w:rsidRPr="002E169A" w:rsidRDefault="003066FE" w:rsidP="002E169A">
      <w:pPr>
        <w:rPr>
          <w:sz w:val="22"/>
          <w:szCs w:val="22"/>
        </w:rPr>
      </w:pPr>
      <w:r w:rsidRPr="002E169A">
        <w:rPr>
          <w:sz w:val="22"/>
          <w:szCs w:val="22"/>
        </w:rPr>
        <w:t>- добиваться большей плотности урока, предупреждать нерабочие паузы;</w:t>
      </w:r>
    </w:p>
    <w:p w:rsidR="003066FE" w:rsidRPr="002E169A" w:rsidRDefault="003066FE" w:rsidP="002E169A">
      <w:pPr>
        <w:rPr>
          <w:sz w:val="22"/>
          <w:szCs w:val="22"/>
        </w:rPr>
      </w:pPr>
      <w:r w:rsidRPr="002E169A">
        <w:rPr>
          <w:sz w:val="22"/>
          <w:szCs w:val="22"/>
        </w:rPr>
        <w:t>- использовать дифференцированный подход к проверке усвоения    знаний по пройденному материалу, учитывать разный уровень подготовки по предметам слабых и сильных учащихся;</w:t>
      </w:r>
    </w:p>
    <w:p w:rsidR="003066FE" w:rsidRPr="002E169A" w:rsidRDefault="003066FE" w:rsidP="002E169A">
      <w:pPr>
        <w:pStyle w:val="af9"/>
        <w:spacing w:after="0"/>
        <w:rPr>
          <w:b/>
          <w:bCs/>
          <w:sz w:val="22"/>
          <w:szCs w:val="22"/>
        </w:rPr>
      </w:pPr>
      <w:r w:rsidRPr="002E169A">
        <w:rPr>
          <w:b/>
          <w:bCs/>
          <w:sz w:val="22"/>
          <w:szCs w:val="22"/>
        </w:rPr>
        <w:lastRenderedPageBreak/>
        <w:t>Рекомендации:</w:t>
      </w:r>
    </w:p>
    <w:p w:rsidR="003066FE" w:rsidRPr="002E169A" w:rsidRDefault="003066FE" w:rsidP="002E169A">
      <w:pPr>
        <w:pStyle w:val="af9"/>
        <w:numPr>
          <w:ilvl w:val="0"/>
          <w:numId w:val="112"/>
        </w:numPr>
        <w:spacing w:after="0"/>
        <w:jc w:val="both"/>
        <w:rPr>
          <w:sz w:val="22"/>
          <w:szCs w:val="22"/>
        </w:rPr>
      </w:pPr>
      <w:r w:rsidRPr="002E169A">
        <w:rPr>
          <w:sz w:val="22"/>
          <w:szCs w:val="22"/>
        </w:rPr>
        <w:t>Всем учителям сделать подробный анализ ошибок, допущенных при выполнении контрольных работ.</w:t>
      </w:r>
    </w:p>
    <w:p w:rsidR="003066FE" w:rsidRPr="002E169A" w:rsidRDefault="003066FE" w:rsidP="002E169A">
      <w:pPr>
        <w:pStyle w:val="af9"/>
        <w:numPr>
          <w:ilvl w:val="0"/>
          <w:numId w:val="112"/>
        </w:numPr>
        <w:spacing w:after="0"/>
        <w:jc w:val="both"/>
        <w:rPr>
          <w:sz w:val="22"/>
          <w:szCs w:val="22"/>
        </w:rPr>
      </w:pPr>
      <w:r w:rsidRPr="002E169A">
        <w:rPr>
          <w:sz w:val="22"/>
          <w:szCs w:val="22"/>
        </w:rPr>
        <w:t>Спланировать работу по повторению учебного материала на начало учебного года.</w:t>
      </w:r>
    </w:p>
    <w:p w:rsidR="003066FE" w:rsidRPr="002E169A" w:rsidRDefault="003066FE" w:rsidP="002E169A">
      <w:pPr>
        <w:pStyle w:val="af9"/>
        <w:numPr>
          <w:ilvl w:val="0"/>
          <w:numId w:val="112"/>
        </w:numPr>
        <w:spacing w:after="0"/>
        <w:jc w:val="both"/>
        <w:rPr>
          <w:sz w:val="22"/>
          <w:szCs w:val="22"/>
        </w:rPr>
      </w:pPr>
      <w:r w:rsidRPr="002E169A">
        <w:rPr>
          <w:sz w:val="22"/>
          <w:szCs w:val="22"/>
        </w:rPr>
        <w:t>Учителям-предметникам осуществлять свою деятельность на высоком профессиональном уровне, обеспечивать в полном объеме реализацию преподаваемых учебных предмета в соответствии с утвержденной рабочей программой.</w:t>
      </w:r>
    </w:p>
    <w:p w:rsidR="003066FE" w:rsidRPr="002E169A" w:rsidRDefault="003066FE" w:rsidP="002E169A">
      <w:pPr>
        <w:pStyle w:val="af9"/>
        <w:numPr>
          <w:ilvl w:val="0"/>
          <w:numId w:val="112"/>
        </w:numPr>
        <w:spacing w:after="0"/>
        <w:jc w:val="both"/>
        <w:rPr>
          <w:sz w:val="22"/>
          <w:szCs w:val="22"/>
        </w:rPr>
      </w:pPr>
      <w:r w:rsidRPr="002E169A">
        <w:rPr>
          <w:sz w:val="22"/>
          <w:szCs w:val="22"/>
        </w:rPr>
        <w:t xml:space="preserve">Учителям </w:t>
      </w:r>
      <w:r w:rsidRPr="002E169A">
        <w:rPr>
          <w:sz w:val="22"/>
          <w:szCs w:val="22"/>
          <w:lang w:val="tt-RU"/>
        </w:rPr>
        <w:t>Шигаповой А.М.</w:t>
      </w:r>
      <w:r w:rsidRPr="002E169A">
        <w:rPr>
          <w:sz w:val="22"/>
          <w:szCs w:val="22"/>
        </w:rPr>
        <w:t xml:space="preserve"> (</w:t>
      </w:r>
      <w:r w:rsidRPr="002E169A">
        <w:rPr>
          <w:sz w:val="22"/>
          <w:szCs w:val="22"/>
          <w:lang w:val="tt-RU"/>
        </w:rPr>
        <w:t>4б</w:t>
      </w:r>
      <w:r w:rsidRPr="002E169A">
        <w:rPr>
          <w:sz w:val="22"/>
          <w:szCs w:val="22"/>
        </w:rPr>
        <w:t xml:space="preserve"> класс), Токрановой Э.И.(4а класс), </w:t>
      </w:r>
      <w:r w:rsidRPr="002E169A">
        <w:rPr>
          <w:sz w:val="22"/>
          <w:szCs w:val="22"/>
          <w:lang w:val="tt-RU"/>
        </w:rPr>
        <w:t>Галиевой Г.Р.</w:t>
      </w:r>
      <w:r w:rsidRPr="002E169A">
        <w:rPr>
          <w:sz w:val="22"/>
          <w:szCs w:val="22"/>
        </w:rPr>
        <w:t xml:space="preserve"> (</w:t>
      </w:r>
      <w:r w:rsidRPr="002E169A">
        <w:rPr>
          <w:sz w:val="22"/>
          <w:szCs w:val="22"/>
          <w:lang w:val="tt-RU"/>
        </w:rPr>
        <w:t>8 к.</w:t>
      </w:r>
      <w:r w:rsidRPr="002E169A">
        <w:rPr>
          <w:sz w:val="22"/>
          <w:szCs w:val="22"/>
        </w:rPr>
        <w:t xml:space="preserve"> класс), повышать уровень обученности детей.</w:t>
      </w:r>
    </w:p>
    <w:p w:rsidR="003066FE" w:rsidRPr="002E169A" w:rsidRDefault="003066FE" w:rsidP="002E169A">
      <w:pPr>
        <w:pStyle w:val="af9"/>
        <w:numPr>
          <w:ilvl w:val="0"/>
          <w:numId w:val="112"/>
        </w:numPr>
        <w:spacing w:after="0"/>
        <w:jc w:val="both"/>
        <w:rPr>
          <w:sz w:val="22"/>
          <w:szCs w:val="22"/>
        </w:rPr>
      </w:pPr>
      <w:r w:rsidRPr="002E169A">
        <w:rPr>
          <w:sz w:val="22"/>
          <w:szCs w:val="22"/>
        </w:rPr>
        <w:t>Заместителю директора по нац. образованию Халиловой Г.З.  по итогам контрольных работ  усилить контроль за качествам преподавания  английского языка и родного языка.</w:t>
      </w:r>
    </w:p>
    <w:p w:rsidR="003066FE" w:rsidRPr="002E169A" w:rsidRDefault="003066FE" w:rsidP="002E169A">
      <w:pPr>
        <w:pStyle w:val="af9"/>
        <w:numPr>
          <w:ilvl w:val="0"/>
          <w:numId w:val="112"/>
        </w:numPr>
        <w:spacing w:after="0"/>
        <w:jc w:val="both"/>
        <w:rPr>
          <w:sz w:val="22"/>
          <w:szCs w:val="22"/>
        </w:rPr>
      </w:pPr>
      <w:r w:rsidRPr="002E169A">
        <w:rPr>
          <w:sz w:val="22"/>
          <w:szCs w:val="22"/>
        </w:rPr>
        <w:t>Рассмотреть на заседаниях методического объединения учителей в 20</w:t>
      </w:r>
      <w:r w:rsidR="004C2F1E" w:rsidRPr="002E169A">
        <w:rPr>
          <w:sz w:val="22"/>
          <w:szCs w:val="22"/>
        </w:rPr>
        <w:t>21-2022</w:t>
      </w:r>
      <w:r w:rsidRPr="002E169A">
        <w:rPr>
          <w:sz w:val="22"/>
          <w:szCs w:val="22"/>
        </w:rPr>
        <w:t xml:space="preserve"> учебном году результаты промежуточной годовой аттестации.</w:t>
      </w:r>
    </w:p>
    <w:p w:rsidR="003066FE" w:rsidRPr="002E169A" w:rsidRDefault="003066FE" w:rsidP="002E169A">
      <w:pPr>
        <w:ind w:firstLine="540"/>
        <w:jc w:val="center"/>
        <w:rPr>
          <w:b/>
          <w:sz w:val="22"/>
          <w:szCs w:val="22"/>
          <w:u w:val="single"/>
        </w:rPr>
      </w:pPr>
    </w:p>
    <w:p w:rsidR="005B7BFA" w:rsidRPr="002E169A" w:rsidRDefault="005B7BFA" w:rsidP="002E169A">
      <w:pPr>
        <w:jc w:val="both"/>
        <w:rPr>
          <w:b/>
          <w:sz w:val="22"/>
          <w:szCs w:val="22"/>
        </w:rPr>
      </w:pPr>
      <w:r w:rsidRPr="002E169A">
        <w:rPr>
          <w:b/>
          <w:sz w:val="22"/>
          <w:szCs w:val="22"/>
        </w:rPr>
        <w:t>ИТОГИ  1 полугодия 2020-2021 учебного года  МБОУ "Рыбно-Слободская СОШ № 2"</w:t>
      </w:r>
    </w:p>
    <w:tbl>
      <w:tblPr>
        <w:tblW w:w="9888" w:type="dxa"/>
        <w:tblInd w:w="-318" w:type="dxa"/>
        <w:tblLook w:val="04A0" w:firstRow="1" w:lastRow="0" w:firstColumn="1" w:lastColumn="0" w:noHBand="0" w:noVBand="1"/>
      </w:tblPr>
      <w:tblGrid>
        <w:gridCol w:w="700"/>
        <w:gridCol w:w="944"/>
        <w:gridCol w:w="944"/>
        <w:gridCol w:w="426"/>
        <w:gridCol w:w="454"/>
        <w:gridCol w:w="406"/>
        <w:gridCol w:w="406"/>
        <w:gridCol w:w="737"/>
        <w:gridCol w:w="554"/>
        <w:gridCol w:w="544"/>
        <w:gridCol w:w="470"/>
        <w:gridCol w:w="583"/>
        <w:gridCol w:w="759"/>
        <w:gridCol w:w="655"/>
        <w:gridCol w:w="743"/>
        <w:gridCol w:w="847"/>
      </w:tblGrid>
      <w:tr w:rsidR="00C240C7" w:rsidRPr="002E169A" w:rsidTr="00C240C7">
        <w:trPr>
          <w:trHeight w:val="493"/>
        </w:trPr>
        <w:tc>
          <w:tcPr>
            <w:tcW w:w="657"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5B7BFA" w:rsidRPr="002E169A" w:rsidRDefault="005B7BFA" w:rsidP="002E169A">
            <w:pPr>
              <w:jc w:val="center"/>
              <w:rPr>
                <w:sz w:val="22"/>
                <w:szCs w:val="22"/>
              </w:rPr>
            </w:pPr>
            <w:r w:rsidRPr="002E169A">
              <w:rPr>
                <w:sz w:val="22"/>
                <w:szCs w:val="22"/>
              </w:rPr>
              <w:t>классы</w:t>
            </w:r>
          </w:p>
        </w:tc>
        <w:tc>
          <w:tcPr>
            <w:tcW w:w="92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5B7BFA" w:rsidRPr="002E169A" w:rsidRDefault="005B7BFA" w:rsidP="002E169A">
            <w:pPr>
              <w:jc w:val="center"/>
              <w:rPr>
                <w:sz w:val="22"/>
                <w:szCs w:val="22"/>
              </w:rPr>
            </w:pPr>
            <w:r w:rsidRPr="002E169A">
              <w:rPr>
                <w:sz w:val="22"/>
                <w:szCs w:val="22"/>
              </w:rPr>
              <w:t>Всего</w:t>
            </w:r>
          </w:p>
          <w:p w:rsidR="005B7BFA" w:rsidRPr="002E169A" w:rsidRDefault="005B7BFA" w:rsidP="002E169A">
            <w:pPr>
              <w:jc w:val="center"/>
              <w:rPr>
                <w:sz w:val="22"/>
                <w:szCs w:val="22"/>
              </w:rPr>
            </w:pPr>
            <w:r w:rsidRPr="002E169A">
              <w:rPr>
                <w:sz w:val="22"/>
                <w:szCs w:val="22"/>
              </w:rPr>
              <w:t xml:space="preserve"> обуч-ся</w:t>
            </w:r>
          </w:p>
          <w:p w:rsidR="005B7BFA" w:rsidRPr="002E169A" w:rsidRDefault="005B7BFA" w:rsidP="002E169A">
            <w:pPr>
              <w:jc w:val="center"/>
              <w:rPr>
                <w:sz w:val="22"/>
                <w:szCs w:val="22"/>
              </w:rPr>
            </w:pPr>
            <w:r w:rsidRPr="002E169A">
              <w:rPr>
                <w:sz w:val="22"/>
                <w:szCs w:val="22"/>
              </w:rPr>
              <w:t xml:space="preserve"> на </w:t>
            </w:r>
          </w:p>
          <w:p w:rsidR="005B7BFA" w:rsidRPr="002E169A" w:rsidRDefault="005B7BFA" w:rsidP="002E169A">
            <w:pPr>
              <w:jc w:val="center"/>
              <w:rPr>
                <w:sz w:val="22"/>
                <w:szCs w:val="22"/>
              </w:rPr>
            </w:pPr>
            <w:r w:rsidRPr="002E169A">
              <w:rPr>
                <w:sz w:val="22"/>
                <w:szCs w:val="22"/>
              </w:rPr>
              <w:t>1.09.20</w:t>
            </w:r>
          </w:p>
        </w:tc>
        <w:tc>
          <w:tcPr>
            <w:tcW w:w="92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5B7BFA" w:rsidRPr="002E169A" w:rsidRDefault="005B7BFA" w:rsidP="002E169A">
            <w:pPr>
              <w:jc w:val="center"/>
              <w:rPr>
                <w:sz w:val="22"/>
                <w:szCs w:val="22"/>
              </w:rPr>
            </w:pPr>
            <w:r w:rsidRPr="002E169A">
              <w:rPr>
                <w:sz w:val="22"/>
                <w:szCs w:val="22"/>
              </w:rPr>
              <w:t xml:space="preserve"> обуч-ся</w:t>
            </w:r>
          </w:p>
          <w:p w:rsidR="005B7BFA" w:rsidRPr="002E169A" w:rsidRDefault="005B7BFA" w:rsidP="002E169A">
            <w:pPr>
              <w:jc w:val="center"/>
              <w:rPr>
                <w:sz w:val="22"/>
                <w:szCs w:val="22"/>
              </w:rPr>
            </w:pPr>
            <w:r w:rsidRPr="002E169A">
              <w:rPr>
                <w:sz w:val="22"/>
                <w:szCs w:val="22"/>
              </w:rPr>
              <w:t xml:space="preserve"> на </w:t>
            </w:r>
          </w:p>
          <w:p w:rsidR="005B7BFA" w:rsidRPr="002E169A" w:rsidRDefault="005B7BFA" w:rsidP="002E169A">
            <w:pPr>
              <w:jc w:val="center"/>
              <w:rPr>
                <w:sz w:val="22"/>
                <w:szCs w:val="22"/>
              </w:rPr>
            </w:pPr>
            <w:r w:rsidRPr="002E169A">
              <w:rPr>
                <w:sz w:val="22"/>
                <w:szCs w:val="22"/>
              </w:rPr>
              <w:t>28.12.20</w:t>
            </w:r>
          </w:p>
        </w:tc>
        <w:tc>
          <w:tcPr>
            <w:tcW w:w="816" w:type="dxa"/>
            <w:gridSpan w:val="2"/>
            <w:tcBorders>
              <w:top w:val="single" w:sz="4" w:space="0" w:color="auto"/>
              <w:left w:val="nil"/>
              <w:bottom w:val="single" w:sz="4" w:space="0" w:color="auto"/>
              <w:right w:val="single" w:sz="4" w:space="0" w:color="auto"/>
            </w:tcBorders>
            <w:shd w:val="clear" w:color="auto" w:fill="auto"/>
            <w:vAlign w:val="bottom"/>
            <w:hideMark/>
          </w:tcPr>
          <w:p w:rsidR="005B7BFA" w:rsidRPr="002E169A" w:rsidRDefault="005B7BFA" w:rsidP="002E169A">
            <w:pPr>
              <w:jc w:val="center"/>
              <w:rPr>
                <w:sz w:val="22"/>
                <w:szCs w:val="22"/>
              </w:rPr>
            </w:pPr>
            <w:r w:rsidRPr="002E169A">
              <w:rPr>
                <w:sz w:val="22"/>
                <w:szCs w:val="22"/>
              </w:rPr>
              <w:t xml:space="preserve">окончили на </w:t>
            </w:r>
          </w:p>
        </w:tc>
        <w:tc>
          <w:tcPr>
            <w:tcW w:w="760" w:type="dxa"/>
            <w:gridSpan w:val="2"/>
            <w:tcBorders>
              <w:top w:val="single" w:sz="4" w:space="0" w:color="auto"/>
              <w:left w:val="nil"/>
              <w:bottom w:val="single" w:sz="4" w:space="0" w:color="auto"/>
              <w:right w:val="single" w:sz="4" w:space="0" w:color="auto"/>
            </w:tcBorders>
            <w:shd w:val="clear" w:color="auto" w:fill="auto"/>
            <w:vAlign w:val="bottom"/>
            <w:hideMark/>
          </w:tcPr>
          <w:p w:rsidR="005B7BFA" w:rsidRPr="002E169A" w:rsidRDefault="005B7BFA" w:rsidP="002E169A">
            <w:pPr>
              <w:jc w:val="center"/>
              <w:rPr>
                <w:sz w:val="22"/>
                <w:szCs w:val="22"/>
              </w:rPr>
            </w:pPr>
            <w:r w:rsidRPr="002E169A">
              <w:rPr>
                <w:sz w:val="22"/>
                <w:szCs w:val="22"/>
              </w:rPr>
              <w:t>имеют одну</w:t>
            </w:r>
          </w:p>
        </w:tc>
        <w:tc>
          <w:tcPr>
            <w:tcW w:w="74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5B7BFA" w:rsidRPr="002E169A" w:rsidRDefault="005B7BFA" w:rsidP="002E169A">
            <w:pPr>
              <w:jc w:val="center"/>
              <w:rPr>
                <w:sz w:val="22"/>
                <w:szCs w:val="22"/>
              </w:rPr>
            </w:pPr>
            <w:r w:rsidRPr="002E169A">
              <w:rPr>
                <w:sz w:val="22"/>
                <w:szCs w:val="22"/>
              </w:rPr>
              <w:t>успевае-мость %</w:t>
            </w:r>
          </w:p>
        </w:tc>
        <w:tc>
          <w:tcPr>
            <w:tcW w:w="537"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5B7BFA" w:rsidRPr="002E169A" w:rsidRDefault="005B7BFA" w:rsidP="002E169A">
            <w:pPr>
              <w:jc w:val="center"/>
              <w:rPr>
                <w:sz w:val="22"/>
                <w:szCs w:val="22"/>
              </w:rPr>
            </w:pPr>
            <w:r w:rsidRPr="002E169A">
              <w:rPr>
                <w:sz w:val="22"/>
                <w:szCs w:val="22"/>
              </w:rPr>
              <w:t>обуч-ся на "4" и "5" ( %)</w:t>
            </w:r>
          </w:p>
        </w:tc>
        <w:tc>
          <w:tcPr>
            <w:tcW w:w="1589" w:type="dxa"/>
            <w:gridSpan w:val="3"/>
            <w:tcBorders>
              <w:top w:val="single" w:sz="4" w:space="0" w:color="auto"/>
              <w:left w:val="nil"/>
              <w:bottom w:val="single" w:sz="4" w:space="0" w:color="auto"/>
              <w:right w:val="single" w:sz="4" w:space="0" w:color="auto"/>
            </w:tcBorders>
            <w:shd w:val="clear" w:color="auto" w:fill="auto"/>
            <w:vAlign w:val="bottom"/>
            <w:hideMark/>
          </w:tcPr>
          <w:p w:rsidR="005B7BFA" w:rsidRPr="002E169A" w:rsidRDefault="005B7BFA" w:rsidP="002E169A">
            <w:pPr>
              <w:jc w:val="center"/>
              <w:rPr>
                <w:sz w:val="22"/>
                <w:szCs w:val="22"/>
              </w:rPr>
            </w:pPr>
            <w:r w:rsidRPr="002E169A">
              <w:rPr>
                <w:sz w:val="22"/>
                <w:szCs w:val="22"/>
              </w:rPr>
              <w:t>пропущено уч.дней</w:t>
            </w:r>
          </w:p>
        </w:tc>
        <w:tc>
          <w:tcPr>
            <w:tcW w:w="766"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5B7BFA" w:rsidRPr="002E169A" w:rsidRDefault="005B7BFA" w:rsidP="002E169A">
            <w:pPr>
              <w:jc w:val="center"/>
              <w:rPr>
                <w:sz w:val="22"/>
                <w:szCs w:val="22"/>
              </w:rPr>
            </w:pPr>
            <w:r w:rsidRPr="002E169A">
              <w:rPr>
                <w:sz w:val="22"/>
                <w:szCs w:val="22"/>
              </w:rPr>
              <w:t>Посещае</w:t>
            </w:r>
          </w:p>
          <w:p w:rsidR="005B7BFA" w:rsidRPr="002E169A" w:rsidRDefault="005B7BFA" w:rsidP="002E169A">
            <w:pPr>
              <w:jc w:val="center"/>
              <w:rPr>
                <w:sz w:val="22"/>
                <w:szCs w:val="22"/>
              </w:rPr>
            </w:pPr>
            <w:r w:rsidRPr="002E169A">
              <w:rPr>
                <w:sz w:val="22"/>
                <w:szCs w:val="22"/>
              </w:rPr>
              <w:t>мость %</w:t>
            </w:r>
          </w:p>
        </w:tc>
        <w:tc>
          <w:tcPr>
            <w:tcW w:w="637"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5B7BFA" w:rsidRPr="002E169A" w:rsidRDefault="005B7BFA" w:rsidP="002E169A">
            <w:pPr>
              <w:rPr>
                <w:sz w:val="22"/>
                <w:szCs w:val="22"/>
              </w:rPr>
            </w:pPr>
            <w:r w:rsidRPr="002E169A">
              <w:rPr>
                <w:sz w:val="22"/>
                <w:szCs w:val="22"/>
              </w:rPr>
              <w:t>всего неусп.-х</w:t>
            </w:r>
          </w:p>
        </w:tc>
        <w:tc>
          <w:tcPr>
            <w:tcW w:w="72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5B7BFA" w:rsidRPr="002E169A" w:rsidRDefault="005B7BFA" w:rsidP="002E169A">
            <w:pPr>
              <w:rPr>
                <w:sz w:val="22"/>
                <w:szCs w:val="22"/>
              </w:rPr>
            </w:pPr>
            <w:r w:rsidRPr="002E169A">
              <w:rPr>
                <w:sz w:val="22"/>
                <w:szCs w:val="22"/>
              </w:rPr>
              <w:t>обуч.на справку/</w:t>
            </w:r>
          </w:p>
          <w:p w:rsidR="005B7BFA" w:rsidRPr="002E169A" w:rsidRDefault="005B7BFA" w:rsidP="002E169A">
            <w:pPr>
              <w:rPr>
                <w:sz w:val="22"/>
                <w:szCs w:val="22"/>
              </w:rPr>
            </w:pPr>
            <w:r w:rsidRPr="002E169A">
              <w:rPr>
                <w:sz w:val="22"/>
                <w:szCs w:val="22"/>
              </w:rPr>
              <w:t xml:space="preserve">инд.( в корр. Классе 8 вида)* </w:t>
            </w:r>
          </w:p>
        </w:tc>
        <w:tc>
          <w:tcPr>
            <w:tcW w:w="82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5B7BFA" w:rsidRPr="002E169A" w:rsidRDefault="005B7BFA" w:rsidP="002E169A">
            <w:pPr>
              <w:rPr>
                <w:sz w:val="22"/>
                <w:szCs w:val="22"/>
              </w:rPr>
            </w:pPr>
            <w:r w:rsidRPr="002E169A">
              <w:rPr>
                <w:sz w:val="22"/>
                <w:szCs w:val="22"/>
              </w:rPr>
              <w:t>не аттесто</w:t>
            </w:r>
          </w:p>
          <w:p w:rsidR="005B7BFA" w:rsidRPr="002E169A" w:rsidRDefault="005B7BFA" w:rsidP="002E169A">
            <w:pPr>
              <w:rPr>
                <w:sz w:val="22"/>
                <w:szCs w:val="22"/>
              </w:rPr>
            </w:pPr>
            <w:r w:rsidRPr="002E169A">
              <w:rPr>
                <w:sz w:val="22"/>
                <w:szCs w:val="22"/>
              </w:rPr>
              <w:t>ваны (чел)(1 класс не включать)</w:t>
            </w:r>
          </w:p>
        </w:tc>
      </w:tr>
      <w:tr w:rsidR="00C240C7" w:rsidRPr="002E169A" w:rsidTr="00C240C7">
        <w:trPr>
          <w:trHeight w:val="493"/>
        </w:trPr>
        <w:tc>
          <w:tcPr>
            <w:tcW w:w="657" w:type="dxa"/>
            <w:vMerge/>
            <w:tcBorders>
              <w:top w:val="single" w:sz="4" w:space="0" w:color="auto"/>
              <w:left w:val="single" w:sz="4" w:space="0" w:color="auto"/>
              <w:bottom w:val="single" w:sz="4" w:space="0" w:color="auto"/>
              <w:right w:val="single" w:sz="4" w:space="0" w:color="auto"/>
            </w:tcBorders>
            <w:vAlign w:val="center"/>
            <w:hideMark/>
          </w:tcPr>
          <w:p w:rsidR="005B7BFA" w:rsidRPr="002E169A" w:rsidRDefault="005B7BFA" w:rsidP="002E169A">
            <w:pPr>
              <w:rPr>
                <w:sz w:val="22"/>
                <w:szCs w:val="22"/>
              </w:rPr>
            </w:pPr>
          </w:p>
        </w:tc>
        <w:tc>
          <w:tcPr>
            <w:tcW w:w="922" w:type="dxa"/>
            <w:vMerge/>
            <w:tcBorders>
              <w:top w:val="single" w:sz="4" w:space="0" w:color="auto"/>
              <w:left w:val="single" w:sz="4" w:space="0" w:color="auto"/>
              <w:bottom w:val="single" w:sz="4" w:space="0" w:color="auto"/>
              <w:right w:val="single" w:sz="4" w:space="0" w:color="auto"/>
            </w:tcBorders>
            <w:vAlign w:val="center"/>
            <w:hideMark/>
          </w:tcPr>
          <w:p w:rsidR="005B7BFA" w:rsidRPr="002E169A" w:rsidRDefault="005B7BFA" w:rsidP="002E169A">
            <w:pPr>
              <w:rPr>
                <w:sz w:val="22"/>
                <w:szCs w:val="22"/>
              </w:rPr>
            </w:pPr>
          </w:p>
        </w:tc>
        <w:tc>
          <w:tcPr>
            <w:tcW w:w="922" w:type="dxa"/>
            <w:vMerge/>
            <w:tcBorders>
              <w:top w:val="single" w:sz="4" w:space="0" w:color="auto"/>
              <w:left w:val="single" w:sz="4" w:space="0" w:color="auto"/>
              <w:bottom w:val="single" w:sz="4" w:space="0" w:color="auto"/>
              <w:right w:val="single" w:sz="4" w:space="0" w:color="auto"/>
            </w:tcBorders>
            <w:vAlign w:val="center"/>
            <w:hideMark/>
          </w:tcPr>
          <w:p w:rsidR="005B7BFA" w:rsidRPr="002E169A" w:rsidRDefault="005B7BFA" w:rsidP="002E169A">
            <w:pPr>
              <w:rPr>
                <w:sz w:val="22"/>
                <w:szCs w:val="22"/>
              </w:rPr>
            </w:pPr>
          </w:p>
        </w:tc>
        <w:tc>
          <w:tcPr>
            <w:tcW w:w="382" w:type="dxa"/>
            <w:vMerge w:val="restart"/>
            <w:tcBorders>
              <w:top w:val="nil"/>
              <w:left w:val="single" w:sz="4" w:space="0" w:color="auto"/>
              <w:bottom w:val="single" w:sz="4" w:space="0" w:color="auto"/>
              <w:right w:val="single" w:sz="4" w:space="0" w:color="auto"/>
            </w:tcBorders>
            <w:shd w:val="clear" w:color="auto" w:fill="auto"/>
            <w:vAlign w:val="bottom"/>
            <w:hideMark/>
          </w:tcPr>
          <w:p w:rsidR="005B7BFA" w:rsidRPr="002E169A" w:rsidRDefault="005B7BFA" w:rsidP="002E169A">
            <w:pPr>
              <w:jc w:val="center"/>
              <w:rPr>
                <w:sz w:val="22"/>
                <w:szCs w:val="22"/>
              </w:rPr>
            </w:pPr>
            <w:r w:rsidRPr="002E169A">
              <w:rPr>
                <w:sz w:val="22"/>
                <w:szCs w:val="22"/>
              </w:rPr>
              <w:t>"5"</w:t>
            </w:r>
          </w:p>
        </w:tc>
        <w:tc>
          <w:tcPr>
            <w:tcW w:w="434" w:type="dxa"/>
            <w:vMerge w:val="restart"/>
            <w:tcBorders>
              <w:top w:val="nil"/>
              <w:left w:val="single" w:sz="4" w:space="0" w:color="auto"/>
              <w:bottom w:val="single" w:sz="4" w:space="0" w:color="auto"/>
              <w:right w:val="single" w:sz="4" w:space="0" w:color="auto"/>
            </w:tcBorders>
            <w:shd w:val="clear" w:color="auto" w:fill="auto"/>
            <w:vAlign w:val="bottom"/>
            <w:hideMark/>
          </w:tcPr>
          <w:p w:rsidR="005B7BFA" w:rsidRPr="002E169A" w:rsidRDefault="005B7BFA" w:rsidP="002E169A">
            <w:pPr>
              <w:jc w:val="center"/>
              <w:rPr>
                <w:sz w:val="22"/>
                <w:szCs w:val="22"/>
              </w:rPr>
            </w:pPr>
            <w:r w:rsidRPr="002E169A">
              <w:rPr>
                <w:sz w:val="22"/>
                <w:szCs w:val="22"/>
              </w:rPr>
              <w:t>"4" и "5"</w:t>
            </w:r>
          </w:p>
        </w:tc>
        <w:tc>
          <w:tcPr>
            <w:tcW w:w="380" w:type="dxa"/>
            <w:vMerge w:val="restart"/>
            <w:tcBorders>
              <w:top w:val="nil"/>
              <w:left w:val="single" w:sz="4" w:space="0" w:color="auto"/>
              <w:bottom w:val="single" w:sz="4" w:space="0" w:color="auto"/>
              <w:right w:val="single" w:sz="4" w:space="0" w:color="auto"/>
            </w:tcBorders>
            <w:shd w:val="clear" w:color="auto" w:fill="auto"/>
            <w:vAlign w:val="bottom"/>
            <w:hideMark/>
          </w:tcPr>
          <w:p w:rsidR="005B7BFA" w:rsidRPr="002E169A" w:rsidRDefault="005B7BFA" w:rsidP="002E169A">
            <w:pPr>
              <w:jc w:val="center"/>
              <w:rPr>
                <w:sz w:val="22"/>
                <w:szCs w:val="22"/>
              </w:rPr>
            </w:pPr>
            <w:r w:rsidRPr="002E169A">
              <w:rPr>
                <w:sz w:val="22"/>
                <w:szCs w:val="22"/>
              </w:rPr>
              <w:t>"4"</w:t>
            </w:r>
          </w:p>
        </w:tc>
        <w:tc>
          <w:tcPr>
            <w:tcW w:w="380" w:type="dxa"/>
            <w:vMerge w:val="restart"/>
            <w:tcBorders>
              <w:top w:val="nil"/>
              <w:left w:val="single" w:sz="4" w:space="0" w:color="auto"/>
              <w:bottom w:val="single" w:sz="4" w:space="0" w:color="auto"/>
              <w:right w:val="single" w:sz="4" w:space="0" w:color="auto"/>
            </w:tcBorders>
            <w:shd w:val="clear" w:color="auto" w:fill="auto"/>
            <w:vAlign w:val="bottom"/>
            <w:hideMark/>
          </w:tcPr>
          <w:p w:rsidR="005B7BFA" w:rsidRPr="002E169A" w:rsidRDefault="005B7BFA" w:rsidP="002E169A">
            <w:pPr>
              <w:jc w:val="center"/>
              <w:rPr>
                <w:sz w:val="22"/>
                <w:szCs w:val="22"/>
              </w:rPr>
            </w:pPr>
            <w:r w:rsidRPr="002E169A">
              <w:rPr>
                <w:sz w:val="22"/>
                <w:szCs w:val="22"/>
              </w:rPr>
              <w:t>"3"</w:t>
            </w:r>
          </w:p>
        </w:tc>
        <w:tc>
          <w:tcPr>
            <w:tcW w:w="741" w:type="dxa"/>
            <w:vMerge/>
            <w:tcBorders>
              <w:top w:val="single" w:sz="4" w:space="0" w:color="auto"/>
              <w:left w:val="single" w:sz="4" w:space="0" w:color="auto"/>
              <w:bottom w:val="single" w:sz="4" w:space="0" w:color="auto"/>
              <w:right w:val="single" w:sz="4" w:space="0" w:color="auto"/>
            </w:tcBorders>
            <w:vAlign w:val="center"/>
            <w:hideMark/>
          </w:tcPr>
          <w:p w:rsidR="005B7BFA" w:rsidRPr="002E169A" w:rsidRDefault="005B7BFA" w:rsidP="002E169A">
            <w:pPr>
              <w:rPr>
                <w:sz w:val="22"/>
                <w:szCs w:val="22"/>
              </w:rPr>
            </w:pPr>
          </w:p>
        </w:tc>
        <w:tc>
          <w:tcPr>
            <w:tcW w:w="537" w:type="dxa"/>
            <w:vMerge/>
            <w:tcBorders>
              <w:top w:val="single" w:sz="4" w:space="0" w:color="auto"/>
              <w:left w:val="single" w:sz="4" w:space="0" w:color="auto"/>
              <w:bottom w:val="single" w:sz="4" w:space="0" w:color="auto"/>
              <w:right w:val="single" w:sz="4" w:space="0" w:color="auto"/>
            </w:tcBorders>
            <w:vAlign w:val="center"/>
            <w:hideMark/>
          </w:tcPr>
          <w:p w:rsidR="005B7BFA" w:rsidRPr="002E169A" w:rsidRDefault="005B7BFA" w:rsidP="002E169A">
            <w:pPr>
              <w:rPr>
                <w:sz w:val="22"/>
                <w:szCs w:val="22"/>
              </w:rPr>
            </w:pPr>
          </w:p>
        </w:tc>
        <w:tc>
          <w:tcPr>
            <w:tcW w:w="540" w:type="dxa"/>
            <w:tcBorders>
              <w:top w:val="nil"/>
              <w:left w:val="nil"/>
              <w:bottom w:val="single" w:sz="4" w:space="0" w:color="auto"/>
              <w:right w:val="single" w:sz="4" w:space="0" w:color="auto"/>
            </w:tcBorders>
            <w:shd w:val="clear" w:color="auto" w:fill="auto"/>
            <w:vAlign w:val="bottom"/>
            <w:hideMark/>
          </w:tcPr>
          <w:p w:rsidR="005B7BFA" w:rsidRPr="002E169A" w:rsidRDefault="005B7BFA" w:rsidP="002E169A">
            <w:pPr>
              <w:jc w:val="center"/>
              <w:rPr>
                <w:sz w:val="22"/>
                <w:szCs w:val="22"/>
              </w:rPr>
            </w:pPr>
            <w:r w:rsidRPr="002E169A">
              <w:rPr>
                <w:sz w:val="22"/>
                <w:szCs w:val="22"/>
              </w:rPr>
              <w:t xml:space="preserve">всего </w:t>
            </w:r>
          </w:p>
        </w:tc>
        <w:tc>
          <w:tcPr>
            <w:tcW w:w="1049" w:type="dxa"/>
            <w:gridSpan w:val="2"/>
            <w:tcBorders>
              <w:top w:val="single" w:sz="4" w:space="0" w:color="auto"/>
              <w:left w:val="nil"/>
              <w:bottom w:val="single" w:sz="4" w:space="0" w:color="auto"/>
              <w:right w:val="single" w:sz="4" w:space="0" w:color="auto"/>
            </w:tcBorders>
            <w:shd w:val="clear" w:color="auto" w:fill="auto"/>
            <w:vAlign w:val="bottom"/>
            <w:hideMark/>
          </w:tcPr>
          <w:p w:rsidR="005B7BFA" w:rsidRPr="002E169A" w:rsidRDefault="005B7BFA" w:rsidP="002E169A">
            <w:pPr>
              <w:jc w:val="center"/>
              <w:rPr>
                <w:sz w:val="22"/>
                <w:szCs w:val="22"/>
              </w:rPr>
            </w:pPr>
            <w:r w:rsidRPr="002E169A">
              <w:rPr>
                <w:sz w:val="22"/>
                <w:szCs w:val="22"/>
              </w:rPr>
              <w:t>в том числе</w:t>
            </w:r>
          </w:p>
        </w:tc>
        <w:tc>
          <w:tcPr>
            <w:tcW w:w="766" w:type="dxa"/>
            <w:vMerge/>
            <w:tcBorders>
              <w:top w:val="single" w:sz="4" w:space="0" w:color="auto"/>
              <w:left w:val="single" w:sz="4" w:space="0" w:color="auto"/>
              <w:bottom w:val="single" w:sz="4" w:space="0" w:color="auto"/>
              <w:right w:val="single" w:sz="4" w:space="0" w:color="auto"/>
            </w:tcBorders>
            <w:vAlign w:val="center"/>
            <w:hideMark/>
          </w:tcPr>
          <w:p w:rsidR="005B7BFA" w:rsidRPr="002E169A" w:rsidRDefault="005B7BFA" w:rsidP="002E169A">
            <w:pPr>
              <w:rPr>
                <w:sz w:val="22"/>
                <w:szCs w:val="22"/>
              </w:rPr>
            </w:pPr>
          </w:p>
        </w:tc>
        <w:tc>
          <w:tcPr>
            <w:tcW w:w="637" w:type="dxa"/>
            <w:vMerge/>
            <w:tcBorders>
              <w:top w:val="single" w:sz="4" w:space="0" w:color="auto"/>
              <w:left w:val="single" w:sz="4" w:space="0" w:color="auto"/>
              <w:bottom w:val="single" w:sz="4" w:space="0" w:color="auto"/>
              <w:right w:val="single" w:sz="4" w:space="0" w:color="auto"/>
            </w:tcBorders>
            <w:vAlign w:val="center"/>
            <w:hideMark/>
          </w:tcPr>
          <w:p w:rsidR="005B7BFA" w:rsidRPr="002E169A" w:rsidRDefault="005B7BFA" w:rsidP="002E169A">
            <w:pPr>
              <w:rPr>
                <w:sz w:val="22"/>
                <w:szCs w:val="22"/>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5B7BFA" w:rsidRPr="002E169A" w:rsidRDefault="005B7BFA" w:rsidP="002E169A">
            <w:pPr>
              <w:rPr>
                <w:sz w:val="22"/>
                <w:szCs w:val="22"/>
              </w:rPr>
            </w:pPr>
          </w:p>
        </w:tc>
        <w:tc>
          <w:tcPr>
            <w:tcW w:w="821" w:type="dxa"/>
            <w:vMerge/>
            <w:tcBorders>
              <w:top w:val="single" w:sz="4" w:space="0" w:color="auto"/>
              <w:left w:val="single" w:sz="4" w:space="0" w:color="auto"/>
              <w:bottom w:val="single" w:sz="4" w:space="0" w:color="auto"/>
              <w:right w:val="single" w:sz="4" w:space="0" w:color="auto"/>
            </w:tcBorders>
            <w:vAlign w:val="center"/>
            <w:hideMark/>
          </w:tcPr>
          <w:p w:rsidR="005B7BFA" w:rsidRPr="002E169A" w:rsidRDefault="005B7BFA" w:rsidP="002E169A">
            <w:pPr>
              <w:rPr>
                <w:sz w:val="22"/>
                <w:szCs w:val="22"/>
              </w:rPr>
            </w:pPr>
          </w:p>
        </w:tc>
      </w:tr>
      <w:tr w:rsidR="00C240C7" w:rsidRPr="002E169A" w:rsidTr="00C240C7">
        <w:trPr>
          <w:trHeight w:val="452"/>
        </w:trPr>
        <w:tc>
          <w:tcPr>
            <w:tcW w:w="657" w:type="dxa"/>
            <w:vMerge/>
            <w:tcBorders>
              <w:top w:val="single" w:sz="4" w:space="0" w:color="auto"/>
              <w:left w:val="single" w:sz="4" w:space="0" w:color="auto"/>
              <w:bottom w:val="single" w:sz="4" w:space="0" w:color="auto"/>
              <w:right w:val="single" w:sz="4" w:space="0" w:color="auto"/>
            </w:tcBorders>
            <w:vAlign w:val="center"/>
            <w:hideMark/>
          </w:tcPr>
          <w:p w:rsidR="005B7BFA" w:rsidRPr="002E169A" w:rsidRDefault="005B7BFA" w:rsidP="002E169A">
            <w:pPr>
              <w:rPr>
                <w:sz w:val="22"/>
                <w:szCs w:val="22"/>
              </w:rPr>
            </w:pPr>
          </w:p>
        </w:tc>
        <w:tc>
          <w:tcPr>
            <w:tcW w:w="922" w:type="dxa"/>
            <w:vMerge/>
            <w:tcBorders>
              <w:top w:val="single" w:sz="4" w:space="0" w:color="auto"/>
              <w:left w:val="single" w:sz="4" w:space="0" w:color="auto"/>
              <w:bottom w:val="single" w:sz="4" w:space="0" w:color="auto"/>
              <w:right w:val="single" w:sz="4" w:space="0" w:color="auto"/>
            </w:tcBorders>
            <w:vAlign w:val="center"/>
            <w:hideMark/>
          </w:tcPr>
          <w:p w:rsidR="005B7BFA" w:rsidRPr="002E169A" w:rsidRDefault="005B7BFA" w:rsidP="002E169A">
            <w:pPr>
              <w:rPr>
                <w:sz w:val="22"/>
                <w:szCs w:val="22"/>
              </w:rPr>
            </w:pPr>
          </w:p>
        </w:tc>
        <w:tc>
          <w:tcPr>
            <w:tcW w:w="922" w:type="dxa"/>
            <w:vMerge/>
            <w:tcBorders>
              <w:top w:val="single" w:sz="4" w:space="0" w:color="auto"/>
              <w:left w:val="single" w:sz="4" w:space="0" w:color="auto"/>
              <w:bottom w:val="single" w:sz="4" w:space="0" w:color="auto"/>
              <w:right w:val="single" w:sz="4" w:space="0" w:color="auto"/>
            </w:tcBorders>
            <w:vAlign w:val="center"/>
            <w:hideMark/>
          </w:tcPr>
          <w:p w:rsidR="005B7BFA" w:rsidRPr="002E169A" w:rsidRDefault="005B7BFA" w:rsidP="002E169A">
            <w:pPr>
              <w:rPr>
                <w:sz w:val="22"/>
                <w:szCs w:val="22"/>
              </w:rPr>
            </w:pPr>
          </w:p>
        </w:tc>
        <w:tc>
          <w:tcPr>
            <w:tcW w:w="382" w:type="dxa"/>
            <w:vMerge/>
            <w:tcBorders>
              <w:top w:val="nil"/>
              <w:left w:val="single" w:sz="4" w:space="0" w:color="auto"/>
              <w:bottom w:val="single" w:sz="4" w:space="0" w:color="auto"/>
              <w:right w:val="single" w:sz="4" w:space="0" w:color="auto"/>
            </w:tcBorders>
            <w:vAlign w:val="center"/>
            <w:hideMark/>
          </w:tcPr>
          <w:p w:rsidR="005B7BFA" w:rsidRPr="002E169A" w:rsidRDefault="005B7BFA" w:rsidP="002E169A">
            <w:pPr>
              <w:rPr>
                <w:sz w:val="22"/>
                <w:szCs w:val="22"/>
              </w:rPr>
            </w:pPr>
          </w:p>
        </w:tc>
        <w:tc>
          <w:tcPr>
            <w:tcW w:w="434" w:type="dxa"/>
            <w:vMerge/>
            <w:tcBorders>
              <w:top w:val="nil"/>
              <w:left w:val="single" w:sz="4" w:space="0" w:color="auto"/>
              <w:bottom w:val="single" w:sz="4" w:space="0" w:color="auto"/>
              <w:right w:val="single" w:sz="4" w:space="0" w:color="auto"/>
            </w:tcBorders>
            <w:vAlign w:val="center"/>
            <w:hideMark/>
          </w:tcPr>
          <w:p w:rsidR="005B7BFA" w:rsidRPr="002E169A" w:rsidRDefault="005B7BFA" w:rsidP="002E169A">
            <w:pPr>
              <w:rPr>
                <w:sz w:val="22"/>
                <w:szCs w:val="22"/>
              </w:rPr>
            </w:pPr>
          </w:p>
        </w:tc>
        <w:tc>
          <w:tcPr>
            <w:tcW w:w="380" w:type="dxa"/>
            <w:vMerge/>
            <w:tcBorders>
              <w:top w:val="nil"/>
              <w:left w:val="single" w:sz="4" w:space="0" w:color="auto"/>
              <w:bottom w:val="single" w:sz="4" w:space="0" w:color="auto"/>
              <w:right w:val="single" w:sz="4" w:space="0" w:color="auto"/>
            </w:tcBorders>
            <w:vAlign w:val="center"/>
            <w:hideMark/>
          </w:tcPr>
          <w:p w:rsidR="005B7BFA" w:rsidRPr="002E169A" w:rsidRDefault="005B7BFA" w:rsidP="002E169A">
            <w:pPr>
              <w:rPr>
                <w:sz w:val="22"/>
                <w:szCs w:val="22"/>
              </w:rPr>
            </w:pPr>
          </w:p>
        </w:tc>
        <w:tc>
          <w:tcPr>
            <w:tcW w:w="380" w:type="dxa"/>
            <w:vMerge/>
            <w:tcBorders>
              <w:top w:val="nil"/>
              <w:left w:val="single" w:sz="4" w:space="0" w:color="auto"/>
              <w:bottom w:val="single" w:sz="4" w:space="0" w:color="auto"/>
              <w:right w:val="single" w:sz="4" w:space="0" w:color="auto"/>
            </w:tcBorders>
            <w:vAlign w:val="center"/>
            <w:hideMark/>
          </w:tcPr>
          <w:p w:rsidR="005B7BFA" w:rsidRPr="002E169A" w:rsidRDefault="005B7BFA" w:rsidP="002E169A">
            <w:pPr>
              <w:rPr>
                <w:sz w:val="22"/>
                <w:szCs w:val="22"/>
              </w:rPr>
            </w:pPr>
          </w:p>
        </w:tc>
        <w:tc>
          <w:tcPr>
            <w:tcW w:w="741" w:type="dxa"/>
            <w:vMerge/>
            <w:tcBorders>
              <w:top w:val="single" w:sz="4" w:space="0" w:color="auto"/>
              <w:left w:val="single" w:sz="4" w:space="0" w:color="auto"/>
              <w:bottom w:val="single" w:sz="4" w:space="0" w:color="auto"/>
              <w:right w:val="single" w:sz="4" w:space="0" w:color="auto"/>
            </w:tcBorders>
            <w:vAlign w:val="center"/>
            <w:hideMark/>
          </w:tcPr>
          <w:p w:rsidR="005B7BFA" w:rsidRPr="002E169A" w:rsidRDefault="005B7BFA" w:rsidP="002E169A">
            <w:pPr>
              <w:rPr>
                <w:sz w:val="22"/>
                <w:szCs w:val="22"/>
              </w:rPr>
            </w:pPr>
          </w:p>
        </w:tc>
        <w:tc>
          <w:tcPr>
            <w:tcW w:w="537" w:type="dxa"/>
            <w:vMerge/>
            <w:tcBorders>
              <w:top w:val="single" w:sz="4" w:space="0" w:color="auto"/>
              <w:left w:val="single" w:sz="4" w:space="0" w:color="auto"/>
              <w:bottom w:val="single" w:sz="4" w:space="0" w:color="auto"/>
              <w:right w:val="single" w:sz="4" w:space="0" w:color="auto"/>
            </w:tcBorders>
            <w:vAlign w:val="center"/>
            <w:hideMark/>
          </w:tcPr>
          <w:p w:rsidR="005B7BFA" w:rsidRPr="002E169A" w:rsidRDefault="005B7BFA" w:rsidP="002E169A">
            <w:pPr>
              <w:rPr>
                <w:sz w:val="22"/>
                <w:szCs w:val="22"/>
              </w:rPr>
            </w:pPr>
          </w:p>
        </w:tc>
        <w:tc>
          <w:tcPr>
            <w:tcW w:w="540" w:type="dxa"/>
            <w:tcBorders>
              <w:top w:val="nil"/>
              <w:left w:val="nil"/>
              <w:bottom w:val="single" w:sz="4" w:space="0" w:color="auto"/>
              <w:right w:val="single" w:sz="4" w:space="0" w:color="auto"/>
            </w:tcBorders>
            <w:shd w:val="clear" w:color="auto" w:fill="auto"/>
            <w:vAlign w:val="bottom"/>
            <w:hideMark/>
          </w:tcPr>
          <w:p w:rsidR="005B7BFA" w:rsidRPr="002E169A" w:rsidRDefault="005B7BFA" w:rsidP="002E169A">
            <w:pPr>
              <w:jc w:val="center"/>
              <w:rPr>
                <w:sz w:val="22"/>
                <w:szCs w:val="22"/>
              </w:rPr>
            </w:pPr>
            <w:r w:rsidRPr="002E169A">
              <w:rPr>
                <w:sz w:val="22"/>
                <w:szCs w:val="22"/>
              </w:rPr>
              <w:t> </w:t>
            </w:r>
          </w:p>
        </w:tc>
        <w:tc>
          <w:tcPr>
            <w:tcW w:w="473"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center"/>
              <w:rPr>
                <w:sz w:val="22"/>
                <w:szCs w:val="22"/>
              </w:rPr>
            </w:pPr>
            <w:r w:rsidRPr="002E169A">
              <w:rPr>
                <w:sz w:val="22"/>
                <w:szCs w:val="22"/>
              </w:rPr>
              <w:t>по бол.</w:t>
            </w:r>
          </w:p>
        </w:tc>
        <w:tc>
          <w:tcPr>
            <w:tcW w:w="576"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center"/>
              <w:rPr>
                <w:sz w:val="22"/>
                <w:szCs w:val="22"/>
              </w:rPr>
            </w:pPr>
            <w:r w:rsidRPr="002E169A">
              <w:rPr>
                <w:sz w:val="22"/>
                <w:szCs w:val="22"/>
              </w:rPr>
              <w:t>по др.пр.</w:t>
            </w:r>
          </w:p>
        </w:tc>
        <w:tc>
          <w:tcPr>
            <w:tcW w:w="766" w:type="dxa"/>
            <w:vMerge/>
            <w:tcBorders>
              <w:top w:val="single" w:sz="4" w:space="0" w:color="auto"/>
              <w:left w:val="single" w:sz="4" w:space="0" w:color="auto"/>
              <w:bottom w:val="single" w:sz="4" w:space="0" w:color="auto"/>
              <w:right w:val="single" w:sz="4" w:space="0" w:color="auto"/>
            </w:tcBorders>
            <w:vAlign w:val="center"/>
            <w:hideMark/>
          </w:tcPr>
          <w:p w:rsidR="005B7BFA" w:rsidRPr="002E169A" w:rsidRDefault="005B7BFA" w:rsidP="002E169A">
            <w:pPr>
              <w:rPr>
                <w:sz w:val="22"/>
                <w:szCs w:val="22"/>
              </w:rPr>
            </w:pPr>
          </w:p>
        </w:tc>
        <w:tc>
          <w:tcPr>
            <w:tcW w:w="637" w:type="dxa"/>
            <w:vMerge/>
            <w:tcBorders>
              <w:top w:val="single" w:sz="4" w:space="0" w:color="auto"/>
              <w:left w:val="single" w:sz="4" w:space="0" w:color="auto"/>
              <w:bottom w:val="single" w:sz="4" w:space="0" w:color="auto"/>
              <w:right w:val="single" w:sz="4" w:space="0" w:color="auto"/>
            </w:tcBorders>
            <w:vAlign w:val="center"/>
            <w:hideMark/>
          </w:tcPr>
          <w:p w:rsidR="005B7BFA" w:rsidRPr="002E169A" w:rsidRDefault="005B7BFA" w:rsidP="002E169A">
            <w:pPr>
              <w:rPr>
                <w:sz w:val="22"/>
                <w:szCs w:val="22"/>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5B7BFA" w:rsidRPr="002E169A" w:rsidRDefault="005B7BFA" w:rsidP="002E169A">
            <w:pPr>
              <w:rPr>
                <w:sz w:val="22"/>
                <w:szCs w:val="22"/>
              </w:rPr>
            </w:pPr>
          </w:p>
        </w:tc>
        <w:tc>
          <w:tcPr>
            <w:tcW w:w="821" w:type="dxa"/>
            <w:vMerge/>
            <w:tcBorders>
              <w:top w:val="single" w:sz="4" w:space="0" w:color="auto"/>
              <w:left w:val="single" w:sz="4" w:space="0" w:color="auto"/>
              <w:bottom w:val="single" w:sz="4" w:space="0" w:color="auto"/>
              <w:right w:val="single" w:sz="4" w:space="0" w:color="auto"/>
            </w:tcBorders>
            <w:vAlign w:val="center"/>
            <w:hideMark/>
          </w:tcPr>
          <w:p w:rsidR="005B7BFA" w:rsidRPr="002E169A" w:rsidRDefault="005B7BFA" w:rsidP="002E169A">
            <w:pPr>
              <w:rPr>
                <w:sz w:val="22"/>
                <w:szCs w:val="22"/>
              </w:rPr>
            </w:pPr>
          </w:p>
        </w:tc>
      </w:tr>
      <w:tr w:rsidR="00C240C7" w:rsidRPr="002E169A" w:rsidTr="00C240C7">
        <w:trPr>
          <w:trHeight w:val="493"/>
        </w:trPr>
        <w:tc>
          <w:tcPr>
            <w:tcW w:w="657" w:type="dxa"/>
            <w:tcBorders>
              <w:top w:val="nil"/>
              <w:left w:val="single" w:sz="4" w:space="0" w:color="auto"/>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1</w:t>
            </w:r>
          </w:p>
        </w:tc>
        <w:tc>
          <w:tcPr>
            <w:tcW w:w="922"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56</w:t>
            </w:r>
          </w:p>
        </w:tc>
        <w:tc>
          <w:tcPr>
            <w:tcW w:w="922"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57</w:t>
            </w:r>
          </w:p>
        </w:tc>
        <w:tc>
          <w:tcPr>
            <w:tcW w:w="382"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rPr>
                <w:sz w:val="22"/>
                <w:szCs w:val="22"/>
              </w:rPr>
            </w:pPr>
            <w:r w:rsidRPr="002E169A">
              <w:rPr>
                <w:sz w:val="22"/>
                <w:szCs w:val="22"/>
              </w:rPr>
              <w:t> </w:t>
            </w:r>
          </w:p>
        </w:tc>
        <w:tc>
          <w:tcPr>
            <w:tcW w:w="434"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rPr>
                <w:sz w:val="22"/>
                <w:szCs w:val="22"/>
              </w:rPr>
            </w:pPr>
            <w:r w:rsidRPr="002E169A">
              <w:rPr>
                <w:sz w:val="22"/>
                <w:szCs w:val="22"/>
              </w:rPr>
              <w:t> </w:t>
            </w:r>
          </w:p>
        </w:tc>
        <w:tc>
          <w:tcPr>
            <w:tcW w:w="380"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rPr>
                <w:sz w:val="22"/>
                <w:szCs w:val="22"/>
              </w:rPr>
            </w:pPr>
            <w:r w:rsidRPr="002E169A">
              <w:rPr>
                <w:sz w:val="22"/>
                <w:szCs w:val="22"/>
              </w:rPr>
              <w:t> </w:t>
            </w:r>
          </w:p>
        </w:tc>
        <w:tc>
          <w:tcPr>
            <w:tcW w:w="380"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rPr>
                <w:sz w:val="22"/>
                <w:szCs w:val="22"/>
              </w:rPr>
            </w:pPr>
            <w:r w:rsidRPr="002E169A">
              <w:rPr>
                <w:sz w:val="22"/>
                <w:szCs w:val="22"/>
              </w:rPr>
              <w:t> </w:t>
            </w:r>
          </w:p>
        </w:tc>
        <w:tc>
          <w:tcPr>
            <w:tcW w:w="741"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rPr>
                <w:sz w:val="22"/>
                <w:szCs w:val="22"/>
              </w:rPr>
            </w:pPr>
            <w:r w:rsidRPr="002E169A">
              <w:rPr>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rPr>
                <w:sz w:val="22"/>
                <w:szCs w:val="22"/>
              </w:rPr>
            </w:pPr>
            <w:r w:rsidRPr="002E169A">
              <w:rPr>
                <w:sz w:val="22"/>
                <w:szCs w:val="22"/>
              </w:rPr>
              <w:t> </w:t>
            </w:r>
          </w:p>
        </w:tc>
        <w:tc>
          <w:tcPr>
            <w:tcW w:w="540"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144</w:t>
            </w:r>
          </w:p>
        </w:tc>
        <w:tc>
          <w:tcPr>
            <w:tcW w:w="473"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100</w:t>
            </w:r>
          </w:p>
        </w:tc>
        <w:tc>
          <w:tcPr>
            <w:tcW w:w="576"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44</w:t>
            </w:r>
          </w:p>
        </w:tc>
        <w:tc>
          <w:tcPr>
            <w:tcW w:w="766"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93</w:t>
            </w:r>
          </w:p>
        </w:tc>
        <w:tc>
          <w:tcPr>
            <w:tcW w:w="637"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rPr>
                <w:sz w:val="22"/>
                <w:szCs w:val="22"/>
              </w:rPr>
            </w:pPr>
            <w:r w:rsidRPr="002E169A">
              <w:rPr>
                <w:sz w:val="22"/>
                <w:szCs w:val="22"/>
              </w:rPr>
              <w:t> </w:t>
            </w:r>
          </w:p>
        </w:tc>
        <w:tc>
          <w:tcPr>
            <w:tcW w:w="720"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rPr>
                <w:sz w:val="22"/>
                <w:szCs w:val="22"/>
              </w:rPr>
            </w:pPr>
            <w:r w:rsidRPr="002E169A">
              <w:rPr>
                <w:sz w:val="22"/>
                <w:szCs w:val="22"/>
              </w:rPr>
              <w:t> </w:t>
            </w:r>
          </w:p>
        </w:tc>
        <w:tc>
          <w:tcPr>
            <w:tcW w:w="821"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rPr>
                <w:sz w:val="22"/>
                <w:szCs w:val="22"/>
              </w:rPr>
            </w:pPr>
            <w:r w:rsidRPr="002E169A">
              <w:rPr>
                <w:sz w:val="22"/>
                <w:szCs w:val="22"/>
              </w:rPr>
              <w:t> </w:t>
            </w:r>
          </w:p>
        </w:tc>
      </w:tr>
      <w:tr w:rsidR="00C240C7" w:rsidRPr="002E169A" w:rsidTr="00C240C7">
        <w:trPr>
          <w:trHeight w:val="493"/>
        </w:trPr>
        <w:tc>
          <w:tcPr>
            <w:tcW w:w="657" w:type="dxa"/>
            <w:tcBorders>
              <w:top w:val="nil"/>
              <w:left w:val="single" w:sz="4" w:space="0" w:color="auto"/>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2</w:t>
            </w:r>
          </w:p>
        </w:tc>
        <w:tc>
          <w:tcPr>
            <w:tcW w:w="922"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42</w:t>
            </w:r>
          </w:p>
        </w:tc>
        <w:tc>
          <w:tcPr>
            <w:tcW w:w="922"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42</w:t>
            </w:r>
          </w:p>
        </w:tc>
        <w:tc>
          <w:tcPr>
            <w:tcW w:w="382"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7</w:t>
            </w:r>
          </w:p>
        </w:tc>
        <w:tc>
          <w:tcPr>
            <w:tcW w:w="434"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19</w:t>
            </w:r>
          </w:p>
        </w:tc>
        <w:tc>
          <w:tcPr>
            <w:tcW w:w="380"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3</w:t>
            </w:r>
          </w:p>
        </w:tc>
        <w:tc>
          <w:tcPr>
            <w:tcW w:w="380"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7</w:t>
            </w:r>
          </w:p>
        </w:tc>
        <w:tc>
          <w:tcPr>
            <w:tcW w:w="741"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100</w:t>
            </w:r>
          </w:p>
        </w:tc>
        <w:tc>
          <w:tcPr>
            <w:tcW w:w="537"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62</w:t>
            </w:r>
          </w:p>
        </w:tc>
        <w:tc>
          <w:tcPr>
            <w:tcW w:w="540"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95</w:t>
            </w:r>
          </w:p>
        </w:tc>
        <w:tc>
          <w:tcPr>
            <w:tcW w:w="473"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91</w:t>
            </w:r>
          </w:p>
        </w:tc>
        <w:tc>
          <w:tcPr>
            <w:tcW w:w="576"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4</w:t>
            </w:r>
          </w:p>
        </w:tc>
        <w:tc>
          <w:tcPr>
            <w:tcW w:w="766"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94,5</w:t>
            </w:r>
          </w:p>
        </w:tc>
        <w:tc>
          <w:tcPr>
            <w:tcW w:w="637" w:type="dxa"/>
            <w:tcBorders>
              <w:top w:val="nil"/>
              <w:left w:val="nil"/>
              <w:bottom w:val="single" w:sz="4" w:space="0" w:color="auto"/>
              <w:right w:val="single" w:sz="4" w:space="0" w:color="auto"/>
            </w:tcBorders>
            <w:shd w:val="clear" w:color="auto" w:fill="auto"/>
            <w:vAlign w:val="bottom"/>
            <w:hideMark/>
          </w:tcPr>
          <w:p w:rsidR="005B7BFA" w:rsidRPr="002E169A" w:rsidRDefault="005B7BFA" w:rsidP="002E169A">
            <w:pPr>
              <w:jc w:val="right"/>
              <w:rPr>
                <w:sz w:val="22"/>
                <w:szCs w:val="22"/>
              </w:rPr>
            </w:pPr>
            <w:r w:rsidRPr="002E169A">
              <w:rPr>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0</w:t>
            </w:r>
          </w:p>
        </w:tc>
        <w:tc>
          <w:tcPr>
            <w:tcW w:w="821"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0</w:t>
            </w:r>
          </w:p>
        </w:tc>
      </w:tr>
      <w:tr w:rsidR="00C240C7" w:rsidRPr="002E169A" w:rsidTr="00C240C7">
        <w:trPr>
          <w:trHeight w:val="493"/>
        </w:trPr>
        <w:tc>
          <w:tcPr>
            <w:tcW w:w="657" w:type="dxa"/>
            <w:tcBorders>
              <w:top w:val="nil"/>
              <w:left w:val="single" w:sz="4" w:space="0" w:color="auto"/>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3</w:t>
            </w:r>
          </w:p>
        </w:tc>
        <w:tc>
          <w:tcPr>
            <w:tcW w:w="922"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52</w:t>
            </w:r>
          </w:p>
        </w:tc>
        <w:tc>
          <w:tcPr>
            <w:tcW w:w="922"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53</w:t>
            </w:r>
          </w:p>
        </w:tc>
        <w:tc>
          <w:tcPr>
            <w:tcW w:w="382"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9</w:t>
            </w:r>
          </w:p>
        </w:tc>
        <w:tc>
          <w:tcPr>
            <w:tcW w:w="434"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21</w:t>
            </w:r>
          </w:p>
        </w:tc>
        <w:tc>
          <w:tcPr>
            <w:tcW w:w="380"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1</w:t>
            </w:r>
          </w:p>
        </w:tc>
        <w:tc>
          <w:tcPr>
            <w:tcW w:w="380"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6</w:t>
            </w:r>
          </w:p>
        </w:tc>
        <w:tc>
          <w:tcPr>
            <w:tcW w:w="741"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96</w:t>
            </w:r>
          </w:p>
        </w:tc>
        <w:tc>
          <w:tcPr>
            <w:tcW w:w="537"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57</w:t>
            </w:r>
          </w:p>
        </w:tc>
        <w:tc>
          <w:tcPr>
            <w:tcW w:w="540"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83</w:t>
            </w:r>
          </w:p>
        </w:tc>
        <w:tc>
          <w:tcPr>
            <w:tcW w:w="473"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69</w:t>
            </w:r>
          </w:p>
        </w:tc>
        <w:tc>
          <w:tcPr>
            <w:tcW w:w="576"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14</w:t>
            </w:r>
          </w:p>
        </w:tc>
        <w:tc>
          <w:tcPr>
            <w:tcW w:w="766"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97,5</w:t>
            </w:r>
          </w:p>
        </w:tc>
        <w:tc>
          <w:tcPr>
            <w:tcW w:w="637"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2</w:t>
            </w:r>
          </w:p>
        </w:tc>
        <w:tc>
          <w:tcPr>
            <w:tcW w:w="720"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2</w:t>
            </w:r>
          </w:p>
        </w:tc>
        <w:tc>
          <w:tcPr>
            <w:tcW w:w="821"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0</w:t>
            </w:r>
          </w:p>
        </w:tc>
      </w:tr>
      <w:tr w:rsidR="00C240C7" w:rsidRPr="002E169A" w:rsidTr="00C240C7">
        <w:trPr>
          <w:trHeight w:val="493"/>
        </w:trPr>
        <w:tc>
          <w:tcPr>
            <w:tcW w:w="657" w:type="dxa"/>
            <w:tcBorders>
              <w:top w:val="nil"/>
              <w:left w:val="single" w:sz="4" w:space="0" w:color="auto"/>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4</w:t>
            </w:r>
          </w:p>
        </w:tc>
        <w:tc>
          <w:tcPr>
            <w:tcW w:w="922"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43</w:t>
            </w:r>
          </w:p>
        </w:tc>
        <w:tc>
          <w:tcPr>
            <w:tcW w:w="922"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43</w:t>
            </w:r>
          </w:p>
        </w:tc>
        <w:tc>
          <w:tcPr>
            <w:tcW w:w="382"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3</w:t>
            </w:r>
          </w:p>
        </w:tc>
        <w:tc>
          <w:tcPr>
            <w:tcW w:w="434"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17</w:t>
            </w:r>
          </w:p>
        </w:tc>
        <w:tc>
          <w:tcPr>
            <w:tcW w:w="380"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1</w:t>
            </w:r>
          </w:p>
        </w:tc>
        <w:tc>
          <w:tcPr>
            <w:tcW w:w="380"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6</w:t>
            </w:r>
          </w:p>
        </w:tc>
        <w:tc>
          <w:tcPr>
            <w:tcW w:w="741"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98</w:t>
            </w:r>
          </w:p>
        </w:tc>
        <w:tc>
          <w:tcPr>
            <w:tcW w:w="537"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46,5</w:t>
            </w:r>
          </w:p>
        </w:tc>
        <w:tc>
          <w:tcPr>
            <w:tcW w:w="540"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126</w:t>
            </w:r>
          </w:p>
        </w:tc>
        <w:tc>
          <w:tcPr>
            <w:tcW w:w="473"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109</w:t>
            </w:r>
          </w:p>
        </w:tc>
        <w:tc>
          <w:tcPr>
            <w:tcW w:w="576"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17</w:t>
            </w:r>
          </w:p>
        </w:tc>
        <w:tc>
          <w:tcPr>
            <w:tcW w:w="766"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93,5</w:t>
            </w:r>
          </w:p>
        </w:tc>
        <w:tc>
          <w:tcPr>
            <w:tcW w:w="637"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1</w:t>
            </w:r>
          </w:p>
        </w:tc>
        <w:tc>
          <w:tcPr>
            <w:tcW w:w="720"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7</w:t>
            </w:r>
          </w:p>
        </w:tc>
        <w:tc>
          <w:tcPr>
            <w:tcW w:w="821"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0</w:t>
            </w:r>
          </w:p>
        </w:tc>
      </w:tr>
      <w:tr w:rsidR="00C240C7" w:rsidRPr="002E169A" w:rsidTr="00C240C7">
        <w:trPr>
          <w:trHeight w:val="493"/>
        </w:trPr>
        <w:tc>
          <w:tcPr>
            <w:tcW w:w="657" w:type="dxa"/>
            <w:tcBorders>
              <w:top w:val="nil"/>
              <w:left w:val="single" w:sz="4" w:space="0" w:color="auto"/>
              <w:bottom w:val="single" w:sz="4" w:space="0" w:color="auto"/>
              <w:right w:val="single" w:sz="4" w:space="0" w:color="auto"/>
            </w:tcBorders>
            <w:shd w:val="clear" w:color="000000" w:fill="FFC000"/>
            <w:noWrap/>
            <w:vAlign w:val="bottom"/>
            <w:hideMark/>
          </w:tcPr>
          <w:p w:rsidR="005B7BFA" w:rsidRPr="002E169A" w:rsidRDefault="005B7BFA" w:rsidP="002E169A">
            <w:pPr>
              <w:rPr>
                <w:sz w:val="22"/>
                <w:szCs w:val="22"/>
              </w:rPr>
            </w:pPr>
            <w:r w:rsidRPr="002E169A">
              <w:rPr>
                <w:sz w:val="22"/>
                <w:szCs w:val="22"/>
              </w:rPr>
              <w:t>всего 1-4</w:t>
            </w:r>
          </w:p>
        </w:tc>
        <w:tc>
          <w:tcPr>
            <w:tcW w:w="922" w:type="dxa"/>
            <w:tcBorders>
              <w:top w:val="nil"/>
              <w:left w:val="nil"/>
              <w:bottom w:val="single" w:sz="4" w:space="0" w:color="auto"/>
              <w:right w:val="single" w:sz="4" w:space="0" w:color="auto"/>
            </w:tcBorders>
            <w:shd w:val="clear" w:color="000000" w:fill="FFC000"/>
            <w:noWrap/>
            <w:vAlign w:val="bottom"/>
            <w:hideMark/>
          </w:tcPr>
          <w:p w:rsidR="005B7BFA" w:rsidRPr="002E169A" w:rsidRDefault="005B7BFA" w:rsidP="002E169A">
            <w:pPr>
              <w:jc w:val="right"/>
              <w:rPr>
                <w:sz w:val="22"/>
                <w:szCs w:val="22"/>
              </w:rPr>
            </w:pPr>
            <w:r w:rsidRPr="002E169A">
              <w:rPr>
                <w:sz w:val="22"/>
                <w:szCs w:val="22"/>
              </w:rPr>
              <w:t>193</w:t>
            </w:r>
          </w:p>
        </w:tc>
        <w:tc>
          <w:tcPr>
            <w:tcW w:w="922" w:type="dxa"/>
            <w:tcBorders>
              <w:top w:val="nil"/>
              <w:left w:val="nil"/>
              <w:bottom w:val="single" w:sz="4" w:space="0" w:color="auto"/>
              <w:right w:val="single" w:sz="4" w:space="0" w:color="auto"/>
            </w:tcBorders>
            <w:shd w:val="clear" w:color="000000" w:fill="FFC000"/>
            <w:noWrap/>
            <w:vAlign w:val="bottom"/>
            <w:hideMark/>
          </w:tcPr>
          <w:p w:rsidR="005B7BFA" w:rsidRPr="002E169A" w:rsidRDefault="005B7BFA" w:rsidP="002E169A">
            <w:pPr>
              <w:jc w:val="right"/>
              <w:rPr>
                <w:sz w:val="22"/>
                <w:szCs w:val="22"/>
              </w:rPr>
            </w:pPr>
            <w:r w:rsidRPr="002E169A">
              <w:rPr>
                <w:sz w:val="22"/>
                <w:szCs w:val="22"/>
              </w:rPr>
              <w:t>195</w:t>
            </w:r>
          </w:p>
        </w:tc>
        <w:tc>
          <w:tcPr>
            <w:tcW w:w="382" w:type="dxa"/>
            <w:tcBorders>
              <w:top w:val="nil"/>
              <w:left w:val="nil"/>
              <w:bottom w:val="single" w:sz="4" w:space="0" w:color="auto"/>
              <w:right w:val="single" w:sz="4" w:space="0" w:color="auto"/>
            </w:tcBorders>
            <w:shd w:val="clear" w:color="000000" w:fill="FFC000"/>
            <w:noWrap/>
            <w:vAlign w:val="bottom"/>
            <w:hideMark/>
          </w:tcPr>
          <w:p w:rsidR="005B7BFA" w:rsidRPr="002E169A" w:rsidRDefault="005B7BFA" w:rsidP="002E169A">
            <w:pPr>
              <w:jc w:val="right"/>
              <w:rPr>
                <w:sz w:val="22"/>
                <w:szCs w:val="22"/>
              </w:rPr>
            </w:pPr>
            <w:r w:rsidRPr="002E169A">
              <w:rPr>
                <w:sz w:val="22"/>
                <w:szCs w:val="22"/>
              </w:rPr>
              <w:t>19</w:t>
            </w:r>
          </w:p>
        </w:tc>
        <w:tc>
          <w:tcPr>
            <w:tcW w:w="434" w:type="dxa"/>
            <w:tcBorders>
              <w:top w:val="nil"/>
              <w:left w:val="nil"/>
              <w:bottom w:val="single" w:sz="4" w:space="0" w:color="auto"/>
              <w:right w:val="single" w:sz="4" w:space="0" w:color="auto"/>
            </w:tcBorders>
            <w:shd w:val="clear" w:color="000000" w:fill="FFC000"/>
            <w:noWrap/>
            <w:vAlign w:val="bottom"/>
            <w:hideMark/>
          </w:tcPr>
          <w:p w:rsidR="005B7BFA" w:rsidRPr="002E169A" w:rsidRDefault="005B7BFA" w:rsidP="002E169A">
            <w:pPr>
              <w:jc w:val="right"/>
              <w:rPr>
                <w:sz w:val="22"/>
                <w:szCs w:val="22"/>
              </w:rPr>
            </w:pPr>
            <w:r w:rsidRPr="002E169A">
              <w:rPr>
                <w:sz w:val="22"/>
                <w:szCs w:val="22"/>
              </w:rPr>
              <w:t>57</w:t>
            </w:r>
          </w:p>
        </w:tc>
        <w:tc>
          <w:tcPr>
            <w:tcW w:w="380" w:type="dxa"/>
            <w:tcBorders>
              <w:top w:val="nil"/>
              <w:left w:val="nil"/>
              <w:bottom w:val="single" w:sz="4" w:space="0" w:color="auto"/>
              <w:right w:val="single" w:sz="4" w:space="0" w:color="auto"/>
            </w:tcBorders>
            <w:shd w:val="clear" w:color="000000" w:fill="FFC000"/>
            <w:noWrap/>
            <w:vAlign w:val="bottom"/>
            <w:hideMark/>
          </w:tcPr>
          <w:p w:rsidR="005B7BFA" w:rsidRPr="002E169A" w:rsidRDefault="005B7BFA" w:rsidP="002E169A">
            <w:pPr>
              <w:jc w:val="right"/>
              <w:rPr>
                <w:sz w:val="22"/>
                <w:szCs w:val="22"/>
              </w:rPr>
            </w:pPr>
            <w:r w:rsidRPr="002E169A">
              <w:rPr>
                <w:sz w:val="22"/>
                <w:szCs w:val="22"/>
              </w:rPr>
              <w:t>5</w:t>
            </w:r>
          </w:p>
        </w:tc>
        <w:tc>
          <w:tcPr>
            <w:tcW w:w="380" w:type="dxa"/>
            <w:tcBorders>
              <w:top w:val="nil"/>
              <w:left w:val="nil"/>
              <w:bottom w:val="single" w:sz="4" w:space="0" w:color="auto"/>
              <w:right w:val="single" w:sz="4" w:space="0" w:color="auto"/>
            </w:tcBorders>
            <w:shd w:val="clear" w:color="000000" w:fill="FFC000"/>
            <w:noWrap/>
            <w:vAlign w:val="bottom"/>
            <w:hideMark/>
          </w:tcPr>
          <w:p w:rsidR="005B7BFA" w:rsidRPr="002E169A" w:rsidRDefault="005B7BFA" w:rsidP="002E169A">
            <w:pPr>
              <w:jc w:val="right"/>
              <w:rPr>
                <w:sz w:val="22"/>
                <w:szCs w:val="22"/>
              </w:rPr>
            </w:pPr>
            <w:r w:rsidRPr="002E169A">
              <w:rPr>
                <w:sz w:val="22"/>
                <w:szCs w:val="22"/>
              </w:rPr>
              <w:t>19</w:t>
            </w:r>
          </w:p>
        </w:tc>
        <w:tc>
          <w:tcPr>
            <w:tcW w:w="741" w:type="dxa"/>
            <w:tcBorders>
              <w:top w:val="nil"/>
              <w:left w:val="nil"/>
              <w:bottom w:val="single" w:sz="4" w:space="0" w:color="auto"/>
              <w:right w:val="single" w:sz="4" w:space="0" w:color="auto"/>
            </w:tcBorders>
            <w:shd w:val="clear" w:color="000000" w:fill="FFC000"/>
            <w:noWrap/>
            <w:vAlign w:val="bottom"/>
            <w:hideMark/>
          </w:tcPr>
          <w:p w:rsidR="005B7BFA" w:rsidRPr="002E169A" w:rsidRDefault="005B7BFA" w:rsidP="002E169A">
            <w:pPr>
              <w:jc w:val="right"/>
              <w:rPr>
                <w:sz w:val="22"/>
                <w:szCs w:val="22"/>
              </w:rPr>
            </w:pPr>
            <w:r w:rsidRPr="002E169A">
              <w:rPr>
                <w:sz w:val="22"/>
                <w:szCs w:val="22"/>
              </w:rPr>
              <w:t>98</w:t>
            </w:r>
          </w:p>
        </w:tc>
        <w:tc>
          <w:tcPr>
            <w:tcW w:w="537" w:type="dxa"/>
            <w:tcBorders>
              <w:top w:val="nil"/>
              <w:left w:val="nil"/>
              <w:bottom w:val="single" w:sz="4" w:space="0" w:color="auto"/>
              <w:right w:val="single" w:sz="4" w:space="0" w:color="auto"/>
            </w:tcBorders>
            <w:shd w:val="clear" w:color="000000" w:fill="FFC000"/>
            <w:noWrap/>
            <w:vAlign w:val="bottom"/>
            <w:hideMark/>
          </w:tcPr>
          <w:p w:rsidR="005B7BFA" w:rsidRPr="002E169A" w:rsidRDefault="005B7BFA" w:rsidP="002E169A">
            <w:pPr>
              <w:jc w:val="right"/>
              <w:rPr>
                <w:sz w:val="22"/>
                <w:szCs w:val="22"/>
              </w:rPr>
            </w:pPr>
            <w:r w:rsidRPr="002E169A">
              <w:rPr>
                <w:sz w:val="22"/>
                <w:szCs w:val="22"/>
              </w:rPr>
              <w:t>55</w:t>
            </w:r>
          </w:p>
        </w:tc>
        <w:tc>
          <w:tcPr>
            <w:tcW w:w="540" w:type="dxa"/>
            <w:tcBorders>
              <w:top w:val="nil"/>
              <w:left w:val="nil"/>
              <w:bottom w:val="single" w:sz="4" w:space="0" w:color="auto"/>
              <w:right w:val="single" w:sz="4" w:space="0" w:color="auto"/>
            </w:tcBorders>
            <w:shd w:val="clear" w:color="000000" w:fill="FFC000"/>
            <w:noWrap/>
            <w:vAlign w:val="bottom"/>
            <w:hideMark/>
          </w:tcPr>
          <w:p w:rsidR="005B7BFA" w:rsidRPr="002E169A" w:rsidRDefault="005B7BFA" w:rsidP="002E169A">
            <w:pPr>
              <w:jc w:val="right"/>
              <w:rPr>
                <w:sz w:val="22"/>
                <w:szCs w:val="22"/>
              </w:rPr>
            </w:pPr>
            <w:r w:rsidRPr="002E169A">
              <w:rPr>
                <w:sz w:val="22"/>
                <w:szCs w:val="22"/>
              </w:rPr>
              <w:t>448</w:t>
            </w:r>
          </w:p>
        </w:tc>
        <w:tc>
          <w:tcPr>
            <w:tcW w:w="473" w:type="dxa"/>
            <w:tcBorders>
              <w:top w:val="nil"/>
              <w:left w:val="nil"/>
              <w:bottom w:val="single" w:sz="4" w:space="0" w:color="auto"/>
              <w:right w:val="single" w:sz="4" w:space="0" w:color="auto"/>
            </w:tcBorders>
            <w:shd w:val="clear" w:color="000000" w:fill="FFC000"/>
            <w:noWrap/>
            <w:vAlign w:val="bottom"/>
            <w:hideMark/>
          </w:tcPr>
          <w:p w:rsidR="005B7BFA" w:rsidRPr="002E169A" w:rsidRDefault="005B7BFA" w:rsidP="002E169A">
            <w:pPr>
              <w:jc w:val="right"/>
              <w:rPr>
                <w:sz w:val="22"/>
                <w:szCs w:val="22"/>
              </w:rPr>
            </w:pPr>
            <w:r w:rsidRPr="002E169A">
              <w:rPr>
                <w:sz w:val="22"/>
                <w:szCs w:val="22"/>
              </w:rPr>
              <w:t>369</w:t>
            </w:r>
          </w:p>
        </w:tc>
        <w:tc>
          <w:tcPr>
            <w:tcW w:w="576" w:type="dxa"/>
            <w:tcBorders>
              <w:top w:val="nil"/>
              <w:left w:val="nil"/>
              <w:bottom w:val="single" w:sz="4" w:space="0" w:color="auto"/>
              <w:right w:val="single" w:sz="4" w:space="0" w:color="auto"/>
            </w:tcBorders>
            <w:shd w:val="clear" w:color="000000" w:fill="FFC000"/>
            <w:noWrap/>
            <w:vAlign w:val="bottom"/>
            <w:hideMark/>
          </w:tcPr>
          <w:p w:rsidR="005B7BFA" w:rsidRPr="002E169A" w:rsidRDefault="005B7BFA" w:rsidP="002E169A">
            <w:pPr>
              <w:jc w:val="right"/>
              <w:rPr>
                <w:sz w:val="22"/>
                <w:szCs w:val="22"/>
              </w:rPr>
            </w:pPr>
            <w:r w:rsidRPr="002E169A">
              <w:rPr>
                <w:sz w:val="22"/>
                <w:szCs w:val="22"/>
              </w:rPr>
              <w:t>79</w:t>
            </w:r>
          </w:p>
        </w:tc>
        <w:tc>
          <w:tcPr>
            <w:tcW w:w="766" w:type="dxa"/>
            <w:tcBorders>
              <w:top w:val="nil"/>
              <w:left w:val="nil"/>
              <w:bottom w:val="single" w:sz="4" w:space="0" w:color="auto"/>
              <w:right w:val="single" w:sz="4" w:space="0" w:color="auto"/>
            </w:tcBorders>
            <w:shd w:val="clear" w:color="000000" w:fill="FFC000"/>
            <w:noWrap/>
            <w:vAlign w:val="bottom"/>
            <w:hideMark/>
          </w:tcPr>
          <w:p w:rsidR="005B7BFA" w:rsidRPr="002E169A" w:rsidRDefault="005B7BFA" w:rsidP="002E169A">
            <w:pPr>
              <w:jc w:val="right"/>
              <w:rPr>
                <w:sz w:val="22"/>
                <w:szCs w:val="22"/>
              </w:rPr>
            </w:pPr>
            <w:r w:rsidRPr="002E169A">
              <w:rPr>
                <w:sz w:val="22"/>
                <w:szCs w:val="22"/>
              </w:rPr>
              <w:t>95</w:t>
            </w:r>
          </w:p>
        </w:tc>
        <w:tc>
          <w:tcPr>
            <w:tcW w:w="637" w:type="dxa"/>
            <w:tcBorders>
              <w:top w:val="nil"/>
              <w:left w:val="nil"/>
              <w:bottom w:val="single" w:sz="4" w:space="0" w:color="auto"/>
              <w:right w:val="single" w:sz="4" w:space="0" w:color="auto"/>
            </w:tcBorders>
            <w:shd w:val="clear" w:color="000000" w:fill="FFC000"/>
            <w:noWrap/>
            <w:vAlign w:val="bottom"/>
            <w:hideMark/>
          </w:tcPr>
          <w:p w:rsidR="005B7BFA" w:rsidRPr="002E169A" w:rsidRDefault="005B7BFA" w:rsidP="002E169A">
            <w:pPr>
              <w:jc w:val="right"/>
              <w:rPr>
                <w:sz w:val="22"/>
                <w:szCs w:val="22"/>
              </w:rPr>
            </w:pPr>
            <w:r w:rsidRPr="002E169A">
              <w:rPr>
                <w:sz w:val="22"/>
                <w:szCs w:val="22"/>
              </w:rPr>
              <w:t>3</w:t>
            </w:r>
          </w:p>
        </w:tc>
        <w:tc>
          <w:tcPr>
            <w:tcW w:w="720" w:type="dxa"/>
            <w:tcBorders>
              <w:top w:val="nil"/>
              <w:left w:val="nil"/>
              <w:bottom w:val="single" w:sz="4" w:space="0" w:color="auto"/>
              <w:right w:val="single" w:sz="4" w:space="0" w:color="auto"/>
            </w:tcBorders>
            <w:shd w:val="clear" w:color="000000" w:fill="FFC000"/>
            <w:noWrap/>
            <w:vAlign w:val="bottom"/>
            <w:hideMark/>
          </w:tcPr>
          <w:p w:rsidR="005B7BFA" w:rsidRPr="002E169A" w:rsidRDefault="005B7BFA" w:rsidP="002E169A">
            <w:pPr>
              <w:jc w:val="right"/>
              <w:rPr>
                <w:sz w:val="22"/>
                <w:szCs w:val="22"/>
              </w:rPr>
            </w:pPr>
            <w:r w:rsidRPr="002E169A">
              <w:rPr>
                <w:sz w:val="22"/>
                <w:szCs w:val="22"/>
              </w:rPr>
              <w:t>9</w:t>
            </w:r>
          </w:p>
        </w:tc>
        <w:tc>
          <w:tcPr>
            <w:tcW w:w="821" w:type="dxa"/>
            <w:tcBorders>
              <w:top w:val="nil"/>
              <w:left w:val="nil"/>
              <w:bottom w:val="single" w:sz="4" w:space="0" w:color="auto"/>
              <w:right w:val="single" w:sz="4" w:space="0" w:color="auto"/>
            </w:tcBorders>
            <w:shd w:val="clear" w:color="000000" w:fill="FFC000"/>
            <w:noWrap/>
            <w:vAlign w:val="bottom"/>
            <w:hideMark/>
          </w:tcPr>
          <w:p w:rsidR="005B7BFA" w:rsidRPr="002E169A" w:rsidRDefault="005B7BFA" w:rsidP="002E169A">
            <w:pPr>
              <w:jc w:val="right"/>
              <w:rPr>
                <w:sz w:val="22"/>
                <w:szCs w:val="22"/>
              </w:rPr>
            </w:pPr>
            <w:r w:rsidRPr="002E169A">
              <w:rPr>
                <w:sz w:val="22"/>
                <w:szCs w:val="22"/>
              </w:rPr>
              <w:t>0</w:t>
            </w:r>
          </w:p>
        </w:tc>
      </w:tr>
      <w:tr w:rsidR="00C240C7" w:rsidRPr="002E169A" w:rsidTr="00C240C7">
        <w:trPr>
          <w:trHeight w:val="493"/>
        </w:trPr>
        <w:tc>
          <w:tcPr>
            <w:tcW w:w="657" w:type="dxa"/>
            <w:tcBorders>
              <w:top w:val="nil"/>
              <w:left w:val="single" w:sz="4" w:space="0" w:color="auto"/>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5</w:t>
            </w:r>
          </w:p>
        </w:tc>
        <w:tc>
          <w:tcPr>
            <w:tcW w:w="922"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52</w:t>
            </w:r>
          </w:p>
        </w:tc>
        <w:tc>
          <w:tcPr>
            <w:tcW w:w="922"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52</w:t>
            </w:r>
          </w:p>
        </w:tc>
        <w:tc>
          <w:tcPr>
            <w:tcW w:w="382"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3</w:t>
            </w:r>
          </w:p>
        </w:tc>
        <w:tc>
          <w:tcPr>
            <w:tcW w:w="434"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26</w:t>
            </w:r>
          </w:p>
        </w:tc>
        <w:tc>
          <w:tcPr>
            <w:tcW w:w="380"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1</w:t>
            </w:r>
          </w:p>
        </w:tc>
        <w:tc>
          <w:tcPr>
            <w:tcW w:w="380"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1</w:t>
            </w:r>
          </w:p>
        </w:tc>
        <w:tc>
          <w:tcPr>
            <w:tcW w:w="741"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100</w:t>
            </w:r>
          </w:p>
        </w:tc>
        <w:tc>
          <w:tcPr>
            <w:tcW w:w="537"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56</w:t>
            </w:r>
          </w:p>
        </w:tc>
        <w:tc>
          <w:tcPr>
            <w:tcW w:w="540"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137</w:t>
            </w:r>
          </w:p>
        </w:tc>
        <w:tc>
          <w:tcPr>
            <w:tcW w:w="473"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98</w:t>
            </w:r>
          </w:p>
        </w:tc>
        <w:tc>
          <w:tcPr>
            <w:tcW w:w="576"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39</w:t>
            </w:r>
          </w:p>
        </w:tc>
        <w:tc>
          <w:tcPr>
            <w:tcW w:w="766"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93</w:t>
            </w:r>
          </w:p>
        </w:tc>
        <w:tc>
          <w:tcPr>
            <w:tcW w:w="637"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3</w:t>
            </w:r>
          </w:p>
        </w:tc>
        <w:tc>
          <w:tcPr>
            <w:tcW w:w="821"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0</w:t>
            </w:r>
          </w:p>
        </w:tc>
      </w:tr>
      <w:tr w:rsidR="00C240C7" w:rsidRPr="002E169A" w:rsidTr="00C240C7">
        <w:trPr>
          <w:trHeight w:val="493"/>
        </w:trPr>
        <w:tc>
          <w:tcPr>
            <w:tcW w:w="657" w:type="dxa"/>
            <w:tcBorders>
              <w:top w:val="nil"/>
              <w:left w:val="single" w:sz="4" w:space="0" w:color="auto"/>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6</w:t>
            </w:r>
          </w:p>
        </w:tc>
        <w:tc>
          <w:tcPr>
            <w:tcW w:w="922"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48</w:t>
            </w:r>
          </w:p>
        </w:tc>
        <w:tc>
          <w:tcPr>
            <w:tcW w:w="922"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48</w:t>
            </w:r>
          </w:p>
        </w:tc>
        <w:tc>
          <w:tcPr>
            <w:tcW w:w="382"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6</w:t>
            </w:r>
          </w:p>
        </w:tc>
        <w:tc>
          <w:tcPr>
            <w:tcW w:w="434"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14</w:t>
            </w:r>
          </w:p>
        </w:tc>
        <w:tc>
          <w:tcPr>
            <w:tcW w:w="380"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0</w:t>
            </w:r>
          </w:p>
        </w:tc>
        <w:tc>
          <w:tcPr>
            <w:tcW w:w="380"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5</w:t>
            </w:r>
          </w:p>
        </w:tc>
        <w:tc>
          <w:tcPr>
            <w:tcW w:w="741"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96</w:t>
            </w:r>
          </w:p>
        </w:tc>
        <w:tc>
          <w:tcPr>
            <w:tcW w:w="537"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42</w:t>
            </w:r>
          </w:p>
        </w:tc>
        <w:tc>
          <w:tcPr>
            <w:tcW w:w="540"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159</w:t>
            </w:r>
          </w:p>
        </w:tc>
        <w:tc>
          <w:tcPr>
            <w:tcW w:w="473"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94</w:t>
            </w:r>
          </w:p>
        </w:tc>
        <w:tc>
          <w:tcPr>
            <w:tcW w:w="576"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65</w:t>
            </w:r>
          </w:p>
        </w:tc>
        <w:tc>
          <w:tcPr>
            <w:tcW w:w="766"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92,5</w:t>
            </w:r>
          </w:p>
        </w:tc>
        <w:tc>
          <w:tcPr>
            <w:tcW w:w="637"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2</w:t>
            </w:r>
          </w:p>
        </w:tc>
        <w:tc>
          <w:tcPr>
            <w:tcW w:w="720"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0</w:t>
            </w:r>
          </w:p>
        </w:tc>
        <w:tc>
          <w:tcPr>
            <w:tcW w:w="821"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0</w:t>
            </w:r>
          </w:p>
        </w:tc>
      </w:tr>
      <w:tr w:rsidR="00C240C7" w:rsidRPr="002E169A" w:rsidTr="00C240C7">
        <w:trPr>
          <w:trHeight w:val="493"/>
        </w:trPr>
        <w:tc>
          <w:tcPr>
            <w:tcW w:w="657" w:type="dxa"/>
            <w:tcBorders>
              <w:top w:val="nil"/>
              <w:left w:val="single" w:sz="4" w:space="0" w:color="auto"/>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7</w:t>
            </w:r>
          </w:p>
        </w:tc>
        <w:tc>
          <w:tcPr>
            <w:tcW w:w="922"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56</w:t>
            </w:r>
          </w:p>
        </w:tc>
        <w:tc>
          <w:tcPr>
            <w:tcW w:w="922"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56</w:t>
            </w:r>
          </w:p>
        </w:tc>
        <w:tc>
          <w:tcPr>
            <w:tcW w:w="382"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0</w:t>
            </w:r>
          </w:p>
        </w:tc>
        <w:tc>
          <w:tcPr>
            <w:tcW w:w="434"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21</w:t>
            </w:r>
          </w:p>
        </w:tc>
        <w:tc>
          <w:tcPr>
            <w:tcW w:w="380"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1</w:t>
            </w:r>
          </w:p>
        </w:tc>
        <w:tc>
          <w:tcPr>
            <w:tcW w:w="380"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7</w:t>
            </w:r>
          </w:p>
        </w:tc>
        <w:tc>
          <w:tcPr>
            <w:tcW w:w="741"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96</w:t>
            </w:r>
          </w:p>
        </w:tc>
        <w:tc>
          <w:tcPr>
            <w:tcW w:w="537"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37,5</w:t>
            </w:r>
          </w:p>
        </w:tc>
        <w:tc>
          <w:tcPr>
            <w:tcW w:w="540"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137</w:t>
            </w:r>
          </w:p>
        </w:tc>
        <w:tc>
          <w:tcPr>
            <w:tcW w:w="473"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78</w:t>
            </w:r>
          </w:p>
        </w:tc>
        <w:tc>
          <w:tcPr>
            <w:tcW w:w="576"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59</w:t>
            </w:r>
          </w:p>
        </w:tc>
        <w:tc>
          <w:tcPr>
            <w:tcW w:w="766"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96</w:t>
            </w:r>
          </w:p>
        </w:tc>
        <w:tc>
          <w:tcPr>
            <w:tcW w:w="637"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2</w:t>
            </w:r>
          </w:p>
        </w:tc>
        <w:tc>
          <w:tcPr>
            <w:tcW w:w="720"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0</w:t>
            </w:r>
          </w:p>
        </w:tc>
        <w:tc>
          <w:tcPr>
            <w:tcW w:w="821"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0</w:t>
            </w:r>
          </w:p>
        </w:tc>
      </w:tr>
      <w:tr w:rsidR="00C240C7" w:rsidRPr="002E169A" w:rsidTr="00C240C7">
        <w:trPr>
          <w:trHeight w:val="493"/>
        </w:trPr>
        <w:tc>
          <w:tcPr>
            <w:tcW w:w="657" w:type="dxa"/>
            <w:tcBorders>
              <w:top w:val="nil"/>
              <w:left w:val="single" w:sz="4" w:space="0" w:color="auto"/>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8</w:t>
            </w:r>
          </w:p>
        </w:tc>
        <w:tc>
          <w:tcPr>
            <w:tcW w:w="922"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38</w:t>
            </w:r>
          </w:p>
        </w:tc>
        <w:tc>
          <w:tcPr>
            <w:tcW w:w="922"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38</w:t>
            </w:r>
          </w:p>
        </w:tc>
        <w:tc>
          <w:tcPr>
            <w:tcW w:w="382"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3</w:t>
            </w:r>
          </w:p>
        </w:tc>
        <w:tc>
          <w:tcPr>
            <w:tcW w:w="434"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12</w:t>
            </w:r>
          </w:p>
        </w:tc>
        <w:tc>
          <w:tcPr>
            <w:tcW w:w="380"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0</w:t>
            </w:r>
          </w:p>
        </w:tc>
        <w:tc>
          <w:tcPr>
            <w:tcW w:w="380"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3</w:t>
            </w:r>
          </w:p>
        </w:tc>
        <w:tc>
          <w:tcPr>
            <w:tcW w:w="741"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87</w:t>
            </w:r>
          </w:p>
        </w:tc>
        <w:tc>
          <w:tcPr>
            <w:tcW w:w="537"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39</w:t>
            </w:r>
          </w:p>
        </w:tc>
        <w:tc>
          <w:tcPr>
            <w:tcW w:w="540"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212</w:t>
            </w:r>
          </w:p>
        </w:tc>
        <w:tc>
          <w:tcPr>
            <w:tcW w:w="473"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128</w:t>
            </w:r>
          </w:p>
        </w:tc>
        <w:tc>
          <w:tcPr>
            <w:tcW w:w="576"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84</w:t>
            </w:r>
          </w:p>
        </w:tc>
        <w:tc>
          <w:tcPr>
            <w:tcW w:w="766"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86,5</w:t>
            </w:r>
          </w:p>
        </w:tc>
        <w:tc>
          <w:tcPr>
            <w:tcW w:w="637"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5</w:t>
            </w:r>
          </w:p>
        </w:tc>
        <w:tc>
          <w:tcPr>
            <w:tcW w:w="720"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3</w:t>
            </w:r>
          </w:p>
        </w:tc>
        <w:tc>
          <w:tcPr>
            <w:tcW w:w="821"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0</w:t>
            </w:r>
          </w:p>
        </w:tc>
      </w:tr>
      <w:tr w:rsidR="00C240C7" w:rsidRPr="002E169A" w:rsidTr="00C240C7">
        <w:trPr>
          <w:trHeight w:val="493"/>
        </w:trPr>
        <w:tc>
          <w:tcPr>
            <w:tcW w:w="657" w:type="dxa"/>
            <w:tcBorders>
              <w:top w:val="nil"/>
              <w:left w:val="single" w:sz="4" w:space="0" w:color="auto"/>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9</w:t>
            </w:r>
          </w:p>
        </w:tc>
        <w:tc>
          <w:tcPr>
            <w:tcW w:w="922"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37</w:t>
            </w:r>
          </w:p>
        </w:tc>
        <w:tc>
          <w:tcPr>
            <w:tcW w:w="922"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37</w:t>
            </w:r>
          </w:p>
        </w:tc>
        <w:tc>
          <w:tcPr>
            <w:tcW w:w="382"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4</w:t>
            </w:r>
          </w:p>
        </w:tc>
        <w:tc>
          <w:tcPr>
            <w:tcW w:w="434"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8</w:t>
            </w:r>
          </w:p>
        </w:tc>
        <w:tc>
          <w:tcPr>
            <w:tcW w:w="380"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0</w:t>
            </w:r>
          </w:p>
        </w:tc>
        <w:tc>
          <w:tcPr>
            <w:tcW w:w="380"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2</w:t>
            </w:r>
          </w:p>
        </w:tc>
        <w:tc>
          <w:tcPr>
            <w:tcW w:w="741"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92</w:t>
            </w:r>
          </w:p>
        </w:tc>
        <w:tc>
          <w:tcPr>
            <w:tcW w:w="537"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32</w:t>
            </w:r>
          </w:p>
        </w:tc>
        <w:tc>
          <w:tcPr>
            <w:tcW w:w="540"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161</w:t>
            </w:r>
          </w:p>
        </w:tc>
        <w:tc>
          <w:tcPr>
            <w:tcW w:w="473"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81</w:t>
            </w:r>
          </w:p>
        </w:tc>
        <w:tc>
          <w:tcPr>
            <w:tcW w:w="576"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80</w:t>
            </w:r>
          </w:p>
        </w:tc>
        <w:tc>
          <w:tcPr>
            <w:tcW w:w="766"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90</w:t>
            </w:r>
          </w:p>
        </w:tc>
        <w:tc>
          <w:tcPr>
            <w:tcW w:w="637"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3</w:t>
            </w:r>
          </w:p>
        </w:tc>
        <w:tc>
          <w:tcPr>
            <w:tcW w:w="720"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0</w:t>
            </w:r>
          </w:p>
        </w:tc>
        <w:tc>
          <w:tcPr>
            <w:tcW w:w="821"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0</w:t>
            </w:r>
          </w:p>
        </w:tc>
      </w:tr>
      <w:tr w:rsidR="00C240C7" w:rsidRPr="002E169A" w:rsidTr="00C240C7">
        <w:trPr>
          <w:trHeight w:val="493"/>
        </w:trPr>
        <w:tc>
          <w:tcPr>
            <w:tcW w:w="657" w:type="dxa"/>
            <w:tcBorders>
              <w:top w:val="nil"/>
              <w:left w:val="single" w:sz="4" w:space="0" w:color="auto"/>
              <w:bottom w:val="single" w:sz="4" w:space="0" w:color="auto"/>
              <w:right w:val="single" w:sz="4" w:space="0" w:color="auto"/>
            </w:tcBorders>
            <w:shd w:val="clear" w:color="000000" w:fill="FFC000"/>
            <w:noWrap/>
            <w:vAlign w:val="bottom"/>
            <w:hideMark/>
          </w:tcPr>
          <w:p w:rsidR="005B7BFA" w:rsidRPr="002E169A" w:rsidRDefault="005B7BFA" w:rsidP="002E169A">
            <w:pPr>
              <w:rPr>
                <w:sz w:val="22"/>
                <w:szCs w:val="22"/>
              </w:rPr>
            </w:pPr>
            <w:r w:rsidRPr="002E169A">
              <w:rPr>
                <w:sz w:val="22"/>
                <w:szCs w:val="22"/>
              </w:rPr>
              <w:t>всего 5-9</w:t>
            </w:r>
          </w:p>
        </w:tc>
        <w:tc>
          <w:tcPr>
            <w:tcW w:w="922" w:type="dxa"/>
            <w:tcBorders>
              <w:top w:val="nil"/>
              <w:left w:val="nil"/>
              <w:bottom w:val="single" w:sz="4" w:space="0" w:color="auto"/>
              <w:right w:val="single" w:sz="4" w:space="0" w:color="auto"/>
            </w:tcBorders>
            <w:shd w:val="clear" w:color="000000" w:fill="FFC000"/>
            <w:noWrap/>
            <w:vAlign w:val="bottom"/>
            <w:hideMark/>
          </w:tcPr>
          <w:p w:rsidR="005B7BFA" w:rsidRPr="002E169A" w:rsidRDefault="005B7BFA" w:rsidP="002E169A">
            <w:pPr>
              <w:jc w:val="right"/>
              <w:rPr>
                <w:sz w:val="22"/>
                <w:szCs w:val="22"/>
              </w:rPr>
            </w:pPr>
            <w:r w:rsidRPr="002E169A">
              <w:rPr>
                <w:sz w:val="22"/>
                <w:szCs w:val="22"/>
              </w:rPr>
              <w:t>231</w:t>
            </w:r>
          </w:p>
        </w:tc>
        <w:tc>
          <w:tcPr>
            <w:tcW w:w="922" w:type="dxa"/>
            <w:tcBorders>
              <w:top w:val="nil"/>
              <w:left w:val="nil"/>
              <w:bottom w:val="single" w:sz="4" w:space="0" w:color="auto"/>
              <w:right w:val="single" w:sz="4" w:space="0" w:color="auto"/>
            </w:tcBorders>
            <w:shd w:val="clear" w:color="000000" w:fill="FFC000"/>
            <w:noWrap/>
            <w:vAlign w:val="bottom"/>
            <w:hideMark/>
          </w:tcPr>
          <w:p w:rsidR="005B7BFA" w:rsidRPr="002E169A" w:rsidRDefault="005B7BFA" w:rsidP="002E169A">
            <w:pPr>
              <w:jc w:val="right"/>
              <w:rPr>
                <w:sz w:val="22"/>
                <w:szCs w:val="22"/>
              </w:rPr>
            </w:pPr>
            <w:r w:rsidRPr="002E169A">
              <w:rPr>
                <w:sz w:val="22"/>
                <w:szCs w:val="22"/>
              </w:rPr>
              <w:t>231</w:t>
            </w:r>
          </w:p>
        </w:tc>
        <w:tc>
          <w:tcPr>
            <w:tcW w:w="382" w:type="dxa"/>
            <w:tcBorders>
              <w:top w:val="nil"/>
              <w:left w:val="nil"/>
              <w:bottom w:val="single" w:sz="4" w:space="0" w:color="auto"/>
              <w:right w:val="single" w:sz="4" w:space="0" w:color="auto"/>
            </w:tcBorders>
            <w:shd w:val="clear" w:color="000000" w:fill="FFC000"/>
            <w:noWrap/>
            <w:vAlign w:val="bottom"/>
            <w:hideMark/>
          </w:tcPr>
          <w:p w:rsidR="005B7BFA" w:rsidRPr="002E169A" w:rsidRDefault="005B7BFA" w:rsidP="002E169A">
            <w:pPr>
              <w:jc w:val="right"/>
              <w:rPr>
                <w:sz w:val="22"/>
                <w:szCs w:val="22"/>
              </w:rPr>
            </w:pPr>
            <w:r w:rsidRPr="002E169A">
              <w:rPr>
                <w:sz w:val="22"/>
                <w:szCs w:val="22"/>
              </w:rPr>
              <w:t>16</w:t>
            </w:r>
          </w:p>
        </w:tc>
        <w:tc>
          <w:tcPr>
            <w:tcW w:w="434" w:type="dxa"/>
            <w:tcBorders>
              <w:top w:val="nil"/>
              <w:left w:val="nil"/>
              <w:bottom w:val="single" w:sz="4" w:space="0" w:color="auto"/>
              <w:right w:val="single" w:sz="4" w:space="0" w:color="auto"/>
            </w:tcBorders>
            <w:shd w:val="clear" w:color="000000" w:fill="FFC000"/>
            <w:noWrap/>
            <w:vAlign w:val="bottom"/>
            <w:hideMark/>
          </w:tcPr>
          <w:p w:rsidR="005B7BFA" w:rsidRPr="002E169A" w:rsidRDefault="005B7BFA" w:rsidP="002E169A">
            <w:pPr>
              <w:jc w:val="right"/>
              <w:rPr>
                <w:sz w:val="22"/>
                <w:szCs w:val="22"/>
              </w:rPr>
            </w:pPr>
            <w:r w:rsidRPr="002E169A">
              <w:rPr>
                <w:sz w:val="22"/>
                <w:szCs w:val="22"/>
              </w:rPr>
              <w:t>81</w:t>
            </w:r>
          </w:p>
        </w:tc>
        <w:tc>
          <w:tcPr>
            <w:tcW w:w="380" w:type="dxa"/>
            <w:tcBorders>
              <w:top w:val="nil"/>
              <w:left w:val="nil"/>
              <w:bottom w:val="single" w:sz="4" w:space="0" w:color="auto"/>
              <w:right w:val="single" w:sz="4" w:space="0" w:color="auto"/>
            </w:tcBorders>
            <w:shd w:val="clear" w:color="000000" w:fill="FFC000"/>
            <w:noWrap/>
            <w:vAlign w:val="bottom"/>
            <w:hideMark/>
          </w:tcPr>
          <w:p w:rsidR="005B7BFA" w:rsidRPr="002E169A" w:rsidRDefault="005B7BFA" w:rsidP="002E169A">
            <w:pPr>
              <w:jc w:val="right"/>
              <w:rPr>
                <w:sz w:val="22"/>
                <w:szCs w:val="22"/>
              </w:rPr>
            </w:pPr>
            <w:r w:rsidRPr="002E169A">
              <w:rPr>
                <w:sz w:val="22"/>
                <w:szCs w:val="22"/>
              </w:rPr>
              <w:t>2</w:t>
            </w:r>
          </w:p>
        </w:tc>
        <w:tc>
          <w:tcPr>
            <w:tcW w:w="380" w:type="dxa"/>
            <w:tcBorders>
              <w:top w:val="nil"/>
              <w:left w:val="nil"/>
              <w:bottom w:val="single" w:sz="4" w:space="0" w:color="auto"/>
              <w:right w:val="single" w:sz="4" w:space="0" w:color="auto"/>
            </w:tcBorders>
            <w:shd w:val="clear" w:color="000000" w:fill="FFC000"/>
            <w:noWrap/>
            <w:vAlign w:val="bottom"/>
            <w:hideMark/>
          </w:tcPr>
          <w:p w:rsidR="005B7BFA" w:rsidRPr="002E169A" w:rsidRDefault="005B7BFA" w:rsidP="002E169A">
            <w:pPr>
              <w:jc w:val="right"/>
              <w:rPr>
                <w:sz w:val="22"/>
                <w:szCs w:val="22"/>
              </w:rPr>
            </w:pPr>
            <w:r w:rsidRPr="002E169A">
              <w:rPr>
                <w:sz w:val="22"/>
                <w:szCs w:val="22"/>
              </w:rPr>
              <w:t>18</w:t>
            </w:r>
          </w:p>
        </w:tc>
        <w:tc>
          <w:tcPr>
            <w:tcW w:w="741" w:type="dxa"/>
            <w:tcBorders>
              <w:top w:val="nil"/>
              <w:left w:val="nil"/>
              <w:bottom w:val="single" w:sz="4" w:space="0" w:color="auto"/>
              <w:right w:val="single" w:sz="4" w:space="0" w:color="auto"/>
            </w:tcBorders>
            <w:shd w:val="clear" w:color="000000" w:fill="FFC000"/>
            <w:noWrap/>
            <w:vAlign w:val="bottom"/>
            <w:hideMark/>
          </w:tcPr>
          <w:p w:rsidR="005B7BFA" w:rsidRPr="002E169A" w:rsidRDefault="005B7BFA" w:rsidP="002E169A">
            <w:pPr>
              <w:jc w:val="right"/>
              <w:rPr>
                <w:sz w:val="22"/>
                <w:szCs w:val="22"/>
              </w:rPr>
            </w:pPr>
            <w:r w:rsidRPr="002E169A">
              <w:rPr>
                <w:sz w:val="22"/>
                <w:szCs w:val="22"/>
              </w:rPr>
              <w:t>96</w:t>
            </w:r>
          </w:p>
        </w:tc>
        <w:tc>
          <w:tcPr>
            <w:tcW w:w="537" w:type="dxa"/>
            <w:tcBorders>
              <w:top w:val="nil"/>
              <w:left w:val="nil"/>
              <w:bottom w:val="single" w:sz="4" w:space="0" w:color="auto"/>
              <w:right w:val="single" w:sz="4" w:space="0" w:color="auto"/>
            </w:tcBorders>
            <w:shd w:val="clear" w:color="000000" w:fill="FFC000"/>
            <w:noWrap/>
            <w:vAlign w:val="bottom"/>
            <w:hideMark/>
          </w:tcPr>
          <w:p w:rsidR="005B7BFA" w:rsidRPr="002E169A" w:rsidRDefault="005B7BFA" w:rsidP="002E169A">
            <w:pPr>
              <w:jc w:val="right"/>
              <w:rPr>
                <w:sz w:val="22"/>
                <w:szCs w:val="22"/>
              </w:rPr>
            </w:pPr>
            <w:r w:rsidRPr="002E169A">
              <w:rPr>
                <w:sz w:val="22"/>
                <w:szCs w:val="22"/>
              </w:rPr>
              <w:t>42</w:t>
            </w:r>
          </w:p>
        </w:tc>
        <w:tc>
          <w:tcPr>
            <w:tcW w:w="540" w:type="dxa"/>
            <w:tcBorders>
              <w:top w:val="nil"/>
              <w:left w:val="nil"/>
              <w:bottom w:val="single" w:sz="4" w:space="0" w:color="auto"/>
              <w:right w:val="single" w:sz="4" w:space="0" w:color="auto"/>
            </w:tcBorders>
            <w:shd w:val="clear" w:color="000000" w:fill="FFC000"/>
            <w:noWrap/>
            <w:vAlign w:val="bottom"/>
            <w:hideMark/>
          </w:tcPr>
          <w:p w:rsidR="005B7BFA" w:rsidRPr="002E169A" w:rsidRDefault="005B7BFA" w:rsidP="002E169A">
            <w:pPr>
              <w:jc w:val="right"/>
              <w:rPr>
                <w:sz w:val="22"/>
                <w:szCs w:val="22"/>
              </w:rPr>
            </w:pPr>
            <w:r w:rsidRPr="002E169A">
              <w:rPr>
                <w:sz w:val="22"/>
                <w:szCs w:val="22"/>
              </w:rPr>
              <w:t>806</w:t>
            </w:r>
          </w:p>
        </w:tc>
        <w:tc>
          <w:tcPr>
            <w:tcW w:w="473" w:type="dxa"/>
            <w:tcBorders>
              <w:top w:val="nil"/>
              <w:left w:val="nil"/>
              <w:bottom w:val="single" w:sz="4" w:space="0" w:color="auto"/>
              <w:right w:val="single" w:sz="4" w:space="0" w:color="auto"/>
            </w:tcBorders>
            <w:shd w:val="clear" w:color="000000" w:fill="FFC000"/>
            <w:noWrap/>
            <w:vAlign w:val="bottom"/>
            <w:hideMark/>
          </w:tcPr>
          <w:p w:rsidR="005B7BFA" w:rsidRPr="002E169A" w:rsidRDefault="005B7BFA" w:rsidP="002E169A">
            <w:pPr>
              <w:jc w:val="right"/>
              <w:rPr>
                <w:sz w:val="22"/>
                <w:szCs w:val="22"/>
              </w:rPr>
            </w:pPr>
            <w:r w:rsidRPr="002E169A">
              <w:rPr>
                <w:sz w:val="22"/>
                <w:szCs w:val="22"/>
              </w:rPr>
              <w:t>479</w:t>
            </w:r>
          </w:p>
        </w:tc>
        <w:tc>
          <w:tcPr>
            <w:tcW w:w="576" w:type="dxa"/>
            <w:tcBorders>
              <w:top w:val="nil"/>
              <w:left w:val="nil"/>
              <w:bottom w:val="single" w:sz="4" w:space="0" w:color="auto"/>
              <w:right w:val="single" w:sz="4" w:space="0" w:color="auto"/>
            </w:tcBorders>
            <w:shd w:val="clear" w:color="000000" w:fill="FFC000"/>
            <w:noWrap/>
            <w:vAlign w:val="bottom"/>
            <w:hideMark/>
          </w:tcPr>
          <w:p w:rsidR="005B7BFA" w:rsidRPr="002E169A" w:rsidRDefault="005B7BFA" w:rsidP="002E169A">
            <w:pPr>
              <w:jc w:val="right"/>
              <w:rPr>
                <w:sz w:val="22"/>
                <w:szCs w:val="22"/>
              </w:rPr>
            </w:pPr>
            <w:r w:rsidRPr="002E169A">
              <w:rPr>
                <w:sz w:val="22"/>
                <w:szCs w:val="22"/>
              </w:rPr>
              <w:t>327</w:t>
            </w:r>
          </w:p>
        </w:tc>
        <w:tc>
          <w:tcPr>
            <w:tcW w:w="766" w:type="dxa"/>
            <w:tcBorders>
              <w:top w:val="nil"/>
              <w:left w:val="nil"/>
              <w:bottom w:val="single" w:sz="4" w:space="0" w:color="auto"/>
              <w:right w:val="single" w:sz="4" w:space="0" w:color="auto"/>
            </w:tcBorders>
            <w:shd w:val="clear" w:color="000000" w:fill="FFC000"/>
            <w:noWrap/>
            <w:vAlign w:val="bottom"/>
            <w:hideMark/>
          </w:tcPr>
          <w:p w:rsidR="005B7BFA" w:rsidRPr="002E169A" w:rsidRDefault="005B7BFA" w:rsidP="002E169A">
            <w:pPr>
              <w:jc w:val="right"/>
              <w:rPr>
                <w:sz w:val="22"/>
                <w:szCs w:val="22"/>
              </w:rPr>
            </w:pPr>
            <w:r w:rsidRPr="002E169A">
              <w:rPr>
                <w:sz w:val="22"/>
                <w:szCs w:val="22"/>
              </w:rPr>
              <w:t>92</w:t>
            </w:r>
          </w:p>
        </w:tc>
        <w:tc>
          <w:tcPr>
            <w:tcW w:w="637" w:type="dxa"/>
            <w:tcBorders>
              <w:top w:val="nil"/>
              <w:left w:val="nil"/>
              <w:bottom w:val="single" w:sz="4" w:space="0" w:color="auto"/>
              <w:right w:val="single" w:sz="4" w:space="0" w:color="auto"/>
            </w:tcBorders>
            <w:shd w:val="clear" w:color="000000" w:fill="FFC000"/>
            <w:noWrap/>
            <w:vAlign w:val="bottom"/>
            <w:hideMark/>
          </w:tcPr>
          <w:p w:rsidR="005B7BFA" w:rsidRPr="002E169A" w:rsidRDefault="005B7BFA" w:rsidP="002E169A">
            <w:pPr>
              <w:jc w:val="right"/>
              <w:rPr>
                <w:sz w:val="22"/>
                <w:szCs w:val="22"/>
              </w:rPr>
            </w:pPr>
            <w:r w:rsidRPr="002E169A">
              <w:rPr>
                <w:sz w:val="22"/>
                <w:szCs w:val="22"/>
              </w:rPr>
              <w:t>12</w:t>
            </w:r>
          </w:p>
        </w:tc>
        <w:tc>
          <w:tcPr>
            <w:tcW w:w="720" w:type="dxa"/>
            <w:tcBorders>
              <w:top w:val="nil"/>
              <w:left w:val="nil"/>
              <w:bottom w:val="single" w:sz="4" w:space="0" w:color="auto"/>
              <w:right w:val="single" w:sz="4" w:space="0" w:color="auto"/>
            </w:tcBorders>
            <w:shd w:val="clear" w:color="000000" w:fill="FFC000"/>
            <w:noWrap/>
            <w:vAlign w:val="bottom"/>
            <w:hideMark/>
          </w:tcPr>
          <w:p w:rsidR="005B7BFA" w:rsidRPr="002E169A" w:rsidRDefault="005B7BFA" w:rsidP="002E169A">
            <w:pPr>
              <w:jc w:val="right"/>
              <w:rPr>
                <w:sz w:val="22"/>
                <w:szCs w:val="22"/>
              </w:rPr>
            </w:pPr>
            <w:r w:rsidRPr="002E169A">
              <w:rPr>
                <w:sz w:val="22"/>
                <w:szCs w:val="22"/>
              </w:rPr>
              <w:t>6</w:t>
            </w:r>
          </w:p>
        </w:tc>
        <w:tc>
          <w:tcPr>
            <w:tcW w:w="821" w:type="dxa"/>
            <w:tcBorders>
              <w:top w:val="nil"/>
              <w:left w:val="nil"/>
              <w:bottom w:val="single" w:sz="4" w:space="0" w:color="auto"/>
              <w:right w:val="single" w:sz="4" w:space="0" w:color="auto"/>
            </w:tcBorders>
            <w:shd w:val="clear" w:color="000000" w:fill="FFC000"/>
            <w:noWrap/>
            <w:vAlign w:val="bottom"/>
            <w:hideMark/>
          </w:tcPr>
          <w:p w:rsidR="005B7BFA" w:rsidRPr="002E169A" w:rsidRDefault="005B7BFA" w:rsidP="002E169A">
            <w:pPr>
              <w:jc w:val="right"/>
              <w:rPr>
                <w:sz w:val="22"/>
                <w:szCs w:val="22"/>
              </w:rPr>
            </w:pPr>
            <w:r w:rsidRPr="002E169A">
              <w:rPr>
                <w:sz w:val="22"/>
                <w:szCs w:val="22"/>
              </w:rPr>
              <w:t>0</w:t>
            </w:r>
          </w:p>
        </w:tc>
      </w:tr>
      <w:tr w:rsidR="00C240C7" w:rsidRPr="002E169A" w:rsidTr="00C240C7">
        <w:trPr>
          <w:trHeight w:val="493"/>
        </w:trPr>
        <w:tc>
          <w:tcPr>
            <w:tcW w:w="657" w:type="dxa"/>
            <w:tcBorders>
              <w:top w:val="nil"/>
              <w:left w:val="single" w:sz="4" w:space="0" w:color="auto"/>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10</w:t>
            </w:r>
          </w:p>
        </w:tc>
        <w:tc>
          <w:tcPr>
            <w:tcW w:w="922"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17</w:t>
            </w:r>
          </w:p>
        </w:tc>
        <w:tc>
          <w:tcPr>
            <w:tcW w:w="922"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17</w:t>
            </w:r>
          </w:p>
        </w:tc>
        <w:tc>
          <w:tcPr>
            <w:tcW w:w="382"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1</w:t>
            </w:r>
          </w:p>
        </w:tc>
        <w:tc>
          <w:tcPr>
            <w:tcW w:w="434"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9</w:t>
            </w:r>
          </w:p>
        </w:tc>
        <w:tc>
          <w:tcPr>
            <w:tcW w:w="380"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1</w:t>
            </w:r>
          </w:p>
        </w:tc>
        <w:tc>
          <w:tcPr>
            <w:tcW w:w="380"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2</w:t>
            </w:r>
          </w:p>
        </w:tc>
        <w:tc>
          <w:tcPr>
            <w:tcW w:w="741"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100</w:t>
            </w:r>
          </w:p>
        </w:tc>
        <w:tc>
          <w:tcPr>
            <w:tcW w:w="537"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59</w:t>
            </w:r>
          </w:p>
        </w:tc>
        <w:tc>
          <w:tcPr>
            <w:tcW w:w="540"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108</w:t>
            </w:r>
          </w:p>
        </w:tc>
        <w:tc>
          <w:tcPr>
            <w:tcW w:w="473"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27</w:t>
            </w:r>
          </w:p>
        </w:tc>
        <w:tc>
          <w:tcPr>
            <w:tcW w:w="576"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81</w:t>
            </w:r>
          </w:p>
        </w:tc>
        <w:tc>
          <w:tcPr>
            <w:tcW w:w="766"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88</w:t>
            </w:r>
          </w:p>
        </w:tc>
        <w:tc>
          <w:tcPr>
            <w:tcW w:w="637"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0</w:t>
            </w:r>
          </w:p>
        </w:tc>
        <w:tc>
          <w:tcPr>
            <w:tcW w:w="821"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0</w:t>
            </w:r>
          </w:p>
        </w:tc>
      </w:tr>
      <w:tr w:rsidR="00C240C7" w:rsidRPr="002E169A" w:rsidTr="00C240C7">
        <w:trPr>
          <w:trHeight w:val="493"/>
        </w:trPr>
        <w:tc>
          <w:tcPr>
            <w:tcW w:w="657" w:type="dxa"/>
            <w:tcBorders>
              <w:top w:val="nil"/>
              <w:left w:val="single" w:sz="4" w:space="0" w:color="auto"/>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11</w:t>
            </w:r>
          </w:p>
        </w:tc>
        <w:tc>
          <w:tcPr>
            <w:tcW w:w="922"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7</w:t>
            </w:r>
          </w:p>
        </w:tc>
        <w:tc>
          <w:tcPr>
            <w:tcW w:w="922"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7</w:t>
            </w:r>
          </w:p>
        </w:tc>
        <w:tc>
          <w:tcPr>
            <w:tcW w:w="382"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3</w:t>
            </w:r>
          </w:p>
        </w:tc>
        <w:tc>
          <w:tcPr>
            <w:tcW w:w="434"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4</w:t>
            </w:r>
          </w:p>
        </w:tc>
        <w:tc>
          <w:tcPr>
            <w:tcW w:w="380"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0</w:t>
            </w:r>
          </w:p>
        </w:tc>
        <w:tc>
          <w:tcPr>
            <w:tcW w:w="380"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0</w:t>
            </w:r>
          </w:p>
        </w:tc>
        <w:tc>
          <w:tcPr>
            <w:tcW w:w="741"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100</w:t>
            </w:r>
          </w:p>
        </w:tc>
        <w:tc>
          <w:tcPr>
            <w:tcW w:w="537"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100</w:t>
            </w:r>
          </w:p>
        </w:tc>
        <w:tc>
          <w:tcPr>
            <w:tcW w:w="540"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121</w:t>
            </w:r>
          </w:p>
        </w:tc>
        <w:tc>
          <w:tcPr>
            <w:tcW w:w="473"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94</w:t>
            </w:r>
          </w:p>
        </w:tc>
        <w:tc>
          <w:tcPr>
            <w:tcW w:w="576"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27</w:t>
            </w:r>
          </w:p>
        </w:tc>
        <w:tc>
          <w:tcPr>
            <w:tcW w:w="766"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82</w:t>
            </w:r>
          </w:p>
        </w:tc>
        <w:tc>
          <w:tcPr>
            <w:tcW w:w="637"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0</w:t>
            </w:r>
          </w:p>
        </w:tc>
        <w:tc>
          <w:tcPr>
            <w:tcW w:w="821"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jc w:val="right"/>
              <w:rPr>
                <w:sz w:val="22"/>
                <w:szCs w:val="22"/>
              </w:rPr>
            </w:pPr>
            <w:r w:rsidRPr="002E169A">
              <w:rPr>
                <w:sz w:val="22"/>
                <w:szCs w:val="22"/>
              </w:rPr>
              <w:t>0</w:t>
            </w:r>
          </w:p>
        </w:tc>
      </w:tr>
      <w:tr w:rsidR="00C240C7" w:rsidRPr="002E169A" w:rsidTr="00C240C7">
        <w:trPr>
          <w:trHeight w:val="524"/>
        </w:trPr>
        <w:tc>
          <w:tcPr>
            <w:tcW w:w="657" w:type="dxa"/>
            <w:tcBorders>
              <w:top w:val="nil"/>
              <w:left w:val="single" w:sz="4" w:space="0" w:color="auto"/>
              <w:bottom w:val="single" w:sz="4" w:space="0" w:color="auto"/>
              <w:right w:val="single" w:sz="4" w:space="0" w:color="auto"/>
            </w:tcBorders>
            <w:shd w:val="clear" w:color="000000" w:fill="FFC000"/>
            <w:noWrap/>
            <w:vAlign w:val="bottom"/>
            <w:hideMark/>
          </w:tcPr>
          <w:p w:rsidR="005B7BFA" w:rsidRPr="002E169A" w:rsidRDefault="005B7BFA" w:rsidP="002E169A">
            <w:pPr>
              <w:rPr>
                <w:sz w:val="22"/>
                <w:szCs w:val="22"/>
              </w:rPr>
            </w:pPr>
            <w:r w:rsidRPr="002E169A">
              <w:rPr>
                <w:sz w:val="22"/>
                <w:szCs w:val="22"/>
              </w:rPr>
              <w:t>всего 10-11</w:t>
            </w:r>
          </w:p>
        </w:tc>
        <w:tc>
          <w:tcPr>
            <w:tcW w:w="922" w:type="dxa"/>
            <w:tcBorders>
              <w:top w:val="nil"/>
              <w:left w:val="nil"/>
              <w:bottom w:val="single" w:sz="4" w:space="0" w:color="auto"/>
              <w:right w:val="single" w:sz="4" w:space="0" w:color="auto"/>
            </w:tcBorders>
            <w:shd w:val="clear" w:color="000000" w:fill="FFC000"/>
            <w:noWrap/>
            <w:vAlign w:val="bottom"/>
            <w:hideMark/>
          </w:tcPr>
          <w:p w:rsidR="005B7BFA" w:rsidRPr="002E169A" w:rsidRDefault="005B7BFA" w:rsidP="002E169A">
            <w:pPr>
              <w:jc w:val="right"/>
              <w:rPr>
                <w:sz w:val="22"/>
                <w:szCs w:val="22"/>
              </w:rPr>
            </w:pPr>
            <w:r w:rsidRPr="002E169A">
              <w:rPr>
                <w:sz w:val="22"/>
                <w:szCs w:val="22"/>
              </w:rPr>
              <w:t>24</w:t>
            </w:r>
          </w:p>
        </w:tc>
        <w:tc>
          <w:tcPr>
            <w:tcW w:w="922" w:type="dxa"/>
            <w:tcBorders>
              <w:top w:val="nil"/>
              <w:left w:val="nil"/>
              <w:bottom w:val="single" w:sz="4" w:space="0" w:color="auto"/>
              <w:right w:val="single" w:sz="4" w:space="0" w:color="auto"/>
            </w:tcBorders>
            <w:shd w:val="clear" w:color="000000" w:fill="FFC000"/>
            <w:noWrap/>
            <w:vAlign w:val="bottom"/>
            <w:hideMark/>
          </w:tcPr>
          <w:p w:rsidR="005B7BFA" w:rsidRPr="002E169A" w:rsidRDefault="005B7BFA" w:rsidP="002E169A">
            <w:pPr>
              <w:jc w:val="right"/>
              <w:rPr>
                <w:sz w:val="22"/>
                <w:szCs w:val="22"/>
              </w:rPr>
            </w:pPr>
            <w:r w:rsidRPr="002E169A">
              <w:rPr>
                <w:sz w:val="22"/>
                <w:szCs w:val="22"/>
              </w:rPr>
              <w:t>24</w:t>
            </w:r>
          </w:p>
        </w:tc>
        <w:tc>
          <w:tcPr>
            <w:tcW w:w="382" w:type="dxa"/>
            <w:tcBorders>
              <w:top w:val="nil"/>
              <w:left w:val="nil"/>
              <w:bottom w:val="single" w:sz="4" w:space="0" w:color="auto"/>
              <w:right w:val="single" w:sz="4" w:space="0" w:color="auto"/>
            </w:tcBorders>
            <w:shd w:val="clear" w:color="000000" w:fill="FFC000"/>
            <w:noWrap/>
            <w:vAlign w:val="bottom"/>
            <w:hideMark/>
          </w:tcPr>
          <w:p w:rsidR="005B7BFA" w:rsidRPr="002E169A" w:rsidRDefault="005B7BFA" w:rsidP="002E169A">
            <w:pPr>
              <w:jc w:val="right"/>
              <w:rPr>
                <w:sz w:val="22"/>
                <w:szCs w:val="22"/>
              </w:rPr>
            </w:pPr>
            <w:r w:rsidRPr="002E169A">
              <w:rPr>
                <w:sz w:val="22"/>
                <w:szCs w:val="22"/>
              </w:rPr>
              <w:t>4</w:t>
            </w:r>
          </w:p>
        </w:tc>
        <w:tc>
          <w:tcPr>
            <w:tcW w:w="434" w:type="dxa"/>
            <w:tcBorders>
              <w:top w:val="nil"/>
              <w:left w:val="nil"/>
              <w:bottom w:val="single" w:sz="4" w:space="0" w:color="auto"/>
              <w:right w:val="single" w:sz="4" w:space="0" w:color="auto"/>
            </w:tcBorders>
            <w:shd w:val="clear" w:color="000000" w:fill="FFC000"/>
            <w:noWrap/>
            <w:vAlign w:val="bottom"/>
            <w:hideMark/>
          </w:tcPr>
          <w:p w:rsidR="005B7BFA" w:rsidRPr="002E169A" w:rsidRDefault="005B7BFA" w:rsidP="002E169A">
            <w:pPr>
              <w:jc w:val="right"/>
              <w:rPr>
                <w:sz w:val="22"/>
                <w:szCs w:val="22"/>
              </w:rPr>
            </w:pPr>
            <w:r w:rsidRPr="002E169A">
              <w:rPr>
                <w:sz w:val="22"/>
                <w:szCs w:val="22"/>
              </w:rPr>
              <w:t>13</w:t>
            </w:r>
          </w:p>
        </w:tc>
        <w:tc>
          <w:tcPr>
            <w:tcW w:w="380" w:type="dxa"/>
            <w:tcBorders>
              <w:top w:val="nil"/>
              <w:left w:val="nil"/>
              <w:bottom w:val="single" w:sz="4" w:space="0" w:color="auto"/>
              <w:right w:val="single" w:sz="4" w:space="0" w:color="auto"/>
            </w:tcBorders>
            <w:shd w:val="clear" w:color="000000" w:fill="FFC000"/>
            <w:noWrap/>
            <w:vAlign w:val="bottom"/>
            <w:hideMark/>
          </w:tcPr>
          <w:p w:rsidR="005B7BFA" w:rsidRPr="002E169A" w:rsidRDefault="005B7BFA" w:rsidP="002E169A">
            <w:pPr>
              <w:jc w:val="right"/>
              <w:rPr>
                <w:sz w:val="22"/>
                <w:szCs w:val="22"/>
              </w:rPr>
            </w:pPr>
            <w:r w:rsidRPr="002E169A">
              <w:rPr>
                <w:sz w:val="22"/>
                <w:szCs w:val="22"/>
              </w:rPr>
              <w:t>1</w:t>
            </w:r>
          </w:p>
        </w:tc>
        <w:tc>
          <w:tcPr>
            <w:tcW w:w="380" w:type="dxa"/>
            <w:tcBorders>
              <w:top w:val="nil"/>
              <w:left w:val="nil"/>
              <w:bottom w:val="single" w:sz="4" w:space="0" w:color="auto"/>
              <w:right w:val="single" w:sz="4" w:space="0" w:color="auto"/>
            </w:tcBorders>
            <w:shd w:val="clear" w:color="000000" w:fill="FFC000"/>
            <w:noWrap/>
            <w:vAlign w:val="bottom"/>
            <w:hideMark/>
          </w:tcPr>
          <w:p w:rsidR="005B7BFA" w:rsidRPr="002E169A" w:rsidRDefault="005B7BFA" w:rsidP="002E169A">
            <w:pPr>
              <w:jc w:val="right"/>
              <w:rPr>
                <w:sz w:val="22"/>
                <w:szCs w:val="22"/>
              </w:rPr>
            </w:pPr>
            <w:r w:rsidRPr="002E169A">
              <w:rPr>
                <w:sz w:val="22"/>
                <w:szCs w:val="22"/>
              </w:rPr>
              <w:t>2</w:t>
            </w:r>
          </w:p>
        </w:tc>
        <w:tc>
          <w:tcPr>
            <w:tcW w:w="741" w:type="dxa"/>
            <w:tcBorders>
              <w:top w:val="nil"/>
              <w:left w:val="nil"/>
              <w:bottom w:val="single" w:sz="4" w:space="0" w:color="auto"/>
              <w:right w:val="single" w:sz="4" w:space="0" w:color="auto"/>
            </w:tcBorders>
            <w:shd w:val="clear" w:color="000000" w:fill="FFC000"/>
            <w:noWrap/>
            <w:vAlign w:val="bottom"/>
            <w:hideMark/>
          </w:tcPr>
          <w:p w:rsidR="005B7BFA" w:rsidRPr="002E169A" w:rsidRDefault="005B7BFA" w:rsidP="002E169A">
            <w:pPr>
              <w:jc w:val="right"/>
              <w:rPr>
                <w:sz w:val="22"/>
                <w:szCs w:val="22"/>
              </w:rPr>
            </w:pPr>
            <w:r w:rsidRPr="002E169A">
              <w:rPr>
                <w:sz w:val="22"/>
                <w:szCs w:val="22"/>
              </w:rPr>
              <w:t>100</w:t>
            </w:r>
          </w:p>
        </w:tc>
        <w:tc>
          <w:tcPr>
            <w:tcW w:w="537" w:type="dxa"/>
            <w:tcBorders>
              <w:top w:val="nil"/>
              <w:left w:val="nil"/>
              <w:bottom w:val="single" w:sz="4" w:space="0" w:color="auto"/>
              <w:right w:val="single" w:sz="4" w:space="0" w:color="auto"/>
            </w:tcBorders>
            <w:shd w:val="clear" w:color="000000" w:fill="FFC000"/>
            <w:noWrap/>
            <w:vAlign w:val="bottom"/>
            <w:hideMark/>
          </w:tcPr>
          <w:p w:rsidR="005B7BFA" w:rsidRPr="002E169A" w:rsidRDefault="005B7BFA" w:rsidP="002E169A">
            <w:pPr>
              <w:jc w:val="right"/>
              <w:rPr>
                <w:sz w:val="22"/>
                <w:szCs w:val="22"/>
              </w:rPr>
            </w:pPr>
            <w:r w:rsidRPr="002E169A">
              <w:rPr>
                <w:sz w:val="22"/>
                <w:szCs w:val="22"/>
              </w:rPr>
              <w:t>71</w:t>
            </w:r>
          </w:p>
        </w:tc>
        <w:tc>
          <w:tcPr>
            <w:tcW w:w="540" w:type="dxa"/>
            <w:tcBorders>
              <w:top w:val="nil"/>
              <w:left w:val="nil"/>
              <w:bottom w:val="single" w:sz="4" w:space="0" w:color="auto"/>
              <w:right w:val="single" w:sz="4" w:space="0" w:color="auto"/>
            </w:tcBorders>
            <w:shd w:val="clear" w:color="000000" w:fill="FFC000"/>
            <w:noWrap/>
            <w:vAlign w:val="bottom"/>
            <w:hideMark/>
          </w:tcPr>
          <w:p w:rsidR="005B7BFA" w:rsidRPr="002E169A" w:rsidRDefault="005B7BFA" w:rsidP="002E169A">
            <w:pPr>
              <w:jc w:val="right"/>
              <w:rPr>
                <w:sz w:val="22"/>
                <w:szCs w:val="22"/>
              </w:rPr>
            </w:pPr>
            <w:r w:rsidRPr="002E169A">
              <w:rPr>
                <w:sz w:val="22"/>
                <w:szCs w:val="22"/>
              </w:rPr>
              <w:t>229</w:t>
            </w:r>
          </w:p>
        </w:tc>
        <w:tc>
          <w:tcPr>
            <w:tcW w:w="473" w:type="dxa"/>
            <w:tcBorders>
              <w:top w:val="nil"/>
              <w:left w:val="nil"/>
              <w:bottom w:val="single" w:sz="4" w:space="0" w:color="auto"/>
              <w:right w:val="single" w:sz="4" w:space="0" w:color="auto"/>
            </w:tcBorders>
            <w:shd w:val="clear" w:color="000000" w:fill="FFC000"/>
            <w:noWrap/>
            <w:vAlign w:val="bottom"/>
            <w:hideMark/>
          </w:tcPr>
          <w:p w:rsidR="005B7BFA" w:rsidRPr="002E169A" w:rsidRDefault="005B7BFA" w:rsidP="002E169A">
            <w:pPr>
              <w:jc w:val="right"/>
              <w:rPr>
                <w:sz w:val="22"/>
                <w:szCs w:val="22"/>
              </w:rPr>
            </w:pPr>
            <w:r w:rsidRPr="002E169A">
              <w:rPr>
                <w:sz w:val="22"/>
                <w:szCs w:val="22"/>
              </w:rPr>
              <w:t>121</w:t>
            </w:r>
          </w:p>
        </w:tc>
        <w:tc>
          <w:tcPr>
            <w:tcW w:w="576" w:type="dxa"/>
            <w:tcBorders>
              <w:top w:val="nil"/>
              <w:left w:val="nil"/>
              <w:bottom w:val="single" w:sz="4" w:space="0" w:color="auto"/>
              <w:right w:val="single" w:sz="4" w:space="0" w:color="auto"/>
            </w:tcBorders>
            <w:shd w:val="clear" w:color="000000" w:fill="FFC000"/>
            <w:noWrap/>
            <w:vAlign w:val="bottom"/>
            <w:hideMark/>
          </w:tcPr>
          <w:p w:rsidR="005B7BFA" w:rsidRPr="002E169A" w:rsidRDefault="005B7BFA" w:rsidP="002E169A">
            <w:pPr>
              <w:jc w:val="right"/>
              <w:rPr>
                <w:sz w:val="22"/>
                <w:szCs w:val="22"/>
              </w:rPr>
            </w:pPr>
            <w:r w:rsidRPr="002E169A">
              <w:rPr>
                <w:sz w:val="22"/>
                <w:szCs w:val="22"/>
              </w:rPr>
              <w:t>108</w:t>
            </w:r>
          </w:p>
        </w:tc>
        <w:tc>
          <w:tcPr>
            <w:tcW w:w="766" w:type="dxa"/>
            <w:tcBorders>
              <w:top w:val="nil"/>
              <w:left w:val="nil"/>
              <w:bottom w:val="single" w:sz="4" w:space="0" w:color="auto"/>
              <w:right w:val="single" w:sz="4" w:space="0" w:color="auto"/>
            </w:tcBorders>
            <w:shd w:val="clear" w:color="000000" w:fill="FFC000"/>
            <w:noWrap/>
            <w:vAlign w:val="bottom"/>
            <w:hideMark/>
          </w:tcPr>
          <w:p w:rsidR="005B7BFA" w:rsidRPr="002E169A" w:rsidRDefault="005B7BFA" w:rsidP="002E169A">
            <w:pPr>
              <w:jc w:val="right"/>
              <w:rPr>
                <w:sz w:val="22"/>
                <w:szCs w:val="22"/>
              </w:rPr>
            </w:pPr>
            <w:r w:rsidRPr="002E169A">
              <w:rPr>
                <w:sz w:val="22"/>
                <w:szCs w:val="22"/>
              </w:rPr>
              <w:t>85</w:t>
            </w:r>
          </w:p>
        </w:tc>
        <w:tc>
          <w:tcPr>
            <w:tcW w:w="637" w:type="dxa"/>
            <w:tcBorders>
              <w:top w:val="nil"/>
              <w:left w:val="nil"/>
              <w:bottom w:val="single" w:sz="4" w:space="0" w:color="auto"/>
              <w:right w:val="single" w:sz="4" w:space="0" w:color="auto"/>
            </w:tcBorders>
            <w:shd w:val="clear" w:color="000000" w:fill="FFC000"/>
            <w:noWrap/>
            <w:vAlign w:val="bottom"/>
            <w:hideMark/>
          </w:tcPr>
          <w:p w:rsidR="005B7BFA" w:rsidRPr="002E169A" w:rsidRDefault="005B7BFA" w:rsidP="002E169A">
            <w:pPr>
              <w:jc w:val="right"/>
              <w:rPr>
                <w:sz w:val="22"/>
                <w:szCs w:val="22"/>
              </w:rPr>
            </w:pPr>
            <w:r w:rsidRPr="002E169A">
              <w:rPr>
                <w:sz w:val="22"/>
                <w:szCs w:val="22"/>
              </w:rPr>
              <w:t>0</w:t>
            </w:r>
          </w:p>
        </w:tc>
        <w:tc>
          <w:tcPr>
            <w:tcW w:w="720" w:type="dxa"/>
            <w:tcBorders>
              <w:top w:val="nil"/>
              <w:left w:val="nil"/>
              <w:bottom w:val="single" w:sz="4" w:space="0" w:color="auto"/>
              <w:right w:val="single" w:sz="4" w:space="0" w:color="auto"/>
            </w:tcBorders>
            <w:shd w:val="clear" w:color="000000" w:fill="FFC000"/>
            <w:noWrap/>
            <w:vAlign w:val="bottom"/>
            <w:hideMark/>
          </w:tcPr>
          <w:p w:rsidR="005B7BFA" w:rsidRPr="002E169A" w:rsidRDefault="005B7BFA" w:rsidP="002E169A">
            <w:pPr>
              <w:jc w:val="right"/>
              <w:rPr>
                <w:sz w:val="22"/>
                <w:szCs w:val="22"/>
              </w:rPr>
            </w:pPr>
            <w:r w:rsidRPr="002E169A">
              <w:rPr>
                <w:sz w:val="22"/>
                <w:szCs w:val="22"/>
              </w:rPr>
              <w:t>0</w:t>
            </w:r>
          </w:p>
        </w:tc>
        <w:tc>
          <w:tcPr>
            <w:tcW w:w="821" w:type="dxa"/>
            <w:tcBorders>
              <w:top w:val="nil"/>
              <w:left w:val="nil"/>
              <w:bottom w:val="single" w:sz="4" w:space="0" w:color="auto"/>
              <w:right w:val="single" w:sz="4" w:space="0" w:color="auto"/>
            </w:tcBorders>
            <w:shd w:val="clear" w:color="000000" w:fill="FFC000"/>
            <w:noWrap/>
            <w:vAlign w:val="bottom"/>
            <w:hideMark/>
          </w:tcPr>
          <w:p w:rsidR="005B7BFA" w:rsidRPr="002E169A" w:rsidRDefault="005B7BFA" w:rsidP="002E169A">
            <w:pPr>
              <w:jc w:val="right"/>
              <w:rPr>
                <w:sz w:val="22"/>
                <w:szCs w:val="22"/>
              </w:rPr>
            </w:pPr>
            <w:r w:rsidRPr="002E169A">
              <w:rPr>
                <w:sz w:val="22"/>
                <w:szCs w:val="22"/>
              </w:rPr>
              <w:t>0</w:t>
            </w:r>
          </w:p>
        </w:tc>
      </w:tr>
      <w:tr w:rsidR="00C240C7" w:rsidRPr="002E169A" w:rsidTr="00C240C7">
        <w:trPr>
          <w:trHeight w:val="70"/>
        </w:trPr>
        <w:tc>
          <w:tcPr>
            <w:tcW w:w="657" w:type="dxa"/>
            <w:tcBorders>
              <w:top w:val="nil"/>
              <w:left w:val="single" w:sz="4" w:space="0" w:color="auto"/>
              <w:bottom w:val="single" w:sz="4" w:space="0" w:color="auto"/>
              <w:right w:val="single" w:sz="4" w:space="0" w:color="auto"/>
            </w:tcBorders>
            <w:shd w:val="clear" w:color="auto" w:fill="auto"/>
            <w:noWrap/>
            <w:vAlign w:val="bottom"/>
            <w:hideMark/>
          </w:tcPr>
          <w:p w:rsidR="005B7BFA" w:rsidRPr="002E169A" w:rsidRDefault="005B7BFA" w:rsidP="002E169A">
            <w:pPr>
              <w:rPr>
                <w:sz w:val="22"/>
                <w:szCs w:val="22"/>
              </w:rPr>
            </w:pPr>
            <w:r w:rsidRPr="002E169A">
              <w:rPr>
                <w:sz w:val="22"/>
                <w:szCs w:val="22"/>
              </w:rPr>
              <w:lastRenderedPageBreak/>
              <w:t> </w:t>
            </w:r>
          </w:p>
        </w:tc>
        <w:tc>
          <w:tcPr>
            <w:tcW w:w="922"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rPr>
                <w:sz w:val="22"/>
                <w:szCs w:val="22"/>
              </w:rPr>
            </w:pPr>
            <w:r w:rsidRPr="002E169A">
              <w:rPr>
                <w:sz w:val="22"/>
                <w:szCs w:val="22"/>
              </w:rPr>
              <w:t> </w:t>
            </w:r>
          </w:p>
        </w:tc>
        <w:tc>
          <w:tcPr>
            <w:tcW w:w="922"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rPr>
                <w:sz w:val="22"/>
                <w:szCs w:val="22"/>
              </w:rPr>
            </w:pPr>
            <w:r w:rsidRPr="002E169A">
              <w:rPr>
                <w:sz w:val="22"/>
                <w:szCs w:val="22"/>
              </w:rPr>
              <w:t> </w:t>
            </w:r>
          </w:p>
        </w:tc>
        <w:tc>
          <w:tcPr>
            <w:tcW w:w="382"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rPr>
                <w:sz w:val="22"/>
                <w:szCs w:val="22"/>
              </w:rPr>
            </w:pPr>
            <w:r w:rsidRPr="002E169A">
              <w:rPr>
                <w:sz w:val="22"/>
                <w:szCs w:val="22"/>
              </w:rPr>
              <w:t> </w:t>
            </w:r>
          </w:p>
        </w:tc>
        <w:tc>
          <w:tcPr>
            <w:tcW w:w="434"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rPr>
                <w:sz w:val="22"/>
                <w:szCs w:val="22"/>
              </w:rPr>
            </w:pPr>
            <w:r w:rsidRPr="002E169A">
              <w:rPr>
                <w:sz w:val="22"/>
                <w:szCs w:val="22"/>
              </w:rPr>
              <w:t> </w:t>
            </w:r>
          </w:p>
        </w:tc>
        <w:tc>
          <w:tcPr>
            <w:tcW w:w="380"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rPr>
                <w:sz w:val="22"/>
                <w:szCs w:val="22"/>
              </w:rPr>
            </w:pPr>
            <w:r w:rsidRPr="002E169A">
              <w:rPr>
                <w:sz w:val="22"/>
                <w:szCs w:val="22"/>
              </w:rPr>
              <w:t> </w:t>
            </w:r>
          </w:p>
        </w:tc>
        <w:tc>
          <w:tcPr>
            <w:tcW w:w="380"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rPr>
                <w:sz w:val="22"/>
                <w:szCs w:val="22"/>
              </w:rPr>
            </w:pPr>
            <w:r w:rsidRPr="002E169A">
              <w:rPr>
                <w:sz w:val="22"/>
                <w:szCs w:val="22"/>
              </w:rPr>
              <w:t> </w:t>
            </w:r>
          </w:p>
        </w:tc>
        <w:tc>
          <w:tcPr>
            <w:tcW w:w="741"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rPr>
                <w:sz w:val="22"/>
                <w:szCs w:val="22"/>
              </w:rPr>
            </w:pPr>
            <w:r w:rsidRPr="002E169A">
              <w:rPr>
                <w:sz w:val="22"/>
                <w:szCs w:val="22"/>
              </w:rPr>
              <w:t> </w:t>
            </w:r>
          </w:p>
        </w:tc>
        <w:tc>
          <w:tcPr>
            <w:tcW w:w="537"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rPr>
                <w:sz w:val="22"/>
                <w:szCs w:val="22"/>
              </w:rPr>
            </w:pPr>
            <w:r w:rsidRPr="002E169A">
              <w:rPr>
                <w:sz w:val="22"/>
                <w:szCs w:val="22"/>
              </w:rPr>
              <w:t> </w:t>
            </w:r>
          </w:p>
        </w:tc>
        <w:tc>
          <w:tcPr>
            <w:tcW w:w="540"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rPr>
                <w:sz w:val="22"/>
                <w:szCs w:val="22"/>
              </w:rPr>
            </w:pPr>
            <w:r w:rsidRPr="002E169A">
              <w:rPr>
                <w:sz w:val="22"/>
                <w:szCs w:val="22"/>
              </w:rPr>
              <w:t> </w:t>
            </w:r>
          </w:p>
        </w:tc>
        <w:tc>
          <w:tcPr>
            <w:tcW w:w="473"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rPr>
                <w:sz w:val="22"/>
                <w:szCs w:val="22"/>
              </w:rPr>
            </w:pPr>
            <w:r w:rsidRPr="002E169A">
              <w:rPr>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rPr>
                <w:sz w:val="22"/>
                <w:szCs w:val="22"/>
              </w:rPr>
            </w:pPr>
            <w:r w:rsidRPr="002E169A">
              <w:rPr>
                <w:sz w:val="22"/>
                <w:szCs w:val="22"/>
              </w:rPr>
              <w:t> </w:t>
            </w:r>
          </w:p>
        </w:tc>
        <w:tc>
          <w:tcPr>
            <w:tcW w:w="766"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rPr>
                <w:sz w:val="22"/>
                <w:szCs w:val="22"/>
              </w:rPr>
            </w:pPr>
            <w:r w:rsidRPr="002E169A">
              <w:rPr>
                <w:sz w:val="22"/>
                <w:szCs w:val="22"/>
              </w:rPr>
              <w:t> </w:t>
            </w:r>
          </w:p>
        </w:tc>
        <w:tc>
          <w:tcPr>
            <w:tcW w:w="637"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rPr>
                <w:sz w:val="22"/>
                <w:szCs w:val="22"/>
              </w:rPr>
            </w:pPr>
            <w:r w:rsidRPr="002E169A">
              <w:rPr>
                <w:sz w:val="22"/>
                <w:szCs w:val="22"/>
              </w:rPr>
              <w:t> </w:t>
            </w:r>
          </w:p>
        </w:tc>
        <w:tc>
          <w:tcPr>
            <w:tcW w:w="720"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rPr>
                <w:sz w:val="22"/>
                <w:szCs w:val="22"/>
              </w:rPr>
            </w:pPr>
            <w:r w:rsidRPr="002E169A">
              <w:rPr>
                <w:sz w:val="22"/>
                <w:szCs w:val="22"/>
              </w:rPr>
              <w:t> </w:t>
            </w:r>
          </w:p>
        </w:tc>
        <w:tc>
          <w:tcPr>
            <w:tcW w:w="821" w:type="dxa"/>
            <w:tcBorders>
              <w:top w:val="nil"/>
              <w:left w:val="nil"/>
              <w:bottom w:val="single" w:sz="4" w:space="0" w:color="auto"/>
              <w:right w:val="single" w:sz="4" w:space="0" w:color="auto"/>
            </w:tcBorders>
            <w:shd w:val="clear" w:color="auto" w:fill="auto"/>
            <w:noWrap/>
            <w:vAlign w:val="bottom"/>
            <w:hideMark/>
          </w:tcPr>
          <w:p w:rsidR="005B7BFA" w:rsidRPr="002E169A" w:rsidRDefault="005B7BFA" w:rsidP="002E169A">
            <w:pPr>
              <w:rPr>
                <w:sz w:val="22"/>
                <w:szCs w:val="22"/>
              </w:rPr>
            </w:pPr>
            <w:r w:rsidRPr="002E169A">
              <w:rPr>
                <w:sz w:val="22"/>
                <w:szCs w:val="22"/>
              </w:rPr>
              <w:t> </w:t>
            </w:r>
          </w:p>
        </w:tc>
      </w:tr>
      <w:tr w:rsidR="00C240C7" w:rsidRPr="002E169A" w:rsidTr="00C240C7">
        <w:trPr>
          <w:trHeight w:val="371"/>
        </w:trPr>
        <w:tc>
          <w:tcPr>
            <w:tcW w:w="657" w:type="dxa"/>
            <w:tcBorders>
              <w:top w:val="nil"/>
              <w:left w:val="single" w:sz="4" w:space="0" w:color="auto"/>
              <w:bottom w:val="single" w:sz="4" w:space="0" w:color="auto"/>
              <w:right w:val="single" w:sz="4" w:space="0" w:color="auto"/>
            </w:tcBorders>
            <w:shd w:val="clear" w:color="000000" w:fill="FFC000"/>
            <w:noWrap/>
            <w:vAlign w:val="bottom"/>
            <w:hideMark/>
          </w:tcPr>
          <w:p w:rsidR="005B7BFA" w:rsidRPr="002E169A" w:rsidRDefault="005B7BFA" w:rsidP="002E169A">
            <w:pPr>
              <w:rPr>
                <w:sz w:val="22"/>
                <w:szCs w:val="22"/>
              </w:rPr>
            </w:pPr>
            <w:r w:rsidRPr="002E169A">
              <w:rPr>
                <w:sz w:val="22"/>
                <w:szCs w:val="22"/>
              </w:rPr>
              <w:t xml:space="preserve">ИТОГО </w:t>
            </w:r>
          </w:p>
        </w:tc>
        <w:tc>
          <w:tcPr>
            <w:tcW w:w="922" w:type="dxa"/>
            <w:tcBorders>
              <w:top w:val="nil"/>
              <w:left w:val="nil"/>
              <w:bottom w:val="single" w:sz="4" w:space="0" w:color="auto"/>
              <w:right w:val="single" w:sz="4" w:space="0" w:color="auto"/>
            </w:tcBorders>
            <w:shd w:val="clear" w:color="000000" w:fill="FFC000"/>
            <w:vAlign w:val="bottom"/>
            <w:hideMark/>
          </w:tcPr>
          <w:p w:rsidR="005B7BFA" w:rsidRPr="002E169A" w:rsidRDefault="005B7BFA" w:rsidP="002E169A">
            <w:pPr>
              <w:rPr>
                <w:sz w:val="22"/>
                <w:szCs w:val="22"/>
              </w:rPr>
            </w:pPr>
            <w:r w:rsidRPr="002E169A">
              <w:rPr>
                <w:sz w:val="22"/>
                <w:szCs w:val="22"/>
              </w:rPr>
              <w:t>448+15корр кл</w:t>
            </w:r>
          </w:p>
        </w:tc>
        <w:tc>
          <w:tcPr>
            <w:tcW w:w="922" w:type="dxa"/>
            <w:tcBorders>
              <w:top w:val="nil"/>
              <w:left w:val="nil"/>
              <w:bottom w:val="single" w:sz="4" w:space="0" w:color="auto"/>
              <w:right w:val="single" w:sz="4" w:space="0" w:color="auto"/>
            </w:tcBorders>
            <w:shd w:val="clear" w:color="000000" w:fill="FFC000"/>
            <w:vAlign w:val="bottom"/>
            <w:hideMark/>
          </w:tcPr>
          <w:p w:rsidR="005B7BFA" w:rsidRPr="002E169A" w:rsidRDefault="005B7BFA" w:rsidP="002E169A">
            <w:pPr>
              <w:rPr>
                <w:sz w:val="22"/>
                <w:szCs w:val="22"/>
              </w:rPr>
            </w:pPr>
            <w:r w:rsidRPr="002E169A">
              <w:rPr>
                <w:sz w:val="22"/>
                <w:szCs w:val="22"/>
              </w:rPr>
              <w:t>450+15корр кл</w:t>
            </w:r>
          </w:p>
        </w:tc>
        <w:tc>
          <w:tcPr>
            <w:tcW w:w="382" w:type="dxa"/>
            <w:tcBorders>
              <w:top w:val="nil"/>
              <w:left w:val="nil"/>
              <w:bottom w:val="single" w:sz="4" w:space="0" w:color="auto"/>
              <w:right w:val="single" w:sz="4" w:space="0" w:color="auto"/>
            </w:tcBorders>
            <w:shd w:val="clear" w:color="000000" w:fill="FFC000"/>
            <w:noWrap/>
            <w:vAlign w:val="bottom"/>
            <w:hideMark/>
          </w:tcPr>
          <w:p w:rsidR="005B7BFA" w:rsidRPr="002E169A" w:rsidRDefault="005B7BFA" w:rsidP="002E169A">
            <w:pPr>
              <w:jc w:val="right"/>
              <w:rPr>
                <w:sz w:val="22"/>
                <w:szCs w:val="22"/>
              </w:rPr>
            </w:pPr>
            <w:r w:rsidRPr="002E169A">
              <w:rPr>
                <w:sz w:val="22"/>
                <w:szCs w:val="22"/>
              </w:rPr>
              <w:t>39</w:t>
            </w:r>
          </w:p>
        </w:tc>
        <w:tc>
          <w:tcPr>
            <w:tcW w:w="434" w:type="dxa"/>
            <w:tcBorders>
              <w:top w:val="nil"/>
              <w:left w:val="nil"/>
              <w:bottom w:val="single" w:sz="4" w:space="0" w:color="auto"/>
              <w:right w:val="single" w:sz="4" w:space="0" w:color="auto"/>
            </w:tcBorders>
            <w:shd w:val="clear" w:color="000000" w:fill="FFC000"/>
            <w:noWrap/>
            <w:vAlign w:val="bottom"/>
            <w:hideMark/>
          </w:tcPr>
          <w:p w:rsidR="005B7BFA" w:rsidRPr="002E169A" w:rsidRDefault="005B7BFA" w:rsidP="002E169A">
            <w:pPr>
              <w:jc w:val="right"/>
              <w:rPr>
                <w:sz w:val="22"/>
                <w:szCs w:val="22"/>
              </w:rPr>
            </w:pPr>
            <w:r w:rsidRPr="002E169A">
              <w:rPr>
                <w:sz w:val="22"/>
                <w:szCs w:val="22"/>
              </w:rPr>
              <w:t>151</w:t>
            </w:r>
          </w:p>
        </w:tc>
        <w:tc>
          <w:tcPr>
            <w:tcW w:w="380" w:type="dxa"/>
            <w:tcBorders>
              <w:top w:val="nil"/>
              <w:left w:val="nil"/>
              <w:bottom w:val="single" w:sz="4" w:space="0" w:color="auto"/>
              <w:right w:val="single" w:sz="4" w:space="0" w:color="auto"/>
            </w:tcBorders>
            <w:shd w:val="clear" w:color="000000" w:fill="FFC000"/>
            <w:noWrap/>
            <w:vAlign w:val="bottom"/>
            <w:hideMark/>
          </w:tcPr>
          <w:p w:rsidR="005B7BFA" w:rsidRPr="002E169A" w:rsidRDefault="005B7BFA" w:rsidP="002E169A">
            <w:pPr>
              <w:jc w:val="right"/>
              <w:rPr>
                <w:sz w:val="22"/>
                <w:szCs w:val="22"/>
              </w:rPr>
            </w:pPr>
            <w:r w:rsidRPr="002E169A">
              <w:rPr>
                <w:sz w:val="22"/>
                <w:szCs w:val="22"/>
              </w:rPr>
              <w:t>8</w:t>
            </w:r>
          </w:p>
        </w:tc>
        <w:tc>
          <w:tcPr>
            <w:tcW w:w="380" w:type="dxa"/>
            <w:tcBorders>
              <w:top w:val="nil"/>
              <w:left w:val="nil"/>
              <w:bottom w:val="single" w:sz="4" w:space="0" w:color="auto"/>
              <w:right w:val="single" w:sz="4" w:space="0" w:color="auto"/>
            </w:tcBorders>
            <w:shd w:val="clear" w:color="000000" w:fill="FFC000"/>
            <w:noWrap/>
            <w:vAlign w:val="bottom"/>
            <w:hideMark/>
          </w:tcPr>
          <w:p w:rsidR="005B7BFA" w:rsidRPr="002E169A" w:rsidRDefault="005B7BFA" w:rsidP="002E169A">
            <w:pPr>
              <w:jc w:val="right"/>
              <w:rPr>
                <w:sz w:val="22"/>
                <w:szCs w:val="22"/>
              </w:rPr>
            </w:pPr>
            <w:r w:rsidRPr="002E169A">
              <w:rPr>
                <w:sz w:val="22"/>
                <w:szCs w:val="22"/>
              </w:rPr>
              <w:t>39</w:t>
            </w:r>
          </w:p>
        </w:tc>
        <w:tc>
          <w:tcPr>
            <w:tcW w:w="741" w:type="dxa"/>
            <w:tcBorders>
              <w:top w:val="nil"/>
              <w:left w:val="nil"/>
              <w:bottom w:val="single" w:sz="4" w:space="0" w:color="auto"/>
              <w:right w:val="single" w:sz="4" w:space="0" w:color="auto"/>
            </w:tcBorders>
            <w:shd w:val="clear" w:color="000000" w:fill="FFC000"/>
            <w:noWrap/>
            <w:vAlign w:val="bottom"/>
            <w:hideMark/>
          </w:tcPr>
          <w:p w:rsidR="005B7BFA" w:rsidRPr="002E169A" w:rsidRDefault="005B7BFA" w:rsidP="002E169A">
            <w:pPr>
              <w:jc w:val="right"/>
              <w:rPr>
                <w:sz w:val="22"/>
                <w:szCs w:val="22"/>
              </w:rPr>
            </w:pPr>
            <w:r w:rsidRPr="002E169A">
              <w:rPr>
                <w:sz w:val="22"/>
                <w:szCs w:val="22"/>
              </w:rPr>
              <w:t>97</w:t>
            </w:r>
          </w:p>
        </w:tc>
        <w:tc>
          <w:tcPr>
            <w:tcW w:w="537" w:type="dxa"/>
            <w:tcBorders>
              <w:top w:val="nil"/>
              <w:left w:val="nil"/>
              <w:bottom w:val="single" w:sz="4" w:space="0" w:color="auto"/>
              <w:right w:val="single" w:sz="4" w:space="0" w:color="auto"/>
            </w:tcBorders>
            <w:shd w:val="clear" w:color="000000" w:fill="FFC000"/>
            <w:noWrap/>
            <w:vAlign w:val="bottom"/>
            <w:hideMark/>
          </w:tcPr>
          <w:p w:rsidR="005B7BFA" w:rsidRPr="002E169A" w:rsidRDefault="005B7BFA" w:rsidP="002E169A">
            <w:pPr>
              <w:jc w:val="right"/>
              <w:rPr>
                <w:sz w:val="22"/>
                <w:szCs w:val="22"/>
              </w:rPr>
            </w:pPr>
            <w:r w:rsidRPr="002E169A">
              <w:rPr>
                <w:sz w:val="22"/>
                <w:szCs w:val="22"/>
              </w:rPr>
              <w:t>48</w:t>
            </w:r>
          </w:p>
        </w:tc>
        <w:tc>
          <w:tcPr>
            <w:tcW w:w="540" w:type="dxa"/>
            <w:tcBorders>
              <w:top w:val="nil"/>
              <w:left w:val="nil"/>
              <w:bottom w:val="single" w:sz="4" w:space="0" w:color="auto"/>
              <w:right w:val="single" w:sz="4" w:space="0" w:color="auto"/>
            </w:tcBorders>
            <w:shd w:val="clear" w:color="000000" w:fill="FFC000"/>
            <w:noWrap/>
            <w:vAlign w:val="bottom"/>
            <w:hideMark/>
          </w:tcPr>
          <w:p w:rsidR="005B7BFA" w:rsidRPr="002E169A" w:rsidRDefault="005B7BFA" w:rsidP="002E169A">
            <w:pPr>
              <w:jc w:val="right"/>
              <w:rPr>
                <w:sz w:val="22"/>
                <w:szCs w:val="22"/>
              </w:rPr>
            </w:pPr>
            <w:r w:rsidRPr="002E169A">
              <w:rPr>
                <w:sz w:val="22"/>
                <w:szCs w:val="22"/>
              </w:rPr>
              <w:t>1483</w:t>
            </w:r>
          </w:p>
        </w:tc>
        <w:tc>
          <w:tcPr>
            <w:tcW w:w="473" w:type="dxa"/>
            <w:tcBorders>
              <w:top w:val="nil"/>
              <w:left w:val="nil"/>
              <w:bottom w:val="single" w:sz="4" w:space="0" w:color="auto"/>
              <w:right w:val="single" w:sz="4" w:space="0" w:color="auto"/>
            </w:tcBorders>
            <w:shd w:val="clear" w:color="000000" w:fill="FFC000"/>
            <w:noWrap/>
            <w:vAlign w:val="bottom"/>
            <w:hideMark/>
          </w:tcPr>
          <w:p w:rsidR="005B7BFA" w:rsidRPr="002E169A" w:rsidRDefault="005B7BFA" w:rsidP="002E169A">
            <w:pPr>
              <w:jc w:val="right"/>
              <w:rPr>
                <w:sz w:val="22"/>
                <w:szCs w:val="22"/>
              </w:rPr>
            </w:pPr>
            <w:r w:rsidRPr="002E169A">
              <w:rPr>
                <w:sz w:val="22"/>
                <w:szCs w:val="22"/>
              </w:rPr>
              <w:t>969</w:t>
            </w:r>
          </w:p>
        </w:tc>
        <w:tc>
          <w:tcPr>
            <w:tcW w:w="576" w:type="dxa"/>
            <w:tcBorders>
              <w:top w:val="nil"/>
              <w:left w:val="nil"/>
              <w:bottom w:val="single" w:sz="4" w:space="0" w:color="auto"/>
              <w:right w:val="single" w:sz="4" w:space="0" w:color="auto"/>
            </w:tcBorders>
            <w:shd w:val="clear" w:color="000000" w:fill="FFC000"/>
            <w:noWrap/>
            <w:vAlign w:val="bottom"/>
            <w:hideMark/>
          </w:tcPr>
          <w:p w:rsidR="005B7BFA" w:rsidRPr="002E169A" w:rsidRDefault="005B7BFA" w:rsidP="002E169A">
            <w:pPr>
              <w:jc w:val="right"/>
              <w:rPr>
                <w:sz w:val="22"/>
                <w:szCs w:val="22"/>
              </w:rPr>
            </w:pPr>
            <w:r w:rsidRPr="002E169A">
              <w:rPr>
                <w:sz w:val="22"/>
                <w:szCs w:val="22"/>
              </w:rPr>
              <w:t>514</w:t>
            </w:r>
          </w:p>
        </w:tc>
        <w:tc>
          <w:tcPr>
            <w:tcW w:w="766" w:type="dxa"/>
            <w:tcBorders>
              <w:top w:val="nil"/>
              <w:left w:val="nil"/>
              <w:bottom w:val="single" w:sz="4" w:space="0" w:color="auto"/>
              <w:right w:val="single" w:sz="4" w:space="0" w:color="auto"/>
            </w:tcBorders>
            <w:shd w:val="clear" w:color="000000" w:fill="FFC000"/>
            <w:noWrap/>
            <w:vAlign w:val="bottom"/>
            <w:hideMark/>
          </w:tcPr>
          <w:p w:rsidR="005B7BFA" w:rsidRPr="002E169A" w:rsidRDefault="005B7BFA" w:rsidP="002E169A">
            <w:pPr>
              <w:jc w:val="right"/>
              <w:rPr>
                <w:sz w:val="22"/>
                <w:szCs w:val="22"/>
              </w:rPr>
            </w:pPr>
            <w:r w:rsidRPr="002E169A">
              <w:rPr>
                <w:sz w:val="22"/>
                <w:szCs w:val="22"/>
              </w:rPr>
              <w:t>91</w:t>
            </w:r>
          </w:p>
        </w:tc>
        <w:tc>
          <w:tcPr>
            <w:tcW w:w="637" w:type="dxa"/>
            <w:tcBorders>
              <w:top w:val="nil"/>
              <w:left w:val="nil"/>
              <w:bottom w:val="single" w:sz="4" w:space="0" w:color="auto"/>
              <w:right w:val="single" w:sz="4" w:space="0" w:color="auto"/>
            </w:tcBorders>
            <w:shd w:val="clear" w:color="000000" w:fill="FFC000"/>
            <w:noWrap/>
            <w:vAlign w:val="bottom"/>
            <w:hideMark/>
          </w:tcPr>
          <w:p w:rsidR="005B7BFA" w:rsidRPr="002E169A" w:rsidRDefault="005B7BFA" w:rsidP="002E169A">
            <w:pPr>
              <w:jc w:val="right"/>
              <w:rPr>
                <w:sz w:val="22"/>
                <w:szCs w:val="22"/>
              </w:rPr>
            </w:pPr>
            <w:r w:rsidRPr="002E169A">
              <w:rPr>
                <w:sz w:val="22"/>
                <w:szCs w:val="22"/>
              </w:rPr>
              <w:t>15</w:t>
            </w:r>
          </w:p>
        </w:tc>
        <w:tc>
          <w:tcPr>
            <w:tcW w:w="720" w:type="dxa"/>
            <w:tcBorders>
              <w:top w:val="nil"/>
              <w:left w:val="nil"/>
              <w:bottom w:val="single" w:sz="4" w:space="0" w:color="auto"/>
              <w:right w:val="single" w:sz="4" w:space="0" w:color="auto"/>
            </w:tcBorders>
            <w:shd w:val="clear" w:color="000000" w:fill="FFC000"/>
            <w:noWrap/>
            <w:vAlign w:val="bottom"/>
            <w:hideMark/>
          </w:tcPr>
          <w:p w:rsidR="005B7BFA" w:rsidRPr="002E169A" w:rsidRDefault="005B7BFA" w:rsidP="002E169A">
            <w:pPr>
              <w:jc w:val="right"/>
              <w:rPr>
                <w:sz w:val="22"/>
                <w:szCs w:val="22"/>
              </w:rPr>
            </w:pPr>
            <w:r w:rsidRPr="002E169A">
              <w:rPr>
                <w:sz w:val="22"/>
                <w:szCs w:val="22"/>
              </w:rPr>
              <w:t>15</w:t>
            </w:r>
          </w:p>
        </w:tc>
        <w:tc>
          <w:tcPr>
            <w:tcW w:w="821" w:type="dxa"/>
            <w:tcBorders>
              <w:top w:val="nil"/>
              <w:left w:val="nil"/>
              <w:bottom w:val="single" w:sz="4" w:space="0" w:color="auto"/>
              <w:right w:val="single" w:sz="4" w:space="0" w:color="auto"/>
            </w:tcBorders>
            <w:shd w:val="clear" w:color="000000" w:fill="FFC000"/>
            <w:noWrap/>
            <w:vAlign w:val="bottom"/>
            <w:hideMark/>
          </w:tcPr>
          <w:p w:rsidR="005B7BFA" w:rsidRPr="002E169A" w:rsidRDefault="005B7BFA" w:rsidP="002E169A">
            <w:pPr>
              <w:jc w:val="right"/>
              <w:rPr>
                <w:sz w:val="22"/>
                <w:szCs w:val="22"/>
              </w:rPr>
            </w:pPr>
            <w:r w:rsidRPr="002E169A">
              <w:rPr>
                <w:sz w:val="22"/>
                <w:szCs w:val="22"/>
              </w:rPr>
              <w:t>0</w:t>
            </w:r>
          </w:p>
        </w:tc>
      </w:tr>
      <w:tr w:rsidR="00C240C7" w:rsidRPr="002E169A" w:rsidTr="00C240C7">
        <w:trPr>
          <w:trHeight w:val="493"/>
        </w:trPr>
        <w:tc>
          <w:tcPr>
            <w:tcW w:w="657" w:type="dxa"/>
            <w:vMerge w:val="restart"/>
            <w:tcBorders>
              <w:top w:val="nil"/>
              <w:left w:val="single" w:sz="4" w:space="0" w:color="auto"/>
              <w:bottom w:val="single" w:sz="4" w:space="0" w:color="000000"/>
              <w:right w:val="single" w:sz="4" w:space="0" w:color="auto"/>
            </w:tcBorders>
            <w:shd w:val="clear" w:color="000000" w:fill="FFC000"/>
            <w:vAlign w:val="bottom"/>
            <w:hideMark/>
          </w:tcPr>
          <w:p w:rsidR="005B7BFA" w:rsidRPr="002E169A" w:rsidRDefault="005B7BFA" w:rsidP="002E169A">
            <w:pPr>
              <w:rPr>
                <w:sz w:val="22"/>
                <w:szCs w:val="22"/>
              </w:rPr>
            </w:pPr>
            <w:r w:rsidRPr="002E169A">
              <w:rPr>
                <w:sz w:val="22"/>
                <w:szCs w:val="22"/>
              </w:rPr>
              <w:t>Итого без 1 класса</w:t>
            </w:r>
          </w:p>
        </w:tc>
        <w:tc>
          <w:tcPr>
            <w:tcW w:w="922" w:type="dxa"/>
            <w:tcBorders>
              <w:top w:val="nil"/>
              <w:left w:val="nil"/>
              <w:bottom w:val="single" w:sz="4" w:space="0" w:color="auto"/>
              <w:right w:val="single" w:sz="4" w:space="0" w:color="auto"/>
            </w:tcBorders>
            <w:shd w:val="clear" w:color="000000" w:fill="FFC000"/>
            <w:vAlign w:val="bottom"/>
            <w:hideMark/>
          </w:tcPr>
          <w:p w:rsidR="005B7BFA" w:rsidRPr="002E169A" w:rsidRDefault="005B7BFA" w:rsidP="002E169A">
            <w:pPr>
              <w:rPr>
                <w:sz w:val="22"/>
                <w:szCs w:val="22"/>
              </w:rPr>
            </w:pPr>
            <w:r w:rsidRPr="002E169A">
              <w:rPr>
                <w:sz w:val="22"/>
                <w:szCs w:val="22"/>
              </w:rPr>
              <w:t>392+15</w:t>
            </w:r>
          </w:p>
        </w:tc>
        <w:tc>
          <w:tcPr>
            <w:tcW w:w="922" w:type="dxa"/>
            <w:tcBorders>
              <w:top w:val="nil"/>
              <w:left w:val="nil"/>
              <w:bottom w:val="single" w:sz="4" w:space="0" w:color="auto"/>
              <w:right w:val="single" w:sz="4" w:space="0" w:color="auto"/>
            </w:tcBorders>
            <w:shd w:val="clear" w:color="000000" w:fill="FFC000"/>
            <w:vAlign w:val="bottom"/>
            <w:hideMark/>
          </w:tcPr>
          <w:p w:rsidR="005B7BFA" w:rsidRPr="002E169A" w:rsidRDefault="005B7BFA" w:rsidP="002E169A">
            <w:pPr>
              <w:rPr>
                <w:sz w:val="22"/>
                <w:szCs w:val="22"/>
              </w:rPr>
            </w:pPr>
            <w:r w:rsidRPr="002E169A">
              <w:rPr>
                <w:sz w:val="22"/>
                <w:szCs w:val="22"/>
              </w:rPr>
              <w:t>393+15</w:t>
            </w:r>
          </w:p>
        </w:tc>
        <w:tc>
          <w:tcPr>
            <w:tcW w:w="382" w:type="dxa"/>
            <w:tcBorders>
              <w:top w:val="nil"/>
              <w:left w:val="nil"/>
              <w:bottom w:val="single" w:sz="4" w:space="0" w:color="auto"/>
              <w:right w:val="single" w:sz="4" w:space="0" w:color="auto"/>
            </w:tcBorders>
            <w:shd w:val="clear" w:color="000000" w:fill="FFC000"/>
            <w:noWrap/>
            <w:vAlign w:val="bottom"/>
            <w:hideMark/>
          </w:tcPr>
          <w:p w:rsidR="005B7BFA" w:rsidRPr="002E169A" w:rsidRDefault="005B7BFA" w:rsidP="002E169A">
            <w:pPr>
              <w:jc w:val="right"/>
              <w:rPr>
                <w:sz w:val="22"/>
                <w:szCs w:val="22"/>
              </w:rPr>
            </w:pPr>
            <w:r w:rsidRPr="002E169A">
              <w:rPr>
                <w:sz w:val="22"/>
                <w:szCs w:val="22"/>
              </w:rPr>
              <w:t>39</w:t>
            </w:r>
          </w:p>
        </w:tc>
        <w:tc>
          <w:tcPr>
            <w:tcW w:w="434" w:type="dxa"/>
            <w:tcBorders>
              <w:top w:val="nil"/>
              <w:left w:val="nil"/>
              <w:bottom w:val="single" w:sz="4" w:space="0" w:color="auto"/>
              <w:right w:val="single" w:sz="4" w:space="0" w:color="auto"/>
            </w:tcBorders>
            <w:shd w:val="clear" w:color="000000" w:fill="FFC000"/>
            <w:noWrap/>
            <w:vAlign w:val="bottom"/>
            <w:hideMark/>
          </w:tcPr>
          <w:p w:rsidR="005B7BFA" w:rsidRPr="002E169A" w:rsidRDefault="005B7BFA" w:rsidP="002E169A">
            <w:pPr>
              <w:jc w:val="right"/>
              <w:rPr>
                <w:sz w:val="22"/>
                <w:szCs w:val="22"/>
              </w:rPr>
            </w:pPr>
            <w:r w:rsidRPr="002E169A">
              <w:rPr>
                <w:sz w:val="22"/>
                <w:szCs w:val="22"/>
              </w:rPr>
              <w:t>151</w:t>
            </w:r>
          </w:p>
        </w:tc>
        <w:tc>
          <w:tcPr>
            <w:tcW w:w="380" w:type="dxa"/>
            <w:tcBorders>
              <w:top w:val="nil"/>
              <w:left w:val="nil"/>
              <w:bottom w:val="single" w:sz="4" w:space="0" w:color="auto"/>
              <w:right w:val="single" w:sz="4" w:space="0" w:color="auto"/>
            </w:tcBorders>
            <w:shd w:val="clear" w:color="000000" w:fill="FFC000"/>
            <w:noWrap/>
            <w:vAlign w:val="bottom"/>
            <w:hideMark/>
          </w:tcPr>
          <w:p w:rsidR="005B7BFA" w:rsidRPr="002E169A" w:rsidRDefault="005B7BFA" w:rsidP="002E169A">
            <w:pPr>
              <w:jc w:val="right"/>
              <w:rPr>
                <w:sz w:val="22"/>
                <w:szCs w:val="22"/>
              </w:rPr>
            </w:pPr>
            <w:r w:rsidRPr="002E169A">
              <w:rPr>
                <w:sz w:val="22"/>
                <w:szCs w:val="22"/>
              </w:rPr>
              <w:t>8</w:t>
            </w:r>
          </w:p>
        </w:tc>
        <w:tc>
          <w:tcPr>
            <w:tcW w:w="380" w:type="dxa"/>
            <w:tcBorders>
              <w:top w:val="nil"/>
              <w:left w:val="nil"/>
              <w:bottom w:val="single" w:sz="4" w:space="0" w:color="auto"/>
              <w:right w:val="single" w:sz="4" w:space="0" w:color="auto"/>
            </w:tcBorders>
            <w:shd w:val="clear" w:color="000000" w:fill="FFC000"/>
            <w:noWrap/>
            <w:vAlign w:val="bottom"/>
            <w:hideMark/>
          </w:tcPr>
          <w:p w:rsidR="005B7BFA" w:rsidRPr="002E169A" w:rsidRDefault="005B7BFA" w:rsidP="002E169A">
            <w:pPr>
              <w:jc w:val="right"/>
              <w:rPr>
                <w:sz w:val="22"/>
                <w:szCs w:val="22"/>
              </w:rPr>
            </w:pPr>
            <w:r w:rsidRPr="002E169A">
              <w:rPr>
                <w:sz w:val="22"/>
                <w:szCs w:val="22"/>
              </w:rPr>
              <w:t>39</w:t>
            </w:r>
          </w:p>
        </w:tc>
        <w:tc>
          <w:tcPr>
            <w:tcW w:w="741" w:type="dxa"/>
            <w:tcBorders>
              <w:top w:val="nil"/>
              <w:left w:val="nil"/>
              <w:bottom w:val="single" w:sz="4" w:space="0" w:color="auto"/>
              <w:right w:val="single" w:sz="4" w:space="0" w:color="auto"/>
            </w:tcBorders>
            <w:shd w:val="clear" w:color="000000" w:fill="FFC000"/>
            <w:noWrap/>
            <w:vAlign w:val="bottom"/>
            <w:hideMark/>
          </w:tcPr>
          <w:p w:rsidR="005B7BFA" w:rsidRPr="002E169A" w:rsidRDefault="005B7BFA" w:rsidP="002E169A">
            <w:pPr>
              <w:jc w:val="right"/>
              <w:rPr>
                <w:sz w:val="22"/>
                <w:szCs w:val="22"/>
              </w:rPr>
            </w:pPr>
            <w:r w:rsidRPr="002E169A">
              <w:rPr>
                <w:sz w:val="22"/>
                <w:szCs w:val="22"/>
              </w:rPr>
              <w:t>97</w:t>
            </w:r>
          </w:p>
        </w:tc>
        <w:tc>
          <w:tcPr>
            <w:tcW w:w="537" w:type="dxa"/>
            <w:tcBorders>
              <w:top w:val="nil"/>
              <w:left w:val="nil"/>
              <w:bottom w:val="single" w:sz="4" w:space="0" w:color="auto"/>
              <w:right w:val="single" w:sz="4" w:space="0" w:color="auto"/>
            </w:tcBorders>
            <w:shd w:val="clear" w:color="000000" w:fill="FFC000"/>
            <w:noWrap/>
            <w:vAlign w:val="bottom"/>
            <w:hideMark/>
          </w:tcPr>
          <w:p w:rsidR="005B7BFA" w:rsidRPr="002E169A" w:rsidRDefault="005B7BFA" w:rsidP="002E169A">
            <w:pPr>
              <w:jc w:val="right"/>
              <w:rPr>
                <w:sz w:val="22"/>
                <w:szCs w:val="22"/>
              </w:rPr>
            </w:pPr>
            <w:r w:rsidRPr="002E169A">
              <w:rPr>
                <w:sz w:val="22"/>
                <w:szCs w:val="22"/>
              </w:rPr>
              <w:t>48</w:t>
            </w:r>
          </w:p>
        </w:tc>
        <w:tc>
          <w:tcPr>
            <w:tcW w:w="540" w:type="dxa"/>
            <w:tcBorders>
              <w:top w:val="nil"/>
              <w:left w:val="nil"/>
              <w:bottom w:val="single" w:sz="4" w:space="0" w:color="auto"/>
              <w:right w:val="single" w:sz="4" w:space="0" w:color="auto"/>
            </w:tcBorders>
            <w:shd w:val="clear" w:color="000000" w:fill="FFC000"/>
            <w:noWrap/>
            <w:vAlign w:val="bottom"/>
            <w:hideMark/>
          </w:tcPr>
          <w:p w:rsidR="005B7BFA" w:rsidRPr="002E169A" w:rsidRDefault="005B7BFA" w:rsidP="002E169A">
            <w:pPr>
              <w:jc w:val="right"/>
              <w:rPr>
                <w:sz w:val="22"/>
                <w:szCs w:val="22"/>
              </w:rPr>
            </w:pPr>
            <w:r w:rsidRPr="002E169A">
              <w:rPr>
                <w:sz w:val="22"/>
                <w:szCs w:val="22"/>
              </w:rPr>
              <w:t>1339</w:t>
            </w:r>
          </w:p>
        </w:tc>
        <w:tc>
          <w:tcPr>
            <w:tcW w:w="473" w:type="dxa"/>
            <w:tcBorders>
              <w:top w:val="nil"/>
              <w:left w:val="nil"/>
              <w:bottom w:val="single" w:sz="4" w:space="0" w:color="auto"/>
              <w:right w:val="single" w:sz="4" w:space="0" w:color="auto"/>
            </w:tcBorders>
            <w:shd w:val="clear" w:color="000000" w:fill="FFC000"/>
            <w:noWrap/>
            <w:vAlign w:val="bottom"/>
            <w:hideMark/>
          </w:tcPr>
          <w:p w:rsidR="005B7BFA" w:rsidRPr="002E169A" w:rsidRDefault="005B7BFA" w:rsidP="002E169A">
            <w:pPr>
              <w:jc w:val="right"/>
              <w:rPr>
                <w:sz w:val="22"/>
                <w:szCs w:val="22"/>
              </w:rPr>
            </w:pPr>
            <w:r w:rsidRPr="002E169A">
              <w:rPr>
                <w:sz w:val="22"/>
                <w:szCs w:val="22"/>
              </w:rPr>
              <w:t>869</w:t>
            </w:r>
          </w:p>
        </w:tc>
        <w:tc>
          <w:tcPr>
            <w:tcW w:w="576" w:type="dxa"/>
            <w:tcBorders>
              <w:top w:val="nil"/>
              <w:left w:val="nil"/>
              <w:bottom w:val="single" w:sz="4" w:space="0" w:color="auto"/>
              <w:right w:val="single" w:sz="4" w:space="0" w:color="auto"/>
            </w:tcBorders>
            <w:shd w:val="clear" w:color="000000" w:fill="FFC000"/>
            <w:noWrap/>
            <w:vAlign w:val="bottom"/>
            <w:hideMark/>
          </w:tcPr>
          <w:p w:rsidR="005B7BFA" w:rsidRPr="002E169A" w:rsidRDefault="005B7BFA" w:rsidP="002E169A">
            <w:pPr>
              <w:jc w:val="right"/>
              <w:rPr>
                <w:sz w:val="22"/>
                <w:szCs w:val="22"/>
              </w:rPr>
            </w:pPr>
            <w:r w:rsidRPr="002E169A">
              <w:rPr>
                <w:sz w:val="22"/>
                <w:szCs w:val="22"/>
              </w:rPr>
              <w:t>470</w:t>
            </w:r>
          </w:p>
        </w:tc>
        <w:tc>
          <w:tcPr>
            <w:tcW w:w="766" w:type="dxa"/>
            <w:tcBorders>
              <w:top w:val="nil"/>
              <w:left w:val="nil"/>
              <w:bottom w:val="single" w:sz="4" w:space="0" w:color="auto"/>
              <w:right w:val="single" w:sz="4" w:space="0" w:color="auto"/>
            </w:tcBorders>
            <w:shd w:val="clear" w:color="000000" w:fill="FFC000"/>
            <w:noWrap/>
            <w:vAlign w:val="bottom"/>
            <w:hideMark/>
          </w:tcPr>
          <w:p w:rsidR="005B7BFA" w:rsidRPr="002E169A" w:rsidRDefault="005B7BFA" w:rsidP="002E169A">
            <w:pPr>
              <w:jc w:val="right"/>
              <w:rPr>
                <w:sz w:val="22"/>
                <w:szCs w:val="22"/>
              </w:rPr>
            </w:pPr>
            <w:r w:rsidRPr="002E169A">
              <w:rPr>
                <w:sz w:val="22"/>
                <w:szCs w:val="22"/>
              </w:rPr>
              <w:t>91</w:t>
            </w:r>
          </w:p>
        </w:tc>
        <w:tc>
          <w:tcPr>
            <w:tcW w:w="637" w:type="dxa"/>
            <w:tcBorders>
              <w:top w:val="nil"/>
              <w:left w:val="nil"/>
              <w:bottom w:val="single" w:sz="4" w:space="0" w:color="auto"/>
              <w:right w:val="single" w:sz="4" w:space="0" w:color="auto"/>
            </w:tcBorders>
            <w:shd w:val="clear" w:color="000000" w:fill="FFC000"/>
            <w:noWrap/>
            <w:vAlign w:val="bottom"/>
            <w:hideMark/>
          </w:tcPr>
          <w:p w:rsidR="005B7BFA" w:rsidRPr="002E169A" w:rsidRDefault="005B7BFA" w:rsidP="002E169A">
            <w:pPr>
              <w:jc w:val="right"/>
              <w:rPr>
                <w:sz w:val="22"/>
                <w:szCs w:val="22"/>
              </w:rPr>
            </w:pPr>
            <w:r w:rsidRPr="002E169A">
              <w:rPr>
                <w:sz w:val="22"/>
                <w:szCs w:val="22"/>
              </w:rPr>
              <w:t>15</w:t>
            </w:r>
          </w:p>
        </w:tc>
        <w:tc>
          <w:tcPr>
            <w:tcW w:w="720" w:type="dxa"/>
            <w:tcBorders>
              <w:top w:val="nil"/>
              <w:left w:val="nil"/>
              <w:bottom w:val="single" w:sz="4" w:space="0" w:color="auto"/>
              <w:right w:val="single" w:sz="4" w:space="0" w:color="auto"/>
            </w:tcBorders>
            <w:shd w:val="clear" w:color="000000" w:fill="FFC000"/>
            <w:noWrap/>
            <w:vAlign w:val="bottom"/>
            <w:hideMark/>
          </w:tcPr>
          <w:p w:rsidR="005B7BFA" w:rsidRPr="002E169A" w:rsidRDefault="005B7BFA" w:rsidP="002E169A">
            <w:pPr>
              <w:jc w:val="right"/>
              <w:rPr>
                <w:sz w:val="22"/>
                <w:szCs w:val="22"/>
              </w:rPr>
            </w:pPr>
            <w:r w:rsidRPr="002E169A">
              <w:rPr>
                <w:sz w:val="22"/>
                <w:szCs w:val="22"/>
              </w:rPr>
              <w:t>15</w:t>
            </w:r>
          </w:p>
        </w:tc>
        <w:tc>
          <w:tcPr>
            <w:tcW w:w="821" w:type="dxa"/>
            <w:tcBorders>
              <w:top w:val="nil"/>
              <w:left w:val="nil"/>
              <w:bottom w:val="single" w:sz="4" w:space="0" w:color="auto"/>
              <w:right w:val="single" w:sz="4" w:space="0" w:color="auto"/>
            </w:tcBorders>
            <w:shd w:val="clear" w:color="000000" w:fill="FFC000"/>
            <w:noWrap/>
            <w:vAlign w:val="bottom"/>
            <w:hideMark/>
          </w:tcPr>
          <w:p w:rsidR="005B7BFA" w:rsidRPr="002E169A" w:rsidRDefault="005B7BFA" w:rsidP="002E169A">
            <w:pPr>
              <w:jc w:val="right"/>
              <w:rPr>
                <w:sz w:val="22"/>
                <w:szCs w:val="22"/>
              </w:rPr>
            </w:pPr>
            <w:r w:rsidRPr="002E169A">
              <w:rPr>
                <w:sz w:val="22"/>
                <w:szCs w:val="22"/>
              </w:rPr>
              <w:t>0</w:t>
            </w:r>
          </w:p>
        </w:tc>
      </w:tr>
      <w:tr w:rsidR="005B7BFA" w:rsidRPr="002E169A" w:rsidTr="00C240C7">
        <w:trPr>
          <w:trHeight w:val="493"/>
        </w:trPr>
        <w:tc>
          <w:tcPr>
            <w:tcW w:w="657" w:type="dxa"/>
            <w:vMerge/>
            <w:tcBorders>
              <w:top w:val="nil"/>
              <w:left w:val="single" w:sz="4" w:space="0" w:color="auto"/>
              <w:bottom w:val="single" w:sz="4" w:space="0" w:color="000000"/>
              <w:right w:val="single" w:sz="4" w:space="0" w:color="auto"/>
            </w:tcBorders>
            <w:vAlign w:val="center"/>
            <w:hideMark/>
          </w:tcPr>
          <w:p w:rsidR="005B7BFA" w:rsidRPr="002E169A" w:rsidRDefault="005B7BFA" w:rsidP="002E169A">
            <w:pPr>
              <w:rPr>
                <w:sz w:val="22"/>
                <w:szCs w:val="22"/>
              </w:rPr>
            </w:pPr>
          </w:p>
        </w:tc>
        <w:tc>
          <w:tcPr>
            <w:tcW w:w="922" w:type="dxa"/>
            <w:tcBorders>
              <w:top w:val="nil"/>
              <w:left w:val="nil"/>
              <w:bottom w:val="single" w:sz="4" w:space="0" w:color="auto"/>
              <w:right w:val="single" w:sz="4" w:space="0" w:color="auto"/>
            </w:tcBorders>
            <w:shd w:val="clear" w:color="000000" w:fill="FFC000"/>
            <w:noWrap/>
            <w:vAlign w:val="bottom"/>
            <w:hideMark/>
          </w:tcPr>
          <w:p w:rsidR="005B7BFA" w:rsidRPr="002E169A" w:rsidRDefault="005B7BFA" w:rsidP="002E169A">
            <w:pPr>
              <w:rPr>
                <w:sz w:val="22"/>
                <w:szCs w:val="22"/>
              </w:rPr>
            </w:pPr>
            <w:r w:rsidRPr="002E169A">
              <w:rPr>
                <w:sz w:val="22"/>
                <w:szCs w:val="22"/>
              </w:rPr>
              <w:t> </w:t>
            </w:r>
          </w:p>
        </w:tc>
        <w:tc>
          <w:tcPr>
            <w:tcW w:w="5365" w:type="dxa"/>
            <w:gridSpan w:val="10"/>
            <w:tcBorders>
              <w:top w:val="single" w:sz="4" w:space="0" w:color="auto"/>
              <w:left w:val="nil"/>
              <w:bottom w:val="single" w:sz="4" w:space="0" w:color="auto"/>
              <w:right w:val="single" w:sz="4" w:space="0" w:color="000000"/>
            </w:tcBorders>
            <w:shd w:val="clear" w:color="000000" w:fill="FFC000"/>
            <w:noWrap/>
            <w:vAlign w:val="bottom"/>
            <w:hideMark/>
          </w:tcPr>
          <w:p w:rsidR="005B7BFA" w:rsidRPr="002E169A" w:rsidRDefault="005B7BFA" w:rsidP="002E169A">
            <w:pPr>
              <w:jc w:val="center"/>
              <w:rPr>
                <w:sz w:val="22"/>
                <w:szCs w:val="22"/>
              </w:rPr>
            </w:pPr>
            <w:r w:rsidRPr="002E169A">
              <w:rPr>
                <w:sz w:val="22"/>
                <w:szCs w:val="22"/>
              </w:rPr>
              <w:t> </w:t>
            </w:r>
          </w:p>
        </w:tc>
        <w:tc>
          <w:tcPr>
            <w:tcW w:w="766" w:type="dxa"/>
            <w:tcBorders>
              <w:top w:val="nil"/>
              <w:left w:val="nil"/>
              <w:bottom w:val="single" w:sz="4" w:space="0" w:color="auto"/>
              <w:right w:val="single" w:sz="4" w:space="0" w:color="auto"/>
            </w:tcBorders>
            <w:shd w:val="clear" w:color="000000" w:fill="FFC000"/>
            <w:noWrap/>
            <w:vAlign w:val="bottom"/>
            <w:hideMark/>
          </w:tcPr>
          <w:p w:rsidR="005B7BFA" w:rsidRPr="002E169A" w:rsidRDefault="005B7BFA" w:rsidP="002E169A">
            <w:pPr>
              <w:rPr>
                <w:sz w:val="22"/>
                <w:szCs w:val="22"/>
              </w:rPr>
            </w:pPr>
            <w:r w:rsidRPr="002E169A">
              <w:rPr>
                <w:sz w:val="22"/>
                <w:szCs w:val="22"/>
              </w:rPr>
              <w:t> </w:t>
            </w:r>
          </w:p>
        </w:tc>
        <w:tc>
          <w:tcPr>
            <w:tcW w:w="637" w:type="dxa"/>
            <w:tcBorders>
              <w:top w:val="nil"/>
              <w:left w:val="nil"/>
              <w:bottom w:val="single" w:sz="4" w:space="0" w:color="auto"/>
              <w:right w:val="single" w:sz="4" w:space="0" w:color="auto"/>
            </w:tcBorders>
            <w:shd w:val="clear" w:color="000000" w:fill="FFC000"/>
            <w:noWrap/>
            <w:vAlign w:val="bottom"/>
            <w:hideMark/>
          </w:tcPr>
          <w:p w:rsidR="005B7BFA" w:rsidRPr="002E169A" w:rsidRDefault="005B7BFA" w:rsidP="002E169A">
            <w:pPr>
              <w:rPr>
                <w:sz w:val="22"/>
                <w:szCs w:val="22"/>
              </w:rPr>
            </w:pPr>
            <w:r w:rsidRPr="002E169A">
              <w:rPr>
                <w:sz w:val="22"/>
                <w:szCs w:val="22"/>
              </w:rPr>
              <w:t> </w:t>
            </w:r>
          </w:p>
        </w:tc>
        <w:tc>
          <w:tcPr>
            <w:tcW w:w="720" w:type="dxa"/>
            <w:tcBorders>
              <w:top w:val="nil"/>
              <w:left w:val="nil"/>
              <w:bottom w:val="single" w:sz="4" w:space="0" w:color="auto"/>
              <w:right w:val="single" w:sz="4" w:space="0" w:color="auto"/>
            </w:tcBorders>
            <w:shd w:val="clear" w:color="000000" w:fill="FFC000"/>
            <w:noWrap/>
            <w:vAlign w:val="bottom"/>
            <w:hideMark/>
          </w:tcPr>
          <w:p w:rsidR="005B7BFA" w:rsidRPr="002E169A" w:rsidRDefault="005B7BFA" w:rsidP="002E169A">
            <w:pPr>
              <w:rPr>
                <w:sz w:val="22"/>
                <w:szCs w:val="22"/>
              </w:rPr>
            </w:pPr>
            <w:r w:rsidRPr="002E169A">
              <w:rPr>
                <w:sz w:val="22"/>
                <w:szCs w:val="22"/>
              </w:rPr>
              <w:t> </w:t>
            </w:r>
          </w:p>
        </w:tc>
        <w:tc>
          <w:tcPr>
            <w:tcW w:w="821" w:type="dxa"/>
            <w:tcBorders>
              <w:top w:val="nil"/>
              <w:left w:val="nil"/>
              <w:bottom w:val="single" w:sz="4" w:space="0" w:color="auto"/>
              <w:right w:val="single" w:sz="4" w:space="0" w:color="auto"/>
            </w:tcBorders>
            <w:shd w:val="clear" w:color="000000" w:fill="FFC000"/>
            <w:noWrap/>
            <w:vAlign w:val="bottom"/>
            <w:hideMark/>
          </w:tcPr>
          <w:p w:rsidR="005B7BFA" w:rsidRPr="002E169A" w:rsidRDefault="005B7BFA" w:rsidP="002E169A">
            <w:pPr>
              <w:rPr>
                <w:sz w:val="22"/>
                <w:szCs w:val="22"/>
              </w:rPr>
            </w:pPr>
            <w:r w:rsidRPr="002E169A">
              <w:rPr>
                <w:sz w:val="22"/>
                <w:szCs w:val="22"/>
              </w:rPr>
              <w:t> </w:t>
            </w:r>
          </w:p>
        </w:tc>
      </w:tr>
    </w:tbl>
    <w:p w:rsidR="00C240C7" w:rsidRPr="002E169A" w:rsidRDefault="00C240C7" w:rsidP="002E169A">
      <w:pPr>
        <w:jc w:val="both"/>
        <w:rPr>
          <w:sz w:val="22"/>
          <w:szCs w:val="22"/>
        </w:rPr>
      </w:pPr>
      <w:r w:rsidRPr="002E169A">
        <w:rPr>
          <w:sz w:val="22"/>
          <w:szCs w:val="22"/>
        </w:rPr>
        <w:t>ИТОГИ 1 четверти  2020-2021 учебного года МБОУ "Рыбно-Слободская СОШ № 2"</w:t>
      </w:r>
    </w:p>
    <w:tbl>
      <w:tblPr>
        <w:tblW w:w="9888" w:type="dxa"/>
        <w:tblInd w:w="-318" w:type="dxa"/>
        <w:tblLook w:val="04A0" w:firstRow="1" w:lastRow="0" w:firstColumn="1" w:lastColumn="0" w:noHBand="0" w:noVBand="1"/>
      </w:tblPr>
      <w:tblGrid>
        <w:gridCol w:w="665"/>
        <w:gridCol w:w="825"/>
        <w:gridCol w:w="891"/>
        <w:gridCol w:w="411"/>
        <w:gridCol w:w="437"/>
        <w:gridCol w:w="392"/>
        <w:gridCol w:w="392"/>
        <w:gridCol w:w="700"/>
        <w:gridCol w:w="530"/>
        <w:gridCol w:w="520"/>
        <w:gridCol w:w="484"/>
        <w:gridCol w:w="548"/>
        <w:gridCol w:w="690"/>
        <w:gridCol w:w="661"/>
        <w:gridCol w:w="681"/>
        <w:gridCol w:w="626"/>
        <w:gridCol w:w="719"/>
      </w:tblGrid>
      <w:tr w:rsidR="00C240C7" w:rsidRPr="002E169A" w:rsidTr="00C240C7">
        <w:trPr>
          <w:trHeight w:val="267"/>
        </w:trPr>
        <w:tc>
          <w:tcPr>
            <w:tcW w:w="649"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240C7" w:rsidRPr="002E169A" w:rsidRDefault="00C240C7" w:rsidP="002E169A">
            <w:pPr>
              <w:jc w:val="center"/>
              <w:rPr>
                <w:sz w:val="22"/>
                <w:szCs w:val="22"/>
              </w:rPr>
            </w:pPr>
            <w:r w:rsidRPr="002E169A">
              <w:rPr>
                <w:sz w:val="22"/>
                <w:szCs w:val="22"/>
              </w:rPr>
              <w:t>классы</w:t>
            </w:r>
          </w:p>
        </w:tc>
        <w:tc>
          <w:tcPr>
            <w:tcW w:w="80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240C7" w:rsidRPr="002E169A" w:rsidRDefault="00C240C7" w:rsidP="002E169A">
            <w:pPr>
              <w:jc w:val="center"/>
              <w:rPr>
                <w:sz w:val="22"/>
                <w:szCs w:val="22"/>
              </w:rPr>
            </w:pPr>
            <w:r w:rsidRPr="002E169A">
              <w:rPr>
                <w:sz w:val="22"/>
                <w:szCs w:val="22"/>
              </w:rPr>
              <w:t>всего обуч-ся</w:t>
            </w:r>
          </w:p>
          <w:p w:rsidR="00C240C7" w:rsidRPr="002E169A" w:rsidRDefault="00C240C7" w:rsidP="002E169A">
            <w:pPr>
              <w:jc w:val="center"/>
              <w:rPr>
                <w:sz w:val="22"/>
                <w:szCs w:val="22"/>
              </w:rPr>
            </w:pPr>
            <w:r w:rsidRPr="002E169A">
              <w:rPr>
                <w:sz w:val="22"/>
                <w:szCs w:val="22"/>
              </w:rPr>
              <w:t xml:space="preserve"> на 1.09.19</w:t>
            </w:r>
          </w:p>
        </w:tc>
        <w:tc>
          <w:tcPr>
            <w:tcW w:w="866"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240C7" w:rsidRPr="002E169A" w:rsidRDefault="00C240C7" w:rsidP="002E169A">
            <w:pPr>
              <w:jc w:val="center"/>
              <w:rPr>
                <w:sz w:val="22"/>
                <w:szCs w:val="22"/>
              </w:rPr>
            </w:pPr>
            <w:r w:rsidRPr="002E169A">
              <w:rPr>
                <w:sz w:val="22"/>
                <w:szCs w:val="22"/>
              </w:rPr>
              <w:t xml:space="preserve"> обуч-ся</w:t>
            </w:r>
          </w:p>
          <w:p w:rsidR="00C240C7" w:rsidRPr="002E169A" w:rsidRDefault="00C240C7" w:rsidP="002E169A">
            <w:pPr>
              <w:jc w:val="center"/>
              <w:rPr>
                <w:sz w:val="22"/>
                <w:szCs w:val="22"/>
              </w:rPr>
            </w:pPr>
            <w:r w:rsidRPr="002E169A">
              <w:rPr>
                <w:sz w:val="22"/>
                <w:szCs w:val="22"/>
              </w:rPr>
              <w:t xml:space="preserve"> на 21.03.20</w:t>
            </w:r>
          </w:p>
        </w:tc>
        <w:tc>
          <w:tcPr>
            <w:tcW w:w="804" w:type="dxa"/>
            <w:gridSpan w:val="2"/>
            <w:tcBorders>
              <w:top w:val="single" w:sz="4" w:space="0" w:color="auto"/>
              <w:left w:val="nil"/>
              <w:bottom w:val="single" w:sz="4" w:space="0" w:color="auto"/>
              <w:right w:val="single" w:sz="4" w:space="0" w:color="auto"/>
            </w:tcBorders>
            <w:shd w:val="clear" w:color="auto" w:fill="auto"/>
            <w:vAlign w:val="bottom"/>
            <w:hideMark/>
          </w:tcPr>
          <w:p w:rsidR="00C240C7" w:rsidRPr="002E169A" w:rsidRDefault="00C240C7" w:rsidP="002E169A">
            <w:pPr>
              <w:jc w:val="center"/>
              <w:rPr>
                <w:sz w:val="22"/>
                <w:szCs w:val="22"/>
              </w:rPr>
            </w:pPr>
            <w:r w:rsidRPr="002E169A">
              <w:rPr>
                <w:sz w:val="22"/>
                <w:szCs w:val="22"/>
              </w:rPr>
              <w:t xml:space="preserve">окончили на </w:t>
            </w:r>
          </w:p>
        </w:tc>
        <w:tc>
          <w:tcPr>
            <w:tcW w:w="770" w:type="dxa"/>
            <w:gridSpan w:val="2"/>
            <w:tcBorders>
              <w:top w:val="single" w:sz="4" w:space="0" w:color="auto"/>
              <w:left w:val="nil"/>
              <w:bottom w:val="single" w:sz="4" w:space="0" w:color="auto"/>
              <w:right w:val="single" w:sz="4" w:space="0" w:color="auto"/>
            </w:tcBorders>
            <w:shd w:val="clear" w:color="auto" w:fill="auto"/>
            <w:vAlign w:val="bottom"/>
            <w:hideMark/>
          </w:tcPr>
          <w:p w:rsidR="00C240C7" w:rsidRPr="002E169A" w:rsidRDefault="00C240C7" w:rsidP="002E169A">
            <w:pPr>
              <w:jc w:val="center"/>
              <w:rPr>
                <w:sz w:val="22"/>
                <w:szCs w:val="22"/>
              </w:rPr>
            </w:pPr>
            <w:r w:rsidRPr="002E169A">
              <w:rPr>
                <w:sz w:val="22"/>
                <w:szCs w:val="22"/>
              </w:rPr>
              <w:t>имеют одну</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240C7" w:rsidRPr="002E169A" w:rsidRDefault="00C240C7" w:rsidP="002E169A">
            <w:pPr>
              <w:jc w:val="center"/>
              <w:rPr>
                <w:sz w:val="22"/>
                <w:szCs w:val="22"/>
              </w:rPr>
            </w:pPr>
            <w:r w:rsidRPr="002E169A">
              <w:rPr>
                <w:sz w:val="22"/>
                <w:szCs w:val="22"/>
              </w:rPr>
              <w:t>успевае-мость %</w:t>
            </w:r>
          </w:p>
        </w:tc>
        <w:tc>
          <w:tcPr>
            <w:tcW w:w="518"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240C7" w:rsidRPr="002E169A" w:rsidRDefault="00C240C7" w:rsidP="002E169A">
            <w:pPr>
              <w:jc w:val="center"/>
              <w:rPr>
                <w:sz w:val="22"/>
                <w:szCs w:val="22"/>
              </w:rPr>
            </w:pPr>
            <w:r w:rsidRPr="002E169A">
              <w:rPr>
                <w:sz w:val="22"/>
                <w:szCs w:val="22"/>
              </w:rPr>
              <w:t>обуч-ся на "4" и "5" ( %)</w:t>
            </w:r>
          </w:p>
        </w:tc>
        <w:tc>
          <w:tcPr>
            <w:tcW w:w="2189" w:type="dxa"/>
            <w:gridSpan w:val="4"/>
            <w:tcBorders>
              <w:top w:val="single" w:sz="4" w:space="0" w:color="auto"/>
              <w:left w:val="nil"/>
              <w:bottom w:val="single" w:sz="4" w:space="0" w:color="auto"/>
              <w:right w:val="single" w:sz="4" w:space="0" w:color="auto"/>
            </w:tcBorders>
            <w:shd w:val="clear" w:color="auto" w:fill="auto"/>
            <w:vAlign w:val="bottom"/>
            <w:hideMark/>
          </w:tcPr>
          <w:p w:rsidR="00C240C7" w:rsidRPr="002E169A" w:rsidRDefault="00C240C7" w:rsidP="002E169A">
            <w:pPr>
              <w:jc w:val="center"/>
              <w:rPr>
                <w:sz w:val="22"/>
                <w:szCs w:val="22"/>
              </w:rPr>
            </w:pPr>
            <w:r w:rsidRPr="002E169A">
              <w:rPr>
                <w:sz w:val="22"/>
                <w:szCs w:val="22"/>
              </w:rPr>
              <w:t>пропущено уч.дней</w:t>
            </w:r>
          </w:p>
        </w:tc>
        <w:tc>
          <w:tcPr>
            <w:tcW w:w="65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240C7" w:rsidRPr="002E169A" w:rsidRDefault="00C240C7" w:rsidP="002E169A">
            <w:pPr>
              <w:jc w:val="center"/>
              <w:rPr>
                <w:sz w:val="22"/>
                <w:szCs w:val="22"/>
              </w:rPr>
            </w:pPr>
            <w:r w:rsidRPr="002E169A">
              <w:rPr>
                <w:sz w:val="22"/>
                <w:szCs w:val="22"/>
              </w:rPr>
              <w:t>Посеща</w:t>
            </w:r>
          </w:p>
          <w:p w:rsidR="00C240C7" w:rsidRPr="002E169A" w:rsidRDefault="00C240C7" w:rsidP="002E169A">
            <w:pPr>
              <w:jc w:val="center"/>
              <w:rPr>
                <w:sz w:val="22"/>
                <w:szCs w:val="22"/>
              </w:rPr>
            </w:pPr>
            <w:r w:rsidRPr="002E169A">
              <w:rPr>
                <w:sz w:val="22"/>
                <w:szCs w:val="22"/>
              </w:rPr>
              <w:t>емость %</w:t>
            </w:r>
          </w:p>
        </w:tc>
        <w:tc>
          <w:tcPr>
            <w:tcW w:w="639" w:type="dxa"/>
            <w:tcBorders>
              <w:top w:val="single" w:sz="4" w:space="0" w:color="auto"/>
              <w:left w:val="nil"/>
              <w:bottom w:val="single" w:sz="4" w:space="0" w:color="auto"/>
              <w:right w:val="single" w:sz="4" w:space="0" w:color="auto"/>
            </w:tcBorders>
            <w:shd w:val="clear" w:color="auto" w:fill="auto"/>
            <w:vAlign w:val="bottom"/>
            <w:hideMark/>
          </w:tcPr>
          <w:p w:rsidR="00C240C7" w:rsidRPr="002E169A" w:rsidRDefault="00C240C7" w:rsidP="002E169A">
            <w:pPr>
              <w:rPr>
                <w:sz w:val="22"/>
                <w:szCs w:val="22"/>
              </w:rPr>
            </w:pPr>
            <w:r w:rsidRPr="002E169A">
              <w:rPr>
                <w:sz w:val="22"/>
                <w:szCs w:val="22"/>
              </w:rPr>
              <w:t> </w:t>
            </w:r>
          </w:p>
        </w:tc>
        <w:tc>
          <w:tcPr>
            <w:tcW w:w="566"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C240C7" w:rsidRPr="002E169A" w:rsidRDefault="00C240C7" w:rsidP="002E169A">
            <w:pPr>
              <w:rPr>
                <w:sz w:val="22"/>
                <w:szCs w:val="22"/>
              </w:rPr>
            </w:pPr>
            <w:r w:rsidRPr="002E169A">
              <w:rPr>
                <w:sz w:val="22"/>
                <w:szCs w:val="22"/>
              </w:rPr>
              <w:t>не аттес</w:t>
            </w:r>
          </w:p>
          <w:p w:rsidR="00C240C7" w:rsidRPr="002E169A" w:rsidRDefault="00C240C7" w:rsidP="002E169A">
            <w:pPr>
              <w:rPr>
                <w:sz w:val="22"/>
                <w:szCs w:val="22"/>
              </w:rPr>
            </w:pPr>
            <w:r w:rsidRPr="002E169A">
              <w:rPr>
                <w:sz w:val="22"/>
                <w:szCs w:val="22"/>
              </w:rPr>
              <w:t>тованы</w:t>
            </w:r>
          </w:p>
        </w:tc>
        <w:tc>
          <w:tcPr>
            <w:tcW w:w="753" w:type="dxa"/>
            <w:tcBorders>
              <w:top w:val="single" w:sz="4" w:space="0" w:color="auto"/>
              <w:left w:val="nil"/>
              <w:bottom w:val="single" w:sz="4" w:space="0" w:color="auto"/>
              <w:right w:val="single" w:sz="4" w:space="0" w:color="auto"/>
            </w:tcBorders>
            <w:shd w:val="clear" w:color="auto" w:fill="auto"/>
            <w:noWrap/>
            <w:vAlign w:val="bottom"/>
            <w:hideMark/>
          </w:tcPr>
          <w:p w:rsidR="00C240C7" w:rsidRPr="002E169A" w:rsidRDefault="00C240C7" w:rsidP="002E169A">
            <w:pPr>
              <w:rPr>
                <w:sz w:val="22"/>
                <w:szCs w:val="22"/>
              </w:rPr>
            </w:pPr>
            <w:r w:rsidRPr="002E169A">
              <w:rPr>
                <w:sz w:val="22"/>
                <w:szCs w:val="22"/>
              </w:rPr>
              <w:t> </w:t>
            </w:r>
          </w:p>
        </w:tc>
      </w:tr>
      <w:tr w:rsidR="00C240C7" w:rsidRPr="002E169A" w:rsidTr="00C240C7">
        <w:trPr>
          <w:trHeight w:val="152"/>
        </w:trPr>
        <w:tc>
          <w:tcPr>
            <w:tcW w:w="649" w:type="dxa"/>
            <w:vMerge/>
            <w:tcBorders>
              <w:top w:val="single" w:sz="4" w:space="0" w:color="auto"/>
              <w:left w:val="single" w:sz="4" w:space="0" w:color="auto"/>
              <w:bottom w:val="single" w:sz="4" w:space="0" w:color="auto"/>
              <w:right w:val="single" w:sz="4" w:space="0" w:color="auto"/>
            </w:tcBorders>
            <w:vAlign w:val="center"/>
            <w:hideMark/>
          </w:tcPr>
          <w:p w:rsidR="00C240C7" w:rsidRPr="002E169A" w:rsidRDefault="00C240C7" w:rsidP="002E169A">
            <w:pPr>
              <w:rPr>
                <w:sz w:val="22"/>
                <w:szCs w:val="22"/>
              </w:rPr>
            </w:pPr>
          </w:p>
        </w:tc>
        <w:tc>
          <w:tcPr>
            <w:tcW w:w="802" w:type="dxa"/>
            <w:vMerge/>
            <w:tcBorders>
              <w:top w:val="single" w:sz="4" w:space="0" w:color="auto"/>
              <w:left w:val="single" w:sz="4" w:space="0" w:color="auto"/>
              <w:bottom w:val="single" w:sz="4" w:space="0" w:color="auto"/>
              <w:right w:val="single" w:sz="4" w:space="0" w:color="auto"/>
            </w:tcBorders>
            <w:vAlign w:val="center"/>
            <w:hideMark/>
          </w:tcPr>
          <w:p w:rsidR="00C240C7" w:rsidRPr="002E169A" w:rsidRDefault="00C240C7" w:rsidP="002E169A">
            <w:pPr>
              <w:rPr>
                <w:sz w:val="22"/>
                <w:szCs w:val="22"/>
              </w:rPr>
            </w:pPr>
          </w:p>
        </w:tc>
        <w:tc>
          <w:tcPr>
            <w:tcW w:w="866" w:type="dxa"/>
            <w:vMerge/>
            <w:tcBorders>
              <w:top w:val="single" w:sz="4" w:space="0" w:color="auto"/>
              <w:left w:val="single" w:sz="4" w:space="0" w:color="auto"/>
              <w:bottom w:val="single" w:sz="4" w:space="0" w:color="auto"/>
              <w:right w:val="single" w:sz="4" w:space="0" w:color="auto"/>
            </w:tcBorders>
            <w:vAlign w:val="center"/>
            <w:hideMark/>
          </w:tcPr>
          <w:p w:rsidR="00C240C7" w:rsidRPr="002E169A" w:rsidRDefault="00C240C7" w:rsidP="002E169A">
            <w:pPr>
              <w:rPr>
                <w:sz w:val="22"/>
                <w:szCs w:val="22"/>
              </w:rPr>
            </w:pPr>
          </w:p>
        </w:tc>
        <w:tc>
          <w:tcPr>
            <w:tcW w:w="390" w:type="dxa"/>
            <w:vMerge w:val="restart"/>
            <w:tcBorders>
              <w:top w:val="nil"/>
              <w:left w:val="single" w:sz="4" w:space="0" w:color="auto"/>
              <w:bottom w:val="single" w:sz="4" w:space="0" w:color="auto"/>
              <w:right w:val="single" w:sz="4" w:space="0" w:color="auto"/>
            </w:tcBorders>
            <w:shd w:val="clear" w:color="auto" w:fill="auto"/>
            <w:vAlign w:val="bottom"/>
            <w:hideMark/>
          </w:tcPr>
          <w:p w:rsidR="00C240C7" w:rsidRPr="002E169A" w:rsidRDefault="00C240C7" w:rsidP="002E169A">
            <w:pPr>
              <w:jc w:val="center"/>
              <w:rPr>
                <w:sz w:val="22"/>
                <w:szCs w:val="22"/>
              </w:rPr>
            </w:pPr>
            <w:r w:rsidRPr="002E169A">
              <w:rPr>
                <w:sz w:val="22"/>
                <w:szCs w:val="22"/>
              </w:rPr>
              <w:t>"5"</w:t>
            </w:r>
          </w:p>
        </w:tc>
        <w:tc>
          <w:tcPr>
            <w:tcW w:w="414" w:type="dxa"/>
            <w:vMerge w:val="restart"/>
            <w:tcBorders>
              <w:top w:val="nil"/>
              <w:left w:val="single" w:sz="4" w:space="0" w:color="auto"/>
              <w:bottom w:val="single" w:sz="4" w:space="0" w:color="auto"/>
              <w:right w:val="single" w:sz="4" w:space="0" w:color="auto"/>
            </w:tcBorders>
            <w:shd w:val="clear" w:color="auto" w:fill="auto"/>
            <w:vAlign w:val="bottom"/>
            <w:hideMark/>
          </w:tcPr>
          <w:p w:rsidR="00C240C7" w:rsidRPr="002E169A" w:rsidRDefault="00C240C7" w:rsidP="002E169A">
            <w:pPr>
              <w:jc w:val="center"/>
              <w:rPr>
                <w:sz w:val="22"/>
                <w:szCs w:val="22"/>
              </w:rPr>
            </w:pPr>
            <w:r w:rsidRPr="002E169A">
              <w:rPr>
                <w:sz w:val="22"/>
                <w:szCs w:val="22"/>
              </w:rPr>
              <w:t>"4" и "5"</w:t>
            </w:r>
          </w:p>
        </w:tc>
        <w:tc>
          <w:tcPr>
            <w:tcW w:w="385" w:type="dxa"/>
            <w:vMerge w:val="restart"/>
            <w:tcBorders>
              <w:top w:val="nil"/>
              <w:left w:val="single" w:sz="4" w:space="0" w:color="auto"/>
              <w:bottom w:val="single" w:sz="4" w:space="0" w:color="auto"/>
              <w:right w:val="single" w:sz="4" w:space="0" w:color="auto"/>
            </w:tcBorders>
            <w:shd w:val="clear" w:color="auto" w:fill="auto"/>
            <w:vAlign w:val="bottom"/>
            <w:hideMark/>
          </w:tcPr>
          <w:p w:rsidR="00C240C7" w:rsidRPr="002E169A" w:rsidRDefault="00C240C7" w:rsidP="002E169A">
            <w:pPr>
              <w:jc w:val="center"/>
              <w:rPr>
                <w:sz w:val="22"/>
                <w:szCs w:val="22"/>
              </w:rPr>
            </w:pPr>
            <w:r w:rsidRPr="002E169A">
              <w:rPr>
                <w:sz w:val="22"/>
                <w:szCs w:val="22"/>
              </w:rPr>
              <w:t>"4"</w:t>
            </w:r>
          </w:p>
        </w:tc>
        <w:tc>
          <w:tcPr>
            <w:tcW w:w="385" w:type="dxa"/>
            <w:vMerge w:val="restart"/>
            <w:tcBorders>
              <w:top w:val="nil"/>
              <w:left w:val="single" w:sz="4" w:space="0" w:color="auto"/>
              <w:bottom w:val="single" w:sz="4" w:space="0" w:color="auto"/>
              <w:right w:val="single" w:sz="4" w:space="0" w:color="auto"/>
            </w:tcBorders>
            <w:shd w:val="clear" w:color="auto" w:fill="auto"/>
            <w:vAlign w:val="bottom"/>
            <w:hideMark/>
          </w:tcPr>
          <w:p w:rsidR="00C240C7" w:rsidRPr="002E169A" w:rsidRDefault="00C240C7" w:rsidP="002E169A">
            <w:pPr>
              <w:jc w:val="center"/>
              <w:rPr>
                <w:sz w:val="22"/>
                <w:szCs w:val="22"/>
              </w:rPr>
            </w:pPr>
            <w:r w:rsidRPr="002E169A">
              <w:rPr>
                <w:sz w:val="22"/>
                <w:szCs w:val="22"/>
              </w:rPr>
              <w:t>"3"</w:t>
            </w:r>
          </w:p>
        </w:tc>
        <w:tc>
          <w:tcPr>
            <w:tcW w:w="681" w:type="dxa"/>
            <w:vMerge/>
            <w:tcBorders>
              <w:top w:val="single" w:sz="4" w:space="0" w:color="auto"/>
              <w:left w:val="single" w:sz="4" w:space="0" w:color="auto"/>
              <w:bottom w:val="single" w:sz="4" w:space="0" w:color="auto"/>
              <w:right w:val="single" w:sz="4" w:space="0" w:color="auto"/>
            </w:tcBorders>
            <w:vAlign w:val="center"/>
            <w:hideMark/>
          </w:tcPr>
          <w:p w:rsidR="00C240C7" w:rsidRPr="002E169A" w:rsidRDefault="00C240C7" w:rsidP="002E169A">
            <w:pPr>
              <w:rPr>
                <w:sz w:val="22"/>
                <w:szCs w:val="22"/>
              </w:rPr>
            </w:pPr>
          </w:p>
        </w:tc>
        <w:tc>
          <w:tcPr>
            <w:tcW w:w="518" w:type="dxa"/>
            <w:vMerge/>
            <w:tcBorders>
              <w:top w:val="single" w:sz="4" w:space="0" w:color="auto"/>
              <w:left w:val="single" w:sz="4" w:space="0" w:color="auto"/>
              <w:bottom w:val="single" w:sz="4" w:space="0" w:color="auto"/>
              <w:right w:val="single" w:sz="4" w:space="0" w:color="auto"/>
            </w:tcBorders>
            <w:vAlign w:val="center"/>
            <w:hideMark/>
          </w:tcPr>
          <w:p w:rsidR="00C240C7" w:rsidRPr="002E169A" w:rsidRDefault="00C240C7" w:rsidP="002E169A">
            <w:pPr>
              <w:rPr>
                <w:sz w:val="22"/>
                <w:szCs w:val="22"/>
              </w:rPr>
            </w:pPr>
          </w:p>
        </w:tc>
        <w:tc>
          <w:tcPr>
            <w:tcW w:w="508" w:type="dxa"/>
            <w:tcBorders>
              <w:top w:val="nil"/>
              <w:left w:val="nil"/>
              <w:bottom w:val="single" w:sz="4" w:space="0" w:color="auto"/>
              <w:right w:val="single" w:sz="4" w:space="0" w:color="auto"/>
            </w:tcBorders>
            <w:shd w:val="clear" w:color="auto" w:fill="auto"/>
            <w:vAlign w:val="bottom"/>
            <w:hideMark/>
          </w:tcPr>
          <w:p w:rsidR="00C240C7" w:rsidRPr="002E169A" w:rsidRDefault="00C240C7" w:rsidP="002E169A">
            <w:pPr>
              <w:jc w:val="center"/>
              <w:rPr>
                <w:sz w:val="22"/>
                <w:szCs w:val="22"/>
              </w:rPr>
            </w:pPr>
            <w:r w:rsidRPr="002E169A">
              <w:rPr>
                <w:sz w:val="22"/>
                <w:szCs w:val="22"/>
              </w:rPr>
              <w:t xml:space="preserve">всего </w:t>
            </w:r>
          </w:p>
        </w:tc>
        <w:tc>
          <w:tcPr>
            <w:tcW w:w="1681" w:type="dxa"/>
            <w:gridSpan w:val="3"/>
            <w:tcBorders>
              <w:top w:val="single" w:sz="4" w:space="0" w:color="auto"/>
              <w:left w:val="nil"/>
              <w:bottom w:val="single" w:sz="4" w:space="0" w:color="auto"/>
              <w:right w:val="single" w:sz="4" w:space="0" w:color="auto"/>
            </w:tcBorders>
            <w:shd w:val="clear" w:color="auto" w:fill="auto"/>
            <w:vAlign w:val="bottom"/>
            <w:hideMark/>
          </w:tcPr>
          <w:p w:rsidR="00C240C7" w:rsidRPr="002E169A" w:rsidRDefault="00C240C7" w:rsidP="002E169A">
            <w:pPr>
              <w:jc w:val="center"/>
              <w:rPr>
                <w:sz w:val="22"/>
                <w:szCs w:val="22"/>
              </w:rPr>
            </w:pPr>
            <w:r w:rsidRPr="002E169A">
              <w:rPr>
                <w:sz w:val="22"/>
                <w:szCs w:val="22"/>
              </w:rPr>
              <w:t>в том числе</w:t>
            </w:r>
          </w:p>
        </w:tc>
        <w:tc>
          <w:tcPr>
            <w:tcW w:w="651" w:type="dxa"/>
            <w:vMerge/>
            <w:tcBorders>
              <w:top w:val="single" w:sz="4" w:space="0" w:color="auto"/>
              <w:left w:val="single" w:sz="4" w:space="0" w:color="auto"/>
              <w:bottom w:val="single" w:sz="4" w:space="0" w:color="auto"/>
              <w:right w:val="single" w:sz="4" w:space="0" w:color="auto"/>
            </w:tcBorders>
            <w:vAlign w:val="center"/>
            <w:hideMark/>
          </w:tcPr>
          <w:p w:rsidR="00C240C7" w:rsidRPr="002E169A" w:rsidRDefault="00C240C7" w:rsidP="002E169A">
            <w:pPr>
              <w:rPr>
                <w:sz w:val="22"/>
                <w:szCs w:val="22"/>
              </w:rPr>
            </w:pPr>
          </w:p>
        </w:tc>
        <w:tc>
          <w:tcPr>
            <w:tcW w:w="639" w:type="dxa"/>
            <w:vMerge w:val="restart"/>
            <w:tcBorders>
              <w:top w:val="nil"/>
              <w:left w:val="single" w:sz="4" w:space="0" w:color="auto"/>
              <w:bottom w:val="single" w:sz="4" w:space="0" w:color="auto"/>
              <w:right w:val="single" w:sz="4" w:space="0" w:color="auto"/>
            </w:tcBorders>
            <w:shd w:val="clear" w:color="auto" w:fill="auto"/>
            <w:vAlign w:val="bottom"/>
            <w:hideMark/>
          </w:tcPr>
          <w:p w:rsidR="00C240C7" w:rsidRPr="002E169A" w:rsidRDefault="00C240C7" w:rsidP="002E169A">
            <w:pPr>
              <w:rPr>
                <w:sz w:val="22"/>
                <w:szCs w:val="22"/>
              </w:rPr>
            </w:pPr>
            <w:r w:rsidRPr="002E169A">
              <w:rPr>
                <w:sz w:val="22"/>
                <w:szCs w:val="22"/>
              </w:rPr>
              <w:t>Неуспе</w:t>
            </w:r>
          </w:p>
          <w:p w:rsidR="00C240C7" w:rsidRPr="002E169A" w:rsidRDefault="00C240C7" w:rsidP="002E169A">
            <w:pPr>
              <w:rPr>
                <w:sz w:val="22"/>
                <w:szCs w:val="22"/>
              </w:rPr>
            </w:pPr>
            <w:r w:rsidRPr="002E169A">
              <w:rPr>
                <w:sz w:val="22"/>
                <w:szCs w:val="22"/>
              </w:rPr>
              <w:t>вающих</w:t>
            </w:r>
          </w:p>
        </w:tc>
        <w:tc>
          <w:tcPr>
            <w:tcW w:w="566" w:type="dxa"/>
            <w:vMerge/>
            <w:tcBorders>
              <w:top w:val="single" w:sz="4" w:space="0" w:color="auto"/>
              <w:left w:val="single" w:sz="4" w:space="0" w:color="auto"/>
              <w:bottom w:val="single" w:sz="4" w:space="0" w:color="000000"/>
              <w:right w:val="single" w:sz="4" w:space="0" w:color="auto"/>
            </w:tcBorders>
            <w:vAlign w:val="center"/>
            <w:hideMark/>
          </w:tcPr>
          <w:p w:rsidR="00C240C7" w:rsidRPr="002E169A" w:rsidRDefault="00C240C7" w:rsidP="002E169A">
            <w:pPr>
              <w:rPr>
                <w:sz w:val="22"/>
                <w:szCs w:val="22"/>
              </w:rPr>
            </w:pPr>
          </w:p>
        </w:tc>
        <w:tc>
          <w:tcPr>
            <w:tcW w:w="753" w:type="dxa"/>
            <w:tcBorders>
              <w:top w:val="nil"/>
              <w:left w:val="nil"/>
              <w:bottom w:val="nil"/>
              <w:right w:val="single" w:sz="4" w:space="0" w:color="auto"/>
            </w:tcBorders>
            <w:shd w:val="clear" w:color="auto" w:fill="auto"/>
            <w:noWrap/>
            <w:vAlign w:val="bottom"/>
            <w:hideMark/>
          </w:tcPr>
          <w:p w:rsidR="00C240C7" w:rsidRPr="002E169A" w:rsidRDefault="00C240C7" w:rsidP="002E169A">
            <w:pPr>
              <w:rPr>
                <w:sz w:val="22"/>
                <w:szCs w:val="22"/>
              </w:rPr>
            </w:pPr>
            <w:r w:rsidRPr="002E169A">
              <w:rPr>
                <w:sz w:val="22"/>
                <w:szCs w:val="22"/>
              </w:rPr>
              <w:t> </w:t>
            </w:r>
          </w:p>
        </w:tc>
      </w:tr>
      <w:tr w:rsidR="00C240C7" w:rsidRPr="002E169A" w:rsidTr="00C240C7">
        <w:trPr>
          <w:trHeight w:val="1097"/>
        </w:trPr>
        <w:tc>
          <w:tcPr>
            <w:tcW w:w="649" w:type="dxa"/>
            <w:vMerge/>
            <w:tcBorders>
              <w:top w:val="single" w:sz="4" w:space="0" w:color="auto"/>
              <w:left w:val="single" w:sz="4" w:space="0" w:color="auto"/>
              <w:bottom w:val="single" w:sz="4" w:space="0" w:color="auto"/>
              <w:right w:val="single" w:sz="4" w:space="0" w:color="auto"/>
            </w:tcBorders>
            <w:vAlign w:val="center"/>
            <w:hideMark/>
          </w:tcPr>
          <w:p w:rsidR="00C240C7" w:rsidRPr="002E169A" w:rsidRDefault="00C240C7" w:rsidP="002E169A">
            <w:pPr>
              <w:rPr>
                <w:sz w:val="22"/>
                <w:szCs w:val="22"/>
              </w:rPr>
            </w:pPr>
          </w:p>
        </w:tc>
        <w:tc>
          <w:tcPr>
            <w:tcW w:w="802" w:type="dxa"/>
            <w:vMerge/>
            <w:tcBorders>
              <w:top w:val="single" w:sz="4" w:space="0" w:color="auto"/>
              <w:left w:val="single" w:sz="4" w:space="0" w:color="auto"/>
              <w:bottom w:val="single" w:sz="4" w:space="0" w:color="auto"/>
              <w:right w:val="single" w:sz="4" w:space="0" w:color="auto"/>
            </w:tcBorders>
            <w:vAlign w:val="center"/>
            <w:hideMark/>
          </w:tcPr>
          <w:p w:rsidR="00C240C7" w:rsidRPr="002E169A" w:rsidRDefault="00C240C7" w:rsidP="002E169A">
            <w:pPr>
              <w:rPr>
                <w:sz w:val="22"/>
                <w:szCs w:val="22"/>
              </w:rPr>
            </w:pPr>
          </w:p>
        </w:tc>
        <w:tc>
          <w:tcPr>
            <w:tcW w:w="866" w:type="dxa"/>
            <w:vMerge/>
            <w:tcBorders>
              <w:top w:val="single" w:sz="4" w:space="0" w:color="auto"/>
              <w:left w:val="single" w:sz="4" w:space="0" w:color="auto"/>
              <w:bottom w:val="single" w:sz="4" w:space="0" w:color="auto"/>
              <w:right w:val="single" w:sz="4" w:space="0" w:color="auto"/>
            </w:tcBorders>
            <w:vAlign w:val="center"/>
            <w:hideMark/>
          </w:tcPr>
          <w:p w:rsidR="00C240C7" w:rsidRPr="002E169A" w:rsidRDefault="00C240C7" w:rsidP="002E169A">
            <w:pPr>
              <w:rPr>
                <w:sz w:val="22"/>
                <w:szCs w:val="22"/>
              </w:rPr>
            </w:pPr>
          </w:p>
        </w:tc>
        <w:tc>
          <w:tcPr>
            <w:tcW w:w="390" w:type="dxa"/>
            <w:vMerge/>
            <w:tcBorders>
              <w:top w:val="nil"/>
              <w:left w:val="single" w:sz="4" w:space="0" w:color="auto"/>
              <w:bottom w:val="single" w:sz="4" w:space="0" w:color="auto"/>
              <w:right w:val="single" w:sz="4" w:space="0" w:color="auto"/>
            </w:tcBorders>
            <w:vAlign w:val="center"/>
            <w:hideMark/>
          </w:tcPr>
          <w:p w:rsidR="00C240C7" w:rsidRPr="002E169A" w:rsidRDefault="00C240C7" w:rsidP="002E169A">
            <w:pPr>
              <w:rPr>
                <w:sz w:val="22"/>
                <w:szCs w:val="22"/>
              </w:rPr>
            </w:pPr>
          </w:p>
        </w:tc>
        <w:tc>
          <w:tcPr>
            <w:tcW w:w="414" w:type="dxa"/>
            <w:vMerge/>
            <w:tcBorders>
              <w:top w:val="nil"/>
              <w:left w:val="single" w:sz="4" w:space="0" w:color="auto"/>
              <w:bottom w:val="single" w:sz="4" w:space="0" w:color="auto"/>
              <w:right w:val="single" w:sz="4" w:space="0" w:color="auto"/>
            </w:tcBorders>
            <w:vAlign w:val="center"/>
            <w:hideMark/>
          </w:tcPr>
          <w:p w:rsidR="00C240C7" w:rsidRPr="002E169A" w:rsidRDefault="00C240C7" w:rsidP="002E169A">
            <w:pPr>
              <w:rPr>
                <w:sz w:val="22"/>
                <w:szCs w:val="22"/>
              </w:rPr>
            </w:pPr>
          </w:p>
        </w:tc>
        <w:tc>
          <w:tcPr>
            <w:tcW w:w="385" w:type="dxa"/>
            <w:vMerge/>
            <w:tcBorders>
              <w:top w:val="nil"/>
              <w:left w:val="single" w:sz="4" w:space="0" w:color="auto"/>
              <w:bottom w:val="single" w:sz="4" w:space="0" w:color="auto"/>
              <w:right w:val="single" w:sz="4" w:space="0" w:color="auto"/>
            </w:tcBorders>
            <w:vAlign w:val="center"/>
            <w:hideMark/>
          </w:tcPr>
          <w:p w:rsidR="00C240C7" w:rsidRPr="002E169A" w:rsidRDefault="00C240C7" w:rsidP="002E169A">
            <w:pPr>
              <w:rPr>
                <w:sz w:val="22"/>
                <w:szCs w:val="22"/>
              </w:rPr>
            </w:pPr>
          </w:p>
        </w:tc>
        <w:tc>
          <w:tcPr>
            <w:tcW w:w="385" w:type="dxa"/>
            <w:vMerge/>
            <w:tcBorders>
              <w:top w:val="nil"/>
              <w:left w:val="single" w:sz="4" w:space="0" w:color="auto"/>
              <w:bottom w:val="single" w:sz="4" w:space="0" w:color="auto"/>
              <w:right w:val="single" w:sz="4" w:space="0" w:color="auto"/>
            </w:tcBorders>
            <w:vAlign w:val="center"/>
            <w:hideMark/>
          </w:tcPr>
          <w:p w:rsidR="00C240C7" w:rsidRPr="002E169A" w:rsidRDefault="00C240C7" w:rsidP="002E169A">
            <w:pPr>
              <w:rPr>
                <w:sz w:val="22"/>
                <w:szCs w:val="22"/>
              </w:rPr>
            </w:pPr>
          </w:p>
        </w:tc>
        <w:tc>
          <w:tcPr>
            <w:tcW w:w="681" w:type="dxa"/>
            <w:vMerge/>
            <w:tcBorders>
              <w:top w:val="single" w:sz="4" w:space="0" w:color="auto"/>
              <w:left w:val="single" w:sz="4" w:space="0" w:color="auto"/>
              <w:bottom w:val="single" w:sz="4" w:space="0" w:color="auto"/>
              <w:right w:val="single" w:sz="4" w:space="0" w:color="auto"/>
            </w:tcBorders>
            <w:vAlign w:val="center"/>
            <w:hideMark/>
          </w:tcPr>
          <w:p w:rsidR="00C240C7" w:rsidRPr="002E169A" w:rsidRDefault="00C240C7" w:rsidP="002E169A">
            <w:pPr>
              <w:rPr>
                <w:sz w:val="22"/>
                <w:szCs w:val="22"/>
              </w:rPr>
            </w:pPr>
          </w:p>
        </w:tc>
        <w:tc>
          <w:tcPr>
            <w:tcW w:w="518" w:type="dxa"/>
            <w:vMerge/>
            <w:tcBorders>
              <w:top w:val="single" w:sz="4" w:space="0" w:color="auto"/>
              <w:left w:val="single" w:sz="4" w:space="0" w:color="auto"/>
              <w:bottom w:val="single" w:sz="4" w:space="0" w:color="auto"/>
              <w:right w:val="single" w:sz="4" w:space="0" w:color="auto"/>
            </w:tcBorders>
            <w:vAlign w:val="center"/>
            <w:hideMark/>
          </w:tcPr>
          <w:p w:rsidR="00C240C7" w:rsidRPr="002E169A" w:rsidRDefault="00C240C7" w:rsidP="002E169A">
            <w:pPr>
              <w:rPr>
                <w:sz w:val="22"/>
                <w:szCs w:val="22"/>
              </w:rPr>
            </w:pPr>
          </w:p>
        </w:tc>
        <w:tc>
          <w:tcPr>
            <w:tcW w:w="508" w:type="dxa"/>
            <w:tcBorders>
              <w:top w:val="nil"/>
              <w:left w:val="nil"/>
              <w:bottom w:val="single" w:sz="4" w:space="0" w:color="auto"/>
              <w:right w:val="single" w:sz="4" w:space="0" w:color="auto"/>
            </w:tcBorders>
            <w:shd w:val="clear" w:color="auto" w:fill="auto"/>
            <w:vAlign w:val="bottom"/>
            <w:hideMark/>
          </w:tcPr>
          <w:p w:rsidR="00C240C7" w:rsidRPr="002E169A" w:rsidRDefault="00C240C7" w:rsidP="002E169A">
            <w:pPr>
              <w:jc w:val="center"/>
              <w:rPr>
                <w:sz w:val="22"/>
                <w:szCs w:val="22"/>
              </w:rPr>
            </w:pPr>
            <w:r w:rsidRPr="002E169A">
              <w:rPr>
                <w:sz w:val="22"/>
                <w:szCs w:val="22"/>
              </w:rPr>
              <w:t> </w:t>
            </w:r>
          </w:p>
        </w:tc>
        <w:tc>
          <w:tcPr>
            <w:tcW w:w="473"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center"/>
              <w:rPr>
                <w:sz w:val="22"/>
                <w:szCs w:val="22"/>
              </w:rPr>
            </w:pPr>
            <w:r w:rsidRPr="002E169A">
              <w:rPr>
                <w:sz w:val="22"/>
                <w:szCs w:val="22"/>
              </w:rPr>
              <w:t>по бол.</w:t>
            </w:r>
          </w:p>
        </w:tc>
        <w:tc>
          <w:tcPr>
            <w:tcW w:w="535" w:type="dxa"/>
            <w:tcBorders>
              <w:top w:val="nil"/>
              <w:left w:val="nil"/>
              <w:bottom w:val="single" w:sz="4" w:space="0" w:color="auto"/>
              <w:right w:val="single" w:sz="4" w:space="0" w:color="auto"/>
            </w:tcBorders>
            <w:shd w:val="clear" w:color="auto" w:fill="auto"/>
            <w:vAlign w:val="center"/>
            <w:hideMark/>
          </w:tcPr>
          <w:p w:rsidR="00C240C7" w:rsidRPr="002E169A" w:rsidRDefault="00C240C7" w:rsidP="002E169A">
            <w:pPr>
              <w:jc w:val="center"/>
              <w:rPr>
                <w:sz w:val="22"/>
                <w:szCs w:val="22"/>
              </w:rPr>
            </w:pPr>
            <w:r w:rsidRPr="002E169A">
              <w:rPr>
                <w:sz w:val="22"/>
                <w:szCs w:val="22"/>
              </w:rPr>
              <w:t>по др.ув.  прич.</w:t>
            </w:r>
          </w:p>
        </w:tc>
        <w:tc>
          <w:tcPr>
            <w:tcW w:w="673"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center"/>
              <w:rPr>
                <w:sz w:val="22"/>
                <w:szCs w:val="22"/>
              </w:rPr>
            </w:pPr>
            <w:r w:rsidRPr="002E169A">
              <w:rPr>
                <w:sz w:val="22"/>
                <w:szCs w:val="22"/>
              </w:rPr>
              <w:t>без ув.прич.</w:t>
            </w:r>
          </w:p>
        </w:tc>
        <w:tc>
          <w:tcPr>
            <w:tcW w:w="651" w:type="dxa"/>
            <w:vMerge/>
            <w:tcBorders>
              <w:top w:val="single" w:sz="4" w:space="0" w:color="auto"/>
              <w:left w:val="single" w:sz="4" w:space="0" w:color="auto"/>
              <w:bottom w:val="single" w:sz="4" w:space="0" w:color="auto"/>
              <w:right w:val="single" w:sz="4" w:space="0" w:color="auto"/>
            </w:tcBorders>
            <w:vAlign w:val="center"/>
            <w:hideMark/>
          </w:tcPr>
          <w:p w:rsidR="00C240C7" w:rsidRPr="002E169A" w:rsidRDefault="00C240C7" w:rsidP="002E169A">
            <w:pPr>
              <w:rPr>
                <w:sz w:val="22"/>
                <w:szCs w:val="22"/>
              </w:rPr>
            </w:pPr>
          </w:p>
        </w:tc>
        <w:tc>
          <w:tcPr>
            <w:tcW w:w="639" w:type="dxa"/>
            <w:vMerge/>
            <w:tcBorders>
              <w:top w:val="nil"/>
              <w:left w:val="single" w:sz="4" w:space="0" w:color="auto"/>
              <w:bottom w:val="single" w:sz="4" w:space="0" w:color="auto"/>
              <w:right w:val="single" w:sz="4" w:space="0" w:color="auto"/>
            </w:tcBorders>
            <w:vAlign w:val="center"/>
            <w:hideMark/>
          </w:tcPr>
          <w:p w:rsidR="00C240C7" w:rsidRPr="002E169A" w:rsidRDefault="00C240C7" w:rsidP="002E169A">
            <w:pPr>
              <w:rPr>
                <w:sz w:val="22"/>
                <w:szCs w:val="22"/>
              </w:rPr>
            </w:pPr>
          </w:p>
        </w:tc>
        <w:tc>
          <w:tcPr>
            <w:tcW w:w="566" w:type="dxa"/>
            <w:vMerge/>
            <w:tcBorders>
              <w:top w:val="single" w:sz="4" w:space="0" w:color="auto"/>
              <w:left w:val="single" w:sz="4" w:space="0" w:color="auto"/>
              <w:bottom w:val="single" w:sz="4" w:space="0" w:color="000000"/>
              <w:right w:val="single" w:sz="4" w:space="0" w:color="auto"/>
            </w:tcBorders>
            <w:vAlign w:val="center"/>
            <w:hideMark/>
          </w:tcPr>
          <w:p w:rsidR="00C240C7" w:rsidRPr="002E169A" w:rsidRDefault="00C240C7" w:rsidP="002E169A">
            <w:pPr>
              <w:rPr>
                <w:sz w:val="22"/>
                <w:szCs w:val="22"/>
              </w:rPr>
            </w:pPr>
          </w:p>
        </w:tc>
        <w:tc>
          <w:tcPr>
            <w:tcW w:w="753" w:type="dxa"/>
            <w:tcBorders>
              <w:top w:val="nil"/>
              <w:left w:val="nil"/>
              <w:bottom w:val="single" w:sz="4" w:space="0" w:color="auto"/>
              <w:right w:val="single" w:sz="4" w:space="0" w:color="auto"/>
            </w:tcBorders>
            <w:shd w:val="clear" w:color="auto" w:fill="auto"/>
            <w:vAlign w:val="bottom"/>
            <w:hideMark/>
          </w:tcPr>
          <w:p w:rsidR="00C240C7" w:rsidRPr="002E169A" w:rsidRDefault="00C240C7" w:rsidP="002E169A">
            <w:pPr>
              <w:rPr>
                <w:sz w:val="22"/>
                <w:szCs w:val="22"/>
              </w:rPr>
            </w:pPr>
            <w:r w:rsidRPr="002E169A">
              <w:rPr>
                <w:sz w:val="22"/>
                <w:szCs w:val="22"/>
              </w:rPr>
              <w:t>Коррек</w:t>
            </w:r>
          </w:p>
          <w:p w:rsidR="00C240C7" w:rsidRPr="002E169A" w:rsidRDefault="00C240C7" w:rsidP="002E169A">
            <w:pPr>
              <w:rPr>
                <w:sz w:val="22"/>
                <w:szCs w:val="22"/>
              </w:rPr>
            </w:pPr>
            <w:r w:rsidRPr="002E169A">
              <w:rPr>
                <w:sz w:val="22"/>
                <w:szCs w:val="22"/>
              </w:rPr>
              <w:t>ционные классы VIII вида</w:t>
            </w:r>
          </w:p>
        </w:tc>
      </w:tr>
      <w:tr w:rsidR="00C240C7" w:rsidRPr="002E169A" w:rsidTr="00C240C7">
        <w:trPr>
          <w:trHeight w:val="259"/>
        </w:trPr>
        <w:tc>
          <w:tcPr>
            <w:tcW w:w="649" w:type="dxa"/>
            <w:tcBorders>
              <w:top w:val="nil"/>
              <w:left w:val="single" w:sz="4" w:space="0" w:color="auto"/>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w:t>
            </w:r>
          </w:p>
        </w:tc>
        <w:tc>
          <w:tcPr>
            <w:tcW w:w="802"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56</w:t>
            </w:r>
          </w:p>
        </w:tc>
        <w:tc>
          <w:tcPr>
            <w:tcW w:w="866"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56</w:t>
            </w:r>
          </w:p>
        </w:tc>
        <w:tc>
          <w:tcPr>
            <w:tcW w:w="390"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rPr>
                <w:sz w:val="22"/>
                <w:szCs w:val="22"/>
              </w:rPr>
            </w:pPr>
            <w:r w:rsidRPr="002E169A">
              <w:rPr>
                <w:sz w:val="22"/>
                <w:szCs w:val="22"/>
              </w:rPr>
              <w:t> </w:t>
            </w:r>
          </w:p>
        </w:tc>
        <w:tc>
          <w:tcPr>
            <w:tcW w:w="414"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rPr>
                <w:sz w:val="22"/>
                <w:szCs w:val="22"/>
              </w:rPr>
            </w:pPr>
            <w:r w:rsidRPr="002E169A">
              <w:rPr>
                <w:sz w:val="22"/>
                <w:szCs w:val="22"/>
              </w:rPr>
              <w:t> </w:t>
            </w:r>
          </w:p>
        </w:tc>
        <w:tc>
          <w:tcPr>
            <w:tcW w:w="385"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rPr>
                <w:sz w:val="22"/>
                <w:szCs w:val="22"/>
              </w:rPr>
            </w:pPr>
            <w:r w:rsidRPr="002E169A">
              <w:rPr>
                <w:sz w:val="22"/>
                <w:szCs w:val="22"/>
              </w:rPr>
              <w:t> </w:t>
            </w:r>
          </w:p>
        </w:tc>
        <w:tc>
          <w:tcPr>
            <w:tcW w:w="385"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rPr>
                <w:sz w:val="22"/>
                <w:szCs w:val="22"/>
              </w:rPr>
            </w:pPr>
            <w:r w:rsidRPr="002E169A">
              <w:rPr>
                <w:sz w:val="22"/>
                <w:szCs w:val="22"/>
              </w:rPr>
              <w:t> </w:t>
            </w:r>
          </w:p>
        </w:tc>
        <w:tc>
          <w:tcPr>
            <w:tcW w:w="681"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rPr>
                <w:sz w:val="22"/>
                <w:szCs w:val="22"/>
              </w:rPr>
            </w:pPr>
            <w:r w:rsidRPr="002E169A">
              <w:rPr>
                <w:sz w:val="22"/>
                <w:szCs w:val="22"/>
              </w:rPr>
              <w:t> </w:t>
            </w:r>
          </w:p>
        </w:tc>
        <w:tc>
          <w:tcPr>
            <w:tcW w:w="518"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rPr>
                <w:sz w:val="22"/>
                <w:szCs w:val="22"/>
              </w:rPr>
            </w:pPr>
            <w:r w:rsidRPr="002E169A">
              <w:rPr>
                <w:sz w:val="22"/>
                <w:szCs w:val="22"/>
              </w:rPr>
              <w:t> </w:t>
            </w:r>
          </w:p>
        </w:tc>
        <w:tc>
          <w:tcPr>
            <w:tcW w:w="508"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182</w:t>
            </w:r>
          </w:p>
        </w:tc>
        <w:tc>
          <w:tcPr>
            <w:tcW w:w="473"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180</w:t>
            </w:r>
          </w:p>
        </w:tc>
        <w:tc>
          <w:tcPr>
            <w:tcW w:w="535"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2</w:t>
            </w:r>
          </w:p>
        </w:tc>
        <w:tc>
          <w:tcPr>
            <w:tcW w:w="673"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0</w:t>
            </w:r>
          </w:p>
        </w:tc>
        <w:tc>
          <w:tcPr>
            <w:tcW w:w="651"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93</w:t>
            </w:r>
          </w:p>
        </w:tc>
        <w:tc>
          <w:tcPr>
            <w:tcW w:w="639"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rPr>
                <w:sz w:val="22"/>
                <w:szCs w:val="22"/>
              </w:rPr>
            </w:pPr>
            <w:r w:rsidRPr="002E169A">
              <w:rPr>
                <w:sz w:val="22"/>
                <w:szCs w:val="22"/>
              </w:rPr>
              <w:t> </w:t>
            </w:r>
          </w:p>
        </w:tc>
        <w:tc>
          <w:tcPr>
            <w:tcW w:w="566"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rPr>
                <w:sz w:val="22"/>
                <w:szCs w:val="22"/>
              </w:rPr>
            </w:pPr>
            <w:r w:rsidRPr="002E169A">
              <w:rPr>
                <w:sz w:val="22"/>
                <w:szCs w:val="22"/>
              </w:rPr>
              <w:t> </w:t>
            </w:r>
          </w:p>
        </w:tc>
        <w:tc>
          <w:tcPr>
            <w:tcW w:w="753"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rPr>
                <w:sz w:val="22"/>
                <w:szCs w:val="22"/>
              </w:rPr>
            </w:pPr>
            <w:r w:rsidRPr="002E169A">
              <w:rPr>
                <w:sz w:val="22"/>
                <w:szCs w:val="22"/>
              </w:rPr>
              <w:t> </w:t>
            </w:r>
          </w:p>
        </w:tc>
      </w:tr>
      <w:tr w:rsidR="00C240C7" w:rsidRPr="002E169A" w:rsidTr="00C240C7">
        <w:trPr>
          <w:trHeight w:val="259"/>
        </w:trPr>
        <w:tc>
          <w:tcPr>
            <w:tcW w:w="649" w:type="dxa"/>
            <w:tcBorders>
              <w:top w:val="nil"/>
              <w:left w:val="single" w:sz="4" w:space="0" w:color="auto"/>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2</w:t>
            </w:r>
          </w:p>
        </w:tc>
        <w:tc>
          <w:tcPr>
            <w:tcW w:w="802"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42</w:t>
            </w:r>
          </w:p>
        </w:tc>
        <w:tc>
          <w:tcPr>
            <w:tcW w:w="866"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42</w:t>
            </w:r>
          </w:p>
        </w:tc>
        <w:tc>
          <w:tcPr>
            <w:tcW w:w="390"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7</w:t>
            </w:r>
          </w:p>
        </w:tc>
        <w:tc>
          <w:tcPr>
            <w:tcW w:w="414"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24</w:t>
            </w:r>
          </w:p>
        </w:tc>
        <w:tc>
          <w:tcPr>
            <w:tcW w:w="385"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4</w:t>
            </w:r>
          </w:p>
        </w:tc>
        <w:tc>
          <w:tcPr>
            <w:tcW w:w="385"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4</w:t>
            </w:r>
          </w:p>
        </w:tc>
        <w:tc>
          <w:tcPr>
            <w:tcW w:w="681"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100</w:t>
            </w:r>
          </w:p>
        </w:tc>
        <w:tc>
          <w:tcPr>
            <w:tcW w:w="518"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74</w:t>
            </w:r>
          </w:p>
        </w:tc>
        <w:tc>
          <w:tcPr>
            <w:tcW w:w="508"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139</w:t>
            </w:r>
          </w:p>
        </w:tc>
        <w:tc>
          <w:tcPr>
            <w:tcW w:w="473"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128</w:t>
            </w:r>
          </w:p>
        </w:tc>
        <w:tc>
          <w:tcPr>
            <w:tcW w:w="535"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11</w:t>
            </w:r>
          </w:p>
        </w:tc>
        <w:tc>
          <w:tcPr>
            <w:tcW w:w="673"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0</w:t>
            </w:r>
          </w:p>
        </w:tc>
        <w:tc>
          <w:tcPr>
            <w:tcW w:w="651"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93,5</w:t>
            </w:r>
          </w:p>
        </w:tc>
        <w:tc>
          <w:tcPr>
            <w:tcW w:w="639"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0</w:t>
            </w:r>
          </w:p>
        </w:tc>
        <w:tc>
          <w:tcPr>
            <w:tcW w:w="566"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0</w:t>
            </w:r>
          </w:p>
        </w:tc>
        <w:tc>
          <w:tcPr>
            <w:tcW w:w="753"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rPr>
                <w:sz w:val="22"/>
                <w:szCs w:val="22"/>
              </w:rPr>
            </w:pPr>
            <w:r w:rsidRPr="002E169A">
              <w:rPr>
                <w:sz w:val="22"/>
                <w:szCs w:val="22"/>
              </w:rPr>
              <w:t> </w:t>
            </w:r>
          </w:p>
        </w:tc>
      </w:tr>
      <w:tr w:rsidR="00C240C7" w:rsidRPr="002E169A" w:rsidTr="00C240C7">
        <w:trPr>
          <w:trHeight w:val="259"/>
        </w:trPr>
        <w:tc>
          <w:tcPr>
            <w:tcW w:w="649" w:type="dxa"/>
            <w:tcBorders>
              <w:top w:val="nil"/>
              <w:left w:val="single" w:sz="4" w:space="0" w:color="auto"/>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3</w:t>
            </w:r>
          </w:p>
        </w:tc>
        <w:tc>
          <w:tcPr>
            <w:tcW w:w="802"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51</w:t>
            </w:r>
          </w:p>
        </w:tc>
        <w:tc>
          <w:tcPr>
            <w:tcW w:w="866"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52</w:t>
            </w:r>
          </w:p>
        </w:tc>
        <w:tc>
          <w:tcPr>
            <w:tcW w:w="390"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9</w:t>
            </w:r>
          </w:p>
        </w:tc>
        <w:tc>
          <w:tcPr>
            <w:tcW w:w="414"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20</w:t>
            </w:r>
          </w:p>
        </w:tc>
        <w:tc>
          <w:tcPr>
            <w:tcW w:w="385"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w:t>
            </w:r>
          </w:p>
        </w:tc>
        <w:tc>
          <w:tcPr>
            <w:tcW w:w="385"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4</w:t>
            </w:r>
          </w:p>
        </w:tc>
        <w:tc>
          <w:tcPr>
            <w:tcW w:w="681"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96</w:t>
            </w:r>
          </w:p>
        </w:tc>
        <w:tc>
          <w:tcPr>
            <w:tcW w:w="518"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56</w:t>
            </w:r>
          </w:p>
        </w:tc>
        <w:tc>
          <w:tcPr>
            <w:tcW w:w="508"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173</w:t>
            </w:r>
          </w:p>
        </w:tc>
        <w:tc>
          <w:tcPr>
            <w:tcW w:w="473"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161</w:t>
            </w:r>
          </w:p>
        </w:tc>
        <w:tc>
          <w:tcPr>
            <w:tcW w:w="535"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12</w:t>
            </w:r>
          </w:p>
        </w:tc>
        <w:tc>
          <w:tcPr>
            <w:tcW w:w="673"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0</w:t>
            </w:r>
          </w:p>
        </w:tc>
        <w:tc>
          <w:tcPr>
            <w:tcW w:w="651"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91</w:t>
            </w:r>
          </w:p>
        </w:tc>
        <w:tc>
          <w:tcPr>
            <w:tcW w:w="639"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2</w:t>
            </w:r>
          </w:p>
        </w:tc>
        <w:tc>
          <w:tcPr>
            <w:tcW w:w="566"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0</w:t>
            </w:r>
          </w:p>
        </w:tc>
        <w:tc>
          <w:tcPr>
            <w:tcW w:w="753"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2</w:t>
            </w:r>
          </w:p>
        </w:tc>
      </w:tr>
      <w:tr w:rsidR="00C240C7" w:rsidRPr="002E169A" w:rsidTr="00C240C7">
        <w:trPr>
          <w:trHeight w:val="259"/>
        </w:trPr>
        <w:tc>
          <w:tcPr>
            <w:tcW w:w="649" w:type="dxa"/>
            <w:tcBorders>
              <w:top w:val="nil"/>
              <w:left w:val="single" w:sz="4" w:space="0" w:color="auto"/>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4</w:t>
            </w:r>
          </w:p>
        </w:tc>
        <w:tc>
          <w:tcPr>
            <w:tcW w:w="802"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44</w:t>
            </w:r>
          </w:p>
        </w:tc>
        <w:tc>
          <w:tcPr>
            <w:tcW w:w="866"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43</w:t>
            </w:r>
          </w:p>
        </w:tc>
        <w:tc>
          <w:tcPr>
            <w:tcW w:w="390"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w:t>
            </w:r>
          </w:p>
        </w:tc>
        <w:tc>
          <w:tcPr>
            <w:tcW w:w="414"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22</w:t>
            </w:r>
          </w:p>
        </w:tc>
        <w:tc>
          <w:tcPr>
            <w:tcW w:w="385"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w:t>
            </w:r>
          </w:p>
        </w:tc>
        <w:tc>
          <w:tcPr>
            <w:tcW w:w="385"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4</w:t>
            </w:r>
          </w:p>
        </w:tc>
        <w:tc>
          <w:tcPr>
            <w:tcW w:w="681"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98</w:t>
            </w:r>
          </w:p>
        </w:tc>
        <w:tc>
          <w:tcPr>
            <w:tcW w:w="518"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53,5</w:t>
            </w:r>
          </w:p>
        </w:tc>
        <w:tc>
          <w:tcPr>
            <w:tcW w:w="508"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134</w:t>
            </w:r>
          </w:p>
        </w:tc>
        <w:tc>
          <w:tcPr>
            <w:tcW w:w="473"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123</w:t>
            </w:r>
          </w:p>
        </w:tc>
        <w:tc>
          <w:tcPr>
            <w:tcW w:w="535"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11</w:t>
            </w:r>
          </w:p>
        </w:tc>
        <w:tc>
          <w:tcPr>
            <w:tcW w:w="673"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0</w:t>
            </w:r>
          </w:p>
        </w:tc>
        <w:tc>
          <w:tcPr>
            <w:tcW w:w="651"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95</w:t>
            </w:r>
          </w:p>
        </w:tc>
        <w:tc>
          <w:tcPr>
            <w:tcW w:w="639"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w:t>
            </w:r>
          </w:p>
        </w:tc>
        <w:tc>
          <w:tcPr>
            <w:tcW w:w="566"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0</w:t>
            </w:r>
          </w:p>
        </w:tc>
        <w:tc>
          <w:tcPr>
            <w:tcW w:w="753"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7</w:t>
            </w:r>
          </w:p>
        </w:tc>
      </w:tr>
      <w:tr w:rsidR="00C240C7" w:rsidRPr="002E169A" w:rsidTr="00C240C7">
        <w:trPr>
          <w:trHeight w:val="259"/>
        </w:trPr>
        <w:tc>
          <w:tcPr>
            <w:tcW w:w="649" w:type="dxa"/>
            <w:tcBorders>
              <w:top w:val="nil"/>
              <w:left w:val="single" w:sz="4" w:space="0" w:color="auto"/>
              <w:bottom w:val="single" w:sz="4" w:space="0" w:color="auto"/>
              <w:right w:val="single" w:sz="4" w:space="0" w:color="auto"/>
            </w:tcBorders>
            <w:shd w:val="clear" w:color="auto" w:fill="auto"/>
            <w:noWrap/>
            <w:vAlign w:val="bottom"/>
            <w:hideMark/>
          </w:tcPr>
          <w:p w:rsidR="00C240C7" w:rsidRPr="002E169A" w:rsidRDefault="00C240C7" w:rsidP="002E169A">
            <w:pPr>
              <w:rPr>
                <w:sz w:val="22"/>
                <w:szCs w:val="22"/>
              </w:rPr>
            </w:pPr>
            <w:r w:rsidRPr="002E169A">
              <w:rPr>
                <w:sz w:val="22"/>
                <w:szCs w:val="22"/>
              </w:rPr>
              <w:t>всего 1-4</w:t>
            </w:r>
          </w:p>
        </w:tc>
        <w:tc>
          <w:tcPr>
            <w:tcW w:w="802"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193</w:t>
            </w:r>
          </w:p>
        </w:tc>
        <w:tc>
          <w:tcPr>
            <w:tcW w:w="866"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193</w:t>
            </w:r>
          </w:p>
        </w:tc>
        <w:tc>
          <w:tcPr>
            <w:tcW w:w="390"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17</w:t>
            </w:r>
          </w:p>
        </w:tc>
        <w:tc>
          <w:tcPr>
            <w:tcW w:w="414"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66</w:t>
            </w:r>
          </w:p>
        </w:tc>
        <w:tc>
          <w:tcPr>
            <w:tcW w:w="385"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6</w:t>
            </w:r>
          </w:p>
        </w:tc>
        <w:tc>
          <w:tcPr>
            <w:tcW w:w="385"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12</w:t>
            </w:r>
          </w:p>
        </w:tc>
        <w:tc>
          <w:tcPr>
            <w:tcW w:w="681"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98,5</w:t>
            </w:r>
          </w:p>
        </w:tc>
        <w:tc>
          <w:tcPr>
            <w:tcW w:w="518"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61</w:t>
            </w:r>
          </w:p>
        </w:tc>
        <w:tc>
          <w:tcPr>
            <w:tcW w:w="508"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628</w:t>
            </w:r>
          </w:p>
        </w:tc>
        <w:tc>
          <w:tcPr>
            <w:tcW w:w="473"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592</w:t>
            </w:r>
          </w:p>
        </w:tc>
        <w:tc>
          <w:tcPr>
            <w:tcW w:w="535"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36</w:t>
            </w:r>
          </w:p>
        </w:tc>
        <w:tc>
          <w:tcPr>
            <w:tcW w:w="673"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0</w:t>
            </w:r>
          </w:p>
        </w:tc>
        <w:tc>
          <w:tcPr>
            <w:tcW w:w="651"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93</w:t>
            </w:r>
          </w:p>
        </w:tc>
        <w:tc>
          <w:tcPr>
            <w:tcW w:w="639"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3</w:t>
            </w:r>
          </w:p>
        </w:tc>
        <w:tc>
          <w:tcPr>
            <w:tcW w:w="566"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0</w:t>
            </w:r>
          </w:p>
        </w:tc>
        <w:tc>
          <w:tcPr>
            <w:tcW w:w="753"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9</w:t>
            </w:r>
          </w:p>
        </w:tc>
      </w:tr>
      <w:tr w:rsidR="00C240C7" w:rsidRPr="002E169A" w:rsidTr="00C240C7">
        <w:trPr>
          <w:trHeight w:val="259"/>
        </w:trPr>
        <w:tc>
          <w:tcPr>
            <w:tcW w:w="649" w:type="dxa"/>
            <w:tcBorders>
              <w:top w:val="nil"/>
              <w:left w:val="single" w:sz="4" w:space="0" w:color="auto"/>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5</w:t>
            </w:r>
          </w:p>
        </w:tc>
        <w:tc>
          <w:tcPr>
            <w:tcW w:w="802"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52</w:t>
            </w:r>
          </w:p>
        </w:tc>
        <w:tc>
          <w:tcPr>
            <w:tcW w:w="866"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52</w:t>
            </w:r>
          </w:p>
        </w:tc>
        <w:tc>
          <w:tcPr>
            <w:tcW w:w="390"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7</w:t>
            </w:r>
          </w:p>
        </w:tc>
        <w:tc>
          <w:tcPr>
            <w:tcW w:w="414"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23</w:t>
            </w:r>
          </w:p>
        </w:tc>
        <w:tc>
          <w:tcPr>
            <w:tcW w:w="385"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2</w:t>
            </w:r>
          </w:p>
        </w:tc>
        <w:tc>
          <w:tcPr>
            <w:tcW w:w="385"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5</w:t>
            </w:r>
          </w:p>
        </w:tc>
        <w:tc>
          <w:tcPr>
            <w:tcW w:w="681"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100</w:t>
            </w:r>
          </w:p>
        </w:tc>
        <w:tc>
          <w:tcPr>
            <w:tcW w:w="518"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58</w:t>
            </w:r>
          </w:p>
        </w:tc>
        <w:tc>
          <w:tcPr>
            <w:tcW w:w="508"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176</w:t>
            </w:r>
          </w:p>
        </w:tc>
        <w:tc>
          <w:tcPr>
            <w:tcW w:w="473"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169</w:t>
            </w:r>
          </w:p>
        </w:tc>
        <w:tc>
          <w:tcPr>
            <w:tcW w:w="535"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7</w:t>
            </w:r>
          </w:p>
        </w:tc>
        <w:tc>
          <w:tcPr>
            <w:tcW w:w="673"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0</w:t>
            </w:r>
          </w:p>
        </w:tc>
        <w:tc>
          <w:tcPr>
            <w:tcW w:w="651"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94</w:t>
            </w:r>
          </w:p>
        </w:tc>
        <w:tc>
          <w:tcPr>
            <w:tcW w:w="639"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0</w:t>
            </w:r>
          </w:p>
        </w:tc>
        <w:tc>
          <w:tcPr>
            <w:tcW w:w="566"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0</w:t>
            </w:r>
          </w:p>
        </w:tc>
        <w:tc>
          <w:tcPr>
            <w:tcW w:w="753"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3</w:t>
            </w:r>
          </w:p>
        </w:tc>
      </w:tr>
      <w:tr w:rsidR="00C240C7" w:rsidRPr="002E169A" w:rsidTr="00C240C7">
        <w:trPr>
          <w:trHeight w:val="259"/>
        </w:trPr>
        <w:tc>
          <w:tcPr>
            <w:tcW w:w="649" w:type="dxa"/>
            <w:tcBorders>
              <w:top w:val="nil"/>
              <w:left w:val="single" w:sz="4" w:space="0" w:color="auto"/>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6</w:t>
            </w:r>
          </w:p>
        </w:tc>
        <w:tc>
          <w:tcPr>
            <w:tcW w:w="802"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48</w:t>
            </w:r>
          </w:p>
        </w:tc>
        <w:tc>
          <w:tcPr>
            <w:tcW w:w="866"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48</w:t>
            </w:r>
          </w:p>
        </w:tc>
        <w:tc>
          <w:tcPr>
            <w:tcW w:w="390"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2</w:t>
            </w:r>
          </w:p>
        </w:tc>
        <w:tc>
          <w:tcPr>
            <w:tcW w:w="414"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16</w:t>
            </w:r>
          </w:p>
        </w:tc>
        <w:tc>
          <w:tcPr>
            <w:tcW w:w="385"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w:t>
            </w:r>
          </w:p>
        </w:tc>
        <w:tc>
          <w:tcPr>
            <w:tcW w:w="385"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9</w:t>
            </w:r>
          </w:p>
        </w:tc>
        <w:tc>
          <w:tcPr>
            <w:tcW w:w="681"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96</w:t>
            </w:r>
          </w:p>
        </w:tc>
        <w:tc>
          <w:tcPr>
            <w:tcW w:w="518"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37,5</w:t>
            </w:r>
          </w:p>
        </w:tc>
        <w:tc>
          <w:tcPr>
            <w:tcW w:w="508"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274</w:t>
            </w:r>
          </w:p>
        </w:tc>
        <w:tc>
          <w:tcPr>
            <w:tcW w:w="473"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260</w:t>
            </w:r>
          </w:p>
        </w:tc>
        <w:tc>
          <w:tcPr>
            <w:tcW w:w="535"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14</w:t>
            </w:r>
          </w:p>
        </w:tc>
        <w:tc>
          <w:tcPr>
            <w:tcW w:w="673"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0</w:t>
            </w:r>
          </w:p>
        </w:tc>
        <w:tc>
          <w:tcPr>
            <w:tcW w:w="651"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89,5</w:t>
            </w:r>
          </w:p>
        </w:tc>
        <w:tc>
          <w:tcPr>
            <w:tcW w:w="639"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2</w:t>
            </w:r>
          </w:p>
        </w:tc>
        <w:tc>
          <w:tcPr>
            <w:tcW w:w="566"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0</w:t>
            </w:r>
          </w:p>
        </w:tc>
        <w:tc>
          <w:tcPr>
            <w:tcW w:w="753"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0</w:t>
            </w:r>
          </w:p>
        </w:tc>
      </w:tr>
      <w:tr w:rsidR="00C240C7" w:rsidRPr="002E169A" w:rsidTr="00C240C7">
        <w:trPr>
          <w:trHeight w:val="259"/>
        </w:trPr>
        <w:tc>
          <w:tcPr>
            <w:tcW w:w="649" w:type="dxa"/>
            <w:tcBorders>
              <w:top w:val="nil"/>
              <w:left w:val="single" w:sz="4" w:space="0" w:color="auto"/>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7</w:t>
            </w:r>
          </w:p>
        </w:tc>
        <w:tc>
          <w:tcPr>
            <w:tcW w:w="802"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56</w:t>
            </w:r>
          </w:p>
        </w:tc>
        <w:tc>
          <w:tcPr>
            <w:tcW w:w="866"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56</w:t>
            </w:r>
          </w:p>
        </w:tc>
        <w:tc>
          <w:tcPr>
            <w:tcW w:w="390"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w:t>
            </w:r>
          </w:p>
        </w:tc>
        <w:tc>
          <w:tcPr>
            <w:tcW w:w="414"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27</w:t>
            </w:r>
          </w:p>
        </w:tc>
        <w:tc>
          <w:tcPr>
            <w:tcW w:w="385"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w:t>
            </w:r>
          </w:p>
        </w:tc>
        <w:tc>
          <w:tcPr>
            <w:tcW w:w="385"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2</w:t>
            </w:r>
          </w:p>
        </w:tc>
        <w:tc>
          <w:tcPr>
            <w:tcW w:w="681"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96</w:t>
            </w:r>
          </w:p>
        </w:tc>
        <w:tc>
          <w:tcPr>
            <w:tcW w:w="518"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50</w:t>
            </w:r>
          </w:p>
        </w:tc>
        <w:tc>
          <w:tcPr>
            <w:tcW w:w="508"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320</w:t>
            </w:r>
          </w:p>
        </w:tc>
        <w:tc>
          <w:tcPr>
            <w:tcW w:w="473"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277</w:t>
            </w:r>
          </w:p>
        </w:tc>
        <w:tc>
          <w:tcPr>
            <w:tcW w:w="535"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43</w:t>
            </w:r>
          </w:p>
        </w:tc>
        <w:tc>
          <w:tcPr>
            <w:tcW w:w="673"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0</w:t>
            </w:r>
          </w:p>
        </w:tc>
        <w:tc>
          <w:tcPr>
            <w:tcW w:w="651"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90</w:t>
            </w:r>
          </w:p>
        </w:tc>
        <w:tc>
          <w:tcPr>
            <w:tcW w:w="639"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2</w:t>
            </w:r>
          </w:p>
        </w:tc>
        <w:tc>
          <w:tcPr>
            <w:tcW w:w="566"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0</w:t>
            </w:r>
          </w:p>
        </w:tc>
        <w:tc>
          <w:tcPr>
            <w:tcW w:w="753"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0</w:t>
            </w:r>
          </w:p>
        </w:tc>
      </w:tr>
      <w:tr w:rsidR="00C240C7" w:rsidRPr="002E169A" w:rsidTr="00C240C7">
        <w:trPr>
          <w:trHeight w:val="259"/>
        </w:trPr>
        <w:tc>
          <w:tcPr>
            <w:tcW w:w="649" w:type="dxa"/>
            <w:tcBorders>
              <w:top w:val="nil"/>
              <w:left w:val="single" w:sz="4" w:space="0" w:color="auto"/>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8</w:t>
            </w:r>
          </w:p>
        </w:tc>
        <w:tc>
          <w:tcPr>
            <w:tcW w:w="802"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39</w:t>
            </w:r>
          </w:p>
        </w:tc>
        <w:tc>
          <w:tcPr>
            <w:tcW w:w="866"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38</w:t>
            </w:r>
          </w:p>
        </w:tc>
        <w:tc>
          <w:tcPr>
            <w:tcW w:w="390"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3</w:t>
            </w:r>
          </w:p>
        </w:tc>
        <w:tc>
          <w:tcPr>
            <w:tcW w:w="414"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14</w:t>
            </w:r>
          </w:p>
        </w:tc>
        <w:tc>
          <w:tcPr>
            <w:tcW w:w="385"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0</w:t>
            </w:r>
          </w:p>
        </w:tc>
        <w:tc>
          <w:tcPr>
            <w:tcW w:w="385"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w:t>
            </w:r>
          </w:p>
        </w:tc>
        <w:tc>
          <w:tcPr>
            <w:tcW w:w="681"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95</w:t>
            </w:r>
          </w:p>
        </w:tc>
        <w:tc>
          <w:tcPr>
            <w:tcW w:w="518"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45</w:t>
            </w:r>
          </w:p>
        </w:tc>
        <w:tc>
          <w:tcPr>
            <w:tcW w:w="508"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293</w:t>
            </w:r>
          </w:p>
        </w:tc>
        <w:tc>
          <w:tcPr>
            <w:tcW w:w="473"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196</w:t>
            </w:r>
          </w:p>
        </w:tc>
        <w:tc>
          <w:tcPr>
            <w:tcW w:w="535"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97</w:t>
            </w:r>
          </w:p>
        </w:tc>
        <w:tc>
          <w:tcPr>
            <w:tcW w:w="673"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0</w:t>
            </w:r>
          </w:p>
        </w:tc>
        <w:tc>
          <w:tcPr>
            <w:tcW w:w="651"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86</w:t>
            </w:r>
          </w:p>
        </w:tc>
        <w:tc>
          <w:tcPr>
            <w:tcW w:w="639"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2</w:t>
            </w:r>
          </w:p>
        </w:tc>
        <w:tc>
          <w:tcPr>
            <w:tcW w:w="566"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0</w:t>
            </w:r>
          </w:p>
        </w:tc>
        <w:tc>
          <w:tcPr>
            <w:tcW w:w="753"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3</w:t>
            </w:r>
          </w:p>
        </w:tc>
      </w:tr>
      <w:tr w:rsidR="00C240C7" w:rsidRPr="002E169A" w:rsidTr="00C240C7">
        <w:trPr>
          <w:trHeight w:val="259"/>
        </w:trPr>
        <w:tc>
          <w:tcPr>
            <w:tcW w:w="649" w:type="dxa"/>
            <w:tcBorders>
              <w:top w:val="nil"/>
              <w:left w:val="single" w:sz="4" w:space="0" w:color="auto"/>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9</w:t>
            </w:r>
          </w:p>
        </w:tc>
        <w:tc>
          <w:tcPr>
            <w:tcW w:w="802"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38</w:t>
            </w:r>
          </w:p>
        </w:tc>
        <w:tc>
          <w:tcPr>
            <w:tcW w:w="866"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37</w:t>
            </w:r>
          </w:p>
        </w:tc>
        <w:tc>
          <w:tcPr>
            <w:tcW w:w="390"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4</w:t>
            </w:r>
          </w:p>
        </w:tc>
        <w:tc>
          <w:tcPr>
            <w:tcW w:w="414"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9</w:t>
            </w:r>
          </w:p>
        </w:tc>
        <w:tc>
          <w:tcPr>
            <w:tcW w:w="385"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0</w:t>
            </w:r>
          </w:p>
        </w:tc>
        <w:tc>
          <w:tcPr>
            <w:tcW w:w="385"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w:t>
            </w:r>
          </w:p>
        </w:tc>
        <w:tc>
          <w:tcPr>
            <w:tcW w:w="681"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84</w:t>
            </w:r>
          </w:p>
        </w:tc>
        <w:tc>
          <w:tcPr>
            <w:tcW w:w="518"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35</w:t>
            </w:r>
          </w:p>
        </w:tc>
        <w:tc>
          <w:tcPr>
            <w:tcW w:w="508"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215</w:t>
            </w:r>
          </w:p>
        </w:tc>
        <w:tc>
          <w:tcPr>
            <w:tcW w:w="473"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176</w:t>
            </w:r>
          </w:p>
        </w:tc>
        <w:tc>
          <w:tcPr>
            <w:tcW w:w="535"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39</w:t>
            </w:r>
          </w:p>
        </w:tc>
        <w:tc>
          <w:tcPr>
            <w:tcW w:w="673"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0</w:t>
            </w:r>
          </w:p>
        </w:tc>
        <w:tc>
          <w:tcPr>
            <w:tcW w:w="651"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89,5</w:t>
            </w:r>
          </w:p>
        </w:tc>
        <w:tc>
          <w:tcPr>
            <w:tcW w:w="639"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6</w:t>
            </w:r>
          </w:p>
        </w:tc>
        <w:tc>
          <w:tcPr>
            <w:tcW w:w="566"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w:t>
            </w:r>
          </w:p>
        </w:tc>
        <w:tc>
          <w:tcPr>
            <w:tcW w:w="753"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0</w:t>
            </w:r>
          </w:p>
        </w:tc>
      </w:tr>
      <w:tr w:rsidR="00C240C7" w:rsidRPr="002E169A" w:rsidTr="00C240C7">
        <w:trPr>
          <w:trHeight w:val="259"/>
        </w:trPr>
        <w:tc>
          <w:tcPr>
            <w:tcW w:w="649" w:type="dxa"/>
            <w:tcBorders>
              <w:top w:val="nil"/>
              <w:left w:val="single" w:sz="4" w:space="0" w:color="auto"/>
              <w:bottom w:val="single" w:sz="4" w:space="0" w:color="auto"/>
              <w:right w:val="single" w:sz="4" w:space="0" w:color="auto"/>
            </w:tcBorders>
            <w:shd w:val="clear" w:color="auto" w:fill="auto"/>
            <w:noWrap/>
            <w:vAlign w:val="bottom"/>
            <w:hideMark/>
          </w:tcPr>
          <w:p w:rsidR="00C240C7" w:rsidRPr="002E169A" w:rsidRDefault="00C240C7" w:rsidP="002E169A">
            <w:pPr>
              <w:rPr>
                <w:sz w:val="22"/>
                <w:szCs w:val="22"/>
              </w:rPr>
            </w:pPr>
            <w:r w:rsidRPr="002E169A">
              <w:rPr>
                <w:sz w:val="22"/>
                <w:szCs w:val="22"/>
              </w:rPr>
              <w:t>всего 5-9</w:t>
            </w:r>
          </w:p>
        </w:tc>
        <w:tc>
          <w:tcPr>
            <w:tcW w:w="802"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233</w:t>
            </w:r>
          </w:p>
        </w:tc>
        <w:tc>
          <w:tcPr>
            <w:tcW w:w="866"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231</w:t>
            </w:r>
          </w:p>
        </w:tc>
        <w:tc>
          <w:tcPr>
            <w:tcW w:w="390"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17</w:t>
            </w:r>
          </w:p>
        </w:tc>
        <w:tc>
          <w:tcPr>
            <w:tcW w:w="414"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89</w:t>
            </w:r>
          </w:p>
        </w:tc>
        <w:tc>
          <w:tcPr>
            <w:tcW w:w="385"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4</w:t>
            </w:r>
          </w:p>
        </w:tc>
        <w:tc>
          <w:tcPr>
            <w:tcW w:w="385"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18</w:t>
            </w:r>
          </w:p>
        </w:tc>
        <w:tc>
          <w:tcPr>
            <w:tcW w:w="681"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97</w:t>
            </w:r>
          </w:p>
        </w:tc>
        <w:tc>
          <w:tcPr>
            <w:tcW w:w="518"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47</w:t>
            </w:r>
          </w:p>
        </w:tc>
        <w:tc>
          <w:tcPr>
            <w:tcW w:w="508"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1691</w:t>
            </w:r>
          </w:p>
        </w:tc>
        <w:tc>
          <w:tcPr>
            <w:tcW w:w="473"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1240</w:t>
            </w:r>
          </w:p>
        </w:tc>
        <w:tc>
          <w:tcPr>
            <w:tcW w:w="535"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451</w:t>
            </w:r>
          </w:p>
        </w:tc>
        <w:tc>
          <w:tcPr>
            <w:tcW w:w="673"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0</w:t>
            </w:r>
          </w:p>
        </w:tc>
        <w:tc>
          <w:tcPr>
            <w:tcW w:w="651"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90</w:t>
            </w:r>
          </w:p>
        </w:tc>
        <w:tc>
          <w:tcPr>
            <w:tcW w:w="639"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12</w:t>
            </w:r>
          </w:p>
        </w:tc>
        <w:tc>
          <w:tcPr>
            <w:tcW w:w="566"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w:t>
            </w:r>
          </w:p>
        </w:tc>
        <w:tc>
          <w:tcPr>
            <w:tcW w:w="753"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6</w:t>
            </w:r>
          </w:p>
        </w:tc>
      </w:tr>
      <w:tr w:rsidR="00C240C7" w:rsidRPr="002E169A" w:rsidTr="00C240C7">
        <w:trPr>
          <w:trHeight w:val="487"/>
        </w:trPr>
        <w:tc>
          <w:tcPr>
            <w:tcW w:w="649" w:type="dxa"/>
            <w:tcBorders>
              <w:top w:val="nil"/>
              <w:left w:val="single" w:sz="4" w:space="0" w:color="auto"/>
              <w:bottom w:val="single" w:sz="4" w:space="0" w:color="auto"/>
              <w:right w:val="single" w:sz="4" w:space="0" w:color="auto"/>
            </w:tcBorders>
            <w:shd w:val="clear" w:color="auto" w:fill="auto"/>
            <w:noWrap/>
            <w:vAlign w:val="bottom"/>
            <w:hideMark/>
          </w:tcPr>
          <w:p w:rsidR="00C240C7" w:rsidRPr="002E169A" w:rsidRDefault="00C240C7" w:rsidP="002E169A">
            <w:pPr>
              <w:rPr>
                <w:sz w:val="22"/>
                <w:szCs w:val="22"/>
              </w:rPr>
            </w:pPr>
            <w:r w:rsidRPr="002E169A">
              <w:rPr>
                <w:sz w:val="22"/>
                <w:szCs w:val="22"/>
              </w:rPr>
              <w:t xml:space="preserve">ИТОГО </w:t>
            </w:r>
          </w:p>
        </w:tc>
        <w:tc>
          <w:tcPr>
            <w:tcW w:w="802" w:type="dxa"/>
            <w:tcBorders>
              <w:top w:val="nil"/>
              <w:left w:val="nil"/>
              <w:bottom w:val="single" w:sz="4" w:space="0" w:color="auto"/>
              <w:right w:val="single" w:sz="4" w:space="0" w:color="auto"/>
            </w:tcBorders>
            <w:shd w:val="clear" w:color="auto" w:fill="auto"/>
            <w:vAlign w:val="bottom"/>
            <w:hideMark/>
          </w:tcPr>
          <w:p w:rsidR="00C240C7" w:rsidRPr="002E169A" w:rsidRDefault="00C240C7" w:rsidP="002E169A">
            <w:pPr>
              <w:rPr>
                <w:sz w:val="22"/>
                <w:szCs w:val="22"/>
              </w:rPr>
            </w:pPr>
            <w:r w:rsidRPr="002E169A">
              <w:rPr>
                <w:sz w:val="22"/>
                <w:szCs w:val="22"/>
              </w:rPr>
              <w:t>426+15кор</w:t>
            </w:r>
          </w:p>
        </w:tc>
        <w:tc>
          <w:tcPr>
            <w:tcW w:w="866" w:type="dxa"/>
            <w:tcBorders>
              <w:top w:val="nil"/>
              <w:left w:val="nil"/>
              <w:bottom w:val="single" w:sz="4" w:space="0" w:color="auto"/>
              <w:right w:val="single" w:sz="4" w:space="0" w:color="auto"/>
            </w:tcBorders>
            <w:shd w:val="clear" w:color="auto" w:fill="auto"/>
            <w:vAlign w:val="bottom"/>
            <w:hideMark/>
          </w:tcPr>
          <w:p w:rsidR="00C240C7" w:rsidRPr="002E169A" w:rsidRDefault="00C240C7" w:rsidP="002E169A">
            <w:pPr>
              <w:rPr>
                <w:sz w:val="22"/>
                <w:szCs w:val="22"/>
              </w:rPr>
            </w:pPr>
            <w:r w:rsidRPr="002E169A">
              <w:rPr>
                <w:sz w:val="22"/>
                <w:szCs w:val="22"/>
              </w:rPr>
              <w:t>424+15корр</w:t>
            </w:r>
          </w:p>
        </w:tc>
        <w:tc>
          <w:tcPr>
            <w:tcW w:w="390"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rPr>
                <w:sz w:val="22"/>
                <w:szCs w:val="22"/>
              </w:rPr>
            </w:pPr>
            <w:r w:rsidRPr="002E169A">
              <w:rPr>
                <w:sz w:val="22"/>
                <w:szCs w:val="22"/>
              </w:rPr>
              <w:t> </w:t>
            </w:r>
          </w:p>
        </w:tc>
        <w:tc>
          <w:tcPr>
            <w:tcW w:w="414"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rPr>
                <w:sz w:val="22"/>
                <w:szCs w:val="22"/>
              </w:rPr>
            </w:pPr>
            <w:r w:rsidRPr="002E169A">
              <w:rPr>
                <w:sz w:val="22"/>
                <w:szCs w:val="22"/>
              </w:rPr>
              <w:t> </w:t>
            </w:r>
          </w:p>
        </w:tc>
        <w:tc>
          <w:tcPr>
            <w:tcW w:w="385"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rPr>
                <w:sz w:val="22"/>
                <w:szCs w:val="22"/>
              </w:rPr>
            </w:pPr>
            <w:r w:rsidRPr="002E169A">
              <w:rPr>
                <w:sz w:val="22"/>
                <w:szCs w:val="22"/>
              </w:rPr>
              <w:t> </w:t>
            </w:r>
          </w:p>
        </w:tc>
        <w:tc>
          <w:tcPr>
            <w:tcW w:w="385"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rPr>
                <w:sz w:val="22"/>
                <w:szCs w:val="22"/>
              </w:rPr>
            </w:pPr>
            <w:r w:rsidRPr="002E169A">
              <w:rPr>
                <w:sz w:val="22"/>
                <w:szCs w:val="22"/>
              </w:rPr>
              <w:t> </w:t>
            </w:r>
          </w:p>
        </w:tc>
        <w:tc>
          <w:tcPr>
            <w:tcW w:w="681"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rPr>
                <w:sz w:val="22"/>
                <w:szCs w:val="22"/>
              </w:rPr>
            </w:pPr>
            <w:r w:rsidRPr="002E169A">
              <w:rPr>
                <w:sz w:val="22"/>
                <w:szCs w:val="22"/>
              </w:rPr>
              <w:t> </w:t>
            </w:r>
          </w:p>
        </w:tc>
        <w:tc>
          <w:tcPr>
            <w:tcW w:w="518"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rPr>
                <w:sz w:val="22"/>
                <w:szCs w:val="22"/>
              </w:rPr>
            </w:pPr>
            <w:r w:rsidRPr="002E169A">
              <w:rPr>
                <w:sz w:val="22"/>
                <w:szCs w:val="22"/>
              </w:rPr>
              <w:t> </w:t>
            </w:r>
          </w:p>
        </w:tc>
        <w:tc>
          <w:tcPr>
            <w:tcW w:w="508"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1906</w:t>
            </w:r>
          </w:p>
        </w:tc>
        <w:tc>
          <w:tcPr>
            <w:tcW w:w="473"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1670</w:t>
            </w:r>
          </w:p>
        </w:tc>
        <w:tc>
          <w:tcPr>
            <w:tcW w:w="535"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236</w:t>
            </w:r>
          </w:p>
        </w:tc>
        <w:tc>
          <w:tcPr>
            <w:tcW w:w="673"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0</w:t>
            </w:r>
          </w:p>
        </w:tc>
        <w:tc>
          <w:tcPr>
            <w:tcW w:w="651"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92</w:t>
            </w:r>
          </w:p>
        </w:tc>
        <w:tc>
          <w:tcPr>
            <w:tcW w:w="639"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rPr>
                <w:sz w:val="22"/>
                <w:szCs w:val="22"/>
              </w:rPr>
            </w:pPr>
            <w:r w:rsidRPr="002E169A">
              <w:rPr>
                <w:sz w:val="22"/>
                <w:szCs w:val="22"/>
              </w:rPr>
              <w:t> </w:t>
            </w:r>
          </w:p>
        </w:tc>
        <w:tc>
          <w:tcPr>
            <w:tcW w:w="566"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rPr>
                <w:sz w:val="22"/>
                <w:szCs w:val="22"/>
              </w:rPr>
            </w:pPr>
            <w:r w:rsidRPr="002E169A">
              <w:rPr>
                <w:sz w:val="22"/>
                <w:szCs w:val="22"/>
              </w:rPr>
              <w:t> </w:t>
            </w:r>
          </w:p>
        </w:tc>
        <w:tc>
          <w:tcPr>
            <w:tcW w:w="753"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15</w:t>
            </w:r>
          </w:p>
        </w:tc>
      </w:tr>
      <w:tr w:rsidR="00C240C7" w:rsidRPr="002E169A" w:rsidTr="00C240C7">
        <w:trPr>
          <w:trHeight w:val="259"/>
        </w:trPr>
        <w:tc>
          <w:tcPr>
            <w:tcW w:w="649" w:type="dxa"/>
            <w:vMerge w:val="restart"/>
            <w:tcBorders>
              <w:top w:val="nil"/>
              <w:left w:val="single" w:sz="4" w:space="0" w:color="auto"/>
              <w:bottom w:val="single" w:sz="4" w:space="0" w:color="000000"/>
              <w:right w:val="single" w:sz="4" w:space="0" w:color="auto"/>
            </w:tcBorders>
            <w:shd w:val="clear" w:color="auto" w:fill="auto"/>
            <w:vAlign w:val="bottom"/>
            <w:hideMark/>
          </w:tcPr>
          <w:p w:rsidR="00C240C7" w:rsidRPr="002E169A" w:rsidRDefault="00C240C7" w:rsidP="002E169A">
            <w:pPr>
              <w:rPr>
                <w:sz w:val="22"/>
                <w:szCs w:val="22"/>
              </w:rPr>
            </w:pPr>
            <w:r w:rsidRPr="002E169A">
              <w:rPr>
                <w:sz w:val="22"/>
                <w:szCs w:val="22"/>
              </w:rPr>
              <w:t>Итого без 1 класса</w:t>
            </w:r>
          </w:p>
        </w:tc>
        <w:tc>
          <w:tcPr>
            <w:tcW w:w="802" w:type="dxa"/>
            <w:vMerge w:val="restart"/>
            <w:tcBorders>
              <w:top w:val="nil"/>
              <w:left w:val="single" w:sz="4" w:space="0" w:color="auto"/>
              <w:bottom w:val="single" w:sz="4" w:space="0" w:color="000000"/>
              <w:right w:val="single" w:sz="4" w:space="0" w:color="auto"/>
            </w:tcBorders>
            <w:shd w:val="clear" w:color="auto" w:fill="auto"/>
            <w:vAlign w:val="bottom"/>
            <w:hideMark/>
          </w:tcPr>
          <w:p w:rsidR="00C240C7" w:rsidRPr="002E169A" w:rsidRDefault="00C240C7" w:rsidP="002E169A">
            <w:pPr>
              <w:rPr>
                <w:sz w:val="22"/>
                <w:szCs w:val="22"/>
              </w:rPr>
            </w:pPr>
            <w:r w:rsidRPr="002E169A">
              <w:rPr>
                <w:sz w:val="22"/>
                <w:szCs w:val="22"/>
              </w:rPr>
              <w:t>371+15кор</w:t>
            </w:r>
          </w:p>
        </w:tc>
        <w:tc>
          <w:tcPr>
            <w:tcW w:w="866" w:type="dxa"/>
            <w:vMerge w:val="restart"/>
            <w:tcBorders>
              <w:top w:val="nil"/>
              <w:left w:val="single" w:sz="4" w:space="0" w:color="auto"/>
              <w:bottom w:val="single" w:sz="4" w:space="0" w:color="000000"/>
              <w:right w:val="single" w:sz="4" w:space="0" w:color="auto"/>
            </w:tcBorders>
            <w:shd w:val="clear" w:color="auto" w:fill="auto"/>
            <w:vAlign w:val="bottom"/>
            <w:hideMark/>
          </w:tcPr>
          <w:p w:rsidR="00C240C7" w:rsidRPr="002E169A" w:rsidRDefault="00C240C7" w:rsidP="002E169A">
            <w:pPr>
              <w:rPr>
                <w:sz w:val="22"/>
                <w:szCs w:val="22"/>
              </w:rPr>
            </w:pPr>
            <w:r w:rsidRPr="002E169A">
              <w:rPr>
                <w:sz w:val="22"/>
                <w:szCs w:val="22"/>
              </w:rPr>
              <w:t>368+15кор</w:t>
            </w:r>
          </w:p>
        </w:tc>
        <w:tc>
          <w:tcPr>
            <w:tcW w:w="390" w:type="dxa"/>
            <w:vMerge w:val="restart"/>
            <w:tcBorders>
              <w:top w:val="nil"/>
              <w:left w:val="single" w:sz="4" w:space="0" w:color="auto"/>
              <w:bottom w:val="single" w:sz="4" w:space="0" w:color="000000"/>
              <w:right w:val="single" w:sz="4" w:space="0" w:color="auto"/>
            </w:tcBorders>
            <w:shd w:val="clear" w:color="auto" w:fill="auto"/>
            <w:vAlign w:val="bottom"/>
            <w:hideMark/>
          </w:tcPr>
          <w:p w:rsidR="00C240C7" w:rsidRPr="002E169A" w:rsidRDefault="00C240C7" w:rsidP="002E169A">
            <w:pPr>
              <w:jc w:val="right"/>
              <w:rPr>
                <w:sz w:val="22"/>
                <w:szCs w:val="22"/>
              </w:rPr>
            </w:pPr>
            <w:r w:rsidRPr="002E169A">
              <w:rPr>
                <w:sz w:val="22"/>
                <w:szCs w:val="22"/>
              </w:rPr>
              <w:t>34</w:t>
            </w:r>
          </w:p>
        </w:tc>
        <w:tc>
          <w:tcPr>
            <w:tcW w:w="414" w:type="dxa"/>
            <w:vMerge w:val="restart"/>
            <w:tcBorders>
              <w:top w:val="nil"/>
              <w:left w:val="single" w:sz="4" w:space="0" w:color="auto"/>
              <w:bottom w:val="single" w:sz="4" w:space="0" w:color="000000"/>
              <w:right w:val="single" w:sz="4" w:space="0" w:color="auto"/>
            </w:tcBorders>
            <w:shd w:val="clear" w:color="auto" w:fill="auto"/>
            <w:vAlign w:val="bottom"/>
            <w:hideMark/>
          </w:tcPr>
          <w:p w:rsidR="00C240C7" w:rsidRPr="002E169A" w:rsidRDefault="00C240C7" w:rsidP="002E169A">
            <w:pPr>
              <w:jc w:val="right"/>
              <w:rPr>
                <w:sz w:val="22"/>
                <w:szCs w:val="22"/>
              </w:rPr>
            </w:pPr>
            <w:r w:rsidRPr="002E169A">
              <w:rPr>
                <w:sz w:val="22"/>
                <w:szCs w:val="22"/>
              </w:rPr>
              <w:t>155</w:t>
            </w:r>
          </w:p>
        </w:tc>
        <w:tc>
          <w:tcPr>
            <w:tcW w:w="385" w:type="dxa"/>
            <w:vMerge w:val="restart"/>
            <w:tcBorders>
              <w:top w:val="nil"/>
              <w:left w:val="single" w:sz="4" w:space="0" w:color="auto"/>
              <w:bottom w:val="single" w:sz="4" w:space="0" w:color="000000"/>
              <w:right w:val="single" w:sz="4" w:space="0" w:color="auto"/>
            </w:tcBorders>
            <w:shd w:val="clear" w:color="auto" w:fill="auto"/>
            <w:vAlign w:val="bottom"/>
            <w:hideMark/>
          </w:tcPr>
          <w:p w:rsidR="00C240C7" w:rsidRPr="002E169A" w:rsidRDefault="00C240C7" w:rsidP="002E169A">
            <w:pPr>
              <w:jc w:val="right"/>
              <w:rPr>
                <w:sz w:val="22"/>
                <w:szCs w:val="22"/>
              </w:rPr>
            </w:pPr>
            <w:r w:rsidRPr="002E169A">
              <w:rPr>
                <w:sz w:val="22"/>
                <w:szCs w:val="22"/>
              </w:rPr>
              <w:t>10</w:t>
            </w:r>
          </w:p>
        </w:tc>
        <w:tc>
          <w:tcPr>
            <w:tcW w:w="385" w:type="dxa"/>
            <w:vMerge w:val="restart"/>
            <w:tcBorders>
              <w:top w:val="nil"/>
              <w:left w:val="single" w:sz="4" w:space="0" w:color="auto"/>
              <w:bottom w:val="single" w:sz="4" w:space="0" w:color="000000"/>
              <w:right w:val="single" w:sz="4" w:space="0" w:color="auto"/>
            </w:tcBorders>
            <w:shd w:val="clear" w:color="auto" w:fill="auto"/>
            <w:vAlign w:val="bottom"/>
            <w:hideMark/>
          </w:tcPr>
          <w:p w:rsidR="00C240C7" w:rsidRPr="002E169A" w:rsidRDefault="00C240C7" w:rsidP="002E169A">
            <w:pPr>
              <w:jc w:val="right"/>
              <w:rPr>
                <w:sz w:val="22"/>
                <w:szCs w:val="22"/>
              </w:rPr>
            </w:pPr>
            <w:r w:rsidRPr="002E169A">
              <w:rPr>
                <w:sz w:val="22"/>
                <w:szCs w:val="22"/>
              </w:rPr>
              <w:t>30</w:t>
            </w:r>
          </w:p>
        </w:tc>
        <w:tc>
          <w:tcPr>
            <w:tcW w:w="681" w:type="dxa"/>
            <w:vMerge w:val="restart"/>
            <w:tcBorders>
              <w:top w:val="nil"/>
              <w:left w:val="single" w:sz="4" w:space="0" w:color="auto"/>
              <w:bottom w:val="single" w:sz="4" w:space="0" w:color="000000"/>
              <w:right w:val="single" w:sz="4" w:space="0" w:color="auto"/>
            </w:tcBorders>
            <w:shd w:val="clear" w:color="auto" w:fill="auto"/>
            <w:vAlign w:val="bottom"/>
            <w:hideMark/>
          </w:tcPr>
          <w:p w:rsidR="00C240C7" w:rsidRPr="002E169A" w:rsidRDefault="00C240C7" w:rsidP="002E169A">
            <w:pPr>
              <w:jc w:val="right"/>
              <w:rPr>
                <w:sz w:val="22"/>
                <w:szCs w:val="22"/>
              </w:rPr>
            </w:pPr>
            <w:r w:rsidRPr="002E169A">
              <w:rPr>
                <w:sz w:val="22"/>
                <w:szCs w:val="22"/>
              </w:rPr>
              <w:t>96</w:t>
            </w:r>
          </w:p>
        </w:tc>
        <w:tc>
          <w:tcPr>
            <w:tcW w:w="518" w:type="dxa"/>
            <w:vMerge w:val="restart"/>
            <w:tcBorders>
              <w:top w:val="nil"/>
              <w:left w:val="single" w:sz="4" w:space="0" w:color="auto"/>
              <w:bottom w:val="single" w:sz="4" w:space="0" w:color="000000"/>
              <w:right w:val="single" w:sz="4" w:space="0" w:color="auto"/>
            </w:tcBorders>
            <w:shd w:val="clear" w:color="auto" w:fill="auto"/>
            <w:vAlign w:val="bottom"/>
            <w:hideMark/>
          </w:tcPr>
          <w:p w:rsidR="00C240C7" w:rsidRPr="002E169A" w:rsidRDefault="00C240C7" w:rsidP="002E169A">
            <w:pPr>
              <w:jc w:val="right"/>
              <w:rPr>
                <w:sz w:val="22"/>
                <w:szCs w:val="22"/>
              </w:rPr>
            </w:pPr>
            <w:r w:rsidRPr="002E169A">
              <w:rPr>
                <w:sz w:val="22"/>
                <w:szCs w:val="22"/>
              </w:rPr>
              <w:t>51</w:t>
            </w:r>
          </w:p>
        </w:tc>
        <w:tc>
          <w:tcPr>
            <w:tcW w:w="508" w:type="dxa"/>
            <w:vMerge w:val="restart"/>
            <w:tcBorders>
              <w:top w:val="nil"/>
              <w:left w:val="single" w:sz="4" w:space="0" w:color="auto"/>
              <w:bottom w:val="single" w:sz="4" w:space="0" w:color="000000"/>
              <w:right w:val="single" w:sz="4" w:space="0" w:color="auto"/>
            </w:tcBorders>
            <w:shd w:val="clear" w:color="auto" w:fill="auto"/>
            <w:vAlign w:val="bottom"/>
            <w:hideMark/>
          </w:tcPr>
          <w:p w:rsidR="00C240C7" w:rsidRPr="002E169A" w:rsidRDefault="00C240C7" w:rsidP="002E169A">
            <w:pPr>
              <w:jc w:val="right"/>
              <w:rPr>
                <w:sz w:val="22"/>
                <w:szCs w:val="22"/>
              </w:rPr>
            </w:pPr>
            <w:r w:rsidRPr="002E169A">
              <w:rPr>
                <w:sz w:val="22"/>
                <w:szCs w:val="22"/>
              </w:rPr>
              <w:t>1724</w:t>
            </w:r>
          </w:p>
        </w:tc>
        <w:tc>
          <w:tcPr>
            <w:tcW w:w="473" w:type="dxa"/>
            <w:vMerge w:val="restart"/>
            <w:tcBorders>
              <w:top w:val="nil"/>
              <w:left w:val="single" w:sz="4" w:space="0" w:color="auto"/>
              <w:bottom w:val="single" w:sz="4" w:space="0" w:color="000000"/>
              <w:right w:val="single" w:sz="4" w:space="0" w:color="auto"/>
            </w:tcBorders>
            <w:shd w:val="clear" w:color="auto" w:fill="auto"/>
            <w:vAlign w:val="bottom"/>
            <w:hideMark/>
          </w:tcPr>
          <w:p w:rsidR="00C240C7" w:rsidRPr="002E169A" w:rsidRDefault="00C240C7" w:rsidP="002E169A">
            <w:pPr>
              <w:jc w:val="right"/>
              <w:rPr>
                <w:sz w:val="22"/>
                <w:szCs w:val="22"/>
              </w:rPr>
            </w:pPr>
            <w:r w:rsidRPr="002E169A">
              <w:rPr>
                <w:sz w:val="22"/>
                <w:szCs w:val="22"/>
              </w:rPr>
              <w:t>1490</w:t>
            </w:r>
          </w:p>
        </w:tc>
        <w:tc>
          <w:tcPr>
            <w:tcW w:w="535" w:type="dxa"/>
            <w:tcBorders>
              <w:top w:val="nil"/>
              <w:left w:val="nil"/>
              <w:bottom w:val="nil"/>
              <w:right w:val="single" w:sz="4" w:space="0" w:color="auto"/>
            </w:tcBorders>
            <w:shd w:val="clear" w:color="auto" w:fill="auto"/>
            <w:vAlign w:val="bottom"/>
            <w:hideMark/>
          </w:tcPr>
          <w:p w:rsidR="00C240C7" w:rsidRPr="002E169A" w:rsidRDefault="00C240C7" w:rsidP="002E169A">
            <w:pPr>
              <w:rPr>
                <w:sz w:val="22"/>
                <w:szCs w:val="22"/>
              </w:rPr>
            </w:pPr>
            <w:r w:rsidRPr="002E169A">
              <w:rPr>
                <w:sz w:val="22"/>
                <w:szCs w:val="22"/>
              </w:rPr>
              <w:t> </w:t>
            </w:r>
          </w:p>
        </w:tc>
        <w:tc>
          <w:tcPr>
            <w:tcW w:w="673" w:type="dxa"/>
            <w:vMerge w:val="restart"/>
            <w:tcBorders>
              <w:top w:val="nil"/>
              <w:left w:val="single" w:sz="4" w:space="0" w:color="auto"/>
              <w:bottom w:val="single" w:sz="4" w:space="0" w:color="000000"/>
              <w:right w:val="single" w:sz="4" w:space="0" w:color="auto"/>
            </w:tcBorders>
            <w:shd w:val="clear" w:color="auto" w:fill="auto"/>
            <w:vAlign w:val="bottom"/>
            <w:hideMark/>
          </w:tcPr>
          <w:p w:rsidR="00C240C7" w:rsidRPr="002E169A" w:rsidRDefault="00C240C7" w:rsidP="002E169A">
            <w:pPr>
              <w:jc w:val="right"/>
              <w:rPr>
                <w:sz w:val="22"/>
                <w:szCs w:val="22"/>
              </w:rPr>
            </w:pPr>
            <w:r w:rsidRPr="002E169A">
              <w:rPr>
                <w:sz w:val="22"/>
                <w:szCs w:val="22"/>
              </w:rPr>
              <w:t>0</w:t>
            </w:r>
          </w:p>
        </w:tc>
        <w:tc>
          <w:tcPr>
            <w:tcW w:w="651" w:type="dxa"/>
            <w:vMerge w:val="restart"/>
            <w:tcBorders>
              <w:top w:val="nil"/>
              <w:left w:val="single" w:sz="4" w:space="0" w:color="auto"/>
              <w:bottom w:val="single" w:sz="4" w:space="0" w:color="000000"/>
              <w:right w:val="single" w:sz="4" w:space="0" w:color="auto"/>
            </w:tcBorders>
            <w:shd w:val="clear" w:color="auto" w:fill="auto"/>
            <w:vAlign w:val="bottom"/>
            <w:hideMark/>
          </w:tcPr>
          <w:p w:rsidR="00C240C7" w:rsidRPr="002E169A" w:rsidRDefault="00C240C7" w:rsidP="002E169A">
            <w:pPr>
              <w:jc w:val="right"/>
              <w:rPr>
                <w:sz w:val="22"/>
                <w:szCs w:val="22"/>
              </w:rPr>
            </w:pPr>
            <w:r w:rsidRPr="002E169A">
              <w:rPr>
                <w:sz w:val="22"/>
                <w:szCs w:val="22"/>
              </w:rPr>
              <w:t>92</w:t>
            </w:r>
          </w:p>
        </w:tc>
        <w:tc>
          <w:tcPr>
            <w:tcW w:w="639" w:type="dxa"/>
            <w:vMerge w:val="restart"/>
            <w:tcBorders>
              <w:top w:val="nil"/>
              <w:left w:val="single" w:sz="4" w:space="0" w:color="auto"/>
              <w:bottom w:val="single" w:sz="4" w:space="0" w:color="000000"/>
              <w:right w:val="single" w:sz="4" w:space="0" w:color="auto"/>
            </w:tcBorders>
            <w:shd w:val="clear" w:color="auto" w:fill="auto"/>
            <w:vAlign w:val="bottom"/>
            <w:hideMark/>
          </w:tcPr>
          <w:p w:rsidR="00C240C7" w:rsidRPr="002E169A" w:rsidRDefault="00C240C7" w:rsidP="002E169A">
            <w:pPr>
              <w:jc w:val="right"/>
              <w:rPr>
                <w:sz w:val="22"/>
                <w:szCs w:val="22"/>
              </w:rPr>
            </w:pPr>
            <w:r w:rsidRPr="002E169A">
              <w:rPr>
                <w:sz w:val="22"/>
                <w:szCs w:val="22"/>
              </w:rPr>
              <w:t>15</w:t>
            </w:r>
          </w:p>
        </w:tc>
        <w:tc>
          <w:tcPr>
            <w:tcW w:w="566" w:type="dxa"/>
            <w:vMerge w:val="restart"/>
            <w:tcBorders>
              <w:top w:val="nil"/>
              <w:left w:val="single" w:sz="4" w:space="0" w:color="auto"/>
              <w:bottom w:val="single" w:sz="4" w:space="0" w:color="000000"/>
              <w:right w:val="single" w:sz="4" w:space="0" w:color="auto"/>
            </w:tcBorders>
            <w:shd w:val="clear" w:color="auto" w:fill="auto"/>
            <w:vAlign w:val="bottom"/>
            <w:hideMark/>
          </w:tcPr>
          <w:p w:rsidR="00C240C7" w:rsidRPr="002E169A" w:rsidRDefault="00C240C7" w:rsidP="002E169A">
            <w:pPr>
              <w:rPr>
                <w:sz w:val="22"/>
                <w:szCs w:val="22"/>
              </w:rPr>
            </w:pPr>
            <w:r w:rsidRPr="002E169A">
              <w:rPr>
                <w:sz w:val="22"/>
                <w:szCs w:val="22"/>
              </w:rPr>
              <w:t> </w:t>
            </w:r>
          </w:p>
        </w:tc>
        <w:tc>
          <w:tcPr>
            <w:tcW w:w="753"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rPr>
                <w:sz w:val="22"/>
                <w:szCs w:val="22"/>
              </w:rPr>
            </w:pPr>
            <w:r w:rsidRPr="002E169A">
              <w:rPr>
                <w:sz w:val="22"/>
                <w:szCs w:val="22"/>
              </w:rPr>
              <w:t> </w:t>
            </w:r>
          </w:p>
        </w:tc>
      </w:tr>
      <w:tr w:rsidR="00C240C7" w:rsidRPr="002E169A" w:rsidTr="00C240C7">
        <w:trPr>
          <w:trHeight w:val="259"/>
        </w:trPr>
        <w:tc>
          <w:tcPr>
            <w:tcW w:w="649" w:type="dxa"/>
            <w:vMerge/>
            <w:tcBorders>
              <w:top w:val="nil"/>
              <w:left w:val="single" w:sz="4" w:space="0" w:color="auto"/>
              <w:bottom w:val="single" w:sz="4" w:space="0" w:color="000000"/>
              <w:right w:val="single" w:sz="4" w:space="0" w:color="auto"/>
            </w:tcBorders>
            <w:vAlign w:val="center"/>
            <w:hideMark/>
          </w:tcPr>
          <w:p w:rsidR="00C240C7" w:rsidRPr="002E169A" w:rsidRDefault="00C240C7" w:rsidP="002E169A">
            <w:pPr>
              <w:rPr>
                <w:sz w:val="22"/>
                <w:szCs w:val="22"/>
              </w:rPr>
            </w:pPr>
          </w:p>
        </w:tc>
        <w:tc>
          <w:tcPr>
            <w:tcW w:w="802" w:type="dxa"/>
            <w:vMerge/>
            <w:tcBorders>
              <w:top w:val="nil"/>
              <w:left w:val="single" w:sz="4" w:space="0" w:color="auto"/>
              <w:bottom w:val="single" w:sz="4" w:space="0" w:color="000000"/>
              <w:right w:val="single" w:sz="4" w:space="0" w:color="auto"/>
            </w:tcBorders>
            <w:vAlign w:val="center"/>
            <w:hideMark/>
          </w:tcPr>
          <w:p w:rsidR="00C240C7" w:rsidRPr="002E169A" w:rsidRDefault="00C240C7" w:rsidP="002E169A">
            <w:pPr>
              <w:rPr>
                <w:sz w:val="22"/>
                <w:szCs w:val="22"/>
              </w:rPr>
            </w:pPr>
          </w:p>
        </w:tc>
        <w:tc>
          <w:tcPr>
            <w:tcW w:w="866" w:type="dxa"/>
            <w:vMerge/>
            <w:tcBorders>
              <w:top w:val="nil"/>
              <w:left w:val="single" w:sz="4" w:space="0" w:color="auto"/>
              <w:bottom w:val="single" w:sz="4" w:space="0" w:color="000000"/>
              <w:right w:val="single" w:sz="4" w:space="0" w:color="auto"/>
            </w:tcBorders>
            <w:vAlign w:val="center"/>
            <w:hideMark/>
          </w:tcPr>
          <w:p w:rsidR="00C240C7" w:rsidRPr="002E169A" w:rsidRDefault="00C240C7" w:rsidP="002E169A">
            <w:pPr>
              <w:rPr>
                <w:sz w:val="22"/>
                <w:szCs w:val="22"/>
              </w:rPr>
            </w:pPr>
          </w:p>
        </w:tc>
        <w:tc>
          <w:tcPr>
            <w:tcW w:w="390" w:type="dxa"/>
            <w:vMerge/>
            <w:tcBorders>
              <w:top w:val="nil"/>
              <w:left w:val="single" w:sz="4" w:space="0" w:color="auto"/>
              <w:bottom w:val="single" w:sz="4" w:space="0" w:color="000000"/>
              <w:right w:val="single" w:sz="4" w:space="0" w:color="auto"/>
            </w:tcBorders>
            <w:vAlign w:val="center"/>
            <w:hideMark/>
          </w:tcPr>
          <w:p w:rsidR="00C240C7" w:rsidRPr="002E169A" w:rsidRDefault="00C240C7" w:rsidP="002E169A">
            <w:pPr>
              <w:rPr>
                <w:sz w:val="22"/>
                <w:szCs w:val="22"/>
              </w:rPr>
            </w:pPr>
          </w:p>
        </w:tc>
        <w:tc>
          <w:tcPr>
            <w:tcW w:w="414" w:type="dxa"/>
            <w:vMerge/>
            <w:tcBorders>
              <w:top w:val="nil"/>
              <w:left w:val="single" w:sz="4" w:space="0" w:color="auto"/>
              <w:bottom w:val="single" w:sz="4" w:space="0" w:color="000000"/>
              <w:right w:val="single" w:sz="4" w:space="0" w:color="auto"/>
            </w:tcBorders>
            <w:vAlign w:val="center"/>
            <w:hideMark/>
          </w:tcPr>
          <w:p w:rsidR="00C240C7" w:rsidRPr="002E169A" w:rsidRDefault="00C240C7" w:rsidP="002E169A">
            <w:pPr>
              <w:rPr>
                <w:sz w:val="22"/>
                <w:szCs w:val="22"/>
              </w:rPr>
            </w:pPr>
          </w:p>
        </w:tc>
        <w:tc>
          <w:tcPr>
            <w:tcW w:w="385" w:type="dxa"/>
            <w:vMerge/>
            <w:tcBorders>
              <w:top w:val="nil"/>
              <w:left w:val="single" w:sz="4" w:space="0" w:color="auto"/>
              <w:bottom w:val="single" w:sz="4" w:space="0" w:color="000000"/>
              <w:right w:val="single" w:sz="4" w:space="0" w:color="auto"/>
            </w:tcBorders>
            <w:vAlign w:val="center"/>
            <w:hideMark/>
          </w:tcPr>
          <w:p w:rsidR="00C240C7" w:rsidRPr="002E169A" w:rsidRDefault="00C240C7" w:rsidP="002E169A">
            <w:pPr>
              <w:rPr>
                <w:sz w:val="22"/>
                <w:szCs w:val="22"/>
              </w:rPr>
            </w:pPr>
          </w:p>
        </w:tc>
        <w:tc>
          <w:tcPr>
            <w:tcW w:w="385" w:type="dxa"/>
            <w:vMerge/>
            <w:tcBorders>
              <w:top w:val="nil"/>
              <w:left w:val="single" w:sz="4" w:space="0" w:color="auto"/>
              <w:bottom w:val="single" w:sz="4" w:space="0" w:color="000000"/>
              <w:right w:val="single" w:sz="4" w:space="0" w:color="auto"/>
            </w:tcBorders>
            <w:vAlign w:val="center"/>
            <w:hideMark/>
          </w:tcPr>
          <w:p w:rsidR="00C240C7" w:rsidRPr="002E169A" w:rsidRDefault="00C240C7" w:rsidP="002E169A">
            <w:pPr>
              <w:rPr>
                <w:sz w:val="22"/>
                <w:szCs w:val="22"/>
              </w:rPr>
            </w:pPr>
          </w:p>
        </w:tc>
        <w:tc>
          <w:tcPr>
            <w:tcW w:w="681" w:type="dxa"/>
            <w:vMerge/>
            <w:tcBorders>
              <w:top w:val="nil"/>
              <w:left w:val="single" w:sz="4" w:space="0" w:color="auto"/>
              <w:bottom w:val="single" w:sz="4" w:space="0" w:color="000000"/>
              <w:right w:val="single" w:sz="4" w:space="0" w:color="auto"/>
            </w:tcBorders>
            <w:vAlign w:val="center"/>
            <w:hideMark/>
          </w:tcPr>
          <w:p w:rsidR="00C240C7" w:rsidRPr="002E169A" w:rsidRDefault="00C240C7" w:rsidP="002E169A">
            <w:pPr>
              <w:rPr>
                <w:sz w:val="22"/>
                <w:szCs w:val="22"/>
              </w:rPr>
            </w:pPr>
          </w:p>
        </w:tc>
        <w:tc>
          <w:tcPr>
            <w:tcW w:w="518" w:type="dxa"/>
            <w:vMerge/>
            <w:tcBorders>
              <w:top w:val="nil"/>
              <w:left w:val="single" w:sz="4" w:space="0" w:color="auto"/>
              <w:bottom w:val="single" w:sz="4" w:space="0" w:color="000000"/>
              <w:right w:val="single" w:sz="4" w:space="0" w:color="auto"/>
            </w:tcBorders>
            <w:vAlign w:val="center"/>
            <w:hideMark/>
          </w:tcPr>
          <w:p w:rsidR="00C240C7" w:rsidRPr="002E169A" w:rsidRDefault="00C240C7" w:rsidP="002E169A">
            <w:pPr>
              <w:rPr>
                <w:sz w:val="22"/>
                <w:szCs w:val="22"/>
              </w:rPr>
            </w:pPr>
          </w:p>
        </w:tc>
        <w:tc>
          <w:tcPr>
            <w:tcW w:w="508" w:type="dxa"/>
            <w:vMerge/>
            <w:tcBorders>
              <w:top w:val="nil"/>
              <w:left w:val="single" w:sz="4" w:space="0" w:color="auto"/>
              <w:bottom w:val="single" w:sz="4" w:space="0" w:color="000000"/>
              <w:right w:val="single" w:sz="4" w:space="0" w:color="auto"/>
            </w:tcBorders>
            <w:vAlign w:val="center"/>
            <w:hideMark/>
          </w:tcPr>
          <w:p w:rsidR="00C240C7" w:rsidRPr="002E169A" w:rsidRDefault="00C240C7" w:rsidP="002E169A">
            <w:pPr>
              <w:rPr>
                <w:sz w:val="22"/>
                <w:szCs w:val="22"/>
              </w:rPr>
            </w:pPr>
          </w:p>
        </w:tc>
        <w:tc>
          <w:tcPr>
            <w:tcW w:w="473" w:type="dxa"/>
            <w:vMerge/>
            <w:tcBorders>
              <w:top w:val="nil"/>
              <w:left w:val="single" w:sz="4" w:space="0" w:color="auto"/>
              <w:bottom w:val="single" w:sz="4" w:space="0" w:color="000000"/>
              <w:right w:val="single" w:sz="4" w:space="0" w:color="auto"/>
            </w:tcBorders>
            <w:vAlign w:val="center"/>
            <w:hideMark/>
          </w:tcPr>
          <w:p w:rsidR="00C240C7" w:rsidRPr="002E169A" w:rsidRDefault="00C240C7" w:rsidP="002E169A">
            <w:pPr>
              <w:rPr>
                <w:sz w:val="22"/>
                <w:szCs w:val="22"/>
              </w:rPr>
            </w:pPr>
          </w:p>
        </w:tc>
        <w:tc>
          <w:tcPr>
            <w:tcW w:w="535" w:type="dxa"/>
            <w:tcBorders>
              <w:top w:val="nil"/>
              <w:left w:val="nil"/>
              <w:bottom w:val="single" w:sz="4" w:space="0" w:color="auto"/>
              <w:right w:val="single" w:sz="4" w:space="0" w:color="auto"/>
            </w:tcBorders>
            <w:shd w:val="clear" w:color="auto" w:fill="auto"/>
            <w:vAlign w:val="bottom"/>
            <w:hideMark/>
          </w:tcPr>
          <w:p w:rsidR="00C240C7" w:rsidRPr="002E169A" w:rsidRDefault="00C240C7" w:rsidP="002E169A">
            <w:pPr>
              <w:jc w:val="right"/>
              <w:rPr>
                <w:sz w:val="22"/>
                <w:szCs w:val="22"/>
              </w:rPr>
            </w:pPr>
            <w:r w:rsidRPr="002E169A">
              <w:rPr>
                <w:sz w:val="22"/>
                <w:szCs w:val="22"/>
              </w:rPr>
              <w:t>234</w:t>
            </w:r>
          </w:p>
        </w:tc>
        <w:tc>
          <w:tcPr>
            <w:tcW w:w="673" w:type="dxa"/>
            <w:vMerge/>
            <w:tcBorders>
              <w:top w:val="nil"/>
              <w:left w:val="single" w:sz="4" w:space="0" w:color="auto"/>
              <w:bottom w:val="single" w:sz="4" w:space="0" w:color="000000"/>
              <w:right w:val="single" w:sz="4" w:space="0" w:color="auto"/>
            </w:tcBorders>
            <w:vAlign w:val="center"/>
            <w:hideMark/>
          </w:tcPr>
          <w:p w:rsidR="00C240C7" w:rsidRPr="002E169A" w:rsidRDefault="00C240C7" w:rsidP="002E169A">
            <w:pPr>
              <w:rPr>
                <w:sz w:val="22"/>
                <w:szCs w:val="22"/>
              </w:rPr>
            </w:pPr>
          </w:p>
        </w:tc>
        <w:tc>
          <w:tcPr>
            <w:tcW w:w="651" w:type="dxa"/>
            <w:vMerge/>
            <w:tcBorders>
              <w:top w:val="nil"/>
              <w:left w:val="single" w:sz="4" w:space="0" w:color="auto"/>
              <w:bottom w:val="single" w:sz="4" w:space="0" w:color="000000"/>
              <w:right w:val="single" w:sz="4" w:space="0" w:color="auto"/>
            </w:tcBorders>
            <w:vAlign w:val="center"/>
            <w:hideMark/>
          </w:tcPr>
          <w:p w:rsidR="00C240C7" w:rsidRPr="002E169A" w:rsidRDefault="00C240C7" w:rsidP="002E169A">
            <w:pPr>
              <w:rPr>
                <w:sz w:val="22"/>
                <w:szCs w:val="22"/>
              </w:rPr>
            </w:pPr>
          </w:p>
        </w:tc>
        <w:tc>
          <w:tcPr>
            <w:tcW w:w="639" w:type="dxa"/>
            <w:vMerge/>
            <w:tcBorders>
              <w:top w:val="nil"/>
              <w:left w:val="single" w:sz="4" w:space="0" w:color="auto"/>
              <w:bottom w:val="single" w:sz="4" w:space="0" w:color="000000"/>
              <w:right w:val="single" w:sz="4" w:space="0" w:color="auto"/>
            </w:tcBorders>
            <w:vAlign w:val="center"/>
            <w:hideMark/>
          </w:tcPr>
          <w:p w:rsidR="00C240C7" w:rsidRPr="002E169A" w:rsidRDefault="00C240C7" w:rsidP="002E169A">
            <w:pPr>
              <w:rPr>
                <w:sz w:val="22"/>
                <w:szCs w:val="22"/>
              </w:rPr>
            </w:pPr>
          </w:p>
        </w:tc>
        <w:tc>
          <w:tcPr>
            <w:tcW w:w="566" w:type="dxa"/>
            <w:vMerge/>
            <w:tcBorders>
              <w:top w:val="nil"/>
              <w:left w:val="single" w:sz="4" w:space="0" w:color="auto"/>
              <w:bottom w:val="single" w:sz="4" w:space="0" w:color="000000"/>
              <w:right w:val="single" w:sz="4" w:space="0" w:color="auto"/>
            </w:tcBorders>
            <w:vAlign w:val="center"/>
            <w:hideMark/>
          </w:tcPr>
          <w:p w:rsidR="00C240C7" w:rsidRPr="002E169A" w:rsidRDefault="00C240C7" w:rsidP="002E169A">
            <w:pPr>
              <w:rPr>
                <w:sz w:val="22"/>
                <w:szCs w:val="22"/>
              </w:rPr>
            </w:pPr>
          </w:p>
        </w:tc>
        <w:tc>
          <w:tcPr>
            <w:tcW w:w="753"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15</w:t>
            </w:r>
          </w:p>
        </w:tc>
      </w:tr>
    </w:tbl>
    <w:p w:rsidR="00C240C7" w:rsidRPr="002E169A" w:rsidRDefault="00C240C7" w:rsidP="002E169A">
      <w:pPr>
        <w:jc w:val="both"/>
        <w:rPr>
          <w:sz w:val="22"/>
          <w:szCs w:val="22"/>
        </w:rPr>
      </w:pPr>
      <w:r w:rsidRPr="002E169A">
        <w:rPr>
          <w:sz w:val="22"/>
          <w:szCs w:val="22"/>
        </w:rPr>
        <w:t>ИТОГИ 3 четверти  2020 -2021 учебного года МБОУ "Рыбно-Слободская СОШ № 2"</w:t>
      </w:r>
    </w:p>
    <w:tbl>
      <w:tblPr>
        <w:tblW w:w="9888" w:type="dxa"/>
        <w:tblInd w:w="-318" w:type="dxa"/>
        <w:tblLook w:val="04A0" w:firstRow="1" w:lastRow="0" w:firstColumn="1" w:lastColumn="0" w:noHBand="0" w:noVBand="1"/>
      </w:tblPr>
      <w:tblGrid>
        <w:gridCol w:w="711"/>
        <w:gridCol w:w="961"/>
        <w:gridCol w:w="962"/>
        <w:gridCol w:w="432"/>
        <w:gridCol w:w="460"/>
        <w:gridCol w:w="411"/>
        <w:gridCol w:w="411"/>
        <w:gridCol w:w="751"/>
        <w:gridCol w:w="563"/>
        <w:gridCol w:w="552"/>
        <w:gridCol w:w="512"/>
        <w:gridCol w:w="583"/>
        <w:gridCol w:w="740"/>
        <w:gridCol w:w="708"/>
        <w:gridCol w:w="636"/>
        <w:gridCol w:w="779"/>
      </w:tblGrid>
      <w:tr w:rsidR="00AC2880" w:rsidRPr="002E169A" w:rsidTr="00AC2880">
        <w:trPr>
          <w:trHeight w:val="287"/>
        </w:trPr>
        <w:tc>
          <w:tcPr>
            <w:tcW w:w="686"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240C7" w:rsidRPr="002E169A" w:rsidRDefault="00C240C7" w:rsidP="002E169A">
            <w:pPr>
              <w:jc w:val="center"/>
              <w:rPr>
                <w:sz w:val="22"/>
                <w:szCs w:val="22"/>
              </w:rPr>
            </w:pPr>
            <w:r w:rsidRPr="002E169A">
              <w:rPr>
                <w:sz w:val="22"/>
                <w:szCs w:val="22"/>
              </w:rPr>
              <w:lastRenderedPageBreak/>
              <w:t>классы</w:t>
            </w:r>
          </w:p>
        </w:tc>
        <w:tc>
          <w:tcPr>
            <w:tcW w:w="92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AC2880" w:rsidRPr="002E169A" w:rsidRDefault="00AC2880" w:rsidP="002E169A">
            <w:pPr>
              <w:jc w:val="center"/>
              <w:rPr>
                <w:sz w:val="22"/>
                <w:szCs w:val="22"/>
              </w:rPr>
            </w:pPr>
            <w:r w:rsidRPr="002E169A">
              <w:rPr>
                <w:sz w:val="22"/>
                <w:szCs w:val="22"/>
              </w:rPr>
              <w:t>В</w:t>
            </w:r>
            <w:r w:rsidR="00C240C7" w:rsidRPr="002E169A">
              <w:rPr>
                <w:sz w:val="22"/>
                <w:szCs w:val="22"/>
              </w:rPr>
              <w:t>сего</w:t>
            </w:r>
          </w:p>
          <w:p w:rsidR="00AC2880" w:rsidRPr="002E169A" w:rsidRDefault="00C240C7" w:rsidP="002E169A">
            <w:pPr>
              <w:jc w:val="center"/>
              <w:rPr>
                <w:sz w:val="22"/>
                <w:szCs w:val="22"/>
              </w:rPr>
            </w:pPr>
            <w:r w:rsidRPr="002E169A">
              <w:rPr>
                <w:sz w:val="22"/>
                <w:szCs w:val="22"/>
              </w:rPr>
              <w:t xml:space="preserve"> обуч-ся </w:t>
            </w:r>
          </w:p>
          <w:p w:rsidR="00C240C7" w:rsidRPr="002E169A" w:rsidRDefault="00C240C7" w:rsidP="002E169A">
            <w:pPr>
              <w:jc w:val="center"/>
              <w:rPr>
                <w:sz w:val="22"/>
                <w:szCs w:val="22"/>
              </w:rPr>
            </w:pPr>
            <w:r w:rsidRPr="002E169A">
              <w:rPr>
                <w:sz w:val="22"/>
                <w:szCs w:val="22"/>
              </w:rPr>
              <w:t>на начало четверти</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AC2880" w:rsidRPr="002E169A" w:rsidRDefault="00C240C7" w:rsidP="002E169A">
            <w:pPr>
              <w:jc w:val="center"/>
              <w:rPr>
                <w:sz w:val="22"/>
                <w:szCs w:val="22"/>
              </w:rPr>
            </w:pPr>
            <w:r w:rsidRPr="002E169A">
              <w:rPr>
                <w:sz w:val="22"/>
                <w:szCs w:val="22"/>
              </w:rPr>
              <w:t xml:space="preserve"> обуч-ся</w:t>
            </w:r>
          </w:p>
          <w:p w:rsidR="00C240C7" w:rsidRPr="002E169A" w:rsidRDefault="00C240C7" w:rsidP="002E169A">
            <w:pPr>
              <w:jc w:val="center"/>
              <w:rPr>
                <w:sz w:val="22"/>
                <w:szCs w:val="22"/>
              </w:rPr>
            </w:pPr>
            <w:r w:rsidRPr="002E169A">
              <w:rPr>
                <w:sz w:val="22"/>
                <w:szCs w:val="22"/>
              </w:rPr>
              <w:t xml:space="preserve"> на конец четверти</w:t>
            </w:r>
          </w:p>
        </w:tc>
        <w:tc>
          <w:tcPr>
            <w:tcW w:w="827" w:type="dxa"/>
            <w:gridSpan w:val="2"/>
            <w:tcBorders>
              <w:top w:val="single" w:sz="4" w:space="0" w:color="auto"/>
              <w:left w:val="nil"/>
              <w:bottom w:val="single" w:sz="4" w:space="0" w:color="auto"/>
              <w:right w:val="single" w:sz="4" w:space="0" w:color="auto"/>
            </w:tcBorders>
            <w:shd w:val="clear" w:color="auto" w:fill="auto"/>
            <w:vAlign w:val="bottom"/>
            <w:hideMark/>
          </w:tcPr>
          <w:p w:rsidR="00C240C7" w:rsidRPr="002E169A" w:rsidRDefault="00C240C7" w:rsidP="002E169A">
            <w:pPr>
              <w:jc w:val="center"/>
              <w:rPr>
                <w:sz w:val="22"/>
                <w:szCs w:val="22"/>
              </w:rPr>
            </w:pPr>
            <w:r w:rsidRPr="002E169A">
              <w:rPr>
                <w:sz w:val="22"/>
                <w:szCs w:val="22"/>
              </w:rPr>
              <w:t xml:space="preserve">окончили на </w:t>
            </w:r>
          </w:p>
        </w:tc>
        <w:tc>
          <w:tcPr>
            <w:tcW w:w="802" w:type="dxa"/>
            <w:gridSpan w:val="2"/>
            <w:tcBorders>
              <w:top w:val="single" w:sz="4" w:space="0" w:color="auto"/>
              <w:left w:val="nil"/>
              <w:bottom w:val="single" w:sz="4" w:space="0" w:color="auto"/>
              <w:right w:val="single" w:sz="4" w:space="0" w:color="auto"/>
            </w:tcBorders>
            <w:shd w:val="clear" w:color="auto" w:fill="auto"/>
            <w:vAlign w:val="bottom"/>
            <w:hideMark/>
          </w:tcPr>
          <w:p w:rsidR="00C240C7" w:rsidRPr="002E169A" w:rsidRDefault="00C240C7" w:rsidP="002E169A">
            <w:pPr>
              <w:jc w:val="center"/>
              <w:rPr>
                <w:sz w:val="22"/>
                <w:szCs w:val="22"/>
              </w:rPr>
            </w:pPr>
            <w:r w:rsidRPr="002E169A">
              <w:rPr>
                <w:sz w:val="22"/>
                <w:szCs w:val="22"/>
              </w:rPr>
              <w:t>имеют одну</w:t>
            </w:r>
          </w:p>
        </w:tc>
        <w:tc>
          <w:tcPr>
            <w:tcW w:w="72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240C7" w:rsidRPr="002E169A" w:rsidRDefault="00C240C7" w:rsidP="002E169A">
            <w:pPr>
              <w:jc w:val="center"/>
              <w:rPr>
                <w:sz w:val="22"/>
                <w:szCs w:val="22"/>
              </w:rPr>
            </w:pPr>
            <w:r w:rsidRPr="002E169A">
              <w:rPr>
                <w:sz w:val="22"/>
                <w:szCs w:val="22"/>
              </w:rPr>
              <w:t>успевае-мость %</w:t>
            </w:r>
          </w:p>
        </w:tc>
        <w:tc>
          <w:tcPr>
            <w:tcW w:w="546"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240C7" w:rsidRPr="002E169A" w:rsidRDefault="00C240C7" w:rsidP="002E169A">
            <w:pPr>
              <w:jc w:val="center"/>
              <w:rPr>
                <w:sz w:val="22"/>
                <w:szCs w:val="22"/>
              </w:rPr>
            </w:pPr>
            <w:r w:rsidRPr="002E169A">
              <w:rPr>
                <w:sz w:val="22"/>
                <w:szCs w:val="22"/>
              </w:rPr>
              <w:t>обуч-ся на "4" и "5" ( %)</w:t>
            </w:r>
          </w:p>
        </w:tc>
        <w:tc>
          <w:tcPr>
            <w:tcW w:w="2310" w:type="dxa"/>
            <w:gridSpan w:val="4"/>
            <w:tcBorders>
              <w:top w:val="single" w:sz="4" w:space="0" w:color="auto"/>
              <w:left w:val="nil"/>
              <w:bottom w:val="single" w:sz="4" w:space="0" w:color="auto"/>
              <w:right w:val="single" w:sz="4" w:space="0" w:color="auto"/>
            </w:tcBorders>
            <w:shd w:val="clear" w:color="auto" w:fill="auto"/>
            <w:vAlign w:val="bottom"/>
            <w:hideMark/>
          </w:tcPr>
          <w:p w:rsidR="00C240C7" w:rsidRPr="002E169A" w:rsidRDefault="00C240C7" w:rsidP="002E169A">
            <w:pPr>
              <w:jc w:val="center"/>
              <w:rPr>
                <w:sz w:val="22"/>
                <w:szCs w:val="22"/>
              </w:rPr>
            </w:pPr>
            <w:r w:rsidRPr="002E169A">
              <w:rPr>
                <w:sz w:val="22"/>
                <w:szCs w:val="22"/>
              </w:rPr>
              <w:t>пропущено уч.дней</w:t>
            </w:r>
          </w:p>
        </w:tc>
        <w:tc>
          <w:tcPr>
            <w:tcW w:w="683"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AC2880" w:rsidRPr="002E169A" w:rsidRDefault="00AC2880" w:rsidP="002E169A">
            <w:pPr>
              <w:jc w:val="center"/>
              <w:rPr>
                <w:sz w:val="22"/>
                <w:szCs w:val="22"/>
              </w:rPr>
            </w:pPr>
            <w:r w:rsidRPr="002E169A">
              <w:rPr>
                <w:sz w:val="22"/>
                <w:szCs w:val="22"/>
              </w:rPr>
              <w:t>П</w:t>
            </w:r>
            <w:r w:rsidR="00C240C7" w:rsidRPr="002E169A">
              <w:rPr>
                <w:sz w:val="22"/>
                <w:szCs w:val="22"/>
              </w:rPr>
              <w:t>осеща</w:t>
            </w:r>
          </w:p>
          <w:p w:rsidR="00C240C7" w:rsidRPr="002E169A" w:rsidRDefault="00C240C7" w:rsidP="002E169A">
            <w:pPr>
              <w:jc w:val="center"/>
              <w:rPr>
                <w:sz w:val="22"/>
                <w:szCs w:val="22"/>
              </w:rPr>
            </w:pPr>
            <w:r w:rsidRPr="002E169A">
              <w:rPr>
                <w:sz w:val="22"/>
                <w:szCs w:val="22"/>
              </w:rPr>
              <w:t>емость %</w:t>
            </w:r>
          </w:p>
        </w:tc>
        <w:tc>
          <w:tcPr>
            <w:tcW w:w="615" w:type="dxa"/>
            <w:tcBorders>
              <w:top w:val="single" w:sz="4" w:space="0" w:color="auto"/>
              <w:left w:val="nil"/>
              <w:bottom w:val="single" w:sz="4" w:space="0" w:color="auto"/>
              <w:right w:val="single" w:sz="4" w:space="0" w:color="auto"/>
            </w:tcBorders>
            <w:shd w:val="clear" w:color="auto" w:fill="auto"/>
            <w:vAlign w:val="bottom"/>
            <w:hideMark/>
          </w:tcPr>
          <w:p w:rsidR="00C240C7" w:rsidRPr="002E169A" w:rsidRDefault="00C240C7" w:rsidP="002E169A">
            <w:pPr>
              <w:rPr>
                <w:sz w:val="22"/>
                <w:szCs w:val="22"/>
              </w:rPr>
            </w:pPr>
            <w:r w:rsidRPr="002E169A">
              <w:rPr>
                <w:sz w:val="22"/>
                <w:szCs w:val="22"/>
              </w:rPr>
              <w:t> </w:t>
            </w:r>
          </w:p>
        </w:tc>
        <w:tc>
          <w:tcPr>
            <w:tcW w:w="846"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AC2880" w:rsidRPr="002E169A" w:rsidRDefault="00AC2880" w:rsidP="002E169A">
            <w:pPr>
              <w:rPr>
                <w:sz w:val="22"/>
                <w:szCs w:val="22"/>
              </w:rPr>
            </w:pPr>
            <w:r w:rsidRPr="002E169A">
              <w:rPr>
                <w:sz w:val="22"/>
                <w:szCs w:val="22"/>
              </w:rPr>
              <w:t>О</w:t>
            </w:r>
            <w:r w:rsidR="00C240C7" w:rsidRPr="002E169A">
              <w:rPr>
                <w:sz w:val="22"/>
                <w:szCs w:val="22"/>
              </w:rPr>
              <w:t>буча</w:t>
            </w:r>
          </w:p>
          <w:p w:rsidR="00AC2880" w:rsidRPr="002E169A" w:rsidRDefault="00C240C7" w:rsidP="002E169A">
            <w:pPr>
              <w:rPr>
                <w:sz w:val="22"/>
                <w:szCs w:val="22"/>
              </w:rPr>
            </w:pPr>
            <w:r w:rsidRPr="002E169A">
              <w:rPr>
                <w:sz w:val="22"/>
                <w:szCs w:val="22"/>
              </w:rPr>
              <w:t>ются в коррек</w:t>
            </w:r>
          </w:p>
          <w:p w:rsidR="00C240C7" w:rsidRPr="002E169A" w:rsidRDefault="00C240C7" w:rsidP="002E169A">
            <w:pPr>
              <w:rPr>
                <w:sz w:val="22"/>
                <w:szCs w:val="22"/>
              </w:rPr>
            </w:pPr>
            <w:r w:rsidRPr="002E169A">
              <w:rPr>
                <w:sz w:val="22"/>
                <w:szCs w:val="22"/>
              </w:rPr>
              <w:t>ционных классах</w:t>
            </w:r>
          </w:p>
        </w:tc>
      </w:tr>
      <w:tr w:rsidR="00AC2880" w:rsidRPr="002E169A" w:rsidTr="00AC2880">
        <w:trPr>
          <w:trHeight w:val="287"/>
        </w:trPr>
        <w:tc>
          <w:tcPr>
            <w:tcW w:w="686" w:type="dxa"/>
            <w:vMerge/>
            <w:tcBorders>
              <w:top w:val="single" w:sz="4" w:space="0" w:color="auto"/>
              <w:left w:val="single" w:sz="4" w:space="0" w:color="auto"/>
              <w:bottom w:val="single" w:sz="4" w:space="0" w:color="auto"/>
              <w:right w:val="single" w:sz="4" w:space="0" w:color="auto"/>
            </w:tcBorders>
            <w:vAlign w:val="center"/>
            <w:hideMark/>
          </w:tcPr>
          <w:p w:rsidR="00C240C7" w:rsidRPr="002E169A" w:rsidRDefault="00C240C7" w:rsidP="002E169A">
            <w:pPr>
              <w:rPr>
                <w:sz w:val="22"/>
                <w:szCs w:val="22"/>
              </w:rPr>
            </w:pPr>
          </w:p>
        </w:tc>
        <w:tc>
          <w:tcPr>
            <w:tcW w:w="924" w:type="dxa"/>
            <w:vMerge/>
            <w:tcBorders>
              <w:top w:val="single" w:sz="4" w:space="0" w:color="auto"/>
              <w:left w:val="single" w:sz="4" w:space="0" w:color="auto"/>
              <w:bottom w:val="single" w:sz="4" w:space="0" w:color="auto"/>
              <w:right w:val="single" w:sz="4" w:space="0" w:color="auto"/>
            </w:tcBorders>
            <w:vAlign w:val="center"/>
            <w:hideMark/>
          </w:tcPr>
          <w:p w:rsidR="00C240C7" w:rsidRPr="002E169A" w:rsidRDefault="00C240C7" w:rsidP="002E169A">
            <w:pPr>
              <w:rPr>
                <w:sz w:val="22"/>
                <w:szCs w:val="22"/>
              </w:rPr>
            </w:pPr>
          </w:p>
        </w:tc>
        <w:tc>
          <w:tcPr>
            <w:tcW w:w="925" w:type="dxa"/>
            <w:vMerge/>
            <w:tcBorders>
              <w:top w:val="single" w:sz="4" w:space="0" w:color="auto"/>
              <w:left w:val="single" w:sz="4" w:space="0" w:color="auto"/>
              <w:bottom w:val="single" w:sz="4" w:space="0" w:color="auto"/>
              <w:right w:val="single" w:sz="4" w:space="0" w:color="auto"/>
            </w:tcBorders>
            <w:vAlign w:val="center"/>
            <w:hideMark/>
          </w:tcPr>
          <w:p w:rsidR="00C240C7" w:rsidRPr="002E169A" w:rsidRDefault="00C240C7" w:rsidP="002E169A">
            <w:pPr>
              <w:rPr>
                <w:sz w:val="22"/>
                <w:szCs w:val="22"/>
              </w:rPr>
            </w:pPr>
          </w:p>
        </w:tc>
        <w:tc>
          <w:tcPr>
            <w:tcW w:w="401" w:type="dxa"/>
            <w:vMerge w:val="restart"/>
            <w:tcBorders>
              <w:top w:val="nil"/>
              <w:left w:val="single" w:sz="4" w:space="0" w:color="auto"/>
              <w:bottom w:val="single" w:sz="4" w:space="0" w:color="auto"/>
              <w:right w:val="single" w:sz="4" w:space="0" w:color="auto"/>
            </w:tcBorders>
            <w:shd w:val="clear" w:color="auto" w:fill="auto"/>
            <w:vAlign w:val="bottom"/>
            <w:hideMark/>
          </w:tcPr>
          <w:p w:rsidR="00C240C7" w:rsidRPr="002E169A" w:rsidRDefault="00C240C7" w:rsidP="002E169A">
            <w:pPr>
              <w:jc w:val="center"/>
              <w:rPr>
                <w:sz w:val="22"/>
                <w:szCs w:val="22"/>
              </w:rPr>
            </w:pPr>
            <w:r w:rsidRPr="002E169A">
              <w:rPr>
                <w:sz w:val="22"/>
                <w:szCs w:val="22"/>
              </w:rPr>
              <w:t>"5"</w:t>
            </w:r>
          </w:p>
        </w:tc>
        <w:tc>
          <w:tcPr>
            <w:tcW w:w="426" w:type="dxa"/>
            <w:vMerge w:val="restart"/>
            <w:tcBorders>
              <w:top w:val="nil"/>
              <w:left w:val="single" w:sz="4" w:space="0" w:color="auto"/>
              <w:bottom w:val="single" w:sz="4" w:space="0" w:color="auto"/>
              <w:right w:val="single" w:sz="4" w:space="0" w:color="auto"/>
            </w:tcBorders>
            <w:shd w:val="clear" w:color="auto" w:fill="auto"/>
            <w:vAlign w:val="bottom"/>
            <w:hideMark/>
          </w:tcPr>
          <w:p w:rsidR="00C240C7" w:rsidRPr="002E169A" w:rsidRDefault="00C240C7" w:rsidP="002E169A">
            <w:pPr>
              <w:jc w:val="center"/>
              <w:rPr>
                <w:sz w:val="22"/>
                <w:szCs w:val="22"/>
              </w:rPr>
            </w:pPr>
            <w:r w:rsidRPr="002E169A">
              <w:rPr>
                <w:sz w:val="22"/>
                <w:szCs w:val="22"/>
              </w:rPr>
              <w:t>"4" и "5"</w:t>
            </w:r>
          </w:p>
        </w:tc>
        <w:tc>
          <w:tcPr>
            <w:tcW w:w="401" w:type="dxa"/>
            <w:vMerge w:val="restart"/>
            <w:tcBorders>
              <w:top w:val="nil"/>
              <w:left w:val="single" w:sz="4" w:space="0" w:color="auto"/>
              <w:bottom w:val="single" w:sz="4" w:space="0" w:color="auto"/>
              <w:right w:val="single" w:sz="4" w:space="0" w:color="auto"/>
            </w:tcBorders>
            <w:shd w:val="clear" w:color="auto" w:fill="auto"/>
            <w:vAlign w:val="bottom"/>
            <w:hideMark/>
          </w:tcPr>
          <w:p w:rsidR="00C240C7" w:rsidRPr="002E169A" w:rsidRDefault="00C240C7" w:rsidP="002E169A">
            <w:pPr>
              <w:jc w:val="center"/>
              <w:rPr>
                <w:sz w:val="22"/>
                <w:szCs w:val="22"/>
              </w:rPr>
            </w:pPr>
            <w:r w:rsidRPr="002E169A">
              <w:rPr>
                <w:sz w:val="22"/>
                <w:szCs w:val="22"/>
              </w:rPr>
              <w:t>"4"</w:t>
            </w:r>
          </w:p>
        </w:tc>
        <w:tc>
          <w:tcPr>
            <w:tcW w:w="401" w:type="dxa"/>
            <w:vMerge w:val="restart"/>
            <w:tcBorders>
              <w:top w:val="nil"/>
              <w:left w:val="single" w:sz="4" w:space="0" w:color="auto"/>
              <w:bottom w:val="single" w:sz="4" w:space="0" w:color="auto"/>
              <w:right w:val="single" w:sz="4" w:space="0" w:color="auto"/>
            </w:tcBorders>
            <w:shd w:val="clear" w:color="auto" w:fill="auto"/>
            <w:vAlign w:val="bottom"/>
            <w:hideMark/>
          </w:tcPr>
          <w:p w:rsidR="00C240C7" w:rsidRPr="002E169A" w:rsidRDefault="00C240C7" w:rsidP="002E169A">
            <w:pPr>
              <w:jc w:val="center"/>
              <w:rPr>
                <w:sz w:val="22"/>
                <w:szCs w:val="22"/>
              </w:rPr>
            </w:pPr>
            <w:r w:rsidRPr="002E169A">
              <w:rPr>
                <w:sz w:val="22"/>
                <w:szCs w:val="22"/>
              </w:rPr>
              <w:t>"3"</w:t>
            </w:r>
          </w:p>
        </w:tc>
        <w:tc>
          <w:tcPr>
            <w:tcW w:w="724" w:type="dxa"/>
            <w:vMerge/>
            <w:tcBorders>
              <w:top w:val="single" w:sz="4" w:space="0" w:color="auto"/>
              <w:left w:val="single" w:sz="4" w:space="0" w:color="auto"/>
              <w:bottom w:val="single" w:sz="4" w:space="0" w:color="auto"/>
              <w:right w:val="single" w:sz="4" w:space="0" w:color="auto"/>
            </w:tcBorders>
            <w:vAlign w:val="center"/>
            <w:hideMark/>
          </w:tcPr>
          <w:p w:rsidR="00C240C7" w:rsidRPr="002E169A" w:rsidRDefault="00C240C7" w:rsidP="002E169A">
            <w:pPr>
              <w:rPr>
                <w:sz w:val="22"/>
                <w:szCs w:val="22"/>
              </w:rPr>
            </w:pPr>
          </w:p>
        </w:tc>
        <w:tc>
          <w:tcPr>
            <w:tcW w:w="546" w:type="dxa"/>
            <w:vMerge/>
            <w:tcBorders>
              <w:top w:val="single" w:sz="4" w:space="0" w:color="auto"/>
              <w:left w:val="single" w:sz="4" w:space="0" w:color="auto"/>
              <w:bottom w:val="single" w:sz="4" w:space="0" w:color="auto"/>
              <w:right w:val="single" w:sz="4" w:space="0" w:color="auto"/>
            </w:tcBorders>
            <w:vAlign w:val="center"/>
            <w:hideMark/>
          </w:tcPr>
          <w:p w:rsidR="00C240C7" w:rsidRPr="002E169A" w:rsidRDefault="00C240C7" w:rsidP="002E169A">
            <w:pPr>
              <w:rPr>
                <w:sz w:val="22"/>
                <w:szCs w:val="22"/>
              </w:rPr>
            </w:pPr>
          </w:p>
        </w:tc>
        <w:tc>
          <w:tcPr>
            <w:tcW w:w="535" w:type="dxa"/>
            <w:tcBorders>
              <w:top w:val="nil"/>
              <w:left w:val="nil"/>
              <w:bottom w:val="single" w:sz="4" w:space="0" w:color="auto"/>
              <w:right w:val="single" w:sz="4" w:space="0" w:color="auto"/>
            </w:tcBorders>
            <w:shd w:val="clear" w:color="auto" w:fill="auto"/>
            <w:vAlign w:val="bottom"/>
            <w:hideMark/>
          </w:tcPr>
          <w:p w:rsidR="00C240C7" w:rsidRPr="002E169A" w:rsidRDefault="00C240C7" w:rsidP="002E169A">
            <w:pPr>
              <w:jc w:val="center"/>
              <w:rPr>
                <w:sz w:val="22"/>
                <w:szCs w:val="22"/>
              </w:rPr>
            </w:pPr>
            <w:r w:rsidRPr="002E169A">
              <w:rPr>
                <w:sz w:val="22"/>
                <w:szCs w:val="22"/>
              </w:rPr>
              <w:t xml:space="preserve">всего </w:t>
            </w:r>
          </w:p>
        </w:tc>
        <w:tc>
          <w:tcPr>
            <w:tcW w:w="1775" w:type="dxa"/>
            <w:gridSpan w:val="3"/>
            <w:tcBorders>
              <w:top w:val="single" w:sz="4" w:space="0" w:color="auto"/>
              <w:left w:val="nil"/>
              <w:bottom w:val="single" w:sz="4" w:space="0" w:color="auto"/>
              <w:right w:val="single" w:sz="4" w:space="0" w:color="auto"/>
            </w:tcBorders>
            <w:shd w:val="clear" w:color="auto" w:fill="auto"/>
            <w:vAlign w:val="bottom"/>
            <w:hideMark/>
          </w:tcPr>
          <w:p w:rsidR="00C240C7" w:rsidRPr="002E169A" w:rsidRDefault="00C240C7" w:rsidP="002E169A">
            <w:pPr>
              <w:jc w:val="center"/>
              <w:rPr>
                <w:sz w:val="22"/>
                <w:szCs w:val="22"/>
              </w:rPr>
            </w:pPr>
            <w:r w:rsidRPr="002E169A">
              <w:rPr>
                <w:sz w:val="22"/>
                <w:szCs w:val="22"/>
              </w:rPr>
              <w:t>в том числе</w:t>
            </w:r>
          </w:p>
        </w:tc>
        <w:tc>
          <w:tcPr>
            <w:tcW w:w="683" w:type="dxa"/>
            <w:vMerge/>
            <w:tcBorders>
              <w:top w:val="single" w:sz="4" w:space="0" w:color="auto"/>
              <w:left w:val="single" w:sz="4" w:space="0" w:color="auto"/>
              <w:bottom w:val="single" w:sz="4" w:space="0" w:color="auto"/>
              <w:right w:val="single" w:sz="4" w:space="0" w:color="auto"/>
            </w:tcBorders>
            <w:vAlign w:val="center"/>
            <w:hideMark/>
          </w:tcPr>
          <w:p w:rsidR="00C240C7" w:rsidRPr="002E169A" w:rsidRDefault="00C240C7" w:rsidP="002E169A">
            <w:pPr>
              <w:rPr>
                <w:sz w:val="22"/>
                <w:szCs w:val="22"/>
              </w:rPr>
            </w:pPr>
          </w:p>
        </w:tc>
        <w:tc>
          <w:tcPr>
            <w:tcW w:w="615" w:type="dxa"/>
            <w:vMerge w:val="restart"/>
            <w:tcBorders>
              <w:top w:val="nil"/>
              <w:left w:val="single" w:sz="4" w:space="0" w:color="auto"/>
              <w:bottom w:val="single" w:sz="4" w:space="0" w:color="auto"/>
              <w:right w:val="single" w:sz="4" w:space="0" w:color="auto"/>
            </w:tcBorders>
            <w:shd w:val="clear" w:color="auto" w:fill="auto"/>
            <w:vAlign w:val="bottom"/>
            <w:hideMark/>
          </w:tcPr>
          <w:p w:rsidR="00AC2880" w:rsidRPr="002E169A" w:rsidRDefault="00AC2880" w:rsidP="002E169A">
            <w:pPr>
              <w:rPr>
                <w:sz w:val="22"/>
                <w:szCs w:val="22"/>
              </w:rPr>
            </w:pPr>
            <w:r w:rsidRPr="002E169A">
              <w:rPr>
                <w:sz w:val="22"/>
                <w:szCs w:val="22"/>
              </w:rPr>
              <w:t>У</w:t>
            </w:r>
            <w:r w:rsidR="00C240C7" w:rsidRPr="002E169A">
              <w:rPr>
                <w:sz w:val="22"/>
                <w:szCs w:val="22"/>
              </w:rPr>
              <w:t>слов</w:t>
            </w:r>
          </w:p>
          <w:p w:rsidR="00AC2880" w:rsidRPr="002E169A" w:rsidRDefault="00C240C7" w:rsidP="002E169A">
            <w:pPr>
              <w:rPr>
                <w:sz w:val="22"/>
                <w:szCs w:val="22"/>
              </w:rPr>
            </w:pPr>
            <w:r w:rsidRPr="002E169A">
              <w:rPr>
                <w:sz w:val="22"/>
                <w:szCs w:val="22"/>
              </w:rPr>
              <w:t>-но переве</w:t>
            </w:r>
          </w:p>
          <w:p w:rsidR="00C240C7" w:rsidRPr="002E169A" w:rsidRDefault="00C240C7" w:rsidP="002E169A">
            <w:pPr>
              <w:rPr>
                <w:sz w:val="22"/>
                <w:szCs w:val="22"/>
              </w:rPr>
            </w:pPr>
            <w:r w:rsidRPr="002E169A">
              <w:rPr>
                <w:sz w:val="22"/>
                <w:szCs w:val="22"/>
              </w:rPr>
              <w:t>д.(кол чел)</w:t>
            </w: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C240C7" w:rsidRPr="002E169A" w:rsidRDefault="00C240C7" w:rsidP="002E169A">
            <w:pPr>
              <w:rPr>
                <w:sz w:val="22"/>
                <w:szCs w:val="22"/>
              </w:rPr>
            </w:pPr>
          </w:p>
        </w:tc>
      </w:tr>
      <w:tr w:rsidR="00AC2880" w:rsidRPr="002E169A" w:rsidTr="00AC2880">
        <w:trPr>
          <w:trHeight w:val="955"/>
        </w:trPr>
        <w:tc>
          <w:tcPr>
            <w:tcW w:w="686" w:type="dxa"/>
            <w:vMerge/>
            <w:tcBorders>
              <w:top w:val="single" w:sz="4" w:space="0" w:color="auto"/>
              <w:left w:val="single" w:sz="4" w:space="0" w:color="auto"/>
              <w:bottom w:val="single" w:sz="4" w:space="0" w:color="auto"/>
              <w:right w:val="single" w:sz="4" w:space="0" w:color="auto"/>
            </w:tcBorders>
            <w:vAlign w:val="center"/>
            <w:hideMark/>
          </w:tcPr>
          <w:p w:rsidR="00C240C7" w:rsidRPr="002E169A" w:rsidRDefault="00C240C7" w:rsidP="002E169A">
            <w:pPr>
              <w:rPr>
                <w:sz w:val="22"/>
                <w:szCs w:val="22"/>
              </w:rPr>
            </w:pPr>
          </w:p>
        </w:tc>
        <w:tc>
          <w:tcPr>
            <w:tcW w:w="924" w:type="dxa"/>
            <w:vMerge/>
            <w:tcBorders>
              <w:top w:val="single" w:sz="4" w:space="0" w:color="auto"/>
              <w:left w:val="single" w:sz="4" w:space="0" w:color="auto"/>
              <w:bottom w:val="single" w:sz="4" w:space="0" w:color="auto"/>
              <w:right w:val="single" w:sz="4" w:space="0" w:color="auto"/>
            </w:tcBorders>
            <w:vAlign w:val="center"/>
            <w:hideMark/>
          </w:tcPr>
          <w:p w:rsidR="00C240C7" w:rsidRPr="002E169A" w:rsidRDefault="00C240C7" w:rsidP="002E169A">
            <w:pPr>
              <w:rPr>
                <w:sz w:val="22"/>
                <w:szCs w:val="22"/>
              </w:rPr>
            </w:pPr>
          </w:p>
        </w:tc>
        <w:tc>
          <w:tcPr>
            <w:tcW w:w="925" w:type="dxa"/>
            <w:vMerge/>
            <w:tcBorders>
              <w:top w:val="single" w:sz="4" w:space="0" w:color="auto"/>
              <w:left w:val="single" w:sz="4" w:space="0" w:color="auto"/>
              <w:bottom w:val="single" w:sz="4" w:space="0" w:color="auto"/>
              <w:right w:val="single" w:sz="4" w:space="0" w:color="auto"/>
            </w:tcBorders>
            <w:vAlign w:val="center"/>
            <w:hideMark/>
          </w:tcPr>
          <w:p w:rsidR="00C240C7" w:rsidRPr="002E169A" w:rsidRDefault="00C240C7" w:rsidP="002E169A">
            <w:pPr>
              <w:rPr>
                <w:sz w:val="22"/>
                <w:szCs w:val="22"/>
              </w:rPr>
            </w:pPr>
          </w:p>
        </w:tc>
        <w:tc>
          <w:tcPr>
            <w:tcW w:w="401" w:type="dxa"/>
            <w:vMerge/>
            <w:tcBorders>
              <w:top w:val="nil"/>
              <w:left w:val="single" w:sz="4" w:space="0" w:color="auto"/>
              <w:bottom w:val="single" w:sz="4" w:space="0" w:color="auto"/>
              <w:right w:val="single" w:sz="4" w:space="0" w:color="auto"/>
            </w:tcBorders>
            <w:vAlign w:val="center"/>
            <w:hideMark/>
          </w:tcPr>
          <w:p w:rsidR="00C240C7" w:rsidRPr="002E169A" w:rsidRDefault="00C240C7" w:rsidP="002E169A">
            <w:pPr>
              <w:rPr>
                <w:sz w:val="22"/>
                <w:szCs w:val="22"/>
              </w:rPr>
            </w:pPr>
          </w:p>
        </w:tc>
        <w:tc>
          <w:tcPr>
            <w:tcW w:w="426" w:type="dxa"/>
            <w:vMerge/>
            <w:tcBorders>
              <w:top w:val="nil"/>
              <w:left w:val="single" w:sz="4" w:space="0" w:color="auto"/>
              <w:bottom w:val="single" w:sz="4" w:space="0" w:color="auto"/>
              <w:right w:val="single" w:sz="4" w:space="0" w:color="auto"/>
            </w:tcBorders>
            <w:vAlign w:val="center"/>
            <w:hideMark/>
          </w:tcPr>
          <w:p w:rsidR="00C240C7" w:rsidRPr="002E169A" w:rsidRDefault="00C240C7" w:rsidP="002E169A">
            <w:pPr>
              <w:rPr>
                <w:sz w:val="22"/>
                <w:szCs w:val="22"/>
              </w:rPr>
            </w:pPr>
          </w:p>
        </w:tc>
        <w:tc>
          <w:tcPr>
            <w:tcW w:w="401" w:type="dxa"/>
            <w:vMerge/>
            <w:tcBorders>
              <w:top w:val="nil"/>
              <w:left w:val="single" w:sz="4" w:space="0" w:color="auto"/>
              <w:bottom w:val="single" w:sz="4" w:space="0" w:color="auto"/>
              <w:right w:val="single" w:sz="4" w:space="0" w:color="auto"/>
            </w:tcBorders>
            <w:vAlign w:val="center"/>
            <w:hideMark/>
          </w:tcPr>
          <w:p w:rsidR="00C240C7" w:rsidRPr="002E169A" w:rsidRDefault="00C240C7" w:rsidP="002E169A">
            <w:pPr>
              <w:rPr>
                <w:sz w:val="22"/>
                <w:szCs w:val="22"/>
              </w:rPr>
            </w:pPr>
          </w:p>
        </w:tc>
        <w:tc>
          <w:tcPr>
            <w:tcW w:w="401" w:type="dxa"/>
            <w:vMerge/>
            <w:tcBorders>
              <w:top w:val="nil"/>
              <w:left w:val="single" w:sz="4" w:space="0" w:color="auto"/>
              <w:bottom w:val="single" w:sz="4" w:space="0" w:color="auto"/>
              <w:right w:val="single" w:sz="4" w:space="0" w:color="auto"/>
            </w:tcBorders>
            <w:vAlign w:val="center"/>
            <w:hideMark/>
          </w:tcPr>
          <w:p w:rsidR="00C240C7" w:rsidRPr="002E169A" w:rsidRDefault="00C240C7" w:rsidP="002E169A">
            <w:pPr>
              <w:rPr>
                <w:sz w:val="22"/>
                <w:szCs w:val="22"/>
              </w:rPr>
            </w:pPr>
          </w:p>
        </w:tc>
        <w:tc>
          <w:tcPr>
            <w:tcW w:w="724" w:type="dxa"/>
            <w:vMerge/>
            <w:tcBorders>
              <w:top w:val="single" w:sz="4" w:space="0" w:color="auto"/>
              <w:left w:val="single" w:sz="4" w:space="0" w:color="auto"/>
              <w:bottom w:val="single" w:sz="4" w:space="0" w:color="auto"/>
              <w:right w:val="single" w:sz="4" w:space="0" w:color="auto"/>
            </w:tcBorders>
            <w:vAlign w:val="center"/>
            <w:hideMark/>
          </w:tcPr>
          <w:p w:rsidR="00C240C7" w:rsidRPr="002E169A" w:rsidRDefault="00C240C7" w:rsidP="002E169A">
            <w:pPr>
              <w:rPr>
                <w:sz w:val="22"/>
                <w:szCs w:val="22"/>
              </w:rPr>
            </w:pPr>
          </w:p>
        </w:tc>
        <w:tc>
          <w:tcPr>
            <w:tcW w:w="546" w:type="dxa"/>
            <w:vMerge/>
            <w:tcBorders>
              <w:top w:val="single" w:sz="4" w:space="0" w:color="auto"/>
              <w:left w:val="single" w:sz="4" w:space="0" w:color="auto"/>
              <w:bottom w:val="single" w:sz="4" w:space="0" w:color="auto"/>
              <w:right w:val="single" w:sz="4" w:space="0" w:color="auto"/>
            </w:tcBorders>
            <w:vAlign w:val="center"/>
            <w:hideMark/>
          </w:tcPr>
          <w:p w:rsidR="00C240C7" w:rsidRPr="002E169A" w:rsidRDefault="00C240C7" w:rsidP="002E169A">
            <w:pPr>
              <w:rPr>
                <w:sz w:val="22"/>
                <w:szCs w:val="22"/>
              </w:rPr>
            </w:pPr>
          </w:p>
        </w:tc>
        <w:tc>
          <w:tcPr>
            <w:tcW w:w="535" w:type="dxa"/>
            <w:tcBorders>
              <w:top w:val="nil"/>
              <w:left w:val="nil"/>
              <w:bottom w:val="single" w:sz="4" w:space="0" w:color="auto"/>
              <w:right w:val="single" w:sz="4" w:space="0" w:color="auto"/>
            </w:tcBorders>
            <w:shd w:val="clear" w:color="auto" w:fill="auto"/>
            <w:vAlign w:val="bottom"/>
            <w:hideMark/>
          </w:tcPr>
          <w:p w:rsidR="00C240C7" w:rsidRPr="002E169A" w:rsidRDefault="00C240C7" w:rsidP="002E169A">
            <w:pPr>
              <w:jc w:val="center"/>
              <w:rPr>
                <w:sz w:val="22"/>
                <w:szCs w:val="22"/>
              </w:rPr>
            </w:pPr>
            <w:r w:rsidRPr="002E169A">
              <w:rPr>
                <w:sz w:val="22"/>
                <w:szCs w:val="22"/>
              </w:rPr>
              <w:t> </w:t>
            </w:r>
          </w:p>
        </w:tc>
        <w:tc>
          <w:tcPr>
            <w:tcW w:w="497"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center"/>
              <w:rPr>
                <w:sz w:val="22"/>
                <w:szCs w:val="22"/>
              </w:rPr>
            </w:pPr>
            <w:r w:rsidRPr="002E169A">
              <w:rPr>
                <w:sz w:val="22"/>
                <w:szCs w:val="22"/>
              </w:rPr>
              <w:t>по бол.</w:t>
            </w:r>
          </w:p>
        </w:tc>
        <w:tc>
          <w:tcPr>
            <w:tcW w:w="564" w:type="dxa"/>
            <w:tcBorders>
              <w:top w:val="nil"/>
              <w:left w:val="nil"/>
              <w:bottom w:val="single" w:sz="4" w:space="0" w:color="auto"/>
              <w:right w:val="single" w:sz="4" w:space="0" w:color="auto"/>
            </w:tcBorders>
            <w:shd w:val="clear" w:color="auto" w:fill="auto"/>
            <w:vAlign w:val="center"/>
            <w:hideMark/>
          </w:tcPr>
          <w:p w:rsidR="00C240C7" w:rsidRPr="002E169A" w:rsidRDefault="00C240C7" w:rsidP="002E169A">
            <w:pPr>
              <w:jc w:val="center"/>
              <w:rPr>
                <w:sz w:val="22"/>
                <w:szCs w:val="22"/>
              </w:rPr>
            </w:pPr>
            <w:r w:rsidRPr="002E169A">
              <w:rPr>
                <w:sz w:val="22"/>
                <w:szCs w:val="22"/>
              </w:rPr>
              <w:t>по др.ув.  прич.</w:t>
            </w:r>
          </w:p>
        </w:tc>
        <w:tc>
          <w:tcPr>
            <w:tcW w:w="714"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center"/>
              <w:rPr>
                <w:sz w:val="22"/>
                <w:szCs w:val="22"/>
              </w:rPr>
            </w:pPr>
            <w:r w:rsidRPr="002E169A">
              <w:rPr>
                <w:sz w:val="22"/>
                <w:szCs w:val="22"/>
              </w:rPr>
              <w:t>без ув.прич.</w:t>
            </w:r>
          </w:p>
        </w:tc>
        <w:tc>
          <w:tcPr>
            <w:tcW w:w="683" w:type="dxa"/>
            <w:vMerge/>
            <w:tcBorders>
              <w:top w:val="single" w:sz="4" w:space="0" w:color="auto"/>
              <w:left w:val="single" w:sz="4" w:space="0" w:color="auto"/>
              <w:bottom w:val="single" w:sz="4" w:space="0" w:color="auto"/>
              <w:right w:val="single" w:sz="4" w:space="0" w:color="auto"/>
            </w:tcBorders>
            <w:vAlign w:val="center"/>
            <w:hideMark/>
          </w:tcPr>
          <w:p w:rsidR="00C240C7" w:rsidRPr="002E169A" w:rsidRDefault="00C240C7" w:rsidP="002E169A">
            <w:pPr>
              <w:rPr>
                <w:sz w:val="22"/>
                <w:szCs w:val="22"/>
              </w:rPr>
            </w:pPr>
          </w:p>
        </w:tc>
        <w:tc>
          <w:tcPr>
            <w:tcW w:w="615" w:type="dxa"/>
            <w:vMerge/>
            <w:tcBorders>
              <w:top w:val="nil"/>
              <w:left w:val="single" w:sz="4" w:space="0" w:color="auto"/>
              <w:bottom w:val="single" w:sz="4" w:space="0" w:color="auto"/>
              <w:right w:val="single" w:sz="4" w:space="0" w:color="auto"/>
            </w:tcBorders>
            <w:vAlign w:val="center"/>
            <w:hideMark/>
          </w:tcPr>
          <w:p w:rsidR="00C240C7" w:rsidRPr="002E169A" w:rsidRDefault="00C240C7" w:rsidP="002E169A">
            <w:pPr>
              <w:rPr>
                <w:sz w:val="22"/>
                <w:szCs w:val="22"/>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C240C7" w:rsidRPr="002E169A" w:rsidRDefault="00C240C7" w:rsidP="002E169A">
            <w:pPr>
              <w:rPr>
                <w:sz w:val="22"/>
                <w:szCs w:val="22"/>
              </w:rPr>
            </w:pPr>
          </w:p>
        </w:tc>
      </w:tr>
      <w:tr w:rsidR="00AC2880" w:rsidRPr="002E169A" w:rsidTr="00AC2880">
        <w:trPr>
          <w:trHeight w:val="279"/>
        </w:trPr>
        <w:tc>
          <w:tcPr>
            <w:tcW w:w="686" w:type="dxa"/>
            <w:tcBorders>
              <w:top w:val="nil"/>
              <w:left w:val="single" w:sz="4" w:space="0" w:color="auto"/>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w:t>
            </w:r>
          </w:p>
        </w:tc>
        <w:tc>
          <w:tcPr>
            <w:tcW w:w="924"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57</w:t>
            </w:r>
          </w:p>
        </w:tc>
        <w:tc>
          <w:tcPr>
            <w:tcW w:w="925"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57</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rPr>
                <w:sz w:val="22"/>
                <w:szCs w:val="22"/>
              </w:rPr>
            </w:pPr>
            <w:r w:rsidRPr="002E169A">
              <w:rPr>
                <w:sz w:val="22"/>
                <w:szCs w:val="22"/>
              </w:rPr>
              <w:t> </w:t>
            </w:r>
          </w:p>
        </w:tc>
        <w:tc>
          <w:tcPr>
            <w:tcW w:w="426"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rPr>
                <w:sz w:val="22"/>
                <w:szCs w:val="22"/>
              </w:rPr>
            </w:pPr>
            <w:r w:rsidRPr="002E169A">
              <w:rPr>
                <w:sz w:val="22"/>
                <w:szCs w:val="22"/>
              </w:rPr>
              <w:t> </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rPr>
                <w:sz w:val="22"/>
                <w:szCs w:val="22"/>
              </w:rPr>
            </w:pPr>
            <w:r w:rsidRPr="002E169A">
              <w:rPr>
                <w:sz w:val="22"/>
                <w:szCs w:val="22"/>
              </w:rPr>
              <w:t> </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rPr>
                <w:sz w:val="22"/>
                <w:szCs w:val="22"/>
              </w:rPr>
            </w:pPr>
            <w:r w:rsidRPr="002E169A">
              <w:rPr>
                <w:sz w:val="22"/>
                <w:szCs w:val="22"/>
              </w:rPr>
              <w:t> </w:t>
            </w:r>
          </w:p>
        </w:tc>
        <w:tc>
          <w:tcPr>
            <w:tcW w:w="724"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rPr>
                <w:sz w:val="22"/>
                <w:szCs w:val="22"/>
              </w:rPr>
            </w:pPr>
            <w:r w:rsidRPr="002E169A">
              <w:rPr>
                <w:sz w:val="22"/>
                <w:szCs w:val="22"/>
              </w:rPr>
              <w:t> </w:t>
            </w:r>
          </w:p>
        </w:tc>
        <w:tc>
          <w:tcPr>
            <w:tcW w:w="546"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rPr>
                <w:sz w:val="22"/>
                <w:szCs w:val="22"/>
              </w:rPr>
            </w:pPr>
            <w:r w:rsidRPr="002E169A">
              <w:rPr>
                <w:sz w:val="22"/>
                <w:szCs w:val="22"/>
              </w:rPr>
              <w:t> </w:t>
            </w:r>
          </w:p>
        </w:tc>
        <w:tc>
          <w:tcPr>
            <w:tcW w:w="535"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168</w:t>
            </w:r>
          </w:p>
        </w:tc>
        <w:tc>
          <w:tcPr>
            <w:tcW w:w="497"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166</w:t>
            </w:r>
          </w:p>
        </w:tc>
        <w:tc>
          <w:tcPr>
            <w:tcW w:w="564"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3</w:t>
            </w:r>
          </w:p>
        </w:tc>
        <w:tc>
          <w:tcPr>
            <w:tcW w:w="714"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0</w:t>
            </w:r>
          </w:p>
        </w:tc>
        <w:tc>
          <w:tcPr>
            <w:tcW w:w="683"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93</w:t>
            </w:r>
          </w:p>
        </w:tc>
        <w:tc>
          <w:tcPr>
            <w:tcW w:w="615"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rPr>
                <w:sz w:val="22"/>
                <w:szCs w:val="22"/>
              </w:rPr>
            </w:pPr>
            <w:r w:rsidRPr="002E169A">
              <w:rPr>
                <w:sz w:val="22"/>
                <w:szCs w:val="22"/>
              </w:rPr>
              <w:t> </w:t>
            </w:r>
          </w:p>
        </w:tc>
        <w:tc>
          <w:tcPr>
            <w:tcW w:w="846"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rPr>
                <w:sz w:val="22"/>
                <w:szCs w:val="22"/>
              </w:rPr>
            </w:pPr>
            <w:r w:rsidRPr="002E169A">
              <w:rPr>
                <w:sz w:val="22"/>
                <w:szCs w:val="22"/>
              </w:rPr>
              <w:t> </w:t>
            </w:r>
          </w:p>
        </w:tc>
      </w:tr>
      <w:tr w:rsidR="00AC2880" w:rsidRPr="002E169A" w:rsidTr="00AC2880">
        <w:trPr>
          <w:trHeight w:val="279"/>
        </w:trPr>
        <w:tc>
          <w:tcPr>
            <w:tcW w:w="686" w:type="dxa"/>
            <w:tcBorders>
              <w:top w:val="nil"/>
              <w:left w:val="single" w:sz="4" w:space="0" w:color="auto"/>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2</w:t>
            </w:r>
          </w:p>
        </w:tc>
        <w:tc>
          <w:tcPr>
            <w:tcW w:w="924"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42</w:t>
            </w:r>
          </w:p>
        </w:tc>
        <w:tc>
          <w:tcPr>
            <w:tcW w:w="925"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42</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9</w:t>
            </w:r>
          </w:p>
        </w:tc>
        <w:tc>
          <w:tcPr>
            <w:tcW w:w="426"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19</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2</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4</w:t>
            </w:r>
          </w:p>
        </w:tc>
        <w:tc>
          <w:tcPr>
            <w:tcW w:w="724"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100</w:t>
            </w:r>
          </w:p>
        </w:tc>
        <w:tc>
          <w:tcPr>
            <w:tcW w:w="546"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67</w:t>
            </w:r>
          </w:p>
        </w:tc>
        <w:tc>
          <w:tcPr>
            <w:tcW w:w="535"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203</w:t>
            </w:r>
          </w:p>
        </w:tc>
        <w:tc>
          <w:tcPr>
            <w:tcW w:w="497"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188</w:t>
            </w:r>
          </w:p>
        </w:tc>
        <w:tc>
          <w:tcPr>
            <w:tcW w:w="564"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15</w:t>
            </w:r>
          </w:p>
        </w:tc>
        <w:tc>
          <w:tcPr>
            <w:tcW w:w="714"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0</w:t>
            </w:r>
          </w:p>
        </w:tc>
        <w:tc>
          <w:tcPr>
            <w:tcW w:w="683"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92</w:t>
            </w:r>
          </w:p>
        </w:tc>
        <w:tc>
          <w:tcPr>
            <w:tcW w:w="615"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rPr>
                <w:sz w:val="22"/>
                <w:szCs w:val="22"/>
              </w:rPr>
            </w:pPr>
            <w:r w:rsidRPr="002E169A">
              <w:rPr>
                <w:sz w:val="22"/>
                <w:szCs w:val="22"/>
              </w:rPr>
              <w:t> </w:t>
            </w:r>
          </w:p>
        </w:tc>
        <w:tc>
          <w:tcPr>
            <w:tcW w:w="846"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rPr>
                <w:sz w:val="22"/>
                <w:szCs w:val="22"/>
              </w:rPr>
            </w:pPr>
            <w:r w:rsidRPr="002E169A">
              <w:rPr>
                <w:sz w:val="22"/>
                <w:szCs w:val="22"/>
              </w:rPr>
              <w:t> </w:t>
            </w:r>
          </w:p>
        </w:tc>
      </w:tr>
      <w:tr w:rsidR="00AC2880" w:rsidRPr="002E169A" w:rsidTr="00AC2880">
        <w:trPr>
          <w:trHeight w:val="279"/>
        </w:trPr>
        <w:tc>
          <w:tcPr>
            <w:tcW w:w="686" w:type="dxa"/>
            <w:tcBorders>
              <w:top w:val="nil"/>
              <w:left w:val="single" w:sz="4" w:space="0" w:color="auto"/>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3</w:t>
            </w:r>
          </w:p>
        </w:tc>
        <w:tc>
          <w:tcPr>
            <w:tcW w:w="924"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53</w:t>
            </w:r>
          </w:p>
        </w:tc>
        <w:tc>
          <w:tcPr>
            <w:tcW w:w="925"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54</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9</w:t>
            </w:r>
          </w:p>
        </w:tc>
        <w:tc>
          <w:tcPr>
            <w:tcW w:w="426"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22</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0</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8</w:t>
            </w:r>
          </w:p>
        </w:tc>
        <w:tc>
          <w:tcPr>
            <w:tcW w:w="724"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94</w:t>
            </w:r>
          </w:p>
        </w:tc>
        <w:tc>
          <w:tcPr>
            <w:tcW w:w="546"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57</w:t>
            </w:r>
          </w:p>
        </w:tc>
        <w:tc>
          <w:tcPr>
            <w:tcW w:w="535"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189</w:t>
            </w:r>
          </w:p>
        </w:tc>
        <w:tc>
          <w:tcPr>
            <w:tcW w:w="497"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182</w:t>
            </w:r>
          </w:p>
        </w:tc>
        <w:tc>
          <w:tcPr>
            <w:tcW w:w="564"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7</w:t>
            </w:r>
          </w:p>
        </w:tc>
        <w:tc>
          <w:tcPr>
            <w:tcW w:w="714"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0</w:t>
            </w:r>
          </w:p>
        </w:tc>
        <w:tc>
          <w:tcPr>
            <w:tcW w:w="683"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95,5</w:t>
            </w:r>
          </w:p>
        </w:tc>
        <w:tc>
          <w:tcPr>
            <w:tcW w:w="615"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3</w:t>
            </w:r>
          </w:p>
        </w:tc>
        <w:tc>
          <w:tcPr>
            <w:tcW w:w="846"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2</w:t>
            </w:r>
          </w:p>
        </w:tc>
      </w:tr>
      <w:tr w:rsidR="00AC2880" w:rsidRPr="002E169A" w:rsidTr="00AC2880">
        <w:trPr>
          <w:trHeight w:val="279"/>
        </w:trPr>
        <w:tc>
          <w:tcPr>
            <w:tcW w:w="686" w:type="dxa"/>
            <w:tcBorders>
              <w:top w:val="nil"/>
              <w:left w:val="single" w:sz="4" w:space="0" w:color="auto"/>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4</w:t>
            </w:r>
          </w:p>
        </w:tc>
        <w:tc>
          <w:tcPr>
            <w:tcW w:w="924"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43</w:t>
            </w:r>
          </w:p>
        </w:tc>
        <w:tc>
          <w:tcPr>
            <w:tcW w:w="925"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43</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4</w:t>
            </w:r>
          </w:p>
        </w:tc>
        <w:tc>
          <w:tcPr>
            <w:tcW w:w="426"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18</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5</w:t>
            </w:r>
          </w:p>
        </w:tc>
        <w:tc>
          <w:tcPr>
            <w:tcW w:w="724"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98</w:t>
            </w:r>
          </w:p>
        </w:tc>
        <w:tc>
          <w:tcPr>
            <w:tcW w:w="546"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51</w:t>
            </w:r>
          </w:p>
        </w:tc>
        <w:tc>
          <w:tcPr>
            <w:tcW w:w="535"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133</w:t>
            </w:r>
          </w:p>
        </w:tc>
        <w:tc>
          <w:tcPr>
            <w:tcW w:w="497"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103</w:t>
            </w:r>
          </w:p>
        </w:tc>
        <w:tc>
          <w:tcPr>
            <w:tcW w:w="564"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30</w:t>
            </w:r>
          </w:p>
        </w:tc>
        <w:tc>
          <w:tcPr>
            <w:tcW w:w="714"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0</w:t>
            </w:r>
          </w:p>
        </w:tc>
        <w:tc>
          <w:tcPr>
            <w:tcW w:w="683"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rPr>
                <w:sz w:val="22"/>
                <w:szCs w:val="22"/>
              </w:rPr>
            </w:pPr>
            <w:r w:rsidRPr="002E169A">
              <w:rPr>
                <w:sz w:val="22"/>
                <w:szCs w:val="22"/>
              </w:rPr>
              <w:t>94.5</w:t>
            </w:r>
          </w:p>
        </w:tc>
        <w:tc>
          <w:tcPr>
            <w:tcW w:w="615"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w:t>
            </w:r>
          </w:p>
        </w:tc>
        <w:tc>
          <w:tcPr>
            <w:tcW w:w="846"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7</w:t>
            </w:r>
          </w:p>
        </w:tc>
      </w:tr>
      <w:tr w:rsidR="00AC2880" w:rsidRPr="002E169A" w:rsidTr="00AC2880">
        <w:trPr>
          <w:trHeight w:val="279"/>
        </w:trPr>
        <w:tc>
          <w:tcPr>
            <w:tcW w:w="686" w:type="dxa"/>
            <w:tcBorders>
              <w:top w:val="nil"/>
              <w:left w:val="single" w:sz="4" w:space="0" w:color="auto"/>
              <w:bottom w:val="single" w:sz="4" w:space="0" w:color="auto"/>
              <w:right w:val="single" w:sz="4" w:space="0" w:color="auto"/>
            </w:tcBorders>
            <w:shd w:val="clear" w:color="auto" w:fill="auto"/>
            <w:noWrap/>
            <w:vAlign w:val="bottom"/>
            <w:hideMark/>
          </w:tcPr>
          <w:p w:rsidR="00C240C7" w:rsidRPr="002E169A" w:rsidRDefault="00C240C7" w:rsidP="002E169A">
            <w:pPr>
              <w:rPr>
                <w:sz w:val="22"/>
                <w:szCs w:val="22"/>
              </w:rPr>
            </w:pPr>
            <w:r w:rsidRPr="002E169A">
              <w:rPr>
                <w:sz w:val="22"/>
                <w:szCs w:val="22"/>
              </w:rPr>
              <w:t>всего 1-4</w:t>
            </w:r>
          </w:p>
        </w:tc>
        <w:tc>
          <w:tcPr>
            <w:tcW w:w="924"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195</w:t>
            </w:r>
          </w:p>
        </w:tc>
        <w:tc>
          <w:tcPr>
            <w:tcW w:w="925"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196</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22</w:t>
            </w:r>
          </w:p>
        </w:tc>
        <w:tc>
          <w:tcPr>
            <w:tcW w:w="426"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59</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3</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17</w:t>
            </w:r>
          </w:p>
        </w:tc>
        <w:tc>
          <w:tcPr>
            <w:tcW w:w="724"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97</w:t>
            </w:r>
          </w:p>
        </w:tc>
        <w:tc>
          <w:tcPr>
            <w:tcW w:w="546"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58</w:t>
            </w:r>
          </w:p>
        </w:tc>
        <w:tc>
          <w:tcPr>
            <w:tcW w:w="535"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693</w:t>
            </w:r>
          </w:p>
        </w:tc>
        <w:tc>
          <w:tcPr>
            <w:tcW w:w="497"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639</w:t>
            </w:r>
          </w:p>
        </w:tc>
        <w:tc>
          <w:tcPr>
            <w:tcW w:w="564"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55</w:t>
            </w:r>
          </w:p>
        </w:tc>
        <w:tc>
          <w:tcPr>
            <w:tcW w:w="714"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0</w:t>
            </w:r>
          </w:p>
        </w:tc>
        <w:tc>
          <w:tcPr>
            <w:tcW w:w="683"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94</w:t>
            </w:r>
          </w:p>
        </w:tc>
        <w:tc>
          <w:tcPr>
            <w:tcW w:w="615"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4</w:t>
            </w:r>
          </w:p>
        </w:tc>
        <w:tc>
          <w:tcPr>
            <w:tcW w:w="846"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9</w:t>
            </w:r>
          </w:p>
        </w:tc>
      </w:tr>
      <w:tr w:rsidR="00AC2880" w:rsidRPr="002E169A" w:rsidTr="00AC2880">
        <w:trPr>
          <w:trHeight w:val="279"/>
        </w:trPr>
        <w:tc>
          <w:tcPr>
            <w:tcW w:w="686" w:type="dxa"/>
            <w:tcBorders>
              <w:top w:val="nil"/>
              <w:left w:val="single" w:sz="4" w:space="0" w:color="auto"/>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5</w:t>
            </w:r>
          </w:p>
        </w:tc>
        <w:tc>
          <w:tcPr>
            <w:tcW w:w="924"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52</w:t>
            </w:r>
          </w:p>
        </w:tc>
        <w:tc>
          <w:tcPr>
            <w:tcW w:w="925"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52</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4</w:t>
            </w:r>
          </w:p>
        </w:tc>
        <w:tc>
          <w:tcPr>
            <w:tcW w:w="426"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23</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4</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3</w:t>
            </w:r>
          </w:p>
        </w:tc>
        <w:tc>
          <w:tcPr>
            <w:tcW w:w="724"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100</w:t>
            </w:r>
          </w:p>
        </w:tc>
        <w:tc>
          <w:tcPr>
            <w:tcW w:w="546"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52</w:t>
            </w:r>
          </w:p>
        </w:tc>
        <w:tc>
          <w:tcPr>
            <w:tcW w:w="535"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175</w:t>
            </w:r>
          </w:p>
        </w:tc>
        <w:tc>
          <w:tcPr>
            <w:tcW w:w="497"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117</w:t>
            </w:r>
          </w:p>
        </w:tc>
        <w:tc>
          <w:tcPr>
            <w:tcW w:w="564"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58</w:t>
            </w:r>
          </w:p>
        </w:tc>
        <w:tc>
          <w:tcPr>
            <w:tcW w:w="714"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0</w:t>
            </w:r>
          </w:p>
        </w:tc>
        <w:tc>
          <w:tcPr>
            <w:tcW w:w="683"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93</w:t>
            </w:r>
          </w:p>
        </w:tc>
        <w:tc>
          <w:tcPr>
            <w:tcW w:w="615"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rPr>
                <w:sz w:val="22"/>
                <w:szCs w:val="22"/>
              </w:rPr>
            </w:pPr>
            <w:r w:rsidRPr="002E169A">
              <w:rPr>
                <w:sz w:val="22"/>
                <w:szCs w:val="22"/>
              </w:rPr>
              <w:t> </w:t>
            </w:r>
          </w:p>
        </w:tc>
        <w:tc>
          <w:tcPr>
            <w:tcW w:w="846"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3</w:t>
            </w:r>
          </w:p>
        </w:tc>
      </w:tr>
      <w:tr w:rsidR="00AC2880" w:rsidRPr="002E169A" w:rsidTr="00AC2880">
        <w:trPr>
          <w:trHeight w:val="279"/>
        </w:trPr>
        <w:tc>
          <w:tcPr>
            <w:tcW w:w="686" w:type="dxa"/>
            <w:tcBorders>
              <w:top w:val="nil"/>
              <w:left w:val="single" w:sz="4" w:space="0" w:color="auto"/>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6</w:t>
            </w:r>
          </w:p>
        </w:tc>
        <w:tc>
          <w:tcPr>
            <w:tcW w:w="924"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48</w:t>
            </w:r>
          </w:p>
        </w:tc>
        <w:tc>
          <w:tcPr>
            <w:tcW w:w="925"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49</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6</w:t>
            </w:r>
          </w:p>
        </w:tc>
        <w:tc>
          <w:tcPr>
            <w:tcW w:w="426"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10</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5</w:t>
            </w:r>
          </w:p>
        </w:tc>
        <w:tc>
          <w:tcPr>
            <w:tcW w:w="724"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94</w:t>
            </w:r>
          </w:p>
        </w:tc>
        <w:tc>
          <w:tcPr>
            <w:tcW w:w="546"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33</w:t>
            </w:r>
          </w:p>
        </w:tc>
        <w:tc>
          <w:tcPr>
            <w:tcW w:w="535"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219</w:t>
            </w:r>
          </w:p>
        </w:tc>
        <w:tc>
          <w:tcPr>
            <w:tcW w:w="497"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132</w:t>
            </w:r>
          </w:p>
        </w:tc>
        <w:tc>
          <w:tcPr>
            <w:tcW w:w="564"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87</w:t>
            </w:r>
          </w:p>
        </w:tc>
        <w:tc>
          <w:tcPr>
            <w:tcW w:w="714"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0</w:t>
            </w:r>
          </w:p>
        </w:tc>
        <w:tc>
          <w:tcPr>
            <w:tcW w:w="683"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90</w:t>
            </w:r>
          </w:p>
        </w:tc>
        <w:tc>
          <w:tcPr>
            <w:tcW w:w="615"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3</w:t>
            </w:r>
          </w:p>
        </w:tc>
        <w:tc>
          <w:tcPr>
            <w:tcW w:w="846"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rPr>
                <w:sz w:val="22"/>
                <w:szCs w:val="22"/>
              </w:rPr>
            </w:pPr>
            <w:r w:rsidRPr="002E169A">
              <w:rPr>
                <w:sz w:val="22"/>
                <w:szCs w:val="22"/>
              </w:rPr>
              <w:t> </w:t>
            </w:r>
          </w:p>
        </w:tc>
      </w:tr>
      <w:tr w:rsidR="00AC2880" w:rsidRPr="002E169A" w:rsidTr="00AC2880">
        <w:trPr>
          <w:trHeight w:val="279"/>
        </w:trPr>
        <w:tc>
          <w:tcPr>
            <w:tcW w:w="686" w:type="dxa"/>
            <w:tcBorders>
              <w:top w:val="nil"/>
              <w:left w:val="single" w:sz="4" w:space="0" w:color="auto"/>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7</w:t>
            </w:r>
          </w:p>
        </w:tc>
        <w:tc>
          <w:tcPr>
            <w:tcW w:w="924"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56</w:t>
            </w:r>
          </w:p>
        </w:tc>
        <w:tc>
          <w:tcPr>
            <w:tcW w:w="925"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56</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w:t>
            </w:r>
          </w:p>
        </w:tc>
        <w:tc>
          <w:tcPr>
            <w:tcW w:w="426"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27</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0</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3</w:t>
            </w:r>
          </w:p>
        </w:tc>
        <w:tc>
          <w:tcPr>
            <w:tcW w:w="724"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98</w:t>
            </w:r>
          </w:p>
        </w:tc>
        <w:tc>
          <w:tcPr>
            <w:tcW w:w="546"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50</w:t>
            </w:r>
          </w:p>
        </w:tc>
        <w:tc>
          <w:tcPr>
            <w:tcW w:w="535"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206</w:t>
            </w:r>
          </w:p>
        </w:tc>
        <w:tc>
          <w:tcPr>
            <w:tcW w:w="497"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72</w:t>
            </w:r>
          </w:p>
        </w:tc>
        <w:tc>
          <w:tcPr>
            <w:tcW w:w="564"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134</w:t>
            </w:r>
          </w:p>
        </w:tc>
        <w:tc>
          <w:tcPr>
            <w:tcW w:w="714"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0</w:t>
            </w:r>
          </w:p>
        </w:tc>
        <w:tc>
          <w:tcPr>
            <w:tcW w:w="683"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94</w:t>
            </w:r>
          </w:p>
        </w:tc>
        <w:tc>
          <w:tcPr>
            <w:tcW w:w="615"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w:t>
            </w:r>
          </w:p>
        </w:tc>
        <w:tc>
          <w:tcPr>
            <w:tcW w:w="846"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rPr>
                <w:sz w:val="22"/>
                <w:szCs w:val="22"/>
              </w:rPr>
            </w:pPr>
            <w:r w:rsidRPr="002E169A">
              <w:rPr>
                <w:sz w:val="22"/>
                <w:szCs w:val="22"/>
              </w:rPr>
              <w:t> </w:t>
            </w:r>
          </w:p>
        </w:tc>
      </w:tr>
      <w:tr w:rsidR="00AC2880" w:rsidRPr="002E169A" w:rsidTr="00AC2880">
        <w:trPr>
          <w:trHeight w:val="279"/>
        </w:trPr>
        <w:tc>
          <w:tcPr>
            <w:tcW w:w="686" w:type="dxa"/>
            <w:tcBorders>
              <w:top w:val="nil"/>
              <w:left w:val="single" w:sz="4" w:space="0" w:color="auto"/>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8</w:t>
            </w:r>
          </w:p>
        </w:tc>
        <w:tc>
          <w:tcPr>
            <w:tcW w:w="924"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38</w:t>
            </w:r>
          </w:p>
        </w:tc>
        <w:tc>
          <w:tcPr>
            <w:tcW w:w="925"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38</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2</w:t>
            </w:r>
          </w:p>
        </w:tc>
        <w:tc>
          <w:tcPr>
            <w:tcW w:w="426"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11</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0</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0</w:t>
            </w:r>
          </w:p>
        </w:tc>
        <w:tc>
          <w:tcPr>
            <w:tcW w:w="724"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89</w:t>
            </w:r>
          </w:p>
        </w:tc>
        <w:tc>
          <w:tcPr>
            <w:tcW w:w="546"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34</w:t>
            </w:r>
          </w:p>
        </w:tc>
        <w:tc>
          <w:tcPr>
            <w:tcW w:w="535"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288</w:t>
            </w:r>
          </w:p>
        </w:tc>
        <w:tc>
          <w:tcPr>
            <w:tcW w:w="497"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185</w:t>
            </w:r>
          </w:p>
        </w:tc>
        <w:tc>
          <w:tcPr>
            <w:tcW w:w="564"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103</w:t>
            </w:r>
          </w:p>
        </w:tc>
        <w:tc>
          <w:tcPr>
            <w:tcW w:w="714"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0</w:t>
            </w:r>
          </w:p>
        </w:tc>
        <w:tc>
          <w:tcPr>
            <w:tcW w:w="683"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87</w:t>
            </w:r>
          </w:p>
        </w:tc>
        <w:tc>
          <w:tcPr>
            <w:tcW w:w="615"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4</w:t>
            </w:r>
          </w:p>
        </w:tc>
        <w:tc>
          <w:tcPr>
            <w:tcW w:w="846"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3</w:t>
            </w:r>
          </w:p>
        </w:tc>
      </w:tr>
      <w:tr w:rsidR="00AC2880" w:rsidRPr="002E169A" w:rsidTr="00AC2880">
        <w:trPr>
          <w:trHeight w:val="279"/>
        </w:trPr>
        <w:tc>
          <w:tcPr>
            <w:tcW w:w="686" w:type="dxa"/>
            <w:tcBorders>
              <w:top w:val="nil"/>
              <w:left w:val="single" w:sz="4" w:space="0" w:color="auto"/>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9</w:t>
            </w:r>
          </w:p>
        </w:tc>
        <w:tc>
          <w:tcPr>
            <w:tcW w:w="924"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37</w:t>
            </w:r>
          </w:p>
        </w:tc>
        <w:tc>
          <w:tcPr>
            <w:tcW w:w="925"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37</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3</w:t>
            </w:r>
          </w:p>
        </w:tc>
        <w:tc>
          <w:tcPr>
            <w:tcW w:w="426"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9</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3</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3</w:t>
            </w:r>
          </w:p>
        </w:tc>
        <w:tc>
          <w:tcPr>
            <w:tcW w:w="724"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97</w:t>
            </w:r>
          </w:p>
        </w:tc>
        <w:tc>
          <w:tcPr>
            <w:tcW w:w="546"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32</w:t>
            </w:r>
          </w:p>
        </w:tc>
        <w:tc>
          <w:tcPr>
            <w:tcW w:w="535"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188</w:t>
            </w:r>
          </w:p>
        </w:tc>
        <w:tc>
          <w:tcPr>
            <w:tcW w:w="497"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93</w:t>
            </w:r>
          </w:p>
        </w:tc>
        <w:tc>
          <w:tcPr>
            <w:tcW w:w="564"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95</w:t>
            </w:r>
          </w:p>
        </w:tc>
        <w:tc>
          <w:tcPr>
            <w:tcW w:w="714"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0</w:t>
            </w:r>
          </w:p>
        </w:tc>
        <w:tc>
          <w:tcPr>
            <w:tcW w:w="683"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91</w:t>
            </w:r>
          </w:p>
        </w:tc>
        <w:tc>
          <w:tcPr>
            <w:tcW w:w="615"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w:t>
            </w:r>
          </w:p>
        </w:tc>
        <w:tc>
          <w:tcPr>
            <w:tcW w:w="846"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rPr>
                <w:sz w:val="22"/>
                <w:szCs w:val="22"/>
              </w:rPr>
            </w:pPr>
            <w:r w:rsidRPr="002E169A">
              <w:rPr>
                <w:sz w:val="22"/>
                <w:szCs w:val="22"/>
              </w:rPr>
              <w:t> </w:t>
            </w:r>
          </w:p>
        </w:tc>
      </w:tr>
      <w:tr w:rsidR="00AC2880" w:rsidRPr="002E169A" w:rsidTr="00AC2880">
        <w:trPr>
          <w:trHeight w:val="279"/>
        </w:trPr>
        <w:tc>
          <w:tcPr>
            <w:tcW w:w="686" w:type="dxa"/>
            <w:tcBorders>
              <w:top w:val="nil"/>
              <w:left w:val="single" w:sz="4" w:space="0" w:color="auto"/>
              <w:bottom w:val="single" w:sz="4" w:space="0" w:color="auto"/>
              <w:right w:val="single" w:sz="4" w:space="0" w:color="auto"/>
            </w:tcBorders>
            <w:shd w:val="clear" w:color="auto" w:fill="auto"/>
            <w:noWrap/>
            <w:vAlign w:val="bottom"/>
            <w:hideMark/>
          </w:tcPr>
          <w:p w:rsidR="00C240C7" w:rsidRPr="002E169A" w:rsidRDefault="00C240C7" w:rsidP="002E169A">
            <w:pPr>
              <w:rPr>
                <w:sz w:val="22"/>
                <w:szCs w:val="22"/>
              </w:rPr>
            </w:pPr>
            <w:r w:rsidRPr="002E169A">
              <w:rPr>
                <w:sz w:val="22"/>
                <w:szCs w:val="22"/>
              </w:rPr>
              <w:t>всего 5-9</w:t>
            </w:r>
          </w:p>
        </w:tc>
        <w:tc>
          <w:tcPr>
            <w:tcW w:w="924"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231</w:t>
            </w:r>
          </w:p>
        </w:tc>
        <w:tc>
          <w:tcPr>
            <w:tcW w:w="925"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232</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16</w:t>
            </w:r>
          </w:p>
        </w:tc>
        <w:tc>
          <w:tcPr>
            <w:tcW w:w="426"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80</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8</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14</w:t>
            </w:r>
          </w:p>
        </w:tc>
        <w:tc>
          <w:tcPr>
            <w:tcW w:w="724"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96</w:t>
            </w:r>
          </w:p>
        </w:tc>
        <w:tc>
          <w:tcPr>
            <w:tcW w:w="546"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41</w:t>
            </w:r>
          </w:p>
        </w:tc>
        <w:tc>
          <w:tcPr>
            <w:tcW w:w="535"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1076</w:t>
            </w:r>
          </w:p>
        </w:tc>
        <w:tc>
          <w:tcPr>
            <w:tcW w:w="497"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599</w:t>
            </w:r>
          </w:p>
        </w:tc>
        <w:tc>
          <w:tcPr>
            <w:tcW w:w="564"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477</w:t>
            </w:r>
          </w:p>
        </w:tc>
        <w:tc>
          <w:tcPr>
            <w:tcW w:w="714"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0</w:t>
            </w:r>
          </w:p>
        </w:tc>
        <w:tc>
          <w:tcPr>
            <w:tcW w:w="683"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91</w:t>
            </w:r>
          </w:p>
        </w:tc>
        <w:tc>
          <w:tcPr>
            <w:tcW w:w="615"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9</w:t>
            </w:r>
          </w:p>
        </w:tc>
        <w:tc>
          <w:tcPr>
            <w:tcW w:w="846"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6</w:t>
            </w:r>
          </w:p>
        </w:tc>
      </w:tr>
      <w:tr w:rsidR="00AC2880" w:rsidRPr="002E169A" w:rsidTr="00AC2880">
        <w:trPr>
          <w:trHeight w:val="279"/>
        </w:trPr>
        <w:tc>
          <w:tcPr>
            <w:tcW w:w="686" w:type="dxa"/>
            <w:tcBorders>
              <w:top w:val="nil"/>
              <w:left w:val="single" w:sz="4" w:space="0" w:color="auto"/>
              <w:bottom w:val="single" w:sz="4" w:space="0" w:color="auto"/>
              <w:right w:val="single" w:sz="4" w:space="0" w:color="auto"/>
            </w:tcBorders>
            <w:shd w:val="clear" w:color="000000" w:fill="A6A6A6"/>
            <w:noWrap/>
            <w:vAlign w:val="bottom"/>
            <w:hideMark/>
          </w:tcPr>
          <w:p w:rsidR="00C240C7" w:rsidRPr="002E169A" w:rsidRDefault="00C240C7" w:rsidP="002E169A">
            <w:pPr>
              <w:rPr>
                <w:sz w:val="22"/>
                <w:szCs w:val="22"/>
              </w:rPr>
            </w:pPr>
            <w:r w:rsidRPr="002E169A">
              <w:rPr>
                <w:sz w:val="22"/>
                <w:szCs w:val="22"/>
              </w:rPr>
              <w:t>2-9</w:t>
            </w:r>
          </w:p>
        </w:tc>
        <w:tc>
          <w:tcPr>
            <w:tcW w:w="924" w:type="dxa"/>
            <w:tcBorders>
              <w:top w:val="nil"/>
              <w:left w:val="nil"/>
              <w:bottom w:val="single" w:sz="4" w:space="0" w:color="auto"/>
              <w:right w:val="single" w:sz="4" w:space="0" w:color="auto"/>
            </w:tcBorders>
            <w:shd w:val="clear" w:color="000000" w:fill="A6A6A6"/>
            <w:noWrap/>
            <w:vAlign w:val="bottom"/>
            <w:hideMark/>
          </w:tcPr>
          <w:p w:rsidR="00C240C7" w:rsidRPr="002E169A" w:rsidRDefault="00C240C7" w:rsidP="002E169A">
            <w:pPr>
              <w:rPr>
                <w:sz w:val="22"/>
                <w:szCs w:val="22"/>
              </w:rPr>
            </w:pPr>
            <w:r w:rsidRPr="002E169A">
              <w:rPr>
                <w:sz w:val="22"/>
                <w:szCs w:val="22"/>
              </w:rPr>
              <w:t>369</w:t>
            </w:r>
          </w:p>
        </w:tc>
        <w:tc>
          <w:tcPr>
            <w:tcW w:w="925" w:type="dxa"/>
            <w:tcBorders>
              <w:top w:val="nil"/>
              <w:left w:val="nil"/>
              <w:bottom w:val="single" w:sz="4" w:space="0" w:color="auto"/>
              <w:right w:val="single" w:sz="4" w:space="0" w:color="auto"/>
            </w:tcBorders>
            <w:shd w:val="clear" w:color="000000" w:fill="A6A6A6"/>
            <w:noWrap/>
            <w:vAlign w:val="bottom"/>
            <w:hideMark/>
          </w:tcPr>
          <w:p w:rsidR="00C240C7" w:rsidRPr="002E169A" w:rsidRDefault="00C240C7" w:rsidP="002E169A">
            <w:pPr>
              <w:jc w:val="right"/>
              <w:rPr>
                <w:sz w:val="22"/>
                <w:szCs w:val="22"/>
              </w:rPr>
            </w:pPr>
            <w:r w:rsidRPr="002E169A">
              <w:rPr>
                <w:sz w:val="22"/>
                <w:szCs w:val="22"/>
              </w:rPr>
              <w:t>371</w:t>
            </w:r>
          </w:p>
        </w:tc>
        <w:tc>
          <w:tcPr>
            <w:tcW w:w="401" w:type="dxa"/>
            <w:tcBorders>
              <w:top w:val="nil"/>
              <w:left w:val="nil"/>
              <w:bottom w:val="single" w:sz="4" w:space="0" w:color="auto"/>
              <w:right w:val="single" w:sz="4" w:space="0" w:color="auto"/>
            </w:tcBorders>
            <w:shd w:val="clear" w:color="000000" w:fill="A6A6A6"/>
            <w:noWrap/>
            <w:vAlign w:val="bottom"/>
            <w:hideMark/>
          </w:tcPr>
          <w:p w:rsidR="00C240C7" w:rsidRPr="002E169A" w:rsidRDefault="00C240C7" w:rsidP="002E169A">
            <w:pPr>
              <w:jc w:val="right"/>
              <w:rPr>
                <w:sz w:val="22"/>
                <w:szCs w:val="22"/>
              </w:rPr>
            </w:pPr>
            <w:r w:rsidRPr="002E169A">
              <w:rPr>
                <w:sz w:val="22"/>
                <w:szCs w:val="22"/>
              </w:rPr>
              <w:t>38</w:t>
            </w:r>
          </w:p>
        </w:tc>
        <w:tc>
          <w:tcPr>
            <w:tcW w:w="426" w:type="dxa"/>
            <w:tcBorders>
              <w:top w:val="nil"/>
              <w:left w:val="nil"/>
              <w:bottom w:val="single" w:sz="4" w:space="0" w:color="auto"/>
              <w:right w:val="single" w:sz="4" w:space="0" w:color="auto"/>
            </w:tcBorders>
            <w:shd w:val="clear" w:color="000000" w:fill="A6A6A6"/>
            <w:noWrap/>
            <w:vAlign w:val="bottom"/>
            <w:hideMark/>
          </w:tcPr>
          <w:p w:rsidR="00C240C7" w:rsidRPr="002E169A" w:rsidRDefault="00C240C7" w:rsidP="002E169A">
            <w:pPr>
              <w:jc w:val="right"/>
              <w:rPr>
                <w:sz w:val="22"/>
                <w:szCs w:val="22"/>
              </w:rPr>
            </w:pPr>
            <w:r w:rsidRPr="002E169A">
              <w:rPr>
                <w:sz w:val="22"/>
                <w:szCs w:val="22"/>
              </w:rPr>
              <w:t>139</w:t>
            </w:r>
          </w:p>
        </w:tc>
        <w:tc>
          <w:tcPr>
            <w:tcW w:w="401" w:type="dxa"/>
            <w:tcBorders>
              <w:top w:val="nil"/>
              <w:left w:val="nil"/>
              <w:bottom w:val="single" w:sz="4" w:space="0" w:color="auto"/>
              <w:right w:val="single" w:sz="4" w:space="0" w:color="auto"/>
            </w:tcBorders>
            <w:shd w:val="clear" w:color="000000" w:fill="A6A6A6"/>
            <w:noWrap/>
            <w:vAlign w:val="bottom"/>
            <w:hideMark/>
          </w:tcPr>
          <w:p w:rsidR="00C240C7" w:rsidRPr="002E169A" w:rsidRDefault="00C240C7" w:rsidP="002E169A">
            <w:pPr>
              <w:jc w:val="right"/>
              <w:rPr>
                <w:sz w:val="22"/>
                <w:szCs w:val="22"/>
              </w:rPr>
            </w:pPr>
            <w:r w:rsidRPr="002E169A">
              <w:rPr>
                <w:sz w:val="22"/>
                <w:szCs w:val="22"/>
              </w:rPr>
              <w:t>11</w:t>
            </w:r>
          </w:p>
        </w:tc>
        <w:tc>
          <w:tcPr>
            <w:tcW w:w="401" w:type="dxa"/>
            <w:tcBorders>
              <w:top w:val="nil"/>
              <w:left w:val="nil"/>
              <w:bottom w:val="single" w:sz="4" w:space="0" w:color="auto"/>
              <w:right w:val="single" w:sz="4" w:space="0" w:color="auto"/>
            </w:tcBorders>
            <w:shd w:val="clear" w:color="000000" w:fill="A6A6A6"/>
            <w:noWrap/>
            <w:vAlign w:val="bottom"/>
            <w:hideMark/>
          </w:tcPr>
          <w:p w:rsidR="00C240C7" w:rsidRPr="002E169A" w:rsidRDefault="00C240C7" w:rsidP="002E169A">
            <w:pPr>
              <w:jc w:val="right"/>
              <w:rPr>
                <w:sz w:val="22"/>
                <w:szCs w:val="22"/>
              </w:rPr>
            </w:pPr>
            <w:r w:rsidRPr="002E169A">
              <w:rPr>
                <w:sz w:val="22"/>
                <w:szCs w:val="22"/>
              </w:rPr>
              <w:t>31</w:t>
            </w:r>
          </w:p>
        </w:tc>
        <w:tc>
          <w:tcPr>
            <w:tcW w:w="724" w:type="dxa"/>
            <w:tcBorders>
              <w:top w:val="nil"/>
              <w:left w:val="nil"/>
              <w:bottom w:val="single" w:sz="4" w:space="0" w:color="auto"/>
              <w:right w:val="single" w:sz="4" w:space="0" w:color="auto"/>
            </w:tcBorders>
            <w:shd w:val="clear" w:color="000000" w:fill="A6A6A6"/>
            <w:noWrap/>
            <w:vAlign w:val="bottom"/>
            <w:hideMark/>
          </w:tcPr>
          <w:p w:rsidR="00C240C7" w:rsidRPr="002E169A" w:rsidRDefault="00C240C7" w:rsidP="002E169A">
            <w:pPr>
              <w:jc w:val="right"/>
              <w:rPr>
                <w:sz w:val="22"/>
                <w:szCs w:val="22"/>
              </w:rPr>
            </w:pPr>
            <w:r w:rsidRPr="002E169A">
              <w:rPr>
                <w:sz w:val="22"/>
                <w:szCs w:val="22"/>
              </w:rPr>
              <w:t>96,5</w:t>
            </w:r>
          </w:p>
        </w:tc>
        <w:tc>
          <w:tcPr>
            <w:tcW w:w="546" w:type="dxa"/>
            <w:tcBorders>
              <w:top w:val="nil"/>
              <w:left w:val="nil"/>
              <w:bottom w:val="single" w:sz="4" w:space="0" w:color="auto"/>
              <w:right w:val="single" w:sz="4" w:space="0" w:color="auto"/>
            </w:tcBorders>
            <w:shd w:val="clear" w:color="000000" w:fill="A6A6A6"/>
            <w:noWrap/>
            <w:vAlign w:val="bottom"/>
            <w:hideMark/>
          </w:tcPr>
          <w:p w:rsidR="00C240C7" w:rsidRPr="002E169A" w:rsidRDefault="00C240C7" w:rsidP="002E169A">
            <w:pPr>
              <w:jc w:val="right"/>
              <w:rPr>
                <w:sz w:val="22"/>
                <w:szCs w:val="22"/>
              </w:rPr>
            </w:pPr>
            <w:r w:rsidRPr="002E169A">
              <w:rPr>
                <w:sz w:val="22"/>
                <w:szCs w:val="22"/>
              </w:rPr>
              <w:t>48</w:t>
            </w:r>
          </w:p>
        </w:tc>
        <w:tc>
          <w:tcPr>
            <w:tcW w:w="535" w:type="dxa"/>
            <w:tcBorders>
              <w:top w:val="nil"/>
              <w:left w:val="nil"/>
              <w:bottom w:val="single" w:sz="4" w:space="0" w:color="auto"/>
              <w:right w:val="single" w:sz="4" w:space="0" w:color="auto"/>
            </w:tcBorders>
            <w:shd w:val="clear" w:color="000000" w:fill="A6A6A6"/>
            <w:noWrap/>
            <w:vAlign w:val="bottom"/>
            <w:hideMark/>
          </w:tcPr>
          <w:p w:rsidR="00C240C7" w:rsidRPr="002E169A" w:rsidRDefault="00C240C7" w:rsidP="002E169A">
            <w:pPr>
              <w:jc w:val="right"/>
              <w:rPr>
                <w:sz w:val="22"/>
                <w:szCs w:val="22"/>
              </w:rPr>
            </w:pPr>
            <w:r w:rsidRPr="002E169A">
              <w:rPr>
                <w:sz w:val="22"/>
                <w:szCs w:val="22"/>
              </w:rPr>
              <w:t>1600</w:t>
            </w:r>
          </w:p>
        </w:tc>
        <w:tc>
          <w:tcPr>
            <w:tcW w:w="497" w:type="dxa"/>
            <w:tcBorders>
              <w:top w:val="nil"/>
              <w:left w:val="nil"/>
              <w:bottom w:val="single" w:sz="4" w:space="0" w:color="auto"/>
              <w:right w:val="single" w:sz="4" w:space="0" w:color="auto"/>
            </w:tcBorders>
            <w:shd w:val="clear" w:color="000000" w:fill="A6A6A6"/>
            <w:noWrap/>
            <w:vAlign w:val="bottom"/>
            <w:hideMark/>
          </w:tcPr>
          <w:p w:rsidR="00C240C7" w:rsidRPr="002E169A" w:rsidRDefault="00C240C7" w:rsidP="002E169A">
            <w:pPr>
              <w:jc w:val="right"/>
              <w:rPr>
                <w:sz w:val="22"/>
                <w:szCs w:val="22"/>
              </w:rPr>
            </w:pPr>
            <w:r w:rsidRPr="002E169A">
              <w:rPr>
                <w:sz w:val="22"/>
                <w:szCs w:val="22"/>
              </w:rPr>
              <w:t>433</w:t>
            </w:r>
          </w:p>
        </w:tc>
        <w:tc>
          <w:tcPr>
            <w:tcW w:w="564" w:type="dxa"/>
            <w:tcBorders>
              <w:top w:val="nil"/>
              <w:left w:val="nil"/>
              <w:bottom w:val="single" w:sz="4" w:space="0" w:color="auto"/>
              <w:right w:val="single" w:sz="4" w:space="0" w:color="auto"/>
            </w:tcBorders>
            <w:shd w:val="clear" w:color="000000" w:fill="A6A6A6"/>
            <w:noWrap/>
            <w:vAlign w:val="bottom"/>
            <w:hideMark/>
          </w:tcPr>
          <w:p w:rsidR="00C240C7" w:rsidRPr="002E169A" w:rsidRDefault="00C240C7" w:rsidP="002E169A">
            <w:pPr>
              <w:jc w:val="right"/>
              <w:rPr>
                <w:sz w:val="22"/>
                <w:szCs w:val="22"/>
              </w:rPr>
            </w:pPr>
            <w:r w:rsidRPr="002E169A">
              <w:rPr>
                <w:sz w:val="22"/>
                <w:szCs w:val="22"/>
              </w:rPr>
              <w:t>1167</w:t>
            </w:r>
          </w:p>
        </w:tc>
        <w:tc>
          <w:tcPr>
            <w:tcW w:w="714" w:type="dxa"/>
            <w:tcBorders>
              <w:top w:val="nil"/>
              <w:left w:val="nil"/>
              <w:bottom w:val="single" w:sz="4" w:space="0" w:color="auto"/>
              <w:right w:val="single" w:sz="4" w:space="0" w:color="auto"/>
            </w:tcBorders>
            <w:shd w:val="clear" w:color="000000" w:fill="A6A6A6"/>
            <w:noWrap/>
            <w:vAlign w:val="bottom"/>
            <w:hideMark/>
          </w:tcPr>
          <w:p w:rsidR="00C240C7" w:rsidRPr="002E169A" w:rsidRDefault="00C240C7" w:rsidP="002E169A">
            <w:pPr>
              <w:jc w:val="right"/>
              <w:rPr>
                <w:sz w:val="22"/>
                <w:szCs w:val="22"/>
              </w:rPr>
            </w:pPr>
            <w:r w:rsidRPr="002E169A">
              <w:rPr>
                <w:sz w:val="22"/>
                <w:szCs w:val="22"/>
              </w:rPr>
              <w:t>0</w:t>
            </w:r>
          </w:p>
        </w:tc>
        <w:tc>
          <w:tcPr>
            <w:tcW w:w="683" w:type="dxa"/>
            <w:tcBorders>
              <w:top w:val="nil"/>
              <w:left w:val="nil"/>
              <w:bottom w:val="single" w:sz="4" w:space="0" w:color="auto"/>
              <w:right w:val="single" w:sz="4" w:space="0" w:color="auto"/>
            </w:tcBorders>
            <w:shd w:val="clear" w:color="000000" w:fill="A6A6A6"/>
            <w:noWrap/>
            <w:vAlign w:val="bottom"/>
            <w:hideMark/>
          </w:tcPr>
          <w:p w:rsidR="00C240C7" w:rsidRPr="002E169A" w:rsidRDefault="00C240C7" w:rsidP="002E169A">
            <w:pPr>
              <w:jc w:val="right"/>
              <w:rPr>
                <w:sz w:val="22"/>
                <w:szCs w:val="22"/>
              </w:rPr>
            </w:pPr>
            <w:r w:rsidRPr="002E169A">
              <w:rPr>
                <w:sz w:val="22"/>
                <w:szCs w:val="22"/>
              </w:rPr>
              <w:t>93</w:t>
            </w:r>
          </w:p>
        </w:tc>
        <w:tc>
          <w:tcPr>
            <w:tcW w:w="615" w:type="dxa"/>
            <w:tcBorders>
              <w:top w:val="nil"/>
              <w:left w:val="nil"/>
              <w:bottom w:val="single" w:sz="4" w:space="0" w:color="auto"/>
              <w:right w:val="single" w:sz="4" w:space="0" w:color="auto"/>
            </w:tcBorders>
            <w:shd w:val="clear" w:color="000000" w:fill="A6A6A6"/>
            <w:noWrap/>
            <w:vAlign w:val="bottom"/>
            <w:hideMark/>
          </w:tcPr>
          <w:p w:rsidR="00C240C7" w:rsidRPr="002E169A" w:rsidRDefault="00C240C7" w:rsidP="002E169A">
            <w:pPr>
              <w:jc w:val="right"/>
              <w:rPr>
                <w:sz w:val="22"/>
                <w:szCs w:val="22"/>
              </w:rPr>
            </w:pPr>
            <w:r w:rsidRPr="002E169A">
              <w:rPr>
                <w:sz w:val="22"/>
                <w:szCs w:val="22"/>
              </w:rPr>
              <w:t>13</w:t>
            </w:r>
          </w:p>
        </w:tc>
        <w:tc>
          <w:tcPr>
            <w:tcW w:w="846" w:type="dxa"/>
            <w:tcBorders>
              <w:top w:val="nil"/>
              <w:left w:val="nil"/>
              <w:bottom w:val="single" w:sz="4" w:space="0" w:color="auto"/>
              <w:right w:val="single" w:sz="4" w:space="0" w:color="auto"/>
            </w:tcBorders>
            <w:shd w:val="clear" w:color="000000" w:fill="A6A6A6"/>
            <w:noWrap/>
            <w:vAlign w:val="bottom"/>
            <w:hideMark/>
          </w:tcPr>
          <w:p w:rsidR="00C240C7" w:rsidRPr="002E169A" w:rsidRDefault="00C240C7" w:rsidP="002E169A">
            <w:pPr>
              <w:jc w:val="right"/>
              <w:rPr>
                <w:sz w:val="22"/>
                <w:szCs w:val="22"/>
              </w:rPr>
            </w:pPr>
            <w:r w:rsidRPr="002E169A">
              <w:rPr>
                <w:sz w:val="22"/>
                <w:szCs w:val="22"/>
              </w:rPr>
              <w:t>15</w:t>
            </w:r>
          </w:p>
        </w:tc>
      </w:tr>
      <w:tr w:rsidR="00AC2880" w:rsidRPr="002E169A" w:rsidTr="00AC2880">
        <w:trPr>
          <w:trHeight w:val="279"/>
        </w:trPr>
        <w:tc>
          <w:tcPr>
            <w:tcW w:w="686" w:type="dxa"/>
            <w:tcBorders>
              <w:top w:val="nil"/>
              <w:left w:val="single" w:sz="4" w:space="0" w:color="auto"/>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10</w:t>
            </w:r>
          </w:p>
        </w:tc>
        <w:tc>
          <w:tcPr>
            <w:tcW w:w="924"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17</w:t>
            </w:r>
          </w:p>
        </w:tc>
        <w:tc>
          <w:tcPr>
            <w:tcW w:w="925"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17</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w:t>
            </w:r>
          </w:p>
        </w:tc>
        <w:tc>
          <w:tcPr>
            <w:tcW w:w="426"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9</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2</w:t>
            </w:r>
          </w:p>
        </w:tc>
        <w:tc>
          <w:tcPr>
            <w:tcW w:w="724"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100</w:t>
            </w:r>
          </w:p>
        </w:tc>
        <w:tc>
          <w:tcPr>
            <w:tcW w:w="546"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59</w:t>
            </w:r>
          </w:p>
        </w:tc>
        <w:tc>
          <w:tcPr>
            <w:tcW w:w="535"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108</w:t>
            </w:r>
          </w:p>
        </w:tc>
        <w:tc>
          <w:tcPr>
            <w:tcW w:w="497"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27</w:t>
            </w:r>
          </w:p>
        </w:tc>
        <w:tc>
          <w:tcPr>
            <w:tcW w:w="564"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81</w:t>
            </w:r>
          </w:p>
        </w:tc>
        <w:tc>
          <w:tcPr>
            <w:tcW w:w="714"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0</w:t>
            </w:r>
          </w:p>
        </w:tc>
        <w:tc>
          <w:tcPr>
            <w:tcW w:w="683"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88</w:t>
            </w:r>
          </w:p>
        </w:tc>
        <w:tc>
          <w:tcPr>
            <w:tcW w:w="615"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rPr>
                <w:sz w:val="22"/>
                <w:szCs w:val="22"/>
              </w:rPr>
            </w:pPr>
            <w:r w:rsidRPr="002E169A">
              <w:rPr>
                <w:sz w:val="22"/>
                <w:szCs w:val="22"/>
              </w:rPr>
              <w:t> </w:t>
            </w:r>
          </w:p>
        </w:tc>
        <w:tc>
          <w:tcPr>
            <w:tcW w:w="846"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rPr>
                <w:sz w:val="22"/>
                <w:szCs w:val="22"/>
              </w:rPr>
            </w:pPr>
            <w:r w:rsidRPr="002E169A">
              <w:rPr>
                <w:sz w:val="22"/>
                <w:szCs w:val="22"/>
              </w:rPr>
              <w:t> </w:t>
            </w:r>
          </w:p>
        </w:tc>
      </w:tr>
      <w:tr w:rsidR="00AC2880" w:rsidRPr="002E169A" w:rsidTr="00AC2880">
        <w:trPr>
          <w:trHeight w:val="279"/>
        </w:trPr>
        <w:tc>
          <w:tcPr>
            <w:tcW w:w="686" w:type="dxa"/>
            <w:tcBorders>
              <w:top w:val="nil"/>
              <w:left w:val="single" w:sz="4" w:space="0" w:color="auto"/>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11</w:t>
            </w:r>
          </w:p>
        </w:tc>
        <w:tc>
          <w:tcPr>
            <w:tcW w:w="924"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7</w:t>
            </w:r>
          </w:p>
        </w:tc>
        <w:tc>
          <w:tcPr>
            <w:tcW w:w="925"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7</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3</w:t>
            </w:r>
          </w:p>
        </w:tc>
        <w:tc>
          <w:tcPr>
            <w:tcW w:w="426"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4</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0</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0</w:t>
            </w:r>
          </w:p>
        </w:tc>
        <w:tc>
          <w:tcPr>
            <w:tcW w:w="724"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100</w:t>
            </w:r>
          </w:p>
        </w:tc>
        <w:tc>
          <w:tcPr>
            <w:tcW w:w="546"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100</w:t>
            </w:r>
          </w:p>
        </w:tc>
        <w:tc>
          <w:tcPr>
            <w:tcW w:w="535"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121</w:t>
            </w:r>
          </w:p>
        </w:tc>
        <w:tc>
          <w:tcPr>
            <w:tcW w:w="497"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94</w:t>
            </w:r>
          </w:p>
        </w:tc>
        <w:tc>
          <w:tcPr>
            <w:tcW w:w="564"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27</w:t>
            </w:r>
          </w:p>
        </w:tc>
        <w:tc>
          <w:tcPr>
            <w:tcW w:w="714"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0</w:t>
            </w:r>
          </w:p>
        </w:tc>
        <w:tc>
          <w:tcPr>
            <w:tcW w:w="683"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82</w:t>
            </w:r>
          </w:p>
        </w:tc>
        <w:tc>
          <w:tcPr>
            <w:tcW w:w="615"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rPr>
                <w:sz w:val="22"/>
                <w:szCs w:val="22"/>
              </w:rPr>
            </w:pPr>
            <w:r w:rsidRPr="002E169A">
              <w:rPr>
                <w:sz w:val="22"/>
                <w:szCs w:val="22"/>
              </w:rPr>
              <w:t> </w:t>
            </w:r>
          </w:p>
        </w:tc>
        <w:tc>
          <w:tcPr>
            <w:tcW w:w="846"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rPr>
                <w:sz w:val="22"/>
                <w:szCs w:val="22"/>
              </w:rPr>
            </w:pPr>
            <w:r w:rsidRPr="002E169A">
              <w:rPr>
                <w:sz w:val="22"/>
                <w:szCs w:val="22"/>
              </w:rPr>
              <w:t> </w:t>
            </w:r>
          </w:p>
        </w:tc>
      </w:tr>
      <w:tr w:rsidR="00AC2880" w:rsidRPr="002E169A" w:rsidTr="00AC2880">
        <w:trPr>
          <w:trHeight w:val="494"/>
        </w:trPr>
        <w:tc>
          <w:tcPr>
            <w:tcW w:w="686" w:type="dxa"/>
            <w:tcBorders>
              <w:top w:val="nil"/>
              <w:left w:val="single" w:sz="4" w:space="0" w:color="auto"/>
              <w:bottom w:val="single" w:sz="4" w:space="0" w:color="auto"/>
              <w:right w:val="single" w:sz="4" w:space="0" w:color="auto"/>
            </w:tcBorders>
            <w:shd w:val="clear" w:color="auto" w:fill="auto"/>
            <w:vAlign w:val="bottom"/>
            <w:hideMark/>
          </w:tcPr>
          <w:p w:rsidR="00C240C7" w:rsidRPr="002E169A" w:rsidRDefault="00C240C7" w:rsidP="002E169A">
            <w:pPr>
              <w:rPr>
                <w:sz w:val="22"/>
                <w:szCs w:val="22"/>
              </w:rPr>
            </w:pPr>
            <w:r w:rsidRPr="002E169A">
              <w:rPr>
                <w:sz w:val="22"/>
                <w:szCs w:val="22"/>
              </w:rPr>
              <w:t>всего 10-11</w:t>
            </w:r>
          </w:p>
        </w:tc>
        <w:tc>
          <w:tcPr>
            <w:tcW w:w="924"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24</w:t>
            </w:r>
          </w:p>
        </w:tc>
        <w:tc>
          <w:tcPr>
            <w:tcW w:w="925"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24</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4</w:t>
            </w:r>
          </w:p>
        </w:tc>
        <w:tc>
          <w:tcPr>
            <w:tcW w:w="426"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13</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2</w:t>
            </w:r>
          </w:p>
        </w:tc>
        <w:tc>
          <w:tcPr>
            <w:tcW w:w="724"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100</w:t>
            </w:r>
          </w:p>
        </w:tc>
        <w:tc>
          <w:tcPr>
            <w:tcW w:w="546"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71</w:t>
            </w:r>
          </w:p>
        </w:tc>
        <w:tc>
          <w:tcPr>
            <w:tcW w:w="535"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229</w:t>
            </w:r>
          </w:p>
        </w:tc>
        <w:tc>
          <w:tcPr>
            <w:tcW w:w="497"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121</w:t>
            </w:r>
          </w:p>
        </w:tc>
        <w:tc>
          <w:tcPr>
            <w:tcW w:w="564"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108</w:t>
            </w:r>
          </w:p>
        </w:tc>
        <w:tc>
          <w:tcPr>
            <w:tcW w:w="714"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0</w:t>
            </w:r>
          </w:p>
        </w:tc>
        <w:tc>
          <w:tcPr>
            <w:tcW w:w="683"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85</w:t>
            </w:r>
          </w:p>
        </w:tc>
        <w:tc>
          <w:tcPr>
            <w:tcW w:w="615"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rPr>
                <w:sz w:val="22"/>
                <w:szCs w:val="22"/>
              </w:rPr>
            </w:pPr>
            <w:r w:rsidRPr="002E169A">
              <w:rPr>
                <w:sz w:val="22"/>
                <w:szCs w:val="22"/>
              </w:rPr>
              <w:t> </w:t>
            </w:r>
          </w:p>
        </w:tc>
        <w:tc>
          <w:tcPr>
            <w:tcW w:w="846"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rPr>
                <w:sz w:val="22"/>
                <w:szCs w:val="22"/>
              </w:rPr>
            </w:pPr>
            <w:r w:rsidRPr="002E169A">
              <w:rPr>
                <w:sz w:val="22"/>
                <w:szCs w:val="22"/>
              </w:rPr>
              <w:t> </w:t>
            </w:r>
          </w:p>
        </w:tc>
      </w:tr>
      <w:tr w:rsidR="00AC2880" w:rsidRPr="002E169A" w:rsidTr="00AC2880">
        <w:trPr>
          <w:trHeight w:val="279"/>
        </w:trPr>
        <w:tc>
          <w:tcPr>
            <w:tcW w:w="686" w:type="dxa"/>
            <w:tcBorders>
              <w:top w:val="nil"/>
              <w:left w:val="single" w:sz="4" w:space="0" w:color="auto"/>
              <w:bottom w:val="single" w:sz="4" w:space="0" w:color="auto"/>
              <w:right w:val="single" w:sz="4" w:space="0" w:color="auto"/>
            </w:tcBorders>
            <w:shd w:val="clear" w:color="auto" w:fill="auto"/>
            <w:noWrap/>
            <w:vAlign w:val="bottom"/>
            <w:hideMark/>
          </w:tcPr>
          <w:p w:rsidR="00C240C7" w:rsidRPr="002E169A" w:rsidRDefault="00C240C7" w:rsidP="002E169A">
            <w:pPr>
              <w:rPr>
                <w:sz w:val="22"/>
                <w:szCs w:val="22"/>
              </w:rPr>
            </w:pPr>
            <w:r w:rsidRPr="002E169A">
              <w:rPr>
                <w:sz w:val="22"/>
                <w:szCs w:val="22"/>
              </w:rPr>
              <w:t> </w:t>
            </w:r>
          </w:p>
        </w:tc>
        <w:tc>
          <w:tcPr>
            <w:tcW w:w="924"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rPr>
                <w:sz w:val="22"/>
                <w:szCs w:val="22"/>
              </w:rPr>
            </w:pPr>
            <w:r w:rsidRPr="002E169A">
              <w:rPr>
                <w:sz w:val="22"/>
                <w:szCs w:val="22"/>
              </w:rPr>
              <w:t> </w:t>
            </w:r>
          </w:p>
        </w:tc>
        <w:tc>
          <w:tcPr>
            <w:tcW w:w="925"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rPr>
                <w:sz w:val="22"/>
                <w:szCs w:val="22"/>
              </w:rPr>
            </w:pPr>
            <w:r w:rsidRPr="002E169A">
              <w:rPr>
                <w:sz w:val="22"/>
                <w:szCs w:val="22"/>
              </w:rPr>
              <w:t> </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rPr>
                <w:sz w:val="22"/>
                <w:szCs w:val="22"/>
              </w:rPr>
            </w:pPr>
            <w:r w:rsidRPr="002E169A">
              <w:rPr>
                <w:sz w:val="22"/>
                <w:szCs w:val="22"/>
              </w:rPr>
              <w:t> </w:t>
            </w:r>
          </w:p>
        </w:tc>
        <w:tc>
          <w:tcPr>
            <w:tcW w:w="426"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rPr>
                <w:sz w:val="22"/>
                <w:szCs w:val="22"/>
              </w:rPr>
            </w:pPr>
            <w:r w:rsidRPr="002E169A">
              <w:rPr>
                <w:sz w:val="22"/>
                <w:szCs w:val="22"/>
              </w:rPr>
              <w:t> </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rPr>
                <w:sz w:val="22"/>
                <w:szCs w:val="22"/>
              </w:rPr>
            </w:pPr>
            <w:r w:rsidRPr="002E169A">
              <w:rPr>
                <w:sz w:val="22"/>
                <w:szCs w:val="22"/>
              </w:rPr>
              <w:t> </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rPr>
                <w:sz w:val="22"/>
                <w:szCs w:val="22"/>
              </w:rPr>
            </w:pPr>
            <w:r w:rsidRPr="002E169A">
              <w:rPr>
                <w:sz w:val="22"/>
                <w:szCs w:val="22"/>
              </w:rPr>
              <w:t> </w:t>
            </w:r>
          </w:p>
        </w:tc>
        <w:tc>
          <w:tcPr>
            <w:tcW w:w="724"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rPr>
                <w:sz w:val="22"/>
                <w:szCs w:val="22"/>
              </w:rPr>
            </w:pPr>
            <w:r w:rsidRPr="002E169A">
              <w:rPr>
                <w:sz w:val="22"/>
                <w:szCs w:val="22"/>
              </w:rPr>
              <w:t> </w:t>
            </w:r>
          </w:p>
        </w:tc>
        <w:tc>
          <w:tcPr>
            <w:tcW w:w="546"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rPr>
                <w:sz w:val="22"/>
                <w:szCs w:val="22"/>
              </w:rPr>
            </w:pPr>
            <w:r w:rsidRPr="002E169A">
              <w:rPr>
                <w:sz w:val="22"/>
                <w:szCs w:val="22"/>
              </w:rPr>
              <w:t> </w:t>
            </w:r>
          </w:p>
        </w:tc>
        <w:tc>
          <w:tcPr>
            <w:tcW w:w="535"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rPr>
                <w:sz w:val="22"/>
                <w:szCs w:val="22"/>
              </w:rPr>
            </w:pPr>
            <w:r w:rsidRPr="002E169A">
              <w:rPr>
                <w:sz w:val="22"/>
                <w:szCs w:val="22"/>
              </w:rPr>
              <w:t> </w:t>
            </w:r>
          </w:p>
        </w:tc>
        <w:tc>
          <w:tcPr>
            <w:tcW w:w="497"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rPr>
                <w:sz w:val="22"/>
                <w:szCs w:val="22"/>
              </w:rPr>
            </w:pPr>
            <w:r w:rsidRPr="002E169A">
              <w:rPr>
                <w:sz w:val="22"/>
                <w:szCs w:val="22"/>
              </w:rPr>
              <w:t> </w:t>
            </w:r>
          </w:p>
        </w:tc>
        <w:tc>
          <w:tcPr>
            <w:tcW w:w="564"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rPr>
                <w:sz w:val="22"/>
                <w:szCs w:val="22"/>
              </w:rPr>
            </w:pPr>
            <w:r w:rsidRPr="002E169A">
              <w:rPr>
                <w:sz w:val="22"/>
                <w:szCs w:val="22"/>
              </w:rPr>
              <w:t> </w:t>
            </w:r>
          </w:p>
        </w:tc>
        <w:tc>
          <w:tcPr>
            <w:tcW w:w="714"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rPr>
                <w:sz w:val="22"/>
                <w:szCs w:val="22"/>
              </w:rPr>
            </w:pPr>
            <w:r w:rsidRPr="002E169A">
              <w:rPr>
                <w:sz w:val="22"/>
                <w:szCs w:val="22"/>
              </w:rPr>
              <w:t> </w:t>
            </w:r>
          </w:p>
        </w:tc>
        <w:tc>
          <w:tcPr>
            <w:tcW w:w="683"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rPr>
                <w:sz w:val="22"/>
                <w:szCs w:val="22"/>
              </w:rPr>
            </w:pPr>
            <w:r w:rsidRPr="002E169A">
              <w:rPr>
                <w:sz w:val="22"/>
                <w:szCs w:val="22"/>
              </w:rPr>
              <w:t> </w:t>
            </w:r>
          </w:p>
        </w:tc>
        <w:tc>
          <w:tcPr>
            <w:tcW w:w="615"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rPr>
                <w:sz w:val="22"/>
                <w:szCs w:val="22"/>
              </w:rPr>
            </w:pPr>
            <w:r w:rsidRPr="002E169A">
              <w:rPr>
                <w:sz w:val="22"/>
                <w:szCs w:val="22"/>
              </w:rPr>
              <w:t> </w:t>
            </w:r>
          </w:p>
        </w:tc>
        <w:tc>
          <w:tcPr>
            <w:tcW w:w="846"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rPr>
                <w:sz w:val="22"/>
                <w:szCs w:val="22"/>
              </w:rPr>
            </w:pPr>
            <w:r w:rsidRPr="002E169A">
              <w:rPr>
                <w:sz w:val="22"/>
                <w:szCs w:val="22"/>
              </w:rPr>
              <w:t> </w:t>
            </w:r>
          </w:p>
        </w:tc>
      </w:tr>
      <w:tr w:rsidR="00AC2880" w:rsidRPr="002E169A" w:rsidTr="00AC2880">
        <w:trPr>
          <w:trHeight w:val="527"/>
        </w:trPr>
        <w:tc>
          <w:tcPr>
            <w:tcW w:w="686" w:type="dxa"/>
            <w:tcBorders>
              <w:top w:val="nil"/>
              <w:left w:val="single" w:sz="4" w:space="0" w:color="auto"/>
              <w:bottom w:val="single" w:sz="4" w:space="0" w:color="auto"/>
              <w:right w:val="single" w:sz="4" w:space="0" w:color="auto"/>
            </w:tcBorders>
            <w:shd w:val="clear" w:color="auto" w:fill="auto"/>
            <w:noWrap/>
            <w:vAlign w:val="bottom"/>
            <w:hideMark/>
          </w:tcPr>
          <w:p w:rsidR="00C240C7" w:rsidRPr="002E169A" w:rsidRDefault="00C240C7" w:rsidP="002E169A">
            <w:pPr>
              <w:rPr>
                <w:sz w:val="22"/>
                <w:szCs w:val="22"/>
              </w:rPr>
            </w:pPr>
            <w:r w:rsidRPr="002E169A">
              <w:rPr>
                <w:sz w:val="22"/>
                <w:szCs w:val="22"/>
              </w:rPr>
              <w:t xml:space="preserve">ИТОГО </w:t>
            </w:r>
          </w:p>
        </w:tc>
        <w:tc>
          <w:tcPr>
            <w:tcW w:w="924" w:type="dxa"/>
            <w:tcBorders>
              <w:top w:val="nil"/>
              <w:left w:val="nil"/>
              <w:bottom w:val="single" w:sz="4" w:space="0" w:color="auto"/>
              <w:right w:val="single" w:sz="4" w:space="0" w:color="auto"/>
            </w:tcBorders>
            <w:shd w:val="clear" w:color="auto" w:fill="auto"/>
            <w:vAlign w:val="bottom"/>
            <w:hideMark/>
          </w:tcPr>
          <w:p w:rsidR="00C240C7" w:rsidRPr="002E169A" w:rsidRDefault="00C240C7" w:rsidP="002E169A">
            <w:pPr>
              <w:rPr>
                <w:sz w:val="22"/>
                <w:szCs w:val="22"/>
              </w:rPr>
            </w:pPr>
            <w:r w:rsidRPr="002E169A">
              <w:rPr>
                <w:sz w:val="22"/>
                <w:szCs w:val="22"/>
              </w:rPr>
              <w:t>450+15корр</w:t>
            </w:r>
          </w:p>
        </w:tc>
        <w:tc>
          <w:tcPr>
            <w:tcW w:w="925" w:type="dxa"/>
            <w:tcBorders>
              <w:top w:val="nil"/>
              <w:left w:val="nil"/>
              <w:bottom w:val="single" w:sz="4" w:space="0" w:color="auto"/>
              <w:right w:val="single" w:sz="4" w:space="0" w:color="auto"/>
            </w:tcBorders>
            <w:shd w:val="clear" w:color="auto" w:fill="auto"/>
            <w:vAlign w:val="bottom"/>
            <w:hideMark/>
          </w:tcPr>
          <w:p w:rsidR="00C240C7" w:rsidRPr="002E169A" w:rsidRDefault="00C240C7" w:rsidP="002E169A">
            <w:pPr>
              <w:rPr>
                <w:sz w:val="22"/>
                <w:szCs w:val="22"/>
              </w:rPr>
            </w:pPr>
            <w:r w:rsidRPr="002E169A">
              <w:rPr>
                <w:sz w:val="22"/>
                <w:szCs w:val="22"/>
              </w:rPr>
              <w:t>452+15корр</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42</w:t>
            </w:r>
          </w:p>
        </w:tc>
        <w:tc>
          <w:tcPr>
            <w:tcW w:w="426"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152</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12</w:t>
            </w:r>
          </w:p>
        </w:tc>
        <w:tc>
          <w:tcPr>
            <w:tcW w:w="401"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33</w:t>
            </w:r>
          </w:p>
        </w:tc>
        <w:tc>
          <w:tcPr>
            <w:tcW w:w="724"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97</w:t>
            </w:r>
          </w:p>
        </w:tc>
        <w:tc>
          <w:tcPr>
            <w:tcW w:w="546"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51</w:t>
            </w:r>
          </w:p>
        </w:tc>
        <w:tc>
          <w:tcPr>
            <w:tcW w:w="535"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1998</w:t>
            </w:r>
          </w:p>
        </w:tc>
        <w:tc>
          <w:tcPr>
            <w:tcW w:w="497"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1359</w:t>
            </w:r>
          </w:p>
        </w:tc>
        <w:tc>
          <w:tcPr>
            <w:tcW w:w="564"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639</w:t>
            </w:r>
          </w:p>
        </w:tc>
        <w:tc>
          <w:tcPr>
            <w:tcW w:w="714"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0</w:t>
            </w:r>
          </w:p>
        </w:tc>
        <w:tc>
          <w:tcPr>
            <w:tcW w:w="683"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jc w:val="right"/>
              <w:rPr>
                <w:sz w:val="22"/>
                <w:szCs w:val="22"/>
              </w:rPr>
            </w:pPr>
            <w:r w:rsidRPr="002E169A">
              <w:rPr>
                <w:sz w:val="22"/>
                <w:szCs w:val="22"/>
              </w:rPr>
              <w:t>91</w:t>
            </w:r>
          </w:p>
        </w:tc>
        <w:tc>
          <w:tcPr>
            <w:tcW w:w="615"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rPr>
                <w:sz w:val="22"/>
                <w:szCs w:val="22"/>
              </w:rPr>
            </w:pPr>
            <w:r w:rsidRPr="002E169A">
              <w:rPr>
                <w:sz w:val="22"/>
                <w:szCs w:val="22"/>
              </w:rPr>
              <w:t> </w:t>
            </w:r>
          </w:p>
        </w:tc>
        <w:tc>
          <w:tcPr>
            <w:tcW w:w="846" w:type="dxa"/>
            <w:tcBorders>
              <w:top w:val="nil"/>
              <w:left w:val="nil"/>
              <w:bottom w:val="single" w:sz="4" w:space="0" w:color="auto"/>
              <w:right w:val="single" w:sz="4" w:space="0" w:color="auto"/>
            </w:tcBorders>
            <w:shd w:val="clear" w:color="auto" w:fill="auto"/>
            <w:noWrap/>
            <w:vAlign w:val="bottom"/>
            <w:hideMark/>
          </w:tcPr>
          <w:p w:rsidR="00C240C7" w:rsidRPr="002E169A" w:rsidRDefault="00C240C7" w:rsidP="002E169A">
            <w:pPr>
              <w:rPr>
                <w:sz w:val="22"/>
                <w:szCs w:val="22"/>
              </w:rPr>
            </w:pPr>
            <w:r w:rsidRPr="002E169A">
              <w:rPr>
                <w:sz w:val="22"/>
                <w:szCs w:val="22"/>
              </w:rPr>
              <w:t> </w:t>
            </w:r>
          </w:p>
        </w:tc>
      </w:tr>
      <w:tr w:rsidR="00AC2880" w:rsidRPr="002E169A" w:rsidTr="00AC2880">
        <w:trPr>
          <w:trHeight w:val="279"/>
        </w:trPr>
        <w:tc>
          <w:tcPr>
            <w:tcW w:w="686" w:type="dxa"/>
            <w:tcBorders>
              <w:top w:val="nil"/>
              <w:left w:val="single" w:sz="4" w:space="0" w:color="auto"/>
              <w:bottom w:val="single" w:sz="4" w:space="0" w:color="000000"/>
              <w:right w:val="single" w:sz="4" w:space="0" w:color="auto"/>
            </w:tcBorders>
            <w:vAlign w:val="center"/>
            <w:hideMark/>
          </w:tcPr>
          <w:p w:rsidR="00C240C7" w:rsidRPr="002E169A" w:rsidRDefault="00C240C7" w:rsidP="002E169A">
            <w:pPr>
              <w:rPr>
                <w:sz w:val="22"/>
                <w:szCs w:val="22"/>
              </w:rPr>
            </w:pPr>
          </w:p>
        </w:tc>
        <w:tc>
          <w:tcPr>
            <w:tcW w:w="924" w:type="dxa"/>
            <w:tcBorders>
              <w:top w:val="nil"/>
              <w:left w:val="single" w:sz="4" w:space="0" w:color="auto"/>
              <w:bottom w:val="single" w:sz="4" w:space="0" w:color="000000"/>
              <w:right w:val="single" w:sz="4" w:space="0" w:color="auto"/>
            </w:tcBorders>
            <w:vAlign w:val="center"/>
            <w:hideMark/>
          </w:tcPr>
          <w:p w:rsidR="00C240C7" w:rsidRPr="002E169A" w:rsidRDefault="00C240C7" w:rsidP="002E169A">
            <w:pPr>
              <w:rPr>
                <w:sz w:val="22"/>
                <w:szCs w:val="22"/>
              </w:rPr>
            </w:pPr>
          </w:p>
        </w:tc>
        <w:tc>
          <w:tcPr>
            <w:tcW w:w="925" w:type="dxa"/>
            <w:tcBorders>
              <w:top w:val="nil"/>
              <w:left w:val="single" w:sz="4" w:space="0" w:color="auto"/>
              <w:bottom w:val="single" w:sz="4" w:space="0" w:color="000000"/>
              <w:right w:val="single" w:sz="4" w:space="0" w:color="auto"/>
            </w:tcBorders>
            <w:vAlign w:val="center"/>
            <w:hideMark/>
          </w:tcPr>
          <w:p w:rsidR="00C240C7" w:rsidRPr="002E169A" w:rsidRDefault="00C240C7" w:rsidP="002E169A">
            <w:pPr>
              <w:rPr>
                <w:sz w:val="22"/>
                <w:szCs w:val="22"/>
              </w:rPr>
            </w:pPr>
          </w:p>
        </w:tc>
        <w:tc>
          <w:tcPr>
            <w:tcW w:w="401" w:type="dxa"/>
            <w:tcBorders>
              <w:top w:val="nil"/>
              <w:left w:val="single" w:sz="4" w:space="0" w:color="auto"/>
              <w:bottom w:val="single" w:sz="4" w:space="0" w:color="000000"/>
              <w:right w:val="single" w:sz="4" w:space="0" w:color="auto"/>
            </w:tcBorders>
            <w:vAlign w:val="center"/>
            <w:hideMark/>
          </w:tcPr>
          <w:p w:rsidR="00C240C7" w:rsidRPr="002E169A" w:rsidRDefault="00C240C7" w:rsidP="002E169A">
            <w:pPr>
              <w:rPr>
                <w:sz w:val="22"/>
                <w:szCs w:val="22"/>
              </w:rPr>
            </w:pPr>
          </w:p>
        </w:tc>
        <w:tc>
          <w:tcPr>
            <w:tcW w:w="426" w:type="dxa"/>
            <w:tcBorders>
              <w:top w:val="nil"/>
              <w:left w:val="single" w:sz="4" w:space="0" w:color="auto"/>
              <w:bottom w:val="single" w:sz="4" w:space="0" w:color="000000"/>
              <w:right w:val="single" w:sz="4" w:space="0" w:color="auto"/>
            </w:tcBorders>
            <w:vAlign w:val="center"/>
            <w:hideMark/>
          </w:tcPr>
          <w:p w:rsidR="00C240C7" w:rsidRPr="002E169A" w:rsidRDefault="00C240C7" w:rsidP="002E169A">
            <w:pPr>
              <w:rPr>
                <w:sz w:val="22"/>
                <w:szCs w:val="22"/>
              </w:rPr>
            </w:pPr>
          </w:p>
        </w:tc>
        <w:tc>
          <w:tcPr>
            <w:tcW w:w="401" w:type="dxa"/>
            <w:tcBorders>
              <w:top w:val="nil"/>
              <w:left w:val="single" w:sz="4" w:space="0" w:color="auto"/>
              <w:bottom w:val="single" w:sz="4" w:space="0" w:color="000000"/>
              <w:right w:val="single" w:sz="4" w:space="0" w:color="auto"/>
            </w:tcBorders>
            <w:vAlign w:val="center"/>
            <w:hideMark/>
          </w:tcPr>
          <w:p w:rsidR="00C240C7" w:rsidRPr="002E169A" w:rsidRDefault="00C240C7" w:rsidP="002E169A">
            <w:pPr>
              <w:rPr>
                <w:sz w:val="22"/>
                <w:szCs w:val="22"/>
              </w:rPr>
            </w:pPr>
          </w:p>
        </w:tc>
        <w:tc>
          <w:tcPr>
            <w:tcW w:w="401" w:type="dxa"/>
            <w:tcBorders>
              <w:top w:val="nil"/>
              <w:left w:val="single" w:sz="4" w:space="0" w:color="auto"/>
              <w:bottom w:val="single" w:sz="4" w:space="0" w:color="000000"/>
              <w:right w:val="single" w:sz="4" w:space="0" w:color="auto"/>
            </w:tcBorders>
            <w:vAlign w:val="center"/>
            <w:hideMark/>
          </w:tcPr>
          <w:p w:rsidR="00C240C7" w:rsidRPr="002E169A" w:rsidRDefault="00C240C7" w:rsidP="002E169A">
            <w:pPr>
              <w:rPr>
                <w:sz w:val="22"/>
                <w:szCs w:val="22"/>
              </w:rPr>
            </w:pPr>
          </w:p>
        </w:tc>
        <w:tc>
          <w:tcPr>
            <w:tcW w:w="724" w:type="dxa"/>
            <w:tcBorders>
              <w:top w:val="nil"/>
              <w:left w:val="single" w:sz="4" w:space="0" w:color="auto"/>
              <w:bottom w:val="single" w:sz="4" w:space="0" w:color="000000"/>
              <w:right w:val="single" w:sz="4" w:space="0" w:color="auto"/>
            </w:tcBorders>
            <w:vAlign w:val="center"/>
            <w:hideMark/>
          </w:tcPr>
          <w:p w:rsidR="00C240C7" w:rsidRPr="002E169A" w:rsidRDefault="00C240C7" w:rsidP="002E169A">
            <w:pPr>
              <w:rPr>
                <w:sz w:val="22"/>
                <w:szCs w:val="22"/>
              </w:rPr>
            </w:pPr>
          </w:p>
        </w:tc>
        <w:tc>
          <w:tcPr>
            <w:tcW w:w="546" w:type="dxa"/>
            <w:tcBorders>
              <w:top w:val="nil"/>
              <w:left w:val="single" w:sz="4" w:space="0" w:color="auto"/>
              <w:bottom w:val="single" w:sz="4" w:space="0" w:color="000000"/>
              <w:right w:val="single" w:sz="4" w:space="0" w:color="auto"/>
            </w:tcBorders>
            <w:vAlign w:val="center"/>
            <w:hideMark/>
          </w:tcPr>
          <w:p w:rsidR="00C240C7" w:rsidRPr="002E169A" w:rsidRDefault="00C240C7" w:rsidP="002E169A">
            <w:pPr>
              <w:rPr>
                <w:sz w:val="22"/>
                <w:szCs w:val="22"/>
              </w:rPr>
            </w:pPr>
          </w:p>
        </w:tc>
        <w:tc>
          <w:tcPr>
            <w:tcW w:w="535" w:type="dxa"/>
            <w:tcBorders>
              <w:top w:val="nil"/>
              <w:left w:val="single" w:sz="4" w:space="0" w:color="auto"/>
              <w:bottom w:val="single" w:sz="4" w:space="0" w:color="000000"/>
              <w:right w:val="single" w:sz="4" w:space="0" w:color="auto"/>
            </w:tcBorders>
            <w:vAlign w:val="center"/>
            <w:hideMark/>
          </w:tcPr>
          <w:p w:rsidR="00C240C7" w:rsidRPr="002E169A" w:rsidRDefault="00C240C7" w:rsidP="002E169A">
            <w:pPr>
              <w:rPr>
                <w:sz w:val="22"/>
                <w:szCs w:val="22"/>
              </w:rPr>
            </w:pPr>
          </w:p>
        </w:tc>
        <w:tc>
          <w:tcPr>
            <w:tcW w:w="497" w:type="dxa"/>
            <w:tcBorders>
              <w:top w:val="nil"/>
              <w:left w:val="single" w:sz="4" w:space="0" w:color="auto"/>
              <w:bottom w:val="single" w:sz="4" w:space="0" w:color="000000"/>
              <w:right w:val="single" w:sz="4" w:space="0" w:color="auto"/>
            </w:tcBorders>
            <w:vAlign w:val="center"/>
            <w:hideMark/>
          </w:tcPr>
          <w:p w:rsidR="00C240C7" w:rsidRPr="002E169A" w:rsidRDefault="00C240C7" w:rsidP="002E169A">
            <w:pPr>
              <w:rPr>
                <w:sz w:val="22"/>
                <w:szCs w:val="22"/>
              </w:rPr>
            </w:pPr>
          </w:p>
        </w:tc>
        <w:tc>
          <w:tcPr>
            <w:tcW w:w="564" w:type="dxa"/>
            <w:tcBorders>
              <w:top w:val="nil"/>
              <w:left w:val="nil"/>
              <w:bottom w:val="single" w:sz="4" w:space="0" w:color="auto"/>
              <w:right w:val="single" w:sz="4" w:space="0" w:color="auto"/>
            </w:tcBorders>
            <w:shd w:val="clear" w:color="auto" w:fill="auto"/>
            <w:vAlign w:val="bottom"/>
            <w:hideMark/>
          </w:tcPr>
          <w:p w:rsidR="00C240C7" w:rsidRPr="002E169A" w:rsidRDefault="00C240C7" w:rsidP="002E169A">
            <w:pPr>
              <w:rPr>
                <w:sz w:val="22"/>
                <w:szCs w:val="22"/>
              </w:rPr>
            </w:pPr>
            <w:r w:rsidRPr="002E169A">
              <w:rPr>
                <w:sz w:val="22"/>
                <w:szCs w:val="22"/>
              </w:rPr>
              <w:t> </w:t>
            </w:r>
          </w:p>
        </w:tc>
        <w:tc>
          <w:tcPr>
            <w:tcW w:w="714" w:type="dxa"/>
            <w:tcBorders>
              <w:top w:val="nil"/>
              <w:left w:val="single" w:sz="4" w:space="0" w:color="auto"/>
              <w:bottom w:val="single" w:sz="4" w:space="0" w:color="000000"/>
              <w:right w:val="single" w:sz="4" w:space="0" w:color="auto"/>
            </w:tcBorders>
            <w:vAlign w:val="center"/>
            <w:hideMark/>
          </w:tcPr>
          <w:p w:rsidR="00C240C7" w:rsidRPr="002E169A" w:rsidRDefault="00C240C7" w:rsidP="002E169A">
            <w:pPr>
              <w:rPr>
                <w:sz w:val="22"/>
                <w:szCs w:val="22"/>
              </w:rPr>
            </w:pPr>
          </w:p>
        </w:tc>
        <w:tc>
          <w:tcPr>
            <w:tcW w:w="683" w:type="dxa"/>
            <w:tcBorders>
              <w:top w:val="nil"/>
              <w:left w:val="single" w:sz="4" w:space="0" w:color="auto"/>
              <w:bottom w:val="single" w:sz="4" w:space="0" w:color="000000"/>
              <w:right w:val="single" w:sz="4" w:space="0" w:color="auto"/>
            </w:tcBorders>
            <w:vAlign w:val="center"/>
            <w:hideMark/>
          </w:tcPr>
          <w:p w:rsidR="00C240C7" w:rsidRPr="002E169A" w:rsidRDefault="00C240C7" w:rsidP="002E169A">
            <w:pPr>
              <w:rPr>
                <w:sz w:val="22"/>
                <w:szCs w:val="22"/>
              </w:rPr>
            </w:pPr>
          </w:p>
        </w:tc>
        <w:tc>
          <w:tcPr>
            <w:tcW w:w="615" w:type="dxa"/>
            <w:tcBorders>
              <w:top w:val="nil"/>
              <w:left w:val="single" w:sz="4" w:space="0" w:color="auto"/>
              <w:bottom w:val="single" w:sz="4" w:space="0" w:color="000000"/>
              <w:right w:val="single" w:sz="4" w:space="0" w:color="auto"/>
            </w:tcBorders>
            <w:vAlign w:val="center"/>
            <w:hideMark/>
          </w:tcPr>
          <w:p w:rsidR="00C240C7" w:rsidRPr="002E169A" w:rsidRDefault="00C240C7" w:rsidP="002E169A">
            <w:pPr>
              <w:rPr>
                <w:sz w:val="22"/>
                <w:szCs w:val="22"/>
              </w:rPr>
            </w:pPr>
          </w:p>
        </w:tc>
        <w:tc>
          <w:tcPr>
            <w:tcW w:w="846" w:type="dxa"/>
            <w:tcBorders>
              <w:top w:val="nil"/>
              <w:left w:val="single" w:sz="4" w:space="0" w:color="auto"/>
              <w:bottom w:val="single" w:sz="4" w:space="0" w:color="000000"/>
              <w:right w:val="single" w:sz="4" w:space="0" w:color="auto"/>
            </w:tcBorders>
            <w:vAlign w:val="center"/>
            <w:hideMark/>
          </w:tcPr>
          <w:p w:rsidR="00C240C7" w:rsidRPr="002E169A" w:rsidRDefault="00C240C7" w:rsidP="002E169A">
            <w:pPr>
              <w:rPr>
                <w:sz w:val="22"/>
                <w:szCs w:val="22"/>
              </w:rPr>
            </w:pPr>
          </w:p>
        </w:tc>
      </w:tr>
    </w:tbl>
    <w:p w:rsidR="00AC2880" w:rsidRPr="002E169A" w:rsidRDefault="00AC2880" w:rsidP="002E169A">
      <w:pPr>
        <w:jc w:val="both"/>
        <w:rPr>
          <w:sz w:val="22"/>
          <w:szCs w:val="22"/>
        </w:rPr>
      </w:pPr>
      <w:r w:rsidRPr="002E169A">
        <w:rPr>
          <w:sz w:val="22"/>
          <w:szCs w:val="22"/>
        </w:rPr>
        <w:t>ИТОГИ 4 четверти  2020 -2021 учебного года МБОУ "Рыбно-Слободская СОШ № 2"</w:t>
      </w:r>
    </w:p>
    <w:tbl>
      <w:tblPr>
        <w:tblW w:w="9888" w:type="dxa"/>
        <w:tblInd w:w="-318" w:type="dxa"/>
        <w:tblLook w:val="04A0" w:firstRow="1" w:lastRow="0" w:firstColumn="1" w:lastColumn="0" w:noHBand="0" w:noVBand="1"/>
      </w:tblPr>
      <w:tblGrid>
        <w:gridCol w:w="686"/>
        <w:gridCol w:w="853"/>
        <w:gridCol w:w="924"/>
        <w:gridCol w:w="421"/>
        <w:gridCol w:w="448"/>
        <w:gridCol w:w="401"/>
        <w:gridCol w:w="401"/>
        <w:gridCol w:w="723"/>
        <w:gridCol w:w="545"/>
        <w:gridCol w:w="535"/>
        <w:gridCol w:w="496"/>
        <w:gridCol w:w="564"/>
        <w:gridCol w:w="577"/>
        <w:gridCol w:w="682"/>
        <w:gridCol w:w="756"/>
        <w:gridCol w:w="1160"/>
      </w:tblGrid>
      <w:tr w:rsidR="00AC2880" w:rsidRPr="002E169A" w:rsidTr="00AC2880">
        <w:trPr>
          <w:trHeight w:val="315"/>
        </w:trPr>
        <w:tc>
          <w:tcPr>
            <w:tcW w:w="665"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AC2880" w:rsidRPr="002E169A" w:rsidRDefault="00AC2880" w:rsidP="002E169A">
            <w:pPr>
              <w:jc w:val="center"/>
              <w:rPr>
                <w:sz w:val="22"/>
                <w:szCs w:val="22"/>
              </w:rPr>
            </w:pPr>
            <w:r w:rsidRPr="002E169A">
              <w:rPr>
                <w:sz w:val="22"/>
                <w:szCs w:val="22"/>
              </w:rPr>
              <w:t>классы</w:t>
            </w:r>
          </w:p>
        </w:tc>
        <w:tc>
          <w:tcPr>
            <w:tcW w:w="82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AC2880" w:rsidRPr="002E169A" w:rsidRDefault="00AC2880" w:rsidP="002E169A">
            <w:pPr>
              <w:jc w:val="center"/>
              <w:rPr>
                <w:sz w:val="22"/>
                <w:szCs w:val="22"/>
              </w:rPr>
            </w:pPr>
            <w:r w:rsidRPr="002E169A">
              <w:rPr>
                <w:sz w:val="22"/>
                <w:szCs w:val="22"/>
              </w:rPr>
              <w:t xml:space="preserve">всего обуч-ся </w:t>
            </w:r>
          </w:p>
          <w:p w:rsidR="00AC2880" w:rsidRPr="002E169A" w:rsidRDefault="00AC2880" w:rsidP="002E169A">
            <w:pPr>
              <w:jc w:val="center"/>
              <w:rPr>
                <w:sz w:val="22"/>
                <w:szCs w:val="22"/>
              </w:rPr>
            </w:pPr>
            <w:r w:rsidRPr="002E169A">
              <w:rPr>
                <w:sz w:val="22"/>
                <w:szCs w:val="22"/>
              </w:rPr>
              <w:t xml:space="preserve">на </w:t>
            </w:r>
          </w:p>
          <w:p w:rsidR="00AC2880" w:rsidRPr="002E169A" w:rsidRDefault="00AC2880" w:rsidP="002E169A">
            <w:pPr>
              <w:jc w:val="center"/>
              <w:rPr>
                <w:sz w:val="22"/>
                <w:szCs w:val="22"/>
              </w:rPr>
            </w:pPr>
            <w:r w:rsidRPr="002E169A">
              <w:rPr>
                <w:sz w:val="22"/>
                <w:szCs w:val="22"/>
              </w:rPr>
              <w:t>начало четверти</w:t>
            </w:r>
          </w:p>
        </w:tc>
        <w:tc>
          <w:tcPr>
            <w:tcW w:w="89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AC2880" w:rsidRPr="002E169A" w:rsidRDefault="00AC2880" w:rsidP="002E169A">
            <w:pPr>
              <w:jc w:val="center"/>
              <w:rPr>
                <w:sz w:val="22"/>
                <w:szCs w:val="22"/>
              </w:rPr>
            </w:pPr>
            <w:r w:rsidRPr="002E169A">
              <w:rPr>
                <w:sz w:val="22"/>
                <w:szCs w:val="22"/>
              </w:rPr>
              <w:t xml:space="preserve"> обуч-ся </w:t>
            </w:r>
          </w:p>
          <w:p w:rsidR="00AC2880" w:rsidRPr="002E169A" w:rsidRDefault="00AC2880" w:rsidP="002E169A">
            <w:pPr>
              <w:jc w:val="center"/>
              <w:rPr>
                <w:sz w:val="22"/>
                <w:szCs w:val="22"/>
              </w:rPr>
            </w:pPr>
            <w:r w:rsidRPr="002E169A">
              <w:rPr>
                <w:sz w:val="22"/>
                <w:szCs w:val="22"/>
              </w:rPr>
              <w:t>на конец четверти</w:t>
            </w:r>
          </w:p>
        </w:tc>
        <w:tc>
          <w:tcPr>
            <w:tcW w:w="808" w:type="dxa"/>
            <w:gridSpan w:val="2"/>
            <w:tcBorders>
              <w:top w:val="single" w:sz="4" w:space="0" w:color="auto"/>
              <w:left w:val="nil"/>
              <w:bottom w:val="single" w:sz="4" w:space="0" w:color="auto"/>
              <w:right w:val="single" w:sz="4" w:space="0" w:color="auto"/>
            </w:tcBorders>
            <w:shd w:val="clear" w:color="auto" w:fill="auto"/>
            <w:vAlign w:val="bottom"/>
            <w:hideMark/>
          </w:tcPr>
          <w:p w:rsidR="00AC2880" w:rsidRPr="002E169A" w:rsidRDefault="00AC2880" w:rsidP="002E169A">
            <w:pPr>
              <w:jc w:val="center"/>
              <w:rPr>
                <w:sz w:val="22"/>
                <w:szCs w:val="22"/>
              </w:rPr>
            </w:pPr>
            <w:r w:rsidRPr="002E169A">
              <w:rPr>
                <w:sz w:val="22"/>
                <w:szCs w:val="22"/>
              </w:rPr>
              <w:t xml:space="preserve">окончили на </w:t>
            </w:r>
          </w:p>
        </w:tc>
        <w:tc>
          <w:tcPr>
            <w:tcW w:w="784" w:type="dxa"/>
            <w:gridSpan w:val="2"/>
            <w:tcBorders>
              <w:top w:val="single" w:sz="4" w:space="0" w:color="auto"/>
              <w:left w:val="nil"/>
              <w:bottom w:val="single" w:sz="4" w:space="0" w:color="auto"/>
              <w:right w:val="single" w:sz="4" w:space="0" w:color="auto"/>
            </w:tcBorders>
            <w:shd w:val="clear" w:color="auto" w:fill="auto"/>
            <w:vAlign w:val="bottom"/>
            <w:hideMark/>
          </w:tcPr>
          <w:p w:rsidR="00AC2880" w:rsidRPr="002E169A" w:rsidRDefault="00AC2880" w:rsidP="002E169A">
            <w:pPr>
              <w:jc w:val="center"/>
              <w:rPr>
                <w:sz w:val="22"/>
                <w:szCs w:val="22"/>
              </w:rPr>
            </w:pPr>
            <w:r w:rsidRPr="002E169A">
              <w:rPr>
                <w:sz w:val="22"/>
                <w:szCs w:val="22"/>
              </w:rPr>
              <w:t>имеют одну</w:t>
            </w:r>
          </w:p>
        </w:tc>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AC2880" w:rsidRPr="002E169A" w:rsidRDefault="00AC2880" w:rsidP="002E169A">
            <w:pPr>
              <w:jc w:val="center"/>
              <w:rPr>
                <w:sz w:val="22"/>
                <w:szCs w:val="22"/>
              </w:rPr>
            </w:pPr>
            <w:r w:rsidRPr="002E169A">
              <w:rPr>
                <w:sz w:val="22"/>
                <w:szCs w:val="22"/>
              </w:rPr>
              <w:t>успевае-мость %</w:t>
            </w:r>
          </w:p>
        </w:tc>
        <w:tc>
          <w:tcPr>
            <w:tcW w:w="53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AC2880" w:rsidRPr="002E169A" w:rsidRDefault="00AC2880" w:rsidP="002E169A">
            <w:pPr>
              <w:jc w:val="center"/>
              <w:rPr>
                <w:sz w:val="22"/>
                <w:szCs w:val="22"/>
              </w:rPr>
            </w:pPr>
            <w:r w:rsidRPr="002E169A">
              <w:rPr>
                <w:sz w:val="22"/>
                <w:szCs w:val="22"/>
              </w:rPr>
              <w:t>обуч-ся на "4" и "5" ( %)</w:t>
            </w:r>
          </w:p>
        </w:tc>
        <w:tc>
          <w:tcPr>
            <w:tcW w:w="2111" w:type="dxa"/>
            <w:gridSpan w:val="4"/>
            <w:tcBorders>
              <w:top w:val="single" w:sz="4" w:space="0" w:color="auto"/>
              <w:left w:val="nil"/>
              <w:bottom w:val="single" w:sz="4" w:space="0" w:color="auto"/>
              <w:right w:val="single" w:sz="4" w:space="0" w:color="auto"/>
            </w:tcBorders>
            <w:shd w:val="clear" w:color="auto" w:fill="auto"/>
            <w:vAlign w:val="bottom"/>
            <w:hideMark/>
          </w:tcPr>
          <w:p w:rsidR="00AC2880" w:rsidRPr="002E169A" w:rsidRDefault="00AC2880" w:rsidP="002E169A">
            <w:pPr>
              <w:jc w:val="center"/>
              <w:rPr>
                <w:sz w:val="22"/>
                <w:szCs w:val="22"/>
              </w:rPr>
            </w:pPr>
            <w:r w:rsidRPr="002E169A">
              <w:rPr>
                <w:sz w:val="22"/>
                <w:szCs w:val="22"/>
              </w:rPr>
              <w:t>пропущено уч.дней</w:t>
            </w:r>
          </w:p>
        </w:tc>
        <w:tc>
          <w:tcPr>
            <w:tcW w:w="728"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AC2880" w:rsidRPr="002E169A" w:rsidRDefault="00AC2880" w:rsidP="002E169A">
            <w:pPr>
              <w:jc w:val="center"/>
              <w:rPr>
                <w:sz w:val="22"/>
                <w:szCs w:val="22"/>
              </w:rPr>
            </w:pPr>
            <w:r w:rsidRPr="002E169A">
              <w:rPr>
                <w:sz w:val="22"/>
                <w:szCs w:val="22"/>
              </w:rPr>
              <w:t>Посеща</w:t>
            </w:r>
          </w:p>
          <w:p w:rsidR="00AC2880" w:rsidRPr="002E169A" w:rsidRDefault="00AC2880" w:rsidP="002E169A">
            <w:pPr>
              <w:jc w:val="center"/>
              <w:rPr>
                <w:sz w:val="22"/>
                <w:szCs w:val="22"/>
              </w:rPr>
            </w:pPr>
            <w:r w:rsidRPr="002E169A">
              <w:rPr>
                <w:sz w:val="22"/>
                <w:szCs w:val="22"/>
              </w:rPr>
              <w:t>емость %</w:t>
            </w:r>
          </w:p>
        </w:tc>
        <w:tc>
          <w:tcPr>
            <w:tcW w:w="731" w:type="dxa"/>
            <w:tcBorders>
              <w:top w:val="single" w:sz="4" w:space="0" w:color="auto"/>
              <w:left w:val="nil"/>
              <w:bottom w:val="single" w:sz="4" w:space="0" w:color="auto"/>
              <w:right w:val="single" w:sz="4" w:space="0" w:color="auto"/>
            </w:tcBorders>
            <w:shd w:val="clear" w:color="auto" w:fill="auto"/>
            <w:vAlign w:val="bottom"/>
            <w:hideMark/>
          </w:tcPr>
          <w:p w:rsidR="00AC2880" w:rsidRPr="002E169A" w:rsidRDefault="00AC2880" w:rsidP="002E169A">
            <w:pPr>
              <w:rPr>
                <w:sz w:val="22"/>
                <w:szCs w:val="22"/>
              </w:rPr>
            </w:pPr>
            <w:r w:rsidRPr="002E169A">
              <w:rPr>
                <w:sz w:val="22"/>
                <w:szCs w:val="22"/>
              </w:rPr>
              <w:t> </w:t>
            </w:r>
          </w:p>
        </w:tc>
        <w:tc>
          <w:tcPr>
            <w:tcW w:w="1116"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AC2880" w:rsidRPr="002E169A" w:rsidRDefault="00AC2880" w:rsidP="002E169A">
            <w:pPr>
              <w:rPr>
                <w:sz w:val="22"/>
                <w:szCs w:val="22"/>
              </w:rPr>
            </w:pPr>
            <w:r w:rsidRPr="002E169A">
              <w:rPr>
                <w:sz w:val="22"/>
                <w:szCs w:val="22"/>
              </w:rPr>
              <w:t>обучаются в коррекционных классах</w:t>
            </w:r>
          </w:p>
        </w:tc>
      </w:tr>
      <w:tr w:rsidR="00AC2880" w:rsidRPr="002E169A" w:rsidTr="00AC2880">
        <w:trPr>
          <w:trHeight w:val="315"/>
        </w:trPr>
        <w:tc>
          <w:tcPr>
            <w:tcW w:w="665" w:type="dxa"/>
            <w:vMerge/>
            <w:tcBorders>
              <w:top w:val="single" w:sz="4" w:space="0" w:color="auto"/>
              <w:left w:val="single" w:sz="4" w:space="0" w:color="auto"/>
              <w:bottom w:val="single" w:sz="4" w:space="0" w:color="auto"/>
              <w:right w:val="single" w:sz="4" w:space="0" w:color="auto"/>
            </w:tcBorders>
            <w:vAlign w:val="center"/>
            <w:hideMark/>
          </w:tcPr>
          <w:p w:rsidR="00AC2880" w:rsidRPr="002E169A" w:rsidRDefault="00AC2880" w:rsidP="002E169A">
            <w:pPr>
              <w:rPr>
                <w:sz w:val="22"/>
                <w:szCs w:val="22"/>
              </w:rPr>
            </w:pPr>
          </w:p>
        </w:tc>
        <w:tc>
          <w:tcPr>
            <w:tcW w:w="824" w:type="dxa"/>
            <w:vMerge/>
            <w:tcBorders>
              <w:top w:val="single" w:sz="4" w:space="0" w:color="auto"/>
              <w:left w:val="single" w:sz="4" w:space="0" w:color="auto"/>
              <w:bottom w:val="single" w:sz="4" w:space="0" w:color="auto"/>
              <w:right w:val="single" w:sz="4" w:space="0" w:color="auto"/>
            </w:tcBorders>
            <w:vAlign w:val="center"/>
            <w:hideMark/>
          </w:tcPr>
          <w:p w:rsidR="00AC2880" w:rsidRPr="002E169A" w:rsidRDefault="00AC2880" w:rsidP="002E169A">
            <w:pPr>
              <w:rPr>
                <w:sz w:val="22"/>
                <w:szCs w:val="22"/>
              </w:rPr>
            </w:pPr>
          </w:p>
        </w:tc>
        <w:tc>
          <w:tcPr>
            <w:tcW w:w="891" w:type="dxa"/>
            <w:vMerge/>
            <w:tcBorders>
              <w:top w:val="single" w:sz="4" w:space="0" w:color="auto"/>
              <w:left w:val="single" w:sz="4" w:space="0" w:color="auto"/>
              <w:bottom w:val="single" w:sz="4" w:space="0" w:color="auto"/>
              <w:right w:val="single" w:sz="4" w:space="0" w:color="auto"/>
            </w:tcBorders>
            <w:vAlign w:val="center"/>
            <w:hideMark/>
          </w:tcPr>
          <w:p w:rsidR="00AC2880" w:rsidRPr="002E169A" w:rsidRDefault="00AC2880" w:rsidP="002E169A">
            <w:pPr>
              <w:rPr>
                <w:sz w:val="22"/>
                <w:szCs w:val="22"/>
              </w:rPr>
            </w:pPr>
          </w:p>
        </w:tc>
        <w:tc>
          <w:tcPr>
            <w:tcW w:w="392" w:type="dxa"/>
            <w:vMerge w:val="restart"/>
            <w:tcBorders>
              <w:top w:val="nil"/>
              <w:left w:val="single" w:sz="4" w:space="0" w:color="auto"/>
              <w:bottom w:val="single" w:sz="4" w:space="0" w:color="auto"/>
              <w:right w:val="single" w:sz="4" w:space="0" w:color="auto"/>
            </w:tcBorders>
            <w:shd w:val="clear" w:color="auto" w:fill="auto"/>
            <w:vAlign w:val="bottom"/>
            <w:hideMark/>
          </w:tcPr>
          <w:p w:rsidR="00AC2880" w:rsidRPr="002E169A" w:rsidRDefault="00AC2880" w:rsidP="002E169A">
            <w:pPr>
              <w:jc w:val="center"/>
              <w:rPr>
                <w:sz w:val="22"/>
                <w:szCs w:val="22"/>
              </w:rPr>
            </w:pPr>
            <w:r w:rsidRPr="002E169A">
              <w:rPr>
                <w:sz w:val="22"/>
                <w:szCs w:val="22"/>
              </w:rPr>
              <w:t>"5"</w:t>
            </w:r>
          </w:p>
        </w:tc>
        <w:tc>
          <w:tcPr>
            <w:tcW w:w="416" w:type="dxa"/>
            <w:vMerge w:val="restart"/>
            <w:tcBorders>
              <w:top w:val="nil"/>
              <w:left w:val="single" w:sz="4" w:space="0" w:color="auto"/>
              <w:bottom w:val="single" w:sz="4" w:space="0" w:color="auto"/>
              <w:right w:val="single" w:sz="4" w:space="0" w:color="auto"/>
            </w:tcBorders>
            <w:shd w:val="clear" w:color="auto" w:fill="auto"/>
            <w:vAlign w:val="bottom"/>
            <w:hideMark/>
          </w:tcPr>
          <w:p w:rsidR="00AC2880" w:rsidRPr="002E169A" w:rsidRDefault="00AC2880" w:rsidP="002E169A">
            <w:pPr>
              <w:jc w:val="center"/>
              <w:rPr>
                <w:sz w:val="22"/>
                <w:szCs w:val="22"/>
              </w:rPr>
            </w:pPr>
            <w:r w:rsidRPr="002E169A">
              <w:rPr>
                <w:sz w:val="22"/>
                <w:szCs w:val="22"/>
              </w:rPr>
              <w:t>"4" и "5"</w:t>
            </w:r>
          </w:p>
        </w:tc>
        <w:tc>
          <w:tcPr>
            <w:tcW w:w="392" w:type="dxa"/>
            <w:vMerge w:val="restart"/>
            <w:tcBorders>
              <w:top w:val="nil"/>
              <w:left w:val="single" w:sz="4" w:space="0" w:color="auto"/>
              <w:bottom w:val="single" w:sz="4" w:space="0" w:color="auto"/>
              <w:right w:val="single" w:sz="4" w:space="0" w:color="auto"/>
            </w:tcBorders>
            <w:shd w:val="clear" w:color="auto" w:fill="auto"/>
            <w:vAlign w:val="bottom"/>
            <w:hideMark/>
          </w:tcPr>
          <w:p w:rsidR="00AC2880" w:rsidRPr="002E169A" w:rsidRDefault="00AC2880" w:rsidP="002E169A">
            <w:pPr>
              <w:jc w:val="center"/>
              <w:rPr>
                <w:sz w:val="22"/>
                <w:szCs w:val="22"/>
              </w:rPr>
            </w:pPr>
            <w:r w:rsidRPr="002E169A">
              <w:rPr>
                <w:sz w:val="22"/>
                <w:szCs w:val="22"/>
              </w:rPr>
              <w:t>"4"</w:t>
            </w:r>
          </w:p>
        </w:tc>
        <w:tc>
          <w:tcPr>
            <w:tcW w:w="392" w:type="dxa"/>
            <w:vMerge w:val="restart"/>
            <w:tcBorders>
              <w:top w:val="nil"/>
              <w:left w:val="single" w:sz="4" w:space="0" w:color="auto"/>
              <w:bottom w:val="single" w:sz="4" w:space="0" w:color="auto"/>
              <w:right w:val="single" w:sz="4" w:space="0" w:color="auto"/>
            </w:tcBorders>
            <w:shd w:val="clear" w:color="auto" w:fill="auto"/>
            <w:vAlign w:val="bottom"/>
            <w:hideMark/>
          </w:tcPr>
          <w:p w:rsidR="00AC2880" w:rsidRPr="002E169A" w:rsidRDefault="00AC2880" w:rsidP="002E169A">
            <w:pPr>
              <w:jc w:val="center"/>
              <w:rPr>
                <w:sz w:val="22"/>
                <w:szCs w:val="22"/>
              </w:rPr>
            </w:pPr>
            <w:r w:rsidRPr="002E169A">
              <w:rPr>
                <w:sz w:val="22"/>
                <w:szCs w:val="22"/>
              </w:rPr>
              <w:t>"3"</w:t>
            </w:r>
          </w:p>
        </w:tc>
        <w:tc>
          <w:tcPr>
            <w:tcW w:w="700" w:type="dxa"/>
            <w:vMerge/>
            <w:tcBorders>
              <w:top w:val="single" w:sz="4" w:space="0" w:color="auto"/>
              <w:left w:val="single" w:sz="4" w:space="0" w:color="auto"/>
              <w:bottom w:val="single" w:sz="4" w:space="0" w:color="auto"/>
              <w:right w:val="single" w:sz="4" w:space="0" w:color="auto"/>
            </w:tcBorders>
            <w:vAlign w:val="center"/>
            <w:hideMark/>
          </w:tcPr>
          <w:p w:rsidR="00AC2880" w:rsidRPr="002E169A" w:rsidRDefault="00AC2880" w:rsidP="002E169A">
            <w:pPr>
              <w:rPr>
                <w:sz w:val="22"/>
                <w:szCs w:val="22"/>
              </w:rPr>
            </w:pPr>
          </w:p>
        </w:tc>
        <w:tc>
          <w:tcPr>
            <w:tcW w:w="530" w:type="dxa"/>
            <w:vMerge/>
            <w:tcBorders>
              <w:top w:val="single" w:sz="4" w:space="0" w:color="auto"/>
              <w:left w:val="single" w:sz="4" w:space="0" w:color="auto"/>
              <w:bottom w:val="single" w:sz="4" w:space="0" w:color="auto"/>
              <w:right w:val="single" w:sz="4" w:space="0" w:color="auto"/>
            </w:tcBorders>
            <w:vAlign w:val="center"/>
            <w:hideMark/>
          </w:tcPr>
          <w:p w:rsidR="00AC2880" w:rsidRPr="002E169A" w:rsidRDefault="00AC2880" w:rsidP="002E169A">
            <w:pPr>
              <w:rPr>
                <w:sz w:val="22"/>
                <w:szCs w:val="22"/>
              </w:rPr>
            </w:pPr>
          </w:p>
        </w:tc>
        <w:tc>
          <w:tcPr>
            <w:tcW w:w="520" w:type="dxa"/>
            <w:tcBorders>
              <w:top w:val="nil"/>
              <w:left w:val="nil"/>
              <w:bottom w:val="single" w:sz="4" w:space="0" w:color="auto"/>
              <w:right w:val="single" w:sz="4" w:space="0" w:color="auto"/>
            </w:tcBorders>
            <w:shd w:val="clear" w:color="auto" w:fill="auto"/>
            <w:vAlign w:val="bottom"/>
            <w:hideMark/>
          </w:tcPr>
          <w:p w:rsidR="00AC2880" w:rsidRPr="002E169A" w:rsidRDefault="00AC2880" w:rsidP="002E169A">
            <w:pPr>
              <w:jc w:val="center"/>
              <w:rPr>
                <w:sz w:val="22"/>
                <w:szCs w:val="22"/>
              </w:rPr>
            </w:pPr>
            <w:r w:rsidRPr="002E169A">
              <w:rPr>
                <w:sz w:val="22"/>
                <w:szCs w:val="22"/>
              </w:rPr>
              <w:t xml:space="preserve">всего </w:t>
            </w:r>
          </w:p>
        </w:tc>
        <w:tc>
          <w:tcPr>
            <w:tcW w:w="1591" w:type="dxa"/>
            <w:gridSpan w:val="3"/>
            <w:tcBorders>
              <w:top w:val="single" w:sz="4" w:space="0" w:color="auto"/>
              <w:left w:val="nil"/>
              <w:bottom w:val="single" w:sz="4" w:space="0" w:color="auto"/>
              <w:right w:val="single" w:sz="4" w:space="0" w:color="auto"/>
            </w:tcBorders>
            <w:shd w:val="clear" w:color="auto" w:fill="auto"/>
            <w:vAlign w:val="bottom"/>
            <w:hideMark/>
          </w:tcPr>
          <w:p w:rsidR="00AC2880" w:rsidRPr="002E169A" w:rsidRDefault="00AC2880" w:rsidP="002E169A">
            <w:pPr>
              <w:jc w:val="center"/>
              <w:rPr>
                <w:sz w:val="22"/>
                <w:szCs w:val="22"/>
              </w:rPr>
            </w:pPr>
            <w:r w:rsidRPr="002E169A">
              <w:rPr>
                <w:sz w:val="22"/>
                <w:szCs w:val="22"/>
              </w:rPr>
              <w:t>в том числе</w:t>
            </w:r>
          </w:p>
        </w:tc>
        <w:tc>
          <w:tcPr>
            <w:tcW w:w="728" w:type="dxa"/>
            <w:vMerge/>
            <w:tcBorders>
              <w:top w:val="single" w:sz="4" w:space="0" w:color="auto"/>
              <w:left w:val="single" w:sz="4" w:space="0" w:color="auto"/>
              <w:bottom w:val="single" w:sz="4" w:space="0" w:color="auto"/>
              <w:right w:val="single" w:sz="4" w:space="0" w:color="auto"/>
            </w:tcBorders>
            <w:vAlign w:val="center"/>
            <w:hideMark/>
          </w:tcPr>
          <w:p w:rsidR="00AC2880" w:rsidRPr="002E169A" w:rsidRDefault="00AC2880" w:rsidP="002E169A">
            <w:pPr>
              <w:rPr>
                <w:sz w:val="22"/>
                <w:szCs w:val="22"/>
              </w:rPr>
            </w:pPr>
          </w:p>
        </w:tc>
        <w:tc>
          <w:tcPr>
            <w:tcW w:w="731" w:type="dxa"/>
            <w:vMerge w:val="restart"/>
            <w:tcBorders>
              <w:top w:val="nil"/>
              <w:left w:val="single" w:sz="4" w:space="0" w:color="auto"/>
              <w:bottom w:val="single" w:sz="4" w:space="0" w:color="auto"/>
              <w:right w:val="single" w:sz="4" w:space="0" w:color="auto"/>
            </w:tcBorders>
            <w:shd w:val="clear" w:color="auto" w:fill="auto"/>
            <w:vAlign w:val="bottom"/>
            <w:hideMark/>
          </w:tcPr>
          <w:p w:rsidR="00AC2880" w:rsidRPr="002E169A" w:rsidRDefault="00AC2880" w:rsidP="002E169A">
            <w:pPr>
              <w:rPr>
                <w:sz w:val="22"/>
                <w:szCs w:val="22"/>
              </w:rPr>
            </w:pPr>
            <w:r w:rsidRPr="002E169A">
              <w:rPr>
                <w:sz w:val="22"/>
                <w:szCs w:val="22"/>
              </w:rPr>
              <w:t xml:space="preserve">услов-но перевед., на второй год(кол </w:t>
            </w:r>
            <w:r w:rsidRPr="002E169A">
              <w:rPr>
                <w:sz w:val="22"/>
                <w:szCs w:val="22"/>
              </w:rPr>
              <w:lastRenderedPageBreak/>
              <w:t>чел)</w:t>
            </w:r>
          </w:p>
        </w:tc>
        <w:tc>
          <w:tcPr>
            <w:tcW w:w="1116" w:type="dxa"/>
            <w:vMerge/>
            <w:tcBorders>
              <w:top w:val="single" w:sz="4" w:space="0" w:color="auto"/>
              <w:left w:val="single" w:sz="4" w:space="0" w:color="auto"/>
              <w:bottom w:val="single" w:sz="4" w:space="0" w:color="auto"/>
              <w:right w:val="single" w:sz="4" w:space="0" w:color="auto"/>
            </w:tcBorders>
            <w:vAlign w:val="center"/>
            <w:hideMark/>
          </w:tcPr>
          <w:p w:rsidR="00AC2880" w:rsidRPr="002E169A" w:rsidRDefault="00AC2880" w:rsidP="002E169A">
            <w:pPr>
              <w:rPr>
                <w:sz w:val="22"/>
                <w:szCs w:val="22"/>
              </w:rPr>
            </w:pPr>
          </w:p>
        </w:tc>
      </w:tr>
      <w:tr w:rsidR="00AC2880" w:rsidRPr="002E169A" w:rsidTr="00AC2880">
        <w:trPr>
          <w:trHeight w:val="295"/>
        </w:trPr>
        <w:tc>
          <w:tcPr>
            <w:tcW w:w="665" w:type="dxa"/>
            <w:vMerge/>
            <w:tcBorders>
              <w:top w:val="single" w:sz="4" w:space="0" w:color="auto"/>
              <w:left w:val="single" w:sz="4" w:space="0" w:color="auto"/>
              <w:bottom w:val="single" w:sz="4" w:space="0" w:color="auto"/>
              <w:right w:val="single" w:sz="4" w:space="0" w:color="auto"/>
            </w:tcBorders>
            <w:vAlign w:val="center"/>
            <w:hideMark/>
          </w:tcPr>
          <w:p w:rsidR="00AC2880" w:rsidRPr="002E169A" w:rsidRDefault="00AC2880" w:rsidP="002E169A">
            <w:pPr>
              <w:rPr>
                <w:sz w:val="22"/>
                <w:szCs w:val="22"/>
              </w:rPr>
            </w:pPr>
          </w:p>
        </w:tc>
        <w:tc>
          <w:tcPr>
            <w:tcW w:w="824" w:type="dxa"/>
            <w:vMerge/>
            <w:tcBorders>
              <w:top w:val="single" w:sz="4" w:space="0" w:color="auto"/>
              <w:left w:val="single" w:sz="4" w:space="0" w:color="auto"/>
              <w:bottom w:val="single" w:sz="4" w:space="0" w:color="auto"/>
              <w:right w:val="single" w:sz="4" w:space="0" w:color="auto"/>
            </w:tcBorders>
            <w:vAlign w:val="center"/>
            <w:hideMark/>
          </w:tcPr>
          <w:p w:rsidR="00AC2880" w:rsidRPr="002E169A" w:rsidRDefault="00AC2880" w:rsidP="002E169A">
            <w:pPr>
              <w:rPr>
                <w:sz w:val="22"/>
                <w:szCs w:val="22"/>
              </w:rPr>
            </w:pPr>
          </w:p>
        </w:tc>
        <w:tc>
          <w:tcPr>
            <w:tcW w:w="891" w:type="dxa"/>
            <w:vMerge/>
            <w:tcBorders>
              <w:top w:val="single" w:sz="4" w:space="0" w:color="auto"/>
              <w:left w:val="single" w:sz="4" w:space="0" w:color="auto"/>
              <w:bottom w:val="single" w:sz="4" w:space="0" w:color="auto"/>
              <w:right w:val="single" w:sz="4" w:space="0" w:color="auto"/>
            </w:tcBorders>
            <w:vAlign w:val="center"/>
            <w:hideMark/>
          </w:tcPr>
          <w:p w:rsidR="00AC2880" w:rsidRPr="002E169A" w:rsidRDefault="00AC2880" w:rsidP="002E169A">
            <w:pPr>
              <w:rPr>
                <w:sz w:val="22"/>
                <w:szCs w:val="22"/>
              </w:rPr>
            </w:pPr>
          </w:p>
        </w:tc>
        <w:tc>
          <w:tcPr>
            <w:tcW w:w="392" w:type="dxa"/>
            <w:vMerge/>
            <w:tcBorders>
              <w:top w:val="nil"/>
              <w:left w:val="single" w:sz="4" w:space="0" w:color="auto"/>
              <w:bottom w:val="single" w:sz="4" w:space="0" w:color="auto"/>
              <w:right w:val="single" w:sz="4" w:space="0" w:color="auto"/>
            </w:tcBorders>
            <w:vAlign w:val="center"/>
            <w:hideMark/>
          </w:tcPr>
          <w:p w:rsidR="00AC2880" w:rsidRPr="002E169A" w:rsidRDefault="00AC2880" w:rsidP="002E169A">
            <w:pPr>
              <w:rPr>
                <w:sz w:val="22"/>
                <w:szCs w:val="22"/>
              </w:rPr>
            </w:pPr>
          </w:p>
        </w:tc>
        <w:tc>
          <w:tcPr>
            <w:tcW w:w="416" w:type="dxa"/>
            <w:vMerge/>
            <w:tcBorders>
              <w:top w:val="nil"/>
              <w:left w:val="single" w:sz="4" w:space="0" w:color="auto"/>
              <w:bottom w:val="single" w:sz="4" w:space="0" w:color="auto"/>
              <w:right w:val="single" w:sz="4" w:space="0" w:color="auto"/>
            </w:tcBorders>
            <w:vAlign w:val="center"/>
            <w:hideMark/>
          </w:tcPr>
          <w:p w:rsidR="00AC2880" w:rsidRPr="002E169A" w:rsidRDefault="00AC2880" w:rsidP="002E169A">
            <w:pPr>
              <w:rPr>
                <w:sz w:val="22"/>
                <w:szCs w:val="22"/>
              </w:rPr>
            </w:pPr>
          </w:p>
        </w:tc>
        <w:tc>
          <w:tcPr>
            <w:tcW w:w="392" w:type="dxa"/>
            <w:vMerge/>
            <w:tcBorders>
              <w:top w:val="nil"/>
              <w:left w:val="single" w:sz="4" w:space="0" w:color="auto"/>
              <w:bottom w:val="single" w:sz="4" w:space="0" w:color="auto"/>
              <w:right w:val="single" w:sz="4" w:space="0" w:color="auto"/>
            </w:tcBorders>
            <w:vAlign w:val="center"/>
            <w:hideMark/>
          </w:tcPr>
          <w:p w:rsidR="00AC2880" w:rsidRPr="002E169A" w:rsidRDefault="00AC2880" w:rsidP="002E169A">
            <w:pPr>
              <w:rPr>
                <w:sz w:val="22"/>
                <w:szCs w:val="22"/>
              </w:rPr>
            </w:pPr>
          </w:p>
        </w:tc>
        <w:tc>
          <w:tcPr>
            <w:tcW w:w="392" w:type="dxa"/>
            <w:vMerge/>
            <w:tcBorders>
              <w:top w:val="nil"/>
              <w:left w:val="single" w:sz="4" w:space="0" w:color="auto"/>
              <w:bottom w:val="single" w:sz="4" w:space="0" w:color="auto"/>
              <w:right w:val="single" w:sz="4" w:space="0" w:color="auto"/>
            </w:tcBorders>
            <w:vAlign w:val="center"/>
            <w:hideMark/>
          </w:tcPr>
          <w:p w:rsidR="00AC2880" w:rsidRPr="002E169A" w:rsidRDefault="00AC2880" w:rsidP="002E169A">
            <w:pPr>
              <w:rPr>
                <w:sz w:val="22"/>
                <w:szCs w:val="22"/>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rsidR="00AC2880" w:rsidRPr="002E169A" w:rsidRDefault="00AC2880" w:rsidP="002E169A">
            <w:pPr>
              <w:rPr>
                <w:sz w:val="22"/>
                <w:szCs w:val="22"/>
              </w:rPr>
            </w:pPr>
          </w:p>
        </w:tc>
        <w:tc>
          <w:tcPr>
            <w:tcW w:w="530" w:type="dxa"/>
            <w:vMerge/>
            <w:tcBorders>
              <w:top w:val="single" w:sz="4" w:space="0" w:color="auto"/>
              <w:left w:val="single" w:sz="4" w:space="0" w:color="auto"/>
              <w:bottom w:val="single" w:sz="4" w:space="0" w:color="auto"/>
              <w:right w:val="single" w:sz="4" w:space="0" w:color="auto"/>
            </w:tcBorders>
            <w:vAlign w:val="center"/>
            <w:hideMark/>
          </w:tcPr>
          <w:p w:rsidR="00AC2880" w:rsidRPr="002E169A" w:rsidRDefault="00AC2880" w:rsidP="002E169A">
            <w:pPr>
              <w:rPr>
                <w:sz w:val="22"/>
                <w:szCs w:val="22"/>
              </w:rPr>
            </w:pPr>
          </w:p>
        </w:tc>
        <w:tc>
          <w:tcPr>
            <w:tcW w:w="520" w:type="dxa"/>
            <w:tcBorders>
              <w:top w:val="nil"/>
              <w:left w:val="nil"/>
              <w:bottom w:val="single" w:sz="4" w:space="0" w:color="auto"/>
              <w:right w:val="single" w:sz="4" w:space="0" w:color="auto"/>
            </w:tcBorders>
            <w:shd w:val="clear" w:color="auto" w:fill="auto"/>
            <w:vAlign w:val="bottom"/>
            <w:hideMark/>
          </w:tcPr>
          <w:p w:rsidR="00AC2880" w:rsidRPr="002E169A" w:rsidRDefault="00AC2880" w:rsidP="002E169A">
            <w:pPr>
              <w:jc w:val="center"/>
              <w:rPr>
                <w:sz w:val="22"/>
                <w:szCs w:val="22"/>
              </w:rPr>
            </w:pPr>
            <w:r w:rsidRPr="002E169A">
              <w:rPr>
                <w:sz w:val="22"/>
                <w:szCs w:val="22"/>
              </w:rPr>
              <w:t> </w:t>
            </w:r>
          </w:p>
        </w:tc>
        <w:tc>
          <w:tcPr>
            <w:tcW w:w="483"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center"/>
              <w:rPr>
                <w:sz w:val="22"/>
                <w:szCs w:val="22"/>
              </w:rPr>
            </w:pPr>
            <w:r w:rsidRPr="002E169A">
              <w:rPr>
                <w:sz w:val="22"/>
                <w:szCs w:val="22"/>
              </w:rPr>
              <w:t>по бол.</w:t>
            </w:r>
          </w:p>
        </w:tc>
        <w:tc>
          <w:tcPr>
            <w:tcW w:w="548" w:type="dxa"/>
            <w:tcBorders>
              <w:top w:val="nil"/>
              <w:left w:val="nil"/>
              <w:bottom w:val="single" w:sz="4" w:space="0" w:color="auto"/>
              <w:right w:val="single" w:sz="4" w:space="0" w:color="auto"/>
            </w:tcBorders>
            <w:shd w:val="clear" w:color="auto" w:fill="auto"/>
            <w:vAlign w:val="center"/>
            <w:hideMark/>
          </w:tcPr>
          <w:p w:rsidR="00AC2880" w:rsidRPr="002E169A" w:rsidRDefault="00AC2880" w:rsidP="002E169A">
            <w:pPr>
              <w:jc w:val="center"/>
              <w:rPr>
                <w:sz w:val="22"/>
                <w:szCs w:val="22"/>
              </w:rPr>
            </w:pPr>
            <w:r w:rsidRPr="002E169A">
              <w:rPr>
                <w:sz w:val="22"/>
                <w:szCs w:val="22"/>
              </w:rPr>
              <w:t>по др.ув.  прич.</w:t>
            </w:r>
          </w:p>
        </w:tc>
        <w:tc>
          <w:tcPr>
            <w:tcW w:w="560"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center"/>
              <w:rPr>
                <w:sz w:val="22"/>
                <w:szCs w:val="22"/>
              </w:rPr>
            </w:pPr>
            <w:r w:rsidRPr="002E169A">
              <w:rPr>
                <w:sz w:val="22"/>
                <w:szCs w:val="22"/>
              </w:rPr>
              <w:t xml:space="preserve">без </w:t>
            </w:r>
          </w:p>
          <w:p w:rsidR="00AC2880" w:rsidRPr="002E169A" w:rsidRDefault="00AC2880" w:rsidP="002E169A">
            <w:pPr>
              <w:jc w:val="center"/>
              <w:rPr>
                <w:sz w:val="22"/>
                <w:szCs w:val="22"/>
              </w:rPr>
            </w:pPr>
            <w:r w:rsidRPr="002E169A">
              <w:rPr>
                <w:sz w:val="22"/>
                <w:szCs w:val="22"/>
              </w:rPr>
              <w:t>ув</w:t>
            </w:r>
          </w:p>
          <w:p w:rsidR="00AC2880" w:rsidRPr="002E169A" w:rsidRDefault="00AC2880" w:rsidP="002E169A">
            <w:pPr>
              <w:jc w:val="center"/>
              <w:rPr>
                <w:sz w:val="22"/>
                <w:szCs w:val="22"/>
              </w:rPr>
            </w:pPr>
            <w:r w:rsidRPr="002E169A">
              <w:rPr>
                <w:sz w:val="22"/>
                <w:szCs w:val="22"/>
              </w:rPr>
              <w:t>.прич.</w:t>
            </w:r>
          </w:p>
        </w:tc>
        <w:tc>
          <w:tcPr>
            <w:tcW w:w="728" w:type="dxa"/>
            <w:vMerge/>
            <w:tcBorders>
              <w:top w:val="single" w:sz="4" w:space="0" w:color="auto"/>
              <w:left w:val="single" w:sz="4" w:space="0" w:color="auto"/>
              <w:bottom w:val="single" w:sz="4" w:space="0" w:color="auto"/>
              <w:right w:val="single" w:sz="4" w:space="0" w:color="auto"/>
            </w:tcBorders>
            <w:vAlign w:val="center"/>
            <w:hideMark/>
          </w:tcPr>
          <w:p w:rsidR="00AC2880" w:rsidRPr="002E169A" w:rsidRDefault="00AC2880" w:rsidP="002E169A">
            <w:pPr>
              <w:rPr>
                <w:sz w:val="22"/>
                <w:szCs w:val="22"/>
              </w:rPr>
            </w:pPr>
          </w:p>
        </w:tc>
        <w:tc>
          <w:tcPr>
            <w:tcW w:w="731" w:type="dxa"/>
            <w:vMerge/>
            <w:tcBorders>
              <w:top w:val="nil"/>
              <w:left w:val="single" w:sz="4" w:space="0" w:color="auto"/>
              <w:bottom w:val="single" w:sz="4" w:space="0" w:color="auto"/>
              <w:right w:val="single" w:sz="4" w:space="0" w:color="auto"/>
            </w:tcBorders>
            <w:vAlign w:val="center"/>
            <w:hideMark/>
          </w:tcPr>
          <w:p w:rsidR="00AC2880" w:rsidRPr="002E169A" w:rsidRDefault="00AC2880" w:rsidP="002E169A">
            <w:pPr>
              <w:rPr>
                <w:sz w:val="22"/>
                <w:szCs w:val="22"/>
              </w:rPr>
            </w:pPr>
          </w:p>
        </w:tc>
        <w:tc>
          <w:tcPr>
            <w:tcW w:w="1116" w:type="dxa"/>
            <w:vMerge/>
            <w:tcBorders>
              <w:top w:val="single" w:sz="4" w:space="0" w:color="auto"/>
              <w:left w:val="single" w:sz="4" w:space="0" w:color="auto"/>
              <w:bottom w:val="single" w:sz="4" w:space="0" w:color="auto"/>
              <w:right w:val="single" w:sz="4" w:space="0" w:color="auto"/>
            </w:tcBorders>
            <w:vAlign w:val="center"/>
            <w:hideMark/>
          </w:tcPr>
          <w:p w:rsidR="00AC2880" w:rsidRPr="002E169A" w:rsidRDefault="00AC2880" w:rsidP="002E169A">
            <w:pPr>
              <w:rPr>
                <w:sz w:val="22"/>
                <w:szCs w:val="22"/>
              </w:rPr>
            </w:pPr>
          </w:p>
        </w:tc>
      </w:tr>
      <w:tr w:rsidR="00AC2880" w:rsidRPr="002E169A" w:rsidTr="00AC2880">
        <w:trPr>
          <w:trHeight w:val="304"/>
        </w:trPr>
        <w:tc>
          <w:tcPr>
            <w:tcW w:w="665" w:type="dxa"/>
            <w:tcBorders>
              <w:top w:val="nil"/>
              <w:left w:val="single" w:sz="4" w:space="0" w:color="auto"/>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lastRenderedPageBreak/>
              <w:t>1</w:t>
            </w:r>
          </w:p>
        </w:tc>
        <w:tc>
          <w:tcPr>
            <w:tcW w:w="824"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57</w:t>
            </w:r>
          </w:p>
        </w:tc>
        <w:tc>
          <w:tcPr>
            <w:tcW w:w="891"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57</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rPr>
                <w:sz w:val="22"/>
                <w:szCs w:val="22"/>
              </w:rPr>
            </w:pPr>
            <w:r w:rsidRPr="002E169A">
              <w:rPr>
                <w:sz w:val="22"/>
                <w:szCs w:val="22"/>
              </w:rPr>
              <w:t> </w:t>
            </w:r>
          </w:p>
        </w:tc>
        <w:tc>
          <w:tcPr>
            <w:tcW w:w="416"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rPr>
                <w:sz w:val="22"/>
                <w:szCs w:val="22"/>
              </w:rPr>
            </w:pPr>
            <w:r w:rsidRPr="002E169A">
              <w:rPr>
                <w:sz w:val="22"/>
                <w:szCs w:val="22"/>
              </w:rPr>
              <w:t> </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rPr>
                <w:sz w:val="22"/>
                <w:szCs w:val="22"/>
              </w:rPr>
            </w:pPr>
            <w:r w:rsidRPr="002E169A">
              <w:rPr>
                <w:sz w:val="22"/>
                <w:szCs w:val="22"/>
              </w:rPr>
              <w:t> </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rPr>
                <w:sz w:val="22"/>
                <w:szCs w:val="22"/>
              </w:rPr>
            </w:pPr>
            <w:r w:rsidRPr="002E169A">
              <w:rPr>
                <w:sz w:val="22"/>
                <w:szCs w:val="22"/>
              </w:rPr>
              <w:t> </w:t>
            </w:r>
          </w:p>
        </w:tc>
        <w:tc>
          <w:tcPr>
            <w:tcW w:w="700"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rPr>
                <w:sz w:val="22"/>
                <w:szCs w:val="22"/>
              </w:rPr>
            </w:pPr>
            <w:r w:rsidRPr="002E169A">
              <w:rPr>
                <w:sz w:val="22"/>
                <w:szCs w:val="22"/>
              </w:rPr>
              <w:t> </w:t>
            </w:r>
          </w:p>
        </w:tc>
        <w:tc>
          <w:tcPr>
            <w:tcW w:w="530"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rPr>
                <w:sz w:val="22"/>
                <w:szCs w:val="22"/>
              </w:rPr>
            </w:pPr>
            <w:r w:rsidRPr="002E169A">
              <w:rPr>
                <w:sz w:val="22"/>
                <w:szCs w:val="22"/>
              </w:rPr>
              <w:t> </w:t>
            </w:r>
          </w:p>
        </w:tc>
        <w:tc>
          <w:tcPr>
            <w:tcW w:w="520"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100</w:t>
            </w:r>
          </w:p>
        </w:tc>
        <w:tc>
          <w:tcPr>
            <w:tcW w:w="483"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98</w:t>
            </w:r>
          </w:p>
        </w:tc>
        <w:tc>
          <w:tcPr>
            <w:tcW w:w="548"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2</w:t>
            </w:r>
          </w:p>
        </w:tc>
        <w:tc>
          <w:tcPr>
            <w:tcW w:w="560"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0</w:t>
            </w:r>
          </w:p>
        </w:tc>
        <w:tc>
          <w:tcPr>
            <w:tcW w:w="728"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94</w:t>
            </w:r>
          </w:p>
        </w:tc>
        <w:tc>
          <w:tcPr>
            <w:tcW w:w="731"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rPr>
                <w:sz w:val="22"/>
                <w:szCs w:val="22"/>
              </w:rPr>
            </w:pPr>
            <w:r w:rsidRPr="002E169A">
              <w:rPr>
                <w:sz w:val="22"/>
                <w:szCs w:val="22"/>
              </w:rPr>
              <w:t> </w:t>
            </w:r>
          </w:p>
        </w:tc>
        <w:tc>
          <w:tcPr>
            <w:tcW w:w="1116"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rPr>
                <w:sz w:val="22"/>
                <w:szCs w:val="22"/>
              </w:rPr>
            </w:pPr>
            <w:r w:rsidRPr="002E169A">
              <w:rPr>
                <w:sz w:val="22"/>
                <w:szCs w:val="22"/>
              </w:rPr>
              <w:t> </w:t>
            </w:r>
          </w:p>
        </w:tc>
      </w:tr>
      <w:tr w:rsidR="00AC2880" w:rsidRPr="002E169A" w:rsidTr="00AC2880">
        <w:trPr>
          <w:trHeight w:val="304"/>
        </w:trPr>
        <w:tc>
          <w:tcPr>
            <w:tcW w:w="665" w:type="dxa"/>
            <w:tcBorders>
              <w:top w:val="nil"/>
              <w:left w:val="single" w:sz="4" w:space="0" w:color="auto"/>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2</w:t>
            </w:r>
          </w:p>
        </w:tc>
        <w:tc>
          <w:tcPr>
            <w:tcW w:w="824"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42</w:t>
            </w:r>
          </w:p>
        </w:tc>
        <w:tc>
          <w:tcPr>
            <w:tcW w:w="891"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42</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7</w:t>
            </w:r>
          </w:p>
        </w:tc>
        <w:tc>
          <w:tcPr>
            <w:tcW w:w="416"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18</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3</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5</w:t>
            </w:r>
          </w:p>
        </w:tc>
        <w:tc>
          <w:tcPr>
            <w:tcW w:w="700"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100</w:t>
            </w:r>
          </w:p>
        </w:tc>
        <w:tc>
          <w:tcPr>
            <w:tcW w:w="530"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60</w:t>
            </w:r>
          </w:p>
        </w:tc>
        <w:tc>
          <w:tcPr>
            <w:tcW w:w="520"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105</w:t>
            </w:r>
          </w:p>
        </w:tc>
        <w:tc>
          <w:tcPr>
            <w:tcW w:w="483"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90</w:t>
            </w:r>
          </w:p>
        </w:tc>
        <w:tc>
          <w:tcPr>
            <w:tcW w:w="548"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15</w:t>
            </w:r>
          </w:p>
        </w:tc>
        <w:tc>
          <w:tcPr>
            <w:tcW w:w="560"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0</w:t>
            </w:r>
          </w:p>
        </w:tc>
        <w:tc>
          <w:tcPr>
            <w:tcW w:w="728"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94</w:t>
            </w:r>
          </w:p>
        </w:tc>
        <w:tc>
          <w:tcPr>
            <w:tcW w:w="731"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rPr>
                <w:sz w:val="22"/>
                <w:szCs w:val="22"/>
              </w:rPr>
            </w:pPr>
            <w:r w:rsidRPr="002E169A">
              <w:rPr>
                <w:sz w:val="22"/>
                <w:szCs w:val="22"/>
              </w:rPr>
              <w:t> </w:t>
            </w:r>
          </w:p>
        </w:tc>
        <w:tc>
          <w:tcPr>
            <w:tcW w:w="1116"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rPr>
                <w:sz w:val="22"/>
                <w:szCs w:val="22"/>
              </w:rPr>
            </w:pPr>
            <w:r w:rsidRPr="002E169A">
              <w:rPr>
                <w:sz w:val="22"/>
                <w:szCs w:val="22"/>
              </w:rPr>
              <w:t> </w:t>
            </w:r>
          </w:p>
        </w:tc>
      </w:tr>
      <w:tr w:rsidR="00AC2880" w:rsidRPr="002E169A" w:rsidTr="00AC2880">
        <w:trPr>
          <w:trHeight w:val="304"/>
        </w:trPr>
        <w:tc>
          <w:tcPr>
            <w:tcW w:w="665" w:type="dxa"/>
            <w:tcBorders>
              <w:top w:val="nil"/>
              <w:left w:val="single" w:sz="4" w:space="0" w:color="auto"/>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3</w:t>
            </w:r>
          </w:p>
        </w:tc>
        <w:tc>
          <w:tcPr>
            <w:tcW w:w="824"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54</w:t>
            </w:r>
          </w:p>
        </w:tc>
        <w:tc>
          <w:tcPr>
            <w:tcW w:w="891"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54</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7</w:t>
            </w:r>
          </w:p>
        </w:tc>
        <w:tc>
          <w:tcPr>
            <w:tcW w:w="416"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21</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3</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11</w:t>
            </w:r>
          </w:p>
        </w:tc>
        <w:tc>
          <w:tcPr>
            <w:tcW w:w="700"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96</w:t>
            </w:r>
          </w:p>
        </w:tc>
        <w:tc>
          <w:tcPr>
            <w:tcW w:w="530"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52</w:t>
            </w:r>
          </w:p>
        </w:tc>
        <w:tc>
          <w:tcPr>
            <w:tcW w:w="520"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116</w:t>
            </w:r>
          </w:p>
        </w:tc>
        <w:tc>
          <w:tcPr>
            <w:tcW w:w="483"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109</w:t>
            </w:r>
          </w:p>
        </w:tc>
        <w:tc>
          <w:tcPr>
            <w:tcW w:w="548"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7</w:t>
            </w:r>
          </w:p>
        </w:tc>
        <w:tc>
          <w:tcPr>
            <w:tcW w:w="560"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0</w:t>
            </w:r>
          </w:p>
        </w:tc>
        <w:tc>
          <w:tcPr>
            <w:tcW w:w="728"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98,5</w:t>
            </w:r>
          </w:p>
        </w:tc>
        <w:tc>
          <w:tcPr>
            <w:tcW w:w="731"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2</w:t>
            </w:r>
          </w:p>
        </w:tc>
        <w:tc>
          <w:tcPr>
            <w:tcW w:w="1116"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2</w:t>
            </w:r>
          </w:p>
        </w:tc>
      </w:tr>
      <w:tr w:rsidR="00AC2880" w:rsidRPr="002E169A" w:rsidTr="00AC2880">
        <w:trPr>
          <w:trHeight w:val="304"/>
        </w:trPr>
        <w:tc>
          <w:tcPr>
            <w:tcW w:w="665" w:type="dxa"/>
            <w:tcBorders>
              <w:top w:val="nil"/>
              <w:left w:val="single" w:sz="4" w:space="0" w:color="auto"/>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4</w:t>
            </w:r>
          </w:p>
        </w:tc>
        <w:tc>
          <w:tcPr>
            <w:tcW w:w="824"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43</w:t>
            </w:r>
          </w:p>
        </w:tc>
        <w:tc>
          <w:tcPr>
            <w:tcW w:w="891"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43</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3</w:t>
            </w:r>
          </w:p>
        </w:tc>
        <w:tc>
          <w:tcPr>
            <w:tcW w:w="416"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18</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2</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4</w:t>
            </w:r>
          </w:p>
        </w:tc>
        <w:tc>
          <w:tcPr>
            <w:tcW w:w="700"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98</w:t>
            </w:r>
          </w:p>
        </w:tc>
        <w:tc>
          <w:tcPr>
            <w:tcW w:w="530"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49</w:t>
            </w:r>
          </w:p>
        </w:tc>
        <w:tc>
          <w:tcPr>
            <w:tcW w:w="520"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33</w:t>
            </w:r>
          </w:p>
        </w:tc>
        <w:tc>
          <w:tcPr>
            <w:tcW w:w="483"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25</w:t>
            </w:r>
          </w:p>
        </w:tc>
        <w:tc>
          <w:tcPr>
            <w:tcW w:w="548"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8</w:t>
            </w:r>
          </w:p>
        </w:tc>
        <w:tc>
          <w:tcPr>
            <w:tcW w:w="560"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0</w:t>
            </w:r>
          </w:p>
        </w:tc>
        <w:tc>
          <w:tcPr>
            <w:tcW w:w="728"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98</w:t>
            </w:r>
          </w:p>
        </w:tc>
        <w:tc>
          <w:tcPr>
            <w:tcW w:w="731"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1</w:t>
            </w:r>
          </w:p>
        </w:tc>
        <w:tc>
          <w:tcPr>
            <w:tcW w:w="1116"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7</w:t>
            </w:r>
          </w:p>
        </w:tc>
      </w:tr>
      <w:tr w:rsidR="00AC2880" w:rsidRPr="002E169A" w:rsidTr="00AC2880">
        <w:trPr>
          <w:trHeight w:val="304"/>
        </w:trPr>
        <w:tc>
          <w:tcPr>
            <w:tcW w:w="665" w:type="dxa"/>
            <w:tcBorders>
              <w:top w:val="nil"/>
              <w:left w:val="single" w:sz="4" w:space="0" w:color="auto"/>
              <w:bottom w:val="single" w:sz="4" w:space="0" w:color="auto"/>
              <w:right w:val="single" w:sz="4" w:space="0" w:color="auto"/>
            </w:tcBorders>
            <w:shd w:val="clear" w:color="auto" w:fill="auto"/>
            <w:noWrap/>
            <w:vAlign w:val="bottom"/>
            <w:hideMark/>
          </w:tcPr>
          <w:p w:rsidR="00AC2880" w:rsidRPr="002E169A" w:rsidRDefault="00AC2880" w:rsidP="002E169A">
            <w:pPr>
              <w:rPr>
                <w:sz w:val="22"/>
                <w:szCs w:val="22"/>
              </w:rPr>
            </w:pPr>
            <w:r w:rsidRPr="002E169A">
              <w:rPr>
                <w:sz w:val="22"/>
                <w:szCs w:val="22"/>
              </w:rPr>
              <w:t>всего 1-4</w:t>
            </w:r>
          </w:p>
        </w:tc>
        <w:tc>
          <w:tcPr>
            <w:tcW w:w="824"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196</w:t>
            </w:r>
          </w:p>
        </w:tc>
        <w:tc>
          <w:tcPr>
            <w:tcW w:w="891"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196</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17</w:t>
            </w:r>
          </w:p>
        </w:tc>
        <w:tc>
          <w:tcPr>
            <w:tcW w:w="416"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57</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8</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20</w:t>
            </w:r>
          </w:p>
        </w:tc>
        <w:tc>
          <w:tcPr>
            <w:tcW w:w="700"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98</w:t>
            </w:r>
          </w:p>
        </w:tc>
        <w:tc>
          <w:tcPr>
            <w:tcW w:w="530"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53</w:t>
            </w:r>
          </w:p>
        </w:tc>
        <w:tc>
          <w:tcPr>
            <w:tcW w:w="520"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354</w:t>
            </w:r>
          </w:p>
        </w:tc>
        <w:tc>
          <w:tcPr>
            <w:tcW w:w="483"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322</w:t>
            </w:r>
          </w:p>
        </w:tc>
        <w:tc>
          <w:tcPr>
            <w:tcW w:w="548"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32</w:t>
            </w:r>
          </w:p>
        </w:tc>
        <w:tc>
          <w:tcPr>
            <w:tcW w:w="560"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0</w:t>
            </w:r>
          </w:p>
        </w:tc>
        <w:tc>
          <w:tcPr>
            <w:tcW w:w="728"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96</w:t>
            </w:r>
          </w:p>
        </w:tc>
        <w:tc>
          <w:tcPr>
            <w:tcW w:w="731"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3</w:t>
            </w:r>
          </w:p>
        </w:tc>
        <w:tc>
          <w:tcPr>
            <w:tcW w:w="1116"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9</w:t>
            </w:r>
          </w:p>
        </w:tc>
      </w:tr>
      <w:tr w:rsidR="00AC2880" w:rsidRPr="002E169A" w:rsidTr="00AC2880">
        <w:trPr>
          <w:trHeight w:val="304"/>
        </w:trPr>
        <w:tc>
          <w:tcPr>
            <w:tcW w:w="665" w:type="dxa"/>
            <w:tcBorders>
              <w:top w:val="nil"/>
              <w:left w:val="single" w:sz="4" w:space="0" w:color="auto"/>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5</w:t>
            </w:r>
          </w:p>
        </w:tc>
        <w:tc>
          <w:tcPr>
            <w:tcW w:w="824"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53</w:t>
            </w:r>
          </w:p>
        </w:tc>
        <w:tc>
          <w:tcPr>
            <w:tcW w:w="891"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53</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5</w:t>
            </w:r>
          </w:p>
        </w:tc>
        <w:tc>
          <w:tcPr>
            <w:tcW w:w="416"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21</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2</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3</w:t>
            </w:r>
          </w:p>
        </w:tc>
        <w:tc>
          <w:tcPr>
            <w:tcW w:w="700"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100</w:t>
            </w:r>
          </w:p>
        </w:tc>
        <w:tc>
          <w:tcPr>
            <w:tcW w:w="530"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49</w:t>
            </w:r>
          </w:p>
        </w:tc>
        <w:tc>
          <w:tcPr>
            <w:tcW w:w="520"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138</w:t>
            </w:r>
          </w:p>
        </w:tc>
        <w:tc>
          <w:tcPr>
            <w:tcW w:w="483"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84</w:t>
            </w:r>
          </w:p>
        </w:tc>
        <w:tc>
          <w:tcPr>
            <w:tcW w:w="548"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54</w:t>
            </w:r>
          </w:p>
        </w:tc>
        <w:tc>
          <w:tcPr>
            <w:tcW w:w="560"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0</w:t>
            </w:r>
          </w:p>
        </w:tc>
        <w:tc>
          <w:tcPr>
            <w:tcW w:w="728"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92</w:t>
            </w:r>
          </w:p>
        </w:tc>
        <w:tc>
          <w:tcPr>
            <w:tcW w:w="731"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rPr>
                <w:sz w:val="22"/>
                <w:szCs w:val="22"/>
              </w:rPr>
            </w:pPr>
            <w:r w:rsidRPr="002E169A">
              <w:rPr>
                <w:sz w:val="22"/>
                <w:szCs w:val="22"/>
              </w:rPr>
              <w:t> </w:t>
            </w:r>
          </w:p>
        </w:tc>
        <w:tc>
          <w:tcPr>
            <w:tcW w:w="1116"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3</w:t>
            </w:r>
          </w:p>
        </w:tc>
      </w:tr>
      <w:tr w:rsidR="00AC2880" w:rsidRPr="002E169A" w:rsidTr="00AC2880">
        <w:trPr>
          <w:trHeight w:val="304"/>
        </w:trPr>
        <w:tc>
          <w:tcPr>
            <w:tcW w:w="665" w:type="dxa"/>
            <w:tcBorders>
              <w:top w:val="nil"/>
              <w:left w:val="single" w:sz="4" w:space="0" w:color="auto"/>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6</w:t>
            </w:r>
          </w:p>
        </w:tc>
        <w:tc>
          <w:tcPr>
            <w:tcW w:w="824"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49</w:t>
            </w:r>
          </w:p>
        </w:tc>
        <w:tc>
          <w:tcPr>
            <w:tcW w:w="891"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49</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4</w:t>
            </w:r>
          </w:p>
        </w:tc>
        <w:tc>
          <w:tcPr>
            <w:tcW w:w="416"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13</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0</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8</w:t>
            </w:r>
          </w:p>
        </w:tc>
        <w:tc>
          <w:tcPr>
            <w:tcW w:w="700"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98</w:t>
            </w:r>
          </w:p>
        </w:tc>
        <w:tc>
          <w:tcPr>
            <w:tcW w:w="530"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35</w:t>
            </w:r>
          </w:p>
        </w:tc>
        <w:tc>
          <w:tcPr>
            <w:tcW w:w="520"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225</w:t>
            </w:r>
          </w:p>
        </w:tc>
        <w:tc>
          <w:tcPr>
            <w:tcW w:w="483"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148</w:t>
            </w:r>
          </w:p>
        </w:tc>
        <w:tc>
          <w:tcPr>
            <w:tcW w:w="548"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77</w:t>
            </w:r>
          </w:p>
        </w:tc>
        <w:tc>
          <w:tcPr>
            <w:tcW w:w="560"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0</w:t>
            </w:r>
          </w:p>
        </w:tc>
        <w:tc>
          <w:tcPr>
            <w:tcW w:w="728"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91,5</w:t>
            </w:r>
          </w:p>
        </w:tc>
        <w:tc>
          <w:tcPr>
            <w:tcW w:w="731"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1</w:t>
            </w:r>
          </w:p>
        </w:tc>
        <w:tc>
          <w:tcPr>
            <w:tcW w:w="1116"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rPr>
                <w:sz w:val="22"/>
                <w:szCs w:val="22"/>
              </w:rPr>
            </w:pPr>
            <w:r w:rsidRPr="002E169A">
              <w:rPr>
                <w:sz w:val="22"/>
                <w:szCs w:val="22"/>
              </w:rPr>
              <w:t> </w:t>
            </w:r>
          </w:p>
        </w:tc>
      </w:tr>
      <w:tr w:rsidR="00AC2880" w:rsidRPr="002E169A" w:rsidTr="00AC2880">
        <w:trPr>
          <w:trHeight w:val="304"/>
        </w:trPr>
        <w:tc>
          <w:tcPr>
            <w:tcW w:w="665" w:type="dxa"/>
            <w:tcBorders>
              <w:top w:val="nil"/>
              <w:left w:val="single" w:sz="4" w:space="0" w:color="auto"/>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7</w:t>
            </w:r>
          </w:p>
        </w:tc>
        <w:tc>
          <w:tcPr>
            <w:tcW w:w="824"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56</w:t>
            </w:r>
          </w:p>
        </w:tc>
        <w:tc>
          <w:tcPr>
            <w:tcW w:w="891"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56</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1</w:t>
            </w:r>
          </w:p>
        </w:tc>
        <w:tc>
          <w:tcPr>
            <w:tcW w:w="416"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24</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0</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4</w:t>
            </w:r>
          </w:p>
        </w:tc>
        <w:tc>
          <w:tcPr>
            <w:tcW w:w="700"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100</w:t>
            </w:r>
          </w:p>
        </w:tc>
        <w:tc>
          <w:tcPr>
            <w:tcW w:w="530"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45</w:t>
            </w:r>
          </w:p>
        </w:tc>
        <w:tc>
          <w:tcPr>
            <w:tcW w:w="520"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206</w:t>
            </w:r>
          </w:p>
        </w:tc>
        <w:tc>
          <w:tcPr>
            <w:tcW w:w="483"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135</w:t>
            </w:r>
          </w:p>
        </w:tc>
        <w:tc>
          <w:tcPr>
            <w:tcW w:w="548"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71</w:t>
            </w:r>
          </w:p>
        </w:tc>
        <w:tc>
          <w:tcPr>
            <w:tcW w:w="560"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0</w:t>
            </w:r>
          </w:p>
        </w:tc>
        <w:tc>
          <w:tcPr>
            <w:tcW w:w="728"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93</w:t>
            </w:r>
          </w:p>
        </w:tc>
        <w:tc>
          <w:tcPr>
            <w:tcW w:w="731"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rPr>
                <w:sz w:val="22"/>
                <w:szCs w:val="22"/>
              </w:rPr>
            </w:pPr>
            <w:r w:rsidRPr="002E169A">
              <w:rPr>
                <w:sz w:val="22"/>
                <w:szCs w:val="22"/>
              </w:rPr>
              <w:t> </w:t>
            </w:r>
          </w:p>
        </w:tc>
        <w:tc>
          <w:tcPr>
            <w:tcW w:w="1116"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rPr>
                <w:sz w:val="22"/>
                <w:szCs w:val="22"/>
              </w:rPr>
            </w:pPr>
            <w:r w:rsidRPr="002E169A">
              <w:rPr>
                <w:sz w:val="22"/>
                <w:szCs w:val="22"/>
              </w:rPr>
              <w:t> </w:t>
            </w:r>
          </w:p>
        </w:tc>
      </w:tr>
      <w:tr w:rsidR="00AC2880" w:rsidRPr="002E169A" w:rsidTr="00AC2880">
        <w:trPr>
          <w:trHeight w:val="304"/>
        </w:trPr>
        <w:tc>
          <w:tcPr>
            <w:tcW w:w="665" w:type="dxa"/>
            <w:tcBorders>
              <w:top w:val="nil"/>
              <w:left w:val="single" w:sz="4" w:space="0" w:color="auto"/>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8</w:t>
            </w:r>
          </w:p>
        </w:tc>
        <w:tc>
          <w:tcPr>
            <w:tcW w:w="824"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38</w:t>
            </w:r>
          </w:p>
        </w:tc>
        <w:tc>
          <w:tcPr>
            <w:tcW w:w="891"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38</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2</w:t>
            </w:r>
          </w:p>
        </w:tc>
        <w:tc>
          <w:tcPr>
            <w:tcW w:w="416"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15</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1</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1</w:t>
            </w:r>
          </w:p>
        </w:tc>
        <w:tc>
          <w:tcPr>
            <w:tcW w:w="700"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97</w:t>
            </w:r>
          </w:p>
        </w:tc>
        <w:tc>
          <w:tcPr>
            <w:tcW w:w="530"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45</w:t>
            </w:r>
          </w:p>
        </w:tc>
        <w:tc>
          <w:tcPr>
            <w:tcW w:w="520"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230</w:t>
            </w:r>
          </w:p>
        </w:tc>
        <w:tc>
          <w:tcPr>
            <w:tcW w:w="483"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155</w:t>
            </w:r>
          </w:p>
        </w:tc>
        <w:tc>
          <w:tcPr>
            <w:tcW w:w="548"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75</w:t>
            </w:r>
          </w:p>
        </w:tc>
        <w:tc>
          <w:tcPr>
            <w:tcW w:w="560"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0</w:t>
            </w:r>
          </w:p>
        </w:tc>
        <w:tc>
          <w:tcPr>
            <w:tcW w:w="728"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86,5</w:t>
            </w:r>
          </w:p>
        </w:tc>
        <w:tc>
          <w:tcPr>
            <w:tcW w:w="731"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1</w:t>
            </w:r>
          </w:p>
        </w:tc>
        <w:tc>
          <w:tcPr>
            <w:tcW w:w="1116"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3</w:t>
            </w:r>
          </w:p>
        </w:tc>
      </w:tr>
      <w:tr w:rsidR="00AC2880" w:rsidRPr="002E169A" w:rsidTr="00AC2880">
        <w:trPr>
          <w:trHeight w:val="304"/>
        </w:trPr>
        <w:tc>
          <w:tcPr>
            <w:tcW w:w="665" w:type="dxa"/>
            <w:tcBorders>
              <w:top w:val="nil"/>
              <w:left w:val="single" w:sz="4" w:space="0" w:color="auto"/>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9</w:t>
            </w:r>
          </w:p>
        </w:tc>
        <w:tc>
          <w:tcPr>
            <w:tcW w:w="824"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37</w:t>
            </w:r>
          </w:p>
        </w:tc>
        <w:tc>
          <w:tcPr>
            <w:tcW w:w="891"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37</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4</w:t>
            </w:r>
          </w:p>
        </w:tc>
        <w:tc>
          <w:tcPr>
            <w:tcW w:w="416"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8</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2</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2</w:t>
            </w:r>
          </w:p>
        </w:tc>
        <w:tc>
          <w:tcPr>
            <w:tcW w:w="700"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100</w:t>
            </w:r>
          </w:p>
        </w:tc>
        <w:tc>
          <w:tcPr>
            <w:tcW w:w="530"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32</w:t>
            </w:r>
          </w:p>
        </w:tc>
        <w:tc>
          <w:tcPr>
            <w:tcW w:w="520"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96</w:t>
            </w:r>
          </w:p>
        </w:tc>
        <w:tc>
          <w:tcPr>
            <w:tcW w:w="483"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68</w:t>
            </w:r>
          </w:p>
        </w:tc>
        <w:tc>
          <w:tcPr>
            <w:tcW w:w="548"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28</w:t>
            </w:r>
          </w:p>
        </w:tc>
        <w:tc>
          <w:tcPr>
            <w:tcW w:w="560"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0</w:t>
            </w:r>
          </w:p>
        </w:tc>
        <w:tc>
          <w:tcPr>
            <w:tcW w:w="728"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94</w:t>
            </w:r>
          </w:p>
        </w:tc>
        <w:tc>
          <w:tcPr>
            <w:tcW w:w="731"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rPr>
                <w:sz w:val="22"/>
                <w:szCs w:val="22"/>
              </w:rPr>
            </w:pPr>
            <w:r w:rsidRPr="002E169A">
              <w:rPr>
                <w:sz w:val="22"/>
                <w:szCs w:val="22"/>
              </w:rPr>
              <w:t> </w:t>
            </w:r>
          </w:p>
        </w:tc>
        <w:tc>
          <w:tcPr>
            <w:tcW w:w="1116"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rPr>
                <w:sz w:val="22"/>
                <w:szCs w:val="22"/>
              </w:rPr>
            </w:pPr>
            <w:r w:rsidRPr="002E169A">
              <w:rPr>
                <w:sz w:val="22"/>
                <w:szCs w:val="22"/>
              </w:rPr>
              <w:t> </w:t>
            </w:r>
          </w:p>
        </w:tc>
      </w:tr>
      <w:tr w:rsidR="00AC2880" w:rsidRPr="002E169A" w:rsidTr="00AC2880">
        <w:trPr>
          <w:trHeight w:val="304"/>
        </w:trPr>
        <w:tc>
          <w:tcPr>
            <w:tcW w:w="665" w:type="dxa"/>
            <w:tcBorders>
              <w:top w:val="nil"/>
              <w:left w:val="single" w:sz="4" w:space="0" w:color="auto"/>
              <w:bottom w:val="single" w:sz="4" w:space="0" w:color="auto"/>
              <w:right w:val="single" w:sz="4" w:space="0" w:color="auto"/>
            </w:tcBorders>
            <w:shd w:val="clear" w:color="auto" w:fill="auto"/>
            <w:noWrap/>
            <w:vAlign w:val="bottom"/>
            <w:hideMark/>
          </w:tcPr>
          <w:p w:rsidR="00AC2880" w:rsidRPr="002E169A" w:rsidRDefault="00AC2880" w:rsidP="002E169A">
            <w:pPr>
              <w:rPr>
                <w:sz w:val="22"/>
                <w:szCs w:val="22"/>
              </w:rPr>
            </w:pPr>
            <w:r w:rsidRPr="002E169A">
              <w:rPr>
                <w:sz w:val="22"/>
                <w:szCs w:val="22"/>
              </w:rPr>
              <w:t>всего 5-9</w:t>
            </w:r>
          </w:p>
        </w:tc>
        <w:tc>
          <w:tcPr>
            <w:tcW w:w="824"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233</w:t>
            </w:r>
          </w:p>
        </w:tc>
        <w:tc>
          <w:tcPr>
            <w:tcW w:w="891"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233</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16</w:t>
            </w:r>
          </w:p>
        </w:tc>
        <w:tc>
          <w:tcPr>
            <w:tcW w:w="416"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81</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5</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18</w:t>
            </w:r>
          </w:p>
        </w:tc>
        <w:tc>
          <w:tcPr>
            <w:tcW w:w="700"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99</w:t>
            </w:r>
          </w:p>
        </w:tc>
        <w:tc>
          <w:tcPr>
            <w:tcW w:w="530"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42</w:t>
            </w:r>
          </w:p>
        </w:tc>
        <w:tc>
          <w:tcPr>
            <w:tcW w:w="520"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895</w:t>
            </w:r>
          </w:p>
        </w:tc>
        <w:tc>
          <w:tcPr>
            <w:tcW w:w="483"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590</w:t>
            </w:r>
          </w:p>
        </w:tc>
        <w:tc>
          <w:tcPr>
            <w:tcW w:w="548"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305</w:t>
            </w:r>
          </w:p>
        </w:tc>
        <w:tc>
          <w:tcPr>
            <w:tcW w:w="560"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0</w:t>
            </w:r>
          </w:p>
        </w:tc>
        <w:tc>
          <w:tcPr>
            <w:tcW w:w="728"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91,4</w:t>
            </w:r>
          </w:p>
        </w:tc>
        <w:tc>
          <w:tcPr>
            <w:tcW w:w="731"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2</w:t>
            </w:r>
          </w:p>
        </w:tc>
        <w:tc>
          <w:tcPr>
            <w:tcW w:w="1116"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6</w:t>
            </w:r>
          </w:p>
        </w:tc>
      </w:tr>
      <w:tr w:rsidR="00AC2880" w:rsidRPr="002E169A" w:rsidTr="00AC2880">
        <w:trPr>
          <w:trHeight w:val="304"/>
        </w:trPr>
        <w:tc>
          <w:tcPr>
            <w:tcW w:w="665" w:type="dxa"/>
            <w:tcBorders>
              <w:top w:val="nil"/>
              <w:left w:val="single" w:sz="4" w:space="0" w:color="auto"/>
              <w:bottom w:val="single" w:sz="4" w:space="0" w:color="auto"/>
              <w:right w:val="single" w:sz="4" w:space="0" w:color="auto"/>
            </w:tcBorders>
            <w:shd w:val="clear" w:color="000000" w:fill="A6A6A6"/>
            <w:noWrap/>
            <w:vAlign w:val="bottom"/>
            <w:hideMark/>
          </w:tcPr>
          <w:p w:rsidR="00AC2880" w:rsidRPr="002E169A" w:rsidRDefault="00AC2880" w:rsidP="002E169A">
            <w:pPr>
              <w:rPr>
                <w:sz w:val="22"/>
                <w:szCs w:val="22"/>
              </w:rPr>
            </w:pPr>
            <w:r w:rsidRPr="002E169A">
              <w:rPr>
                <w:sz w:val="22"/>
                <w:szCs w:val="22"/>
              </w:rPr>
              <w:t>2-9</w:t>
            </w:r>
          </w:p>
        </w:tc>
        <w:tc>
          <w:tcPr>
            <w:tcW w:w="824" w:type="dxa"/>
            <w:tcBorders>
              <w:top w:val="nil"/>
              <w:left w:val="nil"/>
              <w:bottom w:val="single" w:sz="4" w:space="0" w:color="auto"/>
              <w:right w:val="single" w:sz="4" w:space="0" w:color="auto"/>
            </w:tcBorders>
            <w:shd w:val="clear" w:color="000000" w:fill="A6A6A6"/>
            <w:noWrap/>
            <w:vAlign w:val="bottom"/>
            <w:hideMark/>
          </w:tcPr>
          <w:p w:rsidR="00AC2880" w:rsidRPr="002E169A" w:rsidRDefault="00AC2880" w:rsidP="002E169A">
            <w:pPr>
              <w:rPr>
                <w:sz w:val="22"/>
                <w:szCs w:val="22"/>
              </w:rPr>
            </w:pPr>
            <w:r w:rsidRPr="002E169A">
              <w:rPr>
                <w:sz w:val="22"/>
                <w:szCs w:val="22"/>
              </w:rPr>
              <w:t>372</w:t>
            </w:r>
          </w:p>
        </w:tc>
        <w:tc>
          <w:tcPr>
            <w:tcW w:w="891" w:type="dxa"/>
            <w:tcBorders>
              <w:top w:val="nil"/>
              <w:left w:val="nil"/>
              <w:bottom w:val="single" w:sz="4" w:space="0" w:color="auto"/>
              <w:right w:val="single" w:sz="4" w:space="0" w:color="auto"/>
            </w:tcBorders>
            <w:shd w:val="clear" w:color="000000" w:fill="A6A6A6"/>
            <w:noWrap/>
            <w:vAlign w:val="bottom"/>
            <w:hideMark/>
          </w:tcPr>
          <w:p w:rsidR="00AC2880" w:rsidRPr="002E169A" w:rsidRDefault="00AC2880" w:rsidP="002E169A">
            <w:pPr>
              <w:jc w:val="right"/>
              <w:rPr>
                <w:sz w:val="22"/>
                <w:szCs w:val="22"/>
              </w:rPr>
            </w:pPr>
            <w:r w:rsidRPr="002E169A">
              <w:rPr>
                <w:sz w:val="22"/>
                <w:szCs w:val="22"/>
              </w:rPr>
              <w:t>372</w:t>
            </w:r>
          </w:p>
        </w:tc>
        <w:tc>
          <w:tcPr>
            <w:tcW w:w="392" w:type="dxa"/>
            <w:tcBorders>
              <w:top w:val="nil"/>
              <w:left w:val="nil"/>
              <w:bottom w:val="single" w:sz="4" w:space="0" w:color="auto"/>
              <w:right w:val="single" w:sz="4" w:space="0" w:color="auto"/>
            </w:tcBorders>
            <w:shd w:val="clear" w:color="000000" w:fill="A6A6A6"/>
            <w:noWrap/>
            <w:vAlign w:val="bottom"/>
            <w:hideMark/>
          </w:tcPr>
          <w:p w:rsidR="00AC2880" w:rsidRPr="002E169A" w:rsidRDefault="00AC2880" w:rsidP="002E169A">
            <w:pPr>
              <w:jc w:val="right"/>
              <w:rPr>
                <w:sz w:val="22"/>
                <w:szCs w:val="22"/>
              </w:rPr>
            </w:pPr>
            <w:r w:rsidRPr="002E169A">
              <w:rPr>
                <w:sz w:val="22"/>
                <w:szCs w:val="22"/>
              </w:rPr>
              <w:t>33</w:t>
            </w:r>
          </w:p>
        </w:tc>
        <w:tc>
          <w:tcPr>
            <w:tcW w:w="416" w:type="dxa"/>
            <w:tcBorders>
              <w:top w:val="nil"/>
              <w:left w:val="nil"/>
              <w:bottom w:val="single" w:sz="4" w:space="0" w:color="auto"/>
              <w:right w:val="single" w:sz="4" w:space="0" w:color="auto"/>
            </w:tcBorders>
            <w:shd w:val="clear" w:color="000000" w:fill="A6A6A6"/>
            <w:noWrap/>
            <w:vAlign w:val="bottom"/>
            <w:hideMark/>
          </w:tcPr>
          <w:p w:rsidR="00AC2880" w:rsidRPr="002E169A" w:rsidRDefault="00AC2880" w:rsidP="002E169A">
            <w:pPr>
              <w:jc w:val="right"/>
              <w:rPr>
                <w:sz w:val="22"/>
                <w:szCs w:val="22"/>
              </w:rPr>
            </w:pPr>
            <w:r w:rsidRPr="002E169A">
              <w:rPr>
                <w:sz w:val="22"/>
                <w:szCs w:val="22"/>
              </w:rPr>
              <w:t>138</w:t>
            </w:r>
          </w:p>
        </w:tc>
        <w:tc>
          <w:tcPr>
            <w:tcW w:w="392" w:type="dxa"/>
            <w:tcBorders>
              <w:top w:val="nil"/>
              <w:left w:val="nil"/>
              <w:bottom w:val="single" w:sz="4" w:space="0" w:color="auto"/>
              <w:right w:val="single" w:sz="4" w:space="0" w:color="auto"/>
            </w:tcBorders>
            <w:shd w:val="clear" w:color="000000" w:fill="A6A6A6"/>
            <w:noWrap/>
            <w:vAlign w:val="bottom"/>
            <w:hideMark/>
          </w:tcPr>
          <w:p w:rsidR="00AC2880" w:rsidRPr="002E169A" w:rsidRDefault="00AC2880" w:rsidP="002E169A">
            <w:pPr>
              <w:jc w:val="right"/>
              <w:rPr>
                <w:sz w:val="22"/>
                <w:szCs w:val="22"/>
              </w:rPr>
            </w:pPr>
            <w:r w:rsidRPr="002E169A">
              <w:rPr>
                <w:sz w:val="22"/>
                <w:szCs w:val="22"/>
              </w:rPr>
              <w:t>13</w:t>
            </w:r>
          </w:p>
        </w:tc>
        <w:tc>
          <w:tcPr>
            <w:tcW w:w="392" w:type="dxa"/>
            <w:tcBorders>
              <w:top w:val="nil"/>
              <w:left w:val="nil"/>
              <w:bottom w:val="single" w:sz="4" w:space="0" w:color="auto"/>
              <w:right w:val="single" w:sz="4" w:space="0" w:color="auto"/>
            </w:tcBorders>
            <w:shd w:val="clear" w:color="000000" w:fill="A6A6A6"/>
            <w:noWrap/>
            <w:vAlign w:val="bottom"/>
            <w:hideMark/>
          </w:tcPr>
          <w:p w:rsidR="00AC2880" w:rsidRPr="002E169A" w:rsidRDefault="00AC2880" w:rsidP="002E169A">
            <w:pPr>
              <w:jc w:val="right"/>
              <w:rPr>
                <w:sz w:val="22"/>
                <w:szCs w:val="22"/>
              </w:rPr>
            </w:pPr>
            <w:r w:rsidRPr="002E169A">
              <w:rPr>
                <w:sz w:val="22"/>
                <w:szCs w:val="22"/>
              </w:rPr>
              <w:t>38</w:t>
            </w:r>
          </w:p>
        </w:tc>
        <w:tc>
          <w:tcPr>
            <w:tcW w:w="700" w:type="dxa"/>
            <w:tcBorders>
              <w:top w:val="nil"/>
              <w:left w:val="nil"/>
              <w:bottom w:val="single" w:sz="4" w:space="0" w:color="auto"/>
              <w:right w:val="single" w:sz="4" w:space="0" w:color="auto"/>
            </w:tcBorders>
            <w:shd w:val="clear" w:color="000000" w:fill="A6A6A6"/>
            <w:noWrap/>
            <w:vAlign w:val="bottom"/>
            <w:hideMark/>
          </w:tcPr>
          <w:p w:rsidR="00AC2880" w:rsidRPr="002E169A" w:rsidRDefault="00AC2880" w:rsidP="002E169A">
            <w:pPr>
              <w:jc w:val="right"/>
              <w:rPr>
                <w:sz w:val="22"/>
                <w:szCs w:val="22"/>
              </w:rPr>
            </w:pPr>
            <w:r w:rsidRPr="002E169A">
              <w:rPr>
                <w:sz w:val="22"/>
                <w:szCs w:val="22"/>
              </w:rPr>
              <w:t>99</w:t>
            </w:r>
          </w:p>
        </w:tc>
        <w:tc>
          <w:tcPr>
            <w:tcW w:w="530" w:type="dxa"/>
            <w:tcBorders>
              <w:top w:val="nil"/>
              <w:left w:val="nil"/>
              <w:bottom w:val="single" w:sz="4" w:space="0" w:color="auto"/>
              <w:right w:val="single" w:sz="4" w:space="0" w:color="auto"/>
            </w:tcBorders>
            <w:shd w:val="clear" w:color="000000" w:fill="A6A6A6"/>
            <w:noWrap/>
            <w:vAlign w:val="bottom"/>
            <w:hideMark/>
          </w:tcPr>
          <w:p w:rsidR="00AC2880" w:rsidRPr="002E169A" w:rsidRDefault="00AC2880" w:rsidP="002E169A">
            <w:pPr>
              <w:jc w:val="right"/>
              <w:rPr>
                <w:sz w:val="22"/>
                <w:szCs w:val="22"/>
              </w:rPr>
            </w:pPr>
            <w:r w:rsidRPr="002E169A">
              <w:rPr>
                <w:sz w:val="22"/>
                <w:szCs w:val="22"/>
              </w:rPr>
              <w:t>46</w:t>
            </w:r>
          </w:p>
        </w:tc>
        <w:tc>
          <w:tcPr>
            <w:tcW w:w="520" w:type="dxa"/>
            <w:tcBorders>
              <w:top w:val="nil"/>
              <w:left w:val="nil"/>
              <w:bottom w:val="single" w:sz="4" w:space="0" w:color="auto"/>
              <w:right w:val="single" w:sz="4" w:space="0" w:color="auto"/>
            </w:tcBorders>
            <w:shd w:val="clear" w:color="000000" w:fill="A6A6A6"/>
            <w:noWrap/>
            <w:vAlign w:val="bottom"/>
            <w:hideMark/>
          </w:tcPr>
          <w:p w:rsidR="00AC2880" w:rsidRPr="002E169A" w:rsidRDefault="00AC2880" w:rsidP="002E169A">
            <w:pPr>
              <w:jc w:val="right"/>
              <w:rPr>
                <w:sz w:val="22"/>
                <w:szCs w:val="22"/>
              </w:rPr>
            </w:pPr>
            <w:r w:rsidRPr="002E169A">
              <w:rPr>
                <w:sz w:val="22"/>
                <w:szCs w:val="22"/>
              </w:rPr>
              <w:t>1249</w:t>
            </w:r>
          </w:p>
        </w:tc>
        <w:tc>
          <w:tcPr>
            <w:tcW w:w="483" w:type="dxa"/>
            <w:tcBorders>
              <w:top w:val="nil"/>
              <w:left w:val="nil"/>
              <w:bottom w:val="single" w:sz="4" w:space="0" w:color="auto"/>
              <w:right w:val="single" w:sz="4" w:space="0" w:color="auto"/>
            </w:tcBorders>
            <w:shd w:val="clear" w:color="000000" w:fill="A6A6A6"/>
            <w:noWrap/>
            <w:vAlign w:val="bottom"/>
            <w:hideMark/>
          </w:tcPr>
          <w:p w:rsidR="00AC2880" w:rsidRPr="002E169A" w:rsidRDefault="00AC2880" w:rsidP="002E169A">
            <w:pPr>
              <w:jc w:val="right"/>
              <w:rPr>
                <w:sz w:val="22"/>
                <w:szCs w:val="22"/>
              </w:rPr>
            </w:pPr>
            <w:r w:rsidRPr="002E169A">
              <w:rPr>
                <w:sz w:val="22"/>
                <w:szCs w:val="22"/>
              </w:rPr>
              <w:t>912</w:t>
            </w:r>
          </w:p>
        </w:tc>
        <w:tc>
          <w:tcPr>
            <w:tcW w:w="548" w:type="dxa"/>
            <w:tcBorders>
              <w:top w:val="nil"/>
              <w:left w:val="nil"/>
              <w:bottom w:val="single" w:sz="4" w:space="0" w:color="auto"/>
              <w:right w:val="single" w:sz="4" w:space="0" w:color="auto"/>
            </w:tcBorders>
            <w:shd w:val="clear" w:color="000000" w:fill="A6A6A6"/>
            <w:noWrap/>
            <w:vAlign w:val="bottom"/>
            <w:hideMark/>
          </w:tcPr>
          <w:p w:rsidR="00AC2880" w:rsidRPr="002E169A" w:rsidRDefault="00AC2880" w:rsidP="002E169A">
            <w:pPr>
              <w:jc w:val="right"/>
              <w:rPr>
                <w:sz w:val="22"/>
                <w:szCs w:val="22"/>
              </w:rPr>
            </w:pPr>
            <w:r w:rsidRPr="002E169A">
              <w:rPr>
                <w:sz w:val="22"/>
                <w:szCs w:val="22"/>
              </w:rPr>
              <w:t>337</w:t>
            </w:r>
          </w:p>
        </w:tc>
        <w:tc>
          <w:tcPr>
            <w:tcW w:w="560" w:type="dxa"/>
            <w:tcBorders>
              <w:top w:val="nil"/>
              <w:left w:val="nil"/>
              <w:bottom w:val="single" w:sz="4" w:space="0" w:color="auto"/>
              <w:right w:val="single" w:sz="4" w:space="0" w:color="auto"/>
            </w:tcBorders>
            <w:shd w:val="clear" w:color="000000" w:fill="A6A6A6"/>
            <w:noWrap/>
            <w:vAlign w:val="bottom"/>
            <w:hideMark/>
          </w:tcPr>
          <w:p w:rsidR="00AC2880" w:rsidRPr="002E169A" w:rsidRDefault="00AC2880" w:rsidP="002E169A">
            <w:pPr>
              <w:jc w:val="right"/>
              <w:rPr>
                <w:sz w:val="22"/>
                <w:szCs w:val="22"/>
              </w:rPr>
            </w:pPr>
            <w:r w:rsidRPr="002E169A">
              <w:rPr>
                <w:sz w:val="22"/>
                <w:szCs w:val="22"/>
              </w:rPr>
              <w:t>0</w:t>
            </w:r>
          </w:p>
        </w:tc>
        <w:tc>
          <w:tcPr>
            <w:tcW w:w="728" w:type="dxa"/>
            <w:tcBorders>
              <w:top w:val="nil"/>
              <w:left w:val="nil"/>
              <w:bottom w:val="single" w:sz="4" w:space="0" w:color="auto"/>
              <w:right w:val="single" w:sz="4" w:space="0" w:color="auto"/>
            </w:tcBorders>
            <w:shd w:val="clear" w:color="000000" w:fill="A6A6A6"/>
            <w:noWrap/>
            <w:vAlign w:val="bottom"/>
            <w:hideMark/>
          </w:tcPr>
          <w:p w:rsidR="00AC2880" w:rsidRPr="002E169A" w:rsidRDefault="00AC2880" w:rsidP="002E169A">
            <w:pPr>
              <w:jc w:val="right"/>
              <w:rPr>
                <w:sz w:val="22"/>
                <w:szCs w:val="22"/>
              </w:rPr>
            </w:pPr>
            <w:r w:rsidRPr="002E169A">
              <w:rPr>
                <w:sz w:val="22"/>
                <w:szCs w:val="22"/>
              </w:rPr>
              <w:t>91,5</w:t>
            </w:r>
          </w:p>
        </w:tc>
        <w:tc>
          <w:tcPr>
            <w:tcW w:w="731" w:type="dxa"/>
            <w:tcBorders>
              <w:top w:val="nil"/>
              <w:left w:val="nil"/>
              <w:bottom w:val="single" w:sz="4" w:space="0" w:color="auto"/>
              <w:right w:val="single" w:sz="4" w:space="0" w:color="auto"/>
            </w:tcBorders>
            <w:shd w:val="clear" w:color="000000" w:fill="A6A6A6"/>
            <w:noWrap/>
            <w:vAlign w:val="bottom"/>
            <w:hideMark/>
          </w:tcPr>
          <w:p w:rsidR="00AC2880" w:rsidRPr="002E169A" w:rsidRDefault="00AC2880" w:rsidP="002E169A">
            <w:pPr>
              <w:jc w:val="right"/>
              <w:rPr>
                <w:sz w:val="22"/>
                <w:szCs w:val="22"/>
              </w:rPr>
            </w:pPr>
            <w:r w:rsidRPr="002E169A">
              <w:rPr>
                <w:sz w:val="22"/>
                <w:szCs w:val="22"/>
              </w:rPr>
              <w:t>5</w:t>
            </w:r>
          </w:p>
        </w:tc>
        <w:tc>
          <w:tcPr>
            <w:tcW w:w="1116" w:type="dxa"/>
            <w:tcBorders>
              <w:top w:val="nil"/>
              <w:left w:val="nil"/>
              <w:bottom w:val="single" w:sz="4" w:space="0" w:color="auto"/>
              <w:right w:val="single" w:sz="4" w:space="0" w:color="auto"/>
            </w:tcBorders>
            <w:shd w:val="clear" w:color="000000" w:fill="A6A6A6"/>
            <w:noWrap/>
            <w:vAlign w:val="bottom"/>
            <w:hideMark/>
          </w:tcPr>
          <w:p w:rsidR="00AC2880" w:rsidRPr="002E169A" w:rsidRDefault="00AC2880" w:rsidP="002E169A">
            <w:pPr>
              <w:jc w:val="right"/>
              <w:rPr>
                <w:sz w:val="22"/>
                <w:szCs w:val="22"/>
              </w:rPr>
            </w:pPr>
            <w:r w:rsidRPr="002E169A">
              <w:rPr>
                <w:sz w:val="22"/>
                <w:szCs w:val="22"/>
              </w:rPr>
              <w:t>15</w:t>
            </w:r>
          </w:p>
        </w:tc>
      </w:tr>
      <w:tr w:rsidR="00AC2880" w:rsidRPr="002E169A" w:rsidTr="00AC2880">
        <w:trPr>
          <w:trHeight w:val="304"/>
        </w:trPr>
        <w:tc>
          <w:tcPr>
            <w:tcW w:w="665" w:type="dxa"/>
            <w:tcBorders>
              <w:top w:val="nil"/>
              <w:left w:val="single" w:sz="4" w:space="0" w:color="auto"/>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10</w:t>
            </w:r>
          </w:p>
        </w:tc>
        <w:tc>
          <w:tcPr>
            <w:tcW w:w="824"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17</w:t>
            </w:r>
          </w:p>
        </w:tc>
        <w:tc>
          <w:tcPr>
            <w:tcW w:w="891"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17</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1</w:t>
            </w:r>
          </w:p>
        </w:tc>
        <w:tc>
          <w:tcPr>
            <w:tcW w:w="416"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8</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1</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2</w:t>
            </w:r>
          </w:p>
        </w:tc>
        <w:tc>
          <w:tcPr>
            <w:tcW w:w="700"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100</w:t>
            </w:r>
          </w:p>
        </w:tc>
        <w:tc>
          <w:tcPr>
            <w:tcW w:w="530"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53</w:t>
            </w:r>
          </w:p>
        </w:tc>
        <w:tc>
          <w:tcPr>
            <w:tcW w:w="520"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103</w:t>
            </w:r>
          </w:p>
        </w:tc>
        <w:tc>
          <w:tcPr>
            <w:tcW w:w="483"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20</w:t>
            </w:r>
          </w:p>
        </w:tc>
        <w:tc>
          <w:tcPr>
            <w:tcW w:w="548"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83</w:t>
            </w:r>
          </w:p>
        </w:tc>
        <w:tc>
          <w:tcPr>
            <w:tcW w:w="560"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0</w:t>
            </w:r>
          </w:p>
        </w:tc>
        <w:tc>
          <w:tcPr>
            <w:tcW w:w="728"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99</w:t>
            </w:r>
          </w:p>
        </w:tc>
        <w:tc>
          <w:tcPr>
            <w:tcW w:w="731"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rPr>
                <w:sz w:val="22"/>
                <w:szCs w:val="22"/>
              </w:rPr>
            </w:pPr>
            <w:r w:rsidRPr="002E169A">
              <w:rPr>
                <w:sz w:val="22"/>
                <w:szCs w:val="22"/>
              </w:rPr>
              <w:t> </w:t>
            </w:r>
          </w:p>
        </w:tc>
        <w:tc>
          <w:tcPr>
            <w:tcW w:w="1116"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rPr>
                <w:sz w:val="22"/>
                <w:szCs w:val="22"/>
              </w:rPr>
            </w:pPr>
            <w:r w:rsidRPr="002E169A">
              <w:rPr>
                <w:sz w:val="22"/>
                <w:szCs w:val="22"/>
              </w:rPr>
              <w:t> </w:t>
            </w:r>
          </w:p>
        </w:tc>
      </w:tr>
      <w:tr w:rsidR="00AC2880" w:rsidRPr="002E169A" w:rsidTr="00AC2880">
        <w:trPr>
          <w:trHeight w:val="304"/>
        </w:trPr>
        <w:tc>
          <w:tcPr>
            <w:tcW w:w="665" w:type="dxa"/>
            <w:tcBorders>
              <w:top w:val="nil"/>
              <w:left w:val="single" w:sz="4" w:space="0" w:color="auto"/>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11</w:t>
            </w:r>
          </w:p>
        </w:tc>
        <w:tc>
          <w:tcPr>
            <w:tcW w:w="824"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7</w:t>
            </w:r>
          </w:p>
        </w:tc>
        <w:tc>
          <w:tcPr>
            <w:tcW w:w="891"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7</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3</w:t>
            </w:r>
          </w:p>
        </w:tc>
        <w:tc>
          <w:tcPr>
            <w:tcW w:w="416"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4</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0</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0</w:t>
            </w:r>
          </w:p>
        </w:tc>
        <w:tc>
          <w:tcPr>
            <w:tcW w:w="700"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100</w:t>
            </w:r>
          </w:p>
        </w:tc>
        <w:tc>
          <w:tcPr>
            <w:tcW w:w="530"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100</w:t>
            </w:r>
          </w:p>
        </w:tc>
        <w:tc>
          <w:tcPr>
            <w:tcW w:w="520"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94</w:t>
            </w:r>
          </w:p>
        </w:tc>
        <w:tc>
          <w:tcPr>
            <w:tcW w:w="483"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74</w:t>
            </w:r>
          </w:p>
        </w:tc>
        <w:tc>
          <w:tcPr>
            <w:tcW w:w="548"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20</w:t>
            </w:r>
          </w:p>
        </w:tc>
        <w:tc>
          <w:tcPr>
            <w:tcW w:w="560"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0</w:t>
            </w:r>
          </w:p>
        </w:tc>
        <w:tc>
          <w:tcPr>
            <w:tcW w:w="728"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87</w:t>
            </w:r>
          </w:p>
        </w:tc>
        <w:tc>
          <w:tcPr>
            <w:tcW w:w="731"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rPr>
                <w:sz w:val="22"/>
                <w:szCs w:val="22"/>
              </w:rPr>
            </w:pPr>
            <w:r w:rsidRPr="002E169A">
              <w:rPr>
                <w:sz w:val="22"/>
                <w:szCs w:val="22"/>
              </w:rPr>
              <w:t> </w:t>
            </w:r>
          </w:p>
        </w:tc>
        <w:tc>
          <w:tcPr>
            <w:tcW w:w="1116"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rPr>
                <w:sz w:val="22"/>
                <w:szCs w:val="22"/>
              </w:rPr>
            </w:pPr>
            <w:r w:rsidRPr="002E169A">
              <w:rPr>
                <w:sz w:val="22"/>
                <w:szCs w:val="22"/>
              </w:rPr>
              <w:t> </w:t>
            </w:r>
          </w:p>
        </w:tc>
      </w:tr>
      <w:tr w:rsidR="00AC2880" w:rsidRPr="002E169A" w:rsidTr="00AC2880">
        <w:trPr>
          <w:trHeight w:val="539"/>
        </w:trPr>
        <w:tc>
          <w:tcPr>
            <w:tcW w:w="665" w:type="dxa"/>
            <w:tcBorders>
              <w:top w:val="nil"/>
              <w:left w:val="single" w:sz="4" w:space="0" w:color="auto"/>
              <w:bottom w:val="single" w:sz="4" w:space="0" w:color="auto"/>
              <w:right w:val="single" w:sz="4" w:space="0" w:color="auto"/>
            </w:tcBorders>
            <w:shd w:val="clear" w:color="auto" w:fill="auto"/>
            <w:vAlign w:val="bottom"/>
            <w:hideMark/>
          </w:tcPr>
          <w:p w:rsidR="00AC2880" w:rsidRPr="002E169A" w:rsidRDefault="00AC2880" w:rsidP="002E169A">
            <w:pPr>
              <w:rPr>
                <w:sz w:val="22"/>
                <w:szCs w:val="22"/>
              </w:rPr>
            </w:pPr>
            <w:r w:rsidRPr="002E169A">
              <w:rPr>
                <w:sz w:val="22"/>
                <w:szCs w:val="22"/>
              </w:rPr>
              <w:t>всего 10-11</w:t>
            </w:r>
          </w:p>
        </w:tc>
        <w:tc>
          <w:tcPr>
            <w:tcW w:w="824"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24</w:t>
            </w:r>
          </w:p>
        </w:tc>
        <w:tc>
          <w:tcPr>
            <w:tcW w:w="891"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24</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4</w:t>
            </w:r>
          </w:p>
        </w:tc>
        <w:tc>
          <w:tcPr>
            <w:tcW w:w="416"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12</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1</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2</w:t>
            </w:r>
          </w:p>
        </w:tc>
        <w:tc>
          <w:tcPr>
            <w:tcW w:w="700"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100</w:t>
            </w:r>
          </w:p>
        </w:tc>
        <w:tc>
          <w:tcPr>
            <w:tcW w:w="530"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67</w:t>
            </w:r>
          </w:p>
        </w:tc>
        <w:tc>
          <w:tcPr>
            <w:tcW w:w="520"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197</w:t>
            </w:r>
          </w:p>
        </w:tc>
        <w:tc>
          <w:tcPr>
            <w:tcW w:w="483"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94</w:t>
            </w:r>
          </w:p>
        </w:tc>
        <w:tc>
          <w:tcPr>
            <w:tcW w:w="548"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103</w:t>
            </w:r>
          </w:p>
        </w:tc>
        <w:tc>
          <w:tcPr>
            <w:tcW w:w="560"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0</w:t>
            </w:r>
          </w:p>
        </w:tc>
        <w:tc>
          <w:tcPr>
            <w:tcW w:w="728"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93</w:t>
            </w:r>
          </w:p>
        </w:tc>
        <w:tc>
          <w:tcPr>
            <w:tcW w:w="731"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0</w:t>
            </w:r>
          </w:p>
        </w:tc>
        <w:tc>
          <w:tcPr>
            <w:tcW w:w="1116"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0</w:t>
            </w:r>
          </w:p>
        </w:tc>
      </w:tr>
      <w:tr w:rsidR="00AC2880" w:rsidRPr="002E169A" w:rsidTr="00AC2880">
        <w:trPr>
          <w:trHeight w:val="70"/>
        </w:trPr>
        <w:tc>
          <w:tcPr>
            <w:tcW w:w="665" w:type="dxa"/>
            <w:tcBorders>
              <w:top w:val="nil"/>
              <w:left w:val="single" w:sz="4" w:space="0" w:color="auto"/>
              <w:bottom w:val="single" w:sz="4" w:space="0" w:color="auto"/>
              <w:right w:val="single" w:sz="4" w:space="0" w:color="auto"/>
            </w:tcBorders>
            <w:shd w:val="clear" w:color="auto" w:fill="auto"/>
            <w:noWrap/>
            <w:vAlign w:val="bottom"/>
            <w:hideMark/>
          </w:tcPr>
          <w:p w:rsidR="00AC2880" w:rsidRPr="002E169A" w:rsidRDefault="00AC2880" w:rsidP="002E169A">
            <w:pPr>
              <w:rPr>
                <w:sz w:val="22"/>
                <w:szCs w:val="22"/>
              </w:rPr>
            </w:pPr>
            <w:r w:rsidRPr="002E169A">
              <w:rPr>
                <w:sz w:val="22"/>
                <w:szCs w:val="22"/>
              </w:rPr>
              <w:t xml:space="preserve">ИТОГО </w:t>
            </w:r>
          </w:p>
        </w:tc>
        <w:tc>
          <w:tcPr>
            <w:tcW w:w="824" w:type="dxa"/>
            <w:tcBorders>
              <w:top w:val="nil"/>
              <w:left w:val="nil"/>
              <w:bottom w:val="single" w:sz="4" w:space="0" w:color="auto"/>
              <w:right w:val="single" w:sz="4" w:space="0" w:color="auto"/>
            </w:tcBorders>
            <w:shd w:val="clear" w:color="auto" w:fill="auto"/>
            <w:vAlign w:val="bottom"/>
            <w:hideMark/>
          </w:tcPr>
          <w:p w:rsidR="00AC2880" w:rsidRPr="002E169A" w:rsidRDefault="00AC2880" w:rsidP="002E169A">
            <w:pPr>
              <w:rPr>
                <w:sz w:val="22"/>
                <w:szCs w:val="22"/>
              </w:rPr>
            </w:pPr>
            <w:r w:rsidRPr="002E169A">
              <w:rPr>
                <w:sz w:val="22"/>
                <w:szCs w:val="22"/>
              </w:rPr>
              <w:t>413+15 кор</w:t>
            </w:r>
          </w:p>
        </w:tc>
        <w:tc>
          <w:tcPr>
            <w:tcW w:w="891" w:type="dxa"/>
            <w:tcBorders>
              <w:top w:val="nil"/>
              <w:left w:val="nil"/>
              <w:bottom w:val="single" w:sz="4" w:space="0" w:color="auto"/>
              <w:right w:val="single" w:sz="4" w:space="0" w:color="auto"/>
            </w:tcBorders>
            <w:shd w:val="clear" w:color="auto" w:fill="auto"/>
            <w:vAlign w:val="bottom"/>
            <w:hideMark/>
          </w:tcPr>
          <w:p w:rsidR="00AC2880" w:rsidRPr="002E169A" w:rsidRDefault="00AC2880" w:rsidP="002E169A">
            <w:pPr>
              <w:rPr>
                <w:sz w:val="22"/>
                <w:szCs w:val="22"/>
              </w:rPr>
            </w:pPr>
            <w:r w:rsidRPr="002E169A">
              <w:rPr>
                <w:sz w:val="22"/>
                <w:szCs w:val="22"/>
              </w:rPr>
              <w:t>413+15корр</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rPr>
                <w:sz w:val="22"/>
                <w:szCs w:val="22"/>
              </w:rPr>
            </w:pPr>
            <w:r w:rsidRPr="002E169A">
              <w:rPr>
                <w:sz w:val="22"/>
                <w:szCs w:val="22"/>
              </w:rPr>
              <w:t> </w:t>
            </w:r>
          </w:p>
        </w:tc>
        <w:tc>
          <w:tcPr>
            <w:tcW w:w="416"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rPr>
                <w:sz w:val="22"/>
                <w:szCs w:val="22"/>
              </w:rPr>
            </w:pPr>
            <w:r w:rsidRPr="002E169A">
              <w:rPr>
                <w:sz w:val="22"/>
                <w:szCs w:val="22"/>
              </w:rPr>
              <w:t> </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rPr>
                <w:sz w:val="22"/>
                <w:szCs w:val="22"/>
              </w:rPr>
            </w:pPr>
            <w:r w:rsidRPr="002E169A">
              <w:rPr>
                <w:sz w:val="22"/>
                <w:szCs w:val="22"/>
              </w:rPr>
              <w:t> </w:t>
            </w:r>
          </w:p>
        </w:tc>
        <w:tc>
          <w:tcPr>
            <w:tcW w:w="392"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rPr>
                <w:sz w:val="22"/>
                <w:szCs w:val="22"/>
              </w:rPr>
            </w:pPr>
            <w:r w:rsidRPr="002E169A">
              <w:rPr>
                <w:sz w:val="22"/>
                <w:szCs w:val="22"/>
              </w:rPr>
              <w:t> </w:t>
            </w:r>
          </w:p>
        </w:tc>
        <w:tc>
          <w:tcPr>
            <w:tcW w:w="700"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rPr>
                <w:sz w:val="22"/>
                <w:szCs w:val="22"/>
              </w:rPr>
            </w:pPr>
            <w:r w:rsidRPr="002E169A">
              <w:rPr>
                <w:sz w:val="22"/>
                <w:szCs w:val="22"/>
              </w:rPr>
              <w:t> </w:t>
            </w:r>
          </w:p>
        </w:tc>
        <w:tc>
          <w:tcPr>
            <w:tcW w:w="530"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rPr>
                <w:sz w:val="22"/>
                <w:szCs w:val="22"/>
              </w:rPr>
            </w:pPr>
            <w:r w:rsidRPr="002E169A">
              <w:rPr>
                <w:sz w:val="22"/>
                <w:szCs w:val="22"/>
              </w:rPr>
              <w:t> </w:t>
            </w:r>
          </w:p>
        </w:tc>
        <w:tc>
          <w:tcPr>
            <w:tcW w:w="520"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rPr>
                <w:sz w:val="22"/>
                <w:szCs w:val="22"/>
              </w:rPr>
            </w:pPr>
            <w:r w:rsidRPr="002E169A">
              <w:rPr>
                <w:sz w:val="22"/>
                <w:szCs w:val="22"/>
              </w:rPr>
              <w:t> </w:t>
            </w:r>
          </w:p>
        </w:tc>
        <w:tc>
          <w:tcPr>
            <w:tcW w:w="483"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rPr>
                <w:sz w:val="22"/>
                <w:szCs w:val="22"/>
              </w:rPr>
            </w:pPr>
            <w:r w:rsidRPr="002E169A">
              <w:rPr>
                <w:sz w:val="22"/>
                <w:szCs w:val="22"/>
              </w:rPr>
              <w:t> </w:t>
            </w:r>
          </w:p>
        </w:tc>
        <w:tc>
          <w:tcPr>
            <w:tcW w:w="548"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rPr>
                <w:sz w:val="22"/>
                <w:szCs w:val="22"/>
              </w:rPr>
            </w:pPr>
            <w:r w:rsidRPr="002E169A">
              <w:rPr>
                <w:sz w:val="22"/>
                <w:szCs w:val="22"/>
              </w:rPr>
              <w:t> </w:t>
            </w:r>
          </w:p>
        </w:tc>
        <w:tc>
          <w:tcPr>
            <w:tcW w:w="560"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rPr>
                <w:sz w:val="22"/>
                <w:szCs w:val="22"/>
              </w:rPr>
            </w:pPr>
            <w:r w:rsidRPr="002E169A">
              <w:rPr>
                <w:sz w:val="22"/>
                <w:szCs w:val="22"/>
              </w:rPr>
              <w:t> </w:t>
            </w:r>
          </w:p>
        </w:tc>
        <w:tc>
          <w:tcPr>
            <w:tcW w:w="728"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rPr>
                <w:sz w:val="22"/>
                <w:szCs w:val="22"/>
              </w:rPr>
            </w:pPr>
            <w:r w:rsidRPr="002E169A">
              <w:rPr>
                <w:sz w:val="22"/>
                <w:szCs w:val="22"/>
              </w:rPr>
              <w:t> </w:t>
            </w:r>
          </w:p>
        </w:tc>
        <w:tc>
          <w:tcPr>
            <w:tcW w:w="731"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rPr>
                <w:sz w:val="22"/>
                <w:szCs w:val="22"/>
              </w:rPr>
            </w:pPr>
            <w:r w:rsidRPr="002E169A">
              <w:rPr>
                <w:sz w:val="22"/>
                <w:szCs w:val="22"/>
              </w:rPr>
              <w:t> </w:t>
            </w:r>
          </w:p>
        </w:tc>
        <w:tc>
          <w:tcPr>
            <w:tcW w:w="1116"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rPr>
                <w:sz w:val="22"/>
                <w:szCs w:val="22"/>
              </w:rPr>
            </w:pPr>
            <w:r w:rsidRPr="002E169A">
              <w:rPr>
                <w:sz w:val="22"/>
                <w:szCs w:val="22"/>
              </w:rPr>
              <w:t> </w:t>
            </w:r>
          </w:p>
        </w:tc>
      </w:tr>
      <w:tr w:rsidR="00AC2880" w:rsidRPr="002E169A" w:rsidTr="00AC2880">
        <w:trPr>
          <w:trHeight w:val="304"/>
        </w:trPr>
        <w:tc>
          <w:tcPr>
            <w:tcW w:w="665" w:type="dxa"/>
            <w:vMerge w:val="restart"/>
            <w:tcBorders>
              <w:top w:val="nil"/>
              <w:left w:val="single" w:sz="4" w:space="0" w:color="auto"/>
              <w:bottom w:val="single" w:sz="4" w:space="0" w:color="000000"/>
              <w:right w:val="single" w:sz="4" w:space="0" w:color="auto"/>
            </w:tcBorders>
            <w:shd w:val="clear" w:color="auto" w:fill="auto"/>
            <w:vAlign w:val="bottom"/>
            <w:hideMark/>
          </w:tcPr>
          <w:p w:rsidR="00AC2880" w:rsidRPr="002E169A" w:rsidRDefault="00AC2880" w:rsidP="002E169A">
            <w:pPr>
              <w:rPr>
                <w:sz w:val="22"/>
                <w:szCs w:val="22"/>
              </w:rPr>
            </w:pPr>
            <w:r w:rsidRPr="002E169A">
              <w:rPr>
                <w:sz w:val="22"/>
                <w:szCs w:val="22"/>
              </w:rPr>
              <w:t>2-11</w:t>
            </w:r>
          </w:p>
        </w:tc>
        <w:tc>
          <w:tcPr>
            <w:tcW w:w="824" w:type="dxa"/>
            <w:vMerge w:val="restart"/>
            <w:tcBorders>
              <w:top w:val="nil"/>
              <w:left w:val="single" w:sz="4" w:space="0" w:color="auto"/>
              <w:bottom w:val="single" w:sz="4" w:space="0" w:color="000000"/>
              <w:right w:val="single" w:sz="4" w:space="0" w:color="auto"/>
            </w:tcBorders>
            <w:shd w:val="clear" w:color="auto" w:fill="auto"/>
            <w:vAlign w:val="bottom"/>
            <w:hideMark/>
          </w:tcPr>
          <w:p w:rsidR="00AC2880" w:rsidRPr="002E169A" w:rsidRDefault="00AC2880" w:rsidP="002E169A">
            <w:pPr>
              <w:rPr>
                <w:sz w:val="22"/>
                <w:szCs w:val="22"/>
              </w:rPr>
            </w:pPr>
            <w:r w:rsidRPr="002E169A">
              <w:rPr>
                <w:sz w:val="22"/>
                <w:szCs w:val="22"/>
              </w:rPr>
              <w:t>396+15кор</w:t>
            </w:r>
          </w:p>
        </w:tc>
        <w:tc>
          <w:tcPr>
            <w:tcW w:w="891" w:type="dxa"/>
            <w:vMerge w:val="restart"/>
            <w:tcBorders>
              <w:top w:val="nil"/>
              <w:left w:val="single" w:sz="4" w:space="0" w:color="auto"/>
              <w:bottom w:val="single" w:sz="4" w:space="0" w:color="000000"/>
              <w:right w:val="single" w:sz="4" w:space="0" w:color="auto"/>
            </w:tcBorders>
            <w:shd w:val="clear" w:color="auto" w:fill="auto"/>
            <w:vAlign w:val="bottom"/>
            <w:hideMark/>
          </w:tcPr>
          <w:p w:rsidR="00AC2880" w:rsidRPr="002E169A" w:rsidRDefault="00AC2880" w:rsidP="002E169A">
            <w:pPr>
              <w:rPr>
                <w:sz w:val="22"/>
                <w:szCs w:val="22"/>
              </w:rPr>
            </w:pPr>
            <w:r w:rsidRPr="002E169A">
              <w:rPr>
                <w:sz w:val="22"/>
                <w:szCs w:val="22"/>
              </w:rPr>
              <w:t>396+15кор</w:t>
            </w:r>
          </w:p>
        </w:tc>
        <w:tc>
          <w:tcPr>
            <w:tcW w:w="392" w:type="dxa"/>
            <w:vMerge w:val="restart"/>
            <w:tcBorders>
              <w:top w:val="nil"/>
              <w:left w:val="single" w:sz="4" w:space="0" w:color="auto"/>
              <w:bottom w:val="single" w:sz="4" w:space="0" w:color="000000"/>
              <w:right w:val="single" w:sz="4" w:space="0" w:color="auto"/>
            </w:tcBorders>
            <w:shd w:val="clear" w:color="auto" w:fill="auto"/>
            <w:vAlign w:val="bottom"/>
            <w:hideMark/>
          </w:tcPr>
          <w:p w:rsidR="00AC2880" w:rsidRPr="002E169A" w:rsidRDefault="00AC2880" w:rsidP="002E169A">
            <w:pPr>
              <w:jc w:val="right"/>
              <w:rPr>
                <w:sz w:val="22"/>
                <w:szCs w:val="22"/>
              </w:rPr>
            </w:pPr>
            <w:r w:rsidRPr="002E169A">
              <w:rPr>
                <w:sz w:val="22"/>
                <w:szCs w:val="22"/>
              </w:rPr>
              <w:t>37</w:t>
            </w:r>
          </w:p>
        </w:tc>
        <w:tc>
          <w:tcPr>
            <w:tcW w:w="416" w:type="dxa"/>
            <w:vMerge w:val="restart"/>
            <w:tcBorders>
              <w:top w:val="nil"/>
              <w:left w:val="single" w:sz="4" w:space="0" w:color="auto"/>
              <w:bottom w:val="single" w:sz="4" w:space="0" w:color="000000"/>
              <w:right w:val="single" w:sz="4" w:space="0" w:color="auto"/>
            </w:tcBorders>
            <w:shd w:val="clear" w:color="auto" w:fill="auto"/>
            <w:vAlign w:val="bottom"/>
            <w:hideMark/>
          </w:tcPr>
          <w:p w:rsidR="00AC2880" w:rsidRPr="002E169A" w:rsidRDefault="00AC2880" w:rsidP="002E169A">
            <w:pPr>
              <w:jc w:val="right"/>
              <w:rPr>
                <w:sz w:val="22"/>
                <w:szCs w:val="22"/>
              </w:rPr>
            </w:pPr>
            <w:r w:rsidRPr="002E169A">
              <w:rPr>
                <w:sz w:val="22"/>
                <w:szCs w:val="22"/>
              </w:rPr>
              <w:t>150</w:t>
            </w:r>
          </w:p>
        </w:tc>
        <w:tc>
          <w:tcPr>
            <w:tcW w:w="392" w:type="dxa"/>
            <w:vMerge w:val="restart"/>
            <w:tcBorders>
              <w:top w:val="nil"/>
              <w:left w:val="single" w:sz="4" w:space="0" w:color="auto"/>
              <w:bottom w:val="single" w:sz="4" w:space="0" w:color="000000"/>
              <w:right w:val="single" w:sz="4" w:space="0" w:color="auto"/>
            </w:tcBorders>
            <w:shd w:val="clear" w:color="auto" w:fill="auto"/>
            <w:vAlign w:val="bottom"/>
            <w:hideMark/>
          </w:tcPr>
          <w:p w:rsidR="00AC2880" w:rsidRPr="002E169A" w:rsidRDefault="00AC2880" w:rsidP="002E169A">
            <w:pPr>
              <w:jc w:val="right"/>
              <w:rPr>
                <w:sz w:val="22"/>
                <w:szCs w:val="22"/>
              </w:rPr>
            </w:pPr>
            <w:r w:rsidRPr="002E169A">
              <w:rPr>
                <w:sz w:val="22"/>
                <w:szCs w:val="22"/>
              </w:rPr>
              <w:t>14</w:t>
            </w:r>
          </w:p>
        </w:tc>
        <w:tc>
          <w:tcPr>
            <w:tcW w:w="392" w:type="dxa"/>
            <w:vMerge w:val="restart"/>
            <w:tcBorders>
              <w:top w:val="nil"/>
              <w:left w:val="single" w:sz="4" w:space="0" w:color="auto"/>
              <w:bottom w:val="single" w:sz="4" w:space="0" w:color="000000"/>
              <w:right w:val="single" w:sz="4" w:space="0" w:color="auto"/>
            </w:tcBorders>
            <w:shd w:val="clear" w:color="auto" w:fill="auto"/>
            <w:vAlign w:val="bottom"/>
            <w:hideMark/>
          </w:tcPr>
          <w:p w:rsidR="00AC2880" w:rsidRPr="002E169A" w:rsidRDefault="00AC2880" w:rsidP="002E169A">
            <w:pPr>
              <w:jc w:val="right"/>
              <w:rPr>
                <w:sz w:val="22"/>
                <w:szCs w:val="22"/>
              </w:rPr>
            </w:pPr>
            <w:r w:rsidRPr="002E169A">
              <w:rPr>
                <w:sz w:val="22"/>
                <w:szCs w:val="22"/>
              </w:rPr>
              <w:t>40</w:t>
            </w:r>
          </w:p>
        </w:tc>
        <w:tc>
          <w:tcPr>
            <w:tcW w:w="700" w:type="dxa"/>
            <w:vMerge w:val="restart"/>
            <w:tcBorders>
              <w:top w:val="nil"/>
              <w:left w:val="single" w:sz="4" w:space="0" w:color="auto"/>
              <w:bottom w:val="single" w:sz="4" w:space="0" w:color="000000"/>
              <w:right w:val="single" w:sz="4" w:space="0" w:color="auto"/>
            </w:tcBorders>
            <w:shd w:val="clear" w:color="auto" w:fill="auto"/>
            <w:vAlign w:val="bottom"/>
            <w:hideMark/>
          </w:tcPr>
          <w:p w:rsidR="00AC2880" w:rsidRPr="002E169A" w:rsidRDefault="00AC2880" w:rsidP="002E169A">
            <w:pPr>
              <w:jc w:val="right"/>
              <w:rPr>
                <w:sz w:val="22"/>
                <w:szCs w:val="22"/>
              </w:rPr>
            </w:pPr>
            <w:r w:rsidRPr="002E169A">
              <w:rPr>
                <w:sz w:val="22"/>
                <w:szCs w:val="22"/>
              </w:rPr>
              <w:t>99</w:t>
            </w:r>
          </w:p>
        </w:tc>
        <w:tc>
          <w:tcPr>
            <w:tcW w:w="530" w:type="dxa"/>
            <w:vMerge w:val="restart"/>
            <w:tcBorders>
              <w:top w:val="nil"/>
              <w:left w:val="single" w:sz="4" w:space="0" w:color="auto"/>
              <w:bottom w:val="single" w:sz="4" w:space="0" w:color="000000"/>
              <w:right w:val="single" w:sz="4" w:space="0" w:color="auto"/>
            </w:tcBorders>
            <w:shd w:val="clear" w:color="auto" w:fill="auto"/>
            <w:vAlign w:val="bottom"/>
            <w:hideMark/>
          </w:tcPr>
          <w:p w:rsidR="00AC2880" w:rsidRPr="002E169A" w:rsidRDefault="00AC2880" w:rsidP="002E169A">
            <w:pPr>
              <w:jc w:val="right"/>
              <w:rPr>
                <w:sz w:val="22"/>
                <w:szCs w:val="22"/>
              </w:rPr>
            </w:pPr>
            <w:r w:rsidRPr="002E169A">
              <w:rPr>
                <w:sz w:val="22"/>
                <w:szCs w:val="22"/>
              </w:rPr>
              <w:t>47</w:t>
            </w:r>
          </w:p>
        </w:tc>
        <w:tc>
          <w:tcPr>
            <w:tcW w:w="520" w:type="dxa"/>
            <w:vMerge w:val="restart"/>
            <w:tcBorders>
              <w:top w:val="nil"/>
              <w:left w:val="single" w:sz="4" w:space="0" w:color="auto"/>
              <w:bottom w:val="single" w:sz="4" w:space="0" w:color="000000"/>
              <w:right w:val="single" w:sz="4" w:space="0" w:color="auto"/>
            </w:tcBorders>
            <w:shd w:val="clear" w:color="auto" w:fill="auto"/>
            <w:vAlign w:val="bottom"/>
            <w:hideMark/>
          </w:tcPr>
          <w:p w:rsidR="00AC2880" w:rsidRPr="002E169A" w:rsidRDefault="00AC2880" w:rsidP="002E169A">
            <w:pPr>
              <w:jc w:val="right"/>
              <w:rPr>
                <w:sz w:val="22"/>
                <w:szCs w:val="22"/>
              </w:rPr>
            </w:pPr>
            <w:r w:rsidRPr="002E169A">
              <w:rPr>
                <w:sz w:val="22"/>
                <w:szCs w:val="22"/>
              </w:rPr>
              <w:t>1446</w:t>
            </w:r>
          </w:p>
        </w:tc>
        <w:tc>
          <w:tcPr>
            <w:tcW w:w="483" w:type="dxa"/>
            <w:vMerge w:val="restart"/>
            <w:tcBorders>
              <w:top w:val="nil"/>
              <w:left w:val="single" w:sz="4" w:space="0" w:color="auto"/>
              <w:bottom w:val="single" w:sz="4" w:space="0" w:color="000000"/>
              <w:right w:val="single" w:sz="4" w:space="0" w:color="auto"/>
            </w:tcBorders>
            <w:shd w:val="clear" w:color="auto" w:fill="auto"/>
            <w:vAlign w:val="bottom"/>
            <w:hideMark/>
          </w:tcPr>
          <w:p w:rsidR="00AC2880" w:rsidRPr="002E169A" w:rsidRDefault="00AC2880" w:rsidP="002E169A">
            <w:pPr>
              <w:jc w:val="right"/>
              <w:rPr>
                <w:sz w:val="22"/>
                <w:szCs w:val="22"/>
              </w:rPr>
            </w:pPr>
            <w:r w:rsidRPr="002E169A">
              <w:rPr>
                <w:sz w:val="22"/>
                <w:szCs w:val="22"/>
              </w:rPr>
              <w:t>1006</w:t>
            </w:r>
          </w:p>
        </w:tc>
        <w:tc>
          <w:tcPr>
            <w:tcW w:w="548" w:type="dxa"/>
            <w:tcBorders>
              <w:top w:val="nil"/>
              <w:left w:val="nil"/>
              <w:bottom w:val="nil"/>
              <w:right w:val="single" w:sz="4" w:space="0" w:color="auto"/>
            </w:tcBorders>
            <w:shd w:val="clear" w:color="auto" w:fill="auto"/>
            <w:vAlign w:val="bottom"/>
            <w:hideMark/>
          </w:tcPr>
          <w:p w:rsidR="00AC2880" w:rsidRPr="002E169A" w:rsidRDefault="00AC2880" w:rsidP="002E169A">
            <w:pPr>
              <w:rPr>
                <w:sz w:val="22"/>
                <w:szCs w:val="22"/>
              </w:rPr>
            </w:pPr>
            <w:r w:rsidRPr="002E169A">
              <w:rPr>
                <w:sz w:val="22"/>
                <w:szCs w:val="22"/>
              </w:rPr>
              <w:t> </w:t>
            </w:r>
          </w:p>
        </w:tc>
        <w:tc>
          <w:tcPr>
            <w:tcW w:w="560" w:type="dxa"/>
            <w:vMerge w:val="restart"/>
            <w:tcBorders>
              <w:top w:val="nil"/>
              <w:left w:val="single" w:sz="4" w:space="0" w:color="auto"/>
              <w:bottom w:val="single" w:sz="4" w:space="0" w:color="000000"/>
              <w:right w:val="single" w:sz="4" w:space="0" w:color="auto"/>
            </w:tcBorders>
            <w:shd w:val="clear" w:color="auto" w:fill="auto"/>
            <w:vAlign w:val="bottom"/>
            <w:hideMark/>
          </w:tcPr>
          <w:p w:rsidR="00AC2880" w:rsidRPr="002E169A" w:rsidRDefault="00AC2880" w:rsidP="002E169A">
            <w:pPr>
              <w:jc w:val="right"/>
              <w:rPr>
                <w:sz w:val="22"/>
                <w:szCs w:val="22"/>
              </w:rPr>
            </w:pPr>
            <w:r w:rsidRPr="002E169A">
              <w:rPr>
                <w:sz w:val="22"/>
                <w:szCs w:val="22"/>
              </w:rPr>
              <w:t>0</w:t>
            </w:r>
          </w:p>
        </w:tc>
        <w:tc>
          <w:tcPr>
            <w:tcW w:w="728" w:type="dxa"/>
            <w:vMerge w:val="restart"/>
            <w:tcBorders>
              <w:top w:val="nil"/>
              <w:left w:val="single" w:sz="4" w:space="0" w:color="auto"/>
              <w:bottom w:val="single" w:sz="4" w:space="0" w:color="000000"/>
              <w:right w:val="single" w:sz="4" w:space="0" w:color="auto"/>
            </w:tcBorders>
            <w:shd w:val="clear" w:color="auto" w:fill="auto"/>
            <w:vAlign w:val="bottom"/>
            <w:hideMark/>
          </w:tcPr>
          <w:p w:rsidR="00AC2880" w:rsidRPr="002E169A" w:rsidRDefault="00AC2880" w:rsidP="002E169A">
            <w:pPr>
              <w:jc w:val="right"/>
              <w:rPr>
                <w:sz w:val="22"/>
                <w:szCs w:val="22"/>
              </w:rPr>
            </w:pPr>
            <w:r w:rsidRPr="002E169A">
              <w:rPr>
                <w:sz w:val="22"/>
                <w:szCs w:val="22"/>
              </w:rPr>
              <w:t>92</w:t>
            </w:r>
          </w:p>
        </w:tc>
        <w:tc>
          <w:tcPr>
            <w:tcW w:w="731" w:type="dxa"/>
            <w:vMerge w:val="restart"/>
            <w:tcBorders>
              <w:top w:val="nil"/>
              <w:left w:val="single" w:sz="4" w:space="0" w:color="auto"/>
              <w:bottom w:val="single" w:sz="4" w:space="0" w:color="000000"/>
              <w:right w:val="single" w:sz="4" w:space="0" w:color="auto"/>
            </w:tcBorders>
            <w:shd w:val="clear" w:color="auto" w:fill="auto"/>
            <w:vAlign w:val="bottom"/>
            <w:hideMark/>
          </w:tcPr>
          <w:p w:rsidR="00AC2880" w:rsidRPr="002E169A" w:rsidRDefault="00AC2880" w:rsidP="002E169A">
            <w:pPr>
              <w:jc w:val="right"/>
              <w:rPr>
                <w:sz w:val="22"/>
                <w:szCs w:val="22"/>
              </w:rPr>
            </w:pPr>
            <w:r w:rsidRPr="002E169A">
              <w:rPr>
                <w:sz w:val="22"/>
                <w:szCs w:val="22"/>
              </w:rPr>
              <w:t>5</w:t>
            </w:r>
          </w:p>
        </w:tc>
        <w:tc>
          <w:tcPr>
            <w:tcW w:w="1116" w:type="dxa"/>
            <w:vMerge w:val="restart"/>
            <w:tcBorders>
              <w:top w:val="nil"/>
              <w:left w:val="single" w:sz="4" w:space="0" w:color="auto"/>
              <w:bottom w:val="single" w:sz="4" w:space="0" w:color="000000"/>
              <w:right w:val="single" w:sz="4" w:space="0" w:color="auto"/>
            </w:tcBorders>
            <w:shd w:val="clear" w:color="auto" w:fill="auto"/>
            <w:vAlign w:val="bottom"/>
            <w:hideMark/>
          </w:tcPr>
          <w:p w:rsidR="00AC2880" w:rsidRPr="002E169A" w:rsidRDefault="00AC2880" w:rsidP="002E169A">
            <w:pPr>
              <w:jc w:val="right"/>
              <w:rPr>
                <w:sz w:val="22"/>
                <w:szCs w:val="22"/>
              </w:rPr>
            </w:pPr>
            <w:r w:rsidRPr="002E169A">
              <w:rPr>
                <w:sz w:val="22"/>
                <w:szCs w:val="22"/>
              </w:rPr>
              <w:t>15</w:t>
            </w:r>
          </w:p>
        </w:tc>
      </w:tr>
      <w:tr w:rsidR="00AC2880" w:rsidRPr="002E169A" w:rsidTr="00AC2880">
        <w:trPr>
          <w:trHeight w:val="304"/>
        </w:trPr>
        <w:tc>
          <w:tcPr>
            <w:tcW w:w="665" w:type="dxa"/>
            <w:vMerge/>
            <w:tcBorders>
              <w:top w:val="nil"/>
              <w:left w:val="single" w:sz="4" w:space="0" w:color="auto"/>
              <w:bottom w:val="single" w:sz="4" w:space="0" w:color="000000"/>
              <w:right w:val="single" w:sz="4" w:space="0" w:color="auto"/>
            </w:tcBorders>
            <w:vAlign w:val="center"/>
            <w:hideMark/>
          </w:tcPr>
          <w:p w:rsidR="00AC2880" w:rsidRPr="002E169A" w:rsidRDefault="00AC2880" w:rsidP="002E169A">
            <w:pPr>
              <w:rPr>
                <w:sz w:val="22"/>
                <w:szCs w:val="22"/>
              </w:rPr>
            </w:pPr>
          </w:p>
        </w:tc>
        <w:tc>
          <w:tcPr>
            <w:tcW w:w="824" w:type="dxa"/>
            <w:vMerge/>
            <w:tcBorders>
              <w:top w:val="nil"/>
              <w:left w:val="single" w:sz="4" w:space="0" w:color="auto"/>
              <w:bottom w:val="single" w:sz="4" w:space="0" w:color="000000"/>
              <w:right w:val="single" w:sz="4" w:space="0" w:color="auto"/>
            </w:tcBorders>
            <w:vAlign w:val="center"/>
            <w:hideMark/>
          </w:tcPr>
          <w:p w:rsidR="00AC2880" w:rsidRPr="002E169A" w:rsidRDefault="00AC2880" w:rsidP="002E169A">
            <w:pPr>
              <w:rPr>
                <w:sz w:val="22"/>
                <w:szCs w:val="22"/>
              </w:rPr>
            </w:pPr>
          </w:p>
        </w:tc>
        <w:tc>
          <w:tcPr>
            <w:tcW w:w="891" w:type="dxa"/>
            <w:vMerge/>
            <w:tcBorders>
              <w:top w:val="nil"/>
              <w:left w:val="single" w:sz="4" w:space="0" w:color="auto"/>
              <w:bottom w:val="single" w:sz="4" w:space="0" w:color="000000"/>
              <w:right w:val="single" w:sz="4" w:space="0" w:color="auto"/>
            </w:tcBorders>
            <w:vAlign w:val="center"/>
            <w:hideMark/>
          </w:tcPr>
          <w:p w:rsidR="00AC2880" w:rsidRPr="002E169A" w:rsidRDefault="00AC2880" w:rsidP="002E169A">
            <w:pPr>
              <w:rPr>
                <w:sz w:val="22"/>
                <w:szCs w:val="22"/>
              </w:rPr>
            </w:pPr>
          </w:p>
        </w:tc>
        <w:tc>
          <w:tcPr>
            <w:tcW w:w="392" w:type="dxa"/>
            <w:vMerge/>
            <w:tcBorders>
              <w:top w:val="nil"/>
              <w:left w:val="single" w:sz="4" w:space="0" w:color="auto"/>
              <w:bottom w:val="single" w:sz="4" w:space="0" w:color="000000"/>
              <w:right w:val="single" w:sz="4" w:space="0" w:color="auto"/>
            </w:tcBorders>
            <w:vAlign w:val="center"/>
            <w:hideMark/>
          </w:tcPr>
          <w:p w:rsidR="00AC2880" w:rsidRPr="002E169A" w:rsidRDefault="00AC2880" w:rsidP="002E169A">
            <w:pPr>
              <w:rPr>
                <w:sz w:val="22"/>
                <w:szCs w:val="22"/>
              </w:rPr>
            </w:pPr>
          </w:p>
        </w:tc>
        <w:tc>
          <w:tcPr>
            <w:tcW w:w="416" w:type="dxa"/>
            <w:vMerge/>
            <w:tcBorders>
              <w:top w:val="nil"/>
              <w:left w:val="single" w:sz="4" w:space="0" w:color="auto"/>
              <w:bottom w:val="single" w:sz="4" w:space="0" w:color="000000"/>
              <w:right w:val="single" w:sz="4" w:space="0" w:color="auto"/>
            </w:tcBorders>
            <w:vAlign w:val="center"/>
            <w:hideMark/>
          </w:tcPr>
          <w:p w:rsidR="00AC2880" w:rsidRPr="002E169A" w:rsidRDefault="00AC2880" w:rsidP="002E169A">
            <w:pPr>
              <w:rPr>
                <w:sz w:val="22"/>
                <w:szCs w:val="22"/>
              </w:rPr>
            </w:pPr>
          </w:p>
        </w:tc>
        <w:tc>
          <w:tcPr>
            <w:tcW w:w="392" w:type="dxa"/>
            <w:vMerge/>
            <w:tcBorders>
              <w:top w:val="nil"/>
              <w:left w:val="single" w:sz="4" w:space="0" w:color="auto"/>
              <w:bottom w:val="single" w:sz="4" w:space="0" w:color="000000"/>
              <w:right w:val="single" w:sz="4" w:space="0" w:color="auto"/>
            </w:tcBorders>
            <w:vAlign w:val="center"/>
            <w:hideMark/>
          </w:tcPr>
          <w:p w:rsidR="00AC2880" w:rsidRPr="002E169A" w:rsidRDefault="00AC2880" w:rsidP="002E169A">
            <w:pPr>
              <w:rPr>
                <w:sz w:val="22"/>
                <w:szCs w:val="22"/>
              </w:rPr>
            </w:pPr>
          </w:p>
        </w:tc>
        <w:tc>
          <w:tcPr>
            <w:tcW w:w="392" w:type="dxa"/>
            <w:vMerge/>
            <w:tcBorders>
              <w:top w:val="nil"/>
              <w:left w:val="single" w:sz="4" w:space="0" w:color="auto"/>
              <w:bottom w:val="single" w:sz="4" w:space="0" w:color="000000"/>
              <w:right w:val="single" w:sz="4" w:space="0" w:color="auto"/>
            </w:tcBorders>
            <w:vAlign w:val="center"/>
            <w:hideMark/>
          </w:tcPr>
          <w:p w:rsidR="00AC2880" w:rsidRPr="002E169A" w:rsidRDefault="00AC2880" w:rsidP="002E169A">
            <w:pPr>
              <w:rPr>
                <w:sz w:val="22"/>
                <w:szCs w:val="22"/>
              </w:rPr>
            </w:pPr>
          </w:p>
        </w:tc>
        <w:tc>
          <w:tcPr>
            <w:tcW w:w="700" w:type="dxa"/>
            <w:vMerge/>
            <w:tcBorders>
              <w:top w:val="nil"/>
              <w:left w:val="single" w:sz="4" w:space="0" w:color="auto"/>
              <w:bottom w:val="single" w:sz="4" w:space="0" w:color="000000"/>
              <w:right w:val="single" w:sz="4" w:space="0" w:color="auto"/>
            </w:tcBorders>
            <w:vAlign w:val="center"/>
            <w:hideMark/>
          </w:tcPr>
          <w:p w:rsidR="00AC2880" w:rsidRPr="002E169A" w:rsidRDefault="00AC2880" w:rsidP="002E169A">
            <w:pPr>
              <w:rPr>
                <w:sz w:val="22"/>
                <w:szCs w:val="22"/>
              </w:rPr>
            </w:pPr>
          </w:p>
        </w:tc>
        <w:tc>
          <w:tcPr>
            <w:tcW w:w="530" w:type="dxa"/>
            <w:vMerge/>
            <w:tcBorders>
              <w:top w:val="nil"/>
              <w:left w:val="single" w:sz="4" w:space="0" w:color="auto"/>
              <w:bottom w:val="single" w:sz="4" w:space="0" w:color="000000"/>
              <w:right w:val="single" w:sz="4" w:space="0" w:color="auto"/>
            </w:tcBorders>
            <w:vAlign w:val="center"/>
            <w:hideMark/>
          </w:tcPr>
          <w:p w:rsidR="00AC2880" w:rsidRPr="002E169A" w:rsidRDefault="00AC2880" w:rsidP="002E169A">
            <w:pPr>
              <w:rPr>
                <w:sz w:val="22"/>
                <w:szCs w:val="22"/>
              </w:rPr>
            </w:pPr>
          </w:p>
        </w:tc>
        <w:tc>
          <w:tcPr>
            <w:tcW w:w="520" w:type="dxa"/>
            <w:vMerge/>
            <w:tcBorders>
              <w:top w:val="nil"/>
              <w:left w:val="single" w:sz="4" w:space="0" w:color="auto"/>
              <w:bottom w:val="single" w:sz="4" w:space="0" w:color="000000"/>
              <w:right w:val="single" w:sz="4" w:space="0" w:color="auto"/>
            </w:tcBorders>
            <w:vAlign w:val="center"/>
            <w:hideMark/>
          </w:tcPr>
          <w:p w:rsidR="00AC2880" w:rsidRPr="002E169A" w:rsidRDefault="00AC2880" w:rsidP="002E169A">
            <w:pPr>
              <w:rPr>
                <w:sz w:val="22"/>
                <w:szCs w:val="22"/>
              </w:rPr>
            </w:pPr>
          </w:p>
        </w:tc>
        <w:tc>
          <w:tcPr>
            <w:tcW w:w="483" w:type="dxa"/>
            <w:vMerge/>
            <w:tcBorders>
              <w:top w:val="nil"/>
              <w:left w:val="single" w:sz="4" w:space="0" w:color="auto"/>
              <w:bottom w:val="single" w:sz="4" w:space="0" w:color="000000"/>
              <w:right w:val="single" w:sz="4" w:space="0" w:color="auto"/>
            </w:tcBorders>
            <w:vAlign w:val="center"/>
            <w:hideMark/>
          </w:tcPr>
          <w:p w:rsidR="00AC2880" w:rsidRPr="002E169A" w:rsidRDefault="00AC2880" w:rsidP="002E169A">
            <w:pPr>
              <w:rPr>
                <w:sz w:val="22"/>
                <w:szCs w:val="22"/>
              </w:rPr>
            </w:pPr>
          </w:p>
        </w:tc>
        <w:tc>
          <w:tcPr>
            <w:tcW w:w="548" w:type="dxa"/>
            <w:tcBorders>
              <w:top w:val="nil"/>
              <w:left w:val="nil"/>
              <w:bottom w:val="single" w:sz="4" w:space="0" w:color="auto"/>
              <w:right w:val="single" w:sz="4" w:space="0" w:color="auto"/>
            </w:tcBorders>
            <w:shd w:val="clear" w:color="auto" w:fill="auto"/>
            <w:vAlign w:val="bottom"/>
            <w:hideMark/>
          </w:tcPr>
          <w:p w:rsidR="00AC2880" w:rsidRPr="002E169A" w:rsidRDefault="00AC2880" w:rsidP="002E169A">
            <w:pPr>
              <w:jc w:val="right"/>
              <w:rPr>
                <w:sz w:val="22"/>
                <w:szCs w:val="22"/>
              </w:rPr>
            </w:pPr>
            <w:r w:rsidRPr="002E169A">
              <w:rPr>
                <w:sz w:val="22"/>
                <w:szCs w:val="22"/>
              </w:rPr>
              <w:t>440</w:t>
            </w:r>
          </w:p>
        </w:tc>
        <w:tc>
          <w:tcPr>
            <w:tcW w:w="560" w:type="dxa"/>
            <w:vMerge/>
            <w:tcBorders>
              <w:top w:val="nil"/>
              <w:left w:val="single" w:sz="4" w:space="0" w:color="auto"/>
              <w:bottom w:val="single" w:sz="4" w:space="0" w:color="000000"/>
              <w:right w:val="single" w:sz="4" w:space="0" w:color="auto"/>
            </w:tcBorders>
            <w:vAlign w:val="center"/>
            <w:hideMark/>
          </w:tcPr>
          <w:p w:rsidR="00AC2880" w:rsidRPr="002E169A" w:rsidRDefault="00AC2880" w:rsidP="002E169A">
            <w:pPr>
              <w:rPr>
                <w:sz w:val="22"/>
                <w:szCs w:val="22"/>
              </w:rPr>
            </w:pPr>
          </w:p>
        </w:tc>
        <w:tc>
          <w:tcPr>
            <w:tcW w:w="728" w:type="dxa"/>
            <w:vMerge/>
            <w:tcBorders>
              <w:top w:val="nil"/>
              <w:left w:val="single" w:sz="4" w:space="0" w:color="auto"/>
              <w:bottom w:val="single" w:sz="4" w:space="0" w:color="000000"/>
              <w:right w:val="single" w:sz="4" w:space="0" w:color="auto"/>
            </w:tcBorders>
            <w:vAlign w:val="center"/>
            <w:hideMark/>
          </w:tcPr>
          <w:p w:rsidR="00AC2880" w:rsidRPr="002E169A" w:rsidRDefault="00AC2880" w:rsidP="002E169A">
            <w:pPr>
              <w:rPr>
                <w:sz w:val="22"/>
                <w:szCs w:val="22"/>
              </w:rPr>
            </w:pPr>
          </w:p>
        </w:tc>
        <w:tc>
          <w:tcPr>
            <w:tcW w:w="731" w:type="dxa"/>
            <w:vMerge/>
            <w:tcBorders>
              <w:top w:val="nil"/>
              <w:left w:val="single" w:sz="4" w:space="0" w:color="auto"/>
              <w:bottom w:val="single" w:sz="4" w:space="0" w:color="000000"/>
              <w:right w:val="single" w:sz="4" w:space="0" w:color="auto"/>
            </w:tcBorders>
            <w:vAlign w:val="center"/>
            <w:hideMark/>
          </w:tcPr>
          <w:p w:rsidR="00AC2880" w:rsidRPr="002E169A" w:rsidRDefault="00AC2880" w:rsidP="002E169A">
            <w:pPr>
              <w:rPr>
                <w:sz w:val="22"/>
                <w:szCs w:val="22"/>
              </w:rPr>
            </w:pPr>
          </w:p>
        </w:tc>
        <w:tc>
          <w:tcPr>
            <w:tcW w:w="1116" w:type="dxa"/>
            <w:vMerge/>
            <w:tcBorders>
              <w:top w:val="nil"/>
              <w:left w:val="single" w:sz="4" w:space="0" w:color="auto"/>
              <w:bottom w:val="single" w:sz="4" w:space="0" w:color="000000"/>
              <w:right w:val="single" w:sz="4" w:space="0" w:color="auto"/>
            </w:tcBorders>
            <w:vAlign w:val="center"/>
            <w:hideMark/>
          </w:tcPr>
          <w:p w:rsidR="00AC2880" w:rsidRPr="002E169A" w:rsidRDefault="00AC2880" w:rsidP="002E169A">
            <w:pPr>
              <w:rPr>
                <w:sz w:val="22"/>
                <w:szCs w:val="22"/>
              </w:rPr>
            </w:pPr>
          </w:p>
        </w:tc>
      </w:tr>
    </w:tbl>
    <w:p w:rsidR="0017748F" w:rsidRPr="002E169A" w:rsidRDefault="0017748F" w:rsidP="002E169A">
      <w:pPr>
        <w:pStyle w:val="af3"/>
        <w:jc w:val="both"/>
        <w:rPr>
          <w:rFonts w:ascii="Times New Roman" w:hAnsi="Times New Roman"/>
        </w:rPr>
      </w:pPr>
    </w:p>
    <w:p w:rsidR="00AC2880" w:rsidRPr="002E169A" w:rsidRDefault="00AC2880" w:rsidP="002E169A">
      <w:pPr>
        <w:jc w:val="both"/>
        <w:rPr>
          <w:sz w:val="22"/>
          <w:szCs w:val="22"/>
        </w:rPr>
      </w:pPr>
      <w:r w:rsidRPr="002E169A">
        <w:rPr>
          <w:sz w:val="22"/>
          <w:szCs w:val="22"/>
        </w:rPr>
        <w:t>ИТОГИ 2020-2021 учебного года МБОУ "Рыбно-Слободская СОШ № 2"</w:t>
      </w:r>
    </w:p>
    <w:tbl>
      <w:tblPr>
        <w:tblW w:w="10179" w:type="dxa"/>
        <w:tblInd w:w="-609" w:type="dxa"/>
        <w:tblLook w:val="04A0" w:firstRow="1" w:lastRow="0" w:firstColumn="1" w:lastColumn="0" w:noHBand="0" w:noVBand="1"/>
      </w:tblPr>
      <w:tblGrid>
        <w:gridCol w:w="590"/>
        <w:gridCol w:w="721"/>
        <w:gridCol w:w="721"/>
        <w:gridCol w:w="390"/>
        <w:gridCol w:w="412"/>
        <w:gridCol w:w="362"/>
        <w:gridCol w:w="362"/>
        <w:gridCol w:w="618"/>
        <w:gridCol w:w="476"/>
        <w:gridCol w:w="580"/>
        <w:gridCol w:w="485"/>
        <w:gridCol w:w="491"/>
        <w:gridCol w:w="610"/>
        <w:gridCol w:w="888"/>
        <w:gridCol w:w="1066"/>
        <w:gridCol w:w="775"/>
        <w:gridCol w:w="916"/>
      </w:tblGrid>
      <w:tr w:rsidR="001904A3" w:rsidRPr="002E169A" w:rsidTr="001904A3">
        <w:trPr>
          <w:trHeight w:val="68"/>
        </w:trPr>
        <w:tc>
          <w:tcPr>
            <w:tcW w:w="576"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AC2880" w:rsidRPr="002E169A" w:rsidRDefault="00AC2880" w:rsidP="002E169A">
            <w:pPr>
              <w:jc w:val="center"/>
              <w:rPr>
                <w:sz w:val="22"/>
                <w:szCs w:val="22"/>
              </w:rPr>
            </w:pPr>
            <w:r w:rsidRPr="002E169A">
              <w:rPr>
                <w:sz w:val="22"/>
                <w:szCs w:val="22"/>
              </w:rPr>
              <w:t>классы</w:t>
            </w:r>
          </w:p>
        </w:tc>
        <w:tc>
          <w:tcPr>
            <w:tcW w:w="703"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AC2880" w:rsidRPr="002E169A" w:rsidRDefault="00AC2880" w:rsidP="002E169A">
            <w:pPr>
              <w:jc w:val="center"/>
              <w:rPr>
                <w:sz w:val="22"/>
                <w:szCs w:val="22"/>
              </w:rPr>
            </w:pPr>
            <w:r w:rsidRPr="002E169A">
              <w:rPr>
                <w:sz w:val="22"/>
                <w:szCs w:val="22"/>
              </w:rPr>
              <w:t xml:space="preserve">всего </w:t>
            </w:r>
          </w:p>
          <w:p w:rsidR="00AC2880" w:rsidRPr="002E169A" w:rsidRDefault="00AC2880" w:rsidP="002E169A">
            <w:pPr>
              <w:jc w:val="center"/>
              <w:rPr>
                <w:sz w:val="22"/>
                <w:szCs w:val="22"/>
              </w:rPr>
            </w:pPr>
            <w:r w:rsidRPr="002E169A">
              <w:rPr>
                <w:sz w:val="22"/>
                <w:szCs w:val="22"/>
              </w:rPr>
              <w:t>обуч-ся на 1.09.20</w:t>
            </w:r>
          </w:p>
        </w:tc>
        <w:tc>
          <w:tcPr>
            <w:tcW w:w="703"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AC2880" w:rsidRPr="002E169A" w:rsidRDefault="00AC2880" w:rsidP="002E169A">
            <w:pPr>
              <w:jc w:val="center"/>
              <w:rPr>
                <w:sz w:val="22"/>
                <w:szCs w:val="22"/>
              </w:rPr>
            </w:pPr>
            <w:r w:rsidRPr="002E169A">
              <w:rPr>
                <w:sz w:val="22"/>
                <w:szCs w:val="22"/>
              </w:rPr>
              <w:t xml:space="preserve"> обуч-</w:t>
            </w:r>
          </w:p>
          <w:p w:rsidR="00AC2880" w:rsidRPr="002E169A" w:rsidRDefault="00AC2880" w:rsidP="002E169A">
            <w:pPr>
              <w:jc w:val="center"/>
              <w:rPr>
                <w:sz w:val="22"/>
                <w:szCs w:val="22"/>
              </w:rPr>
            </w:pPr>
            <w:r w:rsidRPr="002E169A">
              <w:rPr>
                <w:sz w:val="22"/>
                <w:szCs w:val="22"/>
              </w:rPr>
              <w:t>ся на</w:t>
            </w:r>
          </w:p>
          <w:p w:rsidR="00AC2880" w:rsidRPr="002E169A" w:rsidRDefault="00AC2880" w:rsidP="002E169A">
            <w:pPr>
              <w:jc w:val="center"/>
              <w:rPr>
                <w:sz w:val="22"/>
                <w:szCs w:val="22"/>
              </w:rPr>
            </w:pPr>
            <w:r w:rsidRPr="002E169A">
              <w:rPr>
                <w:sz w:val="22"/>
                <w:szCs w:val="22"/>
              </w:rPr>
              <w:t xml:space="preserve"> 30.05.21</w:t>
            </w:r>
          </w:p>
        </w:tc>
        <w:tc>
          <w:tcPr>
            <w:tcW w:w="749" w:type="dxa"/>
            <w:gridSpan w:val="2"/>
            <w:tcBorders>
              <w:top w:val="single" w:sz="4" w:space="0" w:color="auto"/>
              <w:left w:val="nil"/>
              <w:bottom w:val="single" w:sz="4" w:space="0" w:color="auto"/>
              <w:right w:val="single" w:sz="4" w:space="0" w:color="auto"/>
            </w:tcBorders>
            <w:shd w:val="clear" w:color="auto" w:fill="auto"/>
            <w:vAlign w:val="bottom"/>
            <w:hideMark/>
          </w:tcPr>
          <w:p w:rsidR="00AC2880" w:rsidRPr="002E169A" w:rsidRDefault="00AC2880" w:rsidP="002E169A">
            <w:pPr>
              <w:jc w:val="center"/>
              <w:rPr>
                <w:sz w:val="22"/>
                <w:szCs w:val="22"/>
              </w:rPr>
            </w:pPr>
            <w:r w:rsidRPr="002E169A">
              <w:rPr>
                <w:sz w:val="22"/>
                <w:szCs w:val="22"/>
              </w:rPr>
              <w:t>Окончили</w:t>
            </w:r>
          </w:p>
          <w:p w:rsidR="00AC2880" w:rsidRPr="002E169A" w:rsidRDefault="00AC2880" w:rsidP="002E169A">
            <w:pPr>
              <w:jc w:val="center"/>
              <w:rPr>
                <w:sz w:val="22"/>
                <w:szCs w:val="22"/>
              </w:rPr>
            </w:pPr>
            <w:r w:rsidRPr="002E169A">
              <w:rPr>
                <w:sz w:val="22"/>
                <w:szCs w:val="22"/>
              </w:rPr>
              <w:t xml:space="preserve"> на </w:t>
            </w:r>
          </w:p>
        </w:tc>
        <w:tc>
          <w:tcPr>
            <w:tcW w:w="714" w:type="dxa"/>
            <w:gridSpan w:val="2"/>
            <w:tcBorders>
              <w:top w:val="single" w:sz="4" w:space="0" w:color="auto"/>
              <w:left w:val="nil"/>
              <w:bottom w:val="single" w:sz="4" w:space="0" w:color="auto"/>
              <w:right w:val="single" w:sz="4" w:space="0" w:color="auto"/>
            </w:tcBorders>
            <w:shd w:val="clear" w:color="auto" w:fill="auto"/>
            <w:vAlign w:val="bottom"/>
            <w:hideMark/>
          </w:tcPr>
          <w:p w:rsidR="00AC2880" w:rsidRPr="002E169A" w:rsidRDefault="00AC2880" w:rsidP="002E169A">
            <w:pPr>
              <w:jc w:val="center"/>
              <w:rPr>
                <w:sz w:val="22"/>
                <w:szCs w:val="22"/>
              </w:rPr>
            </w:pPr>
            <w:r w:rsidRPr="002E169A">
              <w:rPr>
                <w:sz w:val="22"/>
                <w:szCs w:val="22"/>
              </w:rPr>
              <w:t>имеют одну</w:t>
            </w:r>
          </w:p>
        </w:tc>
        <w:tc>
          <w:tcPr>
            <w:tcW w:w="603"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AC2880" w:rsidRPr="002E169A" w:rsidRDefault="00AC2880" w:rsidP="002E169A">
            <w:pPr>
              <w:jc w:val="center"/>
              <w:rPr>
                <w:sz w:val="22"/>
                <w:szCs w:val="22"/>
              </w:rPr>
            </w:pPr>
            <w:r w:rsidRPr="002E169A">
              <w:rPr>
                <w:sz w:val="22"/>
                <w:szCs w:val="22"/>
              </w:rPr>
              <w:t>успевае-мость %</w:t>
            </w:r>
          </w:p>
        </w:tc>
        <w:tc>
          <w:tcPr>
            <w:tcW w:w="467"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AC2880" w:rsidRPr="002E169A" w:rsidRDefault="00AC2880" w:rsidP="002E169A">
            <w:pPr>
              <w:jc w:val="center"/>
              <w:rPr>
                <w:sz w:val="22"/>
                <w:szCs w:val="22"/>
              </w:rPr>
            </w:pPr>
            <w:r w:rsidRPr="002E169A">
              <w:rPr>
                <w:sz w:val="22"/>
                <w:szCs w:val="22"/>
              </w:rPr>
              <w:t>обуч-ся на "4" и "5" ( %)</w:t>
            </w:r>
          </w:p>
        </w:tc>
        <w:tc>
          <w:tcPr>
            <w:tcW w:w="567" w:type="dxa"/>
            <w:tcBorders>
              <w:top w:val="single" w:sz="4" w:space="0" w:color="auto"/>
              <w:left w:val="nil"/>
              <w:bottom w:val="single" w:sz="4" w:space="0" w:color="auto"/>
              <w:right w:val="single" w:sz="4" w:space="0" w:color="auto"/>
            </w:tcBorders>
            <w:shd w:val="clear" w:color="auto" w:fill="auto"/>
            <w:vAlign w:val="bottom"/>
            <w:hideMark/>
          </w:tcPr>
          <w:p w:rsidR="00AC2880" w:rsidRPr="002E169A" w:rsidRDefault="00AC2880" w:rsidP="002E169A">
            <w:pPr>
              <w:jc w:val="center"/>
              <w:rPr>
                <w:sz w:val="22"/>
                <w:szCs w:val="22"/>
              </w:rPr>
            </w:pPr>
            <w:r w:rsidRPr="002E169A">
              <w:rPr>
                <w:sz w:val="22"/>
                <w:szCs w:val="22"/>
              </w:rPr>
              <w:t>Пропу</w:t>
            </w:r>
          </w:p>
          <w:p w:rsidR="00AC2880" w:rsidRPr="002E169A" w:rsidRDefault="00AC2880" w:rsidP="002E169A">
            <w:pPr>
              <w:jc w:val="center"/>
              <w:rPr>
                <w:sz w:val="22"/>
                <w:szCs w:val="22"/>
              </w:rPr>
            </w:pPr>
            <w:r w:rsidRPr="002E169A">
              <w:rPr>
                <w:sz w:val="22"/>
                <w:szCs w:val="22"/>
              </w:rPr>
              <w:t xml:space="preserve">щено </w:t>
            </w:r>
          </w:p>
          <w:p w:rsidR="00AC2880" w:rsidRPr="002E169A" w:rsidRDefault="00AC2880" w:rsidP="002E169A">
            <w:pPr>
              <w:jc w:val="center"/>
              <w:rPr>
                <w:sz w:val="22"/>
                <w:szCs w:val="22"/>
              </w:rPr>
            </w:pPr>
            <w:r w:rsidRPr="002E169A">
              <w:rPr>
                <w:sz w:val="22"/>
                <w:szCs w:val="22"/>
              </w:rPr>
              <w:t>уч.дней</w:t>
            </w:r>
          </w:p>
        </w:tc>
        <w:tc>
          <w:tcPr>
            <w:tcW w:w="475" w:type="dxa"/>
            <w:tcBorders>
              <w:top w:val="single" w:sz="4" w:space="0" w:color="auto"/>
              <w:left w:val="nil"/>
              <w:bottom w:val="single" w:sz="4" w:space="0" w:color="auto"/>
              <w:right w:val="single" w:sz="4" w:space="0" w:color="auto"/>
            </w:tcBorders>
            <w:shd w:val="clear" w:color="auto" w:fill="auto"/>
            <w:vAlign w:val="bottom"/>
            <w:hideMark/>
          </w:tcPr>
          <w:p w:rsidR="00AC2880" w:rsidRPr="002E169A" w:rsidRDefault="00AC2880" w:rsidP="002E169A">
            <w:pPr>
              <w:jc w:val="center"/>
              <w:rPr>
                <w:sz w:val="22"/>
                <w:szCs w:val="22"/>
              </w:rPr>
            </w:pPr>
            <w:r w:rsidRPr="002E169A">
              <w:rPr>
                <w:sz w:val="22"/>
                <w:szCs w:val="22"/>
              </w:rPr>
              <w:t> </w:t>
            </w:r>
          </w:p>
        </w:tc>
        <w:tc>
          <w:tcPr>
            <w:tcW w:w="481" w:type="dxa"/>
            <w:tcBorders>
              <w:top w:val="single" w:sz="4" w:space="0" w:color="auto"/>
              <w:left w:val="nil"/>
              <w:bottom w:val="single" w:sz="4" w:space="0" w:color="auto"/>
              <w:right w:val="single" w:sz="4" w:space="0" w:color="auto"/>
            </w:tcBorders>
            <w:shd w:val="clear" w:color="auto" w:fill="auto"/>
            <w:vAlign w:val="bottom"/>
            <w:hideMark/>
          </w:tcPr>
          <w:p w:rsidR="00AC2880" w:rsidRPr="002E169A" w:rsidRDefault="00AC2880" w:rsidP="002E169A">
            <w:pPr>
              <w:jc w:val="center"/>
              <w:rPr>
                <w:sz w:val="22"/>
                <w:szCs w:val="22"/>
              </w:rPr>
            </w:pPr>
            <w:r w:rsidRPr="002E169A">
              <w:rPr>
                <w:sz w:val="22"/>
                <w:szCs w:val="22"/>
              </w:rPr>
              <w:t> </w:t>
            </w:r>
          </w:p>
        </w:tc>
        <w:tc>
          <w:tcPr>
            <w:tcW w:w="596" w:type="dxa"/>
            <w:tcBorders>
              <w:top w:val="single" w:sz="4" w:space="0" w:color="auto"/>
              <w:left w:val="nil"/>
              <w:bottom w:val="single" w:sz="4" w:space="0" w:color="auto"/>
              <w:right w:val="single" w:sz="4" w:space="0" w:color="auto"/>
            </w:tcBorders>
            <w:shd w:val="clear" w:color="auto" w:fill="auto"/>
            <w:vAlign w:val="bottom"/>
            <w:hideMark/>
          </w:tcPr>
          <w:p w:rsidR="00AC2880" w:rsidRPr="002E169A" w:rsidRDefault="00AC2880" w:rsidP="002E169A">
            <w:pPr>
              <w:jc w:val="center"/>
              <w:rPr>
                <w:sz w:val="22"/>
                <w:szCs w:val="22"/>
              </w:rPr>
            </w:pPr>
            <w:r w:rsidRPr="002E169A">
              <w:rPr>
                <w:sz w:val="22"/>
                <w:szCs w:val="22"/>
              </w:rPr>
              <w:t> </w:t>
            </w:r>
          </w:p>
        </w:tc>
        <w:tc>
          <w:tcPr>
            <w:tcW w:w="864" w:type="dxa"/>
            <w:tcBorders>
              <w:top w:val="single" w:sz="4" w:space="0" w:color="auto"/>
              <w:left w:val="nil"/>
              <w:bottom w:val="single" w:sz="4" w:space="0" w:color="auto"/>
              <w:right w:val="single" w:sz="4" w:space="0" w:color="auto"/>
            </w:tcBorders>
            <w:shd w:val="clear" w:color="auto" w:fill="auto"/>
            <w:vAlign w:val="bottom"/>
            <w:hideMark/>
          </w:tcPr>
          <w:p w:rsidR="00AC2880" w:rsidRPr="002E169A" w:rsidRDefault="00AC2880" w:rsidP="002E169A">
            <w:pPr>
              <w:jc w:val="center"/>
              <w:rPr>
                <w:sz w:val="22"/>
                <w:szCs w:val="22"/>
              </w:rPr>
            </w:pPr>
            <w:r w:rsidRPr="002E169A">
              <w:rPr>
                <w:sz w:val="22"/>
                <w:szCs w:val="22"/>
              </w:rPr>
              <w:t>посещаемость %</w:t>
            </w:r>
          </w:p>
        </w:tc>
        <w:tc>
          <w:tcPr>
            <w:tcW w:w="1035" w:type="dxa"/>
            <w:tcBorders>
              <w:top w:val="single" w:sz="4" w:space="0" w:color="auto"/>
              <w:left w:val="nil"/>
              <w:bottom w:val="single" w:sz="4" w:space="0" w:color="auto"/>
              <w:right w:val="single" w:sz="4" w:space="0" w:color="auto"/>
            </w:tcBorders>
            <w:shd w:val="clear" w:color="auto" w:fill="auto"/>
            <w:vAlign w:val="bottom"/>
            <w:hideMark/>
          </w:tcPr>
          <w:p w:rsidR="00AC2880" w:rsidRPr="002E169A" w:rsidRDefault="00AC2880" w:rsidP="002E169A">
            <w:pPr>
              <w:rPr>
                <w:sz w:val="22"/>
                <w:szCs w:val="22"/>
              </w:rPr>
            </w:pPr>
            <w:r w:rsidRPr="002E169A">
              <w:rPr>
                <w:sz w:val="22"/>
                <w:szCs w:val="22"/>
              </w:rPr>
              <w:t> </w:t>
            </w:r>
          </w:p>
        </w:tc>
        <w:tc>
          <w:tcPr>
            <w:tcW w:w="755"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AC2880" w:rsidRPr="002E169A" w:rsidRDefault="00AC2880" w:rsidP="002E169A">
            <w:pPr>
              <w:rPr>
                <w:sz w:val="22"/>
                <w:szCs w:val="22"/>
              </w:rPr>
            </w:pPr>
            <w:r w:rsidRPr="002E169A">
              <w:rPr>
                <w:sz w:val="22"/>
                <w:szCs w:val="22"/>
              </w:rPr>
              <w:t xml:space="preserve">обуч. По адаптир обр. программе </w:t>
            </w:r>
          </w:p>
        </w:tc>
        <w:tc>
          <w:tcPr>
            <w:tcW w:w="89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AC2880" w:rsidRPr="002E169A" w:rsidRDefault="00AC2880" w:rsidP="002E169A">
            <w:pPr>
              <w:rPr>
                <w:sz w:val="22"/>
                <w:szCs w:val="22"/>
              </w:rPr>
            </w:pPr>
            <w:r w:rsidRPr="002E169A">
              <w:rPr>
                <w:sz w:val="22"/>
                <w:szCs w:val="22"/>
              </w:rPr>
              <w:t>№ и дата выписки ПМПК</w:t>
            </w:r>
          </w:p>
        </w:tc>
      </w:tr>
      <w:tr w:rsidR="001904A3" w:rsidRPr="002E169A" w:rsidTr="001904A3">
        <w:trPr>
          <w:trHeight w:val="255"/>
        </w:trPr>
        <w:tc>
          <w:tcPr>
            <w:tcW w:w="576" w:type="dxa"/>
            <w:vMerge/>
            <w:tcBorders>
              <w:top w:val="single" w:sz="4" w:space="0" w:color="auto"/>
              <w:left w:val="single" w:sz="4" w:space="0" w:color="auto"/>
              <w:bottom w:val="single" w:sz="4" w:space="0" w:color="auto"/>
              <w:right w:val="single" w:sz="4" w:space="0" w:color="auto"/>
            </w:tcBorders>
            <w:vAlign w:val="center"/>
            <w:hideMark/>
          </w:tcPr>
          <w:p w:rsidR="00AC2880" w:rsidRPr="002E169A" w:rsidRDefault="00AC2880" w:rsidP="002E169A">
            <w:pPr>
              <w:rPr>
                <w:sz w:val="22"/>
                <w:szCs w:val="22"/>
              </w:rPr>
            </w:pPr>
          </w:p>
        </w:tc>
        <w:tc>
          <w:tcPr>
            <w:tcW w:w="703" w:type="dxa"/>
            <w:vMerge/>
            <w:tcBorders>
              <w:top w:val="single" w:sz="4" w:space="0" w:color="auto"/>
              <w:left w:val="single" w:sz="4" w:space="0" w:color="auto"/>
              <w:bottom w:val="single" w:sz="4" w:space="0" w:color="auto"/>
              <w:right w:val="single" w:sz="4" w:space="0" w:color="auto"/>
            </w:tcBorders>
            <w:vAlign w:val="center"/>
            <w:hideMark/>
          </w:tcPr>
          <w:p w:rsidR="00AC2880" w:rsidRPr="002E169A" w:rsidRDefault="00AC2880" w:rsidP="002E169A">
            <w:pPr>
              <w:rPr>
                <w:sz w:val="22"/>
                <w:szCs w:val="22"/>
              </w:rPr>
            </w:pPr>
          </w:p>
        </w:tc>
        <w:tc>
          <w:tcPr>
            <w:tcW w:w="703" w:type="dxa"/>
            <w:vMerge/>
            <w:tcBorders>
              <w:top w:val="single" w:sz="4" w:space="0" w:color="auto"/>
              <w:left w:val="single" w:sz="4" w:space="0" w:color="auto"/>
              <w:bottom w:val="single" w:sz="4" w:space="0" w:color="auto"/>
              <w:right w:val="single" w:sz="4" w:space="0" w:color="auto"/>
            </w:tcBorders>
            <w:vAlign w:val="center"/>
            <w:hideMark/>
          </w:tcPr>
          <w:p w:rsidR="00AC2880" w:rsidRPr="002E169A" w:rsidRDefault="00AC2880" w:rsidP="002E169A">
            <w:pPr>
              <w:rPr>
                <w:sz w:val="22"/>
                <w:szCs w:val="22"/>
              </w:rPr>
            </w:pPr>
          </w:p>
        </w:tc>
        <w:tc>
          <w:tcPr>
            <w:tcW w:w="365" w:type="dxa"/>
            <w:vMerge w:val="restart"/>
            <w:tcBorders>
              <w:top w:val="nil"/>
              <w:left w:val="single" w:sz="4" w:space="0" w:color="auto"/>
              <w:bottom w:val="single" w:sz="4" w:space="0" w:color="auto"/>
              <w:right w:val="single" w:sz="4" w:space="0" w:color="auto"/>
            </w:tcBorders>
            <w:shd w:val="clear" w:color="auto" w:fill="auto"/>
            <w:vAlign w:val="bottom"/>
            <w:hideMark/>
          </w:tcPr>
          <w:p w:rsidR="00AC2880" w:rsidRPr="002E169A" w:rsidRDefault="00AC2880" w:rsidP="002E169A">
            <w:pPr>
              <w:jc w:val="center"/>
              <w:rPr>
                <w:sz w:val="22"/>
                <w:szCs w:val="22"/>
              </w:rPr>
            </w:pPr>
            <w:r w:rsidRPr="002E169A">
              <w:rPr>
                <w:sz w:val="22"/>
                <w:szCs w:val="22"/>
              </w:rPr>
              <w:t>"5"</w:t>
            </w:r>
          </w:p>
        </w:tc>
        <w:tc>
          <w:tcPr>
            <w:tcW w:w="384" w:type="dxa"/>
            <w:vMerge w:val="restart"/>
            <w:tcBorders>
              <w:top w:val="nil"/>
              <w:left w:val="single" w:sz="4" w:space="0" w:color="auto"/>
              <w:bottom w:val="single" w:sz="4" w:space="0" w:color="auto"/>
              <w:right w:val="single" w:sz="4" w:space="0" w:color="auto"/>
            </w:tcBorders>
            <w:shd w:val="clear" w:color="auto" w:fill="auto"/>
            <w:vAlign w:val="bottom"/>
            <w:hideMark/>
          </w:tcPr>
          <w:p w:rsidR="00AC2880" w:rsidRPr="002E169A" w:rsidRDefault="00AC2880" w:rsidP="002E169A">
            <w:pPr>
              <w:jc w:val="center"/>
              <w:rPr>
                <w:sz w:val="22"/>
                <w:szCs w:val="22"/>
              </w:rPr>
            </w:pPr>
            <w:r w:rsidRPr="002E169A">
              <w:rPr>
                <w:sz w:val="22"/>
                <w:szCs w:val="22"/>
              </w:rPr>
              <w:t>"4" и "5"</w:t>
            </w:r>
          </w:p>
        </w:tc>
        <w:tc>
          <w:tcPr>
            <w:tcW w:w="357" w:type="dxa"/>
            <w:vMerge w:val="restart"/>
            <w:tcBorders>
              <w:top w:val="nil"/>
              <w:left w:val="single" w:sz="4" w:space="0" w:color="auto"/>
              <w:bottom w:val="single" w:sz="4" w:space="0" w:color="auto"/>
              <w:right w:val="single" w:sz="4" w:space="0" w:color="auto"/>
            </w:tcBorders>
            <w:shd w:val="clear" w:color="auto" w:fill="auto"/>
            <w:vAlign w:val="bottom"/>
            <w:hideMark/>
          </w:tcPr>
          <w:p w:rsidR="00AC2880" w:rsidRPr="002E169A" w:rsidRDefault="00AC2880" w:rsidP="002E169A">
            <w:pPr>
              <w:jc w:val="center"/>
              <w:rPr>
                <w:sz w:val="22"/>
                <w:szCs w:val="22"/>
              </w:rPr>
            </w:pPr>
            <w:r w:rsidRPr="002E169A">
              <w:rPr>
                <w:sz w:val="22"/>
                <w:szCs w:val="22"/>
              </w:rPr>
              <w:t>"4"</w:t>
            </w:r>
          </w:p>
        </w:tc>
        <w:tc>
          <w:tcPr>
            <w:tcW w:w="357" w:type="dxa"/>
            <w:vMerge w:val="restart"/>
            <w:tcBorders>
              <w:top w:val="nil"/>
              <w:left w:val="single" w:sz="4" w:space="0" w:color="auto"/>
              <w:bottom w:val="single" w:sz="4" w:space="0" w:color="auto"/>
              <w:right w:val="single" w:sz="4" w:space="0" w:color="auto"/>
            </w:tcBorders>
            <w:shd w:val="clear" w:color="auto" w:fill="auto"/>
            <w:vAlign w:val="bottom"/>
            <w:hideMark/>
          </w:tcPr>
          <w:p w:rsidR="00AC2880" w:rsidRPr="002E169A" w:rsidRDefault="00AC2880" w:rsidP="002E169A">
            <w:pPr>
              <w:jc w:val="center"/>
              <w:rPr>
                <w:sz w:val="22"/>
                <w:szCs w:val="22"/>
              </w:rPr>
            </w:pPr>
            <w:r w:rsidRPr="002E169A">
              <w:rPr>
                <w:sz w:val="22"/>
                <w:szCs w:val="22"/>
              </w:rPr>
              <w:t>"3"</w:t>
            </w:r>
          </w:p>
        </w:tc>
        <w:tc>
          <w:tcPr>
            <w:tcW w:w="603" w:type="dxa"/>
            <w:vMerge/>
            <w:tcBorders>
              <w:top w:val="single" w:sz="4" w:space="0" w:color="auto"/>
              <w:left w:val="single" w:sz="4" w:space="0" w:color="auto"/>
              <w:bottom w:val="single" w:sz="4" w:space="0" w:color="auto"/>
              <w:right w:val="single" w:sz="4" w:space="0" w:color="auto"/>
            </w:tcBorders>
            <w:vAlign w:val="center"/>
            <w:hideMark/>
          </w:tcPr>
          <w:p w:rsidR="00AC2880" w:rsidRPr="002E169A" w:rsidRDefault="00AC2880" w:rsidP="002E169A">
            <w:pPr>
              <w:rPr>
                <w:sz w:val="22"/>
                <w:szCs w:val="22"/>
              </w:rPr>
            </w:pPr>
          </w:p>
        </w:tc>
        <w:tc>
          <w:tcPr>
            <w:tcW w:w="467" w:type="dxa"/>
            <w:vMerge/>
            <w:tcBorders>
              <w:top w:val="single" w:sz="4" w:space="0" w:color="auto"/>
              <w:left w:val="single" w:sz="4" w:space="0" w:color="auto"/>
              <w:bottom w:val="single" w:sz="4" w:space="0" w:color="auto"/>
              <w:right w:val="single" w:sz="4" w:space="0" w:color="auto"/>
            </w:tcBorders>
            <w:vAlign w:val="center"/>
            <w:hideMark/>
          </w:tcPr>
          <w:p w:rsidR="00AC2880" w:rsidRPr="002E169A" w:rsidRDefault="00AC2880" w:rsidP="002E169A">
            <w:pPr>
              <w:rPr>
                <w:sz w:val="22"/>
                <w:szCs w:val="22"/>
              </w:rPr>
            </w:pPr>
          </w:p>
        </w:tc>
        <w:tc>
          <w:tcPr>
            <w:tcW w:w="567" w:type="dxa"/>
            <w:tcBorders>
              <w:top w:val="nil"/>
              <w:left w:val="nil"/>
              <w:bottom w:val="single" w:sz="4" w:space="0" w:color="auto"/>
              <w:right w:val="single" w:sz="4" w:space="0" w:color="auto"/>
            </w:tcBorders>
            <w:shd w:val="clear" w:color="auto" w:fill="auto"/>
            <w:vAlign w:val="bottom"/>
            <w:hideMark/>
          </w:tcPr>
          <w:p w:rsidR="00AC2880" w:rsidRPr="002E169A" w:rsidRDefault="00AC2880" w:rsidP="002E169A">
            <w:pPr>
              <w:jc w:val="center"/>
              <w:rPr>
                <w:sz w:val="22"/>
                <w:szCs w:val="22"/>
              </w:rPr>
            </w:pPr>
            <w:r w:rsidRPr="002E169A">
              <w:rPr>
                <w:sz w:val="22"/>
                <w:szCs w:val="22"/>
              </w:rPr>
              <w:t xml:space="preserve">всего </w:t>
            </w:r>
          </w:p>
        </w:tc>
        <w:tc>
          <w:tcPr>
            <w:tcW w:w="475" w:type="dxa"/>
            <w:tcBorders>
              <w:top w:val="nil"/>
              <w:left w:val="nil"/>
              <w:bottom w:val="single" w:sz="4" w:space="0" w:color="auto"/>
              <w:right w:val="single" w:sz="4" w:space="0" w:color="auto"/>
            </w:tcBorders>
            <w:shd w:val="clear" w:color="auto" w:fill="auto"/>
            <w:vAlign w:val="bottom"/>
            <w:hideMark/>
          </w:tcPr>
          <w:p w:rsidR="00AC2880" w:rsidRPr="002E169A" w:rsidRDefault="00AC2880" w:rsidP="002E169A">
            <w:pPr>
              <w:jc w:val="center"/>
              <w:rPr>
                <w:sz w:val="22"/>
                <w:szCs w:val="22"/>
              </w:rPr>
            </w:pPr>
            <w:r w:rsidRPr="002E169A">
              <w:rPr>
                <w:sz w:val="22"/>
                <w:szCs w:val="22"/>
              </w:rPr>
              <w:t>в том числе</w:t>
            </w:r>
          </w:p>
        </w:tc>
        <w:tc>
          <w:tcPr>
            <w:tcW w:w="481" w:type="dxa"/>
            <w:tcBorders>
              <w:top w:val="nil"/>
              <w:left w:val="nil"/>
              <w:bottom w:val="single" w:sz="4" w:space="0" w:color="auto"/>
              <w:right w:val="single" w:sz="4" w:space="0" w:color="auto"/>
            </w:tcBorders>
            <w:shd w:val="clear" w:color="auto" w:fill="auto"/>
            <w:vAlign w:val="bottom"/>
            <w:hideMark/>
          </w:tcPr>
          <w:p w:rsidR="00AC2880" w:rsidRPr="002E169A" w:rsidRDefault="00AC2880" w:rsidP="002E169A">
            <w:pPr>
              <w:jc w:val="center"/>
              <w:rPr>
                <w:sz w:val="22"/>
                <w:szCs w:val="22"/>
              </w:rPr>
            </w:pPr>
            <w:r w:rsidRPr="002E169A">
              <w:rPr>
                <w:sz w:val="22"/>
                <w:szCs w:val="22"/>
              </w:rPr>
              <w:t> </w:t>
            </w:r>
          </w:p>
        </w:tc>
        <w:tc>
          <w:tcPr>
            <w:tcW w:w="596" w:type="dxa"/>
            <w:tcBorders>
              <w:top w:val="nil"/>
              <w:left w:val="nil"/>
              <w:bottom w:val="single" w:sz="4" w:space="0" w:color="auto"/>
              <w:right w:val="single" w:sz="4" w:space="0" w:color="auto"/>
            </w:tcBorders>
            <w:shd w:val="clear" w:color="auto" w:fill="auto"/>
            <w:vAlign w:val="bottom"/>
            <w:hideMark/>
          </w:tcPr>
          <w:p w:rsidR="00AC2880" w:rsidRPr="002E169A" w:rsidRDefault="00AC2880" w:rsidP="002E169A">
            <w:pPr>
              <w:jc w:val="center"/>
              <w:rPr>
                <w:sz w:val="22"/>
                <w:szCs w:val="22"/>
              </w:rPr>
            </w:pPr>
            <w:r w:rsidRPr="002E169A">
              <w:rPr>
                <w:sz w:val="22"/>
                <w:szCs w:val="22"/>
              </w:rPr>
              <w:t> </w:t>
            </w:r>
          </w:p>
        </w:tc>
        <w:tc>
          <w:tcPr>
            <w:tcW w:w="864" w:type="dxa"/>
            <w:tcBorders>
              <w:top w:val="nil"/>
              <w:left w:val="nil"/>
              <w:bottom w:val="single" w:sz="4" w:space="0" w:color="auto"/>
              <w:right w:val="single" w:sz="4" w:space="0" w:color="auto"/>
            </w:tcBorders>
            <w:shd w:val="clear" w:color="auto" w:fill="auto"/>
            <w:vAlign w:val="bottom"/>
            <w:hideMark/>
          </w:tcPr>
          <w:p w:rsidR="00AC2880" w:rsidRPr="002E169A" w:rsidRDefault="00AC2880" w:rsidP="002E169A">
            <w:pPr>
              <w:jc w:val="center"/>
              <w:rPr>
                <w:sz w:val="22"/>
                <w:szCs w:val="22"/>
              </w:rPr>
            </w:pPr>
            <w:r w:rsidRPr="002E169A">
              <w:rPr>
                <w:sz w:val="22"/>
                <w:szCs w:val="22"/>
              </w:rPr>
              <w:t> </w:t>
            </w:r>
          </w:p>
        </w:tc>
        <w:tc>
          <w:tcPr>
            <w:tcW w:w="1035" w:type="dxa"/>
            <w:vMerge w:val="restart"/>
            <w:tcBorders>
              <w:top w:val="nil"/>
              <w:left w:val="single" w:sz="4" w:space="0" w:color="auto"/>
              <w:bottom w:val="single" w:sz="4" w:space="0" w:color="auto"/>
              <w:right w:val="single" w:sz="4" w:space="0" w:color="auto"/>
            </w:tcBorders>
            <w:shd w:val="clear" w:color="auto" w:fill="auto"/>
            <w:vAlign w:val="bottom"/>
            <w:hideMark/>
          </w:tcPr>
          <w:p w:rsidR="00AC2880" w:rsidRPr="002E169A" w:rsidRDefault="00AC2880" w:rsidP="002E169A">
            <w:pPr>
              <w:rPr>
                <w:sz w:val="22"/>
                <w:szCs w:val="22"/>
              </w:rPr>
            </w:pPr>
            <w:r w:rsidRPr="002E169A">
              <w:rPr>
                <w:sz w:val="22"/>
                <w:szCs w:val="22"/>
              </w:rPr>
              <w:t>услов-но перевед./оставлен на второй год(кол чел)</w:t>
            </w:r>
          </w:p>
        </w:tc>
        <w:tc>
          <w:tcPr>
            <w:tcW w:w="755" w:type="dxa"/>
            <w:vMerge/>
            <w:tcBorders>
              <w:top w:val="single" w:sz="4" w:space="0" w:color="auto"/>
              <w:left w:val="single" w:sz="4" w:space="0" w:color="auto"/>
              <w:bottom w:val="single" w:sz="4" w:space="0" w:color="auto"/>
              <w:right w:val="single" w:sz="4" w:space="0" w:color="auto"/>
            </w:tcBorders>
            <w:vAlign w:val="center"/>
            <w:hideMark/>
          </w:tcPr>
          <w:p w:rsidR="00AC2880" w:rsidRPr="002E169A" w:rsidRDefault="00AC2880" w:rsidP="002E169A">
            <w:pPr>
              <w:rPr>
                <w:sz w:val="22"/>
                <w:szCs w:val="22"/>
              </w:rPr>
            </w:pPr>
          </w:p>
        </w:tc>
        <w:tc>
          <w:tcPr>
            <w:tcW w:w="891" w:type="dxa"/>
            <w:vMerge/>
            <w:tcBorders>
              <w:top w:val="single" w:sz="4" w:space="0" w:color="auto"/>
              <w:left w:val="single" w:sz="4" w:space="0" w:color="auto"/>
              <w:bottom w:val="single" w:sz="4" w:space="0" w:color="auto"/>
              <w:right w:val="single" w:sz="4" w:space="0" w:color="auto"/>
            </w:tcBorders>
            <w:vAlign w:val="center"/>
            <w:hideMark/>
          </w:tcPr>
          <w:p w:rsidR="00AC2880" w:rsidRPr="002E169A" w:rsidRDefault="00AC2880" w:rsidP="002E169A">
            <w:pPr>
              <w:rPr>
                <w:sz w:val="22"/>
                <w:szCs w:val="22"/>
              </w:rPr>
            </w:pPr>
          </w:p>
        </w:tc>
      </w:tr>
      <w:tr w:rsidR="001904A3" w:rsidRPr="002E169A" w:rsidTr="001904A3">
        <w:trPr>
          <w:trHeight w:val="68"/>
        </w:trPr>
        <w:tc>
          <w:tcPr>
            <w:tcW w:w="576" w:type="dxa"/>
            <w:vMerge/>
            <w:tcBorders>
              <w:top w:val="single" w:sz="4" w:space="0" w:color="auto"/>
              <w:left w:val="single" w:sz="4" w:space="0" w:color="auto"/>
              <w:bottom w:val="single" w:sz="4" w:space="0" w:color="auto"/>
              <w:right w:val="single" w:sz="4" w:space="0" w:color="auto"/>
            </w:tcBorders>
            <w:vAlign w:val="center"/>
            <w:hideMark/>
          </w:tcPr>
          <w:p w:rsidR="00AC2880" w:rsidRPr="002E169A" w:rsidRDefault="00AC2880" w:rsidP="002E169A">
            <w:pPr>
              <w:rPr>
                <w:sz w:val="22"/>
                <w:szCs w:val="22"/>
              </w:rPr>
            </w:pPr>
          </w:p>
        </w:tc>
        <w:tc>
          <w:tcPr>
            <w:tcW w:w="703" w:type="dxa"/>
            <w:vMerge/>
            <w:tcBorders>
              <w:top w:val="single" w:sz="4" w:space="0" w:color="auto"/>
              <w:left w:val="single" w:sz="4" w:space="0" w:color="auto"/>
              <w:bottom w:val="single" w:sz="4" w:space="0" w:color="auto"/>
              <w:right w:val="single" w:sz="4" w:space="0" w:color="auto"/>
            </w:tcBorders>
            <w:vAlign w:val="center"/>
            <w:hideMark/>
          </w:tcPr>
          <w:p w:rsidR="00AC2880" w:rsidRPr="002E169A" w:rsidRDefault="00AC2880" w:rsidP="002E169A">
            <w:pPr>
              <w:rPr>
                <w:sz w:val="22"/>
                <w:szCs w:val="22"/>
              </w:rPr>
            </w:pPr>
          </w:p>
        </w:tc>
        <w:tc>
          <w:tcPr>
            <w:tcW w:w="703" w:type="dxa"/>
            <w:vMerge/>
            <w:tcBorders>
              <w:top w:val="single" w:sz="4" w:space="0" w:color="auto"/>
              <w:left w:val="single" w:sz="4" w:space="0" w:color="auto"/>
              <w:bottom w:val="single" w:sz="4" w:space="0" w:color="auto"/>
              <w:right w:val="single" w:sz="4" w:space="0" w:color="auto"/>
            </w:tcBorders>
            <w:vAlign w:val="center"/>
            <w:hideMark/>
          </w:tcPr>
          <w:p w:rsidR="00AC2880" w:rsidRPr="002E169A" w:rsidRDefault="00AC2880" w:rsidP="002E169A">
            <w:pPr>
              <w:rPr>
                <w:sz w:val="22"/>
                <w:szCs w:val="22"/>
              </w:rPr>
            </w:pPr>
          </w:p>
        </w:tc>
        <w:tc>
          <w:tcPr>
            <w:tcW w:w="365" w:type="dxa"/>
            <w:vMerge/>
            <w:tcBorders>
              <w:top w:val="nil"/>
              <w:left w:val="single" w:sz="4" w:space="0" w:color="auto"/>
              <w:bottom w:val="single" w:sz="4" w:space="0" w:color="auto"/>
              <w:right w:val="single" w:sz="4" w:space="0" w:color="auto"/>
            </w:tcBorders>
            <w:vAlign w:val="center"/>
            <w:hideMark/>
          </w:tcPr>
          <w:p w:rsidR="00AC2880" w:rsidRPr="002E169A" w:rsidRDefault="00AC2880" w:rsidP="002E169A">
            <w:pPr>
              <w:rPr>
                <w:sz w:val="22"/>
                <w:szCs w:val="22"/>
              </w:rPr>
            </w:pPr>
          </w:p>
        </w:tc>
        <w:tc>
          <w:tcPr>
            <w:tcW w:w="384" w:type="dxa"/>
            <w:vMerge/>
            <w:tcBorders>
              <w:top w:val="nil"/>
              <w:left w:val="single" w:sz="4" w:space="0" w:color="auto"/>
              <w:bottom w:val="single" w:sz="4" w:space="0" w:color="auto"/>
              <w:right w:val="single" w:sz="4" w:space="0" w:color="auto"/>
            </w:tcBorders>
            <w:vAlign w:val="center"/>
            <w:hideMark/>
          </w:tcPr>
          <w:p w:rsidR="00AC2880" w:rsidRPr="002E169A" w:rsidRDefault="00AC2880" w:rsidP="002E169A">
            <w:pPr>
              <w:rPr>
                <w:sz w:val="22"/>
                <w:szCs w:val="22"/>
              </w:rPr>
            </w:pPr>
          </w:p>
        </w:tc>
        <w:tc>
          <w:tcPr>
            <w:tcW w:w="357" w:type="dxa"/>
            <w:vMerge/>
            <w:tcBorders>
              <w:top w:val="nil"/>
              <w:left w:val="single" w:sz="4" w:space="0" w:color="auto"/>
              <w:bottom w:val="single" w:sz="4" w:space="0" w:color="auto"/>
              <w:right w:val="single" w:sz="4" w:space="0" w:color="auto"/>
            </w:tcBorders>
            <w:vAlign w:val="center"/>
            <w:hideMark/>
          </w:tcPr>
          <w:p w:rsidR="00AC2880" w:rsidRPr="002E169A" w:rsidRDefault="00AC2880" w:rsidP="002E169A">
            <w:pPr>
              <w:rPr>
                <w:sz w:val="22"/>
                <w:szCs w:val="22"/>
              </w:rPr>
            </w:pPr>
          </w:p>
        </w:tc>
        <w:tc>
          <w:tcPr>
            <w:tcW w:w="357" w:type="dxa"/>
            <w:vMerge/>
            <w:tcBorders>
              <w:top w:val="nil"/>
              <w:left w:val="single" w:sz="4" w:space="0" w:color="auto"/>
              <w:bottom w:val="single" w:sz="4" w:space="0" w:color="auto"/>
              <w:right w:val="single" w:sz="4" w:space="0" w:color="auto"/>
            </w:tcBorders>
            <w:vAlign w:val="center"/>
            <w:hideMark/>
          </w:tcPr>
          <w:p w:rsidR="00AC2880" w:rsidRPr="002E169A" w:rsidRDefault="00AC2880" w:rsidP="002E169A">
            <w:pPr>
              <w:rPr>
                <w:sz w:val="22"/>
                <w:szCs w:val="22"/>
              </w:rPr>
            </w:pPr>
          </w:p>
        </w:tc>
        <w:tc>
          <w:tcPr>
            <w:tcW w:w="603" w:type="dxa"/>
            <w:vMerge/>
            <w:tcBorders>
              <w:top w:val="single" w:sz="4" w:space="0" w:color="auto"/>
              <w:left w:val="single" w:sz="4" w:space="0" w:color="auto"/>
              <w:bottom w:val="single" w:sz="4" w:space="0" w:color="auto"/>
              <w:right w:val="single" w:sz="4" w:space="0" w:color="auto"/>
            </w:tcBorders>
            <w:vAlign w:val="center"/>
            <w:hideMark/>
          </w:tcPr>
          <w:p w:rsidR="00AC2880" w:rsidRPr="002E169A" w:rsidRDefault="00AC2880" w:rsidP="002E169A">
            <w:pPr>
              <w:rPr>
                <w:sz w:val="22"/>
                <w:szCs w:val="22"/>
              </w:rPr>
            </w:pPr>
          </w:p>
        </w:tc>
        <w:tc>
          <w:tcPr>
            <w:tcW w:w="467" w:type="dxa"/>
            <w:vMerge/>
            <w:tcBorders>
              <w:top w:val="single" w:sz="4" w:space="0" w:color="auto"/>
              <w:left w:val="single" w:sz="4" w:space="0" w:color="auto"/>
              <w:bottom w:val="single" w:sz="4" w:space="0" w:color="auto"/>
              <w:right w:val="single" w:sz="4" w:space="0" w:color="auto"/>
            </w:tcBorders>
            <w:vAlign w:val="center"/>
            <w:hideMark/>
          </w:tcPr>
          <w:p w:rsidR="00AC2880" w:rsidRPr="002E169A" w:rsidRDefault="00AC2880" w:rsidP="002E169A">
            <w:pPr>
              <w:rPr>
                <w:sz w:val="22"/>
                <w:szCs w:val="22"/>
              </w:rPr>
            </w:pPr>
          </w:p>
        </w:tc>
        <w:tc>
          <w:tcPr>
            <w:tcW w:w="567" w:type="dxa"/>
            <w:tcBorders>
              <w:top w:val="nil"/>
              <w:left w:val="nil"/>
              <w:bottom w:val="single" w:sz="4" w:space="0" w:color="auto"/>
              <w:right w:val="single" w:sz="4" w:space="0" w:color="auto"/>
            </w:tcBorders>
            <w:shd w:val="clear" w:color="auto" w:fill="auto"/>
            <w:vAlign w:val="bottom"/>
            <w:hideMark/>
          </w:tcPr>
          <w:p w:rsidR="00AC2880" w:rsidRPr="002E169A" w:rsidRDefault="00AC2880" w:rsidP="002E169A">
            <w:pPr>
              <w:jc w:val="center"/>
              <w:rPr>
                <w:sz w:val="22"/>
                <w:szCs w:val="22"/>
              </w:rPr>
            </w:pPr>
            <w:r w:rsidRPr="002E169A">
              <w:rPr>
                <w:sz w:val="22"/>
                <w:szCs w:val="22"/>
              </w:rPr>
              <w:t> </w:t>
            </w:r>
          </w:p>
        </w:tc>
        <w:tc>
          <w:tcPr>
            <w:tcW w:w="475" w:type="dxa"/>
            <w:tcBorders>
              <w:top w:val="nil"/>
              <w:left w:val="nil"/>
              <w:bottom w:val="single" w:sz="4" w:space="0" w:color="auto"/>
              <w:right w:val="single" w:sz="4" w:space="0" w:color="auto"/>
            </w:tcBorders>
            <w:shd w:val="clear" w:color="auto" w:fill="auto"/>
            <w:vAlign w:val="bottom"/>
            <w:hideMark/>
          </w:tcPr>
          <w:p w:rsidR="00AC2880" w:rsidRPr="002E169A" w:rsidRDefault="00AC2880" w:rsidP="002E169A">
            <w:pPr>
              <w:jc w:val="center"/>
              <w:rPr>
                <w:sz w:val="22"/>
                <w:szCs w:val="22"/>
              </w:rPr>
            </w:pPr>
            <w:r w:rsidRPr="002E169A">
              <w:rPr>
                <w:sz w:val="22"/>
                <w:szCs w:val="22"/>
              </w:rPr>
              <w:t>по бол.</w:t>
            </w:r>
          </w:p>
        </w:tc>
        <w:tc>
          <w:tcPr>
            <w:tcW w:w="481" w:type="dxa"/>
            <w:tcBorders>
              <w:top w:val="nil"/>
              <w:left w:val="nil"/>
              <w:bottom w:val="single" w:sz="4" w:space="0" w:color="auto"/>
              <w:right w:val="single" w:sz="4" w:space="0" w:color="auto"/>
            </w:tcBorders>
            <w:shd w:val="clear" w:color="auto" w:fill="auto"/>
            <w:vAlign w:val="center"/>
            <w:hideMark/>
          </w:tcPr>
          <w:p w:rsidR="00AC2880" w:rsidRPr="002E169A" w:rsidRDefault="00AC2880" w:rsidP="002E169A">
            <w:pPr>
              <w:jc w:val="center"/>
              <w:rPr>
                <w:sz w:val="22"/>
                <w:szCs w:val="22"/>
              </w:rPr>
            </w:pPr>
            <w:r w:rsidRPr="002E169A">
              <w:rPr>
                <w:sz w:val="22"/>
                <w:szCs w:val="22"/>
              </w:rPr>
              <w:t>по др.ув.  пр</w:t>
            </w:r>
            <w:r w:rsidRPr="002E169A">
              <w:rPr>
                <w:sz w:val="22"/>
                <w:szCs w:val="22"/>
              </w:rPr>
              <w:lastRenderedPageBreak/>
              <w:t>ич.</w:t>
            </w:r>
          </w:p>
        </w:tc>
        <w:tc>
          <w:tcPr>
            <w:tcW w:w="596" w:type="dxa"/>
            <w:tcBorders>
              <w:top w:val="nil"/>
              <w:left w:val="nil"/>
              <w:bottom w:val="single" w:sz="4" w:space="0" w:color="auto"/>
              <w:right w:val="single" w:sz="4" w:space="0" w:color="auto"/>
            </w:tcBorders>
            <w:shd w:val="clear" w:color="auto" w:fill="auto"/>
            <w:vAlign w:val="bottom"/>
            <w:hideMark/>
          </w:tcPr>
          <w:p w:rsidR="00AC2880" w:rsidRPr="002E169A" w:rsidRDefault="00AC2880" w:rsidP="002E169A">
            <w:pPr>
              <w:jc w:val="center"/>
              <w:rPr>
                <w:sz w:val="22"/>
                <w:szCs w:val="22"/>
              </w:rPr>
            </w:pPr>
            <w:r w:rsidRPr="002E169A">
              <w:rPr>
                <w:sz w:val="22"/>
                <w:szCs w:val="22"/>
              </w:rPr>
              <w:lastRenderedPageBreak/>
              <w:t>без ув.прич.</w:t>
            </w:r>
          </w:p>
        </w:tc>
        <w:tc>
          <w:tcPr>
            <w:tcW w:w="864" w:type="dxa"/>
            <w:tcBorders>
              <w:top w:val="nil"/>
              <w:left w:val="nil"/>
              <w:bottom w:val="single" w:sz="4" w:space="0" w:color="auto"/>
              <w:right w:val="single" w:sz="4" w:space="0" w:color="auto"/>
            </w:tcBorders>
            <w:shd w:val="clear" w:color="auto" w:fill="auto"/>
            <w:vAlign w:val="bottom"/>
            <w:hideMark/>
          </w:tcPr>
          <w:p w:rsidR="00AC2880" w:rsidRPr="002E169A" w:rsidRDefault="00AC2880" w:rsidP="002E169A">
            <w:pPr>
              <w:jc w:val="center"/>
              <w:rPr>
                <w:sz w:val="22"/>
                <w:szCs w:val="22"/>
              </w:rPr>
            </w:pPr>
            <w:r w:rsidRPr="002E169A">
              <w:rPr>
                <w:sz w:val="22"/>
                <w:szCs w:val="22"/>
              </w:rPr>
              <w:t> </w:t>
            </w:r>
          </w:p>
        </w:tc>
        <w:tc>
          <w:tcPr>
            <w:tcW w:w="1035" w:type="dxa"/>
            <w:vMerge/>
            <w:tcBorders>
              <w:top w:val="nil"/>
              <w:left w:val="single" w:sz="4" w:space="0" w:color="auto"/>
              <w:bottom w:val="single" w:sz="4" w:space="0" w:color="auto"/>
              <w:right w:val="single" w:sz="4" w:space="0" w:color="auto"/>
            </w:tcBorders>
            <w:vAlign w:val="center"/>
            <w:hideMark/>
          </w:tcPr>
          <w:p w:rsidR="00AC2880" w:rsidRPr="002E169A" w:rsidRDefault="00AC2880" w:rsidP="002E169A">
            <w:pPr>
              <w:rPr>
                <w:sz w:val="22"/>
                <w:szCs w:val="22"/>
              </w:rPr>
            </w:pPr>
          </w:p>
        </w:tc>
        <w:tc>
          <w:tcPr>
            <w:tcW w:w="755" w:type="dxa"/>
            <w:vMerge/>
            <w:tcBorders>
              <w:top w:val="single" w:sz="4" w:space="0" w:color="auto"/>
              <w:left w:val="single" w:sz="4" w:space="0" w:color="auto"/>
              <w:bottom w:val="single" w:sz="4" w:space="0" w:color="auto"/>
              <w:right w:val="single" w:sz="4" w:space="0" w:color="auto"/>
            </w:tcBorders>
            <w:vAlign w:val="center"/>
            <w:hideMark/>
          </w:tcPr>
          <w:p w:rsidR="00AC2880" w:rsidRPr="002E169A" w:rsidRDefault="00AC2880" w:rsidP="002E169A">
            <w:pPr>
              <w:rPr>
                <w:sz w:val="22"/>
                <w:szCs w:val="22"/>
              </w:rPr>
            </w:pPr>
          </w:p>
        </w:tc>
        <w:tc>
          <w:tcPr>
            <w:tcW w:w="891" w:type="dxa"/>
            <w:vMerge/>
            <w:tcBorders>
              <w:top w:val="single" w:sz="4" w:space="0" w:color="auto"/>
              <w:left w:val="single" w:sz="4" w:space="0" w:color="auto"/>
              <w:bottom w:val="single" w:sz="4" w:space="0" w:color="auto"/>
              <w:right w:val="single" w:sz="4" w:space="0" w:color="auto"/>
            </w:tcBorders>
            <w:vAlign w:val="center"/>
            <w:hideMark/>
          </w:tcPr>
          <w:p w:rsidR="00AC2880" w:rsidRPr="002E169A" w:rsidRDefault="00AC2880" w:rsidP="002E169A">
            <w:pPr>
              <w:rPr>
                <w:sz w:val="22"/>
                <w:szCs w:val="22"/>
              </w:rPr>
            </w:pPr>
          </w:p>
        </w:tc>
      </w:tr>
      <w:tr w:rsidR="001904A3" w:rsidRPr="002E169A" w:rsidTr="001904A3">
        <w:trPr>
          <w:trHeight w:val="277"/>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lastRenderedPageBreak/>
              <w:t>1</w:t>
            </w:r>
          </w:p>
        </w:tc>
        <w:tc>
          <w:tcPr>
            <w:tcW w:w="703"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56</w:t>
            </w:r>
          </w:p>
        </w:tc>
        <w:tc>
          <w:tcPr>
            <w:tcW w:w="703"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56</w:t>
            </w:r>
          </w:p>
        </w:tc>
        <w:tc>
          <w:tcPr>
            <w:tcW w:w="365"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rPr>
                <w:sz w:val="22"/>
                <w:szCs w:val="22"/>
              </w:rPr>
            </w:pPr>
            <w:r w:rsidRPr="002E169A">
              <w:rPr>
                <w:sz w:val="22"/>
                <w:szCs w:val="22"/>
              </w:rPr>
              <w:t> </w:t>
            </w:r>
          </w:p>
        </w:tc>
        <w:tc>
          <w:tcPr>
            <w:tcW w:w="384"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rPr>
                <w:sz w:val="22"/>
                <w:szCs w:val="22"/>
              </w:rPr>
            </w:pPr>
            <w:r w:rsidRPr="002E169A">
              <w:rPr>
                <w:sz w:val="22"/>
                <w:szCs w:val="22"/>
              </w:rPr>
              <w:t> </w:t>
            </w:r>
          </w:p>
        </w:tc>
        <w:tc>
          <w:tcPr>
            <w:tcW w:w="357"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rPr>
                <w:sz w:val="22"/>
                <w:szCs w:val="22"/>
              </w:rPr>
            </w:pPr>
            <w:r w:rsidRPr="002E169A">
              <w:rPr>
                <w:sz w:val="22"/>
                <w:szCs w:val="22"/>
              </w:rPr>
              <w:t> </w:t>
            </w:r>
          </w:p>
        </w:tc>
        <w:tc>
          <w:tcPr>
            <w:tcW w:w="357"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rPr>
                <w:sz w:val="22"/>
                <w:szCs w:val="22"/>
              </w:rPr>
            </w:pPr>
            <w:r w:rsidRPr="002E169A">
              <w:rPr>
                <w:sz w:val="22"/>
                <w:szCs w:val="22"/>
              </w:rPr>
              <w:t> </w:t>
            </w:r>
          </w:p>
        </w:tc>
        <w:tc>
          <w:tcPr>
            <w:tcW w:w="603"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rPr>
                <w:sz w:val="22"/>
                <w:szCs w:val="22"/>
              </w:rPr>
            </w:pPr>
            <w:r w:rsidRPr="002E169A">
              <w:rPr>
                <w:sz w:val="22"/>
                <w:szCs w:val="22"/>
              </w:rPr>
              <w:t> </w:t>
            </w:r>
          </w:p>
        </w:tc>
        <w:tc>
          <w:tcPr>
            <w:tcW w:w="467"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rPr>
                <w:sz w:val="22"/>
                <w:szCs w:val="22"/>
              </w:rPr>
            </w:pPr>
            <w:r w:rsidRPr="002E169A">
              <w:rPr>
                <w:sz w:val="22"/>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641</w:t>
            </w:r>
          </w:p>
        </w:tc>
        <w:tc>
          <w:tcPr>
            <w:tcW w:w="475"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577</w:t>
            </w:r>
          </w:p>
        </w:tc>
        <w:tc>
          <w:tcPr>
            <w:tcW w:w="481"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64</w:t>
            </w:r>
          </w:p>
        </w:tc>
        <w:tc>
          <w:tcPr>
            <w:tcW w:w="596"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0</w:t>
            </w:r>
          </w:p>
        </w:tc>
        <w:tc>
          <w:tcPr>
            <w:tcW w:w="864"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94</w:t>
            </w:r>
          </w:p>
        </w:tc>
        <w:tc>
          <w:tcPr>
            <w:tcW w:w="1035"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rPr>
                <w:sz w:val="22"/>
                <w:szCs w:val="22"/>
              </w:rPr>
            </w:pPr>
            <w:r w:rsidRPr="002E169A">
              <w:rPr>
                <w:sz w:val="22"/>
                <w:szCs w:val="22"/>
              </w:rPr>
              <w:t> </w:t>
            </w:r>
          </w:p>
        </w:tc>
        <w:tc>
          <w:tcPr>
            <w:tcW w:w="755"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1</w:t>
            </w:r>
          </w:p>
        </w:tc>
        <w:tc>
          <w:tcPr>
            <w:tcW w:w="891"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rPr>
                <w:sz w:val="22"/>
                <w:szCs w:val="22"/>
              </w:rPr>
            </w:pPr>
            <w:r w:rsidRPr="002E169A">
              <w:rPr>
                <w:sz w:val="22"/>
                <w:szCs w:val="22"/>
              </w:rPr>
              <w:t> </w:t>
            </w:r>
          </w:p>
        </w:tc>
      </w:tr>
      <w:tr w:rsidR="001904A3" w:rsidRPr="002E169A" w:rsidTr="001904A3">
        <w:trPr>
          <w:trHeight w:val="277"/>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2</w:t>
            </w:r>
          </w:p>
        </w:tc>
        <w:tc>
          <w:tcPr>
            <w:tcW w:w="703"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42</w:t>
            </w:r>
          </w:p>
        </w:tc>
        <w:tc>
          <w:tcPr>
            <w:tcW w:w="703"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42</w:t>
            </w:r>
          </w:p>
        </w:tc>
        <w:tc>
          <w:tcPr>
            <w:tcW w:w="365"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6</w:t>
            </w:r>
          </w:p>
        </w:tc>
        <w:tc>
          <w:tcPr>
            <w:tcW w:w="384"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24</w:t>
            </w:r>
          </w:p>
        </w:tc>
        <w:tc>
          <w:tcPr>
            <w:tcW w:w="357"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5</w:t>
            </w:r>
          </w:p>
        </w:tc>
        <w:tc>
          <w:tcPr>
            <w:tcW w:w="357"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1</w:t>
            </w:r>
          </w:p>
        </w:tc>
        <w:tc>
          <w:tcPr>
            <w:tcW w:w="603"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100</w:t>
            </w:r>
          </w:p>
        </w:tc>
        <w:tc>
          <w:tcPr>
            <w:tcW w:w="467"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71</w:t>
            </w:r>
          </w:p>
        </w:tc>
        <w:tc>
          <w:tcPr>
            <w:tcW w:w="567"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544</w:t>
            </w:r>
          </w:p>
        </w:tc>
        <w:tc>
          <w:tcPr>
            <w:tcW w:w="475"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497</w:t>
            </w:r>
          </w:p>
        </w:tc>
        <w:tc>
          <w:tcPr>
            <w:tcW w:w="481"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47</w:t>
            </w:r>
          </w:p>
        </w:tc>
        <w:tc>
          <w:tcPr>
            <w:tcW w:w="596"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0</w:t>
            </w:r>
          </w:p>
        </w:tc>
        <w:tc>
          <w:tcPr>
            <w:tcW w:w="864"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94,5</w:t>
            </w:r>
          </w:p>
        </w:tc>
        <w:tc>
          <w:tcPr>
            <w:tcW w:w="1035"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0</w:t>
            </w:r>
          </w:p>
        </w:tc>
        <w:tc>
          <w:tcPr>
            <w:tcW w:w="755" w:type="dxa"/>
            <w:tcBorders>
              <w:top w:val="nil"/>
              <w:left w:val="nil"/>
              <w:bottom w:val="single" w:sz="4" w:space="0" w:color="auto"/>
              <w:right w:val="single" w:sz="4" w:space="0" w:color="auto"/>
            </w:tcBorders>
            <w:shd w:val="clear" w:color="auto" w:fill="auto"/>
            <w:vAlign w:val="bottom"/>
            <w:hideMark/>
          </w:tcPr>
          <w:p w:rsidR="00AC2880" w:rsidRPr="002E169A" w:rsidRDefault="00AC2880" w:rsidP="002E169A">
            <w:pPr>
              <w:rPr>
                <w:sz w:val="22"/>
                <w:szCs w:val="22"/>
              </w:rPr>
            </w:pPr>
            <w:r w:rsidRPr="002E169A">
              <w:rPr>
                <w:sz w:val="22"/>
                <w:szCs w:val="22"/>
              </w:rPr>
              <w:t> </w:t>
            </w:r>
          </w:p>
        </w:tc>
        <w:tc>
          <w:tcPr>
            <w:tcW w:w="891" w:type="dxa"/>
            <w:tcBorders>
              <w:top w:val="nil"/>
              <w:left w:val="nil"/>
              <w:bottom w:val="single" w:sz="4" w:space="0" w:color="auto"/>
              <w:right w:val="single" w:sz="4" w:space="0" w:color="auto"/>
            </w:tcBorders>
            <w:shd w:val="clear" w:color="auto" w:fill="auto"/>
            <w:vAlign w:val="bottom"/>
            <w:hideMark/>
          </w:tcPr>
          <w:p w:rsidR="00AC2880" w:rsidRPr="002E169A" w:rsidRDefault="00AC2880" w:rsidP="002E169A">
            <w:pPr>
              <w:rPr>
                <w:sz w:val="22"/>
                <w:szCs w:val="22"/>
              </w:rPr>
            </w:pPr>
            <w:r w:rsidRPr="002E169A">
              <w:rPr>
                <w:sz w:val="22"/>
                <w:szCs w:val="22"/>
              </w:rPr>
              <w:t> </w:t>
            </w:r>
          </w:p>
        </w:tc>
      </w:tr>
      <w:tr w:rsidR="001904A3" w:rsidRPr="002E169A" w:rsidTr="001904A3">
        <w:trPr>
          <w:trHeight w:val="277"/>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3</w:t>
            </w:r>
          </w:p>
        </w:tc>
        <w:tc>
          <w:tcPr>
            <w:tcW w:w="703"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51</w:t>
            </w:r>
          </w:p>
        </w:tc>
        <w:tc>
          <w:tcPr>
            <w:tcW w:w="703"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54</w:t>
            </w:r>
          </w:p>
        </w:tc>
        <w:tc>
          <w:tcPr>
            <w:tcW w:w="365"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9</w:t>
            </w:r>
          </w:p>
        </w:tc>
        <w:tc>
          <w:tcPr>
            <w:tcW w:w="384"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21</w:t>
            </w:r>
          </w:p>
        </w:tc>
        <w:tc>
          <w:tcPr>
            <w:tcW w:w="357"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0</w:t>
            </w:r>
          </w:p>
        </w:tc>
        <w:tc>
          <w:tcPr>
            <w:tcW w:w="357"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9</w:t>
            </w:r>
          </w:p>
        </w:tc>
        <w:tc>
          <w:tcPr>
            <w:tcW w:w="603"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96</w:t>
            </w:r>
          </w:p>
        </w:tc>
        <w:tc>
          <w:tcPr>
            <w:tcW w:w="467"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56</w:t>
            </w:r>
          </w:p>
        </w:tc>
        <w:tc>
          <w:tcPr>
            <w:tcW w:w="567"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561</w:t>
            </w:r>
          </w:p>
        </w:tc>
        <w:tc>
          <w:tcPr>
            <w:tcW w:w="475"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509</w:t>
            </w:r>
          </w:p>
        </w:tc>
        <w:tc>
          <w:tcPr>
            <w:tcW w:w="481"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52</w:t>
            </w:r>
          </w:p>
        </w:tc>
        <w:tc>
          <w:tcPr>
            <w:tcW w:w="596"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0</w:t>
            </w:r>
          </w:p>
        </w:tc>
        <w:tc>
          <w:tcPr>
            <w:tcW w:w="864"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96,5</w:t>
            </w:r>
          </w:p>
        </w:tc>
        <w:tc>
          <w:tcPr>
            <w:tcW w:w="1035"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2</w:t>
            </w:r>
          </w:p>
        </w:tc>
        <w:tc>
          <w:tcPr>
            <w:tcW w:w="755" w:type="dxa"/>
            <w:tcBorders>
              <w:top w:val="nil"/>
              <w:left w:val="nil"/>
              <w:bottom w:val="single" w:sz="4" w:space="0" w:color="auto"/>
              <w:right w:val="single" w:sz="4" w:space="0" w:color="auto"/>
            </w:tcBorders>
            <w:shd w:val="clear" w:color="auto" w:fill="auto"/>
            <w:vAlign w:val="bottom"/>
            <w:hideMark/>
          </w:tcPr>
          <w:p w:rsidR="00AC2880" w:rsidRPr="002E169A" w:rsidRDefault="00AC2880" w:rsidP="002E169A">
            <w:pPr>
              <w:rPr>
                <w:sz w:val="22"/>
                <w:szCs w:val="22"/>
              </w:rPr>
            </w:pPr>
            <w:r w:rsidRPr="002E169A">
              <w:rPr>
                <w:sz w:val="22"/>
                <w:szCs w:val="22"/>
              </w:rPr>
              <w:t>2 корр кл</w:t>
            </w:r>
          </w:p>
        </w:tc>
        <w:tc>
          <w:tcPr>
            <w:tcW w:w="891" w:type="dxa"/>
            <w:tcBorders>
              <w:top w:val="nil"/>
              <w:left w:val="nil"/>
              <w:bottom w:val="single" w:sz="4" w:space="0" w:color="auto"/>
              <w:right w:val="single" w:sz="4" w:space="0" w:color="auto"/>
            </w:tcBorders>
            <w:shd w:val="clear" w:color="auto" w:fill="auto"/>
            <w:vAlign w:val="bottom"/>
            <w:hideMark/>
          </w:tcPr>
          <w:p w:rsidR="00AC2880" w:rsidRPr="002E169A" w:rsidRDefault="00AC2880" w:rsidP="002E169A">
            <w:pPr>
              <w:rPr>
                <w:sz w:val="22"/>
                <w:szCs w:val="22"/>
              </w:rPr>
            </w:pPr>
            <w:r w:rsidRPr="002E169A">
              <w:rPr>
                <w:sz w:val="22"/>
                <w:szCs w:val="22"/>
              </w:rPr>
              <w:t> </w:t>
            </w:r>
          </w:p>
        </w:tc>
      </w:tr>
      <w:tr w:rsidR="001904A3" w:rsidRPr="002E169A" w:rsidTr="001904A3">
        <w:trPr>
          <w:trHeight w:val="99"/>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4</w:t>
            </w:r>
          </w:p>
        </w:tc>
        <w:tc>
          <w:tcPr>
            <w:tcW w:w="703"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44</w:t>
            </w:r>
          </w:p>
        </w:tc>
        <w:tc>
          <w:tcPr>
            <w:tcW w:w="703"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43</w:t>
            </w:r>
          </w:p>
        </w:tc>
        <w:tc>
          <w:tcPr>
            <w:tcW w:w="365"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2</w:t>
            </w:r>
          </w:p>
        </w:tc>
        <w:tc>
          <w:tcPr>
            <w:tcW w:w="384"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20</w:t>
            </w:r>
          </w:p>
        </w:tc>
        <w:tc>
          <w:tcPr>
            <w:tcW w:w="357"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2</w:t>
            </w:r>
          </w:p>
        </w:tc>
        <w:tc>
          <w:tcPr>
            <w:tcW w:w="357"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6</w:t>
            </w:r>
          </w:p>
        </w:tc>
        <w:tc>
          <w:tcPr>
            <w:tcW w:w="603"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98</w:t>
            </w:r>
          </w:p>
        </w:tc>
        <w:tc>
          <w:tcPr>
            <w:tcW w:w="467"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51</w:t>
            </w:r>
          </w:p>
        </w:tc>
        <w:tc>
          <w:tcPr>
            <w:tcW w:w="567"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426</w:t>
            </w:r>
          </w:p>
        </w:tc>
        <w:tc>
          <w:tcPr>
            <w:tcW w:w="475"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360</w:t>
            </w:r>
          </w:p>
        </w:tc>
        <w:tc>
          <w:tcPr>
            <w:tcW w:w="481"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66</w:t>
            </w:r>
          </w:p>
        </w:tc>
        <w:tc>
          <w:tcPr>
            <w:tcW w:w="596"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0</w:t>
            </w:r>
          </w:p>
        </w:tc>
        <w:tc>
          <w:tcPr>
            <w:tcW w:w="864"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95</w:t>
            </w:r>
          </w:p>
        </w:tc>
        <w:tc>
          <w:tcPr>
            <w:tcW w:w="1035"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1</w:t>
            </w:r>
          </w:p>
        </w:tc>
        <w:tc>
          <w:tcPr>
            <w:tcW w:w="755" w:type="dxa"/>
            <w:tcBorders>
              <w:top w:val="nil"/>
              <w:left w:val="nil"/>
              <w:bottom w:val="single" w:sz="4" w:space="0" w:color="auto"/>
              <w:right w:val="single" w:sz="4" w:space="0" w:color="auto"/>
            </w:tcBorders>
            <w:shd w:val="clear" w:color="auto" w:fill="auto"/>
            <w:vAlign w:val="bottom"/>
            <w:hideMark/>
          </w:tcPr>
          <w:p w:rsidR="00AC2880" w:rsidRPr="002E169A" w:rsidRDefault="00AC2880" w:rsidP="002E169A">
            <w:pPr>
              <w:jc w:val="right"/>
              <w:rPr>
                <w:sz w:val="22"/>
                <w:szCs w:val="22"/>
              </w:rPr>
            </w:pPr>
            <w:r w:rsidRPr="002E169A">
              <w:rPr>
                <w:sz w:val="22"/>
                <w:szCs w:val="22"/>
              </w:rPr>
              <w:t>7</w:t>
            </w:r>
          </w:p>
        </w:tc>
        <w:tc>
          <w:tcPr>
            <w:tcW w:w="891" w:type="dxa"/>
            <w:tcBorders>
              <w:top w:val="nil"/>
              <w:left w:val="nil"/>
              <w:bottom w:val="single" w:sz="4" w:space="0" w:color="auto"/>
              <w:right w:val="single" w:sz="4" w:space="0" w:color="auto"/>
            </w:tcBorders>
            <w:shd w:val="clear" w:color="auto" w:fill="auto"/>
            <w:vAlign w:val="bottom"/>
            <w:hideMark/>
          </w:tcPr>
          <w:p w:rsidR="00AC2880" w:rsidRPr="002E169A" w:rsidRDefault="00AC2880" w:rsidP="002E169A">
            <w:pPr>
              <w:rPr>
                <w:sz w:val="22"/>
                <w:szCs w:val="22"/>
              </w:rPr>
            </w:pPr>
            <w:r w:rsidRPr="002E169A">
              <w:rPr>
                <w:sz w:val="22"/>
                <w:szCs w:val="22"/>
              </w:rPr>
              <w:t>№ 66/18,20.08.18</w:t>
            </w:r>
          </w:p>
        </w:tc>
      </w:tr>
      <w:tr w:rsidR="001904A3" w:rsidRPr="002E169A" w:rsidTr="001904A3">
        <w:trPr>
          <w:trHeight w:val="277"/>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rsidR="00AC2880" w:rsidRPr="002E169A" w:rsidRDefault="00AC2880" w:rsidP="002E169A">
            <w:pPr>
              <w:rPr>
                <w:sz w:val="22"/>
                <w:szCs w:val="22"/>
              </w:rPr>
            </w:pPr>
            <w:r w:rsidRPr="002E169A">
              <w:rPr>
                <w:sz w:val="22"/>
                <w:szCs w:val="22"/>
              </w:rPr>
              <w:t>всего 1-4</w:t>
            </w:r>
          </w:p>
        </w:tc>
        <w:tc>
          <w:tcPr>
            <w:tcW w:w="703"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193</w:t>
            </w:r>
          </w:p>
        </w:tc>
        <w:tc>
          <w:tcPr>
            <w:tcW w:w="703"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195</w:t>
            </w:r>
          </w:p>
        </w:tc>
        <w:tc>
          <w:tcPr>
            <w:tcW w:w="365"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17</w:t>
            </w:r>
          </w:p>
        </w:tc>
        <w:tc>
          <w:tcPr>
            <w:tcW w:w="384"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65</w:t>
            </w:r>
          </w:p>
        </w:tc>
        <w:tc>
          <w:tcPr>
            <w:tcW w:w="357"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7</w:t>
            </w:r>
          </w:p>
        </w:tc>
        <w:tc>
          <w:tcPr>
            <w:tcW w:w="357"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16</w:t>
            </w:r>
          </w:p>
        </w:tc>
        <w:tc>
          <w:tcPr>
            <w:tcW w:w="603"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98</w:t>
            </w:r>
          </w:p>
        </w:tc>
        <w:tc>
          <w:tcPr>
            <w:tcW w:w="467"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59</w:t>
            </w:r>
          </w:p>
        </w:tc>
        <w:tc>
          <w:tcPr>
            <w:tcW w:w="567"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2172</w:t>
            </w:r>
          </w:p>
        </w:tc>
        <w:tc>
          <w:tcPr>
            <w:tcW w:w="475"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1943</w:t>
            </w:r>
          </w:p>
        </w:tc>
        <w:tc>
          <w:tcPr>
            <w:tcW w:w="481"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229</w:t>
            </w:r>
          </w:p>
        </w:tc>
        <w:tc>
          <w:tcPr>
            <w:tcW w:w="596"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0</w:t>
            </w:r>
          </w:p>
        </w:tc>
        <w:tc>
          <w:tcPr>
            <w:tcW w:w="864"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95</w:t>
            </w:r>
          </w:p>
        </w:tc>
        <w:tc>
          <w:tcPr>
            <w:tcW w:w="1035"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3</w:t>
            </w:r>
          </w:p>
        </w:tc>
        <w:tc>
          <w:tcPr>
            <w:tcW w:w="755" w:type="dxa"/>
            <w:tcBorders>
              <w:top w:val="nil"/>
              <w:left w:val="nil"/>
              <w:bottom w:val="single" w:sz="4" w:space="0" w:color="auto"/>
              <w:right w:val="single" w:sz="4" w:space="0" w:color="auto"/>
            </w:tcBorders>
            <w:shd w:val="clear" w:color="auto" w:fill="auto"/>
            <w:vAlign w:val="bottom"/>
            <w:hideMark/>
          </w:tcPr>
          <w:p w:rsidR="00AC2880" w:rsidRPr="002E169A" w:rsidRDefault="00AC2880" w:rsidP="002E169A">
            <w:pPr>
              <w:jc w:val="right"/>
              <w:rPr>
                <w:sz w:val="22"/>
                <w:szCs w:val="22"/>
              </w:rPr>
            </w:pPr>
            <w:r w:rsidRPr="002E169A">
              <w:rPr>
                <w:sz w:val="22"/>
                <w:szCs w:val="22"/>
              </w:rPr>
              <w:t>10</w:t>
            </w:r>
          </w:p>
        </w:tc>
        <w:tc>
          <w:tcPr>
            <w:tcW w:w="891"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rPr>
                <w:sz w:val="22"/>
                <w:szCs w:val="22"/>
              </w:rPr>
            </w:pPr>
            <w:r w:rsidRPr="002E169A">
              <w:rPr>
                <w:sz w:val="22"/>
                <w:szCs w:val="22"/>
              </w:rPr>
              <w:t> </w:t>
            </w:r>
          </w:p>
        </w:tc>
      </w:tr>
      <w:tr w:rsidR="001904A3" w:rsidRPr="002E169A" w:rsidTr="001904A3">
        <w:trPr>
          <w:trHeight w:val="161"/>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5</w:t>
            </w:r>
          </w:p>
        </w:tc>
        <w:tc>
          <w:tcPr>
            <w:tcW w:w="703"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52</w:t>
            </w:r>
          </w:p>
        </w:tc>
        <w:tc>
          <w:tcPr>
            <w:tcW w:w="703"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53</w:t>
            </w:r>
          </w:p>
        </w:tc>
        <w:tc>
          <w:tcPr>
            <w:tcW w:w="365"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5</w:t>
            </w:r>
          </w:p>
        </w:tc>
        <w:tc>
          <w:tcPr>
            <w:tcW w:w="384"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24</w:t>
            </w:r>
          </w:p>
        </w:tc>
        <w:tc>
          <w:tcPr>
            <w:tcW w:w="357"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3</w:t>
            </w:r>
          </w:p>
        </w:tc>
        <w:tc>
          <w:tcPr>
            <w:tcW w:w="357"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4</w:t>
            </w:r>
          </w:p>
        </w:tc>
        <w:tc>
          <w:tcPr>
            <w:tcW w:w="603"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100</w:t>
            </w:r>
          </w:p>
        </w:tc>
        <w:tc>
          <w:tcPr>
            <w:tcW w:w="467"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55</w:t>
            </w:r>
          </w:p>
        </w:tc>
        <w:tc>
          <w:tcPr>
            <w:tcW w:w="567"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614</w:t>
            </w:r>
          </w:p>
        </w:tc>
        <w:tc>
          <w:tcPr>
            <w:tcW w:w="475"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465</w:t>
            </w:r>
          </w:p>
        </w:tc>
        <w:tc>
          <w:tcPr>
            <w:tcW w:w="481"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149</w:t>
            </w:r>
          </w:p>
        </w:tc>
        <w:tc>
          <w:tcPr>
            <w:tcW w:w="596"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0</w:t>
            </w:r>
          </w:p>
        </w:tc>
        <w:tc>
          <w:tcPr>
            <w:tcW w:w="864"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91</w:t>
            </w:r>
          </w:p>
        </w:tc>
        <w:tc>
          <w:tcPr>
            <w:tcW w:w="1035"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0</w:t>
            </w:r>
          </w:p>
        </w:tc>
        <w:tc>
          <w:tcPr>
            <w:tcW w:w="755" w:type="dxa"/>
            <w:tcBorders>
              <w:top w:val="nil"/>
              <w:left w:val="nil"/>
              <w:bottom w:val="single" w:sz="4" w:space="0" w:color="auto"/>
              <w:right w:val="single" w:sz="4" w:space="0" w:color="auto"/>
            </w:tcBorders>
            <w:shd w:val="clear" w:color="auto" w:fill="auto"/>
            <w:vAlign w:val="bottom"/>
            <w:hideMark/>
          </w:tcPr>
          <w:p w:rsidR="00AC2880" w:rsidRPr="002E169A" w:rsidRDefault="00AC2880" w:rsidP="002E169A">
            <w:pPr>
              <w:rPr>
                <w:sz w:val="22"/>
                <w:szCs w:val="22"/>
              </w:rPr>
            </w:pPr>
            <w:r w:rsidRPr="002E169A">
              <w:rPr>
                <w:sz w:val="22"/>
                <w:szCs w:val="22"/>
              </w:rPr>
              <w:t>1наруш речи+3корр</w:t>
            </w:r>
          </w:p>
        </w:tc>
        <w:tc>
          <w:tcPr>
            <w:tcW w:w="891" w:type="dxa"/>
            <w:tcBorders>
              <w:top w:val="nil"/>
              <w:left w:val="nil"/>
              <w:bottom w:val="single" w:sz="4" w:space="0" w:color="auto"/>
              <w:right w:val="single" w:sz="4" w:space="0" w:color="auto"/>
            </w:tcBorders>
            <w:shd w:val="clear" w:color="auto" w:fill="auto"/>
            <w:vAlign w:val="bottom"/>
            <w:hideMark/>
          </w:tcPr>
          <w:p w:rsidR="00AC2880" w:rsidRPr="002E169A" w:rsidRDefault="00AC2880" w:rsidP="002E169A">
            <w:pPr>
              <w:rPr>
                <w:sz w:val="22"/>
                <w:szCs w:val="22"/>
              </w:rPr>
            </w:pPr>
            <w:r w:rsidRPr="002E169A">
              <w:rPr>
                <w:sz w:val="22"/>
                <w:szCs w:val="22"/>
              </w:rPr>
              <w:t>№ 31/17, 18.12.17№ 57/17,19.04.17; №61/17 ,19.04.17</w:t>
            </w:r>
          </w:p>
        </w:tc>
      </w:tr>
      <w:tr w:rsidR="001904A3" w:rsidRPr="002E169A" w:rsidTr="001904A3">
        <w:trPr>
          <w:trHeight w:val="277"/>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6</w:t>
            </w:r>
          </w:p>
        </w:tc>
        <w:tc>
          <w:tcPr>
            <w:tcW w:w="703"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48</w:t>
            </w:r>
          </w:p>
        </w:tc>
        <w:tc>
          <w:tcPr>
            <w:tcW w:w="703"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49</w:t>
            </w:r>
          </w:p>
        </w:tc>
        <w:tc>
          <w:tcPr>
            <w:tcW w:w="365"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4</w:t>
            </w:r>
          </w:p>
        </w:tc>
        <w:tc>
          <w:tcPr>
            <w:tcW w:w="384"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15</w:t>
            </w:r>
          </w:p>
        </w:tc>
        <w:tc>
          <w:tcPr>
            <w:tcW w:w="357"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0</w:t>
            </w:r>
          </w:p>
        </w:tc>
        <w:tc>
          <w:tcPr>
            <w:tcW w:w="357"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7</w:t>
            </w:r>
          </w:p>
        </w:tc>
        <w:tc>
          <w:tcPr>
            <w:tcW w:w="603"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98</w:t>
            </w:r>
          </w:p>
        </w:tc>
        <w:tc>
          <w:tcPr>
            <w:tcW w:w="467"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39</w:t>
            </w:r>
          </w:p>
        </w:tc>
        <w:tc>
          <w:tcPr>
            <w:tcW w:w="567"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847</w:t>
            </w:r>
          </w:p>
        </w:tc>
        <w:tc>
          <w:tcPr>
            <w:tcW w:w="475"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534</w:t>
            </w:r>
          </w:p>
        </w:tc>
        <w:tc>
          <w:tcPr>
            <w:tcW w:w="481"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313</w:t>
            </w:r>
          </w:p>
        </w:tc>
        <w:tc>
          <w:tcPr>
            <w:tcW w:w="596"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0</w:t>
            </w:r>
          </w:p>
        </w:tc>
        <w:tc>
          <w:tcPr>
            <w:tcW w:w="864"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92</w:t>
            </w:r>
          </w:p>
        </w:tc>
        <w:tc>
          <w:tcPr>
            <w:tcW w:w="1035"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1</w:t>
            </w:r>
          </w:p>
        </w:tc>
        <w:tc>
          <w:tcPr>
            <w:tcW w:w="755" w:type="dxa"/>
            <w:tcBorders>
              <w:top w:val="nil"/>
              <w:left w:val="nil"/>
              <w:bottom w:val="single" w:sz="4" w:space="0" w:color="auto"/>
              <w:right w:val="single" w:sz="4" w:space="0" w:color="auto"/>
            </w:tcBorders>
            <w:shd w:val="clear" w:color="auto" w:fill="auto"/>
            <w:vAlign w:val="bottom"/>
            <w:hideMark/>
          </w:tcPr>
          <w:p w:rsidR="00AC2880" w:rsidRPr="002E169A" w:rsidRDefault="00AC2880" w:rsidP="002E169A">
            <w:pPr>
              <w:jc w:val="right"/>
              <w:rPr>
                <w:sz w:val="22"/>
                <w:szCs w:val="22"/>
              </w:rPr>
            </w:pPr>
            <w:r w:rsidRPr="002E169A">
              <w:rPr>
                <w:sz w:val="22"/>
                <w:szCs w:val="22"/>
              </w:rPr>
              <w:t>0</w:t>
            </w:r>
          </w:p>
        </w:tc>
        <w:tc>
          <w:tcPr>
            <w:tcW w:w="891" w:type="dxa"/>
            <w:tcBorders>
              <w:top w:val="nil"/>
              <w:left w:val="nil"/>
              <w:bottom w:val="nil"/>
              <w:right w:val="nil"/>
            </w:tcBorders>
            <w:shd w:val="clear" w:color="auto" w:fill="auto"/>
            <w:vAlign w:val="bottom"/>
            <w:hideMark/>
          </w:tcPr>
          <w:p w:rsidR="00AC2880" w:rsidRPr="002E169A" w:rsidRDefault="00AC2880" w:rsidP="002E169A">
            <w:pPr>
              <w:jc w:val="right"/>
              <w:rPr>
                <w:sz w:val="22"/>
                <w:szCs w:val="22"/>
              </w:rPr>
            </w:pPr>
          </w:p>
        </w:tc>
      </w:tr>
      <w:tr w:rsidR="001904A3" w:rsidRPr="002E169A" w:rsidTr="001904A3">
        <w:trPr>
          <w:trHeight w:val="277"/>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7</w:t>
            </w:r>
          </w:p>
        </w:tc>
        <w:tc>
          <w:tcPr>
            <w:tcW w:w="703"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56</w:t>
            </w:r>
          </w:p>
        </w:tc>
        <w:tc>
          <w:tcPr>
            <w:tcW w:w="703"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56</w:t>
            </w:r>
          </w:p>
        </w:tc>
        <w:tc>
          <w:tcPr>
            <w:tcW w:w="365"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1</w:t>
            </w:r>
          </w:p>
        </w:tc>
        <w:tc>
          <w:tcPr>
            <w:tcW w:w="384"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28</w:t>
            </w:r>
          </w:p>
        </w:tc>
        <w:tc>
          <w:tcPr>
            <w:tcW w:w="357"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0</w:t>
            </w:r>
          </w:p>
        </w:tc>
        <w:tc>
          <w:tcPr>
            <w:tcW w:w="357"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3</w:t>
            </w:r>
          </w:p>
        </w:tc>
        <w:tc>
          <w:tcPr>
            <w:tcW w:w="603"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100</w:t>
            </w:r>
          </w:p>
        </w:tc>
        <w:tc>
          <w:tcPr>
            <w:tcW w:w="467"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52</w:t>
            </w:r>
          </w:p>
        </w:tc>
        <w:tc>
          <w:tcPr>
            <w:tcW w:w="567"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846</w:t>
            </w:r>
          </w:p>
        </w:tc>
        <w:tc>
          <w:tcPr>
            <w:tcW w:w="475"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532</w:t>
            </w:r>
          </w:p>
        </w:tc>
        <w:tc>
          <w:tcPr>
            <w:tcW w:w="481"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314</w:t>
            </w:r>
          </w:p>
        </w:tc>
        <w:tc>
          <w:tcPr>
            <w:tcW w:w="596"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0</w:t>
            </w:r>
          </w:p>
        </w:tc>
        <w:tc>
          <w:tcPr>
            <w:tcW w:w="864"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93</w:t>
            </w:r>
          </w:p>
        </w:tc>
        <w:tc>
          <w:tcPr>
            <w:tcW w:w="1035"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0</w:t>
            </w:r>
          </w:p>
        </w:tc>
        <w:tc>
          <w:tcPr>
            <w:tcW w:w="755" w:type="dxa"/>
            <w:tcBorders>
              <w:top w:val="nil"/>
              <w:left w:val="nil"/>
              <w:bottom w:val="single" w:sz="4" w:space="0" w:color="auto"/>
              <w:right w:val="single" w:sz="4" w:space="0" w:color="auto"/>
            </w:tcBorders>
            <w:shd w:val="clear" w:color="auto" w:fill="auto"/>
            <w:vAlign w:val="bottom"/>
            <w:hideMark/>
          </w:tcPr>
          <w:p w:rsidR="00AC2880" w:rsidRPr="002E169A" w:rsidRDefault="00AC2880" w:rsidP="002E169A">
            <w:pPr>
              <w:jc w:val="right"/>
              <w:rPr>
                <w:sz w:val="22"/>
                <w:szCs w:val="22"/>
              </w:rPr>
            </w:pPr>
            <w:r w:rsidRPr="002E169A">
              <w:rPr>
                <w:sz w:val="22"/>
                <w:szCs w:val="22"/>
              </w:rPr>
              <w:t>0</w:t>
            </w:r>
          </w:p>
        </w:tc>
        <w:tc>
          <w:tcPr>
            <w:tcW w:w="891" w:type="dxa"/>
            <w:tcBorders>
              <w:top w:val="nil"/>
              <w:left w:val="nil"/>
              <w:bottom w:val="nil"/>
              <w:right w:val="nil"/>
            </w:tcBorders>
            <w:shd w:val="clear" w:color="auto" w:fill="auto"/>
            <w:vAlign w:val="bottom"/>
            <w:hideMark/>
          </w:tcPr>
          <w:p w:rsidR="00AC2880" w:rsidRPr="002E169A" w:rsidRDefault="00AC2880" w:rsidP="002E169A">
            <w:pPr>
              <w:jc w:val="right"/>
              <w:rPr>
                <w:sz w:val="22"/>
                <w:szCs w:val="22"/>
              </w:rPr>
            </w:pPr>
          </w:p>
        </w:tc>
      </w:tr>
      <w:tr w:rsidR="001904A3" w:rsidRPr="002E169A" w:rsidTr="001904A3">
        <w:trPr>
          <w:trHeight w:val="68"/>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8</w:t>
            </w:r>
          </w:p>
        </w:tc>
        <w:tc>
          <w:tcPr>
            <w:tcW w:w="703"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39</w:t>
            </w:r>
          </w:p>
        </w:tc>
        <w:tc>
          <w:tcPr>
            <w:tcW w:w="703"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38</w:t>
            </w:r>
          </w:p>
        </w:tc>
        <w:tc>
          <w:tcPr>
            <w:tcW w:w="365"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2</w:t>
            </w:r>
          </w:p>
        </w:tc>
        <w:tc>
          <w:tcPr>
            <w:tcW w:w="384"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15</w:t>
            </w:r>
          </w:p>
        </w:tc>
        <w:tc>
          <w:tcPr>
            <w:tcW w:w="357"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1</w:t>
            </w:r>
          </w:p>
        </w:tc>
        <w:tc>
          <w:tcPr>
            <w:tcW w:w="357"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1</w:t>
            </w:r>
          </w:p>
        </w:tc>
        <w:tc>
          <w:tcPr>
            <w:tcW w:w="603"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97</w:t>
            </w:r>
          </w:p>
        </w:tc>
        <w:tc>
          <w:tcPr>
            <w:tcW w:w="467"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45</w:t>
            </w:r>
          </w:p>
        </w:tc>
        <w:tc>
          <w:tcPr>
            <w:tcW w:w="567"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1023</w:t>
            </w:r>
          </w:p>
        </w:tc>
        <w:tc>
          <w:tcPr>
            <w:tcW w:w="475"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664</w:t>
            </w:r>
          </w:p>
        </w:tc>
        <w:tc>
          <w:tcPr>
            <w:tcW w:w="481"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359</w:t>
            </w:r>
          </w:p>
        </w:tc>
        <w:tc>
          <w:tcPr>
            <w:tcW w:w="596"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0</w:t>
            </w:r>
          </w:p>
        </w:tc>
        <w:tc>
          <w:tcPr>
            <w:tcW w:w="864"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86,5</w:t>
            </w:r>
          </w:p>
        </w:tc>
        <w:tc>
          <w:tcPr>
            <w:tcW w:w="1035"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1</w:t>
            </w:r>
          </w:p>
        </w:tc>
        <w:tc>
          <w:tcPr>
            <w:tcW w:w="755" w:type="dxa"/>
            <w:tcBorders>
              <w:top w:val="nil"/>
              <w:left w:val="nil"/>
              <w:bottom w:val="single" w:sz="4" w:space="0" w:color="auto"/>
              <w:right w:val="single" w:sz="4" w:space="0" w:color="auto"/>
            </w:tcBorders>
            <w:shd w:val="clear" w:color="auto" w:fill="auto"/>
            <w:vAlign w:val="bottom"/>
            <w:hideMark/>
          </w:tcPr>
          <w:p w:rsidR="00AC2880" w:rsidRPr="002E169A" w:rsidRDefault="00AC2880" w:rsidP="002E169A">
            <w:pPr>
              <w:rPr>
                <w:sz w:val="22"/>
                <w:szCs w:val="22"/>
              </w:rPr>
            </w:pPr>
            <w:r w:rsidRPr="002E169A">
              <w:rPr>
                <w:sz w:val="22"/>
                <w:szCs w:val="22"/>
              </w:rPr>
              <w:t>3корр кл</w:t>
            </w:r>
          </w:p>
        </w:tc>
        <w:tc>
          <w:tcPr>
            <w:tcW w:w="891" w:type="dxa"/>
            <w:tcBorders>
              <w:top w:val="nil"/>
              <w:left w:val="nil"/>
              <w:bottom w:val="nil"/>
              <w:right w:val="nil"/>
            </w:tcBorders>
            <w:shd w:val="clear" w:color="auto" w:fill="auto"/>
            <w:vAlign w:val="bottom"/>
            <w:hideMark/>
          </w:tcPr>
          <w:p w:rsidR="00AC2880" w:rsidRPr="002E169A" w:rsidRDefault="00AC2880" w:rsidP="002E169A">
            <w:pPr>
              <w:rPr>
                <w:sz w:val="22"/>
                <w:szCs w:val="22"/>
              </w:rPr>
            </w:pPr>
            <w:r w:rsidRPr="002E169A">
              <w:rPr>
                <w:sz w:val="22"/>
                <w:szCs w:val="22"/>
              </w:rPr>
              <w:t xml:space="preserve">53/19 от 07.08.2019,№ 75/18,20.08.18; №70/18 , 20.08.18;    </w:t>
            </w:r>
          </w:p>
        </w:tc>
      </w:tr>
      <w:tr w:rsidR="001904A3" w:rsidRPr="002E169A" w:rsidTr="001904A3">
        <w:trPr>
          <w:trHeight w:val="277"/>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9</w:t>
            </w:r>
          </w:p>
        </w:tc>
        <w:tc>
          <w:tcPr>
            <w:tcW w:w="703"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38</w:t>
            </w:r>
          </w:p>
        </w:tc>
        <w:tc>
          <w:tcPr>
            <w:tcW w:w="703"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37</w:t>
            </w:r>
          </w:p>
        </w:tc>
        <w:tc>
          <w:tcPr>
            <w:tcW w:w="365"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5</w:t>
            </w:r>
          </w:p>
        </w:tc>
        <w:tc>
          <w:tcPr>
            <w:tcW w:w="384"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9</w:t>
            </w:r>
          </w:p>
        </w:tc>
        <w:tc>
          <w:tcPr>
            <w:tcW w:w="357"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1</w:t>
            </w:r>
          </w:p>
        </w:tc>
        <w:tc>
          <w:tcPr>
            <w:tcW w:w="357"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1</w:t>
            </w:r>
          </w:p>
        </w:tc>
        <w:tc>
          <w:tcPr>
            <w:tcW w:w="603"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100</w:t>
            </w:r>
          </w:p>
        </w:tc>
        <w:tc>
          <w:tcPr>
            <w:tcW w:w="467"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38</w:t>
            </w:r>
          </w:p>
        </w:tc>
        <w:tc>
          <w:tcPr>
            <w:tcW w:w="567"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660</w:t>
            </w:r>
          </w:p>
        </w:tc>
        <w:tc>
          <w:tcPr>
            <w:tcW w:w="475"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418</w:t>
            </w:r>
          </w:p>
        </w:tc>
        <w:tc>
          <w:tcPr>
            <w:tcW w:w="481"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242</w:t>
            </w:r>
          </w:p>
        </w:tc>
        <w:tc>
          <w:tcPr>
            <w:tcW w:w="596"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0</w:t>
            </w:r>
          </w:p>
        </w:tc>
        <w:tc>
          <w:tcPr>
            <w:tcW w:w="864"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91</w:t>
            </w:r>
          </w:p>
        </w:tc>
        <w:tc>
          <w:tcPr>
            <w:tcW w:w="1035"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0</w:t>
            </w:r>
          </w:p>
        </w:tc>
        <w:tc>
          <w:tcPr>
            <w:tcW w:w="755" w:type="dxa"/>
            <w:tcBorders>
              <w:top w:val="nil"/>
              <w:left w:val="nil"/>
              <w:bottom w:val="single" w:sz="4" w:space="0" w:color="auto"/>
              <w:right w:val="single" w:sz="4" w:space="0" w:color="auto"/>
            </w:tcBorders>
            <w:shd w:val="clear" w:color="auto" w:fill="auto"/>
            <w:vAlign w:val="bottom"/>
            <w:hideMark/>
          </w:tcPr>
          <w:p w:rsidR="00AC2880" w:rsidRPr="002E169A" w:rsidRDefault="00AC2880" w:rsidP="002E169A">
            <w:pPr>
              <w:jc w:val="right"/>
              <w:rPr>
                <w:sz w:val="22"/>
                <w:szCs w:val="22"/>
              </w:rPr>
            </w:pPr>
            <w:r w:rsidRPr="002E169A">
              <w:rPr>
                <w:sz w:val="22"/>
                <w:szCs w:val="22"/>
              </w:rPr>
              <w:t>0</w:t>
            </w:r>
          </w:p>
        </w:tc>
        <w:tc>
          <w:tcPr>
            <w:tcW w:w="891" w:type="dxa"/>
            <w:tcBorders>
              <w:top w:val="single" w:sz="4" w:space="0" w:color="auto"/>
              <w:left w:val="nil"/>
              <w:bottom w:val="single" w:sz="4" w:space="0" w:color="auto"/>
              <w:right w:val="single" w:sz="4" w:space="0" w:color="auto"/>
            </w:tcBorders>
            <w:shd w:val="clear" w:color="auto" w:fill="auto"/>
            <w:noWrap/>
            <w:vAlign w:val="bottom"/>
            <w:hideMark/>
          </w:tcPr>
          <w:p w:rsidR="00AC2880" w:rsidRPr="002E169A" w:rsidRDefault="00AC2880" w:rsidP="002E169A">
            <w:pPr>
              <w:rPr>
                <w:sz w:val="22"/>
                <w:szCs w:val="22"/>
              </w:rPr>
            </w:pPr>
            <w:r w:rsidRPr="002E169A">
              <w:rPr>
                <w:sz w:val="22"/>
                <w:szCs w:val="22"/>
              </w:rPr>
              <w:t> </w:t>
            </w:r>
          </w:p>
        </w:tc>
      </w:tr>
      <w:tr w:rsidR="001904A3" w:rsidRPr="002E169A" w:rsidTr="001904A3">
        <w:trPr>
          <w:trHeight w:val="277"/>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rsidR="00AC2880" w:rsidRPr="002E169A" w:rsidRDefault="00AC2880" w:rsidP="002E169A">
            <w:pPr>
              <w:rPr>
                <w:sz w:val="22"/>
                <w:szCs w:val="22"/>
              </w:rPr>
            </w:pPr>
            <w:r w:rsidRPr="002E169A">
              <w:rPr>
                <w:sz w:val="22"/>
                <w:szCs w:val="22"/>
              </w:rPr>
              <w:t>всего 5-9</w:t>
            </w:r>
          </w:p>
        </w:tc>
        <w:tc>
          <w:tcPr>
            <w:tcW w:w="703"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233</w:t>
            </w:r>
          </w:p>
        </w:tc>
        <w:tc>
          <w:tcPr>
            <w:tcW w:w="703"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233</w:t>
            </w:r>
          </w:p>
        </w:tc>
        <w:tc>
          <w:tcPr>
            <w:tcW w:w="365"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17</w:t>
            </w:r>
          </w:p>
        </w:tc>
        <w:tc>
          <w:tcPr>
            <w:tcW w:w="384"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91</w:t>
            </w:r>
          </w:p>
        </w:tc>
        <w:tc>
          <w:tcPr>
            <w:tcW w:w="357"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5</w:t>
            </w:r>
          </w:p>
        </w:tc>
        <w:tc>
          <w:tcPr>
            <w:tcW w:w="357"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16</w:t>
            </w:r>
          </w:p>
        </w:tc>
        <w:tc>
          <w:tcPr>
            <w:tcW w:w="603"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99</w:t>
            </w:r>
          </w:p>
        </w:tc>
        <w:tc>
          <w:tcPr>
            <w:tcW w:w="467"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46</w:t>
            </w:r>
          </w:p>
        </w:tc>
        <w:tc>
          <w:tcPr>
            <w:tcW w:w="567"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6162</w:t>
            </w:r>
          </w:p>
        </w:tc>
        <w:tc>
          <w:tcPr>
            <w:tcW w:w="475"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4556</w:t>
            </w:r>
          </w:p>
        </w:tc>
        <w:tc>
          <w:tcPr>
            <w:tcW w:w="481"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1606</w:t>
            </w:r>
          </w:p>
        </w:tc>
        <w:tc>
          <w:tcPr>
            <w:tcW w:w="596"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0</w:t>
            </w:r>
          </w:p>
        </w:tc>
        <w:tc>
          <w:tcPr>
            <w:tcW w:w="864"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91</w:t>
            </w:r>
          </w:p>
        </w:tc>
        <w:tc>
          <w:tcPr>
            <w:tcW w:w="1035"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2</w:t>
            </w:r>
          </w:p>
        </w:tc>
        <w:tc>
          <w:tcPr>
            <w:tcW w:w="755"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7</w:t>
            </w:r>
          </w:p>
        </w:tc>
        <w:tc>
          <w:tcPr>
            <w:tcW w:w="891"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rPr>
                <w:sz w:val="22"/>
                <w:szCs w:val="22"/>
              </w:rPr>
            </w:pPr>
            <w:r w:rsidRPr="002E169A">
              <w:rPr>
                <w:sz w:val="22"/>
                <w:szCs w:val="22"/>
              </w:rPr>
              <w:t> </w:t>
            </w:r>
          </w:p>
        </w:tc>
      </w:tr>
      <w:tr w:rsidR="001904A3" w:rsidRPr="002E169A" w:rsidTr="001904A3">
        <w:trPr>
          <w:trHeight w:val="277"/>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10</w:t>
            </w:r>
          </w:p>
        </w:tc>
        <w:tc>
          <w:tcPr>
            <w:tcW w:w="703"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17</w:t>
            </w:r>
          </w:p>
        </w:tc>
        <w:tc>
          <w:tcPr>
            <w:tcW w:w="703"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17</w:t>
            </w:r>
          </w:p>
        </w:tc>
        <w:tc>
          <w:tcPr>
            <w:tcW w:w="365"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1</w:t>
            </w:r>
          </w:p>
        </w:tc>
        <w:tc>
          <w:tcPr>
            <w:tcW w:w="384"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8</w:t>
            </w:r>
          </w:p>
        </w:tc>
        <w:tc>
          <w:tcPr>
            <w:tcW w:w="357"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1</w:t>
            </w:r>
          </w:p>
        </w:tc>
        <w:tc>
          <w:tcPr>
            <w:tcW w:w="357"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2</w:t>
            </w:r>
          </w:p>
        </w:tc>
        <w:tc>
          <w:tcPr>
            <w:tcW w:w="603"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100</w:t>
            </w:r>
          </w:p>
        </w:tc>
        <w:tc>
          <w:tcPr>
            <w:tcW w:w="467"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53</w:t>
            </w:r>
          </w:p>
        </w:tc>
        <w:tc>
          <w:tcPr>
            <w:tcW w:w="567"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217</w:t>
            </w:r>
          </w:p>
        </w:tc>
        <w:tc>
          <w:tcPr>
            <w:tcW w:w="475"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47</w:t>
            </w:r>
          </w:p>
        </w:tc>
        <w:tc>
          <w:tcPr>
            <w:tcW w:w="481"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10</w:t>
            </w:r>
          </w:p>
        </w:tc>
        <w:tc>
          <w:tcPr>
            <w:tcW w:w="596"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0</w:t>
            </w:r>
          </w:p>
        </w:tc>
        <w:tc>
          <w:tcPr>
            <w:tcW w:w="864"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98</w:t>
            </w:r>
          </w:p>
        </w:tc>
        <w:tc>
          <w:tcPr>
            <w:tcW w:w="1035"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0</w:t>
            </w:r>
          </w:p>
        </w:tc>
        <w:tc>
          <w:tcPr>
            <w:tcW w:w="755"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0</w:t>
            </w:r>
          </w:p>
        </w:tc>
        <w:tc>
          <w:tcPr>
            <w:tcW w:w="891"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rPr>
                <w:sz w:val="22"/>
                <w:szCs w:val="22"/>
              </w:rPr>
            </w:pPr>
            <w:r w:rsidRPr="002E169A">
              <w:rPr>
                <w:sz w:val="22"/>
                <w:szCs w:val="22"/>
              </w:rPr>
              <w:t> </w:t>
            </w:r>
          </w:p>
        </w:tc>
      </w:tr>
      <w:tr w:rsidR="001904A3" w:rsidRPr="002E169A" w:rsidTr="001904A3">
        <w:trPr>
          <w:trHeight w:val="277"/>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11</w:t>
            </w:r>
          </w:p>
        </w:tc>
        <w:tc>
          <w:tcPr>
            <w:tcW w:w="703"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7</w:t>
            </w:r>
          </w:p>
        </w:tc>
        <w:tc>
          <w:tcPr>
            <w:tcW w:w="703"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7</w:t>
            </w:r>
          </w:p>
        </w:tc>
        <w:tc>
          <w:tcPr>
            <w:tcW w:w="365"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3</w:t>
            </w:r>
          </w:p>
        </w:tc>
        <w:tc>
          <w:tcPr>
            <w:tcW w:w="384"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4</w:t>
            </w:r>
          </w:p>
        </w:tc>
        <w:tc>
          <w:tcPr>
            <w:tcW w:w="357"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0</w:t>
            </w:r>
          </w:p>
        </w:tc>
        <w:tc>
          <w:tcPr>
            <w:tcW w:w="357"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0</w:t>
            </w:r>
          </w:p>
        </w:tc>
        <w:tc>
          <w:tcPr>
            <w:tcW w:w="603"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100</w:t>
            </w:r>
          </w:p>
        </w:tc>
        <w:tc>
          <w:tcPr>
            <w:tcW w:w="467"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100</w:t>
            </w:r>
          </w:p>
        </w:tc>
        <w:tc>
          <w:tcPr>
            <w:tcW w:w="567"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215</w:t>
            </w:r>
          </w:p>
        </w:tc>
        <w:tc>
          <w:tcPr>
            <w:tcW w:w="475"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168</w:t>
            </w:r>
          </w:p>
        </w:tc>
        <w:tc>
          <w:tcPr>
            <w:tcW w:w="481"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47</w:t>
            </w:r>
          </w:p>
        </w:tc>
        <w:tc>
          <w:tcPr>
            <w:tcW w:w="596"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0</w:t>
            </w:r>
          </w:p>
        </w:tc>
        <w:tc>
          <w:tcPr>
            <w:tcW w:w="864"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88</w:t>
            </w:r>
          </w:p>
        </w:tc>
        <w:tc>
          <w:tcPr>
            <w:tcW w:w="1035"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0</w:t>
            </w:r>
          </w:p>
        </w:tc>
        <w:tc>
          <w:tcPr>
            <w:tcW w:w="755"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0</w:t>
            </w:r>
          </w:p>
        </w:tc>
        <w:tc>
          <w:tcPr>
            <w:tcW w:w="891"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rPr>
                <w:sz w:val="22"/>
                <w:szCs w:val="22"/>
              </w:rPr>
            </w:pPr>
            <w:r w:rsidRPr="002E169A">
              <w:rPr>
                <w:sz w:val="22"/>
                <w:szCs w:val="22"/>
              </w:rPr>
              <w:t> </w:t>
            </w:r>
          </w:p>
        </w:tc>
      </w:tr>
      <w:tr w:rsidR="001904A3" w:rsidRPr="002E169A" w:rsidTr="001904A3">
        <w:trPr>
          <w:trHeight w:val="262"/>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rsidR="00AC2880" w:rsidRPr="002E169A" w:rsidRDefault="00AC2880" w:rsidP="002E169A">
            <w:pPr>
              <w:rPr>
                <w:sz w:val="22"/>
                <w:szCs w:val="22"/>
              </w:rPr>
            </w:pPr>
            <w:r w:rsidRPr="002E169A">
              <w:rPr>
                <w:sz w:val="22"/>
                <w:szCs w:val="22"/>
              </w:rPr>
              <w:t>всего 10-11</w:t>
            </w:r>
          </w:p>
        </w:tc>
        <w:tc>
          <w:tcPr>
            <w:tcW w:w="703"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24</w:t>
            </w:r>
          </w:p>
        </w:tc>
        <w:tc>
          <w:tcPr>
            <w:tcW w:w="703"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24</w:t>
            </w:r>
          </w:p>
        </w:tc>
        <w:tc>
          <w:tcPr>
            <w:tcW w:w="365"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4</w:t>
            </w:r>
          </w:p>
        </w:tc>
        <w:tc>
          <w:tcPr>
            <w:tcW w:w="384"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12</w:t>
            </w:r>
          </w:p>
        </w:tc>
        <w:tc>
          <w:tcPr>
            <w:tcW w:w="357"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1</w:t>
            </w:r>
          </w:p>
        </w:tc>
        <w:tc>
          <w:tcPr>
            <w:tcW w:w="357"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2</w:t>
            </w:r>
          </w:p>
        </w:tc>
        <w:tc>
          <w:tcPr>
            <w:tcW w:w="603"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100</w:t>
            </w:r>
          </w:p>
        </w:tc>
        <w:tc>
          <w:tcPr>
            <w:tcW w:w="467"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67</w:t>
            </w:r>
          </w:p>
        </w:tc>
        <w:tc>
          <w:tcPr>
            <w:tcW w:w="567"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432</w:t>
            </w:r>
          </w:p>
        </w:tc>
        <w:tc>
          <w:tcPr>
            <w:tcW w:w="475"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215</w:t>
            </w:r>
          </w:p>
        </w:tc>
        <w:tc>
          <w:tcPr>
            <w:tcW w:w="481"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57</w:t>
            </w:r>
          </w:p>
        </w:tc>
        <w:tc>
          <w:tcPr>
            <w:tcW w:w="596"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0</w:t>
            </w:r>
          </w:p>
        </w:tc>
        <w:tc>
          <w:tcPr>
            <w:tcW w:w="864"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93</w:t>
            </w:r>
          </w:p>
        </w:tc>
        <w:tc>
          <w:tcPr>
            <w:tcW w:w="1035"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0</w:t>
            </w:r>
          </w:p>
        </w:tc>
        <w:tc>
          <w:tcPr>
            <w:tcW w:w="755"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0</w:t>
            </w:r>
          </w:p>
        </w:tc>
        <w:tc>
          <w:tcPr>
            <w:tcW w:w="891"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rPr>
                <w:sz w:val="22"/>
                <w:szCs w:val="22"/>
              </w:rPr>
            </w:pPr>
            <w:r w:rsidRPr="002E169A">
              <w:rPr>
                <w:sz w:val="22"/>
                <w:szCs w:val="22"/>
              </w:rPr>
              <w:t> </w:t>
            </w:r>
          </w:p>
        </w:tc>
      </w:tr>
      <w:tr w:rsidR="001904A3" w:rsidRPr="002E169A" w:rsidTr="001904A3">
        <w:trPr>
          <w:trHeight w:val="277"/>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rsidR="00AC2880" w:rsidRPr="002E169A" w:rsidRDefault="00AC2880" w:rsidP="002E169A">
            <w:pPr>
              <w:rPr>
                <w:sz w:val="22"/>
                <w:szCs w:val="22"/>
              </w:rPr>
            </w:pPr>
            <w:r w:rsidRPr="002E169A">
              <w:rPr>
                <w:sz w:val="22"/>
                <w:szCs w:val="22"/>
              </w:rPr>
              <w:t> </w:t>
            </w:r>
          </w:p>
        </w:tc>
        <w:tc>
          <w:tcPr>
            <w:tcW w:w="703"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rPr>
                <w:sz w:val="22"/>
                <w:szCs w:val="22"/>
              </w:rPr>
            </w:pPr>
            <w:r w:rsidRPr="002E169A">
              <w:rPr>
                <w:sz w:val="22"/>
                <w:szCs w:val="22"/>
              </w:rPr>
              <w:t> </w:t>
            </w:r>
          </w:p>
        </w:tc>
        <w:tc>
          <w:tcPr>
            <w:tcW w:w="703"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rPr>
                <w:sz w:val="22"/>
                <w:szCs w:val="22"/>
              </w:rPr>
            </w:pPr>
            <w:r w:rsidRPr="002E169A">
              <w:rPr>
                <w:sz w:val="22"/>
                <w:szCs w:val="22"/>
              </w:rPr>
              <w:t> </w:t>
            </w:r>
          </w:p>
        </w:tc>
        <w:tc>
          <w:tcPr>
            <w:tcW w:w="365"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rPr>
                <w:sz w:val="22"/>
                <w:szCs w:val="22"/>
              </w:rPr>
            </w:pPr>
            <w:r w:rsidRPr="002E169A">
              <w:rPr>
                <w:sz w:val="22"/>
                <w:szCs w:val="22"/>
              </w:rPr>
              <w:t> </w:t>
            </w:r>
          </w:p>
        </w:tc>
        <w:tc>
          <w:tcPr>
            <w:tcW w:w="384"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rPr>
                <w:sz w:val="22"/>
                <w:szCs w:val="22"/>
              </w:rPr>
            </w:pPr>
            <w:r w:rsidRPr="002E169A">
              <w:rPr>
                <w:sz w:val="22"/>
                <w:szCs w:val="22"/>
              </w:rPr>
              <w:t> </w:t>
            </w:r>
          </w:p>
        </w:tc>
        <w:tc>
          <w:tcPr>
            <w:tcW w:w="357"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rPr>
                <w:sz w:val="22"/>
                <w:szCs w:val="22"/>
              </w:rPr>
            </w:pPr>
            <w:r w:rsidRPr="002E169A">
              <w:rPr>
                <w:sz w:val="22"/>
                <w:szCs w:val="22"/>
              </w:rPr>
              <w:t> </w:t>
            </w:r>
          </w:p>
        </w:tc>
        <w:tc>
          <w:tcPr>
            <w:tcW w:w="357"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rPr>
                <w:sz w:val="22"/>
                <w:szCs w:val="22"/>
              </w:rPr>
            </w:pPr>
            <w:r w:rsidRPr="002E169A">
              <w:rPr>
                <w:sz w:val="22"/>
                <w:szCs w:val="22"/>
              </w:rPr>
              <w:t> </w:t>
            </w:r>
          </w:p>
        </w:tc>
        <w:tc>
          <w:tcPr>
            <w:tcW w:w="603"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rPr>
                <w:sz w:val="22"/>
                <w:szCs w:val="22"/>
              </w:rPr>
            </w:pPr>
            <w:r w:rsidRPr="002E169A">
              <w:rPr>
                <w:sz w:val="22"/>
                <w:szCs w:val="22"/>
              </w:rPr>
              <w:t> </w:t>
            </w:r>
          </w:p>
        </w:tc>
        <w:tc>
          <w:tcPr>
            <w:tcW w:w="467"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rPr>
                <w:sz w:val="22"/>
                <w:szCs w:val="22"/>
              </w:rPr>
            </w:pPr>
            <w:r w:rsidRPr="002E169A">
              <w:rPr>
                <w:sz w:val="22"/>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rPr>
                <w:sz w:val="22"/>
                <w:szCs w:val="22"/>
              </w:rPr>
            </w:pPr>
            <w:r w:rsidRPr="002E169A">
              <w:rPr>
                <w:sz w:val="22"/>
                <w:szCs w:val="22"/>
              </w:rPr>
              <w:t> </w:t>
            </w:r>
          </w:p>
        </w:tc>
        <w:tc>
          <w:tcPr>
            <w:tcW w:w="475"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rPr>
                <w:sz w:val="22"/>
                <w:szCs w:val="22"/>
              </w:rPr>
            </w:pPr>
            <w:r w:rsidRPr="002E169A">
              <w:rPr>
                <w:sz w:val="22"/>
                <w:szCs w:val="22"/>
              </w:rPr>
              <w:t> </w:t>
            </w:r>
          </w:p>
        </w:tc>
        <w:tc>
          <w:tcPr>
            <w:tcW w:w="481"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rPr>
                <w:sz w:val="22"/>
                <w:szCs w:val="22"/>
              </w:rPr>
            </w:pPr>
            <w:r w:rsidRPr="002E169A">
              <w:rPr>
                <w:sz w:val="22"/>
                <w:szCs w:val="22"/>
              </w:rPr>
              <w:t> </w:t>
            </w:r>
          </w:p>
        </w:tc>
        <w:tc>
          <w:tcPr>
            <w:tcW w:w="596"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rPr>
                <w:sz w:val="22"/>
                <w:szCs w:val="22"/>
              </w:rPr>
            </w:pPr>
            <w:r w:rsidRPr="002E169A">
              <w:rPr>
                <w:sz w:val="22"/>
                <w:szCs w:val="22"/>
              </w:rPr>
              <w:t> </w:t>
            </w:r>
          </w:p>
        </w:tc>
        <w:tc>
          <w:tcPr>
            <w:tcW w:w="864"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rPr>
                <w:sz w:val="22"/>
                <w:szCs w:val="22"/>
              </w:rPr>
            </w:pPr>
            <w:r w:rsidRPr="002E169A">
              <w:rPr>
                <w:sz w:val="22"/>
                <w:szCs w:val="22"/>
              </w:rPr>
              <w:t> </w:t>
            </w:r>
          </w:p>
        </w:tc>
        <w:tc>
          <w:tcPr>
            <w:tcW w:w="1035"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rPr>
                <w:sz w:val="22"/>
                <w:szCs w:val="22"/>
              </w:rPr>
            </w:pPr>
            <w:r w:rsidRPr="002E169A">
              <w:rPr>
                <w:sz w:val="22"/>
                <w:szCs w:val="22"/>
              </w:rPr>
              <w:t> </w:t>
            </w:r>
          </w:p>
        </w:tc>
        <w:tc>
          <w:tcPr>
            <w:tcW w:w="755"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rPr>
                <w:sz w:val="22"/>
                <w:szCs w:val="22"/>
              </w:rPr>
            </w:pPr>
            <w:r w:rsidRPr="002E169A">
              <w:rPr>
                <w:sz w:val="22"/>
                <w:szCs w:val="22"/>
              </w:rPr>
              <w:t> </w:t>
            </w:r>
          </w:p>
        </w:tc>
        <w:tc>
          <w:tcPr>
            <w:tcW w:w="891"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rPr>
                <w:sz w:val="22"/>
                <w:szCs w:val="22"/>
              </w:rPr>
            </w:pPr>
            <w:r w:rsidRPr="002E169A">
              <w:rPr>
                <w:sz w:val="22"/>
                <w:szCs w:val="22"/>
              </w:rPr>
              <w:t> </w:t>
            </w:r>
          </w:p>
        </w:tc>
      </w:tr>
      <w:tr w:rsidR="001904A3" w:rsidRPr="002E169A" w:rsidTr="001904A3">
        <w:trPr>
          <w:trHeight w:val="68"/>
        </w:trPr>
        <w:tc>
          <w:tcPr>
            <w:tcW w:w="576" w:type="dxa"/>
            <w:tcBorders>
              <w:top w:val="nil"/>
              <w:left w:val="single" w:sz="4" w:space="0" w:color="auto"/>
              <w:bottom w:val="single" w:sz="4" w:space="0" w:color="auto"/>
              <w:right w:val="single" w:sz="4" w:space="0" w:color="auto"/>
            </w:tcBorders>
            <w:shd w:val="clear" w:color="auto" w:fill="auto"/>
            <w:vAlign w:val="bottom"/>
            <w:hideMark/>
          </w:tcPr>
          <w:p w:rsidR="00AC2880" w:rsidRPr="002E169A" w:rsidRDefault="00AC2880" w:rsidP="002E169A">
            <w:pPr>
              <w:rPr>
                <w:sz w:val="22"/>
                <w:szCs w:val="22"/>
              </w:rPr>
            </w:pPr>
            <w:r w:rsidRPr="002E169A">
              <w:rPr>
                <w:sz w:val="22"/>
                <w:szCs w:val="22"/>
              </w:rPr>
              <w:t>ИТ</w:t>
            </w:r>
            <w:r w:rsidRPr="002E169A">
              <w:rPr>
                <w:sz w:val="22"/>
                <w:szCs w:val="22"/>
              </w:rPr>
              <w:lastRenderedPageBreak/>
              <w:t xml:space="preserve">ОГО </w:t>
            </w:r>
          </w:p>
        </w:tc>
        <w:tc>
          <w:tcPr>
            <w:tcW w:w="703" w:type="dxa"/>
            <w:tcBorders>
              <w:top w:val="nil"/>
              <w:left w:val="nil"/>
              <w:bottom w:val="single" w:sz="4" w:space="0" w:color="auto"/>
              <w:right w:val="single" w:sz="4" w:space="0" w:color="auto"/>
            </w:tcBorders>
            <w:shd w:val="clear" w:color="auto" w:fill="auto"/>
            <w:vAlign w:val="bottom"/>
            <w:hideMark/>
          </w:tcPr>
          <w:p w:rsidR="00AC2880" w:rsidRPr="002E169A" w:rsidRDefault="00AC2880" w:rsidP="002E169A">
            <w:pPr>
              <w:rPr>
                <w:sz w:val="22"/>
                <w:szCs w:val="22"/>
              </w:rPr>
            </w:pPr>
            <w:r w:rsidRPr="002E169A">
              <w:rPr>
                <w:sz w:val="22"/>
                <w:szCs w:val="22"/>
              </w:rPr>
              <w:lastRenderedPageBreak/>
              <w:t>450+</w:t>
            </w:r>
            <w:r w:rsidRPr="002E169A">
              <w:rPr>
                <w:sz w:val="22"/>
                <w:szCs w:val="22"/>
              </w:rPr>
              <w:lastRenderedPageBreak/>
              <w:t>15кор</w:t>
            </w:r>
          </w:p>
        </w:tc>
        <w:tc>
          <w:tcPr>
            <w:tcW w:w="703" w:type="dxa"/>
            <w:tcBorders>
              <w:top w:val="nil"/>
              <w:left w:val="nil"/>
              <w:bottom w:val="single" w:sz="4" w:space="0" w:color="auto"/>
              <w:right w:val="single" w:sz="4" w:space="0" w:color="auto"/>
            </w:tcBorders>
            <w:shd w:val="clear" w:color="auto" w:fill="auto"/>
            <w:vAlign w:val="bottom"/>
            <w:hideMark/>
          </w:tcPr>
          <w:p w:rsidR="00AC2880" w:rsidRPr="002E169A" w:rsidRDefault="00AC2880" w:rsidP="002E169A">
            <w:pPr>
              <w:rPr>
                <w:sz w:val="22"/>
                <w:szCs w:val="22"/>
              </w:rPr>
            </w:pPr>
            <w:r w:rsidRPr="002E169A">
              <w:rPr>
                <w:sz w:val="22"/>
                <w:szCs w:val="22"/>
              </w:rPr>
              <w:lastRenderedPageBreak/>
              <w:t>453+</w:t>
            </w:r>
            <w:r w:rsidRPr="002E169A">
              <w:rPr>
                <w:sz w:val="22"/>
                <w:szCs w:val="22"/>
              </w:rPr>
              <w:lastRenderedPageBreak/>
              <w:t>15кор</w:t>
            </w:r>
          </w:p>
        </w:tc>
        <w:tc>
          <w:tcPr>
            <w:tcW w:w="365"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rPr>
                <w:sz w:val="22"/>
                <w:szCs w:val="22"/>
              </w:rPr>
            </w:pPr>
            <w:r w:rsidRPr="002E169A">
              <w:rPr>
                <w:sz w:val="22"/>
                <w:szCs w:val="22"/>
              </w:rPr>
              <w:lastRenderedPageBreak/>
              <w:t> </w:t>
            </w:r>
          </w:p>
        </w:tc>
        <w:tc>
          <w:tcPr>
            <w:tcW w:w="384"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rPr>
                <w:sz w:val="22"/>
                <w:szCs w:val="22"/>
              </w:rPr>
            </w:pPr>
            <w:r w:rsidRPr="002E169A">
              <w:rPr>
                <w:sz w:val="22"/>
                <w:szCs w:val="22"/>
              </w:rPr>
              <w:t> </w:t>
            </w:r>
          </w:p>
        </w:tc>
        <w:tc>
          <w:tcPr>
            <w:tcW w:w="357"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rPr>
                <w:sz w:val="22"/>
                <w:szCs w:val="22"/>
              </w:rPr>
            </w:pPr>
            <w:r w:rsidRPr="002E169A">
              <w:rPr>
                <w:sz w:val="22"/>
                <w:szCs w:val="22"/>
              </w:rPr>
              <w:t> </w:t>
            </w:r>
          </w:p>
        </w:tc>
        <w:tc>
          <w:tcPr>
            <w:tcW w:w="357"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rPr>
                <w:sz w:val="22"/>
                <w:szCs w:val="22"/>
              </w:rPr>
            </w:pPr>
            <w:r w:rsidRPr="002E169A">
              <w:rPr>
                <w:sz w:val="22"/>
                <w:szCs w:val="22"/>
              </w:rPr>
              <w:t> </w:t>
            </w:r>
          </w:p>
        </w:tc>
        <w:tc>
          <w:tcPr>
            <w:tcW w:w="603"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rPr>
                <w:sz w:val="22"/>
                <w:szCs w:val="22"/>
              </w:rPr>
            </w:pPr>
            <w:r w:rsidRPr="002E169A">
              <w:rPr>
                <w:sz w:val="22"/>
                <w:szCs w:val="22"/>
              </w:rPr>
              <w:t> </w:t>
            </w:r>
          </w:p>
        </w:tc>
        <w:tc>
          <w:tcPr>
            <w:tcW w:w="467"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rPr>
                <w:sz w:val="22"/>
                <w:szCs w:val="22"/>
              </w:rPr>
            </w:pPr>
            <w:r w:rsidRPr="002E169A">
              <w:rPr>
                <w:sz w:val="22"/>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876</w:t>
            </w:r>
            <w:r w:rsidRPr="002E169A">
              <w:rPr>
                <w:sz w:val="22"/>
                <w:szCs w:val="22"/>
              </w:rPr>
              <w:lastRenderedPageBreak/>
              <w:t>6</w:t>
            </w:r>
          </w:p>
        </w:tc>
        <w:tc>
          <w:tcPr>
            <w:tcW w:w="475"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lastRenderedPageBreak/>
              <w:t>67</w:t>
            </w:r>
            <w:r w:rsidRPr="002E169A">
              <w:rPr>
                <w:sz w:val="22"/>
                <w:szCs w:val="22"/>
              </w:rPr>
              <w:lastRenderedPageBreak/>
              <w:t>14</w:t>
            </w:r>
          </w:p>
        </w:tc>
        <w:tc>
          <w:tcPr>
            <w:tcW w:w="481"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lastRenderedPageBreak/>
              <w:t>20</w:t>
            </w:r>
            <w:r w:rsidRPr="002E169A">
              <w:rPr>
                <w:sz w:val="22"/>
                <w:szCs w:val="22"/>
              </w:rPr>
              <w:lastRenderedPageBreak/>
              <w:t>53</w:t>
            </w:r>
          </w:p>
        </w:tc>
        <w:tc>
          <w:tcPr>
            <w:tcW w:w="596"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lastRenderedPageBreak/>
              <w:t>0</w:t>
            </w:r>
          </w:p>
        </w:tc>
        <w:tc>
          <w:tcPr>
            <w:tcW w:w="864"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jc w:val="right"/>
              <w:rPr>
                <w:sz w:val="22"/>
                <w:szCs w:val="22"/>
              </w:rPr>
            </w:pPr>
            <w:r w:rsidRPr="002E169A">
              <w:rPr>
                <w:sz w:val="22"/>
                <w:szCs w:val="22"/>
              </w:rPr>
              <w:t>93</w:t>
            </w:r>
          </w:p>
        </w:tc>
        <w:tc>
          <w:tcPr>
            <w:tcW w:w="1035"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rPr>
                <w:sz w:val="22"/>
                <w:szCs w:val="22"/>
              </w:rPr>
            </w:pPr>
            <w:r w:rsidRPr="002E169A">
              <w:rPr>
                <w:sz w:val="22"/>
                <w:szCs w:val="22"/>
              </w:rPr>
              <w:t> </w:t>
            </w:r>
          </w:p>
        </w:tc>
        <w:tc>
          <w:tcPr>
            <w:tcW w:w="755"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rPr>
                <w:sz w:val="22"/>
                <w:szCs w:val="22"/>
              </w:rPr>
            </w:pPr>
            <w:r w:rsidRPr="002E169A">
              <w:rPr>
                <w:sz w:val="22"/>
                <w:szCs w:val="22"/>
              </w:rPr>
              <w:t> </w:t>
            </w:r>
          </w:p>
        </w:tc>
        <w:tc>
          <w:tcPr>
            <w:tcW w:w="891" w:type="dxa"/>
            <w:tcBorders>
              <w:top w:val="nil"/>
              <w:left w:val="nil"/>
              <w:bottom w:val="single" w:sz="4" w:space="0" w:color="auto"/>
              <w:right w:val="single" w:sz="4" w:space="0" w:color="auto"/>
            </w:tcBorders>
            <w:shd w:val="clear" w:color="auto" w:fill="auto"/>
            <w:noWrap/>
            <w:vAlign w:val="bottom"/>
            <w:hideMark/>
          </w:tcPr>
          <w:p w:rsidR="00AC2880" w:rsidRPr="002E169A" w:rsidRDefault="00AC2880" w:rsidP="002E169A">
            <w:pPr>
              <w:rPr>
                <w:sz w:val="22"/>
                <w:szCs w:val="22"/>
              </w:rPr>
            </w:pPr>
            <w:r w:rsidRPr="002E169A">
              <w:rPr>
                <w:sz w:val="22"/>
                <w:szCs w:val="22"/>
              </w:rPr>
              <w:t> </w:t>
            </w:r>
          </w:p>
        </w:tc>
      </w:tr>
      <w:tr w:rsidR="001904A3" w:rsidRPr="002E169A" w:rsidTr="001904A3">
        <w:trPr>
          <w:trHeight w:val="277"/>
        </w:trPr>
        <w:tc>
          <w:tcPr>
            <w:tcW w:w="576" w:type="dxa"/>
            <w:vMerge w:val="restart"/>
            <w:tcBorders>
              <w:top w:val="nil"/>
              <w:left w:val="single" w:sz="4" w:space="0" w:color="auto"/>
              <w:bottom w:val="single" w:sz="4" w:space="0" w:color="000000"/>
              <w:right w:val="single" w:sz="4" w:space="0" w:color="auto"/>
            </w:tcBorders>
            <w:shd w:val="clear" w:color="auto" w:fill="auto"/>
            <w:vAlign w:val="bottom"/>
            <w:hideMark/>
          </w:tcPr>
          <w:p w:rsidR="00AC2880" w:rsidRPr="002E169A" w:rsidRDefault="00AC2880" w:rsidP="002E169A">
            <w:pPr>
              <w:rPr>
                <w:sz w:val="22"/>
                <w:szCs w:val="22"/>
              </w:rPr>
            </w:pPr>
            <w:r w:rsidRPr="002E169A">
              <w:rPr>
                <w:sz w:val="22"/>
                <w:szCs w:val="22"/>
              </w:rPr>
              <w:lastRenderedPageBreak/>
              <w:t>Итого без 1 класса</w:t>
            </w:r>
          </w:p>
        </w:tc>
        <w:tc>
          <w:tcPr>
            <w:tcW w:w="703" w:type="dxa"/>
            <w:vMerge w:val="restart"/>
            <w:tcBorders>
              <w:top w:val="nil"/>
              <w:left w:val="single" w:sz="4" w:space="0" w:color="auto"/>
              <w:bottom w:val="single" w:sz="4" w:space="0" w:color="000000"/>
              <w:right w:val="single" w:sz="4" w:space="0" w:color="auto"/>
            </w:tcBorders>
            <w:shd w:val="clear" w:color="auto" w:fill="auto"/>
            <w:vAlign w:val="bottom"/>
            <w:hideMark/>
          </w:tcPr>
          <w:p w:rsidR="00AC2880" w:rsidRPr="002E169A" w:rsidRDefault="00AC2880" w:rsidP="002E169A">
            <w:pPr>
              <w:rPr>
                <w:sz w:val="22"/>
                <w:szCs w:val="22"/>
              </w:rPr>
            </w:pPr>
            <w:r w:rsidRPr="002E169A">
              <w:rPr>
                <w:sz w:val="22"/>
                <w:szCs w:val="22"/>
              </w:rPr>
              <w:t>394+15кор</w:t>
            </w:r>
          </w:p>
        </w:tc>
        <w:tc>
          <w:tcPr>
            <w:tcW w:w="703" w:type="dxa"/>
            <w:vMerge w:val="restart"/>
            <w:tcBorders>
              <w:top w:val="nil"/>
              <w:left w:val="single" w:sz="4" w:space="0" w:color="auto"/>
              <w:bottom w:val="single" w:sz="4" w:space="0" w:color="000000"/>
              <w:right w:val="single" w:sz="4" w:space="0" w:color="auto"/>
            </w:tcBorders>
            <w:shd w:val="clear" w:color="auto" w:fill="auto"/>
            <w:vAlign w:val="bottom"/>
            <w:hideMark/>
          </w:tcPr>
          <w:p w:rsidR="00AC2880" w:rsidRPr="002E169A" w:rsidRDefault="00AC2880" w:rsidP="002E169A">
            <w:pPr>
              <w:rPr>
                <w:sz w:val="22"/>
                <w:szCs w:val="22"/>
              </w:rPr>
            </w:pPr>
            <w:r w:rsidRPr="002E169A">
              <w:rPr>
                <w:sz w:val="22"/>
                <w:szCs w:val="22"/>
              </w:rPr>
              <w:t>396+15кор</w:t>
            </w:r>
          </w:p>
        </w:tc>
        <w:tc>
          <w:tcPr>
            <w:tcW w:w="365" w:type="dxa"/>
            <w:vMerge w:val="restart"/>
            <w:tcBorders>
              <w:top w:val="nil"/>
              <w:left w:val="single" w:sz="4" w:space="0" w:color="auto"/>
              <w:bottom w:val="single" w:sz="4" w:space="0" w:color="000000"/>
              <w:right w:val="single" w:sz="4" w:space="0" w:color="auto"/>
            </w:tcBorders>
            <w:shd w:val="clear" w:color="auto" w:fill="auto"/>
            <w:vAlign w:val="bottom"/>
            <w:hideMark/>
          </w:tcPr>
          <w:p w:rsidR="00AC2880" w:rsidRPr="002E169A" w:rsidRDefault="00AC2880" w:rsidP="002E169A">
            <w:pPr>
              <w:jc w:val="right"/>
              <w:rPr>
                <w:sz w:val="22"/>
                <w:szCs w:val="22"/>
              </w:rPr>
            </w:pPr>
            <w:r w:rsidRPr="002E169A">
              <w:rPr>
                <w:sz w:val="22"/>
                <w:szCs w:val="22"/>
              </w:rPr>
              <w:t>38</w:t>
            </w:r>
          </w:p>
        </w:tc>
        <w:tc>
          <w:tcPr>
            <w:tcW w:w="384" w:type="dxa"/>
            <w:vMerge w:val="restart"/>
            <w:tcBorders>
              <w:top w:val="nil"/>
              <w:left w:val="single" w:sz="4" w:space="0" w:color="auto"/>
              <w:bottom w:val="single" w:sz="4" w:space="0" w:color="000000"/>
              <w:right w:val="single" w:sz="4" w:space="0" w:color="auto"/>
            </w:tcBorders>
            <w:shd w:val="clear" w:color="auto" w:fill="auto"/>
            <w:vAlign w:val="bottom"/>
            <w:hideMark/>
          </w:tcPr>
          <w:p w:rsidR="00AC2880" w:rsidRPr="002E169A" w:rsidRDefault="00AC2880" w:rsidP="002E169A">
            <w:pPr>
              <w:jc w:val="right"/>
              <w:rPr>
                <w:sz w:val="22"/>
                <w:szCs w:val="22"/>
              </w:rPr>
            </w:pPr>
            <w:r w:rsidRPr="002E169A">
              <w:rPr>
                <w:sz w:val="22"/>
                <w:szCs w:val="22"/>
              </w:rPr>
              <w:t>168</w:t>
            </w:r>
          </w:p>
        </w:tc>
        <w:tc>
          <w:tcPr>
            <w:tcW w:w="357" w:type="dxa"/>
            <w:vMerge w:val="restart"/>
            <w:tcBorders>
              <w:top w:val="nil"/>
              <w:left w:val="single" w:sz="4" w:space="0" w:color="auto"/>
              <w:bottom w:val="single" w:sz="4" w:space="0" w:color="000000"/>
              <w:right w:val="single" w:sz="4" w:space="0" w:color="auto"/>
            </w:tcBorders>
            <w:shd w:val="clear" w:color="auto" w:fill="auto"/>
            <w:vAlign w:val="bottom"/>
            <w:hideMark/>
          </w:tcPr>
          <w:p w:rsidR="00AC2880" w:rsidRPr="002E169A" w:rsidRDefault="00AC2880" w:rsidP="002E169A">
            <w:pPr>
              <w:jc w:val="right"/>
              <w:rPr>
                <w:sz w:val="22"/>
                <w:szCs w:val="22"/>
              </w:rPr>
            </w:pPr>
            <w:r w:rsidRPr="002E169A">
              <w:rPr>
                <w:sz w:val="22"/>
                <w:szCs w:val="22"/>
              </w:rPr>
              <w:t>13</w:t>
            </w:r>
          </w:p>
        </w:tc>
        <w:tc>
          <w:tcPr>
            <w:tcW w:w="357" w:type="dxa"/>
            <w:vMerge w:val="restart"/>
            <w:tcBorders>
              <w:top w:val="nil"/>
              <w:left w:val="single" w:sz="4" w:space="0" w:color="auto"/>
              <w:bottom w:val="single" w:sz="4" w:space="0" w:color="000000"/>
              <w:right w:val="single" w:sz="4" w:space="0" w:color="auto"/>
            </w:tcBorders>
            <w:shd w:val="clear" w:color="auto" w:fill="auto"/>
            <w:vAlign w:val="bottom"/>
            <w:hideMark/>
          </w:tcPr>
          <w:p w:rsidR="00AC2880" w:rsidRPr="002E169A" w:rsidRDefault="00AC2880" w:rsidP="002E169A">
            <w:pPr>
              <w:jc w:val="right"/>
              <w:rPr>
                <w:sz w:val="22"/>
                <w:szCs w:val="22"/>
              </w:rPr>
            </w:pPr>
            <w:r w:rsidRPr="002E169A">
              <w:rPr>
                <w:sz w:val="22"/>
                <w:szCs w:val="22"/>
              </w:rPr>
              <w:t>34</w:t>
            </w:r>
          </w:p>
        </w:tc>
        <w:tc>
          <w:tcPr>
            <w:tcW w:w="603" w:type="dxa"/>
            <w:vMerge w:val="restart"/>
            <w:tcBorders>
              <w:top w:val="nil"/>
              <w:left w:val="single" w:sz="4" w:space="0" w:color="auto"/>
              <w:bottom w:val="single" w:sz="4" w:space="0" w:color="000000"/>
              <w:right w:val="single" w:sz="4" w:space="0" w:color="auto"/>
            </w:tcBorders>
            <w:shd w:val="clear" w:color="auto" w:fill="auto"/>
            <w:vAlign w:val="bottom"/>
            <w:hideMark/>
          </w:tcPr>
          <w:p w:rsidR="00AC2880" w:rsidRPr="002E169A" w:rsidRDefault="00AC2880" w:rsidP="002E169A">
            <w:pPr>
              <w:jc w:val="right"/>
              <w:rPr>
                <w:sz w:val="22"/>
                <w:szCs w:val="22"/>
              </w:rPr>
            </w:pPr>
            <w:r w:rsidRPr="002E169A">
              <w:rPr>
                <w:sz w:val="22"/>
                <w:szCs w:val="22"/>
              </w:rPr>
              <w:t>99</w:t>
            </w:r>
          </w:p>
        </w:tc>
        <w:tc>
          <w:tcPr>
            <w:tcW w:w="467" w:type="dxa"/>
            <w:vMerge w:val="restart"/>
            <w:tcBorders>
              <w:top w:val="nil"/>
              <w:left w:val="single" w:sz="4" w:space="0" w:color="auto"/>
              <w:bottom w:val="single" w:sz="4" w:space="0" w:color="000000"/>
              <w:right w:val="single" w:sz="4" w:space="0" w:color="auto"/>
            </w:tcBorders>
            <w:shd w:val="clear" w:color="auto" w:fill="auto"/>
            <w:vAlign w:val="bottom"/>
            <w:hideMark/>
          </w:tcPr>
          <w:p w:rsidR="00AC2880" w:rsidRPr="002E169A" w:rsidRDefault="00AC2880" w:rsidP="002E169A">
            <w:pPr>
              <w:jc w:val="right"/>
              <w:rPr>
                <w:sz w:val="22"/>
                <w:szCs w:val="22"/>
              </w:rPr>
            </w:pPr>
            <w:r w:rsidRPr="002E169A">
              <w:rPr>
                <w:sz w:val="22"/>
                <w:szCs w:val="22"/>
              </w:rPr>
              <w:t>52</w:t>
            </w:r>
          </w:p>
        </w:tc>
        <w:tc>
          <w:tcPr>
            <w:tcW w:w="567" w:type="dxa"/>
            <w:vMerge w:val="restart"/>
            <w:tcBorders>
              <w:top w:val="nil"/>
              <w:left w:val="single" w:sz="4" w:space="0" w:color="auto"/>
              <w:bottom w:val="single" w:sz="4" w:space="0" w:color="000000"/>
              <w:right w:val="single" w:sz="4" w:space="0" w:color="auto"/>
            </w:tcBorders>
            <w:shd w:val="clear" w:color="auto" w:fill="auto"/>
            <w:vAlign w:val="bottom"/>
            <w:hideMark/>
          </w:tcPr>
          <w:p w:rsidR="00AC2880" w:rsidRPr="002E169A" w:rsidRDefault="00AC2880" w:rsidP="002E169A">
            <w:pPr>
              <w:jc w:val="right"/>
              <w:rPr>
                <w:sz w:val="22"/>
                <w:szCs w:val="22"/>
              </w:rPr>
            </w:pPr>
            <w:r w:rsidRPr="002E169A">
              <w:rPr>
                <w:sz w:val="22"/>
                <w:szCs w:val="22"/>
              </w:rPr>
              <w:t>8125</w:t>
            </w:r>
          </w:p>
        </w:tc>
        <w:tc>
          <w:tcPr>
            <w:tcW w:w="475" w:type="dxa"/>
            <w:vMerge w:val="restart"/>
            <w:tcBorders>
              <w:top w:val="nil"/>
              <w:left w:val="single" w:sz="4" w:space="0" w:color="auto"/>
              <w:bottom w:val="single" w:sz="4" w:space="0" w:color="000000"/>
              <w:right w:val="single" w:sz="4" w:space="0" w:color="auto"/>
            </w:tcBorders>
            <w:shd w:val="clear" w:color="auto" w:fill="auto"/>
            <w:vAlign w:val="bottom"/>
            <w:hideMark/>
          </w:tcPr>
          <w:p w:rsidR="00AC2880" w:rsidRPr="002E169A" w:rsidRDefault="00AC2880" w:rsidP="002E169A">
            <w:pPr>
              <w:jc w:val="right"/>
              <w:rPr>
                <w:sz w:val="22"/>
                <w:szCs w:val="22"/>
              </w:rPr>
            </w:pPr>
            <w:r w:rsidRPr="002E169A">
              <w:rPr>
                <w:sz w:val="22"/>
                <w:szCs w:val="22"/>
              </w:rPr>
              <w:t>6137</w:t>
            </w:r>
          </w:p>
        </w:tc>
        <w:tc>
          <w:tcPr>
            <w:tcW w:w="481" w:type="dxa"/>
            <w:tcBorders>
              <w:top w:val="nil"/>
              <w:left w:val="nil"/>
              <w:bottom w:val="nil"/>
              <w:right w:val="single" w:sz="4" w:space="0" w:color="auto"/>
            </w:tcBorders>
            <w:shd w:val="clear" w:color="auto" w:fill="auto"/>
            <w:vAlign w:val="bottom"/>
            <w:hideMark/>
          </w:tcPr>
          <w:p w:rsidR="00AC2880" w:rsidRPr="002E169A" w:rsidRDefault="00AC2880" w:rsidP="002E169A">
            <w:pPr>
              <w:rPr>
                <w:sz w:val="22"/>
                <w:szCs w:val="22"/>
              </w:rPr>
            </w:pPr>
            <w:r w:rsidRPr="002E169A">
              <w:rPr>
                <w:sz w:val="22"/>
                <w:szCs w:val="22"/>
              </w:rPr>
              <w:t> </w:t>
            </w:r>
          </w:p>
        </w:tc>
        <w:tc>
          <w:tcPr>
            <w:tcW w:w="596" w:type="dxa"/>
            <w:vMerge w:val="restart"/>
            <w:tcBorders>
              <w:top w:val="nil"/>
              <w:left w:val="single" w:sz="4" w:space="0" w:color="auto"/>
              <w:bottom w:val="single" w:sz="4" w:space="0" w:color="000000"/>
              <w:right w:val="single" w:sz="4" w:space="0" w:color="auto"/>
            </w:tcBorders>
            <w:shd w:val="clear" w:color="auto" w:fill="auto"/>
            <w:vAlign w:val="bottom"/>
            <w:hideMark/>
          </w:tcPr>
          <w:p w:rsidR="00AC2880" w:rsidRPr="002E169A" w:rsidRDefault="00AC2880" w:rsidP="002E169A">
            <w:pPr>
              <w:jc w:val="right"/>
              <w:rPr>
                <w:sz w:val="22"/>
                <w:szCs w:val="22"/>
              </w:rPr>
            </w:pPr>
            <w:r w:rsidRPr="002E169A">
              <w:rPr>
                <w:sz w:val="22"/>
                <w:szCs w:val="22"/>
              </w:rPr>
              <w:t>0</w:t>
            </w:r>
          </w:p>
        </w:tc>
        <w:tc>
          <w:tcPr>
            <w:tcW w:w="864" w:type="dxa"/>
            <w:vMerge w:val="restart"/>
            <w:tcBorders>
              <w:top w:val="nil"/>
              <w:left w:val="single" w:sz="4" w:space="0" w:color="auto"/>
              <w:bottom w:val="single" w:sz="4" w:space="0" w:color="000000"/>
              <w:right w:val="single" w:sz="4" w:space="0" w:color="auto"/>
            </w:tcBorders>
            <w:shd w:val="clear" w:color="auto" w:fill="auto"/>
            <w:vAlign w:val="bottom"/>
            <w:hideMark/>
          </w:tcPr>
          <w:p w:rsidR="00AC2880" w:rsidRPr="002E169A" w:rsidRDefault="00AC2880" w:rsidP="002E169A">
            <w:pPr>
              <w:jc w:val="right"/>
              <w:rPr>
                <w:sz w:val="22"/>
                <w:szCs w:val="22"/>
              </w:rPr>
            </w:pPr>
            <w:r w:rsidRPr="002E169A">
              <w:rPr>
                <w:sz w:val="22"/>
                <w:szCs w:val="22"/>
              </w:rPr>
              <w:t>93</w:t>
            </w:r>
          </w:p>
        </w:tc>
        <w:tc>
          <w:tcPr>
            <w:tcW w:w="1035" w:type="dxa"/>
            <w:vMerge w:val="restart"/>
            <w:tcBorders>
              <w:top w:val="nil"/>
              <w:left w:val="single" w:sz="4" w:space="0" w:color="auto"/>
              <w:bottom w:val="single" w:sz="4" w:space="0" w:color="000000"/>
              <w:right w:val="single" w:sz="4" w:space="0" w:color="auto"/>
            </w:tcBorders>
            <w:shd w:val="clear" w:color="auto" w:fill="auto"/>
            <w:vAlign w:val="bottom"/>
            <w:hideMark/>
          </w:tcPr>
          <w:p w:rsidR="00AC2880" w:rsidRPr="002E169A" w:rsidRDefault="00AC2880" w:rsidP="002E169A">
            <w:pPr>
              <w:jc w:val="right"/>
              <w:rPr>
                <w:sz w:val="22"/>
                <w:szCs w:val="22"/>
              </w:rPr>
            </w:pPr>
            <w:r w:rsidRPr="002E169A">
              <w:rPr>
                <w:sz w:val="22"/>
                <w:szCs w:val="22"/>
              </w:rPr>
              <w:t>5</w:t>
            </w:r>
          </w:p>
        </w:tc>
        <w:tc>
          <w:tcPr>
            <w:tcW w:w="755" w:type="dxa"/>
            <w:vMerge w:val="restart"/>
            <w:tcBorders>
              <w:top w:val="nil"/>
              <w:left w:val="single" w:sz="4" w:space="0" w:color="auto"/>
              <w:bottom w:val="single" w:sz="4" w:space="0" w:color="000000"/>
              <w:right w:val="single" w:sz="4" w:space="0" w:color="auto"/>
            </w:tcBorders>
            <w:shd w:val="clear" w:color="auto" w:fill="auto"/>
            <w:vAlign w:val="bottom"/>
            <w:hideMark/>
          </w:tcPr>
          <w:p w:rsidR="00AC2880" w:rsidRPr="002E169A" w:rsidRDefault="00AC2880" w:rsidP="002E169A">
            <w:pPr>
              <w:jc w:val="right"/>
              <w:rPr>
                <w:sz w:val="22"/>
                <w:szCs w:val="22"/>
              </w:rPr>
            </w:pPr>
            <w:r w:rsidRPr="002E169A">
              <w:rPr>
                <w:sz w:val="22"/>
                <w:szCs w:val="22"/>
              </w:rPr>
              <w:t>17</w:t>
            </w:r>
          </w:p>
        </w:tc>
        <w:tc>
          <w:tcPr>
            <w:tcW w:w="891" w:type="dxa"/>
            <w:vMerge w:val="restart"/>
            <w:tcBorders>
              <w:top w:val="nil"/>
              <w:left w:val="single" w:sz="4" w:space="0" w:color="auto"/>
              <w:bottom w:val="single" w:sz="4" w:space="0" w:color="000000"/>
              <w:right w:val="single" w:sz="4" w:space="0" w:color="auto"/>
            </w:tcBorders>
            <w:shd w:val="clear" w:color="auto" w:fill="auto"/>
            <w:vAlign w:val="bottom"/>
            <w:hideMark/>
          </w:tcPr>
          <w:p w:rsidR="00AC2880" w:rsidRPr="002E169A" w:rsidRDefault="00AC2880" w:rsidP="002E169A">
            <w:pPr>
              <w:rPr>
                <w:sz w:val="22"/>
                <w:szCs w:val="22"/>
              </w:rPr>
            </w:pPr>
            <w:r w:rsidRPr="002E169A">
              <w:rPr>
                <w:sz w:val="22"/>
                <w:szCs w:val="22"/>
              </w:rPr>
              <w:t> </w:t>
            </w:r>
          </w:p>
        </w:tc>
      </w:tr>
      <w:tr w:rsidR="001904A3" w:rsidRPr="002E169A" w:rsidTr="001904A3">
        <w:trPr>
          <w:trHeight w:val="68"/>
        </w:trPr>
        <w:tc>
          <w:tcPr>
            <w:tcW w:w="576" w:type="dxa"/>
            <w:vMerge/>
            <w:tcBorders>
              <w:top w:val="nil"/>
              <w:left w:val="single" w:sz="4" w:space="0" w:color="auto"/>
              <w:bottom w:val="single" w:sz="4" w:space="0" w:color="000000"/>
              <w:right w:val="single" w:sz="4" w:space="0" w:color="auto"/>
            </w:tcBorders>
            <w:vAlign w:val="center"/>
            <w:hideMark/>
          </w:tcPr>
          <w:p w:rsidR="00AC2880" w:rsidRPr="002E169A" w:rsidRDefault="00AC2880" w:rsidP="002E169A">
            <w:pPr>
              <w:rPr>
                <w:sz w:val="22"/>
                <w:szCs w:val="22"/>
              </w:rPr>
            </w:pPr>
          </w:p>
        </w:tc>
        <w:tc>
          <w:tcPr>
            <w:tcW w:w="703" w:type="dxa"/>
            <w:vMerge/>
            <w:tcBorders>
              <w:top w:val="nil"/>
              <w:left w:val="single" w:sz="4" w:space="0" w:color="auto"/>
              <w:bottom w:val="single" w:sz="4" w:space="0" w:color="000000"/>
              <w:right w:val="single" w:sz="4" w:space="0" w:color="auto"/>
            </w:tcBorders>
            <w:vAlign w:val="center"/>
            <w:hideMark/>
          </w:tcPr>
          <w:p w:rsidR="00AC2880" w:rsidRPr="002E169A" w:rsidRDefault="00AC2880" w:rsidP="002E169A">
            <w:pPr>
              <w:rPr>
                <w:sz w:val="22"/>
                <w:szCs w:val="22"/>
              </w:rPr>
            </w:pPr>
          </w:p>
        </w:tc>
        <w:tc>
          <w:tcPr>
            <w:tcW w:w="703" w:type="dxa"/>
            <w:vMerge/>
            <w:tcBorders>
              <w:top w:val="nil"/>
              <w:left w:val="single" w:sz="4" w:space="0" w:color="auto"/>
              <w:bottom w:val="single" w:sz="4" w:space="0" w:color="000000"/>
              <w:right w:val="single" w:sz="4" w:space="0" w:color="auto"/>
            </w:tcBorders>
            <w:vAlign w:val="center"/>
            <w:hideMark/>
          </w:tcPr>
          <w:p w:rsidR="00AC2880" w:rsidRPr="002E169A" w:rsidRDefault="00AC2880" w:rsidP="002E169A">
            <w:pPr>
              <w:rPr>
                <w:sz w:val="22"/>
                <w:szCs w:val="22"/>
              </w:rPr>
            </w:pPr>
          </w:p>
        </w:tc>
        <w:tc>
          <w:tcPr>
            <w:tcW w:w="365" w:type="dxa"/>
            <w:vMerge/>
            <w:tcBorders>
              <w:top w:val="nil"/>
              <w:left w:val="single" w:sz="4" w:space="0" w:color="auto"/>
              <w:bottom w:val="single" w:sz="4" w:space="0" w:color="000000"/>
              <w:right w:val="single" w:sz="4" w:space="0" w:color="auto"/>
            </w:tcBorders>
            <w:vAlign w:val="center"/>
            <w:hideMark/>
          </w:tcPr>
          <w:p w:rsidR="00AC2880" w:rsidRPr="002E169A" w:rsidRDefault="00AC2880" w:rsidP="002E169A">
            <w:pPr>
              <w:rPr>
                <w:sz w:val="22"/>
                <w:szCs w:val="22"/>
              </w:rPr>
            </w:pPr>
          </w:p>
        </w:tc>
        <w:tc>
          <w:tcPr>
            <w:tcW w:w="384" w:type="dxa"/>
            <w:vMerge/>
            <w:tcBorders>
              <w:top w:val="nil"/>
              <w:left w:val="single" w:sz="4" w:space="0" w:color="auto"/>
              <w:bottom w:val="single" w:sz="4" w:space="0" w:color="000000"/>
              <w:right w:val="single" w:sz="4" w:space="0" w:color="auto"/>
            </w:tcBorders>
            <w:vAlign w:val="center"/>
            <w:hideMark/>
          </w:tcPr>
          <w:p w:rsidR="00AC2880" w:rsidRPr="002E169A" w:rsidRDefault="00AC2880" w:rsidP="002E169A">
            <w:pPr>
              <w:rPr>
                <w:sz w:val="22"/>
                <w:szCs w:val="22"/>
              </w:rPr>
            </w:pPr>
          </w:p>
        </w:tc>
        <w:tc>
          <w:tcPr>
            <w:tcW w:w="357" w:type="dxa"/>
            <w:vMerge/>
            <w:tcBorders>
              <w:top w:val="nil"/>
              <w:left w:val="single" w:sz="4" w:space="0" w:color="auto"/>
              <w:bottom w:val="single" w:sz="4" w:space="0" w:color="000000"/>
              <w:right w:val="single" w:sz="4" w:space="0" w:color="auto"/>
            </w:tcBorders>
            <w:vAlign w:val="center"/>
            <w:hideMark/>
          </w:tcPr>
          <w:p w:rsidR="00AC2880" w:rsidRPr="002E169A" w:rsidRDefault="00AC2880" w:rsidP="002E169A">
            <w:pPr>
              <w:rPr>
                <w:sz w:val="22"/>
                <w:szCs w:val="22"/>
              </w:rPr>
            </w:pPr>
          </w:p>
        </w:tc>
        <w:tc>
          <w:tcPr>
            <w:tcW w:w="357" w:type="dxa"/>
            <w:vMerge/>
            <w:tcBorders>
              <w:top w:val="nil"/>
              <w:left w:val="single" w:sz="4" w:space="0" w:color="auto"/>
              <w:bottom w:val="single" w:sz="4" w:space="0" w:color="000000"/>
              <w:right w:val="single" w:sz="4" w:space="0" w:color="auto"/>
            </w:tcBorders>
            <w:vAlign w:val="center"/>
            <w:hideMark/>
          </w:tcPr>
          <w:p w:rsidR="00AC2880" w:rsidRPr="002E169A" w:rsidRDefault="00AC2880" w:rsidP="002E169A">
            <w:pPr>
              <w:rPr>
                <w:sz w:val="22"/>
                <w:szCs w:val="22"/>
              </w:rPr>
            </w:pPr>
          </w:p>
        </w:tc>
        <w:tc>
          <w:tcPr>
            <w:tcW w:w="603" w:type="dxa"/>
            <w:vMerge/>
            <w:tcBorders>
              <w:top w:val="nil"/>
              <w:left w:val="single" w:sz="4" w:space="0" w:color="auto"/>
              <w:bottom w:val="single" w:sz="4" w:space="0" w:color="000000"/>
              <w:right w:val="single" w:sz="4" w:space="0" w:color="auto"/>
            </w:tcBorders>
            <w:vAlign w:val="center"/>
            <w:hideMark/>
          </w:tcPr>
          <w:p w:rsidR="00AC2880" w:rsidRPr="002E169A" w:rsidRDefault="00AC2880" w:rsidP="002E169A">
            <w:pPr>
              <w:rPr>
                <w:sz w:val="22"/>
                <w:szCs w:val="22"/>
              </w:rPr>
            </w:pPr>
          </w:p>
        </w:tc>
        <w:tc>
          <w:tcPr>
            <w:tcW w:w="467" w:type="dxa"/>
            <w:vMerge/>
            <w:tcBorders>
              <w:top w:val="nil"/>
              <w:left w:val="single" w:sz="4" w:space="0" w:color="auto"/>
              <w:bottom w:val="single" w:sz="4" w:space="0" w:color="000000"/>
              <w:right w:val="single" w:sz="4" w:space="0" w:color="auto"/>
            </w:tcBorders>
            <w:vAlign w:val="center"/>
            <w:hideMark/>
          </w:tcPr>
          <w:p w:rsidR="00AC2880" w:rsidRPr="002E169A" w:rsidRDefault="00AC2880" w:rsidP="002E169A">
            <w:pPr>
              <w:rPr>
                <w:sz w:val="22"/>
                <w:szCs w:val="22"/>
              </w:rPr>
            </w:pPr>
          </w:p>
        </w:tc>
        <w:tc>
          <w:tcPr>
            <w:tcW w:w="567" w:type="dxa"/>
            <w:vMerge/>
            <w:tcBorders>
              <w:top w:val="nil"/>
              <w:left w:val="single" w:sz="4" w:space="0" w:color="auto"/>
              <w:bottom w:val="single" w:sz="4" w:space="0" w:color="000000"/>
              <w:right w:val="single" w:sz="4" w:space="0" w:color="auto"/>
            </w:tcBorders>
            <w:vAlign w:val="center"/>
            <w:hideMark/>
          </w:tcPr>
          <w:p w:rsidR="00AC2880" w:rsidRPr="002E169A" w:rsidRDefault="00AC2880" w:rsidP="002E169A">
            <w:pPr>
              <w:rPr>
                <w:sz w:val="22"/>
                <w:szCs w:val="22"/>
              </w:rPr>
            </w:pPr>
          </w:p>
        </w:tc>
        <w:tc>
          <w:tcPr>
            <w:tcW w:w="475" w:type="dxa"/>
            <w:vMerge/>
            <w:tcBorders>
              <w:top w:val="nil"/>
              <w:left w:val="single" w:sz="4" w:space="0" w:color="auto"/>
              <w:bottom w:val="single" w:sz="4" w:space="0" w:color="000000"/>
              <w:right w:val="single" w:sz="4" w:space="0" w:color="auto"/>
            </w:tcBorders>
            <w:vAlign w:val="center"/>
            <w:hideMark/>
          </w:tcPr>
          <w:p w:rsidR="00AC2880" w:rsidRPr="002E169A" w:rsidRDefault="00AC2880" w:rsidP="002E169A">
            <w:pPr>
              <w:rPr>
                <w:sz w:val="22"/>
                <w:szCs w:val="22"/>
              </w:rPr>
            </w:pPr>
          </w:p>
        </w:tc>
        <w:tc>
          <w:tcPr>
            <w:tcW w:w="481" w:type="dxa"/>
            <w:tcBorders>
              <w:top w:val="single" w:sz="4" w:space="0" w:color="auto"/>
              <w:left w:val="nil"/>
              <w:bottom w:val="nil"/>
              <w:right w:val="single" w:sz="4" w:space="0" w:color="auto"/>
            </w:tcBorders>
            <w:shd w:val="clear" w:color="auto" w:fill="auto"/>
            <w:vAlign w:val="bottom"/>
            <w:hideMark/>
          </w:tcPr>
          <w:p w:rsidR="00AC2880" w:rsidRPr="002E169A" w:rsidRDefault="00AC2880" w:rsidP="002E169A">
            <w:pPr>
              <w:jc w:val="right"/>
              <w:rPr>
                <w:sz w:val="22"/>
                <w:szCs w:val="22"/>
              </w:rPr>
            </w:pPr>
            <w:r w:rsidRPr="002E169A">
              <w:rPr>
                <w:sz w:val="22"/>
                <w:szCs w:val="22"/>
              </w:rPr>
              <w:t>1988</w:t>
            </w:r>
          </w:p>
        </w:tc>
        <w:tc>
          <w:tcPr>
            <w:tcW w:w="596" w:type="dxa"/>
            <w:vMerge/>
            <w:tcBorders>
              <w:top w:val="nil"/>
              <w:left w:val="single" w:sz="4" w:space="0" w:color="auto"/>
              <w:bottom w:val="single" w:sz="4" w:space="0" w:color="000000"/>
              <w:right w:val="single" w:sz="4" w:space="0" w:color="auto"/>
            </w:tcBorders>
            <w:vAlign w:val="center"/>
            <w:hideMark/>
          </w:tcPr>
          <w:p w:rsidR="00AC2880" w:rsidRPr="002E169A" w:rsidRDefault="00AC2880" w:rsidP="002E169A">
            <w:pPr>
              <w:rPr>
                <w:sz w:val="22"/>
                <w:szCs w:val="22"/>
              </w:rPr>
            </w:pPr>
          </w:p>
        </w:tc>
        <w:tc>
          <w:tcPr>
            <w:tcW w:w="864" w:type="dxa"/>
            <w:vMerge/>
            <w:tcBorders>
              <w:top w:val="nil"/>
              <w:left w:val="single" w:sz="4" w:space="0" w:color="auto"/>
              <w:bottom w:val="single" w:sz="4" w:space="0" w:color="000000"/>
              <w:right w:val="single" w:sz="4" w:space="0" w:color="auto"/>
            </w:tcBorders>
            <w:vAlign w:val="center"/>
            <w:hideMark/>
          </w:tcPr>
          <w:p w:rsidR="00AC2880" w:rsidRPr="002E169A" w:rsidRDefault="00AC2880" w:rsidP="002E169A">
            <w:pPr>
              <w:rPr>
                <w:sz w:val="22"/>
                <w:szCs w:val="22"/>
              </w:rPr>
            </w:pPr>
          </w:p>
        </w:tc>
        <w:tc>
          <w:tcPr>
            <w:tcW w:w="1035" w:type="dxa"/>
            <w:vMerge/>
            <w:tcBorders>
              <w:top w:val="nil"/>
              <w:left w:val="single" w:sz="4" w:space="0" w:color="auto"/>
              <w:bottom w:val="single" w:sz="4" w:space="0" w:color="000000"/>
              <w:right w:val="single" w:sz="4" w:space="0" w:color="auto"/>
            </w:tcBorders>
            <w:vAlign w:val="center"/>
            <w:hideMark/>
          </w:tcPr>
          <w:p w:rsidR="00AC2880" w:rsidRPr="002E169A" w:rsidRDefault="00AC2880" w:rsidP="002E169A">
            <w:pPr>
              <w:rPr>
                <w:sz w:val="22"/>
                <w:szCs w:val="22"/>
              </w:rPr>
            </w:pPr>
          </w:p>
        </w:tc>
        <w:tc>
          <w:tcPr>
            <w:tcW w:w="755" w:type="dxa"/>
            <w:vMerge/>
            <w:tcBorders>
              <w:top w:val="nil"/>
              <w:left w:val="single" w:sz="4" w:space="0" w:color="auto"/>
              <w:bottom w:val="single" w:sz="4" w:space="0" w:color="000000"/>
              <w:right w:val="single" w:sz="4" w:space="0" w:color="auto"/>
            </w:tcBorders>
            <w:vAlign w:val="center"/>
            <w:hideMark/>
          </w:tcPr>
          <w:p w:rsidR="00AC2880" w:rsidRPr="002E169A" w:rsidRDefault="00AC2880" w:rsidP="002E169A">
            <w:pPr>
              <w:rPr>
                <w:sz w:val="22"/>
                <w:szCs w:val="22"/>
              </w:rPr>
            </w:pPr>
          </w:p>
        </w:tc>
        <w:tc>
          <w:tcPr>
            <w:tcW w:w="891" w:type="dxa"/>
            <w:vMerge/>
            <w:tcBorders>
              <w:top w:val="nil"/>
              <w:left w:val="single" w:sz="4" w:space="0" w:color="auto"/>
              <w:bottom w:val="single" w:sz="4" w:space="0" w:color="000000"/>
              <w:right w:val="single" w:sz="4" w:space="0" w:color="auto"/>
            </w:tcBorders>
            <w:vAlign w:val="center"/>
            <w:hideMark/>
          </w:tcPr>
          <w:p w:rsidR="00AC2880" w:rsidRPr="002E169A" w:rsidRDefault="00AC2880" w:rsidP="002E169A">
            <w:pPr>
              <w:rPr>
                <w:sz w:val="22"/>
                <w:szCs w:val="22"/>
              </w:rPr>
            </w:pPr>
          </w:p>
        </w:tc>
      </w:tr>
    </w:tbl>
    <w:p w:rsidR="00C63BC4" w:rsidRPr="002E169A" w:rsidRDefault="00C63BC4" w:rsidP="002E169A">
      <w:pPr>
        <w:pStyle w:val="af3"/>
        <w:jc w:val="both"/>
        <w:rPr>
          <w:rFonts w:ascii="Times New Roman" w:hAnsi="Times New Roman"/>
        </w:rPr>
      </w:pPr>
      <w:r w:rsidRPr="002E169A">
        <w:rPr>
          <w:rFonts w:ascii="Times New Roman" w:hAnsi="Times New Roman"/>
        </w:rPr>
        <w:t>Выводы по разделу «Анализ достижения планируемых результатов освоения ООП»</w:t>
      </w:r>
    </w:p>
    <w:p w:rsidR="00C63BC4" w:rsidRPr="002E169A" w:rsidRDefault="00C63BC4" w:rsidP="002E169A">
      <w:pPr>
        <w:pStyle w:val="af3"/>
        <w:jc w:val="both"/>
        <w:rPr>
          <w:rFonts w:ascii="Times New Roman" w:hAnsi="Times New Roman"/>
        </w:rPr>
      </w:pPr>
      <w:r w:rsidRPr="002E169A">
        <w:rPr>
          <w:rFonts w:ascii="Times New Roman" w:hAnsi="Times New Roman"/>
        </w:rPr>
        <w:t xml:space="preserve">Анализ результатов обучения за 2020/21 учебный год позволил выявить снижение качества знаний в четвертой четверти. Таким образом, в целом по школе по сравнению с прошлым учебным годом качество знаний </w:t>
      </w:r>
      <w:r w:rsidR="00C26216" w:rsidRPr="002E169A">
        <w:rPr>
          <w:rFonts w:ascii="Times New Roman" w:hAnsi="Times New Roman"/>
        </w:rPr>
        <w:t>не снизилось</w:t>
      </w:r>
      <w:r w:rsidRPr="002E169A">
        <w:rPr>
          <w:rFonts w:ascii="Times New Roman" w:hAnsi="Times New Roman"/>
        </w:rPr>
        <w:t>.</w:t>
      </w:r>
    </w:p>
    <w:p w:rsidR="00C63BC4" w:rsidRPr="002E169A" w:rsidRDefault="00C63BC4" w:rsidP="002E169A">
      <w:pPr>
        <w:pStyle w:val="af3"/>
        <w:jc w:val="both"/>
        <w:rPr>
          <w:rFonts w:ascii="Times New Roman" w:hAnsi="Times New Roman"/>
        </w:rPr>
      </w:pPr>
      <w:r w:rsidRPr="002E169A">
        <w:rPr>
          <w:rFonts w:ascii="Times New Roman" w:hAnsi="Times New Roman"/>
        </w:rPr>
        <w:t>Пути решений:</w:t>
      </w:r>
    </w:p>
    <w:p w:rsidR="00C63BC4" w:rsidRPr="002E169A" w:rsidRDefault="00C63BC4" w:rsidP="002E169A">
      <w:pPr>
        <w:pStyle w:val="af3"/>
        <w:jc w:val="both"/>
        <w:rPr>
          <w:rFonts w:ascii="Times New Roman" w:hAnsi="Times New Roman"/>
        </w:rPr>
      </w:pPr>
      <w:r w:rsidRPr="002E169A">
        <w:rPr>
          <w:rFonts w:ascii="Times New Roman" w:hAnsi="Times New Roman"/>
        </w:rPr>
        <w:t>1. Учителям-предметникам:</w:t>
      </w:r>
    </w:p>
    <w:p w:rsidR="00C63BC4" w:rsidRPr="002E169A" w:rsidRDefault="00C63BC4" w:rsidP="002E169A">
      <w:pPr>
        <w:pStyle w:val="af3"/>
        <w:jc w:val="both"/>
        <w:rPr>
          <w:rFonts w:ascii="Times New Roman" w:hAnsi="Times New Roman"/>
        </w:rPr>
      </w:pPr>
      <w:r w:rsidRPr="002E169A">
        <w:rPr>
          <w:rFonts w:ascii="Times New Roman" w:hAnsi="Times New Roman"/>
        </w:rPr>
        <w:t>1.1. Усилить работу по организации контроля текущей успеваемости обучающихся в будущем учебном году.</w:t>
      </w:r>
    </w:p>
    <w:p w:rsidR="00C63BC4" w:rsidRPr="002E169A" w:rsidRDefault="00C63BC4" w:rsidP="002E169A">
      <w:pPr>
        <w:pStyle w:val="af3"/>
        <w:jc w:val="both"/>
        <w:rPr>
          <w:rFonts w:ascii="Times New Roman" w:hAnsi="Times New Roman"/>
        </w:rPr>
      </w:pPr>
      <w:r w:rsidRPr="002E169A">
        <w:rPr>
          <w:rFonts w:ascii="Times New Roman" w:hAnsi="Times New Roman"/>
        </w:rPr>
        <w:t>1.2. Подводить предварительные итоги результатов обучения по истечении каждого учебного месяца.</w:t>
      </w:r>
    </w:p>
    <w:p w:rsidR="00C63BC4" w:rsidRPr="002E169A" w:rsidRDefault="00C63BC4" w:rsidP="002E169A">
      <w:pPr>
        <w:pStyle w:val="af3"/>
        <w:jc w:val="both"/>
        <w:rPr>
          <w:rFonts w:ascii="Times New Roman" w:hAnsi="Times New Roman"/>
        </w:rPr>
      </w:pPr>
      <w:r w:rsidRPr="002E169A">
        <w:rPr>
          <w:rFonts w:ascii="Times New Roman" w:hAnsi="Times New Roman"/>
        </w:rPr>
        <w:t>1.3. Совершенствовать качество проведения уроков, применяя новые, современные подходы, интерактивные формы обучения.</w:t>
      </w:r>
    </w:p>
    <w:p w:rsidR="00C63BC4" w:rsidRPr="002E169A" w:rsidRDefault="00C63BC4" w:rsidP="002E169A">
      <w:pPr>
        <w:pStyle w:val="af3"/>
        <w:jc w:val="both"/>
        <w:rPr>
          <w:rFonts w:ascii="Times New Roman" w:hAnsi="Times New Roman"/>
        </w:rPr>
      </w:pPr>
      <w:r w:rsidRPr="002E169A">
        <w:rPr>
          <w:rFonts w:ascii="Times New Roman" w:hAnsi="Times New Roman"/>
        </w:rPr>
        <w:t>1.4. Осуществлять индивидуальный и дифференцированный подход при организации самостоятельной работы на уроке, контроля усвоения знаний обучающимися по отдельным темам (включать посильные индивидуальные задания слабоуспевающему ученику).</w:t>
      </w:r>
    </w:p>
    <w:p w:rsidR="00C63BC4" w:rsidRPr="002E169A" w:rsidRDefault="00C63BC4" w:rsidP="002E169A">
      <w:pPr>
        <w:pStyle w:val="af3"/>
        <w:jc w:val="both"/>
        <w:rPr>
          <w:rFonts w:ascii="Times New Roman" w:hAnsi="Times New Roman"/>
        </w:rPr>
      </w:pPr>
      <w:r w:rsidRPr="002E169A">
        <w:rPr>
          <w:rFonts w:ascii="Times New Roman" w:hAnsi="Times New Roman"/>
        </w:rPr>
        <w:t>1.5. Осуществлять мониторинг работы слабоуспевающих обучающихся на уроке.</w:t>
      </w:r>
    </w:p>
    <w:p w:rsidR="00C63BC4" w:rsidRPr="002E169A" w:rsidRDefault="00C63BC4" w:rsidP="002E169A">
      <w:pPr>
        <w:pStyle w:val="af3"/>
        <w:jc w:val="both"/>
        <w:rPr>
          <w:rFonts w:ascii="Times New Roman" w:hAnsi="Times New Roman"/>
        </w:rPr>
      </w:pPr>
      <w:r w:rsidRPr="002E169A">
        <w:rPr>
          <w:rFonts w:ascii="Times New Roman" w:hAnsi="Times New Roman"/>
        </w:rPr>
        <w:t>2. Классным руководителям:</w:t>
      </w:r>
    </w:p>
    <w:p w:rsidR="00C63BC4" w:rsidRPr="002E169A" w:rsidRDefault="00C63BC4" w:rsidP="002E169A">
      <w:pPr>
        <w:pStyle w:val="af3"/>
        <w:jc w:val="both"/>
        <w:rPr>
          <w:rFonts w:ascii="Times New Roman" w:hAnsi="Times New Roman"/>
        </w:rPr>
      </w:pPr>
      <w:r w:rsidRPr="002E169A">
        <w:rPr>
          <w:rFonts w:ascii="Times New Roman" w:hAnsi="Times New Roman"/>
        </w:rPr>
        <w:t>2.1. Обеспечить тесное взаимодействие с учителями-предметниками в осуществлении контроля успеваемости обучающихся в течение года.</w:t>
      </w:r>
    </w:p>
    <w:p w:rsidR="00C63BC4" w:rsidRPr="002E169A" w:rsidRDefault="00C63BC4" w:rsidP="002E169A">
      <w:pPr>
        <w:pStyle w:val="af3"/>
        <w:jc w:val="both"/>
        <w:rPr>
          <w:rFonts w:ascii="Times New Roman" w:hAnsi="Times New Roman"/>
        </w:rPr>
      </w:pPr>
      <w:r w:rsidRPr="002E169A">
        <w:rPr>
          <w:rFonts w:ascii="Times New Roman" w:hAnsi="Times New Roman"/>
        </w:rPr>
        <w:t>2.2. Своевременно информировать родителей (законных представителей) об успеваемости учащихся.</w:t>
      </w:r>
    </w:p>
    <w:p w:rsidR="00C63BC4" w:rsidRPr="002E169A" w:rsidRDefault="00C63BC4" w:rsidP="002E169A">
      <w:pPr>
        <w:pStyle w:val="af3"/>
        <w:jc w:val="both"/>
        <w:rPr>
          <w:rFonts w:ascii="Times New Roman" w:hAnsi="Times New Roman"/>
        </w:rPr>
      </w:pPr>
      <w:r w:rsidRPr="002E169A">
        <w:rPr>
          <w:rFonts w:ascii="Times New Roman" w:hAnsi="Times New Roman"/>
        </w:rPr>
        <w:t>3. Руководителям ШМО:</w:t>
      </w:r>
    </w:p>
    <w:p w:rsidR="00C63BC4" w:rsidRPr="002E169A" w:rsidRDefault="00C63BC4" w:rsidP="002E169A">
      <w:pPr>
        <w:pStyle w:val="af3"/>
        <w:jc w:val="both"/>
        <w:rPr>
          <w:rFonts w:ascii="Times New Roman" w:hAnsi="Times New Roman"/>
        </w:rPr>
      </w:pPr>
      <w:r w:rsidRPr="002E169A">
        <w:rPr>
          <w:rFonts w:ascii="Times New Roman" w:hAnsi="Times New Roman"/>
        </w:rPr>
        <w:t>3.1. Проанализировать результаты обучения обучающихся за 2020/21 учебный год на заседаниях ШМО в срок до 15.08.2021.</w:t>
      </w:r>
    </w:p>
    <w:p w:rsidR="00C63BC4" w:rsidRPr="002E169A" w:rsidRDefault="00C63BC4" w:rsidP="002E169A">
      <w:pPr>
        <w:pStyle w:val="af3"/>
        <w:jc w:val="both"/>
        <w:rPr>
          <w:rFonts w:ascii="Times New Roman" w:hAnsi="Times New Roman"/>
        </w:rPr>
      </w:pPr>
      <w:r w:rsidRPr="002E169A">
        <w:rPr>
          <w:rFonts w:ascii="Times New Roman" w:hAnsi="Times New Roman"/>
        </w:rPr>
        <w:t>3.2. Обсудить и принять необходимые меры, направленные на повышение качества знаний и успеваемости обучающихся в 2021/22 учебном году.</w:t>
      </w:r>
    </w:p>
    <w:p w:rsidR="00C63BC4" w:rsidRPr="002E169A" w:rsidRDefault="00C63BC4" w:rsidP="002E169A">
      <w:pPr>
        <w:pStyle w:val="af3"/>
        <w:jc w:val="both"/>
        <w:rPr>
          <w:rFonts w:ascii="Times New Roman" w:hAnsi="Times New Roman"/>
        </w:rPr>
      </w:pPr>
      <w:r w:rsidRPr="002E169A">
        <w:rPr>
          <w:rFonts w:ascii="Times New Roman" w:hAnsi="Times New Roman"/>
        </w:rPr>
        <w:t>4. Заместителю директора по УВР:</w:t>
      </w:r>
    </w:p>
    <w:p w:rsidR="00C63BC4" w:rsidRPr="002E169A" w:rsidRDefault="00C63BC4" w:rsidP="002E169A">
      <w:pPr>
        <w:pStyle w:val="af3"/>
        <w:jc w:val="both"/>
        <w:rPr>
          <w:rFonts w:ascii="Times New Roman" w:hAnsi="Times New Roman"/>
        </w:rPr>
      </w:pPr>
      <w:r w:rsidRPr="002E169A">
        <w:rPr>
          <w:rFonts w:ascii="Times New Roman" w:hAnsi="Times New Roman"/>
        </w:rPr>
        <w:t>4.1. Провести собеседование с учителями, имеющими низкие результаты качества обучения по предмету.</w:t>
      </w:r>
    </w:p>
    <w:p w:rsidR="00C63BC4" w:rsidRPr="002E169A" w:rsidRDefault="00C63BC4" w:rsidP="002E169A">
      <w:pPr>
        <w:pStyle w:val="af3"/>
        <w:jc w:val="both"/>
        <w:rPr>
          <w:rFonts w:ascii="Times New Roman" w:hAnsi="Times New Roman"/>
        </w:rPr>
      </w:pPr>
      <w:r w:rsidRPr="002E169A">
        <w:rPr>
          <w:rFonts w:ascii="Times New Roman" w:hAnsi="Times New Roman"/>
        </w:rPr>
        <w:t>4.2. Усилить контроль за организацией и проведением индивидуальной работы учителей с неуспевающими обучающимися с целью недопущения неудовлетворительных результатов обучения в 2021/22 учебном году.</w:t>
      </w:r>
    </w:p>
    <w:p w:rsidR="00D17EF7" w:rsidRPr="002E169A" w:rsidRDefault="00C63BC4" w:rsidP="002E169A">
      <w:pPr>
        <w:pStyle w:val="af3"/>
        <w:jc w:val="both"/>
        <w:rPr>
          <w:rFonts w:ascii="Times New Roman" w:hAnsi="Times New Roman"/>
        </w:rPr>
      </w:pPr>
      <w:r w:rsidRPr="002E169A">
        <w:rPr>
          <w:rFonts w:ascii="Times New Roman" w:hAnsi="Times New Roman"/>
        </w:rPr>
        <w:t>4.3. Разработать план повышения качества образования в ОО.</w:t>
      </w:r>
    </w:p>
    <w:p w:rsidR="00FE2C90" w:rsidRPr="002E169A" w:rsidRDefault="00AB1A07" w:rsidP="002E169A">
      <w:pPr>
        <w:jc w:val="center"/>
        <w:rPr>
          <w:b/>
          <w:sz w:val="22"/>
          <w:szCs w:val="22"/>
        </w:rPr>
      </w:pPr>
      <w:r w:rsidRPr="002E169A">
        <w:rPr>
          <w:b/>
          <w:sz w:val="22"/>
          <w:szCs w:val="22"/>
        </w:rPr>
        <w:t xml:space="preserve"> </w:t>
      </w:r>
    </w:p>
    <w:p w:rsidR="00C10C51" w:rsidRPr="002E169A" w:rsidRDefault="00C10C51" w:rsidP="002E169A">
      <w:pPr>
        <w:outlineLvl w:val="1"/>
        <w:rPr>
          <w:b/>
          <w:bCs/>
          <w:color w:val="222222"/>
          <w:spacing w:val="-6"/>
          <w:sz w:val="22"/>
          <w:szCs w:val="22"/>
        </w:rPr>
      </w:pPr>
      <w:r w:rsidRPr="002E169A">
        <w:rPr>
          <w:b/>
          <w:bCs/>
          <w:color w:val="222222"/>
          <w:spacing w:val="-6"/>
          <w:sz w:val="22"/>
          <w:szCs w:val="22"/>
        </w:rPr>
        <w:t>АНАЛИЗ ШКОЛЬНОЙ СИСТЕМЫ ОЦЕНИВАНИЯ ДОСТИЖЕНИЯ ПЛАНИРУЕМЫХ РЕЗУЛЬТАТОВ ОСВОЕНИЯ ООП</w:t>
      </w:r>
    </w:p>
    <w:p w:rsidR="005B7BFA" w:rsidRPr="002E169A" w:rsidRDefault="005B7BFA" w:rsidP="002E169A">
      <w:pPr>
        <w:contextualSpacing/>
        <w:jc w:val="center"/>
        <w:rPr>
          <w:sz w:val="22"/>
          <w:szCs w:val="22"/>
        </w:rPr>
      </w:pPr>
      <w:r w:rsidRPr="002E169A">
        <w:rPr>
          <w:sz w:val="22"/>
          <w:szCs w:val="22"/>
        </w:rPr>
        <w:t>Мероприятия по контролю образовательных результатов школьников</w:t>
      </w:r>
    </w:p>
    <w:tbl>
      <w:tblPr>
        <w:tblStyle w:val="a9"/>
        <w:tblW w:w="9781" w:type="dxa"/>
        <w:tblInd w:w="250" w:type="dxa"/>
        <w:tblLayout w:type="fixed"/>
        <w:tblLook w:val="04A0" w:firstRow="1" w:lastRow="0" w:firstColumn="1" w:lastColumn="0" w:noHBand="0" w:noVBand="1"/>
      </w:tblPr>
      <w:tblGrid>
        <w:gridCol w:w="992"/>
        <w:gridCol w:w="4111"/>
        <w:gridCol w:w="4678"/>
      </w:tblGrid>
      <w:tr w:rsidR="005B7BFA" w:rsidRPr="002E169A" w:rsidTr="005B7BFA">
        <w:trPr>
          <w:trHeight w:val="336"/>
        </w:trPr>
        <w:tc>
          <w:tcPr>
            <w:tcW w:w="992" w:type="dxa"/>
          </w:tcPr>
          <w:p w:rsidR="005B7BFA" w:rsidRPr="002E169A" w:rsidRDefault="005B7BFA" w:rsidP="002E169A">
            <w:pPr>
              <w:jc w:val="both"/>
              <w:rPr>
                <w:sz w:val="22"/>
                <w:szCs w:val="22"/>
              </w:rPr>
            </w:pPr>
            <w:r w:rsidRPr="002E169A">
              <w:rPr>
                <w:sz w:val="22"/>
                <w:szCs w:val="22"/>
              </w:rPr>
              <w:t xml:space="preserve">Класс </w:t>
            </w:r>
          </w:p>
        </w:tc>
        <w:tc>
          <w:tcPr>
            <w:tcW w:w="4111" w:type="dxa"/>
          </w:tcPr>
          <w:p w:rsidR="005B7BFA" w:rsidRPr="002E169A" w:rsidRDefault="005B7BFA" w:rsidP="002E169A">
            <w:pPr>
              <w:jc w:val="center"/>
              <w:rPr>
                <w:sz w:val="22"/>
                <w:szCs w:val="22"/>
              </w:rPr>
            </w:pPr>
            <w:r w:rsidRPr="002E169A">
              <w:rPr>
                <w:sz w:val="22"/>
                <w:szCs w:val="22"/>
              </w:rPr>
              <w:t>Предмет</w:t>
            </w:r>
          </w:p>
        </w:tc>
        <w:tc>
          <w:tcPr>
            <w:tcW w:w="4678" w:type="dxa"/>
          </w:tcPr>
          <w:p w:rsidR="005B7BFA" w:rsidRPr="002E169A" w:rsidRDefault="005B7BFA" w:rsidP="002E169A">
            <w:pPr>
              <w:jc w:val="both"/>
              <w:rPr>
                <w:sz w:val="22"/>
                <w:szCs w:val="22"/>
              </w:rPr>
            </w:pPr>
            <w:r w:rsidRPr="002E169A">
              <w:rPr>
                <w:sz w:val="22"/>
                <w:szCs w:val="22"/>
              </w:rPr>
              <w:t>Форма промежуточной аттестации</w:t>
            </w:r>
          </w:p>
        </w:tc>
      </w:tr>
      <w:tr w:rsidR="005B7BFA" w:rsidRPr="002E169A" w:rsidTr="005B7BFA">
        <w:tc>
          <w:tcPr>
            <w:tcW w:w="9781" w:type="dxa"/>
            <w:gridSpan w:val="3"/>
          </w:tcPr>
          <w:p w:rsidR="005B7BFA" w:rsidRPr="002E169A" w:rsidRDefault="005B7BFA" w:rsidP="002E169A">
            <w:pPr>
              <w:jc w:val="center"/>
              <w:rPr>
                <w:sz w:val="22"/>
                <w:szCs w:val="22"/>
              </w:rPr>
            </w:pPr>
            <w:r w:rsidRPr="002E169A">
              <w:rPr>
                <w:b/>
                <w:sz w:val="22"/>
                <w:szCs w:val="22"/>
              </w:rPr>
              <w:t>май</w:t>
            </w:r>
          </w:p>
        </w:tc>
      </w:tr>
      <w:tr w:rsidR="005B7BFA" w:rsidRPr="002E169A" w:rsidTr="005B7BFA">
        <w:tc>
          <w:tcPr>
            <w:tcW w:w="992" w:type="dxa"/>
          </w:tcPr>
          <w:p w:rsidR="005B7BFA" w:rsidRPr="002E169A" w:rsidRDefault="005B7BFA" w:rsidP="002E169A">
            <w:pPr>
              <w:jc w:val="both"/>
              <w:rPr>
                <w:sz w:val="22"/>
                <w:szCs w:val="22"/>
              </w:rPr>
            </w:pPr>
            <w:r w:rsidRPr="002E169A">
              <w:rPr>
                <w:sz w:val="22"/>
                <w:szCs w:val="22"/>
              </w:rPr>
              <w:t>1</w:t>
            </w:r>
          </w:p>
        </w:tc>
        <w:tc>
          <w:tcPr>
            <w:tcW w:w="4111" w:type="dxa"/>
          </w:tcPr>
          <w:p w:rsidR="005B7BFA" w:rsidRPr="002E169A" w:rsidRDefault="005B7BFA" w:rsidP="002E169A">
            <w:pPr>
              <w:jc w:val="both"/>
              <w:rPr>
                <w:sz w:val="22"/>
                <w:szCs w:val="22"/>
              </w:rPr>
            </w:pPr>
            <w:r w:rsidRPr="002E169A">
              <w:rPr>
                <w:sz w:val="22"/>
                <w:szCs w:val="22"/>
              </w:rPr>
              <w:t>Математика</w:t>
            </w:r>
          </w:p>
        </w:tc>
        <w:tc>
          <w:tcPr>
            <w:tcW w:w="4678" w:type="dxa"/>
          </w:tcPr>
          <w:p w:rsidR="005B7BFA" w:rsidRPr="002E169A" w:rsidRDefault="005B7BFA" w:rsidP="002E169A">
            <w:pPr>
              <w:rPr>
                <w:sz w:val="22"/>
                <w:szCs w:val="22"/>
              </w:rPr>
            </w:pPr>
            <w:r w:rsidRPr="002E169A">
              <w:rPr>
                <w:sz w:val="22"/>
                <w:szCs w:val="22"/>
              </w:rPr>
              <w:t>Контрольная работа</w:t>
            </w:r>
          </w:p>
        </w:tc>
      </w:tr>
      <w:tr w:rsidR="005B7BFA" w:rsidRPr="002E169A" w:rsidTr="005B7BFA">
        <w:tc>
          <w:tcPr>
            <w:tcW w:w="992" w:type="dxa"/>
          </w:tcPr>
          <w:p w:rsidR="005B7BFA" w:rsidRPr="002E169A" w:rsidRDefault="005B7BFA" w:rsidP="002E169A">
            <w:pPr>
              <w:jc w:val="both"/>
              <w:rPr>
                <w:sz w:val="22"/>
                <w:szCs w:val="22"/>
              </w:rPr>
            </w:pPr>
            <w:r w:rsidRPr="002E169A">
              <w:rPr>
                <w:sz w:val="22"/>
                <w:szCs w:val="22"/>
              </w:rPr>
              <w:t>1</w:t>
            </w:r>
          </w:p>
        </w:tc>
        <w:tc>
          <w:tcPr>
            <w:tcW w:w="4111" w:type="dxa"/>
          </w:tcPr>
          <w:p w:rsidR="005B7BFA" w:rsidRPr="002E169A" w:rsidRDefault="005B7BFA" w:rsidP="002E169A">
            <w:pPr>
              <w:jc w:val="both"/>
              <w:rPr>
                <w:sz w:val="22"/>
                <w:szCs w:val="22"/>
              </w:rPr>
            </w:pPr>
            <w:r w:rsidRPr="002E169A">
              <w:rPr>
                <w:sz w:val="22"/>
                <w:szCs w:val="22"/>
              </w:rPr>
              <w:t>Русский язык</w:t>
            </w:r>
          </w:p>
        </w:tc>
        <w:tc>
          <w:tcPr>
            <w:tcW w:w="4678" w:type="dxa"/>
          </w:tcPr>
          <w:p w:rsidR="005B7BFA" w:rsidRPr="002E169A" w:rsidRDefault="005B7BFA" w:rsidP="002E169A">
            <w:pPr>
              <w:rPr>
                <w:sz w:val="22"/>
                <w:szCs w:val="22"/>
              </w:rPr>
            </w:pPr>
            <w:r w:rsidRPr="002E169A">
              <w:rPr>
                <w:sz w:val="22"/>
                <w:szCs w:val="22"/>
              </w:rPr>
              <w:t>Диктант</w:t>
            </w:r>
          </w:p>
        </w:tc>
      </w:tr>
      <w:tr w:rsidR="005B7BFA" w:rsidRPr="002E169A" w:rsidTr="005B7BFA">
        <w:tc>
          <w:tcPr>
            <w:tcW w:w="992" w:type="dxa"/>
          </w:tcPr>
          <w:p w:rsidR="005B7BFA" w:rsidRPr="002E169A" w:rsidRDefault="005B7BFA" w:rsidP="002E169A">
            <w:pPr>
              <w:jc w:val="both"/>
              <w:rPr>
                <w:sz w:val="22"/>
                <w:szCs w:val="22"/>
              </w:rPr>
            </w:pPr>
            <w:r w:rsidRPr="002E169A">
              <w:rPr>
                <w:sz w:val="22"/>
                <w:szCs w:val="22"/>
              </w:rPr>
              <w:t>1</w:t>
            </w:r>
          </w:p>
        </w:tc>
        <w:tc>
          <w:tcPr>
            <w:tcW w:w="4111" w:type="dxa"/>
          </w:tcPr>
          <w:p w:rsidR="005B7BFA" w:rsidRPr="002E169A" w:rsidRDefault="005B7BFA" w:rsidP="002E169A">
            <w:pPr>
              <w:jc w:val="both"/>
              <w:rPr>
                <w:sz w:val="22"/>
                <w:szCs w:val="22"/>
              </w:rPr>
            </w:pPr>
            <w:r w:rsidRPr="002E169A">
              <w:rPr>
                <w:sz w:val="22"/>
                <w:szCs w:val="22"/>
              </w:rPr>
              <w:t>Окружающий мир</w:t>
            </w:r>
          </w:p>
        </w:tc>
        <w:tc>
          <w:tcPr>
            <w:tcW w:w="4678" w:type="dxa"/>
          </w:tcPr>
          <w:p w:rsidR="005B7BFA" w:rsidRPr="002E169A" w:rsidRDefault="005B7BFA" w:rsidP="002E169A">
            <w:pPr>
              <w:rPr>
                <w:sz w:val="22"/>
                <w:szCs w:val="22"/>
              </w:rPr>
            </w:pPr>
            <w:r w:rsidRPr="002E169A">
              <w:rPr>
                <w:sz w:val="22"/>
                <w:szCs w:val="22"/>
              </w:rPr>
              <w:t xml:space="preserve">Тестирование  </w:t>
            </w:r>
          </w:p>
        </w:tc>
      </w:tr>
      <w:tr w:rsidR="005B7BFA" w:rsidRPr="002E169A" w:rsidTr="005B7BFA">
        <w:tc>
          <w:tcPr>
            <w:tcW w:w="992" w:type="dxa"/>
          </w:tcPr>
          <w:p w:rsidR="005B7BFA" w:rsidRPr="002E169A" w:rsidRDefault="005B7BFA" w:rsidP="002E169A">
            <w:pPr>
              <w:jc w:val="both"/>
              <w:rPr>
                <w:sz w:val="22"/>
                <w:szCs w:val="22"/>
              </w:rPr>
            </w:pPr>
            <w:r w:rsidRPr="002E169A">
              <w:rPr>
                <w:sz w:val="22"/>
                <w:szCs w:val="22"/>
              </w:rPr>
              <w:t>1</w:t>
            </w:r>
          </w:p>
        </w:tc>
        <w:tc>
          <w:tcPr>
            <w:tcW w:w="4111" w:type="dxa"/>
          </w:tcPr>
          <w:p w:rsidR="005B7BFA" w:rsidRPr="002E169A" w:rsidRDefault="005B7BFA" w:rsidP="002E169A">
            <w:pPr>
              <w:jc w:val="both"/>
              <w:rPr>
                <w:sz w:val="22"/>
                <w:szCs w:val="22"/>
              </w:rPr>
            </w:pPr>
            <w:r w:rsidRPr="002E169A">
              <w:rPr>
                <w:sz w:val="22"/>
                <w:szCs w:val="22"/>
              </w:rPr>
              <w:t>Родной  язык (татарский)/ Родной  язык (русский)</w:t>
            </w:r>
          </w:p>
        </w:tc>
        <w:tc>
          <w:tcPr>
            <w:tcW w:w="4678" w:type="dxa"/>
          </w:tcPr>
          <w:p w:rsidR="005B7BFA" w:rsidRPr="002E169A" w:rsidRDefault="005B7BFA" w:rsidP="002E169A">
            <w:pPr>
              <w:rPr>
                <w:sz w:val="22"/>
                <w:szCs w:val="22"/>
              </w:rPr>
            </w:pPr>
            <w:r w:rsidRPr="002E169A">
              <w:rPr>
                <w:sz w:val="22"/>
                <w:szCs w:val="22"/>
              </w:rPr>
              <w:t xml:space="preserve">Тест </w:t>
            </w:r>
          </w:p>
          <w:p w:rsidR="005B7BFA" w:rsidRPr="002E169A" w:rsidRDefault="005B7BFA" w:rsidP="002E169A">
            <w:pPr>
              <w:rPr>
                <w:sz w:val="22"/>
                <w:szCs w:val="22"/>
              </w:rPr>
            </w:pPr>
          </w:p>
        </w:tc>
      </w:tr>
      <w:tr w:rsidR="005B7BFA" w:rsidRPr="002E169A" w:rsidTr="005B7BFA">
        <w:tc>
          <w:tcPr>
            <w:tcW w:w="992" w:type="dxa"/>
          </w:tcPr>
          <w:p w:rsidR="005B7BFA" w:rsidRPr="002E169A" w:rsidRDefault="005B7BFA" w:rsidP="002E169A">
            <w:pPr>
              <w:jc w:val="both"/>
              <w:rPr>
                <w:sz w:val="22"/>
                <w:szCs w:val="22"/>
              </w:rPr>
            </w:pPr>
            <w:r w:rsidRPr="002E169A">
              <w:rPr>
                <w:sz w:val="22"/>
                <w:szCs w:val="22"/>
              </w:rPr>
              <w:t>1</w:t>
            </w:r>
          </w:p>
        </w:tc>
        <w:tc>
          <w:tcPr>
            <w:tcW w:w="4111" w:type="dxa"/>
          </w:tcPr>
          <w:p w:rsidR="005B7BFA" w:rsidRPr="002E169A" w:rsidRDefault="005B7BFA" w:rsidP="002E169A">
            <w:pPr>
              <w:jc w:val="both"/>
              <w:rPr>
                <w:sz w:val="22"/>
                <w:szCs w:val="22"/>
              </w:rPr>
            </w:pPr>
            <w:r w:rsidRPr="002E169A">
              <w:rPr>
                <w:sz w:val="22"/>
                <w:szCs w:val="22"/>
              </w:rPr>
              <w:t>Литературное чтение</w:t>
            </w:r>
          </w:p>
        </w:tc>
        <w:tc>
          <w:tcPr>
            <w:tcW w:w="4678" w:type="dxa"/>
          </w:tcPr>
          <w:p w:rsidR="005B7BFA" w:rsidRPr="002E169A" w:rsidRDefault="005B7BFA" w:rsidP="002E169A">
            <w:pPr>
              <w:rPr>
                <w:sz w:val="22"/>
                <w:szCs w:val="22"/>
              </w:rPr>
            </w:pPr>
            <w:r w:rsidRPr="002E169A">
              <w:rPr>
                <w:sz w:val="22"/>
                <w:szCs w:val="22"/>
              </w:rPr>
              <w:t xml:space="preserve">Проверка осознанного чтения </w:t>
            </w:r>
          </w:p>
        </w:tc>
      </w:tr>
      <w:tr w:rsidR="005B7BFA" w:rsidRPr="002E169A" w:rsidTr="005B7BFA">
        <w:tc>
          <w:tcPr>
            <w:tcW w:w="992" w:type="dxa"/>
          </w:tcPr>
          <w:p w:rsidR="005B7BFA" w:rsidRPr="002E169A" w:rsidRDefault="005B7BFA" w:rsidP="002E169A">
            <w:pPr>
              <w:jc w:val="both"/>
              <w:rPr>
                <w:sz w:val="22"/>
                <w:szCs w:val="22"/>
              </w:rPr>
            </w:pPr>
            <w:r w:rsidRPr="002E169A">
              <w:rPr>
                <w:sz w:val="22"/>
                <w:szCs w:val="22"/>
              </w:rPr>
              <w:t>1</w:t>
            </w:r>
          </w:p>
        </w:tc>
        <w:tc>
          <w:tcPr>
            <w:tcW w:w="4111" w:type="dxa"/>
          </w:tcPr>
          <w:p w:rsidR="005B7BFA" w:rsidRPr="002E169A" w:rsidRDefault="005B7BFA" w:rsidP="002E169A">
            <w:pPr>
              <w:jc w:val="both"/>
              <w:rPr>
                <w:sz w:val="22"/>
                <w:szCs w:val="22"/>
              </w:rPr>
            </w:pPr>
            <w:r w:rsidRPr="002E169A">
              <w:rPr>
                <w:sz w:val="22"/>
                <w:szCs w:val="22"/>
              </w:rPr>
              <w:t>Литературное чтение на родном  языке  (татарском)/ Литературное чтение на родном  языке  (русском)</w:t>
            </w:r>
          </w:p>
        </w:tc>
        <w:tc>
          <w:tcPr>
            <w:tcW w:w="4678" w:type="dxa"/>
          </w:tcPr>
          <w:p w:rsidR="005B7BFA" w:rsidRPr="002E169A" w:rsidRDefault="005B7BFA" w:rsidP="002E169A">
            <w:pPr>
              <w:rPr>
                <w:sz w:val="22"/>
                <w:szCs w:val="22"/>
              </w:rPr>
            </w:pPr>
            <w:r w:rsidRPr="002E169A">
              <w:rPr>
                <w:sz w:val="22"/>
                <w:szCs w:val="22"/>
              </w:rPr>
              <w:t>Проверка осознанного чтения</w:t>
            </w:r>
          </w:p>
        </w:tc>
      </w:tr>
      <w:tr w:rsidR="005B7BFA" w:rsidRPr="002E169A" w:rsidTr="005B7BFA">
        <w:tc>
          <w:tcPr>
            <w:tcW w:w="992" w:type="dxa"/>
          </w:tcPr>
          <w:p w:rsidR="005B7BFA" w:rsidRPr="002E169A" w:rsidRDefault="005B7BFA" w:rsidP="002E169A">
            <w:pPr>
              <w:jc w:val="both"/>
              <w:rPr>
                <w:sz w:val="22"/>
                <w:szCs w:val="22"/>
              </w:rPr>
            </w:pPr>
            <w:r w:rsidRPr="002E169A">
              <w:rPr>
                <w:sz w:val="22"/>
                <w:szCs w:val="22"/>
              </w:rPr>
              <w:t>1</w:t>
            </w:r>
          </w:p>
        </w:tc>
        <w:tc>
          <w:tcPr>
            <w:tcW w:w="4111" w:type="dxa"/>
          </w:tcPr>
          <w:p w:rsidR="005B7BFA" w:rsidRPr="002E169A" w:rsidRDefault="005B7BFA" w:rsidP="002E169A">
            <w:pPr>
              <w:jc w:val="both"/>
              <w:rPr>
                <w:sz w:val="22"/>
                <w:szCs w:val="22"/>
              </w:rPr>
            </w:pPr>
            <w:r w:rsidRPr="002E169A">
              <w:rPr>
                <w:sz w:val="22"/>
                <w:szCs w:val="22"/>
              </w:rPr>
              <w:t xml:space="preserve">Музыка </w:t>
            </w:r>
          </w:p>
        </w:tc>
        <w:tc>
          <w:tcPr>
            <w:tcW w:w="4678" w:type="dxa"/>
          </w:tcPr>
          <w:p w:rsidR="005B7BFA" w:rsidRPr="002E169A" w:rsidRDefault="005B7BFA" w:rsidP="002E169A">
            <w:pPr>
              <w:rPr>
                <w:sz w:val="22"/>
                <w:szCs w:val="22"/>
              </w:rPr>
            </w:pPr>
            <w:r w:rsidRPr="002E169A">
              <w:rPr>
                <w:sz w:val="22"/>
                <w:szCs w:val="22"/>
              </w:rPr>
              <w:t>Тестирование, творческая работа</w:t>
            </w:r>
          </w:p>
        </w:tc>
      </w:tr>
      <w:tr w:rsidR="005B7BFA" w:rsidRPr="002E169A" w:rsidTr="005B7BFA">
        <w:tc>
          <w:tcPr>
            <w:tcW w:w="992" w:type="dxa"/>
          </w:tcPr>
          <w:p w:rsidR="005B7BFA" w:rsidRPr="002E169A" w:rsidRDefault="005B7BFA" w:rsidP="002E169A">
            <w:pPr>
              <w:jc w:val="both"/>
              <w:rPr>
                <w:sz w:val="22"/>
                <w:szCs w:val="22"/>
              </w:rPr>
            </w:pPr>
            <w:r w:rsidRPr="002E169A">
              <w:rPr>
                <w:sz w:val="22"/>
                <w:szCs w:val="22"/>
              </w:rPr>
              <w:lastRenderedPageBreak/>
              <w:t>1</w:t>
            </w:r>
          </w:p>
        </w:tc>
        <w:tc>
          <w:tcPr>
            <w:tcW w:w="4111" w:type="dxa"/>
          </w:tcPr>
          <w:p w:rsidR="005B7BFA" w:rsidRPr="002E169A" w:rsidRDefault="005B7BFA" w:rsidP="002E169A">
            <w:pPr>
              <w:jc w:val="both"/>
              <w:rPr>
                <w:sz w:val="22"/>
                <w:szCs w:val="22"/>
              </w:rPr>
            </w:pPr>
            <w:r w:rsidRPr="002E169A">
              <w:rPr>
                <w:sz w:val="22"/>
                <w:szCs w:val="22"/>
              </w:rPr>
              <w:t>Изобразительное искусство</w:t>
            </w:r>
          </w:p>
        </w:tc>
        <w:tc>
          <w:tcPr>
            <w:tcW w:w="4678" w:type="dxa"/>
          </w:tcPr>
          <w:p w:rsidR="005B7BFA" w:rsidRPr="002E169A" w:rsidRDefault="005B7BFA" w:rsidP="002E169A">
            <w:pPr>
              <w:jc w:val="both"/>
              <w:rPr>
                <w:sz w:val="22"/>
                <w:szCs w:val="22"/>
              </w:rPr>
            </w:pPr>
            <w:r w:rsidRPr="002E169A">
              <w:rPr>
                <w:sz w:val="22"/>
                <w:szCs w:val="22"/>
              </w:rPr>
              <w:t xml:space="preserve">Итоговая работа (рисунок) </w:t>
            </w:r>
          </w:p>
        </w:tc>
      </w:tr>
      <w:tr w:rsidR="005B7BFA" w:rsidRPr="002E169A" w:rsidTr="005B7BFA">
        <w:tc>
          <w:tcPr>
            <w:tcW w:w="992" w:type="dxa"/>
          </w:tcPr>
          <w:p w:rsidR="005B7BFA" w:rsidRPr="002E169A" w:rsidRDefault="005B7BFA" w:rsidP="002E169A">
            <w:pPr>
              <w:jc w:val="both"/>
              <w:rPr>
                <w:sz w:val="22"/>
                <w:szCs w:val="22"/>
              </w:rPr>
            </w:pPr>
            <w:r w:rsidRPr="002E169A">
              <w:rPr>
                <w:sz w:val="22"/>
                <w:szCs w:val="22"/>
              </w:rPr>
              <w:t>1</w:t>
            </w:r>
          </w:p>
        </w:tc>
        <w:tc>
          <w:tcPr>
            <w:tcW w:w="4111" w:type="dxa"/>
          </w:tcPr>
          <w:p w:rsidR="005B7BFA" w:rsidRPr="002E169A" w:rsidRDefault="005B7BFA" w:rsidP="002E169A">
            <w:pPr>
              <w:jc w:val="both"/>
              <w:rPr>
                <w:sz w:val="22"/>
                <w:szCs w:val="22"/>
              </w:rPr>
            </w:pPr>
            <w:r w:rsidRPr="002E169A">
              <w:rPr>
                <w:sz w:val="22"/>
                <w:szCs w:val="22"/>
              </w:rPr>
              <w:t xml:space="preserve">Технология </w:t>
            </w:r>
          </w:p>
        </w:tc>
        <w:tc>
          <w:tcPr>
            <w:tcW w:w="4678" w:type="dxa"/>
          </w:tcPr>
          <w:p w:rsidR="005B7BFA" w:rsidRPr="002E169A" w:rsidRDefault="005B7BFA" w:rsidP="002E169A">
            <w:pPr>
              <w:rPr>
                <w:sz w:val="22"/>
                <w:szCs w:val="22"/>
              </w:rPr>
            </w:pPr>
            <w:r w:rsidRPr="002E169A">
              <w:rPr>
                <w:sz w:val="22"/>
                <w:szCs w:val="22"/>
              </w:rPr>
              <w:t>Итоговая работа (поделка)</w:t>
            </w:r>
          </w:p>
        </w:tc>
      </w:tr>
      <w:tr w:rsidR="005B7BFA" w:rsidRPr="002E169A" w:rsidTr="005B7BFA">
        <w:tc>
          <w:tcPr>
            <w:tcW w:w="992" w:type="dxa"/>
          </w:tcPr>
          <w:p w:rsidR="005B7BFA" w:rsidRPr="002E169A" w:rsidRDefault="005B7BFA" w:rsidP="002E169A">
            <w:pPr>
              <w:jc w:val="both"/>
              <w:rPr>
                <w:sz w:val="22"/>
                <w:szCs w:val="22"/>
              </w:rPr>
            </w:pPr>
            <w:r w:rsidRPr="002E169A">
              <w:rPr>
                <w:sz w:val="22"/>
                <w:szCs w:val="22"/>
              </w:rPr>
              <w:t>1</w:t>
            </w:r>
          </w:p>
        </w:tc>
        <w:tc>
          <w:tcPr>
            <w:tcW w:w="4111" w:type="dxa"/>
          </w:tcPr>
          <w:p w:rsidR="005B7BFA" w:rsidRPr="002E169A" w:rsidRDefault="005B7BFA" w:rsidP="002E169A">
            <w:pPr>
              <w:jc w:val="both"/>
              <w:rPr>
                <w:sz w:val="22"/>
                <w:szCs w:val="22"/>
              </w:rPr>
            </w:pPr>
            <w:r w:rsidRPr="002E169A">
              <w:rPr>
                <w:sz w:val="22"/>
                <w:szCs w:val="22"/>
              </w:rPr>
              <w:t>Физическая культура</w:t>
            </w:r>
          </w:p>
        </w:tc>
        <w:tc>
          <w:tcPr>
            <w:tcW w:w="4678" w:type="dxa"/>
          </w:tcPr>
          <w:p w:rsidR="005B7BFA" w:rsidRPr="002E169A" w:rsidRDefault="005B7BFA" w:rsidP="002E169A">
            <w:pPr>
              <w:rPr>
                <w:sz w:val="22"/>
                <w:szCs w:val="22"/>
              </w:rPr>
            </w:pPr>
            <w:r w:rsidRPr="002E169A">
              <w:rPr>
                <w:sz w:val="22"/>
                <w:szCs w:val="22"/>
              </w:rPr>
              <w:t>Тестирование</w:t>
            </w:r>
          </w:p>
        </w:tc>
      </w:tr>
      <w:tr w:rsidR="005B7BFA" w:rsidRPr="002E169A" w:rsidTr="005B7BFA">
        <w:tc>
          <w:tcPr>
            <w:tcW w:w="992" w:type="dxa"/>
          </w:tcPr>
          <w:p w:rsidR="005B7BFA" w:rsidRPr="002E169A" w:rsidRDefault="005B7BFA" w:rsidP="002E169A">
            <w:pPr>
              <w:jc w:val="both"/>
              <w:rPr>
                <w:sz w:val="22"/>
                <w:szCs w:val="22"/>
              </w:rPr>
            </w:pPr>
            <w:r w:rsidRPr="002E169A">
              <w:rPr>
                <w:sz w:val="22"/>
                <w:szCs w:val="22"/>
              </w:rPr>
              <w:t>2-4</w:t>
            </w:r>
          </w:p>
        </w:tc>
        <w:tc>
          <w:tcPr>
            <w:tcW w:w="4111" w:type="dxa"/>
          </w:tcPr>
          <w:p w:rsidR="005B7BFA" w:rsidRPr="002E169A" w:rsidRDefault="005B7BFA" w:rsidP="002E169A">
            <w:pPr>
              <w:rPr>
                <w:sz w:val="22"/>
                <w:szCs w:val="22"/>
              </w:rPr>
            </w:pPr>
            <w:r w:rsidRPr="002E169A">
              <w:rPr>
                <w:sz w:val="22"/>
                <w:szCs w:val="22"/>
              </w:rPr>
              <w:t>Русский язык</w:t>
            </w:r>
          </w:p>
        </w:tc>
        <w:tc>
          <w:tcPr>
            <w:tcW w:w="4678" w:type="dxa"/>
          </w:tcPr>
          <w:p w:rsidR="005B7BFA" w:rsidRPr="002E169A" w:rsidRDefault="005B7BFA" w:rsidP="002E169A">
            <w:pPr>
              <w:rPr>
                <w:sz w:val="22"/>
                <w:szCs w:val="22"/>
              </w:rPr>
            </w:pPr>
            <w:r w:rsidRPr="002E169A">
              <w:rPr>
                <w:sz w:val="22"/>
                <w:szCs w:val="22"/>
              </w:rPr>
              <w:t>Диктант, ВГО</w:t>
            </w:r>
          </w:p>
        </w:tc>
      </w:tr>
      <w:tr w:rsidR="005B7BFA" w:rsidRPr="002E169A" w:rsidTr="005B7BFA">
        <w:tc>
          <w:tcPr>
            <w:tcW w:w="992" w:type="dxa"/>
          </w:tcPr>
          <w:p w:rsidR="005B7BFA" w:rsidRPr="002E169A" w:rsidRDefault="005B7BFA" w:rsidP="002E169A">
            <w:pPr>
              <w:jc w:val="both"/>
              <w:rPr>
                <w:sz w:val="22"/>
                <w:szCs w:val="22"/>
              </w:rPr>
            </w:pPr>
            <w:r w:rsidRPr="002E169A">
              <w:rPr>
                <w:sz w:val="22"/>
                <w:szCs w:val="22"/>
              </w:rPr>
              <w:t>2-4</w:t>
            </w:r>
          </w:p>
        </w:tc>
        <w:tc>
          <w:tcPr>
            <w:tcW w:w="4111" w:type="dxa"/>
          </w:tcPr>
          <w:p w:rsidR="005B7BFA" w:rsidRPr="002E169A" w:rsidRDefault="005B7BFA" w:rsidP="002E169A">
            <w:pPr>
              <w:rPr>
                <w:sz w:val="22"/>
                <w:szCs w:val="22"/>
              </w:rPr>
            </w:pPr>
            <w:r w:rsidRPr="002E169A">
              <w:rPr>
                <w:sz w:val="22"/>
                <w:szCs w:val="22"/>
              </w:rPr>
              <w:t>Математика</w:t>
            </w:r>
          </w:p>
        </w:tc>
        <w:tc>
          <w:tcPr>
            <w:tcW w:w="4678" w:type="dxa"/>
          </w:tcPr>
          <w:p w:rsidR="005B7BFA" w:rsidRPr="002E169A" w:rsidRDefault="005B7BFA" w:rsidP="002E169A">
            <w:pPr>
              <w:rPr>
                <w:sz w:val="22"/>
                <w:szCs w:val="22"/>
              </w:rPr>
            </w:pPr>
            <w:r w:rsidRPr="002E169A">
              <w:rPr>
                <w:sz w:val="22"/>
                <w:szCs w:val="22"/>
              </w:rPr>
              <w:t>Контрольная работа, ВГО</w:t>
            </w:r>
          </w:p>
        </w:tc>
      </w:tr>
      <w:tr w:rsidR="005B7BFA" w:rsidRPr="002E169A" w:rsidTr="005B7BFA">
        <w:tc>
          <w:tcPr>
            <w:tcW w:w="992" w:type="dxa"/>
          </w:tcPr>
          <w:p w:rsidR="005B7BFA" w:rsidRPr="002E169A" w:rsidRDefault="005B7BFA" w:rsidP="002E169A">
            <w:pPr>
              <w:jc w:val="both"/>
              <w:rPr>
                <w:sz w:val="22"/>
                <w:szCs w:val="22"/>
              </w:rPr>
            </w:pPr>
            <w:r w:rsidRPr="002E169A">
              <w:rPr>
                <w:sz w:val="22"/>
                <w:szCs w:val="22"/>
              </w:rPr>
              <w:t>2-4</w:t>
            </w:r>
          </w:p>
        </w:tc>
        <w:tc>
          <w:tcPr>
            <w:tcW w:w="4111" w:type="dxa"/>
          </w:tcPr>
          <w:p w:rsidR="005B7BFA" w:rsidRPr="002E169A" w:rsidRDefault="005B7BFA" w:rsidP="002E169A">
            <w:pPr>
              <w:rPr>
                <w:sz w:val="22"/>
                <w:szCs w:val="22"/>
              </w:rPr>
            </w:pPr>
            <w:r w:rsidRPr="002E169A">
              <w:rPr>
                <w:sz w:val="22"/>
                <w:szCs w:val="22"/>
              </w:rPr>
              <w:t>Литературное чтение</w:t>
            </w:r>
          </w:p>
        </w:tc>
        <w:tc>
          <w:tcPr>
            <w:tcW w:w="4678" w:type="dxa"/>
          </w:tcPr>
          <w:p w:rsidR="005B7BFA" w:rsidRPr="002E169A" w:rsidRDefault="005B7BFA" w:rsidP="002E169A">
            <w:pPr>
              <w:rPr>
                <w:sz w:val="22"/>
                <w:szCs w:val="22"/>
              </w:rPr>
            </w:pPr>
            <w:r w:rsidRPr="002E169A">
              <w:rPr>
                <w:sz w:val="22"/>
                <w:szCs w:val="22"/>
              </w:rPr>
              <w:t>Проверка осознанного чтения, ВГО</w:t>
            </w:r>
          </w:p>
        </w:tc>
      </w:tr>
      <w:tr w:rsidR="005B7BFA" w:rsidRPr="002E169A" w:rsidTr="005B7BFA">
        <w:tc>
          <w:tcPr>
            <w:tcW w:w="992" w:type="dxa"/>
          </w:tcPr>
          <w:p w:rsidR="005B7BFA" w:rsidRPr="002E169A" w:rsidRDefault="005B7BFA" w:rsidP="002E169A">
            <w:pPr>
              <w:jc w:val="both"/>
              <w:rPr>
                <w:sz w:val="22"/>
                <w:szCs w:val="22"/>
              </w:rPr>
            </w:pPr>
            <w:r w:rsidRPr="002E169A">
              <w:rPr>
                <w:sz w:val="22"/>
                <w:szCs w:val="22"/>
              </w:rPr>
              <w:t>2-4</w:t>
            </w:r>
          </w:p>
        </w:tc>
        <w:tc>
          <w:tcPr>
            <w:tcW w:w="4111" w:type="dxa"/>
          </w:tcPr>
          <w:p w:rsidR="005B7BFA" w:rsidRPr="002E169A" w:rsidRDefault="005B7BFA" w:rsidP="002E169A">
            <w:pPr>
              <w:rPr>
                <w:sz w:val="22"/>
                <w:szCs w:val="22"/>
              </w:rPr>
            </w:pPr>
            <w:r w:rsidRPr="002E169A">
              <w:rPr>
                <w:sz w:val="22"/>
                <w:szCs w:val="22"/>
              </w:rPr>
              <w:t>Окружающий мир</w:t>
            </w:r>
          </w:p>
        </w:tc>
        <w:tc>
          <w:tcPr>
            <w:tcW w:w="4678" w:type="dxa"/>
          </w:tcPr>
          <w:p w:rsidR="005B7BFA" w:rsidRPr="002E169A" w:rsidRDefault="005B7BFA" w:rsidP="002E169A">
            <w:pPr>
              <w:rPr>
                <w:sz w:val="22"/>
                <w:szCs w:val="22"/>
              </w:rPr>
            </w:pPr>
            <w:r w:rsidRPr="002E169A">
              <w:rPr>
                <w:sz w:val="22"/>
                <w:szCs w:val="22"/>
              </w:rPr>
              <w:t>Тестирование, ВГО</w:t>
            </w:r>
          </w:p>
        </w:tc>
      </w:tr>
      <w:tr w:rsidR="005B7BFA" w:rsidRPr="002E169A" w:rsidTr="005B7BFA">
        <w:tc>
          <w:tcPr>
            <w:tcW w:w="992" w:type="dxa"/>
          </w:tcPr>
          <w:p w:rsidR="005B7BFA" w:rsidRPr="002E169A" w:rsidRDefault="005B7BFA" w:rsidP="002E169A">
            <w:pPr>
              <w:jc w:val="both"/>
              <w:rPr>
                <w:sz w:val="22"/>
                <w:szCs w:val="22"/>
              </w:rPr>
            </w:pPr>
            <w:r w:rsidRPr="002E169A">
              <w:rPr>
                <w:sz w:val="22"/>
                <w:szCs w:val="22"/>
              </w:rPr>
              <w:t>2-4</w:t>
            </w:r>
          </w:p>
        </w:tc>
        <w:tc>
          <w:tcPr>
            <w:tcW w:w="4111" w:type="dxa"/>
          </w:tcPr>
          <w:p w:rsidR="005B7BFA" w:rsidRPr="002E169A" w:rsidRDefault="005B7BFA" w:rsidP="002E169A">
            <w:pPr>
              <w:jc w:val="both"/>
              <w:rPr>
                <w:sz w:val="22"/>
                <w:szCs w:val="22"/>
              </w:rPr>
            </w:pPr>
            <w:r w:rsidRPr="002E169A">
              <w:rPr>
                <w:sz w:val="22"/>
                <w:szCs w:val="22"/>
              </w:rPr>
              <w:t>Родной  язык (татарский)/ Родной  язык (русский)</w:t>
            </w:r>
          </w:p>
        </w:tc>
        <w:tc>
          <w:tcPr>
            <w:tcW w:w="4678" w:type="dxa"/>
          </w:tcPr>
          <w:p w:rsidR="005B7BFA" w:rsidRPr="002E169A" w:rsidRDefault="005B7BFA" w:rsidP="002E169A">
            <w:pPr>
              <w:rPr>
                <w:sz w:val="22"/>
                <w:szCs w:val="22"/>
              </w:rPr>
            </w:pPr>
            <w:r w:rsidRPr="002E169A">
              <w:rPr>
                <w:sz w:val="22"/>
                <w:szCs w:val="22"/>
              </w:rPr>
              <w:t>Тест, ВГО</w:t>
            </w:r>
          </w:p>
        </w:tc>
      </w:tr>
      <w:tr w:rsidR="005B7BFA" w:rsidRPr="002E169A" w:rsidTr="005B7BFA">
        <w:tc>
          <w:tcPr>
            <w:tcW w:w="992" w:type="dxa"/>
          </w:tcPr>
          <w:p w:rsidR="005B7BFA" w:rsidRPr="002E169A" w:rsidRDefault="005B7BFA" w:rsidP="002E169A">
            <w:pPr>
              <w:jc w:val="both"/>
              <w:rPr>
                <w:sz w:val="22"/>
                <w:szCs w:val="22"/>
              </w:rPr>
            </w:pPr>
            <w:r w:rsidRPr="002E169A">
              <w:rPr>
                <w:sz w:val="22"/>
                <w:szCs w:val="22"/>
              </w:rPr>
              <w:t>2-4</w:t>
            </w:r>
          </w:p>
        </w:tc>
        <w:tc>
          <w:tcPr>
            <w:tcW w:w="4111" w:type="dxa"/>
          </w:tcPr>
          <w:p w:rsidR="005B7BFA" w:rsidRPr="002E169A" w:rsidRDefault="005B7BFA" w:rsidP="002E169A">
            <w:pPr>
              <w:rPr>
                <w:sz w:val="22"/>
                <w:szCs w:val="22"/>
              </w:rPr>
            </w:pPr>
            <w:r w:rsidRPr="002E169A">
              <w:rPr>
                <w:sz w:val="22"/>
                <w:szCs w:val="22"/>
              </w:rPr>
              <w:t>Литературное чтение на родном  языке (татарском)/ Литературное чтение на родном  языке (русском)</w:t>
            </w:r>
          </w:p>
        </w:tc>
        <w:tc>
          <w:tcPr>
            <w:tcW w:w="4678" w:type="dxa"/>
          </w:tcPr>
          <w:p w:rsidR="005B7BFA" w:rsidRPr="002E169A" w:rsidRDefault="005B7BFA" w:rsidP="002E169A">
            <w:pPr>
              <w:rPr>
                <w:sz w:val="22"/>
                <w:szCs w:val="22"/>
              </w:rPr>
            </w:pPr>
            <w:r w:rsidRPr="002E169A">
              <w:rPr>
                <w:sz w:val="22"/>
                <w:szCs w:val="22"/>
              </w:rPr>
              <w:t>Проверка осознанного чтения, ВГО</w:t>
            </w:r>
          </w:p>
        </w:tc>
      </w:tr>
      <w:tr w:rsidR="005B7BFA" w:rsidRPr="002E169A" w:rsidTr="005B7BFA">
        <w:tc>
          <w:tcPr>
            <w:tcW w:w="992" w:type="dxa"/>
          </w:tcPr>
          <w:p w:rsidR="005B7BFA" w:rsidRPr="002E169A" w:rsidRDefault="005B7BFA" w:rsidP="002E169A">
            <w:pPr>
              <w:jc w:val="both"/>
              <w:rPr>
                <w:sz w:val="22"/>
                <w:szCs w:val="22"/>
              </w:rPr>
            </w:pPr>
            <w:r w:rsidRPr="002E169A">
              <w:rPr>
                <w:sz w:val="22"/>
                <w:szCs w:val="22"/>
              </w:rPr>
              <w:t>2-4</w:t>
            </w:r>
          </w:p>
        </w:tc>
        <w:tc>
          <w:tcPr>
            <w:tcW w:w="4111" w:type="dxa"/>
          </w:tcPr>
          <w:p w:rsidR="005B7BFA" w:rsidRPr="002E169A" w:rsidRDefault="005B7BFA" w:rsidP="002E169A">
            <w:pPr>
              <w:rPr>
                <w:sz w:val="22"/>
                <w:szCs w:val="22"/>
              </w:rPr>
            </w:pPr>
            <w:r w:rsidRPr="002E169A">
              <w:rPr>
                <w:sz w:val="22"/>
                <w:szCs w:val="22"/>
              </w:rPr>
              <w:t>Английский язык</w:t>
            </w:r>
          </w:p>
        </w:tc>
        <w:tc>
          <w:tcPr>
            <w:tcW w:w="4678" w:type="dxa"/>
          </w:tcPr>
          <w:p w:rsidR="005B7BFA" w:rsidRPr="002E169A" w:rsidRDefault="005B7BFA" w:rsidP="002E169A">
            <w:pPr>
              <w:rPr>
                <w:sz w:val="22"/>
                <w:szCs w:val="22"/>
              </w:rPr>
            </w:pPr>
            <w:r w:rsidRPr="002E169A">
              <w:rPr>
                <w:sz w:val="22"/>
                <w:szCs w:val="22"/>
              </w:rPr>
              <w:t>Контрольная работа, ВГО</w:t>
            </w:r>
          </w:p>
        </w:tc>
      </w:tr>
      <w:tr w:rsidR="005B7BFA" w:rsidRPr="002E169A" w:rsidTr="005B7BFA">
        <w:tc>
          <w:tcPr>
            <w:tcW w:w="992" w:type="dxa"/>
          </w:tcPr>
          <w:p w:rsidR="005B7BFA" w:rsidRPr="002E169A" w:rsidRDefault="005B7BFA" w:rsidP="002E169A">
            <w:pPr>
              <w:jc w:val="both"/>
              <w:rPr>
                <w:sz w:val="22"/>
                <w:szCs w:val="22"/>
              </w:rPr>
            </w:pPr>
            <w:r w:rsidRPr="002E169A">
              <w:rPr>
                <w:sz w:val="22"/>
                <w:szCs w:val="22"/>
              </w:rPr>
              <w:t>2-4</w:t>
            </w:r>
          </w:p>
        </w:tc>
        <w:tc>
          <w:tcPr>
            <w:tcW w:w="4111" w:type="dxa"/>
          </w:tcPr>
          <w:p w:rsidR="005B7BFA" w:rsidRPr="002E169A" w:rsidRDefault="005B7BFA" w:rsidP="002E169A">
            <w:pPr>
              <w:rPr>
                <w:sz w:val="22"/>
                <w:szCs w:val="22"/>
              </w:rPr>
            </w:pPr>
            <w:r w:rsidRPr="002E169A">
              <w:rPr>
                <w:sz w:val="22"/>
                <w:szCs w:val="22"/>
              </w:rPr>
              <w:t xml:space="preserve">Музыка </w:t>
            </w:r>
          </w:p>
        </w:tc>
        <w:tc>
          <w:tcPr>
            <w:tcW w:w="4678" w:type="dxa"/>
          </w:tcPr>
          <w:p w:rsidR="005B7BFA" w:rsidRPr="002E169A" w:rsidRDefault="005B7BFA" w:rsidP="002E169A">
            <w:pPr>
              <w:rPr>
                <w:sz w:val="22"/>
                <w:szCs w:val="22"/>
              </w:rPr>
            </w:pPr>
            <w:r w:rsidRPr="002E169A">
              <w:rPr>
                <w:sz w:val="22"/>
                <w:szCs w:val="22"/>
              </w:rPr>
              <w:t>Тестирование, ВГО</w:t>
            </w:r>
          </w:p>
        </w:tc>
      </w:tr>
      <w:tr w:rsidR="005B7BFA" w:rsidRPr="002E169A" w:rsidTr="005B7BFA">
        <w:tc>
          <w:tcPr>
            <w:tcW w:w="992" w:type="dxa"/>
          </w:tcPr>
          <w:p w:rsidR="005B7BFA" w:rsidRPr="002E169A" w:rsidRDefault="005B7BFA" w:rsidP="002E169A">
            <w:pPr>
              <w:jc w:val="both"/>
              <w:rPr>
                <w:sz w:val="22"/>
                <w:szCs w:val="22"/>
              </w:rPr>
            </w:pPr>
            <w:r w:rsidRPr="002E169A">
              <w:rPr>
                <w:sz w:val="22"/>
                <w:szCs w:val="22"/>
              </w:rPr>
              <w:t>2-4</w:t>
            </w:r>
          </w:p>
        </w:tc>
        <w:tc>
          <w:tcPr>
            <w:tcW w:w="4111" w:type="dxa"/>
          </w:tcPr>
          <w:p w:rsidR="005B7BFA" w:rsidRPr="002E169A" w:rsidRDefault="005B7BFA" w:rsidP="002E169A">
            <w:pPr>
              <w:rPr>
                <w:sz w:val="22"/>
                <w:szCs w:val="22"/>
              </w:rPr>
            </w:pPr>
            <w:r w:rsidRPr="002E169A">
              <w:rPr>
                <w:sz w:val="22"/>
                <w:szCs w:val="22"/>
              </w:rPr>
              <w:t>ИЗО</w:t>
            </w:r>
          </w:p>
        </w:tc>
        <w:tc>
          <w:tcPr>
            <w:tcW w:w="4678" w:type="dxa"/>
          </w:tcPr>
          <w:p w:rsidR="005B7BFA" w:rsidRPr="002E169A" w:rsidRDefault="005B7BFA" w:rsidP="002E169A">
            <w:pPr>
              <w:rPr>
                <w:sz w:val="22"/>
                <w:szCs w:val="22"/>
              </w:rPr>
            </w:pPr>
            <w:r w:rsidRPr="002E169A">
              <w:rPr>
                <w:sz w:val="22"/>
                <w:szCs w:val="22"/>
              </w:rPr>
              <w:t>Творческая работа, ВГО</w:t>
            </w:r>
          </w:p>
        </w:tc>
      </w:tr>
      <w:tr w:rsidR="005B7BFA" w:rsidRPr="002E169A" w:rsidTr="005B7BFA">
        <w:tc>
          <w:tcPr>
            <w:tcW w:w="992" w:type="dxa"/>
          </w:tcPr>
          <w:p w:rsidR="005B7BFA" w:rsidRPr="002E169A" w:rsidRDefault="005B7BFA" w:rsidP="002E169A">
            <w:pPr>
              <w:jc w:val="both"/>
              <w:rPr>
                <w:sz w:val="22"/>
                <w:szCs w:val="22"/>
              </w:rPr>
            </w:pPr>
            <w:r w:rsidRPr="002E169A">
              <w:rPr>
                <w:sz w:val="22"/>
                <w:szCs w:val="22"/>
              </w:rPr>
              <w:t>2-4</w:t>
            </w:r>
          </w:p>
        </w:tc>
        <w:tc>
          <w:tcPr>
            <w:tcW w:w="4111" w:type="dxa"/>
          </w:tcPr>
          <w:p w:rsidR="005B7BFA" w:rsidRPr="002E169A" w:rsidRDefault="005B7BFA" w:rsidP="002E169A">
            <w:pPr>
              <w:rPr>
                <w:sz w:val="22"/>
                <w:szCs w:val="22"/>
              </w:rPr>
            </w:pPr>
            <w:r w:rsidRPr="002E169A">
              <w:rPr>
                <w:sz w:val="22"/>
                <w:szCs w:val="22"/>
              </w:rPr>
              <w:t xml:space="preserve">Технология </w:t>
            </w:r>
          </w:p>
        </w:tc>
        <w:tc>
          <w:tcPr>
            <w:tcW w:w="4678" w:type="dxa"/>
          </w:tcPr>
          <w:p w:rsidR="005B7BFA" w:rsidRPr="002E169A" w:rsidRDefault="005B7BFA" w:rsidP="002E169A">
            <w:pPr>
              <w:rPr>
                <w:sz w:val="22"/>
                <w:szCs w:val="22"/>
              </w:rPr>
            </w:pPr>
            <w:r w:rsidRPr="002E169A">
              <w:rPr>
                <w:sz w:val="22"/>
                <w:szCs w:val="22"/>
              </w:rPr>
              <w:t>Творческая работа, ВГО</w:t>
            </w:r>
          </w:p>
        </w:tc>
      </w:tr>
      <w:tr w:rsidR="005B7BFA" w:rsidRPr="002E169A" w:rsidTr="005B7BFA">
        <w:tc>
          <w:tcPr>
            <w:tcW w:w="992" w:type="dxa"/>
          </w:tcPr>
          <w:p w:rsidR="005B7BFA" w:rsidRPr="002E169A" w:rsidRDefault="005B7BFA" w:rsidP="002E169A">
            <w:pPr>
              <w:jc w:val="both"/>
              <w:rPr>
                <w:sz w:val="22"/>
                <w:szCs w:val="22"/>
              </w:rPr>
            </w:pPr>
            <w:r w:rsidRPr="002E169A">
              <w:rPr>
                <w:sz w:val="22"/>
                <w:szCs w:val="22"/>
              </w:rPr>
              <w:t>2-4</w:t>
            </w:r>
          </w:p>
        </w:tc>
        <w:tc>
          <w:tcPr>
            <w:tcW w:w="4111" w:type="dxa"/>
          </w:tcPr>
          <w:p w:rsidR="005B7BFA" w:rsidRPr="002E169A" w:rsidRDefault="005B7BFA" w:rsidP="002E169A">
            <w:pPr>
              <w:rPr>
                <w:sz w:val="22"/>
                <w:szCs w:val="22"/>
              </w:rPr>
            </w:pPr>
            <w:r w:rsidRPr="002E169A">
              <w:rPr>
                <w:sz w:val="22"/>
                <w:szCs w:val="22"/>
              </w:rPr>
              <w:t>Физическая культура</w:t>
            </w:r>
          </w:p>
        </w:tc>
        <w:tc>
          <w:tcPr>
            <w:tcW w:w="4678" w:type="dxa"/>
          </w:tcPr>
          <w:p w:rsidR="005B7BFA" w:rsidRPr="002E169A" w:rsidRDefault="005B7BFA" w:rsidP="002E169A">
            <w:pPr>
              <w:rPr>
                <w:sz w:val="22"/>
                <w:szCs w:val="22"/>
                <w:highlight w:val="yellow"/>
              </w:rPr>
            </w:pPr>
            <w:r w:rsidRPr="002E169A">
              <w:rPr>
                <w:sz w:val="22"/>
                <w:szCs w:val="22"/>
              </w:rPr>
              <w:t>Тестирование, ВГО</w:t>
            </w:r>
          </w:p>
        </w:tc>
      </w:tr>
      <w:tr w:rsidR="005B7BFA" w:rsidRPr="002E169A" w:rsidTr="005B7BFA">
        <w:tc>
          <w:tcPr>
            <w:tcW w:w="992" w:type="dxa"/>
          </w:tcPr>
          <w:p w:rsidR="005B7BFA" w:rsidRPr="002E169A" w:rsidRDefault="005B7BFA" w:rsidP="002E169A">
            <w:pPr>
              <w:jc w:val="both"/>
              <w:rPr>
                <w:sz w:val="22"/>
                <w:szCs w:val="22"/>
              </w:rPr>
            </w:pPr>
            <w:r w:rsidRPr="002E169A">
              <w:rPr>
                <w:sz w:val="22"/>
                <w:szCs w:val="22"/>
              </w:rPr>
              <w:t>4</w:t>
            </w:r>
          </w:p>
        </w:tc>
        <w:tc>
          <w:tcPr>
            <w:tcW w:w="4111" w:type="dxa"/>
          </w:tcPr>
          <w:p w:rsidR="005B7BFA" w:rsidRPr="002E169A" w:rsidRDefault="005B7BFA" w:rsidP="002E169A">
            <w:pPr>
              <w:rPr>
                <w:sz w:val="22"/>
                <w:szCs w:val="22"/>
              </w:rPr>
            </w:pPr>
            <w:r w:rsidRPr="002E169A">
              <w:rPr>
                <w:sz w:val="22"/>
                <w:szCs w:val="22"/>
              </w:rPr>
              <w:t>ОРКСЭ</w:t>
            </w:r>
          </w:p>
        </w:tc>
        <w:tc>
          <w:tcPr>
            <w:tcW w:w="4678" w:type="dxa"/>
          </w:tcPr>
          <w:p w:rsidR="005B7BFA" w:rsidRPr="002E169A" w:rsidRDefault="005B7BFA" w:rsidP="002E169A">
            <w:pPr>
              <w:rPr>
                <w:color w:val="FF0000"/>
                <w:sz w:val="22"/>
                <w:szCs w:val="22"/>
                <w:highlight w:val="yellow"/>
              </w:rPr>
            </w:pPr>
            <w:r w:rsidRPr="002E169A">
              <w:rPr>
                <w:sz w:val="22"/>
                <w:szCs w:val="22"/>
              </w:rPr>
              <w:t>Защита группового проекта/собеседование</w:t>
            </w:r>
          </w:p>
        </w:tc>
      </w:tr>
      <w:tr w:rsidR="005B7BFA" w:rsidRPr="002E169A" w:rsidTr="005B7BFA">
        <w:tc>
          <w:tcPr>
            <w:tcW w:w="992" w:type="dxa"/>
          </w:tcPr>
          <w:p w:rsidR="005B7BFA" w:rsidRPr="002E169A" w:rsidRDefault="005B7BFA" w:rsidP="002E169A">
            <w:pPr>
              <w:jc w:val="both"/>
              <w:rPr>
                <w:sz w:val="22"/>
                <w:szCs w:val="22"/>
              </w:rPr>
            </w:pPr>
            <w:r w:rsidRPr="002E169A">
              <w:rPr>
                <w:sz w:val="22"/>
                <w:szCs w:val="22"/>
              </w:rPr>
              <w:t>5</w:t>
            </w:r>
          </w:p>
        </w:tc>
        <w:tc>
          <w:tcPr>
            <w:tcW w:w="4111" w:type="dxa"/>
          </w:tcPr>
          <w:p w:rsidR="005B7BFA" w:rsidRPr="002E169A" w:rsidRDefault="005B7BFA" w:rsidP="002E169A">
            <w:pPr>
              <w:rPr>
                <w:sz w:val="22"/>
                <w:szCs w:val="22"/>
              </w:rPr>
            </w:pPr>
            <w:r w:rsidRPr="002E169A">
              <w:rPr>
                <w:sz w:val="22"/>
                <w:szCs w:val="22"/>
              </w:rPr>
              <w:t>ОДНКНР</w:t>
            </w:r>
          </w:p>
        </w:tc>
        <w:tc>
          <w:tcPr>
            <w:tcW w:w="4678" w:type="dxa"/>
          </w:tcPr>
          <w:p w:rsidR="005B7BFA" w:rsidRPr="002E169A" w:rsidRDefault="005B7BFA" w:rsidP="002E169A">
            <w:pPr>
              <w:rPr>
                <w:sz w:val="22"/>
                <w:szCs w:val="22"/>
              </w:rPr>
            </w:pPr>
            <w:r w:rsidRPr="002E169A">
              <w:rPr>
                <w:sz w:val="22"/>
                <w:szCs w:val="22"/>
              </w:rPr>
              <w:t>Тестирование /ВГО</w:t>
            </w:r>
          </w:p>
        </w:tc>
      </w:tr>
      <w:tr w:rsidR="005B7BFA" w:rsidRPr="002E169A" w:rsidTr="005B7BFA">
        <w:tc>
          <w:tcPr>
            <w:tcW w:w="992" w:type="dxa"/>
          </w:tcPr>
          <w:p w:rsidR="005B7BFA" w:rsidRPr="002E169A" w:rsidRDefault="005B7BFA" w:rsidP="002E169A">
            <w:pPr>
              <w:jc w:val="both"/>
              <w:rPr>
                <w:sz w:val="22"/>
                <w:szCs w:val="22"/>
              </w:rPr>
            </w:pPr>
            <w:r w:rsidRPr="002E169A">
              <w:rPr>
                <w:sz w:val="22"/>
                <w:szCs w:val="22"/>
              </w:rPr>
              <w:t>5-6</w:t>
            </w:r>
          </w:p>
        </w:tc>
        <w:tc>
          <w:tcPr>
            <w:tcW w:w="4111" w:type="dxa"/>
          </w:tcPr>
          <w:p w:rsidR="005B7BFA" w:rsidRPr="002E169A" w:rsidRDefault="005B7BFA" w:rsidP="002E169A">
            <w:pPr>
              <w:rPr>
                <w:sz w:val="22"/>
                <w:szCs w:val="22"/>
              </w:rPr>
            </w:pPr>
            <w:r w:rsidRPr="002E169A">
              <w:rPr>
                <w:sz w:val="22"/>
                <w:szCs w:val="22"/>
              </w:rPr>
              <w:t xml:space="preserve">Русский язык </w:t>
            </w:r>
          </w:p>
        </w:tc>
        <w:tc>
          <w:tcPr>
            <w:tcW w:w="4678" w:type="dxa"/>
          </w:tcPr>
          <w:p w:rsidR="005B7BFA" w:rsidRPr="002E169A" w:rsidRDefault="005B7BFA" w:rsidP="002E169A">
            <w:pPr>
              <w:rPr>
                <w:sz w:val="22"/>
                <w:szCs w:val="22"/>
              </w:rPr>
            </w:pPr>
            <w:r w:rsidRPr="002E169A">
              <w:rPr>
                <w:sz w:val="22"/>
                <w:szCs w:val="22"/>
              </w:rPr>
              <w:t>Диагностическая контрольная работа/ВГО</w:t>
            </w:r>
          </w:p>
        </w:tc>
      </w:tr>
      <w:tr w:rsidR="005B7BFA" w:rsidRPr="002E169A" w:rsidTr="005B7BFA">
        <w:tc>
          <w:tcPr>
            <w:tcW w:w="992" w:type="dxa"/>
          </w:tcPr>
          <w:p w:rsidR="005B7BFA" w:rsidRPr="002E169A" w:rsidRDefault="005B7BFA" w:rsidP="002E169A">
            <w:pPr>
              <w:jc w:val="both"/>
              <w:rPr>
                <w:sz w:val="22"/>
                <w:szCs w:val="22"/>
              </w:rPr>
            </w:pPr>
            <w:r w:rsidRPr="002E169A">
              <w:rPr>
                <w:sz w:val="22"/>
                <w:szCs w:val="22"/>
              </w:rPr>
              <w:t>5-6</w:t>
            </w:r>
          </w:p>
        </w:tc>
        <w:tc>
          <w:tcPr>
            <w:tcW w:w="4111" w:type="dxa"/>
          </w:tcPr>
          <w:p w:rsidR="005B7BFA" w:rsidRPr="002E169A" w:rsidRDefault="005B7BFA" w:rsidP="002E169A">
            <w:pPr>
              <w:rPr>
                <w:sz w:val="22"/>
                <w:szCs w:val="22"/>
              </w:rPr>
            </w:pPr>
            <w:r w:rsidRPr="002E169A">
              <w:rPr>
                <w:sz w:val="22"/>
                <w:szCs w:val="22"/>
              </w:rPr>
              <w:t xml:space="preserve">Математика </w:t>
            </w:r>
          </w:p>
        </w:tc>
        <w:tc>
          <w:tcPr>
            <w:tcW w:w="4678" w:type="dxa"/>
          </w:tcPr>
          <w:p w:rsidR="005B7BFA" w:rsidRPr="002E169A" w:rsidRDefault="005B7BFA" w:rsidP="002E169A">
            <w:pPr>
              <w:rPr>
                <w:sz w:val="22"/>
                <w:szCs w:val="22"/>
              </w:rPr>
            </w:pPr>
            <w:r w:rsidRPr="002E169A">
              <w:rPr>
                <w:sz w:val="22"/>
                <w:szCs w:val="22"/>
              </w:rPr>
              <w:t>Контрольная работа/ВГО</w:t>
            </w:r>
          </w:p>
        </w:tc>
      </w:tr>
      <w:tr w:rsidR="005B7BFA" w:rsidRPr="002E169A" w:rsidTr="005B7BFA">
        <w:tc>
          <w:tcPr>
            <w:tcW w:w="992" w:type="dxa"/>
          </w:tcPr>
          <w:p w:rsidR="005B7BFA" w:rsidRPr="002E169A" w:rsidRDefault="005B7BFA" w:rsidP="002E169A">
            <w:pPr>
              <w:jc w:val="both"/>
              <w:rPr>
                <w:sz w:val="22"/>
                <w:szCs w:val="22"/>
                <w:highlight w:val="yellow"/>
              </w:rPr>
            </w:pPr>
            <w:r w:rsidRPr="002E169A">
              <w:rPr>
                <w:sz w:val="22"/>
                <w:szCs w:val="22"/>
              </w:rPr>
              <w:t>5-11</w:t>
            </w:r>
          </w:p>
        </w:tc>
        <w:tc>
          <w:tcPr>
            <w:tcW w:w="4111" w:type="dxa"/>
          </w:tcPr>
          <w:p w:rsidR="005B7BFA" w:rsidRPr="002E169A" w:rsidRDefault="005B7BFA" w:rsidP="002E169A">
            <w:pPr>
              <w:rPr>
                <w:sz w:val="22"/>
                <w:szCs w:val="22"/>
                <w:highlight w:val="yellow"/>
              </w:rPr>
            </w:pPr>
            <w:r w:rsidRPr="002E169A">
              <w:rPr>
                <w:sz w:val="22"/>
                <w:szCs w:val="22"/>
              </w:rPr>
              <w:t>Родной  язык (татарский)/ Родной  язык (русский)</w:t>
            </w:r>
          </w:p>
        </w:tc>
        <w:tc>
          <w:tcPr>
            <w:tcW w:w="4678" w:type="dxa"/>
          </w:tcPr>
          <w:p w:rsidR="005B7BFA" w:rsidRPr="002E169A" w:rsidRDefault="005B7BFA" w:rsidP="002E169A">
            <w:pPr>
              <w:rPr>
                <w:sz w:val="22"/>
                <w:szCs w:val="22"/>
              </w:rPr>
            </w:pPr>
            <w:r w:rsidRPr="002E169A">
              <w:rPr>
                <w:sz w:val="22"/>
                <w:szCs w:val="22"/>
              </w:rPr>
              <w:t>Тест /ВГО</w:t>
            </w:r>
          </w:p>
          <w:p w:rsidR="005B7BFA" w:rsidRPr="002E169A" w:rsidRDefault="005B7BFA" w:rsidP="002E169A">
            <w:pPr>
              <w:rPr>
                <w:sz w:val="22"/>
                <w:szCs w:val="22"/>
              </w:rPr>
            </w:pPr>
          </w:p>
        </w:tc>
      </w:tr>
      <w:tr w:rsidR="005B7BFA" w:rsidRPr="002E169A" w:rsidTr="005B7BFA">
        <w:tc>
          <w:tcPr>
            <w:tcW w:w="992" w:type="dxa"/>
          </w:tcPr>
          <w:p w:rsidR="005B7BFA" w:rsidRPr="002E169A" w:rsidRDefault="005B7BFA" w:rsidP="002E169A">
            <w:pPr>
              <w:jc w:val="both"/>
              <w:rPr>
                <w:sz w:val="22"/>
                <w:szCs w:val="22"/>
              </w:rPr>
            </w:pPr>
            <w:r w:rsidRPr="002E169A">
              <w:rPr>
                <w:sz w:val="22"/>
                <w:szCs w:val="22"/>
              </w:rPr>
              <w:t>5-11</w:t>
            </w:r>
          </w:p>
        </w:tc>
        <w:tc>
          <w:tcPr>
            <w:tcW w:w="4111" w:type="dxa"/>
          </w:tcPr>
          <w:p w:rsidR="005B7BFA" w:rsidRPr="002E169A" w:rsidRDefault="005B7BFA" w:rsidP="002E169A">
            <w:pPr>
              <w:rPr>
                <w:sz w:val="22"/>
                <w:szCs w:val="22"/>
              </w:rPr>
            </w:pPr>
            <w:r w:rsidRPr="002E169A">
              <w:rPr>
                <w:sz w:val="22"/>
                <w:szCs w:val="22"/>
              </w:rPr>
              <w:t>Родная литература (татарская)/Родная литература (русская)</w:t>
            </w:r>
          </w:p>
        </w:tc>
        <w:tc>
          <w:tcPr>
            <w:tcW w:w="4678" w:type="dxa"/>
          </w:tcPr>
          <w:p w:rsidR="005B7BFA" w:rsidRPr="002E169A" w:rsidRDefault="005B7BFA" w:rsidP="002E169A">
            <w:pPr>
              <w:rPr>
                <w:sz w:val="22"/>
                <w:szCs w:val="22"/>
              </w:rPr>
            </w:pPr>
            <w:r w:rsidRPr="002E169A">
              <w:rPr>
                <w:sz w:val="22"/>
                <w:szCs w:val="22"/>
              </w:rPr>
              <w:t>Тест, ВГО</w:t>
            </w:r>
          </w:p>
        </w:tc>
      </w:tr>
      <w:tr w:rsidR="005B7BFA" w:rsidRPr="002E169A" w:rsidTr="005B7BFA">
        <w:tc>
          <w:tcPr>
            <w:tcW w:w="992" w:type="dxa"/>
          </w:tcPr>
          <w:p w:rsidR="005B7BFA" w:rsidRPr="002E169A" w:rsidRDefault="005B7BFA" w:rsidP="002E169A">
            <w:pPr>
              <w:jc w:val="both"/>
              <w:rPr>
                <w:sz w:val="22"/>
                <w:szCs w:val="22"/>
              </w:rPr>
            </w:pPr>
            <w:r w:rsidRPr="002E169A">
              <w:rPr>
                <w:sz w:val="22"/>
                <w:szCs w:val="22"/>
              </w:rPr>
              <w:t>5-11</w:t>
            </w:r>
          </w:p>
        </w:tc>
        <w:tc>
          <w:tcPr>
            <w:tcW w:w="4111" w:type="dxa"/>
          </w:tcPr>
          <w:p w:rsidR="005B7BFA" w:rsidRPr="002E169A" w:rsidRDefault="005B7BFA" w:rsidP="002E169A">
            <w:pPr>
              <w:rPr>
                <w:sz w:val="22"/>
                <w:szCs w:val="22"/>
              </w:rPr>
            </w:pPr>
            <w:r w:rsidRPr="002E169A">
              <w:rPr>
                <w:sz w:val="22"/>
                <w:szCs w:val="22"/>
              </w:rPr>
              <w:t xml:space="preserve">Литература </w:t>
            </w:r>
          </w:p>
        </w:tc>
        <w:tc>
          <w:tcPr>
            <w:tcW w:w="4678" w:type="dxa"/>
          </w:tcPr>
          <w:p w:rsidR="005B7BFA" w:rsidRPr="002E169A" w:rsidRDefault="005B7BFA" w:rsidP="002E169A">
            <w:pPr>
              <w:rPr>
                <w:sz w:val="22"/>
                <w:szCs w:val="22"/>
                <w:highlight w:val="yellow"/>
              </w:rPr>
            </w:pPr>
            <w:r w:rsidRPr="002E169A">
              <w:rPr>
                <w:sz w:val="22"/>
                <w:szCs w:val="22"/>
              </w:rPr>
              <w:t>Тестирование, ВГО</w:t>
            </w:r>
          </w:p>
        </w:tc>
      </w:tr>
      <w:tr w:rsidR="005B7BFA" w:rsidRPr="002E169A" w:rsidTr="005B7BFA">
        <w:tc>
          <w:tcPr>
            <w:tcW w:w="992" w:type="dxa"/>
          </w:tcPr>
          <w:p w:rsidR="005B7BFA" w:rsidRPr="002E169A" w:rsidRDefault="005B7BFA" w:rsidP="002E169A">
            <w:pPr>
              <w:jc w:val="both"/>
              <w:rPr>
                <w:sz w:val="22"/>
                <w:szCs w:val="22"/>
              </w:rPr>
            </w:pPr>
            <w:r w:rsidRPr="002E169A">
              <w:rPr>
                <w:sz w:val="22"/>
                <w:szCs w:val="22"/>
              </w:rPr>
              <w:t>5-9</w:t>
            </w:r>
          </w:p>
        </w:tc>
        <w:tc>
          <w:tcPr>
            <w:tcW w:w="4111" w:type="dxa"/>
          </w:tcPr>
          <w:p w:rsidR="005B7BFA" w:rsidRPr="002E169A" w:rsidRDefault="005B7BFA" w:rsidP="002E169A">
            <w:pPr>
              <w:rPr>
                <w:sz w:val="22"/>
                <w:szCs w:val="22"/>
              </w:rPr>
            </w:pPr>
            <w:r w:rsidRPr="002E169A">
              <w:rPr>
                <w:sz w:val="22"/>
                <w:szCs w:val="22"/>
              </w:rPr>
              <w:t>Английский язык</w:t>
            </w:r>
          </w:p>
        </w:tc>
        <w:tc>
          <w:tcPr>
            <w:tcW w:w="4678" w:type="dxa"/>
          </w:tcPr>
          <w:p w:rsidR="005B7BFA" w:rsidRPr="002E169A" w:rsidRDefault="005B7BFA" w:rsidP="002E169A">
            <w:pPr>
              <w:rPr>
                <w:sz w:val="22"/>
                <w:szCs w:val="22"/>
              </w:rPr>
            </w:pPr>
            <w:r w:rsidRPr="002E169A">
              <w:rPr>
                <w:sz w:val="22"/>
                <w:szCs w:val="22"/>
              </w:rPr>
              <w:t>Контрольная работа/ВГО</w:t>
            </w:r>
          </w:p>
        </w:tc>
      </w:tr>
      <w:tr w:rsidR="005B7BFA" w:rsidRPr="002E169A" w:rsidTr="005B7BFA">
        <w:tc>
          <w:tcPr>
            <w:tcW w:w="992" w:type="dxa"/>
          </w:tcPr>
          <w:p w:rsidR="005B7BFA" w:rsidRPr="002E169A" w:rsidRDefault="005B7BFA" w:rsidP="002E169A">
            <w:pPr>
              <w:jc w:val="both"/>
              <w:rPr>
                <w:sz w:val="22"/>
                <w:szCs w:val="22"/>
              </w:rPr>
            </w:pPr>
            <w:r w:rsidRPr="002E169A">
              <w:rPr>
                <w:sz w:val="22"/>
                <w:szCs w:val="22"/>
              </w:rPr>
              <w:t>5-6</w:t>
            </w:r>
          </w:p>
        </w:tc>
        <w:tc>
          <w:tcPr>
            <w:tcW w:w="4111" w:type="dxa"/>
          </w:tcPr>
          <w:p w:rsidR="005B7BFA" w:rsidRPr="002E169A" w:rsidRDefault="005B7BFA" w:rsidP="002E169A">
            <w:pPr>
              <w:rPr>
                <w:sz w:val="22"/>
                <w:szCs w:val="22"/>
              </w:rPr>
            </w:pPr>
            <w:r w:rsidRPr="002E169A">
              <w:rPr>
                <w:sz w:val="22"/>
                <w:szCs w:val="22"/>
              </w:rPr>
              <w:t xml:space="preserve">История </w:t>
            </w:r>
          </w:p>
        </w:tc>
        <w:tc>
          <w:tcPr>
            <w:tcW w:w="4678" w:type="dxa"/>
          </w:tcPr>
          <w:p w:rsidR="005B7BFA" w:rsidRPr="002E169A" w:rsidRDefault="005B7BFA" w:rsidP="002E169A">
            <w:pPr>
              <w:rPr>
                <w:sz w:val="22"/>
                <w:szCs w:val="22"/>
                <w:highlight w:val="yellow"/>
              </w:rPr>
            </w:pPr>
            <w:r w:rsidRPr="002E169A">
              <w:rPr>
                <w:sz w:val="22"/>
                <w:szCs w:val="22"/>
              </w:rPr>
              <w:t>Тестирование, ВГО</w:t>
            </w:r>
          </w:p>
        </w:tc>
      </w:tr>
      <w:tr w:rsidR="005B7BFA" w:rsidRPr="002E169A" w:rsidTr="005B7BFA">
        <w:tc>
          <w:tcPr>
            <w:tcW w:w="992" w:type="dxa"/>
          </w:tcPr>
          <w:p w:rsidR="005B7BFA" w:rsidRPr="002E169A" w:rsidRDefault="005B7BFA" w:rsidP="002E169A">
            <w:pPr>
              <w:jc w:val="both"/>
              <w:rPr>
                <w:sz w:val="22"/>
                <w:szCs w:val="22"/>
              </w:rPr>
            </w:pPr>
            <w:r w:rsidRPr="002E169A">
              <w:rPr>
                <w:sz w:val="22"/>
                <w:szCs w:val="22"/>
              </w:rPr>
              <w:t>5-6</w:t>
            </w:r>
          </w:p>
        </w:tc>
        <w:tc>
          <w:tcPr>
            <w:tcW w:w="4111" w:type="dxa"/>
          </w:tcPr>
          <w:p w:rsidR="005B7BFA" w:rsidRPr="002E169A" w:rsidRDefault="005B7BFA" w:rsidP="002E169A">
            <w:pPr>
              <w:rPr>
                <w:sz w:val="22"/>
                <w:szCs w:val="22"/>
              </w:rPr>
            </w:pPr>
            <w:r w:rsidRPr="002E169A">
              <w:rPr>
                <w:sz w:val="22"/>
                <w:szCs w:val="22"/>
              </w:rPr>
              <w:t xml:space="preserve">Обществознание </w:t>
            </w:r>
          </w:p>
        </w:tc>
        <w:tc>
          <w:tcPr>
            <w:tcW w:w="4678" w:type="dxa"/>
          </w:tcPr>
          <w:p w:rsidR="005B7BFA" w:rsidRPr="002E169A" w:rsidRDefault="005B7BFA" w:rsidP="002E169A">
            <w:pPr>
              <w:rPr>
                <w:sz w:val="22"/>
                <w:szCs w:val="22"/>
              </w:rPr>
            </w:pPr>
            <w:r w:rsidRPr="002E169A">
              <w:rPr>
                <w:sz w:val="22"/>
                <w:szCs w:val="22"/>
              </w:rPr>
              <w:t>Тестирование, ВГО</w:t>
            </w:r>
          </w:p>
        </w:tc>
      </w:tr>
      <w:tr w:rsidR="005B7BFA" w:rsidRPr="002E169A" w:rsidTr="005B7BFA">
        <w:tc>
          <w:tcPr>
            <w:tcW w:w="992" w:type="dxa"/>
          </w:tcPr>
          <w:p w:rsidR="005B7BFA" w:rsidRPr="002E169A" w:rsidRDefault="005B7BFA" w:rsidP="002E169A">
            <w:pPr>
              <w:jc w:val="both"/>
              <w:rPr>
                <w:sz w:val="22"/>
                <w:szCs w:val="22"/>
              </w:rPr>
            </w:pPr>
            <w:r w:rsidRPr="002E169A">
              <w:rPr>
                <w:sz w:val="22"/>
                <w:szCs w:val="22"/>
              </w:rPr>
              <w:t>5-6</w:t>
            </w:r>
          </w:p>
        </w:tc>
        <w:tc>
          <w:tcPr>
            <w:tcW w:w="4111" w:type="dxa"/>
          </w:tcPr>
          <w:p w:rsidR="005B7BFA" w:rsidRPr="002E169A" w:rsidRDefault="005B7BFA" w:rsidP="002E169A">
            <w:pPr>
              <w:rPr>
                <w:sz w:val="22"/>
                <w:szCs w:val="22"/>
              </w:rPr>
            </w:pPr>
            <w:r w:rsidRPr="002E169A">
              <w:rPr>
                <w:sz w:val="22"/>
                <w:szCs w:val="22"/>
              </w:rPr>
              <w:t xml:space="preserve">География </w:t>
            </w:r>
          </w:p>
        </w:tc>
        <w:tc>
          <w:tcPr>
            <w:tcW w:w="4678" w:type="dxa"/>
          </w:tcPr>
          <w:p w:rsidR="005B7BFA" w:rsidRPr="002E169A" w:rsidRDefault="005B7BFA" w:rsidP="002E169A">
            <w:pPr>
              <w:rPr>
                <w:sz w:val="22"/>
                <w:szCs w:val="22"/>
                <w:highlight w:val="yellow"/>
              </w:rPr>
            </w:pPr>
            <w:r w:rsidRPr="002E169A">
              <w:rPr>
                <w:sz w:val="22"/>
                <w:szCs w:val="22"/>
              </w:rPr>
              <w:t>Тестирование, ВГО</w:t>
            </w:r>
          </w:p>
        </w:tc>
      </w:tr>
      <w:tr w:rsidR="005B7BFA" w:rsidRPr="002E169A" w:rsidTr="005B7BFA">
        <w:tc>
          <w:tcPr>
            <w:tcW w:w="992" w:type="dxa"/>
          </w:tcPr>
          <w:p w:rsidR="005B7BFA" w:rsidRPr="002E169A" w:rsidRDefault="005B7BFA" w:rsidP="002E169A">
            <w:pPr>
              <w:jc w:val="both"/>
              <w:rPr>
                <w:sz w:val="22"/>
                <w:szCs w:val="22"/>
              </w:rPr>
            </w:pPr>
            <w:r w:rsidRPr="002E169A">
              <w:rPr>
                <w:sz w:val="22"/>
                <w:szCs w:val="22"/>
              </w:rPr>
              <w:t>5-6</w:t>
            </w:r>
          </w:p>
        </w:tc>
        <w:tc>
          <w:tcPr>
            <w:tcW w:w="4111" w:type="dxa"/>
          </w:tcPr>
          <w:p w:rsidR="005B7BFA" w:rsidRPr="002E169A" w:rsidRDefault="005B7BFA" w:rsidP="002E169A">
            <w:pPr>
              <w:rPr>
                <w:sz w:val="22"/>
                <w:szCs w:val="22"/>
              </w:rPr>
            </w:pPr>
            <w:r w:rsidRPr="002E169A">
              <w:rPr>
                <w:sz w:val="22"/>
                <w:szCs w:val="22"/>
              </w:rPr>
              <w:t>Биология</w:t>
            </w:r>
          </w:p>
        </w:tc>
        <w:tc>
          <w:tcPr>
            <w:tcW w:w="4678" w:type="dxa"/>
          </w:tcPr>
          <w:p w:rsidR="005B7BFA" w:rsidRPr="002E169A" w:rsidRDefault="005B7BFA" w:rsidP="002E169A">
            <w:pPr>
              <w:rPr>
                <w:sz w:val="22"/>
                <w:szCs w:val="22"/>
              </w:rPr>
            </w:pPr>
            <w:r w:rsidRPr="002E169A">
              <w:rPr>
                <w:sz w:val="22"/>
                <w:szCs w:val="22"/>
              </w:rPr>
              <w:t>Тестирование, ВГО</w:t>
            </w:r>
          </w:p>
        </w:tc>
      </w:tr>
      <w:tr w:rsidR="005B7BFA" w:rsidRPr="002E169A" w:rsidTr="005B7BFA">
        <w:tc>
          <w:tcPr>
            <w:tcW w:w="992" w:type="dxa"/>
          </w:tcPr>
          <w:p w:rsidR="005B7BFA" w:rsidRPr="002E169A" w:rsidRDefault="005B7BFA" w:rsidP="002E169A">
            <w:pPr>
              <w:jc w:val="both"/>
              <w:rPr>
                <w:sz w:val="22"/>
                <w:szCs w:val="22"/>
              </w:rPr>
            </w:pPr>
            <w:r w:rsidRPr="002E169A">
              <w:rPr>
                <w:sz w:val="22"/>
                <w:szCs w:val="22"/>
              </w:rPr>
              <w:t>5-6</w:t>
            </w:r>
          </w:p>
        </w:tc>
        <w:tc>
          <w:tcPr>
            <w:tcW w:w="4111" w:type="dxa"/>
          </w:tcPr>
          <w:p w:rsidR="005B7BFA" w:rsidRPr="002E169A" w:rsidRDefault="005B7BFA" w:rsidP="002E169A">
            <w:pPr>
              <w:rPr>
                <w:sz w:val="22"/>
                <w:szCs w:val="22"/>
              </w:rPr>
            </w:pPr>
            <w:r w:rsidRPr="002E169A">
              <w:rPr>
                <w:sz w:val="22"/>
                <w:szCs w:val="22"/>
              </w:rPr>
              <w:t xml:space="preserve">Музыка </w:t>
            </w:r>
          </w:p>
        </w:tc>
        <w:tc>
          <w:tcPr>
            <w:tcW w:w="4678" w:type="dxa"/>
          </w:tcPr>
          <w:p w:rsidR="005B7BFA" w:rsidRPr="002E169A" w:rsidRDefault="005B7BFA" w:rsidP="002E169A">
            <w:pPr>
              <w:rPr>
                <w:sz w:val="22"/>
                <w:szCs w:val="22"/>
              </w:rPr>
            </w:pPr>
            <w:r w:rsidRPr="002E169A">
              <w:rPr>
                <w:sz w:val="22"/>
                <w:szCs w:val="22"/>
              </w:rPr>
              <w:t>Тестирование, ВГО</w:t>
            </w:r>
          </w:p>
        </w:tc>
      </w:tr>
      <w:tr w:rsidR="005B7BFA" w:rsidRPr="002E169A" w:rsidTr="005B7BFA">
        <w:tc>
          <w:tcPr>
            <w:tcW w:w="992" w:type="dxa"/>
          </w:tcPr>
          <w:p w:rsidR="005B7BFA" w:rsidRPr="002E169A" w:rsidRDefault="005B7BFA" w:rsidP="002E169A">
            <w:pPr>
              <w:jc w:val="both"/>
              <w:rPr>
                <w:sz w:val="22"/>
                <w:szCs w:val="22"/>
              </w:rPr>
            </w:pPr>
            <w:r w:rsidRPr="002E169A">
              <w:rPr>
                <w:sz w:val="22"/>
                <w:szCs w:val="22"/>
              </w:rPr>
              <w:t>5-6</w:t>
            </w:r>
          </w:p>
        </w:tc>
        <w:tc>
          <w:tcPr>
            <w:tcW w:w="4111" w:type="dxa"/>
          </w:tcPr>
          <w:p w:rsidR="005B7BFA" w:rsidRPr="002E169A" w:rsidRDefault="005B7BFA" w:rsidP="002E169A">
            <w:pPr>
              <w:rPr>
                <w:sz w:val="22"/>
                <w:szCs w:val="22"/>
              </w:rPr>
            </w:pPr>
            <w:r w:rsidRPr="002E169A">
              <w:rPr>
                <w:sz w:val="22"/>
                <w:szCs w:val="22"/>
              </w:rPr>
              <w:t>ИЗО</w:t>
            </w:r>
          </w:p>
        </w:tc>
        <w:tc>
          <w:tcPr>
            <w:tcW w:w="4678" w:type="dxa"/>
          </w:tcPr>
          <w:p w:rsidR="005B7BFA" w:rsidRPr="002E169A" w:rsidRDefault="005B7BFA" w:rsidP="002E169A">
            <w:pPr>
              <w:rPr>
                <w:sz w:val="22"/>
                <w:szCs w:val="22"/>
              </w:rPr>
            </w:pPr>
            <w:r w:rsidRPr="002E169A">
              <w:rPr>
                <w:sz w:val="22"/>
                <w:szCs w:val="22"/>
              </w:rPr>
              <w:t>Творческая работа, ВГО</w:t>
            </w:r>
          </w:p>
        </w:tc>
      </w:tr>
      <w:tr w:rsidR="005B7BFA" w:rsidRPr="002E169A" w:rsidTr="005B7BFA">
        <w:tc>
          <w:tcPr>
            <w:tcW w:w="992" w:type="dxa"/>
          </w:tcPr>
          <w:p w:rsidR="005B7BFA" w:rsidRPr="002E169A" w:rsidRDefault="005B7BFA" w:rsidP="002E169A">
            <w:pPr>
              <w:jc w:val="both"/>
              <w:rPr>
                <w:sz w:val="22"/>
                <w:szCs w:val="22"/>
              </w:rPr>
            </w:pPr>
            <w:r w:rsidRPr="002E169A">
              <w:rPr>
                <w:sz w:val="22"/>
                <w:szCs w:val="22"/>
              </w:rPr>
              <w:t>5-6</w:t>
            </w:r>
          </w:p>
        </w:tc>
        <w:tc>
          <w:tcPr>
            <w:tcW w:w="4111" w:type="dxa"/>
          </w:tcPr>
          <w:p w:rsidR="005B7BFA" w:rsidRPr="002E169A" w:rsidRDefault="005B7BFA" w:rsidP="002E169A">
            <w:pPr>
              <w:rPr>
                <w:sz w:val="22"/>
                <w:szCs w:val="22"/>
              </w:rPr>
            </w:pPr>
            <w:r w:rsidRPr="002E169A">
              <w:rPr>
                <w:sz w:val="22"/>
                <w:szCs w:val="22"/>
              </w:rPr>
              <w:t xml:space="preserve">Технология </w:t>
            </w:r>
          </w:p>
        </w:tc>
        <w:tc>
          <w:tcPr>
            <w:tcW w:w="4678" w:type="dxa"/>
          </w:tcPr>
          <w:p w:rsidR="005B7BFA" w:rsidRPr="002E169A" w:rsidRDefault="005B7BFA" w:rsidP="002E169A">
            <w:pPr>
              <w:rPr>
                <w:sz w:val="22"/>
                <w:szCs w:val="22"/>
              </w:rPr>
            </w:pPr>
            <w:r w:rsidRPr="002E169A">
              <w:rPr>
                <w:sz w:val="22"/>
                <w:szCs w:val="22"/>
              </w:rPr>
              <w:t>Проектная работа, ВГО</w:t>
            </w:r>
          </w:p>
        </w:tc>
      </w:tr>
      <w:tr w:rsidR="005B7BFA" w:rsidRPr="002E169A" w:rsidTr="005B7BFA">
        <w:tc>
          <w:tcPr>
            <w:tcW w:w="992" w:type="dxa"/>
          </w:tcPr>
          <w:p w:rsidR="005B7BFA" w:rsidRPr="002E169A" w:rsidRDefault="005B7BFA" w:rsidP="002E169A">
            <w:pPr>
              <w:jc w:val="both"/>
              <w:rPr>
                <w:sz w:val="22"/>
                <w:szCs w:val="22"/>
              </w:rPr>
            </w:pPr>
            <w:r w:rsidRPr="002E169A">
              <w:rPr>
                <w:sz w:val="22"/>
                <w:szCs w:val="22"/>
              </w:rPr>
              <w:t>5-6</w:t>
            </w:r>
          </w:p>
        </w:tc>
        <w:tc>
          <w:tcPr>
            <w:tcW w:w="4111" w:type="dxa"/>
          </w:tcPr>
          <w:p w:rsidR="005B7BFA" w:rsidRPr="002E169A" w:rsidRDefault="005B7BFA" w:rsidP="002E169A">
            <w:pPr>
              <w:rPr>
                <w:sz w:val="22"/>
                <w:szCs w:val="22"/>
              </w:rPr>
            </w:pPr>
            <w:r w:rsidRPr="002E169A">
              <w:rPr>
                <w:sz w:val="22"/>
                <w:szCs w:val="22"/>
              </w:rPr>
              <w:t>Физическая культура</w:t>
            </w:r>
          </w:p>
        </w:tc>
        <w:tc>
          <w:tcPr>
            <w:tcW w:w="4678" w:type="dxa"/>
          </w:tcPr>
          <w:p w:rsidR="005B7BFA" w:rsidRPr="002E169A" w:rsidRDefault="005B7BFA" w:rsidP="002E169A">
            <w:pPr>
              <w:rPr>
                <w:sz w:val="22"/>
                <w:szCs w:val="22"/>
              </w:rPr>
            </w:pPr>
            <w:r w:rsidRPr="002E169A">
              <w:rPr>
                <w:sz w:val="22"/>
                <w:szCs w:val="22"/>
              </w:rPr>
              <w:t>Тестирование, ВГО</w:t>
            </w:r>
          </w:p>
        </w:tc>
      </w:tr>
      <w:tr w:rsidR="005B7BFA" w:rsidRPr="002E169A" w:rsidTr="005B7BFA">
        <w:tc>
          <w:tcPr>
            <w:tcW w:w="992" w:type="dxa"/>
          </w:tcPr>
          <w:p w:rsidR="005B7BFA" w:rsidRPr="002E169A" w:rsidRDefault="005B7BFA" w:rsidP="002E169A">
            <w:pPr>
              <w:jc w:val="both"/>
              <w:rPr>
                <w:sz w:val="22"/>
                <w:szCs w:val="22"/>
              </w:rPr>
            </w:pPr>
            <w:r w:rsidRPr="002E169A">
              <w:rPr>
                <w:sz w:val="22"/>
                <w:szCs w:val="22"/>
              </w:rPr>
              <w:t>7-8</w:t>
            </w:r>
          </w:p>
        </w:tc>
        <w:tc>
          <w:tcPr>
            <w:tcW w:w="4111" w:type="dxa"/>
          </w:tcPr>
          <w:p w:rsidR="005B7BFA" w:rsidRPr="002E169A" w:rsidRDefault="005B7BFA" w:rsidP="002E169A">
            <w:pPr>
              <w:rPr>
                <w:sz w:val="22"/>
                <w:szCs w:val="22"/>
              </w:rPr>
            </w:pPr>
            <w:r w:rsidRPr="002E169A">
              <w:rPr>
                <w:sz w:val="22"/>
                <w:szCs w:val="22"/>
              </w:rPr>
              <w:t>Русский язык</w:t>
            </w:r>
          </w:p>
        </w:tc>
        <w:tc>
          <w:tcPr>
            <w:tcW w:w="4678" w:type="dxa"/>
          </w:tcPr>
          <w:p w:rsidR="005B7BFA" w:rsidRPr="002E169A" w:rsidRDefault="005B7BFA" w:rsidP="002E169A">
            <w:pPr>
              <w:rPr>
                <w:sz w:val="22"/>
                <w:szCs w:val="22"/>
              </w:rPr>
            </w:pPr>
            <w:r w:rsidRPr="002E169A">
              <w:rPr>
                <w:sz w:val="22"/>
                <w:szCs w:val="22"/>
              </w:rPr>
              <w:t>Диагностическая контрольная работа, ВГО</w:t>
            </w:r>
          </w:p>
        </w:tc>
      </w:tr>
      <w:tr w:rsidR="005B7BFA" w:rsidRPr="002E169A" w:rsidTr="005B7BFA">
        <w:tc>
          <w:tcPr>
            <w:tcW w:w="992" w:type="dxa"/>
          </w:tcPr>
          <w:p w:rsidR="005B7BFA" w:rsidRPr="002E169A" w:rsidRDefault="005B7BFA" w:rsidP="002E169A">
            <w:pPr>
              <w:jc w:val="both"/>
              <w:rPr>
                <w:sz w:val="22"/>
                <w:szCs w:val="22"/>
              </w:rPr>
            </w:pPr>
            <w:r w:rsidRPr="002E169A">
              <w:rPr>
                <w:sz w:val="22"/>
                <w:szCs w:val="22"/>
              </w:rPr>
              <w:t>7</w:t>
            </w:r>
          </w:p>
        </w:tc>
        <w:tc>
          <w:tcPr>
            <w:tcW w:w="4111" w:type="dxa"/>
          </w:tcPr>
          <w:p w:rsidR="005B7BFA" w:rsidRPr="002E169A" w:rsidRDefault="005B7BFA" w:rsidP="002E169A">
            <w:pPr>
              <w:rPr>
                <w:sz w:val="22"/>
                <w:szCs w:val="22"/>
              </w:rPr>
            </w:pPr>
            <w:r w:rsidRPr="002E169A">
              <w:rPr>
                <w:sz w:val="22"/>
                <w:szCs w:val="22"/>
              </w:rPr>
              <w:t xml:space="preserve">Алгебра </w:t>
            </w:r>
          </w:p>
        </w:tc>
        <w:tc>
          <w:tcPr>
            <w:tcW w:w="4678" w:type="dxa"/>
          </w:tcPr>
          <w:p w:rsidR="005B7BFA" w:rsidRPr="002E169A" w:rsidRDefault="005B7BFA" w:rsidP="002E169A">
            <w:pPr>
              <w:rPr>
                <w:sz w:val="22"/>
                <w:szCs w:val="22"/>
              </w:rPr>
            </w:pPr>
            <w:r w:rsidRPr="002E169A">
              <w:rPr>
                <w:sz w:val="22"/>
                <w:szCs w:val="22"/>
              </w:rPr>
              <w:t>Контрольная работа, ВГО</w:t>
            </w:r>
          </w:p>
        </w:tc>
      </w:tr>
      <w:tr w:rsidR="005B7BFA" w:rsidRPr="002E169A" w:rsidTr="005B7BFA">
        <w:tc>
          <w:tcPr>
            <w:tcW w:w="992" w:type="dxa"/>
          </w:tcPr>
          <w:p w:rsidR="005B7BFA" w:rsidRPr="002E169A" w:rsidRDefault="005B7BFA" w:rsidP="002E169A">
            <w:pPr>
              <w:jc w:val="both"/>
              <w:rPr>
                <w:sz w:val="22"/>
                <w:szCs w:val="22"/>
              </w:rPr>
            </w:pPr>
            <w:r w:rsidRPr="002E169A">
              <w:rPr>
                <w:sz w:val="22"/>
                <w:szCs w:val="22"/>
              </w:rPr>
              <w:t>7</w:t>
            </w:r>
          </w:p>
        </w:tc>
        <w:tc>
          <w:tcPr>
            <w:tcW w:w="4111" w:type="dxa"/>
          </w:tcPr>
          <w:p w:rsidR="005B7BFA" w:rsidRPr="002E169A" w:rsidRDefault="005B7BFA" w:rsidP="002E169A">
            <w:pPr>
              <w:rPr>
                <w:sz w:val="22"/>
                <w:szCs w:val="22"/>
              </w:rPr>
            </w:pPr>
            <w:r w:rsidRPr="002E169A">
              <w:rPr>
                <w:sz w:val="22"/>
                <w:szCs w:val="22"/>
              </w:rPr>
              <w:t xml:space="preserve">Геометрия </w:t>
            </w:r>
          </w:p>
        </w:tc>
        <w:tc>
          <w:tcPr>
            <w:tcW w:w="4678" w:type="dxa"/>
          </w:tcPr>
          <w:p w:rsidR="005B7BFA" w:rsidRPr="002E169A" w:rsidRDefault="005B7BFA" w:rsidP="002E169A">
            <w:pPr>
              <w:rPr>
                <w:sz w:val="22"/>
                <w:szCs w:val="22"/>
              </w:rPr>
            </w:pPr>
            <w:r w:rsidRPr="002E169A">
              <w:rPr>
                <w:sz w:val="22"/>
                <w:szCs w:val="22"/>
              </w:rPr>
              <w:t>Контрольная работа, ВГО</w:t>
            </w:r>
          </w:p>
        </w:tc>
      </w:tr>
      <w:tr w:rsidR="005B7BFA" w:rsidRPr="002E169A" w:rsidTr="005B7BFA">
        <w:tc>
          <w:tcPr>
            <w:tcW w:w="992" w:type="dxa"/>
          </w:tcPr>
          <w:p w:rsidR="005B7BFA" w:rsidRPr="002E169A" w:rsidRDefault="005B7BFA" w:rsidP="002E169A">
            <w:pPr>
              <w:jc w:val="both"/>
              <w:rPr>
                <w:sz w:val="22"/>
                <w:szCs w:val="22"/>
              </w:rPr>
            </w:pPr>
            <w:r w:rsidRPr="002E169A">
              <w:rPr>
                <w:sz w:val="22"/>
                <w:szCs w:val="22"/>
              </w:rPr>
              <w:t>8</w:t>
            </w:r>
          </w:p>
        </w:tc>
        <w:tc>
          <w:tcPr>
            <w:tcW w:w="4111" w:type="dxa"/>
          </w:tcPr>
          <w:p w:rsidR="005B7BFA" w:rsidRPr="002E169A" w:rsidRDefault="005B7BFA" w:rsidP="002E169A">
            <w:pPr>
              <w:rPr>
                <w:sz w:val="22"/>
                <w:szCs w:val="22"/>
              </w:rPr>
            </w:pPr>
            <w:r w:rsidRPr="002E169A">
              <w:rPr>
                <w:sz w:val="22"/>
                <w:szCs w:val="22"/>
              </w:rPr>
              <w:t xml:space="preserve">Алгебра </w:t>
            </w:r>
          </w:p>
        </w:tc>
        <w:tc>
          <w:tcPr>
            <w:tcW w:w="4678" w:type="dxa"/>
          </w:tcPr>
          <w:p w:rsidR="005B7BFA" w:rsidRPr="002E169A" w:rsidRDefault="005B7BFA" w:rsidP="002E169A">
            <w:pPr>
              <w:rPr>
                <w:sz w:val="22"/>
                <w:szCs w:val="22"/>
              </w:rPr>
            </w:pPr>
            <w:r w:rsidRPr="002E169A">
              <w:rPr>
                <w:sz w:val="22"/>
                <w:szCs w:val="22"/>
              </w:rPr>
              <w:t>Контрольная работа, ВГО</w:t>
            </w:r>
          </w:p>
        </w:tc>
      </w:tr>
      <w:tr w:rsidR="005B7BFA" w:rsidRPr="002E169A" w:rsidTr="005B7BFA">
        <w:tc>
          <w:tcPr>
            <w:tcW w:w="992" w:type="dxa"/>
          </w:tcPr>
          <w:p w:rsidR="005B7BFA" w:rsidRPr="002E169A" w:rsidRDefault="005B7BFA" w:rsidP="002E169A">
            <w:pPr>
              <w:jc w:val="both"/>
              <w:rPr>
                <w:sz w:val="22"/>
                <w:szCs w:val="22"/>
              </w:rPr>
            </w:pPr>
            <w:r w:rsidRPr="002E169A">
              <w:rPr>
                <w:sz w:val="22"/>
                <w:szCs w:val="22"/>
              </w:rPr>
              <w:t>8</w:t>
            </w:r>
          </w:p>
        </w:tc>
        <w:tc>
          <w:tcPr>
            <w:tcW w:w="4111" w:type="dxa"/>
          </w:tcPr>
          <w:p w:rsidR="005B7BFA" w:rsidRPr="002E169A" w:rsidRDefault="005B7BFA" w:rsidP="002E169A">
            <w:pPr>
              <w:rPr>
                <w:sz w:val="22"/>
                <w:szCs w:val="22"/>
              </w:rPr>
            </w:pPr>
            <w:r w:rsidRPr="002E169A">
              <w:rPr>
                <w:sz w:val="22"/>
                <w:szCs w:val="22"/>
              </w:rPr>
              <w:t xml:space="preserve">Геометрия </w:t>
            </w:r>
          </w:p>
        </w:tc>
        <w:tc>
          <w:tcPr>
            <w:tcW w:w="4678" w:type="dxa"/>
          </w:tcPr>
          <w:p w:rsidR="005B7BFA" w:rsidRPr="002E169A" w:rsidRDefault="005B7BFA" w:rsidP="002E169A">
            <w:pPr>
              <w:rPr>
                <w:sz w:val="22"/>
                <w:szCs w:val="22"/>
                <w:highlight w:val="yellow"/>
              </w:rPr>
            </w:pPr>
            <w:r w:rsidRPr="002E169A">
              <w:rPr>
                <w:sz w:val="22"/>
                <w:szCs w:val="22"/>
              </w:rPr>
              <w:t>Устный экзамен, ВГО</w:t>
            </w:r>
          </w:p>
        </w:tc>
      </w:tr>
      <w:tr w:rsidR="005B7BFA" w:rsidRPr="002E169A" w:rsidTr="005B7BFA">
        <w:tc>
          <w:tcPr>
            <w:tcW w:w="992" w:type="dxa"/>
          </w:tcPr>
          <w:p w:rsidR="005B7BFA" w:rsidRPr="002E169A" w:rsidRDefault="005B7BFA" w:rsidP="002E169A">
            <w:pPr>
              <w:jc w:val="both"/>
              <w:rPr>
                <w:sz w:val="22"/>
                <w:szCs w:val="22"/>
              </w:rPr>
            </w:pPr>
            <w:r w:rsidRPr="002E169A">
              <w:rPr>
                <w:sz w:val="22"/>
                <w:szCs w:val="22"/>
              </w:rPr>
              <w:t>7-9</w:t>
            </w:r>
          </w:p>
        </w:tc>
        <w:tc>
          <w:tcPr>
            <w:tcW w:w="4111" w:type="dxa"/>
          </w:tcPr>
          <w:p w:rsidR="005B7BFA" w:rsidRPr="002E169A" w:rsidRDefault="005B7BFA" w:rsidP="002E169A">
            <w:pPr>
              <w:rPr>
                <w:sz w:val="22"/>
                <w:szCs w:val="22"/>
              </w:rPr>
            </w:pPr>
            <w:r w:rsidRPr="002E169A">
              <w:rPr>
                <w:sz w:val="22"/>
                <w:szCs w:val="22"/>
              </w:rPr>
              <w:t xml:space="preserve">История </w:t>
            </w:r>
          </w:p>
        </w:tc>
        <w:tc>
          <w:tcPr>
            <w:tcW w:w="4678" w:type="dxa"/>
          </w:tcPr>
          <w:p w:rsidR="005B7BFA" w:rsidRPr="002E169A" w:rsidRDefault="005B7BFA" w:rsidP="002E169A">
            <w:pPr>
              <w:rPr>
                <w:sz w:val="22"/>
                <w:szCs w:val="22"/>
                <w:highlight w:val="yellow"/>
              </w:rPr>
            </w:pPr>
            <w:r w:rsidRPr="002E169A">
              <w:rPr>
                <w:sz w:val="22"/>
                <w:szCs w:val="22"/>
              </w:rPr>
              <w:t>Тестирование, ВГО</w:t>
            </w:r>
          </w:p>
        </w:tc>
      </w:tr>
      <w:tr w:rsidR="005B7BFA" w:rsidRPr="002E169A" w:rsidTr="005B7BFA">
        <w:tc>
          <w:tcPr>
            <w:tcW w:w="992" w:type="dxa"/>
          </w:tcPr>
          <w:p w:rsidR="005B7BFA" w:rsidRPr="002E169A" w:rsidRDefault="005B7BFA" w:rsidP="002E169A">
            <w:pPr>
              <w:jc w:val="both"/>
              <w:rPr>
                <w:sz w:val="22"/>
                <w:szCs w:val="22"/>
              </w:rPr>
            </w:pPr>
            <w:r w:rsidRPr="002E169A">
              <w:rPr>
                <w:sz w:val="22"/>
                <w:szCs w:val="22"/>
              </w:rPr>
              <w:t>7-9</w:t>
            </w:r>
          </w:p>
        </w:tc>
        <w:tc>
          <w:tcPr>
            <w:tcW w:w="4111" w:type="dxa"/>
          </w:tcPr>
          <w:p w:rsidR="005B7BFA" w:rsidRPr="002E169A" w:rsidRDefault="005B7BFA" w:rsidP="002E169A">
            <w:pPr>
              <w:rPr>
                <w:sz w:val="22"/>
                <w:szCs w:val="22"/>
              </w:rPr>
            </w:pPr>
            <w:r w:rsidRPr="002E169A">
              <w:rPr>
                <w:sz w:val="22"/>
                <w:szCs w:val="22"/>
              </w:rPr>
              <w:t xml:space="preserve">Обществознание </w:t>
            </w:r>
          </w:p>
        </w:tc>
        <w:tc>
          <w:tcPr>
            <w:tcW w:w="4678" w:type="dxa"/>
          </w:tcPr>
          <w:p w:rsidR="005B7BFA" w:rsidRPr="002E169A" w:rsidRDefault="005B7BFA" w:rsidP="002E169A">
            <w:pPr>
              <w:rPr>
                <w:sz w:val="22"/>
                <w:szCs w:val="22"/>
              </w:rPr>
            </w:pPr>
            <w:r w:rsidRPr="002E169A">
              <w:rPr>
                <w:sz w:val="22"/>
                <w:szCs w:val="22"/>
              </w:rPr>
              <w:t>Тестирование, ВГО</w:t>
            </w:r>
          </w:p>
        </w:tc>
      </w:tr>
      <w:tr w:rsidR="005B7BFA" w:rsidRPr="002E169A" w:rsidTr="005B7BFA">
        <w:tc>
          <w:tcPr>
            <w:tcW w:w="992" w:type="dxa"/>
          </w:tcPr>
          <w:p w:rsidR="005B7BFA" w:rsidRPr="002E169A" w:rsidRDefault="005B7BFA" w:rsidP="002E169A">
            <w:pPr>
              <w:jc w:val="both"/>
              <w:rPr>
                <w:sz w:val="22"/>
                <w:szCs w:val="22"/>
                <w:highlight w:val="yellow"/>
              </w:rPr>
            </w:pPr>
            <w:r w:rsidRPr="002E169A">
              <w:rPr>
                <w:sz w:val="22"/>
                <w:szCs w:val="22"/>
              </w:rPr>
              <w:t>7-9</w:t>
            </w:r>
          </w:p>
        </w:tc>
        <w:tc>
          <w:tcPr>
            <w:tcW w:w="4111" w:type="dxa"/>
          </w:tcPr>
          <w:p w:rsidR="005B7BFA" w:rsidRPr="002E169A" w:rsidRDefault="005B7BFA" w:rsidP="002E169A">
            <w:pPr>
              <w:rPr>
                <w:sz w:val="22"/>
                <w:szCs w:val="22"/>
              </w:rPr>
            </w:pPr>
            <w:r w:rsidRPr="002E169A">
              <w:rPr>
                <w:sz w:val="22"/>
                <w:szCs w:val="22"/>
              </w:rPr>
              <w:t xml:space="preserve">География </w:t>
            </w:r>
          </w:p>
        </w:tc>
        <w:tc>
          <w:tcPr>
            <w:tcW w:w="4678" w:type="dxa"/>
          </w:tcPr>
          <w:p w:rsidR="005B7BFA" w:rsidRPr="002E169A" w:rsidRDefault="005B7BFA" w:rsidP="002E169A">
            <w:pPr>
              <w:rPr>
                <w:sz w:val="22"/>
                <w:szCs w:val="22"/>
                <w:highlight w:val="yellow"/>
              </w:rPr>
            </w:pPr>
            <w:r w:rsidRPr="002E169A">
              <w:rPr>
                <w:sz w:val="22"/>
                <w:szCs w:val="22"/>
              </w:rPr>
              <w:t>Тестирование, ВГО</w:t>
            </w:r>
          </w:p>
        </w:tc>
      </w:tr>
      <w:tr w:rsidR="005B7BFA" w:rsidRPr="002E169A" w:rsidTr="005B7BFA">
        <w:tc>
          <w:tcPr>
            <w:tcW w:w="992" w:type="dxa"/>
          </w:tcPr>
          <w:p w:rsidR="005B7BFA" w:rsidRPr="002E169A" w:rsidRDefault="005B7BFA" w:rsidP="002E169A">
            <w:pPr>
              <w:jc w:val="both"/>
              <w:rPr>
                <w:sz w:val="22"/>
                <w:szCs w:val="22"/>
              </w:rPr>
            </w:pPr>
            <w:r w:rsidRPr="002E169A">
              <w:rPr>
                <w:sz w:val="22"/>
                <w:szCs w:val="22"/>
              </w:rPr>
              <w:t>7-9</w:t>
            </w:r>
          </w:p>
        </w:tc>
        <w:tc>
          <w:tcPr>
            <w:tcW w:w="4111" w:type="dxa"/>
          </w:tcPr>
          <w:p w:rsidR="005B7BFA" w:rsidRPr="002E169A" w:rsidRDefault="005B7BFA" w:rsidP="002E169A">
            <w:pPr>
              <w:rPr>
                <w:sz w:val="22"/>
                <w:szCs w:val="22"/>
              </w:rPr>
            </w:pPr>
            <w:r w:rsidRPr="002E169A">
              <w:rPr>
                <w:sz w:val="22"/>
                <w:szCs w:val="22"/>
              </w:rPr>
              <w:t xml:space="preserve">Физика </w:t>
            </w:r>
          </w:p>
        </w:tc>
        <w:tc>
          <w:tcPr>
            <w:tcW w:w="4678" w:type="dxa"/>
          </w:tcPr>
          <w:p w:rsidR="005B7BFA" w:rsidRPr="002E169A" w:rsidRDefault="005B7BFA" w:rsidP="002E169A">
            <w:pPr>
              <w:rPr>
                <w:sz w:val="22"/>
                <w:szCs w:val="22"/>
                <w:highlight w:val="yellow"/>
              </w:rPr>
            </w:pPr>
            <w:r w:rsidRPr="002E169A">
              <w:rPr>
                <w:sz w:val="22"/>
                <w:szCs w:val="22"/>
              </w:rPr>
              <w:t>Тестирование, ВГО</w:t>
            </w:r>
          </w:p>
        </w:tc>
      </w:tr>
      <w:tr w:rsidR="005B7BFA" w:rsidRPr="002E169A" w:rsidTr="005B7BFA">
        <w:tc>
          <w:tcPr>
            <w:tcW w:w="992" w:type="dxa"/>
          </w:tcPr>
          <w:p w:rsidR="005B7BFA" w:rsidRPr="002E169A" w:rsidRDefault="005B7BFA" w:rsidP="002E169A">
            <w:pPr>
              <w:jc w:val="both"/>
              <w:rPr>
                <w:sz w:val="22"/>
                <w:szCs w:val="22"/>
              </w:rPr>
            </w:pPr>
            <w:r w:rsidRPr="002E169A">
              <w:rPr>
                <w:sz w:val="22"/>
                <w:szCs w:val="22"/>
              </w:rPr>
              <w:t>8-9</w:t>
            </w:r>
          </w:p>
        </w:tc>
        <w:tc>
          <w:tcPr>
            <w:tcW w:w="4111" w:type="dxa"/>
          </w:tcPr>
          <w:p w:rsidR="005B7BFA" w:rsidRPr="002E169A" w:rsidRDefault="005B7BFA" w:rsidP="002E169A">
            <w:pPr>
              <w:rPr>
                <w:sz w:val="22"/>
                <w:szCs w:val="22"/>
              </w:rPr>
            </w:pPr>
            <w:r w:rsidRPr="002E169A">
              <w:rPr>
                <w:sz w:val="22"/>
                <w:szCs w:val="22"/>
              </w:rPr>
              <w:t xml:space="preserve">Химия </w:t>
            </w:r>
          </w:p>
        </w:tc>
        <w:tc>
          <w:tcPr>
            <w:tcW w:w="4678" w:type="dxa"/>
          </w:tcPr>
          <w:p w:rsidR="005B7BFA" w:rsidRPr="002E169A" w:rsidRDefault="005B7BFA" w:rsidP="002E169A">
            <w:pPr>
              <w:rPr>
                <w:sz w:val="22"/>
                <w:szCs w:val="22"/>
                <w:highlight w:val="yellow"/>
              </w:rPr>
            </w:pPr>
            <w:r w:rsidRPr="002E169A">
              <w:rPr>
                <w:sz w:val="22"/>
                <w:szCs w:val="22"/>
              </w:rPr>
              <w:t>Тестирование, ВГО</w:t>
            </w:r>
          </w:p>
        </w:tc>
      </w:tr>
      <w:tr w:rsidR="005B7BFA" w:rsidRPr="002E169A" w:rsidTr="005B7BFA">
        <w:tc>
          <w:tcPr>
            <w:tcW w:w="992" w:type="dxa"/>
          </w:tcPr>
          <w:p w:rsidR="005B7BFA" w:rsidRPr="002E169A" w:rsidRDefault="005B7BFA" w:rsidP="002E169A">
            <w:pPr>
              <w:jc w:val="both"/>
              <w:rPr>
                <w:sz w:val="22"/>
                <w:szCs w:val="22"/>
              </w:rPr>
            </w:pPr>
            <w:r w:rsidRPr="002E169A">
              <w:rPr>
                <w:sz w:val="22"/>
                <w:szCs w:val="22"/>
              </w:rPr>
              <w:t>7-9</w:t>
            </w:r>
          </w:p>
        </w:tc>
        <w:tc>
          <w:tcPr>
            <w:tcW w:w="4111" w:type="dxa"/>
          </w:tcPr>
          <w:p w:rsidR="005B7BFA" w:rsidRPr="002E169A" w:rsidRDefault="005B7BFA" w:rsidP="002E169A">
            <w:pPr>
              <w:rPr>
                <w:sz w:val="22"/>
                <w:szCs w:val="22"/>
              </w:rPr>
            </w:pPr>
            <w:r w:rsidRPr="002E169A">
              <w:rPr>
                <w:sz w:val="22"/>
                <w:szCs w:val="22"/>
              </w:rPr>
              <w:t>Биология</w:t>
            </w:r>
          </w:p>
        </w:tc>
        <w:tc>
          <w:tcPr>
            <w:tcW w:w="4678" w:type="dxa"/>
          </w:tcPr>
          <w:p w:rsidR="005B7BFA" w:rsidRPr="002E169A" w:rsidRDefault="005B7BFA" w:rsidP="002E169A">
            <w:pPr>
              <w:rPr>
                <w:sz w:val="22"/>
                <w:szCs w:val="22"/>
              </w:rPr>
            </w:pPr>
            <w:r w:rsidRPr="002E169A">
              <w:rPr>
                <w:sz w:val="22"/>
                <w:szCs w:val="22"/>
              </w:rPr>
              <w:t>Тестирование, ВГО</w:t>
            </w:r>
          </w:p>
        </w:tc>
      </w:tr>
      <w:tr w:rsidR="005B7BFA" w:rsidRPr="002E169A" w:rsidTr="005B7BFA">
        <w:tc>
          <w:tcPr>
            <w:tcW w:w="992" w:type="dxa"/>
          </w:tcPr>
          <w:p w:rsidR="005B7BFA" w:rsidRPr="002E169A" w:rsidRDefault="005B7BFA" w:rsidP="002E169A">
            <w:pPr>
              <w:jc w:val="both"/>
              <w:rPr>
                <w:sz w:val="22"/>
                <w:szCs w:val="22"/>
              </w:rPr>
            </w:pPr>
            <w:r w:rsidRPr="002E169A">
              <w:rPr>
                <w:sz w:val="22"/>
                <w:szCs w:val="22"/>
              </w:rPr>
              <w:t>7-8</w:t>
            </w:r>
          </w:p>
        </w:tc>
        <w:tc>
          <w:tcPr>
            <w:tcW w:w="4111" w:type="dxa"/>
          </w:tcPr>
          <w:p w:rsidR="005B7BFA" w:rsidRPr="002E169A" w:rsidRDefault="005B7BFA" w:rsidP="002E169A">
            <w:pPr>
              <w:rPr>
                <w:sz w:val="22"/>
                <w:szCs w:val="22"/>
              </w:rPr>
            </w:pPr>
            <w:r w:rsidRPr="002E169A">
              <w:rPr>
                <w:sz w:val="22"/>
                <w:szCs w:val="22"/>
              </w:rPr>
              <w:t xml:space="preserve">Музыка </w:t>
            </w:r>
          </w:p>
        </w:tc>
        <w:tc>
          <w:tcPr>
            <w:tcW w:w="4678" w:type="dxa"/>
          </w:tcPr>
          <w:p w:rsidR="005B7BFA" w:rsidRPr="002E169A" w:rsidRDefault="005B7BFA" w:rsidP="002E169A">
            <w:pPr>
              <w:rPr>
                <w:sz w:val="22"/>
                <w:szCs w:val="22"/>
              </w:rPr>
            </w:pPr>
            <w:r w:rsidRPr="002E169A">
              <w:rPr>
                <w:sz w:val="22"/>
                <w:szCs w:val="22"/>
              </w:rPr>
              <w:t>Тестирование, ВГО</w:t>
            </w:r>
          </w:p>
        </w:tc>
      </w:tr>
      <w:tr w:rsidR="005B7BFA" w:rsidRPr="002E169A" w:rsidTr="005B7BFA">
        <w:tc>
          <w:tcPr>
            <w:tcW w:w="992" w:type="dxa"/>
          </w:tcPr>
          <w:p w:rsidR="005B7BFA" w:rsidRPr="002E169A" w:rsidRDefault="005B7BFA" w:rsidP="002E169A">
            <w:pPr>
              <w:jc w:val="both"/>
              <w:rPr>
                <w:sz w:val="22"/>
                <w:szCs w:val="22"/>
              </w:rPr>
            </w:pPr>
            <w:r w:rsidRPr="002E169A">
              <w:rPr>
                <w:sz w:val="22"/>
                <w:szCs w:val="22"/>
              </w:rPr>
              <w:t>7</w:t>
            </w:r>
          </w:p>
        </w:tc>
        <w:tc>
          <w:tcPr>
            <w:tcW w:w="4111" w:type="dxa"/>
          </w:tcPr>
          <w:p w:rsidR="005B7BFA" w:rsidRPr="002E169A" w:rsidRDefault="005B7BFA" w:rsidP="002E169A">
            <w:pPr>
              <w:rPr>
                <w:sz w:val="22"/>
                <w:szCs w:val="22"/>
              </w:rPr>
            </w:pPr>
            <w:r w:rsidRPr="002E169A">
              <w:rPr>
                <w:sz w:val="22"/>
                <w:szCs w:val="22"/>
              </w:rPr>
              <w:t>ИЗО</w:t>
            </w:r>
          </w:p>
        </w:tc>
        <w:tc>
          <w:tcPr>
            <w:tcW w:w="4678" w:type="dxa"/>
          </w:tcPr>
          <w:p w:rsidR="005B7BFA" w:rsidRPr="002E169A" w:rsidRDefault="005B7BFA" w:rsidP="002E169A">
            <w:pPr>
              <w:rPr>
                <w:sz w:val="22"/>
                <w:szCs w:val="22"/>
              </w:rPr>
            </w:pPr>
            <w:r w:rsidRPr="002E169A">
              <w:rPr>
                <w:sz w:val="22"/>
                <w:szCs w:val="22"/>
              </w:rPr>
              <w:t>Творческая работа, ВГО</w:t>
            </w:r>
          </w:p>
        </w:tc>
      </w:tr>
      <w:tr w:rsidR="005B7BFA" w:rsidRPr="002E169A" w:rsidTr="005B7BFA">
        <w:tc>
          <w:tcPr>
            <w:tcW w:w="992" w:type="dxa"/>
          </w:tcPr>
          <w:p w:rsidR="005B7BFA" w:rsidRPr="002E169A" w:rsidRDefault="005B7BFA" w:rsidP="002E169A">
            <w:pPr>
              <w:jc w:val="both"/>
              <w:rPr>
                <w:sz w:val="22"/>
                <w:szCs w:val="22"/>
              </w:rPr>
            </w:pPr>
            <w:r w:rsidRPr="002E169A">
              <w:rPr>
                <w:sz w:val="22"/>
                <w:szCs w:val="22"/>
              </w:rPr>
              <w:t>7-8</w:t>
            </w:r>
          </w:p>
        </w:tc>
        <w:tc>
          <w:tcPr>
            <w:tcW w:w="4111" w:type="dxa"/>
          </w:tcPr>
          <w:p w:rsidR="005B7BFA" w:rsidRPr="002E169A" w:rsidRDefault="005B7BFA" w:rsidP="002E169A">
            <w:pPr>
              <w:rPr>
                <w:sz w:val="22"/>
                <w:szCs w:val="22"/>
              </w:rPr>
            </w:pPr>
            <w:r w:rsidRPr="002E169A">
              <w:rPr>
                <w:sz w:val="22"/>
                <w:szCs w:val="22"/>
              </w:rPr>
              <w:t xml:space="preserve">Технология </w:t>
            </w:r>
          </w:p>
        </w:tc>
        <w:tc>
          <w:tcPr>
            <w:tcW w:w="4678" w:type="dxa"/>
          </w:tcPr>
          <w:p w:rsidR="005B7BFA" w:rsidRPr="002E169A" w:rsidRDefault="005B7BFA" w:rsidP="002E169A">
            <w:pPr>
              <w:rPr>
                <w:sz w:val="22"/>
                <w:szCs w:val="22"/>
                <w:highlight w:val="yellow"/>
              </w:rPr>
            </w:pPr>
            <w:r w:rsidRPr="002E169A">
              <w:rPr>
                <w:sz w:val="22"/>
                <w:szCs w:val="22"/>
              </w:rPr>
              <w:t>Проектная работа, ВГО</w:t>
            </w:r>
          </w:p>
        </w:tc>
      </w:tr>
      <w:tr w:rsidR="005B7BFA" w:rsidRPr="002E169A" w:rsidTr="005B7BFA">
        <w:tc>
          <w:tcPr>
            <w:tcW w:w="992" w:type="dxa"/>
          </w:tcPr>
          <w:p w:rsidR="005B7BFA" w:rsidRPr="002E169A" w:rsidRDefault="005B7BFA" w:rsidP="002E169A">
            <w:pPr>
              <w:jc w:val="both"/>
              <w:rPr>
                <w:sz w:val="22"/>
                <w:szCs w:val="22"/>
              </w:rPr>
            </w:pPr>
            <w:r w:rsidRPr="002E169A">
              <w:rPr>
                <w:sz w:val="22"/>
                <w:szCs w:val="22"/>
              </w:rPr>
              <w:t>8-11</w:t>
            </w:r>
          </w:p>
        </w:tc>
        <w:tc>
          <w:tcPr>
            <w:tcW w:w="4111" w:type="dxa"/>
          </w:tcPr>
          <w:p w:rsidR="005B7BFA" w:rsidRPr="002E169A" w:rsidRDefault="005B7BFA" w:rsidP="002E169A">
            <w:pPr>
              <w:rPr>
                <w:sz w:val="22"/>
                <w:szCs w:val="22"/>
              </w:rPr>
            </w:pPr>
            <w:r w:rsidRPr="002E169A">
              <w:rPr>
                <w:sz w:val="22"/>
                <w:szCs w:val="22"/>
              </w:rPr>
              <w:t>ОБЖ</w:t>
            </w:r>
          </w:p>
        </w:tc>
        <w:tc>
          <w:tcPr>
            <w:tcW w:w="4678" w:type="dxa"/>
          </w:tcPr>
          <w:p w:rsidR="005B7BFA" w:rsidRPr="002E169A" w:rsidRDefault="005B7BFA" w:rsidP="002E169A">
            <w:pPr>
              <w:rPr>
                <w:sz w:val="22"/>
                <w:szCs w:val="22"/>
              </w:rPr>
            </w:pPr>
            <w:r w:rsidRPr="002E169A">
              <w:rPr>
                <w:sz w:val="22"/>
                <w:szCs w:val="22"/>
              </w:rPr>
              <w:t>Тестирование, ВГО</w:t>
            </w:r>
          </w:p>
        </w:tc>
      </w:tr>
      <w:tr w:rsidR="005B7BFA" w:rsidRPr="002E169A" w:rsidTr="005B7BFA">
        <w:tc>
          <w:tcPr>
            <w:tcW w:w="992" w:type="dxa"/>
          </w:tcPr>
          <w:p w:rsidR="005B7BFA" w:rsidRPr="002E169A" w:rsidRDefault="005B7BFA" w:rsidP="002E169A">
            <w:pPr>
              <w:jc w:val="both"/>
              <w:rPr>
                <w:sz w:val="22"/>
                <w:szCs w:val="22"/>
              </w:rPr>
            </w:pPr>
            <w:r w:rsidRPr="002E169A">
              <w:rPr>
                <w:sz w:val="22"/>
                <w:szCs w:val="22"/>
              </w:rPr>
              <w:t>7-9</w:t>
            </w:r>
          </w:p>
        </w:tc>
        <w:tc>
          <w:tcPr>
            <w:tcW w:w="4111" w:type="dxa"/>
          </w:tcPr>
          <w:p w:rsidR="005B7BFA" w:rsidRPr="002E169A" w:rsidRDefault="005B7BFA" w:rsidP="002E169A">
            <w:pPr>
              <w:rPr>
                <w:sz w:val="22"/>
                <w:szCs w:val="22"/>
              </w:rPr>
            </w:pPr>
            <w:r w:rsidRPr="002E169A">
              <w:rPr>
                <w:sz w:val="22"/>
                <w:szCs w:val="22"/>
              </w:rPr>
              <w:t>Физическая культура</w:t>
            </w:r>
            <w:r w:rsidRPr="002E169A">
              <w:rPr>
                <w:sz w:val="22"/>
                <w:szCs w:val="22"/>
              </w:rPr>
              <w:tab/>
            </w:r>
          </w:p>
        </w:tc>
        <w:tc>
          <w:tcPr>
            <w:tcW w:w="4678" w:type="dxa"/>
          </w:tcPr>
          <w:p w:rsidR="005B7BFA" w:rsidRPr="002E169A" w:rsidRDefault="005B7BFA" w:rsidP="002E169A">
            <w:pPr>
              <w:rPr>
                <w:sz w:val="22"/>
                <w:szCs w:val="22"/>
              </w:rPr>
            </w:pPr>
            <w:r w:rsidRPr="002E169A">
              <w:rPr>
                <w:sz w:val="22"/>
                <w:szCs w:val="22"/>
              </w:rPr>
              <w:t>Тестирование, ВГО</w:t>
            </w:r>
          </w:p>
        </w:tc>
      </w:tr>
      <w:tr w:rsidR="005B7BFA" w:rsidRPr="002E169A" w:rsidTr="005B7BFA">
        <w:tc>
          <w:tcPr>
            <w:tcW w:w="992" w:type="dxa"/>
          </w:tcPr>
          <w:p w:rsidR="005B7BFA" w:rsidRPr="002E169A" w:rsidRDefault="005B7BFA" w:rsidP="002E169A">
            <w:pPr>
              <w:jc w:val="both"/>
              <w:rPr>
                <w:sz w:val="22"/>
                <w:szCs w:val="22"/>
              </w:rPr>
            </w:pPr>
            <w:r w:rsidRPr="002E169A">
              <w:rPr>
                <w:sz w:val="22"/>
                <w:szCs w:val="22"/>
              </w:rPr>
              <w:t>9</w:t>
            </w:r>
          </w:p>
        </w:tc>
        <w:tc>
          <w:tcPr>
            <w:tcW w:w="4111" w:type="dxa"/>
          </w:tcPr>
          <w:p w:rsidR="005B7BFA" w:rsidRPr="002E169A" w:rsidRDefault="005B7BFA" w:rsidP="002E169A">
            <w:pPr>
              <w:rPr>
                <w:sz w:val="22"/>
                <w:szCs w:val="22"/>
              </w:rPr>
            </w:pPr>
            <w:r w:rsidRPr="002E169A">
              <w:rPr>
                <w:sz w:val="22"/>
                <w:szCs w:val="22"/>
              </w:rPr>
              <w:t xml:space="preserve">Математика </w:t>
            </w:r>
          </w:p>
        </w:tc>
        <w:tc>
          <w:tcPr>
            <w:tcW w:w="4678" w:type="dxa"/>
          </w:tcPr>
          <w:p w:rsidR="005B7BFA" w:rsidRPr="002E169A" w:rsidRDefault="005B7BFA" w:rsidP="002E169A">
            <w:pPr>
              <w:rPr>
                <w:sz w:val="22"/>
                <w:szCs w:val="22"/>
              </w:rPr>
            </w:pPr>
            <w:r w:rsidRPr="002E169A">
              <w:rPr>
                <w:sz w:val="22"/>
                <w:szCs w:val="22"/>
              </w:rPr>
              <w:t>Диагностическое тестирование, ВГО</w:t>
            </w:r>
          </w:p>
        </w:tc>
      </w:tr>
      <w:tr w:rsidR="005B7BFA" w:rsidRPr="002E169A" w:rsidTr="005B7BFA">
        <w:tc>
          <w:tcPr>
            <w:tcW w:w="992" w:type="dxa"/>
          </w:tcPr>
          <w:p w:rsidR="005B7BFA" w:rsidRPr="002E169A" w:rsidRDefault="005B7BFA" w:rsidP="002E169A">
            <w:pPr>
              <w:jc w:val="both"/>
              <w:rPr>
                <w:sz w:val="22"/>
                <w:szCs w:val="22"/>
              </w:rPr>
            </w:pPr>
            <w:r w:rsidRPr="002E169A">
              <w:rPr>
                <w:sz w:val="22"/>
                <w:szCs w:val="22"/>
              </w:rPr>
              <w:t>9</w:t>
            </w:r>
          </w:p>
        </w:tc>
        <w:tc>
          <w:tcPr>
            <w:tcW w:w="4111" w:type="dxa"/>
          </w:tcPr>
          <w:p w:rsidR="005B7BFA" w:rsidRPr="002E169A" w:rsidRDefault="005B7BFA" w:rsidP="002E169A">
            <w:pPr>
              <w:rPr>
                <w:sz w:val="22"/>
                <w:szCs w:val="22"/>
              </w:rPr>
            </w:pPr>
            <w:r w:rsidRPr="002E169A">
              <w:rPr>
                <w:sz w:val="22"/>
                <w:szCs w:val="22"/>
              </w:rPr>
              <w:t>Русский язык</w:t>
            </w:r>
          </w:p>
        </w:tc>
        <w:tc>
          <w:tcPr>
            <w:tcW w:w="4678" w:type="dxa"/>
          </w:tcPr>
          <w:p w:rsidR="005B7BFA" w:rsidRPr="002E169A" w:rsidRDefault="005B7BFA" w:rsidP="002E169A">
            <w:pPr>
              <w:rPr>
                <w:sz w:val="22"/>
                <w:szCs w:val="22"/>
              </w:rPr>
            </w:pPr>
            <w:r w:rsidRPr="002E169A">
              <w:rPr>
                <w:sz w:val="22"/>
                <w:szCs w:val="22"/>
              </w:rPr>
              <w:t>Диагностическая контрольная работа, ВГО</w:t>
            </w:r>
          </w:p>
        </w:tc>
      </w:tr>
      <w:tr w:rsidR="005B7BFA" w:rsidRPr="002E169A" w:rsidTr="005B7BFA">
        <w:tc>
          <w:tcPr>
            <w:tcW w:w="992" w:type="dxa"/>
          </w:tcPr>
          <w:p w:rsidR="005B7BFA" w:rsidRPr="002E169A" w:rsidRDefault="005B7BFA" w:rsidP="002E169A">
            <w:pPr>
              <w:jc w:val="both"/>
              <w:rPr>
                <w:sz w:val="22"/>
                <w:szCs w:val="22"/>
              </w:rPr>
            </w:pPr>
            <w:r w:rsidRPr="002E169A">
              <w:rPr>
                <w:sz w:val="22"/>
                <w:szCs w:val="22"/>
              </w:rPr>
              <w:lastRenderedPageBreak/>
              <w:t>9</w:t>
            </w:r>
          </w:p>
        </w:tc>
        <w:tc>
          <w:tcPr>
            <w:tcW w:w="4111" w:type="dxa"/>
          </w:tcPr>
          <w:p w:rsidR="005B7BFA" w:rsidRPr="002E169A" w:rsidRDefault="005B7BFA" w:rsidP="002E169A">
            <w:pPr>
              <w:rPr>
                <w:sz w:val="22"/>
                <w:szCs w:val="22"/>
              </w:rPr>
            </w:pPr>
            <w:r w:rsidRPr="002E169A">
              <w:rPr>
                <w:sz w:val="22"/>
                <w:szCs w:val="22"/>
              </w:rPr>
              <w:t>Немецкий язык</w:t>
            </w:r>
          </w:p>
        </w:tc>
        <w:tc>
          <w:tcPr>
            <w:tcW w:w="4678" w:type="dxa"/>
          </w:tcPr>
          <w:p w:rsidR="005B7BFA" w:rsidRPr="002E169A" w:rsidRDefault="005B7BFA" w:rsidP="002E169A">
            <w:pPr>
              <w:rPr>
                <w:sz w:val="22"/>
                <w:szCs w:val="22"/>
              </w:rPr>
            </w:pPr>
            <w:r w:rsidRPr="002E169A">
              <w:rPr>
                <w:sz w:val="22"/>
                <w:szCs w:val="22"/>
              </w:rPr>
              <w:t>Контрольная работа/ВГО</w:t>
            </w:r>
          </w:p>
        </w:tc>
      </w:tr>
      <w:tr w:rsidR="005B7BFA" w:rsidRPr="002E169A" w:rsidTr="005B7BFA">
        <w:tc>
          <w:tcPr>
            <w:tcW w:w="992" w:type="dxa"/>
          </w:tcPr>
          <w:p w:rsidR="005B7BFA" w:rsidRPr="002E169A" w:rsidRDefault="005B7BFA" w:rsidP="002E169A">
            <w:pPr>
              <w:jc w:val="both"/>
              <w:rPr>
                <w:sz w:val="22"/>
                <w:szCs w:val="22"/>
              </w:rPr>
            </w:pPr>
            <w:r w:rsidRPr="002E169A">
              <w:rPr>
                <w:sz w:val="22"/>
                <w:szCs w:val="22"/>
              </w:rPr>
              <w:t>9</w:t>
            </w:r>
          </w:p>
        </w:tc>
        <w:tc>
          <w:tcPr>
            <w:tcW w:w="4111" w:type="dxa"/>
          </w:tcPr>
          <w:p w:rsidR="005B7BFA" w:rsidRPr="002E169A" w:rsidRDefault="005B7BFA" w:rsidP="002E169A">
            <w:pPr>
              <w:rPr>
                <w:sz w:val="22"/>
                <w:szCs w:val="22"/>
              </w:rPr>
            </w:pPr>
            <w:r w:rsidRPr="002E169A">
              <w:rPr>
                <w:sz w:val="22"/>
                <w:szCs w:val="22"/>
              </w:rPr>
              <w:t>Элективные курсы</w:t>
            </w:r>
          </w:p>
        </w:tc>
        <w:tc>
          <w:tcPr>
            <w:tcW w:w="4678" w:type="dxa"/>
          </w:tcPr>
          <w:p w:rsidR="005B7BFA" w:rsidRPr="002E169A" w:rsidRDefault="005B7BFA" w:rsidP="002E169A">
            <w:pPr>
              <w:rPr>
                <w:sz w:val="22"/>
                <w:szCs w:val="22"/>
              </w:rPr>
            </w:pPr>
            <w:r w:rsidRPr="002E169A">
              <w:rPr>
                <w:sz w:val="22"/>
                <w:szCs w:val="22"/>
              </w:rPr>
              <w:t>Зачет</w:t>
            </w:r>
          </w:p>
        </w:tc>
      </w:tr>
      <w:tr w:rsidR="005B7BFA" w:rsidRPr="002E169A" w:rsidTr="005B7BFA">
        <w:tc>
          <w:tcPr>
            <w:tcW w:w="992" w:type="dxa"/>
          </w:tcPr>
          <w:p w:rsidR="005B7BFA" w:rsidRPr="002E169A" w:rsidRDefault="005B7BFA" w:rsidP="002E169A">
            <w:pPr>
              <w:jc w:val="both"/>
              <w:rPr>
                <w:sz w:val="22"/>
                <w:szCs w:val="22"/>
              </w:rPr>
            </w:pPr>
            <w:r w:rsidRPr="002E169A">
              <w:rPr>
                <w:sz w:val="22"/>
                <w:szCs w:val="22"/>
              </w:rPr>
              <w:t>7-11</w:t>
            </w:r>
          </w:p>
        </w:tc>
        <w:tc>
          <w:tcPr>
            <w:tcW w:w="4111" w:type="dxa"/>
          </w:tcPr>
          <w:p w:rsidR="005B7BFA" w:rsidRPr="002E169A" w:rsidRDefault="005B7BFA" w:rsidP="002E169A">
            <w:pPr>
              <w:rPr>
                <w:sz w:val="22"/>
                <w:szCs w:val="22"/>
              </w:rPr>
            </w:pPr>
            <w:r w:rsidRPr="002E169A">
              <w:rPr>
                <w:sz w:val="22"/>
                <w:szCs w:val="22"/>
              </w:rPr>
              <w:t>Информатика и ИКТ</w:t>
            </w:r>
          </w:p>
        </w:tc>
        <w:tc>
          <w:tcPr>
            <w:tcW w:w="4678" w:type="dxa"/>
          </w:tcPr>
          <w:p w:rsidR="005B7BFA" w:rsidRPr="002E169A" w:rsidRDefault="005B7BFA" w:rsidP="002E169A">
            <w:pPr>
              <w:rPr>
                <w:sz w:val="22"/>
                <w:szCs w:val="22"/>
              </w:rPr>
            </w:pPr>
            <w:r w:rsidRPr="002E169A">
              <w:rPr>
                <w:sz w:val="22"/>
                <w:szCs w:val="22"/>
              </w:rPr>
              <w:t>Тестирование, ВГО</w:t>
            </w:r>
          </w:p>
        </w:tc>
      </w:tr>
      <w:tr w:rsidR="005B7BFA" w:rsidRPr="002E169A" w:rsidTr="005B7BFA">
        <w:tc>
          <w:tcPr>
            <w:tcW w:w="992" w:type="dxa"/>
          </w:tcPr>
          <w:p w:rsidR="005B7BFA" w:rsidRPr="002E169A" w:rsidRDefault="005B7BFA" w:rsidP="002E169A">
            <w:pPr>
              <w:jc w:val="both"/>
              <w:rPr>
                <w:sz w:val="22"/>
                <w:szCs w:val="22"/>
              </w:rPr>
            </w:pPr>
            <w:r w:rsidRPr="002E169A">
              <w:rPr>
                <w:sz w:val="22"/>
                <w:szCs w:val="22"/>
              </w:rPr>
              <w:t>10</w:t>
            </w:r>
          </w:p>
        </w:tc>
        <w:tc>
          <w:tcPr>
            <w:tcW w:w="4111" w:type="dxa"/>
          </w:tcPr>
          <w:p w:rsidR="005B7BFA" w:rsidRPr="002E169A" w:rsidRDefault="005B7BFA" w:rsidP="002E169A">
            <w:pPr>
              <w:rPr>
                <w:sz w:val="22"/>
                <w:szCs w:val="22"/>
              </w:rPr>
            </w:pPr>
            <w:r w:rsidRPr="002E169A">
              <w:rPr>
                <w:sz w:val="22"/>
                <w:szCs w:val="22"/>
              </w:rPr>
              <w:t>Русский язык</w:t>
            </w:r>
          </w:p>
        </w:tc>
        <w:tc>
          <w:tcPr>
            <w:tcW w:w="4678" w:type="dxa"/>
          </w:tcPr>
          <w:p w:rsidR="005B7BFA" w:rsidRPr="002E169A" w:rsidRDefault="005B7BFA" w:rsidP="002E169A">
            <w:pPr>
              <w:rPr>
                <w:sz w:val="22"/>
                <w:szCs w:val="22"/>
              </w:rPr>
            </w:pPr>
            <w:r w:rsidRPr="002E169A">
              <w:rPr>
                <w:sz w:val="22"/>
                <w:szCs w:val="22"/>
              </w:rPr>
              <w:t>Диагностическая контрольная работа, ВГО</w:t>
            </w:r>
          </w:p>
        </w:tc>
      </w:tr>
      <w:tr w:rsidR="005B7BFA" w:rsidRPr="002E169A" w:rsidTr="005B7BFA">
        <w:tc>
          <w:tcPr>
            <w:tcW w:w="992" w:type="dxa"/>
          </w:tcPr>
          <w:p w:rsidR="005B7BFA" w:rsidRPr="002E169A" w:rsidRDefault="005B7BFA" w:rsidP="002E169A">
            <w:pPr>
              <w:jc w:val="both"/>
              <w:rPr>
                <w:sz w:val="22"/>
                <w:szCs w:val="22"/>
              </w:rPr>
            </w:pPr>
            <w:r w:rsidRPr="002E169A">
              <w:rPr>
                <w:sz w:val="22"/>
                <w:szCs w:val="22"/>
              </w:rPr>
              <w:t>10</w:t>
            </w:r>
          </w:p>
        </w:tc>
        <w:tc>
          <w:tcPr>
            <w:tcW w:w="4111" w:type="dxa"/>
          </w:tcPr>
          <w:p w:rsidR="005B7BFA" w:rsidRPr="002E169A" w:rsidRDefault="005B7BFA" w:rsidP="002E169A">
            <w:pPr>
              <w:rPr>
                <w:sz w:val="22"/>
                <w:szCs w:val="22"/>
              </w:rPr>
            </w:pPr>
            <w:r w:rsidRPr="002E169A">
              <w:rPr>
                <w:rFonts w:eastAsiaTheme="minorHAnsi"/>
                <w:sz w:val="22"/>
                <w:szCs w:val="22"/>
              </w:rPr>
              <w:t>Математика: алгебра и начала математического анализа, геометрия</w:t>
            </w:r>
          </w:p>
        </w:tc>
        <w:tc>
          <w:tcPr>
            <w:tcW w:w="4678" w:type="dxa"/>
          </w:tcPr>
          <w:p w:rsidR="005B7BFA" w:rsidRPr="002E169A" w:rsidRDefault="005B7BFA" w:rsidP="002E169A">
            <w:pPr>
              <w:rPr>
                <w:sz w:val="22"/>
                <w:szCs w:val="22"/>
              </w:rPr>
            </w:pPr>
            <w:r w:rsidRPr="002E169A">
              <w:rPr>
                <w:sz w:val="22"/>
                <w:szCs w:val="22"/>
              </w:rPr>
              <w:t>Контрольная работа, ВГО</w:t>
            </w:r>
          </w:p>
        </w:tc>
      </w:tr>
      <w:tr w:rsidR="005B7BFA" w:rsidRPr="002E169A" w:rsidTr="005B7BFA">
        <w:tc>
          <w:tcPr>
            <w:tcW w:w="992" w:type="dxa"/>
          </w:tcPr>
          <w:p w:rsidR="005B7BFA" w:rsidRPr="002E169A" w:rsidRDefault="005B7BFA" w:rsidP="002E169A">
            <w:pPr>
              <w:jc w:val="both"/>
              <w:rPr>
                <w:sz w:val="22"/>
                <w:szCs w:val="22"/>
              </w:rPr>
            </w:pPr>
            <w:r w:rsidRPr="002E169A">
              <w:rPr>
                <w:sz w:val="22"/>
                <w:szCs w:val="22"/>
              </w:rPr>
              <w:t>10</w:t>
            </w:r>
          </w:p>
        </w:tc>
        <w:tc>
          <w:tcPr>
            <w:tcW w:w="4111" w:type="dxa"/>
          </w:tcPr>
          <w:p w:rsidR="005B7BFA" w:rsidRPr="002E169A" w:rsidRDefault="005B7BFA" w:rsidP="002E169A">
            <w:pPr>
              <w:rPr>
                <w:sz w:val="22"/>
                <w:szCs w:val="22"/>
              </w:rPr>
            </w:pPr>
            <w:r w:rsidRPr="002E169A">
              <w:rPr>
                <w:sz w:val="22"/>
                <w:szCs w:val="22"/>
              </w:rPr>
              <w:t>Астрономия</w:t>
            </w:r>
          </w:p>
        </w:tc>
        <w:tc>
          <w:tcPr>
            <w:tcW w:w="4678" w:type="dxa"/>
          </w:tcPr>
          <w:p w:rsidR="005B7BFA" w:rsidRPr="002E169A" w:rsidRDefault="005B7BFA" w:rsidP="002E169A">
            <w:pPr>
              <w:rPr>
                <w:sz w:val="22"/>
                <w:szCs w:val="22"/>
              </w:rPr>
            </w:pPr>
            <w:r w:rsidRPr="002E169A">
              <w:rPr>
                <w:sz w:val="22"/>
                <w:szCs w:val="22"/>
              </w:rPr>
              <w:t>Тестирование, ВГО</w:t>
            </w:r>
          </w:p>
        </w:tc>
      </w:tr>
      <w:tr w:rsidR="005B7BFA" w:rsidRPr="002E169A" w:rsidTr="005B7BFA">
        <w:tc>
          <w:tcPr>
            <w:tcW w:w="992" w:type="dxa"/>
          </w:tcPr>
          <w:p w:rsidR="005B7BFA" w:rsidRPr="002E169A" w:rsidRDefault="005B7BFA" w:rsidP="002E169A">
            <w:pPr>
              <w:jc w:val="both"/>
              <w:rPr>
                <w:sz w:val="22"/>
                <w:szCs w:val="22"/>
              </w:rPr>
            </w:pPr>
            <w:r w:rsidRPr="002E169A">
              <w:rPr>
                <w:sz w:val="22"/>
                <w:szCs w:val="22"/>
              </w:rPr>
              <w:t>10</w:t>
            </w:r>
          </w:p>
        </w:tc>
        <w:tc>
          <w:tcPr>
            <w:tcW w:w="4111" w:type="dxa"/>
          </w:tcPr>
          <w:p w:rsidR="005B7BFA" w:rsidRPr="002E169A" w:rsidRDefault="005B7BFA" w:rsidP="002E169A">
            <w:pPr>
              <w:rPr>
                <w:sz w:val="22"/>
                <w:szCs w:val="22"/>
              </w:rPr>
            </w:pPr>
            <w:r w:rsidRPr="002E169A">
              <w:rPr>
                <w:sz w:val="22"/>
                <w:szCs w:val="22"/>
              </w:rPr>
              <w:t>Индивидуальный проект</w:t>
            </w:r>
          </w:p>
        </w:tc>
        <w:tc>
          <w:tcPr>
            <w:tcW w:w="4678" w:type="dxa"/>
          </w:tcPr>
          <w:p w:rsidR="005B7BFA" w:rsidRPr="002E169A" w:rsidRDefault="005B7BFA" w:rsidP="002E169A">
            <w:pPr>
              <w:rPr>
                <w:sz w:val="22"/>
                <w:szCs w:val="22"/>
              </w:rPr>
            </w:pPr>
            <w:r w:rsidRPr="002E169A">
              <w:rPr>
                <w:sz w:val="22"/>
                <w:szCs w:val="22"/>
              </w:rPr>
              <w:t xml:space="preserve">Предзащита индивидуального проекта </w:t>
            </w:r>
          </w:p>
        </w:tc>
      </w:tr>
      <w:tr w:rsidR="005B7BFA" w:rsidRPr="002E169A" w:rsidTr="005B7BFA">
        <w:trPr>
          <w:trHeight w:val="118"/>
        </w:trPr>
        <w:tc>
          <w:tcPr>
            <w:tcW w:w="992" w:type="dxa"/>
          </w:tcPr>
          <w:p w:rsidR="005B7BFA" w:rsidRPr="002E169A" w:rsidRDefault="005B7BFA" w:rsidP="002E169A">
            <w:pPr>
              <w:jc w:val="both"/>
              <w:rPr>
                <w:sz w:val="22"/>
                <w:szCs w:val="22"/>
                <w:highlight w:val="yellow"/>
              </w:rPr>
            </w:pPr>
            <w:r w:rsidRPr="002E169A">
              <w:rPr>
                <w:sz w:val="22"/>
                <w:szCs w:val="22"/>
              </w:rPr>
              <w:t>10-11</w:t>
            </w:r>
          </w:p>
        </w:tc>
        <w:tc>
          <w:tcPr>
            <w:tcW w:w="4111" w:type="dxa"/>
          </w:tcPr>
          <w:p w:rsidR="005B7BFA" w:rsidRPr="002E169A" w:rsidRDefault="005B7BFA" w:rsidP="002E169A">
            <w:pPr>
              <w:rPr>
                <w:sz w:val="22"/>
                <w:szCs w:val="22"/>
              </w:rPr>
            </w:pPr>
            <w:r w:rsidRPr="002E169A">
              <w:rPr>
                <w:sz w:val="22"/>
                <w:szCs w:val="22"/>
              </w:rPr>
              <w:t>Английский язык</w:t>
            </w:r>
          </w:p>
        </w:tc>
        <w:tc>
          <w:tcPr>
            <w:tcW w:w="4678" w:type="dxa"/>
          </w:tcPr>
          <w:p w:rsidR="005B7BFA" w:rsidRPr="002E169A" w:rsidRDefault="005B7BFA" w:rsidP="002E169A">
            <w:pPr>
              <w:rPr>
                <w:sz w:val="22"/>
                <w:szCs w:val="22"/>
              </w:rPr>
            </w:pPr>
            <w:r w:rsidRPr="002E169A">
              <w:rPr>
                <w:sz w:val="22"/>
                <w:szCs w:val="22"/>
              </w:rPr>
              <w:t>Контрольная работа/ВГО</w:t>
            </w:r>
          </w:p>
        </w:tc>
      </w:tr>
      <w:tr w:rsidR="005B7BFA" w:rsidRPr="002E169A" w:rsidTr="005B7BFA">
        <w:tc>
          <w:tcPr>
            <w:tcW w:w="992" w:type="dxa"/>
          </w:tcPr>
          <w:p w:rsidR="005B7BFA" w:rsidRPr="002E169A" w:rsidRDefault="005B7BFA" w:rsidP="002E169A">
            <w:pPr>
              <w:jc w:val="both"/>
              <w:rPr>
                <w:sz w:val="22"/>
                <w:szCs w:val="22"/>
              </w:rPr>
            </w:pPr>
            <w:r w:rsidRPr="002E169A">
              <w:rPr>
                <w:sz w:val="22"/>
                <w:szCs w:val="22"/>
              </w:rPr>
              <w:t>10-11</w:t>
            </w:r>
          </w:p>
        </w:tc>
        <w:tc>
          <w:tcPr>
            <w:tcW w:w="4111" w:type="dxa"/>
          </w:tcPr>
          <w:p w:rsidR="005B7BFA" w:rsidRPr="002E169A" w:rsidRDefault="005B7BFA" w:rsidP="002E169A">
            <w:pPr>
              <w:rPr>
                <w:sz w:val="22"/>
                <w:szCs w:val="22"/>
              </w:rPr>
            </w:pPr>
            <w:r w:rsidRPr="002E169A">
              <w:rPr>
                <w:sz w:val="22"/>
                <w:szCs w:val="22"/>
              </w:rPr>
              <w:t xml:space="preserve">История </w:t>
            </w:r>
          </w:p>
        </w:tc>
        <w:tc>
          <w:tcPr>
            <w:tcW w:w="4678" w:type="dxa"/>
          </w:tcPr>
          <w:p w:rsidR="005B7BFA" w:rsidRPr="002E169A" w:rsidRDefault="005B7BFA" w:rsidP="002E169A">
            <w:pPr>
              <w:rPr>
                <w:sz w:val="22"/>
                <w:szCs w:val="22"/>
                <w:highlight w:val="yellow"/>
              </w:rPr>
            </w:pPr>
            <w:r w:rsidRPr="002E169A">
              <w:rPr>
                <w:sz w:val="22"/>
                <w:szCs w:val="22"/>
              </w:rPr>
              <w:t>Тестирование, ВГО</w:t>
            </w:r>
          </w:p>
        </w:tc>
      </w:tr>
      <w:tr w:rsidR="005B7BFA" w:rsidRPr="002E169A" w:rsidTr="005B7BFA">
        <w:tc>
          <w:tcPr>
            <w:tcW w:w="992" w:type="dxa"/>
          </w:tcPr>
          <w:p w:rsidR="005B7BFA" w:rsidRPr="002E169A" w:rsidRDefault="005B7BFA" w:rsidP="002E169A">
            <w:pPr>
              <w:jc w:val="both"/>
              <w:rPr>
                <w:sz w:val="22"/>
                <w:szCs w:val="22"/>
              </w:rPr>
            </w:pPr>
            <w:r w:rsidRPr="002E169A">
              <w:rPr>
                <w:sz w:val="22"/>
                <w:szCs w:val="22"/>
              </w:rPr>
              <w:t>10-11</w:t>
            </w:r>
          </w:p>
        </w:tc>
        <w:tc>
          <w:tcPr>
            <w:tcW w:w="4111" w:type="dxa"/>
          </w:tcPr>
          <w:p w:rsidR="005B7BFA" w:rsidRPr="002E169A" w:rsidRDefault="005B7BFA" w:rsidP="002E169A">
            <w:pPr>
              <w:rPr>
                <w:sz w:val="22"/>
                <w:szCs w:val="22"/>
              </w:rPr>
            </w:pPr>
            <w:r w:rsidRPr="002E169A">
              <w:rPr>
                <w:sz w:val="22"/>
                <w:szCs w:val="22"/>
              </w:rPr>
              <w:t xml:space="preserve">Обществознание </w:t>
            </w:r>
          </w:p>
        </w:tc>
        <w:tc>
          <w:tcPr>
            <w:tcW w:w="4678" w:type="dxa"/>
          </w:tcPr>
          <w:p w:rsidR="005B7BFA" w:rsidRPr="002E169A" w:rsidRDefault="005B7BFA" w:rsidP="002E169A">
            <w:pPr>
              <w:rPr>
                <w:sz w:val="22"/>
                <w:szCs w:val="22"/>
              </w:rPr>
            </w:pPr>
            <w:r w:rsidRPr="002E169A">
              <w:rPr>
                <w:sz w:val="22"/>
                <w:szCs w:val="22"/>
              </w:rPr>
              <w:t>Тестирование, ВГО</w:t>
            </w:r>
          </w:p>
        </w:tc>
      </w:tr>
      <w:tr w:rsidR="005B7BFA" w:rsidRPr="002E169A" w:rsidTr="005B7BFA">
        <w:tc>
          <w:tcPr>
            <w:tcW w:w="992" w:type="dxa"/>
          </w:tcPr>
          <w:p w:rsidR="005B7BFA" w:rsidRPr="002E169A" w:rsidRDefault="005B7BFA" w:rsidP="002E169A">
            <w:pPr>
              <w:jc w:val="both"/>
              <w:rPr>
                <w:sz w:val="22"/>
                <w:szCs w:val="22"/>
              </w:rPr>
            </w:pPr>
            <w:r w:rsidRPr="002E169A">
              <w:rPr>
                <w:sz w:val="22"/>
                <w:szCs w:val="22"/>
              </w:rPr>
              <w:t>10-11</w:t>
            </w:r>
          </w:p>
        </w:tc>
        <w:tc>
          <w:tcPr>
            <w:tcW w:w="4111" w:type="dxa"/>
          </w:tcPr>
          <w:p w:rsidR="005B7BFA" w:rsidRPr="002E169A" w:rsidRDefault="005B7BFA" w:rsidP="002E169A">
            <w:pPr>
              <w:rPr>
                <w:sz w:val="22"/>
                <w:szCs w:val="22"/>
              </w:rPr>
            </w:pPr>
            <w:r w:rsidRPr="002E169A">
              <w:rPr>
                <w:sz w:val="22"/>
                <w:szCs w:val="22"/>
              </w:rPr>
              <w:t xml:space="preserve">География </w:t>
            </w:r>
          </w:p>
        </w:tc>
        <w:tc>
          <w:tcPr>
            <w:tcW w:w="4678" w:type="dxa"/>
          </w:tcPr>
          <w:p w:rsidR="005B7BFA" w:rsidRPr="002E169A" w:rsidRDefault="005B7BFA" w:rsidP="002E169A">
            <w:pPr>
              <w:rPr>
                <w:sz w:val="22"/>
                <w:szCs w:val="22"/>
                <w:highlight w:val="yellow"/>
              </w:rPr>
            </w:pPr>
            <w:r w:rsidRPr="002E169A">
              <w:rPr>
                <w:sz w:val="22"/>
                <w:szCs w:val="22"/>
              </w:rPr>
              <w:t>Тестирование, ВГО</w:t>
            </w:r>
          </w:p>
        </w:tc>
      </w:tr>
      <w:tr w:rsidR="005B7BFA" w:rsidRPr="002E169A" w:rsidTr="005B7BFA">
        <w:tc>
          <w:tcPr>
            <w:tcW w:w="992" w:type="dxa"/>
          </w:tcPr>
          <w:p w:rsidR="005B7BFA" w:rsidRPr="002E169A" w:rsidRDefault="005B7BFA" w:rsidP="002E169A">
            <w:pPr>
              <w:jc w:val="both"/>
              <w:rPr>
                <w:sz w:val="22"/>
                <w:szCs w:val="22"/>
              </w:rPr>
            </w:pPr>
            <w:r w:rsidRPr="002E169A">
              <w:rPr>
                <w:sz w:val="22"/>
                <w:szCs w:val="22"/>
              </w:rPr>
              <w:t>10-11</w:t>
            </w:r>
          </w:p>
        </w:tc>
        <w:tc>
          <w:tcPr>
            <w:tcW w:w="4111" w:type="dxa"/>
          </w:tcPr>
          <w:p w:rsidR="005B7BFA" w:rsidRPr="002E169A" w:rsidRDefault="005B7BFA" w:rsidP="002E169A">
            <w:pPr>
              <w:rPr>
                <w:sz w:val="22"/>
                <w:szCs w:val="22"/>
              </w:rPr>
            </w:pPr>
            <w:r w:rsidRPr="002E169A">
              <w:rPr>
                <w:sz w:val="22"/>
                <w:szCs w:val="22"/>
              </w:rPr>
              <w:t xml:space="preserve">Физика </w:t>
            </w:r>
          </w:p>
        </w:tc>
        <w:tc>
          <w:tcPr>
            <w:tcW w:w="4678" w:type="dxa"/>
          </w:tcPr>
          <w:p w:rsidR="005B7BFA" w:rsidRPr="002E169A" w:rsidRDefault="005B7BFA" w:rsidP="002E169A">
            <w:pPr>
              <w:rPr>
                <w:sz w:val="22"/>
                <w:szCs w:val="22"/>
                <w:highlight w:val="yellow"/>
              </w:rPr>
            </w:pPr>
            <w:r w:rsidRPr="002E169A">
              <w:rPr>
                <w:sz w:val="22"/>
                <w:szCs w:val="22"/>
              </w:rPr>
              <w:t>Тестирование, ВГО</w:t>
            </w:r>
          </w:p>
        </w:tc>
      </w:tr>
      <w:tr w:rsidR="005B7BFA" w:rsidRPr="002E169A" w:rsidTr="005B7BFA">
        <w:tc>
          <w:tcPr>
            <w:tcW w:w="992" w:type="dxa"/>
          </w:tcPr>
          <w:p w:rsidR="005B7BFA" w:rsidRPr="002E169A" w:rsidRDefault="005B7BFA" w:rsidP="002E169A">
            <w:pPr>
              <w:jc w:val="both"/>
              <w:rPr>
                <w:sz w:val="22"/>
                <w:szCs w:val="22"/>
              </w:rPr>
            </w:pPr>
            <w:r w:rsidRPr="002E169A">
              <w:rPr>
                <w:sz w:val="22"/>
                <w:szCs w:val="22"/>
              </w:rPr>
              <w:t>10-11</w:t>
            </w:r>
          </w:p>
        </w:tc>
        <w:tc>
          <w:tcPr>
            <w:tcW w:w="4111" w:type="dxa"/>
          </w:tcPr>
          <w:p w:rsidR="005B7BFA" w:rsidRPr="002E169A" w:rsidRDefault="005B7BFA" w:rsidP="002E169A">
            <w:pPr>
              <w:rPr>
                <w:sz w:val="22"/>
                <w:szCs w:val="22"/>
              </w:rPr>
            </w:pPr>
            <w:r w:rsidRPr="002E169A">
              <w:rPr>
                <w:sz w:val="22"/>
                <w:szCs w:val="22"/>
              </w:rPr>
              <w:t xml:space="preserve">Химия </w:t>
            </w:r>
          </w:p>
        </w:tc>
        <w:tc>
          <w:tcPr>
            <w:tcW w:w="4678" w:type="dxa"/>
          </w:tcPr>
          <w:p w:rsidR="005B7BFA" w:rsidRPr="002E169A" w:rsidRDefault="005B7BFA" w:rsidP="002E169A">
            <w:pPr>
              <w:rPr>
                <w:sz w:val="22"/>
                <w:szCs w:val="22"/>
                <w:highlight w:val="yellow"/>
              </w:rPr>
            </w:pPr>
            <w:r w:rsidRPr="002E169A">
              <w:rPr>
                <w:sz w:val="22"/>
                <w:szCs w:val="22"/>
              </w:rPr>
              <w:t>Тестирование, ВГО</w:t>
            </w:r>
          </w:p>
        </w:tc>
      </w:tr>
      <w:tr w:rsidR="005B7BFA" w:rsidRPr="002E169A" w:rsidTr="005B7BFA">
        <w:tc>
          <w:tcPr>
            <w:tcW w:w="992" w:type="dxa"/>
          </w:tcPr>
          <w:p w:rsidR="005B7BFA" w:rsidRPr="002E169A" w:rsidRDefault="005B7BFA" w:rsidP="002E169A">
            <w:pPr>
              <w:jc w:val="both"/>
              <w:rPr>
                <w:sz w:val="22"/>
                <w:szCs w:val="22"/>
              </w:rPr>
            </w:pPr>
            <w:r w:rsidRPr="002E169A">
              <w:rPr>
                <w:sz w:val="22"/>
                <w:szCs w:val="22"/>
              </w:rPr>
              <w:t>10-11</w:t>
            </w:r>
          </w:p>
        </w:tc>
        <w:tc>
          <w:tcPr>
            <w:tcW w:w="4111" w:type="dxa"/>
          </w:tcPr>
          <w:p w:rsidR="005B7BFA" w:rsidRPr="002E169A" w:rsidRDefault="005B7BFA" w:rsidP="002E169A">
            <w:pPr>
              <w:rPr>
                <w:sz w:val="22"/>
                <w:szCs w:val="22"/>
              </w:rPr>
            </w:pPr>
            <w:r w:rsidRPr="002E169A">
              <w:rPr>
                <w:sz w:val="22"/>
                <w:szCs w:val="22"/>
              </w:rPr>
              <w:t>Биология</w:t>
            </w:r>
          </w:p>
        </w:tc>
        <w:tc>
          <w:tcPr>
            <w:tcW w:w="4678" w:type="dxa"/>
          </w:tcPr>
          <w:p w:rsidR="005B7BFA" w:rsidRPr="002E169A" w:rsidRDefault="005B7BFA" w:rsidP="002E169A">
            <w:pPr>
              <w:rPr>
                <w:sz w:val="22"/>
                <w:szCs w:val="22"/>
                <w:highlight w:val="yellow"/>
              </w:rPr>
            </w:pPr>
            <w:r w:rsidRPr="002E169A">
              <w:rPr>
                <w:sz w:val="22"/>
                <w:szCs w:val="22"/>
              </w:rPr>
              <w:t>Тестирование, ВГО</w:t>
            </w:r>
          </w:p>
        </w:tc>
      </w:tr>
      <w:tr w:rsidR="005B7BFA" w:rsidRPr="002E169A" w:rsidTr="005B7BFA">
        <w:tc>
          <w:tcPr>
            <w:tcW w:w="992" w:type="dxa"/>
          </w:tcPr>
          <w:p w:rsidR="005B7BFA" w:rsidRPr="002E169A" w:rsidRDefault="005B7BFA" w:rsidP="002E169A">
            <w:pPr>
              <w:jc w:val="both"/>
              <w:rPr>
                <w:sz w:val="22"/>
                <w:szCs w:val="22"/>
              </w:rPr>
            </w:pPr>
            <w:r w:rsidRPr="002E169A">
              <w:rPr>
                <w:sz w:val="22"/>
                <w:szCs w:val="22"/>
              </w:rPr>
              <w:t>10-11</w:t>
            </w:r>
          </w:p>
        </w:tc>
        <w:tc>
          <w:tcPr>
            <w:tcW w:w="4111" w:type="dxa"/>
          </w:tcPr>
          <w:p w:rsidR="005B7BFA" w:rsidRPr="002E169A" w:rsidRDefault="005B7BFA" w:rsidP="002E169A">
            <w:pPr>
              <w:rPr>
                <w:sz w:val="22"/>
                <w:szCs w:val="22"/>
              </w:rPr>
            </w:pPr>
            <w:r w:rsidRPr="002E169A">
              <w:rPr>
                <w:sz w:val="22"/>
                <w:szCs w:val="22"/>
              </w:rPr>
              <w:t>Физическая культура</w:t>
            </w:r>
            <w:r w:rsidRPr="002E169A">
              <w:rPr>
                <w:sz w:val="22"/>
                <w:szCs w:val="22"/>
              </w:rPr>
              <w:tab/>
            </w:r>
          </w:p>
        </w:tc>
        <w:tc>
          <w:tcPr>
            <w:tcW w:w="4678" w:type="dxa"/>
          </w:tcPr>
          <w:p w:rsidR="005B7BFA" w:rsidRPr="002E169A" w:rsidRDefault="005B7BFA" w:rsidP="002E169A">
            <w:pPr>
              <w:rPr>
                <w:sz w:val="22"/>
                <w:szCs w:val="22"/>
                <w:highlight w:val="yellow"/>
              </w:rPr>
            </w:pPr>
            <w:r w:rsidRPr="002E169A">
              <w:rPr>
                <w:sz w:val="22"/>
                <w:szCs w:val="22"/>
              </w:rPr>
              <w:t>Тестирование, ВГО</w:t>
            </w:r>
          </w:p>
        </w:tc>
      </w:tr>
      <w:tr w:rsidR="005B7BFA" w:rsidRPr="002E169A" w:rsidTr="005B7BFA">
        <w:tc>
          <w:tcPr>
            <w:tcW w:w="992" w:type="dxa"/>
          </w:tcPr>
          <w:p w:rsidR="005B7BFA" w:rsidRPr="002E169A" w:rsidRDefault="005B7BFA" w:rsidP="002E169A">
            <w:pPr>
              <w:jc w:val="both"/>
              <w:rPr>
                <w:sz w:val="22"/>
                <w:szCs w:val="22"/>
              </w:rPr>
            </w:pPr>
            <w:r w:rsidRPr="002E169A">
              <w:rPr>
                <w:sz w:val="22"/>
                <w:szCs w:val="22"/>
              </w:rPr>
              <w:t>10-11</w:t>
            </w:r>
          </w:p>
        </w:tc>
        <w:tc>
          <w:tcPr>
            <w:tcW w:w="4111" w:type="dxa"/>
          </w:tcPr>
          <w:p w:rsidR="005B7BFA" w:rsidRPr="002E169A" w:rsidRDefault="005B7BFA" w:rsidP="002E169A">
            <w:pPr>
              <w:rPr>
                <w:sz w:val="22"/>
                <w:szCs w:val="22"/>
              </w:rPr>
            </w:pPr>
            <w:r w:rsidRPr="002E169A">
              <w:rPr>
                <w:sz w:val="22"/>
                <w:szCs w:val="22"/>
              </w:rPr>
              <w:t>Курсы по выбору</w:t>
            </w:r>
          </w:p>
        </w:tc>
        <w:tc>
          <w:tcPr>
            <w:tcW w:w="4678" w:type="dxa"/>
          </w:tcPr>
          <w:p w:rsidR="005B7BFA" w:rsidRPr="002E169A" w:rsidRDefault="005B7BFA" w:rsidP="002E169A">
            <w:pPr>
              <w:rPr>
                <w:sz w:val="22"/>
                <w:szCs w:val="22"/>
              </w:rPr>
            </w:pPr>
            <w:r w:rsidRPr="002E169A">
              <w:rPr>
                <w:sz w:val="22"/>
                <w:szCs w:val="22"/>
              </w:rPr>
              <w:t>Зачет /собеседование</w:t>
            </w:r>
          </w:p>
        </w:tc>
      </w:tr>
      <w:tr w:rsidR="005B7BFA" w:rsidRPr="002E169A" w:rsidTr="005B7BFA">
        <w:tc>
          <w:tcPr>
            <w:tcW w:w="992" w:type="dxa"/>
          </w:tcPr>
          <w:p w:rsidR="005B7BFA" w:rsidRPr="002E169A" w:rsidRDefault="005B7BFA" w:rsidP="002E169A">
            <w:pPr>
              <w:jc w:val="both"/>
              <w:rPr>
                <w:sz w:val="22"/>
                <w:szCs w:val="22"/>
              </w:rPr>
            </w:pPr>
            <w:r w:rsidRPr="002E169A">
              <w:rPr>
                <w:sz w:val="22"/>
                <w:szCs w:val="22"/>
              </w:rPr>
              <w:t>11</w:t>
            </w:r>
          </w:p>
        </w:tc>
        <w:tc>
          <w:tcPr>
            <w:tcW w:w="4111" w:type="dxa"/>
          </w:tcPr>
          <w:p w:rsidR="005B7BFA" w:rsidRPr="002E169A" w:rsidRDefault="005B7BFA" w:rsidP="002E169A">
            <w:pPr>
              <w:rPr>
                <w:sz w:val="22"/>
                <w:szCs w:val="22"/>
              </w:rPr>
            </w:pPr>
            <w:r w:rsidRPr="002E169A">
              <w:rPr>
                <w:sz w:val="22"/>
                <w:szCs w:val="22"/>
              </w:rPr>
              <w:t>Русский язык</w:t>
            </w:r>
          </w:p>
        </w:tc>
        <w:tc>
          <w:tcPr>
            <w:tcW w:w="4678" w:type="dxa"/>
          </w:tcPr>
          <w:p w:rsidR="005B7BFA" w:rsidRPr="002E169A" w:rsidRDefault="005B7BFA" w:rsidP="002E169A">
            <w:pPr>
              <w:rPr>
                <w:sz w:val="22"/>
                <w:szCs w:val="22"/>
              </w:rPr>
            </w:pPr>
            <w:r w:rsidRPr="002E169A">
              <w:rPr>
                <w:sz w:val="22"/>
                <w:szCs w:val="22"/>
              </w:rPr>
              <w:t>Диагностическая контрольная работа, ВГО</w:t>
            </w:r>
          </w:p>
        </w:tc>
      </w:tr>
      <w:tr w:rsidR="005B7BFA" w:rsidRPr="002E169A" w:rsidTr="005B7BFA">
        <w:tc>
          <w:tcPr>
            <w:tcW w:w="992" w:type="dxa"/>
          </w:tcPr>
          <w:p w:rsidR="005B7BFA" w:rsidRPr="002E169A" w:rsidRDefault="005B7BFA" w:rsidP="002E169A">
            <w:pPr>
              <w:jc w:val="both"/>
              <w:rPr>
                <w:sz w:val="22"/>
                <w:szCs w:val="22"/>
              </w:rPr>
            </w:pPr>
            <w:r w:rsidRPr="002E169A">
              <w:rPr>
                <w:sz w:val="22"/>
                <w:szCs w:val="22"/>
              </w:rPr>
              <w:t>11</w:t>
            </w:r>
          </w:p>
        </w:tc>
        <w:tc>
          <w:tcPr>
            <w:tcW w:w="4111" w:type="dxa"/>
          </w:tcPr>
          <w:p w:rsidR="005B7BFA" w:rsidRPr="002E169A" w:rsidRDefault="005B7BFA" w:rsidP="002E169A">
            <w:pPr>
              <w:rPr>
                <w:sz w:val="22"/>
                <w:szCs w:val="22"/>
              </w:rPr>
            </w:pPr>
            <w:r w:rsidRPr="002E169A">
              <w:rPr>
                <w:rFonts w:eastAsiaTheme="minorHAnsi"/>
                <w:sz w:val="22"/>
                <w:szCs w:val="22"/>
              </w:rPr>
              <w:t>Математика: алгебра и начала математического анализа, геометрия</w:t>
            </w:r>
          </w:p>
        </w:tc>
        <w:tc>
          <w:tcPr>
            <w:tcW w:w="4678" w:type="dxa"/>
          </w:tcPr>
          <w:p w:rsidR="005B7BFA" w:rsidRPr="002E169A" w:rsidRDefault="005B7BFA" w:rsidP="002E169A">
            <w:pPr>
              <w:rPr>
                <w:sz w:val="22"/>
                <w:szCs w:val="22"/>
              </w:rPr>
            </w:pPr>
            <w:r w:rsidRPr="002E169A">
              <w:rPr>
                <w:sz w:val="22"/>
                <w:szCs w:val="22"/>
              </w:rPr>
              <w:t>Диагностическое тестирование, ВГО</w:t>
            </w:r>
          </w:p>
        </w:tc>
      </w:tr>
      <w:tr w:rsidR="005B7BFA" w:rsidRPr="002E169A" w:rsidTr="005B7BFA">
        <w:tc>
          <w:tcPr>
            <w:tcW w:w="992" w:type="dxa"/>
          </w:tcPr>
          <w:p w:rsidR="005B7BFA" w:rsidRPr="002E169A" w:rsidRDefault="005B7BFA" w:rsidP="002E169A">
            <w:pPr>
              <w:jc w:val="both"/>
              <w:rPr>
                <w:sz w:val="22"/>
                <w:szCs w:val="22"/>
              </w:rPr>
            </w:pPr>
            <w:r w:rsidRPr="002E169A">
              <w:rPr>
                <w:sz w:val="22"/>
                <w:szCs w:val="22"/>
              </w:rPr>
              <w:t xml:space="preserve">10 </w:t>
            </w:r>
          </w:p>
        </w:tc>
        <w:tc>
          <w:tcPr>
            <w:tcW w:w="4111" w:type="dxa"/>
          </w:tcPr>
          <w:p w:rsidR="005B7BFA" w:rsidRPr="002E169A" w:rsidRDefault="005B7BFA" w:rsidP="002E169A">
            <w:pPr>
              <w:rPr>
                <w:rFonts w:eastAsiaTheme="minorHAnsi"/>
                <w:sz w:val="22"/>
                <w:szCs w:val="22"/>
              </w:rPr>
            </w:pPr>
            <w:r w:rsidRPr="002E169A">
              <w:rPr>
                <w:rFonts w:eastAsiaTheme="minorHAnsi"/>
                <w:sz w:val="22"/>
                <w:szCs w:val="22"/>
              </w:rPr>
              <w:t>Индивидуальный проект</w:t>
            </w:r>
          </w:p>
        </w:tc>
        <w:tc>
          <w:tcPr>
            <w:tcW w:w="4678" w:type="dxa"/>
          </w:tcPr>
          <w:p w:rsidR="005B7BFA" w:rsidRPr="002E169A" w:rsidRDefault="005B7BFA" w:rsidP="002E169A">
            <w:pPr>
              <w:rPr>
                <w:sz w:val="22"/>
                <w:szCs w:val="22"/>
              </w:rPr>
            </w:pPr>
            <w:r w:rsidRPr="002E169A">
              <w:rPr>
                <w:sz w:val="22"/>
                <w:szCs w:val="22"/>
              </w:rPr>
              <w:t>Предзащита индивидуального проекта</w:t>
            </w:r>
          </w:p>
        </w:tc>
      </w:tr>
      <w:tr w:rsidR="005B7BFA" w:rsidRPr="002E169A" w:rsidTr="005B7BFA">
        <w:tc>
          <w:tcPr>
            <w:tcW w:w="992" w:type="dxa"/>
          </w:tcPr>
          <w:p w:rsidR="005B7BFA" w:rsidRPr="002E169A" w:rsidRDefault="005B7BFA" w:rsidP="002E169A">
            <w:pPr>
              <w:jc w:val="both"/>
              <w:rPr>
                <w:sz w:val="22"/>
                <w:szCs w:val="22"/>
              </w:rPr>
            </w:pPr>
            <w:r w:rsidRPr="002E169A">
              <w:rPr>
                <w:sz w:val="22"/>
                <w:szCs w:val="22"/>
              </w:rPr>
              <w:t>11</w:t>
            </w:r>
          </w:p>
        </w:tc>
        <w:tc>
          <w:tcPr>
            <w:tcW w:w="4111" w:type="dxa"/>
          </w:tcPr>
          <w:p w:rsidR="005B7BFA" w:rsidRPr="002E169A" w:rsidRDefault="005B7BFA" w:rsidP="002E169A">
            <w:pPr>
              <w:rPr>
                <w:rFonts w:eastAsiaTheme="minorHAnsi"/>
                <w:sz w:val="22"/>
                <w:szCs w:val="22"/>
              </w:rPr>
            </w:pPr>
            <w:r w:rsidRPr="002E169A">
              <w:rPr>
                <w:rFonts w:eastAsiaTheme="minorHAnsi"/>
                <w:sz w:val="22"/>
                <w:szCs w:val="22"/>
              </w:rPr>
              <w:t>Индивидуальный проект</w:t>
            </w:r>
          </w:p>
        </w:tc>
        <w:tc>
          <w:tcPr>
            <w:tcW w:w="4678" w:type="dxa"/>
          </w:tcPr>
          <w:p w:rsidR="005B7BFA" w:rsidRPr="002E169A" w:rsidRDefault="005B7BFA" w:rsidP="002E169A">
            <w:pPr>
              <w:rPr>
                <w:sz w:val="22"/>
                <w:szCs w:val="22"/>
              </w:rPr>
            </w:pPr>
            <w:r w:rsidRPr="002E169A">
              <w:rPr>
                <w:sz w:val="22"/>
                <w:szCs w:val="22"/>
              </w:rPr>
              <w:t>Индивидуального проекта</w:t>
            </w:r>
          </w:p>
        </w:tc>
      </w:tr>
    </w:tbl>
    <w:p w:rsidR="005B7BFA" w:rsidRPr="002E169A" w:rsidRDefault="005B7BFA" w:rsidP="002E169A">
      <w:pPr>
        <w:contextualSpacing/>
        <w:jc w:val="center"/>
        <w:rPr>
          <w:sz w:val="22"/>
          <w:szCs w:val="22"/>
        </w:rPr>
      </w:pPr>
    </w:p>
    <w:p w:rsidR="005B7BFA" w:rsidRPr="002E169A" w:rsidRDefault="005B7BFA" w:rsidP="002E169A">
      <w:pPr>
        <w:contextualSpacing/>
        <w:jc w:val="center"/>
        <w:rPr>
          <w:sz w:val="22"/>
          <w:szCs w:val="22"/>
        </w:rPr>
      </w:pPr>
      <w:r w:rsidRPr="002E169A">
        <w:rPr>
          <w:sz w:val="22"/>
          <w:szCs w:val="22"/>
        </w:rPr>
        <w:t xml:space="preserve">Промежуточная аттестация обучающихся коррекционных классов </w:t>
      </w:r>
      <w:r w:rsidRPr="002E169A">
        <w:rPr>
          <w:sz w:val="22"/>
          <w:szCs w:val="22"/>
          <w:lang w:val="en-US"/>
        </w:rPr>
        <w:t>VIII</w:t>
      </w:r>
      <w:r w:rsidRPr="002E169A">
        <w:rPr>
          <w:sz w:val="22"/>
          <w:szCs w:val="22"/>
        </w:rPr>
        <w:t xml:space="preserve"> вида</w:t>
      </w:r>
    </w:p>
    <w:p w:rsidR="005B7BFA" w:rsidRPr="002E169A" w:rsidRDefault="005B7BFA" w:rsidP="002E169A">
      <w:pPr>
        <w:jc w:val="center"/>
        <w:rPr>
          <w:sz w:val="22"/>
          <w:szCs w:val="22"/>
        </w:rPr>
      </w:pPr>
      <w:r w:rsidRPr="002E169A">
        <w:rPr>
          <w:sz w:val="22"/>
          <w:szCs w:val="22"/>
        </w:rPr>
        <w:t>в 2020-2021 учебном году распределяется  следующим образом:</w:t>
      </w:r>
    </w:p>
    <w:tbl>
      <w:tblPr>
        <w:tblStyle w:val="a9"/>
        <w:tblW w:w="4824" w:type="pct"/>
        <w:tblInd w:w="250" w:type="dxa"/>
        <w:tblLook w:val="04A0" w:firstRow="1" w:lastRow="0" w:firstColumn="1" w:lastColumn="0" w:noHBand="0" w:noVBand="1"/>
      </w:tblPr>
      <w:tblGrid>
        <w:gridCol w:w="2280"/>
        <w:gridCol w:w="3215"/>
        <w:gridCol w:w="4012"/>
      </w:tblGrid>
      <w:tr w:rsidR="005B7BFA" w:rsidRPr="002E169A" w:rsidTr="005B7BFA">
        <w:tc>
          <w:tcPr>
            <w:tcW w:w="1199" w:type="pct"/>
          </w:tcPr>
          <w:p w:rsidR="005B7BFA" w:rsidRPr="002E169A" w:rsidRDefault="005B7BFA" w:rsidP="002E169A">
            <w:pPr>
              <w:rPr>
                <w:b/>
                <w:sz w:val="22"/>
                <w:szCs w:val="22"/>
              </w:rPr>
            </w:pPr>
            <w:r w:rsidRPr="002E169A">
              <w:rPr>
                <w:b/>
                <w:sz w:val="22"/>
                <w:szCs w:val="22"/>
              </w:rPr>
              <w:t xml:space="preserve">Класс </w:t>
            </w:r>
          </w:p>
        </w:tc>
        <w:tc>
          <w:tcPr>
            <w:tcW w:w="1691" w:type="pct"/>
          </w:tcPr>
          <w:p w:rsidR="005B7BFA" w:rsidRPr="002E169A" w:rsidRDefault="005B7BFA" w:rsidP="002E169A">
            <w:pPr>
              <w:rPr>
                <w:b/>
                <w:sz w:val="22"/>
                <w:szCs w:val="22"/>
              </w:rPr>
            </w:pPr>
            <w:r w:rsidRPr="002E169A">
              <w:rPr>
                <w:b/>
                <w:sz w:val="22"/>
                <w:szCs w:val="22"/>
              </w:rPr>
              <w:t xml:space="preserve">Предмет </w:t>
            </w:r>
          </w:p>
        </w:tc>
        <w:tc>
          <w:tcPr>
            <w:tcW w:w="2110" w:type="pct"/>
          </w:tcPr>
          <w:p w:rsidR="005B7BFA" w:rsidRPr="002E169A" w:rsidRDefault="005B7BFA" w:rsidP="002E169A">
            <w:pPr>
              <w:rPr>
                <w:b/>
                <w:sz w:val="22"/>
                <w:szCs w:val="22"/>
              </w:rPr>
            </w:pPr>
            <w:r w:rsidRPr="002E169A">
              <w:rPr>
                <w:b/>
                <w:sz w:val="22"/>
                <w:szCs w:val="22"/>
              </w:rPr>
              <w:t>Форма промежуточной аттестации</w:t>
            </w:r>
          </w:p>
        </w:tc>
      </w:tr>
      <w:tr w:rsidR="005B7BFA" w:rsidRPr="002E169A" w:rsidTr="005B7BFA">
        <w:tc>
          <w:tcPr>
            <w:tcW w:w="1199" w:type="pct"/>
          </w:tcPr>
          <w:p w:rsidR="005B7BFA" w:rsidRPr="002E169A" w:rsidRDefault="005B7BFA" w:rsidP="002E169A">
            <w:pPr>
              <w:rPr>
                <w:sz w:val="22"/>
                <w:szCs w:val="22"/>
              </w:rPr>
            </w:pPr>
            <w:r w:rsidRPr="002E169A">
              <w:rPr>
                <w:sz w:val="22"/>
                <w:szCs w:val="22"/>
              </w:rPr>
              <w:t>3,4,5</w:t>
            </w:r>
          </w:p>
        </w:tc>
        <w:tc>
          <w:tcPr>
            <w:tcW w:w="1691" w:type="pct"/>
          </w:tcPr>
          <w:p w:rsidR="005B7BFA" w:rsidRPr="002E169A" w:rsidRDefault="005B7BFA" w:rsidP="002E169A">
            <w:pPr>
              <w:rPr>
                <w:sz w:val="22"/>
                <w:szCs w:val="22"/>
              </w:rPr>
            </w:pPr>
            <w:r w:rsidRPr="002E169A">
              <w:rPr>
                <w:sz w:val="22"/>
                <w:szCs w:val="22"/>
              </w:rPr>
              <w:t>Русский язык</w:t>
            </w:r>
          </w:p>
        </w:tc>
        <w:tc>
          <w:tcPr>
            <w:tcW w:w="2110" w:type="pct"/>
          </w:tcPr>
          <w:p w:rsidR="005B7BFA" w:rsidRPr="002E169A" w:rsidRDefault="005B7BFA" w:rsidP="002E169A">
            <w:pPr>
              <w:rPr>
                <w:sz w:val="22"/>
                <w:szCs w:val="22"/>
              </w:rPr>
            </w:pPr>
            <w:r w:rsidRPr="002E169A">
              <w:rPr>
                <w:sz w:val="22"/>
                <w:szCs w:val="22"/>
              </w:rPr>
              <w:t>Контрольное списывание, ВГО</w:t>
            </w:r>
          </w:p>
        </w:tc>
      </w:tr>
      <w:tr w:rsidR="005B7BFA" w:rsidRPr="002E169A" w:rsidTr="005B7BFA">
        <w:trPr>
          <w:trHeight w:val="298"/>
        </w:trPr>
        <w:tc>
          <w:tcPr>
            <w:tcW w:w="1199" w:type="pct"/>
          </w:tcPr>
          <w:p w:rsidR="005B7BFA" w:rsidRPr="002E169A" w:rsidRDefault="005B7BFA" w:rsidP="002E169A">
            <w:pPr>
              <w:rPr>
                <w:sz w:val="22"/>
                <w:szCs w:val="22"/>
              </w:rPr>
            </w:pPr>
            <w:r w:rsidRPr="002E169A">
              <w:rPr>
                <w:sz w:val="22"/>
                <w:szCs w:val="22"/>
              </w:rPr>
              <w:t xml:space="preserve">8 </w:t>
            </w:r>
          </w:p>
        </w:tc>
        <w:tc>
          <w:tcPr>
            <w:tcW w:w="1691" w:type="pct"/>
          </w:tcPr>
          <w:p w:rsidR="005B7BFA" w:rsidRPr="002E169A" w:rsidRDefault="005B7BFA" w:rsidP="002E169A">
            <w:pPr>
              <w:rPr>
                <w:sz w:val="22"/>
                <w:szCs w:val="22"/>
              </w:rPr>
            </w:pPr>
            <w:r w:rsidRPr="002E169A">
              <w:rPr>
                <w:sz w:val="22"/>
                <w:szCs w:val="22"/>
              </w:rPr>
              <w:t>Русский язык</w:t>
            </w:r>
          </w:p>
        </w:tc>
        <w:tc>
          <w:tcPr>
            <w:tcW w:w="2110" w:type="pct"/>
          </w:tcPr>
          <w:p w:rsidR="005B7BFA" w:rsidRPr="002E169A" w:rsidRDefault="005B7BFA" w:rsidP="002E169A">
            <w:pPr>
              <w:rPr>
                <w:sz w:val="22"/>
                <w:szCs w:val="22"/>
              </w:rPr>
            </w:pPr>
            <w:r w:rsidRPr="002E169A">
              <w:rPr>
                <w:sz w:val="22"/>
                <w:szCs w:val="22"/>
              </w:rPr>
              <w:t>Диктант , ВГО</w:t>
            </w:r>
          </w:p>
        </w:tc>
      </w:tr>
      <w:tr w:rsidR="005B7BFA" w:rsidRPr="002E169A" w:rsidTr="005B7BFA">
        <w:tc>
          <w:tcPr>
            <w:tcW w:w="1199" w:type="pct"/>
          </w:tcPr>
          <w:p w:rsidR="005B7BFA" w:rsidRPr="002E169A" w:rsidRDefault="005B7BFA" w:rsidP="002E169A">
            <w:pPr>
              <w:rPr>
                <w:sz w:val="22"/>
                <w:szCs w:val="22"/>
              </w:rPr>
            </w:pPr>
            <w:r w:rsidRPr="002E169A">
              <w:rPr>
                <w:sz w:val="22"/>
                <w:szCs w:val="22"/>
              </w:rPr>
              <w:t>3,4</w:t>
            </w:r>
          </w:p>
        </w:tc>
        <w:tc>
          <w:tcPr>
            <w:tcW w:w="1691" w:type="pct"/>
          </w:tcPr>
          <w:p w:rsidR="005B7BFA" w:rsidRPr="002E169A" w:rsidRDefault="005B7BFA" w:rsidP="002E169A">
            <w:pPr>
              <w:rPr>
                <w:sz w:val="22"/>
                <w:szCs w:val="22"/>
              </w:rPr>
            </w:pPr>
            <w:r w:rsidRPr="002E169A">
              <w:rPr>
                <w:sz w:val="22"/>
                <w:szCs w:val="22"/>
              </w:rPr>
              <w:t>Речевая практика</w:t>
            </w:r>
          </w:p>
        </w:tc>
        <w:tc>
          <w:tcPr>
            <w:tcW w:w="2110" w:type="pct"/>
          </w:tcPr>
          <w:p w:rsidR="005B7BFA" w:rsidRPr="002E169A" w:rsidRDefault="005B7BFA" w:rsidP="002E169A">
            <w:pPr>
              <w:rPr>
                <w:sz w:val="22"/>
                <w:szCs w:val="22"/>
              </w:rPr>
            </w:pPr>
            <w:r w:rsidRPr="002E169A">
              <w:rPr>
                <w:sz w:val="22"/>
                <w:szCs w:val="22"/>
              </w:rPr>
              <w:t>На основе годовой отметки</w:t>
            </w:r>
          </w:p>
        </w:tc>
      </w:tr>
      <w:tr w:rsidR="005B7BFA" w:rsidRPr="002E169A" w:rsidTr="005B7BFA">
        <w:tc>
          <w:tcPr>
            <w:tcW w:w="1199" w:type="pct"/>
          </w:tcPr>
          <w:p w:rsidR="005B7BFA" w:rsidRPr="002E169A" w:rsidRDefault="005B7BFA" w:rsidP="002E169A">
            <w:pPr>
              <w:rPr>
                <w:sz w:val="22"/>
                <w:szCs w:val="22"/>
              </w:rPr>
            </w:pPr>
            <w:r w:rsidRPr="002E169A">
              <w:rPr>
                <w:sz w:val="22"/>
                <w:szCs w:val="22"/>
              </w:rPr>
              <w:t>3,4,5, 8</w:t>
            </w:r>
          </w:p>
        </w:tc>
        <w:tc>
          <w:tcPr>
            <w:tcW w:w="1691" w:type="pct"/>
          </w:tcPr>
          <w:p w:rsidR="005B7BFA" w:rsidRPr="002E169A" w:rsidRDefault="005B7BFA" w:rsidP="002E169A">
            <w:pPr>
              <w:rPr>
                <w:sz w:val="22"/>
                <w:szCs w:val="22"/>
              </w:rPr>
            </w:pPr>
            <w:r w:rsidRPr="002E169A">
              <w:rPr>
                <w:sz w:val="22"/>
                <w:szCs w:val="22"/>
              </w:rPr>
              <w:t xml:space="preserve">Чтение </w:t>
            </w:r>
          </w:p>
        </w:tc>
        <w:tc>
          <w:tcPr>
            <w:tcW w:w="2110" w:type="pct"/>
          </w:tcPr>
          <w:p w:rsidR="005B7BFA" w:rsidRPr="002E169A" w:rsidRDefault="005B7BFA" w:rsidP="002E169A">
            <w:pPr>
              <w:rPr>
                <w:sz w:val="22"/>
                <w:szCs w:val="22"/>
              </w:rPr>
            </w:pPr>
            <w:r w:rsidRPr="002E169A">
              <w:rPr>
                <w:sz w:val="22"/>
                <w:szCs w:val="22"/>
              </w:rPr>
              <w:t>Тест , ВГО</w:t>
            </w:r>
          </w:p>
        </w:tc>
      </w:tr>
      <w:tr w:rsidR="005B7BFA" w:rsidRPr="002E169A" w:rsidTr="005B7BFA">
        <w:tc>
          <w:tcPr>
            <w:tcW w:w="1199" w:type="pct"/>
          </w:tcPr>
          <w:p w:rsidR="005B7BFA" w:rsidRPr="002E169A" w:rsidRDefault="005B7BFA" w:rsidP="002E169A">
            <w:pPr>
              <w:rPr>
                <w:sz w:val="22"/>
                <w:szCs w:val="22"/>
              </w:rPr>
            </w:pPr>
            <w:r w:rsidRPr="002E169A">
              <w:rPr>
                <w:sz w:val="22"/>
                <w:szCs w:val="22"/>
              </w:rPr>
              <w:t>3,4,5, 8</w:t>
            </w:r>
          </w:p>
        </w:tc>
        <w:tc>
          <w:tcPr>
            <w:tcW w:w="1691" w:type="pct"/>
          </w:tcPr>
          <w:p w:rsidR="005B7BFA" w:rsidRPr="002E169A" w:rsidRDefault="005B7BFA" w:rsidP="002E169A">
            <w:pPr>
              <w:rPr>
                <w:sz w:val="22"/>
                <w:szCs w:val="22"/>
              </w:rPr>
            </w:pPr>
            <w:r w:rsidRPr="002E169A">
              <w:rPr>
                <w:sz w:val="22"/>
                <w:szCs w:val="22"/>
              </w:rPr>
              <w:t>Родной язык (татарский)</w:t>
            </w:r>
          </w:p>
        </w:tc>
        <w:tc>
          <w:tcPr>
            <w:tcW w:w="2110" w:type="pct"/>
          </w:tcPr>
          <w:p w:rsidR="005B7BFA" w:rsidRPr="002E169A" w:rsidRDefault="005B7BFA" w:rsidP="002E169A">
            <w:pPr>
              <w:rPr>
                <w:sz w:val="22"/>
                <w:szCs w:val="22"/>
              </w:rPr>
            </w:pPr>
            <w:r w:rsidRPr="002E169A">
              <w:rPr>
                <w:sz w:val="22"/>
                <w:szCs w:val="22"/>
              </w:rPr>
              <w:t>Контрольное списывание, ВГО</w:t>
            </w:r>
          </w:p>
        </w:tc>
      </w:tr>
      <w:tr w:rsidR="005B7BFA" w:rsidRPr="002E169A" w:rsidTr="005B7BFA">
        <w:tc>
          <w:tcPr>
            <w:tcW w:w="1199" w:type="pct"/>
          </w:tcPr>
          <w:p w:rsidR="005B7BFA" w:rsidRPr="002E169A" w:rsidRDefault="005B7BFA" w:rsidP="002E169A">
            <w:pPr>
              <w:rPr>
                <w:sz w:val="22"/>
                <w:szCs w:val="22"/>
              </w:rPr>
            </w:pPr>
            <w:r w:rsidRPr="002E169A">
              <w:rPr>
                <w:sz w:val="22"/>
                <w:szCs w:val="22"/>
              </w:rPr>
              <w:t>3,4,5, 8</w:t>
            </w:r>
          </w:p>
        </w:tc>
        <w:tc>
          <w:tcPr>
            <w:tcW w:w="1691" w:type="pct"/>
          </w:tcPr>
          <w:p w:rsidR="005B7BFA" w:rsidRPr="002E169A" w:rsidRDefault="005B7BFA" w:rsidP="002E169A">
            <w:pPr>
              <w:rPr>
                <w:sz w:val="22"/>
                <w:szCs w:val="22"/>
              </w:rPr>
            </w:pPr>
            <w:r w:rsidRPr="002E169A">
              <w:rPr>
                <w:sz w:val="22"/>
                <w:szCs w:val="22"/>
              </w:rPr>
              <w:t>Чтение/ уку</w:t>
            </w:r>
          </w:p>
        </w:tc>
        <w:tc>
          <w:tcPr>
            <w:tcW w:w="2110" w:type="pct"/>
          </w:tcPr>
          <w:p w:rsidR="005B7BFA" w:rsidRPr="002E169A" w:rsidRDefault="005B7BFA" w:rsidP="002E169A">
            <w:pPr>
              <w:rPr>
                <w:sz w:val="22"/>
                <w:szCs w:val="22"/>
              </w:rPr>
            </w:pPr>
            <w:r w:rsidRPr="002E169A">
              <w:rPr>
                <w:sz w:val="22"/>
                <w:szCs w:val="22"/>
              </w:rPr>
              <w:t xml:space="preserve">Тест, ВГО </w:t>
            </w:r>
          </w:p>
        </w:tc>
      </w:tr>
      <w:tr w:rsidR="005B7BFA" w:rsidRPr="002E169A" w:rsidTr="005B7BFA">
        <w:tc>
          <w:tcPr>
            <w:tcW w:w="1199" w:type="pct"/>
          </w:tcPr>
          <w:p w:rsidR="005B7BFA" w:rsidRPr="002E169A" w:rsidRDefault="005B7BFA" w:rsidP="002E169A">
            <w:pPr>
              <w:rPr>
                <w:sz w:val="22"/>
                <w:szCs w:val="22"/>
              </w:rPr>
            </w:pPr>
            <w:r w:rsidRPr="002E169A">
              <w:rPr>
                <w:sz w:val="22"/>
                <w:szCs w:val="22"/>
              </w:rPr>
              <w:t>3,4,5,8</w:t>
            </w:r>
          </w:p>
        </w:tc>
        <w:tc>
          <w:tcPr>
            <w:tcW w:w="1691" w:type="pct"/>
          </w:tcPr>
          <w:p w:rsidR="005B7BFA" w:rsidRPr="002E169A" w:rsidRDefault="005B7BFA" w:rsidP="002E169A">
            <w:pPr>
              <w:rPr>
                <w:sz w:val="22"/>
                <w:szCs w:val="22"/>
              </w:rPr>
            </w:pPr>
            <w:r w:rsidRPr="002E169A">
              <w:rPr>
                <w:sz w:val="22"/>
                <w:szCs w:val="22"/>
              </w:rPr>
              <w:t xml:space="preserve">Математика </w:t>
            </w:r>
          </w:p>
        </w:tc>
        <w:tc>
          <w:tcPr>
            <w:tcW w:w="2110" w:type="pct"/>
          </w:tcPr>
          <w:p w:rsidR="005B7BFA" w:rsidRPr="002E169A" w:rsidRDefault="005B7BFA" w:rsidP="002E169A">
            <w:pPr>
              <w:rPr>
                <w:sz w:val="22"/>
                <w:szCs w:val="22"/>
              </w:rPr>
            </w:pPr>
            <w:r w:rsidRPr="002E169A">
              <w:rPr>
                <w:sz w:val="22"/>
                <w:szCs w:val="22"/>
              </w:rPr>
              <w:t>Контрольная работа, ВГО</w:t>
            </w:r>
          </w:p>
        </w:tc>
      </w:tr>
      <w:tr w:rsidR="005B7BFA" w:rsidRPr="002E169A" w:rsidTr="005B7BFA">
        <w:tc>
          <w:tcPr>
            <w:tcW w:w="1199" w:type="pct"/>
          </w:tcPr>
          <w:p w:rsidR="005B7BFA" w:rsidRPr="002E169A" w:rsidRDefault="005B7BFA" w:rsidP="002E169A">
            <w:pPr>
              <w:rPr>
                <w:sz w:val="22"/>
                <w:szCs w:val="22"/>
              </w:rPr>
            </w:pPr>
            <w:r w:rsidRPr="002E169A">
              <w:rPr>
                <w:sz w:val="22"/>
                <w:szCs w:val="22"/>
              </w:rPr>
              <w:t>3,4</w:t>
            </w:r>
          </w:p>
        </w:tc>
        <w:tc>
          <w:tcPr>
            <w:tcW w:w="1691" w:type="pct"/>
          </w:tcPr>
          <w:p w:rsidR="005B7BFA" w:rsidRPr="002E169A" w:rsidRDefault="005B7BFA" w:rsidP="002E169A">
            <w:pPr>
              <w:rPr>
                <w:sz w:val="22"/>
                <w:szCs w:val="22"/>
              </w:rPr>
            </w:pPr>
            <w:r w:rsidRPr="002E169A">
              <w:rPr>
                <w:sz w:val="22"/>
                <w:szCs w:val="22"/>
              </w:rPr>
              <w:t>Мир природы и человека</w:t>
            </w:r>
          </w:p>
        </w:tc>
        <w:tc>
          <w:tcPr>
            <w:tcW w:w="2110" w:type="pct"/>
          </w:tcPr>
          <w:p w:rsidR="005B7BFA" w:rsidRPr="002E169A" w:rsidRDefault="005B7BFA" w:rsidP="002E169A">
            <w:pPr>
              <w:rPr>
                <w:sz w:val="22"/>
                <w:szCs w:val="22"/>
              </w:rPr>
            </w:pPr>
            <w:r w:rsidRPr="002E169A">
              <w:rPr>
                <w:sz w:val="22"/>
                <w:szCs w:val="22"/>
              </w:rPr>
              <w:t>Тест, ВГО</w:t>
            </w:r>
          </w:p>
        </w:tc>
      </w:tr>
      <w:tr w:rsidR="005B7BFA" w:rsidRPr="002E169A" w:rsidTr="005B7BFA">
        <w:tc>
          <w:tcPr>
            <w:tcW w:w="1199" w:type="pct"/>
          </w:tcPr>
          <w:p w:rsidR="005B7BFA" w:rsidRPr="002E169A" w:rsidRDefault="005B7BFA" w:rsidP="002E169A">
            <w:pPr>
              <w:rPr>
                <w:sz w:val="22"/>
                <w:szCs w:val="22"/>
              </w:rPr>
            </w:pPr>
            <w:r w:rsidRPr="002E169A">
              <w:rPr>
                <w:sz w:val="22"/>
                <w:szCs w:val="22"/>
              </w:rPr>
              <w:t>5</w:t>
            </w:r>
          </w:p>
        </w:tc>
        <w:tc>
          <w:tcPr>
            <w:tcW w:w="1691" w:type="pct"/>
          </w:tcPr>
          <w:p w:rsidR="005B7BFA" w:rsidRPr="002E169A" w:rsidRDefault="005B7BFA" w:rsidP="002E169A">
            <w:pPr>
              <w:rPr>
                <w:sz w:val="22"/>
                <w:szCs w:val="22"/>
              </w:rPr>
            </w:pPr>
            <w:r w:rsidRPr="002E169A">
              <w:rPr>
                <w:sz w:val="22"/>
                <w:szCs w:val="22"/>
              </w:rPr>
              <w:t xml:space="preserve">Природоведение </w:t>
            </w:r>
          </w:p>
        </w:tc>
        <w:tc>
          <w:tcPr>
            <w:tcW w:w="2110" w:type="pct"/>
          </w:tcPr>
          <w:p w:rsidR="005B7BFA" w:rsidRPr="002E169A" w:rsidRDefault="005B7BFA" w:rsidP="002E169A">
            <w:pPr>
              <w:rPr>
                <w:sz w:val="22"/>
                <w:szCs w:val="22"/>
              </w:rPr>
            </w:pPr>
            <w:r w:rsidRPr="002E169A">
              <w:rPr>
                <w:sz w:val="22"/>
                <w:szCs w:val="22"/>
              </w:rPr>
              <w:t>Тест, ВГО</w:t>
            </w:r>
          </w:p>
        </w:tc>
      </w:tr>
      <w:tr w:rsidR="005B7BFA" w:rsidRPr="002E169A" w:rsidTr="005B7BFA">
        <w:tc>
          <w:tcPr>
            <w:tcW w:w="1199" w:type="pct"/>
          </w:tcPr>
          <w:p w:rsidR="005B7BFA" w:rsidRPr="002E169A" w:rsidRDefault="005B7BFA" w:rsidP="002E169A">
            <w:pPr>
              <w:rPr>
                <w:sz w:val="22"/>
                <w:szCs w:val="22"/>
              </w:rPr>
            </w:pPr>
            <w:r w:rsidRPr="002E169A">
              <w:rPr>
                <w:sz w:val="22"/>
                <w:szCs w:val="22"/>
              </w:rPr>
              <w:t>8</w:t>
            </w:r>
          </w:p>
        </w:tc>
        <w:tc>
          <w:tcPr>
            <w:tcW w:w="1691" w:type="pct"/>
          </w:tcPr>
          <w:p w:rsidR="005B7BFA" w:rsidRPr="002E169A" w:rsidRDefault="005B7BFA" w:rsidP="002E169A">
            <w:pPr>
              <w:rPr>
                <w:sz w:val="22"/>
                <w:szCs w:val="22"/>
              </w:rPr>
            </w:pPr>
            <w:r w:rsidRPr="002E169A">
              <w:rPr>
                <w:sz w:val="22"/>
                <w:szCs w:val="22"/>
              </w:rPr>
              <w:t xml:space="preserve">Биология </w:t>
            </w:r>
          </w:p>
        </w:tc>
        <w:tc>
          <w:tcPr>
            <w:tcW w:w="2110" w:type="pct"/>
          </w:tcPr>
          <w:p w:rsidR="005B7BFA" w:rsidRPr="002E169A" w:rsidRDefault="005B7BFA" w:rsidP="002E169A">
            <w:pPr>
              <w:rPr>
                <w:sz w:val="22"/>
                <w:szCs w:val="22"/>
              </w:rPr>
            </w:pPr>
            <w:r w:rsidRPr="002E169A">
              <w:rPr>
                <w:sz w:val="22"/>
                <w:szCs w:val="22"/>
              </w:rPr>
              <w:t xml:space="preserve">Тест, ВГО </w:t>
            </w:r>
          </w:p>
        </w:tc>
      </w:tr>
      <w:tr w:rsidR="005B7BFA" w:rsidRPr="002E169A" w:rsidTr="005B7BFA">
        <w:tc>
          <w:tcPr>
            <w:tcW w:w="1199" w:type="pct"/>
          </w:tcPr>
          <w:p w:rsidR="005B7BFA" w:rsidRPr="002E169A" w:rsidRDefault="005B7BFA" w:rsidP="002E169A">
            <w:pPr>
              <w:rPr>
                <w:sz w:val="22"/>
                <w:szCs w:val="22"/>
              </w:rPr>
            </w:pPr>
            <w:r w:rsidRPr="002E169A">
              <w:rPr>
                <w:sz w:val="22"/>
                <w:szCs w:val="22"/>
              </w:rPr>
              <w:t>3,4,5</w:t>
            </w:r>
          </w:p>
        </w:tc>
        <w:tc>
          <w:tcPr>
            <w:tcW w:w="1691" w:type="pct"/>
          </w:tcPr>
          <w:p w:rsidR="005B7BFA" w:rsidRPr="002E169A" w:rsidRDefault="005B7BFA" w:rsidP="002E169A">
            <w:pPr>
              <w:rPr>
                <w:sz w:val="22"/>
                <w:szCs w:val="22"/>
              </w:rPr>
            </w:pPr>
            <w:r w:rsidRPr="002E169A">
              <w:rPr>
                <w:sz w:val="22"/>
                <w:szCs w:val="22"/>
              </w:rPr>
              <w:t xml:space="preserve">Изо </w:t>
            </w:r>
          </w:p>
        </w:tc>
        <w:tc>
          <w:tcPr>
            <w:tcW w:w="2110" w:type="pct"/>
          </w:tcPr>
          <w:p w:rsidR="005B7BFA" w:rsidRPr="002E169A" w:rsidRDefault="005B7BFA" w:rsidP="002E169A">
            <w:pPr>
              <w:rPr>
                <w:sz w:val="22"/>
                <w:szCs w:val="22"/>
              </w:rPr>
            </w:pPr>
            <w:r w:rsidRPr="002E169A">
              <w:rPr>
                <w:sz w:val="22"/>
                <w:szCs w:val="22"/>
              </w:rPr>
              <w:t>На основе годовой отметки</w:t>
            </w:r>
          </w:p>
        </w:tc>
      </w:tr>
      <w:tr w:rsidR="005B7BFA" w:rsidRPr="002E169A" w:rsidTr="005B7BFA">
        <w:tc>
          <w:tcPr>
            <w:tcW w:w="1199" w:type="pct"/>
          </w:tcPr>
          <w:p w:rsidR="005B7BFA" w:rsidRPr="002E169A" w:rsidRDefault="005B7BFA" w:rsidP="002E169A">
            <w:pPr>
              <w:rPr>
                <w:sz w:val="22"/>
                <w:szCs w:val="22"/>
              </w:rPr>
            </w:pPr>
            <w:r w:rsidRPr="002E169A">
              <w:rPr>
                <w:sz w:val="22"/>
                <w:szCs w:val="22"/>
              </w:rPr>
              <w:t>3,4,5</w:t>
            </w:r>
          </w:p>
        </w:tc>
        <w:tc>
          <w:tcPr>
            <w:tcW w:w="1691" w:type="pct"/>
          </w:tcPr>
          <w:p w:rsidR="005B7BFA" w:rsidRPr="002E169A" w:rsidRDefault="005B7BFA" w:rsidP="002E169A">
            <w:pPr>
              <w:rPr>
                <w:sz w:val="22"/>
                <w:szCs w:val="22"/>
              </w:rPr>
            </w:pPr>
            <w:r w:rsidRPr="002E169A">
              <w:rPr>
                <w:sz w:val="22"/>
                <w:szCs w:val="22"/>
              </w:rPr>
              <w:t xml:space="preserve">Музыка </w:t>
            </w:r>
          </w:p>
        </w:tc>
        <w:tc>
          <w:tcPr>
            <w:tcW w:w="2110" w:type="pct"/>
          </w:tcPr>
          <w:p w:rsidR="005B7BFA" w:rsidRPr="002E169A" w:rsidRDefault="005B7BFA" w:rsidP="002E169A">
            <w:pPr>
              <w:rPr>
                <w:sz w:val="22"/>
                <w:szCs w:val="22"/>
              </w:rPr>
            </w:pPr>
            <w:r w:rsidRPr="002E169A">
              <w:rPr>
                <w:sz w:val="22"/>
                <w:szCs w:val="22"/>
              </w:rPr>
              <w:t>На основе годовой отметки</w:t>
            </w:r>
          </w:p>
        </w:tc>
      </w:tr>
      <w:tr w:rsidR="005B7BFA" w:rsidRPr="002E169A" w:rsidTr="005B7BFA">
        <w:tc>
          <w:tcPr>
            <w:tcW w:w="1199" w:type="pct"/>
          </w:tcPr>
          <w:p w:rsidR="005B7BFA" w:rsidRPr="002E169A" w:rsidRDefault="005B7BFA" w:rsidP="002E169A">
            <w:pPr>
              <w:rPr>
                <w:sz w:val="22"/>
                <w:szCs w:val="22"/>
              </w:rPr>
            </w:pPr>
            <w:r w:rsidRPr="002E169A">
              <w:rPr>
                <w:sz w:val="22"/>
                <w:szCs w:val="22"/>
              </w:rPr>
              <w:t>3,4,5, 8</w:t>
            </w:r>
          </w:p>
        </w:tc>
        <w:tc>
          <w:tcPr>
            <w:tcW w:w="1691" w:type="pct"/>
          </w:tcPr>
          <w:p w:rsidR="005B7BFA" w:rsidRPr="002E169A" w:rsidRDefault="005B7BFA" w:rsidP="002E169A">
            <w:pPr>
              <w:rPr>
                <w:sz w:val="22"/>
                <w:szCs w:val="22"/>
              </w:rPr>
            </w:pPr>
            <w:r w:rsidRPr="002E169A">
              <w:rPr>
                <w:sz w:val="22"/>
                <w:szCs w:val="22"/>
              </w:rPr>
              <w:t>Физическая культура</w:t>
            </w:r>
          </w:p>
        </w:tc>
        <w:tc>
          <w:tcPr>
            <w:tcW w:w="2110" w:type="pct"/>
          </w:tcPr>
          <w:p w:rsidR="005B7BFA" w:rsidRPr="002E169A" w:rsidRDefault="005B7BFA" w:rsidP="002E169A">
            <w:pPr>
              <w:rPr>
                <w:sz w:val="22"/>
                <w:szCs w:val="22"/>
              </w:rPr>
            </w:pPr>
            <w:r w:rsidRPr="002E169A">
              <w:rPr>
                <w:sz w:val="22"/>
                <w:szCs w:val="22"/>
              </w:rPr>
              <w:t>На основе годовой отметки</w:t>
            </w:r>
          </w:p>
        </w:tc>
      </w:tr>
      <w:tr w:rsidR="005B7BFA" w:rsidRPr="002E169A" w:rsidTr="005B7BFA">
        <w:tc>
          <w:tcPr>
            <w:tcW w:w="1199" w:type="pct"/>
          </w:tcPr>
          <w:p w:rsidR="005B7BFA" w:rsidRPr="002E169A" w:rsidRDefault="005B7BFA" w:rsidP="002E169A">
            <w:pPr>
              <w:rPr>
                <w:sz w:val="22"/>
                <w:szCs w:val="22"/>
              </w:rPr>
            </w:pPr>
            <w:r w:rsidRPr="002E169A">
              <w:rPr>
                <w:sz w:val="22"/>
                <w:szCs w:val="22"/>
              </w:rPr>
              <w:t>3,4,5, 8</w:t>
            </w:r>
          </w:p>
        </w:tc>
        <w:tc>
          <w:tcPr>
            <w:tcW w:w="1691" w:type="pct"/>
          </w:tcPr>
          <w:p w:rsidR="005B7BFA" w:rsidRPr="002E169A" w:rsidRDefault="005B7BFA" w:rsidP="002E169A">
            <w:pPr>
              <w:rPr>
                <w:sz w:val="22"/>
                <w:szCs w:val="22"/>
              </w:rPr>
            </w:pPr>
            <w:r w:rsidRPr="002E169A">
              <w:rPr>
                <w:sz w:val="22"/>
                <w:szCs w:val="22"/>
              </w:rPr>
              <w:t>Ручной труд / профильный труд</w:t>
            </w:r>
          </w:p>
        </w:tc>
        <w:tc>
          <w:tcPr>
            <w:tcW w:w="2110" w:type="pct"/>
          </w:tcPr>
          <w:p w:rsidR="005B7BFA" w:rsidRPr="002E169A" w:rsidRDefault="005B7BFA" w:rsidP="002E169A">
            <w:pPr>
              <w:rPr>
                <w:sz w:val="22"/>
                <w:szCs w:val="22"/>
              </w:rPr>
            </w:pPr>
            <w:r w:rsidRPr="002E169A">
              <w:rPr>
                <w:sz w:val="22"/>
                <w:szCs w:val="22"/>
              </w:rPr>
              <w:t>На основе годовой отметки</w:t>
            </w:r>
          </w:p>
        </w:tc>
      </w:tr>
      <w:tr w:rsidR="005B7BFA" w:rsidRPr="002E169A" w:rsidTr="005B7BFA">
        <w:tc>
          <w:tcPr>
            <w:tcW w:w="1199" w:type="pct"/>
          </w:tcPr>
          <w:p w:rsidR="005B7BFA" w:rsidRPr="002E169A" w:rsidRDefault="005B7BFA" w:rsidP="002E169A">
            <w:pPr>
              <w:rPr>
                <w:sz w:val="22"/>
                <w:szCs w:val="22"/>
              </w:rPr>
            </w:pPr>
            <w:r w:rsidRPr="002E169A">
              <w:rPr>
                <w:sz w:val="22"/>
                <w:szCs w:val="22"/>
              </w:rPr>
              <w:t>3,4,5</w:t>
            </w:r>
          </w:p>
        </w:tc>
        <w:tc>
          <w:tcPr>
            <w:tcW w:w="1691" w:type="pct"/>
          </w:tcPr>
          <w:p w:rsidR="005B7BFA" w:rsidRPr="002E169A" w:rsidRDefault="005B7BFA" w:rsidP="002E169A">
            <w:pPr>
              <w:rPr>
                <w:sz w:val="22"/>
                <w:szCs w:val="22"/>
              </w:rPr>
            </w:pPr>
            <w:r w:rsidRPr="002E169A">
              <w:rPr>
                <w:sz w:val="22"/>
                <w:szCs w:val="22"/>
              </w:rPr>
              <w:t>Логопедическая коррекция</w:t>
            </w:r>
          </w:p>
        </w:tc>
        <w:tc>
          <w:tcPr>
            <w:tcW w:w="2110" w:type="pct"/>
          </w:tcPr>
          <w:p w:rsidR="005B7BFA" w:rsidRPr="002E169A" w:rsidRDefault="005B7BFA" w:rsidP="002E169A">
            <w:pPr>
              <w:rPr>
                <w:sz w:val="22"/>
                <w:szCs w:val="22"/>
              </w:rPr>
            </w:pPr>
            <w:r w:rsidRPr="002E169A">
              <w:rPr>
                <w:sz w:val="22"/>
                <w:szCs w:val="22"/>
              </w:rPr>
              <w:t>На основе годовой отметки</w:t>
            </w:r>
          </w:p>
        </w:tc>
      </w:tr>
      <w:tr w:rsidR="005B7BFA" w:rsidRPr="002E169A" w:rsidTr="005B7BFA">
        <w:tc>
          <w:tcPr>
            <w:tcW w:w="1199" w:type="pct"/>
          </w:tcPr>
          <w:p w:rsidR="005B7BFA" w:rsidRPr="002E169A" w:rsidRDefault="005B7BFA" w:rsidP="002E169A">
            <w:pPr>
              <w:rPr>
                <w:sz w:val="22"/>
                <w:szCs w:val="22"/>
              </w:rPr>
            </w:pPr>
            <w:r w:rsidRPr="002E169A">
              <w:rPr>
                <w:sz w:val="22"/>
                <w:szCs w:val="22"/>
              </w:rPr>
              <w:t>3,4</w:t>
            </w:r>
          </w:p>
        </w:tc>
        <w:tc>
          <w:tcPr>
            <w:tcW w:w="1691" w:type="pct"/>
          </w:tcPr>
          <w:p w:rsidR="005B7BFA" w:rsidRPr="002E169A" w:rsidRDefault="005B7BFA" w:rsidP="002E169A">
            <w:pPr>
              <w:rPr>
                <w:sz w:val="22"/>
                <w:szCs w:val="22"/>
              </w:rPr>
            </w:pPr>
            <w:r w:rsidRPr="002E169A">
              <w:rPr>
                <w:sz w:val="22"/>
                <w:szCs w:val="22"/>
              </w:rPr>
              <w:t xml:space="preserve">Психомоторное и сенсорное развитие </w:t>
            </w:r>
          </w:p>
        </w:tc>
        <w:tc>
          <w:tcPr>
            <w:tcW w:w="2110" w:type="pct"/>
          </w:tcPr>
          <w:p w:rsidR="005B7BFA" w:rsidRPr="002E169A" w:rsidRDefault="005B7BFA" w:rsidP="002E169A">
            <w:pPr>
              <w:rPr>
                <w:sz w:val="22"/>
                <w:szCs w:val="22"/>
              </w:rPr>
            </w:pPr>
            <w:r w:rsidRPr="002E169A">
              <w:rPr>
                <w:sz w:val="22"/>
                <w:szCs w:val="22"/>
              </w:rPr>
              <w:t>На основе годовой отметки</w:t>
            </w:r>
          </w:p>
        </w:tc>
      </w:tr>
      <w:tr w:rsidR="005B7BFA" w:rsidRPr="002E169A" w:rsidTr="005B7BFA">
        <w:tc>
          <w:tcPr>
            <w:tcW w:w="1199" w:type="pct"/>
          </w:tcPr>
          <w:p w:rsidR="005B7BFA" w:rsidRPr="002E169A" w:rsidRDefault="005B7BFA" w:rsidP="002E169A">
            <w:pPr>
              <w:rPr>
                <w:sz w:val="22"/>
                <w:szCs w:val="22"/>
              </w:rPr>
            </w:pPr>
            <w:r w:rsidRPr="002E169A">
              <w:rPr>
                <w:sz w:val="22"/>
                <w:szCs w:val="22"/>
              </w:rPr>
              <w:t>3,4</w:t>
            </w:r>
          </w:p>
        </w:tc>
        <w:tc>
          <w:tcPr>
            <w:tcW w:w="1691" w:type="pct"/>
          </w:tcPr>
          <w:p w:rsidR="005B7BFA" w:rsidRPr="002E169A" w:rsidRDefault="005B7BFA" w:rsidP="002E169A">
            <w:pPr>
              <w:rPr>
                <w:sz w:val="22"/>
                <w:szCs w:val="22"/>
              </w:rPr>
            </w:pPr>
            <w:r w:rsidRPr="002E169A">
              <w:rPr>
                <w:sz w:val="22"/>
                <w:szCs w:val="22"/>
              </w:rPr>
              <w:t xml:space="preserve">Ритмика </w:t>
            </w:r>
          </w:p>
        </w:tc>
        <w:tc>
          <w:tcPr>
            <w:tcW w:w="2110" w:type="pct"/>
          </w:tcPr>
          <w:p w:rsidR="005B7BFA" w:rsidRPr="002E169A" w:rsidRDefault="005B7BFA" w:rsidP="002E169A">
            <w:pPr>
              <w:rPr>
                <w:sz w:val="22"/>
                <w:szCs w:val="22"/>
              </w:rPr>
            </w:pPr>
            <w:r w:rsidRPr="002E169A">
              <w:rPr>
                <w:sz w:val="22"/>
                <w:szCs w:val="22"/>
              </w:rPr>
              <w:t>На основе годовой отметки</w:t>
            </w:r>
          </w:p>
        </w:tc>
      </w:tr>
      <w:tr w:rsidR="005B7BFA" w:rsidRPr="002E169A" w:rsidTr="005B7BFA">
        <w:tc>
          <w:tcPr>
            <w:tcW w:w="1199" w:type="pct"/>
          </w:tcPr>
          <w:p w:rsidR="005B7BFA" w:rsidRPr="002E169A" w:rsidRDefault="005B7BFA" w:rsidP="002E169A">
            <w:pPr>
              <w:rPr>
                <w:sz w:val="22"/>
                <w:szCs w:val="22"/>
              </w:rPr>
            </w:pPr>
            <w:r w:rsidRPr="002E169A">
              <w:rPr>
                <w:sz w:val="22"/>
                <w:szCs w:val="22"/>
              </w:rPr>
              <w:t>5</w:t>
            </w:r>
          </w:p>
        </w:tc>
        <w:tc>
          <w:tcPr>
            <w:tcW w:w="1691" w:type="pct"/>
          </w:tcPr>
          <w:p w:rsidR="005B7BFA" w:rsidRPr="002E169A" w:rsidRDefault="005B7BFA" w:rsidP="002E169A">
            <w:pPr>
              <w:rPr>
                <w:sz w:val="22"/>
                <w:szCs w:val="22"/>
              </w:rPr>
            </w:pPr>
            <w:r w:rsidRPr="002E169A">
              <w:rPr>
                <w:sz w:val="22"/>
                <w:szCs w:val="22"/>
              </w:rPr>
              <w:t>Основы социальной жизни</w:t>
            </w:r>
          </w:p>
        </w:tc>
        <w:tc>
          <w:tcPr>
            <w:tcW w:w="2110" w:type="pct"/>
          </w:tcPr>
          <w:p w:rsidR="005B7BFA" w:rsidRPr="002E169A" w:rsidRDefault="005B7BFA" w:rsidP="002E169A">
            <w:pPr>
              <w:rPr>
                <w:sz w:val="22"/>
                <w:szCs w:val="22"/>
              </w:rPr>
            </w:pPr>
            <w:r w:rsidRPr="002E169A">
              <w:rPr>
                <w:sz w:val="22"/>
                <w:szCs w:val="22"/>
              </w:rPr>
              <w:t>На основе годовой отметки</w:t>
            </w:r>
          </w:p>
        </w:tc>
      </w:tr>
      <w:tr w:rsidR="005B7BFA" w:rsidRPr="002E169A" w:rsidTr="005B7BFA">
        <w:tc>
          <w:tcPr>
            <w:tcW w:w="1199" w:type="pct"/>
          </w:tcPr>
          <w:p w:rsidR="005B7BFA" w:rsidRPr="002E169A" w:rsidRDefault="005B7BFA" w:rsidP="002E169A">
            <w:pPr>
              <w:rPr>
                <w:sz w:val="22"/>
                <w:szCs w:val="22"/>
              </w:rPr>
            </w:pPr>
            <w:r w:rsidRPr="002E169A">
              <w:rPr>
                <w:sz w:val="22"/>
                <w:szCs w:val="22"/>
              </w:rPr>
              <w:t>5,8</w:t>
            </w:r>
          </w:p>
        </w:tc>
        <w:tc>
          <w:tcPr>
            <w:tcW w:w="1691" w:type="pct"/>
          </w:tcPr>
          <w:p w:rsidR="005B7BFA" w:rsidRPr="002E169A" w:rsidRDefault="005B7BFA" w:rsidP="002E169A">
            <w:pPr>
              <w:rPr>
                <w:sz w:val="22"/>
                <w:szCs w:val="22"/>
              </w:rPr>
            </w:pPr>
            <w:r w:rsidRPr="002E169A">
              <w:rPr>
                <w:sz w:val="22"/>
                <w:szCs w:val="22"/>
              </w:rPr>
              <w:t>Психологический практикум</w:t>
            </w:r>
          </w:p>
        </w:tc>
        <w:tc>
          <w:tcPr>
            <w:tcW w:w="2110" w:type="pct"/>
          </w:tcPr>
          <w:p w:rsidR="005B7BFA" w:rsidRPr="002E169A" w:rsidRDefault="005B7BFA" w:rsidP="002E169A">
            <w:pPr>
              <w:rPr>
                <w:sz w:val="22"/>
                <w:szCs w:val="22"/>
              </w:rPr>
            </w:pPr>
            <w:r w:rsidRPr="002E169A">
              <w:rPr>
                <w:sz w:val="22"/>
                <w:szCs w:val="22"/>
              </w:rPr>
              <w:t>На основе годовой отметки</w:t>
            </w:r>
          </w:p>
        </w:tc>
      </w:tr>
      <w:tr w:rsidR="005B7BFA" w:rsidRPr="002E169A" w:rsidTr="005B7BFA">
        <w:tc>
          <w:tcPr>
            <w:tcW w:w="1199" w:type="pct"/>
          </w:tcPr>
          <w:p w:rsidR="005B7BFA" w:rsidRPr="002E169A" w:rsidRDefault="005B7BFA" w:rsidP="002E169A">
            <w:pPr>
              <w:rPr>
                <w:sz w:val="22"/>
                <w:szCs w:val="22"/>
              </w:rPr>
            </w:pPr>
            <w:r w:rsidRPr="002E169A">
              <w:rPr>
                <w:sz w:val="22"/>
                <w:szCs w:val="22"/>
              </w:rPr>
              <w:t>8</w:t>
            </w:r>
          </w:p>
        </w:tc>
        <w:tc>
          <w:tcPr>
            <w:tcW w:w="1691" w:type="pct"/>
          </w:tcPr>
          <w:p w:rsidR="005B7BFA" w:rsidRPr="002E169A" w:rsidRDefault="005B7BFA" w:rsidP="002E169A">
            <w:pPr>
              <w:rPr>
                <w:sz w:val="22"/>
                <w:szCs w:val="22"/>
              </w:rPr>
            </w:pPr>
            <w:r w:rsidRPr="002E169A">
              <w:rPr>
                <w:sz w:val="22"/>
                <w:szCs w:val="22"/>
              </w:rPr>
              <w:t xml:space="preserve">История </w:t>
            </w:r>
          </w:p>
        </w:tc>
        <w:tc>
          <w:tcPr>
            <w:tcW w:w="2110" w:type="pct"/>
          </w:tcPr>
          <w:p w:rsidR="005B7BFA" w:rsidRPr="002E169A" w:rsidRDefault="005B7BFA" w:rsidP="002E169A">
            <w:pPr>
              <w:rPr>
                <w:sz w:val="22"/>
                <w:szCs w:val="22"/>
              </w:rPr>
            </w:pPr>
            <w:r w:rsidRPr="002E169A">
              <w:rPr>
                <w:sz w:val="22"/>
                <w:szCs w:val="22"/>
              </w:rPr>
              <w:t xml:space="preserve">Тест, ВГО </w:t>
            </w:r>
          </w:p>
        </w:tc>
      </w:tr>
      <w:tr w:rsidR="005B7BFA" w:rsidRPr="002E169A" w:rsidTr="005B7BFA">
        <w:tc>
          <w:tcPr>
            <w:tcW w:w="1199" w:type="pct"/>
          </w:tcPr>
          <w:p w:rsidR="005B7BFA" w:rsidRPr="002E169A" w:rsidRDefault="005B7BFA" w:rsidP="002E169A">
            <w:pPr>
              <w:rPr>
                <w:sz w:val="22"/>
                <w:szCs w:val="22"/>
              </w:rPr>
            </w:pPr>
            <w:r w:rsidRPr="002E169A">
              <w:rPr>
                <w:sz w:val="22"/>
                <w:szCs w:val="22"/>
              </w:rPr>
              <w:t>8</w:t>
            </w:r>
          </w:p>
        </w:tc>
        <w:tc>
          <w:tcPr>
            <w:tcW w:w="1691" w:type="pct"/>
          </w:tcPr>
          <w:p w:rsidR="005B7BFA" w:rsidRPr="002E169A" w:rsidRDefault="005B7BFA" w:rsidP="002E169A">
            <w:pPr>
              <w:rPr>
                <w:sz w:val="22"/>
                <w:szCs w:val="22"/>
              </w:rPr>
            </w:pPr>
            <w:r w:rsidRPr="002E169A">
              <w:rPr>
                <w:sz w:val="22"/>
                <w:szCs w:val="22"/>
              </w:rPr>
              <w:t xml:space="preserve">Этика </w:t>
            </w:r>
          </w:p>
        </w:tc>
        <w:tc>
          <w:tcPr>
            <w:tcW w:w="2110" w:type="pct"/>
          </w:tcPr>
          <w:p w:rsidR="005B7BFA" w:rsidRPr="002E169A" w:rsidRDefault="005B7BFA" w:rsidP="002E169A">
            <w:pPr>
              <w:rPr>
                <w:sz w:val="22"/>
                <w:szCs w:val="22"/>
              </w:rPr>
            </w:pPr>
            <w:r w:rsidRPr="002E169A">
              <w:rPr>
                <w:sz w:val="22"/>
                <w:szCs w:val="22"/>
              </w:rPr>
              <w:t xml:space="preserve">Тест, ВГО </w:t>
            </w:r>
          </w:p>
        </w:tc>
      </w:tr>
      <w:tr w:rsidR="005B7BFA" w:rsidRPr="002E169A" w:rsidTr="005B7BFA">
        <w:tc>
          <w:tcPr>
            <w:tcW w:w="1199" w:type="pct"/>
          </w:tcPr>
          <w:p w:rsidR="005B7BFA" w:rsidRPr="002E169A" w:rsidRDefault="005B7BFA" w:rsidP="002E169A">
            <w:pPr>
              <w:rPr>
                <w:sz w:val="22"/>
                <w:szCs w:val="22"/>
              </w:rPr>
            </w:pPr>
            <w:r w:rsidRPr="002E169A">
              <w:rPr>
                <w:sz w:val="22"/>
                <w:szCs w:val="22"/>
              </w:rPr>
              <w:t>8</w:t>
            </w:r>
          </w:p>
        </w:tc>
        <w:tc>
          <w:tcPr>
            <w:tcW w:w="1691" w:type="pct"/>
          </w:tcPr>
          <w:p w:rsidR="005B7BFA" w:rsidRPr="002E169A" w:rsidRDefault="005B7BFA" w:rsidP="002E169A">
            <w:pPr>
              <w:rPr>
                <w:sz w:val="22"/>
                <w:szCs w:val="22"/>
              </w:rPr>
            </w:pPr>
            <w:r w:rsidRPr="002E169A">
              <w:rPr>
                <w:sz w:val="22"/>
                <w:szCs w:val="22"/>
              </w:rPr>
              <w:t xml:space="preserve">География </w:t>
            </w:r>
          </w:p>
        </w:tc>
        <w:tc>
          <w:tcPr>
            <w:tcW w:w="2110" w:type="pct"/>
          </w:tcPr>
          <w:p w:rsidR="005B7BFA" w:rsidRPr="002E169A" w:rsidRDefault="005B7BFA" w:rsidP="002E169A">
            <w:pPr>
              <w:rPr>
                <w:sz w:val="22"/>
                <w:szCs w:val="22"/>
              </w:rPr>
            </w:pPr>
            <w:r w:rsidRPr="002E169A">
              <w:rPr>
                <w:sz w:val="22"/>
                <w:szCs w:val="22"/>
              </w:rPr>
              <w:t xml:space="preserve">Тест, ВГО </w:t>
            </w:r>
          </w:p>
        </w:tc>
      </w:tr>
      <w:tr w:rsidR="005B7BFA" w:rsidRPr="002E169A" w:rsidTr="005B7BFA">
        <w:tc>
          <w:tcPr>
            <w:tcW w:w="1199" w:type="pct"/>
          </w:tcPr>
          <w:p w:rsidR="005B7BFA" w:rsidRPr="002E169A" w:rsidRDefault="005B7BFA" w:rsidP="002E169A">
            <w:pPr>
              <w:rPr>
                <w:sz w:val="22"/>
                <w:szCs w:val="22"/>
              </w:rPr>
            </w:pPr>
            <w:r w:rsidRPr="002E169A">
              <w:rPr>
                <w:sz w:val="22"/>
                <w:szCs w:val="22"/>
              </w:rPr>
              <w:t>8</w:t>
            </w:r>
          </w:p>
        </w:tc>
        <w:tc>
          <w:tcPr>
            <w:tcW w:w="1691" w:type="pct"/>
          </w:tcPr>
          <w:p w:rsidR="005B7BFA" w:rsidRPr="002E169A" w:rsidRDefault="005B7BFA" w:rsidP="002E169A">
            <w:pPr>
              <w:rPr>
                <w:sz w:val="22"/>
                <w:szCs w:val="22"/>
              </w:rPr>
            </w:pPr>
            <w:r w:rsidRPr="002E169A">
              <w:rPr>
                <w:sz w:val="22"/>
                <w:szCs w:val="22"/>
              </w:rPr>
              <w:t xml:space="preserve">Домоводство </w:t>
            </w:r>
          </w:p>
        </w:tc>
        <w:tc>
          <w:tcPr>
            <w:tcW w:w="2110" w:type="pct"/>
          </w:tcPr>
          <w:p w:rsidR="005B7BFA" w:rsidRPr="002E169A" w:rsidRDefault="005B7BFA" w:rsidP="002E169A">
            <w:pPr>
              <w:rPr>
                <w:sz w:val="22"/>
                <w:szCs w:val="22"/>
              </w:rPr>
            </w:pPr>
            <w:r w:rsidRPr="002E169A">
              <w:rPr>
                <w:sz w:val="22"/>
                <w:szCs w:val="22"/>
              </w:rPr>
              <w:t>На основе годовой отметки</w:t>
            </w:r>
          </w:p>
        </w:tc>
      </w:tr>
      <w:tr w:rsidR="005B7BFA" w:rsidRPr="002E169A" w:rsidTr="005B7BFA">
        <w:tc>
          <w:tcPr>
            <w:tcW w:w="1199" w:type="pct"/>
          </w:tcPr>
          <w:p w:rsidR="005B7BFA" w:rsidRPr="002E169A" w:rsidRDefault="005B7BFA" w:rsidP="002E169A">
            <w:pPr>
              <w:rPr>
                <w:sz w:val="22"/>
                <w:szCs w:val="22"/>
              </w:rPr>
            </w:pPr>
            <w:r w:rsidRPr="002E169A">
              <w:rPr>
                <w:sz w:val="22"/>
                <w:szCs w:val="22"/>
              </w:rPr>
              <w:t>8</w:t>
            </w:r>
          </w:p>
        </w:tc>
        <w:tc>
          <w:tcPr>
            <w:tcW w:w="1691" w:type="pct"/>
          </w:tcPr>
          <w:p w:rsidR="005B7BFA" w:rsidRPr="002E169A" w:rsidRDefault="005B7BFA" w:rsidP="002E169A">
            <w:pPr>
              <w:rPr>
                <w:sz w:val="22"/>
                <w:szCs w:val="22"/>
              </w:rPr>
            </w:pPr>
            <w:r w:rsidRPr="002E169A">
              <w:rPr>
                <w:sz w:val="22"/>
                <w:szCs w:val="22"/>
              </w:rPr>
              <w:t xml:space="preserve">Факультатив </w:t>
            </w:r>
          </w:p>
        </w:tc>
        <w:tc>
          <w:tcPr>
            <w:tcW w:w="2110" w:type="pct"/>
          </w:tcPr>
          <w:p w:rsidR="005B7BFA" w:rsidRPr="002E169A" w:rsidRDefault="005B7BFA" w:rsidP="002E169A">
            <w:pPr>
              <w:rPr>
                <w:sz w:val="22"/>
                <w:szCs w:val="22"/>
              </w:rPr>
            </w:pPr>
            <w:r w:rsidRPr="002E169A">
              <w:rPr>
                <w:sz w:val="22"/>
                <w:szCs w:val="22"/>
              </w:rPr>
              <w:t xml:space="preserve">Тест, ВГО </w:t>
            </w:r>
          </w:p>
        </w:tc>
      </w:tr>
    </w:tbl>
    <w:p w:rsidR="005B7BFA" w:rsidRPr="002E169A" w:rsidRDefault="005B7BFA" w:rsidP="002E169A">
      <w:pPr>
        <w:rPr>
          <w:sz w:val="22"/>
          <w:szCs w:val="22"/>
          <w:highlight w:val="yellow"/>
        </w:rPr>
      </w:pPr>
    </w:p>
    <w:p w:rsidR="00AA2246" w:rsidRPr="002E169A" w:rsidRDefault="00AA2246" w:rsidP="002E169A">
      <w:pPr>
        <w:rPr>
          <w:sz w:val="22"/>
          <w:szCs w:val="22"/>
        </w:rPr>
      </w:pPr>
      <w:r w:rsidRPr="002E169A">
        <w:rPr>
          <w:sz w:val="22"/>
          <w:szCs w:val="22"/>
        </w:rPr>
        <w:lastRenderedPageBreak/>
        <w:t xml:space="preserve">В МБОУ </w:t>
      </w:r>
      <w:r w:rsidR="005B7BFA" w:rsidRPr="002E169A">
        <w:rPr>
          <w:sz w:val="22"/>
          <w:szCs w:val="22"/>
        </w:rPr>
        <w:t>«Рыбно-Слободская СОШ № 2»</w:t>
      </w:r>
      <w:r w:rsidRPr="002E169A">
        <w:rPr>
          <w:sz w:val="22"/>
          <w:szCs w:val="22"/>
        </w:rPr>
        <w:t xml:space="preserve"> система оценки достижения планируемых результатов реализуется в соответствии с положением о формах, периодичности, порядке текущего контроля успеваемости и промежуточной аттестации, основными образовательными программами начального общего, основного общего, среднего общего образования, требованиями ФГОС уровней образования.</w:t>
      </w:r>
    </w:p>
    <w:p w:rsidR="00AA2246" w:rsidRPr="002E169A" w:rsidRDefault="00AA2246" w:rsidP="002E169A">
      <w:pPr>
        <w:rPr>
          <w:sz w:val="22"/>
          <w:szCs w:val="22"/>
        </w:rPr>
      </w:pPr>
      <w:r w:rsidRPr="002E169A">
        <w:rPr>
          <w:sz w:val="22"/>
          <w:szCs w:val="22"/>
        </w:rPr>
        <w:t>Текущий контроль предметных результатов осуществляется в ходе реализации рабочих программ учебных предметов в устной и письменной форме. Текущий контроль успеваемости проводится педагогом на уровне класса (учебной группы). Педагог осуществляет текущий контроль успеваемости в процессе оценивания устных ответов на уроках, выполнения домашних заданий, лабораторных и практических работ, результатов самостоятельных работ обучающего и проверочного характера, контрольных и диагностических работ, в том числе проводимых по линии администрации; оперативно доводит до сведения обучающихся результаты оценивания той или иной работы, давая возможность каждому ученику оспорить отметку и обосновать свое несогласие.</w:t>
      </w:r>
    </w:p>
    <w:p w:rsidR="00AA2246" w:rsidRPr="002E169A" w:rsidRDefault="00AA2246" w:rsidP="002E169A">
      <w:pPr>
        <w:rPr>
          <w:sz w:val="22"/>
          <w:szCs w:val="22"/>
        </w:rPr>
      </w:pPr>
      <w:r w:rsidRPr="002E169A">
        <w:rPr>
          <w:sz w:val="22"/>
          <w:szCs w:val="22"/>
        </w:rPr>
        <w:t>Текущий контроль метапредметных результатов осуществляется в форме диагностических работ на установление уровня сформированности отдельных групп универсальных учебных действий в рамках административного мониторинга метапредметных результатов.</w:t>
      </w:r>
    </w:p>
    <w:p w:rsidR="00AA2246" w:rsidRPr="002E169A" w:rsidRDefault="00AA2246" w:rsidP="002E169A">
      <w:pPr>
        <w:rPr>
          <w:sz w:val="22"/>
          <w:szCs w:val="22"/>
        </w:rPr>
      </w:pPr>
      <w:r w:rsidRPr="002E169A">
        <w:rPr>
          <w:sz w:val="22"/>
          <w:szCs w:val="22"/>
        </w:rPr>
        <w:t>В рамках текущего контроля оценивание предметных результатов осуществляется:</w:t>
      </w:r>
    </w:p>
    <w:p w:rsidR="00AA2246" w:rsidRPr="002E169A" w:rsidRDefault="00AA2246" w:rsidP="002E169A">
      <w:pPr>
        <w:rPr>
          <w:sz w:val="22"/>
          <w:szCs w:val="22"/>
        </w:rPr>
      </w:pPr>
      <w:r w:rsidRPr="002E169A">
        <w:rPr>
          <w:sz w:val="22"/>
          <w:szCs w:val="22"/>
        </w:rPr>
        <w:t>1.</w:t>
      </w:r>
      <w:r w:rsidRPr="002E169A">
        <w:rPr>
          <w:sz w:val="22"/>
          <w:szCs w:val="22"/>
        </w:rPr>
        <w:tab/>
        <w:t>в 1-х классах без фиксации образовательных результатов в классных журналах в виде отметок, используется только положительная и не различаемая по уровням фиксация;</w:t>
      </w:r>
    </w:p>
    <w:p w:rsidR="00AA2246" w:rsidRPr="002E169A" w:rsidRDefault="00AA2246" w:rsidP="002E169A">
      <w:pPr>
        <w:rPr>
          <w:sz w:val="22"/>
          <w:szCs w:val="22"/>
        </w:rPr>
      </w:pPr>
      <w:r w:rsidRPr="002E169A">
        <w:rPr>
          <w:sz w:val="22"/>
          <w:szCs w:val="22"/>
        </w:rPr>
        <w:t>2.</w:t>
      </w:r>
      <w:r w:rsidRPr="002E169A">
        <w:rPr>
          <w:sz w:val="22"/>
          <w:szCs w:val="22"/>
        </w:rPr>
        <w:tab/>
        <w:t>во 2–11-х классах:</w:t>
      </w:r>
    </w:p>
    <w:p w:rsidR="00AA2246" w:rsidRPr="002E169A" w:rsidRDefault="00AA2246" w:rsidP="002E169A">
      <w:pPr>
        <w:rPr>
          <w:sz w:val="22"/>
          <w:szCs w:val="22"/>
        </w:rPr>
      </w:pPr>
      <w:r w:rsidRPr="002E169A">
        <w:rPr>
          <w:sz w:val="22"/>
          <w:szCs w:val="22"/>
        </w:rPr>
        <w:t>•</w:t>
      </w:r>
      <w:r w:rsidRPr="002E169A">
        <w:rPr>
          <w:sz w:val="22"/>
          <w:szCs w:val="22"/>
        </w:rPr>
        <w:tab/>
        <w:t>в виде отметок по пятибалльной шкале;</w:t>
      </w:r>
    </w:p>
    <w:p w:rsidR="00AA2246" w:rsidRPr="002E169A" w:rsidRDefault="00AA2246" w:rsidP="002E169A">
      <w:pPr>
        <w:rPr>
          <w:sz w:val="22"/>
          <w:szCs w:val="22"/>
        </w:rPr>
      </w:pPr>
      <w:r w:rsidRPr="002E169A">
        <w:rPr>
          <w:sz w:val="22"/>
          <w:szCs w:val="22"/>
        </w:rPr>
        <w:t>•</w:t>
      </w:r>
      <w:r w:rsidRPr="002E169A">
        <w:rPr>
          <w:sz w:val="22"/>
          <w:szCs w:val="22"/>
        </w:rPr>
        <w:tab/>
        <w:t>безотметочно (зачет/незачет) по учебному предмету «Основы духовно-нравственной культуры народов России». Объектом оценивания по данному предмету становится нравственная и культурологическая компетентность ученика, которая проводится в виде проведения систематизированных упражнений и тестовых заданий разных типов, а также в форме защиты итогового индивидуального проекта.</w:t>
      </w:r>
    </w:p>
    <w:p w:rsidR="00AA2246" w:rsidRPr="002E169A" w:rsidRDefault="00AA2246" w:rsidP="002E169A">
      <w:pPr>
        <w:rPr>
          <w:sz w:val="22"/>
          <w:szCs w:val="22"/>
        </w:rPr>
      </w:pPr>
      <w:r w:rsidRPr="002E169A">
        <w:rPr>
          <w:sz w:val="22"/>
          <w:szCs w:val="22"/>
        </w:rPr>
        <w:t>Отметки, полученные обучающимися в ходе текущего контроля успеваемости, выставляются учителем в классный журнал, в электронный журнал и в дневник ученика (если ученик предоставляет дневник для выставления отметки). Отметка за письменную работу выставляется также в тетради ученика после выполненной работы.</w:t>
      </w:r>
    </w:p>
    <w:p w:rsidR="00AA2246" w:rsidRPr="002E169A" w:rsidRDefault="00AA2246" w:rsidP="002E169A">
      <w:pPr>
        <w:rPr>
          <w:sz w:val="22"/>
          <w:szCs w:val="22"/>
        </w:rPr>
      </w:pPr>
      <w:r w:rsidRPr="002E169A">
        <w:rPr>
          <w:sz w:val="22"/>
          <w:szCs w:val="22"/>
        </w:rPr>
        <w:t>Оценивание метапредметных результатов осуществляется в виде подсчета баллов, набранных обучающимся по результатам диагностической работы. Баллы в отметку не переводятся. Для фиксации метапредметных результатов обучающихся классным руководителем заполняются мониторинговые таблицы метапредметных результатов.</w:t>
      </w:r>
    </w:p>
    <w:p w:rsidR="00AA2246" w:rsidRPr="002E169A" w:rsidRDefault="00AA2246" w:rsidP="002E169A">
      <w:pPr>
        <w:outlineLvl w:val="1"/>
        <w:rPr>
          <w:b/>
          <w:bCs/>
          <w:color w:val="222222"/>
          <w:spacing w:val="-6"/>
          <w:sz w:val="22"/>
          <w:szCs w:val="22"/>
        </w:rPr>
      </w:pPr>
    </w:p>
    <w:p w:rsidR="00AA2246" w:rsidRPr="002E169A" w:rsidRDefault="00AA2246" w:rsidP="002E169A">
      <w:pPr>
        <w:outlineLvl w:val="1"/>
        <w:rPr>
          <w:b/>
          <w:bCs/>
          <w:color w:val="222222"/>
          <w:spacing w:val="-6"/>
          <w:sz w:val="22"/>
          <w:szCs w:val="22"/>
        </w:rPr>
      </w:pPr>
      <w:r w:rsidRPr="002E169A">
        <w:rPr>
          <w:b/>
          <w:bCs/>
          <w:color w:val="222222"/>
          <w:spacing w:val="-6"/>
          <w:sz w:val="22"/>
          <w:szCs w:val="22"/>
        </w:rPr>
        <w:t>АНАЛИЗ РЕАЛИЗАЦИИ ПРОГРАММ ФОРМИРОВАНИЯ, РАЗВИТИЯ УУД</w:t>
      </w:r>
    </w:p>
    <w:p w:rsidR="00AA2246" w:rsidRPr="002E169A" w:rsidRDefault="00AA2246" w:rsidP="002E169A">
      <w:pPr>
        <w:ind w:left="426" w:right="360"/>
        <w:rPr>
          <w:sz w:val="22"/>
          <w:szCs w:val="22"/>
        </w:rPr>
      </w:pPr>
      <w:r w:rsidRPr="002E169A">
        <w:rPr>
          <w:sz w:val="22"/>
          <w:szCs w:val="22"/>
        </w:rPr>
        <w:t>С 1 сентября 2020 года в МБОУ «Рыбно-Слободская СОШ №2» 1-4 классы обучались по ФГОС начального общего образования, 5-9 е классы по ФГОС основного общего образования. В 11-х классах вводился ФГОС в экспериментальном режиме.</w:t>
      </w:r>
    </w:p>
    <w:p w:rsidR="00AA2246" w:rsidRPr="002E169A" w:rsidRDefault="00AA2246" w:rsidP="002E169A">
      <w:pPr>
        <w:ind w:left="426" w:right="280" w:firstLine="560"/>
        <w:rPr>
          <w:sz w:val="22"/>
          <w:szCs w:val="22"/>
        </w:rPr>
      </w:pPr>
      <w:r w:rsidRPr="002E169A">
        <w:rPr>
          <w:sz w:val="22"/>
          <w:szCs w:val="22"/>
        </w:rPr>
        <w:t>Успех реализации ФГОС в большей степени зависит от учителя, поэтому в рамках методической работы проводится активное освещение и разъяснение концепции государственных образовательных стандартов основного общего образования среди педагогов, работающих в 5 -9 классах, 10-11 классах.</w:t>
      </w:r>
    </w:p>
    <w:p w:rsidR="00AA2246" w:rsidRPr="002E169A" w:rsidRDefault="00AA2246" w:rsidP="002E169A">
      <w:pPr>
        <w:ind w:left="426" w:right="280" w:firstLine="560"/>
        <w:rPr>
          <w:sz w:val="22"/>
          <w:szCs w:val="22"/>
        </w:rPr>
      </w:pPr>
      <w:r w:rsidRPr="002E169A">
        <w:rPr>
          <w:sz w:val="22"/>
          <w:szCs w:val="22"/>
        </w:rPr>
        <w:t xml:space="preserve">Можно выделить следующие ключевые темы методической работы по </w:t>
      </w:r>
      <w:r w:rsidRPr="002E169A">
        <w:rPr>
          <w:sz w:val="22"/>
          <w:szCs w:val="22"/>
          <w:u w:val="single"/>
        </w:rPr>
        <w:t>методическому сопровождению введения ФГОС</w:t>
      </w:r>
      <w:r w:rsidRPr="002E169A">
        <w:rPr>
          <w:sz w:val="22"/>
          <w:szCs w:val="22"/>
        </w:rPr>
        <w:t>:</w:t>
      </w:r>
    </w:p>
    <w:p w:rsidR="00AA2246" w:rsidRPr="002E169A" w:rsidRDefault="00AA2246" w:rsidP="002E169A">
      <w:pPr>
        <w:widowControl w:val="0"/>
        <w:numPr>
          <w:ilvl w:val="0"/>
          <w:numId w:val="19"/>
        </w:numPr>
        <w:tabs>
          <w:tab w:val="left" w:pos="1738"/>
        </w:tabs>
        <w:ind w:left="426" w:right="280" w:firstLine="720"/>
        <w:jc w:val="both"/>
        <w:rPr>
          <w:sz w:val="22"/>
          <w:szCs w:val="22"/>
        </w:rPr>
      </w:pPr>
      <w:r w:rsidRPr="002E169A">
        <w:rPr>
          <w:sz w:val="22"/>
          <w:szCs w:val="22"/>
        </w:rPr>
        <w:t>реализация национального образовательного проекта «Образование» 2019-2024гг, Федерального образовательного стандарта среднего общего образования в деятельности образовательного учреждения, в работе классного руководителя, обновления содержания и технологий образования в контексте введения ФГОС;</w:t>
      </w:r>
    </w:p>
    <w:p w:rsidR="00AA2246" w:rsidRPr="002E169A" w:rsidRDefault="00AA2246" w:rsidP="002E169A">
      <w:pPr>
        <w:widowControl w:val="0"/>
        <w:numPr>
          <w:ilvl w:val="0"/>
          <w:numId w:val="19"/>
        </w:numPr>
        <w:tabs>
          <w:tab w:val="left" w:pos="1738"/>
        </w:tabs>
        <w:ind w:left="426" w:right="280" w:firstLine="560"/>
        <w:jc w:val="both"/>
        <w:rPr>
          <w:sz w:val="22"/>
          <w:szCs w:val="22"/>
        </w:rPr>
      </w:pPr>
      <w:r w:rsidRPr="002E169A">
        <w:rPr>
          <w:sz w:val="22"/>
          <w:szCs w:val="22"/>
        </w:rPr>
        <w:t>ознакомление с учебно-методическими и информационно-методическими ресурсами, необходимыми для успешного решения задач ФГОС ООО, ФГОС СОО;</w:t>
      </w:r>
    </w:p>
    <w:p w:rsidR="00AA2246" w:rsidRPr="002E169A" w:rsidRDefault="00AA2246" w:rsidP="002E169A">
      <w:pPr>
        <w:widowControl w:val="0"/>
        <w:numPr>
          <w:ilvl w:val="0"/>
          <w:numId w:val="19"/>
        </w:numPr>
        <w:tabs>
          <w:tab w:val="left" w:pos="1968"/>
        </w:tabs>
        <w:ind w:left="426" w:right="280" w:firstLine="720"/>
        <w:jc w:val="both"/>
        <w:rPr>
          <w:sz w:val="22"/>
          <w:szCs w:val="22"/>
        </w:rPr>
      </w:pPr>
      <w:r w:rsidRPr="002E169A">
        <w:rPr>
          <w:sz w:val="22"/>
          <w:szCs w:val="22"/>
        </w:rPr>
        <w:t>проектирование внеурочной работы, как неотъемлемой части образовательного процесса;</w:t>
      </w:r>
    </w:p>
    <w:p w:rsidR="00AA2246" w:rsidRPr="002E169A" w:rsidRDefault="00AA2246" w:rsidP="002E169A">
      <w:pPr>
        <w:widowControl w:val="0"/>
        <w:numPr>
          <w:ilvl w:val="0"/>
          <w:numId w:val="19"/>
        </w:numPr>
        <w:tabs>
          <w:tab w:val="left" w:pos="1738"/>
        </w:tabs>
        <w:ind w:left="426" w:right="280" w:firstLine="720"/>
        <w:jc w:val="both"/>
        <w:rPr>
          <w:sz w:val="22"/>
          <w:szCs w:val="22"/>
        </w:rPr>
      </w:pPr>
      <w:r w:rsidRPr="002E169A">
        <w:rPr>
          <w:sz w:val="22"/>
          <w:szCs w:val="22"/>
        </w:rPr>
        <w:t>о месте УУД в структуре образовательной программы всех уровней  школы и их связей с учебными предметами;</w:t>
      </w:r>
    </w:p>
    <w:p w:rsidR="00AA2246" w:rsidRPr="002E169A" w:rsidRDefault="00AA2246" w:rsidP="002E169A">
      <w:pPr>
        <w:widowControl w:val="0"/>
        <w:numPr>
          <w:ilvl w:val="0"/>
          <w:numId w:val="19"/>
        </w:numPr>
        <w:tabs>
          <w:tab w:val="left" w:pos="1602"/>
        </w:tabs>
        <w:ind w:left="426" w:firstLine="560"/>
        <w:jc w:val="both"/>
        <w:rPr>
          <w:sz w:val="22"/>
          <w:szCs w:val="22"/>
        </w:rPr>
      </w:pPr>
      <w:r w:rsidRPr="002E169A">
        <w:rPr>
          <w:sz w:val="22"/>
          <w:szCs w:val="22"/>
        </w:rPr>
        <w:t>системно-деятельностный подход в УВП.</w:t>
      </w:r>
    </w:p>
    <w:p w:rsidR="00AA2246" w:rsidRPr="002E169A" w:rsidRDefault="00AA2246" w:rsidP="002E169A">
      <w:pPr>
        <w:ind w:left="426" w:right="280" w:firstLine="560"/>
        <w:rPr>
          <w:sz w:val="22"/>
          <w:szCs w:val="22"/>
        </w:rPr>
      </w:pPr>
      <w:r w:rsidRPr="002E169A">
        <w:rPr>
          <w:sz w:val="22"/>
          <w:szCs w:val="22"/>
        </w:rPr>
        <w:lastRenderedPageBreak/>
        <w:t>В школе собран банк программ предметов учебного плана, курсов внеурочной деятельности, организовано методическое сопровождение реализации программы воспитания и социализации на всех уровнях обучения.</w:t>
      </w:r>
    </w:p>
    <w:p w:rsidR="00AA2246" w:rsidRPr="002E169A" w:rsidRDefault="00AA2246" w:rsidP="002E169A">
      <w:pPr>
        <w:ind w:left="426" w:right="280" w:firstLine="560"/>
        <w:rPr>
          <w:sz w:val="22"/>
          <w:szCs w:val="22"/>
        </w:rPr>
      </w:pPr>
      <w:r w:rsidRPr="002E169A">
        <w:rPr>
          <w:sz w:val="22"/>
          <w:szCs w:val="22"/>
        </w:rPr>
        <w:t>Школа располагает не полным комплектом учебно-методической литературы, соответствующей возрастным особенностям обучающихся и современным требованиям ФГОС на разных уровнях обучения. УМК, утверждённый в школе, входит в Федеральный перечень учебников на 2020-2021 учебный год. Образовательный процесс в школе оснащен примерными программами по всем дисциплинам учебного плана, научно-популярной, художественной литературой, а также периодическими изданиями.</w:t>
      </w:r>
    </w:p>
    <w:p w:rsidR="00AA2246" w:rsidRPr="002E169A" w:rsidRDefault="00AA2246" w:rsidP="002E169A">
      <w:pPr>
        <w:ind w:left="426"/>
        <w:rPr>
          <w:sz w:val="22"/>
          <w:szCs w:val="22"/>
        </w:rPr>
      </w:pPr>
      <w:r w:rsidRPr="002E169A">
        <w:rPr>
          <w:sz w:val="22"/>
          <w:szCs w:val="22"/>
        </w:rPr>
        <w:t xml:space="preserve">1-4 классы обучались по учебно-методическому комплексу (далее УМК) «Школа России». </w:t>
      </w:r>
    </w:p>
    <w:p w:rsidR="00AA2246" w:rsidRPr="002E169A" w:rsidRDefault="00AA2246" w:rsidP="002E169A">
      <w:pPr>
        <w:ind w:left="426" w:right="-30"/>
        <w:rPr>
          <w:sz w:val="22"/>
          <w:szCs w:val="22"/>
        </w:rPr>
      </w:pPr>
      <w:r w:rsidRPr="002E169A">
        <w:rPr>
          <w:sz w:val="22"/>
          <w:szCs w:val="22"/>
        </w:rPr>
        <w:t>Одним из требований к обеспечению введения ФГОС является системность подготовки и методическое сопровождение педагогов. В этой связи с этим в план работы школы на 2020—2021 учебный год включен раздел методической работы, обеспечивающий сопровождение введения ФГОС. В соответствии с имеющейся нормативной базой методическое сопровождение данного процесса в течение этого учебного года осуществлялось через проведение педагогических советов, семинаров-практикумов, заседания школьных методических объединений, методического совета школы.</w:t>
      </w:r>
    </w:p>
    <w:p w:rsidR="00AA2246" w:rsidRPr="002E169A" w:rsidRDefault="00AA2246" w:rsidP="002E169A">
      <w:pPr>
        <w:ind w:left="426" w:right="-30"/>
        <w:rPr>
          <w:sz w:val="22"/>
          <w:szCs w:val="22"/>
        </w:rPr>
      </w:pPr>
      <w:r w:rsidRPr="002E169A">
        <w:rPr>
          <w:sz w:val="22"/>
          <w:szCs w:val="22"/>
        </w:rPr>
        <w:t>В соответствии с планом методической работы в течение года проводится работа по оказанию методической помощи учителям 1 - 11 классов. Администрация школы посещает занятия учителей, проводит консультации, рабочие совещания. Дали  открытые мероприятия, уроки  на различных уровнях 80% учителей .</w:t>
      </w:r>
    </w:p>
    <w:p w:rsidR="00AA2246" w:rsidRPr="002E169A" w:rsidRDefault="00AA2246" w:rsidP="002E169A">
      <w:pPr>
        <w:ind w:left="426" w:right="-30"/>
        <w:rPr>
          <w:sz w:val="22"/>
          <w:szCs w:val="22"/>
        </w:rPr>
      </w:pPr>
      <w:r w:rsidRPr="002E169A">
        <w:rPr>
          <w:sz w:val="22"/>
          <w:szCs w:val="22"/>
        </w:rPr>
        <w:t>Посещённые уроки показали, что учителя в соответствии с требованиями новых стандартов на уроках формируют универсальные учебные действия (УУД), т.е. умение учиться. В начале урока учителями создавался у детей эмоциональный настрой на урок, далее создавалась проблемная ситуация и совместно составлялся план действий по решению затруднения, обеспечивалась мотивация выполнения того или иного задания, побуждающая детей к высказыванию своего мнения, практиковалась работа в парах, группах, обеспечивая положительную реакцию детей на творчество сверстников. В конце урока акцентировалось внимание на конечных результатах учебной деятельности обучающихся на уроке, проводилась рефлексия деятельности и полученных знаний. Многие педагоги используют технологию формирующего оценивания на уроке.</w:t>
      </w:r>
    </w:p>
    <w:p w:rsidR="00AA2246" w:rsidRPr="002E169A" w:rsidRDefault="00AA2246" w:rsidP="002E169A">
      <w:pPr>
        <w:ind w:left="426" w:right="-30"/>
        <w:rPr>
          <w:sz w:val="22"/>
          <w:szCs w:val="22"/>
        </w:rPr>
      </w:pPr>
      <w:r w:rsidRPr="002E169A">
        <w:rPr>
          <w:sz w:val="22"/>
          <w:szCs w:val="22"/>
        </w:rPr>
        <w:t>Анализ посещенных занятий позволяет сделать следующие выводы:</w:t>
      </w:r>
    </w:p>
    <w:p w:rsidR="00AA2246" w:rsidRPr="002E169A" w:rsidRDefault="00AA2246" w:rsidP="002E169A">
      <w:pPr>
        <w:widowControl w:val="0"/>
        <w:numPr>
          <w:ilvl w:val="0"/>
          <w:numId w:val="49"/>
        </w:numPr>
        <w:tabs>
          <w:tab w:val="left" w:pos="931"/>
        </w:tabs>
        <w:ind w:left="426" w:right="-30"/>
        <w:jc w:val="both"/>
        <w:rPr>
          <w:sz w:val="22"/>
          <w:szCs w:val="22"/>
        </w:rPr>
      </w:pPr>
      <w:r w:rsidRPr="002E169A">
        <w:rPr>
          <w:sz w:val="22"/>
          <w:szCs w:val="22"/>
        </w:rPr>
        <w:t>Все учителя активно используют современные образовательные технологии на уроках;</w:t>
      </w:r>
    </w:p>
    <w:p w:rsidR="00AA2246" w:rsidRPr="002E169A" w:rsidRDefault="00AA2246" w:rsidP="002E169A">
      <w:pPr>
        <w:widowControl w:val="0"/>
        <w:numPr>
          <w:ilvl w:val="0"/>
          <w:numId w:val="49"/>
        </w:numPr>
        <w:tabs>
          <w:tab w:val="left" w:pos="950"/>
        </w:tabs>
        <w:ind w:left="426" w:right="-30"/>
        <w:rPr>
          <w:sz w:val="22"/>
          <w:szCs w:val="22"/>
        </w:rPr>
      </w:pPr>
      <w:r w:rsidRPr="002E169A">
        <w:rPr>
          <w:sz w:val="22"/>
          <w:szCs w:val="22"/>
        </w:rPr>
        <w:t>Уроки проводятся в соответствии с требованиями ФГОС НОО, ООО и СОО, активно внедряется системно-деятельностный подход.</w:t>
      </w:r>
    </w:p>
    <w:p w:rsidR="00AA2246" w:rsidRPr="002E169A" w:rsidRDefault="00AA2246" w:rsidP="002E169A">
      <w:pPr>
        <w:tabs>
          <w:tab w:val="left" w:pos="959"/>
        </w:tabs>
        <w:ind w:left="426" w:right="-30"/>
        <w:rPr>
          <w:sz w:val="22"/>
          <w:szCs w:val="22"/>
        </w:rPr>
      </w:pPr>
      <w:r w:rsidRPr="002E169A">
        <w:rPr>
          <w:sz w:val="22"/>
          <w:szCs w:val="22"/>
        </w:rPr>
        <w:t>Администрацией школы и МО была оказана методическая поддержка педагогическим работникам для адаптации в условиях введения Стандарта нового поколения. Она представляет собой заранее спланированную и систематически осуществляемую систему действий: посещение и анализ уроков и занятий, индивидуальные консультации, подготовка сообщений на школьных методических объединениях.</w:t>
      </w:r>
    </w:p>
    <w:p w:rsidR="00AA2246" w:rsidRPr="002E169A" w:rsidRDefault="00AA2246" w:rsidP="002E169A">
      <w:pPr>
        <w:ind w:left="426" w:right="-30"/>
        <w:rPr>
          <w:sz w:val="22"/>
          <w:szCs w:val="22"/>
        </w:rPr>
      </w:pPr>
      <w:r w:rsidRPr="002E169A">
        <w:rPr>
          <w:sz w:val="22"/>
          <w:szCs w:val="22"/>
        </w:rPr>
        <w:t>В соответствии с Планом методической работы были организованы различные формы обучения и повышения квалификации: прохождение курсовой подготовки на базе ИРО и КФУ, проведение теоретических семинаров и семинаров-практикумов, педсоветов, МО учителей; самообразование.</w:t>
      </w:r>
    </w:p>
    <w:p w:rsidR="00AA2246" w:rsidRPr="002E169A" w:rsidRDefault="00AA2246" w:rsidP="002E169A">
      <w:pPr>
        <w:ind w:left="426" w:right="-30"/>
        <w:rPr>
          <w:sz w:val="22"/>
          <w:szCs w:val="22"/>
        </w:rPr>
      </w:pPr>
      <w:r w:rsidRPr="002E169A">
        <w:rPr>
          <w:sz w:val="22"/>
          <w:szCs w:val="22"/>
        </w:rPr>
        <w:t>С первых дней педагогами школы ведется образовательный мониторинг.</w:t>
      </w:r>
    </w:p>
    <w:p w:rsidR="00AA2246" w:rsidRPr="002E169A" w:rsidRDefault="00AA2246" w:rsidP="002E169A">
      <w:pPr>
        <w:ind w:left="426" w:right="-30"/>
        <w:rPr>
          <w:sz w:val="22"/>
          <w:szCs w:val="22"/>
        </w:rPr>
      </w:pPr>
      <w:r w:rsidRPr="002E169A">
        <w:rPr>
          <w:sz w:val="22"/>
          <w:szCs w:val="22"/>
        </w:rPr>
        <w:t>Условием изучения результатов усвоения обязательного программного материала является поэтапность:</w:t>
      </w:r>
    </w:p>
    <w:p w:rsidR="00AA2246" w:rsidRPr="002E169A" w:rsidRDefault="00AA2246" w:rsidP="002E169A">
      <w:pPr>
        <w:widowControl w:val="0"/>
        <w:numPr>
          <w:ilvl w:val="0"/>
          <w:numId w:val="50"/>
        </w:numPr>
        <w:tabs>
          <w:tab w:val="left" w:pos="897"/>
        </w:tabs>
        <w:ind w:left="426" w:right="-30"/>
        <w:jc w:val="both"/>
        <w:rPr>
          <w:sz w:val="22"/>
          <w:szCs w:val="22"/>
        </w:rPr>
      </w:pPr>
      <w:r w:rsidRPr="002E169A">
        <w:rPr>
          <w:sz w:val="22"/>
          <w:szCs w:val="22"/>
        </w:rPr>
        <w:t>этап - изучение исходного уровня готовности учащихся к обучению в данном классе;</w:t>
      </w:r>
    </w:p>
    <w:p w:rsidR="00AA2246" w:rsidRPr="002E169A" w:rsidRDefault="00AA2246" w:rsidP="002E169A">
      <w:pPr>
        <w:widowControl w:val="0"/>
        <w:numPr>
          <w:ilvl w:val="0"/>
          <w:numId w:val="50"/>
        </w:numPr>
        <w:tabs>
          <w:tab w:val="left" w:pos="955"/>
        </w:tabs>
        <w:ind w:left="426" w:right="-30"/>
        <w:rPr>
          <w:sz w:val="22"/>
          <w:szCs w:val="22"/>
        </w:rPr>
      </w:pPr>
      <w:r w:rsidRPr="002E169A">
        <w:rPr>
          <w:sz w:val="22"/>
          <w:szCs w:val="22"/>
        </w:rPr>
        <w:t>этап - анализ динамики эффективности образовательного процесса в сравнении с результатами входной диагностики;</w:t>
      </w:r>
    </w:p>
    <w:p w:rsidR="00AA2246" w:rsidRPr="002E169A" w:rsidRDefault="00AA2246" w:rsidP="002E169A">
      <w:pPr>
        <w:widowControl w:val="0"/>
        <w:numPr>
          <w:ilvl w:val="0"/>
          <w:numId w:val="50"/>
        </w:numPr>
        <w:tabs>
          <w:tab w:val="left" w:pos="1031"/>
        </w:tabs>
        <w:ind w:left="426" w:right="-30"/>
        <w:rPr>
          <w:sz w:val="22"/>
          <w:szCs w:val="22"/>
        </w:rPr>
      </w:pPr>
      <w:r w:rsidRPr="002E169A">
        <w:rPr>
          <w:sz w:val="22"/>
          <w:szCs w:val="22"/>
        </w:rPr>
        <w:t>этап - итоговая диагностика, ставящая целью определение уровня готовности учащихся к обучению на следующем уровне.</w:t>
      </w:r>
    </w:p>
    <w:p w:rsidR="00AA2246" w:rsidRPr="002E169A" w:rsidRDefault="00AA2246" w:rsidP="002E169A">
      <w:pPr>
        <w:ind w:left="426" w:right="-30"/>
        <w:rPr>
          <w:sz w:val="22"/>
          <w:szCs w:val="22"/>
        </w:rPr>
      </w:pPr>
      <w:r w:rsidRPr="002E169A">
        <w:rPr>
          <w:sz w:val="22"/>
          <w:szCs w:val="22"/>
        </w:rPr>
        <w:t>Диагностический анализ даёт возможность получить объективную и очень конкретную информацию об уровне усвоения каждым школьником программного материала:</w:t>
      </w:r>
    </w:p>
    <w:p w:rsidR="00AA2246" w:rsidRPr="002E169A" w:rsidRDefault="00AA2246" w:rsidP="002E169A">
      <w:pPr>
        <w:widowControl w:val="0"/>
        <w:numPr>
          <w:ilvl w:val="0"/>
          <w:numId w:val="53"/>
        </w:numPr>
        <w:tabs>
          <w:tab w:val="left" w:pos="567"/>
        </w:tabs>
        <w:ind w:left="426" w:right="-30" w:firstLine="0"/>
        <w:jc w:val="both"/>
        <w:rPr>
          <w:sz w:val="22"/>
          <w:szCs w:val="22"/>
        </w:rPr>
      </w:pPr>
      <w:r w:rsidRPr="002E169A">
        <w:rPr>
          <w:sz w:val="22"/>
          <w:szCs w:val="22"/>
        </w:rPr>
        <w:t>выявить и измерить уровень успешности обучения по предметам каждого ученика, класса;</w:t>
      </w:r>
    </w:p>
    <w:p w:rsidR="00AA2246" w:rsidRPr="002E169A" w:rsidRDefault="00AA2246" w:rsidP="002E169A">
      <w:pPr>
        <w:widowControl w:val="0"/>
        <w:numPr>
          <w:ilvl w:val="0"/>
          <w:numId w:val="53"/>
        </w:numPr>
        <w:tabs>
          <w:tab w:val="left" w:pos="567"/>
        </w:tabs>
        <w:ind w:left="426" w:right="-30" w:firstLine="0"/>
        <w:jc w:val="both"/>
        <w:rPr>
          <w:sz w:val="22"/>
          <w:szCs w:val="22"/>
        </w:rPr>
      </w:pPr>
      <w:r w:rsidRPr="002E169A">
        <w:rPr>
          <w:sz w:val="22"/>
          <w:szCs w:val="22"/>
        </w:rPr>
        <w:t>определить уровень усвоения отдельных тем из изученного курса;</w:t>
      </w:r>
    </w:p>
    <w:p w:rsidR="00AA2246" w:rsidRPr="002E169A" w:rsidRDefault="00AA2246" w:rsidP="002E169A">
      <w:pPr>
        <w:pStyle w:val="ae"/>
        <w:keepNext/>
        <w:keepLines/>
        <w:numPr>
          <w:ilvl w:val="0"/>
          <w:numId w:val="53"/>
        </w:numPr>
        <w:tabs>
          <w:tab w:val="left" w:pos="567"/>
        </w:tabs>
        <w:ind w:left="426" w:right="-30" w:firstLine="0"/>
        <w:rPr>
          <w:sz w:val="22"/>
          <w:szCs w:val="22"/>
        </w:rPr>
      </w:pPr>
      <w:r w:rsidRPr="002E169A">
        <w:rPr>
          <w:sz w:val="22"/>
          <w:szCs w:val="22"/>
        </w:rPr>
        <w:lastRenderedPageBreak/>
        <w:t>выявить затруднения учащихся и пробелы в их подготовке</w:t>
      </w:r>
    </w:p>
    <w:p w:rsidR="00AA2246" w:rsidRPr="002E169A" w:rsidRDefault="00AA2246" w:rsidP="002E169A">
      <w:pPr>
        <w:widowControl w:val="0"/>
        <w:numPr>
          <w:ilvl w:val="0"/>
          <w:numId w:val="53"/>
        </w:numPr>
        <w:tabs>
          <w:tab w:val="left" w:pos="567"/>
        </w:tabs>
        <w:ind w:left="426" w:right="-30" w:firstLine="0"/>
        <w:rPr>
          <w:sz w:val="22"/>
          <w:szCs w:val="22"/>
        </w:rPr>
      </w:pPr>
      <w:r w:rsidRPr="002E169A">
        <w:rPr>
          <w:sz w:val="22"/>
          <w:szCs w:val="22"/>
        </w:rPr>
        <w:t>дифференцировать учащихся по успешности обучения.</w:t>
      </w:r>
    </w:p>
    <w:p w:rsidR="00AA2246" w:rsidRPr="002E169A" w:rsidRDefault="00AA2246" w:rsidP="002E169A">
      <w:pPr>
        <w:jc w:val="center"/>
        <w:rPr>
          <w:color w:val="222222"/>
          <w:sz w:val="22"/>
          <w:szCs w:val="22"/>
        </w:rPr>
      </w:pPr>
    </w:p>
    <w:p w:rsidR="00AA2246" w:rsidRPr="002E169A" w:rsidRDefault="00AA2246" w:rsidP="002E169A">
      <w:pPr>
        <w:jc w:val="center"/>
        <w:rPr>
          <w:b/>
          <w:color w:val="000000"/>
          <w:sz w:val="22"/>
          <w:szCs w:val="22"/>
        </w:rPr>
      </w:pPr>
      <w:r w:rsidRPr="002E169A">
        <w:rPr>
          <w:color w:val="222222"/>
          <w:sz w:val="22"/>
          <w:szCs w:val="22"/>
        </w:rPr>
        <w:t xml:space="preserve">В </w:t>
      </w:r>
      <w:r w:rsidRPr="002E169A">
        <w:rPr>
          <w:b/>
          <w:color w:val="222222"/>
          <w:sz w:val="22"/>
          <w:szCs w:val="22"/>
        </w:rPr>
        <w:t>феврале</w:t>
      </w:r>
      <w:r w:rsidRPr="002E169A">
        <w:rPr>
          <w:color w:val="222222"/>
          <w:sz w:val="22"/>
          <w:szCs w:val="22"/>
        </w:rPr>
        <w:t xml:space="preserve"> 2020 года проводилась</w:t>
      </w:r>
      <w:r w:rsidRPr="002E169A">
        <w:rPr>
          <w:b/>
          <w:color w:val="000000"/>
          <w:sz w:val="22"/>
          <w:szCs w:val="22"/>
        </w:rPr>
        <w:t xml:space="preserve"> оценка достижения метапредметных результатов в 2, 4, 6, 8, 10 классах</w:t>
      </w:r>
    </w:p>
    <w:p w:rsidR="00AA2246" w:rsidRPr="002E169A" w:rsidRDefault="00AA2246" w:rsidP="002E169A">
      <w:pPr>
        <w:ind w:firstLine="540"/>
        <w:jc w:val="both"/>
        <w:rPr>
          <w:color w:val="000000"/>
          <w:sz w:val="22"/>
          <w:szCs w:val="22"/>
        </w:rPr>
      </w:pPr>
      <w:r w:rsidRPr="002E169A">
        <w:rPr>
          <w:b/>
          <w:color w:val="000000"/>
          <w:sz w:val="22"/>
          <w:szCs w:val="22"/>
        </w:rPr>
        <w:t>Цель:</w:t>
      </w:r>
      <w:r w:rsidRPr="002E169A">
        <w:rPr>
          <w:color w:val="000000"/>
          <w:sz w:val="22"/>
          <w:szCs w:val="22"/>
        </w:rPr>
        <w:t xml:space="preserve"> проверить уровень метапредметных результатов за год (в динамике, в сравнении с показателями прошлого года), провести сравнительный анализ листов наблюдений учителей начальной школы (2, 4 классов) и учителей русского языка в 6, 8, 10 классах.</w:t>
      </w:r>
    </w:p>
    <w:p w:rsidR="00AA2246" w:rsidRPr="002E169A" w:rsidRDefault="00AA2246" w:rsidP="002E169A">
      <w:pPr>
        <w:ind w:firstLine="540"/>
        <w:jc w:val="both"/>
        <w:rPr>
          <w:b/>
          <w:color w:val="000000"/>
          <w:sz w:val="22"/>
          <w:szCs w:val="22"/>
        </w:rPr>
      </w:pPr>
      <w:r w:rsidRPr="002E169A">
        <w:rPr>
          <w:b/>
          <w:color w:val="000000"/>
          <w:sz w:val="22"/>
          <w:szCs w:val="22"/>
        </w:rPr>
        <w:t>Методы</w:t>
      </w:r>
    </w:p>
    <w:p w:rsidR="00AA2246" w:rsidRPr="002E169A" w:rsidRDefault="00AA2246" w:rsidP="002E169A">
      <w:pPr>
        <w:ind w:firstLine="540"/>
        <w:jc w:val="both"/>
        <w:rPr>
          <w:color w:val="000000"/>
          <w:sz w:val="22"/>
          <w:szCs w:val="22"/>
        </w:rPr>
      </w:pPr>
      <w:r w:rsidRPr="002E169A">
        <w:rPr>
          <w:color w:val="000000"/>
          <w:sz w:val="22"/>
          <w:szCs w:val="22"/>
        </w:rPr>
        <w:t>- анализ листов наблюдений учителей начальной школы во 2, 4 классах и учителей русского языка в 6, 8, 10 классах</w:t>
      </w:r>
    </w:p>
    <w:p w:rsidR="00AA2246" w:rsidRPr="002E169A" w:rsidRDefault="00AA2246" w:rsidP="002E169A">
      <w:pPr>
        <w:ind w:firstLine="540"/>
        <w:jc w:val="both"/>
        <w:rPr>
          <w:color w:val="000000"/>
          <w:sz w:val="22"/>
          <w:szCs w:val="22"/>
        </w:rPr>
      </w:pPr>
      <w:r w:rsidRPr="002E169A">
        <w:rPr>
          <w:color w:val="000000"/>
          <w:sz w:val="22"/>
          <w:szCs w:val="22"/>
        </w:rPr>
        <w:t>- собеседование с учителями-предметниками</w:t>
      </w:r>
    </w:p>
    <w:p w:rsidR="00AA2246" w:rsidRPr="002E169A" w:rsidRDefault="00AA2246" w:rsidP="002E169A">
      <w:pPr>
        <w:ind w:firstLine="540"/>
        <w:jc w:val="both"/>
        <w:rPr>
          <w:color w:val="000000"/>
          <w:sz w:val="22"/>
          <w:szCs w:val="22"/>
        </w:rPr>
      </w:pPr>
      <w:r w:rsidRPr="002E169A">
        <w:rPr>
          <w:color w:val="000000"/>
          <w:sz w:val="22"/>
          <w:szCs w:val="22"/>
        </w:rPr>
        <w:t>Согласно плану внутришкольного  мониторинга, было проведено  мониторинговое исследование  метапредметных результатов учащихся начальной школы и 5 - 11 классов по русскому языку за учебный год.</w:t>
      </w:r>
    </w:p>
    <w:p w:rsidR="00AA2246" w:rsidRPr="002E169A" w:rsidRDefault="00AA2246" w:rsidP="002E169A">
      <w:pPr>
        <w:jc w:val="center"/>
        <w:rPr>
          <w:b/>
          <w:color w:val="000000"/>
          <w:sz w:val="22"/>
          <w:szCs w:val="22"/>
        </w:rPr>
      </w:pPr>
    </w:p>
    <w:p w:rsidR="00AA2246" w:rsidRPr="002E169A" w:rsidRDefault="00AA2246" w:rsidP="002E169A">
      <w:pPr>
        <w:rPr>
          <w:color w:val="000000"/>
          <w:sz w:val="22"/>
          <w:szCs w:val="22"/>
        </w:rPr>
      </w:pPr>
      <w:r w:rsidRPr="002E169A">
        <w:rPr>
          <w:color w:val="000000"/>
          <w:sz w:val="22"/>
          <w:szCs w:val="22"/>
        </w:rPr>
        <w:t xml:space="preserve">На основе </w:t>
      </w:r>
      <w:r w:rsidRPr="002E169A">
        <w:rPr>
          <w:b/>
          <w:sz w:val="22"/>
          <w:szCs w:val="22"/>
        </w:rPr>
        <w:t>положения  о проведении мониторинга планируемых результатов обучения в начальных классах (приказ № 297 от 8. 11.2013г.)  и П</w:t>
      </w:r>
      <w:r w:rsidRPr="002E169A">
        <w:rPr>
          <w:color w:val="000000"/>
          <w:sz w:val="22"/>
          <w:szCs w:val="22"/>
        </w:rPr>
        <w:t>рограммы мониторинга уровня  сформированности УУД в ООО (приказ № 82 от 27.03 2015) отслеживание и оценивание метапредметных результатов ведут учителя, используя метод наблюдения. Согласно положению «О проектно-исследовательской деятельности учащихся» (приказ  № 370 от 9.11. 2015г.) метапредметные результаты лучше всего формировать и оценивать с помощью проектно-исследовательской деятельности, комплексных работ, направленных на отслеживание функциональной грамотности учеников. Учителя в начале года в рабочих программах по предмету планируют индивидуальные и групповые проекты, по ходу выполнения которых в течение года наблюдают за обучающимися и, используя единые критерии оценивания проектных умений, оценивают уровень готовности своих учеников.</w:t>
      </w:r>
    </w:p>
    <w:p w:rsidR="00AA2246" w:rsidRPr="002E169A" w:rsidRDefault="00AA2246" w:rsidP="002E169A">
      <w:pPr>
        <w:jc w:val="both"/>
        <w:rPr>
          <w:sz w:val="22"/>
          <w:szCs w:val="22"/>
        </w:rPr>
      </w:pPr>
      <w:r w:rsidRPr="002E169A">
        <w:rPr>
          <w:sz w:val="22"/>
          <w:szCs w:val="22"/>
        </w:rPr>
        <w:t xml:space="preserve">    В декабре 2020 года проводилась промежуточная диагностика метапредметных результатов для обучающихся 2, 4, 6, 8 классов: </w:t>
      </w:r>
    </w:p>
    <w:p w:rsidR="00AA2246" w:rsidRPr="002E169A" w:rsidRDefault="00AA2246" w:rsidP="002E169A">
      <w:pPr>
        <w:numPr>
          <w:ilvl w:val="0"/>
          <w:numId w:val="25"/>
        </w:numPr>
        <w:jc w:val="both"/>
        <w:rPr>
          <w:sz w:val="22"/>
          <w:szCs w:val="22"/>
        </w:rPr>
      </w:pPr>
      <w:r w:rsidRPr="002E169A">
        <w:rPr>
          <w:sz w:val="22"/>
          <w:szCs w:val="22"/>
        </w:rPr>
        <w:t>Во 2, 4 классах  и 6, 8 классах заполнение листов наблюдения по выявлению уровня сформированности проектно-исследовательских компетенций.</w:t>
      </w:r>
    </w:p>
    <w:p w:rsidR="00AA2246" w:rsidRPr="002E169A" w:rsidRDefault="00AA2246" w:rsidP="002E169A">
      <w:pPr>
        <w:pStyle w:val="ae"/>
        <w:jc w:val="both"/>
        <w:rPr>
          <w:b/>
          <w:sz w:val="22"/>
          <w:szCs w:val="22"/>
        </w:rPr>
      </w:pPr>
      <w:r w:rsidRPr="002E169A">
        <w:rPr>
          <w:b/>
          <w:sz w:val="22"/>
          <w:szCs w:val="22"/>
        </w:rPr>
        <w:t>Итоги мониторинга проектных умений во 2, 4 классах</w:t>
      </w:r>
    </w:p>
    <w:tbl>
      <w:tblPr>
        <w:tblW w:w="9573" w:type="dxa"/>
        <w:tblInd w:w="118" w:type="dxa"/>
        <w:tblLook w:val="04A0" w:firstRow="1" w:lastRow="0" w:firstColumn="1" w:lastColumn="0" w:noHBand="0" w:noVBand="1"/>
      </w:tblPr>
      <w:tblGrid>
        <w:gridCol w:w="805"/>
        <w:gridCol w:w="749"/>
        <w:gridCol w:w="1664"/>
        <w:gridCol w:w="1943"/>
        <w:gridCol w:w="938"/>
        <w:gridCol w:w="992"/>
        <w:gridCol w:w="1464"/>
        <w:gridCol w:w="1018"/>
      </w:tblGrid>
      <w:tr w:rsidR="00AA2246" w:rsidRPr="002E169A" w:rsidTr="005B7BFA">
        <w:trPr>
          <w:trHeight w:val="240"/>
        </w:trPr>
        <w:tc>
          <w:tcPr>
            <w:tcW w:w="987" w:type="dxa"/>
            <w:tcBorders>
              <w:top w:val="single" w:sz="8" w:space="0" w:color="auto"/>
              <w:left w:val="single" w:sz="8" w:space="0" w:color="auto"/>
              <w:bottom w:val="single" w:sz="8" w:space="0" w:color="auto"/>
              <w:right w:val="single" w:sz="8" w:space="0" w:color="auto"/>
            </w:tcBorders>
          </w:tcPr>
          <w:p w:rsidR="00AA2246" w:rsidRPr="002E169A" w:rsidRDefault="00AA2246" w:rsidP="002E169A">
            <w:pPr>
              <w:rPr>
                <w:color w:val="000000"/>
                <w:sz w:val="22"/>
                <w:szCs w:val="22"/>
              </w:rPr>
            </w:pPr>
            <w:r w:rsidRPr="002E169A">
              <w:rPr>
                <w:color w:val="000000"/>
                <w:sz w:val="22"/>
                <w:szCs w:val="22"/>
              </w:rPr>
              <w:t>класс</w:t>
            </w:r>
          </w:p>
        </w:tc>
        <w:tc>
          <w:tcPr>
            <w:tcW w:w="962" w:type="dxa"/>
            <w:tcBorders>
              <w:top w:val="single" w:sz="8" w:space="0" w:color="auto"/>
              <w:left w:val="single" w:sz="8" w:space="0" w:color="auto"/>
              <w:bottom w:val="single" w:sz="8" w:space="0" w:color="auto"/>
              <w:right w:val="single" w:sz="8" w:space="0" w:color="auto"/>
            </w:tcBorders>
          </w:tcPr>
          <w:p w:rsidR="00AA2246" w:rsidRPr="002E169A" w:rsidRDefault="00AA2246" w:rsidP="002E169A">
            <w:pPr>
              <w:rPr>
                <w:color w:val="000000"/>
                <w:sz w:val="22"/>
                <w:szCs w:val="22"/>
              </w:rPr>
            </w:pPr>
            <w:r w:rsidRPr="002E169A">
              <w:rPr>
                <w:color w:val="000000"/>
                <w:sz w:val="22"/>
                <w:szCs w:val="22"/>
              </w:rPr>
              <w:t>Кол-во</w:t>
            </w:r>
          </w:p>
        </w:tc>
        <w:tc>
          <w:tcPr>
            <w:tcW w:w="1565" w:type="dxa"/>
            <w:tcBorders>
              <w:top w:val="single" w:sz="8" w:space="0" w:color="auto"/>
              <w:left w:val="single" w:sz="8" w:space="0" w:color="auto"/>
              <w:bottom w:val="single" w:sz="8" w:space="0" w:color="auto"/>
              <w:right w:val="single" w:sz="8" w:space="0" w:color="auto"/>
            </w:tcBorders>
          </w:tcPr>
          <w:p w:rsidR="00AA2246" w:rsidRPr="002E169A" w:rsidRDefault="00AA2246" w:rsidP="002E169A">
            <w:pPr>
              <w:rPr>
                <w:color w:val="000000"/>
                <w:sz w:val="22"/>
                <w:szCs w:val="22"/>
              </w:rPr>
            </w:pPr>
            <w:r w:rsidRPr="002E169A">
              <w:rPr>
                <w:color w:val="000000"/>
                <w:sz w:val="22"/>
                <w:szCs w:val="22"/>
              </w:rPr>
              <w:t>учитель</w:t>
            </w:r>
          </w:p>
        </w:tc>
        <w:tc>
          <w:tcPr>
            <w:tcW w:w="1857" w:type="dxa"/>
            <w:tcBorders>
              <w:top w:val="single" w:sz="8" w:space="0" w:color="auto"/>
              <w:left w:val="single" w:sz="8" w:space="0" w:color="auto"/>
              <w:bottom w:val="single" w:sz="8" w:space="0" w:color="auto"/>
              <w:right w:val="single" w:sz="8" w:space="0" w:color="auto"/>
            </w:tcBorders>
            <w:shd w:val="clear" w:color="auto" w:fill="auto"/>
            <w:vAlign w:val="center"/>
          </w:tcPr>
          <w:p w:rsidR="00AA2246" w:rsidRPr="002E169A" w:rsidRDefault="00AA2246" w:rsidP="002E169A">
            <w:pPr>
              <w:rPr>
                <w:color w:val="000000"/>
                <w:sz w:val="22"/>
                <w:szCs w:val="22"/>
              </w:rPr>
            </w:pPr>
          </w:p>
        </w:tc>
        <w:tc>
          <w:tcPr>
            <w:tcW w:w="882" w:type="dxa"/>
            <w:tcBorders>
              <w:top w:val="single" w:sz="8" w:space="0" w:color="auto"/>
              <w:left w:val="nil"/>
              <w:bottom w:val="single" w:sz="8" w:space="0" w:color="auto"/>
              <w:right w:val="single" w:sz="8" w:space="0" w:color="auto"/>
            </w:tcBorders>
            <w:shd w:val="clear" w:color="auto" w:fill="auto"/>
            <w:vAlign w:val="center"/>
          </w:tcPr>
          <w:p w:rsidR="00AA2246" w:rsidRPr="002E169A" w:rsidRDefault="00AA2246" w:rsidP="002E169A">
            <w:pPr>
              <w:rPr>
                <w:color w:val="000000"/>
                <w:sz w:val="22"/>
                <w:szCs w:val="22"/>
              </w:rPr>
            </w:pPr>
          </w:p>
        </w:tc>
        <w:tc>
          <w:tcPr>
            <w:tcW w:w="948" w:type="dxa"/>
            <w:tcBorders>
              <w:top w:val="single" w:sz="8" w:space="0" w:color="auto"/>
              <w:left w:val="nil"/>
              <w:bottom w:val="single" w:sz="8" w:space="0" w:color="auto"/>
              <w:right w:val="single" w:sz="8" w:space="0" w:color="auto"/>
            </w:tcBorders>
            <w:shd w:val="clear" w:color="auto" w:fill="auto"/>
            <w:vAlign w:val="center"/>
          </w:tcPr>
          <w:p w:rsidR="00AA2246" w:rsidRPr="002E169A" w:rsidRDefault="00AA2246" w:rsidP="002E169A">
            <w:pPr>
              <w:rPr>
                <w:color w:val="000000"/>
                <w:sz w:val="22"/>
                <w:szCs w:val="22"/>
              </w:rPr>
            </w:pPr>
          </w:p>
        </w:tc>
        <w:tc>
          <w:tcPr>
            <w:tcW w:w="1399" w:type="dxa"/>
            <w:tcBorders>
              <w:top w:val="single" w:sz="8" w:space="0" w:color="auto"/>
              <w:left w:val="nil"/>
              <w:bottom w:val="single" w:sz="8" w:space="0" w:color="auto"/>
              <w:right w:val="single" w:sz="8" w:space="0" w:color="auto"/>
            </w:tcBorders>
            <w:shd w:val="clear" w:color="auto" w:fill="auto"/>
            <w:vAlign w:val="center"/>
          </w:tcPr>
          <w:p w:rsidR="00AA2246" w:rsidRPr="002E169A" w:rsidRDefault="00AA2246" w:rsidP="002E169A">
            <w:pPr>
              <w:rPr>
                <w:color w:val="000000"/>
                <w:sz w:val="22"/>
                <w:szCs w:val="22"/>
              </w:rPr>
            </w:pPr>
          </w:p>
        </w:tc>
        <w:tc>
          <w:tcPr>
            <w:tcW w:w="973" w:type="dxa"/>
            <w:tcBorders>
              <w:top w:val="single" w:sz="8" w:space="0" w:color="auto"/>
              <w:left w:val="nil"/>
              <w:bottom w:val="single" w:sz="8" w:space="0" w:color="auto"/>
              <w:right w:val="single" w:sz="8" w:space="0" w:color="auto"/>
            </w:tcBorders>
            <w:shd w:val="clear" w:color="auto" w:fill="auto"/>
            <w:vAlign w:val="center"/>
          </w:tcPr>
          <w:p w:rsidR="00AA2246" w:rsidRPr="002E169A" w:rsidRDefault="00AA2246" w:rsidP="002E169A">
            <w:pPr>
              <w:rPr>
                <w:color w:val="000000"/>
                <w:sz w:val="22"/>
                <w:szCs w:val="22"/>
              </w:rPr>
            </w:pPr>
          </w:p>
        </w:tc>
      </w:tr>
      <w:tr w:rsidR="00AA2246" w:rsidRPr="002E169A" w:rsidTr="005B7BFA">
        <w:trPr>
          <w:trHeight w:val="240"/>
        </w:trPr>
        <w:tc>
          <w:tcPr>
            <w:tcW w:w="987" w:type="dxa"/>
            <w:tcBorders>
              <w:top w:val="single" w:sz="8" w:space="0" w:color="auto"/>
              <w:left w:val="single" w:sz="8" w:space="0" w:color="auto"/>
              <w:bottom w:val="single" w:sz="8" w:space="0" w:color="auto"/>
              <w:right w:val="single" w:sz="8" w:space="0" w:color="auto"/>
            </w:tcBorders>
          </w:tcPr>
          <w:p w:rsidR="00AA2246" w:rsidRPr="002E169A" w:rsidRDefault="00AA2246" w:rsidP="002E169A">
            <w:pPr>
              <w:rPr>
                <w:color w:val="000000"/>
                <w:sz w:val="22"/>
                <w:szCs w:val="22"/>
              </w:rPr>
            </w:pPr>
            <w:r w:rsidRPr="002E169A">
              <w:rPr>
                <w:color w:val="000000"/>
                <w:sz w:val="22"/>
                <w:szCs w:val="22"/>
              </w:rPr>
              <w:t>2А</w:t>
            </w:r>
          </w:p>
        </w:tc>
        <w:tc>
          <w:tcPr>
            <w:tcW w:w="962" w:type="dxa"/>
            <w:tcBorders>
              <w:top w:val="single" w:sz="8" w:space="0" w:color="auto"/>
              <w:left w:val="single" w:sz="8" w:space="0" w:color="auto"/>
              <w:bottom w:val="single" w:sz="8" w:space="0" w:color="auto"/>
              <w:right w:val="single" w:sz="8" w:space="0" w:color="auto"/>
            </w:tcBorders>
          </w:tcPr>
          <w:p w:rsidR="00AA2246" w:rsidRPr="002E169A" w:rsidRDefault="00AA2246" w:rsidP="002E169A">
            <w:pPr>
              <w:rPr>
                <w:color w:val="000000"/>
                <w:sz w:val="22"/>
                <w:szCs w:val="22"/>
              </w:rPr>
            </w:pPr>
            <w:r w:rsidRPr="002E169A">
              <w:rPr>
                <w:color w:val="000000"/>
                <w:sz w:val="22"/>
                <w:szCs w:val="22"/>
              </w:rPr>
              <w:t>21</w:t>
            </w:r>
          </w:p>
        </w:tc>
        <w:tc>
          <w:tcPr>
            <w:tcW w:w="1565" w:type="dxa"/>
            <w:vMerge w:val="restart"/>
            <w:tcBorders>
              <w:top w:val="single" w:sz="8" w:space="0" w:color="auto"/>
              <w:left w:val="single" w:sz="8" w:space="0" w:color="auto"/>
              <w:right w:val="single" w:sz="8" w:space="0" w:color="auto"/>
            </w:tcBorders>
          </w:tcPr>
          <w:p w:rsidR="00AA2246" w:rsidRPr="002E169A" w:rsidRDefault="00AA2246" w:rsidP="002E169A">
            <w:pPr>
              <w:rPr>
                <w:color w:val="000000"/>
                <w:sz w:val="22"/>
                <w:szCs w:val="22"/>
              </w:rPr>
            </w:pPr>
            <w:r w:rsidRPr="002E169A">
              <w:rPr>
                <w:color w:val="000000"/>
                <w:sz w:val="22"/>
                <w:szCs w:val="22"/>
              </w:rPr>
              <w:t>Каримуллина Р.Г.</w:t>
            </w:r>
          </w:p>
        </w:tc>
        <w:tc>
          <w:tcPr>
            <w:tcW w:w="185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A2246" w:rsidRPr="002E169A" w:rsidRDefault="00AA2246" w:rsidP="002E169A">
            <w:pPr>
              <w:rPr>
                <w:color w:val="000000"/>
                <w:sz w:val="22"/>
                <w:szCs w:val="22"/>
              </w:rPr>
            </w:pPr>
            <w:r w:rsidRPr="002E169A">
              <w:rPr>
                <w:color w:val="000000"/>
                <w:sz w:val="22"/>
                <w:szCs w:val="22"/>
              </w:rPr>
              <w:t>компетенции</w:t>
            </w:r>
          </w:p>
        </w:tc>
        <w:tc>
          <w:tcPr>
            <w:tcW w:w="882" w:type="dxa"/>
            <w:tcBorders>
              <w:top w:val="single" w:sz="8" w:space="0" w:color="auto"/>
              <w:left w:val="nil"/>
              <w:bottom w:val="single" w:sz="8" w:space="0" w:color="auto"/>
              <w:right w:val="single" w:sz="8" w:space="0" w:color="auto"/>
            </w:tcBorders>
            <w:shd w:val="clear" w:color="auto" w:fill="auto"/>
            <w:vAlign w:val="center"/>
            <w:hideMark/>
          </w:tcPr>
          <w:p w:rsidR="00AA2246" w:rsidRPr="002E169A" w:rsidRDefault="00AA2246" w:rsidP="002E169A">
            <w:pPr>
              <w:rPr>
                <w:color w:val="000000"/>
                <w:sz w:val="22"/>
                <w:szCs w:val="22"/>
              </w:rPr>
            </w:pPr>
            <w:r w:rsidRPr="002E169A">
              <w:rPr>
                <w:color w:val="000000"/>
                <w:sz w:val="22"/>
                <w:szCs w:val="22"/>
              </w:rPr>
              <w:t>низкий</w:t>
            </w:r>
          </w:p>
        </w:tc>
        <w:tc>
          <w:tcPr>
            <w:tcW w:w="948" w:type="dxa"/>
            <w:tcBorders>
              <w:top w:val="single" w:sz="8" w:space="0" w:color="auto"/>
              <w:left w:val="nil"/>
              <w:bottom w:val="single" w:sz="8" w:space="0" w:color="auto"/>
              <w:right w:val="single" w:sz="8" w:space="0" w:color="auto"/>
            </w:tcBorders>
            <w:shd w:val="clear" w:color="auto" w:fill="auto"/>
            <w:vAlign w:val="center"/>
            <w:hideMark/>
          </w:tcPr>
          <w:p w:rsidR="00AA2246" w:rsidRPr="002E169A" w:rsidRDefault="00AA2246" w:rsidP="002E169A">
            <w:pPr>
              <w:rPr>
                <w:color w:val="000000"/>
                <w:sz w:val="22"/>
                <w:szCs w:val="22"/>
              </w:rPr>
            </w:pPr>
            <w:r w:rsidRPr="002E169A">
              <w:rPr>
                <w:color w:val="000000"/>
                <w:sz w:val="22"/>
                <w:szCs w:val="22"/>
              </w:rPr>
              <w:t>базовый</w:t>
            </w:r>
          </w:p>
        </w:tc>
        <w:tc>
          <w:tcPr>
            <w:tcW w:w="1399" w:type="dxa"/>
            <w:tcBorders>
              <w:top w:val="single" w:sz="8" w:space="0" w:color="auto"/>
              <w:left w:val="nil"/>
              <w:bottom w:val="single" w:sz="8" w:space="0" w:color="auto"/>
              <w:right w:val="single" w:sz="8" w:space="0" w:color="auto"/>
            </w:tcBorders>
            <w:shd w:val="clear" w:color="auto" w:fill="auto"/>
            <w:vAlign w:val="center"/>
            <w:hideMark/>
          </w:tcPr>
          <w:p w:rsidR="00AA2246" w:rsidRPr="002E169A" w:rsidRDefault="00AA2246" w:rsidP="002E169A">
            <w:pPr>
              <w:rPr>
                <w:color w:val="000000"/>
                <w:sz w:val="22"/>
                <w:szCs w:val="22"/>
              </w:rPr>
            </w:pPr>
            <w:r w:rsidRPr="002E169A">
              <w:rPr>
                <w:color w:val="000000"/>
                <w:sz w:val="22"/>
                <w:szCs w:val="22"/>
              </w:rPr>
              <w:t>повышенный</w:t>
            </w:r>
          </w:p>
        </w:tc>
        <w:tc>
          <w:tcPr>
            <w:tcW w:w="973" w:type="dxa"/>
            <w:tcBorders>
              <w:top w:val="single" w:sz="8" w:space="0" w:color="auto"/>
              <w:left w:val="nil"/>
              <w:bottom w:val="single" w:sz="8" w:space="0" w:color="auto"/>
              <w:right w:val="single" w:sz="8" w:space="0" w:color="auto"/>
            </w:tcBorders>
            <w:shd w:val="clear" w:color="auto" w:fill="auto"/>
            <w:vAlign w:val="center"/>
            <w:hideMark/>
          </w:tcPr>
          <w:p w:rsidR="00AA2246" w:rsidRPr="002E169A" w:rsidRDefault="00AA2246" w:rsidP="002E169A">
            <w:pPr>
              <w:rPr>
                <w:color w:val="000000"/>
                <w:sz w:val="22"/>
                <w:szCs w:val="22"/>
              </w:rPr>
            </w:pPr>
            <w:r w:rsidRPr="002E169A">
              <w:rPr>
                <w:color w:val="000000"/>
                <w:sz w:val="22"/>
                <w:szCs w:val="22"/>
              </w:rPr>
              <w:t>высокий</w:t>
            </w:r>
          </w:p>
        </w:tc>
      </w:tr>
      <w:tr w:rsidR="00AA2246" w:rsidRPr="002E169A" w:rsidTr="005B7BFA">
        <w:trPr>
          <w:trHeight w:val="240"/>
        </w:trPr>
        <w:tc>
          <w:tcPr>
            <w:tcW w:w="987" w:type="dxa"/>
            <w:tcBorders>
              <w:top w:val="nil"/>
              <w:left w:val="single" w:sz="8" w:space="0" w:color="auto"/>
              <w:bottom w:val="single" w:sz="8" w:space="0" w:color="auto"/>
              <w:right w:val="single" w:sz="8" w:space="0" w:color="auto"/>
            </w:tcBorders>
          </w:tcPr>
          <w:p w:rsidR="00AA2246" w:rsidRPr="002E169A" w:rsidRDefault="00AA2246" w:rsidP="002E169A">
            <w:pPr>
              <w:rPr>
                <w:color w:val="000000"/>
                <w:sz w:val="22"/>
                <w:szCs w:val="22"/>
              </w:rPr>
            </w:pPr>
          </w:p>
        </w:tc>
        <w:tc>
          <w:tcPr>
            <w:tcW w:w="962" w:type="dxa"/>
            <w:tcBorders>
              <w:top w:val="nil"/>
              <w:left w:val="single" w:sz="8" w:space="0" w:color="auto"/>
              <w:bottom w:val="single" w:sz="8" w:space="0" w:color="auto"/>
              <w:right w:val="single" w:sz="8" w:space="0" w:color="auto"/>
            </w:tcBorders>
          </w:tcPr>
          <w:p w:rsidR="00AA2246" w:rsidRPr="002E169A" w:rsidRDefault="00AA2246" w:rsidP="002E169A">
            <w:pPr>
              <w:rPr>
                <w:color w:val="000000"/>
                <w:sz w:val="22"/>
                <w:szCs w:val="22"/>
              </w:rPr>
            </w:pPr>
          </w:p>
        </w:tc>
        <w:tc>
          <w:tcPr>
            <w:tcW w:w="1565" w:type="dxa"/>
            <w:vMerge/>
            <w:tcBorders>
              <w:left w:val="single" w:sz="8" w:space="0" w:color="auto"/>
              <w:right w:val="single" w:sz="8" w:space="0" w:color="auto"/>
            </w:tcBorders>
          </w:tcPr>
          <w:p w:rsidR="00AA2246" w:rsidRPr="002E169A" w:rsidRDefault="00AA2246" w:rsidP="002E169A">
            <w:pPr>
              <w:rPr>
                <w:color w:val="000000"/>
                <w:sz w:val="22"/>
                <w:szCs w:val="22"/>
              </w:rPr>
            </w:pPr>
          </w:p>
        </w:tc>
        <w:tc>
          <w:tcPr>
            <w:tcW w:w="1857" w:type="dxa"/>
            <w:tcBorders>
              <w:top w:val="nil"/>
              <w:left w:val="single" w:sz="8" w:space="0" w:color="auto"/>
              <w:bottom w:val="single" w:sz="8" w:space="0" w:color="auto"/>
              <w:right w:val="single" w:sz="8" w:space="0" w:color="auto"/>
            </w:tcBorders>
            <w:shd w:val="clear" w:color="auto" w:fill="auto"/>
            <w:vAlign w:val="center"/>
            <w:hideMark/>
          </w:tcPr>
          <w:p w:rsidR="00AA2246" w:rsidRPr="002E169A" w:rsidRDefault="00AA2246" w:rsidP="002E169A">
            <w:pPr>
              <w:rPr>
                <w:color w:val="000000"/>
                <w:sz w:val="22"/>
                <w:szCs w:val="22"/>
              </w:rPr>
            </w:pPr>
            <w:r w:rsidRPr="002E169A">
              <w:rPr>
                <w:color w:val="000000"/>
                <w:sz w:val="22"/>
                <w:szCs w:val="22"/>
              </w:rPr>
              <w:t>регулятивные</w:t>
            </w:r>
          </w:p>
        </w:tc>
        <w:tc>
          <w:tcPr>
            <w:tcW w:w="882" w:type="dxa"/>
            <w:tcBorders>
              <w:top w:val="nil"/>
              <w:left w:val="nil"/>
              <w:bottom w:val="single" w:sz="8" w:space="0" w:color="auto"/>
              <w:right w:val="single" w:sz="8"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14</w:t>
            </w:r>
          </w:p>
        </w:tc>
        <w:tc>
          <w:tcPr>
            <w:tcW w:w="948" w:type="dxa"/>
            <w:tcBorders>
              <w:top w:val="nil"/>
              <w:left w:val="nil"/>
              <w:bottom w:val="single" w:sz="8" w:space="0" w:color="auto"/>
              <w:right w:val="single" w:sz="8"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7</w:t>
            </w:r>
          </w:p>
        </w:tc>
        <w:tc>
          <w:tcPr>
            <w:tcW w:w="1399" w:type="dxa"/>
            <w:tcBorders>
              <w:top w:val="nil"/>
              <w:left w:val="nil"/>
              <w:bottom w:val="single" w:sz="8" w:space="0" w:color="auto"/>
              <w:right w:val="single" w:sz="8" w:space="0" w:color="auto"/>
            </w:tcBorders>
            <w:shd w:val="clear" w:color="auto" w:fill="auto"/>
            <w:vAlign w:val="center"/>
          </w:tcPr>
          <w:p w:rsidR="00AA2246" w:rsidRPr="002E169A" w:rsidRDefault="00AA2246" w:rsidP="002E169A">
            <w:pPr>
              <w:jc w:val="right"/>
              <w:rPr>
                <w:color w:val="000000"/>
                <w:sz w:val="22"/>
                <w:szCs w:val="22"/>
              </w:rPr>
            </w:pPr>
          </w:p>
        </w:tc>
        <w:tc>
          <w:tcPr>
            <w:tcW w:w="973" w:type="dxa"/>
            <w:tcBorders>
              <w:top w:val="nil"/>
              <w:left w:val="nil"/>
              <w:bottom w:val="single" w:sz="8" w:space="0" w:color="auto"/>
              <w:right w:val="single" w:sz="8" w:space="0" w:color="auto"/>
            </w:tcBorders>
            <w:shd w:val="clear" w:color="auto" w:fill="auto"/>
            <w:vAlign w:val="center"/>
          </w:tcPr>
          <w:p w:rsidR="00AA2246" w:rsidRPr="002E169A" w:rsidRDefault="00AA2246" w:rsidP="002E169A">
            <w:pPr>
              <w:jc w:val="right"/>
              <w:rPr>
                <w:color w:val="000000"/>
                <w:sz w:val="22"/>
                <w:szCs w:val="22"/>
              </w:rPr>
            </w:pPr>
          </w:p>
        </w:tc>
      </w:tr>
      <w:tr w:rsidR="00AA2246" w:rsidRPr="002E169A" w:rsidTr="005B7BFA">
        <w:trPr>
          <w:trHeight w:val="300"/>
        </w:trPr>
        <w:tc>
          <w:tcPr>
            <w:tcW w:w="987" w:type="dxa"/>
            <w:tcBorders>
              <w:top w:val="nil"/>
              <w:left w:val="single" w:sz="8" w:space="0" w:color="auto"/>
              <w:bottom w:val="single" w:sz="8" w:space="0" w:color="auto"/>
              <w:right w:val="single" w:sz="8" w:space="0" w:color="auto"/>
            </w:tcBorders>
          </w:tcPr>
          <w:p w:rsidR="00AA2246" w:rsidRPr="002E169A" w:rsidRDefault="00AA2246" w:rsidP="002E169A">
            <w:pPr>
              <w:rPr>
                <w:color w:val="000000"/>
                <w:sz w:val="22"/>
                <w:szCs w:val="22"/>
              </w:rPr>
            </w:pPr>
          </w:p>
        </w:tc>
        <w:tc>
          <w:tcPr>
            <w:tcW w:w="962" w:type="dxa"/>
            <w:tcBorders>
              <w:top w:val="nil"/>
              <w:left w:val="single" w:sz="8" w:space="0" w:color="auto"/>
              <w:bottom w:val="single" w:sz="8" w:space="0" w:color="auto"/>
              <w:right w:val="single" w:sz="8" w:space="0" w:color="auto"/>
            </w:tcBorders>
          </w:tcPr>
          <w:p w:rsidR="00AA2246" w:rsidRPr="002E169A" w:rsidRDefault="00AA2246" w:rsidP="002E169A">
            <w:pPr>
              <w:rPr>
                <w:color w:val="000000"/>
                <w:sz w:val="22"/>
                <w:szCs w:val="22"/>
              </w:rPr>
            </w:pPr>
          </w:p>
        </w:tc>
        <w:tc>
          <w:tcPr>
            <w:tcW w:w="1565" w:type="dxa"/>
            <w:vMerge/>
            <w:tcBorders>
              <w:left w:val="single" w:sz="8" w:space="0" w:color="auto"/>
              <w:right w:val="single" w:sz="8" w:space="0" w:color="auto"/>
            </w:tcBorders>
          </w:tcPr>
          <w:p w:rsidR="00AA2246" w:rsidRPr="002E169A" w:rsidRDefault="00AA2246" w:rsidP="002E169A">
            <w:pPr>
              <w:rPr>
                <w:color w:val="000000"/>
                <w:sz w:val="22"/>
                <w:szCs w:val="22"/>
              </w:rPr>
            </w:pPr>
          </w:p>
        </w:tc>
        <w:tc>
          <w:tcPr>
            <w:tcW w:w="1857" w:type="dxa"/>
            <w:tcBorders>
              <w:top w:val="nil"/>
              <w:left w:val="single" w:sz="8" w:space="0" w:color="auto"/>
              <w:bottom w:val="single" w:sz="8" w:space="0" w:color="auto"/>
              <w:right w:val="single" w:sz="8" w:space="0" w:color="auto"/>
            </w:tcBorders>
            <w:shd w:val="clear" w:color="auto" w:fill="auto"/>
            <w:vAlign w:val="center"/>
            <w:hideMark/>
          </w:tcPr>
          <w:p w:rsidR="00AA2246" w:rsidRPr="002E169A" w:rsidRDefault="00AA2246" w:rsidP="002E169A">
            <w:pPr>
              <w:rPr>
                <w:color w:val="000000"/>
                <w:sz w:val="22"/>
                <w:szCs w:val="22"/>
              </w:rPr>
            </w:pPr>
            <w:r w:rsidRPr="002E169A">
              <w:rPr>
                <w:color w:val="000000"/>
                <w:sz w:val="22"/>
                <w:szCs w:val="22"/>
              </w:rPr>
              <w:t>познавательные</w:t>
            </w:r>
          </w:p>
        </w:tc>
        <w:tc>
          <w:tcPr>
            <w:tcW w:w="882" w:type="dxa"/>
            <w:tcBorders>
              <w:top w:val="nil"/>
              <w:left w:val="nil"/>
              <w:bottom w:val="single" w:sz="8" w:space="0" w:color="auto"/>
              <w:right w:val="single" w:sz="8"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14</w:t>
            </w:r>
          </w:p>
        </w:tc>
        <w:tc>
          <w:tcPr>
            <w:tcW w:w="948" w:type="dxa"/>
            <w:tcBorders>
              <w:top w:val="nil"/>
              <w:left w:val="nil"/>
              <w:bottom w:val="single" w:sz="8" w:space="0" w:color="auto"/>
              <w:right w:val="single" w:sz="8"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6</w:t>
            </w:r>
          </w:p>
        </w:tc>
        <w:tc>
          <w:tcPr>
            <w:tcW w:w="1399" w:type="dxa"/>
            <w:tcBorders>
              <w:top w:val="nil"/>
              <w:left w:val="nil"/>
              <w:bottom w:val="single" w:sz="8" w:space="0" w:color="auto"/>
              <w:right w:val="single" w:sz="8"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1</w:t>
            </w:r>
          </w:p>
        </w:tc>
        <w:tc>
          <w:tcPr>
            <w:tcW w:w="973" w:type="dxa"/>
            <w:tcBorders>
              <w:top w:val="nil"/>
              <w:left w:val="nil"/>
              <w:bottom w:val="single" w:sz="8" w:space="0" w:color="auto"/>
              <w:right w:val="single" w:sz="8" w:space="0" w:color="auto"/>
            </w:tcBorders>
            <w:shd w:val="clear" w:color="auto" w:fill="auto"/>
            <w:vAlign w:val="center"/>
          </w:tcPr>
          <w:p w:rsidR="00AA2246" w:rsidRPr="002E169A" w:rsidRDefault="00AA2246" w:rsidP="002E169A">
            <w:pPr>
              <w:jc w:val="right"/>
              <w:rPr>
                <w:color w:val="000000"/>
                <w:sz w:val="22"/>
                <w:szCs w:val="22"/>
              </w:rPr>
            </w:pPr>
          </w:p>
        </w:tc>
      </w:tr>
      <w:tr w:rsidR="00AA2246" w:rsidRPr="002E169A" w:rsidTr="005B7BFA">
        <w:trPr>
          <w:trHeight w:val="300"/>
        </w:trPr>
        <w:tc>
          <w:tcPr>
            <w:tcW w:w="987" w:type="dxa"/>
            <w:tcBorders>
              <w:top w:val="nil"/>
              <w:left w:val="single" w:sz="8" w:space="0" w:color="auto"/>
              <w:bottom w:val="single" w:sz="4" w:space="0" w:color="auto"/>
              <w:right w:val="single" w:sz="8" w:space="0" w:color="auto"/>
            </w:tcBorders>
          </w:tcPr>
          <w:p w:rsidR="00AA2246" w:rsidRPr="002E169A" w:rsidRDefault="00AA2246" w:rsidP="002E169A">
            <w:pPr>
              <w:rPr>
                <w:color w:val="000000"/>
                <w:sz w:val="22"/>
                <w:szCs w:val="22"/>
              </w:rPr>
            </w:pPr>
          </w:p>
        </w:tc>
        <w:tc>
          <w:tcPr>
            <w:tcW w:w="962" w:type="dxa"/>
            <w:tcBorders>
              <w:top w:val="nil"/>
              <w:left w:val="single" w:sz="8" w:space="0" w:color="auto"/>
              <w:bottom w:val="single" w:sz="4" w:space="0" w:color="auto"/>
              <w:right w:val="single" w:sz="8" w:space="0" w:color="auto"/>
            </w:tcBorders>
          </w:tcPr>
          <w:p w:rsidR="00AA2246" w:rsidRPr="002E169A" w:rsidRDefault="00AA2246" w:rsidP="002E169A">
            <w:pPr>
              <w:rPr>
                <w:color w:val="000000"/>
                <w:sz w:val="22"/>
                <w:szCs w:val="22"/>
              </w:rPr>
            </w:pPr>
          </w:p>
        </w:tc>
        <w:tc>
          <w:tcPr>
            <w:tcW w:w="1565" w:type="dxa"/>
            <w:vMerge/>
            <w:tcBorders>
              <w:left w:val="single" w:sz="8" w:space="0" w:color="auto"/>
              <w:bottom w:val="single" w:sz="4" w:space="0" w:color="auto"/>
              <w:right w:val="single" w:sz="8" w:space="0" w:color="auto"/>
            </w:tcBorders>
          </w:tcPr>
          <w:p w:rsidR="00AA2246" w:rsidRPr="002E169A" w:rsidRDefault="00AA2246" w:rsidP="002E169A">
            <w:pPr>
              <w:rPr>
                <w:color w:val="000000"/>
                <w:sz w:val="22"/>
                <w:szCs w:val="22"/>
              </w:rPr>
            </w:pPr>
          </w:p>
        </w:tc>
        <w:tc>
          <w:tcPr>
            <w:tcW w:w="1857" w:type="dxa"/>
            <w:tcBorders>
              <w:top w:val="nil"/>
              <w:left w:val="single" w:sz="8" w:space="0" w:color="auto"/>
              <w:bottom w:val="single" w:sz="4" w:space="0" w:color="auto"/>
              <w:right w:val="single" w:sz="8" w:space="0" w:color="auto"/>
            </w:tcBorders>
            <w:shd w:val="clear" w:color="auto" w:fill="auto"/>
            <w:vAlign w:val="center"/>
            <w:hideMark/>
          </w:tcPr>
          <w:p w:rsidR="00AA2246" w:rsidRPr="002E169A" w:rsidRDefault="00AA2246" w:rsidP="002E169A">
            <w:pPr>
              <w:rPr>
                <w:color w:val="000000"/>
                <w:sz w:val="22"/>
                <w:szCs w:val="22"/>
              </w:rPr>
            </w:pPr>
            <w:r w:rsidRPr="002E169A">
              <w:rPr>
                <w:color w:val="000000"/>
                <w:sz w:val="22"/>
                <w:szCs w:val="22"/>
              </w:rPr>
              <w:t>коммуникативные</w:t>
            </w:r>
          </w:p>
        </w:tc>
        <w:tc>
          <w:tcPr>
            <w:tcW w:w="882" w:type="dxa"/>
            <w:tcBorders>
              <w:top w:val="nil"/>
              <w:left w:val="nil"/>
              <w:bottom w:val="single" w:sz="4" w:space="0" w:color="auto"/>
              <w:right w:val="single" w:sz="8"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5</w:t>
            </w:r>
          </w:p>
        </w:tc>
        <w:tc>
          <w:tcPr>
            <w:tcW w:w="948" w:type="dxa"/>
            <w:tcBorders>
              <w:top w:val="nil"/>
              <w:left w:val="nil"/>
              <w:bottom w:val="single" w:sz="4" w:space="0" w:color="auto"/>
              <w:right w:val="single" w:sz="8" w:space="0" w:color="auto"/>
            </w:tcBorders>
            <w:shd w:val="clear" w:color="auto" w:fill="auto"/>
            <w:vAlign w:val="center"/>
          </w:tcPr>
          <w:p w:rsidR="00AA2246" w:rsidRPr="002E169A" w:rsidRDefault="00AA2246" w:rsidP="002E169A">
            <w:pPr>
              <w:rPr>
                <w:color w:val="000000"/>
                <w:sz w:val="22"/>
                <w:szCs w:val="22"/>
              </w:rPr>
            </w:pPr>
            <w:r w:rsidRPr="002E169A">
              <w:rPr>
                <w:color w:val="000000"/>
                <w:sz w:val="22"/>
                <w:szCs w:val="22"/>
              </w:rPr>
              <w:t>11</w:t>
            </w:r>
          </w:p>
        </w:tc>
        <w:tc>
          <w:tcPr>
            <w:tcW w:w="1399" w:type="dxa"/>
            <w:tcBorders>
              <w:top w:val="nil"/>
              <w:left w:val="nil"/>
              <w:bottom w:val="single" w:sz="4" w:space="0" w:color="auto"/>
              <w:right w:val="single" w:sz="8"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4</w:t>
            </w:r>
          </w:p>
        </w:tc>
        <w:tc>
          <w:tcPr>
            <w:tcW w:w="973" w:type="dxa"/>
            <w:tcBorders>
              <w:top w:val="nil"/>
              <w:left w:val="nil"/>
              <w:bottom w:val="single" w:sz="4" w:space="0" w:color="auto"/>
              <w:right w:val="single" w:sz="8"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1</w:t>
            </w:r>
          </w:p>
        </w:tc>
      </w:tr>
      <w:tr w:rsidR="00AA2246" w:rsidRPr="002E169A" w:rsidTr="005B7BFA">
        <w:trPr>
          <w:trHeight w:val="300"/>
        </w:trPr>
        <w:tc>
          <w:tcPr>
            <w:tcW w:w="987"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color w:val="000000"/>
                <w:sz w:val="22"/>
                <w:szCs w:val="22"/>
              </w:rPr>
            </w:pPr>
          </w:p>
        </w:tc>
        <w:tc>
          <w:tcPr>
            <w:tcW w:w="962"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color w:val="000000"/>
                <w:sz w:val="22"/>
                <w:szCs w:val="22"/>
              </w:rPr>
            </w:pPr>
          </w:p>
        </w:tc>
        <w:tc>
          <w:tcPr>
            <w:tcW w:w="1565"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b/>
                <w:color w:val="000000"/>
                <w:sz w:val="22"/>
                <w:szCs w:val="22"/>
              </w:rPr>
            </w:pPr>
            <w:r w:rsidRPr="002E169A">
              <w:rPr>
                <w:b/>
                <w:color w:val="000000"/>
                <w:sz w:val="22"/>
                <w:szCs w:val="22"/>
              </w:rPr>
              <w:t>итого</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b/>
                <w:color w:val="000000"/>
                <w:sz w:val="22"/>
                <w:szCs w:val="22"/>
              </w:rPr>
            </w:pP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b/>
                <w:color w:val="000000"/>
                <w:sz w:val="22"/>
                <w:szCs w:val="22"/>
              </w:rPr>
            </w:pPr>
            <w:r w:rsidRPr="002E169A">
              <w:rPr>
                <w:b/>
                <w:color w:val="000000"/>
                <w:sz w:val="22"/>
                <w:szCs w:val="22"/>
              </w:rPr>
              <w:t>13</w:t>
            </w:r>
          </w:p>
        </w:tc>
        <w:tc>
          <w:tcPr>
            <w:tcW w:w="948"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b/>
                <w:color w:val="000000"/>
                <w:sz w:val="22"/>
                <w:szCs w:val="22"/>
              </w:rPr>
            </w:pPr>
            <w:r w:rsidRPr="002E169A">
              <w:rPr>
                <w:b/>
                <w:color w:val="000000"/>
                <w:sz w:val="22"/>
                <w:szCs w:val="22"/>
              </w:rPr>
              <w:t>3</w:t>
            </w:r>
          </w:p>
        </w:tc>
        <w:tc>
          <w:tcPr>
            <w:tcW w:w="1399"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b/>
                <w:color w:val="000000"/>
                <w:sz w:val="22"/>
                <w:szCs w:val="22"/>
              </w:rPr>
            </w:pPr>
            <w:r w:rsidRPr="002E169A">
              <w:rPr>
                <w:b/>
                <w:color w:val="000000"/>
                <w:sz w:val="22"/>
                <w:szCs w:val="22"/>
              </w:rPr>
              <w:t>5</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b/>
                <w:color w:val="000000"/>
                <w:sz w:val="22"/>
                <w:szCs w:val="22"/>
              </w:rPr>
            </w:pPr>
            <w:r w:rsidRPr="002E169A">
              <w:rPr>
                <w:b/>
                <w:color w:val="000000"/>
                <w:sz w:val="22"/>
                <w:szCs w:val="22"/>
              </w:rPr>
              <w:t>0</w:t>
            </w:r>
          </w:p>
        </w:tc>
      </w:tr>
      <w:tr w:rsidR="00AA2246" w:rsidRPr="002E169A" w:rsidTr="005B7BFA">
        <w:trPr>
          <w:trHeight w:val="300"/>
        </w:trPr>
        <w:tc>
          <w:tcPr>
            <w:tcW w:w="987"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color w:val="000000"/>
                <w:sz w:val="22"/>
                <w:szCs w:val="22"/>
              </w:rPr>
            </w:pPr>
            <w:r w:rsidRPr="002E169A">
              <w:rPr>
                <w:color w:val="000000"/>
                <w:sz w:val="22"/>
                <w:szCs w:val="22"/>
              </w:rPr>
              <w:t>2Б</w:t>
            </w:r>
          </w:p>
        </w:tc>
        <w:tc>
          <w:tcPr>
            <w:tcW w:w="962"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color w:val="000000"/>
                <w:sz w:val="22"/>
                <w:szCs w:val="22"/>
              </w:rPr>
            </w:pPr>
            <w:r w:rsidRPr="002E169A">
              <w:rPr>
                <w:color w:val="000000"/>
                <w:sz w:val="22"/>
                <w:szCs w:val="22"/>
              </w:rPr>
              <w:t>21</w:t>
            </w:r>
          </w:p>
        </w:tc>
        <w:tc>
          <w:tcPr>
            <w:tcW w:w="1565" w:type="dxa"/>
            <w:vMerge w:val="restart"/>
            <w:tcBorders>
              <w:top w:val="single" w:sz="4" w:space="0" w:color="auto"/>
              <w:left w:val="single" w:sz="4" w:space="0" w:color="auto"/>
              <w:right w:val="single" w:sz="4" w:space="0" w:color="auto"/>
            </w:tcBorders>
          </w:tcPr>
          <w:p w:rsidR="00AA2246" w:rsidRPr="002E169A" w:rsidRDefault="00AA2246" w:rsidP="002E169A">
            <w:pPr>
              <w:rPr>
                <w:color w:val="000000"/>
                <w:sz w:val="22"/>
                <w:szCs w:val="22"/>
              </w:rPr>
            </w:pPr>
            <w:r w:rsidRPr="002E169A">
              <w:rPr>
                <w:color w:val="000000"/>
                <w:sz w:val="22"/>
                <w:szCs w:val="22"/>
              </w:rPr>
              <w:t>Земкова В.В.</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color w:val="000000"/>
                <w:sz w:val="22"/>
                <w:szCs w:val="22"/>
              </w:rPr>
            </w:pPr>
            <w:r w:rsidRPr="002E169A">
              <w:rPr>
                <w:color w:val="000000"/>
                <w:sz w:val="22"/>
                <w:szCs w:val="22"/>
              </w:rPr>
              <w:t>регулятивные</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7</w:t>
            </w:r>
          </w:p>
        </w:tc>
        <w:tc>
          <w:tcPr>
            <w:tcW w:w="948"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7</w:t>
            </w:r>
          </w:p>
        </w:tc>
        <w:tc>
          <w:tcPr>
            <w:tcW w:w="1399"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2</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5</w:t>
            </w:r>
          </w:p>
        </w:tc>
      </w:tr>
      <w:tr w:rsidR="00AA2246" w:rsidRPr="002E169A" w:rsidTr="005B7BFA">
        <w:trPr>
          <w:trHeight w:val="300"/>
        </w:trPr>
        <w:tc>
          <w:tcPr>
            <w:tcW w:w="987"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color w:val="000000"/>
                <w:sz w:val="22"/>
                <w:szCs w:val="22"/>
              </w:rPr>
            </w:pPr>
          </w:p>
        </w:tc>
        <w:tc>
          <w:tcPr>
            <w:tcW w:w="962"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color w:val="000000"/>
                <w:sz w:val="22"/>
                <w:szCs w:val="22"/>
              </w:rPr>
            </w:pPr>
          </w:p>
        </w:tc>
        <w:tc>
          <w:tcPr>
            <w:tcW w:w="1565" w:type="dxa"/>
            <w:vMerge/>
            <w:tcBorders>
              <w:left w:val="single" w:sz="4" w:space="0" w:color="auto"/>
              <w:right w:val="single" w:sz="4" w:space="0" w:color="auto"/>
            </w:tcBorders>
          </w:tcPr>
          <w:p w:rsidR="00AA2246" w:rsidRPr="002E169A" w:rsidRDefault="00AA2246" w:rsidP="002E169A">
            <w:pPr>
              <w:rPr>
                <w:color w:val="000000"/>
                <w:sz w:val="22"/>
                <w:szCs w:val="22"/>
              </w:rPr>
            </w:pP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color w:val="000000"/>
                <w:sz w:val="22"/>
                <w:szCs w:val="22"/>
              </w:rPr>
            </w:pPr>
            <w:r w:rsidRPr="002E169A">
              <w:rPr>
                <w:color w:val="000000"/>
                <w:sz w:val="22"/>
                <w:szCs w:val="22"/>
              </w:rPr>
              <w:t>познавательные</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1</w:t>
            </w:r>
          </w:p>
        </w:tc>
        <w:tc>
          <w:tcPr>
            <w:tcW w:w="948"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6</w:t>
            </w:r>
          </w:p>
        </w:tc>
        <w:tc>
          <w:tcPr>
            <w:tcW w:w="1399"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8</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6</w:t>
            </w:r>
          </w:p>
        </w:tc>
      </w:tr>
      <w:tr w:rsidR="00AA2246" w:rsidRPr="002E169A" w:rsidTr="005B7BFA">
        <w:trPr>
          <w:trHeight w:val="300"/>
        </w:trPr>
        <w:tc>
          <w:tcPr>
            <w:tcW w:w="987"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color w:val="000000"/>
                <w:sz w:val="22"/>
                <w:szCs w:val="22"/>
              </w:rPr>
            </w:pPr>
          </w:p>
        </w:tc>
        <w:tc>
          <w:tcPr>
            <w:tcW w:w="962"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color w:val="000000"/>
                <w:sz w:val="22"/>
                <w:szCs w:val="22"/>
              </w:rPr>
            </w:pPr>
          </w:p>
        </w:tc>
        <w:tc>
          <w:tcPr>
            <w:tcW w:w="1565" w:type="dxa"/>
            <w:vMerge/>
            <w:tcBorders>
              <w:left w:val="single" w:sz="4" w:space="0" w:color="auto"/>
              <w:bottom w:val="single" w:sz="4" w:space="0" w:color="auto"/>
              <w:right w:val="single" w:sz="4" w:space="0" w:color="auto"/>
            </w:tcBorders>
          </w:tcPr>
          <w:p w:rsidR="00AA2246" w:rsidRPr="002E169A" w:rsidRDefault="00AA2246" w:rsidP="002E169A">
            <w:pPr>
              <w:rPr>
                <w:color w:val="000000"/>
                <w:sz w:val="22"/>
                <w:szCs w:val="22"/>
              </w:rPr>
            </w:pP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color w:val="000000"/>
                <w:sz w:val="22"/>
                <w:szCs w:val="22"/>
              </w:rPr>
            </w:pPr>
            <w:r w:rsidRPr="002E169A">
              <w:rPr>
                <w:color w:val="000000"/>
                <w:sz w:val="22"/>
                <w:szCs w:val="22"/>
              </w:rPr>
              <w:t>коммуникативные</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1</w:t>
            </w:r>
          </w:p>
        </w:tc>
        <w:tc>
          <w:tcPr>
            <w:tcW w:w="948"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2</w:t>
            </w:r>
          </w:p>
        </w:tc>
        <w:tc>
          <w:tcPr>
            <w:tcW w:w="1399"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11</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7</w:t>
            </w:r>
          </w:p>
        </w:tc>
      </w:tr>
      <w:tr w:rsidR="00AA2246" w:rsidRPr="002E169A" w:rsidTr="005B7BFA">
        <w:trPr>
          <w:trHeight w:val="300"/>
        </w:trPr>
        <w:tc>
          <w:tcPr>
            <w:tcW w:w="987"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color w:val="000000"/>
                <w:sz w:val="22"/>
                <w:szCs w:val="22"/>
              </w:rPr>
            </w:pPr>
          </w:p>
        </w:tc>
        <w:tc>
          <w:tcPr>
            <w:tcW w:w="962"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color w:val="000000"/>
                <w:sz w:val="22"/>
                <w:szCs w:val="22"/>
              </w:rPr>
            </w:pPr>
          </w:p>
        </w:tc>
        <w:tc>
          <w:tcPr>
            <w:tcW w:w="1565"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b/>
                <w:color w:val="000000"/>
                <w:sz w:val="22"/>
                <w:szCs w:val="22"/>
              </w:rPr>
            </w:pPr>
            <w:r w:rsidRPr="002E169A">
              <w:rPr>
                <w:b/>
                <w:color w:val="000000"/>
                <w:sz w:val="22"/>
                <w:szCs w:val="22"/>
              </w:rPr>
              <w:t>итого</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b/>
                <w:color w:val="000000"/>
                <w:sz w:val="22"/>
                <w:szCs w:val="22"/>
              </w:rPr>
            </w:pP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b/>
                <w:color w:val="000000"/>
                <w:sz w:val="22"/>
                <w:szCs w:val="22"/>
              </w:rPr>
            </w:pPr>
            <w:r w:rsidRPr="002E169A">
              <w:rPr>
                <w:b/>
                <w:color w:val="000000"/>
                <w:sz w:val="22"/>
                <w:szCs w:val="22"/>
              </w:rPr>
              <w:t>7</w:t>
            </w:r>
          </w:p>
        </w:tc>
        <w:tc>
          <w:tcPr>
            <w:tcW w:w="948"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b/>
                <w:color w:val="000000"/>
                <w:sz w:val="22"/>
                <w:szCs w:val="22"/>
              </w:rPr>
            </w:pPr>
            <w:r w:rsidRPr="002E169A">
              <w:rPr>
                <w:b/>
                <w:color w:val="000000"/>
                <w:sz w:val="22"/>
                <w:szCs w:val="22"/>
              </w:rPr>
              <w:t>6</w:t>
            </w:r>
          </w:p>
        </w:tc>
        <w:tc>
          <w:tcPr>
            <w:tcW w:w="1399"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b/>
                <w:color w:val="000000"/>
                <w:sz w:val="22"/>
                <w:szCs w:val="22"/>
              </w:rPr>
            </w:pPr>
            <w:r w:rsidRPr="002E169A">
              <w:rPr>
                <w:b/>
                <w:color w:val="000000"/>
                <w:sz w:val="22"/>
                <w:szCs w:val="22"/>
              </w:rPr>
              <w:t>4</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b/>
                <w:color w:val="000000"/>
                <w:sz w:val="22"/>
                <w:szCs w:val="22"/>
              </w:rPr>
            </w:pPr>
            <w:r w:rsidRPr="002E169A">
              <w:rPr>
                <w:b/>
                <w:color w:val="000000"/>
                <w:sz w:val="22"/>
                <w:szCs w:val="22"/>
              </w:rPr>
              <w:t>4</w:t>
            </w:r>
          </w:p>
        </w:tc>
      </w:tr>
      <w:tr w:rsidR="00AA2246" w:rsidRPr="002E169A" w:rsidTr="005B7BFA">
        <w:trPr>
          <w:trHeight w:val="300"/>
        </w:trPr>
        <w:tc>
          <w:tcPr>
            <w:tcW w:w="987"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b/>
                <w:color w:val="FF0000"/>
                <w:sz w:val="22"/>
                <w:szCs w:val="22"/>
              </w:rPr>
            </w:pPr>
            <w:r w:rsidRPr="002E169A">
              <w:rPr>
                <w:b/>
                <w:color w:val="FF0000"/>
                <w:sz w:val="22"/>
                <w:szCs w:val="22"/>
              </w:rPr>
              <w:t>2</w:t>
            </w:r>
          </w:p>
        </w:tc>
        <w:tc>
          <w:tcPr>
            <w:tcW w:w="962"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b/>
                <w:color w:val="FF0000"/>
                <w:sz w:val="22"/>
                <w:szCs w:val="22"/>
              </w:rPr>
            </w:pPr>
            <w:r w:rsidRPr="002E169A">
              <w:rPr>
                <w:b/>
                <w:color w:val="FF0000"/>
                <w:sz w:val="22"/>
                <w:szCs w:val="22"/>
              </w:rPr>
              <w:t>42</w:t>
            </w:r>
          </w:p>
        </w:tc>
        <w:tc>
          <w:tcPr>
            <w:tcW w:w="1565"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b/>
                <w:color w:val="FF0000"/>
                <w:sz w:val="22"/>
                <w:szCs w:val="22"/>
              </w:rPr>
            </w:pPr>
            <w:r w:rsidRPr="002E169A">
              <w:rPr>
                <w:b/>
                <w:color w:val="FF0000"/>
                <w:sz w:val="22"/>
                <w:szCs w:val="22"/>
              </w:rPr>
              <w:t>итого</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b/>
                <w:color w:val="FF0000"/>
                <w:sz w:val="22"/>
                <w:szCs w:val="22"/>
              </w:rPr>
            </w:pP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b/>
                <w:color w:val="FF0000"/>
                <w:sz w:val="22"/>
                <w:szCs w:val="22"/>
              </w:rPr>
            </w:pPr>
            <w:r w:rsidRPr="002E169A">
              <w:rPr>
                <w:b/>
                <w:color w:val="FF0000"/>
                <w:sz w:val="22"/>
                <w:szCs w:val="22"/>
              </w:rPr>
              <w:t>20/47%</w:t>
            </w:r>
          </w:p>
        </w:tc>
        <w:tc>
          <w:tcPr>
            <w:tcW w:w="948"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b/>
                <w:color w:val="FF0000"/>
                <w:sz w:val="22"/>
                <w:szCs w:val="22"/>
              </w:rPr>
            </w:pPr>
            <w:r w:rsidRPr="002E169A">
              <w:rPr>
                <w:b/>
                <w:color w:val="FF0000"/>
                <w:sz w:val="22"/>
                <w:szCs w:val="22"/>
              </w:rPr>
              <w:t>9/21%</w:t>
            </w:r>
          </w:p>
        </w:tc>
        <w:tc>
          <w:tcPr>
            <w:tcW w:w="1399"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b/>
                <w:color w:val="FF0000"/>
                <w:sz w:val="22"/>
                <w:szCs w:val="22"/>
              </w:rPr>
            </w:pPr>
            <w:r w:rsidRPr="002E169A">
              <w:rPr>
                <w:b/>
                <w:color w:val="FF0000"/>
                <w:sz w:val="22"/>
                <w:szCs w:val="22"/>
              </w:rPr>
              <w:t>9/21%</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b/>
                <w:color w:val="FF0000"/>
                <w:sz w:val="22"/>
                <w:szCs w:val="22"/>
              </w:rPr>
            </w:pPr>
            <w:r w:rsidRPr="002E169A">
              <w:rPr>
                <w:b/>
                <w:color w:val="FF0000"/>
                <w:sz w:val="22"/>
                <w:szCs w:val="22"/>
              </w:rPr>
              <w:t>4/10%</w:t>
            </w:r>
          </w:p>
        </w:tc>
      </w:tr>
      <w:tr w:rsidR="00AA2246" w:rsidRPr="002E169A" w:rsidTr="005B7BFA">
        <w:trPr>
          <w:trHeight w:val="300"/>
        </w:trPr>
        <w:tc>
          <w:tcPr>
            <w:tcW w:w="987"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b/>
                <w:sz w:val="22"/>
                <w:szCs w:val="22"/>
              </w:rPr>
            </w:pPr>
            <w:r w:rsidRPr="002E169A">
              <w:rPr>
                <w:b/>
                <w:sz w:val="22"/>
                <w:szCs w:val="22"/>
              </w:rPr>
              <w:t>4А</w:t>
            </w:r>
          </w:p>
        </w:tc>
        <w:tc>
          <w:tcPr>
            <w:tcW w:w="962"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b/>
                <w:sz w:val="22"/>
                <w:szCs w:val="22"/>
              </w:rPr>
            </w:pPr>
            <w:r w:rsidRPr="002E169A">
              <w:rPr>
                <w:b/>
                <w:sz w:val="22"/>
                <w:szCs w:val="22"/>
              </w:rPr>
              <w:t>20</w:t>
            </w:r>
          </w:p>
        </w:tc>
        <w:tc>
          <w:tcPr>
            <w:tcW w:w="1565"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b/>
                <w:sz w:val="22"/>
                <w:szCs w:val="22"/>
              </w:rPr>
            </w:pPr>
            <w:r w:rsidRPr="002E169A">
              <w:rPr>
                <w:b/>
                <w:sz w:val="22"/>
                <w:szCs w:val="22"/>
              </w:rPr>
              <w:t>Абдрахманова А.Г.</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color w:val="000000"/>
                <w:sz w:val="22"/>
                <w:szCs w:val="22"/>
              </w:rPr>
            </w:pPr>
            <w:r w:rsidRPr="002E169A">
              <w:rPr>
                <w:color w:val="000000"/>
                <w:sz w:val="22"/>
                <w:szCs w:val="22"/>
              </w:rPr>
              <w:t>регулятивные</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8</w:t>
            </w:r>
          </w:p>
        </w:tc>
        <w:tc>
          <w:tcPr>
            <w:tcW w:w="948"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6</w:t>
            </w:r>
          </w:p>
        </w:tc>
        <w:tc>
          <w:tcPr>
            <w:tcW w:w="1399"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4</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2</w:t>
            </w:r>
          </w:p>
        </w:tc>
      </w:tr>
      <w:tr w:rsidR="00AA2246" w:rsidRPr="002E169A" w:rsidTr="005B7BFA">
        <w:trPr>
          <w:trHeight w:val="300"/>
        </w:trPr>
        <w:tc>
          <w:tcPr>
            <w:tcW w:w="987"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b/>
                <w:color w:val="FF0000"/>
                <w:sz w:val="22"/>
                <w:szCs w:val="22"/>
              </w:rPr>
            </w:pPr>
          </w:p>
        </w:tc>
        <w:tc>
          <w:tcPr>
            <w:tcW w:w="962"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b/>
                <w:color w:val="FF0000"/>
                <w:sz w:val="22"/>
                <w:szCs w:val="22"/>
              </w:rPr>
            </w:pPr>
          </w:p>
        </w:tc>
        <w:tc>
          <w:tcPr>
            <w:tcW w:w="1565"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b/>
                <w:color w:val="FF0000"/>
                <w:sz w:val="22"/>
                <w:szCs w:val="22"/>
              </w:rPr>
            </w:pP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color w:val="000000"/>
                <w:sz w:val="22"/>
                <w:szCs w:val="22"/>
              </w:rPr>
            </w:pPr>
            <w:r w:rsidRPr="002E169A">
              <w:rPr>
                <w:color w:val="000000"/>
                <w:sz w:val="22"/>
                <w:szCs w:val="22"/>
              </w:rPr>
              <w:t>познавательные</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7</w:t>
            </w:r>
          </w:p>
        </w:tc>
        <w:tc>
          <w:tcPr>
            <w:tcW w:w="948"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5</w:t>
            </w:r>
          </w:p>
        </w:tc>
        <w:tc>
          <w:tcPr>
            <w:tcW w:w="1399"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5</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3</w:t>
            </w:r>
          </w:p>
        </w:tc>
      </w:tr>
      <w:tr w:rsidR="00AA2246" w:rsidRPr="002E169A" w:rsidTr="005B7BFA">
        <w:trPr>
          <w:trHeight w:val="300"/>
        </w:trPr>
        <w:tc>
          <w:tcPr>
            <w:tcW w:w="987"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b/>
                <w:color w:val="FF0000"/>
                <w:sz w:val="22"/>
                <w:szCs w:val="22"/>
              </w:rPr>
            </w:pPr>
          </w:p>
        </w:tc>
        <w:tc>
          <w:tcPr>
            <w:tcW w:w="962"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b/>
                <w:color w:val="FF0000"/>
                <w:sz w:val="22"/>
                <w:szCs w:val="22"/>
              </w:rPr>
            </w:pPr>
          </w:p>
        </w:tc>
        <w:tc>
          <w:tcPr>
            <w:tcW w:w="1565"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b/>
                <w:color w:val="FF0000"/>
                <w:sz w:val="22"/>
                <w:szCs w:val="22"/>
              </w:rPr>
            </w:pP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color w:val="000000"/>
                <w:sz w:val="22"/>
                <w:szCs w:val="22"/>
              </w:rPr>
            </w:pPr>
            <w:r w:rsidRPr="002E169A">
              <w:rPr>
                <w:color w:val="000000"/>
                <w:sz w:val="22"/>
                <w:szCs w:val="22"/>
              </w:rPr>
              <w:t>коммуникативные</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6</w:t>
            </w:r>
          </w:p>
        </w:tc>
        <w:tc>
          <w:tcPr>
            <w:tcW w:w="948"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5</w:t>
            </w:r>
          </w:p>
        </w:tc>
        <w:tc>
          <w:tcPr>
            <w:tcW w:w="1399"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5</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4</w:t>
            </w:r>
          </w:p>
        </w:tc>
      </w:tr>
      <w:tr w:rsidR="00AA2246" w:rsidRPr="002E169A" w:rsidTr="005B7BFA">
        <w:trPr>
          <w:trHeight w:val="300"/>
        </w:trPr>
        <w:tc>
          <w:tcPr>
            <w:tcW w:w="987"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b/>
                <w:color w:val="FF0000"/>
                <w:sz w:val="22"/>
                <w:szCs w:val="22"/>
              </w:rPr>
            </w:pPr>
          </w:p>
        </w:tc>
        <w:tc>
          <w:tcPr>
            <w:tcW w:w="962"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b/>
                <w:color w:val="FF0000"/>
                <w:sz w:val="22"/>
                <w:szCs w:val="22"/>
              </w:rPr>
            </w:pPr>
          </w:p>
        </w:tc>
        <w:tc>
          <w:tcPr>
            <w:tcW w:w="1565"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b/>
                <w:color w:val="FF0000"/>
                <w:sz w:val="22"/>
                <w:szCs w:val="22"/>
              </w:rPr>
            </w:pP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b/>
                <w:color w:val="FF0000"/>
                <w:sz w:val="22"/>
                <w:szCs w:val="22"/>
              </w:rPr>
            </w:pP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b/>
                <w:color w:val="000000"/>
                <w:sz w:val="22"/>
                <w:szCs w:val="22"/>
              </w:rPr>
            </w:pPr>
            <w:r w:rsidRPr="002E169A">
              <w:rPr>
                <w:b/>
                <w:color w:val="000000"/>
                <w:sz w:val="22"/>
                <w:szCs w:val="22"/>
              </w:rPr>
              <w:t>6</w:t>
            </w:r>
          </w:p>
        </w:tc>
        <w:tc>
          <w:tcPr>
            <w:tcW w:w="948"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b/>
                <w:color w:val="000000"/>
                <w:sz w:val="22"/>
                <w:szCs w:val="22"/>
              </w:rPr>
            </w:pPr>
            <w:r w:rsidRPr="002E169A">
              <w:rPr>
                <w:b/>
                <w:color w:val="000000"/>
                <w:sz w:val="22"/>
                <w:szCs w:val="22"/>
              </w:rPr>
              <w:t>5</w:t>
            </w:r>
          </w:p>
        </w:tc>
        <w:tc>
          <w:tcPr>
            <w:tcW w:w="1399"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b/>
                <w:color w:val="000000"/>
                <w:sz w:val="22"/>
                <w:szCs w:val="22"/>
              </w:rPr>
            </w:pPr>
            <w:r w:rsidRPr="002E169A">
              <w:rPr>
                <w:b/>
                <w:color w:val="000000"/>
                <w:sz w:val="22"/>
                <w:szCs w:val="22"/>
              </w:rPr>
              <w:t>7</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b/>
                <w:color w:val="000000"/>
                <w:sz w:val="22"/>
                <w:szCs w:val="22"/>
              </w:rPr>
            </w:pPr>
            <w:r w:rsidRPr="002E169A">
              <w:rPr>
                <w:b/>
                <w:color w:val="000000"/>
                <w:sz w:val="22"/>
                <w:szCs w:val="22"/>
              </w:rPr>
              <w:t>2</w:t>
            </w:r>
          </w:p>
        </w:tc>
      </w:tr>
      <w:tr w:rsidR="00AA2246" w:rsidRPr="002E169A" w:rsidTr="005B7BFA">
        <w:trPr>
          <w:trHeight w:val="300"/>
        </w:trPr>
        <w:tc>
          <w:tcPr>
            <w:tcW w:w="987"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b/>
                <w:sz w:val="22"/>
                <w:szCs w:val="22"/>
              </w:rPr>
            </w:pPr>
            <w:r w:rsidRPr="002E169A">
              <w:rPr>
                <w:b/>
                <w:sz w:val="22"/>
                <w:szCs w:val="22"/>
              </w:rPr>
              <w:t>4Б</w:t>
            </w:r>
          </w:p>
        </w:tc>
        <w:tc>
          <w:tcPr>
            <w:tcW w:w="962"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b/>
                <w:sz w:val="22"/>
                <w:szCs w:val="22"/>
              </w:rPr>
            </w:pPr>
            <w:r w:rsidRPr="002E169A">
              <w:rPr>
                <w:b/>
                <w:sz w:val="22"/>
                <w:szCs w:val="22"/>
              </w:rPr>
              <w:t>23</w:t>
            </w:r>
          </w:p>
        </w:tc>
        <w:tc>
          <w:tcPr>
            <w:tcW w:w="1565"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b/>
                <w:sz w:val="22"/>
                <w:szCs w:val="22"/>
              </w:rPr>
            </w:pPr>
            <w:r w:rsidRPr="002E169A">
              <w:rPr>
                <w:b/>
                <w:sz w:val="22"/>
                <w:szCs w:val="22"/>
              </w:rPr>
              <w:t>Кузьмичева А.Н.</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color w:val="000000"/>
                <w:sz w:val="22"/>
                <w:szCs w:val="22"/>
              </w:rPr>
            </w:pPr>
            <w:r w:rsidRPr="002E169A">
              <w:rPr>
                <w:color w:val="000000"/>
                <w:sz w:val="22"/>
                <w:szCs w:val="22"/>
              </w:rPr>
              <w:t>регулятивные</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2</w:t>
            </w:r>
          </w:p>
        </w:tc>
        <w:tc>
          <w:tcPr>
            <w:tcW w:w="948"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8</w:t>
            </w:r>
          </w:p>
        </w:tc>
        <w:tc>
          <w:tcPr>
            <w:tcW w:w="1399"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2</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8</w:t>
            </w:r>
          </w:p>
        </w:tc>
      </w:tr>
      <w:tr w:rsidR="00AA2246" w:rsidRPr="002E169A" w:rsidTr="005B7BFA">
        <w:trPr>
          <w:trHeight w:val="300"/>
        </w:trPr>
        <w:tc>
          <w:tcPr>
            <w:tcW w:w="987"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b/>
                <w:sz w:val="22"/>
                <w:szCs w:val="22"/>
              </w:rPr>
            </w:pPr>
          </w:p>
        </w:tc>
        <w:tc>
          <w:tcPr>
            <w:tcW w:w="962"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b/>
                <w:sz w:val="22"/>
                <w:szCs w:val="22"/>
              </w:rPr>
            </w:pPr>
          </w:p>
        </w:tc>
        <w:tc>
          <w:tcPr>
            <w:tcW w:w="1565"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b/>
                <w:sz w:val="22"/>
                <w:szCs w:val="22"/>
              </w:rPr>
            </w:pP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color w:val="000000"/>
                <w:sz w:val="22"/>
                <w:szCs w:val="22"/>
              </w:rPr>
            </w:pPr>
            <w:r w:rsidRPr="002E169A">
              <w:rPr>
                <w:color w:val="000000"/>
                <w:sz w:val="22"/>
                <w:szCs w:val="22"/>
              </w:rPr>
              <w:t>познавательные</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2</w:t>
            </w:r>
          </w:p>
        </w:tc>
        <w:tc>
          <w:tcPr>
            <w:tcW w:w="948"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10</w:t>
            </w:r>
          </w:p>
        </w:tc>
        <w:tc>
          <w:tcPr>
            <w:tcW w:w="1399"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1</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8</w:t>
            </w:r>
          </w:p>
        </w:tc>
      </w:tr>
      <w:tr w:rsidR="00AA2246" w:rsidRPr="002E169A" w:rsidTr="005B7BFA">
        <w:trPr>
          <w:trHeight w:val="300"/>
        </w:trPr>
        <w:tc>
          <w:tcPr>
            <w:tcW w:w="987"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b/>
                <w:sz w:val="22"/>
                <w:szCs w:val="22"/>
              </w:rPr>
            </w:pPr>
          </w:p>
        </w:tc>
        <w:tc>
          <w:tcPr>
            <w:tcW w:w="962"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b/>
                <w:sz w:val="22"/>
                <w:szCs w:val="22"/>
              </w:rPr>
            </w:pPr>
          </w:p>
        </w:tc>
        <w:tc>
          <w:tcPr>
            <w:tcW w:w="1565"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b/>
                <w:sz w:val="22"/>
                <w:szCs w:val="22"/>
              </w:rPr>
            </w:pP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color w:val="000000"/>
                <w:sz w:val="22"/>
                <w:szCs w:val="22"/>
              </w:rPr>
            </w:pPr>
            <w:r w:rsidRPr="002E169A">
              <w:rPr>
                <w:color w:val="000000"/>
                <w:sz w:val="22"/>
                <w:szCs w:val="22"/>
              </w:rPr>
              <w:t>коммуникативные</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5</w:t>
            </w:r>
          </w:p>
        </w:tc>
        <w:tc>
          <w:tcPr>
            <w:tcW w:w="948"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7</w:t>
            </w:r>
          </w:p>
        </w:tc>
        <w:tc>
          <w:tcPr>
            <w:tcW w:w="1399"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1</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8</w:t>
            </w:r>
          </w:p>
        </w:tc>
      </w:tr>
      <w:tr w:rsidR="00AA2246" w:rsidRPr="002E169A" w:rsidTr="005B7BFA">
        <w:trPr>
          <w:trHeight w:val="418"/>
        </w:trPr>
        <w:tc>
          <w:tcPr>
            <w:tcW w:w="987"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b/>
                <w:color w:val="FF0000"/>
                <w:sz w:val="22"/>
                <w:szCs w:val="22"/>
              </w:rPr>
            </w:pPr>
          </w:p>
        </w:tc>
        <w:tc>
          <w:tcPr>
            <w:tcW w:w="962"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b/>
                <w:color w:val="FF0000"/>
                <w:sz w:val="22"/>
                <w:szCs w:val="22"/>
              </w:rPr>
            </w:pPr>
          </w:p>
        </w:tc>
        <w:tc>
          <w:tcPr>
            <w:tcW w:w="1565"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b/>
                <w:color w:val="FF0000"/>
                <w:sz w:val="22"/>
                <w:szCs w:val="22"/>
              </w:rPr>
            </w:pP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b/>
                <w:color w:val="FF0000"/>
                <w:sz w:val="22"/>
                <w:szCs w:val="22"/>
              </w:rPr>
            </w:pP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b/>
                <w:sz w:val="22"/>
                <w:szCs w:val="22"/>
              </w:rPr>
            </w:pPr>
            <w:r w:rsidRPr="002E169A">
              <w:rPr>
                <w:b/>
                <w:sz w:val="22"/>
                <w:szCs w:val="22"/>
              </w:rPr>
              <w:t>3</w:t>
            </w:r>
          </w:p>
        </w:tc>
        <w:tc>
          <w:tcPr>
            <w:tcW w:w="948"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b/>
                <w:sz w:val="22"/>
                <w:szCs w:val="22"/>
              </w:rPr>
            </w:pPr>
            <w:r w:rsidRPr="002E169A">
              <w:rPr>
                <w:b/>
                <w:sz w:val="22"/>
                <w:szCs w:val="22"/>
              </w:rPr>
              <w:t>8</w:t>
            </w:r>
          </w:p>
        </w:tc>
        <w:tc>
          <w:tcPr>
            <w:tcW w:w="1399"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b/>
                <w:sz w:val="22"/>
                <w:szCs w:val="22"/>
              </w:rPr>
            </w:pPr>
            <w:r w:rsidRPr="002E169A">
              <w:rPr>
                <w:b/>
                <w:sz w:val="22"/>
                <w:szCs w:val="22"/>
              </w:rPr>
              <w:t>2</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b/>
                <w:sz w:val="22"/>
                <w:szCs w:val="22"/>
              </w:rPr>
            </w:pPr>
            <w:r w:rsidRPr="002E169A">
              <w:rPr>
                <w:b/>
                <w:sz w:val="22"/>
                <w:szCs w:val="22"/>
              </w:rPr>
              <w:t>8</w:t>
            </w:r>
          </w:p>
        </w:tc>
      </w:tr>
      <w:tr w:rsidR="00AA2246" w:rsidRPr="002E169A" w:rsidTr="005B7BFA">
        <w:trPr>
          <w:trHeight w:val="300"/>
        </w:trPr>
        <w:tc>
          <w:tcPr>
            <w:tcW w:w="987"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b/>
                <w:color w:val="FF0000"/>
                <w:sz w:val="22"/>
                <w:szCs w:val="22"/>
              </w:rPr>
            </w:pPr>
            <w:r w:rsidRPr="002E169A">
              <w:rPr>
                <w:b/>
                <w:color w:val="FF0000"/>
                <w:sz w:val="22"/>
                <w:szCs w:val="22"/>
              </w:rPr>
              <w:t>4</w:t>
            </w:r>
          </w:p>
        </w:tc>
        <w:tc>
          <w:tcPr>
            <w:tcW w:w="962"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b/>
                <w:color w:val="FF0000"/>
                <w:sz w:val="22"/>
                <w:szCs w:val="22"/>
              </w:rPr>
            </w:pPr>
            <w:r w:rsidRPr="002E169A">
              <w:rPr>
                <w:b/>
                <w:color w:val="FF0000"/>
                <w:sz w:val="22"/>
                <w:szCs w:val="22"/>
              </w:rPr>
              <w:t>43</w:t>
            </w:r>
          </w:p>
        </w:tc>
        <w:tc>
          <w:tcPr>
            <w:tcW w:w="1565"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b/>
                <w:color w:val="FF0000"/>
                <w:sz w:val="22"/>
                <w:szCs w:val="22"/>
              </w:rPr>
            </w:pPr>
            <w:r w:rsidRPr="002E169A">
              <w:rPr>
                <w:b/>
                <w:color w:val="FF0000"/>
                <w:sz w:val="22"/>
                <w:szCs w:val="22"/>
              </w:rPr>
              <w:t>итого</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b/>
                <w:color w:val="FF0000"/>
                <w:sz w:val="22"/>
                <w:szCs w:val="22"/>
              </w:rPr>
            </w:pP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b/>
                <w:color w:val="FF0000"/>
                <w:sz w:val="22"/>
                <w:szCs w:val="22"/>
              </w:rPr>
            </w:pPr>
            <w:r w:rsidRPr="002E169A">
              <w:rPr>
                <w:b/>
                <w:color w:val="FF0000"/>
                <w:sz w:val="22"/>
                <w:szCs w:val="22"/>
              </w:rPr>
              <w:t>9/21</w:t>
            </w:r>
          </w:p>
        </w:tc>
        <w:tc>
          <w:tcPr>
            <w:tcW w:w="948"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b/>
                <w:color w:val="FF0000"/>
                <w:sz w:val="22"/>
                <w:szCs w:val="22"/>
              </w:rPr>
            </w:pPr>
            <w:r w:rsidRPr="002E169A">
              <w:rPr>
                <w:b/>
                <w:color w:val="FF0000"/>
                <w:sz w:val="22"/>
                <w:szCs w:val="22"/>
              </w:rPr>
              <w:t>13/30</w:t>
            </w:r>
          </w:p>
        </w:tc>
        <w:tc>
          <w:tcPr>
            <w:tcW w:w="1399"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b/>
                <w:color w:val="FF0000"/>
                <w:sz w:val="22"/>
                <w:szCs w:val="22"/>
              </w:rPr>
            </w:pPr>
            <w:r w:rsidRPr="002E169A">
              <w:rPr>
                <w:b/>
                <w:color w:val="FF0000"/>
                <w:sz w:val="22"/>
                <w:szCs w:val="22"/>
              </w:rPr>
              <w:t>9/21</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b/>
                <w:color w:val="FF0000"/>
                <w:sz w:val="22"/>
                <w:szCs w:val="22"/>
              </w:rPr>
            </w:pPr>
            <w:r w:rsidRPr="002E169A">
              <w:rPr>
                <w:b/>
                <w:color w:val="FF0000"/>
                <w:sz w:val="22"/>
                <w:szCs w:val="22"/>
              </w:rPr>
              <w:t>10/23</w:t>
            </w:r>
          </w:p>
        </w:tc>
      </w:tr>
    </w:tbl>
    <w:p w:rsidR="00AA2246" w:rsidRPr="002E169A" w:rsidRDefault="00AA2246" w:rsidP="002E169A">
      <w:pPr>
        <w:jc w:val="both"/>
        <w:rPr>
          <w:sz w:val="22"/>
          <w:szCs w:val="22"/>
        </w:rPr>
      </w:pPr>
      <w:r w:rsidRPr="002E169A">
        <w:rPr>
          <w:sz w:val="22"/>
          <w:szCs w:val="22"/>
        </w:rPr>
        <w:t xml:space="preserve">На основании приведенных в таблице данных можно сделать вывод, что проектные умения достаточно сложная компетенция для начальной школы: мало  учащихся с </w:t>
      </w:r>
      <w:r w:rsidRPr="002E169A">
        <w:rPr>
          <w:b/>
          <w:sz w:val="22"/>
          <w:szCs w:val="22"/>
        </w:rPr>
        <w:t>высоким</w:t>
      </w:r>
      <w:r w:rsidRPr="002E169A">
        <w:rPr>
          <w:sz w:val="22"/>
          <w:szCs w:val="22"/>
        </w:rPr>
        <w:t xml:space="preserve"> уровнем - 4 (10%). Во 2 классах с  </w:t>
      </w:r>
      <w:r w:rsidRPr="002E169A">
        <w:rPr>
          <w:b/>
          <w:sz w:val="22"/>
          <w:szCs w:val="22"/>
        </w:rPr>
        <w:t>повышенным</w:t>
      </w:r>
      <w:r w:rsidRPr="002E169A">
        <w:rPr>
          <w:sz w:val="22"/>
          <w:szCs w:val="22"/>
        </w:rPr>
        <w:t xml:space="preserve"> уровнем 9 (21 %) детей, </w:t>
      </w:r>
      <w:r w:rsidRPr="002E169A">
        <w:rPr>
          <w:b/>
          <w:sz w:val="22"/>
          <w:szCs w:val="22"/>
        </w:rPr>
        <w:t>базовым</w:t>
      </w:r>
      <w:r w:rsidRPr="002E169A">
        <w:rPr>
          <w:sz w:val="22"/>
          <w:szCs w:val="22"/>
        </w:rPr>
        <w:t xml:space="preserve"> уровнем 9 (21%), высокий процент детей с </w:t>
      </w:r>
      <w:r w:rsidRPr="002E169A">
        <w:rPr>
          <w:b/>
          <w:sz w:val="22"/>
          <w:szCs w:val="22"/>
        </w:rPr>
        <w:t>низким</w:t>
      </w:r>
      <w:r w:rsidRPr="002E169A">
        <w:rPr>
          <w:sz w:val="22"/>
          <w:szCs w:val="22"/>
        </w:rPr>
        <w:t xml:space="preserve"> уровнем – 20 (47%). Низкий уровень имеют: Ганихин, Сибгатов, Хайрутдинов, Шакиров (2А), </w:t>
      </w:r>
      <w:r w:rsidRPr="002E169A">
        <w:rPr>
          <w:b/>
          <w:bCs/>
          <w:color w:val="000000"/>
          <w:sz w:val="22"/>
          <w:szCs w:val="22"/>
        </w:rPr>
        <w:t xml:space="preserve">Андреев Павел, </w:t>
      </w:r>
      <w:r w:rsidRPr="002E169A">
        <w:rPr>
          <w:color w:val="000000"/>
          <w:sz w:val="22"/>
          <w:szCs w:val="22"/>
        </w:rPr>
        <w:t>Шарапов Динар (2Б).</w:t>
      </w:r>
    </w:p>
    <w:p w:rsidR="00AA2246" w:rsidRPr="002E169A" w:rsidRDefault="00AA2246" w:rsidP="002E169A">
      <w:pPr>
        <w:jc w:val="both"/>
        <w:rPr>
          <w:sz w:val="22"/>
          <w:szCs w:val="22"/>
        </w:rPr>
      </w:pPr>
    </w:p>
    <w:p w:rsidR="00AA2246" w:rsidRPr="002E169A" w:rsidRDefault="00AA2246" w:rsidP="002E169A">
      <w:pPr>
        <w:jc w:val="both"/>
        <w:rPr>
          <w:sz w:val="22"/>
          <w:szCs w:val="22"/>
        </w:rPr>
      </w:pPr>
      <w:r w:rsidRPr="002E169A">
        <w:rPr>
          <w:sz w:val="22"/>
          <w:szCs w:val="22"/>
        </w:rPr>
        <w:t xml:space="preserve">В 4 классах учащихся с </w:t>
      </w:r>
      <w:r w:rsidRPr="002E169A">
        <w:rPr>
          <w:b/>
          <w:sz w:val="22"/>
          <w:szCs w:val="22"/>
        </w:rPr>
        <w:t>высоким</w:t>
      </w:r>
      <w:r w:rsidRPr="002E169A">
        <w:rPr>
          <w:sz w:val="22"/>
          <w:szCs w:val="22"/>
        </w:rPr>
        <w:t xml:space="preserve"> уровнем проектных умений – только 10 (23% 2 года назад 19%). С </w:t>
      </w:r>
      <w:r w:rsidRPr="002E169A">
        <w:rPr>
          <w:b/>
          <w:sz w:val="22"/>
          <w:szCs w:val="22"/>
        </w:rPr>
        <w:t>низким</w:t>
      </w:r>
      <w:r w:rsidRPr="002E169A">
        <w:rPr>
          <w:sz w:val="22"/>
          <w:szCs w:val="22"/>
        </w:rPr>
        <w:t xml:space="preserve"> уровнем проектных умений – 13 человек (</w:t>
      </w:r>
      <w:r w:rsidRPr="002E169A">
        <w:rPr>
          <w:sz w:val="22"/>
          <w:szCs w:val="22"/>
          <w:highlight w:val="yellow"/>
        </w:rPr>
        <w:t>25%, два года назад было 16%),</w:t>
      </w:r>
      <w:r w:rsidRPr="002E169A">
        <w:rPr>
          <w:sz w:val="22"/>
          <w:szCs w:val="22"/>
        </w:rPr>
        <w:t xml:space="preserve"> повышенный уровень – 9 (21% два года назад 31%), базовый – 13 (30%, два года назад было – 33%) .низкий уровень имеют </w:t>
      </w:r>
      <w:r w:rsidRPr="002E169A">
        <w:rPr>
          <w:b/>
          <w:bCs/>
          <w:color w:val="000000"/>
          <w:sz w:val="22"/>
          <w:szCs w:val="22"/>
        </w:rPr>
        <w:t>Гиззятов И, Шаихисламов А, Ганеев И</w:t>
      </w:r>
      <w:r w:rsidRPr="002E169A">
        <w:rPr>
          <w:sz w:val="22"/>
          <w:szCs w:val="22"/>
        </w:rPr>
        <w:t xml:space="preserve"> (4А), Июдин, Мансурова (4Б).</w:t>
      </w:r>
    </w:p>
    <w:p w:rsidR="00AA2246" w:rsidRPr="002E169A" w:rsidRDefault="00AA2246" w:rsidP="002E169A">
      <w:pPr>
        <w:jc w:val="both"/>
        <w:rPr>
          <w:sz w:val="22"/>
          <w:szCs w:val="22"/>
        </w:rPr>
      </w:pPr>
    </w:p>
    <w:p w:rsidR="00AA2246" w:rsidRPr="002E169A" w:rsidRDefault="00AA2246" w:rsidP="002E169A">
      <w:pPr>
        <w:jc w:val="both"/>
        <w:rPr>
          <w:sz w:val="22"/>
          <w:szCs w:val="22"/>
        </w:rPr>
      </w:pPr>
      <w:r w:rsidRPr="002E169A">
        <w:rPr>
          <w:sz w:val="22"/>
          <w:szCs w:val="22"/>
        </w:rPr>
        <w:t xml:space="preserve">Особенно тяжело осваиваются </w:t>
      </w:r>
      <w:r w:rsidRPr="002E169A">
        <w:rPr>
          <w:b/>
          <w:sz w:val="22"/>
          <w:szCs w:val="22"/>
        </w:rPr>
        <w:t>регулятивные компетенции</w:t>
      </w:r>
      <w:r w:rsidRPr="002E169A">
        <w:rPr>
          <w:sz w:val="22"/>
          <w:szCs w:val="22"/>
        </w:rPr>
        <w:t>. Это объясняется тем, что на начальном уровне образования ученику еще сложно самостоятельно (без помощи учителя) сформулировать цель, проблему и выбрать средства их достижения (во 2 классе низкий уровень 21 (50%). В 4 классе 10 (23 %). Не всем удается слаженно работать в группе, зато презентовать свою работу  ребята уже умеют.</w:t>
      </w:r>
    </w:p>
    <w:p w:rsidR="00AA2246" w:rsidRPr="002E169A" w:rsidRDefault="00AA2246" w:rsidP="002E169A">
      <w:pPr>
        <w:ind w:firstLine="540"/>
        <w:jc w:val="both"/>
        <w:rPr>
          <w:sz w:val="22"/>
          <w:szCs w:val="22"/>
        </w:rPr>
      </w:pPr>
    </w:p>
    <w:p w:rsidR="00AA2246" w:rsidRPr="002E169A" w:rsidRDefault="00AA2246" w:rsidP="002E169A">
      <w:pPr>
        <w:ind w:firstLine="540"/>
        <w:jc w:val="both"/>
        <w:rPr>
          <w:sz w:val="22"/>
          <w:szCs w:val="22"/>
        </w:rPr>
      </w:pPr>
      <w:r w:rsidRPr="002E169A">
        <w:rPr>
          <w:sz w:val="22"/>
          <w:szCs w:val="22"/>
        </w:rPr>
        <w:t xml:space="preserve">По результатам тематического контроля в режиме внедрения ФГОС второго поколения можно сделать следующие выводы и </w:t>
      </w:r>
      <w:r w:rsidRPr="002E169A">
        <w:rPr>
          <w:b/>
          <w:sz w:val="22"/>
          <w:szCs w:val="22"/>
        </w:rPr>
        <w:t>рекомендации:</w:t>
      </w:r>
      <w:r w:rsidRPr="002E169A">
        <w:rPr>
          <w:sz w:val="22"/>
          <w:szCs w:val="22"/>
        </w:rPr>
        <w:t xml:space="preserve"> </w:t>
      </w:r>
    </w:p>
    <w:p w:rsidR="00AA2246" w:rsidRPr="002E169A" w:rsidRDefault="00AA2246" w:rsidP="002E169A">
      <w:pPr>
        <w:numPr>
          <w:ilvl w:val="0"/>
          <w:numId w:val="26"/>
        </w:numPr>
        <w:jc w:val="both"/>
        <w:rPr>
          <w:sz w:val="22"/>
          <w:szCs w:val="22"/>
        </w:rPr>
      </w:pPr>
      <w:r w:rsidRPr="002E169A">
        <w:rPr>
          <w:sz w:val="22"/>
          <w:szCs w:val="22"/>
        </w:rPr>
        <w:t>Признать работу учителей начальной школы по формированию и оцениванию метапредметных результатов удовлетворительной.</w:t>
      </w:r>
    </w:p>
    <w:p w:rsidR="00AA2246" w:rsidRPr="002E169A" w:rsidRDefault="00AA2246" w:rsidP="002E169A">
      <w:pPr>
        <w:numPr>
          <w:ilvl w:val="0"/>
          <w:numId w:val="26"/>
        </w:numPr>
        <w:tabs>
          <w:tab w:val="clear" w:pos="1260"/>
        </w:tabs>
        <w:ind w:left="1134"/>
        <w:jc w:val="both"/>
        <w:rPr>
          <w:sz w:val="22"/>
          <w:szCs w:val="22"/>
        </w:rPr>
      </w:pPr>
      <w:r w:rsidRPr="002E169A">
        <w:rPr>
          <w:sz w:val="22"/>
          <w:szCs w:val="22"/>
        </w:rPr>
        <w:t>Учителям для получения более точных результатов необходимо наиболее тщательно, согласно критериям оценивать УУД обучающихся: особое внимание уделять заданиям на смысловое чтение и групповое проектирование</w:t>
      </w:r>
    </w:p>
    <w:p w:rsidR="00AA2246" w:rsidRPr="002E169A" w:rsidRDefault="00AA2246" w:rsidP="002E169A">
      <w:pPr>
        <w:jc w:val="both"/>
        <w:rPr>
          <w:sz w:val="22"/>
          <w:szCs w:val="22"/>
        </w:rPr>
      </w:pPr>
      <w:r w:rsidRPr="002E169A">
        <w:rPr>
          <w:sz w:val="22"/>
          <w:szCs w:val="22"/>
        </w:rPr>
        <w:t xml:space="preserve">Во 2 классах </w:t>
      </w:r>
      <w:r w:rsidRPr="002E169A">
        <w:rPr>
          <w:b/>
          <w:sz w:val="22"/>
          <w:szCs w:val="22"/>
        </w:rPr>
        <w:t>высокий</w:t>
      </w:r>
      <w:r w:rsidRPr="002E169A">
        <w:rPr>
          <w:sz w:val="22"/>
          <w:szCs w:val="22"/>
        </w:rPr>
        <w:t xml:space="preserve"> уровень -10%, </w:t>
      </w:r>
      <w:r w:rsidRPr="002E169A">
        <w:rPr>
          <w:b/>
          <w:sz w:val="22"/>
          <w:szCs w:val="22"/>
        </w:rPr>
        <w:t>повышенный</w:t>
      </w:r>
      <w:r w:rsidRPr="002E169A">
        <w:rPr>
          <w:sz w:val="22"/>
          <w:szCs w:val="22"/>
        </w:rPr>
        <w:t xml:space="preserve"> уровень – 21%, </w:t>
      </w:r>
      <w:r w:rsidRPr="002E169A">
        <w:rPr>
          <w:b/>
          <w:sz w:val="22"/>
          <w:szCs w:val="22"/>
        </w:rPr>
        <w:t>базовый</w:t>
      </w:r>
      <w:r w:rsidRPr="002E169A">
        <w:rPr>
          <w:sz w:val="22"/>
          <w:szCs w:val="22"/>
        </w:rPr>
        <w:t xml:space="preserve">  - 21%, </w:t>
      </w:r>
      <w:r w:rsidRPr="002E169A">
        <w:rPr>
          <w:b/>
          <w:sz w:val="22"/>
          <w:szCs w:val="22"/>
        </w:rPr>
        <w:t>низкий</w:t>
      </w:r>
      <w:r w:rsidRPr="002E169A">
        <w:rPr>
          <w:sz w:val="22"/>
          <w:szCs w:val="22"/>
        </w:rPr>
        <w:t xml:space="preserve"> – 47%.</w:t>
      </w:r>
    </w:p>
    <w:p w:rsidR="00AA2246" w:rsidRPr="002E169A" w:rsidRDefault="00AA2246" w:rsidP="002E169A">
      <w:pPr>
        <w:jc w:val="both"/>
        <w:rPr>
          <w:sz w:val="22"/>
          <w:szCs w:val="22"/>
        </w:rPr>
      </w:pPr>
      <w:r w:rsidRPr="002E169A">
        <w:rPr>
          <w:sz w:val="22"/>
          <w:szCs w:val="22"/>
        </w:rPr>
        <w:t>В 4 классах</w:t>
      </w:r>
      <w:r w:rsidRPr="002E169A">
        <w:rPr>
          <w:b/>
          <w:sz w:val="22"/>
          <w:szCs w:val="22"/>
        </w:rPr>
        <w:t xml:space="preserve"> высокий уровень – 10% (2 года назад -19 %), повышенный</w:t>
      </w:r>
      <w:r w:rsidRPr="002E169A">
        <w:rPr>
          <w:sz w:val="22"/>
          <w:szCs w:val="22"/>
        </w:rPr>
        <w:t xml:space="preserve"> уровень – 21% (в прошлом году -31%), </w:t>
      </w:r>
      <w:r w:rsidRPr="002E169A">
        <w:rPr>
          <w:b/>
          <w:sz w:val="22"/>
          <w:szCs w:val="22"/>
        </w:rPr>
        <w:t>базовый</w:t>
      </w:r>
      <w:r w:rsidRPr="002E169A">
        <w:rPr>
          <w:sz w:val="22"/>
          <w:szCs w:val="22"/>
        </w:rPr>
        <w:t xml:space="preserve">  - 30% (</w:t>
      </w:r>
      <w:r w:rsidRPr="002E169A">
        <w:rPr>
          <w:b/>
          <w:sz w:val="22"/>
          <w:szCs w:val="22"/>
        </w:rPr>
        <w:t xml:space="preserve">2 года назад </w:t>
      </w:r>
      <w:r w:rsidRPr="002E169A">
        <w:rPr>
          <w:sz w:val="22"/>
          <w:szCs w:val="22"/>
        </w:rPr>
        <w:t xml:space="preserve">-33 %), но </w:t>
      </w:r>
      <w:r w:rsidRPr="002E169A">
        <w:rPr>
          <w:b/>
          <w:sz w:val="22"/>
          <w:szCs w:val="22"/>
        </w:rPr>
        <w:t>низкий</w:t>
      </w:r>
      <w:r w:rsidRPr="002E169A">
        <w:rPr>
          <w:sz w:val="22"/>
          <w:szCs w:val="22"/>
        </w:rPr>
        <w:t xml:space="preserve"> – 25% (</w:t>
      </w:r>
      <w:r w:rsidRPr="002E169A">
        <w:rPr>
          <w:b/>
          <w:sz w:val="22"/>
          <w:szCs w:val="22"/>
        </w:rPr>
        <w:t xml:space="preserve">2 года назад </w:t>
      </w:r>
      <w:r w:rsidRPr="002E169A">
        <w:rPr>
          <w:sz w:val="22"/>
          <w:szCs w:val="22"/>
        </w:rPr>
        <w:t>-16 %).</w:t>
      </w:r>
    </w:p>
    <w:p w:rsidR="00AA2246" w:rsidRPr="002E169A" w:rsidRDefault="00AA2246" w:rsidP="002E169A">
      <w:pPr>
        <w:numPr>
          <w:ilvl w:val="0"/>
          <w:numId w:val="26"/>
        </w:numPr>
        <w:ind w:left="1134"/>
        <w:jc w:val="both"/>
        <w:rPr>
          <w:sz w:val="22"/>
          <w:szCs w:val="22"/>
        </w:rPr>
      </w:pPr>
      <w:r w:rsidRPr="002E169A">
        <w:rPr>
          <w:sz w:val="22"/>
          <w:szCs w:val="22"/>
        </w:rPr>
        <w:t>Своевременно сообщать родителям о результатах мониторинга формирования метапредметных компетенций, давать необходимые рекомендации.</w:t>
      </w:r>
    </w:p>
    <w:p w:rsidR="00AA2246" w:rsidRPr="002E169A" w:rsidRDefault="00AA2246" w:rsidP="002E169A">
      <w:pPr>
        <w:numPr>
          <w:ilvl w:val="0"/>
          <w:numId w:val="26"/>
        </w:numPr>
        <w:ind w:left="1134"/>
        <w:jc w:val="both"/>
        <w:rPr>
          <w:sz w:val="22"/>
          <w:szCs w:val="22"/>
        </w:rPr>
      </w:pPr>
      <w:r w:rsidRPr="002E169A">
        <w:rPr>
          <w:sz w:val="22"/>
          <w:szCs w:val="22"/>
        </w:rPr>
        <w:t>Рассмотреть полученные результаты на методическом совете школы и ШМО учителей начальных классов.</w:t>
      </w:r>
    </w:p>
    <w:p w:rsidR="00AA2246" w:rsidRPr="002E169A" w:rsidRDefault="00AA2246" w:rsidP="002E169A">
      <w:pPr>
        <w:jc w:val="both"/>
        <w:rPr>
          <w:sz w:val="22"/>
          <w:szCs w:val="22"/>
        </w:rPr>
      </w:pPr>
    </w:p>
    <w:p w:rsidR="00AA2246" w:rsidRPr="002E169A" w:rsidRDefault="00AA2246" w:rsidP="002E169A">
      <w:pPr>
        <w:rPr>
          <w:color w:val="000000"/>
          <w:sz w:val="22"/>
          <w:szCs w:val="22"/>
        </w:rPr>
      </w:pPr>
      <w:r w:rsidRPr="002E169A">
        <w:rPr>
          <w:b/>
          <w:sz w:val="22"/>
          <w:szCs w:val="22"/>
        </w:rPr>
        <w:t>В декабре 2020 года</w:t>
      </w:r>
      <w:r w:rsidRPr="002E169A">
        <w:rPr>
          <w:sz w:val="22"/>
          <w:szCs w:val="22"/>
        </w:rPr>
        <w:t xml:space="preserve"> согласно учебному плану работы школы проводилась промежуточная диагностика метапредметных результатов для обучающихся 6, 8 классов по предмету «русский язык».</w:t>
      </w:r>
    </w:p>
    <w:p w:rsidR="00AA2246" w:rsidRPr="002E169A" w:rsidRDefault="00AA2246" w:rsidP="002E169A">
      <w:pPr>
        <w:pStyle w:val="ae"/>
        <w:rPr>
          <w:b/>
          <w:sz w:val="22"/>
          <w:szCs w:val="22"/>
        </w:rPr>
      </w:pPr>
      <w:r w:rsidRPr="002E169A">
        <w:rPr>
          <w:b/>
          <w:color w:val="000000"/>
          <w:sz w:val="22"/>
          <w:szCs w:val="22"/>
        </w:rPr>
        <w:t xml:space="preserve">         </w:t>
      </w:r>
      <w:r w:rsidRPr="002E169A">
        <w:rPr>
          <w:b/>
          <w:sz w:val="22"/>
          <w:szCs w:val="22"/>
        </w:rPr>
        <w:t>Уровень сформированности проектных умений (6, 8, 10 классы)</w:t>
      </w:r>
    </w:p>
    <w:tbl>
      <w:tblPr>
        <w:tblW w:w="9351" w:type="dxa"/>
        <w:tblInd w:w="111" w:type="dxa"/>
        <w:tblLayout w:type="fixed"/>
        <w:tblLook w:val="04A0" w:firstRow="1" w:lastRow="0" w:firstColumn="1" w:lastColumn="0" w:noHBand="0" w:noVBand="1"/>
      </w:tblPr>
      <w:tblGrid>
        <w:gridCol w:w="694"/>
        <w:gridCol w:w="626"/>
        <w:gridCol w:w="1519"/>
        <w:gridCol w:w="1928"/>
        <w:gridCol w:w="1141"/>
        <w:gridCol w:w="1134"/>
        <w:gridCol w:w="1313"/>
        <w:gridCol w:w="996"/>
      </w:tblGrid>
      <w:tr w:rsidR="00AA2246" w:rsidRPr="002E169A" w:rsidTr="005B7BFA">
        <w:trPr>
          <w:trHeight w:val="34"/>
        </w:trPr>
        <w:tc>
          <w:tcPr>
            <w:tcW w:w="694" w:type="dxa"/>
            <w:tcBorders>
              <w:top w:val="single" w:sz="8" w:space="0" w:color="auto"/>
              <w:left w:val="single" w:sz="8" w:space="0" w:color="auto"/>
              <w:bottom w:val="single" w:sz="8" w:space="0" w:color="auto"/>
              <w:right w:val="single" w:sz="8" w:space="0" w:color="auto"/>
            </w:tcBorders>
          </w:tcPr>
          <w:p w:rsidR="00AA2246" w:rsidRPr="002E169A" w:rsidRDefault="00AA2246" w:rsidP="002E169A">
            <w:pPr>
              <w:rPr>
                <w:color w:val="000000"/>
                <w:sz w:val="22"/>
                <w:szCs w:val="22"/>
              </w:rPr>
            </w:pPr>
            <w:r w:rsidRPr="002E169A">
              <w:rPr>
                <w:color w:val="000000"/>
                <w:sz w:val="22"/>
                <w:szCs w:val="22"/>
              </w:rPr>
              <w:t>класс</w:t>
            </w:r>
          </w:p>
        </w:tc>
        <w:tc>
          <w:tcPr>
            <w:tcW w:w="626" w:type="dxa"/>
            <w:tcBorders>
              <w:top w:val="single" w:sz="8" w:space="0" w:color="auto"/>
              <w:left w:val="single" w:sz="8" w:space="0" w:color="auto"/>
              <w:bottom w:val="single" w:sz="8" w:space="0" w:color="auto"/>
              <w:right w:val="single" w:sz="8" w:space="0" w:color="auto"/>
            </w:tcBorders>
          </w:tcPr>
          <w:p w:rsidR="00AA2246" w:rsidRPr="002E169A" w:rsidRDefault="00AA2246" w:rsidP="002E169A">
            <w:pPr>
              <w:rPr>
                <w:color w:val="000000"/>
                <w:sz w:val="22"/>
                <w:szCs w:val="22"/>
              </w:rPr>
            </w:pPr>
            <w:r w:rsidRPr="002E169A">
              <w:rPr>
                <w:color w:val="000000"/>
                <w:sz w:val="22"/>
                <w:szCs w:val="22"/>
              </w:rPr>
              <w:t>Кол-во</w:t>
            </w:r>
          </w:p>
        </w:tc>
        <w:tc>
          <w:tcPr>
            <w:tcW w:w="1519" w:type="dxa"/>
            <w:tcBorders>
              <w:top w:val="single" w:sz="8" w:space="0" w:color="auto"/>
              <w:left w:val="single" w:sz="8" w:space="0" w:color="auto"/>
              <w:bottom w:val="single" w:sz="8" w:space="0" w:color="auto"/>
              <w:right w:val="single" w:sz="8" w:space="0" w:color="auto"/>
            </w:tcBorders>
          </w:tcPr>
          <w:p w:rsidR="00AA2246" w:rsidRPr="002E169A" w:rsidRDefault="00AA2246" w:rsidP="002E169A">
            <w:pPr>
              <w:rPr>
                <w:color w:val="000000"/>
                <w:sz w:val="22"/>
                <w:szCs w:val="22"/>
              </w:rPr>
            </w:pPr>
            <w:r w:rsidRPr="002E169A">
              <w:rPr>
                <w:color w:val="000000"/>
                <w:sz w:val="22"/>
                <w:szCs w:val="22"/>
              </w:rPr>
              <w:t>учитель</w:t>
            </w:r>
          </w:p>
        </w:tc>
        <w:tc>
          <w:tcPr>
            <w:tcW w:w="192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A2246" w:rsidRPr="002E169A" w:rsidRDefault="00AA2246" w:rsidP="002E169A">
            <w:pPr>
              <w:rPr>
                <w:color w:val="000000"/>
                <w:sz w:val="22"/>
                <w:szCs w:val="22"/>
              </w:rPr>
            </w:pPr>
            <w:r w:rsidRPr="002E169A">
              <w:rPr>
                <w:color w:val="000000"/>
                <w:sz w:val="22"/>
                <w:szCs w:val="22"/>
              </w:rPr>
              <w:t>компетенции</w:t>
            </w:r>
          </w:p>
        </w:tc>
        <w:tc>
          <w:tcPr>
            <w:tcW w:w="1141" w:type="dxa"/>
            <w:tcBorders>
              <w:top w:val="single" w:sz="8" w:space="0" w:color="auto"/>
              <w:left w:val="nil"/>
              <w:bottom w:val="single" w:sz="8" w:space="0" w:color="auto"/>
              <w:right w:val="single" w:sz="8" w:space="0" w:color="auto"/>
            </w:tcBorders>
            <w:shd w:val="clear" w:color="auto" w:fill="auto"/>
            <w:vAlign w:val="center"/>
            <w:hideMark/>
          </w:tcPr>
          <w:p w:rsidR="00AA2246" w:rsidRPr="002E169A" w:rsidRDefault="00AA2246" w:rsidP="002E169A">
            <w:pPr>
              <w:rPr>
                <w:color w:val="000000"/>
                <w:sz w:val="22"/>
                <w:szCs w:val="22"/>
              </w:rPr>
            </w:pPr>
            <w:r w:rsidRPr="002E169A">
              <w:rPr>
                <w:color w:val="000000"/>
                <w:sz w:val="22"/>
                <w:szCs w:val="22"/>
              </w:rPr>
              <w:t>низкий</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AA2246" w:rsidRPr="002E169A" w:rsidRDefault="00AA2246" w:rsidP="002E169A">
            <w:pPr>
              <w:rPr>
                <w:color w:val="000000"/>
                <w:sz w:val="22"/>
                <w:szCs w:val="22"/>
              </w:rPr>
            </w:pPr>
            <w:r w:rsidRPr="002E169A">
              <w:rPr>
                <w:color w:val="000000"/>
                <w:sz w:val="22"/>
                <w:szCs w:val="22"/>
              </w:rPr>
              <w:t>базовый</w:t>
            </w:r>
          </w:p>
        </w:tc>
        <w:tc>
          <w:tcPr>
            <w:tcW w:w="1313" w:type="dxa"/>
            <w:tcBorders>
              <w:top w:val="single" w:sz="8" w:space="0" w:color="auto"/>
              <w:left w:val="nil"/>
              <w:bottom w:val="single" w:sz="8" w:space="0" w:color="auto"/>
              <w:right w:val="single" w:sz="8" w:space="0" w:color="auto"/>
            </w:tcBorders>
            <w:shd w:val="clear" w:color="auto" w:fill="auto"/>
            <w:vAlign w:val="center"/>
            <w:hideMark/>
          </w:tcPr>
          <w:p w:rsidR="00AA2246" w:rsidRPr="002E169A" w:rsidRDefault="00AA2246" w:rsidP="002E169A">
            <w:pPr>
              <w:rPr>
                <w:color w:val="000000"/>
                <w:sz w:val="22"/>
                <w:szCs w:val="22"/>
              </w:rPr>
            </w:pPr>
            <w:r w:rsidRPr="002E169A">
              <w:rPr>
                <w:color w:val="000000"/>
                <w:sz w:val="22"/>
                <w:szCs w:val="22"/>
              </w:rPr>
              <w:t>повышенный</w:t>
            </w:r>
          </w:p>
        </w:tc>
        <w:tc>
          <w:tcPr>
            <w:tcW w:w="996" w:type="dxa"/>
            <w:tcBorders>
              <w:top w:val="single" w:sz="8" w:space="0" w:color="auto"/>
              <w:left w:val="nil"/>
              <w:bottom w:val="single" w:sz="8" w:space="0" w:color="auto"/>
              <w:right w:val="single" w:sz="8" w:space="0" w:color="auto"/>
            </w:tcBorders>
            <w:shd w:val="clear" w:color="auto" w:fill="auto"/>
            <w:vAlign w:val="center"/>
            <w:hideMark/>
          </w:tcPr>
          <w:p w:rsidR="00AA2246" w:rsidRPr="002E169A" w:rsidRDefault="00AA2246" w:rsidP="002E169A">
            <w:pPr>
              <w:rPr>
                <w:color w:val="000000"/>
                <w:sz w:val="22"/>
                <w:szCs w:val="22"/>
              </w:rPr>
            </w:pPr>
            <w:r w:rsidRPr="002E169A">
              <w:rPr>
                <w:color w:val="000000"/>
                <w:sz w:val="22"/>
                <w:szCs w:val="22"/>
              </w:rPr>
              <w:t>высокий</w:t>
            </w:r>
          </w:p>
        </w:tc>
      </w:tr>
      <w:tr w:rsidR="00AA2246" w:rsidRPr="002E169A" w:rsidTr="005B7BFA">
        <w:trPr>
          <w:trHeight w:val="34"/>
        </w:trPr>
        <w:tc>
          <w:tcPr>
            <w:tcW w:w="694" w:type="dxa"/>
            <w:vMerge w:val="restart"/>
            <w:tcBorders>
              <w:top w:val="nil"/>
              <w:left w:val="single" w:sz="8" w:space="0" w:color="auto"/>
              <w:right w:val="single" w:sz="8" w:space="0" w:color="auto"/>
            </w:tcBorders>
          </w:tcPr>
          <w:p w:rsidR="00AA2246" w:rsidRPr="002E169A" w:rsidRDefault="00AA2246" w:rsidP="002E169A">
            <w:pPr>
              <w:rPr>
                <w:color w:val="000000"/>
                <w:sz w:val="22"/>
                <w:szCs w:val="22"/>
              </w:rPr>
            </w:pPr>
            <w:r w:rsidRPr="002E169A">
              <w:rPr>
                <w:color w:val="000000"/>
                <w:sz w:val="22"/>
                <w:szCs w:val="22"/>
              </w:rPr>
              <w:t>6А</w:t>
            </w:r>
          </w:p>
        </w:tc>
        <w:tc>
          <w:tcPr>
            <w:tcW w:w="626" w:type="dxa"/>
            <w:tcBorders>
              <w:top w:val="nil"/>
              <w:left w:val="single" w:sz="8" w:space="0" w:color="auto"/>
              <w:right w:val="single" w:sz="8" w:space="0" w:color="auto"/>
            </w:tcBorders>
          </w:tcPr>
          <w:p w:rsidR="00AA2246" w:rsidRPr="002E169A" w:rsidRDefault="00AA2246" w:rsidP="002E169A">
            <w:pPr>
              <w:rPr>
                <w:color w:val="000000"/>
                <w:sz w:val="22"/>
                <w:szCs w:val="22"/>
              </w:rPr>
            </w:pPr>
          </w:p>
        </w:tc>
        <w:tc>
          <w:tcPr>
            <w:tcW w:w="1519" w:type="dxa"/>
            <w:tcBorders>
              <w:top w:val="nil"/>
              <w:left w:val="single" w:sz="8" w:space="0" w:color="auto"/>
              <w:right w:val="single" w:sz="8" w:space="0" w:color="auto"/>
            </w:tcBorders>
          </w:tcPr>
          <w:p w:rsidR="00AA2246" w:rsidRPr="002E169A" w:rsidRDefault="00AA2246" w:rsidP="002E169A">
            <w:pPr>
              <w:rPr>
                <w:color w:val="000000"/>
                <w:sz w:val="22"/>
                <w:szCs w:val="22"/>
              </w:rPr>
            </w:pPr>
          </w:p>
        </w:tc>
        <w:tc>
          <w:tcPr>
            <w:tcW w:w="1928" w:type="dxa"/>
            <w:tcBorders>
              <w:top w:val="nil"/>
              <w:left w:val="single" w:sz="8" w:space="0" w:color="auto"/>
              <w:bottom w:val="single" w:sz="4" w:space="0" w:color="auto"/>
              <w:right w:val="single" w:sz="8" w:space="0" w:color="auto"/>
            </w:tcBorders>
            <w:shd w:val="clear" w:color="auto" w:fill="auto"/>
            <w:vAlign w:val="center"/>
            <w:hideMark/>
          </w:tcPr>
          <w:p w:rsidR="00AA2246" w:rsidRPr="002E169A" w:rsidRDefault="00AA2246" w:rsidP="002E169A">
            <w:pPr>
              <w:rPr>
                <w:color w:val="000000"/>
                <w:sz w:val="22"/>
                <w:szCs w:val="22"/>
              </w:rPr>
            </w:pPr>
            <w:r w:rsidRPr="002E169A">
              <w:rPr>
                <w:color w:val="000000"/>
                <w:sz w:val="22"/>
                <w:szCs w:val="22"/>
              </w:rPr>
              <w:t>регулятивные</w:t>
            </w:r>
          </w:p>
        </w:tc>
        <w:tc>
          <w:tcPr>
            <w:tcW w:w="1141" w:type="dxa"/>
            <w:tcBorders>
              <w:top w:val="nil"/>
              <w:left w:val="nil"/>
              <w:bottom w:val="single" w:sz="4" w:space="0" w:color="auto"/>
              <w:right w:val="single" w:sz="8"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8</w:t>
            </w:r>
          </w:p>
        </w:tc>
        <w:tc>
          <w:tcPr>
            <w:tcW w:w="1134" w:type="dxa"/>
            <w:tcBorders>
              <w:top w:val="nil"/>
              <w:left w:val="nil"/>
              <w:bottom w:val="single" w:sz="4" w:space="0" w:color="auto"/>
              <w:right w:val="single" w:sz="8"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10</w:t>
            </w:r>
          </w:p>
        </w:tc>
        <w:tc>
          <w:tcPr>
            <w:tcW w:w="1313" w:type="dxa"/>
            <w:tcBorders>
              <w:top w:val="nil"/>
              <w:left w:val="nil"/>
              <w:bottom w:val="single" w:sz="4" w:space="0" w:color="auto"/>
              <w:right w:val="single" w:sz="8"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3</w:t>
            </w:r>
          </w:p>
        </w:tc>
        <w:tc>
          <w:tcPr>
            <w:tcW w:w="996" w:type="dxa"/>
            <w:tcBorders>
              <w:top w:val="nil"/>
              <w:left w:val="nil"/>
              <w:bottom w:val="single" w:sz="4" w:space="0" w:color="auto"/>
              <w:right w:val="single" w:sz="8"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3</w:t>
            </w:r>
          </w:p>
        </w:tc>
      </w:tr>
      <w:tr w:rsidR="00AA2246" w:rsidRPr="002E169A" w:rsidTr="005B7BFA">
        <w:trPr>
          <w:trHeight w:val="81"/>
        </w:trPr>
        <w:tc>
          <w:tcPr>
            <w:tcW w:w="694" w:type="dxa"/>
            <w:vMerge/>
            <w:tcBorders>
              <w:left w:val="single" w:sz="8" w:space="0" w:color="auto"/>
              <w:right w:val="single" w:sz="8" w:space="0" w:color="auto"/>
            </w:tcBorders>
          </w:tcPr>
          <w:p w:rsidR="00AA2246" w:rsidRPr="002E169A" w:rsidRDefault="00AA2246" w:rsidP="002E169A">
            <w:pPr>
              <w:rPr>
                <w:color w:val="000000"/>
                <w:sz w:val="22"/>
                <w:szCs w:val="22"/>
              </w:rPr>
            </w:pPr>
          </w:p>
        </w:tc>
        <w:tc>
          <w:tcPr>
            <w:tcW w:w="626" w:type="dxa"/>
            <w:tcBorders>
              <w:left w:val="single" w:sz="8" w:space="0" w:color="auto"/>
              <w:right w:val="single" w:sz="8" w:space="0" w:color="auto"/>
            </w:tcBorders>
          </w:tcPr>
          <w:p w:rsidR="00AA2246" w:rsidRPr="002E169A" w:rsidRDefault="00AA2246" w:rsidP="002E169A">
            <w:pPr>
              <w:rPr>
                <w:color w:val="000000"/>
                <w:sz w:val="22"/>
                <w:szCs w:val="22"/>
              </w:rPr>
            </w:pPr>
            <w:r w:rsidRPr="002E169A">
              <w:rPr>
                <w:color w:val="000000"/>
                <w:sz w:val="22"/>
                <w:szCs w:val="22"/>
              </w:rPr>
              <w:t>24</w:t>
            </w:r>
          </w:p>
        </w:tc>
        <w:tc>
          <w:tcPr>
            <w:tcW w:w="1519" w:type="dxa"/>
            <w:tcBorders>
              <w:left w:val="single" w:sz="8" w:space="0" w:color="auto"/>
              <w:right w:val="single" w:sz="8" w:space="0" w:color="auto"/>
            </w:tcBorders>
          </w:tcPr>
          <w:p w:rsidR="00AA2246" w:rsidRPr="002E169A" w:rsidRDefault="00AA2246" w:rsidP="002E169A">
            <w:pPr>
              <w:rPr>
                <w:color w:val="000000"/>
                <w:sz w:val="22"/>
                <w:szCs w:val="22"/>
              </w:rPr>
            </w:pPr>
            <w:r w:rsidRPr="002E169A">
              <w:rPr>
                <w:color w:val="000000"/>
                <w:sz w:val="22"/>
                <w:szCs w:val="22"/>
              </w:rPr>
              <w:t>Герасимова Т.Н.</w:t>
            </w:r>
          </w:p>
        </w:tc>
        <w:tc>
          <w:tcPr>
            <w:tcW w:w="1928"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AA2246" w:rsidRPr="002E169A" w:rsidRDefault="00AA2246" w:rsidP="002E169A">
            <w:pPr>
              <w:rPr>
                <w:color w:val="000000"/>
                <w:sz w:val="22"/>
                <w:szCs w:val="22"/>
              </w:rPr>
            </w:pPr>
            <w:r w:rsidRPr="002E169A">
              <w:rPr>
                <w:color w:val="000000"/>
                <w:sz w:val="22"/>
                <w:szCs w:val="22"/>
              </w:rPr>
              <w:t>познавательные</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4</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14</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3</w:t>
            </w:r>
          </w:p>
        </w:tc>
      </w:tr>
      <w:tr w:rsidR="00AA2246" w:rsidRPr="002E169A" w:rsidTr="005B7BFA">
        <w:trPr>
          <w:trHeight w:val="51"/>
        </w:trPr>
        <w:tc>
          <w:tcPr>
            <w:tcW w:w="694" w:type="dxa"/>
            <w:vMerge/>
            <w:tcBorders>
              <w:left w:val="single" w:sz="8" w:space="0" w:color="auto"/>
              <w:right w:val="single" w:sz="8" w:space="0" w:color="auto"/>
            </w:tcBorders>
          </w:tcPr>
          <w:p w:rsidR="00AA2246" w:rsidRPr="002E169A" w:rsidRDefault="00AA2246" w:rsidP="002E169A">
            <w:pPr>
              <w:rPr>
                <w:color w:val="000000"/>
                <w:sz w:val="22"/>
                <w:szCs w:val="22"/>
              </w:rPr>
            </w:pPr>
          </w:p>
        </w:tc>
        <w:tc>
          <w:tcPr>
            <w:tcW w:w="626" w:type="dxa"/>
            <w:tcBorders>
              <w:left w:val="single" w:sz="8" w:space="0" w:color="auto"/>
              <w:right w:val="single" w:sz="8" w:space="0" w:color="auto"/>
            </w:tcBorders>
          </w:tcPr>
          <w:p w:rsidR="00AA2246" w:rsidRPr="002E169A" w:rsidRDefault="00AA2246" w:rsidP="002E169A">
            <w:pPr>
              <w:rPr>
                <w:color w:val="000000"/>
                <w:sz w:val="22"/>
                <w:szCs w:val="22"/>
              </w:rPr>
            </w:pPr>
          </w:p>
        </w:tc>
        <w:tc>
          <w:tcPr>
            <w:tcW w:w="1519" w:type="dxa"/>
            <w:tcBorders>
              <w:left w:val="single" w:sz="8" w:space="0" w:color="auto"/>
              <w:right w:val="single" w:sz="8" w:space="0" w:color="auto"/>
            </w:tcBorders>
          </w:tcPr>
          <w:p w:rsidR="00AA2246" w:rsidRPr="002E169A" w:rsidRDefault="00AA2246" w:rsidP="002E169A">
            <w:pPr>
              <w:rPr>
                <w:color w:val="000000"/>
                <w:sz w:val="22"/>
                <w:szCs w:val="22"/>
              </w:rPr>
            </w:pPr>
          </w:p>
        </w:tc>
        <w:tc>
          <w:tcPr>
            <w:tcW w:w="1928"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AA2246" w:rsidRPr="002E169A" w:rsidRDefault="00AA2246" w:rsidP="002E169A">
            <w:pPr>
              <w:rPr>
                <w:color w:val="000000"/>
                <w:sz w:val="22"/>
                <w:szCs w:val="22"/>
              </w:rPr>
            </w:pPr>
            <w:r w:rsidRPr="002E169A">
              <w:rPr>
                <w:color w:val="000000"/>
                <w:sz w:val="22"/>
                <w:szCs w:val="22"/>
              </w:rPr>
              <w:t>коммуникативные</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8</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7</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5</w:t>
            </w:r>
          </w:p>
        </w:tc>
      </w:tr>
      <w:tr w:rsidR="00AA2246" w:rsidRPr="002E169A" w:rsidTr="005B7BFA">
        <w:trPr>
          <w:trHeight w:val="51"/>
        </w:trPr>
        <w:tc>
          <w:tcPr>
            <w:tcW w:w="694" w:type="dxa"/>
            <w:vMerge/>
            <w:tcBorders>
              <w:left w:val="single" w:sz="8" w:space="0" w:color="auto"/>
              <w:bottom w:val="single" w:sz="4" w:space="0" w:color="auto"/>
              <w:right w:val="single" w:sz="8" w:space="0" w:color="auto"/>
            </w:tcBorders>
          </w:tcPr>
          <w:p w:rsidR="00AA2246" w:rsidRPr="002E169A" w:rsidRDefault="00AA2246" w:rsidP="002E169A">
            <w:pPr>
              <w:rPr>
                <w:color w:val="000000"/>
                <w:sz w:val="22"/>
                <w:szCs w:val="22"/>
              </w:rPr>
            </w:pPr>
          </w:p>
        </w:tc>
        <w:tc>
          <w:tcPr>
            <w:tcW w:w="626" w:type="dxa"/>
            <w:tcBorders>
              <w:left w:val="single" w:sz="8" w:space="0" w:color="auto"/>
              <w:bottom w:val="single" w:sz="4" w:space="0" w:color="auto"/>
              <w:right w:val="single" w:sz="8" w:space="0" w:color="auto"/>
            </w:tcBorders>
          </w:tcPr>
          <w:p w:rsidR="00AA2246" w:rsidRPr="002E169A" w:rsidRDefault="00AA2246" w:rsidP="002E169A">
            <w:pPr>
              <w:rPr>
                <w:color w:val="000000"/>
                <w:sz w:val="22"/>
                <w:szCs w:val="22"/>
              </w:rPr>
            </w:pPr>
          </w:p>
        </w:tc>
        <w:tc>
          <w:tcPr>
            <w:tcW w:w="1519" w:type="dxa"/>
            <w:tcBorders>
              <w:left w:val="single" w:sz="8" w:space="0" w:color="auto"/>
              <w:bottom w:val="single" w:sz="4" w:space="0" w:color="auto"/>
              <w:right w:val="single" w:sz="8" w:space="0" w:color="auto"/>
            </w:tcBorders>
          </w:tcPr>
          <w:p w:rsidR="00AA2246" w:rsidRPr="002E169A" w:rsidRDefault="00AA2246" w:rsidP="002E169A">
            <w:pPr>
              <w:rPr>
                <w:color w:val="000000"/>
                <w:sz w:val="22"/>
                <w:szCs w:val="22"/>
              </w:rPr>
            </w:pPr>
          </w:p>
        </w:tc>
        <w:tc>
          <w:tcPr>
            <w:tcW w:w="1928" w:type="dxa"/>
            <w:tcBorders>
              <w:top w:val="single" w:sz="4" w:space="0" w:color="auto"/>
              <w:left w:val="single" w:sz="8" w:space="0" w:color="auto"/>
              <w:bottom w:val="single" w:sz="4" w:space="0" w:color="auto"/>
              <w:right w:val="single" w:sz="4" w:space="0" w:color="auto"/>
            </w:tcBorders>
            <w:shd w:val="clear" w:color="auto" w:fill="auto"/>
            <w:vAlign w:val="center"/>
          </w:tcPr>
          <w:p w:rsidR="00AA2246" w:rsidRPr="002E169A" w:rsidRDefault="00AA2246" w:rsidP="002E169A">
            <w:pPr>
              <w:rPr>
                <w:b/>
                <w:sz w:val="22"/>
                <w:szCs w:val="22"/>
              </w:rPr>
            </w:pPr>
            <w:r w:rsidRPr="002E169A">
              <w:rPr>
                <w:b/>
                <w:sz w:val="22"/>
                <w:szCs w:val="22"/>
              </w:rPr>
              <w:t>итого</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b/>
                <w:color w:val="000000"/>
                <w:sz w:val="22"/>
                <w:szCs w:val="22"/>
              </w:rPr>
            </w:pPr>
            <w:r w:rsidRPr="002E169A">
              <w:rPr>
                <w:b/>
                <w:color w:val="000000"/>
                <w:sz w:val="22"/>
                <w:szCs w:val="22"/>
              </w:rPr>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b/>
                <w:color w:val="000000"/>
                <w:sz w:val="22"/>
                <w:szCs w:val="22"/>
              </w:rPr>
            </w:pPr>
            <w:r w:rsidRPr="002E169A">
              <w:rPr>
                <w:b/>
                <w:color w:val="000000"/>
                <w:sz w:val="22"/>
                <w:szCs w:val="22"/>
              </w:rPr>
              <w:t>13</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b/>
                <w:color w:val="000000"/>
                <w:sz w:val="22"/>
                <w:szCs w:val="22"/>
              </w:rPr>
            </w:pPr>
            <w:r w:rsidRPr="002E169A">
              <w:rPr>
                <w:b/>
                <w:color w:val="000000"/>
                <w:sz w:val="22"/>
                <w:szCs w:val="22"/>
              </w:rPr>
              <w:t>2</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b/>
                <w:color w:val="000000"/>
                <w:sz w:val="22"/>
                <w:szCs w:val="22"/>
              </w:rPr>
            </w:pPr>
            <w:r w:rsidRPr="002E169A">
              <w:rPr>
                <w:b/>
                <w:color w:val="000000"/>
                <w:sz w:val="22"/>
                <w:szCs w:val="22"/>
              </w:rPr>
              <w:t>5</w:t>
            </w:r>
          </w:p>
        </w:tc>
      </w:tr>
      <w:tr w:rsidR="00AA2246" w:rsidRPr="002E169A" w:rsidTr="005B7BFA">
        <w:trPr>
          <w:trHeight w:val="51"/>
        </w:trPr>
        <w:tc>
          <w:tcPr>
            <w:tcW w:w="694" w:type="dxa"/>
            <w:vMerge w:val="restart"/>
            <w:tcBorders>
              <w:top w:val="single" w:sz="4" w:space="0" w:color="auto"/>
              <w:left w:val="single" w:sz="4" w:space="0" w:color="auto"/>
              <w:right w:val="single" w:sz="4" w:space="0" w:color="auto"/>
            </w:tcBorders>
          </w:tcPr>
          <w:p w:rsidR="00AA2246" w:rsidRPr="002E169A" w:rsidRDefault="00AA2246" w:rsidP="002E169A">
            <w:pPr>
              <w:rPr>
                <w:color w:val="000000"/>
                <w:sz w:val="22"/>
                <w:szCs w:val="22"/>
              </w:rPr>
            </w:pPr>
            <w:r w:rsidRPr="002E169A">
              <w:rPr>
                <w:color w:val="000000"/>
                <w:sz w:val="22"/>
                <w:szCs w:val="22"/>
              </w:rPr>
              <w:t>6 Б</w:t>
            </w:r>
          </w:p>
        </w:tc>
        <w:tc>
          <w:tcPr>
            <w:tcW w:w="626" w:type="dxa"/>
            <w:tcBorders>
              <w:top w:val="single" w:sz="4" w:space="0" w:color="auto"/>
              <w:left w:val="single" w:sz="4" w:space="0" w:color="auto"/>
              <w:right w:val="single" w:sz="4" w:space="0" w:color="auto"/>
            </w:tcBorders>
          </w:tcPr>
          <w:p w:rsidR="00AA2246" w:rsidRPr="002E169A" w:rsidRDefault="00AA2246" w:rsidP="002E169A">
            <w:pPr>
              <w:rPr>
                <w:color w:val="000000"/>
                <w:sz w:val="22"/>
                <w:szCs w:val="22"/>
              </w:rPr>
            </w:pPr>
          </w:p>
        </w:tc>
        <w:tc>
          <w:tcPr>
            <w:tcW w:w="1519" w:type="dxa"/>
            <w:vMerge w:val="restart"/>
            <w:tcBorders>
              <w:top w:val="single" w:sz="4" w:space="0" w:color="auto"/>
              <w:left w:val="single" w:sz="4" w:space="0" w:color="auto"/>
              <w:right w:val="single" w:sz="4" w:space="0" w:color="auto"/>
            </w:tcBorders>
          </w:tcPr>
          <w:p w:rsidR="00AA2246" w:rsidRPr="002E169A" w:rsidRDefault="00AA2246" w:rsidP="002E169A">
            <w:pPr>
              <w:rPr>
                <w:color w:val="000000"/>
                <w:sz w:val="22"/>
                <w:szCs w:val="22"/>
              </w:rPr>
            </w:pPr>
            <w:r w:rsidRPr="002E169A">
              <w:rPr>
                <w:color w:val="000000"/>
                <w:sz w:val="22"/>
                <w:szCs w:val="22"/>
              </w:rPr>
              <w:t>Герасимова Т.Н.</w:t>
            </w:r>
          </w:p>
        </w:tc>
        <w:tc>
          <w:tcPr>
            <w:tcW w:w="1928"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color w:val="000000"/>
                <w:sz w:val="22"/>
                <w:szCs w:val="22"/>
              </w:rPr>
            </w:pPr>
            <w:r w:rsidRPr="002E169A">
              <w:rPr>
                <w:color w:val="000000"/>
                <w:sz w:val="22"/>
                <w:szCs w:val="22"/>
              </w:rPr>
              <w:t>регулятивные</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7</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8</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5</w:t>
            </w:r>
          </w:p>
        </w:tc>
      </w:tr>
      <w:tr w:rsidR="00AA2246" w:rsidRPr="002E169A" w:rsidTr="005B7BFA">
        <w:trPr>
          <w:trHeight w:val="51"/>
        </w:trPr>
        <w:tc>
          <w:tcPr>
            <w:tcW w:w="694" w:type="dxa"/>
            <w:vMerge/>
            <w:tcBorders>
              <w:left w:val="single" w:sz="4" w:space="0" w:color="auto"/>
              <w:right w:val="single" w:sz="4" w:space="0" w:color="auto"/>
            </w:tcBorders>
          </w:tcPr>
          <w:p w:rsidR="00AA2246" w:rsidRPr="002E169A" w:rsidRDefault="00AA2246" w:rsidP="002E169A">
            <w:pPr>
              <w:rPr>
                <w:color w:val="000000"/>
                <w:sz w:val="22"/>
                <w:szCs w:val="22"/>
              </w:rPr>
            </w:pPr>
          </w:p>
        </w:tc>
        <w:tc>
          <w:tcPr>
            <w:tcW w:w="626" w:type="dxa"/>
            <w:vMerge w:val="restart"/>
            <w:tcBorders>
              <w:left w:val="single" w:sz="4" w:space="0" w:color="auto"/>
              <w:right w:val="single" w:sz="4" w:space="0" w:color="auto"/>
            </w:tcBorders>
          </w:tcPr>
          <w:p w:rsidR="00AA2246" w:rsidRPr="002E169A" w:rsidRDefault="00AA2246" w:rsidP="002E169A">
            <w:pPr>
              <w:rPr>
                <w:color w:val="000000"/>
                <w:sz w:val="22"/>
                <w:szCs w:val="22"/>
              </w:rPr>
            </w:pPr>
            <w:r w:rsidRPr="002E169A">
              <w:rPr>
                <w:color w:val="000000"/>
                <w:sz w:val="22"/>
                <w:szCs w:val="22"/>
              </w:rPr>
              <w:t>24</w:t>
            </w:r>
          </w:p>
        </w:tc>
        <w:tc>
          <w:tcPr>
            <w:tcW w:w="1519" w:type="dxa"/>
            <w:vMerge/>
            <w:tcBorders>
              <w:left w:val="single" w:sz="4" w:space="0" w:color="auto"/>
              <w:right w:val="single" w:sz="4" w:space="0" w:color="auto"/>
            </w:tcBorders>
          </w:tcPr>
          <w:p w:rsidR="00AA2246" w:rsidRPr="002E169A" w:rsidRDefault="00AA2246" w:rsidP="002E169A">
            <w:pPr>
              <w:rPr>
                <w:color w:val="000000"/>
                <w:sz w:val="22"/>
                <w:szCs w:val="22"/>
              </w:rPr>
            </w:pPr>
          </w:p>
        </w:tc>
        <w:tc>
          <w:tcPr>
            <w:tcW w:w="1928"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color w:val="000000"/>
                <w:sz w:val="22"/>
                <w:szCs w:val="22"/>
              </w:rPr>
            </w:pPr>
            <w:r w:rsidRPr="002E169A">
              <w:rPr>
                <w:color w:val="000000"/>
                <w:sz w:val="22"/>
                <w:szCs w:val="22"/>
              </w:rPr>
              <w:t>познавательные</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11</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6</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5</w:t>
            </w:r>
          </w:p>
        </w:tc>
      </w:tr>
      <w:tr w:rsidR="00AA2246" w:rsidRPr="002E169A" w:rsidTr="005B7BFA">
        <w:trPr>
          <w:trHeight w:val="51"/>
        </w:trPr>
        <w:tc>
          <w:tcPr>
            <w:tcW w:w="694" w:type="dxa"/>
            <w:vMerge/>
            <w:tcBorders>
              <w:left w:val="single" w:sz="4" w:space="0" w:color="auto"/>
              <w:right w:val="single" w:sz="4" w:space="0" w:color="auto"/>
            </w:tcBorders>
          </w:tcPr>
          <w:p w:rsidR="00AA2246" w:rsidRPr="002E169A" w:rsidRDefault="00AA2246" w:rsidP="002E169A">
            <w:pPr>
              <w:rPr>
                <w:color w:val="000000"/>
                <w:sz w:val="22"/>
                <w:szCs w:val="22"/>
              </w:rPr>
            </w:pPr>
          </w:p>
        </w:tc>
        <w:tc>
          <w:tcPr>
            <w:tcW w:w="626" w:type="dxa"/>
            <w:vMerge/>
            <w:tcBorders>
              <w:left w:val="single" w:sz="4" w:space="0" w:color="auto"/>
              <w:right w:val="single" w:sz="4" w:space="0" w:color="auto"/>
            </w:tcBorders>
          </w:tcPr>
          <w:p w:rsidR="00AA2246" w:rsidRPr="002E169A" w:rsidRDefault="00AA2246" w:rsidP="002E169A">
            <w:pPr>
              <w:rPr>
                <w:color w:val="000000"/>
                <w:sz w:val="22"/>
                <w:szCs w:val="22"/>
              </w:rPr>
            </w:pPr>
          </w:p>
        </w:tc>
        <w:tc>
          <w:tcPr>
            <w:tcW w:w="1519" w:type="dxa"/>
            <w:vMerge/>
            <w:tcBorders>
              <w:left w:val="single" w:sz="4" w:space="0" w:color="auto"/>
              <w:right w:val="single" w:sz="4" w:space="0" w:color="auto"/>
            </w:tcBorders>
          </w:tcPr>
          <w:p w:rsidR="00AA2246" w:rsidRPr="002E169A" w:rsidRDefault="00AA2246" w:rsidP="002E169A">
            <w:pPr>
              <w:rPr>
                <w:color w:val="000000"/>
                <w:sz w:val="22"/>
                <w:szCs w:val="22"/>
              </w:rPr>
            </w:pPr>
          </w:p>
        </w:tc>
        <w:tc>
          <w:tcPr>
            <w:tcW w:w="1928"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color w:val="000000"/>
                <w:sz w:val="22"/>
                <w:szCs w:val="22"/>
              </w:rPr>
            </w:pPr>
            <w:r w:rsidRPr="002E169A">
              <w:rPr>
                <w:color w:val="000000"/>
                <w:sz w:val="22"/>
                <w:szCs w:val="22"/>
              </w:rPr>
              <w:t>коммуникативные</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12</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7</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color w:val="000000"/>
                <w:sz w:val="22"/>
                <w:szCs w:val="22"/>
              </w:rPr>
            </w:pPr>
            <w:r w:rsidRPr="002E169A">
              <w:rPr>
                <w:color w:val="000000"/>
                <w:sz w:val="22"/>
                <w:szCs w:val="22"/>
              </w:rPr>
              <w:t>3</w:t>
            </w:r>
          </w:p>
        </w:tc>
      </w:tr>
      <w:tr w:rsidR="00AA2246" w:rsidRPr="002E169A" w:rsidTr="005B7BFA">
        <w:trPr>
          <w:trHeight w:val="51"/>
        </w:trPr>
        <w:tc>
          <w:tcPr>
            <w:tcW w:w="694" w:type="dxa"/>
            <w:vMerge/>
            <w:tcBorders>
              <w:left w:val="single" w:sz="4" w:space="0" w:color="auto"/>
              <w:bottom w:val="single" w:sz="4" w:space="0" w:color="auto"/>
              <w:right w:val="single" w:sz="4" w:space="0" w:color="auto"/>
            </w:tcBorders>
          </w:tcPr>
          <w:p w:rsidR="00AA2246" w:rsidRPr="002E169A" w:rsidRDefault="00AA2246" w:rsidP="002E169A">
            <w:pPr>
              <w:rPr>
                <w:color w:val="000000"/>
                <w:sz w:val="22"/>
                <w:szCs w:val="22"/>
              </w:rPr>
            </w:pPr>
          </w:p>
        </w:tc>
        <w:tc>
          <w:tcPr>
            <w:tcW w:w="626" w:type="dxa"/>
            <w:vMerge/>
            <w:tcBorders>
              <w:left w:val="single" w:sz="4" w:space="0" w:color="auto"/>
              <w:bottom w:val="single" w:sz="4" w:space="0" w:color="auto"/>
              <w:right w:val="single" w:sz="4" w:space="0" w:color="auto"/>
            </w:tcBorders>
          </w:tcPr>
          <w:p w:rsidR="00AA2246" w:rsidRPr="002E169A" w:rsidRDefault="00AA2246" w:rsidP="002E169A">
            <w:pPr>
              <w:rPr>
                <w:color w:val="000000"/>
                <w:sz w:val="22"/>
                <w:szCs w:val="22"/>
              </w:rPr>
            </w:pPr>
          </w:p>
        </w:tc>
        <w:tc>
          <w:tcPr>
            <w:tcW w:w="1519" w:type="dxa"/>
            <w:vMerge/>
            <w:tcBorders>
              <w:left w:val="single" w:sz="4" w:space="0" w:color="auto"/>
              <w:bottom w:val="single" w:sz="4" w:space="0" w:color="auto"/>
              <w:right w:val="single" w:sz="4" w:space="0" w:color="auto"/>
            </w:tcBorders>
          </w:tcPr>
          <w:p w:rsidR="00AA2246" w:rsidRPr="002E169A" w:rsidRDefault="00AA2246" w:rsidP="002E169A">
            <w:pPr>
              <w:rPr>
                <w:color w:val="000000"/>
                <w:sz w:val="22"/>
                <w:szCs w:val="22"/>
              </w:rPr>
            </w:pPr>
          </w:p>
        </w:tc>
        <w:tc>
          <w:tcPr>
            <w:tcW w:w="1928"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b/>
                <w:sz w:val="22"/>
                <w:szCs w:val="22"/>
              </w:rPr>
            </w:pPr>
            <w:r w:rsidRPr="002E169A">
              <w:rPr>
                <w:b/>
                <w:sz w:val="22"/>
                <w:szCs w:val="22"/>
              </w:rPr>
              <w:t>итого</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b/>
                <w:color w:val="000000"/>
                <w:sz w:val="22"/>
                <w:szCs w:val="22"/>
              </w:rPr>
            </w:pPr>
            <w:r w:rsidRPr="002E169A">
              <w:rPr>
                <w:b/>
                <w:color w:val="000000"/>
                <w:sz w:val="22"/>
                <w:szCs w:val="22"/>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b/>
                <w:color w:val="000000"/>
                <w:sz w:val="22"/>
                <w:szCs w:val="22"/>
              </w:rPr>
            </w:pPr>
            <w:r w:rsidRPr="002E169A">
              <w:rPr>
                <w:b/>
                <w:color w:val="000000"/>
                <w:sz w:val="22"/>
                <w:szCs w:val="22"/>
              </w:rPr>
              <w:t>12</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b/>
                <w:color w:val="000000"/>
                <w:sz w:val="22"/>
                <w:szCs w:val="22"/>
              </w:rPr>
            </w:pPr>
            <w:r w:rsidRPr="002E169A">
              <w:rPr>
                <w:b/>
                <w:color w:val="000000"/>
                <w:sz w:val="22"/>
                <w:szCs w:val="22"/>
              </w:rPr>
              <w:t>6</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b/>
                <w:color w:val="000000"/>
                <w:sz w:val="22"/>
                <w:szCs w:val="22"/>
              </w:rPr>
            </w:pPr>
            <w:r w:rsidRPr="002E169A">
              <w:rPr>
                <w:b/>
                <w:color w:val="000000"/>
                <w:sz w:val="22"/>
                <w:szCs w:val="22"/>
              </w:rPr>
              <w:t>4</w:t>
            </w:r>
          </w:p>
        </w:tc>
      </w:tr>
      <w:tr w:rsidR="00AA2246" w:rsidRPr="002E169A" w:rsidTr="005B7BFA">
        <w:trPr>
          <w:trHeight w:val="51"/>
        </w:trPr>
        <w:tc>
          <w:tcPr>
            <w:tcW w:w="694" w:type="dxa"/>
            <w:tcBorders>
              <w:left w:val="single" w:sz="4" w:space="0" w:color="auto"/>
              <w:right w:val="single" w:sz="4" w:space="0" w:color="auto"/>
            </w:tcBorders>
          </w:tcPr>
          <w:p w:rsidR="00AA2246" w:rsidRPr="002E169A" w:rsidRDefault="00AA2246" w:rsidP="002E169A">
            <w:pPr>
              <w:rPr>
                <w:color w:val="000000"/>
                <w:sz w:val="22"/>
                <w:szCs w:val="22"/>
              </w:rPr>
            </w:pPr>
            <w:r w:rsidRPr="002E169A">
              <w:rPr>
                <w:b/>
                <w:color w:val="000000"/>
                <w:sz w:val="22"/>
                <w:szCs w:val="22"/>
              </w:rPr>
              <w:t>6</w:t>
            </w:r>
          </w:p>
        </w:tc>
        <w:tc>
          <w:tcPr>
            <w:tcW w:w="626" w:type="dxa"/>
            <w:tcBorders>
              <w:left w:val="single" w:sz="4" w:space="0" w:color="auto"/>
              <w:right w:val="single" w:sz="4" w:space="0" w:color="auto"/>
            </w:tcBorders>
          </w:tcPr>
          <w:p w:rsidR="00AA2246" w:rsidRPr="002E169A" w:rsidRDefault="00AA2246" w:rsidP="002E169A">
            <w:pPr>
              <w:rPr>
                <w:color w:val="000000"/>
                <w:sz w:val="22"/>
                <w:szCs w:val="22"/>
              </w:rPr>
            </w:pPr>
            <w:r w:rsidRPr="002E169A">
              <w:rPr>
                <w:b/>
                <w:color w:val="000000"/>
                <w:sz w:val="22"/>
                <w:szCs w:val="22"/>
              </w:rPr>
              <w:t>48</w:t>
            </w:r>
          </w:p>
        </w:tc>
        <w:tc>
          <w:tcPr>
            <w:tcW w:w="1519" w:type="dxa"/>
            <w:tcBorders>
              <w:left w:val="single" w:sz="4" w:space="0" w:color="auto"/>
              <w:bottom w:val="single" w:sz="4" w:space="0" w:color="auto"/>
              <w:right w:val="single" w:sz="4" w:space="0" w:color="auto"/>
            </w:tcBorders>
          </w:tcPr>
          <w:p w:rsidR="00AA2246" w:rsidRPr="002E169A" w:rsidRDefault="00AA2246" w:rsidP="002E169A">
            <w:pPr>
              <w:rPr>
                <w:color w:val="000000"/>
                <w:sz w:val="22"/>
                <w:szCs w:val="22"/>
              </w:rPr>
            </w:pPr>
          </w:p>
        </w:tc>
        <w:tc>
          <w:tcPr>
            <w:tcW w:w="1928"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b/>
                <w:color w:val="C00000"/>
                <w:sz w:val="22"/>
                <w:szCs w:val="22"/>
              </w:rPr>
            </w:pPr>
            <w:r w:rsidRPr="002E169A">
              <w:rPr>
                <w:b/>
                <w:color w:val="C00000"/>
                <w:sz w:val="22"/>
                <w:szCs w:val="22"/>
              </w:rPr>
              <w:t>итого</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b/>
                <w:color w:val="C00000"/>
                <w:sz w:val="22"/>
                <w:szCs w:val="22"/>
                <w:highlight w:val="yellow"/>
              </w:rPr>
            </w:pPr>
            <w:r w:rsidRPr="002E169A">
              <w:rPr>
                <w:b/>
                <w:color w:val="C00000"/>
                <w:sz w:val="22"/>
                <w:szCs w:val="22"/>
                <w:highlight w:val="yellow"/>
              </w:rPr>
              <w:t>6/12%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b/>
                <w:color w:val="C00000"/>
                <w:sz w:val="22"/>
                <w:szCs w:val="22"/>
                <w:highlight w:val="yellow"/>
              </w:rPr>
            </w:pPr>
            <w:r w:rsidRPr="002E169A">
              <w:rPr>
                <w:b/>
                <w:color w:val="C00000"/>
                <w:sz w:val="22"/>
                <w:szCs w:val="22"/>
                <w:highlight w:val="yellow"/>
              </w:rPr>
              <w:t>25/52%</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b/>
                <w:color w:val="C00000"/>
                <w:sz w:val="22"/>
                <w:szCs w:val="22"/>
                <w:highlight w:val="yellow"/>
              </w:rPr>
            </w:pPr>
            <w:r w:rsidRPr="002E169A">
              <w:rPr>
                <w:b/>
                <w:color w:val="C00000"/>
                <w:sz w:val="22"/>
                <w:szCs w:val="22"/>
                <w:highlight w:val="yellow"/>
              </w:rPr>
              <w:t>8/17%</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b/>
                <w:color w:val="C00000"/>
                <w:sz w:val="22"/>
                <w:szCs w:val="22"/>
                <w:highlight w:val="yellow"/>
              </w:rPr>
            </w:pPr>
            <w:r w:rsidRPr="002E169A">
              <w:rPr>
                <w:b/>
                <w:color w:val="C00000"/>
                <w:sz w:val="22"/>
                <w:szCs w:val="22"/>
                <w:highlight w:val="yellow"/>
              </w:rPr>
              <w:t>9/19%</w:t>
            </w:r>
          </w:p>
        </w:tc>
      </w:tr>
      <w:tr w:rsidR="00AA2246" w:rsidRPr="002E169A" w:rsidTr="005B7BFA">
        <w:trPr>
          <w:trHeight w:val="51"/>
        </w:trPr>
        <w:tc>
          <w:tcPr>
            <w:tcW w:w="694" w:type="dxa"/>
            <w:vMerge w:val="restart"/>
            <w:tcBorders>
              <w:top w:val="single" w:sz="4" w:space="0" w:color="auto"/>
              <w:left w:val="single" w:sz="4" w:space="0" w:color="auto"/>
              <w:right w:val="single" w:sz="4" w:space="0" w:color="auto"/>
            </w:tcBorders>
          </w:tcPr>
          <w:p w:rsidR="00AA2246" w:rsidRPr="002E169A" w:rsidRDefault="00AA2246" w:rsidP="002E169A">
            <w:pPr>
              <w:rPr>
                <w:color w:val="000000"/>
                <w:sz w:val="22"/>
                <w:szCs w:val="22"/>
              </w:rPr>
            </w:pPr>
            <w:r w:rsidRPr="002E169A">
              <w:rPr>
                <w:color w:val="000000"/>
                <w:sz w:val="22"/>
                <w:szCs w:val="22"/>
              </w:rPr>
              <w:t>8А</w:t>
            </w:r>
          </w:p>
        </w:tc>
        <w:tc>
          <w:tcPr>
            <w:tcW w:w="626" w:type="dxa"/>
            <w:vMerge w:val="restart"/>
            <w:tcBorders>
              <w:top w:val="single" w:sz="4" w:space="0" w:color="auto"/>
              <w:left w:val="single" w:sz="4" w:space="0" w:color="auto"/>
              <w:right w:val="single" w:sz="4" w:space="0" w:color="auto"/>
            </w:tcBorders>
          </w:tcPr>
          <w:p w:rsidR="00AA2246" w:rsidRPr="002E169A" w:rsidRDefault="00AA2246" w:rsidP="002E169A">
            <w:pPr>
              <w:rPr>
                <w:color w:val="000000"/>
                <w:sz w:val="22"/>
                <w:szCs w:val="22"/>
              </w:rPr>
            </w:pPr>
            <w:r w:rsidRPr="002E169A">
              <w:rPr>
                <w:color w:val="000000"/>
                <w:sz w:val="22"/>
                <w:szCs w:val="22"/>
              </w:rPr>
              <w:t>20</w:t>
            </w:r>
          </w:p>
        </w:tc>
        <w:tc>
          <w:tcPr>
            <w:tcW w:w="1519" w:type="dxa"/>
            <w:vMerge w:val="restart"/>
            <w:tcBorders>
              <w:top w:val="single" w:sz="4" w:space="0" w:color="auto"/>
              <w:left w:val="single" w:sz="4" w:space="0" w:color="auto"/>
              <w:right w:val="single" w:sz="4" w:space="0" w:color="auto"/>
            </w:tcBorders>
          </w:tcPr>
          <w:p w:rsidR="00AA2246" w:rsidRPr="002E169A" w:rsidRDefault="00AA2246" w:rsidP="002E169A">
            <w:pPr>
              <w:rPr>
                <w:color w:val="000000"/>
                <w:sz w:val="22"/>
                <w:szCs w:val="22"/>
              </w:rPr>
            </w:pPr>
            <w:r w:rsidRPr="002E169A">
              <w:rPr>
                <w:color w:val="000000"/>
                <w:sz w:val="22"/>
                <w:szCs w:val="22"/>
              </w:rPr>
              <w:t xml:space="preserve">Кузнецова </w:t>
            </w:r>
            <w:r w:rsidRPr="002E169A">
              <w:rPr>
                <w:color w:val="000000"/>
                <w:sz w:val="22"/>
                <w:szCs w:val="22"/>
              </w:rPr>
              <w:lastRenderedPageBreak/>
              <w:t>И.В.</w:t>
            </w:r>
          </w:p>
        </w:tc>
        <w:tc>
          <w:tcPr>
            <w:tcW w:w="1928"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color w:val="000000"/>
                <w:sz w:val="22"/>
                <w:szCs w:val="22"/>
              </w:rPr>
            </w:pPr>
            <w:r w:rsidRPr="002E169A">
              <w:rPr>
                <w:color w:val="000000"/>
                <w:sz w:val="22"/>
                <w:szCs w:val="22"/>
              </w:rPr>
              <w:lastRenderedPageBreak/>
              <w:t>регулятивные</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color w:val="000000"/>
                <w:sz w:val="22"/>
                <w:szCs w:val="22"/>
              </w:rPr>
            </w:pPr>
            <w:r w:rsidRPr="002E169A">
              <w:rPr>
                <w:color w:val="000000"/>
                <w:sz w:val="22"/>
                <w:szCs w:val="22"/>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color w:val="000000"/>
                <w:sz w:val="22"/>
                <w:szCs w:val="22"/>
              </w:rPr>
            </w:pPr>
            <w:r w:rsidRPr="002E169A">
              <w:rPr>
                <w:color w:val="000000"/>
                <w:sz w:val="22"/>
                <w:szCs w:val="22"/>
              </w:rPr>
              <w:t>4</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color w:val="000000"/>
                <w:sz w:val="22"/>
                <w:szCs w:val="22"/>
              </w:rPr>
            </w:pPr>
            <w:r w:rsidRPr="002E169A">
              <w:rPr>
                <w:color w:val="000000"/>
                <w:sz w:val="22"/>
                <w:szCs w:val="22"/>
              </w:rPr>
              <w:t>4</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color w:val="000000"/>
                <w:sz w:val="22"/>
                <w:szCs w:val="22"/>
              </w:rPr>
            </w:pPr>
            <w:r w:rsidRPr="002E169A">
              <w:rPr>
                <w:color w:val="000000"/>
                <w:sz w:val="22"/>
                <w:szCs w:val="22"/>
              </w:rPr>
              <w:t>10/1</w:t>
            </w:r>
          </w:p>
        </w:tc>
      </w:tr>
      <w:tr w:rsidR="00AA2246" w:rsidRPr="002E169A" w:rsidTr="005B7BFA">
        <w:trPr>
          <w:trHeight w:val="51"/>
        </w:trPr>
        <w:tc>
          <w:tcPr>
            <w:tcW w:w="694" w:type="dxa"/>
            <w:vMerge/>
            <w:tcBorders>
              <w:left w:val="single" w:sz="4" w:space="0" w:color="auto"/>
              <w:right w:val="single" w:sz="4" w:space="0" w:color="auto"/>
            </w:tcBorders>
          </w:tcPr>
          <w:p w:rsidR="00AA2246" w:rsidRPr="002E169A" w:rsidRDefault="00AA2246" w:rsidP="002E169A">
            <w:pPr>
              <w:rPr>
                <w:color w:val="000000"/>
                <w:sz w:val="22"/>
                <w:szCs w:val="22"/>
              </w:rPr>
            </w:pPr>
          </w:p>
        </w:tc>
        <w:tc>
          <w:tcPr>
            <w:tcW w:w="626" w:type="dxa"/>
            <w:vMerge/>
            <w:tcBorders>
              <w:left w:val="single" w:sz="4" w:space="0" w:color="auto"/>
              <w:right w:val="single" w:sz="4" w:space="0" w:color="auto"/>
            </w:tcBorders>
          </w:tcPr>
          <w:p w:rsidR="00AA2246" w:rsidRPr="002E169A" w:rsidRDefault="00AA2246" w:rsidP="002E169A">
            <w:pPr>
              <w:rPr>
                <w:color w:val="000000"/>
                <w:sz w:val="22"/>
                <w:szCs w:val="22"/>
              </w:rPr>
            </w:pPr>
          </w:p>
        </w:tc>
        <w:tc>
          <w:tcPr>
            <w:tcW w:w="1519" w:type="dxa"/>
            <w:vMerge/>
            <w:tcBorders>
              <w:left w:val="single" w:sz="4" w:space="0" w:color="auto"/>
              <w:right w:val="single" w:sz="4" w:space="0" w:color="auto"/>
            </w:tcBorders>
          </w:tcPr>
          <w:p w:rsidR="00AA2246" w:rsidRPr="002E169A" w:rsidRDefault="00AA2246" w:rsidP="002E169A">
            <w:pPr>
              <w:rPr>
                <w:color w:val="000000"/>
                <w:sz w:val="22"/>
                <w:szCs w:val="22"/>
              </w:rPr>
            </w:pPr>
          </w:p>
        </w:tc>
        <w:tc>
          <w:tcPr>
            <w:tcW w:w="1928"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color w:val="000000"/>
                <w:sz w:val="22"/>
                <w:szCs w:val="22"/>
              </w:rPr>
            </w:pPr>
            <w:r w:rsidRPr="002E169A">
              <w:rPr>
                <w:color w:val="000000"/>
                <w:sz w:val="22"/>
                <w:szCs w:val="22"/>
              </w:rPr>
              <w:t>познавательные</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color w:val="000000"/>
                <w:sz w:val="22"/>
                <w:szCs w:val="22"/>
              </w:rPr>
            </w:pPr>
            <w:r w:rsidRPr="002E169A">
              <w:rPr>
                <w:color w:val="000000"/>
                <w:sz w:val="22"/>
                <w:szCs w:val="22"/>
              </w:rPr>
              <w:t>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color w:val="000000"/>
                <w:sz w:val="22"/>
                <w:szCs w:val="22"/>
              </w:rPr>
            </w:pPr>
            <w:r w:rsidRPr="002E169A">
              <w:rPr>
                <w:color w:val="000000"/>
                <w:sz w:val="22"/>
                <w:szCs w:val="22"/>
              </w:rPr>
              <w:t>11</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color w:val="000000"/>
                <w:sz w:val="22"/>
                <w:szCs w:val="22"/>
              </w:rPr>
            </w:pPr>
            <w:r w:rsidRPr="002E169A">
              <w:rPr>
                <w:color w:val="000000"/>
                <w:sz w:val="22"/>
                <w:szCs w:val="22"/>
              </w:rPr>
              <w:t>4</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color w:val="000000"/>
                <w:sz w:val="22"/>
                <w:szCs w:val="22"/>
              </w:rPr>
            </w:pPr>
            <w:r w:rsidRPr="002E169A">
              <w:rPr>
                <w:color w:val="000000"/>
                <w:sz w:val="22"/>
                <w:szCs w:val="22"/>
              </w:rPr>
              <w:t>3</w:t>
            </w:r>
          </w:p>
        </w:tc>
      </w:tr>
      <w:tr w:rsidR="00AA2246" w:rsidRPr="002E169A" w:rsidTr="005B7BFA">
        <w:trPr>
          <w:trHeight w:val="51"/>
        </w:trPr>
        <w:tc>
          <w:tcPr>
            <w:tcW w:w="694" w:type="dxa"/>
            <w:vMerge/>
            <w:tcBorders>
              <w:left w:val="single" w:sz="4" w:space="0" w:color="auto"/>
              <w:bottom w:val="single" w:sz="4" w:space="0" w:color="auto"/>
              <w:right w:val="single" w:sz="4" w:space="0" w:color="auto"/>
            </w:tcBorders>
          </w:tcPr>
          <w:p w:rsidR="00AA2246" w:rsidRPr="002E169A" w:rsidRDefault="00AA2246" w:rsidP="002E169A">
            <w:pPr>
              <w:rPr>
                <w:color w:val="000000"/>
                <w:sz w:val="22"/>
                <w:szCs w:val="22"/>
              </w:rPr>
            </w:pPr>
          </w:p>
        </w:tc>
        <w:tc>
          <w:tcPr>
            <w:tcW w:w="626" w:type="dxa"/>
            <w:vMerge/>
            <w:tcBorders>
              <w:left w:val="single" w:sz="4" w:space="0" w:color="auto"/>
              <w:bottom w:val="single" w:sz="4" w:space="0" w:color="auto"/>
              <w:right w:val="single" w:sz="4" w:space="0" w:color="auto"/>
            </w:tcBorders>
          </w:tcPr>
          <w:p w:rsidR="00AA2246" w:rsidRPr="002E169A" w:rsidRDefault="00AA2246" w:rsidP="002E169A">
            <w:pPr>
              <w:rPr>
                <w:color w:val="000000"/>
                <w:sz w:val="22"/>
                <w:szCs w:val="22"/>
              </w:rPr>
            </w:pPr>
          </w:p>
        </w:tc>
        <w:tc>
          <w:tcPr>
            <w:tcW w:w="1519" w:type="dxa"/>
            <w:vMerge/>
            <w:tcBorders>
              <w:left w:val="single" w:sz="4" w:space="0" w:color="auto"/>
              <w:bottom w:val="single" w:sz="4" w:space="0" w:color="auto"/>
              <w:right w:val="single" w:sz="4" w:space="0" w:color="auto"/>
            </w:tcBorders>
          </w:tcPr>
          <w:p w:rsidR="00AA2246" w:rsidRPr="002E169A" w:rsidRDefault="00AA2246" w:rsidP="002E169A">
            <w:pPr>
              <w:rPr>
                <w:color w:val="000000"/>
                <w:sz w:val="22"/>
                <w:szCs w:val="22"/>
              </w:rPr>
            </w:pPr>
          </w:p>
        </w:tc>
        <w:tc>
          <w:tcPr>
            <w:tcW w:w="1928"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color w:val="000000"/>
                <w:sz w:val="22"/>
                <w:szCs w:val="22"/>
              </w:rPr>
            </w:pPr>
            <w:r w:rsidRPr="002E169A">
              <w:rPr>
                <w:color w:val="000000"/>
                <w:sz w:val="22"/>
                <w:szCs w:val="22"/>
              </w:rPr>
              <w:t>коммуникативные</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color w:val="000000"/>
                <w:sz w:val="22"/>
                <w:szCs w:val="22"/>
              </w:rPr>
            </w:pPr>
            <w:r w:rsidRPr="002E169A">
              <w:rPr>
                <w:color w:val="000000"/>
                <w:sz w:val="22"/>
                <w:szCs w:val="22"/>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color w:val="000000"/>
                <w:sz w:val="22"/>
                <w:szCs w:val="22"/>
              </w:rPr>
            </w:pPr>
            <w:r w:rsidRPr="002E169A">
              <w:rPr>
                <w:color w:val="000000"/>
                <w:sz w:val="22"/>
                <w:szCs w:val="22"/>
              </w:rPr>
              <w:t>7</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color w:val="000000"/>
                <w:sz w:val="22"/>
                <w:szCs w:val="22"/>
              </w:rPr>
            </w:pPr>
            <w:r w:rsidRPr="002E169A">
              <w:rPr>
                <w:color w:val="000000"/>
                <w:sz w:val="22"/>
                <w:szCs w:val="22"/>
              </w:rPr>
              <w:t>6</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color w:val="000000"/>
                <w:sz w:val="22"/>
                <w:szCs w:val="22"/>
              </w:rPr>
            </w:pPr>
            <w:r w:rsidRPr="002E169A">
              <w:rPr>
                <w:color w:val="000000"/>
                <w:sz w:val="22"/>
                <w:szCs w:val="22"/>
              </w:rPr>
              <w:t>6</w:t>
            </w:r>
          </w:p>
        </w:tc>
      </w:tr>
      <w:tr w:rsidR="00AA2246" w:rsidRPr="002E169A" w:rsidTr="005B7BFA">
        <w:trPr>
          <w:trHeight w:val="51"/>
        </w:trPr>
        <w:tc>
          <w:tcPr>
            <w:tcW w:w="694"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color w:val="000000"/>
                <w:sz w:val="22"/>
                <w:szCs w:val="22"/>
              </w:rPr>
            </w:pPr>
          </w:p>
        </w:tc>
        <w:tc>
          <w:tcPr>
            <w:tcW w:w="626"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color w:val="000000"/>
                <w:sz w:val="22"/>
                <w:szCs w:val="22"/>
              </w:rPr>
            </w:pPr>
          </w:p>
        </w:tc>
        <w:tc>
          <w:tcPr>
            <w:tcW w:w="1519"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color w:val="000000"/>
                <w:sz w:val="22"/>
                <w:szCs w:val="22"/>
              </w:rPr>
            </w:pPr>
          </w:p>
        </w:tc>
        <w:tc>
          <w:tcPr>
            <w:tcW w:w="1928"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b/>
                <w:color w:val="000000"/>
                <w:sz w:val="22"/>
                <w:szCs w:val="22"/>
              </w:rPr>
            </w:pPr>
            <w:r w:rsidRPr="002E169A">
              <w:rPr>
                <w:b/>
                <w:color w:val="000000"/>
                <w:sz w:val="22"/>
                <w:szCs w:val="22"/>
              </w:rPr>
              <w:t>итого</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color w:val="000000"/>
                <w:sz w:val="22"/>
                <w:szCs w:val="22"/>
              </w:rPr>
            </w:pPr>
            <w:r w:rsidRPr="002E169A">
              <w:rPr>
                <w:color w:val="000000"/>
                <w:sz w:val="22"/>
                <w:szCs w:val="22"/>
              </w:rPr>
              <w:t>3/5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color w:val="000000"/>
                <w:sz w:val="22"/>
                <w:szCs w:val="22"/>
              </w:rPr>
            </w:pPr>
            <w:r w:rsidRPr="002E169A">
              <w:rPr>
                <w:color w:val="000000"/>
                <w:sz w:val="22"/>
                <w:szCs w:val="22"/>
              </w:rPr>
              <w:t>3/3</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color w:val="000000"/>
                <w:sz w:val="22"/>
                <w:szCs w:val="22"/>
              </w:rPr>
            </w:pPr>
            <w:r w:rsidRPr="002E169A">
              <w:rPr>
                <w:color w:val="000000"/>
                <w:sz w:val="22"/>
                <w:szCs w:val="22"/>
              </w:rPr>
              <w:t>5/10</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color w:val="000000"/>
                <w:sz w:val="22"/>
                <w:szCs w:val="22"/>
              </w:rPr>
            </w:pPr>
            <w:r w:rsidRPr="002E169A">
              <w:rPr>
                <w:color w:val="000000"/>
                <w:sz w:val="22"/>
                <w:szCs w:val="22"/>
              </w:rPr>
              <w:t>9/4</w:t>
            </w:r>
          </w:p>
        </w:tc>
      </w:tr>
      <w:tr w:rsidR="00AA2246" w:rsidRPr="002E169A" w:rsidTr="005B7BFA">
        <w:trPr>
          <w:trHeight w:val="51"/>
        </w:trPr>
        <w:tc>
          <w:tcPr>
            <w:tcW w:w="694" w:type="dxa"/>
            <w:vMerge w:val="restart"/>
            <w:tcBorders>
              <w:top w:val="single" w:sz="4" w:space="0" w:color="auto"/>
              <w:left w:val="single" w:sz="4" w:space="0" w:color="auto"/>
              <w:right w:val="single" w:sz="4" w:space="0" w:color="auto"/>
            </w:tcBorders>
          </w:tcPr>
          <w:p w:rsidR="00AA2246" w:rsidRPr="002E169A" w:rsidRDefault="00AA2246" w:rsidP="002E169A">
            <w:pPr>
              <w:rPr>
                <w:color w:val="000000"/>
                <w:sz w:val="22"/>
                <w:szCs w:val="22"/>
              </w:rPr>
            </w:pPr>
            <w:r w:rsidRPr="002E169A">
              <w:rPr>
                <w:color w:val="000000"/>
                <w:sz w:val="22"/>
                <w:szCs w:val="22"/>
              </w:rPr>
              <w:t>8 Б</w:t>
            </w:r>
          </w:p>
        </w:tc>
        <w:tc>
          <w:tcPr>
            <w:tcW w:w="626" w:type="dxa"/>
            <w:vMerge w:val="restart"/>
            <w:tcBorders>
              <w:top w:val="single" w:sz="4" w:space="0" w:color="auto"/>
              <w:left w:val="single" w:sz="4" w:space="0" w:color="auto"/>
              <w:right w:val="single" w:sz="4" w:space="0" w:color="auto"/>
            </w:tcBorders>
          </w:tcPr>
          <w:p w:rsidR="00AA2246" w:rsidRPr="002E169A" w:rsidRDefault="00AA2246" w:rsidP="002E169A">
            <w:pPr>
              <w:rPr>
                <w:color w:val="000000"/>
                <w:sz w:val="22"/>
                <w:szCs w:val="22"/>
              </w:rPr>
            </w:pPr>
            <w:r w:rsidRPr="002E169A">
              <w:rPr>
                <w:color w:val="000000"/>
                <w:sz w:val="22"/>
                <w:szCs w:val="22"/>
              </w:rPr>
              <w:t>18</w:t>
            </w:r>
          </w:p>
        </w:tc>
        <w:tc>
          <w:tcPr>
            <w:tcW w:w="1519" w:type="dxa"/>
            <w:vMerge w:val="restart"/>
            <w:tcBorders>
              <w:top w:val="single" w:sz="4" w:space="0" w:color="auto"/>
              <w:left w:val="single" w:sz="4" w:space="0" w:color="auto"/>
              <w:right w:val="single" w:sz="4" w:space="0" w:color="auto"/>
            </w:tcBorders>
          </w:tcPr>
          <w:p w:rsidR="00AA2246" w:rsidRPr="002E169A" w:rsidRDefault="00AA2246" w:rsidP="002E169A">
            <w:pPr>
              <w:rPr>
                <w:color w:val="000000"/>
                <w:sz w:val="22"/>
                <w:szCs w:val="22"/>
              </w:rPr>
            </w:pPr>
            <w:r w:rsidRPr="002E169A">
              <w:rPr>
                <w:color w:val="000000"/>
                <w:sz w:val="22"/>
                <w:szCs w:val="22"/>
              </w:rPr>
              <w:t>Кузнецова И.В.</w:t>
            </w:r>
          </w:p>
        </w:tc>
        <w:tc>
          <w:tcPr>
            <w:tcW w:w="1928"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color w:val="000000"/>
                <w:sz w:val="22"/>
                <w:szCs w:val="22"/>
              </w:rPr>
            </w:pPr>
            <w:r w:rsidRPr="002E169A">
              <w:rPr>
                <w:color w:val="000000"/>
                <w:sz w:val="22"/>
                <w:szCs w:val="22"/>
              </w:rPr>
              <w:t>регулятивные</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color w:val="000000"/>
                <w:sz w:val="22"/>
                <w:szCs w:val="22"/>
              </w:rPr>
            </w:pPr>
            <w:r w:rsidRPr="002E169A">
              <w:rPr>
                <w:color w:val="000000"/>
                <w:sz w:val="22"/>
                <w:szCs w:val="22"/>
              </w:rPr>
              <w:t>2/3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color w:val="000000"/>
                <w:sz w:val="22"/>
                <w:szCs w:val="22"/>
              </w:rPr>
            </w:pPr>
            <w:r w:rsidRPr="002E169A">
              <w:rPr>
                <w:color w:val="000000"/>
                <w:sz w:val="22"/>
                <w:szCs w:val="22"/>
              </w:rPr>
              <w:t>13/6</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color w:val="000000"/>
                <w:sz w:val="22"/>
                <w:szCs w:val="22"/>
              </w:rPr>
            </w:pPr>
            <w:r w:rsidRPr="002E169A">
              <w:rPr>
                <w:color w:val="000000"/>
                <w:sz w:val="22"/>
                <w:szCs w:val="22"/>
              </w:rPr>
              <w:t>0</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color w:val="000000"/>
                <w:sz w:val="22"/>
                <w:szCs w:val="22"/>
              </w:rPr>
            </w:pPr>
            <w:r w:rsidRPr="002E169A">
              <w:rPr>
                <w:color w:val="000000"/>
                <w:sz w:val="22"/>
                <w:szCs w:val="22"/>
              </w:rPr>
              <w:t>3/3</w:t>
            </w:r>
          </w:p>
        </w:tc>
      </w:tr>
      <w:tr w:rsidR="00AA2246" w:rsidRPr="002E169A" w:rsidTr="005B7BFA">
        <w:trPr>
          <w:trHeight w:val="51"/>
        </w:trPr>
        <w:tc>
          <w:tcPr>
            <w:tcW w:w="694" w:type="dxa"/>
            <w:vMerge/>
            <w:tcBorders>
              <w:left w:val="single" w:sz="4" w:space="0" w:color="auto"/>
              <w:right w:val="single" w:sz="4" w:space="0" w:color="auto"/>
            </w:tcBorders>
          </w:tcPr>
          <w:p w:rsidR="00AA2246" w:rsidRPr="002E169A" w:rsidRDefault="00AA2246" w:rsidP="002E169A">
            <w:pPr>
              <w:rPr>
                <w:color w:val="000000"/>
                <w:sz w:val="22"/>
                <w:szCs w:val="22"/>
              </w:rPr>
            </w:pPr>
          </w:p>
        </w:tc>
        <w:tc>
          <w:tcPr>
            <w:tcW w:w="626" w:type="dxa"/>
            <w:vMerge/>
            <w:tcBorders>
              <w:left w:val="single" w:sz="4" w:space="0" w:color="auto"/>
              <w:right w:val="single" w:sz="4" w:space="0" w:color="auto"/>
            </w:tcBorders>
          </w:tcPr>
          <w:p w:rsidR="00AA2246" w:rsidRPr="002E169A" w:rsidRDefault="00AA2246" w:rsidP="002E169A">
            <w:pPr>
              <w:rPr>
                <w:color w:val="000000"/>
                <w:sz w:val="22"/>
                <w:szCs w:val="22"/>
              </w:rPr>
            </w:pPr>
          </w:p>
        </w:tc>
        <w:tc>
          <w:tcPr>
            <w:tcW w:w="1519" w:type="dxa"/>
            <w:vMerge/>
            <w:tcBorders>
              <w:left w:val="single" w:sz="4" w:space="0" w:color="auto"/>
              <w:right w:val="single" w:sz="4" w:space="0" w:color="auto"/>
            </w:tcBorders>
          </w:tcPr>
          <w:p w:rsidR="00AA2246" w:rsidRPr="002E169A" w:rsidRDefault="00AA2246" w:rsidP="002E169A">
            <w:pPr>
              <w:rPr>
                <w:color w:val="000000"/>
                <w:sz w:val="22"/>
                <w:szCs w:val="22"/>
              </w:rPr>
            </w:pPr>
          </w:p>
        </w:tc>
        <w:tc>
          <w:tcPr>
            <w:tcW w:w="1928"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color w:val="000000"/>
                <w:sz w:val="22"/>
                <w:szCs w:val="22"/>
              </w:rPr>
            </w:pPr>
            <w:r w:rsidRPr="002E169A">
              <w:rPr>
                <w:color w:val="000000"/>
                <w:sz w:val="22"/>
                <w:szCs w:val="22"/>
              </w:rPr>
              <w:t>познавательные</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color w:val="000000"/>
                <w:sz w:val="22"/>
                <w:szCs w:val="22"/>
              </w:rPr>
            </w:pPr>
            <w:r w:rsidRPr="002E169A">
              <w:rPr>
                <w:color w:val="000000"/>
                <w:sz w:val="22"/>
                <w:szCs w:val="22"/>
              </w:rPr>
              <w:t>5/3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color w:val="000000"/>
                <w:sz w:val="22"/>
                <w:szCs w:val="22"/>
              </w:rPr>
            </w:pPr>
            <w:r w:rsidRPr="002E169A">
              <w:rPr>
                <w:color w:val="000000"/>
                <w:sz w:val="22"/>
                <w:szCs w:val="22"/>
              </w:rPr>
              <w:t>11/4</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color w:val="000000"/>
                <w:sz w:val="22"/>
                <w:szCs w:val="22"/>
              </w:rPr>
            </w:pPr>
            <w:r w:rsidRPr="002E169A">
              <w:rPr>
                <w:color w:val="000000"/>
                <w:sz w:val="22"/>
                <w:szCs w:val="22"/>
              </w:rPr>
              <w:t>0/8</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color w:val="000000"/>
                <w:sz w:val="22"/>
                <w:szCs w:val="22"/>
              </w:rPr>
            </w:pPr>
            <w:r w:rsidRPr="002E169A">
              <w:rPr>
                <w:color w:val="000000"/>
                <w:sz w:val="22"/>
                <w:szCs w:val="22"/>
              </w:rPr>
              <w:t>2/3</w:t>
            </w:r>
          </w:p>
        </w:tc>
      </w:tr>
      <w:tr w:rsidR="00AA2246" w:rsidRPr="002E169A" w:rsidTr="005B7BFA">
        <w:trPr>
          <w:trHeight w:val="51"/>
        </w:trPr>
        <w:tc>
          <w:tcPr>
            <w:tcW w:w="694" w:type="dxa"/>
            <w:vMerge/>
            <w:tcBorders>
              <w:left w:val="single" w:sz="4" w:space="0" w:color="auto"/>
              <w:bottom w:val="single" w:sz="4" w:space="0" w:color="auto"/>
              <w:right w:val="single" w:sz="4" w:space="0" w:color="auto"/>
            </w:tcBorders>
          </w:tcPr>
          <w:p w:rsidR="00AA2246" w:rsidRPr="002E169A" w:rsidRDefault="00AA2246" w:rsidP="002E169A">
            <w:pPr>
              <w:rPr>
                <w:color w:val="000000"/>
                <w:sz w:val="22"/>
                <w:szCs w:val="22"/>
              </w:rPr>
            </w:pPr>
          </w:p>
        </w:tc>
        <w:tc>
          <w:tcPr>
            <w:tcW w:w="626" w:type="dxa"/>
            <w:vMerge/>
            <w:tcBorders>
              <w:left w:val="single" w:sz="4" w:space="0" w:color="auto"/>
              <w:bottom w:val="single" w:sz="4" w:space="0" w:color="auto"/>
              <w:right w:val="single" w:sz="4" w:space="0" w:color="auto"/>
            </w:tcBorders>
          </w:tcPr>
          <w:p w:rsidR="00AA2246" w:rsidRPr="002E169A" w:rsidRDefault="00AA2246" w:rsidP="002E169A">
            <w:pPr>
              <w:rPr>
                <w:color w:val="000000"/>
                <w:sz w:val="22"/>
                <w:szCs w:val="22"/>
              </w:rPr>
            </w:pPr>
          </w:p>
        </w:tc>
        <w:tc>
          <w:tcPr>
            <w:tcW w:w="1519" w:type="dxa"/>
            <w:vMerge/>
            <w:tcBorders>
              <w:left w:val="single" w:sz="4" w:space="0" w:color="auto"/>
              <w:bottom w:val="single" w:sz="4" w:space="0" w:color="auto"/>
              <w:right w:val="single" w:sz="4" w:space="0" w:color="auto"/>
            </w:tcBorders>
          </w:tcPr>
          <w:p w:rsidR="00AA2246" w:rsidRPr="002E169A" w:rsidRDefault="00AA2246" w:rsidP="002E169A">
            <w:pPr>
              <w:rPr>
                <w:color w:val="000000"/>
                <w:sz w:val="22"/>
                <w:szCs w:val="22"/>
              </w:rPr>
            </w:pPr>
          </w:p>
        </w:tc>
        <w:tc>
          <w:tcPr>
            <w:tcW w:w="1928"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color w:val="000000"/>
                <w:sz w:val="22"/>
                <w:szCs w:val="22"/>
              </w:rPr>
            </w:pPr>
            <w:r w:rsidRPr="002E169A">
              <w:rPr>
                <w:color w:val="000000"/>
                <w:sz w:val="22"/>
                <w:szCs w:val="22"/>
              </w:rPr>
              <w:t>коммуникативные</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color w:val="000000"/>
                <w:sz w:val="22"/>
                <w:szCs w:val="22"/>
              </w:rPr>
            </w:pPr>
            <w:r w:rsidRPr="002E169A">
              <w:rPr>
                <w:color w:val="000000"/>
                <w:sz w:val="22"/>
                <w:szCs w:val="22"/>
              </w:rPr>
              <w:t>1/1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color w:val="000000"/>
                <w:sz w:val="22"/>
                <w:szCs w:val="22"/>
              </w:rPr>
            </w:pPr>
            <w:r w:rsidRPr="002E169A">
              <w:rPr>
                <w:color w:val="000000"/>
                <w:sz w:val="22"/>
                <w:szCs w:val="22"/>
              </w:rPr>
              <w:t>13/4</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color w:val="000000"/>
                <w:sz w:val="22"/>
                <w:szCs w:val="22"/>
              </w:rPr>
            </w:pPr>
            <w:r w:rsidRPr="002E169A">
              <w:rPr>
                <w:color w:val="000000"/>
                <w:sz w:val="22"/>
                <w:szCs w:val="22"/>
              </w:rPr>
              <w:t>1/10</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color w:val="000000"/>
                <w:sz w:val="22"/>
                <w:szCs w:val="22"/>
              </w:rPr>
            </w:pPr>
            <w:r w:rsidRPr="002E169A">
              <w:rPr>
                <w:color w:val="000000"/>
                <w:sz w:val="22"/>
                <w:szCs w:val="22"/>
              </w:rPr>
              <w:t>3/3</w:t>
            </w:r>
          </w:p>
        </w:tc>
      </w:tr>
      <w:tr w:rsidR="00AA2246" w:rsidRPr="002E169A" w:rsidTr="005B7BFA">
        <w:trPr>
          <w:trHeight w:val="51"/>
        </w:trPr>
        <w:tc>
          <w:tcPr>
            <w:tcW w:w="694"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color w:val="000000"/>
                <w:sz w:val="22"/>
                <w:szCs w:val="22"/>
              </w:rPr>
            </w:pPr>
          </w:p>
        </w:tc>
        <w:tc>
          <w:tcPr>
            <w:tcW w:w="626"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color w:val="000000"/>
                <w:sz w:val="22"/>
                <w:szCs w:val="22"/>
              </w:rPr>
            </w:pPr>
          </w:p>
        </w:tc>
        <w:tc>
          <w:tcPr>
            <w:tcW w:w="1519"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color w:val="000000"/>
                <w:sz w:val="22"/>
                <w:szCs w:val="22"/>
              </w:rPr>
            </w:pPr>
          </w:p>
        </w:tc>
        <w:tc>
          <w:tcPr>
            <w:tcW w:w="1928"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b/>
                <w:color w:val="000000"/>
                <w:sz w:val="22"/>
                <w:szCs w:val="22"/>
              </w:rPr>
            </w:pPr>
            <w:r w:rsidRPr="002E169A">
              <w:rPr>
                <w:b/>
                <w:color w:val="000000"/>
                <w:sz w:val="22"/>
                <w:szCs w:val="22"/>
              </w:rPr>
              <w:t>итого</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color w:val="000000"/>
                <w:sz w:val="22"/>
                <w:szCs w:val="22"/>
              </w:rPr>
            </w:pPr>
            <w:r w:rsidRPr="002E169A">
              <w:rPr>
                <w:color w:val="000000"/>
                <w:sz w:val="22"/>
                <w:szCs w:val="22"/>
              </w:rPr>
              <w:t>2/3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color w:val="000000"/>
                <w:sz w:val="22"/>
                <w:szCs w:val="22"/>
              </w:rPr>
            </w:pPr>
            <w:r w:rsidRPr="002E169A">
              <w:rPr>
                <w:color w:val="000000"/>
                <w:sz w:val="22"/>
                <w:szCs w:val="22"/>
              </w:rPr>
              <w:t>12/6</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color w:val="000000"/>
                <w:sz w:val="22"/>
                <w:szCs w:val="22"/>
              </w:rPr>
            </w:pPr>
            <w:r w:rsidRPr="002E169A">
              <w:rPr>
                <w:color w:val="000000"/>
                <w:sz w:val="22"/>
                <w:szCs w:val="22"/>
              </w:rPr>
              <w:t>1/7</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color w:val="000000"/>
                <w:sz w:val="22"/>
                <w:szCs w:val="22"/>
              </w:rPr>
            </w:pPr>
            <w:r w:rsidRPr="002E169A">
              <w:rPr>
                <w:color w:val="000000"/>
                <w:sz w:val="22"/>
                <w:szCs w:val="22"/>
              </w:rPr>
              <w:t>3/2</w:t>
            </w:r>
          </w:p>
        </w:tc>
      </w:tr>
      <w:tr w:rsidR="00AA2246" w:rsidRPr="002E169A" w:rsidTr="005B7BFA">
        <w:trPr>
          <w:trHeight w:val="51"/>
        </w:trPr>
        <w:tc>
          <w:tcPr>
            <w:tcW w:w="694"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color w:val="000000"/>
                <w:sz w:val="22"/>
                <w:szCs w:val="22"/>
              </w:rPr>
            </w:pPr>
            <w:r w:rsidRPr="002E169A">
              <w:rPr>
                <w:color w:val="000000"/>
                <w:sz w:val="22"/>
                <w:szCs w:val="22"/>
              </w:rPr>
              <w:t>8</w:t>
            </w:r>
          </w:p>
        </w:tc>
        <w:tc>
          <w:tcPr>
            <w:tcW w:w="626"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color w:val="000000"/>
                <w:sz w:val="22"/>
                <w:szCs w:val="22"/>
              </w:rPr>
            </w:pPr>
            <w:r w:rsidRPr="002E169A">
              <w:rPr>
                <w:color w:val="000000"/>
                <w:sz w:val="22"/>
                <w:szCs w:val="22"/>
              </w:rPr>
              <w:t>38</w:t>
            </w:r>
          </w:p>
        </w:tc>
        <w:tc>
          <w:tcPr>
            <w:tcW w:w="1519"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color w:val="000000"/>
                <w:sz w:val="22"/>
                <w:szCs w:val="22"/>
              </w:rPr>
            </w:pPr>
          </w:p>
        </w:tc>
        <w:tc>
          <w:tcPr>
            <w:tcW w:w="1928"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color w:val="000000"/>
                <w:sz w:val="22"/>
                <w:szCs w:val="22"/>
              </w:rPr>
            </w:pP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b/>
                <w:color w:val="C00000"/>
                <w:sz w:val="22"/>
                <w:szCs w:val="22"/>
                <w:highlight w:val="yellow"/>
              </w:rPr>
            </w:pPr>
            <w:r w:rsidRPr="002E169A">
              <w:rPr>
                <w:b/>
                <w:color w:val="C00000"/>
                <w:sz w:val="22"/>
                <w:szCs w:val="22"/>
                <w:highlight w:val="yellow"/>
              </w:rPr>
              <w:t>5/13%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b/>
                <w:color w:val="C00000"/>
                <w:sz w:val="22"/>
                <w:szCs w:val="22"/>
                <w:highlight w:val="yellow"/>
              </w:rPr>
            </w:pPr>
            <w:r w:rsidRPr="002E169A">
              <w:rPr>
                <w:b/>
                <w:color w:val="C00000"/>
                <w:sz w:val="22"/>
                <w:szCs w:val="22"/>
                <w:highlight w:val="yellow"/>
              </w:rPr>
              <w:t>15/39%</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jc w:val="right"/>
              <w:rPr>
                <w:b/>
                <w:color w:val="C00000"/>
                <w:sz w:val="22"/>
                <w:szCs w:val="22"/>
                <w:highlight w:val="yellow"/>
              </w:rPr>
            </w:pPr>
            <w:r w:rsidRPr="002E169A">
              <w:rPr>
                <w:b/>
                <w:color w:val="C00000"/>
                <w:sz w:val="22"/>
                <w:szCs w:val="22"/>
                <w:highlight w:val="yellow"/>
              </w:rPr>
              <w:t>6/16%</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b/>
                <w:color w:val="C00000"/>
                <w:sz w:val="22"/>
                <w:szCs w:val="22"/>
                <w:highlight w:val="yellow"/>
              </w:rPr>
            </w:pPr>
            <w:r w:rsidRPr="002E169A">
              <w:rPr>
                <w:b/>
                <w:color w:val="C00000"/>
                <w:sz w:val="22"/>
                <w:szCs w:val="22"/>
                <w:highlight w:val="yellow"/>
              </w:rPr>
              <w:t>12/32%</w:t>
            </w:r>
          </w:p>
        </w:tc>
      </w:tr>
      <w:tr w:rsidR="00AA2246" w:rsidRPr="002E169A" w:rsidTr="005B7BFA">
        <w:trPr>
          <w:trHeight w:val="51"/>
        </w:trPr>
        <w:tc>
          <w:tcPr>
            <w:tcW w:w="694"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color w:val="000000"/>
                <w:sz w:val="22"/>
                <w:szCs w:val="22"/>
              </w:rPr>
            </w:pPr>
            <w:r w:rsidRPr="002E169A">
              <w:rPr>
                <w:color w:val="000000"/>
                <w:sz w:val="22"/>
                <w:szCs w:val="22"/>
              </w:rPr>
              <w:t>10</w:t>
            </w:r>
          </w:p>
        </w:tc>
        <w:tc>
          <w:tcPr>
            <w:tcW w:w="626"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color w:val="000000"/>
                <w:sz w:val="22"/>
                <w:szCs w:val="22"/>
              </w:rPr>
            </w:pPr>
            <w:r w:rsidRPr="002E169A">
              <w:rPr>
                <w:color w:val="000000"/>
                <w:sz w:val="22"/>
                <w:szCs w:val="22"/>
              </w:rPr>
              <w:t>16</w:t>
            </w:r>
          </w:p>
        </w:tc>
        <w:tc>
          <w:tcPr>
            <w:tcW w:w="1519" w:type="dxa"/>
            <w:vMerge w:val="restart"/>
            <w:tcBorders>
              <w:top w:val="single" w:sz="4" w:space="0" w:color="auto"/>
              <w:left w:val="single" w:sz="4" w:space="0" w:color="auto"/>
              <w:right w:val="single" w:sz="4" w:space="0" w:color="auto"/>
            </w:tcBorders>
          </w:tcPr>
          <w:p w:rsidR="00AA2246" w:rsidRPr="002E169A" w:rsidRDefault="00AA2246" w:rsidP="002E169A">
            <w:pPr>
              <w:rPr>
                <w:color w:val="000000"/>
                <w:sz w:val="22"/>
                <w:szCs w:val="22"/>
              </w:rPr>
            </w:pPr>
            <w:r w:rsidRPr="002E169A">
              <w:rPr>
                <w:color w:val="000000"/>
                <w:sz w:val="22"/>
                <w:szCs w:val="22"/>
              </w:rPr>
              <w:t>Артамонова Г.А.</w:t>
            </w:r>
          </w:p>
        </w:tc>
        <w:tc>
          <w:tcPr>
            <w:tcW w:w="1928"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color w:val="000000"/>
                <w:sz w:val="22"/>
                <w:szCs w:val="22"/>
              </w:rPr>
            </w:pPr>
            <w:r w:rsidRPr="002E169A">
              <w:rPr>
                <w:color w:val="000000"/>
                <w:sz w:val="22"/>
                <w:szCs w:val="22"/>
              </w:rPr>
              <w:t>регулятивные</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color w:val="000000"/>
                <w:sz w:val="22"/>
                <w:szCs w:val="22"/>
              </w:rPr>
            </w:pPr>
            <w:r w:rsidRPr="002E169A">
              <w:rPr>
                <w:color w:val="000000"/>
                <w:sz w:val="22"/>
                <w:szCs w:val="22"/>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color w:val="000000"/>
                <w:sz w:val="22"/>
                <w:szCs w:val="22"/>
              </w:rPr>
            </w:pPr>
            <w:r w:rsidRPr="002E169A">
              <w:rPr>
                <w:color w:val="000000"/>
                <w:sz w:val="22"/>
                <w:szCs w:val="22"/>
              </w:rPr>
              <w:t>1</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color w:val="000000"/>
                <w:sz w:val="22"/>
                <w:szCs w:val="22"/>
              </w:rPr>
            </w:pPr>
            <w:r w:rsidRPr="002E169A">
              <w:rPr>
                <w:color w:val="000000"/>
                <w:sz w:val="22"/>
                <w:szCs w:val="22"/>
              </w:rPr>
              <w:t>12</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color w:val="000000"/>
                <w:sz w:val="22"/>
                <w:szCs w:val="22"/>
              </w:rPr>
            </w:pPr>
            <w:r w:rsidRPr="002E169A">
              <w:rPr>
                <w:color w:val="000000"/>
                <w:sz w:val="22"/>
                <w:szCs w:val="22"/>
              </w:rPr>
              <w:t>3</w:t>
            </w:r>
          </w:p>
        </w:tc>
      </w:tr>
      <w:tr w:rsidR="00AA2246" w:rsidRPr="002E169A" w:rsidTr="005B7BFA">
        <w:trPr>
          <w:trHeight w:val="51"/>
        </w:trPr>
        <w:tc>
          <w:tcPr>
            <w:tcW w:w="694"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color w:val="000000"/>
                <w:sz w:val="22"/>
                <w:szCs w:val="22"/>
              </w:rPr>
            </w:pPr>
          </w:p>
        </w:tc>
        <w:tc>
          <w:tcPr>
            <w:tcW w:w="626"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color w:val="000000"/>
                <w:sz w:val="22"/>
                <w:szCs w:val="22"/>
              </w:rPr>
            </w:pPr>
          </w:p>
        </w:tc>
        <w:tc>
          <w:tcPr>
            <w:tcW w:w="1519" w:type="dxa"/>
            <w:vMerge/>
            <w:tcBorders>
              <w:left w:val="single" w:sz="4" w:space="0" w:color="auto"/>
              <w:right w:val="single" w:sz="4" w:space="0" w:color="auto"/>
            </w:tcBorders>
          </w:tcPr>
          <w:p w:rsidR="00AA2246" w:rsidRPr="002E169A" w:rsidRDefault="00AA2246" w:rsidP="002E169A">
            <w:pPr>
              <w:rPr>
                <w:color w:val="000000"/>
                <w:sz w:val="22"/>
                <w:szCs w:val="22"/>
              </w:rPr>
            </w:pPr>
          </w:p>
        </w:tc>
        <w:tc>
          <w:tcPr>
            <w:tcW w:w="1928"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color w:val="000000"/>
                <w:sz w:val="22"/>
                <w:szCs w:val="22"/>
              </w:rPr>
            </w:pPr>
            <w:r w:rsidRPr="002E169A">
              <w:rPr>
                <w:color w:val="000000"/>
                <w:sz w:val="22"/>
                <w:szCs w:val="22"/>
              </w:rPr>
              <w:t>познавательные</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color w:val="000000"/>
                <w:sz w:val="22"/>
                <w:szCs w:val="22"/>
              </w:rPr>
            </w:pPr>
            <w:r w:rsidRPr="002E169A">
              <w:rPr>
                <w:color w:val="000000"/>
                <w:sz w:val="22"/>
                <w:szCs w:val="22"/>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color w:val="000000"/>
                <w:sz w:val="22"/>
                <w:szCs w:val="22"/>
              </w:rPr>
            </w:pPr>
            <w:r w:rsidRPr="002E169A">
              <w:rPr>
                <w:color w:val="000000"/>
                <w:sz w:val="22"/>
                <w:szCs w:val="22"/>
              </w:rPr>
              <w:t>1</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color w:val="000000"/>
                <w:sz w:val="22"/>
                <w:szCs w:val="22"/>
              </w:rPr>
            </w:pPr>
            <w:r w:rsidRPr="002E169A">
              <w:rPr>
                <w:color w:val="000000"/>
                <w:sz w:val="22"/>
                <w:szCs w:val="22"/>
              </w:rPr>
              <w:t>11</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color w:val="000000"/>
                <w:sz w:val="22"/>
                <w:szCs w:val="22"/>
              </w:rPr>
            </w:pPr>
            <w:r w:rsidRPr="002E169A">
              <w:rPr>
                <w:color w:val="000000"/>
                <w:sz w:val="22"/>
                <w:szCs w:val="22"/>
              </w:rPr>
              <w:t>3</w:t>
            </w:r>
          </w:p>
        </w:tc>
      </w:tr>
      <w:tr w:rsidR="00AA2246" w:rsidRPr="002E169A" w:rsidTr="005B7BFA">
        <w:trPr>
          <w:trHeight w:val="51"/>
        </w:trPr>
        <w:tc>
          <w:tcPr>
            <w:tcW w:w="694"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color w:val="000000"/>
                <w:sz w:val="22"/>
                <w:szCs w:val="22"/>
              </w:rPr>
            </w:pPr>
          </w:p>
        </w:tc>
        <w:tc>
          <w:tcPr>
            <w:tcW w:w="626"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color w:val="000000"/>
                <w:sz w:val="22"/>
                <w:szCs w:val="22"/>
              </w:rPr>
            </w:pPr>
          </w:p>
        </w:tc>
        <w:tc>
          <w:tcPr>
            <w:tcW w:w="1519" w:type="dxa"/>
            <w:vMerge/>
            <w:tcBorders>
              <w:left w:val="single" w:sz="4" w:space="0" w:color="auto"/>
              <w:bottom w:val="single" w:sz="4" w:space="0" w:color="auto"/>
              <w:right w:val="single" w:sz="4" w:space="0" w:color="auto"/>
            </w:tcBorders>
          </w:tcPr>
          <w:p w:rsidR="00AA2246" w:rsidRPr="002E169A" w:rsidRDefault="00AA2246" w:rsidP="002E169A">
            <w:pPr>
              <w:rPr>
                <w:color w:val="000000"/>
                <w:sz w:val="22"/>
                <w:szCs w:val="22"/>
              </w:rPr>
            </w:pPr>
          </w:p>
        </w:tc>
        <w:tc>
          <w:tcPr>
            <w:tcW w:w="1928"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color w:val="000000"/>
                <w:sz w:val="22"/>
                <w:szCs w:val="22"/>
              </w:rPr>
            </w:pPr>
            <w:r w:rsidRPr="002E169A">
              <w:rPr>
                <w:color w:val="000000"/>
                <w:sz w:val="22"/>
                <w:szCs w:val="22"/>
              </w:rPr>
              <w:t>коммуникативные</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color w:val="000000"/>
                <w:sz w:val="22"/>
                <w:szCs w:val="22"/>
              </w:rPr>
            </w:pPr>
            <w:r w:rsidRPr="002E169A">
              <w:rPr>
                <w:color w:val="000000"/>
                <w:sz w:val="22"/>
                <w:szCs w:val="22"/>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color w:val="000000"/>
                <w:sz w:val="22"/>
                <w:szCs w:val="22"/>
              </w:rPr>
            </w:pPr>
            <w:r w:rsidRPr="002E169A">
              <w:rPr>
                <w:color w:val="000000"/>
                <w:sz w:val="22"/>
                <w:szCs w:val="22"/>
              </w:rPr>
              <w:t>1</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color w:val="000000"/>
                <w:sz w:val="22"/>
                <w:szCs w:val="22"/>
              </w:rPr>
            </w:pPr>
            <w:r w:rsidRPr="002E169A">
              <w:rPr>
                <w:color w:val="000000"/>
                <w:sz w:val="22"/>
                <w:szCs w:val="22"/>
              </w:rPr>
              <w:t>12</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color w:val="000000"/>
                <w:sz w:val="22"/>
                <w:szCs w:val="22"/>
              </w:rPr>
            </w:pPr>
            <w:r w:rsidRPr="002E169A">
              <w:rPr>
                <w:color w:val="000000"/>
                <w:sz w:val="22"/>
                <w:szCs w:val="22"/>
              </w:rPr>
              <w:t>3</w:t>
            </w:r>
          </w:p>
        </w:tc>
      </w:tr>
      <w:tr w:rsidR="00AA2246" w:rsidRPr="002E169A" w:rsidTr="005B7BFA">
        <w:trPr>
          <w:trHeight w:val="51"/>
        </w:trPr>
        <w:tc>
          <w:tcPr>
            <w:tcW w:w="694"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color w:val="000000"/>
                <w:sz w:val="22"/>
                <w:szCs w:val="22"/>
              </w:rPr>
            </w:pPr>
          </w:p>
        </w:tc>
        <w:tc>
          <w:tcPr>
            <w:tcW w:w="626"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color w:val="000000"/>
                <w:sz w:val="22"/>
                <w:szCs w:val="22"/>
              </w:rPr>
            </w:pPr>
          </w:p>
        </w:tc>
        <w:tc>
          <w:tcPr>
            <w:tcW w:w="1519"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rPr>
                <w:color w:val="000000"/>
                <w:sz w:val="22"/>
                <w:szCs w:val="22"/>
              </w:rPr>
            </w:pPr>
          </w:p>
        </w:tc>
        <w:tc>
          <w:tcPr>
            <w:tcW w:w="1928"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b/>
                <w:color w:val="000000"/>
                <w:sz w:val="22"/>
                <w:szCs w:val="22"/>
              </w:rPr>
            </w:pPr>
            <w:r w:rsidRPr="002E169A">
              <w:rPr>
                <w:b/>
                <w:color w:val="000000"/>
                <w:sz w:val="22"/>
                <w:szCs w:val="22"/>
              </w:rPr>
              <w:t>итого</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b/>
                <w:color w:val="000000"/>
                <w:sz w:val="22"/>
                <w:szCs w:val="22"/>
                <w:highlight w:val="yellow"/>
              </w:rPr>
            </w:pPr>
            <w:r w:rsidRPr="002E169A">
              <w:rPr>
                <w:b/>
                <w:color w:val="000000"/>
                <w:sz w:val="22"/>
                <w:szCs w:val="22"/>
                <w:highlight w:val="yellow"/>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b/>
                <w:color w:val="000000"/>
                <w:sz w:val="22"/>
                <w:szCs w:val="22"/>
                <w:highlight w:val="yellow"/>
              </w:rPr>
            </w:pPr>
            <w:r w:rsidRPr="002E169A">
              <w:rPr>
                <w:b/>
                <w:color w:val="000000"/>
                <w:sz w:val="22"/>
                <w:szCs w:val="22"/>
                <w:highlight w:val="yellow"/>
              </w:rPr>
              <w:t>1/6%</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b/>
                <w:color w:val="000000"/>
                <w:sz w:val="22"/>
                <w:szCs w:val="22"/>
                <w:highlight w:val="yellow"/>
              </w:rPr>
            </w:pPr>
            <w:r w:rsidRPr="002E169A">
              <w:rPr>
                <w:b/>
                <w:color w:val="000000"/>
                <w:sz w:val="22"/>
                <w:szCs w:val="22"/>
                <w:highlight w:val="yellow"/>
              </w:rPr>
              <w:t>12/75%</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AA2246" w:rsidRPr="002E169A" w:rsidRDefault="00AA2246" w:rsidP="002E169A">
            <w:pPr>
              <w:rPr>
                <w:b/>
                <w:color w:val="000000"/>
                <w:sz w:val="22"/>
                <w:szCs w:val="22"/>
                <w:highlight w:val="yellow"/>
              </w:rPr>
            </w:pPr>
            <w:r w:rsidRPr="002E169A">
              <w:rPr>
                <w:b/>
                <w:color w:val="000000"/>
                <w:sz w:val="22"/>
                <w:szCs w:val="22"/>
                <w:highlight w:val="yellow"/>
              </w:rPr>
              <w:t>3/19%</w:t>
            </w:r>
          </w:p>
        </w:tc>
      </w:tr>
    </w:tbl>
    <w:p w:rsidR="00AA2246" w:rsidRPr="002E169A" w:rsidRDefault="00AA2246" w:rsidP="002E169A">
      <w:pPr>
        <w:ind w:firstLine="540"/>
        <w:jc w:val="both"/>
        <w:rPr>
          <w:sz w:val="22"/>
          <w:szCs w:val="22"/>
        </w:rPr>
      </w:pPr>
      <w:r w:rsidRPr="002E169A">
        <w:rPr>
          <w:sz w:val="22"/>
          <w:szCs w:val="22"/>
        </w:rPr>
        <w:t xml:space="preserve">На протяжении обучения учащихся  6, 8, 10 классов учителя тщательно отслеживают уровень развития каждого ребенка, ведут мониторинг, где фиксируют все достигнутые результаты. </w:t>
      </w:r>
    </w:p>
    <w:p w:rsidR="00AA2246" w:rsidRPr="002E169A" w:rsidRDefault="00AA2246" w:rsidP="002E169A">
      <w:pPr>
        <w:ind w:firstLine="540"/>
        <w:jc w:val="both"/>
        <w:rPr>
          <w:sz w:val="22"/>
          <w:szCs w:val="22"/>
        </w:rPr>
      </w:pPr>
      <w:r w:rsidRPr="002E169A">
        <w:rPr>
          <w:sz w:val="22"/>
          <w:szCs w:val="22"/>
        </w:rPr>
        <w:t xml:space="preserve">В </w:t>
      </w:r>
      <w:r w:rsidRPr="002E169A">
        <w:rPr>
          <w:b/>
          <w:sz w:val="22"/>
          <w:szCs w:val="22"/>
        </w:rPr>
        <w:t xml:space="preserve">6 классах низкий уровень </w:t>
      </w:r>
      <w:r w:rsidRPr="002E169A">
        <w:rPr>
          <w:sz w:val="22"/>
          <w:szCs w:val="22"/>
        </w:rPr>
        <w:t>метапредметных компетенций у 6 учащихся (12% - также было и два года назад). Низкий уровень имеют ученики в 6А: Гараев, Гатауллин, Каюмова, Шарифуллина, Сафиуллин; 6Б: Артемьева, Гаимов, Ганеев. Это ученики педагогически запущенные, с низкой мотивацией. Это связано с тем, что в данных классах мало внимания в начальной школе отводилось проектной деятельности: особенно в 6 классе у детей «западают» регулятивные компетенции, они не умеют аргументировать, плохо развита монологическая речь (не умеют презентовать свой труд. В целом, уровень метапредметных компетенций соответствует предметным результатам в 6 классах.</w:t>
      </w:r>
    </w:p>
    <w:p w:rsidR="00AA2246" w:rsidRPr="002E169A" w:rsidRDefault="00AA2246" w:rsidP="002E169A">
      <w:pPr>
        <w:ind w:firstLine="540"/>
        <w:jc w:val="both"/>
        <w:rPr>
          <w:sz w:val="22"/>
          <w:szCs w:val="22"/>
        </w:rPr>
      </w:pPr>
      <w:r w:rsidRPr="002E169A">
        <w:rPr>
          <w:sz w:val="22"/>
          <w:szCs w:val="22"/>
        </w:rPr>
        <w:t xml:space="preserve">Из таблицы видно, что </w:t>
      </w:r>
      <w:r w:rsidRPr="002E169A">
        <w:rPr>
          <w:b/>
          <w:sz w:val="22"/>
          <w:szCs w:val="22"/>
        </w:rPr>
        <w:t>высокий</w:t>
      </w:r>
      <w:r w:rsidRPr="002E169A">
        <w:rPr>
          <w:sz w:val="22"/>
          <w:szCs w:val="22"/>
        </w:rPr>
        <w:t xml:space="preserve"> уровень метапредметных компетенций у 9 учеников (19%), </w:t>
      </w:r>
      <w:r w:rsidRPr="002E169A">
        <w:rPr>
          <w:b/>
          <w:sz w:val="22"/>
          <w:szCs w:val="22"/>
        </w:rPr>
        <w:t>базовый</w:t>
      </w:r>
      <w:r w:rsidRPr="002E169A">
        <w:rPr>
          <w:sz w:val="22"/>
          <w:szCs w:val="22"/>
        </w:rPr>
        <w:t xml:space="preserve"> - 25 (52%), </w:t>
      </w:r>
      <w:r w:rsidRPr="002E169A">
        <w:rPr>
          <w:b/>
          <w:sz w:val="22"/>
          <w:szCs w:val="22"/>
        </w:rPr>
        <w:t>повышенный</w:t>
      </w:r>
      <w:r w:rsidRPr="002E169A">
        <w:rPr>
          <w:sz w:val="22"/>
          <w:szCs w:val="22"/>
        </w:rPr>
        <w:t xml:space="preserve"> –8 (17%).</w:t>
      </w:r>
    </w:p>
    <w:p w:rsidR="00AA2246" w:rsidRPr="002E169A" w:rsidRDefault="00AA2246" w:rsidP="002E169A">
      <w:pPr>
        <w:ind w:firstLine="540"/>
        <w:jc w:val="both"/>
        <w:rPr>
          <w:sz w:val="22"/>
          <w:szCs w:val="22"/>
        </w:rPr>
      </w:pPr>
      <w:r w:rsidRPr="002E169A">
        <w:rPr>
          <w:sz w:val="22"/>
          <w:szCs w:val="22"/>
        </w:rPr>
        <w:t xml:space="preserve">В </w:t>
      </w:r>
      <w:r w:rsidRPr="002E169A">
        <w:rPr>
          <w:b/>
          <w:sz w:val="22"/>
          <w:szCs w:val="22"/>
        </w:rPr>
        <w:t>обоих 8 классах не</w:t>
      </w:r>
      <w:r w:rsidRPr="002E169A">
        <w:rPr>
          <w:sz w:val="22"/>
          <w:szCs w:val="22"/>
        </w:rPr>
        <w:t xml:space="preserve">много учащихся с </w:t>
      </w:r>
      <w:r w:rsidRPr="002E169A">
        <w:rPr>
          <w:b/>
          <w:sz w:val="22"/>
          <w:szCs w:val="22"/>
        </w:rPr>
        <w:t>низким</w:t>
      </w:r>
      <w:r w:rsidRPr="002E169A">
        <w:rPr>
          <w:sz w:val="22"/>
          <w:szCs w:val="22"/>
        </w:rPr>
        <w:t xml:space="preserve"> уровнем сформированности УУД (5 /13%), в 6 классе их было 8 человек (8%). В 8А классе -  это Захаров Костя, Сычев Максим, Назмеев Камиль, в 8 Б классе Моисеева Ирина, Афанасьева Катя.</w:t>
      </w:r>
    </w:p>
    <w:p w:rsidR="00AA2246" w:rsidRPr="002E169A" w:rsidRDefault="00AA2246" w:rsidP="002E169A">
      <w:pPr>
        <w:ind w:firstLine="540"/>
        <w:jc w:val="both"/>
        <w:rPr>
          <w:sz w:val="22"/>
          <w:szCs w:val="22"/>
        </w:rPr>
      </w:pPr>
      <w:r w:rsidRPr="002E169A">
        <w:rPr>
          <w:sz w:val="22"/>
          <w:szCs w:val="22"/>
        </w:rPr>
        <w:t xml:space="preserve">Обучающихся с </w:t>
      </w:r>
      <w:r w:rsidRPr="002E169A">
        <w:rPr>
          <w:b/>
          <w:sz w:val="22"/>
          <w:szCs w:val="22"/>
        </w:rPr>
        <w:t>высоким</w:t>
      </w:r>
      <w:r w:rsidRPr="002E169A">
        <w:rPr>
          <w:sz w:val="22"/>
          <w:szCs w:val="22"/>
        </w:rPr>
        <w:t xml:space="preserve"> уровнем метапредметных компетенций 12 (32%) - два года назад их было 10 (28%). С базовым уровнем компетенций – 15 человек (39%). В целом, уровень метапредметных компетенций соответствует предметным результатам в 8 классах.</w:t>
      </w:r>
    </w:p>
    <w:p w:rsidR="00AA2246" w:rsidRPr="002E169A" w:rsidRDefault="00AA2246" w:rsidP="002E169A">
      <w:pPr>
        <w:ind w:firstLine="540"/>
        <w:jc w:val="both"/>
        <w:rPr>
          <w:sz w:val="22"/>
          <w:szCs w:val="22"/>
        </w:rPr>
      </w:pPr>
      <w:r w:rsidRPr="002E169A">
        <w:rPr>
          <w:sz w:val="22"/>
          <w:szCs w:val="22"/>
        </w:rPr>
        <w:t xml:space="preserve">В </w:t>
      </w:r>
      <w:r w:rsidRPr="002E169A">
        <w:rPr>
          <w:b/>
          <w:sz w:val="22"/>
          <w:szCs w:val="22"/>
        </w:rPr>
        <w:t xml:space="preserve">обоих 10 классах </w:t>
      </w:r>
      <w:r w:rsidRPr="002E169A">
        <w:rPr>
          <w:sz w:val="22"/>
          <w:szCs w:val="22"/>
        </w:rPr>
        <w:t xml:space="preserve">нет учащихся с </w:t>
      </w:r>
      <w:r w:rsidRPr="002E169A">
        <w:rPr>
          <w:b/>
          <w:sz w:val="22"/>
          <w:szCs w:val="22"/>
        </w:rPr>
        <w:t>низким</w:t>
      </w:r>
      <w:r w:rsidRPr="002E169A">
        <w:rPr>
          <w:sz w:val="22"/>
          <w:szCs w:val="22"/>
        </w:rPr>
        <w:t xml:space="preserve"> уровнем сформированности УУД (хотя 2 года назад их было 9 /18%). Повысился процент обучающихся с </w:t>
      </w:r>
      <w:r w:rsidRPr="002E169A">
        <w:rPr>
          <w:b/>
          <w:sz w:val="22"/>
          <w:szCs w:val="22"/>
        </w:rPr>
        <w:t>высоким и повышенным</w:t>
      </w:r>
      <w:r w:rsidRPr="002E169A">
        <w:rPr>
          <w:sz w:val="22"/>
          <w:szCs w:val="22"/>
        </w:rPr>
        <w:t xml:space="preserve"> уровнем метапредметных компетенций 15 / 94% (два года назад -18/36%). </w:t>
      </w:r>
    </w:p>
    <w:p w:rsidR="00AA2246" w:rsidRPr="002E169A" w:rsidRDefault="00AA2246" w:rsidP="002E169A">
      <w:pPr>
        <w:ind w:firstLine="540"/>
        <w:jc w:val="both"/>
        <w:rPr>
          <w:sz w:val="22"/>
          <w:szCs w:val="22"/>
        </w:rPr>
      </w:pPr>
      <w:r w:rsidRPr="002E169A">
        <w:rPr>
          <w:sz w:val="22"/>
          <w:szCs w:val="22"/>
        </w:rPr>
        <w:t>В целом, уровень метапредметных компетенций соответствует предметным результатам в 10 классе.</w:t>
      </w:r>
    </w:p>
    <w:p w:rsidR="00AA2246" w:rsidRPr="002E169A" w:rsidRDefault="00AA2246" w:rsidP="002E169A">
      <w:pPr>
        <w:ind w:firstLine="540"/>
        <w:jc w:val="both"/>
        <w:rPr>
          <w:sz w:val="22"/>
          <w:szCs w:val="22"/>
        </w:rPr>
      </w:pPr>
    </w:p>
    <w:p w:rsidR="00AA2246" w:rsidRPr="002E169A" w:rsidRDefault="00AA2246" w:rsidP="002E169A">
      <w:pPr>
        <w:ind w:firstLine="540"/>
        <w:jc w:val="both"/>
        <w:rPr>
          <w:sz w:val="22"/>
          <w:szCs w:val="22"/>
        </w:rPr>
      </w:pPr>
      <w:r w:rsidRPr="002E169A">
        <w:rPr>
          <w:sz w:val="22"/>
          <w:szCs w:val="22"/>
        </w:rPr>
        <w:t xml:space="preserve">По результатам тематического контроля в режиме внедрения ФГОС второго поколения можно сделать следующие выводы и </w:t>
      </w:r>
      <w:r w:rsidRPr="002E169A">
        <w:rPr>
          <w:b/>
          <w:sz w:val="22"/>
          <w:szCs w:val="22"/>
        </w:rPr>
        <w:t>рекомендации:</w:t>
      </w:r>
      <w:r w:rsidRPr="002E169A">
        <w:rPr>
          <w:sz w:val="22"/>
          <w:szCs w:val="22"/>
        </w:rPr>
        <w:t xml:space="preserve"> </w:t>
      </w:r>
    </w:p>
    <w:p w:rsidR="00AA2246" w:rsidRPr="002E169A" w:rsidRDefault="00AA2246" w:rsidP="002E169A">
      <w:pPr>
        <w:pStyle w:val="ae"/>
        <w:numPr>
          <w:ilvl w:val="0"/>
          <w:numId w:val="36"/>
        </w:numPr>
        <w:jc w:val="both"/>
        <w:rPr>
          <w:sz w:val="22"/>
          <w:szCs w:val="22"/>
        </w:rPr>
      </w:pPr>
      <w:r w:rsidRPr="002E169A">
        <w:rPr>
          <w:sz w:val="22"/>
          <w:szCs w:val="22"/>
        </w:rPr>
        <w:t>Признать работу учителей начальной школы и учителей русского языка и литературы 2, 4, 6, 8, 10 классов по формированию и оцениванию метапредметных результатов удовлетворительной.</w:t>
      </w:r>
    </w:p>
    <w:p w:rsidR="00AA2246" w:rsidRPr="002E169A" w:rsidRDefault="00AA2246" w:rsidP="002E169A">
      <w:pPr>
        <w:numPr>
          <w:ilvl w:val="0"/>
          <w:numId w:val="36"/>
        </w:numPr>
        <w:ind w:left="709" w:hanging="425"/>
        <w:jc w:val="both"/>
        <w:rPr>
          <w:sz w:val="22"/>
          <w:szCs w:val="22"/>
        </w:rPr>
      </w:pPr>
      <w:r w:rsidRPr="002E169A">
        <w:rPr>
          <w:sz w:val="22"/>
          <w:szCs w:val="22"/>
        </w:rPr>
        <w:t>Учителям для получения более точных результатов необходимо наиболее тщательно, согласно критериям оценивать УУД обучающихся.</w:t>
      </w:r>
    </w:p>
    <w:p w:rsidR="00AA2246" w:rsidRPr="002E169A" w:rsidRDefault="00AA2246" w:rsidP="002E169A">
      <w:pPr>
        <w:numPr>
          <w:ilvl w:val="0"/>
          <w:numId w:val="36"/>
        </w:numPr>
        <w:ind w:left="851" w:hanging="567"/>
        <w:jc w:val="both"/>
        <w:rPr>
          <w:sz w:val="22"/>
          <w:szCs w:val="22"/>
        </w:rPr>
      </w:pPr>
      <w:r w:rsidRPr="002E169A">
        <w:rPr>
          <w:sz w:val="22"/>
          <w:szCs w:val="22"/>
        </w:rPr>
        <w:t xml:space="preserve">Учителям 6 классов (Герасимовой Т.И.), 8 классов  (кузнецовой И.В.) необходимо </w:t>
      </w:r>
      <w:r w:rsidRPr="002E169A">
        <w:rPr>
          <w:color w:val="000000"/>
          <w:sz w:val="22"/>
          <w:szCs w:val="22"/>
          <w:shd w:val="clear" w:color="auto" w:fill="FFFFFF"/>
        </w:rPr>
        <w:t>организовать индивидуальную работу с обучающимися, продемонстрировавшими низкие результаты по оценки проектных компетенций.</w:t>
      </w:r>
    </w:p>
    <w:p w:rsidR="00AA2246" w:rsidRPr="002E169A" w:rsidRDefault="00AA2246" w:rsidP="002E169A">
      <w:pPr>
        <w:numPr>
          <w:ilvl w:val="0"/>
          <w:numId w:val="36"/>
        </w:numPr>
        <w:ind w:left="851" w:hanging="567"/>
        <w:jc w:val="both"/>
        <w:rPr>
          <w:sz w:val="22"/>
          <w:szCs w:val="22"/>
        </w:rPr>
      </w:pPr>
      <w:r w:rsidRPr="002E169A">
        <w:rPr>
          <w:sz w:val="22"/>
          <w:szCs w:val="22"/>
        </w:rPr>
        <w:t xml:space="preserve">Учителям продолжить работу по применению на уроках проблемно-поисковых, проблемно-диалогических методов и  форм организации учебного процесса, вести подготовку к созданию ИИП. </w:t>
      </w:r>
    </w:p>
    <w:p w:rsidR="00AA2246" w:rsidRPr="002E169A" w:rsidRDefault="00AA2246" w:rsidP="002E169A">
      <w:pPr>
        <w:numPr>
          <w:ilvl w:val="0"/>
          <w:numId w:val="36"/>
        </w:numPr>
        <w:ind w:left="851" w:hanging="567"/>
        <w:jc w:val="both"/>
        <w:rPr>
          <w:sz w:val="22"/>
          <w:szCs w:val="22"/>
        </w:rPr>
      </w:pPr>
      <w:r w:rsidRPr="002E169A">
        <w:rPr>
          <w:sz w:val="22"/>
          <w:szCs w:val="22"/>
        </w:rPr>
        <w:t xml:space="preserve"> Уделять больше внимания рефлексии (на всех этапах урока), т.к. она предполагает осознание детьми всех компонентов учебной деятельности.</w:t>
      </w:r>
    </w:p>
    <w:p w:rsidR="00AA2246" w:rsidRPr="002E169A" w:rsidRDefault="00AA2246" w:rsidP="002E169A">
      <w:pPr>
        <w:numPr>
          <w:ilvl w:val="0"/>
          <w:numId w:val="36"/>
        </w:numPr>
        <w:ind w:left="851" w:hanging="567"/>
        <w:jc w:val="both"/>
        <w:rPr>
          <w:sz w:val="22"/>
          <w:szCs w:val="22"/>
        </w:rPr>
      </w:pPr>
      <w:r w:rsidRPr="002E169A">
        <w:rPr>
          <w:sz w:val="22"/>
          <w:szCs w:val="22"/>
        </w:rPr>
        <w:t>Учителям своевременно сообщать родителям о результатах мониторинга формирования метапредметных компетенций, давать необходимые рекомендации.</w:t>
      </w:r>
    </w:p>
    <w:p w:rsidR="00AA2246" w:rsidRPr="002E169A" w:rsidRDefault="00AA2246" w:rsidP="002E169A">
      <w:pPr>
        <w:numPr>
          <w:ilvl w:val="0"/>
          <w:numId w:val="36"/>
        </w:numPr>
        <w:ind w:left="851" w:hanging="567"/>
        <w:jc w:val="both"/>
        <w:rPr>
          <w:sz w:val="22"/>
          <w:szCs w:val="22"/>
        </w:rPr>
      </w:pPr>
      <w:r w:rsidRPr="002E169A">
        <w:rPr>
          <w:sz w:val="22"/>
          <w:szCs w:val="22"/>
        </w:rPr>
        <w:lastRenderedPageBreak/>
        <w:t>Рассмотреть полученные результаты на ШМО учителей начальных классов и ШМО учителей русского языка, также на методическом совете школы.</w:t>
      </w:r>
    </w:p>
    <w:p w:rsidR="00AA2246" w:rsidRPr="002E169A" w:rsidRDefault="00AA2246" w:rsidP="002E169A">
      <w:pPr>
        <w:jc w:val="center"/>
        <w:rPr>
          <w:b/>
          <w:sz w:val="22"/>
          <w:szCs w:val="22"/>
        </w:rPr>
      </w:pPr>
    </w:p>
    <w:p w:rsidR="00AA2246" w:rsidRPr="002E169A" w:rsidRDefault="00AA2246" w:rsidP="002E169A">
      <w:pPr>
        <w:jc w:val="center"/>
        <w:rPr>
          <w:b/>
          <w:sz w:val="22"/>
          <w:szCs w:val="22"/>
        </w:rPr>
      </w:pPr>
      <w:r w:rsidRPr="002E169A">
        <w:rPr>
          <w:b/>
          <w:sz w:val="22"/>
          <w:szCs w:val="22"/>
        </w:rPr>
        <w:t>В ноябре-декабре 2020 года проводились диагностической работы по читательской грамотности в 2, 4, 6, 8 классах</w:t>
      </w:r>
    </w:p>
    <w:p w:rsidR="00AA2246" w:rsidRPr="002E169A" w:rsidRDefault="00AA2246" w:rsidP="002E169A">
      <w:pPr>
        <w:ind w:left="426"/>
        <w:rPr>
          <w:sz w:val="22"/>
          <w:szCs w:val="22"/>
        </w:rPr>
      </w:pPr>
      <w:r w:rsidRPr="002E169A">
        <w:rPr>
          <w:sz w:val="22"/>
          <w:szCs w:val="22"/>
        </w:rPr>
        <w:t>На основании</w:t>
      </w:r>
      <w:r w:rsidRPr="002E169A">
        <w:rPr>
          <w:bCs/>
          <w:sz w:val="22"/>
          <w:szCs w:val="22"/>
        </w:rPr>
        <w:t xml:space="preserve"> Плана работы школы в 2020-2021 учебном году (приказ № 163 от 28 сентября 2020 года) п</w:t>
      </w:r>
      <w:r w:rsidRPr="002E169A">
        <w:rPr>
          <w:sz w:val="22"/>
          <w:szCs w:val="22"/>
        </w:rPr>
        <w:t xml:space="preserve">роводились в школе  диагностические работы в рамках мониторинга метапредметных результатов среди обучающихся 2,4, 6, 8 классов: </w:t>
      </w:r>
    </w:p>
    <w:p w:rsidR="00AA2246" w:rsidRPr="002E169A" w:rsidRDefault="00AA2246" w:rsidP="002E169A">
      <w:pPr>
        <w:ind w:left="426"/>
        <w:jc w:val="both"/>
        <w:rPr>
          <w:sz w:val="22"/>
          <w:szCs w:val="22"/>
        </w:rPr>
      </w:pPr>
      <w:r w:rsidRPr="002E169A">
        <w:rPr>
          <w:sz w:val="22"/>
          <w:szCs w:val="22"/>
        </w:rPr>
        <w:t>- в 2-х классах  – 20 ноября;</w:t>
      </w:r>
    </w:p>
    <w:p w:rsidR="00AA2246" w:rsidRPr="002E169A" w:rsidRDefault="00AA2246" w:rsidP="002E169A">
      <w:pPr>
        <w:ind w:left="426"/>
        <w:jc w:val="both"/>
        <w:rPr>
          <w:sz w:val="22"/>
          <w:szCs w:val="22"/>
        </w:rPr>
      </w:pPr>
      <w:r w:rsidRPr="002E169A">
        <w:rPr>
          <w:sz w:val="22"/>
          <w:szCs w:val="22"/>
        </w:rPr>
        <w:t>- в 4 классах – 24 ноября;</w:t>
      </w:r>
    </w:p>
    <w:p w:rsidR="00AA2246" w:rsidRPr="002E169A" w:rsidRDefault="00AA2246" w:rsidP="002E169A">
      <w:pPr>
        <w:ind w:left="426"/>
        <w:jc w:val="both"/>
        <w:rPr>
          <w:sz w:val="22"/>
          <w:szCs w:val="22"/>
        </w:rPr>
      </w:pPr>
      <w:r w:rsidRPr="002E169A">
        <w:rPr>
          <w:sz w:val="22"/>
          <w:szCs w:val="22"/>
        </w:rPr>
        <w:t xml:space="preserve"> - в 6 классах 10 декабря;</w:t>
      </w:r>
    </w:p>
    <w:p w:rsidR="00AA2246" w:rsidRPr="002E169A" w:rsidRDefault="00AA2246" w:rsidP="002E169A">
      <w:pPr>
        <w:ind w:left="426"/>
        <w:jc w:val="both"/>
        <w:rPr>
          <w:sz w:val="22"/>
          <w:szCs w:val="22"/>
        </w:rPr>
      </w:pPr>
      <w:r w:rsidRPr="002E169A">
        <w:rPr>
          <w:sz w:val="22"/>
          <w:szCs w:val="22"/>
        </w:rPr>
        <w:t>- в 8 классах – 18 декабря.</w:t>
      </w:r>
    </w:p>
    <w:p w:rsidR="00AA2246" w:rsidRPr="002E169A" w:rsidRDefault="00AA2246" w:rsidP="002E169A">
      <w:pPr>
        <w:pStyle w:val="af3"/>
        <w:jc w:val="both"/>
        <w:rPr>
          <w:rFonts w:ascii="Times New Roman" w:hAnsi="Times New Roman"/>
        </w:rPr>
      </w:pPr>
      <w:r w:rsidRPr="002E169A">
        <w:rPr>
          <w:rFonts w:ascii="Times New Roman" w:hAnsi="Times New Roman"/>
        </w:rPr>
        <w:t xml:space="preserve">     Диагностическая работа проводилась с целью определения у обучающихся школы уровня сформированности познавательных универсальных учебных действий по работе с информацией и чтению, отслеживались метапредметные умения.</w:t>
      </w:r>
    </w:p>
    <w:p w:rsidR="00AA2246" w:rsidRPr="002E169A" w:rsidRDefault="00AA2246" w:rsidP="002E169A">
      <w:pPr>
        <w:pStyle w:val="af3"/>
        <w:jc w:val="center"/>
        <w:rPr>
          <w:rFonts w:ascii="Times New Roman" w:hAnsi="Times New Roman"/>
          <w:b/>
        </w:rPr>
      </w:pPr>
      <w:r w:rsidRPr="002E169A">
        <w:rPr>
          <w:rFonts w:ascii="Times New Roman" w:hAnsi="Times New Roman"/>
          <w:b/>
        </w:rPr>
        <w:t>2 КЛАСС</w:t>
      </w:r>
    </w:p>
    <w:p w:rsidR="00AA2246" w:rsidRPr="002E169A" w:rsidRDefault="00AA2246" w:rsidP="002E169A">
      <w:pPr>
        <w:jc w:val="both"/>
        <w:rPr>
          <w:sz w:val="22"/>
          <w:szCs w:val="22"/>
        </w:rPr>
      </w:pPr>
      <w:r w:rsidRPr="002E169A">
        <w:rPr>
          <w:sz w:val="22"/>
          <w:szCs w:val="22"/>
        </w:rPr>
        <w:t xml:space="preserve">  Всего учащимся 2 классов предстояло выполнить </w:t>
      </w:r>
      <w:r w:rsidRPr="002E169A">
        <w:rPr>
          <w:b/>
          <w:sz w:val="22"/>
          <w:szCs w:val="22"/>
        </w:rPr>
        <w:t>8 заданий</w:t>
      </w:r>
      <w:r w:rsidRPr="002E169A">
        <w:rPr>
          <w:sz w:val="22"/>
          <w:szCs w:val="22"/>
        </w:rPr>
        <w:t xml:space="preserve"> в тестовой  форме</w:t>
      </w:r>
      <w:r w:rsidRPr="002E169A">
        <w:rPr>
          <w:b/>
          <w:sz w:val="22"/>
          <w:szCs w:val="22"/>
        </w:rPr>
        <w:t>, из них 6- базового уровня, 2 - повышенного уровня трудности.</w:t>
      </w:r>
      <w:r w:rsidRPr="002E169A">
        <w:rPr>
          <w:sz w:val="22"/>
          <w:szCs w:val="22"/>
        </w:rPr>
        <w:t xml:space="preserve">  </w:t>
      </w:r>
    </w:p>
    <w:p w:rsidR="00AA2246" w:rsidRPr="002E169A" w:rsidRDefault="00AA2246" w:rsidP="002E169A">
      <w:pPr>
        <w:jc w:val="both"/>
        <w:rPr>
          <w:sz w:val="22"/>
          <w:szCs w:val="22"/>
        </w:rPr>
      </w:pPr>
      <w:r w:rsidRPr="002E169A">
        <w:rPr>
          <w:sz w:val="22"/>
          <w:szCs w:val="22"/>
        </w:rPr>
        <w:t xml:space="preserve">На выполнение  всей работы отводилось- </w:t>
      </w:r>
      <w:r w:rsidRPr="002E169A">
        <w:rPr>
          <w:b/>
          <w:sz w:val="22"/>
          <w:szCs w:val="22"/>
        </w:rPr>
        <w:t>45 минут</w:t>
      </w:r>
      <w:r w:rsidRPr="002E169A">
        <w:rPr>
          <w:sz w:val="22"/>
          <w:szCs w:val="22"/>
        </w:rPr>
        <w:t>.</w:t>
      </w:r>
    </w:p>
    <w:p w:rsidR="00AA2246" w:rsidRPr="002E169A" w:rsidRDefault="00AA2246" w:rsidP="002E169A">
      <w:pPr>
        <w:jc w:val="both"/>
        <w:rPr>
          <w:sz w:val="22"/>
          <w:szCs w:val="22"/>
        </w:rPr>
      </w:pPr>
      <w:r w:rsidRPr="002E169A">
        <w:rPr>
          <w:sz w:val="22"/>
          <w:szCs w:val="22"/>
        </w:rPr>
        <w:t>В работе по читательской грамотности проверялась сформированность трех групп умений:</w:t>
      </w:r>
    </w:p>
    <w:p w:rsidR="00AA2246" w:rsidRPr="002E169A" w:rsidRDefault="00AA2246" w:rsidP="002E169A">
      <w:pPr>
        <w:pStyle w:val="ae"/>
        <w:numPr>
          <w:ilvl w:val="0"/>
          <w:numId w:val="88"/>
        </w:numPr>
        <w:jc w:val="both"/>
        <w:rPr>
          <w:sz w:val="22"/>
          <w:szCs w:val="22"/>
        </w:rPr>
      </w:pPr>
      <w:r w:rsidRPr="002E169A">
        <w:rPr>
          <w:sz w:val="22"/>
          <w:szCs w:val="22"/>
        </w:rPr>
        <w:t>Общее понимание текста, ориентация в тексте;</w:t>
      </w:r>
    </w:p>
    <w:p w:rsidR="00AA2246" w:rsidRPr="002E169A" w:rsidRDefault="00AA2246" w:rsidP="002E169A">
      <w:pPr>
        <w:pStyle w:val="ae"/>
        <w:numPr>
          <w:ilvl w:val="0"/>
          <w:numId w:val="88"/>
        </w:numPr>
        <w:jc w:val="both"/>
        <w:rPr>
          <w:sz w:val="22"/>
          <w:szCs w:val="22"/>
        </w:rPr>
      </w:pPr>
      <w:r w:rsidRPr="002E169A">
        <w:rPr>
          <w:sz w:val="22"/>
          <w:szCs w:val="22"/>
        </w:rPr>
        <w:t xml:space="preserve"> Глубокое и детальное понимание содержания и формы текста;</w:t>
      </w:r>
    </w:p>
    <w:p w:rsidR="00AA2246" w:rsidRPr="002E169A" w:rsidRDefault="00AA2246" w:rsidP="002E169A">
      <w:pPr>
        <w:pStyle w:val="ae"/>
        <w:numPr>
          <w:ilvl w:val="0"/>
          <w:numId w:val="88"/>
        </w:numPr>
        <w:jc w:val="both"/>
        <w:rPr>
          <w:sz w:val="22"/>
          <w:szCs w:val="22"/>
        </w:rPr>
      </w:pPr>
      <w:r w:rsidRPr="002E169A">
        <w:rPr>
          <w:sz w:val="22"/>
          <w:szCs w:val="22"/>
        </w:rPr>
        <w:t xml:space="preserve"> Использование  информации из текста для различных целей.</w:t>
      </w:r>
    </w:p>
    <w:p w:rsidR="00AA2246" w:rsidRPr="002E169A" w:rsidRDefault="00AA2246" w:rsidP="002E169A">
      <w:pPr>
        <w:shd w:val="clear" w:color="auto" w:fill="FFFFFF"/>
        <w:jc w:val="both"/>
        <w:rPr>
          <w:color w:val="000000"/>
          <w:sz w:val="22"/>
          <w:szCs w:val="22"/>
        </w:rPr>
      </w:pPr>
    </w:p>
    <w:p w:rsidR="00AA2246" w:rsidRPr="002E169A" w:rsidRDefault="00AA2246" w:rsidP="002E169A">
      <w:pPr>
        <w:shd w:val="clear" w:color="auto" w:fill="FFFFFF"/>
        <w:jc w:val="both"/>
        <w:rPr>
          <w:color w:val="000000"/>
          <w:sz w:val="22"/>
          <w:szCs w:val="22"/>
        </w:rPr>
      </w:pPr>
      <w:r w:rsidRPr="002E169A">
        <w:rPr>
          <w:color w:val="000000"/>
          <w:sz w:val="22"/>
          <w:szCs w:val="22"/>
        </w:rPr>
        <w:t xml:space="preserve">      Результаты диагностической работы: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
        <w:gridCol w:w="863"/>
        <w:gridCol w:w="888"/>
        <w:gridCol w:w="2143"/>
        <w:gridCol w:w="1723"/>
        <w:gridCol w:w="2100"/>
        <w:gridCol w:w="1049"/>
      </w:tblGrid>
      <w:tr w:rsidR="00AA2246" w:rsidRPr="002E169A" w:rsidTr="00AA2246">
        <w:tc>
          <w:tcPr>
            <w:tcW w:w="1088" w:type="dxa"/>
            <w:shd w:val="clear" w:color="auto" w:fill="auto"/>
          </w:tcPr>
          <w:p w:rsidR="00AA2246" w:rsidRPr="002E169A" w:rsidRDefault="00AA2246" w:rsidP="002E169A">
            <w:pPr>
              <w:jc w:val="both"/>
              <w:rPr>
                <w:color w:val="000000"/>
                <w:sz w:val="22"/>
                <w:szCs w:val="22"/>
              </w:rPr>
            </w:pPr>
            <w:r w:rsidRPr="002E169A">
              <w:rPr>
                <w:color w:val="000000"/>
                <w:sz w:val="22"/>
                <w:szCs w:val="22"/>
              </w:rPr>
              <w:t>класс</w:t>
            </w:r>
          </w:p>
        </w:tc>
        <w:tc>
          <w:tcPr>
            <w:tcW w:w="863" w:type="dxa"/>
            <w:shd w:val="clear" w:color="auto" w:fill="auto"/>
          </w:tcPr>
          <w:p w:rsidR="00AA2246" w:rsidRPr="002E169A" w:rsidRDefault="00AA2246" w:rsidP="002E169A">
            <w:pPr>
              <w:jc w:val="both"/>
              <w:rPr>
                <w:color w:val="000000"/>
                <w:sz w:val="22"/>
                <w:szCs w:val="22"/>
              </w:rPr>
            </w:pPr>
            <w:r w:rsidRPr="002E169A">
              <w:rPr>
                <w:color w:val="000000"/>
                <w:sz w:val="22"/>
                <w:szCs w:val="22"/>
              </w:rPr>
              <w:t>всего</w:t>
            </w:r>
          </w:p>
        </w:tc>
        <w:tc>
          <w:tcPr>
            <w:tcW w:w="888" w:type="dxa"/>
            <w:shd w:val="clear" w:color="auto" w:fill="auto"/>
          </w:tcPr>
          <w:p w:rsidR="00AA2246" w:rsidRPr="002E169A" w:rsidRDefault="00AA2246" w:rsidP="002E169A">
            <w:pPr>
              <w:jc w:val="both"/>
              <w:rPr>
                <w:color w:val="000000"/>
                <w:sz w:val="22"/>
                <w:szCs w:val="22"/>
              </w:rPr>
            </w:pPr>
            <w:r w:rsidRPr="002E169A">
              <w:rPr>
                <w:color w:val="000000"/>
                <w:sz w:val="22"/>
                <w:szCs w:val="22"/>
              </w:rPr>
              <w:t>писали</w:t>
            </w:r>
          </w:p>
        </w:tc>
        <w:tc>
          <w:tcPr>
            <w:tcW w:w="2143" w:type="dxa"/>
            <w:shd w:val="clear" w:color="auto" w:fill="auto"/>
          </w:tcPr>
          <w:p w:rsidR="00AA2246" w:rsidRPr="002E169A" w:rsidRDefault="00AA2246" w:rsidP="002E169A">
            <w:pPr>
              <w:jc w:val="both"/>
              <w:rPr>
                <w:color w:val="000000"/>
                <w:sz w:val="22"/>
                <w:szCs w:val="22"/>
              </w:rPr>
            </w:pPr>
            <w:r w:rsidRPr="002E169A">
              <w:rPr>
                <w:color w:val="000000"/>
                <w:sz w:val="22"/>
                <w:szCs w:val="22"/>
              </w:rPr>
              <w:t>познавательные</w:t>
            </w:r>
          </w:p>
        </w:tc>
        <w:tc>
          <w:tcPr>
            <w:tcW w:w="1723" w:type="dxa"/>
            <w:shd w:val="clear" w:color="auto" w:fill="auto"/>
          </w:tcPr>
          <w:p w:rsidR="00AA2246" w:rsidRPr="002E169A" w:rsidRDefault="00AA2246" w:rsidP="002E169A">
            <w:pPr>
              <w:jc w:val="both"/>
              <w:rPr>
                <w:color w:val="000000"/>
                <w:sz w:val="22"/>
                <w:szCs w:val="22"/>
              </w:rPr>
            </w:pPr>
            <w:r w:rsidRPr="002E169A">
              <w:rPr>
                <w:color w:val="000000"/>
                <w:sz w:val="22"/>
                <w:szCs w:val="22"/>
              </w:rPr>
              <w:t>регулятивные</w:t>
            </w:r>
          </w:p>
        </w:tc>
        <w:tc>
          <w:tcPr>
            <w:tcW w:w="2100" w:type="dxa"/>
            <w:shd w:val="clear" w:color="auto" w:fill="auto"/>
          </w:tcPr>
          <w:p w:rsidR="00AA2246" w:rsidRPr="002E169A" w:rsidRDefault="00AA2246" w:rsidP="002E169A">
            <w:pPr>
              <w:jc w:val="both"/>
              <w:rPr>
                <w:color w:val="000000"/>
                <w:sz w:val="22"/>
                <w:szCs w:val="22"/>
              </w:rPr>
            </w:pPr>
            <w:r w:rsidRPr="002E169A">
              <w:rPr>
                <w:color w:val="000000"/>
                <w:sz w:val="22"/>
                <w:szCs w:val="22"/>
              </w:rPr>
              <w:t>коммуникативные</w:t>
            </w:r>
          </w:p>
        </w:tc>
        <w:tc>
          <w:tcPr>
            <w:tcW w:w="1049" w:type="dxa"/>
            <w:shd w:val="clear" w:color="auto" w:fill="auto"/>
          </w:tcPr>
          <w:p w:rsidR="00AA2246" w:rsidRPr="002E169A" w:rsidRDefault="00AA2246" w:rsidP="002E169A">
            <w:pPr>
              <w:jc w:val="both"/>
              <w:rPr>
                <w:color w:val="000000"/>
                <w:sz w:val="22"/>
                <w:szCs w:val="22"/>
              </w:rPr>
            </w:pPr>
            <w:r w:rsidRPr="002E169A">
              <w:rPr>
                <w:color w:val="000000"/>
                <w:sz w:val="22"/>
                <w:szCs w:val="22"/>
              </w:rPr>
              <w:t>УУД</w:t>
            </w:r>
          </w:p>
        </w:tc>
      </w:tr>
      <w:tr w:rsidR="00AA2246" w:rsidRPr="002E169A" w:rsidTr="00AA2246">
        <w:trPr>
          <w:trHeight w:val="299"/>
        </w:trPr>
        <w:tc>
          <w:tcPr>
            <w:tcW w:w="1088" w:type="dxa"/>
            <w:shd w:val="clear" w:color="auto" w:fill="auto"/>
          </w:tcPr>
          <w:p w:rsidR="00AA2246" w:rsidRPr="002E169A" w:rsidRDefault="00AA2246" w:rsidP="002E169A">
            <w:pPr>
              <w:jc w:val="both"/>
              <w:rPr>
                <w:color w:val="000000"/>
                <w:sz w:val="22"/>
                <w:szCs w:val="22"/>
              </w:rPr>
            </w:pPr>
            <w:r w:rsidRPr="002E169A">
              <w:rPr>
                <w:color w:val="000000"/>
                <w:sz w:val="22"/>
                <w:szCs w:val="22"/>
              </w:rPr>
              <w:t>2А</w:t>
            </w:r>
          </w:p>
        </w:tc>
        <w:tc>
          <w:tcPr>
            <w:tcW w:w="863" w:type="dxa"/>
            <w:shd w:val="clear" w:color="auto" w:fill="auto"/>
          </w:tcPr>
          <w:p w:rsidR="00AA2246" w:rsidRPr="002E169A" w:rsidRDefault="00AA2246" w:rsidP="002E169A">
            <w:pPr>
              <w:jc w:val="both"/>
              <w:rPr>
                <w:sz w:val="22"/>
                <w:szCs w:val="22"/>
              </w:rPr>
            </w:pPr>
            <w:r w:rsidRPr="002E169A">
              <w:rPr>
                <w:sz w:val="22"/>
                <w:szCs w:val="22"/>
              </w:rPr>
              <w:t>21</w:t>
            </w:r>
          </w:p>
        </w:tc>
        <w:tc>
          <w:tcPr>
            <w:tcW w:w="888" w:type="dxa"/>
            <w:shd w:val="clear" w:color="auto" w:fill="auto"/>
          </w:tcPr>
          <w:p w:rsidR="00AA2246" w:rsidRPr="002E169A" w:rsidRDefault="00AA2246" w:rsidP="002E169A">
            <w:pPr>
              <w:jc w:val="both"/>
              <w:rPr>
                <w:sz w:val="22"/>
                <w:szCs w:val="22"/>
              </w:rPr>
            </w:pPr>
            <w:r w:rsidRPr="002E169A">
              <w:rPr>
                <w:sz w:val="22"/>
                <w:szCs w:val="22"/>
              </w:rPr>
              <w:t>21</w:t>
            </w:r>
          </w:p>
        </w:tc>
        <w:tc>
          <w:tcPr>
            <w:tcW w:w="2143" w:type="dxa"/>
            <w:shd w:val="clear" w:color="auto" w:fill="auto"/>
          </w:tcPr>
          <w:p w:rsidR="00AA2246" w:rsidRPr="002E169A" w:rsidRDefault="00AA2246" w:rsidP="002E169A">
            <w:pPr>
              <w:jc w:val="both"/>
              <w:rPr>
                <w:color w:val="000000"/>
                <w:sz w:val="22"/>
                <w:szCs w:val="22"/>
              </w:rPr>
            </w:pPr>
            <w:r w:rsidRPr="002E169A">
              <w:rPr>
                <w:sz w:val="22"/>
                <w:szCs w:val="22"/>
              </w:rPr>
              <w:t>16 чел. 76 %</w:t>
            </w:r>
          </w:p>
        </w:tc>
        <w:tc>
          <w:tcPr>
            <w:tcW w:w="1723" w:type="dxa"/>
            <w:shd w:val="clear" w:color="auto" w:fill="auto"/>
          </w:tcPr>
          <w:p w:rsidR="00AA2246" w:rsidRPr="002E169A" w:rsidRDefault="00AA2246" w:rsidP="002E169A">
            <w:pPr>
              <w:ind w:left="86"/>
              <w:contextualSpacing/>
              <w:jc w:val="both"/>
              <w:rPr>
                <w:color w:val="000000"/>
                <w:sz w:val="22"/>
                <w:szCs w:val="22"/>
              </w:rPr>
            </w:pPr>
            <w:r w:rsidRPr="002E169A">
              <w:rPr>
                <w:sz w:val="22"/>
                <w:szCs w:val="22"/>
              </w:rPr>
              <w:t>13чел. 62 %</w:t>
            </w:r>
          </w:p>
        </w:tc>
        <w:tc>
          <w:tcPr>
            <w:tcW w:w="2100" w:type="dxa"/>
            <w:shd w:val="clear" w:color="auto" w:fill="auto"/>
          </w:tcPr>
          <w:p w:rsidR="00AA2246" w:rsidRPr="002E169A" w:rsidRDefault="00AA2246" w:rsidP="002E169A">
            <w:pPr>
              <w:jc w:val="both"/>
              <w:rPr>
                <w:color w:val="000000"/>
                <w:sz w:val="22"/>
                <w:szCs w:val="22"/>
              </w:rPr>
            </w:pPr>
            <w:r w:rsidRPr="002E169A">
              <w:rPr>
                <w:sz w:val="22"/>
                <w:szCs w:val="22"/>
              </w:rPr>
              <w:t>19 чел. 90 %</w:t>
            </w:r>
          </w:p>
        </w:tc>
        <w:tc>
          <w:tcPr>
            <w:tcW w:w="1049" w:type="dxa"/>
            <w:shd w:val="clear" w:color="auto" w:fill="auto"/>
          </w:tcPr>
          <w:p w:rsidR="00AA2246" w:rsidRPr="002E169A" w:rsidRDefault="00AA2246" w:rsidP="002E169A">
            <w:pPr>
              <w:jc w:val="both"/>
              <w:rPr>
                <w:color w:val="000000"/>
                <w:sz w:val="22"/>
                <w:szCs w:val="22"/>
              </w:rPr>
            </w:pPr>
            <w:r w:rsidRPr="002E169A">
              <w:rPr>
                <w:color w:val="000000"/>
                <w:sz w:val="22"/>
                <w:szCs w:val="22"/>
              </w:rPr>
              <w:t>76%</w:t>
            </w:r>
          </w:p>
        </w:tc>
      </w:tr>
      <w:tr w:rsidR="00AA2246" w:rsidRPr="002E169A" w:rsidTr="00AA2246">
        <w:tc>
          <w:tcPr>
            <w:tcW w:w="1088" w:type="dxa"/>
            <w:shd w:val="clear" w:color="auto" w:fill="auto"/>
          </w:tcPr>
          <w:p w:rsidR="00AA2246" w:rsidRPr="002E169A" w:rsidRDefault="00AA2246" w:rsidP="002E169A">
            <w:pPr>
              <w:jc w:val="both"/>
              <w:rPr>
                <w:color w:val="000000"/>
                <w:sz w:val="22"/>
                <w:szCs w:val="22"/>
              </w:rPr>
            </w:pPr>
            <w:r w:rsidRPr="002E169A">
              <w:rPr>
                <w:color w:val="000000"/>
                <w:sz w:val="22"/>
                <w:szCs w:val="22"/>
              </w:rPr>
              <w:t>2Б</w:t>
            </w:r>
          </w:p>
        </w:tc>
        <w:tc>
          <w:tcPr>
            <w:tcW w:w="863" w:type="dxa"/>
            <w:shd w:val="clear" w:color="auto" w:fill="auto"/>
          </w:tcPr>
          <w:p w:rsidR="00AA2246" w:rsidRPr="002E169A" w:rsidRDefault="00AA2246" w:rsidP="002E169A">
            <w:pPr>
              <w:jc w:val="both"/>
              <w:rPr>
                <w:sz w:val="22"/>
                <w:szCs w:val="22"/>
              </w:rPr>
            </w:pPr>
            <w:r w:rsidRPr="002E169A">
              <w:rPr>
                <w:sz w:val="22"/>
                <w:szCs w:val="22"/>
              </w:rPr>
              <w:t>21</w:t>
            </w:r>
          </w:p>
        </w:tc>
        <w:tc>
          <w:tcPr>
            <w:tcW w:w="888" w:type="dxa"/>
            <w:shd w:val="clear" w:color="auto" w:fill="auto"/>
          </w:tcPr>
          <w:p w:rsidR="00AA2246" w:rsidRPr="002E169A" w:rsidRDefault="00AA2246" w:rsidP="002E169A">
            <w:pPr>
              <w:jc w:val="both"/>
              <w:rPr>
                <w:sz w:val="22"/>
                <w:szCs w:val="22"/>
              </w:rPr>
            </w:pPr>
            <w:r w:rsidRPr="002E169A">
              <w:rPr>
                <w:sz w:val="22"/>
                <w:szCs w:val="22"/>
              </w:rPr>
              <w:t>21</w:t>
            </w:r>
          </w:p>
        </w:tc>
        <w:tc>
          <w:tcPr>
            <w:tcW w:w="2143" w:type="dxa"/>
            <w:shd w:val="clear" w:color="auto" w:fill="auto"/>
          </w:tcPr>
          <w:p w:rsidR="00AA2246" w:rsidRPr="002E169A" w:rsidRDefault="00AA2246" w:rsidP="002E169A">
            <w:pPr>
              <w:jc w:val="both"/>
              <w:rPr>
                <w:color w:val="000000"/>
                <w:sz w:val="22"/>
                <w:szCs w:val="22"/>
              </w:rPr>
            </w:pPr>
            <w:r w:rsidRPr="002E169A">
              <w:rPr>
                <w:sz w:val="22"/>
                <w:szCs w:val="22"/>
              </w:rPr>
              <w:t>16 чел. 76 %</w:t>
            </w:r>
          </w:p>
        </w:tc>
        <w:tc>
          <w:tcPr>
            <w:tcW w:w="1723" w:type="dxa"/>
            <w:shd w:val="clear" w:color="auto" w:fill="auto"/>
          </w:tcPr>
          <w:p w:rsidR="00AA2246" w:rsidRPr="002E169A" w:rsidRDefault="00AA2246" w:rsidP="002E169A">
            <w:pPr>
              <w:ind w:hanging="55"/>
              <w:contextualSpacing/>
              <w:jc w:val="both"/>
              <w:rPr>
                <w:color w:val="000000"/>
                <w:sz w:val="22"/>
                <w:szCs w:val="22"/>
              </w:rPr>
            </w:pPr>
            <w:r w:rsidRPr="002E169A">
              <w:rPr>
                <w:sz w:val="22"/>
                <w:szCs w:val="22"/>
              </w:rPr>
              <w:t>13чел. 62 %</w:t>
            </w:r>
          </w:p>
        </w:tc>
        <w:tc>
          <w:tcPr>
            <w:tcW w:w="2100" w:type="dxa"/>
            <w:shd w:val="clear" w:color="auto" w:fill="auto"/>
          </w:tcPr>
          <w:p w:rsidR="00AA2246" w:rsidRPr="002E169A" w:rsidRDefault="00AA2246" w:rsidP="002E169A">
            <w:pPr>
              <w:jc w:val="both"/>
              <w:rPr>
                <w:color w:val="000000"/>
                <w:sz w:val="22"/>
                <w:szCs w:val="22"/>
              </w:rPr>
            </w:pPr>
            <w:r w:rsidRPr="002E169A">
              <w:rPr>
                <w:sz w:val="22"/>
                <w:szCs w:val="22"/>
              </w:rPr>
              <w:t>17 чел. 90 %</w:t>
            </w:r>
          </w:p>
        </w:tc>
        <w:tc>
          <w:tcPr>
            <w:tcW w:w="1049" w:type="dxa"/>
            <w:shd w:val="clear" w:color="auto" w:fill="auto"/>
          </w:tcPr>
          <w:p w:rsidR="00AA2246" w:rsidRPr="002E169A" w:rsidRDefault="00AA2246" w:rsidP="002E169A">
            <w:pPr>
              <w:jc w:val="both"/>
              <w:rPr>
                <w:color w:val="000000"/>
                <w:sz w:val="22"/>
                <w:szCs w:val="22"/>
              </w:rPr>
            </w:pPr>
            <w:r w:rsidRPr="002E169A">
              <w:rPr>
                <w:color w:val="000000"/>
                <w:sz w:val="22"/>
                <w:szCs w:val="22"/>
              </w:rPr>
              <w:t>76%</w:t>
            </w:r>
          </w:p>
        </w:tc>
      </w:tr>
      <w:tr w:rsidR="00AA2246" w:rsidRPr="002E169A" w:rsidTr="00AA2246">
        <w:tc>
          <w:tcPr>
            <w:tcW w:w="1088" w:type="dxa"/>
            <w:shd w:val="clear" w:color="auto" w:fill="auto"/>
          </w:tcPr>
          <w:p w:rsidR="00AA2246" w:rsidRPr="002E169A" w:rsidRDefault="00AA2246" w:rsidP="002E169A">
            <w:pPr>
              <w:jc w:val="both"/>
              <w:rPr>
                <w:color w:val="000000"/>
                <w:sz w:val="22"/>
                <w:szCs w:val="22"/>
              </w:rPr>
            </w:pPr>
            <w:r w:rsidRPr="002E169A">
              <w:rPr>
                <w:color w:val="000000"/>
                <w:sz w:val="22"/>
                <w:szCs w:val="22"/>
              </w:rPr>
              <w:t>2</w:t>
            </w:r>
          </w:p>
        </w:tc>
        <w:tc>
          <w:tcPr>
            <w:tcW w:w="863" w:type="dxa"/>
            <w:shd w:val="clear" w:color="auto" w:fill="auto"/>
          </w:tcPr>
          <w:p w:rsidR="00AA2246" w:rsidRPr="002E169A" w:rsidRDefault="00AA2246" w:rsidP="002E169A">
            <w:pPr>
              <w:jc w:val="both"/>
              <w:rPr>
                <w:color w:val="000000"/>
                <w:sz w:val="22"/>
                <w:szCs w:val="22"/>
              </w:rPr>
            </w:pPr>
            <w:r w:rsidRPr="002E169A">
              <w:rPr>
                <w:color w:val="000000"/>
                <w:sz w:val="22"/>
                <w:szCs w:val="22"/>
              </w:rPr>
              <w:t>42</w:t>
            </w:r>
          </w:p>
        </w:tc>
        <w:tc>
          <w:tcPr>
            <w:tcW w:w="888" w:type="dxa"/>
            <w:shd w:val="clear" w:color="auto" w:fill="auto"/>
          </w:tcPr>
          <w:p w:rsidR="00AA2246" w:rsidRPr="002E169A" w:rsidRDefault="00AA2246" w:rsidP="002E169A">
            <w:pPr>
              <w:jc w:val="both"/>
              <w:rPr>
                <w:color w:val="000000"/>
                <w:sz w:val="22"/>
                <w:szCs w:val="22"/>
              </w:rPr>
            </w:pPr>
            <w:r w:rsidRPr="002E169A">
              <w:rPr>
                <w:color w:val="000000"/>
                <w:sz w:val="22"/>
                <w:szCs w:val="22"/>
              </w:rPr>
              <w:t>42</w:t>
            </w:r>
          </w:p>
        </w:tc>
        <w:tc>
          <w:tcPr>
            <w:tcW w:w="2143" w:type="dxa"/>
            <w:shd w:val="clear" w:color="auto" w:fill="auto"/>
          </w:tcPr>
          <w:p w:rsidR="00AA2246" w:rsidRPr="002E169A" w:rsidRDefault="00AA2246" w:rsidP="002E169A">
            <w:pPr>
              <w:jc w:val="both"/>
              <w:rPr>
                <w:color w:val="000000"/>
                <w:sz w:val="22"/>
                <w:szCs w:val="22"/>
              </w:rPr>
            </w:pPr>
            <w:r w:rsidRPr="002E169A">
              <w:rPr>
                <w:color w:val="000000"/>
                <w:sz w:val="22"/>
                <w:szCs w:val="22"/>
              </w:rPr>
              <w:t>32/76%</w:t>
            </w:r>
          </w:p>
        </w:tc>
        <w:tc>
          <w:tcPr>
            <w:tcW w:w="1723" w:type="dxa"/>
            <w:shd w:val="clear" w:color="auto" w:fill="auto"/>
          </w:tcPr>
          <w:p w:rsidR="00AA2246" w:rsidRPr="002E169A" w:rsidRDefault="00AA2246" w:rsidP="002E169A">
            <w:pPr>
              <w:jc w:val="both"/>
              <w:rPr>
                <w:color w:val="000000"/>
                <w:sz w:val="22"/>
                <w:szCs w:val="22"/>
              </w:rPr>
            </w:pPr>
            <w:r w:rsidRPr="002E169A">
              <w:rPr>
                <w:color w:val="000000"/>
                <w:sz w:val="22"/>
                <w:szCs w:val="22"/>
              </w:rPr>
              <w:t>26/62%</w:t>
            </w:r>
          </w:p>
        </w:tc>
        <w:tc>
          <w:tcPr>
            <w:tcW w:w="2100" w:type="dxa"/>
            <w:shd w:val="clear" w:color="auto" w:fill="auto"/>
          </w:tcPr>
          <w:p w:rsidR="00AA2246" w:rsidRPr="002E169A" w:rsidRDefault="00AA2246" w:rsidP="002E169A">
            <w:pPr>
              <w:jc w:val="both"/>
              <w:rPr>
                <w:color w:val="000000"/>
                <w:sz w:val="22"/>
                <w:szCs w:val="22"/>
              </w:rPr>
            </w:pPr>
            <w:r w:rsidRPr="002E169A">
              <w:rPr>
                <w:color w:val="000000"/>
                <w:sz w:val="22"/>
                <w:szCs w:val="22"/>
              </w:rPr>
              <w:t>36/90%</w:t>
            </w:r>
          </w:p>
        </w:tc>
        <w:tc>
          <w:tcPr>
            <w:tcW w:w="1049" w:type="dxa"/>
            <w:shd w:val="clear" w:color="auto" w:fill="auto"/>
          </w:tcPr>
          <w:p w:rsidR="00AA2246" w:rsidRPr="002E169A" w:rsidRDefault="00AA2246" w:rsidP="002E169A">
            <w:pPr>
              <w:jc w:val="both"/>
              <w:rPr>
                <w:color w:val="000000"/>
                <w:sz w:val="22"/>
                <w:szCs w:val="22"/>
              </w:rPr>
            </w:pPr>
          </w:p>
        </w:tc>
      </w:tr>
    </w:tbl>
    <w:p w:rsidR="00AA2246" w:rsidRPr="002E169A" w:rsidRDefault="00AA2246" w:rsidP="002E169A">
      <w:pPr>
        <w:shd w:val="clear" w:color="auto" w:fill="FFFFFF"/>
        <w:jc w:val="both"/>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0"/>
        <w:gridCol w:w="1971"/>
        <w:gridCol w:w="1971"/>
        <w:gridCol w:w="1971"/>
        <w:gridCol w:w="1971"/>
      </w:tblGrid>
      <w:tr w:rsidR="00AA2246" w:rsidRPr="002E169A" w:rsidTr="00AA2246">
        <w:tc>
          <w:tcPr>
            <w:tcW w:w="1970" w:type="dxa"/>
            <w:shd w:val="clear" w:color="auto" w:fill="auto"/>
          </w:tcPr>
          <w:p w:rsidR="00AA2246" w:rsidRPr="002E169A" w:rsidRDefault="00AA2246" w:rsidP="002E169A">
            <w:pPr>
              <w:jc w:val="both"/>
              <w:rPr>
                <w:color w:val="000000"/>
                <w:sz w:val="22"/>
                <w:szCs w:val="22"/>
              </w:rPr>
            </w:pPr>
            <w:r w:rsidRPr="002E169A">
              <w:rPr>
                <w:color w:val="000000"/>
                <w:sz w:val="22"/>
                <w:szCs w:val="22"/>
              </w:rPr>
              <w:t>класс</w:t>
            </w:r>
          </w:p>
        </w:tc>
        <w:tc>
          <w:tcPr>
            <w:tcW w:w="1971" w:type="dxa"/>
            <w:shd w:val="clear" w:color="auto" w:fill="auto"/>
          </w:tcPr>
          <w:p w:rsidR="00AA2246" w:rsidRPr="002E169A" w:rsidRDefault="00AA2246" w:rsidP="002E169A">
            <w:pPr>
              <w:jc w:val="both"/>
              <w:rPr>
                <w:color w:val="000000"/>
                <w:sz w:val="22"/>
                <w:szCs w:val="22"/>
              </w:rPr>
            </w:pPr>
            <w:r w:rsidRPr="002E169A">
              <w:rPr>
                <w:sz w:val="22"/>
                <w:szCs w:val="22"/>
              </w:rPr>
              <w:t>«высокий»</w:t>
            </w:r>
          </w:p>
        </w:tc>
        <w:tc>
          <w:tcPr>
            <w:tcW w:w="1971" w:type="dxa"/>
            <w:shd w:val="clear" w:color="auto" w:fill="auto"/>
          </w:tcPr>
          <w:p w:rsidR="00AA2246" w:rsidRPr="002E169A" w:rsidRDefault="00AA2246" w:rsidP="002E169A">
            <w:pPr>
              <w:jc w:val="both"/>
              <w:rPr>
                <w:color w:val="000000"/>
                <w:sz w:val="22"/>
                <w:szCs w:val="22"/>
              </w:rPr>
            </w:pPr>
            <w:r w:rsidRPr="002E169A">
              <w:rPr>
                <w:sz w:val="22"/>
                <w:szCs w:val="22"/>
              </w:rPr>
              <w:t>«повышенный»</w:t>
            </w:r>
          </w:p>
        </w:tc>
        <w:tc>
          <w:tcPr>
            <w:tcW w:w="1971" w:type="dxa"/>
            <w:shd w:val="clear" w:color="auto" w:fill="auto"/>
          </w:tcPr>
          <w:p w:rsidR="00AA2246" w:rsidRPr="002E169A" w:rsidRDefault="00AA2246" w:rsidP="002E169A">
            <w:pPr>
              <w:jc w:val="both"/>
              <w:rPr>
                <w:color w:val="000000"/>
                <w:sz w:val="22"/>
                <w:szCs w:val="22"/>
              </w:rPr>
            </w:pPr>
            <w:r w:rsidRPr="002E169A">
              <w:rPr>
                <w:sz w:val="22"/>
                <w:szCs w:val="22"/>
              </w:rPr>
              <w:t>«базовый»</w:t>
            </w:r>
          </w:p>
        </w:tc>
        <w:tc>
          <w:tcPr>
            <w:tcW w:w="1971" w:type="dxa"/>
            <w:shd w:val="clear" w:color="auto" w:fill="auto"/>
          </w:tcPr>
          <w:p w:rsidR="00AA2246" w:rsidRPr="002E169A" w:rsidRDefault="00AA2246" w:rsidP="002E169A">
            <w:pPr>
              <w:jc w:val="both"/>
              <w:rPr>
                <w:color w:val="000000"/>
                <w:sz w:val="22"/>
                <w:szCs w:val="22"/>
              </w:rPr>
            </w:pPr>
            <w:r w:rsidRPr="002E169A">
              <w:rPr>
                <w:sz w:val="22"/>
                <w:szCs w:val="22"/>
              </w:rPr>
              <w:t>«низкий»</w:t>
            </w:r>
          </w:p>
        </w:tc>
      </w:tr>
      <w:tr w:rsidR="00AA2246" w:rsidRPr="002E169A" w:rsidTr="00AA2246">
        <w:trPr>
          <w:trHeight w:val="299"/>
        </w:trPr>
        <w:tc>
          <w:tcPr>
            <w:tcW w:w="1970" w:type="dxa"/>
            <w:shd w:val="clear" w:color="auto" w:fill="auto"/>
          </w:tcPr>
          <w:p w:rsidR="00AA2246" w:rsidRPr="002E169A" w:rsidRDefault="00AA2246" w:rsidP="002E169A">
            <w:pPr>
              <w:jc w:val="both"/>
              <w:rPr>
                <w:color w:val="000000"/>
                <w:sz w:val="22"/>
                <w:szCs w:val="22"/>
              </w:rPr>
            </w:pPr>
            <w:r w:rsidRPr="002E169A">
              <w:rPr>
                <w:color w:val="000000"/>
                <w:sz w:val="22"/>
                <w:szCs w:val="22"/>
              </w:rPr>
              <w:t>2А</w:t>
            </w:r>
          </w:p>
        </w:tc>
        <w:tc>
          <w:tcPr>
            <w:tcW w:w="1971" w:type="dxa"/>
            <w:shd w:val="clear" w:color="auto" w:fill="auto"/>
          </w:tcPr>
          <w:p w:rsidR="00AA2246" w:rsidRPr="002E169A" w:rsidRDefault="00AA2246" w:rsidP="002E169A">
            <w:pPr>
              <w:jc w:val="both"/>
              <w:rPr>
                <w:color w:val="000000"/>
                <w:sz w:val="22"/>
                <w:szCs w:val="22"/>
              </w:rPr>
            </w:pPr>
            <w:r w:rsidRPr="002E169A">
              <w:rPr>
                <w:sz w:val="22"/>
                <w:szCs w:val="22"/>
              </w:rPr>
              <w:t>1__ чел. 5 %</w:t>
            </w:r>
          </w:p>
        </w:tc>
        <w:tc>
          <w:tcPr>
            <w:tcW w:w="1971" w:type="dxa"/>
            <w:shd w:val="clear" w:color="auto" w:fill="auto"/>
          </w:tcPr>
          <w:p w:rsidR="00AA2246" w:rsidRPr="002E169A" w:rsidRDefault="00AA2246" w:rsidP="002E169A">
            <w:pPr>
              <w:ind w:left="28"/>
              <w:contextualSpacing/>
              <w:jc w:val="both"/>
              <w:rPr>
                <w:color w:val="000000"/>
                <w:sz w:val="22"/>
                <w:szCs w:val="22"/>
              </w:rPr>
            </w:pPr>
            <w:r w:rsidRPr="002E169A">
              <w:rPr>
                <w:sz w:val="22"/>
                <w:szCs w:val="22"/>
              </w:rPr>
              <w:t>7__ чел . 33 %</w:t>
            </w:r>
          </w:p>
        </w:tc>
        <w:tc>
          <w:tcPr>
            <w:tcW w:w="1971" w:type="dxa"/>
            <w:shd w:val="clear" w:color="auto" w:fill="auto"/>
          </w:tcPr>
          <w:p w:rsidR="00AA2246" w:rsidRPr="002E169A" w:rsidRDefault="00AA2246" w:rsidP="002E169A">
            <w:pPr>
              <w:jc w:val="both"/>
              <w:rPr>
                <w:color w:val="000000"/>
                <w:sz w:val="22"/>
                <w:szCs w:val="22"/>
              </w:rPr>
            </w:pPr>
            <w:r w:rsidRPr="002E169A">
              <w:rPr>
                <w:sz w:val="22"/>
                <w:szCs w:val="22"/>
              </w:rPr>
              <w:t>12__ чел.  57 %</w:t>
            </w:r>
          </w:p>
        </w:tc>
        <w:tc>
          <w:tcPr>
            <w:tcW w:w="1971" w:type="dxa"/>
            <w:shd w:val="clear" w:color="auto" w:fill="auto"/>
          </w:tcPr>
          <w:p w:rsidR="00AA2246" w:rsidRPr="002E169A" w:rsidRDefault="00AA2246" w:rsidP="002E169A">
            <w:pPr>
              <w:jc w:val="both"/>
              <w:rPr>
                <w:color w:val="000000"/>
                <w:sz w:val="22"/>
                <w:szCs w:val="22"/>
              </w:rPr>
            </w:pPr>
            <w:r w:rsidRPr="002E169A">
              <w:rPr>
                <w:sz w:val="22"/>
                <w:szCs w:val="22"/>
              </w:rPr>
              <w:t>1__ чел. 5 %</w:t>
            </w:r>
          </w:p>
        </w:tc>
      </w:tr>
      <w:tr w:rsidR="00AA2246" w:rsidRPr="002E169A" w:rsidTr="00AA2246">
        <w:tc>
          <w:tcPr>
            <w:tcW w:w="1970" w:type="dxa"/>
            <w:shd w:val="clear" w:color="auto" w:fill="auto"/>
          </w:tcPr>
          <w:p w:rsidR="00AA2246" w:rsidRPr="002E169A" w:rsidRDefault="00AA2246" w:rsidP="002E169A">
            <w:pPr>
              <w:jc w:val="both"/>
              <w:rPr>
                <w:color w:val="000000"/>
                <w:sz w:val="22"/>
                <w:szCs w:val="22"/>
              </w:rPr>
            </w:pPr>
            <w:r w:rsidRPr="002E169A">
              <w:rPr>
                <w:color w:val="000000"/>
                <w:sz w:val="22"/>
                <w:szCs w:val="22"/>
              </w:rPr>
              <w:t>2Б</w:t>
            </w:r>
          </w:p>
        </w:tc>
        <w:tc>
          <w:tcPr>
            <w:tcW w:w="1971" w:type="dxa"/>
            <w:shd w:val="clear" w:color="auto" w:fill="auto"/>
          </w:tcPr>
          <w:p w:rsidR="00AA2246" w:rsidRPr="002E169A" w:rsidRDefault="00AA2246" w:rsidP="002E169A">
            <w:pPr>
              <w:jc w:val="both"/>
              <w:rPr>
                <w:color w:val="000000"/>
                <w:sz w:val="22"/>
                <w:szCs w:val="22"/>
              </w:rPr>
            </w:pPr>
            <w:r w:rsidRPr="002E169A">
              <w:rPr>
                <w:sz w:val="22"/>
                <w:szCs w:val="22"/>
              </w:rPr>
              <w:t>1__ чел. 5 %</w:t>
            </w:r>
          </w:p>
        </w:tc>
        <w:tc>
          <w:tcPr>
            <w:tcW w:w="1971" w:type="dxa"/>
            <w:shd w:val="clear" w:color="auto" w:fill="auto"/>
          </w:tcPr>
          <w:p w:rsidR="00AA2246" w:rsidRPr="002E169A" w:rsidRDefault="00AA2246" w:rsidP="002E169A">
            <w:pPr>
              <w:jc w:val="both"/>
              <w:rPr>
                <w:color w:val="000000"/>
                <w:sz w:val="22"/>
                <w:szCs w:val="22"/>
              </w:rPr>
            </w:pPr>
            <w:r w:rsidRPr="002E169A">
              <w:rPr>
                <w:sz w:val="22"/>
                <w:szCs w:val="22"/>
              </w:rPr>
              <w:t>5__ чел . 24 %</w:t>
            </w:r>
          </w:p>
        </w:tc>
        <w:tc>
          <w:tcPr>
            <w:tcW w:w="1971" w:type="dxa"/>
            <w:shd w:val="clear" w:color="auto" w:fill="auto"/>
          </w:tcPr>
          <w:p w:rsidR="00AA2246" w:rsidRPr="002E169A" w:rsidRDefault="00AA2246" w:rsidP="002E169A">
            <w:pPr>
              <w:ind w:left="42"/>
              <w:contextualSpacing/>
              <w:jc w:val="both"/>
              <w:rPr>
                <w:color w:val="000000"/>
                <w:sz w:val="22"/>
                <w:szCs w:val="22"/>
              </w:rPr>
            </w:pPr>
            <w:r w:rsidRPr="002E169A">
              <w:rPr>
                <w:sz w:val="22"/>
                <w:szCs w:val="22"/>
              </w:rPr>
              <w:t>12__ чел.  56 %</w:t>
            </w:r>
          </w:p>
        </w:tc>
        <w:tc>
          <w:tcPr>
            <w:tcW w:w="1971" w:type="dxa"/>
            <w:shd w:val="clear" w:color="auto" w:fill="auto"/>
          </w:tcPr>
          <w:p w:rsidR="00AA2246" w:rsidRPr="002E169A" w:rsidRDefault="00AA2246" w:rsidP="002E169A">
            <w:pPr>
              <w:jc w:val="both"/>
              <w:rPr>
                <w:color w:val="000000"/>
                <w:sz w:val="22"/>
                <w:szCs w:val="22"/>
              </w:rPr>
            </w:pPr>
            <w:r w:rsidRPr="002E169A">
              <w:rPr>
                <w:sz w:val="22"/>
                <w:szCs w:val="22"/>
              </w:rPr>
              <w:t>3__ чел. 15 %</w:t>
            </w:r>
          </w:p>
        </w:tc>
      </w:tr>
      <w:tr w:rsidR="00AA2246" w:rsidRPr="002E169A" w:rsidTr="00AA2246">
        <w:tc>
          <w:tcPr>
            <w:tcW w:w="1970" w:type="dxa"/>
            <w:shd w:val="clear" w:color="auto" w:fill="auto"/>
          </w:tcPr>
          <w:p w:rsidR="00AA2246" w:rsidRPr="002E169A" w:rsidRDefault="00AA2246" w:rsidP="002E169A">
            <w:pPr>
              <w:jc w:val="both"/>
              <w:rPr>
                <w:b/>
                <w:color w:val="000000"/>
                <w:sz w:val="22"/>
                <w:szCs w:val="22"/>
              </w:rPr>
            </w:pPr>
            <w:r w:rsidRPr="002E169A">
              <w:rPr>
                <w:b/>
                <w:color w:val="000000"/>
                <w:sz w:val="22"/>
                <w:szCs w:val="22"/>
              </w:rPr>
              <w:t>2</w:t>
            </w:r>
          </w:p>
        </w:tc>
        <w:tc>
          <w:tcPr>
            <w:tcW w:w="1971" w:type="dxa"/>
            <w:shd w:val="clear" w:color="auto" w:fill="auto"/>
          </w:tcPr>
          <w:p w:rsidR="00AA2246" w:rsidRPr="002E169A" w:rsidRDefault="00AA2246" w:rsidP="002E169A">
            <w:pPr>
              <w:jc w:val="both"/>
              <w:rPr>
                <w:b/>
                <w:color w:val="000000"/>
                <w:sz w:val="22"/>
                <w:szCs w:val="22"/>
              </w:rPr>
            </w:pPr>
            <w:r w:rsidRPr="002E169A">
              <w:rPr>
                <w:b/>
                <w:color w:val="000000"/>
                <w:sz w:val="22"/>
                <w:szCs w:val="22"/>
              </w:rPr>
              <w:t>2/ 5%</w:t>
            </w:r>
          </w:p>
        </w:tc>
        <w:tc>
          <w:tcPr>
            <w:tcW w:w="1971" w:type="dxa"/>
            <w:shd w:val="clear" w:color="auto" w:fill="auto"/>
          </w:tcPr>
          <w:p w:rsidR="00AA2246" w:rsidRPr="002E169A" w:rsidRDefault="00AA2246" w:rsidP="002E169A">
            <w:pPr>
              <w:jc w:val="both"/>
              <w:rPr>
                <w:b/>
                <w:color w:val="000000"/>
                <w:sz w:val="22"/>
                <w:szCs w:val="22"/>
              </w:rPr>
            </w:pPr>
            <w:r w:rsidRPr="002E169A">
              <w:rPr>
                <w:b/>
                <w:color w:val="000000"/>
                <w:sz w:val="22"/>
                <w:szCs w:val="22"/>
              </w:rPr>
              <w:t>12/29%</w:t>
            </w:r>
          </w:p>
        </w:tc>
        <w:tc>
          <w:tcPr>
            <w:tcW w:w="1971" w:type="dxa"/>
            <w:shd w:val="clear" w:color="auto" w:fill="auto"/>
          </w:tcPr>
          <w:p w:rsidR="00AA2246" w:rsidRPr="002E169A" w:rsidRDefault="00AA2246" w:rsidP="002E169A">
            <w:pPr>
              <w:jc w:val="both"/>
              <w:rPr>
                <w:b/>
                <w:color w:val="000000"/>
                <w:sz w:val="22"/>
                <w:szCs w:val="22"/>
              </w:rPr>
            </w:pPr>
            <w:r w:rsidRPr="002E169A">
              <w:rPr>
                <w:b/>
                <w:color w:val="000000"/>
                <w:sz w:val="22"/>
                <w:szCs w:val="22"/>
              </w:rPr>
              <w:t>24/56%</w:t>
            </w:r>
          </w:p>
        </w:tc>
        <w:tc>
          <w:tcPr>
            <w:tcW w:w="1971" w:type="dxa"/>
            <w:shd w:val="clear" w:color="auto" w:fill="auto"/>
          </w:tcPr>
          <w:p w:rsidR="00AA2246" w:rsidRPr="002E169A" w:rsidRDefault="00AA2246" w:rsidP="002E169A">
            <w:pPr>
              <w:jc w:val="both"/>
              <w:rPr>
                <w:b/>
                <w:color w:val="000000"/>
                <w:sz w:val="22"/>
                <w:szCs w:val="22"/>
              </w:rPr>
            </w:pPr>
            <w:r w:rsidRPr="002E169A">
              <w:rPr>
                <w:b/>
                <w:color w:val="000000"/>
                <w:sz w:val="22"/>
                <w:szCs w:val="22"/>
              </w:rPr>
              <w:t>4/10%</w:t>
            </w:r>
          </w:p>
        </w:tc>
      </w:tr>
    </w:tbl>
    <w:p w:rsidR="00AA2246" w:rsidRPr="002E169A" w:rsidRDefault="00AA2246" w:rsidP="002E169A">
      <w:pPr>
        <w:contextualSpacing/>
        <w:jc w:val="both"/>
        <w:rPr>
          <w:sz w:val="22"/>
          <w:szCs w:val="22"/>
        </w:rPr>
      </w:pPr>
      <w:r w:rsidRPr="002E169A">
        <w:rPr>
          <w:sz w:val="22"/>
          <w:szCs w:val="22"/>
        </w:rPr>
        <w:t>Фамилии учащихся 2 А, получивших «низкий» уровень: Хайрутдинов Дамир.</w:t>
      </w:r>
    </w:p>
    <w:p w:rsidR="00AA2246" w:rsidRPr="002E169A" w:rsidRDefault="00AA2246" w:rsidP="002E169A">
      <w:pPr>
        <w:contextualSpacing/>
        <w:jc w:val="both"/>
        <w:rPr>
          <w:sz w:val="22"/>
          <w:szCs w:val="22"/>
        </w:rPr>
      </w:pPr>
      <w:r w:rsidRPr="002E169A">
        <w:rPr>
          <w:sz w:val="22"/>
          <w:szCs w:val="22"/>
        </w:rPr>
        <w:t>Фамилии учащихся 2Б, получивших «низкий» уровень: Шарапов Динар, Андреев Павел, Садриева Самира.</w:t>
      </w:r>
    </w:p>
    <w:p w:rsidR="00AA2246" w:rsidRPr="002E169A" w:rsidRDefault="00AA2246" w:rsidP="002E169A">
      <w:pPr>
        <w:contextualSpacing/>
        <w:jc w:val="both"/>
        <w:rPr>
          <w:sz w:val="22"/>
          <w:szCs w:val="22"/>
        </w:rPr>
      </w:pPr>
      <w:r w:rsidRPr="002E169A">
        <w:rPr>
          <w:sz w:val="22"/>
          <w:szCs w:val="22"/>
        </w:rPr>
        <w:t>Допустили ошибки на:</w:t>
      </w:r>
    </w:p>
    <w:tbl>
      <w:tblPr>
        <w:tblW w:w="98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8"/>
        <w:gridCol w:w="1971"/>
        <w:gridCol w:w="1971"/>
        <w:gridCol w:w="1971"/>
      </w:tblGrid>
      <w:tr w:rsidR="00AA2246" w:rsidRPr="002E169A" w:rsidTr="00AA2246">
        <w:trPr>
          <w:trHeight w:val="303"/>
        </w:trPr>
        <w:tc>
          <w:tcPr>
            <w:tcW w:w="533" w:type="dxa"/>
            <w:shd w:val="clear" w:color="auto" w:fill="auto"/>
          </w:tcPr>
          <w:p w:rsidR="00AA2246" w:rsidRPr="002E169A" w:rsidRDefault="00AA2246" w:rsidP="002E169A">
            <w:pPr>
              <w:contextualSpacing/>
              <w:jc w:val="both"/>
              <w:rPr>
                <w:sz w:val="22"/>
                <w:szCs w:val="22"/>
              </w:rPr>
            </w:pPr>
            <w:r w:rsidRPr="002E169A">
              <w:rPr>
                <w:sz w:val="22"/>
                <w:szCs w:val="22"/>
              </w:rPr>
              <w:t>№</w:t>
            </w:r>
          </w:p>
        </w:tc>
        <w:tc>
          <w:tcPr>
            <w:tcW w:w="3408" w:type="dxa"/>
            <w:shd w:val="clear" w:color="auto" w:fill="auto"/>
          </w:tcPr>
          <w:p w:rsidR="00AA2246" w:rsidRPr="002E169A" w:rsidRDefault="00AA2246" w:rsidP="002E169A">
            <w:pPr>
              <w:contextualSpacing/>
              <w:jc w:val="both"/>
              <w:rPr>
                <w:sz w:val="22"/>
                <w:szCs w:val="22"/>
              </w:rPr>
            </w:pPr>
            <w:r w:rsidRPr="002E169A">
              <w:rPr>
                <w:sz w:val="22"/>
                <w:szCs w:val="22"/>
              </w:rPr>
              <w:t>Вид ошибки</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2А</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2Б</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всего</w:t>
            </w:r>
          </w:p>
        </w:tc>
      </w:tr>
      <w:tr w:rsidR="00AA2246" w:rsidRPr="002E169A" w:rsidTr="00AA2246">
        <w:tc>
          <w:tcPr>
            <w:tcW w:w="9854" w:type="dxa"/>
            <w:gridSpan w:val="5"/>
            <w:shd w:val="clear" w:color="auto" w:fill="auto"/>
          </w:tcPr>
          <w:p w:rsidR="00AA2246" w:rsidRPr="002E169A" w:rsidRDefault="00AA2246" w:rsidP="002E169A">
            <w:pPr>
              <w:contextualSpacing/>
              <w:jc w:val="both"/>
              <w:rPr>
                <w:sz w:val="22"/>
                <w:szCs w:val="22"/>
              </w:rPr>
            </w:pPr>
            <w:r w:rsidRPr="002E169A">
              <w:rPr>
                <w:sz w:val="22"/>
                <w:szCs w:val="22"/>
              </w:rPr>
              <w:t>«Базовый» уровень Познавательные УУД:</w:t>
            </w:r>
          </w:p>
        </w:tc>
      </w:tr>
      <w:tr w:rsidR="00AA2246" w:rsidRPr="002E169A" w:rsidTr="00AA2246">
        <w:tc>
          <w:tcPr>
            <w:tcW w:w="533" w:type="dxa"/>
            <w:shd w:val="clear" w:color="auto" w:fill="auto"/>
          </w:tcPr>
          <w:p w:rsidR="00AA2246" w:rsidRPr="002E169A" w:rsidRDefault="00AA2246" w:rsidP="002E169A">
            <w:pPr>
              <w:contextualSpacing/>
              <w:jc w:val="both"/>
              <w:rPr>
                <w:sz w:val="22"/>
                <w:szCs w:val="22"/>
              </w:rPr>
            </w:pPr>
            <w:r w:rsidRPr="002E169A">
              <w:rPr>
                <w:sz w:val="22"/>
                <w:szCs w:val="22"/>
              </w:rPr>
              <w:t>1</w:t>
            </w:r>
          </w:p>
        </w:tc>
        <w:tc>
          <w:tcPr>
            <w:tcW w:w="3408" w:type="dxa"/>
            <w:shd w:val="clear" w:color="auto" w:fill="auto"/>
          </w:tcPr>
          <w:p w:rsidR="00AA2246" w:rsidRPr="002E169A" w:rsidRDefault="00AA2246" w:rsidP="002E169A">
            <w:pPr>
              <w:contextualSpacing/>
              <w:jc w:val="both"/>
              <w:rPr>
                <w:sz w:val="22"/>
                <w:szCs w:val="22"/>
              </w:rPr>
            </w:pPr>
            <w:r w:rsidRPr="002E169A">
              <w:rPr>
                <w:sz w:val="22"/>
                <w:szCs w:val="22"/>
              </w:rPr>
              <w:t>Умение ориентироваться в структуре текста, выделять и кратко передавать основную мысль абзаца</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2</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16</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highlight w:val="yellow"/>
              </w:rPr>
              <w:t>18</w:t>
            </w:r>
          </w:p>
        </w:tc>
      </w:tr>
      <w:tr w:rsidR="00AA2246" w:rsidRPr="002E169A" w:rsidTr="00AA2246">
        <w:tc>
          <w:tcPr>
            <w:tcW w:w="533" w:type="dxa"/>
            <w:shd w:val="clear" w:color="auto" w:fill="auto"/>
          </w:tcPr>
          <w:p w:rsidR="00AA2246" w:rsidRPr="002E169A" w:rsidRDefault="00AA2246" w:rsidP="002E169A">
            <w:pPr>
              <w:contextualSpacing/>
              <w:jc w:val="both"/>
              <w:rPr>
                <w:sz w:val="22"/>
                <w:szCs w:val="22"/>
              </w:rPr>
            </w:pPr>
            <w:r w:rsidRPr="002E169A">
              <w:rPr>
                <w:sz w:val="22"/>
                <w:szCs w:val="22"/>
              </w:rPr>
              <w:t>3</w:t>
            </w:r>
          </w:p>
        </w:tc>
        <w:tc>
          <w:tcPr>
            <w:tcW w:w="3408" w:type="dxa"/>
            <w:shd w:val="clear" w:color="auto" w:fill="auto"/>
          </w:tcPr>
          <w:p w:rsidR="00AA2246" w:rsidRPr="002E169A" w:rsidRDefault="00AA2246" w:rsidP="002E169A">
            <w:pPr>
              <w:contextualSpacing/>
              <w:jc w:val="both"/>
              <w:rPr>
                <w:sz w:val="22"/>
                <w:szCs w:val="22"/>
              </w:rPr>
            </w:pPr>
            <w:r w:rsidRPr="002E169A">
              <w:rPr>
                <w:sz w:val="22"/>
                <w:szCs w:val="22"/>
              </w:rPr>
              <w:t>Умение приводить примеры из текста к предложенной классификации</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1</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3</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4</w:t>
            </w:r>
          </w:p>
        </w:tc>
      </w:tr>
      <w:tr w:rsidR="00AA2246" w:rsidRPr="002E169A" w:rsidTr="00AA2246">
        <w:tc>
          <w:tcPr>
            <w:tcW w:w="533" w:type="dxa"/>
            <w:shd w:val="clear" w:color="auto" w:fill="auto"/>
          </w:tcPr>
          <w:p w:rsidR="00AA2246" w:rsidRPr="002E169A" w:rsidRDefault="00AA2246" w:rsidP="002E169A">
            <w:pPr>
              <w:contextualSpacing/>
              <w:jc w:val="both"/>
              <w:rPr>
                <w:sz w:val="22"/>
                <w:szCs w:val="22"/>
              </w:rPr>
            </w:pPr>
            <w:r w:rsidRPr="002E169A">
              <w:rPr>
                <w:sz w:val="22"/>
                <w:szCs w:val="22"/>
              </w:rPr>
              <w:t>4</w:t>
            </w:r>
          </w:p>
        </w:tc>
        <w:tc>
          <w:tcPr>
            <w:tcW w:w="3408" w:type="dxa"/>
            <w:shd w:val="clear" w:color="auto" w:fill="auto"/>
          </w:tcPr>
          <w:p w:rsidR="00AA2246" w:rsidRPr="002E169A" w:rsidRDefault="00AA2246" w:rsidP="002E169A">
            <w:pPr>
              <w:contextualSpacing/>
              <w:jc w:val="both"/>
              <w:rPr>
                <w:sz w:val="22"/>
                <w:szCs w:val="22"/>
              </w:rPr>
            </w:pPr>
            <w:r w:rsidRPr="002E169A">
              <w:rPr>
                <w:sz w:val="22"/>
                <w:szCs w:val="22"/>
              </w:rPr>
              <w:t>Умение выделять причинно-следственные связи</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12</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10</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highlight w:val="yellow"/>
              </w:rPr>
              <w:t>22</w:t>
            </w:r>
          </w:p>
        </w:tc>
      </w:tr>
      <w:tr w:rsidR="00AA2246" w:rsidRPr="002E169A" w:rsidTr="00AA2246">
        <w:tc>
          <w:tcPr>
            <w:tcW w:w="533" w:type="dxa"/>
            <w:shd w:val="clear" w:color="auto" w:fill="auto"/>
          </w:tcPr>
          <w:p w:rsidR="00AA2246" w:rsidRPr="002E169A" w:rsidRDefault="00AA2246" w:rsidP="002E169A">
            <w:pPr>
              <w:contextualSpacing/>
              <w:jc w:val="both"/>
              <w:rPr>
                <w:sz w:val="22"/>
                <w:szCs w:val="22"/>
              </w:rPr>
            </w:pPr>
            <w:r w:rsidRPr="002E169A">
              <w:rPr>
                <w:sz w:val="22"/>
                <w:szCs w:val="22"/>
              </w:rPr>
              <w:t>5</w:t>
            </w:r>
          </w:p>
        </w:tc>
        <w:tc>
          <w:tcPr>
            <w:tcW w:w="3408" w:type="dxa"/>
            <w:shd w:val="clear" w:color="auto" w:fill="auto"/>
          </w:tcPr>
          <w:p w:rsidR="00AA2246" w:rsidRPr="002E169A" w:rsidRDefault="00AA2246" w:rsidP="002E169A">
            <w:pPr>
              <w:contextualSpacing/>
              <w:jc w:val="both"/>
              <w:rPr>
                <w:sz w:val="22"/>
                <w:szCs w:val="22"/>
              </w:rPr>
            </w:pPr>
            <w:r w:rsidRPr="002E169A">
              <w:rPr>
                <w:sz w:val="22"/>
                <w:szCs w:val="22"/>
              </w:rPr>
              <w:t>Умение выделять факты</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1</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6</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7</w:t>
            </w:r>
          </w:p>
        </w:tc>
      </w:tr>
      <w:tr w:rsidR="00AA2246" w:rsidRPr="002E169A" w:rsidTr="00AA2246">
        <w:tc>
          <w:tcPr>
            <w:tcW w:w="9854" w:type="dxa"/>
            <w:gridSpan w:val="5"/>
            <w:shd w:val="clear" w:color="auto" w:fill="auto"/>
          </w:tcPr>
          <w:p w:rsidR="00AA2246" w:rsidRPr="002E169A" w:rsidRDefault="00AA2246" w:rsidP="002E169A">
            <w:pPr>
              <w:contextualSpacing/>
              <w:jc w:val="both"/>
              <w:rPr>
                <w:sz w:val="22"/>
                <w:szCs w:val="22"/>
              </w:rPr>
            </w:pPr>
            <w:r w:rsidRPr="002E169A">
              <w:rPr>
                <w:sz w:val="22"/>
                <w:szCs w:val="22"/>
              </w:rPr>
              <w:t>Регулятивные УУД:</w:t>
            </w:r>
          </w:p>
        </w:tc>
      </w:tr>
      <w:tr w:rsidR="00AA2246" w:rsidRPr="002E169A" w:rsidTr="00AA2246">
        <w:tc>
          <w:tcPr>
            <w:tcW w:w="533" w:type="dxa"/>
            <w:shd w:val="clear" w:color="auto" w:fill="auto"/>
          </w:tcPr>
          <w:p w:rsidR="00AA2246" w:rsidRPr="002E169A" w:rsidRDefault="00AA2246" w:rsidP="002E169A">
            <w:pPr>
              <w:contextualSpacing/>
              <w:jc w:val="both"/>
              <w:rPr>
                <w:sz w:val="22"/>
                <w:szCs w:val="22"/>
              </w:rPr>
            </w:pPr>
            <w:r w:rsidRPr="002E169A">
              <w:rPr>
                <w:sz w:val="22"/>
                <w:szCs w:val="22"/>
              </w:rPr>
              <w:t>2</w:t>
            </w:r>
          </w:p>
        </w:tc>
        <w:tc>
          <w:tcPr>
            <w:tcW w:w="3408" w:type="dxa"/>
            <w:shd w:val="clear" w:color="auto" w:fill="auto"/>
          </w:tcPr>
          <w:p w:rsidR="00AA2246" w:rsidRPr="002E169A" w:rsidRDefault="00AA2246" w:rsidP="002E169A">
            <w:pPr>
              <w:contextualSpacing/>
              <w:jc w:val="both"/>
              <w:rPr>
                <w:sz w:val="22"/>
                <w:szCs w:val="22"/>
              </w:rPr>
            </w:pPr>
            <w:r w:rsidRPr="002E169A">
              <w:rPr>
                <w:sz w:val="22"/>
                <w:szCs w:val="22"/>
              </w:rPr>
              <w:t>Умение находить в тексте прямой ответ на поставленный вопрос</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3</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1</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4</w:t>
            </w:r>
          </w:p>
        </w:tc>
      </w:tr>
      <w:tr w:rsidR="00AA2246" w:rsidRPr="002E169A" w:rsidTr="00AA2246">
        <w:tc>
          <w:tcPr>
            <w:tcW w:w="9854" w:type="dxa"/>
            <w:gridSpan w:val="5"/>
            <w:shd w:val="clear" w:color="auto" w:fill="auto"/>
          </w:tcPr>
          <w:p w:rsidR="00AA2246" w:rsidRPr="002E169A" w:rsidRDefault="00AA2246" w:rsidP="002E169A">
            <w:pPr>
              <w:contextualSpacing/>
              <w:jc w:val="both"/>
              <w:rPr>
                <w:sz w:val="22"/>
                <w:szCs w:val="22"/>
              </w:rPr>
            </w:pPr>
            <w:r w:rsidRPr="002E169A">
              <w:rPr>
                <w:sz w:val="22"/>
                <w:szCs w:val="22"/>
              </w:rPr>
              <w:lastRenderedPageBreak/>
              <w:t>«Повышенный» уровень Познавательные УУД</w:t>
            </w:r>
          </w:p>
        </w:tc>
      </w:tr>
      <w:tr w:rsidR="00AA2246" w:rsidRPr="002E169A" w:rsidTr="00AA2246">
        <w:tc>
          <w:tcPr>
            <w:tcW w:w="533" w:type="dxa"/>
            <w:shd w:val="clear" w:color="auto" w:fill="auto"/>
          </w:tcPr>
          <w:p w:rsidR="00AA2246" w:rsidRPr="002E169A" w:rsidRDefault="00AA2246" w:rsidP="002E169A">
            <w:pPr>
              <w:contextualSpacing/>
              <w:jc w:val="both"/>
              <w:rPr>
                <w:sz w:val="22"/>
                <w:szCs w:val="22"/>
              </w:rPr>
            </w:pPr>
            <w:r w:rsidRPr="002E169A">
              <w:rPr>
                <w:sz w:val="22"/>
                <w:szCs w:val="22"/>
              </w:rPr>
              <w:t>6</w:t>
            </w:r>
          </w:p>
        </w:tc>
        <w:tc>
          <w:tcPr>
            <w:tcW w:w="3408" w:type="dxa"/>
            <w:shd w:val="clear" w:color="auto" w:fill="auto"/>
          </w:tcPr>
          <w:p w:rsidR="00AA2246" w:rsidRPr="002E169A" w:rsidRDefault="00AA2246" w:rsidP="002E169A">
            <w:pPr>
              <w:contextualSpacing/>
              <w:jc w:val="both"/>
              <w:rPr>
                <w:sz w:val="22"/>
                <w:szCs w:val="22"/>
              </w:rPr>
            </w:pPr>
            <w:r w:rsidRPr="002E169A">
              <w:rPr>
                <w:sz w:val="22"/>
                <w:szCs w:val="22"/>
              </w:rPr>
              <w:t>Умение различать истинную и ложную информацию</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6</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4</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10</w:t>
            </w:r>
          </w:p>
        </w:tc>
      </w:tr>
      <w:tr w:rsidR="00AA2246" w:rsidRPr="002E169A" w:rsidTr="00AA2246">
        <w:tc>
          <w:tcPr>
            <w:tcW w:w="533" w:type="dxa"/>
            <w:shd w:val="clear" w:color="auto" w:fill="auto"/>
          </w:tcPr>
          <w:p w:rsidR="00AA2246" w:rsidRPr="002E169A" w:rsidRDefault="00AA2246" w:rsidP="002E169A">
            <w:pPr>
              <w:contextualSpacing/>
              <w:jc w:val="both"/>
              <w:rPr>
                <w:sz w:val="22"/>
                <w:szCs w:val="22"/>
              </w:rPr>
            </w:pPr>
            <w:r w:rsidRPr="002E169A">
              <w:rPr>
                <w:sz w:val="22"/>
                <w:szCs w:val="22"/>
              </w:rPr>
              <w:t>7</w:t>
            </w:r>
          </w:p>
        </w:tc>
        <w:tc>
          <w:tcPr>
            <w:tcW w:w="3408" w:type="dxa"/>
            <w:shd w:val="clear" w:color="auto" w:fill="auto"/>
          </w:tcPr>
          <w:p w:rsidR="00AA2246" w:rsidRPr="002E169A" w:rsidRDefault="00AA2246" w:rsidP="002E169A">
            <w:pPr>
              <w:contextualSpacing/>
              <w:jc w:val="both"/>
              <w:rPr>
                <w:sz w:val="22"/>
                <w:szCs w:val="22"/>
              </w:rPr>
            </w:pPr>
            <w:r w:rsidRPr="002E169A">
              <w:rPr>
                <w:sz w:val="22"/>
                <w:szCs w:val="22"/>
              </w:rPr>
              <w:t>Регулятивные УУД</w:t>
            </w:r>
          </w:p>
          <w:p w:rsidR="00AA2246" w:rsidRPr="002E169A" w:rsidRDefault="00AA2246" w:rsidP="002E169A">
            <w:pPr>
              <w:contextualSpacing/>
              <w:jc w:val="both"/>
              <w:rPr>
                <w:sz w:val="22"/>
                <w:szCs w:val="22"/>
              </w:rPr>
            </w:pPr>
            <w:r w:rsidRPr="002E169A">
              <w:rPr>
                <w:sz w:val="22"/>
                <w:szCs w:val="22"/>
              </w:rPr>
              <w:t>Умение составлять план текста</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11</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13</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highlight w:val="yellow"/>
              </w:rPr>
              <w:t>24</w:t>
            </w:r>
          </w:p>
        </w:tc>
      </w:tr>
      <w:tr w:rsidR="00AA2246" w:rsidRPr="002E169A" w:rsidTr="00AA2246">
        <w:tc>
          <w:tcPr>
            <w:tcW w:w="533" w:type="dxa"/>
            <w:shd w:val="clear" w:color="auto" w:fill="auto"/>
          </w:tcPr>
          <w:p w:rsidR="00AA2246" w:rsidRPr="002E169A" w:rsidRDefault="00AA2246" w:rsidP="002E169A">
            <w:pPr>
              <w:contextualSpacing/>
              <w:jc w:val="both"/>
              <w:rPr>
                <w:sz w:val="22"/>
                <w:szCs w:val="22"/>
              </w:rPr>
            </w:pPr>
            <w:r w:rsidRPr="002E169A">
              <w:rPr>
                <w:sz w:val="22"/>
                <w:szCs w:val="22"/>
              </w:rPr>
              <w:t>8</w:t>
            </w:r>
          </w:p>
        </w:tc>
        <w:tc>
          <w:tcPr>
            <w:tcW w:w="3408" w:type="dxa"/>
            <w:shd w:val="clear" w:color="auto" w:fill="auto"/>
          </w:tcPr>
          <w:p w:rsidR="00AA2246" w:rsidRPr="002E169A" w:rsidRDefault="00AA2246" w:rsidP="002E169A">
            <w:pPr>
              <w:contextualSpacing/>
              <w:jc w:val="both"/>
              <w:rPr>
                <w:sz w:val="22"/>
                <w:szCs w:val="22"/>
              </w:rPr>
            </w:pPr>
            <w:r w:rsidRPr="002E169A">
              <w:rPr>
                <w:sz w:val="22"/>
                <w:szCs w:val="22"/>
              </w:rPr>
              <w:t>Коммуникативные УУД</w:t>
            </w:r>
          </w:p>
          <w:p w:rsidR="00AA2246" w:rsidRPr="002E169A" w:rsidRDefault="00AA2246" w:rsidP="002E169A">
            <w:pPr>
              <w:contextualSpacing/>
              <w:jc w:val="both"/>
              <w:rPr>
                <w:sz w:val="22"/>
                <w:szCs w:val="22"/>
              </w:rPr>
            </w:pPr>
            <w:r w:rsidRPr="002E169A">
              <w:rPr>
                <w:sz w:val="22"/>
                <w:szCs w:val="22"/>
              </w:rPr>
              <w:t>(а).Умение интерпретировать и обобщать информацию</w:t>
            </w:r>
          </w:p>
          <w:p w:rsidR="00AA2246" w:rsidRPr="002E169A" w:rsidRDefault="00AA2246" w:rsidP="002E169A">
            <w:pPr>
              <w:contextualSpacing/>
              <w:jc w:val="both"/>
              <w:rPr>
                <w:sz w:val="22"/>
                <w:szCs w:val="22"/>
              </w:rPr>
            </w:pPr>
            <w:r w:rsidRPr="002E169A">
              <w:rPr>
                <w:sz w:val="22"/>
                <w:szCs w:val="22"/>
              </w:rPr>
              <w:t>(б). Умение аргументировать выбранное суждение</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7</w:t>
            </w:r>
          </w:p>
          <w:p w:rsidR="00AA2246" w:rsidRPr="002E169A" w:rsidRDefault="00AA2246" w:rsidP="002E169A">
            <w:pPr>
              <w:contextualSpacing/>
              <w:jc w:val="both"/>
              <w:rPr>
                <w:sz w:val="22"/>
                <w:szCs w:val="22"/>
              </w:rPr>
            </w:pPr>
            <w:r w:rsidRPr="002E169A">
              <w:rPr>
                <w:sz w:val="22"/>
                <w:szCs w:val="22"/>
              </w:rPr>
              <w:t>17</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14</w:t>
            </w:r>
          </w:p>
          <w:p w:rsidR="00AA2246" w:rsidRPr="002E169A" w:rsidRDefault="00AA2246" w:rsidP="002E169A">
            <w:pPr>
              <w:contextualSpacing/>
              <w:jc w:val="both"/>
              <w:rPr>
                <w:sz w:val="22"/>
                <w:szCs w:val="22"/>
              </w:rPr>
            </w:pPr>
            <w:r w:rsidRPr="002E169A">
              <w:rPr>
                <w:sz w:val="22"/>
                <w:szCs w:val="22"/>
              </w:rPr>
              <w:t>17</w:t>
            </w:r>
          </w:p>
        </w:tc>
        <w:tc>
          <w:tcPr>
            <w:tcW w:w="1971" w:type="dxa"/>
            <w:shd w:val="clear" w:color="auto" w:fill="auto"/>
          </w:tcPr>
          <w:p w:rsidR="00AA2246" w:rsidRPr="002E169A" w:rsidRDefault="00AA2246" w:rsidP="002E169A">
            <w:pPr>
              <w:contextualSpacing/>
              <w:jc w:val="both"/>
              <w:rPr>
                <w:sz w:val="22"/>
                <w:szCs w:val="22"/>
                <w:highlight w:val="yellow"/>
              </w:rPr>
            </w:pPr>
            <w:r w:rsidRPr="002E169A">
              <w:rPr>
                <w:sz w:val="22"/>
                <w:szCs w:val="22"/>
                <w:highlight w:val="yellow"/>
              </w:rPr>
              <w:t>21</w:t>
            </w:r>
          </w:p>
          <w:p w:rsidR="00AA2246" w:rsidRPr="002E169A" w:rsidRDefault="00AA2246" w:rsidP="002E169A">
            <w:pPr>
              <w:contextualSpacing/>
              <w:jc w:val="both"/>
              <w:rPr>
                <w:sz w:val="22"/>
                <w:szCs w:val="22"/>
              </w:rPr>
            </w:pPr>
            <w:r w:rsidRPr="002E169A">
              <w:rPr>
                <w:sz w:val="22"/>
                <w:szCs w:val="22"/>
                <w:highlight w:val="yellow"/>
              </w:rPr>
              <w:t>34</w:t>
            </w:r>
          </w:p>
        </w:tc>
      </w:tr>
    </w:tbl>
    <w:p w:rsidR="00AA2246" w:rsidRPr="002E169A" w:rsidRDefault="00AA2246" w:rsidP="002E169A">
      <w:pPr>
        <w:ind w:firstLine="708"/>
        <w:jc w:val="both"/>
        <w:rPr>
          <w:iCs/>
          <w:color w:val="091315"/>
          <w:sz w:val="22"/>
          <w:szCs w:val="22"/>
        </w:rPr>
      </w:pPr>
      <w:r w:rsidRPr="002E169A">
        <w:rPr>
          <w:sz w:val="22"/>
          <w:szCs w:val="22"/>
        </w:rPr>
        <w:t xml:space="preserve">Проанализировав индивидуальные данные учащихся, выявили, что ведущим является базовый </w:t>
      </w:r>
      <w:r w:rsidRPr="002E169A">
        <w:rPr>
          <w:b/>
          <w:sz w:val="22"/>
          <w:szCs w:val="22"/>
        </w:rPr>
        <w:t xml:space="preserve"> </w:t>
      </w:r>
      <w:r w:rsidRPr="002E169A">
        <w:rPr>
          <w:b/>
          <w:i/>
          <w:sz w:val="22"/>
          <w:szCs w:val="22"/>
        </w:rPr>
        <w:t>уровень</w:t>
      </w:r>
      <w:r w:rsidRPr="002E169A">
        <w:rPr>
          <w:i/>
          <w:sz w:val="22"/>
          <w:szCs w:val="22"/>
        </w:rPr>
        <w:t xml:space="preserve"> </w:t>
      </w:r>
      <w:r w:rsidRPr="002E169A">
        <w:rPr>
          <w:b/>
          <w:i/>
          <w:sz w:val="22"/>
          <w:szCs w:val="22"/>
        </w:rPr>
        <w:t>читательской грамотности</w:t>
      </w:r>
      <w:r w:rsidRPr="002E169A">
        <w:rPr>
          <w:i/>
          <w:sz w:val="22"/>
          <w:szCs w:val="22"/>
        </w:rPr>
        <w:t xml:space="preserve"> </w:t>
      </w:r>
      <w:r w:rsidRPr="002E169A">
        <w:rPr>
          <w:b/>
          <w:i/>
          <w:sz w:val="22"/>
          <w:szCs w:val="22"/>
        </w:rPr>
        <w:t xml:space="preserve"> </w:t>
      </w:r>
      <w:r w:rsidRPr="002E169A">
        <w:rPr>
          <w:sz w:val="22"/>
          <w:szCs w:val="22"/>
        </w:rPr>
        <w:t xml:space="preserve">(24 ученика  - 56%) </w:t>
      </w:r>
      <w:r w:rsidRPr="002E169A">
        <w:rPr>
          <w:i/>
          <w:sz w:val="22"/>
          <w:szCs w:val="22"/>
        </w:rPr>
        <w:t xml:space="preserve"> </w:t>
      </w:r>
      <w:r w:rsidRPr="002E169A">
        <w:rPr>
          <w:sz w:val="22"/>
          <w:szCs w:val="22"/>
        </w:rPr>
        <w:t xml:space="preserve">На </w:t>
      </w:r>
      <w:r w:rsidRPr="002E169A">
        <w:rPr>
          <w:b/>
          <w:sz w:val="22"/>
          <w:szCs w:val="22"/>
        </w:rPr>
        <w:t>высоком и повышенном  уровне</w:t>
      </w:r>
      <w:r w:rsidRPr="002E169A">
        <w:rPr>
          <w:sz w:val="22"/>
          <w:szCs w:val="22"/>
        </w:rPr>
        <w:t xml:space="preserve"> находятся     34</w:t>
      </w:r>
      <w:r w:rsidRPr="002E169A">
        <w:rPr>
          <w:b/>
          <w:sz w:val="22"/>
          <w:szCs w:val="22"/>
        </w:rPr>
        <w:t>%</w:t>
      </w:r>
      <w:r w:rsidRPr="002E169A">
        <w:rPr>
          <w:sz w:val="22"/>
          <w:szCs w:val="22"/>
        </w:rPr>
        <w:t xml:space="preserve"> учащихся (14 человек), </w:t>
      </w:r>
      <w:r w:rsidRPr="002E169A">
        <w:rPr>
          <w:b/>
          <w:sz w:val="22"/>
          <w:szCs w:val="22"/>
        </w:rPr>
        <w:t>на низком уровне</w:t>
      </w:r>
      <w:r w:rsidRPr="002E169A">
        <w:rPr>
          <w:sz w:val="22"/>
          <w:szCs w:val="22"/>
        </w:rPr>
        <w:t xml:space="preserve"> – 10% (4 уч-ся).</w:t>
      </w:r>
    </w:p>
    <w:p w:rsidR="00AA2246" w:rsidRPr="002E169A" w:rsidRDefault="00AA2246" w:rsidP="002E169A">
      <w:pPr>
        <w:ind w:firstLine="708"/>
        <w:jc w:val="center"/>
        <w:rPr>
          <w:b/>
          <w:sz w:val="22"/>
          <w:szCs w:val="22"/>
        </w:rPr>
      </w:pPr>
      <w:r w:rsidRPr="002E169A">
        <w:rPr>
          <w:b/>
          <w:sz w:val="22"/>
          <w:szCs w:val="22"/>
        </w:rPr>
        <w:t>Выводы</w:t>
      </w:r>
    </w:p>
    <w:p w:rsidR="00AA2246" w:rsidRPr="002E169A" w:rsidRDefault="00AA2246" w:rsidP="002E169A">
      <w:pPr>
        <w:ind w:firstLine="708"/>
        <w:jc w:val="both"/>
        <w:rPr>
          <w:b/>
          <w:i/>
          <w:sz w:val="22"/>
          <w:szCs w:val="22"/>
        </w:rPr>
      </w:pPr>
      <w:r w:rsidRPr="002E169A">
        <w:rPr>
          <w:b/>
          <w:i/>
          <w:sz w:val="22"/>
          <w:szCs w:val="22"/>
        </w:rPr>
        <w:t xml:space="preserve">В  результате анализа диагностики читательской грамотности  были выявлены следующие  проблемы: </w:t>
      </w:r>
    </w:p>
    <w:p w:rsidR="00AA2246" w:rsidRPr="002E169A" w:rsidRDefault="00AA2246" w:rsidP="002E169A">
      <w:pPr>
        <w:numPr>
          <w:ilvl w:val="0"/>
          <w:numId w:val="92"/>
        </w:numPr>
        <w:jc w:val="both"/>
        <w:rPr>
          <w:b/>
          <w:i/>
          <w:sz w:val="22"/>
          <w:szCs w:val="22"/>
        </w:rPr>
      </w:pPr>
      <w:r w:rsidRPr="002E169A">
        <w:rPr>
          <w:sz w:val="22"/>
          <w:szCs w:val="22"/>
        </w:rPr>
        <w:t>ориентироваться в структуре текста, выделять и кратко передавать основную мысль абзаца</w:t>
      </w:r>
    </w:p>
    <w:p w:rsidR="00AA2246" w:rsidRPr="002E169A" w:rsidRDefault="00AA2246" w:rsidP="002E169A">
      <w:pPr>
        <w:numPr>
          <w:ilvl w:val="0"/>
          <w:numId w:val="92"/>
        </w:numPr>
        <w:jc w:val="both"/>
        <w:rPr>
          <w:b/>
          <w:i/>
          <w:sz w:val="22"/>
          <w:szCs w:val="22"/>
        </w:rPr>
      </w:pPr>
      <w:r w:rsidRPr="002E169A">
        <w:rPr>
          <w:sz w:val="22"/>
          <w:szCs w:val="22"/>
        </w:rPr>
        <w:t>выделять причинно-следственные связи</w:t>
      </w:r>
    </w:p>
    <w:p w:rsidR="00AA2246" w:rsidRPr="002E169A" w:rsidRDefault="00AA2246" w:rsidP="002E169A">
      <w:pPr>
        <w:numPr>
          <w:ilvl w:val="0"/>
          <w:numId w:val="92"/>
        </w:numPr>
        <w:jc w:val="both"/>
        <w:rPr>
          <w:b/>
          <w:i/>
          <w:sz w:val="22"/>
          <w:szCs w:val="22"/>
        </w:rPr>
      </w:pPr>
      <w:r w:rsidRPr="002E169A">
        <w:rPr>
          <w:sz w:val="22"/>
          <w:szCs w:val="22"/>
        </w:rPr>
        <w:t>составлять план текста</w:t>
      </w:r>
    </w:p>
    <w:p w:rsidR="00AA2246" w:rsidRPr="002E169A" w:rsidRDefault="00AA2246" w:rsidP="002E169A">
      <w:pPr>
        <w:numPr>
          <w:ilvl w:val="0"/>
          <w:numId w:val="92"/>
        </w:numPr>
        <w:jc w:val="both"/>
        <w:rPr>
          <w:b/>
          <w:i/>
          <w:sz w:val="22"/>
          <w:szCs w:val="22"/>
        </w:rPr>
      </w:pPr>
      <w:r w:rsidRPr="002E169A">
        <w:rPr>
          <w:sz w:val="22"/>
          <w:szCs w:val="22"/>
        </w:rPr>
        <w:t>интерпретировать и обобщать информацию</w:t>
      </w:r>
    </w:p>
    <w:p w:rsidR="00AA2246" w:rsidRPr="002E169A" w:rsidRDefault="00AA2246" w:rsidP="002E169A">
      <w:pPr>
        <w:numPr>
          <w:ilvl w:val="0"/>
          <w:numId w:val="92"/>
        </w:numPr>
        <w:jc w:val="both"/>
        <w:rPr>
          <w:b/>
          <w:i/>
          <w:sz w:val="22"/>
          <w:szCs w:val="22"/>
        </w:rPr>
      </w:pPr>
      <w:r w:rsidRPr="002E169A">
        <w:rPr>
          <w:sz w:val="22"/>
          <w:szCs w:val="22"/>
        </w:rPr>
        <w:t>аргументировать выбранное суждение.</w:t>
      </w:r>
    </w:p>
    <w:p w:rsidR="00AA2246" w:rsidRPr="002E169A" w:rsidRDefault="00AA2246" w:rsidP="002E169A">
      <w:pPr>
        <w:ind w:left="-567"/>
        <w:contextualSpacing/>
        <w:jc w:val="both"/>
        <w:rPr>
          <w:b/>
          <w:sz w:val="22"/>
          <w:szCs w:val="22"/>
        </w:rPr>
      </w:pPr>
    </w:p>
    <w:p w:rsidR="00AA2246" w:rsidRPr="002E169A" w:rsidRDefault="00AA2246" w:rsidP="002E169A">
      <w:pPr>
        <w:shd w:val="clear" w:color="auto" w:fill="FFFFFF"/>
        <w:jc w:val="center"/>
        <w:rPr>
          <w:color w:val="000000"/>
          <w:sz w:val="22"/>
          <w:szCs w:val="22"/>
        </w:rPr>
      </w:pPr>
      <w:r w:rsidRPr="002E169A">
        <w:rPr>
          <w:color w:val="000000"/>
          <w:sz w:val="22"/>
          <w:szCs w:val="22"/>
        </w:rPr>
        <w:t>4 КЛАСС</w:t>
      </w:r>
    </w:p>
    <w:p w:rsidR="00AA2246" w:rsidRPr="002E169A" w:rsidRDefault="00AA2246" w:rsidP="002E169A">
      <w:pPr>
        <w:jc w:val="both"/>
        <w:rPr>
          <w:sz w:val="22"/>
          <w:szCs w:val="22"/>
        </w:rPr>
      </w:pPr>
      <w:r w:rsidRPr="002E169A">
        <w:rPr>
          <w:sz w:val="22"/>
          <w:szCs w:val="22"/>
        </w:rPr>
        <w:t xml:space="preserve">  Всего учащимся 4 классов предстояло выполнить </w:t>
      </w:r>
      <w:r w:rsidRPr="002E169A">
        <w:rPr>
          <w:b/>
          <w:sz w:val="22"/>
          <w:szCs w:val="22"/>
        </w:rPr>
        <w:t>8 заданий</w:t>
      </w:r>
      <w:r w:rsidRPr="002E169A">
        <w:rPr>
          <w:sz w:val="22"/>
          <w:szCs w:val="22"/>
        </w:rPr>
        <w:t xml:space="preserve"> в тестовой  форме</w:t>
      </w:r>
      <w:r w:rsidRPr="002E169A">
        <w:rPr>
          <w:b/>
          <w:sz w:val="22"/>
          <w:szCs w:val="22"/>
        </w:rPr>
        <w:t>, из них 6- базового уровня, 2 - повышенного уровня трудности.</w:t>
      </w:r>
      <w:r w:rsidRPr="002E169A">
        <w:rPr>
          <w:sz w:val="22"/>
          <w:szCs w:val="22"/>
        </w:rPr>
        <w:t xml:space="preserve">  </w:t>
      </w:r>
    </w:p>
    <w:p w:rsidR="00AA2246" w:rsidRPr="002E169A" w:rsidRDefault="00AA2246" w:rsidP="002E169A">
      <w:pPr>
        <w:jc w:val="both"/>
        <w:rPr>
          <w:sz w:val="22"/>
          <w:szCs w:val="22"/>
        </w:rPr>
      </w:pPr>
      <w:r w:rsidRPr="002E169A">
        <w:rPr>
          <w:sz w:val="22"/>
          <w:szCs w:val="22"/>
        </w:rPr>
        <w:t xml:space="preserve">На выполнение  всей работы отводилось- </w:t>
      </w:r>
      <w:r w:rsidRPr="002E169A">
        <w:rPr>
          <w:b/>
          <w:sz w:val="22"/>
          <w:szCs w:val="22"/>
        </w:rPr>
        <w:t>45 минут</w:t>
      </w:r>
      <w:r w:rsidRPr="002E169A">
        <w:rPr>
          <w:sz w:val="22"/>
          <w:szCs w:val="22"/>
        </w:rPr>
        <w:t>.</w:t>
      </w:r>
    </w:p>
    <w:p w:rsidR="00AA2246" w:rsidRPr="002E169A" w:rsidRDefault="00AA2246" w:rsidP="002E169A">
      <w:pPr>
        <w:jc w:val="both"/>
        <w:rPr>
          <w:sz w:val="22"/>
          <w:szCs w:val="22"/>
        </w:rPr>
      </w:pPr>
      <w:r w:rsidRPr="002E169A">
        <w:rPr>
          <w:sz w:val="22"/>
          <w:szCs w:val="22"/>
        </w:rPr>
        <w:t>В работе по читательской грамотности проверялась сформированность трех групп умений:</w:t>
      </w:r>
    </w:p>
    <w:p w:rsidR="00AA2246" w:rsidRPr="002E169A" w:rsidRDefault="00AA2246" w:rsidP="002E169A">
      <w:pPr>
        <w:pStyle w:val="ae"/>
        <w:numPr>
          <w:ilvl w:val="0"/>
          <w:numId w:val="91"/>
        </w:numPr>
        <w:jc w:val="both"/>
        <w:rPr>
          <w:sz w:val="22"/>
          <w:szCs w:val="22"/>
        </w:rPr>
      </w:pPr>
      <w:r w:rsidRPr="002E169A">
        <w:rPr>
          <w:sz w:val="22"/>
          <w:szCs w:val="22"/>
        </w:rPr>
        <w:t>Общее понимание текста, ориентация в тексте;</w:t>
      </w:r>
    </w:p>
    <w:p w:rsidR="00AA2246" w:rsidRPr="002E169A" w:rsidRDefault="00AA2246" w:rsidP="002E169A">
      <w:pPr>
        <w:pStyle w:val="ae"/>
        <w:numPr>
          <w:ilvl w:val="0"/>
          <w:numId w:val="91"/>
        </w:numPr>
        <w:jc w:val="both"/>
        <w:rPr>
          <w:sz w:val="22"/>
          <w:szCs w:val="22"/>
        </w:rPr>
      </w:pPr>
      <w:r w:rsidRPr="002E169A">
        <w:rPr>
          <w:sz w:val="22"/>
          <w:szCs w:val="22"/>
        </w:rPr>
        <w:t xml:space="preserve"> Глубокое и детальное понимание содержания и формы текста;</w:t>
      </w:r>
    </w:p>
    <w:p w:rsidR="00AA2246" w:rsidRPr="002E169A" w:rsidRDefault="00AA2246" w:rsidP="002E169A">
      <w:pPr>
        <w:pStyle w:val="ae"/>
        <w:numPr>
          <w:ilvl w:val="0"/>
          <w:numId w:val="91"/>
        </w:numPr>
        <w:jc w:val="both"/>
        <w:rPr>
          <w:sz w:val="22"/>
          <w:szCs w:val="22"/>
        </w:rPr>
      </w:pPr>
      <w:r w:rsidRPr="002E169A">
        <w:rPr>
          <w:sz w:val="22"/>
          <w:szCs w:val="22"/>
        </w:rPr>
        <w:t xml:space="preserve"> Использование  информации из текста для различных целей.</w:t>
      </w:r>
    </w:p>
    <w:p w:rsidR="00AA2246" w:rsidRPr="002E169A" w:rsidRDefault="00AA2246" w:rsidP="002E169A">
      <w:pPr>
        <w:shd w:val="clear" w:color="auto" w:fill="FFFFFF"/>
        <w:jc w:val="both"/>
        <w:rPr>
          <w:color w:val="000000"/>
          <w:sz w:val="22"/>
          <w:szCs w:val="22"/>
        </w:rPr>
      </w:pPr>
    </w:p>
    <w:p w:rsidR="00AA2246" w:rsidRPr="002E169A" w:rsidRDefault="00AA2246" w:rsidP="002E169A">
      <w:pPr>
        <w:shd w:val="clear" w:color="auto" w:fill="FFFFFF"/>
        <w:jc w:val="both"/>
        <w:rPr>
          <w:color w:val="000000"/>
          <w:sz w:val="22"/>
          <w:szCs w:val="22"/>
        </w:rPr>
      </w:pPr>
      <w:r w:rsidRPr="002E169A">
        <w:rPr>
          <w:color w:val="000000"/>
          <w:sz w:val="22"/>
          <w:szCs w:val="22"/>
        </w:rPr>
        <w:t xml:space="preserve">      Результаты диагностической работы: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800"/>
        <w:gridCol w:w="505"/>
        <w:gridCol w:w="935"/>
        <w:gridCol w:w="1961"/>
        <w:gridCol w:w="1667"/>
        <w:gridCol w:w="2100"/>
        <w:gridCol w:w="995"/>
      </w:tblGrid>
      <w:tr w:rsidR="00AA2246" w:rsidRPr="002E169A" w:rsidTr="00AA2246">
        <w:tc>
          <w:tcPr>
            <w:tcW w:w="891" w:type="dxa"/>
            <w:shd w:val="clear" w:color="auto" w:fill="auto"/>
          </w:tcPr>
          <w:p w:rsidR="00AA2246" w:rsidRPr="002E169A" w:rsidRDefault="00AA2246" w:rsidP="002E169A">
            <w:pPr>
              <w:jc w:val="both"/>
              <w:rPr>
                <w:color w:val="000000"/>
                <w:sz w:val="22"/>
                <w:szCs w:val="22"/>
              </w:rPr>
            </w:pPr>
            <w:r w:rsidRPr="002E169A">
              <w:rPr>
                <w:color w:val="000000"/>
                <w:sz w:val="22"/>
                <w:szCs w:val="22"/>
              </w:rPr>
              <w:t>класс</w:t>
            </w:r>
          </w:p>
        </w:tc>
        <w:tc>
          <w:tcPr>
            <w:tcW w:w="800" w:type="dxa"/>
            <w:shd w:val="clear" w:color="auto" w:fill="auto"/>
          </w:tcPr>
          <w:p w:rsidR="00AA2246" w:rsidRPr="002E169A" w:rsidRDefault="00AA2246" w:rsidP="002E169A">
            <w:pPr>
              <w:jc w:val="both"/>
              <w:rPr>
                <w:color w:val="000000"/>
                <w:sz w:val="22"/>
                <w:szCs w:val="22"/>
              </w:rPr>
            </w:pPr>
            <w:r w:rsidRPr="002E169A">
              <w:rPr>
                <w:color w:val="000000"/>
                <w:sz w:val="22"/>
                <w:szCs w:val="22"/>
              </w:rPr>
              <w:t>всего</w:t>
            </w:r>
          </w:p>
        </w:tc>
        <w:tc>
          <w:tcPr>
            <w:tcW w:w="505" w:type="dxa"/>
          </w:tcPr>
          <w:p w:rsidR="00AA2246" w:rsidRPr="002E169A" w:rsidRDefault="00AA2246" w:rsidP="002E169A">
            <w:pPr>
              <w:jc w:val="both"/>
              <w:rPr>
                <w:color w:val="000000"/>
                <w:sz w:val="22"/>
                <w:szCs w:val="22"/>
              </w:rPr>
            </w:pPr>
          </w:p>
        </w:tc>
        <w:tc>
          <w:tcPr>
            <w:tcW w:w="935" w:type="dxa"/>
            <w:shd w:val="clear" w:color="auto" w:fill="auto"/>
          </w:tcPr>
          <w:p w:rsidR="00AA2246" w:rsidRPr="002E169A" w:rsidRDefault="00AA2246" w:rsidP="002E169A">
            <w:pPr>
              <w:jc w:val="both"/>
              <w:rPr>
                <w:color w:val="000000"/>
                <w:sz w:val="22"/>
                <w:szCs w:val="22"/>
              </w:rPr>
            </w:pPr>
            <w:r w:rsidRPr="002E169A">
              <w:rPr>
                <w:color w:val="000000"/>
                <w:sz w:val="22"/>
                <w:szCs w:val="22"/>
              </w:rPr>
              <w:t>писали</w:t>
            </w:r>
          </w:p>
        </w:tc>
        <w:tc>
          <w:tcPr>
            <w:tcW w:w="1961" w:type="dxa"/>
            <w:shd w:val="clear" w:color="auto" w:fill="auto"/>
          </w:tcPr>
          <w:p w:rsidR="00AA2246" w:rsidRPr="002E169A" w:rsidRDefault="00AA2246" w:rsidP="002E169A">
            <w:pPr>
              <w:jc w:val="both"/>
              <w:rPr>
                <w:color w:val="000000"/>
                <w:sz w:val="22"/>
                <w:szCs w:val="22"/>
              </w:rPr>
            </w:pPr>
            <w:r w:rsidRPr="002E169A">
              <w:rPr>
                <w:color w:val="000000"/>
                <w:sz w:val="22"/>
                <w:szCs w:val="22"/>
              </w:rPr>
              <w:t>познавательные</w:t>
            </w:r>
          </w:p>
        </w:tc>
        <w:tc>
          <w:tcPr>
            <w:tcW w:w="1667" w:type="dxa"/>
            <w:shd w:val="clear" w:color="auto" w:fill="auto"/>
          </w:tcPr>
          <w:p w:rsidR="00AA2246" w:rsidRPr="002E169A" w:rsidRDefault="00AA2246" w:rsidP="002E169A">
            <w:pPr>
              <w:jc w:val="both"/>
              <w:rPr>
                <w:color w:val="000000"/>
                <w:sz w:val="22"/>
                <w:szCs w:val="22"/>
              </w:rPr>
            </w:pPr>
            <w:r w:rsidRPr="002E169A">
              <w:rPr>
                <w:color w:val="000000"/>
                <w:sz w:val="22"/>
                <w:szCs w:val="22"/>
              </w:rPr>
              <w:t>регулятивные</w:t>
            </w:r>
          </w:p>
        </w:tc>
        <w:tc>
          <w:tcPr>
            <w:tcW w:w="2100" w:type="dxa"/>
            <w:shd w:val="clear" w:color="auto" w:fill="auto"/>
          </w:tcPr>
          <w:p w:rsidR="00AA2246" w:rsidRPr="002E169A" w:rsidRDefault="00AA2246" w:rsidP="002E169A">
            <w:pPr>
              <w:jc w:val="both"/>
              <w:rPr>
                <w:color w:val="000000"/>
                <w:sz w:val="22"/>
                <w:szCs w:val="22"/>
              </w:rPr>
            </w:pPr>
            <w:r w:rsidRPr="002E169A">
              <w:rPr>
                <w:color w:val="000000"/>
                <w:sz w:val="22"/>
                <w:szCs w:val="22"/>
              </w:rPr>
              <w:t>коммуникативные</w:t>
            </w:r>
          </w:p>
        </w:tc>
        <w:tc>
          <w:tcPr>
            <w:tcW w:w="995" w:type="dxa"/>
            <w:shd w:val="clear" w:color="auto" w:fill="auto"/>
          </w:tcPr>
          <w:p w:rsidR="00AA2246" w:rsidRPr="002E169A" w:rsidRDefault="00AA2246" w:rsidP="002E169A">
            <w:pPr>
              <w:jc w:val="both"/>
              <w:rPr>
                <w:color w:val="000000"/>
                <w:sz w:val="22"/>
                <w:szCs w:val="22"/>
              </w:rPr>
            </w:pPr>
            <w:r w:rsidRPr="002E169A">
              <w:rPr>
                <w:color w:val="000000"/>
                <w:sz w:val="22"/>
                <w:szCs w:val="22"/>
              </w:rPr>
              <w:t>УУД</w:t>
            </w:r>
          </w:p>
        </w:tc>
      </w:tr>
      <w:tr w:rsidR="00AA2246" w:rsidRPr="002E169A" w:rsidTr="00AA2246">
        <w:trPr>
          <w:trHeight w:val="299"/>
        </w:trPr>
        <w:tc>
          <w:tcPr>
            <w:tcW w:w="891" w:type="dxa"/>
            <w:shd w:val="clear" w:color="auto" w:fill="auto"/>
          </w:tcPr>
          <w:p w:rsidR="00AA2246" w:rsidRPr="002E169A" w:rsidRDefault="00AA2246" w:rsidP="002E169A">
            <w:pPr>
              <w:jc w:val="both"/>
              <w:rPr>
                <w:color w:val="000000"/>
                <w:sz w:val="22"/>
                <w:szCs w:val="22"/>
              </w:rPr>
            </w:pPr>
            <w:r w:rsidRPr="002E169A">
              <w:rPr>
                <w:color w:val="000000"/>
                <w:sz w:val="22"/>
                <w:szCs w:val="22"/>
              </w:rPr>
              <w:t>4А</w:t>
            </w:r>
          </w:p>
        </w:tc>
        <w:tc>
          <w:tcPr>
            <w:tcW w:w="800" w:type="dxa"/>
            <w:shd w:val="clear" w:color="auto" w:fill="auto"/>
          </w:tcPr>
          <w:p w:rsidR="00AA2246" w:rsidRPr="002E169A" w:rsidRDefault="00AA2246" w:rsidP="002E169A">
            <w:pPr>
              <w:jc w:val="both"/>
              <w:rPr>
                <w:sz w:val="22"/>
                <w:szCs w:val="22"/>
              </w:rPr>
            </w:pPr>
            <w:r w:rsidRPr="002E169A">
              <w:rPr>
                <w:sz w:val="22"/>
                <w:szCs w:val="22"/>
              </w:rPr>
              <w:t>20</w:t>
            </w:r>
          </w:p>
        </w:tc>
        <w:tc>
          <w:tcPr>
            <w:tcW w:w="505" w:type="dxa"/>
          </w:tcPr>
          <w:p w:rsidR="00AA2246" w:rsidRPr="002E169A" w:rsidRDefault="00AA2246" w:rsidP="002E169A">
            <w:pPr>
              <w:jc w:val="both"/>
              <w:rPr>
                <w:sz w:val="22"/>
                <w:szCs w:val="22"/>
              </w:rPr>
            </w:pPr>
          </w:p>
        </w:tc>
        <w:tc>
          <w:tcPr>
            <w:tcW w:w="935" w:type="dxa"/>
            <w:shd w:val="clear" w:color="auto" w:fill="auto"/>
          </w:tcPr>
          <w:p w:rsidR="00AA2246" w:rsidRPr="002E169A" w:rsidRDefault="00AA2246" w:rsidP="002E169A">
            <w:pPr>
              <w:jc w:val="both"/>
              <w:rPr>
                <w:sz w:val="22"/>
                <w:szCs w:val="22"/>
              </w:rPr>
            </w:pPr>
            <w:r w:rsidRPr="002E169A">
              <w:rPr>
                <w:sz w:val="22"/>
                <w:szCs w:val="22"/>
              </w:rPr>
              <w:t>18</w:t>
            </w:r>
          </w:p>
        </w:tc>
        <w:tc>
          <w:tcPr>
            <w:tcW w:w="1961" w:type="dxa"/>
            <w:shd w:val="clear" w:color="auto" w:fill="auto"/>
          </w:tcPr>
          <w:p w:rsidR="00AA2246" w:rsidRPr="002E169A" w:rsidRDefault="00AA2246" w:rsidP="002E169A">
            <w:pPr>
              <w:jc w:val="both"/>
              <w:rPr>
                <w:color w:val="000000"/>
                <w:sz w:val="22"/>
                <w:szCs w:val="22"/>
              </w:rPr>
            </w:pPr>
            <w:r w:rsidRPr="002E169A">
              <w:rPr>
                <w:color w:val="000000"/>
                <w:sz w:val="22"/>
                <w:szCs w:val="22"/>
              </w:rPr>
              <w:t>16/88%</w:t>
            </w:r>
          </w:p>
        </w:tc>
        <w:tc>
          <w:tcPr>
            <w:tcW w:w="1667" w:type="dxa"/>
            <w:shd w:val="clear" w:color="auto" w:fill="auto"/>
          </w:tcPr>
          <w:p w:rsidR="00AA2246" w:rsidRPr="002E169A" w:rsidRDefault="00AA2246" w:rsidP="002E169A">
            <w:pPr>
              <w:ind w:left="86"/>
              <w:contextualSpacing/>
              <w:jc w:val="both"/>
              <w:rPr>
                <w:color w:val="000000"/>
                <w:sz w:val="22"/>
                <w:szCs w:val="22"/>
              </w:rPr>
            </w:pPr>
            <w:r w:rsidRPr="002E169A">
              <w:rPr>
                <w:color w:val="000000"/>
                <w:sz w:val="22"/>
                <w:szCs w:val="22"/>
              </w:rPr>
              <w:t>11/60%</w:t>
            </w:r>
          </w:p>
        </w:tc>
        <w:tc>
          <w:tcPr>
            <w:tcW w:w="2100" w:type="dxa"/>
            <w:shd w:val="clear" w:color="auto" w:fill="auto"/>
          </w:tcPr>
          <w:p w:rsidR="00AA2246" w:rsidRPr="002E169A" w:rsidRDefault="00AA2246" w:rsidP="002E169A">
            <w:pPr>
              <w:jc w:val="both"/>
              <w:rPr>
                <w:color w:val="000000"/>
                <w:sz w:val="22"/>
                <w:szCs w:val="22"/>
              </w:rPr>
            </w:pPr>
            <w:r w:rsidRPr="002E169A">
              <w:rPr>
                <w:color w:val="000000"/>
                <w:sz w:val="22"/>
                <w:szCs w:val="22"/>
              </w:rPr>
              <w:t>17/ 95%</w:t>
            </w:r>
          </w:p>
        </w:tc>
        <w:tc>
          <w:tcPr>
            <w:tcW w:w="995" w:type="dxa"/>
            <w:shd w:val="clear" w:color="auto" w:fill="auto"/>
          </w:tcPr>
          <w:p w:rsidR="00AA2246" w:rsidRPr="002E169A" w:rsidRDefault="00AA2246" w:rsidP="002E169A">
            <w:pPr>
              <w:jc w:val="both"/>
              <w:rPr>
                <w:color w:val="000000"/>
                <w:sz w:val="22"/>
                <w:szCs w:val="22"/>
              </w:rPr>
            </w:pPr>
            <w:r w:rsidRPr="002E169A">
              <w:rPr>
                <w:color w:val="000000"/>
                <w:sz w:val="22"/>
                <w:szCs w:val="22"/>
              </w:rPr>
              <w:t>14/77%</w:t>
            </w:r>
          </w:p>
        </w:tc>
      </w:tr>
      <w:tr w:rsidR="00AA2246" w:rsidRPr="002E169A" w:rsidTr="00AA2246">
        <w:tc>
          <w:tcPr>
            <w:tcW w:w="891" w:type="dxa"/>
            <w:shd w:val="clear" w:color="auto" w:fill="auto"/>
          </w:tcPr>
          <w:p w:rsidR="00AA2246" w:rsidRPr="002E169A" w:rsidRDefault="00AA2246" w:rsidP="002E169A">
            <w:pPr>
              <w:jc w:val="both"/>
              <w:rPr>
                <w:color w:val="000000"/>
                <w:sz w:val="22"/>
                <w:szCs w:val="22"/>
              </w:rPr>
            </w:pPr>
            <w:r w:rsidRPr="002E169A">
              <w:rPr>
                <w:color w:val="000000"/>
                <w:sz w:val="22"/>
                <w:szCs w:val="22"/>
              </w:rPr>
              <w:t>4Б</w:t>
            </w:r>
          </w:p>
        </w:tc>
        <w:tc>
          <w:tcPr>
            <w:tcW w:w="800" w:type="dxa"/>
            <w:shd w:val="clear" w:color="auto" w:fill="auto"/>
          </w:tcPr>
          <w:p w:rsidR="00AA2246" w:rsidRPr="002E169A" w:rsidRDefault="00AA2246" w:rsidP="002E169A">
            <w:pPr>
              <w:jc w:val="both"/>
              <w:rPr>
                <w:sz w:val="22"/>
                <w:szCs w:val="22"/>
              </w:rPr>
            </w:pPr>
            <w:r w:rsidRPr="002E169A">
              <w:rPr>
                <w:sz w:val="22"/>
                <w:szCs w:val="22"/>
              </w:rPr>
              <w:t>23</w:t>
            </w:r>
          </w:p>
        </w:tc>
        <w:tc>
          <w:tcPr>
            <w:tcW w:w="505" w:type="dxa"/>
          </w:tcPr>
          <w:p w:rsidR="00AA2246" w:rsidRPr="002E169A" w:rsidRDefault="00AA2246" w:rsidP="002E169A">
            <w:pPr>
              <w:jc w:val="both"/>
              <w:rPr>
                <w:sz w:val="22"/>
                <w:szCs w:val="22"/>
              </w:rPr>
            </w:pPr>
          </w:p>
        </w:tc>
        <w:tc>
          <w:tcPr>
            <w:tcW w:w="935" w:type="dxa"/>
            <w:shd w:val="clear" w:color="auto" w:fill="auto"/>
          </w:tcPr>
          <w:p w:rsidR="00AA2246" w:rsidRPr="002E169A" w:rsidRDefault="00AA2246" w:rsidP="002E169A">
            <w:pPr>
              <w:jc w:val="both"/>
              <w:rPr>
                <w:sz w:val="22"/>
                <w:szCs w:val="22"/>
              </w:rPr>
            </w:pPr>
            <w:r w:rsidRPr="002E169A">
              <w:rPr>
                <w:sz w:val="22"/>
                <w:szCs w:val="22"/>
              </w:rPr>
              <w:t>23</w:t>
            </w:r>
          </w:p>
        </w:tc>
        <w:tc>
          <w:tcPr>
            <w:tcW w:w="1961" w:type="dxa"/>
            <w:shd w:val="clear" w:color="auto" w:fill="auto"/>
          </w:tcPr>
          <w:p w:rsidR="00AA2246" w:rsidRPr="002E169A" w:rsidRDefault="00AA2246" w:rsidP="002E169A">
            <w:pPr>
              <w:jc w:val="both"/>
              <w:rPr>
                <w:color w:val="000000"/>
                <w:sz w:val="22"/>
                <w:szCs w:val="22"/>
              </w:rPr>
            </w:pPr>
            <w:r w:rsidRPr="002E169A">
              <w:rPr>
                <w:color w:val="000000"/>
                <w:sz w:val="22"/>
                <w:szCs w:val="22"/>
              </w:rPr>
              <w:t>15/65%</w:t>
            </w:r>
          </w:p>
        </w:tc>
        <w:tc>
          <w:tcPr>
            <w:tcW w:w="1667" w:type="dxa"/>
            <w:shd w:val="clear" w:color="auto" w:fill="auto"/>
          </w:tcPr>
          <w:p w:rsidR="00AA2246" w:rsidRPr="002E169A" w:rsidRDefault="00AA2246" w:rsidP="002E169A">
            <w:pPr>
              <w:ind w:hanging="55"/>
              <w:contextualSpacing/>
              <w:jc w:val="both"/>
              <w:rPr>
                <w:color w:val="000000"/>
                <w:sz w:val="22"/>
                <w:szCs w:val="22"/>
              </w:rPr>
            </w:pPr>
            <w:r w:rsidRPr="002E169A">
              <w:rPr>
                <w:color w:val="000000"/>
                <w:sz w:val="22"/>
                <w:szCs w:val="22"/>
              </w:rPr>
              <w:t>13/57%</w:t>
            </w:r>
          </w:p>
        </w:tc>
        <w:tc>
          <w:tcPr>
            <w:tcW w:w="2100" w:type="dxa"/>
            <w:shd w:val="clear" w:color="auto" w:fill="auto"/>
          </w:tcPr>
          <w:p w:rsidR="00AA2246" w:rsidRPr="002E169A" w:rsidRDefault="00AA2246" w:rsidP="002E169A">
            <w:pPr>
              <w:jc w:val="both"/>
              <w:rPr>
                <w:color w:val="000000"/>
                <w:sz w:val="22"/>
                <w:szCs w:val="22"/>
              </w:rPr>
            </w:pPr>
            <w:r w:rsidRPr="002E169A">
              <w:rPr>
                <w:color w:val="000000"/>
                <w:sz w:val="22"/>
                <w:szCs w:val="22"/>
              </w:rPr>
              <w:t>21/91%</w:t>
            </w:r>
          </w:p>
        </w:tc>
        <w:tc>
          <w:tcPr>
            <w:tcW w:w="995" w:type="dxa"/>
            <w:shd w:val="clear" w:color="auto" w:fill="auto"/>
          </w:tcPr>
          <w:p w:rsidR="00AA2246" w:rsidRPr="002E169A" w:rsidRDefault="00AA2246" w:rsidP="002E169A">
            <w:pPr>
              <w:jc w:val="both"/>
              <w:rPr>
                <w:color w:val="000000"/>
                <w:sz w:val="22"/>
                <w:szCs w:val="22"/>
              </w:rPr>
            </w:pPr>
            <w:r w:rsidRPr="002E169A">
              <w:rPr>
                <w:color w:val="000000"/>
                <w:sz w:val="22"/>
                <w:szCs w:val="22"/>
              </w:rPr>
              <w:t>16/70%</w:t>
            </w:r>
          </w:p>
        </w:tc>
      </w:tr>
      <w:tr w:rsidR="00AA2246" w:rsidRPr="002E169A" w:rsidTr="00AA2246">
        <w:tc>
          <w:tcPr>
            <w:tcW w:w="891" w:type="dxa"/>
            <w:shd w:val="clear" w:color="auto" w:fill="auto"/>
          </w:tcPr>
          <w:p w:rsidR="00AA2246" w:rsidRPr="002E169A" w:rsidRDefault="00AA2246" w:rsidP="002E169A">
            <w:pPr>
              <w:jc w:val="both"/>
              <w:rPr>
                <w:color w:val="000000"/>
                <w:sz w:val="22"/>
                <w:szCs w:val="22"/>
              </w:rPr>
            </w:pPr>
            <w:r w:rsidRPr="002E169A">
              <w:rPr>
                <w:color w:val="000000"/>
                <w:sz w:val="22"/>
                <w:szCs w:val="22"/>
              </w:rPr>
              <w:t>2</w:t>
            </w:r>
          </w:p>
        </w:tc>
        <w:tc>
          <w:tcPr>
            <w:tcW w:w="800" w:type="dxa"/>
            <w:shd w:val="clear" w:color="auto" w:fill="auto"/>
          </w:tcPr>
          <w:p w:rsidR="00AA2246" w:rsidRPr="002E169A" w:rsidRDefault="00AA2246" w:rsidP="002E169A">
            <w:pPr>
              <w:jc w:val="both"/>
              <w:rPr>
                <w:color w:val="000000"/>
                <w:sz w:val="22"/>
                <w:szCs w:val="22"/>
              </w:rPr>
            </w:pPr>
            <w:r w:rsidRPr="002E169A">
              <w:rPr>
                <w:color w:val="000000"/>
                <w:sz w:val="22"/>
                <w:szCs w:val="22"/>
              </w:rPr>
              <w:t>43</w:t>
            </w:r>
          </w:p>
        </w:tc>
        <w:tc>
          <w:tcPr>
            <w:tcW w:w="505" w:type="dxa"/>
          </w:tcPr>
          <w:p w:rsidR="00AA2246" w:rsidRPr="002E169A" w:rsidRDefault="00AA2246" w:rsidP="002E169A">
            <w:pPr>
              <w:jc w:val="both"/>
              <w:rPr>
                <w:color w:val="000000"/>
                <w:sz w:val="22"/>
                <w:szCs w:val="22"/>
              </w:rPr>
            </w:pPr>
          </w:p>
        </w:tc>
        <w:tc>
          <w:tcPr>
            <w:tcW w:w="935" w:type="dxa"/>
            <w:shd w:val="clear" w:color="auto" w:fill="auto"/>
          </w:tcPr>
          <w:p w:rsidR="00AA2246" w:rsidRPr="002E169A" w:rsidRDefault="00AA2246" w:rsidP="002E169A">
            <w:pPr>
              <w:jc w:val="both"/>
              <w:rPr>
                <w:color w:val="000000"/>
                <w:sz w:val="22"/>
                <w:szCs w:val="22"/>
              </w:rPr>
            </w:pPr>
            <w:r w:rsidRPr="002E169A">
              <w:rPr>
                <w:color w:val="000000"/>
                <w:sz w:val="22"/>
                <w:szCs w:val="22"/>
              </w:rPr>
              <w:t>41</w:t>
            </w:r>
          </w:p>
        </w:tc>
        <w:tc>
          <w:tcPr>
            <w:tcW w:w="1961" w:type="dxa"/>
            <w:shd w:val="clear" w:color="auto" w:fill="auto"/>
          </w:tcPr>
          <w:p w:rsidR="00AA2246" w:rsidRPr="002E169A" w:rsidRDefault="00AA2246" w:rsidP="002E169A">
            <w:pPr>
              <w:jc w:val="both"/>
              <w:rPr>
                <w:color w:val="000000"/>
                <w:sz w:val="22"/>
                <w:szCs w:val="22"/>
              </w:rPr>
            </w:pPr>
            <w:r w:rsidRPr="002E169A">
              <w:rPr>
                <w:color w:val="000000"/>
                <w:sz w:val="22"/>
                <w:szCs w:val="22"/>
              </w:rPr>
              <w:t>31/76%</w:t>
            </w:r>
          </w:p>
        </w:tc>
        <w:tc>
          <w:tcPr>
            <w:tcW w:w="1667" w:type="dxa"/>
            <w:shd w:val="clear" w:color="auto" w:fill="auto"/>
          </w:tcPr>
          <w:p w:rsidR="00AA2246" w:rsidRPr="002E169A" w:rsidRDefault="00AA2246" w:rsidP="002E169A">
            <w:pPr>
              <w:jc w:val="both"/>
              <w:rPr>
                <w:color w:val="000000"/>
                <w:sz w:val="22"/>
                <w:szCs w:val="22"/>
              </w:rPr>
            </w:pPr>
            <w:r w:rsidRPr="002E169A">
              <w:rPr>
                <w:color w:val="000000"/>
                <w:sz w:val="22"/>
                <w:szCs w:val="22"/>
              </w:rPr>
              <w:t>24/59%</w:t>
            </w:r>
          </w:p>
        </w:tc>
        <w:tc>
          <w:tcPr>
            <w:tcW w:w="2100" w:type="dxa"/>
            <w:shd w:val="clear" w:color="auto" w:fill="auto"/>
          </w:tcPr>
          <w:p w:rsidR="00AA2246" w:rsidRPr="002E169A" w:rsidRDefault="00AA2246" w:rsidP="002E169A">
            <w:pPr>
              <w:jc w:val="both"/>
              <w:rPr>
                <w:color w:val="000000"/>
                <w:sz w:val="22"/>
                <w:szCs w:val="22"/>
              </w:rPr>
            </w:pPr>
            <w:r w:rsidRPr="002E169A">
              <w:rPr>
                <w:color w:val="000000"/>
                <w:sz w:val="22"/>
                <w:szCs w:val="22"/>
              </w:rPr>
              <w:t>38/93%</w:t>
            </w:r>
          </w:p>
        </w:tc>
        <w:tc>
          <w:tcPr>
            <w:tcW w:w="995" w:type="dxa"/>
            <w:shd w:val="clear" w:color="auto" w:fill="auto"/>
          </w:tcPr>
          <w:p w:rsidR="00AA2246" w:rsidRPr="002E169A" w:rsidRDefault="00AA2246" w:rsidP="002E169A">
            <w:pPr>
              <w:jc w:val="both"/>
              <w:rPr>
                <w:color w:val="000000"/>
                <w:sz w:val="22"/>
                <w:szCs w:val="22"/>
              </w:rPr>
            </w:pPr>
            <w:r w:rsidRPr="002E169A">
              <w:rPr>
                <w:color w:val="000000"/>
                <w:sz w:val="22"/>
                <w:szCs w:val="22"/>
              </w:rPr>
              <w:t>30/73%</w:t>
            </w:r>
          </w:p>
        </w:tc>
      </w:tr>
    </w:tbl>
    <w:p w:rsidR="00AA2246" w:rsidRPr="002E169A" w:rsidRDefault="00AA2246" w:rsidP="002E169A">
      <w:pPr>
        <w:shd w:val="clear" w:color="auto" w:fill="FFFFFF"/>
        <w:jc w:val="both"/>
        <w:rPr>
          <w:color w:val="000000"/>
          <w:sz w:val="22"/>
          <w:szCs w:val="22"/>
        </w:rPr>
      </w:pPr>
    </w:p>
    <w:p w:rsidR="00AA2246" w:rsidRPr="002E169A" w:rsidRDefault="00AA2246" w:rsidP="002E169A">
      <w:pPr>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0"/>
        <w:gridCol w:w="1971"/>
        <w:gridCol w:w="1971"/>
        <w:gridCol w:w="1971"/>
        <w:gridCol w:w="1971"/>
      </w:tblGrid>
      <w:tr w:rsidR="00AA2246" w:rsidRPr="002E169A" w:rsidTr="00AA2246">
        <w:tc>
          <w:tcPr>
            <w:tcW w:w="1970" w:type="dxa"/>
            <w:shd w:val="clear" w:color="auto" w:fill="auto"/>
          </w:tcPr>
          <w:p w:rsidR="00AA2246" w:rsidRPr="002E169A" w:rsidRDefault="00AA2246" w:rsidP="002E169A">
            <w:pPr>
              <w:jc w:val="both"/>
              <w:rPr>
                <w:color w:val="000000"/>
                <w:sz w:val="22"/>
                <w:szCs w:val="22"/>
              </w:rPr>
            </w:pPr>
            <w:r w:rsidRPr="002E169A">
              <w:rPr>
                <w:color w:val="000000"/>
                <w:sz w:val="22"/>
                <w:szCs w:val="22"/>
              </w:rPr>
              <w:t>класс</w:t>
            </w:r>
          </w:p>
        </w:tc>
        <w:tc>
          <w:tcPr>
            <w:tcW w:w="1971" w:type="dxa"/>
            <w:shd w:val="clear" w:color="auto" w:fill="auto"/>
          </w:tcPr>
          <w:p w:rsidR="00AA2246" w:rsidRPr="002E169A" w:rsidRDefault="00AA2246" w:rsidP="002E169A">
            <w:pPr>
              <w:jc w:val="both"/>
              <w:rPr>
                <w:color w:val="000000"/>
                <w:sz w:val="22"/>
                <w:szCs w:val="22"/>
              </w:rPr>
            </w:pPr>
            <w:r w:rsidRPr="002E169A">
              <w:rPr>
                <w:sz w:val="22"/>
                <w:szCs w:val="22"/>
              </w:rPr>
              <w:t>«высокий»</w:t>
            </w:r>
          </w:p>
        </w:tc>
        <w:tc>
          <w:tcPr>
            <w:tcW w:w="1971" w:type="dxa"/>
            <w:shd w:val="clear" w:color="auto" w:fill="auto"/>
          </w:tcPr>
          <w:p w:rsidR="00AA2246" w:rsidRPr="002E169A" w:rsidRDefault="00AA2246" w:rsidP="002E169A">
            <w:pPr>
              <w:jc w:val="both"/>
              <w:rPr>
                <w:color w:val="000000"/>
                <w:sz w:val="22"/>
                <w:szCs w:val="22"/>
              </w:rPr>
            </w:pPr>
            <w:r w:rsidRPr="002E169A">
              <w:rPr>
                <w:sz w:val="22"/>
                <w:szCs w:val="22"/>
              </w:rPr>
              <w:t>«повышенный»</w:t>
            </w:r>
          </w:p>
        </w:tc>
        <w:tc>
          <w:tcPr>
            <w:tcW w:w="1971" w:type="dxa"/>
            <w:shd w:val="clear" w:color="auto" w:fill="auto"/>
          </w:tcPr>
          <w:p w:rsidR="00AA2246" w:rsidRPr="002E169A" w:rsidRDefault="00AA2246" w:rsidP="002E169A">
            <w:pPr>
              <w:jc w:val="both"/>
              <w:rPr>
                <w:color w:val="000000"/>
                <w:sz w:val="22"/>
                <w:szCs w:val="22"/>
              </w:rPr>
            </w:pPr>
            <w:r w:rsidRPr="002E169A">
              <w:rPr>
                <w:sz w:val="22"/>
                <w:szCs w:val="22"/>
              </w:rPr>
              <w:t>«базовый»</w:t>
            </w:r>
          </w:p>
        </w:tc>
        <w:tc>
          <w:tcPr>
            <w:tcW w:w="1971" w:type="dxa"/>
            <w:shd w:val="clear" w:color="auto" w:fill="auto"/>
          </w:tcPr>
          <w:p w:rsidR="00AA2246" w:rsidRPr="002E169A" w:rsidRDefault="00AA2246" w:rsidP="002E169A">
            <w:pPr>
              <w:jc w:val="both"/>
              <w:rPr>
                <w:color w:val="000000"/>
                <w:sz w:val="22"/>
                <w:szCs w:val="22"/>
              </w:rPr>
            </w:pPr>
            <w:r w:rsidRPr="002E169A">
              <w:rPr>
                <w:sz w:val="22"/>
                <w:szCs w:val="22"/>
              </w:rPr>
              <w:t>«низкий»</w:t>
            </w:r>
          </w:p>
        </w:tc>
      </w:tr>
      <w:tr w:rsidR="00AA2246" w:rsidRPr="002E169A" w:rsidTr="00AA2246">
        <w:trPr>
          <w:trHeight w:val="299"/>
        </w:trPr>
        <w:tc>
          <w:tcPr>
            <w:tcW w:w="1970" w:type="dxa"/>
            <w:shd w:val="clear" w:color="auto" w:fill="auto"/>
          </w:tcPr>
          <w:p w:rsidR="00AA2246" w:rsidRPr="002E169A" w:rsidRDefault="00AA2246" w:rsidP="002E169A">
            <w:pPr>
              <w:jc w:val="both"/>
              <w:rPr>
                <w:color w:val="000000"/>
                <w:sz w:val="22"/>
                <w:szCs w:val="22"/>
              </w:rPr>
            </w:pPr>
            <w:r w:rsidRPr="002E169A">
              <w:rPr>
                <w:color w:val="000000"/>
                <w:sz w:val="22"/>
                <w:szCs w:val="22"/>
              </w:rPr>
              <w:t>4А</w:t>
            </w:r>
          </w:p>
        </w:tc>
        <w:tc>
          <w:tcPr>
            <w:tcW w:w="1971" w:type="dxa"/>
            <w:shd w:val="clear" w:color="auto" w:fill="auto"/>
          </w:tcPr>
          <w:p w:rsidR="00AA2246" w:rsidRPr="002E169A" w:rsidRDefault="00AA2246" w:rsidP="002E169A">
            <w:pPr>
              <w:jc w:val="both"/>
              <w:rPr>
                <w:color w:val="000000"/>
                <w:sz w:val="22"/>
                <w:szCs w:val="22"/>
              </w:rPr>
            </w:pPr>
            <w:r w:rsidRPr="002E169A">
              <w:rPr>
                <w:color w:val="000000"/>
                <w:sz w:val="22"/>
                <w:szCs w:val="22"/>
              </w:rPr>
              <w:t>5/29%</w:t>
            </w:r>
          </w:p>
        </w:tc>
        <w:tc>
          <w:tcPr>
            <w:tcW w:w="1971" w:type="dxa"/>
            <w:shd w:val="clear" w:color="auto" w:fill="auto"/>
          </w:tcPr>
          <w:p w:rsidR="00AA2246" w:rsidRPr="002E169A" w:rsidRDefault="00AA2246" w:rsidP="002E169A">
            <w:pPr>
              <w:ind w:left="28"/>
              <w:contextualSpacing/>
              <w:jc w:val="both"/>
              <w:rPr>
                <w:color w:val="000000"/>
                <w:sz w:val="22"/>
                <w:szCs w:val="22"/>
              </w:rPr>
            </w:pPr>
            <w:r w:rsidRPr="002E169A">
              <w:rPr>
                <w:color w:val="000000"/>
                <w:sz w:val="22"/>
                <w:szCs w:val="22"/>
              </w:rPr>
              <w:t>7/ 39%</w:t>
            </w:r>
          </w:p>
        </w:tc>
        <w:tc>
          <w:tcPr>
            <w:tcW w:w="1971" w:type="dxa"/>
            <w:shd w:val="clear" w:color="auto" w:fill="auto"/>
          </w:tcPr>
          <w:p w:rsidR="00AA2246" w:rsidRPr="002E169A" w:rsidRDefault="00AA2246" w:rsidP="002E169A">
            <w:pPr>
              <w:jc w:val="both"/>
              <w:rPr>
                <w:color w:val="000000"/>
                <w:sz w:val="22"/>
                <w:szCs w:val="22"/>
              </w:rPr>
            </w:pPr>
            <w:r w:rsidRPr="002E169A">
              <w:rPr>
                <w:color w:val="000000"/>
                <w:sz w:val="22"/>
                <w:szCs w:val="22"/>
              </w:rPr>
              <w:t>3/ 13%</w:t>
            </w:r>
          </w:p>
        </w:tc>
        <w:tc>
          <w:tcPr>
            <w:tcW w:w="1971" w:type="dxa"/>
            <w:shd w:val="clear" w:color="auto" w:fill="auto"/>
          </w:tcPr>
          <w:p w:rsidR="00AA2246" w:rsidRPr="002E169A" w:rsidRDefault="00AA2246" w:rsidP="002E169A">
            <w:pPr>
              <w:jc w:val="both"/>
              <w:rPr>
                <w:color w:val="000000"/>
                <w:sz w:val="22"/>
                <w:szCs w:val="22"/>
              </w:rPr>
            </w:pPr>
            <w:r w:rsidRPr="002E169A">
              <w:rPr>
                <w:color w:val="000000"/>
                <w:sz w:val="22"/>
                <w:szCs w:val="22"/>
              </w:rPr>
              <w:t>3/13%</w:t>
            </w:r>
          </w:p>
        </w:tc>
      </w:tr>
      <w:tr w:rsidR="00AA2246" w:rsidRPr="002E169A" w:rsidTr="00AA2246">
        <w:tc>
          <w:tcPr>
            <w:tcW w:w="1970" w:type="dxa"/>
            <w:shd w:val="clear" w:color="auto" w:fill="auto"/>
          </w:tcPr>
          <w:p w:rsidR="00AA2246" w:rsidRPr="002E169A" w:rsidRDefault="00AA2246" w:rsidP="002E169A">
            <w:pPr>
              <w:jc w:val="both"/>
              <w:rPr>
                <w:color w:val="000000"/>
                <w:sz w:val="22"/>
                <w:szCs w:val="22"/>
              </w:rPr>
            </w:pPr>
            <w:r w:rsidRPr="002E169A">
              <w:rPr>
                <w:color w:val="000000"/>
                <w:sz w:val="22"/>
                <w:szCs w:val="22"/>
              </w:rPr>
              <w:t>4Б</w:t>
            </w:r>
          </w:p>
        </w:tc>
        <w:tc>
          <w:tcPr>
            <w:tcW w:w="1971" w:type="dxa"/>
            <w:shd w:val="clear" w:color="auto" w:fill="auto"/>
          </w:tcPr>
          <w:p w:rsidR="00AA2246" w:rsidRPr="002E169A" w:rsidRDefault="00AA2246" w:rsidP="002E169A">
            <w:pPr>
              <w:jc w:val="both"/>
              <w:rPr>
                <w:color w:val="000000"/>
                <w:sz w:val="22"/>
                <w:szCs w:val="22"/>
              </w:rPr>
            </w:pPr>
            <w:r w:rsidRPr="002E169A">
              <w:rPr>
                <w:color w:val="000000"/>
                <w:sz w:val="22"/>
                <w:szCs w:val="22"/>
              </w:rPr>
              <w:t>8/35%</w:t>
            </w:r>
          </w:p>
        </w:tc>
        <w:tc>
          <w:tcPr>
            <w:tcW w:w="1971" w:type="dxa"/>
            <w:shd w:val="clear" w:color="auto" w:fill="auto"/>
          </w:tcPr>
          <w:p w:rsidR="00AA2246" w:rsidRPr="002E169A" w:rsidRDefault="00AA2246" w:rsidP="002E169A">
            <w:pPr>
              <w:jc w:val="both"/>
              <w:rPr>
                <w:color w:val="000000"/>
                <w:sz w:val="22"/>
                <w:szCs w:val="22"/>
              </w:rPr>
            </w:pPr>
            <w:r w:rsidRPr="002E169A">
              <w:rPr>
                <w:color w:val="000000"/>
                <w:sz w:val="22"/>
                <w:szCs w:val="22"/>
              </w:rPr>
              <w:t>8/35%</w:t>
            </w:r>
          </w:p>
        </w:tc>
        <w:tc>
          <w:tcPr>
            <w:tcW w:w="1971" w:type="dxa"/>
            <w:shd w:val="clear" w:color="auto" w:fill="auto"/>
          </w:tcPr>
          <w:p w:rsidR="00AA2246" w:rsidRPr="002E169A" w:rsidRDefault="00AA2246" w:rsidP="002E169A">
            <w:pPr>
              <w:ind w:left="42"/>
              <w:contextualSpacing/>
              <w:jc w:val="both"/>
              <w:rPr>
                <w:color w:val="000000"/>
                <w:sz w:val="22"/>
                <w:szCs w:val="22"/>
              </w:rPr>
            </w:pPr>
            <w:r w:rsidRPr="002E169A">
              <w:rPr>
                <w:color w:val="000000"/>
                <w:sz w:val="22"/>
                <w:szCs w:val="22"/>
              </w:rPr>
              <w:t>5/22%</w:t>
            </w:r>
          </w:p>
        </w:tc>
        <w:tc>
          <w:tcPr>
            <w:tcW w:w="1971" w:type="dxa"/>
            <w:shd w:val="clear" w:color="auto" w:fill="auto"/>
          </w:tcPr>
          <w:p w:rsidR="00AA2246" w:rsidRPr="002E169A" w:rsidRDefault="00AA2246" w:rsidP="002E169A">
            <w:pPr>
              <w:jc w:val="both"/>
              <w:rPr>
                <w:color w:val="000000"/>
                <w:sz w:val="22"/>
                <w:szCs w:val="22"/>
              </w:rPr>
            </w:pPr>
            <w:r w:rsidRPr="002E169A">
              <w:rPr>
                <w:color w:val="000000"/>
                <w:sz w:val="22"/>
                <w:szCs w:val="22"/>
              </w:rPr>
              <w:t>2/8%</w:t>
            </w:r>
          </w:p>
        </w:tc>
      </w:tr>
      <w:tr w:rsidR="00AA2246" w:rsidRPr="002E169A" w:rsidTr="00AA2246">
        <w:tc>
          <w:tcPr>
            <w:tcW w:w="1970" w:type="dxa"/>
            <w:shd w:val="clear" w:color="auto" w:fill="auto"/>
          </w:tcPr>
          <w:p w:rsidR="00AA2246" w:rsidRPr="002E169A" w:rsidRDefault="00AA2246" w:rsidP="002E169A">
            <w:pPr>
              <w:jc w:val="both"/>
              <w:rPr>
                <w:b/>
                <w:color w:val="000000"/>
                <w:sz w:val="22"/>
                <w:szCs w:val="22"/>
              </w:rPr>
            </w:pPr>
            <w:r w:rsidRPr="002E169A">
              <w:rPr>
                <w:b/>
                <w:color w:val="000000"/>
                <w:sz w:val="22"/>
                <w:szCs w:val="22"/>
              </w:rPr>
              <w:t>4</w:t>
            </w:r>
          </w:p>
        </w:tc>
        <w:tc>
          <w:tcPr>
            <w:tcW w:w="1971" w:type="dxa"/>
            <w:shd w:val="clear" w:color="auto" w:fill="auto"/>
          </w:tcPr>
          <w:p w:rsidR="00AA2246" w:rsidRPr="002E169A" w:rsidRDefault="00AA2246" w:rsidP="002E169A">
            <w:pPr>
              <w:jc w:val="both"/>
              <w:rPr>
                <w:b/>
                <w:color w:val="000000"/>
                <w:sz w:val="22"/>
                <w:szCs w:val="22"/>
              </w:rPr>
            </w:pPr>
            <w:r w:rsidRPr="002E169A">
              <w:rPr>
                <w:b/>
                <w:color w:val="000000"/>
                <w:sz w:val="22"/>
                <w:szCs w:val="22"/>
              </w:rPr>
              <w:t>13/32%</w:t>
            </w:r>
          </w:p>
        </w:tc>
        <w:tc>
          <w:tcPr>
            <w:tcW w:w="1971" w:type="dxa"/>
            <w:shd w:val="clear" w:color="auto" w:fill="auto"/>
          </w:tcPr>
          <w:p w:rsidR="00AA2246" w:rsidRPr="002E169A" w:rsidRDefault="00AA2246" w:rsidP="002E169A">
            <w:pPr>
              <w:jc w:val="both"/>
              <w:rPr>
                <w:b/>
                <w:color w:val="000000"/>
                <w:sz w:val="22"/>
                <w:szCs w:val="22"/>
              </w:rPr>
            </w:pPr>
            <w:r w:rsidRPr="002E169A">
              <w:rPr>
                <w:b/>
                <w:color w:val="000000"/>
                <w:sz w:val="22"/>
                <w:szCs w:val="22"/>
              </w:rPr>
              <w:t>15/37%</w:t>
            </w:r>
          </w:p>
        </w:tc>
        <w:tc>
          <w:tcPr>
            <w:tcW w:w="1971" w:type="dxa"/>
            <w:shd w:val="clear" w:color="auto" w:fill="auto"/>
          </w:tcPr>
          <w:p w:rsidR="00AA2246" w:rsidRPr="002E169A" w:rsidRDefault="00AA2246" w:rsidP="002E169A">
            <w:pPr>
              <w:jc w:val="both"/>
              <w:rPr>
                <w:b/>
                <w:color w:val="000000"/>
                <w:sz w:val="22"/>
                <w:szCs w:val="22"/>
              </w:rPr>
            </w:pPr>
            <w:r w:rsidRPr="002E169A">
              <w:rPr>
                <w:b/>
                <w:color w:val="000000"/>
                <w:sz w:val="22"/>
                <w:szCs w:val="22"/>
              </w:rPr>
              <w:t>8/18%</w:t>
            </w:r>
          </w:p>
        </w:tc>
        <w:tc>
          <w:tcPr>
            <w:tcW w:w="1971" w:type="dxa"/>
            <w:shd w:val="clear" w:color="auto" w:fill="auto"/>
          </w:tcPr>
          <w:p w:rsidR="00AA2246" w:rsidRPr="002E169A" w:rsidRDefault="00AA2246" w:rsidP="002E169A">
            <w:pPr>
              <w:jc w:val="both"/>
              <w:rPr>
                <w:b/>
                <w:color w:val="000000"/>
                <w:sz w:val="22"/>
                <w:szCs w:val="22"/>
              </w:rPr>
            </w:pPr>
            <w:r w:rsidRPr="002E169A">
              <w:rPr>
                <w:b/>
                <w:color w:val="000000"/>
                <w:sz w:val="22"/>
                <w:szCs w:val="22"/>
              </w:rPr>
              <w:t>5/10%</w:t>
            </w:r>
          </w:p>
        </w:tc>
      </w:tr>
    </w:tbl>
    <w:p w:rsidR="00AA2246" w:rsidRPr="002E169A" w:rsidRDefault="00AA2246" w:rsidP="002E169A">
      <w:pPr>
        <w:shd w:val="clear" w:color="auto" w:fill="FFFFFF"/>
        <w:jc w:val="center"/>
        <w:rPr>
          <w:color w:val="000000"/>
          <w:sz w:val="22"/>
          <w:szCs w:val="22"/>
        </w:rPr>
      </w:pPr>
      <w:r w:rsidRPr="002E169A">
        <w:rPr>
          <w:color w:val="000000"/>
          <w:sz w:val="22"/>
          <w:szCs w:val="22"/>
        </w:rPr>
        <w:t>4А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AA2246" w:rsidRPr="002E169A" w:rsidTr="00AA2246">
        <w:trPr>
          <w:trHeight w:val="685"/>
        </w:trPr>
        <w:tc>
          <w:tcPr>
            <w:tcW w:w="3190" w:type="dxa"/>
            <w:shd w:val="clear" w:color="auto" w:fill="auto"/>
          </w:tcPr>
          <w:p w:rsidR="00AA2246" w:rsidRPr="002E169A" w:rsidRDefault="00AA2246" w:rsidP="002E169A">
            <w:pPr>
              <w:jc w:val="center"/>
              <w:rPr>
                <w:sz w:val="22"/>
                <w:szCs w:val="22"/>
              </w:rPr>
            </w:pPr>
            <w:r w:rsidRPr="002E169A">
              <w:rPr>
                <w:sz w:val="22"/>
                <w:szCs w:val="22"/>
              </w:rPr>
              <w:t>Регулятивные УУД</w:t>
            </w:r>
          </w:p>
        </w:tc>
        <w:tc>
          <w:tcPr>
            <w:tcW w:w="3190" w:type="dxa"/>
            <w:shd w:val="clear" w:color="auto" w:fill="auto"/>
          </w:tcPr>
          <w:p w:rsidR="00AA2246" w:rsidRPr="002E169A" w:rsidRDefault="00AA2246" w:rsidP="002E169A">
            <w:pPr>
              <w:jc w:val="center"/>
              <w:rPr>
                <w:sz w:val="22"/>
                <w:szCs w:val="22"/>
              </w:rPr>
            </w:pPr>
            <w:r w:rsidRPr="002E169A">
              <w:rPr>
                <w:sz w:val="22"/>
                <w:szCs w:val="22"/>
              </w:rPr>
              <w:t>Познавательные УУД</w:t>
            </w:r>
          </w:p>
        </w:tc>
        <w:tc>
          <w:tcPr>
            <w:tcW w:w="3191" w:type="dxa"/>
            <w:shd w:val="clear" w:color="auto" w:fill="auto"/>
          </w:tcPr>
          <w:p w:rsidR="00AA2246" w:rsidRPr="002E169A" w:rsidRDefault="00AA2246" w:rsidP="002E169A">
            <w:pPr>
              <w:jc w:val="center"/>
              <w:rPr>
                <w:sz w:val="22"/>
                <w:szCs w:val="22"/>
              </w:rPr>
            </w:pPr>
            <w:r w:rsidRPr="002E169A">
              <w:rPr>
                <w:sz w:val="22"/>
                <w:szCs w:val="22"/>
              </w:rPr>
              <w:t>Коммуникативные УУД</w:t>
            </w:r>
          </w:p>
        </w:tc>
      </w:tr>
      <w:tr w:rsidR="00AA2246" w:rsidRPr="002E169A" w:rsidTr="00AA2246">
        <w:tc>
          <w:tcPr>
            <w:tcW w:w="3190" w:type="dxa"/>
            <w:shd w:val="clear" w:color="auto" w:fill="auto"/>
          </w:tcPr>
          <w:p w:rsidR="00AA2246" w:rsidRPr="002E169A" w:rsidRDefault="00AA2246" w:rsidP="002E169A">
            <w:pPr>
              <w:rPr>
                <w:sz w:val="22"/>
                <w:szCs w:val="22"/>
              </w:rPr>
            </w:pPr>
            <w:r w:rsidRPr="002E169A">
              <w:rPr>
                <w:sz w:val="22"/>
                <w:szCs w:val="22"/>
              </w:rPr>
              <w:t>В-        -   чел                  %</w:t>
            </w:r>
          </w:p>
        </w:tc>
        <w:tc>
          <w:tcPr>
            <w:tcW w:w="3190" w:type="dxa"/>
            <w:shd w:val="clear" w:color="auto" w:fill="auto"/>
          </w:tcPr>
          <w:p w:rsidR="00AA2246" w:rsidRPr="002E169A" w:rsidRDefault="00AA2246" w:rsidP="002E169A">
            <w:pPr>
              <w:rPr>
                <w:sz w:val="22"/>
                <w:szCs w:val="22"/>
              </w:rPr>
            </w:pPr>
            <w:r w:rsidRPr="002E169A">
              <w:rPr>
                <w:sz w:val="22"/>
                <w:szCs w:val="22"/>
              </w:rPr>
              <w:t>В-         2   чел     12   %</w:t>
            </w:r>
          </w:p>
        </w:tc>
        <w:tc>
          <w:tcPr>
            <w:tcW w:w="3191" w:type="dxa"/>
            <w:shd w:val="clear" w:color="auto" w:fill="auto"/>
          </w:tcPr>
          <w:p w:rsidR="00AA2246" w:rsidRPr="002E169A" w:rsidRDefault="00AA2246" w:rsidP="002E169A">
            <w:pPr>
              <w:rPr>
                <w:sz w:val="22"/>
                <w:szCs w:val="22"/>
              </w:rPr>
            </w:pPr>
            <w:r w:rsidRPr="002E169A">
              <w:rPr>
                <w:sz w:val="22"/>
                <w:szCs w:val="22"/>
              </w:rPr>
              <w:t>В-          14  чел      77  %</w:t>
            </w:r>
          </w:p>
        </w:tc>
      </w:tr>
      <w:tr w:rsidR="00AA2246" w:rsidRPr="002E169A" w:rsidTr="00AA2246">
        <w:tc>
          <w:tcPr>
            <w:tcW w:w="3190" w:type="dxa"/>
            <w:shd w:val="clear" w:color="auto" w:fill="auto"/>
          </w:tcPr>
          <w:p w:rsidR="00AA2246" w:rsidRPr="002E169A" w:rsidRDefault="00AA2246" w:rsidP="002E169A">
            <w:pPr>
              <w:rPr>
                <w:sz w:val="22"/>
                <w:szCs w:val="22"/>
              </w:rPr>
            </w:pPr>
            <w:r w:rsidRPr="002E169A">
              <w:rPr>
                <w:sz w:val="22"/>
                <w:szCs w:val="22"/>
              </w:rPr>
              <w:t>П-      7 чел           38  %</w:t>
            </w:r>
          </w:p>
        </w:tc>
        <w:tc>
          <w:tcPr>
            <w:tcW w:w="3190" w:type="dxa"/>
            <w:shd w:val="clear" w:color="auto" w:fill="auto"/>
          </w:tcPr>
          <w:p w:rsidR="00AA2246" w:rsidRPr="002E169A" w:rsidRDefault="00AA2246" w:rsidP="002E169A">
            <w:pPr>
              <w:rPr>
                <w:sz w:val="22"/>
                <w:szCs w:val="22"/>
              </w:rPr>
            </w:pPr>
            <w:r w:rsidRPr="002E169A">
              <w:rPr>
                <w:sz w:val="22"/>
                <w:szCs w:val="22"/>
              </w:rPr>
              <w:t>П-       12  чел     66   %</w:t>
            </w:r>
          </w:p>
        </w:tc>
        <w:tc>
          <w:tcPr>
            <w:tcW w:w="3191" w:type="dxa"/>
            <w:shd w:val="clear" w:color="auto" w:fill="auto"/>
          </w:tcPr>
          <w:p w:rsidR="00AA2246" w:rsidRPr="002E169A" w:rsidRDefault="00AA2246" w:rsidP="002E169A">
            <w:pPr>
              <w:rPr>
                <w:sz w:val="22"/>
                <w:szCs w:val="22"/>
              </w:rPr>
            </w:pPr>
            <w:r w:rsidRPr="002E169A">
              <w:rPr>
                <w:sz w:val="22"/>
                <w:szCs w:val="22"/>
              </w:rPr>
              <w:t>П-           2 чел      12    %</w:t>
            </w:r>
          </w:p>
        </w:tc>
      </w:tr>
      <w:tr w:rsidR="00AA2246" w:rsidRPr="002E169A" w:rsidTr="00AA2246">
        <w:tc>
          <w:tcPr>
            <w:tcW w:w="3190" w:type="dxa"/>
            <w:shd w:val="clear" w:color="auto" w:fill="auto"/>
          </w:tcPr>
          <w:p w:rsidR="00AA2246" w:rsidRPr="002E169A" w:rsidRDefault="00AA2246" w:rsidP="002E169A">
            <w:pPr>
              <w:tabs>
                <w:tab w:val="left" w:pos="825"/>
              </w:tabs>
              <w:rPr>
                <w:sz w:val="22"/>
                <w:szCs w:val="22"/>
              </w:rPr>
            </w:pPr>
            <w:r w:rsidRPr="002E169A">
              <w:rPr>
                <w:sz w:val="22"/>
                <w:szCs w:val="22"/>
              </w:rPr>
              <w:t>Б-       4  чел          22 %</w:t>
            </w:r>
          </w:p>
        </w:tc>
        <w:tc>
          <w:tcPr>
            <w:tcW w:w="3190" w:type="dxa"/>
            <w:shd w:val="clear" w:color="auto" w:fill="auto"/>
          </w:tcPr>
          <w:p w:rsidR="00AA2246" w:rsidRPr="002E169A" w:rsidRDefault="00AA2246" w:rsidP="002E169A">
            <w:pPr>
              <w:tabs>
                <w:tab w:val="left" w:pos="825"/>
              </w:tabs>
              <w:rPr>
                <w:sz w:val="22"/>
                <w:szCs w:val="22"/>
              </w:rPr>
            </w:pPr>
            <w:r w:rsidRPr="002E169A">
              <w:rPr>
                <w:sz w:val="22"/>
                <w:szCs w:val="22"/>
              </w:rPr>
              <w:t>Б-       2  чел      12  %</w:t>
            </w:r>
          </w:p>
        </w:tc>
        <w:tc>
          <w:tcPr>
            <w:tcW w:w="3191" w:type="dxa"/>
            <w:shd w:val="clear" w:color="auto" w:fill="auto"/>
          </w:tcPr>
          <w:p w:rsidR="00AA2246" w:rsidRPr="002E169A" w:rsidRDefault="00AA2246" w:rsidP="002E169A">
            <w:pPr>
              <w:tabs>
                <w:tab w:val="left" w:pos="825"/>
              </w:tabs>
              <w:rPr>
                <w:sz w:val="22"/>
                <w:szCs w:val="22"/>
              </w:rPr>
            </w:pPr>
            <w:r w:rsidRPr="002E169A">
              <w:rPr>
                <w:sz w:val="22"/>
                <w:szCs w:val="22"/>
              </w:rPr>
              <w:t>Б-</w:t>
            </w:r>
            <w:r w:rsidRPr="002E169A">
              <w:rPr>
                <w:sz w:val="22"/>
                <w:szCs w:val="22"/>
              </w:rPr>
              <w:tab/>
              <w:t xml:space="preserve">  1  чел     5  %</w:t>
            </w:r>
          </w:p>
        </w:tc>
      </w:tr>
      <w:tr w:rsidR="00AA2246" w:rsidRPr="002E169A" w:rsidTr="00AA2246">
        <w:trPr>
          <w:trHeight w:val="413"/>
        </w:trPr>
        <w:tc>
          <w:tcPr>
            <w:tcW w:w="3190" w:type="dxa"/>
            <w:shd w:val="clear" w:color="auto" w:fill="auto"/>
          </w:tcPr>
          <w:p w:rsidR="00AA2246" w:rsidRPr="002E169A" w:rsidRDefault="00AA2246" w:rsidP="002E169A">
            <w:pPr>
              <w:rPr>
                <w:sz w:val="22"/>
                <w:szCs w:val="22"/>
              </w:rPr>
            </w:pPr>
            <w:r w:rsidRPr="002E169A">
              <w:rPr>
                <w:sz w:val="22"/>
                <w:szCs w:val="22"/>
              </w:rPr>
              <w:t>Н-      7 чел            38  %</w:t>
            </w:r>
          </w:p>
        </w:tc>
        <w:tc>
          <w:tcPr>
            <w:tcW w:w="3190" w:type="dxa"/>
            <w:shd w:val="clear" w:color="auto" w:fill="auto"/>
          </w:tcPr>
          <w:p w:rsidR="00AA2246" w:rsidRPr="002E169A" w:rsidRDefault="00AA2246" w:rsidP="002E169A">
            <w:pPr>
              <w:rPr>
                <w:sz w:val="22"/>
                <w:szCs w:val="22"/>
              </w:rPr>
            </w:pPr>
            <w:r w:rsidRPr="002E169A">
              <w:rPr>
                <w:sz w:val="22"/>
                <w:szCs w:val="22"/>
              </w:rPr>
              <w:t>Н-      2  чел      12  %</w:t>
            </w:r>
          </w:p>
        </w:tc>
        <w:tc>
          <w:tcPr>
            <w:tcW w:w="3191" w:type="dxa"/>
            <w:shd w:val="clear" w:color="auto" w:fill="auto"/>
          </w:tcPr>
          <w:p w:rsidR="00AA2246" w:rsidRPr="002E169A" w:rsidRDefault="00AA2246" w:rsidP="002E169A">
            <w:pPr>
              <w:rPr>
                <w:sz w:val="22"/>
                <w:szCs w:val="22"/>
              </w:rPr>
            </w:pPr>
            <w:r w:rsidRPr="002E169A">
              <w:rPr>
                <w:sz w:val="22"/>
                <w:szCs w:val="22"/>
              </w:rPr>
              <w:t>Н-         1  чел        5   %</w:t>
            </w:r>
          </w:p>
        </w:tc>
      </w:tr>
    </w:tbl>
    <w:p w:rsidR="00AA2246" w:rsidRPr="002E169A" w:rsidRDefault="00AA2246" w:rsidP="002E169A">
      <w:pPr>
        <w:rPr>
          <w:sz w:val="22"/>
          <w:szCs w:val="22"/>
        </w:rPr>
      </w:pPr>
      <w:r w:rsidRPr="002E169A">
        <w:rPr>
          <w:sz w:val="22"/>
          <w:szCs w:val="22"/>
        </w:rPr>
        <w:t>Общий процент выполнения - 89%</w:t>
      </w:r>
    </w:p>
    <w:p w:rsidR="00AA2246" w:rsidRPr="002E169A" w:rsidRDefault="00AA2246" w:rsidP="002E169A">
      <w:pPr>
        <w:rPr>
          <w:sz w:val="22"/>
          <w:szCs w:val="22"/>
        </w:rPr>
      </w:pPr>
      <w:r w:rsidRPr="002E169A">
        <w:rPr>
          <w:sz w:val="22"/>
          <w:szCs w:val="22"/>
        </w:rPr>
        <w:t>Качество выполнения на "4" и "5" - 55%</w:t>
      </w:r>
    </w:p>
    <w:p w:rsidR="00AA2246" w:rsidRPr="002E169A" w:rsidRDefault="00AA2246" w:rsidP="002E169A">
      <w:pPr>
        <w:ind w:left="-284" w:firstLine="284"/>
        <w:jc w:val="both"/>
        <w:rPr>
          <w:sz w:val="22"/>
          <w:szCs w:val="22"/>
        </w:rPr>
      </w:pPr>
      <w:r w:rsidRPr="002E169A">
        <w:rPr>
          <w:sz w:val="22"/>
          <w:szCs w:val="22"/>
        </w:rPr>
        <w:t>Фамилии учащихся, получивших «низкий» уровень- Губаев Ильфат,  Шаихисламов Амир.</w:t>
      </w:r>
    </w:p>
    <w:p w:rsidR="00AA2246" w:rsidRPr="002E169A" w:rsidRDefault="00AA2246" w:rsidP="002E169A">
      <w:pPr>
        <w:jc w:val="center"/>
        <w:rPr>
          <w:sz w:val="22"/>
          <w:szCs w:val="22"/>
        </w:rPr>
      </w:pPr>
      <w:r w:rsidRPr="002E169A">
        <w:rPr>
          <w:sz w:val="22"/>
          <w:szCs w:val="22"/>
        </w:rPr>
        <w:lastRenderedPageBreak/>
        <w:t>4Б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AA2246" w:rsidRPr="002E169A" w:rsidTr="00AA2246">
        <w:trPr>
          <w:trHeight w:val="685"/>
        </w:trPr>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AA2246" w:rsidRPr="002E169A" w:rsidRDefault="00AA2246" w:rsidP="002E169A">
            <w:pPr>
              <w:jc w:val="center"/>
              <w:rPr>
                <w:sz w:val="22"/>
                <w:szCs w:val="22"/>
              </w:rPr>
            </w:pPr>
            <w:r w:rsidRPr="002E169A">
              <w:rPr>
                <w:sz w:val="22"/>
                <w:szCs w:val="22"/>
              </w:rPr>
              <w:t>Регулятивные УУД</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AA2246" w:rsidRPr="002E169A" w:rsidRDefault="00AA2246" w:rsidP="002E169A">
            <w:pPr>
              <w:jc w:val="center"/>
              <w:rPr>
                <w:sz w:val="22"/>
                <w:szCs w:val="22"/>
              </w:rPr>
            </w:pPr>
            <w:r w:rsidRPr="002E169A">
              <w:rPr>
                <w:sz w:val="22"/>
                <w:szCs w:val="22"/>
              </w:rPr>
              <w:t>Познавательные УУД</w:t>
            </w:r>
          </w:p>
        </w:tc>
        <w:tc>
          <w:tcPr>
            <w:tcW w:w="3191" w:type="dxa"/>
            <w:tcBorders>
              <w:top w:val="single" w:sz="4" w:space="0" w:color="auto"/>
              <w:left w:val="single" w:sz="4" w:space="0" w:color="auto"/>
              <w:bottom w:val="single" w:sz="4" w:space="0" w:color="auto"/>
              <w:right w:val="single" w:sz="4" w:space="0" w:color="auto"/>
            </w:tcBorders>
            <w:shd w:val="clear" w:color="auto" w:fill="auto"/>
            <w:hideMark/>
          </w:tcPr>
          <w:p w:rsidR="00AA2246" w:rsidRPr="002E169A" w:rsidRDefault="00AA2246" w:rsidP="002E169A">
            <w:pPr>
              <w:jc w:val="center"/>
              <w:rPr>
                <w:sz w:val="22"/>
                <w:szCs w:val="22"/>
              </w:rPr>
            </w:pPr>
            <w:r w:rsidRPr="002E169A">
              <w:rPr>
                <w:sz w:val="22"/>
                <w:szCs w:val="22"/>
              </w:rPr>
              <w:t>Коммуникативные УУД</w:t>
            </w:r>
          </w:p>
        </w:tc>
      </w:tr>
      <w:tr w:rsidR="00AA2246" w:rsidRPr="002E169A" w:rsidTr="00AA2246">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AA2246" w:rsidRPr="002E169A" w:rsidRDefault="00AA2246" w:rsidP="002E169A">
            <w:pPr>
              <w:rPr>
                <w:sz w:val="22"/>
                <w:szCs w:val="22"/>
              </w:rPr>
            </w:pPr>
            <w:r w:rsidRPr="002E169A">
              <w:rPr>
                <w:sz w:val="22"/>
                <w:szCs w:val="22"/>
              </w:rPr>
              <w:t>В-      2        чел       9       %</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AA2246" w:rsidRPr="002E169A" w:rsidRDefault="00AA2246" w:rsidP="002E169A">
            <w:pPr>
              <w:rPr>
                <w:sz w:val="22"/>
                <w:szCs w:val="22"/>
              </w:rPr>
            </w:pPr>
            <w:r w:rsidRPr="002E169A">
              <w:rPr>
                <w:sz w:val="22"/>
                <w:szCs w:val="22"/>
              </w:rPr>
              <w:t>В-   6         чел       26         %</w:t>
            </w:r>
          </w:p>
        </w:tc>
        <w:tc>
          <w:tcPr>
            <w:tcW w:w="3191" w:type="dxa"/>
            <w:tcBorders>
              <w:top w:val="single" w:sz="4" w:space="0" w:color="auto"/>
              <w:left w:val="single" w:sz="4" w:space="0" w:color="auto"/>
              <w:bottom w:val="single" w:sz="4" w:space="0" w:color="auto"/>
              <w:right w:val="single" w:sz="4" w:space="0" w:color="auto"/>
            </w:tcBorders>
            <w:shd w:val="clear" w:color="auto" w:fill="auto"/>
            <w:hideMark/>
          </w:tcPr>
          <w:p w:rsidR="00AA2246" w:rsidRPr="002E169A" w:rsidRDefault="00AA2246" w:rsidP="002E169A">
            <w:pPr>
              <w:rPr>
                <w:sz w:val="22"/>
                <w:szCs w:val="22"/>
              </w:rPr>
            </w:pPr>
            <w:r w:rsidRPr="002E169A">
              <w:rPr>
                <w:sz w:val="22"/>
                <w:szCs w:val="22"/>
              </w:rPr>
              <w:t>В-  18          чел      78      %</w:t>
            </w:r>
          </w:p>
        </w:tc>
      </w:tr>
      <w:tr w:rsidR="00AA2246" w:rsidRPr="002E169A" w:rsidTr="00AA2246">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AA2246" w:rsidRPr="002E169A" w:rsidRDefault="00AA2246" w:rsidP="002E169A">
            <w:pPr>
              <w:rPr>
                <w:sz w:val="22"/>
                <w:szCs w:val="22"/>
              </w:rPr>
            </w:pPr>
            <w:r w:rsidRPr="002E169A">
              <w:rPr>
                <w:sz w:val="22"/>
                <w:szCs w:val="22"/>
              </w:rPr>
              <w:t>П-     11    чел      47      %</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AA2246" w:rsidRPr="002E169A" w:rsidRDefault="00AA2246" w:rsidP="002E169A">
            <w:pPr>
              <w:rPr>
                <w:sz w:val="22"/>
                <w:szCs w:val="22"/>
              </w:rPr>
            </w:pPr>
            <w:r w:rsidRPr="002E169A">
              <w:rPr>
                <w:sz w:val="22"/>
                <w:szCs w:val="22"/>
              </w:rPr>
              <w:t>П-  9       чел      39          %</w:t>
            </w:r>
          </w:p>
        </w:tc>
        <w:tc>
          <w:tcPr>
            <w:tcW w:w="3191" w:type="dxa"/>
            <w:tcBorders>
              <w:top w:val="single" w:sz="4" w:space="0" w:color="auto"/>
              <w:left w:val="single" w:sz="4" w:space="0" w:color="auto"/>
              <w:bottom w:val="single" w:sz="4" w:space="0" w:color="auto"/>
              <w:right w:val="single" w:sz="4" w:space="0" w:color="auto"/>
            </w:tcBorders>
            <w:shd w:val="clear" w:color="auto" w:fill="auto"/>
            <w:hideMark/>
          </w:tcPr>
          <w:p w:rsidR="00AA2246" w:rsidRPr="002E169A" w:rsidRDefault="00AA2246" w:rsidP="002E169A">
            <w:pPr>
              <w:rPr>
                <w:sz w:val="22"/>
                <w:szCs w:val="22"/>
              </w:rPr>
            </w:pPr>
            <w:r w:rsidRPr="002E169A">
              <w:rPr>
                <w:sz w:val="22"/>
                <w:szCs w:val="22"/>
              </w:rPr>
              <w:t>П-   3        чел     13       %</w:t>
            </w:r>
          </w:p>
        </w:tc>
      </w:tr>
      <w:tr w:rsidR="00AA2246" w:rsidRPr="002E169A" w:rsidTr="00AA2246">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AA2246" w:rsidRPr="002E169A" w:rsidRDefault="00AA2246" w:rsidP="002E169A">
            <w:pPr>
              <w:tabs>
                <w:tab w:val="left" w:pos="825"/>
              </w:tabs>
              <w:rPr>
                <w:sz w:val="22"/>
                <w:szCs w:val="22"/>
              </w:rPr>
            </w:pPr>
            <w:r w:rsidRPr="002E169A">
              <w:rPr>
                <w:sz w:val="22"/>
                <w:szCs w:val="22"/>
              </w:rPr>
              <w:t>Б-       8    чел      35    %</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AA2246" w:rsidRPr="002E169A" w:rsidRDefault="00AA2246" w:rsidP="002E169A">
            <w:pPr>
              <w:tabs>
                <w:tab w:val="left" w:pos="825"/>
              </w:tabs>
              <w:rPr>
                <w:sz w:val="22"/>
                <w:szCs w:val="22"/>
              </w:rPr>
            </w:pPr>
            <w:r w:rsidRPr="002E169A">
              <w:rPr>
                <w:sz w:val="22"/>
                <w:szCs w:val="22"/>
              </w:rPr>
              <w:t>Б-   6</w:t>
            </w:r>
            <w:r w:rsidRPr="002E169A">
              <w:rPr>
                <w:sz w:val="22"/>
                <w:szCs w:val="22"/>
              </w:rPr>
              <w:tab/>
              <w:t xml:space="preserve">  чел      26         %</w:t>
            </w:r>
          </w:p>
        </w:tc>
        <w:tc>
          <w:tcPr>
            <w:tcW w:w="3191" w:type="dxa"/>
            <w:tcBorders>
              <w:top w:val="single" w:sz="4" w:space="0" w:color="auto"/>
              <w:left w:val="single" w:sz="4" w:space="0" w:color="auto"/>
              <w:bottom w:val="single" w:sz="4" w:space="0" w:color="auto"/>
              <w:right w:val="single" w:sz="4" w:space="0" w:color="auto"/>
            </w:tcBorders>
            <w:shd w:val="clear" w:color="auto" w:fill="auto"/>
            <w:hideMark/>
          </w:tcPr>
          <w:p w:rsidR="00AA2246" w:rsidRPr="002E169A" w:rsidRDefault="00AA2246" w:rsidP="002E169A">
            <w:pPr>
              <w:tabs>
                <w:tab w:val="left" w:pos="825"/>
              </w:tabs>
              <w:rPr>
                <w:sz w:val="22"/>
                <w:szCs w:val="22"/>
              </w:rPr>
            </w:pPr>
            <w:r w:rsidRPr="002E169A">
              <w:rPr>
                <w:sz w:val="22"/>
                <w:szCs w:val="22"/>
              </w:rPr>
              <w:t>Б-    2</w:t>
            </w:r>
            <w:r w:rsidRPr="002E169A">
              <w:rPr>
                <w:sz w:val="22"/>
                <w:szCs w:val="22"/>
              </w:rPr>
              <w:tab/>
              <w:t xml:space="preserve">      чел    9       %</w:t>
            </w:r>
          </w:p>
        </w:tc>
      </w:tr>
      <w:tr w:rsidR="00AA2246" w:rsidRPr="002E169A" w:rsidTr="00AA2246">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AA2246" w:rsidRPr="002E169A" w:rsidRDefault="00AA2246" w:rsidP="002E169A">
            <w:pPr>
              <w:rPr>
                <w:sz w:val="22"/>
                <w:szCs w:val="22"/>
              </w:rPr>
            </w:pPr>
            <w:r w:rsidRPr="002E169A">
              <w:rPr>
                <w:sz w:val="22"/>
                <w:szCs w:val="22"/>
              </w:rPr>
              <w:t>Н-      2     чел       9       %</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AA2246" w:rsidRPr="002E169A" w:rsidRDefault="00AA2246" w:rsidP="002E169A">
            <w:pPr>
              <w:rPr>
                <w:sz w:val="22"/>
                <w:szCs w:val="22"/>
              </w:rPr>
            </w:pPr>
            <w:r w:rsidRPr="002E169A">
              <w:rPr>
                <w:sz w:val="22"/>
                <w:szCs w:val="22"/>
              </w:rPr>
              <w:t>Н-   2     чел         9          %</w:t>
            </w:r>
          </w:p>
        </w:tc>
        <w:tc>
          <w:tcPr>
            <w:tcW w:w="3191" w:type="dxa"/>
            <w:tcBorders>
              <w:top w:val="single" w:sz="4" w:space="0" w:color="auto"/>
              <w:left w:val="single" w:sz="4" w:space="0" w:color="auto"/>
              <w:bottom w:val="single" w:sz="4" w:space="0" w:color="auto"/>
              <w:right w:val="single" w:sz="4" w:space="0" w:color="auto"/>
            </w:tcBorders>
            <w:shd w:val="clear" w:color="auto" w:fill="auto"/>
            <w:hideMark/>
          </w:tcPr>
          <w:p w:rsidR="00AA2246" w:rsidRPr="002E169A" w:rsidRDefault="00AA2246" w:rsidP="002E169A">
            <w:pPr>
              <w:rPr>
                <w:sz w:val="22"/>
                <w:szCs w:val="22"/>
              </w:rPr>
            </w:pPr>
            <w:r w:rsidRPr="002E169A">
              <w:rPr>
                <w:sz w:val="22"/>
                <w:szCs w:val="22"/>
              </w:rPr>
              <w:t>Н-              чел               %</w:t>
            </w:r>
          </w:p>
        </w:tc>
      </w:tr>
    </w:tbl>
    <w:p w:rsidR="00AA2246" w:rsidRPr="002E169A" w:rsidRDefault="00AA2246" w:rsidP="002E169A">
      <w:pPr>
        <w:rPr>
          <w:sz w:val="22"/>
          <w:szCs w:val="22"/>
        </w:rPr>
      </w:pPr>
      <w:r w:rsidRPr="002E169A">
        <w:rPr>
          <w:sz w:val="22"/>
          <w:szCs w:val="22"/>
        </w:rPr>
        <w:t>Общий процент выполнения  - 91%</w:t>
      </w:r>
    </w:p>
    <w:p w:rsidR="00AA2246" w:rsidRPr="002E169A" w:rsidRDefault="00AA2246" w:rsidP="002E169A">
      <w:pPr>
        <w:rPr>
          <w:sz w:val="22"/>
          <w:szCs w:val="22"/>
        </w:rPr>
      </w:pPr>
      <w:r w:rsidRPr="002E169A">
        <w:rPr>
          <w:sz w:val="22"/>
          <w:szCs w:val="22"/>
        </w:rPr>
        <w:t>Качество выполнения на "4" и "5"  - 56%</w:t>
      </w:r>
    </w:p>
    <w:p w:rsidR="00AA2246" w:rsidRPr="002E169A" w:rsidRDefault="00AA2246" w:rsidP="002E169A">
      <w:pPr>
        <w:ind w:left="-284" w:firstLine="284"/>
        <w:jc w:val="both"/>
        <w:rPr>
          <w:sz w:val="22"/>
          <w:szCs w:val="22"/>
        </w:rPr>
      </w:pPr>
      <w:r w:rsidRPr="002E169A">
        <w:rPr>
          <w:sz w:val="22"/>
          <w:szCs w:val="22"/>
        </w:rPr>
        <w:t>Фамилии учащихся, получивших «низкий» уровень – Купцов Владимир, Ипполитова Анастасия</w:t>
      </w:r>
    </w:p>
    <w:p w:rsidR="00AA2246" w:rsidRPr="002E169A" w:rsidRDefault="00AA2246" w:rsidP="002E169A">
      <w:pPr>
        <w:contextualSpacing/>
        <w:jc w:val="both"/>
        <w:rPr>
          <w:sz w:val="22"/>
          <w:szCs w:val="22"/>
        </w:rPr>
      </w:pPr>
      <w:r w:rsidRPr="002E169A">
        <w:rPr>
          <w:sz w:val="22"/>
          <w:szCs w:val="22"/>
        </w:rPr>
        <w:t>Допустили ошибки на:</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8"/>
        <w:gridCol w:w="1971"/>
        <w:gridCol w:w="1971"/>
        <w:gridCol w:w="1971"/>
      </w:tblGrid>
      <w:tr w:rsidR="00AA2246" w:rsidRPr="002E169A" w:rsidTr="00AA2246">
        <w:trPr>
          <w:trHeight w:val="303"/>
        </w:trPr>
        <w:tc>
          <w:tcPr>
            <w:tcW w:w="533" w:type="dxa"/>
            <w:shd w:val="clear" w:color="auto" w:fill="auto"/>
          </w:tcPr>
          <w:p w:rsidR="00AA2246" w:rsidRPr="002E169A" w:rsidRDefault="00AA2246" w:rsidP="002E169A">
            <w:pPr>
              <w:contextualSpacing/>
              <w:jc w:val="both"/>
              <w:rPr>
                <w:sz w:val="22"/>
                <w:szCs w:val="22"/>
              </w:rPr>
            </w:pPr>
            <w:r w:rsidRPr="002E169A">
              <w:rPr>
                <w:sz w:val="22"/>
                <w:szCs w:val="22"/>
              </w:rPr>
              <w:t>№</w:t>
            </w:r>
          </w:p>
        </w:tc>
        <w:tc>
          <w:tcPr>
            <w:tcW w:w="3408" w:type="dxa"/>
            <w:shd w:val="clear" w:color="auto" w:fill="auto"/>
          </w:tcPr>
          <w:p w:rsidR="00AA2246" w:rsidRPr="002E169A" w:rsidRDefault="00AA2246" w:rsidP="002E169A">
            <w:pPr>
              <w:contextualSpacing/>
              <w:jc w:val="both"/>
              <w:rPr>
                <w:sz w:val="22"/>
                <w:szCs w:val="22"/>
              </w:rPr>
            </w:pPr>
            <w:r w:rsidRPr="002E169A">
              <w:rPr>
                <w:sz w:val="22"/>
                <w:szCs w:val="22"/>
              </w:rPr>
              <w:t>Вид ошибки</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4А</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4Б</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всего</w:t>
            </w:r>
          </w:p>
        </w:tc>
      </w:tr>
      <w:tr w:rsidR="00AA2246" w:rsidRPr="002E169A" w:rsidTr="00AA2246">
        <w:tc>
          <w:tcPr>
            <w:tcW w:w="9854" w:type="dxa"/>
            <w:gridSpan w:val="5"/>
            <w:shd w:val="clear" w:color="auto" w:fill="auto"/>
          </w:tcPr>
          <w:p w:rsidR="00AA2246" w:rsidRPr="002E169A" w:rsidRDefault="00AA2246" w:rsidP="002E169A">
            <w:pPr>
              <w:ind w:left="-284" w:firstLine="284"/>
              <w:jc w:val="both"/>
              <w:rPr>
                <w:sz w:val="22"/>
                <w:szCs w:val="22"/>
              </w:rPr>
            </w:pPr>
            <w:r w:rsidRPr="002E169A">
              <w:rPr>
                <w:b/>
                <w:sz w:val="22"/>
                <w:szCs w:val="22"/>
              </w:rPr>
              <w:t>Регулятивные УУД</w:t>
            </w:r>
          </w:p>
        </w:tc>
      </w:tr>
      <w:tr w:rsidR="00AA2246" w:rsidRPr="002E169A" w:rsidTr="00AA2246">
        <w:tc>
          <w:tcPr>
            <w:tcW w:w="533" w:type="dxa"/>
            <w:shd w:val="clear" w:color="auto" w:fill="auto"/>
          </w:tcPr>
          <w:p w:rsidR="00AA2246" w:rsidRPr="002E169A" w:rsidRDefault="00AA2246" w:rsidP="002E169A">
            <w:pPr>
              <w:contextualSpacing/>
              <w:jc w:val="both"/>
              <w:rPr>
                <w:sz w:val="22"/>
                <w:szCs w:val="22"/>
              </w:rPr>
            </w:pPr>
            <w:r w:rsidRPr="002E169A">
              <w:rPr>
                <w:sz w:val="22"/>
                <w:szCs w:val="22"/>
              </w:rPr>
              <w:t>1</w:t>
            </w:r>
          </w:p>
        </w:tc>
        <w:tc>
          <w:tcPr>
            <w:tcW w:w="3408" w:type="dxa"/>
            <w:shd w:val="clear" w:color="auto" w:fill="auto"/>
          </w:tcPr>
          <w:p w:rsidR="00AA2246" w:rsidRPr="002E169A" w:rsidRDefault="00AA2246" w:rsidP="002E169A">
            <w:pPr>
              <w:pStyle w:val="ae"/>
              <w:ind w:left="0"/>
              <w:jc w:val="both"/>
              <w:rPr>
                <w:sz w:val="22"/>
                <w:szCs w:val="22"/>
              </w:rPr>
            </w:pPr>
            <w:r w:rsidRPr="002E169A">
              <w:rPr>
                <w:sz w:val="22"/>
                <w:szCs w:val="22"/>
              </w:rPr>
              <w:t>умение планировать последовательность учебных действий в соответствии с поставленной задачей. Предметная область: технология или математика</w:t>
            </w:r>
          </w:p>
        </w:tc>
        <w:tc>
          <w:tcPr>
            <w:tcW w:w="1971" w:type="dxa"/>
            <w:shd w:val="clear" w:color="auto" w:fill="auto"/>
          </w:tcPr>
          <w:p w:rsidR="00AA2246" w:rsidRPr="002E169A" w:rsidRDefault="00AA2246" w:rsidP="002E169A">
            <w:pPr>
              <w:contextualSpacing/>
              <w:jc w:val="both"/>
              <w:rPr>
                <w:sz w:val="22"/>
                <w:szCs w:val="22"/>
                <w:highlight w:val="yellow"/>
              </w:rPr>
            </w:pPr>
            <w:r w:rsidRPr="002E169A">
              <w:rPr>
                <w:sz w:val="22"/>
                <w:szCs w:val="22"/>
                <w:highlight w:val="yellow"/>
              </w:rPr>
              <w:t>14</w:t>
            </w:r>
          </w:p>
        </w:tc>
        <w:tc>
          <w:tcPr>
            <w:tcW w:w="1971" w:type="dxa"/>
            <w:shd w:val="clear" w:color="auto" w:fill="auto"/>
          </w:tcPr>
          <w:p w:rsidR="00AA2246" w:rsidRPr="002E169A" w:rsidRDefault="00AA2246" w:rsidP="002E169A">
            <w:pPr>
              <w:contextualSpacing/>
              <w:jc w:val="both"/>
              <w:rPr>
                <w:sz w:val="22"/>
                <w:szCs w:val="22"/>
                <w:highlight w:val="yellow"/>
              </w:rPr>
            </w:pPr>
            <w:r w:rsidRPr="002E169A">
              <w:rPr>
                <w:sz w:val="22"/>
                <w:szCs w:val="22"/>
                <w:highlight w:val="yellow"/>
              </w:rPr>
              <w:t>15</w:t>
            </w:r>
          </w:p>
        </w:tc>
        <w:tc>
          <w:tcPr>
            <w:tcW w:w="1971" w:type="dxa"/>
            <w:shd w:val="clear" w:color="auto" w:fill="auto"/>
          </w:tcPr>
          <w:p w:rsidR="00AA2246" w:rsidRPr="002E169A" w:rsidRDefault="00AA2246" w:rsidP="002E169A">
            <w:pPr>
              <w:contextualSpacing/>
              <w:jc w:val="both"/>
              <w:rPr>
                <w:sz w:val="22"/>
                <w:szCs w:val="22"/>
                <w:highlight w:val="yellow"/>
              </w:rPr>
            </w:pPr>
            <w:r w:rsidRPr="002E169A">
              <w:rPr>
                <w:sz w:val="22"/>
                <w:szCs w:val="22"/>
                <w:highlight w:val="yellow"/>
              </w:rPr>
              <w:t>29</w:t>
            </w:r>
          </w:p>
        </w:tc>
      </w:tr>
      <w:tr w:rsidR="00AA2246" w:rsidRPr="002E169A" w:rsidTr="00AA2246">
        <w:tc>
          <w:tcPr>
            <w:tcW w:w="533" w:type="dxa"/>
            <w:shd w:val="clear" w:color="auto" w:fill="auto"/>
          </w:tcPr>
          <w:p w:rsidR="00AA2246" w:rsidRPr="002E169A" w:rsidRDefault="00AA2246" w:rsidP="002E169A">
            <w:pPr>
              <w:contextualSpacing/>
              <w:jc w:val="both"/>
              <w:rPr>
                <w:sz w:val="22"/>
                <w:szCs w:val="22"/>
              </w:rPr>
            </w:pPr>
            <w:r w:rsidRPr="002E169A">
              <w:rPr>
                <w:sz w:val="22"/>
                <w:szCs w:val="22"/>
              </w:rPr>
              <w:t>2</w:t>
            </w:r>
          </w:p>
        </w:tc>
        <w:tc>
          <w:tcPr>
            <w:tcW w:w="3408" w:type="dxa"/>
            <w:shd w:val="clear" w:color="auto" w:fill="auto"/>
          </w:tcPr>
          <w:p w:rsidR="00AA2246" w:rsidRPr="002E169A" w:rsidRDefault="00AA2246" w:rsidP="002E169A">
            <w:pPr>
              <w:pStyle w:val="ae"/>
              <w:ind w:left="0"/>
              <w:jc w:val="both"/>
              <w:rPr>
                <w:sz w:val="22"/>
                <w:szCs w:val="22"/>
              </w:rPr>
            </w:pPr>
            <w:r w:rsidRPr="002E169A">
              <w:rPr>
                <w:color w:val="000000"/>
                <w:spacing w:val="11"/>
                <w:sz w:val="22"/>
                <w:szCs w:val="22"/>
              </w:rPr>
              <w:t xml:space="preserve">проверяет </w:t>
            </w:r>
            <w:r w:rsidRPr="002E169A">
              <w:rPr>
                <w:iCs/>
                <w:color w:val="000000"/>
                <w:spacing w:val="11"/>
                <w:sz w:val="22"/>
                <w:szCs w:val="22"/>
              </w:rPr>
              <w:t>умение анали</w:t>
            </w:r>
            <w:r w:rsidRPr="002E169A">
              <w:rPr>
                <w:iCs/>
                <w:color w:val="000000"/>
                <w:spacing w:val="11"/>
                <w:sz w:val="22"/>
                <w:szCs w:val="22"/>
              </w:rPr>
              <w:softHyphen/>
            </w:r>
            <w:r w:rsidRPr="002E169A">
              <w:rPr>
                <w:iCs/>
                <w:color w:val="000000"/>
                <w:spacing w:val="9"/>
                <w:sz w:val="22"/>
                <w:szCs w:val="22"/>
              </w:rPr>
              <w:t>зировать и оценивать результаты ра</w:t>
            </w:r>
            <w:r w:rsidRPr="002E169A">
              <w:rPr>
                <w:iCs/>
                <w:color w:val="000000"/>
                <w:spacing w:val="9"/>
                <w:sz w:val="22"/>
                <w:szCs w:val="22"/>
              </w:rPr>
              <w:softHyphen/>
            </w:r>
            <w:r w:rsidRPr="002E169A">
              <w:rPr>
                <w:iCs/>
                <w:color w:val="000000"/>
                <w:spacing w:val="2"/>
                <w:sz w:val="22"/>
                <w:szCs w:val="22"/>
              </w:rPr>
              <w:t>боты.</w:t>
            </w:r>
          </w:p>
        </w:tc>
        <w:tc>
          <w:tcPr>
            <w:tcW w:w="1971" w:type="dxa"/>
            <w:shd w:val="clear" w:color="auto" w:fill="auto"/>
          </w:tcPr>
          <w:p w:rsidR="00AA2246" w:rsidRPr="002E169A" w:rsidRDefault="00AA2246" w:rsidP="002E169A">
            <w:pPr>
              <w:contextualSpacing/>
              <w:jc w:val="both"/>
              <w:rPr>
                <w:sz w:val="22"/>
                <w:szCs w:val="22"/>
                <w:highlight w:val="yellow"/>
              </w:rPr>
            </w:pPr>
            <w:r w:rsidRPr="002E169A">
              <w:rPr>
                <w:sz w:val="22"/>
                <w:szCs w:val="22"/>
                <w:highlight w:val="yellow"/>
              </w:rPr>
              <w:t>17</w:t>
            </w:r>
          </w:p>
        </w:tc>
        <w:tc>
          <w:tcPr>
            <w:tcW w:w="1971" w:type="dxa"/>
            <w:shd w:val="clear" w:color="auto" w:fill="auto"/>
          </w:tcPr>
          <w:p w:rsidR="00AA2246" w:rsidRPr="002E169A" w:rsidRDefault="00AA2246" w:rsidP="002E169A">
            <w:pPr>
              <w:contextualSpacing/>
              <w:jc w:val="both"/>
              <w:rPr>
                <w:sz w:val="22"/>
                <w:szCs w:val="22"/>
                <w:highlight w:val="yellow"/>
              </w:rPr>
            </w:pPr>
            <w:r w:rsidRPr="002E169A">
              <w:rPr>
                <w:sz w:val="22"/>
                <w:szCs w:val="22"/>
                <w:highlight w:val="yellow"/>
              </w:rPr>
              <w:t>22</w:t>
            </w:r>
          </w:p>
        </w:tc>
        <w:tc>
          <w:tcPr>
            <w:tcW w:w="1971" w:type="dxa"/>
            <w:shd w:val="clear" w:color="auto" w:fill="auto"/>
          </w:tcPr>
          <w:p w:rsidR="00AA2246" w:rsidRPr="002E169A" w:rsidRDefault="00AA2246" w:rsidP="002E169A">
            <w:pPr>
              <w:contextualSpacing/>
              <w:jc w:val="both"/>
              <w:rPr>
                <w:sz w:val="22"/>
                <w:szCs w:val="22"/>
                <w:highlight w:val="yellow"/>
              </w:rPr>
            </w:pPr>
            <w:r w:rsidRPr="002E169A">
              <w:rPr>
                <w:sz w:val="22"/>
                <w:szCs w:val="22"/>
                <w:highlight w:val="yellow"/>
              </w:rPr>
              <w:t>39</w:t>
            </w:r>
          </w:p>
        </w:tc>
      </w:tr>
      <w:tr w:rsidR="00AA2246" w:rsidRPr="002E169A" w:rsidTr="00AA2246">
        <w:tc>
          <w:tcPr>
            <w:tcW w:w="9854" w:type="dxa"/>
            <w:gridSpan w:val="5"/>
            <w:shd w:val="clear" w:color="auto" w:fill="auto"/>
          </w:tcPr>
          <w:p w:rsidR="00AA2246" w:rsidRPr="002E169A" w:rsidRDefault="00AA2246" w:rsidP="002E169A">
            <w:pPr>
              <w:contextualSpacing/>
              <w:jc w:val="both"/>
              <w:rPr>
                <w:sz w:val="22"/>
                <w:szCs w:val="22"/>
              </w:rPr>
            </w:pPr>
            <w:r w:rsidRPr="002E169A">
              <w:rPr>
                <w:b/>
                <w:sz w:val="22"/>
                <w:szCs w:val="22"/>
              </w:rPr>
              <w:t>Познавательные УУД</w:t>
            </w:r>
          </w:p>
        </w:tc>
      </w:tr>
      <w:tr w:rsidR="00AA2246" w:rsidRPr="002E169A" w:rsidTr="00AA2246">
        <w:tc>
          <w:tcPr>
            <w:tcW w:w="533" w:type="dxa"/>
            <w:shd w:val="clear" w:color="auto" w:fill="auto"/>
          </w:tcPr>
          <w:p w:rsidR="00AA2246" w:rsidRPr="002E169A" w:rsidRDefault="00AA2246" w:rsidP="002E169A">
            <w:pPr>
              <w:contextualSpacing/>
              <w:jc w:val="both"/>
              <w:rPr>
                <w:sz w:val="22"/>
                <w:szCs w:val="22"/>
              </w:rPr>
            </w:pPr>
            <w:r w:rsidRPr="002E169A">
              <w:rPr>
                <w:sz w:val="22"/>
                <w:szCs w:val="22"/>
              </w:rPr>
              <w:t>3</w:t>
            </w:r>
          </w:p>
        </w:tc>
        <w:tc>
          <w:tcPr>
            <w:tcW w:w="3408" w:type="dxa"/>
            <w:shd w:val="clear" w:color="auto" w:fill="auto"/>
          </w:tcPr>
          <w:p w:rsidR="00AA2246" w:rsidRPr="002E169A" w:rsidRDefault="00AA2246" w:rsidP="002E169A">
            <w:pPr>
              <w:pStyle w:val="ae"/>
              <w:autoSpaceDE w:val="0"/>
              <w:autoSpaceDN w:val="0"/>
              <w:adjustRightInd w:val="0"/>
              <w:ind w:left="0"/>
              <w:jc w:val="both"/>
              <w:rPr>
                <w:sz w:val="22"/>
                <w:szCs w:val="22"/>
              </w:rPr>
            </w:pPr>
            <w:r w:rsidRPr="002E169A">
              <w:rPr>
                <w:sz w:val="22"/>
                <w:szCs w:val="22"/>
              </w:rPr>
              <w:t>умение подводить под понятие на основе распознавания объектов, выделения существенных признаков и их обобщения.</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9</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14</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23</w:t>
            </w:r>
          </w:p>
        </w:tc>
      </w:tr>
      <w:tr w:rsidR="00AA2246" w:rsidRPr="002E169A" w:rsidTr="00AA2246">
        <w:tc>
          <w:tcPr>
            <w:tcW w:w="533" w:type="dxa"/>
            <w:shd w:val="clear" w:color="auto" w:fill="auto"/>
          </w:tcPr>
          <w:p w:rsidR="00AA2246" w:rsidRPr="002E169A" w:rsidRDefault="00AA2246" w:rsidP="002E169A">
            <w:pPr>
              <w:contextualSpacing/>
              <w:jc w:val="both"/>
              <w:rPr>
                <w:sz w:val="22"/>
                <w:szCs w:val="22"/>
              </w:rPr>
            </w:pPr>
            <w:r w:rsidRPr="002E169A">
              <w:rPr>
                <w:sz w:val="22"/>
                <w:szCs w:val="22"/>
              </w:rPr>
              <w:t>4</w:t>
            </w:r>
          </w:p>
        </w:tc>
        <w:tc>
          <w:tcPr>
            <w:tcW w:w="3408" w:type="dxa"/>
            <w:shd w:val="clear" w:color="auto" w:fill="auto"/>
          </w:tcPr>
          <w:p w:rsidR="00AA2246" w:rsidRPr="002E169A" w:rsidRDefault="00AA2246" w:rsidP="002E169A">
            <w:pPr>
              <w:autoSpaceDE w:val="0"/>
              <w:autoSpaceDN w:val="0"/>
              <w:adjustRightInd w:val="0"/>
              <w:ind w:left="34" w:firstLine="284"/>
              <w:jc w:val="both"/>
              <w:rPr>
                <w:sz w:val="22"/>
                <w:szCs w:val="22"/>
              </w:rPr>
            </w:pPr>
            <w:r w:rsidRPr="002E169A">
              <w:rPr>
                <w:sz w:val="22"/>
                <w:szCs w:val="22"/>
              </w:rPr>
              <w:t>умение использовать знаково-символические средства для создания моделей изучаемых объектов/процессов  для решения задач.</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2</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9</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11</w:t>
            </w:r>
          </w:p>
        </w:tc>
      </w:tr>
      <w:tr w:rsidR="00AA2246" w:rsidRPr="002E169A" w:rsidTr="00AA2246">
        <w:tc>
          <w:tcPr>
            <w:tcW w:w="533" w:type="dxa"/>
            <w:shd w:val="clear" w:color="auto" w:fill="auto"/>
          </w:tcPr>
          <w:p w:rsidR="00AA2246" w:rsidRPr="002E169A" w:rsidRDefault="00AA2246" w:rsidP="002E169A">
            <w:pPr>
              <w:contextualSpacing/>
              <w:jc w:val="both"/>
              <w:rPr>
                <w:sz w:val="22"/>
                <w:szCs w:val="22"/>
              </w:rPr>
            </w:pPr>
            <w:r w:rsidRPr="002E169A">
              <w:rPr>
                <w:sz w:val="22"/>
                <w:szCs w:val="22"/>
              </w:rPr>
              <w:t>5</w:t>
            </w:r>
          </w:p>
        </w:tc>
        <w:tc>
          <w:tcPr>
            <w:tcW w:w="3408" w:type="dxa"/>
            <w:shd w:val="clear" w:color="auto" w:fill="auto"/>
          </w:tcPr>
          <w:p w:rsidR="00AA2246" w:rsidRPr="002E169A" w:rsidRDefault="00AA2246" w:rsidP="002E169A">
            <w:pPr>
              <w:ind w:left="-284" w:firstLine="284"/>
              <w:jc w:val="both"/>
              <w:rPr>
                <w:sz w:val="22"/>
                <w:szCs w:val="22"/>
              </w:rPr>
            </w:pPr>
            <w:r w:rsidRPr="002E169A">
              <w:rPr>
                <w:sz w:val="22"/>
                <w:szCs w:val="22"/>
              </w:rPr>
              <w:t>умение устанавливать причинно-следственные</w:t>
            </w:r>
          </w:p>
          <w:p w:rsidR="00AA2246" w:rsidRPr="002E169A" w:rsidRDefault="00AA2246" w:rsidP="002E169A">
            <w:pPr>
              <w:autoSpaceDE w:val="0"/>
              <w:autoSpaceDN w:val="0"/>
              <w:adjustRightInd w:val="0"/>
              <w:ind w:left="34" w:firstLine="284"/>
              <w:jc w:val="both"/>
              <w:rPr>
                <w:sz w:val="22"/>
                <w:szCs w:val="22"/>
              </w:rPr>
            </w:pPr>
            <w:r w:rsidRPr="002E169A">
              <w:rPr>
                <w:sz w:val="22"/>
                <w:szCs w:val="22"/>
              </w:rPr>
              <w:t>связи в изучаемом круге явлений</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5</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2</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7</w:t>
            </w:r>
          </w:p>
        </w:tc>
      </w:tr>
      <w:tr w:rsidR="00AA2246" w:rsidRPr="002E169A" w:rsidTr="00AA2246">
        <w:tc>
          <w:tcPr>
            <w:tcW w:w="533" w:type="dxa"/>
            <w:shd w:val="clear" w:color="auto" w:fill="auto"/>
          </w:tcPr>
          <w:p w:rsidR="00AA2246" w:rsidRPr="002E169A" w:rsidRDefault="00AA2246" w:rsidP="002E169A">
            <w:pPr>
              <w:contextualSpacing/>
              <w:jc w:val="both"/>
              <w:rPr>
                <w:sz w:val="22"/>
                <w:szCs w:val="22"/>
              </w:rPr>
            </w:pPr>
            <w:r w:rsidRPr="002E169A">
              <w:rPr>
                <w:sz w:val="22"/>
                <w:szCs w:val="22"/>
              </w:rPr>
              <w:t>6</w:t>
            </w:r>
          </w:p>
        </w:tc>
        <w:tc>
          <w:tcPr>
            <w:tcW w:w="3408" w:type="dxa"/>
            <w:shd w:val="clear" w:color="auto" w:fill="auto"/>
          </w:tcPr>
          <w:p w:rsidR="00AA2246" w:rsidRPr="002E169A" w:rsidRDefault="00AA2246" w:rsidP="002E169A">
            <w:pPr>
              <w:ind w:left="34" w:firstLine="284"/>
              <w:jc w:val="both"/>
              <w:rPr>
                <w:sz w:val="22"/>
                <w:szCs w:val="22"/>
              </w:rPr>
            </w:pPr>
            <w:r w:rsidRPr="002E169A">
              <w:rPr>
                <w:sz w:val="22"/>
                <w:szCs w:val="22"/>
              </w:rPr>
              <w:t>умение самостоятельно отбирать достаточную информацию в решении познавательной или коммуникативной задачи</w:t>
            </w:r>
          </w:p>
        </w:tc>
        <w:tc>
          <w:tcPr>
            <w:tcW w:w="1971" w:type="dxa"/>
            <w:shd w:val="clear" w:color="auto" w:fill="auto"/>
          </w:tcPr>
          <w:p w:rsidR="00AA2246" w:rsidRPr="002E169A" w:rsidRDefault="00AA2246" w:rsidP="002E169A">
            <w:pPr>
              <w:contextualSpacing/>
              <w:jc w:val="both"/>
              <w:rPr>
                <w:sz w:val="22"/>
                <w:szCs w:val="22"/>
                <w:highlight w:val="yellow"/>
              </w:rPr>
            </w:pPr>
            <w:r w:rsidRPr="002E169A">
              <w:rPr>
                <w:sz w:val="22"/>
                <w:szCs w:val="22"/>
                <w:highlight w:val="yellow"/>
              </w:rPr>
              <w:t>16</w:t>
            </w:r>
          </w:p>
        </w:tc>
        <w:tc>
          <w:tcPr>
            <w:tcW w:w="1971" w:type="dxa"/>
            <w:shd w:val="clear" w:color="auto" w:fill="auto"/>
          </w:tcPr>
          <w:p w:rsidR="00AA2246" w:rsidRPr="002E169A" w:rsidRDefault="00AA2246" w:rsidP="002E169A">
            <w:pPr>
              <w:contextualSpacing/>
              <w:jc w:val="both"/>
              <w:rPr>
                <w:sz w:val="22"/>
                <w:szCs w:val="22"/>
                <w:highlight w:val="yellow"/>
              </w:rPr>
            </w:pPr>
            <w:r w:rsidRPr="002E169A">
              <w:rPr>
                <w:sz w:val="22"/>
                <w:szCs w:val="22"/>
                <w:highlight w:val="yellow"/>
              </w:rPr>
              <w:t>14</w:t>
            </w:r>
          </w:p>
        </w:tc>
        <w:tc>
          <w:tcPr>
            <w:tcW w:w="1971" w:type="dxa"/>
            <w:shd w:val="clear" w:color="auto" w:fill="auto"/>
          </w:tcPr>
          <w:p w:rsidR="00AA2246" w:rsidRPr="002E169A" w:rsidRDefault="00AA2246" w:rsidP="002E169A">
            <w:pPr>
              <w:contextualSpacing/>
              <w:jc w:val="both"/>
              <w:rPr>
                <w:sz w:val="22"/>
                <w:szCs w:val="22"/>
                <w:highlight w:val="yellow"/>
              </w:rPr>
            </w:pPr>
            <w:r w:rsidRPr="002E169A">
              <w:rPr>
                <w:sz w:val="22"/>
                <w:szCs w:val="22"/>
                <w:highlight w:val="yellow"/>
              </w:rPr>
              <w:t>30</w:t>
            </w:r>
          </w:p>
        </w:tc>
      </w:tr>
      <w:tr w:rsidR="00AA2246" w:rsidRPr="002E169A" w:rsidTr="00AA2246">
        <w:tc>
          <w:tcPr>
            <w:tcW w:w="533" w:type="dxa"/>
            <w:shd w:val="clear" w:color="auto" w:fill="auto"/>
          </w:tcPr>
          <w:p w:rsidR="00AA2246" w:rsidRPr="002E169A" w:rsidRDefault="00AA2246" w:rsidP="002E169A">
            <w:pPr>
              <w:contextualSpacing/>
              <w:jc w:val="both"/>
              <w:rPr>
                <w:sz w:val="22"/>
                <w:szCs w:val="22"/>
              </w:rPr>
            </w:pPr>
            <w:r w:rsidRPr="002E169A">
              <w:rPr>
                <w:sz w:val="22"/>
                <w:szCs w:val="22"/>
              </w:rPr>
              <w:t>7</w:t>
            </w:r>
          </w:p>
        </w:tc>
        <w:tc>
          <w:tcPr>
            <w:tcW w:w="3408" w:type="dxa"/>
            <w:shd w:val="clear" w:color="auto" w:fill="auto"/>
          </w:tcPr>
          <w:p w:rsidR="00AA2246" w:rsidRPr="002E169A" w:rsidRDefault="00AA2246" w:rsidP="002E169A">
            <w:pPr>
              <w:ind w:firstLine="284"/>
              <w:jc w:val="both"/>
              <w:rPr>
                <w:sz w:val="22"/>
                <w:szCs w:val="22"/>
              </w:rPr>
            </w:pPr>
            <w:r w:rsidRPr="002E169A">
              <w:rPr>
                <w:sz w:val="22"/>
                <w:szCs w:val="22"/>
              </w:rPr>
              <w:t>умение самостоятельно отбирать достаточную информацию в решении познавательной или коммуникативной задачи. Рассмотри таблицу</w:t>
            </w:r>
            <w:r w:rsidRPr="002E169A">
              <w:rPr>
                <w:b/>
                <w:sz w:val="22"/>
                <w:szCs w:val="22"/>
              </w:rPr>
              <w:t xml:space="preserve">. </w:t>
            </w:r>
            <w:r w:rsidRPr="002E169A">
              <w:rPr>
                <w:sz w:val="22"/>
                <w:szCs w:val="22"/>
              </w:rPr>
              <w:t>Определи на основе таблицы верные высказывания (поставь + или - )</w:t>
            </w:r>
          </w:p>
        </w:tc>
        <w:tc>
          <w:tcPr>
            <w:tcW w:w="1971" w:type="dxa"/>
            <w:shd w:val="clear" w:color="auto" w:fill="auto"/>
          </w:tcPr>
          <w:p w:rsidR="00AA2246" w:rsidRPr="002E169A" w:rsidRDefault="00AA2246" w:rsidP="002E169A">
            <w:pPr>
              <w:contextualSpacing/>
              <w:jc w:val="both"/>
              <w:rPr>
                <w:sz w:val="22"/>
                <w:szCs w:val="22"/>
                <w:highlight w:val="yellow"/>
              </w:rPr>
            </w:pPr>
            <w:r w:rsidRPr="002E169A">
              <w:rPr>
                <w:sz w:val="22"/>
                <w:szCs w:val="22"/>
                <w:highlight w:val="yellow"/>
              </w:rPr>
              <w:t>13</w:t>
            </w:r>
          </w:p>
        </w:tc>
        <w:tc>
          <w:tcPr>
            <w:tcW w:w="1971" w:type="dxa"/>
            <w:shd w:val="clear" w:color="auto" w:fill="auto"/>
          </w:tcPr>
          <w:p w:rsidR="00AA2246" w:rsidRPr="002E169A" w:rsidRDefault="00AA2246" w:rsidP="002E169A">
            <w:pPr>
              <w:contextualSpacing/>
              <w:jc w:val="both"/>
              <w:rPr>
                <w:sz w:val="22"/>
                <w:szCs w:val="22"/>
                <w:highlight w:val="yellow"/>
              </w:rPr>
            </w:pPr>
            <w:r w:rsidRPr="002E169A">
              <w:rPr>
                <w:sz w:val="22"/>
                <w:szCs w:val="22"/>
                <w:highlight w:val="yellow"/>
              </w:rPr>
              <w:t>17</w:t>
            </w:r>
          </w:p>
        </w:tc>
        <w:tc>
          <w:tcPr>
            <w:tcW w:w="1971" w:type="dxa"/>
            <w:shd w:val="clear" w:color="auto" w:fill="auto"/>
          </w:tcPr>
          <w:p w:rsidR="00AA2246" w:rsidRPr="002E169A" w:rsidRDefault="00AA2246" w:rsidP="002E169A">
            <w:pPr>
              <w:contextualSpacing/>
              <w:jc w:val="both"/>
              <w:rPr>
                <w:sz w:val="22"/>
                <w:szCs w:val="22"/>
                <w:highlight w:val="yellow"/>
              </w:rPr>
            </w:pPr>
            <w:r w:rsidRPr="002E169A">
              <w:rPr>
                <w:sz w:val="22"/>
                <w:szCs w:val="22"/>
                <w:highlight w:val="yellow"/>
              </w:rPr>
              <w:t>30</w:t>
            </w:r>
          </w:p>
        </w:tc>
      </w:tr>
      <w:tr w:rsidR="00AA2246" w:rsidRPr="002E169A" w:rsidTr="00AA2246">
        <w:tc>
          <w:tcPr>
            <w:tcW w:w="9854" w:type="dxa"/>
            <w:gridSpan w:val="5"/>
            <w:shd w:val="clear" w:color="auto" w:fill="auto"/>
          </w:tcPr>
          <w:p w:rsidR="00AA2246" w:rsidRPr="002E169A" w:rsidRDefault="00AA2246" w:rsidP="002E169A">
            <w:pPr>
              <w:contextualSpacing/>
              <w:jc w:val="both"/>
              <w:rPr>
                <w:sz w:val="22"/>
                <w:szCs w:val="22"/>
              </w:rPr>
            </w:pPr>
            <w:r w:rsidRPr="002E169A">
              <w:rPr>
                <w:sz w:val="22"/>
                <w:szCs w:val="22"/>
              </w:rPr>
              <w:t>Коммуникативные  УУД:</w:t>
            </w:r>
          </w:p>
        </w:tc>
      </w:tr>
      <w:tr w:rsidR="00AA2246" w:rsidRPr="002E169A" w:rsidTr="00AA2246">
        <w:tc>
          <w:tcPr>
            <w:tcW w:w="533" w:type="dxa"/>
            <w:shd w:val="clear" w:color="auto" w:fill="auto"/>
          </w:tcPr>
          <w:p w:rsidR="00AA2246" w:rsidRPr="002E169A" w:rsidRDefault="00AA2246" w:rsidP="002E169A">
            <w:pPr>
              <w:contextualSpacing/>
              <w:jc w:val="both"/>
              <w:rPr>
                <w:sz w:val="22"/>
                <w:szCs w:val="22"/>
              </w:rPr>
            </w:pPr>
            <w:r w:rsidRPr="002E169A">
              <w:rPr>
                <w:sz w:val="22"/>
                <w:szCs w:val="22"/>
              </w:rPr>
              <w:t>8</w:t>
            </w:r>
          </w:p>
        </w:tc>
        <w:tc>
          <w:tcPr>
            <w:tcW w:w="3408" w:type="dxa"/>
            <w:shd w:val="clear" w:color="auto" w:fill="auto"/>
          </w:tcPr>
          <w:p w:rsidR="00AA2246" w:rsidRPr="002E169A" w:rsidRDefault="00AA2246" w:rsidP="002E169A">
            <w:pPr>
              <w:contextualSpacing/>
              <w:jc w:val="both"/>
              <w:rPr>
                <w:sz w:val="22"/>
                <w:szCs w:val="22"/>
              </w:rPr>
            </w:pPr>
            <w:r w:rsidRPr="002E169A">
              <w:rPr>
                <w:sz w:val="22"/>
                <w:szCs w:val="22"/>
              </w:rPr>
              <w:t xml:space="preserve">умение  договариваться о распределении функций и ролей в различных видах совместной </w:t>
            </w:r>
            <w:r w:rsidRPr="002E169A">
              <w:rPr>
                <w:sz w:val="22"/>
                <w:szCs w:val="22"/>
              </w:rPr>
              <w:lastRenderedPageBreak/>
              <w:t>деятельности</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lastRenderedPageBreak/>
              <w:t>4</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5</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9</w:t>
            </w:r>
          </w:p>
        </w:tc>
      </w:tr>
    </w:tbl>
    <w:p w:rsidR="00AA2246" w:rsidRPr="002E169A" w:rsidRDefault="00AA2246" w:rsidP="002E169A">
      <w:pPr>
        <w:ind w:firstLine="708"/>
        <w:jc w:val="both"/>
        <w:rPr>
          <w:iCs/>
          <w:color w:val="091315"/>
          <w:sz w:val="22"/>
          <w:szCs w:val="22"/>
        </w:rPr>
      </w:pPr>
      <w:r w:rsidRPr="002E169A">
        <w:rPr>
          <w:sz w:val="22"/>
          <w:szCs w:val="22"/>
        </w:rPr>
        <w:lastRenderedPageBreak/>
        <w:t xml:space="preserve">Проанализировав индивидуальные данные учащихся, выявили, что ведущим является повышенный </w:t>
      </w:r>
      <w:r w:rsidRPr="002E169A">
        <w:rPr>
          <w:b/>
          <w:sz w:val="22"/>
          <w:szCs w:val="22"/>
        </w:rPr>
        <w:t xml:space="preserve"> </w:t>
      </w:r>
      <w:r w:rsidRPr="002E169A">
        <w:rPr>
          <w:b/>
          <w:i/>
          <w:sz w:val="22"/>
          <w:szCs w:val="22"/>
        </w:rPr>
        <w:t>уровень</w:t>
      </w:r>
      <w:r w:rsidRPr="002E169A">
        <w:rPr>
          <w:i/>
          <w:sz w:val="22"/>
          <w:szCs w:val="22"/>
        </w:rPr>
        <w:t xml:space="preserve"> </w:t>
      </w:r>
      <w:r w:rsidRPr="002E169A">
        <w:rPr>
          <w:b/>
          <w:i/>
          <w:sz w:val="22"/>
          <w:szCs w:val="22"/>
        </w:rPr>
        <w:t>читательской грамотности</w:t>
      </w:r>
      <w:r w:rsidRPr="002E169A">
        <w:rPr>
          <w:i/>
          <w:sz w:val="22"/>
          <w:szCs w:val="22"/>
        </w:rPr>
        <w:t xml:space="preserve"> </w:t>
      </w:r>
      <w:r w:rsidRPr="002E169A">
        <w:rPr>
          <w:b/>
          <w:i/>
          <w:sz w:val="22"/>
          <w:szCs w:val="22"/>
        </w:rPr>
        <w:t xml:space="preserve"> </w:t>
      </w:r>
      <w:r w:rsidRPr="002E169A">
        <w:rPr>
          <w:sz w:val="22"/>
          <w:szCs w:val="22"/>
        </w:rPr>
        <w:t xml:space="preserve">(15 ученика  - 37%) </w:t>
      </w:r>
      <w:r w:rsidRPr="002E169A">
        <w:rPr>
          <w:i/>
          <w:sz w:val="22"/>
          <w:szCs w:val="22"/>
        </w:rPr>
        <w:t xml:space="preserve"> </w:t>
      </w:r>
      <w:r w:rsidRPr="002E169A">
        <w:rPr>
          <w:sz w:val="22"/>
          <w:szCs w:val="22"/>
        </w:rPr>
        <w:t xml:space="preserve">На </w:t>
      </w:r>
      <w:r w:rsidRPr="002E169A">
        <w:rPr>
          <w:b/>
          <w:sz w:val="22"/>
          <w:szCs w:val="22"/>
        </w:rPr>
        <w:t>высоком  уровне</w:t>
      </w:r>
      <w:r w:rsidRPr="002E169A">
        <w:rPr>
          <w:sz w:val="22"/>
          <w:szCs w:val="22"/>
        </w:rPr>
        <w:t xml:space="preserve"> находятся     32</w:t>
      </w:r>
      <w:r w:rsidRPr="002E169A">
        <w:rPr>
          <w:b/>
          <w:sz w:val="22"/>
          <w:szCs w:val="22"/>
        </w:rPr>
        <w:t>%</w:t>
      </w:r>
      <w:r w:rsidRPr="002E169A">
        <w:rPr>
          <w:sz w:val="22"/>
          <w:szCs w:val="22"/>
        </w:rPr>
        <w:t xml:space="preserve"> учащихся (13 человек), на базовом уровне – 18 % учащихся (8 учеников), </w:t>
      </w:r>
      <w:r w:rsidRPr="002E169A">
        <w:rPr>
          <w:b/>
          <w:sz w:val="22"/>
          <w:szCs w:val="22"/>
        </w:rPr>
        <w:t>на низком уровне</w:t>
      </w:r>
      <w:r w:rsidRPr="002E169A">
        <w:rPr>
          <w:sz w:val="22"/>
          <w:szCs w:val="22"/>
        </w:rPr>
        <w:t xml:space="preserve"> – 10% (5 уч-ся).</w:t>
      </w:r>
    </w:p>
    <w:p w:rsidR="00AA2246" w:rsidRPr="002E169A" w:rsidRDefault="00AA2246" w:rsidP="002E169A">
      <w:pPr>
        <w:ind w:firstLine="708"/>
        <w:jc w:val="center"/>
        <w:rPr>
          <w:b/>
          <w:sz w:val="22"/>
          <w:szCs w:val="22"/>
        </w:rPr>
      </w:pPr>
      <w:r w:rsidRPr="002E169A">
        <w:rPr>
          <w:b/>
          <w:sz w:val="22"/>
          <w:szCs w:val="22"/>
        </w:rPr>
        <w:t>Выводы</w:t>
      </w:r>
    </w:p>
    <w:p w:rsidR="00AA2246" w:rsidRPr="002E169A" w:rsidRDefault="00AA2246" w:rsidP="002E169A">
      <w:pPr>
        <w:ind w:firstLine="708"/>
        <w:jc w:val="both"/>
        <w:rPr>
          <w:b/>
          <w:i/>
          <w:sz w:val="22"/>
          <w:szCs w:val="22"/>
        </w:rPr>
      </w:pPr>
      <w:r w:rsidRPr="002E169A">
        <w:rPr>
          <w:b/>
          <w:i/>
          <w:sz w:val="22"/>
          <w:szCs w:val="22"/>
        </w:rPr>
        <w:t xml:space="preserve">В  результате анализа диагностики читательской грамотности  были выявлены следующие  проблемы: </w:t>
      </w:r>
    </w:p>
    <w:p w:rsidR="00AA2246" w:rsidRPr="002E169A" w:rsidRDefault="00AA2246" w:rsidP="002E169A">
      <w:pPr>
        <w:numPr>
          <w:ilvl w:val="0"/>
          <w:numId w:val="93"/>
        </w:numPr>
        <w:jc w:val="both"/>
        <w:rPr>
          <w:b/>
          <w:i/>
          <w:sz w:val="22"/>
          <w:szCs w:val="22"/>
        </w:rPr>
      </w:pPr>
      <w:r w:rsidRPr="002E169A">
        <w:rPr>
          <w:sz w:val="22"/>
          <w:szCs w:val="22"/>
        </w:rPr>
        <w:t xml:space="preserve">планировать последовательность учебных действий в соответствии с поставленной задачей </w:t>
      </w:r>
    </w:p>
    <w:p w:rsidR="00AA2246" w:rsidRPr="002E169A" w:rsidRDefault="00AA2246" w:rsidP="002E169A">
      <w:pPr>
        <w:numPr>
          <w:ilvl w:val="0"/>
          <w:numId w:val="93"/>
        </w:numPr>
        <w:jc w:val="both"/>
        <w:rPr>
          <w:b/>
          <w:i/>
          <w:sz w:val="22"/>
          <w:szCs w:val="22"/>
        </w:rPr>
      </w:pPr>
      <w:r w:rsidRPr="002E169A">
        <w:rPr>
          <w:iCs/>
          <w:color w:val="000000"/>
          <w:spacing w:val="11"/>
          <w:sz w:val="22"/>
          <w:szCs w:val="22"/>
        </w:rPr>
        <w:t>анали</w:t>
      </w:r>
      <w:r w:rsidRPr="002E169A">
        <w:rPr>
          <w:iCs/>
          <w:color w:val="000000"/>
          <w:spacing w:val="11"/>
          <w:sz w:val="22"/>
          <w:szCs w:val="22"/>
        </w:rPr>
        <w:softHyphen/>
      </w:r>
      <w:r w:rsidRPr="002E169A">
        <w:rPr>
          <w:iCs/>
          <w:color w:val="000000"/>
          <w:spacing w:val="9"/>
          <w:sz w:val="22"/>
          <w:szCs w:val="22"/>
        </w:rPr>
        <w:t>зировать и оценивать результаты ра</w:t>
      </w:r>
      <w:r w:rsidRPr="002E169A">
        <w:rPr>
          <w:iCs/>
          <w:color w:val="000000"/>
          <w:spacing w:val="9"/>
          <w:sz w:val="22"/>
          <w:szCs w:val="22"/>
        </w:rPr>
        <w:softHyphen/>
      </w:r>
      <w:r w:rsidRPr="002E169A">
        <w:rPr>
          <w:iCs/>
          <w:color w:val="000000"/>
          <w:spacing w:val="2"/>
          <w:sz w:val="22"/>
          <w:szCs w:val="22"/>
        </w:rPr>
        <w:t>боты</w:t>
      </w:r>
      <w:r w:rsidRPr="002E169A">
        <w:rPr>
          <w:sz w:val="22"/>
          <w:szCs w:val="22"/>
        </w:rPr>
        <w:t xml:space="preserve"> </w:t>
      </w:r>
    </w:p>
    <w:p w:rsidR="00AA2246" w:rsidRPr="002E169A" w:rsidRDefault="00AA2246" w:rsidP="002E169A">
      <w:pPr>
        <w:numPr>
          <w:ilvl w:val="0"/>
          <w:numId w:val="93"/>
        </w:numPr>
        <w:jc w:val="both"/>
        <w:rPr>
          <w:b/>
          <w:i/>
          <w:sz w:val="22"/>
          <w:szCs w:val="22"/>
        </w:rPr>
      </w:pPr>
      <w:r w:rsidRPr="002E169A">
        <w:rPr>
          <w:sz w:val="22"/>
          <w:szCs w:val="22"/>
        </w:rPr>
        <w:t xml:space="preserve">самостоятельно отбирать достаточную информацию в решении познавательной или коммуникативной задачи </w:t>
      </w:r>
    </w:p>
    <w:p w:rsidR="00AA2246" w:rsidRPr="002E169A" w:rsidRDefault="00AA2246" w:rsidP="002E169A">
      <w:pPr>
        <w:numPr>
          <w:ilvl w:val="0"/>
          <w:numId w:val="93"/>
        </w:numPr>
        <w:shd w:val="clear" w:color="auto" w:fill="FFFFFF"/>
        <w:rPr>
          <w:color w:val="000000"/>
          <w:sz w:val="22"/>
          <w:szCs w:val="22"/>
        </w:rPr>
      </w:pPr>
      <w:r w:rsidRPr="002E169A">
        <w:rPr>
          <w:sz w:val="22"/>
          <w:szCs w:val="22"/>
        </w:rPr>
        <w:t>самостоятельно отбирать достаточную информацию в решении познавательной или коммуникативной задачи.</w:t>
      </w:r>
    </w:p>
    <w:p w:rsidR="00AA2246" w:rsidRPr="002E169A" w:rsidRDefault="00AA2246" w:rsidP="002E169A">
      <w:pPr>
        <w:shd w:val="clear" w:color="auto" w:fill="FFFFFF"/>
        <w:ind w:left="720"/>
        <w:jc w:val="center"/>
        <w:rPr>
          <w:color w:val="000000"/>
          <w:sz w:val="22"/>
          <w:szCs w:val="22"/>
        </w:rPr>
      </w:pPr>
      <w:r w:rsidRPr="002E169A">
        <w:rPr>
          <w:color w:val="000000"/>
          <w:sz w:val="22"/>
          <w:szCs w:val="22"/>
          <w:highlight w:val="yellow"/>
        </w:rPr>
        <w:t>6 КЛАСС</w:t>
      </w:r>
    </w:p>
    <w:p w:rsidR="00AA2246" w:rsidRPr="002E169A" w:rsidRDefault="00AA2246" w:rsidP="002E169A">
      <w:pPr>
        <w:jc w:val="both"/>
        <w:rPr>
          <w:sz w:val="22"/>
          <w:szCs w:val="22"/>
        </w:rPr>
      </w:pPr>
      <w:r w:rsidRPr="002E169A">
        <w:rPr>
          <w:sz w:val="22"/>
          <w:szCs w:val="22"/>
        </w:rPr>
        <w:t xml:space="preserve">Всего учащимся 6 классов предстояло выполнить </w:t>
      </w:r>
      <w:r w:rsidRPr="002E169A">
        <w:rPr>
          <w:b/>
          <w:sz w:val="22"/>
          <w:szCs w:val="22"/>
        </w:rPr>
        <w:t>8 заданий</w:t>
      </w:r>
      <w:r w:rsidRPr="002E169A">
        <w:rPr>
          <w:sz w:val="22"/>
          <w:szCs w:val="22"/>
        </w:rPr>
        <w:t xml:space="preserve"> в тестовой  форме</w:t>
      </w:r>
      <w:r w:rsidRPr="002E169A">
        <w:rPr>
          <w:b/>
          <w:sz w:val="22"/>
          <w:szCs w:val="22"/>
        </w:rPr>
        <w:t>, из них 6- базового уровня, 2 - повышенного уровня трудности.</w:t>
      </w:r>
      <w:r w:rsidRPr="002E169A">
        <w:rPr>
          <w:sz w:val="22"/>
          <w:szCs w:val="22"/>
        </w:rPr>
        <w:t xml:space="preserve">  </w:t>
      </w:r>
    </w:p>
    <w:p w:rsidR="00AA2246" w:rsidRPr="002E169A" w:rsidRDefault="00AA2246" w:rsidP="002E169A">
      <w:pPr>
        <w:jc w:val="both"/>
        <w:rPr>
          <w:sz w:val="22"/>
          <w:szCs w:val="22"/>
        </w:rPr>
      </w:pPr>
      <w:r w:rsidRPr="002E169A">
        <w:rPr>
          <w:sz w:val="22"/>
          <w:szCs w:val="22"/>
        </w:rPr>
        <w:t xml:space="preserve">На выполнение  всей работы отводилось- </w:t>
      </w:r>
      <w:r w:rsidRPr="002E169A">
        <w:rPr>
          <w:b/>
          <w:sz w:val="22"/>
          <w:szCs w:val="22"/>
        </w:rPr>
        <w:t>45 минут</w:t>
      </w:r>
      <w:r w:rsidRPr="002E169A">
        <w:rPr>
          <w:sz w:val="22"/>
          <w:szCs w:val="22"/>
        </w:rPr>
        <w:t>.</w:t>
      </w:r>
    </w:p>
    <w:p w:rsidR="00AA2246" w:rsidRPr="002E169A" w:rsidRDefault="00AA2246" w:rsidP="002E169A">
      <w:pPr>
        <w:jc w:val="both"/>
        <w:rPr>
          <w:sz w:val="22"/>
          <w:szCs w:val="22"/>
        </w:rPr>
      </w:pPr>
      <w:r w:rsidRPr="002E169A">
        <w:rPr>
          <w:sz w:val="22"/>
          <w:szCs w:val="22"/>
        </w:rPr>
        <w:t>В работе по читательской грамотности проверялась сформированность трех групп умений:</w:t>
      </w:r>
    </w:p>
    <w:p w:rsidR="00AA2246" w:rsidRPr="002E169A" w:rsidRDefault="00AA2246" w:rsidP="002E169A">
      <w:pPr>
        <w:pStyle w:val="ae"/>
        <w:numPr>
          <w:ilvl w:val="0"/>
          <w:numId w:val="96"/>
        </w:numPr>
        <w:jc w:val="both"/>
        <w:rPr>
          <w:sz w:val="22"/>
          <w:szCs w:val="22"/>
        </w:rPr>
      </w:pPr>
      <w:r w:rsidRPr="002E169A">
        <w:rPr>
          <w:sz w:val="22"/>
          <w:szCs w:val="22"/>
        </w:rPr>
        <w:t>Общее понимание текста, ориентация в тексте;</w:t>
      </w:r>
    </w:p>
    <w:p w:rsidR="00AA2246" w:rsidRPr="002E169A" w:rsidRDefault="00AA2246" w:rsidP="002E169A">
      <w:pPr>
        <w:pStyle w:val="ae"/>
        <w:numPr>
          <w:ilvl w:val="0"/>
          <w:numId w:val="96"/>
        </w:numPr>
        <w:jc w:val="both"/>
        <w:rPr>
          <w:sz w:val="22"/>
          <w:szCs w:val="22"/>
        </w:rPr>
      </w:pPr>
      <w:r w:rsidRPr="002E169A">
        <w:rPr>
          <w:sz w:val="22"/>
          <w:szCs w:val="22"/>
        </w:rPr>
        <w:t xml:space="preserve"> Глубокое и детальное понимание содержания и формы текста;</w:t>
      </w:r>
    </w:p>
    <w:p w:rsidR="00AA2246" w:rsidRPr="002E169A" w:rsidRDefault="00AA2246" w:rsidP="002E169A">
      <w:pPr>
        <w:pStyle w:val="ae"/>
        <w:numPr>
          <w:ilvl w:val="0"/>
          <w:numId w:val="96"/>
        </w:numPr>
        <w:jc w:val="both"/>
        <w:rPr>
          <w:sz w:val="22"/>
          <w:szCs w:val="22"/>
        </w:rPr>
      </w:pPr>
      <w:r w:rsidRPr="002E169A">
        <w:rPr>
          <w:sz w:val="22"/>
          <w:szCs w:val="22"/>
        </w:rPr>
        <w:t xml:space="preserve"> Использование  информации из текста для различных целей.</w:t>
      </w:r>
    </w:p>
    <w:p w:rsidR="00AA2246" w:rsidRPr="002E169A" w:rsidRDefault="00AA2246" w:rsidP="002E169A">
      <w:pPr>
        <w:numPr>
          <w:ilvl w:val="0"/>
          <w:numId w:val="96"/>
        </w:numPr>
        <w:shd w:val="clear" w:color="auto" w:fill="FFFFFF"/>
        <w:jc w:val="both"/>
        <w:rPr>
          <w:color w:val="000000"/>
          <w:sz w:val="22"/>
          <w:szCs w:val="22"/>
        </w:rPr>
      </w:pPr>
      <w:r w:rsidRPr="002E169A">
        <w:rPr>
          <w:color w:val="000000"/>
          <w:sz w:val="22"/>
          <w:szCs w:val="22"/>
        </w:rPr>
        <w:t xml:space="preserve">Результаты диагностической работы: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800"/>
        <w:gridCol w:w="935"/>
        <w:gridCol w:w="1961"/>
        <w:gridCol w:w="1667"/>
        <w:gridCol w:w="2100"/>
        <w:gridCol w:w="995"/>
      </w:tblGrid>
      <w:tr w:rsidR="00AA2246" w:rsidRPr="002E169A" w:rsidTr="00AA2246">
        <w:tc>
          <w:tcPr>
            <w:tcW w:w="891" w:type="dxa"/>
            <w:tcBorders>
              <w:top w:val="single" w:sz="4" w:space="0" w:color="auto"/>
              <w:left w:val="single" w:sz="4" w:space="0" w:color="auto"/>
              <w:bottom w:val="single" w:sz="4" w:space="0" w:color="auto"/>
              <w:right w:val="single" w:sz="4" w:space="0" w:color="auto"/>
            </w:tcBorders>
            <w:hideMark/>
          </w:tcPr>
          <w:p w:rsidR="00AA2246" w:rsidRPr="002E169A" w:rsidRDefault="00AA2246" w:rsidP="002E169A">
            <w:pPr>
              <w:jc w:val="both"/>
              <w:rPr>
                <w:color w:val="000000"/>
                <w:sz w:val="22"/>
                <w:szCs w:val="22"/>
              </w:rPr>
            </w:pPr>
            <w:r w:rsidRPr="002E169A">
              <w:rPr>
                <w:color w:val="000000"/>
                <w:sz w:val="22"/>
                <w:szCs w:val="22"/>
              </w:rPr>
              <w:t>класс</w:t>
            </w:r>
          </w:p>
        </w:tc>
        <w:tc>
          <w:tcPr>
            <w:tcW w:w="800" w:type="dxa"/>
            <w:tcBorders>
              <w:top w:val="single" w:sz="4" w:space="0" w:color="auto"/>
              <w:left w:val="single" w:sz="4" w:space="0" w:color="auto"/>
              <w:bottom w:val="single" w:sz="4" w:space="0" w:color="auto"/>
              <w:right w:val="single" w:sz="4" w:space="0" w:color="auto"/>
            </w:tcBorders>
            <w:hideMark/>
          </w:tcPr>
          <w:p w:rsidR="00AA2246" w:rsidRPr="002E169A" w:rsidRDefault="00AA2246" w:rsidP="002E169A">
            <w:pPr>
              <w:jc w:val="both"/>
              <w:rPr>
                <w:color w:val="000000"/>
                <w:sz w:val="22"/>
                <w:szCs w:val="22"/>
              </w:rPr>
            </w:pPr>
            <w:r w:rsidRPr="002E169A">
              <w:rPr>
                <w:color w:val="000000"/>
                <w:sz w:val="22"/>
                <w:szCs w:val="22"/>
              </w:rPr>
              <w:t>всего</w:t>
            </w:r>
          </w:p>
        </w:tc>
        <w:tc>
          <w:tcPr>
            <w:tcW w:w="935" w:type="dxa"/>
            <w:tcBorders>
              <w:top w:val="single" w:sz="4" w:space="0" w:color="auto"/>
              <w:left w:val="single" w:sz="4" w:space="0" w:color="auto"/>
              <w:bottom w:val="single" w:sz="4" w:space="0" w:color="auto"/>
              <w:right w:val="single" w:sz="4" w:space="0" w:color="auto"/>
            </w:tcBorders>
            <w:hideMark/>
          </w:tcPr>
          <w:p w:rsidR="00AA2246" w:rsidRPr="002E169A" w:rsidRDefault="00AA2246" w:rsidP="002E169A">
            <w:pPr>
              <w:jc w:val="both"/>
              <w:rPr>
                <w:color w:val="000000"/>
                <w:sz w:val="22"/>
                <w:szCs w:val="22"/>
              </w:rPr>
            </w:pPr>
            <w:r w:rsidRPr="002E169A">
              <w:rPr>
                <w:color w:val="000000"/>
                <w:sz w:val="22"/>
                <w:szCs w:val="22"/>
              </w:rPr>
              <w:t>писали</w:t>
            </w:r>
          </w:p>
        </w:tc>
        <w:tc>
          <w:tcPr>
            <w:tcW w:w="1961" w:type="dxa"/>
            <w:tcBorders>
              <w:top w:val="single" w:sz="4" w:space="0" w:color="auto"/>
              <w:left w:val="single" w:sz="4" w:space="0" w:color="auto"/>
              <w:bottom w:val="single" w:sz="4" w:space="0" w:color="auto"/>
              <w:right w:val="single" w:sz="4" w:space="0" w:color="auto"/>
            </w:tcBorders>
            <w:hideMark/>
          </w:tcPr>
          <w:p w:rsidR="00AA2246" w:rsidRPr="002E169A" w:rsidRDefault="00AA2246" w:rsidP="002E169A">
            <w:pPr>
              <w:jc w:val="both"/>
              <w:rPr>
                <w:color w:val="000000"/>
                <w:sz w:val="22"/>
                <w:szCs w:val="22"/>
              </w:rPr>
            </w:pPr>
            <w:r w:rsidRPr="002E169A">
              <w:rPr>
                <w:color w:val="000000"/>
                <w:sz w:val="22"/>
                <w:szCs w:val="22"/>
              </w:rPr>
              <w:t>познавательные</w:t>
            </w:r>
          </w:p>
        </w:tc>
        <w:tc>
          <w:tcPr>
            <w:tcW w:w="1667" w:type="dxa"/>
            <w:tcBorders>
              <w:top w:val="single" w:sz="4" w:space="0" w:color="auto"/>
              <w:left w:val="single" w:sz="4" w:space="0" w:color="auto"/>
              <w:bottom w:val="single" w:sz="4" w:space="0" w:color="auto"/>
              <w:right w:val="single" w:sz="4" w:space="0" w:color="auto"/>
            </w:tcBorders>
            <w:hideMark/>
          </w:tcPr>
          <w:p w:rsidR="00AA2246" w:rsidRPr="002E169A" w:rsidRDefault="00AA2246" w:rsidP="002E169A">
            <w:pPr>
              <w:jc w:val="both"/>
              <w:rPr>
                <w:color w:val="000000"/>
                <w:sz w:val="22"/>
                <w:szCs w:val="22"/>
              </w:rPr>
            </w:pPr>
            <w:r w:rsidRPr="002E169A">
              <w:rPr>
                <w:color w:val="000000"/>
                <w:sz w:val="22"/>
                <w:szCs w:val="22"/>
              </w:rPr>
              <w:t>регулятивные</w:t>
            </w:r>
          </w:p>
        </w:tc>
        <w:tc>
          <w:tcPr>
            <w:tcW w:w="2100" w:type="dxa"/>
            <w:tcBorders>
              <w:top w:val="single" w:sz="4" w:space="0" w:color="auto"/>
              <w:left w:val="single" w:sz="4" w:space="0" w:color="auto"/>
              <w:bottom w:val="single" w:sz="4" w:space="0" w:color="auto"/>
              <w:right w:val="single" w:sz="4" w:space="0" w:color="auto"/>
            </w:tcBorders>
            <w:hideMark/>
          </w:tcPr>
          <w:p w:rsidR="00AA2246" w:rsidRPr="002E169A" w:rsidRDefault="00AA2246" w:rsidP="002E169A">
            <w:pPr>
              <w:jc w:val="both"/>
              <w:rPr>
                <w:color w:val="000000"/>
                <w:sz w:val="22"/>
                <w:szCs w:val="22"/>
              </w:rPr>
            </w:pPr>
            <w:r w:rsidRPr="002E169A">
              <w:rPr>
                <w:color w:val="000000"/>
                <w:sz w:val="22"/>
                <w:szCs w:val="22"/>
              </w:rPr>
              <w:t>коммуникативные</w:t>
            </w:r>
          </w:p>
        </w:tc>
        <w:tc>
          <w:tcPr>
            <w:tcW w:w="995" w:type="dxa"/>
            <w:tcBorders>
              <w:top w:val="single" w:sz="4" w:space="0" w:color="auto"/>
              <w:left w:val="single" w:sz="4" w:space="0" w:color="auto"/>
              <w:bottom w:val="single" w:sz="4" w:space="0" w:color="auto"/>
              <w:right w:val="single" w:sz="4" w:space="0" w:color="auto"/>
            </w:tcBorders>
            <w:hideMark/>
          </w:tcPr>
          <w:p w:rsidR="00AA2246" w:rsidRPr="002E169A" w:rsidRDefault="00AA2246" w:rsidP="002E169A">
            <w:pPr>
              <w:jc w:val="both"/>
              <w:rPr>
                <w:color w:val="000000"/>
                <w:sz w:val="22"/>
                <w:szCs w:val="22"/>
              </w:rPr>
            </w:pPr>
            <w:r w:rsidRPr="002E169A">
              <w:rPr>
                <w:color w:val="000000"/>
                <w:sz w:val="22"/>
                <w:szCs w:val="22"/>
              </w:rPr>
              <w:t>УУД</w:t>
            </w:r>
          </w:p>
        </w:tc>
      </w:tr>
      <w:tr w:rsidR="00AA2246" w:rsidRPr="002E169A" w:rsidTr="00AA2246">
        <w:trPr>
          <w:trHeight w:val="299"/>
        </w:trPr>
        <w:tc>
          <w:tcPr>
            <w:tcW w:w="891" w:type="dxa"/>
            <w:tcBorders>
              <w:top w:val="single" w:sz="4" w:space="0" w:color="auto"/>
              <w:left w:val="single" w:sz="4" w:space="0" w:color="auto"/>
              <w:bottom w:val="single" w:sz="4" w:space="0" w:color="auto"/>
              <w:right w:val="single" w:sz="4" w:space="0" w:color="auto"/>
            </w:tcBorders>
            <w:hideMark/>
          </w:tcPr>
          <w:p w:rsidR="00AA2246" w:rsidRPr="002E169A" w:rsidRDefault="00AA2246" w:rsidP="002E169A">
            <w:pPr>
              <w:jc w:val="both"/>
              <w:rPr>
                <w:color w:val="000000"/>
                <w:sz w:val="22"/>
                <w:szCs w:val="22"/>
              </w:rPr>
            </w:pPr>
            <w:r w:rsidRPr="002E169A">
              <w:rPr>
                <w:color w:val="000000"/>
                <w:sz w:val="22"/>
                <w:szCs w:val="22"/>
              </w:rPr>
              <w:t>6А</w:t>
            </w:r>
          </w:p>
        </w:tc>
        <w:tc>
          <w:tcPr>
            <w:tcW w:w="800"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jc w:val="both"/>
              <w:rPr>
                <w:sz w:val="22"/>
                <w:szCs w:val="22"/>
              </w:rPr>
            </w:pPr>
            <w:r w:rsidRPr="002E169A">
              <w:rPr>
                <w:sz w:val="22"/>
                <w:szCs w:val="22"/>
              </w:rPr>
              <w:t>24</w:t>
            </w:r>
          </w:p>
        </w:tc>
        <w:tc>
          <w:tcPr>
            <w:tcW w:w="935"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jc w:val="both"/>
              <w:rPr>
                <w:sz w:val="22"/>
                <w:szCs w:val="22"/>
              </w:rPr>
            </w:pPr>
            <w:r w:rsidRPr="002E169A">
              <w:rPr>
                <w:sz w:val="22"/>
                <w:szCs w:val="22"/>
              </w:rPr>
              <w:t>23</w:t>
            </w:r>
          </w:p>
        </w:tc>
        <w:tc>
          <w:tcPr>
            <w:tcW w:w="1961"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jc w:val="both"/>
              <w:rPr>
                <w:color w:val="000000"/>
                <w:sz w:val="22"/>
                <w:szCs w:val="22"/>
              </w:rPr>
            </w:pPr>
            <w:r w:rsidRPr="002E169A">
              <w:rPr>
                <w:color w:val="000000"/>
                <w:sz w:val="22"/>
                <w:szCs w:val="22"/>
              </w:rPr>
              <w:t>10/43%</w:t>
            </w:r>
          </w:p>
        </w:tc>
        <w:tc>
          <w:tcPr>
            <w:tcW w:w="1667"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ind w:left="86"/>
              <w:contextualSpacing/>
              <w:jc w:val="both"/>
              <w:rPr>
                <w:color w:val="000000"/>
                <w:sz w:val="22"/>
                <w:szCs w:val="22"/>
              </w:rPr>
            </w:pPr>
            <w:r w:rsidRPr="002E169A">
              <w:rPr>
                <w:color w:val="000000"/>
                <w:sz w:val="22"/>
                <w:szCs w:val="22"/>
              </w:rPr>
              <w:t>9/39%</w:t>
            </w:r>
          </w:p>
        </w:tc>
        <w:tc>
          <w:tcPr>
            <w:tcW w:w="2100"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jc w:val="both"/>
              <w:rPr>
                <w:color w:val="000000"/>
                <w:sz w:val="22"/>
                <w:szCs w:val="22"/>
              </w:rPr>
            </w:pPr>
            <w:r w:rsidRPr="002E169A">
              <w:rPr>
                <w:color w:val="000000"/>
                <w:sz w:val="22"/>
                <w:szCs w:val="22"/>
              </w:rPr>
              <w:t>11/49%</w:t>
            </w:r>
          </w:p>
        </w:tc>
        <w:tc>
          <w:tcPr>
            <w:tcW w:w="995"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jc w:val="both"/>
              <w:rPr>
                <w:color w:val="000000"/>
                <w:sz w:val="22"/>
                <w:szCs w:val="22"/>
              </w:rPr>
            </w:pPr>
            <w:r w:rsidRPr="002E169A">
              <w:rPr>
                <w:color w:val="000000"/>
                <w:sz w:val="22"/>
                <w:szCs w:val="22"/>
              </w:rPr>
              <w:t>44%</w:t>
            </w:r>
          </w:p>
        </w:tc>
      </w:tr>
      <w:tr w:rsidR="00AA2246" w:rsidRPr="002E169A" w:rsidTr="00AA2246">
        <w:tc>
          <w:tcPr>
            <w:tcW w:w="891" w:type="dxa"/>
            <w:tcBorders>
              <w:top w:val="single" w:sz="4" w:space="0" w:color="auto"/>
              <w:left w:val="single" w:sz="4" w:space="0" w:color="auto"/>
              <w:bottom w:val="single" w:sz="4" w:space="0" w:color="auto"/>
              <w:right w:val="single" w:sz="4" w:space="0" w:color="auto"/>
            </w:tcBorders>
            <w:hideMark/>
          </w:tcPr>
          <w:p w:rsidR="00AA2246" w:rsidRPr="002E169A" w:rsidRDefault="00AA2246" w:rsidP="002E169A">
            <w:pPr>
              <w:jc w:val="both"/>
              <w:rPr>
                <w:color w:val="000000"/>
                <w:sz w:val="22"/>
                <w:szCs w:val="22"/>
              </w:rPr>
            </w:pPr>
            <w:r w:rsidRPr="002E169A">
              <w:rPr>
                <w:color w:val="000000"/>
                <w:sz w:val="22"/>
                <w:szCs w:val="22"/>
              </w:rPr>
              <w:t>6Б</w:t>
            </w:r>
          </w:p>
        </w:tc>
        <w:tc>
          <w:tcPr>
            <w:tcW w:w="800"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jc w:val="both"/>
              <w:rPr>
                <w:sz w:val="22"/>
                <w:szCs w:val="22"/>
              </w:rPr>
            </w:pPr>
            <w:r w:rsidRPr="002E169A">
              <w:rPr>
                <w:sz w:val="22"/>
                <w:szCs w:val="22"/>
              </w:rPr>
              <w:t>24</w:t>
            </w:r>
          </w:p>
        </w:tc>
        <w:tc>
          <w:tcPr>
            <w:tcW w:w="935"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jc w:val="both"/>
              <w:rPr>
                <w:sz w:val="22"/>
                <w:szCs w:val="22"/>
              </w:rPr>
            </w:pPr>
            <w:r w:rsidRPr="002E169A">
              <w:rPr>
                <w:sz w:val="22"/>
                <w:szCs w:val="22"/>
              </w:rPr>
              <w:t>18</w:t>
            </w:r>
          </w:p>
        </w:tc>
        <w:tc>
          <w:tcPr>
            <w:tcW w:w="1961"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jc w:val="both"/>
              <w:rPr>
                <w:color w:val="000000"/>
                <w:sz w:val="22"/>
                <w:szCs w:val="22"/>
              </w:rPr>
            </w:pPr>
            <w:r w:rsidRPr="002E169A">
              <w:rPr>
                <w:color w:val="000000"/>
                <w:sz w:val="22"/>
                <w:szCs w:val="22"/>
              </w:rPr>
              <w:t>5/28%</w:t>
            </w:r>
          </w:p>
        </w:tc>
        <w:tc>
          <w:tcPr>
            <w:tcW w:w="1667"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ind w:hanging="55"/>
              <w:contextualSpacing/>
              <w:jc w:val="both"/>
              <w:rPr>
                <w:color w:val="000000"/>
                <w:sz w:val="22"/>
                <w:szCs w:val="22"/>
              </w:rPr>
            </w:pPr>
            <w:r w:rsidRPr="002E169A">
              <w:rPr>
                <w:color w:val="000000"/>
                <w:sz w:val="22"/>
                <w:szCs w:val="22"/>
              </w:rPr>
              <w:t>5/28%</w:t>
            </w:r>
          </w:p>
        </w:tc>
        <w:tc>
          <w:tcPr>
            <w:tcW w:w="2100"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jc w:val="both"/>
              <w:rPr>
                <w:color w:val="000000"/>
                <w:sz w:val="22"/>
                <w:szCs w:val="22"/>
              </w:rPr>
            </w:pPr>
            <w:r w:rsidRPr="002E169A">
              <w:rPr>
                <w:color w:val="000000"/>
                <w:sz w:val="22"/>
                <w:szCs w:val="22"/>
              </w:rPr>
              <w:t>6/33%</w:t>
            </w:r>
          </w:p>
        </w:tc>
        <w:tc>
          <w:tcPr>
            <w:tcW w:w="995"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jc w:val="both"/>
              <w:rPr>
                <w:color w:val="000000"/>
                <w:sz w:val="22"/>
                <w:szCs w:val="22"/>
              </w:rPr>
            </w:pPr>
            <w:r w:rsidRPr="002E169A">
              <w:rPr>
                <w:color w:val="000000"/>
                <w:sz w:val="22"/>
                <w:szCs w:val="22"/>
              </w:rPr>
              <w:t>31%</w:t>
            </w:r>
          </w:p>
        </w:tc>
      </w:tr>
      <w:tr w:rsidR="00AA2246" w:rsidRPr="002E169A" w:rsidTr="00AA2246">
        <w:tc>
          <w:tcPr>
            <w:tcW w:w="891" w:type="dxa"/>
            <w:tcBorders>
              <w:top w:val="single" w:sz="4" w:space="0" w:color="auto"/>
              <w:left w:val="single" w:sz="4" w:space="0" w:color="auto"/>
              <w:bottom w:val="single" w:sz="4" w:space="0" w:color="auto"/>
              <w:right w:val="single" w:sz="4" w:space="0" w:color="auto"/>
            </w:tcBorders>
            <w:hideMark/>
          </w:tcPr>
          <w:p w:rsidR="00AA2246" w:rsidRPr="002E169A" w:rsidRDefault="00AA2246" w:rsidP="002E169A">
            <w:pPr>
              <w:jc w:val="both"/>
              <w:rPr>
                <w:b/>
                <w:color w:val="000000"/>
                <w:sz w:val="22"/>
                <w:szCs w:val="22"/>
              </w:rPr>
            </w:pPr>
            <w:r w:rsidRPr="002E169A">
              <w:rPr>
                <w:b/>
                <w:color w:val="000000"/>
                <w:sz w:val="22"/>
                <w:szCs w:val="22"/>
              </w:rPr>
              <w:t>6</w:t>
            </w:r>
          </w:p>
        </w:tc>
        <w:tc>
          <w:tcPr>
            <w:tcW w:w="800"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jc w:val="both"/>
              <w:rPr>
                <w:b/>
                <w:color w:val="000000"/>
                <w:sz w:val="22"/>
                <w:szCs w:val="22"/>
              </w:rPr>
            </w:pPr>
            <w:r w:rsidRPr="002E169A">
              <w:rPr>
                <w:b/>
                <w:color w:val="000000"/>
                <w:sz w:val="22"/>
                <w:szCs w:val="22"/>
              </w:rPr>
              <w:t>48</w:t>
            </w:r>
          </w:p>
        </w:tc>
        <w:tc>
          <w:tcPr>
            <w:tcW w:w="935"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jc w:val="both"/>
              <w:rPr>
                <w:b/>
                <w:color w:val="000000"/>
                <w:sz w:val="22"/>
                <w:szCs w:val="22"/>
              </w:rPr>
            </w:pPr>
            <w:r w:rsidRPr="002E169A">
              <w:rPr>
                <w:b/>
                <w:color w:val="000000"/>
                <w:sz w:val="22"/>
                <w:szCs w:val="22"/>
              </w:rPr>
              <w:t>41</w:t>
            </w:r>
          </w:p>
        </w:tc>
        <w:tc>
          <w:tcPr>
            <w:tcW w:w="1961"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jc w:val="both"/>
              <w:rPr>
                <w:b/>
                <w:color w:val="000000"/>
                <w:sz w:val="22"/>
                <w:szCs w:val="22"/>
              </w:rPr>
            </w:pPr>
            <w:r w:rsidRPr="002E169A">
              <w:rPr>
                <w:b/>
                <w:color w:val="000000"/>
                <w:sz w:val="22"/>
                <w:szCs w:val="22"/>
              </w:rPr>
              <w:t>15/36%</w:t>
            </w:r>
          </w:p>
        </w:tc>
        <w:tc>
          <w:tcPr>
            <w:tcW w:w="1667"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jc w:val="both"/>
              <w:rPr>
                <w:b/>
                <w:color w:val="000000"/>
                <w:sz w:val="22"/>
                <w:szCs w:val="22"/>
              </w:rPr>
            </w:pPr>
            <w:r w:rsidRPr="002E169A">
              <w:rPr>
                <w:b/>
                <w:color w:val="000000"/>
                <w:sz w:val="22"/>
                <w:szCs w:val="22"/>
              </w:rPr>
              <w:t>14/34%</w:t>
            </w:r>
          </w:p>
        </w:tc>
        <w:tc>
          <w:tcPr>
            <w:tcW w:w="2100"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jc w:val="both"/>
              <w:rPr>
                <w:b/>
                <w:color w:val="000000"/>
                <w:sz w:val="22"/>
                <w:szCs w:val="22"/>
              </w:rPr>
            </w:pPr>
            <w:r w:rsidRPr="002E169A">
              <w:rPr>
                <w:b/>
                <w:color w:val="000000"/>
                <w:sz w:val="22"/>
                <w:szCs w:val="22"/>
              </w:rPr>
              <w:t>17/41%</w:t>
            </w:r>
          </w:p>
        </w:tc>
        <w:tc>
          <w:tcPr>
            <w:tcW w:w="995"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jc w:val="both"/>
              <w:rPr>
                <w:b/>
                <w:color w:val="000000"/>
                <w:sz w:val="22"/>
                <w:szCs w:val="22"/>
              </w:rPr>
            </w:pPr>
          </w:p>
        </w:tc>
      </w:tr>
    </w:tbl>
    <w:p w:rsidR="00AA2246" w:rsidRPr="002E169A" w:rsidRDefault="00AA2246" w:rsidP="002E169A">
      <w:pPr>
        <w:shd w:val="clear" w:color="auto" w:fill="FFFFFF"/>
        <w:ind w:left="720"/>
        <w:rPr>
          <w:color w:val="000000"/>
          <w:sz w:val="22"/>
          <w:szCs w:val="22"/>
        </w:rPr>
      </w:pPr>
    </w:p>
    <w:p w:rsidR="00AA2246" w:rsidRPr="002E169A" w:rsidRDefault="00AA2246" w:rsidP="002E169A">
      <w:pPr>
        <w:ind w:left="72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5"/>
        <w:gridCol w:w="1728"/>
        <w:gridCol w:w="1913"/>
        <w:gridCol w:w="1718"/>
        <w:gridCol w:w="1672"/>
        <w:gridCol w:w="1308"/>
      </w:tblGrid>
      <w:tr w:rsidR="00AA2246" w:rsidRPr="002E169A" w:rsidTr="00AA2246">
        <w:tc>
          <w:tcPr>
            <w:tcW w:w="1515" w:type="dxa"/>
            <w:shd w:val="clear" w:color="auto" w:fill="auto"/>
          </w:tcPr>
          <w:p w:rsidR="00AA2246" w:rsidRPr="002E169A" w:rsidRDefault="00AA2246" w:rsidP="002E169A">
            <w:pPr>
              <w:jc w:val="both"/>
              <w:rPr>
                <w:color w:val="000000"/>
                <w:sz w:val="22"/>
                <w:szCs w:val="22"/>
              </w:rPr>
            </w:pPr>
            <w:r w:rsidRPr="002E169A">
              <w:rPr>
                <w:color w:val="000000"/>
                <w:sz w:val="22"/>
                <w:szCs w:val="22"/>
              </w:rPr>
              <w:t>класс</w:t>
            </w:r>
          </w:p>
        </w:tc>
        <w:tc>
          <w:tcPr>
            <w:tcW w:w="1728" w:type="dxa"/>
            <w:shd w:val="clear" w:color="auto" w:fill="auto"/>
          </w:tcPr>
          <w:p w:rsidR="00AA2246" w:rsidRPr="002E169A" w:rsidRDefault="00AA2246" w:rsidP="002E169A">
            <w:pPr>
              <w:jc w:val="both"/>
              <w:rPr>
                <w:color w:val="000000"/>
                <w:sz w:val="22"/>
                <w:szCs w:val="22"/>
              </w:rPr>
            </w:pPr>
            <w:r w:rsidRPr="002E169A">
              <w:rPr>
                <w:sz w:val="22"/>
                <w:szCs w:val="22"/>
              </w:rPr>
              <w:t>«высокий»</w:t>
            </w:r>
          </w:p>
        </w:tc>
        <w:tc>
          <w:tcPr>
            <w:tcW w:w="1913" w:type="dxa"/>
            <w:shd w:val="clear" w:color="auto" w:fill="auto"/>
          </w:tcPr>
          <w:p w:rsidR="00AA2246" w:rsidRPr="002E169A" w:rsidRDefault="00AA2246" w:rsidP="002E169A">
            <w:pPr>
              <w:jc w:val="both"/>
              <w:rPr>
                <w:color w:val="000000"/>
                <w:sz w:val="22"/>
                <w:szCs w:val="22"/>
              </w:rPr>
            </w:pPr>
            <w:r w:rsidRPr="002E169A">
              <w:rPr>
                <w:sz w:val="22"/>
                <w:szCs w:val="22"/>
              </w:rPr>
              <w:t>«повышенный»</w:t>
            </w:r>
          </w:p>
        </w:tc>
        <w:tc>
          <w:tcPr>
            <w:tcW w:w="1718" w:type="dxa"/>
            <w:shd w:val="clear" w:color="auto" w:fill="auto"/>
          </w:tcPr>
          <w:p w:rsidR="00AA2246" w:rsidRPr="002E169A" w:rsidRDefault="00AA2246" w:rsidP="002E169A">
            <w:pPr>
              <w:jc w:val="both"/>
              <w:rPr>
                <w:color w:val="000000"/>
                <w:sz w:val="22"/>
                <w:szCs w:val="22"/>
              </w:rPr>
            </w:pPr>
            <w:r w:rsidRPr="002E169A">
              <w:rPr>
                <w:sz w:val="22"/>
                <w:szCs w:val="22"/>
              </w:rPr>
              <w:t>«базовый»</w:t>
            </w:r>
          </w:p>
        </w:tc>
        <w:tc>
          <w:tcPr>
            <w:tcW w:w="1672" w:type="dxa"/>
            <w:shd w:val="clear" w:color="auto" w:fill="auto"/>
          </w:tcPr>
          <w:p w:rsidR="00AA2246" w:rsidRPr="002E169A" w:rsidRDefault="00AA2246" w:rsidP="002E169A">
            <w:pPr>
              <w:jc w:val="both"/>
              <w:rPr>
                <w:color w:val="000000"/>
                <w:sz w:val="22"/>
                <w:szCs w:val="22"/>
              </w:rPr>
            </w:pPr>
            <w:r w:rsidRPr="002E169A">
              <w:rPr>
                <w:sz w:val="22"/>
                <w:szCs w:val="22"/>
              </w:rPr>
              <w:t>«низкий»</w:t>
            </w:r>
          </w:p>
        </w:tc>
        <w:tc>
          <w:tcPr>
            <w:tcW w:w="1308" w:type="dxa"/>
          </w:tcPr>
          <w:p w:rsidR="00AA2246" w:rsidRPr="002E169A" w:rsidRDefault="00AA2246" w:rsidP="002E169A">
            <w:pPr>
              <w:jc w:val="both"/>
              <w:rPr>
                <w:sz w:val="22"/>
                <w:szCs w:val="22"/>
              </w:rPr>
            </w:pPr>
            <w:r w:rsidRPr="002E169A">
              <w:rPr>
                <w:sz w:val="22"/>
                <w:szCs w:val="22"/>
              </w:rPr>
              <w:t>Усп/кач</w:t>
            </w:r>
          </w:p>
        </w:tc>
      </w:tr>
      <w:tr w:rsidR="00AA2246" w:rsidRPr="002E169A" w:rsidTr="00AA2246">
        <w:trPr>
          <w:trHeight w:val="299"/>
        </w:trPr>
        <w:tc>
          <w:tcPr>
            <w:tcW w:w="1515" w:type="dxa"/>
            <w:shd w:val="clear" w:color="auto" w:fill="auto"/>
          </w:tcPr>
          <w:p w:rsidR="00AA2246" w:rsidRPr="002E169A" w:rsidRDefault="00AA2246" w:rsidP="002E169A">
            <w:pPr>
              <w:jc w:val="both"/>
              <w:rPr>
                <w:color w:val="000000"/>
                <w:sz w:val="22"/>
                <w:szCs w:val="22"/>
              </w:rPr>
            </w:pPr>
            <w:r w:rsidRPr="002E169A">
              <w:rPr>
                <w:color w:val="000000"/>
                <w:sz w:val="22"/>
                <w:szCs w:val="22"/>
              </w:rPr>
              <w:t>6А</w:t>
            </w:r>
          </w:p>
        </w:tc>
        <w:tc>
          <w:tcPr>
            <w:tcW w:w="1728" w:type="dxa"/>
            <w:shd w:val="clear" w:color="auto" w:fill="auto"/>
          </w:tcPr>
          <w:p w:rsidR="00AA2246" w:rsidRPr="002E169A" w:rsidRDefault="00AA2246" w:rsidP="002E169A">
            <w:pPr>
              <w:jc w:val="both"/>
              <w:rPr>
                <w:color w:val="000000"/>
                <w:sz w:val="22"/>
                <w:szCs w:val="22"/>
              </w:rPr>
            </w:pPr>
            <w:r w:rsidRPr="002E169A">
              <w:rPr>
                <w:color w:val="000000"/>
                <w:sz w:val="22"/>
                <w:szCs w:val="22"/>
              </w:rPr>
              <w:t>4%</w:t>
            </w:r>
          </w:p>
        </w:tc>
        <w:tc>
          <w:tcPr>
            <w:tcW w:w="1913" w:type="dxa"/>
            <w:shd w:val="clear" w:color="auto" w:fill="auto"/>
          </w:tcPr>
          <w:p w:rsidR="00AA2246" w:rsidRPr="002E169A" w:rsidRDefault="00AA2246" w:rsidP="002E169A">
            <w:pPr>
              <w:ind w:left="28"/>
              <w:contextualSpacing/>
              <w:jc w:val="both"/>
              <w:rPr>
                <w:color w:val="000000"/>
                <w:sz w:val="22"/>
                <w:szCs w:val="22"/>
              </w:rPr>
            </w:pPr>
            <w:r w:rsidRPr="002E169A">
              <w:rPr>
                <w:color w:val="000000"/>
                <w:sz w:val="22"/>
                <w:szCs w:val="22"/>
              </w:rPr>
              <w:t>22%</w:t>
            </w:r>
          </w:p>
        </w:tc>
        <w:tc>
          <w:tcPr>
            <w:tcW w:w="1718" w:type="dxa"/>
            <w:shd w:val="clear" w:color="auto" w:fill="auto"/>
          </w:tcPr>
          <w:p w:rsidR="00AA2246" w:rsidRPr="002E169A" w:rsidRDefault="00AA2246" w:rsidP="002E169A">
            <w:pPr>
              <w:jc w:val="both"/>
              <w:rPr>
                <w:color w:val="000000"/>
                <w:sz w:val="22"/>
                <w:szCs w:val="22"/>
              </w:rPr>
            </w:pPr>
            <w:r w:rsidRPr="002E169A">
              <w:rPr>
                <w:color w:val="000000"/>
                <w:sz w:val="22"/>
                <w:szCs w:val="22"/>
              </w:rPr>
              <w:t>65%</w:t>
            </w:r>
          </w:p>
        </w:tc>
        <w:tc>
          <w:tcPr>
            <w:tcW w:w="1672" w:type="dxa"/>
            <w:shd w:val="clear" w:color="auto" w:fill="auto"/>
          </w:tcPr>
          <w:p w:rsidR="00AA2246" w:rsidRPr="002E169A" w:rsidRDefault="00AA2246" w:rsidP="002E169A">
            <w:pPr>
              <w:jc w:val="both"/>
              <w:rPr>
                <w:color w:val="000000"/>
                <w:sz w:val="22"/>
                <w:szCs w:val="22"/>
              </w:rPr>
            </w:pPr>
            <w:r w:rsidRPr="002E169A">
              <w:rPr>
                <w:color w:val="000000"/>
                <w:sz w:val="22"/>
                <w:szCs w:val="22"/>
              </w:rPr>
              <w:t>5%</w:t>
            </w:r>
          </w:p>
        </w:tc>
        <w:tc>
          <w:tcPr>
            <w:tcW w:w="1308" w:type="dxa"/>
          </w:tcPr>
          <w:p w:rsidR="00AA2246" w:rsidRPr="002E169A" w:rsidRDefault="00AA2246" w:rsidP="002E169A">
            <w:pPr>
              <w:jc w:val="both"/>
              <w:rPr>
                <w:color w:val="000000"/>
                <w:sz w:val="22"/>
                <w:szCs w:val="22"/>
              </w:rPr>
            </w:pPr>
            <w:r w:rsidRPr="002E169A">
              <w:rPr>
                <w:color w:val="000000"/>
                <w:sz w:val="22"/>
                <w:szCs w:val="22"/>
              </w:rPr>
              <w:t>95/26</w:t>
            </w:r>
          </w:p>
        </w:tc>
      </w:tr>
      <w:tr w:rsidR="00AA2246" w:rsidRPr="002E169A" w:rsidTr="00AA2246">
        <w:tc>
          <w:tcPr>
            <w:tcW w:w="1515" w:type="dxa"/>
            <w:shd w:val="clear" w:color="auto" w:fill="auto"/>
          </w:tcPr>
          <w:p w:rsidR="00AA2246" w:rsidRPr="002E169A" w:rsidRDefault="00AA2246" w:rsidP="002E169A">
            <w:pPr>
              <w:jc w:val="both"/>
              <w:rPr>
                <w:color w:val="000000"/>
                <w:sz w:val="22"/>
                <w:szCs w:val="22"/>
              </w:rPr>
            </w:pPr>
            <w:r w:rsidRPr="002E169A">
              <w:rPr>
                <w:color w:val="000000"/>
                <w:sz w:val="22"/>
                <w:szCs w:val="22"/>
              </w:rPr>
              <w:t>6Б</w:t>
            </w:r>
          </w:p>
        </w:tc>
        <w:tc>
          <w:tcPr>
            <w:tcW w:w="1728" w:type="dxa"/>
            <w:shd w:val="clear" w:color="auto" w:fill="auto"/>
          </w:tcPr>
          <w:p w:rsidR="00AA2246" w:rsidRPr="002E169A" w:rsidRDefault="00AA2246" w:rsidP="002E169A">
            <w:pPr>
              <w:jc w:val="both"/>
              <w:rPr>
                <w:color w:val="000000"/>
                <w:sz w:val="22"/>
                <w:szCs w:val="22"/>
              </w:rPr>
            </w:pPr>
            <w:r w:rsidRPr="002E169A">
              <w:rPr>
                <w:color w:val="000000"/>
                <w:sz w:val="22"/>
                <w:szCs w:val="22"/>
              </w:rPr>
              <w:t>5%</w:t>
            </w:r>
          </w:p>
        </w:tc>
        <w:tc>
          <w:tcPr>
            <w:tcW w:w="1913" w:type="dxa"/>
            <w:shd w:val="clear" w:color="auto" w:fill="auto"/>
          </w:tcPr>
          <w:p w:rsidR="00AA2246" w:rsidRPr="002E169A" w:rsidRDefault="00AA2246" w:rsidP="002E169A">
            <w:pPr>
              <w:jc w:val="both"/>
              <w:rPr>
                <w:color w:val="000000"/>
                <w:sz w:val="22"/>
                <w:szCs w:val="22"/>
              </w:rPr>
            </w:pPr>
            <w:r w:rsidRPr="002E169A">
              <w:rPr>
                <w:color w:val="000000"/>
                <w:sz w:val="22"/>
                <w:szCs w:val="22"/>
              </w:rPr>
              <w:t>32%</w:t>
            </w:r>
          </w:p>
        </w:tc>
        <w:tc>
          <w:tcPr>
            <w:tcW w:w="1718" w:type="dxa"/>
            <w:shd w:val="clear" w:color="auto" w:fill="auto"/>
          </w:tcPr>
          <w:p w:rsidR="00AA2246" w:rsidRPr="002E169A" w:rsidRDefault="00AA2246" w:rsidP="002E169A">
            <w:pPr>
              <w:ind w:left="42"/>
              <w:contextualSpacing/>
              <w:jc w:val="both"/>
              <w:rPr>
                <w:color w:val="000000"/>
                <w:sz w:val="22"/>
                <w:szCs w:val="22"/>
              </w:rPr>
            </w:pPr>
            <w:r w:rsidRPr="002E169A">
              <w:rPr>
                <w:color w:val="000000"/>
                <w:sz w:val="22"/>
                <w:szCs w:val="22"/>
              </w:rPr>
              <w:t>51%</w:t>
            </w:r>
          </w:p>
        </w:tc>
        <w:tc>
          <w:tcPr>
            <w:tcW w:w="1672" w:type="dxa"/>
            <w:shd w:val="clear" w:color="auto" w:fill="auto"/>
          </w:tcPr>
          <w:p w:rsidR="00AA2246" w:rsidRPr="002E169A" w:rsidRDefault="00AA2246" w:rsidP="002E169A">
            <w:pPr>
              <w:jc w:val="both"/>
              <w:rPr>
                <w:color w:val="000000"/>
                <w:sz w:val="22"/>
                <w:szCs w:val="22"/>
              </w:rPr>
            </w:pPr>
            <w:r w:rsidRPr="002E169A">
              <w:rPr>
                <w:color w:val="000000"/>
                <w:sz w:val="22"/>
                <w:szCs w:val="22"/>
              </w:rPr>
              <w:t>11%</w:t>
            </w:r>
          </w:p>
        </w:tc>
        <w:tc>
          <w:tcPr>
            <w:tcW w:w="1308" w:type="dxa"/>
          </w:tcPr>
          <w:p w:rsidR="00AA2246" w:rsidRPr="002E169A" w:rsidRDefault="00AA2246" w:rsidP="002E169A">
            <w:pPr>
              <w:jc w:val="both"/>
              <w:rPr>
                <w:color w:val="000000"/>
                <w:sz w:val="22"/>
                <w:szCs w:val="22"/>
              </w:rPr>
            </w:pPr>
            <w:r w:rsidRPr="002E169A">
              <w:rPr>
                <w:color w:val="000000"/>
                <w:sz w:val="22"/>
                <w:szCs w:val="22"/>
              </w:rPr>
              <w:t>89/38</w:t>
            </w:r>
          </w:p>
        </w:tc>
      </w:tr>
      <w:tr w:rsidR="00AA2246" w:rsidRPr="002E169A" w:rsidTr="00AA2246">
        <w:tc>
          <w:tcPr>
            <w:tcW w:w="1515" w:type="dxa"/>
            <w:shd w:val="clear" w:color="auto" w:fill="auto"/>
          </w:tcPr>
          <w:p w:rsidR="00AA2246" w:rsidRPr="002E169A" w:rsidRDefault="00AA2246" w:rsidP="002E169A">
            <w:pPr>
              <w:jc w:val="both"/>
              <w:rPr>
                <w:b/>
                <w:color w:val="000000"/>
                <w:sz w:val="22"/>
                <w:szCs w:val="22"/>
              </w:rPr>
            </w:pPr>
            <w:r w:rsidRPr="002E169A">
              <w:rPr>
                <w:b/>
                <w:color w:val="000000"/>
                <w:sz w:val="22"/>
                <w:szCs w:val="22"/>
              </w:rPr>
              <w:t>6</w:t>
            </w:r>
          </w:p>
        </w:tc>
        <w:tc>
          <w:tcPr>
            <w:tcW w:w="1728" w:type="dxa"/>
            <w:shd w:val="clear" w:color="auto" w:fill="auto"/>
          </w:tcPr>
          <w:p w:rsidR="00AA2246" w:rsidRPr="002E169A" w:rsidRDefault="00AA2246" w:rsidP="002E169A">
            <w:pPr>
              <w:jc w:val="both"/>
              <w:rPr>
                <w:b/>
                <w:color w:val="000000"/>
                <w:sz w:val="22"/>
                <w:szCs w:val="22"/>
              </w:rPr>
            </w:pPr>
            <w:r w:rsidRPr="002E169A">
              <w:rPr>
                <w:b/>
                <w:color w:val="000000"/>
                <w:sz w:val="22"/>
                <w:szCs w:val="22"/>
              </w:rPr>
              <w:t>5%</w:t>
            </w:r>
          </w:p>
        </w:tc>
        <w:tc>
          <w:tcPr>
            <w:tcW w:w="1913" w:type="dxa"/>
            <w:shd w:val="clear" w:color="auto" w:fill="auto"/>
          </w:tcPr>
          <w:p w:rsidR="00AA2246" w:rsidRPr="002E169A" w:rsidRDefault="00AA2246" w:rsidP="002E169A">
            <w:pPr>
              <w:jc w:val="both"/>
              <w:rPr>
                <w:b/>
                <w:color w:val="000000"/>
                <w:sz w:val="22"/>
                <w:szCs w:val="22"/>
              </w:rPr>
            </w:pPr>
            <w:r w:rsidRPr="002E169A">
              <w:rPr>
                <w:b/>
                <w:color w:val="000000"/>
                <w:sz w:val="22"/>
                <w:szCs w:val="22"/>
              </w:rPr>
              <w:t>27%</w:t>
            </w:r>
          </w:p>
        </w:tc>
        <w:tc>
          <w:tcPr>
            <w:tcW w:w="1718" w:type="dxa"/>
            <w:shd w:val="clear" w:color="auto" w:fill="auto"/>
          </w:tcPr>
          <w:p w:rsidR="00AA2246" w:rsidRPr="002E169A" w:rsidRDefault="00AA2246" w:rsidP="002E169A">
            <w:pPr>
              <w:jc w:val="both"/>
              <w:rPr>
                <w:b/>
                <w:color w:val="000000"/>
                <w:sz w:val="22"/>
                <w:szCs w:val="22"/>
              </w:rPr>
            </w:pPr>
            <w:r w:rsidRPr="002E169A">
              <w:rPr>
                <w:b/>
                <w:color w:val="000000"/>
                <w:sz w:val="22"/>
                <w:szCs w:val="22"/>
              </w:rPr>
              <w:t>58%</w:t>
            </w:r>
          </w:p>
        </w:tc>
        <w:tc>
          <w:tcPr>
            <w:tcW w:w="1672" w:type="dxa"/>
            <w:shd w:val="clear" w:color="auto" w:fill="auto"/>
          </w:tcPr>
          <w:p w:rsidR="00AA2246" w:rsidRPr="002E169A" w:rsidRDefault="00AA2246" w:rsidP="002E169A">
            <w:pPr>
              <w:jc w:val="both"/>
              <w:rPr>
                <w:b/>
                <w:color w:val="000000"/>
                <w:sz w:val="22"/>
                <w:szCs w:val="22"/>
              </w:rPr>
            </w:pPr>
            <w:r w:rsidRPr="002E169A">
              <w:rPr>
                <w:b/>
                <w:color w:val="000000"/>
                <w:sz w:val="22"/>
                <w:szCs w:val="22"/>
              </w:rPr>
              <w:t>8%</w:t>
            </w:r>
          </w:p>
        </w:tc>
        <w:tc>
          <w:tcPr>
            <w:tcW w:w="1308" w:type="dxa"/>
          </w:tcPr>
          <w:p w:rsidR="00AA2246" w:rsidRPr="002E169A" w:rsidRDefault="00AA2246" w:rsidP="002E169A">
            <w:pPr>
              <w:jc w:val="both"/>
              <w:rPr>
                <w:b/>
                <w:color w:val="000000"/>
                <w:sz w:val="22"/>
                <w:szCs w:val="22"/>
              </w:rPr>
            </w:pPr>
          </w:p>
        </w:tc>
      </w:tr>
    </w:tbl>
    <w:p w:rsidR="00AA2246" w:rsidRPr="002E169A" w:rsidRDefault="00AA2246" w:rsidP="002E169A">
      <w:pPr>
        <w:ind w:left="720"/>
        <w:contextualSpacing/>
        <w:jc w:val="both"/>
        <w:rPr>
          <w:sz w:val="22"/>
          <w:szCs w:val="22"/>
        </w:rPr>
      </w:pPr>
      <w:r w:rsidRPr="002E169A">
        <w:rPr>
          <w:sz w:val="22"/>
          <w:szCs w:val="22"/>
        </w:rPr>
        <w:t>Допустили ошибки на:</w:t>
      </w:r>
    </w:p>
    <w:p w:rsidR="00AA2246" w:rsidRPr="002E169A" w:rsidRDefault="00AA2246" w:rsidP="002E169A">
      <w:pPr>
        <w:rPr>
          <w:sz w:val="22"/>
          <w:szCs w:val="22"/>
        </w:rPr>
      </w:pPr>
    </w:p>
    <w:tbl>
      <w:tblPr>
        <w:tblW w:w="9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9"/>
        <w:gridCol w:w="5075"/>
        <w:gridCol w:w="905"/>
        <w:gridCol w:w="905"/>
        <w:gridCol w:w="1163"/>
        <w:gridCol w:w="1163"/>
      </w:tblGrid>
      <w:tr w:rsidR="00AA2246" w:rsidRPr="002E169A" w:rsidTr="005B7BFA">
        <w:trPr>
          <w:trHeight w:val="392"/>
        </w:trPr>
        <w:tc>
          <w:tcPr>
            <w:tcW w:w="639" w:type="dxa"/>
            <w:shd w:val="clear" w:color="auto" w:fill="auto"/>
          </w:tcPr>
          <w:p w:rsidR="00AA2246" w:rsidRPr="002E169A" w:rsidRDefault="00AA2246" w:rsidP="002E169A">
            <w:pPr>
              <w:rPr>
                <w:sz w:val="22"/>
                <w:szCs w:val="22"/>
              </w:rPr>
            </w:pPr>
            <w:r w:rsidRPr="002E169A">
              <w:rPr>
                <w:sz w:val="22"/>
                <w:szCs w:val="22"/>
              </w:rPr>
              <w:t xml:space="preserve">№ </w:t>
            </w:r>
          </w:p>
        </w:tc>
        <w:tc>
          <w:tcPr>
            <w:tcW w:w="5075" w:type="dxa"/>
            <w:shd w:val="clear" w:color="auto" w:fill="auto"/>
          </w:tcPr>
          <w:p w:rsidR="00AA2246" w:rsidRPr="002E169A" w:rsidRDefault="00AA2246" w:rsidP="002E169A">
            <w:pPr>
              <w:rPr>
                <w:sz w:val="22"/>
                <w:szCs w:val="22"/>
              </w:rPr>
            </w:pPr>
            <w:r w:rsidRPr="002E169A">
              <w:rPr>
                <w:sz w:val="22"/>
                <w:szCs w:val="22"/>
              </w:rPr>
              <w:t xml:space="preserve">                                  Варианты ответа</w:t>
            </w:r>
          </w:p>
        </w:tc>
        <w:tc>
          <w:tcPr>
            <w:tcW w:w="905" w:type="dxa"/>
            <w:shd w:val="clear" w:color="auto" w:fill="auto"/>
          </w:tcPr>
          <w:p w:rsidR="00AA2246" w:rsidRPr="002E169A" w:rsidRDefault="00AA2246" w:rsidP="002E169A">
            <w:pPr>
              <w:rPr>
                <w:sz w:val="22"/>
                <w:szCs w:val="22"/>
              </w:rPr>
            </w:pPr>
            <w:r w:rsidRPr="002E169A">
              <w:rPr>
                <w:sz w:val="22"/>
                <w:szCs w:val="22"/>
              </w:rPr>
              <w:t>ууд</w:t>
            </w:r>
          </w:p>
        </w:tc>
        <w:tc>
          <w:tcPr>
            <w:tcW w:w="905" w:type="dxa"/>
            <w:shd w:val="clear" w:color="auto" w:fill="auto"/>
          </w:tcPr>
          <w:p w:rsidR="00AA2246" w:rsidRPr="002E169A" w:rsidRDefault="00AA2246" w:rsidP="002E169A">
            <w:pPr>
              <w:rPr>
                <w:sz w:val="22"/>
                <w:szCs w:val="22"/>
              </w:rPr>
            </w:pPr>
            <w:r w:rsidRPr="002E169A">
              <w:rPr>
                <w:sz w:val="22"/>
                <w:szCs w:val="22"/>
              </w:rPr>
              <w:t>6А</w:t>
            </w:r>
          </w:p>
        </w:tc>
        <w:tc>
          <w:tcPr>
            <w:tcW w:w="1163" w:type="dxa"/>
            <w:shd w:val="clear" w:color="auto" w:fill="auto"/>
          </w:tcPr>
          <w:p w:rsidR="00AA2246" w:rsidRPr="002E169A" w:rsidRDefault="00AA2246" w:rsidP="002E169A">
            <w:pPr>
              <w:rPr>
                <w:sz w:val="22"/>
                <w:szCs w:val="22"/>
              </w:rPr>
            </w:pPr>
            <w:r w:rsidRPr="002E169A">
              <w:rPr>
                <w:sz w:val="22"/>
                <w:szCs w:val="22"/>
              </w:rPr>
              <w:t>6Б</w:t>
            </w:r>
          </w:p>
        </w:tc>
        <w:tc>
          <w:tcPr>
            <w:tcW w:w="1163" w:type="dxa"/>
            <w:shd w:val="clear" w:color="auto" w:fill="auto"/>
          </w:tcPr>
          <w:p w:rsidR="00AA2246" w:rsidRPr="002E169A" w:rsidRDefault="00AA2246" w:rsidP="002E169A">
            <w:pPr>
              <w:rPr>
                <w:sz w:val="22"/>
                <w:szCs w:val="22"/>
              </w:rPr>
            </w:pPr>
            <w:r w:rsidRPr="002E169A">
              <w:rPr>
                <w:sz w:val="22"/>
                <w:szCs w:val="22"/>
              </w:rPr>
              <w:t>всего</w:t>
            </w:r>
          </w:p>
        </w:tc>
      </w:tr>
      <w:tr w:rsidR="00AA2246" w:rsidRPr="002E169A" w:rsidTr="005B7BFA">
        <w:trPr>
          <w:trHeight w:val="538"/>
        </w:trPr>
        <w:tc>
          <w:tcPr>
            <w:tcW w:w="639" w:type="dxa"/>
            <w:shd w:val="clear" w:color="auto" w:fill="auto"/>
          </w:tcPr>
          <w:p w:rsidR="00AA2246" w:rsidRPr="002E169A" w:rsidRDefault="00AA2246" w:rsidP="002E169A">
            <w:pPr>
              <w:rPr>
                <w:sz w:val="22"/>
                <w:szCs w:val="22"/>
              </w:rPr>
            </w:pPr>
            <w:r w:rsidRPr="002E169A">
              <w:rPr>
                <w:sz w:val="22"/>
                <w:szCs w:val="22"/>
              </w:rPr>
              <w:t>1</w:t>
            </w:r>
          </w:p>
        </w:tc>
        <w:tc>
          <w:tcPr>
            <w:tcW w:w="5075" w:type="dxa"/>
            <w:shd w:val="clear" w:color="auto" w:fill="auto"/>
          </w:tcPr>
          <w:p w:rsidR="00AA2246" w:rsidRPr="002E169A" w:rsidRDefault="00AA2246" w:rsidP="002E169A">
            <w:pPr>
              <w:shd w:val="clear" w:color="auto" w:fill="FFFFFF"/>
              <w:textAlignment w:val="baseline"/>
              <w:rPr>
                <w:color w:val="000000"/>
                <w:sz w:val="22"/>
                <w:szCs w:val="22"/>
              </w:rPr>
            </w:pPr>
            <w:r w:rsidRPr="002E169A">
              <w:rPr>
                <w:color w:val="000000"/>
                <w:sz w:val="22"/>
                <w:szCs w:val="22"/>
              </w:rPr>
              <w:t xml:space="preserve">Когда  стали отмечать в России День славянской письменности и культуры?   </w:t>
            </w:r>
          </w:p>
        </w:tc>
        <w:tc>
          <w:tcPr>
            <w:tcW w:w="905" w:type="dxa"/>
            <w:shd w:val="clear" w:color="auto" w:fill="auto"/>
          </w:tcPr>
          <w:p w:rsidR="00AA2246" w:rsidRPr="002E169A" w:rsidRDefault="00AA2246" w:rsidP="002E169A">
            <w:pPr>
              <w:rPr>
                <w:sz w:val="22"/>
                <w:szCs w:val="22"/>
              </w:rPr>
            </w:pPr>
            <w:r w:rsidRPr="002E169A">
              <w:rPr>
                <w:sz w:val="22"/>
                <w:szCs w:val="22"/>
              </w:rPr>
              <w:t>р</w:t>
            </w:r>
          </w:p>
        </w:tc>
        <w:tc>
          <w:tcPr>
            <w:tcW w:w="905" w:type="dxa"/>
            <w:shd w:val="clear" w:color="auto" w:fill="auto"/>
          </w:tcPr>
          <w:p w:rsidR="00AA2246" w:rsidRPr="002E169A" w:rsidRDefault="00AA2246" w:rsidP="002E169A">
            <w:pPr>
              <w:rPr>
                <w:sz w:val="22"/>
                <w:szCs w:val="22"/>
              </w:rPr>
            </w:pPr>
            <w:r w:rsidRPr="002E169A">
              <w:rPr>
                <w:sz w:val="22"/>
                <w:szCs w:val="22"/>
              </w:rPr>
              <w:t xml:space="preserve">  10</w:t>
            </w:r>
          </w:p>
        </w:tc>
        <w:tc>
          <w:tcPr>
            <w:tcW w:w="1163" w:type="dxa"/>
            <w:shd w:val="clear" w:color="auto" w:fill="auto"/>
          </w:tcPr>
          <w:p w:rsidR="00AA2246" w:rsidRPr="002E169A" w:rsidRDefault="00AA2246" w:rsidP="002E169A">
            <w:pPr>
              <w:rPr>
                <w:sz w:val="22"/>
                <w:szCs w:val="22"/>
              </w:rPr>
            </w:pPr>
            <w:r w:rsidRPr="002E169A">
              <w:rPr>
                <w:sz w:val="22"/>
                <w:szCs w:val="22"/>
              </w:rPr>
              <w:t xml:space="preserve">  7</w:t>
            </w:r>
          </w:p>
        </w:tc>
        <w:tc>
          <w:tcPr>
            <w:tcW w:w="1163" w:type="dxa"/>
            <w:shd w:val="clear" w:color="auto" w:fill="auto"/>
          </w:tcPr>
          <w:p w:rsidR="00AA2246" w:rsidRPr="002E169A" w:rsidRDefault="00AA2246" w:rsidP="002E169A">
            <w:pPr>
              <w:rPr>
                <w:sz w:val="22"/>
                <w:szCs w:val="22"/>
              </w:rPr>
            </w:pPr>
            <w:r w:rsidRPr="002E169A">
              <w:rPr>
                <w:sz w:val="22"/>
                <w:szCs w:val="22"/>
              </w:rPr>
              <w:t>17/41%</w:t>
            </w:r>
          </w:p>
        </w:tc>
      </w:tr>
      <w:tr w:rsidR="00AA2246" w:rsidRPr="002E169A" w:rsidTr="005B7BFA">
        <w:trPr>
          <w:trHeight w:val="215"/>
        </w:trPr>
        <w:tc>
          <w:tcPr>
            <w:tcW w:w="639" w:type="dxa"/>
            <w:shd w:val="clear" w:color="auto" w:fill="auto"/>
          </w:tcPr>
          <w:p w:rsidR="00AA2246" w:rsidRPr="002E169A" w:rsidRDefault="00AA2246" w:rsidP="002E169A">
            <w:pPr>
              <w:rPr>
                <w:sz w:val="22"/>
                <w:szCs w:val="22"/>
              </w:rPr>
            </w:pPr>
            <w:r w:rsidRPr="002E169A">
              <w:rPr>
                <w:sz w:val="22"/>
                <w:szCs w:val="22"/>
              </w:rPr>
              <w:t>2</w:t>
            </w:r>
          </w:p>
        </w:tc>
        <w:tc>
          <w:tcPr>
            <w:tcW w:w="5075" w:type="dxa"/>
            <w:shd w:val="clear" w:color="auto" w:fill="auto"/>
          </w:tcPr>
          <w:p w:rsidR="00AA2246" w:rsidRPr="002E169A" w:rsidRDefault="00AA2246" w:rsidP="002E169A">
            <w:pPr>
              <w:shd w:val="clear" w:color="auto" w:fill="FFFFFF"/>
              <w:textAlignment w:val="baseline"/>
              <w:rPr>
                <w:color w:val="000000"/>
                <w:sz w:val="22"/>
                <w:szCs w:val="22"/>
              </w:rPr>
            </w:pPr>
            <w:r w:rsidRPr="002E169A">
              <w:rPr>
                <w:color w:val="000000"/>
                <w:sz w:val="22"/>
                <w:szCs w:val="22"/>
              </w:rPr>
              <w:t xml:space="preserve">Когда столицей славянской письменности стала Москва? </w:t>
            </w:r>
          </w:p>
        </w:tc>
        <w:tc>
          <w:tcPr>
            <w:tcW w:w="905" w:type="dxa"/>
            <w:shd w:val="clear" w:color="auto" w:fill="auto"/>
          </w:tcPr>
          <w:p w:rsidR="00AA2246" w:rsidRPr="002E169A" w:rsidRDefault="00AA2246" w:rsidP="002E169A">
            <w:pPr>
              <w:rPr>
                <w:sz w:val="22"/>
                <w:szCs w:val="22"/>
              </w:rPr>
            </w:pPr>
            <w:r w:rsidRPr="002E169A">
              <w:rPr>
                <w:sz w:val="22"/>
                <w:szCs w:val="22"/>
              </w:rPr>
              <w:t>р</w:t>
            </w:r>
          </w:p>
        </w:tc>
        <w:tc>
          <w:tcPr>
            <w:tcW w:w="905" w:type="dxa"/>
            <w:shd w:val="clear" w:color="auto" w:fill="auto"/>
          </w:tcPr>
          <w:p w:rsidR="00AA2246" w:rsidRPr="002E169A" w:rsidRDefault="00AA2246" w:rsidP="002E169A">
            <w:pPr>
              <w:rPr>
                <w:sz w:val="22"/>
                <w:szCs w:val="22"/>
              </w:rPr>
            </w:pPr>
            <w:r w:rsidRPr="002E169A">
              <w:rPr>
                <w:sz w:val="22"/>
                <w:szCs w:val="22"/>
              </w:rPr>
              <w:t xml:space="preserve"> 12</w:t>
            </w:r>
          </w:p>
        </w:tc>
        <w:tc>
          <w:tcPr>
            <w:tcW w:w="1163" w:type="dxa"/>
            <w:shd w:val="clear" w:color="auto" w:fill="auto"/>
          </w:tcPr>
          <w:p w:rsidR="00AA2246" w:rsidRPr="002E169A" w:rsidRDefault="00AA2246" w:rsidP="002E169A">
            <w:pPr>
              <w:rPr>
                <w:sz w:val="22"/>
                <w:szCs w:val="22"/>
              </w:rPr>
            </w:pPr>
            <w:r w:rsidRPr="002E169A">
              <w:rPr>
                <w:sz w:val="22"/>
                <w:szCs w:val="22"/>
              </w:rPr>
              <w:t xml:space="preserve"> 7</w:t>
            </w:r>
          </w:p>
        </w:tc>
        <w:tc>
          <w:tcPr>
            <w:tcW w:w="1163" w:type="dxa"/>
            <w:shd w:val="clear" w:color="auto" w:fill="auto"/>
          </w:tcPr>
          <w:p w:rsidR="00AA2246" w:rsidRPr="002E169A" w:rsidRDefault="00AA2246" w:rsidP="002E169A">
            <w:pPr>
              <w:rPr>
                <w:sz w:val="22"/>
                <w:szCs w:val="22"/>
              </w:rPr>
            </w:pPr>
            <w:r w:rsidRPr="002E169A">
              <w:rPr>
                <w:sz w:val="22"/>
                <w:szCs w:val="22"/>
              </w:rPr>
              <w:t>19/46%</w:t>
            </w:r>
          </w:p>
        </w:tc>
      </w:tr>
      <w:tr w:rsidR="00AA2246" w:rsidRPr="002E169A" w:rsidTr="005B7BFA">
        <w:trPr>
          <w:trHeight w:val="219"/>
        </w:trPr>
        <w:tc>
          <w:tcPr>
            <w:tcW w:w="639" w:type="dxa"/>
            <w:shd w:val="clear" w:color="auto" w:fill="auto"/>
          </w:tcPr>
          <w:p w:rsidR="00AA2246" w:rsidRPr="002E169A" w:rsidRDefault="00AA2246" w:rsidP="002E169A">
            <w:pPr>
              <w:rPr>
                <w:sz w:val="22"/>
                <w:szCs w:val="22"/>
              </w:rPr>
            </w:pPr>
            <w:r w:rsidRPr="002E169A">
              <w:rPr>
                <w:sz w:val="22"/>
                <w:szCs w:val="22"/>
              </w:rPr>
              <w:t>3</w:t>
            </w:r>
          </w:p>
        </w:tc>
        <w:tc>
          <w:tcPr>
            <w:tcW w:w="5075" w:type="dxa"/>
            <w:shd w:val="clear" w:color="auto" w:fill="auto"/>
          </w:tcPr>
          <w:p w:rsidR="00AA2246" w:rsidRPr="002E169A" w:rsidRDefault="00AA2246" w:rsidP="002E169A">
            <w:pPr>
              <w:shd w:val="clear" w:color="auto" w:fill="FFFFFF"/>
              <w:textAlignment w:val="baseline"/>
              <w:rPr>
                <w:sz w:val="22"/>
                <w:szCs w:val="22"/>
              </w:rPr>
            </w:pPr>
            <w:r w:rsidRPr="002E169A">
              <w:rPr>
                <w:sz w:val="22"/>
                <w:szCs w:val="22"/>
              </w:rPr>
              <w:t xml:space="preserve">Какие утверждения  являются верными? Обведите их номера. </w:t>
            </w:r>
          </w:p>
        </w:tc>
        <w:tc>
          <w:tcPr>
            <w:tcW w:w="905" w:type="dxa"/>
            <w:shd w:val="clear" w:color="auto" w:fill="auto"/>
          </w:tcPr>
          <w:p w:rsidR="00AA2246" w:rsidRPr="002E169A" w:rsidRDefault="00AA2246" w:rsidP="002E169A">
            <w:pPr>
              <w:rPr>
                <w:sz w:val="22"/>
                <w:szCs w:val="22"/>
              </w:rPr>
            </w:pPr>
            <w:r w:rsidRPr="002E169A">
              <w:rPr>
                <w:sz w:val="22"/>
                <w:szCs w:val="22"/>
              </w:rPr>
              <w:t>р</w:t>
            </w:r>
          </w:p>
        </w:tc>
        <w:tc>
          <w:tcPr>
            <w:tcW w:w="905" w:type="dxa"/>
            <w:shd w:val="clear" w:color="auto" w:fill="auto"/>
          </w:tcPr>
          <w:p w:rsidR="00AA2246" w:rsidRPr="002E169A" w:rsidRDefault="00AA2246" w:rsidP="002E169A">
            <w:pPr>
              <w:rPr>
                <w:sz w:val="22"/>
                <w:szCs w:val="22"/>
              </w:rPr>
            </w:pPr>
            <w:r w:rsidRPr="002E169A">
              <w:rPr>
                <w:sz w:val="22"/>
                <w:szCs w:val="22"/>
              </w:rPr>
              <w:t xml:space="preserve">  2              </w:t>
            </w:r>
          </w:p>
        </w:tc>
        <w:tc>
          <w:tcPr>
            <w:tcW w:w="1163" w:type="dxa"/>
            <w:shd w:val="clear" w:color="auto" w:fill="auto"/>
          </w:tcPr>
          <w:p w:rsidR="00AA2246" w:rsidRPr="002E169A" w:rsidRDefault="00AA2246" w:rsidP="002E169A">
            <w:pPr>
              <w:rPr>
                <w:sz w:val="22"/>
                <w:szCs w:val="22"/>
              </w:rPr>
            </w:pPr>
            <w:r w:rsidRPr="002E169A">
              <w:rPr>
                <w:sz w:val="22"/>
                <w:szCs w:val="22"/>
              </w:rPr>
              <w:t xml:space="preserve">  3            </w:t>
            </w:r>
          </w:p>
        </w:tc>
        <w:tc>
          <w:tcPr>
            <w:tcW w:w="1163" w:type="dxa"/>
            <w:shd w:val="clear" w:color="auto" w:fill="auto"/>
          </w:tcPr>
          <w:p w:rsidR="00AA2246" w:rsidRPr="002E169A" w:rsidRDefault="00AA2246" w:rsidP="002E169A">
            <w:pPr>
              <w:rPr>
                <w:sz w:val="22"/>
                <w:szCs w:val="22"/>
              </w:rPr>
            </w:pPr>
            <w:r w:rsidRPr="002E169A">
              <w:rPr>
                <w:sz w:val="22"/>
                <w:szCs w:val="22"/>
              </w:rPr>
              <w:t>5</w:t>
            </w:r>
          </w:p>
        </w:tc>
      </w:tr>
      <w:tr w:rsidR="00AA2246" w:rsidRPr="002E169A" w:rsidTr="005B7BFA">
        <w:trPr>
          <w:trHeight w:val="434"/>
        </w:trPr>
        <w:tc>
          <w:tcPr>
            <w:tcW w:w="639" w:type="dxa"/>
            <w:shd w:val="clear" w:color="auto" w:fill="auto"/>
          </w:tcPr>
          <w:p w:rsidR="00AA2246" w:rsidRPr="002E169A" w:rsidRDefault="00AA2246" w:rsidP="002E169A">
            <w:pPr>
              <w:rPr>
                <w:sz w:val="22"/>
                <w:szCs w:val="22"/>
              </w:rPr>
            </w:pPr>
            <w:r w:rsidRPr="002E169A">
              <w:rPr>
                <w:sz w:val="22"/>
                <w:szCs w:val="22"/>
              </w:rPr>
              <w:t>4</w:t>
            </w:r>
          </w:p>
        </w:tc>
        <w:tc>
          <w:tcPr>
            <w:tcW w:w="5075" w:type="dxa"/>
            <w:shd w:val="clear" w:color="auto" w:fill="auto"/>
          </w:tcPr>
          <w:p w:rsidR="00AA2246" w:rsidRPr="002E169A" w:rsidRDefault="00AA2246" w:rsidP="002E169A">
            <w:pPr>
              <w:shd w:val="clear" w:color="auto" w:fill="FFFFFF"/>
              <w:textAlignment w:val="baseline"/>
              <w:rPr>
                <w:sz w:val="22"/>
                <w:szCs w:val="22"/>
              </w:rPr>
            </w:pPr>
            <w:r w:rsidRPr="002E169A">
              <w:rPr>
                <w:color w:val="000000"/>
                <w:sz w:val="22"/>
                <w:szCs w:val="22"/>
              </w:rPr>
              <w:t xml:space="preserve">Выпишите предложение, где объясняется, кто такие Кирилл и Мефодий                                                                                                   </w:t>
            </w:r>
          </w:p>
        </w:tc>
        <w:tc>
          <w:tcPr>
            <w:tcW w:w="905" w:type="dxa"/>
            <w:shd w:val="clear" w:color="auto" w:fill="auto"/>
          </w:tcPr>
          <w:p w:rsidR="00AA2246" w:rsidRPr="002E169A" w:rsidRDefault="00AA2246" w:rsidP="002E169A">
            <w:pPr>
              <w:rPr>
                <w:sz w:val="22"/>
                <w:szCs w:val="22"/>
              </w:rPr>
            </w:pPr>
            <w:r w:rsidRPr="002E169A">
              <w:rPr>
                <w:sz w:val="22"/>
                <w:szCs w:val="22"/>
              </w:rPr>
              <w:t>рп</w:t>
            </w:r>
          </w:p>
        </w:tc>
        <w:tc>
          <w:tcPr>
            <w:tcW w:w="905" w:type="dxa"/>
            <w:shd w:val="clear" w:color="auto" w:fill="auto"/>
          </w:tcPr>
          <w:p w:rsidR="00AA2246" w:rsidRPr="002E169A" w:rsidRDefault="00AA2246" w:rsidP="002E169A">
            <w:pPr>
              <w:rPr>
                <w:sz w:val="22"/>
                <w:szCs w:val="22"/>
              </w:rPr>
            </w:pPr>
            <w:r w:rsidRPr="002E169A">
              <w:rPr>
                <w:sz w:val="22"/>
                <w:szCs w:val="22"/>
              </w:rPr>
              <w:t xml:space="preserve"> 0</w:t>
            </w:r>
          </w:p>
          <w:p w:rsidR="00AA2246" w:rsidRPr="002E169A" w:rsidRDefault="00AA2246" w:rsidP="002E169A">
            <w:pPr>
              <w:rPr>
                <w:sz w:val="22"/>
                <w:szCs w:val="22"/>
              </w:rPr>
            </w:pPr>
          </w:p>
        </w:tc>
        <w:tc>
          <w:tcPr>
            <w:tcW w:w="1163" w:type="dxa"/>
            <w:shd w:val="clear" w:color="auto" w:fill="auto"/>
          </w:tcPr>
          <w:p w:rsidR="00AA2246" w:rsidRPr="002E169A" w:rsidRDefault="00AA2246" w:rsidP="002E169A">
            <w:pPr>
              <w:rPr>
                <w:sz w:val="22"/>
                <w:szCs w:val="22"/>
              </w:rPr>
            </w:pPr>
            <w:r w:rsidRPr="002E169A">
              <w:rPr>
                <w:sz w:val="22"/>
                <w:szCs w:val="22"/>
              </w:rPr>
              <w:t xml:space="preserve"> 0</w:t>
            </w:r>
          </w:p>
        </w:tc>
        <w:tc>
          <w:tcPr>
            <w:tcW w:w="1163" w:type="dxa"/>
            <w:shd w:val="clear" w:color="auto" w:fill="auto"/>
          </w:tcPr>
          <w:p w:rsidR="00AA2246" w:rsidRPr="002E169A" w:rsidRDefault="00AA2246" w:rsidP="002E169A">
            <w:pPr>
              <w:rPr>
                <w:sz w:val="22"/>
                <w:szCs w:val="22"/>
              </w:rPr>
            </w:pPr>
            <w:r w:rsidRPr="002E169A">
              <w:rPr>
                <w:sz w:val="22"/>
                <w:szCs w:val="22"/>
              </w:rPr>
              <w:t>0</w:t>
            </w:r>
          </w:p>
        </w:tc>
      </w:tr>
      <w:tr w:rsidR="00AA2246" w:rsidRPr="002E169A" w:rsidTr="005B7BFA">
        <w:trPr>
          <w:trHeight w:val="440"/>
        </w:trPr>
        <w:tc>
          <w:tcPr>
            <w:tcW w:w="639" w:type="dxa"/>
            <w:shd w:val="clear" w:color="auto" w:fill="auto"/>
          </w:tcPr>
          <w:p w:rsidR="00AA2246" w:rsidRPr="002E169A" w:rsidRDefault="00AA2246" w:rsidP="002E169A">
            <w:pPr>
              <w:rPr>
                <w:sz w:val="22"/>
                <w:szCs w:val="22"/>
              </w:rPr>
            </w:pPr>
            <w:r w:rsidRPr="002E169A">
              <w:rPr>
                <w:sz w:val="22"/>
                <w:szCs w:val="22"/>
              </w:rPr>
              <w:t>5</w:t>
            </w:r>
          </w:p>
        </w:tc>
        <w:tc>
          <w:tcPr>
            <w:tcW w:w="5075" w:type="dxa"/>
            <w:shd w:val="clear" w:color="auto" w:fill="auto"/>
          </w:tcPr>
          <w:p w:rsidR="00AA2246" w:rsidRPr="002E169A" w:rsidRDefault="00AA2246" w:rsidP="002E169A">
            <w:pPr>
              <w:shd w:val="clear" w:color="auto" w:fill="FFFFFF"/>
              <w:textAlignment w:val="baseline"/>
              <w:rPr>
                <w:color w:val="000000"/>
                <w:sz w:val="22"/>
                <w:szCs w:val="22"/>
              </w:rPr>
            </w:pPr>
            <w:r w:rsidRPr="002E169A">
              <w:rPr>
                <w:color w:val="000000"/>
                <w:sz w:val="22"/>
                <w:szCs w:val="22"/>
              </w:rPr>
              <w:t xml:space="preserve">Перечислите мероприятия, проводимые в день празднования Славянской письменности и культуры.                                                  </w:t>
            </w:r>
          </w:p>
        </w:tc>
        <w:tc>
          <w:tcPr>
            <w:tcW w:w="905" w:type="dxa"/>
            <w:shd w:val="clear" w:color="auto" w:fill="auto"/>
          </w:tcPr>
          <w:p w:rsidR="00AA2246" w:rsidRPr="002E169A" w:rsidRDefault="00AA2246" w:rsidP="002E169A">
            <w:pPr>
              <w:rPr>
                <w:sz w:val="22"/>
                <w:szCs w:val="22"/>
              </w:rPr>
            </w:pPr>
            <w:r w:rsidRPr="002E169A">
              <w:rPr>
                <w:sz w:val="22"/>
                <w:szCs w:val="22"/>
              </w:rPr>
              <w:t>рп</w:t>
            </w:r>
          </w:p>
        </w:tc>
        <w:tc>
          <w:tcPr>
            <w:tcW w:w="905" w:type="dxa"/>
            <w:shd w:val="clear" w:color="auto" w:fill="auto"/>
          </w:tcPr>
          <w:p w:rsidR="00AA2246" w:rsidRPr="002E169A" w:rsidRDefault="00AA2246" w:rsidP="002E169A">
            <w:pPr>
              <w:rPr>
                <w:sz w:val="22"/>
                <w:szCs w:val="22"/>
              </w:rPr>
            </w:pPr>
            <w:r w:rsidRPr="002E169A">
              <w:rPr>
                <w:sz w:val="22"/>
                <w:szCs w:val="22"/>
              </w:rPr>
              <w:t>9</w:t>
            </w:r>
          </w:p>
          <w:p w:rsidR="00AA2246" w:rsidRPr="002E169A" w:rsidRDefault="00AA2246" w:rsidP="002E169A">
            <w:pPr>
              <w:rPr>
                <w:sz w:val="22"/>
                <w:szCs w:val="22"/>
              </w:rPr>
            </w:pPr>
          </w:p>
        </w:tc>
        <w:tc>
          <w:tcPr>
            <w:tcW w:w="1163" w:type="dxa"/>
            <w:shd w:val="clear" w:color="auto" w:fill="auto"/>
          </w:tcPr>
          <w:p w:rsidR="00AA2246" w:rsidRPr="002E169A" w:rsidRDefault="00AA2246" w:rsidP="002E169A">
            <w:pPr>
              <w:rPr>
                <w:sz w:val="22"/>
                <w:szCs w:val="22"/>
              </w:rPr>
            </w:pPr>
            <w:r w:rsidRPr="002E169A">
              <w:rPr>
                <w:sz w:val="22"/>
                <w:szCs w:val="22"/>
              </w:rPr>
              <w:t>4</w:t>
            </w:r>
          </w:p>
        </w:tc>
        <w:tc>
          <w:tcPr>
            <w:tcW w:w="1163" w:type="dxa"/>
            <w:shd w:val="clear" w:color="auto" w:fill="auto"/>
          </w:tcPr>
          <w:p w:rsidR="00AA2246" w:rsidRPr="002E169A" w:rsidRDefault="00AA2246" w:rsidP="002E169A">
            <w:pPr>
              <w:rPr>
                <w:sz w:val="22"/>
                <w:szCs w:val="22"/>
              </w:rPr>
            </w:pPr>
            <w:r w:rsidRPr="002E169A">
              <w:rPr>
                <w:sz w:val="22"/>
                <w:szCs w:val="22"/>
              </w:rPr>
              <w:t>13</w:t>
            </w:r>
          </w:p>
        </w:tc>
      </w:tr>
      <w:tr w:rsidR="00AA2246" w:rsidRPr="002E169A" w:rsidTr="005B7BFA">
        <w:trPr>
          <w:trHeight w:val="212"/>
        </w:trPr>
        <w:tc>
          <w:tcPr>
            <w:tcW w:w="639" w:type="dxa"/>
            <w:shd w:val="clear" w:color="auto" w:fill="auto"/>
          </w:tcPr>
          <w:p w:rsidR="00AA2246" w:rsidRPr="002E169A" w:rsidRDefault="00AA2246" w:rsidP="002E169A">
            <w:pPr>
              <w:rPr>
                <w:sz w:val="22"/>
                <w:szCs w:val="22"/>
              </w:rPr>
            </w:pPr>
            <w:r w:rsidRPr="002E169A">
              <w:rPr>
                <w:sz w:val="22"/>
                <w:szCs w:val="22"/>
              </w:rPr>
              <w:t>6</w:t>
            </w:r>
          </w:p>
        </w:tc>
        <w:tc>
          <w:tcPr>
            <w:tcW w:w="5075" w:type="dxa"/>
            <w:shd w:val="clear" w:color="auto" w:fill="auto"/>
          </w:tcPr>
          <w:p w:rsidR="00AA2246" w:rsidRPr="002E169A" w:rsidRDefault="00AA2246" w:rsidP="002E169A">
            <w:pPr>
              <w:shd w:val="clear" w:color="auto" w:fill="FFFFFF"/>
              <w:textAlignment w:val="baseline"/>
              <w:rPr>
                <w:color w:val="000000"/>
                <w:sz w:val="22"/>
                <w:szCs w:val="22"/>
              </w:rPr>
            </w:pPr>
            <w:r w:rsidRPr="002E169A">
              <w:rPr>
                <w:color w:val="000000"/>
                <w:sz w:val="22"/>
                <w:szCs w:val="22"/>
              </w:rPr>
              <w:t xml:space="preserve">Укажите год создания первой славянской азбуки </w:t>
            </w:r>
          </w:p>
        </w:tc>
        <w:tc>
          <w:tcPr>
            <w:tcW w:w="905" w:type="dxa"/>
            <w:shd w:val="clear" w:color="auto" w:fill="auto"/>
          </w:tcPr>
          <w:p w:rsidR="00AA2246" w:rsidRPr="002E169A" w:rsidRDefault="00AA2246" w:rsidP="002E169A">
            <w:pPr>
              <w:rPr>
                <w:sz w:val="22"/>
                <w:szCs w:val="22"/>
              </w:rPr>
            </w:pPr>
            <w:r w:rsidRPr="002E169A">
              <w:rPr>
                <w:sz w:val="22"/>
                <w:szCs w:val="22"/>
              </w:rPr>
              <w:t>р</w:t>
            </w:r>
          </w:p>
        </w:tc>
        <w:tc>
          <w:tcPr>
            <w:tcW w:w="905" w:type="dxa"/>
            <w:shd w:val="clear" w:color="auto" w:fill="auto"/>
          </w:tcPr>
          <w:p w:rsidR="00AA2246" w:rsidRPr="002E169A" w:rsidRDefault="00AA2246" w:rsidP="002E169A">
            <w:pPr>
              <w:rPr>
                <w:sz w:val="22"/>
                <w:szCs w:val="22"/>
              </w:rPr>
            </w:pPr>
            <w:r w:rsidRPr="002E169A">
              <w:rPr>
                <w:sz w:val="22"/>
                <w:szCs w:val="22"/>
              </w:rPr>
              <w:t xml:space="preserve">6                     </w:t>
            </w:r>
          </w:p>
        </w:tc>
        <w:tc>
          <w:tcPr>
            <w:tcW w:w="1163" w:type="dxa"/>
            <w:shd w:val="clear" w:color="auto" w:fill="auto"/>
          </w:tcPr>
          <w:p w:rsidR="00AA2246" w:rsidRPr="002E169A" w:rsidRDefault="00AA2246" w:rsidP="002E169A">
            <w:pPr>
              <w:rPr>
                <w:sz w:val="22"/>
                <w:szCs w:val="22"/>
              </w:rPr>
            </w:pPr>
            <w:r w:rsidRPr="002E169A">
              <w:rPr>
                <w:sz w:val="22"/>
                <w:szCs w:val="22"/>
              </w:rPr>
              <w:t xml:space="preserve">3                  </w:t>
            </w:r>
          </w:p>
        </w:tc>
        <w:tc>
          <w:tcPr>
            <w:tcW w:w="1163" w:type="dxa"/>
            <w:shd w:val="clear" w:color="auto" w:fill="auto"/>
          </w:tcPr>
          <w:p w:rsidR="00AA2246" w:rsidRPr="002E169A" w:rsidRDefault="00AA2246" w:rsidP="002E169A">
            <w:pPr>
              <w:rPr>
                <w:sz w:val="22"/>
                <w:szCs w:val="22"/>
              </w:rPr>
            </w:pPr>
            <w:r w:rsidRPr="002E169A">
              <w:rPr>
                <w:sz w:val="22"/>
                <w:szCs w:val="22"/>
              </w:rPr>
              <w:t>9</w:t>
            </w:r>
          </w:p>
        </w:tc>
      </w:tr>
      <w:tr w:rsidR="00AA2246" w:rsidRPr="002E169A" w:rsidTr="005B7BFA">
        <w:trPr>
          <w:trHeight w:val="216"/>
        </w:trPr>
        <w:tc>
          <w:tcPr>
            <w:tcW w:w="639" w:type="dxa"/>
            <w:shd w:val="clear" w:color="auto" w:fill="auto"/>
          </w:tcPr>
          <w:p w:rsidR="00AA2246" w:rsidRPr="002E169A" w:rsidRDefault="00AA2246" w:rsidP="002E169A">
            <w:pPr>
              <w:rPr>
                <w:sz w:val="22"/>
                <w:szCs w:val="22"/>
              </w:rPr>
            </w:pPr>
            <w:r w:rsidRPr="002E169A">
              <w:rPr>
                <w:sz w:val="22"/>
                <w:szCs w:val="22"/>
              </w:rPr>
              <w:t>7</w:t>
            </w:r>
          </w:p>
        </w:tc>
        <w:tc>
          <w:tcPr>
            <w:tcW w:w="5075" w:type="dxa"/>
            <w:shd w:val="clear" w:color="auto" w:fill="auto"/>
          </w:tcPr>
          <w:p w:rsidR="00AA2246" w:rsidRPr="002E169A" w:rsidRDefault="00AA2246" w:rsidP="002E169A">
            <w:pPr>
              <w:shd w:val="clear" w:color="auto" w:fill="FFFFFF"/>
              <w:textAlignment w:val="baseline"/>
              <w:rPr>
                <w:color w:val="000000"/>
                <w:sz w:val="22"/>
                <w:szCs w:val="22"/>
              </w:rPr>
            </w:pPr>
            <w:r w:rsidRPr="002E169A">
              <w:rPr>
                <w:color w:val="000000"/>
                <w:sz w:val="22"/>
                <w:szCs w:val="22"/>
              </w:rPr>
              <w:t xml:space="preserve">Где находится памятник Кириллу и Мефодию? </w:t>
            </w:r>
          </w:p>
        </w:tc>
        <w:tc>
          <w:tcPr>
            <w:tcW w:w="905" w:type="dxa"/>
            <w:shd w:val="clear" w:color="auto" w:fill="auto"/>
          </w:tcPr>
          <w:p w:rsidR="00AA2246" w:rsidRPr="002E169A" w:rsidRDefault="00AA2246" w:rsidP="002E169A">
            <w:pPr>
              <w:rPr>
                <w:sz w:val="22"/>
                <w:szCs w:val="22"/>
              </w:rPr>
            </w:pPr>
            <w:r w:rsidRPr="002E169A">
              <w:rPr>
                <w:sz w:val="22"/>
                <w:szCs w:val="22"/>
              </w:rPr>
              <w:t>р</w:t>
            </w:r>
          </w:p>
        </w:tc>
        <w:tc>
          <w:tcPr>
            <w:tcW w:w="905" w:type="dxa"/>
            <w:shd w:val="clear" w:color="auto" w:fill="auto"/>
          </w:tcPr>
          <w:p w:rsidR="00AA2246" w:rsidRPr="002E169A" w:rsidRDefault="00AA2246" w:rsidP="002E169A">
            <w:pPr>
              <w:rPr>
                <w:sz w:val="22"/>
                <w:szCs w:val="22"/>
              </w:rPr>
            </w:pPr>
            <w:r w:rsidRPr="002E169A">
              <w:rPr>
                <w:sz w:val="22"/>
                <w:szCs w:val="22"/>
              </w:rPr>
              <w:t xml:space="preserve">17                     </w:t>
            </w:r>
          </w:p>
        </w:tc>
        <w:tc>
          <w:tcPr>
            <w:tcW w:w="1163" w:type="dxa"/>
            <w:shd w:val="clear" w:color="auto" w:fill="auto"/>
          </w:tcPr>
          <w:p w:rsidR="00AA2246" w:rsidRPr="002E169A" w:rsidRDefault="00AA2246" w:rsidP="002E169A">
            <w:pPr>
              <w:rPr>
                <w:sz w:val="22"/>
                <w:szCs w:val="22"/>
              </w:rPr>
            </w:pPr>
            <w:r w:rsidRPr="002E169A">
              <w:rPr>
                <w:sz w:val="22"/>
                <w:szCs w:val="22"/>
              </w:rPr>
              <w:t xml:space="preserve">7                    </w:t>
            </w:r>
          </w:p>
        </w:tc>
        <w:tc>
          <w:tcPr>
            <w:tcW w:w="1163" w:type="dxa"/>
            <w:shd w:val="clear" w:color="auto" w:fill="auto"/>
          </w:tcPr>
          <w:p w:rsidR="00AA2246" w:rsidRPr="002E169A" w:rsidRDefault="00AA2246" w:rsidP="002E169A">
            <w:pPr>
              <w:rPr>
                <w:sz w:val="22"/>
                <w:szCs w:val="22"/>
              </w:rPr>
            </w:pPr>
            <w:r w:rsidRPr="002E169A">
              <w:rPr>
                <w:sz w:val="22"/>
                <w:szCs w:val="22"/>
              </w:rPr>
              <w:t>24/58%</w:t>
            </w:r>
          </w:p>
        </w:tc>
      </w:tr>
      <w:tr w:rsidR="00AA2246" w:rsidRPr="002E169A" w:rsidTr="005B7BFA">
        <w:trPr>
          <w:trHeight w:val="431"/>
        </w:trPr>
        <w:tc>
          <w:tcPr>
            <w:tcW w:w="639" w:type="dxa"/>
            <w:shd w:val="clear" w:color="auto" w:fill="auto"/>
          </w:tcPr>
          <w:p w:rsidR="00AA2246" w:rsidRPr="002E169A" w:rsidRDefault="00AA2246" w:rsidP="002E169A">
            <w:pPr>
              <w:rPr>
                <w:sz w:val="22"/>
                <w:szCs w:val="22"/>
              </w:rPr>
            </w:pPr>
            <w:r w:rsidRPr="002E169A">
              <w:rPr>
                <w:sz w:val="22"/>
                <w:szCs w:val="22"/>
              </w:rPr>
              <w:t>8</w:t>
            </w:r>
          </w:p>
        </w:tc>
        <w:tc>
          <w:tcPr>
            <w:tcW w:w="5075" w:type="dxa"/>
            <w:shd w:val="clear" w:color="auto" w:fill="auto"/>
          </w:tcPr>
          <w:p w:rsidR="00AA2246" w:rsidRPr="002E169A" w:rsidRDefault="00AA2246" w:rsidP="002E169A">
            <w:pPr>
              <w:shd w:val="clear" w:color="auto" w:fill="FFFFFF"/>
              <w:textAlignment w:val="baseline"/>
              <w:rPr>
                <w:color w:val="000000"/>
                <w:sz w:val="22"/>
                <w:szCs w:val="22"/>
              </w:rPr>
            </w:pPr>
            <w:r w:rsidRPr="002E169A">
              <w:rPr>
                <w:color w:val="000000"/>
                <w:sz w:val="22"/>
                <w:szCs w:val="22"/>
              </w:rPr>
              <w:t xml:space="preserve">Укажите дату празднования Дня славянской письменности и культуры в России                                                                                                                       </w:t>
            </w:r>
          </w:p>
        </w:tc>
        <w:tc>
          <w:tcPr>
            <w:tcW w:w="905" w:type="dxa"/>
            <w:shd w:val="clear" w:color="auto" w:fill="auto"/>
          </w:tcPr>
          <w:p w:rsidR="00AA2246" w:rsidRPr="002E169A" w:rsidRDefault="00AA2246" w:rsidP="002E169A">
            <w:pPr>
              <w:rPr>
                <w:sz w:val="22"/>
                <w:szCs w:val="22"/>
              </w:rPr>
            </w:pPr>
            <w:r w:rsidRPr="002E169A">
              <w:rPr>
                <w:sz w:val="22"/>
                <w:szCs w:val="22"/>
              </w:rPr>
              <w:t>р</w:t>
            </w:r>
          </w:p>
        </w:tc>
        <w:tc>
          <w:tcPr>
            <w:tcW w:w="905" w:type="dxa"/>
            <w:shd w:val="clear" w:color="auto" w:fill="auto"/>
          </w:tcPr>
          <w:p w:rsidR="00AA2246" w:rsidRPr="002E169A" w:rsidRDefault="00AA2246" w:rsidP="002E169A">
            <w:pPr>
              <w:rPr>
                <w:sz w:val="22"/>
                <w:szCs w:val="22"/>
              </w:rPr>
            </w:pPr>
            <w:r w:rsidRPr="002E169A">
              <w:rPr>
                <w:sz w:val="22"/>
                <w:szCs w:val="22"/>
              </w:rPr>
              <w:t xml:space="preserve">1 7                     </w:t>
            </w:r>
          </w:p>
          <w:p w:rsidR="00AA2246" w:rsidRPr="002E169A" w:rsidRDefault="00AA2246" w:rsidP="002E169A">
            <w:pPr>
              <w:rPr>
                <w:sz w:val="22"/>
                <w:szCs w:val="22"/>
              </w:rPr>
            </w:pPr>
          </w:p>
        </w:tc>
        <w:tc>
          <w:tcPr>
            <w:tcW w:w="1163" w:type="dxa"/>
            <w:shd w:val="clear" w:color="auto" w:fill="auto"/>
          </w:tcPr>
          <w:p w:rsidR="00AA2246" w:rsidRPr="002E169A" w:rsidRDefault="00AA2246" w:rsidP="002E169A">
            <w:pPr>
              <w:rPr>
                <w:sz w:val="22"/>
                <w:szCs w:val="22"/>
              </w:rPr>
            </w:pPr>
            <w:r w:rsidRPr="002E169A">
              <w:rPr>
                <w:sz w:val="22"/>
                <w:szCs w:val="22"/>
              </w:rPr>
              <w:t>7</w:t>
            </w:r>
          </w:p>
        </w:tc>
        <w:tc>
          <w:tcPr>
            <w:tcW w:w="1163" w:type="dxa"/>
            <w:shd w:val="clear" w:color="auto" w:fill="auto"/>
          </w:tcPr>
          <w:p w:rsidR="00AA2246" w:rsidRPr="002E169A" w:rsidRDefault="00AA2246" w:rsidP="002E169A">
            <w:pPr>
              <w:rPr>
                <w:sz w:val="22"/>
                <w:szCs w:val="22"/>
              </w:rPr>
            </w:pPr>
            <w:r w:rsidRPr="002E169A">
              <w:rPr>
                <w:sz w:val="22"/>
                <w:szCs w:val="22"/>
              </w:rPr>
              <w:t>24/58%</w:t>
            </w:r>
          </w:p>
        </w:tc>
      </w:tr>
      <w:tr w:rsidR="00AA2246" w:rsidRPr="002E169A" w:rsidTr="005B7BFA">
        <w:trPr>
          <w:trHeight w:val="437"/>
        </w:trPr>
        <w:tc>
          <w:tcPr>
            <w:tcW w:w="639" w:type="dxa"/>
            <w:shd w:val="clear" w:color="auto" w:fill="auto"/>
          </w:tcPr>
          <w:p w:rsidR="00AA2246" w:rsidRPr="002E169A" w:rsidRDefault="00AA2246" w:rsidP="002E169A">
            <w:pPr>
              <w:rPr>
                <w:sz w:val="22"/>
                <w:szCs w:val="22"/>
              </w:rPr>
            </w:pPr>
            <w:r w:rsidRPr="002E169A">
              <w:rPr>
                <w:sz w:val="22"/>
                <w:szCs w:val="22"/>
              </w:rPr>
              <w:t>9</w:t>
            </w:r>
          </w:p>
        </w:tc>
        <w:tc>
          <w:tcPr>
            <w:tcW w:w="5075" w:type="dxa"/>
            <w:shd w:val="clear" w:color="auto" w:fill="auto"/>
          </w:tcPr>
          <w:p w:rsidR="00AA2246" w:rsidRPr="002E169A" w:rsidRDefault="00AA2246" w:rsidP="002E169A">
            <w:pPr>
              <w:shd w:val="clear" w:color="auto" w:fill="FFFFFF"/>
              <w:textAlignment w:val="baseline"/>
              <w:rPr>
                <w:color w:val="000000"/>
                <w:sz w:val="22"/>
                <w:szCs w:val="22"/>
              </w:rPr>
            </w:pPr>
            <w:r w:rsidRPr="002E169A">
              <w:rPr>
                <w:color w:val="000000"/>
                <w:sz w:val="22"/>
                <w:szCs w:val="22"/>
              </w:rPr>
              <w:t xml:space="preserve">В каких странах, кроме России, отмечают Дни славянской письменности и культуры?                                                                   </w:t>
            </w:r>
          </w:p>
        </w:tc>
        <w:tc>
          <w:tcPr>
            <w:tcW w:w="905" w:type="dxa"/>
            <w:shd w:val="clear" w:color="auto" w:fill="auto"/>
          </w:tcPr>
          <w:p w:rsidR="00AA2246" w:rsidRPr="002E169A" w:rsidRDefault="00AA2246" w:rsidP="002E169A">
            <w:pPr>
              <w:rPr>
                <w:sz w:val="22"/>
                <w:szCs w:val="22"/>
              </w:rPr>
            </w:pPr>
            <w:r w:rsidRPr="002E169A">
              <w:rPr>
                <w:sz w:val="22"/>
                <w:szCs w:val="22"/>
              </w:rPr>
              <w:t>рп</w:t>
            </w:r>
          </w:p>
        </w:tc>
        <w:tc>
          <w:tcPr>
            <w:tcW w:w="905" w:type="dxa"/>
            <w:shd w:val="clear" w:color="auto" w:fill="auto"/>
          </w:tcPr>
          <w:p w:rsidR="00AA2246" w:rsidRPr="002E169A" w:rsidRDefault="00AA2246" w:rsidP="002E169A">
            <w:pPr>
              <w:rPr>
                <w:sz w:val="22"/>
                <w:szCs w:val="22"/>
              </w:rPr>
            </w:pPr>
            <w:r w:rsidRPr="002E169A">
              <w:rPr>
                <w:sz w:val="22"/>
                <w:szCs w:val="22"/>
              </w:rPr>
              <w:t>13</w:t>
            </w:r>
          </w:p>
          <w:p w:rsidR="00AA2246" w:rsidRPr="002E169A" w:rsidRDefault="00AA2246" w:rsidP="002E169A">
            <w:pPr>
              <w:rPr>
                <w:sz w:val="22"/>
                <w:szCs w:val="22"/>
              </w:rPr>
            </w:pPr>
          </w:p>
        </w:tc>
        <w:tc>
          <w:tcPr>
            <w:tcW w:w="1163" w:type="dxa"/>
            <w:shd w:val="clear" w:color="auto" w:fill="auto"/>
          </w:tcPr>
          <w:p w:rsidR="00AA2246" w:rsidRPr="002E169A" w:rsidRDefault="00AA2246" w:rsidP="002E169A">
            <w:pPr>
              <w:rPr>
                <w:sz w:val="22"/>
                <w:szCs w:val="22"/>
              </w:rPr>
            </w:pPr>
            <w:r w:rsidRPr="002E169A">
              <w:rPr>
                <w:sz w:val="22"/>
                <w:szCs w:val="22"/>
              </w:rPr>
              <w:t>4</w:t>
            </w:r>
          </w:p>
        </w:tc>
        <w:tc>
          <w:tcPr>
            <w:tcW w:w="1163" w:type="dxa"/>
            <w:shd w:val="clear" w:color="auto" w:fill="auto"/>
          </w:tcPr>
          <w:p w:rsidR="00AA2246" w:rsidRPr="002E169A" w:rsidRDefault="00AA2246" w:rsidP="002E169A">
            <w:pPr>
              <w:rPr>
                <w:sz w:val="22"/>
                <w:szCs w:val="22"/>
              </w:rPr>
            </w:pPr>
            <w:r w:rsidRPr="002E169A">
              <w:rPr>
                <w:sz w:val="22"/>
                <w:szCs w:val="22"/>
              </w:rPr>
              <w:t>17/41%</w:t>
            </w:r>
          </w:p>
        </w:tc>
      </w:tr>
      <w:tr w:rsidR="00AA2246" w:rsidRPr="002E169A" w:rsidTr="005B7BFA">
        <w:trPr>
          <w:trHeight w:val="289"/>
        </w:trPr>
        <w:tc>
          <w:tcPr>
            <w:tcW w:w="639" w:type="dxa"/>
            <w:shd w:val="clear" w:color="auto" w:fill="auto"/>
          </w:tcPr>
          <w:p w:rsidR="00AA2246" w:rsidRPr="002E169A" w:rsidRDefault="00AA2246" w:rsidP="002E169A">
            <w:pPr>
              <w:rPr>
                <w:sz w:val="22"/>
                <w:szCs w:val="22"/>
              </w:rPr>
            </w:pPr>
            <w:r w:rsidRPr="002E169A">
              <w:rPr>
                <w:sz w:val="22"/>
                <w:szCs w:val="22"/>
              </w:rPr>
              <w:lastRenderedPageBreak/>
              <w:t>10</w:t>
            </w:r>
          </w:p>
        </w:tc>
        <w:tc>
          <w:tcPr>
            <w:tcW w:w="5075" w:type="dxa"/>
            <w:shd w:val="clear" w:color="auto" w:fill="auto"/>
          </w:tcPr>
          <w:p w:rsidR="00AA2246" w:rsidRPr="002E169A" w:rsidRDefault="00AA2246" w:rsidP="002E169A">
            <w:pPr>
              <w:rPr>
                <w:sz w:val="22"/>
                <w:szCs w:val="22"/>
              </w:rPr>
            </w:pPr>
            <w:r w:rsidRPr="002E169A">
              <w:rPr>
                <w:sz w:val="22"/>
                <w:szCs w:val="22"/>
              </w:rPr>
              <w:t xml:space="preserve">Тема текста:      </w:t>
            </w:r>
            <w:r w:rsidRPr="002E169A">
              <w:rPr>
                <w:b/>
                <w:sz w:val="22"/>
                <w:szCs w:val="22"/>
              </w:rPr>
              <w:t>.</w:t>
            </w:r>
            <w:r w:rsidRPr="002E169A">
              <w:rPr>
                <w:sz w:val="22"/>
                <w:szCs w:val="22"/>
              </w:rPr>
              <w:t xml:space="preserve">                                                                                  </w:t>
            </w:r>
          </w:p>
          <w:p w:rsidR="00AA2246" w:rsidRPr="002E169A" w:rsidRDefault="00AA2246" w:rsidP="002E169A">
            <w:pPr>
              <w:rPr>
                <w:sz w:val="22"/>
                <w:szCs w:val="22"/>
              </w:rPr>
            </w:pPr>
          </w:p>
        </w:tc>
        <w:tc>
          <w:tcPr>
            <w:tcW w:w="905" w:type="dxa"/>
            <w:shd w:val="clear" w:color="auto" w:fill="auto"/>
          </w:tcPr>
          <w:p w:rsidR="00AA2246" w:rsidRPr="002E169A" w:rsidRDefault="00AA2246" w:rsidP="002E169A">
            <w:pPr>
              <w:rPr>
                <w:sz w:val="22"/>
                <w:szCs w:val="22"/>
              </w:rPr>
            </w:pPr>
            <w:r w:rsidRPr="002E169A">
              <w:rPr>
                <w:sz w:val="22"/>
                <w:szCs w:val="22"/>
              </w:rPr>
              <w:t>пк</w:t>
            </w:r>
          </w:p>
        </w:tc>
        <w:tc>
          <w:tcPr>
            <w:tcW w:w="905" w:type="dxa"/>
            <w:shd w:val="clear" w:color="auto" w:fill="auto"/>
          </w:tcPr>
          <w:p w:rsidR="00AA2246" w:rsidRPr="002E169A" w:rsidRDefault="00AA2246" w:rsidP="002E169A">
            <w:pPr>
              <w:rPr>
                <w:sz w:val="22"/>
                <w:szCs w:val="22"/>
              </w:rPr>
            </w:pPr>
            <w:r w:rsidRPr="002E169A">
              <w:rPr>
                <w:sz w:val="22"/>
                <w:szCs w:val="22"/>
              </w:rPr>
              <w:t>13</w:t>
            </w:r>
          </w:p>
        </w:tc>
        <w:tc>
          <w:tcPr>
            <w:tcW w:w="1163" w:type="dxa"/>
            <w:shd w:val="clear" w:color="auto" w:fill="auto"/>
          </w:tcPr>
          <w:p w:rsidR="00AA2246" w:rsidRPr="002E169A" w:rsidRDefault="00AA2246" w:rsidP="002E169A">
            <w:pPr>
              <w:rPr>
                <w:sz w:val="22"/>
                <w:szCs w:val="22"/>
              </w:rPr>
            </w:pPr>
            <w:r w:rsidRPr="002E169A">
              <w:rPr>
                <w:sz w:val="22"/>
                <w:szCs w:val="22"/>
              </w:rPr>
              <w:t>7</w:t>
            </w:r>
          </w:p>
        </w:tc>
        <w:tc>
          <w:tcPr>
            <w:tcW w:w="1163" w:type="dxa"/>
            <w:shd w:val="clear" w:color="auto" w:fill="auto"/>
          </w:tcPr>
          <w:p w:rsidR="00AA2246" w:rsidRPr="002E169A" w:rsidRDefault="00AA2246" w:rsidP="002E169A">
            <w:pPr>
              <w:rPr>
                <w:sz w:val="22"/>
                <w:szCs w:val="22"/>
              </w:rPr>
            </w:pPr>
            <w:r w:rsidRPr="002E169A">
              <w:rPr>
                <w:sz w:val="22"/>
                <w:szCs w:val="22"/>
              </w:rPr>
              <w:t>20/49%</w:t>
            </w:r>
          </w:p>
        </w:tc>
      </w:tr>
      <w:tr w:rsidR="00AA2246" w:rsidRPr="002E169A" w:rsidTr="005B7BFA">
        <w:trPr>
          <w:trHeight w:val="230"/>
        </w:trPr>
        <w:tc>
          <w:tcPr>
            <w:tcW w:w="639" w:type="dxa"/>
            <w:shd w:val="clear" w:color="auto" w:fill="auto"/>
          </w:tcPr>
          <w:p w:rsidR="00AA2246" w:rsidRPr="002E169A" w:rsidRDefault="00AA2246" w:rsidP="002E169A">
            <w:pPr>
              <w:rPr>
                <w:sz w:val="22"/>
                <w:szCs w:val="22"/>
              </w:rPr>
            </w:pPr>
            <w:r w:rsidRPr="002E169A">
              <w:rPr>
                <w:sz w:val="22"/>
                <w:szCs w:val="22"/>
              </w:rPr>
              <w:t>11</w:t>
            </w:r>
          </w:p>
        </w:tc>
        <w:tc>
          <w:tcPr>
            <w:tcW w:w="5075" w:type="dxa"/>
            <w:shd w:val="clear" w:color="auto" w:fill="auto"/>
          </w:tcPr>
          <w:p w:rsidR="00AA2246" w:rsidRPr="002E169A" w:rsidRDefault="00AA2246" w:rsidP="002E169A">
            <w:pPr>
              <w:pStyle w:val="af1"/>
              <w:shd w:val="clear" w:color="auto" w:fill="FFFFFF"/>
              <w:spacing w:before="0" w:beforeAutospacing="0" w:after="0" w:afterAutospacing="0"/>
              <w:rPr>
                <w:sz w:val="22"/>
                <w:szCs w:val="22"/>
              </w:rPr>
            </w:pPr>
            <w:r w:rsidRPr="002E169A">
              <w:rPr>
                <w:sz w:val="22"/>
                <w:szCs w:val="22"/>
              </w:rPr>
              <w:t xml:space="preserve">Главная мысль текста                                                                         </w:t>
            </w:r>
          </w:p>
        </w:tc>
        <w:tc>
          <w:tcPr>
            <w:tcW w:w="905" w:type="dxa"/>
            <w:shd w:val="clear" w:color="auto" w:fill="auto"/>
          </w:tcPr>
          <w:p w:rsidR="00AA2246" w:rsidRPr="002E169A" w:rsidRDefault="00AA2246" w:rsidP="002E169A">
            <w:pPr>
              <w:rPr>
                <w:sz w:val="22"/>
                <w:szCs w:val="22"/>
              </w:rPr>
            </w:pPr>
            <w:r w:rsidRPr="002E169A">
              <w:rPr>
                <w:sz w:val="22"/>
                <w:szCs w:val="22"/>
              </w:rPr>
              <w:t>пк</w:t>
            </w:r>
          </w:p>
        </w:tc>
        <w:tc>
          <w:tcPr>
            <w:tcW w:w="905" w:type="dxa"/>
            <w:shd w:val="clear" w:color="auto" w:fill="auto"/>
          </w:tcPr>
          <w:p w:rsidR="00AA2246" w:rsidRPr="002E169A" w:rsidRDefault="00AA2246" w:rsidP="002E169A">
            <w:pPr>
              <w:rPr>
                <w:sz w:val="22"/>
                <w:szCs w:val="22"/>
              </w:rPr>
            </w:pPr>
            <w:r w:rsidRPr="002E169A">
              <w:rPr>
                <w:sz w:val="22"/>
                <w:szCs w:val="22"/>
              </w:rPr>
              <w:t>11</w:t>
            </w:r>
          </w:p>
        </w:tc>
        <w:tc>
          <w:tcPr>
            <w:tcW w:w="1163" w:type="dxa"/>
            <w:shd w:val="clear" w:color="auto" w:fill="auto"/>
          </w:tcPr>
          <w:p w:rsidR="00AA2246" w:rsidRPr="002E169A" w:rsidRDefault="00AA2246" w:rsidP="002E169A">
            <w:pPr>
              <w:rPr>
                <w:sz w:val="22"/>
                <w:szCs w:val="22"/>
              </w:rPr>
            </w:pPr>
            <w:r w:rsidRPr="002E169A">
              <w:rPr>
                <w:sz w:val="22"/>
                <w:szCs w:val="22"/>
              </w:rPr>
              <w:t>4</w:t>
            </w:r>
          </w:p>
        </w:tc>
        <w:tc>
          <w:tcPr>
            <w:tcW w:w="1163" w:type="dxa"/>
            <w:shd w:val="clear" w:color="auto" w:fill="auto"/>
          </w:tcPr>
          <w:p w:rsidR="00AA2246" w:rsidRPr="002E169A" w:rsidRDefault="00AA2246" w:rsidP="002E169A">
            <w:pPr>
              <w:rPr>
                <w:sz w:val="22"/>
                <w:szCs w:val="22"/>
              </w:rPr>
            </w:pPr>
            <w:r w:rsidRPr="002E169A">
              <w:rPr>
                <w:sz w:val="22"/>
                <w:szCs w:val="22"/>
              </w:rPr>
              <w:t>15/37%</w:t>
            </w:r>
          </w:p>
        </w:tc>
      </w:tr>
      <w:tr w:rsidR="00AA2246" w:rsidRPr="002E169A" w:rsidTr="005B7BFA">
        <w:trPr>
          <w:trHeight w:val="357"/>
        </w:trPr>
        <w:tc>
          <w:tcPr>
            <w:tcW w:w="639" w:type="dxa"/>
            <w:shd w:val="clear" w:color="auto" w:fill="auto"/>
          </w:tcPr>
          <w:p w:rsidR="00AA2246" w:rsidRPr="002E169A" w:rsidRDefault="00AA2246" w:rsidP="002E169A">
            <w:pPr>
              <w:rPr>
                <w:sz w:val="22"/>
                <w:szCs w:val="22"/>
              </w:rPr>
            </w:pPr>
            <w:r w:rsidRPr="002E169A">
              <w:rPr>
                <w:sz w:val="22"/>
                <w:szCs w:val="22"/>
              </w:rPr>
              <w:t>12</w:t>
            </w:r>
          </w:p>
        </w:tc>
        <w:tc>
          <w:tcPr>
            <w:tcW w:w="5075" w:type="dxa"/>
            <w:shd w:val="clear" w:color="auto" w:fill="auto"/>
          </w:tcPr>
          <w:p w:rsidR="00AA2246" w:rsidRPr="002E169A" w:rsidRDefault="00AA2246" w:rsidP="002E169A">
            <w:pPr>
              <w:pStyle w:val="af1"/>
              <w:shd w:val="clear" w:color="auto" w:fill="FFFFFF"/>
              <w:spacing w:before="0" w:beforeAutospacing="0" w:after="0" w:afterAutospacing="0"/>
              <w:rPr>
                <w:sz w:val="22"/>
                <w:szCs w:val="22"/>
              </w:rPr>
            </w:pPr>
            <w:r w:rsidRPr="002E169A">
              <w:rPr>
                <w:sz w:val="22"/>
                <w:szCs w:val="22"/>
              </w:rPr>
              <w:t>Составить план текста</w:t>
            </w:r>
          </w:p>
          <w:p w:rsidR="00AA2246" w:rsidRPr="002E169A" w:rsidRDefault="00AA2246" w:rsidP="002E169A">
            <w:pPr>
              <w:pStyle w:val="af1"/>
              <w:shd w:val="clear" w:color="auto" w:fill="FFFFFF"/>
              <w:spacing w:before="0" w:beforeAutospacing="0" w:after="0" w:afterAutospacing="0"/>
              <w:rPr>
                <w:sz w:val="22"/>
                <w:szCs w:val="22"/>
              </w:rPr>
            </w:pPr>
          </w:p>
        </w:tc>
        <w:tc>
          <w:tcPr>
            <w:tcW w:w="905" w:type="dxa"/>
            <w:shd w:val="clear" w:color="auto" w:fill="auto"/>
          </w:tcPr>
          <w:p w:rsidR="00AA2246" w:rsidRPr="002E169A" w:rsidRDefault="00AA2246" w:rsidP="002E169A">
            <w:pPr>
              <w:rPr>
                <w:sz w:val="22"/>
                <w:szCs w:val="22"/>
              </w:rPr>
            </w:pPr>
            <w:r w:rsidRPr="002E169A">
              <w:rPr>
                <w:sz w:val="22"/>
                <w:szCs w:val="22"/>
              </w:rPr>
              <w:t>рк</w:t>
            </w:r>
          </w:p>
        </w:tc>
        <w:tc>
          <w:tcPr>
            <w:tcW w:w="905" w:type="dxa"/>
            <w:shd w:val="clear" w:color="auto" w:fill="auto"/>
          </w:tcPr>
          <w:p w:rsidR="00AA2246" w:rsidRPr="002E169A" w:rsidRDefault="00AA2246" w:rsidP="002E169A">
            <w:pPr>
              <w:rPr>
                <w:sz w:val="22"/>
                <w:szCs w:val="22"/>
              </w:rPr>
            </w:pPr>
            <w:r w:rsidRPr="002E169A">
              <w:rPr>
                <w:sz w:val="22"/>
                <w:szCs w:val="22"/>
              </w:rPr>
              <w:t>9</w:t>
            </w:r>
          </w:p>
        </w:tc>
        <w:tc>
          <w:tcPr>
            <w:tcW w:w="1163" w:type="dxa"/>
            <w:shd w:val="clear" w:color="auto" w:fill="auto"/>
          </w:tcPr>
          <w:p w:rsidR="00AA2246" w:rsidRPr="002E169A" w:rsidRDefault="00AA2246" w:rsidP="002E169A">
            <w:pPr>
              <w:rPr>
                <w:sz w:val="22"/>
                <w:szCs w:val="22"/>
              </w:rPr>
            </w:pPr>
            <w:r w:rsidRPr="002E169A">
              <w:rPr>
                <w:sz w:val="22"/>
                <w:szCs w:val="22"/>
              </w:rPr>
              <w:t>0</w:t>
            </w:r>
          </w:p>
        </w:tc>
        <w:tc>
          <w:tcPr>
            <w:tcW w:w="1163" w:type="dxa"/>
            <w:shd w:val="clear" w:color="auto" w:fill="auto"/>
          </w:tcPr>
          <w:p w:rsidR="00AA2246" w:rsidRPr="002E169A" w:rsidRDefault="00AA2246" w:rsidP="002E169A">
            <w:pPr>
              <w:rPr>
                <w:sz w:val="22"/>
                <w:szCs w:val="22"/>
              </w:rPr>
            </w:pPr>
            <w:r w:rsidRPr="002E169A">
              <w:rPr>
                <w:sz w:val="22"/>
                <w:szCs w:val="22"/>
              </w:rPr>
              <w:t>9</w:t>
            </w:r>
          </w:p>
        </w:tc>
      </w:tr>
      <w:tr w:rsidR="00AA2246" w:rsidRPr="002E169A" w:rsidTr="005B7BFA">
        <w:trPr>
          <w:trHeight w:val="206"/>
        </w:trPr>
        <w:tc>
          <w:tcPr>
            <w:tcW w:w="639" w:type="dxa"/>
            <w:shd w:val="clear" w:color="auto" w:fill="auto"/>
          </w:tcPr>
          <w:p w:rsidR="00AA2246" w:rsidRPr="002E169A" w:rsidRDefault="00AA2246" w:rsidP="002E169A">
            <w:pPr>
              <w:rPr>
                <w:sz w:val="22"/>
                <w:szCs w:val="22"/>
              </w:rPr>
            </w:pPr>
            <w:r w:rsidRPr="002E169A">
              <w:rPr>
                <w:sz w:val="22"/>
                <w:szCs w:val="22"/>
              </w:rPr>
              <w:t>13</w:t>
            </w:r>
          </w:p>
        </w:tc>
        <w:tc>
          <w:tcPr>
            <w:tcW w:w="5075" w:type="dxa"/>
            <w:shd w:val="clear" w:color="auto" w:fill="auto"/>
          </w:tcPr>
          <w:p w:rsidR="00AA2246" w:rsidRPr="002E169A" w:rsidRDefault="00AA2246" w:rsidP="002E169A">
            <w:pPr>
              <w:pStyle w:val="af1"/>
              <w:shd w:val="clear" w:color="auto" w:fill="FFFFFF"/>
              <w:spacing w:before="0" w:beforeAutospacing="0" w:after="0" w:afterAutospacing="0"/>
              <w:rPr>
                <w:sz w:val="22"/>
                <w:szCs w:val="22"/>
              </w:rPr>
            </w:pPr>
            <w:r w:rsidRPr="002E169A">
              <w:rPr>
                <w:sz w:val="22"/>
                <w:szCs w:val="22"/>
              </w:rPr>
              <w:t xml:space="preserve">Объясните заголовок текста                                                                       </w:t>
            </w:r>
          </w:p>
        </w:tc>
        <w:tc>
          <w:tcPr>
            <w:tcW w:w="905" w:type="dxa"/>
            <w:shd w:val="clear" w:color="auto" w:fill="auto"/>
          </w:tcPr>
          <w:p w:rsidR="00AA2246" w:rsidRPr="002E169A" w:rsidRDefault="00AA2246" w:rsidP="002E169A">
            <w:pPr>
              <w:rPr>
                <w:sz w:val="22"/>
                <w:szCs w:val="22"/>
              </w:rPr>
            </w:pPr>
            <w:r w:rsidRPr="002E169A">
              <w:rPr>
                <w:sz w:val="22"/>
                <w:szCs w:val="22"/>
              </w:rPr>
              <w:t>п</w:t>
            </w:r>
          </w:p>
        </w:tc>
        <w:tc>
          <w:tcPr>
            <w:tcW w:w="905" w:type="dxa"/>
            <w:shd w:val="clear" w:color="auto" w:fill="auto"/>
          </w:tcPr>
          <w:p w:rsidR="00AA2246" w:rsidRPr="002E169A" w:rsidRDefault="00AA2246" w:rsidP="002E169A">
            <w:pPr>
              <w:rPr>
                <w:sz w:val="22"/>
                <w:szCs w:val="22"/>
              </w:rPr>
            </w:pPr>
            <w:r w:rsidRPr="002E169A">
              <w:rPr>
                <w:sz w:val="22"/>
                <w:szCs w:val="22"/>
              </w:rPr>
              <w:t>6</w:t>
            </w:r>
          </w:p>
        </w:tc>
        <w:tc>
          <w:tcPr>
            <w:tcW w:w="1163" w:type="dxa"/>
            <w:shd w:val="clear" w:color="auto" w:fill="auto"/>
          </w:tcPr>
          <w:p w:rsidR="00AA2246" w:rsidRPr="002E169A" w:rsidRDefault="00AA2246" w:rsidP="002E169A">
            <w:pPr>
              <w:rPr>
                <w:sz w:val="22"/>
                <w:szCs w:val="22"/>
              </w:rPr>
            </w:pPr>
            <w:r w:rsidRPr="002E169A">
              <w:rPr>
                <w:sz w:val="22"/>
                <w:szCs w:val="22"/>
              </w:rPr>
              <w:t>9</w:t>
            </w:r>
          </w:p>
        </w:tc>
        <w:tc>
          <w:tcPr>
            <w:tcW w:w="1163" w:type="dxa"/>
            <w:shd w:val="clear" w:color="auto" w:fill="auto"/>
          </w:tcPr>
          <w:p w:rsidR="00AA2246" w:rsidRPr="002E169A" w:rsidRDefault="00AA2246" w:rsidP="002E169A">
            <w:pPr>
              <w:rPr>
                <w:sz w:val="22"/>
                <w:szCs w:val="22"/>
              </w:rPr>
            </w:pPr>
            <w:r w:rsidRPr="002E169A">
              <w:rPr>
                <w:sz w:val="22"/>
                <w:szCs w:val="22"/>
              </w:rPr>
              <w:t>15/37%</w:t>
            </w:r>
          </w:p>
        </w:tc>
      </w:tr>
      <w:tr w:rsidR="00AA2246" w:rsidRPr="002E169A" w:rsidTr="005B7BFA">
        <w:trPr>
          <w:trHeight w:val="641"/>
        </w:trPr>
        <w:tc>
          <w:tcPr>
            <w:tcW w:w="639" w:type="dxa"/>
            <w:shd w:val="clear" w:color="auto" w:fill="auto"/>
          </w:tcPr>
          <w:p w:rsidR="00AA2246" w:rsidRPr="002E169A" w:rsidRDefault="00AA2246" w:rsidP="002E169A">
            <w:pPr>
              <w:rPr>
                <w:sz w:val="22"/>
                <w:szCs w:val="22"/>
              </w:rPr>
            </w:pPr>
            <w:r w:rsidRPr="002E169A">
              <w:rPr>
                <w:sz w:val="22"/>
                <w:szCs w:val="22"/>
              </w:rPr>
              <w:t>14</w:t>
            </w:r>
          </w:p>
        </w:tc>
        <w:tc>
          <w:tcPr>
            <w:tcW w:w="5075" w:type="dxa"/>
            <w:shd w:val="clear" w:color="auto" w:fill="auto"/>
          </w:tcPr>
          <w:p w:rsidR="00AA2246" w:rsidRPr="002E169A" w:rsidRDefault="00AA2246" w:rsidP="002E169A">
            <w:pPr>
              <w:ind w:firstLine="708"/>
              <w:rPr>
                <w:color w:val="000000"/>
                <w:sz w:val="22"/>
                <w:szCs w:val="22"/>
              </w:rPr>
            </w:pPr>
            <w:r w:rsidRPr="002E169A">
              <w:rPr>
                <w:sz w:val="22"/>
                <w:szCs w:val="22"/>
              </w:rPr>
              <w:t>Как вы понимаете смысл предложения:</w:t>
            </w:r>
            <w:r w:rsidRPr="002E169A">
              <w:rPr>
                <w:color w:val="000000"/>
                <w:sz w:val="22"/>
                <w:szCs w:val="22"/>
              </w:rPr>
              <w:t xml:space="preserve"> </w:t>
            </w:r>
          </w:p>
          <w:p w:rsidR="00AA2246" w:rsidRPr="002E169A" w:rsidRDefault="00AA2246" w:rsidP="002E169A">
            <w:pPr>
              <w:pStyle w:val="af1"/>
              <w:shd w:val="clear" w:color="auto" w:fill="FFFFFF"/>
              <w:spacing w:before="0" w:beforeAutospacing="0" w:after="0" w:afterAutospacing="0"/>
              <w:rPr>
                <w:sz w:val="22"/>
                <w:szCs w:val="22"/>
              </w:rPr>
            </w:pPr>
            <w:r w:rsidRPr="002E169A">
              <w:rPr>
                <w:sz w:val="22"/>
                <w:szCs w:val="22"/>
              </w:rPr>
              <w:t xml:space="preserve">И никому даже в голову не приходит, что этот мост можно назвать как-то по-другому.    </w:t>
            </w:r>
          </w:p>
        </w:tc>
        <w:tc>
          <w:tcPr>
            <w:tcW w:w="905" w:type="dxa"/>
            <w:shd w:val="clear" w:color="auto" w:fill="auto"/>
          </w:tcPr>
          <w:p w:rsidR="00AA2246" w:rsidRPr="002E169A" w:rsidRDefault="00AA2246" w:rsidP="002E169A">
            <w:pPr>
              <w:rPr>
                <w:sz w:val="22"/>
                <w:szCs w:val="22"/>
              </w:rPr>
            </w:pPr>
            <w:r w:rsidRPr="002E169A">
              <w:rPr>
                <w:sz w:val="22"/>
                <w:szCs w:val="22"/>
              </w:rPr>
              <w:t>пк</w:t>
            </w:r>
          </w:p>
        </w:tc>
        <w:tc>
          <w:tcPr>
            <w:tcW w:w="905" w:type="dxa"/>
            <w:shd w:val="clear" w:color="auto" w:fill="auto"/>
          </w:tcPr>
          <w:p w:rsidR="00AA2246" w:rsidRPr="002E169A" w:rsidRDefault="00AA2246" w:rsidP="002E169A">
            <w:pPr>
              <w:rPr>
                <w:sz w:val="22"/>
                <w:szCs w:val="22"/>
              </w:rPr>
            </w:pPr>
            <w:r w:rsidRPr="002E169A">
              <w:rPr>
                <w:sz w:val="22"/>
                <w:szCs w:val="22"/>
              </w:rPr>
              <w:t>13</w:t>
            </w:r>
          </w:p>
        </w:tc>
        <w:tc>
          <w:tcPr>
            <w:tcW w:w="1163" w:type="dxa"/>
            <w:shd w:val="clear" w:color="auto" w:fill="auto"/>
          </w:tcPr>
          <w:p w:rsidR="00AA2246" w:rsidRPr="002E169A" w:rsidRDefault="00AA2246" w:rsidP="002E169A">
            <w:pPr>
              <w:rPr>
                <w:sz w:val="22"/>
                <w:szCs w:val="22"/>
              </w:rPr>
            </w:pPr>
            <w:r w:rsidRPr="002E169A">
              <w:rPr>
                <w:sz w:val="22"/>
                <w:szCs w:val="22"/>
              </w:rPr>
              <w:t>7</w:t>
            </w:r>
          </w:p>
        </w:tc>
        <w:tc>
          <w:tcPr>
            <w:tcW w:w="1163" w:type="dxa"/>
            <w:shd w:val="clear" w:color="auto" w:fill="auto"/>
          </w:tcPr>
          <w:p w:rsidR="00AA2246" w:rsidRPr="002E169A" w:rsidRDefault="00AA2246" w:rsidP="002E169A">
            <w:pPr>
              <w:rPr>
                <w:sz w:val="22"/>
                <w:szCs w:val="22"/>
              </w:rPr>
            </w:pPr>
            <w:r w:rsidRPr="002E169A">
              <w:rPr>
                <w:sz w:val="22"/>
                <w:szCs w:val="22"/>
              </w:rPr>
              <w:t>20/49%</w:t>
            </w:r>
          </w:p>
        </w:tc>
      </w:tr>
      <w:tr w:rsidR="00AA2246" w:rsidRPr="002E169A" w:rsidTr="005B7BFA">
        <w:trPr>
          <w:trHeight w:val="157"/>
        </w:trPr>
        <w:tc>
          <w:tcPr>
            <w:tcW w:w="639" w:type="dxa"/>
            <w:shd w:val="clear" w:color="auto" w:fill="auto"/>
          </w:tcPr>
          <w:p w:rsidR="00AA2246" w:rsidRPr="002E169A" w:rsidRDefault="00AA2246" w:rsidP="002E169A">
            <w:pPr>
              <w:rPr>
                <w:sz w:val="22"/>
                <w:szCs w:val="22"/>
              </w:rPr>
            </w:pPr>
            <w:r w:rsidRPr="002E169A">
              <w:rPr>
                <w:sz w:val="22"/>
                <w:szCs w:val="22"/>
              </w:rPr>
              <w:t>15</w:t>
            </w:r>
          </w:p>
        </w:tc>
        <w:tc>
          <w:tcPr>
            <w:tcW w:w="5075" w:type="dxa"/>
            <w:shd w:val="clear" w:color="auto" w:fill="auto"/>
          </w:tcPr>
          <w:p w:rsidR="00AA2246" w:rsidRPr="002E169A" w:rsidRDefault="00AA2246" w:rsidP="002E169A">
            <w:pPr>
              <w:ind w:firstLine="708"/>
              <w:rPr>
                <w:sz w:val="22"/>
                <w:szCs w:val="22"/>
              </w:rPr>
            </w:pPr>
            <w:r w:rsidRPr="002E169A">
              <w:rPr>
                <w:sz w:val="22"/>
                <w:szCs w:val="22"/>
              </w:rPr>
              <w:t>Изложите свое мнение о прочитанном.</w:t>
            </w:r>
          </w:p>
        </w:tc>
        <w:tc>
          <w:tcPr>
            <w:tcW w:w="905" w:type="dxa"/>
            <w:shd w:val="clear" w:color="auto" w:fill="auto"/>
          </w:tcPr>
          <w:p w:rsidR="00AA2246" w:rsidRPr="002E169A" w:rsidRDefault="00AA2246" w:rsidP="002E169A">
            <w:pPr>
              <w:rPr>
                <w:sz w:val="22"/>
                <w:szCs w:val="22"/>
              </w:rPr>
            </w:pPr>
            <w:r w:rsidRPr="002E169A">
              <w:rPr>
                <w:sz w:val="22"/>
                <w:szCs w:val="22"/>
              </w:rPr>
              <w:t>кп</w:t>
            </w:r>
          </w:p>
        </w:tc>
        <w:tc>
          <w:tcPr>
            <w:tcW w:w="905" w:type="dxa"/>
            <w:shd w:val="clear" w:color="auto" w:fill="auto"/>
          </w:tcPr>
          <w:p w:rsidR="00AA2246" w:rsidRPr="002E169A" w:rsidRDefault="00AA2246" w:rsidP="002E169A">
            <w:pPr>
              <w:rPr>
                <w:sz w:val="22"/>
                <w:szCs w:val="22"/>
              </w:rPr>
            </w:pPr>
            <w:r w:rsidRPr="002E169A">
              <w:rPr>
                <w:sz w:val="22"/>
                <w:szCs w:val="22"/>
              </w:rPr>
              <w:t xml:space="preserve"> 9</w:t>
            </w:r>
          </w:p>
        </w:tc>
        <w:tc>
          <w:tcPr>
            <w:tcW w:w="1163" w:type="dxa"/>
            <w:shd w:val="clear" w:color="auto" w:fill="auto"/>
          </w:tcPr>
          <w:p w:rsidR="00AA2246" w:rsidRPr="002E169A" w:rsidRDefault="00AA2246" w:rsidP="002E169A">
            <w:pPr>
              <w:rPr>
                <w:sz w:val="22"/>
                <w:szCs w:val="22"/>
              </w:rPr>
            </w:pPr>
            <w:r w:rsidRPr="002E169A">
              <w:rPr>
                <w:sz w:val="22"/>
                <w:szCs w:val="22"/>
              </w:rPr>
              <w:t xml:space="preserve"> 4</w:t>
            </w:r>
          </w:p>
        </w:tc>
        <w:tc>
          <w:tcPr>
            <w:tcW w:w="1163" w:type="dxa"/>
            <w:shd w:val="clear" w:color="auto" w:fill="auto"/>
          </w:tcPr>
          <w:p w:rsidR="00AA2246" w:rsidRPr="002E169A" w:rsidRDefault="00AA2246" w:rsidP="002E169A">
            <w:pPr>
              <w:rPr>
                <w:sz w:val="22"/>
                <w:szCs w:val="22"/>
              </w:rPr>
            </w:pPr>
            <w:r w:rsidRPr="002E169A">
              <w:rPr>
                <w:sz w:val="22"/>
                <w:szCs w:val="22"/>
              </w:rPr>
              <w:t>13</w:t>
            </w:r>
          </w:p>
        </w:tc>
      </w:tr>
    </w:tbl>
    <w:p w:rsidR="00AA2246" w:rsidRPr="002E169A" w:rsidRDefault="00AA2246" w:rsidP="002E169A">
      <w:pPr>
        <w:ind w:firstLine="708"/>
        <w:jc w:val="both"/>
        <w:rPr>
          <w:iCs/>
          <w:color w:val="091315"/>
          <w:sz w:val="22"/>
          <w:szCs w:val="22"/>
        </w:rPr>
      </w:pPr>
      <w:r w:rsidRPr="002E169A">
        <w:rPr>
          <w:sz w:val="22"/>
          <w:szCs w:val="22"/>
        </w:rPr>
        <w:t xml:space="preserve">      Проанализировав индивидуальные данные учащихся, выявили, что ведущим является базовый </w:t>
      </w:r>
      <w:r w:rsidRPr="002E169A">
        <w:rPr>
          <w:b/>
          <w:sz w:val="22"/>
          <w:szCs w:val="22"/>
        </w:rPr>
        <w:t xml:space="preserve"> </w:t>
      </w:r>
      <w:r w:rsidRPr="002E169A">
        <w:rPr>
          <w:b/>
          <w:i/>
          <w:sz w:val="22"/>
          <w:szCs w:val="22"/>
        </w:rPr>
        <w:t>уровень</w:t>
      </w:r>
      <w:r w:rsidRPr="002E169A">
        <w:rPr>
          <w:i/>
          <w:sz w:val="22"/>
          <w:szCs w:val="22"/>
        </w:rPr>
        <w:t xml:space="preserve"> </w:t>
      </w:r>
      <w:r w:rsidRPr="002E169A">
        <w:rPr>
          <w:b/>
          <w:i/>
          <w:sz w:val="22"/>
          <w:szCs w:val="22"/>
        </w:rPr>
        <w:t>читательской грамотности</w:t>
      </w:r>
      <w:r w:rsidRPr="002E169A">
        <w:rPr>
          <w:i/>
          <w:sz w:val="22"/>
          <w:szCs w:val="22"/>
        </w:rPr>
        <w:t xml:space="preserve"> </w:t>
      </w:r>
      <w:r w:rsidRPr="002E169A">
        <w:rPr>
          <w:b/>
          <w:i/>
          <w:sz w:val="22"/>
          <w:szCs w:val="22"/>
        </w:rPr>
        <w:t xml:space="preserve"> </w:t>
      </w:r>
      <w:r w:rsidRPr="002E169A">
        <w:rPr>
          <w:sz w:val="22"/>
          <w:szCs w:val="22"/>
        </w:rPr>
        <w:t xml:space="preserve">(58%) </w:t>
      </w:r>
      <w:r w:rsidRPr="002E169A">
        <w:rPr>
          <w:i/>
          <w:sz w:val="22"/>
          <w:szCs w:val="22"/>
        </w:rPr>
        <w:t xml:space="preserve"> </w:t>
      </w:r>
      <w:r w:rsidRPr="002E169A">
        <w:rPr>
          <w:sz w:val="22"/>
          <w:szCs w:val="22"/>
        </w:rPr>
        <w:t xml:space="preserve">На </w:t>
      </w:r>
      <w:r w:rsidRPr="002E169A">
        <w:rPr>
          <w:b/>
          <w:sz w:val="22"/>
          <w:szCs w:val="22"/>
        </w:rPr>
        <w:t>высоком  уровне</w:t>
      </w:r>
      <w:r w:rsidRPr="002E169A">
        <w:rPr>
          <w:sz w:val="22"/>
          <w:szCs w:val="22"/>
        </w:rPr>
        <w:t xml:space="preserve"> находятся     5</w:t>
      </w:r>
      <w:r w:rsidRPr="002E169A">
        <w:rPr>
          <w:b/>
          <w:sz w:val="22"/>
          <w:szCs w:val="22"/>
        </w:rPr>
        <w:t>%</w:t>
      </w:r>
      <w:r w:rsidRPr="002E169A">
        <w:rPr>
          <w:sz w:val="22"/>
          <w:szCs w:val="22"/>
        </w:rPr>
        <w:t xml:space="preserve"> учащихся, на повышенном уровне – 27 % учащихся, </w:t>
      </w:r>
      <w:r w:rsidRPr="002E169A">
        <w:rPr>
          <w:b/>
          <w:sz w:val="22"/>
          <w:szCs w:val="22"/>
        </w:rPr>
        <w:t>на низком уровне</w:t>
      </w:r>
      <w:r w:rsidRPr="002E169A">
        <w:rPr>
          <w:sz w:val="22"/>
          <w:szCs w:val="22"/>
        </w:rPr>
        <w:t xml:space="preserve"> – 8%.</w:t>
      </w:r>
    </w:p>
    <w:p w:rsidR="00AA2246" w:rsidRPr="002E169A" w:rsidRDefault="00AA2246" w:rsidP="002E169A">
      <w:pPr>
        <w:ind w:firstLine="708"/>
        <w:jc w:val="center"/>
        <w:rPr>
          <w:b/>
          <w:sz w:val="22"/>
          <w:szCs w:val="22"/>
        </w:rPr>
      </w:pPr>
      <w:r w:rsidRPr="002E169A">
        <w:rPr>
          <w:b/>
          <w:sz w:val="22"/>
          <w:szCs w:val="22"/>
        </w:rPr>
        <w:t>Выводы</w:t>
      </w:r>
    </w:p>
    <w:p w:rsidR="00AA2246" w:rsidRPr="002E169A" w:rsidRDefault="00AA2246" w:rsidP="002E169A">
      <w:pPr>
        <w:ind w:firstLine="708"/>
        <w:jc w:val="both"/>
        <w:rPr>
          <w:b/>
          <w:i/>
          <w:sz w:val="22"/>
          <w:szCs w:val="22"/>
        </w:rPr>
      </w:pPr>
      <w:r w:rsidRPr="002E169A">
        <w:rPr>
          <w:b/>
          <w:i/>
          <w:sz w:val="22"/>
          <w:szCs w:val="22"/>
        </w:rPr>
        <w:t xml:space="preserve">В  результате анализа диагностики читательской грамотности  были выявлены следующие  проблемы: </w:t>
      </w:r>
    </w:p>
    <w:p w:rsidR="00AA2246" w:rsidRPr="002E169A" w:rsidRDefault="00AA2246" w:rsidP="002E169A">
      <w:pPr>
        <w:numPr>
          <w:ilvl w:val="0"/>
          <w:numId w:val="94"/>
        </w:numPr>
        <w:jc w:val="both"/>
        <w:rPr>
          <w:b/>
          <w:i/>
          <w:sz w:val="22"/>
          <w:szCs w:val="22"/>
        </w:rPr>
      </w:pPr>
      <w:r w:rsidRPr="002E169A">
        <w:rPr>
          <w:sz w:val="22"/>
          <w:szCs w:val="22"/>
        </w:rPr>
        <w:t>выстраивать план, видеть все микротемы</w:t>
      </w:r>
    </w:p>
    <w:p w:rsidR="00AA2246" w:rsidRPr="002E169A" w:rsidRDefault="00AA2246" w:rsidP="002E169A">
      <w:pPr>
        <w:numPr>
          <w:ilvl w:val="0"/>
          <w:numId w:val="94"/>
        </w:numPr>
        <w:jc w:val="both"/>
        <w:rPr>
          <w:b/>
          <w:i/>
          <w:sz w:val="22"/>
          <w:szCs w:val="22"/>
        </w:rPr>
      </w:pPr>
      <w:r w:rsidRPr="002E169A">
        <w:rPr>
          <w:sz w:val="22"/>
          <w:szCs w:val="22"/>
        </w:rPr>
        <w:t>определение темы, идеи текста</w:t>
      </w:r>
    </w:p>
    <w:p w:rsidR="00AA2246" w:rsidRPr="002E169A" w:rsidRDefault="00AA2246" w:rsidP="002E169A">
      <w:pPr>
        <w:numPr>
          <w:ilvl w:val="0"/>
          <w:numId w:val="94"/>
        </w:numPr>
        <w:jc w:val="both"/>
        <w:rPr>
          <w:b/>
          <w:i/>
          <w:sz w:val="22"/>
          <w:szCs w:val="22"/>
        </w:rPr>
      </w:pPr>
      <w:r w:rsidRPr="002E169A">
        <w:rPr>
          <w:sz w:val="22"/>
          <w:szCs w:val="22"/>
        </w:rPr>
        <w:t xml:space="preserve">интерпретация смысла выражения. </w:t>
      </w:r>
    </w:p>
    <w:p w:rsidR="00AA2246" w:rsidRPr="002E169A" w:rsidRDefault="00AA2246" w:rsidP="002E169A">
      <w:pPr>
        <w:shd w:val="clear" w:color="auto" w:fill="FFFFFF"/>
        <w:ind w:left="720"/>
        <w:jc w:val="center"/>
        <w:rPr>
          <w:color w:val="000000"/>
          <w:sz w:val="22"/>
          <w:szCs w:val="22"/>
        </w:rPr>
      </w:pPr>
      <w:r w:rsidRPr="002E169A">
        <w:rPr>
          <w:sz w:val="22"/>
          <w:szCs w:val="22"/>
        </w:rPr>
        <w:t xml:space="preserve">                             </w:t>
      </w:r>
    </w:p>
    <w:p w:rsidR="00AA2246" w:rsidRPr="002E169A" w:rsidRDefault="00AA2246" w:rsidP="002E169A">
      <w:pPr>
        <w:shd w:val="clear" w:color="auto" w:fill="FFFFFF"/>
        <w:jc w:val="center"/>
        <w:rPr>
          <w:color w:val="000000"/>
          <w:sz w:val="22"/>
          <w:szCs w:val="22"/>
        </w:rPr>
      </w:pPr>
    </w:p>
    <w:p w:rsidR="00AA2246" w:rsidRPr="002E169A" w:rsidRDefault="00AA2246" w:rsidP="002E169A">
      <w:pPr>
        <w:shd w:val="clear" w:color="auto" w:fill="FFFFFF"/>
        <w:jc w:val="center"/>
        <w:rPr>
          <w:color w:val="000000"/>
          <w:sz w:val="22"/>
          <w:szCs w:val="22"/>
        </w:rPr>
      </w:pPr>
      <w:r w:rsidRPr="002E169A">
        <w:rPr>
          <w:color w:val="000000"/>
          <w:sz w:val="22"/>
          <w:szCs w:val="22"/>
        </w:rPr>
        <w:t>8 КЛАСС</w:t>
      </w:r>
    </w:p>
    <w:p w:rsidR="00AA2246" w:rsidRPr="002E169A" w:rsidRDefault="00AA2246" w:rsidP="002E169A">
      <w:pPr>
        <w:jc w:val="both"/>
        <w:rPr>
          <w:sz w:val="22"/>
          <w:szCs w:val="22"/>
        </w:rPr>
      </w:pPr>
      <w:r w:rsidRPr="002E169A">
        <w:rPr>
          <w:sz w:val="22"/>
          <w:szCs w:val="22"/>
        </w:rPr>
        <w:t xml:space="preserve">Всего учащимся 8 классов предстояло выполнить </w:t>
      </w:r>
      <w:r w:rsidRPr="002E169A">
        <w:rPr>
          <w:b/>
          <w:sz w:val="22"/>
          <w:szCs w:val="22"/>
        </w:rPr>
        <w:t>8 заданий</w:t>
      </w:r>
      <w:r w:rsidRPr="002E169A">
        <w:rPr>
          <w:sz w:val="22"/>
          <w:szCs w:val="22"/>
        </w:rPr>
        <w:t xml:space="preserve"> в тестовой  форме</w:t>
      </w:r>
      <w:r w:rsidRPr="002E169A">
        <w:rPr>
          <w:b/>
          <w:sz w:val="22"/>
          <w:szCs w:val="22"/>
        </w:rPr>
        <w:t>, из них 6- базового уровня, 2 - повышенного уровня трудности.</w:t>
      </w:r>
      <w:r w:rsidRPr="002E169A">
        <w:rPr>
          <w:sz w:val="22"/>
          <w:szCs w:val="22"/>
        </w:rPr>
        <w:t xml:space="preserve">  </w:t>
      </w:r>
    </w:p>
    <w:p w:rsidR="00AA2246" w:rsidRPr="002E169A" w:rsidRDefault="00AA2246" w:rsidP="002E169A">
      <w:pPr>
        <w:jc w:val="both"/>
        <w:rPr>
          <w:sz w:val="22"/>
          <w:szCs w:val="22"/>
        </w:rPr>
      </w:pPr>
      <w:r w:rsidRPr="002E169A">
        <w:rPr>
          <w:sz w:val="22"/>
          <w:szCs w:val="22"/>
        </w:rPr>
        <w:t xml:space="preserve">На выполнение  всей работы отводилось- </w:t>
      </w:r>
      <w:r w:rsidRPr="002E169A">
        <w:rPr>
          <w:b/>
          <w:sz w:val="22"/>
          <w:szCs w:val="22"/>
        </w:rPr>
        <w:t>45 минут</w:t>
      </w:r>
      <w:r w:rsidRPr="002E169A">
        <w:rPr>
          <w:sz w:val="22"/>
          <w:szCs w:val="22"/>
        </w:rPr>
        <w:t>.</w:t>
      </w:r>
    </w:p>
    <w:p w:rsidR="00AA2246" w:rsidRPr="002E169A" w:rsidRDefault="00AA2246" w:rsidP="002E169A">
      <w:pPr>
        <w:jc w:val="both"/>
        <w:rPr>
          <w:sz w:val="22"/>
          <w:szCs w:val="22"/>
        </w:rPr>
      </w:pPr>
      <w:r w:rsidRPr="002E169A">
        <w:rPr>
          <w:sz w:val="22"/>
          <w:szCs w:val="22"/>
        </w:rPr>
        <w:t>В работе по читательской грамотности проверялась сформированность трех групп умений:</w:t>
      </w:r>
    </w:p>
    <w:p w:rsidR="00AA2246" w:rsidRPr="002E169A" w:rsidRDefault="00AA2246" w:rsidP="002E169A">
      <w:pPr>
        <w:pStyle w:val="ae"/>
        <w:numPr>
          <w:ilvl w:val="0"/>
          <w:numId w:val="95"/>
        </w:numPr>
        <w:jc w:val="both"/>
        <w:rPr>
          <w:sz w:val="22"/>
          <w:szCs w:val="22"/>
        </w:rPr>
      </w:pPr>
      <w:r w:rsidRPr="002E169A">
        <w:rPr>
          <w:sz w:val="22"/>
          <w:szCs w:val="22"/>
        </w:rPr>
        <w:t>Общее понимание текста, ориентация в тексте;</w:t>
      </w:r>
    </w:p>
    <w:p w:rsidR="00AA2246" w:rsidRPr="002E169A" w:rsidRDefault="00AA2246" w:rsidP="002E169A">
      <w:pPr>
        <w:pStyle w:val="ae"/>
        <w:numPr>
          <w:ilvl w:val="0"/>
          <w:numId w:val="95"/>
        </w:numPr>
        <w:jc w:val="both"/>
        <w:rPr>
          <w:sz w:val="22"/>
          <w:szCs w:val="22"/>
        </w:rPr>
      </w:pPr>
      <w:r w:rsidRPr="002E169A">
        <w:rPr>
          <w:sz w:val="22"/>
          <w:szCs w:val="22"/>
        </w:rPr>
        <w:t xml:space="preserve"> Глубокое и детальное понимание содержания и формы текста;</w:t>
      </w:r>
    </w:p>
    <w:p w:rsidR="00AA2246" w:rsidRPr="002E169A" w:rsidRDefault="00AA2246" w:rsidP="002E169A">
      <w:pPr>
        <w:pStyle w:val="ae"/>
        <w:numPr>
          <w:ilvl w:val="0"/>
          <w:numId w:val="95"/>
        </w:numPr>
        <w:jc w:val="both"/>
        <w:rPr>
          <w:sz w:val="22"/>
          <w:szCs w:val="22"/>
        </w:rPr>
      </w:pPr>
      <w:r w:rsidRPr="002E169A">
        <w:rPr>
          <w:sz w:val="22"/>
          <w:szCs w:val="22"/>
        </w:rPr>
        <w:t xml:space="preserve"> Использование  информации из текста для различных целей.</w:t>
      </w:r>
    </w:p>
    <w:p w:rsidR="00AA2246" w:rsidRPr="002E169A" w:rsidRDefault="00AA2246" w:rsidP="002E169A">
      <w:pPr>
        <w:shd w:val="clear" w:color="auto" w:fill="FFFFFF"/>
        <w:jc w:val="center"/>
        <w:rPr>
          <w:color w:val="000000"/>
          <w:sz w:val="22"/>
          <w:szCs w:val="22"/>
        </w:rPr>
      </w:pPr>
    </w:p>
    <w:p w:rsidR="00AA2246" w:rsidRPr="002E169A" w:rsidRDefault="00AA2246" w:rsidP="002E169A">
      <w:pPr>
        <w:shd w:val="clear" w:color="auto" w:fill="FFFFFF"/>
        <w:jc w:val="both"/>
        <w:rPr>
          <w:color w:val="000000"/>
          <w:sz w:val="22"/>
          <w:szCs w:val="22"/>
        </w:rPr>
      </w:pPr>
      <w:r w:rsidRPr="002E169A">
        <w:rPr>
          <w:color w:val="000000"/>
          <w:sz w:val="22"/>
          <w:szCs w:val="22"/>
        </w:rPr>
        <w:t xml:space="preserve">Результаты диагностической работы: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800"/>
        <w:gridCol w:w="935"/>
        <w:gridCol w:w="1961"/>
        <w:gridCol w:w="1667"/>
        <w:gridCol w:w="2100"/>
        <w:gridCol w:w="995"/>
      </w:tblGrid>
      <w:tr w:rsidR="00AA2246" w:rsidRPr="002E169A" w:rsidTr="00AA2246">
        <w:tc>
          <w:tcPr>
            <w:tcW w:w="891" w:type="dxa"/>
            <w:tcBorders>
              <w:top w:val="single" w:sz="4" w:space="0" w:color="auto"/>
              <w:left w:val="single" w:sz="4" w:space="0" w:color="auto"/>
              <w:bottom w:val="single" w:sz="4" w:space="0" w:color="auto"/>
              <w:right w:val="single" w:sz="4" w:space="0" w:color="auto"/>
            </w:tcBorders>
            <w:hideMark/>
          </w:tcPr>
          <w:p w:rsidR="00AA2246" w:rsidRPr="002E169A" w:rsidRDefault="00AA2246" w:rsidP="002E169A">
            <w:pPr>
              <w:jc w:val="both"/>
              <w:rPr>
                <w:color w:val="000000"/>
                <w:sz w:val="22"/>
                <w:szCs w:val="22"/>
              </w:rPr>
            </w:pPr>
            <w:r w:rsidRPr="002E169A">
              <w:rPr>
                <w:color w:val="000000"/>
                <w:sz w:val="22"/>
                <w:szCs w:val="22"/>
              </w:rPr>
              <w:t>класс</w:t>
            </w:r>
          </w:p>
        </w:tc>
        <w:tc>
          <w:tcPr>
            <w:tcW w:w="800" w:type="dxa"/>
            <w:tcBorders>
              <w:top w:val="single" w:sz="4" w:space="0" w:color="auto"/>
              <w:left w:val="single" w:sz="4" w:space="0" w:color="auto"/>
              <w:bottom w:val="single" w:sz="4" w:space="0" w:color="auto"/>
              <w:right w:val="single" w:sz="4" w:space="0" w:color="auto"/>
            </w:tcBorders>
            <w:hideMark/>
          </w:tcPr>
          <w:p w:rsidR="00AA2246" w:rsidRPr="002E169A" w:rsidRDefault="00AA2246" w:rsidP="002E169A">
            <w:pPr>
              <w:jc w:val="both"/>
              <w:rPr>
                <w:color w:val="000000"/>
                <w:sz w:val="22"/>
                <w:szCs w:val="22"/>
              </w:rPr>
            </w:pPr>
            <w:r w:rsidRPr="002E169A">
              <w:rPr>
                <w:color w:val="000000"/>
                <w:sz w:val="22"/>
                <w:szCs w:val="22"/>
              </w:rPr>
              <w:t>всего</w:t>
            </w:r>
          </w:p>
        </w:tc>
        <w:tc>
          <w:tcPr>
            <w:tcW w:w="935" w:type="dxa"/>
            <w:tcBorders>
              <w:top w:val="single" w:sz="4" w:space="0" w:color="auto"/>
              <w:left w:val="single" w:sz="4" w:space="0" w:color="auto"/>
              <w:bottom w:val="single" w:sz="4" w:space="0" w:color="auto"/>
              <w:right w:val="single" w:sz="4" w:space="0" w:color="auto"/>
            </w:tcBorders>
            <w:hideMark/>
          </w:tcPr>
          <w:p w:rsidR="00AA2246" w:rsidRPr="002E169A" w:rsidRDefault="00AA2246" w:rsidP="002E169A">
            <w:pPr>
              <w:jc w:val="both"/>
              <w:rPr>
                <w:color w:val="000000"/>
                <w:sz w:val="22"/>
                <w:szCs w:val="22"/>
              </w:rPr>
            </w:pPr>
            <w:r w:rsidRPr="002E169A">
              <w:rPr>
                <w:color w:val="000000"/>
                <w:sz w:val="22"/>
                <w:szCs w:val="22"/>
              </w:rPr>
              <w:t>писали</w:t>
            </w:r>
          </w:p>
        </w:tc>
        <w:tc>
          <w:tcPr>
            <w:tcW w:w="1961" w:type="dxa"/>
            <w:tcBorders>
              <w:top w:val="single" w:sz="4" w:space="0" w:color="auto"/>
              <w:left w:val="single" w:sz="4" w:space="0" w:color="auto"/>
              <w:bottom w:val="single" w:sz="4" w:space="0" w:color="auto"/>
              <w:right w:val="single" w:sz="4" w:space="0" w:color="auto"/>
            </w:tcBorders>
            <w:hideMark/>
          </w:tcPr>
          <w:p w:rsidR="00AA2246" w:rsidRPr="002E169A" w:rsidRDefault="00AA2246" w:rsidP="002E169A">
            <w:pPr>
              <w:jc w:val="both"/>
              <w:rPr>
                <w:color w:val="000000"/>
                <w:sz w:val="22"/>
                <w:szCs w:val="22"/>
              </w:rPr>
            </w:pPr>
            <w:r w:rsidRPr="002E169A">
              <w:rPr>
                <w:color w:val="000000"/>
                <w:sz w:val="22"/>
                <w:szCs w:val="22"/>
              </w:rPr>
              <w:t>познавательные</w:t>
            </w:r>
          </w:p>
        </w:tc>
        <w:tc>
          <w:tcPr>
            <w:tcW w:w="1667" w:type="dxa"/>
            <w:tcBorders>
              <w:top w:val="single" w:sz="4" w:space="0" w:color="auto"/>
              <w:left w:val="single" w:sz="4" w:space="0" w:color="auto"/>
              <w:bottom w:val="single" w:sz="4" w:space="0" w:color="auto"/>
              <w:right w:val="single" w:sz="4" w:space="0" w:color="auto"/>
            </w:tcBorders>
            <w:hideMark/>
          </w:tcPr>
          <w:p w:rsidR="00AA2246" w:rsidRPr="002E169A" w:rsidRDefault="00AA2246" w:rsidP="002E169A">
            <w:pPr>
              <w:jc w:val="both"/>
              <w:rPr>
                <w:color w:val="000000"/>
                <w:sz w:val="22"/>
                <w:szCs w:val="22"/>
              </w:rPr>
            </w:pPr>
            <w:r w:rsidRPr="002E169A">
              <w:rPr>
                <w:color w:val="000000"/>
                <w:sz w:val="22"/>
                <w:szCs w:val="22"/>
              </w:rPr>
              <w:t>регулятивные</w:t>
            </w:r>
          </w:p>
        </w:tc>
        <w:tc>
          <w:tcPr>
            <w:tcW w:w="2100" w:type="dxa"/>
            <w:tcBorders>
              <w:top w:val="single" w:sz="4" w:space="0" w:color="auto"/>
              <w:left w:val="single" w:sz="4" w:space="0" w:color="auto"/>
              <w:bottom w:val="single" w:sz="4" w:space="0" w:color="auto"/>
              <w:right w:val="single" w:sz="4" w:space="0" w:color="auto"/>
            </w:tcBorders>
            <w:hideMark/>
          </w:tcPr>
          <w:p w:rsidR="00AA2246" w:rsidRPr="002E169A" w:rsidRDefault="00AA2246" w:rsidP="002E169A">
            <w:pPr>
              <w:jc w:val="both"/>
              <w:rPr>
                <w:color w:val="000000"/>
                <w:sz w:val="22"/>
                <w:szCs w:val="22"/>
              </w:rPr>
            </w:pPr>
            <w:r w:rsidRPr="002E169A">
              <w:rPr>
                <w:color w:val="000000"/>
                <w:sz w:val="22"/>
                <w:szCs w:val="22"/>
              </w:rPr>
              <w:t>коммуникативные</w:t>
            </w:r>
          </w:p>
        </w:tc>
        <w:tc>
          <w:tcPr>
            <w:tcW w:w="995" w:type="dxa"/>
            <w:tcBorders>
              <w:top w:val="single" w:sz="4" w:space="0" w:color="auto"/>
              <w:left w:val="single" w:sz="4" w:space="0" w:color="auto"/>
              <w:bottom w:val="single" w:sz="4" w:space="0" w:color="auto"/>
              <w:right w:val="single" w:sz="4" w:space="0" w:color="auto"/>
            </w:tcBorders>
            <w:hideMark/>
          </w:tcPr>
          <w:p w:rsidR="00AA2246" w:rsidRPr="002E169A" w:rsidRDefault="00AA2246" w:rsidP="002E169A">
            <w:pPr>
              <w:jc w:val="both"/>
              <w:rPr>
                <w:color w:val="000000"/>
                <w:sz w:val="22"/>
                <w:szCs w:val="22"/>
              </w:rPr>
            </w:pPr>
            <w:r w:rsidRPr="002E169A">
              <w:rPr>
                <w:color w:val="000000"/>
                <w:sz w:val="22"/>
                <w:szCs w:val="22"/>
              </w:rPr>
              <w:t>УУД</w:t>
            </w:r>
          </w:p>
        </w:tc>
      </w:tr>
      <w:tr w:rsidR="00AA2246" w:rsidRPr="002E169A" w:rsidTr="00AA2246">
        <w:trPr>
          <w:trHeight w:val="299"/>
        </w:trPr>
        <w:tc>
          <w:tcPr>
            <w:tcW w:w="891" w:type="dxa"/>
            <w:tcBorders>
              <w:top w:val="single" w:sz="4" w:space="0" w:color="auto"/>
              <w:left w:val="single" w:sz="4" w:space="0" w:color="auto"/>
              <w:bottom w:val="single" w:sz="4" w:space="0" w:color="auto"/>
              <w:right w:val="single" w:sz="4" w:space="0" w:color="auto"/>
            </w:tcBorders>
            <w:hideMark/>
          </w:tcPr>
          <w:p w:rsidR="00AA2246" w:rsidRPr="002E169A" w:rsidRDefault="00AA2246" w:rsidP="002E169A">
            <w:pPr>
              <w:jc w:val="both"/>
              <w:rPr>
                <w:color w:val="000000"/>
                <w:sz w:val="22"/>
                <w:szCs w:val="22"/>
              </w:rPr>
            </w:pPr>
            <w:r w:rsidRPr="002E169A">
              <w:rPr>
                <w:color w:val="000000"/>
                <w:sz w:val="22"/>
                <w:szCs w:val="22"/>
              </w:rPr>
              <w:t>8А</w:t>
            </w:r>
          </w:p>
        </w:tc>
        <w:tc>
          <w:tcPr>
            <w:tcW w:w="800"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jc w:val="both"/>
              <w:rPr>
                <w:sz w:val="22"/>
                <w:szCs w:val="22"/>
              </w:rPr>
            </w:pPr>
            <w:r w:rsidRPr="002E169A">
              <w:rPr>
                <w:sz w:val="22"/>
                <w:szCs w:val="22"/>
              </w:rPr>
              <w:t>20</w:t>
            </w:r>
          </w:p>
        </w:tc>
        <w:tc>
          <w:tcPr>
            <w:tcW w:w="935"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jc w:val="both"/>
              <w:rPr>
                <w:sz w:val="22"/>
                <w:szCs w:val="22"/>
              </w:rPr>
            </w:pPr>
            <w:r w:rsidRPr="002E169A">
              <w:rPr>
                <w:sz w:val="22"/>
                <w:szCs w:val="22"/>
              </w:rPr>
              <w:t>18</w:t>
            </w:r>
          </w:p>
        </w:tc>
        <w:tc>
          <w:tcPr>
            <w:tcW w:w="1961"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jc w:val="both"/>
              <w:rPr>
                <w:color w:val="000000"/>
                <w:sz w:val="22"/>
                <w:szCs w:val="22"/>
              </w:rPr>
            </w:pPr>
            <w:r w:rsidRPr="002E169A">
              <w:rPr>
                <w:color w:val="000000"/>
                <w:sz w:val="22"/>
                <w:szCs w:val="22"/>
              </w:rPr>
              <w:t>44</w:t>
            </w:r>
          </w:p>
        </w:tc>
        <w:tc>
          <w:tcPr>
            <w:tcW w:w="1667"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ind w:left="86"/>
              <w:contextualSpacing/>
              <w:jc w:val="both"/>
              <w:rPr>
                <w:color w:val="000000"/>
                <w:sz w:val="22"/>
                <w:szCs w:val="22"/>
              </w:rPr>
            </w:pPr>
            <w:r w:rsidRPr="002E169A">
              <w:rPr>
                <w:color w:val="000000"/>
                <w:sz w:val="22"/>
                <w:szCs w:val="22"/>
              </w:rPr>
              <w:t>66</w:t>
            </w:r>
          </w:p>
        </w:tc>
        <w:tc>
          <w:tcPr>
            <w:tcW w:w="2100"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jc w:val="both"/>
              <w:rPr>
                <w:color w:val="000000"/>
                <w:sz w:val="22"/>
                <w:szCs w:val="22"/>
              </w:rPr>
            </w:pPr>
            <w:r w:rsidRPr="002E169A">
              <w:rPr>
                <w:color w:val="000000"/>
                <w:sz w:val="22"/>
                <w:szCs w:val="22"/>
              </w:rPr>
              <w:t>66</w:t>
            </w:r>
          </w:p>
        </w:tc>
        <w:tc>
          <w:tcPr>
            <w:tcW w:w="995"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jc w:val="both"/>
              <w:rPr>
                <w:color w:val="000000"/>
                <w:sz w:val="22"/>
                <w:szCs w:val="22"/>
              </w:rPr>
            </w:pPr>
            <w:r w:rsidRPr="002E169A">
              <w:rPr>
                <w:color w:val="000000"/>
                <w:sz w:val="22"/>
                <w:szCs w:val="22"/>
              </w:rPr>
              <w:t>59%</w:t>
            </w:r>
          </w:p>
        </w:tc>
      </w:tr>
      <w:tr w:rsidR="00AA2246" w:rsidRPr="002E169A" w:rsidTr="00AA2246">
        <w:tc>
          <w:tcPr>
            <w:tcW w:w="891" w:type="dxa"/>
            <w:tcBorders>
              <w:top w:val="single" w:sz="4" w:space="0" w:color="auto"/>
              <w:left w:val="single" w:sz="4" w:space="0" w:color="auto"/>
              <w:bottom w:val="single" w:sz="4" w:space="0" w:color="auto"/>
              <w:right w:val="single" w:sz="4" w:space="0" w:color="auto"/>
            </w:tcBorders>
            <w:hideMark/>
          </w:tcPr>
          <w:p w:rsidR="00AA2246" w:rsidRPr="002E169A" w:rsidRDefault="00AA2246" w:rsidP="002E169A">
            <w:pPr>
              <w:jc w:val="both"/>
              <w:rPr>
                <w:color w:val="000000"/>
                <w:sz w:val="22"/>
                <w:szCs w:val="22"/>
              </w:rPr>
            </w:pPr>
            <w:r w:rsidRPr="002E169A">
              <w:rPr>
                <w:color w:val="000000"/>
                <w:sz w:val="22"/>
                <w:szCs w:val="22"/>
              </w:rPr>
              <w:t>8Б</w:t>
            </w:r>
          </w:p>
        </w:tc>
        <w:tc>
          <w:tcPr>
            <w:tcW w:w="800"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jc w:val="both"/>
              <w:rPr>
                <w:sz w:val="22"/>
                <w:szCs w:val="22"/>
              </w:rPr>
            </w:pPr>
            <w:r w:rsidRPr="002E169A">
              <w:rPr>
                <w:sz w:val="22"/>
                <w:szCs w:val="22"/>
              </w:rPr>
              <w:t>18</w:t>
            </w:r>
          </w:p>
        </w:tc>
        <w:tc>
          <w:tcPr>
            <w:tcW w:w="935"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jc w:val="both"/>
              <w:rPr>
                <w:sz w:val="22"/>
                <w:szCs w:val="22"/>
              </w:rPr>
            </w:pPr>
            <w:r w:rsidRPr="002E169A">
              <w:rPr>
                <w:sz w:val="22"/>
                <w:szCs w:val="22"/>
              </w:rPr>
              <w:t>16</w:t>
            </w:r>
          </w:p>
        </w:tc>
        <w:tc>
          <w:tcPr>
            <w:tcW w:w="1961"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jc w:val="both"/>
              <w:rPr>
                <w:color w:val="000000"/>
                <w:sz w:val="22"/>
                <w:szCs w:val="22"/>
              </w:rPr>
            </w:pPr>
            <w:r w:rsidRPr="002E169A">
              <w:rPr>
                <w:color w:val="000000"/>
                <w:sz w:val="22"/>
                <w:szCs w:val="22"/>
              </w:rPr>
              <w:t>51</w:t>
            </w:r>
          </w:p>
        </w:tc>
        <w:tc>
          <w:tcPr>
            <w:tcW w:w="1667"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ind w:hanging="55"/>
              <w:contextualSpacing/>
              <w:jc w:val="both"/>
              <w:rPr>
                <w:color w:val="000000"/>
                <w:sz w:val="22"/>
                <w:szCs w:val="22"/>
              </w:rPr>
            </w:pPr>
            <w:r w:rsidRPr="002E169A">
              <w:rPr>
                <w:color w:val="000000"/>
                <w:sz w:val="22"/>
                <w:szCs w:val="22"/>
              </w:rPr>
              <w:t>66</w:t>
            </w:r>
          </w:p>
        </w:tc>
        <w:tc>
          <w:tcPr>
            <w:tcW w:w="2100"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jc w:val="both"/>
              <w:rPr>
                <w:color w:val="000000"/>
                <w:sz w:val="22"/>
                <w:szCs w:val="22"/>
              </w:rPr>
            </w:pPr>
            <w:r w:rsidRPr="002E169A">
              <w:rPr>
                <w:color w:val="000000"/>
                <w:sz w:val="22"/>
                <w:szCs w:val="22"/>
              </w:rPr>
              <w:t>60</w:t>
            </w:r>
          </w:p>
        </w:tc>
        <w:tc>
          <w:tcPr>
            <w:tcW w:w="995"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jc w:val="both"/>
              <w:rPr>
                <w:color w:val="000000"/>
                <w:sz w:val="22"/>
                <w:szCs w:val="22"/>
              </w:rPr>
            </w:pPr>
            <w:r w:rsidRPr="002E169A">
              <w:rPr>
                <w:color w:val="000000"/>
                <w:sz w:val="22"/>
                <w:szCs w:val="22"/>
              </w:rPr>
              <w:t>59%</w:t>
            </w:r>
          </w:p>
        </w:tc>
      </w:tr>
      <w:tr w:rsidR="00AA2246" w:rsidRPr="002E169A" w:rsidTr="00AA2246">
        <w:tc>
          <w:tcPr>
            <w:tcW w:w="891" w:type="dxa"/>
            <w:tcBorders>
              <w:top w:val="single" w:sz="4" w:space="0" w:color="auto"/>
              <w:left w:val="single" w:sz="4" w:space="0" w:color="auto"/>
              <w:bottom w:val="single" w:sz="4" w:space="0" w:color="auto"/>
              <w:right w:val="single" w:sz="4" w:space="0" w:color="auto"/>
            </w:tcBorders>
            <w:hideMark/>
          </w:tcPr>
          <w:p w:rsidR="00AA2246" w:rsidRPr="002E169A" w:rsidRDefault="00AA2246" w:rsidP="002E169A">
            <w:pPr>
              <w:jc w:val="both"/>
              <w:rPr>
                <w:b/>
                <w:color w:val="000000"/>
                <w:sz w:val="22"/>
                <w:szCs w:val="22"/>
              </w:rPr>
            </w:pPr>
            <w:r w:rsidRPr="002E169A">
              <w:rPr>
                <w:b/>
                <w:color w:val="000000"/>
                <w:sz w:val="22"/>
                <w:szCs w:val="22"/>
              </w:rPr>
              <w:t>8</w:t>
            </w:r>
          </w:p>
        </w:tc>
        <w:tc>
          <w:tcPr>
            <w:tcW w:w="800"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jc w:val="both"/>
              <w:rPr>
                <w:b/>
                <w:color w:val="000000"/>
                <w:sz w:val="22"/>
                <w:szCs w:val="22"/>
              </w:rPr>
            </w:pPr>
            <w:r w:rsidRPr="002E169A">
              <w:rPr>
                <w:b/>
                <w:color w:val="000000"/>
                <w:sz w:val="22"/>
                <w:szCs w:val="22"/>
              </w:rPr>
              <w:t>38</w:t>
            </w:r>
          </w:p>
        </w:tc>
        <w:tc>
          <w:tcPr>
            <w:tcW w:w="935"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jc w:val="both"/>
              <w:rPr>
                <w:b/>
                <w:color w:val="000000"/>
                <w:sz w:val="22"/>
                <w:szCs w:val="22"/>
              </w:rPr>
            </w:pPr>
            <w:r w:rsidRPr="002E169A">
              <w:rPr>
                <w:b/>
                <w:color w:val="000000"/>
                <w:sz w:val="22"/>
                <w:szCs w:val="22"/>
              </w:rPr>
              <w:t>34</w:t>
            </w:r>
          </w:p>
        </w:tc>
        <w:tc>
          <w:tcPr>
            <w:tcW w:w="1961"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jc w:val="both"/>
              <w:rPr>
                <w:b/>
                <w:color w:val="000000"/>
                <w:sz w:val="22"/>
                <w:szCs w:val="22"/>
              </w:rPr>
            </w:pPr>
            <w:r w:rsidRPr="002E169A">
              <w:rPr>
                <w:b/>
                <w:color w:val="000000"/>
                <w:sz w:val="22"/>
                <w:szCs w:val="22"/>
              </w:rPr>
              <w:t>48</w:t>
            </w:r>
          </w:p>
        </w:tc>
        <w:tc>
          <w:tcPr>
            <w:tcW w:w="1667"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jc w:val="both"/>
              <w:rPr>
                <w:b/>
                <w:color w:val="000000"/>
                <w:sz w:val="22"/>
                <w:szCs w:val="22"/>
              </w:rPr>
            </w:pPr>
            <w:r w:rsidRPr="002E169A">
              <w:rPr>
                <w:b/>
                <w:color w:val="000000"/>
                <w:sz w:val="22"/>
                <w:szCs w:val="22"/>
              </w:rPr>
              <w:t>66</w:t>
            </w:r>
          </w:p>
        </w:tc>
        <w:tc>
          <w:tcPr>
            <w:tcW w:w="2100"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jc w:val="both"/>
              <w:rPr>
                <w:b/>
                <w:color w:val="000000"/>
                <w:sz w:val="22"/>
                <w:szCs w:val="22"/>
              </w:rPr>
            </w:pPr>
            <w:r w:rsidRPr="002E169A">
              <w:rPr>
                <w:b/>
                <w:color w:val="000000"/>
                <w:sz w:val="22"/>
                <w:szCs w:val="22"/>
              </w:rPr>
              <w:t>63</w:t>
            </w:r>
          </w:p>
        </w:tc>
        <w:tc>
          <w:tcPr>
            <w:tcW w:w="995" w:type="dxa"/>
            <w:tcBorders>
              <w:top w:val="single" w:sz="4" w:space="0" w:color="auto"/>
              <w:left w:val="single" w:sz="4" w:space="0" w:color="auto"/>
              <w:bottom w:val="single" w:sz="4" w:space="0" w:color="auto"/>
              <w:right w:val="single" w:sz="4" w:space="0" w:color="auto"/>
            </w:tcBorders>
          </w:tcPr>
          <w:p w:rsidR="00AA2246" w:rsidRPr="002E169A" w:rsidRDefault="00AA2246" w:rsidP="002E169A">
            <w:pPr>
              <w:jc w:val="both"/>
              <w:rPr>
                <w:b/>
                <w:color w:val="000000"/>
                <w:sz w:val="22"/>
                <w:szCs w:val="22"/>
              </w:rPr>
            </w:pPr>
            <w:r w:rsidRPr="002E169A">
              <w:rPr>
                <w:b/>
                <w:color w:val="000000"/>
                <w:sz w:val="22"/>
                <w:szCs w:val="22"/>
              </w:rPr>
              <w:t>59</w:t>
            </w:r>
          </w:p>
        </w:tc>
      </w:tr>
    </w:tbl>
    <w:p w:rsidR="00AA2246" w:rsidRPr="002E169A" w:rsidRDefault="00AA2246" w:rsidP="002E169A">
      <w:pPr>
        <w:shd w:val="clear" w:color="auto" w:fill="FFFFFF"/>
        <w:jc w:val="center"/>
        <w:rPr>
          <w:color w:val="000000"/>
          <w:sz w:val="22"/>
          <w:szCs w:val="22"/>
        </w:rPr>
      </w:pPr>
    </w:p>
    <w:p w:rsidR="00AA2246" w:rsidRPr="002E169A" w:rsidRDefault="00AA2246" w:rsidP="002E169A">
      <w:pPr>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5"/>
        <w:gridCol w:w="1728"/>
        <w:gridCol w:w="1913"/>
        <w:gridCol w:w="1718"/>
        <w:gridCol w:w="1672"/>
        <w:gridCol w:w="1308"/>
      </w:tblGrid>
      <w:tr w:rsidR="00AA2246" w:rsidRPr="002E169A" w:rsidTr="00AA2246">
        <w:tc>
          <w:tcPr>
            <w:tcW w:w="1515" w:type="dxa"/>
            <w:shd w:val="clear" w:color="auto" w:fill="auto"/>
          </w:tcPr>
          <w:p w:rsidR="00AA2246" w:rsidRPr="002E169A" w:rsidRDefault="00AA2246" w:rsidP="002E169A">
            <w:pPr>
              <w:jc w:val="both"/>
              <w:rPr>
                <w:color w:val="000000"/>
                <w:sz w:val="22"/>
                <w:szCs w:val="22"/>
              </w:rPr>
            </w:pPr>
            <w:r w:rsidRPr="002E169A">
              <w:rPr>
                <w:color w:val="000000"/>
                <w:sz w:val="22"/>
                <w:szCs w:val="22"/>
              </w:rPr>
              <w:t>класс</w:t>
            </w:r>
          </w:p>
        </w:tc>
        <w:tc>
          <w:tcPr>
            <w:tcW w:w="1728" w:type="dxa"/>
            <w:shd w:val="clear" w:color="auto" w:fill="auto"/>
          </w:tcPr>
          <w:p w:rsidR="00AA2246" w:rsidRPr="002E169A" w:rsidRDefault="00AA2246" w:rsidP="002E169A">
            <w:pPr>
              <w:jc w:val="both"/>
              <w:rPr>
                <w:color w:val="000000"/>
                <w:sz w:val="22"/>
                <w:szCs w:val="22"/>
              </w:rPr>
            </w:pPr>
            <w:r w:rsidRPr="002E169A">
              <w:rPr>
                <w:sz w:val="22"/>
                <w:szCs w:val="22"/>
              </w:rPr>
              <w:t>«высокий»</w:t>
            </w:r>
          </w:p>
        </w:tc>
        <w:tc>
          <w:tcPr>
            <w:tcW w:w="1913" w:type="dxa"/>
            <w:shd w:val="clear" w:color="auto" w:fill="auto"/>
          </w:tcPr>
          <w:p w:rsidR="00AA2246" w:rsidRPr="002E169A" w:rsidRDefault="00AA2246" w:rsidP="002E169A">
            <w:pPr>
              <w:jc w:val="both"/>
              <w:rPr>
                <w:color w:val="000000"/>
                <w:sz w:val="22"/>
                <w:szCs w:val="22"/>
              </w:rPr>
            </w:pPr>
            <w:r w:rsidRPr="002E169A">
              <w:rPr>
                <w:sz w:val="22"/>
                <w:szCs w:val="22"/>
              </w:rPr>
              <w:t>«повышенный»</w:t>
            </w:r>
          </w:p>
        </w:tc>
        <w:tc>
          <w:tcPr>
            <w:tcW w:w="1718" w:type="dxa"/>
            <w:shd w:val="clear" w:color="auto" w:fill="auto"/>
          </w:tcPr>
          <w:p w:rsidR="00AA2246" w:rsidRPr="002E169A" w:rsidRDefault="00AA2246" w:rsidP="002E169A">
            <w:pPr>
              <w:jc w:val="both"/>
              <w:rPr>
                <w:color w:val="000000"/>
                <w:sz w:val="22"/>
                <w:szCs w:val="22"/>
              </w:rPr>
            </w:pPr>
            <w:r w:rsidRPr="002E169A">
              <w:rPr>
                <w:sz w:val="22"/>
                <w:szCs w:val="22"/>
              </w:rPr>
              <w:t>«базовый»</w:t>
            </w:r>
          </w:p>
        </w:tc>
        <w:tc>
          <w:tcPr>
            <w:tcW w:w="1672" w:type="dxa"/>
            <w:shd w:val="clear" w:color="auto" w:fill="auto"/>
          </w:tcPr>
          <w:p w:rsidR="00AA2246" w:rsidRPr="002E169A" w:rsidRDefault="00AA2246" w:rsidP="002E169A">
            <w:pPr>
              <w:jc w:val="both"/>
              <w:rPr>
                <w:color w:val="000000"/>
                <w:sz w:val="22"/>
                <w:szCs w:val="22"/>
              </w:rPr>
            </w:pPr>
            <w:r w:rsidRPr="002E169A">
              <w:rPr>
                <w:sz w:val="22"/>
                <w:szCs w:val="22"/>
              </w:rPr>
              <w:t>«низкий»</w:t>
            </w:r>
          </w:p>
        </w:tc>
        <w:tc>
          <w:tcPr>
            <w:tcW w:w="1308" w:type="dxa"/>
          </w:tcPr>
          <w:p w:rsidR="00AA2246" w:rsidRPr="002E169A" w:rsidRDefault="00AA2246" w:rsidP="002E169A">
            <w:pPr>
              <w:jc w:val="both"/>
              <w:rPr>
                <w:sz w:val="22"/>
                <w:szCs w:val="22"/>
              </w:rPr>
            </w:pPr>
            <w:r w:rsidRPr="002E169A">
              <w:rPr>
                <w:sz w:val="22"/>
                <w:szCs w:val="22"/>
              </w:rPr>
              <w:t>Усп/кач</w:t>
            </w:r>
          </w:p>
        </w:tc>
      </w:tr>
      <w:tr w:rsidR="00AA2246" w:rsidRPr="002E169A" w:rsidTr="00AA2246">
        <w:trPr>
          <w:trHeight w:val="299"/>
        </w:trPr>
        <w:tc>
          <w:tcPr>
            <w:tcW w:w="1515" w:type="dxa"/>
            <w:shd w:val="clear" w:color="auto" w:fill="auto"/>
          </w:tcPr>
          <w:p w:rsidR="00AA2246" w:rsidRPr="002E169A" w:rsidRDefault="00AA2246" w:rsidP="002E169A">
            <w:pPr>
              <w:jc w:val="both"/>
              <w:rPr>
                <w:color w:val="000000"/>
                <w:sz w:val="22"/>
                <w:szCs w:val="22"/>
              </w:rPr>
            </w:pPr>
            <w:r w:rsidRPr="002E169A">
              <w:rPr>
                <w:color w:val="000000"/>
                <w:sz w:val="22"/>
                <w:szCs w:val="22"/>
              </w:rPr>
              <w:t>8А</w:t>
            </w:r>
          </w:p>
        </w:tc>
        <w:tc>
          <w:tcPr>
            <w:tcW w:w="1728" w:type="dxa"/>
            <w:shd w:val="clear" w:color="auto" w:fill="auto"/>
          </w:tcPr>
          <w:p w:rsidR="00AA2246" w:rsidRPr="002E169A" w:rsidRDefault="00AA2246" w:rsidP="002E169A">
            <w:pPr>
              <w:jc w:val="both"/>
              <w:rPr>
                <w:color w:val="000000"/>
                <w:sz w:val="22"/>
                <w:szCs w:val="22"/>
              </w:rPr>
            </w:pPr>
            <w:r w:rsidRPr="002E169A">
              <w:rPr>
                <w:color w:val="000000"/>
                <w:sz w:val="22"/>
                <w:szCs w:val="22"/>
              </w:rPr>
              <w:t>2</w:t>
            </w:r>
          </w:p>
        </w:tc>
        <w:tc>
          <w:tcPr>
            <w:tcW w:w="1913" w:type="dxa"/>
            <w:shd w:val="clear" w:color="auto" w:fill="auto"/>
          </w:tcPr>
          <w:p w:rsidR="00AA2246" w:rsidRPr="002E169A" w:rsidRDefault="00AA2246" w:rsidP="002E169A">
            <w:pPr>
              <w:ind w:left="28"/>
              <w:contextualSpacing/>
              <w:jc w:val="both"/>
              <w:rPr>
                <w:color w:val="000000"/>
                <w:sz w:val="22"/>
                <w:szCs w:val="22"/>
              </w:rPr>
            </w:pPr>
            <w:r w:rsidRPr="002E169A">
              <w:rPr>
                <w:color w:val="000000"/>
                <w:sz w:val="22"/>
                <w:szCs w:val="22"/>
              </w:rPr>
              <w:t>6</w:t>
            </w:r>
          </w:p>
        </w:tc>
        <w:tc>
          <w:tcPr>
            <w:tcW w:w="1718" w:type="dxa"/>
            <w:shd w:val="clear" w:color="auto" w:fill="auto"/>
          </w:tcPr>
          <w:p w:rsidR="00AA2246" w:rsidRPr="002E169A" w:rsidRDefault="00AA2246" w:rsidP="002E169A">
            <w:pPr>
              <w:jc w:val="both"/>
              <w:rPr>
                <w:color w:val="000000"/>
                <w:sz w:val="22"/>
                <w:szCs w:val="22"/>
              </w:rPr>
            </w:pPr>
            <w:r w:rsidRPr="002E169A">
              <w:rPr>
                <w:color w:val="000000"/>
                <w:sz w:val="22"/>
                <w:szCs w:val="22"/>
              </w:rPr>
              <w:t>9</w:t>
            </w:r>
          </w:p>
        </w:tc>
        <w:tc>
          <w:tcPr>
            <w:tcW w:w="1672" w:type="dxa"/>
            <w:shd w:val="clear" w:color="auto" w:fill="auto"/>
          </w:tcPr>
          <w:p w:rsidR="00AA2246" w:rsidRPr="002E169A" w:rsidRDefault="00AA2246" w:rsidP="002E169A">
            <w:pPr>
              <w:jc w:val="both"/>
              <w:rPr>
                <w:color w:val="000000"/>
                <w:sz w:val="22"/>
                <w:szCs w:val="22"/>
              </w:rPr>
            </w:pPr>
            <w:r w:rsidRPr="002E169A">
              <w:rPr>
                <w:color w:val="000000"/>
                <w:sz w:val="22"/>
                <w:szCs w:val="22"/>
              </w:rPr>
              <w:t>3</w:t>
            </w:r>
          </w:p>
        </w:tc>
        <w:tc>
          <w:tcPr>
            <w:tcW w:w="1308" w:type="dxa"/>
          </w:tcPr>
          <w:p w:rsidR="00AA2246" w:rsidRPr="002E169A" w:rsidRDefault="00AA2246" w:rsidP="002E169A">
            <w:pPr>
              <w:jc w:val="both"/>
              <w:rPr>
                <w:color w:val="000000"/>
                <w:sz w:val="22"/>
                <w:szCs w:val="22"/>
              </w:rPr>
            </w:pPr>
            <w:r w:rsidRPr="002E169A">
              <w:rPr>
                <w:color w:val="000000"/>
                <w:sz w:val="22"/>
                <w:szCs w:val="22"/>
              </w:rPr>
              <w:t>83/44</w:t>
            </w:r>
          </w:p>
        </w:tc>
      </w:tr>
      <w:tr w:rsidR="00AA2246" w:rsidRPr="002E169A" w:rsidTr="00AA2246">
        <w:tc>
          <w:tcPr>
            <w:tcW w:w="1515" w:type="dxa"/>
            <w:shd w:val="clear" w:color="auto" w:fill="auto"/>
          </w:tcPr>
          <w:p w:rsidR="00AA2246" w:rsidRPr="002E169A" w:rsidRDefault="00AA2246" w:rsidP="002E169A">
            <w:pPr>
              <w:jc w:val="both"/>
              <w:rPr>
                <w:color w:val="000000"/>
                <w:sz w:val="22"/>
                <w:szCs w:val="22"/>
              </w:rPr>
            </w:pPr>
            <w:r w:rsidRPr="002E169A">
              <w:rPr>
                <w:color w:val="000000"/>
                <w:sz w:val="22"/>
                <w:szCs w:val="22"/>
              </w:rPr>
              <w:t>8Б</w:t>
            </w:r>
          </w:p>
        </w:tc>
        <w:tc>
          <w:tcPr>
            <w:tcW w:w="1728" w:type="dxa"/>
            <w:shd w:val="clear" w:color="auto" w:fill="auto"/>
          </w:tcPr>
          <w:p w:rsidR="00AA2246" w:rsidRPr="002E169A" w:rsidRDefault="00AA2246" w:rsidP="002E169A">
            <w:pPr>
              <w:jc w:val="both"/>
              <w:rPr>
                <w:color w:val="000000"/>
                <w:sz w:val="22"/>
                <w:szCs w:val="22"/>
              </w:rPr>
            </w:pPr>
            <w:r w:rsidRPr="002E169A">
              <w:rPr>
                <w:color w:val="000000"/>
                <w:sz w:val="22"/>
                <w:szCs w:val="22"/>
              </w:rPr>
              <w:t>0</w:t>
            </w:r>
          </w:p>
        </w:tc>
        <w:tc>
          <w:tcPr>
            <w:tcW w:w="1913" w:type="dxa"/>
            <w:shd w:val="clear" w:color="auto" w:fill="auto"/>
          </w:tcPr>
          <w:p w:rsidR="00AA2246" w:rsidRPr="002E169A" w:rsidRDefault="00AA2246" w:rsidP="002E169A">
            <w:pPr>
              <w:jc w:val="both"/>
              <w:rPr>
                <w:color w:val="000000"/>
                <w:sz w:val="22"/>
                <w:szCs w:val="22"/>
              </w:rPr>
            </w:pPr>
            <w:r w:rsidRPr="002E169A">
              <w:rPr>
                <w:color w:val="000000"/>
                <w:sz w:val="22"/>
                <w:szCs w:val="22"/>
              </w:rPr>
              <w:t>7</w:t>
            </w:r>
          </w:p>
        </w:tc>
        <w:tc>
          <w:tcPr>
            <w:tcW w:w="1718" w:type="dxa"/>
            <w:shd w:val="clear" w:color="auto" w:fill="auto"/>
          </w:tcPr>
          <w:p w:rsidR="00AA2246" w:rsidRPr="002E169A" w:rsidRDefault="00AA2246" w:rsidP="002E169A">
            <w:pPr>
              <w:ind w:left="42"/>
              <w:contextualSpacing/>
              <w:jc w:val="both"/>
              <w:rPr>
                <w:color w:val="000000"/>
                <w:sz w:val="22"/>
                <w:szCs w:val="22"/>
              </w:rPr>
            </w:pPr>
            <w:r w:rsidRPr="002E169A">
              <w:rPr>
                <w:color w:val="000000"/>
                <w:sz w:val="22"/>
                <w:szCs w:val="22"/>
              </w:rPr>
              <w:t>4</w:t>
            </w:r>
          </w:p>
        </w:tc>
        <w:tc>
          <w:tcPr>
            <w:tcW w:w="1672" w:type="dxa"/>
            <w:shd w:val="clear" w:color="auto" w:fill="auto"/>
          </w:tcPr>
          <w:p w:rsidR="00AA2246" w:rsidRPr="002E169A" w:rsidRDefault="00AA2246" w:rsidP="002E169A">
            <w:pPr>
              <w:jc w:val="both"/>
              <w:rPr>
                <w:color w:val="000000"/>
                <w:sz w:val="22"/>
                <w:szCs w:val="22"/>
              </w:rPr>
            </w:pPr>
            <w:r w:rsidRPr="002E169A">
              <w:rPr>
                <w:color w:val="000000"/>
                <w:sz w:val="22"/>
                <w:szCs w:val="22"/>
              </w:rPr>
              <w:t>4</w:t>
            </w:r>
          </w:p>
        </w:tc>
        <w:tc>
          <w:tcPr>
            <w:tcW w:w="1308" w:type="dxa"/>
          </w:tcPr>
          <w:p w:rsidR="00AA2246" w:rsidRPr="002E169A" w:rsidRDefault="00AA2246" w:rsidP="002E169A">
            <w:pPr>
              <w:jc w:val="both"/>
              <w:rPr>
                <w:color w:val="000000"/>
                <w:sz w:val="22"/>
                <w:szCs w:val="22"/>
              </w:rPr>
            </w:pPr>
            <w:r w:rsidRPr="002E169A">
              <w:rPr>
                <w:color w:val="000000"/>
                <w:sz w:val="22"/>
                <w:szCs w:val="22"/>
              </w:rPr>
              <w:t>73/47</w:t>
            </w:r>
          </w:p>
        </w:tc>
      </w:tr>
      <w:tr w:rsidR="00AA2246" w:rsidRPr="002E169A" w:rsidTr="00AA2246">
        <w:tc>
          <w:tcPr>
            <w:tcW w:w="1515" w:type="dxa"/>
            <w:shd w:val="clear" w:color="auto" w:fill="auto"/>
          </w:tcPr>
          <w:p w:rsidR="00AA2246" w:rsidRPr="002E169A" w:rsidRDefault="00AA2246" w:rsidP="002E169A">
            <w:pPr>
              <w:jc w:val="both"/>
              <w:rPr>
                <w:b/>
                <w:color w:val="000000"/>
                <w:sz w:val="22"/>
                <w:szCs w:val="22"/>
              </w:rPr>
            </w:pPr>
            <w:r w:rsidRPr="002E169A">
              <w:rPr>
                <w:b/>
                <w:color w:val="000000"/>
                <w:sz w:val="22"/>
                <w:szCs w:val="22"/>
              </w:rPr>
              <w:t>8</w:t>
            </w:r>
          </w:p>
        </w:tc>
        <w:tc>
          <w:tcPr>
            <w:tcW w:w="1728" w:type="dxa"/>
            <w:shd w:val="clear" w:color="auto" w:fill="auto"/>
          </w:tcPr>
          <w:p w:rsidR="00AA2246" w:rsidRPr="002E169A" w:rsidRDefault="00AA2246" w:rsidP="002E169A">
            <w:pPr>
              <w:jc w:val="both"/>
              <w:rPr>
                <w:b/>
                <w:color w:val="000000"/>
                <w:sz w:val="22"/>
                <w:szCs w:val="22"/>
              </w:rPr>
            </w:pPr>
            <w:r w:rsidRPr="002E169A">
              <w:rPr>
                <w:b/>
                <w:color w:val="000000"/>
                <w:sz w:val="22"/>
                <w:szCs w:val="22"/>
              </w:rPr>
              <w:t>2/5%</w:t>
            </w:r>
          </w:p>
        </w:tc>
        <w:tc>
          <w:tcPr>
            <w:tcW w:w="1913" w:type="dxa"/>
            <w:shd w:val="clear" w:color="auto" w:fill="auto"/>
          </w:tcPr>
          <w:p w:rsidR="00AA2246" w:rsidRPr="002E169A" w:rsidRDefault="00AA2246" w:rsidP="002E169A">
            <w:pPr>
              <w:jc w:val="both"/>
              <w:rPr>
                <w:b/>
                <w:color w:val="000000"/>
                <w:sz w:val="22"/>
                <w:szCs w:val="22"/>
              </w:rPr>
            </w:pPr>
            <w:r w:rsidRPr="002E169A">
              <w:rPr>
                <w:b/>
                <w:color w:val="000000"/>
                <w:sz w:val="22"/>
                <w:szCs w:val="22"/>
              </w:rPr>
              <w:t>13/39%</w:t>
            </w:r>
          </w:p>
        </w:tc>
        <w:tc>
          <w:tcPr>
            <w:tcW w:w="1718" w:type="dxa"/>
            <w:shd w:val="clear" w:color="auto" w:fill="auto"/>
          </w:tcPr>
          <w:p w:rsidR="00AA2246" w:rsidRPr="002E169A" w:rsidRDefault="00AA2246" w:rsidP="002E169A">
            <w:pPr>
              <w:jc w:val="both"/>
              <w:rPr>
                <w:b/>
                <w:color w:val="000000"/>
                <w:sz w:val="22"/>
                <w:szCs w:val="22"/>
              </w:rPr>
            </w:pPr>
            <w:r w:rsidRPr="002E169A">
              <w:rPr>
                <w:b/>
                <w:color w:val="000000"/>
                <w:sz w:val="22"/>
                <w:szCs w:val="22"/>
              </w:rPr>
              <w:t>13/39%</w:t>
            </w:r>
          </w:p>
        </w:tc>
        <w:tc>
          <w:tcPr>
            <w:tcW w:w="1672" w:type="dxa"/>
            <w:shd w:val="clear" w:color="auto" w:fill="auto"/>
          </w:tcPr>
          <w:p w:rsidR="00AA2246" w:rsidRPr="002E169A" w:rsidRDefault="00AA2246" w:rsidP="002E169A">
            <w:pPr>
              <w:jc w:val="both"/>
              <w:rPr>
                <w:b/>
                <w:color w:val="000000"/>
                <w:sz w:val="22"/>
                <w:szCs w:val="22"/>
              </w:rPr>
            </w:pPr>
            <w:r w:rsidRPr="002E169A">
              <w:rPr>
                <w:b/>
                <w:color w:val="000000"/>
                <w:sz w:val="22"/>
                <w:szCs w:val="22"/>
              </w:rPr>
              <w:t>7/17%</w:t>
            </w:r>
          </w:p>
        </w:tc>
        <w:tc>
          <w:tcPr>
            <w:tcW w:w="1308" w:type="dxa"/>
          </w:tcPr>
          <w:p w:rsidR="00AA2246" w:rsidRPr="002E169A" w:rsidRDefault="00AA2246" w:rsidP="002E169A">
            <w:pPr>
              <w:jc w:val="both"/>
              <w:rPr>
                <w:b/>
                <w:color w:val="000000"/>
                <w:sz w:val="22"/>
                <w:szCs w:val="22"/>
              </w:rPr>
            </w:pPr>
            <w:r w:rsidRPr="002E169A">
              <w:rPr>
                <w:b/>
                <w:color w:val="000000"/>
                <w:sz w:val="22"/>
                <w:szCs w:val="22"/>
              </w:rPr>
              <w:t>78/46</w:t>
            </w:r>
          </w:p>
        </w:tc>
      </w:tr>
    </w:tbl>
    <w:p w:rsidR="00AA2246" w:rsidRPr="002E169A" w:rsidRDefault="00AA2246" w:rsidP="002E169A">
      <w:pPr>
        <w:contextualSpacing/>
        <w:jc w:val="both"/>
        <w:rPr>
          <w:sz w:val="22"/>
          <w:szCs w:val="22"/>
        </w:rPr>
      </w:pPr>
      <w:r w:rsidRPr="002E169A">
        <w:rPr>
          <w:sz w:val="22"/>
          <w:szCs w:val="22"/>
        </w:rPr>
        <w:t>Допустили ошибки на:</w:t>
      </w:r>
    </w:p>
    <w:tbl>
      <w:tblPr>
        <w:tblW w:w="98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8"/>
        <w:gridCol w:w="1971"/>
        <w:gridCol w:w="1971"/>
        <w:gridCol w:w="1971"/>
      </w:tblGrid>
      <w:tr w:rsidR="00AA2246" w:rsidRPr="002E169A" w:rsidTr="00AA2246">
        <w:trPr>
          <w:trHeight w:val="303"/>
        </w:trPr>
        <w:tc>
          <w:tcPr>
            <w:tcW w:w="533" w:type="dxa"/>
            <w:shd w:val="clear" w:color="auto" w:fill="auto"/>
          </w:tcPr>
          <w:p w:rsidR="00AA2246" w:rsidRPr="002E169A" w:rsidRDefault="00AA2246" w:rsidP="002E169A">
            <w:pPr>
              <w:contextualSpacing/>
              <w:jc w:val="both"/>
              <w:rPr>
                <w:sz w:val="22"/>
                <w:szCs w:val="22"/>
              </w:rPr>
            </w:pPr>
            <w:r w:rsidRPr="002E169A">
              <w:rPr>
                <w:sz w:val="22"/>
                <w:szCs w:val="22"/>
              </w:rPr>
              <w:t>№</w:t>
            </w:r>
          </w:p>
        </w:tc>
        <w:tc>
          <w:tcPr>
            <w:tcW w:w="3408" w:type="dxa"/>
            <w:shd w:val="clear" w:color="auto" w:fill="auto"/>
          </w:tcPr>
          <w:p w:rsidR="00AA2246" w:rsidRPr="002E169A" w:rsidRDefault="00AA2246" w:rsidP="002E169A">
            <w:pPr>
              <w:contextualSpacing/>
              <w:jc w:val="both"/>
              <w:rPr>
                <w:sz w:val="22"/>
                <w:szCs w:val="22"/>
              </w:rPr>
            </w:pPr>
            <w:r w:rsidRPr="002E169A">
              <w:rPr>
                <w:sz w:val="22"/>
                <w:szCs w:val="22"/>
              </w:rPr>
              <w:t>Вид ошибки</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8А</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8Б</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всего</w:t>
            </w:r>
          </w:p>
        </w:tc>
      </w:tr>
      <w:tr w:rsidR="00AA2246" w:rsidRPr="002E169A" w:rsidTr="00AA2246">
        <w:trPr>
          <w:trHeight w:val="277"/>
        </w:trPr>
        <w:tc>
          <w:tcPr>
            <w:tcW w:w="9854" w:type="dxa"/>
            <w:gridSpan w:val="5"/>
            <w:shd w:val="clear" w:color="auto" w:fill="auto"/>
          </w:tcPr>
          <w:p w:rsidR="00AA2246" w:rsidRPr="002E169A" w:rsidRDefault="00AA2246" w:rsidP="002E169A">
            <w:pPr>
              <w:ind w:left="-284" w:firstLine="284"/>
              <w:jc w:val="both"/>
              <w:rPr>
                <w:sz w:val="22"/>
                <w:szCs w:val="22"/>
              </w:rPr>
            </w:pPr>
            <w:r w:rsidRPr="002E169A">
              <w:rPr>
                <w:b/>
                <w:sz w:val="22"/>
                <w:szCs w:val="22"/>
              </w:rPr>
              <w:t>Регулятивные УУД</w:t>
            </w:r>
          </w:p>
        </w:tc>
      </w:tr>
      <w:tr w:rsidR="00AA2246" w:rsidRPr="002E169A" w:rsidTr="00AA2246">
        <w:tc>
          <w:tcPr>
            <w:tcW w:w="533" w:type="dxa"/>
            <w:shd w:val="clear" w:color="auto" w:fill="auto"/>
          </w:tcPr>
          <w:p w:rsidR="00AA2246" w:rsidRPr="002E169A" w:rsidRDefault="00AA2246" w:rsidP="002E169A">
            <w:pPr>
              <w:contextualSpacing/>
              <w:jc w:val="both"/>
              <w:rPr>
                <w:sz w:val="22"/>
                <w:szCs w:val="22"/>
              </w:rPr>
            </w:pPr>
            <w:r w:rsidRPr="002E169A">
              <w:rPr>
                <w:sz w:val="22"/>
                <w:szCs w:val="22"/>
              </w:rPr>
              <w:t>1</w:t>
            </w:r>
          </w:p>
        </w:tc>
        <w:tc>
          <w:tcPr>
            <w:tcW w:w="3408" w:type="dxa"/>
            <w:shd w:val="clear" w:color="auto" w:fill="auto"/>
          </w:tcPr>
          <w:p w:rsidR="00AA2246" w:rsidRPr="002E169A" w:rsidRDefault="00AA2246" w:rsidP="002E169A">
            <w:pPr>
              <w:pStyle w:val="ae"/>
              <w:ind w:left="0"/>
              <w:jc w:val="both"/>
              <w:rPr>
                <w:sz w:val="22"/>
                <w:szCs w:val="22"/>
              </w:rPr>
            </w:pPr>
            <w:r w:rsidRPr="002E169A">
              <w:rPr>
                <w:sz w:val="22"/>
                <w:szCs w:val="22"/>
              </w:rPr>
              <w:t>задание, проверяло умение выстраивать план, видеть все микротемы</w:t>
            </w:r>
          </w:p>
        </w:tc>
        <w:tc>
          <w:tcPr>
            <w:tcW w:w="1971" w:type="dxa"/>
            <w:shd w:val="clear" w:color="auto" w:fill="auto"/>
          </w:tcPr>
          <w:p w:rsidR="00AA2246" w:rsidRPr="002E169A" w:rsidRDefault="00AA2246" w:rsidP="002E169A">
            <w:pPr>
              <w:contextualSpacing/>
              <w:jc w:val="both"/>
              <w:rPr>
                <w:sz w:val="22"/>
                <w:szCs w:val="22"/>
                <w:highlight w:val="yellow"/>
              </w:rPr>
            </w:pPr>
            <w:r w:rsidRPr="002E169A">
              <w:rPr>
                <w:sz w:val="22"/>
                <w:szCs w:val="22"/>
                <w:highlight w:val="yellow"/>
              </w:rPr>
              <w:t>12</w:t>
            </w:r>
          </w:p>
        </w:tc>
        <w:tc>
          <w:tcPr>
            <w:tcW w:w="1971" w:type="dxa"/>
            <w:shd w:val="clear" w:color="auto" w:fill="auto"/>
          </w:tcPr>
          <w:p w:rsidR="00AA2246" w:rsidRPr="002E169A" w:rsidRDefault="00AA2246" w:rsidP="002E169A">
            <w:pPr>
              <w:contextualSpacing/>
              <w:jc w:val="both"/>
              <w:rPr>
                <w:sz w:val="22"/>
                <w:szCs w:val="22"/>
                <w:highlight w:val="yellow"/>
              </w:rPr>
            </w:pPr>
            <w:r w:rsidRPr="002E169A">
              <w:rPr>
                <w:sz w:val="22"/>
                <w:szCs w:val="22"/>
                <w:highlight w:val="yellow"/>
              </w:rPr>
              <w:t>9</w:t>
            </w:r>
          </w:p>
        </w:tc>
        <w:tc>
          <w:tcPr>
            <w:tcW w:w="1971" w:type="dxa"/>
            <w:shd w:val="clear" w:color="auto" w:fill="auto"/>
          </w:tcPr>
          <w:p w:rsidR="00AA2246" w:rsidRPr="002E169A" w:rsidRDefault="00AA2246" w:rsidP="002E169A">
            <w:pPr>
              <w:contextualSpacing/>
              <w:jc w:val="both"/>
              <w:rPr>
                <w:sz w:val="22"/>
                <w:szCs w:val="22"/>
                <w:highlight w:val="yellow"/>
              </w:rPr>
            </w:pPr>
            <w:r w:rsidRPr="002E169A">
              <w:rPr>
                <w:sz w:val="22"/>
                <w:szCs w:val="22"/>
                <w:highlight w:val="yellow"/>
              </w:rPr>
              <w:t>21</w:t>
            </w:r>
          </w:p>
        </w:tc>
      </w:tr>
      <w:tr w:rsidR="00AA2246" w:rsidRPr="002E169A" w:rsidTr="00AA2246">
        <w:tc>
          <w:tcPr>
            <w:tcW w:w="533" w:type="dxa"/>
            <w:shd w:val="clear" w:color="auto" w:fill="auto"/>
          </w:tcPr>
          <w:p w:rsidR="00AA2246" w:rsidRPr="002E169A" w:rsidRDefault="00AA2246" w:rsidP="002E169A">
            <w:pPr>
              <w:contextualSpacing/>
              <w:jc w:val="both"/>
              <w:rPr>
                <w:sz w:val="22"/>
                <w:szCs w:val="22"/>
              </w:rPr>
            </w:pPr>
            <w:r w:rsidRPr="002E169A">
              <w:rPr>
                <w:sz w:val="22"/>
                <w:szCs w:val="22"/>
              </w:rPr>
              <w:t>2</w:t>
            </w:r>
          </w:p>
        </w:tc>
        <w:tc>
          <w:tcPr>
            <w:tcW w:w="3408" w:type="dxa"/>
            <w:shd w:val="clear" w:color="auto" w:fill="auto"/>
          </w:tcPr>
          <w:p w:rsidR="00AA2246" w:rsidRPr="002E169A" w:rsidRDefault="00AA2246" w:rsidP="002E169A">
            <w:pPr>
              <w:pStyle w:val="ae"/>
              <w:ind w:left="0"/>
              <w:jc w:val="both"/>
              <w:rPr>
                <w:sz w:val="22"/>
                <w:szCs w:val="22"/>
              </w:rPr>
            </w:pPr>
            <w:r w:rsidRPr="002E169A">
              <w:rPr>
                <w:color w:val="000000"/>
                <w:spacing w:val="4"/>
                <w:sz w:val="22"/>
                <w:szCs w:val="22"/>
              </w:rPr>
              <w:t xml:space="preserve">задание </w:t>
            </w:r>
            <w:r w:rsidRPr="002E169A">
              <w:rPr>
                <w:color w:val="000000"/>
                <w:spacing w:val="11"/>
                <w:sz w:val="22"/>
                <w:szCs w:val="22"/>
              </w:rPr>
              <w:t xml:space="preserve">проверяет </w:t>
            </w:r>
            <w:r w:rsidRPr="002E169A">
              <w:rPr>
                <w:iCs/>
                <w:color w:val="000000"/>
                <w:spacing w:val="11"/>
                <w:sz w:val="22"/>
                <w:szCs w:val="22"/>
              </w:rPr>
              <w:t>умение анали</w:t>
            </w:r>
            <w:r w:rsidRPr="002E169A">
              <w:rPr>
                <w:iCs/>
                <w:color w:val="000000"/>
                <w:spacing w:val="11"/>
                <w:sz w:val="22"/>
                <w:szCs w:val="22"/>
              </w:rPr>
              <w:softHyphen/>
            </w:r>
            <w:r w:rsidRPr="002E169A">
              <w:rPr>
                <w:iCs/>
                <w:color w:val="000000"/>
                <w:spacing w:val="9"/>
                <w:sz w:val="22"/>
                <w:szCs w:val="22"/>
              </w:rPr>
              <w:t>зировать и находить нужную информацию в тексте</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1</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1</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2</w:t>
            </w:r>
          </w:p>
        </w:tc>
      </w:tr>
      <w:tr w:rsidR="00AA2246" w:rsidRPr="002E169A" w:rsidTr="00AA2246">
        <w:tc>
          <w:tcPr>
            <w:tcW w:w="9854" w:type="dxa"/>
            <w:gridSpan w:val="5"/>
            <w:shd w:val="clear" w:color="auto" w:fill="auto"/>
          </w:tcPr>
          <w:p w:rsidR="00AA2246" w:rsidRPr="002E169A" w:rsidRDefault="00AA2246" w:rsidP="002E169A">
            <w:pPr>
              <w:contextualSpacing/>
              <w:jc w:val="both"/>
              <w:rPr>
                <w:sz w:val="22"/>
                <w:szCs w:val="22"/>
              </w:rPr>
            </w:pPr>
            <w:r w:rsidRPr="002E169A">
              <w:rPr>
                <w:b/>
                <w:sz w:val="22"/>
                <w:szCs w:val="22"/>
              </w:rPr>
              <w:t>Познавательные УУД</w:t>
            </w:r>
          </w:p>
        </w:tc>
      </w:tr>
      <w:tr w:rsidR="00AA2246" w:rsidRPr="002E169A" w:rsidTr="00AA2246">
        <w:tc>
          <w:tcPr>
            <w:tcW w:w="533" w:type="dxa"/>
            <w:shd w:val="clear" w:color="auto" w:fill="auto"/>
          </w:tcPr>
          <w:p w:rsidR="00AA2246" w:rsidRPr="002E169A" w:rsidRDefault="00AA2246" w:rsidP="002E169A">
            <w:pPr>
              <w:contextualSpacing/>
              <w:jc w:val="both"/>
              <w:rPr>
                <w:sz w:val="22"/>
                <w:szCs w:val="22"/>
              </w:rPr>
            </w:pPr>
            <w:r w:rsidRPr="002E169A">
              <w:rPr>
                <w:sz w:val="22"/>
                <w:szCs w:val="22"/>
              </w:rPr>
              <w:t>3</w:t>
            </w:r>
          </w:p>
        </w:tc>
        <w:tc>
          <w:tcPr>
            <w:tcW w:w="3408" w:type="dxa"/>
            <w:shd w:val="clear" w:color="auto" w:fill="auto"/>
          </w:tcPr>
          <w:p w:rsidR="00AA2246" w:rsidRPr="002E169A" w:rsidRDefault="00AA2246" w:rsidP="002E169A">
            <w:pPr>
              <w:pStyle w:val="ae"/>
              <w:autoSpaceDE w:val="0"/>
              <w:autoSpaceDN w:val="0"/>
              <w:adjustRightInd w:val="0"/>
              <w:ind w:left="0"/>
              <w:jc w:val="both"/>
              <w:rPr>
                <w:sz w:val="22"/>
                <w:szCs w:val="22"/>
              </w:rPr>
            </w:pPr>
            <w:r w:rsidRPr="002E169A">
              <w:rPr>
                <w:sz w:val="22"/>
                <w:szCs w:val="22"/>
              </w:rPr>
              <w:t xml:space="preserve">задание проверяет умение подводить под понятие на основе распознавания объектов, </w:t>
            </w:r>
            <w:r w:rsidRPr="002E169A">
              <w:rPr>
                <w:sz w:val="22"/>
                <w:szCs w:val="22"/>
              </w:rPr>
              <w:lastRenderedPageBreak/>
              <w:t>выделения существенных признаков и их обобщения. Понимать чужую точку зрения в научном стиле</w:t>
            </w:r>
          </w:p>
        </w:tc>
        <w:tc>
          <w:tcPr>
            <w:tcW w:w="1971" w:type="dxa"/>
            <w:shd w:val="clear" w:color="auto" w:fill="auto"/>
          </w:tcPr>
          <w:p w:rsidR="00AA2246" w:rsidRPr="002E169A" w:rsidRDefault="00AA2246" w:rsidP="002E169A">
            <w:pPr>
              <w:contextualSpacing/>
              <w:jc w:val="both"/>
              <w:rPr>
                <w:sz w:val="22"/>
                <w:szCs w:val="22"/>
                <w:highlight w:val="yellow"/>
              </w:rPr>
            </w:pPr>
            <w:r w:rsidRPr="002E169A">
              <w:rPr>
                <w:sz w:val="22"/>
                <w:szCs w:val="22"/>
                <w:highlight w:val="yellow"/>
              </w:rPr>
              <w:lastRenderedPageBreak/>
              <w:t>15</w:t>
            </w:r>
          </w:p>
        </w:tc>
        <w:tc>
          <w:tcPr>
            <w:tcW w:w="1971" w:type="dxa"/>
            <w:shd w:val="clear" w:color="auto" w:fill="auto"/>
          </w:tcPr>
          <w:p w:rsidR="00AA2246" w:rsidRPr="002E169A" w:rsidRDefault="00AA2246" w:rsidP="002E169A">
            <w:pPr>
              <w:contextualSpacing/>
              <w:jc w:val="both"/>
              <w:rPr>
                <w:sz w:val="22"/>
                <w:szCs w:val="22"/>
                <w:highlight w:val="yellow"/>
              </w:rPr>
            </w:pPr>
            <w:r w:rsidRPr="002E169A">
              <w:rPr>
                <w:sz w:val="22"/>
                <w:szCs w:val="22"/>
                <w:highlight w:val="yellow"/>
              </w:rPr>
              <w:t>11</w:t>
            </w:r>
          </w:p>
        </w:tc>
        <w:tc>
          <w:tcPr>
            <w:tcW w:w="1971" w:type="dxa"/>
            <w:shd w:val="clear" w:color="auto" w:fill="auto"/>
          </w:tcPr>
          <w:p w:rsidR="00AA2246" w:rsidRPr="002E169A" w:rsidRDefault="00AA2246" w:rsidP="002E169A">
            <w:pPr>
              <w:contextualSpacing/>
              <w:jc w:val="both"/>
              <w:rPr>
                <w:sz w:val="22"/>
                <w:szCs w:val="22"/>
                <w:highlight w:val="yellow"/>
              </w:rPr>
            </w:pPr>
            <w:r w:rsidRPr="002E169A">
              <w:rPr>
                <w:sz w:val="22"/>
                <w:szCs w:val="22"/>
                <w:highlight w:val="yellow"/>
              </w:rPr>
              <w:t>26</w:t>
            </w:r>
          </w:p>
        </w:tc>
      </w:tr>
      <w:tr w:rsidR="00AA2246" w:rsidRPr="002E169A" w:rsidTr="00AA2246">
        <w:tc>
          <w:tcPr>
            <w:tcW w:w="533" w:type="dxa"/>
            <w:shd w:val="clear" w:color="auto" w:fill="auto"/>
          </w:tcPr>
          <w:p w:rsidR="00AA2246" w:rsidRPr="002E169A" w:rsidRDefault="00AA2246" w:rsidP="002E169A">
            <w:pPr>
              <w:contextualSpacing/>
              <w:jc w:val="both"/>
              <w:rPr>
                <w:sz w:val="22"/>
                <w:szCs w:val="22"/>
              </w:rPr>
            </w:pPr>
            <w:r w:rsidRPr="002E169A">
              <w:rPr>
                <w:sz w:val="22"/>
                <w:szCs w:val="22"/>
              </w:rPr>
              <w:lastRenderedPageBreak/>
              <w:t>4</w:t>
            </w:r>
          </w:p>
        </w:tc>
        <w:tc>
          <w:tcPr>
            <w:tcW w:w="3408" w:type="dxa"/>
            <w:shd w:val="clear" w:color="auto" w:fill="auto"/>
          </w:tcPr>
          <w:p w:rsidR="00AA2246" w:rsidRPr="002E169A" w:rsidRDefault="00AA2246" w:rsidP="002E169A">
            <w:pPr>
              <w:autoSpaceDE w:val="0"/>
              <w:autoSpaceDN w:val="0"/>
              <w:adjustRightInd w:val="0"/>
              <w:ind w:left="34" w:firstLine="284"/>
              <w:jc w:val="both"/>
              <w:rPr>
                <w:sz w:val="22"/>
                <w:szCs w:val="22"/>
              </w:rPr>
            </w:pPr>
            <w:r w:rsidRPr="002E169A">
              <w:rPr>
                <w:sz w:val="22"/>
                <w:szCs w:val="22"/>
              </w:rPr>
              <w:t>умение устанавливать причинно-следственные связи в изучаемом круге тем</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4</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4</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8</w:t>
            </w:r>
          </w:p>
        </w:tc>
      </w:tr>
      <w:tr w:rsidR="00AA2246" w:rsidRPr="002E169A" w:rsidTr="00AA2246">
        <w:tc>
          <w:tcPr>
            <w:tcW w:w="533" w:type="dxa"/>
            <w:shd w:val="clear" w:color="auto" w:fill="auto"/>
          </w:tcPr>
          <w:p w:rsidR="00AA2246" w:rsidRPr="002E169A" w:rsidRDefault="00AA2246" w:rsidP="002E169A">
            <w:pPr>
              <w:contextualSpacing/>
              <w:jc w:val="both"/>
              <w:rPr>
                <w:sz w:val="22"/>
                <w:szCs w:val="22"/>
              </w:rPr>
            </w:pPr>
            <w:r w:rsidRPr="002E169A">
              <w:rPr>
                <w:sz w:val="22"/>
                <w:szCs w:val="22"/>
              </w:rPr>
              <w:t>5</w:t>
            </w:r>
          </w:p>
        </w:tc>
        <w:tc>
          <w:tcPr>
            <w:tcW w:w="3408" w:type="dxa"/>
            <w:shd w:val="clear" w:color="auto" w:fill="auto"/>
          </w:tcPr>
          <w:p w:rsidR="00AA2246" w:rsidRPr="002E169A" w:rsidRDefault="00AA2246" w:rsidP="002E169A">
            <w:pPr>
              <w:autoSpaceDE w:val="0"/>
              <w:autoSpaceDN w:val="0"/>
              <w:adjustRightInd w:val="0"/>
              <w:ind w:left="34" w:firstLine="284"/>
              <w:jc w:val="both"/>
              <w:rPr>
                <w:sz w:val="22"/>
                <w:szCs w:val="22"/>
              </w:rPr>
            </w:pPr>
            <w:r w:rsidRPr="002E169A">
              <w:rPr>
                <w:sz w:val="22"/>
                <w:szCs w:val="22"/>
              </w:rPr>
              <w:t>умение самостоятельно отбирать достаточную информацию в решении познавательной или коммуникативной задачи</w:t>
            </w:r>
          </w:p>
        </w:tc>
        <w:tc>
          <w:tcPr>
            <w:tcW w:w="1971" w:type="dxa"/>
            <w:shd w:val="clear" w:color="auto" w:fill="auto"/>
          </w:tcPr>
          <w:p w:rsidR="00AA2246" w:rsidRPr="002E169A" w:rsidRDefault="00AA2246" w:rsidP="002E169A">
            <w:pPr>
              <w:contextualSpacing/>
              <w:jc w:val="both"/>
              <w:rPr>
                <w:sz w:val="22"/>
                <w:szCs w:val="22"/>
                <w:highlight w:val="yellow"/>
              </w:rPr>
            </w:pPr>
            <w:r w:rsidRPr="002E169A">
              <w:rPr>
                <w:sz w:val="22"/>
                <w:szCs w:val="22"/>
                <w:highlight w:val="yellow"/>
              </w:rPr>
              <w:t>11</w:t>
            </w:r>
          </w:p>
        </w:tc>
        <w:tc>
          <w:tcPr>
            <w:tcW w:w="1971" w:type="dxa"/>
            <w:shd w:val="clear" w:color="auto" w:fill="auto"/>
          </w:tcPr>
          <w:p w:rsidR="00AA2246" w:rsidRPr="002E169A" w:rsidRDefault="00AA2246" w:rsidP="002E169A">
            <w:pPr>
              <w:contextualSpacing/>
              <w:jc w:val="both"/>
              <w:rPr>
                <w:sz w:val="22"/>
                <w:szCs w:val="22"/>
                <w:highlight w:val="yellow"/>
              </w:rPr>
            </w:pPr>
            <w:r w:rsidRPr="002E169A">
              <w:rPr>
                <w:sz w:val="22"/>
                <w:szCs w:val="22"/>
                <w:highlight w:val="yellow"/>
              </w:rPr>
              <w:t>7</w:t>
            </w:r>
          </w:p>
        </w:tc>
        <w:tc>
          <w:tcPr>
            <w:tcW w:w="1971" w:type="dxa"/>
            <w:shd w:val="clear" w:color="auto" w:fill="auto"/>
          </w:tcPr>
          <w:p w:rsidR="00AA2246" w:rsidRPr="002E169A" w:rsidRDefault="00AA2246" w:rsidP="002E169A">
            <w:pPr>
              <w:contextualSpacing/>
              <w:jc w:val="both"/>
              <w:rPr>
                <w:sz w:val="22"/>
                <w:szCs w:val="22"/>
                <w:highlight w:val="yellow"/>
              </w:rPr>
            </w:pPr>
            <w:r w:rsidRPr="002E169A">
              <w:rPr>
                <w:sz w:val="22"/>
                <w:szCs w:val="22"/>
                <w:highlight w:val="yellow"/>
              </w:rPr>
              <w:t>18</w:t>
            </w:r>
          </w:p>
        </w:tc>
      </w:tr>
      <w:tr w:rsidR="00AA2246" w:rsidRPr="002E169A" w:rsidTr="00AA2246">
        <w:tc>
          <w:tcPr>
            <w:tcW w:w="9854" w:type="dxa"/>
            <w:gridSpan w:val="5"/>
            <w:shd w:val="clear" w:color="auto" w:fill="auto"/>
          </w:tcPr>
          <w:p w:rsidR="00AA2246" w:rsidRPr="002E169A" w:rsidRDefault="00AA2246" w:rsidP="002E169A">
            <w:pPr>
              <w:contextualSpacing/>
              <w:jc w:val="both"/>
              <w:rPr>
                <w:sz w:val="22"/>
                <w:szCs w:val="22"/>
              </w:rPr>
            </w:pPr>
            <w:r w:rsidRPr="002E169A">
              <w:rPr>
                <w:sz w:val="22"/>
                <w:szCs w:val="22"/>
              </w:rPr>
              <w:t>Коммуникативные  УУД:</w:t>
            </w:r>
          </w:p>
        </w:tc>
      </w:tr>
      <w:tr w:rsidR="00AA2246" w:rsidRPr="002E169A" w:rsidTr="00AA2246">
        <w:tc>
          <w:tcPr>
            <w:tcW w:w="533" w:type="dxa"/>
            <w:shd w:val="clear" w:color="auto" w:fill="auto"/>
          </w:tcPr>
          <w:p w:rsidR="00AA2246" w:rsidRPr="002E169A" w:rsidRDefault="00AA2246" w:rsidP="002E169A">
            <w:pPr>
              <w:contextualSpacing/>
              <w:jc w:val="both"/>
              <w:rPr>
                <w:sz w:val="22"/>
                <w:szCs w:val="22"/>
              </w:rPr>
            </w:pPr>
            <w:r w:rsidRPr="002E169A">
              <w:rPr>
                <w:sz w:val="22"/>
                <w:szCs w:val="22"/>
              </w:rPr>
              <w:t>с</w:t>
            </w:r>
          </w:p>
        </w:tc>
        <w:tc>
          <w:tcPr>
            <w:tcW w:w="3408" w:type="dxa"/>
            <w:shd w:val="clear" w:color="auto" w:fill="auto"/>
          </w:tcPr>
          <w:p w:rsidR="00AA2246" w:rsidRPr="002E169A" w:rsidRDefault="00AA2246" w:rsidP="002E169A">
            <w:pPr>
              <w:contextualSpacing/>
              <w:jc w:val="both"/>
              <w:rPr>
                <w:sz w:val="22"/>
                <w:szCs w:val="22"/>
              </w:rPr>
            </w:pPr>
            <w:r w:rsidRPr="002E169A">
              <w:rPr>
                <w:sz w:val="22"/>
                <w:szCs w:val="22"/>
              </w:rPr>
              <w:t>умение  оценивать чужую точку зрения и высказывать собственное мнение</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7</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6</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13</w:t>
            </w:r>
          </w:p>
        </w:tc>
      </w:tr>
      <w:tr w:rsidR="00AA2246" w:rsidRPr="002E169A" w:rsidTr="00AA2246">
        <w:tc>
          <w:tcPr>
            <w:tcW w:w="533" w:type="dxa"/>
            <w:shd w:val="clear" w:color="auto" w:fill="auto"/>
          </w:tcPr>
          <w:p w:rsidR="00AA2246" w:rsidRPr="002E169A" w:rsidRDefault="00AA2246" w:rsidP="002E169A">
            <w:pPr>
              <w:contextualSpacing/>
              <w:jc w:val="both"/>
              <w:rPr>
                <w:sz w:val="22"/>
                <w:szCs w:val="22"/>
              </w:rPr>
            </w:pPr>
            <w:r w:rsidRPr="002E169A">
              <w:rPr>
                <w:sz w:val="22"/>
                <w:szCs w:val="22"/>
              </w:rPr>
              <w:t>с</w:t>
            </w:r>
          </w:p>
        </w:tc>
        <w:tc>
          <w:tcPr>
            <w:tcW w:w="3408" w:type="dxa"/>
            <w:shd w:val="clear" w:color="auto" w:fill="auto"/>
          </w:tcPr>
          <w:p w:rsidR="00AA2246" w:rsidRPr="002E169A" w:rsidRDefault="00AA2246" w:rsidP="002E169A">
            <w:pPr>
              <w:contextualSpacing/>
              <w:jc w:val="both"/>
              <w:rPr>
                <w:sz w:val="22"/>
                <w:szCs w:val="22"/>
              </w:rPr>
            </w:pPr>
            <w:r w:rsidRPr="002E169A">
              <w:rPr>
                <w:sz w:val="22"/>
                <w:szCs w:val="22"/>
              </w:rPr>
              <w:t>умение выстраивать текст –рассуждение, формулировать основную мысль текста и доказывать ее</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4</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5</w:t>
            </w:r>
          </w:p>
        </w:tc>
        <w:tc>
          <w:tcPr>
            <w:tcW w:w="1971" w:type="dxa"/>
            <w:shd w:val="clear" w:color="auto" w:fill="auto"/>
          </w:tcPr>
          <w:p w:rsidR="00AA2246" w:rsidRPr="002E169A" w:rsidRDefault="00AA2246" w:rsidP="002E169A">
            <w:pPr>
              <w:contextualSpacing/>
              <w:jc w:val="both"/>
              <w:rPr>
                <w:sz w:val="22"/>
                <w:szCs w:val="22"/>
              </w:rPr>
            </w:pPr>
            <w:r w:rsidRPr="002E169A">
              <w:rPr>
                <w:sz w:val="22"/>
                <w:szCs w:val="22"/>
              </w:rPr>
              <w:t>9</w:t>
            </w:r>
          </w:p>
        </w:tc>
      </w:tr>
    </w:tbl>
    <w:p w:rsidR="00AA2246" w:rsidRPr="002E169A" w:rsidRDefault="00AA2246" w:rsidP="002E169A">
      <w:pPr>
        <w:ind w:firstLine="708"/>
        <w:jc w:val="both"/>
        <w:rPr>
          <w:iCs/>
          <w:color w:val="091315"/>
          <w:sz w:val="22"/>
          <w:szCs w:val="22"/>
        </w:rPr>
      </w:pPr>
      <w:r w:rsidRPr="002E169A">
        <w:rPr>
          <w:sz w:val="22"/>
          <w:szCs w:val="22"/>
        </w:rPr>
        <w:t xml:space="preserve">Проанализировав индивидуальные данные учащихся, выявили, что ведущим является базовый </w:t>
      </w:r>
      <w:r w:rsidRPr="002E169A">
        <w:rPr>
          <w:b/>
          <w:sz w:val="22"/>
          <w:szCs w:val="22"/>
        </w:rPr>
        <w:t xml:space="preserve"> </w:t>
      </w:r>
      <w:r w:rsidRPr="002E169A">
        <w:rPr>
          <w:b/>
          <w:i/>
          <w:sz w:val="22"/>
          <w:szCs w:val="22"/>
        </w:rPr>
        <w:t>уровень</w:t>
      </w:r>
      <w:r w:rsidRPr="002E169A">
        <w:rPr>
          <w:i/>
          <w:sz w:val="22"/>
          <w:szCs w:val="22"/>
        </w:rPr>
        <w:t xml:space="preserve"> </w:t>
      </w:r>
      <w:r w:rsidRPr="002E169A">
        <w:rPr>
          <w:b/>
          <w:i/>
          <w:sz w:val="22"/>
          <w:szCs w:val="22"/>
        </w:rPr>
        <w:t>читательской грамотности</w:t>
      </w:r>
      <w:r w:rsidRPr="002E169A">
        <w:rPr>
          <w:i/>
          <w:sz w:val="22"/>
          <w:szCs w:val="22"/>
        </w:rPr>
        <w:t xml:space="preserve"> </w:t>
      </w:r>
      <w:r w:rsidRPr="002E169A">
        <w:rPr>
          <w:b/>
          <w:i/>
          <w:sz w:val="22"/>
          <w:szCs w:val="22"/>
        </w:rPr>
        <w:t xml:space="preserve"> </w:t>
      </w:r>
      <w:r w:rsidRPr="002E169A">
        <w:rPr>
          <w:sz w:val="22"/>
          <w:szCs w:val="22"/>
        </w:rPr>
        <w:t xml:space="preserve">(13 ученика  - 39%) </w:t>
      </w:r>
      <w:r w:rsidRPr="002E169A">
        <w:rPr>
          <w:i/>
          <w:sz w:val="22"/>
          <w:szCs w:val="22"/>
        </w:rPr>
        <w:t xml:space="preserve"> </w:t>
      </w:r>
      <w:r w:rsidRPr="002E169A">
        <w:rPr>
          <w:sz w:val="22"/>
          <w:szCs w:val="22"/>
        </w:rPr>
        <w:t xml:space="preserve">На </w:t>
      </w:r>
      <w:r w:rsidRPr="002E169A">
        <w:rPr>
          <w:b/>
          <w:sz w:val="22"/>
          <w:szCs w:val="22"/>
        </w:rPr>
        <w:t>высоком  уровне</w:t>
      </w:r>
      <w:r w:rsidRPr="002E169A">
        <w:rPr>
          <w:sz w:val="22"/>
          <w:szCs w:val="22"/>
        </w:rPr>
        <w:t xml:space="preserve"> находятся     5</w:t>
      </w:r>
      <w:r w:rsidRPr="002E169A">
        <w:rPr>
          <w:b/>
          <w:sz w:val="22"/>
          <w:szCs w:val="22"/>
        </w:rPr>
        <w:t>%</w:t>
      </w:r>
      <w:r w:rsidRPr="002E169A">
        <w:rPr>
          <w:sz w:val="22"/>
          <w:szCs w:val="22"/>
        </w:rPr>
        <w:t xml:space="preserve"> учащихся (2 человек), на повышенном уровне – 39 % учащихся (13 учеников), </w:t>
      </w:r>
      <w:r w:rsidRPr="002E169A">
        <w:rPr>
          <w:b/>
          <w:sz w:val="22"/>
          <w:szCs w:val="22"/>
        </w:rPr>
        <w:t>на низком уровне</w:t>
      </w:r>
      <w:r w:rsidRPr="002E169A">
        <w:rPr>
          <w:sz w:val="22"/>
          <w:szCs w:val="22"/>
        </w:rPr>
        <w:t xml:space="preserve"> – 18% 7 уч-ся).</w:t>
      </w:r>
    </w:p>
    <w:p w:rsidR="00AA2246" w:rsidRPr="002E169A" w:rsidRDefault="00AA2246" w:rsidP="002E169A">
      <w:pPr>
        <w:ind w:firstLine="708"/>
        <w:jc w:val="center"/>
        <w:rPr>
          <w:b/>
          <w:sz w:val="22"/>
          <w:szCs w:val="22"/>
        </w:rPr>
      </w:pPr>
      <w:r w:rsidRPr="002E169A">
        <w:rPr>
          <w:b/>
          <w:sz w:val="22"/>
          <w:szCs w:val="22"/>
        </w:rPr>
        <w:t>Выводы</w:t>
      </w:r>
    </w:p>
    <w:p w:rsidR="00AA2246" w:rsidRPr="002E169A" w:rsidRDefault="00AA2246" w:rsidP="002E169A">
      <w:pPr>
        <w:ind w:firstLine="708"/>
        <w:jc w:val="both"/>
        <w:rPr>
          <w:b/>
          <w:i/>
          <w:sz w:val="22"/>
          <w:szCs w:val="22"/>
        </w:rPr>
      </w:pPr>
      <w:r w:rsidRPr="002E169A">
        <w:rPr>
          <w:b/>
          <w:i/>
          <w:sz w:val="22"/>
          <w:szCs w:val="22"/>
        </w:rPr>
        <w:t xml:space="preserve">В  результате анализа диагностики читательской грамотности  были выявлены следующие  проблемы: </w:t>
      </w:r>
    </w:p>
    <w:p w:rsidR="00AA2246" w:rsidRPr="002E169A" w:rsidRDefault="00AA2246" w:rsidP="002E169A">
      <w:pPr>
        <w:numPr>
          <w:ilvl w:val="0"/>
          <w:numId w:val="94"/>
        </w:numPr>
        <w:jc w:val="both"/>
        <w:rPr>
          <w:b/>
          <w:i/>
          <w:sz w:val="22"/>
          <w:szCs w:val="22"/>
        </w:rPr>
      </w:pPr>
      <w:r w:rsidRPr="002E169A">
        <w:rPr>
          <w:sz w:val="22"/>
          <w:szCs w:val="22"/>
        </w:rPr>
        <w:t>выстраивать план, видеть все микротемы</w:t>
      </w:r>
    </w:p>
    <w:p w:rsidR="00AA2246" w:rsidRPr="002E169A" w:rsidRDefault="00AA2246" w:rsidP="002E169A">
      <w:pPr>
        <w:numPr>
          <w:ilvl w:val="0"/>
          <w:numId w:val="94"/>
        </w:numPr>
        <w:jc w:val="both"/>
        <w:rPr>
          <w:b/>
          <w:i/>
          <w:sz w:val="22"/>
          <w:szCs w:val="22"/>
        </w:rPr>
      </w:pPr>
      <w:r w:rsidRPr="002E169A">
        <w:rPr>
          <w:sz w:val="22"/>
          <w:szCs w:val="22"/>
        </w:rPr>
        <w:t xml:space="preserve">подводить под понятие на основе распознавания объектов, выделения существенных признаков и их обобщения. Понимать чужую точку зрения в научном стиле </w:t>
      </w:r>
    </w:p>
    <w:p w:rsidR="00AA2246" w:rsidRPr="002E169A" w:rsidRDefault="00AA2246" w:rsidP="002E169A">
      <w:pPr>
        <w:numPr>
          <w:ilvl w:val="0"/>
          <w:numId w:val="94"/>
        </w:numPr>
        <w:jc w:val="both"/>
        <w:rPr>
          <w:b/>
          <w:i/>
          <w:sz w:val="22"/>
          <w:szCs w:val="22"/>
        </w:rPr>
      </w:pPr>
      <w:r w:rsidRPr="002E169A">
        <w:rPr>
          <w:sz w:val="22"/>
          <w:szCs w:val="22"/>
        </w:rPr>
        <w:t xml:space="preserve">самостоятельно отбирать достаточную информацию в решении познавательной или коммуникативной задачи. </w:t>
      </w:r>
    </w:p>
    <w:p w:rsidR="00AA2246" w:rsidRPr="002E169A" w:rsidRDefault="00AA2246" w:rsidP="002E169A">
      <w:pPr>
        <w:shd w:val="clear" w:color="auto" w:fill="FFFFFF"/>
        <w:rPr>
          <w:color w:val="000000"/>
          <w:sz w:val="22"/>
          <w:szCs w:val="22"/>
        </w:rPr>
      </w:pPr>
    </w:p>
    <w:p w:rsidR="00AA2246" w:rsidRPr="002E169A" w:rsidRDefault="00AA2246" w:rsidP="002E169A">
      <w:pPr>
        <w:shd w:val="clear" w:color="auto" w:fill="FFFFFF"/>
        <w:rPr>
          <w:b/>
          <w:color w:val="000000"/>
          <w:sz w:val="22"/>
          <w:szCs w:val="22"/>
          <w:u w:val="single"/>
        </w:rPr>
      </w:pPr>
      <w:r w:rsidRPr="002E169A">
        <w:rPr>
          <w:b/>
          <w:color w:val="000000"/>
          <w:sz w:val="22"/>
          <w:szCs w:val="22"/>
          <w:u w:val="single"/>
        </w:rPr>
        <w:t>Выводы и рекомендации:</w:t>
      </w:r>
    </w:p>
    <w:p w:rsidR="00AA2246" w:rsidRPr="002E169A" w:rsidRDefault="00AA2246" w:rsidP="002E169A">
      <w:pPr>
        <w:pStyle w:val="ae"/>
        <w:numPr>
          <w:ilvl w:val="0"/>
          <w:numId w:val="89"/>
        </w:numPr>
        <w:shd w:val="clear" w:color="auto" w:fill="FFFFFF"/>
        <w:rPr>
          <w:color w:val="000000"/>
          <w:sz w:val="22"/>
          <w:szCs w:val="22"/>
        </w:rPr>
      </w:pPr>
      <w:r w:rsidRPr="002E169A">
        <w:rPr>
          <w:color w:val="000000"/>
          <w:sz w:val="22"/>
          <w:szCs w:val="22"/>
        </w:rPr>
        <w:t xml:space="preserve">Результаты выполнения диагностической работы показывают, что  базовые (включая повышенные)  читательские умения освоены  90,00%  учащихся. 10,00%   показал недостаточный  уровень читательской  компетенции (не может вычитать из текста даже ту информацию, которая сообщается в явном виде). Нуждается в специальной помощи по развитию читательских умений.  </w:t>
      </w:r>
    </w:p>
    <w:p w:rsidR="00AA2246" w:rsidRPr="002E169A" w:rsidRDefault="00AA2246" w:rsidP="002E169A">
      <w:pPr>
        <w:pStyle w:val="af3"/>
        <w:numPr>
          <w:ilvl w:val="0"/>
          <w:numId w:val="89"/>
        </w:numPr>
        <w:jc w:val="both"/>
        <w:rPr>
          <w:rFonts w:ascii="Times New Roman" w:hAnsi="Times New Roman"/>
        </w:rPr>
      </w:pPr>
      <w:r w:rsidRPr="002E169A">
        <w:rPr>
          <w:rFonts w:ascii="Times New Roman" w:hAnsi="Times New Roman"/>
        </w:rPr>
        <w:t>Из проверяемых групп умений наиболее освоенным является умения:</w:t>
      </w:r>
    </w:p>
    <w:p w:rsidR="00AA2246" w:rsidRPr="002E169A" w:rsidRDefault="00AA2246" w:rsidP="002E169A">
      <w:pPr>
        <w:pStyle w:val="af3"/>
        <w:numPr>
          <w:ilvl w:val="0"/>
          <w:numId w:val="90"/>
        </w:numPr>
        <w:jc w:val="both"/>
        <w:rPr>
          <w:rFonts w:ascii="Times New Roman" w:hAnsi="Times New Roman"/>
        </w:rPr>
      </w:pPr>
      <w:r w:rsidRPr="002E169A">
        <w:rPr>
          <w:rFonts w:ascii="Times New Roman" w:hAnsi="Times New Roman"/>
        </w:rPr>
        <w:t>общее понимание текста, ориентация в тексте,</w:t>
      </w:r>
      <w:r w:rsidRPr="002E169A">
        <w:rPr>
          <w:rFonts w:ascii="Times New Roman" w:hAnsi="Times New Roman"/>
          <w:shd w:val="clear" w:color="auto" w:fill="FFFFFF"/>
        </w:rPr>
        <w:t xml:space="preserve"> ответы на вопросы, с использованием явно  заданной в тексте информации; </w:t>
      </w:r>
    </w:p>
    <w:p w:rsidR="00AA2246" w:rsidRPr="002E169A" w:rsidRDefault="00AA2246" w:rsidP="002E169A">
      <w:pPr>
        <w:pStyle w:val="af3"/>
        <w:numPr>
          <w:ilvl w:val="0"/>
          <w:numId w:val="90"/>
        </w:numPr>
        <w:jc w:val="both"/>
        <w:rPr>
          <w:rFonts w:ascii="Times New Roman" w:hAnsi="Times New Roman"/>
          <w:shd w:val="clear" w:color="auto" w:fill="FFFFFF"/>
        </w:rPr>
      </w:pPr>
      <w:r w:rsidRPr="002E169A">
        <w:rPr>
          <w:rFonts w:ascii="Times New Roman" w:hAnsi="Times New Roman"/>
          <w:shd w:val="clear" w:color="auto" w:fill="FFFFFF"/>
        </w:rPr>
        <w:t xml:space="preserve">нахождения в тексте информации, данной  в неявном   виде,   выполняя несложные вычисления; </w:t>
      </w:r>
    </w:p>
    <w:p w:rsidR="00AA2246" w:rsidRPr="002E169A" w:rsidRDefault="00AA2246" w:rsidP="002E169A">
      <w:pPr>
        <w:pStyle w:val="af3"/>
        <w:numPr>
          <w:ilvl w:val="0"/>
          <w:numId w:val="90"/>
        </w:numPr>
        <w:jc w:val="both"/>
        <w:rPr>
          <w:rFonts w:ascii="Times New Roman" w:hAnsi="Times New Roman"/>
          <w:shd w:val="clear" w:color="auto" w:fill="FFFFFF"/>
        </w:rPr>
      </w:pPr>
      <w:r w:rsidRPr="002E169A">
        <w:rPr>
          <w:rFonts w:ascii="Times New Roman" w:hAnsi="Times New Roman"/>
          <w:shd w:val="clear" w:color="auto" w:fill="FFFFFF"/>
        </w:rPr>
        <w:t>оценивание содержащейся  в тексте запрашиваемой информации.</w:t>
      </w:r>
    </w:p>
    <w:p w:rsidR="00AA2246" w:rsidRPr="002E169A" w:rsidRDefault="00AA2246" w:rsidP="002E169A">
      <w:pPr>
        <w:shd w:val="clear" w:color="auto" w:fill="FFFFFF"/>
        <w:rPr>
          <w:color w:val="000000"/>
          <w:sz w:val="22"/>
          <w:szCs w:val="22"/>
        </w:rPr>
      </w:pPr>
    </w:p>
    <w:p w:rsidR="00AA2246" w:rsidRPr="002E169A" w:rsidRDefault="00AA2246" w:rsidP="002E169A">
      <w:pPr>
        <w:numPr>
          <w:ilvl w:val="0"/>
          <w:numId w:val="89"/>
        </w:numPr>
        <w:shd w:val="clear" w:color="auto" w:fill="FFFFFF"/>
        <w:jc w:val="both"/>
        <w:rPr>
          <w:color w:val="000000"/>
          <w:sz w:val="22"/>
          <w:szCs w:val="22"/>
        </w:rPr>
      </w:pPr>
      <w:r w:rsidRPr="002E169A">
        <w:rPr>
          <w:color w:val="000000"/>
          <w:sz w:val="22"/>
          <w:szCs w:val="22"/>
        </w:rPr>
        <w:t xml:space="preserve">К недостаточно освоенным читательским умениям по результатам диагностической  работы относится следующее умение:  использование информации из текста для решения практической задачи, </w:t>
      </w:r>
      <w:r w:rsidRPr="002E169A">
        <w:rPr>
          <w:sz w:val="22"/>
          <w:szCs w:val="22"/>
        </w:rPr>
        <w:t>выстраивать план, видеть все микротемы, подводить под понятие на основе распознавания объектов, выделения существенных признаков и их обобщения</w:t>
      </w:r>
    </w:p>
    <w:p w:rsidR="00AA2246" w:rsidRPr="002E169A" w:rsidRDefault="00AA2246" w:rsidP="002E169A">
      <w:pPr>
        <w:rPr>
          <w:sz w:val="22"/>
          <w:szCs w:val="22"/>
        </w:rPr>
      </w:pPr>
      <w:r w:rsidRPr="002E169A">
        <w:rPr>
          <w:sz w:val="22"/>
          <w:szCs w:val="22"/>
        </w:rPr>
        <w:t xml:space="preserve"> </w:t>
      </w:r>
      <w:r w:rsidRPr="002E169A">
        <w:rPr>
          <w:sz w:val="22"/>
          <w:szCs w:val="22"/>
        </w:rPr>
        <w:tab/>
      </w:r>
      <w:r w:rsidRPr="002E169A">
        <w:rPr>
          <w:b/>
          <w:sz w:val="22"/>
          <w:szCs w:val="22"/>
        </w:rPr>
        <w:t xml:space="preserve"> Для преодоления выявленных трудностей</w:t>
      </w:r>
      <w:r w:rsidRPr="002E169A">
        <w:rPr>
          <w:sz w:val="22"/>
          <w:szCs w:val="22"/>
        </w:rPr>
        <w:t xml:space="preserve"> в работе по развитию читательской грамотности школьников предполагается в следующем учебном году сосредоточить усилия на решении нескольких ключевых задач: </w:t>
      </w:r>
    </w:p>
    <w:p w:rsidR="00AA2246" w:rsidRPr="002E169A" w:rsidRDefault="00AA2246" w:rsidP="002E169A">
      <w:pPr>
        <w:rPr>
          <w:sz w:val="22"/>
          <w:szCs w:val="22"/>
        </w:rPr>
      </w:pPr>
      <w:r w:rsidRPr="002E169A">
        <w:rPr>
          <w:sz w:val="22"/>
          <w:szCs w:val="22"/>
        </w:rPr>
        <w:t>научить школьников:</w:t>
      </w:r>
    </w:p>
    <w:p w:rsidR="00AA2246" w:rsidRPr="002E169A" w:rsidRDefault="00AA2246" w:rsidP="002E169A">
      <w:pPr>
        <w:rPr>
          <w:sz w:val="22"/>
          <w:szCs w:val="22"/>
        </w:rPr>
      </w:pPr>
      <w:r w:rsidRPr="002E169A">
        <w:rPr>
          <w:sz w:val="22"/>
          <w:szCs w:val="22"/>
        </w:rPr>
        <w:t xml:space="preserve">- осознанно выбирать информацию из текста, проверять себя по тексту; </w:t>
      </w:r>
    </w:p>
    <w:p w:rsidR="00AA2246" w:rsidRPr="002E169A" w:rsidRDefault="00AA2246" w:rsidP="002E169A">
      <w:pPr>
        <w:rPr>
          <w:sz w:val="22"/>
          <w:szCs w:val="22"/>
        </w:rPr>
      </w:pPr>
      <w:r w:rsidRPr="002E169A">
        <w:rPr>
          <w:sz w:val="22"/>
          <w:szCs w:val="22"/>
        </w:rPr>
        <w:lastRenderedPageBreak/>
        <w:t>- видеть в тексте информацию, которую можно преобразовать;</w:t>
      </w:r>
    </w:p>
    <w:p w:rsidR="00AA2246" w:rsidRPr="002E169A" w:rsidRDefault="00AA2246" w:rsidP="002E169A">
      <w:pPr>
        <w:rPr>
          <w:sz w:val="22"/>
          <w:szCs w:val="22"/>
        </w:rPr>
      </w:pPr>
      <w:r w:rsidRPr="002E169A">
        <w:rPr>
          <w:sz w:val="22"/>
          <w:szCs w:val="22"/>
        </w:rPr>
        <w:t>- преобразовывать выбранную информацию в разном  виде ( в выражении, схеме, таблице);</w:t>
      </w:r>
    </w:p>
    <w:p w:rsidR="00AA2246" w:rsidRPr="002E169A" w:rsidRDefault="00AA2246" w:rsidP="002E169A">
      <w:pPr>
        <w:rPr>
          <w:sz w:val="22"/>
          <w:szCs w:val="22"/>
        </w:rPr>
      </w:pPr>
      <w:r w:rsidRPr="002E169A">
        <w:rPr>
          <w:sz w:val="22"/>
          <w:szCs w:val="22"/>
        </w:rPr>
        <w:t>- обобщать фрагменты информации, данные в разных предложениях, в разных частях текста, разных источниках.</w:t>
      </w:r>
    </w:p>
    <w:p w:rsidR="00AA2246" w:rsidRPr="002E169A" w:rsidRDefault="00AA2246" w:rsidP="002E169A">
      <w:pPr>
        <w:jc w:val="center"/>
        <w:rPr>
          <w:b/>
          <w:sz w:val="22"/>
          <w:szCs w:val="22"/>
        </w:rPr>
      </w:pPr>
      <w:r w:rsidRPr="002E169A">
        <w:rPr>
          <w:b/>
          <w:sz w:val="22"/>
          <w:szCs w:val="22"/>
        </w:rPr>
        <w:t xml:space="preserve">В марте 2021 года была организованы условия для защиты индивидуальных итоговых проектов в 9-классах </w:t>
      </w:r>
    </w:p>
    <w:p w:rsidR="00AA2246" w:rsidRPr="002E169A" w:rsidRDefault="00AA2246" w:rsidP="002E169A">
      <w:pPr>
        <w:pStyle w:val="Default"/>
        <w:rPr>
          <w:sz w:val="22"/>
          <w:szCs w:val="22"/>
        </w:rPr>
      </w:pPr>
      <w:r w:rsidRPr="002E169A">
        <w:rPr>
          <w:b/>
          <w:bCs/>
          <w:sz w:val="22"/>
          <w:szCs w:val="22"/>
        </w:rPr>
        <w:t xml:space="preserve">Цель: </w:t>
      </w:r>
      <w:r w:rsidRPr="002E169A">
        <w:rPr>
          <w:sz w:val="22"/>
          <w:szCs w:val="22"/>
        </w:rPr>
        <w:t xml:space="preserve">развитие интеллектуальных способностей познавать изменяющийся мир и решать практические проблемы жизнедеятельности. </w:t>
      </w:r>
    </w:p>
    <w:p w:rsidR="00AA2246" w:rsidRPr="002E169A" w:rsidRDefault="00AA2246" w:rsidP="002E169A">
      <w:pPr>
        <w:pStyle w:val="Default"/>
        <w:rPr>
          <w:sz w:val="22"/>
          <w:szCs w:val="22"/>
        </w:rPr>
      </w:pPr>
      <w:r w:rsidRPr="002E169A">
        <w:rPr>
          <w:b/>
          <w:bCs/>
          <w:sz w:val="22"/>
          <w:szCs w:val="22"/>
        </w:rPr>
        <w:t xml:space="preserve">Задачи: </w:t>
      </w:r>
    </w:p>
    <w:p w:rsidR="00AA2246" w:rsidRPr="002E169A" w:rsidRDefault="00AA2246" w:rsidP="002E169A">
      <w:pPr>
        <w:pStyle w:val="Default"/>
        <w:rPr>
          <w:sz w:val="22"/>
          <w:szCs w:val="22"/>
        </w:rPr>
      </w:pPr>
      <w:r w:rsidRPr="002E169A">
        <w:rPr>
          <w:sz w:val="22"/>
          <w:szCs w:val="22"/>
        </w:rPr>
        <w:t xml:space="preserve">1. Выяснить уровень компетентности обучающихся в проектной деятельности. </w:t>
      </w:r>
    </w:p>
    <w:p w:rsidR="00AA2246" w:rsidRPr="002E169A" w:rsidRDefault="00AA2246" w:rsidP="002E169A">
      <w:pPr>
        <w:pStyle w:val="Default"/>
        <w:rPr>
          <w:sz w:val="22"/>
          <w:szCs w:val="22"/>
        </w:rPr>
      </w:pPr>
      <w:r w:rsidRPr="002E169A">
        <w:rPr>
          <w:sz w:val="22"/>
          <w:szCs w:val="22"/>
        </w:rPr>
        <w:t xml:space="preserve">2. Оценить процесс подготовки и реализации индивидуального проекта, осуществляемая руководителем проекта. </w:t>
      </w:r>
    </w:p>
    <w:p w:rsidR="00AA2246" w:rsidRPr="002E169A" w:rsidRDefault="00AA2246" w:rsidP="002E169A">
      <w:pPr>
        <w:pStyle w:val="Default"/>
        <w:rPr>
          <w:sz w:val="22"/>
          <w:szCs w:val="22"/>
        </w:rPr>
      </w:pPr>
      <w:r w:rsidRPr="002E169A">
        <w:rPr>
          <w:sz w:val="22"/>
          <w:szCs w:val="22"/>
        </w:rPr>
        <w:t xml:space="preserve">3. Оценить результаты индивидуальных проектов обучающихся. </w:t>
      </w:r>
    </w:p>
    <w:p w:rsidR="00AA2246" w:rsidRPr="002E169A" w:rsidRDefault="00AA2246" w:rsidP="002E169A">
      <w:pPr>
        <w:pStyle w:val="Default"/>
        <w:rPr>
          <w:sz w:val="22"/>
          <w:szCs w:val="22"/>
        </w:rPr>
      </w:pPr>
      <w:r w:rsidRPr="002E169A">
        <w:rPr>
          <w:sz w:val="22"/>
          <w:szCs w:val="22"/>
        </w:rPr>
        <w:t xml:space="preserve">4. Оценить участие обучающихся в презентации проектов. </w:t>
      </w:r>
    </w:p>
    <w:p w:rsidR="00AA2246" w:rsidRPr="002E169A" w:rsidRDefault="00AA2246" w:rsidP="002E169A">
      <w:pPr>
        <w:ind w:firstLine="709"/>
        <w:jc w:val="both"/>
        <w:rPr>
          <w:sz w:val="22"/>
          <w:szCs w:val="22"/>
        </w:rPr>
      </w:pPr>
      <w:r w:rsidRPr="002E169A">
        <w:rPr>
          <w:sz w:val="22"/>
          <w:szCs w:val="22"/>
        </w:rPr>
        <w:t>Проектная деятельность является обязательной частью учебной деятельности учащихся 9 классов, обучающихся по федеральному государственному стандарту основного общего образования.</w:t>
      </w:r>
    </w:p>
    <w:p w:rsidR="00AA2246" w:rsidRPr="002E169A" w:rsidRDefault="00AA2246" w:rsidP="002E169A">
      <w:pPr>
        <w:ind w:firstLine="709"/>
        <w:jc w:val="both"/>
        <w:rPr>
          <w:sz w:val="22"/>
          <w:szCs w:val="22"/>
        </w:rPr>
      </w:pPr>
      <w:r w:rsidRPr="002E169A">
        <w:rPr>
          <w:sz w:val="22"/>
          <w:szCs w:val="22"/>
        </w:rPr>
        <w:t xml:space="preserve">Выполнение индивидуального итогового проекта (ИИП) обучающегося 9 класса и  его успешная защита является одним из условий допуска к итоговой аттестации. </w:t>
      </w:r>
      <w:r w:rsidRPr="002E169A">
        <w:rPr>
          <w:bCs/>
          <w:sz w:val="22"/>
          <w:szCs w:val="22"/>
        </w:rPr>
        <w:t xml:space="preserve">Сведения о защите проекта выставляется в классном журнале на странице «Исследовательская и проектная деятельность» и в личном деле. </w:t>
      </w:r>
    </w:p>
    <w:p w:rsidR="00AA2246" w:rsidRPr="002E169A" w:rsidRDefault="00AA2246" w:rsidP="002E169A">
      <w:pPr>
        <w:pStyle w:val="dash041e0431044b0447043d044b0439"/>
        <w:ind w:firstLine="700"/>
        <w:jc w:val="both"/>
        <w:rPr>
          <w:sz w:val="22"/>
          <w:szCs w:val="22"/>
        </w:rPr>
      </w:pPr>
      <w:r w:rsidRPr="002E169A">
        <w:rPr>
          <w:sz w:val="22"/>
          <w:szCs w:val="22"/>
        </w:rPr>
        <w:tab/>
        <w:t>В Федеральном государственном образовательном стандарте Основного общего образования читаем «Достижение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 является предметом итоговой оценки освоения обучающимися основной образовательной программы основного общего образования.</w:t>
      </w:r>
    </w:p>
    <w:p w:rsidR="00AA2246" w:rsidRPr="002E169A" w:rsidRDefault="00AA2246" w:rsidP="002E169A">
      <w:pPr>
        <w:pStyle w:val="dash041e0431044b0447043d044b0439"/>
        <w:ind w:firstLine="700"/>
        <w:jc w:val="both"/>
        <w:rPr>
          <w:sz w:val="22"/>
          <w:szCs w:val="22"/>
        </w:rPr>
      </w:pPr>
      <w:r w:rsidRPr="002E169A">
        <w:rPr>
          <w:sz w:val="22"/>
          <w:szCs w:val="22"/>
        </w:rPr>
        <w:t xml:space="preserve">При итоговом оценивании результатов освоения обучающимися основной образовательной программы основного общего образования должны учитываться сформированность умений выполнения проектной деятельности и способность к решению учебно-практических и учебно-познавательных задач» [ФГОС ООО, п.12].   </w:t>
      </w:r>
    </w:p>
    <w:p w:rsidR="00AA2246" w:rsidRPr="002E169A" w:rsidRDefault="00AA2246" w:rsidP="002E169A">
      <w:pPr>
        <w:rPr>
          <w:sz w:val="22"/>
          <w:szCs w:val="22"/>
        </w:rPr>
      </w:pPr>
      <w:r w:rsidRPr="002E169A">
        <w:rPr>
          <w:sz w:val="22"/>
          <w:szCs w:val="22"/>
        </w:rPr>
        <w:tab/>
        <w:t>В школе разработано «Положение об ИИП. На основании этих документов учащимся были предложены следующие типы проектов:</w:t>
      </w:r>
    </w:p>
    <w:p w:rsidR="00AA2246" w:rsidRPr="002E169A" w:rsidRDefault="00AA2246" w:rsidP="002E169A">
      <w:pPr>
        <w:ind w:firstLine="708"/>
        <w:jc w:val="both"/>
        <w:rPr>
          <w:sz w:val="22"/>
          <w:szCs w:val="22"/>
        </w:rPr>
      </w:pPr>
    </w:p>
    <w:tbl>
      <w:tblPr>
        <w:tblStyle w:val="a9"/>
        <w:tblW w:w="10031" w:type="dxa"/>
        <w:tblLook w:val="04A0" w:firstRow="1" w:lastRow="0" w:firstColumn="1" w:lastColumn="0" w:noHBand="0" w:noVBand="1"/>
      </w:tblPr>
      <w:tblGrid>
        <w:gridCol w:w="3369"/>
        <w:gridCol w:w="6662"/>
      </w:tblGrid>
      <w:tr w:rsidR="00AA2246" w:rsidRPr="002E169A" w:rsidTr="00AA2246">
        <w:tc>
          <w:tcPr>
            <w:tcW w:w="3369" w:type="dxa"/>
          </w:tcPr>
          <w:p w:rsidR="00AA2246" w:rsidRPr="002E169A" w:rsidRDefault="00AA2246" w:rsidP="002E169A">
            <w:pPr>
              <w:jc w:val="both"/>
              <w:rPr>
                <w:sz w:val="22"/>
                <w:szCs w:val="22"/>
              </w:rPr>
            </w:pPr>
            <w:r w:rsidRPr="002E169A">
              <w:rPr>
                <w:sz w:val="22"/>
                <w:szCs w:val="22"/>
              </w:rPr>
              <w:t>Тип проекта</w:t>
            </w:r>
          </w:p>
          <w:p w:rsidR="00AA2246" w:rsidRPr="002E169A" w:rsidRDefault="00AA2246" w:rsidP="002E169A">
            <w:pPr>
              <w:jc w:val="both"/>
              <w:rPr>
                <w:sz w:val="22"/>
                <w:szCs w:val="22"/>
              </w:rPr>
            </w:pPr>
          </w:p>
        </w:tc>
        <w:tc>
          <w:tcPr>
            <w:tcW w:w="6662" w:type="dxa"/>
          </w:tcPr>
          <w:p w:rsidR="00AA2246" w:rsidRPr="002E169A" w:rsidRDefault="00AA2246" w:rsidP="002E169A">
            <w:pPr>
              <w:jc w:val="both"/>
              <w:rPr>
                <w:sz w:val="22"/>
                <w:szCs w:val="22"/>
              </w:rPr>
            </w:pPr>
            <w:r w:rsidRPr="002E169A">
              <w:rPr>
                <w:sz w:val="22"/>
                <w:szCs w:val="22"/>
              </w:rPr>
              <w:t>Цель проекта</w:t>
            </w:r>
          </w:p>
        </w:tc>
      </w:tr>
      <w:tr w:rsidR="00AA2246" w:rsidRPr="002E169A" w:rsidTr="00AA2246">
        <w:tc>
          <w:tcPr>
            <w:tcW w:w="3369" w:type="dxa"/>
          </w:tcPr>
          <w:p w:rsidR="00AA2246" w:rsidRPr="002E169A" w:rsidRDefault="00AA2246" w:rsidP="002E169A">
            <w:pPr>
              <w:jc w:val="both"/>
              <w:rPr>
                <w:sz w:val="22"/>
                <w:szCs w:val="22"/>
              </w:rPr>
            </w:pPr>
            <w:r w:rsidRPr="002E169A">
              <w:rPr>
                <w:sz w:val="22"/>
                <w:szCs w:val="22"/>
              </w:rPr>
              <w:t>Практико-ориентированный</w:t>
            </w:r>
          </w:p>
        </w:tc>
        <w:tc>
          <w:tcPr>
            <w:tcW w:w="6662" w:type="dxa"/>
          </w:tcPr>
          <w:p w:rsidR="00AA2246" w:rsidRPr="002E169A" w:rsidRDefault="00AA2246" w:rsidP="002E169A">
            <w:pPr>
              <w:jc w:val="both"/>
              <w:rPr>
                <w:sz w:val="22"/>
                <w:szCs w:val="22"/>
              </w:rPr>
            </w:pPr>
            <w:r w:rsidRPr="002E169A">
              <w:rPr>
                <w:sz w:val="22"/>
                <w:szCs w:val="22"/>
              </w:rPr>
              <w:t>Решение практических задач</w:t>
            </w:r>
          </w:p>
        </w:tc>
      </w:tr>
      <w:tr w:rsidR="00AA2246" w:rsidRPr="002E169A" w:rsidTr="00AA2246">
        <w:tc>
          <w:tcPr>
            <w:tcW w:w="3369" w:type="dxa"/>
          </w:tcPr>
          <w:p w:rsidR="00AA2246" w:rsidRPr="002E169A" w:rsidRDefault="00AA2246" w:rsidP="002E169A">
            <w:pPr>
              <w:jc w:val="both"/>
              <w:rPr>
                <w:sz w:val="22"/>
                <w:szCs w:val="22"/>
              </w:rPr>
            </w:pPr>
            <w:r w:rsidRPr="002E169A">
              <w:rPr>
                <w:sz w:val="22"/>
                <w:szCs w:val="22"/>
              </w:rPr>
              <w:t>Исследовательский</w:t>
            </w:r>
          </w:p>
        </w:tc>
        <w:tc>
          <w:tcPr>
            <w:tcW w:w="6662" w:type="dxa"/>
          </w:tcPr>
          <w:p w:rsidR="00AA2246" w:rsidRPr="002E169A" w:rsidRDefault="00AA2246" w:rsidP="002E169A">
            <w:pPr>
              <w:jc w:val="both"/>
              <w:rPr>
                <w:sz w:val="22"/>
                <w:szCs w:val="22"/>
              </w:rPr>
            </w:pPr>
            <w:r w:rsidRPr="002E169A">
              <w:rPr>
                <w:sz w:val="22"/>
                <w:szCs w:val="22"/>
              </w:rPr>
              <w:t>Доказательство или опровержение какой-либо гипотезы</w:t>
            </w:r>
          </w:p>
        </w:tc>
      </w:tr>
      <w:tr w:rsidR="00AA2246" w:rsidRPr="002E169A" w:rsidTr="00AA2246">
        <w:tc>
          <w:tcPr>
            <w:tcW w:w="3369" w:type="dxa"/>
          </w:tcPr>
          <w:p w:rsidR="00AA2246" w:rsidRPr="002E169A" w:rsidRDefault="00AA2246" w:rsidP="002E169A">
            <w:pPr>
              <w:jc w:val="both"/>
              <w:rPr>
                <w:sz w:val="22"/>
                <w:szCs w:val="22"/>
              </w:rPr>
            </w:pPr>
            <w:r w:rsidRPr="002E169A">
              <w:rPr>
                <w:sz w:val="22"/>
                <w:szCs w:val="22"/>
              </w:rPr>
              <w:t>Информационный</w:t>
            </w:r>
          </w:p>
        </w:tc>
        <w:tc>
          <w:tcPr>
            <w:tcW w:w="6662" w:type="dxa"/>
          </w:tcPr>
          <w:p w:rsidR="00AA2246" w:rsidRPr="002E169A" w:rsidRDefault="00AA2246" w:rsidP="002E169A">
            <w:pPr>
              <w:jc w:val="both"/>
              <w:rPr>
                <w:sz w:val="22"/>
                <w:szCs w:val="22"/>
              </w:rPr>
            </w:pPr>
            <w:r w:rsidRPr="002E169A">
              <w:rPr>
                <w:sz w:val="22"/>
                <w:szCs w:val="22"/>
              </w:rPr>
              <w:t>Сбор информации о каком-либо объекте или явлении</w:t>
            </w:r>
          </w:p>
        </w:tc>
      </w:tr>
      <w:tr w:rsidR="00AA2246" w:rsidRPr="002E169A" w:rsidTr="00AA2246">
        <w:tc>
          <w:tcPr>
            <w:tcW w:w="3369" w:type="dxa"/>
          </w:tcPr>
          <w:p w:rsidR="00AA2246" w:rsidRPr="002E169A" w:rsidRDefault="00AA2246" w:rsidP="002E169A">
            <w:pPr>
              <w:jc w:val="both"/>
              <w:rPr>
                <w:sz w:val="22"/>
                <w:szCs w:val="22"/>
              </w:rPr>
            </w:pPr>
            <w:r w:rsidRPr="002E169A">
              <w:rPr>
                <w:sz w:val="22"/>
                <w:szCs w:val="22"/>
              </w:rPr>
              <w:t>Творческий</w:t>
            </w:r>
          </w:p>
        </w:tc>
        <w:tc>
          <w:tcPr>
            <w:tcW w:w="6662" w:type="dxa"/>
          </w:tcPr>
          <w:p w:rsidR="00AA2246" w:rsidRPr="002E169A" w:rsidRDefault="00AA2246" w:rsidP="002E169A">
            <w:pPr>
              <w:jc w:val="both"/>
              <w:rPr>
                <w:sz w:val="22"/>
                <w:szCs w:val="22"/>
              </w:rPr>
            </w:pPr>
            <w:r w:rsidRPr="002E169A">
              <w:rPr>
                <w:sz w:val="22"/>
                <w:szCs w:val="22"/>
              </w:rPr>
              <w:t>Привлечение интереса публики к проблеме проекта</w:t>
            </w:r>
          </w:p>
        </w:tc>
      </w:tr>
      <w:tr w:rsidR="00AA2246" w:rsidRPr="002E169A" w:rsidTr="00AA2246">
        <w:tc>
          <w:tcPr>
            <w:tcW w:w="3369" w:type="dxa"/>
          </w:tcPr>
          <w:p w:rsidR="00AA2246" w:rsidRPr="002E169A" w:rsidRDefault="00AA2246" w:rsidP="002E169A">
            <w:pPr>
              <w:jc w:val="both"/>
              <w:rPr>
                <w:sz w:val="22"/>
                <w:szCs w:val="22"/>
              </w:rPr>
            </w:pPr>
            <w:r w:rsidRPr="002E169A">
              <w:rPr>
                <w:sz w:val="22"/>
                <w:szCs w:val="22"/>
              </w:rPr>
              <w:t>Игровой или ролевой</w:t>
            </w:r>
          </w:p>
        </w:tc>
        <w:tc>
          <w:tcPr>
            <w:tcW w:w="6662" w:type="dxa"/>
          </w:tcPr>
          <w:p w:rsidR="00AA2246" w:rsidRPr="002E169A" w:rsidRDefault="00AA2246" w:rsidP="002E169A">
            <w:pPr>
              <w:jc w:val="both"/>
              <w:rPr>
                <w:sz w:val="22"/>
                <w:szCs w:val="22"/>
              </w:rPr>
            </w:pPr>
            <w:r w:rsidRPr="002E169A">
              <w:rPr>
                <w:sz w:val="22"/>
                <w:szCs w:val="22"/>
              </w:rPr>
              <w:t>Представление опыта участия в решении проблемы проекта</w:t>
            </w:r>
          </w:p>
        </w:tc>
      </w:tr>
    </w:tbl>
    <w:p w:rsidR="00AA2246" w:rsidRPr="002E169A" w:rsidRDefault="00AA2246" w:rsidP="002E169A">
      <w:pPr>
        <w:ind w:firstLine="709"/>
        <w:jc w:val="both"/>
        <w:rPr>
          <w:sz w:val="22"/>
          <w:szCs w:val="22"/>
        </w:rPr>
      </w:pPr>
    </w:p>
    <w:p w:rsidR="00AA2246" w:rsidRPr="002E169A" w:rsidRDefault="00AA2246" w:rsidP="002E169A">
      <w:pPr>
        <w:jc w:val="both"/>
        <w:rPr>
          <w:sz w:val="22"/>
          <w:szCs w:val="22"/>
        </w:rPr>
      </w:pPr>
      <w:r w:rsidRPr="002E169A">
        <w:rPr>
          <w:sz w:val="22"/>
          <w:szCs w:val="22"/>
        </w:rPr>
        <w:t>Проектным продуктом (результатом) может быть:</w:t>
      </w:r>
    </w:p>
    <w:p w:rsidR="00AA2246" w:rsidRPr="002E169A" w:rsidRDefault="00AA2246" w:rsidP="002E169A">
      <w:pPr>
        <w:jc w:val="both"/>
        <w:rPr>
          <w:sz w:val="22"/>
          <w:szCs w:val="22"/>
        </w:rPr>
      </w:pPr>
    </w:p>
    <w:tbl>
      <w:tblPr>
        <w:tblStyle w:val="a9"/>
        <w:tblW w:w="10031" w:type="dxa"/>
        <w:tblLook w:val="04A0" w:firstRow="1" w:lastRow="0" w:firstColumn="1" w:lastColumn="0" w:noHBand="0" w:noVBand="1"/>
      </w:tblPr>
      <w:tblGrid>
        <w:gridCol w:w="3284"/>
        <w:gridCol w:w="3285"/>
        <w:gridCol w:w="3462"/>
      </w:tblGrid>
      <w:tr w:rsidR="00AA2246" w:rsidRPr="002E169A" w:rsidTr="00AA2246">
        <w:tc>
          <w:tcPr>
            <w:tcW w:w="3284" w:type="dxa"/>
          </w:tcPr>
          <w:p w:rsidR="00AA2246" w:rsidRPr="002E169A" w:rsidRDefault="00AA2246" w:rsidP="002E169A">
            <w:pPr>
              <w:jc w:val="both"/>
              <w:rPr>
                <w:sz w:val="22"/>
                <w:szCs w:val="22"/>
              </w:rPr>
            </w:pPr>
            <w:r w:rsidRPr="002E169A">
              <w:rPr>
                <w:sz w:val="22"/>
                <w:szCs w:val="22"/>
              </w:rPr>
              <w:t xml:space="preserve">- </w:t>
            </w:r>
            <w:r w:rsidRPr="002E169A">
              <w:rPr>
                <w:sz w:val="22"/>
                <w:szCs w:val="22"/>
                <w:lang w:val="en-US"/>
              </w:rPr>
              <w:t>Web</w:t>
            </w:r>
            <w:r w:rsidRPr="002E169A">
              <w:rPr>
                <w:sz w:val="22"/>
                <w:szCs w:val="22"/>
              </w:rPr>
              <w:t>-сайт.</w:t>
            </w:r>
          </w:p>
          <w:p w:rsidR="00AA2246" w:rsidRPr="002E169A" w:rsidRDefault="00AA2246" w:rsidP="002E169A">
            <w:pPr>
              <w:jc w:val="both"/>
              <w:rPr>
                <w:sz w:val="22"/>
                <w:szCs w:val="22"/>
              </w:rPr>
            </w:pPr>
            <w:r w:rsidRPr="002E169A">
              <w:rPr>
                <w:sz w:val="22"/>
                <w:szCs w:val="22"/>
              </w:rPr>
              <w:t>-Анализ данных социологического опроса,</w:t>
            </w:r>
          </w:p>
          <w:p w:rsidR="00AA2246" w:rsidRPr="002E169A" w:rsidRDefault="00AA2246" w:rsidP="002E169A">
            <w:pPr>
              <w:jc w:val="both"/>
              <w:rPr>
                <w:sz w:val="22"/>
                <w:szCs w:val="22"/>
              </w:rPr>
            </w:pPr>
            <w:r w:rsidRPr="002E169A">
              <w:rPr>
                <w:sz w:val="22"/>
                <w:szCs w:val="22"/>
              </w:rPr>
              <w:t>- Атлас.</w:t>
            </w:r>
          </w:p>
          <w:p w:rsidR="00AA2246" w:rsidRPr="002E169A" w:rsidRDefault="00AA2246" w:rsidP="002E169A">
            <w:pPr>
              <w:jc w:val="both"/>
              <w:rPr>
                <w:sz w:val="22"/>
                <w:szCs w:val="22"/>
              </w:rPr>
            </w:pPr>
            <w:r w:rsidRPr="002E169A">
              <w:rPr>
                <w:sz w:val="22"/>
                <w:szCs w:val="22"/>
              </w:rPr>
              <w:t>- Атрибуты несуществующего государства.</w:t>
            </w:r>
          </w:p>
          <w:p w:rsidR="00AA2246" w:rsidRPr="002E169A" w:rsidRDefault="00AA2246" w:rsidP="002E169A">
            <w:pPr>
              <w:jc w:val="both"/>
              <w:rPr>
                <w:sz w:val="22"/>
                <w:szCs w:val="22"/>
              </w:rPr>
            </w:pPr>
            <w:r w:rsidRPr="002E169A">
              <w:rPr>
                <w:sz w:val="22"/>
                <w:szCs w:val="22"/>
              </w:rPr>
              <w:t>- Бизнес-план.</w:t>
            </w:r>
          </w:p>
          <w:p w:rsidR="00AA2246" w:rsidRPr="002E169A" w:rsidRDefault="00AA2246" w:rsidP="002E169A">
            <w:pPr>
              <w:jc w:val="both"/>
              <w:rPr>
                <w:sz w:val="22"/>
                <w:szCs w:val="22"/>
              </w:rPr>
            </w:pPr>
            <w:r w:rsidRPr="002E169A">
              <w:rPr>
                <w:sz w:val="22"/>
                <w:szCs w:val="22"/>
              </w:rPr>
              <w:t>- Видеофильм.</w:t>
            </w:r>
          </w:p>
          <w:p w:rsidR="00AA2246" w:rsidRPr="002E169A" w:rsidRDefault="00AA2246" w:rsidP="002E169A">
            <w:pPr>
              <w:jc w:val="both"/>
              <w:rPr>
                <w:sz w:val="22"/>
                <w:szCs w:val="22"/>
              </w:rPr>
            </w:pPr>
            <w:r w:rsidRPr="002E169A">
              <w:rPr>
                <w:sz w:val="22"/>
                <w:szCs w:val="22"/>
              </w:rPr>
              <w:t>- Эссе.</w:t>
            </w:r>
          </w:p>
          <w:p w:rsidR="00AA2246" w:rsidRPr="002E169A" w:rsidRDefault="00AA2246" w:rsidP="002E169A">
            <w:pPr>
              <w:jc w:val="both"/>
              <w:rPr>
                <w:sz w:val="22"/>
                <w:szCs w:val="22"/>
              </w:rPr>
            </w:pPr>
            <w:r w:rsidRPr="002E169A">
              <w:rPr>
                <w:sz w:val="22"/>
                <w:szCs w:val="22"/>
              </w:rPr>
              <w:t>- Обзорные материалы.</w:t>
            </w:r>
          </w:p>
          <w:p w:rsidR="00AA2246" w:rsidRPr="002E169A" w:rsidRDefault="00AA2246" w:rsidP="002E169A">
            <w:pPr>
              <w:jc w:val="both"/>
              <w:rPr>
                <w:sz w:val="22"/>
                <w:szCs w:val="22"/>
              </w:rPr>
            </w:pPr>
            <w:r w:rsidRPr="002E169A">
              <w:rPr>
                <w:sz w:val="22"/>
                <w:szCs w:val="22"/>
              </w:rPr>
              <w:t>- Отчеты о проведенных исследованиях.</w:t>
            </w:r>
          </w:p>
          <w:p w:rsidR="00AA2246" w:rsidRPr="002E169A" w:rsidRDefault="00AA2246" w:rsidP="002E169A">
            <w:pPr>
              <w:jc w:val="both"/>
              <w:rPr>
                <w:sz w:val="22"/>
                <w:szCs w:val="22"/>
              </w:rPr>
            </w:pPr>
            <w:r w:rsidRPr="002E169A">
              <w:rPr>
                <w:sz w:val="22"/>
                <w:szCs w:val="22"/>
              </w:rPr>
              <w:t>- Стендовый доклад.</w:t>
            </w:r>
          </w:p>
          <w:p w:rsidR="00AA2246" w:rsidRPr="002E169A" w:rsidRDefault="00AA2246" w:rsidP="002E169A">
            <w:pPr>
              <w:jc w:val="both"/>
              <w:rPr>
                <w:sz w:val="22"/>
                <w:szCs w:val="22"/>
              </w:rPr>
            </w:pPr>
            <w:r w:rsidRPr="002E169A">
              <w:rPr>
                <w:sz w:val="22"/>
                <w:szCs w:val="22"/>
              </w:rPr>
              <w:lastRenderedPageBreak/>
              <w:t>- Мультимедийный продукт.</w:t>
            </w:r>
          </w:p>
          <w:p w:rsidR="00AA2246" w:rsidRPr="002E169A" w:rsidRDefault="00AA2246" w:rsidP="002E169A">
            <w:pPr>
              <w:jc w:val="both"/>
              <w:rPr>
                <w:sz w:val="22"/>
                <w:szCs w:val="22"/>
              </w:rPr>
            </w:pPr>
            <w:r w:rsidRPr="002E169A">
              <w:rPr>
                <w:sz w:val="22"/>
                <w:szCs w:val="22"/>
              </w:rPr>
              <w:t>- Буклет.</w:t>
            </w:r>
          </w:p>
        </w:tc>
        <w:tc>
          <w:tcPr>
            <w:tcW w:w="3285" w:type="dxa"/>
          </w:tcPr>
          <w:p w:rsidR="00AA2246" w:rsidRPr="002E169A" w:rsidRDefault="00AA2246" w:rsidP="002E169A">
            <w:pPr>
              <w:jc w:val="both"/>
              <w:rPr>
                <w:sz w:val="22"/>
                <w:szCs w:val="22"/>
              </w:rPr>
            </w:pPr>
            <w:r w:rsidRPr="002E169A">
              <w:rPr>
                <w:sz w:val="22"/>
                <w:szCs w:val="22"/>
              </w:rPr>
              <w:lastRenderedPageBreak/>
              <w:t>- Игра.</w:t>
            </w:r>
          </w:p>
          <w:p w:rsidR="00AA2246" w:rsidRPr="002E169A" w:rsidRDefault="00AA2246" w:rsidP="002E169A">
            <w:pPr>
              <w:jc w:val="both"/>
              <w:rPr>
                <w:sz w:val="22"/>
                <w:szCs w:val="22"/>
              </w:rPr>
            </w:pPr>
            <w:r w:rsidRPr="002E169A">
              <w:rPr>
                <w:sz w:val="22"/>
                <w:szCs w:val="22"/>
              </w:rPr>
              <w:t>- Коллекция.</w:t>
            </w:r>
          </w:p>
          <w:p w:rsidR="00AA2246" w:rsidRPr="002E169A" w:rsidRDefault="00AA2246" w:rsidP="002E169A">
            <w:pPr>
              <w:jc w:val="both"/>
              <w:rPr>
                <w:sz w:val="22"/>
                <w:szCs w:val="22"/>
              </w:rPr>
            </w:pPr>
            <w:r w:rsidRPr="002E169A">
              <w:rPr>
                <w:sz w:val="22"/>
                <w:szCs w:val="22"/>
              </w:rPr>
              <w:t>- Компьютерная анимация.</w:t>
            </w:r>
          </w:p>
          <w:p w:rsidR="00AA2246" w:rsidRPr="002E169A" w:rsidRDefault="00AA2246" w:rsidP="002E169A">
            <w:pPr>
              <w:jc w:val="both"/>
              <w:rPr>
                <w:sz w:val="22"/>
                <w:szCs w:val="22"/>
              </w:rPr>
            </w:pPr>
            <w:r w:rsidRPr="002E169A">
              <w:rPr>
                <w:sz w:val="22"/>
                <w:szCs w:val="22"/>
              </w:rPr>
              <w:t>- Костюм.</w:t>
            </w:r>
          </w:p>
          <w:p w:rsidR="00AA2246" w:rsidRPr="002E169A" w:rsidRDefault="00AA2246" w:rsidP="002E169A">
            <w:pPr>
              <w:jc w:val="both"/>
              <w:rPr>
                <w:sz w:val="22"/>
                <w:szCs w:val="22"/>
              </w:rPr>
            </w:pPr>
            <w:r w:rsidRPr="002E169A">
              <w:rPr>
                <w:sz w:val="22"/>
                <w:szCs w:val="22"/>
              </w:rPr>
              <w:t>- Макет.</w:t>
            </w:r>
          </w:p>
          <w:p w:rsidR="00AA2246" w:rsidRPr="002E169A" w:rsidRDefault="00AA2246" w:rsidP="002E169A">
            <w:pPr>
              <w:jc w:val="both"/>
              <w:rPr>
                <w:sz w:val="22"/>
                <w:szCs w:val="22"/>
              </w:rPr>
            </w:pPr>
            <w:r w:rsidRPr="002E169A">
              <w:rPr>
                <w:sz w:val="22"/>
                <w:szCs w:val="22"/>
              </w:rPr>
              <w:t>- Модель.</w:t>
            </w:r>
          </w:p>
          <w:p w:rsidR="00AA2246" w:rsidRPr="002E169A" w:rsidRDefault="00AA2246" w:rsidP="002E169A">
            <w:pPr>
              <w:jc w:val="both"/>
              <w:rPr>
                <w:sz w:val="22"/>
                <w:szCs w:val="22"/>
              </w:rPr>
            </w:pPr>
            <w:r w:rsidRPr="002E169A">
              <w:rPr>
                <w:sz w:val="22"/>
                <w:szCs w:val="22"/>
              </w:rPr>
              <w:t>- Музыкальное произведение.</w:t>
            </w:r>
          </w:p>
          <w:p w:rsidR="00AA2246" w:rsidRPr="002E169A" w:rsidRDefault="00AA2246" w:rsidP="002E169A">
            <w:pPr>
              <w:jc w:val="both"/>
              <w:rPr>
                <w:sz w:val="22"/>
                <w:szCs w:val="22"/>
              </w:rPr>
            </w:pPr>
            <w:r w:rsidRPr="002E169A">
              <w:rPr>
                <w:sz w:val="22"/>
                <w:szCs w:val="22"/>
              </w:rPr>
              <w:t>- Оформление кабинета.</w:t>
            </w:r>
          </w:p>
          <w:p w:rsidR="00AA2246" w:rsidRPr="002E169A" w:rsidRDefault="00AA2246" w:rsidP="002E169A">
            <w:pPr>
              <w:jc w:val="both"/>
              <w:rPr>
                <w:sz w:val="22"/>
                <w:szCs w:val="22"/>
              </w:rPr>
            </w:pPr>
            <w:r w:rsidRPr="002E169A">
              <w:rPr>
                <w:sz w:val="22"/>
                <w:szCs w:val="22"/>
              </w:rPr>
              <w:t>- Пакет рекомендаций.</w:t>
            </w:r>
          </w:p>
          <w:p w:rsidR="00AA2246" w:rsidRPr="002E169A" w:rsidRDefault="00AA2246" w:rsidP="002E169A">
            <w:pPr>
              <w:jc w:val="both"/>
              <w:rPr>
                <w:sz w:val="22"/>
                <w:szCs w:val="22"/>
              </w:rPr>
            </w:pPr>
            <w:r w:rsidRPr="002E169A">
              <w:rPr>
                <w:sz w:val="22"/>
                <w:szCs w:val="22"/>
              </w:rPr>
              <w:t>- Письмо в…</w:t>
            </w:r>
          </w:p>
          <w:p w:rsidR="00AA2246" w:rsidRPr="002E169A" w:rsidRDefault="00AA2246" w:rsidP="002E169A">
            <w:pPr>
              <w:jc w:val="both"/>
              <w:rPr>
                <w:sz w:val="22"/>
                <w:szCs w:val="22"/>
              </w:rPr>
            </w:pPr>
            <w:r w:rsidRPr="002E169A">
              <w:rPr>
                <w:sz w:val="22"/>
                <w:szCs w:val="22"/>
              </w:rPr>
              <w:t>- Праздник.</w:t>
            </w:r>
          </w:p>
          <w:p w:rsidR="00AA2246" w:rsidRPr="002E169A" w:rsidRDefault="00AA2246" w:rsidP="002E169A">
            <w:pPr>
              <w:jc w:val="both"/>
              <w:rPr>
                <w:sz w:val="22"/>
                <w:szCs w:val="22"/>
              </w:rPr>
            </w:pPr>
            <w:r w:rsidRPr="002E169A">
              <w:rPr>
                <w:sz w:val="22"/>
                <w:szCs w:val="22"/>
              </w:rPr>
              <w:t>- Публикация.</w:t>
            </w:r>
          </w:p>
          <w:p w:rsidR="00AA2246" w:rsidRPr="002E169A" w:rsidRDefault="00AA2246" w:rsidP="002E169A">
            <w:pPr>
              <w:jc w:val="both"/>
              <w:rPr>
                <w:sz w:val="22"/>
                <w:szCs w:val="22"/>
              </w:rPr>
            </w:pPr>
            <w:r w:rsidRPr="002E169A">
              <w:rPr>
                <w:sz w:val="22"/>
                <w:szCs w:val="22"/>
              </w:rPr>
              <w:t>- Выставка.</w:t>
            </w:r>
          </w:p>
          <w:p w:rsidR="00AA2246" w:rsidRPr="002E169A" w:rsidRDefault="00AA2246" w:rsidP="002E169A">
            <w:pPr>
              <w:jc w:val="both"/>
              <w:rPr>
                <w:sz w:val="22"/>
                <w:szCs w:val="22"/>
              </w:rPr>
            </w:pPr>
            <w:r w:rsidRPr="002E169A">
              <w:rPr>
                <w:sz w:val="22"/>
                <w:szCs w:val="22"/>
              </w:rPr>
              <w:lastRenderedPageBreak/>
              <w:t>- Газета.</w:t>
            </w:r>
          </w:p>
          <w:p w:rsidR="00AA2246" w:rsidRPr="002E169A" w:rsidRDefault="00AA2246" w:rsidP="002E169A">
            <w:pPr>
              <w:jc w:val="both"/>
              <w:rPr>
                <w:sz w:val="22"/>
                <w:szCs w:val="22"/>
              </w:rPr>
            </w:pPr>
            <w:r w:rsidRPr="002E169A">
              <w:rPr>
                <w:sz w:val="22"/>
                <w:szCs w:val="22"/>
              </w:rPr>
              <w:t>- Выступление на концерте.</w:t>
            </w:r>
          </w:p>
        </w:tc>
        <w:tc>
          <w:tcPr>
            <w:tcW w:w="3462" w:type="dxa"/>
          </w:tcPr>
          <w:p w:rsidR="00AA2246" w:rsidRPr="002E169A" w:rsidRDefault="00AA2246" w:rsidP="002E169A">
            <w:pPr>
              <w:jc w:val="both"/>
              <w:rPr>
                <w:sz w:val="22"/>
                <w:szCs w:val="22"/>
              </w:rPr>
            </w:pPr>
            <w:r w:rsidRPr="002E169A">
              <w:rPr>
                <w:sz w:val="22"/>
                <w:szCs w:val="22"/>
              </w:rPr>
              <w:lastRenderedPageBreak/>
              <w:t>- Путеводитель.</w:t>
            </w:r>
          </w:p>
          <w:p w:rsidR="00AA2246" w:rsidRPr="002E169A" w:rsidRDefault="00AA2246" w:rsidP="002E169A">
            <w:pPr>
              <w:jc w:val="both"/>
              <w:rPr>
                <w:sz w:val="22"/>
                <w:szCs w:val="22"/>
              </w:rPr>
            </w:pPr>
            <w:r w:rsidRPr="002E169A">
              <w:rPr>
                <w:sz w:val="22"/>
                <w:szCs w:val="22"/>
              </w:rPr>
              <w:t>- Реферат.</w:t>
            </w:r>
          </w:p>
          <w:p w:rsidR="00AA2246" w:rsidRPr="002E169A" w:rsidRDefault="00AA2246" w:rsidP="002E169A">
            <w:pPr>
              <w:jc w:val="both"/>
              <w:rPr>
                <w:sz w:val="22"/>
                <w:szCs w:val="22"/>
              </w:rPr>
            </w:pPr>
            <w:r w:rsidRPr="002E169A">
              <w:rPr>
                <w:sz w:val="22"/>
                <w:szCs w:val="22"/>
              </w:rPr>
              <w:t>- Справочник.</w:t>
            </w:r>
          </w:p>
          <w:p w:rsidR="00AA2246" w:rsidRPr="002E169A" w:rsidRDefault="00AA2246" w:rsidP="002E169A">
            <w:pPr>
              <w:rPr>
                <w:sz w:val="22"/>
                <w:szCs w:val="22"/>
              </w:rPr>
            </w:pPr>
            <w:r w:rsidRPr="002E169A">
              <w:rPr>
                <w:sz w:val="22"/>
                <w:szCs w:val="22"/>
              </w:rPr>
              <w:t>- Система школьного самоуправления.</w:t>
            </w:r>
          </w:p>
          <w:p w:rsidR="00AA2246" w:rsidRPr="002E169A" w:rsidRDefault="00AA2246" w:rsidP="002E169A">
            <w:pPr>
              <w:rPr>
                <w:sz w:val="22"/>
                <w:szCs w:val="22"/>
              </w:rPr>
            </w:pPr>
            <w:r w:rsidRPr="002E169A">
              <w:rPr>
                <w:sz w:val="22"/>
                <w:szCs w:val="22"/>
              </w:rPr>
              <w:t>- Сценарий.</w:t>
            </w:r>
          </w:p>
          <w:p w:rsidR="00AA2246" w:rsidRPr="002E169A" w:rsidRDefault="00AA2246" w:rsidP="002E169A">
            <w:pPr>
              <w:rPr>
                <w:sz w:val="22"/>
                <w:szCs w:val="22"/>
              </w:rPr>
            </w:pPr>
            <w:r w:rsidRPr="002E169A">
              <w:rPr>
                <w:sz w:val="22"/>
                <w:szCs w:val="22"/>
              </w:rPr>
              <w:t>- Статья.</w:t>
            </w:r>
          </w:p>
          <w:p w:rsidR="00AA2246" w:rsidRPr="002E169A" w:rsidRDefault="00AA2246" w:rsidP="002E169A">
            <w:pPr>
              <w:rPr>
                <w:sz w:val="22"/>
                <w:szCs w:val="22"/>
              </w:rPr>
            </w:pPr>
            <w:r w:rsidRPr="002E169A">
              <w:rPr>
                <w:sz w:val="22"/>
                <w:szCs w:val="22"/>
              </w:rPr>
              <w:t>- Сказка.</w:t>
            </w:r>
          </w:p>
          <w:p w:rsidR="00AA2246" w:rsidRPr="002E169A" w:rsidRDefault="00AA2246" w:rsidP="002E169A">
            <w:pPr>
              <w:rPr>
                <w:sz w:val="22"/>
                <w:szCs w:val="22"/>
              </w:rPr>
            </w:pPr>
            <w:r w:rsidRPr="002E169A">
              <w:rPr>
                <w:sz w:val="22"/>
                <w:szCs w:val="22"/>
              </w:rPr>
              <w:t>- Серия иллюстраций.</w:t>
            </w:r>
          </w:p>
          <w:p w:rsidR="00AA2246" w:rsidRPr="002E169A" w:rsidRDefault="00AA2246" w:rsidP="002E169A">
            <w:pPr>
              <w:rPr>
                <w:sz w:val="22"/>
                <w:szCs w:val="22"/>
              </w:rPr>
            </w:pPr>
            <w:r w:rsidRPr="002E169A">
              <w:rPr>
                <w:sz w:val="22"/>
                <w:szCs w:val="22"/>
              </w:rPr>
              <w:t>- Текст.</w:t>
            </w:r>
          </w:p>
          <w:p w:rsidR="00AA2246" w:rsidRPr="002E169A" w:rsidRDefault="00AA2246" w:rsidP="002E169A">
            <w:pPr>
              <w:rPr>
                <w:sz w:val="22"/>
                <w:szCs w:val="22"/>
              </w:rPr>
            </w:pPr>
            <w:r w:rsidRPr="002E169A">
              <w:rPr>
                <w:sz w:val="22"/>
                <w:szCs w:val="22"/>
              </w:rPr>
              <w:t>- Учебное пособие.</w:t>
            </w:r>
          </w:p>
          <w:p w:rsidR="00AA2246" w:rsidRPr="002E169A" w:rsidRDefault="00AA2246" w:rsidP="002E169A">
            <w:pPr>
              <w:rPr>
                <w:sz w:val="22"/>
                <w:szCs w:val="22"/>
              </w:rPr>
            </w:pPr>
            <w:r w:rsidRPr="002E169A">
              <w:rPr>
                <w:sz w:val="22"/>
                <w:szCs w:val="22"/>
              </w:rPr>
              <w:t>- Чертеж.</w:t>
            </w:r>
          </w:p>
          <w:p w:rsidR="00AA2246" w:rsidRPr="002E169A" w:rsidRDefault="00AA2246" w:rsidP="002E169A">
            <w:pPr>
              <w:jc w:val="both"/>
              <w:rPr>
                <w:sz w:val="22"/>
                <w:szCs w:val="22"/>
              </w:rPr>
            </w:pPr>
            <w:r w:rsidRPr="002E169A">
              <w:rPr>
                <w:sz w:val="22"/>
                <w:szCs w:val="22"/>
              </w:rPr>
              <w:t>- Журнал.</w:t>
            </w:r>
          </w:p>
          <w:p w:rsidR="00AA2246" w:rsidRPr="002E169A" w:rsidRDefault="00AA2246" w:rsidP="002E169A">
            <w:pPr>
              <w:jc w:val="both"/>
              <w:rPr>
                <w:sz w:val="22"/>
                <w:szCs w:val="22"/>
              </w:rPr>
            </w:pPr>
            <w:r w:rsidRPr="002E169A">
              <w:rPr>
                <w:sz w:val="22"/>
                <w:szCs w:val="22"/>
              </w:rPr>
              <w:lastRenderedPageBreak/>
              <w:t>- Действующая фирма.</w:t>
            </w:r>
          </w:p>
          <w:p w:rsidR="00AA2246" w:rsidRPr="002E169A" w:rsidRDefault="00AA2246" w:rsidP="002E169A">
            <w:pPr>
              <w:jc w:val="both"/>
              <w:rPr>
                <w:sz w:val="22"/>
                <w:szCs w:val="22"/>
              </w:rPr>
            </w:pPr>
            <w:r w:rsidRPr="002E169A">
              <w:rPr>
                <w:sz w:val="22"/>
                <w:szCs w:val="22"/>
              </w:rPr>
              <w:t>-Экскурсия и др.</w:t>
            </w:r>
          </w:p>
        </w:tc>
      </w:tr>
    </w:tbl>
    <w:p w:rsidR="00AA2246" w:rsidRPr="002E169A" w:rsidRDefault="00AA2246" w:rsidP="002E169A">
      <w:pPr>
        <w:rPr>
          <w:sz w:val="22"/>
          <w:szCs w:val="22"/>
        </w:rPr>
      </w:pPr>
    </w:p>
    <w:p w:rsidR="00AA2246" w:rsidRPr="002E169A" w:rsidRDefault="00AA2246" w:rsidP="002E169A">
      <w:pPr>
        <w:jc w:val="both"/>
        <w:rPr>
          <w:sz w:val="22"/>
          <w:szCs w:val="22"/>
        </w:rPr>
      </w:pPr>
      <w:r w:rsidRPr="002E169A">
        <w:rPr>
          <w:sz w:val="22"/>
          <w:szCs w:val="22"/>
        </w:rPr>
        <w:tab/>
        <w:t xml:space="preserve">В течение </w:t>
      </w:r>
      <w:r w:rsidRPr="002E169A">
        <w:rPr>
          <w:sz w:val="22"/>
          <w:szCs w:val="22"/>
          <w:lang w:val="en-US"/>
        </w:rPr>
        <w:t>I</w:t>
      </w:r>
      <w:r w:rsidRPr="002E169A">
        <w:rPr>
          <w:sz w:val="22"/>
          <w:szCs w:val="22"/>
        </w:rPr>
        <w:t xml:space="preserve"> четверти учащиеся были закреплены за руководителями проектов, выбрали темы проектов, познакомились с основами проектной деятельности. Приказом школы были утверждены руководители и темы проектов. Работа руководителей проектов и учащихся строилась  в консультационном режиме во внеурочное время. </w:t>
      </w:r>
    </w:p>
    <w:p w:rsidR="00AA2246" w:rsidRPr="002E169A" w:rsidRDefault="00AA2246" w:rsidP="002E169A">
      <w:pPr>
        <w:jc w:val="both"/>
        <w:rPr>
          <w:sz w:val="22"/>
          <w:szCs w:val="22"/>
        </w:rPr>
      </w:pPr>
      <w:r w:rsidRPr="002E169A">
        <w:rPr>
          <w:sz w:val="22"/>
          <w:szCs w:val="22"/>
        </w:rPr>
        <w:tab/>
        <w:t xml:space="preserve"> В марте прошла защита проектов. Приказом школы были утверждены предметные комиссии и график защиты. На основании требований ФГОС были подготовлены карты оценивания. </w:t>
      </w:r>
      <w:r w:rsidRPr="002E169A">
        <w:rPr>
          <w:bCs/>
          <w:sz w:val="22"/>
          <w:szCs w:val="22"/>
        </w:rPr>
        <w:t xml:space="preserve">В состав материалов, которые должны были быть подготовлены по завершению проекта для его защиты, в обязательном порядке включаются: </w:t>
      </w:r>
    </w:p>
    <w:p w:rsidR="00AA2246" w:rsidRPr="002E169A" w:rsidRDefault="00AA2246" w:rsidP="002E169A">
      <w:pPr>
        <w:jc w:val="both"/>
        <w:rPr>
          <w:sz w:val="22"/>
          <w:szCs w:val="22"/>
        </w:rPr>
      </w:pPr>
      <w:r w:rsidRPr="002E169A">
        <w:rPr>
          <w:bCs/>
          <w:sz w:val="22"/>
          <w:szCs w:val="22"/>
        </w:rPr>
        <w:t>- подготовленный учащимся паспорт проекта;</w:t>
      </w:r>
    </w:p>
    <w:p w:rsidR="00AA2246" w:rsidRPr="002E169A" w:rsidRDefault="00AA2246" w:rsidP="002E169A">
      <w:pPr>
        <w:jc w:val="both"/>
        <w:rPr>
          <w:sz w:val="22"/>
          <w:szCs w:val="22"/>
        </w:rPr>
      </w:pPr>
      <w:r w:rsidRPr="002E169A">
        <w:rPr>
          <w:bCs/>
          <w:sz w:val="22"/>
          <w:szCs w:val="22"/>
        </w:rPr>
        <w:t xml:space="preserve">- описание проекта, выносимого на защиту (пояснительная записка); </w:t>
      </w:r>
    </w:p>
    <w:p w:rsidR="00AA2246" w:rsidRPr="002E169A" w:rsidRDefault="00AA2246" w:rsidP="002E169A">
      <w:pPr>
        <w:jc w:val="both"/>
        <w:rPr>
          <w:sz w:val="22"/>
          <w:szCs w:val="22"/>
        </w:rPr>
      </w:pPr>
      <w:r w:rsidRPr="002E169A">
        <w:rPr>
          <w:bCs/>
          <w:sz w:val="22"/>
          <w:szCs w:val="22"/>
        </w:rPr>
        <w:t>- презентация проекта, продукт;</w:t>
      </w:r>
    </w:p>
    <w:p w:rsidR="00AA2246" w:rsidRPr="002E169A" w:rsidRDefault="00AA2246" w:rsidP="002E169A">
      <w:pPr>
        <w:jc w:val="both"/>
        <w:rPr>
          <w:sz w:val="22"/>
          <w:szCs w:val="22"/>
        </w:rPr>
      </w:pPr>
      <w:r w:rsidRPr="002E169A">
        <w:rPr>
          <w:bCs/>
          <w:sz w:val="22"/>
          <w:szCs w:val="22"/>
        </w:rPr>
        <w:t>- краткий отзыв руководителя, содержащий краткую характеристику работы учащегося в ходе выполнения проекта.</w:t>
      </w:r>
    </w:p>
    <w:p w:rsidR="00AA2246" w:rsidRPr="002E169A" w:rsidRDefault="00AA2246" w:rsidP="002E169A">
      <w:pPr>
        <w:rPr>
          <w:sz w:val="22"/>
          <w:szCs w:val="22"/>
        </w:rPr>
      </w:pPr>
    </w:p>
    <w:p w:rsidR="00AA2246" w:rsidRPr="002E169A" w:rsidRDefault="00AA2246" w:rsidP="002E169A">
      <w:pPr>
        <w:tabs>
          <w:tab w:val="left" w:pos="5850"/>
        </w:tabs>
        <w:jc w:val="center"/>
        <w:rPr>
          <w:b/>
          <w:sz w:val="22"/>
          <w:szCs w:val="22"/>
        </w:rPr>
      </w:pPr>
      <w:r w:rsidRPr="002E169A">
        <w:rPr>
          <w:b/>
          <w:sz w:val="22"/>
          <w:szCs w:val="22"/>
        </w:rPr>
        <w:t>Информация на 13.03.2018</w:t>
      </w:r>
    </w:p>
    <w:tbl>
      <w:tblPr>
        <w:tblStyle w:val="a9"/>
        <w:tblW w:w="0" w:type="auto"/>
        <w:tblLook w:val="04A0" w:firstRow="1" w:lastRow="0" w:firstColumn="1" w:lastColumn="0" w:noHBand="0" w:noVBand="1"/>
      </w:tblPr>
      <w:tblGrid>
        <w:gridCol w:w="2410"/>
        <w:gridCol w:w="2724"/>
        <w:gridCol w:w="3748"/>
      </w:tblGrid>
      <w:tr w:rsidR="00AA2246" w:rsidRPr="002E169A" w:rsidTr="00AA2246">
        <w:trPr>
          <w:trHeight w:val="610"/>
        </w:trPr>
        <w:tc>
          <w:tcPr>
            <w:tcW w:w="2410" w:type="dxa"/>
          </w:tcPr>
          <w:p w:rsidR="00AA2246" w:rsidRPr="002E169A" w:rsidRDefault="00AA2246" w:rsidP="002E169A">
            <w:pPr>
              <w:tabs>
                <w:tab w:val="left" w:pos="5850"/>
              </w:tabs>
              <w:jc w:val="center"/>
              <w:rPr>
                <w:sz w:val="22"/>
                <w:szCs w:val="22"/>
              </w:rPr>
            </w:pPr>
            <w:r w:rsidRPr="002E169A">
              <w:rPr>
                <w:sz w:val="22"/>
                <w:szCs w:val="22"/>
              </w:rPr>
              <w:t>класс</w:t>
            </w:r>
          </w:p>
        </w:tc>
        <w:tc>
          <w:tcPr>
            <w:tcW w:w="2724" w:type="dxa"/>
          </w:tcPr>
          <w:p w:rsidR="00AA2246" w:rsidRPr="002E169A" w:rsidRDefault="00AA2246" w:rsidP="002E169A">
            <w:pPr>
              <w:tabs>
                <w:tab w:val="left" w:pos="5850"/>
              </w:tabs>
              <w:jc w:val="center"/>
              <w:rPr>
                <w:sz w:val="22"/>
                <w:szCs w:val="22"/>
              </w:rPr>
            </w:pPr>
            <w:r w:rsidRPr="002E169A">
              <w:rPr>
                <w:sz w:val="22"/>
                <w:szCs w:val="22"/>
              </w:rPr>
              <w:t>Количество учащихся  на 13.03.2018</w:t>
            </w:r>
          </w:p>
        </w:tc>
        <w:tc>
          <w:tcPr>
            <w:tcW w:w="3748" w:type="dxa"/>
          </w:tcPr>
          <w:p w:rsidR="00AA2246" w:rsidRPr="002E169A" w:rsidRDefault="00AA2246" w:rsidP="002E169A">
            <w:pPr>
              <w:tabs>
                <w:tab w:val="left" w:pos="5850"/>
              </w:tabs>
              <w:jc w:val="center"/>
              <w:rPr>
                <w:sz w:val="22"/>
                <w:szCs w:val="22"/>
              </w:rPr>
            </w:pPr>
            <w:r w:rsidRPr="002E169A">
              <w:rPr>
                <w:sz w:val="22"/>
                <w:szCs w:val="22"/>
              </w:rPr>
              <w:t>Закреплены руководители за учащимися</w:t>
            </w:r>
          </w:p>
        </w:tc>
      </w:tr>
      <w:tr w:rsidR="00AA2246" w:rsidRPr="002E169A" w:rsidTr="00AA2246">
        <w:trPr>
          <w:trHeight w:val="200"/>
        </w:trPr>
        <w:tc>
          <w:tcPr>
            <w:tcW w:w="2410" w:type="dxa"/>
          </w:tcPr>
          <w:p w:rsidR="00AA2246" w:rsidRPr="002E169A" w:rsidRDefault="00AA2246" w:rsidP="002E169A">
            <w:pPr>
              <w:tabs>
                <w:tab w:val="left" w:pos="5850"/>
              </w:tabs>
              <w:jc w:val="center"/>
              <w:rPr>
                <w:sz w:val="22"/>
                <w:szCs w:val="22"/>
              </w:rPr>
            </w:pPr>
            <w:r w:rsidRPr="002E169A">
              <w:rPr>
                <w:sz w:val="22"/>
                <w:szCs w:val="22"/>
              </w:rPr>
              <w:t>9 «А»</w:t>
            </w:r>
          </w:p>
        </w:tc>
        <w:tc>
          <w:tcPr>
            <w:tcW w:w="2724" w:type="dxa"/>
          </w:tcPr>
          <w:p w:rsidR="00AA2246" w:rsidRPr="002E169A" w:rsidRDefault="00AA2246" w:rsidP="002E169A">
            <w:pPr>
              <w:tabs>
                <w:tab w:val="left" w:pos="5850"/>
              </w:tabs>
              <w:jc w:val="center"/>
              <w:rPr>
                <w:sz w:val="22"/>
                <w:szCs w:val="22"/>
              </w:rPr>
            </w:pPr>
            <w:r w:rsidRPr="002E169A">
              <w:rPr>
                <w:sz w:val="22"/>
                <w:szCs w:val="22"/>
              </w:rPr>
              <w:t>21</w:t>
            </w:r>
          </w:p>
        </w:tc>
        <w:tc>
          <w:tcPr>
            <w:tcW w:w="3748" w:type="dxa"/>
          </w:tcPr>
          <w:p w:rsidR="00AA2246" w:rsidRPr="002E169A" w:rsidRDefault="00AA2246" w:rsidP="002E169A">
            <w:pPr>
              <w:tabs>
                <w:tab w:val="left" w:pos="5850"/>
              </w:tabs>
              <w:jc w:val="center"/>
              <w:rPr>
                <w:sz w:val="22"/>
                <w:szCs w:val="22"/>
              </w:rPr>
            </w:pPr>
            <w:r w:rsidRPr="002E169A">
              <w:rPr>
                <w:sz w:val="22"/>
                <w:szCs w:val="22"/>
              </w:rPr>
              <w:t>21</w:t>
            </w:r>
          </w:p>
        </w:tc>
      </w:tr>
      <w:tr w:rsidR="00AA2246" w:rsidRPr="002E169A" w:rsidTr="00AA2246">
        <w:trPr>
          <w:trHeight w:val="209"/>
        </w:trPr>
        <w:tc>
          <w:tcPr>
            <w:tcW w:w="2410" w:type="dxa"/>
          </w:tcPr>
          <w:p w:rsidR="00AA2246" w:rsidRPr="002E169A" w:rsidRDefault="00AA2246" w:rsidP="002E169A">
            <w:pPr>
              <w:tabs>
                <w:tab w:val="left" w:pos="5850"/>
              </w:tabs>
              <w:jc w:val="center"/>
              <w:rPr>
                <w:sz w:val="22"/>
                <w:szCs w:val="22"/>
              </w:rPr>
            </w:pPr>
            <w:r w:rsidRPr="002E169A">
              <w:rPr>
                <w:sz w:val="22"/>
                <w:szCs w:val="22"/>
              </w:rPr>
              <w:t>9 «Б»</w:t>
            </w:r>
          </w:p>
        </w:tc>
        <w:tc>
          <w:tcPr>
            <w:tcW w:w="2724" w:type="dxa"/>
          </w:tcPr>
          <w:p w:rsidR="00AA2246" w:rsidRPr="002E169A" w:rsidRDefault="00AA2246" w:rsidP="002E169A">
            <w:pPr>
              <w:tabs>
                <w:tab w:val="left" w:pos="5850"/>
              </w:tabs>
              <w:jc w:val="center"/>
              <w:rPr>
                <w:sz w:val="22"/>
                <w:szCs w:val="22"/>
              </w:rPr>
            </w:pPr>
            <w:r w:rsidRPr="002E169A">
              <w:rPr>
                <w:sz w:val="22"/>
                <w:szCs w:val="22"/>
              </w:rPr>
              <w:t>16</w:t>
            </w:r>
          </w:p>
        </w:tc>
        <w:tc>
          <w:tcPr>
            <w:tcW w:w="3748" w:type="dxa"/>
          </w:tcPr>
          <w:p w:rsidR="00AA2246" w:rsidRPr="002E169A" w:rsidRDefault="00AA2246" w:rsidP="002E169A">
            <w:pPr>
              <w:tabs>
                <w:tab w:val="left" w:pos="5850"/>
              </w:tabs>
              <w:jc w:val="center"/>
              <w:rPr>
                <w:sz w:val="22"/>
                <w:szCs w:val="22"/>
              </w:rPr>
            </w:pPr>
            <w:r w:rsidRPr="002E169A">
              <w:rPr>
                <w:sz w:val="22"/>
                <w:szCs w:val="22"/>
              </w:rPr>
              <w:t>16</w:t>
            </w:r>
          </w:p>
        </w:tc>
      </w:tr>
      <w:tr w:rsidR="00AA2246" w:rsidRPr="002E169A" w:rsidTr="00AA2246">
        <w:trPr>
          <w:trHeight w:val="209"/>
        </w:trPr>
        <w:tc>
          <w:tcPr>
            <w:tcW w:w="2410" w:type="dxa"/>
          </w:tcPr>
          <w:p w:rsidR="00AA2246" w:rsidRPr="002E169A" w:rsidRDefault="00AA2246" w:rsidP="002E169A">
            <w:pPr>
              <w:tabs>
                <w:tab w:val="left" w:pos="5850"/>
              </w:tabs>
              <w:jc w:val="center"/>
              <w:rPr>
                <w:sz w:val="22"/>
                <w:szCs w:val="22"/>
              </w:rPr>
            </w:pPr>
            <w:r w:rsidRPr="002E169A">
              <w:rPr>
                <w:sz w:val="22"/>
                <w:szCs w:val="22"/>
              </w:rPr>
              <w:t>Итого</w:t>
            </w:r>
          </w:p>
        </w:tc>
        <w:tc>
          <w:tcPr>
            <w:tcW w:w="2724" w:type="dxa"/>
          </w:tcPr>
          <w:p w:rsidR="00AA2246" w:rsidRPr="002E169A" w:rsidRDefault="00AA2246" w:rsidP="002E169A">
            <w:pPr>
              <w:tabs>
                <w:tab w:val="left" w:pos="5850"/>
              </w:tabs>
              <w:jc w:val="center"/>
              <w:rPr>
                <w:sz w:val="22"/>
                <w:szCs w:val="22"/>
              </w:rPr>
            </w:pPr>
            <w:r w:rsidRPr="002E169A">
              <w:rPr>
                <w:sz w:val="22"/>
                <w:szCs w:val="22"/>
              </w:rPr>
              <w:t>37</w:t>
            </w:r>
          </w:p>
        </w:tc>
        <w:tc>
          <w:tcPr>
            <w:tcW w:w="3748" w:type="dxa"/>
          </w:tcPr>
          <w:p w:rsidR="00AA2246" w:rsidRPr="002E169A" w:rsidRDefault="00AA2246" w:rsidP="002E169A">
            <w:pPr>
              <w:tabs>
                <w:tab w:val="left" w:pos="5850"/>
              </w:tabs>
              <w:jc w:val="center"/>
              <w:rPr>
                <w:sz w:val="22"/>
                <w:szCs w:val="22"/>
              </w:rPr>
            </w:pPr>
            <w:r w:rsidRPr="002E169A">
              <w:rPr>
                <w:sz w:val="22"/>
                <w:szCs w:val="22"/>
              </w:rPr>
              <w:t>37</w:t>
            </w:r>
          </w:p>
        </w:tc>
      </w:tr>
    </w:tbl>
    <w:p w:rsidR="00AA2246" w:rsidRPr="002E169A" w:rsidRDefault="00AA2246" w:rsidP="002E169A">
      <w:pPr>
        <w:tabs>
          <w:tab w:val="left" w:pos="5850"/>
        </w:tabs>
        <w:rPr>
          <w:sz w:val="22"/>
          <w:szCs w:val="22"/>
        </w:rPr>
      </w:pPr>
    </w:p>
    <w:p w:rsidR="00AA2246" w:rsidRPr="002E169A" w:rsidRDefault="00AA2246" w:rsidP="002E169A">
      <w:pPr>
        <w:rPr>
          <w:sz w:val="22"/>
          <w:szCs w:val="22"/>
          <w:u w:val="single"/>
        </w:rPr>
      </w:pPr>
      <w:r w:rsidRPr="002E169A">
        <w:rPr>
          <w:sz w:val="22"/>
          <w:szCs w:val="22"/>
        </w:rPr>
        <w:t xml:space="preserve">Итого выпускников 9-х классов: </w:t>
      </w:r>
      <w:r w:rsidRPr="002E169A">
        <w:rPr>
          <w:sz w:val="22"/>
          <w:szCs w:val="22"/>
          <w:u w:val="single"/>
        </w:rPr>
        <w:t xml:space="preserve">37 </w:t>
      </w:r>
    </w:p>
    <w:p w:rsidR="00AA2246" w:rsidRPr="002E169A" w:rsidRDefault="00AA2246" w:rsidP="002E169A">
      <w:pPr>
        <w:rPr>
          <w:sz w:val="22"/>
          <w:szCs w:val="22"/>
        </w:rPr>
      </w:pPr>
      <w:r w:rsidRPr="002E169A">
        <w:rPr>
          <w:sz w:val="22"/>
          <w:szCs w:val="22"/>
        </w:rPr>
        <w:t xml:space="preserve">Закреплены руководители за </w:t>
      </w:r>
      <w:r w:rsidRPr="002E169A">
        <w:rPr>
          <w:sz w:val="22"/>
          <w:szCs w:val="22"/>
          <w:u w:val="single"/>
        </w:rPr>
        <w:t xml:space="preserve">37 </w:t>
      </w:r>
      <w:r w:rsidRPr="002E169A">
        <w:rPr>
          <w:sz w:val="22"/>
          <w:szCs w:val="22"/>
        </w:rPr>
        <w:t xml:space="preserve">учащимся </w:t>
      </w:r>
    </w:p>
    <w:p w:rsidR="00AA2246" w:rsidRPr="002E169A" w:rsidRDefault="00AA2246" w:rsidP="002E169A">
      <w:pPr>
        <w:rPr>
          <w:sz w:val="22"/>
          <w:szCs w:val="22"/>
        </w:rPr>
      </w:pPr>
    </w:p>
    <w:p w:rsidR="00AA2246" w:rsidRPr="002E169A" w:rsidRDefault="00AA2246" w:rsidP="002E169A">
      <w:pPr>
        <w:jc w:val="center"/>
        <w:rPr>
          <w:b/>
          <w:sz w:val="22"/>
          <w:szCs w:val="22"/>
        </w:rPr>
      </w:pPr>
      <w:r w:rsidRPr="002E169A">
        <w:rPr>
          <w:b/>
          <w:sz w:val="22"/>
          <w:szCs w:val="22"/>
        </w:rPr>
        <w:t>Закрепление  учащихся  за руководителями проектов</w:t>
      </w:r>
    </w:p>
    <w:tbl>
      <w:tblPr>
        <w:tblW w:w="9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
        <w:gridCol w:w="3725"/>
        <w:gridCol w:w="3407"/>
        <w:gridCol w:w="1797"/>
      </w:tblGrid>
      <w:tr w:rsidR="00AA2246" w:rsidRPr="002E169A" w:rsidTr="00AA2246">
        <w:trPr>
          <w:trHeight w:val="339"/>
        </w:trPr>
        <w:tc>
          <w:tcPr>
            <w:tcW w:w="694" w:type="dxa"/>
            <w:shd w:val="clear" w:color="auto" w:fill="auto"/>
          </w:tcPr>
          <w:p w:rsidR="00AA2246" w:rsidRPr="002E169A" w:rsidRDefault="00AA2246" w:rsidP="002E169A">
            <w:pPr>
              <w:ind w:right="2"/>
              <w:rPr>
                <w:sz w:val="22"/>
                <w:szCs w:val="22"/>
                <w:lang w:val="tt-RU"/>
              </w:rPr>
            </w:pPr>
            <w:r w:rsidRPr="002E169A">
              <w:rPr>
                <w:sz w:val="22"/>
                <w:szCs w:val="22"/>
                <w:lang w:val="tt-RU"/>
              </w:rPr>
              <w:t>№</w:t>
            </w:r>
          </w:p>
        </w:tc>
        <w:tc>
          <w:tcPr>
            <w:tcW w:w="3725" w:type="dxa"/>
            <w:shd w:val="clear" w:color="auto" w:fill="auto"/>
          </w:tcPr>
          <w:p w:rsidR="00AA2246" w:rsidRPr="002E169A" w:rsidRDefault="00AA2246" w:rsidP="002E169A">
            <w:pPr>
              <w:ind w:right="2"/>
              <w:rPr>
                <w:sz w:val="22"/>
                <w:szCs w:val="22"/>
                <w:lang w:val="tt-RU"/>
              </w:rPr>
            </w:pPr>
            <w:r w:rsidRPr="002E169A">
              <w:rPr>
                <w:sz w:val="22"/>
                <w:szCs w:val="22"/>
                <w:lang w:val="tt-RU"/>
              </w:rPr>
              <w:t>Предметная область</w:t>
            </w:r>
          </w:p>
        </w:tc>
        <w:tc>
          <w:tcPr>
            <w:tcW w:w="3407" w:type="dxa"/>
            <w:shd w:val="clear" w:color="auto" w:fill="auto"/>
          </w:tcPr>
          <w:p w:rsidR="00AA2246" w:rsidRPr="002E169A" w:rsidRDefault="00AA2246" w:rsidP="002E169A">
            <w:pPr>
              <w:ind w:right="2"/>
              <w:rPr>
                <w:sz w:val="22"/>
                <w:szCs w:val="22"/>
                <w:lang w:val="tt-RU"/>
              </w:rPr>
            </w:pPr>
            <w:r w:rsidRPr="002E169A">
              <w:rPr>
                <w:sz w:val="22"/>
                <w:szCs w:val="22"/>
                <w:lang w:val="tt-RU"/>
              </w:rPr>
              <w:t>руководители</w:t>
            </w:r>
          </w:p>
        </w:tc>
        <w:tc>
          <w:tcPr>
            <w:tcW w:w="1797" w:type="dxa"/>
          </w:tcPr>
          <w:p w:rsidR="00AA2246" w:rsidRPr="002E169A" w:rsidRDefault="00AA2246" w:rsidP="002E169A">
            <w:pPr>
              <w:ind w:right="2"/>
              <w:rPr>
                <w:sz w:val="22"/>
                <w:szCs w:val="22"/>
                <w:lang w:val="tt-RU"/>
              </w:rPr>
            </w:pPr>
            <w:r w:rsidRPr="002E169A">
              <w:rPr>
                <w:sz w:val="22"/>
                <w:szCs w:val="22"/>
                <w:lang w:val="tt-RU"/>
              </w:rPr>
              <w:t>Кол-во работ</w:t>
            </w:r>
          </w:p>
        </w:tc>
      </w:tr>
      <w:tr w:rsidR="00AA2246" w:rsidRPr="002E169A" w:rsidTr="00AA2246">
        <w:trPr>
          <w:trHeight w:val="349"/>
        </w:trPr>
        <w:tc>
          <w:tcPr>
            <w:tcW w:w="694" w:type="dxa"/>
            <w:shd w:val="clear" w:color="auto" w:fill="auto"/>
          </w:tcPr>
          <w:p w:rsidR="00AA2246" w:rsidRPr="002E169A" w:rsidRDefault="00AA2246" w:rsidP="002E169A">
            <w:pPr>
              <w:ind w:right="2"/>
              <w:rPr>
                <w:sz w:val="22"/>
                <w:szCs w:val="22"/>
                <w:lang w:val="tt-RU"/>
              </w:rPr>
            </w:pPr>
            <w:r w:rsidRPr="002E169A">
              <w:rPr>
                <w:sz w:val="22"/>
                <w:szCs w:val="22"/>
                <w:lang w:val="tt-RU"/>
              </w:rPr>
              <w:t>1</w:t>
            </w:r>
          </w:p>
        </w:tc>
        <w:tc>
          <w:tcPr>
            <w:tcW w:w="3725" w:type="dxa"/>
            <w:shd w:val="clear" w:color="auto" w:fill="auto"/>
          </w:tcPr>
          <w:p w:rsidR="00AA2246" w:rsidRPr="002E169A" w:rsidRDefault="00AA2246" w:rsidP="002E169A">
            <w:pPr>
              <w:ind w:right="2"/>
              <w:rPr>
                <w:sz w:val="22"/>
                <w:szCs w:val="22"/>
                <w:lang w:val="tt-RU"/>
              </w:rPr>
            </w:pPr>
            <w:r w:rsidRPr="002E169A">
              <w:rPr>
                <w:sz w:val="22"/>
                <w:szCs w:val="22"/>
                <w:lang w:val="tt-RU"/>
              </w:rPr>
              <w:t>ОБЖ</w:t>
            </w:r>
          </w:p>
        </w:tc>
        <w:tc>
          <w:tcPr>
            <w:tcW w:w="3407" w:type="dxa"/>
            <w:shd w:val="clear" w:color="auto" w:fill="auto"/>
          </w:tcPr>
          <w:p w:rsidR="00AA2246" w:rsidRPr="002E169A" w:rsidRDefault="00AA2246" w:rsidP="002E169A">
            <w:pPr>
              <w:ind w:right="2"/>
              <w:rPr>
                <w:sz w:val="22"/>
                <w:szCs w:val="22"/>
                <w:lang w:val="tt-RU"/>
              </w:rPr>
            </w:pPr>
            <w:r w:rsidRPr="002E169A">
              <w:rPr>
                <w:sz w:val="22"/>
                <w:szCs w:val="22"/>
                <w:lang w:val="tt-RU"/>
              </w:rPr>
              <w:t>Губайдуллин Р.К.</w:t>
            </w:r>
          </w:p>
        </w:tc>
        <w:tc>
          <w:tcPr>
            <w:tcW w:w="1797" w:type="dxa"/>
          </w:tcPr>
          <w:p w:rsidR="00AA2246" w:rsidRPr="002E169A" w:rsidRDefault="00AA2246" w:rsidP="002E169A">
            <w:pPr>
              <w:ind w:right="2"/>
              <w:rPr>
                <w:sz w:val="22"/>
                <w:szCs w:val="22"/>
                <w:lang w:val="tt-RU"/>
              </w:rPr>
            </w:pPr>
            <w:r w:rsidRPr="002E169A">
              <w:rPr>
                <w:sz w:val="22"/>
                <w:szCs w:val="22"/>
                <w:lang w:val="tt-RU"/>
              </w:rPr>
              <w:t>15</w:t>
            </w:r>
          </w:p>
        </w:tc>
      </w:tr>
      <w:tr w:rsidR="00AA2246" w:rsidRPr="002E169A" w:rsidTr="00AA2246">
        <w:trPr>
          <w:trHeight w:val="339"/>
        </w:trPr>
        <w:tc>
          <w:tcPr>
            <w:tcW w:w="694" w:type="dxa"/>
            <w:shd w:val="clear" w:color="auto" w:fill="auto"/>
          </w:tcPr>
          <w:p w:rsidR="00AA2246" w:rsidRPr="002E169A" w:rsidRDefault="00AA2246" w:rsidP="002E169A">
            <w:pPr>
              <w:ind w:right="2"/>
              <w:rPr>
                <w:sz w:val="22"/>
                <w:szCs w:val="22"/>
                <w:lang w:val="tt-RU"/>
              </w:rPr>
            </w:pPr>
            <w:r w:rsidRPr="002E169A">
              <w:rPr>
                <w:sz w:val="22"/>
                <w:szCs w:val="22"/>
                <w:lang w:val="tt-RU"/>
              </w:rPr>
              <w:t>2</w:t>
            </w:r>
          </w:p>
        </w:tc>
        <w:tc>
          <w:tcPr>
            <w:tcW w:w="3725" w:type="dxa"/>
            <w:shd w:val="clear" w:color="auto" w:fill="auto"/>
          </w:tcPr>
          <w:p w:rsidR="00AA2246" w:rsidRPr="002E169A" w:rsidRDefault="00AA2246" w:rsidP="002E169A">
            <w:pPr>
              <w:ind w:right="2"/>
              <w:rPr>
                <w:sz w:val="22"/>
                <w:szCs w:val="22"/>
                <w:lang w:val="tt-RU"/>
              </w:rPr>
            </w:pPr>
            <w:r w:rsidRPr="002E169A">
              <w:rPr>
                <w:sz w:val="22"/>
                <w:szCs w:val="22"/>
                <w:lang w:val="tt-RU"/>
              </w:rPr>
              <w:t>Физическая культура</w:t>
            </w:r>
          </w:p>
        </w:tc>
        <w:tc>
          <w:tcPr>
            <w:tcW w:w="3407" w:type="dxa"/>
            <w:shd w:val="clear" w:color="auto" w:fill="auto"/>
          </w:tcPr>
          <w:p w:rsidR="00AA2246" w:rsidRPr="002E169A" w:rsidRDefault="00AA2246" w:rsidP="002E169A">
            <w:pPr>
              <w:ind w:right="2"/>
              <w:rPr>
                <w:sz w:val="22"/>
                <w:szCs w:val="22"/>
                <w:lang w:val="tt-RU"/>
              </w:rPr>
            </w:pPr>
            <w:r w:rsidRPr="002E169A">
              <w:rPr>
                <w:sz w:val="22"/>
                <w:szCs w:val="22"/>
                <w:lang w:val="tt-RU"/>
              </w:rPr>
              <w:t>Гайниев Д.Н</w:t>
            </w:r>
          </w:p>
        </w:tc>
        <w:tc>
          <w:tcPr>
            <w:tcW w:w="1797" w:type="dxa"/>
          </w:tcPr>
          <w:p w:rsidR="00AA2246" w:rsidRPr="002E169A" w:rsidRDefault="00AA2246" w:rsidP="002E169A">
            <w:pPr>
              <w:ind w:right="2"/>
              <w:rPr>
                <w:sz w:val="22"/>
                <w:szCs w:val="22"/>
                <w:lang w:val="tt-RU"/>
              </w:rPr>
            </w:pPr>
            <w:r w:rsidRPr="002E169A">
              <w:rPr>
                <w:sz w:val="22"/>
                <w:szCs w:val="22"/>
                <w:lang w:val="tt-RU"/>
              </w:rPr>
              <w:t>11</w:t>
            </w:r>
          </w:p>
        </w:tc>
      </w:tr>
      <w:tr w:rsidR="00AA2246" w:rsidRPr="002E169A" w:rsidTr="00AA2246">
        <w:trPr>
          <w:trHeight w:val="250"/>
        </w:trPr>
        <w:tc>
          <w:tcPr>
            <w:tcW w:w="694" w:type="dxa"/>
            <w:shd w:val="clear" w:color="auto" w:fill="auto"/>
          </w:tcPr>
          <w:p w:rsidR="00AA2246" w:rsidRPr="002E169A" w:rsidRDefault="00AA2246" w:rsidP="002E169A">
            <w:pPr>
              <w:ind w:right="2"/>
              <w:rPr>
                <w:sz w:val="22"/>
                <w:szCs w:val="22"/>
                <w:lang w:val="tt-RU"/>
              </w:rPr>
            </w:pPr>
            <w:r w:rsidRPr="002E169A">
              <w:rPr>
                <w:sz w:val="22"/>
                <w:szCs w:val="22"/>
                <w:lang w:val="tt-RU"/>
              </w:rPr>
              <w:t>3</w:t>
            </w:r>
          </w:p>
        </w:tc>
        <w:tc>
          <w:tcPr>
            <w:tcW w:w="3725" w:type="dxa"/>
            <w:shd w:val="clear" w:color="auto" w:fill="auto"/>
          </w:tcPr>
          <w:p w:rsidR="00AA2246" w:rsidRPr="002E169A" w:rsidRDefault="00AA2246" w:rsidP="002E169A">
            <w:pPr>
              <w:ind w:right="2"/>
              <w:rPr>
                <w:sz w:val="22"/>
                <w:szCs w:val="22"/>
                <w:lang w:val="tt-RU"/>
              </w:rPr>
            </w:pPr>
            <w:r w:rsidRPr="002E169A">
              <w:rPr>
                <w:sz w:val="22"/>
                <w:szCs w:val="22"/>
                <w:lang w:val="tt-RU"/>
              </w:rPr>
              <w:t xml:space="preserve">биология </w:t>
            </w:r>
          </w:p>
        </w:tc>
        <w:tc>
          <w:tcPr>
            <w:tcW w:w="3407" w:type="dxa"/>
            <w:shd w:val="clear" w:color="auto" w:fill="auto"/>
          </w:tcPr>
          <w:p w:rsidR="00AA2246" w:rsidRPr="002E169A" w:rsidRDefault="00AA2246" w:rsidP="002E169A">
            <w:pPr>
              <w:ind w:right="2"/>
              <w:rPr>
                <w:sz w:val="22"/>
                <w:szCs w:val="22"/>
                <w:lang w:val="tt-RU"/>
              </w:rPr>
            </w:pPr>
            <w:r w:rsidRPr="002E169A">
              <w:rPr>
                <w:sz w:val="22"/>
                <w:szCs w:val="22"/>
                <w:lang w:val="tt-RU"/>
              </w:rPr>
              <w:t>Захарова Л.Н.</w:t>
            </w:r>
          </w:p>
        </w:tc>
        <w:tc>
          <w:tcPr>
            <w:tcW w:w="1797" w:type="dxa"/>
          </w:tcPr>
          <w:p w:rsidR="00AA2246" w:rsidRPr="002E169A" w:rsidRDefault="00AA2246" w:rsidP="002E169A">
            <w:pPr>
              <w:ind w:right="2"/>
              <w:rPr>
                <w:sz w:val="22"/>
                <w:szCs w:val="22"/>
                <w:lang w:val="tt-RU"/>
              </w:rPr>
            </w:pPr>
            <w:r w:rsidRPr="002E169A">
              <w:rPr>
                <w:sz w:val="22"/>
                <w:szCs w:val="22"/>
                <w:lang w:val="tt-RU"/>
              </w:rPr>
              <w:t>2</w:t>
            </w:r>
          </w:p>
        </w:tc>
      </w:tr>
      <w:tr w:rsidR="00AA2246" w:rsidRPr="002E169A" w:rsidTr="00AA2246">
        <w:trPr>
          <w:trHeight w:val="112"/>
        </w:trPr>
        <w:tc>
          <w:tcPr>
            <w:tcW w:w="694" w:type="dxa"/>
            <w:shd w:val="clear" w:color="auto" w:fill="auto"/>
          </w:tcPr>
          <w:p w:rsidR="00AA2246" w:rsidRPr="002E169A" w:rsidRDefault="00AA2246" w:rsidP="002E169A">
            <w:pPr>
              <w:ind w:right="2"/>
              <w:rPr>
                <w:sz w:val="22"/>
                <w:szCs w:val="22"/>
                <w:lang w:val="tt-RU"/>
              </w:rPr>
            </w:pPr>
            <w:r w:rsidRPr="002E169A">
              <w:rPr>
                <w:sz w:val="22"/>
                <w:szCs w:val="22"/>
                <w:lang w:val="tt-RU"/>
              </w:rPr>
              <w:t>4</w:t>
            </w:r>
          </w:p>
        </w:tc>
        <w:tc>
          <w:tcPr>
            <w:tcW w:w="3725" w:type="dxa"/>
            <w:shd w:val="clear" w:color="auto" w:fill="auto"/>
          </w:tcPr>
          <w:p w:rsidR="00AA2246" w:rsidRPr="002E169A" w:rsidRDefault="00AA2246" w:rsidP="002E169A">
            <w:pPr>
              <w:ind w:right="2"/>
              <w:rPr>
                <w:sz w:val="22"/>
                <w:szCs w:val="22"/>
                <w:lang w:val="tt-RU"/>
              </w:rPr>
            </w:pPr>
            <w:r w:rsidRPr="002E169A">
              <w:rPr>
                <w:sz w:val="22"/>
                <w:szCs w:val="22"/>
                <w:lang w:val="tt-RU"/>
              </w:rPr>
              <w:t xml:space="preserve">Информатика </w:t>
            </w:r>
          </w:p>
        </w:tc>
        <w:tc>
          <w:tcPr>
            <w:tcW w:w="3407" w:type="dxa"/>
            <w:shd w:val="clear" w:color="auto" w:fill="auto"/>
          </w:tcPr>
          <w:p w:rsidR="00AA2246" w:rsidRPr="002E169A" w:rsidRDefault="00AA2246" w:rsidP="002E169A">
            <w:pPr>
              <w:ind w:right="2"/>
              <w:rPr>
                <w:sz w:val="22"/>
                <w:szCs w:val="22"/>
                <w:lang w:val="tt-RU"/>
              </w:rPr>
            </w:pPr>
            <w:r w:rsidRPr="002E169A">
              <w:rPr>
                <w:sz w:val="22"/>
                <w:szCs w:val="22"/>
                <w:lang w:val="tt-RU"/>
              </w:rPr>
              <w:t>Кашапов Ю.А.</w:t>
            </w:r>
          </w:p>
        </w:tc>
        <w:tc>
          <w:tcPr>
            <w:tcW w:w="1797" w:type="dxa"/>
          </w:tcPr>
          <w:p w:rsidR="00AA2246" w:rsidRPr="002E169A" w:rsidRDefault="00AA2246" w:rsidP="002E169A">
            <w:pPr>
              <w:ind w:right="2"/>
              <w:rPr>
                <w:sz w:val="22"/>
                <w:szCs w:val="22"/>
                <w:lang w:val="tt-RU"/>
              </w:rPr>
            </w:pPr>
            <w:r w:rsidRPr="002E169A">
              <w:rPr>
                <w:sz w:val="22"/>
                <w:szCs w:val="22"/>
                <w:lang w:val="tt-RU"/>
              </w:rPr>
              <w:t>2</w:t>
            </w:r>
          </w:p>
        </w:tc>
      </w:tr>
      <w:tr w:rsidR="00AA2246" w:rsidRPr="002E169A" w:rsidTr="00AA2246">
        <w:trPr>
          <w:trHeight w:val="261"/>
        </w:trPr>
        <w:tc>
          <w:tcPr>
            <w:tcW w:w="694" w:type="dxa"/>
            <w:shd w:val="clear" w:color="auto" w:fill="auto"/>
          </w:tcPr>
          <w:p w:rsidR="00AA2246" w:rsidRPr="002E169A" w:rsidRDefault="00AA2246" w:rsidP="002E169A">
            <w:pPr>
              <w:ind w:right="2"/>
              <w:rPr>
                <w:sz w:val="22"/>
                <w:szCs w:val="22"/>
                <w:lang w:val="tt-RU"/>
              </w:rPr>
            </w:pPr>
            <w:r w:rsidRPr="002E169A">
              <w:rPr>
                <w:sz w:val="22"/>
                <w:szCs w:val="22"/>
                <w:lang w:val="tt-RU"/>
              </w:rPr>
              <w:t>5</w:t>
            </w:r>
          </w:p>
        </w:tc>
        <w:tc>
          <w:tcPr>
            <w:tcW w:w="3725" w:type="dxa"/>
            <w:shd w:val="clear" w:color="auto" w:fill="auto"/>
          </w:tcPr>
          <w:p w:rsidR="00AA2246" w:rsidRPr="002E169A" w:rsidRDefault="00AA2246" w:rsidP="002E169A">
            <w:pPr>
              <w:ind w:right="2"/>
              <w:rPr>
                <w:sz w:val="22"/>
                <w:szCs w:val="22"/>
                <w:lang w:val="tt-RU"/>
              </w:rPr>
            </w:pPr>
            <w:r w:rsidRPr="002E169A">
              <w:rPr>
                <w:sz w:val="22"/>
                <w:szCs w:val="22"/>
                <w:lang w:val="tt-RU"/>
              </w:rPr>
              <w:t xml:space="preserve">География </w:t>
            </w:r>
          </w:p>
        </w:tc>
        <w:tc>
          <w:tcPr>
            <w:tcW w:w="3407" w:type="dxa"/>
            <w:shd w:val="clear" w:color="auto" w:fill="auto"/>
          </w:tcPr>
          <w:p w:rsidR="00AA2246" w:rsidRPr="002E169A" w:rsidRDefault="00AA2246" w:rsidP="002E169A">
            <w:pPr>
              <w:ind w:right="2"/>
              <w:rPr>
                <w:sz w:val="22"/>
                <w:szCs w:val="22"/>
                <w:lang w:val="tt-RU"/>
              </w:rPr>
            </w:pPr>
            <w:r w:rsidRPr="002E169A">
              <w:rPr>
                <w:sz w:val="22"/>
                <w:szCs w:val="22"/>
                <w:lang w:val="tt-RU"/>
              </w:rPr>
              <w:t>Ермолаева С.Г.</w:t>
            </w:r>
          </w:p>
        </w:tc>
        <w:tc>
          <w:tcPr>
            <w:tcW w:w="1797" w:type="dxa"/>
          </w:tcPr>
          <w:p w:rsidR="00AA2246" w:rsidRPr="002E169A" w:rsidRDefault="00AA2246" w:rsidP="002E169A">
            <w:pPr>
              <w:ind w:right="2"/>
              <w:rPr>
                <w:sz w:val="22"/>
                <w:szCs w:val="22"/>
                <w:lang w:val="tt-RU"/>
              </w:rPr>
            </w:pPr>
            <w:r w:rsidRPr="002E169A">
              <w:rPr>
                <w:sz w:val="22"/>
                <w:szCs w:val="22"/>
                <w:lang w:val="tt-RU"/>
              </w:rPr>
              <w:t>3</w:t>
            </w:r>
          </w:p>
        </w:tc>
      </w:tr>
      <w:tr w:rsidR="00AA2246" w:rsidRPr="002E169A" w:rsidTr="00AA2246">
        <w:trPr>
          <w:trHeight w:val="261"/>
        </w:trPr>
        <w:tc>
          <w:tcPr>
            <w:tcW w:w="694" w:type="dxa"/>
            <w:shd w:val="clear" w:color="auto" w:fill="auto"/>
          </w:tcPr>
          <w:p w:rsidR="00AA2246" w:rsidRPr="002E169A" w:rsidRDefault="00AA2246" w:rsidP="002E169A">
            <w:pPr>
              <w:ind w:right="2"/>
              <w:rPr>
                <w:sz w:val="22"/>
                <w:szCs w:val="22"/>
                <w:lang w:val="tt-RU"/>
              </w:rPr>
            </w:pPr>
            <w:r w:rsidRPr="002E169A">
              <w:rPr>
                <w:sz w:val="22"/>
                <w:szCs w:val="22"/>
                <w:lang w:val="tt-RU"/>
              </w:rPr>
              <w:t>6</w:t>
            </w:r>
          </w:p>
        </w:tc>
        <w:tc>
          <w:tcPr>
            <w:tcW w:w="3725" w:type="dxa"/>
            <w:shd w:val="clear" w:color="auto" w:fill="auto"/>
          </w:tcPr>
          <w:p w:rsidR="00AA2246" w:rsidRPr="002E169A" w:rsidRDefault="00AA2246" w:rsidP="002E169A">
            <w:pPr>
              <w:ind w:right="2"/>
              <w:rPr>
                <w:sz w:val="22"/>
                <w:szCs w:val="22"/>
                <w:lang w:val="tt-RU"/>
              </w:rPr>
            </w:pPr>
            <w:r w:rsidRPr="002E169A">
              <w:rPr>
                <w:sz w:val="22"/>
                <w:szCs w:val="22"/>
                <w:lang w:val="tt-RU"/>
              </w:rPr>
              <w:t>Технология</w:t>
            </w:r>
          </w:p>
        </w:tc>
        <w:tc>
          <w:tcPr>
            <w:tcW w:w="3407" w:type="dxa"/>
            <w:shd w:val="clear" w:color="auto" w:fill="auto"/>
          </w:tcPr>
          <w:p w:rsidR="00AA2246" w:rsidRPr="002E169A" w:rsidRDefault="00AA2246" w:rsidP="002E169A">
            <w:pPr>
              <w:ind w:right="2"/>
              <w:rPr>
                <w:sz w:val="22"/>
                <w:szCs w:val="22"/>
                <w:lang w:val="tt-RU"/>
              </w:rPr>
            </w:pPr>
            <w:r w:rsidRPr="002E169A">
              <w:rPr>
                <w:sz w:val="22"/>
                <w:szCs w:val="22"/>
                <w:lang w:val="tt-RU"/>
              </w:rPr>
              <w:t>Сафина М.Г.</w:t>
            </w:r>
          </w:p>
        </w:tc>
        <w:tc>
          <w:tcPr>
            <w:tcW w:w="1797" w:type="dxa"/>
          </w:tcPr>
          <w:p w:rsidR="00AA2246" w:rsidRPr="002E169A" w:rsidRDefault="00AA2246" w:rsidP="002E169A">
            <w:pPr>
              <w:ind w:right="2"/>
              <w:rPr>
                <w:sz w:val="22"/>
                <w:szCs w:val="22"/>
                <w:lang w:val="tt-RU"/>
              </w:rPr>
            </w:pPr>
            <w:r w:rsidRPr="002E169A">
              <w:rPr>
                <w:sz w:val="22"/>
                <w:szCs w:val="22"/>
                <w:lang w:val="tt-RU"/>
              </w:rPr>
              <w:t>4</w:t>
            </w:r>
          </w:p>
        </w:tc>
      </w:tr>
    </w:tbl>
    <w:p w:rsidR="00AA2246" w:rsidRPr="002E169A" w:rsidRDefault="00AA2246" w:rsidP="002E169A">
      <w:pPr>
        <w:rPr>
          <w:sz w:val="22"/>
          <w:szCs w:val="22"/>
        </w:rPr>
      </w:pPr>
      <w:r w:rsidRPr="002E169A">
        <w:rPr>
          <w:sz w:val="22"/>
          <w:szCs w:val="22"/>
        </w:rPr>
        <w:t>Разработаны оценочные листы защиты ИИП:</w:t>
      </w:r>
    </w:p>
    <w:p w:rsidR="00AA2246" w:rsidRPr="002E169A" w:rsidRDefault="00AA2246" w:rsidP="002E169A">
      <w:pPr>
        <w:jc w:val="center"/>
        <w:rPr>
          <w:b/>
          <w:sz w:val="22"/>
          <w:szCs w:val="22"/>
        </w:rPr>
      </w:pPr>
      <w:r w:rsidRPr="002E169A">
        <w:rPr>
          <w:b/>
          <w:sz w:val="22"/>
          <w:szCs w:val="22"/>
        </w:rPr>
        <w:t>Оценочный лист индивидуального или группового проекта</w:t>
      </w:r>
    </w:p>
    <w:p w:rsidR="00AA2246" w:rsidRPr="002E169A" w:rsidRDefault="00AA2246" w:rsidP="002E169A">
      <w:pPr>
        <w:jc w:val="center"/>
        <w:rPr>
          <w:b/>
          <w:sz w:val="22"/>
          <w:szCs w:val="22"/>
        </w:rPr>
      </w:pPr>
    </w:p>
    <w:tbl>
      <w:tblPr>
        <w:tblW w:w="0" w:type="auto"/>
        <w:tblLook w:val="04A0" w:firstRow="1" w:lastRow="0" w:firstColumn="1" w:lastColumn="0" w:noHBand="0" w:noVBand="1"/>
      </w:tblPr>
      <w:tblGrid>
        <w:gridCol w:w="2660"/>
        <w:gridCol w:w="6911"/>
      </w:tblGrid>
      <w:tr w:rsidR="00AA2246" w:rsidRPr="002E169A" w:rsidTr="00AA2246">
        <w:tc>
          <w:tcPr>
            <w:tcW w:w="2660" w:type="dxa"/>
          </w:tcPr>
          <w:p w:rsidR="00AA2246" w:rsidRPr="002E169A" w:rsidRDefault="00AA2246" w:rsidP="002E169A">
            <w:pPr>
              <w:rPr>
                <w:b/>
                <w:sz w:val="22"/>
                <w:szCs w:val="22"/>
              </w:rPr>
            </w:pPr>
            <w:r w:rsidRPr="002E169A">
              <w:rPr>
                <w:bCs/>
                <w:sz w:val="22"/>
                <w:szCs w:val="22"/>
              </w:rPr>
              <w:t>Ф. И. обучающегося (хся):</w:t>
            </w:r>
          </w:p>
        </w:tc>
        <w:tc>
          <w:tcPr>
            <w:tcW w:w="6911" w:type="dxa"/>
            <w:tcBorders>
              <w:bottom w:val="single" w:sz="4" w:space="0" w:color="auto"/>
            </w:tcBorders>
          </w:tcPr>
          <w:p w:rsidR="00AA2246" w:rsidRPr="002E169A" w:rsidRDefault="00AA2246" w:rsidP="002E169A">
            <w:pPr>
              <w:rPr>
                <w:sz w:val="22"/>
                <w:szCs w:val="22"/>
              </w:rPr>
            </w:pPr>
          </w:p>
        </w:tc>
      </w:tr>
      <w:tr w:rsidR="00AA2246" w:rsidRPr="002E169A" w:rsidTr="00AA2246">
        <w:tc>
          <w:tcPr>
            <w:tcW w:w="2660" w:type="dxa"/>
          </w:tcPr>
          <w:p w:rsidR="00AA2246" w:rsidRPr="002E169A" w:rsidRDefault="00AA2246" w:rsidP="002E169A">
            <w:pPr>
              <w:rPr>
                <w:b/>
                <w:sz w:val="22"/>
                <w:szCs w:val="22"/>
              </w:rPr>
            </w:pPr>
            <w:r w:rsidRPr="002E169A">
              <w:rPr>
                <w:bCs/>
                <w:sz w:val="22"/>
                <w:szCs w:val="22"/>
              </w:rPr>
              <w:t>Класс:</w:t>
            </w:r>
          </w:p>
        </w:tc>
        <w:tc>
          <w:tcPr>
            <w:tcW w:w="6911" w:type="dxa"/>
            <w:tcBorders>
              <w:top w:val="single" w:sz="4" w:space="0" w:color="auto"/>
              <w:bottom w:val="single" w:sz="4" w:space="0" w:color="auto"/>
            </w:tcBorders>
          </w:tcPr>
          <w:p w:rsidR="00AA2246" w:rsidRPr="002E169A" w:rsidRDefault="00AA2246" w:rsidP="002E169A">
            <w:pPr>
              <w:rPr>
                <w:sz w:val="22"/>
                <w:szCs w:val="22"/>
              </w:rPr>
            </w:pPr>
          </w:p>
        </w:tc>
      </w:tr>
      <w:tr w:rsidR="00AA2246" w:rsidRPr="002E169A" w:rsidTr="00AA2246">
        <w:tc>
          <w:tcPr>
            <w:tcW w:w="2660" w:type="dxa"/>
          </w:tcPr>
          <w:p w:rsidR="00AA2246" w:rsidRPr="002E169A" w:rsidRDefault="00AA2246" w:rsidP="002E169A">
            <w:pPr>
              <w:rPr>
                <w:b/>
                <w:sz w:val="22"/>
                <w:szCs w:val="22"/>
              </w:rPr>
            </w:pPr>
            <w:r w:rsidRPr="002E169A">
              <w:rPr>
                <w:bCs/>
                <w:sz w:val="22"/>
                <w:szCs w:val="22"/>
              </w:rPr>
              <w:t>Название проекта:</w:t>
            </w:r>
          </w:p>
        </w:tc>
        <w:tc>
          <w:tcPr>
            <w:tcW w:w="6911" w:type="dxa"/>
            <w:tcBorders>
              <w:top w:val="single" w:sz="4" w:space="0" w:color="auto"/>
              <w:bottom w:val="single" w:sz="4" w:space="0" w:color="auto"/>
            </w:tcBorders>
          </w:tcPr>
          <w:p w:rsidR="00AA2246" w:rsidRPr="002E169A" w:rsidRDefault="00AA2246" w:rsidP="002E169A">
            <w:pPr>
              <w:rPr>
                <w:sz w:val="22"/>
                <w:szCs w:val="22"/>
              </w:rPr>
            </w:pPr>
          </w:p>
        </w:tc>
      </w:tr>
    </w:tbl>
    <w:p w:rsidR="00AA2246" w:rsidRPr="002E169A" w:rsidRDefault="00AA2246" w:rsidP="002E169A">
      <w:pPr>
        <w:jc w:val="center"/>
        <w:rPr>
          <w:b/>
          <w:sz w:val="22"/>
          <w:szCs w:val="22"/>
        </w:rPr>
      </w:pPr>
    </w:p>
    <w:tbl>
      <w:tblPr>
        <w:tblW w:w="9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8"/>
        <w:gridCol w:w="1561"/>
      </w:tblGrid>
      <w:tr w:rsidR="00AA2246" w:rsidRPr="002E169A" w:rsidTr="00AA2246">
        <w:trPr>
          <w:trHeight w:val="232"/>
        </w:trPr>
        <w:tc>
          <w:tcPr>
            <w:tcW w:w="8238" w:type="dxa"/>
          </w:tcPr>
          <w:p w:rsidR="00AA2246" w:rsidRPr="002E169A" w:rsidRDefault="00AA2246" w:rsidP="002E169A">
            <w:pPr>
              <w:jc w:val="center"/>
              <w:rPr>
                <w:b/>
                <w:sz w:val="22"/>
                <w:szCs w:val="22"/>
              </w:rPr>
            </w:pPr>
            <w:r w:rsidRPr="002E169A">
              <w:rPr>
                <w:b/>
                <w:sz w:val="22"/>
                <w:szCs w:val="22"/>
              </w:rPr>
              <w:t>Критерий</w:t>
            </w:r>
          </w:p>
        </w:tc>
        <w:tc>
          <w:tcPr>
            <w:tcW w:w="1561" w:type="dxa"/>
          </w:tcPr>
          <w:p w:rsidR="00AA2246" w:rsidRPr="002E169A" w:rsidRDefault="00AA2246" w:rsidP="002E169A">
            <w:pPr>
              <w:jc w:val="center"/>
              <w:rPr>
                <w:b/>
                <w:sz w:val="22"/>
                <w:szCs w:val="22"/>
              </w:rPr>
            </w:pPr>
            <w:r w:rsidRPr="002E169A">
              <w:rPr>
                <w:b/>
                <w:sz w:val="22"/>
                <w:szCs w:val="22"/>
              </w:rPr>
              <w:t>Оценка</w:t>
            </w:r>
          </w:p>
        </w:tc>
      </w:tr>
      <w:tr w:rsidR="00AA2246" w:rsidRPr="002E169A" w:rsidTr="00AA2246">
        <w:trPr>
          <w:trHeight w:val="217"/>
        </w:trPr>
        <w:tc>
          <w:tcPr>
            <w:tcW w:w="8238" w:type="dxa"/>
          </w:tcPr>
          <w:p w:rsidR="00AA2246" w:rsidRPr="002E169A" w:rsidRDefault="00AA2246" w:rsidP="002E169A">
            <w:pPr>
              <w:rPr>
                <w:b/>
                <w:sz w:val="22"/>
                <w:szCs w:val="22"/>
              </w:rPr>
            </w:pPr>
            <w:r w:rsidRPr="002E169A">
              <w:rPr>
                <w:b/>
                <w:bCs/>
                <w:sz w:val="22"/>
                <w:szCs w:val="22"/>
              </w:rPr>
              <w:t>Практическая направленность</w:t>
            </w:r>
          </w:p>
        </w:tc>
        <w:tc>
          <w:tcPr>
            <w:tcW w:w="1561" w:type="dxa"/>
          </w:tcPr>
          <w:p w:rsidR="00AA2246" w:rsidRPr="002E169A" w:rsidRDefault="00AA2246" w:rsidP="002E169A">
            <w:pPr>
              <w:rPr>
                <w:sz w:val="22"/>
                <w:szCs w:val="22"/>
              </w:rPr>
            </w:pPr>
          </w:p>
        </w:tc>
      </w:tr>
      <w:tr w:rsidR="00AA2246" w:rsidRPr="002E169A" w:rsidTr="00AA2246">
        <w:trPr>
          <w:trHeight w:val="232"/>
        </w:trPr>
        <w:tc>
          <w:tcPr>
            <w:tcW w:w="9799" w:type="dxa"/>
            <w:gridSpan w:val="2"/>
          </w:tcPr>
          <w:p w:rsidR="00AA2246" w:rsidRPr="002E169A" w:rsidRDefault="00AA2246" w:rsidP="002E169A">
            <w:pPr>
              <w:rPr>
                <w:b/>
                <w:sz w:val="22"/>
                <w:szCs w:val="22"/>
              </w:rPr>
            </w:pPr>
            <w:r w:rsidRPr="002E169A">
              <w:rPr>
                <w:b/>
                <w:bCs/>
                <w:sz w:val="22"/>
                <w:szCs w:val="22"/>
              </w:rPr>
              <w:t>Способность самостоятельно приобретать знания и решать проблемы:</w:t>
            </w:r>
          </w:p>
        </w:tc>
      </w:tr>
      <w:tr w:rsidR="00AA2246" w:rsidRPr="002E169A" w:rsidTr="00AA2246">
        <w:trPr>
          <w:trHeight w:val="232"/>
        </w:trPr>
        <w:tc>
          <w:tcPr>
            <w:tcW w:w="8238" w:type="dxa"/>
          </w:tcPr>
          <w:p w:rsidR="00AA2246" w:rsidRPr="002E169A" w:rsidRDefault="00AA2246" w:rsidP="002E169A">
            <w:pPr>
              <w:rPr>
                <w:sz w:val="22"/>
                <w:szCs w:val="22"/>
              </w:rPr>
            </w:pPr>
            <w:r w:rsidRPr="002E169A">
              <w:rPr>
                <w:bCs/>
                <w:sz w:val="22"/>
                <w:szCs w:val="22"/>
              </w:rPr>
              <w:t>– постановка проблемы, актуальность</w:t>
            </w:r>
          </w:p>
        </w:tc>
        <w:tc>
          <w:tcPr>
            <w:tcW w:w="1561" w:type="dxa"/>
          </w:tcPr>
          <w:p w:rsidR="00AA2246" w:rsidRPr="002E169A" w:rsidRDefault="00AA2246" w:rsidP="002E169A">
            <w:pPr>
              <w:rPr>
                <w:sz w:val="22"/>
                <w:szCs w:val="22"/>
              </w:rPr>
            </w:pPr>
          </w:p>
        </w:tc>
      </w:tr>
      <w:tr w:rsidR="00AA2246" w:rsidRPr="002E169A" w:rsidTr="00AA2246">
        <w:trPr>
          <w:trHeight w:val="450"/>
        </w:trPr>
        <w:tc>
          <w:tcPr>
            <w:tcW w:w="8238" w:type="dxa"/>
          </w:tcPr>
          <w:p w:rsidR="00AA2246" w:rsidRPr="002E169A" w:rsidRDefault="00AA2246" w:rsidP="002E169A">
            <w:pPr>
              <w:rPr>
                <w:sz w:val="22"/>
                <w:szCs w:val="22"/>
              </w:rPr>
            </w:pPr>
            <w:r w:rsidRPr="002E169A">
              <w:rPr>
                <w:bCs/>
                <w:sz w:val="22"/>
                <w:szCs w:val="22"/>
              </w:rPr>
              <w:t>– адекватный выбор способов решения проблемы, включая поиск и обработку информации</w:t>
            </w:r>
          </w:p>
        </w:tc>
        <w:tc>
          <w:tcPr>
            <w:tcW w:w="1561" w:type="dxa"/>
          </w:tcPr>
          <w:p w:rsidR="00AA2246" w:rsidRPr="002E169A" w:rsidRDefault="00AA2246" w:rsidP="002E169A">
            <w:pPr>
              <w:rPr>
                <w:sz w:val="22"/>
                <w:szCs w:val="22"/>
              </w:rPr>
            </w:pPr>
          </w:p>
        </w:tc>
      </w:tr>
      <w:tr w:rsidR="00AA2246" w:rsidRPr="002E169A" w:rsidTr="00AA2246">
        <w:trPr>
          <w:trHeight w:val="232"/>
        </w:trPr>
        <w:tc>
          <w:tcPr>
            <w:tcW w:w="8238" w:type="dxa"/>
          </w:tcPr>
          <w:p w:rsidR="00AA2246" w:rsidRPr="002E169A" w:rsidRDefault="00AA2246" w:rsidP="002E169A">
            <w:pPr>
              <w:rPr>
                <w:sz w:val="22"/>
                <w:szCs w:val="22"/>
              </w:rPr>
            </w:pPr>
            <w:r w:rsidRPr="002E169A">
              <w:rPr>
                <w:bCs/>
                <w:sz w:val="22"/>
                <w:szCs w:val="22"/>
              </w:rPr>
              <w:t>– исследовательский характер, обоснование и создание продукта</w:t>
            </w:r>
          </w:p>
        </w:tc>
        <w:tc>
          <w:tcPr>
            <w:tcW w:w="1561" w:type="dxa"/>
          </w:tcPr>
          <w:p w:rsidR="00AA2246" w:rsidRPr="002E169A" w:rsidRDefault="00AA2246" w:rsidP="002E169A">
            <w:pPr>
              <w:rPr>
                <w:sz w:val="22"/>
                <w:szCs w:val="22"/>
              </w:rPr>
            </w:pPr>
          </w:p>
        </w:tc>
      </w:tr>
      <w:tr w:rsidR="00AA2246" w:rsidRPr="002E169A" w:rsidTr="00AA2246">
        <w:trPr>
          <w:trHeight w:val="232"/>
        </w:trPr>
        <w:tc>
          <w:tcPr>
            <w:tcW w:w="9799" w:type="dxa"/>
            <w:gridSpan w:val="2"/>
          </w:tcPr>
          <w:p w:rsidR="00AA2246" w:rsidRPr="002E169A" w:rsidRDefault="00AA2246" w:rsidP="002E169A">
            <w:pPr>
              <w:rPr>
                <w:b/>
                <w:sz w:val="22"/>
                <w:szCs w:val="22"/>
              </w:rPr>
            </w:pPr>
            <w:r w:rsidRPr="002E169A">
              <w:rPr>
                <w:b/>
                <w:bCs/>
                <w:sz w:val="22"/>
                <w:szCs w:val="22"/>
              </w:rPr>
              <w:t>Сформированность предметных знаний и способов действий:</w:t>
            </w:r>
          </w:p>
        </w:tc>
      </w:tr>
      <w:tr w:rsidR="00AA2246" w:rsidRPr="002E169A" w:rsidTr="00AA2246">
        <w:trPr>
          <w:trHeight w:val="217"/>
        </w:trPr>
        <w:tc>
          <w:tcPr>
            <w:tcW w:w="8238" w:type="dxa"/>
          </w:tcPr>
          <w:p w:rsidR="00AA2246" w:rsidRPr="002E169A" w:rsidRDefault="00AA2246" w:rsidP="002E169A">
            <w:pPr>
              <w:rPr>
                <w:sz w:val="22"/>
                <w:szCs w:val="22"/>
              </w:rPr>
            </w:pPr>
            <w:r w:rsidRPr="002E169A">
              <w:rPr>
                <w:bCs/>
                <w:sz w:val="22"/>
                <w:szCs w:val="22"/>
              </w:rPr>
              <w:t>– умение раскрыть содержание работы</w:t>
            </w:r>
          </w:p>
        </w:tc>
        <w:tc>
          <w:tcPr>
            <w:tcW w:w="1561" w:type="dxa"/>
          </w:tcPr>
          <w:p w:rsidR="00AA2246" w:rsidRPr="002E169A" w:rsidRDefault="00AA2246" w:rsidP="002E169A">
            <w:pPr>
              <w:rPr>
                <w:sz w:val="22"/>
                <w:szCs w:val="22"/>
              </w:rPr>
            </w:pPr>
          </w:p>
        </w:tc>
      </w:tr>
      <w:tr w:rsidR="00AA2246" w:rsidRPr="002E169A" w:rsidTr="00AA2246">
        <w:trPr>
          <w:trHeight w:val="232"/>
        </w:trPr>
        <w:tc>
          <w:tcPr>
            <w:tcW w:w="8238" w:type="dxa"/>
          </w:tcPr>
          <w:p w:rsidR="00AA2246" w:rsidRPr="002E169A" w:rsidRDefault="00AA2246" w:rsidP="002E169A">
            <w:pPr>
              <w:rPr>
                <w:sz w:val="22"/>
                <w:szCs w:val="22"/>
              </w:rPr>
            </w:pPr>
            <w:r w:rsidRPr="002E169A">
              <w:rPr>
                <w:bCs/>
                <w:sz w:val="22"/>
                <w:szCs w:val="22"/>
              </w:rPr>
              <w:t>– умение использовать имеющиеся знания и способы действий</w:t>
            </w:r>
          </w:p>
        </w:tc>
        <w:tc>
          <w:tcPr>
            <w:tcW w:w="1561" w:type="dxa"/>
          </w:tcPr>
          <w:p w:rsidR="00AA2246" w:rsidRPr="002E169A" w:rsidRDefault="00AA2246" w:rsidP="002E169A">
            <w:pPr>
              <w:rPr>
                <w:sz w:val="22"/>
                <w:szCs w:val="22"/>
              </w:rPr>
            </w:pPr>
          </w:p>
        </w:tc>
      </w:tr>
      <w:tr w:rsidR="00AA2246" w:rsidRPr="002E169A" w:rsidTr="00AA2246">
        <w:trPr>
          <w:trHeight w:val="232"/>
        </w:trPr>
        <w:tc>
          <w:tcPr>
            <w:tcW w:w="8238" w:type="dxa"/>
          </w:tcPr>
          <w:p w:rsidR="00AA2246" w:rsidRPr="002E169A" w:rsidRDefault="00AA2246" w:rsidP="002E169A">
            <w:pPr>
              <w:rPr>
                <w:sz w:val="22"/>
                <w:szCs w:val="22"/>
              </w:rPr>
            </w:pPr>
            <w:r w:rsidRPr="002E169A">
              <w:rPr>
                <w:bCs/>
                <w:sz w:val="22"/>
                <w:szCs w:val="22"/>
              </w:rPr>
              <w:lastRenderedPageBreak/>
              <w:t>– наглядность представления материала</w:t>
            </w:r>
          </w:p>
        </w:tc>
        <w:tc>
          <w:tcPr>
            <w:tcW w:w="1561" w:type="dxa"/>
          </w:tcPr>
          <w:p w:rsidR="00AA2246" w:rsidRPr="002E169A" w:rsidRDefault="00AA2246" w:rsidP="002E169A">
            <w:pPr>
              <w:rPr>
                <w:sz w:val="22"/>
                <w:szCs w:val="22"/>
              </w:rPr>
            </w:pPr>
          </w:p>
        </w:tc>
      </w:tr>
      <w:tr w:rsidR="00AA2246" w:rsidRPr="002E169A" w:rsidTr="00AA2246">
        <w:trPr>
          <w:trHeight w:val="217"/>
        </w:trPr>
        <w:tc>
          <w:tcPr>
            <w:tcW w:w="9799" w:type="dxa"/>
            <w:gridSpan w:val="2"/>
          </w:tcPr>
          <w:p w:rsidR="00AA2246" w:rsidRPr="002E169A" w:rsidRDefault="00AA2246" w:rsidP="002E169A">
            <w:pPr>
              <w:rPr>
                <w:b/>
                <w:sz w:val="22"/>
                <w:szCs w:val="22"/>
              </w:rPr>
            </w:pPr>
            <w:r w:rsidRPr="002E169A">
              <w:rPr>
                <w:b/>
                <w:bCs/>
                <w:sz w:val="22"/>
                <w:szCs w:val="22"/>
              </w:rPr>
              <w:t>Сформированность регулятивных УУД:</w:t>
            </w:r>
          </w:p>
        </w:tc>
      </w:tr>
      <w:tr w:rsidR="00AA2246" w:rsidRPr="002E169A" w:rsidTr="00AA2246">
        <w:trPr>
          <w:trHeight w:val="464"/>
        </w:trPr>
        <w:tc>
          <w:tcPr>
            <w:tcW w:w="8238" w:type="dxa"/>
          </w:tcPr>
          <w:p w:rsidR="00AA2246" w:rsidRPr="002E169A" w:rsidRDefault="00AA2246" w:rsidP="002E169A">
            <w:pPr>
              <w:rPr>
                <w:sz w:val="22"/>
                <w:szCs w:val="22"/>
              </w:rPr>
            </w:pPr>
            <w:r w:rsidRPr="002E169A">
              <w:rPr>
                <w:bCs/>
                <w:sz w:val="22"/>
                <w:szCs w:val="22"/>
              </w:rPr>
              <w:t>– умение самостоятельно планировать и управлять своей познавательной деятельностью</w:t>
            </w:r>
          </w:p>
        </w:tc>
        <w:tc>
          <w:tcPr>
            <w:tcW w:w="1561" w:type="dxa"/>
          </w:tcPr>
          <w:p w:rsidR="00AA2246" w:rsidRPr="002E169A" w:rsidRDefault="00AA2246" w:rsidP="002E169A">
            <w:pPr>
              <w:rPr>
                <w:sz w:val="22"/>
                <w:szCs w:val="22"/>
              </w:rPr>
            </w:pPr>
          </w:p>
        </w:tc>
      </w:tr>
      <w:tr w:rsidR="00AA2246" w:rsidRPr="002E169A" w:rsidTr="00AA2246">
        <w:trPr>
          <w:trHeight w:val="217"/>
        </w:trPr>
        <w:tc>
          <w:tcPr>
            <w:tcW w:w="8238" w:type="dxa"/>
          </w:tcPr>
          <w:p w:rsidR="00AA2246" w:rsidRPr="002E169A" w:rsidRDefault="00AA2246" w:rsidP="002E169A">
            <w:pPr>
              <w:rPr>
                <w:sz w:val="22"/>
                <w:szCs w:val="22"/>
              </w:rPr>
            </w:pPr>
            <w:r w:rsidRPr="002E169A">
              <w:rPr>
                <w:bCs/>
                <w:sz w:val="22"/>
                <w:szCs w:val="22"/>
              </w:rPr>
              <w:t>– умение использовать ресурсные возможности для достижения целей</w:t>
            </w:r>
          </w:p>
        </w:tc>
        <w:tc>
          <w:tcPr>
            <w:tcW w:w="1561" w:type="dxa"/>
          </w:tcPr>
          <w:p w:rsidR="00AA2246" w:rsidRPr="002E169A" w:rsidRDefault="00AA2246" w:rsidP="002E169A">
            <w:pPr>
              <w:rPr>
                <w:sz w:val="22"/>
                <w:szCs w:val="22"/>
              </w:rPr>
            </w:pPr>
          </w:p>
        </w:tc>
      </w:tr>
      <w:tr w:rsidR="00AA2246" w:rsidRPr="002E169A" w:rsidTr="00AA2246">
        <w:trPr>
          <w:trHeight w:val="232"/>
        </w:trPr>
        <w:tc>
          <w:tcPr>
            <w:tcW w:w="8238" w:type="dxa"/>
          </w:tcPr>
          <w:p w:rsidR="00AA2246" w:rsidRPr="002E169A" w:rsidRDefault="00AA2246" w:rsidP="002E169A">
            <w:pPr>
              <w:rPr>
                <w:sz w:val="22"/>
                <w:szCs w:val="22"/>
              </w:rPr>
            </w:pPr>
            <w:r w:rsidRPr="002E169A">
              <w:rPr>
                <w:bCs/>
                <w:sz w:val="22"/>
                <w:szCs w:val="22"/>
              </w:rPr>
              <w:t>– умение осуществлять выбор конструктивных стратегий в трудных ситуациях</w:t>
            </w:r>
          </w:p>
        </w:tc>
        <w:tc>
          <w:tcPr>
            <w:tcW w:w="1561" w:type="dxa"/>
          </w:tcPr>
          <w:p w:rsidR="00AA2246" w:rsidRPr="002E169A" w:rsidRDefault="00AA2246" w:rsidP="002E169A">
            <w:pPr>
              <w:rPr>
                <w:sz w:val="22"/>
                <w:szCs w:val="22"/>
              </w:rPr>
            </w:pPr>
          </w:p>
        </w:tc>
      </w:tr>
      <w:tr w:rsidR="00AA2246" w:rsidRPr="002E169A" w:rsidTr="00AA2246">
        <w:trPr>
          <w:trHeight w:val="232"/>
        </w:trPr>
        <w:tc>
          <w:tcPr>
            <w:tcW w:w="9799" w:type="dxa"/>
            <w:gridSpan w:val="2"/>
          </w:tcPr>
          <w:p w:rsidR="00AA2246" w:rsidRPr="002E169A" w:rsidRDefault="00AA2246" w:rsidP="002E169A">
            <w:pPr>
              <w:rPr>
                <w:b/>
                <w:sz w:val="22"/>
                <w:szCs w:val="22"/>
              </w:rPr>
            </w:pPr>
            <w:r w:rsidRPr="002E169A">
              <w:rPr>
                <w:b/>
                <w:bCs/>
                <w:sz w:val="22"/>
                <w:szCs w:val="22"/>
              </w:rPr>
              <w:t>Сформированность коммуникативных УУД:</w:t>
            </w:r>
          </w:p>
        </w:tc>
      </w:tr>
      <w:tr w:rsidR="00AA2246" w:rsidRPr="002E169A" w:rsidTr="00AA2246">
        <w:trPr>
          <w:trHeight w:val="217"/>
        </w:trPr>
        <w:tc>
          <w:tcPr>
            <w:tcW w:w="8238" w:type="dxa"/>
          </w:tcPr>
          <w:p w:rsidR="00AA2246" w:rsidRPr="002E169A" w:rsidRDefault="00AA2246" w:rsidP="002E169A">
            <w:pPr>
              <w:rPr>
                <w:sz w:val="22"/>
                <w:szCs w:val="22"/>
              </w:rPr>
            </w:pPr>
            <w:r w:rsidRPr="002E169A">
              <w:rPr>
                <w:bCs/>
                <w:sz w:val="22"/>
                <w:szCs w:val="22"/>
              </w:rPr>
              <w:t>– логичное и грамотное изложение материала</w:t>
            </w:r>
          </w:p>
        </w:tc>
        <w:tc>
          <w:tcPr>
            <w:tcW w:w="1561" w:type="dxa"/>
          </w:tcPr>
          <w:p w:rsidR="00AA2246" w:rsidRPr="002E169A" w:rsidRDefault="00AA2246" w:rsidP="002E169A">
            <w:pPr>
              <w:rPr>
                <w:sz w:val="22"/>
                <w:szCs w:val="22"/>
              </w:rPr>
            </w:pPr>
          </w:p>
        </w:tc>
      </w:tr>
      <w:tr w:rsidR="00AA2246" w:rsidRPr="002E169A" w:rsidTr="00AA2246">
        <w:trPr>
          <w:trHeight w:val="232"/>
        </w:trPr>
        <w:tc>
          <w:tcPr>
            <w:tcW w:w="8238" w:type="dxa"/>
          </w:tcPr>
          <w:p w:rsidR="00AA2246" w:rsidRPr="002E169A" w:rsidRDefault="00AA2246" w:rsidP="002E169A">
            <w:pPr>
              <w:rPr>
                <w:sz w:val="22"/>
                <w:szCs w:val="22"/>
              </w:rPr>
            </w:pPr>
            <w:r w:rsidRPr="002E169A">
              <w:rPr>
                <w:bCs/>
                <w:sz w:val="22"/>
                <w:szCs w:val="22"/>
              </w:rPr>
              <w:t>– оформление работы (в соответствии с критериями)</w:t>
            </w:r>
          </w:p>
        </w:tc>
        <w:tc>
          <w:tcPr>
            <w:tcW w:w="1561" w:type="dxa"/>
          </w:tcPr>
          <w:p w:rsidR="00AA2246" w:rsidRPr="002E169A" w:rsidRDefault="00AA2246" w:rsidP="002E169A">
            <w:pPr>
              <w:rPr>
                <w:sz w:val="22"/>
                <w:szCs w:val="22"/>
              </w:rPr>
            </w:pPr>
          </w:p>
        </w:tc>
      </w:tr>
      <w:tr w:rsidR="00AA2246" w:rsidRPr="002E169A" w:rsidTr="00AA2246">
        <w:trPr>
          <w:trHeight w:val="232"/>
        </w:trPr>
        <w:tc>
          <w:tcPr>
            <w:tcW w:w="8238" w:type="dxa"/>
          </w:tcPr>
          <w:p w:rsidR="00AA2246" w:rsidRPr="002E169A" w:rsidRDefault="00AA2246" w:rsidP="002E169A">
            <w:pPr>
              <w:rPr>
                <w:sz w:val="22"/>
                <w:szCs w:val="22"/>
              </w:rPr>
            </w:pPr>
            <w:r w:rsidRPr="002E169A">
              <w:rPr>
                <w:bCs/>
                <w:sz w:val="22"/>
                <w:szCs w:val="22"/>
              </w:rPr>
              <w:t>– умение аргументированно ответить на вопросы</w:t>
            </w:r>
          </w:p>
        </w:tc>
        <w:tc>
          <w:tcPr>
            <w:tcW w:w="1561" w:type="dxa"/>
          </w:tcPr>
          <w:p w:rsidR="00AA2246" w:rsidRPr="002E169A" w:rsidRDefault="00AA2246" w:rsidP="002E169A">
            <w:pPr>
              <w:rPr>
                <w:sz w:val="22"/>
                <w:szCs w:val="22"/>
              </w:rPr>
            </w:pPr>
          </w:p>
        </w:tc>
      </w:tr>
      <w:tr w:rsidR="00AA2246" w:rsidRPr="002E169A" w:rsidTr="00AA2246">
        <w:trPr>
          <w:trHeight w:val="217"/>
        </w:trPr>
        <w:tc>
          <w:tcPr>
            <w:tcW w:w="8238" w:type="dxa"/>
          </w:tcPr>
          <w:p w:rsidR="00AA2246" w:rsidRPr="002E169A" w:rsidRDefault="00AA2246" w:rsidP="002E169A">
            <w:pPr>
              <w:rPr>
                <w:sz w:val="22"/>
                <w:szCs w:val="22"/>
              </w:rPr>
            </w:pPr>
            <w:r w:rsidRPr="002E169A">
              <w:rPr>
                <w:b/>
                <w:bCs/>
                <w:sz w:val="22"/>
                <w:szCs w:val="22"/>
              </w:rPr>
              <w:t>Общий балл</w:t>
            </w:r>
            <w:r w:rsidRPr="002E169A">
              <w:rPr>
                <w:sz w:val="22"/>
                <w:szCs w:val="22"/>
              </w:rPr>
              <w:t> </w:t>
            </w:r>
          </w:p>
        </w:tc>
        <w:tc>
          <w:tcPr>
            <w:tcW w:w="1561" w:type="dxa"/>
          </w:tcPr>
          <w:p w:rsidR="00AA2246" w:rsidRPr="002E169A" w:rsidRDefault="00AA2246" w:rsidP="002E169A">
            <w:pPr>
              <w:rPr>
                <w:sz w:val="22"/>
                <w:szCs w:val="22"/>
              </w:rPr>
            </w:pPr>
          </w:p>
        </w:tc>
      </w:tr>
      <w:tr w:rsidR="00AA2246" w:rsidRPr="002E169A" w:rsidTr="00AA2246">
        <w:trPr>
          <w:trHeight w:val="246"/>
        </w:trPr>
        <w:tc>
          <w:tcPr>
            <w:tcW w:w="8238" w:type="dxa"/>
          </w:tcPr>
          <w:p w:rsidR="00AA2246" w:rsidRPr="002E169A" w:rsidRDefault="00AA2246" w:rsidP="002E169A">
            <w:pPr>
              <w:rPr>
                <w:sz w:val="22"/>
                <w:szCs w:val="22"/>
              </w:rPr>
            </w:pPr>
            <w:r w:rsidRPr="002E169A">
              <w:rPr>
                <w:b/>
                <w:sz w:val="22"/>
                <w:szCs w:val="22"/>
              </w:rPr>
              <w:t>Уровень (</w:t>
            </w:r>
            <w:r w:rsidRPr="002E169A">
              <w:rPr>
                <w:b/>
                <w:bCs/>
                <w:sz w:val="22"/>
                <w:szCs w:val="22"/>
              </w:rPr>
              <w:t>низкий, базовый, повышенный)</w:t>
            </w:r>
          </w:p>
        </w:tc>
        <w:tc>
          <w:tcPr>
            <w:tcW w:w="1561" w:type="dxa"/>
          </w:tcPr>
          <w:p w:rsidR="00AA2246" w:rsidRPr="002E169A" w:rsidRDefault="00AA2246" w:rsidP="002E169A">
            <w:pPr>
              <w:rPr>
                <w:sz w:val="22"/>
                <w:szCs w:val="22"/>
              </w:rPr>
            </w:pPr>
          </w:p>
        </w:tc>
      </w:tr>
    </w:tbl>
    <w:p w:rsidR="00AA2246" w:rsidRPr="002E169A" w:rsidRDefault="00AA2246" w:rsidP="002E169A">
      <w:pPr>
        <w:rPr>
          <w:sz w:val="22"/>
          <w:szCs w:val="22"/>
        </w:rPr>
      </w:pPr>
      <w:r w:rsidRPr="002E169A">
        <w:rPr>
          <w:sz w:val="22"/>
          <w:szCs w:val="22"/>
        </w:rPr>
        <w:t>Критерии:</w:t>
      </w:r>
    </w:p>
    <w:p w:rsidR="00AA2246" w:rsidRPr="002E169A" w:rsidRDefault="00AA2246" w:rsidP="002E169A">
      <w:pPr>
        <w:rPr>
          <w:color w:val="222222"/>
          <w:sz w:val="22"/>
          <w:szCs w:val="22"/>
        </w:rPr>
      </w:pPr>
      <w:r w:rsidRPr="002E169A">
        <w:rPr>
          <w:color w:val="222222"/>
          <w:sz w:val="22"/>
          <w:szCs w:val="22"/>
        </w:rPr>
        <w:t>Достижение низкого уровня (отметка «неудовлетворительно») соответствует получению менее 4 первичных баллов – по одному баллу за каждый из четырех критериев: 2, 3, 4, 5.</w:t>
      </w:r>
      <w:r w:rsidRPr="002E169A">
        <w:rPr>
          <w:color w:val="222222"/>
          <w:sz w:val="22"/>
          <w:szCs w:val="22"/>
        </w:rPr>
        <w:br/>
        <w:t>Достижение обучающимся базового уровня (отметка «удовлетворительно») соответствует получению 4 первичных баллов – по одному баллу за каждый из четырех критериев: 2, 3, 4, 5.</w:t>
      </w:r>
      <w:r w:rsidRPr="002E169A">
        <w:rPr>
          <w:color w:val="222222"/>
          <w:sz w:val="22"/>
          <w:szCs w:val="22"/>
        </w:rPr>
        <w:br/>
        <w:t>Достижение повышенного уровня соответствует получению 8–10 первичных баллов (отметка «хорошо») или 11–13 первичных баллов (отметка «отлично»).</w:t>
      </w:r>
    </w:p>
    <w:p w:rsidR="00AA2246" w:rsidRPr="002E169A" w:rsidRDefault="00AA2246" w:rsidP="002E169A">
      <w:pPr>
        <w:rPr>
          <w:sz w:val="22"/>
          <w:szCs w:val="22"/>
        </w:rPr>
      </w:pPr>
    </w:p>
    <w:p w:rsidR="00AA2246" w:rsidRPr="002E169A" w:rsidRDefault="00AA2246" w:rsidP="002E169A">
      <w:pPr>
        <w:jc w:val="center"/>
        <w:rPr>
          <w:b/>
          <w:sz w:val="22"/>
          <w:szCs w:val="22"/>
        </w:rPr>
      </w:pPr>
      <w:r w:rsidRPr="002E169A">
        <w:rPr>
          <w:b/>
          <w:sz w:val="22"/>
          <w:szCs w:val="22"/>
        </w:rPr>
        <w:t>Итоги защиты проектов 13 марта 2021 г.</w:t>
      </w:r>
    </w:p>
    <w:tbl>
      <w:tblPr>
        <w:tblStyle w:val="a9"/>
        <w:tblW w:w="9547" w:type="dxa"/>
        <w:tblInd w:w="-176" w:type="dxa"/>
        <w:tblLayout w:type="fixed"/>
        <w:tblLook w:val="04A0" w:firstRow="1" w:lastRow="0" w:firstColumn="1" w:lastColumn="0" w:noHBand="0" w:noVBand="1"/>
      </w:tblPr>
      <w:tblGrid>
        <w:gridCol w:w="1045"/>
        <w:gridCol w:w="1044"/>
        <w:gridCol w:w="2088"/>
        <w:gridCol w:w="2089"/>
        <w:gridCol w:w="2088"/>
        <w:gridCol w:w="1193"/>
      </w:tblGrid>
      <w:tr w:rsidR="00AA2246" w:rsidRPr="002E169A" w:rsidTr="00AA2246">
        <w:trPr>
          <w:trHeight w:val="1106"/>
        </w:trPr>
        <w:tc>
          <w:tcPr>
            <w:tcW w:w="1045" w:type="dxa"/>
            <w:vMerge w:val="restart"/>
          </w:tcPr>
          <w:p w:rsidR="00AA2246" w:rsidRPr="002E169A" w:rsidRDefault="00AA2246" w:rsidP="002E169A">
            <w:pPr>
              <w:tabs>
                <w:tab w:val="left" w:pos="5850"/>
              </w:tabs>
              <w:jc w:val="center"/>
              <w:rPr>
                <w:sz w:val="22"/>
                <w:szCs w:val="22"/>
              </w:rPr>
            </w:pPr>
            <w:r w:rsidRPr="002E169A">
              <w:rPr>
                <w:sz w:val="22"/>
                <w:szCs w:val="22"/>
              </w:rPr>
              <w:t>класс</w:t>
            </w:r>
          </w:p>
        </w:tc>
        <w:tc>
          <w:tcPr>
            <w:tcW w:w="1044" w:type="dxa"/>
            <w:vMerge w:val="restart"/>
          </w:tcPr>
          <w:p w:rsidR="00AA2246" w:rsidRPr="002E169A" w:rsidRDefault="00AA2246" w:rsidP="002E169A">
            <w:pPr>
              <w:tabs>
                <w:tab w:val="left" w:pos="5850"/>
              </w:tabs>
              <w:jc w:val="center"/>
              <w:rPr>
                <w:sz w:val="22"/>
                <w:szCs w:val="22"/>
              </w:rPr>
            </w:pPr>
            <w:r w:rsidRPr="002E169A">
              <w:rPr>
                <w:sz w:val="22"/>
                <w:szCs w:val="22"/>
              </w:rPr>
              <w:t>кол-во на 13.03.2021</w:t>
            </w:r>
          </w:p>
        </w:tc>
        <w:tc>
          <w:tcPr>
            <w:tcW w:w="2088" w:type="dxa"/>
          </w:tcPr>
          <w:p w:rsidR="00AA2246" w:rsidRPr="002E169A" w:rsidRDefault="00AA2246" w:rsidP="002E169A">
            <w:pPr>
              <w:tabs>
                <w:tab w:val="left" w:pos="5850"/>
              </w:tabs>
              <w:jc w:val="center"/>
              <w:rPr>
                <w:sz w:val="22"/>
                <w:szCs w:val="22"/>
              </w:rPr>
            </w:pPr>
            <w:r w:rsidRPr="002E169A">
              <w:rPr>
                <w:sz w:val="22"/>
                <w:szCs w:val="22"/>
              </w:rPr>
              <w:t>Защита проекта</w:t>
            </w:r>
          </w:p>
          <w:p w:rsidR="00AA2246" w:rsidRPr="002E169A" w:rsidRDefault="00AA2246" w:rsidP="002E169A">
            <w:pPr>
              <w:tabs>
                <w:tab w:val="left" w:pos="5850"/>
              </w:tabs>
              <w:jc w:val="center"/>
              <w:rPr>
                <w:b/>
                <w:sz w:val="22"/>
                <w:szCs w:val="22"/>
              </w:rPr>
            </w:pPr>
            <w:r w:rsidRPr="002E169A">
              <w:rPr>
                <w:b/>
                <w:sz w:val="22"/>
                <w:szCs w:val="22"/>
              </w:rPr>
              <w:t>высокий уровень</w:t>
            </w:r>
          </w:p>
        </w:tc>
        <w:tc>
          <w:tcPr>
            <w:tcW w:w="2089" w:type="dxa"/>
          </w:tcPr>
          <w:p w:rsidR="00AA2246" w:rsidRPr="002E169A" w:rsidRDefault="00AA2246" w:rsidP="002E169A">
            <w:pPr>
              <w:tabs>
                <w:tab w:val="left" w:pos="5850"/>
              </w:tabs>
              <w:jc w:val="center"/>
              <w:rPr>
                <w:sz w:val="22"/>
                <w:szCs w:val="22"/>
              </w:rPr>
            </w:pPr>
            <w:r w:rsidRPr="002E169A">
              <w:rPr>
                <w:sz w:val="22"/>
                <w:szCs w:val="22"/>
              </w:rPr>
              <w:t>Защита проекта</w:t>
            </w:r>
          </w:p>
          <w:p w:rsidR="00AA2246" w:rsidRPr="002E169A" w:rsidRDefault="00AA2246" w:rsidP="002E169A">
            <w:pPr>
              <w:tabs>
                <w:tab w:val="left" w:pos="5850"/>
              </w:tabs>
              <w:jc w:val="center"/>
              <w:rPr>
                <w:b/>
                <w:sz w:val="22"/>
                <w:szCs w:val="22"/>
              </w:rPr>
            </w:pPr>
            <w:r w:rsidRPr="002E169A">
              <w:rPr>
                <w:b/>
                <w:sz w:val="22"/>
                <w:szCs w:val="22"/>
              </w:rPr>
              <w:t>повышенный уровень</w:t>
            </w:r>
          </w:p>
        </w:tc>
        <w:tc>
          <w:tcPr>
            <w:tcW w:w="2088" w:type="dxa"/>
          </w:tcPr>
          <w:p w:rsidR="00AA2246" w:rsidRPr="002E169A" w:rsidRDefault="00AA2246" w:rsidP="002E169A">
            <w:pPr>
              <w:tabs>
                <w:tab w:val="left" w:pos="5850"/>
              </w:tabs>
              <w:jc w:val="center"/>
              <w:rPr>
                <w:sz w:val="22"/>
                <w:szCs w:val="22"/>
              </w:rPr>
            </w:pPr>
            <w:r w:rsidRPr="002E169A">
              <w:rPr>
                <w:sz w:val="22"/>
                <w:szCs w:val="22"/>
              </w:rPr>
              <w:t>Защита проекта</w:t>
            </w:r>
          </w:p>
          <w:p w:rsidR="00AA2246" w:rsidRPr="002E169A" w:rsidRDefault="00AA2246" w:rsidP="002E169A">
            <w:pPr>
              <w:tabs>
                <w:tab w:val="left" w:pos="5850"/>
              </w:tabs>
              <w:jc w:val="center"/>
              <w:rPr>
                <w:b/>
                <w:sz w:val="22"/>
                <w:szCs w:val="22"/>
              </w:rPr>
            </w:pPr>
            <w:r w:rsidRPr="002E169A">
              <w:rPr>
                <w:b/>
                <w:sz w:val="22"/>
                <w:szCs w:val="22"/>
              </w:rPr>
              <w:t>Базовый уровень</w:t>
            </w:r>
          </w:p>
        </w:tc>
        <w:tc>
          <w:tcPr>
            <w:tcW w:w="1193" w:type="dxa"/>
          </w:tcPr>
          <w:p w:rsidR="00AA2246" w:rsidRPr="002E169A" w:rsidRDefault="00AA2246" w:rsidP="002E169A">
            <w:pPr>
              <w:tabs>
                <w:tab w:val="left" w:pos="5850"/>
              </w:tabs>
              <w:jc w:val="center"/>
              <w:rPr>
                <w:sz w:val="22"/>
                <w:szCs w:val="22"/>
              </w:rPr>
            </w:pPr>
            <w:r w:rsidRPr="002E169A">
              <w:rPr>
                <w:sz w:val="22"/>
                <w:szCs w:val="22"/>
              </w:rPr>
              <w:t>Защита проекта</w:t>
            </w:r>
          </w:p>
          <w:p w:rsidR="00AA2246" w:rsidRPr="002E169A" w:rsidRDefault="00AA2246" w:rsidP="002E169A">
            <w:pPr>
              <w:tabs>
                <w:tab w:val="left" w:pos="5850"/>
              </w:tabs>
              <w:jc w:val="center"/>
              <w:rPr>
                <w:b/>
                <w:sz w:val="22"/>
                <w:szCs w:val="22"/>
              </w:rPr>
            </w:pPr>
            <w:r w:rsidRPr="002E169A">
              <w:rPr>
                <w:b/>
                <w:sz w:val="22"/>
                <w:szCs w:val="22"/>
              </w:rPr>
              <w:t>Итого</w:t>
            </w:r>
          </w:p>
        </w:tc>
      </w:tr>
      <w:tr w:rsidR="00AA2246" w:rsidRPr="002E169A" w:rsidTr="00AA2246">
        <w:trPr>
          <w:trHeight w:val="286"/>
        </w:trPr>
        <w:tc>
          <w:tcPr>
            <w:tcW w:w="1045" w:type="dxa"/>
            <w:vMerge/>
          </w:tcPr>
          <w:p w:rsidR="00AA2246" w:rsidRPr="002E169A" w:rsidRDefault="00AA2246" w:rsidP="002E169A">
            <w:pPr>
              <w:tabs>
                <w:tab w:val="left" w:pos="5850"/>
              </w:tabs>
              <w:jc w:val="center"/>
              <w:rPr>
                <w:sz w:val="22"/>
                <w:szCs w:val="22"/>
              </w:rPr>
            </w:pPr>
          </w:p>
        </w:tc>
        <w:tc>
          <w:tcPr>
            <w:tcW w:w="1044" w:type="dxa"/>
            <w:vMerge/>
          </w:tcPr>
          <w:p w:rsidR="00AA2246" w:rsidRPr="002E169A" w:rsidRDefault="00AA2246" w:rsidP="002E169A">
            <w:pPr>
              <w:tabs>
                <w:tab w:val="left" w:pos="5850"/>
              </w:tabs>
              <w:jc w:val="center"/>
              <w:rPr>
                <w:sz w:val="22"/>
                <w:szCs w:val="22"/>
              </w:rPr>
            </w:pPr>
          </w:p>
        </w:tc>
        <w:tc>
          <w:tcPr>
            <w:tcW w:w="2088" w:type="dxa"/>
          </w:tcPr>
          <w:p w:rsidR="00AA2246" w:rsidRPr="002E169A" w:rsidRDefault="00AA2246" w:rsidP="002E169A">
            <w:pPr>
              <w:tabs>
                <w:tab w:val="left" w:pos="5850"/>
              </w:tabs>
              <w:jc w:val="center"/>
              <w:rPr>
                <w:sz w:val="22"/>
                <w:szCs w:val="22"/>
              </w:rPr>
            </w:pPr>
            <w:r w:rsidRPr="002E169A">
              <w:rPr>
                <w:sz w:val="22"/>
                <w:szCs w:val="22"/>
              </w:rPr>
              <w:t>11-13 баллов</w:t>
            </w:r>
          </w:p>
        </w:tc>
        <w:tc>
          <w:tcPr>
            <w:tcW w:w="2089" w:type="dxa"/>
          </w:tcPr>
          <w:p w:rsidR="00AA2246" w:rsidRPr="002E169A" w:rsidRDefault="00AA2246" w:rsidP="002E169A">
            <w:pPr>
              <w:tabs>
                <w:tab w:val="left" w:pos="5850"/>
              </w:tabs>
              <w:jc w:val="center"/>
              <w:rPr>
                <w:sz w:val="22"/>
                <w:szCs w:val="22"/>
              </w:rPr>
            </w:pPr>
            <w:r w:rsidRPr="002E169A">
              <w:rPr>
                <w:sz w:val="22"/>
                <w:szCs w:val="22"/>
              </w:rPr>
              <w:t>8-10 баллов</w:t>
            </w:r>
          </w:p>
        </w:tc>
        <w:tc>
          <w:tcPr>
            <w:tcW w:w="2088" w:type="dxa"/>
          </w:tcPr>
          <w:p w:rsidR="00AA2246" w:rsidRPr="002E169A" w:rsidRDefault="00AA2246" w:rsidP="002E169A">
            <w:pPr>
              <w:tabs>
                <w:tab w:val="left" w:pos="5850"/>
              </w:tabs>
              <w:jc w:val="center"/>
              <w:rPr>
                <w:sz w:val="22"/>
                <w:szCs w:val="22"/>
              </w:rPr>
            </w:pPr>
            <w:r w:rsidRPr="002E169A">
              <w:rPr>
                <w:sz w:val="22"/>
                <w:szCs w:val="22"/>
              </w:rPr>
              <w:t>4-7 баллов</w:t>
            </w:r>
          </w:p>
        </w:tc>
        <w:tc>
          <w:tcPr>
            <w:tcW w:w="1193" w:type="dxa"/>
          </w:tcPr>
          <w:p w:rsidR="00AA2246" w:rsidRPr="002E169A" w:rsidRDefault="00AA2246" w:rsidP="002E169A">
            <w:pPr>
              <w:tabs>
                <w:tab w:val="left" w:pos="5850"/>
              </w:tabs>
              <w:jc w:val="center"/>
              <w:rPr>
                <w:sz w:val="22"/>
                <w:szCs w:val="22"/>
              </w:rPr>
            </w:pPr>
          </w:p>
        </w:tc>
      </w:tr>
      <w:tr w:rsidR="00AA2246" w:rsidRPr="002E169A" w:rsidTr="00AA2246">
        <w:trPr>
          <w:trHeight w:val="273"/>
        </w:trPr>
        <w:tc>
          <w:tcPr>
            <w:tcW w:w="1045" w:type="dxa"/>
          </w:tcPr>
          <w:p w:rsidR="00AA2246" w:rsidRPr="002E169A" w:rsidRDefault="00AA2246" w:rsidP="002E169A">
            <w:pPr>
              <w:tabs>
                <w:tab w:val="left" w:pos="5850"/>
              </w:tabs>
              <w:jc w:val="center"/>
              <w:rPr>
                <w:sz w:val="22"/>
                <w:szCs w:val="22"/>
              </w:rPr>
            </w:pPr>
            <w:r w:rsidRPr="002E169A">
              <w:rPr>
                <w:sz w:val="22"/>
                <w:szCs w:val="22"/>
              </w:rPr>
              <w:t>9 «А»</w:t>
            </w:r>
          </w:p>
        </w:tc>
        <w:tc>
          <w:tcPr>
            <w:tcW w:w="1044" w:type="dxa"/>
          </w:tcPr>
          <w:p w:rsidR="00AA2246" w:rsidRPr="002E169A" w:rsidRDefault="00AA2246" w:rsidP="002E169A">
            <w:pPr>
              <w:tabs>
                <w:tab w:val="left" w:pos="5850"/>
              </w:tabs>
              <w:jc w:val="center"/>
              <w:rPr>
                <w:sz w:val="22"/>
                <w:szCs w:val="22"/>
              </w:rPr>
            </w:pPr>
            <w:r w:rsidRPr="002E169A">
              <w:rPr>
                <w:sz w:val="22"/>
                <w:szCs w:val="22"/>
              </w:rPr>
              <w:t>21</w:t>
            </w:r>
          </w:p>
        </w:tc>
        <w:tc>
          <w:tcPr>
            <w:tcW w:w="2088" w:type="dxa"/>
          </w:tcPr>
          <w:p w:rsidR="00AA2246" w:rsidRPr="002E169A" w:rsidRDefault="00AA2246" w:rsidP="002E169A">
            <w:pPr>
              <w:tabs>
                <w:tab w:val="left" w:pos="5850"/>
              </w:tabs>
              <w:jc w:val="center"/>
              <w:rPr>
                <w:sz w:val="22"/>
                <w:szCs w:val="22"/>
              </w:rPr>
            </w:pPr>
            <w:r w:rsidRPr="002E169A">
              <w:rPr>
                <w:sz w:val="22"/>
                <w:szCs w:val="22"/>
              </w:rPr>
              <w:t>7</w:t>
            </w:r>
          </w:p>
        </w:tc>
        <w:tc>
          <w:tcPr>
            <w:tcW w:w="2089" w:type="dxa"/>
          </w:tcPr>
          <w:p w:rsidR="00AA2246" w:rsidRPr="002E169A" w:rsidRDefault="00AA2246" w:rsidP="002E169A">
            <w:pPr>
              <w:tabs>
                <w:tab w:val="left" w:pos="5850"/>
              </w:tabs>
              <w:jc w:val="center"/>
              <w:rPr>
                <w:sz w:val="22"/>
                <w:szCs w:val="22"/>
              </w:rPr>
            </w:pPr>
            <w:r w:rsidRPr="002E169A">
              <w:rPr>
                <w:sz w:val="22"/>
                <w:szCs w:val="22"/>
              </w:rPr>
              <w:t>5</w:t>
            </w:r>
          </w:p>
        </w:tc>
        <w:tc>
          <w:tcPr>
            <w:tcW w:w="2088" w:type="dxa"/>
          </w:tcPr>
          <w:p w:rsidR="00AA2246" w:rsidRPr="002E169A" w:rsidRDefault="00AA2246" w:rsidP="002E169A">
            <w:pPr>
              <w:tabs>
                <w:tab w:val="left" w:pos="5850"/>
              </w:tabs>
              <w:jc w:val="center"/>
              <w:rPr>
                <w:sz w:val="22"/>
                <w:szCs w:val="22"/>
              </w:rPr>
            </w:pPr>
            <w:r w:rsidRPr="002E169A">
              <w:rPr>
                <w:sz w:val="22"/>
                <w:szCs w:val="22"/>
              </w:rPr>
              <w:t>9</w:t>
            </w:r>
          </w:p>
        </w:tc>
        <w:tc>
          <w:tcPr>
            <w:tcW w:w="1193" w:type="dxa"/>
          </w:tcPr>
          <w:p w:rsidR="00AA2246" w:rsidRPr="002E169A" w:rsidRDefault="00AA2246" w:rsidP="002E169A">
            <w:pPr>
              <w:tabs>
                <w:tab w:val="left" w:pos="5850"/>
              </w:tabs>
              <w:jc w:val="center"/>
              <w:rPr>
                <w:sz w:val="22"/>
                <w:szCs w:val="22"/>
              </w:rPr>
            </w:pPr>
            <w:r w:rsidRPr="002E169A">
              <w:rPr>
                <w:sz w:val="22"/>
                <w:szCs w:val="22"/>
              </w:rPr>
              <w:t>21</w:t>
            </w:r>
          </w:p>
        </w:tc>
      </w:tr>
      <w:tr w:rsidR="00AA2246" w:rsidRPr="002E169A" w:rsidTr="00AA2246">
        <w:trPr>
          <w:trHeight w:val="273"/>
        </w:trPr>
        <w:tc>
          <w:tcPr>
            <w:tcW w:w="1045" w:type="dxa"/>
          </w:tcPr>
          <w:p w:rsidR="00AA2246" w:rsidRPr="002E169A" w:rsidRDefault="00AA2246" w:rsidP="002E169A">
            <w:pPr>
              <w:tabs>
                <w:tab w:val="left" w:pos="5850"/>
              </w:tabs>
              <w:jc w:val="center"/>
              <w:rPr>
                <w:sz w:val="22"/>
                <w:szCs w:val="22"/>
              </w:rPr>
            </w:pPr>
            <w:r w:rsidRPr="002E169A">
              <w:rPr>
                <w:sz w:val="22"/>
                <w:szCs w:val="22"/>
              </w:rPr>
              <w:t>9 «Б»</w:t>
            </w:r>
          </w:p>
        </w:tc>
        <w:tc>
          <w:tcPr>
            <w:tcW w:w="1044" w:type="dxa"/>
          </w:tcPr>
          <w:p w:rsidR="00AA2246" w:rsidRPr="002E169A" w:rsidRDefault="00AA2246" w:rsidP="002E169A">
            <w:pPr>
              <w:tabs>
                <w:tab w:val="left" w:pos="5850"/>
              </w:tabs>
              <w:jc w:val="center"/>
              <w:rPr>
                <w:sz w:val="22"/>
                <w:szCs w:val="22"/>
              </w:rPr>
            </w:pPr>
            <w:r w:rsidRPr="002E169A">
              <w:rPr>
                <w:sz w:val="22"/>
                <w:szCs w:val="22"/>
              </w:rPr>
              <w:t>16</w:t>
            </w:r>
          </w:p>
        </w:tc>
        <w:tc>
          <w:tcPr>
            <w:tcW w:w="2088" w:type="dxa"/>
          </w:tcPr>
          <w:p w:rsidR="00AA2246" w:rsidRPr="002E169A" w:rsidRDefault="00AA2246" w:rsidP="002E169A">
            <w:pPr>
              <w:tabs>
                <w:tab w:val="left" w:pos="5850"/>
              </w:tabs>
              <w:jc w:val="center"/>
              <w:rPr>
                <w:sz w:val="22"/>
                <w:szCs w:val="22"/>
              </w:rPr>
            </w:pPr>
            <w:r w:rsidRPr="002E169A">
              <w:rPr>
                <w:sz w:val="22"/>
                <w:szCs w:val="22"/>
              </w:rPr>
              <w:t>6</w:t>
            </w:r>
          </w:p>
        </w:tc>
        <w:tc>
          <w:tcPr>
            <w:tcW w:w="2089" w:type="dxa"/>
          </w:tcPr>
          <w:p w:rsidR="00AA2246" w:rsidRPr="002E169A" w:rsidRDefault="00AA2246" w:rsidP="002E169A">
            <w:pPr>
              <w:tabs>
                <w:tab w:val="left" w:pos="5850"/>
              </w:tabs>
              <w:jc w:val="center"/>
              <w:rPr>
                <w:sz w:val="22"/>
                <w:szCs w:val="22"/>
              </w:rPr>
            </w:pPr>
            <w:r w:rsidRPr="002E169A">
              <w:rPr>
                <w:sz w:val="22"/>
                <w:szCs w:val="22"/>
              </w:rPr>
              <w:t>5</w:t>
            </w:r>
          </w:p>
        </w:tc>
        <w:tc>
          <w:tcPr>
            <w:tcW w:w="2088" w:type="dxa"/>
          </w:tcPr>
          <w:p w:rsidR="00AA2246" w:rsidRPr="002E169A" w:rsidRDefault="00AA2246" w:rsidP="002E169A">
            <w:pPr>
              <w:tabs>
                <w:tab w:val="left" w:pos="5850"/>
              </w:tabs>
              <w:jc w:val="center"/>
              <w:rPr>
                <w:sz w:val="22"/>
                <w:szCs w:val="22"/>
              </w:rPr>
            </w:pPr>
            <w:r w:rsidRPr="002E169A">
              <w:rPr>
                <w:sz w:val="22"/>
                <w:szCs w:val="22"/>
              </w:rPr>
              <w:t>5</w:t>
            </w:r>
          </w:p>
        </w:tc>
        <w:tc>
          <w:tcPr>
            <w:tcW w:w="1193" w:type="dxa"/>
          </w:tcPr>
          <w:p w:rsidR="00AA2246" w:rsidRPr="002E169A" w:rsidRDefault="00AA2246" w:rsidP="002E169A">
            <w:pPr>
              <w:tabs>
                <w:tab w:val="left" w:pos="5850"/>
              </w:tabs>
              <w:jc w:val="center"/>
              <w:rPr>
                <w:sz w:val="22"/>
                <w:szCs w:val="22"/>
              </w:rPr>
            </w:pPr>
            <w:r w:rsidRPr="002E169A">
              <w:rPr>
                <w:sz w:val="22"/>
                <w:szCs w:val="22"/>
              </w:rPr>
              <w:t>16</w:t>
            </w:r>
          </w:p>
        </w:tc>
      </w:tr>
      <w:tr w:rsidR="00AA2246" w:rsidRPr="002E169A" w:rsidTr="00AA2246">
        <w:trPr>
          <w:trHeight w:val="286"/>
        </w:trPr>
        <w:tc>
          <w:tcPr>
            <w:tcW w:w="1045" w:type="dxa"/>
          </w:tcPr>
          <w:p w:rsidR="00AA2246" w:rsidRPr="002E169A" w:rsidRDefault="00AA2246" w:rsidP="002E169A">
            <w:pPr>
              <w:tabs>
                <w:tab w:val="left" w:pos="5850"/>
              </w:tabs>
              <w:jc w:val="center"/>
              <w:rPr>
                <w:sz w:val="22"/>
                <w:szCs w:val="22"/>
              </w:rPr>
            </w:pPr>
            <w:r w:rsidRPr="002E169A">
              <w:rPr>
                <w:sz w:val="22"/>
                <w:szCs w:val="22"/>
              </w:rPr>
              <w:t>Итого</w:t>
            </w:r>
          </w:p>
        </w:tc>
        <w:tc>
          <w:tcPr>
            <w:tcW w:w="1044" w:type="dxa"/>
          </w:tcPr>
          <w:p w:rsidR="00AA2246" w:rsidRPr="002E169A" w:rsidRDefault="00AA2246" w:rsidP="002E169A">
            <w:pPr>
              <w:tabs>
                <w:tab w:val="left" w:pos="5850"/>
              </w:tabs>
              <w:jc w:val="center"/>
              <w:rPr>
                <w:sz w:val="22"/>
                <w:szCs w:val="22"/>
              </w:rPr>
            </w:pPr>
            <w:r w:rsidRPr="002E169A">
              <w:rPr>
                <w:sz w:val="22"/>
                <w:szCs w:val="22"/>
              </w:rPr>
              <w:t>37</w:t>
            </w:r>
          </w:p>
        </w:tc>
        <w:tc>
          <w:tcPr>
            <w:tcW w:w="2088" w:type="dxa"/>
          </w:tcPr>
          <w:p w:rsidR="00AA2246" w:rsidRPr="002E169A" w:rsidRDefault="00AA2246" w:rsidP="002E169A">
            <w:pPr>
              <w:tabs>
                <w:tab w:val="left" w:pos="5850"/>
              </w:tabs>
              <w:jc w:val="center"/>
              <w:rPr>
                <w:sz w:val="22"/>
                <w:szCs w:val="22"/>
              </w:rPr>
            </w:pPr>
            <w:r w:rsidRPr="002E169A">
              <w:rPr>
                <w:sz w:val="22"/>
                <w:szCs w:val="22"/>
              </w:rPr>
              <w:t>13</w:t>
            </w:r>
          </w:p>
        </w:tc>
        <w:tc>
          <w:tcPr>
            <w:tcW w:w="2089" w:type="dxa"/>
          </w:tcPr>
          <w:p w:rsidR="00AA2246" w:rsidRPr="002E169A" w:rsidRDefault="00AA2246" w:rsidP="002E169A">
            <w:pPr>
              <w:tabs>
                <w:tab w:val="left" w:pos="5850"/>
              </w:tabs>
              <w:jc w:val="center"/>
              <w:rPr>
                <w:sz w:val="22"/>
                <w:szCs w:val="22"/>
              </w:rPr>
            </w:pPr>
            <w:r w:rsidRPr="002E169A">
              <w:rPr>
                <w:sz w:val="22"/>
                <w:szCs w:val="22"/>
              </w:rPr>
              <w:t>10</w:t>
            </w:r>
          </w:p>
        </w:tc>
        <w:tc>
          <w:tcPr>
            <w:tcW w:w="2088" w:type="dxa"/>
          </w:tcPr>
          <w:p w:rsidR="00AA2246" w:rsidRPr="002E169A" w:rsidRDefault="00AA2246" w:rsidP="002E169A">
            <w:pPr>
              <w:tabs>
                <w:tab w:val="left" w:pos="5850"/>
              </w:tabs>
              <w:jc w:val="center"/>
              <w:rPr>
                <w:sz w:val="22"/>
                <w:szCs w:val="22"/>
              </w:rPr>
            </w:pPr>
            <w:r w:rsidRPr="002E169A">
              <w:rPr>
                <w:sz w:val="22"/>
                <w:szCs w:val="22"/>
              </w:rPr>
              <w:t>14</w:t>
            </w:r>
          </w:p>
        </w:tc>
        <w:tc>
          <w:tcPr>
            <w:tcW w:w="1193" w:type="dxa"/>
          </w:tcPr>
          <w:p w:rsidR="00AA2246" w:rsidRPr="002E169A" w:rsidRDefault="00AA2246" w:rsidP="002E169A">
            <w:pPr>
              <w:tabs>
                <w:tab w:val="left" w:pos="5850"/>
              </w:tabs>
              <w:jc w:val="center"/>
              <w:rPr>
                <w:sz w:val="22"/>
                <w:szCs w:val="22"/>
              </w:rPr>
            </w:pPr>
          </w:p>
        </w:tc>
      </w:tr>
    </w:tbl>
    <w:p w:rsidR="00AA2246" w:rsidRPr="002E169A" w:rsidRDefault="00AA2246" w:rsidP="002E169A">
      <w:pPr>
        <w:rPr>
          <w:b/>
          <w:sz w:val="22"/>
          <w:szCs w:val="22"/>
        </w:rPr>
      </w:pPr>
      <w:r w:rsidRPr="002E169A">
        <w:rPr>
          <w:b/>
          <w:sz w:val="22"/>
          <w:szCs w:val="22"/>
        </w:rPr>
        <w:t xml:space="preserve"> </w:t>
      </w:r>
    </w:p>
    <w:p w:rsidR="00AA2246" w:rsidRPr="002E169A" w:rsidRDefault="00AA2246" w:rsidP="002E169A">
      <w:pPr>
        <w:jc w:val="both"/>
        <w:rPr>
          <w:sz w:val="22"/>
          <w:szCs w:val="22"/>
          <w:u w:val="single"/>
        </w:rPr>
      </w:pPr>
      <w:r w:rsidRPr="002E169A">
        <w:rPr>
          <w:b/>
          <w:sz w:val="22"/>
          <w:szCs w:val="22"/>
        </w:rPr>
        <w:t xml:space="preserve"> </w:t>
      </w:r>
      <w:r w:rsidRPr="002E169A">
        <w:rPr>
          <w:b/>
          <w:sz w:val="22"/>
          <w:szCs w:val="22"/>
        </w:rPr>
        <w:tab/>
      </w:r>
      <w:r w:rsidRPr="002E169A">
        <w:rPr>
          <w:sz w:val="22"/>
          <w:szCs w:val="22"/>
          <w:u w:val="single"/>
        </w:rPr>
        <w:t>Успешно защитили ИИП 37 учащийся.</w:t>
      </w:r>
    </w:p>
    <w:p w:rsidR="00AA2246" w:rsidRPr="002E169A" w:rsidRDefault="00AA2246" w:rsidP="002E169A">
      <w:pPr>
        <w:jc w:val="both"/>
        <w:rPr>
          <w:sz w:val="22"/>
          <w:szCs w:val="22"/>
          <w:u w:val="single"/>
        </w:rPr>
      </w:pPr>
      <w:r w:rsidRPr="002E169A">
        <w:rPr>
          <w:sz w:val="22"/>
          <w:szCs w:val="22"/>
          <w:u w:val="single"/>
        </w:rPr>
        <w:t xml:space="preserve">Сопровождали учащихся  при выполнении ИИП 6 педагогов. </w:t>
      </w:r>
    </w:p>
    <w:p w:rsidR="00AA2246" w:rsidRPr="002E169A" w:rsidRDefault="00AA2246" w:rsidP="002E169A">
      <w:pPr>
        <w:rPr>
          <w:bCs/>
          <w:sz w:val="22"/>
          <w:szCs w:val="22"/>
        </w:rPr>
      </w:pPr>
      <w:r w:rsidRPr="002E169A">
        <w:rPr>
          <w:bCs/>
          <w:sz w:val="22"/>
          <w:szCs w:val="22"/>
        </w:rPr>
        <w:t>23 человека защитили проекты  на повышенном уровне,</w:t>
      </w:r>
    </w:p>
    <w:p w:rsidR="00AA2246" w:rsidRPr="002E169A" w:rsidRDefault="00AA2246" w:rsidP="002E169A">
      <w:pPr>
        <w:rPr>
          <w:bCs/>
          <w:sz w:val="22"/>
          <w:szCs w:val="22"/>
        </w:rPr>
      </w:pPr>
      <w:r w:rsidRPr="002E169A">
        <w:rPr>
          <w:bCs/>
          <w:sz w:val="22"/>
          <w:szCs w:val="22"/>
        </w:rPr>
        <w:t>14 – на базовом уровне.</w:t>
      </w:r>
    </w:p>
    <w:p w:rsidR="00AA2246" w:rsidRPr="002E169A" w:rsidRDefault="00AA2246" w:rsidP="002E169A">
      <w:pPr>
        <w:jc w:val="both"/>
        <w:rPr>
          <w:bCs/>
          <w:sz w:val="22"/>
          <w:szCs w:val="22"/>
        </w:rPr>
      </w:pPr>
      <w:r w:rsidRPr="002E169A">
        <w:rPr>
          <w:sz w:val="22"/>
          <w:szCs w:val="22"/>
        </w:rPr>
        <w:tab/>
        <w:t xml:space="preserve">1 человек из общего числа учащихся защитил проект досрочно на муниципальном этапе </w:t>
      </w:r>
      <w:r w:rsidRPr="002E169A">
        <w:rPr>
          <w:bCs/>
          <w:sz w:val="22"/>
          <w:szCs w:val="22"/>
        </w:rPr>
        <w:t xml:space="preserve">конкурса научных проектов школьников в рамках научно-практической конференции «Мастера исследований» (Мустафин Аяз). </w:t>
      </w:r>
    </w:p>
    <w:p w:rsidR="00AA2246" w:rsidRPr="002E169A" w:rsidRDefault="00AA2246" w:rsidP="002E169A">
      <w:pPr>
        <w:jc w:val="both"/>
        <w:rPr>
          <w:bCs/>
          <w:sz w:val="22"/>
          <w:szCs w:val="22"/>
        </w:rPr>
      </w:pPr>
      <w:r w:rsidRPr="002E169A">
        <w:rPr>
          <w:bCs/>
          <w:sz w:val="22"/>
          <w:szCs w:val="22"/>
        </w:rPr>
        <w:tab/>
        <w:t xml:space="preserve">Оценивание проектов осуществлялось на основании «Карты оценки ИИП ученика» по 4-м основным критериям оценки метапредметных результатов предметными комиссиями, утвержденными приказом директора школы. В состав предметных комиссий входили: председатель комиссии-заместители директора, руководители школьных методических объединений; руководитель проектов; эксперты-учителя –предметники соответствующих предметных областей. </w:t>
      </w:r>
    </w:p>
    <w:p w:rsidR="00AA2246" w:rsidRPr="002E169A" w:rsidRDefault="00AA2246" w:rsidP="002E169A">
      <w:pPr>
        <w:jc w:val="both"/>
        <w:rPr>
          <w:bCs/>
          <w:sz w:val="22"/>
          <w:szCs w:val="22"/>
        </w:rPr>
      </w:pPr>
      <w:r w:rsidRPr="002E169A">
        <w:rPr>
          <w:bCs/>
          <w:sz w:val="22"/>
          <w:szCs w:val="22"/>
        </w:rPr>
        <w:tab/>
        <w:t>Защита проходила 13.03.2021-основной срок и 20.03.2021-дополнительный срок для учащихся, которые отсутствовали в основной срок по уважительной причине  или защитили проект на низком уровне.</w:t>
      </w:r>
    </w:p>
    <w:p w:rsidR="00AA2246" w:rsidRPr="002E169A" w:rsidRDefault="00AA2246" w:rsidP="002E169A">
      <w:pPr>
        <w:jc w:val="both"/>
        <w:rPr>
          <w:bCs/>
          <w:sz w:val="22"/>
          <w:szCs w:val="22"/>
        </w:rPr>
      </w:pPr>
      <w:r w:rsidRPr="002E169A">
        <w:rPr>
          <w:bCs/>
          <w:sz w:val="22"/>
          <w:szCs w:val="22"/>
        </w:rPr>
        <w:tab/>
        <w:t>Предметные комиссии отметили лучшие проекты, дали рекомендации о продолжении работы в 10-11 классах.</w:t>
      </w:r>
    </w:p>
    <w:p w:rsidR="00AA2246" w:rsidRPr="002E169A" w:rsidRDefault="00AA2246" w:rsidP="002E169A">
      <w:pPr>
        <w:jc w:val="both"/>
        <w:rPr>
          <w:bCs/>
          <w:sz w:val="22"/>
          <w:szCs w:val="22"/>
        </w:rPr>
      </w:pPr>
      <w:r w:rsidRPr="002E169A">
        <w:rPr>
          <w:bCs/>
          <w:sz w:val="22"/>
          <w:szCs w:val="22"/>
        </w:rPr>
        <w:tab/>
        <w:t xml:space="preserve">Результат проектной работы Соснина Ивана, </w:t>
      </w:r>
      <w:r w:rsidRPr="002E169A">
        <w:rPr>
          <w:sz w:val="22"/>
          <w:szCs w:val="22"/>
        </w:rPr>
        <w:t>Галямова Залина</w:t>
      </w:r>
      <w:r w:rsidRPr="002E169A">
        <w:rPr>
          <w:bCs/>
          <w:sz w:val="22"/>
          <w:szCs w:val="22"/>
        </w:rPr>
        <w:t xml:space="preserve"> (руководитель Захарова Л.Н.), были представлены на муниципальной конференции «Мастера исследований».</w:t>
      </w:r>
    </w:p>
    <w:p w:rsidR="00AA2246" w:rsidRPr="002E169A" w:rsidRDefault="00AA2246" w:rsidP="002E169A">
      <w:pPr>
        <w:jc w:val="both"/>
        <w:rPr>
          <w:bCs/>
          <w:sz w:val="22"/>
          <w:szCs w:val="22"/>
        </w:rPr>
      </w:pPr>
      <w:r w:rsidRPr="002E169A">
        <w:rPr>
          <w:bCs/>
          <w:sz w:val="22"/>
          <w:szCs w:val="22"/>
        </w:rPr>
        <w:tab/>
        <w:t>Результат Артемьевой Карины (руководитель Сафина М.Г.) был представлен на ежегодной школьной научно-практической конференции «Будущее в наших руках!».</w:t>
      </w:r>
    </w:p>
    <w:p w:rsidR="00AA2246" w:rsidRPr="002E169A" w:rsidRDefault="00AA2246" w:rsidP="002E169A">
      <w:pPr>
        <w:jc w:val="both"/>
        <w:rPr>
          <w:bCs/>
          <w:sz w:val="22"/>
          <w:szCs w:val="22"/>
        </w:rPr>
      </w:pPr>
      <w:r w:rsidRPr="002E169A">
        <w:rPr>
          <w:bCs/>
          <w:sz w:val="22"/>
          <w:szCs w:val="22"/>
        </w:rPr>
        <w:tab/>
        <w:t xml:space="preserve">Материалы проекта </w:t>
      </w:r>
      <w:r w:rsidRPr="002E169A">
        <w:rPr>
          <w:sz w:val="22"/>
          <w:szCs w:val="22"/>
        </w:rPr>
        <w:t>Набиуллина Ислам</w:t>
      </w:r>
      <w:r w:rsidRPr="002E169A">
        <w:rPr>
          <w:bCs/>
          <w:sz w:val="22"/>
          <w:szCs w:val="22"/>
        </w:rPr>
        <w:t xml:space="preserve">а, </w:t>
      </w:r>
      <w:r w:rsidRPr="002E169A">
        <w:rPr>
          <w:sz w:val="22"/>
          <w:szCs w:val="22"/>
        </w:rPr>
        <w:t>Пулатовой Дианы, Хабибуллина Камиля, Романовой Вероники (руководитель Губайдуллин Р.К.)</w:t>
      </w:r>
      <w:r w:rsidRPr="002E169A">
        <w:rPr>
          <w:bCs/>
          <w:sz w:val="22"/>
          <w:szCs w:val="22"/>
        </w:rPr>
        <w:t xml:space="preserve"> использованы для оформления информационного стенда в период проведения муниципального и республиканского этапов Зарницы.</w:t>
      </w:r>
    </w:p>
    <w:p w:rsidR="00AA2246" w:rsidRPr="002E169A" w:rsidRDefault="00AA2246" w:rsidP="002E169A">
      <w:pPr>
        <w:jc w:val="both"/>
        <w:rPr>
          <w:bCs/>
          <w:sz w:val="22"/>
          <w:szCs w:val="22"/>
        </w:rPr>
      </w:pPr>
      <w:r w:rsidRPr="002E169A">
        <w:rPr>
          <w:bCs/>
          <w:sz w:val="22"/>
          <w:szCs w:val="22"/>
        </w:rPr>
        <w:lastRenderedPageBreak/>
        <w:tab/>
        <w:t xml:space="preserve">Практическую значимость имеют проекты учащихся Мустафина Аяза, </w:t>
      </w:r>
      <w:r w:rsidRPr="002E169A">
        <w:rPr>
          <w:sz w:val="22"/>
          <w:szCs w:val="22"/>
        </w:rPr>
        <w:t>Гаянова Салавата</w:t>
      </w:r>
      <w:r w:rsidRPr="002E169A">
        <w:rPr>
          <w:bCs/>
          <w:sz w:val="22"/>
          <w:szCs w:val="22"/>
        </w:rPr>
        <w:t xml:space="preserve"> (руководитель Кашапов Ю.А.), ими подготовлено интерактивное пособие  для учащихся 8-го класса по информатике по трем разделам.</w:t>
      </w:r>
    </w:p>
    <w:p w:rsidR="00AA2246" w:rsidRPr="002E169A" w:rsidRDefault="00AA2246" w:rsidP="002E169A">
      <w:pPr>
        <w:jc w:val="both"/>
        <w:rPr>
          <w:bCs/>
          <w:sz w:val="22"/>
          <w:szCs w:val="22"/>
        </w:rPr>
      </w:pPr>
      <w:r w:rsidRPr="002E169A">
        <w:rPr>
          <w:bCs/>
          <w:sz w:val="22"/>
          <w:szCs w:val="22"/>
        </w:rPr>
        <w:tab/>
      </w:r>
      <w:r w:rsidRPr="002E169A">
        <w:rPr>
          <w:sz w:val="22"/>
          <w:szCs w:val="22"/>
        </w:rPr>
        <w:t>Зиннуров Ясин</w:t>
      </w:r>
      <w:r w:rsidRPr="002E169A">
        <w:rPr>
          <w:bCs/>
          <w:sz w:val="22"/>
          <w:szCs w:val="22"/>
        </w:rPr>
        <w:t>, работая над проектом по географии  (руководитель Ермолаева С.Г.), изготовил наглядное пособие «Подготовка к ОГЭ по географии».</w:t>
      </w:r>
    </w:p>
    <w:p w:rsidR="00AA2246" w:rsidRPr="002E169A" w:rsidRDefault="00AA2246" w:rsidP="002E169A">
      <w:pPr>
        <w:jc w:val="both"/>
        <w:rPr>
          <w:bCs/>
          <w:sz w:val="22"/>
          <w:szCs w:val="22"/>
        </w:rPr>
      </w:pPr>
      <w:r w:rsidRPr="002E169A">
        <w:rPr>
          <w:bCs/>
          <w:sz w:val="22"/>
          <w:szCs w:val="22"/>
        </w:rPr>
        <w:tab/>
        <w:t>Учащимися подготовлены также технологические карты, которые можно использовать на уроках технологии, презентации по различным темам, буклеты, тесты и другие материалы.</w:t>
      </w:r>
    </w:p>
    <w:p w:rsidR="00AA2246" w:rsidRPr="002E169A" w:rsidRDefault="00AA2246" w:rsidP="002E169A">
      <w:pPr>
        <w:jc w:val="both"/>
        <w:rPr>
          <w:sz w:val="22"/>
          <w:szCs w:val="22"/>
        </w:rPr>
      </w:pPr>
      <w:r w:rsidRPr="002E169A">
        <w:rPr>
          <w:bCs/>
          <w:sz w:val="22"/>
          <w:szCs w:val="22"/>
        </w:rPr>
        <w:tab/>
      </w:r>
      <w:r w:rsidRPr="002E169A">
        <w:rPr>
          <w:sz w:val="22"/>
          <w:szCs w:val="22"/>
        </w:rPr>
        <w:t>Проведена самооценка проектной работы, сделан предварительный выбор направления проектной деятельности в 10-11 классах.</w:t>
      </w:r>
    </w:p>
    <w:p w:rsidR="00AA2246" w:rsidRPr="002E169A" w:rsidRDefault="00AA2246" w:rsidP="002E169A">
      <w:pPr>
        <w:rPr>
          <w:sz w:val="22"/>
          <w:szCs w:val="22"/>
        </w:rPr>
      </w:pPr>
    </w:p>
    <w:p w:rsidR="00AA2246" w:rsidRPr="002E169A" w:rsidRDefault="00AA2246" w:rsidP="002E169A">
      <w:pPr>
        <w:rPr>
          <w:sz w:val="22"/>
          <w:szCs w:val="22"/>
        </w:rPr>
      </w:pPr>
      <w:r w:rsidRPr="002E169A">
        <w:rPr>
          <w:sz w:val="22"/>
          <w:szCs w:val="22"/>
        </w:rPr>
        <w:t>ВЫВОДЫ</w:t>
      </w:r>
    </w:p>
    <w:p w:rsidR="00AA2246" w:rsidRPr="002E169A" w:rsidRDefault="00AA2246" w:rsidP="002E169A">
      <w:pPr>
        <w:rPr>
          <w:sz w:val="22"/>
          <w:szCs w:val="22"/>
        </w:rPr>
      </w:pPr>
      <w:r w:rsidRPr="002E169A">
        <w:rPr>
          <w:sz w:val="22"/>
          <w:szCs w:val="22"/>
        </w:rPr>
        <w:t>1.</w:t>
      </w:r>
      <w:r w:rsidRPr="002E169A">
        <w:rPr>
          <w:sz w:val="22"/>
          <w:szCs w:val="22"/>
        </w:rPr>
        <w:tab/>
        <w:t>Защиты индивидуальных итоговых проектов обучающихся 9-х классов организована и проведена своевременно и на хорошем уровне.</w:t>
      </w:r>
    </w:p>
    <w:p w:rsidR="00AA2246" w:rsidRPr="002E169A" w:rsidRDefault="00AA2246" w:rsidP="002E169A">
      <w:pPr>
        <w:rPr>
          <w:sz w:val="22"/>
          <w:szCs w:val="22"/>
        </w:rPr>
      </w:pPr>
      <w:r w:rsidRPr="002E169A">
        <w:rPr>
          <w:sz w:val="22"/>
          <w:szCs w:val="22"/>
        </w:rPr>
        <w:t>2.</w:t>
      </w:r>
      <w:r w:rsidRPr="002E169A">
        <w:rPr>
          <w:sz w:val="22"/>
          <w:szCs w:val="22"/>
        </w:rPr>
        <w:tab/>
        <w:t>Все обучающиеся 9-х классов успешно защитили свои индивидуальные проекты.</w:t>
      </w:r>
    </w:p>
    <w:p w:rsidR="00AA2246" w:rsidRPr="002E169A" w:rsidRDefault="00AA2246" w:rsidP="002E169A">
      <w:pPr>
        <w:rPr>
          <w:sz w:val="22"/>
          <w:szCs w:val="22"/>
        </w:rPr>
      </w:pPr>
      <w:r w:rsidRPr="002E169A">
        <w:rPr>
          <w:sz w:val="22"/>
          <w:szCs w:val="22"/>
        </w:rPr>
        <w:t>3.</w:t>
      </w:r>
      <w:r w:rsidRPr="002E169A">
        <w:rPr>
          <w:sz w:val="22"/>
          <w:szCs w:val="22"/>
        </w:rPr>
        <w:tab/>
        <w:t>Сопровождение обучающихся по выполнению индивидуальных проектов осуществляется руководителями на хорошем уровне.</w:t>
      </w:r>
    </w:p>
    <w:p w:rsidR="00AA2246" w:rsidRPr="002E169A" w:rsidRDefault="00AA2246" w:rsidP="002E169A">
      <w:pPr>
        <w:rPr>
          <w:sz w:val="22"/>
          <w:szCs w:val="22"/>
        </w:rPr>
      </w:pPr>
      <w:r w:rsidRPr="002E169A">
        <w:rPr>
          <w:sz w:val="22"/>
          <w:szCs w:val="22"/>
        </w:rPr>
        <w:t>5.</w:t>
      </w:r>
      <w:r w:rsidRPr="002E169A">
        <w:rPr>
          <w:sz w:val="22"/>
          <w:szCs w:val="22"/>
        </w:rPr>
        <w:tab/>
        <w:t>Координатор проектов, руководители проектов и классные руководители 9-х классов осуществляли постоянный и своевременный контроль за ходом выполнения индивидуальных проектов обучающимися.</w:t>
      </w:r>
    </w:p>
    <w:p w:rsidR="00AA2246" w:rsidRPr="002E169A" w:rsidRDefault="00AA2246" w:rsidP="002E169A">
      <w:pPr>
        <w:rPr>
          <w:sz w:val="22"/>
          <w:szCs w:val="22"/>
        </w:rPr>
      </w:pPr>
      <w:r w:rsidRPr="002E169A">
        <w:rPr>
          <w:sz w:val="22"/>
          <w:szCs w:val="22"/>
        </w:rPr>
        <w:t>6.</w:t>
      </w:r>
      <w:r w:rsidRPr="002E169A">
        <w:rPr>
          <w:sz w:val="22"/>
          <w:szCs w:val="22"/>
        </w:rPr>
        <w:tab/>
        <w:t>Родители обучающихся ознакомлены со всей информацией по выполнению и защите индивидуальных проектов.</w:t>
      </w:r>
    </w:p>
    <w:p w:rsidR="00AA2246" w:rsidRPr="002E169A" w:rsidRDefault="00AA2246" w:rsidP="002E169A">
      <w:pPr>
        <w:rPr>
          <w:sz w:val="22"/>
          <w:szCs w:val="22"/>
        </w:rPr>
      </w:pPr>
      <w:r w:rsidRPr="002E169A">
        <w:rPr>
          <w:sz w:val="22"/>
          <w:szCs w:val="22"/>
        </w:rPr>
        <w:t>7.</w:t>
      </w:r>
      <w:r w:rsidRPr="002E169A">
        <w:rPr>
          <w:sz w:val="22"/>
          <w:szCs w:val="22"/>
        </w:rPr>
        <w:tab/>
        <w:t>Классный руководитель успешно осуществлял контроль выполнения индивидуальных проектов, а также своевременно информировал родителей обучающихся.</w:t>
      </w:r>
    </w:p>
    <w:p w:rsidR="00AA2246" w:rsidRPr="002E169A" w:rsidRDefault="00AA2246" w:rsidP="002E169A">
      <w:pPr>
        <w:jc w:val="both"/>
        <w:rPr>
          <w:sz w:val="22"/>
          <w:szCs w:val="22"/>
        </w:rPr>
      </w:pPr>
      <w:r w:rsidRPr="002E169A">
        <w:rPr>
          <w:sz w:val="22"/>
          <w:szCs w:val="22"/>
        </w:rPr>
        <w:tab/>
      </w:r>
    </w:p>
    <w:p w:rsidR="00AA2246" w:rsidRPr="002E169A" w:rsidRDefault="00AA2246" w:rsidP="002E169A">
      <w:pPr>
        <w:autoSpaceDE w:val="0"/>
        <w:autoSpaceDN w:val="0"/>
        <w:adjustRightInd w:val="0"/>
        <w:rPr>
          <w:color w:val="000000"/>
          <w:sz w:val="22"/>
          <w:szCs w:val="22"/>
        </w:rPr>
      </w:pPr>
      <w:r w:rsidRPr="002E169A">
        <w:rPr>
          <w:b/>
          <w:bCs/>
          <w:color w:val="000000"/>
          <w:sz w:val="22"/>
          <w:szCs w:val="22"/>
        </w:rPr>
        <w:t xml:space="preserve">Рекомендации: </w:t>
      </w:r>
    </w:p>
    <w:p w:rsidR="00AA2246" w:rsidRPr="002E169A" w:rsidRDefault="00AA2246" w:rsidP="002E169A">
      <w:pPr>
        <w:autoSpaceDE w:val="0"/>
        <w:autoSpaceDN w:val="0"/>
        <w:adjustRightInd w:val="0"/>
        <w:rPr>
          <w:color w:val="000000"/>
          <w:sz w:val="22"/>
          <w:szCs w:val="22"/>
        </w:rPr>
      </w:pPr>
      <w:r w:rsidRPr="002E169A">
        <w:rPr>
          <w:color w:val="000000"/>
          <w:sz w:val="22"/>
          <w:szCs w:val="22"/>
        </w:rPr>
        <w:t xml:space="preserve">1. На заседаниях ШМО обсудить результаты проделанной работы. Наметить пути решения возникших проблем. </w:t>
      </w:r>
    </w:p>
    <w:p w:rsidR="00AA2246" w:rsidRPr="002E169A" w:rsidRDefault="00AA2246" w:rsidP="002E169A">
      <w:pPr>
        <w:autoSpaceDE w:val="0"/>
        <w:autoSpaceDN w:val="0"/>
        <w:adjustRightInd w:val="0"/>
        <w:rPr>
          <w:color w:val="000000"/>
          <w:sz w:val="22"/>
          <w:szCs w:val="22"/>
        </w:rPr>
      </w:pPr>
      <w:r w:rsidRPr="002E169A">
        <w:rPr>
          <w:color w:val="000000"/>
          <w:sz w:val="22"/>
          <w:szCs w:val="22"/>
        </w:rPr>
        <w:t xml:space="preserve">2. Педагогам будущих 9-х классов предложить обучающимся темы будущих проектов. </w:t>
      </w:r>
    </w:p>
    <w:p w:rsidR="00AA2246" w:rsidRPr="002E169A" w:rsidRDefault="00AA2246" w:rsidP="002E169A">
      <w:pPr>
        <w:autoSpaceDE w:val="0"/>
        <w:autoSpaceDN w:val="0"/>
        <w:adjustRightInd w:val="0"/>
        <w:rPr>
          <w:color w:val="000000"/>
          <w:sz w:val="22"/>
          <w:szCs w:val="22"/>
        </w:rPr>
      </w:pPr>
      <w:r w:rsidRPr="002E169A">
        <w:rPr>
          <w:color w:val="000000"/>
          <w:sz w:val="22"/>
          <w:szCs w:val="22"/>
        </w:rPr>
        <w:t xml:space="preserve">3. Классным руководителям будущих 8-х и 9-х классов довести до обучающихся информацию о предстоящей работе над индивидуальным проектом. К 01.10.2021 года составить списки с темами проектов. </w:t>
      </w:r>
    </w:p>
    <w:p w:rsidR="00AA2246" w:rsidRPr="002E169A" w:rsidRDefault="00AA2246" w:rsidP="002E169A">
      <w:pPr>
        <w:autoSpaceDE w:val="0"/>
        <w:autoSpaceDN w:val="0"/>
        <w:adjustRightInd w:val="0"/>
        <w:rPr>
          <w:color w:val="000000"/>
          <w:sz w:val="22"/>
          <w:szCs w:val="22"/>
        </w:rPr>
      </w:pPr>
      <w:r w:rsidRPr="002E169A">
        <w:rPr>
          <w:color w:val="000000"/>
          <w:sz w:val="22"/>
          <w:szCs w:val="22"/>
        </w:rPr>
        <w:t xml:space="preserve">4. Классным руководителям 5-9 классов обеспечить общее руководство подготовкой проектов обучающимися. </w:t>
      </w:r>
    </w:p>
    <w:p w:rsidR="00AA2246" w:rsidRPr="002E169A" w:rsidRDefault="00AA2246" w:rsidP="002E169A">
      <w:pPr>
        <w:autoSpaceDE w:val="0"/>
        <w:autoSpaceDN w:val="0"/>
        <w:adjustRightInd w:val="0"/>
        <w:rPr>
          <w:color w:val="000000"/>
          <w:sz w:val="22"/>
          <w:szCs w:val="22"/>
        </w:rPr>
      </w:pPr>
      <w:r w:rsidRPr="002E169A">
        <w:rPr>
          <w:color w:val="000000"/>
          <w:sz w:val="22"/>
          <w:szCs w:val="22"/>
        </w:rPr>
        <w:t xml:space="preserve">5. В апреле 2021 года начать процедуры защиты проектов для обучающихся 8-9 классов. </w:t>
      </w:r>
    </w:p>
    <w:p w:rsidR="00AA2246" w:rsidRPr="002E169A" w:rsidRDefault="00AA2246" w:rsidP="002E169A">
      <w:pPr>
        <w:autoSpaceDE w:val="0"/>
        <w:autoSpaceDN w:val="0"/>
        <w:adjustRightInd w:val="0"/>
        <w:rPr>
          <w:color w:val="000000"/>
          <w:sz w:val="22"/>
          <w:szCs w:val="22"/>
        </w:rPr>
      </w:pPr>
      <w:r w:rsidRPr="002E169A">
        <w:rPr>
          <w:color w:val="000000"/>
          <w:sz w:val="22"/>
          <w:szCs w:val="22"/>
        </w:rPr>
        <w:t xml:space="preserve">Пожелание руководителям ИПП. </w:t>
      </w:r>
    </w:p>
    <w:p w:rsidR="00AA2246" w:rsidRPr="002E169A" w:rsidRDefault="00AA2246" w:rsidP="002E169A">
      <w:pPr>
        <w:autoSpaceDE w:val="0"/>
        <w:autoSpaceDN w:val="0"/>
        <w:adjustRightInd w:val="0"/>
        <w:rPr>
          <w:color w:val="000000"/>
          <w:sz w:val="22"/>
          <w:szCs w:val="22"/>
        </w:rPr>
      </w:pPr>
      <w:r w:rsidRPr="002E169A">
        <w:rPr>
          <w:color w:val="000000"/>
          <w:sz w:val="22"/>
          <w:szCs w:val="22"/>
        </w:rPr>
        <w:t xml:space="preserve">- Проследить соответствие тем проектов в протоколах и итоговых ведомостях. </w:t>
      </w:r>
    </w:p>
    <w:p w:rsidR="00AA2246" w:rsidRPr="002E169A" w:rsidRDefault="00AA2246" w:rsidP="002E169A">
      <w:pPr>
        <w:autoSpaceDE w:val="0"/>
        <w:autoSpaceDN w:val="0"/>
        <w:adjustRightInd w:val="0"/>
        <w:rPr>
          <w:color w:val="000000"/>
          <w:sz w:val="22"/>
          <w:szCs w:val="22"/>
        </w:rPr>
      </w:pPr>
      <w:r w:rsidRPr="002E169A">
        <w:rPr>
          <w:color w:val="000000"/>
          <w:sz w:val="22"/>
          <w:szCs w:val="22"/>
        </w:rPr>
        <w:t xml:space="preserve">- Сформировать папки с проектными материалами в удобном виде. </w:t>
      </w:r>
    </w:p>
    <w:p w:rsidR="00AA2246" w:rsidRPr="002E169A" w:rsidRDefault="00AA2246" w:rsidP="002E169A">
      <w:pPr>
        <w:autoSpaceDE w:val="0"/>
        <w:autoSpaceDN w:val="0"/>
        <w:adjustRightInd w:val="0"/>
        <w:rPr>
          <w:color w:val="000000"/>
          <w:sz w:val="22"/>
          <w:szCs w:val="22"/>
        </w:rPr>
      </w:pPr>
      <w:r w:rsidRPr="002E169A">
        <w:rPr>
          <w:color w:val="000000"/>
          <w:sz w:val="22"/>
          <w:szCs w:val="22"/>
        </w:rPr>
        <w:t xml:space="preserve">- Сохранить материалы в электронном виде по секциям (руководителям) на дисках. </w:t>
      </w:r>
    </w:p>
    <w:p w:rsidR="00AA2246" w:rsidRPr="002E169A" w:rsidRDefault="00AA2246" w:rsidP="002E169A">
      <w:pPr>
        <w:autoSpaceDE w:val="0"/>
        <w:autoSpaceDN w:val="0"/>
        <w:adjustRightInd w:val="0"/>
        <w:rPr>
          <w:color w:val="000000"/>
          <w:sz w:val="22"/>
          <w:szCs w:val="22"/>
        </w:rPr>
      </w:pPr>
      <w:r w:rsidRPr="002E169A">
        <w:rPr>
          <w:color w:val="000000"/>
          <w:sz w:val="22"/>
          <w:szCs w:val="22"/>
        </w:rPr>
        <w:t xml:space="preserve">- При выборе тем проектов, учитывать возможность практического применения результатов проекта. </w:t>
      </w:r>
    </w:p>
    <w:p w:rsidR="00AA2246" w:rsidRPr="002E169A" w:rsidRDefault="00AA2246" w:rsidP="002E169A">
      <w:pPr>
        <w:autoSpaceDE w:val="0"/>
        <w:autoSpaceDN w:val="0"/>
        <w:adjustRightInd w:val="0"/>
        <w:rPr>
          <w:color w:val="000000"/>
          <w:sz w:val="22"/>
          <w:szCs w:val="22"/>
        </w:rPr>
      </w:pPr>
      <w:r w:rsidRPr="002E169A">
        <w:rPr>
          <w:color w:val="000000"/>
          <w:sz w:val="22"/>
          <w:szCs w:val="22"/>
        </w:rPr>
        <w:t xml:space="preserve">- В последующей работе следить за соблюдением выполнения единых требований к оформлению проекта. </w:t>
      </w:r>
    </w:p>
    <w:p w:rsidR="00AA2246" w:rsidRPr="002E169A" w:rsidRDefault="00AA2246" w:rsidP="002E169A">
      <w:pPr>
        <w:autoSpaceDE w:val="0"/>
        <w:autoSpaceDN w:val="0"/>
        <w:adjustRightInd w:val="0"/>
        <w:rPr>
          <w:color w:val="000000"/>
          <w:sz w:val="22"/>
          <w:szCs w:val="22"/>
        </w:rPr>
      </w:pPr>
      <w:r w:rsidRPr="002E169A">
        <w:rPr>
          <w:color w:val="000000"/>
          <w:sz w:val="22"/>
          <w:szCs w:val="22"/>
        </w:rPr>
        <w:t xml:space="preserve">На сегодня стоит задача сформировать банк проектов по предметным областям, подготовить электронные версии проектов. </w:t>
      </w:r>
    </w:p>
    <w:p w:rsidR="00AA2246" w:rsidRPr="002E169A" w:rsidRDefault="00AA2246" w:rsidP="002E169A">
      <w:pPr>
        <w:autoSpaceDE w:val="0"/>
        <w:autoSpaceDN w:val="0"/>
        <w:adjustRightInd w:val="0"/>
        <w:rPr>
          <w:color w:val="000000"/>
          <w:sz w:val="22"/>
          <w:szCs w:val="22"/>
        </w:rPr>
      </w:pPr>
      <w:r w:rsidRPr="002E169A">
        <w:rPr>
          <w:color w:val="000000"/>
          <w:sz w:val="22"/>
          <w:szCs w:val="22"/>
        </w:rPr>
        <w:t xml:space="preserve">Оказать помощь учащимся, планирующим продолжить обучение в 10-м классе, с определением предметной области и направления исследовательской проектной работы. </w:t>
      </w:r>
    </w:p>
    <w:p w:rsidR="00AA2246" w:rsidRPr="002E169A" w:rsidRDefault="00AA2246" w:rsidP="002E169A">
      <w:pPr>
        <w:autoSpaceDE w:val="0"/>
        <w:autoSpaceDN w:val="0"/>
        <w:adjustRightInd w:val="0"/>
        <w:rPr>
          <w:color w:val="000000"/>
          <w:sz w:val="22"/>
          <w:szCs w:val="22"/>
        </w:rPr>
      </w:pPr>
      <w:r w:rsidRPr="002E169A">
        <w:rPr>
          <w:color w:val="000000"/>
          <w:sz w:val="22"/>
          <w:szCs w:val="22"/>
        </w:rPr>
        <w:t xml:space="preserve">Учесть в тарификации на следующий учебный год занятость преподавателей в сопровождении проектной деятельности старшеклассников. </w:t>
      </w:r>
    </w:p>
    <w:p w:rsidR="00AA2246" w:rsidRPr="002E169A" w:rsidRDefault="00AA2246" w:rsidP="002E169A">
      <w:pPr>
        <w:rPr>
          <w:sz w:val="22"/>
          <w:szCs w:val="22"/>
        </w:rPr>
      </w:pPr>
      <w:r w:rsidRPr="002E169A">
        <w:rPr>
          <w:color w:val="000000"/>
          <w:sz w:val="22"/>
          <w:szCs w:val="22"/>
        </w:rPr>
        <w:t>Хочется выразить благодарность всем руководителям ИИП, членам школьных предметных комиссий и пожелать дальнейших успехов в проектной деятельности.</w:t>
      </w:r>
    </w:p>
    <w:p w:rsidR="00AA2246" w:rsidRPr="002E169A" w:rsidRDefault="00AA2246" w:rsidP="002E169A">
      <w:pPr>
        <w:jc w:val="center"/>
        <w:rPr>
          <w:color w:val="222222"/>
          <w:sz w:val="22"/>
          <w:szCs w:val="22"/>
        </w:rPr>
      </w:pPr>
      <w:r w:rsidRPr="002E169A">
        <w:rPr>
          <w:b/>
          <w:bCs/>
          <w:color w:val="222222"/>
          <w:sz w:val="22"/>
          <w:szCs w:val="22"/>
        </w:rPr>
        <w:t>В мае 2021 года была организована защита  индивидуальных проектов в </w:t>
      </w:r>
      <w:r w:rsidRPr="002E169A">
        <w:rPr>
          <w:b/>
          <w:bCs/>
          <w:i/>
          <w:iCs/>
          <w:color w:val="222222"/>
          <w:sz w:val="22"/>
          <w:szCs w:val="22"/>
          <w:shd w:val="clear" w:color="auto" w:fill="FFFFCC"/>
        </w:rPr>
        <w:t>11</w:t>
      </w:r>
      <w:r w:rsidRPr="002E169A">
        <w:rPr>
          <w:b/>
          <w:bCs/>
          <w:color w:val="222222"/>
          <w:sz w:val="22"/>
          <w:szCs w:val="22"/>
        </w:rPr>
        <w:t> классе</w:t>
      </w:r>
    </w:p>
    <w:p w:rsidR="00AA2246" w:rsidRPr="002E169A" w:rsidRDefault="00AA2246" w:rsidP="002E169A">
      <w:pPr>
        <w:rPr>
          <w:sz w:val="22"/>
          <w:szCs w:val="22"/>
        </w:rPr>
      </w:pPr>
      <w:r w:rsidRPr="002E169A">
        <w:rPr>
          <w:sz w:val="22"/>
          <w:szCs w:val="22"/>
        </w:rPr>
        <w:t>В соответствии с планом внутришкольного контроля на 2020/21 учебный год проведена проверка защиты индивидуальных проектов обучающихся 11 классов.</w:t>
      </w:r>
    </w:p>
    <w:p w:rsidR="00AA2246" w:rsidRPr="002E169A" w:rsidRDefault="00AA2246" w:rsidP="002E169A">
      <w:pPr>
        <w:rPr>
          <w:sz w:val="22"/>
          <w:szCs w:val="22"/>
        </w:rPr>
      </w:pPr>
      <w:r w:rsidRPr="002E169A">
        <w:rPr>
          <w:sz w:val="22"/>
          <w:szCs w:val="22"/>
        </w:rPr>
        <w:t>Цель: анализ уровня подготовленности и зашиты индивидуальных проектов учеников 11 класса.</w:t>
      </w:r>
    </w:p>
    <w:p w:rsidR="00AA2246" w:rsidRPr="002E169A" w:rsidRDefault="00AA2246" w:rsidP="002E169A">
      <w:pPr>
        <w:rPr>
          <w:sz w:val="22"/>
          <w:szCs w:val="22"/>
        </w:rPr>
      </w:pPr>
      <w:r w:rsidRPr="002E169A">
        <w:rPr>
          <w:sz w:val="22"/>
          <w:szCs w:val="22"/>
        </w:rPr>
        <w:t>Методы контроля: анализ документации, собеседование с координаторами предметных областей, руководителями проектов, классным руководителем.</w:t>
      </w:r>
    </w:p>
    <w:p w:rsidR="00AA2246" w:rsidRPr="002E169A" w:rsidRDefault="00AA2246" w:rsidP="002E169A">
      <w:pPr>
        <w:rPr>
          <w:sz w:val="22"/>
          <w:szCs w:val="22"/>
        </w:rPr>
      </w:pPr>
      <w:r w:rsidRPr="002E169A">
        <w:rPr>
          <w:sz w:val="22"/>
          <w:szCs w:val="22"/>
        </w:rPr>
        <w:lastRenderedPageBreak/>
        <w:t>Сроки контроля: с 19.04.2021 по 17.05.2021.</w:t>
      </w:r>
    </w:p>
    <w:p w:rsidR="00AA2246" w:rsidRPr="002E169A" w:rsidRDefault="00AA2246" w:rsidP="002E169A">
      <w:pPr>
        <w:rPr>
          <w:sz w:val="22"/>
          <w:szCs w:val="22"/>
        </w:rPr>
      </w:pPr>
      <w:r w:rsidRPr="002E169A">
        <w:rPr>
          <w:sz w:val="22"/>
          <w:szCs w:val="22"/>
        </w:rPr>
        <w:t>Исполнитель: заместитель директора по УВР Кузнецова И.В.</w:t>
      </w:r>
    </w:p>
    <w:p w:rsidR="00AA2246" w:rsidRPr="002E169A" w:rsidRDefault="00AA2246" w:rsidP="002E169A">
      <w:pPr>
        <w:rPr>
          <w:sz w:val="22"/>
          <w:szCs w:val="22"/>
        </w:rPr>
      </w:pPr>
      <w:r w:rsidRPr="002E169A">
        <w:rPr>
          <w:sz w:val="22"/>
          <w:szCs w:val="22"/>
        </w:rPr>
        <w:t>Выполнение индивидуальных проектов обучающимися 11 класса обязательно и регламентируется следующими нормативными актами:</w:t>
      </w:r>
    </w:p>
    <w:p w:rsidR="00AA2246" w:rsidRPr="002E169A" w:rsidRDefault="00AA2246" w:rsidP="002E169A">
      <w:pPr>
        <w:rPr>
          <w:sz w:val="22"/>
          <w:szCs w:val="22"/>
        </w:rPr>
      </w:pPr>
      <w:r w:rsidRPr="002E169A">
        <w:rPr>
          <w:sz w:val="22"/>
          <w:szCs w:val="22"/>
        </w:rPr>
        <w:t>•</w:t>
      </w:r>
      <w:r w:rsidRPr="002E169A">
        <w:rPr>
          <w:sz w:val="22"/>
          <w:szCs w:val="22"/>
        </w:rPr>
        <w:tab/>
        <w:t>ФГОС СОО;</w:t>
      </w:r>
    </w:p>
    <w:p w:rsidR="00AA2246" w:rsidRPr="002E169A" w:rsidRDefault="00AA2246" w:rsidP="002E169A">
      <w:pPr>
        <w:rPr>
          <w:sz w:val="22"/>
          <w:szCs w:val="22"/>
        </w:rPr>
      </w:pPr>
      <w:r w:rsidRPr="002E169A">
        <w:rPr>
          <w:sz w:val="22"/>
          <w:szCs w:val="22"/>
        </w:rPr>
        <w:t>•</w:t>
      </w:r>
      <w:r w:rsidRPr="002E169A">
        <w:rPr>
          <w:sz w:val="22"/>
          <w:szCs w:val="22"/>
        </w:rPr>
        <w:tab/>
        <w:t>ООП СОО;</w:t>
      </w:r>
    </w:p>
    <w:p w:rsidR="00AA2246" w:rsidRPr="002E169A" w:rsidRDefault="00AA2246" w:rsidP="002E169A">
      <w:pPr>
        <w:rPr>
          <w:sz w:val="22"/>
          <w:szCs w:val="22"/>
        </w:rPr>
      </w:pPr>
      <w:r w:rsidRPr="002E169A">
        <w:rPr>
          <w:sz w:val="22"/>
          <w:szCs w:val="22"/>
        </w:rPr>
        <w:t>•</w:t>
      </w:r>
      <w:r w:rsidRPr="002E169A">
        <w:rPr>
          <w:sz w:val="22"/>
          <w:szCs w:val="22"/>
        </w:rPr>
        <w:tab/>
        <w:t>учебным планом СОО МБОУ «Рыбно-Слободская СОШ № 2»;</w:t>
      </w:r>
    </w:p>
    <w:p w:rsidR="00AA2246" w:rsidRPr="002E169A" w:rsidRDefault="00AA2246" w:rsidP="002E169A">
      <w:pPr>
        <w:rPr>
          <w:sz w:val="22"/>
          <w:szCs w:val="22"/>
        </w:rPr>
      </w:pPr>
      <w:r w:rsidRPr="002E169A">
        <w:rPr>
          <w:sz w:val="22"/>
          <w:szCs w:val="22"/>
        </w:rPr>
        <w:t>•</w:t>
      </w:r>
      <w:r w:rsidRPr="002E169A">
        <w:rPr>
          <w:sz w:val="22"/>
          <w:szCs w:val="22"/>
        </w:rPr>
        <w:tab/>
        <w:t>положением о формах, периодичности, порядке текущего контроля успеваемости, промежуточной аттестации обучающихся;</w:t>
      </w:r>
    </w:p>
    <w:p w:rsidR="00AA2246" w:rsidRPr="002E169A" w:rsidRDefault="00AA2246" w:rsidP="002E169A">
      <w:pPr>
        <w:rPr>
          <w:sz w:val="22"/>
          <w:szCs w:val="22"/>
        </w:rPr>
      </w:pPr>
      <w:r w:rsidRPr="002E169A">
        <w:rPr>
          <w:sz w:val="22"/>
          <w:szCs w:val="22"/>
        </w:rPr>
        <w:t>•</w:t>
      </w:r>
      <w:r w:rsidRPr="002E169A">
        <w:rPr>
          <w:sz w:val="22"/>
          <w:szCs w:val="22"/>
        </w:rPr>
        <w:tab/>
        <w:t>положением об индивидуальном проекте;</w:t>
      </w:r>
    </w:p>
    <w:p w:rsidR="00AA2246" w:rsidRPr="002E169A" w:rsidRDefault="00AA2246" w:rsidP="002E169A">
      <w:pPr>
        <w:rPr>
          <w:sz w:val="22"/>
          <w:szCs w:val="22"/>
        </w:rPr>
      </w:pPr>
      <w:r w:rsidRPr="002E169A">
        <w:rPr>
          <w:sz w:val="22"/>
          <w:szCs w:val="22"/>
        </w:rPr>
        <w:t>•</w:t>
      </w:r>
      <w:r w:rsidRPr="002E169A">
        <w:rPr>
          <w:sz w:val="22"/>
          <w:szCs w:val="22"/>
        </w:rPr>
        <w:tab/>
        <w:t>положением о школьной научно-практической конференции.</w:t>
      </w:r>
    </w:p>
    <w:p w:rsidR="00AA2246" w:rsidRPr="002E169A" w:rsidRDefault="00AA2246" w:rsidP="002E169A">
      <w:pPr>
        <w:rPr>
          <w:sz w:val="22"/>
          <w:szCs w:val="22"/>
        </w:rPr>
      </w:pPr>
      <w:r w:rsidRPr="002E169A">
        <w:rPr>
          <w:sz w:val="22"/>
          <w:szCs w:val="22"/>
        </w:rPr>
        <w:t>РЕЗУЛЬТАТЫ КОНТРОЛЯ</w:t>
      </w:r>
    </w:p>
    <w:p w:rsidR="00AA2246" w:rsidRPr="002E169A" w:rsidRDefault="00AA2246" w:rsidP="002E169A">
      <w:pPr>
        <w:rPr>
          <w:sz w:val="22"/>
          <w:szCs w:val="22"/>
        </w:rPr>
      </w:pPr>
      <w:r w:rsidRPr="002E169A">
        <w:rPr>
          <w:sz w:val="22"/>
          <w:szCs w:val="22"/>
        </w:rPr>
        <w:t>1.</w:t>
      </w:r>
      <w:r w:rsidRPr="002E169A">
        <w:rPr>
          <w:sz w:val="22"/>
          <w:szCs w:val="22"/>
        </w:rPr>
        <w:tab/>
        <w:t>В учебном плане на выполнение индивидуальных проектов выделено учебное время в количестве 69 часов (35 часов в 10-м классе и 34 часа в 11-м классе). На основании этого в 10  и 11 классе введен специальный курс «Индивидуальная проектная деятельность» в количестве 1 часа в неделю. Занятия проводятся в соответствии с учебным расписанием. Данный курс дает обучающимся теоретические основы поэтапного ведения проектной деятельности.</w:t>
      </w:r>
    </w:p>
    <w:p w:rsidR="00AA2246" w:rsidRPr="002E169A" w:rsidRDefault="00AA2246" w:rsidP="002E169A">
      <w:pPr>
        <w:numPr>
          <w:ilvl w:val="0"/>
          <w:numId w:val="97"/>
        </w:numPr>
        <w:rPr>
          <w:sz w:val="22"/>
          <w:szCs w:val="22"/>
        </w:rPr>
      </w:pPr>
      <w:r w:rsidRPr="002E169A">
        <w:rPr>
          <w:sz w:val="22"/>
          <w:szCs w:val="22"/>
        </w:rPr>
        <w:t>Координаторы предметных областей осуществляют контроль процесса выполнения индивидуальных проектов по предметным областям.</w:t>
      </w:r>
    </w:p>
    <w:tbl>
      <w:tblPr>
        <w:tblW w:w="0" w:type="auto"/>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3202"/>
        <w:gridCol w:w="3202"/>
        <w:gridCol w:w="3202"/>
      </w:tblGrid>
      <w:tr w:rsidR="00AA2246" w:rsidRPr="002E169A" w:rsidTr="00A461D6">
        <w:trPr>
          <w:trHeight w:val="97"/>
        </w:trPr>
        <w:tc>
          <w:tcPr>
            <w:tcW w:w="32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A2246" w:rsidRPr="002E169A" w:rsidRDefault="00AA2246" w:rsidP="002E169A">
            <w:pPr>
              <w:rPr>
                <w:sz w:val="22"/>
                <w:szCs w:val="22"/>
              </w:rPr>
            </w:pPr>
            <w:r w:rsidRPr="002E169A">
              <w:rPr>
                <w:b/>
                <w:bCs/>
                <w:sz w:val="22"/>
                <w:szCs w:val="22"/>
              </w:rPr>
              <w:t>Предметная область</w:t>
            </w:r>
          </w:p>
        </w:tc>
        <w:tc>
          <w:tcPr>
            <w:tcW w:w="32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A2246" w:rsidRPr="002E169A" w:rsidRDefault="00AA2246" w:rsidP="002E169A">
            <w:pPr>
              <w:rPr>
                <w:sz w:val="22"/>
                <w:szCs w:val="22"/>
              </w:rPr>
            </w:pPr>
            <w:r w:rsidRPr="002E169A">
              <w:rPr>
                <w:b/>
                <w:bCs/>
                <w:sz w:val="22"/>
                <w:szCs w:val="22"/>
              </w:rPr>
              <w:t>Ф. И. О. координатора</w:t>
            </w:r>
          </w:p>
        </w:tc>
        <w:tc>
          <w:tcPr>
            <w:tcW w:w="32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A2246" w:rsidRPr="002E169A" w:rsidRDefault="00AA2246" w:rsidP="002E169A">
            <w:pPr>
              <w:rPr>
                <w:sz w:val="22"/>
                <w:szCs w:val="22"/>
              </w:rPr>
            </w:pPr>
            <w:r w:rsidRPr="002E169A">
              <w:rPr>
                <w:b/>
                <w:bCs/>
                <w:sz w:val="22"/>
                <w:szCs w:val="22"/>
              </w:rPr>
              <w:t>Должность</w:t>
            </w:r>
          </w:p>
        </w:tc>
      </w:tr>
      <w:tr w:rsidR="00AA2246" w:rsidRPr="002E169A" w:rsidTr="00A461D6">
        <w:trPr>
          <w:trHeight w:val="75"/>
        </w:trPr>
        <w:tc>
          <w:tcPr>
            <w:tcW w:w="32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A2246" w:rsidRPr="002E169A" w:rsidRDefault="00AA2246" w:rsidP="002E169A">
            <w:pPr>
              <w:rPr>
                <w:sz w:val="22"/>
                <w:szCs w:val="22"/>
              </w:rPr>
            </w:pPr>
            <w:r w:rsidRPr="002E169A">
              <w:rPr>
                <w:i/>
                <w:iCs/>
                <w:sz w:val="22"/>
                <w:szCs w:val="22"/>
              </w:rPr>
              <w:t>История</w:t>
            </w:r>
          </w:p>
          <w:p w:rsidR="00AA2246" w:rsidRPr="002E169A" w:rsidRDefault="00AA2246" w:rsidP="002E169A">
            <w:pPr>
              <w:rPr>
                <w:sz w:val="22"/>
                <w:szCs w:val="22"/>
              </w:rPr>
            </w:pPr>
            <w:r w:rsidRPr="002E169A">
              <w:rPr>
                <w:i/>
                <w:iCs/>
                <w:sz w:val="22"/>
                <w:szCs w:val="22"/>
              </w:rPr>
              <w:t>Обществознание</w:t>
            </w:r>
          </w:p>
        </w:tc>
        <w:tc>
          <w:tcPr>
            <w:tcW w:w="32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A2246" w:rsidRPr="002E169A" w:rsidRDefault="00AA2246" w:rsidP="002E169A">
            <w:pPr>
              <w:rPr>
                <w:sz w:val="22"/>
                <w:szCs w:val="22"/>
              </w:rPr>
            </w:pPr>
            <w:r w:rsidRPr="002E169A">
              <w:rPr>
                <w:i/>
                <w:iCs/>
                <w:sz w:val="22"/>
                <w:szCs w:val="22"/>
              </w:rPr>
              <w:t>Гаврилова Н.А.</w:t>
            </w:r>
          </w:p>
        </w:tc>
        <w:tc>
          <w:tcPr>
            <w:tcW w:w="32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A2246" w:rsidRPr="002E169A" w:rsidRDefault="00AA2246" w:rsidP="002E169A">
            <w:pPr>
              <w:rPr>
                <w:sz w:val="22"/>
                <w:szCs w:val="22"/>
              </w:rPr>
            </w:pPr>
            <w:r w:rsidRPr="002E169A">
              <w:rPr>
                <w:i/>
                <w:iCs/>
                <w:sz w:val="22"/>
                <w:szCs w:val="22"/>
              </w:rPr>
              <w:t>Руководитель ШМО истории и обществознания</w:t>
            </w:r>
          </w:p>
        </w:tc>
      </w:tr>
      <w:tr w:rsidR="00AA2246" w:rsidRPr="002E169A" w:rsidTr="00A461D6">
        <w:trPr>
          <w:trHeight w:val="292"/>
        </w:trPr>
        <w:tc>
          <w:tcPr>
            <w:tcW w:w="32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A2246" w:rsidRPr="002E169A" w:rsidRDefault="00AA2246" w:rsidP="002E169A">
            <w:pPr>
              <w:rPr>
                <w:sz w:val="22"/>
                <w:szCs w:val="22"/>
              </w:rPr>
            </w:pPr>
            <w:r w:rsidRPr="002E169A">
              <w:rPr>
                <w:i/>
                <w:iCs/>
                <w:sz w:val="22"/>
                <w:szCs w:val="22"/>
              </w:rPr>
              <w:t>География</w:t>
            </w:r>
          </w:p>
          <w:p w:rsidR="00AA2246" w:rsidRPr="002E169A" w:rsidRDefault="00AA2246" w:rsidP="002E169A">
            <w:pPr>
              <w:rPr>
                <w:sz w:val="22"/>
                <w:szCs w:val="22"/>
              </w:rPr>
            </w:pPr>
            <w:r w:rsidRPr="002E169A">
              <w:rPr>
                <w:i/>
                <w:iCs/>
                <w:sz w:val="22"/>
                <w:szCs w:val="22"/>
              </w:rPr>
              <w:t>Биология</w:t>
            </w:r>
          </w:p>
          <w:p w:rsidR="00AA2246" w:rsidRPr="002E169A" w:rsidRDefault="00AA2246" w:rsidP="002E169A">
            <w:pPr>
              <w:rPr>
                <w:sz w:val="22"/>
                <w:szCs w:val="22"/>
              </w:rPr>
            </w:pPr>
            <w:r w:rsidRPr="002E169A">
              <w:rPr>
                <w:sz w:val="22"/>
                <w:szCs w:val="22"/>
              </w:rPr>
              <w:t>химия</w:t>
            </w:r>
          </w:p>
        </w:tc>
        <w:tc>
          <w:tcPr>
            <w:tcW w:w="32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A2246" w:rsidRPr="002E169A" w:rsidRDefault="00AA2246" w:rsidP="002E169A">
            <w:pPr>
              <w:rPr>
                <w:sz w:val="22"/>
                <w:szCs w:val="22"/>
              </w:rPr>
            </w:pPr>
            <w:r w:rsidRPr="002E169A">
              <w:rPr>
                <w:i/>
                <w:iCs/>
                <w:sz w:val="22"/>
                <w:szCs w:val="22"/>
              </w:rPr>
              <w:t>Талакова Н.М.</w:t>
            </w:r>
          </w:p>
        </w:tc>
        <w:tc>
          <w:tcPr>
            <w:tcW w:w="32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A2246" w:rsidRPr="002E169A" w:rsidRDefault="00AA2246" w:rsidP="002E169A">
            <w:pPr>
              <w:rPr>
                <w:sz w:val="22"/>
                <w:szCs w:val="22"/>
              </w:rPr>
            </w:pPr>
            <w:r w:rsidRPr="002E169A">
              <w:rPr>
                <w:i/>
                <w:iCs/>
                <w:sz w:val="22"/>
                <w:szCs w:val="22"/>
              </w:rPr>
              <w:t>Руководитель КМО учителей биологии, химии, географии</w:t>
            </w:r>
          </w:p>
        </w:tc>
      </w:tr>
    </w:tbl>
    <w:p w:rsidR="00AA2246" w:rsidRPr="002E169A" w:rsidRDefault="00AA2246" w:rsidP="002E169A">
      <w:pPr>
        <w:numPr>
          <w:ilvl w:val="0"/>
          <w:numId w:val="98"/>
        </w:numPr>
        <w:rPr>
          <w:sz w:val="22"/>
          <w:szCs w:val="22"/>
        </w:rPr>
      </w:pPr>
      <w:r w:rsidRPr="002E169A">
        <w:rPr>
          <w:sz w:val="22"/>
          <w:szCs w:val="22"/>
        </w:rPr>
        <w:t>В </w:t>
      </w:r>
      <w:r w:rsidRPr="002E169A">
        <w:rPr>
          <w:i/>
          <w:iCs/>
          <w:sz w:val="22"/>
          <w:szCs w:val="22"/>
        </w:rPr>
        <w:t>11</w:t>
      </w:r>
      <w:r w:rsidRPr="002E169A">
        <w:rPr>
          <w:sz w:val="22"/>
          <w:szCs w:val="22"/>
        </w:rPr>
        <w:t> классе обучаются </w:t>
      </w:r>
      <w:r w:rsidRPr="002E169A">
        <w:rPr>
          <w:i/>
          <w:iCs/>
          <w:sz w:val="22"/>
          <w:szCs w:val="22"/>
        </w:rPr>
        <w:t xml:space="preserve">7 </w:t>
      </w:r>
      <w:r w:rsidRPr="002E169A">
        <w:rPr>
          <w:sz w:val="22"/>
          <w:szCs w:val="22"/>
        </w:rPr>
        <w:t>человек. </w:t>
      </w:r>
      <w:r w:rsidRPr="002E169A">
        <w:rPr>
          <w:i/>
          <w:iCs/>
          <w:sz w:val="22"/>
          <w:szCs w:val="22"/>
        </w:rPr>
        <w:t>Все</w:t>
      </w:r>
      <w:r w:rsidRPr="002E169A">
        <w:rPr>
          <w:sz w:val="22"/>
          <w:szCs w:val="22"/>
        </w:rPr>
        <w:t> планы работы над проектами составлены с учетом </w:t>
      </w:r>
      <w:r w:rsidRPr="002E169A">
        <w:rPr>
          <w:i/>
          <w:iCs/>
          <w:sz w:val="22"/>
          <w:szCs w:val="22"/>
        </w:rPr>
        <w:t>двухгодичного</w:t>
      </w:r>
      <w:r w:rsidRPr="002E169A">
        <w:rPr>
          <w:sz w:val="22"/>
          <w:szCs w:val="22"/>
        </w:rPr>
        <w:t> срока выполнения индивидуальных проектов. На этапе защиты </w:t>
      </w:r>
      <w:r w:rsidRPr="002E169A">
        <w:rPr>
          <w:i/>
          <w:iCs/>
          <w:sz w:val="22"/>
          <w:szCs w:val="22"/>
        </w:rPr>
        <w:t>все</w:t>
      </w:r>
      <w:r w:rsidRPr="002E169A">
        <w:rPr>
          <w:sz w:val="22"/>
          <w:szCs w:val="22"/>
        </w:rPr>
        <w:t> обучающиеся определились с выбором направления, предметной области, темы и руководителя проекта. </w:t>
      </w:r>
      <w:r w:rsidRPr="002E169A">
        <w:rPr>
          <w:i/>
          <w:iCs/>
          <w:sz w:val="22"/>
          <w:szCs w:val="22"/>
        </w:rPr>
        <w:t>Выбор обучающимися направлений и предметных областей проектов в основном в двух направлениях. </w:t>
      </w:r>
    </w:p>
    <w:tbl>
      <w:tblPr>
        <w:tblW w:w="9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2234"/>
        <w:gridCol w:w="1683"/>
        <w:gridCol w:w="3143"/>
        <w:gridCol w:w="1994"/>
      </w:tblGrid>
      <w:tr w:rsidR="00AA2246" w:rsidRPr="002E169A" w:rsidTr="00AA2246">
        <w:trPr>
          <w:trHeight w:val="623"/>
        </w:trPr>
        <w:tc>
          <w:tcPr>
            <w:tcW w:w="540" w:type="dxa"/>
            <w:shd w:val="clear" w:color="auto" w:fill="auto"/>
          </w:tcPr>
          <w:p w:rsidR="00AA2246" w:rsidRPr="002E169A" w:rsidRDefault="00AA2246" w:rsidP="002E169A">
            <w:pPr>
              <w:ind w:right="2"/>
              <w:rPr>
                <w:sz w:val="22"/>
                <w:szCs w:val="22"/>
                <w:lang w:val="tt-RU"/>
              </w:rPr>
            </w:pPr>
            <w:r w:rsidRPr="002E169A">
              <w:rPr>
                <w:sz w:val="22"/>
                <w:szCs w:val="22"/>
                <w:lang w:val="tt-RU"/>
              </w:rPr>
              <w:t>№</w:t>
            </w:r>
          </w:p>
        </w:tc>
        <w:tc>
          <w:tcPr>
            <w:tcW w:w="2234" w:type="dxa"/>
            <w:shd w:val="clear" w:color="auto" w:fill="auto"/>
          </w:tcPr>
          <w:p w:rsidR="00AA2246" w:rsidRPr="002E169A" w:rsidRDefault="00AA2246" w:rsidP="002E169A">
            <w:pPr>
              <w:ind w:right="2"/>
              <w:rPr>
                <w:sz w:val="22"/>
                <w:szCs w:val="22"/>
                <w:lang w:val="tt-RU"/>
              </w:rPr>
            </w:pPr>
            <w:r w:rsidRPr="002E169A">
              <w:rPr>
                <w:sz w:val="22"/>
                <w:szCs w:val="22"/>
                <w:lang w:val="tt-RU"/>
              </w:rPr>
              <w:t>ФИО обучающегося</w:t>
            </w:r>
          </w:p>
        </w:tc>
        <w:tc>
          <w:tcPr>
            <w:tcW w:w="1683" w:type="dxa"/>
            <w:shd w:val="clear" w:color="auto" w:fill="auto"/>
          </w:tcPr>
          <w:p w:rsidR="00AA2246" w:rsidRPr="002E169A" w:rsidRDefault="00AA2246" w:rsidP="002E169A">
            <w:pPr>
              <w:ind w:right="2"/>
              <w:rPr>
                <w:sz w:val="22"/>
                <w:szCs w:val="22"/>
                <w:lang w:val="tt-RU"/>
              </w:rPr>
            </w:pPr>
            <w:r w:rsidRPr="002E169A">
              <w:rPr>
                <w:sz w:val="22"/>
                <w:szCs w:val="22"/>
                <w:lang w:val="tt-RU"/>
              </w:rPr>
              <w:t>предмет</w:t>
            </w:r>
          </w:p>
        </w:tc>
        <w:tc>
          <w:tcPr>
            <w:tcW w:w="3143" w:type="dxa"/>
          </w:tcPr>
          <w:p w:rsidR="00AA2246" w:rsidRPr="002E169A" w:rsidRDefault="00AA2246" w:rsidP="002E169A">
            <w:pPr>
              <w:ind w:right="2"/>
              <w:rPr>
                <w:sz w:val="22"/>
                <w:szCs w:val="22"/>
                <w:lang w:val="tt-RU"/>
              </w:rPr>
            </w:pPr>
            <w:r w:rsidRPr="002E169A">
              <w:rPr>
                <w:sz w:val="22"/>
                <w:szCs w:val="22"/>
                <w:lang w:val="tt-RU"/>
              </w:rPr>
              <w:t>Тема ИИП</w:t>
            </w:r>
          </w:p>
        </w:tc>
        <w:tc>
          <w:tcPr>
            <w:tcW w:w="1994" w:type="dxa"/>
            <w:shd w:val="clear" w:color="auto" w:fill="auto"/>
          </w:tcPr>
          <w:p w:rsidR="00AA2246" w:rsidRPr="002E169A" w:rsidRDefault="00AA2246" w:rsidP="002E169A">
            <w:pPr>
              <w:ind w:right="2"/>
              <w:rPr>
                <w:sz w:val="22"/>
                <w:szCs w:val="22"/>
                <w:lang w:val="tt-RU"/>
              </w:rPr>
            </w:pPr>
            <w:r w:rsidRPr="002E169A">
              <w:rPr>
                <w:sz w:val="22"/>
                <w:szCs w:val="22"/>
                <w:lang w:val="tt-RU"/>
              </w:rPr>
              <w:t>Руководитель проекта</w:t>
            </w:r>
          </w:p>
        </w:tc>
      </w:tr>
      <w:tr w:rsidR="00AA2246" w:rsidRPr="002E169A" w:rsidTr="00AA2246">
        <w:trPr>
          <w:trHeight w:val="564"/>
        </w:trPr>
        <w:tc>
          <w:tcPr>
            <w:tcW w:w="540" w:type="dxa"/>
            <w:shd w:val="clear" w:color="auto" w:fill="auto"/>
          </w:tcPr>
          <w:p w:rsidR="00AA2246" w:rsidRPr="002E169A" w:rsidRDefault="00AA2246" w:rsidP="002E169A">
            <w:pPr>
              <w:rPr>
                <w:sz w:val="22"/>
                <w:szCs w:val="22"/>
              </w:rPr>
            </w:pPr>
            <w:r w:rsidRPr="002E169A">
              <w:rPr>
                <w:sz w:val="22"/>
                <w:szCs w:val="22"/>
              </w:rPr>
              <w:t>1</w:t>
            </w:r>
          </w:p>
        </w:tc>
        <w:tc>
          <w:tcPr>
            <w:tcW w:w="2234" w:type="dxa"/>
            <w:shd w:val="clear" w:color="auto" w:fill="auto"/>
          </w:tcPr>
          <w:p w:rsidR="00AA2246" w:rsidRPr="002E169A" w:rsidRDefault="00AA2246" w:rsidP="002E169A">
            <w:pPr>
              <w:rPr>
                <w:sz w:val="22"/>
                <w:szCs w:val="22"/>
              </w:rPr>
            </w:pPr>
            <w:r w:rsidRPr="002E169A">
              <w:rPr>
                <w:color w:val="000000"/>
                <w:sz w:val="22"/>
                <w:szCs w:val="22"/>
                <w:shd w:val="clear" w:color="auto" w:fill="FFFFFF"/>
              </w:rPr>
              <w:t>Ахтямов Диар Айдарович</w:t>
            </w:r>
          </w:p>
        </w:tc>
        <w:tc>
          <w:tcPr>
            <w:tcW w:w="1683" w:type="dxa"/>
            <w:shd w:val="clear" w:color="auto" w:fill="auto"/>
          </w:tcPr>
          <w:p w:rsidR="00AA2246" w:rsidRPr="002E169A" w:rsidRDefault="00AA2246" w:rsidP="002E169A">
            <w:pPr>
              <w:rPr>
                <w:sz w:val="22"/>
                <w:szCs w:val="22"/>
              </w:rPr>
            </w:pPr>
            <w:r w:rsidRPr="002E169A">
              <w:rPr>
                <w:sz w:val="22"/>
                <w:szCs w:val="22"/>
              </w:rPr>
              <w:t>обществознание</w:t>
            </w:r>
          </w:p>
        </w:tc>
        <w:tc>
          <w:tcPr>
            <w:tcW w:w="3143" w:type="dxa"/>
          </w:tcPr>
          <w:p w:rsidR="00AA2246" w:rsidRPr="002E169A" w:rsidRDefault="00AA2246" w:rsidP="002E169A">
            <w:pPr>
              <w:rPr>
                <w:sz w:val="22"/>
                <w:szCs w:val="22"/>
              </w:rPr>
            </w:pPr>
            <w:r w:rsidRPr="002E169A">
              <w:rPr>
                <w:sz w:val="22"/>
                <w:szCs w:val="22"/>
              </w:rPr>
              <w:t>Правовая сфера в жизни общества</w:t>
            </w:r>
          </w:p>
        </w:tc>
        <w:tc>
          <w:tcPr>
            <w:tcW w:w="1994" w:type="dxa"/>
            <w:shd w:val="clear" w:color="auto" w:fill="auto"/>
          </w:tcPr>
          <w:p w:rsidR="00AA2246" w:rsidRPr="002E169A" w:rsidRDefault="00AA2246" w:rsidP="002E169A">
            <w:pPr>
              <w:rPr>
                <w:sz w:val="22"/>
                <w:szCs w:val="22"/>
              </w:rPr>
            </w:pPr>
            <w:r w:rsidRPr="002E169A">
              <w:rPr>
                <w:sz w:val="22"/>
                <w:szCs w:val="22"/>
              </w:rPr>
              <w:t>Гаврилова Н.А.</w:t>
            </w:r>
          </w:p>
        </w:tc>
      </w:tr>
      <w:tr w:rsidR="00AA2246" w:rsidRPr="002E169A" w:rsidTr="00A461D6">
        <w:trPr>
          <w:trHeight w:val="511"/>
        </w:trPr>
        <w:tc>
          <w:tcPr>
            <w:tcW w:w="540" w:type="dxa"/>
            <w:shd w:val="clear" w:color="auto" w:fill="auto"/>
          </w:tcPr>
          <w:p w:rsidR="00AA2246" w:rsidRPr="002E169A" w:rsidRDefault="00AA2246" w:rsidP="002E169A">
            <w:pPr>
              <w:rPr>
                <w:sz w:val="22"/>
                <w:szCs w:val="22"/>
              </w:rPr>
            </w:pPr>
            <w:r w:rsidRPr="002E169A">
              <w:rPr>
                <w:sz w:val="22"/>
                <w:szCs w:val="22"/>
              </w:rPr>
              <w:t>2</w:t>
            </w:r>
          </w:p>
        </w:tc>
        <w:tc>
          <w:tcPr>
            <w:tcW w:w="2234" w:type="dxa"/>
            <w:shd w:val="clear" w:color="auto" w:fill="auto"/>
          </w:tcPr>
          <w:p w:rsidR="00AA2246" w:rsidRPr="002E169A" w:rsidRDefault="00AA2246" w:rsidP="002E169A">
            <w:pPr>
              <w:rPr>
                <w:sz w:val="22"/>
                <w:szCs w:val="22"/>
              </w:rPr>
            </w:pPr>
            <w:r w:rsidRPr="002E169A">
              <w:rPr>
                <w:color w:val="000000"/>
                <w:sz w:val="22"/>
                <w:szCs w:val="22"/>
                <w:shd w:val="clear" w:color="auto" w:fill="FFFFFF"/>
              </w:rPr>
              <w:t>Бояринцева Вилина Сергеевна</w:t>
            </w:r>
          </w:p>
        </w:tc>
        <w:tc>
          <w:tcPr>
            <w:tcW w:w="1683" w:type="dxa"/>
            <w:shd w:val="clear" w:color="auto" w:fill="auto"/>
          </w:tcPr>
          <w:p w:rsidR="00AA2246" w:rsidRPr="002E169A" w:rsidRDefault="00AA2246" w:rsidP="002E169A">
            <w:pPr>
              <w:rPr>
                <w:sz w:val="22"/>
                <w:szCs w:val="22"/>
              </w:rPr>
            </w:pPr>
            <w:r w:rsidRPr="002E169A">
              <w:rPr>
                <w:sz w:val="22"/>
                <w:szCs w:val="22"/>
              </w:rPr>
              <w:t xml:space="preserve">Биология </w:t>
            </w:r>
          </w:p>
        </w:tc>
        <w:tc>
          <w:tcPr>
            <w:tcW w:w="3143" w:type="dxa"/>
          </w:tcPr>
          <w:p w:rsidR="00AA2246" w:rsidRPr="002E169A" w:rsidRDefault="00AA2246" w:rsidP="002E169A">
            <w:pPr>
              <w:rPr>
                <w:sz w:val="22"/>
                <w:szCs w:val="22"/>
              </w:rPr>
            </w:pPr>
            <w:r w:rsidRPr="002E169A">
              <w:rPr>
                <w:rFonts w:eastAsia="Calibri"/>
                <w:sz w:val="22"/>
                <w:szCs w:val="22"/>
              </w:rPr>
              <w:t>Использование и утилизация твёрдых бытовых  отходов</w:t>
            </w:r>
          </w:p>
        </w:tc>
        <w:tc>
          <w:tcPr>
            <w:tcW w:w="1994" w:type="dxa"/>
            <w:shd w:val="clear" w:color="auto" w:fill="auto"/>
          </w:tcPr>
          <w:p w:rsidR="00AA2246" w:rsidRPr="002E169A" w:rsidRDefault="00AA2246" w:rsidP="002E169A">
            <w:pPr>
              <w:rPr>
                <w:sz w:val="22"/>
                <w:szCs w:val="22"/>
              </w:rPr>
            </w:pPr>
            <w:r w:rsidRPr="002E169A">
              <w:rPr>
                <w:sz w:val="22"/>
                <w:szCs w:val="22"/>
              </w:rPr>
              <w:t>Талакова Н.М.</w:t>
            </w:r>
          </w:p>
        </w:tc>
      </w:tr>
      <w:tr w:rsidR="00AA2246" w:rsidRPr="002E169A" w:rsidTr="00A461D6">
        <w:trPr>
          <w:trHeight w:val="547"/>
        </w:trPr>
        <w:tc>
          <w:tcPr>
            <w:tcW w:w="540" w:type="dxa"/>
            <w:shd w:val="clear" w:color="auto" w:fill="auto"/>
          </w:tcPr>
          <w:p w:rsidR="00AA2246" w:rsidRPr="002E169A" w:rsidRDefault="00AA2246" w:rsidP="002E169A">
            <w:pPr>
              <w:rPr>
                <w:sz w:val="22"/>
                <w:szCs w:val="22"/>
              </w:rPr>
            </w:pPr>
            <w:r w:rsidRPr="002E169A">
              <w:rPr>
                <w:sz w:val="22"/>
                <w:szCs w:val="22"/>
              </w:rPr>
              <w:t>3</w:t>
            </w:r>
          </w:p>
        </w:tc>
        <w:tc>
          <w:tcPr>
            <w:tcW w:w="2234" w:type="dxa"/>
            <w:shd w:val="clear" w:color="auto" w:fill="auto"/>
          </w:tcPr>
          <w:p w:rsidR="00AA2246" w:rsidRPr="002E169A" w:rsidRDefault="00AA2246" w:rsidP="002E169A">
            <w:pPr>
              <w:rPr>
                <w:sz w:val="22"/>
                <w:szCs w:val="22"/>
              </w:rPr>
            </w:pPr>
            <w:r w:rsidRPr="002E169A">
              <w:rPr>
                <w:color w:val="000000"/>
                <w:sz w:val="22"/>
                <w:szCs w:val="22"/>
                <w:shd w:val="clear" w:color="auto" w:fill="FFFFFF"/>
              </w:rPr>
              <w:t>Дормидонтова Айзиля Руслановна</w:t>
            </w:r>
          </w:p>
        </w:tc>
        <w:tc>
          <w:tcPr>
            <w:tcW w:w="1683" w:type="dxa"/>
            <w:shd w:val="clear" w:color="auto" w:fill="auto"/>
          </w:tcPr>
          <w:p w:rsidR="00AA2246" w:rsidRPr="002E169A" w:rsidRDefault="00AA2246" w:rsidP="002E169A">
            <w:pPr>
              <w:rPr>
                <w:sz w:val="22"/>
                <w:szCs w:val="22"/>
              </w:rPr>
            </w:pPr>
            <w:r w:rsidRPr="002E169A">
              <w:rPr>
                <w:sz w:val="22"/>
                <w:szCs w:val="22"/>
              </w:rPr>
              <w:t>обществознание</w:t>
            </w:r>
          </w:p>
        </w:tc>
        <w:tc>
          <w:tcPr>
            <w:tcW w:w="3143" w:type="dxa"/>
          </w:tcPr>
          <w:p w:rsidR="00AA2246" w:rsidRPr="002E169A" w:rsidRDefault="00AA2246" w:rsidP="002E169A">
            <w:pPr>
              <w:rPr>
                <w:sz w:val="22"/>
                <w:szCs w:val="22"/>
              </w:rPr>
            </w:pPr>
            <w:r w:rsidRPr="002E169A">
              <w:rPr>
                <w:sz w:val="22"/>
                <w:szCs w:val="22"/>
              </w:rPr>
              <w:t>Как духовная сфера взаимосвязана с другими сферами жизни общества?</w:t>
            </w:r>
          </w:p>
        </w:tc>
        <w:tc>
          <w:tcPr>
            <w:tcW w:w="1994" w:type="dxa"/>
            <w:shd w:val="clear" w:color="auto" w:fill="auto"/>
          </w:tcPr>
          <w:p w:rsidR="00AA2246" w:rsidRPr="002E169A" w:rsidRDefault="00AA2246" w:rsidP="002E169A">
            <w:pPr>
              <w:rPr>
                <w:sz w:val="22"/>
                <w:szCs w:val="22"/>
              </w:rPr>
            </w:pPr>
            <w:r w:rsidRPr="002E169A">
              <w:rPr>
                <w:sz w:val="22"/>
                <w:szCs w:val="22"/>
              </w:rPr>
              <w:t>Гаврилова Н.А.</w:t>
            </w:r>
          </w:p>
        </w:tc>
      </w:tr>
      <w:tr w:rsidR="00AA2246" w:rsidRPr="002E169A" w:rsidTr="00A461D6">
        <w:trPr>
          <w:trHeight w:val="359"/>
        </w:trPr>
        <w:tc>
          <w:tcPr>
            <w:tcW w:w="540" w:type="dxa"/>
            <w:shd w:val="clear" w:color="auto" w:fill="auto"/>
          </w:tcPr>
          <w:p w:rsidR="00AA2246" w:rsidRPr="002E169A" w:rsidRDefault="00AA2246" w:rsidP="002E169A">
            <w:pPr>
              <w:rPr>
                <w:sz w:val="22"/>
                <w:szCs w:val="22"/>
              </w:rPr>
            </w:pPr>
            <w:r w:rsidRPr="002E169A">
              <w:rPr>
                <w:sz w:val="22"/>
                <w:szCs w:val="22"/>
              </w:rPr>
              <w:t>4</w:t>
            </w:r>
          </w:p>
        </w:tc>
        <w:tc>
          <w:tcPr>
            <w:tcW w:w="2234" w:type="dxa"/>
            <w:shd w:val="clear" w:color="auto" w:fill="auto"/>
          </w:tcPr>
          <w:p w:rsidR="00AA2246" w:rsidRPr="002E169A" w:rsidRDefault="00AA2246" w:rsidP="002E169A">
            <w:pPr>
              <w:rPr>
                <w:sz w:val="22"/>
                <w:szCs w:val="22"/>
              </w:rPr>
            </w:pPr>
            <w:r w:rsidRPr="002E169A">
              <w:rPr>
                <w:color w:val="000000"/>
                <w:sz w:val="22"/>
                <w:szCs w:val="22"/>
                <w:shd w:val="clear" w:color="auto" w:fill="FFFFFF"/>
              </w:rPr>
              <w:t>Закирова Алия Ильфатовна</w:t>
            </w:r>
          </w:p>
        </w:tc>
        <w:tc>
          <w:tcPr>
            <w:tcW w:w="1683" w:type="dxa"/>
            <w:shd w:val="clear" w:color="auto" w:fill="auto"/>
          </w:tcPr>
          <w:p w:rsidR="00AA2246" w:rsidRPr="002E169A" w:rsidRDefault="00AA2246" w:rsidP="002E169A">
            <w:pPr>
              <w:rPr>
                <w:sz w:val="22"/>
                <w:szCs w:val="22"/>
              </w:rPr>
            </w:pPr>
            <w:r w:rsidRPr="002E169A">
              <w:rPr>
                <w:sz w:val="22"/>
                <w:szCs w:val="22"/>
              </w:rPr>
              <w:t>обществознание</w:t>
            </w:r>
          </w:p>
        </w:tc>
        <w:tc>
          <w:tcPr>
            <w:tcW w:w="3143" w:type="dxa"/>
          </w:tcPr>
          <w:p w:rsidR="00AA2246" w:rsidRPr="002E169A" w:rsidRDefault="00AA2246" w:rsidP="002E169A">
            <w:pPr>
              <w:rPr>
                <w:sz w:val="22"/>
                <w:szCs w:val="22"/>
              </w:rPr>
            </w:pPr>
            <w:r w:rsidRPr="002E169A">
              <w:rPr>
                <w:sz w:val="22"/>
                <w:szCs w:val="22"/>
              </w:rPr>
              <w:t>Взаимосвязь политики с основными сферами общества</w:t>
            </w:r>
          </w:p>
        </w:tc>
        <w:tc>
          <w:tcPr>
            <w:tcW w:w="1994" w:type="dxa"/>
            <w:shd w:val="clear" w:color="auto" w:fill="auto"/>
          </w:tcPr>
          <w:p w:rsidR="00AA2246" w:rsidRPr="002E169A" w:rsidRDefault="00AA2246" w:rsidP="002E169A">
            <w:pPr>
              <w:rPr>
                <w:sz w:val="22"/>
                <w:szCs w:val="22"/>
              </w:rPr>
            </w:pPr>
            <w:r w:rsidRPr="002E169A">
              <w:rPr>
                <w:sz w:val="22"/>
                <w:szCs w:val="22"/>
              </w:rPr>
              <w:t>Гаврилова Н.А</w:t>
            </w:r>
          </w:p>
        </w:tc>
      </w:tr>
      <w:tr w:rsidR="00AA2246" w:rsidRPr="002E169A" w:rsidTr="00A461D6">
        <w:trPr>
          <w:trHeight w:val="592"/>
        </w:trPr>
        <w:tc>
          <w:tcPr>
            <w:tcW w:w="540" w:type="dxa"/>
            <w:shd w:val="clear" w:color="auto" w:fill="auto"/>
          </w:tcPr>
          <w:p w:rsidR="00AA2246" w:rsidRPr="002E169A" w:rsidRDefault="00AA2246" w:rsidP="002E169A">
            <w:pPr>
              <w:rPr>
                <w:sz w:val="22"/>
                <w:szCs w:val="22"/>
              </w:rPr>
            </w:pPr>
            <w:r w:rsidRPr="002E169A">
              <w:rPr>
                <w:sz w:val="22"/>
                <w:szCs w:val="22"/>
              </w:rPr>
              <w:t>5</w:t>
            </w:r>
          </w:p>
        </w:tc>
        <w:tc>
          <w:tcPr>
            <w:tcW w:w="2234" w:type="dxa"/>
            <w:shd w:val="clear" w:color="auto" w:fill="auto"/>
          </w:tcPr>
          <w:p w:rsidR="00AA2246" w:rsidRPr="002E169A" w:rsidRDefault="00AA2246" w:rsidP="002E169A">
            <w:pPr>
              <w:rPr>
                <w:sz w:val="22"/>
                <w:szCs w:val="22"/>
              </w:rPr>
            </w:pPr>
            <w:r w:rsidRPr="002E169A">
              <w:rPr>
                <w:color w:val="000000"/>
                <w:sz w:val="22"/>
                <w:szCs w:val="22"/>
                <w:shd w:val="clear" w:color="auto" w:fill="FFFFFF"/>
              </w:rPr>
              <w:t>Закирова Лилия Линаровна</w:t>
            </w:r>
          </w:p>
        </w:tc>
        <w:tc>
          <w:tcPr>
            <w:tcW w:w="1683" w:type="dxa"/>
            <w:shd w:val="clear" w:color="auto" w:fill="auto"/>
          </w:tcPr>
          <w:p w:rsidR="00AA2246" w:rsidRPr="002E169A" w:rsidRDefault="00AA2246" w:rsidP="002E169A">
            <w:pPr>
              <w:rPr>
                <w:sz w:val="22"/>
                <w:szCs w:val="22"/>
              </w:rPr>
            </w:pPr>
            <w:r w:rsidRPr="002E169A">
              <w:rPr>
                <w:sz w:val="22"/>
                <w:szCs w:val="22"/>
              </w:rPr>
              <w:t>обществознание</w:t>
            </w:r>
          </w:p>
        </w:tc>
        <w:tc>
          <w:tcPr>
            <w:tcW w:w="3143" w:type="dxa"/>
          </w:tcPr>
          <w:p w:rsidR="00AA2246" w:rsidRPr="002E169A" w:rsidRDefault="00AA2246" w:rsidP="002E169A">
            <w:pPr>
              <w:rPr>
                <w:sz w:val="22"/>
                <w:szCs w:val="22"/>
              </w:rPr>
            </w:pPr>
            <w:r w:rsidRPr="002E169A">
              <w:rPr>
                <w:sz w:val="22"/>
                <w:szCs w:val="22"/>
              </w:rPr>
              <w:t>Как социальная сфера взаимосвязана с другими сферами жизни общества?</w:t>
            </w:r>
          </w:p>
        </w:tc>
        <w:tc>
          <w:tcPr>
            <w:tcW w:w="1994" w:type="dxa"/>
            <w:shd w:val="clear" w:color="auto" w:fill="auto"/>
          </w:tcPr>
          <w:p w:rsidR="00AA2246" w:rsidRPr="002E169A" w:rsidRDefault="00AA2246" w:rsidP="002E169A">
            <w:pPr>
              <w:rPr>
                <w:sz w:val="22"/>
                <w:szCs w:val="22"/>
              </w:rPr>
            </w:pPr>
            <w:r w:rsidRPr="002E169A">
              <w:rPr>
                <w:sz w:val="22"/>
                <w:szCs w:val="22"/>
              </w:rPr>
              <w:t>Гаврилова Н.А.</w:t>
            </w:r>
          </w:p>
        </w:tc>
      </w:tr>
      <w:tr w:rsidR="00AA2246" w:rsidRPr="002E169A" w:rsidTr="00A461D6">
        <w:trPr>
          <w:trHeight w:val="335"/>
        </w:trPr>
        <w:tc>
          <w:tcPr>
            <w:tcW w:w="540" w:type="dxa"/>
            <w:shd w:val="clear" w:color="auto" w:fill="auto"/>
          </w:tcPr>
          <w:p w:rsidR="00AA2246" w:rsidRPr="002E169A" w:rsidRDefault="00AA2246" w:rsidP="002E169A">
            <w:pPr>
              <w:rPr>
                <w:sz w:val="22"/>
                <w:szCs w:val="22"/>
              </w:rPr>
            </w:pPr>
            <w:r w:rsidRPr="002E169A">
              <w:rPr>
                <w:sz w:val="22"/>
                <w:szCs w:val="22"/>
              </w:rPr>
              <w:t>6</w:t>
            </w:r>
          </w:p>
        </w:tc>
        <w:tc>
          <w:tcPr>
            <w:tcW w:w="2234" w:type="dxa"/>
            <w:shd w:val="clear" w:color="auto" w:fill="auto"/>
          </w:tcPr>
          <w:p w:rsidR="00AA2246" w:rsidRPr="002E169A" w:rsidRDefault="00AA2246" w:rsidP="002E169A">
            <w:pPr>
              <w:rPr>
                <w:sz w:val="22"/>
                <w:szCs w:val="22"/>
              </w:rPr>
            </w:pPr>
            <w:r w:rsidRPr="002E169A">
              <w:rPr>
                <w:color w:val="000000"/>
                <w:sz w:val="22"/>
                <w:szCs w:val="22"/>
                <w:shd w:val="clear" w:color="auto" w:fill="FFFFFF"/>
              </w:rPr>
              <w:t>Муксинова Рания Ранисовна</w:t>
            </w:r>
          </w:p>
        </w:tc>
        <w:tc>
          <w:tcPr>
            <w:tcW w:w="1683" w:type="dxa"/>
            <w:shd w:val="clear" w:color="auto" w:fill="auto"/>
          </w:tcPr>
          <w:p w:rsidR="00AA2246" w:rsidRPr="002E169A" w:rsidRDefault="00AA2246" w:rsidP="002E169A">
            <w:pPr>
              <w:rPr>
                <w:sz w:val="22"/>
                <w:szCs w:val="22"/>
              </w:rPr>
            </w:pPr>
            <w:r w:rsidRPr="002E169A">
              <w:rPr>
                <w:sz w:val="22"/>
                <w:szCs w:val="22"/>
              </w:rPr>
              <w:t xml:space="preserve">Биология </w:t>
            </w:r>
          </w:p>
        </w:tc>
        <w:tc>
          <w:tcPr>
            <w:tcW w:w="3143" w:type="dxa"/>
          </w:tcPr>
          <w:p w:rsidR="00AA2246" w:rsidRPr="002E169A" w:rsidRDefault="00AA2246" w:rsidP="002E169A">
            <w:pPr>
              <w:rPr>
                <w:sz w:val="22"/>
                <w:szCs w:val="22"/>
              </w:rPr>
            </w:pPr>
            <w:r w:rsidRPr="002E169A">
              <w:rPr>
                <w:sz w:val="22"/>
                <w:szCs w:val="22"/>
              </w:rPr>
              <w:t>Влияние удобрений на рост и развитие растений</w:t>
            </w:r>
          </w:p>
        </w:tc>
        <w:tc>
          <w:tcPr>
            <w:tcW w:w="1994" w:type="dxa"/>
            <w:shd w:val="clear" w:color="auto" w:fill="auto"/>
          </w:tcPr>
          <w:p w:rsidR="00AA2246" w:rsidRPr="002E169A" w:rsidRDefault="00AA2246" w:rsidP="002E169A">
            <w:pPr>
              <w:rPr>
                <w:sz w:val="22"/>
                <w:szCs w:val="22"/>
              </w:rPr>
            </w:pPr>
            <w:r w:rsidRPr="002E169A">
              <w:rPr>
                <w:sz w:val="22"/>
                <w:szCs w:val="22"/>
              </w:rPr>
              <w:t>Талакова Н.М.</w:t>
            </w:r>
          </w:p>
        </w:tc>
      </w:tr>
      <w:tr w:rsidR="00AA2246" w:rsidRPr="002E169A" w:rsidTr="00A461D6">
        <w:trPr>
          <w:trHeight w:val="243"/>
        </w:trPr>
        <w:tc>
          <w:tcPr>
            <w:tcW w:w="540" w:type="dxa"/>
            <w:shd w:val="clear" w:color="auto" w:fill="auto"/>
          </w:tcPr>
          <w:p w:rsidR="00AA2246" w:rsidRPr="002E169A" w:rsidRDefault="00AA2246" w:rsidP="002E169A">
            <w:pPr>
              <w:rPr>
                <w:sz w:val="22"/>
                <w:szCs w:val="22"/>
              </w:rPr>
            </w:pPr>
            <w:r w:rsidRPr="002E169A">
              <w:rPr>
                <w:sz w:val="22"/>
                <w:szCs w:val="22"/>
              </w:rPr>
              <w:t>7</w:t>
            </w:r>
          </w:p>
        </w:tc>
        <w:tc>
          <w:tcPr>
            <w:tcW w:w="2234" w:type="dxa"/>
            <w:shd w:val="clear" w:color="auto" w:fill="auto"/>
          </w:tcPr>
          <w:p w:rsidR="00AA2246" w:rsidRPr="002E169A" w:rsidRDefault="00AA2246" w:rsidP="002E169A">
            <w:pPr>
              <w:rPr>
                <w:sz w:val="22"/>
                <w:szCs w:val="22"/>
              </w:rPr>
            </w:pPr>
            <w:r w:rsidRPr="002E169A">
              <w:rPr>
                <w:color w:val="000000"/>
                <w:sz w:val="22"/>
                <w:szCs w:val="22"/>
                <w:shd w:val="clear" w:color="auto" w:fill="FFFFFF"/>
              </w:rPr>
              <w:t>Нуриахметова Дина Хайдаровна</w:t>
            </w:r>
          </w:p>
        </w:tc>
        <w:tc>
          <w:tcPr>
            <w:tcW w:w="1683" w:type="dxa"/>
            <w:shd w:val="clear" w:color="auto" w:fill="auto"/>
          </w:tcPr>
          <w:p w:rsidR="00AA2246" w:rsidRPr="002E169A" w:rsidRDefault="00AA2246" w:rsidP="002E169A">
            <w:pPr>
              <w:rPr>
                <w:sz w:val="22"/>
                <w:szCs w:val="22"/>
              </w:rPr>
            </w:pPr>
            <w:r w:rsidRPr="002E169A">
              <w:rPr>
                <w:sz w:val="22"/>
                <w:szCs w:val="22"/>
              </w:rPr>
              <w:t xml:space="preserve">Биология </w:t>
            </w:r>
          </w:p>
        </w:tc>
        <w:tc>
          <w:tcPr>
            <w:tcW w:w="3143" w:type="dxa"/>
          </w:tcPr>
          <w:p w:rsidR="00AA2246" w:rsidRPr="002E169A" w:rsidRDefault="00AA2246" w:rsidP="002E169A">
            <w:pPr>
              <w:rPr>
                <w:sz w:val="22"/>
                <w:szCs w:val="22"/>
              </w:rPr>
            </w:pPr>
            <w:r w:rsidRPr="002E169A">
              <w:rPr>
                <w:sz w:val="22"/>
                <w:szCs w:val="22"/>
              </w:rPr>
              <w:t>Склад ума и его влияние на обучение</w:t>
            </w:r>
          </w:p>
        </w:tc>
        <w:tc>
          <w:tcPr>
            <w:tcW w:w="1994" w:type="dxa"/>
            <w:shd w:val="clear" w:color="auto" w:fill="auto"/>
          </w:tcPr>
          <w:p w:rsidR="00AA2246" w:rsidRPr="002E169A" w:rsidRDefault="00AA2246" w:rsidP="002E169A">
            <w:pPr>
              <w:rPr>
                <w:sz w:val="22"/>
                <w:szCs w:val="22"/>
              </w:rPr>
            </w:pPr>
            <w:r w:rsidRPr="002E169A">
              <w:rPr>
                <w:sz w:val="22"/>
                <w:szCs w:val="22"/>
              </w:rPr>
              <w:t>Талакова Н.М.</w:t>
            </w:r>
          </w:p>
        </w:tc>
      </w:tr>
    </w:tbl>
    <w:p w:rsidR="00AA2246" w:rsidRPr="002E169A" w:rsidRDefault="00AA2246" w:rsidP="002E169A">
      <w:pPr>
        <w:ind w:left="720"/>
        <w:rPr>
          <w:sz w:val="22"/>
          <w:szCs w:val="22"/>
        </w:rPr>
      </w:pPr>
    </w:p>
    <w:p w:rsidR="00AA2246" w:rsidRPr="002E169A" w:rsidRDefault="00AA2246" w:rsidP="002E169A">
      <w:pPr>
        <w:rPr>
          <w:sz w:val="22"/>
          <w:szCs w:val="22"/>
        </w:rPr>
      </w:pPr>
      <w:r w:rsidRPr="002E169A">
        <w:rPr>
          <w:sz w:val="22"/>
          <w:szCs w:val="22"/>
        </w:rPr>
        <w:t>Распределение обучающихся по направлениям проектов:</w:t>
      </w:r>
    </w:p>
    <w:p w:rsidR="00AA2246" w:rsidRPr="002E169A" w:rsidRDefault="00AA2246" w:rsidP="002E169A">
      <w:pPr>
        <w:numPr>
          <w:ilvl w:val="0"/>
          <w:numId w:val="99"/>
        </w:numPr>
        <w:rPr>
          <w:sz w:val="22"/>
          <w:szCs w:val="22"/>
        </w:rPr>
      </w:pPr>
      <w:r w:rsidRPr="002E169A">
        <w:rPr>
          <w:i/>
          <w:iCs/>
          <w:sz w:val="22"/>
          <w:szCs w:val="22"/>
        </w:rPr>
        <w:t>познавательное – 4 человека;</w:t>
      </w:r>
    </w:p>
    <w:p w:rsidR="00AA2246" w:rsidRPr="002E169A" w:rsidRDefault="00AA2246" w:rsidP="002E169A">
      <w:pPr>
        <w:numPr>
          <w:ilvl w:val="0"/>
          <w:numId w:val="99"/>
        </w:numPr>
        <w:rPr>
          <w:sz w:val="22"/>
          <w:szCs w:val="22"/>
        </w:rPr>
      </w:pPr>
      <w:r w:rsidRPr="002E169A">
        <w:rPr>
          <w:i/>
          <w:iCs/>
          <w:sz w:val="22"/>
          <w:szCs w:val="22"/>
        </w:rPr>
        <w:t>учебно-исследовательское – 1 человек;</w:t>
      </w:r>
    </w:p>
    <w:p w:rsidR="00AA2246" w:rsidRPr="002E169A" w:rsidRDefault="00AA2246" w:rsidP="002E169A">
      <w:pPr>
        <w:numPr>
          <w:ilvl w:val="0"/>
          <w:numId w:val="99"/>
        </w:numPr>
        <w:rPr>
          <w:sz w:val="22"/>
          <w:szCs w:val="22"/>
        </w:rPr>
      </w:pPr>
      <w:r w:rsidRPr="002E169A">
        <w:rPr>
          <w:i/>
          <w:iCs/>
          <w:sz w:val="22"/>
          <w:szCs w:val="22"/>
        </w:rPr>
        <w:lastRenderedPageBreak/>
        <w:t>практическое – 2 человек.</w:t>
      </w:r>
    </w:p>
    <w:p w:rsidR="00AA2246" w:rsidRPr="002E169A" w:rsidRDefault="00AA2246" w:rsidP="002E169A">
      <w:pPr>
        <w:rPr>
          <w:sz w:val="22"/>
          <w:szCs w:val="22"/>
        </w:rPr>
      </w:pPr>
      <w:r w:rsidRPr="002E169A">
        <w:rPr>
          <w:sz w:val="22"/>
          <w:szCs w:val="22"/>
        </w:rPr>
        <w:t>Распределение обучающихся по предметным областям:</w:t>
      </w:r>
    </w:p>
    <w:p w:rsidR="00AA2246" w:rsidRPr="002E169A" w:rsidRDefault="00AA2246" w:rsidP="002E169A">
      <w:pPr>
        <w:numPr>
          <w:ilvl w:val="0"/>
          <w:numId w:val="100"/>
        </w:numPr>
        <w:rPr>
          <w:sz w:val="22"/>
          <w:szCs w:val="22"/>
        </w:rPr>
      </w:pPr>
      <w:r w:rsidRPr="002E169A">
        <w:rPr>
          <w:i/>
          <w:iCs/>
          <w:sz w:val="22"/>
          <w:szCs w:val="22"/>
        </w:rPr>
        <w:t>биология – 3 человека;</w:t>
      </w:r>
    </w:p>
    <w:p w:rsidR="00AA2246" w:rsidRPr="002E169A" w:rsidRDefault="00AA2246" w:rsidP="002E169A">
      <w:pPr>
        <w:numPr>
          <w:ilvl w:val="0"/>
          <w:numId w:val="100"/>
        </w:numPr>
        <w:rPr>
          <w:sz w:val="22"/>
          <w:szCs w:val="22"/>
        </w:rPr>
      </w:pPr>
      <w:r w:rsidRPr="002E169A">
        <w:rPr>
          <w:i/>
          <w:iCs/>
          <w:sz w:val="22"/>
          <w:szCs w:val="22"/>
        </w:rPr>
        <w:t>обществознание – 4 человек;</w:t>
      </w:r>
    </w:p>
    <w:p w:rsidR="00AA2246" w:rsidRPr="002E169A" w:rsidRDefault="00AA2246" w:rsidP="002E169A">
      <w:pPr>
        <w:rPr>
          <w:sz w:val="22"/>
          <w:szCs w:val="22"/>
        </w:rPr>
      </w:pPr>
      <w:r w:rsidRPr="002E169A">
        <w:rPr>
          <w:sz w:val="22"/>
          <w:szCs w:val="22"/>
        </w:rPr>
        <w:t>Руководители проектов предложили обучающимся на выбор примерные темы проектов по своим предметам. </w:t>
      </w:r>
      <w:r w:rsidRPr="002E169A">
        <w:rPr>
          <w:i/>
          <w:iCs/>
          <w:sz w:val="22"/>
          <w:szCs w:val="22"/>
        </w:rPr>
        <w:t>3 учеников</w:t>
      </w:r>
      <w:r w:rsidRPr="002E169A">
        <w:rPr>
          <w:sz w:val="22"/>
          <w:szCs w:val="22"/>
        </w:rPr>
        <w:t> выбрали из предложенных руководителями, </w:t>
      </w:r>
      <w:r w:rsidRPr="002E169A">
        <w:rPr>
          <w:i/>
          <w:iCs/>
          <w:sz w:val="22"/>
          <w:szCs w:val="22"/>
        </w:rPr>
        <w:t>4</w:t>
      </w:r>
      <w:r w:rsidRPr="002E169A">
        <w:rPr>
          <w:sz w:val="22"/>
          <w:szCs w:val="22"/>
        </w:rPr>
        <w:t> – сформулировали собственные темы проектов.</w:t>
      </w:r>
    </w:p>
    <w:p w:rsidR="00AA2246" w:rsidRPr="002E169A" w:rsidRDefault="00AA2246" w:rsidP="002E169A">
      <w:pPr>
        <w:numPr>
          <w:ilvl w:val="0"/>
          <w:numId w:val="101"/>
        </w:numPr>
        <w:rPr>
          <w:sz w:val="22"/>
          <w:szCs w:val="22"/>
        </w:rPr>
      </w:pPr>
      <w:r w:rsidRPr="002E169A">
        <w:rPr>
          <w:sz w:val="22"/>
          <w:szCs w:val="22"/>
        </w:rPr>
        <w:t>Информация о выбранных направлениях, предметных областях, темах проектов и руководителях проектов зафиксирована в следующих документах:</w:t>
      </w:r>
    </w:p>
    <w:p w:rsidR="00AA2246" w:rsidRPr="002E169A" w:rsidRDefault="00AA2246" w:rsidP="002E169A">
      <w:pPr>
        <w:numPr>
          <w:ilvl w:val="0"/>
          <w:numId w:val="102"/>
        </w:numPr>
        <w:rPr>
          <w:sz w:val="22"/>
          <w:szCs w:val="22"/>
        </w:rPr>
      </w:pPr>
      <w:r w:rsidRPr="002E169A">
        <w:rPr>
          <w:sz w:val="22"/>
          <w:szCs w:val="22"/>
        </w:rPr>
        <w:t>сводная ведомость индивидуальных проектов по предметной области (ответственные: координаторы проектной деятельности);</w:t>
      </w:r>
    </w:p>
    <w:p w:rsidR="00AA2246" w:rsidRPr="002E169A" w:rsidRDefault="00AA2246" w:rsidP="002E169A">
      <w:pPr>
        <w:numPr>
          <w:ilvl w:val="0"/>
          <w:numId w:val="102"/>
        </w:numPr>
        <w:rPr>
          <w:sz w:val="22"/>
          <w:szCs w:val="22"/>
        </w:rPr>
      </w:pPr>
      <w:r w:rsidRPr="002E169A">
        <w:rPr>
          <w:sz w:val="22"/>
          <w:szCs w:val="22"/>
        </w:rPr>
        <w:t>рабочая ведомость индивидуальных проектов по предметам (ответственные: руководители проектов);</w:t>
      </w:r>
    </w:p>
    <w:p w:rsidR="00AA2246" w:rsidRPr="002E169A" w:rsidRDefault="00AA2246" w:rsidP="002E169A">
      <w:pPr>
        <w:numPr>
          <w:ilvl w:val="0"/>
          <w:numId w:val="102"/>
        </w:numPr>
        <w:rPr>
          <w:sz w:val="22"/>
          <w:szCs w:val="22"/>
        </w:rPr>
      </w:pPr>
      <w:r w:rsidRPr="002E169A">
        <w:rPr>
          <w:sz w:val="22"/>
          <w:szCs w:val="22"/>
        </w:rPr>
        <w:t>сводная ведомость индивидуальных проектов по классу (ответственные: классный руководитель </w:t>
      </w:r>
      <w:r w:rsidRPr="002E169A">
        <w:rPr>
          <w:i/>
          <w:iCs/>
          <w:sz w:val="22"/>
          <w:szCs w:val="22"/>
        </w:rPr>
        <w:t xml:space="preserve">11 </w:t>
      </w:r>
      <w:r w:rsidRPr="002E169A">
        <w:rPr>
          <w:sz w:val="22"/>
          <w:szCs w:val="22"/>
        </w:rPr>
        <w:t>класса).</w:t>
      </w:r>
    </w:p>
    <w:p w:rsidR="00AA2246" w:rsidRPr="002E169A" w:rsidRDefault="00AA2246" w:rsidP="002E169A">
      <w:pPr>
        <w:rPr>
          <w:sz w:val="22"/>
          <w:szCs w:val="22"/>
        </w:rPr>
      </w:pPr>
      <w:r w:rsidRPr="002E169A">
        <w:rPr>
          <w:sz w:val="22"/>
          <w:szCs w:val="22"/>
        </w:rPr>
        <w:t>Составлены:</w:t>
      </w:r>
    </w:p>
    <w:p w:rsidR="00AA2246" w:rsidRPr="002E169A" w:rsidRDefault="00AA2246" w:rsidP="002E169A">
      <w:pPr>
        <w:numPr>
          <w:ilvl w:val="0"/>
          <w:numId w:val="103"/>
        </w:numPr>
        <w:rPr>
          <w:sz w:val="22"/>
          <w:szCs w:val="22"/>
        </w:rPr>
      </w:pPr>
      <w:r w:rsidRPr="002E169A">
        <w:rPr>
          <w:i/>
          <w:iCs/>
          <w:sz w:val="22"/>
          <w:szCs w:val="22"/>
        </w:rPr>
        <w:t>расписание занятий спецкурса «Индивидуальная проектная деятельность»;</w:t>
      </w:r>
    </w:p>
    <w:p w:rsidR="00AA2246" w:rsidRPr="002E169A" w:rsidRDefault="00AA2246" w:rsidP="002E169A">
      <w:pPr>
        <w:numPr>
          <w:ilvl w:val="0"/>
          <w:numId w:val="103"/>
        </w:numPr>
        <w:rPr>
          <w:sz w:val="22"/>
          <w:szCs w:val="22"/>
        </w:rPr>
      </w:pPr>
      <w:r w:rsidRPr="002E169A">
        <w:rPr>
          <w:sz w:val="22"/>
          <w:szCs w:val="22"/>
        </w:rPr>
        <w:t>график индивидуальных консультаций с руководителями проектов.</w:t>
      </w:r>
    </w:p>
    <w:p w:rsidR="00AA2246" w:rsidRPr="002E169A" w:rsidRDefault="00AA2246" w:rsidP="002E169A">
      <w:pPr>
        <w:rPr>
          <w:sz w:val="22"/>
          <w:szCs w:val="22"/>
        </w:rPr>
      </w:pPr>
      <w:r w:rsidRPr="002E169A">
        <w:rPr>
          <w:i/>
          <w:iCs/>
          <w:sz w:val="22"/>
          <w:szCs w:val="22"/>
        </w:rPr>
        <w:t>Рабочая программа спецкурса «Индивидуальная проектная деятельность» разработана в соответствии с требованиями ФГОС СОО, предъявляемыми к рабочим программам.</w:t>
      </w:r>
    </w:p>
    <w:p w:rsidR="00AA2246" w:rsidRPr="002E169A" w:rsidRDefault="00AA2246" w:rsidP="002E169A">
      <w:pPr>
        <w:rPr>
          <w:sz w:val="22"/>
          <w:szCs w:val="22"/>
        </w:rPr>
      </w:pPr>
      <w:r w:rsidRPr="002E169A">
        <w:rPr>
          <w:i/>
          <w:iCs/>
          <w:sz w:val="22"/>
          <w:szCs w:val="22"/>
        </w:rPr>
        <w:t>В журнале спецкурса «Индивидуальная проектная деятельность» фиксируются темы занятий, посещаемость занятий, а также выставляются оценки за выполнение этапов индивидуальных проектов.</w:t>
      </w:r>
    </w:p>
    <w:p w:rsidR="00AA2246" w:rsidRPr="002E169A" w:rsidRDefault="00AA2246" w:rsidP="002E169A">
      <w:pPr>
        <w:rPr>
          <w:sz w:val="22"/>
          <w:szCs w:val="22"/>
        </w:rPr>
      </w:pPr>
      <w:r w:rsidRPr="002E169A">
        <w:rPr>
          <w:sz w:val="22"/>
          <w:szCs w:val="22"/>
        </w:rPr>
        <w:t>Вся документация оформлена </w:t>
      </w:r>
      <w:r w:rsidRPr="002E169A">
        <w:rPr>
          <w:i/>
          <w:iCs/>
          <w:sz w:val="22"/>
          <w:szCs w:val="22"/>
        </w:rPr>
        <w:t>в соответствии с требованиями</w:t>
      </w:r>
      <w:r w:rsidRPr="002E169A">
        <w:rPr>
          <w:sz w:val="22"/>
          <w:szCs w:val="22"/>
        </w:rPr>
        <w:t>.</w:t>
      </w:r>
    </w:p>
    <w:p w:rsidR="00AA2246" w:rsidRPr="002E169A" w:rsidRDefault="00AA2246" w:rsidP="002E169A">
      <w:pPr>
        <w:numPr>
          <w:ilvl w:val="0"/>
          <w:numId w:val="104"/>
        </w:numPr>
        <w:rPr>
          <w:sz w:val="22"/>
          <w:szCs w:val="22"/>
        </w:rPr>
      </w:pPr>
      <w:r w:rsidRPr="002E169A">
        <w:rPr>
          <w:sz w:val="22"/>
          <w:szCs w:val="22"/>
        </w:rPr>
        <w:t>Информация о выборе обучающимися направлений, предметных областей, тем проектов и руководителей проектов </w:t>
      </w:r>
      <w:r w:rsidRPr="002E169A">
        <w:rPr>
          <w:i/>
          <w:iCs/>
          <w:sz w:val="22"/>
          <w:szCs w:val="22"/>
        </w:rPr>
        <w:t>доведена</w:t>
      </w:r>
      <w:r w:rsidRPr="002E169A">
        <w:rPr>
          <w:sz w:val="22"/>
          <w:szCs w:val="22"/>
        </w:rPr>
        <w:t> до сведения родителей под их подпись.</w:t>
      </w:r>
    </w:p>
    <w:p w:rsidR="00AA2246" w:rsidRPr="002E169A" w:rsidRDefault="00AA2246" w:rsidP="002E169A">
      <w:pPr>
        <w:numPr>
          <w:ilvl w:val="0"/>
          <w:numId w:val="104"/>
        </w:numPr>
        <w:rPr>
          <w:sz w:val="22"/>
          <w:szCs w:val="22"/>
        </w:rPr>
      </w:pPr>
      <w:r w:rsidRPr="002E169A">
        <w:rPr>
          <w:i/>
          <w:iCs/>
          <w:sz w:val="22"/>
          <w:szCs w:val="22"/>
        </w:rPr>
        <w:t>Занятия по курсу «Индивидуальная проектная деятельность» проходили в соответствии с расписанием. Пропусков занятий без уважительной причины не выявлено.</w:t>
      </w:r>
      <w:r w:rsidRPr="002E169A">
        <w:rPr>
          <w:sz w:val="22"/>
          <w:szCs w:val="22"/>
        </w:rPr>
        <w:t> </w:t>
      </w:r>
    </w:p>
    <w:p w:rsidR="00AA2246" w:rsidRPr="002E169A" w:rsidRDefault="00AA2246" w:rsidP="002E169A">
      <w:pPr>
        <w:numPr>
          <w:ilvl w:val="0"/>
          <w:numId w:val="104"/>
        </w:numPr>
        <w:rPr>
          <w:sz w:val="22"/>
          <w:szCs w:val="22"/>
        </w:rPr>
      </w:pPr>
      <w:r w:rsidRPr="002E169A">
        <w:rPr>
          <w:sz w:val="22"/>
          <w:szCs w:val="22"/>
        </w:rPr>
        <w:t>Индивидуальные консультации с руководителями проектов проходят </w:t>
      </w:r>
      <w:r w:rsidRPr="002E169A">
        <w:rPr>
          <w:i/>
          <w:iCs/>
          <w:sz w:val="22"/>
          <w:szCs w:val="22"/>
        </w:rPr>
        <w:t>согласно</w:t>
      </w:r>
      <w:r w:rsidRPr="002E169A">
        <w:rPr>
          <w:sz w:val="22"/>
          <w:szCs w:val="22"/>
        </w:rPr>
        <w:t> установленному расписанию. Пропусков индивидуальных консультаций без уважительной причины </w:t>
      </w:r>
      <w:r w:rsidRPr="002E169A">
        <w:rPr>
          <w:i/>
          <w:iCs/>
          <w:sz w:val="22"/>
          <w:szCs w:val="22"/>
        </w:rPr>
        <w:t>не выявлено.</w:t>
      </w:r>
    </w:p>
    <w:p w:rsidR="00AA2246" w:rsidRPr="002E169A" w:rsidRDefault="00AA2246" w:rsidP="002E169A">
      <w:pPr>
        <w:rPr>
          <w:b/>
          <w:bCs/>
          <w:sz w:val="22"/>
          <w:szCs w:val="22"/>
        </w:rPr>
      </w:pPr>
    </w:p>
    <w:p w:rsidR="00AA2246" w:rsidRPr="002E169A" w:rsidRDefault="00AA2246" w:rsidP="002E169A">
      <w:pPr>
        <w:rPr>
          <w:sz w:val="22"/>
          <w:szCs w:val="22"/>
        </w:rPr>
      </w:pPr>
      <w:r w:rsidRPr="002E169A">
        <w:rPr>
          <w:sz w:val="22"/>
          <w:szCs w:val="22"/>
        </w:rPr>
        <w:t>Разработаны оценочные листы защиты ИИП:</w:t>
      </w:r>
    </w:p>
    <w:p w:rsidR="00AA2246" w:rsidRPr="002E169A" w:rsidRDefault="00AA2246" w:rsidP="002E169A">
      <w:pPr>
        <w:jc w:val="center"/>
        <w:rPr>
          <w:b/>
          <w:sz w:val="22"/>
          <w:szCs w:val="22"/>
        </w:rPr>
      </w:pPr>
      <w:r w:rsidRPr="002E169A">
        <w:rPr>
          <w:b/>
          <w:sz w:val="22"/>
          <w:szCs w:val="22"/>
        </w:rPr>
        <w:t>Оценочный лист индивидуального или группового проекта</w:t>
      </w:r>
    </w:p>
    <w:p w:rsidR="00AA2246" w:rsidRPr="002E169A" w:rsidRDefault="00AA2246" w:rsidP="002E169A">
      <w:pPr>
        <w:jc w:val="center"/>
        <w:rPr>
          <w:b/>
          <w:sz w:val="22"/>
          <w:szCs w:val="22"/>
        </w:rPr>
      </w:pPr>
    </w:p>
    <w:tbl>
      <w:tblPr>
        <w:tblW w:w="0" w:type="auto"/>
        <w:tblLook w:val="04A0" w:firstRow="1" w:lastRow="0" w:firstColumn="1" w:lastColumn="0" w:noHBand="0" w:noVBand="1"/>
      </w:tblPr>
      <w:tblGrid>
        <w:gridCol w:w="2660"/>
        <w:gridCol w:w="6911"/>
      </w:tblGrid>
      <w:tr w:rsidR="00AA2246" w:rsidRPr="002E169A" w:rsidTr="00AA2246">
        <w:tc>
          <w:tcPr>
            <w:tcW w:w="2660" w:type="dxa"/>
          </w:tcPr>
          <w:p w:rsidR="00AA2246" w:rsidRPr="002E169A" w:rsidRDefault="00AA2246" w:rsidP="002E169A">
            <w:pPr>
              <w:rPr>
                <w:b/>
                <w:sz w:val="22"/>
                <w:szCs w:val="22"/>
              </w:rPr>
            </w:pPr>
            <w:r w:rsidRPr="002E169A">
              <w:rPr>
                <w:bCs/>
                <w:sz w:val="22"/>
                <w:szCs w:val="22"/>
              </w:rPr>
              <w:t>Ф. И. обучающегося (хся):</w:t>
            </w:r>
          </w:p>
        </w:tc>
        <w:tc>
          <w:tcPr>
            <w:tcW w:w="6911" w:type="dxa"/>
            <w:tcBorders>
              <w:bottom w:val="single" w:sz="4" w:space="0" w:color="auto"/>
            </w:tcBorders>
          </w:tcPr>
          <w:p w:rsidR="00AA2246" w:rsidRPr="002E169A" w:rsidRDefault="00AA2246" w:rsidP="002E169A">
            <w:pPr>
              <w:rPr>
                <w:sz w:val="22"/>
                <w:szCs w:val="22"/>
              </w:rPr>
            </w:pPr>
          </w:p>
        </w:tc>
      </w:tr>
      <w:tr w:rsidR="00AA2246" w:rsidRPr="002E169A" w:rsidTr="00AA2246">
        <w:tc>
          <w:tcPr>
            <w:tcW w:w="2660" w:type="dxa"/>
          </w:tcPr>
          <w:p w:rsidR="00AA2246" w:rsidRPr="002E169A" w:rsidRDefault="00AA2246" w:rsidP="002E169A">
            <w:pPr>
              <w:rPr>
                <w:b/>
                <w:sz w:val="22"/>
                <w:szCs w:val="22"/>
              </w:rPr>
            </w:pPr>
            <w:r w:rsidRPr="002E169A">
              <w:rPr>
                <w:bCs/>
                <w:sz w:val="22"/>
                <w:szCs w:val="22"/>
              </w:rPr>
              <w:t>Класс:</w:t>
            </w:r>
          </w:p>
        </w:tc>
        <w:tc>
          <w:tcPr>
            <w:tcW w:w="6911" w:type="dxa"/>
            <w:tcBorders>
              <w:top w:val="single" w:sz="4" w:space="0" w:color="auto"/>
              <w:bottom w:val="single" w:sz="4" w:space="0" w:color="auto"/>
            </w:tcBorders>
          </w:tcPr>
          <w:p w:rsidR="00AA2246" w:rsidRPr="002E169A" w:rsidRDefault="00AA2246" w:rsidP="002E169A">
            <w:pPr>
              <w:rPr>
                <w:sz w:val="22"/>
                <w:szCs w:val="22"/>
              </w:rPr>
            </w:pPr>
          </w:p>
        </w:tc>
      </w:tr>
      <w:tr w:rsidR="00AA2246" w:rsidRPr="002E169A" w:rsidTr="00AA2246">
        <w:tc>
          <w:tcPr>
            <w:tcW w:w="2660" w:type="dxa"/>
          </w:tcPr>
          <w:p w:rsidR="00AA2246" w:rsidRPr="002E169A" w:rsidRDefault="00AA2246" w:rsidP="002E169A">
            <w:pPr>
              <w:rPr>
                <w:b/>
                <w:sz w:val="22"/>
                <w:szCs w:val="22"/>
              </w:rPr>
            </w:pPr>
            <w:r w:rsidRPr="002E169A">
              <w:rPr>
                <w:bCs/>
                <w:sz w:val="22"/>
                <w:szCs w:val="22"/>
              </w:rPr>
              <w:t>Название проекта:</w:t>
            </w:r>
          </w:p>
        </w:tc>
        <w:tc>
          <w:tcPr>
            <w:tcW w:w="6911" w:type="dxa"/>
            <w:tcBorders>
              <w:top w:val="single" w:sz="4" w:space="0" w:color="auto"/>
              <w:bottom w:val="single" w:sz="4" w:space="0" w:color="auto"/>
            </w:tcBorders>
          </w:tcPr>
          <w:p w:rsidR="00AA2246" w:rsidRPr="002E169A" w:rsidRDefault="00AA2246" w:rsidP="002E169A">
            <w:pPr>
              <w:rPr>
                <w:sz w:val="22"/>
                <w:szCs w:val="22"/>
              </w:rPr>
            </w:pPr>
          </w:p>
        </w:tc>
      </w:tr>
    </w:tbl>
    <w:p w:rsidR="00AA2246" w:rsidRPr="002E169A" w:rsidRDefault="00AA2246" w:rsidP="002E169A">
      <w:pPr>
        <w:jc w:val="center"/>
        <w:rPr>
          <w:b/>
          <w:sz w:val="22"/>
          <w:szCs w:val="22"/>
        </w:rPr>
      </w:pPr>
    </w:p>
    <w:tbl>
      <w:tblPr>
        <w:tblW w:w="9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8"/>
        <w:gridCol w:w="1561"/>
      </w:tblGrid>
      <w:tr w:rsidR="00AA2246" w:rsidRPr="002E169A" w:rsidTr="00AA2246">
        <w:trPr>
          <w:trHeight w:val="232"/>
        </w:trPr>
        <w:tc>
          <w:tcPr>
            <w:tcW w:w="8238" w:type="dxa"/>
          </w:tcPr>
          <w:p w:rsidR="00AA2246" w:rsidRPr="002E169A" w:rsidRDefault="00AA2246" w:rsidP="002E169A">
            <w:pPr>
              <w:jc w:val="center"/>
              <w:rPr>
                <w:b/>
                <w:sz w:val="22"/>
                <w:szCs w:val="22"/>
              </w:rPr>
            </w:pPr>
            <w:r w:rsidRPr="002E169A">
              <w:rPr>
                <w:b/>
                <w:sz w:val="22"/>
                <w:szCs w:val="22"/>
              </w:rPr>
              <w:t>Критерий</w:t>
            </w:r>
          </w:p>
        </w:tc>
        <w:tc>
          <w:tcPr>
            <w:tcW w:w="1561" w:type="dxa"/>
          </w:tcPr>
          <w:p w:rsidR="00AA2246" w:rsidRPr="002E169A" w:rsidRDefault="00AA2246" w:rsidP="002E169A">
            <w:pPr>
              <w:jc w:val="center"/>
              <w:rPr>
                <w:b/>
                <w:sz w:val="22"/>
                <w:szCs w:val="22"/>
              </w:rPr>
            </w:pPr>
            <w:r w:rsidRPr="002E169A">
              <w:rPr>
                <w:b/>
                <w:sz w:val="22"/>
                <w:szCs w:val="22"/>
              </w:rPr>
              <w:t>Оценка</w:t>
            </w:r>
          </w:p>
        </w:tc>
      </w:tr>
      <w:tr w:rsidR="00AA2246" w:rsidRPr="002E169A" w:rsidTr="00AA2246">
        <w:trPr>
          <w:trHeight w:val="217"/>
        </w:trPr>
        <w:tc>
          <w:tcPr>
            <w:tcW w:w="8238" w:type="dxa"/>
          </w:tcPr>
          <w:p w:rsidR="00AA2246" w:rsidRPr="002E169A" w:rsidRDefault="00AA2246" w:rsidP="002E169A">
            <w:pPr>
              <w:rPr>
                <w:b/>
                <w:sz w:val="22"/>
                <w:szCs w:val="22"/>
              </w:rPr>
            </w:pPr>
            <w:r w:rsidRPr="002E169A">
              <w:rPr>
                <w:b/>
                <w:bCs/>
                <w:sz w:val="22"/>
                <w:szCs w:val="22"/>
              </w:rPr>
              <w:t>Практическая направленность</w:t>
            </w:r>
          </w:p>
        </w:tc>
        <w:tc>
          <w:tcPr>
            <w:tcW w:w="1561" w:type="dxa"/>
          </w:tcPr>
          <w:p w:rsidR="00AA2246" w:rsidRPr="002E169A" w:rsidRDefault="00AA2246" w:rsidP="002E169A">
            <w:pPr>
              <w:rPr>
                <w:sz w:val="22"/>
                <w:szCs w:val="22"/>
              </w:rPr>
            </w:pPr>
          </w:p>
        </w:tc>
      </w:tr>
      <w:tr w:rsidR="00AA2246" w:rsidRPr="002E169A" w:rsidTr="00AA2246">
        <w:trPr>
          <w:trHeight w:val="232"/>
        </w:trPr>
        <w:tc>
          <w:tcPr>
            <w:tcW w:w="9799" w:type="dxa"/>
            <w:gridSpan w:val="2"/>
          </w:tcPr>
          <w:p w:rsidR="00AA2246" w:rsidRPr="002E169A" w:rsidRDefault="00AA2246" w:rsidP="002E169A">
            <w:pPr>
              <w:rPr>
                <w:b/>
                <w:sz w:val="22"/>
                <w:szCs w:val="22"/>
              </w:rPr>
            </w:pPr>
            <w:r w:rsidRPr="002E169A">
              <w:rPr>
                <w:b/>
                <w:bCs/>
                <w:sz w:val="22"/>
                <w:szCs w:val="22"/>
              </w:rPr>
              <w:t>Способность самостоятельно приобретать знания и решать проблемы:</w:t>
            </w:r>
          </w:p>
        </w:tc>
      </w:tr>
      <w:tr w:rsidR="00AA2246" w:rsidRPr="002E169A" w:rsidTr="00AA2246">
        <w:trPr>
          <w:trHeight w:val="232"/>
        </w:trPr>
        <w:tc>
          <w:tcPr>
            <w:tcW w:w="8238" w:type="dxa"/>
          </w:tcPr>
          <w:p w:rsidR="00AA2246" w:rsidRPr="002E169A" w:rsidRDefault="00AA2246" w:rsidP="002E169A">
            <w:pPr>
              <w:rPr>
                <w:sz w:val="22"/>
                <w:szCs w:val="22"/>
              </w:rPr>
            </w:pPr>
            <w:r w:rsidRPr="002E169A">
              <w:rPr>
                <w:bCs/>
                <w:sz w:val="22"/>
                <w:szCs w:val="22"/>
              </w:rPr>
              <w:t>– постановка проблемы, актуальность</w:t>
            </w:r>
          </w:p>
        </w:tc>
        <w:tc>
          <w:tcPr>
            <w:tcW w:w="1561" w:type="dxa"/>
          </w:tcPr>
          <w:p w:rsidR="00AA2246" w:rsidRPr="002E169A" w:rsidRDefault="00AA2246" w:rsidP="002E169A">
            <w:pPr>
              <w:rPr>
                <w:sz w:val="22"/>
                <w:szCs w:val="22"/>
              </w:rPr>
            </w:pPr>
          </w:p>
        </w:tc>
      </w:tr>
      <w:tr w:rsidR="00AA2246" w:rsidRPr="002E169A" w:rsidTr="00AA2246">
        <w:trPr>
          <w:trHeight w:val="450"/>
        </w:trPr>
        <w:tc>
          <w:tcPr>
            <w:tcW w:w="8238" w:type="dxa"/>
          </w:tcPr>
          <w:p w:rsidR="00AA2246" w:rsidRPr="002E169A" w:rsidRDefault="00AA2246" w:rsidP="002E169A">
            <w:pPr>
              <w:rPr>
                <w:sz w:val="22"/>
                <w:szCs w:val="22"/>
              </w:rPr>
            </w:pPr>
            <w:r w:rsidRPr="002E169A">
              <w:rPr>
                <w:bCs/>
                <w:sz w:val="22"/>
                <w:szCs w:val="22"/>
              </w:rPr>
              <w:t>– адекватный выбор способов решения проблемы, включая поиск и обработку информации</w:t>
            </w:r>
          </w:p>
        </w:tc>
        <w:tc>
          <w:tcPr>
            <w:tcW w:w="1561" w:type="dxa"/>
          </w:tcPr>
          <w:p w:rsidR="00AA2246" w:rsidRPr="002E169A" w:rsidRDefault="00AA2246" w:rsidP="002E169A">
            <w:pPr>
              <w:rPr>
                <w:sz w:val="22"/>
                <w:szCs w:val="22"/>
              </w:rPr>
            </w:pPr>
          </w:p>
        </w:tc>
      </w:tr>
      <w:tr w:rsidR="00AA2246" w:rsidRPr="002E169A" w:rsidTr="00AA2246">
        <w:trPr>
          <w:trHeight w:val="232"/>
        </w:trPr>
        <w:tc>
          <w:tcPr>
            <w:tcW w:w="8238" w:type="dxa"/>
          </w:tcPr>
          <w:p w:rsidR="00AA2246" w:rsidRPr="002E169A" w:rsidRDefault="00AA2246" w:rsidP="002E169A">
            <w:pPr>
              <w:rPr>
                <w:sz w:val="22"/>
                <w:szCs w:val="22"/>
              </w:rPr>
            </w:pPr>
            <w:r w:rsidRPr="002E169A">
              <w:rPr>
                <w:bCs/>
                <w:sz w:val="22"/>
                <w:szCs w:val="22"/>
              </w:rPr>
              <w:t>– исследовательский характер, обоснование и создание продукта</w:t>
            </w:r>
          </w:p>
        </w:tc>
        <w:tc>
          <w:tcPr>
            <w:tcW w:w="1561" w:type="dxa"/>
          </w:tcPr>
          <w:p w:rsidR="00AA2246" w:rsidRPr="002E169A" w:rsidRDefault="00AA2246" w:rsidP="002E169A">
            <w:pPr>
              <w:rPr>
                <w:sz w:val="22"/>
                <w:szCs w:val="22"/>
              </w:rPr>
            </w:pPr>
          </w:p>
        </w:tc>
      </w:tr>
      <w:tr w:rsidR="00AA2246" w:rsidRPr="002E169A" w:rsidTr="00AA2246">
        <w:trPr>
          <w:trHeight w:val="232"/>
        </w:trPr>
        <w:tc>
          <w:tcPr>
            <w:tcW w:w="9799" w:type="dxa"/>
            <w:gridSpan w:val="2"/>
          </w:tcPr>
          <w:p w:rsidR="00AA2246" w:rsidRPr="002E169A" w:rsidRDefault="00AA2246" w:rsidP="002E169A">
            <w:pPr>
              <w:rPr>
                <w:b/>
                <w:sz w:val="22"/>
                <w:szCs w:val="22"/>
              </w:rPr>
            </w:pPr>
            <w:r w:rsidRPr="002E169A">
              <w:rPr>
                <w:b/>
                <w:bCs/>
                <w:sz w:val="22"/>
                <w:szCs w:val="22"/>
              </w:rPr>
              <w:t>Сформированность предметных знаний и способов действий:</w:t>
            </w:r>
          </w:p>
        </w:tc>
      </w:tr>
      <w:tr w:rsidR="00AA2246" w:rsidRPr="002E169A" w:rsidTr="00AA2246">
        <w:trPr>
          <w:trHeight w:val="217"/>
        </w:trPr>
        <w:tc>
          <w:tcPr>
            <w:tcW w:w="8238" w:type="dxa"/>
          </w:tcPr>
          <w:p w:rsidR="00AA2246" w:rsidRPr="002E169A" w:rsidRDefault="00AA2246" w:rsidP="002E169A">
            <w:pPr>
              <w:rPr>
                <w:sz w:val="22"/>
                <w:szCs w:val="22"/>
              </w:rPr>
            </w:pPr>
            <w:r w:rsidRPr="002E169A">
              <w:rPr>
                <w:bCs/>
                <w:sz w:val="22"/>
                <w:szCs w:val="22"/>
              </w:rPr>
              <w:t>– умение раскрыть содержание работы</w:t>
            </w:r>
          </w:p>
        </w:tc>
        <w:tc>
          <w:tcPr>
            <w:tcW w:w="1561" w:type="dxa"/>
          </w:tcPr>
          <w:p w:rsidR="00AA2246" w:rsidRPr="002E169A" w:rsidRDefault="00AA2246" w:rsidP="002E169A">
            <w:pPr>
              <w:rPr>
                <w:sz w:val="22"/>
                <w:szCs w:val="22"/>
              </w:rPr>
            </w:pPr>
          </w:p>
        </w:tc>
      </w:tr>
      <w:tr w:rsidR="00AA2246" w:rsidRPr="002E169A" w:rsidTr="00AA2246">
        <w:trPr>
          <w:trHeight w:val="232"/>
        </w:trPr>
        <w:tc>
          <w:tcPr>
            <w:tcW w:w="8238" w:type="dxa"/>
          </w:tcPr>
          <w:p w:rsidR="00AA2246" w:rsidRPr="002E169A" w:rsidRDefault="00AA2246" w:rsidP="002E169A">
            <w:pPr>
              <w:rPr>
                <w:sz w:val="22"/>
                <w:szCs w:val="22"/>
              </w:rPr>
            </w:pPr>
            <w:r w:rsidRPr="002E169A">
              <w:rPr>
                <w:bCs/>
                <w:sz w:val="22"/>
                <w:szCs w:val="22"/>
              </w:rPr>
              <w:t>– умение использовать имеющиеся знания и способы действий</w:t>
            </w:r>
          </w:p>
        </w:tc>
        <w:tc>
          <w:tcPr>
            <w:tcW w:w="1561" w:type="dxa"/>
          </w:tcPr>
          <w:p w:rsidR="00AA2246" w:rsidRPr="002E169A" w:rsidRDefault="00AA2246" w:rsidP="002E169A">
            <w:pPr>
              <w:rPr>
                <w:sz w:val="22"/>
                <w:szCs w:val="22"/>
              </w:rPr>
            </w:pPr>
          </w:p>
        </w:tc>
      </w:tr>
      <w:tr w:rsidR="00AA2246" w:rsidRPr="002E169A" w:rsidTr="00AA2246">
        <w:trPr>
          <w:trHeight w:val="232"/>
        </w:trPr>
        <w:tc>
          <w:tcPr>
            <w:tcW w:w="8238" w:type="dxa"/>
          </w:tcPr>
          <w:p w:rsidR="00AA2246" w:rsidRPr="002E169A" w:rsidRDefault="00AA2246" w:rsidP="002E169A">
            <w:pPr>
              <w:rPr>
                <w:sz w:val="22"/>
                <w:szCs w:val="22"/>
              </w:rPr>
            </w:pPr>
            <w:r w:rsidRPr="002E169A">
              <w:rPr>
                <w:bCs/>
                <w:sz w:val="22"/>
                <w:szCs w:val="22"/>
              </w:rPr>
              <w:t>– наглядность представления материала</w:t>
            </w:r>
          </w:p>
        </w:tc>
        <w:tc>
          <w:tcPr>
            <w:tcW w:w="1561" w:type="dxa"/>
          </w:tcPr>
          <w:p w:rsidR="00AA2246" w:rsidRPr="002E169A" w:rsidRDefault="00AA2246" w:rsidP="002E169A">
            <w:pPr>
              <w:rPr>
                <w:sz w:val="22"/>
                <w:szCs w:val="22"/>
              </w:rPr>
            </w:pPr>
          </w:p>
        </w:tc>
      </w:tr>
      <w:tr w:rsidR="00AA2246" w:rsidRPr="002E169A" w:rsidTr="00AA2246">
        <w:trPr>
          <w:trHeight w:val="217"/>
        </w:trPr>
        <w:tc>
          <w:tcPr>
            <w:tcW w:w="9799" w:type="dxa"/>
            <w:gridSpan w:val="2"/>
          </w:tcPr>
          <w:p w:rsidR="00AA2246" w:rsidRPr="002E169A" w:rsidRDefault="00AA2246" w:rsidP="002E169A">
            <w:pPr>
              <w:rPr>
                <w:b/>
                <w:sz w:val="22"/>
                <w:szCs w:val="22"/>
              </w:rPr>
            </w:pPr>
            <w:r w:rsidRPr="002E169A">
              <w:rPr>
                <w:b/>
                <w:bCs/>
                <w:sz w:val="22"/>
                <w:szCs w:val="22"/>
              </w:rPr>
              <w:t>Сформированность регулятивных УУД:</w:t>
            </w:r>
          </w:p>
        </w:tc>
      </w:tr>
      <w:tr w:rsidR="00AA2246" w:rsidRPr="002E169A" w:rsidTr="00AA2246">
        <w:trPr>
          <w:trHeight w:val="464"/>
        </w:trPr>
        <w:tc>
          <w:tcPr>
            <w:tcW w:w="8238" w:type="dxa"/>
          </w:tcPr>
          <w:p w:rsidR="00AA2246" w:rsidRPr="002E169A" w:rsidRDefault="00AA2246" w:rsidP="002E169A">
            <w:pPr>
              <w:rPr>
                <w:sz w:val="22"/>
                <w:szCs w:val="22"/>
              </w:rPr>
            </w:pPr>
            <w:r w:rsidRPr="002E169A">
              <w:rPr>
                <w:bCs/>
                <w:sz w:val="22"/>
                <w:szCs w:val="22"/>
              </w:rPr>
              <w:t>– умение самостоятельно планировать и управлять своей познавательной деятельностью</w:t>
            </w:r>
          </w:p>
        </w:tc>
        <w:tc>
          <w:tcPr>
            <w:tcW w:w="1561" w:type="dxa"/>
          </w:tcPr>
          <w:p w:rsidR="00AA2246" w:rsidRPr="002E169A" w:rsidRDefault="00AA2246" w:rsidP="002E169A">
            <w:pPr>
              <w:rPr>
                <w:sz w:val="22"/>
                <w:szCs w:val="22"/>
              </w:rPr>
            </w:pPr>
          </w:p>
        </w:tc>
      </w:tr>
      <w:tr w:rsidR="00AA2246" w:rsidRPr="002E169A" w:rsidTr="00AA2246">
        <w:trPr>
          <w:trHeight w:val="217"/>
        </w:trPr>
        <w:tc>
          <w:tcPr>
            <w:tcW w:w="8238" w:type="dxa"/>
          </w:tcPr>
          <w:p w:rsidR="00AA2246" w:rsidRPr="002E169A" w:rsidRDefault="00AA2246" w:rsidP="002E169A">
            <w:pPr>
              <w:rPr>
                <w:sz w:val="22"/>
                <w:szCs w:val="22"/>
              </w:rPr>
            </w:pPr>
            <w:r w:rsidRPr="002E169A">
              <w:rPr>
                <w:bCs/>
                <w:sz w:val="22"/>
                <w:szCs w:val="22"/>
              </w:rPr>
              <w:t>– умение использовать ресурсные возможности для достижения целей</w:t>
            </w:r>
          </w:p>
        </w:tc>
        <w:tc>
          <w:tcPr>
            <w:tcW w:w="1561" w:type="dxa"/>
          </w:tcPr>
          <w:p w:rsidR="00AA2246" w:rsidRPr="002E169A" w:rsidRDefault="00AA2246" w:rsidP="002E169A">
            <w:pPr>
              <w:rPr>
                <w:sz w:val="22"/>
                <w:szCs w:val="22"/>
              </w:rPr>
            </w:pPr>
          </w:p>
        </w:tc>
      </w:tr>
      <w:tr w:rsidR="00AA2246" w:rsidRPr="002E169A" w:rsidTr="00AA2246">
        <w:trPr>
          <w:trHeight w:val="232"/>
        </w:trPr>
        <w:tc>
          <w:tcPr>
            <w:tcW w:w="8238" w:type="dxa"/>
          </w:tcPr>
          <w:p w:rsidR="00AA2246" w:rsidRPr="002E169A" w:rsidRDefault="00AA2246" w:rsidP="002E169A">
            <w:pPr>
              <w:rPr>
                <w:sz w:val="22"/>
                <w:szCs w:val="22"/>
              </w:rPr>
            </w:pPr>
            <w:r w:rsidRPr="002E169A">
              <w:rPr>
                <w:bCs/>
                <w:sz w:val="22"/>
                <w:szCs w:val="22"/>
              </w:rPr>
              <w:lastRenderedPageBreak/>
              <w:t>– умение осуществлять выбор конструктивных стратегий в трудных ситуациях</w:t>
            </w:r>
          </w:p>
        </w:tc>
        <w:tc>
          <w:tcPr>
            <w:tcW w:w="1561" w:type="dxa"/>
          </w:tcPr>
          <w:p w:rsidR="00AA2246" w:rsidRPr="002E169A" w:rsidRDefault="00AA2246" w:rsidP="002E169A">
            <w:pPr>
              <w:rPr>
                <w:sz w:val="22"/>
                <w:szCs w:val="22"/>
              </w:rPr>
            </w:pPr>
          </w:p>
        </w:tc>
      </w:tr>
      <w:tr w:rsidR="00AA2246" w:rsidRPr="002E169A" w:rsidTr="00AA2246">
        <w:trPr>
          <w:trHeight w:val="232"/>
        </w:trPr>
        <w:tc>
          <w:tcPr>
            <w:tcW w:w="9799" w:type="dxa"/>
            <w:gridSpan w:val="2"/>
          </w:tcPr>
          <w:p w:rsidR="00AA2246" w:rsidRPr="002E169A" w:rsidRDefault="00AA2246" w:rsidP="002E169A">
            <w:pPr>
              <w:rPr>
                <w:b/>
                <w:sz w:val="22"/>
                <w:szCs w:val="22"/>
              </w:rPr>
            </w:pPr>
            <w:r w:rsidRPr="002E169A">
              <w:rPr>
                <w:b/>
                <w:bCs/>
                <w:sz w:val="22"/>
                <w:szCs w:val="22"/>
              </w:rPr>
              <w:t>Сформированность коммуникативных УУД:</w:t>
            </w:r>
          </w:p>
        </w:tc>
      </w:tr>
      <w:tr w:rsidR="00AA2246" w:rsidRPr="002E169A" w:rsidTr="00AA2246">
        <w:trPr>
          <w:trHeight w:val="217"/>
        </w:trPr>
        <w:tc>
          <w:tcPr>
            <w:tcW w:w="8238" w:type="dxa"/>
          </w:tcPr>
          <w:p w:rsidR="00AA2246" w:rsidRPr="002E169A" w:rsidRDefault="00AA2246" w:rsidP="002E169A">
            <w:pPr>
              <w:rPr>
                <w:sz w:val="22"/>
                <w:szCs w:val="22"/>
              </w:rPr>
            </w:pPr>
            <w:r w:rsidRPr="002E169A">
              <w:rPr>
                <w:bCs/>
                <w:sz w:val="22"/>
                <w:szCs w:val="22"/>
              </w:rPr>
              <w:t>– логичное и грамотное изложение материала</w:t>
            </w:r>
          </w:p>
        </w:tc>
        <w:tc>
          <w:tcPr>
            <w:tcW w:w="1561" w:type="dxa"/>
          </w:tcPr>
          <w:p w:rsidR="00AA2246" w:rsidRPr="002E169A" w:rsidRDefault="00AA2246" w:rsidP="002E169A">
            <w:pPr>
              <w:rPr>
                <w:sz w:val="22"/>
                <w:szCs w:val="22"/>
              </w:rPr>
            </w:pPr>
          </w:p>
        </w:tc>
      </w:tr>
      <w:tr w:rsidR="00AA2246" w:rsidRPr="002E169A" w:rsidTr="00AA2246">
        <w:trPr>
          <w:trHeight w:val="232"/>
        </w:trPr>
        <w:tc>
          <w:tcPr>
            <w:tcW w:w="8238" w:type="dxa"/>
          </w:tcPr>
          <w:p w:rsidR="00AA2246" w:rsidRPr="002E169A" w:rsidRDefault="00AA2246" w:rsidP="002E169A">
            <w:pPr>
              <w:rPr>
                <w:sz w:val="22"/>
                <w:szCs w:val="22"/>
              </w:rPr>
            </w:pPr>
            <w:r w:rsidRPr="002E169A">
              <w:rPr>
                <w:bCs/>
                <w:sz w:val="22"/>
                <w:szCs w:val="22"/>
              </w:rPr>
              <w:t>– оформление работы (в соответствии с критериями)</w:t>
            </w:r>
          </w:p>
        </w:tc>
        <w:tc>
          <w:tcPr>
            <w:tcW w:w="1561" w:type="dxa"/>
          </w:tcPr>
          <w:p w:rsidR="00AA2246" w:rsidRPr="002E169A" w:rsidRDefault="00AA2246" w:rsidP="002E169A">
            <w:pPr>
              <w:rPr>
                <w:sz w:val="22"/>
                <w:szCs w:val="22"/>
              </w:rPr>
            </w:pPr>
          </w:p>
        </w:tc>
      </w:tr>
      <w:tr w:rsidR="00AA2246" w:rsidRPr="002E169A" w:rsidTr="00AA2246">
        <w:trPr>
          <w:trHeight w:val="232"/>
        </w:trPr>
        <w:tc>
          <w:tcPr>
            <w:tcW w:w="8238" w:type="dxa"/>
          </w:tcPr>
          <w:p w:rsidR="00AA2246" w:rsidRPr="002E169A" w:rsidRDefault="00AA2246" w:rsidP="002E169A">
            <w:pPr>
              <w:rPr>
                <w:sz w:val="22"/>
                <w:szCs w:val="22"/>
              </w:rPr>
            </w:pPr>
            <w:r w:rsidRPr="002E169A">
              <w:rPr>
                <w:bCs/>
                <w:sz w:val="22"/>
                <w:szCs w:val="22"/>
              </w:rPr>
              <w:t>– умение аргументированно ответить на вопросы</w:t>
            </w:r>
          </w:p>
        </w:tc>
        <w:tc>
          <w:tcPr>
            <w:tcW w:w="1561" w:type="dxa"/>
          </w:tcPr>
          <w:p w:rsidR="00AA2246" w:rsidRPr="002E169A" w:rsidRDefault="00AA2246" w:rsidP="002E169A">
            <w:pPr>
              <w:rPr>
                <w:sz w:val="22"/>
                <w:szCs w:val="22"/>
              </w:rPr>
            </w:pPr>
          </w:p>
        </w:tc>
      </w:tr>
      <w:tr w:rsidR="00AA2246" w:rsidRPr="002E169A" w:rsidTr="00AA2246">
        <w:trPr>
          <w:trHeight w:val="217"/>
        </w:trPr>
        <w:tc>
          <w:tcPr>
            <w:tcW w:w="8238" w:type="dxa"/>
          </w:tcPr>
          <w:p w:rsidR="00AA2246" w:rsidRPr="002E169A" w:rsidRDefault="00AA2246" w:rsidP="002E169A">
            <w:pPr>
              <w:rPr>
                <w:sz w:val="22"/>
                <w:szCs w:val="22"/>
              </w:rPr>
            </w:pPr>
            <w:r w:rsidRPr="002E169A">
              <w:rPr>
                <w:b/>
                <w:bCs/>
                <w:sz w:val="22"/>
                <w:szCs w:val="22"/>
              </w:rPr>
              <w:t>Общий балл</w:t>
            </w:r>
            <w:r w:rsidRPr="002E169A">
              <w:rPr>
                <w:sz w:val="22"/>
                <w:szCs w:val="22"/>
              </w:rPr>
              <w:t> </w:t>
            </w:r>
          </w:p>
        </w:tc>
        <w:tc>
          <w:tcPr>
            <w:tcW w:w="1561" w:type="dxa"/>
          </w:tcPr>
          <w:p w:rsidR="00AA2246" w:rsidRPr="002E169A" w:rsidRDefault="00AA2246" w:rsidP="002E169A">
            <w:pPr>
              <w:rPr>
                <w:sz w:val="22"/>
                <w:szCs w:val="22"/>
              </w:rPr>
            </w:pPr>
          </w:p>
        </w:tc>
      </w:tr>
      <w:tr w:rsidR="00AA2246" w:rsidRPr="002E169A" w:rsidTr="00AA2246">
        <w:trPr>
          <w:trHeight w:val="246"/>
        </w:trPr>
        <w:tc>
          <w:tcPr>
            <w:tcW w:w="8238" w:type="dxa"/>
          </w:tcPr>
          <w:p w:rsidR="00AA2246" w:rsidRPr="002E169A" w:rsidRDefault="00AA2246" w:rsidP="002E169A">
            <w:pPr>
              <w:rPr>
                <w:sz w:val="22"/>
                <w:szCs w:val="22"/>
              </w:rPr>
            </w:pPr>
            <w:r w:rsidRPr="002E169A">
              <w:rPr>
                <w:b/>
                <w:sz w:val="22"/>
                <w:szCs w:val="22"/>
              </w:rPr>
              <w:t>Уровень (</w:t>
            </w:r>
            <w:r w:rsidRPr="002E169A">
              <w:rPr>
                <w:b/>
                <w:bCs/>
                <w:sz w:val="22"/>
                <w:szCs w:val="22"/>
              </w:rPr>
              <w:t>низкий, базовый, повышенный)</w:t>
            </w:r>
          </w:p>
        </w:tc>
        <w:tc>
          <w:tcPr>
            <w:tcW w:w="1561" w:type="dxa"/>
          </w:tcPr>
          <w:p w:rsidR="00AA2246" w:rsidRPr="002E169A" w:rsidRDefault="00AA2246" w:rsidP="002E169A">
            <w:pPr>
              <w:rPr>
                <w:sz w:val="22"/>
                <w:szCs w:val="22"/>
              </w:rPr>
            </w:pPr>
          </w:p>
        </w:tc>
      </w:tr>
    </w:tbl>
    <w:p w:rsidR="00AA2246" w:rsidRPr="002E169A" w:rsidRDefault="00AA2246" w:rsidP="002E169A">
      <w:pPr>
        <w:rPr>
          <w:sz w:val="22"/>
          <w:szCs w:val="22"/>
        </w:rPr>
      </w:pPr>
      <w:r w:rsidRPr="002E169A">
        <w:rPr>
          <w:sz w:val="22"/>
          <w:szCs w:val="22"/>
        </w:rPr>
        <w:t>Критерии:</w:t>
      </w:r>
    </w:p>
    <w:p w:rsidR="00AA2246" w:rsidRPr="002E169A" w:rsidRDefault="00AA2246" w:rsidP="002E169A">
      <w:pPr>
        <w:rPr>
          <w:color w:val="222222"/>
          <w:sz w:val="22"/>
          <w:szCs w:val="22"/>
        </w:rPr>
      </w:pPr>
      <w:r w:rsidRPr="002E169A">
        <w:rPr>
          <w:color w:val="222222"/>
          <w:sz w:val="22"/>
          <w:szCs w:val="22"/>
        </w:rPr>
        <w:t>Достижение низкого уровня (отметка «неудовлетворительно») соответствует получению менее 4 первичных баллов – по одному баллу за каждый из четырех критериев: 2, 3, 4, 5.</w:t>
      </w:r>
      <w:r w:rsidRPr="002E169A">
        <w:rPr>
          <w:color w:val="222222"/>
          <w:sz w:val="22"/>
          <w:szCs w:val="22"/>
        </w:rPr>
        <w:br/>
        <w:t>Достижение обучающимся базового уровня (отметка «удовлетворительно») соответствует получению 4 первичных баллов – по одному баллу за каждый из четырех критериев: 2, 3, 4, 5.</w:t>
      </w:r>
      <w:r w:rsidRPr="002E169A">
        <w:rPr>
          <w:color w:val="222222"/>
          <w:sz w:val="22"/>
          <w:szCs w:val="22"/>
        </w:rPr>
        <w:br/>
        <w:t>Достижение повышенного уровня соответствует получению 8–10 первичных баллов (отметка «хорошо») или 11–13 первичных баллов (отметка «отлично»).</w:t>
      </w:r>
    </w:p>
    <w:p w:rsidR="00AA2246" w:rsidRPr="002E169A" w:rsidRDefault="00AA2246" w:rsidP="002E169A">
      <w:pPr>
        <w:rPr>
          <w:sz w:val="22"/>
          <w:szCs w:val="22"/>
        </w:rPr>
      </w:pPr>
    </w:p>
    <w:p w:rsidR="00AA2246" w:rsidRPr="002E169A" w:rsidRDefault="00AA2246" w:rsidP="002E169A">
      <w:pPr>
        <w:jc w:val="center"/>
        <w:rPr>
          <w:b/>
          <w:sz w:val="22"/>
          <w:szCs w:val="22"/>
        </w:rPr>
      </w:pPr>
      <w:r w:rsidRPr="002E169A">
        <w:rPr>
          <w:b/>
          <w:sz w:val="22"/>
          <w:szCs w:val="22"/>
        </w:rPr>
        <w:t>Итоги защиты проектов 17 мая 2021 г.</w:t>
      </w:r>
    </w:p>
    <w:p w:rsidR="00AA2246" w:rsidRPr="002E169A" w:rsidRDefault="00AA2246" w:rsidP="002E169A">
      <w:pPr>
        <w:rPr>
          <w:sz w:val="22"/>
          <w:szCs w:val="22"/>
        </w:rPr>
      </w:pPr>
    </w:p>
    <w:tbl>
      <w:tblPr>
        <w:tblStyle w:val="a9"/>
        <w:tblW w:w="9837" w:type="dxa"/>
        <w:tblInd w:w="-176" w:type="dxa"/>
        <w:tblLayout w:type="fixed"/>
        <w:tblLook w:val="04A0" w:firstRow="1" w:lastRow="0" w:firstColumn="1" w:lastColumn="0" w:noHBand="0" w:noVBand="1"/>
      </w:tblPr>
      <w:tblGrid>
        <w:gridCol w:w="1230"/>
        <w:gridCol w:w="1229"/>
        <w:gridCol w:w="2459"/>
        <w:gridCol w:w="2460"/>
        <w:gridCol w:w="2459"/>
      </w:tblGrid>
      <w:tr w:rsidR="00AA2246" w:rsidRPr="002E169A" w:rsidTr="00AA2246">
        <w:trPr>
          <w:trHeight w:val="852"/>
        </w:trPr>
        <w:tc>
          <w:tcPr>
            <w:tcW w:w="1230" w:type="dxa"/>
            <w:vMerge w:val="restart"/>
          </w:tcPr>
          <w:p w:rsidR="00AA2246" w:rsidRPr="002E169A" w:rsidRDefault="00AA2246" w:rsidP="002E169A">
            <w:pPr>
              <w:tabs>
                <w:tab w:val="left" w:pos="5850"/>
              </w:tabs>
              <w:jc w:val="center"/>
              <w:rPr>
                <w:sz w:val="22"/>
                <w:szCs w:val="22"/>
              </w:rPr>
            </w:pPr>
            <w:r w:rsidRPr="002E169A">
              <w:rPr>
                <w:sz w:val="22"/>
                <w:szCs w:val="22"/>
              </w:rPr>
              <w:t>класс</w:t>
            </w:r>
          </w:p>
        </w:tc>
        <w:tc>
          <w:tcPr>
            <w:tcW w:w="1229" w:type="dxa"/>
            <w:vMerge w:val="restart"/>
          </w:tcPr>
          <w:p w:rsidR="00AA2246" w:rsidRPr="002E169A" w:rsidRDefault="00AA2246" w:rsidP="002E169A">
            <w:pPr>
              <w:tabs>
                <w:tab w:val="left" w:pos="5850"/>
              </w:tabs>
              <w:jc w:val="center"/>
              <w:rPr>
                <w:sz w:val="22"/>
                <w:szCs w:val="22"/>
              </w:rPr>
            </w:pPr>
            <w:r w:rsidRPr="002E169A">
              <w:rPr>
                <w:sz w:val="22"/>
                <w:szCs w:val="22"/>
              </w:rPr>
              <w:t>кол-во на 17.05.2021</w:t>
            </w:r>
          </w:p>
        </w:tc>
        <w:tc>
          <w:tcPr>
            <w:tcW w:w="2459" w:type="dxa"/>
          </w:tcPr>
          <w:p w:rsidR="00AA2246" w:rsidRPr="002E169A" w:rsidRDefault="00AA2246" w:rsidP="002E169A">
            <w:pPr>
              <w:tabs>
                <w:tab w:val="left" w:pos="5850"/>
              </w:tabs>
              <w:jc w:val="center"/>
              <w:rPr>
                <w:sz w:val="22"/>
                <w:szCs w:val="22"/>
              </w:rPr>
            </w:pPr>
            <w:r w:rsidRPr="002E169A">
              <w:rPr>
                <w:sz w:val="22"/>
                <w:szCs w:val="22"/>
              </w:rPr>
              <w:t>Защита проекта</w:t>
            </w:r>
          </w:p>
          <w:p w:rsidR="00AA2246" w:rsidRPr="002E169A" w:rsidRDefault="00AA2246" w:rsidP="002E169A">
            <w:pPr>
              <w:tabs>
                <w:tab w:val="left" w:pos="5850"/>
              </w:tabs>
              <w:jc w:val="center"/>
              <w:rPr>
                <w:b/>
                <w:sz w:val="22"/>
                <w:szCs w:val="22"/>
              </w:rPr>
            </w:pPr>
            <w:r w:rsidRPr="002E169A">
              <w:rPr>
                <w:b/>
                <w:sz w:val="22"/>
                <w:szCs w:val="22"/>
              </w:rPr>
              <w:t>высокий уровень</w:t>
            </w:r>
          </w:p>
        </w:tc>
        <w:tc>
          <w:tcPr>
            <w:tcW w:w="2460" w:type="dxa"/>
          </w:tcPr>
          <w:p w:rsidR="00AA2246" w:rsidRPr="002E169A" w:rsidRDefault="00AA2246" w:rsidP="002E169A">
            <w:pPr>
              <w:tabs>
                <w:tab w:val="left" w:pos="5850"/>
              </w:tabs>
              <w:jc w:val="center"/>
              <w:rPr>
                <w:sz w:val="22"/>
                <w:szCs w:val="22"/>
              </w:rPr>
            </w:pPr>
            <w:r w:rsidRPr="002E169A">
              <w:rPr>
                <w:sz w:val="22"/>
                <w:szCs w:val="22"/>
              </w:rPr>
              <w:t>Защита проекта</w:t>
            </w:r>
          </w:p>
          <w:p w:rsidR="00AA2246" w:rsidRPr="002E169A" w:rsidRDefault="00AA2246" w:rsidP="002E169A">
            <w:pPr>
              <w:tabs>
                <w:tab w:val="left" w:pos="5850"/>
              </w:tabs>
              <w:jc w:val="center"/>
              <w:rPr>
                <w:b/>
                <w:sz w:val="22"/>
                <w:szCs w:val="22"/>
              </w:rPr>
            </w:pPr>
            <w:r w:rsidRPr="002E169A">
              <w:rPr>
                <w:b/>
                <w:sz w:val="22"/>
                <w:szCs w:val="22"/>
              </w:rPr>
              <w:t>повышенный уровень</w:t>
            </w:r>
          </w:p>
        </w:tc>
        <w:tc>
          <w:tcPr>
            <w:tcW w:w="2459" w:type="dxa"/>
          </w:tcPr>
          <w:p w:rsidR="00AA2246" w:rsidRPr="002E169A" w:rsidRDefault="00AA2246" w:rsidP="002E169A">
            <w:pPr>
              <w:tabs>
                <w:tab w:val="left" w:pos="5850"/>
              </w:tabs>
              <w:jc w:val="center"/>
              <w:rPr>
                <w:sz w:val="22"/>
                <w:szCs w:val="22"/>
              </w:rPr>
            </w:pPr>
            <w:r w:rsidRPr="002E169A">
              <w:rPr>
                <w:sz w:val="22"/>
                <w:szCs w:val="22"/>
              </w:rPr>
              <w:t>Защита проекта</w:t>
            </w:r>
          </w:p>
          <w:p w:rsidR="00AA2246" w:rsidRPr="002E169A" w:rsidRDefault="00AA2246" w:rsidP="002E169A">
            <w:pPr>
              <w:tabs>
                <w:tab w:val="left" w:pos="5850"/>
              </w:tabs>
              <w:jc w:val="center"/>
              <w:rPr>
                <w:b/>
                <w:sz w:val="22"/>
                <w:szCs w:val="22"/>
              </w:rPr>
            </w:pPr>
            <w:r w:rsidRPr="002E169A">
              <w:rPr>
                <w:b/>
                <w:sz w:val="22"/>
                <w:szCs w:val="22"/>
              </w:rPr>
              <w:t>Базовый уровень</w:t>
            </w:r>
          </w:p>
        </w:tc>
      </w:tr>
      <w:tr w:rsidR="00AA2246" w:rsidRPr="002E169A" w:rsidTr="00AA2246">
        <w:trPr>
          <w:trHeight w:val="220"/>
        </w:trPr>
        <w:tc>
          <w:tcPr>
            <w:tcW w:w="1230" w:type="dxa"/>
            <w:vMerge/>
          </w:tcPr>
          <w:p w:rsidR="00AA2246" w:rsidRPr="002E169A" w:rsidRDefault="00AA2246" w:rsidP="002E169A">
            <w:pPr>
              <w:tabs>
                <w:tab w:val="left" w:pos="5850"/>
              </w:tabs>
              <w:jc w:val="center"/>
              <w:rPr>
                <w:sz w:val="22"/>
                <w:szCs w:val="22"/>
              </w:rPr>
            </w:pPr>
          </w:p>
        </w:tc>
        <w:tc>
          <w:tcPr>
            <w:tcW w:w="1229" w:type="dxa"/>
            <w:vMerge/>
          </w:tcPr>
          <w:p w:rsidR="00AA2246" w:rsidRPr="002E169A" w:rsidRDefault="00AA2246" w:rsidP="002E169A">
            <w:pPr>
              <w:tabs>
                <w:tab w:val="left" w:pos="5850"/>
              </w:tabs>
              <w:jc w:val="center"/>
              <w:rPr>
                <w:sz w:val="22"/>
                <w:szCs w:val="22"/>
              </w:rPr>
            </w:pPr>
          </w:p>
        </w:tc>
        <w:tc>
          <w:tcPr>
            <w:tcW w:w="2459" w:type="dxa"/>
          </w:tcPr>
          <w:p w:rsidR="00AA2246" w:rsidRPr="002E169A" w:rsidRDefault="00AA2246" w:rsidP="002E169A">
            <w:pPr>
              <w:tabs>
                <w:tab w:val="left" w:pos="5850"/>
              </w:tabs>
              <w:jc w:val="center"/>
              <w:rPr>
                <w:sz w:val="22"/>
                <w:szCs w:val="22"/>
              </w:rPr>
            </w:pPr>
            <w:r w:rsidRPr="002E169A">
              <w:rPr>
                <w:sz w:val="22"/>
                <w:szCs w:val="22"/>
              </w:rPr>
              <w:t>11-13 баллов</w:t>
            </w:r>
          </w:p>
        </w:tc>
        <w:tc>
          <w:tcPr>
            <w:tcW w:w="2460" w:type="dxa"/>
          </w:tcPr>
          <w:p w:rsidR="00AA2246" w:rsidRPr="002E169A" w:rsidRDefault="00AA2246" w:rsidP="002E169A">
            <w:pPr>
              <w:tabs>
                <w:tab w:val="left" w:pos="5850"/>
              </w:tabs>
              <w:jc w:val="center"/>
              <w:rPr>
                <w:sz w:val="22"/>
                <w:szCs w:val="22"/>
              </w:rPr>
            </w:pPr>
            <w:r w:rsidRPr="002E169A">
              <w:rPr>
                <w:sz w:val="22"/>
                <w:szCs w:val="22"/>
              </w:rPr>
              <w:t>8-10 баллов</w:t>
            </w:r>
          </w:p>
        </w:tc>
        <w:tc>
          <w:tcPr>
            <w:tcW w:w="2459" w:type="dxa"/>
          </w:tcPr>
          <w:p w:rsidR="00AA2246" w:rsidRPr="002E169A" w:rsidRDefault="00AA2246" w:rsidP="002E169A">
            <w:pPr>
              <w:tabs>
                <w:tab w:val="left" w:pos="5850"/>
              </w:tabs>
              <w:jc w:val="center"/>
              <w:rPr>
                <w:sz w:val="22"/>
                <w:szCs w:val="22"/>
              </w:rPr>
            </w:pPr>
            <w:r w:rsidRPr="002E169A">
              <w:rPr>
                <w:sz w:val="22"/>
                <w:szCs w:val="22"/>
              </w:rPr>
              <w:t>4-7 баллов</w:t>
            </w:r>
          </w:p>
        </w:tc>
      </w:tr>
      <w:tr w:rsidR="00AA2246" w:rsidRPr="002E169A" w:rsidTr="00AA2246">
        <w:trPr>
          <w:trHeight w:val="210"/>
        </w:trPr>
        <w:tc>
          <w:tcPr>
            <w:tcW w:w="1230" w:type="dxa"/>
          </w:tcPr>
          <w:p w:rsidR="00AA2246" w:rsidRPr="002E169A" w:rsidRDefault="00AA2246" w:rsidP="002E169A">
            <w:pPr>
              <w:tabs>
                <w:tab w:val="left" w:pos="5850"/>
              </w:tabs>
              <w:jc w:val="center"/>
              <w:rPr>
                <w:sz w:val="22"/>
                <w:szCs w:val="22"/>
              </w:rPr>
            </w:pPr>
            <w:r w:rsidRPr="002E169A">
              <w:rPr>
                <w:sz w:val="22"/>
                <w:szCs w:val="22"/>
              </w:rPr>
              <w:t>11</w:t>
            </w:r>
          </w:p>
        </w:tc>
        <w:tc>
          <w:tcPr>
            <w:tcW w:w="1229" w:type="dxa"/>
          </w:tcPr>
          <w:p w:rsidR="00AA2246" w:rsidRPr="002E169A" w:rsidRDefault="00AA2246" w:rsidP="002E169A">
            <w:pPr>
              <w:tabs>
                <w:tab w:val="left" w:pos="5850"/>
              </w:tabs>
              <w:jc w:val="center"/>
              <w:rPr>
                <w:sz w:val="22"/>
                <w:szCs w:val="22"/>
              </w:rPr>
            </w:pPr>
            <w:r w:rsidRPr="002E169A">
              <w:rPr>
                <w:sz w:val="22"/>
                <w:szCs w:val="22"/>
              </w:rPr>
              <w:t>7</w:t>
            </w:r>
          </w:p>
        </w:tc>
        <w:tc>
          <w:tcPr>
            <w:tcW w:w="2459" w:type="dxa"/>
          </w:tcPr>
          <w:p w:rsidR="00AA2246" w:rsidRPr="002E169A" w:rsidRDefault="00AA2246" w:rsidP="002E169A">
            <w:pPr>
              <w:tabs>
                <w:tab w:val="left" w:pos="5850"/>
              </w:tabs>
              <w:jc w:val="center"/>
              <w:rPr>
                <w:sz w:val="22"/>
                <w:szCs w:val="22"/>
              </w:rPr>
            </w:pPr>
            <w:r w:rsidRPr="002E169A">
              <w:rPr>
                <w:sz w:val="22"/>
                <w:szCs w:val="22"/>
              </w:rPr>
              <w:t>4</w:t>
            </w:r>
          </w:p>
        </w:tc>
        <w:tc>
          <w:tcPr>
            <w:tcW w:w="2460" w:type="dxa"/>
          </w:tcPr>
          <w:p w:rsidR="00AA2246" w:rsidRPr="002E169A" w:rsidRDefault="00AA2246" w:rsidP="002E169A">
            <w:pPr>
              <w:tabs>
                <w:tab w:val="left" w:pos="5850"/>
              </w:tabs>
              <w:jc w:val="center"/>
              <w:rPr>
                <w:sz w:val="22"/>
                <w:szCs w:val="22"/>
              </w:rPr>
            </w:pPr>
            <w:r w:rsidRPr="002E169A">
              <w:rPr>
                <w:sz w:val="22"/>
                <w:szCs w:val="22"/>
              </w:rPr>
              <w:t>3</w:t>
            </w:r>
          </w:p>
        </w:tc>
        <w:tc>
          <w:tcPr>
            <w:tcW w:w="2459" w:type="dxa"/>
          </w:tcPr>
          <w:p w:rsidR="00AA2246" w:rsidRPr="002E169A" w:rsidRDefault="00AA2246" w:rsidP="002E169A">
            <w:pPr>
              <w:tabs>
                <w:tab w:val="left" w:pos="5850"/>
              </w:tabs>
              <w:jc w:val="center"/>
              <w:rPr>
                <w:sz w:val="22"/>
                <w:szCs w:val="22"/>
              </w:rPr>
            </w:pPr>
            <w:r w:rsidRPr="002E169A">
              <w:rPr>
                <w:sz w:val="22"/>
                <w:szCs w:val="22"/>
              </w:rPr>
              <w:t>0</w:t>
            </w:r>
          </w:p>
        </w:tc>
      </w:tr>
    </w:tbl>
    <w:p w:rsidR="00AA2246" w:rsidRPr="002E169A" w:rsidRDefault="00AA2246" w:rsidP="002E169A">
      <w:pPr>
        <w:rPr>
          <w:b/>
          <w:sz w:val="22"/>
          <w:szCs w:val="22"/>
        </w:rPr>
      </w:pPr>
      <w:r w:rsidRPr="002E169A">
        <w:rPr>
          <w:b/>
          <w:sz w:val="22"/>
          <w:szCs w:val="22"/>
        </w:rPr>
        <w:t xml:space="preserve"> </w:t>
      </w:r>
    </w:p>
    <w:p w:rsidR="00AA2246" w:rsidRPr="002E169A" w:rsidRDefault="00AA2246" w:rsidP="002E169A">
      <w:pPr>
        <w:jc w:val="both"/>
        <w:rPr>
          <w:sz w:val="22"/>
          <w:szCs w:val="22"/>
          <w:u w:val="single"/>
        </w:rPr>
      </w:pPr>
      <w:r w:rsidRPr="002E169A">
        <w:rPr>
          <w:b/>
          <w:sz w:val="22"/>
          <w:szCs w:val="22"/>
        </w:rPr>
        <w:t xml:space="preserve"> </w:t>
      </w:r>
      <w:r w:rsidRPr="002E169A">
        <w:rPr>
          <w:b/>
          <w:sz w:val="22"/>
          <w:szCs w:val="22"/>
        </w:rPr>
        <w:tab/>
      </w:r>
      <w:r w:rsidRPr="002E169A">
        <w:rPr>
          <w:sz w:val="22"/>
          <w:szCs w:val="22"/>
          <w:u w:val="single"/>
        </w:rPr>
        <w:t>Успешно защитили ИИП 7 учащийся.</w:t>
      </w:r>
    </w:p>
    <w:p w:rsidR="00AA2246" w:rsidRPr="002E169A" w:rsidRDefault="00AA2246" w:rsidP="002E169A">
      <w:pPr>
        <w:jc w:val="both"/>
        <w:rPr>
          <w:sz w:val="22"/>
          <w:szCs w:val="22"/>
          <w:u w:val="single"/>
        </w:rPr>
      </w:pPr>
      <w:r w:rsidRPr="002E169A">
        <w:rPr>
          <w:sz w:val="22"/>
          <w:szCs w:val="22"/>
          <w:u w:val="single"/>
        </w:rPr>
        <w:t xml:space="preserve">Сопровождали учащихся  при выполнении ИИП 2 педагога. </w:t>
      </w:r>
    </w:p>
    <w:p w:rsidR="00AA2246" w:rsidRPr="002E169A" w:rsidRDefault="00AA2246" w:rsidP="002E169A">
      <w:pPr>
        <w:rPr>
          <w:bCs/>
          <w:sz w:val="22"/>
          <w:szCs w:val="22"/>
        </w:rPr>
      </w:pPr>
      <w:r w:rsidRPr="002E169A">
        <w:rPr>
          <w:bCs/>
          <w:sz w:val="22"/>
          <w:szCs w:val="22"/>
        </w:rPr>
        <w:t>Все 7 одиннадцатиклассников защитили проекты  на повышенном уровне и</w:t>
      </w:r>
    </w:p>
    <w:p w:rsidR="00AA2246" w:rsidRPr="002E169A" w:rsidRDefault="00AA2246" w:rsidP="002E169A">
      <w:pPr>
        <w:rPr>
          <w:bCs/>
          <w:sz w:val="22"/>
          <w:szCs w:val="22"/>
        </w:rPr>
      </w:pPr>
      <w:r w:rsidRPr="002E169A">
        <w:rPr>
          <w:bCs/>
          <w:sz w:val="22"/>
          <w:szCs w:val="22"/>
        </w:rPr>
        <w:t>высоком  уровне.</w:t>
      </w:r>
    </w:p>
    <w:p w:rsidR="00AA2246" w:rsidRPr="002E169A" w:rsidRDefault="00AA2246" w:rsidP="002E169A">
      <w:pPr>
        <w:jc w:val="both"/>
        <w:rPr>
          <w:bCs/>
          <w:sz w:val="22"/>
          <w:szCs w:val="22"/>
        </w:rPr>
      </w:pPr>
      <w:r w:rsidRPr="002E169A">
        <w:rPr>
          <w:sz w:val="22"/>
          <w:szCs w:val="22"/>
        </w:rPr>
        <w:tab/>
      </w:r>
      <w:r w:rsidRPr="002E169A">
        <w:rPr>
          <w:bCs/>
          <w:sz w:val="22"/>
          <w:szCs w:val="22"/>
        </w:rPr>
        <w:t xml:space="preserve">Оценивание проектов осуществлялось на основании «Карты оценки ИИП ученика» по 4-м основным критериям оценки метапредметных результатов предметными комиссиями, утвержденными приказом директора школы. В состав предметных комиссий входили: председатель комиссии-заместители директора, руководители школьных методических объединений; руководитель проектов; эксперты-учителя –предметники соответствующих предметных областей. </w:t>
      </w:r>
    </w:p>
    <w:p w:rsidR="00AA2246" w:rsidRPr="002E169A" w:rsidRDefault="00AA2246" w:rsidP="002E169A">
      <w:pPr>
        <w:jc w:val="both"/>
        <w:rPr>
          <w:bCs/>
          <w:sz w:val="22"/>
          <w:szCs w:val="22"/>
        </w:rPr>
      </w:pPr>
      <w:r w:rsidRPr="002E169A">
        <w:rPr>
          <w:bCs/>
          <w:sz w:val="22"/>
          <w:szCs w:val="22"/>
        </w:rPr>
        <w:tab/>
        <w:t>Защита проходила 17.05.2021-основной срок и 20.05.2021-дополнительный срок для учащихся, которые отсутствовали в основной срок по уважительной причине  или защитили проект на низком уровне.</w:t>
      </w:r>
    </w:p>
    <w:p w:rsidR="00AA2246" w:rsidRPr="002E169A" w:rsidRDefault="00AA2246" w:rsidP="002E169A">
      <w:pPr>
        <w:jc w:val="both"/>
        <w:rPr>
          <w:sz w:val="22"/>
          <w:szCs w:val="22"/>
        </w:rPr>
      </w:pPr>
      <w:r w:rsidRPr="002E169A">
        <w:rPr>
          <w:bCs/>
          <w:sz w:val="22"/>
          <w:szCs w:val="22"/>
        </w:rPr>
        <w:tab/>
      </w:r>
    </w:p>
    <w:p w:rsidR="00AA2246" w:rsidRPr="002E169A" w:rsidRDefault="00AA2246" w:rsidP="002E169A">
      <w:pPr>
        <w:rPr>
          <w:sz w:val="22"/>
          <w:szCs w:val="22"/>
        </w:rPr>
      </w:pPr>
      <w:r w:rsidRPr="002E169A">
        <w:rPr>
          <w:sz w:val="22"/>
          <w:szCs w:val="22"/>
        </w:rPr>
        <w:t>ВЫВОДЫ</w:t>
      </w:r>
    </w:p>
    <w:p w:rsidR="00AA2246" w:rsidRPr="002E169A" w:rsidRDefault="00AA2246" w:rsidP="002E169A">
      <w:pPr>
        <w:rPr>
          <w:sz w:val="22"/>
          <w:szCs w:val="22"/>
        </w:rPr>
      </w:pPr>
      <w:r w:rsidRPr="002E169A">
        <w:rPr>
          <w:sz w:val="22"/>
          <w:szCs w:val="22"/>
        </w:rPr>
        <w:t>1.</w:t>
      </w:r>
      <w:r w:rsidRPr="002E169A">
        <w:rPr>
          <w:sz w:val="22"/>
          <w:szCs w:val="22"/>
        </w:rPr>
        <w:tab/>
        <w:t>Защиты индивидуальных итоговых проектов обучающихся 11 класса организована и проведена своевременно и на хорошем уровне.</w:t>
      </w:r>
    </w:p>
    <w:p w:rsidR="00AA2246" w:rsidRPr="002E169A" w:rsidRDefault="00AA2246" w:rsidP="002E169A">
      <w:pPr>
        <w:rPr>
          <w:sz w:val="22"/>
          <w:szCs w:val="22"/>
        </w:rPr>
      </w:pPr>
      <w:r w:rsidRPr="002E169A">
        <w:rPr>
          <w:sz w:val="22"/>
          <w:szCs w:val="22"/>
        </w:rPr>
        <w:t>2.</w:t>
      </w:r>
      <w:r w:rsidRPr="002E169A">
        <w:rPr>
          <w:sz w:val="22"/>
          <w:szCs w:val="22"/>
        </w:rPr>
        <w:tab/>
        <w:t>Все обучающиеся 11 класса успешно защитили свои индивидуальные проекты.</w:t>
      </w:r>
    </w:p>
    <w:p w:rsidR="00AA2246" w:rsidRPr="002E169A" w:rsidRDefault="00AA2246" w:rsidP="002E169A">
      <w:pPr>
        <w:rPr>
          <w:sz w:val="22"/>
          <w:szCs w:val="22"/>
        </w:rPr>
      </w:pPr>
      <w:r w:rsidRPr="002E169A">
        <w:rPr>
          <w:sz w:val="22"/>
          <w:szCs w:val="22"/>
        </w:rPr>
        <w:t>3.</w:t>
      </w:r>
      <w:r w:rsidRPr="002E169A">
        <w:rPr>
          <w:sz w:val="22"/>
          <w:szCs w:val="22"/>
        </w:rPr>
        <w:tab/>
        <w:t>Сопровождение обучающихся по выполнению индивидуальных проектов осуществляется руководителями на хорошем уровне.</w:t>
      </w:r>
    </w:p>
    <w:p w:rsidR="00AA2246" w:rsidRPr="002E169A" w:rsidRDefault="00AA2246" w:rsidP="002E169A">
      <w:pPr>
        <w:rPr>
          <w:sz w:val="22"/>
          <w:szCs w:val="22"/>
        </w:rPr>
      </w:pPr>
      <w:r w:rsidRPr="002E169A">
        <w:rPr>
          <w:sz w:val="22"/>
          <w:szCs w:val="22"/>
        </w:rPr>
        <w:t>5.</w:t>
      </w:r>
      <w:r w:rsidRPr="002E169A">
        <w:rPr>
          <w:sz w:val="22"/>
          <w:szCs w:val="22"/>
        </w:rPr>
        <w:tab/>
        <w:t>Координатор проектов, руководители проектов и классный руководитель 11 класса осуществляли постоянный и своевременный контроль за ходом выполнения индивидуальных проектов обучающимися.</w:t>
      </w:r>
    </w:p>
    <w:p w:rsidR="00AA2246" w:rsidRPr="002E169A" w:rsidRDefault="00AA2246" w:rsidP="002E169A">
      <w:pPr>
        <w:rPr>
          <w:sz w:val="22"/>
          <w:szCs w:val="22"/>
        </w:rPr>
      </w:pPr>
      <w:r w:rsidRPr="002E169A">
        <w:rPr>
          <w:sz w:val="22"/>
          <w:szCs w:val="22"/>
        </w:rPr>
        <w:t>6.</w:t>
      </w:r>
      <w:r w:rsidRPr="002E169A">
        <w:rPr>
          <w:sz w:val="22"/>
          <w:szCs w:val="22"/>
        </w:rPr>
        <w:tab/>
        <w:t>Родители обучающихся ознакомлены со всей информацией по выполнению и защите индивидуальных проектов.</w:t>
      </w:r>
    </w:p>
    <w:p w:rsidR="00AA2246" w:rsidRPr="002E169A" w:rsidRDefault="00AA2246" w:rsidP="002E169A">
      <w:pPr>
        <w:rPr>
          <w:sz w:val="22"/>
          <w:szCs w:val="22"/>
        </w:rPr>
      </w:pPr>
      <w:r w:rsidRPr="002E169A">
        <w:rPr>
          <w:sz w:val="22"/>
          <w:szCs w:val="22"/>
        </w:rPr>
        <w:t>7.</w:t>
      </w:r>
      <w:r w:rsidRPr="002E169A">
        <w:rPr>
          <w:sz w:val="22"/>
          <w:szCs w:val="22"/>
        </w:rPr>
        <w:tab/>
        <w:t>Классный руководитель успешно осуществлял контроль выполнения индивидуальных проектов, а также своевременно информировал родителей обучающихся.</w:t>
      </w:r>
    </w:p>
    <w:p w:rsidR="00AA2246" w:rsidRPr="002E169A" w:rsidRDefault="00AA2246" w:rsidP="002E169A">
      <w:pPr>
        <w:jc w:val="both"/>
        <w:rPr>
          <w:sz w:val="22"/>
          <w:szCs w:val="22"/>
        </w:rPr>
      </w:pPr>
      <w:r w:rsidRPr="002E169A">
        <w:rPr>
          <w:sz w:val="22"/>
          <w:szCs w:val="22"/>
        </w:rPr>
        <w:tab/>
      </w:r>
    </w:p>
    <w:p w:rsidR="00AA2246" w:rsidRPr="002E169A" w:rsidRDefault="00AA2246" w:rsidP="002E169A">
      <w:pPr>
        <w:autoSpaceDE w:val="0"/>
        <w:autoSpaceDN w:val="0"/>
        <w:adjustRightInd w:val="0"/>
        <w:rPr>
          <w:color w:val="000000"/>
          <w:sz w:val="22"/>
          <w:szCs w:val="22"/>
        </w:rPr>
      </w:pPr>
      <w:r w:rsidRPr="002E169A">
        <w:rPr>
          <w:b/>
          <w:bCs/>
          <w:color w:val="000000"/>
          <w:sz w:val="22"/>
          <w:szCs w:val="22"/>
        </w:rPr>
        <w:t xml:space="preserve">Рекомендации: </w:t>
      </w:r>
    </w:p>
    <w:p w:rsidR="00AA2246" w:rsidRPr="002E169A" w:rsidRDefault="00AA2246" w:rsidP="002E169A">
      <w:pPr>
        <w:autoSpaceDE w:val="0"/>
        <w:autoSpaceDN w:val="0"/>
        <w:adjustRightInd w:val="0"/>
        <w:rPr>
          <w:color w:val="000000"/>
          <w:sz w:val="22"/>
          <w:szCs w:val="22"/>
        </w:rPr>
      </w:pPr>
      <w:r w:rsidRPr="002E169A">
        <w:rPr>
          <w:color w:val="000000"/>
          <w:sz w:val="22"/>
          <w:szCs w:val="22"/>
        </w:rPr>
        <w:t xml:space="preserve">1. На заседаниях ШМО обсудить результаты проделанной работы. Наметить пути решения возникших проблем. </w:t>
      </w:r>
    </w:p>
    <w:p w:rsidR="00AA2246" w:rsidRPr="002E169A" w:rsidRDefault="00AA2246" w:rsidP="002E169A">
      <w:pPr>
        <w:autoSpaceDE w:val="0"/>
        <w:autoSpaceDN w:val="0"/>
        <w:adjustRightInd w:val="0"/>
        <w:rPr>
          <w:color w:val="000000"/>
          <w:sz w:val="22"/>
          <w:szCs w:val="22"/>
        </w:rPr>
      </w:pPr>
      <w:r w:rsidRPr="002E169A">
        <w:rPr>
          <w:color w:val="000000"/>
          <w:sz w:val="22"/>
          <w:szCs w:val="22"/>
        </w:rPr>
        <w:t xml:space="preserve">2. Педагогам будущих 10-х классов предложить обучающимся темы будущих проектов. </w:t>
      </w:r>
    </w:p>
    <w:p w:rsidR="00AA2246" w:rsidRPr="002E169A" w:rsidRDefault="00AA2246" w:rsidP="002E169A">
      <w:pPr>
        <w:autoSpaceDE w:val="0"/>
        <w:autoSpaceDN w:val="0"/>
        <w:adjustRightInd w:val="0"/>
        <w:rPr>
          <w:color w:val="000000"/>
          <w:sz w:val="22"/>
          <w:szCs w:val="22"/>
        </w:rPr>
      </w:pPr>
      <w:r w:rsidRPr="002E169A">
        <w:rPr>
          <w:color w:val="000000"/>
          <w:sz w:val="22"/>
          <w:szCs w:val="22"/>
        </w:rPr>
        <w:lastRenderedPageBreak/>
        <w:t xml:space="preserve">3. Классным руководителям будущих 10 классов довести до обучающихся информацию о предстоящей работе над индивидуальным проектом. К 01.10.2021 года составить списки с темами проектов. </w:t>
      </w:r>
    </w:p>
    <w:p w:rsidR="00AA2246" w:rsidRPr="002E169A" w:rsidRDefault="00AA2246" w:rsidP="002E169A">
      <w:pPr>
        <w:autoSpaceDE w:val="0"/>
        <w:autoSpaceDN w:val="0"/>
        <w:adjustRightInd w:val="0"/>
        <w:rPr>
          <w:color w:val="000000"/>
          <w:sz w:val="22"/>
          <w:szCs w:val="22"/>
        </w:rPr>
      </w:pPr>
      <w:r w:rsidRPr="002E169A">
        <w:rPr>
          <w:color w:val="000000"/>
          <w:sz w:val="22"/>
          <w:szCs w:val="22"/>
        </w:rPr>
        <w:t xml:space="preserve">4. Классным руководителям 5-9 классов обеспечить общее руководство подготовкой проектов обучающимися. </w:t>
      </w:r>
    </w:p>
    <w:p w:rsidR="00AA2246" w:rsidRPr="002E169A" w:rsidRDefault="00AA2246" w:rsidP="002E169A">
      <w:pPr>
        <w:autoSpaceDE w:val="0"/>
        <w:autoSpaceDN w:val="0"/>
        <w:adjustRightInd w:val="0"/>
        <w:rPr>
          <w:color w:val="000000"/>
          <w:sz w:val="22"/>
          <w:szCs w:val="22"/>
        </w:rPr>
      </w:pPr>
      <w:r w:rsidRPr="002E169A">
        <w:rPr>
          <w:color w:val="000000"/>
          <w:sz w:val="22"/>
          <w:szCs w:val="22"/>
        </w:rPr>
        <w:t>5. В марте 2022 года провести предзащиту для 10 класса</w:t>
      </w:r>
    </w:p>
    <w:p w:rsidR="00AA2246" w:rsidRPr="002E169A" w:rsidRDefault="00AA2246" w:rsidP="002E169A">
      <w:pPr>
        <w:autoSpaceDE w:val="0"/>
        <w:autoSpaceDN w:val="0"/>
        <w:adjustRightInd w:val="0"/>
        <w:rPr>
          <w:color w:val="000000"/>
          <w:sz w:val="22"/>
          <w:szCs w:val="22"/>
        </w:rPr>
      </w:pPr>
      <w:r w:rsidRPr="002E169A">
        <w:rPr>
          <w:color w:val="000000"/>
          <w:sz w:val="22"/>
          <w:szCs w:val="22"/>
        </w:rPr>
        <w:t xml:space="preserve">6. В апреле 2022 года начать процедуры защиты проектов для обучающихся 9-х классов. </w:t>
      </w:r>
    </w:p>
    <w:p w:rsidR="00AA2246" w:rsidRPr="002E169A" w:rsidRDefault="00AA2246" w:rsidP="002E169A">
      <w:pPr>
        <w:autoSpaceDE w:val="0"/>
        <w:autoSpaceDN w:val="0"/>
        <w:adjustRightInd w:val="0"/>
        <w:rPr>
          <w:color w:val="000000"/>
          <w:sz w:val="22"/>
          <w:szCs w:val="22"/>
        </w:rPr>
      </w:pPr>
      <w:r w:rsidRPr="002E169A">
        <w:rPr>
          <w:color w:val="000000"/>
          <w:sz w:val="22"/>
          <w:szCs w:val="22"/>
        </w:rPr>
        <w:t>7. В апреле 2022 года провести ежегодную школьную НПК «Будущее в наших руках!»</w:t>
      </w:r>
    </w:p>
    <w:p w:rsidR="00AA2246" w:rsidRPr="002E169A" w:rsidRDefault="00AA2246" w:rsidP="002E169A">
      <w:pPr>
        <w:autoSpaceDE w:val="0"/>
        <w:autoSpaceDN w:val="0"/>
        <w:adjustRightInd w:val="0"/>
        <w:rPr>
          <w:color w:val="000000"/>
          <w:sz w:val="22"/>
          <w:szCs w:val="22"/>
        </w:rPr>
      </w:pPr>
      <w:r w:rsidRPr="002E169A">
        <w:rPr>
          <w:color w:val="000000"/>
          <w:sz w:val="22"/>
          <w:szCs w:val="22"/>
        </w:rPr>
        <w:t>8. В мае 2022 провести защиту индивидуальных проектов для обучающихся 11 класса</w:t>
      </w:r>
    </w:p>
    <w:p w:rsidR="00AA2246" w:rsidRPr="002E169A" w:rsidRDefault="00AA2246" w:rsidP="002E169A">
      <w:pPr>
        <w:autoSpaceDE w:val="0"/>
        <w:autoSpaceDN w:val="0"/>
        <w:adjustRightInd w:val="0"/>
        <w:rPr>
          <w:b/>
          <w:color w:val="000000"/>
          <w:sz w:val="22"/>
          <w:szCs w:val="22"/>
        </w:rPr>
      </w:pPr>
      <w:r w:rsidRPr="002E169A">
        <w:rPr>
          <w:b/>
          <w:color w:val="000000"/>
          <w:sz w:val="22"/>
          <w:szCs w:val="22"/>
        </w:rPr>
        <w:t xml:space="preserve">Пожелание руководителям ИПП. </w:t>
      </w:r>
    </w:p>
    <w:p w:rsidR="00AA2246" w:rsidRPr="002E169A" w:rsidRDefault="00AA2246" w:rsidP="002E169A">
      <w:pPr>
        <w:autoSpaceDE w:val="0"/>
        <w:autoSpaceDN w:val="0"/>
        <w:adjustRightInd w:val="0"/>
        <w:rPr>
          <w:color w:val="000000"/>
          <w:sz w:val="22"/>
          <w:szCs w:val="22"/>
        </w:rPr>
      </w:pPr>
      <w:r w:rsidRPr="002E169A">
        <w:rPr>
          <w:color w:val="000000"/>
          <w:sz w:val="22"/>
          <w:szCs w:val="22"/>
        </w:rPr>
        <w:t xml:space="preserve">- Проследить соответствие тем проектов в протоколах и итоговых ведомостях. </w:t>
      </w:r>
    </w:p>
    <w:p w:rsidR="00AA2246" w:rsidRPr="002E169A" w:rsidRDefault="00AA2246" w:rsidP="002E169A">
      <w:pPr>
        <w:autoSpaceDE w:val="0"/>
        <w:autoSpaceDN w:val="0"/>
        <w:adjustRightInd w:val="0"/>
        <w:rPr>
          <w:color w:val="000000"/>
          <w:sz w:val="22"/>
          <w:szCs w:val="22"/>
        </w:rPr>
      </w:pPr>
      <w:r w:rsidRPr="002E169A">
        <w:rPr>
          <w:color w:val="000000"/>
          <w:sz w:val="22"/>
          <w:szCs w:val="22"/>
        </w:rPr>
        <w:t xml:space="preserve">- Сформировать папки с проектными материалами в удобном виде. </w:t>
      </w:r>
    </w:p>
    <w:p w:rsidR="00AA2246" w:rsidRPr="002E169A" w:rsidRDefault="00AA2246" w:rsidP="002E169A">
      <w:pPr>
        <w:autoSpaceDE w:val="0"/>
        <w:autoSpaceDN w:val="0"/>
        <w:adjustRightInd w:val="0"/>
        <w:rPr>
          <w:color w:val="000000"/>
          <w:sz w:val="22"/>
          <w:szCs w:val="22"/>
        </w:rPr>
      </w:pPr>
      <w:r w:rsidRPr="002E169A">
        <w:rPr>
          <w:color w:val="000000"/>
          <w:sz w:val="22"/>
          <w:szCs w:val="22"/>
        </w:rPr>
        <w:t xml:space="preserve">- Сохранить материалы в электронном виде по секциям (руководителям) на дисках. </w:t>
      </w:r>
    </w:p>
    <w:p w:rsidR="00AA2246" w:rsidRPr="002E169A" w:rsidRDefault="00AA2246" w:rsidP="002E169A">
      <w:pPr>
        <w:autoSpaceDE w:val="0"/>
        <w:autoSpaceDN w:val="0"/>
        <w:adjustRightInd w:val="0"/>
        <w:rPr>
          <w:color w:val="000000"/>
          <w:sz w:val="22"/>
          <w:szCs w:val="22"/>
        </w:rPr>
      </w:pPr>
      <w:r w:rsidRPr="002E169A">
        <w:rPr>
          <w:color w:val="000000"/>
          <w:sz w:val="22"/>
          <w:szCs w:val="22"/>
        </w:rPr>
        <w:t xml:space="preserve">- При выборе тем проектов, учитывать возможность практического применения результатов проекта. </w:t>
      </w:r>
    </w:p>
    <w:p w:rsidR="00AA2246" w:rsidRPr="002E169A" w:rsidRDefault="00AA2246" w:rsidP="002E169A">
      <w:pPr>
        <w:autoSpaceDE w:val="0"/>
        <w:autoSpaceDN w:val="0"/>
        <w:adjustRightInd w:val="0"/>
        <w:rPr>
          <w:color w:val="000000"/>
          <w:sz w:val="22"/>
          <w:szCs w:val="22"/>
        </w:rPr>
      </w:pPr>
      <w:r w:rsidRPr="002E169A">
        <w:rPr>
          <w:color w:val="000000"/>
          <w:sz w:val="22"/>
          <w:szCs w:val="22"/>
        </w:rPr>
        <w:t xml:space="preserve">- В последующей работе следить за соблюдением выполнения единых требований к оформлению проекта. </w:t>
      </w:r>
    </w:p>
    <w:p w:rsidR="00AA2246" w:rsidRPr="002E169A" w:rsidRDefault="00AA2246" w:rsidP="002E169A">
      <w:pPr>
        <w:autoSpaceDE w:val="0"/>
        <w:autoSpaceDN w:val="0"/>
        <w:adjustRightInd w:val="0"/>
        <w:rPr>
          <w:color w:val="000000"/>
          <w:sz w:val="22"/>
          <w:szCs w:val="22"/>
        </w:rPr>
      </w:pPr>
      <w:r w:rsidRPr="002E169A">
        <w:rPr>
          <w:color w:val="000000"/>
          <w:sz w:val="22"/>
          <w:szCs w:val="22"/>
        </w:rPr>
        <w:t xml:space="preserve">На сегодня стоит задача сформировать банк проектов по предметным областям, подготовить электронные версии проектов. </w:t>
      </w:r>
    </w:p>
    <w:p w:rsidR="00AA2246" w:rsidRPr="002E169A" w:rsidRDefault="00AA2246" w:rsidP="002E169A">
      <w:pPr>
        <w:autoSpaceDE w:val="0"/>
        <w:autoSpaceDN w:val="0"/>
        <w:adjustRightInd w:val="0"/>
        <w:rPr>
          <w:color w:val="000000"/>
          <w:sz w:val="22"/>
          <w:szCs w:val="22"/>
        </w:rPr>
      </w:pPr>
      <w:r w:rsidRPr="002E169A">
        <w:rPr>
          <w:color w:val="000000"/>
          <w:sz w:val="22"/>
          <w:szCs w:val="22"/>
        </w:rPr>
        <w:t xml:space="preserve">Оказать помощь учащимся, планирующим продолжить обучение в 10-м классе, с определением предметной области и направления исследовательской проектной работы. </w:t>
      </w:r>
    </w:p>
    <w:p w:rsidR="00AA2246" w:rsidRPr="002E169A" w:rsidRDefault="00AA2246" w:rsidP="002E169A">
      <w:pPr>
        <w:autoSpaceDE w:val="0"/>
        <w:autoSpaceDN w:val="0"/>
        <w:adjustRightInd w:val="0"/>
        <w:rPr>
          <w:color w:val="000000"/>
          <w:sz w:val="22"/>
          <w:szCs w:val="22"/>
        </w:rPr>
      </w:pPr>
      <w:r w:rsidRPr="002E169A">
        <w:rPr>
          <w:color w:val="000000"/>
          <w:sz w:val="22"/>
          <w:szCs w:val="22"/>
        </w:rPr>
        <w:t xml:space="preserve">Учесть в тарификации на следующий учебный год занятость преподавателей в сопровождении проектной деятельности старшеклассников. </w:t>
      </w:r>
    </w:p>
    <w:p w:rsidR="00AA2246" w:rsidRPr="002E169A" w:rsidRDefault="00AA2246" w:rsidP="002E169A">
      <w:pPr>
        <w:rPr>
          <w:sz w:val="22"/>
          <w:szCs w:val="22"/>
        </w:rPr>
      </w:pPr>
      <w:r w:rsidRPr="002E169A">
        <w:rPr>
          <w:color w:val="000000"/>
          <w:sz w:val="22"/>
          <w:szCs w:val="22"/>
        </w:rPr>
        <w:t>Хочется выразить благодарность всем руководителям ИИП, членам школьных предметных комиссий и пожелать дальнейших успехов в проектной деятельности.</w:t>
      </w:r>
    </w:p>
    <w:p w:rsidR="00AA2246" w:rsidRPr="002E169A" w:rsidRDefault="00AA2246" w:rsidP="002E169A">
      <w:pPr>
        <w:rPr>
          <w:sz w:val="22"/>
          <w:szCs w:val="22"/>
        </w:rPr>
      </w:pPr>
    </w:p>
    <w:p w:rsidR="00AA2246" w:rsidRPr="002E169A" w:rsidRDefault="00AA2246" w:rsidP="002E169A">
      <w:pPr>
        <w:ind w:left="426" w:right="740"/>
        <w:rPr>
          <w:sz w:val="22"/>
          <w:szCs w:val="22"/>
        </w:rPr>
      </w:pPr>
      <w:r w:rsidRPr="002E169A">
        <w:rPr>
          <w:sz w:val="22"/>
          <w:szCs w:val="22"/>
        </w:rPr>
        <w:t>Итоговое оценивание школьника за год непосредственно зависит от интегральной критериальной оценки сформированности универсальных учебных действий, отражающейся в их «Портфолио - портфеле достижений». Учителями 1-х классов заведены «Портфолио» на каждого ученика. К концу года будет собран соответствующий накопительный материал. Таким образом, подходы стандарта предопределяют аналогичный тип отношений между учителем и учащимся - на основе принятия взаимных обязательств (договоренностей) в отношении изучаемого содержания образования и уровня его освоения, составляющих основной предмет их взаимодействия. Тем самым закладываются основы для реализации педагогики сотрудничества. Практическая значимость диагностических исследований заключается в том, что систематизированные качественные характеристики и показатели образовательного мониторинга позволяют определить фактический уровень успешности обучения и развития учащихся.</w:t>
      </w:r>
    </w:p>
    <w:p w:rsidR="00AA2246" w:rsidRPr="002E169A" w:rsidRDefault="00AA2246" w:rsidP="002E169A">
      <w:pPr>
        <w:ind w:left="426" w:right="740"/>
        <w:rPr>
          <w:sz w:val="22"/>
          <w:szCs w:val="22"/>
        </w:rPr>
      </w:pPr>
      <w:r w:rsidRPr="002E169A">
        <w:rPr>
          <w:sz w:val="22"/>
          <w:szCs w:val="22"/>
        </w:rPr>
        <w:t>Для родителей — расширение возможности участия в разработке образовательной программы, в реализации запросов родителей и обучающихся. Реализовать запросы обучающихся и родителей стало возможным за счет часов внеурочной деятельности, за счет организации коррекционной работы, реализации различных форм обучения.</w:t>
      </w:r>
    </w:p>
    <w:p w:rsidR="00AA2246" w:rsidRPr="002E169A" w:rsidRDefault="00AA2246" w:rsidP="002E169A">
      <w:pPr>
        <w:ind w:left="426"/>
        <w:rPr>
          <w:b/>
          <w:sz w:val="22"/>
          <w:szCs w:val="22"/>
        </w:rPr>
      </w:pPr>
      <w:r w:rsidRPr="002E169A">
        <w:rPr>
          <w:b/>
          <w:sz w:val="22"/>
          <w:szCs w:val="22"/>
        </w:rPr>
        <w:t>Материально-техническое обеспечение введение ФГОС</w:t>
      </w:r>
    </w:p>
    <w:p w:rsidR="00AA2246" w:rsidRPr="002E169A" w:rsidRDefault="00AA2246" w:rsidP="002E169A">
      <w:pPr>
        <w:ind w:left="426"/>
        <w:rPr>
          <w:sz w:val="22"/>
          <w:szCs w:val="22"/>
        </w:rPr>
      </w:pPr>
      <w:r w:rsidRPr="002E169A">
        <w:rPr>
          <w:sz w:val="22"/>
          <w:szCs w:val="22"/>
        </w:rPr>
        <w:t>Системно-деятельностный подход в организации обучения является системообразующим в соответствии с ФГОС НОО и ФГОС ООО.</w:t>
      </w:r>
    </w:p>
    <w:p w:rsidR="00AA2246" w:rsidRPr="002E169A" w:rsidRDefault="00AA2246" w:rsidP="002E169A">
      <w:pPr>
        <w:ind w:left="426" w:right="740"/>
        <w:rPr>
          <w:sz w:val="22"/>
          <w:szCs w:val="22"/>
        </w:rPr>
      </w:pPr>
      <w:r w:rsidRPr="002E169A">
        <w:rPr>
          <w:sz w:val="22"/>
          <w:szCs w:val="22"/>
        </w:rPr>
        <w:t>Одним из важнейших условий реализации ООП НОО, ООО и СОО является материально</w:t>
      </w:r>
      <w:r w:rsidRPr="002E169A">
        <w:rPr>
          <w:sz w:val="22"/>
          <w:szCs w:val="22"/>
        </w:rPr>
        <w:softHyphen/>
        <w:t xml:space="preserve"> техническое обеспечение как общепредметное, так и оснащение внеучебной деятельности - это, в первую очередь, библиотечный фонд, технические средства обучения, экранно</w:t>
      </w:r>
      <w:r w:rsidRPr="002E169A">
        <w:rPr>
          <w:sz w:val="22"/>
          <w:szCs w:val="22"/>
        </w:rPr>
        <w:softHyphen/>
        <w:t xml:space="preserve">звуковые пособия, наглядные средства - приоритеты отдаются средствам и объектам обучения нового поколения, учитывающим современные тенденции в технике и технологиях, ориентированным на применение и реализацию компетентностного подхода. Информационно-методические ресурсы занимают свое место в системе ресурсного обеспечения реализации основной образовательной программы начального общего образования. Учителями накапливаются и сохраняются материалы о личностном развитии учащихся (портфолио, диагностические карты, </w:t>
      </w:r>
      <w:r w:rsidRPr="002E169A">
        <w:rPr>
          <w:sz w:val="22"/>
          <w:szCs w:val="22"/>
        </w:rPr>
        <w:lastRenderedPageBreak/>
        <w:t>отслеживается мониторинг обученности учащихся), дифференцированно составляются планы по предметам, обобщаются опыты работы учителей.</w:t>
      </w:r>
    </w:p>
    <w:p w:rsidR="00AA2246" w:rsidRPr="002E169A" w:rsidRDefault="00AA2246" w:rsidP="002E169A">
      <w:pPr>
        <w:ind w:left="426" w:right="740"/>
        <w:rPr>
          <w:sz w:val="22"/>
          <w:szCs w:val="22"/>
        </w:rPr>
      </w:pPr>
      <w:r w:rsidRPr="002E169A">
        <w:rPr>
          <w:sz w:val="22"/>
          <w:szCs w:val="22"/>
        </w:rPr>
        <w:t>Школа имеет доступ в Интернет. С введением ФГОС НОО в школе значительно пополнилась материально - техническая база. Материально-техническая база учреждения позволяет применять инновационные образовательные технологии в образовательном процессе, разнообразить формы и методы обучения. Образовательный процесс в школе плохо оснащен учебным оборудованием, учебно-методическими комплексами, техническими средствами обучения в соответствии с реализуемыми образовательными программами.</w:t>
      </w:r>
    </w:p>
    <w:p w:rsidR="00AA2246" w:rsidRPr="002E169A" w:rsidRDefault="00AA2246" w:rsidP="002E169A">
      <w:pPr>
        <w:ind w:left="426" w:right="740"/>
        <w:rPr>
          <w:sz w:val="22"/>
          <w:szCs w:val="22"/>
        </w:rPr>
      </w:pPr>
      <w:r w:rsidRPr="002E169A">
        <w:rPr>
          <w:sz w:val="22"/>
          <w:szCs w:val="22"/>
        </w:rPr>
        <w:t>Учащиеся обеспечены учебниками на 100%. В процессе введения Стандарта нового поколения обозначились следующие проблемы по обеспечению материально-технических условий для реализации основной образовательной программы начальной школы:</w:t>
      </w:r>
    </w:p>
    <w:p w:rsidR="00AA2246" w:rsidRPr="002E169A" w:rsidRDefault="00AA2246" w:rsidP="002E169A">
      <w:pPr>
        <w:widowControl w:val="0"/>
        <w:numPr>
          <w:ilvl w:val="0"/>
          <w:numId w:val="54"/>
        </w:numPr>
        <w:ind w:left="426" w:right="740"/>
        <w:rPr>
          <w:sz w:val="22"/>
          <w:szCs w:val="22"/>
        </w:rPr>
      </w:pPr>
      <w:r w:rsidRPr="002E169A">
        <w:rPr>
          <w:sz w:val="22"/>
          <w:szCs w:val="22"/>
        </w:rPr>
        <w:t>неполное соответствие материально-технической базы кабинетов требованиям ФГОС;</w:t>
      </w:r>
    </w:p>
    <w:p w:rsidR="00AA2246" w:rsidRPr="002E169A" w:rsidRDefault="00AA2246" w:rsidP="002E169A">
      <w:pPr>
        <w:widowControl w:val="0"/>
        <w:numPr>
          <w:ilvl w:val="0"/>
          <w:numId w:val="54"/>
        </w:numPr>
        <w:ind w:left="426" w:right="740"/>
        <w:rPr>
          <w:sz w:val="22"/>
          <w:szCs w:val="22"/>
        </w:rPr>
      </w:pPr>
      <w:r w:rsidRPr="002E169A">
        <w:rPr>
          <w:sz w:val="22"/>
          <w:szCs w:val="22"/>
        </w:rPr>
        <w:t>недостаточное количество средств на приобретение экранно-звуковых пособий (в том числе в цифровом виде), интерактивных досок, учебно-практического и учебно</w:t>
      </w:r>
      <w:r w:rsidRPr="002E169A">
        <w:rPr>
          <w:sz w:val="22"/>
          <w:szCs w:val="22"/>
        </w:rPr>
        <w:softHyphen/>
        <w:t>-лабораторного оборудования, натуральных объектов.</w:t>
      </w:r>
    </w:p>
    <w:p w:rsidR="00AA2246" w:rsidRPr="002E169A" w:rsidRDefault="00AA2246" w:rsidP="002E169A">
      <w:pPr>
        <w:ind w:left="426" w:right="740"/>
        <w:rPr>
          <w:sz w:val="22"/>
          <w:szCs w:val="22"/>
        </w:rPr>
      </w:pPr>
      <w:r w:rsidRPr="002E169A">
        <w:rPr>
          <w:sz w:val="22"/>
          <w:szCs w:val="22"/>
        </w:rPr>
        <w:t xml:space="preserve">Для полной реализации условий и ресурсного обеспечения образовательных программ начального общего образования и основного общего образования, школа должна решить следующие </w:t>
      </w:r>
      <w:r w:rsidRPr="002E169A">
        <w:rPr>
          <w:sz w:val="22"/>
          <w:szCs w:val="22"/>
          <w:u w:val="single"/>
        </w:rPr>
        <w:t>проблемы:</w:t>
      </w:r>
    </w:p>
    <w:p w:rsidR="00AA2246" w:rsidRPr="002E169A" w:rsidRDefault="00AA2246" w:rsidP="002E169A">
      <w:pPr>
        <w:ind w:left="426"/>
        <w:rPr>
          <w:sz w:val="22"/>
          <w:szCs w:val="22"/>
        </w:rPr>
      </w:pPr>
      <w:r w:rsidRPr="002E169A">
        <w:rPr>
          <w:sz w:val="22"/>
          <w:szCs w:val="22"/>
        </w:rPr>
        <w:t>- продолжить оснащение учебных кабинетов необходимым оборудованием в соответствии с требованиями ФГОС.</w:t>
      </w:r>
    </w:p>
    <w:p w:rsidR="00AA2246" w:rsidRPr="002E169A" w:rsidRDefault="00AA2246" w:rsidP="002E169A">
      <w:pPr>
        <w:ind w:left="426"/>
        <w:rPr>
          <w:sz w:val="22"/>
          <w:szCs w:val="22"/>
        </w:rPr>
      </w:pPr>
      <w:r w:rsidRPr="002E169A">
        <w:rPr>
          <w:sz w:val="22"/>
          <w:szCs w:val="22"/>
        </w:rPr>
        <w:t>Проделанная работа показала как свои положительные стороны, так и выявила ряд проблем:</w:t>
      </w:r>
    </w:p>
    <w:p w:rsidR="00AA2246" w:rsidRPr="002E169A" w:rsidRDefault="00AA2246" w:rsidP="002E169A">
      <w:pPr>
        <w:widowControl w:val="0"/>
        <w:numPr>
          <w:ilvl w:val="0"/>
          <w:numId w:val="51"/>
        </w:numPr>
        <w:tabs>
          <w:tab w:val="left" w:pos="924"/>
        </w:tabs>
        <w:ind w:left="426" w:right="740"/>
        <w:rPr>
          <w:sz w:val="22"/>
          <w:szCs w:val="22"/>
        </w:rPr>
      </w:pPr>
      <w:r w:rsidRPr="002E169A">
        <w:rPr>
          <w:sz w:val="22"/>
          <w:szCs w:val="22"/>
        </w:rPr>
        <w:t>недостаточность оснащения современными техническими средствами в каждом отдельном классе.</w:t>
      </w:r>
    </w:p>
    <w:p w:rsidR="00AA2246" w:rsidRPr="002E169A" w:rsidRDefault="00AA2246" w:rsidP="002E169A">
      <w:pPr>
        <w:widowControl w:val="0"/>
        <w:numPr>
          <w:ilvl w:val="0"/>
          <w:numId w:val="51"/>
        </w:numPr>
        <w:tabs>
          <w:tab w:val="left" w:pos="929"/>
        </w:tabs>
        <w:ind w:left="426" w:right="740"/>
        <w:rPr>
          <w:sz w:val="22"/>
          <w:szCs w:val="22"/>
        </w:rPr>
      </w:pPr>
      <w:r w:rsidRPr="002E169A">
        <w:rPr>
          <w:sz w:val="22"/>
          <w:szCs w:val="22"/>
        </w:rPr>
        <w:t>отсутствие кабинетов для выполнения проектных работ в рамках внеурочной деятельности для обучающихся.</w:t>
      </w:r>
    </w:p>
    <w:p w:rsidR="00AA2246" w:rsidRPr="002E169A" w:rsidRDefault="00AA2246" w:rsidP="002E169A">
      <w:pPr>
        <w:pStyle w:val="ae"/>
        <w:keepNext/>
        <w:keepLines/>
        <w:numPr>
          <w:ilvl w:val="0"/>
          <w:numId w:val="51"/>
        </w:numPr>
        <w:ind w:left="426"/>
        <w:rPr>
          <w:sz w:val="22"/>
          <w:szCs w:val="22"/>
        </w:rPr>
      </w:pPr>
      <w:r w:rsidRPr="002E169A">
        <w:rPr>
          <w:sz w:val="22"/>
          <w:szCs w:val="22"/>
        </w:rPr>
        <w:t>технологии обучения не полностью отвечают требованиям ФГОС: используя инновационные технологии в подаче материала, учителя часто не имеют конкретных методов, средств для изменения оценочной деятельности, ученики продолжают быть объектом оценивания. Субъектную позицию ученика возможно обеспечить, отдавая приоритеты формирующему оцениванию, групповым формам работы, что обеспечит навыки работы в команде, развитие коммуникативной компетенции ребенка, снижение уровня тревожности, развивает рефлексивные способности;</w:t>
      </w:r>
    </w:p>
    <w:p w:rsidR="00AA2246" w:rsidRPr="002E169A" w:rsidRDefault="00AA2246" w:rsidP="002E169A">
      <w:pPr>
        <w:pStyle w:val="ae"/>
        <w:keepNext/>
        <w:keepLines/>
        <w:ind w:left="426"/>
        <w:rPr>
          <w:sz w:val="22"/>
          <w:szCs w:val="22"/>
        </w:rPr>
      </w:pPr>
      <w:r w:rsidRPr="002E169A">
        <w:rPr>
          <w:sz w:val="22"/>
          <w:szCs w:val="22"/>
        </w:rPr>
        <w:t>Для решения данных проблем необходимо:</w:t>
      </w:r>
    </w:p>
    <w:p w:rsidR="00AA2246" w:rsidRPr="002E169A" w:rsidRDefault="00AA2246" w:rsidP="002E169A">
      <w:pPr>
        <w:widowControl w:val="0"/>
        <w:numPr>
          <w:ilvl w:val="0"/>
          <w:numId w:val="55"/>
        </w:numPr>
        <w:tabs>
          <w:tab w:val="left" w:pos="984"/>
        </w:tabs>
        <w:jc w:val="both"/>
        <w:rPr>
          <w:sz w:val="22"/>
          <w:szCs w:val="22"/>
        </w:rPr>
      </w:pPr>
      <w:r w:rsidRPr="002E169A">
        <w:rPr>
          <w:sz w:val="22"/>
          <w:szCs w:val="22"/>
        </w:rPr>
        <w:t>внедрить технологии, которые оптимально обеспечивают результаты ФГОС:</w:t>
      </w:r>
    </w:p>
    <w:p w:rsidR="00AA2246" w:rsidRPr="002E169A" w:rsidRDefault="00AA2246" w:rsidP="002E169A">
      <w:pPr>
        <w:pStyle w:val="ae"/>
        <w:widowControl w:val="0"/>
        <w:numPr>
          <w:ilvl w:val="0"/>
          <w:numId w:val="105"/>
        </w:numPr>
        <w:tabs>
          <w:tab w:val="left" w:pos="950"/>
        </w:tabs>
        <w:jc w:val="both"/>
        <w:rPr>
          <w:sz w:val="22"/>
          <w:szCs w:val="22"/>
        </w:rPr>
      </w:pPr>
      <w:r w:rsidRPr="002E169A">
        <w:rPr>
          <w:sz w:val="22"/>
          <w:szCs w:val="22"/>
        </w:rPr>
        <w:t>технология формирующего оценивания;</w:t>
      </w:r>
    </w:p>
    <w:p w:rsidR="00AA2246" w:rsidRPr="002E169A" w:rsidRDefault="00AA2246" w:rsidP="002E169A">
      <w:pPr>
        <w:pStyle w:val="ae"/>
        <w:widowControl w:val="0"/>
        <w:numPr>
          <w:ilvl w:val="0"/>
          <w:numId w:val="105"/>
        </w:numPr>
        <w:tabs>
          <w:tab w:val="left" w:pos="950"/>
        </w:tabs>
        <w:jc w:val="both"/>
        <w:rPr>
          <w:sz w:val="22"/>
          <w:szCs w:val="22"/>
        </w:rPr>
      </w:pPr>
      <w:r w:rsidRPr="002E169A">
        <w:rPr>
          <w:sz w:val="22"/>
          <w:szCs w:val="22"/>
        </w:rPr>
        <w:t>проектная технология;</w:t>
      </w:r>
    </w:p>
    <w:p w:rsidR="00AA2246" w:rsidRPr="002E169A" w:rsidRDefault="00AA2246" w:rsidP="002E169A">
      <w:pPr>
        <w:pStyle w:val="ae"/>
        <w:widowControl w:val="0"/>
        <w:numPr>
          <w:ilvl w:val="0"/>
          <w:numId w:val="105"/>
        </w:numPr>
        <w:tabs>
          <w:tab w:val="left" w:pos="950"/>
        </w:tabs>
        <w:jc w:val="both"/>
        <w:rPr>
          <w:sz w:val="22"/>
          <w:szCs w:val="22"/>
        </w:rPr>
      </w:pPr>
      <w:r w:rsidRPr="002E169A">
        <w:rPr>
          <w:sz w:val="22"/>
          <w:szCs w:val="22"/>
        </w:rPr>
        <w:t>технология критического мышления (</w:t>
      </w:r>
      <w:r w:rsidRPr="002E169A">
        <w:rPr>
          <w:sz w:val="22"/>
          <w:szCs w:val="22"/>
          <w:lang w:val="en-US"/>
        </w:rPr>
        <w:t>BBL</w:t>
      </w:r>
      <w:r w:rsidRPr="002E169A">
        <w:rPr>
          <w:sz w:val="22"/>
          <w:szCs w:val="22"/>
        </w:rPr>
        <w:t>- обучение);</w:t>
      </w:r>
    </w:p>
    <w:p w:rsidR="00AA2246" w:rsidRPr="002E169A" w:rsidRDefault="00AA2246" w:rsidP="002E169A">
      <w:pPr>
        <w:pStyle w:val="ae"/>
        <w:widowControl w:val="0"/>
        <w:numPr>
          <w:ilvl w:val="0"/>
          <w:numId w:val="105"/>
        </w:numPr>
        <w:tabs>
          <w:tab w:val="left" w:pos="950"/>
        </w:tabs>
        <w:jc w:val="both"/>
        <w:rPr>
          <w:sz w:val="22"/>
          <w:szCs w:val="22"/>
        </w:rPr>
      </w:pPr>
      <w:r w:rsidRPr="002E169A">
        <w:rPr>
          <w:sz w:val="22"/>
          <w:szCs w:val="22"/>
        </w:rPr>
        <w:t>исследовательская технология;</w:t>
      </w:r>
    </w:p>
    <w:p w:rsidR="00AA2246" w:rsidRPr="002E169A" w:rsidRDefault="00AA2246" w:rsidP="002E169A">
      <w:pPr>
        <w:widowControl w:val="0"/>
        <w:numPr>
          <w:ilvl w:val="0"/>
          <w:numId w:val="55"/>
        </w:numPr>
        <w:tabs>
          <w:tab w:val="left" w:pos="993"/>
        </w:tabs>
        <w:ind w:right="1720"/>
        <w:rPr>
          <w:sz w:val="22"/>
          <w:szCs w:val="22"/>
        </w:rPr>
      </w:pPr>
      <w:r w:rsidRPr="002E169A">
        <w:rPr>
          <w:sz w:val="22"/>
          <w:szCs w:val="22"/>
        </w:rPr>
        <w:t>Необходима смена позиции учителя с ведущего на сопровождающего. Внутреннее принятие философии ФГОС:</w:t>
      </w:r>
    </w:p>
    <w:p w:rsidR="00AA2246" w:rsidRPr="002E169A" w:rsidRDefault="00AA2246" w:rsidP="002E169A">
      <w:pPr>
        <w:widowControl w:val="0"/>
        <w:numPr>
          <w:ilvl w:val="0"/>
          <w:numId w:val="48"/>
        </w:numPr>
        <w:tabs>
          <w:tab w:val="left" w:pos="950"/>
        </w:tabs>
        <w:ind w:left="426"/>
        <w:jc w:val="both"/>
        <w:rPr>
          <w:sz w:val="22"/>
          <w:szCs w:val="22"/>
        </w:rPr>
      </w:pPr>
      <w:r w:rsidRPr="002E169A">
        <w:rPr>
          <w:sz w:val="22"/>
          <w:szCs w:val="22"/>
        </w:rPr>
        <w:t>готовность к изменениям в системе образования;</w:t>
      </w:r>
    </w:p>
    <w:p w:rsidR="00AA2246" w:rsidRPr="002E169A" w:rsidRDefault="00AA2246" w:rsidP="002E169A">
      <w:pPr>
        <w:widowControl w:val="0"/>
        <w:numPr>
          <w:ilvl w:val="0"/>
          <w:numId w:val="106"/>
        </w:numPr>
        <w:tabs>
          <w:tab w:val="left" w:pos="950"/>
        </w:tabs>
        <w:jc w:val="both"/>
        <w:rPr>
          <w:sz w:val="22"/>
          <w:szCs w:val="22"/>
        </w:rPr>
      </w:pPr>
      <w:r w:rsidRPr="002E169A">
        <w:rPr>
          <w:sz w:val="22"/>
          <w:szCs w:val="22"/>
        </w:rPr>
        <w:t>знание нормативно-правовой базы.</w:t>
      </w:r>
    </w:p>
    <w:p w:rsidR="00AA2246" w:rsidRPr="002E169A" w:rsidRDefault="00AA2246" w:rsidP="002E169A">
      <w:pPr>
        <w:widowControl w:val="0"/>
        <w:numPr>
          <w:ilvl w:val="0"/>
          <w:numId w:val="106"/>
        </w:numPr>
        <w:tabs>
          <w:tab w:val="left" w:pos="984"/>
        </w:tabs>
        <w:jc w:val="both"/>
        <w:rPr>
          <w:sz w:val="22"/>
          <w:szCs w:val="22"/>
        </w:rPr>
      </w:pPr>
      <w:r w:rsidRPr="002E169A">
        <w:rPr>
          <w:sz w:val="22"/>
          <w:szCs w:val="22"/>
        </w:rPr>
        <w:t>Необходимо обучить учителя:</w:t>
      </w:r>
    </w:p>
    <w:p w:rsidR="00AA2246" w:rsidRPr="002E169A" w:rsidRDefault="00AA2246" w:rsidP="002E169A">
      <w:pPr>
        <w:widowControl w:val="0"/>
        <w:numPr>
          <w:ilvl w:val="0"/>
          <w:numId w:val="106"/>
        </w:numPr>
        <w:tabs>
          <w:tab w:val="left" w:pos="950"/>
        </w:tabs>
        <w:jc w:val="both"/>
        <w:rPr>
          <w:sz w:val="22"/>
          <w:szCs w:val="22"/>
        </w:rPr>
      </w:pPr>
      <w:r w:rsidRPr="002E169A">
        <w:rPr>
          <w:sz w:val="22"/>
          <w:szCs w:val="22"/>
        </w:rPr>
        <w:t>приемам проектирования образовательной среды;</w:t>
      </w:r>
    </w:p>
    <w:p w:rsidR="00AA2246" w:rsidRPr="002E169A" w:rsidRDefault="00AA2246" w:rsidP="002E169A">
      <w:pPr>
        <w:widowControl w:val="0"/>
        <w:numPr>
          <w:ilvl w:val="0"/>
          <w:numId w:val="106"/>
        </w:numPr>
        <w:tabs>
          <w:tab w:val="left" w:pos="950"/>
        </w:tabs>
        <w:jc w:val="both"/>
        <w:rPr>
          <w:sz w:val="22"/>
          <w:szCs w:val="22"/>
        </w:rPr>
      </w:pPr>
      <w:r w:rsidRPr="002E169A">
        <w:rPr>
          <w:sz w:val="22"/>
          <w:szCs w:val="22"/>
        </w:rPr>
        <w:t>ИКТ- компетенции;</w:t>
      </w:r>
    </w:p>
    <w:p w:rsidR="00AA2246" w:rsidRPr="002E169A" w:rsidRDefault="00AA2246" w:rsidP="002E169A">
      <w:pPr>
        <w:widowControl w:val="0"/>
        <w:numPr>
          <w:ilvl w:val="0"/>
          <w:numId w:val="106"/>
        </w:numPr>
        <w:tabs>
          <w:tab w:val="left" w:pos="950"/>
        </w:tabs>
        <w:jc w:val="both"/>
        <w:rPr>
          <w:sz w:val="22"/>
          <w:szCs w:val="22"/>
        </w:rPr>
      </w:pPr>
      <w:r w:rsidRPr="002E169A">
        <w:rPr>
          <w:sz w:val="22"/>
          <w:szCs w:val="22"/>
        </w:rPr>
        <w:t>технологии оценивания результата деятельности ребенка в условиях ФГОС;</w:t>
      </w:r>
    </w:p>
    <w:p w:rsidR="00AA2246" w:rsidRPr="002E169A" w:rsidRDefault="00AA2246" w:rsidP="002E169A">
      <w:pPr>
        <w:widowControl w:val="0"/>
        <w:numPr>
          <w:ilvl w:val="0"/>
          <w:numId w:val="106"/>
        </w:numPr>
        <w:tabs>
          <w:tab w:val="left" w:pos="950"/>
        </w:tabs>
        <w:jc w:val="both"/>
        <w:rPr>
          <w:sz w:val="22"/>
          <w:szCs w:val="22"/>
        </w:rPr>
      </w:pPr>
      <w:r w:rsidRPr="002E169A">
        <w:rPr>
          <w:sz w:val="22"/>
          <w:szCs w:val="22"/>
        </w:rPr>
        <w:t>проектированию УУД в учебной и внеучебной деятельности;</w:t>
      </w:r>
    </w:p>
    <w:p w:rsidR="00AA2246" w:rsidRPr="002E169A" w:rsidRDefault="00AA2246" w:rsidP="002E169A">
      <w:pPr>
        <w:widowControl w:val="0"/>
        <w:numPr>
          <w:ilvl w:val="0"/>
          <w:numId w:val="106"/>
        </w:numPr>
        <w:tabs>
          <w:tab w:val="left" w:pos="950"/>
        </w:tabs>
        <w:jc w:val="both"/>
        <w:rPr>
          <w:sz w:val="22"/>
          <w:szCs w:val="22"/>
        </w:rPr>
      </w:pPr>
      <w:r w:rsidRPr="002E169A">
        <w:rPr>
          <w:sz w:val="22"/>
          <w:szCs w:val="22"/>
        </w:rPr>
        <w:t>технологиям, обеспечивающим системно - деятельностный подход в обучении;</w:t>
      </w:r>
    </w:p>
    <w:p w:rsidR="00AA2246" w:rsidRPr="002E169A" w:rsidRDefault="00AA2246" w:rsidP="002E169A">
      <w:pPr>
        <w:widowControl w:val="0"/>
        <w:numPr>
          <w:ilvl w:val="0"/>
          <w:numId w:val="106"/>
        </w:numPr>
        <w:tabs>
          <w:tab w:val="left" w:pos="950"/>
        </w:tabs>
        <w:jc w:val="both"/>
        <w:rPr>
          <w:sz w:val="22"/>
          <w:szCs w:val="22"/>
        </w:rPr>
      </w:pPr>
      <w:r w:rsidRPr="002E169A">
        <w:rPr>
          <w:sz w:val="22"/>
          <w:szCs w:val="22"/>
        </w:rPr>
        <w:t>формирующему оцениванию.</w:t>
      </w:r>
    </w:p>
    <w:p w:rsidR="00AA2246" w:rsidRPr="002E169A" w:rsidRDefault="00AA2246" w:rsidP="002E169A">
      <w:pPr>
        <w:ind w:left="426"/>
        <w:rPr>
          <w:sz w:val="22"/>
          <w:szCs w:val="22"/>
        </w:rPr>
      </w:pPr>
    </w:p>
    <w:p w:rsidR="00AA2246" w:rsidRPr="002E169A" w:rsidRDefault="00AA2246" w:rsidP="002E169A">
      <w:pPr>
        <w:ind w:left="426"/>
        <w:rPr>
          <w:sz w:val="22"/>
          <w:szCs w:val="22"/>
        </w:rPr>
      </w:pPr>
      <w:r w:rsidRPr="002E169A">
        <w:rPr>
          <w:sz w:val="22"/>
          <w:szCs w:val="22"/>
        </w:rPr>
        <w:t>Для успешной реализации ФГОС второго поколения необходимо:</w:t>
      </w:r>
    </w:p>
    <w:p w:rsidR="00AA2246" w:rsidRPr="002E169A" w:rsidRDefault="00AA2246" w:rsidP="002E169A">
      <w:pPr>
        <w:widowControl w:val="0"/>
        <w:numPr>
          <w:ilvl w:val="0"/>
          <w:numId w:val="52"/>
        </w:numPr>
        <w:tabs>
          <w:tab w:val="left" w:pos="944"/>
        </w:tabs>
        <w:ind w:left="426"/>
        <w:rPr>
          <w:sz w:val="22"/>
          <w:szCs w:val="22"/>
        </w:rPr>
      </w:pPr>
      <w:r w:rsidRPr="002E169A">
        <w:rPr>
          <w:sz w:val="22"/>
          <w:szCs w:val="22"/>
        </w:rPr>
        <w:t>Продолжить оснащение учебных кабинетов необходимым оборудованием в соответствии с требованиями ФГОС.</w:t>
      </w:r>
    </w:p>
    <w:p w:rsidR="00AA2246" w:rsidRPr="002E169A" w:rsidRDefault="00AA2246" w:rsidP="002E169A">
      <w:pPr>
        <w:widowControl w:val="0"/>
        <w:numPr>
          <w:ilvl w:val="0"/>
          <w:numId w:val="52"/>
        </w:numPr>
        <w:tabs>
          <w:tab w:val="left" w:pos="944"/>
        </w:tabs>
        <w:ind w:left="426" w:right="-30"/>
        <w:rPr>
          <w:sz w:val="22"/>
          <w:szCs w:val="22"/>
        </w:rPr>
      </w:pPr>
      <w:r w:rsidRPr="002E169A">
        <w:rPr>
          <w:sz w:val="22"/>
          <w:szCs w:val="22"/>
        </w:rPr>
        <w:lastRenderedPageBreak/>
        <w:t>Обеспечить учителей информационно-методическими ресурсами в соответствии с планируемыми результатами освоения программ НОО, ООО и СОО;</w:t>
      </w:r>
    </w:p>
    <w:p w:rsidR="00AA2246" w:rsidRPr="002E169A" w:rsidRDefault="00AA2246" w:rsidP="002E169A">
      <w:pPr>
        <w:widowControl w:val="0"/>
        <w:numPr>
          <w:ilvl w:val="0"/>
          <w:numId w:val="52"/>
        </w:numPr>
        <w:tabs>
          <w:tab w:val="left" w:pos="958"/>
        </w:tabs>
        <w:ind w:left="426"/>
        <w:jc w:val="both"/>
        <w:rPr>
          <w:sz w:val="22"/>
          <w:szCs w:val="22"/>
        </w:rPr>
      </w:pPr>
      <w:r w:rsidRPr="002E169A">
        <w:rPr>
          <w:sz w:val="22"/>
          <w:szCs w:val="22"/>
        </w:rPr>
        <w:t>Сформировать электронные ресурсы для обеспечения деятельности учителей.</w:t>
      </w:r>
    </w:p>
    <w:p w:rsidR="00AA2246" w:rsidRPr="002E169A" w:rsidRDefault="00AA2246" w:rsidP="002E169A">
      <w:pPr>
        <w:rPr>
          <w:sz w:val="22"/>
          <w:szCs w:val="22"/>
        </w:rPr>
      </w:pPr>
    </w:p>
    <w:p w:rsidR="00AA2246" w:rsidRPr="002E169A" w:rsidRDefault="00AA2246" w:rsidP="002E169A">
      <w:pPr>
        <w:outlineLvl w:val="1"/>
        <w:rPr>
          <w:b/>
          <w:bCs/>
          <w:color w:val="222222"/>
          <w:spacing w:val="-6"/>
          <w:sz w:val="22"/>
          <w:szCs w:val="22"/>
        </w:rPr>
      </w:pPr>
      <w:r w:rsidRPr="002E169A">
        <w:rPr>
          <w:b/>
          <w:bCs/>
          <w:color w:val="222222"/>
          <w:spacing w:val="-6"/>
          <w:sz w:val="22"/>
          <w:szCs w:val="22"/>
        </w:rPr>
        <w:t>АНАЛИЗ РЕАЛИЗАЦИИ РАБОЧИХ ПРОГРАММ УЧЕБНЫХ ПРЕДМЕТОВ, КУРСОВ, ДИСЦИПЛИН И УЧЕБНЫХ ПЛАНОВ</w:t>
      </w:r>
    </w:p>
    <w:p w:rsidR="00963F6D" w:rsidRPr="002E169A" w:rsidRDefault="00963F6D" w:rsidP="002E169A">
      <w:pPr>
        <w:jc w:val="center"/>
        <w:rPr>
          <w:b/>
          <w:bCs/>
          <w:sz w:val="22"/>
          <w:szCs w:val="22"/>
        </w:rPr>
      </w:pPr>
      <w:r w:rsidRPr="002E169A">
        <w:rPr>
          <w:b/>
          <w:bCs/>
          <w:sz w:val="22"/>
          <w:szCs w:val="22"/>
        </w:rPr>
        <w:t>СВЕДЕНИЯ</w:t>
      </w:r>
    </w:p>
    <w:p w:rsidR="00963F6D" w:rsidRPr="002E169A" w:rsidRDefault="00963F6D" w:rsidP="002E169A">
      <w:pPr>
        <w:jc w:val="center"/>
        <w:rPr>
          <w:b/>
          <w:bCs/>
          <w:sz w:val="22"/>
          <w:szCs w:val="22"/>
        </w:rPr>
      </w:pPr>
      <w:r w:rsidRPr="002E169A">
        <w:rPr>
          <w:b/>
          <w:bCs/>
          <w:sz w:val="22"/>
          <w:szCs w:val="22"/>
        </w:rPr>
        <w:t>о выполнении программ  по предметам  за  2020--2021 учебный год</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6"/>
        <w:gridCol w:w="1701"/>
        <w:gridCol w:w="1701"/>
        <w:gridCol w:w="1559"/>
        <w:gridCol w:w="1559"/>
      </w:tblGrid>
      <w:tr w:rsidR="00963F6D" w:rsidRPr="002E169A" w:rsidTr="00963F6D">
        <w:trPr>
          <w:cantSplit/>
          <w:trHeight w:val="259"/>
        </w:trPr>
        <w:tc>
          <w:tcPr>
            <w:tcW w:w="2836"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rPr>
                <w:sz w:val="22"/>
                <w:szCs w:val="22"/>
              </w:rPr>
            </w:pPr>
            <w:r w:rsidRPr="002E169A">
              <w:rPr>
                <w:sz w:val="22"/>
                <w:szCs w:val="22"/>
              </w:rPr>
              <w:t xml:space="preserve">          Предмет</w:t>
            </w:r>
          </w:p>
        </w:tc>
        <w:tc>
          <w:tcPr>
            <w:tcW w:w="1701"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rPr>
                <w:sz w:val="22"/>
                <w:szCs w:val="22"/>
              </w:rPr>
            </w:pPr>
            <w:r w:rsidRPr="002E169A">
              <w:rPr>
                <w:sz w:val="22"/>
                <w:szCs w:val="22"/>
              </w:rPr>
              <w:t>Класс</w:t>
            </w:r>
          </w:p>
        </w:tc>
        <w:tc>
          <w:tcPr>
            <w:tcW w:w="4819" w:type="dxa"/>
            <w:gridSpan w:val="3"/>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rPr>
                <w:sz w:val="22"/>
                <w:szCs w:val="22"/>
              </w:rPr>
            </w:pPr>
            <w:r w:rsidRPr="002E169A">
              <w:rPr>
                <w:sz w:val="22"/>
                <w:szCs w:val="22"/>
              </w:rPr>
              <w:t xml:space="preserve">  Количество   часов</w:t>
            </w:r>
          </w:p>
        </w:tc>
      </w:tr>
      <w:tr w:rsidR="00963F6D" w:rsidRPr="002E169A" w:rsidTr="00963F6D">
        <w:trPr>
          <w:trHeight w:val="532"/>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rPr>
                <w:sz w:val="22"/>
                <w:szCs w:val="22"/>
              </w:rPr>
            </w:pPr>
            <w:r w:rsidRPr="002E169A">
              <w:rPr>
                <w:sz w:val="22"/>
                <w:szCs w:val="22"/>
              </w:rPr>
              <w:t>План</w:t>
            </w:r>
          </w:p>
        </w:tc>
        <w:tc>
          <w:tcPr>
            <w:tcW w:w="1559"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rPr>
                <w:sz w:val="22"/>
                <w:szCs w:val="22"/>
              </w:rPr>
            </w:pPr>
            <w:r w:rsidRPr="002E169A">
              <w:rPr>
                <w:sz w:val="22"/>
                <w:szCs w:val="22"/>
              </w:rPr>
              <w:t>Факт</w:t>
            </w:r>
          </w:p>
        </w:tc>
        <w:tc>
          <w:tcPr>
            <w:tcW w:w="1559"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rPr>
                <w:sz w:val="22"/>
                <w:szCs w:val="22"/>
              </w:rPr>
            </w:pPr>
            <w:r w:rsidRPr="002E169A">
              <w:rPr>
                <w:sz w:val="22"/>
                <w:szCs w:val="22"/>
              </w:rPr>
              <w:t>Отставание</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pStyle w:val="2"/>
              <w:jc w:val="both"/>
              <w:rPr>
                <w:b/>
                <w:bCs/>
                <w:sz w:val="22"/>
                <w:szCs w:val="22"/>
              </w:rPr>
            </w:pPr>
            <w:r w:rsidRPr="002E169A">
              <w:rPr>
                <w:sz w:val="22"/>
                <w:szCs w:val="22"/>
              </w:rPr>
              <w:t>Русский  язык</w:t>
            </w:r>
          </w:p>
        </w:tc>
        <w:tc>
          <w:tcPr>
            <w:tcW w:w="1701"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jc w:val="center"/>
              <w:rPr>
                <w:sz w:val="22"/>
                <w:szCs w:val="22"/>
                <w:lang w:val="en-US"/>
              </w:rPr>
            </w:pPr>
            <w:r w:rsidRPr="002E169A">
              <w:rPr>
                <w:sz w:val="22"/>
                <w:szCs w:val="22"/>
              </w:rPr>
              <w:t>5БВ(А)</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175(210)</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160 (196)</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w:t>
            </w:r>
            <w:r w:rsidRPr="002E169A">
              <w:rPr>
                <w:sz w:val="22"/>
                <w:szCs w:val="22"/>
                <w:lang w:val="en-US"/>
              </w:rPr>
              <w:t>1</w:t>
            </w:r>
            <w:r w:rsidRPr="002E169A">
              <w:rPr>
                <w:sz w:val="22"/>
                <w:szCs w:val="22"/>
              </w:rPr>
              <w:t>5(14)</w:t>
            </w:r>
          </w:p>
        </w:tc>
      </w:tr>
      <w:tr w:rsidR="00963F6D" w:rsidRPr="002E169A" w:rsidTr="00963F6D">
        <w:trPr>
          <w:trHeight w:val="518"/>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963F6D" w:rsidRPr="002E169A" w:rsidRDefault="00963F6D" w:rsidP="002E169A">
            <w:pPr>
              <w:jc w:val="center"/>
              <w:rPr>
                <w:sz w:val="22"/>
                <w:szCs w:val="22"/>
              </w:rPr>
            </w:pPr>
            <w:r w:rsidRPr="002E169A">
              <w:rPr>
                <w:sz w:val="22"/>
                <w:szCs w:val="22"/>
              </w:rPr>
              <w:t>6АБВ</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63F6D" w:rsidRPr="002E169A" w:rsidRDefault="00963F6D" w:rsidP="002E169A">
            <w:pPr>
              <w:jc w:val="center"/>
              <w:rPr>
                <w:sz w:val="22"/>
                <w:szCs w:val="22"/>
              </w:rPr>
            </w:pPr>
            <w:r w:rsidRPr="002E169A">
              <w:rPr>
                <w:sz w:val="22"/>
                <w:szCs w:val="22"/>
              </w:rPr>
              <w:t>210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63F6D" w:rsidRPr="002E169A" w:rsidRDefault="00963F6D" w:rsidP="002E169A">
            <w:pPr>
              <w:jc w:val="center"/>
              <w:rPr>
                <w:sz w:val="22"/>
                <w:szCs w:val="22"/>
              </w:rPr>
            </w:pPr>
            <w:r w:rsidRPr="002E169A">
              <w:rPr>
                <w:sz w:val="22"/>
                <w:szCs w:val="22"/>
              </w:rPr>
              <w:t>1</w:t>
            </w:r>
            <w:r w:rsidRPr="002E169A">
              <w:rPr>
                <w:sz w:val="22"/>
                <w:szCs w:val="22"/>
                <w:lang w:val="en-US"/>
              </w:rPr>
              <w:t>9</w:t>
            </w:r>
            <w:r w:rsidRPr="002E169A">
              <w:rPr>
                <w:sz w:val="22"/>
                <w:szCs w:val="22"/>
              </w:rPr>
              <w:t>7</w:t>
            </w:r>
          </w:p>
          <w:p w:rsidR="00963F6D" w:rsidRPr="002E169A" w:rsidRDefault="00963F6D" w:rsidP="002E169A">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63F6D" w:rsidRPr="002E169A" w:rsidRDefault="00963F6D" w:rsidP="002E169A">
            <w:pPr>
              <w:jc w:val="center"/>
              <w:rPr>
                <w:sz w:val="22"/>
                <w:szCs w:val="22"/>
                <w:lang w:val="en-US"/>
              </w:rPr>
            </w:pPr>
            <w:r w:rsidRPr="002E169A">
              <w:rPr>
                <w:sz w:val="22"/>
                <w:szCs w:val="22"/>
              </w:rPr>
              <w:t>-13</w:t>
            </w:r>
          </w:p>
        </w:tc>
      </w:tr>
      <w:tr w:rsidR="00963F6D" w:rsidRPr="002E169A" w:rsidTr="00963F6D">
        <w:trPr>
          <w:trHeight w:val="273"/>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jc w:val="center"/>
              <w:rPr>
                <w:sz w:val="22"/>
                <w:szCs w:val="22"/>
              </w:rPr>
            </w:pPr>
            <w:r w:rsidRPr="002E169A">
              <w:rPr>
                <w:sz w:val="22"/>
                <w:szCs w:val="22"/>
              </w:rPr>
              <w:t>7АБ</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140</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132</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-8</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jc w:val="center"/>
              <w:rPr>
                <w:sz w:val="22"/>
                <w:szCs w:val="22"/>
              </w:rPr>
            </w:pPr>
            <w:r w:rsidRPr="002E169A">
              <w:rPr>
                <w:sz w:val="22"/>
                <w:szCs w:val="22"/>
              </w:rPr>
              <w:t>8А(Б)</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105(140)</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96(130)</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-9 (10)</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jc w:val="center"/>
              <w:rPr>
                <w:sz w:val="22"/>
                <w:szCs w:val="22"/>
              </w:rPr>
            </w:pPr>
            <w:r w:rsidRPr="002E169A">
              <w:rPr>
                <w:sz w:val="22"/>
                <w:szCs w:val="22"/>
              </w:rPr>
              <w:t>9АБ</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102</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92</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-10</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jc w:val="center"/>
              <w:rPr>
                <w:sz w:val="22"/>
                <w:szCs w:val="22"/>
              </w:rPr>
            </w:pPr>
            <w:r w:rsidRPr="002E169A">
              <w:rPr>
                <w:sz w:val="22"/>
                <w:szCs w:val="22"/>
              </w:rPr>
              <w:t>10А</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105</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lang w:val="en-US"/>
              </w:rPr>
            </w:pPr>
            <w:r w:rsidRPr="002E169A">
              <w:rPr>
                <w:sz w:val="22"/>
                <w:szCs w:val="22"/>
                <w:lang w:val="en-US"/>
              </w:rPr>
              <w:t>98</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lang w:val="en-US"/>
              </w:rPr>
            </w:pPr>
            <w:r w:rsidRPr="002E169A">
              <w:rPr>
                <w:sz w:val="22"/>
                <w:szCs w:val="22"/>
              </w:rPr>
              <w:t>-</w:t>
            </w:r>
            <w:r w:rsidRPr="002E169A">
              <w:rPr>
                <w:sz w:val="22"/>
                <w:szCs w:val="22"/>
                <w:lang w:val="en-US"/>
              </w:rPr>
              <w:t>7</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jc w:val="center"/>
              <w:rPr>
                <w:sz w:val="22"/>
                <w:szCs w:val="22"/>
              </w:rPr>
            </w:pPr>
            <w:r w:rsidRPr="002E169A">
              <w:rPr>
                <w:sz w:val="22"/>
                <w:szCs w:val="22"/>
              </w:rPr>
              <w:t>11А</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lang w:val="en-US"/>
              </w:rPr>
            </w:pPr>
            <w:r w:rsidRPr="002E169A">
              <w:rPr>
                <w:sz w:val="22"/>
                <w:szCs w:val="22"/>
                <w:lang w:val="en-US"/>
              </w:rPr>
              <w:t>102</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lang w:val="en-US"/>
              </w:rPr>
            </w:pPr>
            <w:r w:rsidRPr="002E169A">
              <w:rPr>
                <w:sz w:val="22"/>
                <w:szCs w:val="22"/>
                <w:lang w:val="en-US"/>
              </w:rPr>
              <w:t>94</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lang w:val="en-US"/>
              </w:rPr>
            </w:pPr>
            <w:r w:rsidRPr="002E169A">
              <w:rPr>
                <w:sz w:val="22"/>
                <w:szCs w:val="22"/>
              </w:rPr>
              <w:t>-</w:t>
            </w:r>
            <w:r w:rsidRPr="002E169A">
              <w:rPr>
                <w:sz w:val="22"/>
                <w:szCs w:val="22"/>
                <w:lang w:val="en-US"/>
              </w:rPr>
              <w:t>8</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jc w:val="both"/>
              <w:rPr>
                <w:sz w:val="22"/>
                <w:szCs w:val="22"/>
              </w:rPr>
            </w:pPr>
            <w:r w:rsidRPr="002E169A">
              <w:rPr>
                <w:sz w:val="22"/>
                <w:szCs w:val="22"/>
              </w:rPr>
              <w:t>Литература</w:t>
            </w:r>
          </w:p>
        </w:tc>
        <w:tc>
          <w:tcPr>
            <w:tcW w:w="1701"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jc w:val="center"/>
              <w:rPr>
                <w:sz w:val="22"/>
                <w:szCs w:val="22"/>
              </w:rPr>
            </w:pPr>
            <w:r w:rsidRPr="002E169A">
              <w:rPr>
                <w:sz w:val="22"/>
                <w:szCs w:val="22"/>
              </w:rPr>
              <w:t>5АБВ</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105</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98</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-7</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jc w:val="center"/>
              <w:rPr>
                <w:sz w:val="22"/>
                <w:szCs w:val="22"/>
              </w:rPr>
            </w:pPr>
            <w:r w:rsidRPr="002E169A">
              <w:rPr>
                <w:sz w:val="22"/>
                <w:szCs w:val="22"/>
              </w:rPr>
              <w:t>6АБ</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105</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lang w:val="en-US"/>
              </w:rPr>
            </w:pPr>
            <w:r w:rsidRPr="002E169A">
              <w:rPr>
                <w:sz w:val="22"/>
                <w:szCs w:val="22"/>
                <w:lang w:val="en-US"/>
              </w:rPr>
              <w:t>98</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lang w:val="en-US"/>
              </w:rPr>
            </w:pPr>
            <w:r w:rsidRPr="002E169A">
              <w:rPr>
                <w:sz w:val="22"/>
                <w:szCs w:val="22"/>
              </w:rPr>
              <w:t>-</w:t>
            </w:r>
            <w:r w:rsidRPr="002E169A">
              <w:rPr>
                <w:sz w:val="22"/>
                <w:szCs w:val="22"/>
                <w:lang w:val="en-US"/>
              </w:rPr>
              <w:t>7</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jc w:val="center"/>
              <w:rPr>
                <w:sz w:val="22"/>
                <w:szCs w:val="22"/>
              </w:rPr>
            </w:pPr>
            <w:r w:rsidRPr="002E169A">
              <w:rPr>
                <w:sz w:val="22"/>
                <w:szCs w:val="22"/>
              </w:rPr>
              <w:t>7АБ</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70</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65</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-5</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jc w:val="center"/>
              <w:rPr>
                <w:sz w:val="22"/>
                <w:szCs w:val="22"/>
              </w:rPr>
            </w:pPr>
            <w:r w:rsidRPr="002E169A">
              <w:rPr>
                <w:sz w:val="22"/>
                <w:szCs w:val="22"/>
              </w:rPr>
              <w:t>8АБ</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70</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65</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-5</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jc w:val="center"/>
              <w:rPr>
                <w:sz w:val="22"/>
                <w:szCs w:val="22"/>
              </w:rPr>
            </w:pPr>
            <w:r w:rsidRPr="002E169A">
              <w:rPr>
                <w:sz w:val="22"/>
                <w:szCs w:val="22"/>
              </w:rPr>
              <w:t>9АБ</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102</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92</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-10</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jc w:val="center"/>
              <w:rPr>
                <w:sz w:val="22"/>
                <w:szCs w:val="22"/>
              </w:rPr>
            </w:pPr>
            <w:r w:rsidRPr="002E169A">
              <w:rPr>
                <w:sz w:val="22"/>
                <w:szCs w:val="22"/>
              </w:rPr>
              <w:t>10А</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lang w:val="en-US"/>
              </w:rPr>
            </w:pPr>
            <w:r w:rsidRPr="002E169A">
              <w:rPr>
                <w:sz w:val="22"/>
                <w:szCs w:val="22"/>
                <w:lang w:val="en-US"/>
              </w:rPr>
              <w:t>105</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lang w:val="en-US"/>
              </w:rPr>
            </w:pPr>
            <w:r w:rsidRPr="002E169A">
              <w:rPr>
                <w:sz w:val="22"/>
                <w:szCs w:val="22"/>
                <w:lang w:val="en-US"/>
              </w:rPr>
              <w:t>98</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lang w:val="en-US"/>
              </w:rPr>
            </w:pPr>
            <w:r w:rsidRPr="002E169A">
              <w:rPr>
                <w:sz w:val="22"/>
                <w:szCs w:val="22"/>
              </w:rPr>
              <w:t>-</w:t>
            </w:r>
            <w:r w:rsidRPr="002E169A">
              <w:rPr>
                <w:sz w:val="22"/>
                <w:szCs w:val="22"/>
                <w:lang w:val="en-US"/>
              </w:rPr>
              <w:t>7</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jc w:val="center"/>
              <w:rPr>
                <w:sz w:val="22"/>
                <w:szCs w:val="22"/>
              </w:rPr>
            </w:pPr>
            <w:r w:rsidRPr="002E169A">
              <w:rPr>
                <w:sz w:val="22"/>
                <w:szCs w:val="22"/>
              </w:rPr>
              <w:t>11А</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lang w:val="en-US"/>
              </w:rPr>
            </w:pPr>
            <w:r w:rsidRPr="002E169A">
              <w:rPr>
                <w:sz w:val="22"/>
                <w:szCs w:val="22"/>
                <w:lang w:val="en-US"/>
              </w:rPr>
              <w:t>102</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lang w:val="en-US"/>
              </w:rPr>
            </w:pPr>
            <w:r w:rsidRPr="002E169A">
              <w:rPr>
                <w:sz w:val="22"/>
                <w:szCs w:val="22"/>
                <w:lang w:val="en-US"/>
              </w:rPr>
              <w:t>94</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lang w:val="en-US"/>
              </w:rPr>
            </w:pPr>
            <w:r w:rsidRPr="002E169A">
              <w:rPr>
                <w:sz w:val="22"/>
                <w:szCs w:val="22"/>
              </w:rPr>
              <w:t>-</w:t>
            </w:r>
            <w:r w:rsidRPr="002E169A">
              <w:rPr>
                <w:sz w:val="22"/>
                <w:szCs w:val="22"/>
                <w:lang w:val="en-US"/>
              </w:rPr>
              <w:t>8</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rPr>
                <w:b/>
                <w:sz w:val="22"/>
                <w:szCs w:val="22"/>
              </w:rPr>
            </w:pPr>
            <w:r w:rsidRPr="002E169A">
              <w:rPr>
                <w:b/>
                <w:sz w:val="22"/>
                <w:szCs w:val="22"/>
              </w:rPr>
              <w:t>Татарский  язык</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highlight w:val="yellow"/>
              </w:rPr>
            </w:pP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rPr>
                <w:sz w:val="22"/>
                <w:szCs w:val="22"/>
              </w:rPr>
            </w:pPr>
            <w:r w:rsidRPr="002E169A">
              <w:rPr>
                <w:sz w:val="22"/>
                <w:szCs w:val="22"/>
              </w:rPr>
              <w:t>Татарские группы</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lang w:val="en-US"/>
              </w:rPr>
            </w:pPr>
            <w:r w:rsidRPr="002E169A">
              <w:rPr>
                <w:sz w:val="22"/>
                <w:szCs w:val="22"/>
              </w:rPr>
              <w:t>5АБВ</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70</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68</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r w:rsidRPr="002E169A">
              <w:rPr>
                <w:sz w:val="22"/>
                <w:szCs w:val="22"/>
              </w:rPr>
              <w:t>-2</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6АБ</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70</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65</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lang w:val="tt-RU"/>
              </w:rPr>
            </w:pPr>
            <w:r w:rsidRPr="002E169A">
              <w:rPr>
                <w:sz w:val="22"/>
                <w:szCs w:val="22"/>
                <w:lang w:val="tt-RU"/>
              </w:rPr>
              <w:t>-3</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lang w:val="tt-RU"/>
              </w:rPr>
            </w:pPr>
            <w:r w:rsidRPr="002E169A">
              <w:rPr>
                <w:sz w:val="22"/>
                <w:szCs w:val="22"/>
                <w:lang w:val="tt-RU"/>
              </w:rPr>
              <w:t>7А</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lang w:val="tt-RU"/>
              </w:rPr>
            </w:pPr>
            <w:r w:rsidRPr="002E169A">
              <w:rPr>
                <w:sz w:val="22"/>
                <w:szCs w:val="22"/>
                <w:lang w:val="tt-RU"/>
              </w:rPr>
              <w:t>70</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lang w:val="tt-RU"/>
              </w:rPr>
            </w:pPr>
            <w:r w:rsidRPr="002E169A">
              <w:rPr>
                <w:sz w:val="22"/>
                <w:szCs w:val="22"/>
                <w:lang w:val="tt-RU"/>
              </w:rPr>
              <w:t>64</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lang w:val="tt-RU"/>
              </w:rPr>
            </w:pPr>
            <w:r w:rsidRPr="002E169A">
              <w:rPr>
                <w:sz w:val="22"/>
                <w:szCs w:val="22"/>
                <w:lang w:val="tt-RU"/>
              </w:rPr>
              <w:t>-6</w:t>
            </w:r>
          </w:p>
        </w:tc>
      </w:tr>
      <w:tr w:rsidR="00963F6D" w:rsidRPr="002E169A" w:rsidTr="00963F6D">
        <w:trPr>
          <w:trHeight w:val="273"/>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lang w:val="en-US"/>
              </w:rPr>
            </w:pPr>
            <w:r w:rsidRPr="002E169A">
              <w:rPr>
                <w:sz w:val="22"/>
                <w:szCs w:val="22"/>
              </w:rPr>
              <w:t>7Б</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70</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66</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lang w:val="tt-RU"/>
              </w:rPr>
            </w:pPr>
            <w:r w:rsidRPr="002E169A">
              <w:rPr>
                <w:sz w:val="22"/>
                <w:szCs w:val="22"/>
                <w:lang w:val="tt-RU"/>
              </w:rPr>
              <w:t>-2</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lang w:val="tt-RU"/>
              </w:rPr>
            </w:pPr>
            <w:r w:rsidRPr="002E169A">
              <w:rPr>
                <w:sz w:val="22"/>
                <w:szCs w:val="22"/>
                <w:lang w:val="en-US"/>
              </w:rPr>
              <w:t>7</w:t>
            </w:r>
            <w:r w:rsidRPr="002E169A">
              <w:rPr>
                <w:sz w:val="22"/>
                <w:szCs w:val="22"/>
                <w:lang w:val="tt-RU"/>
              </w:rPr>
              <w:t>В</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lang w:val="tt-RU"/>
              </w:rPr>
            </w:pPr>
            <w:r w:rsidRPr="002E169A">
              <w:rPr>
                <w:sz w:val="22"/>
                <w:szCs w:val="22"/>
                <w:lang w:val="tt-RU"/>
              </w:rPr>
              <w:t>70</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lang w:val="tt-RU"/>
              </w:rPr>
            </w:pPr>
            <w:r w:rsidRPr="002E169A">
              <w:rPr>
                <w:sz w:val="22"/>
                <w:szCs w:val="22"/>
                <w:lang w:val="tt-RU"/>
              </w:rPr>
              <w:t>67</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lang w:val="tt-RU"/>
              </w:rPr>
            </w:pPr>
            <w:r w:rsidRPr="002E169A">
              <w:rPr>
                <w:sz w:val="22"/>
                <w:szCs w:val="22"/>
                <w:lang w:val="tt-RU"/>
              </w:rPr>
              <w:t>-1</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8АБ</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70</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64</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lang w:val="tt-RU"/>
              </w:rPr>
            </w:pPr>
            <w:r w:rsidRPr="002E169A">
              <w:rPr>
                <w:sz w:val="22"/>
                <w:szCs w:val="22"/>
                <w:lang w:val="tt-RU"/>
              </w:rPr>
              <w:t>-6</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9АБ</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68</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64</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lang w:val="tt-RU"/>
              </w:rPr>
            </w:pPr>
            <w:r w:rsidRPr="002E169A">
              <w:rPr>
                <w:sz w:val="22"/>
                <w:szCs w:val="22"/>
                <w:lang w:val="tt-RU"/>
              </w:rPr>
              <w:t>-4</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10А</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r w:rsidRPr="002E169A">
              <w:rPr>
                <w:sz w:val="22"/>
                <w:szCs w:val="22"/>
              </w:rPr>
              <w:t>35</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34</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r w:rsidRPr="002E169A">
              <w:rPr>
                <w:sz w:val="22"/>
                <w:szCs w:val="22"/>
              </w:rPr>
              <w:t>-1</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11А</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r w:rsidRPr="002E169A">
              <w:rPr>
                <w:sz w:val="22"/>
                <w:szCs w:val="22"/>
              </w:rPr>
              <w:t>34</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31</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lang w:val="tt-RU"/>
              </w:rPr>
            </w:pPr>
            <w:r w:rsidRPr="002E169A">
              <w:rPr>
                <w:sz w:val="22"/>
                <w:szCs w:val="22"/>
                <w:lang w:val="tt-RU"/>
              </w:rPr>
              <w:t>-2</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lang w:val="en-US"/>
              </w:rPr>
            </w:pP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lang w:val="en-US"/>
              </w:rPr>
            </w:pP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lang w:val="tt-RU"/>
              </w:rPr>
            </w:pP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lang w:val="tt-RU"/>
              </w:rPr>
            </w:pPr>
            <w:r w:rsidRPr="002E169A">
              <w:rPr>
                <w:sz w:val="22"/>
                <w:szCs w:val="22"/>
              </w:rPr>
              <w:t>Русские группы</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lang w:val="en-US"/>
              </w:rPr>
            </w:pPr>
            <w:r w:rsidRPr="002E169A">
              <w:rPr>
                <w:sz w:val="22"/>
                <w:szCs w:val="22"/>
              </w:rPr>
              <w:t>5АБВ</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70</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68</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r w:rsidRPr="002E169A">
              <w:rPr>
                <w:sz w:val="22"/>
                <w:szCs w:val="22"/>
              </w:rPr>
              <w:t>-2</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lang w:val="tt-RU"/>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6АБ</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70</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65</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lang w:val="tt-RU"/>
              </w:rPr>
            </w:pPr>
            <w:r w:rsidRPr="002E169A">
              <w:rPr>
                <w:sz w:val="22"/>
                <w:szCs w:val="22"/>
                <w:lang w:val="tt-RU"/>
              </w:rPr>
              <w:t>-3</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lang w:val="tt-RU"/>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lang w:val="tt-RU"/>
              </w:rPr>
            </w:pPr>
            <w:r w:rsidRPr="002E169A">
              <w:rPr>
                <w:sz w:val="22"/>
                <w:szCs w:val="22"/>
                <w:lang w:val="tt-RU"/>
              </w:rPr>
              <w:t>7А</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lang w:val="tt-RU"/>
              </w:rPr>
            </w:pPr>
            <w:r w:rsidRPr="002E169A">
              <w:rPr>
                <w:sz w:val="22"/>
                <w:szCs w:val="22"/>
                <w:lang w:val="tt-RU"/>
              </w:rPr>
              <w:t>70</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lang w:val="tt-RU"/>
              </w:rPr>
            </w:pPr>
            <w:r w:rsidRPr="002E169A">
              <w:rPr>
                <w:sz w:val="22"/>
                <w:szCs w:val="22"/>
                <w:lang w:val="tt-RU"/>
              </w:rPr>
              <w:t>64</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lang w:val="tt-RU"/>
              </w:rPr>
            </w:pPr>
            <w:r w:rsidRPr="002E169A">
              <w:rPr>
                <w:sz w:val="22"/>
                <w:szCs w:val="22"/>
                <w:lang w:val="tt-RU"/>
              </w:rPr>
              <w:t>-6</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lang w:val="tt-RU"/>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lang w:val="tt-RU"/>
              </w:rPr>
            </w:pPr>
            <w:r w:rsidRPr="002E169A">
              <w:rPr>
                <w:sz w:val="22"/>
                <w:szCs w:val="22"/>
              </w:rPr>
              <w:t>7Б</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70</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66</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lang w:val="tt-RU"/>
              </w:rPr>
            </w:pPr>
            <w:r w:rsidRPr="002E169A">
              <w:rPr>
                <w:sz w:val="22"/>
                <w:szCs w:val="22"/>
                <w:lang w:val="tt-RU"/>
              </w:rPr>
              <w:t>-2</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lang w:val="tt-RU"/>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lang w:val="tt-RU"/>
              </w:rPr>
            </w:pPr>
            <w:r w:rsidRPr="002E169A">
              <w:rPr>
                <w:sz w:val="22"/>
                <w:szCs w:val="22"/>
                <w:lang w:val="tt-RU"/>
              </w:rPr>
              <w:t>7В</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lang w:val="tt-RU"/>
              </w:rPr>
            </w:pPr>
            <w:r w:rsidRPr="002E169A">
              <w:rPr>
                <w:sz w:val="22"/>
                <w:szCs w:val="22"/>
                <w:lang w:val="tt-RU"/>
              </w:rPr>
              <w:t>70</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lang w:val="tt-RU"/>
              </w:rPr>
            </w:pPr>
            <w:r w:rsidRPr="002E169A">
              <w:rPr>
                <w:sz w:val="22"/>
                <w:szCs w:val="22"/>
                <w:lang w:val="tt-RU"/>
              </w:rPr>
              <w:t>67</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lang w:val="tt-RU"/>
              </w:rPr>
            </w:pPr>
            <w:r w:rsidRPr="002E169A">
              <w:rPr>
                <w:sz w:val="22"/>
                <w:szCs w:val="22"/>
                <w:lang w:val="tt-RU"/>
              </w:rPr>
              <w:t>-1</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lang w:val="tt-RU"/>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8А</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70</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64</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lang w:val="tt-RU"/>
              </w:rPr>
            </w:pPr>
            <w:r w:rsidRPr="002E169A">
              <w:rPr>
                <w:sz w:val="22"/>
                <w:szCs w:val="22"/>
                <w:lang w:val="tt-RU"/>
              </w:rPr>
              <w:t>-6</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8Б</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70</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65</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lang w:val="tt-RU"/>
              </w:rPr>
            </w:pPr>
            <w:r w:rsidRPr="002E169A">
              <w:rPr>
                <w:sz w:val="22"/>
                <w:szCs w:val="22"/>
                <w:lang w:val="tt-RU"/>
              </w:rPr>
              <w:t>-4</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lang w:val="tt-RU"/>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9АБ</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r w:rsidRPr="002E169A">
              <w:rPr>
                <w:sz w:val="22"/>
                <w:szCs w:val="22"/>
              </w:rPr>
              <w:t>68</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lang w:val="en-US"/>
              </w:rPr>
            </w:pPr>
            <w:r w:rsidRPr="002E169A">
              <w:rPr>
                <w:sz w:val="22"/>
                <w:szCs w:val="22"/>
              </w:rPr>
              <w:t>64</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r w:rsidRPr="002E169A">
              <w:rPr>
                <w:sz w:val="22"/>
                <w:szCs w:val="22"/>
              </w:rPr>
              <w:t>-4</w:t>
            </w:r>
          </w:p>
        </w:tc>
      </w:tr>
      <w:tr w:rsidR="00963F6D" w:rsidRPr="002E169A" w:rsidTr="00963F6D">
        <w:trPr>
          <w:trHeight w:val="273"/>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lang w:val="tt-RU"/>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10А</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r w:rsidRPr="002E169A">
              <w:rPr>
                <w:sz w:val="22"/>
                <w:szCs w:val="22"/>
              </w:rPr>
              <w:t>35</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34</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lang w:val="tt-RU"/>
              </w:rPr>
            </w:pPr>
            <w:r w:rsidRPr="002E169A">
              <w:rPr>
                <w:sz w:val="22"/>
                <w:szCs w:val="22"/>
                <w:lang w:val="tt-RU"/>
              </w:rPr>
              <w:t>-2</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lang w:val="tt-RU"/>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11А</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highlight w:val="yellow"/>
              </w:rPr>
            </w:pPr>
            <w:r w:rsidRPr="002E169A">
              <w:rPr>
                <w:sz w:val="22"/>
                <w:szCs w:val="22"/>
              </w:rPr>
              <w:t>34</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31</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r w:rsidRPr="002E169A">
              <w:rPr>
                <w:sz w:val="22"/>
                <w:szCs w:val="22"/>
              </w:rPr>
              <w:t>-3</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rPr>
                <w:b/>
                <w:sz w:val="22"/>
                <w:szCs w:val="22"/>
              </w:rPr>
            </w:pPr>
            <w:r w:rsidRPr="002E169A">
              <w:rPr>
                <w:b/>
                <w:sz w:val="22"/>
                <w:szCs w:val="22"/>
              </w:rPr>
              <w:t>Татарская литература</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rPr>
                <w:sz w:val="22"/>
                <w:szCs w:val="22"/>
              </w:rPr>
            </w:pPr>
            <w:r w:rsidRPr="002E169A">
              <w:rPr>
                <w:sz w:val="22"/>
                <w:szCs w:val="22"/>
              </w:rPr>
              <w:t>Татарские  группы</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lang w:val="en-US"/>
              </w:rPr>
            </w:pPr>
            <w:r w:rsidRPr="002E169A">
              <w:rPr>
                <w:sz w:val="22"/>
                <w:szCs w:val="22"/>
              </w:rPr>
              <w:t>5АБВ</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35</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r w:rsidRPr="002E169A">
              <w:rPr>
                <w:sz w:val="22"/>
                <w:szCs w:val="22"/>
              </w:rPr>
              <w:t>34</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r w:rsidRPr="002E169A">
              <w:rPr>
                <w:sz w:val="22"/>
                <w:szCs w:val="22"/>
              </w:rPr>
              <w:t>-1</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6АБ</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35</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r w:rsidRPr="002E169A">
              <w:rPr>
                <w:sz w:val="22"/>
                <w:szCs w:val="22"/>
              </w:rPr>
              <w:t>32</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lang w:val="tt-RU"/>
              </w:rPr>
            </w:pPr>
            <w:r w:rsidRPr="002E169A">
              <w:rPr>
                <w:sz w:val="22"/>
                <w:szCs w:val="22"/>
                <w:lang w:val="tt-RU"/>
              </w:rPr>
              <w:t>-3</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lang w:val="tt-RU"/>
              </w:rPr>
            </w:pPr>
            <w:r w:rsidRPr="002E169A">
              <w:rPr>
                <w:sz w:val="22"/>
                <w:szCs w:val="22"/>
              </w:rPr>
              <w:t>7АБ</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35</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r w:rsidRPr="002E169A">
              <w:rPr>
                <w:sz w:val="22"/>
                <w:szCs w:val="22"/>
              </w:rPr>
              <w:t>33</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lang w:val="tt-RU"/>
              </w:rPr>
            </w:pPr>
            <w:r w:rsidRPr="002E169A">
              <w:rPr>
                <w:sz w:val="22"/>
                <w:szCs w:val="22"/>
                <w:lang w:val="tt-RU"/>
              </w:rPr>
              <w:t>-1</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lang w:val="tt-RU"/>
              </w:rPr>
            </w:pPr>
            <w:r w:rsidRPr="002E169A">
              <w:rPr>
                <w:sz w:val="22"/>
                <w:szCs w:val="22"/>
                <w:lang w:val="tt-RU"/>
              </w:rPr>
              <w:t>7В</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lang w:val="tt-RU"/>
              </w:rPr>
            </w:pPr>
            <w:r w:rsidRPr="002E169A">
              <w:rPr>
                <w:sz w:val="22"/>
                <w:szCs w:val="22"/>
                <w:lang w:val="tt-RU"/>
              </w:rPr>
              <w:t>35</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lang w:val="tt-RU"/>
              </w:rPr>
            </w:pPr>
            <w:r w:rsidRPr="002E169A">
              <w:rPr>
                <w:sz w:val="22"/>
                <w:szCs w:val="22"/>
                <w:lang w:val="tt-RU"/>
              </w:rPr>
              <w:t>34</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r w:rsidRPr="002E169A">
              <w:rPr>
                <w:sz w:val="22"/>
                <w:szCs w:val="22"/>
              </w:rPr>
              <w:t>-1</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lang w:val="en-US"/>
              </w:rPr>
            </w:pPr>
            <w:r w:rsidRPr="002E169A">
              <w:rPr>
                <w:sz w:val="22"/>
                <w:szCs w:val="22"/>
              </w:rPr>
              <w:t>8А</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35</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r w:rsidRPr="002E169A">
              <w:rPr>
                <w:sz w:val="22"/>
                <w:szCs w:val="22"/>
              </w:rPr>
              <w:t>33</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lang w:val="tt-RU"/>
              </w:rPr>
            </w:pPr>
            <w:r w:rsidRPr="002E169A">
              <w:rPr>
                <w:sz w:val="22"/>
                <w:szCs w:val="22"/>
                <w:lang w:val="tt-RU"/>
              </w:rPr>
              <w:t>-2</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lang w:val="en-US"/>
              </w:rPr>
              <w:t>8</w:t>
            </w:r>
            <w:r w:rsidRPr="002E169A">
              <w:rPr>
                <w:sz w:val="22"/>
                <w:szCs w:val="22"/>
              </w:rPr>
              <w:t>Б</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70</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r w:rsidRPr="002E169A">
              <w:rPr>
                <w:sz w:val="22"/>
                <w:szCs w:val="22"/>
              </w:rPr>
              <w:t>65</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lang w:val="tt-RU"/>
              </w:rPr>
            </w:pPr>
            <w:r w:rsidRPr="002E169A">
              <w:rPr>
                <w:sz w:val="22"/>
                <w:szCs w:val="22"/>
                <w:lang w:val="tt-RU"/>
              </w:rPr>
              <w:t>-5</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9АБ</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r w:rsidRPr="002E169A">
              <w:rPr>
                <w:sz w:val="22"/>
                <w:szCs w:val="22"/>
              </w:rPr>
              <w:t>34</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r w:rsidRPr="002E169A">
              <w:rPr>
                <w:sz w:val="22"/>
                <w:szCs w:val="22"/>
              </w:rPr>
              <w:t>33</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lang w:val="tt-RU"/>
              </w:rPr>
            </w:pPr>
            <w:r w:rsidRPr="002E169A">
              <w:rPr>
                <w:sz w:val="22"/>
                <w:szCs w:val="22"/>
                <w:lang w:val="tt-RU"/>
              </w:rPr>
              <w:t>-1</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10А</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r w:rsidRPr="002E169A">
              <w:rPr>
                <w:sz w:val="22"/>
                <w:szCs w:val="22"/>
              </w:rPr>
              <w:t>35</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r w:rsidRPr="002E169A">
              <w:rPr>
                <w:sz w:val="22"/>
                <w:szCs w:val="22"/>
              </w:rPr>
              <w:t>33</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lang w:val="tt-RU"/>
              </w:rPr>
            </w:pPr>
            <w:r w:rsidRPr="002E169A">
              <w:rPr>
                <w:sz w:val="22"/>
                <w:szCs w:val="22"/>
                <w:lang w:val="tt-RU"/>
              </w:rPr>
              <w:t>-2</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11А</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r w:rsidRPr="002E169A">
              <w:rPr>
                <w:sz w:val="22"/>
                <w:szCs w:val="22"/>
              </w:rPr>
              <w:t>34</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r w:rsidRPr="002E169A">
              <w:rPr>
                <w:sz w:val="22"/>
                <w:szCs w:val="22"/>
              </w:rPr>
              <w:t>33</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r w:rsidRPr="002E169A">
              <w:rPr>
                <w:sz w:val="22"/>
                <w:szCs w:val="22"/>
              </w:rPr>
              <w:t>-1</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p>
        </w:tc>
      </w:tr>
      <w:tr w:rsidR="00963F6D" w:rsidRPr="002E169A" w:rsidTr="00963F6D">
        <w:trPr>
          <w:trHeight w:val="273"/>
        </w:trPr>
        <w:tc>
          <w:tcPr>
            <w:tcW w:w="2836"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rPr>
                <w:sz w:val="22"/>
                <w:szCs w:val="22"/>
              </w:rPr>
            </w:pPr>
            <w:r w:rsidRPr="002E169A">
              <w:rPr>
                <w:sz w:val="22"/>
                <w:szCs w:val="22"/>
              </w:rPr>
              <w:t>Русские  группы</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lang w:val="en-US"/>
              </w:rPr>
            </w:pPr>
            <w:r w:rsidRPr="002E169A">
              <w:rPr>
                <w:sz w:val="22"/>
                <w:szCs w:val="22"/>
              </w:rPr>
              <w:t>5АБВ</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35</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r w:rsidRPr="002E169A">
              <w:rPr>
                <w:sz w:val="22"/>
                <w:szCs w:val="22"/>
              </w:rPr>
              <w:t>34</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r w:rsidRPr="002E169A">
              <w:rPr>
                <w:sz w:val="22"/>
                <w:szCs w:val="22"/>
              </w:rPr>
              <w:t>-1</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right"/>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6АБ</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35</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r w:rsidRPr="002E169A">
              <w:rPr>
                <w:sz w:val="22"/>
                <w:szCs w:val="22"/>
              </w:rPr>
              <w:t>32</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lang w:val="tt-RU"/>
              </w:rPr>
            </w:pPr>
            <w:r w:rsidRPr="002E169A">
              <w:rPr>
                <w:sz w:val="22"/>
                <w:szCs w:val="22"/>
                <w:lang w:val="tt-RU"/>
              </w:rPr>
              <w:t>-3</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lang w:val="tt-RU"/>
              </w:rPr>
            </w:pPr>
            <w:r w:rsidRPr="002E169A">
              <w:rPr>
                <w:sz w:val="22"/>
                <w:szCs w:val="22"/>
              </w:rPr>
              <w:t>7АБ</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35</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r w:rsidRPr="002E169A">
              <w:rPr>
                <w:sz w:val="22"/>
                <w:szCs w:val="22"/>
              </w:rPr>
              <w:t>33</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lang w:val="tt-RU"/>
              </w:rPr>
            </w:pPr>
            <w:r w:rsidRPr="002E169A">
              <w:rPr>
                <w:sz w:val="22"/>
                <w:szCs w:val="22"/>
                <w:lang w:val="tt-RU"/>
              </w:rPr>
              <w:t>-2</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lang w:val="tt-RU"/>
              </w:rPr>
            </w:pPr>
            <w:r w:rsidRPr="002E169A">
              <w:rPr>
                <w:sz w:val="22"/>
                <w:szCs w:val="22"/>
                <w:lang w:val="tt-RU"/>
              </w:rPr>
              <w:t>7В</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lang w:val="tt-RU"/>
              </w:rPr>
            </w:pPr>
            <w:r w:rsidRPr="002E169A">
              <w:rPr>
                <w:sz w:val="22"/>
                <w:szCs w:val="22"/>
                <w:lang w:val="tt-RU"/>
              </w:rPr>
              <w:t>35</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lang w:val="tt-RU"/>
              </w:rPr>
            </w:pPr>
            <w:r w:rsidRPr="002E169A">
              <w:rPr>
                <w:sz w:val="22"/>
                <w:szCs w:val="22"/>
                <w:lang w:val="tt-RU"/>
              </w:rPr>
              <w:t>34</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r w:rsidRPr="002E169A">
              <w:rPr>
                <w:sz w:val="22"/>
                <w:szCs w:val="22"/>
              </w:rPr>
              <w:t>-1</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8А</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35</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r w:rsidRPr="002E169A">
              <w:rPr>
                <w:sz w:val="22"/>
                <w:szCs w:val="22"/>
              </w:rPr>
              <w:t>33</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lang w:val="tt-RU"/>
              </w:rPr>
            </w:pPr>
            <w:r w:rsidRPr="002E169A">
              <w:rPr>
                <w:sz w:val="22"/>
                <w:szCs w:val="22"/>
                <w:lang w:val="tt-RU"/>
              </w:rPr>
              <w:t>-2</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8Б</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70</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r w:rsidRPr="002E169A">
              <w:rPr>
                <w:sz w:val="22"/>
                <w:szCs w:val="22"/>
              </w:rPr>
              <w:t>65</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lang w:val="tt-RU"/>
              </w:rPr>
            </w:pPr>
            <w:r w:rsidRPr="002E169A">
              <w:rPr>
                <w:sz w:val="22"/>
                <w:szCs w:val="22"/>
                <w:lang w:val="tt-RU"/>
              </w:rPr>
              <w:t>-5</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9АБ</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r w:rsidRPr="002E169A">
              <w:rPr>
                <w:sz w:val="22"/>
                <w:szCs w:val="22"/>
              </w:rPr>
              <w:t>34</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r w:rsidRPr="002E169A">
              <w:rPr>
                <w:sz w:val="22"/>
                <w:szCs w:val="22"/>
              </w:rPr>
              <w:t>33</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lang w:val="tt-RU"/>
              </w:rPr>
            </w:pPr>
            <w:r w:rsidRPr="002E169A">
              <w:rPr>
                <w:sz w:val="22"/>
                <w:szCs w:val="22"/>
                <w:lang w:val="tt-RU"/>
              </w:rPr>
              <w:t>-1</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10А</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r w:rsidRPr="002E169A">
              <w:rPr>
                <w:sz w:val="22"/>
                <w:szCs w:val="22"/>
              </w:rPr>
              <w:t>35</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r w:rsidRPr="002E169A">
              <w:rPr>
                <w:sz w:val="22"/>
                <w:szCs w:val="22"/>
              </w:rPr>
              <w:t>33</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lang w:val="tt-RU"/>
              </w:rPr>
            </w:pPr>
            <w:r w:rsidRPr="002E169A">
              <w:rPr>
                <w:sz w:val="22"/>
                <w:szCs w:val="22"/>
                <w:lang w:val="tt-RU"/>
              </w:rPr>
              <w:t>-2</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11А</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r w:rsidRPr="002E169A">
              <w:rPr>
                <w:sz w:val="22"/>
                <w:szCs w:val="22"/>
              </w:rPr>
              <w:t>34</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r w:rsidRPr="002E169A">
              <w:rPr>
                <w:sz w:val="22"/>
                <w:szCs w:val="22"/>
              </w:rPr>
              <w:t>33</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r w:rsidRPr="002E169A">
              <w:rPr>
                <w:sz w:val="22"/>
                <w:szCs w:val="22"/>
              </w:rPr>
              <w:t>-1</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lang w:val="en-US"/>
              </w:rPr>
            </w:pP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lang w:val="en-US"/>
              </w:rPr>
            </w:pP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highlight w:val="yellow"/>
              </w:rPr>
            </w:pP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jc w:val="both"/>
              <w:rPr>
                <w:sz w:val="22"/>
                <w:szCs w:val="22"/>
              </w:rPr>
            </w:pPr>
            <w:r w:rsidRPr="002E169A">
              <w:rPr>
                <w:sz w:val="22"/>
                <w:szCs w:val="22"/>
              </w:rPr>
              <w:t>Математика</w:t>
            </w:r>
          </w:p>
        </w:tc>
        <w:tc>
          <w:tcPr>
            <w:tcW w:w="1701"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rPr>
                <w:sz w:val="22"/>
                <w:szCs w:val="22"/>
              </w:rPr>
            </w:pPr>
            <w:r w:rsidRPr="002E169A">
              <w:rPr>
                <w:sz w:val="22"/>
                <w:szCs w:val="22"/>
              </w:rPr>
              <w:t>5А</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175</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r w:rsidRPr="002E169A">
              <w:rPr>
                <w:sz w:val="22"/>
                <w:szCs w:val="22"/>
              </w:rPr>
              <w:t xml:space="preserve">     164</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-11</w:t>
            </w:r>
          </w:p>
        </w:tc>
      </w:tr>
      <w:tr w:rsidR="00963F6D" w:rsidRPr="002E169A" w:rsidTr="00963F6D">
        <w:trPr>
          <w:trHeight w:val="273"/>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r w:rsidRPr="002E169A">
              <w:rPr>
                <w:sz w:val="22"/>
                <w:szCs w:val="22"/>
              </w:rPr>
              <w:t>5Б</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175</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164</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-11</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r w:rsidRPr="002E169A">
              <w:rPr>
                <w:sz w:val="22"/>
                <w:szCs w:val="22"/>
              </w:rPr>
              <w:t>5В</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210</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r w:rsidRPr="002E169A">
              <w:rPr>
                <w:sz w:val="22"/>
                <w:szCs w:val="22"/>
              </w:rPr>
              <w:t xml:space="preserve">     197</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-13</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r w:rsidRPr="002E169A">
              <w:rPr>
                <w:sz w:val="22"/>
                <w:szCs w:val="22"/>
              </w:rPr>
              <w:t>6А</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175</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165</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-10</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rPr>
                <w:sz w:val="22"/>
                <w:szCs w:val="22"/>
              </w:rPr>
            </w:pPr>
            <w:r w:rsidRPr="002E169A">
              <w:rPr>
                <w:sz w:val="22"/>
                <w:szCs w:val="22"/>
              </w:rPr>
              <w:t>6Б</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175</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165</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-10</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 xml:space="preserve">Алгебра </w:t>
            </w:r>
          </w:p>
        </w:tc>
        <w:tc>
          <w:tcPr>
            <w:tcW w:w="1701"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rPr>
                <w:sz w:val="22"/>
                <w:szCs w:val="22"/>
              </w:rPr>
            </w:pPr>
            <w:r w:rsidRPr="002E169A">
              <w:rPr>
                <w:sz w:val="22"/>
                <w:szCs w:val="22"/>
              </w:rPr>
              <w:t>7А</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140</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131</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-9</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r w:rsidRPr="002E169A">
              <w:rPr>
                <w:sz w:val="22"/>
                <w:szCs w:val="22"/>
              </w:rPr>
              <w:t>7Б</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140</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131</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-9</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r w:rsidRPr="002E169A">
              <w:rPr>
                <w:sz w:val="22"/>
                <w:szCs w:val="22"/>
              </w:rPr>
              <w:t>7В</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140</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132</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-8</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 xml:space="preserve">Геометрия </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r w:rsidRPr="002E169A">
              <w:rPr>
                <w:sz w:val="22"/>
                <w:szCs w:val="22"/>
              </w:rPr>
              <w:t>7А</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70</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66</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-4</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r w:rsidRPr="002E169A">
              <w:rPr>
                <w:sz w:val="22"/>
                <w:szCs w:val="22"/>
              </w:rPr>
              <w:t>7Б</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70</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66</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-4</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r w:rsidRPr="002E169A">
              <w:rPr>
                <w:sz w:val="22"/>
                <w:szCs w:val="22"/>
              </w:rPr>
              <w:t>7В</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70</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66</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-4</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 xml:space="preserve">Алгебра </w:t>
            </w:r>
          </w:p>
        </w:tc>
        <w:tc>
          <w:tcPr>
            <w:tcW w:w="1701"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rPr>
                <w:sz w:val="22"/>
                <w:szCs w:val="22"/>
              </w:rPr>
            </w:pPr>
            <w:r w:rsidRPr="002E169A">
              <w:rPr>
                <w:sz w:val="22"/>
                <w:szCs w:val="22"/>
              </w:rPr>
              <w:t>8А</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140</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131</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-9</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r w:rsidRPr="002E169A">
              <w:rPr>
                <w:sz w:val="22"/>
                <w:szCs w:val="22"/>
              </w:rPr>
              <w:t>8Б</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105</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98</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-7</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 xml:space="preserve">Геометрия </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r w:rsidRPr="002E169A">
              <w:rPr>
                <w:sz w:val="22"/>
                <w:szCs w:val="22"/>
              </w:rPr>
              <w:t>8А</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70</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66</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-4</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r w:rsidRPr="002E169A">
              <w:rPr>
                <w:sz w:val="22"/>
                <w:szCs w:val="22"/>
              </w:rPr>
              <w:t>8Б</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70</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66</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-4</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Алгебра</w:t>
            </w:r>
          </w:p>
        </w:tc>
        <w:tc>
          <w:tcPr>
            <w:tcW w:w="1701"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rPr>
                <w:sz w:val="22"/>
                <w:szCs w:val="22"/>
              </w:rPr>
            </w:pPr>
            <w:r w:rsidRPr="002E169A">
              <w:rPr>
                <w:sz w:val="22"/>
                <w:szCs w:val="22"/>
              </w:rPr>
              <w:t>9АБ</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102</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94</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-8</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Геометрия</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r w:rsidRPr="002E169A">
              <w:rPr>
                <w:sz w:val="22"/>
                <w:szCs w:val="22"/>
              </w:rPr>
              <w:t>9АБ</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68</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64</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-4</w:t>
            </w:r>
          </w:p>
        </w:tc>
      </w:tr>
      <w:tr w:rsidR="00963F6D" w:rsidRPr="002E169A" w:rsidTr="00963F6D">
        <w:trPr>
          <w:trHeight w:val="273"/>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rPr>
                <w:sz w:val="22"/>
                <w:szCs w:val="22"/>
              </w:rPr>
            </w:pPr>
            <w:r w:rsidRPr="002E169A">
              <w:rPr>
                <w:sz w:val="22"/>
                <w:szCs w:val="22"/>
              </w:rPr>
              <w:t>10А</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175</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164</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-11</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rPr>
                <w:sz w:val="22"/>
                <w:szCs w:val="22"/>
              </w:rPr>
            </w:pPr>
            <w:r w:rsidRPr="002E169A">
              <w:rPr>
                <w:sz w:val="22"/>
                <w:szCs w:val="22"/>
              </w:rPr>
              <w:t>11А</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170</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158</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-12</w:t>
            </w:r>
          </w:p>
        </w:tc>
      </w:tr>
      <w:tr w:rsidR="00963F6D" w:rsidRPr="002E169A" w:rsidTr="00963F6D">
        <w:trPr>
          <w:trHeight w:val="67"/>
        </w:trPr>
        <w:tc>
          <w:tcPr>
            <w:tcW w:w="2836"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jc w:val="both"/>
              <w:rPr>
                <w:sz w:val="22"/>
                <w:szCs w:val="22"/>
              </w:rPr>
            </w:pPr>
            <w:r w:rsidRPr="002E169A">
              <w:rPr>
                <w:sz w:val="22"/>
                <w:szCs w:val="22"/>
              </w:rPr>
              <w:t xml:space="preserve">История </w:t>
            </w:r>
          </w:p>
        </w:tc>
        <w:tc>
          <w:tcPr>
            <w:tcW w:w="1701"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jc w:val="center"/>
              <w:rPr>
                <w:sz w:val="22"/>
                <w:szCs w:val="22"/>
              </w:rPr>
            </w:pPr>
            <w:r w:rsidRPr="002E169A">
              <w:rPr>
                <w:sz w:val="22"/>
                <w:szCs w:val="22"/>
              </w:rPr>
              <w:t>5АБВ</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iCs/>
                <w:sz w:val="22"/>
                <w:szCs w:val="22"/>
                <w:shd w:val="clear" w:color="auto" w:fill="FFFFFF"/>
              </w:rPr>
            </w:pPr>
            <w:r w:rsidRPr="002E169A">
              <w:rPr>
                <w:iCs/>
                <w:sz w:val="22"/>
                <w:szCs w:val="22"/>
                <w:shd w:val="clear" w:color="auto" w:fill="FFFFFF"/>
              </w:rPr>
              <w:t>70</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iCs/>
                <w:sz w:val="22"/>
                <w:szCs w:val="22"/>
                <w:shd w:val="clear" w:color="auto" w:fill="FFFFFF"/>
              </w:rPr>
            </w:pPr>
            <w:r w:rsidRPr="002E169A">
              <w:rPr>
                <w:iCs/>
                <w:sz w:val="22"/>
                <w:szCs w:val="22"/>
                <w:shd w:val="clear" w:color="auto" w:fill="FFFFFF"/>
              </w:rPr>
              <w:t>65</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iCs/>
                <w:sz w:val="22"/>
                <w:szCs w:val="22"/>
                <w:shd w:val="clear" w:color="auto" w:fill="FFFFFF"/>
              </w:rPr>
            </w:pPr>
            <w:r w:rsidRPr="002E169A">
              <w:rPr>
                <w:iCs/>
                <w:sz w:val="22"/>
                <w:szCs w:val="22"/>
                <w:shd w:val="clear" w:color="auto" w:fill="FFFFFF"/>
              </w:rPr>
              <w:t>-5</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jc w:val="center"/>
              <w:rPr>
                <w:sz w:val="22"/>
                <w:szCs w:val="22"/>
              </w:rPr>
            </w:pPr>
            <w:r w:rsidRPr="002E169A">
              <w:rPr>
                <w:sz w:val="22"/>
                <w:szCs w:val="22"/>
              </w:rPr>
              <w:t>6АБ</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iCs/>
                <w:sz w:val="22"/>
                <w:szCs w:val="22"/>
                <w:shd w:val="clear" w:color="auto" w:fill="FFFFFF"/>
              </w:rPr>
            </w:pPr>
            <w:r w:rsidRPr="002E169A">
              <w:rPr>
                <w:iCs/>
                <w:sz w:val="22"/>
                <w:szCs w:val="22"/>
                <w:shd w:val="clear" w:color="auto" w:fill="FFFFFF"/>
              </w:rPr>
              <w:t>70</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iCs/>
                <w:sz w:val="22"/>
                <w:szCs w:val="22"/>
                <w:shd w:val="clear" w:color="auto" w:fill="FFFFFF"/>
              </w:rPr>
            </w:pPr>
            <w:r w:rsidRPr="002E169A">
              <w:rPr>
                <w:iCs/>
                <w:sz w:val="22"/>
                <w:szCs w:val="22"/>
                <w:shd w:val="clear" w:color="auto" w:fill="FFFFFF"/>
              </w:rPr>
              <w:t>65</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iCs/>
                <w:sz w:val="22"/>
                <w:szCs w:val="22"/>
                <w:shd w:val="clear" w:color="auto" w:fill="FFFFFF"/>
              </w:rPr>
            </w:pPr>
            <w:r w:rsidRPr="002E169A">
              <w:rPr>
                <w:iCs/>
                <w:sz w:val="22"/>
                <w:szCs w:val="22"/>
                <w:shd w:val="clear" w:color="auto" w:fill="FFFFFF"/>
              </w:rPr>
              <w:t>-5</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jc w:val="center"/>
              <w:rPr>
                <w:sz w:val="22"/>
                <w:szCs w:val="22"/>
              </w:rPr>
            </w:pPr>
            <w:r w:rsidRPr="002E169A">
              <w:rPr>
                <w:sz w:val="22"/>
                <w:szCs w:val="22"/>
              </w:rPr>
              <w:t>7АБ</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iCs/>
                <w:sz w:val="22"/>
                <w:szCs w:val="22"/>
                <w:shd w:val="clear" w:color="auto" w:fill="FFFFFF"/>
              </w:rPr>
            </w:pPr>
            <w:r w:rsidRPr="002E169A">
              <w:rPr>
                <w:iCs/>
                <w:sz w:val="22"/>
                <w:szCs w:val="22"/>
                <w:shd w:val="clear" w:color="auto" w:fill="FFFFFF"/>
              </w:rPr>
              <w:t>70</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iCs/>
                <w:sz w:val="22"/>
                <w:szCs w:val="22"/>
                <w:shd w:val="clear" w:color="auto" w:fill="FFFFFF"/>
              </w:rPr>
            </w:pPr>
            <w:r w:rsidRPr="002E169A">
              <w:rPr>
                <w:iCs/>
                <w:sz w:val="22"/>
                <w:szCs w:val="22"/>
                <w:shd w:val="clear" w:color="auto" w:fill="FFFFFF"/>
              </w:rPr>
              <w:t>65</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iCs/>
                <w:sz w:val="22"/>
                <w:szCs w:val="22"/>
                <w:shd w:val="clear" w:color="auto" w:fill="FFFFFF"/>
              </w:rPr>
            </w:pPr>
            <w:r w:rsidRPr="002E169A">
              <w:rPr>
                <w:iCs/>
                <w:sz w:val="22"/>
                <w:szCs w:val="22"/>
                <w:shd w:val="clear" w:color="auto" w:fill="FFFFFF"/>
              </w:rPr>
              <w:t xml:space="preserve">-5 </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jc w:val="center"/>
              <w:rPr>
                <w:sz w:val="22"/>
                <w:szCs w:val="22"/>
              </w:rPr>
            </w:pPr>
            <w:r w:rsidRPr="002E169A">
              <w:rPr>
                <w:sz w:val="22"/>
                <w:szCs w:val="22"/>
              </w:rPr>
              <w:t>8АБ</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iCs/>
                <w:sz w:val="22"/>
                <w:szCs w:val="22"/>
                <w:shd w:val="clear" w:color="auto" w:fill="FFFFFF"/>
              </w:rPr>
            </w:pPr>
            <w:r w:rsidRPr="002E169A">
              <w:rPr>
                <w:iCs/>
                <w:sz w:val="22"/>
                <w:szCs w:val="22"/>
                <w:shd w:val="clear" w:color="auto" w:fill="FFFFFF"/>
              </w:rPr>
              <w:t>70</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iCs/>
                <w:sz w:val="22"/>
                <w:szCs w:val="22"/>
                <w:shd w:val="clear" w:color="auto" w:fill="FFFFFF"/>
              </w:rPr>
            </w:pPr>
            <w:r w:rsidRPr="002E169A">
              <w:rPr>
                <w:iCs/>
                <w:sz w:val="22"/>
                <w:szCs w:val="22"/>
                <w:shd w:val="clear" w:color="auto" w:fill="FFFFFF"/>
              </w:rPr>
              <w:t xml:space="preserve">67(б) </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iCs/>
                <w:sz w:val="22"/>
                <w:szCs w:val="22"/>
                <w:shd w:val="clear" w:color="auto" w:fill="FFFFFF"/>
              </w:rPr>
            </w:pPr>
            <w:r w:rsidRPr="002E169A">
              <w:rPr>
                <w:iCs/>
                <w:sz w:val="22"/>
                <w:szCs w:val="22"/>
                <w:shd w:val="clear" w:color="auto" w:fill="FFFFFF"/>
              </w:rPr>
              <w:t>-3</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jc w:val="center"/>
              <w:rPr>
                <w:sz w:val="22"/>
                <w:szCs w:val="22"/>
              </w:rPr>
            </w:pPr>
            <w:r w:rsidRPr="002E169A">
              <w:rPr>
                <w:sz w:val="22"/>
                <w:szCs w:val="22"/>
              </w:rPr>
              <w:t>9АБ</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iCs/>
                <w:sz w:val="22"/>
                <w:szCs w:val="22"/>
                <w:shd w:val="clear" w:color="auto" w:fill="FFFFFF"/>
              </w:rPr>
            </w:pPr>
            <w:r w:rsidRPr="002E169A">
              <w:rPr>
                <w:iCs/>
                <w:sz w:val="22"/>
                <w:szCs w:val="22"/>
                <w:shd w:val="clear" w:color="auto" w:fill="FFFFFF"/>
              </w:rPr>
              <w:t>68</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iCs/>
                <w:sz w:val="22"/>
                <w:szCs w:val="22"/>
                <w:shd w:val="clear" w:color="auto" w:fill="FFFFFF"/>
              </w:rPr>
            </w:pPr>
            <w:r w:rsidRPr="002E169A">
              <w:rPr>
                <w:iCs/>
                <w:sz w:val="22"/>
                <w:szCs w:val="22"/>
                <w:shd w:val="clear" w:color="auto" w:fill="FFFFFF"/>
              </w:rPr>
              <w:t>6</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iCs/>
                <w:sz w:val="22"/>
                <w:szCs w:val="22"/>
                <w:shd w:val="clear" w:color="auto" w:fill="FFFFFF"/>
              </w:rPr>
            </w:pPr>
            <w:r w:rsidRPr="002E169A">
              <w:rPr>
                <w:iCs/>
                <w:sz w:val="22"/>
                <w:szCs w:val="22"/>
                <w:shd w:val="clear" w:color="auto" w:fill="FFFFFF"/>
              </w:rPr>
              <w:t>-7</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jc w:val="center"/>
              <w:rPr>
                <w:sz w:val="22"/>
                <w:szCs w:val="22"/>
              </w:rPr>
            </w:pPr>
            <w:r w:rsidRPr="002E169A">
              <w:rPr>
                <w:sz w:val="22"/>
                <w:szCs w:val="22"/>
              </w:rPr>
              <w:t>10А</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iCs/>
                <w:sz w:val="22"/>
                <w:szCs w:val="22"/>
                <w:shd w:val="clear" w:color="auto" w:fill="FFFFFF"/>
              </w:rPr>
            </w:pPr>
            <w:r w:rsidRPr="002E169A">
              <w:rPr>
                <w:iCs/>
                <w:sz w:val="22"/>
                <w:szCs w:val="22"/>
                <w:shd w:val="clear" w:color="auto" w:fill="FFFFFF"/>
              </w:rPr>
              <w:t>70</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iCs/>
                <w:sz w:val="22"/>
                <w:szCs w:val="22"/>
                <w:shd w:val="clear" w:color="auto" w:fill="FFFFFF"/>
              </w:rPr>
            </w:pPr>
            <w:r w:rsidRPr="002E169A">
              <w:rPr>
                <w:iCs/>
                <w:sz w:val="22"/>
                <w:szCs w:val="22"/>
                <w:shd w:val="clear" w:color="auto" w:fill="FFFFFF"/>
              </w:rPr>
              <w:t>63</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iCs/>
                <w:sz w:val="22"/>
                <w:szCs w:val="22"/>
                <w:shd w:val="clear" w:color="auto" w:fill="FFFFFF"/>
              </w:rPr>
            </w:pPr>
            <w:r w:rsidRPr="002E169A">
              <w:rPr>
                <w:iCs/>
                <w:sz w:val="22"/>
                <w:szCs w:val="22"/>
                <w:shd w:val="clear" w:color="auto" w:fill="FFFFFF"/>
              </w:rPr>
              <w:t>-7</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jc w:val="center"/>
              <w:rPr>
                <w:sz w:val="22"/>
                <w:szCs w:val="22"/>
              </w:rPr>
            </w:pPr>
            <w:r w:rsidRPr="002E169A">
              <w:rPr>
                <w:sz w:val="22"/>
                <w:szCs w:val="22"/>
              </w:rPr>
              <w:t>11А</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iCs/>
                <w:sz w:val="22"/>
                <w:szCs w:val="22"/>
                <w:shd w:val="clear" w:color="auto" w:fill="FFFFFF"/>
              </w:rPr>
            </w:pPr>
            <w:r w:rsidRPr="002E169A">
              <w:rPr>
                <w:iCs/>
                <w:sz w:val="22"/>
                <w:szCs w:val="22"/>
                <w:shd w:val="clear" w:color="auto" w:fill="FFFFFF"/>
              </w:rPr>
              <w:t>68</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iCs/>
                <w:sz w:val="22"/>
                <w:szCs w:val="22"/>
                <w:shd w:val="clear" w:color="auto" w:fill="FFFFFF"/>
              </w:rPr>
            </w:pPr>
            <w:r w:rsidRPr="002E169A">
              <w:rPr>
                <w:iCs/>
                <w:sz w:val="22"/>
                <w:szCs w:val="22"/>
                <w:shd w:val="clear" w:color="auto" w:fill="FFFFFF"/>
              </w:rPr>
              <w:t>61</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iCs/>
                <w:sz w:val="22"/>
                <w:szCs w:val="22"/>
                <w:shd w:val="clear" w:color="auto" w:fill="FFFFFF"/>
              </w:rPr>
            </w:pPr>
            <w:r w:rsidRPr="002E169A">
              <w:rPr>
                <w:iCs/>
                <w:sz w:val="22"/>
                <w:szCs w:val="22"/>
                <w:shd w:val="clear" w:color="auto" w:fill="FFFFFF"/>
              </w:rPr>
              <w:t>-7</w:t>
            </w:r>
          </w:p>
        </w:tc>
      </w:tr>
      <w:tr w:rsidR="00963F6D" w:rsidRPr="002E169A" w:rsidTr="00963F6D">
        <w:trPr>
          <w:trHeight w:val="446"/>
        </w:trPr>
        <w:tc>
          <w:tcPr>
            <w:tcW w:w="2836"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jc w:val="both"/>
              <w:rPr>
                <w:sz w:val="22"/>
                <w:szCs w:val="22"/>
              </w:rPr>
            </w:pPr>
            <w:r w:rsidRPr="002E169A">
              <w:rPr>
                <w:sz w:val="22"/>
                <w:szCs w:val="22"/>
              </w:rPr>
              <w:t>Обществознание</w:t>
            </w:r>
          </w:p>
        </w:tc>
        <w:tc>
          <w:tcPr>
            <w:tcW w:w="1701"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jc w:val="center"/>
              <w:rPr>
                <w:sz w:val="22"/>
                <w:szCs w:val="22"/>
              </w:rPr>
            </w:pPr>
            <w:r w:rsidRPr="002E169A">
              <w:rPr>
                <w:sz w:val="22"/>
                <w:szCs w:val="22"/>
              </w:rPr>
              <w:t>6АБ</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iCs/>
                <w:sz w:val="22"/>
                <w:szCs w:val="22"/>
                <w:shd w:val="clear" w:color="auto" w:fill="FFFFFF"/>
              </w:rPr>
            </w:pPr>
            <w:r w:rsidRPr="002E169A">
              <w:rPr>
                <w:iCs/>
                <w:sz w:val="22"/>
                <w:szCs w:val="22"/>
                <w:shd w:val="clear" w:color="auto" w:fill="FFFFFF"/>
              </w:rPr>
              <w:t>35</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iCs/>
                <w:sz w:val="22"/>
                <w:szCs w:val="22"/>
                <w:shd w:val="clear" w:color="auto" w:fill="FFFFFF"/>
              </w:rPr>
            </w:pPr>
            <w:r w:rsidRPr="002E169A">
              <w:rPr>
                <w:iCs/>
                <w:sz w:val="22"/>
                <w:szCs w:val="22"/>
                <w:shd w:val="clear" w:color="auto" w:fill="FFFFFF"/>
              </w:rPr>
              <w:t>34</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iCs/>
                <w:sz w:val="22"/>
                <w:szCs w:val="22"/>
                <w:shd w:val="clear" w:color="auto" w:fill="FFFFFF"/>
              </w:rPr>
            </w:pPr>
            <w:r w:rsidRPr="002E169A">
              <w:rPr>
                <w:iCs/>
                <w:sz w:val="22"/>
                <w:szCs w:val="22"/>
                <w:shd w:val="clear" w:color="auto" w:fill="FFFFFF"/>
              </w:rPr>
              <w:t>-1</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jc w:val="center"/>
              <w:rPr>
                <w:sz w:val="22"/>
                <w:szCs w:val="22"/>
              </w:rPr>
            </w:pPr>
            <w:r w:rsidRPr="002E169A">
              <w:rPr>
                <w:sz w:val="22"/>
                <w:szCs w:val="22"/>
              </w:rPr>
              <w:t>7АВБ</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iCs/>
                <w:sz w:val="22"/>
                <w:szCs w:val="22"/>
                <w:shd w:val="clear" w:color="auto" w:fill="FFFFFF"/>
              </w:rPr>
            </w:pPr>
            <w:r w:rsidRPr="002E169A">
              <w:rPr>
                <w:iCs/>
                <w:sz w:val="22"/>
                <w:szCs w:val="22"/>
                <w:shd w:val="clear" w:color="auto" w:fill="FFFFFF"/>
              </w:rPr>
              <w:t>35</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iCs/>
                <w:sz w:val="22"/>
                <w:szCs w:val="22"/>
                <w:shd w:val="clear" w:color="auto" w:fill="FFFFFF"/>
              </w:rPr>
            </w:pPr>
            <w:r w:rsidRPr="002E169A">
              <w:rPr>
                <w:iCs/>
                <w:sz w:val="22"/>
                <w:szCs w:val="22"/>
                <w:shd w:val="clear" w:color="auto" w:fill="FFFFFF"/>
              </w:rPr>
              <w:t>33</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iCs/>
                <w:sz w:val="22"/>
                <w:szCs w:val="22"/>
                <w:shd w:val="clear" w:color="auto" w:fill="FFFFFF"/>
              </w:rPr>
            </w:pPr>
            <w:r w:rsidRPr="002E169A">
              <w:rPr>
                <w:iCs/>
                <w:sz w:val="22"/>
                <w:szCs w:val="22"/>
                <w:shd w:val="clear" w:color="auto" w:fill="FFFFFF"/>
              </w:rPr>
              <w:t>-2</w:t>
            </w:r>
          </w:p>
        </w:tc>
      </w:tr>
      <w:tr w:rsidR="00963F6D" w:rsidRPr="002E169A" w:rsidTr="00963F6D">
        <w:trPr>
          <w:trHeight w:val="518"/>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jc w:val="center"/>
              <w:rPr>
                <w:sz w:val="22"/>
                <w:szCs w:val="22"/>
              </w:rPr>
            </w:pPr>
            <w:r w:rsidRPr="002E169A">
              <w:rPr>
                <w:sz w:val="22"/>
                <w:szCs w:val="22"/>
              </w:rPr>
              <w:t>8АБ</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iCs/>
                <w:sz w:val="22"/>
                <w:szCs w:val="22"/>
                <w:shd w:val="clear" w:color="auto" w:fill="FFFFFF"/>
              </w:rPr>
            </w:pPr>
            <w:r w:rsidRPr="002E169A">
              <w:rPr>
                <w:iCs/>
                <w:sz w:val="22"/>
                <w:szCs w:val="22"/>
                <w:shd w:val="clear" w:color="auto" w:fill="FFFFFF"/>
              </w:rPr>
              <w:t>70(А)</w:t>
            </w:r>
          </w:p>
          <w:p w:rsidR="00963F6D" w:rsidRPr="002E169A" w:rsidRDefault="00963F6D" w:rsidP="002E169A">
            <w:pPr>
              <w:jc w:val="center"/>
              <w:rPr>
                <w:iCs/>
                <w:sz w:val="22"/>
                <w:szCs w:val="22"/>
                <w:shd w:val="clear" w:color="auto" w:fill="FFFFFF"/>
              </w:rPr>
            </w:pPr>
            <w:r w:rsidRPr="002E169A">
              <w:rPr>
                <w:iCs/>
                <w:sz w:val="22"/>
                <w:szCs w:val="22"/>
                <w:shd w:val="clear" w:color="auto" w:fill="FFFFFF"/>
              </w:rPr>
              <w:t>35(Б)</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iCs/>
                <w:sz w:val="22"/>
                <w:szCs w:val="22"/>
                <w:shd w:val="clear" w:color="auto" w:fill="FFFFFF"/>
              </w:rPr>
            </w:pPr>
            <w:r w:rsidRPr="002E169A">
              <w:rPr>
                <w:iCs/>
                <w:sz w:val="22"/>
                <w:szCs w:val="22"/>
                <w:shd w:val="clear" w:color="auto" w:fill="FFFFFF"/>
              </w:rPr>
              <w:t>67(А)</w:t>
            </w:r>
          </w:p>
          <w:p w:rsidR="00963F6D" w:rsidRPr="002E169A" w:rsidRDefault="00963F6D" w:rsidP="002E169A">
            <w:pPr>
              <w:jc w:val="center"/>
              <w:rPr>
                <w:iCs/>
                <w:sz w:val="22"/>
                <w:szCs w:val="22"/>
                <w:shd w:val="clear" w:color="auto" w:fill="FFFFFF"/>
              </w:rPr>
            </w:pPr>
            <w:r w:rsidRPr="002E169A">
              <w:rPr>
                <w:iCs/>
                <w:sz w:val="22"/>
                <w:szCs w:val="22"/>
                <w:shd w:val="clear" w:color="auto" w:fill="FFFFFF"/>
              </w:rPr>
              <w:t>34(Б)</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iCs/>
                <w:sz w:val="22"/>
                <w:szCs w:val="22"/>
                <w:shd w:val="clear" w:color="auto" w:fill="FFFFFF"/>
              </w:rPr>
            </w:pPr>
            <w:r w:rsidRPr="002E169A">
              <w:rPr>
                <w:iCs/>
                <w:sz w:val="22"/>
                <w:szCs w:val="22"/>
                <w:shd w:val="clear" w:color="auto" w:fill="FFFFFF"/>
              </w:rPr>
              <w:t>-3</w:t>
            </w:r>
          </w:p>
          <w:p w:rsidR="00963F6D" w:rsidRPr="002E169A" w:rsidRDefault="00963F6D" w:rsidP="002E169A">
            <w:pPr>
              <w:jc w:val="center"/>
              <w:rPr>
                <w:iCs/>
                <w:sz w:val="22"/>
                <w:szCs w:val="22"/>
                <w:shd w:val="clear" w:color="auto" w:fill="FFFFFF"/>
              </w:rPr>
            </w:pPr>
            <w:r w:rsidRPr="002E169A">
              <w:rPr>
                <w:iCs/>
                <w:sz w:val="22"/>
                <w:szCs w:val="22"/>
                <w:shd w:val="clear" w:color="auto" w:fill="FFFFFF"/>
              </w:rPr>
              <w:t>-1</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9АБ</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iCs/>
                <w:sz w:val="22"/>
                <w:szCs w:val="22"/>
                <w:shd w:val="clear" w:color="auto" w:fill="FFFFFF"/>
              </w:rPr>
            </w:pPr>
            <w:r w:rsidRPr="002E169A">
              <w:rPr>
                <w:iCs/>
                <w:sz w:val="22"/>
                <w:szCs w:val="22"/>
                <w:shd w:val="clear" w:color="auto" w:fill="FFFFFF"/>
              </w:rPr>
              <w:t>34</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iCs/>
                <w:sz w:val="22"/>
                <w:szCs w:val="22"/>
                <w:shd w:val="clear" w:color="auto" w:fill="FFFFFF"/>
              </w:rPr>
            </w:pPr>
            <w:r w:rsidRPr="002E169A">
              <w:rPr>
                <w:iCs/>
                <w:sz w:val="22"/>
                <w:szCs w:val="22"/>
                <w:shd w:val="clear" w:color="auto" w:fill="FFFFFF"/>
              </w:rPr>
              <w:t>33</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iCs/>
                <w:sz w:val="22"/>
                <w:szCs w:val="22"/>
                <w:shd w:val="clear" w:color="auto" w:fill="FFFFFF"/>
              </w:rPr>
            </w:pPr>
            <w:r w:rsidRPr="002E169A">
              <w:rPr>
                <w:iCs/>
                <w:sz w:val="22"/>
                <w:szCs w:val="22"/>
                <w:shd w:val="clear" w:color="auto" w:fill="FFFFFF"/>
              </w:rPr>
              <w:t>-1</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jc w:val="center"/>
              <w:rPr>
                <w:sz w:val="22"/>
                <w:szCs w:val="22"/>
              </w:rPr>
            </w:pPr>
            <w:r w:rsidRPr="002E169A">
              <w:rPr>
                <w:sz w:val="22"/>
                <w:szCs w:val="22"/>
              </w:rPr>
              <w:t>10А</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iCs/>
                <w:sz w:val="22"/>
                <w:szCs w:val="22"/>
                <w:shd w:val="clear" w:color="auto" w:fill="FFFFFF"/>
              </w:rPr>
            </w:pPr>
            <w:r w:rsidRPr="002E169A">
              <w:rPr>
                <w:iCs/>
                <w:sz w:val="22"/>
                <w:szCs w:val="22"/>
                <w:shd w:val="clear" w:color="auto" w:fill="FFFFFF"/>
              </w:rPr>
              <w:t>105</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iCs/>
                <w:sz w:val="22"/>
                <w:szCs w:val="22"/>
                <w:shd w:val="clear" w:color="auto" w:fill="FFFFFF"/>
              </w:rPr>
            </w:pPr>
            <w:r w:rsidRPr="002E169A">
              <w:rPr>
                <w:iCs/>
                <w:sz w:val="22"/>
                <w:szCs w:val="22"/>
                <w:shd w:val="clear" w:color="auto" w:fill="FFFFFF"/>
              </w:rPr>
              <w:t>100</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iCs/>
                <w:sz w:val="22"/>
                <w:szCs w:val="22"/>
                <w:shd w:val="clear" w:color="auto" w:fill="FFFFFF"/>
              </w:rPr>
            </w:pPr>
            <w:r w:rsidRPr="002E169A">
              <w:rPr>
                <w:iCs/>
                <w:sz w:val="22"/>
                <w:szCs w:val="22"/>
                <w:shd w:val="clear" w:color="auto" w:fill="FFFFFF"/>
              </w:rPr>
              <w:t>-5</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jc w:val="center"/>
              <w:rPr>
                <w:sz w:val="22"/>
                <w:szCs w:val="22"/>
              </w:rPr>
            </w:pPr>
            <w:r w:rsidRPr="002E169A">
              <w:rPr>
                <w:sz w:val="22"/>
                <w:szCs w:val="22"/>
              </w:rPr>
              <w:t>11А</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iCs/>
                <w:sz w:val="22"/>
                <w:szCs w:val="22"/>
                <w:shd w:val="clear" w:color="auto" w:fill="FFFFFF"/>
              </w:rPr>
            </w:pPr>
            <w:r w:rsidRPr="002E169A">
              <w:rPr>
                <w:iCs/>
                <w:sz w:val="22"/>
                <w:szCs w:val="22"/>
                <w:shd w:val="clear" w:color="auto" w:fill="FFFFFF"/>
              </w:rPr>
              <w:t>102</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iCs/>
                <w:sz w:val="22"/>
                <w:szCs w:val="22"/>
                <w:shd w:val="clear" w:color="auto" w:fill="FFFFFF"/>
              </w:rPr>
            </w:pPr>
            <w:r w:rsidRPr="002E169A">
              <w:rPr>
                <w:iCs/>
                <w:sz w:val="22"/>
                <w:szCs w:val="22"/>
                <w:shd w:val="clear" w:color="auto" w:fill="FFFFFF"/>
              </w:rPr>
              <w:t>97</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iCs/>
                <w:sz w:val="22"/>
                <w:szCs w:val="22"/>
                <w:shd w:val="clear" w:color="auto" w:fill="FFFFFF"/>
              </w:rPr>
            </w:pPr>
            <w:r w:rsidRPr="002E169A">
              <w:rPr>
                <w:iCs/>
                <w:sz w:val="22"/>
                <w:szCs w:val="22"/>
                <w:shd w:val="clear" w:color="auto" w:fill="FFFFFF"/>
              </w:rPr>
              <w:t>-5</w:t>
            </w:r>
          </w:p>
        </w:tc>
      </w:tr>
      <w:tr w:rsidR="00963F6D" w:rsidRPr="002E169A" w:rsidTr="00963F6D">
        <w:trPr>
          <w:trHeight w:val="273"/>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iCs/>
                <w:sz w:val="22"/>
                <w:szCs w:val="22"/>
                <w:shd w:val="clear" w:color="auto" w:fill="FFFFFF"/>
              </w:rPr>
            </w:pP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iCs/>
                <w:sz w:val="22"/>
                <w:szCs w:val="22"/>
                <w:shd w:val="clear" w:color="auto" w:fill="FFFFFF"/>
              </w:rPr>
            </w:pP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iCs/>
                <w:sz w:val="22"/>
                <w:szCs w:val="22"/>
                <w:shd w:val="clear" w:color="auto" w:fill="FFFFFF"/>
              </w:rPr>
            </w:pP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jc w:val="both"/>
              <w:rPr>
                <w:sz w:val="22"/>
                <w:szCs w:val="22"/>
              </w:rPr>
            </w:pPr>
            <w:r w:rsidRPr="002E169A">
              <w:rPr>
                <w:sz w:val="22"/>
                <w:szCs w:val="22"/>
              </w:rPr>
              <w:t xml:space="preserve">География </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lang w:val="en-US"/>
              </w:rPr>
            </w:pPr>
            <w:r w:rsidRPr="002E169A">
              <w:rPr>
                <w:sz w:val="22"/>
                <w:szCs w:val="22"/>
              </w:rPr>
              <w:t>5АБВ</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iCs/>
                <w:color w:val="000000"/>
                <w:sz w:val="22"/>
                <w:szCs w:val="22"/>
                <w:shd w:val="clear" w:color="auto" w:fill="FFFFFF"/>
              </w:rPr>
            </w:pPr>
            <w:r w:rsidRPr="002E169A">
              <w:rPr>
                <w:iCs/>
                <w:color w:val="000000"/>
                <w:sz w:val="22"/>
                <w:szCs w:val="22"/>
                <w:shd w:val="clear" w:color="auto" w:fill="FFFFFF"/>
              </w:rPr>
              <w:t>35</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iCs/>
                <w:color w:val="000000"/>
                <w:sz w:val="22"/>
                <w:szCs w:val="22"/>
                <w:shd w:val="clear" w:color="auto" w:fill="FFFFFF"/>
              </w:rPr>
            </w:pPr>
            <w:r w:rsidRPr="002E169A">
              <w:rPr>
                <w:iCs/>
                <w:color w:val="000000"/>
                <w:sz w:val="22"/>
                <w:szCs w:val="22"/>
                <w:shd w:val="clear" w:color="auto" w:fill="FFFFFF"/>
              </w:rPr>
              <w:t>32</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iCs/>
                <w:color w:val="000000"/>
                <w:sz w:val="22"/>
                <w:szCs w:val="22"/>
                <w:shd w:val="clear" w:color="auto" w:fill="FFFFFF"/>
              </w:rPr>
            </w:pPr>
            <w:r w:rsidRPr="002E169A">
              <w:rPr>
                <w:iCs/>
                <w:color w:val="000000"/>
                <w:sz w:val="22"/>
                <w:szCs w:val="22"/>
                <w:shd w:val="clear" w:color="auto" w:fill="FFFFFF"/>
              </w:rPr>
              <w:t>-3</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6АБ</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iCs/>
                <w:color w:val="000000"/>
                <w:sz w:val="22"/>
                <w:szCs w:val="22"/>
                <w:shd w:val="clear" w:color="auto" w:fill="FFFFFF"/>
              </w:rPr>
            </w:pPr>
            <w:r w:rsidRPr="002E169A">
              <w:rPr>
                <w:iCs/>
                <w:color w:val="000000"/>
                <w:sz w:val="22"/>
                <w:szCs w:val="22"/>
                <w:shd w:val="clear" w:color="auto" w:fill="FFFFFF"/>
              </w:rPr>
              <w:t>35</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iCs/>
                <w:color w:val="000000"/>
                <w:sz w:val="22"/>
                <w:szCs w:val="22"/>
                <w:shd w:val="clear" w:color="auto" w:fill="FFFFFF"/>
              </w:rPr>
            </w:pPr>
            <w:r w:rsidRPr="002E169A">
              <w:rPr>
                <w:iCs/>
                <w:color w:val="000000"/>
                <w:sz w:val="22"/>
                <w:szCs w:val="22"/>
                <w:shd w:val="clear" w:color="auto" w:fill="FFFFFF"/>
              </w:rPr>
              <w:t>34</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iCs/>
                <w:color w:val="000000"/>
                <w:sz w:val="22"/>
                <w:szCs w:val="22"/>
                <w:shd w:val="clear" w:color="auto" w:fill="FFFFFF"/>
              </w:rPr>
            </w:pPr>
            <w:r w:rsidRPr="002E169A">
              <w:rPr>
                <w:iCs/>
                <w:color w:val="000000"/>
                <w:sz w:val="22"/>
                <w:szCs w:val="22"/>
                <w:shd w:val="clear" w:color="auto" w:fill="FFFFFF"/>
              </w:rPr>
              <w:t>-1</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7АБВ</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iCs/>
                <w:color w:val="000000"/>
                <w:sz w:val="22"/>
                <w:szCs w:val="22"/>
                <w:shd w:val="clear" w:color="auto" w:fill="FFFFFF"/>
              </w:rPr>
            </w:pPr>
            <w:r w:rsidRPr="002E169A">
              <w:rPr>
                <w:iCs/>
                <w:color w:val="000000"/>
                <w:sz w:val="22"/>
                <w:szCs w:val="22"/>
                <w:shd w:val="clear" w:color="auto" w:fill="FFFFFF"/>
              </w:rPr>
              <w:t>70</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iCs/>
                <w:color w:val="000000"/>
                <w:sz w:val="22"/>
                <w:szCs w:val="22"/>
                <w:shd w:val="clear" w:color="auto" w:fill="FFFFFF"/>
              </w:rPr>
            </w:pPr>
            <w:r w:rsidRPr="002E169A">
              <w:rPr>
                <w:iCs/>
                <w:color w:val="000000"/>
                <w:sz w:val="22"/>
                <w:szCs w:val="22"/>
                <w:shd w:val="clear" w:color="auto" w:fill="FFFFFF"/>
              </w:rPr>
              <w:t>65</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iCs/>
                <w:color w:val="000000"/>
                <w:sz w:val="22"/>
                <w:szCs w:val="22"/>
                <w:shd w:val="clear" w:color="auto" w:fill="FFFFFF"/>
              </w:rPr>
            </w:pPr>
            <w:r w:rsidRPr="002E169A">
              <w:rPr>
                <w:iCs/>
                <w:color w:val="000000"/>
                <w:sz w:val="22"/>
                <w:szCs w:val="22"/>
                <w:shd w:val="clear" w:color="auto" w:fill="FFFFFF"/>
              </w:rPr>
              <w:t>-5</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8АБ</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iCs/>
                <w:color w:val="000000"/>
                <w:sz w:val="22"/>
                <w:szCs w:val="22"/>
                <w:shd w:val="clear" w:color="auto" w:fill="FFFFFF"/>
              </w:rPr>
            </w:pPr>
            <w:r w:rsidRPr="002E169A">
              <w:rPr>
                <w:iCs/>
                <w:color w:val="000000"/>
                <w:sz w:val="22"/>
                <w:szCs w:val="22"/>
                <w:shd w:val="clear" w:color="auto" w:fill="FFFFFF"/>
              </w:rPr>
              <w:t>70</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iCs/>
                <w:color w:val="000000"/>
                <w:sz w:val="22"/>
                <w:szCs w:val="22"/>
                <w:shd w:val="clear" w:color="auto" w:fill="FFFFFF"/>
              </w:rPr>
            </w:pPr>
            <w:r w:rsidRPr="002E169A">
              <w:rPr>
                <w:iCs/>
                <w:color w:val="000000"/>
                <w:sz w:val="22"/>
                <w:szCs w:val="22"/>
                <w:shd w:val="clear" w:color="auto" w:fill="FFFFFF"/>
              </w:rPr>
              <w:t>67</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iCs/>
                <w:color w:val="000000"/>
                <w:sz w:val="22"/>
                <w:szCs w:val="22"/>
                <w:shd w:val="clear" w:color="auto" w:fill="FFFFFF"/>
              </w:rPr>
            </w:pPr>
            <w:r w:rsidRPr="002E169A">
              <w:rPr>
                <w:iCs/>
                <w:color w:val="000000"/>
                <w:sz w:val="22"/>
                <w:szCs w:val="22"/>
                <w:shd w:val="clear" w:color="auto" w:fill="FFFFFF"/>
              </w:rPr>
              <w:t>-3</w:t>
            </w:r>
          </w:p>
        </w:tc>
      </w:tr>
      <w:tr w:rsidR="00963F6D" w:rsidRPr="002E169A" w:rsidTr="00963F6D">
        <w:trPr>
          <w:trHeight w:val="273"/>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9АБ</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iCs/>
                <w:color w:val="000000"/>
                <w:sz w:val="22"/>
                <w:szCs w:val="22"/>
                <w:shd w:val="clear" w:color="auto" w:fill="FFFFFF"/>
              </w:rPr>
            </w:pPr>
            <w:r w:rsidRPr="002E169A">
              <w:rPr>
                <w:iCs/>
                <w:color w:val="000000"/>
                <w:sz w:val="22"/>
                <w:szCs w:val="22"/>
                <w:shd w:val="clear" w:color="auto" w:fill="FFFFFF"/>
              </w:rPr>
              <w:t>68</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iCs/>
                <w:color w:val="000000"/>
                <w:sz w:val="22"/>
                <w:szCs w:val="22"/>
                <w:shd w:val="clear" w:color="auto" w:fill="FFFFFF"/>
              </w:rPr>
            </w:pPr>
            <w:r w:rsidRPr="002E169A">
              <w:rPr>
                <w:iCs/>
                <w:color w:val="000000"/>
                <w:sz w:val="22"/>
                <w:szCs w:val="22"/>
                <w:shd w:val="clear" w:color="auto" w:fill="FFFFFF"/>
              </w:rPr>
              <w:t>65</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iCs/>
                <w:color w:val="000000"/>
                <w:sz w:val="22"/>
                <w:szCs w:val="22"/>
                <w:shd w:val="clear" w:color="auto" w:fill="FFFFFF"/>
              </w:rPr>
            </w:pPr>
            <w:r w:rsidRPr="002E169A">
              <w:rPr>
                <w:iCs/>
                <w:color w:val="000000"/>
                <w:sz w:val="22"/>
                <w:szCs w:val="22"/>
                <w:shd w:val="clear" w:color="auto" w:fill="FFFFFF"/>
              </w:rPr>
              <w:t>-3</w:t>
            </w:r>
          </w:p>
        </w:tc>
      </w:tr>
      <w:tr w:rsidR="00963F6D" w:rsidRPr="002E169A" w:rsidTr="00963F6D">
        <w:trPr>
          <w:trHeight w:val="273"/>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10А</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35</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33</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-2</w:t>
            </w:r>
          </w:p>
        </w:tc>
      </w:tr>
      <w:tr w:rsidR="00963F6D" w:rsidRPr="002E169A" w:rsidTr="00963F6D">
        <w:trPr>
          <w:trHeight w:val="273"/>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11А</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33</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32</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-1</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jc w:val="both"/>
              <w:rPr>
                <w:sz w:val="22"/>
                <w:szCs w:val="22"/>
              </w:rPr>
            </w:pPr>
            <w:r w:rsidRPr="002E169A">
              <w:rPr>
                <w:sz w:val="22"/>
                <w:szCs w:val="22"/>
              </w:rPr>
              <w:t>Биология</w:t>
            </w:r>
          </w:p>
        </w:tc>
        <w:tc>
          <w:tcPr>
            <w:tcW w:w="1701"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jc w:val="both"/>
              <w:rPr>
                <w:sz w:val="22"/>
                <w:szCs w:val="22"/>
                <w:lang w:val="en-US"/>
              </w:rPr>
            </w:pPr>
            <w:r w:rsidRPr="002E169A">
              <w:rPr>
                <w:sz w:val="22"/>
                <w:szCs w:val="22"/>
              </w:rPr>
              <w:t>5АБВ</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35</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32</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-3</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jc w:val="both"/>
              <w:rPr>
                <w:sz w:val="22"/>
                <w:szCs w:val="22"/>
              </w:rPr>
            </w:pPr>
            <w:r w:rsidRPr="002E169A">
              <w:rPr>
                <w:sz w:val="22"/>
                <w:szCs w:val="22"/>
              </w:rPr>
              <w:t>6А</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35</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34</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-1</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6Б</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70</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67</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-3</w:t>
            </w:r>
          </w:p>
        </w:tc>
      </w:tr>
      <w:tr w:rsidR="00963F6D" w:rsidRPr="002E169A" w:rsidTr="00963F6D">
        <w:trPr>
          <w:trHeight w:val="273"/>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7АВ</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70</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68</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-2</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7Б</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70</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66</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-4</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jc w:val="both"/>
              <w:rPr>
                <w:sz w:val="22"/>
                <w:szCs w:val="22"/>
              </w:rPr>
            </w:pPr>
            <w:r w:rsidRPr="002E169A">
              <w:rPr>
                <w:sz w:val="22"/>
                <w:szCs w:val="22"/>
              </w:rPr>
              <w:t>8АБ</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70</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66</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-4</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jc w:val="both"/>
              <w:rPr>
                <w:sz w:val="22"/>
                <w:szCs w:val="22"/>
              </w:rPr>
            </w:pPr>
            <w:r w:rsidRPr="002E169A">
              <w:rPr>
                <w:sz w:val="22"/>
                <w:szCs w:val="22"/>
              </w:rPr>
              <w:t>9АБ</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iCs/>
                <w:color w:val="000000"/>
                <w:sz w:val="22"/>
                <w:szCs w:val="22"/>
                <w:shd w:val="clear" w:color="auto" w:fill="FFFFFF"/>
              </w:rPr>
            </w:pPr>
            <w:r w:rsidRPr="002E169A">
              <w:rPr>
                <w:iCs/>
                <w:color w:val="000000"/>
                <w:sz w:val="22"/>
                <w:szCs w:val="22"/>
                <w:shd w:val="clear" w:color="auto" w:fill="FFFFFF"/>
              </w:rPr>
              <w:t>68</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iCs/>
                <w:color w:val="000000"/>
                <w:sz w:val="22"/>
                <w:szCs w:val="22"/>
                <w:shd w:val="clear" w:color="auto" w:fill="FFFFFF"/>
              </w:rPr>
            </w:pPr>
            <w:r w:rsidRPr="002E169A">
              <w:rPr>
                <w:iCs/>
                <w:color w:val="000000"/>
                <w:sz w:val="22"/>
                <w:szCs w:val="22"/>
                <w:shd w:val="clear" w:color="auto" w:fill="FFFFFF"/>
              </w:rPr>
              <w:t>64</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iCs/>
                <w:color w:val="000000"/>
                <w:sz w:val="22"/>
                <w:szCs w:val="22"/>
                <w:shd w:val="clear" w:color="auto" w:fill="FFFFFF"/>
              </w:rPr>
            </w:pPr>
            <w:r w:rsidRPr="002E169A">
              <w:rPr>
                <w:iCs/>
                <w:color w:val="000000"/>
                <w:sz w:val="22"/>
                <w:szCs w:val="22"/>
                <w:shd w:val="clear" w:color="auto" w:fill="FFFFFF"/>
              </w:rPr>
              <w:t>-4</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jc w:val="both"/>
              <w:rPr>
                <w:sz w:val="22"/>
                <w:szCs w:val="22"/>
              </w:rPr>
            </w:pPr>
            <w:r w:rsidRPr="002E169A">
              <w:rPr>
                <w:sz w:val="22"/>
                <w:szCs w:val="22"/>
              </w:rPr>
              <w:t>10А</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iCs/>
                <w:color w:val="000000"/>
                <w:sz w:val="22"/>
                <w:szCs w:val="22"/>
                <w:shd w:val="clear" w:color="auto" w:fill="FFFFFF"/>
              </w:rPr>
            </w:pPr>
            <w:r w:rsidRPr="002E169A">
              <w:rPr>
                <w:iCs/>
                <w:color w:val="000000"/>
                <w:sz w:val="22"/>
                <w:szCs w:val="22"/>
                <w:shd w:val="clear" w:color="auto" w:fill="FFFFFF"/>
              </w:rPr>
              <w:t>70</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iCs/>
                <w:color w:val="000000"/>
                <w:sz w:val="22"/>
                <w:szCs w:val="22"/>
                <w:shd w:val="clear" w:color="auto" w:fill="FFFFFF"/>
              </w:rPr>
            </w:pPr>
            <w:r w:rsidRPr="002E169A">
              <w:rPr>
                <w:iCs/>
                <w:color w:val="000000"/>
                <w:sz w:val="22"/>
                <w:szCs w:val="22"/>
                <w:shd w:val="clear" w:color="auto" w:fill="FFFFFF"/>
              </w:rPr>
              <w:t>65</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iCs/>
                <w:color w:val="000000"/>
                <w:sz w:val="22"/>
                <w:szCs w:val="22"/>
                <w:shd w:val="clear" w:color="auto" w:fill="FFFFFF"/>
              </w:rPr>
            </w:pPr>
            <w:r w:rsidRPr="002E169A">
              <w:rPr>
                <w:iCs/>
                <w:color w:val="000000"/>
                <w:sz w:val="22"/>
                <w:szCs w:val="22"/>
                <w:shd w:val="clear" w:color="auto" w:fill="FFFFFF"/>
              </w:rPr>
              <w:t>-5</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jc w:val="both"/>
              <w:rPr>
                <w:sz w:val="22"/>
                <w:szCs w:val="22"/>
              </w:rPr>
            </w:pPr>
            <w:r w:rsidRPr="002E169A">
              <w:rPr>
                <w:sz w:val="22"/>
                <w:szCs w:val="22"/>
              </w:rPr>
              <w:t>11А</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68</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61</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-7</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jc w:val="both"/>
              <w:rPr>
                <w:sz w:val="22"/>
                <w:szCs w:val="22"/>
              </w:rPr>
            </w:pPr>
            <w:r w:rsidRPr="002E169A">
              <w:rPr>
                <w:sz w:val="22"/>
                <w:szCs w:val="22"/>
              </w:rPr>
              <w:t>Физика</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rPr>
                <w:sz w:val="22"/>
                <w:szCs w:val="22"/>
              </w:rPr>
            </w:pPr>
            <w:r w:rsidRPr="002E169A">
              <w:rPr>
                <w:sz w:val="22"/>
                <w:szCs w:val="22"/>
              </w:rPr>
              <w:t>7АБВ</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70</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65</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highlight w:val="yellow"/>
              </w:rPr>
            </w:pPr>
            <w:r w:rsidRPr="002E169A">
              <w:rPr>
                <w:sz w:val="22"/>
                <w:szCs w:val="22"/>
              </w:rPr>
              <w:t>-5</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rPr>
                <w:sz w:val="22"/>
                <w:szCs w:val="22"/>
              </w:rPr>
            </w:pPr>
            <w:r w:rsidRPr="002E169A">
              <w:rPr>
                <w:sz w:val="22"/>
                <w:szCs w:val="22"/>
              </w:rPr>
              <w:t>8АБ</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70</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65</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-5</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rPr>
                <w:sz w:val="22"/>
                <w:szCs w:val="22"/>
              </w:rPr>
            </w:pPr>
            <w:r w:rsidRPr="002E169A">
              <w:rPr>
                <w:sz w:val="22"/>
                <w:szCs w:val="22"/>
              </w:rPr>
              <w:t>9АБ</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102</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96</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-6</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rPr>
                <w:sz w:val="22"/>
                <w:szCs w:val="22"/>
              </w:rPr>
            </w:pPr>
            <w:r w:rsidRPr="002E169A">
              <w:rPr>
                <w:sz w:val="22"/>
                <w:szCs w:val="22"/>
              </w:rPr>
              <w:t>10А</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70</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67</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-3</w:t>
            </w:r>
          </w:p>
        </w:tc>
      </w:tr>
      <w:tr w:rsidR="00963F6D" w:rsidRPr="002E169A" w:rsidTr="00963F6D">
        <w:trPr>
          <w:trHeight w:val="273"/>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rPr>
                <w:sz w:val="22"/>
                <w:szCs w:val="22"/>
              </w:rPr>
            </w:pPr>
            <w:r w:rsidRPr="002E169A">
              <w:rPr>
                <w:sz w:val="22"/>
                <w:szCs w:val="22"/>
              </w:rPr>
              <w:t>11А</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68</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65</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-3</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 xml:space="preserve">Астрономия </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r w:rsidRPr="002E169A">
              <w:rPr>
                <w:sz w:val="22"/>
                <w:szCs w:val="22"/>
              </w:rPr>
              <w:t>10А</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35</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33</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-2</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jc w:val="both"/>
              <w:rPr>
                <w:sz w:val="22"/>
                <w:szCs w:val="22"/>
              </w:rPr>
            </w:pPr>
            <w:r w:rsidRPr="002E169A">
              <w:rPr>
                <w:sz w:val="22"/>
                <w:szCs w:val="22"/>
              </w:rPr>
              <w:t>Химия</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963F6D" w:rsidRPr="002E169A" w:rsidRDefault="00963F6D" w:rsidP="002E169A">
            <w:pPr>
              <w:rPr>
                <w:sz w:val="22"/>
                <w:szCs w:val="22"/>
              </w:rPr>
            </w:pPr>
            <w:r w:rsidRPr="002E169A">
              <w:rPr>
                <w:sz w:val="22"/>
                <w:szCs w:val="22"/>
              </w:rPr>
              <w:t>8АБ</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63F6D" w:rsidRPr="002E169A" w:rsidRDefault="00963F6D" w:rsidP="002E169A">
            <w:pPr>
              <w:jc w:val="center"/>
              <w:rPr>
                <w:iCs/>
                <w:color w:val="000000"/>
                <w:sz w:val="22"/>
                <w:szCs w:val="22"/>
                <w:shd w:val="clear" w:color="auto" w:fill="FFFFFF"/>
              </w:rPr>
            </w:pPr>
            <w:r w:rsidRPr="002E169A">
              <w:rPr>
                <w:iCs/>
                <w:color w:val="000000"/>
                <w:sz w:val="22"/>
                <w:szCs w:val="22"/>
                <w:shd w:val="clear" w:color="auto" w:fill="FFFFFF"/>
              </w:rPr>
              <w:t>70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63F6D" w:rsidRPr="002E169A" w:rsidRDefault="00963F6D" w:rsidP="002E169A">
            <w:pPr>
              <w:jc w:val="center"/>
              <w:rPr>
                <w:iCs/>
                <w:color w:val="000000"/>
                <w:sz w:val="22"/>
                <w:szCs w:val="22"/>
                <w:shd w:val="clear" w:color="auto" w:fill="FFFFFF"/>
              </w:rPr>
            </w:pPr>
            <w:r w:rsidRPr="002E169A">
              <w:rPr>
                <w:iCs/>
                <w:color w:val="000000"/>
                <w:sz w:val="22"/>
                <w:szCs w:val="22"/>
                <w:shd w:val="clear" w:color="auto" w:fill="FFFFFF"/>
              </w:rPr>
              <w:t>65</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iCs/>
                <w:color w:val="000000"/>
                <w:sz w:val="22"/>
                <w:szCs w:val="22"/>
                <w:shd w:val="clear" w:color="auto" w:fill="FFFFFF"/>
              </w:rPr>
            </w:pPr>
            <w:r w:rsidRPr="002E169A">
              <w:rPr>
                <w:iCs/>
                <w:color w:val="000000"/>
                <w:sz w:val="22"/>
                <w:szCs w:val="22"/>
                <w:shd w:val="clear" w:color="auto" w:fill="FFFFFF"/>
              </w:rPr>
              <w:t>-5</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963F6D" w:rsidRPr="002E169A" w:rsidRDefault="00963F6D" w:rsidP="002E169A">
            <w:pPr>
              <w:rPr>
                <w:sz w:val="22"/>
                <w:szCs w:val="22"/>
              </w:rPr>
            </w:pPr>
            <w:r w:rsidRPr="002E169A">
              <w:rPr>
                <w:sz w:val="22"/>
                <w:szCs w:val="22"/>
              </w:rPr>
              <w:t>9АБ</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63F6D" w:rsidRPr="002E169A" w:rsidRDefault="00963F6D" w:rsidP="002E169A">
            <w:pPr>
              <w:jc w:val="center"/>
              <w:rPr>
                <w:iCs/>
                <w:color w:val="000000"/>
                <w:sz w:val="22"/>
                <w:szCs w:val="22"/>
                <w:shd w:val="clear" w:color="auto" w:fill="FFFFFF"/>
              </w:rPr>
            </w:pPr>
            <w:r w:rsidRPr="002E169A">
              <w:rPr>
                <w:iCs/>
                <w:color w:val="000000"/>
                <w:sz w:val="22"/>
                <w:szCs w:val="22"/>
                <w:shd w:val="clear" w:color="auto" w:fill="FFFFFF"/>
              </w:rPr>
              <w:t>68</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63F6D" w:rsidRPr="002E169A" w:rsidRDefault="00963F6D" w:rsidP="002E169A">
            <w:pPr>
              <w:jc w:val="center"/>
              <w:rPr>
                <w:iCs/>
                <w:color w:val="000000"/>
                <w:sz w:val="22"/>
                <w:szCs w:val="22"/>
                <w:shd w:val="clear" w:color="auto" w:fill="FFFFFF"/>
              </w:rPr>
            </w:pPr>
            <w:r w:rsidRPr="002E169A">
              <w:rPr>
                <w:iCs/>
                <w:color w:val="000000"/>
                <w:sz w:val="22"/>
                <w:szCs w:val="22"/>
                <w:shd w:val="clear" w:color="auto" w:fill="FFFFFF"/>
              </w:rPr>
              <w:t>64</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iCs/>
                <w:color w:val="000000"/>
                <w:sz w:val="22"/>
                <w:szCs w:val="22"/>
                <w:shd w:val="clear" w:color="auto" w:fill="FFFFFF"/>
              </w:rPr>
            </w:pPr>
            <w:r w:rsidRPr="002E169A">
              <w:rPr>
                <w:iCs/>
                <w:color w:val="000000"/>
                <w:sz w:val="22"/>
                <w:szCs w:val="22"/>
                <w:shd w:val="clear" w:color="auto" w:fill="FFFFFF"/>
              </w:rPr>
              <w:t>-4</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963F6D" w:rsidRPr="002E169A" w:rsidRDefault="00963F6D" w:rsidP="002E169A">
            <w:pPr>
              <w:rPr>
                <w:sz w:val="22"/>
                <w:szCs w:val="22"/>
              </w:rPr>
            </w:pPr>
            <w:r w:rsidRPr="002E169A">
              <w:rPr>
                <w:sz w:val="22"/>
                <w:szCs w:val="22"/>
              </w:rPr>
              <w:t>10А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63F6D" w:rsidRPr="002E169A" w:rsidRDefault="00963F6D" w:rsidP="002E169A">
            <w:pPr>
              <w:jc w:val="center"/>
              <w:rPr>
                <w:iCs/>
                <w:color w:val="000000"/>
                <w:sz w:val="22"/>
                <w:szCs w:val="22"/>
                <w:shd w:val="clear" w:color="auto" w:fill="FFFFFF"/>
              </w:rPr>
            </w:pPr>
            <w:r w:rsidRPr="002E169A">
              <w:rPr>
                <w:iCs/>
                <w:color w:val="000000"/>
                <w:sz w:val="22"/>
                <w:szCs w:val="22"/>
                <w:shd w:val="clear" w:color="auto" w:fill="FFFFFF"/>
              </w:rPr>
              <w:t>70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63F6D" w:rsidRPr="002E169A" w:rsidRDefault="00963F6D" w:rsidP="002E169A">
            <w:pPr>
              <w:jc w:val="center"/>
              <w:rPr>
                <w:iCs/>
                <w:color w:val="000000"/>
                <w:sz w:val="22"/>
                <w:szCs w:val="22"/>
                <w:shd w:val="clear" w:color="auto" w:fill="FFFFFF"/>
              </w:rPr>
            </w:pPr>
            <w:r w:rsidRPr="002E169A">
              <w:rPr>
                <w:iCs/>
                <w:color w:val="000000"/>
                <w:sz w:val="22"/>
                <w:szCs w:val="22"/>
                <w:shd w:val="clear" w:color="auto" w:fill="FFFFFF"/>
              </w:rPr>
              <w:t>66</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iCs/>
                <w:color w:val="000000"/>
                <w:sz w:val="22"/>
                <w:szCs w:val="22"/>
                <w:shd w:val="clear" w:color="auto" w:fill="FFFFFF"/>
              </w:rPr>
            </w:pPr>
            <w:r w:rsidRPr="002E169A">
              <w:rPr>
                <w:iCs/>
                <w:color w:val="000000"/>
                <w:sz w:val="22"/>
                <w:szCs w:val="22"/>
                <w:shd w:val="clear" w:color="auto" w:fill="FFFFFF"/>
              </w:rPr>
              <w:t>-4</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63F6D" w:rsidRPr="002E169A" w:rsidRDefault="00963F6D" w:rsidP="002E169A">
            <w:pPr>
              <w:rPr>
                <w:sz w:val="22"/>
                <w:szCs w:val="22"/>
              </w:rPr>
            </w:pPr>
            <w:r w:rsidRPr="002E169A">
              <w:rPr>
                <w:sz w:val="22"/>
                <w:szCs w:val="22"/>
              </w:rPr>
              <w:t>11А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63F6D" w:rsidRPr="002E169A" w:rsidRDefault="00963F6D" w:rsidP="002E169A">
            <w:pPr>
              <w:jc w:val="center"/>
              <w:rPr>
                <w:iCs/>
                <w:color w:val="000000"/>
                <w:sz w:val="22"/>
                <w:szCs w:val="22"/>
                <w:shd w:val="clear" w:color="auto" w:fill="FFFFFF"/>
              </w:rPr>
            </w:pPr>
            <w:r w:rsidRPr="002E169A">
              <w:rPr>
                <w:iCs/>
                <w:color w:val="000000"/>
                <w:sz w:val="22"/>
                <w:szCs w:val="22"/>
                <w:shd w:val="clear" w:color="auto" w:fill="FFFFFF"/>
              </w:rPr>
              <w:t>68</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63F6D" w:rsidRPr="002E169A" w:rsidRDefault="00963F6D" w:rsidP="002E169A">
            <w:pPr>
              <w:jc w:val="center"/>
              <w:rPr>
                <w:iCs/>
                <w:color w:val="000000"/>
                <w:sz w:val="22"/>
                <w:szCs w:val="22"/>
                <w:shd w:val="clear" w:color="auto" w:fill="FFFFFF"/>
              </w:rPr>
            </w:pPr>
            <w:r w:rsidRPr="002E169A">
              <w:rPr>
                <w:iCs/>
                <w:color w:val="000000"/>
                <w:sz w:val="22"/>
                <w:szCs w:val="22"/>
                <w:shd w:val="clear" w:color="auto" w:fill="FFFFFF"/>
              </w:rPr>
              <w:t>64</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iCs/>
                <w:color w:val="000000"/>
                <w:sz w:val="22"/>
                <w:szCs w:val="22"/>
                <w:shd w:val="clear" w:color="auto" w:fill="FFFFFF"/>
              </w:rPr>
            </w:pPr>
            <w:r w:rsidRPr="002E169A">
              <w:rPr>
                <w:iCs/>
                <w:color w:val="000000"/>
                <w:sz w:val="22"/>
                <w:szCs w:val="22"/>
                <w:shd w:val="clear" w:color="auto" w:fill="FFFFFF"/>
              </w:rPr>
              <w:t>-4</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jc w:val="both"/>
              <w:rPr>
                <w:sz w:val="22"/>
                <w:szCs w:val="22"/>
              </w:rPr>
            </w:pPr>
            <w:r w:rsidRPr="002E169A">
              <w:rPr>
                <w:sz w:val="22"/>
                <w:szCs w:val="22"/>
              </w:rPr>
              <w:t>Музыка</w:t>
            </w:r>
          </w:p>
        </w:tc>
        <w:tc>
          <w:tcPr>
            <w:tcW w:w="1701"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rPr>
                <w:sz w:val="22"/>
                <w:szCs w:val="22"/>
              </w:rPr>
            </w:pPr>
            <w:r w:rsidRPr="002E169A">
              <w:rPr>
                <w:sz w:val="22"/>
                <w:szCs w:val="22"/>
              </w:rPr>
              <w:t>5АБВ</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35</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34</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-1</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rPr>
                <w:sz w:val="22"/>
                <w:szCs w:val="22"/>
              </w:rPr>
            </w:pPr>
            <w:r w:rsidRPr="002E169A">
              <w:rPr>
                <w:sz w:val="22"/>
                <w:szCs w:val="22"/>
              </w:rPr>
              <w:t>6АБ</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35</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33</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-2</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rPr>
                <w:sz w:val="22"/>
                <w:szCs w:val="22"/>
              </w:rPr>
            </w:pPr>
            <w:r w:rsidRPr="002E169A">
              <w:rPr>
                <w:sz w:val="22"/>
                <w:szCs w:val="22"/>
              </w:rPr>
              <w:t>7АБВ</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35</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34</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-1</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highlight w:val="yellow"/>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r w:rsidRPr="002E169A">
              <w:rPr>
                <w:sz w:val="22"/>
                <w:szCs w:val="22"/>
              </w:rPr>
              <w:t>8АБ</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35</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34</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-1</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jc w:val="both"/>
              <w:rPr>
                <w:sz w:val="22"/>
                <w:szCs w:val="22"/>
              </w:rPr>
            </w:pPr>
            <w:r w:rsidRPr="002E169A">
              <w:rPr>
                <w:sz w:val="22"/>
                <w:szCs w:val="22"/>
              </w:rPr>
              <w:t>ИЗО</w:t>
            </w:r>
          </w:p>
        </w:tc>
        <w:tc>
          <w:tcPr>
            <w:tcW w:w="1701"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rPr>
                <w:sz w:val="22"/>
                <w:szCs w:val="22"/>
              </w:rPr>
            </w:pPr>
            <w:r w:rsidRPr="002E169A">
              <w:rPr>
                <w:sz w:val="22"/>
                <w:szCs w:val="22"/>
              </w:rPr>
              <w:t>5АБВ</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35</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33</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-2</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rPr>
                <w:sz w:val="22"/>
                <w:szCs w:val="22"/>
              </w:rPr>
            </w:pPr>
            <w:r w:rsidRPr="002E169A">
              <w:rPr>
                <w:sz w:val="22"/>
                <w:szCs w:val="22"/>
              </w:rPr>
              <w:t>6АБ</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35</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32</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-3</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rPr>
                <w:sz w:val="22"/>
                <w:szCs w:val="22"/>
              </w:rPr>
            </w:pPr>
            <w:r w:rsidRPr="002E169A">
              <w:rPr>
                <w:sz w:val="22"/>
                <w:szCs w:val="22"/>
              </w:rPr>
              <w:t>7АБВ</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35</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33</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-2</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jc w:val="both"/>
              <w:rPr>
                <w:sz w:val="22"/>
                <w:szCs w:val="22"/>
              </w:rPr>
            </w:pPr>
            <w:r w:rsidRPr="002E169A">
              <w:rPr>
                <w:sz w:val="22"/>
                <w:szCs w:val="22"/>
              </w:rPr>
              <w:t>Физическая культура</w:t>
            </w:r>
          </w:p>
        </w:tc>
        <w:tc>
          <w:tcPr>
            <w:tcW w:w="1701"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jc w:val="center"/>
              <w:rPr>
                <w:sz w:val="22"/>
                <w:szCs w:val="22"/>
              </w:rPr>
            </w:pPr>
            <w:r w:rsidRPr="002E169A">
              <w:rPr>
                <w:sz w:val="22"/>
                <w:szCs w:val="22"/>
              </w:rPr>
              <w:t>5АБВ</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102</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99/98/96</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3/4/6</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jc w:val="center"/>
              <w:rPr>
                <w:sz w:val="22"/>
                <w:szCs w:val="22"/>
              </w:rPr>
            </w:pPr>
            <w:r w:rsidRPr="002E169A">
              <w:rPr>
                <w:sz w:val="22"/>
                <w:szCs w:val="22"/>
              </w:rPr>
              <w:t>6АБ</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102</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98/99</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4/3</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jc w:val="center"/>
              <w:rPr>
                <w:sz w:val="22"/>
                <w:szCs w:val="22"/>
              </w:rPr>
            </w:pPr>
            <w:r w:rsidRPr="002E169A">
              <w:rPr>
                <w:sz w:val="22"/>
                <w:szCs w:val="22"/>
              </w:rPr>
              <w:t>7АБВ</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102</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98/97/98</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4/5/4</w:t>
            </w:r>
          </w:p>
        </w:tc>
      </w:tr>
      <w:tr w:rsidR="00963F6D" w:rsidRPr="002E169A" w:rsidTr="00963F6D">
        <w:trPr>
          <w:trHeight w:val="273"/>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jc w:val="center"/>
              <w:rPr>
                <w:sz w:val="22"/>
                <w:szCs w:val="22"/>
              </w:rPr>
            </w:pPr>
            <w:r w:rsidRPr="002E169A">
              <w:rPr>
                <w:sz w:val="22"/>
                <w:szCs w:val="22"/>
              </w:rPr>
              <w:t>8АБ</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102</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98/99</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4/3</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jc w:val="center"/>
              <w:rPr>
                <w:sz w:val="22"/>
                <w:szCs w:val="22"/>
              </w:rPr>
            </w:pPr>
            <w:r w:rsidRPr="002E169A">
              <w:rPr>
                <w:sz w:val="22"/>
                <w:szCs w:val="22"/>
              </w:rPr>
              <w:t>9АБ</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99</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97/95</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2/4</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jc w:val="center"/>
              <w:rPr>
                <w:sz w:val="22"/>
                <w:szCs w:val="22"/>
              </w:rPr>
            </w:pPr>
            <w:r w:rsidRPr="002E169A">
              <w:rPr>
                <w:sz w:val="22"/>
                <w:szCs w:val="22"/>
              </w:rPr>
              <w:t>10А</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99</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99</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jc w:val="center"/>
              <w:rPr>
                <w:sz w:val="22"/>
                <w:szCs w:val="22"/>
              </w:rPr>
            </w:pPr>
            <w:r w:rsidRPr="002E169A">
              <w:rPr>
                <w:sz w:val="22"/>
                <w:szCs w:val="22"/>
              </w:rPr>
              <w:t>11А</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99</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97</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2</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ОБЖ</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8АБ</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34</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32/33</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2/1</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jc w:val="center"/>
              <w:rPr>
                <w:sz w:val="22"/>
                <w:szCs w:val="22"/>
              </w:rPr>
            </w:pPr>
            <w:r w:rsidRPr="002E169A">
              <w:rPr>
                <w:sz w:val="22"/>
                <w:szCs w:val="22"/>
              </w:rPr>
              <w:t>9АБ</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34</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29/32</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5/2</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10А</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34</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33</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1</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jc w:val="center"/>
              <w:rPr>
                <w:sz w:val="22"/>
                <w:szCs w:val="22"/>
              </w:rPr>
            </w:pPr>
            <w:r w:rsidRPr="002E169A">
              <w:rPr>
                <w:sz w:val="22"/>
                <w:szCs w:val="22"/>
              </w:rPr>
              <w:t>11А</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34</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33</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1</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highlight w:val="yellow"/>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highlight w:val="yellow"/>
              </w:rPr>
            </w:pP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highlight w:val="yellow"/>
              </w:rPr>
            </w:pP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jc w:val="both"/>
              <w:rPr>
                <w:sz w:val="22"/>
                <w:szCs w:val="22"/>
              </w:rPr>
            </w:pPr>
            <w:r w:rsidRPr="002E169A">
              <w:rPr>
                <w:sz w:val="22"/>
                <w:szCs w:val="22"/>
              </w:rPr>
              <w:t>Технология</w:t>
            </w:r>
          </w:p>
        </w:tc>
        <w:tc>
          <w:tcPr>
            <w:tcW w:w="1701"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jc w:val="center"/>
              <w:rPr>
                <w:sz w:val="22"/>
                <w:szCs w:val="22"/>
              </w:rPr>
            </w:pPr>
            <w:r w:rsidRPr="002E169A">
              <w:rPr>
                <w:sz w:val="22"/>
                <w:szCs w:val="22"/>
              </w:rPr>
              <w:t>5АБВ</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68</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64/67/67</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-4/1/1</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jc w:val="center"/>
              <w:rPr>
                <w:sz w:val="22"/>
                <w:szCs w:val="22"/>
              </w:rPr>
            </w:pPr>
            <w:r w:rsidRPr="002E169A">
              <w:rPr>
                <w:sz w:val="22"/>
                <w:szCs w:val="22"/>
              </w:rPr>
              <w:t>6АБ</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68</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65/66</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-3/2</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jc w:val="center"/>
              <w:rPr>
                <w:sz w:val="22"/>
                <w:szCs w:val="22"/>
              </w:rPr>
            </w:pPr>
            <w:r w:rsidRPr="002E169A">
              <w:rPr>
                <w:sz w:val="22"/>
                <w:szCs w:val="22"/>
              </w:rPr>
              <w:t>7АБВ</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68</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65/64/68</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-3/4/0</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jc w:val="center"/>
              <w:rPr>
                <w:sz w:val="22"/>
                <w:szCs w:val="22"/>
              </w:rPr>
            </w:pPr>
            <w:r w:rsidRPr="002E169A">
              <w:rPr>
                <w:sz w:val="22"/>
                <w:szCs w:val="22"/>
              </w:rPr>
              <w:t>8АБ</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34</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33/33</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-1</w:t>
            </w:r>
          </w:p>
        </w:tc>
      </w:tr>
      <w:tr w:rsidR="00963F6D" w:rsidRPr="002E169A" w:rsidTr="00963F6D">
        <w:trPr>
          <w:trHeight w:val="532"/>
        </w:trPr>
        <w:tc>
          <w:tcPr>
            <w:tcW w:w="2836"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jc w:val="both"/>
              <w:rPr>
                <w:sz w:val="22"/>
                <w:szCs w:val="22"/>
              </w:rPr>
            </w:pPr>
            <w:r w:rsidRPr="002E169A">
              <w:rPr>
                <w:sz w:val="22"/>
                <w:szCs w:val="22"/>
              </w:rPr>
              <w:t>Иностранный  язык(английский)</w:t>
            </w:r>
          </w:p>
        </w:tc>
        <w:tc>
          <w:tcPr>
            <w:tcW w:w="1701"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jc w:val="center"/>
              <w:rPr>
                <w:sz w:val="22"/>
                <w:szCs w:val="22"/>
              </w:rPr>
            </w:pPr>
            <w:r w:rsidRPr="002E169A">
              <w:rPr>
                <w:sz w:val="22"/>
                <w:szCs w:val="22"/>
              </w:rPr>
              <w:t>5а</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105</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97</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-8</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5б</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140</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130</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-10</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jc w:val="center"/>
              <w:rPr>
                <w:sz w:val="22"/>
                <w:szCs w:val="22"/>
              </w:rPr>
            </w:pPr>
            <w:r w:rsidRPr="002E169A">
              <w:rPr>
                <w:sz w:val="22"/>
                <w:szCs w:val="22"/>
              </w:rPr>
              <w:t>5в</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105</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97</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-8</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6а</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140</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131</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-9</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6б</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105</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98</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-7</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jc w:val="center"/>
              <w:rPr>
                <w:sz w:val="22"/>
                <w:szCs w:val="22"/>
              </w:rPr>
            </w:pPr>
            <w:r w:rsidRPr="002E169A">
              <w:rPr>
                <w:sz w:val="22"/>
                <w:szCs w:val="22"/>
              </w:rPr>
              <w:t>7а</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105</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100</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-5</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jc w:val="center"/>
              <w:rPr>
                <w:sz w:val="22"/>
                <w:szCs w:val="22"/>
              </w:rPr>
            </w:pPr>
            <w:r w:rsidRPr="002E169A">
              <w:rPr>
                <w:sz w:val="22"/>
                <w:szCs w:val="22"/>
              </w:rPr>
              <w:t>7б</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105</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101</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-4</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7в</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105</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97</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-8</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jc w:val="center"/>
              <w:rPr>
                <w:sz w:val="22"/>
                <w:szCs w:val="22"/>
              </w:rPr>
            </w:pPr>
            <w:r w:rsidRPr="002E169A">
              <w:rPr>
                <w:sz w:val="22"/>
                <w:szCs w:val="22"/>
              </w:rPr>
              <w:t>8а</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105</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100</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-5</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jc w:val="center"/>
              <w:rPr>
                <w:sz w:val="22"/>
                <w:szCs w:val="22"/>
              </w:rPr>
            </w:pPr>
            <w:r w:rsidRPr="002E169A">
              <w:rPr>
                <w:sz w:val="22"/>
                <w:szCs w:val="22"/>
              </w:rPr>
              <w:t>8б</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105</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97</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-8</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9а</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102</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94</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-8</w:t>
            </w:r>
          </w:p>
        </w:tc>
      </w:tr>
      <w:tr w:rsidR="00963F6D" w:rsidRPr="002E169A" w:rsidTr="00963F6D">
        <w:trPr>
          <w:trHeight w:val="273"/>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9б</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102</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97</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-5</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10а</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105</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100</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-5</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11а</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102</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95</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-7</w:t>
            </w:r>
          </w:p>
        </w:tc>
      </w:tr>
      <w:tr w:rsidR="00963F6D" w:rsidRPr="002E169A" w:rsidTr="00963F6D">
        <w:trPr>
          <w:trHeight w:val="518"/>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Иностранный  язык(немецкий)</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r w:rsidRPr="002E169A">
              <w:rPr>
                <w:sz w:val="22"/>
                <w:szCs w:val="22"/>
              </w:rPr>
              <w:t>9АБ</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34</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r w:rsidRPr="002E169A">
              <w:rPr>
                <w:sz w:val="22"/>
                <w:szCs w:val="22"/>
              </w:rPr>
              <w:t>32</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-2</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highlight w:val="yellow"/>
              </w:rPr>
            </w:pP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highlight w:val="yellow"/>
              </w:rPr>
            </w:pP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highlight w:val="yellow"/>
              </w:rPr>
            </w:pP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hideMark/>
          </w:tcPr>
          <w:p w:rsidR="00963F6D" w:rsidRPr="002E169A" w:rsidRDefault="00963F6D" w:rsidP="002E169A">
            <w:pPr>
              <w:jc w:val="both"/>
              <w:rPr>
                <w:sz w:val="22"/>
                <w:szCs w:val="22"/>
              </w:rPr>
            </w:pPr>
            <w:r w:rsidRPr="002E169A">
              <w:rPr>
                <w:sz w:val="22"/>
                <w:szCs w:val="22"/>
              </w:rPr>
              <w:t xml:space="preserve">Информатика </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r w:rsidRPr="002E169A">
              <w:rPr>
                <w:sz w:val="22"/>
                <w:szCs w:val="22"/>
              </w:rPr>
              <w:t>7А</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35</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32</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-3</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highlight w:val="yellow"/>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r w:rsidRPr="002E169A">
              <w:rPr>
                <w:sz w:val="22"/>
                <w:szCs w:val="22"/>
              </w:rPr>
              <w:t>7Б</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35</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33</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-2</w:t>
            </w:r>
          </w:p>
        </w:tc>
      </w:tr>
      <w:tr w:rsidR="00963F6D" w:rsidRPr="002E169A" w:rsidTr="00963F6D">
        <w:trPr>
          <w:trHeight w:val="273"/>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highlight w:val="yellow"/>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r w:rsidRPr="002E169A">
              <w:rPr>
                <w:sz w:val="22"/>
                <w:szCs w:val="22"/>
              </w:rPr>
              <w:t>7В</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35</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31</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-4</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highlight w:val="yellow"/>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r w:rsidRPr="002E169A">
              <w:rPr>
                <w:sz w:val="22"/>
                <w:szCs w:val="22"/>
              </w:rPr>
              <w:t>8А</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35</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33</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-2</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highlight w:val="yellow"/>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r w:rsidRPr="002E169A">
              <w:rPr>
                <w:sz w:val="22"/>
                <w:szCs w:val="22"/>
              </w:rPr>
              <w:t>8Б</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34</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32</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-2</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highlight w:val="yellow"/>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r w:rsidRPr="002E169A">
              <w:rPr>
                <w:sz w:val="22"/>
                <w:szCs w:val="22"/>
              </w:rPr>
              <w:t>9А</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34</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32</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-2</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highlight w:val="yellow"/>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r w:rsidRPr="002E169A">
              <w:rPr>
                <w:sz w:val="22"/>
                <w:szCs w:val="22"/>
              </w:rPr>
              <w:t>9Б</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34</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30</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-4</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highlight w:val="yellow"/>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r w:rsidRPr="002E169A">
              <w:rPr>
                <w:sz w:val="22"/>
                <w:szCs w:val="22"/>
              </w:rPr>
              <w:t>10А</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34</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33</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-1</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highlight w:val="yellow"/>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r w:rsidRPr="002E169A">
              <w:rPr>
                <w:sz w:val="22"/>
                <w:szCs w:val="22"/>
              </w:rPr>
              <w:t>11А</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34</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32</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-2</w:t>
            </w:r>
          </w:p>
        </w:tc>
      </w:tr>
      <w:tr w:rsidR="00963F6D" w:rsidRPr="002E169A" w:rsidTr="00963F6D">
        <w:trPr>
          <w:trHeight w:val="259"/>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highlight w:val="yellow"/>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p>
        </w:tc>
      </w:tr>
      <w:tr w:rsidR="00963F6D" w:rsidRPr="002E169A" w:rsidTr="00963F6D">
        <w:trPr>
          <w:trHeight w:val="273"/>
        </w:trPr>
        <w:tc>
          <w:tcPr>
            <w:tcW w:w="2836"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both"/>
              <w:rPr>
                <w:sz w:val="22"/>
                <w:szCs w:val="22"/>
              </w:rPr>
            </w:pPr>
            <w:r w:rsidRPr="002E169A">
              <w:rPr>
                <w:sz w:val="22"/>
                <w:szCs w:val="22"/>
              </w:rPr>
              <w:t>ОДНКНР</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rPr>
                <w:sz w:val="22"/>
                <w:szCs w:val="22"/>
              </w:rPr>
            </w:pPr>
            <w:r w:rsidRPr="002E169A">
              <w:rPr>
                <w:sz w:val="22"/>
                <w:szCs w:val="22"/>
              </w:rPr>
              <w:t>5АБВ</w:t>
            </w:r>
          </w:p>
        </w:tc>
        <w:tc>
          <w:tcPr>
            <w:tcW w:w="1701"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35</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32</w:t>
            </w:r>
          </w:p>
        </w:tc>
        <w:tc>
          <w:tcPr>
            <w:tcW w:w="1559" w:type="dxa"/>
            <w:tcBorders>
              <w:top w:val="single" w:sz="4" w:space="0" w:color="auto"/>
              <w:left w:val="single" w:sz="4" w:space="0" w:color="auto"/>
              <w:bottom w:val="single" w:sz="4" w:space="0" w:color="auto"/>
              <w:right w:val="single" w:sz="4" w:space="0" w:color="auto"/>
            </w:tcBorders>
          </w:tcPr>
          <w:p w:rsidR="00963F6D" w:rsidRPr="002E169A" w:rsidRDefault="00963F6D" w:rsidP="002E169A">
            <w:pPr>
              <w:jc w:val="center"/>
              <w:rPr>
                <w:sz w:val="22"/>
                <w:szCs w:val="22"/>
              </w:rPr>
            </w:pPr>
            <w:r w:rsidRPr="002E169A">
              <w:rPr>
                <w:sz w:val="22"/>
                <w:szCs w:val="22"/>
              </w:rPr>
              <w:t>-3</w:t>
            </w:r>
          </w:p>
        </w:tc>
      </w:tr>
    </w:tbl>
    <w:p w:rsidR="00963F6D" w:rsidRPr="002E169A" w:rsidRDefault="00963F6D" w:rsidP="002E169A">
      <w:pPr>
        <w:pStyle w:val="af3"/>
        <w:ind w:firstLine="709"/>
        <w:jc w:val="both"/>
        <w:rPr>
          <w:rFonts w:ascii="Times New Roman" w:hAnsi="Times New Roman"/>
        </w:rPr>
      </w:pPr>
      <w:r w:rsidRPr="002E169A">
        <w:rPr>
          <w:rFonts w:ascii="Times New Roman" w:hAnsi="Times New Roman"/>
        </w:rPr>
        <w:t>Анализ выполнения практической  и теоретической части рабочих программ по предметам учебного плана  по итогам     2020 – 2021 учебного года показал, что теоретическая и практическая части программ выполнены. Программный материал пройден полностью за счет уплотнения программного материала, за счет уроков обобщения и повторения.</w:t>
      </w:r>
    </w:p>
    <w:p w:rsidR="00963F6D" w:rsidRPr="002E169A" w:rsidRDefault="00963F6D" w:rsidP="002E169A">
      <w:pPr>
        <w:rPr>
          <w:sz w:val="22"/>
          <w:szCs w:val="22"/>
        </w:rPr>
      </w:pPr>
      <w:r w:rsidRPr="002E169A">
        <w:rPr>
          <w:sz w:val="22"/>
          <w:szCs w:val="22"/>
        </w:rPr>
        <w:t>Общие результаты контроля выполнения рабочих программ</w:t>
      </w:r>
    </w:p>
    <w:p w:rsidR="00963F6D" w:rsidRPr="002E169A" w:rsidRDefault="00963F6D" w:rsidP="002E169A">
      <w:pPr>
        <w:rPr>
          <w:sz w:val="22"/>
          <w:szCs w:val="22"/>
        </w:rPr>
      </w:pPr>
      <w:r w:rsidRPr="002E169A">
        <w:rPr>
          <w:sz w:val="22"/>
          <w:szCs w:val="22"/>
        </w:rPr>
        <w:t>На уровне начального общего образования – 98 процентов. На уровне основного общего образования – 99 процентов. На уровне среднего общего образования – 99 процентов.</w:t>
      </w:r>
    </w:p>
    <w:p w:rsidR="00963F6D" w:rsidRPr="002E169A" w:rsidRDefault="00963F6D" w:rsidP="002E169A">
      <w:pPr>
        <w:pStyle w:val="af3"/>
        <w:ind w:firstLine="709"/>
        <w:jc w:val="both"/>
        <w:rPr>
          <w:rFonts w:ascii="Times New Roman" w:hAnsi="Times New Roman"/>
        </w:rPr>
      </w:pPr>
      <w:r w:rsidRPr="002E169A">
        <w:rPr>
          <w:rFonts w:ascii="Times New Roman" w:hAnsi="Times New Roman"/>
        </w:rPr>
        <w:t>Расхождение в количестве уроков запланированных на учебный год и фактически проведенных объясняется праздничными днями с 01 по 03 мая, с 08 по 10 мая 2021 года, нерабочими днями с 04 по 07 мая 2021 года (приказ № 132 от 30.04.2021 г. « Об  организации работы  с 01 по 10 мая 2021 года»); кроме этого праздничными днями  - 23.02.2021 г., 13.05.2021 г.</w:t>
      </w:r>
    </w:p>
    <w:p w:rsidR="00963F6D" w:rsidRPr="002E169A" w:rsidRDefault="00963F6D" w:rsidP="002E169A">
      <w:pPr>
        <w:rPr>
          <w:sz w:val="22"/>
          <w:szCs w:val="22"/>
        </w:rPr>
      </w:pPr>
      <w:r w:rsidRPr="002E169A">
        <w:rPr>
          <w:sz w:val="22"/>
          <w:szCs w:val="22"/>
        </w:rPr>
        <w:t>Содержание пропущенных уроков скорректировано в рабочих программах по датам за счет уплотнения учебного материала.</w:t>
      </w:r>
    </w:p>
    <w:p w:rsidR="00963F6D" w:rsidRPr="002E169A" w:rsidRDefault="00963F6D" w:rsidP="002E169A">
      <w:pPr>
        <w:rPr>
          <w:sz w:val="22"/>
          <w:szCs w:val="22"/>
        </w:rPr>
      </w:pPr>
      <w:r w:rsidRPr="002E169A">
        <w:rPr>
          <w:sz w:val="22"/>
          <w:szCs w:val="22"/>
        </w:rPr>
        <w:t>Общие результаты контроля реализации практической части рабочих программ</w:t>
      </w:r>
    </w:p>
    <w:p w:rsidR="00963F6D" w:rsidRPr="002E169A" w:rsidRDefault="00963F6D" w:rsidP="002E169A">
      <w:pPr>
        <w:rPr>
          <w:sz w:val="22"/>
          <w:szCs w:val="22"/>
        </w:rPr>
      </w:pPr>
      <w:r w:rsidRPr="002E169A">
        <w:rPr>
          <w:sz w:val="22"/>
          <w:szCs w:val="22"/>
        </w:rPr>
        <w:t>На уровне начального общего образования – 100 процентов. На уровне основного общего образования – 100 процентов. На уровне среднего общего образования – 100 процентов.</w:t>
      </w:r>
    </w:p>
    <w:p w:rsidR="00963F6D" w:rsidRPr="002E169A" w:rsidRDefault="00963F6D" w:rsidP="002E169A">
      <w:pPr>
        <w:rPr>
          <w:sz w:val="22"/>
          <w:szCs w:val="22"/>
        </w:rPr>
      </w:pPr>
      <w:r w:rsidRPr="002E169A">
        <w:rPr>
          <w:sz w:val="22"/>
          <w:szCs w:val="22"/>
        </w:rPr>
        <w:t>Общие результаты контроля выполнения контрольных работ</w:t>
      </w:r>
    </w:p>
    <w:p w:rsidR="00963F6D" w:rsidRPr="002E169A" w:rsidRDefault="00963F6D" w:rsidP="002E169A">
      <w:pPr>
        <w:rPr>
          <w:sz w:val="22"/>
          <w:szCs w:val="22"/>
        </w:rPr>
      </w:pPr>
      <w:r w:rsidRPr="002E169A">
        <w:rPr>
          <w:sz w:val="22"/>
          <w:szCs w:val="22"/>
        </w:rPr>
        <w:t>На уровне начального общего образования – 100 процентов. На уровне основного общего образования – 100 процентов. На уровне среднего общего образования – 100 процентов.</w:t>
      </w:r>
    </w:p>
    <w:p w:rsidR="00963F6D" w:rsidRPr="002E169A" w:rsidRDefault="00963F6D" w:rsidP="002E169A">
      <w:pPr>
        <w:rPr>
          <w:sz w:val="22"/>
          <w:szCs w:val="22"/>
        </w:rPr>
      </w:pPr>
      <w:r w:rsidRPr="002E169A">
        <w:rPr>
          <w:sz w:val="22"/>
          <w:szCs w:val="22"/>
        </w:rPr>
        <w:t>Выводы</w:t>
      </w:r>
    </w:p>
    <w:p w:rsidR="00963F6D" w:rsidRPr="002E169A" w:rsidRDefault="00963F6D" w:rsidP="002E169A">
      <w:pPr>
        <w:rPr>
          <w:sz w:val="22"/>
          <w:szCs w:val="22"/>
        </w:rPr>
      </w:pPr>
      <w:r w:rsidRPr="002E169A">
        <w:rPr>
          <w:sz w:val="22"/>
          <w:szCs w:val="22"/>
        </w:rPr>
        <w:t>1.</w:t>
      </w:r>
      <w:r w:rsidRPr="002E169A">
        <w:rPr>
          <w:sz w:val="22"/>
          <w:szCs w:val="22"/>
        </w:rPr>
        <w:tab/>
        <w:t>Рабочие программы по предметам учебного плана по уровням образования реализованы на 99 процентов. Отступление от прохождения программы скорректировано за счет уплотнения учебного материала.</w:t>
      </w:r>
    </w:p>
    <w:p w:rsidR="00963F6D" w:rsidRPr="002E169A" w:rsidRDefault="00963F6D" w:rsidP="002E169A">
      <w:pPr>
        <w:rPr>
          <w:sz w:val="22"/>
          <w:szCs w:val="22"/>
        </w:rPr>
      </w:pPr>
      <w:r w:rsidRPr="002E169A">
        <w:rPr>
          <w:sz w:val="22"/>
          <w:szCs w:val="22"/>
        </w:rPr>
        <w:t>2.</w:t>
      </w:r>
      <w:r w:rsidRPr="002E169A">
        <w:rPr>
          <w:sz w:val="22"/>
          <w:szCs w:val="22"/>
        </w:rPr>
        <w:tab/>
        <w:t xml:space="preserve">Практическая часть рабочих программ реализована полностью. </w:t>
      </w:r>
    </w:p>
    <w:p w:rsidR="00963F6D" w:rsidRPr="002E169A" w:rsidRDefault="00963F6D" w:rsidP="002E169A">
      <w:pPr>
        <w:rPr>
          <w:sz w:val="22"/>
          <w:szCs w:val="22"/>
        </w:rPr>
      </w:pPr>
      <w:r w:rsidRPr="002E169A">
        <w:rPr>
          <w:sz w:val="22"/>
          <w:szCs w:val="22"/>
        </w:rPr>
        <w:t>3.</w:t>
      </w:r>
      <w:r w:rsidRPr="002E169A">
        <w:rPr>
          <w:sz w:val="22"/>
          <w:szCs w:val="22"/>
        </w:rPr>
        <w:tab/>
        <w:t xml:space="preserve">Текущий контроль по предметам выполнен в полном объеме. </w:t>
      </w:r>
    </w:p>
    <w:p w:rsidR="00963F6D" w:rsidRPr="002E169A" w:rsidRDefault="00963F6D" w:rsidP="002E169A">
      <w:pPr>
        <w:rPr>
          <w:sz w:val="22"/>
          <w:szCs w:val="22"/>
        </w:rPr>
      </w:pPr>
      <w:r w:rsidRPr="002E169A">
        <w:rPr>
          <w:sz w:val="22"/>
          <w:szCs w:val="22"/>
        </w:rPr>
        <w:t>Рекомендации</w:t>
      </w:r>
    </w:p>
    <w:p w:rsidR="00963F6D" w:rsidRPr="002E169A" w:rsidRDefault="00963F6D" w:rsidP="002E169A">
      <w:pPr>
        <w:rPr>
          <w:sz w:val="22"/>
          <w:szCs w:val="22"/>
        </w:rPr>
      </w:pPr>
      <w:r w:rsidRPr="002E169A">
        <w:rPr>
          <w:sz w:val="22"/>
          <w:szCs w:val="22"/>
        </w:rPr>
        <w:t>1. Заместителю директора по УВР Захаровой Л.Н.:</w:t>
      </w:r>
    </w:p>
    <w:p w:rsidR="00963F6D" w:rsidRPr="002E169A" w:rsidRDefault="00963F6D" w:rsidP="002E169A">
      <w:pPr>
        <w:rPr>
          <w:sz w:val="22"/>
          <w:szCs w:val="22"/>
        </w:rPr>
      </w:pPr>
      <w:r w:rsidRPr="002E169A">
        <w:rPr>
          <w:sz w:val="22"/>
          <w:szCs w:val="22"/>
        </w:rPr>
        <w:lastRenderedPageBreak/>
        <w:t>1.1. Ознакомить педагогический коллектив с результатами анализа выполнения рабочих программ за 2020/21 учебный год в срок до 04.06.2021.</w:t>
      </w:r>
    </w:p>
    <w:p w:rsidR="00963F6D" w:rsidRPr="002E169A" w:rsidRDefault="00963F6D" w:rsidP="002E169A">
      <w:pPr>
        <w:rPr>
          <w:sz w:val="22"/>
          <w:szCs w:val="22"/>
        </w:rPr>
      </w:pPr>
      <w:r w:rsidRPr="002E169A">
        <w:rPr>
          <w:sz w:val="22"/>
          <w:szCs w:val="22"/>
        </w:rPr>
        <w:t>1.2.  Ознакомить педагогов с примерным учебным планом на 2021/22 учебный год в срок до 04.06.2021, чтобы педагоги смогли скорректировать часы в рабочих программах.</w:t>
      </w:r>
    </w:p>
    <w:p w:rsidR="00963F6D" w:rsidRPr="002E169A" w:rsidRDefault="00963F6D" w:rsidP="002E169A">
      <w:pPr>
        <w:rPr>
          <w:sz w:val="22"/>
          <w:szCs w:val="22"/>
        </w:rPr>
      </w:pPr>
      <w:r w:rsidRPr="002E169A">
        <w:rPr>
          <w:sz w:val="22"/>
          <w:szCs w:val="22"/>
        </w:rPr>
        <w:t>2. Учителям-предметникам:</w:t>
      </w:r>
    </w:p>
    <w:p w:rsidR="00963F6D" w:rsidRPr="002E169A" w:rsidRDefault="00963F6D" w:rsidP="002E169A">
      <w:pPr>
        <w:rPr>
          <w:sz w:val="22"/>
          <w:szCs w:val="22"/>
        </w:rPr>
      </w:pPr>
      <w:r w:rsidRPr="002E169A">
        <w:rPr>
          <w:sz w:val="22"/>
          <w:szCs w:val="22"/>
        </w:rPr>
        <w:t>2.1. Включить темы, разделы, которые были не пройдены на уровне образования, в рабочие программы на 2021/22 учебный год в срок до 26.08.2021.</w:t>
      </w:r>
    </w:p>
    <w:p w:rsidR="00963F6D" w:rsidRPr="002E169A" w:rsidRDefault="00963F6D" w:rsidP="002E169A">
      <w:pPr>
        <w:rPr>
          <w:sz w:val="22"/>
          <w:szCs w:val="22"/>
        </w:rPr>
      </w:pPr>
      <w:r w:rsidRPr="002E169A">
        <w:rPr>
          <w:sz w:val="22"/>
          <w:szCs w:val="22"/>
        </w:rPr>
        <w:t>2.3. Разработать рабочие программы учебных предметов в соответствии с учебным планом на 2021/21 учебный год в срок до 26.08.2021.</w:t>
      </w:r>
    </w:p>
    <w:p w:rsidR="00963F6D" w:rsidRPr="002E169A" w:rsidRDefault="00963F6D" w:rsidP="002E169A">
      <w:pPr>
        <w:rPr>
          <w:sz w:val="22"/>
          <w:szCs w:val="22"/>
        </w:rPr>
      </w:pPr>
      <w:r w:rsidRPr="002E169A">
        <w:rPr>
          <w:sz w:val="22"/>
          <w:szCs w:val="22"/>
        </w:rPr>
        <w:t>2.4. В рабочих программах учебных предметов на 2021/22 учебный год разработать тематическое планирование с учетом рабочей программы воспитания.</w:t>
      </w:r>
    </w:p>
    <w:p w:rsidR="00963F6D" w:rsidRPr="002E169A" w:rsidRDefault="00963F6D" w:rsidP="002E169A">
      <w:pPr>
        <w:rPr>
          <w:sz w:val="22"/>
          <w:szCs w:val="22"/>
        </w:rPr>
      </w:pPr>
      <w:r w:rsidRPr="002E169A">
        <w:rPr>
          <w:sz w:val="22"/>
          <w:szCs w:val="22"/>
        </w:rPr>
        <w:t>3. Руководителям методических объединений:</w:t>
      </w:r>
    </w:p>
    <w:p w:rsidR="00963F6D" w:rsidRPr="002E169A" w:rsidRDefault="00963F6D" w:rsidP="002E169A">
      <w:pPr>
        <w:rPr>
          <w:sz w:val="22"/>
          <w:szCs w:val="22"/>
        </w:rPr>
      </w:pPr>
      <w:r w:rsidRPr="002E169A">
        <w:rPr>
          <w:sz w:val="22"/>
          <w:szCs w:val="22"/>
        </w:rPr>
        <w:t>3.1. Провести заседания методических объединений по разработке рабочих программ на 2021/22 учебный год с учетом данных рекомендаций в соответствии с положением о рабочей программе в срок до 24.06.2021.</w:t>
      </w:r>
    </w:p>
    <w:p w:rsidR="00AA2246" w:rsidRPr="002E169A" w:rsidRDefault="00963F6D" w:rsidP="002E169A">
      <w:pPr>
        <w:rPr>
          <w:sz w:val="22"/>
          <w:szCs w:val="22"/>
        </w:rPr>
      </w:pPr>
      <w:r w:rsidRPr="002E169A">
        <w:rPr>
          <w:sz w:val="22"/>
          <w:szCs w:val="22"/>
        </w:rPr>
        <w:t>3.2. Рассмотреть рабочие программы педагогов на соответствие требованиям ФГОС на 2021/22 учебный год в срок до 26.08.2021.</w:t>
      </w:r>
    </w:p>
    <w:p w:rsidR="00AA2246" w:rsidRPr="002E169A" w:rsidRDefault="00AA2246" w:rsidP="002E169A">
      <w:pPr>
        <w:jc w:val="center"/>
        <w:rPr>
          <w:b/>
          <w:sz w:val="22"/>
          <w:szCs w:val="22"/>
        </w:rPr>
      </w:pPr>
    </w:p>
    <w:p w:rsidR="002D6232" w:rsidRPr="002E169A" w:rsidRDefault="002D6232" w:rsidP="002E169A">
      <w:pPr>
        <w:jc w:val="center"/>
        <w:rPr>
          <w:b/>
          <w:sz w:val="22"/>
          <w:szCs w:val="22"/>
        </w:rPr>
      </w:pPr>
      <w:r w:rsidRPr="002E169A">
        <w:rPr>
          <w:b/>
          <w:sz w:val="22"/>
          <w:szCs w:val="22"/>
        </w:rPr>
        <w:t>Анализ работы по индивидуальному</w:t>
      </w:r>
    </w:p>
    <w:p w:rsidR="002D6232" w:rsidRPr="002E169A" w:rsidRDefault="002D6232" w:rsidP="002E169A">
      <w:pPr>
        <w:jc w:val="center"/>
        <w:rPr>
          <w:b/>
          <w:sz w:val="22"/>
          <w:szCs w:val="22"/>
        </w:rPr>
      </w:pPr>
      <w:r w:rsidRPr="002E169A">
        <w:rPr>
          <w:b/>
          <w:sz w:val="22"/>
          <w:szCs w:val="22"/>
        </w:rPr>
        <w:t xml:space="preserve">обучению на дому </w:t>
      </w:r>
    </w:p>
    <w:p w:rsidR="00C10C51" w:rsidRPr="002E169A" w:rsidRDefault="00C10C51" w:rsidP="002E169A">
      <w:pPr>
        <w:pStyle w:val="af3"/>
        <w:jc w:val="both"/>
        <w:rPr>
          <w:rFonts w:ascii="Times New Roman" w:hAnsi="Times New Roman"/>
        </w:rPr>
      </w:pPr>
      <w:r w:rsidRPr="002E169A">
        <w:rPr>
          <w:rFonts w:ascii="Times New Roman" w:hAnsi="Times New Roman"/>
        </w:rPr>
        <w:t xml:space="preserve">С целью удовлетворения потребности в получении бесплатного и качественного образования  всех  категорий  детей  с  ограниченными  возможностями  здоровья, в   школе организовано индивидуальное обучение на дому. </w:t>
      </w:r>
    </w:p>
    <w:p w:rsidR="00C10C51" w:rsidRPr="002E169A" w:rsidRDefault="00C10C51" w:rsidP="002E169A">
      <w:pPr>
        <w:pStyle w:val="af1"/>
        <w:shd w:val="clear" w:color="auto" w:fill="FFFFFF"/>
        <w:spacing w:before="0" w:beforeAutospacing="0" w:after="0" w:afterAutospacing="0"/>
        <w:ind w:right="52" w:firstLine="708"/>
        <w:rPr>
          <w:color w:val="111115"/>
          <w:sz w:val="22"/>
          <w:szCs w:val="22"/>
        </w:rPr>
      </w:pPr>
      <w:r w:rsidRPr="002E169A">
        <w:rPr>
          <w:color w:val="111115"/>
          <w:sz w:val="22"/>
          <w:szCs w:val="22"/>
          <w:bdr w:val="none" w:sz="0" w:space="0" w:color="auto" w:frame="1"/>
        </w:rPr>
        <w:t>В школе создан психолого-медико-педагогический консилиум, в состав которого входят завуч школы, школьный педагог-психолог, медицинский работник, учителя начальной  и основной школы.</w:t>
      </w:r>
    </w:p>
    <w:p w:rsidR="00C10C51" w:rsidRPr="002E169A" w:rsidRDefault="00C10C51" w:rsidP="002E169A">
      <w:pPr>
        <w:pStyle w:val="af1"/>
        <w:shd w:val="clear" w:color="auto" w:fill="FFFFFF"/>
        <w:spacing w:before="0" w:beforeAutospacing="0" w:after="0" w:afterAutospacing="0"/>
        <w:ind w:right="52"/>
        <w:rPr>
          <w:color w:val="111115"/>
          <w:sz w:val="22"/>
          <w:szCs w:val="22"/>
        </w:rPr>
      </w:pPr>
      <w:r w:rsidRPr="002E169A">
        <w:rPr>
          <w:color w:val="111115"/>
          <w:sz w:val="22"/>
          <w:szCs w:val="22"/>
          <w:bdr w:val="none" w:sz="0" w:space="0" w:color="auto" w:frame="1"/>
        </w:rPr>
        <w:t>На каждого ребенка заведено личное дело, в составе которого имеются:</w:t>
      </w:r>
    </w:p>
    <w:p w:rsidR="00C10C51" w:rsidRPr="002E169A" w:rsidRDefault="00C10C51" w:rsidP="002E169A">
      <w:pPr>
        <w:pStyle w:val="af1"/>
        <w:shd w:val="clear" w:color="auto" w:fill="FFFFFF"/>
        <w:spacing w:before="0" w:beforeAutospacing="0" w:after="0" w:afterAutospacing="0"/>
        <w:ind w:right="52" w:hanging="163"/>
        <w:rPr>
          <w:color w:val="111115"/>
          <w:sz w:val="22"/>
          <w:szCs w:val="22"/>
        </w:rPr>
      </w:pPr>
      <w:r w:rsidRPr="002E169A">
        <w:rPr>
          <w:color w:val="111115"/>
          <w:sz w:val="22"/>
          <w:szCs w:val="22"/>
          <w:bdr w:val="none" w:sz="0" w:space="0" w:color="auto" w:frame="1"/>
        </w:rPr>
        <w:t>-   копии документов (свидетельство о рождении, паспорт родителей);</w:t>
      </w:r>
    </w:p>
    <w:p w:rsidR="00C10C51" w:rsidRPr="002E169A" w:rsidRDefault="00C10C51" w:rsidP="002E169A">
      <w:pPr>
        <w:pStyle w:val="af1"/>
        <w:shd w:val="clear" w:color="auto" w:fill="FFFFFF"/>
        <w:spacing w:before="0" w:beforeAutospacing="0" w:after="0" w:afterAutospacing="0"/>
        <w:ind w:right="52" w:hanging="163"/>
        <w:rPr>
          <w:color w:val="111115"/>
          <w:sz w:val="22"/>
          <w:szCs w:val="22"/>
        </w:rPr>
      </w:pPr>
      <w:r w:rsidRPr="002E169A">
        <w:rPr>
          <w:color w:val="111115"/>
          <w:sz w:val="22"/>
          <w:szCs w:val="22"/>
          <w:bdr w:val="none" w:sz="0" w:space="0" w:color="auto" w:frame="1"/>
        </w:rPr>
        <w:t>-   заключение ПМПК;</w:t>
      </w:r>
    </w:p>
    <w:p w:rsidR="00C10C51" w:rsidRPr="002E169A" w:rsidRDefault="00C10C51" w:rsidP="002E169A">
      <w:pPr>
        <w:pStyle w:val="af1"/>
        <w:shd w:val="clear" w:color="auto" w:fill="FFFFFF"/>
        <w:spacing w:before="0" w:beforeAutospacing="0" w:after="0" w:afterAutospacing="0"/>
        <w:ind w:right="52" w:hanging="163"/>
        <w:rPr>
          <w:color w:val="111115"/>
          <w:sz w:val="22"/>
          <w:szCs w:val="22"/>
        </w:rPr>
      </w:pPr>
      <w:r w:rsidRPr="002E169A">
        <w:rPr>
          <w:color w:val="111115"/>
          <w:sz w:val="22"/>
          <w:szCs w:val="22"/>
          <w:bdr w:val="none" w:sz="0" w:space="0" w:color="auto" w:frame="1"/>
        </w:rPr>
        <w:t>-   заявление родителей на обучение по установленной образовательной программе;</w:t>
      </w:r>
    </w:p>
    <w:p w:rsidR="00C10C51" w:rsidRPr="002E169A" w:rsidRDefault="00C10C51" w:rsidP="002E169A">
      <w:pPr>
        <w:pStyle w:val="af1"/>
        <w:shd w:val="clear" w:color="auto" w:fill="FFFFFF"/>
        <w:spacing w:before="0" w:beforeAutospacing="0" w:after="0" w:afterAutospacing="0"/>
        <w:ind w:right="52"/>
        <w:rPr>
          <w:color w:val="111115"/>
          <w:sz w:val="22"/>
          <w:szCs w:val="22"/>
        </w:rPr>
      </w:pPr>
      <w:r w:rsidRPr="002E169A">
        <w:rPr>
          <w:color w:val="111115"/>
          <w:sz w:val="22"/>
          <w:szCs w:val="22"/>
          <w:bdr w:val="none" w:sz="0" w:space="0" w:color="auto" w:frame="1"/>
        </w:rPr>
        <w:t>-согласие на обработку персональных данных.</w:t>
      </w:r>
    </w:p>
    <w:p w:rsidR="00C10C51" w:rsidRPr="002E169A" w:rsidRDefault="00C10C51" w:rsidP="002E169A">
      <w:pPr>
        <w:pStyle w:val="af1"/>
        <w:shd w:val="clear" w:color="auto" w:fill="FFFFFF"/>
        <w:spacing w:before="0" w:beforeAutospacing="0" w:after="0" w:afterAutospacing="0"/>
        <w:ind w:right="383"/>
        <w:rPr>
          <w:color w:val="111115"/>
          <w:sz w:val="22"/>
          <w:szCs w:val="22"/>
          <w:bdr w:val="none" w:sz="0" w:space="0" w:color="auto" w:frame="1"/>
        </w:rPr>
      </w:pPr>
      <w:r w:rsidRPr="002E169A">
        <w:rPr>
          <w:color w:val="111115"/>
          <w:sz w:val="22"/>
          <w:szCs w:val="22"/>
          <w:bdr w:val="none" w:sz="0" w:space="0" w:color="auto" w:frame="1"/>
        </w:rPr>
        <w:t>Также  имеются  следующие локальные документы:</w:t>
      </w:r>
    </w:p>
    <w:p w:rsidR="00C10C51" w:rsidRPr="002E169A" w:rsidRDefault="00C10C51" w:rsidP="002E169A">
      <w:pPr>
        <w:pStyle w:val="af1"/>
        <w:shd w:val="clear" w:color="auto" w:fill="FFFFFF"/>
        <w:spacing w:before="0" w:beforeAutospacing="0" w:after="0" w:afterAutospacing="0"/>
        <w:ind w:right="383"/>
        <w:rPr>
          <w:color w:val="111115"/>
          <w:sz w:val="22"/>
          <w:szCs w:val="22"/>
          <w:bdr w:val="none" w:sz="0" w:space="0" w:color="auto" w:frame="1"/>
        </w:rPr>
      </w:pPr>
      <w:r w:rsidRPr="002E169A">
        <w:rPr>
          <w:color w:val="111115"/>
          <w:sz w:val="22"/>
          <w:szCs w:val="22"/>
          <w:bdr w:val="none" w:sz="0" w:space="0" w:color="auto" w:frame="1"/>
        </w:rPr>
        <w:t>-</w:t>
      </w:r>
      <w:r w:rsidRPr="002E169A">
        <w:rPr>
          <w:sz w:val="22"/>
          <w:szCs w:val="22"/>
        </w:rPr>
        <w:t xml:space="preserve"> </w:t>
      </w:r>
      <w:r w:rsidRPr="002E169A">
        <w:rPr>
          <w:color w:val="111115"/>
          <w:sz w:val="22"/>
          <w:szCs w:val="22"/>
          <w:bdr w:val="none" w:sz="0" w:space="0" w:color="auto" w:frame="1"/>
        </w:rPr>
        <w:t xml:space="preserve"> Положение об индивидуальном обучении больных учащихся на дому</w:t>
      </w:r>
    </w:p>
    <w:p w:rsidR="00C10C51" w:rsidRPr="002E169A" w:rsidRDefault="00C10C51" w:rsidP="002E169A">
      <w:pPr>
        <w:pStyle w:val="af1"/>
        <w:shd w:val="clear" w:color="auto" w:fill="FFFFFF"/>
        <w:spacing w:before="0" w:beforeAutospacing="0" w:after="0" w:afterAutospacing="0"/>
        <w:ind w:right="383"/>
        <w:rPr>
          <w:color w:val="111115"/>
          <w:sz w:val="22"/>
          <w:szCs w:val="22"/>
          <w:bdr w:val="none" w:sz="0" w:space="0" w:color="auto" w:frame="1"/>
        </w:rPr>
      </w:pPr>
      <w:r w:rsidRPr="002E169A">
        <w:rPr>
          <w:color w:val="111115"/>
          <w:sz w:val="22"/>
          <w:szCs w:val="22"/>
          <w:bdr w:val="none" w:sz="0" w:space="0" w:color="auto" w:frame="1"/>
        </w:rPr>
        <w:t xml:space="preserve"> - приказ об организации занятий на дому;</w:t>
      </w:r>
    </w:p>
    <w:p w:rsidR="00C10C51" w:rsidRPr="002E169A" w:rsidRDefault="00C10C51" w:rsidP="002E169A">
      <w:pPr>
        <w:pStyle w:val="af1"/>
        <w:shd w:val="clear" w:color="auto" w:fill="FFFFFF"/>
        <w:spacing w:before="0" w:beforeAutospacing="0" w:after="0" w:afterAutospacing="0"/>
        <w:ind w:right="383"/>
        <w:rPr>
          <w:color w:val="111115"/>
          <w:sz w:val="22"/>
          <w:szCs w:val="22"/>
        </w:rPr>
      </w:pPr>
      <w:r w:rsidRPr="002E169A">
        <w:rPr>
          <w:color w:val="111115"/>
          <w:sz w:val="22"/>
          <w:szCs w:val="22"/>
          <w:bdr w:val="none" w:sz="0" w:space="0" w:color="auto" w:frame="1"/>
        </w:rPr>
        <w:t>- учебный план.</w:t>
      </w:r>
    </w:p>
    <w:p w:rsidR="00C10C51" w:rsidRPr="002E169A" w:rsidRDefault="00C10C51" w:rsidP="002E169A">
      <w:pPr>
        <w:pStyle w:val="af1"/>
        <w:shd w:val="clear" w:color="auto" w:fill="FFFFFF"/>
        <w:spacing w:before="0" w:beforeAutospacing="0" w:after="0" w:afterAutospacing="0"/>
        <w:ind w:right="52" w:firstLine="708"/>
        <w:rPr>
          <w:sz w:val="22"/>
          <w:szCs w:val="22"/>
        </w:rPr>
      </w:pPr>
      <w:r w:rsidRPr="002E169A">
        <w:rPr>
          <w:sz w:val="22"/>
          <w:szCs w:val="22"/>
        </w:rPr>
        <w:t xml:space="preserve">На основании медицинского заключения и заявления родителей (законных представителей)  в течение учебного года было организовано индивидуальное обучение на дому 6-ти обучающихся  с ОВЗ: </w:t>
      </w:r>
    </w:p>
    <w:tbl>
      <w:tblPr>
        <w:tblStyle w:val="a9"/>
        <w:tblW w:w="0" w:type="auto"/>
        <w:tblLook w:val="04A0" w:firstRow="1" w:lastRow="0" w:firstColumn="1" w:lastColumn="0" w:noHBand="0" w:noVBand="1"/>
      </w:tblPr>
      <w:tblGrid>
        <w:gridCol w:w="2392"/>
        <w:gridCol w:w="2393"/>
        <w:gridCol w:w="2393"/>
        <w:gridCol w:w="2493"/>
      </w:tblGrid>
      <w:tr w:rsidR="00C10C51" w:rsidRPr="002E169A" w:rsidTr="00A85EB4">
        <w:tc>
          <w:tcPr>
            <w:tcW w:w="2392" w:type="dxa"/>
          </w:tcPr>
          <w:p w:rsidR="00C10C51" w:rsidRPr="002E169A" w:rsidRDefault="00C10C51" w:rsidP="002E169A">
            <w:pPr>
              <w:rPr>
                <w:sz w:val="22"/>
                <w:szCs w:val="22"/>
              </w:rPr>
            </w:pPr>
            <w:r w:rsidRPr="002E169A">
              <w:rPr>
                <w:sz w:val="22"/>
                <w:szCs w:val="22"/>
              </w:rPr>
              <w:t>Фамилия Имя ребенка</w:t>
            </w:r>
          </w:p>
        </w:tc>
        <w:tc>
          <w:tcPr>
            <w:tcW w:w="2393" w:type="dxa"/>
          </w:tcPr>
          <w:p w:rsidR="00C10C51" w:rsidRPr="002E169A" w:rsidRDefault="00C10C51" w:rsidP="002E169A">
            <w:pPr>
              <w:rPr>
                <w:sz w:val="22"/>
                <w:szCs w:val="22"/>
              </w:rPr>
            </w:pPr>
            <w:r w:rsidRPr="002E169A">
              <w:rPr>
                <w:sz w:val="22"/>
                <w:szCs w:val="22"/>
              </w:rPr>
              <w:t xml:space="preserve">Класс </w:t>
            </w:r>
          </w:p>
        </w:tc>
        <w:tc>
          <w:tcPr>
            <w:tcW w:w="2393" w:type="dxa"/>
          </w:tcPr>
          <w:p w:rsidR="00C10C51" w:rsidRPr="002E169A" w:rsidRDefault="00C10C51" w:rsidP="002E169A">
            <w:pPr>
              <w:rPr>
                <w:sz w:val="22"/>
                <w:szCs w:val="22"/>
              </w:rPr>
            </w:pPr>
            <w:r w:rsidRPr="002E169A">
              <w:rPr>
                <w:sz w:val="22"/>
                <w:szCs w:val="22"/>
              </w:rPr>
              <w:t>Срок</w:t>
            </w:r>
          </w:p>
        </w:tc>
        <w:tc>
          <w:tcPr>
            <w:tcW w:w="2493" w:type="dxa"/>
          </w:tcPr>
          <w:p w:rsidR="00C10C51" w:rsidRPr="002E169A" w:rsidRDefault="00C10C51" w:rsidP="002E169A">
            <w:pPr>
              <w:rPr>
                <w:sz w:val="22"/>
                <w:szCs w:val="22"/>
              </w:rPr>
            </w:pPr>
            <w:r w:rsidRPr="002E169A">
              <w:rPr>
                <w:sz w:val="22"/>
                <w:szCs w:val="22"/>
              </w:rPr>
              <w:t>Программа обучения</w:t>
            </w:r>
          </w:p>
        </w:tc>
      </w:tr>
      <w:tr w:rsidR="00C10C51" w:rsidRPr="002E169A" w:rsidTr="00A85EB4">
        <w:tc>
          <w:tcPr>
            <w:tcW w:w="2392" w:type="dxa"/>
          </w:tcPr>
          <w:p w:rsidR="00C10C51" w:rsidRPr="002E169A" w:rsidRDefault="00C10C51" w:rsidP="002E169A">
            <w:pPr>
              <w:rPr>
                <w:sz w:val="22"/>
                <w:szCs w:val="22"/>
              </w:rPr>
            </w:pPr>
            <w:r w:rsidRPr="002E169A">
              <w:rPr>
                <w:sz w:val="22"/>
                <w:szCs w:val="22"/>
              </w:rPr>
              <w:t xml:space="preserve">Муратов Максим </w:t>
            </w:r>
          </w:p>
        </w:tc>
        <w:tc>
          <w:tcPr>
            <w:tcW w:w="2393" w:type="dxa"/>
          </w:tcPr>
          <w:p w:rsidR="00C10C51" w:rsidRPr="002E169A" w:rsidRDefault="00C10C51" w:rsidP="002E169A">
            <w:pPr>
              <w:rPr>
                <w:sz w:val="22"/>
                <w:szCs w:val="22"/>
                <w:lang w:val="tt-RU"/>
              </w:rPr>
            </w:pPr>
            <w:r w:rsidRPr="002E169A">
              <w:rPr>
                <w:sz w:val="22"/>
                <w:szCs w:val="22"/>
                <w:lang w:val="tt-RU"/>
              </w:rPr>
              <w:t>3</w:t>
            </w:r>
          </w:p>
        </w:tc>
        <w:tc>
          <w:tcPr>
            <w:tcW w:w="2393" w:type="dxa"/>
          </w:tcPr>
          <w:p w:rsidR="00C10C51" w:rsidRPr="002E169A" w:rsidRDefault="00C10C51" w:rsidP="002E169A">
            <w:pPr>
              <w:rPr>
                <w:sz w:val="22"/>
                <w:szCs w:val="22"/>
              </w:rPr>
            </w:pPr>
            <w:r w:rsidRPr="002E169A">
              <w:rPr>
                <w:sz w:val="22"/>
                <w:szCs w:val="22"/>
              </w:rPr>
              <w:t>01.09.20</w:t>
            </w:r>
            <w:r w:rsidRPr="002E169A">
              <w:rPr>
                <w:sz w:val="22"/>
                <w:szCs w:val="22"/>
                <w:lang w:val="tt-RU"/>
              </w:rPr>
              <w:t>20</w:t>
            </w:r>
          </w:p>
        </w:tc>
        <w:tc>
          <w:tcPr>
            <w:tcW w:w="2493" w:type="dxa"/>
          </w:tcPr>
          <w:p w:rsidR="00C10C51" w:rsidRPr="002E169A" w:rsidRDefault="00C10C51" w:rsidP="002E169A">
            <w:pPr>
              <w:rPr>
                <w:sz w:val="22"/>
                <w:szCs w:val="22"/>
              </w:rPr>
            </w:pPr>
            <w:r w:rsidRPr="002E169A">
              <w:rPr>
                <w:sz w:val="22"/>
                <w:szCs w:val="22"/>
              </w:rPr>
              <w:t>Общеобразовательная</w:t>
            </w:r>
          </w:p>
        </w:tc>
      </w:tr>
      <w:tr w:rsidR="00C10C51" w:rsidRPr="002E169A" w:rsidTr="00A85EB4">
        <w:tc>
          <w:tcPr>
            <w:tcW w:w="2392" w:type="dxa"/>
          </w:tcPr>
          <w:p w:rsidR="00C10C51" w:rsidRPr="002E169A" w:rsidRDefault="00C10C51" w:rsidP="002E169A">
            <w:pPr>
              <w:rPr>
                <w:sz w:val="22"/>
                <w:szCs w:val="22"/>
              </w:rPr>
            </w:pPr>
            <w:r w:rsidRPr="002E169A">
              <w:rPr>
                <w:sz w:val="22"/>
                <w:szCs w:val="22"/>
              </w:rPr>
              <w:t>Бадрутдинов Ильмас</w:t>
            </w:r>
          </w:p>
        </w:tc>
        <w:tc>
          <w:tcPr>
            <w:tcW w:w="2393" w:type="dxa"/>
          </w:tcPr>
          <w:p w:rsidR="00C10C51" w:rsidRPr="002E169A" w:rsidRDefault="00C10C51" w:rsidP="002E169A">
            <w:pPr>
              <w:rPr>
                <w:sz w:val="22"/>
                <w:szCs w:val="22"/>
                <w:lang w:val="tt-RU"/>
              </w:rPr>
            </w:pPr>
            <w:r w:rsidRPr="002E169A">
              <w:rPr>
                <w:sz w:val="22"/>
                <w:szCs w:val="22"/>
                <w:lang w:val="tt-RU"/>
              </w:rPr>
              <w:t>4</w:t>
            </w:r>
          </w:p>
        </w:tc>
        <w:tc>
          <w:tcPr>
            <w:tcW w:w="2393" w:type="dxa"/>
          </w:tcPr>
          <w:p w:rsidR="00C10C51" w:rsidRPr="002E169A" w:rsidRDefault="00C10C51" w:rsidP="002E169A">
            <w:pPr>
              <w:rPr>
                <w:sz w:val="22"/>
                <w:szCs w:val="22"/>
                <w:lang w:val="tt-RU"/>
              </w:rPr>
            </w:pPr>
            <w:r w:rsidRPr="002E169A">
              <w:rPr>
                <w:sz w:val="22"/>
                <w:szCs w:val="22"/>
              </w:rPr>
              <w:t>01.09.20</w:t>
            </w:r>
            <w:r w:rsidRPr="002E169A">
              <w:rPr>
                <w:sz w:val="22"/>
                <w:szCs w:val="22"/>
                <w:lang w:val="tt-RU"/>
              </w:rPr>
              <w:t>20</w:t>
            </w:r>
          </w:p>
        </w:tc>
        <w:tc>
          <w:tcPr>
            <w:tcW w:w="2493" w:type="dxa"/>
          </w:tcPr>
          <w:p w:rsidR="00C10C51" w:rsidRPr="002E169A" w:rsidRDefault="00C10C51" w:rsidP="002E169A">
            <w:pPr>
              <w:rPr>
                <w:sz w:val="22"/>
                <w:szCs w:val="22"/>
                <w:lang w:val="tt-RU"/>
              </w:rPr>
            </w:pPr>
            <w:r w:rsidRPr="002E169A">
              <w:rPr>
                <w:sz w:val="22"/>
                <w:szCs w:val="22"/>
              </w:rPr>
              <w:t>Адаптированная</w:t>
            </w:r>
            <w:r w:rsidRPr="002E169A">
              <w:rPr>
                <w:sz w:val="22"/>
                <w:szCs w:val="22"/>
                <w:lang w:val="tt-RU"/>
              </w:rPr>
              <w:t>,</w:t>
            </w:r>
            <w:r w:rsidRPr="002E169A">
              <w:rPr>
                <w:sz w:val="22"/>
                <w:szCs w:val="22"/>
              </w:rPr>
              <w:t xml:space="preserve"> </w:t>
            </w:r>
            <w:r w:rsidRPr="002E169A">
              <w:rPr>
                <w:sz w:val="22"/>
                <w:szCs w:val="22"/>
                <w:lang w:val="en-US"/>
              </w:rPr>
              <w:t>VIII</w:t>
            </w:r>
            <w:r w:rsidRPr="002E169A">
              <w:rPr>
                <w:sz w:val="22"/>
                <w:szCs w:val="22"/>
                <w:lang w:val="tt-RU"/>
              </w:rPr>
              <w:t xml:space="preserve"> вида</w:t>
            </w:r>
          </w:p>
        </w:tc>
      </w:tr>
      <w:tr w:rsidR="00C10C51" w:rsidRPr="002E169A" w:rsidTr="00A85EB4">
        <w:tc>
          <w:tcPr>
            <w:tcW w:w="2392" w:type="dxa"/>
          </w:tcPr>
          <w:p w:rsidR="00C10C51" w:rsidRPr="002E169A" w:rsidRDefault="00C10C51" w:rsidP="002E169A">
            <w:pPr>
              <w:rPr>
                <w:sz w:val="22"/>
                <w:szCs w:val="22"/>
              </w:rPr>
            </w:pPr>
            <w:r w:rsidRPr="002E169A">
              <w:rPr>
                <w:sz w:val="22"/>
                <w:szCs w:val="22"/>
              </w:rPr>
              <w:t>Герасимов Егор</w:t>
            </w:r>
          </w:p>
        </w:tc>
        <w:tc>
          <w:tcPr>
            <w:tcW w:w="2393" w:type="dxa"/>
          </w:tcPr>
          <w:p w:rsidR="00C10C51" w:rsidRPr="002E169A" w:rsidRDefault="00C10C51" w:rsidP="002E169A">
            <w:pPr>
              <w:rPr>
                <w:sz w:val="22"/>
                <w:szCs w:val="22"/>
                <w:lang w:val="tt-RU"/>
              </w:rPr>
            </w:pPr>
            <w:r w:rsidRPr="002E169A">
              <w:rPr>
                <w:sz w:val="22"/>
                <w:szCs w:val="22"/>
                <w:lang w:val="tt-RU"/>
              </w:rPr>
              <w:t>7</w:t>
            </w:r>
          </w:p>
        </w:tc>
        <w:tc>
          <w:tcPr>
            <w:tcW w:w="2393" w:type="dxa"/>
          </w:tcPr>
          <w:p w:rsidR="00C10C51" w:rsidRPr="002E169A" w:rsidRDefault="00C10C51" w:rsidP="002E169A">
            <w:pPr>
              <w:rPr>
                <w:sz w:val="22"/>
                <w:szCs w:val="22"/>
              </w:rPr>
            </w:pPr>
            <w:r w:rsidRPr="002E169A">
              <w:rPr>
                <w:sz w:val="22"/>
                <w:szCs w:val="22"/>
              </w:rPr>
              <w:t>01.09.20</w:t>
            </w:r>
            <w:r w:rsidRPr="002E169A">
              <w:rPr>
                <w:sz w:val="22"/>
                <w:szCs w:val="22"/>
                <w:lang w:val="tt-RU"/>
              </w:rPr>
              <w:t>20</w:t>
            </w:r>
            <w:r w:rsidRPr="002E169A">
              <w:rPr>
                <w:sz w:val="22"/>
                <w:szCs w:val="22"/>
              </w:rPr>
              <w:t xml:space="preserve"> </w:t>
            </w:r>
          </w:p>
        </w:tc>
        <w:tc>
          <w:tcPr>
            <w:tcW w:w="2493" w:type="dxa"/>
          </w:tcPr>
          <w:p w:rsidR="00C10C51" w:rsidRPr="002E169A" w:rsidRDefault="00C10C51" w:rsidP="002E169A">
            <w:pPr>
              <w:rPr>
                <w:sz w:val="22"/>
                <w:szCs w:val="22"/>
              </w:rPr>
            </w:pPr>
            <w:r w:rsidRPr="002E169A">
              <w:rPr>
                <w:sz w:val="22"/>
                <w:szCs w:val="22"/>
              </w:rPr>
              <w:t>Общеобразовательная</w:t>
            </w:r>
          </w:p>
        </w:tc>
      </w:tr>
      <w:tr w:rsidR="00C10C51" w:rsidRPr="002E169A" w:rsidTr="00A85EB4">
        <w:tc>
          <w:tcPr>
            <w:tcW w:w="2392" w:type="dxa"/>
          </w:tcPr>
          <w:p w:rsidR="00C10C51" w:rsidRPr="002E169A" w:rsidRDefault="00C10C51" w:rsidP="002E169A">
            <w:pPr>
              <w:rPr>
                <w:sz w:val="22"/>
                <w:szCs w:val="22"/>
              </w:rPr>
            </w:pPr>
            <w:r w:rsidRPr="002E169A">
              <w:rPr>
                <w:sz w:val="22"/>
                <w:szCs w:val="22"/>
              </w:rPr>
              <w:t xml:space="preserve">Сунгатуллин Ильшат </w:t>
            </w:r>
          </w:p>
        </w:tc>
        <w:tc>
          <w:tcPr>
            <w:tcW w:w="2393" w:type="dxa"/>
          </w:tcPr>
          <w:p w:rsidR="00C10C51" w:rsidRPr="002E169A" w:rsidRDefault="00C10C51" w:rsidP="002E169A">
            <w:pPr>
              <w:rPr>
                <w:sz w:val="22"/>
                <w:szCs w:val="22"/>
                <w:lang w:val="tt-RU"/>
              </w:rPr>
            </w:pPr>
            <w:r w:rsidRPr="002E169A">
              <w:rPr>
                <w:sz w:val="22"/>
                <w:szCs w:val="22"/>
                <w:lang w:val="tt-RU"/>
              </w:rPr>
              <w:t>8</w:t>
            </w:r>
          </w:p>
        </w:tc>
        <w:tc>
          <w:tcPr>
            <w:tcW w:w="2393" w:type="dxa"/>
          </w:tcPr>
          <w:p w:rsidR="00C10C51" w:rsidRPr="002E169A" w:rsidRDefault="00C10C51" w:rsidP="002E169A">
            <w:pPr>
              <w:rPr>
                <w:sz w:val="22"/>
                <w:szCs w:val="22"/>
                <w:lang w:val="tt-RU"/>
              </w:rPr>
            </w:pPr>
            <w:r w:rsidRPr="002E169A">
              <w:rPr>
                <w:sz w:val="22"/>
                <w:szCs w:val="22"/>
              </w:rPr>
              <w:t>01.09.20</w:t>
            </w:r>
            <w:r w:rsidRPr="002E169A">
              <w:rPr>
                <w:sz w:val="22"/>
                <w:szCs w:val="22"/>
                <w:lang w:val="tt-RU"/>
              </w:rPr>
              <w:t>20</w:t>
            </w:r>
          </w:p>
        </w:tc>
        <w:tc>
          <w:tcPr>
            <w:tcW w:w="2493" w:type="dxa"/>
          </w:tcPr>
          <w:p w:rsidR="00C10C51" w:rsidRPr="002E169A" w:rsidRDefault="00C10C51" w:rsidP="002E169A">
            <w:pPr>
              <w:rPr>
                <w:sz w:val="22"/>
                <w:szCs w:val="22"/>
                <w:lang w:val="tt-RU"/>
              </w:rPr>
            </w:pPr>
            <w:r w:rsidRPr="002E169A">
              <w:rPr>
                <w:sz w:val="22"/>
                <w:szCs w:val="22"/>
              </w:rPr>
              <w:t>Адаптированная</w:t>
            </w:r>
            <w:r w:rsidRPr="002E169A">
              <w:rPr>
                <w:sz w:val="22"/>
                <w:szCs w:val="22"/>
                <w:lang w:val="tt-RU"/>
              </w:rPr>
              <w:t>,</w:t>
            </w:r>
          </w:p>
          <w:p w:rsidR="00C10C51" w:rsidRPr="002E169A" w:rsidRDefault="00C10C51" w:rsidP="002E169A">
            <w:pPr>
              <w:rPr>
                <w:sz w:val="22"/>
                <w:szCs w:val="22"/>
                <w:lang w:val="tt-RU"/>
              </w:rPr>
            </w:pPr>
            <w:r w:rsidRPr="002E169A">
              <w:rPr>
                <w:sz w:val="22"/>
                <w:szCs w:val="22"/>
                <w:lang w:val="en-US"/>
              </w:rPr>
              <w:t>VIII</w:t>
            </w:r>
            <w:r w:rsidRPr="002E169A">
              <w:rPr>
                <w:sz w:val="22"/>
                <w:szCs w:val="22"/>
                <w:lang w:val="tt-RU"/>
              </w:rPr>
              <w:t xml:space="preserve"> вида</w:t>
            </w:r>
          </w:p>
        </w:tc>
      </w:tr>
      <w:tr w:rsidR="00C10C51" w:rsidRPr="002E169A" w:rsidTr="00A85EB4">
        <w:tc>
          <w:tcPr>
            <w:tcW w:w="2392" w:type="dxa"/>
          </w:tcPr>
          <w:p w:rsidR="00C10C51" w:rsidRPr="002E169A" w:rsidRDefault="00C10C51" w:rsidP="002E169A">
            <w:pPr>
              <w:rPr>
                <w:sz w:val="22"/>
                <w:szCs w:val="22"/>
              </w:rPr>
            </w:pPr>
            <w:r w:rsidRPr="002E169A">
              <w:rPr>
                <w:sz w:val="22"/>
                <w:szCs w:val="22"/>
              </w:rPr>
              <w:t>Мухаметшин Адель</w:t>
            </w:r>
          </w:p>
        </w:tc>
        <w:tc>
          <w:tcPr>
            <w:tcW w:w="2393" w:type="dxa"/>
          </w:tcPr>
          <w:p w:rsidR="00C10C51" w:rsidRPr="002E169A" w:rsidRDefault="00C10C51" w:rsidP="002E169A">
            <w:pPr>
              <w:rPr>
                <w:sz w:val="22"/>
                <w:szCs w:val="22"/>
                <w:lang w:val="tt-RU"/>
              </w:rPr>
            </w:pPr>
            <w:r w:rsidRPr="002E169A">
              <w:rPr>
                <w:sz w:val="22"/>
                <w:szCs w:val="22"/>
                <w:lang w:val="tt-RU"/>
              </w:rPr>
              <w:t>8</w:t>
            </w:r>
          </w:p>
        </w:tc>
        <w:tc>
          <w:tcPr>
            <w:tcW w:w="2393" w:type="dxa"/>
          </w:tcPr>
          <w:p w:rsidR="00C10C51" w:rsidRPr="002E169A" w:rsidRDefault="00C10C51" w:rsidP="002E169A">
            <w:pPr>
              <w:rPr>
                <w:sz w:val="22"/>
                <w:szCs w:val="22"/>
              </w:rPr>
            </w:pPr>
            <w:r w:rsidRPr="002E169A">
              <w:rPr>
                <w:sz w:val="22"/>
                <w:szCs w:val="22"/>
              </w:rPr>
              <w:t>01.09.20</w:t>
            </w:r>
            <w:r w:rsidRPr="002E169A">
              <w:rPr>
                <w:sz w:val="22"/>
                <w:szCs w:val="22"/>
                <w:lang w:val="tt-RU"/>
              </w:rPr>
              <w:t>20</w:t>
            </w:r>
            <w:r w:rsidRPr="002E169A">
              <w:rPr>
                <w:sz w:val="22"/>
                <w:szCs w:val="22"/>
              </w:rPr>
              <w:t xml:space="preserve"> </w:t>
            </w:r>
          </w:p>
        </w:tc>
        <w:tc>
          <w:tcPr>
            <w:tcW w:w="2493" w:type="dxa"/>
          </w:tcPr>
          <w:p w:rsidR="00C10C51" w:rsidRPr="002E169A" w:rsidRDefault="00C10C51" w:rsidP="002E169A">
            <w:pPr>
              <w:rPr>
                <w:sz w:val="22"/>
                <w:szCs w:val="22"/>
                <w:lang w:val="tt-RU"/>
              </w:rPr>
            </w:pPr>
            <w:r w:rsidRPr="002E169A">
              <w:rPr>
                <w:sz w:val="22"/>
                <w:szCs w:val="22"/>
              </w:rPr>
              <w:t>Адаптированная</w:t>
            </w:r>
            <w:r w:rsidRPr="002E169A">
              <w:rPr>
                <w:sz w:val="22"/>
                <w:szCs w:val="22"/>
                <w:lang w:val="tt-RU"/>
              </w:rPr>
              <w:t>,</w:t>
            </w:r>
            <w:r w:rsidRPr="002E169A">
              <w:rPr>
                <w:sz w:val="22"/>
                <w:szCs w:val="22"/>
                <w:lang w:val="en-US"/>
              </w:rPr>
              <w:t xml:space="preserve"> VIII</w:t>
            </w:r>
            <w:r w:rsidRPr="002E169A">
              <w:rPr>
                <w:sz w:val="22"/>
                <w:szCs w:val="22"/>
                <w:lang w:val="tt-RU"/>
              </w:rPr>
              <w:t xml:space="preserve"> вида</w:t>
            </w:r>
          </w:p>
        </w:tc>
      </w:tr>
      <w:tr w:rsidR="00C10C51" w:rsidRPr="002E169A" w:rsidTr="00A85EB4">
        <w:tc>
          <w:tcPr>
            <w:tcW w:w="2392" w:type="dxa"/>
          </w:tcPr>
          <w:p w:rsidR="00C10C51" w:rsidRPr="002E169A" w:rsidRDefault="00C10C51" w:rsidP="002E169A">
            <w:pPr>
              <w:rPr>
                <w:sz w:val="22"/>
                <w:szCs w:val="22"/>
                <w:lang w:val="tt-RU"/>
              </w:rPr>
            </w:pPr>
            <w:r w:rsidRPr="002E169A">
              <w:rPr>
                <w:sz w:val="22"/>
                <w:szCs w:val="22"/>
                <w:lang w:val="tt-RU"/>
              </w:rPr>
              <w:t>Мурахтанов Руслан</w:t>
            </w:r>
          </w:p>
        </w:tc>
        <w:tc>
          <w:tcPr>
            <w:tcW w:w="2393" w:type="dxa"/>
          </w:tcPr>
          <w:p w:rsidR="00C10C51" w:rsidRPr="002E169A" w:rsidRDefault="00C10C51" w:rsidP="002E169A">
            <w:pPr>
              <w:rPr>
                <w:sz w:val="22"/>
                <w:szCs w:val="22"/>
                <w:lang w:val="tt-RU"/>
              </w:rPr>
            </w:pPr>
            <w:r w:rsidRPr="002E169A">
              <w:rPr>
                <w:sz w:val="22"/>
                <w:szCs w:val="22"/>
                <w:lang w:val="tt-RU"/>
              </w:rPr>
              <w:t>1</w:t>
            </w:r>
          </w:p>
        </w:tc>
        <w:tc>
          <w:tcPr>
            <w:tcW w:w="2393" w:type="dxa"/>
          </w:tcPr>
          <w:p w:rsidR="00C10C51" w:rsidRPr="002E169A" w:rsidRDefault="00C10C51" w:rsidP="002E169A">
            <w:pPr>
              <w:rPr>
                <w:sz w:val="22"/>
                <w:szCs w:val="22"/>
              </w:rPr>
            </w:pPr>
            <w:r w:rsidRPr="002E169A">
              <w:rPr>
                <w:sz w:val="22"/>
                <w:szCs w:val="22"/>
              </w:rPr>
              <w:t xml:space="preserve"> 1</w:t>
            </w:r>
            <w:r w:rsidRPr="002E169A">
              <w:rPr>
                <w:sz w:val="22"/>
                <w:szCs w:val="22"/>
                <w:lang w:val="tt-RU"/>
              </w:rPr>
              <w:t>7</w:t>
            </w:r>
            <w:r w:rsidRPr="002E169A">
              <w:rPr>
                <w:sz w:val="22"/>
                <w:szCs w:val="22"/>
              </w:rPr>
              <w:t>.</w:t>
            </w:r>
            <w:r w:rsidRPr="002E169A">
              <w:rPr>
                <w:sz w:val="22"/>
                <w:szCs w:val="22"/>
                <w:lang w:val="tt-RU"/>
              </w:rPr>
              <w:t>11</w:t>
            </w:r>
            <w:r w:rsidRPr="002E169A">
              <w:rPr>
                <w:sz w:val="22"/>
                <w:szCs w:val="22"/>
              </w:rPr>
              <w:t>.</w:t>
            </w:r>
            <w:r w:rsidRPr="002E169A">
              <w:rPr>
                <w:sz w:val="22"/>
                <w:szCs w:val="22"/>
                <w:lang w:val="tt-RU"/>
              </w:rPr>
              <w:t>20</w:t>
            </w:r>
          </w:p>
        </w:tc>
        <w:tc>
          <w:tcPr>
            <w:tcW w:w="2493" w:type="dxa"/>
          </w:tcPr>
          <w:p w:rsidR="00C10C51" w:rsidRPr="002E169A" w:rsidRDefault="00C10C51" w:rsidP="002E169A">
            <w:pPr>
              <w:rPr>
                <w:sz w:val="22"/>
                <w:szCs w:val="22"/>
                <w:lang w:val="tt-RU"/>
              </w:rPr>
            </w:pPr>
            <w:r w:rsidRPr="002E169A">
              <w:rPr>
                <w:sz w:val="22"/>
                <w:szCs w:val="22"/>
                <w:lang w:val="tt-RU"/>
              </w:rPr>
              <w:t>Адаптированная,4.2</w:t>
            </w:r>
          </w:p>
        </w:tc>
      </w:tr>
      <w:tr w:rsidR="00C10C51" w:rsidRPr="002E169A" w:rsidTr="00A85EB4">
        <w:tc>
          <w:tcPr>
            <w:tcW w:w="2392" w:type="dxa"/>
          </w:tcPr>
          <w:p w:rsidR="00C10C51" w:rsidRPr="002E169A" w:rsidRDefault="00C10C51" w:rsidP="002E169A">
            <w:pPr>
              <w:rPr>
                <w:sz w:val="22"/>
                <w:szCs w:val="22"/>
              </w:rPr>
            </w:pPr>
            <w:r w:rsidRPr="002E169A">
              <w:rPr>
                <w:sz w:val="22"/>
                <w:szCs w:val="22"/>
                <w:lang w:val="tt-RU"/>
              </w:rPr>
              <w:t>Боярин</w:t>
            </w:r>
            <w:r w:rsidRPr="002E169A">
              <w:rPr>
                <w:sz w:val="22"/>
                <w:szCs w:val="22"/>
              </w:rPr>
              <w:t>цева Вилина</w:t>
            </w:r>
          </w:p>
        </w:tc>
        <w:tc>
          <w:tcPr>
            <w:tcW w:w="2393" w:type="dxa"/>
          </w:tcPr>
          <w:p w:rsidR="00C10C51" w:rsidRPr="002E169A" w:rsidRDefault="00C10C51" w:rsidP="002E169A">
            <w:pPr>
              <w:rPr>
                <w:sz w:val="22"/>
                <w:szCs w:val="22"/>
                <w:lang w:val="tt-RU"/>
              </w:rPr>
            </w:pPr>
            <w:r w:rsidRPr="002E169A">
              <w:rPr>
                <w:sz w:val="22"/>
                <w:szCs w:val="22"/>
                <w:lang w:val="tt-RU"/>
              </w:rPr>
              <w:t>11</w:t>
            </w:r>
          </w:p>
        </w:tc>
        <w:tc>
          <w:tcPr>
            <w:tcW w:w="2393" w:type="dxa"/>
          </w:tcPr>
          <w:p w:rsidR="00C10C51" w:rsidRPr="002E169A" w:rsidRDefault="00C10C51" w:rsidP="002E169A">
            <w:pPr>
              <w:rPr>
                <w:sz w:val="22"/>
                <w:szCs w:val="22"/>
              </w:rPr>
            </w:pPr>
            <w:r w:rsidRPr="002E169A">
              <w:rPr>
                <w:sz w:val="22"/>
                <w:szCs w:val="22"/>
              </w:rPr>
              <w:t>16.03.21</w:t>
            </w:r>
          </w:p>
        </w:tc>
        <w:tc>
          <w:tcPr>
            <w:tcW w:w="2493" w:type="dxa"/>
          </w:tcPr>
          <w:p w:rsidR="00C10C51" w:rsidRPr="002E169A" w:rsidRDefault="00C10C51" w:rsidP="002E169A">
            <w:pPr>
              <w:rPr>
                <w:sz w:val="22"/>
                <w:szCs w:val="22"/>
                <w:lang w:val="tt-RU"/>
              </w:rPr>
            </w:pPr>
          </w:p>
        </w:tc>
      </w:tr>
    </w:tbl>
    <w:p w:rsidR="00C10C51" w:rsidRPr="002E169A" w:rsidRDefault="00C10C51" w:rsidP="002E169A">
      <w:pPr>
        <w:jc w:val="both"/>
        <w:rPr>
          <w:sz w:val="22"/>
          <w:szCs w:val="22"/>
        </w:rPr>
      </w:pPr>
    </w:p>
    <w:p w:rsidR="00C10C51" w:rsidRPr="002E169A" w:rsidRDefault="00C10C51" w:rsidP="002E169A">
      <w:pPr>
        <w:jc w:val="both"/>
        <w:rPr>
          <w:sz w:val="22"/>
          <w:szCs w:val="22"/>
        </w:rPr>
      </w:pPr>
      <w:r w:rsidRPr="002E169A">
        <w:rPr>
          <w:sz w:val="22"/>
          <w:szCs w:val="22"/>
        </w:rPr>
        <w:t xml:space="preserve">  По статистике количественный состава детей, обучающихся индивидуально на дому  возрастает</w:t>
      </w:r>
    </w:p>
    <w:p w:rsidR="00C10C51" w:rsidRPr="002E169A" w:rsidRDefault="00C10C51" w:rsidP="002E169A">
      <w:pPr>
        <w:pStyle w:val="af3"/>
        <w:jc w:val="both"/>
        <w:rPr>
          <w:rFonts w:ascii="Times New Roman" w:hAnsi="Times New Roman"/>
        </w:rPr>
      </w:pPr>
      <w:r w:rsidRPr="002E169A">
        <w:rPr>
          <w:rFonts w:ascii="Times New Roman" w:hAnsi="Times New Roman"/>
        </w:rPr>
        <w:t xml:space="preserve">    Распределение часов по предметам осуществлялось в пределах установленной недельной нагрузки на одного обучающегося:</w:t>
      </w:r>
    </w:p>
    <w:p w:rsidR="00C10C51" w:rsidRPr="002E169A" w:rsidRDefault="00C10C51" w:rsidP="002E169A">
      <w:pPr>
        <w:pStyle w:val="af3"/>
        <w:jc w:val="both"/>
        <w:rPr>
          <w:rFonts w:ascii="Times New Roman" w:hAnsi="Times New Roman"/>
        </w:rPr>
      </w:pPr>
      <w:r w:rsidRPr="002E169A">
        <w:rPr>
          <w:rFonts w:ascii="Times New Roman" w:hAnsi="Times New Roman"/>
        </w:rPr>
        <w:t xml:space="preserve"> - для 1,4 класса – 8 учебных часов; ( для ребенка  4 класса 11 часов с коррекционной работой по ФГОС)</w:t>
      </w:r>
    </w:p>
    <w:p w:rsidR="00C10C51" w:rsidRPr="002E169A" w:rsidRDefault="00C10C51" w:rsidP="002E169A">
      <w:pPr>
        <w:pStyle w:val="af3"/>
        <w:jc w:val="both"/>
        <w:rPr>
          <w:rFonts w:ascii="Times New Roman" w:hAnsi="Times New Roman"/>
        </w:rPr>
      </w:pPr>
      <w:r w:rsidRPr="002E169A">
        <w:rPr>
          <w:rFonts w:ascii="Times New Roman" w:hAnsi="Times New Roman"/>
        </w:rPr>
        <w:lastRenderedPageBreak/>
        <w:t xml:space="preserve"> - для 5, 8 класса – 10 учебных часов.</w:t>
      </w:r>
    </w:p>
    <w:p w:rsidR="00C10C51" w:rsidRPr="002E169A" w:rsidRDefault="00C10C51" w:rsidP="002E169A">
      <w:pPr>
        <w:pStyle w:val="af3"/>
        <w:jc w:val="both"/>
        <w:rPr>
          <w:rFonts w:ascii="Times New Roman" w:hAnsi="Times New Roman"/>
        </w:rPr>
      </w:pPr>
      <w:r w:rsidRPr="002E169A">
        <w:rPr>
          <w:rFonts w:ascii="Times New Roman" w:hAnsi="Times New Roman"/>
        </w:rPr>
        <w:t>-для 9-11 класса -12 учебных часов</w:t>
      </w:r>
    </w:p>
    <w:p w:rsidR="00C10C51" w:rsidRPr="002E169A" w:rsidRDefault="00C10C51" w:rsidP="002E169A">
      <w:pPr>
        <w:pStyle w:val="af3"/>
        <w:jc w:val="both"/>
        <w:rPr>
          <w:rFonts w:ascii="Times New Roman" w:hAnsi="Times New Roman"/>
        </w:rPr>
      </w:pPr>
      <w:r w:rsidRPr="002E169A">
        <w:rPr>
          <w:rFonts w:ascii="Times New Roman" w:hAnsi="Times New Roman"/>
          <w:color w:val="111115"/>
          <w:shd w:val="clear" w:color="auto" w:fill="FFFFFF"/>
        </w:rPr>
        <w:t xml:space="preserve">   По всем предметам учебного плана разработаны рабочие программы,  календарно-тематическое планирование учебного материала</w:t>
      </w:r>
    </w:p>
    <w:p w:rsidR="00C10C51" w:rsidRPr="002E169A" w:rsidRDefault="00C10C51" w:rsidP="002E169A">
      <w:pPr>
        <w:jc w:val="both"/>
        <w:rPr>
          <w:sz w:val="22"/>
          <w:szCs w:val="22"/>
        </w:rPr>
      </w:pPr>
      <w:r w:rsidRPr="002E169A">
        <w:rPr>
          <w:sz w:val="22"/>
          <w:szCs w:val="22"/>
        </w:rPr>
        <w:t xml:space="preserve">   Учебные занятия проводились в соответствии с утвержденным расписанием учебных занятий, с учетом самочувствия и индивидуальных возможностей ребенка. Расписание занятий было согласовано с учителями, родителями.</w:t>
      </w:r>
    </w:p>
    <w:p w:rsidR="00C10C51" w:rsidRPr="002E169A" w:rsidRDefault="00C10C51" w:rsidP="002E169A">
      <w:pPr>
        <w:jc w:val="both"/>
        <w:rPr>
          <w:sz w:val="22"/>
          <w:szCs w:val="22"/>
        </w:rPr>
      </w:pPr>
      <w:r w:rsidRPr="002E169A">
        <w:rPr>
          <w:sz w:val="22"/>
          <w:szCs w:val="22"/>
        </w:rPr>
        <w:t xml:space="preserve">    На каждого учащегося индивидуально на дому, был заведен электронный журнал, где учителя записывали дату занятия, содержание пройденного материала (в соответствии с требованиями к ведению классных журналов).</w:t>
      </w:r>
    </w:p>
    <w:p w:rsidR="00C10C51" w:rsidRPr="002E169A" w:rsidRDefault="00C10C51" w:rsidP="002E169A">
      <w:pPr>
        <w:jc w:val="both"/>
        <w:rPr>
          <w:sz w:val="22"/>
          <w:szCs w:val="22"/>
        </w:rPr>
      </w:pPr>
      <w:r w:rsidRPr="002E169A">
        <w:rPr>
          <w:rFonts w:eastAsiaTheme="minorEastAsia"/>
          <w:sz w:val="22"/>
          <w:szCs w:val="22"/>
        </w:rPr>
        <w:t xml:space="preserve">  Все учащиеся, обучающиеся на дому, учебную программу 2020-2021 уч. года освоили и по всем предметам индивидуального учебного плана аттестованы. Практическая часть по всем предметам выполнена, запланированные к/р проведены. </w:t>
      </w:r>
      <w:r w:rsidRPr="002E169A">
        <w:rPr>
          <w:sz w:val="22"/>
          <w:szCs w:val="22"/>
        </w:rPr>
        <w:t xml:space="preserve">Все учащиеся успевают по всем предметам. </w:t>
      </w:r>
    </w:p>
    <w:p w:rsidR="00C10C51" w:rsidRPr="002E169A" w:rsidRDefault="00C10C51" w:rsidP="002E169A">
      <w:pPr>
        <w:jc w:val="both"/>
        <w:rPr>
          <w:sz w:val="22"/>
          <w:szCs w:val="22"/>
        </w:rPr>
      </w:pPr>
      <w:r w:rsidRPr="002E169A">
        <w:rPr>
          <w:sz w:val="22"/>
          <w:szCs w:val="22"/>
        </w:rPr>
        <w:t xml:space="preserve">  В течении учебного года были посещены семьи учащихся с целью контроля за качеством проводимых занятий. Замечаний по организации образовательного процесса и качеству преподавания со стороны родителей не было.                                                                                                                                          </w:t>
      </w:r>
    </w:p>
    <w:p w:rsidR="00C10C51" w:rsidRPr="002E169A" w:rsidRDefault="00C10C51" w:rsidP="002E169A">
      <w:pPr>
        <w:rPr>
          <w:color w:val="000000"/>
          <w:sz w:val="22"/>
          <w:szCs w:val="22"/>
          <w:shd w:val="clear" w:color="auto" w:fill="F6F6F6"/>
        </w:rPr>
      </w:pPr>
      <w:r w:rsidRPr="002E169A">
        <w:rPr>
          <w:sz w:val="22"/>
          <w:szCs w:val="22"/>
        </w:rPr>
        <w:t xml:space="preserve"> </w:t>
      </w:r>
      <w:r w:rsidRPr="002E169A">
        <w:rPr>
          <w:color w:val="000000"/>
          <w:sz w:val="22"/>
          <w:szCs w:val="22"/>
          <w:shd w:val="clear" w:color="auto" w:fill="F6F6F6"/>
        </w:rPr>
        <w:t>А так же дети, обучающиеся на дому, по возможности, посещали школьные праздники, а тех, кто не смог прийти на праздник,  активисты школы  поздравили их на дому. Дети получили незабываемые впечатления, разгадывали загадки, пели песни, рассказывали стихи и радовались  подарками.</w:t>
      </w:r>
    </w:p>
    <w:p w:rsidR="00C10C51" w:rsidRPr="002E169A" w:rsidRDefault="00C10C51" w:rsidP="002E169A">
      <w:pPr>
        <w:rPr>
          <w:color w:val="000000"/>
          <w:sz w:val="22"/>
          <w:szCs w:val="22"/>
          <w:shd w:val="clear" w:color="auto" w:fill="F6F6F6"/>
        </w:rPr>
      </w:pPr>
      <w:r w:rsidRPr="002E169A">
        <w:rPr>
          <w:color w:val="000000"/>
          <w:sz w:val="22"/>
          <w:szCs w:val="22"/>
          <w:shd w:val="clear" w:color="auto" w:fill="F6F6F6"/>
        </w:rPr>
        <w:t xml:space="preserve">Показатель посещаемости активистами школы поздравить  детей обучающихся  на дому с праздником </w:t>
      </w:r>
    </w:p>
    <w:tbl>
      <w:tblPr>
        <w:tblStyle w:val="a9"/>
        <w:tblW w:w="0" w:type="auto"/>
        <w:tblLook w:val="04A0" w:firstRow="1" w:lastRow="0" w:firstColumn="1" w:lastColumn="0" w:noHBand="0" w:noVBand="1"/>
      </w:tblPr>
      <w:tblGrid>
        <w:gridCol w:w="817"/>
        <w:gridCol w:w="3968"/>
        <w:gridCol w:w="2393"/>
        <w:gridCol w:w="2393"/>
      </w:tblGrid>
      <w:tr w:rsidR="00C10C51" w:rsidRPr="002E169A" w:rsidTr="00C10C51">
        <w:tc>
          <w:tcPr>
            <w:tcW w:w="817" w:type="dxa"/>
          </w:tcPr>
          <w:p w:rsidR="00C10C51" w:rsidRPr="002E169A" w:rsidRDefault="00C10C51" w:rsidP="002E169A">
            <w:pPr>
              <w:rPr>
                <w:color w:val="000000"/>
                <w:sz w:val="22"/>
                <w:szCs w:val="22"/>
                <w:shd w:val="clear" w:color="auto" w:fill="F6F6F6"/>
              </w:rPr>
            </w:pPr>
            <w:r w:rsidRPr="002E169A">
              <w:rPr>
                <w:color w:val="000000"/>
                <w:sz w:val="22"/>
                <w:szCs w:val="22"/>
                <w:shd w:val="clear" w:color="auto" w:fill="F6F6F6"/>
              </w:rPr>
              <w:t>№</w:t>
            </w:r>
          </w:p>
        </w:tc>
        <w:tc>
          <w:tcPr>
            <w:tcW w:w="3968" w:type="dxa"/>
          </w:tcPr>
          <w:p w:rsidR="00C10C51" w:rsidRPr="002E169A" w:rsidRDefault="00C10C51" w:rsidP="002E169A">
            <w:pPr>
              <w:rPr>
                <w:color w:val="000000"/>
                <w:sz w:val="22"/>
                <w:szCs w:val="22"/>
                <w:shd w:val="clear" w:color="auto" w:fill="F6F6F6"/>
              </w:rPr>
            </w:pPr>
            <w:r w:rsidRPr="002E169A">
              <w:rPr>
                <w:color w:val="000000"/>
                <w:sz w:val="22"/>
                <w:szCs w:val="22"/>
                <w:shd w:val="clear" w:color="auto" w:fill="F6F6F6"/>
              </w:rPr>
              <w:t>ФИО ребенка, которое активисты посещали на дому.</w:t>
            </w:r>
          </w:p>
        </w:tc>
        <w:tc>
          <w:tcPr>
            <w:tcW w:w="2393" w:type="dxa"/>
          </w:tcPr>
          <w:p w:rsidR="00C10C51" w:rsidRPr="002E169A" w:rsidRDefault="00C10C51" w:rsidP="002E169A">
            <w:pPr>
              <w:rPr>
                <w:color w:val="000000"/>
                <w:sz w:val="22"/>
                <w:szCs w:val="22"/>
                <w:shd w:val="clear" w:color="auto" w:fill="F6F6F6"/>
              </w:rPr>
            </w:pPr>
            <w:r w:rsidRPr="002E169A">
              <w:rPr>
                <w:color w:val="000000"/>
                <w:sz w:val="22"/>
                <w:szCs w:val="22"/>
                <w:shd w:val="clear" w:color="auto" w:fill="F6F6F6"/>
              </w:rPr>
              <w:t>Мероприятия</w:t>
            </w:r>
          </w:p>
        </w:tc>
        <w:tc>
          <w:tcPr>
            <w:tcW w:w="2393" w:type="dxa"/>
          </w:tcPr>
          <w:p w:rsidR="00C10C51" w:rsidRPr="002E169A" w:rsidRDefault="00C10C51" w:rsidP="002E169A">
            <w:pPr>
              <w:rPr>
                <w:color w:val="000000"/>
                <w:sz w:val="22"/>
                <w:szCs w:val="22"/>
                <w:shd w:val="clear" w:color="auto" w:fill="F6F6F6"/>
              </w:rPr>
            </w:pPr>
            <w:r w:rsidRPr="002E169A">
              <w:rPr>
                <w:color w:val="000000"/>
                <w:sz w:val="22"/>
                <w:szCs w:val="22"/>
                <w:shd w:val="clear" w:color="auto" w:fill="F6F6F6"/>
              </w:rPr>
              <w:t>Ответственный</w:t>
            </w:r>
          </w:p>
        </w:tc>
      </w:tr>
      <w:tr w:rsidR="00C10C51" w:rsidRPr="002E169A" w:rsidTr="00C10C51">
        <w:tc>
          <w:tcPr>
            <w:tcW w:w="817" w:type="dxa"/>
          </w:tcPr>
          <w:p w:rsidR="00C10C51" w:rsidRPr="002E169A" w:rsidRDefault="00C10C51" w:rsidP="002E169A">
            <w:pPr>
              <w:rPr>
                <w:color w:val="000000"/>
                <w:sz w:val="22"/>
                <w:szCs w:val="22"/>
                <w:shd w:val="clear" w:color="auto" w:fill="F6F6F6"/>
              </w:rPr>
            </w:pPr>
            <w:r w:rsidRPr="002E169A">
              <w:rPr>
                <w:color w:val="000000"/>
                <w:sz w:val="22"/>
                <w:szCs w:val="22"/>
                <w:shd w:val="clear" w:color="auto" w:fill="F6F6F6"/>
              </w:rPr>
              <w:t>1</w:t>
            </w:r>
          </w:p>
        </w:tc>
        <w:tc>
          <w:tcPr>
            <w:tcW w:w="3968" w:type="dxa"/>
          </w:tcPr>
          <w:p w:rsidR="00C10C51" w:rsidRPr="002E169A" w:rsidRDefault="00C10C51" w:rsidP="002E169A">
            <w:pPr>
              <w:rPr>
                <w:color w:val="000000"/>
                <w:sz w:val="22"/>
                <w:szCs w:val="22"/>
                <w:shd w:val="clear" w:color="auto" w:fill="F6F6F6"/>
              </w:rPr>
            </w:pPr>
            <w:r w:rsidRPr="002E169A">
              <w:rPr>
                <w:color w:val="000000"/>
                <w:sz w:val="22"/>
                <w:szCs w:val="22"/>
                <w:shd w:val="clear" w:color="auto" w:fill="F6F6F6"/>
              </w:rPr>
              <w:t xml:space="preserve">Бадрутдинов </w:t>
            </w:r>
          </w:p>
        </w:tc>
        <w:tc>
          <w:tcPr>
            <w:tcW w:w="2393" w:type="dxa"/>
          </w:tcPr>
          <w:p w:rsidR="00C10C51" w:rsidRPr="002E169A" w:rsidRDefault="00C10C51" w:rsidP="002E169A">
            <w:pPr>
              <w:rPr>
                <w:color w:val="000000"/>
                <w:sz w:val="22"/>
                <w:szCs w:val="22"/>
                <w:shd w:val="clear" w:color="auto" w:fill="F6F6F6"/>
              </w:rPr>
            </w:pPr>
            <w:r w:rsidRPr="002E169A">
              <w:rPr>
                <w:color w:val="000000"/>
                <w:sz w:val="22"/>
                <w:szCs w:val="22"/>
                <w:shd w:val="clear" w:color="auto" w:fill="F6F6F6"/>
              </w:rPr>
              <w:t>Новый год</w:t>
            </w:r>
          </w:p>
        </w:tc>
        <w:tc>
          <w:tcPr>
            <w:tcW w:w="2393" w:type="dxa"/>
          </w:tcPr>
          <w:p w:rsidR="00C10C51" w:rsidRPr="002E169A" w:rsidRDefault="00C10C51" w:rsidP="002E169A">
            <w:pPr>
              <w:rPr>
                <w:color w:val="000000"/>
                <w:sz w:val="22"/>
                <w:szCs w:val="22"/>
                <w:shd w:val="clear" w:color="auto" w:fill="F6F6F6"/>
              </w:rPr>
            </w:pPr>
            <w:r w:rsidRPr="002E169A">
              <w:rPr>
                <w:color w:val="000000"/>
                <w:sz w:val="22"/>
                <w:szCs w:val="22"/>
                <w:shd w:val="clear" w:color="auto" w:fill="F6F6F6"/>
              </w:rPr>
              <w:t>Халилова Г.З.</w:t>
            </w:r>
          </w:p>
          <w:p w:rsidR="00C10C51" w:rsidRPr="002E169A" w:rsidRDefault="00C10C51" w:rsidP="002E169A">
            <w:pPr>
              <w:rPr>
                <w:color w:val="000000"/>
                <w:sz w:val="22"/>
                <w:szCs w:val="22"/>
                <w:shd w:val="clear" w:color="auto" w:fill="F6F6F6"/>
              </w:rPr>
            </w:pPr>
            <w:r w:rsidRPr="002E169A">
              <w:rPr>
                <w:color w:val="000000"/>
                <w:sz w:val="22"/>
                <w:szCs w:val="22"/>
                <w:shd w:val="clear" w:color="auto" w:fill="F6F6F6"/>
              </w:rPr>
              <w:t>Сунгатова Г.Ф.</w:t>
            </w:r>
          </w:p>
        </w:tc>
      </w:tr>
      <w:tr w:rsidR="00C10C51" w:rsidRPr="002E169A" w:rsidTr="00C10C51">
        <w:tc>
          <w:tcPr>
            <w:tcW w:w="817" w:type="dxa"/>
          </w:tcPr>
          <w:p w:rsidR="00C10C51" w:rsidRPr="002E169A" w:rsidRDefault="00C10C51" w:rsidP="002E169A">
            <w:pPr>
              <w:rPr>
                <w:color w:val="000000"/>
                <w:sz w:val="22"/>
                <w:szCs w:val="22"/>
                <w:shd w:val="clear" w:color="auto" w:fill="F6F6F6"/>
              </w:rPr>
            </w:pPr>
            <w:r w:rsidRPr="002E169A">
              <w:rPr>
                <w:color w:val="000000"/>
                <w:sz w:val="22"/>
                <w:szCs w:val="22"/>
                <w:shd w:val="clear" w:color="auto" w:fill="F6F6F6"/>
              </w:rPr>
              <w:t>2</w:t>
            </w:r>
          </w:p>
        </w:tc>
        <w:tc>
          <w:tcPr>
            <w:tcW w:w="3968" w:type="dxa"/>
          </w:tcPr>
          <w:p w:rsidR="00C10C51" w:rsidRPr="002E169A" w:rsidRDefault="00C10C51" w:rsidP="002E169A">
            <w:pPr>
              <w:rPr>
                <w:color w:val="000000"/>
                <w:sz w:val="22"/>
                <w:szCs w:val="22"/>
                <w:shd w:val="clear" w:color="auto" w:fill="F6F6F6"/>
              </w:rPr>
            </w:pPr>
            <w:r w:rsidRPr="002E169A">
              <w:rPr>
                <w:color w:val="000000"/>
                <w:sz w:val="22"/>
                <w:szCs w:val="22"/>
                <w:shd w:val="clear" w:color="auto" w:fill="F6F6F6"/>
              </w:rPr>
              <w:t>Герасимов Е.</w:t>
            </w:r>
          </w:p>
        </w:tc>
        <w:tc>
          <w:tcPr>
            <w:tcW w:w="2393" w:type="dxa"/>
          </w:tcPr>
          <w:p w:rsidR="00C10C51" w:rsidRPr="002E169A" w:rsidRDefault="00C10C51" w:rsidP="002E169A">
            <w:pPr>
              <w:rPr>
                <w:color w:val="000000"/>
                <w:sz w:val="22"/>
                <w:szCs w:val="22"/>
                <w:shd w:val="clear" w:color="auto" w:fill="F6F6F6"/>
              </w:rPr>
            </w:pPr>
            <w:r w:rsidRPr="002E169A">
              <w:rPr>
                <w:color w:val="000000"/>
                <w:sz w:val="22"/>
                <w:szCs w:val="22"/>
                <w:shd w:val="clear" w:color="auto" w:fill="F6F6F6"/>
              </w:rPr>
              <w:t>Новый год</w:t>
            </w:r>
          </w:p>
        </w:tc>
        <w:tc>
          <w:tcPr>
            <w:tcW w:w="2393" w:type="dxa"/>
          </w:tcPr>
          <w:p w:rsidR="00C10C51" w:rsidRPr="002E169A" w:rsidRDefault="00C10C51" w:rsidP="002E169A">
            <w:pPr>
              <w:rPr>
                <w:color w:val="000000"/>
                <w:sz w:val="22"/>
                <w:szCs w:val="22"/>
                <w:shd w:val="clear" w:color="auto" w:fill="F6F6F6"/>
              </w:rPr>
            </w:pPr>
            <w:r w:rsidRPr="002E169A">
              <w:rPr>
                <w:color w:val="000000"/>
                <w:sz w:val="22"/>
                <w:szCs w:val="22"/>
                <w:shd w:val="clear" w:color="auto" w:fill="F6F6F6"/>
              </w:rPr>
              <w:t>Халилова Г.З.</w:t>
            </w:r>
          </w:p>
          <w:p w:rsidR="00C10C51" w:rsidRPr="002E169A" w:rsidRDefault="00C10C51" w:rsidP="002E169A">
            <w:pPr>
              <w:rPr>
                <w:color w:val="000000"/>
                <w:sz w:val="22"/>
                <w:szCs w:val="22"/>
                <w:shd w:val="clear" w:color="auto" w:fill="F6F6F6"/>
              </w:rPr>
            </w:pPr>
            <w:r w:rsidRPr="002E169A">
              <w:rPr>
                <w:color w:val="000000"/>
                <w:sz w:val="22"/>
                <w:szCs w:val="22"/>
                <w:shd w:val="clear" w:color="auto" w:fill="F6F6F6"/>
              </w:rPr>
              <w:t>Хафизова Р.М.</w:t>
            </w:r>
          </w:p>
        </w:tc>
      </w:tr>
      <w:tr w:rsidR="00C10C51" w:rsidRPr="002E169A" w:rsidTr="00C10C51">
        <w:tc>
          <w:tcPr>
            <w:tcW w:w="817" w:type="dxa"/>
          </w:tcPr>
          <w:p w:rsidR="00C10C51" w:rsidRPr="002E169A" w:rsidRDefault="00C10C51" w:rsidP="002E169A">
            <w:pPr>
              <w:rPr>
                <w:color w:val="000000"/>
                <w:sz w:val="22"/>
                <w:szCs w:val="22"/>
                <w:shd w:val="clear" w:color="auto" w:fill="F6F6F6"/>
              </w:rPr>
            </w:pPr>
            <w:r w:rsidRPr="002E169A">
              <w:rPr>
                <w:color w:val="000000"/>
                <w:sz w:val="22"/>
                <w:szCs w:val="22"/>
                <w:shd w:val="clear" w:color="auto" w:fill="F6F6F6"/>
              </w:rPr>
              <w:t>3</w:t>
            </w:r>
          </w:p>
        </w:tc>
        <w:tc>
          <w:tcPr>
            <w:tcW w:w="3968" w:type="dxa"/>
          </w:tcPr>
          <w:p w:rsidR="00C10C51" w:rsidRPr="002E169A" w:rsidRDefault="00C10C51" w:rsidP="002E169A">
            <w:pPr>
              <w:rPr>
                <w:color w:val="000000"/>
                <w:sz w:val="22"/>
                <w:szCs w:val="22"/>
                <w:shd w:val="clear" w:color="auto" w:fill="F6F6F6"/>
              </w:rPr>
            </w:pPr>
            <w:r w:rsidRPr="002E169A">
              <w:rPr>
                <w:color w:val="000000"/>
                <w:sz w:val="22"/>
                <w:szCs w:val="22"/>
                <w:shd w:val="clear" w:color="auto" w:fill="F6F6F6"/>
              </w:rPr>
              <w:t>Мухаметшин А.</w:t>
            </w:r>
          </w:p>
        </w:tc>
        <w:tc>
          <w:tcPr>
            <w:tcW w:w="2393" w:type="dxa"/>
          </w:tcPr>
          <w:p w:rsidR="00C10C51" w:rsidRPr="002E169A" w:rsidRDefault="00C10C51" w:rsidP="002E169A">
            <w:pPr>
              <w:rPr>
                <w:color w:val="000000"/>
                <w:sz w:val="22"/>
                <w:szCs w:val="22"/>
                <w:shd w:val="clear" w:color="auto" w:fill="F6F6F6"/>
              </w:rPr>
            </w:pPr>
            <w:r w:rsidRPr="002E169A">
              <w:rPr>
                <w:color w:val="000000"/>
                <w:sz w:val="22"/>
                <w:szCs w:val="22"/>
                <w:shd w:val="clear" w:color="auto" w:fill="F6F6F6"/>
              </w:rPr>
              <w:t>Новый год</w:t>
            </w:r>
          </w:p>
        </w:tc>
        <w:tc>
          <w:tcPr>
            <w:tcW w:w="2393" w:type="dxa"/>
          </w:tcPr>
          <w:p w:rsidR="00C10C51" w:rsidRPr="002E169A" w:rsidRDefault="00C10C51" w:rsidP="002E169A">
            <w:pPr>
              <w:rPr>
                <w:color w:val="000000"/>
                <w:sz w:val="22"/>
                <w:szCs w:val="22"/>
                <w:shd w:val="clear" w:color="auto" w:fill="F6F6F6"/>
              </w:rPr>
            </w:pPr>
            <w:r w:rsidRPr="002E169A">
              <w:rPr>
                <w:color w:val="000000"/>
                <w:sz w:val="22"/>
                <w:szCs w:val="22"/>
                <w:shd w:val="clear" w:color="auto" w:fill="F6F6F6"/>
              </w:rPr>
              <w:t>Халилова Г.З.</w:t>
            </w:r>
          </w:p>
          <w:p w:rsidR="00C10C51" w:rsidRPr="002E169A" w:rsidRDefault="00C10C51" w:rsidP="002E169A">
            <w:pPr>
              <w:rPr>
                <w:color w:val="000000"/>
                <w:sz w:val="22"/>
                <w:szCs w:val="22"/>
                <w:shd w:val="clear" w:color="auto" w:fill="F6F6F6"/>
              </w:rPr>
            </w:pPr>
            <w:r w:rsidRPr="002E169A">
              <w:rPr>
                <w:color w:val="000000"/>
                <w:sz w:val="22"/>
                <w:szCs w:val="22"/>
                <w:shd w:val="clear" w:color="auto" w:fill="F6F6F6"/>
              </w:rPr>
              <w:t>Шигапова А.М.</w:t>
            </w:r>
          </w:p>
        </w:tc>
      </w:tr>
      <w:tr w:rsidR="00C10C51" w:rsidRPr="002E169A" w:rsidTr="00C10C51">
        <w:tc>
          <w:tcPr>
            <w:tcW w:w="817" w:type="dxa"/>
          </w:tcPr>
          <w:p w:rsidR="00C10C51" w:rsidRPr="002E169A" w:rsidRDefault="00C10C51" w:rsidP="002E169A">
            <w:pPr>
              <w:rPr>
                <w:color w:val="000000"/>
                <w:sz w:val="22"/>
                <w:szCs w:val="22"/>
                <w:shd w:val="clear" w:color="auto" w:fill="F6F6F6"/>
              </w:rPr>
            </w:pPr>
            <w:r w:rsidRPr="002E169A">
              <w:rPr>
                <w:color w:val="000000"/>
                <w:sz w:val="22"/>
                <w:szCs w:val="22"/>
                <w:shd w:val="clear" w:color="auto" w:fill="F6F6F6"/>
              </w:rPr>
              <w:t>4</w:t>
            </w:r>
          </w:p>
        </w:tc>
        <w:tc>
          <w:tcPr>
            <w:tcW w:w="3968" w:type="dxa"/>
          </w:tcPr>
          <w:p w:rsidR="00C10C51" w:rsidRPr="002E169A" w:rsidRDefault="00C10C51" w:rsidP="002E169A">
            <w:pPr>
              <w:rPr>
                <w:color w:val="000000"/>
                <w:sz w:val="22"/>
                <w:szCs w:val="22"/>
                <w:shd w:val="clear" w:color="auto" w:fill="F6F6F6"/>
              </w:rPr>
            </w:pPr>
            <w:r w:rsidRPr="002E169A">
              <w:rPr>
                <w:color w:val="000000"/>
                <w:sz w:val="22"/>
                <w:szCs w:val="22"/>
                <w:shd w:val="clear" w:color="auto" w:fill="F6F6F6"/>
              </w:rPr>
              <w:t>Сунгатуллин И.</w:t>
            </w:r>
          </w:p>
        </w:tc>
        <w:tc>
          <w:tcPr>
            <w:tcW w:w="2393" w:type="dxa"/>
          </w:tcPr>
          <w:p w:rsidR="00C10C51" w:rsidRPr="002E169A" w:rsidRDefault="00C10C51" w:rsidP="002E169A">
            <w:pPr>
              <w:rPr>
                <w:color w:val="000000"/>
                <w:sz w:val="22"/>
                <w:szCs w:val="22"/>
                <w:shd w:val="clear" w:color="auto" w:fill="F6F6F6"/>
              </w:rPr>
            </w:pPr>
            <w:r w:rsidRPr="002E169A">
              <w:rPr>
                <w:color w:val="000000"/>
                <w:sz w:val="22"/>
                <w:szCs w:val="22"/>
                <w:shd w:val="clear" w:color="auto" w:fill="F6F6F6"/>
              </w:rPr>
              <w:t>Новый год</w:t>
            </w:r>
          </w:p>
        </w:tc>
        <w:tc>
          <w:tcPr>
            <w:tcW w:w="2393" w:type="dxa"/>
          </w:tcPr>
          <w:p w:rsidR="00C10C51" w:rsidRPr="002E169A" w:rsidRDefault="00C10C51" w:rsidP="002E169A">
            <w:pPr>
              <w:rPr>
                <w:color w:val="000000"/>
                <w:sz w:val="22"/>
                <w:szCs w:val="22"/>
                <w:shd w:val="clear" w:color="auto" w:fill="F6F6F6"/>
              </w:rPr>
            </w:pPr>
            <w:r w:rsidRPr="002E169A">
              <w:rPr>
                <w:color w:val="000000"/>
                <w:sz w:val="22"/>
                <w:szCs w:val="22"/>
                <w:shd w:val="clear" w:color="auto" w:fill="F6F6F6"/>
              </w:rPr>
              <w:t>Гарипова Ф.Ф.</w:t>
            </w:r>
          </w:p>
        </w:tc>
      </w:tr>
    </w:tbl>
    <w:p w:rsidR="00C10C51" w:rsidRPr="002E169A" w:rsidRDefault="00C10C51" w:rsidP="002E169A">
      <w:pPr>
        <w:rPr>
          <w:sz w:val="22"/>
          <w:szCs w:val="22"/>
        </w:rPr>
      </w:pPr>
      <w:r w:rsidRPr="002E169A">
        <w:rPr>
          <w:color w:val="000000"/>
          <w:sz w:val="22"/>
          <w:szCs w:val="22"/>
          <w:shd w:val="clear" w:color="auto" w:fill="F6F6F6"/>
        </w:rPr>
        <w:t xml:space="preserve"> </w:t>
      </w:r>
      <w:r w:rsidRPr="002E169A">
        <w:rPr>
          <w:sz w:val="22"/>
          <w:szCs w:val="22"/>
        </w:rPr>
        <w:t xml:space="preserve"> А так же в течение года ребята обучающиеся на дому принимали участие в  школьных и районных мероприятиях различного уровня ( Муратов М., Сунгатуллин И., Герасимов): </w:t>
      </w:r>
    </w:p>
    <w:p w:rsidR="00C10C51" w:rsidRPr="002E169A" w:rsidRDefault="00C10C51" w:rsidP="002E169A">
      <w:pPr>
        <w:rPr>
          <w:sz w:val="22"/>
          <w:szCs w:val="22"/>
        </w:rPr>
      </w:pPr>
      <w:r w:rsidRPr="002E169A">
        <w:rPr>
          <w:sz w:val="22"/>
          <w:szCs w:val="22"/>
        </w:rPr>
        <w:t>- День знаний.</w:t>
      </w:r>
    </w:p>
    <w:p w:rsidR="00C10C51" w:rsidRPr="002E169A" w:rsidRDefault="00C10C51" w:rsidP="002E169A">
      <w:pPr>
        <w:rPr>
          <w:color w:val="000000"/>
          <w:sz w:val="22"/>
          <w:szCs w:val="22"/>
          <w:shd w:val="clear" w:color="auto" w:fill="FFFFFF"/>
        </w:rPr>
      </w:pPr>
      <w:r w:rsidRPr="002E169A">
        <w:rPr>
          <w:color w:val="000000"/>
          <w:sz w:val="22"/>
          <w:szCs w:val="22"/>
          <w:shd w:val="clear" w:color="auto" w:fill="FFFFFF"/>
        </w:rPr>
        <w:t>- Новогодний праздник в школе и на районе.</w:t>
      </w:r>
    </w:p>
    <w:p w:rsidR="00C10C51" w:rsidRPr="002E169A" w:rsidRDefault="00C10C51" w:rsidP="002E169A">
      <w:pPr>
        <w:rPr>
          <w:color w:val="000000"/>
          <w:sz w:val="22"/>
          <w:szCs w:val="22"/>
          <w:shd w:val="clear" w:color="auto" w:fill="FFFFFF"/>
        </w:rPr>
      </w:pPr>
      <w:r w:rsidRPr="002E169A">
        <w:rPr>
          <w:color w:val="000000"/>
          <w:sz w:val="22"/>
          <w:szCs w:val="22"/>
          <w:shd w:val="clear" w:color="auto" w:fill="FFFFFF"/>
        </w:rPr>
        <w:t>- Праздник 8 марта в школе</w:t>
      </w:r>
    </w:p>
    <w:p w:rsidR="00C10C51" w:rsidRPr="002E169A" w:rsidRDefault="00C10C51" w:rsidP="002E169A">
      <w:pPr>
        <w:rPr>
          <w:color w:val="000000"/>
          <w:sz w:val="22"/>
          <w:szCs w:val="22"/>
          <w:shd w:val="clear" w:color="auto" w:fill="FFFFFF"/>
        </w:rPr>
      </w:pPr>
      <w:r w:rsidRPr="002E169A">
        <w:rPr>
          <w:color w:val="000000"/>
          <w:sz w:val="22"/>
          <w:szCs w:val="22"/>
          <w:shd w:val="clear" w:color="auto" w:fill="FFFFFF"/>
        </w:rPr>
        <w:t>- Праздник 23 февраля в школе.</w:t>
      </w:r>
    </w:p>
    <w:p w:rsidR="00C10C51" w:rsidRPr="002E169A" w:rsidRDefault="00C10C51" w:rsidP="002E169A">
      <w:pPr>
        <w:rPr>
          <w:color w:val="000000"/>
          <w:sz w:val="22"/>
          <w:szCs w:val="22"/>
          <w:shd w:val="clear" w:color="auto" w:fill="FFFFFF"/>
        </w:rPr>
      </w:pPr>
      <w:r w:rsidRPr="002E169A">
        <w:rPr>
          <w:color w:val="000000"/>
          <w:sz w:val="22"/>
          <w:szCs w:val="22"/>
          <w:shd w:val="clear" w:color="auto" w:fill="FFFFFF"/>
        </w:rPr>
        <w:t>- районный «День Здоровья».</w:t>
      </w:r>
    </w:p>
    <w:p w:rsidR="00C10C51" w:rsidRPr="002E169A" w:rsidRDefault="00C10C51" w:rsidP="002E169A">
      <w:pPr>
        <w:rPr>
          <w:color w:val="000000"/>
          <w:sz w:val="22"/>
          <w:szCs w:val="22"/>
          <w:shd w:val="clear" w:color="auto" w:fill="FFFFFF"/>
        </w:rPr>
      </w:pPr>
      <w:r w:rsidRPr="002E169A">
        <w:rPr>
          <w:color w:val="000000"/>
          <w:sz w:val="22"/>
          <w:szCs w:val="22"/>
          <w:shd w:val="clear" w:color="auto" w:fill="FFFFFF"/>
        </w:rPr>
        <w:t>- Праздник 9 Мая</w:t>
      </w:r>
    </w:p>
    <w:p w:rsidR="00C10C51" w:rsidRPr="002E169A" w:rsidRDefault="00C10C51" w:rsidP="002E169A">
      <w:pPr>
        <w:rPr>
          <w:color w:val="000000"/>
          <w:sz w:val="22"/>
          <w:szCs w:val="22"/>
          <w:shd w:val="clear" w:color="auto" w:fill="FFFFFF"/>
        </w:rPr>
      </w:pPr>
      <w:r w:rsidRPr="002E169A">
        <w:rPr>
          <w:color w:val="000000"/>
          <w:sz w:val="22"/>
          <w:szCs w:val="22"/>
          <w:shd w:val="clear" w:color="auto" w:fill="FFFFFF"/>
        </w:rPr>
        <w:t>Муратов Максим, Мурахтанов Руслан  принимали участие в школьных мероприятиях. На классные внеурочные мероприятия инвалиды-колясочники приходили, исходя из возможностей родителей доставить их в школу.</w:t>
      </w:r>
    </w:p>
    <w:p w:rsidR="00C10C51" w:rsidRPr="002E169A" w:rsidRDefault="00C10C51" w:rsidP="002E169A">
      <w:pPr>
        <w:rPr>
          <w:color w:val="000000"/>
          <w:sz w:val="22"/>
          <w:szCs w:val="22"/>
          <w:shd w:val="clear" w:color="auto" w:fill="FFFFFF"/>
        </w:rPr>
      </w:pPr>
      <w:r w:rsidRPr="002E169A">
        <w:rPr>
          <w:color w:val="000000"/>
          <w:sz w:val="22"/>
          <w:szCs w:val="22"/>
          <w:shd w:val="clear" w:color="auto" w:fill="FFFFFF"/>
        </w:rPr>
        <w:t xml:space="preserve"> Бояринцева В. сдавала ЕГЭ по русскому языку  на дому. Результат: 71 балл</w:t>
      </w:r>
    </w:p>
    <w:p w:rsidR="00C10C51" w:rsidRPr="002E169A" w:rsidRDefault="00C10C51" w:rsidP="002E169A">
      <w:pPr>
        <w:rPr>
          <w:sz w:val="22"/>
          <w:szCs w:val="22"/>
        </w:rPr>
      </w:pPr>
      <w:r w:rsidRPr="002E169A">
        <w:rPr>
          <w:sz w:val="22"/>
          <w:szCs w:val="22"/>
        </w:rPr>
        <w:t xml:space="preserve">Вывод: в образовательном учреждении созданы благоприятные условия  для формирования учебно-интеллектуальных умений и навыков,  программы выполнены в полном объеме.      </w:t>
      </w:r>
    </w:p>
    <w:p w:rsidR="00C10C51" w:rsidRPr="002E169A" w:rsidRDefault="00C10C51" w:rsidP="002E169A">
      <w:pPr>
        <w:rPr>
          <w:sz w:val="22"/>
          <w:szCs w:val="22"/>
        </w:rPr>
      </w:pPr>
      <w:r w:rsidRPr="002E169A">
        <w:rPr>
          <w:sz w:val="22"/>
          <w:szCs w:val="22"/>
        </w:rPr>
        <w:t>Дети-инвалиды, обучающиеся на дому, имеют право на компенсацию за бесплатное школьное питание – либо в виде продуктовых наборов, либо в денежном эквиваленте. Это оговорено в ФЗ «Об образовании в Российской Федерации» и в письме Минобрнауки РФ.</w:t>
      </w:r>
    </w:p>
    <w:p w:rsidR="00C10C51" w:rsidRPr="002E169A" w:rsidRDefault="00C10C51" w:rsidP="002E169A">
      <w:pPr>
        <w:rPr>
          <w:sz w:val="22"/>
          <w:szCs w:val="22"/>
        </w:rPr>
      </w:pPr>
      <w:r w:rsidRPr="002E169A">
        <w:rPr>
          <w:sz w:val="22"/>
          <w:szCs w:val="22"/>
        </w:rPr>
        <w:t xml:space="preserve">В этом учебном году  так же всем обучающимся было выделено компенсация в виде продуктового набора. </w:t>
      </w:r>
    </w:p>
    <w:p w:rsidR="00C10C51" w:rsidRPr="002E169A" w:rsidRDefault="00C10C51" w:rsidP="002E169A">
      <w:pPr>
        <w:pStyle w:val="af3"/>
        <w:rPr>
          <w:rFonts w:ascii="Times New Roman" w:hAnsi="Times New Roman"/>
        </w:rPr>
      </w:pPr>
      <w:r w:rsidRPr="002E169A">
        <w:rPr>
          <w:rFonts w:ascii="Times New Roman" w:hAnsi="Times New Roman"/>
        </w:rPr>
        <w:t xml:space="preserve">                Таким образом, можно сформулировать следующие задачи, которые планируется </w:t>
      </w:r>
    </w:p>
    <w:p w:rsidR="00C10C51" w:rsidRPr="002E169A" w:rsidRDefault="00C10C51" w:rsidP="002E169A">
      <w:pPr>
        <w:pStyle w:val="af3"/>
        <w:rPr>
          <w:rFonts w:ascii="Times New Roman" w:hAnsi="Times New Roman"/>
        </w:rPr>
      </w:pPr>
      <w:r w:rsidRPr="002E169A">
        <w:rPr>
          <w:rFonts w:ascii="Times New Roman" w:hAnsi="Times New Roman"/>
        </w:rPr>
        <w:t xml:space="preserve">решать в 2021 – 2022 учебном году в рамках индивидуального обучения на дому: </w:t>
      </w:r>
    </w:p>
    <w:p w:rsidR="00C10C51" w:rsidRPr="002E169A" w:rsidRDefault="00C10C51" w:rsidP="002E169A">
      <w:pPr>
        <w:pStyle w:val="ae"/>
        <w:numPr>
          <w:ilvl w:val="0"/>
          <w:numId w:val="34"/>
        </w:numPr>
        <w:rPr>
          <w:sz w:val="22"/>
          <w:szCs w:val="22"/>
        </w:rPr>
      </w:pPr>
      <w:r w:rsidRPr="002E169A">
        <w:rPr>
          <w:sz w:val="22"/>
          <w:szCs w:val="22"/>
        </w:rPr>
        <w:t>Дальнейшее  развитие  и  совершенствование  комплекса  методов  психолого-педагогического  сопровождения  учебно-воспитательного  процесса индивидуального обучения на дому.</w:t>
      </w:r>
    </w:p>
    <w:p w:rsidR="00C10C51" w:rsidRPr="002E169A" w:rsidRDefault="00C10C51" w:rsidP="002E169A">
      <w:pPr>
        <w:pStyle w:val="ae"/>
        <w:numPr>
          <w:ilvl w:val="0"/>
          <w:numId w:val="34"/>
        </w:numPr>
        <w:rPr>
          <w:sz w:val="22"/>
          <w:szCs w:val="22"/>
        </w:rPr>
      </w:pPr>
      <w:r w:rsidRPr="002E169A">
        <w:rPr>
          <w:sz w:val="22"/>
          <w:szCs w:val="22"/>
        </w:rPr>
        <w:lastRenderedPageBreak/>
        <w:t xml:space="preserve">Создание  условий  эффективной  адаптации  и  социализации  учащихся  с нарушениями  здоровья  не  только  в рамках  образовательной  среды,  но  и  за ее пределами.  </w:t>
      </w:r>
    </w:p>
    <w:p w:rsidR="00C10C51" w:rsidRPr="002E169A" w:rsidRDefault="00C10C51" w:rsidP="002E169A">
      <w:pPr>
        <w:pStyle w:val="ae"/>
        <w:numPr>
          <w:ilvl w:val="0"/>
          <w:numId w:val="34"/>
        </w:numPr>
        <w:rPr>
          <w:sz w:val="22"/>
          <w:szCs w:val="22"/>
        </w:rPr>
      </w:pPr>
      <w:r w:rsidRPr="002E169A">
        <w:rPr>
          <w:sz w:val="22"/>
          <w:szCs w:val="22"/>
        </w:rPr>
        <w:t>Оказывать психолого-логопедическую помощь и поддержку ребенку и родителям;</w:t>
      </w:r>
    </w:p>
    <w:p w:rsidR="00C10C51" w:rsidRPr="002E169A" w:rsidRDefault="00C10C51" w:rsidP="002E169A">
      <w:pPr>
        <w:pStyle w:val="ae"/>
        <w:numPr>
          <w:ilvl w:val="0"/>
          <w:numId w:val="34"/>
        </w:numPr>
        <w:rPr>
          <w:sz w:val="22"/>
          <w:szCs w:val="22"/>
        </w:rPr>
      </w:pPr>
      <w:r w:rsidRPr="002E169A">
        <w:rPr>
          <w:sz w:val="22"/>
          <w:szCs w:val="22"/>
        </w:rPr>
        <w:t xml:space="preserve"> Активное включение родителей в образовательный процесс. </w:t>
      </w:r>
    </w:p>
    <w:p w:rsidR="00C10C51" w:rsidRPr="002E169A" w:rsidRDefault="00C10C51" w:rsidP="002E169A">
      <w:pPr>
        <w:pStyle w:val="ae"/>
        <w:numPr>
          <w:ilvl w:val="0"/>
          <w:numId w:val="34"/>
        </w:numPr>
        <w:rPr>
          <w:sz w:val="22"/>
          <w:szCs w:val="22"/>
        </w:rPr>
      </w:pPr>
      <w:r w:rsidRPr="002E169A">
        <w:rPr>
          <w:sz w:val="22"/>
          <w:szCs w:val="22"/>
        </w:rPr>
        <w:t xml:space="preserve">  Формирование системы методической поддержки, повышения квалификации и переподготовки педагогов в области новых информационных технологий.  </w:t>
      </w:r>
    </w:p>
    <w:p w:rsidR="004C2A95" w:rsidRPr="002E169A" w:rsidRDefault="004C2A95" w:rsidP="002E169A">
      <w:pPr>
        <w:rPr>
          <w:sz w:val="22"/>
          <w:szCs w:val="22"/>
        </w:rPr>
      </w:pPr>
    </w:p>
    <w:p w:rsidR="00D06869" w:rsidRPr="002E169A" w:rsidRDefault="00D06869" w:rsidP="002E169A">
      <w:pPr>
        <w:pStyle w:val="af3"/>
        <w:jc w:val="both"/>
        <w:rPr>
          <w:rFonts w:ascii="Times New Roman" w:hAnsi="Times New Roman"/>
        </w:rPr>
      </w:pPr>
    </w:p>
    <w:tbl>
      <w:tblPr>
        <w:tblW w:w="5121" w:type="pct"/>
        <w:tblCellSpacing w:w="0" w:type="dxa"/>
        <w:tblInd w:w="-254" w:type="dxa"/>
        <w:tblLayout w:type="fixed"/>
        <w:tblCellMar>
          <w:top w:w="30" w:type="dxa"/>
          <w:left w:w="30" w:type="dxa"/>
          <w:bottom w:w="30" w:type="dxa"/>
          <w:right w:w="30" w:type="dxa"/>
        </w:tblCellMar>
        <w:tblLook w:val="04A0" w:firstRow="1" w:lastRow="0" w:firstColumn="1" w:lastColumn="0" w:noHBand="0" w:noVBand="1"/>
      </w:tblPr>
      <w:tblGrid>
        <w:gridCol w:w="9933"/>
      </w:tblGrid>
      <w:tr w:rsidR="009634DB" w:rsidRPr="002E169A" w:rsidTr="004C2A95">
        <w:trPr>
          <w:tblCellSpacing w:w="0" w:type="dxa"/>
        </w:trPr>
        <w:tc>
          <w:tcPr>
            <w:tcW w:w="10513" w:type="dxa"/>
            <w:vAlign w:val="center"/>
          </w:tcPr>
          <w:p w:rsidR="00590E99" w:rsidRPr="002E169A" w:rsidRDefault="00BC6535" w:rsidP="002E169A">
            <w:pPr>
              <w:shd w:val="clear" w:color="auto" w:fill="FFFFFF"/>
              <w:jc w:val="center"/>
              <w:rPr>
                <w:b/>
                <w:bCs/>
                <w:sz w:val="22"/>
                <w:szCs w:val="22"/>
              </w:rPr>
            </w:pPr>
            <w:r w:rsidRPr="002E169A">
              <w:rPr>
                <w:b/>
                <w:sz w:val="22"/>
                <w:szCs w:val="22"/>
              </w:rPr>
              <w:t>2</w:t>
            </w:r>
            <w:r w:rsidR="00ED77BD" w:rsidRPr="002E169A">
              <w:rPr>
                <w:b/>
                <w:sz w:val="22"/>
                <w:szCs w:val="22"/>
              </w:rPr>
              <w:t>.2</w:t>
            </w:r>
            <w:r w:rsidR="004339E3" w:rsidRPr="002E169A">
              <w:rPr>
                <w:b/>
                <w:sz w:val="22"/>
                <w:szCs w:val="22"/>
              </w:rPr>
              <w:t xml:space="preserve"> </w:t>
            </w:r>
            <w:r w:rsidR="00590E99" w:rsidRPr="002E169A">
              <w:rPr>
                <w:b/>
                <w:bCs/>
                <w:sz w:val="22"/>
                <w:szCs w:val="22"/>
              </w:rPr>
              <w:t>Ан</w:t>
            </w:r>
            <w:r w:rsidR="00E01AA0" w:rsidRPr="002E169A">
              <w:rPr>
                <w:b/>
                <w:bCs/>
                <w:sz w:val="22"/>
                <w:szCs w:val="22"/>
              </w:rPr>
              <w:t xml:space="preserve">ализ методической работы </w:t>
            </w:r>
          </w:p>
          <w:p w:rsidR="004C2F1E" w:rsidRPr="002E169A" w:rsidRDefault="004C2F1E" w:rsidP="002E169A">
            <w:pPr>
              <w:shd w:val="clear" w:color="auto" w:fill="FFFFFF"/>
              <w:rPr>
                <w:sz w:val="22"/>
                <w:szCs w:val="22"/>
              </w:rPr>
            </w:pPr>
            <w:r w:rsidRPr="002E169A">
              <w:rPr>
                <w:sz w:val="22"/>
                <w:szCs w:val="22"/>
              </w:rPr>
              <w:t>Деятельность администрации школы была направлена на поиск эффективных методов стимулирования деятельности педагогических работников школы во всех направлениях деятельности ОО, соответствующих стратегии его развития.</w:t>
            </w:r>
          </w:p>
          <w:p w:rsidR="004C2F1E" w:rsidRPr="002E169A" w:rsidRDefault="004C2F1E" w:rsidP="002E169A">
            <w:pPr>
              <w:shd w:val="clear" w:color="auto" w:fill="FFFFFF"/>
              <w:rPr>
                <w:sz w:val="22"/>
                <w:szCs w:val="22"/>
              </w:rPr>
            </w:pPr>
            <w:r w:rsidRPr="002E169A">
              <w:rPr>
                <w:sz w:val="22"/>
                <w:szCs w:val="22"/>
              </w:rPr>
              <w:t>Решением педагогического совета методическая работа в 2020-2021 учебном году была организована в рамках методической темы школы, выбор которой был обусловлен актуальными для школы проблемами и образовательными запросами педагогов школы, выявленными в результате диагностики профессиональных затруднений: </w:t>
            </w:r>
            <w:r w:rsidRPr="002E169A">
              <w:rPr>
                <w:b/>
                <w:bCs/>
                <w:sz w:val="22"/>
                <w:szCs w:val="22"/>
              </w:rPr>
              <w:t>«Формирование ключевых компетенций учителя и ученика как условие повышения качества образования»</w:t>
            </w:r>
          </w:p>
          <w:p w:rsidR="004C2F1E" w:rsidRPr="002E169A" w:rsidRDefault="004C2F1E" w:rsidP="002E169A">
            <w:pPr>
              <w:shd w:val="clear" w:color="auto" w:fill="FFFFFF"/>
              <w:rPr>
                <w:sz w:val="22"/>
                <w:szCs w:val="22"/>
              </w:rPr>
            </w:pPr>
            <w:r w:rsidRPr="002E169A">
              <w:rPr>
                <w:sz w:val="22"/>
                <w:szCs w:val="22"/>
              </w:rPr>
              <w:t>Методическая работа в 2020-2021 учебном году была направлена на выполнение следующей цели и решение задач:</w:t>
            </w:r>
          </w:p>
          <w:p w:rsidR="004C2F1E" w:rsidRPr="002E169A" w:rsidRDefault="004C2F1E" w:rsidP="002E169A">
            <w:pPr>
              <w:rPr>
                <w:sz w:val="22"/>
                <w:szCs w:val="22"/>
              </w:rPr>
            </w:pPr>
            <w:r w:rsidRPr="002E169A">
              <w:rPr>
                <w:bCs/>
                <w:sz w:val="22"/>
                <w:szCs w:val="22"/>
              </w:rPr>
              <w:t>Цели:</w:t>
            </w:r>
            <w:r w:rsidRPr="002E169A">
              <w:rPr>
                <w:sz w:val="22"/>
                <w:szCs w:val="22"/>
              </w:rPr>
              <w:t>  повышение методической компетентности педагогов   для успешной реализации ФГОС и воспитания  личности, подготовленной  к жизни в высокотехнологичном, конкурентном мире.</w:t>
            </w:r>
          </w:p>
          <w:p w:rsidR="004C2F1E" w:rsidRPr="002E169A" w:rsidRDefault="004C2F1E" w:rsidP="002E169A">
            <w:pPr>
              <w:rPr>
                <w:sz w:val="22"/>
                <w:szCs w:val="22"/>
              </w:rPr>
            </w:pPr>
            <w:r w:rsidRPr="002E169A">
              <w:rPr>
                <w:bCs/>
                <w:sz w:val="22"/>
                <w:szCs w:val="22"/>
              </w:rPr>
              <w:t>Задачи:</w:t>
            </w:r>
          </w:p>
          <w:p w:rsidR="004C2F1E" w:rsidRPr="002E169A" w:rsidRDefault="004C2F1E" w:rsidP="002E169A">
            <w:pPr>
              <w:rPr>
                <w:sz w:val="22"/>
                <w:szCs w:val="22"/>
              </w:rPr>
            </w:pPr>
            <w:r w:rsidRPr="002E169A">
              <w:rPr>
                <w:sz w:val="22"/>
                <w:szCs w:val="22"/>
              </w:rPr>
              <w:t>1.Совершенствовать систему методической работы для реализации Профстандарта педагога и обновления основных образовательных программ образовательного учреждения, включающего три группы требований, в соответствии с  Федеральным государственным стандартом нового поколения.</w:t>
            </w:r>
          </w:p>
          <w:p w:rsidR="004C2F1E" w:rsidRPr="002E169A" w:rsidRDefault="004C2F1E" w:rsidP="002E169A">
            <w:pPr>
              <w:pStyle w:val="38"/>
              <w:shd w:val="clear" w:color="auto" w:fill="auto"/>
              <w:tabs>
                <w:tab w:val="left" w:pos="993"/>
              </w:tabs>
              <w:spacing w:after="0" w:line="240" w:lineRule="auto"/>
              <w:ind w:right="119"/>
              <w:rPr>
                <w:b/>
                <w:i/>
                <w:sz w:val="22"/>
                <w:szCs w:val="22"/>
              </w:rPr>
            </w:pPr>
            <w:r w:rsidRPr="002E169A">
              <w:rPr>
                <w:sz w:val="22"/>
                <w:szCs w:val="22"/>
              </w:rPr>
              <w:t xml:space="preserve">2. Повышать качество образования путем объединения работы школьного методического совета, школьных методических объединений, творческих групп и психологической службы. </w:t>
            </w:r>
          </w:p>
          <w:p w:rsidR="004C2F1E" w:rsidRPr="002E169A" w:rsidRDefault="004C2F1E" w:rsidP="002E169A">
            <w:pPr>
              <w:rPr>
                <w:sz w:val="22"/>
                <w:szCs w:val="22"/>
              </w:rPr>
            </w:pPr>
            <w:r w:rsidRPr="002E169A">
              <w:rPr>
                <w:sz w:val="22"/>
                <w:szCs w:val="22"/>
              </w:rPr>
              <w:t>3.Мотивировать педагогов школы на постоянную инновационную деятельность, системную работу по самообразованию.  Активизировать работу по выявлению, обобщению и распространению педагогического опыта творчески работающих педагогов.</w:t>
            </w:r>
          </w:p>
          <w:p w:rsidR="004C2F1E" w:rsidRPr="002E169A" w:rsidRDefault="004C2F1E" w:rsidP="002E169A">
            <w:pPr>
              <w:rPr>
                <w:sz w:val="22"/>
                <w:szCs w:val="22"/>
              </w:rPr>
            </w:pPr>
            <w:r w:rsidRPr="002E169A">
              <w:rPr>
                <w:sz w:val="22"/>
                <w:szCs w:val="22"/>
              </w:rPr>
              <w:t>4. Совершенствовать  школьную систему мониторинга качества образования с целью своевременного выявления отрицательной динамики, проблемных зон освоения материала для достижения качества результатов образования. Формировать способность педагогов к рефлексивной деятельности.</w:t>
            </w:r>
          </w:p>
          <w:p w:rsidR="004C2F1E" w:rsidRPr="002E169A" w:rsidRDefault="004C2F1E" w:rsidP="002E169A">
            <w:pPr>
              <w:rPr>
                <w:sz w:val="22"/>
                <w:szCs w:val="22"/>
              </w:rPr>
            </w:pPr>
            <w:r w:rsidRPr="002E169A">
              <w:rPr>
                <w:sz w:val="22"/>
                <w:szCs w:val="22"/>
              </w:rPr>
              <w:t>5. Совершенствование научно-исследовательской деятельности педагога с учащимися. Обобщение опыта работы педагогов по работе  с учащимися разных категорий (высокомотивированных, слабоуспевающих и др.)</w:t>
            </w:r>
          </w:p>
          <w:p w:rsidR="004C2F1E" w:rsidRPr="002E169A" w:rsidRDefault="004C2F1E" w:rsidP="002E169A">
            <w:pPr>
              <w:rPr>
                <w:sz w:val="22"/>
                <w:szCs w:val="22"/>
              </w:rPr>
            </w:pPr>
            <w:r w:rsidRPr="002E169A">
              <w:rPr>
                <w:sz w:val="22"/>
                <w:szCs w:val="22"/>
              </w:rPr>
              <w:t>6. Осуществлять мониторинг процесса и результата профессиональной деятельности педагогов и стимулировать рост квалификации, профессионализма и продуктивности педагогического труда.</w:t>
            </w:r>
          </w:p>
          <w:p w:rsidR="004C2F1E" w:rsidRPr="002E169A" w:rsidRDefault="004C2F1E" w:rsidP="002E169A">
            <w:pPr>
              <w:rPr>
                <w:sz w:val="22"/>
                <w:szCs w:val="22"/>
              </w:rPr>
            </w:pPr>
            <w:r w:rsidRPr="002E169A">
              <w:rPr>
                <w:sz w:val="22"/>
                <w:szCs w:val="22"/>
              </w:rPr>
              <w:t>7.Обеспечение  методического сопровождения  работы с молодыми и вновь принятыми специалистами.</w:t>
            </w:r>
          </w:p>
          <w:p w:rsidR="004C2F1E" w:rsidRPr="002E169A" w:rsidRDefault="004C2F1E" w:rsidP="002E169A">
            <w:pPr>
              <w:rPr>
                <w:sz w:val="22"/>
                <w:szCs w:val="22"/>
              </w:rPr>
            </w:pPr>
          </w:p>
          <w:p w:rsidR="004C2F1E" w:rsidRPr="002E169A" w:rsidRDefault="004C2F1E" w:rsidP="002E169A">
            <w:pPr>
              <w:rPr>
                <w:sz w:val="22"/>
                <w:szCs w:val="22"/>
              </w:rPr>
            </w:pPr>
            <w:r w:rsidRPr="002E169A">
              <w:rPr>
                <w:bCs/>
                <w:sz w:val="22"/>
                <w:szCs w:val="22"/>
              </w:rPr>
              <w:t>Ожидаемые результаты:</w:t>
            </w:r>
          </w:p>
          <w:p w:rsidR="004C2F1E" w:rsidRPr="002E169A" w:rsidRDefault="004C2F1E" w:rsidP="002E169A">
            <w:pPr>
              <w:rPr>
                <w:sz w:val="22"/>
                <w:szCs w:val="22"/>
              </w:rPr>
            </w:pPr>
            <w:r w:rsidRPr="002E169A">
              <w:rPr>
                <w:sz w:val="22"/>
                <w:szCs w:val="22"/>
              </w:rPr>
              <w:t>1. Владение учителями новыми теоретическими знаниями и педагогическими технологиями.</w:t>
            </w:r>
          </w:p>
          <w:p w:rsidR="004C2F1E" w:rsidRPr="002E169A" w:rsidRDefault="004C2F1E" w:rsidP="002E169A">
            <w:pPr>
              <w:rPr>
                <w:sz w:val="22"/>
                <w:szCs w:val="22"/>
              </w:rPr>
            </w:pPr>
            <w:r w:rsidRPr="002E169A">
              <w:rPr>
                <w:sz w:val="22"/>
                <w:szCs w:val="22"/>
              </w:rPr>
              <w:t>2. Рост профессионализма учителей и готовности решать задачи, поставленные государством и обществом перед школой.</w:t>
            </w:r>
          </w:p>
          <w:p w:rsidR="004C2F1E" w:rsidRPr="002E169A" w:rsidRDefault="004C2F1E" w:rsidP="002E169A">
            <w:pPr>
              <w:rPr>
                <w:sz w:val="22"/>
                <w:szCs w:val="22"/>
              </w:rPr>
            </w:pPr>
            <w:r w:rsidRPr="002E169A">
              <w:rPr>
                <w:sz w:val="22"/>
                <w:szCs w:val="22"/>
              </w:rPr>
              <w:t>3. Создание условий для самореализации учащихся и их успешной социализации в современном обществе.</w:t>
            </w:r>
          </w:p>
          <w:p w:rsidR="004C2F1E" w:rsidRPr="002E169A" w:rsidRDefault="004C2F1E" w:rsidP="002E169A">
            <w:pPr>
              <w:rPr>
                <w:sz w:val="22"/>
                <w:szCs w:val="22"/>
              </w:rPr>
            </w:pPr>
            <w:r w:rsidRPr="002E169A">
              <w:rPr>
                <w:sz w:val="22"/>
                <w:szCs w:val="22"/>
              </w:rPr>
              <w:t>4. Повышение качества процесса обучения и воспитания учащихся.</w:t>
            </w:r>
          </w:p>
          <w:p w:rsidR="004C2F1E" w:rsidRPr="002E169A" w:rsidRDefault="004C2F1E" w:rsidP="002E169A">
            <w:pPr>
              <w:shd w:val="clear" w:color="auto" w:fill="FFFFFF"/>
              <w:rPr>
                <w:b/>
                <w:bCs/>
                <w:sz w:val="22"/>
                <w:szCs w:val="22"/>
              </w:rPr>
            </w:pPr>
          </w:p>
          <w:p w:rsidR="004C2F1E" w:rsidRPr="002E169A" w:rsidRDefault="004C2F1E" w:rsidP="002E169A">
            <w:pPr>
              <w:shd w:val="clear" w:color="auto" w:fill="FFFFFF"/>
              <w:rPr>
                <w:sz w:val="22"/>
                <w:szCs w:val="22"/>
              </w:rPr>
            </w:pPr>
            <w:r w:rsidRPr="002E169A">
              <w:rPr>
                <w:sz w:val="22"/>
                <w:szCs w:val="22"/>
              </w:rPr>
              <w:t>МБОУ «Рыбно-Слободская СОШ №2» полностью укомплектована педагогическими кадрами: процесс обучения ведется по всем предметам учебного плана. Но школа испытывает высокую потребность в учителях математики, русского языка, начальных классов (укомплектованность школы происходит пока силами педагогов-пенсионеров). Большинство педагогов школы – это грамотные профессионалы, имеющие квалификационные категории.</w:t>
            </w:r>
          </w:p>
          <w:p w:rsidR="004C2F1E" w:rsidRPr="002E169A" w:rsidRDefault="004C2F1E" w:rsidP="002E169A">
            <w:pPr>
              <w:shd w:val="clear" w:color="auto" w:fill="FFFFFF"/>
              <w:rPr>
                <w:sz w:val="22"/>
                <w:szCs w:val="22"/>
              </w:rPr>
            </w:pPr>
            <w:r w:rsidRPr="002E169A">
              <w:rPr>
                <w:b/>
                <w:bCs/>
                <w:i/>
                <w:iCs/>
                <w:sz w:val="22"/>
                <w:szCs w:val="22"/>
              </w:rPr>
              <w:t>Цель анализа</w:t>
            </w:r>
            <w:r w:rsidRPr="002E169A">
              <w:rPr>
                <w:sz w:val="22"/>
                <w:szCs w:val="22"/>
              </w:rPr>
              <w:t xml:space="preserve">: определение уровня продуктивности методической работы в педагогическом сопровождении учителя в процессе его профессиональной деятельности и педагогической поддержке в </w:t>
            </w:r>
            <w:r w:rsidRPr="002E169A">
              <w:rPr>
                <w:sz w:val="22"/>
                <w:szCs w:val="22"/>
              </w:rPr>
              <w:lastRenderedPageBreak/>
              <w:t>соответствии с его профессиональными потребностями с целью достижения поставленных перед школой задач.</w:t>
            </w:r>
          </w:p>
          <w:p w:rsidR="004C2F1E" w:rsidRPr="002E169A" w:rsidRDefault="004C2F1E" w:rsidP="002E169A">
            <w:pPr>
              <w:shd w:val="clear" w:color="auto" w:fill="FFFFFF"/>
              <w:rPr>
                <w:sz w:val="22"/>
                <w:szCs w:val="22"/>
              </w:rPr>
            </w:pPr>
            <w:r w:rsidRPr="002E169A">
              <w:rPr>
                <w:sz w:val="22"/>
                <w:szCs w:val="22"/>
              </w:rPr>
              <w:t>Методическая работа в 2020-2021 учебном году была направлена на выполнение ранее поставленных задач и их реализацию через образовательную программу школы и учебно-воспитательный процесс </w:t>
            </w:r>
          </w:p>
          <w:p w:rsidR="004C2F1E" w:rsidRPr="002E169A" w:rsidRDefault="004C2F1E" w:rsidP="002E169A">
            <w:pPr>
              <w:shd w:val="clear" w:color="auto" w:fill="FFFFFF"/>
              <w:rPr>
                <w:sz w:val="22"/>
                <w:szCs w:val="22"/>
              </w:rPr>
            </w:pPr>
            <w:r w:rsidRPr="002E169A">
              <w:rPr>
                <w:sz w:val="22"/>
                <w:szCs w:val="22"/>
              </w:rPr>
              <w:t> </w:t>
            </w:r>
          </w:p>
          <w:p w:rsidR="004C2F1E" w:rsidRPr="002E169A" w:rsidRDefault="004C2F1E" w:rsidP="002E169A">
            <w:pPr>
              <w:shd w:val="clear" w:color="auto" w:fill="FFFFFF"/>
              <w:rPr>
                <w:sz w:val="22"/>
                <w:szCs w:val="22"/>
              </w:rPr>
            </w:pPr>
            <w:r w:rsidRPr="002E169A">
              <w:rPr>
                <w:b/>
                <w:bCs/>
                <w:i/>
                <w:iCs/>
                <w:sz w:val="22"/>
                <w:szCs w:val="22"/>
              </w:rPr>
              <w:t>Приоритетные направления методической работы:</w:t>
            </w:r>
          </w:p>
          <w:p w:rsidR="004C2F1E" w:rsidRPr="002E169A" w:rsidRDefault="004C2F1E" w:rsidP="002E169A">
            <w:pPr>
              <w:numPr>
                <w:ilvl w:val="0"/>
                <w:numId w:val="115"/>
              </w:numPr>
              <w:shd w:val="clear" w:color="auto" w:fill="FFFFFF"/>
              <w:ind w:left="450"/>
              <w:rPr>
                <w:sz w:val="22"/>
                <w:szCs w:val="22"/>
              </w:rPr>
            </w:pPr>
            <w:r w:rsidRPr="002E169A">
              <w:rPr>
                <w:sz w:val="22"/>
                <w:szCs w:val="22"/>
              </w:rPr>
              <w:t>Кадровый ресурс. Аттестация. Повышение квалификации.</w:t>
            </w:r>
          </w:p>
          <w:p w:rsidR="004C2F1E" w:rsidRPr="002E169A" w:rsidRDefault="004C2F1E" w:rsidP="002E169A">
            <w:pPr>
              <w:numPr>
                <w:ilvl w:val="0"/>
                <w:numId w:val="115"/>
              </w:numPr>
              <w:shd w:val="clear" w:color="auto" w:fill="FFFFFF"/>
              <w:ind w:left="450"/>
              <w:rPr>
                <w:sz w:val="22"/>
                <w:szCs w:val="22"/>
              </w:rPr>
            </w:pPr>
            <w:r w:rsidRPr="002E169A">
              <w:rPr>
                <w:sz w:val="22"/>
                <w:szCs w:val="22"/>
              </w:rPr>
              <w:t>Деятельность педагогического и методического советов школы</w:t>
            </w:r>
          </w:p>
          <w:p w:rsidR="004C2F1E" w:rsidRPr="002E169A" w:rsidRDefault="004C2F1E" w:rsidP="002E169A">
            <w:pPr>
              <w:numPr>
                <w:ilvl w:val="0"/>
                <w:numId w:val="115"/>
              </w:numPr>
              <w:shd w:val="clear" w:color="auto" w:fill="FFFFFF"/>
              <w:ind w:left="450"/>
              <w:rPr>
                <w:sz w:val="22"/>
                <w:szCs w:val="22"/>
              </w:rPr>
            </w:pPr>
            <w:r w:rsidRPr="002E169A">
              <w:rPr>
                <w:sz w:val="22"/>
                <w:szCs w:val="22"/>
              </w:rPr>
              <w:t>Деятельность школьных методических объединений</w:t>
            </w:r>
          </w:p>
          <w:p w:rsidR="004C2F1E" w:rsidRPr="002E169A" w:rsidRDefault="004C2F1E" w:rsidP="002E169A">
            <w:pPr>
              <w:numPr>
                <w:ilvl w:val="0"/>
                <w:numId w:val="115"/>
              </w:numPr>
              <w:shd w:val="clear" w:color="auto" w:fill="FFFFFF"/>
              <w:ind w:left="450"/>
              <w:rPr>
                <w:sz w:val="22"/>
                <w:szCs w:val="22"/>
              </w:rPr>
            </w:pPr>
            <w:r w:rsidRPr="002E169A">
              <w:rPr>
                <w:sz w:val="22"/>
                <w:szCs w:val="22"/>
              </w:rPr>
              <w:t>Организация работы по самообразованию, курсовой подготовке, внутришкольному  обучению педагогов</w:t>
            </w:r>
          </w:p>
          <w:p w:rsidR="004C2F1E" w:rsidRPr="002E169A" w:rsidRDefault="004C2F1E" w:rsidP="002E169A">
            <w:pPr>
              <w:numPr>
                <w:ilvl w:val="0"/>
                <w:numId w:val="115"/>
              </w:numPr>
              <w:shd w:val="clear" w:color="auto" w:fill="FFFFFF"/>
              <w:ind w:left="450"/>
              <w:rPr>
                <w:sz w:val="22"/>
                <w:szCs w:val="22"/>
              </w:rPr>
            </w:pPr>
            <w:r w:rsidRPr="002E169A">
              <w:rPr>
                <w:sz w:val="22"/>
                <w:szCs w:val="22"/>
              </w:rPr>
              <w:t>Инновационная деятельность</w:t>
            </w:r>
          </w:p>
          <w:p w:rsidR="004C2F1E" w:rsidRPr="002E169A" w:rsidRDefault="004C2F1E" w:rsidP="002E169A">
            <w:pPr>
              <w:numPr>
                <w:ilvl w:val="0"/>
                <w:numId w:val="115"/>
              </w:numPr>
              <w:shd w:val="clear" w:color="auto" w:fill="FFFFFF"/>
              <w:ind w:left="450"/>
              <w:rPr>
                <w:sz w:val="22"/>
                <w:szCs w:val="22"/>
              </w:rPr>
            </w:pPr>
            <w:r w:rsidRPr="002E169A">
              <w:rPr>
                <w:sz w:val="22"/>
                <w:szCs w:val="22"/>
              </w:rPr>
              <w:t>Работа с молодыми и вновь прибывшими педагогами</w:t>
            </w:r>
          </w:p>
          <w:p w:rsidR="004C2F1E" w:rsidRPr="002E169A" w:rsidRDefault="004C2F1E" w:rsidP="002E169A">
            <w:pPr>
              <w:numPr>
                <w:ilvl w:val="0"/>
                <w:numId w:val="115"/>
              </w:numPr>
              <w:shd w:val="clear" w:color="auto" w:fill="FFFFFF"/>
              <w:ind w:left="450"/>
              <w:rPr>
                <w:sz w:val="22"/>
                <w:szCs w:val="22"/>
              </w:rPr>
            </w:pPr>
            <w:r w:rsidRPr="002E169A">
              <w:rPr>
                <w:sz w:val="22"/>
                <w:szCs w:val="22"/>
              </w:rPr>
              <w:t>Обобщение и распространение результативного педагогического опыта</w:t>
            </w:r>
          </w:p>
          <w:p w:rsidR="004C2F1E" w:rsidRPr="002E169A" w:rsidRDefault="004C2F1E" w:rsidP="002E169A">
            <w:pPr>
              <w:numPr>
                <w:ilvl w:val="0"/>
                <w:numId w:val="115"/>
              </w:numPr>
              <w:shd w:val="clear" w:color="auto" w:fill="FFFFFF"/>
              <w:ind w:left="450"/>
              <w:rPr>
                <w:sz w:val="22"/>
                <w:szCs w:val="22"/>
              </w:rPr>
            </w:pPr>
            <w:r w:rsidRPr="002E169A">
              <w:rPr>
                <w:sz w:val="22"/>
                <w:szCs w:val="22"/>
              </w:rPr>
              <w:t>Включение обучающихся и педагогов в научно-исследовательскую и самообразовательную деятельность</w:t>
            </w:r>
          </w:p>
          <w:p w:rsidR="004C2F1E" w:rsidRPr="002E169A" w:rsidRDefault="004C2F1E" w:rsidP="002E169A">
            <w:pPr>
              <w:numPr>
                <w:ilvl w:val="0"/>
                <w:numId w:val="115"/>
              </w:numPr>
              <w:shd w:val="clear" w:color="auto" w:fill="FFFFFF"/>
              <w:ind w:left="450"/>
              <w:rPr>
                <w:sz w:val="22"/>
                <w:szCs w:val="22"/>
              </w:rPr>
            </w:pPr>
            <w:r w:rsidRPr="002E169A">
              <w:rPr>
                <w:sz w:val="22"/>
                <w:szCs w:val="22"/>
              </w:rPr>
              <w:t>Обеспечение диагностики и мониторинга хода образовательного процесса.</w:t>
            </w:r>
          </w:p>
          <w:p w:rsidR="004C2F1E" w:rsidRPr="002E169A" w:rsidRDefault="004C2F1E" w:rsidP="002E169A">
            <w:pPr>
              <w:shd w:val="clear" w:color="auto" w:fill="FFFFFF"/>
              <w:rPr>
                <w:sz w:val="22"/>
                <w:szCs w:val="22"/>
              </w:rPr>
            </w:pPr>
            <w:r w:rsidRPr="002E169A">
              <w:rPr>
                <w:sz w:val="22"/>
                <w:szCs w:val="22"/>
              </w:rPr>
              <w:t>В текущем учебном году методическая работа в ОУ была направлена на создание условий для совершенствования профессионализма и педагогического мастерства педагогов с целью обеспечения перехода образовательного процесса на ФГОС ООО, СОО.</w:t>
            </w:r>
          </w:p>
          <w:p w:rsidR="004C2F1E" w:rsidRPr="002E169A" w:rsidRDefault="004C2F1E" w:rsidP="002E169A">
            <w:pPr>
              <w:shd w:val="clear" w:color="auto" w:fill="FFFFFF"/>
              <w:rPr>
                <w:sz w:val="22"/>
                <w:szCs w:val="22"/>
              </w:rPr>
            </w:pPr>
            <w:r w:rsidRPr="002E169A">
              <w:rPr>
                <w:sz w:val="22"/>
                <w:szCs w:val="22"/>
              </w:rPr>
              <w:t>Для решения главной цели были созданы следующие </w:t>
            </w:r>
            <w:r w:rsidRPr="002E169A">
              <w:rPr>
                <w:b/>
                <w:bCs/>
                <w:i/>
                <w:iCs/>
                <w:sz w:val="22"/>
                <w:szCs w:val="22"/>
              </w:rPr>
              <w:t>условия:</w:t>
            </w:r>
          </w:p>
          <w:p w:rsidR="004C2F1E" w:rsidRPr="002E169A" w:rsidRDefault="004C2F1E" w:rsidP="002E169A">
            <w:pPr>
              <w:numPr>
                <w:ilvl w:val="0"/>
                <w:numId w:val="116"/>
              </w:numPr>
              <w:shd w:val="clear" w:color="auto" w:fill="FFFFFF"/>
              <w:ind w:left="450"/>
              <w:rPr>
                <w:sz w:val="22"/>
                <w:szCs w:val="22"/>
              </w:rPr>
            </w:pPr>
            <w:r w:rsidRPr="002E169A">
              <w:rPr>
                <w:sz w:val="22"/>
                <w:szCs w:val="22"/>
              </w:rPr>
              <w:t>составление учебного плана, позволяющего заложить фундамент знаний по основным дисциплинам, обеспечить уровень, соответствующий стандарту второго поколения;</w:t>
            </w:r>
          </w:p>
          <w:p w:rsidR="004C2F1E" w:rsidRPr="002E169A" w:rsidRDefault="004C2F1E" w:rsidP="002E169A">
            <w:pPr>
              <w:numPr>
                <w:ilvl w:val="0"/>
                <w:numId w:val="116"/>
              </w:numPr>
              <w:shd w:val="clear" w:color="auto" w:fill="FFFFFF"/>
              <w:ind w:left="450"/>
              <w:rPr>
                <w:sz w:val="22"/>
                <w:szCs w:val="22"/>
              </w:rPr>
            </w:pPr>
            <w:r w:rsidRPr="002E169A">
              <w:rPr>
                <w:sz w:val="22"/>
                <w:szCs w:val="22"/>
              </w:rPr>
              <w:t>составление учебного плана 5-11 классов, соответствующего стандарту второго поколения;</w:t>
            </w:r>
          </w:p>
          <w:p w:rsidR="004C2F1E" w:rsidRPr="002E169A" w:rsidRDefault="004C2F1E" w:rsidP="002E169A">
            <w:pPr>
              <w:numPr>
                <w:ilvl w:val="0"/>
                <w:numId w:val="117"/>
              </w:numPr>
              <w:shd w:val="clear" w:color="auto" w:fill="FFFFFF"/>
              <w:ind w:left="450"/>
              <w:rPr>
                <w:sz w:val="22"/>
                <w:szCs w:val="22"/>
              </w:rPr>
            </w:pPr>
            <w:r w:rsidRPr="002E169A">
              <w:rPr>
                <w:sz w:val="22"/>
                <w:szCs w:val="22"/>
              </w:rPr>
              <w:t>создание и утверждение структуры методической службы школы;</w:t>
            </w:r>
          </w:p>
          <w:p w:rsidR="004C2F1E" w:rsidRPr="002E169A" w:rsidRDefault="004C2F1E" w:rsidP="002E169A">
            <w:pPr>
              <w:numPr>
                <w:ilvl w:val="0"/>
                <w:numId w:val="117"/>
              </w:numPr>
              <w:shd w:val="clear" w:color="auto" w:fill="FFFFFF"/>
              <w:ind w:left="450"/>
              <w:rPr>
                <w:sz w:val="22"/>
                <w:szCs w:val="22"/>
              </w:rPr>
            </w:pPr>
            <w:r w:rsidRPr="002E169A">
              <w:rPr>
                <w:sz w:val="22"/>
                <w:szCs w:val="22"/>
              </w:rPr>
              <w:t>ведение мониторинга в основе ВШК – как одного из условий эффективности работы школы;</w:t>
            </w:r>
          </w:p>
          <w:p w:rsidR="004C2F1E" w:rsidRPr="002E169A" w:rsidRDefault="004C2F1E" w:rsidP="002E169A">
            <w:pPr>
              <w:numPr>
                <w:ilvl w:val="0"/>
                <w:numId w:val="117"/>
              </w:numPr>
              <w:shd w:val="clear" w:color="auto" w:fill="FFFFFF"/>
              <w:ind w:left="450"/>
              <w:rPr>
                <w:sz w:val="22"/>
                <w:szCs w:val="22"/>
              </w:rPr>
            </w:pPr>
            <w:r w:rsidRPr="002E169A">
              <w:rPr>
                <w:sz w:val="22"/>
                <w:szCs w:val="22"/>
              </w:rPr>
              <w:t>обеспечение прохождения повышения квалификации;</w:t>
            </w:r>
          </w:p>
          <w:p w:rsidR="004C2F1E" w:rsidRPr="002E169A" w:rsidRDefault="004C2F1E" w:rsidP="002E169A">
            <w:pPr>
              <w:numPr>
                <w:ilvl w:val="0"/>
                <w:numId w:val="117"/>
              </w:numPr>
              <w:shd w:val="clear" w:color="auto" w:fill="FFFFFF"/>
              <w:ind w:left="450"/>
              <w:rPr>
                <w:sz w:val="22"/>
                <w:szCs w:val="22"/>
              </w:rPr>
            </w:pPr>
            <w:r w:rsidRPr="002E169A">
              <w:rPr>
                <w:sz w:val="22"/>
                <w:szCs w:val="22"/>
              </w:rPr>
              <w:t>организация обмена опытом работы;</w:t>
            </w:r>
          </w:p>
          <w:p w:rsidR="004C2F1E" w:rsidRPr="002E169A" w:rsidRDefault="004C2F1E" w:rsidP="002E169A">
            <w:pPr>
              <w:numPr>
                <w:ilvl w:val="0"/>
                <w:numId w:val="117"/>
              </w:numPr>
              <w:shd w:val="clear" w:color="auto" w:fill="FFFFFF"/>
              <w:ind w:left="450"/>
              <w:rPr>
                <w:sz w:val="22"/>
                <w:szCs w:val="22"/>
              </w:rPr>
            </w:pPr>
            <w:r w:rsidRPr="002E169A">
              <w:rPr>
                <w:sz w:val="22"/>
                <w:szCs w:val="22"/>
              </w:rPr>
              <w:t>обеспечение сохранности здоровья и здорового образа жизни.</w:t>
            </w:r>
          </w:p>
          <w:p w:rsidR="004C2F1E" w:rsidRPr="002E169A" w:rsidRDefault="004C2F1E" w:rsidP="002E169A">
            <w:pPr>
              <w:shd w:val="clear" w:color="auto" w:fill="FFFFFF"/>
              <w:rPr>
                <w:sz w:val="22"/>
                <w:szCs w:val="22"/>
              </w:rPr>
            </w:pPr>
            <w:r w:rsidRPr="002E169A">
              <w:rPr>
                <w:sz w:val="22"/>
                <w:szCs w:val="22"/>
              </w:rPr>
              <w:t> </w:t>
            </w:r>
          </w:p>
          <w:p w:rsidR="004C2F1E" w:rsidRPr="002E169A" w:rsidRDefault="004C2F1E" w:rsidP="002E169A">
            <w:pPr>
              <w:shd w:val="clear" w:color="auto" w:fill="FFFFFF"/>
              <w:rPr>
                <w:sz w:val="22"/>
                <w:szCs w:val="22"/>
              </w:rPr>
            </w:pPr>
            <w:r w:rsidRPr="002E169A">
              <w:rPr>
                <w:b/>
                <w:bCs/>
                <w:sz w:val="22"/>
                <w:szCs w:val="22"/>
              </w:rPr>
              <w:t>Анализ методической работы по направлениям деятельности</w:t>
            </w:r>
          </w:p>
          <w:p w:rsidR="004C2F1E" w:rsidRPr="002E169A" w:rsidRDefault="004C2F1E" w:rsidP="002E169A">
            <w:pPr>
              <w:shd w:val="clear" w:color="auto" w:fill="FFFFFF"/>
              <w:rPr>
                <w:b/>
                <w:i/>
                <w:sz w:val="22"/>
                <w:szCs w:val="22"/>
              </w:rPr>
            </w:pPr>
            <w:r w:rsidRPr="002E169A">
              <w:rPr>
                <w:sz w:val="22"/>
                <w:szCs w:val="22"/>
              </w:rPr>
              <w:t> </w:t>
            </w:r>
            <w:r w:rsidRPr="002E169A">
              <w:rPr>
                <w:b/>
                <w:bCs/>
                <w:i/>
                <w:iCs/>
                <w:sz w:val="22"/>
                <w:szCs w:val="22"/>
                <w:lang w:val="en-US"/>
              </w:rPr>
              <w:t>I</w:t>
            </w:r>
            <w:r w:rsidRPr="002E169A">
              <w:rPr>
                <w:b/>
                <w:bCs/>
                <w:i/>
                <w:iCs/>
                <w:sz w:val="22"/>
                <w:szCs w:val="22"/>
              </w:rPr>
              <w:t xml:space="preserve"> </w:t>
            </w:r>
            <w:r w:rsidRPr="002E169A">
              <w:rPr>
                <w:b/>
                <w:i/>
                <w:sz w:val="22"/>
                <w:szCs w:val="22"/>
              </w:rPr>
              <w:t>Кадровый ресурс, повышение квалификации и аттестация педагогических кадров.</w:t>
            </w:r>
          </w:p>
          <w:p w:rsidR="004C2F1E" w:rsidRPr="002E169A" w:rsidRDefault="004C2F1E" w:rsidP="002E169A">
            <w:pPr>
              <w:tabs>
                <w:tab w:val="left" w:pos="360"/>
              </w:tabs>
              <w:ind w:firstLine="284"/>
              <w:rPr>
                <w:sz w:val="22"/>
                <w:szCs w:val="22"/>
                <w:u w:val="single"/>
              </w:rPr>
            </w:pPr>
            <w:r w:rsidRPr="002E169A">
              <w:rPr>
                <w:sz w:val="22"/>
                <w:szCs w:val="22"/>
                <w:u w:val="single"/>
              </w:rPr>
              <w:t>1. Кадровый  и качественный состав педагогических кадров</w:t>
            </w:r>
          </w:p>
          <w:p w:rsidR="004C2F1E" w:rsidRPr="002E169A" w:rsidRDefault="004C2F1E" w:rsidP="002E169A">
            <w:pPr>
              <w:shd w:val="clear" w:color="auto" w:fill="FFFFFF"/>
              <w:tabs>
                <w:tab w:val="left" w:pos="5760"/>
                <w:tab w:val="left" w:pos="6300"/>
              </w:tabs>
              <w:ind w:firstLine="284"/>
              <w:jc w:val="both"/>
              <w:rPr>
                <w:sz w:val="22"/>
                <w:szCs w:val="22"/>
              </w:rPr>
            </w:pPr>
            <w:r w:rsidRPr="002E169A">
              <w:rPr>
                <w:sz w:val="22"/>
                <w:szCs w:val="22"/>
              </w:rPr>
              <w:t xml:space="preserve">Учебно-воспитательный процесс в школе осуществляют 59 педагогических работников. </w:t>
            </w:r>
            <w:r w:rsidRPr="002E169A">
              <w:rPr>
                <w:spacing w:val="-2"/>
                <w:sz w:val="22"/>
                <w:szCs w:val="22"/>
              </w:rPr>
              <w:t xml:space="preserve">Из них: 4 являются административными работникам (директор, заместители директора школы по УВР, заместитель директора школы по ВР и  заместитель директора школы по НО), </w:t>
            </w:r>
            <w:r w:rsidRPr="002E169A">
              <w:rPr>
                <w:sz w:val="22"/>
                <w:szCs w:val="22"/>
              </w:rPr>
              <w:t>45 учителя – предметника, 9 педагогов (из них 4 воспитателя ГПД).</w:t>
            </w:r>
            <w:r w:rsidRPr="002E169A">
              <w:rPr>
                <w:vanish/>
                <w:sz w:val="22"/>
                <w:szCs w:val="22"/>
              </w:rPr>
              <w:cr/>
              <w:t>9педагогов, 3 воспитателя ГПД.Ти недели в марте, апреле, мае.ы и ОБЖ,</w:t>
            </w:r>
            <w:r w:rsidRPr="002E169A">
              <w:rPr>
                <w:vanish/>
                <w:sz w:val="22"/>
                <w:szCs w:val="22"/>
              </w:rPr>
              <w:cr/>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r w:rsidRPr="002E169A">
              <w:rPr>
                <w:vanish/>
                <w:sz w:val="22"/>
                <w:szCs w:val="22"/>
              </w:rPr>
              <w:pgNum/>
            </w:r>
          </w:p>
          <w:p w:rsidR="004C2F1E" w:rsidRPr="002E169A" w:rsidRDefault="004C2F1E" w:rsidP="002E169A">
            <w:pPr>
              <w:jc w:val="both"/>
              <w:rPr>
                <w:sz w:val="22"/>
                <w:szCs w:val="22"/>
              </w:rPr>
            </w:pPr>
            <w:r w:rsidRPr="002E169A">
              <w:rPr>
                <w:sz w:val="22"/>
                <w:szCs w:val="22"/>
              </w:rPr>
              <w:t xml:space="preserve"> Наличие у педагогических работников квалификационных категорий на май 2021 года:</w:t>
            </w:r>
          </w:p>
          <w:p w:rsidR="004C2F1E" w:rsidRPr="002E169A" w:rsidRDefault="004C2F1E" w:rsidP="002E169A">
            <w:pPr>
              <w:jc w:val="both"/>
              <w:rPr>
                <w:sz w:val="22"/>
                <w:szCs w:val="22"/>
              </w:rPr>
            </w:pPr>
          </w:p>
          <w:tbl>
            <w:tblPr>
              <w:tblW w:w="10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3"/>
              <w:gridCol w:w="4128"/>
              <w:gridCol w:w="1545"/>
              <w:gridCol w:w="4125"/>
            </w:tblGrid>
            <w:tr w:rsidR="004C2F1E" w:rsidRPr="002E169A" w:rsidTr="004C2F1E">
              <w:trPr>
                <w:trHeight w:val="283"/>
              </w:trPr>
              <w:tc>
                <w:tcPr>
                  <w:tcW w:w="643" w:type="dxa"/>
                  <w:vMerge w:val="restart"/>
                  <w:tcBorders>
                    <w:top w:val="single" w:sz="4" w:space="0" w:color="auto"/>
                    <w:left w:val="single" w:sz="4" w:space="0" w:color="auto"/>
                    <w:bottom w:val="single" w:sz="4" w:space="0" w:color="auto"/>
                    <w:right w:val="single" w:sz="4" w:space="0" w:color="auto"/>
                  </w:tcBorders>
                  <w:hideMark/>
                </w:tcPr>
                <w:p w:rsidR="004C2F1E" w:rsidRPr="002E169A" w:rsidRDefault="004C2F1E" w:rsidP="002E169A">
                  <w:pPr>
                    <w:jc w:val="center"/>
                    <w:rPr>
                      <w:sz w:val="22"/>
                      <w:szCs w:val="22"/>
                    </w:rPr>
                  </w:pPr>
                  <w:r w:rsidRPr="002E169A">
                    <w:rPr>
                      <w:sz w:val="22"/>
                      <w:szCs w:val="22"/>
                    </w:rPr>
                    <w:t>№ п/п</w:t>
                  </w:r>
                </w:p>
              </w:tc>
              <w:tc>
                <w:tcPr>
                  <w:tcW w:w="4128" w:type="dxa"/>
                  <w:vMerge w:val="restart"/>
                  <w:tcBorders>
                    <w:top w:val="single" w:sz="4" w:space="0" w:color="auto"/>
                    <w:left w:val="single" w:sz="4" w:space="0" w:color="auto"/>
                    <w:bottom w:val="single" w:sz="4" w:space="0" w:color="auto"/>
                    <w:right w:val="single" w:sz="4" w:space="0" w:color="auto"/>
                  </w:tcBorders>
                  <w:hideMark/>
                </w:tcPr>
                <w:p w:rsidR="004C2F1E" w:rsidRPr="002E169A" w:rsidRDefault="004C2F1E" w:rsidP="002E169A">
                  <w:pPr>
                    <w:jc w:val="center"/>
                    <w:rPr>
                      <w:sz w:val="22"/>
                      <w:szCs w:val="22"/>
                    </w:rPr>
                  </w:pPr>
                  <w:r w:rsidRPr="002E169A">
                    <w:rPr>
                      <w:sz w:val="22"/>
                      <w:szCs w:val="22"/>
                    </w:rPr>
                    <w:t>Квалификационная</w:t>
                  </w:r>
                </w:p>
                <w:p w:rsidR="004C2F1E" w:rsidRPr="002E169A" w:rsidRDefault="004C2F1E" w:rsidP="002E169A">
                  <w:pPr>
                    <w:jc w:val="center"/>
                    <w:rPr>
                      <w:sz w:val="22"/>
                      <w:szCs w:val="22"/>
                    </w:rPr>
                  </w:pPr>
                  <w:r w:rsidRPr="002E169A">
                    <w:rPr>
                      <w:sz w:val="22"/>
                      <w:szCs w:val="22"/>
                    </w:rPr>
                    <w:t xml:space="preserve"> категория</w:t>
                  </w:r>
                </w:p>
              </w:tc>
              <w:tc>
                <w:tcPr>
                  <w:tcW w:w="5670" w:type="dxa"/>
                  <w:gridSpan w:val="2"/>
                  <w:tcBorders>
                    <w:top w:val="single" w:sz="4" w:space="0" w:color="auto"/>
                    <w:left w:val="single" w:sz="4" w:space="0" w:color="auto"/>
                    <w:bottom w:val="single" w:sz="4" w:space="0" w:color="auto"/>
                    <w:right w:val="single" w:sz="4" w:space="0" w:color="auto"/>
                  </w:tcBorders>
                  <w:hideMark/>
                </w:tcPr>
                <w:p w:rsidR="004C2F1E" w:rsidRPr="002E169A" w:rsidRDefault="004C2F1E" w:rsidP="002E169A">
                  <w:pPr>
                    <w:jc w:val="center"/>
                    <w:rPr>
                      <w:i/>
                      <w:sz w:val="22"/>
                      <w:szCs w:val="22"/>
                    </w:rPr>
                  </w:pPr>
                  <w:r w:rsidRPr="002E169A">
                    <w:rPr>
                      <w:i/>
                      <w:sz w:val="22"/>
                      <w:szCs w:val="22"/>
                    </w:rPr>
                    <w:t>май 2021</w:t>
                  </w:r>
                </w:p>
              </w:tc>
            </w:tr>
            <w:tr w:rsidR="004C2F1E" w:rsidRPr="002E169A" w:rsidTr="004C2F1E">
              <w:trPr>
                <w:trHeight w:val="593"/>
              </w:trPr>
              <w:tc>
                <w:tcPr>
                  <w:tcW w:w="643" w:type="dxa"/>
                  <w:vMerge/>
                  <w:tcBorders>
                    <w:top w:val="single" w:sz="4" w:space="0" w:color="auto"/>
                    <w:left w:val="single" w:sz="4" w:space="0" w:color="auto"/>
                    <w:bottom w:val="single" w:sz="4" w:space="0" w:color="auto"/>
                    <w:right w:val="single" w:sz="4" w:space="0" w:color="auto"/>
                  </w:tcBorders>
                  <w:vAlign w:val="center"/>
                  <w:hideMark/>
                </w:tcPr>
                <w:p w:rsidR="004C2F1E" w:rsidRPr="002E169A" w:rsidRDefault="004C2F1E" w:rsidP="002E169A">
                  <w:pPr>
                    <w:rPr>
                      <w:sz w:val="22"/>
                      <w:szCs w:val="22"/>
                    </w:rPr>
                  </w:pPr>
                </w:p>
              </w:tc>
              <w:tc>
                <w:tcPr>
                  <w:tcW w:w="4128" w:type="dxa"/>
                  <w:vMerge/>
                  <w:tcBorders>
                    <w:top w:val="single" w:sz="4" w:space="0" w:color="auto"/>
                    <w:left w:val="single" w:sz="4" w:space="0" w:color="auto"/>
                    <w:bottom w:val="single" w:sz="4" w:space="0" w:color="auto"/>
                    <w:right w:val="single" w:sz="4" w:space="0" w:color="auto"/>
                  </w:tcBorders>
                  <w:vAlign w:val="center"/>
                  <w:hideMark/>
                </w:tcPr>
                <w:p w:rsidR="004C2F1E" w:rsidRPr="002E169A" w:rsidRDefault="004C2F1E" w:rsidP="002E169A">
                  <w:pPr>
                    <w:rPr>
                      <w:sz w:val="22"/>
                      <w:szCs w:val="22"/>
                    </w:rPr>
                  </w:pPr>
                </w:p>
              </w:tc>
              <w:tc>
                <w:tcPr>
                  <w:tcW w:w="1545" w:type="dxa"/>
                  <w:tcBorders>
                    <w:top w:val="single" w:sz="4" w:space="0" w:color="auto"/>
                    <w:left w:val="single" w:sz="4" w:space="0" w:color="auto"/>
                    <w:bottom w:val="single" w:sz="4" w:space="0" w:color="auto"/>
                    <w:right w:val="single" w:sz="4" w:space="0" w:color="auto"/>
                  </w:tcBorders>
                  <w:hideMark/>
                </w:tcPr>
                <w:p w:rsidR="004C2F1E" w:rsidRPr="002E169A" w:rsidRDefault="004C2F1E" w:rsidP="002E169A">
                  <w:pPr>
                    <w:jc w:val="center"/>
                    <w:rPr>
                      <w:sz w:val="22"/>
                      <w:szCs w:val="22"/>
                    </w:rPr>
                  </w:pPr>
                  <w:r w:rsidRPr="002E169A">
                    <w:rPr>
                      <w:sz w:val="22"/>
                      <w:szCs w:val="22"/>
                    </w:rPr>
                    <w:t>число</w:t>
                  </w:r>
                </w:p>
              </w:tc>
              <w:tc>
                <w:tcPr>
                  <w:tcW w:w="4125" w:type="dxa"/>
                  <w:tcBorders>
                    <w:top w:val="single" w:sz="4" w:space="0" w:color="auto"/>
                    <w:left w:val="single" w:sz="4" w:space="0" w:color="auto"/>
                    <w:bottom w:val="single" w:sz="4" w:space="0" w:color="auto"/>
                    <w:right w:val="single" w:sz="4" w:space="0" w:color="auto"/>
                  </w:tcBorders>
                  <w:hideMark/>
                </w:tcPr>
                <w:p w:rsidR="004C2F1E" w:rsidRPr="002E169A" w:rsidRDefault="004C2F1E" w:rsidP="002E169A">
                  <w:pPr>
                    <w:jc w:val="center"/>
                    <w:rPr>
                      <w:sz w:val="22"/>
                      <w:szCs w:val="22"/>
                    </w:rPr>
                  </w:pPr>
                  <w:r w:rsidRPr="002E169A">
                    <w:rPr>
                      <w:sz w:val="22"/>
                      <w:szCs w:val="22"/>
                    </w:rPr>
                    <w:t>%  от общего числа</w:t>
                  </w:r>
                </w:p>
              </w:tc>
            </w:tr>
            <w:tr w:rsidR="004C2F1E" w:rsidRPr="002E169A" w:rsidTr="004C2F1E">
              <w:trPr>
                <w:trHeight w:val="283"/>
              </w:trPr>
              <w:tc>
                <w:tcPr>
                  <w:tcW w:w="643" w:type="dxa"/>
                  <w:tcBorders>
                    <w:top w:val="single" w:sz="4" w:space="0" w:color="auto"/>
                    <w:left w:val="single" w:sz="4" w:space="0" w:color="auto"/>
                    <w:bottom w:val="single" w:sz="4" w:space="0" w:color="auto"/>
                    <w:right w:val="single" w:sz="4" w:space="0" w:color="auto"/>
                  </w:tcBorders>
                  <w:hideMark/>
                </w:tcPr>
                <w:p w:rsidR="004C2F1E" w:rsidRPr="002E169A" w:rsidRDefault="004C2F1E" w:rsidP="002E169A">
                  <w:pPr>
                    <w:jc w:val="center"/>
                    <w:rPr>
                      <w:sz w:val="22"/>
                      <w:szCs w:val="22"/>
                    </w:rPr>
                  </w:pPr>
                  <w:r w:rsidRPr="002E169A">
                    <w:rPr>
                      <w:sz w:val="22"/>
                      <w:szCs w:val="22"/>
                    </w:rPr>
                    <w:t xml:space="preserve">1. </w:t>
                  </w:r>
                </w:p>
              </w:tc>
              <w:tc>
                <w:tcPr>
                  <w:tcW w:w="4128" w:type="dxa"/>
                  <w:tcBorders>
                    <w:top w:val="single" w:sz="4" w:space="0" w:color="auto"/>
                    <w:left w:val="single" w:sz="4" w:space="0" w:color="auto"/>
                    <w:bottom w:val="single" w:sz="4" w:space="0" w:color="auto"/>
                    <w:right w:val="single" w:sz="4" w:space="0" w:color="auto"/>
                  </w:tcBorders>
                  <w:hideMark/>
                </w:tcPr>
                <w:p w:rsidR="004C2F1E" w:rsidRPr="002E169A" w:rsidRDefault="004C2F1E" w:rsidP="002E169A">
                  <w:pPr>
                    <w:jc w:val="both"/>
                    <w:rPr>
                      <w:sz w:val="22"/>
                      <w:szCs w:val="22"/>
                    </w:rPr>
                  </w:pPr>
                  <w:r w:rsidRPr="002E169A">
                    <w:rPr>
                      <w:sz w:val="22"/>
                      <w:szCs w:val="22"/>
                    </w:rPr>
                    <w:t>Высшая</w:t>
                  </w:r>
                </w:p>
              </w:tc>
              <w:tc>
                <w:tcPr>
                  <w:tcW w:w="1545" w:type="dxa"/>
                  <w:tcBorders>
                    <w:top w:val="single" w:sz="4" w:space="0" w:color="auto"/>
                    <w:left w:val="single" w:sz="4" w:space="0" w:color="auto"/>
                    <w:bottom w:val="single" w:sz="4" w:space="0" w:color="auto"/>
                    <w:right w:val="single" w:sz="4" w:space="0" w:color="auto"/>
                  </w:tcBorders>
                  <w:hideMark/>
                </w:tcPr>
                <w:p w:rsidR="004C2F1E" w:rsidRPr="002E169A" w:rsidRDefault="004C2F1E" w:rsidP="002E169A">
                  <w:pPr>
                    <w:jc w:val="center"/>
                    <w:rPr>
                      <w:sz w:val="22"/>
                      <w:szCs w:val="22"/>
                    </w:rPr>
                  </w:pPr>
                  <w:r w:rsidRPr="002E169A">
                    <w:rPr>
                      <w:sz w:val="22"/>
                      <w:szCs w:val="22"/>
                    </w:rPr>
                    <w:t>11</w:t>
                  </w:r>
                </w:p>
              </w:tc>
              <w:tc>
                <w:tcPr>
                  <w:tcW w:w="4125" w:type="dxa"/>
                  <w:tcBorders>
                    <w:top w:val="single" w:sz="4" w:space="0" w:color="auto"/>
                    <w:left w:val="single" w:sz="4" w:space="0" w:color="auto"/>
                    <w:bottom w:val="single" w:sz="4" w:space="0" w:color="auto"/>
                    <w:right w:val="single" w:sz="4" w:space="0" w:color="auto"/>
                  </w:tcBorders>
                  <w:hideMark/>
                </w:tcPr>
                <w:p w:rsidR="004C2F1E" w:rsidRPr="002E169A" w:rsidRDefault="004C2F1E" w:rsidP="002E169A">
                  <w:pPr>
                    <w:jc w:val="center"/>
                    <w:rPr>
                      <w:sz w:val="22"/>
                      <w:szCs w:val="22"/>
                    </w:rPr>
                  </w:pPr>
                  <w:r w:rsidRPr="002E169A">
                    <w:rPr>
                      <w:sz w:val="22"/>
                      <w:szCs w:val="22"/>
                    </w:rPr>
                    <w:t>18,6 (в прошлом году 13%)</w:t>
                  </w:r>
                </w:p>
              </w:tc>
            </w:tr>
            <w:tr w:rsidR="004C2F1E" w:rsidRPr="002E169A" w:rsidTr="004C2F1E">
              <w:trPr>
                <w:trHeight w:val="283"/>
              </w:trPr>
              <w:tc>
                <w:tcPr>
                  <w:tcW w:w="643" w:type="dxa"/>
                  <w:tcBorders>
                    <w:top w:val="single" w:sz="4" w:space="0" w:color="auto"/>
                    <w:left w:val="single" w:sz="4" w:space="0" w:color="auto"/>
                    <w:bottom w:val="single" w:sz="4" w:space="0" w:color="auto"/>
                    <w:right w:val="single" w:sz="4" w:space="0" w:color="auto"/>
                  </w:tcBorders>
                  <w:hideMark/>
                </w:tcPr>
                <w:p w:rsidR="004C2F1E" w:rsidRPr="002E169A" w:rsidRDefault="004C2F1E" w:rsidP="002E169A">
                  <w:pPr>
                    <w:jc w:val="center"/>
                    <w:rPr>
                      <w:sz w:val="22"/>
                      <w:szCs w:val="22"/>
                    </w:rPr>
                  </w:pPr>
                  <w:r w:rsidRPr="002E169A">
                    <w:rPr>
                      <w:sz w:val="22"/>
                      <w:szCs w:val="22"/>
                    </w:rPr>
                    <w:t>2.</w:t>
                  </w:r>
                </w:p>
              </w:tc>
              <w:tc>
                <w:tcPr>
                  <w:tcW w:w="4128" w:type="dxa"/>
                  <w:tcBorders>
                    <w:top w:val="single" w:sz="4" w:space="0" w:color="auto"/>
                    <w:left w:val="single" w:sz="4" w:space="0" w:color="auto"/>
                    <w:bottom w:val="single" w:sz="4" w:space="0" w:color="auto"/>
                    <w:right w:val="single" w:sz="4" w:space="0" w:color="auto"/>
                  </w:tcBorders>
                  <w:hideMark/>
                </w:tcPr>
                <w:p w:rsidR="004C2F1E" w:rsidRPr="002E169A" w:rsidRDefault="004C2F1E" w:rsidP="002E169A">
                  <w:pPr>
                    <w:jc w:val="both"/>
                    <w:rPr>
                      <w:sz w:val="22"/>
                      <w:szCs w:val="22"/>
                    </w:rPr>
                  </w:pPr>
                  <w:r w:rsidRPr="002E169A">
                    <w:rPr>
                      <w:sz w:val="22"/>
                      <w:szCs w:val="22"/>
                    </w:rPr>
                    <w:t xml:space="preserve">Первая </w:t>
                  </w:r>
                </w:p>
              </w:tc>
              <w:tc>
                <w:tcPr>
                  <w:tcW w:w="1545" w:type="dxa"/>
                  <w:tcBorders>
                    <w:top w:val="single" w:sz="4" w:space="0" w:color="auto"/>
                    <w:left w:val="single" w:sz="4" w:space="0" w:color="auto"/>
                    <w:bottom w:val="single" w:sz="4" w:space="0" w:color="auto"/>
                    <w:right w:val="single" w:sz="4" w:space="0" w:color="auto"/>
                  </w:tcBorders>
                  <w:hideMark/>
                </w:tcPr>
                <w:p w:rsidR="004C2F1E" w:rsidRPr="002E169A" w:rsidRDefault="004C2F1E" w:rsidP="002E169A">
                  <w:pPr>
                    <w:jc w:val="center"/>
                    <w:rPr>
                      <w:sz w:val="22"/>
                      <w:szCs w:val="22"/>
                    </w:rPr>
                  </w:pPr>
                  <w:r w:rsidRPr="002E169A">
                    <w:rPr>
                      <w:sz w:val="22"/>
                      <w:szCs w:val="22"/>
                    </w:rPr>
                    <w:t>30</w:t>
                  </w:r>
                </w:p>
              </w:tc>
              <w:tc>
                <w:tcPr>
                  <w:tcW w:w="4125" w:type="dxa"/>
                  <w:tcBorders>
                    <w:top w:val="single" w:sz="4" w:space="0" w:color="auto"/>
                    <w:left w:val="single" w:sz="4" w:space="0" w:color="auto"/>
                    <w:bottom w:val="single" w:sz="4" w:space="0" w:color="auto"/>
                    <w:right w:val="single" w:sz="4" w:space="0" w:color="auto"/>
                  </w:tcBorders>
                  <w:hideMark/>
                </w:tcPr>
                <w:p w:rsidR="004C2F1E" w:rsidRPr="002E169A" w:rsidRDefault="004C2F1E" w:rsidP="002E169A">
                  <w:pPr>
                    <w:jc w:val="center"/>
                    <w:rPr>
                      <w:sz w:val="22"/>
                      <w:szCs w:val="22"/>
                    </w:rPr>
                  </w:pPr>
                  <w:r w:rsidRPr="002E169A">
                    <w:rPr>
                      <w:sz w:val="22"/>
                      <w:szCs w:val="22"/>
                    </w:rPr>
                    <w:t>51% (в прошлом году 53%)</w:t>
                  </w:r>
                </w:p>
              </w:tc>
            </w:tr>
            <w:tr w:rsidR="004C2F1E" w:rsidRPr="002E169A" w:rsidTr="004C2F1E">
              <w:trPr>
                <w:trHeight w:val="283"/>
              </w:trPr>
              <w:tc>
                <w:tcPr>
                  <w:tcW w:w="643" w:type="dxa"/>
                  <w:tcBorders>
                    <w:top w:val="single" w:sz="4" w:space="0" w:color="auto"/>
                    <w:left w:val="single" w:sz="4" w:space="0" w:color="auto"/>
                    <w:bottom w:val="single" w:sz="4" w:space="0" w:color="auto"/>
                    <w:right w:val="single" w:sz="4" w:space="0" w:color="auto"/>
                  </w:tcBorders>
                  <w:hideMark/>
                </w:tcPr>
                <w:p w:rsidR="004C2F1E" w:rsidRPr="002E169A" w:rsidRDefault="004C2F1E" w:rsidP="002E169A">
                  <w:pPr>
                    <w:jc w:val="center"/>
                    <w:rPr>
                      <w:sz w:val="22"/>
                      <w:szCs w:val="22"/>
                    </w:rPr>
                  </w:pPr>
                  <w:r w:rsidRPr="002E169A">
                    <w:rPr>
                      <w:sz w:val="22"/>
                      <w:szCs w:val="22"/>
                    </w:rPr>
                    <w:t>3.</w:t>
                  </w:r>
                </w:p>
              </w:tc>
              <w:tc>
                <w:tcPr>
                  <w:tcW w:w="4128" w:type="dxa"/>
                  <w:tcBorders>
                    <w:top w:val="single" w:sz="4" w:space="0" w:color="auto"/>
                    <w:left w:val="single" w:sz="4" w:space="0" w:color="auto"/>
                    <w:bottom w:val="single" w:sz="4" w:space="0" w:color="auto"/>
                    <w:right w:val="single" w:sz="4" w:space="0" w:color="auto"/>
                  </w:tcBorders>
                  <w:hideMark/>
                </w:tcPr>
                <w:p w:rsidR="004C2F1E" w:rsidRPr="002E169A" w:rsidRDefault="004C2F1E" w:rsidP="002E169A">
                  <w:pPr>
                    <w:jc w:val="both"/>
                    <w:rPr>
                      <w:sz w:val="22"/>
                      <w:szCs w:val="22"/>
                    </w:rPr>
                  </w:pPr>
                  <w:r w:rsidRPr="002E169A">
                    <w:rPr>
                      <w:sz w:val="22"/>
                      <w:szCs w:val="22"/>
                    </w:rPr>
                    <w:t xml:space="preserve">Соответствие </w:t>
                  </w:r>
                </w:p>
              </w:tc>
              <w:tc>
                <w:tcPr>
                  <w:tcW w:w="1545" w:type="dxa"/>
                  <w:tcBorders>
                    <w:top w:val="single" w:sz="4" w:space="0" w:color="auto"/>
                    <w:left w:val="single" w:sz="4" w:space="0" w:color="auto"/>
                    <w:bottom w:val="single" w:sz="4" w:space="0" w:color="auto"/>
                    <w:right w:val="single" w:sz="4" w:space="0" w:color="auto"/>
                  </w:tcBorders>
                  <w:hideMark/>
                </w:tcPr>
                <w:p w:rsidR="004C2F1E" w:rsidRPr="002E169A" w:rsidRDefault="004C2F1E" w:rsidP="002E169A">
                  <w:pPr>
                    <w:jc w:val="center"/>
                    <w:rPr>
                      <w:sz w:val="22"/>
                      <w:szCs w:val="22"/>
                    </w:rPr>
                  </w:pPr>
                  <w:r w:rsidRPr="002E169A">
                    <w:rPr>
                      <w:sz w:val="22"/>
                      <w:szCs w:val="22"/>
                    </w:rPr>
                    <w:t>14</w:t>
                  </w:r>
                </w:p>
              </w:tc>
              <w:tc>
                <w:tcPr>
                  <w:tcW w:w="4125" w:type="dxa"/>
                  <w:tcBorders>
                    <w:top w:val="single" w:sz="4" w:space="0" w:color="auto"/>
                    <w:left w:val="single" w:sz="4" w:space="0" w:color="auto"/>
                    <w:bottom w:val="single" w:sz="4" w:space="0" w:color="auto"/>
                    <w:right w:val="single" w:sz="4" w:space="0" w:color="auto"/>
                  </w:tcBorders>
                  <w:hideMark/>
                </w:tcPr>
                <w:p w:rsidR="004C2F1E" w:rsidRPr="002E169A" w:rsidRDefault="004C2F1E" w:rsidP="002E169A">
                  <w:pPr>
                    <w:jc w:val="center"/>
                    <w:rPr>
                      <w:sz w:val="22"/>
                      <w:szCs w:val="22"/>
                    </w:rPr>
                  </w:pPr>
                  <w:r w:rsidRPr="002E169A">
                    <w:rPr>
                      <w:sz w:val="22"/>
                      <w:szCs w:val="22"/>
                    </w:rPr>
                    <w:t>24%</w:t>
                  </w:r>
                </w:p>
              </w:tc>
            </w:tr>
            <w:tr w:rsidR="004C2F1E" w:rsidRPr="002E169A" w:rsidTr="004C2F1E">
              <w:trPr>
                <w:trHeight w:val="408"/>
              </w:trPr>
              <w:tc>
                <w:tcPr>
                  <w:tcW w:w="643" w:type="dxa"/>
                  <w:vMerge w:val="restart"/>
                  <w:tcBorders>
                    <w:top w:val="single" w:sz="4" w:space="0" w:color="auto"/>
                    <w:left w:val="single" w:sz="4" w:space="0" w:color="auto"/>
                    <w:right w:val="single" w:sz="4" w:space="0" w:color="auto"/>
                  </w:tcBorders>
                  <w:hideMark/>
                </w:tcPr>
                <w:p w:rsidR="004C2F1E" w:rsidRPr="002E169A" w:rsidRDefault="004C2F1E" w:rsidP="002E169A">
                  <w:pPr>
                    <w:jc w:val="center"/>
                    <w:rPr>
                      <w:sz w:val="22"/>
                      <w:szCs w:val="22"/>
                    </w:rPr>
                  </w:pPr>
                  <w:r w:rsidRPr="002E169A">
                    <w:rPr>
                      <w:sz w:val="22"/>
                      <w:szCs w:val="22"/>
                    </w:rPr>
                    <w:t>4</w:t>
                  </w:r>
                </w:p>
                <w:p w:rsidR="004C2F1E" w:rsidRPr="002E169A" w:rsidRDefault="004C2F1E" w:rsidP="002E169A">
                  <w:pPr>
                    <w:jc w:val="center"/>
                    <w:rPr>
                      <w:sz w:val="22"/>
                      <w:szCs w:val="22"/>
                    </w:rPr>
                  </w:pPr>
                </w:p>
              </w:tc>
              <w:tc>
                <w:tcPr>
                  <w:tcW w:w="4128" w:type="dxa"/>
                  <w:vMerge w:val="restart"/>
                  <w:tcBorders>
                    <w:top w:val="single" w:sz="4" w:space="0" w:color="auto"/>
                    <w:left w:val="single" w:sz="4" w:space="0" w:color="auto"/>
                    <w:right w:val="single" w:sz="4" w:space="0" w:color="auto"/>
                  </w:tcBorders>
                  <w:hideMark/>
                </w:tcPr>
                <w:p w:rsidR="004C2F1E" w:rsidRPr="002E169A" w:rsidRDefault="004C2F1E" w:rsidP="002E169A">
                  <w:pPr>
                    <w:jc w:val="both"/>
                    <w:rPr>
                      <w:sz w:val="22"/>
                      <w:szCs w:val="22"/>
                    </w:rPr>
                  </w:pPr>
                  <w:r w:rsidRPr="002E169A">
                    <w:rPr>
                      <w:sz w:val="22"/>
                      <w:szCs w:val="22"/>
                    </w:rPr>
                    <w:t>Без аттестации</w:t>
                  </w:r>
                </w:p>
              </w:tc>
              <w:tc>
                <w:tcPr>
                  <w:tcW w:w="1545" w:type="dxa"/>
                  <w:tcBorders>
                    <w:top w:val="single" w:sz="4" w:space="0" w:color="auto"/>
                    <w:left w:val="single" w:sz="4" w:space="0" w:color="auto"/>
                    <w:bottom w:val="single" w:sz="4" w:space="0" w:color="auto"/>
                    <w:right w:val="single" w:sz="4" w:space="0" w:color="auto"/>
                  </w:tcBorders>
                  <w:hideMark/>
                </w:tcPr>
                <w:p w:rsidR="004C2F1E" w:rsidRPr="002E169A" w:rsidRDefault="004C2F1E" w:rsidP="002E169A">
                  <w:pPr>
                    <w:jc w:val="center"/>
                    <w:rPr>
                      <w:sz w:val="22"/>
                      <w:szCs w:val="22"/>
                    </w:rPr>
                  </w:pPr>
                  <w:r w:rsidRPr="002E169A">
                    <w:rPr>
                      <w:sz w:val="22"/>
                      <w:szCs w:val="22"/>
                    </w:rPr>
                    <w:t>3</w:t>
                  </w:r>
                </w:p>
              </w:tc>
              <w:tc>
                <w:tcPr>
                  <w:tcW w:w="4125" w:type="dxa"/>
                  <w:tcBorders>
                    <w:top w:val="single" w:sz="4" w:space="0" w:color="auto"/>
                    <w:left w:val="single" w:sz="4" w:space="0" w:color="auto"/>
                    <w:bottom w:val="single" w:sz="4" w:space="0" w:color="auto"/>
                    <w:right w:val="single" w:sz="4" w:space="0" w:color="auto"/>
                  </w:tcBorders>
                  <w:hideMark/>
                </w:tcPr>
                <w:p w:rsidR="004C2F1E" w:rsidRPr="002E169A" w:rsidRDefault="004C2F1E" w:rsidP="002E169A">
                  <w:pPr>
                    <w:jc w:val="center"/>
                    <w:rPr>
                      <w:sz w:val="22"/>
                      <w:szCs w:val="22"/>
                    </w:rPr>
                  </w:pPr>
                  <w:r w:rsidRPr="002E169A">
                    <w:rPr>
                      <w:sz w:val="22"/>
                      <w:szCs w:val="22"/>
                    </w:rPr>
                    <w:t>молодые специалисты</w:t>
                  </w:r>
                </w:p>
              </w:tc>
            </w:tr>
            <w:tr w:rsidR="004C2F1E" w:rsidRPr="002E169A" w:rsidTr="004C2F1E">
              <w:trPr>
                <w:trHeight w:val="408"/>
              </w:trPr>
              <w:tc>
                <w:tcPr>
                  <w:tcW w:w="643" w:type="dxa"/>
                  <w:vMerge/>
                  <w:tcBorders>
                    <w:left w:val="single" w:sz="4" w:space="0" w:color="auto"/>
                    <w:right w:val="single" w:sz="4" w:space="0" w:color="auto"/>
                  </w:tcBorders>
                  <w:hideMark/>
                </w:tcPr>
                <w:p w:rsidR="004C2F1E" w:rsidRPr="002E169A" w:rsidRDefault="004C2F1E" w:rsidP="002E169A">
                  <w:pPr>
                    <w:jc w:val="center"/>
                    <w:rPr>
                      <w:sz w:val="22"/>
                      <w:szCs w:val="22"/>
                    </w:rPr>
                  </w:pPr>
                </w:p>
              </w:tc>
              <w:tc>
                <w:tcPr>
                  <w:tcW w:w="4128" w:type="dxa"/>
                  <w:vMerge/>
                  <w:tcBorders>
                    <w:left w:val="single" w:sz="4" w:space="0" w:color="auto"/>
                    <w:right w:val="single" w:sz="4" w:space="0" w:color="auto"/>
                  </w:tcBorders>
                  <w:hideMark/>
                </w:tcPr>
                <w:p w:rsidR="004C2F1E" w:rsidRPr="002E169A" w:rsidRDefault="004C2F1E" w:rsidP="002E169A">
                  <w:pPr>
                    <w:jc w:val="both"/>
                    <w:rPr>
                      <w:sz w:val="22"/>
                      <w:szCs w:val="22"/>
                    </w:rPr>
                  </w:pPr>
                </w:p>
              </w:tc>
              <w:tc>
                <w:tcPr>
                  <w:tcW w:w="1545" w:type="dxa"/>
                  <w:tcBorders>
                    <w:top w:val="single" w:sz="4" w:space="0" w:color="auto"/>
                    <w:left w:val="single" w:sz="4" w:space="0" w:color="auto"/>
                    <w:bottom w:val="single" w:sz="4" w:space="0" w:color="auto"/>
                    <w:right w:val="single" w:sz="4" w:space="0" w:color="auto"/>
                  </w:tcBorders>
                  <w:hideMark/>
                </w:tcPr>
                <w:p w:rsidR="004C2F1E" w:rsidRPr="002E169A" w:rsidRDefault="004C2F1E" w:rsidP="002E169A">
                  <w:pPr>
                    <w:jc w:val="center"/>
                    <w:rPr>
                      <w:sz w:val="22"/>
                      <w:szCs w:val="22"/>
                    </w:rPr>
                  </w:pPr>
                  <w:r w:rsidRPr="002E169A">
                    <w:rPr>
                      <w:sz w:val="22"/>
                      <w:szCs w:val="22"/>
                    </w:rPr>
                    <w:t>0</w:t>
                  </w:r>
                </w:p>
              </w:tc>
              <w:tc>
                <w:tcPr>
                  <w:tcW w:w="4125" w:type="dxa"/>
                  <w:tcBorders>
                    <w:top w:val="single" w:sz="4" w:space="0" w:color="auto"/>
                    <w:left w:val="single" w:sz="4" w:space="0" w:color="auto"/>
                    <w:bottom w:val="single" w:sz="4" w:space="0" w:color="auto"/>
                    <w:right w:val="single" w:sz="4" w:space="0" w:color="auto"/>
                  </w:tcBorders>
                  <w:hideMark/>
                </w:tcPr>
                <w:p w:rsidR="004C2F1E" w:rsidRPr="002E169A" w:rsidRDefault="004C2F1E" w:rsidP="002E169A">
                  <w:pPr>
                    <w:jc w:val="center"/>
                    <w:rPr>
                      <w:sz w:val="22"/>
                      <w:szCs w:val="22"/>
                    </w:rPr>
                  </w:pPr>
                  <w:r w:rsidRPr="002E169A">
                    <w:rPr>
                      <w:sz w:val="22"/>
                      <w:szCs w:val="22"/>
                    </w:rPr>
                    <w:t>завершение трудовой деятельности</w:t>
                  </w:r>
                </w:p>
              </w:tc>
            </w:tr>
            <w:tr w:rsidR="004C2F1E" w:rsidRPr="002E169A" w:rsidTr="004C2F1E">
              <w:trPr>
                <w:trHeight w:val="408"/>
              </w:trPr>
              <w:tc>
                <w:tcPr>
                  <w:tcW w:w="643" w:type="dxa"/>
                  <w:vMerge/>
                  <w:tcBorders>
                    <w:left w:val="single" w:sz="4" w:space="0" w:color="auto"/>
                    <w:right w:val="single" w:sz="4" w:space="0" w:color="auto"/>
                  </w:tcBorders>
                  <w:hideMark/>
                </w:tcPr>
                <w:p w:rsidR="004C2F1E" w:rsidRPr="002E169A" w:rsidRDefault="004C2F1E" w:rsidP="002E169A">
                  <w:pPr>
                    <w:jc w:val="center"/>
                    <w:rPr>
                      <w:sz w:val="22"/>
                      <w:szCs w:val="22"/>
                    </w:rPr>
                  </w:pPr>
                </w:p>
              </w:tc>
              <w:tc>
                <w:tcPr>
                  <w:tcW w:w="4128" w:type="dxa"/>
                  <w:vMerge/>
                  <w:tcBorders>
                    <w:left w:val="single" w:sz="4" w:space="0" w:color="auto"/>
                    <w:right w:val="single" w:sz="4" w:space="0" w:color="auto"/>
                  </w:tcBorders>
                  <w:hideMark/>
                </w:tcPr>
                <w:p w:rsidR="004C2F1E" w:rsidRPr="002E169A" w:rsidRDefault="004C2F1E" w:rsidP="002E169A">
                  <w:pPr>
                    <w:jc w:val="both"/>
                    <w:rPr>
                      <w:sz w:val="22"/>
                      <w:szCs w:val="22"/>
                    </w:rPr>
                  </w:pPr>
                </w:p>
              </w:tc>
              <w:tc>
                <w:tcPr>
                  <w:tcW w:w="1545" w:type="dxa"/>
                  <w:tcBorders>
                    <w:top w:val="single" w:sz="4" w:space="0" w:color="auto"/>
                    <w:left w:val="single" w:sz="4" w:space="0" w:color="auto"/>
                    <w:bottom w:val="single" w:sz="4" w:space="0" w:color="auto"/>
                    <w:right w:val="single" w:sz="4" w:space="0" w:color="auto"/>
                  </w:tcBorders>
                  <w:hideMark/>
                </w:tcPr>
                <w:p w:rsidR="004C2F1E" w:rsidRPr="002E169A" w:rsidRDefault="004C2F1E" w:rsidP="002E169A">
                  <w:pPr>
                    <w:jc w:val="center"/>
                    <w:rPr>
                      <w:sz w:val="22"/>
                      <w:szCs w:val="22"/>
                    </w:rPr>
                  </w:pPr>
                  <w:r w:rsidRPr="002E169A">
                    <w:rPr>
                      <w:sz w:val="22"/>
                      <w:szCs w:val="22"/>
                    </w:rPr>
                    <w:t>0</w:t>
                  </w:r>
                </w:p>
              </w:tc>
              <w:tc>
                <w:tcPr>
                  <w:tcW w:w="4125" w:type="dxa"/>
                  <w:tcBorders>
                    <w:top w:val="single" w:sz="4" w:space="0" w:color="auto"/>
                    <w:left w:val="single" w:sz="4" w:space="0" w:color="auto"/>
                    <w:bottom w:val="single" w:sz="4" w:space="0" w:color="auto"/>
                    <w:right w:val="single" w:sz="4" w:space="0" w:color="auto"/>
                  </w:tcBorders>
                  <w:hideMark/>
                </w:tcPr>
                <w:p w:rsidR="004C2F1E" w:rsidRPr="002E169A" w:rsidRDefault="004C2F1E" w:rsidP="002E169A">
                  <w:pPr>
                    <w:jc w:val="center"/>
                    <w:rPr>
                      <w:sz w:val="22"/>
                      <w:szCs w:val="22"/>
                    </w:rPr>
                  </w:pPr>
                  <w:r w:rsidRPr="002E169A">
                    <w:rPr>
                      <w:sz w:val="22"/>
                      <w:szCs w:val="22"/>
                    </w:rPr>
                    <w:t>выход из отпуска по уходу за ребенком</w:t>
                  </w:r>
                </w:p>
              </w:tc>
            </w:tr>
            <w:tr w:rsidR="004C2F1E" w:rsidRPr="002E169A" w:rsidTr="004C2F1E">
              <w:trPr>
                <w:trHeight w:val="408"/>
              </w:trPr>
              <w:tc>
                <w:tcPr>
                  <w:tcW w:w="643" w:type="dxa"/>
                  <w:vMerge/>
                  <w:tcBorders>
                    <w:left w:val="single" w:sz="4" w:space="0" w:color="auto"/>
                    <w:bottom w:val="single" w:sz="4" w:space="0" w:color="auto"/>
                    <w:right w:val="single" w:sz="4" w:space="0" w:color="auto"/>
                  </w:tcBorders>
                  <w:hideMark/>
                </w:tcPr>
                <w:p w:rsidR="004C2F1E" w:rsidRPr="002E169A" w:rsidRDefault="004C2F1E" w:rsidP="002E169A">
                  <w:pPr>
                    <w:jc w:val="center"/>
                    <w:rPr>
                      <w:sz w:val="22"/>
                      <w:szCs w:val="22"/>
                    </w:rPr>
                  </w:pPr>
                </w:p>
              </w:tc>
              <w:tc>
                <w:tcPr>
                  <w:tcW w:w="4128" w:type="dxa"/>
                  <w:vMerge/>
                  <w:tcBorders>
                    <w:left w:val="single" w:sz="4" w:space="0" w:color="auto"/>
                    <w:bottom w:val="single" w:sz="4" w:space="0" w:color="auto"/>
                    <w:right w:val="single" w:sz="4" w:space="0" w:color="auto"/>
                  </w:tcBorders>
                  <w:hideMark/>
                </w:tcPr>
                <w:p w:rsidR="004C2F1E" w:rsidRPr="002E169A" w:rsidRDefault="004C2F1E" w:rsidP="002E169A">
                  <w:pPr>
                    <w:jc w:val="both"/>
                    <w:rPr>
                      <w:sz w:val="22"/>
                      <w:szCs w:val="22"/>
                    </w:rPr>
                  </w:pPr>
                </w:p>
              </w:tc>
              <w:tc>
                <w:tcPr>
                  <w:tcW w:w="1545" w:type="dxa"/>
                  <w:tcBorders>
                    <w:top w:val="single" w:sz="4" w:space="0" w:color="auto"/>
                    <w:left w:val="single" w:sz="4" w:space="0" w:color="auto"/>
                    <w:bottom w:val="single" w:sz="4" w:space="0" w:color="auto"/>
                    <w:right w:val="single" w:sz="4" w:space="0" w:color="auto"/>
                  </w:tcBorders>
                  <w:hideMark/>
                </w:tcPr>
                <w:p w:rsidR="004C2F1E" w:rsidRPr="002E169A" w:rsidRDefault="004C2F1E" w:rsidP="002E169A">
                  <w:pPr>
                    <w:jc w:val="center"/>
                    <w:rPr>
                      <w:sz w:val="22"/>
                      <w:szCs w:val="22"/>
                    </w:rPr>
                  </w:pPr>
                  <w:r w:rsidRPr="002E169A">
                    <w:rPr>
                      <w:sz w:val="22"/>
                      <w:szCs w:val="22"/>
                    </w:rPr>
                    <w:t>0</w:t>
                  </w:r>
                </w:p>
              </w:tc>
              <w:tc>
                <w:tcPr>
                  <w:tcW w:w="4125" w:type="dxa"/>
                  <w:tcBorders>
                    <w:top w:val="single" w:sz="4" w:space="0" w:color="auto"/>
                    <w:left w:val="single" w:sz="4" w:space="0" w:color="auto"/>
                    <w:bottom w:val="single" w:sz="4" w:space="0" w:color="auto"/>
                    <w:right w:val="single" w:sz="4" w:space="0" w:color="auto"/>
                  </w:tcBorders>
                  <w:hideMark/>
                </w:tcPr>
                <w:p w:rsidR="004C2F1E" w:rsidRPr="002E169A" w:rsidRDefault="004C2F1E" w:rsidP="002E169A">
                  <w:pPr>
                    <w:jc w:val="center"/>
                    <w:rPr>
                      <w:sz w:val="22"/>
                      <w:szCs w:val="22"/>
                    </w:rPr>
                  </w:pPr>
                  <w:r w:rsidRPr="002E169A">
                    <w:rPr>
                      <w:sz w:val="22"/>
                      <w:szCs w:val="22"/>
                    </w:rPr>
                    <w:t>отпуск по уходу за ребенком</w:t>
                  </w:r>
                </w:p>
              </w:tc>
            </w:tr>
            <w:tr w:rsidR="004C2F1E" w:rsidRPr="002E169A" w:rsidTr="004C2F1E">
              <w:trPr>
                <w:trHeight w:val="389"/>
              </w:trPr>
              <w:tc>
                <w:tcPr>
                  <w:tcW w:w="643" w:type="dxa"/>
                  <w:tcBorders>
                    <w:top w:val="single" w:sz="4" w:space="0" w:color="auto"/>
                    <w:left w:val="single" w:sz="4" w:space="0" w:color="auto"/>
                    <w:bottom w:val="single" w:sz="4" w:space="0" w:color="auto"/>
                    <w:right w:val="single" w:sz="4" w:space="0" w:color="auto"/>
                  </w:tcBorders>
                  <w:hideMark/>
                </w:tcPr>
                <w:p w:rsidR="004C2F1E" w:rsidRPr="002E169A" w:rsidRDefault="004C2F1E" w:rsidP="002E169A">
                  <w:pPr>
                    <w:jc w:val="center"/>
                    <w:rPr>
                      <w:sz w:val="22"/>
                      <w:szCs w:val="22"/>
                    </w:rPr>
                  </w:pPr>
                </w:p>
              </w:tc>
              <w:tc>
                <w:tcPr>
                  <w:tcW w:w="4128" w:type="dxa"/>
                  <w:tcBorders>
                    <w:top w:val="single" w:sz="4" w:space="0" w:color="auto"/>
                    <w:left w:val="single" w:sz="4" w:space="0" w:color="auto"/>
                    <w:bottom w:val="single" w:sz="4" w:space="0" w:color="auto"/>
                    <w:right w:val="single" w:sz="4" w:space="0" w:color="auto"/>
                  </w:tcBorders>
                  <w:hideMark/>
                </w:tcPr>
                <w:p w:rsidR="004C2F1E" w:rsidRPr="002E169A" w:rsidRDefault="004C2F1E" w:rsidP="002E169A">
                  <w:pPr>
                    <w:jc w:val="both"/>
                    <w:rPr>
                      <w:sz w:val="22"/>
                      <w:szCs w:val="22"/>
                    </w:rPr>
                  </w:pPr>
                </w:p>
              </w:tc>
              <w:tc>
                <w:tcPr>
                  <w:tcW w:w="1545" w:type="dxa"/>
                  <w:tcBorders>
                    <w:top w:val="single" w:sz="4" w:space="0" w:color="auto"/>
                    <w:left w:val="single" w:sz="4" w:space="0" w:color="auto"/>
                    <w:bottom w:val="single" w:sz="4" w:space="0" w:color="auto"/>
                    <w:right w:val="single" w:sz="4" w:space="0" w:color="auto"/>
                  </w:tcBorders>
                  <w:hideMark/>
                </w:tcPr>
                <w:p w:rsidR="004C2F1E" w:rsidRPr="002E169A" w:rsidRDefault="004C2F1E" w:rsidP="002E169A">
                  <w:pPr>
                    <w:jc w:val="center"/>
                    <w:rPr>
                      <w:sz w:val="22"/>
                      <w:szCs w:val="22"/>
                    </w:rPr>
                  </w:pPr>
                  <w:r w:rsidRPr="002E169A">
                    <w:rPr>
                      <w:sz w:val="22"/>
                      <w:szCs w:val="22"/>
                    </w:rPr>
                    <w:t>1</w:t>
                  </w:r>
                </w:p>
              </w:tc>
              <w:tc>
                <w:tcPr>
                  <w:tcW w:w="4125" w:type="dxa"/>
                  <w:tcBorders>
                    <w:top w:val="single" w:sz="4" w:space="0" w:color="auto"/>
                    <w:left w:val="single" w:sz="4" w:space="0" w:color="auto"/>
                    <w:bottom w:val="single" w:sz="4" w:space="0" w:color="auto"/>
                    <w:right w:val="single" w:sz="4" w:space="0" w:color="auto"/>
                  </w:tcBorders>
                  <w:hideMark/>
                </w:tcPr>
                <w:p w:rsidR="004C2F1E" w:rsidRPr="002E169A" w:rsidRDefault="004C2F1E" w:rsidP="002E169A">
                  <w:pPr>
                    <w:jc w:val="center"/>
                    <w:rPr>
                      <w:sz w:val="22"/>
                      <w:szCs w:val="22"/>
                    </w:rPr>
                  </w:pPr>
                  <w:r w:rsidRPr="002E169A">
                    <w:rPr>
                      <w:sz w:val="22"/>
                      <w:szCs w:val="22"/>
                    </w:rPr>
                    <w:t>Вновь прибывший</w:t>
                  </w:r>
                </w:p>
              </w:tc>
            </w:tr>
          </w:tbl>
          <w:p w:rsidR="004C2F1E" w:rsidRPr="002E169A" w:rsidRDefault="004C2F1E" w:rsidP="002E169A">
            <w:pPr>
              <w:pStyle w:val="2f0"/>
              <w:shd w:val="clear" w:color="auto" w:fill="auto"/>
              <w:spacing w:line="240" w:lineRule="auto"/>
              <w:ind w:left="426"/>
              <w:jc w:val="left"/>
              <w:rPr>
                <w:b w:val="0"/>
                <w:sz w:val="22"/>
                <w:szCs w:val="22"/>
              </w:rPr>
            </w:pPr>
          </w:p>
          <w:p w:rsidR="004C2F1E" w:rsidRPr="002E169A" w:rsidRDefault="004C2F1E" w:rsidP="002E169A">
            <w:pPr>
              <w:pStyle w:val="2f0"/>
              <w:shd w:val="clear" w:color="auto" w:fill="auto"/>
              <w:spacing w:line="240" w:lineRule="auto"/>
              <w:ind w:left="426"/>
              <w:jc w:val="left"/>
              <w:rPr>
                <w:b w:val="0"/>
                <w:sz w:val="22"/>
                <w:szCs w:val="22"/>
              </w:rPr>
            </w:pPr>
            <w:r w:rsidRPr="002E169A">
              <w:rPr>
                <w:b w:val="0"/>
                <w:sz w:val="22"/>
                <w:szCs w:val="22"/>
              </w:rPr>
              <w:lastRenderedPageBreak/>
              <w:t>Качество образования и его эффективность в наибольшей степени зависит от профессиональных характеристик педагогического коллектива, его квалификации, способности к восприятию нововведений, опыта и т.д. Высококвалифицированный педагогический коллектив - основа успешного функционирования и развития школы как педагогической системы.</w:t>
            </w:r>
          </w:p>
          <w:p w:rsidR="004C2F1E" w:rsidRPr="002E169A" w:rsidRDefault="004C2F1E" w:rsidP="002E169A">
            <w:pPr>
              <w:pStyle w:val="2f0"/>
              <w:shd w:val="clear" w:color="auto" w:fill="auto"/>
              <w:spacing w:line="240" w:lineRule="auto"/>
              <w:ind w:left="426"/>
              <w:jc w:val="left"/>
              <w:rPr>
                <w:b w:val="0"/>
                <w:sz w:val="22"/>
                <w:szCs w:val="22"/>
              </w:rPr>
            </w:pPr>
            <w:r w:rsidRPr="002E169A">
              <w:rPr>
                <w:b w:val="0"/>
                <w:sz w:val="22"/>
                <w:szCs w:val="22"/>
              </w:rPr>
              <w:t>Средний возраст педагогических работников школы составляет 47 лет. Основную группу сотрудников школы составляют педагоги от 40 до 59 лет:</w:t>
            </w:r>
          </w:p>
          <w:p w:rsidR="004C2F1E" w:rsidRPr="002E169A" w:rsidRDefault="004C2F1E" w:rsidP="002E169A">
            <w:pPr>
              <w:pStyle w:val="2f0"/>
              <w:numPr>
                <w:ilvl w:val="0"/>
                <w:numId w:val="87"/>
              </w:numPr>
              <w:shd w:val="clear" w:color="auto" w:fill="auto"/>
              <w:tabs>
                <w:tab w:val="left" w:pos="438"/>
              </w:tabs>
              <w:spacing w:line="240" w:lineRule="auto"/>
              <w:ind w:left="720" w:hanging="360"/>
              <w:jc w:val="both"/>
              <w:rPr>
                <w:b w:val="0"/>
                <w:sz w:val="22"/>
                <w:szCs w:val="22"/>
              </w:rPr>
            </w:pPr>
            <w:r w:rsidRPr="002E169A">
              <w:rPr>
                <w:b w:val="0"/>
                <w:sz w:val="22"/>
                <w:szCs w:val="22"/>
              </w:rPr>
              <w:t>16 педагогических работников пенсионного возраста,</w:t>
            </w:r>
          </w:p>
          <w:p w:rsidR="004C2F1E" w:rsidRPr="002E169A" w:rsidRDefault="004C2F1E" w:rsidP="002E169A">
            <w:pPr>
              <w:pStyle w:val="2f0"/>
              <w:numPr>
                <w:ilvl w:val="0"/>
                <w:numId w:val="87"/>
              </w:numPr>
              <w:shd w:val="clear" w:color="auto" w:fill="auto"/>
              <w:tabs>
                <w:tab w:val="left" w:pos="438"/>
              </w:tabs>
              <w:spacing w:line="240" w:lineRule="auto"/>
              <w:ind w:left="720" w:hanging="360"/>
              <w:jc w:val="both"/>
              <w:rPr>
                <w:b w:val="0"/>
                <w:sz w:val="22"/>
                <w:szCs w:val="22"/>
              </w:rPr>
            </w:pPr>
            <w:r w:rsidRPr="002E169A">
              <w:rPr>
                <w:b w:val="0"/>
                <w:sz w:val="22"/>
                <w:szCs w:val="22"/>
              </w:rPr>
              <w:t>5 педагогов до 30 лет,</w:t>
            </w:r>
          </w:p>
          <w:p w:rsidR="004C2F1E" w:rsidRPr="002E169A" w:rsidRDefault="004C2F1E" w:rsidP="002E169A">
            <w:pPr>
              <w:pStyle w:val="2f0"/>
              <w:numPr>
                <w:ilvl w:val="0"/>
                <w:numId w:val="87"/>
              </w:numPr>
              <w:shd w:val="clear" w:color="auto" w:fill="auto"/>
              <w:tabs>
                <w:tab w:val="left" w:pos="438"/>
              </w:tabs>
              <w:spacing w:line="240" w:lineRule="auto"/>
              <w:ind w:left="720" w:hanging="360"/>
              <w:jc w:val="both"/>
              <w:rPr>
                <w:b w:val="0"/>
                <w:sz w:val="22"/>
                <w:szCs w:val="22"/>
              </w:rPr>
            </w:pPr>
            <w:r w:rsidRPr="002E169A">
              <w:rPr>
                <w:b w:val="0"/>
                <w:sz w:val="22"/>
                <w:szCs w:val="22"/>
              </w:rPr>
              <w:t>7 педагогов от 31 до 40 лет,</w:t>
            </w:r>
          </w:p>
          <w:p w:rsidR="004C2F1E" w:rsidRPr="002E169A" w:rsidRDefault="004C2F1E" w:rsidP="002E169A">
            <w:pPr>
              <w:pStyle w:val="2f0"/>
              <w:numPr>
                <w:ilvl w:val="0"/>
                <w:numId w:val="87"/>
              </w:numPr>
              <w:shd w:val="clear" w:color="auto" w:fill="auto"/>
              <w:tabs>
                <w:tab w:val="left" w:pos="438"/>
              </w:tabs>
              <w:spacing w:line="240" w:lineRule="auto"/>
              <w:ind w:left="426" w:firstLine="0"/>
              <w:jc w:val="both"/>
              <w:rPr>
                <w:b w:val="0"/>
                <w:sz w:val="22"/>
                <w:szCs w:val="22"/>
              </w:rPr>
            </w:pPr>
            <w:r w:rsidRPr="002E169A">
              <w:rPr>
                <w:b w:val="0"/>
                <w:sz w:val="22"/>
                <w:szCs w:val="22"/>
              </w:rPr>
              <w:t>17 педагогов от 40 до 49 лет.</w:t>
            </w:r>
          </w:p>
          <w:p w:rsidR="004C2F1E" w:rsidRPr="002E169A" w:rsidRDefault="004C2F1E" w:rsidP="002E169A">
            <w:pPr>
              <w:pStyle w:val="2f0"/>
              <w:numPr>
                <w:ilvl w:val="0"/>
                <w:numId w:val="87"/>
              </w:numPr>
              <w:shd w:val="clear" w:color="auto" w:fill="auto"/>
              <w:tabs>
                <w:tab w:val="left" w:pos="438"/>
              </w:tabs>
              <w:spacing w:line="240" w:lineRule="auto"/>
              <w:ind w:left="426" w:firstLine="0"/>
              <w:jc w:val="both"/>
              <w:rPr>
                <w:b w:val="0"/>
                <w:sz w:val="22"/>
                <w:szCs w:val="22"/>
              </w:rPr>
            </w:pPr>
            <w:r w:rsidRPr="002E169A">
              <w:rPr>
                <w:b w:val="0"/>
                <w:sz w:val="22"/>
                <w:szCs w:val="22"/>
              </w:rPr>
              <w:t>14 педагогов от 50 до 55 лет</w:t>
            </w:r>
          </w:p>
          <w:p w:rsidR="004C2F1E" w:rsidRPr="002E169A" w:rsidRDefault="004C2F1E" w:rsidP="002E169A">
            <w:pPr>
              <w:pStyle w:val="2f0"/>
              <w:shd w:val="clear" w:color="auto" w:fill="auto"/>
              <w:tabs>
                <w:tab w:val="left" w:pos="438"/>
              </w:tabs>
              <w:spacing w:line="240" w:lineRule="auto"/>
              <w:ind w:left="426"/>
              <w:rPr>
                <w:sz w:val="22"/>
                <w:szCs w:val="22"/>
              </w:rPr>
            </w:pPr>
          </w:p>
          <w:p w:rsidR="004C2F1E" w:rsidRPr="002E169A" w:rsidRDefault="004C2F1E" w:rsidP="002E169A">
            <w:pPr>
              <w:rPr>
                <w:vanish/>
                <w:sz w:val="22"/>
                <w:szCs w:val="22"/>
              </w:rPr>
            </w:pPr>
          </w:p>
          <w:p w:rsidR="004C2F1E" w:rsidRPr="002E169A" w:rsidRDefault="004C2F1E" w:rsidP="002E169A">
            <w:pPr>
              <w:ind w:firstLine="284"/>
              <w:jc w:val="both"/>
              <w:rPr>
                <w:sz w:val="22"/>
                <w:szCs w:val="22"/>
              </w:rPr>
            </w:pPr>
            <w:r w:rsidRPr="002E169A">
              <w:rPr>
                <w:sz w:val="22"/>
                <w:szCs w:val="22"/>
              </w:rPr>
              <w:t>Образование всех педагогов соответствует базовому образовательному преподаваемому предмету.</w:t>
            </w:r>
          </w:p>
          <w:p w:rsidR="004C2F1E" w:rsidRPr="002E169A" w:rsidRDefault="004C2F1E" w:rsidP="002E169A">
            <w:pPr>
              <w:ind w:firstLine="284"/>
              <w:jc w:val="both"/>
              <w:rPr>
                <w:sz w:val="22"/>
                <w:szCs w:val="22"/>
              </w:rPr>
            </w:pPr>
            <w:r w:rsidRPr="002E169A">
              <w:rPr>
                <w:b/>
                <w:sz w:val="22"/>
                <w:szCs w:val="22"/>
              </w:rPr>
              <w:t xml:space="preserve">Вывод: </w:t>
            </w:r>
            <w:r w:rsidRPr="002E169A">
              <w:rPr>
                <w:sz w:val="22"/>
                <w:szCs w:val="22"/>
              </w:rPr>
              <w:t>основную часть педагогического коллектива составляют опытные учителя с большим стажем работы, обладающие высоким профессиональным мастерством, имеющие высшую и первую квалификационные категории.</w:t>
            </w:r>
          </w:p>
          <w:p w:rsidR="004C2F1E" w:rsidRPr="002E169A" w:rsidRDefault="004C2F1E" w:rsidP="002E169A">
            <w:pPr>
              <w:ind w:firstLine="284"/>
              <w:jc w:val="both"/>
              <w:rPr>
                <w:sz w:val="22"/>
                <w:szCs w:val="22"/>
              </w:rPr>
            </w:pPr>
            <w:r w:rsidRPr="002E169A">
              <w:rPr>
                <w:sz w:val="22"/>
                <w:szCs w:val="22"/>
              </w:rPr>
              <w:t>Таким образом, в школе созданы необходимые условия для обеспечения качества образования.</w:t>
            </w:r>
          </w:p>
          <w:p w:rsidR="004C2F1E" w:rsidRPr="002E169A" w:rsidRDefault="004C2F1E" w:rsidP="002E169A">
            <w:pPr>
              <w:ind w:firstLine="284"/>
              <w:jc w:val="both"/>
              <w:rPr>
                <w:sz w:val="22"/>
                <w:szCs w:val="22"/>
              </w:rPr>
            </w:pPr>
            <w:r w:rsidRPr="002E169A">
              <w:rPr>
                <w:b/>
                <w:sz w:val="22"/>
                <w:szCs w:val="22"/>
              </w:rPr>
              <w:t xml:space="preserve">Задача: </w:t>
            </w:r>
            <w:r w:rsidRPr="002E169A">
              <w:rPr>
                <w:sz w:val="22"/>
                <w:szCs w:val="22"/>
              </w:rPr>
              <w:t>провести комплектование школы педагогическими кадрами на 2021-2022 учебный год, провести педагогически целесообразную их расстановку.</w:t>
            </w:r>
          </w:p>
          <w:p w:rsidR="004C2F1E" w:rsidRPr="002E169A" w:rsidRDefault="004C2F1E" w:rsidP="002E169A">
            <w:pPr>
              <w:ind w:firstLine="284"/>
              <w:jc w:val="both"/>
              <w:rPr>
                <w:sz w:val="22"/>
                <w:szCs w:val="22"/>
              </w:rPr>
            </w:pPr>
          </w:p>
          <w:p w:rsidR="004C2F1E" w:rsidRPr="002E169A" w:rsidRDefault="004C2F1E" w:rsidP="002E169A">
            <w:pPr>
              <w:tabs>
                <w:tab w:val="left" w:pos="360"/>
              </w:tabs>
              <w:rPr>
                <w:sz w:val="22"/>
                <w:szCs w:val="22"/>
                <w:u w:val="single"/>
              </w:rPr>
            </w:pPr>
            <w:r w:rsidRPr="002E169A">
              <w:rPr>
                <w:sz w:val="22"/>
                <w:szCs w:val="22"/>
                <w:u w:val="single"/>
              </w:rPr>
              <w:t>2. Повышение квалификации педагогических кадров</w:t>
            </w:r>
          </w:p>
          <w:p w:rsidR="004C2F1E" w:rsidRPr="002E169A" w:rsidRDefault="004C2F1E" w:rsidP="002E169A">
            <w:pPr>
              <w:ind w:firstLine="283"/>
              <w:jc w:val="both"/>
              <w:rPr>
                <w:sz w:val="22"/>
                <w:szCs w:val="22"/>
              </w:rPr>
            </w:pPr>
            <w:r w:rsidRPr="002E169A">
              <w:rPr>
                <w:sz w:val="22"/>
                <w:szCs w:val="22"/>
              </w:rPr>
              <w:t>Важным направлением методической работы в школе являлось постоянное повышение квалификации педагогических работников.</w:t>
            </w:r>
            <w:r w:rsidRPr="002E169A">
              <w:rPr>
                <w:sz w:val="22"/>
                <w:szCs w:val="22"/>
              </w:rPr>
              <w:br/>
              <w:t>Ведущими формами повышения уровня педагогического мастерства являлись корпоративное обучение, курсовая переподготовка, аттестация, самообразование, изучение передового опыта коллег,  конкурсы профессионального мастерства учителя, участие в работе районных методических объединений.</w:t>
            </w:r>
          </w:p>
          <w:p w:rsidR="004C2F1E" w:rsidRPr="002E169A" w:rsidRDefault="004C2F1E" w:rsidP="002E169A">
            <w:pPr>
              <w:pStyle w:val="a7"/>
              <w:tabs>
                <w:tab w:val="left" w:pos="360"/>
              </w:tabs>
              <w:spacing w:after="0"/>
              <w:ind w:left="0" w:firstLine="283"/>
              <w:jc w:val="both"/>
              <w:rPr>
                <w:sz w:val="22"/>
                <w:szCs w:val="22"/>
              </w:rPr>
            </w:pPr>
            <w:r w:rsidRPr="002E169A">
              <w:rPr>
                <w:b/>
                <w:sz w:val="22"/>
                <w:szCs w:val="22"/>
              </w:rPr>
              <w:t>Учеба на курсах повышения квалификации</w:t>
            </w:r>
            <w:r w:rsidRPr="002E169A">
              <w:rPr>
                <w:sz w:val="22"/>
                <w:szCs w:val="22"/>
              </w:rPr>
              <w:t xml:space="preserve"> проходила в целях совершенствования, обогащения профессиональных знаний, изучения достижений современной науки, актуального и новаторского опыта.</w:t>
            </w:r>
          </w:p>
          <w:p w:rsidR="004C2F1E" w:rsidRPr="002E169A" w:rsidRDefault="004C2F1E" w:rsidP="002E169A">
            <w:pPr>
              <w:pStyle w:val="ae"/>
              <w:ind w:left="1004"/>
              <w:rPr>
                <w:b/>
                <w:sz w:val="22"/>
                <w:szCs w:val="22"/>
              </w:rPr>
            </w:pPr>
          </w:p>
          <w:tbl>
            <w:tblPr>
              <w:tblW w:w="1009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5"/>
              <w:gridCol w:w="1560"/>
              <w:gridCol w:w="141"/>
              <w:gridCol w:w="142"/>
              <w:gridCol w:w="2693"/>
              <w:gridCol w:w="4962"/>
            </w:tblGrid>
            <w:tr w:rsidR="004C2F1E" w:rsidRPr="002E169A" w:rsidTr="004C2F1E">
              <w:tc>
                <w:tcPr>
                  <w:tcW w:w="595" w:type="dxa"/>
                  <w:shd w:val="clear" w:color="auto" w:fill="auto"/>
                  <w:vAlign w:val="center"/>
                </w:tcPr>
                <w:p w:rsidR="004C2F1E" w:rsidRPr="002E169A" w:rsidRDefault="004C2F1E" w:rsidP="002E169A">
                  <w:pPr>
                    <w:rPr>
                      <w:b/>
                      <w:bCs/>
                      <w:sz w:val="22"/>
                      <w:szCs w:val="22"/>
                    </w:rPr>
                  </w:pPr>
                  <w:r w:rsidRPr="002E169A">
                    <w:rPr>
                      <w:b/>
                      <w:bCs/>
                      <w:sz w:val="22"/>
                      <w:szCs w:val="22"/>
                    </w:rPr>
                    <w:t>№ п/п</w:t>
                  </w:r>
                </w:p>
              </w:tc>
              <w:tc>
                <w:tcPr>
                  <w:tcW w:w="1843" w:type="dxa"/>
                  <w:gridSpan w:val="3"/>
                  <w:shd w:val="clear" w:color="auto" w:fill="auto"/>
                  <w:vAlign w:val="center"/>
                </w:tcPr>
                <w:p w:rsidR="004C2F1E" w:rsidRPr="002E169A" w:rsidRDefault="004C2F1E" w:rsidP="002E169A">
                  <w:pPr>
                    <w:jc w:val="center"/>
                    <w:rPr>
                      <w:sz w:val="22"/>
                      <w:szCs w:val="22"/>
                    </w:rPr>
                  </w:pPr>
                  <w:r w:rsidRPr="002E169A">
                    <w:rPr>
                      <w:b/>
                      <w:bCs/>
                      <w:sz w:val="22"/>
                      <w:szCs w:val="22"/>
                    </w:rPr>
                    <w:t>Ф.И.О. педагога</w:t>
                  </w:r>
                </w:p>
              </w:tc>
              <w:tc>
                <w:tcPr>
                  <w:tcW w:w="2693" w:type="dxa"/>
                  <w:shd w:val="clear" w:color="auto" w:fill="auto"/>
                  <w:vAlign w:val="center"/>
                </w:tcPr>
                <w:p w:rsidR="004C2F1E" w:rsidRPr="002E169A" w:rsidRDefault="004C2F1E" w:rsidP="002E169A">
                  <w:pPr>
                    <w:jc w:val="center"/>
                    <w:rPr>
                      <w:b/>
                      <w:sz w:val="22"/>
                      <w:szCs w:val="22"/>
                    </w:rPr>
                  </w:pPr>
                  <w:r w:rsidRPr="002E169A">
                    <w:rPr>
                      <w:b/>
                      <w:sz w:val="22"/>
                      <w:szCs w:val="22"/>
                    </w:rPr>
                    <w:t>тема</w:t>
                  </w:r>
                </w:p>
              </w:tc>
              <w:tc>
                <w:tcPr>
                  <w:tcW w:w="4962" w:type="dxa"/>
                </w:tcPr>
                <w:p w:rsidR="004C2F1E" w:rsidRPr="002E169A" w:rsidRDefault="004C2F1E" w:rsidP="002E169A">
                  <w:pPr>
                    <w:jc w:val="center"/>
                    <w:rPr>
                      <w:b/>
                      <w:sz w:val="22"/>
                      <w:szCs w:val="22"/>
                    </w:rPr>
                  </w:pPr>
                  <w:r w:rsidRPr="002E169A">
                    <w:rPr>
                      <w:b/>
                      <w:sz w:val="22"/>
                      <w:szCs w:val="22"/>
                    </w:rPr>
                    <w:t>Дата, место, кол-во часов</w:t>
                  </w:r>
                </w:p>
              </w:tc>
            </w:tr>
            <w:tr w:rsidR="004C2F1E" w:rsidRPr="002E169A" w:rsidTr="004C2F1E">
              <w:tc>
                <w:tcPr>
                  <w:tcW w:w="10093" w:type="dxa"/>
                  <w:gridSpan w:val="6"/>
                  <w:shd w:val="clear" w:color="auto" w:fill="auto"/>
                  <w:vAlign w:val="center"/>
                </w:tcPr>
                <w:p w:rsidR="004C2F1E" w:rsidRPr="002E169A" w:rsidRDefault="004C2F1E" w:rsidP="002E169A">
                  <w:pPr>
                    <w:jc w:val="center"/>
                    <w:rPr>
                      <w:b/>
                      <w:sz w:val="22"/>
                      <w:szCs w:val="22"/>
                    </w:rPr>
                  </w:pPr>
                  <w:r w:rsidRPr="002E169A">
                    <w:rPr>
                      <w:b/>
                      <w:sz w:val="22"/>
                      <w:szCs w:val="22"/>
                    </w:rPr>
                    <w:t>Учителя английского языка</w:t>
                  </w:r>
                </w:p>
              </w:tc>
            </w:tr>
            <w:tr w:rsidR="004C2F1E" w:rsidRPr="002E169A" w:rsidTr="004C2F1E">
              <w:tc>
                <w:tcPr>
                  <w:tcW w:w="595" w:type="dxa"/>
                  <w:shd w:val="clear" w:color="auto" w:fill="auto"/>
                  <w:vAlign w:val="center"/>
                </w:tcPr>
                <w:p w:rsidR="004C2F1E" w:rsidRPr="002E169A" w:rsidRDefault="004C2F1E" w:rsidP="002E169A">
                  <w:pPr>
                    <w:jc w:val="center"/>
                    <w:rPr>
                      <w:sz w:val="22"/>
                      <w:szCs w:val="22"/>
                    </w:rPr>
                  </w:pPr>
                  <w:r w:rsidRPr="002E169A">
                    <w:rPr>
                      <w:sz w:val="22"/>
                      <w:szCs w:val="22"/>
                    </w:rPr>
                    <w:t>1</w:t>
                  </w:r>
                </w:p>
              </w:tc>
              <w:tc>
                <w:tcPr>
                  <w:tcW w:w="1701" w:type="dxa"/>
                  <w:gridSpan w:val="2"/>
                  <w:shd w:val="clear" w:color="auto" w:fill="auto"/>
                  <w:vAlign w:val="center"/>
                </w:tcPr>
                <w:p w:rsidR="004C2F1E" w:rsidRPr="002E169A" w:rsidRDefault="004C2F1E" w:rsidP="002E169A">
                  <w:pPr>
                    <w:rPr>
                      <w:sz w:val="22"/>
                      <w:szCs w:val="22"/>
                    </w:rPr>
                  </w:pPr>
                  <w:r w:rsidRPr="002E169A">
                    <w:rPr>
                      <w:sz w:val="22"/>
                      <w:szCs w:val="22"/>
                    </w:rPr>
                    <w:t>Романов Р.П.</w:t>
                  </w:r>
                </w:p>
              </w:tc>
              <w:tc>
                <w:tcPr>
                  <w:tcW w:w="2835" w:type="dxa"/>
                  <w:gridSpan w:val="2"/>
                  <w:shd w:val="clear" w:color="auto" w:fill="auto"/>
                </w:tcPr>
                <w:p w:rsidR="004C2F1E" w:rsidRPr="002E169A" w:rsidRDefault="004C2F1E" w:rsidP="002E169A">
                  <w:pPr>
                    <w:rPr>
                      <w:sz w:val="22"/>
                      <w:szCs w:val="22"/>
                    </w:rPr>
                  </w:pPr>
                  <w:r w:rsidRPr="002E169A">
                    <w:rPr>
                      <w:sz w:val="22"/>
                      <w:szCs w:val="22"/>
                    </w:rPr>
                    <w:t xml:space="preserve"> «Оценочные компетенции учителя: методы и приёмы диагностического и формирующего оценивания» </w:t>
                  </w:r>
                </w:p>
              </w:tc>
              <w:tc>
                <w:tcPr>
                  <w:tcW w:w="4962" w:type="dxa"/>
                </w:tcPr>
                <w:p w:rsidR="004C2F1E" w:rsidRPr="002E169A" w:rsidRDefault="004C2F1E" w:rsidP="002E169A">
                  <w:pPr>
                    <w:rPr>
                      <w:sz w:val="22"/>
                      <w:szCs w:val="22"/>
                    </w:rPr>
                  </w:pPr>
                  <w:r w:rsidRPr="002E169A">
                    <w:rPr>
                      <w:sz w:val="22"/>
                      <w:szCs w:val="22"/>
                    </w:rPr>
                    <w:t>С 23.11.20 по 27.11.20</w:t>
                  </w:r>
                </w:p>
                <w:p w:rsidR="004C2F1E" w:rsidRPr="002E169A" w:rsidRDefault="004C2F1E" w:rsidP="002E169A">
                  <w:pPr>
                    <w:rPr>
                      <w:bCs/>
                      <w:sz w:val="22"/>
                      <w:szCs w:val="22"/>
                    </w:rPr>
                  </w:pPr>
                  <w:r w:rsidRPr="002E169A">
                    <w:rPr>
                      <w:sz w:val="22"/>
                      <w:szCs w:val="22"/>
                    </w:rPr>
                    <w:t>в объёме 30 часов в Центре непрерывного повышения профессионального мастерства педагогических работников РТ Института психологии и образования ФГАОУ ВО «Казанский (Приволжский) федеральный университет»</w:t>
                  </w:r>
                </w:p>
              </w:tc>
            </w:tr>
            <w:tr w:rsidR="004C2F1E" w:rsidRPr="002E169A" w:rsidTr="004C2F1E">
              <w:tc>
                <w:tcPr>
                  <w:tcW w:w="595" w:type="dxa"/>
                  <w:shd w:val="clear" w:color="auto" w:fill="auto"/>
                  <w:vAlign w:val="center"/>
                </w:tcPr>
                <w:p w:rsidR="004C2F1E" w:rsidRPr="002E169A" w:rsidRDefault="004C2F1E" w:rsidP="002E169A">
                  <w:pPr>
                    <w:jc w:val="center"/>
                    <w:rPr>
                      <w:sz w:val="22"/>
                      <w:szCs w:val="22"/>
                    </w:rPr>
                  </w:pPr>
                  <w:r w:rsidRPr="002E169A">
                    <w:rPr>
                      <w:sz w:val="22"/>
                      <w:szCs w:val="22"/>
                    </w:rPr>
                    <w:t>2</w:t>
                  </w:r>
                </w:p>
              </w:tc>
              <w:tc>
                <w:tcPr>
                  <w:tcW w:w="1701" w:type="dxa"/>
                  <w:gridSpan w:val="2"/>
                  <w:shd w:val="clear" w:color="auto" w:fill="auto"/>
                  <w:vAlign w:val="center"/>
                </w:tcPr>
                <w:p w:rsidR="004C2F1E" w:rsidRPr="002E169A" w:rsidRDefault="004C2F1E" w:rsidP="002E169A">
                  <w:pPr>
                    <w:rPr>
                      <w:sz w:val="22"/>
                      <w:szCs w:val="22"/>
                    </w:rPr>
                  </w:pPr>
                  <w:r w:rsidRPr="002E169A">
                    <w:rPr>
                      <w:sz w:val="22"/>
                      <w:szCs w:val="22"/>
                    </w:rPr>
                    <w:t>Мокеева О.Н.</w:t>
                  </w:r>
                </w:p>
              </w:tc>
              <w:tc>
                <w:tcPr>
                  <w:tcW w:w="2835" w:type="dxa"/>
                  <w:gridSpan w:val="2"/>
                  <w:shd w:val="clear" w:color="auto" w:fill="auto"/>
                </w:tcPr>
                <w:p w:rsidR="004C2F1E" w:rsidRPr="002E169A" w:rsidRDefault="004C2F1E" w:rsidP="002E169A">
                  <w:pPr>
                    <w:rPr>
                      <w:sz w:val="22"/>
                      <w:szCs w:val="22"/>
                    </w:rPr>
                  </w:pPr>
                  <w:r w:rsidRPr="002E169A">
                    <w:rPr>
                      <w:sz w:val="22"/>
                      <w:szCs w:val="22"/>
                    </w:rPr>
                    <w:t>«Система деятельности классного руководителя в современных условиях»</w:t>
                  </w:r>
                </w:p>
              </w:tc>
              <w:tc>
                <w:tcPr>
                  <w:tcW w:w="4962" w:type="dxa"/>
                </w:tcPr>
                <w:p w:rsidR="004C2F1E" w:rsidRPr="002E169A" w:rsidRDefault="004C2F1E" w:rsidP="002E169A">
                  <w:pPr>
                    <w:rPr>
                      <w:sz w:val="22"/>
                      <w:szCs w:val="22"/>
                    </w:rPr>
                  </w:pPr>
                  <w:r w:rsidRPr="002E169A">
                    <w:rPr>
                      <w:sz w:val="22"/>
                      <w:szCs w:val="22"/>
                    </w:rPr>
                    <w:t>14.11.2020    Приволжский межрегиональный центр повышения квалификации и профессиональной переподготовки пед. работников Институт психологии и образования ФГАОУ ВО «Казанский (Приволжский) федеральный университет»,  24 часа</w:t>
                  </w:r>
                </w:p>
              </w:tc>
            </w:tr>
            <w:tr w:rsidR="004C2F1E" w:rsidRPr="002E169A" w:rsidTr="004C2F1E">
              <w:tc>
                <w:tcPr>
                  <w:tcW w:w="595" w:type="dxa"/>
                  <w:shd w:val="clear" w:color="auto" w:fill="auto"/>
                  <w:vAlign w:val="center"/>
                </w:tcPr>
                <w:p w:rsidR="004C2F1E" w:rsidRPr="002E169A" w:rsidRDefault="004C2F1E" w:rsidP="002E169A">
                  <w:pPr>
                    <w:jc w:val="center"/>
                    <w:rPr>
                      <w:sz w:val="22"/>
                      <w:szCs w:val="22"/>
                      <w:lang w:val="en-US"/>
                    </w:rPr>
                  </w:pPr>
                  <w:r w:rsidRPr="002E169A">
                    <w:rPr>
                      <w:sz w:val="22"/>
                      <w:szCs w:val="22"/>
                      <w:lang w:val="en-US"/>
                    </w:rPr>
                    <w:t>3</w:t>
                  </w:r>
                </w:p>
              </w:tc>
              <w:tc>
                <w:tcPr>
                  <w:tcW w:w="1701" w:type="dxa"/>
                  <w:gridSpan w:val="2"/>
                  <w:shd w:val="clear" w:color="auto" w:fill="auto"/>
                  <w:vAlign w:val="center"/>
                </w:tcPr>
                <w:p w:rsidR="004C2F1E" w:rsidRPr="002E169A" w:rsidRDefault="004C2F1E" w:rsidP="002E169A">
                  <w:pPr>
                    <w:rPr>
                      <w:sz w:val="22"/>
                      <w:szCs w:val="22"/>
                    </w:rPr>
                  </w:pPr>
                  <w:r w:rsidRPr="002E169A">
                    <w:rPr>
                      <w:sz w:val="22"/>
                      <w:szCs w:val="22"/>
                    </w:rPr>
                    <w:t>Шигапова А.М.</w:t>
                  </w:r>
                </w:p>
              </w:tc>
              <w:tc>
                <w:tcPr>
                  <w:tcW w:w="2835" w:type="dxa"/>
                  <w:gridSpan w:val="2"/>
                  <w:shd w:val="clear" w:color="auto" w:fill="auto"/>
                </w:tcPr>
                <w:p w:rsidR="004C2F1E" w:rsidRPr="002E169A" w:rsidRDefault="004C2F1E" w:rsidP="002E169A">
                  <w:pPr>
                    <w:rPr>
                      <w:sz w:val="22"/>
                      <w:szCs w:val="22"/>
                    </w:rPr>
                  </w:pPr>
                  <w:r w:rsidRPr="002E169A">
                    <w:rPr>
                      <w:sz w:val="22"/>
                      <w:szCs w:val="22"/>
                    </w:rPr>
                    <w:t>Психолого-педагогические технологии работы с одаренными детьми</w:t>
                  </w:r>
                </w:p>
              </w:tc>
              <w:tc>
                <w:tcPr>
                  <w:tcW w:w="4962" w:type="dxa"/>
                </w:tcPr>
                <w:p w:rsidR="004C2F1E" w:rsidRPr="002E169A" w:rsidRDefault="004C2F1E" w:rsidP="002E169A">
                  <w:pPr>
                    <w:rPr>
                      <w:sz w:val="22"/>
                      <w:szCs w:val="22"/>
                    </w:rPr>
                  </w:pPr>
                  <w:r w:rsidRPr="002E169A">
                    <w:rPr>
                      <w:sz w:val="22"/>
                      <w:szCs w:val="22"/>
                    </w:rPr>
                    <w:t>25.11.2020 - 25.12.2020, АКАДЕМИЯ МЕНЕДЖМЕНТА, г. Набережные  Челны,   36 часов</w:t>
                  </w:r>
                </w:p>
              </w:tc>
            </w:tr>
            <w:tr w:rsidR="004C2F1E" w:rsidRPr="002E169A" w:rsidTr="004C2F1E">
              <w:tc>
                <w:tcPr>
                  <w:tcW w:w="10093" w:type="dxa"/>
                  <w:gridSpan w:val="6"/>
                  <w:shd w:val="clear" w:color="auto" w:fill="auto"/>
                  <w:vAlign w:val="center"/>
                </w:tcPr>
                <w:p w:rsidR="004C2F1E" w:rsidRPr="002E169A" w:rsidRDefault="004C2F1E" w:rsidP="002E169A">
                  <w:pPr>
                    <w:jc w:val="center"/>
                    <w:rPr>
                      <w:b/>
                      <w:sz w:val="22"/>
                      <w:szCs w:val="22"/>
                    </w:rPr>
                  </w:pPr>
                  <w:r w:rsidRPr="002E169A">
                    <w:rPr>
                      <w:b/>
                      <w:sz w:val="22"/>
                      <w:szCs w:val="22"/>
                    </w:rPr>
                    <w:t>Учителя начальных классов</w:t>
                  </w:r>
                </w:p>
              </w:tc>
            </w:tr>
            <w:tr w:rsidR="004C2F1E" w:rsidRPr="002E169A" w:rsidTr="004C2F1E">
              <w:tc>
                <w:tcPr>
                  <w:tcW w:w="595" w:type="dxa"/>
                  <w:shd w:val="clear" w:color="auto" w:fill="auto"/>
                  <w:vAlign w:val="center"/>
                </w:tcPr>
                <w:p w:rsidR="004C2F1E" w:rsidRPr="002E169A" w:rsidRDefault="004C2F1E" w:rsidP="002E169A">
                  <w:pPr>
                    <w:jc w:val="center"/>
                    <w:rPr>
                      <w:sz w:val="22"/>
                      <w:szCs w:val="22"/>
                    </w:rPr>
                  </w:pPr>
                  <w:r w:rsidRPr="002E169A">
                    <w:rPr>
                      <w:sz w:val="22"/>
                      <w:szCs w:val="22"/>
                    </w:rPr>
                    <w:t>1.</w:t>
                  </w:r>
                </w:p>
              </w:tc>
              <w:tc>
                <w:tcPr>
                  <w:tcW w:w="1701" w:type="dxa"/>
                  <w:gridSpan w:val="2"/>
                  <w:shd w:val="clear" w:color="auto" w:fill="auto"/>
                  <w:vAlign w:val="center"/>
                </w:tcPr>
                <w:p w:rsidR="004C2F1E" w:rsidRPr="002E169A" w:rsidRDefault="004C2F1E" w:rsidP="002E169A">
                  <w:pPr>
                    <w:rPr>
                      <w:sz w:val="22"/>
                      <w:szCs w:val="22"/>
                    </w:rPr>
                  </w:pPr>
                  <w:r w:rsidRPr="002E169A">
                    <w:rPr>
                      <w:sz w:val="22"/>
                      <w:szCs w:val="22"/>
                    </w:rPr>
                    <w:t>Валиева Л.Р.</w:t>
                  </w:r>
                </w:p>
              </w:tc>
              <w:tc>
                <w:tcPr>
                  <w:tcW w:w="2835" w:type="dxa"/>
                  <w:gridSpan w:val="2"/>
                  <w:shd w:val="clear" w:color="auto" w:fill="auto"/>
                </w:tcPr>
                <w:p w:rsidR="004C2F1E" w:rsidRPr="002E169A" w:rsidRDefault="004C2F1E" w:rsidP="002E169A">
                  <w:pPr>
                    <w:rPr>
                      <w:sz w:val="22"/>
                      <w:szCs w:val="22"/>
                    </w:rPr>
                  </w:pPr>
                  <w:r w:rsidRPr="002E169A">
                    <w:rPr>
                      <w:sz w:val="22"/>
                      <w:szCs w:val="22"/>
                    </w:rPr>
                    <w:t xml:space="preserve">«Актуальные направления формирования и оценки образовательных результатов ,младших </w:t>
                  </w:r>
                  <w:r w:rsidRPr="002E169A">
                    <w:rPr>
                      <w:sz w:val="22"/>
                      <w:szCs w:val="22"/>
                    </w:rPr>
                    <w:lastRenderedPageBreak/>
                    <w:t>школьников в условияхФГОС</w:t>
                  </w:r>
                </w:p>
                <w:p w:rsidR="004C2F1E" w:rsidRPr="002E169A" w:rsidRDefault="004C2F1E" w:rsidP="002E169A">
                  <w:pPr>
                    <w:rPr>
                      <w:sz w:val="22"/>
                      <w:szCs w:val="22"/>
                    </w:rPr>
                  </w:pPr>
                </w:p>
                <w:p w:rsidR="004C2F1E" w:rsidRPr="002E169A" w:rsidRDefault="004C2F1E" w:rsidP="002E169A">
                  <w:pPr>
                    <w:rPr>
                      <w:sz w:val="22"/>
                      <w:szCs w:val="22"/>
                    </w:rPr>
                  </w:pPr>
                  <w:r w:rsidRPr="002E169A">
                    <w:rPr>
                      <w:sz w:val="22"/>
                      <w:szCs w:val="22"/>
                    </w:rPr>
                    <w:t xml:space="preserve"> «Обеспечение эффективности и доступности системы обучения русскому языку в поликультурной образовательной среде начального общего образования»</w:t>
                  </w:r>
                </w:p>
              </w:tc>
              <w:tc>
                <w:tcPr>
                  <w:tcW w:w="4962" w:type="dxa"/>
                </w:tcPr>
                <w:p w:rsidR="004C2F1E" w:rsidRPr="002E169A" w:rsidRDefault="004C2F1E" w:rsidP="002E169A">
                  <w:pPr>
                    <w:rPr>
                      <w:sz w:val="22"/>
                      <w:szCs w:val="22"/>
                    </w:rPr>
                  </w:pPr>
                  <w:r w:rsidRPr="002E169A">
                    <w:rPr>
                      <w:sz w:val="22"/>
                      <w:szCs w:val="22"/>
                    </w:rPr>
                    <w:lastRenderedPageBreak/>
                    <w:t>14.08.2020,город Казань ИРО РТ,72ч</w:t>
                  </w:r>
                </w:p>
                <w:p w:rsidR="004C2F1E" w:rsidRPr="002E169A" w:rsidRDefault="004C2F1E" w:rsidP="002E169A">
                  <w:pPr>
                    <w:rPr>
                      <w:sz w:val="22"/>
                      <w:szCs w:val="22"/>
                    </w:rPr>
                  </w:pPr>
                </w:p>
                <w:p w:rsidR="004C2F1E" w:rsidRPr="002E169A" w:rsidRDefault="004C2F1E" w:rsidP="002E169A">
                  <w:pPr>
                    <w:rPr>
                      <w:sz w:val="22"/>
                      <w:szCs w:val="22"/>
                    </w:rPr>
                  </w:pPr>
                </w:p>
                <w:p w:rsidR="004C2F1E" w:rsidRPr="002E169A" w:rsidRDefault="004C2F1E" w:rsidP="002E169A">
                  <w:pPr>
                    <w:rPr>
                      <w:sz w:val="22"/>
                      <w:szCs w:val="22"/>
                    </w:rPr>
                  </w:pPr>
                </w:p>
                <w:p w:rsidR="004C2F1E" w:rsidRPr="002E169A" w:rsidRDefault="004C2F1E" w:rsidP="002E169A">
                  <w:pPr>
                    <w:rPr>
                      <w:sz w:val="22"/>
                      <w:szCs w:val="22"/>
                    </w:rPr>
                  </w:pPr>
                </w:p>
                <w:p w:rsidR="004C2F1E" w:rsidRPr="002E169A" w:rsidRDefault="004C2F1E" w:rsidP="002E169A">
                  <w:pPr>
                    <w:rPr>
                      <w:sz w:val="22"/>
                      <w:szCs w:val="22"/>
                    </w:rPr>
                  </w:pPr>
                </w:p>
                <w:p w:rsidR="004C2F1E" w:rsidRPr="002E169A" w:rsidRDefault="004C2F1E" w:rsidP="002E169A">
                  <w:pPr>
                    <w:rPr>
                      <w:sz w:val="22"/>
                      <w:szCs w:val="22"/>
                    </w:rPr>
                  </w:pPr>
                </w:p>
                <w:p w:rsidR="004C2F1E" w:rsidRPr="002E169A" w:rsidRDefault="004C2F1E" w:rsidP="002E169A">
                  <w:pPr>
                    <w:rPr>
                      <w:sz w:val="22"/>
                      <w:szCs w:val="22"/>
                    </w:rPr>
                  </w:pPr>
                  <w:r w:rsidRPr="002E169A">
                    <w:rPr>
                      <w:sz w:val="22"/>
                      <w:szCs w:val="22"/>
                    </w:rPr>
                    <w:t xml:space="preserve"> 14.08.2020, город Саранск,36ч</w:t>
                  </w:r>
                </w:p>
                <w:p w:rsidR="004C2F1E" w:rsidRPr="002E169A" w:rsidRDefault="004C2F1E" w:rsidP="002E169A">
                  <w:pPr>
                    <w:rPr>
                      <w:sz w:val="22"/>
                      <w:szCs w:val="22"/>
                    </w:rPr>
                  </w:pPr>
                </w:p>
              </w:tc>
            </w:tr>
            <w:tr w:rsidR="004C2F1E" w:rsidRPr="002E169A" w:rsidTr="004C2F1E">
              <w:tc>
                <w:tcPr>
                  <w:tcW w:w="595" w:type="dxa"/>
                  <w:shd w:val="clear" w:color="auto" w:fill="auto"/>
                  <w:vAlign w:val="center"/>
                </w:tcPr>
                <w:p w:rsidR="004C2F1E" w:rsidRPr="002E169A" w:rsidRDefault="004C2F1E" w:rsidP="002E169A">
                  <w:pPr>
                    <w:jc w:val="center"/>
                    <w:rPr>
                      <w:sz w:val="22"/>
                      <w:szCs w:val="22"/>
                    </w:rPr>
                  </w:pPr>
                  <w:r w:rsidRPr="002E169A">
                    <w:rPr>
                      <w:sz w:val="22"/>
                      <w:szCs w:val="22"/>
                    </w:rPr>
                    <w:lastRenderedPageBreak/>
                    <w:t>2.</w:t>
                  </w:r>
                </w:p>
              </w:tc>
              <w:tc>
                <w:tcPr>
                  <w:tcW w:w="1701" w:type="dxa"/>
                  <w:gridSpan w:val="2"/>
                  <w:shd w:val="clear" w:color="auto" w:fill="auto"/>
                  <w:vAlign w:val="center"/>
                </w:tcPr>
                <w:p w:rsidR="004C2F1E" w:rsidRPr="002E169A" w:rsidRDefault="004C2F1E" w:rsidP="002E169A">
                  <w:pPr>
                    <w:rPr>
                      <w:sz w:val="22"/>
                      <w:szCs w:val="22"/>
                    </w:rPr>
                  </w:pPr>
                  <w:r w:rsidRPr="002E169A">
                    <w:rPr>
                      <w:sz w:val="22"/>
                      <w:szCs w:val="22"/>
                    </w:rPr>
                    <w:t>Шакурова Нурия Байрамхановна</w:t>
                  </w:r>
                </w:p>
              </w:tc>
              <w:tc>
                <w:tcPr>
                  <w:tcW w:w="2835" w:type="dxa"/>
                  <w:gridSpan w:val="2"/>
                  <w:shd w:val="clear" w:color="auto" w:fill="auto"/>
                </w:tcPr>
                <w:p w:rsidR="004C2F1E" w:rsidRPr="002E169A" w:rsidRDefault="004C2F1E" w:rsidP="002E169A">
                  <w:pPr>
                    <w:rPr>
                      <w:sz w:val="22"/>
                      <w:szCs w:val="22"/>
                    </w:rPr>
                  </w:pPr>
                  <w:r w:rsidRPr="002E169A">
                    <w:rPr>
                      <w:sz w:val="22"/>
                      <w:szCs w:val="22"/>
                    </w:rPr>
                    <w:t xml:space="preserve"> «Актуальные направления формирования и оценки образовательных результатов младших школьников в условиях ФГОС»,</w:t>
                  </w:r>
                </w:p>
              </w:tc>
              <w:tc>
                <w:tcPr>
                  <w:tcW w:w="4962" w:type="dxa"/>
                </w:tcPr>
                <w:p w:rsidR="004C2F1E" w:rsidRPr="002E169A" w:rsidRDefault="004C2F1E" w:rsidP="002E169A">
                  <w:pPr>
                    <w:rPr>
                      <w:sz w:val="22"/>
                      <w:szCs w:val="22"/>
                    </w:rPr>
                  </w:pPr>
                  <w:r w:rsidRPr="002E169A">
                    <w:rPr>
                      <w:sz w:val="22"/>
                      <w:szCs w:val="22"/>
                    </w:rPr>
                    <w:t>3.08-14.08 .2020,  ГАОУ ДПО ИРО РТ, 72 ч.</w:t>
                  </w:r>
                </w:p>
              </w:tc>
            </w:tr>
            <w:tr w:rsidR="004C2F1E" w:rsidRPr="002E169A" w:rsidTr="004C2F1E">
              <w:tc>
                <w:tcPr>
                  <w:tcW w:w="10093" w:type="dxa"/>
                  <w:gridSpan w:val="6"/>
                  <w:shd w:val="clear" w:color="auto" w:fill="auto"/>
                  <w:vAlign w:val="center"/>
                </w:tcPr>
                <w:p w:rsidR="004C2F1E" w:rsidRPr="002E169A" w:rsidRDefault="004C2F1E" w:rsidP="002E169A">
                  <w:pPr>
                    <w:jc w:val="center"/>
                    <w:rPr>
                      <w:b/>
                      <w:sz w:val="22"/>
                      <w:szCs w:val="22"/>
                    </w:rPr>
                  </w:pPr>
                  <w:r w:rsidRPr="002E169A">
                    <w:rPr>
                      <w:b/>
                      <w:sz w:val="22"/>
                      <w:szCs w:val="22"/>
                    </w:rPr>
                    <w:t>ШМО гуманитарного цикла</w:t>
                  </w:r>
                </w:p>
              </w:tc>
            </w:tr>
            <w:tr w:rsidR="004C2F1E" w:rsidRPr="002E169A" w:rsidTr="004C2F1E">
              <w:tc>
                <w:tcPr>
                  <w:tcW w:w="595" w:type="dxa"/>
                  <w:shd w:val="clear" w:color="auto" w:fill="auto"/>
                  <w:vAlign w:val="center"/>
                </w:tcPr>
                <w:p w:rsidR="004C2F1E" w:rsidRPr="002E169A" w:rsidRDefault="004C2F1E" w:rsidP="002E169A">
                  <w:pPr>
                    <w:jc w:val="center"/>
                    <w:rPr>
                      <w:sz w:val="22"/>
                      <w:szCs w:val="22"/>
                    </w:rPr>
                  </w:pPr>
                  <w:r w:rsidRPr="002E169A">
                    <w:rPr>
                      <w:sz w:val="22"/>
                      <w:szCs w:val="22"/>
                    </w:rPr>
                    <w:t>1</w:t>
                  </w:r>
                </w:p>
              </w:tc>
              <w:tc>
                <w:tcPr>
                  <w:tcW w:w="1701" w:type="dxa"/>
                  <w:gridSpan w:val="2"/>
                  <w:shd w:val="clear" w:color="auto" w:fill="auto"/>
                  <w:vAlign w:val="center"/>
                </w:tcPr>
                <w:p w:rsidR="004C2F1E" w:rsidRPr="002E169A" w:rsidRDefault="004C2F1E" w:rsidP="002E169A">
                  <w:pPr>
                    <w:rPr>
                      <w:sz w:val="22"/>
                      <w:szCs w:val="22"/>
                    </w:rPr>
                  </w:pPr>
                  <w:r w:rsidRPr="002E169A">
                    <w:rPr>
                      <w:sz w:val="22"/>
                      <w:szCs w:val="22"/>
                    </w:rPr>
                    <w:t>Кузнецова Ирина Владимировна</w:t>
                  </w:r>
                </w:p>
              </w:tc>
              <w:tc>
                <w:tcPr>
                  <w:tcW w:w="2835" w:type="dxa"/>
                  <w:gridSpan w:val="2"/>
                  <w:shd w:val="clear" w:color="auto" w:fill="auto"/>
                </w:tcPr>
                <w:p w:rsidR="004C2F1E" w:rsidRPr="002E169A" w:rsidRDefault="004C2F1E" w:rsidP="002E169A">
                  <w:pPr>
                    <w:rPr>
                      <w:sz w:val="22"/>
                      <w:szCs w:val="22"/>
                    </w:rPr>
                  </w:pPr>
                  <w:r w:rsidRPr="002E169A">
                    <w:rPr>
                      <w:sz w:val="22"/>
                      <w:szCs w:val="22"/>
                    </w:rPr>
                    <w:t>«Методические и содержательные особенности деятельности эксперта региональной предметной комиссии при проведении государственной итоговой аттестации»</w:t>
                  </w:r>
                </w:p>
                <w:p w:rsidR="004C2F1E" w:rsidRPr="002E169A" w:rsidRDefault="004C2F1E" w:rsidP="002E169A">
                  <w:pPr>
                    <w:rPr>
                      <w:sz w:val="22"/>
                      <w:szCs w:val="22"/>
                    </w:rPr>
                  </w:pPr>
                  <w:r w:rsidRPr="002E169A">
                    <w:rPr>
                      <w:sz w:val="22"/>
                      <w:szCs w:val="22"/>
                    </w:rPr>
                    <w:t xml:space="preserve"> Курсы «Формирование и оценка ФГ школьников», </w:t>
                  </w:r>
                </w:p>
                <w:p w:rsidR="004C2F1E" w:rsidRPr="002E169A" w:rsidRDefault="004C2F1E" w:rsidP="002E169A">
                  <w:pPr>
                    <w:rPr>
                      <w:sz w:val="22"/>
                      <w:szCs w:val="22"/>
                    </w:rPr>
                  </w:pPr>
                  <w:r w:rsidRPr="002E169A">
                    <w:rPr>
                      <w:sz w:val="22"/>
                      <w:szCs w:val="22"/>
                    </w:rPr>
                    <w:t>«Создание интерактивного виртуального методического кабинета для конструирования учебного занятия по русскому языку и литературе</w:t>
                  </w:r>
                </w:p>
                <w:p w:rsidR="004C2F1E" w:rsidRPr="002E169A" w:rsidRDefault="004C2F1E" w:rsidP="002E169A">
                  <w:pPr>
                    <w:rPr>
                      <w:sz w:val="22"/>
                      <w:szCs w:val="22"/>
                    </w:rPr>
                  </w:pPr>
                  <w:r w:rsidRPr="002E169A">
                    <w:rPr>
                      <w:sz w:val="22"/>
                      <w:szCs w:val="22"/>
                    </w:rPr>
                    <w:t xml:space="preserve"> «Оценочные компетенции учителя: методы и приемы диагностического и формирующего оценивания» </w:t>
                  </w:r>
                </w:p>
                <w:p w:rsidR="004C2F1E" w:rsidRPr="002E169A" w:rsidRDefault="004C2F1E" w:rsidP="002E169A">
                  <w:pPr>
                    <w:rPr>
                      <w:sz w:val="22"/>
                      <w:szCs w:val="22"/>
                    </w:rPr>
                  </w:pPr>
                  <w:r w:rsidRPr="002E169A">
                    <w:rPr>
                      <w:sz w:val="22"/>
                      <w:szCs w:val="22"/>
                    </w:rPr>
                    <w:t>«Русский язык. Пробный вариант ЕГЭ. 11 класс»</w:t>
                  </w:r>
                </w:p>
              </w:tc>
              <w:tc>
                <w:tcPr>
                  <w:tcW w:w="4962" w:type="dxa"/>
                </w:tcPr>
                <w:p w:rsidR="004C2F1E" w:rsidRPr="002E169A" w:rsidRDefault="004C2F1E" w:rsidP="002E169A">
                  <w:pPr>
                    <w:rPr>
                      <w:sz w:val="22"/>
                      <w:szCs w:val="22"/>
                    </w:rPr>
                  </w:pPr>
                  <w:r w:rsidRPr="002E169A">
                    <w:rPr>
                      <w:sz w:val="22"/>
                      <w:szCs w:val="22"/>
                    </w:rPr>
                    <w:t>42ч., ГАОУ ДПО «ИРО РТ», ноябрь.2020</w:t>
                  </w:r>
                </w:p>
                <w:p w:rsidR="004C2F1E" w:rsidRPr="002E169A" w:rsidRDefault="004C2F1E" w:rsidP="002E169A">
                  <w:pPr>
                    <w:rPr>
                      <w:sz w:val="22"/>
                      <w:szCs w:val="22"/>
                    </w:rPr>
                  </w:pPr>
                  <w:r w:rsidRPr="002E169A">
                    <w:rPr>
                      <w:sz w:val="22"/>
                      <w:szCs w:val="22"/>
                    </w:rPr>
                    <w:t>30 ч., ФГАОУ «КФУ», октябрь 2020</w:t>
                  </w:r>
                </w:p>
                <w:p w:rsidR="004C2F1E" w:rsidRPr="002E169A" w:rsidRDefault="004C2F1E" w:rsidP="002E169A">
                  <w:pPr>
                    <w:rPr>
                      <w:sz w:val="22"/>
                      <w:szCs w:val="22"/>
                    </w:rPr>
                  </w:pPr>
                </w:p>
                <w:p w:rsidR="004C2F1E" w:rsidRPr="002E169A" w:rsidRDefault="004C2F1E" w:rsidP="002E169A">
                  <w:pPr>
                    <w:rPr>
                      <w:sz w:val="22"/>
                      <w:szCs w:val="22"/>
                    </w:rPr>
                  </w:pPr>
                </w:p>
                <w:p w:rsidR="004C2F1E" w:rsidRPr="002E169A" w:rsidRDefault="004C2F1E" w:rsidP="002E169A">
                  <w:pPr>
                    <w:rPr>
                      <w:sz w:val="22"/>
                      <w:szCs w:val="22"/>
                    </w:rPr>
                  </w:pPr>
                </w:p>
                <w:p w:rsidR="004C2F1E" w:rsidRPr="002E169A" w:rsidRDefault="004C2F1E" w:rsidP="002E169A">
                  <w:pPr>
                    <w:rPr>
                      <w:sz w:val="22"/>
                      <w:szCs w:val="22"/>
                    </w:rPr>
                  </w:pPr>
                </w:p>
                <w:p w:rsidR="004C2F1E" w:rsidRPr="002E169A" w:rsidRDefault="004C2F1E" w:rsidP="002E169A">
                  <w:pPr>
                    <w:rPr>
                      <w:sz w:val="22"/>
                      <w:szCs w:val="22"/>
                    </w:rPr>
                  </w:pPr>
                  <w:r w:rsidRPr="002E169A">
                    <w:rPr>
                      <w:sz w:val="22"/>
                      <w:szCs w:val="22"/>
                    </w:rPr>
                    <w:t>32 часа, учреждение высшего образования «Университет управления «ТИСБИ», октябрь 2020</w:t>
                  </w:r>
                </w:p>
                <w:p w:rsidR="004C2F1E" w:rsidRPr="002E169A" w:rsidRDefault="004C2F1E" w:rsidP="002E169A">
                  <w:pPr>
                    <w:rPr>
                      <w:sz w:val="22"/>
                      <w:szCs w:val="22"/>
                    </w:rPr>
                  </w:pPr>
                </w:p>
                <w:p w:rsidR="004C2F1E" w:rsidRPr="002E169A" w:rsidRDefault="004C2F1E" w:rsidP="002E169A">
                  <w:pPr>
                    <w:rPr>
                      <w:sz w:val="22"/>
                      <w:szCs w:val="22"/>
                    </w:rPr>
                  </w:pPr>
                  <w:r w:rsidRPr="002E169A">
                    <w:rPr>
                      <w:sz w:val="22"/>
                      <w:szCs w:val="22"/>
                    </w:rPr>
                    <w:t>30 часов, ФГАОУ ВО «КПФУ», ноябрь 2020</w:t>
                  </w:r>
                </w:p>
                <w:p w:rsidR="004C2F1E" w:rsidRPr="002E169A" w:rsidRDefault="004C2F1E" w:rsidP="002E169A">
                  <w:pPr>
                    <w:rPr>
                      <w:sz w:val="22"/>
                      <w:szCs w:val="22"/>
                    </w:rPr>
                  </w:pPr>
                </w:p>
                <w:p w:rsidR="004C2F1E" w:rsidRPr="002E169A" w:rsidRDefault="004C2F1E" w:rsidP="002E169A">
                  <w:pPr>
                    <w:rPr>
                      <w:sz w:val="22"/>
                      <w:szCs w:val="22"/>
                    </w:rPr>
                  </w:pPr>
                </w:p>
                <w:p w:rsidR="004C2F1E" w:rsidRPr="002E169A" w:rsidRDefault="004C2F1E" w:rsidP="002E169A">
                  <w:pPr>
                    <w:rPr>
                      <w:sz w:val="22"/>
                      <w:szCs w:val="22"/>
                    </w:rPr>
                  </w:pPr>
                </w:p>
                <w:p w:rsidR="004C2F1E" w:rsidRPr="002E169A" w:rsidRDefault="004C2F1E" w:rsidP="002E169A">
                  <w:pPr>
                    <w:rPr>
                      <w:sz w:val="22"/>
                      <w:szCs w:val="22"/>
                    </w:rPr>
                  </w:pPr>
                </w:p>
                <w:p w:rsidR="004C2F1E" w:rsidRPr="002E169A" w:rsidRDefault="004C2F1E" w:rsidP="002E169A">
                  <w:pPr>
                    <w:rPr>
                      <w:sz w:val="22"/>
                      <w:szCs w:val="22"/>
                    </w:rPr>
                  </w:pPr>
                  <w:r w:rsidRPr="002E169A">
                    <w:rPr>
                      <w:sz w:val="22"/>
                      <w:szCs w:val="22"/>
                    </w:rPr>
                    <w:t>72 часа, Фоксфорд, сертификат от 25 февраля 2020 г. № 3736477-3650</w:t>
                  </w:r>
                </w:p>
                <w:p w:rsidR="004C2F1E" w:rsidRPr="002E169A" w:rsidRDefault="004C2F1E" w:rsidP="002E169A">
                  <w:pPr>
                    <w:rPr>
                      <w:sz w:val="22"/>
                      <w:szCs w:val="22"/>
                    </w:rPr>
                  </w:pPr>
                </w:p>
                <w:p w:rsidR="004C2F1E" w:rsidRPr="002E169A" w:rsidRDefault="004C2F1E" w:rsidP="002E169A">
                  <w:pPr>
                    <w:rPr>
                      <w:sz w:val="22"/>
                      <w:szCs w:val="22"/>
                    </w:rPr>
                  </w:pPr>
                </w:p>
                <w:p w:rsidR="004C2F1E" w:rsidRPr="002E169A" w:rsidRDefault="004C2F1E" w:rsidP="002E169A">
                  <w:pPr>
                    <w:rPr>
                      <w:bCs/>
                      <w:sz w:val="22"/>
                      <w:szCs w:val="22"/>
                    </w:rPr>
                  </w:pPr>
                  <w:r w:rsidRPr="002E169A">
                    <w:rPr>
                      <w:sz w:val="22"/>
                      <w:szCs w:val="22"/>
                    </w:rPr>
                    <w:t>36 часов, сертификат от 27 марта 2020 года , № 3772871-2037</w:t>
                  </w:r>
                </w:p>
              </w:tc>
            </w:tr>
            <w:tr w:rsidR="004C2F1E" w:rsidRPr="002E169A" w:rsidTr="004C2F1E">
              <w:tc>
                <w:tcPr>
                  <w:tcW w:w="595" w:type="dxa"/>
                  <w:shd w:val="clear" w:color="auto" w:fill="auto"/>
                  <w:vAlign w:val="center"/>
                </w:tcPr>
                <w:p w:rsidR="004C2F1E" w:rsidRPr="002E169A" w:rsidRDefault="004C2F1E" w:rsidP="002E169A">
                  <w:pPr>
                    <w:jc w:val="center"/>
                    <w:rPr>
                      <w:sz w:val="22"/>
                      <w:szCs w:val="22"/>
                    </w:rPr>
                  </w:pPr>
                  <w:r w:rsidRPr="002E169A">
                    <w:rPr>
                      <w:sz w:val="22"/>
                      <w:szCs w:val="22"/>
                    </w:rPr>
                    <w:t>2</w:t>
                  </w:r>
                </w:p>
              </w:tc>
              <w:tc>
                <w:tcPr>
                  <w:tcW w:w="1701" w:type="dxa"/>
                  <w:gridSpan w:val="2"/>
                  <w:shd w:val="clear" w:color="auto" w:fill="auto"/>
                  <w:vAlign w:val="center"/>
                </w:tcPr>
                <w:p w:rsidR="004C2F1E" w:rsidRPr="002E169A" w:rsidRDefault="004C2F1E" w:rsidP="002E169A">
                  <w:pPr>
                    <w:rPr>
                      <w:sz w:val="22"/>
                      <w:szCs w:val="22"/>
                    </w:rPr>
                  </w:pPr>
                  <w:r w:rsidRPr="002E169A">
                    <w:rPr>
                      <w:bCs/>
                      <w:sz w:val="22"/>
                      <w:szCs w:val="22"/>
                    </w:rPr>
                    <w:t>Герасимова Татьяна Николаевна</w:t>
                  </w:r>
                </w:p>
              </w:tc>
              <w:tc>
                <w:tcPr>
                  <w:tcW w:w="2835" w:type="dxa"/>
                  <w:gridSpan w:val="2"/>
                  <w:shd w:val="clear" w:color="auto" w:fill="auto"/>
                </w:tcPr>
                <w:p w:rsidR="004C2F1E" w:rsidRPr="002E169A" w:rsidRDefault="004C2F1E" w:rsidP="002E169A">
                  <w:pPr>
                    <w:rPr>
                      <w:sz w:val="22"/>
                      <w:szCs w:val="22"/>
                    </w:rPr>
                  </w:pPr>
                  <w:r w:rsidRPr="002E169A">
                    <w:rPr>
                      <w:sz w:val="22"/>
                      <w:szCs w:val="22"/>
                    </w:rPr>
                    <w:t xml:space="preserve">Дистанционное обучение: от создания контента до организации образовательного процесса, </w:t>
                  </w:r>
                </w:p>
                <w:p w:rsidR="004C2F1E" w:rsidRPr="002E169A" w:rsidRDefault="004C2F1E" w:rsidP="002E169A">
                  <w:pPr>
                    <w:rPr>
                      <w:sz w:val="22"/>
                      <w:szCs w:val="22"/>
                    </w:rPr>
                  </w:pPr>
                  <w:r w:rsidRPr="002E169A">
                    <w:rPr>
                      <w:sz w:val="22"/>
                      <w:szCs w:val="22"/>
                    </w:rPr>
                    <w:t>Сертификат</w:t>
                  </w:r>
                </w:p>
                <w:p w:rsidR="004C2F1E" w:rsidRPr="002E169A" w:rsidRDefault="004C2F1E" w:rsidP="002E169A">
                  <w:pPr>
                    <w:rPr>
                      <w:sz w:val="22"/>
                      <w:szCs w:val="22"/>
                    </w:rPr>
                  </w:pPr>
                  <w:r w:rsidRPr="002E169A">
                    <w:rPr>
                      <w:sz w:val="22"/>
                      <w:szCs w:val="22"/>
                    </w:rPr>
                    <w:t xml:space="preserve">« Актуальные вопросы преподавания учебных предметов «Русский язык» и «Литература» в школах с низкими показателями результативности в условиях реализации ФГОС ООО И ФГОС </w:t>
                  </w:r>
                  <w:r w:rsidRPr="002E169A">
                    <w:rPr>
                      <w:sz w:val="22"/>
                      <w:szCs w:val="22"/>
                    </w:rPr>
                    <w:lastRenderedPageBreak/>
                    <w:t>СОО», удостоверение</w:t>
                  </w:r>
                </w:p>
              </w:tc>
              <w:tc>
                <w:tcPr>
                  <w:tcW w:w="4962" w:type="dxa"/>
                </w:tcPr>
                <w:p w:rsidR="004C2F1E" w:rsidRPr="002E169A" w:rsidRDefault="004C2F1E" w:rsidP="002E169A">
                  <w:pPr>
                    <w:rPr>
                      <w:sz w:val="22"/>
                      <w:szCs w:val="22"/>
                    </w:rPr>
                  </w:pPr>
                </w:p>
                <w:p w:rsidR="004C2F1E" w:rsidRPr="002E169A" w:rsidRDefault="004C2F1E" w:rsidP="002E169A">
                  <w:pPr>
                    <w:rPr>
                      <w:sz w:val="22"/>
                      <w:szCs w:val="22"/>
                    </w:rPr>
                  </w:pPr>
                  <w:r w:rsidRPr="002E169A">
                    <w:rPr>
                      <w:sz w:val="22"/>
                      <w:szCs w:val="22"/>
                    </w:rPr>
                    <w:t>05 мая,2020г, Олимпиум «Академия «Просвещение»</w:t>
                  </w:r>
                </w:p>
                <w:p w:rsidR="004C2F1E" w:rsidRPr="002E169A" w:rsidRDefault="004C2F1E" w:rsidP="002E169A">
                  <w:pPr>
                    <w:rPr>
                      <w:sz w:val="22"/>
                      <w:szCs w:val="22"/>
                    </w:rPr>
                  </w:pPr>
                  <w:r w:rsidRPr="002E169A">
                    <w:rPr>
                      <w:sz w:val="22"/>
                      <w:szCs w:val="22"/>
                    </w:rPr>
                    <w:t>36 часов</w:t>
                  </w:r>
                </w:p>
                <w:p w:rsidR="004C2F1E" w:rsidRPr="002E169A" w:rsidRDefault="004C2F1E" w:rsidP="002E169A">
                  <w:pPr>
                    <w:rPr>
                      <w:sz w:val="22"/>
                      <w:szCs w:val="22"/>
                    </w:rPr>
                  </w:pPr>
                </w:p>
                <w:p w:rsidR="004C2F1E" w:rsidRPr="002E169A" w:rsidRDefault="004C2F1E" w:rsidP="002E169A">
                  <w:pPr>
                    <w:rPr>
                      <w:sz w:val="22"/>
                      <w:szCs w:val="22"/>
                    </w:rPr>
                  </w:pPr>
                </w:p>
                <w:p w:rsidR="004C2F1E" w:rsidRPr="002E169A" w:rsidRDefault="004C2F1E" w:rsidP="002E169A">
                  <w:pPr>
                    <w:rPr>
                      <w:sz w:val="22"/>
                      <w:szCs w:val="22"/>
                    </w:rPr>
                  </w:pPr>
                </w:p>
                <w:p w:rsidR="004C2F1E" w:rsidRPr="002E169A" w:rsidRDefault="004C2F1E" w:rsidP="002E169A">
                  <w:pPr>
                    <w:rPr>
                      <w:bCs/>
                      <w:sz w:val="22"/>
                      <w:szCs w:val="22"/>
                    </w:rPr>
                  </w:pPr>
                  <w:r w:rsidRPr="002E169A">
                    <w:rPr>
                      <w:sz w:val="22"/>
                      <w:szCs w:val="22"/>
                    </w:rPr>
                    <w:t>17.08.2020 -28.08.2020, ГАОУ ДПО «Институт развития образования РТ»,72 часа</w:t>
                  </w:r>
                </w:p>
              </w:tc>
            </w:tr>
            <w:tr w:rsidR="004C2F1E" w:rsidRPr="002E169A" w:rsidTr="004C2F1E">
              <w:tc>
                <w:tcPr>
                  <w:tcW w:w="595" w:type="dxa"/>
                  <w:shd w:val="clear" w:color="auto" w:fill="auto"/>
                  <w:vAlign w:val="center"/>
                </w:tcPr>
                <w:p w:rsidR="004C2F1E" w:rsidRPr="002E169A" w:rsidRDefault="004C2F1E" w:rsidP="002E169A">
                  <w:pPr>
                    <w:jc w:val="center"/>
                    <w:rPr>
                      <w:sz w:val="22"/>
                      <w:szCs w:val="22"/>
                    </w:rPr>
                  </w:pPr>
                  <w:r w:rsidRPr="002E169A">
                    <w:rPr>
                      <w:sz w:val="22"/>
                      <w:szCs w:val="22"/>
                    </w:rPr>
                    <w:lastRenderedPageBreak/>
                    <w:t>3</w:t>
                  </w:r>
                </w:p>
              </w:tc>
              <w:tc>
                <w:tcPr>
                  <w:tcW w:w="1701" w:type="dxa"/>
                  <w:gridSpan w:val="2"/>
                  <w:shd w:val="clear" w:color="auto" w:fill="auto"/>
                  <w:vAlign w:val="center"/>
                </w:tcPr>
                <w:p w:rsidR="004C2F1E" w:rsidRPr="002E169A" w:rsidRDefault="004C2F1E" w:rsidP="002E169A">
                  <w:pPr>
                    <w:rPr>
                      <w:noProof/>
                      <w:sz w:val="22"/>
                      <w:szCs w:val="22"/>
                    </w:rPr>
                  </w:pPr>
                  <w:r w:rsidRPr="002E169A">
                    <w:rPr>
                      <w:noProof/>
                      <w:sz w:val="22"/>
                      <w:szCs w:val="22"/>
                    </w:rPr>
                    <w:t>Назарова Татьяна Ивановна</w:t>
                  </w:r>
                </w:p>
              </w:tc>
              <w:tc>
                <w:tcPr>
                  <w:tcW w:w="2835" w:type="dxa"/>
                  <w:gridSpan w:val="2"/>
                  <w:shd w:val="clear" w:color="auto" w:fill="auto"/>
                </w:tcPr>
                <w:p w:rsidR="004C2F1E" w:rsidRPr="002E169A" w:rsidRDefault="004C2F1E" w:rsidP="002E169A">
                  <w:pPr>
                    <w:rPr>
                      <w:sz w:val="22"/>
                      <w:szCs w:val="22"/>
                    </w:rPr>
                  </w:pPr>
                  <w:r w:rsidRPr="002E169A">
                    <w:rPr>
                      <w:sz w:val="22"/>
                      <w:szCs w:val="22"/>
                    </w:rPr>
                    <w:t>Программа «Формирование УУД у обучающихся при осуществлении учебной деятельности в полилингвальной среде»</w:t>
                  </w:r>
                </w:p>
              </w:tc>
              <w:tc>
                <w:tcPr>
                  <w:tcW w:w="4962" w:type="dxa"/>
                </w:tcPr>
                <w:p w:rsidR="004C2F1E" w:rsidRPr="002E169A" w:rsidRDefault="004C2F1E" w:rsidP="002E169A">
                  <w:pPr>
                    <w:rPr>
                      <w:bCs/>
                      <w:sz w:val="22"/>
                      <w:szCs w:val="22"/>
                    </w:rPr>
                  </w:pPr>
                  <w:r w:rsidRPr="002E169A">
                    <w:rPr>
                      <w:sz w:val="22"/>
                      <w:szCs w:val="22"/>
                    </w:rPr>
                    <w:t>28.09.2020-3.10.2020 ГАОУ ДПО «Институт развития образования Республики Татарстан», 36 часов</w:t>
                  </w:r>
                </w:p>
              </w:tc>
            </w:tr>
            <w:tr w:rsidR="004C2F1E" w:rsidRPr="002E169A" w:rsidTr="004C2F1E">
              <w:tc>
                <w:tcPr>
                  <w:tcW w:w="10093" w:type="dxa"/>
                  <w:gridSpan w:val="6"/>
                  <w:shd w:val="clear" w:color="auto" w:fill="auto"/>
                  <w:vAlign w:val="center"/>
                </w:tcPr>
                <w:p w:rsidR="004C2F1E" w:rsidRPr="002E169A" w:rsidRDefault="004C2F1E" w:rsidP="002E169A">
                  <w:pPr>
                    <w:jc w:val="center"/>
                    <w:rPr>
                      <w:b/>
                      <w:sz w:val="22"/>
                      <w:szCs w:val="22"/>
                    </w:rPr>
                  </w:pPr>
                  <w:r w:rsidRPr="002E169A">
                    <w:rPr>
                      <w:b/>
                      <w:sz w:val="22"/>
                      <w:szCs w:val="22"/>
                    </w:rPr>
                    <w:t>Учителя математики, физики, информатки</w:t>
                  </w:r>
                </w:p>
              </w:tc>
            </w:tr>
            <w:tr w:rsidR="004C2F1E" w:rsidRPr="002E169A" w:rsidTr="004C2F1E">
              <w:tc>
                <w:tcPr>
                  <w:tcW w:w="595" w:type="dxa"/>
                  <w:shd w:val="clear" w:color="auto" w:fill="auto"/>
                  <w:vAlign w:val="center"/>
                </w:tcPr>
                <w:p w:rsidR="004C2F1E" w:rsidRPr="002E169A" w:rsidRDefault="004C2F1E" w:rsidP="002E169A">
                  <w:pPr>
                    <w:jc w:val="center"/>
                    <w:rPr>
                      <w:sz w:val="22"/>
                      <w:szCs w:val="22"/>
                    </w:rPr>
                  </w:pPr>
                  <w:r w:rsidRPr="002E169A">
                    <w:rPr>
                      <w:sz w:val="22"/>
                      <w:szCs w:val="22"/>
                    </w:rPr>
                    <w:t>1</w:t>
                  </w:r>
                </w:p>
              </w:tc>
              <w:tc>
                <w:tcPr>
                  <w:tcW w:w="1560" w:type="dxa"/>
                  <w:shd w:val="clear" w:color="auto" w:fill="auto"/>
                  <w:vAlign w:val="center"/>
                </w:tcPr>
                <w:p w:rsidR="004C2F1E" w:rsidRPr="002E169A" w:rsidRDefault="004C2F1E" w:rsidP="002E169A">
                  <w:pPr>
                    <w:rPr>
                      <w:sz w:val="22"/>
                      <w:szCs w:val="22"/>
                    </w:rPr>
                  </w:pPr>
                  <w:r w:rsidRPr="002E169A">
                    <w:rPr>
                      <w:sz w:val="22"/>
                      <w:szCs w:val="22"/>
                    </w:rPr>
                    <w:t>Кашапов Ю.Х.</w:t>
                  </w:r>
                </w:p>
              </w:tc>
              <w:tc>
                <w:tcPr>
                  <w:tcW w:w="2976" w:type="dxa"/>
                  <w:gridSpan w:val="3"/>
                  <w:shd w:val="clear" w:color="auto" w:fill="auto"/>
                </w:tcPr>
                <w:p w:rsidR="004C2F1E" w:rsidRPr="002E169A" w:rsidRDefault="004C2F1E" w:rsidP="002E169A">
                  <w:pPr>
                    <w:rPr>
                      <w:sz w:val="22"/>
                      <w:szCs w:val="22"/>
                    </w:rPr>
                  </w:pPr>
                  <w:r w:rsidRPr="002E169A">
                    <w:rPr>
                      <w:sz w:val="22"/>
                      <w:szCs w:val="22"/>
                    </w:rPr>
                    <w:t xml:space="preserve">Курсы повышения квалификации: «Решение прикладных задач на языке </w:t>
                  </w:r>
                  <w:r w:rsidRPr="002E169A">
                    <w:rPr>
                      <w:sz w:val="22"/>
                      <w:szCs w:val="22"/>
                      <w:lang w:val="en-US"/>
                    </w:rPr>
                    <w:t>Python</w:t>
                  </w:r>
                  <w:r w:rsidRPr="002E169A">
                    <w:rPr>
                      <w:sz w:val="22"/>
                      <w:szCs w:val="22"/>
                    </w:rPr>
                    <w:t xml:space="preserve">», </w:t>
                  </w:r>
                  <w:r w:rsidRPr="002E169A">
                    <w:rPr>
                      <w:sz w:val="22"/>
                      <w:szCs w:val="22"/>
                      <w:shd w:val="clear" w:color="auto" w:fill="FFFFFF"/>
                    </w:rPr>
                    <w:t xml:space="preserve">АНО ДПО "Школа анализа данных" </w:t>
                  </w:r>
                </w:p>
              </w:tc>
              <w:tc>
                <w:tcPr>
                  <w:tcW w:w="4962" w:type="dxa"/>
                </w:tcPr>
                <w:p w:rsidR="004C2F1E" w:rsidRPr="002E169A" w:rsidRDefault="004C2F1E" w:rsidP="002E169A">
                  <w:pPr>
                    <w:rPr>
                      <w:bCs/>
                      <w:sz w:val="22"/>
                      <w:szCs w:val="22"/>
                    </w:rPr>
                  </w:pPr>
                  <w:r w:rsidRPr="002E169A">
                    <w:rPr>
                      <w:sz w:val="22"/>
                      <w:szCs w:val="22"/>
                      <w:shd w:val="clear" w:color="auto" w:fill="FFFFFF"/>
                    </w:rPr>
                    <w:t>г. Москва, в объеме 72 часа, 2020г.</w:t>
                  </w:r>
                </w:p>
              </w:tc>
            </w:tr>
            <w:tr w:rsidR="004C2F1E" w:rsidRPr="002E169A" w:rsidTr="004C2F1E">
              <w:tc>
                <w:tcPr>
                  <w:tcW w:w="595" w:type="dxa"/>
                  <w:shd w:val="clear" w:color="auto" w:fill="auto"/>
                  <w:vAlign w:val="center"/>
                </w:tcPr>
                <w:p w:rsidR="004C2F1E" w:rsidRPr="002E169A" w:rsidRDefault="004C2F1E" w:rsidP="002E169A">
                  <w:pPr>
                    <w:jc w:val="center"/>
                    <w:rPr>
                      <w:sz w:val="22"/>
                      <w:szCs w:val="22"/>
                    </w:rPr>
                  </w:pPr>
                  <w:r w:rsidRPr="002E169A">
                    <w:rPr>
                      <w:sz w:val="22"/>
                      <w:szCs w:val="22"/>
                    </w:rPr>
                    <w:t>2</w:t>
                  </w:r>
                </w:p>
              </w:tc>
              <w:tc>
                <w:tcPr>
                  <w:tcW w:w="1560" w:type="dxa"/>
                  <w:shd w:val="clear" w:color="auto" w:fill="auto"/>
                  <w:vAlign w:val="center"/>
                </w:tcPr>
                <w:p w:rsidR="004C2F1E" w:rsidRPr="002E169A" w:rsidRDefault="004C2F1E" w:rsidP="002E169A">
                  <w:pPr>
                    <w:rPr>
                      <w:sz w:val="22"/>
                      <w:szCs w:val="22"/>
                    </w:rPr>
                  </w:pPr>
                  <w:r w:rsidRPr="002E169A">
                    <w:rPr>
                      <w:sz w:val="22"/>
                      <w:szCs w:val="22"/>
                    </w:rPr>
                    <w:t>Королева О.Е.</w:t>
                  </w:r>
                </w:p>
              </w:tc>
              <w:tc>
                <w:tcPr>
                  <w:tcW w:w="2976" w:type="dxa"/>
                  <w:gridSpan w:val="3"/>
                  <w:shd w:val="clear" w:color="auto" w:fill="auto"/>
                </w:tcPr>
                <w:p w:rsidR="004C2F1E" w:rsidRPr="002E169A" w:rsidRDefault="004C2F1E" w:rsidP="002E169A">
                  <w:pPr>
                    <w:rPr>
                      <w:sz w:val="22"/>
                      <w:szCs w:val="22"/>
                    </w:rPr>
                  </w:pPr>
                  <w:r w:rsidRPr="002E169A">
                    <w:rPr>
                      <w:sz w:val="22"/>
                      <w:szCs w:val="22"/>
                    </w:rPr>
                    <w:t xml:space="preserve"> «Современные подходы к обучению математике в условиях реализации ФГОС ОО»</w:t>
                  </w:r>
                </w:p>
              </w:tc>
              <w:tc>
                <w:tcPr>
                  <w:tcW w:w="4962" w:type="dxa"/>
                </w:tcPr>
                <w:p w:rsidR="004C2F1E" w:rsidRPr="002E169A" w:rsidRDefault="004C2F1E" w:rsidP="002E169A">
                  <w:pPr>
                    <w:rPr>
                      <w:sz w:val="22"/>
                      <w:szCs w:val="22"/>
                      <w:shd w:val="clear" w:color="auto" w:fill="FFFFFF"/>
                    </w:rPr>
                  </w:pPr>
                  <w:r w:rsidRPr="002E169A">
                    <w:rPr>
                      <w:sz w:val="22"/>
                      <w:szCs w:val="22"/>
                    </w:rPr>
                    <w:t>17.08.2020-28.08.2020</w:t>
                  </w:r>
                </w:p>
                <w:p w:rsidR="004C2F1E" w:rsidRPr="002E169A" w:rsidRDefault="004C2F1E" w:rsidP="002E169A">
                  <w:pPr>
                    <w:rPr>
                      <w:sz w:val="22"/>
                      <w:szCs w:val="22"/>
                    </w:rPr>
                  </w:pPr>
                  <w:r w:rsidRPr="002E169A">
                    <w:rPr>
                      <w:sz w:val="22"/>
                      <w:szCs w:val="22"/>
                    </w:rPr>
                    <w:t>ГАОУ ДПО «Институт  развития образования Республики Татарстан», 72 часа</w:t>
                  </w:r>
                </w:p>
              </w:tc>
            </w:tr>
            <w:tr w:rsidR="004C2F1E" w:rsidRPr="002E169A" w:rsidTr="004C2F1E">
              <w:tc>
                <w:tcPr>
                  <w:tcW w:w="10093" w:type="dxa"/>
                  <w:gridSpan w:val="6"/>
                  <w:shd w:val="clear" w:color="auto" w:fill="auto"/>
                  <w:vAlign w:val="center"/>
                </w:tcPr>
                <w:p w:rsidR="004C2F1E" w:rsidRPr="002E169A" w:rsidRDefault="004C2F1E" w:rsidP="002E169A">
                  <w:pPr>
                    <w:jc w:val="center"/>
                    <w:rPr>
                      <w:b/>
                      <w:sz w:val="22"/>
                      <w:szCs w:val="22"/>
                    </w:rPr>
                  </w:pPr>
                  <w:r w:rsidRPr="002E169A">
                    <w:rPr>
                      <w:b/>
                      <w:sz w:val="22"/>
                      <w:szCs w:val="22"/>
                    </w:rPr>
                    <w:t>Учителя физкультуры иОБЖ</w:t>
                  </w:r>
                </w:p>
              </w:tc>
            </w:tr>
            <w:tr w:rsidR="004C2F1E" w:rsidRPr="002E169A" w:rsidTr="004C2F1E">
              <w:tc>
                <w:tcPr>
                  <w:tcW w:w="595" w:type="dxa"/>
                  <w:shd w:val="clear" w:color="auto" w:fill="auto"/>
                  <w:vAlign w:val="center"/>
                </w:tcPr>
                <w:p w:rsidR="004C2F1E" w:rsidRPr="002E169A" w:rsidRDefault="004C2F1E" w:rsidP="002E169A">
                  <w:pPr>
                    <w:jc w:val="center"/>
                    <w:rPr>
                      <w:sz w:val="22"/>
                      <w:szCs w:val="22"/>
                    </w:rPr>
                  </w:pPr>
                  <w:r w:rsidRPr="002E169A">
                    <w:rPr>
                      <w:sz w:val="22"/>
                      <w:szCs w:val="22"/>
                    </w:rPr>
                    <w:t>1.</w:t>
                  </w:r>
                </w:p>
              </w:tc>
              <w:tc>
                <w:tcPr>
                  <w:tcW w:w="1560" w:type="dxa"/>
                  <w:shd w:val="clear" w:color="auto" w:fill="auto"/>
                  <w:vAlign w:val="center"/>
                </w:tcPr>
                <w:p w:rsidR="004C2F1E" w:rsidRPr="002E169A" w:rsidRDefault="004C2F1E" w:rsidP="002E169A">
                  <w:pPr>
                    <w:rPr>
                      <w:sz w:val="22"/>
                      <w:szCs w:val="22"/>
                    </w:rPr>
                  </w:pPr>
                  <w:r w:rsidRPr="002E169A">
                    <w:rPr>
                      <w:sz w:val="22"/>
                      <w:szCs w:val="22"/>
                    </w:rPr>
                    <w:t>Гайниев Д.Н.</w:t>
                  </w:r>
                </w:p>
              </w:tc>
              <w:tc>
                <w:tcPr>
                  <w:tcW w:w="2976" w:type="dxa"/>
                  <w:gridSpan w:val="3"/>
                  <w:shd w:val="clear" w:color="auto" w:fill="auto"/>
                  <w:vAlign w:val="center"/>
                </w:tcPr>
                <w:p w:rsidR="004C2F1E" w:rsidRPr="002E169A" w:rsidRDefault="004C2F1E" w:rsidP="002E169A">
                  <w:pPr>
                    <w:rPr>
                      <w:bCs/>
                      <w:sz w:val="22"/>
                      <w:szCs w:val="22"/>
                    </w:rPr>
                  </w:pPr>
                  <w:r w:rsidRPr="002E169A">
                    <w:rPr>
                      <w:bCs/>
                      <w:sz w:val="22"/>
                      <w:szCs w:val="22"/>
                    </w:rPr>
                    <w:t>1.  Активные методы и формы обучения как средство формирования предметной компетентности по учебному предмету «Физическая культура» в условиях стандартизации образования.</w:t>
                  </w:r>
                </w:p>
                <w:p w:rsidR="004C2F1E" w:rsidRPr="002E169A" w:rsidRDefault="004C2F1E" w:rsidP="002E169A">
                  <w:pPr>
                    <w:rPr>
                      <w:bCs/>
                      <w:sz w:val="22"/>
                      <w:szCs w:val="22"/>
                    </w:rPr>
                  </w:pPr>
                  <w:r w:rsidRPr="002E169A">
                    <w:rPr>
                      <w:bCs/>
                      <w:sz w:val="22"/>
                      <w:szCs w:val="22"/>
                    </w:rPr>
                    <w:t>2. Формирование и оценка функциональной грамотности школьников.</w:t>
                  </w:r>
                </w:p>
              </w:tc>
              <w:tc>
                <w:tcPr>
                  <w:tcW w:w="4962" w:type="dxa"/>
                </w:tcPr>
                <w:p w:rsidR="004C2F1E" w:rsidRPr="002E169A" w:rsidRDefault="004C2F1E" w:rsidP="002E169A">
                  <w:pPr>
                    <w:rPr>
                      <w:bCs/>
                      <w:sz w:val="22"/>
                      <w:szCs w:val="22"/>
                    </w:rPr>
                  </w:pPr>
                  <w:r w:rsidRPr="002E169A">
                    <w:rPr>
                      <w:bCs/>
                      <w:sz w:val="22"/>
                      <w:szCs w:val="22"/>
                    </w:rPr>
                    <w:t>1. Государственное автономное образовательное учреждение дополнительного профессионального образования «Институт развития образования Республики Татарстан»,2021г., с 18.01.2021 по 29.01.2021г. 72 часа</w:t>
                  </w:r>
                </w:p>
                <w:p w:rsidR="004C2F1E" w:rsidRPr="002E169A" w:rsidRDefault="004C2F1E" w:rsidP="002E169A">
                  <w:pPr>
                    <w:rPr>
                      <w:bCs/>
                      <w:sz w:val="22"/>
                      <w:szCs w:val="22"/>
                    </w:rPr>
                  </w:pPr>
                  <w:r w:rsidRPr="002E169A">
                    <w:rPr>
                      <w:bCs/>
                      <w:sz w:val="22"/>
                      <w:szCs w:val="22"/>
                    </w:rPr>
                    <w:t xml:space="preserve">2. Центр непрерывного повышения профессионального мастерства педагогических работников Республики Татарстан  ИПиО ФГАОУ ВО КФУ с 15.03.2021 по 18.03.2021г. 24 часа </w:t>
                  </w:r>
                </w:p>
              </w:tc>
            </w:tr>
            <w:tr w:rsidR="004C2F1E" w:rsidRPr="002E169A" w:rsidTr="004C2F1E">
              <w:tc>
                <w:tcPr>
                  <w:tcW w:w="595" w:type="dxa"/>
                  <w:shd w:val="clear" w:color="auto" w:fill="auto"/>
                  <w:vAlign w:val="center"/>
                </w:tcPr>
                <w:p w:rsidR="004C2F1E" w:rsidRPr="002E169A" w:rsidRDefault="004C2F1E" w:rsidP="002E169A">
                  <w:pPr>
                    <w:jc w:val="center"/>
                    <w:rPr>
                      <w:sz w:val="22"/>
                      <w:szCs w:val="22"/>
                    </w:rPr>
                  </w:pPr>
                  <w:r w:rsidRPr="002E169A">
                    <w:rPr>
                      <w:sz w:val="22"/>
                      <w:szCs w:val="22"/>
                    </w:rPr>
                    <w:t>2.</w:t>
                  </w:r>
                </w:p>
              </w:tc>
              <w:tc>
                <w:tcPr>
                  <w:tcW w:w="1560" w:type="dxa"/>
                  <w:shd w:val="clear" w:color="auto" w:fill="auto"/>
                  <w:vAlign w:val="center"/>
                </w:tcPr>
                <w:p w:rsidR="004C2F1E" w:rsidRPr="002E169A" w:rsidRDefault="004C2F1E" w:rsidP="002E169A">
                  <w:pPr>
                    <w:rPr>
                      <w:sz w:val="22"/>
                      <w:szCs w:val="22"/>
                    </w:rPr>
                  </w:pPr>
                  <w:r w:rsidRPr="002E169A">
                    <w:rPr>
                      <w:sz w:val="22"/>
                      <w:szCs w:val="22"/>
                    </w:rPr>
                    <w:t>Фадейчев В.В.</w:t>
                  </w:r>
                </w:p>
              </w:tc>
              <w:tc>
                <w:tcPr>
                  <w:tcW w:w="2976" w:type="dxa"/>
                  <w:gridSpan w:val="3"/>
                  <w:shd w:val="clear" w:color="auto" w:fill="auto"/>
                  <w:vAlign w:val="center"/>
                </w:tcPr>
                <w:p w:rsidR="004C2F1E" w:rsidRPr="002E169A" w:rsidRDefault="004C2F1E" w:rsidP="002E169A">
                  <w:pPr>
                    <w:rPr>
                      <w:bCs/>
                      <w:sz w:val="22"/>
                      <w:szCs w:val="22"/>
                    </w:rPr>
                  </w:pPr>
                  <w:r w:rsidRPr="002E169A">
                    <w:rPr>
                      <w:bCs/>
                      <w:sz w:val="22"/>
                      <w:szCs w:val="22"/>
                    </w:rPr>
                    <w:t>Активные методы и формы обучения как средство формирования предметной компетентности по учебному предмету «Физическая культура» в условиях стандартизации образования.</w:t>
                  </w:r>
                </w:p>
                <w:p w:rsidR="004C2F1E" w:rsidRPr="002E169A" w:rsidRDefault="004C2F1E" w:rsidP="002E169A">
                  <w:pPr>
                    <w:rPr>
                      <w:bCs/>
                      <w:sz w:val="22"/>
                      <w:szCs w:val="22"/>
                    </w:rPr>
                  </w:pPr>
                  <w:r w:rsidRPr="002E169A">
                    <w:rPr>
                      <w:bCs/>
                      <w:sz w:val="22"/>
                      <w:szCs w:val="22"/>
                    </w:rPr>
                    <w:t>2. Формирование и оценка функциональной грамотности школьников.</w:t>
                  </w:r>
                </w:p>
              </w:tc>
              <w:tc>
                <w:tcPr>
                  <w:tcW w:w="4962" w:type="dxa"/>
                </w:tcPr>
                <w:p w:rsidR="004C2F1E" w:rsidRPr="002E169A" w:rsidRDefault="004C2F1E" w:rsidP="002E169A">
                  <w:pPr>
                    <w:rPr>
                      <w:bCs/>
                      <w:sz w:val="22"/>
                      <w:szCs w:val="22"/>
                    </w:rPr>
                  </w:pPr>
                  <w:r w:rsidRPr="002E169A">
                    <w:rPr>
                      <w:bCs/>
                      <w:sz w:val="22"/>
                      <w:szCs w:val="22"/>
                    </w:rPr>
                    <w:t>1. Государственное автономное образовательное учреждение дополнительного профессионального образования «Институт развития образования Республики Татарстан»,2021г.,  72 часа</w:t>
                  </w:r>
                </w:p>
                <w:p w:rsidR="004C2F1E" w:rsidRPr="002E169A" w:rsidRDefault="004C2F1E" w:rsidP="002E169A">
                  <w:pPr>
                    <w:rPr>
                      <w:bCs/>
                      <w:sz w:val="22"/>
                      <w:szCs w:val="22"/>
                    </w:rPr>
                  </w:pPr>
                  <w:r w:rsidRPr="002E169A">
                    <w:rPr>
                      <w:bCs/>
                      <w:sz w:val="22"/>
                      <w:szCs w:val="22"/>
                    </w:rPr>
                    <w:t>2. Центр непрерывного повышения профессионального мастерства педагогических работников Республики Татарстан  ИПиО ФГАОУ ВО КФУ 2021г. 24 часа</w:t>
                  </w:r>
                </w:p>
              </w:tc>
            </w:tr>
            <w:tr w:rsidR="004C2F1E" w:rsidRPr="002E169A" w:rsidTr="004C2F1E">
              <w:tc>
                <w:tcPr>
                  <w:tcW w:w="595" w:type="dxa"/>
                  <w:shd w:val="clear" w:color="auto" w:fill="auto"/>
                  <w:vAlign w:val="center"/>
                </w:tcPr>
                <w:p w:rsidR="004C2F1E" w:rsidRPr="002E169A" w:rsidRDefault="004C2F1E" w:rsidP="002E169A">
                  <w:pPr>
                    <w:jc w:val="center"/>
                    <w:rPr>
                      <w:sz w:val="22"/>
                      <w:szCs w:val="22"/>
                    </w:rPr>
                  </w:pPr>
                  <w:r w:rsidRPr="002E169A">
                    <w:rPr>
                      <w:sz w:val="22"/>
                      <w:szCs w:val="22"/>
                    </w:rPr>
                    <w:t>3.</w:t>
                  </w:r>
                </w:p>
              </w:tc>
              <w:tc>
                <w:tcPr>
                  <w:tcW w:w="1560" w:type="dxa"/>
                  <w:shd w:val="clear" w:color="auto" w:fill="auto"/>
                  <w:vAlign w:val="center"/>
                </w:tcPr>
                <w:p w:rsidR="004C2F1E" w:rsidRPr="002E169A" w:rsidRDefault="004C2F1E" w:rsidP="002E169A">
                  <w:pPr>
                    <w:rPr>
                      <w:sz w:val="22"/>
                      <w:szCs w:val="22"/>
                    </w:rPr>
                  </w:pPr>
                  <w:r w:rsidRPr="002E169A">
                    <w:rPr>
                      <w:sz w:val="22"/>
                      <w:szCs w:val="22"/>
                    </w:rPr>
                    <w:t>Губайдуллин Р.К.</w:t>
                  </w:r>
                </w:p>
              </w:tc>
              <w:tc>
                <w:tcPr>
                  <w:tcW w:w="2976" w:type="dxa"/>
                  <w:gridSpan w:val="3"/>
                  <w:shd w:val="clear" w:color="auto" w:fill="auto"/>
                  <w:vAlign w:val="center"/>
                </w:tcPr>
                <w:p w:rsidR="004C2F1E" w:rsidRPr="002E169A" w:rsidRDefault="004C2F1E" w:rsidP="002E169A">
                  <w:pPr>
                    <w:rPr>
                      <w:bCs/>
                      <w:sz w:val="22"/>
                      <w:szCs w:val="22"/>
                    </w:rPr>
                  </w:pPr>
                  <w:r w:rsidRPr="002E169A">
                    <w:rPr>
                      <w:bCs/>
                      <w:sz w:val="22"/>
                      <w:szCs w:val="22"/>
                    </w:rPr>
                    <w:t xml:space="preserve">Активные методы и формы обучения как средство формирования универсальных учебных действий по учебному предмету «ОБЖ», </w:t>
                  </w:r>
                </w:p>
              </w:tc>
              <w:tc>
                <w:tcPr>
                  <w:tcW w:w="4962" w:type="dxa"/>
                </w:tcPr>
                <w:p w:rsidR="004C2F1E" w:rsidRPr="002E169A" w:rsidRDefault="004C2F1E" w:rsidP="002E169A">
                  <w:pPr>
                    <w:rPr>
                      <w:bCs/>
                      <w:sz w:val="22"/>
                      <w:szCs w:val="22"/>
                    </w:rPr>
                  </w:pPr>
                  <w:r w:rsidRPr="002E169A">
                    <w:rPr>
                      <w:bCs/>
                      <w:sz w:val="22"/>
                      <w:szCs w:val="22"/>
                    </w:rPr>
                    <w:t>Государственное автономное образовательное учреждение дополнительного профессионального образования «Институт развития образования Республики Татарстан»,2021г.,72+24 часа</w:t>
                  </w:r>
                </w:p>
              </w:tc>
            </w:tr>
            <w:tr w:rsidR="004C2F1E" w:rsidRPr="002E169A" w:rsidTr="004C2F1E">
              <w:tc>
                <w:tcPr>
                  <w:tcW w:w="595" w:type="dxa"/>
                  <w:shd w:val="clear" w:color="auto" w:fill="auto"/>
                  <w:vAlign w:val="center"/>
                </w:tcPr>
                <w:p w:rsidR="004C2F1E" w:rsidRPr="002E169A" w:rsidRDefault="004C2F1E" w:rsidP="002E169A">
                  <w:pPr>
                    <w:jc w:val="center"/>
                    <w:rPr>
                      <w:sz w:val="22"/>
                      <w:szCs w:val="22"/>
                    </w:rPr>
                  </w:pPr>
                  <w:r w:rsidRPr="002E169A">
                    <w:rPr>
                      <w:sz w:val="22"/>
                      <w:szCs w:val="22"/>
                    </w:rPr>
                    <w:t>4.</w:t>
                  </w:r>
                </w:p>
              </w:tc>
              <w:tc>
                <w:tcPr>
                  <w:tcW w:w="1560" w:type="dxa"/>
                  <w:shd w:val="clear" w:color="auto" w:fill="auto"/>
                  <w:vAlign w:val="center"/>
                </w:tcPr>
                <w:p w:rsidR="004C2F1E" w:rsidRPr="002E169A" w:rsidRDefault="004C2F1E" w:rsidP="002E169A">
                  <w:pPr>
                    <w:rPr>
                      <w:sz w:val="22"/>
                      <w:szCs w:val="22"/>
                    </w:rPr>
                  </w:pPr>
                  <w:r w:rsidRPr="002E169A">
                    <w:rPr>
                      <w:sz w:val="22"/>
                      <w:szCs w:val="22"/>
                    </w:rPr>
                    <w:t>Низамова З.З.</w:t>
                  </w:r>
                </w:p>
              </w:tc>
              <w:tc>
                <w:tcPr>
                  <w:tcW w:w="2976" w:type="dxa"/>
                  <w:gridSpan w:val="3"/>
                  <w:shd w:val="clear" w:color="auto" w:fill="auto"/>
                </w:tcPr>
                <w:p w:rsidR="004C2F1E" w:rsidRPr="002E169A" w:rsidRDefault="004C2F1E" w:rsidP="002E169A">
                  <w:pPr>
                    <w:tabs>
                      <w:tab w:val="left" w:pos="0"/>
                    </w:tabs>
                    <w:ind w:right="-1"/>
                    <w:rPr>
                      <w:sz w:val="22"/>
                      <w:szCs w:val="22"/>
                    </w:rPr>
                  </w:pPr>
                  <w:r w:rsidRPr="002E169A">
                    <w:rPr>
                      <w:sz w:val="22"/>
                      <w:szCs w:val="22"/>
                    </w:rPr>
                    <w:t>Активные методы и формы обучения как средство формирования предметной компетентности по учебному предмету «Физическая культура» в условиях стандартизации образования.</w:t>
                  </w:r>
                </w:p>
              </w:tc>
              <w:tc>
                <w:tcPr>
                  <w:tcW w:w="4962" w:type="dxa"/>
                </w:tcPr>
                <w:p w:rsidR="004C2F1E" w:rsidRPr="002E169A" w:rsidRDefault="004C2F1E" w:rsidP="002E169A">
                  <w:pPr>
                    <w:tabs>
                      <w:tab w:val="left" w:pos="0"/>
                    </w:tabs>
                    <w:ind w:right="-1"/>
                    <w:rPr>
                      <w:sz w:val="22"/>
                      <w:szCs w:val="22"/>
                    </w:rPr>
                  </w:pPr>
                  <w:r w:rsidRPr="002E169A">
                    <w:rPr>
                      <w:sz w:val="22"/>
                      <w:szCs w:val="22"/>
                    </w:rPr>
                    <w:t>Дистанционная часть: 13 января-18 января 2020 года</w:t>
                  </w:r>
                </w:p>
                <w:p w:rsidR="004C2F1E" w:rsidRPr="002E169A" w:rsidRDefault="004C2F1E" w:rsidP="002E169A">
                  <w:pPr>
                    <w:tabs>
                      <w:tab w:val="left" w:pos="0"/>
                    </w:tabs>
                    <w:ind w:right="-1"/>
                    <w:rPr>
                      <w:sz w:val="22"/>
                      <w:szCs w:val="22"/>
                    </w:rPr>
                  </w:pPr>
                  <w:r w:rsidRPr="002E169A">
                    <w:rPr>
                      <w:sz w:val="22"/>
                      <w:szCs w:val="22"/>
                    </w:rPr>
                    <w:t>Очная часть: 20 января-31 января 2020 года</w:t>
                  </w:r>
                </w:p>
                <w:p w:rsidR="004C2F1E" w:rsidRPr="002E169A" w:rsidRDefault="004C2F1E" w:rsidP="002E169A">
                  <w:pPr>
                    <w:tabs>
                      <w:tab w:val="left" w:pos="0"/>
                    </w:tabs>
                    <w:ind w:right="-1"/>
                    <w:rPr>
                      <w:sz w:val="22"/>
                      <w:szCs w:val="22"/>
                    </w:rPr>
                  </w:pPr>
                  <w:r w:rsidRPr="002E169A">
                    <w:rPr>
                      <w:sz w:val="22"/>
                      <w:szCs w:val="22"/>
                    </w:rPr>
                    <w:t>по адресу: г.Казань, ул.Проточная, д.8. акт.зал. (5 этаж)</w:t>
                  </w:r>
                </w:p>
                <w:p w:rsidR="004C2F1E" w:rsidRPr="002E169A" w:rsidRDefault="004C2F1E" w:rsidP="002E169A">
                  <w:pPr>
                    <w:rPr>
                      <w:bCs/>
                      <w:sz w:val="22"/>
                      <w:szCs w:val="22"/>
                    </w:rPr>
                  </w:pPr>
                </w:p>
              </w:tc>
            </w:tr>
            <w:tr w:rsidR="004C2F1E" w:rsidRPr="002E169A" w:rsidTr="004C2F1E">
              <w:tc>
                <w:tcPr>
                  <w:tcW w:w="10093" w:type="dxa"/>
                  <w:gridSpan w:val="6"/>
                  <w:shd w:val="clear" w:color="auto" w:fill="auto"/>
                  <w:vAlign w:val="center"/>
                </w:tcPr>
                <w:p w:rsidR="004C2F1E" w:rsidRPr="002E169A" w:rsidRDefault="004C2F1E" w:rsidP="002E169A">
                  <w:pPr>
                    <w:tabs>
                      <w:tab w:val="left" w:pos="0"/>
                    </w:tabs>
                    <w:ind w:right="-1"/>
                    <w:jc w:val="center"/>
                    <w:rPr>
                      <w:b/>
                      <w:sz w:val="22"/>
                      <w:szCs w:val="22"/>
                    </w:rPr>
                  </w:pPr>
                  <w:r w:rsidRPr="002E169A">
                    <w:rPr>
                      <w:b/>
                      <w:sz w:val="22"/>
                      <w:szCs w:val="22"/>
                    </w:rPr>
                    <w:t>Учителя родного языка и литературы</w:t>
                  </w:r>
                </w:p>
              </w:tc>
            </w:tr>
            <w:tr w:rsidR="004C2F1E" w:rsidRPr="002E169A" w:rsidTr="004C2F1E">
              <w:tc>
                <w:tcPr>
                  <w:tcW w:w="595" w:type="dxa"/>
                  <w:shd w:val="clear" w:color="auto" w:fill="auto"/>
                  <w:vAlign w:val="center"/>
                </w:tcPr>
                <w:p w:rsidR="004C2F1E" w:rsidRPr="002E169A" w:rsidRDefault="004C2F1E" w:rsidP="002E169A">
                  <w:pPr>
                    <w:jc w:val="center"/>
                    <w:rPr>
                      <w:sz w:val="22"/>
                      <w:szCs w:val="22"/>
                    </w:rPr>
                  </w:pPr>
                  <w:r w:rsidRPr="002E169A">
                    <w:rPr>
                      <w:sz w:val="22"/>
                      <w:szCs w:val="22"/>
                    </w:rPr>
                    <w:lastRenderedPageBreak/>
                    <w:t>1</w:t>
                  </w:r>
                </w:p>
              </w:tc>
              <w:tc>
                <w:tcPr>
                  <w:tcW w:w="1560" w:type="dxa"/>
                  <w:shd w:val="clear" w:color="auto" w:fill="auto"/>
                </w:tcPr>
                <w:p w:rsidR="004C2F1E" w:rsidRPr="002E169A" w:rsidRDefault="004C2F1E" w:rsidP="002E169A">
                  <w:pPr>
                    <w:pStyle w:val="af1"/>
                    <w:spacing w:before="0" w:beforeAutospacing="0" w:after="0" w:afterAutospacing="0"/>
                    <w:jc w:val="center"/>
                    <w:rPr>
                      <w:sz w:val="22"/>
                      <w:szCs w:val="22"/>
                    </w:rPr>
                  </w:pPr>
                  <w:r w:rsidRPr="002E169A">
                    <w:rPr>
                      <w:sz w:val="22"/>
                      <w:szCs w:val="22"/>
                    </w:rPr>
                    <w:t>Халилова</w:t>
                  </w:r>
                </w:p>
                <w:p w:rsidR="004C2F1E" w:rsidRPr="002E169A" w:rsidRDefault="004C2F1E" w:rsidP="002E169A">
                  <w:pPr>
                    <w:pStyle w:val="af1"/>
                    <w:spacing w:before="0" w:beforeAutospacing="0" w:after="0" w:afterAutospacing="0"/>
                    <w:jc w:val="center"/>
                    <w:rPr>
                      <w:sz w:val="22"/>
                      <w:szCs w:val="22"/>
                    </w:rPr>
                  </w:pPr>
                  <w:r w:rsidRPr="002E169A">
                    <w:rPr>
                      <w:sz w:val="22"/>
                      <w:szCs w:val="22"/>
                    </w:rPr>
                    <w:t>Гулюса Зуфаровна</w:t>
                  </w:r>
                </w:p>
              </w:tc>
              <w:tc>
                <w:tcPr>
                  <w:tcW w:w="2976" w:type="dxa"/>
                  <w:gridSpan w:val="3"/>
                  <w:shd w:val="clear" w:color="auto" w:fill="auto"/>
                </w:tcPr>
                <w:p w:rsidR="004C2F1E" w:rsidRPr="002E169A" w:rsidRDefault="004C2F1E" w:rsidP="002E169A">
                  <w:pPr>
                    <w:rPr>
                      <w:sz w:val="22"/>
                      <w:szCs w:val="22"/>
                    </w:rPr>
                  </w:pPr>
                  <w:r w:rsidRPr="002E169A">
                    <w:rPr>
                      <w:sz w:val="22"/>
                      <w:szCs w:val="22"/>
                    </w:rPr>
                    <w:t>Тема: «Формирование и оценка функциональной грамотности школьников»</w:t>
                  </w:r>
                </w:p>
              </w:tc>
              <w:tc>
                <w:tcPr>
                  <w:tcW w:w="4962" w:type="dxa"/>
                </w:tcPr>
                <w:p w:rsidR="004C2F1E" w:rsidRPr="002E169A" w:rsidRDefault="004C2F1E" w:rsidP="002E169A">
                  <w:pPr>
                    <w:rPr>
                      <w:sz w:val="22"/>
                      <w:szCs w:val="22"/>
                    </w:rPr>
                  </w:pPr>
                  <w:r w:rsidRPr="002E169A">
                    <w:rPr>
                      <w:sz w:val="22"/>
                      <w:szCs w:val="22"/>
                      <w:lang w:val="tt-RU"/>
                    </w:rPr>
                    <w:t>С 26.10.20 г. по 30.10.20 г.</w:t>
                  </w:r>
                </w:p>
                <w:p w:rsidR="004C2F1E" w:rsidRPr="002E169A" w:rsidRDefault="004C2F1E" w:rsidP="002E169A">
                  <w:pPr>
                    <w:rPr>
                      <w:sz w:val="22"/>
                      <w:szCs w:val="22"/>
                    </w:rPr>
                  </w:pPr>
                  <w:r w:rsidRPr="002E169A">
                    <w:rPr>
                      <w:sz w:val="22"/>
                      <w:szCs w:val="22"/>
                    </w:rPr>
                    <w:t>Центр непрерывного повышения профессионального мастерства педагогических работников Республики Татарстан Институт психологии и образования ФГАОУ ВО « Казанский (Приволжский) федеральный университет</w:t>
                  </w:r>
                </w:p>
                <w:p w:rsidR="004C2F1E" w:rsidRPr="002E169A" w:rsidRDefault="004C2F1E" w:rsidP="002E169A">
                  <w:pPr>
                    <w:rPr>
                      <w:sz w:val="22"/>
                      <w:szCs w:val="22"/>
                    </w:rPr>
                  </w:pPr>
                  <w:r w:rsidRPr="002E169A">
                    <w:rPr>
                      <w:sz w:val="22"/>
                      <w:szCs w:val="22"/>
                    </w:rPr>
                    <w:t>в объеме 30 часов;</w:t>
                  </w:r>
                </w:p>
              </w:tc>
            </w:tr>
            <w:tr w:rsidR="004C2F1E" w:rsidRPr="002E169A" w:rsidTr="004C2F1E">
              <w:tc>
                <w:tcPr>
                  <w:tcW w:w="595" w:type="dxa"/>
                  <w:shd w:val="clear" w:color="auto" w:fill="auto"/>
                  <w:vAlign w:val="center"/>
                </w:tcPr>
                <w:p w:rsidR="004C2F1E" w:rsidRPr="002E169A" w:rsidRDefault="004C2F1E" w:rsidP="002E169A">
                  <w:pPr>
                    <w:jc w:val="center"/>
                    <w:rPr>
                      <w:sz w:val="22"/>
                      <w:szCs w:val="22"/>
                    </w:rPr>
                  </w:pPr>
                  <w:r w:rsidRPr="002E169A">
                    <w:rPr>
                      <w:sz w:val="22"/>
                      <w:szCs w:val="22"/>
                    </w:rPr>
                    <w:t>2</w:t>
                  </w:r>
                </w:p>
              </w:tc>
              <w:tc>
                <w:tcPr>
                  <w:tcW w:w="1560" w:type="dxa"/>
                  <w:shd w:val="clear" w:color="auto" w:fill="auto"/>
                </w:tcPr>
                <w:p w:rsidR="004C2F1E" w:rsidRPr="002E169A" w:rsidRDefault="004C2F1E" w:rsidP="002E169A">
                  <w:pPr>
                    <w:pStyle w:val="af1"/>
                    <w:spacing w:before="0" w:beforeAutospacing="0" w:after="0" w:afterAutospacing="0"/>
                    <w:jc w:val="center"/>
                    <w:rPr>
                      <w:sz w:val="22"/>
                      <w:szCs w:val="22"/>
                    </w:rPr>
                  </w:pPr>
                  <w:r w:rsidRPr="002E169A">
                    <w:rPr>
                      <w:sz w:val="22"/>
                      <w:szCs w:val="22"/>
                    </w:rPr>
                    <w:t xml:space="preserve">Хафизова </w:t>
                  </w:r>
                </w:p>
                <w:p w:rsidR="004C2F1E" w:rsidRPr="002E169A" w:rsidRDefault="004C2F1E" w:rsidP="002E169A">
                  <w:pPr>
                    <w:pStyle w:val="af1"/>
                    <w:spacing w:before="0" w:beforeAutospacing="0" w:after="0" w:afterAutospacing="0"/>
                    <w:jc w:val="center"/>
                    <w:rPr>
                      <w:sz w:val="22"/>
                      <w:szCs w:val="22"/>
                    </w:rPr>
                  </w:pPr>
                  <w:r w:rsidRPr="002E169A">
                    <w:rPr>
                      <w:sz w:val="22"/>
                      <w:szCs w:val="22"/>
                    </w:rPr>
                    <w:t>Расима</w:t>
                  </w:r>
                </w:p>
                <w:p w:rsidR="004C2F1E" w:rsidRPr="002E169A" w:rsidRDefault="004C2F1E" w:rsidP="002E169A">
                  <w:pPr>
                    <w:pStyle w:val="af1"/>
                    <w:spacing w:before="0" w:beforeAutospacing="0" w:after="0" w:afterAutospacing="0"/>
                    <w:rPr>
                      <w:sz w:val="22"/>
                      <w:szCs w:val="22"/>
                    </w:rPr>
                  </w:pPr>
                  <w:r w:rsidRPr="002E169A">
                    <w:rPr>
                      <w:sz w:val="22"/>
                      <w:szCs w:val="22"/>
                    </w:rPr>
                    <w:t>Миннулловна</w:t>
                  </w:r>
                </w:p>
              </w:tc>
              <w:tc>
                <w:tcPr>
                  <w:tcW w:w="2976" w:type="dxa"/>
                  <w:gridSpan w:val="3"/>
                  <w:shd w:val="clear" w:color="auto" w:fill="auto"/>
                </w:tcPr>
                <w:p w:rsidR="004C2F1E" w:rsidRPr="002E169A" w:rsidRDefault="004C2F1E" w:rsidP="002E169A">
                  <w:pPr>
                    <w:rPr>
                      <w:sz w:val="22"/>
                      <w:szCs w:val="22"/>
                    </w:rPr>
                  </w:pPr>
                  <w:r w:rsidRPr="002E169A">
                    <w:rPr>
                      <w:sz w:val="22"/>
                      <w:szCs w:val="22"/>
                    </w:rPr>
                    <w:t xml:space="preserve"> по программе «Коммуникативные технологии преподавания татарского языка как неродного (авторская программа  В. Н. Мещеряковой, УМК  «С</w:t>
                  </w:r>
                  <w:r w:rsidRPr="002E169A">
                    <w:rPr>
                      <w:sz w:val="22"/>
                      <w:szCs w:val="22"/>
                      <w:lang w:val="tt-RU"/>
                    </w:rPr>
                    <w:t>ә</w:t>
                  </w:r>
                  <w:r w:rsidRPr="002E169A">
                    <w:rPr>
                      <w:sz w:val="22"/>
                      <w:szCs w:val="22"/>
                    </w:rPr>
                    <w:t xml:space="preserve">лам!»)» </w:t>
                  </w:r>
                </w:p>
              </w:tc>
              <w:tc>
                <w:tcPr>
                  <w:tcW w:w="4962" w:type="dxa"/>
                </w:tcPr>
                <w:p w:rsidR="004C2F1E" w:rsidRPr="002E169A" w:rsidRDefault="004C2F1E" w:rsidP="002E169A">
                  <w:pPr>
                    <w:rPr>
                      <w:bCs/>
                      <w:sz w:val="22"/>
                      <w:szCs w:val="22"/>
                    </w:rPr>
                  </w:pPr>
                  <w:r w:rsidRPr="002E169A">
                    <w:rPr>
                      <w:sz w:val="22"/>
                      <w:szCs w:val="22"/>
                    </w:rPr>
                    <w:t>ГАОУ ДПО «Институт развития образования Республики Татарстан»</w:t>
                  </w:r>
                </w:p>
                <w:p w:rsidR="004C2F1E" w:rsidRPr="002E169A" w:rsidRDefault="004C2F1E" w:rsidP="002E169A">
                  <w:pPr>
                    <w:rPr>
                      <w:sz w:val="22"/>
                      <w:szCs w:val="22"/>
                    </w:rPr>
                  </w:pPr>
                </w:p>
                <w:p w:rsidR="004C2F1E" w:rsidRPr="002E169A" w:rsidRDefault="004C2F1E" w:rsidP="002E169A">
                  <w:pPr>
                    <w:rPr>
                      <w:sz w:val="22"/>
                      <w:szCs w:val="22"/>
                    </w:rPr>
                  </w:pPr>
                  <w:r w:rsidRPr="002E169A">
                    <w:rPr>
                      <w:sz w:val="22"/>
                      <w:szCs w:val="22"/>
                    </w:rPr>
                    <w:t xml:space="preserve">28.11.20  </w:t>
                  </w:r>
                </w:p>
                <w:p w:rsidR="004C2F1E" w:rsidRPr="002E169A" w:rsidRDefault="004C2F1E" w:rsidP="002E169A">
                  <w:pPr>
                    <w:rPr>
                      <w:sz w:val="22"/>
                      <w:szCs w:val="22"/>
                    </w:rPr>
                  </w:pPr>
                  <w:r w:rsidRPr="002E169A">
                    <w:rPr>
                      <w:sz w:val="22"/>
                      <w:szCs w:val="22"/>
                    </w:rPr>
                    <w:t>36 часов</w:t>
                  </w:r>
                </w:p>
              </w:tc>
            </w:tr>
            <w:tr w:rsidR="004C2F1E" w:rsidRPr="002E169A" w:rsidTr="004C2F1E">
              <w:tc>
                <w:tcPr>
                  <w:tcW w:w="595" w:type="dxa"/>
                  <w:shd w:val="clear" w:color="auto" w:fill="auto"/>
                  <w:vAlign w:val="center"/>
                </w:tcPr>
                <w:p w:rsidR="004C2F1E" w:rsidRPr="002E169A" w:rsidRDefault="004C2F1E" w:rsidP="002E169A">
                  <w:pPr>
                    <w:jc w:val="center"/>
                    <w:rPr>
                      <w:sz w:val="22"/>
                      <w:szCs w:val="22"/>
                    </w:rPr>
                  </w:pPr>
                  <w:r w:rsidRPr="002E169A">
                    <w:rPr>
                      <w:sz w:val="22"/>
                      <w:szCs w:val="22"/>
                    </w:rPr>
                    <w:t>3</w:t>
                  </w:r>
                </w:p>
              </w:tc>
              <w:tc>
                <w:tcPr>
                  <w:tcW w:w="1560" w:type="dxa"/>
                  <w:shd w:val="clear" w:color="auto" w:fill="auto"/>
                </w:tcPr>
                <w:p w:rsidR="004C2F1E" w:rsidRPr="002E169A" w:rsidRDefault="004C2F1E" w:rsidP="002E169A">
                  <w:pPr>
                    <w:pStyle w:val="af1"/>
                    <w:spacing w:before="0" w:beforeAutospacing="0" w:after="0" w:afterAutospacing="0"/>
                    <w:jc w:val="center"/>
                    <w:rPr>
                      <w:sz w:val="22"/>
                      <w:szCs w:val="22"/>
                    </w:rPr>
                  </w:pPr>
                  <w:r w:rsidRPr="002E169A">
                    <w:rPr>
                      <w:sz w:val="22"/>
                      <w:szCs w:val="22"/>
                    </w:rPr>
                    <w:t>Шигапова Альвина Шамсиевна</w:t>
                  </w:r>
                </w:p>
              </w:tc>
              <w:tc>
                <w:tcPr>
                  <w:tcW w:w="2976" w:type="dxa"/>
                  <w:gridSpan w:val="3"/>
                  <w:shd w:val="clear" w:color="auto" w:fill="auto"/>
                </w:tcPr>
                <w:p w:rsidR="004C2F1E" w:rsidRPr="002E169A" w:rsidRDefault="004C2F1E" w:rsidP="002E169A">
                  <w:pPr>
                    <w:rPr>
                      <w:sz w:val="22"/>
                      <w:szCs w:val="22"/>
                      <w:lang w:val="tt-RU"/>
                    </w:rPr>
                  </w:pPr>
                  <w:r w:rsidRPr="002E169A">
                    <w:rPr>
                      <w:sz w:val="22"/>
                      <w:szCs w:val="22"/>
                      <w:lang w:val="tt-RU"/>
                    </w:rPr>
                    <w:t xml:space="preserve">1)Как стать онлайн- учителем за </w:t>
                  </w:r>
                </w:p>
                <w:p w:rsidR="004C2F1E" w:rsidRPr="002E169A" w:rsidRDefault="004C2F1E" w:rsidP="002E169A">
                  <w:pPr>
                    <w:rPr>
                      <w:sz w:val="22"/>
                      <w:szCs w:val="22"/>
                      <w:lang w:val="tt-RU"/>
                    </w:rPr>
                  </w:pPr>
                  <w:r w:rsidRPr="002E169A">
                    <w:rPr>
                      <w:sz w:val="22"/>
                      <w:szCs w:val="22"/>
                      <w:lang w:val="tt-RU"/>
                    </w:rPr>
                    <w:t>2)</w:t>
                  </w:r>
                  <w:r w:rsidRPr="002E169A">
                    <w:rPr>
                      <w:sz w:val="22"/>
                      <w:szCs w:val="22"/>
                    </w:rPr>
                    <w:t xml:space="preserve"> </w:t>
                  </w:r>
                  <w:r w:rsidRPr="002E169A">
                    <w:rPr>
                      <w:sz w:val="22"/>
                      <w:szCs w:val="22"/>
                      <w:lang w:val="tt-RU"/>
                    </w:rPr>
                    <w:t>Современные педагогические технологии в преподавании  родного (татарского) языка и литературы в русскоязычной аудитории»с ".</w:t>
                  </w:r>
                </w:p>
                <w:p w:rsidR="004C2F1E" w:rsidRPr="002E169A" w:rsidRDefault="004C2F1E" w:rsidP="002E169A">
                  <w:pPr>
                    <w:rPr>
                      <w:sz w:val="22"/>
                      <w:szCs w:val="22"/>
                      <w:lang w:val="tt-RU"/>
                    </w:rPr>
                  </w:pPr>
                  <w:r w:rsidRPr="002E169A">
                    <w:rPr>
                      <w:sz w:val="22"/>
                      <w:szCs w:val="22"/>
                      <w:lang w:val="tt-RU"/>
                    </w:rPr>
                    <w:t>3)</w:t>
                  </w:r>
                  <w:r w:rsidRPr="002E169A">
                    <w:rPr>
                      <w:sz w:val="22"/>
                      <w:szCs w:val="22"/>
                    </w:rPr>
                    <w:t xml:space="preserve"> </w:t>
                  </w:r>
                  <w:r w:rsidRPr="002E169A">
                    <w:rPr>
                      <w:sz w:val="22"/>
                      <w:szCs w:val="22"/>
                      <w:lang w:val="tt-RU"/>
                    </w:rPr>
                    <w:t>Формирование и оценивание читательской</w:t>
                  </w:r>
                </w:p>
                <w:p w:rsidR="004C2F1E" w:rsidRPr="002E169A" w:rsidRDefault="004C2F1E" w:rsidP="002E169A">
                  <w:pPr>
                    <w:rPr>
                      <w:sz w:val="22"/>
                      <w:szCs w:val="22"/>
                      <w:lang w:val="tt-RU"/>
                    </w:rPr>
                  </w:pPr>
                  <w:r w:rsidRPr="002E169A">
                    <w:rPr>
                      <w:sz w:val="22"/>
                      <w:szCs w:val="22"/>
                      <w:lang w:val="tt-RU"/>
                    </w:rPr>
                    <w:t>грамотности школьников в контексте международных</w:t>
                  </w:r>
                </w:p>
                <w:p w:rsidR="004C2F1E" w:rsidRPr="002E169A" w:rsidRDefault="004C2F1E" w:rsidP="002E169A">
                  <w:pPr>
                    <w:rPr>
                      <w:sz w:val="22"/>
                      <w:szCs w:val="22"/>
                      <w:lang w:val="tt-RU"/>
                    </w:rPr>
                  </w:pPr>
                  <w:r w:rsidRPr="002E169A">
                    <w:rPr>
                      <w:sz w:val="22"/>
                      <w:szCs w:val="22"/>
                      <w:lang w:val="tt-RU"/>
                    </w:rPr>
                    <w:t xml:space="preserve">сопоставительных исследований </w:t>
                  </w:r>
                </w:p>
              </w:tc>
              <w:tc>
                <w:tcPr>
                  <w:tcW w:w="4962" w:type="dxa"/>
                </w:tcPr>
                <w:p w:rsidR="004C2F1E" w:rsidRPr="002E169A" w:rsidRDefault="004C2F1E" w:rsidP="002E169A">
                  <w:pPr>
                    <w:rPr>
                      <w:sz w:val="22"/>
                      <w:szCs w:val="22"/>
                      <w:lang w:val="tt-RU"/>
                    </w:rPr>
                  </w:pPr>
                  <w:r w:rsidRPr="002E169A">
                    <w:rPr>
                      <w:sz w:val="22"/>
                      <w:szCs w:val="22"/>
                      <w:lang w:val="tt-RU"/>
                    </w:rPr>
                    <w:t>24 часа.май.2020.</w:t>
                  </w:r>
                </w:p>
                <w:p w:rsidR="004C2F1E" w:rsidRPr="002E169A" w:rsidRDefault="004C2F1E" w:rsidP="002E169A">
                  <w:pPr>
                    <w:rPr>
                      <w:bCs/>
                      <w:sz w:val="22"/>
                      <w:szCs w:val="22"/>
                    </w:rPr>
                  </w:pPr>
                </w:p>
                <w:p w:rsidR="004C2F1E" w:rsidRPr="002E169A" w:rsidRDefault="004C2F1E" w:rsidP="002E169A">
                  <w:pPr>
                    <w:rPr>
                      <w:sz w:val="22"/>
                      <w:szCs w:val="22"/>
                    </w:rPr>
                  </w:pPr>
                </w:p>
                <w:p w:rsidR="004C2F1E" w:rsidRPr="002E169A" w:rsidRDefault="004C2F1E" w:rsidP="002E169A">
                  <w:pPr>
                    <w:rPr>
                      <w:sz w:val="22"/>
                      <w:szCs w:val="22"/>
                    </w:rPr>
                  </w:pPr>
                  <w:r w:rsidRPr="002E169A">
                    <w:rPr>
                      <w:sz w:val="22"/>
                      <w:szCs w:val="22"/>
                      <w:lang w:val="tt-RU"/>
                    </w:rPr>
                    <w:t>15" марта по "26" марта 2021 г.-72 часа</w:t>
                  </w:r>
                </w:p>
                <w:p w:rsidR="004C2F1E" w:rsidRPr="002E169A" w:rsidRDefault="004C2F1E" w:rsidP="002E169A">
                  <w:pPr>
                    <w:rPr>
                      <w:sz w:val="22"/>
                      <w:szCs w:val="22"/>
                    </w:rPr>
                  </w:pPr>
                </w:p>
                <w:p w:rsidR="004C2F1E" w:rsidRPr="002E169A" w:rsidRDefault="004C2F1E" w:rsidP="002E169A">
                  <w:pPr>
                    <w:rPr>
                      <w:sz w:val="22"/>
                      <w:szCs w:val="22"/>
                    </w:rPr>
                  </w:pPr>
                </w:p>
                <w:p w:rsidR="004C2F1E" w:rsidRPr="002E169A" w:rsidRDefault="004C2F1E" w:rsidP="002E169A">
                  <w:pPr>
                    <w:rPr>
                      <w:sz w:val="22"/>
                      <w:szCs w:val="22"/>
                    </w:rPr>
                  </w:pPr>
                </w:p>
                <w:p w:rsidR="004C2F1E" w:rsidRPr="002E169A" w:rsidRDefault="004C2F1E" w:rsidP="002E169A">
                  <w:pPr>
                    <w:rPr>
                      <w:sz w:val="22"/>
                      <w:szCs w:val="22"/>
                    </w:rPr>
                  </w:pPr>
                </w:p>
                <w:p w:rsidR="004C2F1E" w:rsidRPr="002E169A" w:rsidRDefault="004C2F1E" w:rsidP="002E169A">
                  <w:pPr>
                    <w:rPr>
                      <w:sz w:val="22"/>
                      <w:szCs w:val="22"/>
                    </w:rPr>
                  </w:pPr>
                </w:p>
                <w:p w:rsidR="004C2F1E" w:rsidRPr="002E169A" w:rsidRDefault="004C2F1E" w:rsidP="002E169A">
                  <w:pPr>
                    <w:rPr>
                      <w:sz w:val="22"/>
                      <w:szCs w:val="22"/>
                    </w:rPr>
                  </w:pPr>
                </w:p>
                <w:p w:rsidR="004C2F1E" w:rsidRPr="002E169A" w:rsidRDefault="004C2F1E" w:rsidP="002E169A">
                  <w:pPr>
                    <w:rPr>
                      <w:sz w:val="22"/>
                      <w:szCs w:val="22"/>
                    </w:rPr>
                  </w:pPr>
                  <w:r w:rsidRPr="002E169A">
                    <w:rPr>
                      <w:sz w:val="22"/>
                      <w:szCs w:val="22"/>
                      <w:lang w:val="tt-RU"/>
                    </w:rPr>
                    <w:t>с 26 по 29 апреля  2021 года-24 часа</w:t>
                  </w:r>
                </w:p>
              </w:tc>
            </w:tr>
            <w:tr w:rsidR="004C2F1E" w:rsidRPr="002E169A" w:rsidTr="004C2F1E">
              <w:tc>
                <w:tcPr>
                  <w:tcW w:w="595" w:type="dxa"/>
                  <w:shd w:val="clear" w:color="auto" w:fill="auto"/>
                  <w:vAlign w:val="center"/>
                </w:tcPr>
                <w:p w:rsidR="004C2F1E" w:rsidRPr="002E169A" w:rsidRDefault="004C2F1E" w:rsidP="002E169A">
                  <w:pPr>
                    <w:jc w:val="center"/>
                    <w:rPr>
                      <w:sz w:val="22"/>
                      <w:szCs w:val="22"/>
                    </w:rPr>
                  </w:pPr>
                  <w:r w:rsidRPr="002E169A">
                    <w:rPr>
                      <w:sz w:val="22"/>
                      <w:szCs w:val="22"/>
                    </w:rPr>
                    <w:t>4</w:t>
                  </w:r>
                </w:p>
              </w:tc>
              <w:tc>
                <w:tcPr>
                  <w:tcW w:w="1560" w:type="dxa"/>
                  <w:shd w:val="clear" w:color="auto" w:fill="auto"/>
                </w:tcPr>
                <w:p w:rsidR="004C2F1E" w:rsidRPr="002E169A" w:rsidRDefault="004C2F1E" w:rsidP="002E169A">
                  <w:pPr>
                    <w:pStyle w:val="af1"/>
                    <w:spacing w:before="0" w:beforeAutospacing="0" w:after="0" w:afterAutospacing="0"/>
                    <w:jc w:val="center"/>
                    <w:rPr>
                      <w:sz w:val="22"/>
                      <w:szCs w:val="22"/>
                    </w:rPr>
                  </w:pPr>
                  <w:r w:rsidRPr="002E169A">
                    <w:rPr>
                      <w:sz w:val="22"/>
                      <w:szCs w:val="22"/>
                    </w:rPr>
                    <w:t>Якупова Раушания Галимулловна</w:t>
                  </w:r>
                </w:p>
              </w:tc>
              <w:tc>
                <w:tcPr>
                  <w:tcW w:w="2976" w:type="dxa"/>
                  <w:gridSpan w:val="3"/>
                  <w:shd w:val="clear" w:color="auto" w:fill="auto"/>
                </w:tcPr>
                <w:p w:rsidR="004C2F1E" w:rsidRPr="002E169A" w:rsidRDefault="004C2F1E" w:rsidP="002E169A">
                  <w:pPr>
                    <w:rPr>
                      <w:sz w:val="22"/>
                      <w:szCs w:val="22"/>
                      <w:shd w:val="clear" w:color="auto" w:fill="FFFFFF"/>
                    </w:rPr>
                  </w:pPr>
                  <w:r w:rsidRPr="002E169A">
                    <w:rPr>
                      <w:sz w:val="22"/>
                      <w:szCs w:val="22"/>
                      <w:shd w:val="clear" w:color="auto" w:fill="FFFFFF"/>
                    </w:rPr>
                    <w:t>Формирование и оценивание читательской грамотности школьников в контексте международных сопоставительных исследований.</w:t>
                  </w:r>
                </w:p>
                <w:p w:rsidR="004C2F1E" w:rsidRPr="002E169A" w:rsidRDefault="004C2F1E" w:rsidP="002E169A">
                  <w:pPr>
                    <w:rPr>
                      <w:sz w:val="22"/>
                      <w:szCs w:val="22"/>
                    </w:rPr>
                  </w:pPr>
                  <w:r w:rsidRPr="002E169A">
                    <w:rPr>
                      <w:sz w:val="22"/>
                      <w:szCs w:val="22"/>
                      <w:shd w:val="clear" w:color="auto" w:fill="FFFFFF"/>
                    </w:rPr>
                    <w:t>Достижение личностных, метапредметных и предметных результатов образования на уроках родного (татарского) языка и литературы в условиях реализации ФГОС и профессионального стандарта педагога (в том числе 16 часов по особенностям организации работы с детьми с ОВЗ).</w:t>
                  </w:r>
                </w:p>
              </w:tc>
              <w:tc>
                <w:tcPr>
                  <w:tcW w:w="4962" w:type="dxa"/>
                </w:tcPr>
                <w:p w:rsidR="004C2F1E" w:rsidRPr="002E169A" w:rsidRDefault="004C2F1E" w:rsidP="002E169A">
                  <w:pPr>
                    <w:rPr>
                      <w:sz w:val="22"/>
                      <w:szCs w:val="22"/>
                      <w:shd w:val="clear" w:color="auto" w:fill="FFFFFF"/>
                    </w:rPr>
                  </w:pPr>
                  <w:r w:rsidRPr="002E169A">
                    <w:rPr>
                      <w:sz w:val="22"/>
                      <w:szCs w:val="22"/>
                      <w:shd w:val="clear" w:color="auto" w:fill="FFFFFF"/>
                    </w:rPr>
                    <w:t>18.01.2021 − 21.01.2021</w:t>
                  </w:r>
                </w:p>
                <w:p w:rsidR="004C2F1E" w:rsidRPr="002E169A" w:rsidRDefault="004C2F1E" w:rsidP="002E169A">
                  <w:pPr>
                    <w:rPr>
                      <w:sz w:val="22"/>
                      <w:szCs w:val="22"/>
                      <w:shd w:val="clear" w:color="auto" w:fill="FFFFFF"/>
                    </w:rPr>
                  </w:pPr>
                  <w:r w:rsidRPr="002E169A">
                    <w:rPr>
                      <w:sz w:val="22"/>
                      <w:szCs w:val="22"/>
                      <w:shd w:val="clear" w:color="auto" w:fill="FFFFFF"/>
                    </w:rPr>
                    <w:t>Центр непрерывного повышения профессионального мастерства педагогических работников Республики Татарстан ИПиО ФГАОУ ВО КФУ</w:t>
                  </w:r>
                </w:p>
                <w:p w:rsidR="004C2F1E" w:rsidRPr="002E169A" w:rsidRDefault="004C2F1E" w:rsidP="002E169A">
                  <w:pPr>
                    <w:rPr>
                      <w:sz w:val="22"/>
                      <w:szCs w:val="22"/>
                      <w:shd w:val="clear" w:color="auto" w:fill="FFFFFF"/>
                    </w:rPr>
                  </w:pPr>
                  <w:r w:rsidRPr="002E169A">
                    <w:rPr>
                      <w:sz w:val="22"/>
                      <w:szCs w:val="22"/>
                      <w:shd w:val="clear" w:color="auto" w:fill="FFFFFF"/>
                    </w:rPr>
                    <w:t>Курс в рамках ФП «Учитель-будущего» 24 часа</w:t>
                  </w:r>
                </w:p>
                <w:p w:rsidR="004C2F1E" w:rsidRPr="002E169A" w:rsidRDefault="004C2F1E" w:rsidP="002E169A">
                  <w:pPr>
                    <w:rPr>
                      <w:sz w:val="22"/>
                      <w:szCs w:val="22"/>
                      <w:shd w:val="clear" w:color="auto" w:fill="FFFFFF"/>
                    </w:rPr>
                  </w:pPr>
                </w:p>
                <w:p w:rsidR="004C2F1E" w:rsidRPr="002E169A" w:rsidRDefault="004C2F1E" w:rsidP="002E169A">
                  <w:pPr>
                    <w:rPr>
                      <w:sz w:val="22"/>
                      <w:szCs w:val="22"/>
                      <w:shd w:val="clear" w:color="auto" w:fill="FFFFFF"/>
                    </w:rPr>
                  </w:pPr>
                  <w:r w:rsidRPr="002E169A">
                    <w:rPr>
                      <w:sz w:val="22"/>
                      <w:szCs w:val="22"/>
                      <w:shd w:val="clear" w:color="auto" w:fill="FFFFFF"/>
                    </w:rPr>
                    <w:t>05.02.2021 − 18.02.2021</w:t>
                  </w:r>
                </w:p>
                <w:p w:rsidR="004C2F1E" w:rsidRPr="002E169A" w:rsidRDefault="004C2F1E" w:rsidP="002E169A">
                  <w:pPr>
                    <w:rPr>
                      <w:sz w:val="22"/>
                      <w:szCs w:val="22"/>
                      <w:shd w:val="clear" w:color="auto" w:fill="FFFFFF"/>
                    </w:rPr>
                  </w:pPr>
                  <w:r w:rsidRPr="002E169A">
                    <w:rPr>
                      <w:sz w:val="22"/>
                      <w:szCs w:val="22"/>
                      <w:shd w:val="clear" w:color="auto" w:fill="FFFFFF"/>
                    </w:rPr>
                    <w:t>Федеральное государственное бюджетное образовательное учреждение высшего образования «Набережночелнинский государственный педагогический университет».</w:t>
                  </w:r>
                </w:p>
                <w:p w:rsidR="004C2F1E" w:rsidRPr="002E169A" w:rsidRDefault="004C2F1E" w:rsidP="002E169A">
                  <w:pPr>
                    <w:rPr>
                      <w:bCs/>
                      <w:sz w:val="22"/>
                      <w:szCs w:val="22"/>
                    </w:rPr>
                  </w:pPr>
                  <w:r w:rsidRPr="002E169A">
                    <w:rPr>
                      <w:sz w:val="22"/>
                      <w:szCs w:val="22"/>
                      <w:shd w:val="clear" w:color="auto" w:fill="FFFFFF"/>
                    </w:rPr>
                    <w:t>72 часа.</w:t>
                  </w:r>
                </w:p>
              </w:tc>
            </w:tr>
            <w:tr w:rsidR="004C2F1E" w:rsidRPr="002E169A" w:rsidTr="004C2F1E">
              <w:tc>
                <w:tcPr>
                  <w:tcW w:w="10093" w:type="dxa"/>
                  <w:gridSpan w:val="6"/>
                  <w:shd w:val="clear" w:color="auto" w:fill="auto"/>
                  <w:vAlign w:val="center"/>
                </w:tcPr>
                <w:p w:rsidR="004C2F1E" w:rsidRPr="002E169A" w:rsidRDefault="004C2F1E" w:rsidP="002E169A">
                  <w:pPr>
                    <w:jc w:val="center"/>
                    <w:rPr>
                      <w:sz w:val="22"/>
                      <w:szCs w:val="22"/>
                      <w:shd w:val="clear" w:color="auto" w:fill="FFFFFF"/>
                    </w:rPr>
                  </w:pPr>
                  <w:r w:rsidRPr="002E169A">
                    <w:rPr>
                      <w:b/>
                      <w:sz w:val="22"/>
                      <w:szCs w:val="22"/>
                    </w:rPr>
                    <w:t>Учителя коррекционных классов</w:t>
                  </w:r>
                </w:p>
              </w:tc>
            </w:tr>
            <w:tr w:rsidR="004C2F1E" w:rsidRPr="002E169A" w:rsidTr="004C2F1E">
              <w:tc>
                <w:tcPr>
                  <w:tcW w:w="595" w:type="dxa"/>
                  <w:shd w:val="clear" w:color="auto" w:fill="auto"/>
                  <w:vAlign w:val="center"/>
                </w:tcPr>
                <w:p w:rsidR="004C2F1E" w:rsidRPr="002E169A" w:rsidRDefault="004C2F1E" w:rsidP="002E169A">
                  <w:pPr>
                    <w:rPr>
                      <w:bCs/>
                      <w:sz w:val="22"/>
                      <w:szCs w:val="22"/>
                    </w:rPr>
                  </w:pPr>
                  <w:r w:rsidRPr="002E169A">
                    <w:rPr>
                      <w:bCs/>
                      <w:sz w:val="22"/>
                      <w:szCs w:val="22"/>
                    </w:rPr>
                    <w:t>1.</w:t>
                  </w:r>
                </w:p>
              </w:tc>
              <w:tc>
                <w:tcPr>
                  <w:tcW w:w="1560" w:type="dxa"/>
                  <w:shd w:val="clear" w:color="auto" w:fill="auto"/>
                  <w:vAlign w:val="center"/>
                </w:tcPr>
                <w:p w:rsidR="004C2F1E" w:rsidRPr="002E169A" w:rsidRDefault="004C2F1E" w:rsidP="002E169A">
                  <w:pPr>
                    <w:rPr>
                      <w:bCs/>
                      <w:sz w:val="22"/>
                      <w:szCs w:val="22"/>
                    </w:rPr>
                  </w:pPr>
                  <w:r w:rsidRPr="002E169A">
                    <w:rPr>
                      <w:bCs/>
                      <w:sz w:val="22"/>
                      <w:szCs w:val="22"/>
                    </w:rPr>
                    <w:t>Гарипова Ф.Ф.</w:t>
                  </w:r>
                </w:p>
              </w:tc>
              <w:tc>
                <w:tcPr>
                  <w:tcW w:w="2976" w:type="dxa"/>
                  <w:gridSpan w:val="3"/>
                  <w:shd w:val="clear" w:color="auto" w:fill="auto"/>
                  <w:vAlign w:val="center"/>
                </w:tcPr>
                <w:p w:rsidR="004C2F1E" w:rsidRPr="002E169A" w:rsidRDefault="004C2F1E" w:rsidP="002E169A">
                  <w:pPr>
                    <w:rPr>
                      <w:sz w:val="22"/>
                      <w:szCs w:val="22"/>
                    </w:rPr>
                  </w:pPr>
                  <w:r w:rsidRPr="002E169A">
                    <w:rPr>
                      <w:sz w:val="22"/>
                      <w:szCs w:val="22"/>
                    </w:rPr>
                    <w:t xml:space="preserve">1. « Совершенствование профессиональных компетенций учителя-дефектолога образовательной организации в условиях </w:t>
                  </w:r>
                  <w:r w:rsidRPr="002E169A">
                    <w:rPr>
                      <w:sz w:val="22"/>
                      <w:szCs w:val="22"/>
                    </w:rPr>
                    <w:lastRenderedPageBreak/>
                    <w:t>реализации  ФГОС обучающихся с ОВЗ и обучающихся с умственной отсталостью  (интеллектуальными нарушениями).</w:t>
                  </w:r>
                </w:p>
                <w:p w:rsidR="004C2F1E" w:rsidRPr="002E169A" w:rsidRDefault="004C2F1E" w:rsidP="002E169A">
                  <w:pPr>
                    <w:jc w:val="center"/>
                    <w:rPr>
                      <w:sz w:val="22"/>
                      <w:szCs w:val="22"/>
                    </w:rPr>
                  </w:pPr>
                  <w:r w:rsidRPr="002E169A">
                    <w:rPr>
                      <w:sz w:val="22"/>
                      <w:szCs w:val="22"/>
                    </w:rPr>
                    <w:t>2.«Адаптивная физическая культура для детей с ОВЗ»</w:t>
                  </w:r>
                </w:p>
              </w:tc>
              <w:tc>
                <w:tcPr>
                  <w:tcW w:w="4962" w:type="dxa"/>
                </w:tcPr>
                <w:p w:rsidR="004C2F1E" w:rsidRPr="002E169A" w:rsidRDefault="004C2F1E" w:rsidP="002E169A">
                  <w:pPr>
                    <w:rPr>
                      <w:sz w:val="22"/>
                      <w:szCs w:val="22"/>
                    </w:rPr>
                  </w:pPr>
                  <w:r w:rsidRPr="002E169A">
                    <w:rPr>
                      <w:sz w:val="22"/>
                      <w:szCs w:val="22"/>
                    </w:rPr>
                    <w:lastRenderedPageBreak/>
                    <w:t>1. 19-26 января 2021,г. Воронеж, повышение квалификации по доп.профессиональной программе, 36 ч.</w:t>
                  </w:r>
                </w:p>
                <w:p w:rsidR="004C2F1E" w:rsidRPr="002E169A" w:rsidRDefault="004C2F1E" w:rsidP="002E169A">
                  <w:pPr>
                    <w:rPr>
                      <w:sz w:val="22"/>
                      <w:szCs w:val="22"/>
                    </w:rPr>
                  </w:pPr>
                </w:p>
                <w:p w:rsidR="004C2F1E" w:rsidRPr="002E169A" w:rsidRDefault="004C2F1E" w:rsidP="002E169A">
                  <w:pPr>
                    <w:rPr>
                      <w:sz w:val="22"/>
                      <w:szCs w:val="22"/>
                    </w:rPr>
                  </w:pPr>
                </w:p>
                <w:p w:rsidR="004C2F1E" w:rsidRPr="002E169A" w:rsidRDefault="004C2F1E" w:rsidP="002E169A">
                  <w:pPr>
                    <w:rPr>
                      <w:sz w:val="22"/>
                      <w:szCs w:val="22"/>
                    </w:rPr>
                  </w:pPr>
                </w:p>
                <w:p w:rsidR="004C2F1E" w:rsidRPr="002E169A" w:rsidRDefault="004C2F1E" w:rsidP="002E169A">
                  <w:pPr>
                    <w:rPr>
                      <w:sz w:val="22"/>
                      <w:szCs w:val="22"/>
                    </w:rPr>
                  </w:pPr>
                </w:p>
                <w:p w:rsidR="004C2F1E" w:rsidRPr="002E169A" w:rsidRDefault="004C2F1E" w:rsidP="002E169A">
                  <w:pPr>
                    <w:rPr>
                      <w:sz w:val="22"/>
                      <w:szCs w:val="22"/>
                    </w:rPr>
                  </w:pPr>
                </w:p>
                <w:p w:rsidR="004C2F1E" w:rsidRPr="002E169A" w:rsidRDefault="004C2F1E" w:rsidP="002E169A">
                  <w:pPr>
                    <w:rPr>
                      <w:sz w:val="22"/>
                      <w:szCs w:val="22"/>
                    </w:rPr>
                  </w:pPr>
                  <w:r w:rsidRPr="002E169A">
                    <w:rPr>
                      <w:sz w:val="22"/>
                      <w:szCs w:val="22"/>
                    </w:rPr>
                    <w:t>2. 30-часовой курс программы Благотворительного фонда «Дом Роналда Макдоналда», с 24.12.2020 г. по 21.01.2021</w:t>
                  </w:r>
                </w:p>
              </w:tc>
            </w:tr>
            <w:tr w:rsidR="004C2F1E" w:rsidRPr="002E169A" w:rsidTr="004C2F1E">
              <w:tc>
                <w:tcPr>
                  <w:tcW w:w="595" w:type="dxa"/>
                  <w:shd w:val="clear" w:color="auto" w:fill="auto"/>
                  <w:vAlign w:val="center"/>
                </w:tcPr>
                <w:p w:rsidR="004C2F1E" w:rsidRPr="002E169A" w:rsidRDefault="004C2F1E" w:rsidP="002E169A">
                  <w:pPr>
                    <w:rPr>
                      <w:bCs/>
                      <w:sz w:val="22"/>
                      <w:szCs w:val="22"/>
                    </w:rPr>
                  </w:pPr>
                  <w:r w:rsidRPr="002E169A">
                    <w:rPr>
                      <w:bCs/>
                      <w:sz w:val="22"/>
                      <w:szCs w:val="22"/>
                    </w:rPr>
                    <w:lastRenderedPageBreak/>
                    <w:t>2.</w:t>
                  </w:r>
                </w:p>
              </w:tc>
              <w:tc>
                <w:tcPr>
                  <w:tcW w:w="1560" w:type="dxa"/>
                  <w:shd w:val="clear" w:color="auto" w:fill="auto"/>
                  <w:vAlign w:val="center"/>
                </w:tcPr>
                <w:p w:rsidR="004C2F1E" w:rsidRPr="002E169A" w:rsidRDefault="004C2F1E" w:rsidP="002E169A">
                  <w:pPr>
                    <w:rPr>
                      <w:sz w:val="22"/>
                      <w:szCs w:val="22"/>
                    </w:rPr>
                  </w:pPr>
                  <w:r w:rsidRPr="002E169A">
                    <w:rPr>
                      <w:sz w:val="22"/>
                      <w:szCs w:val="22"/>
                    </w:rPr>
                    <w:t>Сулейманова Р.Ф.</w:t>
                  </w:r>
                </w:p>
              </w:tc>
              <w:tc>
                <w:tcPr>
                  <w:tcW w:w="2976" w:type="dxa"/>
                  <w:gridSpan w:val="3"/>
                  <w:shd w:val="clear" w:color="auto" w:fill="auto"/>
                </w:tcPr>
                <w:p w:rsidR="004C2F1E" w:rsidRPr="002E169A" w:rsidRDefault="004C2F1E" w:rsidP="002E169A">
                  <w:pPr>
                    <w:rPr>
                      <w:sz w:val="22"/>
                      <w:szCs w:val="22"/>
                      <w:shd w:val="clear" w:color="auto" w:fill="FFFFFF"/>
                    </w:rPr>
                  </w:pPr>
                  <w:r w:rsidRPr="002E169A">
                    <w:rPr>
                      <w:sz w:val="22"/>
                      <w:szCs w:val="22"/>
                      <w:shd w:val="clear" w:color="auto" w:fill="FFFFFF"/>
                    </w:rPr>
                    <w:t xml:space="preserve"> 1.«Актуальные вопросы развития профессиональных компетенций педагогических работников школ и школ-интернатов для детей с ОВЗ в условиях реализации ФГОС НОО ОВЗ, ФГОС О у/о»   </w:t>
                  </w:r>
                </w:p>
                <w:p w:rsidR="004C2F1E" w:rsidRPr="002E169A" w:rsidRDefault="004C2F1E" w:rsidP="002E169A">
                  <w:pPr>
                    <w:rPr>
                      <w:sz w:val="22"/>
                      <w:szCs w:val="22"/>
                    </w:rPr>
                  </w:pPr>
                  <w:r w:rsidRPr="002E169A">
                    <w:rPr>
                      <w:sz w:val="22"/>
                      <w:szCs w:val="22"/>
                      <w:shd w:val="clear" w:color="auto" w:fill="FFFFFF"/>
                    </w:rPr>
                    <w:t xml:space="preserve"> 2. «Адаптивная физическая культура для детей с ОВЗ» </w:t>
                  </w:r>
                </w:p>
              </w:tc>
              <w:tc>
                <w:tcPr>
                  <w:tcW w:w="4962" w:type="dxa"/>
                </w:tcPr>
                <w:p w:rsidR="004C2F1E" w:rsidRPr="002E169A" w:rsidRDefault="004C2F1E" w:rsidP="002E169A">
                  <w:pPr>
                    <w:rPr>
                      <w:sz w:val="22"/>
                      <w:szCs w:val="22"/>
                      <w:shd w:val="clear" w:color="auto" w:fill="FFFFFF"/>
                    </w:rPr>
                  </w:pPr>
                  <w:r w:rsidRPr="002E169A">
                    <w:rPr>
                      <w:bCs/>
                      <w:sz w:val="22"/>
                      <w:szCs w:val="22"/>
                    </w:rPr>
                    <w:t xml:space="preserve">1. 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(Приволжского) Федерального Университета  </w:t>
                  </w:r>
                  <w:r w:rsidRPr="002E169A">
                    <w:rPr>
                      <w:sz w:val="22"/>
                      <w:szCs w:val="22"/>
                      <w:shd w:val="clear" w:color="auto" w:fill="FFFFFF"/>
                    </w:rPr>
                    <w:t>с 26.01.2021 по 05.02.2021 г., 72 часа.</w:t>
                  </w:r>
                </w:p>
                <w:p w:rsidR="004C2F1E" w:rsidRPr="002E169A" w:rsidRDefault="004C2F1E" w:rsidP="002E169A">
                  <w:pPr>
                    <w:rPr>
                      <w:sz w:val="22"/>
                      <w:szCs w:val="22"/>
                      <w:shd w:val="clear" w:color="auto" w:fill="FFFFFF"/>
                    </w:rPr>
                  </w:pPr>
                </w:p>
                <w:p w:rsidR="004C2F1E" w:rsidRPr="002E169A" w:rsidRDefault="004C2F1E" w:rsidP="002E169A">
                  <w:pPr>
                    <w:rPr>
                      <w:bCs/>
                      <w:sz w:val="22"/>
                      <w:szCs w:val="22"/>
                    </w:rPr>
                  </w:pPr>
                  <w:r w:rsidRPr="002E169A">
                    <w:rPr>
                      <w:sz w:val="22"/>
                      <w:szCs w:val="22"/>
                      <w:shd w:val="clear" w:color="auto" w:fill="FFFFFF"/>
                    </w:rPr>
                    <w:t>2.30-часовой курс программы Благотворительного фонда «Дом Роналда Макдоналда», 01.03.2021г.</w:t>
                  </w:r>
                </w:p>
              </w:tc>
            </w:tr>
            <w:tr w:rsidR="004C2F1E" w:rsidRPr="002E169A" w:rsidTr="004C2F1E">
              <w:tc>
                <w:tcPr>
                  <w:tcW w:w="595" w:type="dxa"/>
                  <w:shd w:val="clear" w:color="auto" w:fill="auto"/>
                  <w:vAlign w:val="center"/>
                </w:tcPr>
                <w:p w:rsidR="004C2F1E" w:rsidRPr="002E169A" w:rsidRDefault="004C2F1E" w:rsidP="002E169A">
                  <w:pPr>
                    <w:rPr>
                      <w:bCs/>
                      <w:sz w:val="22"/>
                      <w:szCs w:val="22"/>
                    </w:rPr>
                  </w:pPr>
                  <w:r w:rsidRPr="002E169A">
                    <w:rPr>
                      <w:bCs/>
                      <w:sz w:val="22"/>
                      <w:szCs w:val="22"/>
                    </w:rPr>
                    <w:t>3.</w:t>
                  </w:r>
                </w:p>
              </w:tc>
              <w:tc>
                <w:tcPr>
                  <w:tcW w:w="1560" w:type="dxa"/>
                  <w:shd w:val="clear" w:color="auto" w:fill="auto"/>
                  <w:vAlign w:val="center"/>
                </w:tcPr>
                <w:p w:rsidR="004C2F1E" w:rsidRPr="002E169A" w:rsidRDefault="004C2F1E" w:rsidP="002E169A">
                  <w:pPr>
                    <w:rPr>
                      <w:bCs/>
                      <w:sz w:val="22"/>
                      <w:szCs w:val="22"/>
                    </w:rPr>
                  </w:pPr>
                  <w:r w:rsidRPr="002E169A">
                    <w:rPr>
                      <w:bCs/>
                      <w:sz w:val="22"/>
                      <w:szCs w:val="22"/>
                    </w:rPr>
                    <w:t>Файсханова А.Н.</w:t>
                  </w:r>
                </w:p>
              </w:tc>
              <w:tc>
                <w:tcPr>
                  <w:tcW w:w="2976" w:type="dxa"/>
                  <w:gridSpan w:val="3"/>
                  <w:shd w:val="clear" w:color="auto" w:fill="auto"/>
                  <w:vAlign w:val="center"/>
                </w:tcPr>
                <w:p w:rsidR="004C2F1E" w:rsidRPr="002E169A" w:rsidRDefault="004C2F1E" w:rsidP="002E169A">
                  <w:pPr>
                    <w:rPr>
                      <w:sz w:val="22"/>
                      <w:szCs w:val="22"/>
                    </w:rPr>
                  </w:pPr>
                  <w:r w:rsidRPr="002E169A">
                    <w:rPr>
                      <w:sz w:val="22"/>
                      <w:szCs w:val="22"/>
                    </w:rPr>
                    <w:t>1.« Актуальные вопросы развития профессиональных компетенций педагогических работников школ и школ-интернатов для детей с ОВЗ в условиях реализации ФГОС НОО ОВЗ, ФГОС О у/о»</w:t>
                  </w:r>
                </w:p>
                <w:p w:rsidR="004C2F1E" w:rsidRPr="002E169A" w:rsidRDefault="004C2F1E" w:rsidP="002E169A">
                  <w:pPr>
                    <w:rPr>
                      <w:sz w:val="22"/>
                      <w:szCs w:val="22"/>
                    </w:rPr>
                  </w:pPr>
                  <w:r w:rsidRPr="002E169A">
                    <w:rPr>
                      <w:sz w:val="22"/>
                      <w:szCs w:val="22"/>
                    </w:rPr>
                    <w:t>2.</w:t>
                  </w:r>
                  <w:r w:rsidRPr="002E169A">
                    <w:rPr>
                      <w:sz w:val="22"/>
                      <w:szCs w:val="22"/>
                      <w:shd w:val="clear" w:color="auto" w:fill="FFFFFF"/>
                    </w:rPr>
                    <w:t xml:space="preserve"> </w:t>
                  </w:r>
                  <w:r w:rsidRPr="002E169A">
                    <w:rPr>
                      <w:sz w:val="22"/>
                      <w:szCs w:val="22"/>
                    </w:rPr>
                    <w:t>«Адаптивная физическая культура для детей с ОВЗ»</w:t>
                  </w:r>
                </w:p>
              </w:tc>
              <w:tc>
                <w:tcPr>
                  <w:tcW w:w="4962" w:type="dxa"/>
                </w:tcPr>
                <w:p w:rsidR="004C2F1E" w:rsidRPr="002E169A" w:rsidRDefault="004C2F1E" w:rsidP="002E169A">
                  <w:pPr>
                    <w:rPr>
                      <w:sz w:val="22"/>
                      <w:szCs w:val="22"/>
                    </w:rPr>
                  </w:pPr>
                  <w:r w:rsidRPr="002E169A">
                    <w:rPr>
                      <w:bCs/>
                      <w:sz w:val="22"/>
                      <w:szCs w:val="22"/>
                    </w:rPr>
                    <w:t xml:space="preserve">1. 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(Приволжского) Федерального Университета  </w:t>
                  </w:r>
                  <w:r w:rsidRPr="002E169A">
                    <w:rPr>
                      <w:sz w:val="22"/>
                      <w:szCs w:val="22"/>
                    </w:rPr>
                    <w:t>с 30.03.2021 по 09.04.2021 г., 72 часа.</w:t>
                  </w:r>
                </w:p>
                <w:p w:rsidR="004C2F1E" w:rsidRPr="002E169A" w:rsidRDefault="004C2F1E" w:rsidP="002E169A">
                  <w:pPr>
                    <w:jc w:val="both"/>
                    <w:rPr>
                      <w:sz w:val="22"/>
                      <w:szCs w:val="22"/>
                    </w:rPr>
                  </w:pPr>
                </w:p>
                <w:p w:rsidR="004C2F1E" w:rsidRPr="002E169A" w:rsidRDefault="004C2F1E" w:rsidP="002E169A">
                  <w:pPr>
                    <w:jc w:val="both"/>
                    <w:rPr>
                      <w:sz w:val="22"/>
                      <w:szCs w:val="22"/>
                    </w:rPr>
                  </w:pPr>
                </w:p>
                <w:p w:rsidR="004C2F1E" w:rsidRPr="002E169A" w:rsidRDefault="004C2F1E" w:rsidP="002E169A">
                  <w:pPr>
                    <w:jc w:val="both"/>
                    <w:rPr>
                      <w:sz w:val="22"/>
                      <w:szCs w:val="22"/>
                    </w:rPr>
                  </w:pPr>
                  <w:r w:rsidRPr="002E169A">
                    <w:rPr>
                      <w:sz w:val="22"/>
                      <w:szCs w:val="22"/>
                    </w:rPr>
                    <w:t>2.</w:t>
                  </w:r>
                  <w:r w:rsidRPr="002E169A">
                    <w:rPr>
                      <w:sz w:val="22"/>
                      <w:szCs w:val="22"/>
                      <w:shd w:val="clear" w:color="auto" w:fill="FFFFFF"/>
                    </w:rPr>
                    <w:t xml:space="preserve"> </w:t>
                  </w:r>
                  <w:r w:rsidRPr="002E169A">
                    <w:rPr>
                      <w:sz w:val="22"/>
                      <w:szCs w:val="22"/>
                    </w:rPr>
                    <w:t>30-часовой курс программы Благотворительного фонда «Дом Роналда Макдоналда», 01.03.2021г.</w:t>
                  </w:r>
                </w:p>
              </w:tc>
            </w:tr>
            <w:tr w:rsidR="004C2F1E" w:rsidRPr="002E169A" w:rsidTr="004C2F1E">
              <w:tc>
                <w:tcPr>
                  <w:tcW w:w="10093" w:type="dxa"/>
                  <w:gridSpan w:val="6"/>
                  <w:shd w:val="clear" w:color="auto" w:fill="auto"/>
                  <w:vAlign w:val="center"/>
                </w:tcPr>
                <w:p w:rsidR="004C2F1E" w:rsidRPr="002E169A" w:rsidRDefault="004C2F1E" w:rsidP="002E169A">
                  <w:pPr>
                    <w:jc w:val="center"/>
                    <w:rPr>
                      <w:b/>
                      <w:bCs/>
                      <w:sz w:val="22"/>
                      <w:szCs w:val="22"/>
                    </w:rPr>
                  </w:pPr>
                  <w:r w:rsidRPr="002E169A">
                    <w:rPr>
                      <w:b/>
                      <w:bCs/>
                      <w:sz w:val="22"/>
                      <w:szCs w:val="22"/>
                    </w:rPr>
                    <w:t>Воспитатели ГПД</w:t>
                  </w:r>
                </w:p>
              </w:tc>
            </w:tr>
            <w:tr w:rsidR="004C2F1E" w:rsidRPr="002E169A" w:rsidTr="004C2F1E">
              <w:tc>
                <w:tcPr>
                  <w:tcW w:w="595" w:type="dxa"/>
                  <w:shd w:val="clear" w:color="auto" w:fill="auto"/>
                </w:tcPr>
                <w:p w:rsidR="004C2F1E" w:rsidRPr="002E169A" w:rsidRDefault="004C2F1E" w:rsidP="002E169A">
                  <w:pPr>
                    <w:rPr>
                      <w:sz w:val="22"/>
                      <w:szCs w:val="22"/>
                    </w:rPr>
                  </w:pPr>
                  <w:r w:rsidRPr="002E169A">
                    <w:rPr>
                      <w:sz w:val="22"/>
                      <w:szCs w:val="22"/>
                    </w:rPr>
                    <w:t xml:space="preserve">1. </w:t>
                  </w:r>
                </w:p>
              </w:tc>
              <w:tc>
                <w:tcPr>
                  <w:tcW w:w="1560" w:type="dxa"/>
                  <w:shd w:val="clear" w:color="auto" w:fill="auto"/>
                </w:tcPr>
                <w:p w:rsidR="004C2F1E" w:rsidRPr="002E169A" w:rsidRDefault="004C2F1E" w:rsidP="002E169A">
                  <w:pPr>
                    <w:rPr>
                      <w:sz w:val="22"/>
                      <w:szCs w:val="22"/>
                    </w:rPr>
                  </w:pPr>
                  <w:r w:rsidRPr="002E169A">
                    <w:rPr>
                      <w:sz w:val="22"/>
                      <w:szCs w:val="22"/>
                    </w:rPr>
                    <w:t>Талалаева Надежда Ивановна</w:t>
                  </w:r>
                </w:p>
              </w:tc>
              <w:tc>
                <w:tcPr>
                  <w:tcW w:w="2976" w:type="dxa"/>
                  <w:gridSpan w:val="3"/>
                  <w:shd w:val="clear" w:color="auto" w:fill="auto"/>
                </w:tcPr>
                <w:p w:rsidR="004C2F1E" w:rsidRPr="002E169A" w:rsidRDefault="004C2F1E" w:rsidP="002E169A">
                  <w:pPr>
                    <w:jc w:val="both"/>
                    <w:rPr>
                      <w:sz w:val="22"/>
                      <w:szCs w:val="22"/>
                    </w:rPr>
                  </w:pPr>
                  <w:r w:rsidRPr="002E169A">
                    <w:rPr>
                      <w:noProof/>
                      <w:sz w:val="22"/>
                      <w:szCs w:val="22"/>
                    </w:rPr>
                    <w:t>Формирование УУД у обучающихся при осуществлении учебной деятельности в полилингвальной среде.</w:t>
                  </w:r>
                  <w:r w:rsidRPr="002E169A">
                    <w:rPr>
                      <w:sz w:val="22"/>
                      <w:szCs w:val="22"/>
                    </w:rPr>
                    <w:t xml:space="preserve"> </w:t>
                  </w:r>
                </w:p>
              </w:tc>
              <w:tc>
                <w:tcPr>
                  <w:tcW w:w="4962" w:type="dxa"/>
                </w:tcPr>
                <w:p w:rsidR="004C2F1E" w:rsidRPr="002E169A" w:rsidRDefault="004C2F1E" w:rsidP="002E169A">
                  <w:pPr>
                    <w:rPr>
                      <w:bCs/>
                      <w:sz w:val="22"/>
                      <w:szCs w:val="22"/>
                    </w:rPr>
                  </w:pPr>
                  <w:r w:rsidRPr="002E169A">
                    <w:rPr>
                      <w:bCs/>
                      <w:sz w:val="22"/>
                      <w:szCs w:val="22"/>
                    </w:rPr>
                    <w:t>28.09.2020 - 03.10.2020 г., ГАОУ ДПО «Институт образования Республики Татарстан г.Казань, 36 часов</w:t>
                  </w:r>
                </w:p>
              </w:tc>
            </w:tr>
            <w:tr w:rsidR="004C2F1E" w:rsidRPr="002E169A" w:rsidTr="004C2F1E">
              <w:tc>
                <w:tcPr>
                  <w:tcW w:w="595" w:type="dxa"/>
                  <w:shd w:val="clear" w:color="auto" w:fill="auto"/>
                </w:tcPr>
                <w:p w:rsidR="004C2F1E" w:rsidRPr="002E169A" w:rsidRDefault="004C2F1E" w:rsidP="002E169A">
                  <w:pPr>
                    <w:rPr>
                      <w:sz w:val="22"/>
                      <w:szCs w:val="22"/>
                    </w:rPr>
                  </w:pPr>
                </w:p>
              </w:tc>
              <w:tc>
                <w:tcPr>
                  <w:tcW w:w="1560" w:type="dxa"/>
                  <w:shd w:val="clear" w:color="auto" w:fill="auto"/>
                </w:tcPr>
                <w:p w:rsidR="004C2F1E" w:rsidRPr="002E169A" w:rsidRDefault="004C2F1E" w:rsidP="002E169A">
                  <w:pPr>
                    <w:rPr>
                      <w:sz w:val="22"/>
                      <w:szCs w:val="22"/>
                    </w:rPr>
                  </w:pPr>
                  <w:r w:rsidRPr="002E169A">
                    <w:rPr>
                      <w:sz w:val="22"/>
                      <w:szCs w:val="22"/>
                    </w:rPr>
                    <w:t>Талалаева Надежда Ивановна</w:t>
                  </w:r>
                </w:p>
              </w:tc>
              <w:tc>
                <w:tcPr>
                  <w:tcW w:w="2976" w:type="dxa"/>
                  <w:gridSpan w:val="3"/>
                  <w:shd w:val="clear" w:color="auto" w:fill="auto"/>
                </w:tcPr>
                <w:p w:rsidR="004C2F1E" w:rsidRPr="002E169A" w:rsidRDefault="004C2F1E" w:rsidP="002E169A">
                  <w:pPr>
                    <w:jc w:val="both"/>
                    <w:rPr>
                      <w:sz w:val="22"/>
                      <w:szCs w:val="22"/>
                    </w:rPr>
                  </w:pPr>
                  <w:r w:rsidRPr="002E169A">
                    <w:rPr>
                      <w:noProof/>
                      <w:sz w:val="22"/>
                      <w:szCs w:val="22"/>
                    </w:rPr>
                    <w:t>Подготовка организаторов ППЭ.</w:t>
                  </w:r>
                </w:p>
              </w:tc>
              <w:tc>
                <w:tcPr>
                  <w:tcW w:w="4962" w:type="dxa"/>
                </w:tcPr>
                <w:p w:rsidR="004C2F1E" w:rsidRPr="002E169A" w:rsidRDefault="004C2F1E" w:rsidP="002E169A">
                  <w:pPr>
                    <w:rPr>
                      <w:bCs/>
                      <w:sz w:val="22"/>
                      <w:szCs w:val="22"/>
                    </w:rPr>
                  </w:pPr>
                  <w:r w:rsidRPr="002E169A">
                    <w:rPr>
                      <w:bCs/>
                      <w:sz w:val="22"/>
                      <w:szCs w:val="22"/>
                    </w:rPr>
                    <w:t>13.03.2021 г., ФГБУ  «Федеральный центр тестирования», 36 часов</w:t>
                  </w:r>
                </w:p>
              </w:tc>
            </w:tr>
            <w:tr w:rsidR="004C2F1E" w:rsidRPr="002E169A" w:rsidTr="004C2F1E">
              <w:tc>
                <w:tcPr>
                  <w:tcW w:w="595" w:type="dxa"/>
                  <w:shd w:val="clear" w:color="auto" w:fill="auto"/>
                </w:tcPr>
                <w:p w:rsidR="004C2F1E" w:rsidRPr="002E169A" w:rsidRDefault="004C2F1E" w:rsidP="002E169A">
                  <w:pPr>
                    <w:rPr>
                      <w:sz w:val="22"/>
                      <w:szCs w:val="22"/>
                    </w:rPr>
                  </w:pPr>
                </w:p>
              </w:tc>
              <w:tc>
                <w:tcPr>
                  <w:tcW w:w="1560" w:type="dxa"/>
                  <w:shd w:val="clear" w:color="auto" w:fill="auto"/>
                </w:tcPr>
                <w:p w:rsidR="004C2F1E" w:rsidRPr="002E169A" w:rsidRDefault="004C2F1E" w:rsidP="002E169A">
                  <w:pPr>
                    <w:rPr>
                      <w:sz w:val="22"/>
                      <w:szCs w:val="22"/>
                    </w:rPr>
                  </w:pPr>
                  <w:r w:rsidRPr="002E169A">
                    <w:rPr>
                      <w:sz w:val="22"/>
                      <w:szCs w:val="22"/>
                    </w:rPr>
                    <w:t>Талалаева Надежда Ивановна</w:t>
                  </w:r>
                </w:p>
              </w:tc>
              <w:tc>
                <w:tcPr>
                  <w:tcW w:w="2976" w:type="dxa"/>
                  <w:gridSpan w:val="3"/>
                  <w:shd w:val="clear" w:color="auto" w:fill="auto"/>
                </w:tcPr>
                <w:p w:rsidR="004C2F1E" w:rsidRPr="002E169A" w:rsidRDefault="004C2F1E" w:rsidP="002E169A">
                  <w:pPr>
                    <w:jc w:val="both"/>
                    <w:rPr>
                      <w:noProof/>
                      <w:sz w:val="22"/>
                      <w:szCs w:val="22"/>
                    </w:rPr>
                  </w:pPr>
                  <w:r w:rsidRPr="002E169A">
                    <w:rPr>
                      <w:noProof/>
                      <w:sz w:val="22"/>
                      <w:szCs w:val="22"/>
                    </w:rPr>
                    <w:t>Гражданская оборона.</w:t>
                  </w:r>
                </w:p>
              </w:tc>
              <w:tc>
                <w:tcPr>
                  <w:tcW w:w="4962" w:type="dxa"/>
                </w:tcPr>
                <w:p w:rsidR="004C2F1E" w:rsidRPr="002E169A" w:rsidRDefault="004C2F1E" w:rsidP="002E169A">
                  <w:pPr>
                    <w:outlineLvl w:val="0"/>
                    <w:rPr>
                      <w:bCs/>
                      <w:kern w:val="36"/>
                      <w:sz w:val="22"/>
                      <w:szCs w:val="22"/>
                    </w:rPr>
                  </w:pPr>
                  <w:r w:rsidRPr="002E169A">
                    <w:rPr>
                      <w:bCs/>
                      <w:kern w:val="36"/>
                      <w:sz w:val="22"/>
                      <w:szCs w:val="22"/>
                    </w:rPr>
                    <w:t>24.03.2021 г., Филиал учебно-методического центра по гражданской обороне и чрезвычайным ситуациям, г.Чистополь, 1 час</w:t>
                  </w:r>
                </w:p>
              </w:tc>
            </w:tr>
            <w:tr w:rsidR="004C2F1E" w:rsidRPr="002E169A" w:rsidTr="004C2F1E">
              <w:tc>
                <w:tcPr>
                  <w:tcW w:w="595" w:type="dxa"/>
                  <w:shd w:val="clear" w:color="auto" w:fill="auto"/>
                </w:tcPr>
                <w:p w:rsidR="004C2F1E" w:rsidRPr="002E169A" w:rsidRDefault="004C2F1E" w:rsidP="002E169A">
                  <w:pPr>
                    <w:rPr>
                      <w:sz w:val="22"/>
                      <w:szCs w:val="22"/>
                    </w:rPr>
                  </w:pPr>
                  <w:r w:rsidRPr="002E169A">
                    <w:rPr>
                      <w:sz w:val="22"/>
                      <w:szCs w:val="22"/>
                    </w:rPr>
                    <w:t>2</w:t>
                  </w:r>
                </w:p>
              </w:tc>
              <w:tc>
                <w:tcPr>
                  <w:tcW w:w="1560" w:type="dxa"/>
                  <w:shd w:val="clear" w:color="auto" w:fill="auto"/>
                </w:tcPr>
                <w:p w:rsidR="004C2F1E" w:rsidRPr="002E169A" w:rsidRDefault="004C2F1E" w:rsidP="002E169A">
                  <w:pPr>
                    <w:rPr>
                      <w:sz w:val="22"/>
                      <w:szCs w:val="22"/>
                    </w:rPr>
                  </w:pPr>
                  <w:r w:rsidRPr="002E169A">
                    <w:rPr>
                      <w:sz w:val="22"/>
                      <w:szCs w:val="22"/>
                    </w:rPr>
                    <w:t>Минневалиева Рамиля Каюмовна</w:t>
                  </w:r>
                </w:p>
              </w:tc>
              <w:tc>
                <w:tcPr>
                  <w:tcW w:w="2976" w:type="dxa"/>
                  <w:gridSpan w:val="3"/>
                  <w:shd w:val="clear" w:color="auto" w:fill="auto"/>
                </w:tcPr>
                <w:p w:rsidR="004C2F1E" w:rsidRPr="002E169A" w:rsidRDefault="004C2F1E" w:rsidP="002E169A">
                  <w:pPr>
                    <w:jc w:val="both"/>
                    <w:rPr>
                      <w:sz w:val="22"/>
                      <w:szCs w:val="22"/>
                    </w:rPr>
                  </w:pPr>
                  <w:r w:rsidRPr="002E169A">
                    <w:rPr>
                      <w:noProof/>
                      <w:sz w:val="22"/>
                      <w:szCs w:val="22"/>
                    </w:rPr>
                    <w:t>Подготовка организаторов ППЭ.</w:t>
                  </w:r>
                </w:p>
              </w:tc>
              <w:tc>
                <w:tcPr>
                  <w:tcW w:w="4962" w:type="dxa"/>
                </w:tcPr>
                <w:p w:rsidR="004C2F1E" w:rsidRPr="002E169A" w:rsidRDefault="004C2F1E" w:rsidP="002E169A">
                  <w:pPr>
                    <w:rPr>
                      <w:bCs/>
                      <w:sz w:val="22"/>
                      <w:szCs w:val="22"/>
                    </w:rPr>
                  </w:pPr>
                  <w:r w:rsidRPr="002E169A">
                    <w:rPr>
                      <w:bCs/>
                      <w:sz w:val="22"/>
                      <w:szCs w:val="22"/>
                    </w:rPr>
                    <w:t>13.03.2021 г., ФГБУ  «Федеральный центр тестирования», 36 часов</w:t>
                  </w:r>
                </w:p>
              </w:tc>
            </w:tr>
            <w:tr w:rsidR="004C2F1E" w:rsidRPr="002E169A" w:rsidTr="004C2F1E">
              <w:tc>
                <w:tcPr>
                  <w:tcW w:w="595" w:type="dxa"/>
                  <w:shd w:val="clear" w:color="auto" w:fill="auto"/>
                </w:tcPr>
                <w:p w:rsidR="004C2F1E" w:rsidRPr="002E169A" w:rsidRDefault="004C2F1E" w:rsidP="002E169A">
                  <w:pPr>
                    <w:rPr>
                      <w:sz w:val="22"/>
                      <w:szCs w:val="22"/>
                    </w:rPr>
                  </w:pPr>
                </w:p>
              </w:tc>
              <w:tc>
                <w:tcPr>
                  <w:tcW w:w="1560" w:type="dxa"/>
                  <w:shd w:val="clear" w:color="auto" w:fill="auto"/>
                </w:tcPr>
                <w:p w:rsidR="004C2F1E" w:rsidRPr="002E169A" w:rsidRDefault="004C2F1E" w:rsidP="002E169A">
                  <w:pPr>
                    <w:rPr>
                      <w:sz w:val="22"/>
                      <w:szCs w:val="22"/>
                    </w:rPr>
                  </w:pPr>
                  <w:r w:rsidRPr="002E169A">
                    <w:rPr>
                      <w:sz w:val="22"/>
                      <w:szCs w:val="22"/>
                    </w:rPr>
                    <w:t>Минневалиева Рамиля Каюмовна</w:t>
                  </w:r>
                </w:p>
              </w:tc>
              <w:tc>
                <w:tcPr>
                  <w:tcW w:w="2976" w:type="dxa"/>
                  <w:gridSpan w:val="3"/>
                  <w:shd w:val="clear" w:color="auto" w:fill="auto"/>
                </w:tcPr>
                <w:p w:rsidR="004C2F1E" w:rsidRPr="002E169A" w:rsidRDefault="004C2F1E" w:rsidP="002E169A">
                  <w:pPr>
                    <w:jc w:val="both"/>
                    <w:rPr>
                      <w:noProof/>
                      <w:sz w:val="22"/>
                      <w:szCs w:val="22"/>
                    </w:rPr>
                  </w:pPr>
                  <w:r w:rsidRPr="002E169A">
                    <w:rPr>
                      <w:noProof/>
                      <w:sz w:val="22"/>
                      <w:szCs w:val="22"/>
                    </w:rPr>
                    <w:t>Гражданская оборона.</w:t>
                  </w:r>
                </w:p>
              </w:tc>
              <w:tc>
                <w:tcPr>
                  <w:tcW w:w="4962" w:type="dxa"/>
                </w:tcPr>
                <w:p w:rsidR="004C2F1E" w:rsidRPr="002E169A" w:rsidRDefault="004C2F1E" w:rsidP="002E169A">
                  <w:pPr>
                    <w:outlineLvl w:val="0"/>
                    <w:rPr>
                      <w:bCs/>
                      <w:kern w:val="36"/>
                      <w:sz w:val="22"/>
                      <w:szCs w:val="22"/>
                    </w:rPr>
                  </w:pPr>
                  <w:r w:rsidRPr="002E169A">
                    <w:rPr>
                      <w:bCs/>
                      <w:kern w:val="36"/>
                      <w:sz w:val="22"/>
                      <w:szCs w:val="22"/>
                    </w:rPr>
                    <w:t>24.03.2021 г., Филиал учебно-методического центра по гражданской обороне и чрезвычайным ситуациям, г.Чистополь, 1 час</w:t>
                  </w:r>
                </w:p>
              </w:tc>
            </w:tr>
            <w:tr w:rsidR="004C2F1E" w:rsidRPr="002E169A" w:rsidTr="004C2F1E">
              <w:tc>
                <w:tcPr>
                  <w:tcW w:w="595" w:type="dxa"/>
                  <w:shd w:val="clear" w:color="auto" w:fill="auto"/>
                </w:tcPr>
                <w:p w:rsidR="004C2F1E" w:rsidRPr="002E169A" w:rsidRDefault="004C2F1E" w:rsidP="002E169A">
                  <w:pPr>
                    <w:rPr>
                      <w:sz w:val="22"/>
                      <w:szCs w:val="22"/>
                    </w:rPr>
                  </w:pPr>
                  <w:r w:rsidRPr="002E169A">
                    <w:rPr>
                      <w:sz w:val="22"/>
                      <w:szCs w:val="22"/>
                    </w:rPr>
                    <w:t>3</w:t>
                  </w:r>
                </w:p>
              </w:tc>
              <w:tc>
                <w:tcPr>
                  <w:tcW w:w="1560" w:type="dxa"/>
                  <w:shd w:val="clear" w:color="auto" w:fill="auto"/>
                </w:tcPr>
                <w:p w:rsidR="004C2F1E" w:rsidRPr="002E169A" w:rsidRDefault="004C2F1E" w:rsidP="002E169A">
                  <w:pPr>
                    <w:rPr>
                      <w:sz w:val="22"/>
                      <w:szCs w:val="22"/>
                    </w:rPr>
                  </w:pPr>
                  <w:r w:rsidRPr="002E169A">
                    <w:rPr>
                      <w:sz w:val="22"/>
                      <w:szCs w:val="22"/>
                    </w:rPr>
                    <w:t>Хусаинова Миннегуль Габдулхаковна</w:t>
                  </w:r>
                </w:p>
              </w:tc>
              <w:tc>
                <w:tcPr>
                  <w:tcW w:w="2976" w:type="dxa"/>
                  <w:gridSpan w:val="3"/>
                  <w:shd w:val="clear" w:color="auto" w:fill="auto"/>
                </w:tcPr>
                <w:p w:rsidR="004C2F1E" w:rsidRPr="002E169A" w:rsidRDefault="004C2F1E" w:rsidP="002E169A">
                  <w:pPr>
                    <w:jc w:val="both"/>
                    <w:rPr>
                      <w:sz w:val="22"/>
                      <w:szCs w:val="22"/>
                    </w:rPr>
                  </w:pPr>
                  <w:r w:rsidRPr="002E169A">
                    <w:rPr>
                      <w:noProof/>
                      <w:sz w:val="22"/>
                      <w:szCs w:val="22"/>
                    </w:rPr>
                    <w:t>Подготовка организаторов ППЭ.</w:t>
                  </w:r>
                </w:p>
              </w:tc>
              <w:tc>
                <w:tcPr>
                  <w:tcW w:w="4962" w:type="dxa"/>
                </w:tcPr>
                <w:p w:rsidR="004C2F1E" w:rsidRPr="002E169A" w:rsidRDefault="004C2F1E" w:rsidP="002E169A">
                  <w:pPr>
                    <w:rPr>
                      <w:bCs/>
                      <w:sz w:val="22"/>
                      <w:szCs w:val="22"/>
                    </w:rPr>
                  </w:pPr>
                  <w:r w:rsidRPr="002E169A">
                    <w:rPr>
                      <w:bCs/>
                      <w:sz w:val="22"/>
                      <w:szCs w:val="22"/>
                    </w:rPr>
                    <w:t>13.03.2021 г., ФГБУ  «Федеральный центр тестирования», 36 часов</w:t>
                  </w:r>
                </w:p>
              </w:tc>
            </w:tr>
            <w:tr w:rsidR="004C2F1E" w:rsidRPr="002E169A" w:rsidTr="004C2F1E">
              <w:tc>
                <w:tcPr>
                  <w:tcW w:w="595" w:type="dxa"/>
                  <w:shd w:val="clear" w:color="auto" w:fill="auto"/>
                </w:tcPr>
                <w:p w:rsidR="004C2F1E" w:rsidRPr="002E169A" w:rsidRDefault="004C2F1E" w:rsidP="002E169A">
                  <w:pPr>
                    <w:rPr>
                      <w:sz w:val="22"/>
                      <w:szCs w:val="22"/>
                    </w:rPr>
                  </w:pPr>
                </w:p>
              </w:tc>
              <w:tc>
                <w:tcPr>
                  <w:tcW w:w="1560" w:type="dxa"/>
                  <w:shd w:val="clear" w:color="auto" w:fill="auto"/>
                </w:tcPr>
                <w:p w:rsidR="004C2F1E" w:rsidRPr="002E169A" w:rsidRDefault="004C2F1E" w:rsidP="002E169A">
                  <w:pPr>
                    <w:rPr>
                      <w:sz w:val="22"/>
                      <w:szCs w:val="22"/>
                    </w:rPr>
                  </w:pPr>
                  <w:r w:rsidRPr="002E169A">
                    <w:rPr>
                      <w:sz w:val="22"/>
                      <w:szCs w:val="22"/>
                    </w:rPr>
                    <w:t>Хусаинова Миннегуль Габдулхаковна</w:t>
                  </w:r>
                </w:p>
              </w:tc>
              <w:tc>
                <w:tcPr>
                  <w:tcW w:w="2976" w:type="dxa"/>
                  <w:gridSpan w:val="3"/>
                  <w:shd w:val="clear" w:color="auto" w:fill="auto"/>
                </w:tcPr>
                <w:p w:rsidR="004C2F1E" w:rsidRPr="002E169A" w:rsidRDefault="004C2F1E" w:rsidP="002E169A">
                  <w:pPr>
                    <w:jc w:val="both"/>
                    <w:rPr>
                      <w:noProof/>
                      <w:sz w:val="22"/>
                      <w:szCs w:val="22"/>
                    </w:rPr>
                  </w:pPr>
                  <w:r w:rsidRPr="002E169A">
                    <w:rPr>
                      <w:noProof/>
                      <w:sz w:val="22"/>
                      <w:szCs w:val="22"/>
                    </w:rPr>
                    <w:t>Гражданская оборона.</w:t>
                  </w:r>
                </w:p>
              </w:tc>
              <w:tc>
                <w:tcPr>
                  <w:tcW w:w="4962" w:type="dxa"/>
                </w:tcPr>
                <w:p w:rsidR="004C2F1E" w:rsidRPr="002E169A" w:rsidRDefault="004C2F1E" w:rsidP="002E169A">
                  <w:pPr>
                    <w:outlineLvl w:val="0"/>
                    <w:rPr>
                      <w:bCs/>
                      <w:kern w:val="36"/>
                      <w:sz w:val="22"/>
                      <w:szCs w:val="22"/>
                    </w:rPr>
                  </w:pPr>
                  <w:r w:rsidRPr="002E169A">
                    <w:rPr>
                      <w:bCs/>
                      <w:kern w:val="36"/>
                      <w:sz w:val="22"/>
                      <w:szCs w:val="22"/>
                    </w:rPr>
                    <w:t>24.03.2021 г., Филиал учебно-методического центра по гражданской обороне и чрезвычайным ситуациям, г.Чистополь, 1 час</w:t>
                  </w:r>
                </w:p>
              </w:tc>
            </w:tr>
            <w:tr w:rsidR="004C2F1E" w:rsidRPr="002E169A" w:rsidTr="004C2F1E">
              <w:tc>
                <w:tcPr>
                  <w:tcW w:w="595" w:type="dxa"/>
                  <w:shd w:val="clear" w:color="auto" w:fill="auto"/>
                </w:tcPr>
                <w:p w:rsidR="004C2F1E" w:rsidRPr="002E169A" w:rsidRDefault="004C2F1E" w:rsidP="002E169A">
                  <w:pPr>
                    <w:rPr>
                      <w:sz w:val="22"/>
                      <w:szCs w:val="22"/>
                    </w:rPr>
                  </w:pPr>
                  <w:r w:rsidRPr="002E169A">
                    <w:rPr>
                      <w:sz w:val="22"/>
                      <w:szCs w:val="22"/>
                    </w:rPr>
                    <w:lastRenderedPageBreak/>
                    <w:t>4</w:t>
                  </w:r>
                </w:p>
              </w:tc>
              <w:tc>
                <w:tcPr>
                  <w:tcW w:w="1560" w:type="dxa"/>
                  <w:shd w:val="clear" w:color="auto" w:fill="auto"/>
                </w:tcPr>
                <w:p w:rsidR="004C2F1E" w:rsidRPr="002E169A" w:rsidRDefault="004C2F1E" w:rsidP="002E169A">
                  <w:pPr>
                    <w:rPr>
                      <w:sz w:val="22"/>
                      <w:szCs w:val="22"/>
                    </w:rPr>
                  </w:pPr>
                  <w:r w:rsidRPr="002E169A">
                    <w:rPr>
                      <w:sz w:val="22"/>
                      <w:szCs w:val="22"/>
                    </w:rPr>
                    <w:t>Шайхутдинова Алиса Фанисовна</w:t>
                  </w:r>
                </w:p>
              </w:tc>
              <w:tc>
                <w:tcPr>
                  <w:tcW w:w="2976" w:type="dxa"/>
                  <w:gridSpan w:val="3"/>
                  <w:shd w:val="clear" w:color="auto" w:fill="auto"/>
                </w:tcPr>
                <w:p w:rsidR="004C2F1E" w:rsidRPr="002E169A" w:rsidRDefault="004C2F1E" w:rsidP="002E169A">
                  <w:pPr>
                    <w:jc w:val="both"/>
                    <w:rPr>
                      <w:sz w:val="22"/>
                      <w:szCs w:val="22"/>
                    </w:rPr>
                  </w:pPr>
                  <w:r w:rsidRPr="002E169A">
                    <w:rPr>
                      <w:noProof/>
                      <w:sz w:val="22"/>
                      <w:szCs w:val="22"/>
                    </w:rPr>
                    <w:t>Подготовка организаторов ППЭ.</w:t>
                  </w:r>
                </w:p>
              </w:tc>
              <w:tc>
                <w:tcPr>
                  <w:tcW w:w="4962" w:type="dxa"/>
                </w:tcPr>
                <w:p w:rsidR="004C2F1E" w:rsidRPr="002E169A" w:rsidRDefault="004C2F1E" w:rsidP="002E169A">
                  <w:pPr>
                    <w:rPr>
                      <w:bCs/>
                      <w:sz w:val="22"/>
                      <w:szCs w:val="22"/>
                    </w:rPr>
                  </w:pPr>
                  <w:r w:rsidRPr="002E169A">
                    <w:rPr>
                      <w:bCs/>
                      <w:sz w:val="22"/>
                      <w:szCs w:val="22"/>
                    </w:rPr>
                    <w:t>13.03.2021 г., ФГБУ  «Федеральный центр тестирования», 36 часов</w:t>
                  </w:r>
                </w:p>
              </w:tc>
            </w:tr>
            <w:tr w:rsidR="004C2F1E" w:rsidRPr="002E169A" w:rsidTr="004C2F1E">
              <w:tc>
                <w:tcPr>
                  <w:tcW w:w="595" w:type="dxa"/>
                  <w:shd w:val="clear" w:color="auto" w:fill="auto"/>
                </w:tcPr>
                <w:p w:rsidR="004C2F1E" w:rsidRPr="002E169A" w:rsidRDefault="004C2F1E" w:rsidP="002E169A">
                  <w:pPr>
                    <w:rPr>
                      <w:sz w:val="22"/>
                      <w:szCs w:val="22"/>
                    </w:rPr>
                  </w:pPr>
                </w:p>
              </w:tc>
              <w:tc>
                <w:tcPr>
                  <w:tcW w:w="1560" w:type="dxa"/>
                  <w:shd w:val="clear" w:color="auto" w:fill="auto"/>
                </w:tcPr>
                <w:p w:rsidR="004C2F1E" w:rsidRPr="002E169A" w:rsidRDefault="004C2F1E" w:rsidP="002E169A">
                  <w:pPr>
                    <w:rPr>
                      <w:sz w:val="22"/>
                      <w:szCs w:val="22"/>
                    </w:rPr>
                  </w:pPr>
                  <w:r w:rsidRPr="002E169A">
                    <w:rPr>
                      <w:sz w:val="22"/>
                      <w:szCs w:val="22"/>
                    </w:rPr>
                    <w:t>Шайхутдинова Алиса Фанисовна</w:t>
                  </w:r>
                </w:p>
              </w:tc>
              <w:tc>
                <w:tcPr>
                  <w:tcW w:w="2976" w:type="dxa"/>
                  <w:gridSpan w:val="3"/>
                  <w:shd w:val="clear" w:color="auto" w:fill="auto"/>
                </w:tcPr>
                <w:p w:rsidR="004C2F1E" w:rsidRPr="002E169A" w:rsidRDefault="004C2F1E" w:rsidP="002E169A">
                  <w:pPr>
                    <w:jc w:val="both"/>
                    <w:rPr>
                      <w:noProof/>
                      <w:sz w:val="22"/>
                      <w:szCs w:val="22"/>
                    </w:rPr>
                  </w:pPr>
                  <w:r w:rsidRPr="002E169A">
                    <w:rPr>
                      <w:noProof/>
                      <w:sz w:val="22"/>
                      <w:szCs w:val="22"/>
                    </w:rPr>
                    <w:t>Охрана труда</w:t>
                  </w:r>
                </w:p>
              </w:tc>
              <w:tc>
                <w:tcPr>
                  <w:tcW w:w="4962" w:type="dxa"/>
                </w:tcPr>
                <w:p w:rsidR="004C2F1E" w:rsidRPr="002E169A" w:rsidRDefault="004C2F1E" w:rsidP="002E169A">
                  <w:pPr>
                    <w:rPr>
                      <w:bCs/>
                      <w:sz w:val="22"/>
                      <w:szCs w:val="22"/>
                    </w:rPr>
                  </w:pPr>
                  <w:r w:rsidRPr="002E169A">
                    <w:rPr>
                      <w:bCs/>
                      <w:sz w:val="22"/>
                      <w:szCs w:val="22"/>
                    </w:rPr>
                    <w:t xml:space="preserve">25.-03.2021 - 27.03.2021 г., </w:t>
                  </w:r>
                </w:p>
              </w:tc>
            </w:tr>
            <w:tr w:rsidR="004C2F1E" w:rsidRPr="002E169A" w:rsidTr="004C2F1E">
              <w:tc>
                <w:tcPr>
                  <w:tcW w:w="595" w:type="dxa"/>
                  <w:shd w:val="clear" w:color="auto" w:fill="auto"/>
                </w:tcPr>
                <w:p w:rsidR="004C2F1E" w:rsidRPr="002E169A" w:rsidRDefault="004C2F1E" w:rsidP="002E169A">
                  <w:pPr>
                    <w:rPr>
                      <w:sz w:val="22"/>
                      <w:szCs w:val="22"/>
                    </w:rPr>
                  </w:pPr>
                  <w:r w:rsidRPr="002E169A">
                    <w:rPr>
                      <w:sz w:val="22"/>
                      <w:szCs w:val="22"/>
                    </w:rPr>
                    <w:t>.</w:t>
                  </w:r>
                </w:p>
              </w:tc>
              <w:tc>
                <w:tcPr>
                  <w:tcW w:w="1560" w:type="dxa"/>
                  <w:shd w:val="clear" w:color="auto" w:fill="auto"/>
                </w:tcPr>
                <w:p w:rsidR="004C2F1E" w:rsidRPr="002E169A" w:rsidRDefault="004C2F1E" w:rsidP="002E169A">
                  <w:pPr>
                    <w:rPr>
                      <w:sz w:val="22"/>
                      <w:szCs w:val="22"/>
                    </w:rPr>
                  </w:pPr>
                  <w:r w:rsidRPr="002E169A">
                    <w:rPr>
                      <w:sz w:val="22"/>
                      <w:szCs w:val="22"/>
                    </w:rPr>
                    <w:t>Шайхутдинова Алиса Фанисовна</w:t>
                  </w:r>
                </w:p>
              </w:tc>
              <w:tc>
                <w:tcPr>
                  <w:tcW w:w="2976" w:type="dxa"/>
                  <w:gridSpan w:val="3"/>
                  <w:shd w:val="clear" w:color="auto" w:fill="auto"/>
                </w:tcPr>
                <w:p w:rsidR="004C2F1E" w:rsidRPr="002E169A" w:rsidRDefault="004C2F1E" w:rsidP="002E169A">
                  <w:pPr>
                    <w:jc w:val="both"/>
                    <w:rPr>
                      <w:noProof/>
                      <w:sz w:val="22"/>
                      <w:szCs w:val="22"/>
                    </w:rPr>
                  </w:pPr>
                  <w:r w:rsidRPr="002E169A">
                    <w:rPr>
                      <w:noProof/>
                      <w:sz w:val="22"/>
                      <w:szCs w:val="22"/>
                    </w:rPr>
                    <w:t>Практическое применение с детьми 7-11 лет мультикомпонентной программы профилактики нарушенных форм адаптации «Корабль».</w:t>
                  </w:r>
                </w:p>
              </w:tc>
              <w:tc>
                <w:tcPr>
                  <w:tcW w:w="4962" w:type="dxa"/>
                </w:tcPr>
                <w:p w:rsidR="004C2F1E" w:rsidRPr="002E169A" w:rsidRDefault="004C2F1E" w:rsidP="002E169A">
                  <w:pPr>
                    <w:rPr>
                      <w:bCs/>
                      <w:sz w:val="22"/>
                      <w:szCs w:val="22"/>
                    </w:rPr>
                  </w:pPr>
                  <w:r w:rsidRPr="002E169A">
                    <w:rPr>
                      <w:bCs/>
                      <w:sz w:val="22"/>
                      <w:szCs w:val="22"/>
                    </w:rPr>
                    <w:t>23.12.2020 – 25.12.2020 г., МО и Н РТ ГАОУ «Центр психолого-педагогической реабилитации и коррекции «Росток», г.Казань, 24 часа</w:t>
                  </w:r>
                </w:p>
              </w:tc>
            </w:tr>
            <w:tr w:rsidR="004C2F1E" w:rsidRPr="002E169A" w:rsidTr="004C2F1E">
              <w:tc>
                <w:tcPr>
                  <w:tcW w:w="10093" w:type="dxa"/>
                  <w:gridSpan w:val="6"/>
                  <w:shd w:val="clear" w:color="auto" w:fill="auto"/>
                </w:tcPr>
                <w:p w:rsidR="004C2F1E" w:rsidRPr="002E169A" w:rsidRDefault="004C2F1E" w:rsidP="002E169A">
                  <w:pPr>
                    <w:jc w:val="center"/>
                    <w:rPr>
                      <w:b/>
                      <w:bCs/>
                      <w:sz w:val="22"/>
                      <w:szCs w:val="22"/>
                    </w:rPr>
                  </w:pPr>
                  <w:r w:rsidRPr="002E169A">
                    <w:rPr>
                      <w:b/>
                      <w:bCs/>
                      <w:sz w:val="22"/>
                      <w:szCs w:val="22"/>
                    </w:rPr>
                    <w:t>Учителя химии, биологии, географии</w:t>
                  </w:r>
                </w:p>
              </w:tc>
            </w:tr>
            <w:tr w:rsidR="004C2F1E" w:rsidRPr="002E169A" w:rsidTr="004C2F1E">
              <w:tc>
                <w:tcPr>
                  <w:tcW w:w="595" w:type="dxa"/>
                  <w:shd w:val="clear" w:color="auto" w:fill="auto"/>
                  <w:vAlign w:val="center"/>
                </w:tcPr>
                <w:p w:rsidR="004C2F1E" w:rsidRPr="002E169A" w:rsidRDefault="004C2F1E" w:rsidP="002E169A">
                  <w:pPr>
                    <w:rPr>
                      <w:sz w:val="22"/>
                      <w:szCs w:val="22"/>
                    </w:rPr>
                  </w:pPr>
                  <w:r w:rsidRPr="002E169A">
                    <w:rPr>
                      <w:sz w:val="22"/>
                      <w:szCs w:val="22"/>
                    </w:rPr>
                    <w:t>1.</w:t>
                  </w:r>
                </w:p>
              </w:tc>
              <w:tc>
                <w:tcPr>
                  <w:tcW w:w="1560" w:type="dxa"/>
                  <w:shd w:val="clear" w:color="auto" w:fill="auto"/>
                  <w:vAlign w:val="center"/>
                </w:tcPr>
                <w:p w:rsidR="004C2F1E" w:rsidRPr="002E169A" w:rsidRDefault="004C2F1E" w:rsidP="002E169A">
                  <w:pPr>
                    <w:rPr>
                      <w:sz w:val="22"/>
                      <w:szCs w:val="22"/>
                    </w:rPr>
                  </w:pPr>
                  <w:r w:rsidRPr="002E169A">
                    <w:rPr>
                      <w:sz w:val="22"/>
                      <w:szCs w:val="22"/>
                    </w:rPr>
                    <w:t>Захарова Лариса Николаевна</w:t>
                  </w:r>
                </w:p>
              </w:tc>
              <w:tc>
                <w:tcPr>
                  <w:tcW w:w="2976" w:type="dxa"/>
                  <w:gridSpan w:val="3"/>
                  <w:shd w:val="clear" w:color="auto" w:fill="auto"/>
                  <w:vAlign w:val="center"/>
                </w:tcPr>
                <w:p w:rsidR="004C2F1E" w:rsidRPr="002E169A" w:rsidRDefault="004C2F1E" w:rsidP="002E169A">
                  <w:pPr>
                    <w:rPr>
                      <w:bCs/>
                      <w:sz w:val="22"/>
                      <w:szCs w:val="22"/>
                    </w:rPr>
                  </w:pPr>
                  <w:r w:rsidRPr="002E169A">
                    <w:rPr>
                      <w:sz w:val="22"/>
                      <w:szCs w:val="22"/>
                    </w:rPr>
                    <w:t xml:space="preserve"> "Современные образовательные технологии в условиях введения ФГОС: педагогическое ателье"</w:t>
                  </w:r>
                </w:p>
              </w:tc>
              <w:tc>
                <w:tcPr>
                  <w:tcW w:w="4962" w:type="dxa"/>
                </w:tcPr>
                <w:p w:rsidR="004C2F1E" w:rsidRPr="002E169A" w:rsidRDefault="004C2F1E" w:rsidP="002E169A">
                  <w:pPr>
                    <w:rPr>
                      <w:bCs/>
                      <w:sz w:val="22"/>
                      <w:szCs w:val="22"/>
                    </w:rPr>
                  </w:pPr>
                  <w:r w:rsidRPr="002E169A">
                    <w:rPr>
                      <w:bCs/>
                      <w:sz w:val="22"/>
                      <w:szCs w:val="22"/>
                    </w:rPr>
                    <w:t>с 02 июля . по 30 ноября 2020г. . Федеральная государственная автономная образовательная учреждения дополнительного профессионального  образования «Академия реализации государственной политики и профессионального развития работников образования Министерства просвещения Российской Федерации» ( лицензия Рособрнадзора серия 90.101 №0010068 регистрационный №2938 от 30.11.2020    «Совершенствование предметных и методических компетенции педагогических работников ( в том числе в области формирования функциональной грамотности) в рамках реализации федерального проекта «Учитель будущего» в объеме  112 часов. г Москва</w:t>
                  </w:r>
                </w:p>
                <w:p w:rsidR="004C2F1E" w:rsidRPr="002E169A" w:rsidRDefault="004C2F1E" w:rsidP="002E169A">
                  <w:pPr>
                    <w:rPr>
                      <w:sz w:val="22"/>
                      <w:szCs w:val="22"/>
                    </w:rPr>
                  </w:pPr>
                  <w:r w:rsidRPr="002E169A">
                    <w:rPr>
                      <w:bCs/>
                      <w:sz w:val="22"/>
                      <w:szCs w:val="22"/>
                    </w:rPr>
                    <w:t>2020 – как замдиректора ИРО</w:t>
                  </w:r>
                </w:p>
              </w:tc>
            </w:tr>
            <w:tr w:rsidR="004C2F1E" w:rsidRPr="002E169A" w:rsidTr="004C2F1E">
              <w:tc>
                <w:tcPr>
                  <w:tcW w:w="595" w:type="dxa"/>
                  <w:shd w:val="clear" w:color="auto" w:fill="auto"/>
                  <w:vAlign w:val="center"/>
                </w:tcPr>
                <w:p w:rsidR="004C2F1E" w:rsidRPr="002E169A" w:rsidRDefault="004C2F1E" w:rsidP="002E169A">
                  <w:pPr>
                    <w:rPr>
                      <w:sz w:val="22"/>
                      <w:szCs w:val="22"/>
                    </w:rPr>
                  </w:pPr>
                  <w:r w:rsidRPr="002E169A">
                    <w:rPr>
                      <w:sz w:val="22"/>
                      <w:szCs w:val="22"/>
                    </w:rPr>
                    <w:t>2.</w:t>
                  </w:r>
                </w:p>
              </w:tc>
              <w:tc>
                <w:tcPr>
                  <w:tcW w:w="1560" w:type="dxa"/>
                  <w:shd w:val="clear" w:color="auto" w:fill="auto"/>
                  <w:vAlign w:val="center"/>
                </w:tcPr>
                <w:p w:rsidR="004C2F1E" w:rsidRPr="002E169A" w:rsidRDefault="004C2F1E" w:rsidP="002E169A">
                  <w:pPr>
                    <w:rPr>
                      <w:sz w:val="22"/>
                      <w:szCs w:val="22"/>
                    </w:rPr>
                  </w:pPr>
                  <w:r w:rsidRPr="002E169A">
                    <w:rPr>
                      <w:sz w:val="22"/>
                      <w:szCs w:val="22"/>
                    </w:rPr>
                    <w:t>Шарипова Миннегуль Идрисовна</w:t>
                  </w:r>
                </w:p>
              </w:tc>
              <w:tc>
                <w:tcPr>
                  <w:tcW w:w="2976" w:type="dxa"/>
                  <w:gridSpan w:val="3"/>
                  <w:shd w:val="clear" w:color="auto" w:fill="auto"/>
                  <w:vAlign w:val="center"/>
                </w:tcPr>
                <w:p w:rsidR="004C2F1E" w:rsidRPr="002E169A" w:rsidRDefault="004C2F1E" w:rsidP="002E169A">
                  <w:pPr>
                    <w:rPr>
                      <w:bCs/>
                      <w:sz w:val="22"/>
                      <w:szCs w:val="22"/>
                    </w:rPr>
                  </w:pPr>
                  <w:r w:rsidRPr="002E169A">
                    <w:rPr>
                      <w:bCs/>
                      <w:sz w:val="22"/>
                      <w:szCs w:val="22"/>
                    </w:rPr>
                    <w:t>«Системно- деятельностный подход на уроках химии, биологии в условиях реализации   ФГОС ОО»</w:t>
                  </w:r>
                </w:p>
              </w:tc>
              <w:tc>
                <w:tcPr>
                  <w:tcW w:w="4962" w:type="dxa"/>
                </w:tcPr>
                <w:tbl>
                  <w:tblPr>
                    <w:tblW w:w="5000" w:type="pct"/>
                    <w:shd w:val="clear" w:color="auto" w:fill="FFFFFF"/>
                    <w:tblLayout w:type="fixed"/>
                    <w:tblCellMar>
                      <w:left w:w="0" w:type="dxa"/>
                      <w:right w:w="0" w:type="dxa"/>
                    </w:tblCellMar>
                    <w:tblLook w:val="04A0" w:firstRow="1" w:lastRow="0" w:firstColumn="1" w:lastColumn="0" w:noHBand="0" w:noVBand="1"/>
                  </w:tblPr>
                  <w:tblGrid>
                    <w:gridCol w:w="4746"/>
                  </w:tblGrid>
                  <w:tr w:rsidR="004C2F1E" w:rsidRPr="002E169A" w:rsidTr="004C2F1E">
                    <w:tc>
                      <w:tcPr>
                        <w:tcW w:w="4746" w:type="dxa"/>
                        <w:shd w:val="clear" w:color="auto" w:fill="FFFFFF"/>
                        <w:hideMark/>
                      </w:tcPr>
                      <w:tbl>
                        <w:tblPr>
                          <w:tblW w:w="5240" w:type="dxa"/>
                          <w:jc w:val="center"/>
                          <w:tblLayout w:type="fixed"/>
                          <w:tblCellMar>
                            <w:left w:w="0" w:type="dxa"/>
                            <w:right w:w="0" w:type="dxa"/>
                          </w:tblCellMar>
                          <w:tblLook w:val="04A0" w:firstRow="1" w:lastRow="0" w:firstColumn="1" w:lastColumn="0" w:noHBand="0" w:noVBand="1"/>
                        </w:tblPr>
                        <w:tblGrid>
                          <w:gridCol w:w="5240"/>
                        </w:tblGrid>
                        <w:tr w:rsidR="004C2F1E" w:rsidRPr="002E169A" w:rsidTr="004C2F1E">
                          <w:trPr>
                            <w:trHeight w:val="3743"/>
                            <w:jc w:val="center"/>
                          </w:trPr>
                          <w:tc>
                            <w:tcPr>
                              <w:tcW w:w="5240" w:type="dxa"/>
                              <w:vAlign w:val="center"/>
                              <w:hideMark/>
                            </w:tcPr>
                            <w:p w:rsidR="004C2F1E" w:rsidRPr="002E169A" w:rsidRDefault="004C2F1E" w:rsidP="002E169A">
                              <w:pPr>
                                <w:rPr>
                                  <w:sz w:val="22"/>
                                  <w:szCs w:val="22"/>
                                </w:rPr>
                              </w:pPr>
                              <w:r w:rsidRPr="002E169A">
                                <w:rPr>
                                  <w:bCs/>
                                  <w:sz w:val="22"/>
                                  <w:szCs w:val="22"/>
                                </w:rPr>
                                <w:t>4 )с 02 июля . по 30 ноября 2020г. . Федеральная государственная автономная образовательная учреждения дополнительного профессионального  образования «Академия реализации государственной политики и профессионального развития работников образования Министерства просвещения Российской Федерации»( лицензия Рособрнадзора серия 90.101 №0010068 регистрационный №2938 от 30.11.2020    «Совершенствование предметных и методических компетенции педагогических работников ( в том числе в области формирования функциональной грамотности) в рамках реализации федерального проекта «Учитель будущего» в объеме  112 часов. г Москва</w:t>
                              </w:r>
                            </w:p>
                          </w:tc>
                        </w:tr>
                      </w:tbl>
                      <w:p w:rsidR="004C2F1E" w:rsidRPr="002E169A" w:rsidRDefault="004C2F1E" w:rsidP="002E169A">
                        <w:pPr>
                          <w:jc w:val="center"/>
                          <w:rPr>
                            <w:sz w:val="22"/>
                            <w:szCs w:val="22"/>
                          </w:rPr>
                        </w:pPr>
                      </w:p>
                    </w:tc>
                  </w:tr>
                </w:tbl>
                <w:p w:rsidR="004C2F1E" w:rsidRPr="002E169A" w:rsidRDefault="004C2F1E" w:rsidP="002E169A">
                  <w:pPr>
                    <w:rPr>
                      <w:bCs/>
                      <w:sz w:val="22"/>
                      <w:szCs w:val="22"/>
                    </w:rPr>
                  </w:pPr>
                </w:p>
              </w:tc>
            </w:tr>
          </w:tbl>
          <w:p w:rsidR="004C2F1E" w:rsidRPr="002E169A" w:rsidRDefault="004C2F1E" w:rsidP="002E169A">
            <w:pPr>
              <w:rPr>
                <w:sz w:val="22"/>
                <w:szCs w:val="22"/>
              </w:rPr>
            </w:pPr>
          </w:p>
          <w:p w:rsidR="004C2F1E" w:rsidRPr="002E169A" w:rsidRDefault="004C2F1E" w:rsidP="002E169A">
            <w:pPr>
              <w:ind w:left="142"/>
              <w:jc w:val="both"/>
              <w:rPr>
                <w:sz w:val="22"/>
                <w:szCs w:val="22"/>
              </w:rPr>
            </w:pPr>
            <w:r w:rsidRPr="002E169A">
              <w:rPr>
                <w:b/>
                <w:sz w:val="22"/>
                <w:szCs w:val="22"/>
              </w:rPr>
              <w:t>Выводы:</w:t>
            </w:r>
            <w:r w:rsidRPr="002E169A">
              <w:rPr>
                <w:sz w:val="22"/>
                <w:szCs w:val="22"/>
              </w:rPr>
              <w:t xml:space="preserve"> обучение на курсах повышения квалификации  учителя школы проходят  согласно запланированному плану, а также по собственной инициативе в связи с возникающими затруднениями. В этом учебном году в школе прошли обучение  28 педагогов и 4 руководителя. </w:t>
            </w:r>
          </w:p>
          <w:p w:rsidR="004C2F1E" w:rsidRPr="002E169A" w:rsidRDefault="004C2F1E" w:rsidP="002E169A">
            <w:pPr>
              <w:ind w:left="142"/>
              <w:jc w:val="both"/>
              <w:rPr>
                <w:sz w:val="22"/>
                <w:szCs w:val="22"/>
              </w:rPr>
            </w:pPr>
          </w:p>
          <w:tbl>
            <w:tblPr>
              <w:tblStyle w:val="a9"/>
              <w:tblW w:w="0" w:type="auto"/>
              <w:tblLayout w:type="fixed"/>
              <w:tblLook w:val="04A0" w:firstRow="1" w:lastRow="0" w:firstColumn="1" w:lastColumn="0" w:noHBand="0" w:noVBand="1"/>
            </w:tblPr>
            <w:tblGrid>
              <w:gridCol w:w="2091"/>
              <w:gridCol w:w="2091"/>
              <w:gridCol w:w="2091"/>
              <w:gridCol w:w="2091"/>
              <w:gridCol w:w="2092"/>
            </w:tblGrid>
            <w:tr w:rsidR="004C2F1E" w:rsidRPr="002E169A" w:rsidTr="004C2F1E">
              <w:tc>
                <w:tcPr>
                  <w:tcW w:w="2091" w:type="dxa"/>
                </w:tcPr>
                <w:p w:rsidR="004C2F1E" w:rsidRPr="002E169A" w:rsidRDefault="004C2F1E" w:rsidP="002E169A">
                  <w:pPr>
                    <w:ind w:left="142"/>
                    <w:jc w:val="both"/>
                    <w:rPr>
                      <w:sz w:val="22"/>
                      <w:szCs w:val="22"/>
                    </w:rPr>
                  </w:pPr>
                  <w:r w:rsidRPr="002E169A">
                    <w:rPr>
                      <w:sz w:val="22"/>
                      <w:szCs w:val="22"/>
                    </w:rPr>
                    <w:t>курсы</w:t>
                  </w:r>
                </w:p>
              </w:tc>
              <w:tc>
                <w:tcPr>
                  <w:tcW w:w="2091" w:type="dxa"/>
                </w:tcPr>
                <w:p w:rsidR="004C2F1E" w:rsidRPr="002E169A" w:rsidRDefault="004C2F1E" w:rsidP="002E169A">
                  <w:pPr>
                    <w:ind w:left="142"/>
                    <w:jc w:val="both"/>
                    <w:rPr>
                      <w:sz w:val="22"/>
                      <w:szCs w:val="22"/>
                    </w:rPr>
                  </w:pPr>
                  <w:r w:rsidRPr="002E169A">
                    <w:rPr>
                      <w:sz w:val="22"/>
                      <w:szCs w:val="22"/>
                    </w:rPr>
                    <w:t>КФУ</w:t>
                  </w:r>
                </w:p>
              </w:tc>
              <w:tc>
                <w:tcPr>
                  <w:tcW w:w="2091" w:type="dxa"/>
                </w:tcPr>
                <w:p w:rsidR="004C2F1E" w:rsidRPr="002E169A" w:rsidRDefault="004C2F1E" w:rsidP="002E169A">
                  <w:pPr>
                    <w:ind w:left="142"/>
                    <w:jc w:val="both"/>
                    <w:rPr>
                      <w:sz w:val="22"/>
                      <w:szCs w:val="22"/>
                    </w:rPr>
                  </w:pPr>
                  <w:r w:rsidRPr="002E169A">
                    <w:rPr>
                      <w:sz w:val="22"/>
                      <w:szCs w:val="22"/>
                    </w:rPr>
                    <w:t>ИРО</w:t>
                  </w:r>
                </w:p>
              </w:tc>
              <w:tc>
                <w:tcPr>
                  <w:tcW w:w="2091" w:type="dxa"/>
                </w:tcPr>
                <w:p w:rsidR="004C2F1E" w:rsidRPr="002E169A" w:rsidRDefault="004C2F1E" w:rsidP="002E169A">
                  <w:pPr>
                    <w:ind w:left="142"/>
                    <w:jc w:val="both"/>
                    <w:rPr>
                      <w:sz w:val="22"/>
                      <w:szCs w:val="22"/>
                    </w:rPr>
                  </w:pPr>
                  <w:r w:rsidRPr="002E169A">
                    <w:rPr>
                      <w:sz w:val="22"/>
                      <w:szCs w:val="22"/>
                    </w:rPr>
                    <w:t xml:space="preserve">Набережные Челны </w:t>
                  </w:r>
                </w:p>
              </w:tc>
              <w:tc>
                <w:tcPr>
                  <w:tcW w:w="2092" w:type="dxa"/>
                </w:tcPr>
                <w:p w:rsidR="004C2F1E" w:rsidRPr="002E169A" w:rsidRDefault="004C2F1E" w:rsidP="002E169A">
                  <w:pPr>
                    <w:ind w:left="142"/>
                    <w:jc w:val="both"/>
                    <w:rPr>
                      <w:sz w:val="22"/>
                      <w:szCs w:val="22"/>
                    </w:rPr>
                  </w:pPr>
                  <w:r w:rsidRPr="002E169A">
                    <w:rPr>
                      <w:sz w:val="22"/>
                      <w:szCs w:val="22"/>
                    </w:rPr>
                    <w:t>Др (Фоксфорд, ТИСБИ)</w:t>
                  </w:r>
                </w:p>
              </w:tc>
            </w:tr>
            <w:tr w:rsidR="004C2F1E" w:rsidRPr="002E169A" w:rsidTr="004C2F1E">
              <w:tc>
                <w:tcPr>
                  <w:tcW w:w="2091" w:type="dxa"/>
                </w:tcPr>
                <w:p w:rsidR="004C2F1E" w:rsidRPr="002E169A" w:rsidRDefault="004C2F1E" w:rsidP="002E169A">
                  <w:pPr>
                    <w:ind w:left="142"/>
                    <w:jc w:val="both"/>
                    <w:rPr>
                      <w:sz w:val="22"/>
                      <w:szCs w:val="22"/>
                    </w:rPr>
                  </w:pPr>
                  <w:r w:rsidRPr="002E169A">
                    <w:rPr>
                      <w:sz w:val="22"/>
                      <w:szCs w:val="22"/>
                    </w:rPr>
                    <w:t>Количество педагогов</w:t>
                  </w:r>
                </w:p>
              </w:tc>
              <w:tc>
                <w:tcPr>
                  <w:tcW w:w="2091" w:type="dxa"/>
                </w:tcPr>
                <w:p w:rsidR="004C2F1E" w:rsidRPr="002E169A" w:rsidRDefault="004C2F1E" w:rsidP="002E169A">
                  <w:pPr>
                    <w:ind w:left="142"/>
                    <w:jc w:val="both"/>
                    <w:rPr>
                      <w:sz w:val="22"/>
                      <w:szCs w:val="22"/>
                    </w:rPr>
                  </w:pPr>
                  <w:r w:rsidRPr="002E169A">
                    <w:rPr>
                      <w:sz w:val="22"/>
                      <w:szCs w:val="22"/>
                    </w:rPr>
                    <w:t>14</w:t>
                  </w:r>
                </w:p>
              </w:tc>
              <w:tc>
                <w:tcPr>
                  <w:tcW w:w="2091" w:type="dxa"/>
                </w:tcPr>
                <w:p w:rsidR="004C2F1E" w:rsidRPr="002E169A" w:rsidRDefault="004C2F1E" w:rsidP="002E169A">
                  <w:pPr>
                    <w:ind w:left="142"/>
                    <w:jc w:val="both"/>
                    <w:rPr>
                      <w:sz w:val="22"/>
                      <w:szCs w:val="22"/>
                    </w:rPr>
                  </w:pPr>
                  <w:r w:rsidRPr="002E169A">
                    <w:rPr>
                      <w:sz w:val="22"/>
                      <w:szCs w:val="22"/>
                    </w:rPr>
                    <w:t>14</w:t>
                  </w:r>
                </w:p>
              </w:tc>
              <w:tc>
                <w:tcPr>
                  <w:tcW w:w="2091" w:type="dxa"/>
                </w:tcPr>
                <w:p w:rsidR="004C2F1E" w:rsidRPr="002E169A" w:rsidRDefault="004C2F1E" w:rsidP="002E169A">
                  <w:pPr>
                    <w:ind w:left="142"/>
                    <w:jc w:val="both"/>
                    <w:rPr>
                      <w:sz w:val="22"/>
                      <w:szCs w:val="22"/>
                    </w:rPr>
                  </w:pPr>
                  <w:r w:rsidRPr="002E169A">
                    <w:rPr>
                      <w:sz w:val="22"/>
                      <w:szCs w:val="22"/>
                    </w:rPr>
                    <w:t>2</w:t>
                  </w:r>
                </w:p>
              </w:tc>
              <w:tc>
                <w:tcPr>
                  <w:tcW w:w="2092" w:type="dxa"/>
                </w:tcPr>
                <w:p w:rsidR="004C2F1E" w:rsidRPr="002E169A" w:rsidRDefault="004C2F1E" w:rsidP="002E169A">
                  <w:pPr>
                    <w:ind w:left="142"/>
                    <w:jc w:val="both"/>
                    <w:rPr>
                      <w:sz w:val="22"/>
                      <w:szCs w:val="22"/>
                    </w:rPr>
                  </w:pPr>
                  <w:r w:rsidRPr="002E169A">
                    <w:rPr>
                      <w:sz w:val="22"/>
                      <w:szCs w:val="22"/>
                    </w:rPr>
                    <w:t>7</w:t>
                  </w:r>
                </w:p>
              </w:tc>
            </w:tr>
          </w:tbl>
          <w:p w:rsidR="004C2F1E" w:rsidRPr="002E169A" w:rsidRDefault="004C2F1E" w:rsidP="002E169A">
            <w:pPr>
              <w:ind w:left="142"/>
              <w:jc w:val="both"/>
              <w:rPr>
                <w:sz w:val="22"/>
                <w:szCs w:val="22"/>
              </w:rPr>
            </w:pPr>
          </w:p>
          <w:p w:rsidR="004C2F1E" w:rsidRPr="002E169A" w:rsidRDefault="004C2F1E" w:rsidP="002E169A">
            <w:pPr>
              <w:shd w:val="clear" w:color="auto" w:fill="FFFFFF"/>
              <w:ind w:left="142"/>
              <w:rPr>
                <w:sz w:val="22"/>
                <w:szCs w:val="22"/>
              </w:rPr>
            </w:pPr>
            <w:r w:rsidRPr="002E169A">
              <w:rPr>
                <w:b/>
                <w:bCs/>
                <w:sz w:val="22"/>
                <w:szCs w:val="22"/>
              </w:rPr>
              <w:t>Рекомендации:</w:t>
            </w:r>
            <w:r w:rsidRPr="002E169A">
              <w:rPr>
                <w:sz w:val="22"/>
                <w:szCs w:val="22"/>
              </w:rPr>
              <w:t xml:space="preserve"> мотивировать учителей на непрерывное повышение педагогического мастерства; в </w:t>
            </w:r>
            <w:r w:rsidRPr="002E169A">
              <w:rPr>
                <w:sz w:val="22"/>
                <w:szCs w:val="22"/>
              </w:rPr>
              <w:lastRenderedPageBreak/>
              <w:t>начале учебного года предоставить список сайтов в Интернете, где предлагают дистанционное обучение; обеспечить выполнение плана повышения квалификации через курсы в электронной системе образования РТ.</w:t>
            </w:r>
          </w:p>
          <w:p w:rsidR="004C2F1E" w:rsidRPr="002E169A" w:rsidRDefault="004C2F1E" w:rsidP="002E169A">
            <w:pPr>
              <w:shd w:val="clear" w:color="auto" w:fill="FFFFFF"/>
              <w:rPr>
                <w:sz w:val="22"/>
                <w:szCs w:val="22"/>
              </w:rPr>
            </w:pPr>
            <w:r w:rsidRPr="002E169A">
              <w:rPr>
                <w:sz w:val="22"/>
                <w:szCs w:val="22"/>
              </w:rPr>
              <w:t xml:space="preserve"> 3. </w:t>
            </w:r>
            <w:r w:rsidRPr="002E169A">
              <w:rPr>
                <w:rStyle w:val="3a"/>
                <w:rFonts w:eastAsia="Arial Unicode MS"/>
                <w:b w:val="0"/>
                <w:sz w:val="22"/>
                <w:szCs w:val="22"/>
              </w:rPr>
              <w:t>Аттестация педагогических работников</w:t>
            </w:r>
          </w:p>
          <w:p w:rsidR="004C2F1E" w:rsidRPr="002E169A" w:rsidRDefault="004C2F1E" w:rsidP="002E169A">
            <w:pPr>
              <w:pStyle w:val="2f0"/>
              <w:shd w:val="clear" w:color="auto" w:fill="auto"/>
              <w:spacing w:line="240" w:lineRule="auto"/>
              <w:ind w:left="426" w:right="-30"/>
              <w:jc w:val="left"/>
              <w:rPr>
                <w:b w:val="0"/>
                <w:sz w:val="22"/>
                <w:szCs w:val="22"/>
              </w:rPr>
            </w:pPr>
            <w:r w:rsidRPr="002E169A">
              <w:rPr>
                <w:b w:val="0"/>
                <w:sz w:val="22"/>
                <w:szCs w:val="22"/>
              </w:rPr>
              <w:t>Аттестация педагогических кадров является хорошим показателем творческой деятельности педагогов, механизмом совершенствования управления качеством образования.</w:t>
            </w:r>
          </w:p>
          <w:p w:rsidR="004C2F1E" w:rsidRPr="002E169A" w:rsidRDefault="004C2F1E" w:rsidP="002E169A">
            <w:pPr>
              <w:pStyle w:val="2f0"/>
              <w:shd w:val="clear" w:color="auto" w:fill="auto"/>
              <w:spacing w:line="240" w:lineRule="auto"/>
              <w:ind w:left="426" w:right="-30"/>
              <w:jc w:val="left"/>
              <w:rPr>
                <w:b w:val="0"/>
                <w:sz w:val="22"/>
                <w:szCs w:val="22"/>
              </w:rPr>
            </w:pPr>
            <w:r w:rsidRPr="002E169A">
              <w:rPr>
                <w:b w:val="0"/>
                <w:sz w:val="22"/>
                <w:szCs w:val="22"/>
              </w:rPr>
              <w:t>В 2020 -2021 учебном году аттестацию на квалификационные категории прошли 9 педагогических работников, из них 4 человека аттестовались на высшую квалификационную категорию (Токранова Э.И., Кашапов Ю.А., Талакова Н.М., Губайдуллин Р.К.). 4 учителя повысили квалификационную категорию (Абдрахманова А.Г., Токранова Э.И., Кашапов Ю.А., Талакова Н.М., Губайдуллин Р.К..). Ещё 5 учителей прошли аттестацию на соответствие занимаемой должности.</w:t>
            </w:r>
          </w:p>
          <w:p w:rsidR="004C2F1E" w:rsidRPr="002E169A" w:rsidRDefault="004C2F1E" w:rsidP="002E169A">
            <w:pPr>
              <w:pStyle w:val="2f0"/>
              <w:shd w:val="clear" w:color="auto" w:fill="auto"/>
              <w:spacing w:line="240" w:lineRule="auto"/>
              <w:ind w:left="426" w:right="-30"/>
              <w:jc w:val="left"/>
              <w:rPr>
                <w:b w:val="0"/>
                <w:sz w:val="22"/>
                <w:szCs w:val="22"/>
              </w:rPr>
            </w:pPr>
            <w:r w:rsidRPr="002E169A">
              <w:rPr>
                <w:b w:val="0"/>
                <w:sz w:val="22"/>
                <w:szCs w:val="22"/>
              </w:rPr>
              <w:t>В школе были созданы все необходимые условия для проведения аттестации:</w:t>
            </w:r>
          </w:p>
          <w:p w:rsidR="004C2F1E" w:rsidRPr="002E169A" w:rsidRDefault="004C2F1E" w:rsidP="002E169A">
            <w:pPr>
              <w:pStyle w:val="2f0"/>
              <w:shd w:val="clear" w:color="auto" w:fill="auto"/>
              <w:spacing w:line="240" w:lineRule="auto"/>
              <w:ind w:left="426" w:right="-30"/>
              <w:jc w:val="left"/>
              <w:rPr>
                <w:b w:val="0"/>
                <w:sz w:val="22"/>
                <w:szCs w:val="22"/>
              </w:rPr>
            </w:pPr>
            <w:r w:rsidRPr="002E169A">
              <w:rPr>
                <w:b w:val="0"/>
                <w:sz w:val="22"/>
                <w:szCs w:val="22"/>
              </w:rPr>
              <w:t>-своевременно изданы распорядительные документы, определены сроки прохождения аттестации для каждого аттестуемого, проведены групповые индивидуальные консультации,</w:t>
            </w:r>
          </w:p>
          <w:p w:rsidR="004C2F1E" w:rsidRPr="002E169A" w:rsidRDefault="004C2F1E" w:rsidP="002E169A">
            <w:pPr>
              <w:pStyle w:val="2f0"/>
              <w:shd w:val="clear" w:color="auto" w:fill="auto"/>
              <w:spacing w:line="240" w:lineRule="auto"/>
              <w:ind w:left="426" w:right="-30"/>
              <w:jc w:val="left"/>
              <w:rPr>
                <w:b w:val="0"/>
                <w:sz w:val="22"/>
                <w:szCs w:val="22"/>
              </w:rPr>
            </w:pPr>
            <w:r w:rsidRPr="002E169A">
              <w:rPr>
                <w:b w:val="0"/>
                <w:sz w:val="22"/>
                <w:szCs w:val="22"/>
              </w:rPr>
              <w:t>-регламент о порядке аттестации педагогических и руководящих работников; список аттестуемых в текущем году педагогов, требования к оценке квалификации и уровня профессиональной компетентности;</w:t>
            </w:r>
          </w:p>
          <w:p w:rsidR="004C2F1E" w:rsidRPr="002E169A" w:rsidRDefault="004C2F1E" w:rsidP="002E169A">
            <w:pPr>
              <w:pStyle w:val="2f0"/>
              <w:shd w:val="clear" w:color="auto" w:fill="auto"/>
              <w:spacing w:line="240" w:lineRule="auto"/>
              <w:ind w:left="426" w:right="-30"/>
              <w:jc w:val="left"/>
              <w:rPr>
                <w:b w:val="0"/>
                <w:sz w:val="22"/>
                <w:szCs w:val="22"/>
              </w:rPr>
            </w:pPr>
            <w:r w:rsidRPr="002E169A">
              <w:rPr>
                <w:b w:val="0"/>
                <w:sz w:val="22"/>
                <w:szCs w:val="22"/>
              </w:rPr>
              <w:t>-образец заявления и информационных карт, список документов, оценочные формы.</w:t>
            </w:r>
          </w:p>
          <w:tbl>
            <w:tblPr>
              <w:tblW w:w="10453" w:type="dxa"/>
              <w:tblLayout w:type="fixed"/>
              <w:tblCellMar>
                <w:left w:w="10" w:type="dxa"/>
                <w:right w:w="10" w:type="dxa"/>
              </w:tblCellMar>
              <w:tblLook w:val="04A0" w:firstRow="1" w:lastRow="0" w:firstColumn="1" w:lastColumn="0" w:noHBand="0" w:noVBand="1"/>
            </w:tblPr>
            <w:tblGrid>
              <w:gridCol w:w="3255"/>
              <w:gridCol w:w="1316"/>
              <w:gridCol w:w="908"/>
              <w:gridCol w:w="830"/>
              <w:gridCol w:w="817"/>
              <w:gridCol w:w="872"/>
              <w:gridCol w:w="1420"/>
              <w:gridCol w:w="1035"/>
            </w:tblGrid>
            <w:tr w:rsidR="004C2F1E" w:rsidRPr="002E169A" w:rsidTr="004C2F1E">
              <w:trPr>
                <w:trHeight w:hRule="exact" w:val="1653"/>
              </w:trPr>
              <w:tc>
                <w:tcPr>
                  <w:tcW w:w="3255" w:type="dxa"/>
                  <w:vMerge w:val="restart"/>
                  <w:tcBorders>
                    <w:top w:val="single" w:sz="4" w:space="0" w:color="auto"/>
                    <w:left w:val="single" w:sz="4" w:space="0" w:color="auto"/>
                  </w:tcBorders>
                  <w:shd w:val="clear" w:color="auto" w:fill="FFFFFF"/>
                  <w:vAlign w:val="center"/>
                </w:tcPr>
                <w:p w:rsidR="004C2F1E" w:rsidRPr="002E169A" w:rsidRDefault="004C2F1E" w:rsidP="002E169A">
                  <w:pPr>
                    <w:pStyle w:val="2f0"/>
                    <w:shd w:val="clear" w:color="auto" w:fill="auto"/>
                    <w:spacing w:line="240" w:lineRule="auto"/>
                    <w:ind w:left="426"/>
                    <w:jc w:val="center"/>
                    <w:rPr>
                      <w:b w:val="0"/>
                      <w:sz w:val="22"/>
                      <w:szCs w:val="22"/>
                    </w:rPr>
                  </w:pPr>
                  <w:r w:rsidRPr="002E169A">
                    <w:rPr>
                      <w:b w:val="0"/>
                      <w:sz w:val="22"/>
                      <w:szCs w:val="22"/>
                    </w:rPr>
                    <w:t>Общее</w:t>
                  </w:r>
                </w:p>
                <w:p w:rsidR="004C2F1E" w:rsidRPr="002E169A" w:rsidRDefault="004C2F1E" w:rsidP="002E169A">
                  <w:pPr>
                    <w:pStyle w:val="2f0"/>
                    <w:shd w:val="clear" w:color="auto" w:fill="auto"/>
                    <w:spacing w:line="240" w:lineRule="auto"/>
                    <w:ind w:left="426"/>
                    <w:jc w:val="center"/>
                    <w:rPr>
                      <w:b w:val="0"/>
                      <w:sz w:val="22"/>
                      <w:szCs w:val="22"/>
                    </w:rPr>
                  </w:pPr>
                  <w:r w:rsidRPr="002E169A">
                    <w:rPr>
                      <w:rStyle w:val="2f4"/>
                    </w:rPr>
                    <w:t xml:space="preserve">Количество </w:t>
                  </w:r>
                  <w:r w:rsidRPr="002E169A">
                    <w:rPr>
                      <w:b w:val="0"/>
                      <w:sz w:val="22"/>
                      <w:szCs w:val="22"/>
                    </w:rPr>
                    <w:t>аттестованных в текущем году</w:t>
                  </w:r>
                </w:p>
              </w:tc>
              <w:tc>
                <w:tcPr>
                  <w:tcW w:w="1316" w:type="dxa"/>
                  <w:vMerge w:val="restart"/>
                  <w:tcBorders>
                    <w:top w:val="single" w:sz="4" w:space="0" w:color="auto"/>
                    <w:left w:val="single" w:sz="4" w:space="0" w:color="auto"/>
                  </w:tcBorders>
                  <w:shd w:val="clear" w:color="auto" w:fill="FFFFFF"/>
                  <w:vAlign w:val="center"/>
                </w:tcPr>
                <w:p w:rsidR="004C2F1E" w:rsidRPr="002E169A" w:rsidRDefault="004C2F1E" w:rsidP="002E169A">
                  <w:pPr>
                    <w:pStyle w:val="2f0"/>
                    <w:shd w:val="clear" w:color="auto" w:fill="auto"/>
                    <w:spacing w:line="240" w:lineRule="auto"/>
                    <w:ind w:left="426"/>
                    <w:jc w:val="center"/>
                    <w:rPr>
                      <w:b w:val="0"/>
                      <w:sz w:val="22"/>
                      <w:szCs w:val="22"/>
                    </w:rPr>
                  </w:pPr>
                  <w:r w:rsidRPr="002E169A">
                    <w:rPr>
                      <w:b w:val="0"/>
                      <w:sz w:val="22"/>
                      <w:szCs w:val="22"/>
                    </w:rPr>
                    <w:t>Из них повысили КК</w:t>
                  </w:r>
                </w:p>
              </w:tc>
              <w:tc>
                <w:tcPr>
                  <w:tcW w:w="1738" w:type="dxa"/>
                  <w:gridSpan w:val="2"/>
                  <w:tcBorders>
                    <w:top w:val="single" w:sz="4" w:space="0" w:color="auto"/>
                    <w:left w:val="single" w:sz="4" w:space="0" w:color="auto"/>
                  </w:tcBorders>
                  <w:shd w:val="clear" w:color="auto" w:fill="FFFFFF"/>
                  <w:vAlign w:val="center"/>
                </w:tcPr>
                <w:p w:rsidR="004C2F1E" w:rsidRPr="002E169A" w:rsidRDefault="004C2F1E" w:rsidP="002E169A">
                  <w:pPr>
                    <w:pStyle w:val="2f0"/>
                    <w:shd w:val="clear" w:color="auto" w:fill="auto"/>
                    <w:spacing w:line="240" w:lineRule="auto"/>
                    <w:ind w:left="426"/>
                    <w:jc w:val="left"/>
                    <w:rPr>
                      <w:b w:val="0"/>
                      <w:sz w:val="22"/>
                      <w:szCs w:val="22"/>
                    </w:rPr>
                  </w:pPr>
                  <w:r w:rsidRPr="002E169A">
                    <w:rPr>
                      <w:b w:val="0"/>
                      <w:sz w:val="22"/>
                      <w:szCs w:val="22"/>
                    </w:rPr>
                    <w:t>Заявляли на</w:t>
                  </w:r>
                </w:p>
              </w:tc>
              <w:tc>
                <w:tcPr>
                  <w:tcW w:w="1689" w:type="dxa"/>
                  <w:gridSpan w:val="2"/>
                  <w:tcBorders>
                    <w:top w:val="single" w:sz="4" w:space="0" w:color="auto"/>
                    <w:left w:val="single" w:sz="4" w:space="0" w:color="auto"/>
                  </w:tcBorders>
                  <w:shd w:val="clear" w:color="auto" w:fill="FFFFFF"/>
                </w:tcPr>
                <w:p w:rsidR="004C2F1E" w:rsidRPr="002E169A" w:rsidRDefault="004C2F1E" w:rsidP="002E169A">
                  <w:pPr>
                    <w:pStyle w:val="2f0"/>
                    <w:shd w:val="clear" w:color="auto" w:fill="auto"/>
                    <w:spacing w:line="240" w:lineRule="auto"/>
                    <w:ind w:left="426" w:firstLine="240"/>
                    <w:jc w:val="left"/>
                    <w:rPr>
                      <w:b w:val="0"/>
                      <w:sz w:val="22"/>
                      <w:szCs w:val="22"/>
                    </w:rPr>
                  </w:pPr>
                  <w:r w:rsidRPr="002E169A">
                    <w:rPr>
                      <w:b w:val="0"/>
                      <w:sz w:val="22"/>
                      <w:szCs w:val="22"/>
                    </w:rPr>
                    <w:t>Из них прошли на заявленную категорию</w:t>
                  </w:r>
                </w:p>
              </w:tc>
              <w:tc>
                <w:tcPr>
                  <w:tcW w:w="2455" w:type="dxa"/>
                  <w:gridSpan w:val="2"/>
                  <w:tcBorders>
                    <w:top w:val="single" w:sz="4" w:space="0" w:color="auto"/>
                    <w:left w:val="single" w:sz="4" w:space="0" w:color="auto"/>
                    <w:right w:val="single" w:sz="4" w:space="0" w:color="auto"/>
                  </w:tcBorders>
                  <w:shd w:val="clear" w:color="auto" w:fill="FFFFFF"/>
                </w:tcPr>
                <w:p w:rsidR="004C2F1E" w:rsidRPr="002E169A" w:rsidRDefault="004C2F1E" w:rsidP="002E169A">
                  <w:pPr>
                    <w:pStyle w:val="2f0"/>
                    <w:shd w:val="clear" w:color="auto" w:fill="auto"/>
                    <w:spacing w:line="240" w:lineRule="auto"/>
                    <w:ind w:left="426"/>
                    <w:jc w:val="center"/>
                    <w:rPr>
                      <w:b w:val="0"/>
                      <w:sz w:val="22"/>
                      <w:szCs w:val="22"/>
                    </w:rPr>
                  </w:pPr>
                  <w:r w:rsidRPr="002E169A">
                    <w:rPr>
                      <w:b w:val="0"/>
                      <w:sz w:val="22"/>
                      <w:szCs w:val="22"/>
                    </w:rPr>
                    <w:t>% не прошедших на заявленную категорию</w:t>
                  </w:r>
                </w:p>
              </w:tc>
            </w:tr>
            <w:tr w:rsidR="004C2F1E" w:rsidRPr="002E169A" w:rsidTr="004C2F1E">
              <w:trPr>
                <w:trHeight w:hRule="exact" w:val="567"/>
              </w:trPr>
              <w:tc>
                <w:tcPr>
                  <w:tcW w:w="3255" w:type="dxa"/>
                  <w:vMerge/>
                  <w:tcBorders>
                    <w:left w:val="single" w:sz="4" w:space="0" w:color="auto"/>
                  </w:tcBorders>
                  <w:shd w:val="clear" w:color="auto" w:fill="FFFFFF"/>
                  <w:vAlign w:val="center"/>
                </w:tcPr>
                <w:p w:rsidR="004C2F1E" w:rsidRPr="002E169A" w:rsidRDefault="004C2F1E" w:rsidP="002E169A">
                  <w:pPr>
                    <w:ind w:left="426"/>
                    <w:rPr>
                      <w:sz w:val="22"/>
                      <w:szCs w:val="22"/>
                    </w:rPr>
                  </w:pPr>
                </w:p>
              </w:tc>
              <w:tc>
                <w:tcPr>
                  <w:tcW w:w="1316" w:type="dxa"/>
                  <w:vMerge/>
                  <w:tcBorders>
                    <w:left w:val="single" w:sz="4" w:space="0" w:color="auto"/>
                  </w:tcBorders>
                  <w:shd w:val="clear" w:color="auto" w:fill="FFFFFF"/>
                  <w:vAlign w:val="center"/>
                </w:tcPr>
                <w:p w:rsidR="004C2F1E" w:rsidRPr="002E169A" w:rsidRDefault="004C2F1E" w:rsidP="002E169A">
                  <w:pPr>
                    <w:ind w:left="426"/>
                    <w:rPr>
                      <w:sz w:val="22"/>
                      <w:szCs w:val="22"/>
                    </w:rPr>
                  </w:pPr>
                </w:p>
              </w:tc>
              <w:tc>
                <w:tcPr>
                  <w:tcW w:w="908" w:type="dxa"/>
                  <w:tcBorders>
                    <w:top w:val="single" w:sz="4" w:space="0" w:color="auto"/>
                    <w:left w:val="single" w:sz="4" w:space="0" w:color="auto"/>
                  </w:tcBorders>
                  <w:shd w:val="clear" w:color="auto" w:fill="FFFFFF"/>
                </w:tcPr>
                <w:p w:rsidR="004C2F1E" w:rsidRPr="002E169A" w:rsidRDefault="004C2F1E" w:rsidP="002E169A">
                  <w:pPr>
                    <w:pStyle w:val="2f0"/>
                    <w:shd w:val="clear" w:color="auto" w:fill="auto"/>
                    <w:spacing w:line="240" w:lineRule="auto"/>
                    <w:ind w:left="426"/>
                    <w:jc w:val="left"/>
                    <w:rPr>
                      <w:b w:val="0"/>
                      <w:sz w:val="22"/>
                      <w:szCs w:val="22"/>
                    </w:rPr>
                  </w:pPr>
                  <w:r w:rsidRPr="002E169A">
                    <w:rPr>
                      <w:b w:val="0"/>
                      <w:sz w:val="22"/>
                      <w:szCs w:val="22"/>
                    </w:rPr>
                    <w:t>ВКК</w:t>
                  </w:r>
                </w:p>
              </w:tc>
              <w:tc>
                <w:tcPr>
                  <w:tcW w:w="830" w:type="dxa"/>
                  <w:tcBorders>
                    <w:top w:val="single" w:sz="4" w:space="0" w:color="auto"/>
                    <w:left w:val="single" w:sz="4" w:space="0" w:color="auto"/>
                  </w:tcBorders>
                  <w:shd w:val="clear" w:color="auto" w:fill="FFFFFF"/>
                </w:tcPr>
                <w:p w:rsidR="004C2F1E" w:rsidRPr="002E169A" w:rsidRDefault="004C2F1E" w:rsidP="002E169A">
                  <w:pPr>
                    <w:pStyle w:val="2f0"/>
                    <w:shd w:val="clear" w:color="auto" w:fill="auto"/>
                    <w:spacing w:line="240" w:lineRule="auto"/>
                    <w:ind w:left="426"/>
                    <w:jc w:val="left"/>
                    <w:rPr>
                      <w:b w:val="0"/>
                      <w:sz w:val="22"/>
                      <w:szCs w:val="22"/>
                    </w:rPr>
                  </w:pPr>
                  <w:r w:rsidRPr="002E169A">
                    <w:rPr>
                      <w:b w:val="0"/>
                      <w:sz w:val="22"/>
                      <w:szCs w:val="22"/>
                    </w:rPr>
                    <w:t>1КК</w:t>
                  </w:r>
                </w:p>
              </w:tc>
              <w:tc>
                <w:tcPr>
                  <w:tcW w:w="817" w:type="dxa"/>
                  <w:tcBorders>
                    <w:top w:val="single" w:sz="4" w:space="0" w:color="auto"/>
                    <w:left w:val="single" w:sz="4" w:space="0" w:color="auto"/>
                  </w:tcBorders>
                  <w:shd w:val="clear" w:color="auto" w:fill="FFFFFF"/>
                </w:tcPr>
                <w:p w:rsidR="004C2F1E" w:rsidRPr="002E169A" w:rsidRDefault="004C2F1E" w:rsidP="002E169A">
                  <w:pPr>
                    <w:pStyle w:val="2f0"/>
                    <w:shd w:val="clear" w:color="auto" w:fill="auto"/>
                    <w:spacing w:line="240" w:lineRule="auto"/>
                    <w:ind w:left="426"/>
                    <w:jc w:val="left"/>
                    <w:rPr>
                      <w:b w:val="0"/>
                      <w:sz w:val="22"/>
                      <w:szCs w:val="22"/>
                    </w:rPr>
                  </w:pPr>
                  <w:r w:rsidRPr="002E169A">
                    <w:rPr>
                      <w:b w:val="0"/>
                      <w:sz w:val="22"/>
                      <w:szCs w:val="22"/>
                    </w:rPr>
                    <w:t>ВКК</w:t>
                  </w:r>
                </w:p>
              </w:tc>
              <w:tc>
                <w:tcPr>
                  <w:tcW w:w="872" w:type="dxa"/>
                  <w:tcBorders>
                    <w:top w:val="single" w:sz="4" w:space="0" w:color="auto"/>
                    <w:left w:val="single" w:sz="4" w:space="0" w:color="auto"/>
                  </w:tcBorders>
                  <w:shd w:val="clear" w:color="auto" w:fill="FFFFFF"/>
                </w:tcPr>
                <w:p w:rsidR="004C2F1E" w:rsidRPr="002E169A" w:rsidRDefault="004C2F1E" w:rsidP="002E169A">
                  <w:pPr>
                    <w:pStyle w:val="2f0"/>
                    <w:shd w:val="clear" w:color="auto" w:fill="auto"/>
                    <w:spacing w:line="240" w:lineRule="auto"/>
                    <w:ind w:left="426"/>
                    <w:jc w:val="left"/>
                    <w:rPr>
                      <w:b w:val="0"/>
                      <w:sz w:val="22"/>
                      <w:szCs w:val="22"/>
                    </w:rPr>
                  </w:pPr>
                  <w:r w:rsidRPr="002E169A">
                    <w:rPr>
                      <w:b w:val="0"/>
                      <w:sz w:val="22"/>
                      <w:szCs w:val="22"/>
                    </w:rPr>
                    <w:t>1КК</w:t>
                  </w:r>
                </w:p>
              </w:tc>
              <w:tc>
                <w:tcPr>
                  <w:tcW w:w="1420" w:type="dxa"/>
                  <w:tcBorders>
                    <w:top w:val="single" w:sz="4" w:space="0" w:color="auto"/>
                    <w:left w:val="single" w:sz="4" w:space="0" w:color="auto"/>
                  </w:tcBorders>
                  <w:shd w:val="clear" w:color="auto" w:fill="FFFFFF"/>
                </w:tcPr>
                <w:p w:rsidR="004C2F1E" w:rsidRPr="002E169A" w:rsidRDefault="004C2F1E" w:rsidP="002E169A">
                  <w:pPr>
                    <w:pStyle w:val="2f0"/>
                    <w:shd w:val="clear" w:color="auto" w:fill="auto"/>
                    <w:spacing w:line="240" w:lineRule="auto"/>
                    <w:ind w:left="426"/>
                    <w:jc w:val="center"/>
                    <w:rPr>
                      <w:b w:val="0"/>
                      <w:sz w:val="22"/>
                      <w:szCs w:val="22"/>
                    </w:rPr>
                  </w:pPr>
                  <w:r w:rsidRPr="002E169A">
                    <w:rPr>
                      <w:b w:val="0"/>
                      <w:sz w:val="22"/>
                      <w:szCs w:val="22"/>
                    </w:rPr>
                    <w:t>ВКК</w:t>
                  </w:r>
                </w:p>
              </w:tc>
              <w:tc>
                <w:tcPr>
                  <w:tcW w:w="1034" w:type="dxa"/>
                  <w:tcBorders>
                    <w:top w:val="single" w:sz="4" w:space="0" w:color="auto"/>
                    <w:left w:val="single" w:sz="4" w:space="0" w:color="auto"/>
                    <w:right w:val="single" w:sz="4" w:space="0" w:color="auto"/>
                  </w:tcBorders>
                  <w:shd w:val="clear" w:color="auto" w:fill="FFFFFF"/>
                </w:tcPr>
                <w:p w:rsidR="004C2F1E" w:rsidRPr="002E169A" w:rsidRDefault="004C2F1E" w:rsidP="002E169A">
                  <w:pPr>
                    <w:pStyle w:val="2f0"/>
                    <w:shd w:val="clear" w:color="auto" w:fill="auto"/>
                    <w:spacing w:line="240" w:lineRule="auto"/>
                    <w:ind w:left="426"/>
                    <w:jc w:val="left"/>
                    <w:rPr>
                      <w:b w:val="0"/>
                      <w:sz w:val="22"/>
                      <w:szCs w:val="22"/>
                    </w:rPr>
                  </w:pPr>
                  <w:r w:rsidRPr="002E169A">
                    <w:rPr>
                      <w:b w:val="0"/>
                      <w:sz w:val="22"/>
                      <w:szCs w:val="22"/>
                    </w:rPr>
                    <w:t>1КК</w:t>
                  </w:r>
                </w:p>
              </w:tc>
            </w:tr>
            <w:tr w:rsidR="004C2F1E" w:rsidRPr="002E169A" w:rsidTr="004C2F1E">
              <w:trPr>
                <w:trHeight w:hRule="exact" w:val="488"/>
              </w:trPr>
              <w:tc>
                <w:tcPr>
                  <w:tcW w:w="3255" w:type="dxa"/>
                  <w:tcBorders>
                    <w:top w:val="single" w:sz="4" w:space="0" w:color="auto"/>
                    <w:left w:val="single" w:sz="4" w:space="0" w:color="auto"/>
                    <w:bottom w:val="single" w:sz="4" w:space="0" w:color="auto"/>
                  </w:tcBorders>
                  <w:shd w:val="clear" w:color="auto" w:fill="FFFFFF"/>
                </w:tcPr>
                <w:p w:rsidR="004C2F1E" w:rsidRPr="002E169A" w:rsidRDefault="004C2F1E" w:rsidP="002E169A">
                  <w:pPr>
                    <w:pStyle w:val="2f0"/>
                    <w:shd w:val="clear" w:color="auto" w:fill="auto"/>
                    <w:spacing w:line="240" w:lineRule="auto"/>
                    <w:ind w:left="426"/>
                    <w:jc w:val="left"/>
                    <w:rPr>
                      <w:b w:val="0"/>
                      <w:sz w:val="22"/>
                      <w:szCs w:val="22"/>
                    </w:rPr>
                  </w:pPr>
                  <w:r w:rsidRPr="002E169A">
                    <w:rPr>
                      <w:b w:val="0"/>
                      <w:sz w:val="22"/>
                      <w:szCs w:val="22"/>
                    </w:rPr>
                    <w:t>14</w:t>
                  </w:r>
                </w:p>
              </w:tc>
              <w:tc>
                <w:tcPr>
                  <w:tcW w:w="1316" w:type="dxa"/>
                  <w:tcBorders>
                    <w:top w:val="single" w:sz="4" w:space="0" w:color="auto"/>
                    <w:left w:val="single" w:sz="4" w:space="0" w:color="auto"/>
                    <w:bottom w:val="single" w:sz="4" w:space="0" w:color="auto"/>
                  </w:tcBorders>
                  <w:shd w:val="clear" w:color="auto" w:fill="FFFFFF"/>
                </w:tcPr>
                <w:p w:rsidR="004C2F1E" w:rsidRPr="002E169A" w:rsidRDefault="004C2F1E" w:rsidP="002E169A">
                  <w:pPr>
                    <w:pStyle w:val="2f0"/>
                    <w:shd w:val="clear" w:color="auto" w:fill="auto"/>
                    <w:spacing w:line="240" w:lineRule="auto"/>
                    <w:ind w:left="426"/>
                    <w:jc w:val="center"/>
                    <w:rPr>
                      <w:b w:val="0"/>
                      <w:sz w:val="22"/>
                      <w:szCs w:val="22"/>
                    </w:rPr>
                  </w:pPr>
                  <w:r w:rsidRPr="002E169A">
                    <w:rPr>
                      <w:b w:val="0"/>
                      <w:sz w:val="22"/>
                      <w:szCs w:val="22"/>
                    </w:rPr>
                    <w:t>4</w:t>
                  </w:r>
                </w:p>
              </w:tc>
              <w:tc>
                <w:tcPr>
                  <w:tcW w:w="908" w:type="dxa"/>
                  <w:tcBorders>
                    <w:top w:val="single" w:sz="4" w:space="0" w:color="auto"/>
                    <w:left w:val="single" w:sz="4" w:space="0" w:color="auto"/>
                    <w:bottom w:val="single" w:sz="4" w:space="0" w:color="auto"/>
                  </w:tcBorders>
                  <w:shd w:val="clear" w:color="auto" w:fill="FFFFFF"/>
                </w:tcPr>
                <w:p w:rsidR="004C2F1E" w:rsidRPr="002E169A" w:rsidRDefault="004C2F1E" w:rsidP="002E169A">
                  <w:pPr>
                    <w:pStyle w:val="2f0"/>
                    <w:shd w:val="clear" w:color="auto" w:fill="auto"/>
                    <w:spacing w:line="240" w:lineRule="auto"/>
                    <w:ind w:left="426"/>
                    <w:jc w:val="center"/>
                    <w:rPr>
                      <w:b w:val="0"/>
                      <w:sz w:val="22"/>
                      <w:szCs w:val="22"/>
                    </w:rPr>
                  </w:pPr>
                  <w:r w:rsidRPr="002E169A">
                    <w:rPr>
                      <w:b w:val="0"/>
                      <w:sz w:val="22"/>
                      <w:szCs w:val="22"/>
                    </w:rPr>
                    <w:t>4</w:t>
                  </w:r>
                </w:p>
              </w:tc>
              <w:tc>
                <w:tcPr>
                  <w:tcW w:w="830" w:type="dxa"/>
                  <w:tcBorders>
                    <w:top w:val="single" w:sz="4" w:space="0" w:color="auto"/>
                    <w:left w:val="single" w:sz="4" w:space="0" w:color="auto"/>
                    <w:bottom w:val="single" w:sz="4" w:space="0" w:color="auto"/>
                  </w:tcBorders>
                  <w:shd w:val="clear" w:color="auto" w:fill="FFFFFF"/>
                </w:tcPr>
                <w:p w:rsidR="004C2F1E" w:rsidRPr="002E169A" w:rsidRDefault="004C2F1E" w:rsidP="002E169A">
                  <w:pPr>
                    <w:pStyle w:val="2f0"/>
                    <w:shd w:val="clear" w:color="auto" w:fill="auto"/>
                    <w:spacing w:line="240" w:lineRule="auto"/>
                    <w:ind w:left="426"/>
                    <w:jc w:val="center"/>
                    <w:rPr>
                      <w:b w:val="0"/>
                      <w:sz w:val="22"/>
                      <w:szCs w:val="22"/>
                    </w:rPr>
                  </w:pPr>
                  <w:r w:rsidRPr="002E169A">
                    <w:rPr>
                      <w:b w:val="0"/>
                      <w:sz w:val="22"/>
                      <w:szCs w:val="22"/>
                    </w:rPr>
                    <w:t>5</w:t>
                  </w:r>
                </w:p>
              </w:tc>
              <w:tc>
                <w:tcPr>
                  <w:tcW w:w="817" w:type="dxa"/>
                  <w:tcBorders>
                    <w:top w:val="single" w:sz="4" w:space="0" w:color="auto"/>
                    <w:left w:val="single" w:sz="4" w:space="0" w:color="auto"/>
                    <w:bottom w:val="single" w:sz="4" w:space="0" w:color="auto"/>
                  </w:tcBorders>
                  <w:shd w:val="clear" w:color="auto" w:fill="FFFFFF"/>
                </w:tcPr>
                <w:p w:rsidR="004C2F1E" w:rsidRPr="002E169A" w:rsidRDefault="004C2F1E" w:rsidP="002E169A">
                  <w:pPr>
                    <w:pStyle w:val="2f0"/>
                    <w:shd w:val="clear" w:color="auto" w:fill="auto"/>
                    <w:spacing w:line="240" w:lineRule="auto"/>
                    <w:ind w:left="426"/>
                    <w:jc w:val="left"/>
                    <w:rPr>
                      <w:b w:val="0"/>
                      <w:sz w:val="22"/>
                      <w:szCs w:val="22"/>
                    </w:rPr>
                  </w:pPr>
                  <w:r w:rsidRPr="002E169A">
                    <w:rPr>
                      <w:b w:val="0"/>
                      <w:sz w:val="22"/>
                      <w:szCs w:val="22"/>
                    </w:rPr>
                    <w:t>4</w:t>
                  </w:r>
                </w:p>
              </w:tc>
              <w:tc>
                <w:tcPr>
                  <w:tcW w:w="872" w:type="dxa"/>
                  <w:tcBorders>
                    <w:top w:val="single" w:sz="4" w:space="0" w:color="auto"/>
                    <w:left w:val="single" w:sz="4" w:space="0" w:color="auto"/>
                    <w:bottom w:val="single" w:sz="4" w:space="0" w:color="auto"/>
                  </w:tcBorders>
                  <w:shd w:val="clear" w:color="auto" w:fill="FFFFFF"/>
                </w:tcPr>
                <w:p w:rsidR="004C2F1E" w:rsidRPr="002E169A" w:rsidRDefault="004C2F1E" w:rsidP="002E169A">
                  <w:pPr>
                    <w:pStyle w:val="2f0"/>
                    <w:shd w:val="clear" w:color="auto" w:fill="auto"/>
                    <w:spacing w:line="240" w:lineRule="auto"/>
                    <w:ind w:left="426"/>
                    <w:jc w:val="center"/>
                    <w:rPr>
                      <w:b w:val="0"/>
                      <w:sz w:val="22"/>
                      <w:szCs w:val="22"/>
                    </w:rPr>
                  </w:pPr>
                  <w:r w:rsidRPr="002E169A">
                    <w:rPr>
                      <w:b w:val="0"/>
                      <w:sz w:val="22"/>
                      <w:szCs w:val="22"/>
                    </w:rPr>
                    <w:t>5</w:t>
                  </w:r>
                </w:p>
              </w:tc>
              <w:tc>
                <w:tcPr>
                  <w:tcW w:w="1420" w:type="dxa"/>
                  <w:tcBorders>
                    <w:top w:val="single" w:sz="4" w:space="0" w:color="auto"/>
                    <w:left w:val="single" w:sz="4" w:space="0" w:color="auto"/>
                    <w:bottom w:val="single" w:sz="4" w:space="0" w:color="auto"/>
                  </w:tcBorders>
                  <w:shd w:val="clear" w:color="auto" w:fill="FFFFFF"/>
                </w:tcPr>
                <w:p w:rsidR="004C2F1E" w:rsidRPr="002E169A" w:rsidRDefault="004C2F1E" w:rsidP="002E169A">
                  <w:pPr>
                    <w:pStyle w:val="2f0"/>
                    <w:shd w:val="clear" w:color="auto" w:fill="auto"/>
                    <w:spacing w:line="240" w:lineRule="auto"/>
                    <w:ind w:left="426"/>
                    <w:jc w:val="center"/>
                    <w:rPr>
                      <w:b w:val="0"/>
                      <w:sz w:val="22"/>
                      <w:szCs w:val="22"/>
                    </w:rPr>
                  </w:pPr>
                  <w:r w:rsidRPr="002E169A">
                    <w:rPr>
                      <w:b w:val="0"/>
                      <w:sz w:val="22"/>
                      <w:szCs w:val="22"/>
                    </w:rPr>
                    <w:t>0</w:t>
                  </w:r>
                </w:p>
              </w:tc>
              <w:tc>
                <w:tcPr>
                  <w:tcW w:w="1034" w:type="dxa"/>
                  <w:tcBorders>
                    <w:top w:val="single" w:sz="4" w:space="0" w:color="auto"/>
                    <w:left w:val="single" w:sz="4" w:space="0" w:color="auto"/>
                    <w:bottom w:val="single" w:sz="4" w:space="0" w:color="auto"/>
                    <w:right w:val="single" w:sz="4" w:space="0" w:color="auto"/>
                  </w:tcBorders>
                  <w:shd w:val="clear" w:color="auto" w:fill="FFFFFF"/>
                </w:tcPr>
                <w:p w:rsidR="004C2F1E" w:rsidRPr="002E169A" w:rsidRDefault="004C2F1E" w:rsidP="002E169A">
                  <w:pPr>
                    <w:pStyle w:val="2f0"/>
                    <w:shd w:val="clear" w:color="auto" w:fill="auto"/>
                    <w:spacing w:line="240" w:lineRule="auto"/>
                    <w:ind w:left="426"/>
                    <w:jc w:val="center"/>
                    <w:rPr>
                      <w:b w:val="0"/>
                      <w:sz w:val="22"/>
                      <w:szCs w:val="22"/>
                    </w:rPr>
                  </w:pPr>
                  <w:r w:rsidRPr="002E169A">
                    <w:rPr>
                      <w:b w:val="0"/>
                      <w:sz w:val="22"/>
                      <w:szCs w:val="22"/>
                    </w:rPr>
                    <w:t>0</w:t>
                  </w:r>
                </w:p>
              </w:tc>
            </w:tr>
          </w:tbl>
          <w:p w:rsidR="004C2F1E" w:rsidRPr="002E169A" w:rsidRDefault="004C2F1E" w:rsidP="002E169A">
            <w:pPr>
              <w:keepNext/>
              <w:keepLines/>
              <w:ind w:left="426" w:right="-30"/>
              <w:rPr>
                <w:sz w:val="22"/>
                <w:szCs w:val="22"/>
              </w:rPr>
            </w:pPr>
            <w:r w:rsidRPr="002E169A">
              <w:rPr>
                <w:sz w:val="22"/>
                <w:szCs w:val="22"/>
              </w:rPr>
              <w:t>Выводы:</w:t>
            </w:r>
          </w:p>
          <w:p w:rsidR="004C2F1E" w:rsidRPr="002E169A" w:rsidRDefault="004C2F1E" w:rsidP="002E169A">
            <w:pPr>
              <w:pStyle w:val="2f0"/>
              <w:numPr>
                <w:ilvl w:val="0"/>
                <w:numId w:val="127"/>
              </w:numPr>
              <w:shd w:val="clear" w:color="auto" w:fill="auto"/>
              <w:tabs>
                <w:tab w:val="left" w:pos="1599"/>
              </w:tabs>
              <w:spacing w:line="240" w:lineRule="auto"/>
              <w:ind w:left="426" w:right="-30"/>
              <w:jc w:val="left"/>
              <w:rPr>
                <w:b w:val="0"/>
                <w:sz w:val="22"/>
                <w:szCs w:val="22"/>
              </w:rPr>
            </w:pPr>
            <w:r w:rsidRPr="002E169A">
              <w:rPr>
                <w:b w:val="0"/>
                <w:sz w:val="22"/>
                <w:szCs w:val="22"/>
              </w:rPr>
              <w:t>основную часть педагогического коллектива составляют опытные учителя с большим стажем работы, обладающие высоким профессиональным мастерством, имеющие высшую и первую квалификационные категории;</w:t>
            </w:r>
          </w:p>
          <w:p w:rsidR="004C2F1E" w:rsidRPr="002E169A" w:rsidRDefault="004C2F1E" w:rsidP="002E169A">
            <w:pPr>
              <w:pStyle w:val="2f0"/>
              <w:numPr>
                <w:ilvl w:val="0"/>
                <w:numId w:val="127"/>
              </w:numPr>
              <w:shd w:val="clear" w:color="auto" w:fill="auto"/>
              <w:tabs>
                <w:tab w:val="left" w:pos="1599"/>
              </w:tabs>
              <w:spacing w:line="240" w:lineRule="auto"/>
              <w:ind w:left="426" w:right="-30"/>
              <w:jc w:val="left"/>
              <w:rPr>
                <w:b w:val="0"/>
                <w:sz w:val="22"/>
                <w:szCs w:val="22"/>
              </w:rPr>
            </w:pPr>
            <w:r w:rsidRPr="002E169A">
              <w:rPr>
                <w:b w:val="0"/>
                <w:sz w:val="22"/>
                <w:szCs w:val="22"/>
              </w:rPr>
              <w:t>увеличилось количество педагогических работников, имеющих высшую квалификационную категорию.</w:t>
            </w:r>
          </w:p>
          <w:p w:rsidR="004C2F1E" w:rsidRPr="002E169A" w:rsidRDefault="004C2F1E" w:rsidP="002E169A">
            <w:pPr>
              <w:keepNext/>
              <w:keepLines/>
              <w:ind w:left="426" w:right="-30"/>
              <w:rPr>
                <w:sz w:val="22"/>
                <w:szCs w:val="22"/>
              </w:rPr>
            </w:pPr>
            <w:r w:rsidRPr="002E169A">
              <w:rPr>
                <w:sz w:val="22"/>
                <w:szCs w:val="22"/>
              </w:rPr>
              <w:t>Стабилизирование  квалификации и категорийности позволило:</w:t>
            </w:r>
          </w:p>
          <w:p w:rsidR="004C2F1E" w:rsidRPr="002E169A" w:rsidRDefault="004C2F1E" w:rsidP="002E169A">
            <w:pPr>
              <w:pStyle w:val="2f0"/>
              <w:numPr>
                <w:ilvl w:val="0"/>
                <w:numId w:val="128"/>
              </w:numPr>
              <w:shd w:val="clear" w:color="auto" w:fill="auto"/>
              <w:tabs>
                <w:tab w:val="left" w:pos="1388"/>
              </w:tabs>
              <w:spacing w:line="240" w:lineRule="auto"/>
              <w:ind w:left="426" w:right="-30"/>
              <w:jc w:val="left"/>
              <w:rPr>
                <w:b w:val="0"/>
                <w:sz w:val="22"/>
                <w:szCs w:val="22"/>
              </w:rPr>
            </w:pPr>
            <w:r w:rsidRPr="002E169A">
              <w:rPr>
                <w:b w:val="0"/>
                <w:sz w:val="22"/>
                <w:szCs w:val="22"/>
              </w:rPr>
              <w:t>поддерживать научную информативность в области преподавания учебных предметов;</w:t>
            </w:r>
          </w:p>
          <w:p w:rsidR="004C2F1E" w:rsidRPr="002E169A" w:rsidRDefault="004C2F1E" w:rsidP="002E169A">
            <w:pPr>
              <w:pStyle w:val="2f0"/>
              <w:numPr>
                <w:ilvl w:val="0"/>
                <w:numId w:val="128"/>
              </w:numPr>
              <w:shd w:val="clear" w:color="auto" w:fill="auto"/>
              <w:tabs>
                <w:tab w:val="left" w:pos="1383"/>
              </w:tabs>
              <w:spacing w:line="240" w:lineRule="auto"/>
              <w:ind w:left="426" w:right="-30"/>
              <w:jc w:val="both"/>
              <w:rPr>
                <w:b w:val="0"/>
                <w:sz w:val="22"/>
                <w:szCs w:val="22"/>
              </w:rPr>
            </w:pPr>
            <w:r w:rsidRPr="002E169A">
              <w:rPr>
                <w:b w:val="0"/>
                <w:sz w:val="22"/>
                <w:szCs w:val="22"/>
              </w:rPr>
              <w:t>углубить общекультурную и психолого-педагогическую подготовку;</w:t>
            </w:r>
          </w:p>
          <w:p w:rsidR="004C2F1E" w:rsidRPr="002E169A" w:rsidRDefault="004C2F1E" w:rsidP="002E169A">
            <w:pPr>
              <w:pStyle w:val="2f0"/>
              <w:numPr>
                <w:ilvl w:val="0"/>
                <w:numId w:val="128"/>
              </w:numPr>
              <w:shd w:val="clear" w:color="auto" w:fill="auto"/>
              <w:tabs>
                <w:tab w:val="left" w:pos="1357"/>
              </w:tabs>
              <w:spacing w:line="240" w:lineRule="auto"/>
              <w:ind w:left="426" w:right="-30"/>
              <w:jc w:val="left"/>
              <w:rPr>
                <w:b w:val="0"/>
                <w:sz w:val="22"/>
                <w:szCs w:val="22"/>
              </w:rPr>
            </w:pPr>
            <w:r w:rsidRPr="002E169A">
              <w:rPr>
                <w:b w:val="0"/>
                <w:sz w:val="22"/>
                <w:szCs w:val="22"/>
              </w:rPr>
              <w:t>повысить мотивацию учителей школы на освоение и применение новых подходов и технологий в условиях введения ФГОС;</w:t>
            </w:r>
          </w:p>
          <w:p w:rsidR="004C2F1E" w:rsidRPr="002E169A" w:rsidRDefault="004C2F1E" w:rsidP="002E169A">
            <w:pPr>
              <w:pStyle w:val="2f0"/>
              <w:numPr>
                <w:ilvl w:val="0"/>
                <w:numId w:val="128"/>
              </w:numPr>
              <w:shd w:val="clear" w:color="auto" w:fill="auto"/>
              <w:tabs>
                <w:tab w:val="left" w:pos="1362"/>
              </w:tabs>
              <w:spacing w:line="240" w:lineRule="auto"/>
              <w:ind w:left="426" w:right="-30"/>
              <w:jc w:val="left"/>
              <w:rPr>
                <w:b w:val="0"/>
                <w:sz w:val="22"/>
                <w:szCs w:val="22"/>
              </w:rPr>
            </w:pPr>
            <w:r w:rsidRPr="002E169A">
              <w:rPr>
                <w:b w:val="0"/>
                <w:sz w:val="22"/>
                <w:szCs w:val="22"/>
              </w:rPr>
              <w:t>отслеживается положительная динамика в повышении квалификации через КПК, участие в конкурсах, прохождение процедуры аттестации, оформление конкурсных материалов.</w:t>
            </w:r>
          </w:p>
          <w:p w:rsidR="004C2F1E" w:rsidRPr="002E169A" w:rsidRDefault="004C2F1E" w:rsidP="002E169A">
            <w:pPr>
              <w:pStyle w:val="2f0"/>
              <w:shd w:val="clear" w:color="auto" w:fill="auto"/>
              <w:spacing w:line="240" w:lineRule="auto"/>
              <w:ind w:left="426" w:right="-30"/>
              <w:jc w:val="left"/>
              <w:rPr>
                <w:b w:val="0"/>
                <w:sz w:val="22"/>
                <w:szCs w:val="22"/>
              </w:rPr>
            </w:pPr>
            <w:r w:rsidRPr="002E169A">
              <w:rPr>
                <w:b w:val="0"/>
                <w:sz w:val="22"/>
                <w:szCs w:val="22"/>
              </w:rPr>
              <w:t>В 2021-2022 учебном году необходимо продолжить методическую работу по данному направлению, в частности:</w:t>
            </w:r>
          </w:p>
          <w:p w:rsidR="004C2F1E" w:rsidRPr="002E169A" w:rsidRDefault="004C2F1E" w:rsidP="002E169A">
            <w:pPr>
              <w:pStyle w:val="2f0"/>
              <w:numPr>
                <w:ilvl w:val="0"/>
                <w:numId w:val="21"/>
              </w:numPr>
              <w:shd w:val="clear" w:color="auto" w:fill="auto"/>
              <w:tabs>
                <w:tab w:val="left" w:pos="1357"/>
              </w:tabs>
              <w:spacing w:line="240" w:lineRule="auto"/>
              <w:ind w:left="720" w:right="-30" w:hanging="360"/>
              <w:jc w:val="left"/>
              <w:rPr>
                <w:b w:val="0"/>
                <w:sz w:val="22"/>
                <w:szCs w:val="22"/>
              </w:rPr>
            </w:pPr>
            <w:r w:rsidRPr="002E169A">
              <w:rPr>
                <w:b w:val="0"/>
                <w:sz w:val="22"/>
                <w:szCs w:val="22"/>
              </w:rPr>
              <w:t>стимулировать педагогов выходить на процедуру аттестации на защиту высшей квалификационной категории (Шарипова М.И, Шавалиева А.М.).</w:t>
            </w:r>
          </w:p>
          <w:p w:rsidR="004C2F1E" w:rsidRPr="002E169A" w:rsidRDefault="004C2F1E" w:rsidP="002E169A">
            <w:pPr>
              <w:pStyle w:val="2f0"/>
              <w:numPr>
                <w:ilvl w:val="0"/>
                <w:numId w:val="21"/>
              </w:numPr>
              <w:shd w:val="clear" w:color="auto" w:fill="auto"/>
              <w:tabs>
                <w:tab w:val="left" w:pos="1357"/>
              </w:tabs>
              <w:spacing w:line="240" w:lineRule="auto"/>
              <w:ind w:left="720" w:right="-30" w:hanging="360"/>
              <w:jc w:val="left"/>
              <w:rPr>
                <w:b w:val="0"/>
                <w:sz w:val="22"/>
                <w:szCs w:val="22"/>
              </w:rPr>
            </w:pPr>
            <w:r w:rsidRPr="002E169A">
              <w:rPr>
                <w:b w:val="0"/>
                <w:sz w:val="22"/>
                <w:szCs w:val="22"/>
              </w:rPr>
              <w:t>организовать работу по активизации участия учителей в муниципальных конкурсах «Учитель года» (Мокеева О.Н., Королева О.Е., Герасимова Т.Н., Якупова Р.Г.).</w:t>
            </w:r>
          </w:p>
          <w:p w:rsidR="004C2F1E" w:rsidRPr="002E169A" w:rsidRDefault="004C2F1E" w:rsidP="002E169A">
            <w:pPr>
              <w:pStyle w:val="2f0"/>
              <w:shd w:val="clear" w:color="auto" w:fill="auto"/>
              <w:spacing w:line="240" w:lineRule="auto"/>
              <w:ind w:left="426" w:right="-30" w:firstLine="540"/>
              <w:jc w:val="left"/>
              <w:rPr>
                <w:b w:val="0"/>
                <w:sz w:val="22"/>
                <w:szCs w:val="22"/>
              </w:rPr>
            </w:pPr>
            <w:r w:rsidRPr="002E169A">
              <w:rPr>
                <w:b w:val="0"/>
                <w:sz w:val="22"/>
                <w:szCs w:val="22"/>
              </w:rPr>
              <w:t>Данный анализ позволяет сделать вывод, что в школе подобран достаточно профессиональный состав. Образование педагогов соответствует базовому образовательному преподаваемому предмету.</w:t>
            </w:r>
          </w:p>
          <w:p w:rsidR="004C2F1E" w:rsidRPr="002E169A" w:rsidRDefault="004C2F1E" w:rsidP="002E169A">
            <w:pPr>
              <w:pStyle w:val="2f0"/>
              <w:shd w:val="clear" w:color="auto" w:fill="auto"/>
              <w:spacing w:line="240" w:lineRule="auto"/>
              <w:ind w:left="426" w:right="-30"/>
              <w:jc w:val="left"/>
              <w:rPr>
                <w:b w:val="0"/>
                <w:sz w:val="22"/>
                <w:szCs w:val="22"/>
              </w:rPr>
            </w:pPr>
            <w:r w:rsidRPr="002E169A">
              <w:rPr>
                <w:b w:val="0"/>
                <w:sz w:val="22"/>
                <w:szCs w:val="22"/>
              </w:rPr>
              <w:t>В 2020-2021 учебном году прошли аттестацию 14 человек это 24%, прошли курсы повышения квалификации 28 человек - 47%, и ещё 2 (4%) человек проходят переподготовку. Прохождение аттестации и повышение квалификации остальными педагогами запланировано согласно перспективному плану.</w:t>
            </w:r>
          </w:p>
          <w:p w:rsidR="004C2F1E" w:rsidRPr="002E169A" w:rsidRDefault="004C2F1E" w:rsidP="002E169A">
            <w:pPr>
              <w:pStyle w:val="2f0"/>
              <w:shd w:val="clear" w:color="auto" w:fill="auto"/>
              <w:spacing w:line="240" w:lineRule="auto"/>
              <w:ind w:left="426" w:right="-30"/>
              <w:jc w:val="left"/>
              <w:rPr>
                <w:b w:val="0"/>
                <w:sz w:val="22"/>
                <w:szCs w:val="22"/>
              </w:rPr>
            </w:pPr>
            <w:r w:rsidRPr="002E169A">
              <w:rPr>
                <w:b w:val="0"/>
                <w:sz w:val="22"/>
                <w:szCs w:val="22"/>
              </w:rPr>
              <w:lastRenderedPageBreak/>
              <w:t>Таким образом, в школе созданы необходимые условия для обеспечения качества образования.</w:t>
            </w:r>
          </w:p>
          <w:p w:rsidR="004C2F1E" w:rsidRPr="002E169A" w:rsidRDefault="004C2F1E" w:rsidP="002E169A">
            <w:pPr>
              <w:pStyle w:val="2f0"/>
              <w:shd w:val="clear" w:color="auto" w:fill="auto"/>
              <w:spacing w:line="240" w:lineRule="auto"/>
              <w:ind w:left="426" w:right="-30"/>
              <w:jc w:val="left"/>
              <w:rPr>
                <w:b w:val="0"/>
                <w:sz w:val="22"/>
                <w:szCs w:val="22"/>
              </w:rPr>
            </w:pPr>
            <w:r w:rsidRPr="002E169A">
              <w:rPr>
                <w:b w:val="0"/>
                <w:sz w:val="22"/>
                <w:szCs w:val="22"/>
              </w:rPr>
              <w:t>Надо отметить, что с 2020 года поступили на работу в школу 3 педагога, выпускники нашей школы: Назарова Т.И., Шавалиев А.В., Мухаметшина А.М.</w:t>
            </w:r>
          </w:p>
          <w:p w:rsidR="004C2F1E" w:rsidRPr="002E169A" w:rsidRDefault="004C2F1E" w:rsidP="002E169A">
            <w:pPr>
              <w:pStyle w:val="2f0"/>
              <w:shd w:val="clear" w:color="auto" w:fill="auto"/>
              <w:spacing w:line="240" w:lineRule="auto"/>
              <w:ind w:left="426" w:right="-30"/>
              <w:jc w:val="left"/>
              <w:rPr>
                <w:b w:val="0"/>
                <w:sz w:val="22"/>
                <w:szCs w:val="22"/>
              </w:rPr>
            </w:pPr>
          </w:p>
          <w:p w:rsidR="004C2F1E" w:rsidRPr="002E169A" w:rsidRDefault="004C2F1E" w:rsidP="002E169A">
            <w:pPr>
              <w:keepNext/>
              <w:keepLines/>
              <w:ind w:left="426"/>
              <w:rPr>
                <w:sz w:val="22"/>
                <w:szCs w:val="22"/>
              </w:rPr>
            </w:pPr>
            <w:bookmarkStart w:id="17" w:name="bookmark16"/>
            <w:r w:rsidRPr="002E169A">
              <w:rPr>
                <w:sz w:val="22"/>
                <w:szCs w:val="22"/>
              </w:rPr>
              <w:t>Рекомендации на следующий учебный год:</w:t>
            </w:r>
            <w:bookmarkEnd w:id="17"/>
          </w:p>
          <w:p w:rsidR="004C2F1E" w:rsidRPr="002E169A" w:rsidRDefault="004C2F1E" w:rsidP="002E169A">
            <w:pPr>
              <w:pStyle w:val="2f0"/>
              <w:shd w:val="clear" w:color="auto" w:fill="auto"/>
              <w:spacing w:line="240" w:lineRule="auto"/>
              <w:ind w:left="426"/>
              <w:rPr>
                <w:b w:val="0"/>
                <w:sz w:val="22"/>
                <w:szCs w:val="22"/>
              </w:rPr>
            </w:pPr>
            <w:r w:rsidRPr="002E169A">
              <w:rPr>
                <w:b w:val="0"/>
                <w:sz w:val="22"/>
                <w:szCs w:val="22"/>
              </w:rPr>
              <w:t>— провести комплектование школы педагогическими кадрами на 2021-2022 учебный год, провести педагогически целесообразную их расстановку;</w:t>
            </w:r>
          </w:p>
          <w:p w:rsidR="004C2F1E" w:rsidRPr="002E169A" w:rsidRDefault="004C2F1E" w:rsidP="002E169A">
            <w:pPr>
              <w:pStyle w:val="2f0"/>
              <w:numPr>
                <w:ilvl w:val="0"/>
                <w:numId w:val="21"/>
              </w:numPr>
              <w:shd w:val="clear" w:color="auto" w:fill="auto"/>
              <w:tabs>
                <w:tab w:val="left" w:pos="428"/>
              </w:tabs>
              <w:spacing w:line="240" w:lineRule="auto"/>
              <w:ind w:left="720" w:hanging="360"/>
              <w:jc w:val="left"/>
              <w:rPr>
                <w:b w:val="0"/>
                <w:sz w:val="22"/>
                <w:szCs w:val="22"/>
              </w:rPr>
            </w:pPr>
            <w:r w:rsidRPr="002E169A">
              <w:rPr>
                <w:b w:val="0"/>
                <w:sz w:val="22"/>
                <w:szCs w:val="22"/>
              </w:rPr>
              <w:t>продолжать активную работу по оказанию помощи педагогическим работникам по прохождению процедуры аттестации на первую и высшую квалификационную категорию.</w:t>
            </w:r>
          </w:p>
          <w:p w:rsidR="004C2F1E" w:rsidRPr="002E169A" w:rsidRDefault="004C2F1E" w:rsidP="002E169A">
            <w:pPr>
              <w:pStyle w:val="ae"/>
              <w:numPr>
                <w:ilvl w:val="0"/>
                <w:numId w:val="21"/>
              </w:numPr>
              <w:shd w:val="clear" w:color="auto" w:fill="FFFFFF"/>
              <w:rPr>
                <w:sz w:val="22"/>
                <w:szCs w:val="22"/>
              </w:rPr>
            </w:pPr>
            <w:r w:rsidRPr="002E169A">
              <w:rPr>
                <w:sz w:val="22"/>
                <w:szCs w:val="22"/>
              </w:rPr>
              <w:t xml:space="preserve">Процент сотрудников без категории по должности «Учитель» связан с тем, что пришли 4 молодых сотрудника, не имеющих категории. </w:t>
            </w:r>
          </w:p>
          <w:p w:rsidR="004C2F1E" w:rsidRPr="002E169A" w:rsidRDefault="004C2F1E" w:rsidP="002E169A">
            <w:pPr>
              <w:pStyle w:val="ae"/>
              <w:numPr>
                <w:ilvl w:val="0"/>
                <w:numId w:val="21"/>
              </w:numPr>
              <w:shd w:val="clear" w:color="auto" w:fill="FFFFFF"/>
              <w:rPr>
                <w:sz w:val="22"/>
                <w:szCs w:val="22"/>
              </w:rPr>
            </w:pPr>
            <w:r w:rsidRPr="002E169A">
              <w:rPr>
                <w:sz w:val="22"/>
                <w:szCs w:val="22"/>
              </w:rPr>
              <w:t>Анализ деятельности педагогов по подготовке к аттестации в учебном году показал, что учителя адекватно оценили собственную деятельность в межаттестационный период.</w:t>
            </w:r>
          </w:p>
          <w:p w:rsidR="004C2F1E" w:rsidRPr="002E169A" w:rsidRDefault="004C2F1E" w:rsidP="002E169A">
            <w:pPr>
              <w:pStyle w:val="ae"/>
              <w:numPr>
                <w:ilvl w:val="0"/>
                <w:numId w:val="21"/>
              </w:numPr>
              <w:shd w:val="clear" w:color="auto" w:fill="FFFFFF"/>
              <w:rPr>
                <w:sz w:val="22"/>
                <w:szCs w:val="22"/>
              </w:rPr>
            </w:pPr>
            <w:r w:rsidRPr="002E169A">
              <w:rPr>
                <w:sz w:val="22"/>
                <w:szCs w:val="22"/>
              </w:rPr>
              <w:t>Остается актуальной деятельность по подготовке к аттестации и повышению квалификации педагогических работников через привлечение педагогов к участию в форумах, семинарах, круглых столах, заочных конкурсах, конференциях, в которых педагоги могут обобщить результаты деятельности в межаттестационный период и найти новые направления собственного профессионального развития.</w:t>
            </w:r>
          </w:p>
          <w:p w:rsidR="004C2F1E" w:rsidRPr="002E169A" w:rsidRDefault="004C2F1E" w:rsidP="002E169A">
            <w:pPr>
              <w:pStyle w:val="ae"/>
              <w:shd w:val="clear" w:color="auto" w:fill="FFFFFF"/>
              <w:rPr>
                <w:sz w:val="22"/>
                <w:szCs w:val="22"/>
              </w:rPr>
            </w:pPr>
            <w:r w:rsidRPr="002E169A">
              <w:rPr>
                <w:sz w:val="22"/>
                <w:szCs w:val="22"/>
              </w:rPr>
              <w:t> </w:t>
            </w:r>
          </w:p>
          <w:p w:rsidR="004C2F1E" w:rsidRPr="002E169A" w:rsidRDefault="004C2F1E" w:rsidP="002E169A">
            <w:pPr>
              <w:shd w:val="clear" w:color="auto" w:fill="FFFFFF"/>
              <w:rPr>
                <w:b/>
                <w:bCs/>
                <w:i/>
                <w:iCs/>
                <w:sz w:val="22"/>
                <w:szCs w:val="22"/>
              </w:rPr>
            </w:pPr>
            <w:r w:rsidRPr="002E169A">
              <w:rPr>
                <w:b/>
                <w:bCs/>
                <w:i/>
                <w:iCs/>
                <w:sz w:val="22"/>
                <w:szCs w:val="22"/>
                <w:lang w:val="en-US"/>
              </w:rPr>
              <w:t>II</w:t>
            </w:r>
            <w:r w:rsidRPr="002E169A">
              <w:rPr>
                <w:b/>
                <w:bCs/>
                <w:i/>
                <w:iCs/>
                <w:sz w:val="22"/>
                <w:szCs w:val="22"/>
              </w:rPr>
              <w:t xml:space="preserve">  Деятельность педагогического и методического советов школы</w:t>
            </w:r>
          </w:p>
          <w:p w:rsidR="004C2F1E" w:rsidRPr="002E169A" w:rsidRDefault="004C2F1E" w:rsidP="002E169A">
            <w:pPr>
              <w:shd w:val="clear" w:color="auto" w:fill="FFFFFF"/>
              <w:rPr>
                <w:sz w:val="22"/>
                <w:szCs w:val="22"/>
              </w:rPr>
            </w:pPr>
            <w:r w:rsidRPr="002E169A">
              <w:rPr>
                <w:b/>
                <w:bCs/>
                <w:i/>
                <w:iCs/>
                <w:sz w:val="22"/>
                <w:szCs w:val="22"/>
              </w:rPr>
              <w:t>Проведение педсоветов</w:t>
            </w:r>
          </w:p>
          <w:p w:rsidR="004C2F1E" w:rsidRPr="002E169A" w:rsidRDefault="004C2F1E" w:rsidP="002E169A">
            <w:pPr>
              <w:shd w:val="clear" w:color="auto" w:fill="FFFFFF"/>
              <w:rPr>
                <w:sz w:val="22"/>
                <w:szCs w:val="22"/>
              </w:rPr>
            </w:pPr>
            <w:r w:rsidRPr="002E169A">
              <w:rPr>
                <w:sz w:val="22"/>
                <w:szCs w:val="22"/>
              </w:rPr>
              <w:t>Высшей формой коллективной методической работы всегда был и остается педагогический совет. Педагогический совет является органом самоуправления коллектива педагогов, на котором педагоги сочетают в себе функции объекта и субъекта административного внутришкольного управления в соответствии с закрепленными за каждым из них должностными полномочиями и обязанностями. Тематика проведения педагогических советов была актуальной и востребованной, соотносилась с поставленной проблемой школы.</w:t>
            </w:r>
          </w:p>
          <w:p w:rsidR="004C2F1E" w:rsidRPr="002E169A" w:rsidRDefault="004C2F1E" w:rsidP="002E169A">
            <w:pPr>
              <w:shd w:val="clear" w:color="auto" w:fill="FFFFFF"/>
              <w:rPr>
                <w:sz w:val="22"/>
                <w:szCs w:val="22"/>
              </w:rPr>
            </w:pPr>
            <w:r w:rsidRPr="002E169A">
              <w:rPr>
                <w:sz w:val="22"/>
                <w:szCs w:val="22"/>
              </w:rPr>
              <w:t>В 2019/2020 учебном году были проведены заседания педсоветов со следующей тематикой:</w:t>
            </w:r>
          </w:p>
          <w:tbl>
            <w:tblPr>
              <w:tblW w:w="5000" w:type="pct"/>
              <w:tblLayout w:type="fixed"/>
              <w:tblCellMar>
                <w:top w:w="105" w:type="dxa"/>
                <w:left w:w="105" w:type="dxa"/>
                <w:bottom w:w="105" w:type="dxa"/>
                <w:right w:w="105" w:type="dxa"/>
              </w:tblCellMar>
              <w:tblLook w:val="04A0" w:firstRow="1" w:lastRow="0" w:firstColumn="1" w:lastColumn="0" w:noHBand="0" w:noVBand="1"/>
            </w:tblPr>
            <w:tblGrid>
              <w:gridCol w:w="745"/>
              <w:gridCol w:w="6123"/>
              <w:gridCol w:w="1942"/>
              <w:gridCol w:w="1047"/>
            </w:tblGrid>
            <w:tr w:rsidR="004C2F1E" w:rsidRPr="002E169A" w:rsidTr="004C2F1E">
              <w:tc>
                <w:tcPr>
                  <w:tcW w:w="378" w:type="pct"/>
                  <w:tcBorders>
                    <w:top w:val="single" w:sz="6" w:space="0" w:color="DEE2E6"/>
                    <w:left w:val="single" w:sz="6" w:space="0" w:color="DEE2E6"/>
                    <w:bottom w:val="single" w:sz="6" w:space="0" w:color="DEE2E6"/>
                    <w:right w:val="single" w:sz="6" w:space="0" w:color="DEE2E6"/>
                  </w:tcBorders>
                  <w:shd w:val="clear" w:color="auto" w:fill="auto"/>
                  <w:hideMark/>
                </w:tcPr>
                <w:p w:rsidR="004C2F1E" w:rsidRPr="002E169A" w:rsidRDefault="004C2F1E" w:rsidP="002E169A">
                  <w:pPr>
                    <w:jc w:val="center"/>
                    <w:rPr>
                      <w:sz w:val="22"/>
                      <w:szCs w:val="22"/>
                    </w:rPr>
                  </w:pPr>
                  <w:r w:rsidRPr="002E169A">
                    <w:rPr>
                      <w:sz w:val="22"/>
                      <w:szCs w:val="22"/>
                    </w:rPr>
                    <w:t>№ </w:t>
                  </w:r>
                  <w:r w:rsidRPr="002E169A">
                    <w:rPr>
                      <w:b/>
                      <w:bCs/>
                      <w:sz w:val="22"/>
                      <w:szCs w:val="22"/>
                    </w:rPr>
                    <w:t>п/п</w:t>
                  </w:r>
                </w:p>
              </w:tc>
              <w:tc>
                <w:tcPr>
                  <w:tcW w:w="3106" w:type="pct"/>
                  <w:tcBorders>
                    <w:top w:val="single" w:sz="6" w:space="0" w:color="DEE2E6"/>
                    <w:left w:val="single" w:sz="6" w:space="0" w:color="DEE2E6"/>
                    <w:bottom w:val="single" w:sz="6" w:space="0" w:color="DEE2E6"/>
                    <w:right w:val="single" w:sz="6" w:space="0" w:color="DEE2E6"/>
                  </w:tcBorders>
                  <w:shd w:val="clear" w:color="auto" w:fill="auto"/>
                  <w:hideMark/>
                </w:tcPr>
                <w:p w:rsidR="004C2F1E" w:rsidRPr="002E169A" w:rsidRDefault="004C2F1E" w:rsidP="002E169A">
                  <w:pPr>
                    <w:jc w:val="center"/>
                    <w:rPr>
                      <w:sz w:val="22"/>
                      <w:szCs w:val="22"/>
                    </w:rPr>
                  </w:pPr>
                  <w:r w:rsidRPr="002E169A">
                    <w:rPr>
                      <w:b/>
                      <w:bCs/>
                      <w:sz w:val="22"/>
                      <w:szCs w:val="22"/>
                    </w:rPr>
                    <w:t>Тематика педагогических советов</w:t>
                  </w:r>
                </w:p>
              </w:tc>
              <w:tc>
                <w:tcPr>
                  <w:tcW w:w="985" w:type="pct"/>
                  <w:tcBorders>
                    <w:top w:val="single" w:sz="6" w:space="0" w:color="DEE2E6"/>
                    <w:left w:val="single" w:sz="6" w:space="0" w:color="DEE2E6"/>
                    <w:bottom w:val="single" w:sz="6" w:space="0" w:color="DEE2E6"/>
                    <w:right w:val="single" w:sz="6" w:space="0" w:color="DEE2E6"/>
                  </w:tcBorders>
                  <w:shd w:val="clear" w:color="auto" w:fill="auto"/>
                  <w:hideMark/>
                </w:tcPr>
                <w:p w:rsidR="004C2F1E" w:rsidRPr="002E169A" w:rsidRDefault="004C2F1E" w:rsidP="002E169A">
                  <w:pPr>
                    <w:jc w:val="center"/>
                    <w:rPr>
                      <w:sz w:val="22"/>
                      <w:szCs w:val="22"/>
                    </w:rPr>
                  </w:pPr>
                  <w:r w:rsidRPr="002E169A">
                    <w:rPr>
                      <w:b/>
                      <w:bCs/>
                      <w:sz w:val="22"/>
                      <w:szCs w:val="22"/>
                    </w:rPr>
                    <w:t xml:space="preserve">Сроки </w:t>
                  </w:r>
                </w:p>
              </w:tc>
              <w:tc>
                <w:tcPr>
                  <w:tcW w:w="531" w:type="pct"/>
                  <w:tcBorders>
                    <w:top w:val="single" w:sz="6" w:space="0" w:color="DEE2E6"/>
                    <w:left w:val="single" w:sz="6" w:space="0" w:color="DEE2E6"/>
                    <w:bottom w:val="single" w:sz="6" w:space="0" w:color="DEE2E6"/>
                    <w:right w:val="single" w:sz="6" w:space="0" w:color="DEE2E6"/>
                  </w:tcBorders>
                  <w:shd w:val="clear" w:color="auto" w:fill="auto"/>
                  <w:hideMark/>
                </w:tcPr>
                <w:p w:rsidR="004C2F1E" w:rsidRPr="002E169A" w:rsidRDefault="004C2F1E" w:rsidP="002E169A">
                  <w:pPr>
                    <w:jc w:val="center"/>
                    <w:rPr>
                      <w:sz w:val="22"/>
                      <w:szCs w:val="22"/>
                    </w:rPr>
                  </w:pPr>
                  <w:r w:rsidRPr="002E169A">
                    <w:rPr>
                      <w:b/>
                      <w:bCs/>
                      <w:sz w:val="22"/>
                      <w:szCs w:val="22"/>
                    </w:rPr>
                    <w:t xml:space="preserve">Ответственные </w:t>
                  </w:r>
                </w:p>
              </w:tc>
            </w:tr>
            <w:tr w:rsidR="004C2F1E" w:rsidRPr="002E169A" w:rsidTr="004C2F1E">
              <w:tc>
                <w:tcPr>
                  <w:tcW w:w="378" w:type="pct"/>
                  <w:tcBorders>
                    <w:top w:val="single" w:sz="6" w:space="0" w:color="DEE2E6"/>
                    <w:left w:val="single" w:sz="6" w:space="0" w:color="DEE2E6"/>
                    <w:bottom w:val="single" w:sz="6" w:space="0" w:color="DEE2E6"/>
                    <w:right w:val="single" w:sz="6" w:space="0" w:color="DEE2E6"/>
                  </w:tcBorders>
                  <w:shd w:val="clear" w:color="auto" w:fill="auto"/>
                </w:tcPr>
                <w:p w:rsidR="004C2F1E" w:rsidRPr="002E169A" w:rsidRDefault="004C2F1E" w:rsidP="002E169A">
                  <w:pPr>
                    <w:rPr>
                      <w:sz w:val="22"/>
                      <w:szCs w:val="22"/>
                    </w:rPr>
                  </w:pPr>
                  <w:r w:rsidRPr="002E169A">
                    <w:rPr>
                      <w:sz w:val="22"/>
                      <w:szCs w:val="22"/>
                    </w:rPr>
                    <w:t xml:space="preserve">1. </w:t>
                  </w:r>
                </w:p>
              </w:tc>
              <w:tc>
                <w:tcPr>
                  <w:tcW w:w="3106" w:type="pct"/>
                  <w:tcBorders>
                    <w:top w:val="single" w:sz="6" w:space="0" w:color="DEE2E6"/>
                    <w:left w:val="single" w:sz="6" w:space="0" w:color="DEE2E6"/>
                    <w:bottom w:val="single" w:sz="6" w:space="0" w:color="DEE2E6"/>
                    <w:right w:val="single" w:sz="6" w:space="0" w:color="DEE2E6"/>
                  </w:tcBorders>
                  <w:shd w:val="clear" w:color="auto" w:fill="auto"/>
                </w:tcPr>
                <w:p w:rsidR="004C2F1E" w:rsidRPr="002E169A" w:rsidRDefault="004C2F1E" w:rsidP="002E169A">
                  <w:pPr>
                    <w:jc w:val="both"/>
                    <w:rPr>
                      <w:sz w:val="22"/>
                      <w:szCs w:val="22"/>
                    </w:rPr>
                  </w:pPr>
                  <w:r w:rsidRPr="002E169A">
                    <w:rPr>
                      <w:sz w:val="22"/>
                      <w:szCs w:val="22"/>
                    </w:rPr>
                    <w:t>1</w:t>
                  </w:r>
                  <w:r w:rsidRPr="002E169A">
                    <w:rPr>
                      <w:sz w:val="22"/>
                      <w:szCs w:val="22"/>
                      <w:shd w:val="clear" w:color="auto" w:fill="FFFFFF"/>
                    </w:rPr>
                    <w:t xml:space="preserve"> Национальный проект «Образование» 2019 – 2024 уч.год. Целевые ориентиры</w:t>
                  </w:r>
                </w:p>
                <w:p w:rsidR="004C2F1E" w:rsidRPr="002E169A" w:rsidRDefault="004C2F1E" w:rsidP="002E169A">
                  <w:pPr>
                    <w:jc w:val="both"/>
                    <w:rPr>
                      <w:sz w:val="22"/>
                      <w:szCs w:val="22"/>
                    </w:rPr>
                  </w:pPr>
                  <w:r w:rsidRPr="002E169A">
                    <w:rPr>
                      <w:sz w:val="22"/>
                      <w:szCs w:val="22"/>
                    </w:rPr>
                    <w:t>2. Утверждение плана работы на 2020-2021 учебный год.</w:t>
                  </w:r>
                </w:p>
                <w:p w:rsidR="004C2F1E" w:rsidRPr="002E169A" w:rsidRDefault="004C2F1E" w:rsidP="002E169A">
                  <w:pPr>
                    <w:tabs>
                      <w:tab w:val="left" w:pos="175"/>
                      <w:tab w:val="left" w:pos="317"/>
                    </w:tabs>
                    <w:suppressAutoHyphens/>
                    <w:ind w:left="34" w:hanging="33"/>
                    <w:jc w:val="both"/>
                    <w:rPr>
                      <w:sz w:val="22"/>
                      <w:szCs w:val="22"/>
                    </w:rPr>
                  </w:pPr>
                  <w:r w:rsidRPr="002E169A">
                    <w:rPr>
                      <w:sz w:val="22"/>
                      <w:szCs w:val="22"/>
                    </w:rPr>
                    <w:t xml:space="preserve">3. Годовой календарный график работы школы на 2020-2021 учебный год                                                     </w:t>
                  </w:r>
                </w:p>
                <w:p w:rsidR="004C2F1E" w:rsidRPr="002E169A" w:rsidRDefault="004C2F1E" w:rsidP="002E169A">
                  <w:pPr>
                    <w:jc w:val="both"/>
                    <w:rPr>
                      <w:sz w:val="22"/>
                      <w:szCs w:val="22"/>
                    </w:rPr>
                  </w:pPr>
                  <w:r w:rsidRPr="002E169A">
                    <w:rPr>
                      <w:sz w:val="22"/>
                      <w:szCs w:val="22"/>
                    </w:rPr>
                    <w:t xml:space="preserve">4. Утверждение состава методического совета  </w:t>
                  </w:r>
                </w:p>
                <w:p w:rsidR="004C2F1E" w:rsidRPr="002E169A" w:rsidRDefault="004C2F1E" w:rsidP="002E169A">
                  <w:pPr>
                    <w:tabs>
                      <w:tab w:val="left" w:pos="210"/>
                    </w:tabs>
                    <w:jc w:val="both"/>
                    <w:rPr>
                      <w:sz w:val="22"/>
                      <w:szCs w:val="22"/>
                    </w:rPr>
                  </w:pPr>
                  <w:r w:rsidRPr="002E169A">
                    <w:rPr>
                      <w:sz w:val="22"/>
                      <w:szCs w:val="22"/>
                    </w:rPr>
                    <w:t>5.Утверждение изменений и дополнений в  основной образовательной программе и локальных актах</w:t>
                  </w:r>
                </w:p>
                <w:p w:rsidR="004C2F1E" w:rsidRPr="002E169A" w:rsidRDefault="004C2F1E" w:rsidP="002E169A">
                  <w:pPr>
                    <w:tabs>
                      <w:tab w:val="left" w:pos="210"/>
                    </w:tabs>
                    <w:jc w:val="both"/>
                    <w:rPr>
                      <w:sz w:val="22"/>
                      <w:szCs w:val="22"/>
                    </w:rPr>
                  </w:pPr>
                  <w:r w:rsidRPr="002E169A">
                    <w:rPr>
                      <w:sz w:val="22"/>
                      <w:szCs w:val="22"/>
                    </w:rPr>
                    <w:t>7. Утверждение учебного плана на 2020-2021 учебный год</w:t>
                  </w:r>
                </w:p>
              </w:tc>
              <w:tc>
                <w:tcPr>
                  <w:tcW w:w="985" w:type="pct"/>
                  <w:tcBorders>
                    <w:top w:val="single" w:sz="6" w:space="0" w:color="DEE2E6"/>
                    <w:left w:val="single" w:sz="6" w:space="0" w:color="DEE2E6"/>
                    <w:bottom w:val="single" w:sz="6" w:space="0" w:color="DEE2E6"/>
                    <w:right w:val="single" w:sz="6" w:space="0" w:color="DEE2E6"/>
                  </w:tcBorders>
                  <w:shd w:val="clear" w:color="auto" w:fill="auto"/>
                </w:tcPr>
                <w:p w:rsidR="004C2F1E" w:rsidRPr="002E169A" w:rsidRDefault="004C2F1E" w:rsidP="002E169A">
                  <w:pPr>
                    <w:rPr>
                      <w:sz w:val="22"/>
                      <w:szCs w:val="22"/>
                    </w:rPr>
                  </w:pPr>
                  <w:r w:rsidRPr="002E169A">
                    <w:rPr>
                      <w:sz w:val="22"/>
                      <w:szCs w:val="22"/>
                    </w:rPr>
                    <w:t>29 августа</w:t>
                  </w:r>
                </w:p>
              </w:tc>
              <w:tc>
                <w:tcPr>
                  <w:tcW w:w="531" w:type="pct"/>
                  <w:tcBorders>
                    <w:top w:val="single" w:sz="6" w:space="0" w:color="DEE2E6"/>
                    <w:left w:val="single" w:sz="6" w:space="0" w:color="DEE2E6"/>
                    <w:bottom w:val="single" w:sz="6" w:space="0" w:color="DEE2E6"/>
                    <w:right w:val="single" w:sz="6" w:space="0" w:color="DEE2E6"/>
                  </w:tcBorders>
                  <w:shd w:val="clear" w:color="auto" w:fill="auto"/>
                </w:tcPr>
                <w:p w:rsidR="004C2F1E" w:rsidRPr="002E169A" w:rsidRDefault="004C2F1E" w:rsidP="002E169A">
                  <w:pPr>
                    <w:tabs>
                      <w:tab w:val="left" w:pos="5977"/>
                    </w:tabs>
                    <w:ind w:right="-108"/>
                    <w:rPr>
                      <w:sz w:val="22"/>
                      <w:szCs w:val="22"/>
                    </w:rPr>
                  </w:pPr>
                  <w:r w:rsidRPr="002E169A">
                    <w:rPr>
                      <w:sz w:val="22"/>
                      <w:szCs w:val="22"/>
                    </w:rPr>
                    <w:t>Директор</w:t>
                  </w:r>
                </w:p>
                <w:p w:rsidR="004C2F1E" w:rsidRPr="002E169A" w:rsidRDefault="004C2F1E" w:rsidP="002E169A">
                  <w:pPr>
                    <w:tabs>
                      <w:tab w:val="left" w:pos="5977"/>
                    </w:tabs>
                    <w:ind w:right="-108"/>
                    <w:rPr>
                      <w:sz w:val="22"/>
                      <w:szCs w:val="22"/>
                    </w:rPr>
                  </w:pPr>
                  <w:r w:rsidRPr="002E169A">
                    <w:rPr>
                      <w:sz w:val="22"/>
                      <w:szCs w:val="22"/>
                    </w:rPr>
                    <w:t>Заместитель директора по МР</w:t>
                  </w:r>
                </w:p>
              </w:tc>
            </w:tr>
            <w:tr w:rsidR="004C2F1E" w:rsidRPr="002E169A" w:rsidTr="004C2F1E">
              <w:tc>
                <w:tcPr>
                  <w:tcW w:w="378" w:type="pct"/>
                  <w:tcBorders>
                    <w:top w:val="single" w:sz="6" w:space="0" w:color="DEE2E6"/>
                    <w:left w:val="single" w:sz="6" w:space="0" w:color="DEE2E6"/>
                    <w:bottom w:val="single" w:sz="6" w:space="0" w:color="DEE2E6"/>
                    <w:right w:val="single" w:sz="6" w:space="0" w:color="DEE2E6"/>
                  </w:tcBorders>
                  <w:shd w:val="clear" w:color="auto" w:fill="auto"/>
                </w:tcPr>
                <w:p w:rsidR="004C2F1E" w:rsidRPr="002E169A" w:rsidRDefault="004C2F1E" w:rsidP="002E169A">
                  <w:pPr>
                    <w:rPr>
                      <w:sz w:val="22"/>
                      <w:szCs w:val="22"/>
                    </w:rPr>
                  </w:pPr>
                  <w:r w:rsidRPr="002E169A">
                    <w:rPr>
                      <w:sz w:val="22"/>
                      <w:szCs w:val="22"/>
                    </w:rPr>
                    <w:t>2.</w:t>
                  </w:r>
                </w:p>
              </w:tc>
              <w:tc>
                <w:tcPr>
                  <w:tcW w:w="3106" w:type="pct"/>
                  <w:tcBorders>
                    <w:top w:val="single" w:sz="6" w:space="0" w:color="DEE2E6"/>
                    <w:left w:val="single" w:sz="6" w:space="0" w:color="DEE2E6"/>
                    <w:bottom w:val="single" w:sz="6" w:space="0" w:color="DEE2E6"/>
                    <w:right w:val="single" w:sz="6" w:space="0" w:color="DEE2E6"/>
                  </w:tcBorders>
                  <w:shd w:val="clear" w:color="auto" w:fill="auto"/>
                </w:tcPr>
                <w:p w:rsidR="004C2F1E" w:rsidRPr="002E169A" w:rsidRDefault="004C2F1E" w:rsidP="002E169A">
                  <w:pPr>
                    <w:rPr>
                      <w:sz w:val="22"/>
                      <w:szCs w:val="22"/>
                    </w:rPr>
                  </w:pPr>
                  <w:r w:rsidRPr="002E169A">
                    <w:rPr>
                      <w:sz w:val="22"/>
                      <w:szCs w:val="22"/>
                    </w:rPr>
                    <w:t xml:space="preserve">Педагогический совет  </w:t>
                  </w:r>
                </w:p>
                <w:p w:rsidR="004C2F1E" w:rsidRPr="002E169A" w:rsidRDefault="004C2F1E" w:rsidP="002E169A">
                  <w:pPr>
                    <w:jc w:val="both"/>
                    <w:rPr>
                      <w:sz w:val="22"/>
                      <w:szCs w:val="22"/>
                    </w:rPr>
                  </w:pPr>
                  <w:r w:rsidRPr="002E169A">
                    <w:rPr>
                      <w:sz w:val="22"/>
                      <w:szCs w:val="22"/>
                    </w:rPr>
                    <w:t>«</w:t>
                  </w:r>
                  <w:r w:rsidRPr="002E169A">
                    <w:rPr>
                      <w:kern w:val="36"/>
                      <w:sz w:val="22"/>
                      <w:szCs w:val="22"/>
                    </w:rPr>
                    <w:t>Функциональная грамотность учителя – основа функциональной грамотности учеников</w:t>
                  </w:r>
                  <w:r w:rsidRPr="002E169A">
                    <w:rPr>
                      <w:sz w:val="22"/>
                      <w:szCs w:val="22"/>
                    </w:rPr>
                    <w:t>»</w:t>
                  </w:r>
                </w:p>
              </w:tc>
              <w:tc>
                <w:tcPr>
                  <w:tcW w:w="985" w:type="pct"/>
                  <w:tcBorders>
                    <w:top w:val="single" w:sz="6" w:space="0" w:color="DEE2E6"/>
                    <w:left w:val="single" w:sz="6" w:space="0" w:color="DEE2E6"/>
                    <w:bottom w:val="single" w:sz="6" w:space="0" w:color="DEE2E6"/>
                    <w:right w:val="single" w:sz="6" w:space="0" w:color="DEE2E6"/>
                  </w:tcBorders>
                  <w:shd w:val="clear" w:color="auto" w:fill="auto"/>
                </w:tcPr>
                <w:p w:rsidR="004C2F1E" w:rsidRPr="002E169A" w:rsidRDefault="004C2F1E" w:rsidP="002E169A">
                  <w:pPr>
                    <w:jc w:val="both"/>
                    <w:rPr>
                      <w:sz w:val="22"/>
                      <w:szCs w:val="22"/>
                    </w:rPr>
                  </w:pPr>
                  <w:r w:rsidRPr="002E169A">
                    <w:rPr>
                      <w:sz w:val="22"/>
                      <w:szCs w:val="22"/>
                    </w:rPr>
                    <w:t>3 неделя</w:t>
                  </w:r>
                </w:p>
                <w:p w:rsidR="004C2F1E" w:rsidRPr="002E169A" w:rsidRDefault="004C2F1E" w:rsidP="002E169A">
                  <w:pPr>
                    <w:jc w:val="both"/>
                    <w:rPr>
                      <w:sz w:val="22"/>
                      <w:szCs w:val="22"/>
                    </w:rPr>
                  </w:pPr>
                  <w:r w:rsidRPr="002E169A">
                    <w:rPr>
                      <w:sz w:val="22"/>
                      <w:szCs w:val="22"/>
                    </w:rPr>
                    <w:t>ноябрь</w:t>
                  </w:r>
                </w:p>
              </w:tc>
              <w:tc>
                <w:tcPr>
                  <w:tcW w:w="531" w:type="pct"/>
                  <w:tcBorders>
                    <w:top w:val="single" w:sz="6" w:space="0" w:color="DEE2E6"/>
                    <w:left w:val="single" w:sz="6" w:space="0" w:color="DEE2E6"/>
                    <w:bottom w:val="single" w:sz="6" w:space="0" w:color="DEE2E6"/>
                    <w:right w:val="single" w:sz="6" w:space="0" w:color="DEE2E6"/>
                  </w:tcBorders>
                  <w:shd w:val="clear" w:color="auto" w:fill="auto"/>
                </w:tcPr>
                <w:p w:rsidR="004C2F1E" w:rsidRPr="002E169A" w:rsidRDefault="004C2F1E" w:rsidP="002E169A">
                  <w:pPr>
                    <w:tabs>
                      <w:tab w:val="left" w:pos="5977"/>
                    </w:tabs>
                    <w:ind w:right="-108"/>
                    <w:jc w:val="both"/>
                    <w:rPr>
                      <w:sz w:val="22"/>
                      <w:szCs w:val="22"/>
                    </w:rPr>
                  </w:pPr>
                  <w:r w:rsidRPr="002E169A">
                    <w:rPr>
                      <w:sz w:val="22"/>
                      <w:szCs w:val="22"/>
                    </w:rPr>
                    <w:t>Заместитель директора по МР</w:t>
                  </w:r>
                </w:p>
              </w:tc>
            </w:tr>
            <w:tr w:rsidR="004C2F1E" w:rsidRPr="002E169A" w:rsidTr="004C2F1E">
              <w:tc>
                <w:tcPr>
                  <w:tcW w:w="378" w:type="pct"/>
                  <w:tcBorders>
                    <w:top w:val="single" w:sz="6" w:space="0" w:color="DEE2E6"/>
                    <w:left w:val="single" w:sz="6" w:space="0" w:color="DEE2E6"/>
                    <w:bottom w:val="single" w:sz="6" w:space="0" w:color="DEE2E6"/>
                    <w:right w:val="single" w:sz="6" w:space="0" w:color="DEE2E6"/>
                  </w:tcBorders>
                  <w:shd w:val="clear" w:color="auto" w:fill="auto"/>
                </w:tcPr>
                <w:p w:rsidR="004C2F1E" w:rsidRPr="002E169A" w:rsidRDefault="004C2F1E" w:rsidP="002E169A">
                  <w:pPr>
                    <w:rPr>
                      <w:sz w:val="22"/>
                      <w:szCs w:val="22"/>
                    </w:rPr>
                  </w:pPr>
                  <w:r w:rsidRPr="002E169A">
                    <w:rPr>
                      <w:sz w:val="22"/>
                      <w:szCs w:val="22"/>
                    </w:rPr>
                    <w:t>3.</w:t>
                  </w:r>
                </w:p>
              </w:tc>
              <w:tc>
                <w:tcPr>
                  <w:tcW w:w="3106" w:type="pct"/>
                  <w:tcBorders>
                    <w:top w:val="single" w:sz="6" w:space="0" w:color="DEE2E6"/>
                    <w:left w:val="single" w:sz="6" w:space="0" w:color="DEE2E6"/>
                    <w:bottom w:val="single" w:sz="6" w:space="0" w:color="DEE2E6"/>
                    <w:right w:val="single" w:sz="6" w:space="0" w:color="DEE2E6"/>
                  </w:tcBorders>
                  <w:shd w:val="clear" w:color="auto" w:fill="auto"/>
                </w:tcPr>
                <w:p w:rsidR="004C2F1E" w:rsidRPr="002E169A" w:rsidRDefault="004C2F1E" w:rsidP="002E169A">
                  <w:pPr>
                    <w:rPr>
                      <w:sz w:val="22"/>
                      <w:szCs w:val="22"/>
                    </w:rPr>
                  </w:pPr>
                  <w:r w:rsidRPr="002E169A">
                    <w:rPr>
                      <w:sz w:val="22"/>
                      <w:szCs w:val="22"/>
                    </w:rPr>
                    <w:t xml:space="preserve">Педагогический совет «Формирование социальной активности обучающихся как снова выполнения целей нацпроекта «Образование»» </w:t>
                  </w:r>
                </w:p>
              </w:tc>
              <w:tc>
                <w:tcPr>
                  <w:tcW w:w="985" w:type="pct"/>
                  <w:tcBorders>
                    <w:top w:val="single" w:sz="6" w:space="0" w:color="DEE2E6"/>
                    <w:left w:val="single" w:sz="6" w:space="0" w:color="DEE2E6"/>
                    <w:bottom w:val="single" w:sz="6" w:space="0" w:color="DEE2E6"/>
                    <w:right w:val="single" w:sz="6" w:space="0" w:color="DEE2E6"/>
                  </w:tcBorders>
                  <w:shd w:val="clear" w:color="auto" w:fill="auto"/>
                </w:tcPr>
                <w:p w:rsidR="004C2F1E" w:rsidRPr="002E169A" w:rsidRDefault="004C2F1E" w:rsidP="002E169A">
                  <w:pPr>
                    <w:jc w:val="center"/>
                    <w:rPr>
                      <w:sz w:val="22"/>
                      <w:szCs w:val="22"/>
                    </w:rPr>
                  </w:pPr>
                  <w:r w:rsidRPr="002E169A">
                    <w:rPr>
                      <w:sz w:val="22"/>
                      <w:szCs w:val="22"/>
                    </w:rPr>
                    <w:t>3 неделя января</w:t>
                  </w:r>
                </w:p>
              </w:tc>
              <w:tc>
                <w:tcPr>
                  <w:tcW w:w="531" w:type="pct"/>
                  <w:tcBorders>
                    <w:top w:val="single" w:sz="6" w:space="0" w:color="DEE2E6"/>
                    <w:left w:val="single" w:sz="6" w:space="0" w:color="DEE2E6"/>
                    <w:bottom w:val="single" w:sz="6" w:space="0" w:color="DEE2E6"/>
                    <w:right w:val="single" w:sz="6" w:space="0" w:color="DEE2E6"/>
                  </w:tcBorders>
                  <w:shd w:val="clear" w:color="auto" w:fill="auto"/>
                </w:tcPr>
                <w:p w:rsidR="004C2F1E" w:rsidRPr="002E169A" w:rsidRDefault="004C2F1E" w:rsidP="002E169A">
                  <w:pPr>
                    <w:tabs>
                      <w:tab w:val="left" w:pos="5977"/>
                    </w:tabs>
                    <w:ind w:right="-108"/>
                    <w:rPr>
                      <w:sz w:val="22"/>
                      <w:szCs w:val="22"/>
                    </w:rPr>
                  </w:pPr>
                  <w:r w:rsidRPr="002E169A">
                    <w:rPr>
                      <w:sz w:val="22"/>
                      <w:szCs w:val="22"/>
                    </w:rPr>
                    <w:t>Заместитель директора  по ВР</w:t>
                  </w:r>
                </w:p>
              </w:tc>
            </w:tr>
            <w:tr w:rsidR="004C2F1E" w:rsidRPr="002E169A" w:rsidTr="004C2F1E">
              <w:tc>
                <w:tcPr>
                  <w:tcW w:w="378" w:type="pct"/>
                  <w:tcBorders>
                    <w:top w:val="single" w:sz="6" w:space="0" w:color="DEE2E6"/>
                    <w:left w:val="single" w:sz="6" w:space="0" w:color="DEE2E6"/>
                    <w:bottom w:val="single" w:sz="6" w:space="0" w:color="DEE2E6"/>
                    <w:right w:val="single" w:sz="6" w:space="0" w:color="DEE2E6"/>
                  </w:tcBorders>
                  <w:shd w:val="clear" w:color="auto" w:fill="auto"/>
                </w:tcPr>
                <w:p w:rsidR="004C2F1E" w:rsidRPr="002E169A" w:rsidRDefault="004C2F1E" w:rsidP="002E169A">
                  <w:pPr>
                    <w:rPr>
                      <w:sz w:val="22"/>
                      <w:szCs w:val="22"/>
                    </w:rPr>
                  </w:pPr>
                  <w:r w:rsidRPr="002E169A">
                    <w:rPr>
                      <w:sz w:val="22"/>
                      <w:szCs w:val="22"/>
                    </w:rPr>
                    <w:t>4.</w:t>
                  </w:r>
                </w:p>
              </w:tc>
              <w:tc>
                <w:tcPr>
                  <w:tcW w:w="3106" w:type="pct"/>
                  <w:tcBorders>
                    <w:top w:val="single" w:sz="6" w:space="0" w:color="DEE2E6"/>
                    <w:left w:val="single" w:sz="6" w:space="0" w:color="DEE2E6"/>
                    <w:bottom w:val="single" w:sz="6" w:space="0" w:color="DEE2E6"/>
                    <w:right w:val="single" w:sz="6" w:space="0" w:color="DEE2E6"/>
                  </w:tcBorders>
                  <w:shd w:val="clear" w:color="auto" w:fill="auto"/>
                </w:tcPr>
                <w:p w:rsidR="004C2F1E" w:rsidRPr="002E169A" w:rsidRDefault="004C2F1E" w:rsidP="002E169A">
                  <w:pPr>
                    <w:jc w:val="both"/>
                    <w:rPr>
                      <w:b/>
                      <w:sz w:val="22"/>
                      <w:szCs w:val="22"/>
                    </w:rPr>
                  </w:pPr>
                  <w:r w:rsidRPr="002E169A">
                    <w:rPr>
                      <w:sz w:val="22"/>
                      <w:szCs w:val="22"/>
                    </w:rPr>
                    <w:t>Педагогический совет «</w:t>
                  </w:r>
                  <w:r w:rsidRPr="002E169A">
                    <w:rPr>
                      <w:b/>
                      <w:kern w:val="36"/>
                      <w:sz w:val="22"/>
                      <w:szCs w:val="22"/>
                    </w:rPr>
                    <w:t>Психолого-педагогическое сопровождение образовательного процесса</w:t>
                  </w:r>
                  <w:r w:rsidRPr="002E169A">
                    <w:rPr>
                      <w:sz w:val="22"/>
                      <w:szCs w:val="22"/>
                    </w:rPr>
                    <w:t>»</w:t>
                  </w:r>
                </w:p>
              </w:tc>
              <w:tc>
                <w:tcPr>
                  <w:tcW w:w="985" w:type="pct"/>
                  <w:tcBorders>
                    <w:top w:val="single" w:sz="6" w:space="0" w:color="DEE2E6"/>
                    <w:left w:val="single" w:sz="6" w:space="0" w:color="DEE2E6"/>
                    <w:bottom w:val="single" w:sz="6" w:space="0" w:color="DEE2E6"/>
                    <w:right w:val="single" w:sz="6" w:space="0" w:color="DEE2E6"/>
                  </w:tcBorders>
                  <w:shd w:val="clear" w:color="auto" w:fill="auto"/>
                </w:tcPr>
                <w:p w:rsidR="004C2F1E" w:rsidRPr="002E169A" w:rsidRDefault="004C2F1E" w:rsidP="002E169A">
                  <w:pPr>
                    <w:jc w:val="center"/>
                    <w:rPr>
                      <w:sz w:val="22"/>
                      <w:szCs w:val="22"/>
                    </w:rPr>
                  </w:pPr>
                  <w:r w:rsidRPr="002E169A">
                    <w:rPr>
                      <w:sz w:val="22"/>
                      <w:szCs w:val="22"/>
                    </w:rPr>
                    <w:t>3 неделя</w:t>
                  </w:r>
                </w:p>
                <w:p w:rsidR="004C2F1E" w:rsidRPr="002E169A" w:rsidRDefault="004C2F1E" w:rsidP="002E169A">
                  <w:pPr>
                    <w:jc w:val="center"/>
                    <w:rPr>
                      <w:sz w:val="22"/>
                      <w:szCs w:val="22"/>
                    </w:rPr>
                  </w:pPr>
                  <w:r w:rsidRPr="002E169A">
                    <w:rPr>
                      <w:sz w:val="22"/>
                      <w:szCs w:val="22"/>
                    </w:rPr>
                    <w:t>март</w:t>
                  </w:r>
                </w:p>
              </w:tc>
              <w:tc>
                <w:tcPr>
                  <w:tcW w:w="531" w:type="pct"/>
                  <w:tcBorders>
                    <w:top w:val="single" w:sz="6" w:space="0" w:color="DEE2E6"/>
                    <w:left w:val="single" w:sz="6" w:space="0" w:color="DEE2E6"/>
                    <w:bottom w:val="single" w:sz="6" w:space="0" w:color="DEE2E6"/>
                    <w:right w:val="single" w:sz="6" w:space="0" w:color="DEE2E6"/>
                  </w:tcBorders>
                  <w:shd w:val="clear" w:color="auto" w:fill="auto"/>
                </w:tcPr>
                <w:p w:rsidR="004C2F1E" w:rsidRPr="002E169A" w:rsidRDefault="004C2F1E" w:rsidP="002E169A">
                  <w:pPr>
                    <w:tabs>
                      <w:tab w:val="left" w:pos="5977"/>
                    </w:tabs>
                    <w:ind w:right="-108"/>
                    <w:jc w:val="both"/>
                    <w:rPr>
                      <w:sz w:val="22"/>
                      <w:szCs w:val="22"/>
                    </w:rPr>
                  </w:pPr>
                  <w:r w:rsidRPr="002E169A">
                    <w:rPr>
                      <w:sz w:val="22"/>
                      <w:szCs w:val="22"/>
                    </w:rPr>
                    <w:t>Заместитель директор</w:t>
                  </w:r>
                  <w:r w:rsidRPr="002E169A">
                    <w:rPr>
                      <w:sz w:val="22"/>
                      <w:szCs w:val="22"/>
                    </w:rPr>
                    <w:lastRenderedPageBreak/>
                    <w:t>а по УР</w:t>
                  </w:r>
                </w:p>
              </w:tc>
            </w:tr>
            <w:tr w:rsidR="004C2F1E" w:rsidRPr="002E169A" w:rsidTr="004C2F1E">
              <w:tc>
                <w:tcPr>
                  <w:tcW w:w="378" w:type="pct"/>
                  <w:tcBorders>
                    <w:top w:val="single" w:sz="6" w:space="0" w:color="DEE2E6"/>
                    <w:left w:val="single" w:sz="6" w:space="0" w:color="DEE2E6"/>
                    <w:bottom w:val="single" w:sz="6" w:space="0" w:color="DEE2E6"/>
                    <w:right w:val="single" w:sz="6" w:space="0" w:color="DEE2E6"/>
                  </w:tcBorders>
                  <w:shd w:val="clear" w:color="auto" w:fill="auto"/>
                </w:tcPr>
                <w:p w:rsidR="004C2F1E" w:rsidRPr="002E169A" w:rsidRDefault="004C2F1E" w:rsidP="002E169A">
                  <w:pPr>
                    <w:rPr>
                      <w:sz w:val="22"/>
                      <w:szCs w:val="22"/>
                    </w:rPr>
                  </w:pPr>
                  <w:r w:rsidRPr="002E169A">
                    <w:rPr>
                      <w:sz w:val="22"/>
                      <w:szCs w:val="22"/>
                    </w:rPr>
                    <w:lastRenderedPageBreak/>
                    <w:t>5.</w:t>
                  </w:r>
                </w:p>
              </w:tc>
              <w:tc>
                <w:tcPr>
                  <w:tcW w:w="3106" w:type="pct"/>
                  <w:tcBorders>
                    <w:top w:val="single" w:sz="6" w:space="0" w:color="DEE2E6"/>
                    <w:left w:val="single" w:sz="6" w:space="0" w:color="DEE2E6"/>
                    <w:bottom w:val="single" w:sz="6" w:space="0" w:color="DEE2E6"/>
                    <w:right w:val="single" w:sz="6" w:space="0" w:color="DEE2E6"/>
                  </w:tcBorders>
                  <w:shd w:val="clear" w:color="auto" w:fill="auto"/>
                </w:tcPr>
                <w:p w:rsidR="004C2F1E" w:rsidRPr="002E169A" w:rsidRDefault="004C2F1E" w:rsidP="002E169A">
                  <w:pPr>
                    <w:rPr>
                      <w:sz w:val="22"/>
                      <w:szCs w:val="22"/>
                    </w:rPr>
                  </w:pPr>
                  <w:r w:rsidRPr="002E169A">
                    <w:rPr>
                      <w:sz w:val="22"/>
                      <w:szCs w:val="22"/>
                    </w:rPr>
                    <w:t xml:space="preserve">Педагогический совет </w:t>
                  </w:r>
                </w:p>
                <w:p w:rsidR="004C2F1E" w:rsidRPr="002E169A" w:rsidRDefault="004C2F1E" w:rsidP="002E169A">
                  <w:pPr>
                    <w:jc w:val="both"/>
                    <w:rPr>
                      <w:sz w:val="22"/>
                      <w:szCs w:val="22"/>
                    </w:rPr>
                  </w:pPr>
                  <w:r w:rsidRPr="002E169A">
                    <w:rPr>
                      <w:sz w:val="22"/>
                      <w:szCs w:val="22"/>
                    </w:rPr>
                    <w:t>Проведение промежуточной и государственной (итоговой) аттестации.</w:t>
                  </w:r>
                </w:p>
                <w:p w:rsidR="004C2F1E" w:rsidRPr="002E169A" w:rsidRDefault="004C2F1E" w:rsidP="002E169A">
                  <w:pPr>
                    <w:jc w:val="both"/>
                    <w:rPr>
                      <w:sz w:val="22"/>
                      <w:szCs w:val="22"/>
                    </w:rPr>
                  </w:pPr>
                  <w:r w:rsidRPr="002E169A">
                    <w:rPr>
                      <w:sz w:val="22"/>
                      <w:szCs w:val="22"/>
                    </w:rPr>
                    <w:t xml:space="preserve">Допуск к экзаменам учащихся 9-х, 11-х  классов  </w:t>
                  </w:r>
                </w:p>
              </w:tc>
              <w:tc>
                <w:tcPr>
                  <w:tcW w:w="985" w:type="pct"/>
                  <w:tcBorders>
                    <w:top w:val="single" w:sz="6" w:space="0" w:color="DEE2E6"/>
                    <w:left w:val="single" w:sz="6" w:space="0" w:color="DEE2E6"/>
                    <w:bottom w:val="single" w:sz="6" w:space="0" w:color="DEE2E6"/>
                    <w:right w:val="single" w:sz="6" w:space="0" w:color="DEE2E6"/>
                  </w:tcBorders>
                  <w:shd w:val="clear" w:color="auto" w:fill="auto"/>
                </w:tcPr>
                <w:p w:rsidR="004C2F1E" w:rsidRPr="002E169A" w:rsidRDefault="004C2F1E" w:rsidP="002E169A">
                  <w:pPr>
                    <w:jc w:val="center"/>
                    <w:rPr>
                      <w:sz w:val="22"/>
                      <w:szCs w:val="22"/>
                    </w:rPr>
                  </w:pPr>
                  <w:r w:rsidRPr="002E169A">
                    <w:rPr>
                      <w:sz w:val="22"/>
                      <w:szCs w:val="22"/>
                    </w:rPr>
                    <w:t>1 неделя</w:t>
                  </w:r>
                </w:p>
                <w:p w:rsidR="004C2F1E" w:rsidRPr="002E169A" w:rsidRDefault="004C2F1E" w:rsidP="002E169A">
                  <w:pPr>
                    <w:jc w:val="center"/>
                    <w:rPr>
                      <w:sz w:val="22"/>
                      <w:szCs w:val="22"/>
                    </w:rPr>
                  </w:pPr>
                  <w:r w:rsidRPr="002E169A">
                    <w:rPr>
                      <w:sz w:val="22"/>
                      <w:szCs w:val="22"/>
                    </w:rPr>
                    <w:t>май</w:t>
                  </w:r>
                </w:p>
              </w:tc>
              <w:tc>
                <w:tcPr>
                  <w:tcW w:w="531" w:type="pct"/>
                  <w:tcBorders>
                    <w:top w:val="single" w:sz="6" w:space="0" w:color="DEE2E6"/>
                    <w:left w:val="single" w:sz="6" w:space="0" w:color="DEE2E6"/>
                    <w:bottom w:val="single" w:sz="6" w:space="0" w:color="DEE2E6"/>
                    <w:right w:val="single" w:sz="6" w:space="0" w:color="DEE2E6"/>
                  </w:tcBorders>
                  <w:shd w:val="clear" w:color="auto" w:fill="auto"/>
                </w:tcPr>
                <w:p w:rsidR="004C2F1E" w:rsidRPr="002E169A" w:rsidRDefault="004C2F1E" w:rsidP="002E169A">
                  <w:pPr>
                    <w:tabs>
                      <w:tab w:val="left" w:pos="5977"/>
                    </w:tabs>
                    <w:ind w:right="-108"/>
                    <w:rPr>
                      <w:sz w:val="22"/>
                      <w:szCs w:val="22"/>
                    </w:rPr>
                  </w:pPr>
                  <w:r w:rsidRPr="002E169A">
                    <w:rPr>
                      <w:sz w:val="22"/>
                      <w:szCs w:val="22"/>
                    </w:rPr>
                    <w:t>Заместитель директора по УР</w:t>
                  </w:r>
                </w:p>
              </w:tc>
            </w:tr>
            <w:tr w:rsidR="004C2F1E" w:rsidRPr="002E169A" w:rsidTr="004C2F1E">
              <w:tc>
                <w:tcPr>
                  <w:tcW w:w="378" w:type="pct"/>
                  <w:tcBorders>
                    <w:top w:val="single" w:sz="6" w:space="0" w:color="DEE2E6"/>
                    <w:left w:val="single" w:sz="6" w:space="0" w:color="DEE2E6"/>
                    <w:bottom w:val="single" w:sz="6" w:space="0" w:color="DEE2E6"/>
                    <w:right w:val="single" w:sz="6" w:space="0" w:color="DEE2E6"/>
                  </w:tcBorders>
                  <w:shd w:val="clear" w:color="auto" w:fill="auto"/>
                </w:tcPr>
                <w:p w:rsidR="004C2F1E" w:rsidRPr="002E169A" w:rsidRDefault="004C2F1E" w:rsidP="002E169A">
                  <w:pPr>
                    <w:rPr>
                      <w:sz w:val="22"/>
                      <w:szCs w:val="22"/>
                    </w:rPr>
                  </w:pPr>
                  <w:r w:rsidRPr="002E169A">
                    <w:rPr>
                      <w:sz w:val="22"/>
                      <w:szCs w:val="22"/>
                    </w:rPr>
                    <w:t>6.</w:t>
                  </w:r>
                </w:p>
                <w:p w:rsidR="004C2F1E" w:rsidRPr="002E169A" w:rsidRDefault="004C2F1E" w:rsidP="002E169A">
                  <w:pPr>
                    <w:rPr>
                      <w:sz w:val="22"/>
                      <w:szCs w:val="22"/>
                    </w:rPr>
                  </w:pPr>
                </w:p>
              </w:tc>
              <w:tc>
                <w:tcPr>
                  <w:tcW w:w="3106" w:type="pct"/>
                  <w:tcBorders>
                    <w:top w:val="single" w:sz="6" w:space="0" w:color="DEE2E6"/>
                    <w:left w:val="single" w:sz="6" w:space="0" w:color="DEE2E6"/>
                    <w:bottom w:val="single" w:sz="6" w:space="0" w:color="DEE2E6"/>
                    <w:right w:val="single" w:sz="6" w:space="0" w:color="DEE2E6"/>
                  </w:tcBorders>
                  <w:shd w:val="clear" w:color="auto" w:fill="auto"/>
                </w:tcPr>
                <w:p w:rsidR="004C2F1E" w:rsidRPr="002E169A" w:rsidRDefault="004C2F1E" w:rsidP="002E169A">
                  <w:pPr>
                    <w:rPr>
                      <w:sz w:val="22"/>
                      <w:szCs w:val="22"/>
                    </w:rPr>
                  </w:pPr>
                  <w:r w:rsidRPr="002E169A">
                    <w:rPr>
                      <w:sz w:val="22"/>
                      <w:szCs w:val="22"/>
                    </w:rPr>
                    <w:t xml:space="preserve">Педагогический совет </w:t>
                  </w:r>
                </w:p>
                <w:p w:rsidR="004C2F1E" w:rsidRPr="002E169A" w:rsidRDefault="004C2F1E" w:rsidP="002E169A">
                  <w:pPr>
                    <w:jc w:val="both"/>
                    <w:rPr>
                      <w:sz w:val="22"/>
                      <w:szCs w:val="22"/>
                    </w:rPr>
                  </w:pPr>
                  <w:r w:rsidRPr="002E169A">
                    <w:rPr>
                      <w:sz w:val="22"/>
                      <w:szCs w:val="22"/>
                    </w:rPr>
                    <w:t xml:space="preserve">Итоги промежуточной аттестации. </w:t>
                  </w:r>
                </w:p>
                <w:p w:rsidR="004C2F1E" w:rsidRPr="002E169A" w:rsidRDefault="004C2F1E" w:rsidP="002E169A">
                  <w:pPr>
                    <w:jc w:val="both"/>
                    <w:rPr>
                      <w:sz w:val="22"/>
                      <w:szCs w:val="22"/>
                    </w:rPr>
                  </w:pPr>
                  <w:r w:rsidRPr="002E169A">
                    <w:rPr>
                      <w:sz w:val="22"/>
                      <w:szCs w:val="22"/>
                    </w:rPr>
                    <w:t>О переводе учащихся 1-8,10 классов</w:t>
                  </w:r>
                </w:p>
              </w:tc>
              <w:tc>
                <w:tcPr>
                  <w:tcW w:w="985" w:type="pct"/>
                  <w:tcBorders>
                    <w:top w:val="single" w:sz="6" w:space="0" w:color="DEE2E6"/>
                    <w:left w:val="single" w:sz="6" w:space="0" w:color="DEE2E6"/>
                    <w:bottom w:val="single" w:sz="6" w:space="0" w:color="DEE2E6"/>
                    <w:right w:val="single" w:sz="6" w:space="0" w:color="DEE2E6"/>
                  </w:tcBorders>
                  <w:shd w:val="clear" w:color="auto" w:fill="auto"/>
                </w:tcPr>
                <w:p w:rsidR="004C2F1E" w:rsidRPr="002E169A" w:rsidRDefault="004C2F1E" w:rsidP="002E169A">
                  <w:pPr>
                    <w:rPr>
                      <w:sz w:val="22"/>
                      <w:szCs w:val="22"/>
                    </w:rPr>
                  </w:pPr>
                  <w:r w:rsidRPr="002E169A">
                    <w:rPr>
                      <w:sz w:val="22"/>
                      <w:szCs w:val="22"/>
                    </w:rPr>
                    <w:t>31 мая</w:t>
                  </w:r>
                </w:p>
                <w:p w:rsidR="004C2F1E" w:rsidRPr="002E169A" w:rsidRDefault="004C2F1E" w:rsidP="002E169A">
                  <w:pPr>
                    <w:rPr>
                      <w:sz w:val="22"/>
                      <w:szCs w:val="22"/>
                    </w:rPr>
                  </w:pPr>
                </w:p>
              </w:tc>
              <w:tc>
                <w:tcPr>
                  <w:tcW w:w="531" w:type="pct"/>
                  <w:tcBorders>
                    <w:top w:val="single" w:sz="6" w:space="0" w:color="DEE2E6"/>
                    <w:left w:val="single" w:sz="6" w:space="0" w:color="DEE2E6"/>
                    <w:bottom w:val="single" w:sz="6" w:space="0" w:color="DEE2E6"/>
                    <w:right w:val="single" w:sz="6" w:space="0" w:color="DEE2E6"/>
                  </w:tcBorders>
                  <w:shd w:val="clear" w:color="auto" w:fill="auto"/>
                </w:tcPr>
                <w:p w:rsidR="004C2F1E" w:rsidRPr="002E169A" w:rsidRDefault="004C2F1E" w:rsidP="002E169A">
                  <w:pPr>
                    <w:tabs>
                      <w:tab w:val="left" w:pos="5977"/>
                    </w:tabs>
                    <w:ind w:right="-108"/>
                    <w:rPr>
                      <w:sz w:val="22"/>
                      <w:szCs w:val="22"/>
                    </w:rPr>
                  </w:pPr>
                  <w:r w:rsidRPr="002E169A">
                    <w:rPr>
                      <w:sz w:val="22"/>
                      <w:szCs w:val="22"/>
                    </w:rPr>
                    <w:t>Заместитель директора по УР</w:t>
                  </w:r>
                </w:p>
                <w:p w:rsidR="004C2F1E" w:rsidRPr="002E169A" w:rsidRDefault="004C2F1E" w:rsidP="002E169A">
                  <w:pPr>
                    <w:tabs>
                      <w:tab w:val="left" w:pos="5977"/>
                    </w:tabs>
                    <w:ind w:right="-108"/>
                    <w:rPr>
                      <w:sz w:val="22"/>
                      <w:szCs w:val="22"/>
                    </w:rPr>
                  </w:pPr>
                </w:p>
              </w:tc>
            </w:tr>
            <w:tr w:rsidR="004C2F1E" w:rsidRPr="002E169A" w:rsidTr="004C2F1E">
              <w:tc>
                <w:tcPr>
                  <w:tcW w:w="378" w:type="pct"/>
                  <w:tcBorders>
                    <w:top w:val="single" w:sz="6" w:space="0" w:color="DEE2E6"/>
                    <w:left w:val="single" w:sz="6" w:space="0" w:color="DEE2E6"/>
                    <w:bottom w:val="single" w:sz="6" w:space="0" w:color="DEE2E6"/>
                    <w:right w:val="single" w:sz="6" w:space="0" w:color="DEE2E6"/>
                  </w:tcBorders>
                  <w:shd w:val="clear" w:color="auto" w:fill="auto"/>
                </w:tcPr>
                <w:p w:rsidR="004C2F1E" w:rsidRPr="002E169A" w:rsidRDefault="004C2F1E" w:rsidP="002E169A">
                  <w:pPr>
                    <w:rPr>
                      <w:sz w:val="22"/>
                      <w:szCs w:val="22"/>
                    </w:rPr>
                  </w:pPr>
                  <w:r w:rsidRPr="002E169A">
                    <w:rPr>
                      <w:sz w:val="22"/>
                      <w:szCs w:val="22"/>
                    </w:rPr>
                    <w:t>7.</w:t>
                  </w:r>
                </w:p>
              </w:tc>
              <w:tc>
                <w:tcPr>
                  <w:tcW w:w="3106" w:type="pct"/>
                  <w:tcBorders>
                    <w:top w:val="single" w:sz="6" w:space="0" w:color="DEE2E6"/>
                    <w:left w:val="single" w:sz="6" w:space="0" w:color="DEE2E6"/>
                    <w:bottom w:val="single" w:sz="6" w:space="0" w:color="DEE2E6"/>
                    <w:right w:val="single" w:sz="6" w:space="0" w:color="DEE2E6"/>
                  </w:tcBorders>
                  <w:shd w:val="clear" w:color="auto" w:fill="auto"/>
                </w:tcPr>
                <w:p w:rsidR="004C2F1E" w:rsidRPr="002E169A" w:rsidRDefault="004C2F1E" w:rsidP="002E169A">
                  <w:pPr>
                    <w:rPr>
                      <w:sz w:val="22"/>
                      <w:szCs w:val="22"/>
                    </w:rPr>
                  </w:pPr>
                  <w:r w:rsidRPr="002E169A">
                    <w:rPr>
                      <w:sz w:val="22"/>
                      <w:szCs w:val="22"/>
                    </w:rPr>
                    <w:t xml:space="preserve">Педагогический совет </w:t>
                  </w:r>
                </w:p>
                <w:p w:rsidR="004C2F1E" w:rsidRPr="002E169A" w:rsidRDefault="004C2F1E" w:rsidP="002E169A">
                  <w:pPr>
                    <w:jc w:val="both"/>
                    <w:rPr>
                      <w:sz w:val="22"/>
                      <w:szCs w:val="22"/>
                    </w:rPr>
                  </w:pPr>
                  <w:r w:rsidRPr="002E169A">
                    <w:rPr>
                      <w:sz w:val="22"/>
                      <w:szCs w:val="22"/>
                    </w:rPr>
                    <w:t>Результаты государственной итоговой аттестации 9, 11-х классов</w:t>
                  </w:r>
                </w:p>
              </w:tc>
              <w:tc>
                <w:tcPr>
                  <w:tcW w:w="985" w:type="pct"/>
                  <w:tcBorders>
                    <w:top w:val="single" w:sz="6" w:space="0" w:color="DEE2E6"/>
                    <w:left w:val="single" w:sz="6" w:space="0" w:color="DEE2E6"/>
                    <w:bottom w:val="single" w:sz="6" w:space="0" w:color="DEE2E6"/>
                    <w:right w:val="single" w:sz="6" w:space="0" w:color="DEE2E6"/>
                  </w:tcBorders>
                  <w:shd w:val="clear" w:color="auto" w:fill="auto"/>
                </w:tcPr>
                <w:p w:rsidR="004C2F1E" w:rsidRPr="002E169A" w:rsidRDefault="004C2F1E" w:rsidP="002E169A">
                  <w:pPr>
                    <w:rPr>
                      <w:sz w:val="22"/>
                      <w:szCs w:val="22"/>
                    </w:rPr>
                  </w:pPr>
                  <w:r w:rsidRPr="002E169A">
                    <w:rPr>
                      <w:sz w:val="22"/>
                      <w:szCs w:val="22"/>
                    </w:rPr>
                    <w:t>3 неделя</w:t>
                  </w:r>
                </w:p>
                <w:p w:rsidR="004C2F1E" w:rsidRPr="002E169A" w:rsidRDefault="004C2F1E" w:rsidP="002E169A">
                  <w:pPr>
                    <w:rPr>
                      <w:sz w:val="22"/>
                      <w:szCs w:val="22"/>
                    </w:rPr>
                  </w:pPr>
                  <w:r w:rsidRPr="002E169A">
                    <w:rPr>
                      <w:sz w:val="22"/>
                      <w:szCs w:val="22"/>
                    </w:rPr>
                    <w:t xml:space="preserve"> июня</w:t>
                  </w:r>
                </w:p>
              </w:tc>
              <w:tc>
                <w:tcPr>
                  <w:tcW w:w="531" w:type="pct"/>
                  <w:tcBorders>
                    <w:top w:val="single" w:sz="6" w:space="0" w:color="DEE2E6"/>
                    <w:left w:val="single" w:sz="6" w:space="0" w:color="DEE2E6"/>
                    <w:bottom w:val="single" w:sz="6" w:space="0" w:color="DEE2E6"/>
                    <w:right w:val="single" w:sz="6" w:space="0" w:color="DEE2E6"/>
                  </w:tcBorders>
                  <w:shd w:val="clear" w:color="auto" w:fill="auto"/>
                </w:tcPr>
                <w:p w:rsidR="004C2F1E" w:rsidRPr="002E169A" w:rsidRDefault="004C2F1E" w:rsidP="002E169A">
                  <w:pPr>
                    <w:tabs>
                      <w:tab w:val="left" w:pos="5977"/>
                    </w:tabs>
                    <w:ind w:right="-108"/>
                    <w:rPr>
                      <w:sz w:val="22"/>
                      <w:szCs w:val="22"/>
                    </w:rPr>
                  </w:pPr>
                  <w:r w:rsidRPr="002E169A">
                    <w:rPr>
                      <w:sz w:val="22"/>
                      <w:szCs w:val="22"/>
                    </w:rPr>
                    <w:t>Заместитель директора по УР</w:t>
                  </w:r>
                </w:p>
                <w:p w:rsidR="004C2F1E" w:rsidRPr="002E169A" w:rsidRDefault="004C2F1E" w:rsidP="002E169A">
                  <w:pPr>
                    <w:tabs>
                      <w:tab w:val="left" w:pos="5977"/>
                    </w:tabs>
                    <w:ind w:right="-108"/>
                    <w:rPr>
                      <w:sz w:val="22"/>
                      <w:szCs w:val="22"/>
                    </w:rPr>
                  </w:pPr>
                </w:p>
              </w:tc>
            </w:tr>
            <w:tr w:rsidR="004C2F1E" w:rsidRPr="002E169A" w:rsidTr="004C2F1E">
              <w:tc>
                <w:tcPr>
                  <w:tcW w:w="378" w:type="pct"/>
                  <w:tcBorders>
                    <w:top w:val="single" w:sz="6" w:space="0" w:color="DEE2E6"/>
                    <w:left w:val="single" w:sz="6" w:space="0" w:color="DEE2E6"/>
                    <w:bottom w:val="single" w:sz="6" w:space="0" w:color="DEE2E6"/>
                    <w:right w:val="single" w:sz="6" w:space="0" w:color="DEE2E6"/>
                  </w:tcBorders>
                  <w:shd w:val="clear" w:color="auto" w:fill="auto"/>
                </w:tcPr>
                <w:p w:rsidR="004C2F1E" w:rsidRPr="002E169A" w:rsidRDefault="004C2F1E" w:rsidP="002E169A">
                  <w:pPr>
                    <w:rPr>
                      <w:sz w:val="22"/>
                      <w:szCs w:val="22"/>
                    </w:rPr>
                  </w:pPr>
                </w:p>
              </w:tc>
              <w:tc>
                <w:tcPr>
                  <w:tcW w:w="3106" w:type="pct"/>
                  <w:tcBorders>
                    <w:top w:val="single" w:sz="6" w:space="0" w:color="DEE2E6"/>
                    <w:left w:val="single" w:sz="6" w:space="0" w:color="DEE2E6"/>
                    <w:bottom w:val="single" w:sz="6" w:space="0" w:color="DEE2E6"/>
                    <w:right w:val="single" w:sz="6" w:space="0" w:color="DEE2E6"/>
                  </w:tcBorders>
                  <w:shd w:val="clear" w:color="auto" w:fill="auto"/>
                </w:tcPr>
                <w:p w:rsidR="004C2F1E" w:rsidRPr="002E169A" w:rsidRDefault="004C2F1E" w:rsidP="002E169A">
                  <w:pPr>
                    <w:rPr>
                      <w:b/>
                      <w:sz w:val="22"/>
                      <w:szCs w:val="22"/>
                    </w:rPr>
                  </w:pPr>
                  <w:r w:rsidRPr="002E169A">
                    <w:rPr>
                      <w:b/>
                      <w:sz w:val="22"/>
                      <w:szCs w:val="22"/>
                    </w:rPr>
                    <w:t>Методический день</w:t>
                  </w:r>
                </w:p>
              </w:tc>
              <w:tc>
                <w:tcPr>
                  <w:tcW w:w="985" w:type="pct"/>
                  <w:tcBorders>
                    <w:top w:val="single" w:sz="6" w:space="0" w:color="DEE2E6"/>
                    <w:left w:val="single" w:sz="6" w:space="0" w:color="DEE2E6"/>
                    <w:bottom w:val="single" w:sz="6" w:space="0" w:color="DEE2E6"/>
                    <w:right w:val="single" w:sz="6" w:space="0" w:color="DEE2E6"/>
                  </w:tcBorders>
                  <w:shd w:val="clear" w:color="auto" w:fill="auto"/>
                </w:tcPr>
                <w:p w:rsidR="004C2F1E" w:rsidRPr="002E169A" w:rsidRDefault="004C2F1E" w:rsidP="002E169A">
                  <w:pPr>
                    <w:rPr>
                      <w:sz w:val="22"/>
                      <w:szCs w:val="22"/>
                    </w:rPr>
                  </w:pPr>
                </w:p>
              </w:tc>
              <w:tc>
                <w:tcPr>
                  <w:tcW w:w="531" w:type="pct"/>
                  <w:tcBorders>
                    <w:top w:val="single" w:sz="6" w:space="0" w:color="DEE2E6"/>
                    <w:left w:val="single" w:sz="6" w:space="0" w:color="DEE2E6"/>
                    <w:bottom w:val="single" w:sz="6" w:space="0" w:color="DEE2E6"/>
                    <w:right w:val="single" w:sz="6" w:space="0" w:color="DEE2E6"/>
                  </w:tcBorders>
                  <w:shd w:val="clear" w:color="auto" w:fill="auto"/>
                </w:tcPr>
                <w:p w:rsidR="004C2F1E" w:rsidRPr="002E169A" w:rsidRDefault="004C2F1E" w:rsidP="002E169A">
                  <w:pPr>
                    <w:tabs>
                      <w:tab w:val="left" w:pos="5977"/>
                    </w:tabs>
                    <w:ind w:right="-108"/>
                    <w:rPr>
                      <w:sz w:val="22"/>
                      <w:szCs w:val="22"/>
                    </w:rPr>
                  </w:pPr>
                </w:p>
              </w:tc>
            </w:tr>
            <w:tr w:rsidR="004C2F1E" w:rsidRPr="002E169A" w:rsidTr="004C2F1E">
              <w:tc>
                <w:tcPr>
                  <w:tcW w:w="378" w:type="pct"/>
                  <w:tcBorders>
                    <w:top w:val="single" w:sz="6" w:space="0" w:color="DEE2E6"/>
                    <w:left w:val="single" w:sz="6" w:space="0" w:color="DEE2E6"/>
                    <w:bottom w:val="single" w:sz="6" w:space="0" w:color="DEE2E6"/>
                    <w:right w:val="single" w:sz="6" w:space="0" w:color="DEE2E6"/>
                  </w:tcBorders>
                  <w:shd w:val="clear" w:color="auto" w:fill="auto"/>
                </w:tcPr>
                <w:p w:rsidR="004C2F1E" w:rsidRPr="002E169A" w:rsidRDefault="004C2F1E" w:rsidP="002E169A">
                  <w:pPr>
                    <w:ind w:left="176"/>
                    <w:jc w:val="center"/>
                    <w:rPr>
                      <w:sz w:val="22"/>
                      <w:szCs w:val="22"/>
                    </w:rPr>
                  </w:pPr>
                </w:p>
              </w:tc>
              <w:tc>
                <w:tcPr>
                  <w:tcW w:w="3106" w:type="pct"/>
                  <w:tcBorders>
                    <w:top w:val="single" w:sz="6" w:space="0" w:color="DEE2E6"/>
                    <w:left w:val="single" w:sz="6" w:space="0" w:color="DEE2E6"/>
                    <w:bottom w:val="single" w:sz="6" w:space="0" w:color="DEE2E6"/>
                    <w:right w:val="single" w:sz="6" w:space="0" w:color="DEE2E6"/>
                  </w:tcBorders>
                  <w:shd w:val="clear" w:color="auto" w:fill="auto"/>
                </w:tcPr>
                <w:p w:rsidR="004C2F1E" w:rsidRPr="002E169A" w:rsidRDefault="004C2F1E" w:rsidP="002E169A">
                  <w:pPr>
                    <w:tabs>
                      <w:tab w:val="left" w:pos="11567"/>
                      <w:tab w:val="right" w:pos="14570"/>
                    </w:tabs>
                    <w:jc w:val="both"/>
                    <w:rPr>
                      <w:rFonts w:eastAsia="Arial Unicode MS"/>
                      <w:spacing w:val="-1"/>
                      <w:sz w:val="22"/>
                      <w:szCs w:val="22"/>
                    </w:rPr>
                  </w:pPr>
                  <w:r w:rsidRPr="002E169A">
                    <w:rPr>
                      <w:sz w:val="22"/>
                      <w:szCs w:val="22"/>
                    </w:rPr>
                    <w:t xml:space="preserve">Методическая неделя (День)  </w:t>
                  </w:r>
                  <w:r w:rsidRPr="002E169A">
                    <w:rPr>
                      <w:b/>
                      <w:sz w:val="22"/>
                      <w:szCs w:val="22"/>
                    </w:rPr>
                    <w:t>«Содержание, технологии и формы организации учебного процесса в условиях новых стандартов»</w:t>
                  </w:r>
                </w:p>
              </w:tc>
              <w:tc>
                <w:tcPr>
                  <w:tcW w:w="985" w:type="pct"/>
                  <w:tcBorders>
                    <w:top w:val="single" w:sz="6" w:space="0" w:color="DEE2E6"/>
                    <w:left w:val="single" w:sz="6" w:space="0" w:color="DEE2E6"/>
                    <w:bottom w:val="single" w:sz="6" w:space="0" w:color="DEE2E6"/>
                    <w:right w:val="single" w:sz="6" w:space="0" w:color="DEE2E6"/>
                  </w:tcBorders>
                  <w:shd w:val="clear" w:color="auto" w:fill="auto"/>
                </w:tcPr>
                <w:p w:rsidR="004C2F1E" w:rsidRPr="002E169A" w:rsidRDefault="004C2F1E" w:rsidP="002E169A">
                  <w:pPr>
                    <w:rPr>
                      <w:sz w:val="22"/>
                      <w:szCs w:val="22"/>
                    </w:rPr>
                  </w:pPr>
                  <w:r w:rsidRPr="002E169A">
                    <w:rPr>
                      <w:sz w:val="22"/>
                      <w:szCs w:val="22"/>
                    </w:rPr>
                    <w:t xml:space="preserve">2 неделя </w:t>
                  </w:r>
                </w:p>
                <w:p w:rsidR="004C2F1E" w:rsidRPr="002E169A" w:rsidRDefault="004C2F1E" w:rsidP="002E169A">
                  <w:pPr>
                    <w:rPr>
                      <w:sz w:val="22"/>
                      <w:szCs w:val="22"/>
                    </w:rPr>
                  </w:pPr>
                  <w:r w:rsidRPr="002E169A">
                    <w:rPr>
                      <w:sz w:val="22"/>
                      <w:szCs w:val="22"/>
                    </w:rPr>
                    <w:t>февраль</w:t>
                  </w:r>
                </w:p>
              </w:tc>
              <w:tc>
                <w:tcPr>
                  <w:tcW w:w="531" w:type="pct"/>
                  <w:tcBorders>
                    <w:top w:val="single" w:sz="6" w:space="0" w:color="DEE2E6"/>
                    <w:left w:val="single" w:sz="6" w:space="0" w:color="DEE2E6"/>
                    <w:bottom w:val="single" w:sz="6" w:space="0" w:color="DEE2E6"/>
                    <w:right w:val="single" w:sz="6" w:space="0" w:color="DEE2E6"/>
                  </w:tcBorders>
                  <w:shd w:val="clear" w:color="auto" w:fill="auto"/>
                </w:tcPr>
                <w:p w:rsidR="004C2F1E" w:rsidRPr="002E169A" w:rsidRDefault="004C2F1E" w:rsidP="002E169A">
                  <w:pPr>
                    <w:rPr>
                      <w:sz w:val="22"/>
                      <w:szCs w:val="22"/>
                    </w:rPr>
                  </w:pPr>
                  <w:r w:rsidRPr="002E169A">
                    <w:rPr>
                      <w:sz w:val="22"/>
                      <w:szCs w:val="22"/>
                    </w:rPr>
                    <w:t>Заместитель директора по МР</w:t>
                  </w:r>
                </w:p>
                <w:p w:rsidR="004C2F1E" w:rsidRPr="002E169A" w:rsidRDefault="004C2F1E" w:rsidP="002E169A">
                  <w:pPr>
                    <w:rPr>
                      <w:sz w:val="22"/>
                      <w:szCs w:val="22"/>
                    </w:rPr>
                  </w:pPr>
                  <w:r w:rsidRPr="002E169A">
                    <w:rPr>
                      <w:sz w:val="22"/>
                      <w:szCs w:val="22"/>
                    </w:rPr>
                    <w:t>Руководитель МО</w:t>
                  </w:r>
                </w:p>
              </w:tc>
            </w:tr>
          </w:tbl>
          <w:p w:rsidR="004C2F1E" w:rsidRPr="002E169A" w:rsidRDefault="004C2F1E" w:rsidP="002E169A">
            <w:pPr>
              <w:shd w:val="clear" w:color="auto" w:fill="FFFFFF"/>
              <w:rPr>
                <w:sz w:val="22"/>
                <w:szCs w:val="22"/>
              </w:rPr>
            </w:pPr>
            <w:r w:rsidRPr="002E169A">
              <w:rPr>
                <w:sz w:val="22"/>
                <w:szCs w:val="22"/>
              </w:rPr>
              <w:t> </w:t>
            </w:r>
          </w:p>
          <w:p w:rsidR="004C2F1E" w:rsidRPr="002E169A" w:rsidRDefault="004C2F1E" w:rsidP="002E169A">
            <w:pPr>
              <w:pStyle w:val="2f0"/>
              <w:shd w:val="clear" w:color="auto" w:fill="auto"/>
              <w:spacing w:line="240" w:lineRule="auto"/>
              <w:ind w:left="426" w:firstLine="580"/>
              <w:rPr>
                <w:b w:val="0"/>
                <w:sz w:val="22"/>
                <w:szCs w:val="22"/>
              </w:rPr>
            </w:pPr>
            <w:r w:rsidRPr="002E169A">
              <w:rPr>
                <w:b w:val="0"/>
                <w:sz w:val="22"/>
                <w:szCs w:val="22"/>
                <w:lang w:eastAsia="ru-RU"/>
              </w:rPr>
              <w:t> </w:t>
            </w:r>
            <w:r w:rsidRPr="002E169A">
              <w:rPr>
                <w:b w:val="0"/>
                <w:sz w:val="22"/>
                <w:szCs w:val="22"/>
              </w:rPr>
              <w:t>За отчетный период проведены три тематических педагогических совета согласно плану:</w:t>
            </w:r>
          </w:p>
          <w:p w:rsidR="004C2F1E" w:rsidRPr="002E169A" w:rsidRDefault="004C2F1E" w:rsidP="002E169A">
            <w:pPr>
              <w:pStyle w:val="2f0"/>
              <w:shd w:val="clear" w:color="auto" w:fill="auto"/>
              <w:spacing w:line="240" w:lineRule="auto"/>
              <w:ind w:left="426" w:firstLine="580"/>
              <w:rPr>
                <w:b w:val="0"/>
                <w:sz w:val="22"/>
                <w:szCs w:val="22"/>
              </w:rPr>
            </w:pPr>
          </w:p>
          <w:p w:rsidR="004C2F1E" w:rsidRPr="002E169A" w:rsidRDefault="004C2F1E" w:rsidP="002E169A">
            <w:pPr>
              <w:pStyle w:val="2f0"/>
              <w:shd w:val="clear" w:color="auto" w:fill="auto"/>
              <w:spacing w:line="240" w:lineRule="auto"/>
              <w:ind w:left="426"/>
              <w:jc w:val="left"/>
              <w:rPr>
                <w:sz w:val="22"/>
                <w:szCs w:val="22"/>
              </w:rPr>
            </w:pPr>
            <w:r w:rsidRPr="002E169A">
              <w:rPr>
                <w:b w:val="0"/>
                <w:sz w:val="22"/>
                <w:szCs w:val="22"/>
              </w:rPr>
              <w:t xml:space="preserve"> «Национальный проект «Образование 2019-2024». Целевые ориентиры»</w:t>
            </w:r>
            <w:r w:rsidRPr="002E169A">
              <w:rPr>
                <w:sz w:val="22"/>
                <w:szCs w:val="22"/>
              </w:rPr>
              <w:t xml:space="preserve"> </w:t>
            </w:r>
            <w:r w:rsidRPr="002E169A">
              <w:rPr>
                <w:rStyle w:val="3b"/>
                <w:color w:val="auto"/>
                <w:sz w:val="22"/>
                <w:szCs w:val="22"/>
              </w:rPr>
              <w:t xml:space="preserve"> </w:t>
            </w:r>
            <w:r w:rsidRPr="002E169A">
              <w:rPr>
                <w:rStyle w:val="311pt0"/>
                <w:b/>
                <w:bCs/>
              </w:rPr>
              <w:t>(</w:t>
            </w:r>
            <w:r w:rsidRPr="002E169A">
              <w:rPr>
                <w:rStyle w:val="311pt0"/>
              </w:rPr>
              <w:t>28</w:t>
            </w:r>
            <w:r w:rsidRPr="002E169A">
              <w:rPr>
                <w:rStyle w:val="311pt0"/>
                <w:b/>
                <w:bCs/>
              </w:rPr>
              <w:t>.08.20</w:t>
            </w:r>
            <w:r w:rsidRPr="002E169A">
              <w:rPr>
                <w:rStyle w:val="311pt0"/>
              </w:rPr>
              <w:t>20</w:t>
            </w:r>
            <w:r w:rsidRPr="002E169A">
              <w:rPr>
                <w:rStyle w:val="311pt0"/>
                <w:b/>
                <w:bCs/>
              </w:rPr>
              <w:t>г.)</w:t>
            </w:r>
          </w:p>
          <w:p w:rsidR="004C2F1E" w:rsidRPr="002E169A" w:rsidRDefault="004C2F1E" w:rsidP="002E169A">
            <w:pPr>
              <w:pStyle w:val="ae"/>
              <w:rPr>
                <w:sz w:val="22"/>
                <w:szCs w:val="22"/>
              </w:rPr>
            </w:pPr>
            <w:r w:rsidRPr="002E169A">
              <w:rPr>
                <w:sz w:val="22"/>
                <w:szCs w:val="22"/>
              </w:rPr>
              <w:t>Цель данного педагогического совета – обозначить новые приоритетные национальные цели в системе образования, познакомить с образовательными проектами. С этой целью Кузнецова И.В знакомила коллектив с результатами анкетирования «Затруднения педагогов в понимании направлений работы педагога по Профстандарту», с приоритетными целями и проектами национального проекта «Образование», новыми концепциями по предметам для работы ОО. Токранова Э.И. в выступлении по теме «</w:t>
            </w:r>
            <w:r w:rsidRPr="002E169A">
              <w:rPr>
                <w:bCs/>
                <w:sz w:val="22"/>
                <w:szCs w:val="22"/>
              </w:rPr>
              <w:t>Построение индивидуальной образовательной траектории как условие повышения качества образования</w:t>
            </w:r>
            <w:r w:rsidRPr="002E169A">
              <w:rPr>
                <w:sz w:val="22"/>
                <w:szCs w:val="22"/>
              </w:rPr>
              <w:t>» затронула такое актуальное направление в образовании как индивидуализация.</w:t>
            </w:r>
          </w:p>
          <w:p w:rsidR="004C2F1E" w:rsidRPr="002E169A" w:rsidRDefault="004C2F1E" w:rsidP="002E169A">
            <w:pPr>
              <w:pStyle w:val="2f0"/>
              <w:shd w:val="clear" w:color="auto" w:fill="auto"/>
              <w:spacing w:line="240" w:lineRule="auto"/>
              <w:ind w:left="426" w:firstLine="580"/>
              <w:rPr>
                <w:b w:val="0"/>
                <w:sz w:val="22"/>
                <w:szCs w:val="22"/>
              </w:rPr>
            </w:pPr>
            <w:r w:rsidRPr="002E169A">
              <w:rPr>
                <w:b w:val="0"/>
                <w:sz w:val="22"/>
                <w:szCs w:val="22"/>
              </w:rPr>
              <w:t>Кузнецова И.В. (заместитель директора по методической работе) познакомила с планом методической работы на 2020-2021 учебный год в том числе в условиях введения Профстандарта. Педагоги взаимодействовали в русле компетенций, требуемых профстандартом. Практико</w:t>
            </w:r>
            <w:r w:rsidRPr="002E169A">
              <w:rPr>
                <w:b w:val="0"/>
                <w:sz w:val="22"/>
                <w:szCs w:val="22"/>
              </w:rPr>
              <w:softHyphen/>
              <w:t>ориентированный характер педагогического совета позволил всем его участникам поделиться своим опытом и обсудить актуальные вопросы.</w:t>
            </w:r>
          </w:p>
          <w:p w:rsidR="004C2F1E" w:rsidRPr="002E169A" w:rsidRDefault="004C2F1E" w:rsidP="002E169A">
            <w:pPr>
              <w:pStyle w:val="38"/>
              <w:shd w:val="clear" w:color="auto" w:fill="auto"/>
              <w:spacing w:after="0" w:line="240" w:lineRule="auto"/>
              <w:ind w:left="426" w:firstLine="580"/>
              <w:rPr>
                <w:sz w:val="22"/>
                <w:szCs w:val="22"/>
              </w:rPr>
            </w:pPr>
            <w:r w:rsidRPr="002E169A">
              <w:rPr>
                <w:sz w:val="22"/>
                <w:szCs w:val="22"/>
              </w:rPr>
              <w:t>«</w:t>
            </w:r>
            <w:r w:rsidRPr="002E169A">
              <w:rPr>
                <w:kern w:val="36"/>
                <w:sz w:val="22"/>
                <w:szCs w:val="22"/>
                <w:lang w:eastAsia="ru-RU"/>
              </w:rPr>
              <w:t>Функциональная грамотность учителя – основа функциональной грамотности учеников</w:t>
            </w:r>
            <w:r w:rsidRPr="002E169A">
              <w:rPr>
                <w:sz w:val="22"/>
                <w:szCs w:val="22"/>
              </w:rPr>
              <w:t>»</w:t>
            </w:r>
            <w:r w:rsidRPr="002E169A">
              <w:rPr>
                <w:rStyle w:val="3b"/>
                <w:color w:val="auto"/>
                <w:sz w:val="22"/>
                <w:szCs w:val="22"/>
              </w:rPr>
              <w:t xml:space="preserve"> </w:t>
            </w:r>
            <w:r w:rsidRPr="002E169A">
              <w:rPr>
                <w:rStyle w:val="311pt0"/>
                <w:b w:val="0"/>
                <w:bCs w:val="0"/>
              </w:rPr>
              <w:t>(0</w:t>
            </w:r>
            <w:r w:rsidRPr="002E169A">
              <w:rPr>
                <w:rStyle w:val="311pt0"/>
              </w:rPr>
              <w:t>2</w:t>
            </w:r>
            <w:r w:rsidRPr="002E169A">
              <w:rPr>
                <w:rStyle w:val="311pt0"/>
                <w:b w:val="0"/>
                <w:bCs w:val="0"/>
              </w:rPr>
              <w:t>.11.20</w:t>
            </w:r>
            <w:r w:rsidRPr="002E169A">
              <w:rPr>
                <w:rStyle w:val="311pt0"/>
              </w:rPr>
              <w:t>20</w:t>
            </w:r>
            <w:r w:rsidRPr="002E169A">
              <w:rPr>
                <w:rStyle w:val="311pt0"/>
                <w:b w:val="0"/>
                <w:bCs w:val="0"/>
              </w:rPr>
              <w:t>г.).</w:t>
            </w:r>
          </w:p>
          <w:p w:rsidR="004C2F1E" w:rsidRPr="002E169A" w:rsidRDefault="004C2F1E" w:rsidP="002E169A">
            <w:pPr>
              <w:pStyle w:val="ae"/>
              <w:ind w:left="426"/>
              <w:rPr>
                <w:sz w:val="22"/>
                <w:szCs w:val="22"/>
              </w:rPr>
            </w:pPr>
            <w:r w:rsidRPr="002E169A">
              <w:rPr>
                <w:sz w:val="22"/>
                <w:szCs w:val="22"/>
              </w:rPr>
              <w:t>Цель данного педсовета – раскрыть потенциал такого нового направления в образовании, как функциональная грамотность. Выступления Кузнецовой И.В. «Функциональная грамотность. Читательская грамотность как основа ФГ», Королевой О.Е «</w:t>
            </w:r>
            <w:r w:rsidRPr="002E169A">
              <w:rPr>
                <w:bCs/>
                <w:sz w:val="22"/>
                <w:szCs w:val="22"/>
              </w:rPr>
              <w:t>Математическая грамотность как одна из составляющих ФГ</w:t>
            </w:r>
            <w:r w:rsidRPr="002E169A">
              <w:rPr>
                <w:sz w:val="22"/>
                <w:szCs w:val="22"/>
              </w:rPr>
              <w:t xml:space="preserve">»,  Гавриловой Н.А. «Формирование ФГ на уроках истории и обществознания» раскрыли все содержательные аспекты понятия «Функциональная грамотность». В их выступлениях была показана не только значимость разных видов грамотности, но и представлены виды заданий по данным направлениям. На педсовете было решено создать </w:t>
            </w:r>
            <w:r w:rsidRPr="002E169A">
              <w:rPr>
                <w:sz w:val="22"/>
                <w:szCs w:val="22"/>
              </w:rPr>
              <w:lastRenderedPageBreak/>
              <w:t>творческую группу по разработке заданий по ФГ в рамках основных предметов образовательной программы. В конце года выпустить методическую брошюру.</w:t>
            </w:r>
          </w:p>
          <w:p w:rsidR="004C2F1E" w:rsidRPr="002E169A" w:rsidRDefault="004C2F1E" w:rsidP="002E169A">
            <w:pPr>
              <w:pStyle w:val="ae"/>
              <w:ind w:left="426"/>
              <w:rPr>
                <w:sz w:val="22"/>
                <w:szCs w:val="22"/>
              </w:rPr>
            </w:pPr>
          </w:p>
          <w:p w:rsidR="004C2F1E" w:rsidRPr="002E169A" w:rsidRDefault="004C2F1E" w:rsidP="002E169A">
            <w:pPr>
              <w:ind w:left="426"/>
              <w:rPr>
                <w:sz w:val="22"/>
                <w:szCs w:val="22"/>
              </w:rPr>
            </w:pPr>
            <w:r w:rsidRPr="002E169A">
              <w:rPr>
                <w:sz w:val="22"/>
                <w:szCs w:val="22"/>
              </w:rPr>
              <w:t xml:space="preserve"> «</w:t>
            </w:r>
            <w:r w:rsidRPr="002E169A">
              <w:rPr>
                <w:b/>
                <w:kern w:val="36"/>
                <w:sz w:val="22"/>
                <w:szCs w:val="22"/>
              </w:rPr>
              <w:t>Психолого-педагогическое сопровождение образовательного процесса</w:t>
            </w:r>
            <w:r w:rsidRPr="002E169A">
              <w:rPr>
                <w:sz w:val="22"/>
                <w:szCs w:val="22"/>
              </w:rPr>
              <w:t>»</w:t>
            </w:r>
            <w:r w:rsidRPr="002E169A">
              <w:rPr>
                <w:rStyle w:val="3b"/>
                <w:rFonts w:eastAsiaTheme="minorHAnsi"/>
                <w:color w:val="auto"/>
                <w:sz w:val="22"/>
                <w:szCs w:val="22"/>
              </w:rPr>
              <w:t xml:space="preserve"> </w:t>
            </w:r>
            <w:r w:rsidRPr="002E169A">
              <w:rPr>
                <w:rStyle w:val="311pt0"/>
                <w:rFonts w:eastAsiaTheme="minorHAnsi"/>
              </w:rPr>
              <w:t>(30.03.2021г.).</w:t>
            </w:r>
          </w:p>
          <w:p w:rsidR="004C2F1E" w:rsidRPr="002E169A" w:rsidRDefault="004C2F1E" w:rsidP="002E169A">
            <w:pPr>
              <w:ind w:left="426"/>
              <w:rPr>
                <w:sz w:val="22"/>
                <w:szCs w:val="22"/>
              </w:rPr>
            </w:pPr>
            <w:r w:rsidRPr="002E169A">
              <w:rPr>
                <w:sz w:val="22"/>
                <w:szCs w:val="22"/>
              </w:rPr>
              <w:t xml:space="preserve">Цель данного педсовета – показать важность психолого-педагогический компетентности современного педагога, практически продемонстрировать новые педагогические инструменты, способные формировать ключевые (метапредметные) компетенции обучающихся, позволяющие максимально быстро молодому поколению социализироваться в обществе. Важность психолого-педагогический компетентности современного педагога раскрыла Кузнецова И.В. в выступлении «Психолого-педагогическое сопровождение образовательного процесса в </w:t>
            </w:r>
            <w:r w:rsidRPr="002E169A">
              <w:rPr>
                <w:sz w:val="22"/>
                <w:szCs w:val="22"/>
                <w:lang w:val="en-US"/>
              </w:rPr>
              <w:t>XXI</w:t>
            </w:r>
            <w:r w:rsidRPr="002E169A">
              <w:rPr>
                <w:sz w:val="22"/>
                <w:szCs w:val="22"/>
              </w:rPr>
              <w:t xml:space="preserve"> веке». Практическую направленность новых педагогических инструментов, способных формировать ключевые (метапредметные) компетенции обучающихся, позволяющие максимально быстро молодому поколению социализироваться в обществе, продемонстрировали на своих мастер-классах </w:t>
            </w:r>
            <w:r w:rsidRPr="002E169A">
              <w:rPr>
                <w:bCs/>
                <w:sz w:val="22"/>
                <w:szCs w:val="22"/>
              </w:rPr>
              <w:t>Мухаметшина А.М. («</w:t>
            </w:r>
            <w:r w:rsidRPr="002E169A">
              <w:rPr>
                <w:bCs/>
                <w:sz w:val="22"/>
                <w:szCs w:val="22"/>
                <w:lang w:val="en-US"/>
              </w:rPr>
              <w:t>Soft</w:t>
            </w:r>
            <w:r w:rsidRPr="002E169A">
              <w:rPr>
                <w:bCs/>
                <w:sz w:val="22"/>
                <w:szCs w:val="22"/>
              </w:rPr>
              <w:t xml:space="preserve"> </w:t>
            </w:r>
            <w:r w:rsidRPr="002E169A">
              <w:rPr>
                <w:bCs/>
                <w:sz w:val="22"/>
                <w:szCs w:val="22"/>
                <w:lang w:val="en-US"/>
              </w:rPr>
              <w:t>skills</w:t>
            </w:r>
            <w:r w:rsidRPr="002E169A">
              <w:rPr>
                <w:bCs/>
                <w:sz w:val="22"/>
                <w:szCs w:val="22"/>
              </w:rPr>
              <w:t xml:space="preserve"> – основа современных образовательных стандартов») и Назарова Т.И. («Эмоциональный интеллект как основа успешного будущего наших учеников (особенно детей с ОВЗ)»</w:t>
            </w:r>
          </w:p>
          <w:p w:rsidR="004C2F1E" w:rsidRPr="002E169A" w:rsidRDefault="004C2F1E" w:rsidP="002E169A">
            <w:pPr>
              <w:shd w:val="clear" w:color="auto" w:fill="FFFFFF"/>
              <w:ind w:left="426"/>
              <w:rPr>
                <w:sz w:val="22"/>
                <w:szCs w:val="22"/>
              </w:rPr>
            </w:pPr>
            <w:r w:rsidRPr="002E169A">
              <w:rPr>
                <w:sz w:val="22"/>
                <w:szCs w:val="22"/>
              </w:rPr>
              <w:t xml:space="preserve">             Функции педсоветов реализовывались через осуществление планирования, регулирование качества образовательного процесса, развитие педагогического мастерства. К подготовке педсоветов, к выработке их решений привлекались учителя, привлекалась психолого - социологическая служба, что способствовало повышению их эффективности, созданию атмосферы заинтересованного обсуждения. Содержание педсоветов включало в себя изучение лучших традиционных и новых образцов педагогической деятельности по проблеме школы, аналитический материал всех образовательных областей, анализ применения педагогами имеющейся в школе компьютерной техники в учебном процессе, анализ использования учителями в практической деятельности современных педагогических технологий, обсуждение проблемных ситуаций, возникающих в ходе реализации ФГОС. Помимо аналитических материалов, включающих в себя результаты контроля по направлениям деятельности школы, вынесенным в тематику педсоветов, основной акцент был сделан на развитие творческой инициативы педагогов в решении актуальных задач и проблем, стоящих перед школой и определении перспектив роста педагогического и ученического коллективов. Решения педсовета в большинстве своем носили конкретный характер, соответствовали выводам и предложениям, содержащимся в выступлениях по обсуждаемым вопросам, определялись сроки и ответственные за исполнение решений.</w:t>
            </w:r>
          </w:p>
          <w:p w:rsidR="004C2F1E" w:rsidRPr="002E169A" w:rsidRDefault="004C2F1E" w:rsidP="002E169A">
            <w:pPr>
              <w:pStyle w:val="2f0"/>
              <w:shd w:val="clear" w:color="auto" w:fill="auto"/>
              <w:spacing w:line="240" w:lineRule="auto"/>
              <w:ind w:left="426" w:firstLine="580"/>
              <w:rPr>
                <w:b w:val="0"/>
                <w:sz w:val="22"/>
                <w:szCs w:val="22"/>
              </w:rPr>
            </w:pPr>
            <w:r w:rsidRPr="002E169A">
              <w:rPr>
                <w:b w:val="0"/>
                <w:sz w:val="22"/>
                <w:szCs w:val="22"/>
              </w:rPr>
              <w:t>При проведении данных педагогических советов были использованы следующие технологии:</w:t>
            </w:r>
          </w:p>
          <w:p w:rsidR="004C2F1E" w:rsidRPr="002E169A" w:rsidRDefault="004C2F1E" w:rsidP="002E169A">
            <w:pPr>
              <w:pStyle w:val="2f0"/>
              <w:shd w:val="clear" w:color="auto" w:fill="auto"/>
              <w:spacing w:line="240" w:lineRule="auto"/>
              <w:ind w:left="426" w:firstLine="580"/>
              <w:rPr>
                <w:b w:val="0"/>
                <w:sz w:val="22"/>
                <w:szCs w:val="22"/>
              </w:rPr>
            </w:pPr>
            <w:r w:rsidRPr="002E169A">
              <w:rPr>
                <w:b w:val="0"/>
                <w:sz w:val="22"/>
                <w:szCs w:val="22"/>
              </w:rPr>
              <w:t>-работа временных творческих групп учителей по подготовке материалов к педсовету;</w:t>
            </w:r>
          </w:p>
          <w:p w:rsidR="004C2F1E" w:rsidRPr="002E169A" w:rsidRDefault="004C2F1E" w:rsidP="002E169A">
            <w:pPr>
              <w:pStyle w:val="2f0"/>
              <w:numPr>
                <w:ilvl w:val="0"/>
                <w:numId w:val="19"/>
              </w:numPr>
              <w:shd w:val="clear" w:color="auto" w:fill="auto"/>
              <w:tabs>
                <w:tab w:val="left" w:pos="1465"/>
              </w:tabs>
              <w:spacing w:line="240" w:lineRule="auto"/>
              <w:ind w:left="426" w:firstLine="580"/>
              <w:jc w:val="both"/>
              <w:rPr>
                <w:b w:val="0"/>
                <w:sz w:val="22"/>
                <w:szCs w:val="22"/>
              </w:rPr>
            </w:pPr>
            <w:r w:rsidRPr="002E169A">
              <w:rPr>
                <w:b w:val="0"/>
                <w:sz w:val="22"/>
                <w:szCs w:val="22"/>
              </w:rPr>
              <w:t>демонстрация компьютерной презентации с комментариями;</w:t>
            </w:r>
          </w:p>
          <w:p w:rsidR="004C2F1E" w:rsidRPr="002E169A" w:rsidRDefault="004C2F1E" w:rsidP="002E169A">
            <w:pPr>
              <w:pStyle w:val="2f0"/>
              <w:numPr>
                <w:ilvl w:val="0"/>
                <w:numId w:val="19"/>
              </w:numPr>
              <w:shd w:val="clear" w:color="auto" w:fill="auto"/>
              <w:tabs>
                <w:tab w:val="left" w:pos="1465"/>
              </w:tabs>
              <w:spacing w:line="240" w:lineRule="auto"/>
              <w:ind w:left="426" w:firstLine="580"/>
              <w:jc w:val="both"/>
              <w:rPr>
                <w:b w:val="0"/>
                <w:sz w:val="22"/>
                <w:szCs w:val="22"/>
              </w:rPr>
            </w:pPr>
            <w:r w:rsidRPr="002E169A">
              <w:rPr>
                <w:b w:val="0"/>
                <w:sz w:val="22"/>
                <w:szCs w:val="22"/>
              </w:rPr>
              <w:t>анализ и самоанализ педагогической деятельности;</w:t>
            </w:r>
          </w:p>
          <w:p w:rsidR="004C2F1E" w:rsidRPr="002E169A" w:rsidRDefault="004C2F1E" w:rsidP="002E169A">
            <w:pPr>
              <w:pStyle w:val="2f0"/>
              <w:numPr>
                <w:ilvl w:val="0"/>
                <w:numId w:val="19"/>
              </w:numPr>
              <w:shd w:val="clear" w:color="auto" w:fill="auto"/>
              <w:tabs>
                <w:tab w:val="left" w:pos="1461"/>
              </w:tabs>
              <w:spacing w:line="240" w:lineRule="auto"/>
              <w:ind w:left="426" w:firstLine="580"/>
              <w:jc w:val="both"/>
              <w:rPr>
                <w:b w:val="0"/>
                <w:sz w:val="22"/>
                <w:szCs w:val="22"/>
              </w:rPr>
            </w:pPr>
            <w:r w:rsidRPr="002E169A">
              <w:rPr>
                <w:b w:val="0"/>
                <w:sz w:val="22"/>
                <w:szCs w:val="22"/>
              </w:rPr>
              <w:t>анализ сформированных общеучебных умений и навыков (компетенций учащихся).</w:t>
            </w:r>
          </w:p>
          <w:p w:rsidR="004C2F1E" w:rsidRPr="002E169A" w:rsidRDefault="004C2F1E" w:rsidP="002E169A">
            <w:pPr>
              <w:pStyle w:val="2f0"/>
              <w:shd w:val="clear" w:color="auto" w:fill="auto"/>
              <w:spacing w:line="240" w:lineRule="auto"/>
              <w:ind w:left="426" w:firstLine="580"/>
              <w:rPr>
                <w:b w:val="0"/>
                <w:sz w:val="22"/>
                <w:szCs w:val="22"/>
              </w:rPr>
            </w:pPr>
            <w:r w:rsidRPr="002E169A">
              <w:rPr>
                <w:b w:val="0"/>
                <w:sz w:val="22"/>
                <w:szCs w:val="22"/>
              </w:rPr>
              <w:t>Можно отметить позитивные тенденции при подготовке и проведении педагогических советов:</w:t>
            </w:r>
          </w:p>
          <w:p w:rsidR="004C2F1E" w:rsidRPr="002E169A" w:rsidRDefault="004C2F1E" w:rsidP="002E169A">
            <w:pPr>
              <w:pStyle w:val="2f0"/>
              <w:numPr>
                <w:ilvl w:val="0"/>
                <w:numId w:val="19"/>
              </w:numPr>
              <w:shd w:val="clear" w:color="auto" w:fill="auto"/>
              <w:tabs>
                <w:tab w:val="left" w:pos="1451"/>
              </w:tabs>
              <w:spacing w:line="240" w:lineRule="auto"/>
              <w:ind w:left="426" w:firstLine="580"/>
              <w:jc w:val="both"/>
              <w:rPr>
                <w:b w:val="0"/>
                <w:sz w:val="22"/>
                <w:szCs w:val="22"/>
              </w:rPr>
            </w:pPr>
            <w:r w:rsidRPr="002E169A">
              <w:rPr>
                <w:b w:val="0"/>
                <w:sz w:val="22"/>
                <w:szCs w:val="22"/>
              </w:rPr>
              <w:t>заинтересованное участие педагогов, руководителей МО в подготовке и проведении педсоветов с использованием мастер-классов;</w:t>
            </w:r>
          </w:p>
          <w:p w:rsidR="004C2F1E" w:rsidRPr="002E169A" w:rsidRDefault="004C2F1E" w:rsidP="002E169A">
            <w:pPr>
              <w:pStyle w:val="2f0"/>
              <w:numPr>
                <w:ilvl w:val="0"/>
                <w:numId w:val="19"/>
              </w:numPr>
              <w:shd w:val="clear" w:color="auto" w:fill="auto"/>
              <w:tabs>
                <w:tab w:val="left" w:pos="1451"/>
              </w:tabs>
              <w:spacing w:line="240" w:lineRule="auto"/>
              <w:ind w:left="426" w:firstLine="580"/>
              <w:jc w:val="both"/>
              <w:rPr>
                <w:b w:val="0"/>
                <w:sz w:val="22"/>
                <w:szCs w:val="22"/>
              </w:rPr>
            </w:pPr>
            <w:r w:rsidRPr="002E169A">
              <w:rPr>
                <w:b w:val="0"/>
                <w:sz w:val="22"/>
                <w:szCs w:val="22"/>
              </w:rPr>
              <w:t>включение педагогов в анализ результатов учебной деятельности, учащихся на этапе перехода на ФГОС СОО;</w:t>
            </w:r>
          </w:p>
          <w:p w:rsidR="004C2F1E" w:rsidRPr="002E169A" w:rsidRDefault="004C2F1E" w:rsidP="002E169A">
            <w:pPr>
              <w:pStyle w:val="2f0"/>
              <w:numPr>
                <w:ilvl w:val="0"/>
                <w:numId w:val="19"/>
              </w:numPr>
              <w:shd w:val="clear" w:color="auto" w:fill="auto"/>
              <w:tabs>
                <w:tab w:val="left" w:pos="1465"/>
              </w:tabs>
              <w:spacing w:line="240" w:lineRule="auto"/>
              <w:ind w:left="426" w:firstLine="580"/>
              <w:jc w:val="both"/>
              <w:rPr>
                <w:b w:val="0"/>
                <w:sz w:val="22"/>
                <w:szCs w:val="22"/>
              </w:rPr>
            </w:pPr>
            <w:r w:rsidRPr="002E169A">
              <w:rPr>
                <w:b w:val="0"/>
                <w:sz w:val="22"/>
                <w:szCs w:val="22"/>
              </w:rPr>
              <w:t>включение педагогов в анализ своей педагогической деятельности (в рамках конкурса ШМО).</w:t>
            </w:r>
          </w:p>
          <w:p w:rsidR="004C2F1E" w:rsidRPr="002E169A" w:rsidRDefault="004C2F1E" w:rsidP="002E169A">
            <w:pPr>
              <w:pStyle w:val="2f0"/>
              <w:shd w:val="clear" w:color="auto" w:fill="auto"/>
              <w:spacing w:line="240" w:lineRule="auto"/>
              <w:ind w:left="426" w:firstLine="580"/>
              <w:rPr>
                <w:b w:val="0"/>
                <w:sz w:val="22"/>
                <w:szCs w:val="22"/>
              </w:rPr>
            </w:pPr>
            <w:r w:rsidRPr="002E169A">
              <w:rPr>
                <w:b w:val="0"/>
                <w:sz w:val="22"/>
                <w:szCs w:val="22"/>
              </w:rPr>
              <w:t>Негативные тенденции - не все педагоги были включены в работу педсоветов, не все решения педсоветов были выполнены в течение учебного года.</w:t>
            </w:r>
          </w:p>
          <w:p w:rsidR="004C2F1E" w:rsidRPr="002E169A" w:rsidRDefault="004C2F1E" w:rsidP="002E169A">
            <w:pPr>
              <w:shd w:val="clear" w:color="auto" w:fill="FFFFFF"/>
              <w:ind w:left="426"/>
              <w:rPr>
                <w:sz w:val="22"/>
                <w:szCs w:val="22"/>
              </w:rPr>
            </w:pPr>
          </w:p>
          <w:p w:rsidR="004C2F1E" w:rsidRPr="002E169A" w:rsidRDefault="004C2F1E" w:rsidP="002E169A">
            <w:pPr>
              <w:shd w:val="clear" w:color="auto" w:fill="FFFFFF"/>
              <w:ind w:left="426"/>
              <w:rPr>
                <w:sz w:val="22"/>
                <w:szCs w:val="22"/>
              </w:rPr>
            </w:pPr>
            <w:r w:rsidRPr="002E169A">
              <w:rPr>
                <w:b/>
                <w:bCs/>
                <w:sz w:val="22"/>
                <w:szCs w:val="22"/>
              </w:rPr>
              <w:t>Выводы:</w:t>
            </w:r>
            <w:r w:rsidRPr="002E169A">
              <w:rPr>
                <w:sz w:val="22"/>
                <w:szCs w:val="22"/>
              </w:rPr>
              <w:t xml:space="preserve"> Вопросы методической работы постоянно выносятся на педагогический совет, где принимаются решения, связанные, в том числе с организацией работы над единой методической темой, внедрением в практику достижений психолого-педагогической науки и передового опыта. На заседаниях педсоветов рассматриваются и решаются проблемы повышения профессионального мастерства учителей в тесной связи с результатами учебно-воспитательного процесса, заслушиваются выступления учителей с материалами из опыта работы. В школе сложилась система отбора проблем для изучения и подготовки педсоветов, учитывающая приоритетные направления </w:t>
            </w:r>
            <w:r w:rsidRPr="002E169A">
              <w:rPr>
                <w:sz w:val="22"/>
                <w:szCs w:val="22"/>
              </w:rPr>
              <w:lastRenderedPageBreak/>
              <w:t>деятельности педагогического коллектива и социального заказа.</w:t>
            </w:r>
          </w:p>
          <w:p w:rsidR="004C2F1E" w:rsidRPr="002E169A" w:rsidRDefault="004C2F1E" w:rsidP="002E169A">
            <w:pPr>
              <w:shd w:val="clear" w:color="auto" w:fill="FFFFFF"/>
              <w:ind w:left="426"/>
              <w:rPr>
                <w:b/>
                <w:bCs/>
                <w:sz w:val="22"/>
                <w:szCs w:val="22"/>
              </w:rPr>
            </w:pPr>
          </w:p>
          <w:p w:rsidR="004C2F1E" w:rsidRPr="002E169A" w:rsidRDefault="004C2F1E" w:rsidP="002E169A">
            <w:pPr>
              <w:shd w:val="clear" w:color="auto" w:fill="FFFFFF"/>
              <w:ind w:left="426"/>
              <w:rPr>
                <w:sz w:val="22"/>
                <w:szCs w:val="22"/>
              </w:rPr>
            </w:pPr>
            <w:r w:rsidRPr="002E169A">
              <w:rPr>
                <w:b/>
                <w:bCs/>
                <w:sz w:val="22"/>
                <w:szCs w:val="22"/>
              </w:rPr>
              <w:t>Рекомендации</w:t>
            </w:r>
            <w:r w:rsidRPr="002E169A">
              <w:rPr>
                <w:sz w:val="22"/>
                <w:szCs w:val="22"/>
              </w:rPr>
              <w:t>: в новом учебном году необходимо активнее использовать нестандартные, новые формы проведения педсоветов, усилить их аналитический характер.</w:t>
            </w:r>
          </w:p>
          <w:p w:rsidR="004C2F1E" w:rsidRPr="002E169A" w:rsidRDefault="004C2F1E" w:rsidP="002E169A">
            <w:pPr>
              <w:shd w:val="clear" w:color="auto" w:fill="FFFFFF"/>
              <w:ind w:left="426"/>
              <w:rPr>
                <w:b/>
                <w:bCs/>
                <w:i/>
                <w:iCs/>
                <w:sz w:val="22"/>
                <w:szCs w:val="22"/>
              </w:rPr>
            </w:pPr>
          </w:p>
          <w:p w:rsidR="004C2F1E" w:rsidRPr="002E169A" w:rsidRDefault="004C2F1E" w:rsidP="002E169A">
            <w:pPr>
              <w:shd w:val="clear" w:color="auto" w:fill="FFFFFF"/>
              <w:ind w:left="426"/>
              <w:rPr>
                <w:sz w:val="22"/>
                <w:szCs w:val="22"/>
              </w:rPr>
            </w:pPr>
            <w:r w:rsidRPr="002E169A">
              <w:rPr>
                <w:b/>
                <w:bCs/>
                <w:i/>
                <w:iCs/>
                <w:sz w:val="22"/>
                <w:szCs w:val="22"/>
              </w:rPr>
              <w:t>2.Работа методического совета школы</w:t>
            </w:r>
          </w:p>
          <w:p w:rsidR="004C2F1E" w:rsidRPr="002E169A" w:rsidRDefault="004C2F1E" w:rsidP="002E169A">
            <w:pPr>
              <w:shd w:val="clear" w:color="auto" w:fill="FFFFFF"/>
              <w:ind w:left="426"/>
              <w:rPr>
                <w:sz w:val="22"/>
                <w:szCs w:val="22"/>
              </w:rPr>
            </w:pPr>
            <w:r w:rsidRPr="002E169A">
              <w:rPr>
                <w:sz w:val="22"/>
                <w:szCs w:val="22"/>
              </w:rPr>
              <w:t>В условиях модернизации российского образования роль методической работы постоянно возрастает, т.к. особенно актуальной становится проблема использования новых педагогических технологий, приемов и форм обучения и воспитания. Ведущая роль в управлении методической работой в школе принадлежит методическому совету – совещательн</w:t>
            </w:r>
            <w:r w:rsidRPr="002E169A">
              <w:rPr>
                <w:sz w:val="22"/>
                <w:szCs w:val="22"/>
                <w:lang w:val="tt-RU"/>
              </w:rPr>
              <w:t>ому </w:t>
            </w:r>
            <w:r w:rsidRPr="002E169A">
              <w:rPr>
                <w:sz w:val="22"/>
                <w:szCs w:val="22"/>
              </w:rPr>
              <w:t>и коллегиальн</w:t>
            </w:r>
            <w:r w:rsidRPr="002E169A">
              <w:rPr>
                <w:sz w:val="22"/>
                <w:szCs w:val="22"/>
                <w:lang w:val="tt-RU"/>
              </w:rPr>
              <w:t>ому</w:t>
            </w:r>
            <w:r w:rsidRPr="002E169A">
              <w:rPr>
                <w:sz w:val="22"/>
                <w:szCs w:val="22"/>
              </w:rPr>
              <w:t> орган</w:t>
            </w:r>
            <w:r w:rsidRPr="002E169A">
              <w:rPr>
                <w:sz w:val="22"/>
                <w:szCs w:val="22"/>
                <w:lang w:val="tt-RU"/>
              </w:rPr>
              <w:t>у</w:t>
            </w:r>
            <w:r w:rsidRPr="002E169A">
              <w:rPr>
                <w:sz w:val="22"/>
                <w:szCs w:val="22"/>
              </w:rPr>
              <w:t> при педагогическом совете, который организует, направляет работу учителей, создает условия для развития их творчества. Методический совет в своей деятельности соблюдает Конвенцию о правах ребенка, руководствуется законами Российской Федерации, решениями Правительства РФ, органов управления образования всех уровней по вопросам учебно-воспитательной, методической, проектно-исследовательской деятельности. Состав ежегодно утверждается директором школы</w:t>
            </w:r>
            <w:r w:rsidRPr="002E169A">
              <w:rPr>
                <w:sz w:val="22"/>
                <w:szCs w:val="22"/>
                <w:lang w:val="tt-RU"/>
              </w:rPr>
              <w:t>, р</w:t>
            </w:r>
            <w:r w:rsidRPr="002E169A">
              <w:rPr>
                <w:sz w:val="22"/>
                <w:szCs w:val="22"/>
              </w:rPr>
              <w:t>абота Совета осуществляется на основе годового плана.</w:t>
            </w:r>
          </w:p>
          <w:p w:rsidR="004C2F1E" w:rsidRPr="002E169A" w:rsidRDefault="004C2F1E" w:rsidP="002E169A">
            <w:pPr>
              <w:shd w:val="clear" w:color="auto" w:fill="FFFFFF"/>
              <w:ind w:left="426"/>
              <w:rPr>
                <w:sz w:val="22"/>
                <w:szCs w:val="22"/>
              </w:rPr>
            </w:pPr>
            <w:r w:rsidRPr="002E169A">
              <w:rPr>
                <w:sz w:val="22"/>
                <w:szCs w:val="22"/>
              </w:rPr>
              <w:t>Методический совет координирует профессиональную деятельность всего педагогического коллектива школы.</w:t>
            </w:r>
          </w:p>
          <w:p w:rsidR="004C2F1E" w:rsidRPr="002E169A" w:rsidRDefault="004C2F1E" w:rsidP="002E169A">
            <w:pPr>
              <w:shd w:val="clear" w:color="auto" w:fill="FFFFFF"/>
              <w:ind w:left="426"/>
              <w:rPr>
                <w:sz w:val="22"/>
                <w:szCs w:val="22"/>
              </w:rPr>
            </w:pPr>
            <w:r w:rsidRPr="002E169A">
              <w:rPr>
                <w:sz w:val="22"/>
                <w:szCs w:val="22"/>
              </w:rPr>
              <w:t>Сегодня роль методической службы значительно возросла в современных условиях. Это связано с введением ФГОС, необходимостью создания наиболее благоприятных условий для развития личности ученика как индивидуальности, перехода от подчинения к сотрудничеству и партнерству в отношениях с коллегами, учащимися, а также с необходимостью рационально, оперативно и творчески использовать новые технологии обучения, современные методики, приемы и формы обучения.</w:t>
            </w:r>
          </w:p>
          <w:p w:rsidR="004C2F1E" w:rsidRPr="002E169A" w:rsidRDefault="004C2F1E" w:rsidP="002E169A">
            <w:pPr>
              <w:shd w:val="clear" w:color="auto" w:fill="FFFFFF"/>
              <w:ind w:left="426"/>
              <w:rPr>
                <w:sz w:val="22"/>
                <w:szCs w:val="22"/>
              </w:rPr>
            </w:pPr>
            <w:r w:rsidRPr="002E169A">
              <w:rPr>
                <w:b/>
                <w:bCs/>
                <w:i/>
                <w:iCs/>
                <w:sz w:val="22"/>
                <w:szCs w:val="22"/>
              </w:rPr>
              <w:t>Функции методического совета:</w:t>
            </w:r>
          </w:p>
          <w:p w:rsidR="004C2F1E" w:rsidRPr="002E169A" w:rsidRDefault="004C2F1E" w:rsidP="002E169A">
            <w:pPr>
              <w:numPr>
                <w:ilvl w:val="0"/>
                <w:numId w:val="118"/>
              </w:numPr>
              <w:shd w:val="clear" w:color="auto" w:fill="FFFFFF"/>
              <w:ind w:left="426"/>
              <w:rPr>
                <w:sz w:val="22"/>
                <w:szCs w:val="22"/>
              </w:rPr>
            </w:pPr>
            <w:r w:rsidRPr="002E169A">
              <w:rPr>
                <w:sz w:val="22"/>
                <w:szCs w:val="22"/>
              </w:rPr>
              <w:t>реализует задачи методической работы, поставленные Программой развития школы и скорректированные на конкретный учебный год;</w:t>
            </w:r>
          </w:p>
          <w:p w:rsidR="004C2F1E" w:rsidRPr="002E169A" w:rsidRDefault="004C2F1E" w:rsidP="002E169A">
            <w:pPr>
              <w:numPr>
                <w:ilvl w:val="0"/>
                <w:numId w:val="118"/>
              </w:numPr>
              <w:shd w:val="clear" w:color="auto" w:fill="FFFFFF"/>
              <w:ind w:left="426"/>
              <w:rPr>
                <w:sz w:val="22"/>
                <w:szCs w:val="22"/>
              </w:rPr>
            </w:pPr>
            <w:r w:rsidRPr="002E169A">
              <w:rPr>
                <w:sz w:val="22"/>
                <w:szCs w:val="22"/>
              </w:rPr>
              <w:t>направляет работу учителей-предметников;</w:t>
            </w:r>
          </w:p>
          <w:p w:rsidR="004C2F1E" w:rsidRPr="002E169A" w:rsidRDefault="004C2F1E" w:rsidP="002E169A">
            <w:pPr>
              <w:numPr>
                <w:ilvl w:val="0"/>
                <w:numId w:val="118"/>
              </w:numPr>
              <w:shd w:val="clear" w:color="auto" w:fill="FFFFFF"/>
              <w:ind w:left="426"/>
              <w:rPr>
                <w:sz w:val="22"/>
                <w:szCs w:val="22"/>
              </w:rPr>
            </w:pPr>
            <w:r w:rsidRPr="002E169A">
              <w:rPr>
                <w:sz w:val="22"/>
                <w:szCs w:val="22"/>
              </w:rPr>
              <w:t>готовит и проводит внутришкольные семинары, педсоветы, месячники;</w:t>
            </w:r>
          </w:p>
          <w:p w:rsidR="004C2F1E" w:rsidRPr="002E169A" w:rsidRDefault="004C2F1E" w:rsidP="002E169A">
            <w:pPr>
              <w:numPr>
                <w:ilvl w:val="0"/>
                <w:numId w:val="118"/>
              </w:numPr>
              <w:shd w:val="clear" w:color="auto" w:fill="FFFFFF"/>
              <w:ind w:left="426"/>
              <w:rPr>
                <w:sz w:val="22"/>
                <w:szCs w:val="22"/>
              </w:rPr>
            </w:pPr>
            <w:r w:rsidRPr="002E169A">
              <w:rPr>
                <w:sz w:val="22"/>
                <w:szCs w:val="22"/>
              </w:rPr>
              <w:t>анализирует и планирует формы работы с одаренными учащимися;</w:t>
            </w:r>
          </w:p>
          <w:p w:rsidR="004C2F1E" w:rsidRPr="002E169A" w:rsidRDefault="004C2F1E" w:rsidP="002E169A">
            <w:pPr>
              <w:numPr>
                <w:ilvl w:val="0"/>
                <w:numId w:val="118"/>
              </w:numPr>
              <w:shd w:val="clear" w:color="auto" w:fill="FFFFFF"/>
              <w:ind w:left="426"/>
              <w:rPr>
                <w:sz w:val="22"/>
                <w:szCs w:val="22"/>
              </w:rPr>
            </w:pPr>
            <w:r w:rsidRPr="002E169A">
              <w:rPr>
                <w:sz w:val="22"/>
                <w:szCs w:val="22"/>
              </w:rPr>
              <w:t>содействует подготовке учителей к участию в конкурсах педагогического мастерства</w:t>
            </w:r>
          </w:p>
          <w:p w:rsidR="004C2F1E" w:rsidRPr="002E169A" w:rsidRDefault="004C2F1E" w:rsidP="002E169A">
            <w:pPr>
              <w:shd w:val="clear" w:color="auto" w:fill="FFFFFF"/>
              <w:ind w:left="426"/>
              <w:rPr>
                <w:sz w:val="22"/>
                <w:szCs w:val="22"/>
              </w:rPr>
            </w:pPr>
          </w:p>
          <w:p w:rsidR="004C2F1E" w:rsidRPr="002E169A" w:rsidRDefault="004C2F1E" w:rsidP="002E169A">
            <w:pPr>
              <w:shd w:val="clear" w:color="auto" w:fill="FFFFFF"/>
              <w:ind w:left="426"/>
              <w:rPr>
                <w:sz w:val="22"/>
                <w:szCs w:val="22"/>
              </w:rPr>
            </w:pPr>
            <w:r w:rsidRPr="002E169A">
              <w:rPr>
                <w:sz w:val="22"/>
                <w:szCs w:val="22"/>
              </w:rPr>
              <w:t>Методический совет школы возглавляет заместитель директора по УВР – Кузнецова Ирина Владимировна.</w:t>
            </w:r>
          </w:p>
          <w:p w:rsidR="004C2F1E" w:rsidRPr="002E169A" w:rsidRDefault="004C2F1E" w:rsidP="002E169A">
            <w:pPr>
              <w:shd w:val="clear" w:color="auto" w:fill="FFFFFF"/>
              <w:ind w:left="426"/>
              <w:jc w:val="center"/>
              <w:rPr>
                <w:sz w:val="22"/>
                <w:szCs w:val="22"/>
              </w:rPr>
            </w:pPr>
            <w:r w:rsidRPr="002E169A">
              <w:rPr>
                <w:b/>
                <w:bCs/>
                <w:i/>
                <w:iCs/>
                <w:sz w:val="22"/>
                <w:szCs w:val="22"/>
                <w:u w:val="single"/>
              </w:rPr>
              <w:t>Руководители ШМО школы: </w:t>
            </w:r>
          </w:p>
          <w:p w:rsidR="004C2F1E" w:rsidRPr="002E169A" w:rsidRDefault="004C2F1E" w:rsidP="002E169A">
            <w:pPr>
              <w:shd w:val="clear" w:color="auto" w:fill="FFFFFF"/>
              <w:ind w:left="426"/>
              <w:rPr>
                <w:sz w:val="22"/>
                <w:szCs w:val="22"/>
              </w:rPr>
            </w:pPr>
            <w:r w:rsidRPr="002E169A">
              <w:rPr>
                <w:sz w:val="22"/>
                <w:szCs w:val="22"/>
              </w:rPr>
              <w:t>Шакурова Н.Б. - руководитель ШМО учителей начальных классов</w:t>
            </w:r>
          </w:p>
          <w:p w:rsidR="004C2F1E" w:rsidRPr="002E169A" w:rsidRDefault="004C2F1E" w:rsidP="002E169A">
            <w:pPr>
              <w:shd w:val="clear" w:color="auto" w:fill="FFFFFF"/>
              <w:ind w:left="426"/>
              <w:rPr>
                <w:sz w:val="22"/>
                <w:szCs w:val="22"/>
              </w:rPr>
            </w:pPr>
            <w:r w:rsidRPr="002E169A">
              <w:rPr>
                <w:sz w:val="22"/>
                <w:szCs w:val="22"/>
              </w:rPr>
              <w:t>Герасимова Т.Н. - руководитель ШМО учителей русского языка и литературы, истории и обществознания.</w:t>
            </w:r>
          </w:p>
          <w:p w:rsidR="004C2F1E" w:rsidRPr="002E169A" w:rsidRDefault="004C2F1E" w:rsidP="002E169A">
            <w:pPr>
              <w:shd w:val="clear" w:color="auto" w:fill="FFFFFF"/>
              <w:ind w:left="426"/>
              <w:rPr>
                <w:sz w:val="22"/>
                <w:szCs w:val="22"/>
              </w:rPr>
            </w:pPr>
            <w:r w:rsidRPr="002E169A">
              <w:rPr>
                <w:sz w:val="22"/>
                <w:szCs w:val="22"/>
              </w:rPr>
              <w:t>Талалаева Н.И. - руководитель ШМО классных руководителей</w:t>
            </w:r>
          </w:p>
          <w:p w:rsidR="004C2F1E" w:rsidRPr="002E169A" w:rsidRDefault="004C2F1E" w:rsidP="002E169A">
            <w:pPr>
              <w:shd w:val="clear" w:color="auto" w:fill="FFFFFF"/>
              <w:ind w:left="426"/>
              <w:rPr>
                <w:sz w:val="22"/>
                <w:szCs w:val="22"/>
              </w:rPr>
            </w:pPr>
            <w:r w:rsidRPr="002E169A">
              <w:rPr>
                <w:sz w:val="22"/>
                <w:szCs w:val="22"/>
              </w:rPr>
              <w:t>Гизатуллина Н.И. - руководитель ШМО учителей математики, информатики, физики.</w:t>
            </w:r>
          </w:p>
          <w:p w:rsidR="004C2F1E" w:rsidRPr="002E169A" w:rsidRDefault="004C2F1E" w:rsidP="002E169A">
            <w:pPr>
              <w:shd w:val="clear" w:color="auto" w:fill="FFFFFF"/>
              <w:ind w:left="426"/>
              <w:rPr>
                <w:sz w:val="22"/>
                <w:szCs w:val="22"/>
              </w:rPr>
            </w:pPr>
            <w:r w:rsidRPr="002E169A">
              <w:rPr>
                <w:sz w:val="22"/>
                <w:szCs w:val="22"/>
              </w:rPr>
              <w:t>Шарипова М.И. - руководитель ШМО учителей биологии, географии, химии.</w:t>
            </w:r>
          </w:p>
          <w:p w:rsidR="004C2F1E" w:rsidRPr="002E169A" w:rsidRDefault="004C2F1E" w:rsidP="002E169A">
            <w:pPr>
              <w:shd w:val="clear" w:color="auto" w:fill="FFFFFF"/>
              <w:ind w:left="426"/>
              <w:rPr>
                <w:sz w:val="22"/>
                <w:szCs w:val="22"/>
              </w:rPr>
            </w:pPr>
            <w:r w:rsidRPr="002E169A">
              <w:rPr>
                <w:sz w:val="22"/>
                <w:szCs w:val="22"/>
              </w:rPr>
              <w:t>Мокеева О.Н. - руководитель ШМО учителей иностранных языков.</w:t>
            </w:r>
          </w:p>
          <w:p w:rsidR="004C2F1E" w:rsidRPr="002E169A" w:rsidRDefault="004C2F1E" w:rsidP="002E169A">
            <w:pPr>
              <w:shd w:val="clear" w:color="auto" w:fill="FFFFFF"/>
              <w:ind w:left="426"/>
              <w:rPr>
                <w:sz w:val="22"/>
                <w:szCs w:val="22"/>
              </w:rPr>
            </w:pPr>
            <w:r w:rsidRPr="002E169A">
              <w:rPr>
                <w:sz w:val="22"/>
                <w:szCs w:val="22"/>
              </w:rPr>
              <w:t>Сафина М.Г. - руководитель ШМО учителей музыки, ИЗО, технологии.</w:t>
            </w:r>
          </w:p>
          <w:p w:rsidR="004C2F1E" w:rsidRPr="002E169A" w:rsidRDefault="004C2F1E" w:rsidP="002E169A">
            <w:pPr>
              <w:shd w:val="clear" w:color="auto" w:fill="FFFFFF"/>
              <w:ind w:left="426"/>
              <w:rPr>
                <w:sz w:val="22"/>
                <w:szCs w:val="22"/>
              </w:rPr>
            </w:pPr>
            <w:r w:rsidRPr="002E169A">
              <w:rPr>
                <w:sz w:val="22"/>
                <w:szCs w:val="22"/>
              </w:rPr>
              <w:t>Гайниев Д.Н. - руководитель ШМО учителей физической культуры и ОБЖ.</w:t>
            </w:r>
          </w:p>
          <w:p w:rsidR="004C2F1E" w:rsidRPr="002E169A" w:rsidRDefault="004C2F1E" w:rsidP="002E169A">
            <w:pPr>
              <w:shd w:val="clear" w:color="auto" w:fill="FFFFFF"/>
              <w:ind w:left="426"/>
              <w:rPr>
                <w:sz w:val="22"/>
                <w:szCs w:val="22"/>
              </w:rPr>
            </w:pPr>
            <w:r w:rsidRPr="002E169A">
              <w:rPr>
                <w:sz w:val="22"/>
                <w:szCs w:val="22"/>
              </w:rPr>
              <w:t>Сулейманова Р.Ф. – руководитель ШМО коррекционных классов.</w:t>
            </w:r>
          </w:p>
          <w:p w:rsidR="004C2F1E" w:rsidRPr="002E169A" w:rsidRDefault="004C2F1E" w:rsidP="002E169A">
            <w:pPr>
              <w:shd w:val="clear" w:color="auto" w:fill="FFFFFF"/>
              <w:ind w:left="426"/>
              <w:rPr>
                <w:sz w:val="22"/>
                <w:szCs w:val="22"/>
              </w:rPr>
            </w:pPr>
            <w:r w:rsidRPr="002E169A">
              <w:rPr>
                <w:sz w:val="22"/>
                <w:szCs w:val="22"/>
              </w:rPr>
              <w:t>Талалаева Н.И. – руководитель ШМО педагогов-воспитателей.</w:t>
            </w:r>
          </w:p>
          <w:p w:rsidR="004C2F1E" w:rsidRPr="002E169A" w:rsidRDefault="004C2F1E" w:rsidP="002E169A">
            <w:pPr>
              <w:pStyle w:val="2f0"/>
              <w:shd w:val="clear" w:color="auto" w:fill="auto"/>
              <w:spacing w:line="240" w:lineRule="auto"/>
              <w:ind w:left="426" w:firstLine="240"/>
              <w:jc w:val="left"/>
              <w:rPr>
                <w:b w:val="0"/>
                <w:sz w:val="22"/>
                <w:szCs w:val="22"/>
              </w:rPr>
            </w:pPr>
            <w:r w:rsidRPr="002E169A">
              <w:rPr>
                <w:b w:val="0"/>
                <w:sz w:val="22"/>
                <w:szCs w:val="22"/>
              </w:rPr>
              <w:t>В течение года методическим советом было проведено 5 заседаний, на которых рассматривались следующие вопросы:</w:t>
            </w:r>
          </w:p>
          <w:p w:rsidR="004C2F1E" w:rsidRPr="002E169A" w:rsidRDefault="004C2F1E" w:rsidP="002E169A">
            <w:pPr>
              <w:pStyle w:val="2f0"/>
              <w:numPr>
                <w:ilvl w:val="0"/>
                <w:numId w:val="123"/>
              </w:numPr>
              <w:shd w:val="clear" w:color="auto" w:fill="auto"/>
              <w:tabs>
                <w:tab w:val="left" w:pos="1016"/>
              </w:tabs>
              <w:spacing w:line="240" w:lineRule="auto"/>
              <w:ind w:left="426" w:firstLine="740"/>
              <w:jc w:val="left"/>
              <w:rPr>
                <w:b w:val="0"/>
                <w:sz w:val="22"/>
                <w:szCs w:val="22"/>
              </w:rPr>
            </w:pPr>
            <w:r w:rsidRPr="002E169A">
              <w:rPr>
                <w:b w:val="0"/>
                <w:sz w:val="22"/>
                <w:szCs w:val="22"/>
              </w:rPr>
              <w:t>анализ МР за прошлый учебный год, обсуждение плана работы МС на 2018-2019 учебный год;</w:t>
            </w:r>
          </w:p>
          <w:p w:rsidR="004C2F1E" w:rsidRPr="002E169A" w:rsidRDefault="004C2F1E" w:rsidP="002E169A">
            <w:pPr>
              <w:pStyle w:val="2f0"/>
              <w:numPr>
                <w:ilvl w:val="0"/>
                <w:numId w:val="123"/>
              </w:numPr>
              <w:shd w:val="clear" w:color="auto" w:fill="auto"/>
              <w:tabs>
                <w:tab w:val="left" w:pos="1041"/>
              </w:tabs>
              <w:spacing w:line="240" w:lineRule="auto"/>
              <w:ind w:left="426" w:firstLine="0"/>
              <w:jc w:val="both"/>
              <w:rPr>
                <w:b w:val="0"/>
                <w:sz w:val="22"/>
                <w:szCs w:val="22"/>
              </w:rPr>
            </w:pPr>
            <w:r w:rsidRPr="002E169A">
              <w:rPr>
                <w:b w:val="0"/>
                <w:sz w:val="22"/>
                <w:szCs w:val="22"/>
              </w:rPr>
              <w:t>проведение текущей и промежуточной аттестации учащихся;</w:t>
            </w:r>
          </w:p>
          <w:p w:rsidR="004C2F1E" w:rsidRPr="002E169A" w:rsidRDefault="004C2F1E" w:rsidP="002E169A">
            <w:pPr>
              <w:pStyle w:val="2f0"/>
              <w:numPr>
                <w:ilvl w:val="0"/>
                <w:numId w:val="123"/>
              </w:numPr>
              <w:shd w:val="clear" w:color="auto" w:fill="auto"/>
              <w:tabs>
                <w:tab w:val="left" w:pos="1016"/>
              </w:tabs>
              <w:spacing w:line="240" w:lineRule="auto"/>
              <w:ind w:left="426" w:firstLine="740"/>
              <w:jc w:val="left"/>
              <w:rPr>
                <w:b w:val="0"/>
                <w:sz w:val="22"/>
                <w:szCs w:val="22"/>
              </w:rPr>
            </w:pPr>
            <w:r w:rsidRPr="002E169A">
              <w:rPr>
                <w:b w:val="0"/>
                <w:sz w:val="22"/>
                <w:szCs w:val="22"/>
              </w:rPr>
              <w:t>корректировка календарно- тематических планов, проверка выполнения государственных программ;</w:t>
            </w:r>
          </w:p>
          <w:p w:rsidR="004C2F1E" w:rsidRPr="002E169A" w:rsidRDefault="004C2F1E" w:rsidP="002E169A">
            <w:pPr>
              <w:pStyle w:val="2f0"/>
              <w:numPr>
                <w:ilvl w:val="0"/>
                <w:numId w:val="123"/>
              </w:numPr>
              <w:shd w:val="clear" w:color="auto" w:fill="auto"/>
              <w:tabs>
                <w:tab w:val="left" w:pos="1016"/>
              </w:tabs>
              <w:spacing w:line="240" w:lineRule="auto"/>
              <w:ind w:left="426" w:firstLine="0"/>
              <w:jc w:val="left"/>
              <w:rPr>
                <w:b w:val="0"/>
                <w:sz w:val="22"/>
                <w:szCs w:val="22"/>
              </w:rPr>
            </w:pPr>
            <w:r w:rsidRPr="002E169A">
              <w:rPr>
                <w:b w:val="0"/>
                <w:sz w:val="22"/>
                <w:szCs w:val="22"/>
              </w:rPr>
              <w:t>анализ результатов ВПР, ГИА, построение планов коррекции;</w:t>
            </w:r>
          </w:p>
          <w:p w:rsidR="004C2F1E" w:rsidRPr="002E169A" w:rsidRDefault="004C2F1E" w:rsidP="002E169A">
            <w:pPr>
              <w:pStyle w:val="2f0"/>
              <w:numPr>
                <w:ilvl w:val="0"/>
                <w:numId w:val="123"/>
              </w:numPr>
              <w:shd w:val="clear" w:color="auto" w:fill="auto"/>
              <w:tabs>
                <w:tab w:val="left" w:pos="1016"/>
              </w:tabs>
              <w:spacing w:line="240" w:lineRule="auto"/>
              <w:ind w:left="426" w:firstLine="0"/>
              <w:jc w:val="left"/>
              <w:rPr>
                <w:b w:val="0"/>
                <w:sz w:val="22"/>
                <w:szCs w:val="22"/>
              </w:rPr>
            </w:pPr>
            <w:r w:rsidRPr="002E169A">
              <w:rPr>
                <w:b w:val="0"/>
                <w:sz w:val="22"/>
                <w:szCs w:val="22"/>
              </w:rPr>
              <w:lastRenderedPageBreak/>
              <w:t>анализ нацпроекта «Образования 2019-2024»;</w:t>
            </w:r>
          </w:p>
          <w:p w:rsidR="004C2F1E" w:rsidRPr="002E169A" w:rsidRDefault="004C2F1E" w:rsidP="002E169A">
            <w:pPr>
              <w:pStyle w:val="2f0"/>
              <w:numPr>
                <w:ilvl w:val="0"/>
                <w:numId w:val="123"/>
              </w:numPr>
              <w:shd w:val="clear" w:color="auto" w:fill="auto"/>
              <w:tabs>
                <w:tab w:val="left" w:pos="1041"/>
              </w:tabs>
              <w:spacing w:line="240" w:lineRule="auto"/>
              <w:ind w:left="426" w:firstLine="0"/>
              <w:jc w:val="both"/>
              <w:rPr>
                <w:b w:val="0"/>
                <w:sz w:val="22"/>
                <w:szCs w:val="22"/>
              </w:rPr>
            </w:pPr>
            <w:r w:rsidRPr="002E169A">
              <w:rPr>
                <w:b w:val="0"/>
                <w:sz w:val="22"/>
                <w:szCs w:val="22"/>
              </w:rPr>
              <w:t>подготовка и проведение муниципальных олимпиад;</w:t>
            </w:r>
          </w:p>
          <w:p w:rsidR="004C2F1E" w:rsidRPr="002E169A" w:rsidRDefault="004C2F1E" w:rsidP="002E169A">
            <w:pPr>
              <w:pStyle w:val="2f0"/>
              <w:numPr>
                <w:ilvl w:val="0"/>
                <w:numId w:val="123"/>
              </w:numPr>
              <w:shd w:val="clear" w:color="auto" w:fill="auto"/>
              <w:tabs>
                <w:tab w:val="left" w:pos="1041"/>
              </w:tabs>
              <w:spacing w:line="240" w:lineRule="auto"/>
              <w:ind w:left="426" w:firstLine="0"/>
              <w:jc w:val="both"/>
              <w:rPr>
                <w:b w:val="0"/>
                <w:sz w:val="22"/>
                <w:szCs w:val="22"/>
              </w:rPr>
            </w:pPr>
            <w:r w:rsidRPr="002E169A">
              <w:rPr>
                <w:b w:val="0"/>
                <w:sz w:val="22"/>
                <w:szCs w:val="22"/>
              </w:rPr>
              <w:t>аттестация педагогов;</w:t>
            </w:r>
          </w:p>
          <w:p w:rsidR="004C2F1E" w:rsidRPr="002E169A" w:rsidRDefault="004C2F1E" w:rsidP="002E169A">
            <w:pPr>
              <w:pStyle w:val="2f0"/>
              <w:numPr>
                <w:ilvl w:val="0"/>
                <w:numId w:val="123"/>
              </w:numPr>
              <w:shd w:val="clear" w:color="auto" w:fill="auto"/>
              <w:tabs>
                <w:tab w:val="left" w:pos="1041"/>
              </w:tabs>
              <w:spacing w:line="240" w:lineRule="auto"/>
              <w:ind w:left="426" w:firstLine="0"/>
              <w:jc w:val="both"/>
              <w:rPr>
                <w:b w:val="0"/>
                <w:sz w:val="22"/>
                <w:szCs w:val="22"/>
              </w:rPr>
            </w:pPr>
            <w:r w:rsidRPr="002E169A">
              <w:rPr>
                <w:b w:val="0"/>
                <w:sz w:val="22"/>
                <w:szCs w:val="22"/>
              </w:rPr>
              <w:t>работа с одаренными детьми;</w:t>
            </w:r>
          </w:p>
          <w:p w:rsidR="004C2F1E" w:rsidRPr="002E169A" w:rsidRDefault="004C2F1E" w:rsidP="002E169A">
            <w:pPr>
              <w:pStyle w:val="2f0"/>
              <w:numPr>
                <w:ilvl w:val="0"/>
                <w:numId w:val="123"/>
              </w:numPr>
              <w:shd w:val="clear" w:color="auto" w:fill="auto"/>
              <w:tabs>
                <w:tab w:val="left" w:pos="1041"/>
              </w:tabs>
              <w:spacing w:line="240" w:lineRule="auto"/>
              <w:ind w:left="426" w:firstLine="0"/>
              <w:jc w:val="both"/>
              <w:rPr>
                <w:b w:val="0"/>
                <w:sz w:val="22"/>
                <w:szCs w:val="22"/>
              </w:rPr>
            </w:pPr>
            <w:r w:rsidRPr="002E169A">
              <w:rPr>
                <w:b w:val="0"/>
                <w:sz w:val="22"/>
                <w:szCs w:val="22"/>
              </w:rPr>
              <w:t>участие педагогов школы в профессиональных конкурсах;</w:t>
            </w:r>
          </w:p>
          <w:p w:rsidR="004C2F1E" w:rsidRPr="002E169A" w:rsidRDefault="004C2F1E" w:rsidP="002E169A">
            <w:pPr>
              <w:pStyle w:val="2f0"/>
              <w:numPr>
                <w:ilvl w:val="0"/>
                <w:numId w:val="123"/>
              </w:numPr>
              <w:shd w:val="clear" w:color="auto" w:fill="auto"/>
              <w:tabs>
                <w:tab w:val="left" w:pos="1041"/>
              </w:tabs>
              <w:spacing w:line="240" w:lineRule="auto"/>
              <w:ind w:left="426" w:firstLine="0"/>
              <w:jc w:val="both"/>
              <w:rPr>
                <w:b w:val="0"/>
                <w:sz w:val="22"/>
                <w:szCs w:val="22"/>
              </w:rPr>
            </w:pPr>
            <w:r w:rsidRPr="002E169A">
              <w:rPr>
                <w:b w:val="0"/>
                <w:sz w:val="22"/>
                <w:szCs w:val="22"/>
              </w:rPr>
              <w:t>инновационная деятельность;</w:t>
            </w:r>
          </w:p>
          <w:p w:rsidR="004C2F1E" w:rsidRPr="002E169A" w:rsidRDefault="004C2F1E" w:rsidP="002E169A">
            <w:pPr>
              <w:pStyle w:val="2f0"/>
              <w:numPr>
                <w:ilvl w:val="0"/>
                <w:numId w:val="123"/>
              </w:numPr>
              <w:shd w:val="clear" w:color="auto" w:fill="auto"/>
              <w:tabs>
                <w:tab w:val="left" w:pos="1041"/>
              </w:tabs>
              <w:spacing w:line="240" w:lineRule="auto"/>
              <w:ind w:left="426" w:firstLine="0"/>
              <w:jc w:val="both"/>
              <w:rPr>
                <w:b w:val="0"/>
                <w:sz w:val="22"/>
                <w:szCs w:val="22"/>
              </w:rPr>
            </w:pPr>
            <w:r w:rsidRPr="002E169A">
              <w:rPr>
                <w:b w:val="0"/>
                <w:sz w:val="22"/>
                <w:szCs w:val="22"/>
              </w:rPr>
              <w:t>школьная научно-практическая конференция;</w:t>
            </w:r>
          </w:p>
          <w:p w:rsidR="004C2F1E" w:rsidRPr="002E169A" w:rsidRDefault="004C2F1E" w:rsidP="002E169A">
            <w:pPr>
              <w:pStyle w:val="2f0"/>
              <w:numPr>
                <w:ilvl w:val="0"/>
                <w:numId w:val="123"/>
              </w:numPr>
              <w:shd w:val="clear" w:color="auto" w:fill="auto"/>
              <w:tabs>
                <w:tab w:val="left" w:pos="1041"/>
              </w:tabs>
              <w:spacing w:line="240" w:lineRule="auto"/>
              <w:ind w:left="426" w:firstLine="0"/>
              <w:jc w:val="both"/>
              <w:rPr>
                <w:b w:val="0"/>
                <w:sz w:val="22"/>
                <w:szCs w:val="22"/>
              </w:rPr>
            </w:pPr>
            <w:r w:rsidRPr="002E169A">
              <w:rPr>
                <w:b w:val="0"/>
                <w:sz w:val="22"/>
                <w:szCs w:val="22"/>
              </w:rPr>
              <w:t>соответствие современного педагога требованиям Профстандарта педагога;</w:t>
            </w:r>
          </w:p>
          <w:p w:rsidR="004C2F1E" w:rsidRPr="002E169A" w:rsidRDefault="004C2F1E" w:rsidP="002E169A">
            <w:pPr>
              <w:pStyle w:val="2f0"/>
              <w:numPr>
                <w:ilvl w:val="0"/>
                <w:numId w:val="123"/>
              </w:numPr>
              <w:shd w:val="clear" w:color="auto" w:fill="auto"/>
              <w:tabs>
                <w:tab w:val="left" w:pos="1041"/>
              </w:tabs>
              <w:spacing w:line="240" w:lineRule="auto"/>
              <w:ind w:left="426" w:firstLine="0"/>
              <w:jc w:val="both"/>
              <w:rPr>
                <w:b w:val="0"/>
                <w:sz w:val="22"/>
                <w:szCs w:val="22"/>
              </w:rPr>
            </w:pPr>
            <w:r w:rsidRPr="002E169A">
              <w:rPr>
                <w:b w:val="0"/>
                <w:sz w:val="22"/>
                <w:szCs w:val="22"/>
              </w:rPr>
              <w:t>тематические педсоветы;</w:t>
            </w:r>
          </w:p>
          <w:p w:rsidR="004C2F1E" w:rsidRPr="002E169A" w:rsidRDefault="004C2F1E" w:rsidP="002E169A">
            <w:pPr>
              <w:pStyle w:val="2f0"/>
              <w:numPr>
                <w:ilvl w:val="0"/>
                <w:numId w:val="123"/>
              </w:numPr>
              <w:shd w:val="clear" w:color="auto" w:fill="auto"/>
              <w:tabs>
                <w:tab w:val="left" w:pos="1041"/>
              </w:tabs>
              <w:spacing w:line="240" w:lineRule="auto"/>
              <w:ind w:left="426" w:firstLine="0"/>
              <w:jc w:val="both"/>
              <w:rPr>
                <w:b w:val="0"/>
                <w:sz w:val="22"/>
                <w:szCs w:val="22"/>
              </w:rPr>
            </w:pPr>
            <w:r w:rsidRPr="002E169A">
              <w:rPr>
                <w:b w:val="0"/>
                <w:sz w:val="22"/>
                <w:szCs w:val="22"/>
              </w:rPr>
              <w:t>наставничество</w:t>
            </w:r>
          </w:p>
          <w:p w:rsidR="004C2F1E" w:rsidRPr="002E169A" w:rsidRDefault="004C2F1E" w:rsidP="002E169A">
            <w:pPr>
              <w:pStyle w:val="2f0"/>
              <w:numPr>
                <w:ilvl w:val="0"/>
                <w:numId w:val="123"/>
              </w:numPr>
              <w:shd w:val="clear" w:color="auto" w:fill="auto"/>
              <w:tabs>
                <w:tab w:val="left" w:pos="1041"/>
              </w:tabs>
              <w:spacing w:line="240" w:lineRule="auto"/>
              <w:ind w:left="426" w:firstLine="0"/>
              <w:jc w:val="both"/>
              <w:rPr>
                <w:b w:val="0"/>
                <w:sz w:val="22"/>
                <w:szCs w:val="22"/>
              </w:rPr>
            </w:pPr>
            <w:r w:rsidRPr="002E169A">
              <w:rPr>
                <w:b w:val="0"/>
                <w:sz w:val="22"/>
                <w:szCs w:val="22"/>
              </w:rPr>
              <w:t>оценка деятельности педагога;</w:t>
            </w:r>
          </w:p>
          <w:p w:rsidR="004C2F1E" w:rsidRPr="002E169A" w:rsidRDefault="004C2F1E" w:rsidP="002E169A">
            <w:pPr>
              <w:pStyle w:val="2f0"/>
              <w:numPr>
                <w:ilvl w:val="0"/>
                <w:numId w:val="123"/>
              </w:numPr>
              <w:shd w:val="clear" w:color="auto" w:fill="auto"/>
              <w:tabs>
                <w:tab w:val="left" w:pos="1041"/>
              </w:tabs>
              <w:spacing w:line="240" w:lineRule="auto"/>
              <w:ind w:left="426" w:firstLine="0"/>
              <w:jc w:val="both"/>
              <w:rPr>
                <w:b w:val="0"/>
                <w:sz w:val="22"/>
                <w:szCs w:val="22"/>
              </w:rPr>
            </w:pPr>
            <w:r w:rsidRPr="002E169A">
              <w:rPr>
                <w:b w:val="0"/>
                <w:sz w:val="22"/>
                <w:szCs w:val="22"/>
              </w:rPr>
              <w:t>подготовка и проведение ГИА;</w:t>
            </w:r>
          </w:p>
          <w:p w:rsidR="004C2F1E" w:rsidRPr="002E169A" w:rsidRDefault="004C2F1E" w:rsidP="002E169A">
            <w:pPr>
              <w:pStyle w:val="2f0"/>
              <w:numPr>
                <w:ilvl w:val="0"/>
                <w:numId w:val="123"/>
              </w:numPr>
              <w:shd w:val="clear" w:color="auto" w:fill="auto"/>
              <w:tabs>
                <w:tab w:val="left" w:pos="1041"/>
              </w:tabs>
              <w:spacing w:line="240" w:lineRule="auto"/>
              <w:ind w:left="426" w:firstLine="0"/>
              <w:jc w:val="both"/>
              <w:rPr>
                <w:b w:val="0"/>
                <w:sz w:val="22"/>
                <w:szCs w:val="22"/>
              </w:rPr>
            </w:pPr>
            <w:r w:rsidRPr="002E169A">
              <w:rPr>
                <w:b w:val="0"/>
                <w:sz w:val="22"/>
                <w:szCs w:val="22"/>
              </w:rPr>
              <w:t>самоанализ методической работы по теме самообразования, заполнение отчета.</w:t>
            </w:r>
          </w:p>
          <w:p w:rsidR="004C2F1E" w:rsidRPr="002E169A" w:rsidRDefault="004C2F1E" w:rsidP="002E169A">
            <w:pPr>
              <w:pStyle w:val="2f0"/>
              <w:shd w:val="clear" w:color="auto" w:fill="auto"/>
              <w:spacing w:line="240" w:lineRule="auto"/>
              <w:ind w:left="426"/>
              <w:rPr>
                <w:b w:val="0"/>
                <w:sz w:val="22"/>
                <w:szCs w:val="22"/>
              </w:rPr>
            </w:pPr>
            <w:r w:rsidRPr="002E169A">
              <w:rPr>
                <w:b w:val="0"/>
                <w:sz w:val="22"/>
                <w:szCs w:val="22"/>
              </w:rPr>
              <w:t>Тематика заседаний МС отражала основные проблемные вопросы. В организации методической работы осуществлялся мониторинг качества преподавания и уровня усвоения обучающимися программного материала, повышения квалификации. Изучение нормативно - правовой базы по основным вопросам учебной деятельности - неотъемлемая часть методической работы.</w:t>
            </w:r>
          </w:p>
          <w:p w:rsidR="004C2F1E" w:rsidRPr="002E169A" w:rsidRDefault="004C2F1E" w:rsidP="002E169A">
            <w:pPr>
              <w:pStyle w:val="2f0"/>
              <w:shd w:val="clear" w:color="auto" w:fill="auto"/>
              <w:spacing w:line="240" w:lineRule="auto"/>
              <w:ind w:left="426" w:firstLine="740"/>
              <w:jc w:val="left"/>
              <w:rPr>
                <w:b w:val="0"/>
                <w:sz w:val="22"/>
                <w:szCs w:val="22"/>
              </w:rPr>
            </w:pPr>
            <w:r w:rsidRPr="002E169A">
              <w:rPr>
                <w:b w:val="0"/>
                <w:sz w:val="22"/>
                <w:szCs w:val="22"/>
              </w:rPr>
              <w:t>В течение года методический совет осуществлял координацию деятельности методических объединений и определял стратегические задачи развития школы.</w:t>
            </w:r>
          </w:p>
          <w:p w:rsidR="004C2F1E" w:rsidRPr="002E169A" w:rsidRDefault="004C2F1E" w:rsidP="002E169A">
            <w:pPr>
              <w:pStyle w:val="2f0"/>
              <w:shd w:val="clear" w:color="auto" w:fill="auto"/>
              <w:spacing w:line="240" w:lineRule="auto"/>
              <w:ind w:left="426"/>
              <w:rPr>
                <w:b w:val="0"/>
                <w:sz w:val="22"/>
                <w:szCs w:val="22"/>
              </w:rPr>
            </w:pPr>
            <w:r w:rsidRPr="002E169A">
              <w:rPr>
                <w:b w:val="0"/>
                <w:sz w:val="22"/>
                <w:szCs w:val="22"/>
              </w:rPr>
              <w:t>Особое внимание уделялось изучению нормативных документов, оказанию содействия в повышении профессионального мастерства педагогов, мотивированию их к самоанализу своей деятельности, регулярному осуществлению мониторинга качества обучения учащихся и уровня воспитанности учащихся, совершенствованию форм и методов организации урока. Методический совет координировал проведение классно-обобщающего контроля в классах. Учебно-методическое обеспечение учебного процесса осуществлялось через контроль программ, учебников, календарно-тематического планирования учителей - предметников, что отражалось в справках, приказах.</w:t>
            </w:r>
          </w:p>
          <w:p w:rsidR="004C2F1E" w:rsidRPr="002E169A" w:rsidRDefault="004C2F1E" w:rsidP="002E169A">
            <w:pPr>
              <w:pStyle w:val="2f0"/>
              <w:shd w:val="clear" w:color="auto" w:fill="auto"/>
              <w:spacing w:line="240" w:lineRule="auto"/>
              <w:ind w:left="426"/>
              <w:rPr>
                <w:b w:val="0"/>
                <w:sz w:val="22"/>
                <w:szCs w:val="22"/>
              </w:rPr>
            </w:pPr>
            <w:r w:rsidRPr="002E169A">
              <w:rPr>
                <w:b w:val="0"/>
                <w:sz w:val="22"/>
                <w:szCs w:val="22"/>
              </w:rPr>
              <w:t>Важным направлением работы методического совета является постоянное совершенствование педагогического мастерства учителей.</w:t>
            </w:r>
          </w:p>
          <w:p w:rsidR="004C2F1E" w:rsidRPr="002E169A" w:rsidRDefault="004C2F1E" w:rsidP="002E169A">
            <w:pPr>
              <w:pStyle w:val="43"/>
              <w:shd w:val="clear" w:color="auto" w:fill="auto"/>
              <w:spacing w:line="240" w:lineRule="auto"/>
              <w:ind w:left="426" w:firstLine="580"/>
              <w:rPr>
                <w:b/>
              </w:rPr>
            </w:pPr>
            <w:r w:rsidRPr="002E169A">
              <w:rPr>
                <w:rStyle w:val="44"/>
                <w:sz w:val="22"/>
                <w:szCs w:val="22"/>
              </w:rPr>
              <w:t xml:space="preserve">Вывод: </w:t>
            </w:r>
            <w:r w:rsidRPr="002E169A">
              <w:t>Вся деятельность методического совета способствовала росту педагогического мастерства учителя, повышению качества образовательного процесса. Следует отметить разнообразные формы проведения МС, важность рассматриваемых вопросов, включение в работу МС творчески работающих педагогов, а также молодых специалистов. План работы методического совета за 2020-2021  учебный год выполнен.</w:t>
            </w:r>
          </w:p>
          <w:p w:rsidR="004C2F1E" w:rsidRPr="002E169A" w:rsidRDefault="004C2F1E" w:rsidP="002E169A">
            <w:pPr>
              <w:pStyle w:val="2f0"/>
              <w:shd w:val="clear" w:color="auto" w:fill="auto"/>
              <w:spacing w:line="240" w:lineRule="auto"/>
              <w:ind w:left="426"/>
              <w:rPr>
                <w:b w:val="0"/>
                <w:sz w:val="22"/>
                <w:szCs w:val="22"/>
              </w:rPr>
            </w:pPr>
            <w:r w:rsidRPr="002E169A">
              <w:rPr>
                <w:b w:val="0"/>
                <w:sz w:val="22"/>
                <w:szCs w:val="22"/>
              </w:rPr>
              <w:t>Рекомендации:</w:t>
            </w:r>
          </w:p>
          <w:p w:rsidR="004C2F1E" w:rsidRPr="002E169A" w:rsidRDefault="004C2F1E" w:rsidP="002E169A">
            <w:pPr>
              <w:pStyle w:val="2f0"/>
              <w:numPr>
                <w:ilvl w:val="0"/>
                <w:numId w:val="124"/>
              </w:numPr>
              <w:shd w:val="clear" w:color="auto" w:fill="auto"/>
              <w:tabs>
                <w:tab w:val="left" w:pos="755"/>
              </w:tabs>
              <w:spacing w:line="240" w:lineRule="auto"/>
              <w:ind w:left="426"/>
              <w:jc w:val="left"/>
              <w:rPr>
                <w:b w:val="0"/>
                <w:sz w:val="22"/>
                <w:szCs w:val="22"/>
              </w:rPr>
            </w:pPr>
            <w:r w:rsidRPr="002E169A">
              <w:rPr>
                <w:b w:val="0"/>
                <w:sz w:val="22"/>
                <w:szCs w:val="22"/>
              </w:rPr>
              <w:t xml:space="preserve">Совершенствовать проектно-исследовательские и рефлексивные компетенции педагогов (проектирование, </w:t>
            </w:r>
            <w:r w:rsidRPr="002E169A">
              <w:rPr>
                <w:b w:val="0"/>
                <w:sz w:val="22"/>
                <w:szCs w:val="22"/>
                <w:lang w:val="en-US"/>
              </w:rPr>
              <w:t>SWOT</w:t>
            </w:r>
            <w:r w:rsidRPr="002E169A">
              <w:rPr>
                <w:b w:val="0"/>
                <w:sz w:val="22"/>
                <w:szCs w:val="22"/>
              </w:rPr>
              <w:t>-анализ).</w:t>
            </w:r>
          </w:p>
          <w:p w:rsidR="004C2F1E" w:rsidRPr="002E169A" w:rsidRDefault="004C2F1E" w:rsidP="002E169A">
            <w:pPr>
              <w:pStyle w:val="2f0"/>
              <w:numPr>
                <w:ilvl w:val="0"/>
                <w:numId w:val="124"/>
              </w:numPr>
              <w:shd w:val="clear" w:color="auto" w:fill="auto"/>
              <w:tabs>
                <w:tab w:val="left" w:pos="755"/>
              </w:tabs>
              <w:spacing w:line="240" w:lineRule="auto"/>
              <w:ind w:left="426"/>
              <w:jc w:val="left"/>
              <w:rPr>
                <w:b w:val="0"/>
                <w:sz w:val="22"/>
                <w:szCs w:val="22"/>
              </w:rPr>
            </w:pPr>
            <w:r w:rsidRPr="002E169A">
              <w:rPr>
                <w:b w:val="0"/>
                <w:sz w:val="22"/>
                <w:szCs w:val="22"/>
              </w:rPr>
              <w:t>Направить деятельность МС на повышение уровня педагогического мастерства педагогов с учетом их реального уровня компетентности и в соответствии с потребностями учителей (работа творческих групп).</w:t>
            </w:r>
          </w:p>
          <w:p w:rsidR="004C2F1E" w:rsidRPr="002E169A" w:rsidRDefault="004C2F1E" w:rsidP="002E169A">
            <w:pPr>
              <w:pStyle w:val="2f0"/>
              <w:numPr>
                <w:ilvl w:val="0"/>
                <w:numId w:val="124"/>
              </w:numPr>
              <w:shd w:val="clear" w:color="auto" w:fill="auto"/>
              <w:tabs>
                <w:tab w:val="left" w:pos="755"/>
              </w:tabs>
              <w:spacing w:line="240" w:lineRule="auto"/>
              <w:ind w:left="426"/>
              <w:jc w:val="left"/>
              <w:rPr>
                <w:b w:val="0"/>
                <w:sz w:val="22"/>
                <w:szCs w:val="22"/>
              </w:rPr>
            </w:pPr>
            <w:r w:rsidRPr="002E169A">
              <w:rPr>
                <w:b w:val="0"/>
                <w:sz w:val="22"/>
                <w:szCs w:val="22"/>
              </w:rPr>
              <w:t>Разнообразить формы проведения заседаний МО (круглый стол, творческий отчет, деловые игры, семинары-практикумы).</w:t>
            </w:r>
          </w:p>
          <w:p w:rsidR="004C2F1E" w:rsidRPr="002E169A" w:rsidRDefault="004C2F1E" w:rsidP="002E169A">
            <w:pPr>
              <w:pStyle w:val="2f0"/>
              <w:numPr>
                <w:ilvl w:val="0"/>
                <w:numId w:val="124"/>
              </w:numPr>
              <w:shd w:val="clear" w:color="auto" w:fill="auto"/>
              <w:tabs>
                <w:tab w:val="left" w:pos="755"/>
              </w:tabs>
              <w:spacing w:line="240" w:lineRule="auto"/>
              <w:ind w:left="426"/>
              <w:jc w:val="left"/>
              <w:rPr>
                <w:b w:val="0"/>
                <w:sz w:val="22"/>
                <w:szCs w:val="22"/>
              </w:rPr>
            </w:pPr>
            <w:r w:rsidRPr="002E169A">
              <w:rPr>
                <w:b w:val="0"/>
                <w:sz w:val="22"/>
                <w:szCs w:val="22"/>
              </w:rPr>
              <w:t>При выборе тем самообразования учителями и при составлении плана работы МО на год учитывать методическую тему, над которой работает школа.</w:t>
            </w:r>
          </w:p>
          <w:p w:rsidR="004C2F1E" w:rsidRPr="002E169A" w:rsidRDefault="004C2F1E" w:rsidP="002E169A">
            <w:pPr>
              <w:pStyle w:val="2f0"/>
              <w:numPr>
                <w:ilvl w:val="0"/>
                <w:numId w:val="124"/>
              </w:numPr>
              <w:shd w:val="clear" w:color="auto" w:fill="auto"/>
              <w:tabs>
                <w:tab w:val="left" w:pos="755"/>
              </w:tabs>
              <w:spacing w:line="240" w:lineRule="auto"/>
              <w:ind w:left="426" w:firstLine="0"/>
              <w:jc w:val="both"/>
              <w:rPr>
                <w:b w:val="0"/>
                <w:sz w:val="22"/>
                <w:szCs w:val="22"/>
              </w:rPr>
            </w:pPr>
            <w:r w:rsidRPr="002E169A">
              <w:rPr>
                <w:b w:val="0"/>
                <w:sz w:val="22"/>
                <w:szCs w:val="22"/>
              </w:rPr>
              <w:t>Работа по выявлению, обобщению и распространению педагогического опыта обучения и воспитания по вопросам эффективной работы с учащимися разных категорий.</w:t>
            </w:r>
          </w:p>
          <w:p w:rsidR="004C2F1E" w:rsidRPr="002E169A" w:rsidRDefault="004C2F1E" w:rsidP="002E169A">
            <w:pPr>
              <w:numPr>
                <w:ilvl w:val="0"/>
                <w:numId w:val="124"/>
              </w:numPr>
              <w:shd w:val="clear" w:color="auto" w:fill="FFFFFF"/>
              <w:ind w:left="720" w:hanging="360"/>
              <w:rPr>
                <w:sz w:val="22"/>
                <w:szCs w:val="22"/>
              </w:rPr>
            </w:pPr>
            <w:r w:rsidRPr="002E169A">
              <w:rPr>
                <w:sz w:val="22"/>
                <w:szCs w:val="22"/>
              </w:rPr>
              <w:t>Обеспечить психолого-педагогическое сопровождение детей ОВЗ и весь процесс образования.</w:t>
            </w:r>
          </w:p>
          <w:p w:rsidR="004C2F1E" w:rsidRPr="002E169A" w:rsidRDefault="004C2F1E" w:rsidP="002E169A">
            <w:pPr>
              <w:pStyle w:val="2f0"/>
              <w:shd w:val="clear" w:color="auto" w:fill="auto"/>
              <w:tabs>
                <w:tab w:val="left" w:pos="755"/>
              </w:tabs>
              <w:spacing w:line="240" w:lineRule="auto"/>
              <w:ind w:left="426"/>
              <w:rPr>
                <w:sz w:val="22"/>
                <w:szCs w:val="22"/>
              </w:rPr>
            </w:pPr>
          </w:p>
          <w:p w:rsidR="004C2F1E" w:rsidRPr="002E169A" w:rsidRDefault="004C2F1E" w:rsidP="002E169A">
            <w:pPr>
              <w:shd w:val="clear" w:color="auto" w:fill="FFFFFF"/>
              <w:rPr>
                <w:sz w:val="22"/>
                <w:szCs w:val="22"/>
              </w:rPr>
            </w:pPr>
            <w:r w:rsidRPr="002E169A">
              <w:rPr>
                <w:sz w:val="22"/>
                <w:szCs w:val="22"/>
              </w:rPr>
              <w:t> </w:t>
            </w:r>
          </w:p>
          <w:p w:rsidR="004C2F1E" w:rsidRPr="002E169A" w:rsidRDefault="004C2F1E" w:rsidP="002E169A">
            <w:pPr>
              <w:shd w:val="clear" w:color="auto" w:fill="FFFFFF"/>
              <w:rPr>
                <w:sz w:val="22"/>
                <w:szCs w:val="22"/>
              </w:rPr>
            </w:pPr>
            <w:r w:rsidRPr="002E169A">
              <w:rPr>
                <w:b/>
                <w:bCs/>
                <w:i/>
                <w:iCs/>
                <w:sz w:val="22"/>
                <w:szCs w:val="22"/>
                <w:lang w:val="en-US"/>
              </w:rPr>
              <w:t>III</w:t>
            </w:r>
            <w:r w:rsidRPr="002E169A">
              <w:rPr>
                <w:b/>
                <w:bCs/>
                <w:i/>
                <w:iCs/>
                <w:sz w:val="22"/>
                <w:szCs w:val="22"/>
              </w:rPr>
              <w:t>. Деятельность школьных методических объединений (ШМО)</w:t>
            </w:r>
          </w:p>
          <w:p w:rsidR="004C2F1E" w:rsidRPr="002E169A" w:rsidRDefault="004C2F1E" w:rsidP="002E169A">
            <w:pPr>
              <w:shd w:val="clear" w:color="auto" w:fill="FFFFFF"/>
              <w:rPr>
                <w:sz w:val="22"/>
                <w:szCs w:val="22"/>
              </w:rPr>
            </w:pPr>
            <w:r w:rsidRPr="002E169A">
              <w:rPr>
                <w:sz w:val="22"/>
                <w:szCs w:val="22"/>
              </w:rPr>
              <w:t>Главными звеньями в структуре методической службы школы являются школьные методические объединения (ШМО). В школе  функционирует 10 методических объединений учителей: математики, физики и информатики; русского языка и литературы; обществоведческих дисциплин; естественных дисциплин; иностранных языков; технологии (музыки, ИЗО); физической культуры и ОБЖ; начальных классов, классных руководителей, учителей коррекционных классов каждое из которых работает над своей методической темой, связанной с темой школы. В своей деятельности ШМО ориентируются на организацию методической помощи учителю.</w:t>
            </w:r>
          </w:p>
          <w:p w:rsidR="004C2F1E" w:rsidRPr="002E169A" w:rsidRDefault="004C2F1E" w:rsidP="002E169A">
            <w:pPr>
              <w:shd w:val="clear" w:color="auto" w:fill="FFFFFF"/>
              <w:rPr>
                <w:sz w:val="22"/>
                <w:szCs w:val="22"/>
              </w:rPr>
            </w:pPr>
            <w:r w:rsidRPr="002E169A">
              <w:rPr>
                <w:sz w:val="22"/>
                <w:szCs w:val="22"/>
              </w:rPr>
              <w:t>Каждое методическое объединение имеет свой план работы, разработанный в соответствии с темой и целями и задачами методической службы школы. Целенаправленно ведется работа по освоению учителями современных методик и технологий обучения. Большое внимание уделяется формированию у учащихся навыков проектно-исследовательской, творческой  деятельности, развитию общеучебных навыков, навыков само и взаимо оценивания, формированию метапредметных компетенций (гибких навыков), сохранению и поддержанию здоровьесберегающей образовательной среды. В методических объединениях  проводится стартовый, рубежный и итоговый контроль по всем предметам.</w:t>
            </w:r>
          </w:p>
          <w:p w:rsidR="004C2F1E" w:rsidRPr="002E169A" w:rsidRDefault="004C2F1E" w:rsidP="002E169A">
            <w:pPr>
              <w:shd w:val="clear" w:color="auto" w:fill="FFFFFF"/>
              <w:rPr>
                <w:sz w:val="22"/>
                <w:szCs w:val="22"/>
              </w:rPr>
            </w:pPr>
            <w:r w:rsidRPr="002E169A">
              <w:rPr>
                <w:sz w:val="22"/>
                <w:szCs w:val="22"/>
              </w:rPr>
              <w:t>В методических объединениях каждый учитель работает над своей темой самообразования, с обобщенными результатами которой он знакомит своих коллег на заседаниях методических объединений. Кроме того,  в тематике заседаний МО  отражена единая методическая тема школы. Различные формы методической работы по повышению профессионального мастерства педагогических работников школы.</w:t>
            </w:r>
          </w:p>
          <w:p w:rsidR="004C2F1E" w:rsidRPr="002E169A" w:rsidRDefault="004C2F1E" w:rsidP="002E169A">
            <w:pPr>
              <w:pStyle w:val="36"/>
              <w:shd w:val="clear" w:color="auto" w:fill="auto"/>
              <w:spacing w:line="240" w:lineRule="auto"/>
              <w:ind w:left="426" w:right="20" w:firstLine="780"/>
              <w:rPr>
                <w:sz w:val="22"/>
                <w:szCs w:val="22"/>
              </w:rPr>
            </w:pPr>
            <w:r w:rsidRPr="002E169A">
              <w:rPr>
                <w:sz w:val="22"/>
                <w:szCs w:val="22"/>
              </w:rPr>
              <w:t>В конце учебного года был проведен ежегодный конкурс ШМО (рейтинг) по критериям:</w:t>
            </w:r>
          </w:p>
          <w:p w:rsidR="004C2F1E" w:rsidRPr="002E169A" w:rsidRDefault="004C2F1E" w:rsidP="002E169A">
            <w:pPr>
              <w:pStyle w:val="36"/>
              <w:numPr>
                <w:ilvl w:val="0"/>
                <w:numId w:val="125"/>
              </w:numPr>
              <w:shd w:val="clear" w:color="auto" w:fill="auto"/>
              <w:spacing w:line="240" w:lineRule="auto"/>
              <w:ind w:left="426" w:right="20"/>
              <w:jc w:val="both"/>
              <w:rPr>
                <w:sz w:val="22"/>
                <w:szCs w:val="22"/>
              </w:rPr>
            </w:pPr>
            <w:r w:rsidRPr="002E169A">
              <w:rPr>
                <w:sz w:val="22"/>
                <w:szCs w:val="22"/>
              </w:rPr>
              <w:t xml:space="preserve">квалификация, </w:t>
            </w:r>
          </w:p>
          <w:p w:rsidR="004C2F1E" w:rsidRPr="002E169A" w:rsidRDefault="004C2F1E" w:rsidP="002E169A">
            <w:pPr>
              <w:pStyle w:val="36"/>
              <w:numPr>
                <w:ilvl w:val="0"/>
                <w:numId w:val="125"/>
              </w:numPr>
              <w:shd w:val="clear" w:color="auto" w:fill="auto"/>
              <w:spacing w:line="240" w:lineRule="auto"/>
              <w:ind w:left="426" w:right="20"/>
              <w:jc w:val="both"/>
              <w:rPr>
                <w:sz w:val="22"/>
                <w:szCs w:val="22"/>
              </w:rPr>
            </w:pPr>
            <w:r w:rsidRPr="002E169A">
              <w:rPr>
                <w:sz w:val="22"/>
                <w:szCs w:val="22"/>
              </w:rPr>
              <w:t xml:space="preserve">самообразование, </w:t>
            </w:r>
          </w:p>
          <w:p w:rsidR="004C2F1E" w:rsidRPr="002E169A" w:rsidRDefault="004C2F1E" w:rsidP="002E169A">
            <w:pPr>
              <w:pStyle w:val="36"/>
              <w:numPr>
                <w:ilvl w:val="0"/>
                <w:numId w:val="125"/>
              </w:numPr>
              <w:shd w:val="clear" w:color="auto" w:fill="auto"/>
              <w:spacing w:line="240" w:lineRule="auto"/>
              <w:ind w:left="426" w:right="20"/>
              <w:jc w:val="both"/>
              <w:rPr>
                <w:sz w:val="22"/>
                <w:szCs w:val="22"/>
              </w:rPr>
            </w:pPr>
            <w:r w:rsidRPr="002E169A">
              <w:rPr>
                <w:sz w:val="22"/>
                <w:szCs w:val="22"/>
              </w:rPr>
              <w:t>участие учителей в научно-практических конференциях и методических конкурсах,</w:t>
            </w:r>
          </w:p>
          <w:p w:rsidR="004C2F1E" w:rsidRPr="002E169A" w:rsidRDefault="004C2F1E" w:rsidP="002E169A">
            <w:pPr>
              <w:pStyle w:val="36"/>
              <w:numPr>
                <w:ilvl w:val="0"/>
                <w:numId w:val="125"/>
              </w:numPr>
              <w:shd w:val="clear" w:color="auto" w:fill="auto"/>
              <w:spacing w:line="240" w:lineRule="auto"/>
              <w:ind w:left="426" w:right="20"/>
              <w:jc w:val="both"/>
              <w:rPr>
                <w:sz w:val="22"/>
                <w:szCs w:val="22"/>
              </w:rPr>
            </w:pPr>
            <w:r w:rsidRPr="002E169A">
              <w:rPr>
                <w:sz w:val="22"/>
                <w:szCs w:val="22"/>
              </w:rPr>
              <w:t xml:space="preserve">результативное участие учащихся в конкурсах и конференциях, </w:t>
            </w:r>
          </w:p>
          <w:p w:rsidR="004C2F1E" w:rsidRPr="002E169A" w:rsidRDefault="004C2F1E" w:rsidP="002E169A">
            <w:pPr>
              <w:pStyle w:val="36"/>
              <w:numPr>
                <w:ilvl w:val="0"/>
                <w:numId w:val="125"/>
              </w:numPr>
              <w:shd w:val="clear" w:color="auto" w:fill="auto"/>
              <w:spacing w:line="240" w:lineRule="auto"/>
              <w:ind w:left="426" w:right="20"/>
              <w:jc w:val="both"/>
              <w:rPr>
                <w:sz w:val="22"/>
                <w:szCs w:val="22"/>
              </w:rPr>
            </w:pPr>
            <w:r w:rsidRPr="002E169A">
              <w:rPr>
                <w:sz w:val="22"/>
                <w:szCs w:val="22"/>
              </w:rPr>
              <w:t xml:space="preserve">количество победителей и призеров муниципальных и республиканских предметных олимпиад, </w:t>
            </w:r>
          </w:p>
          <w:p w:rsidR="004C2F1E" w:rsidRPr="002E169A" w:rsidRDefault="004C2F1E" w:rsidP="002E169A">
            <w:pPr>
              <w:pStyle w:val="36"/>
              <w:numPr>
                <w:ilvl w:val="0"/>
                <w:numId w:val="125"/>
              </w:numPr>
              <w:shd w:val="clear" w:color="auto" w:fill="auto"/>
              <w:spacing w:line="240" w:lineRule="auto"/>
              <w:ind w:left="426" w:right="20"/>
              <w:jc w:val="both"/>
              <w:rPr>
                <w:sz w:val="22"/>
                <w:szCs w:val="22"/>
              </w:rPr>
            </w:pPr>
            <w:r w:rsidRPr="002E169A">
              <w:rPr>
                <w:sz w:val="22"/>
                <w:szCs w:val="22"/>
              </w:rPr>
              <w:t xml:space="preserve">публикации учителей, </w:t>
            </w:r>
          </w:p>
          <w:p w:rsidR="004C2F1E" w:rsidRPr="002E169A" w:rsidRDefault="004C2F1E" w:rsidP="002E169A">
            <w:pPr>
              <w:pStyle w:val="36"/>
              <w:numPr>
                <w:ilvl w:val="0"/>
                <w:numId w:val="125"/>
              </w:numPr>
              <w:shd w:val="clear" w:color="auto" w:fill="auto"/>
              <w:spacing w:line="240" w:lineRule="auto"/>
              <w:ind w:left="426" w:right="20"/>
              <w:jc w:val="both"/>
              <w:rPr>
                <w:sz w:val="22"/>
                <w:szCs w:val="22"/>
              </w:rPr>
            </w:pPr>
            <w:r w:rsidRPr="002E169A">
              <w:rPr>
                <w:sz w:val="22"/>
                <w:szCs w:val="22"/>
              </w:rPr>
              <w:t xml:space="preserve">проведение открытых уроков, </w:t>
            </w:r>
          </w:p>
          <w:p w:rsidR="004C2F1E" w:rsidRPr="002E169A" w:rsidRDefault="004C2F1E" w:rsidP="002E169A">
            <w:pPr>
              <w:pStyle w:val="36"/>
              <w:numPr>
                <w:ilvl w:val="0"/>
                <w:numId w:val="125"/>
              </w:numPr>
              <w:shd w:val="clear" w:color="auto" w:fill="auto"/>
              <w:spacing w:line="240" w:lineRule="auto"/>
              <w:ind w:left="426" w:right="20"/>
              <w:jc w:val="both"/>
              <w:rPr>
                <w:sz w:val="22"/>
                <w:szCs w:val="22"/>
              </w:rPr>
            </w:pPr>
            <w:r w:rsidRPr="002E169A">
              <w:rPr>
                <w:sz w:val="22"/>
                <w:szCs w:val="22"/>
              </w:rPr>
              <w:t xml:space="preserve">выступления на семинарах, предметных секциях, педагогических чтениях, </w:t>
            </w:r>
          </w:p>
          <w:p w:rsidR="004C2F1E" w:rsidRPr="002E169A" w:rsidRDefault="004C2F1E" w:rsidP="002E169A">
            <w:pPr>
              <w:pStyle w:val="36"/>
              <w:numPr>
                <w:ilvl w:val="0"/>
                <w:numId w:val="125"/>
              </w:numPr>
              <w:shd w:val="clear" w:color="auto" w:fill="auto"/>
              <w:spacing w:line="240" w:lineRule="auto"/>
              <w:ind w:left="426" w:right="20"/>
              <w:jc w:val="both"/>
              <w:rPr>
                <w:sz w:val="22"/>
                <w:szCs w:val="22"/>
              </w:rPr>
            </w:pPr>
            <w:r w:rsidRPr="002E169A">
              <w:rPr>
                <w:sz w:val="22"/>
                <w:szCs w:val="22"/>
              </w:rPr>
              <w:t>участие в работе творческих групп.</w:t>
            </w:r>
          </w:p>
          <w:p w:rsidR="004C2F1E" w:rsidRPr="002E169A" w:rsidRDefault="004C2F1E" w:rsidP="002E169A">
            <w:pPr>
              <w:pStyle w:val="2f0"/>
              <w:shd w:val="clear" w:color="auto" w:fill="auto"/>
              <w:tabs>
                <w:tab w:val="left" w:pos="6282"/>
              </w:tabs>
              <w:spacing w:line="240" w:lineRule="auto"/>
              <w:ind w:left="426" w:firstLine="580"/>
              <w:rPr>
                <w:b w:val="0"/>
                <w:sz w:val="22"/>
                <w:szCs w:val="22"/>
              </w:rPr>
            </w:pPr>
            <w:r w:rsidRPr="002E169A">
              <w:rPr>
                <w:b w:val="0"/>
                <w:sz w:val="22"/>
                <w:szCs w:val="22"/>
              </w:rPr>
              <w:t>Проанализировав деятельность ШМО в течение учебного года, следует отметить положительные моменты в работе: все педагоги методических объединений работают над созданием системы обучения, обеспечивающей потребность каждого ученика в соответствии с его склонностями, интересами и возможностями; каждое объединение имеет свой план работы, составленный в соответствии с темой и целью методической работы школы; целенаправленно ведется работа по освоению учителями современных методик и технологий обучения; большое внимание уделяется формированию у учащихся навыков творческой деятельности, проектно-исследовательских компетенций, гибких навыков, функциональной грамотности; сохранению и поддержанию здоровьесберегающей образовательной среды.</w:t>
            </w:r>
          </w:p>
          <w:p w:rsidR="004C2F1E" w:rsidRPr="002E169A" w:rsidRDefault="004C2F1E" w:rsidP="002E169A">
            <w:pPr>
              <w:pStyle w:val="2f0"/>
              <w:shd w:val="clear" w:color="auto" w:fill="auto"/>
              <w:spacing w:line="240" w:lineRule="auto"/>
              <w:ind w:left="426" w:firstLine="580"/>
              <w:rPr>
                <w:b w:val="0"/>
                <w:sz w:val="22"/>
                <w:szCs w:val="22"/>
              </w:rPr>
            </w:pPr>
            <w:r w:rsidRPr="002E169A">
              <w:rPr>
                <w:b w:val="0"/>
                <w:sz w:val="22"/>
                <w:szCs w:val="22"/>
              </w:rPr>
              <w:t xml:space="preserve">Важное место в работе методических объединений отводится подготовке и проведению открытых уроков, внеклассных и внеурочных мероприятий. Все учителя МО провели открытые мероприятия (уроки, внеклассные занятия, классные часы), на которых использовали разнообразные формы активизации мыслительной деятельности учащихся, стимулирования и мотивации учения, проведения разного уровня рефлексии, оценочной деятельности. Это и элементы проблемного обучения, проектно-исследовательской деятельности, формирующего обучения, </w:t>
            </w:r>
            <w:r w:rsidRPr="002E169A">
              <w:rPr>
                <w:b w:val="0"/>
                <w:sz w:val="22"/>
                <w:szCs w:val="22"/>
                <w:lang w:val="en-US"/>
              </w:rPr>
              <w:t>BBL</w:t>
            </w:r>
            <w:r w:rsidRPr="002E169A">
              <w:rPr>
                <w:b w:val="0"/>
                <w:sz w:val="22"/>
                <w:szCs w:val="22"/>
              </w:rPr>
              <w:t>-обучения, технологии БИС и эвристическая беседа, проходящая в форме диалога, живого обмена мыслями, опорных схем и опорных сигналов. Необходимо отметить, что педагогический коллектив сохраняет достаточно хороший уровень профессионализма и ответственности за результаты своего труда. Однако уровень компетентности и методической подготовленности членов методических объединений недостаточен для обеспечения квалифицированного руководства всеми направлениями инновационного, научно-методического обеспечения образовательного процесса. Результаты методической и инновационной деятельности МО за отчетный период представлены ниже.</w:t>
            </w:r>
          </w:p>
          <w:p w:rsidR="004C2F1E" w:rsidRPr="002E169A" w:rsidRDefault="004C2F1E" w:rsidP="002E169A">
            <w:pPr>
              <w:pStyle w:val="1b"/>
              <w:keepNext/>
              <w:keepLines/>
              <w:shd w:val="clear" w:color="auto" w:fill="auto"/>
              <w:spacing w:before="0" w:after="0" w:line="240" w:lineRule="auto"/>
              <w:ind w:left="426"/>
              <w:jc w:val="left"/>
              <w:rPr>
                <w:sz w:val="22"/>
                <w:szCs w:val="22"/>
              </w:rPr>
            </w:pPr>
            <w:bookmarkStart w:id="18" w:name="bookmark3"/>
            <w:r w:rsidRPr="002E169A">
              <w:rPr>
                <w:sz w:val="22"/>
                <w:szCs w:val="22"/>
              </w:rPr>
              <w:t>Результативность работы МО</w:t>
            </w:r>
            <w:bookmarkEnd w:id="18"/>
            <w:r w:rsidRPr="002E169A">
              <w:rPr>
                <w:sz w:val="22"/>
                <w:szCs w:val="22"/>
              </w:rPr>
              <w:t xml:space="preserve"> (рейтинг)</w:t>
            </w:r>
          </w:p>
          <w:p w:rsidR="004C2F1E" w:rsidRPr="002E169A" w:rsidRDefault="004C2F1E" w:rsidP="002E169A">
            <w:pPr>
              <w:rPr>
                <w:b/>
                <w:sz w:val="22"/>
                <w:szCs w:val="22"/>
              </w:rPr>
            </w:pPr>
            <w:r w:rsidRPr="002E169A">
              <w:rPr>
                <w:b/>
                <w:sz w:val="22"/>
                <w:szCs w:val="22"/>
              </w:rPr>
              <w:t xml:space="preserve">Итоговая таблица </w:t>
            </w:r>
          </w:p>
          <w:tbl>
            <w:tblPr>
              <w:tblStyle w:val="a9"/>
              <w:tblW w:w="10682" w:type="dxa"/>
              <w:tblLayout w:type="fixed"/>
              <w:tblLook w:val="04A0" w:firstRow="1" w:lastRow="0" w:firstColumn="1" w:lastColumn="0" w:noHBand="0" w:noVBand="1"/>
            </w:tblPr>
            <w:tblGrid>
              <w:gridCol w:w="1671"/>
              <w:gridCol w:w="615"/>
              <w:gridCol w:w="469"/>
              <w:gridCol w:w="827"/>
              <w:gridCol w:w="790"/>
              <w:gridCol w:w="681"/>
              <w:gridCol w:w="681"/>
              <w:gridCol w:w="929"/>
              <w:gridCol w:w="671"/>
              <w:gridCol w:w="650"/>
              <w:gridCol w:w="949"/>
              <w:gridCol w:w="752"/>
              <w:gridCol w:w="997"/>
            </w:tblGrid>
            <w:tr w:rsidR="004C2F1E" w:rsidRPr="002E169A" w:rsidTr="004C2F1E">
              <w:trPr>
                <w:trHeight w:val="274"/>
              </w:trPr>
              <w:tc>
                <w:tcPr>
                  <w:tcW w:w="1671" w:type="dxa"/>
                </w:tcPr>
                <w:p w:rsidR="004C2F1E" w:rsidRPr="002E169A" w:rsidRDefault="004C2F1E" w:rsidP="002E169A">
                  <w:pPr>
                    <w:rPr>
                      <w:sz w:val="22"/>
                      <w:szCs w:val="22"/>
                    </w:rPr>
                  </w:pPr>
                  <w:r w:rsidRPr="002E169A">
                    <w:rPr>
                      <w:sz w:val="22"/>
                      <w:szCs w:val="22"/>
                    </w:rPr>
                    <w:t>ШМО</w:t>
                  </w:r>
                </w:p>
              </w:tc>
              <w:tc>
                <w:tcPr>
                  <w:tcW w:w="615" w:type="dxa"/>
                </w:tcPr>
                <w:p w:rsidR="004C2F1E" w:rsidRPr="002E169A" w:rsidRDefault="004C2F1E" w:rsidP="002E169A">
                  <w:pPr>
                    <w:rPr>
                      <w:sz w:val="22"/>
                      <w:szCs w:val="22"/>
                    </w:rPr>
                  </w:pPr>
                  <w:r w:rsidRPr="002E169A">
                    <w:rPr>
                      <w:sz w:val="22"/>
                      <w:szCs w:val="22"/>
                    </w:rPr>
                    <w:t>Кв.к</w:t>
                  </w:r>
                </w:p>
              </w:tc>
              <w:tc>
                <w:tcPr>
                  <w:tcW w:w="469" w:type="dxa"/>
                </w:tcPr>
                <w:p w:rsidR="004C2F1E" w:rsidRPr="002E169A" w:rsidRDefault="004C2F1E" w:rsidP="002E169A">
                  <w:pPr>
                    <w:rPr>
                      <w:sz w:val="22"/>
                      <w:szCs w:val="22"/>
                    </w:rPr>
                  </w:pPr>
                  <w:r w:rsidRPr="002E169A">
                    <w:rPr>
                      <w:sz w:val="22"/>
                      <w:szCs w:val="22"/>
                    </w:rPr>
                    <w:t>ТГ</w:t>
                  </w:r>
                </w:p>
              </w:tc>
              <w:tc>
                <w:tcPr>
                  <w:tcW w:w="827" w:type="dxa"/>
                </w:tcPr>
                <w:p w:rsidR="004C2F1E" w:rsidRPr="002E169A" w:rsidRDefault="004C2F1E" w:rsidP="002E169A">
                  <w:pPr>
                    <w:rPr>
                      <w:sz w:val="22"/>
                      <w:szCs w:val="22"/>
                    </w:rPr>
                  </w:pPr>
                  <w:r w:rsidRPr="002E169A">
                    <w:rPr>
                      <w:sz w:val="22"/>
                      <w:szCs w:val="22"/>
                    </w:rPr>
                    <w:t>Очные</w:t>
                  </w:r>
                </w:p>
                <w:p w:rsidR="004C2F1E" w:rsidRPr="002E169A" w:rsidRDefault="004C2F1E" w:rsidP="002E169A">
                  <w:pPr>
                    <w:rPr>
                      <w:sz w:val="22"/>
                      <w:szCs w:val="22"/>
                    </w:rPr>
                  </w:pPr>
                  <w:r w:rsidRPr="002E169A">
                    <w:rPr>
                      <w:sz w:val="22"/>
                      <w:szCs w:val="22"/>
                    </w:rPr>
                    <w:t>олимп</w:t>
                  </w:r>
                </w:p>
              </w:tc>
              <w:tc>
                <w:tcPr>
                  <w:tcW w:w="790" w:type="dxa"/>
                </w:tcPr>
                <w:p w:rsidR="004C2F1E" w:rsidRPr="002E169A" w:rsidRDefault="004C2F1E" w:rsidP="002E169A">
                  <w:pPr>
                    <w:rPr>
                      <w:sz w:val="22"/>
                      <w:szCs w:val="22"/>
                    </w:rPr>
                  </w:pPr>
                  <w:r w:rsidRPr="002E169A">
                    <w:rPr>
                      <w:sz w:val="22"/>
                      <w:szCs w:val="22"/>
                    </w:rPr>
                    <w:t>Заоч</w:t>
                  </w:r>
                </w:p>
                <w:p w:rsidR="004C2F1E" w:rsidRPr="002E169A" w:rsidRDefault="004C2F1E" w:rsidP="002E169A">
                  <w:pPr>
                    <w:rPr>
                      <w:sz w:val="22"/>
                      <w:szCs w:val="22"/>
                    </w:rPr>
                  </w:pPr>
                  <w:r w:rsidRPr="002E169A">
                    <w:rPr>
                      <w:sz w:val="22"/>
                      <w:szCs w:val="22"/>
                    </w:rPr>
                    <w:t>олимп</w:t>
                  </w:r>
                </w:p>
              </w:tc>
              <w:tc>
                <w:tcPr>
                  <w:tcW w:w="681" w:type="dxa"/>
                </w:tcPr>
                <w:p w:rsidR="004C2F1E" w:rsidRPr="002E169A" w:rsidRDefault="004C2F1E" w:rsidP="002E169A">
                  <w:pPr>
                    <w:rPr>
                      <w:sz w:val="22"/>
                      <w:szCs w:val="22"/>
                    </w:rPr>
                  </w:pPr>
                  <w:r w:rsidRPr="002E169A">
                    <w:rPr>
                      <w:sz w:val="22"/>
                      <w:szCs w:val="22"/>
                    </w:rPr>
                    <w:t>Учен</w:t>
                  </w:r>
                </w:p>
                <w:p w:rsidR="004C2F1E" w:rsidRPr="002E169A" w:rsidRDefault="004C2F1E" w:rsidP="002E169A">
                  <w:pPr>
                    <w:rPr>
                      <w:sz w:val="22"/>
                      <w:szCs w:val="22"/>
                    </w:rPr>
                  </w:pPr>
                  <w:r w:rsidRPr="002E169A">
                    <w:rPr>
                      <w:sz w:val="22"/>
                      <w:szCs w:val="22"/>
                    </w:rPr>
                    <w:t>НПК</w:t>
                  </w:r>
                </w:p>
              </w:tc>
              <w:tc>
                <w:tcPr>
                  <w:tcW w:w="681" w:type="dxa"/>
                </w:tcPr>
                <w:p w:rsidR="004C2F1E" w:rsidRPr="002E169A" w:rsidRDefault="004C2F1E" w:rsidP="002E169A">
                  <w:pPr>
                    <w:rPr>
                      <w:sz w:val="22"/>
                      <w:szCs w:val="22"/>
                    </w:rPr>
                  </w:pPr>
                  <w:r w:rsidRPr="002E169A">
                    <w:rPr>
                      <w:sz w:val="22"/>
                      <w:szCs w:val="22"/>
                    </w:rPr>
                    <w:t>Учен</w:t>
                  </w:r>
                </w:p>
                <w:p w:rsidR="004C2F1E" w:rsidRPr="002E169A" w:rsidRDefault="004C2F1E" w:rsidP="002E169A">
                  <w:pPr>
                    <w:rPr>
                      <w:sz w:val="22"/>
                      <w:szCs w:val="22"/>
                    </w:rPr>
                  </w:pPr>
                  <w:r w:rsidRPr="002E169A">
                    <w:rPr>
                      <w:sz w:val="22"/>
                      <w:szCs w:val="22"/>
                    </w:rPr>
                    <w:t>конк</w:t>
                  </w:r>
                </w:p>
              </w:tc>
              <w:tc>
                <w:tcPr>
                  <w:tcW w:w="929" w:type="dxa"/>
                </w:tcPr>
                <w:p w:rsidR="004C2F1E" w:rsidRPr="002E169A" w:rsidRDefault="004C2F1E" w:rsidP="002E169A">
                  <w:pPr>
                    <w:rPr>
                      <w:sz w:val="22"/>
                      <w:szCs w:val="22"/>
                    </w:rPr>
                  </w:pPr>
                  <w:r w:rsidRPr="002E169A">
                    <w:rPr>
                      <w:sz w:val="22"/>
                      <w:szCs w:val="22"/>
                    </w:rPr>
                    <w:t>Учител</w:t>
                  </w:r>
                </w:p>
                <w:p w:rsidR="004C2F1E" w:rsidRPr="002E169A" w:rsidRDefault="004C2F1E" w:rsidP="002E169A">
                  <w:pPr>
                    <w:rPr>
                      <w:sz w:val="22"/>
                      <w:szCs w:val="22"/>
                    </w:rPr>
                  </w:pPr>
                  <w:r w:rsidRPr="002E169A">
                    <w:rPr>
                      <w:sz w:val="22"/>
                      <w:szCs w:val="22"/>
                    </w:rPr>
                    <w:t>нпк/кон</w:t>
                  </w:r>
                </w:p>
              </w:tc>
              <w:tc>
                <w:tcPr>
                  <w:tcW w:w="671" w:type="dxa"/>
                </w:tcPr>
                <w:p w:rsidR="004C2F1E" w:rsidRPr="002E169A" w:rsidRDefault="004C2F1E" w:rsidP="002E169A">
                  <w:pPr>
                    <w:rPr>
                      <w:sz w:val="22"/>
                      <w:szCs w:val="22"/>
                    </w:rPr>
                  </w:pPr>
                  <w:r w:rsidRPr="002E169A">
                    <w:rPr>
                      <w:sz w:val="22"/>
                      <w:szCs w:val="22"/>
                    </w:rPr>
                    <w:t>Откр урок</w:t>
                  </w:r>
                </w:p>
              </w:tc>
              <w:tc>
                <w:tcPr>
                  <w:tcW w:w="650" w:type="dxa"/>
                </w:tcPr>
                <w:p w:rsidR="004C2F1E" w:rsidRPr="002E169A" w:rsidRDefault="004C2F1E" w:rsidP="002E169A">
                  <w:pPr>
                    <w:rPr>
                      <w:sz w:val="22"/>
                      <w:szCs w:val="22"/>
                    </w:rPr>
                  </w:pPr>
                  <w:r w:rsidRPr="002E169A">
                    <w:rPr>
                      <w:sz w:val="22"/>
                      <w:szCs w:val="22"/>
                    </w:rPr>
                    <w:t>публ</w:t>
                  </w:r>
                </w:p>
              </w:tc>
              <w:tc>
                <w:tcPr>
                  <w:tcW w:w="949" w:type="dxa"/>
                </w:tcPr>
                <w:p w:rsidR="004C2F1E" w:rsidRPr="002E169A" w:rsidRDefault="004C2F1E" w:rsidP="002E169A">
                  <w:pPr>
                    <w:rPr>
                      <w:sz w:val="22"/>
                      <w:szCs w:val="22"/>
                    </w:rPr>
                  </w:pPr>
                  <w:r w:rsidRPr="002E169A">
                    <w:rPr>
                      <w:sz w:val="22"/>
                      <w:szCs w:val="22"/>
                    </w:rPr>
                    <w:t>Проф</w:t>
                  </w:r>
                </w:p>
                <w:p w:rsidR="004C2F1E" w:rsidRPr="002E169A" w:rsidRDefault="004C2F1E" w:rsidP="002E169A">
                  <w:pPr>
                    <w:rPr>
                      <w:sz w:val="22"/>
                      <w:szCs w:val="22"/>
                    </w:rPr>
                  </w:pPr>
                  <w:r w:rsidRPr="002E169A">
                    <w:rPr>
                      <w:sz w:val="22"/>
                      <w:szCs w:val="22"/>
                    </w:rPr>
                    <w:t>конкурс</w:t>
                  </w:r>
                </w:p>
              </w:tc>
              <w:tc>
                <w:tcPr>
                  <w:tcW w:w="752" w:type="dxa"/>
                </w:tcPr>
                <w:p w:rsidR="004C2F1E" w:rsidRPr="002E169A" w:rsidRDefault="004C2F1E" w:rsidP="002E169A">
                  <w:pPr>
                    <w:rPr>
                      <w:b/>
                      <w:sz w:val="22"/>
                      <w:szCs w:val="22"/>
                    </w:rPr>
                  </w:pPr>
                  <w:r w:rsidRPr="002E169A">
                    <w:rPr>
                      <w:b/>
                      <w:sz w:val="22"/>
                      <w:szCs w:val="22"/>
                    </w:rPr>
                    <w:t>итого</w:t>
                  </w:r>
                </w:p>
              </w:tc>
              <w:tc>
                <w:tcPr>
                  <w:tcW w:w="997" w:type="dxa"/>
                </w:tcPr>
                <w:p w:rsidR="004C2F1E" w:rsidRPr="002E169A" w:rsidRDefault="004C2F1E" w:rsidP="002E169A">
                  <w:pPr>
                    <w:rPr>
                      <w:b/>
                      <w:sz w:val="22"/>
                      <w:szCs w:val="22"/>
                    </w:rPr>
                  </w:pPr>
                  <w:r w:rsidRPr="002E169A">
                    <w:rPr>
                      <w:b/>
                      <w:sz w:val="22"/>
                      <w:szCs w:val="22"/>
                    </w:rPr>
                    <w:t>рейтинг</w:t>
                  </w:r>
                </w:p>
              </w:tc>
            </w:tr>
            <w:tr w:rsidR="004C2F1E" w:rsidRPr="002E169A" w:rsidTr="004C2F1E">
              <w:trPr>
                <w:trHeight w:val="274"/>
              </w:trPr>
              <w:tc>
                <w:tcPr>
                  <w:tcW w:w="1671" w:type="dxa"/>
                </w:tcPr>
                <w:p w:rsidR="004C2F1E" w:rsidRPr="002E169A" w:rsidRDefault="004C2F1E" w:rsidP="002E169A">
                  <w:pPr>
                    <w:rPr>
                      <w:sz w:val="22"/>
                      <w:szCs w:val="22"/>
                    </w:rPr>
                  </w:pPr>
                  <w:r w:rsidRPr="002E169A">
                    <w:rPr>
                      <w:sz w:val="22"/>
                      <w:szCs w:val="22"/>
                    </w:rPr>
                    <w:t>Русский язык и литература (6), История (1)</w:t>
                  </w:r>
                </w:p>
              </w:tc>
              <w:tc>
                <w:tcPr>
                  <w:tcW w:w="615" w:type="dxa"/>
                </w:tcPr>
                <w:p w:rsidR="004C2F1E" w:rsidRPr="002E169A" w:rsidRDefault="004C2F1E" w:rsidP="002E169A">
                  <w:pPr>
                    <w:contextualSpacing/>
                    <w:rPr>
                      <w:b/>
                      <w:sz w:val="22"/>
                      <w:szCs w:val="22"/>
                    </w:rPr>
                  </w:pPr>
                  <w:r w:rsidRPr="002E169A">
                    <w:rPr>
                      <w:b/>
                      <w:sz w:val="22"/>
                      <w:szCs w:val="22"/>
                    </w:rPr>
                    <w:t>4</w:t>
                  </w:r>
                </w:p>
              </w:tc>
              <w:tc>
                <w:tcPr>
                  <w:tcW w:w="469" w:type="dxa"/>
                </w:tcPr>
                <w:p w:rsidR="004C2F1E" w:rsidRPr="002E169A" w:rsidRDefault="004C2F1E" w:rsidP="002E169A">
                  <w:pPr>
                    <w:contextualSpacing/>
                    <w:rPr>
                      <w:b/>
                      <w:sz w:val="22"/>
                      <w:szCs w:val="22"/>
                    </w:rPr>
                  </w:pPr>
                  <w:r w:rsidRPr="002E169A">
                    <w:rPr>
                      <w:b/>
                      <w:sz w:val="22"/>
                      <w:szCs w:val="22"/>
                    </w:rPr>
                    <w:t>2</w:t>
                  </w:r>
                </w:p>
              </w:tc>
              <w:tc>
                <w:tcPr>
                  <w:tcW w:w="827" w:type="dxa"/>
                </w:tcPr>
                <w:p w:rsidR="004C2F1E" w:rsidRPr="002E169A" w:rsidRDefault="004C2F1E" w:rsidP="002E169A">
                  <w:pPr>
                    <w:contextualSpacing/>
                    <w:rPr>
                      <w:b/>
                      <w:sz w:val="22"/>
                      <w:szCs w:val="22"/>
                    </w:rPr>
                  </w:pPr>
                  <w:r w:rsidRPr="002E169A">
                    <w:rPr>
                      <w:b/>
                      <w:sz w:val="22"/>
                      <w:szCs w:val="22"/>
                    </w:rPr>
                    <w:t>2</w:t>
                  </w:r>
                </w:p>
              </w:tc>
              <w:tc>
                <w:tcPr>
                  <w:tcW w:w="790" w:type="dxa"/>
                </w:tcPr>
                <w:p w:rsidR="004C2F1E" w:rsidRPr="002E169A" w:rsidRDefault="004C2F1E" w:rsidP="002E169A">
                  <w:pPr>
                    <w:contextualSpacing/>
                    <w:jc w:val="center"/>
                    <w:rPr>
                      <w:b/>
                      <w:sz w:val="22"/>
                      <w:szCs w:val="22"/>
                    </w:rPr>
                  </w:pPr>
                  <w:r w:rsidRPr="002E169A">
                    <w:rPr>
                      <w:b/>
                      <w:sz w:val="22"/>
                      <w:szCs w:val="22"/>
                    </w:rPr>
                    <w:t>4</w:t>
                  </w:r>
                </w:p>
              </w:tc>
              <w:tc>
                <w:tcPr>
                  <w:tcW w:w="681" w:type="dxa"/>
                </w:tcPr>
                <w:p w:rsidR="004C2F1E" w:rsidRPr="002E169A" w:rsidRDefault="004C2F1E" w:rsidP="002E169A">
                  <w:pPr>
                    <w:rPr>
                      <w:sz w:val="22"/>
                      <w:szCs w:val="22"/>
                    </w:rPr>
                  </w:pPr>
                  <w:r w:rsidRPr="002E169A">
                    <w:rPr>
                      <w:sz w:val="22"/>
                      <w:szCs w:val="22"/>
                    </w:rPr>
                    <w:t>2</w:t>
                  </w:r>
                </w:p>
              </w:tc>
              <w:tc>
                <w:tcPr>
                  <w:tcW w:w="681" w:type="dxa"/>
                </w:tcPr>
                <w:p w:rsidR="004C2F1E" w:rsidRPr="002E169A" w:rsidRDefault="004C2F1E" w:rsidP="002E169A">
                  <w:pPr>
                    <w:rPr>
                      <w:b/>
                      <w:sz w:val="22"/>
                      <w:szCs w:val="22"/>
                    </w:rPr>
                  </w:pPr>
                  <w:r w:rsidRPr="002E169A">
                    <w:rPr>
                      <w:b/>
                      <w:sz w:val="22"/>
                      <w:szCs w:val="22"/>
                    </w:rPr>
                    <w:t>3</w:t>
                  </w:r>
                </w:p>
              </w:tc>
              <w:tc>
                <w:tcPr>
                  <w:tcW w:w="929" w:type="dxa"/>
                </w:tcPr>
                <w:p w:rsidR="004C2F1E" w:rsidRPr="002E169A" w:rsidRDefault="004C2F1E" w:rsidP="002E169A">
                  <w:pPr>
                    <w:ind w:left="-733" w:firstLine="708"/>
                    <w:rPr>
                      <w:sz w:val="22"/>
                      <w:szCs w:val="22"/>
                    </w:rPr>
                  </w:pPr>
                  <w:r w:rsidRPr="002E169A">
                    <w:rPr>
                      <w:sz w:val="22"/>
                      <w:szCs w:val="22"/>
                    </w:rPr>
                    <w:t>3</w:t>
                  </w:r>
                </w:p>
              </w:tc>
              <w:tc>
                <w:tcPr>
                  <w:tcW w:w="671" w:type="dxa"/>
                </w:tcPr>
                <w:p w:rsidR="004C2F1E" w:rsidRPr="002E169A" w:rsidRDefault="004C2F1E" w:rsidP="002E169A">
                  <w:pPr>
                    <w:contextualSpacing/>
                    <w:rPr>
                      <w:b/>
                      <w:sz w:val="22"/>
                      <w:szCs w:val="22"/>
                    </w:rPr>
                  </w:pPr>
                  <w:r w:rsidRPr="002E169A">
                    <w:rPr>
                      <w:b/>
                      <w:sz w:val="22"/>
                      <w:szCs w:val="22"/>
                    </w:rPr>
                    <w:t>3</w:t>
                  </w:r>
                </w:p>
              </w:tc>
              <w:tc>
                <w:tcPr>
                  <w:tcW w:w="650" w:type="dxa"/>
                </w:tcPr>
                <w:p w:rsidR="004C2F1E" w:rsidRPr="002E169A" w:rsidRDefault="004C2F1E" w:rsidP="002E169A">
                  <w:pPr>
                    <w:contextualSpacing/>
                    <w:rPr>
                      <w:b/>
                      <w:sz w:val="22"/>
                      <w:szCs w:val="22"/>
                    </w:rPr>
                  </w:pPr>
                  <w:r w:rsidRPr="002E169A">
                    <w:rPr>
                      <w:b/>
                      <w:sz w:val="22"/>
                      <w:szCs w:val="22"/>
                    </w:rPr>
                    <w:t>3</w:t>
                  </w:r>
                </w:p>
              </w:tc>
              <w:tc>
                <w:tcPr>
                  <w:tcW w:w="949" w:type="dxa"/>
                </w:tcPr>
                <w:p w:rsidR="004C2F1E" w:rsidRPr="002E169A" w:rsidRDefault="004C2F1E" w:rsidP="002E169A">
                  <w:pPr>
                    <w:rPr>
                      <w:sz w:val="22"/>
                      <w:szCs w:val="22"/>
                    </w:rPr>
                  </w:pPr>
                  <w:r w:rsidRPr="002E169A">
                    <w:rPr>
                      <w:sz w:val="22"/>
                      <w:szCs w:val="22"/>
                    </w:rPr>
                    <w:t>3</w:t>
                  </w:r>
                </w:p>
              </w:tc>
              <w:tc>
                <w:tcPr>
                  <w:tcW w:w="752" w:type="dxa"/>
                </w:tcPr>
                <w:p w:rsidR="004C2F1E" w:rsidRPr="002E169A" w:rsidRDefault="004C2F1E" w:rsidP="002E169A">
                  <w:pPr>
                    <w:rPr>
                      <w:b/>
                      <w:sz w:val="22"/>
                      <w:szCs w:val="22"/>
                    </w:rPr>
                  </w:pPr>
                  <w:r w:rsidRPr="002E169A">
                    <w:rPr>
                      <w:b/>
                      <w:sz w:val="22"/>
                      <w:szCs w:val="22"/>
                    </w:rPr>
                    <w:t>29</w:t>
                  </w:r>
                </w:p>
              </w:tc>
              <w:tc>
                <w:tcPr>
                  <w:tcW w:w="997" w:type="dxa"/>
                </w:tcPr>
                <w:p w:rsidR="004C2F1E" w:rsidRPr="002E169A" w:rsidRDefault="004C2F1E" w:rsidP="002E169A">
                  <w:pPr>
                    <w:rPr>
                      <w:b/>
                      <w:sz w:val="22"/>
                      <w:szCs w:val="22"/>
                    </w:rPr>
                  </w:pPr>
                  <w:r w:rsidRPr="002E169A">
                    <w:rPr>
                      <w:b/>
                      <w:sz w:val="22"/>
                      <w:szCs w:val="22"/>
                    </w:rPr>
                    <w:t>4</w:t>
                  </w:r>
                </w:p>
              </w:tc>
            </w:tr>
            <w:tr w:rsidR="004C2F1E" w:rsidRPr="002E169A" w:rsidTr="004C2F1E">
              <w:trPr>
                <w:trHeight w:val="290"/>
              </w:trPr>
              <w:tc>
                <w:tcPr>
                  <w:tcW w:w="1671" w:type="dxa"/>
                </w:tcPr>
                <w:p w:rsidR="004C2F1E" w:rsidRPr="002E169A" w:rsidRDefault="004C2F1E" w:rsidP="002E169A">
                  <w:pPr>
                    <w:rPr>
                      <w:sz w:val="22"/>
                      <w:szCs w:val="22"/>
                    </w:rPr>
                  </w:pPr>
                  <w:r w:rsidRPr="002E169A">
                    <w:rPr>
                      <w:sz w:val="22"/>
                      <w:szCs w:val="22"/>
                    </w:rPr>
                    <w:t>Химия, биология, география  (5)</w:t>
                  </w:r>
                </w:p>
              </w:tc>
              <w:tc>
                <w:tcPr>
                  <w:tcW w:w="615" w:type="dxa"/>
                </w:tcPr>
                <w:p w:rsidR="004C2F1E" w:rsidRPr="002E169A" w:rsidRDefault="004C2F1E" w:rsidP="002E169A">
                  <w:pPr>
                    <w:contextualSpacing/>
                    <w:rPr>
                      <w:b/>
                      <w:sz w:val="22"/>
                      <w:szCs w:val="22"/>
                    </w:rPr>
                  </w:pPr>
                  <w:r w:rsidRPr="002E169A">
                    <w:rPr>
                      <w:b/>
                      <w:sz w:val="22"/>
                      <w:szCs w:val="22"/>
                    </w:rPr>
                    <w:t>1</w:t>
                  </w:r>
                </w:p>
              </w:tc>
              <w:tc>
                <w:tcPr>
                  <w:tcW w:w="469" w:type="dxa"/>
                </w:tcPr>
                <w:p w:rsidR="004C2F1E" w:rsidRPr="002E169A" w:rsidRDefault="004C2F1E" w:rsidP="002E169A">
                  <w:pPr>
                    <w:contextualSpacing/>
                    <w:rPr>
                      <w:b/>
                      <w:sz w:val="22"/>
                      <w:szCs w:val="22"/>
                    </w:rPr>
                  </w:pPr>
                  <w:r w:rsidRPr="002E169A">
                    <w:rPr>
                      <w:b/>
                      <w:sz w:val="22"/>
                      <w:szCs w:val="22"/>
                    </w:rPr>
                    <w:t>3</w:t>
                  </w:r>
                </w:p>
              </w:tc>
              <w:tc>
                <w:tcPr>
                  <w:tcW w:w="827" w:type="dxa"/>
                </w:tcPr>
                <w:p w:rsidR="004C2F1E" w:rsidRPr="002E169A" w:rsidRDefault="004C2F1E" w:rsidP="002E169A">
                  <w:pPr>
                    <w:contextualSpacing/>
                    <w:rPr>
                      <w:b/>
                      <w:sz w:val="22"/>
                      <w:szCs w:val="22"/>
                    </w:rPr>
                  </w:pPr>
                  <w:r w:rsidRPr="002E169A">
                    <w:rPr>
                      <w:b/>
                      <w:sz w:val="22"/>
                      <w:szCs w:val="22"/>
                    </w:rPr>
                    <w:t>1</w:t>
                  </w:r>
                </w:p>
              </w:tc>
              <w:tc>
                <w:tcPr>
                  <w:tcW w:w="790" w:type="dxa"/>
                </w:tcPr>
                <w:p w:rsidR="004C2F1E" w:rsidRPr="002E169A" w:rsidRDefault="004C2F1E" w:rsidP="002E169A">
                  <w:pPr>
                    <w:contextualSpacing/>
                    <w:rPr>
                      <w:b/>
                      <w:sz w:val="22"/>
                      <w:szCs w:val="22"/>
                    </w:rPr>
                  </w:pPr>
                  <w:r w:rsidRPr="002E169A">
                    <w:rPr>
                      <w:b/>
                      <w:sz w:val="22"/>
                      <w:szCs w:val="22"/>
                    </w:rPr>
                    <w:t>3</w:t>
                  </w:r>
                </w:p>
              </w:tc>
              <w:tc>
                <w:tcPr>
                  <w:tcW w:w="681" w:type="dxa"/>
                </w:tcPr>
                <w:p w:rsidR="004C2F1E" w:rsidRPr="002E169A" w:rsidRDefault="004C2F1E" w:rsidP="002E169A">
                  <w:pPr>
                    <w:rPr>
                      <w:sz w:val="22"/>
                      <w:szCs w:val="22"/>
                    </w:rPr>
                  </w:pPr>
                  <w:r w:rsidRPr="002E169A">
                    <w:rPr>
                      <w:sz w:val="22"/>
                      <w:szCs w:val="22"/>
                    </w:rPr>
                    <w:t>2</w:t>
                  </w:r>
                </w:p>
              </w:tc>
              <w:tc>
                <w:tcPr>
                  <w:tcW w:w="681" w:type="dxa"/>
                </w:tcPr>
                <w:p w:rsidR="004C2F1E" w:rsidRPr="002E169A" w:rsidRDefault="004C2F1E" w:rsidP="002E169A">
                  <w:pPr>
                    <w:rPr>
                      <w:b/>
                      <w:sz w:val="22"/>
                      <w:szCs w:val="22"/>
                    </w:rPr>
                  </w:pPr>
                  <w:r w:rsidRPr="002E169A">
                    <w:rPr>
                      <w:b/>
                      <w:sz w:val="22"/>
                      <w:szCs w:val="22"/>
                    </w:rPr>
                    <w:t>5</w:t>
                  </w:r>
                </w:p>
              </w:tc>
              <w:tc>
                <w:tcPr>
                  <w:tcW w:w="929" w:type="dxa"/>
                </w:tcPr>
                <w:p w:rsidR="004C2F1E" w:rsidRPr="002E169A" w:rsidRDefault="004C2F1E" w:rsidP="002E169A">
                  <w:pPr>
                    <w:ind w:left="-733" w:firstLine="708"/>
                    <w:rPr>
                      <w:sz w:val="22"/>
                      <w:szCs w:val="22"/>
                    </w:rPr>
                  </w:pPr>
                  <w:r w:rsidRPr="002E169A">
                    <w:rPr>
                      <w:sz w:val="22"/>
                      <w:szCs w:val="22"/>
                    </w:rPr>
                    <w:t>2</w:t>
                  </w:r>
                </w:p>
              </w:tc>
              <w:tc>
                <w:tcPr>
                  <w:tcW w:w="671" w:type="dxa"/>
                </w:tcPr>
                <w:p w:rsidR="004C2F1E" w:rsidRPr="002E169A" w:rsidRDefault="004C2F1E" w:rsidP="002E169A">
                  <w:pPr>
                    <w:contextualSpacing/>
                    <w:rPr>
                      <w:b/>
                      <w:sz w:val="22"/>
                      <w:szCs w:val="22"/>
                    </w:rPr>
                  </w:pPr>
                  <w:r w:rsidRPr="002E169A">
                    <w:rPr>
                      <w:b/>
                      <w:sz w:val="22"/>
                      <w:szCs w:val="22"/>
                    </w:rPr>
                    <w:t>4</w:t>
                  </w:r>
                </w:p>
              </w:tc>
              <w:tc>
                <w:tcPr>
                  <w:tcW w:w="650" w:type="dxa"/>
                </w:tcPr>
                <w:p w:rsidR="004C2F1E" w:rsidRPr="002E169A" w:rsidRDefault="004C2F1E" w:rsidP="002E169A">
                  <w:pPr>
                    <w:contextualSpacing/>
                    <w:rPr>
                      <w:b/>
                      <w:sz w:val="22"/>
                      <w:szCs w:val="22"/>
                    </w:rPr>
                  </w:pPr>
                  <w:r w:rsidRPr="002E169A">
                    <w:rPr>
                      <w:b/>
                      <w:sz w:val="22"/>
                      <w:szCs w:val="22"/>
                    </w:rPr>
                    <w:t>2</w:t>
                  </w:r>
                </w:p>
              </w:tc>
              <w:tc>
                <w:tcPr>
                  <w:tcW w:w="949" w:type="dxa"/>
                </w:tcPr>
                <w:p w:rsidR="004C2F1E" w:rsidRPr="002E169A" w:rsidRDefault="004C2F1E" w:rsidP="002E169A">
                  <w:pPr>
                    <w:rPr>
                      <w:sz w:val="22"/>
                      <w:szCs w:val="22"/>
                    </w:rPr>
                  </w:pPr>
                  <w:r w:rsidRPr="002E169A">
                    <w:rPr>
                      <w:sz w:val="22"/>
                      <w:szCs w:val="22"/>
                    </w:rPr>
                    <w:t>4</w:t>
                  </w:r>
                </w:p>
              </w:tc>
              <w:tc>
                <w:tcPr>
                  <w:tcW w:w="752" w:type="dxa"/>
                </w:tcPr>
                <w:p w:rsidR="004C2F1E" w:rsidRPr="002E169A" w:rsidRDefault="004C2F1E" w:rsidP="002E169A">
                  <w:pPr>
                    <w:rPr>
                      <w:b/>
                      <w:sz w:val="22"/>
                      <w:szCs w:val="22"/>
                    </w:rPr>
                  </w:pPr>
                  <w:r w:rsidRPr="002E169A">
                    <w:rPr>
                      <w:b/>
                      <w:sz w:val="22"/>
                      <w:szCs w:val="22"/>
                    </w:rPr>
                    <w:t>27</w:t>
                  </w:r>
                </w:p>
              </w:tc>
              <w:tc>
                <w:tcPr>
                  <w:tcW w:w="997" w:type="dxa"/>
                </w:tcPr>
                <w:p w:rsidR="004C2F1E" w:rsidRPr="002E169A" w:rsidRDefault="004C2F1E" w:rsidP="002E169A">
                  <w:pPr>
                    <w:rPr>
                      <w:b/>
                      <w:sz w:val="22"/>
                      <w:szCs w:val="22"/>
                    </w:rPr>
                  </w:pPr>
                  <w:r w:rsidRPr="002E169A">
                    <w:rPr>
                      <w:b/>
                      <w:sz w:val="22"/>
                      <w:szCs w:val="22"/>
                    </w:rPr>
                    <w:t>2</w:t>
                  </w:r>
                </w:p>
              </w:tc>
            </w:tr>
            <w:tr w:rsidR="004C2F1E" w:rsidRPr="002E169A" w:rsidTr="004C2F1E">
              <w:trPr>
                <w:trHeight w:val="274"/>
              </w:trPr>
              <w:tc>
                <w:tcPr>
                  <w:tcW w:w="1671" w:type="dxa"/>
                </w:tcPr>
                <w:p w:rsidR="004C2F1E" w:rsidRPr="002E169A" w:rsidRDefault="004C2F1E" w:rsidP="002E169A">
                  <w:pPr>
                    <w:rPr>
                      <w:sz w:val="22"/>
                      <w:szCs w:val="22"/>
                    </w:rPr>
                  </w:pPr>
                  <w:r w:rsidRPr="002E169A">
                    <w:rPr>
                      <w:sz w:val="22"/>
                      <w:szCs w:val="22"/>
                    </w:rPr>
                    <w:t>Иностранный язык (5)</w:t>
                  </w:r>
                </w:p>
              </w:tc>
              <w:tc>
                <w:tcPr>
                  <w:tcW w:w="615" w:type="dxa"/>
                </w:tcPr>
                <w:p w:rsidR="004C2F1E" w:rsidRPr="002E169A" w:rsidRDefault="004C2F1E" w:rsidP="002E169A">
                  <w:pPr>
                    <w:contextualSpacing/>
                    <w:rPr>
                      <w:b/>
                      <w:sz w:val="22"/>
                      <w:szCs w:val="22"/>
                    </w:rPr>
                  </w:pPr>
                  <w:r w:rsidRPr="002E169A">
                    <w:rPr>
                      <w:b/>
                      <w:sz w:val="22"/>
                      <w:szCs w:val="22"/>
                    </w:rPr>
                    <w:t>5</w:t>
                  </w:r>
                </w:p>
              </w:tc>
              <w:tc>
                <w:tcPr>
                  <w:tcW w:w="469" w:type="dxa"/>
                </w:tcPr>
                <w:p w:rsidR="004C2F1E" w:rsidRPr="002E169A" w:rsidRDefault="004C2F1E" w:rsidP="002E169A">
                  <w:pPr>
                    <w:rPr>
                      <w:sz w:val="22"/>
                      <w:szCs w:val="22"/>
                    </w:rPr>
                  </w:pPr>
                  <w:r w:rsidRPr="002E169A">
                    <w:rPr>
                      <w:sz w:val="22"/>
                      <w:szCs w:val="22"/>
                    </w:rPr>
                    <w:t>1</w:t>
                  </w:r>
                </w:p>
              </w:tc>
              <w:tc>
                <w:tcPr>
                  <w:tcW w:w="827" w:type="dxa"/>
                </w:tcPr>
                <w:p w:rsidR="004C2F1E" w:rsidRPr="002E169A" w:rsidRDefault="004C2F1E" w:rsidP="002E169A">
                  <w:pPr>
                    <w:rPr>
                      <w:sz w:val="22"/>
                      <w:szCs w:val="22"/>
                    </w:rPr>
                  </w:pPr>
                  <w:r w:rsidRPr="002E169A">
                    <w:rPr>
                      <w:sz w:val="22"/>
                      <w:szCs w:val="22"/>
                    </w:rPr>
                    <w:t>6</w:t>
                  </w:r>
                </w:p>
              </w:tc>
              <w:tc>
                <w:tcPr>
                  <w:tcW w:w="790" w:type="dxa"/>
                </w:tcPr>
                <w:p w:rsidR="004C2F1E" w:rsidRPr="002E169A" w:rsidRDefault="004C2F1E" w:rsidP="002E169A">
                  <w:pPr>
                    <w:rPr>
                      <w:sz w:val="22"/>
                      <w:szCs w:val="22"/>
                    </w:rPr>
                  </w:pPr>
                  <w:r w:rsidRPr="002E169A">
                    <w:rPr>
                      <w:sz w:val="22"/>
                      <w:szCs w:val="22"/>
                    </w:rPr>
                    <w:t>1</w:t>
                  </w:r>
                </w:p>
              </w:tc>
              <w:tc>
                <w:tcPr>
                  <w:tcW w:w="681" w:type="dxa"/>
                </w:tcPr>
                <w:p w:rsidR="004C2F1E" w:rsidRPr="002E169A" w:rsidRDefault="004C2F1E" w:rsidP="002E169A">
                  <w:pPr>
                    <w:rPr>
                      <w:sz w:val="22"/>
                      <w:szCs w:val="22"/>
                    </w:rPr>
                  </w:pPr>
                  <w:r w:rsidRPr="002E169A">
                    <w:rPr>
                      <w:sz w:val="22"/>
                      <w:szCs w:val="22"/>
                    </w:rPr>
                    <w:t>3</w:t>
                  </w:r>
                </w:p>
              </w:tc>
              <w:tc>
                <w:tcPr>
                  <w:tcW w:w="681" w:type="dxa"/>
                </w:tcPr>
                <w:p w:rsidR="004C2F1E" w:rsidRPr="002E169A" w:rsidRDefault="004C2F1E" w:rsidP="002E169A">
                  <w:pPr>
                    <w:rPr>
                      <w:b/>
                      <w:sz w:val="22"/>
                      <w:szCs w:val="22"/>
                    </w:rPr>
                  </w:pPr>
                  <w:r w:rsidRPr="002E169A">
                    <w:rPr>
                      <w:b/>
                      <w:sz w:val="22"/>
                      <w:szCs w:val="22"/>
                    </w:rPr>
                    <w:t>1</w:t>
                  </w:r>
                </w:p>
              </w:tc>
              <w:tc>
                <w:tcPr>
                  <w:tcW w:w="929" w:type="dxa"/>
                </w:tcPr>
                <w:p w:rsidR="004C2F1E" w:rsidRPr="002E169A" w:rsidRDefault="004C2F1E" w:rsidP="002E169A">
                  <w:pPr>
                    <w:rPr>
                      <w:sz w:val="22"/>
                      <w:szCs w:val="22"/>
                    </w:rPr>
                  </w:pPr>
                  <w:r w:rsidRPr="002E169A">
                    <w:rPr>
                      <w:sz w:val="22"/>
                      <w:szCs w:val="22"/>
                    </w:rPr>
                    <w:t>1</w:t>
                  </w:r>
                </w:p>
              </w:tc>
              <w:tc>
                <w:tcPr>
                  <w:tcW w:w="671" w:type="dxa"/>
                </w:tcPr>
                <w:p w:rsidR="004C2F1E" w:rsidRPr="002E169A" w:rsidRDefault="004C2F1E" w:rsidP="002E169A">
                  <w:pPr>
                    <w:contextualSpacing/>
                    <w:rPr>
                      <w:b/>
                      <w:sz w:val="22"/>
                      <w:szCs w:val="22"/>
                    </w:rPr>
                  </w:pPr>
                  <w:r w:rsidRPr="002E169A">
                    <w:rPr>
                      <w:b/>
                      <w:sz w:val="22"/>
                      <w:szCs w:val="22"/>
                    </w:rPr>
                    <w:t>3</w:t>
                  </w:r>
                </w:p>
              </w:tc>
              <w:tc>
                <w:tcPr>
                  <w:tcW w:w="650" w:type="dxa"/>
                </w:tcPr>
                <w:p w:rsidR="004C2F1E" w:rsidRPr="002E169A" w:rsidRDefault="004C2F1E" w:rsidP="002E169A">
                  <w:pPr>
                    <w:contextualSpacing/>
                    <w:rPr>
                      <w:b/>
                      <w:sz w:val="22"/>
                      <w:szCs w:val="22"/>
                    </w:rPr>
                  </w:pPr>
                  <w:r w:rsidRPr="002E169A">
                    <w:rPr>
                      <w:b/>
                      <w:sz w:val="22"/>
                      <w:szCs w:val="22"/>
                    </w:rPr>
                    <w:t>1</w:t>
                  </w:r>
                </w:p>
              </w:tc>
              <w:tc>
                <w:tcPr>
                  <w:tcW w:w="949" w:type="dxa"/>
                </w:tcPr>
                <w:p w:rsidR="004C2F1E" w:rsidRPr="002E169A" w:rsidRDefault="004C2F1E" w:rsidP="002E169A">
                  <w:pPr>
                    <w:rPr>
                      <w:sz w:val="22"/>
                      <w:szCs w:val="22"/>
                    </w:rPr>
                  </w:pPr>
                  <w:r w:rsidRPr="002E169A">
                    <w:rPr>
                      <w:sz w:val="22"/>
                      <w:szCs w:val="22"/>
                    </w:rPr>
                    <w:t>2</w:t>
                  </w:r>
                </w:p>
              </w:tc>
              <w:tc>
                <w:tcPr>
                  <w:tcW w:w="752" w:type="dxa"/>
                </w:tcPr>
                <w:p w:rsidR="004C2F1E" w:rsidRPr="002E169A" w:rsidRDefault="004C2F1E" w:rsidP="002E169A">
                  <w:pPr>
                    <w:rPr>
                      <w:b/>
                      <w:sz w:val="22"/>
                      <w:szCs w:val="22"/>
                    </w:rPr>
                  </w:pPr>
                  <w:r w:rsidRPr="002E169A">
                    <w:rPr>
                      <w:b/>
                      <w:sz w:val="22"/>
                      <w:szCs w:val="22"/>
                    </w:rPr>
                    <w:t>24</w:t>
                  </w:r>
                </w:p>
              </w:tc>
              <w:tc>
                <w:tcPr>
                  <w:tcW w:w="997" w:type="dxa"/>
                </w:tcPr>
                <w:p w:rsidR="004C2F1E" w:rsidRPr="002E169A" w:rsidRDefault="004C2F1E" w:rsidP="002E169A">
                  <w:pPr>
                    <w:rPr>
                      <w:b/>
                      <w:sz w:val="22"/>
                      <w:szCs w:val="22"/>
                    </w:rPr>
                  </w:pPr>
                  <w:r w:rsidRPr="002E169A">
                    <w:rPr>
                      <w:b/>
                      <w:sz w:val="22"/>
                      <w:szCs w:val="22"/>
                    </w:rPr>
                    <w:t>1</w:t>
                  </w:r>
                </w:p>
              </w:tc>
            </w:tr>
            <w:tr w:rsidR="004C2F1E" w:rsidRPr="002E169A" w:rsidTr="004C2F1E">
              <w:trPr>
                <w:trHeight w:val="274"/>
              </w:trPr>
              <w:tc>
                <w:tcPr>
                  <w:tcW w:w="1671" w:type="dxa"/>
                </w:tcPr>
                <w:p w:rsidR="004C2F1E" w:rsidRPr="002E169A" w:rsidRDefault="004C2F1E" w:rsidP="002E169A">
                  <w:pPr>
                    <w:rPr>
                      <w:sz w:val="22"/>
                      <w:szCs w:val="22"/>
                    </w:rPr>
                  </w:pPr>
                  <w:r w:rsidRPr="002E169A">
                    <w:rPr>
                      <w:sz w:val="22"/>
                      <w:szCs w:val="22"/>
                    </w:rPr>
                    <w:t>Начальные классы (10)</w:t>
                  </w:r>
                </w:p>
              </w:tc>
              <w:tc>
                <w:tcPr>
                  <w:tcW w:w="615" w:type="dxa"/>
                </w:tcPr>
                <w:p w:rsidR="004C2F1E" w:rsidRPr="002E169A" w:rsidRDefault="004C2F1E" w:rsidP="002E169A">
                  <w:pPr>
                    <w:contextualSpacing/>
                    <w:rPr>
                      <w:b/>
                      <w:sz w:val="22"/>
                      <w:szCs w:val="22"/>
                    </w:rPr>
                  </w:pPr>
                  <w:r w:rsidRPr="002E169A">
                    <w:rPr>
                      <w:b/>
                      <w:sz w:val="22"/>
                      <w:szCs w:val="22"/>
                    </w:rPr>
                    <w:t>2</w:t>
                  </w:r>
                </w:p>
              </w:tc>
              <w:tc>
                <w:tcPr>
                  <w:tcW w:w="469" w:type="dxa"/>
                </w:tcPr>
                <w:p w:rsidR="004C2F1E" w:rsidRPr="002E169A" w:rsidRDefault="004C2F1E" w:rsidP="002E169A">
                  <w:pPr>
                    <w:contextualSpacing/>
                    <w:rPr>
                      <w:b/>
                      <w:sz w:val="22"/>
                      <w:szCs w:val="22"/>
                    </w:rPr>
                  </w:pPr>
                  <w:r w:rsidRPr="002E169A">
                    <w:rPr>
                      <w:b/>
                      <w:sz w:val="22"/>
                      <w:szCs w:val="22"/>
                    </w:rPr>
                    <w:t>4</w:t>
                  </w:r>
                </w:p>
              </w:tc>
              <w:tc>
                <w:tcPr>
                  <w:tcW w:w="827" w:type="dxa"/>
                </w:tcPr>
                <w:p w:rsidR="004C2F1E" w:rsidRPr="002E169A" w:rsidRDefault="004C2F1E" w:rsidP="002E169A">
                  <w:pPr>
                    <w:contextualSpacing/>
                    <w:rPr>
                      <w:b/>
                      <w:sz w:val="22"/>
                      <w:szCs w:val="22"/>
                    </w:rPr>
                  </w:pPr>
                  <w:r w:rsidRPr="002E169A">
                    <w:rPr>
                      <w:b/>
                      <w:sz w:val="22"/>
                      <w:szCs w:val="22"/>
                    </w:rPr>
                    <w:t>7</w:t>
                  </w:r>
                </w:p>
              </w:tc>
              <w:tc>
                <w:tcPr>
                  <w:tcW w:w="790" w:type="dxa"/>
                </w:tcPr>
                <w:p w:rsidR="004C2F1E" w:rsidRPr="002E169A" w:rsidRDefault="004C2F1E" w:rsidP="002E169A">
                  <w:pPr>
                    <w:contextualSpacing/>
                    <w:rPr>
                      <w:b/>
                      <w:sz w:val="22"/>
                      <w:szCs w:val="22"/>
                    </w:rPr>
                  </w:pPr>
                  <w:r w:rsidRPr="002E169A">
                    <w:rPr>
                      <w:b/>
                      <w:sz w:val="22"/>
                      <w:szCs w:val="22"/>
                    </w:rPr>
                    <w:t>3</w:t>
                  </w:r>
                </w:p>
              </w:tc>
              <w:tc>
                <w:tcPr>
                  <w:tcW w:w="681" w:type="dxa"/>
                </w:tcPr>
                <w:p w:rsidR="004C2F1E" w:rsidRPr="002E169A" w:rsidRDefault="004C2F1E" w:rsidP="002E169A">
                  <w:pPr>
                    <w:rPr>
                      <w:sz w:val="22"/>
                      <w:szCs w:val="22"/>
                    </w:rPr>
                  </w:pPr>
                  <w:r w:rsidRPr="002E169A">
                    <w:rPr>
                      <w:sz w:val="22"/>
                      <w:szCs w:val="22"/>
                    </w:rPr>
                    <w:t>4</w:t>
                  </w:r>
                </w:p>
              </w:tc>
              <w:tc>
                <w:tcPr>
                  <w:tcW w:w="681" w:type="dxa"/>
                </w:tcPr>
                <w:p w:rsidR="004C2F1E" w:rsidRPr="002E169A" w:rsidRDefault="004C2F1E" w:rsidP="002E169A">
                  <w:pPr>
                    <w:rPr>
                      <w:b/>
                      <w:sz w:val="22"/>
                      <w:szCs w:val="22"/>
                    </w:rPr>
                  </w:pPr>
                  <w:r w:rsidRPr="002E169A">
                    <w:rPr>
                      <w:b/>
                      <w:sz w:val="22"/>
                      <w:szCs w:val="22"/>
                    </w:rPr>
                    <w:t>4</w:t>
                  </w:r>
                </w:p>
              </w:tc>
              <w:tc>
                <w:tcPr>
                  <w:tcW w:w="929" w:type="dxa"/>
                </w:tcPr>
                <w:p w:rsidR="004C2F1E" w:rsidRPr="002E169A" w:rsidRDefault="004C2F1E" w:rsidP="002E169A">
                  <w:pPr>
                    <w:rPr>
                      <w:sz w:val="22"/>
                      <w:szCs w:val="22"/>
                    </w:rPr>
                  </w:pPr>
                  <w:r w:rsidRPr="002E169A">
                    <w:rPr>
                      <w:sz w:val="22"/>
                      <w:szCs w:val="22"/>
                    </w:rPr>
                    <w:t>5</w:t>
                  </w:r>
                </w:p>
              </w:tc>
              <w:tc>
                <w:tcPr>
                  <w:tcW w:w="671" w:type="dxa"/>
                </w:tcPr>
                <w:p w:rsidR="004C2F1E" w:rsidRPr="002E169A" w:rsidRDefault="004C2F1E" w:rsidP="002E169A">
                  <w:pPr>
                    <w:rPr>
                      <w:sz w:val="22"/>
                      <w:szCs w:val="22"/>
                    </w:rPr>
                  </w:pPr>
                  <w:r w:rsidRPr="002E169A">
                    <w:rPr>
                      <w:sz w:val="22"/>
                      <w:szCs w:val="22"/>
                    </w:rPr>
                    <w:t>4</w:t>
                  </w:r>
                </w:p>
              </w:tc>
              <w:tc>
                <w:tcPr>
                  <w:tcW w:w="650" w:type="dxa"/>
                </w:tcPr>
                <w:p w:rsidR="004C2F1E" w:rsidRPr="002E169A" w:rsidRDefault="004C2F1E" w:rsidP="002E169A">
                  <w:pPr>
                    <w:rPr>
                      <w:sz w:val="22"/>
                      <w:szCs w:val="22"/>
                    </w:rPr>
                  </w:pPr>
                </w:p>
              </w:tc>
              <w:tc>
                <w:tcPr>
                  <w:tcW w:w="949" w:type="dxa"/>
                </w:tcPr>
                <w:p w:rsidR="004C2F1E" w:rsidRPr="002E169A" w:rsidRDefault="004C2F1E" w:rsidP="002E169A">
                  <w:pPr>
                    <w:rPr>
                      <w:sz w:val="22"/>
                      <w:szCs w:val="22"/>
                    </w:rPr>
                  </w:pPr>
                  <w:r w:rsidRPr="002E169A">
                    <w:rPr>
                      <w:sz w:val="22"/>
                      <w:szCs w:val="22"/>
                    </w:rPr>
                    <w:t>5</w:t>
                  </w:r>
                </w:p>
              </w:tc>
              <w:tc>
                <w:tcPr>
                  <w:tcW w:w="752" w:type="dxa"/>
                </w:tcPr>
                <w:p w:rsidR="004C2F1E" w:rsidRPr="002E169A" w:rsidRDefault="004C2F1E" w:rsidP="002E169A">
                  <w:pPr>
                    <w:rPr>
                      <w:b/>
                      <w:sz w:val="22"/>
                      <w:szCs w:val="22"/>
                    </w:rPr>
                  </w:pPr>
                  <w:r w:rsidRPr="002E169A">
                    <w:rPr>
                      <w:b/>
                      <w:sz w:val="22"/>
                      <w:szCs w:val="22"/>
                    </w:rPr>
                    <w:t>44</w:t>
                  </w:r>
                </w:p>
              </w:tc>
              <w:tc>
                <w:tcPr>
                  <w:tcW w:w="997" w:type="dxa"/>
                </w:tcPr>
                <w:p w:rsidR="004C2F1E" w:rsidRPr="002E169A" w:rsidRDefault="004C2F1E" w:rsidP="002E169A">
                  <w:pPr>
                    <w:rPr>
                      <w:b/>
                      <w:sz w:val="22"/>
                      <w:szCs w:val="22"/>
                    </w:rPr>
                  </w:pPr>
                  <w:r w:rsidRPr="002E169A">
                    <w:rPr>
                      <w:b/>
                      <w:sz w:val="22"/>
                      <w:szCs w:val="22"/>
                    </w:rPr>
                    <w:t>8</w:t>
                  </w:r>
                </w:p>
              </w:tc>
            </w:tr>
            <w:tr w:rsidR="004C2F1E" w:rsidRPr="002E169A" w:rsidTr="004C2F1E">
              <w:trPr>
                <w:trHeight w:val="274"/>
              </w:trPr>
              <w:tc>
                <w:tcPr>
                  <w:tcW w:w="1671" w:type="dxa"/>
                </w:tcPr>
                <w:p w:rsidR="004C2F1E" w:rsidRPr="002E169A" w:rsidRDefault="004C2F1E" w:rsidP="002E169A">
                  <w:pPr>
                    <w:rPr>
                      <w:sz w:val="22"/>
                      <w:szCs w:val="22"/>
                    </w:rPr>
                  </w:pPr>
                  <w:r w:rsidRPr="002E169A">
                    <w:rPr>
                      <w:sz w:val="22"/>
                      <w:szCs w:val="22"/>
                    </w:rPr>
                    <w:t>Математика (5)</w:t>
                  </w:r>
                </w:p>
              </w:tc>
              <w:tc>
                <w:tcPr>
                  <w:tcW w:w="615" w:type="dxa"/>
                </w:tcPr>
                <w:p w:rsidR="004C2F1E" w:rsidRPr="002E169A" w:rsidRDefault="004C2F1E" w:rsidP="002E169A">
                  <w:pPr>
                    <w:contextualSpacing/>
                    <w:rPr>
                      <w:b/>
                      <w:sz w:val="22"/>
                      <w:szCs w:val="22"/>
                    </w:rPr>
                  </w:pPr>
                  <w:r w:rsidRPr="002E169A">
                    <w:rPr>
                      <w:b/>
                      <w:sz w:val="22"/>
                      <w:szCs w:val="22"/>
                    </w:rPr>
                    <w:t>1</w:t>
                  </w:r>
                </w:p>
              </w:tc>
              <w:tc>
                <w:tcPr>
                  <w:tcW w:w="469" w:type="dxa"/>
                </w:tcPr>
                <w:p w:rsidR="004C2F1E" w:rsidRPr="002E169A" w:rsidRDefault="004C2F1E" w:rsidP="002E169A">
                  <w:pPr>
                    <w:contextualSpacing/>
                    <w:rPr>
                      <w:sz w:val="22"/>
                      <w:szCs w:val="22"/>
                    </w:rPr>
                  </w:pPr>
                  <w:r w:rsidRPr="002E169A">
                    <w:rPr>
                      <w:sz w:val="22"/>
                      <w:szCs w:val="22"/>
                    </w:rPr>
                    <w:t>3</w:t>
                  </w:r>
                </w:p>
              </w:tc>
              <w:tc>
                <w:tcPr>
                  <w:tcW w:w="827" w:type="dxa"/>
                </w:tcPr>
                <w:p w:rsidR="004C2F1E" w:rsidRPr="002E169A" w:rsidRDefault="004C2F1E" w:rsidP="002E169A">
                  <w:pPr>
                    <w:contextualSpacing/>
                    <w:rPr>
                      <w:b/>
                      <w:sz w:val="22"/>
                      <w:szCs w:val="22"/>
                    </w:rPr>
                  </w:pPr>
                  <w:r w:rsidRPr="002E169A">
                    <w:rPr>
                      <w:b/>
                      <w:sz w:val="22"/>
                      <w:szCs w:val="22"/>
                    </w:rPr>
                    <w:t>3</w:t>
                  </w:r>
                </w:p>
              </w:tc>
              <w:tc>
                <w:tcPr>
                  <w:tcW w:w="790" w:type="dxa"/>
                </w:tcPr>
                <w:p w:rsidR="004C2F1E" w:rsidRPr="002E169A" w:rsidRDefault="004C2F1E" w:rsidP="002E169A">
                  <w:pPr>
                    <w:contextualSpacing/>
                    <w:rPr>
                      <w:b/>
                      <w:sz w:val="22"/>
                      <w:szCs w:val="22"/>
                    </w:rPr>
                  </w:pPr>
                  <w:r w:rsidRPr="002E169A">
                    <w:rPr>
                      <w:b/>
                      <w:sz w:val="22"/>
                      <w:szCs w:val="22"/>
                    </w:rPr>
                    <w:t>2</w:t>
                  </w:r>
                </w:p>
              </w:tc>
              <w:tc>
                <w:tcPr>
                  <w:tcW w:w="681" w:type="dxa"/>
                </w:tcPr>
                <w:p w:rsidR="004C2F1E" w:rsidRPr="002E169A" w:rsidRDefault="004C2F1E" w:rsidP="002E169A">
                  <w:pPr>
                    <w:rPr>
                      <w:sz w:val="22"/>
                      <w:szCs w:val="22"/>
                    </w:rPr>
                  </w:pPr>
                  <w:r w:rsidRPr="002E169A">
                    <w:rPr>
                      <w:sz w:val="22"/>
                      <w:szCs w:val="22"/>
                    </w:rPr>
                    <w:t>6</w:t>
                  </w:r>
                </w:p>
              </w:tc>
              <w:tc>
                <w:tcPr>
                  <w:tcW w:w="681" w:type="dxa"/>
                </w:tcPr>
                <w:p w:rsidR="004C2F1E" w:rsidRPr="002E169A" w:rsidRDefault="004C2F1E" w:rsidP="002E169A">
                  <w:pPr>
                    <w:rPr>
                      <w:b/>
                      <w:sz w:val="22"/>
                      <w:szCs w:val="22"/>
                    </w:rPr>
                  </w:pPr>
                  <w:r w:rsidRPr="002E169A">
                    <w:rPr>
                      <w:b/>
                      <w:sz w:val="22"/>
                      <w:szCs w:val="22"/>
                    </w:rPr>
                    <w:t>6</w:t>
                  </w:r>
                </w:p>
              </w:tc>
              <w:tc>
                <w:tcPr>
                  <w:tcW w:w="929" w:type="dxa"/>
                </w:tcPr>
                <w:p w:rsidR="004C2F1E" w:rsidRPr="002E169A" w:rsidRDefault="004C2F1E" w:rsidP="002E169A">
                  <w:pPr>
                    <w:rPr>
                      <w:sz w:val="22"/>
                      <w:szCs w:val="22"/>
                    </w:rPr>
                  </w:pPr>
                  <w:r w:rsidRPr="002E169A">
                    <w:rPr>
                      <w:sz w:val="22"/>
                      <w:szCs w:val="22"/>
                    </w:rPr>
                    <w:t>4</w:t>
                  </w:r>
                </w:p>
              </w:tc>
              <w:tc>
                <w:tcPr>
                  <w:tcW w:w="671" w:type="dxa"/>
                </w:tcPr>
                <w:p w:rsidR="004C2F1E" w:rsidRPr="002E169A" w:rsidRDefault="004C2F1E" w:rsidP="002E169A">
                  <w:pPr>
                    <w:contextualSpacing/>
                    <w:rPr>
                      <w:b/>
                      <w:sz w:val="22"/>
                      <w:szCs w:val="22"/>
                    </w:rPr>
                  </w:pPr>
                  <w:r w:rsidRPr="002E169A">
                    <w:rPr>
                      <w:b/>
                      <w:sz w:val="22"/>
                      <w:szCs w:val="22"/>
                    </w:rPr>
                    <w:t>5</w:t>
                  </w:r>
                </w:p>
              </w:tc>
              <w:tc>
                <w:tcPr>
                  <w:tcW w:w="650" w:type="dxa"/>
                </w:tcPr>
                <w:p w:rsidR="004C2F1E" w:rsidRPr="002E169A" w:rsidRDefault="004C2F1E" w:rsidP="002E169A">
                  <w:pPr>
                    <w:contextualSpacing/>
                    <w:rPr>
                      <w:b/>
                      <w:sz w:val="22"/>
                      <w:szCs w:val="22"/>
                    </w:rPr>
                  </w:pPr>
                  <w:r w:rsidRPr="002E169A">
                    <w:rPr>
                      <w:b/>
                      <w:sz w:val="22"/>
                      <w:szCs w:val="22"/>
                    </w:rPr>
                    <w:t>1</w:t>
                  </w:r>
                </w:p>
              </w:tc>
              <w:tc>
                <w:tcPr>
                  <w:tcW w:w="949" w:type="dxa"/>
                </w:tcPr>
                <w:p w:rsidR="004C2F1E" w:rsidRPr="002E169A" w:rsidRDefault="004C2F1E" w:rsidP="002E169A">
                  <w:pPr>
                    <w:rPr>
                      <w:sz w:val="22"/>
                      <w:szCs w:val="22"/>
                    </w:rPr>
                  </w:pPr>
                  <w:r w:rsidRPr="002E169A">
                    <w:rPr>
                      <w:sz w:val="22"/>
                      <w:szCs w:val="22"/>
                    </w:rPr>
                    <w:t>2</w:t>
                  </w:r>
                </w:p>
              </w:tc>
              <w:tc>
                <w:tcPr>
                  <w:tcW w:w="752" w:type="dxa"/>
                </w:tcPr>
                <w:p w:rsidR="004C2F1E" w:rsidRPr="002E169A" w:rsidRDefault="004C2F1E" w:rsidP="002E169A">
                  <w:pPr>
                    <w:rPr>
                      <w:b/>
                      <w:sz w:val="22"/>
                      <w:szCs w:val="22"/>
                    </w:rPr>
                  </w:pPr>
                  <w:r w:rsidRPr="002E169A">
                    <w:rPr>
                      <w:b/>
                      <w:sz w:val="22"/>
                      <w:szCs w:val="22"/>
                    </w:rPr>
                    <w:t>33</w:t>
                  </w:r>
                </w:p>
              </w:tc>
              <w:tc>
                <w:tcPr>
                  <w:tcW w:w="997" w:type="dxa"/>
                </w:tcPr>
                <w:p w:rsidR="004C2F1E" w:rsidRPr="002E169A" w:rsidRDefault="004C2F1E" w:rsidP="002E169A">
                  <w:pPr>
                    <w:rPr>
                      <w:b/>
                      <w:sz w:val="22"/>
                      <w:szCs w:val="22"/>
                    </w:rPr>
                  </w:pPr>
                  <w:r w:rsidRPr="002E169A">
                    <w:rPr>
                      <w:b/>
                      <w:sz w:val="22"/>
                      <w:szCs w:val="22"/>
                    </w:rPr>
                    <w:t>5</w:t>
                  </w:r>
                </w:p>
              </w:tc>
            </w:tr>
            <w:tr w:rsidR="004C2F1E" w:rsidRPr="002E169A" w:rsidTr="004C2F1E">
              <w:trPr>
                <w:trHeight w:val="274"/>
              </w:trPr>
              <w:tc>
                <w:tcPr>
                  <w:tcW w:w="1671" w:type="dxa"/>
                </w:tcPr>
                <w:p w:rsidR="004C2F1E" w:rsidRPr="002E169A" w:rsidRDefault="004C2F1E" w:rsidP="002E169A">
                  <w:pPr>
                    <w:rPr>
                      <w:sz w:val="22"/>
                      <w:szCs w:val="22"/>
                    </w:rPr>
                  </w:pPr>
                  <w:r w:rsidRPr="002E169A">
                    <w:rPr>
                      <w:sz w:val="22"/>
                      <w:szCs w:val="22"/>
                    </w:rPr>
                    <w:t>Татарский язык и литература (7)</w:t>
                  </w:r>
                </w:p>
              </w:tc>
              <w:tc>
                <w:tcPr>
                  <w:tcW w:w="615" w:type="dxa"/>
                </w:tcPr>
                <w:p w:rsidR="004C2F1E" w:rsidRPr="002E169A" w:rsidRDefault="004C2F1E" w:rsidP="002E169A">
                  <w:pPr>
                    <w:contextualSpacing/>
                    <w:rPr>
                      <w:b/>
                      <w:sz w:val="22"/>
                      <w:szCs w:val="22"/>
                    </w:rPr>
                  </w:pPr>
                  <w:r w:rsidRPr="002E169A">
                    <w:rPr>
                      <w:b/>
                      <w:sz w:val="22"/>
                      <w:szCs w:val="22"/>
                    </w:rPr>
                    <w:t>1</w:t>
                  </w:r>
                </w:p>
              </w:tc>
              <w:tc>
                <w:tcPr>
                  <w:tcW w:w="469" w:type="dxa"/>
                </w:tcPr>
                <w:p w:rsidR="004C2F1E" w:rsidRPr="002E169A" w:rsidRDefault="004C2F1E" w:rsidP="002E169A">
                  <w:pPr>
                    <w:contextualSpacing/>
                    <w:rPr>
                      <w:b/>
                      <w:sz w:val="22"/>
                      <w:szCs w:val="22"/>
                    </w:rPr>
                  </w:pPr>
                  <w:r w:rsidRPr="002E169A">
                    <w:rPr>
                      <w:b/>
                      <w:sz w:val="22"/>
                      <w:szCs w:val="22"/>
                    </w:rPr>
                    <w:t>5</w:t>
                  </w:r>
                </w:p>
              </w:tc>
              <w:tc>
                <w:tcPr>
                  <w:tcW w:w="827" w:type="dxa"/>
                </w:tcPr>
                <w:p w:rsidR="004C2F1E" w:rsidRPr="002E169A" w:rsidRDefault="004C2F1E" w:rsidP="002E169A">
                  <w:pPr>
                    <w:contextualSpacing/>
                    <w:rPr>
                      <w:b/>
                      <w:sz w:val="22"/>
                      <w:szCs w:val="22"/>
                    </w:rPr>
                  </w:pPr>
                  <w:r w:rsidRPr="002E169A">
                    <w:rPr>
                      <w:b/>
                      <w:sz w:val="22"/>
                      <w:szCs w:val="22"/>
                    </w:rPr>
                    <w:t>4</w:t>
                  </w:r>
                </w:p>
              </w:tc>
              <w:tc>
                <w:tcPr>
                  <w:tcW w:w="790" w:type="dxa"/>
                </w:tcPr>
                <w:p w:rsidR="004C2F1E" w:rsidRPr="002E169A" w:rsidRDefault="004C2F1E" w:rsidP="002E169A">
                  <w:pPr>
                    <w:contextualSpacing/>
                    <w:rPr>
                      <w:b/>
                      <w:sz w:val="22"/>
                      <w:szCs w:val="22"/>
                    </w:rPr>
                  </w:pPr>
                  <w:r w:rsidRPr="002E169A">
                    <w:rPr>
                      <w:b/>
                      <w:sz w:val="22"/>
                      <w:szCs w:val="22"/>
                    </w:rPr>
                    <w:t>5</w:t>
                  </w:r>
                </w:p>
              </w:tc>
              <w:tc>
                <w:tcPr>
                  <w:tcW w:w="681" w:type="dxa"/>
                </w:tcPr>
                <w:p w:rsidR="004C2F1E" w:rsidRPr="002E169A" w:rsidRDefault="004C2F1E" w:rsidP="002E169A">
                  <w:pPr>
                    <w:rPr>
                      <w:sz w:val="22"/>
                      <w:szCs w:val="22"/>
                    </w:rPr>
                  </w:pPr>
                  <w:r w:rsidRPr="002E169A">
                    <w:rPr>
                      <w:sz w:val="22"/>
                      <w:szCs w:val="22"/>
                    </w:rPr>
                    <w:t>1</w:t>
                  </w:r>
                </w:p>
              </w:tc>
              <w:tc>
                <w:tcPr>
                  <w:tcW w:w="681" w:type="dxa"/>
                </w:tcPr>
                <w:p w:rsidR="004C2F1E" w:rsidRPr="002E169A" w:rsidRDefault="004C2F1E" w:rsidP="002E169A">
                  <w:pPr>
                    <w:rPr>
                      <w:b/>
                      <w:sz w:val="22"/>
                      <w:szCs w:val="22"/>
                    </w:rPr>
                  </w:pPr>
                  <w:r w:rsidRPr="002E169A">
                    <w:rPr>
                      <w:b/>
                      <w:sz w:val="22"/>
                      <w:szCs w:val="22"/>
                    </w:rPr>
                    <w:t>1</w:t>
                  </w:r>
                </w:p>
              </w:tc>
              <w:tc>
                <w:tcPr>
                  <w:tcW w:w="929" w:type="dxa"/>
                </w:tcPr>
                <w:p w:rsidR="004C2F1E" w:rsidRPr="002E169A" w:rsidRDefault="004C2F1E" w:rsidP="002E169A">
                  <w:pPr>
                    <w:rPr>
                      <w:sz w:val="22"/>
                      <w:szCs w:val="22"/>
                    </w:rPr>
                  </w:pPr>
                  <w:r w:rsidRPr="002E169A">
                    <w:rPr>
                      <w:sz w:val="22"/>
                      <w:szCs w:val="22"/>
                    </w:rPr>
                    <w:t>4</w:t>
                  </w:r>
                </w:p>
              </w:tc>
              <w:tc>
                <w:tcPr>
                  <w:tcW w:w="671" w:type="dxa"/>
                </w:tcPr>
                <w:p w:rsidR="004C2F1E" w:rsidRPr="002E169A" w:rsidRDefault="004C2F1E" w:rsidP="002E169A">
                  <w:pPr>
                    <w:contextualSpacing/>
                    <w:rPr>
                      <w:b/>
                      <w:sz w:val="22"/>
                      <w:szCs w:val="22"/>
                    </w:rPr>
                  </w:pPr>
                  <w:r w:rsidRPr="002E169A">
                    <w:rPr>
                      <w:b/>
                      <w:sz w:val="22"/>
                      <w:szCs w:val="22"/>
                    </w:rPr>
                    <w:t>5</w:t>
                  </w:r>
                </w:p>
              </w:tc>
              <w:tc>
                <w:tcPr>
                  <w:tcW w:w="650" w:type="dxa"/>
                </w:tcPr>
                <w:p w:rsidR="004C2F1E" w:rsidRPr="002E169A" w:rsidRDefault="004C2F1E" w:rsidP="002E169A">
                  <w:pPr>
                    <w:contextualSpacing/>
                    <w:rPr>
                      <w:b/>
                      <w:sz w:val="22"/>
                      <w:szCs w:val="22"/>
                    </w:rPr>
                  </w:pPr>
                  <w:r w:rsidRPr="002E169A">
                    <w:rPr>
                      <w:b/>
                      <w:sz w:val="22"/>
                      <w:szCs w:val="22"/>
                    </w:rPr>
                    <w:t>1</w:t>
                  </w:r>
                </w:p>
              </w:tc>
              <w:tc>
                <w:tcPr>
                  <w:tcW w:w="949" w:type="dxa"/>
                </w:tcPr>
                <w:p w:rsidR="004C2F1E" w:rsidRPr="002E169A" w:rsidRDefault="004C2F1E" w:rsidP="002E169A">
                  <w:pPr>
                    <w:rPr>
                      <w:sz w:val="22"/>
                      <w:szCs w:val="22"/>
                    </w:rPr>
                  </w:pPr>
                  <w:r w:rsidRPr="002E169A">
                    <w:rPr>
                      <w:sz w:val="22"/>
                      <w:szCs w:val="22"/>
                    </w:rPr>
                    <w:t>1</w:t>
                  </w:r>
                </w:p>
              </w:tc>
              <w:tc>
                <w:tcPr>
                  <w:tcW w:w="752" w:type="dxa"/>
                </w:tcPr>
                <w:p w:rsidR="004C2F1E" w:rsidRPr="002E169A" w:rsidRDefault="004C2F1E" w:rsidP="002E169A">
                  <w:pPr>
                    <w:rPr>
                      <w:b/>
                      <w:sz w:val="22"/>
                      <w:szCs w:val="22"/>
                    </w:rPr>
                  </w:pPr>
                  <w:r w:rsidRPr="002E169A">
                    <w:rPr>
                      <w:b/>
                      <w:sz w:val="22"/>
                      <w:szCs w:val="22"/>
                    </w:rPr>
                    <w:t>28</w:t>
                  </w:r>
                </w:p>
              </w:tc>
              <w:tc>
                <w:tcPr>
                  <w:tcW w:w="997" w:type="dxa"/>
                </w:tcPr>
                <w:p w:rsidR="004C2F1E" w:rsidRPr="002E169A" w:rsidRDefault="004C2F1E" w:rsidP="002E169A">
                  <w:pPr>
                    <w:rPr>
                      <w:b/>
                      <w:sz w:val="22"/>
                      <w:szCs w:val="22"/>
                    </w:rPr>
                  </w:pPr>
                  <w:r w:rsidRPr="002E169A">
                    <w:rPr>
                      <w:b/>
                      <w:sz w:val="22"/>
                      <w:szCs w:val="22"/>
                    </w:rPr>
                    <w:t>3</w:t>
                  </w:r>
                </w:p>
              </w:tc>
            </w:tr>
            <w:tr w:rsidR="004C2F1E" w:rsidRPr="002E169A" w:rsidTr="004C2F1E">
              <w:trPr>
                <w:trHeight w:val="290"/>
              </w:trPr>
              <w:tc>
                <w:tcPr>
                  <w:tcW w:w="1671" w:type="dxa"/>
                </w:tcPr>
                <w:p w:rsidR="004C2F1E" w:rsidRPr="002E169A" w:rsidRDefault="004C2F1E" w:rsidP="002E169A">
                  <w:pPr>
                    <w:rPr>
                      <w:sz w:val="22"/>
                      <w:szCs w:val="22"/>
                    </w:rPr>
                  </w:pPr>
                  <w:r w:rsidRPr="002E169A">
                    <w:rPr>
                      <w:sz w:val="22"/>
                      <w:szCs w:val="22"/>
                    </w:rPr>
                    <w:t>Технология, ИЗО (2)</w:t>
                  </w:r>
                </w:p>
              </w:tc>
              <w:tc>
                <w:tcPr>
                  <w:tcW w:w="615" w:type="dxa"/>
                </w:tcPr>
                <w:p w:rsidR="004C2F1E" w:rsidRPr="002E169A" w:rsidRDefault="004C2F1E" w:rsidP="002E169A">
                  <w:pPr>
                    <w:contextualSpacing/>
                    <w:rPr>
                      <w:b/>
                      <w:sz w:val="22"/>
                      <w:szCs w:val="22"/>
                    </w:rPr>
                  </w:pPr>
                  <w:r w:rsidRPr="002E169A">
                    <w:rPr>
                      <w:b/>
                      <w:sz w:val="22"/>
                      <w:szCs w:val="22"/>
                    </w:rPr>
                    <w:t>1</w:t>
                  </w:r>
                </w:p>
              </w:tc>
              <w:tc>
                <w:tcPr>
                  <w:tcW w:w="469" w:type="dxa"/>
                </w:tcPr>
                <w:p w:rsidR="004C2F1E" w:rsidRPr="002E169A" w:rsidRDefault="004C2F1E" w:rsidP="002E169A">
                  <w:pPr>
                    <w:contextualSpacing/>
                    <w:rPr>
                      <w:b/>
                      <w:sz w:val="22"/>
                      <w:szCs w:val="22"/>
                    </w:rPr>
                  </w:pPr>
                  <w:r w:rsidRPr="002E169A">
                    <w:rPr>
                      <w:b/>
                      <w:sz w:val="22"/>
                      <w:szCs w:val="22"/>
                    </w:rPr>
                    <w:t>6</w:t>
                  </w:r>
                </w:p>
              </w:tc>
              <w:tc>
                <w:tcPr>
                  <w:tcW w:w="827" w:type="dxa"/>
                </w:tcPr>
                <w:p w:rsidR="004C2F1E" w:rsidRPr="002E169A" w:rsidRDefault="004C2F1E" w:rsidP="002E169A">
                  <w:pPr>
                    <w:contextualSpacing/>
                    <w:rPr>
                      <w:b/>
                      <w:sz w:val="22"/>
                      <w:szCs w:val="22"/>
                    </w:rPr>
                  </w:pPr>
                  <w:r w:rsidRPr="002E169A">
                    <w:rPr>
                      <w:b/>
                      <w:sz w:val="22"/>
                      <w:szCs w:val="22"/>
                    </w:rPr>
                    <w:t>5</w:t>
                  </w:r>
                </w:p>
              </w:tc>
              <w:tc>
                <w:tcPr>
                  <w:tcW w:w="790" w:type="dxa"/>
                </w:tcPr>
                <w:p w:rsidR="004C2F1E" w:rsidRPr="002E169A" w:rsidRDefault="004C2F1E" w:rsidP="002E169A">
                  <w:pPr>
                    <w:contextualSpacing/>
                    <w:rPr>
                      <w:b/>
                      <w:sz w:val="22"/>
                      <w:szCs w:val="22"/>
                    </w:rPr>
                  </w:pPr>
                  <w:r w:rsidRPr="002E169A">
                    <w:rPr>
                      <w:b/>
                      <w:sz w:val="22"/>
                      <w:szCs w:val="22"/>
                    </w:rPr>
                    <w:t>6</w:t>
                  </w:r>
                </w:p>
              </w:tc>
              <w:tc>
                <w:tcPr>
                  <w:tcW w:w="681" w:type="dxa"/>
                </w:tcPr>
                <w:p w:rsidR="004C2F1E" w:rsidRPr="002E169A" w:rsidRDefault="004C2F1E" w:rsidP="002E169A">
                  <w:pPr>
                    <w:rPr>
                      <w:sz w:val="22"/>
                      <w:szCs w:val="22"/>
                    </w:rPr>
                  </w:pPr>
                  <w:r w:rsidRPr="002E169A">
                    <w:rPr>
                      <w:sz w:val="22"/>
                      <w:szCs w:val="22"/>
                    </w:rPr>
                    <w:t>4</w:t>
                  </w:r>
                </w:p>
              </w:tc>
              <w:tc>
                <w:tcPr>
                  <w:tcW w:w="681" w:type="dxa"/>
                </w:tcPr>
                <w:p w:rsidR="004C2F1E" w:rsidRPr="002E169A" w:rsidRDefault="004C2F1E" w:rsidP="002E169A">
                  <w:pPr>
                    <w:rPr>
                      <w:b/>
                      <w:sz w:val="22"/>
                      <w:szCs w:val="22"/>
                    </w:rPr>
                  </w:pPr>
                  <w:r w:rsidRPr="002E169A">
                    <w:rPr>
                      <w:b/>
                      <w:sz w:val="22"/>
                      <w:szCs w:val="22"/>
                    </w:rPr>
                    <w:t>4</w:t>
                  </w:r>
                </w:p>
              </w:tc>
              <w:tc>
                <w:tcPr>
                  <w:tcW w:w="929" w:type="dxa"/>
                </w:tcPr>
                <w:p w:rsidR="004C2F1E" w:rsidRPr="002E169A" w:rsidRDefault="004C2F1E" w:rsidP="002E169A">
                  <w:pPr>
                    <w:rPr>
                      <w:sz w:val="22"/>
                      <w:szCs w:val="22"/>
                    </w:rPr>
                  </w:pPr>
                  <w:r w:rsidRPr="002E169A">
                    <w:rPr>
                      <w:sz w:val="22"/>
                      <w:szCs w:val="22"/>
                    </w:rPr>
                    <w:t>5</w:t>
                  </w:r>
                </w:p>
              </w:tc>
              <w:tc>
                <w:tcPr>
                  <w:tcW w:w="671" w:type="dxa"/>
                </w:tcPr>
                <w:p w:rsidR="004C2F1E" w:rsidRPr="002E169A" w:rsidRDefault="004C2F1E" w:rsidP="002E169A">
                  <w:pPr>
                    <w:contextualSpacing/>
                    <w:rPr>
                      <w:b/>
                      <w:sz w:val="22"/>
                      <w:szCs w:val="22"/>
                    </w:rPr>
                  </w:pPr>
                  <w:r w:rsidRPr="002E169A">
                    <w:rPr>
                      <w:b/>
                      <w:sz w:val="22"/>
                      <w:szCs w:val="22"/>
                    </w:rPr>
                    <w:t>1</w:t>
                  </w:r>
                </w:p>
              </w:tc>
              <w:tc>
                <w:tcPr>
                  <w:tcW w:w="650" w:type="dxa"/>
                </w:tcPr>
                <w:p w:rsidR="004C2F1E" w:rsidRPr="002E169A" w:rsidRDefault="004C2F1E" w:rsidP="002E169A">
                  <w:pPr>
                    <w:contextualSpacing/>
                    <w:rPr>
                      <w:b/>
                      <w:sz w:val="22"/>
                      <w:szCs w:val="22"/>
                    </w:rPr>
                  </w:pPr>
                  <w:r w:rsidRPr="002E169A">
                    <w:rPr>
                      <w:b/>
                      <w:sz w:val="22"/>
                      <w:szCs w:val="22"/>
                    </w:rPr>
                    <w:t>4</w:t>
                  </w:r>
                </w:p>
              </w:tc>
              <w:tc>
                <w:tcPr>
                  <w:tcW w:w="949" w:type="dxa"/>
                </w:tcPr>
                <w:p w:rsidR="004C2F1E" w:rsidRPr="002E169A" w:rsidRDefault="004C2F1E" w:rsidP="002E169A">
                  <w:pPr>
                    <w:rPr>
                      <w:sz w:val="22"/>
                      <w:szCs w:val="22"/>
                    </w:rPr>
                  </w:pPr>
                  <w:r w:rsidRPr="002E169A">
                    <w:rPr>
                      <w:sz w:val="22"/>
                      <w:szCs w:val="22"/>
                    </w:rPr>
                    <w:t>6</w:t>
                  </w:r>
                </w:p>
              </w:tc>
              <w:tc>
                <w:tcPr>
                  <w:tcW w:w="752" w:type="dxa"/>
                </w:tcPr>
                <w:p w:rsidR="004C2F1E" w:rsidRPr="002E169A" w:rsidRDefault="004C2F1E" w:rsidP="002E169A">
                  <w:pPr>
                    <w:rPr>
                      <w:b/>
                      <w:sz w:val="22"/>
                      <w:szCs w:val="22"/>
                    </w:rPr>
                  </w:pPr>
                  <w:r w:rsidRPr="002E169A">
                    <w:rPr>
                      <w:b/>
                      <w:sz w:val="22"/>
                      <w:szCs w:val="22"/>
                    </w:rPr>
                    <w:t>42</w:t>
                  </w:r>
                </w:p>
              </w:tc>
              <w:tc>
                <w:tcPr>
                  <w:tcW w:w="997" w:type="dxa"/>
                </w:tcPr>
                <w:p w:rsidR="004C2F1E" w:rsidRPr="002E169A" w:rsidRDefault="004C2F1E" w:rsidP="002E169A">
                  <w:pPr>
                    <w:rPr>
                      <w:b/>
                      <w:sz w:val="22"/>
                      <w:szCs w:val="22"/>
                    </w:rPr>
                  </w:pPr>
                  <w:r w:rsidRPr="002E169A">
                    <w:rPr>
                      <w:b/>
                      <w:sz w:val="22"/>
                      <w:szCs w:val="22"/>
                    </w:rPr>
                    <w:t>7</w:t>
                  </w:r>
                </w:p>
              </w:tc>
            </w:tr>
            <w:tr w:rsidR="004C2F1E" w:rsidRPr="002E169A" w:rsidTr="004C2F1E">
              <w:trPr>
                <w:trHeight w:val="290"/>
              </w:trPr>
              <w:tc>
                <w:tcPr>
                  <w:tcW w:w="1671" w:type="dxa"/>
                </w:tcPr>
                <w:p w:rsidR="004C2F1E" w:rsidRPr="002E169A" w:rsidRDefault="004C2F1E" w:rsidP="002E169A">
                  <w:pPr>
                    <w:rPr>
                      <w:sz w:val="22"/>
                      <w:szCs w:val="22"/>
                    </w:rPr>
                  </w:pPr>
                  <w:r w:rsidRPr="002E169A">
                    <w:rPr>
                      <w:sz w:val="22"/>
                      <w:szCs w:val="22"/>
                    </w:rPr>
                    <w:t>Физкультура, ОБЖ (4)</w:t>
                  </w:r>
                </w:p>
              </w:tc>
              <w:tc>
                <w:tcPr>
                  <w:tcW w:w="615" w:type="dxa"/>
                </w:tcPr>
                <w:p w:rsidR="004C2F1E" w:rsidRPr="002E169A" w:rsidRDefault="004C2F1E" w:rsidP="002E169A">
                  <w:pPr>
                    <w:contextualSpacing/>
                    <w:rPr>
                      <w:b/>
                      <w:sz w:val="22"/>
                      <w:szCs w:val="22"/>
                    </w:rPr>
                  </w:pPr>
                  <w:r w:rsidRPr="002E169A">
                    <w:rPr>
                      <w:b/>
                      <w:sz w:val="22"/>
                      <w:szCs w:val="22"/>
                    </w:rPr>
                    <w:t>1</w:t>
                  </w:r>
                </w:p>
              </w:tc>
              <w:tc>
                <w:tcPr>
                  <w:tcW w:w="469" w:type="dxa"/>
                </w:tcPr>
                <w:p w:rsidR="004C2F1E" w:rsidRPr="002E169A" w:rsidRDefault="004C2F1E" w:rsidP="002E169A">
                  <w:pPr>
                    <w:contextualSpacing/>
                    <w:rPr>
                      <w:b/>
                      <w:sz w:val="22"/>
                      <w:szCs w:val="22"/>
                    </w:rPr>
                  </w:pPr>
                  <w:r w:rsidRPr="002E169A">
                    <w:rPr>
                      <w:b/>
                      <w:sz w:val="22"/>
                      <w:szCs w:val="22"/>
                    </w:rPr>
                    <w:t>6</w:t>
                  </w:r>
                </w:p>
              </w:tc>
              <w:tc>
                <w:tcPr>
                  <w:tcW w:w="827" w:type="dxa"/>
                </w:tcPr>
                <w:p w:rsidR="004C2F1E" w:rsidRPr="002E169A" w:rsidRDefault="004C2F1E" w:rsidP="002E169A">
                  <w:pPr>
                    <w:contextualSpacing/>
                    <w:rPr>
                      <w:b/>
                      <w:sz w:val="22"/>
                      <w:szCs w:val="22"/>
                    </w:rPr>
                  </w:pPr>
                  <w:r w:rsidRPr="002E169A">
                    <w:rPr>
                      <w:b/>
                      <w:sz w:val="22"/>
                      <w:szCs w:val="22"/>
                    </w:rPr>
                    <w:t>1</w:t>
                  </w:r>
                </w:p>
              </w:tc>
              <w:tc>
                <w:tcPr>
                  <w:tcW w:w="790" w:type="dxa"/>
                </w:tcPr>
                <w:p w:rsidR="004C2F1E" w:rsidRPr="002E169A" w:rsidRDefault="004C2F1E" w:rsidP="002E169A">
                  <w:pPr>
                    <w:contextualSpacing/>
                    <w:rPr>
                      <w:b/>
                      <w:sz w:val="22"/>
                      <w:szCs w:val="22"/>
                    </w:rPr>
                  </w:pPr>
                  <w:r w:rsidRPr="002E169A">
                    <w:rPr>
                      <w:b/>
                      <w:sz w:val="22"/>
                      <w:szCs w:val="22"/>
                    </w:rPr>
                    <w:t>6</w:t>
                  </w:r>
                </w:p>
              </w:tc>
              <w:tc>
                <w:tcPr>
                  <w:tcW w:w="681" w:type="dxa"/>
                </w:tcPr>
                <w:p w:rsidR="004C2F1E" w:rsidRPr="002E169A" w:rsidRDefault="004C2F1E" w:rsidP="002E169A">
                  <w:pPr>
                    <w:rPr>
                      <w:sz w:val="22"/>
                      <w:szCs w:val="22"/>
                    </w:rPr>
                  </w:pPr>
                  <w:r w:rsidRPr="002E169A">
                    <w:rPr>
                      <w:sz w:val="22"/>
                      <w:szCs w:val="22"/>
                    </w:rPr>
                    <w:t>5</w:t>
                  </w:r>
                </w:p>
              </w:tc>
              <w:tc>
                <w:tcPr>
                  <w:tcW w:w="681" w:type="dxa"/>
                </w:tcPr>
                <w:p w:rsidR="004C2F1E" w:rsidRPr="002E169A" w:rsidRDefault="004C2F1E" w:rsidP="002E169A">
                  <w:pPr>
                    <w:rPr>
                      <w:b/>
                      <w:sz w:val="22"/>
                      <w:szCs w:val="22"/>
                    </w:rPr>
                  </w:pPr>
                  <w:r w:rsidRPr="002E169A">
                    <w:rPr>
                      <w:b/>
                      <w:sz w:val="22"/>
                      <w:szCs w:val="22"/>
                    </w:rPr>
                    <w:t>1</w:t>
                  </w:r>
                </w:p>
              </w:tc>
              <w:tc>
                <w:tcPr>
                  <w:tcW w:w="929" w:type="dxa"/>
                </w:tcPr>
                <w:p w:rsidR="004C2F1E" w:rsidRPr="002E169A" w:rsidRDefault="004C2F1E" w:rsidP="002E169A">
                  <w:pPr>
                    <w:rPr>
                      <w:sz w:val="22"/>
                      <w:szCs w:val="22"/>
                    </w:rPr>
                  </w:pPr>
                  <w:r w:rsidRPr="002E169A">
                    <w:rPr>
                      <w:sz w:val="22"/>
                      <w:szCs w:val="22"/>
                    </w:rPr>
                    <w:t>6</w:t>
                  </w:r>
                </w:p>
              </w:tc>
              <w:tc>
                <w:tcPr>
                  <w:tcW w:w="671" w:type="dxa"/>
                </w:tcPr>
                <w:p w:rsidR="004C2F1E" w:rsidRPr="002E169A" w:rsidRDefault="004C2F1E" w:rsidP="002E169A">
                  <w:pPr>
                    <w:contextualSpacing/>
                    <w:rPr>
                      <w:b/>
                      <w:sz w:val="22"/>
                      <w:szCs w:val="22"/>
                    </w:rPr>
                  </w:pPr>
                  <w:r w:rsidRPr="002E169A">
                    <w:rPr>
                      <w:b/>
                      <w:sz w:val="22"/>
                      <w:szCs w:val="22"/>
                    </w:rPr>
                    <w:t>2</w:t>
                  </w:r>
                </w:p>
              </w:tc>
              <w:tc>
                <w:tcPr>
                  <w:tcW w:w="650" w:type="dxa"/>
                </w:tcPr>
                <w:p w:rsidR="004C2F1E" w:rsidRPr="002E169A" w:rsidRDefault="004C2F1E" w:rsidP="002E169A">
                  <w:pPr>
                    <w:contextualSpacing/>
                    <w:rPr>
                      <w:b/>
                      <w:sz w:val="22"/>
                      <w:szCs w:val="22"/>
                    </w:rPr>
                  </w:pPr>
                  <w:r w:rsidRPr="002E169A">
                    <w:rPr>
                      <w:b/>
                      <w:sz w:val="22"/>
                      <w:szCs w:val="22"/>
                    </w:rPr>
                    <w:t>6</w:t>
                  </w:r>
                </w:p>
              </w:tc>
              <w:tc>
                <w:tcPr>
                  <w:tcW w:w="949" w:type="dxa"/>
                </w:tcPr>
                <w:p w:rsidR="004C2F1E" w:rsidRPr="002E169A" w:rsidRDefault="004C2F1E" w:rsidP="002E169A">
                  <w:pPr>
                    <w:rPr>
                      <w:sz w:val="22"/>
                      <w:szCs w:val="22"/>
                    </w:rPr>
                  </w:pPr>
                  <w:r w:rsidRPr="002E169A">
                    <w:rPr>
                      <w:sz w:val="22"/>
                      <w:szCs w:val="22"/>
                    </w:rPr>
                    <w:t>1</w:t>
                  </w:r>
                </w:p>
              </w:tc>
              <w:tc>
                <w:tcPr>
                  <w:tcW w:w="752" w:type="dxa"/>
                </w:tcPr>
                <w:p w:rsidR="004C2F1E" w:rsidRPr="002E169A" w:rsidRDefault="004C2F1E" w:rsidP="002E169A">
                  <w:pPr>
                    <w:rPr>
                      <w:b/>
                      <w:sz w:val="22"/>
                      <w:szCs w:val="22"/>
                    </w:rPr>
                  </w:pPr>
                  <w:r w:rsidRPr="002E169A">
                    <w:rPr>
                      <w:b/>
                      <w:sz w:val="22"/>
                      <w:szCs w:val="22"/>
                    </w:rPr>
                    <w:t>35</w:t>
                  </w:r>
                </w:p>
              </w:tc>
              <w:tc>
                <w:tcPr>
                  <w:tcW w:w="997" w:type="dxa"/>
                </w:tcPr>
                <w:p w:rsidR="004C2F1E" w:rsidRPr="002E169A" w:rsidRDefault="004C2F1E" w:rsidP="002E169A">
                  <w:pPr>
                    <w:rPr>
                      <w:b/>
                      <w:sz w:val="22"/>
                      <w:szCs w:val="22"/>
                    </w:rPr>
                  </w:pPr>
                  <w:r w:rsidRPr="002E169A">
                    <w:rPr>
                      <w:b/>
                      <w:sz w:val="22"/>
                      <w:szCs w:val="22"/>
                    </w:rPr>
                    <w:t>6</w:t>
                  </w:r>
                </w:p>
              </w:tc>
            </w:tr>
            <w:tr w:rsidR="004C2F1E" w:rsidRPr="002E169A" w:rsidTr="004C2F1E">
              <w:trPr>
                <w:trHeight w:val="290"/>
              </w:trPr>
              <w:tc>
                <w:tcPr>
                  <w:tcW w:w="1671" w:type="dxa"/>
                </w:tcPr>
                <w:p w:rsidR="004C2F1E" w:rsidRPr="002E169A" w:rsidRDefault="004C2F1E" w:rsidP="002E169A">
                  <w:pPr>
                    <w:rPr>
                      <w:sz w:val="22"/>
                      <w:szCs w:val="22"/>
                    </w:rPr>
                  </w:pPr>
                  <w:r w:rsidRPr="002E169A">
                    <w:rPr>
                      <w:sz w:val="22"/>
                      <w:szCs w:val="22"/>
                    </w:rPr>
                    <w:t>Коррекционные классы (5)</w:t>
                  </w:r>
                </w:p>
              </w:tc>
              <w:tc>
                <w:tcPr>
                  <w:tcW w:w="615" w:type="dxa"/>
                </w:tcPr>
                <w:p w:rsidR="004C2F1E" w:rsidRPr="002E169A" w:rsidRDefault="004C2F1E" w:rsidP="002E169A">
                  <w:pPr>
                    <w:contextualSpacing/>
                    <w:rPr>
                      <w:b/>
                      <w:sz w:val="22"/>
                      <w:szCs w:val="22"/>
                    </w:rPr>
                  </w:pPr>
                  <w:r w:rsidRPr="002E169A">
                    <w:rPr>
                      <w:b/>
                      <w:sz w:val="22"/>
                      <w:szCs w:val="22"/>
                    </w:rPr>
                    <w:t>3</w:t>
                  </w:r>
                </w:p>
              </w:tc>
              <w:tc>
                <w:tcPr>
                  <w:tcW w:w="469" w:type="dxa"/>
                </w:tcPr>
                <w:p w:rsidR="004C2F1E" w:rsidRPr="002E169A" w:rsidRDefault="004C2F1E" w:rsidP="002E169A">
                  <w:pPr>
                    <w:contextualSpacing/>
                    <w:rPr>
                      <w:b/>
                      <w:sz w:val="22"/>
                      <w:szCs w:val="22"/>
                    </w:rPr>
                  </w:pPr>
                  <w:r w:rsidRPr="002E169A">
                    <w:rPr>
                      <w:b/>
                      <w:sz w:val="22"/>
                      <w:szCs w:val="22"/>
                    </w:rPr>
                    <w:t>6</w:t>
                  </w:r>
                </w:p>
              </w:tc>
              <w:tc>
                <w:tcPr>
                  <w:tcW w:w="827" w:type="dxa"/>
                </w:tcPr>
                <w:p w:rsidR="004C2F1E" w:rsidRPr="002E169A" w:rsidRDefault="004C2F1E" w:rsidP="002E169A">
                  <w:pPr>
                    <w:rPr>
                      <w:sz w:val="22"/>
                      <w:szCs w:val="22"/>
                    </w:rPr>
                  </w:pPr>
                  <w:r w:rsidRPr="002E169A">
                    <w:rPr>
                      <w:sz w:val="22"/>
                      <w:szCs w:val="22"/>
                    </w:rPr>
                    <w:t>8</w:t>
                  </w:r>
                </w:p>
              </w:tc>
              <w:tc>
                <w:tcPr>
                  <w:tcW w:w="790" w:type="dxa"/>
                </w:tcPr>
                <w:p w:rsidR="004C2F1E" w:rsidRPr="002E169A" w:rsidRDefault="004C2F1E" w:rsidP="002E169A">
                  <w:pPr>
                    <w:contextualSpacing/>
                    <w:rPr>
                      <w:b/>
                      <w:sz w:val="22"/>
                      <w:szCs w:val="22"/>
                    </w:rPr>
                  </w:pPr>
                  <w:r w:rsidRPr="002E169A">
                    <w:rPr>
                      <w:b/>
                      <w:sz w:val="22"/>
                      <w:szCs w:val="22"/>
                    </w:rPr>
                    <w:t>6</w:t>
                  </w:r>
                </w:p>
              </w:tc>
              <w:tc>
                <w:tcPr>
                  <w:tcW w:w="681" w:type="dxa"/>
                </w:tcPr>
                <w:p w:rsidR="004C2F1E" w:rsidRPr="002E169A" w:rsidRDefault="004C2F1E" w:rsidP="002E169A">
                  <w:pPr>
                    <w:rPr>
                      <w:sz w:val="22"/>
                      <w:szCs w:val="22"/>
                    </w:rPr>
                  </w:pPr>
                  <w:r w:rsidRPr="002E169A">
                    <w:rPr>
                      <w:sz w:val="22"/>
                      <w:szCs w:val="22"/>
                    </w:rPr>
                    <w:t>5</w:t>
                  </w:r>
                </w:p>
              </w:tc>
              <w:tc>
                <w:tcPr>
                  <w:tcW w:w="681" w:type="dxa"/>
                </w:tcPr>
                <w:p w:rsidR="004C2F1E" w:rsidRPr="002E169A" w:rsidRDefault="004C2F1E" w:rsidP="002E169A">
                  <w:pPr>
                    <w:rPr>
                      <w:b/>
                      <w:sz w:val="22"/>
                      <w:szCs w:val="22"/>
                    </w:rPr>
                  </w:pPr>
                  <w:r w:rsidRPr="002E169A">
                    <w:rPr>
                      <w:b/>
                      <w:sz w:val="22"/>
                      <w:szCs w:val="22"/>
                    </w:rPr>
                    <w:t>2</w:t>
                  </w:r>
                </w:p>
              </w:tc>
              <w:tc>
                <w:tcPr>
                  <w:tcW w:w="929" w:type="dxa"/>
                </w:tcPr>
                <w:p w:rsidR="004C2F1E" w:rsidRPr="002E169A" w:rsidRDefault="004C2F1E" w:rsidP="002E169A">
                  <w:pPr>
                    <w:rPr>
                      <w:sz w:val="22"/>
                      <w:szCs w:val="22"/>
                    </w:rPr>
                  </w:pPr>
                  <w:r w:rsidRPr="002E169A">
                    <w:rPr>
                      <w:sz w:val="22"/>
                      <w:szCs w:val="22"/>
                    </w:rPr>
                    <w:t>1</w:t>
                  </w:r>
                </w:p>
              </w:tc>
              <w:tc>
                <w:tcPr>
                  <w:tcW w:w="671" w:type="dxa"/>
                </w:tcPr>
                <w:p w:rsidR="004C2F1E" w:rsidRPr="002E169A" w:rsidRDefault="004C2F1E" w:rsidP="002E169A">
                  <w:pPr>
                    <w:contextualSpacing/>
                    <w:rPr>
                      <w:b/>
                      <w:sz w:val="22"/>
                      <w:szCs w:val="22"/>
                    </w:rPr>
                  </w:pPr>
                  <w:r w:rsidRPr="002E169A">
                    <w:rPr>
                      <w:b/>
                      <w:sz w:val="22"/>
                      <w:szCs w:val="22"/>
                    </w:rPr>
                    <w:t>1</w:t>
                  </w:r>
                </w:p>
              </w:tc>
              <w:tc>
                <w:tcPr>
                  <w:tcW w:w="650" w:type="dxa"/>
                </w:tcPr>
                <w:p w:rsidR="004C2F1E" w:rsidRPr="002E169A" w:rsidRDefault="004C2F1E" w:rsidP="002E169A">
                  <w:pPr>
                    <w:contextualSpacing/>
                    <w:rPr>
                      <w:b/>
                      <w:sz w:val="22"/>
                      <w:szCs w:val="22"/>
                    </w:rPr>
                  </w:pPr>
                  <w:r w:rsidRPr="002E169A">
                    <w:rPr>
                      <w:b/>
                      <w:sz w:val="22"/>
                      <w:szCs w:val="22"/>
                    </w:rPr>
                    <w:t>5</w:t>
                  </w:r>
                </w:p>
              </w:tc>
              <w:tc>
                <w:tcPr>
                  <w:tcW w:w="949" w:type="dxa"/>
                </w:tcPr>
                <w:p w:rsidR="004C2F1E" w:rsidRPr="002E169A" w:rsidRDefault="004C2F1E" w:rsidP="002E169A">
                  <w:pPr>
                    <w:rPr>
                      <w:sz w:val="22"/>
                      <w:szCs w:val="22"/>
                    </w:rPr>
                  </w:pPr>
                  <w:r w:rsidRPr="002E169A">
                    <w:rPr>
                      <w:sz w:val="22"/>
                      <w:szCs w:val="22"/>
                    </w:rPr>
                    <w:t>5</w:t>
                  </w:r>
                </w:p>
              </w:tc>
              <w:tc>
                <w:tcPr>
                  <w:tcW w:w="752" w:type="dxa"/>
                </w:tcPr>
                <w:p w:rsidR="004C2F1E" w:rsidRPr="002E169A" w:rsidRDefault="004C2F1E" w:rsidP="002E169A">
                  <w:pPr>
                    <w:rPr>
                      <w:b/>
                      <w:sz w:val="22"/>
                      <w:szCs w:val="22"/>
                    </w:rPr>
                  </w:pPr>
                  <w:r w:rsidRPr="002E169A">
                    <w:rPr>
                      <w:b/>
                      <w:sz w:val="22"/>
                      <w:szCs w:val="22"/>
                    </w:rPr>
                    <w:t>42</w:t>
                  </w:r>
                </w:p>
              </w:tc>
              <w:tc>
                <w:tcPr>
                  <w:tcW w:w="997" w:type="dxa"/>
                </w:tcPr>
                <w:p w:rsidR="004C2F1E" w:rsidRPr="002E169A" w:rsidRDefault="004C2F1E" w:rsidP="002E169A">
                  <w:pPr>
                    <w:rPr>
                      <w:b/>
                      <w:sz w:val="22"/>
                      <w:szCs w:val="22"/>
                    </w:rPr>
                  </w:pPr>
                  <w:r w:rsidRPr="002E169A">
                    <w:rPr>
                      <w:b/>
                      <w:sz w:val="22"/>
                      <w:szCs w:val="22"/>
                    </w:rPr>
                    <w:t>7</w:t>
                  </w:r>
                </w:p>
              </w:tc>
            </w:tr>
            <w:tr w:rsidR="004C2F1E" w:rsidRPr="002E169A" w:rsidTr="004C2F1E">
              <w:trPr>
                <w:trHeight w:val="290"/>
              </w:trPr>
              <w:tc>
                <w:tcPr>
                  <w:tcW w:w="1671" w:type="dxa"/>
                </w:tcPr>
                <w:p w:rsidR="004C2F1E" w:rsidRPr="002E169A" w:rsidRDefault="004C2F1E" w:rsidP="002E169A">
                  <w:pPr>
                    <w:rPr>
                      <w:sz w:val="22"/>
                      <w:szCs w:val="22"/>
                    </w:rPr>
                  </w:pPr>
                  <w:r w:rsidRPr="002E169A">
                    <w:rPr>
                      <w:sz w:val="22"/>
                      <w:szCs w:val="22"/>
                    </w:rPr>
                    <w:t>Воспитатели гпд (5)</w:t>
                  </w:r>
                </w:p>
              </w:tc>
              <w:tc>
                <w:tcPr>
                  <w:tcW w:w="615" w:type="dxa"/>
                </w:tcPr>
                <w:p w:rsidR="004C2F1E" w:rsidRPr="002E169A" w:rsidRDefault="004C2F1E" w:rsidP="002E169A">
                  <w:pPr>
                    <w:contextualSpacing/>
                    <w:rPr>
                      <w:b/>
                      <w:sz w:val="22"/>
                      <w:szCs w:val="22"/>
                    </w:rPr>
                  </w:pPr>
                  <w:r w:rsidRPr="002E169A">
                    <w:rPr>
                      <w:b/>
                      <w:sz w:val="22"/>
                      <w:szCs w:val="22"/>
                    </w:rPr>
                    <w:t>6</w:t>
                  </w:r>
                </w:p>
              </w:tc>
              <w:tc>
                <w:tcPr>
                  <w:tcW w:w="469" w:type="dxa"/>
                </w:tcPr>
                <w:p w:rsidR="004C2F1E" w:rsidRPr="002E169A" w:rsidRDefault="004C2F1E" w:rsidP="002E169A">
                  <w:pPr>
                    <w:contextualSpacing/>
                    <w:rPr>
                      <w:b/>
                      <w:sz w:val="22"/>
                      <w:szCs w:val="22"/>
                    </w:rPr>
                  </w:pPr>
                  <w:r w:rsidRPr="002E169A">
                    <w:rPr>
                      <w:b/>
                      <w:sz w:val="22"/>
                      <w:szCs w:val="22"/>
                    </w:rPr>
                    <w:t>6</w:t>
                  </w:r>
                </w:p>
              </w:tc>
              <w:tc>
                <w:tcPr>
                  <w:tcW w:w="827" w:type="dxa"/>
                </w:tcPr>
                <w:p w:rsidR="004C2F1E" w:rsidRPr="002E169A" w:rsidRDefault="004C2F1E" w:rsidP="002E169A">
                  <w:pPr>
                    <w:rPr>
                      <w:sz w:val="22"/>
                      <w:szCs w:val="22"/>
                    </w:rPr>
                  </w:pPr>
                  <w:r w:rsidRPr="002E169A">
                    <w:rPr>
                      <w:sz w:val="22"/>
                      <w:szCs w:val="22"/>
                    </w:rPr>
                    <w:t>8</w:t>
                  </w:r>
                </w:p>
              </w:tc>
              <w:tc>
                <w:tcPr>
                  <w:tcW w:w="790" w:type="dxa"/>
                </w:tcPr>
                <w:p w:rsidR="004C2F1E" w:rsidRPr="002E169A" w:rsidRDefault="004C2F1E" w:rsidP="002E169A">
                  <w:pPr>
                    <w:contextualSpacing/>
                    <w:rPr>
                      <w:b/>
                      <w:sz w:val="22"/>
                      <w:szCs w:val="22"/>
                    </w:rPr>
                  </w:pPr>
                  <w:r w:rsidRPr="002E169A">
                    <w:rPr>
                      <w:b/>
                      <w:sz w:val="22"/>
                      <w:szCs w:val="22"/>
                    </w:rPr>
                    <w:t>4</w:t>
                  </w:r>
                </w:p>
              </w:tc>
              <w:tc>
                <w:tcPr>
                  <w:tcW w:w="681" w:type="dxa"/>
                </w:tcPr>
                <w:p w:rsidR="004C2F1E" w:rsidRPr="002E169A" w:rsidRDefault="004C2F1E" w:rsidP="002E169A">
                  <w:pPr>
                    <w:contextualSpacing/>
                    <w:rPr>
                      <w:b/>
                      <w:sz w:val="22"/>
                      <w:szCs w:val="22"/>
                    </w:rPr>
                  </w:pPr>
                  <w:r w:rsidRPr="002E169A">
                    <w:rPr>
                      <w:b/>
                      <w:sz w:val="22"/>
                      <w:szCs w:val="22"/>
                    </w:rPr>
                    <w:t>5</w:t>
                  </w:r>
                </w:p>
              </w:tc>
              <w:tc>
                <w:tcPr>
                  <w:tcW w:w="681" w:type="dxa"/>
                </w:tcPr>
                <w:p w:rsidR="004C2F1E" w:rsidRPr="002E169A" w:rsidRDefault="004C2F1E" w:rsidP="002E169A">
                  <w:pPr>
                    <w:rPr>
                      <w:b/>
                      <w:sz w:val="22"/>
                      <w:szCs w:val="22"/>
                    </w:rPr>
                  </w:pPr>
                  <w:r w:rsidRPr="002E169A">
                    <w:rPr>
                      <w:b/>
                      <w:sz w:val="22"/>
                      <w:szCs w:val="22"/>
                    </w:rPr>
                    <w:t>2</w:t>
                  </w:r>
                </w:p>
              </w:tc>
              <w:tc>
                <w:tcPr>
                  <w:tcW w:w="929" w:type="dxa"/>
                </w:tcPr>
                <w:p w:rsidR="004C2F1E" w:rsidRPr="002E169A" w:rsidRDefault="004C2F1E" w:rsidP="002E169A">
                  <w:pPr>
                    <w:contextualSpacing/>
                    <w:rPr>
                      <w:b/>
                      <w:sz w:val="22"/>
                      <w:szCs w:val="22"/>
                    </w:rPr>
                  </w:pPr>
                  <w:r w:rsidRPr="002E169A">
                    <w:rPr>
                      <w:b/>
                      <w:sz w:val="22"/>
                      <w:szCs w:val="22"/>
                    </w:rPr>
                    <w:t>7</w:t>
                  </w:r>
                </w:p>
              </w:tc>
              <w:tc>
                <w:tcPr>
                  <w:tcW w:w="671" w:type="dxa"/>
                </w:tcPr>
                <w:p w:rsidR="004C2F1E" w:rsidRPr="002E169A" w:rsidRDefault="004C2F1E" w:rsidP="002E169A">
                  <w:pPr>
                    <w:contextualSpacing/>
                    <w:rPr>
                      <w:b/>
                      <w:sz w:val="22"/>
                      <w:szCs w:val="22"/>
                    </w:rPr>
                  </w:pPr>
                  <w:r w:rsidRPr="002E169A">
                    <w:rPr>
                      <w:b/>
                      <w:sz w:val="22"/>
                      <w:szCs w:val="22"/>
                    </w:rPr>
                    <w:t>6</w:t>
                  </w:r>
                </w:p>
              </w:tc>
              <w:tc>
                <w:tcPr>
                  <w:tcW w:w="650" w:type="dxa"/>
                </w:tcPr>
                <w:p w:rsidR="004C2F1E" w:rsidRPr="002E169A" w:rsidRDefault="004C2F1E" w:rsidP="002E169A">
                  <w:pPr>
                    <w:contextualSpacing/>
                    <w:rPr>
                      <w:b/>
                      <w:sz w:val="22"/>
                      <w:szCs w:val="22"/>
                    </w:rPr>
                  </w:pPr>
                  <w:r w:rsidRPr="002E169A">
                    <w:rPr>
                      <w:b/>
                      <w:sz w:val="22"/>
                      <w:szCs w:val="22"/>
                    </w:rPr>
                    <w:t>6</w:t>
                  </w:r>
                </w:p>
              </w:tc>
              <w:tc>
                <w:tcPr>
                  <w:tcW w:w="949" w:type="dxa"/>
                </w:tcPr>
                <w:p w:rsidR="004C2F1E" w:rsidRPr="002E169A" w:rsidRDefault="004C2F1E" w:rsidP="002E169A">
                  <w:pPr>
                    <w:rPr>
                      <w:sz w:val="22"/>
                      <w:szCs w:val="22"/>
                    </w:rPr>
                  </w:pPr>
                  <w:r w:rsidRPr="002E169A">
                    <w:rPr>
                      <w:sz w:val="22"/>
                      <w:szCs w:val="22"/>
                    </w:rPr>
                    <w:t>2</w:t>
                  </w:r>
                </w:p>
              </w:tc>
              <w:tc>
                <w:tcPr>
                  <w:tcW w:w="752" w:type="dxa"/>
                </w:tcPr>
                <w:p w:rsidR="004C2F1E" w:rsidRPr="002E169A" w:rsidRDefault="004C2F1E" w:rsidP="002E169A">
                  <w:pPr>
                    <w:rPr>
                      <w:b/>
                      <w:sz w:val="22"/>
                      <w:szCs w:val="22"/>
                    </w:rPr>
                  </w:pPr>
                  <w:r w:rsidRPr="002E169A">
                    <w:rPr>
                      <w:b/>
                      <w:sz w:val="22"/>
                      <w:szCs w:val="22"/>
                    </w:rPr>
                    <w:t>52</w:t>
                  </w:r>
                </w:p>
              </w:tc>
              <w:tc>
                <w:tcPr>
                  <w:tcW w:w="997" w:type="dxa"/>
                </w:tcPr>
                <w:p w:rsidR="004C2F1E" w:rsidRPr="002E169A" w:rsidRDefault="004C2F1E" w:rsidP="002E169A">
                  <w:pPr>
                    <w:rPr>
                      <w:b/>
                      <w:sz w:val="22"/>
                      <w:szCs w:val="22"/>
                    </w:rPr>
                  </w:pPr>
                  <w:r w:rsidRPr="002E169A">
                    <w:rPr>
                      <w:b/>
                      <w:sz w:val="22"/>
                      <w:szCs w:val="22"/>
                    </w:rPr>
                    <w:t>9</w:t>
                  </w:r>
                </w:p>
              </w:tc>
            </w:tr>
          </w:tbl>
          <w:p w:rsidR="004C2F1E" w:rsidRPr="002E169A" w:rsidRDefault="004C2F1E" w:rsidP="002E169A">
            <w:pPr>
              <w:rPr>
                <w:sz w:val="22"/>
                <w:szCs w:val="22"/>
              </w:rPr>
            </w:pPr>
            <w:r w:rsidRPr="002E169A">
              <w:rPr>
                <w:sz w:val="22"/>
                <w:szCs w:val="22"/>
              </w:rPr>
              <w:t>2020-2021</w:t>
            </w:r>
          </w:p>
          <w:p w:rsidR="004C2F1E" w:rsidRPr="002E169A" w:rsidRDefault="004C2F1E" w:rsidP="002E169A">
            <w:pPr>
              <w:rPr>
                <w:sz w:val="22"/>
                <w:szCs w:val="22"/>
              </w:rPr>
            </w:pPr>
            <w:r w:rsidRPr="002E169A">
              <w:rPr>
                <w:sz w:val="22"/>
                <w:szCs w:val="22"/>
                <w:lang w:val="en-US"/>
              </w:rPr>
              <w:t>I</w:t>
            </w:r>
            <w:r w:rsidRPr="002E169A">
              <w:rPr>
                <w:sz w:val="22"/>
                <w:szCs w:val="22"/>
              </w:rPr>
              <w:t xml:space="preserve"> место – ШМО иностранного языка (24 б)</w:t>
            </w:r>
          </w:p>
          <w:p w:rsidR="004C2F1E" w:rsidRPr="002E169A" w:rsidRDefault="004C2F1E" w:rsidP="002E169A">
            <w:pPr>
              <w:rPr>
                <w:sz w:val="22"/>
                <w:szCs w:val="22"/>
              </w:rPr>
            </w:pPr>
            <w:r w:rsidRPr="002E169A">
              <w:rPr>
                <w:sz w:val="22"/>
                <w:szCs w:val="22"/>
                <w:lang w:val="en-US"/>
              </w:rPr>
              <w:t>II</w:t>
            </w:r>
            <w:r w:rsidRPr="002E169A">
              <w:rPr>
                <w:sz w:val="22"/>
                <w:szCs w:val="22"/>
              </w:rPr>
              <w:t xml:space="preserve"> место – ШМО химия, биология, география (27 б)</w:t>
            </w:r>
          </w:p>
          <w:p w:rsidR="004C2F1E" w:rsidRPr="002E169A" w:rsidRDefault="004C2F1E" w:rsidP="002E169A">
            <w:pPr>
              <w:rPr>
                <w:sz w:val="22"/>
                <w:szCs w:val="22"/>
              </w:rPr>
            </w:pPr>
            <w:r w:rsidRPr="002E169A">
              <w:rPr>
                <w:sz w:val="22"/>
                <w:szCs w:val="22"/>
                <w:lang w:val="en-US"/>
              </w:rPr>
              <w:t>III</w:t>
            </w:r>
            <w:r w:rsidRPr="002E169A">
              <w:rPr>
                <w:sz w:val="22"/>
                <w:szCs w:val="22"/>
              </w:rPr>
              <w:t xml:space="preserve"> место –ШМО татарского языка и литературы (28 б)</w:t>
            </w:r>
          </w:p>
          <w:p w:rsidR="004C2F1E" w:rsidRPr="002E169A" w:rsidRDefault="004C2F1E" w:rsidP="002E169A">
            <w:pPr>
              <w:pStyle w:val="2f0"/>
              <w:shd w:val="clear" w:color="auto" w:fill="auto"/>
              <w:spacing w:line="240" w:lineRule="auto"/>
              <w:ind w:left="426" w:right="600" w:firstLine="600"/>
              <w:rPr>
                <w:b w:val="0"/>
                <w:sz w:val="22"/>
                <w:szCs w:val="22"/>
              </w:rPr>
            </w:pPr>
            <w:r w:rsidRPr="002E169A">
              <w:rPr>
                <w:b w:val="0"/>
                <w:sz w:val="22"/>
                <w:szCs w:val="22"/>
              </w:rPr>
              <w:t>В этом году отличились активным участием в профессиональных методических конкурсах, НПК показали хорошую организационную деятельность и заняли призовое 3 место ШМО учителей родного языка и литературы (руководитель Якупова Р.Г.), (в 2019-2020 учебном году тоже были третьими). 2 место – ШМО учителей химии, биологии, географии (руководитель – Шарипова М.И..) – в прошлом году были на 1 месте. 1 место – ШМО учителей иностранного языка (руководитель Мокеева О.Н.) – в прошлом году – 4 место. Можно сделать вывод, что работа  членов школьных методических ШМО не закреплена за определенным уровнем деятельности. Ежегодно происходит соревнование между ШМО.</w:t>
            </w:r>
          </w:p>
          <w:p w:rsidR="004C2F1E" w:rsidRPr="002E169A" w:rsidRDefault="004C2F1E" w:rsidP="002E169A">
            <w:pPr>
              <w:ind w:left="426"/>
              <w:rPr>
                <w:sz w:val="22"/>
                <w:szCs w:val="22"/>
              </w:rPr>
            </w:pPr>
            <w:r w:rsidRPr="002E169A">
              <w:rPr>
                <w:sz w:val="22"/>
                <w:szCs w:val="22"/>
              </w:rPr>
              <w:t>Следует отметить низкую активность в работе ШМО учителей группы продленного дня, ШМО учителей технологии и ИЗО, ШМО начальных классов.</w:t>
            </w:r>
          </w:p>
          <w:p w:rsidR="004C2F1E" w:rsidRPr="002E169A" w:rsidRDefault="004C2F1E" w:rsidP="002E169A">
            <w:pPr>
              <w:pStyle w:val="2f0"/>
              <w:shd w:val="clear" w:color="auto" w:fill="auto"/>
              <w:spacing w:line="240" w:lineRule="auto"/>
              <w:ind w:left="426" w:right="500" w:firstLine="680"/>
              <w:rPr>
                <w:b w:val="0"/>
                <w:sz w:val="22"/>
                <w:szCs w:val="22"/>
              </w:rPr>
            </w:pPr>
            <w:r w:rsidRPr="002E169A">
              <w:rPr>
                <w:b w:val="0"/>
                <w:sz w:val="22"/>
                <w:szCs w:val="22"/>
              </w:rPr>
              <w:t xml:space="preserve">С 2018 года учителя ежегодно проводят самоанализ своей деятельности за год с использованием методики </w:t>
            </w:r>
            <w:r w:rsidRPr="002E169A">
              <w:rPr>
                <w:b w:val="0"/>
                <w:sz w:val="22"/>
                <w:szCs w:val="22"/>
                <w:lang w:val="en-US"/>
              </w:rPr>
              <w:t>SWOT</w:t>
            </w:r>
            <w:r w:rsidRPr="002E169A">
              <w:rPr>
                <w:b w:val="0"/>
                <w:sz w:val="22"/>
                <w:szCs w:val="22"/>
              </w:rPr>
              <w:t>-анализ. Но к сожалению, учителя формально в большинстве своем отнеслись к этому методу.</w:t>
            </w:r>
          </w:p>
          <w:p w:rsidR="004C2F1E" w:rsidRPr="002E169A" w:rsidRDefault="004C2F1E" w:rsidP="002E169A">
            <w:pPr>
              <w:pStyle w:val="2f0"/>
              <w:shd w:val="clear" w:color="auto" w:fill="auto"/>
              <w:spacing w:line="240" w:lineRule="auto"/>
              <w:ind w:left="426" w:right="500" w:firstLine="700"/>
              <w:rPr>
                <w:b w:val="0"/>
                <w:sz w:val="22"/>
                <w:szCs w:val="22"/>
              </w:rPr>
            </w:pPr>
            <w:r w:rsidRPr="002E169A">
              <w:rPr>
                <w:b w:val="0"/>
                <w:sz w:val="22"/>
                <w:szCs w:val="22"/>
              </w:rPr>
              <w:t>Рекомендации:</w:t>
            </w:r>
          </w:p>
          <w:p w:rsidR="004C2F1E" w:rsidRPr="002E169A" w:rsidRDefault="004C2F1E" w:rsidP="002E169A">
            <w:pPr>
              <w:pStyle w:val="2f0"/>
              <w:numPr>
                <w:ilvl w:val="0"/>
                <w:numId w:val="30"/>
              </w:numPr>
              <w:shd w:val="clear" w:color="auto" w:fill="auto"/>
              <w:spacing w:line="240" w:lineRule="auto"/>
              <w:ind w:right="500"/>
              <w:jc w:val="both"/>
              <w:rPr>
                <w:b w:val="0"/>
                <w:sz w:val="22"/>
                <w:szCs w:val="22"/>
              </w:rPr>
            </w:pPr>
            <w:r w:rsidRPr="002E169A">
              <w:rPr>
                <w:b w:val="0"/>
                <w:sz w:val="22"/>
                <w:szCs w:val="22"/>
              </w:rPr>
              <w:t>Более ответственно подходить к самоанализу методической деятельности не только учителям, но и руководителям  ШМО, ВТГ, МС.</w:t>
            </w:r>
          </w:p>
          <w:p w:rsidR="004C2F1E" w:rsidRPr="002E169A" w:rsidRDefault="004C2F1E" w:rsidP="002E169A">
            <w:pPr>
              <w:pStyle w:val="2f0"/>
              <w:numPr>
                <w:ilvl w:val="0"/>
                <w:numId w:val="30"/>
              </w:numPr>
              <w:shd w:val="clear" w:color="auto" w:fill="auto"/>
              <w:spacing w:line="240" w:lineRule="auto"/>
              <w:ind w:right="500"/>
              <w:jc w:val="both"/>
              <w:rPr>
                <w:b w:val="0"/>
                <w:sz w:val="22"/>
                <w:szCs w:val="22"/>
              </w:rPr>
            </w:pPr>
            <w:r w:rsidRPr="002E169A">
              <w:rPr>
                <w:b w:val="0"/>
                <w:sz w:val="22"/>
                <w:szCs w:val="22"/>
              </w:rPr>
              <w:t>Исходя из анализа методической работы учителей, МС, ВТГ включить в план работы на следующий год такие темы, как «Рефлексивная деятельность учителя и ученика»,  «Оценочная деятельность учителя и ученика в рамках реализации ФГОС»,  «Передовой опыт психолого-педагогического сопровождения учащихся разных категорий (высокомотивированных, слабоуспевающих, девинатных, детей с ОВЗ и др».</w:t>
            </w:r>
          </w:p>
          <w:p w:rsidR="004C2F1E" w:rsidRPr="002E169A" w:rsidRDefault="004C2F1E" w:rsidP="002E169A">
            <w:pPr>
              <w:ind w:left="426"/>
              <w:rPr>
                <w:sz w:val="22"/>
                <w:szCs w:val="22"/>
              </w:rPr>
            </w:pPr>
            <w:r w:rsidRPr="002E169A">
              <w:rPr>
                <w:sz w:val="22"/>
                <w:szCs w:val="22"/>
              </w:rPr>
              <w:t>За прошедший учебный год почти все учителя ШМО смогли вовлечь детей в активную внеурочную деятельность в рамках предметных декад, охватить большое количество учащихся различных возрастных категорий, во время которых в школе прошли традиционные мероприятия.</w:t>
            </w:r>
          </w:p>
          <w:p w:rsidR="004C2F1E" w:rsidRPr="002E169A" w:rsidRDefault="004C2F1E" w:rsidP="002E169A">
            <w:pPr>
              <w:jc w:val="both"/>
              <w:rPr>
                <w:b/>
                <w:sz w:val="22"/>
                <w:szCs w:val="22"/>
              </w:rPr>
            </w:pPr>
            <w:r w:rsidRPr="002E169A">
              <w:rPr>
                <w:b/>
                <w:sz w:val="22"/>
                <w:szCs w:val="22"/>
              </w:rPr>
              <w:t>Отчет о предметной неделе (месячнике)</w:t>
            </w:r>
          </w:p>
          <w:p w:rsidR="004C2F1E" w:rsidRPr="002E169A" w:rsidRDefault="004C2F1E" w:rsidP="002E169A">
            <w:pPr>
              <w:jc w:val="both"/>
              <w:rPr>
                <w:b/>
                <w:sz w:val="22"/>
                <w:szCs w:val="22"/>
                <w:u w:val="single"/>
              </w:rPr>
            </w:pPr>
            <w:r w:rsidRPr="002E169A">
              <w:rPr>
                <w:b/>
                <w:sz w:val="22"/>
                <w:szCs w:val="22"/>
                <w:u w:val="single"/>
              </w:rPr>
              <w:t>ШМО учителей иностранного языка</w:t>
            </w:r>
          </w:p>
          <w:tbl>
            <w:tblPr>
              <w:tblW w:w="10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7"/>
              <w:gridCol w:w="8867"/>
            </w:tblGrid>
            <w:tr w:rsidR="004C2F1E" w:rsidRPr="002E169A" w:rsidTr="004C2F1E">
              <w:tc>
                <w:tcPr>
                  <w:tcW w:w="1727" w:type="dxa"/>
                  <w:shd w:val="clear" w:color="auto" w:fill="auto"/>
                </w:tcPr>
                <w:p w:rsidR="004C2F1E" w:rsidRPr="002E169A" w:rsidRDefault="004C2F1E" w:rsidP="002E169A">
                  <w:pPr>
                    <w:jc w:val="both"/>
                    <w:rPr>
                      <w:sz w:val="22"/>
                      <w:szCs w:val="22"/>
                    </w:rPr>
                  </w:pPr>
                  <w:r w:rsidRPr="002E169A">
                    <w:rPr>
                      <w:sz w:val="22"/>
                      <w:szCs w:val="22"/>
                    </w:rPr>
                    <w:t>25.02.2021</w:t>
                  </w:r>
                </w:p>
              </w:tc>
              <w:tc>
                <w:tcPr>
                  <w:tcW w:w="8867" w:type="dxa"/>
                  <w:shd w:val="clear" w:color="auto" w:fill="auto"/>
                </w:tcPr>
                <w:p w:rsidR="004C2F1E" w:rsidRPr="002E169A" w:rsidRDefault="004C2F1E" w:rsidP="002E169A">
                  <w:pPr>
                    <w:jc w:val="both"/>
                    <w:rPr>
                      <w:b/>
                      <w:sz w:val="22"/>
                      <w:szCs w:val="22"/>
                    </w:rPr>
                  </w:pPr>
                  <w:r w:rsidRPr="002E169A">
                    <w:rPr>
                      <w:b/>
                      <w:sz w:val="22"/>
                      <w:szCs w:val="22"/>
                    </w:rPr>
                    <w:t>День английского языка</w:t>
                  </w:r>
                </w:p>
              </w:tc>
            </w:tr>
            <w:tr w:rsidR="004C2F1E" w:rsidRPr="002E169A" w:rsidTr="004C2F1E">
              <w:tc>
                <w:tcPr>
                  <w:tcW w:w="1727" w:type="dxa"/>
                  <w:shd w:val="clear" w:color="auto" w:fill="auto"/>
                </w:tcPr>
                <w:p w:rsidR="004C2F1E" w:rsidRPr="002E169A" w:rsidRDefault="004C2F1E" w:rsidP="002E169A">
                  <w:pPr>
                    <w:jc w:val="both"/>
                    <w:rPr>
                      <w:sz w:val="22"/>
                      <w:szCs w:val="22"/>
                    </w:rPr>
                  </w:pPr>
                </w:p>
              </w:tc>
              <w:tc>
                <w:tcPr>
                  <w:tcW w:w="8867" w:type="dxa"/>
                  <w:shd w:val="clear" w:color="auto" w:fill="auto"/>
                </w:tcPr>
                <w:p w:rsidR="004C2F1E" w:rsidRPr="002E169A" w:rsidRDefault="004C2F1E" w:rsidP="002E169A">
                  <w:pPr>
                    <w:jc w:val="both"/>
                    <w:rPr>
                      <w:sz w:val="22"/>
                      <w:szCs w:val="22"/>
                    </w:rPr>
                  </w:pPr>
                  <w:r w:rsidRPr="002E169A">
                    <w:rPr>
                      <w:sz w:val="22"/>
                      <w:szCs w:val="22"/>
                    </w:rPr>
                    <w:t>Конкурс проектных работ «Моя любимая буква» 2 кл</w:t>
                  </w:r>
                </w:p>
              </w:tc>
            </w:tr>
            <w:tr w:rsidR="004C2F1E" w:rsidRPr="002E169A" w:rsidTr="004C2F1E">
              <w:tc>
                <w:tcPr>
                  <w:tcW w:w="1727" w:type="dxa"/>
                  <w:shd w:val="clear" w:color="auto" w:fill="auto"/>
                </w:tcPr>
                <w:p w:rsidR="004C2F1E" w:rsidRPr="002E169A" w:rsidRDefault="004C2F1E" w:rsidP="002E169A">
                  <w:pPr>
                    <w:jc w:val="both"/>
                    <w:rPr>
                      <w:sz w:val="22"/>
                      <w:szCs w:val="22"/>
                    </w:rPr>
                  </w:pPr>
                </w:p>
              </w:tc>
              <w:tc>
                <w:tcPr>
                  <w:tcW w:w="8867" w:type="dxa"/>
                  <w:shd w:val="clear" w:color="auto" w:fill="auto"/>
                </w:tcPr>
                <w:p w:rsidR="004C2F1E" w:rsidRPr="002E169A" w:rsidRDefault="004C2F1E" w:rsidP="002E169A">
                  <w:pPr>
                    <w:jc w:val="both"/>
                    <w:rPr>
                      <w:sz w:val="22"/>
                      <w:szCs w:val="22"/>
                    </w:rPr>
                  </w:pPr>
                  <w:r w:rsidRPr="002E169A">
                    <w:rPr>
                      <w:sz w:val="22"/>
                      <w:szCs w:val="22"/>
                    </w:rPr>
                    <w:t>Конкурс проектных работ «Мой любимый герой» 3 кл</w:t>
                  </w:r>
                </w:p>
              </w:tc>
            </w:tr>
            <w:tr w:rsidR="004C2F1E" w:rsidRPr="002E169A" w:rsidTr="004C2F1E">
              <w:tc>
                <w:tcPr>
                  <w:tcW w:w="1727" w:type="dxa"/>
                  <w:shd w:val="clear" w:color="auto" w:fill="auto"/>
                </w:tcPr>
                <w:p w:rsidR="004C2F1E" w:rsidRPr="002E169A" w:rsidRDefault="004C2F1E" w:rsidP="002E169A">
                  <w:pPr>
                    <w:jc w:val="both"/>
                    <w:rPr>
                      <w:sz w:val="22"/>
                      <w:szCs w:val="22"/>
                    </w:rPr>
                  </w:pPr>
                </w:p>
              </w:tc>
              <w:tc>
                <w:tcPr>
                  <w:tcW w:w="8867" w:type="dxa"/>
                  <w:shd w:val="clear" w:color="auto" w:fill="auto"/>
                </w:tcPr>
                <w:p w:rsidR="004C2F1E" w:rsidRPr="002E169A" w:rsidRDefault="004C2F1E" w:rsidP="002E169A">
                  <w:pPr>
                    <w:jc w:val="both"/>
                    <w:rPr>
                      <w:sz w:val="22"/>
                      <w:szCs w:val="22"/>
                    </w:rPr>
                  </w:pPr>
                  <w:r w:rsidRPr="002E169A">
                    <w:rPr>
                      <w:sz w:val="22"/>
                      <w:szCs w:val="22"/>
                    </w:rPr>
                    <w:t>Конкурс проектных работ «Мой любимый герой» 4 кл</w:t>
                  </w:r>
                </w:p>
              </w:tc>
            </w:tr>
            <w:tr w:rsidR="004C2F1E" w:rsidRPr="002E169A" w:rsidTr="004C2F1E">
              <w:tc>
                <w:tcPr>
                  <w:tcW w:w="1727" w:type="dxa"/>
                  <w:shd w:val="clear" w:color="auto" w:fill="auto"/>
                </w:tcPr>
                <w:p w:rsidR="004C2F1E" w:rsidRPr="002E169A" w:rsidRDefault="004C2F1E" w:rsidP="002E169A">
                  <w:pPr>
                    <w:jc w:val="both"/>
                    <w:rPr>
                      <w:sz w:val="22"/>
                      <w:szCs w:val="22"/>
                    </w:rPr>
                  </w:pPr>
                </w:p>
              </w:tc>
              <w:tc>
                <w:tcPr>
                  <w:tcW w:w="8867" w:type="dxa"/>
                  <w:shd w:val="clear" w:color="auto" w:fill="auto"/>
                </w:tcPr>
                <w:p w:rsidR="004C2F1E" w:rsidRPr="002E169A" w:rsidRDefault="004C2F1E" w:rsidP="002E169A">
                  <w:pPr>
                    <w:jc w:val="both"/>
                    <w:rPr>
                      <w:sz w:val="22"/>
                      <w:szCs w:val="22"/>
                    </w:rPr>
                  </w:pPr>
                  <w:r w:rsidRPr="002E169A">
                    <w:rPr>
                      <w:sz w:val="22"/>
                      <w:szCs w:val="22"/>
                    </w:rPr>
                    <w:t>Конкурс открыток ко Дню Матери  5-6 кл</w:t>
                  </w:r>
                </w:p>
              </w:tc>
            </w:tr>
            <w:tr w:rsidR="004C2F1E" w:rsidRPr="002E169A" w:rsidTr="004C2F1E">
              <w:tc>
                <w:tcPr>
                  <w:tcW w:w="1727" w:type="dxa"/>
                  <w:shd w:val="clear" w:color="auto" w:fill="auto"/>
                </w:tcPr>
                <w:p w:rsidR="004C2F1E" w:rsidRPr="002E169A" w:rsidRDefault="004C2F1E" w:rsidP="002E169A">
                  <w:pPr>
                    <w:jc w:val="both"/>
                    <w:rPr>
                      <w:sz w:val="22"/>
                      <w:szCs w:val="22"/>
                    </w:rPr>
                  </w:pPr>
                </w:p>
              </w:tc>
              <w:tc>
                <w:tcPr>
                  <w:tcW w:w="8867" w:type="dxa"/>
                  <w:shd w:val="clear" w:color="auto" w:fill="auto"/>
                </w:tcPr>
                <w:p w:rsidR="004C2F1E" w:rsidRPr="002E169A" w:rsidRDefault="004C2F1E" w:rsidP="002E169A">
                  <w:pPr>
                    <w:jc w:val="both"/>
                    <w:rPr>
                      <w:sz w:val="22"/>
                      <w:szCs w:val="22"/>
                    </w:rPr>
                  </w:pPr>
                  <w:r w:rsidRPr="002E169A">
                    <w:rPr>
                      <w:sz w:val="22"/>
                      <w:szCs w:val="22"/>
                    </w:rPr>
                    <w:t>Конкурс сочинений «Почему я изучаю английский язык» 7-8 кл</w:t>
                  </w:r>
                </w:p>
              </w:tc>
            </w:tr>
            <w:tr w:rsidR="004C2F1E" w:rsidRPr="002E169A" w:rsidTr="004C2F1E">
              <w:tc>
                <w:tcPr>
                  <w:tcW w:w="1727" w:type="dxa"/>
                  <w:shd w:val="clear" w:color="auto" w:fill="auto"/>
                </w:tcPr>
                <w:p w:rsidR="004C2F1E" w:rsidRPr="002E169A" w:rsidRDefault="004C2F1E" w:rsidP="002E169A">
                  <w:pPr>
                    <w:jc w:val="both"/>
                    <w:rPr>
                      <w:sz w:val="22"/>
                      <w:szCs w:val="22"/>
                    </w:rPr>
                  </w:pPr>
                </w:p>
              </w:tc>
              <w:tc>
                <w:tcPr>
                  <w:tcW w:w="8867" w:type="dxa"/>
                  <w:shd w:val="clear" w:color="auto" w:fill="auto"/>
                </w:tcPr>
                <w:p w:rsidR="004C2F1E" w:rsidRPr="002E169A" w:rsidRDefault="004C2F1E" w:rsidP="002E169A">
                  <w:pPr>
                    <w:jc w:val="both"/>
                    <w:rPr>
                      <w:sz w:val="22"/>
                      <w:szCs w:val="22"/>
                    </w:rPr>
                  </w:pPr>
                  <w:r w:rsidRPr="002E169A">
                    <w:rPr>
                      <w:sz w:val="22"/>
                      <w:szCs w:val="22"/>
                    </w:rPr>
                    <w:t>Конкурс постеров с презентацией  9-11 кл</w:t>
                  </w:r>
                </w:p>
              </w:tc>
            </w:tr>
          </w:tbl>
          <w:p w:rsidR="004C2F1E" w:rsidRPr="002E169A" w:rsidRDefault="004C2F1E" w:rsidP="002E169A">
            <w:pPr>
              <w:pStyle w:val="ae"/>
              <w:ind w:left="1800"/>
              <w:jc w:val="both"/>
              <w:rPr>
                <w:b/>
                <w:sz w:val="22"/>
                <w:szCs w:val="22"/>
              </w:rPr>
            </w:pPr>
            <w:r w:rsidRPr="002E169A">
              <w:rPr>
                <w:sz w:val="22"/>
                <w:szCs w:val="22"/>
              </w:rPr>
              <w:t>Победители и призеры конкурсов  были отмечены дипломами.</w:t>
            </w:r>
          </w:p>
          <w:p w:rsidR="004C2F1E" w:rsidRPr="002E169A" w:rsidRDefault="004C2F1E" w:rsidP="002E169A">
            <w:pPr>
              <w:pStyle w:val="ae"/>
              <w:ind w:left="1080"/>
              <w:jc w:val="both"/>
              <w:rPr>
                <w:b/>
                <w:sz w:val="22"/>
                <w:szCs w:val="22"/>
              </w:rPr>
            </w:pPr>
          </w:p>
          <w:p w:rsidR="004C2F1E" w:rsidRPr="002E169A" w:rsidRDefault="004C2F1E" w:rsidP="002E169A">
            <w:pPr>
              <w:pStyle w:val="ae"/>
              <w:ind w:left="1080"/>
              <w:jc w:val="both"/>
              <w:rPr>
                <w:b/>
                <w:sz w:val="22"/>
                <w:szCs w:val="22"/>
                <w:u w:val="single"/>
              </w:rPr>
            </w:pPr>
            <w:r w:rsidRPr="002E169A">
              <w:rPr>
                <w:b/>
                <w:sz w:val="22"/>
                <w:szCs w:val="22"/>
                <w:u w:val="single"/>
              </w:rPr>
              <w:t>ШМО учителей русского языка и литературы, истории и обществознания</w:t>
            </w:r>
          </w:p>
          <w:p w:rsidR="004C2F1E" w:rsidRPr="002E169A" w:rsidRDefault="004C2F1E" w:rsidP="002E169A">
            <w:pPr>
              <w:pStyle w:val="ae"/>
              <w:shd w:val="clear" w:color="auto" w:fill="FFFFFF"/>
              <w:ind w:left="1800"/>
              <w:rPr>
                <w:b/>
                <w:bCs/>
                <w:sz w:val="22"/>
                <w:szCs w:val="22"/>
              </w:rPr>
            </w:pPr>
            <w:r w:rsidRPr="002E169A">
              <w:rPr>
                <w:b/>
                <w:bCs/>
                <w:sz w:val="22"/>
                <w:szCs w:val="22"/>
              </w:rPr>
              <w:t>План проведения Дня русского языка в школе, приуроченного Году родных языков и народного единства в рамках единой методической недели</w:t>
            </w:r>
          </w:p>
          <w:p w:rsidR="004C2F1E" w:rsidRPr="002E169A" w:rsidRDefault="004C2F1E" w:rsidP="002E169A">
            <w:pPr>
              <w:shd w:val="clear" w:color="auto" w:fill="FFFFFF"/>
              <w:jc w:val="both"/>
              <w:rPr>
                <w:sz w:val="22"/>
                <w:szCs w:val="22"/>
              </w:rPr>
            </w:pPr>
            <w:r w:rsidRPr="002E169A">
              <w:rPr>
                <w:b/>
                <w:bCs/>
                <w:sz w:val="22"/>
                <w:szCs w:val="22"/>
              </w:rPr>
              <w:t>Цель проведения:</w:t>
            </w:r>
          </w:p>
          <w:p w:rsidR="004C2F1E" w:rsidRPr="002E169A" w:rsidRDefault="004C2F1E" w:rsidP="002E169A">
            <w:pPr>
              <w:shd w:val="clear" w:color="auto" w:fill="FFFFFF"/>
              <w:jc w:val="both"/>
              <w:rPr>
                <w:sz w:val="22"/>
                <w:szCs w:val="22"/>
              </w:rPr>
            </w:pPr>
            <w:r w:rsidRPr="002E169A">
              <w:rPr>
                <w:sz w:val="22"/>
                <w:szCs w:val="22"/>
              </w:rPr>
              <w:t>- развитие интереса обучающихся к предмету русский язык;</w:t>
            </w:r>
          </w:p>
          <w:p w:rsidR="004C2F1E" w:rsidRPr="002E169A" w:rsidRDefault="004C2F1E" w:rsidP="002E169A">
            <w:pPr>
              <w:shd w:val="clear" w:color="auto" w:fill="FFFFFF"/>
              <w:jc w:val="both"/>
              <w:rPr>
                <w:sz w:val="22"/>
                <w:szCs w:val="22"/>
              </w:rPr>
            </w:pPr>
            <w:r w:rsidRPr="002E169A">
              <w:rPr>
                <w:sz w:val="22"/>
                <w:szCs w:val="22"/>
              </w:rPr>
              <w:t>- развитие умственной деятельности, самостоятельности, творчества;</w:t>
            </w:r>
          </w:p>
          <w:p w:rsidR="004C2F1E" w:rsidRPr="002E169A" w:rsidRDefault="004C2F1E" w:rsidP="002E169A">
            <w:pPr>
              <w:shd w:val="clear" w:color="auto" w:fill="FFFFFF"/>
              <w:jc w:val="both"/>
              <w:rPr>
                <w:sz w:val="22"/>
                <w:szCs w:val="22"/>
              </w:rPr>
            </w:pPr>
            <w:r w:rsidRPr="002E169A">
              <w:rPr>
                <w:sz w:val="22"/>
                <w:szCs w:val="22"/>
              </w:rPr>
              <w:t>- повышение мотивации обучающихся к грамотному письму;</w:t>
            </w:r>
          </w:p>
          <w:p w:rsidR="004C2F1E" w:rsidRPr="002E169A" w:rsidRDefault="004C2F1E" w:rsidP="002E169A">
            <w:pPr>
              <w:shd w:val="clear" w:color="auto" w:fill="FFFFFF"/>
              <w:jc w:val="both"/>
              <w:rPr>
                <w:sz w:val="22"/>
                <w:szCs w:val="22"/>
              </w:rPr>
            </w:pPr>
            <w:r w:rsidRPr="002E169A">
              <w:rPr>
                <w:sz w:val="22"/>
                <w:szCs w:val="22"/>
              </w:rPr>
              <w:t>-  повышение профессиональных компетенций преподавателя. </w:t>
            </w:r>
          </w:p>
          <w:p w:rsidR="004C2F1E" w:rsidRPr="002E169A" w:rsidRDefault="004C2F1E" w:rsidP="002E169A">
            <w:pPr>
              <w:shd w:val="clear" w:color="auto" w:fill="FFFFFF"/>
              <w:jc w:val="both"/>
              <w:rPr>
                <w:sz w:val="22"/>
                <w:szCs w:val="22"/>
              </w:rPr>
            </w:pPr>
            <w:r w:rsidRPr="002E169A">
              <w:rPr>
                <w:sz w:val="22"/>
                <w:szCs w:val="22"/>
              </w:rPr>
              <w:t>    </w:t>
            </w:r>
          </w:p>
          <w:p w:rsidR="004C2F1E" w:rsidRPr="002E169A" w:rsidRDefault="004C2F1E" w:rsidP="002E169A">
            <w:pPr>
              <w:shd w:val="clear" w:color="auto" w:fill="FFFFFF"/>
              <w:jc w:val="center"/>
              <w:rPr>
                <w:b/>
                <w:sz w:val="22"/>
                <w:szCs w:val="22"/>
              </w:rPr>
            </w:pPr>
            <w:r w:rsidRPr="002E169A">
              <w:rPr>
                <w:b/>
                <w:sz w:val="22"/>
                <w:szCs w:val="22"/>
              </w:rPr>
              <w:t> "Стань грамотным, и ты откроешь перед собой весь мир!»</w:t>
            </w:r>
          </w:p>
          <w:p w:rsidR="004C2F1E" w:rsidRPr="002E169A" w:rsidRDefault="004C2F1E" w:rsidP="002E169A">
            <w:pPr>
              <w:shd w:val="clear" w:color="auto" w:fill="FFFFFF"/>
              <w:jc w:val="right"/>
              <w:rPr>
                <w:sz w:val="22"/>
                <w:szCs w:val="22"/>
              </w:rPr>
            </w:pPr>
            <w:r w:rsidRPr="002E169A">
              <w:rPr>
                <w:b/>
                <w:bCs/>
                <w:sz w:val="22"/>
                <w:szCs w:val="22"/>
              </w:rPr>
              <w:t>Дата проведения: 01.02 2021- 06.02.2021</w:t>
            </w:r>
          </w:p>
          <w:tbl>
            <w:tblPr>
              <w:tblW w:w="10348" w:type="dxa"/>
              <w:tblInd w:w="108" w:type="dxa"/>
              <w:shd w:val="clear" w:color="auto" w:fill="FFFFFF"/>
              <w:tblLayout w:type="fixed"/>
              <w:tblCellMar>
                <w:left w:w="0" w:type="dxa"/>
                <w:right w:w="0" w:type="dxa"/>
              </w:tblCellMar>
              <w:tblLook w:val="04A0" w:firstRow="1" w:lastRow="0" w:firstColumn="1" w:lastColumn="0" w:noHBand="0" w:noVBand="1"/>
            </w:tblPr>
            <w:tblGrid>
              <w:gridCol w:w="1799"/>
              <w:gridCol w:w="3778"/>
              <w:gridCol w:w="928"/>
              <w:gridCol w:w="3843"/>
            </w:tblGrid>
            <w:tr w:rsidR="004C2F1E" w:rsidRPr="002E169A" w:rsidTr="004C2F1E">
              <w:tc>
                <w:tcPr>
                  <w:tcW w:w="17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2F1E" w:rsidRPr="002E169A" w:rsidRDefault="004C2F1E" w:rsidP="002E169A">
                  <w:pPr>
                    <w:jc w:val="center"/>
                    <w:rPr>
                      <w:sz w:val="22"/>
                      <w:szCs w:val="22"/>
                    </w:rPr>
                  </w:pPr>
                  <w:r w:rsidRPr="002E169A">
                    <w:rPr>
                      <w:b/>
                      <w:bCs/>
                      <w:sz w:val="22"/>
                      <w:szCs w:val="22"/>
                    </w:rPr>
                    <w:t>Дата</w:t>
                  </w:r>
                </w:p>
              </w:tc>
              <w:tc>
                <w:tcPr>
                  <w:tcW w:w="3778"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4C2F1E" w:rsidRPr="002E169A" w:rsidRDefault="004C2F1E" w:rsidP="002E169A">
                  <w:pPr>
                    <w:jc w:val="center"/>
                    <w:rPr>
                      <w:sz w:val="22"/>
                      <w:szCs w:val="22"/>
                    </w:rPr>
                  </w:pPr>
                  <w:r w:rsidRPr="002E169A">
                    <w:rPr>
                      <w:b/>
                      <w:bCs/>
                      <w:sz w:val="22"/>
                      <w:szCs w:val="22"/>
                    </w:rPr>
                    <w:t>Мероприятие</w:t>
                  </w:r>
                </w:p>
              </w:tc>
              <w:tc>
                <w:tcPr>
                  <w:tcW w:w="928"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4C2F1E" w:rsidRPr="002E169A" w:rsidRDefault="004C2F1E" w:rsidP="002E169A">
                  <w:pPr>
                    <w:jc w:val="center"/>
                    <w:rPr>
                      <w:sz w:val="22"/>
                      <w:szCs w:val="22"/>
                    </w:rPr>
                  </w:pPr>
                  <w:r w:rsidRPr="002E169A">
                    <w:rPr>
                      <w:b/>
                      <w:bCs/>
                      <w:sz w:val="22"/>
                      <w:szCs w:val="22"/>
                    </w:rPr>
                    <w:t>Класс</w:t>
                  </w:r>
                </w:p>
              </w:tc>
              <w:tc>
                <w:tcPr>
                  <w:tcW w:w="3843"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4C2F1E" w:rsidRPr="002E169A" w:rsidRDefault="004C2F1E" w:rsidP="002E169A">
                  <w:pPr>
                    <w:jc w:val="center"/>
                    <w:rPr>
                      <w:sz w:val="22"/>
                      <w:szCs w:val="22"/>
                    </w:rPr>
                  </w:pPr>
                  <w:r w:rsidRPr="002E169A">
                    <w:rPr>
                      <w:b/>
                      <w:bCs/>
                      <w:sz w:val="22"/>
                      <w:szCs w:val="22"/>
                    </w:rPr>
                    <w:t>Ответственный учитель</w:t>
                  </w:r>
                </w:p>
              </w:tc>
            </w:tr>
            <w:tr w:rsidR="004C2F1E" w:rsidRPr="002E169A" w:rsidTr="004C2F1E">
              <w:tc>
                <w:tcPr>
                  <w:tcW w:w="179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2F1E" w:rsidRPr="002E169A" w:rsidRDefault="004C2F1E" w:rsidP="002E169A">
                  <w:pPr>
                    <w:jc w:val="center"/>
                    <w:rPr>
                      <w:sz w:val="22"/>
                      <w:szCs w:val="22"/>
                    </w:rPr>
                  </w:pPr>
                  <w:r w:rsidRPr="002E169A">
                    <w:rPr>
                      <w:sz w:val="22"/>
                      <w:szCs w:val="22"/>
                    </w:rPr>
                    <w:t>03.02</w:t>
                  </w:r>
                </w:p>
              </w:tc>
              <w:tc>
                <w:tcPr>
                  <w:tcW w:w="3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2F1E" w:rsidRPr="002E169A" w:rsidRDefault="004C2F1E" w:rsidP="002E169A">
                  <w:pPr>
                    <w:jc w:val="center"/>
                    <w:rPr>
                      <w:sz w:val="22"/>
                      <w:szCs w:val="22"/>
                    </w:rPr>
                  </w:pPr>
                  <w:r w:rsidRPr="002E169A">
                    <w:rPr>
                      <w:sz w:val="22"/>
                      <w:szCs w:val="22"/>
                    </w:rPr>
                    <w:t>Театральное представление для нач. школы </w:t>
                  </w:r>
                </w:p>
              </w:tc>
              <w:tc>
                <w:tcPr>
                  <w:tcW w:w="92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2F1E" w:rsidRPr="002E169A" w:rsidRDefault="004C2F1E" w:rsidP="002E169A">
                  <w:pPr>
                    <w:jc w:val="center"/>
                    <w:rPr>
                      <w:sz w:val="22"/>
                      <w:szCs w:val="22"/>
                    </w:rPr>
                  </w:pPr>
                  <w:r w:rsidRPr="002E169A">
                    <w:rPr>
                      <w:sz w:val="22"/>
                      <w:szCs w:val="22"/>
                    </w:rPr>
                    <w:t>5-8</w:t>
                  </w:r>
                </w:p>
              </w:tc>
              <w:tc>
                <w:tcPr>
                  <w:tcW w:w="3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2F1E" w:rsidRPr="002E169A" w:rsidRDefault="004C2F1E" w:rsidP="002E169A">
                  <w:pPr>
                    <w:rPr>
                      <w:sz w:val="22"/>
                      <w:szCs w:val="22"/>
                    </w:rPr>
                  </w:pPr>
                  <w:r w:rsidRPr="002E169A">
                    <w:rPr>
                      <w:sz w:val="22"/>
                      <w:szCs w:val="22"/>
                    </w:rPr>
                    <w:t>Герасимова Т.Н., Назарова Т.И., Власова Т.А., Артамонова Г.А., Кузнецова И.В.</w:t>
                  </w:r>
                </w:p>
                <w:p w:rsidR="004C2F1E" w:rsidRPr="002E169A" w:rsidRDefault="004C2F1E" w:rsidP="002E169A">
                  <w:pPr>
                    <w:rPr>
                      <w:sz w:val="22"/>
                      <w:szCs w:val="22"/>
                    </w:rPr>
                  </w:pPr>
                  <w:r w:rsidRPr="002E169A">
                    <w:rPr>
                      <w:sz w:val="22"/>
                      <w:szCs w:val="22"/>
                    </w:rPr>
                    <w:t> </w:t>
                  </w:r>
                </w:p>
              </w:tc>
            </w:tr>
            <w:tr w:rsidR="004C2F1E" w:rsidRPr="002E169A" w:rsidTr="004C2F1E">
              <w:tc>
                <w:tcPr>
                  <w:tcW w:w="179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2F1E" w:rsidRPr="002E169A" w:rsidRDefault="004C2F1E" w:rsidP="002E169A">
                  <w:pPr>
                    <w:jc w:val="center"/>
                    <w:rPr>
                      <w:sz w:val="22"/>
                      <w:szCs w:val="22"/>
                    </w:rPr>
                  </w:pPr>
                  <w:r w:rsidRPr="002E169A">
                    <w:rPr>
                      <w:sz w:val="22"/>
                      <w:szCs w:val="22"/>
                      <w:lang w:val="en-US"/>
                    </w:rPr>
                    <w:t>0</w:t>
                  </w:r>
                  <w:r w:rsidRPr="002E169A">
                    <w:rPr>
                      <w:sz w:val="22"/>
                      <w:szCs w:val="22"/>
                    </w:rPr>
                    <w:t>4.02</w:t>
                  </w:r>
                </w:p>
                <w:p w:rsidR="004C2F1E" w:rsidRPr="002E169A" w:rsidRDefault="004C2F1E" w:rsidP="002E169A">
                  <w:pPr>
                    <w:jc w:val="center"/>
                    <w:rPr>
                      <w:sz w:val="22"/>
                      <w:szCs w:val="22"/>
                    </w:rPr>
                  </w:pPr>
                  <w:r w:rsidRPr="002E169A">
                    <w:rPr>
                      <w:sz w:val="22"/>
                      <w:szCs w:val="22"/>
                    </w:rPr>
                    <w:t> </w:t>
                  </w:r>
                </w:p>
              </w:tc>
              <w:tc>
                <w:tcPr>
                  <w:tcW w:w="3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C2F1E" w:rsidRPr="002E169A" w:rsidRDefault="004C2F1E" w:rsidP="002E169A">
                  <w:pPr>
                    <w:rPr>
                      <w:sz w:val="22"/>
                      <w:szCs w:val="22"/>
                    </w:rPr>
                  </w:pPr>
                  <w:r w:rsidRPr="002E169A">
                    <w:rPr>
                      <w:sz w:val="22"/>
                      <w:szCs w:val="22"/>
                    </w:rPr>
                    <w:t>1. Конкурс чтецов  « Родной язык, он мной любим»</w:t>
                  </w:r>
                </w:p>
                <w:p w:rsidR="004C2F1E" w:rsidRPr="002E169A" w:rsidRDefault="004C2F1E" w:rsidP="002E169A">
                  <w:pPr>
                    <w:rPr>
                      <w:sz w:val="22"/>
                      <w:szCs w:val="22"/>
                    </w:rPr>
                  </w:pPr>
                  <w:r w:rsidRPr="002E169A">
                    <w:rPr>
                      <w:sz w:val="22"/>
                      <w:szCs w:val="22"/>
                    </w:rPr>
                    <w:t>(по классам)</w:t>
                  </w:r>
                </w:p>
                <w:p w:rsidR="004C2F1E" w:rsidRPr="002E169A" w:rsidRDefault="004C2F1E" w:rsidP="002E169A">
                  <w:pPr>
                    <w:rPr>
                      <w:sz w:val="22"/>
                      <w:szCs w:val="22"/>
                    </w:rPr>
                  </w:pPr>
                </w:p>
                <w:p w:rsidR="004C2F1E" w:rsidRPr="002E169A" w:rsidRDefault="004C2F1E" w:rsidP="002E169A">
                  <w:pPr>
                    <w:rPr>
                      <w:sz w:val="22"/>
                      <w:szCs w:val="22"/>
                    </w:rPr>
                  </w:pPr>
                  <w:r w:rsidRPr="002E169A">
                    <w:rPr>
                      <w:sz w:val="22"/>
                      <w:szCs w:val="22"/>
                    </w:rPr>
                    <w:t>2. Открытые уроки в рамках ЕМД</w:t>
                  </w:r>
                </w:p>
              </w:tc>
              <w:tc>
                <w:tcPr>
                  <w:tcW w:w="92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2F1E" w:rsidRPr="002E169A" w:rsidRDefault="004C2F1E" w:rsidP="002E169A">
                  <w:pPr>
                    <w:jc w:val="center"/>
                    <w:rPr>
                      <w:sz w:val="22"/>
                      <w:szCs w:val="22"/>
                    </w:rPr>
                  </w:pPr>
                  <w:r w:rsidRPr="002E169A">
                    <w:rPr>
                      <w:sz w:val="22"/>
                      <w:szCs w:val="22"/>
                    </w:rPr>
                    <w:t>1-8</w:t>
                  </w:r>
                </w:p>
              </w:tc>
              <w:tc>
                <w:tcPr>
                  <w:tcW w:w="3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C2F1E" w:rsidRPr="002E169A" w:rsidRDefault="004C2F1E" w:rsidP="002E169A">
                  <w:pPr>
                    <w:rPr>
                      <w:sz w:val="22"/>
                      <w:szCs w:val="22"/>
                    </w:rPr>
                  </w:pPr>
                  <w:r w:rsidRPr="002E169A">
                    <w:rPr>
                      <w:sz w:val="22"/>
                      <w:szCs w:val="22"/>
                    </w:rPr>
                    <w:t>Кл.руководители нач. классов, ГерасимоваТ.Н.,Кузнецова И.В., Власова Т.А., Назарова Т.И..</w:t>
                  </w:r>
                </w:p>
                <w:p w:rsidR="004C2F1E" w:rsidRPr="002E169A" w:rsidRDefault="004C2F1E" w:rsidP="002E169A">
                  <w:pPr>
                    <w:rPr>
                      <w:sz w:val="22"/>
                      <w:szCs w:val="22"/>
                    </w:rPr>
                  </w:pPr>
                </w:p>
                <w:p w:rsidR="004C2F1E" w:rsidRPr="002E169A" w:rsidRDefault="004C2F1E" w:rsidP="002E169A">
                  <w:pPr>
                    <w:numPr>
                      <w:ilvl w:val="0"/>
                      <w:numId w:val="126"/>
                    </w:numPr>
                    <w:contextualSpacing/>
                    <w:rPr>
                      <w:sz w:val="22"/>
                      <w:szCs w:val="22"/>
                    </w:rPr>
                  </w:pPr>
                  <w:r w:rsidRPr="002E169A">
                    <w:rPr>
                      <w:sz w:val="22"/>
                      <w:szCs w:val="22"/>
                    </w:rPr>
                    <w:t>Кузнецова И.В.</w:t>
                  </w:r>
                </w:p>
                <w:p w:rsidR="004C2F1E" w:rsidRPr="002E169A" w:rsidRDefault="004C2F1E" w:rsidP="002E169A">
                  <w:pPr>
                    <w:numPr>
                      <w:ilvl w:val="0"/>
                      <w:numId w:val="126"/>
                    </w:numPr>
                    <w:contextualSpacing/>
                    <w:rPr>
                      <w:sz w:val="22"/>
                      <w:szCs w:val="22"/>
                    </w:rPr>
                  </w:pPr>
                  <w:r w:rsidRPr="002E169A">
                    <w:rPr>
                      <w:sz w:val="22"/>
                      <w:szCs w:val="22"/>
                    </w:rPr>
                    <w:t>Назарова Т.И.</w:t>
                  </w:r>
                </w:p>
              </w:tc>
            </w:tr>
            <w:tr w:rsidR="004C2F1E" w:rsidRPr="002E169A" w:rsidTr="004C2F1E">
              <w:tc>
                <w:tcPr>
                  <w:tcW w:w="179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2F1E" w:rsidRPr="002E169A" w:rsidRDefault="004C2F1E" w:rsidP="002E169A">
                  <w:pPr>
                    <w:jc w:val="center"/>
                    <w:rPr>
                      <w:sz w:val="22"/>
                      <w:szCs w:val="22"/>
                    </w:rPr>
                  </w:pPr>
                  <w:r w:rsidRPr="002E169A">
                    <w:rPr>
                      <w:sz w:val="22"/>
                      <w:szCs w:val="22"/>
                    </w:rPr>
                    <w:t>05.02</w:t>
                  </w:r>
                </w:p>
              </w:tc>
              <w:tc>
                <w:tcPr>
                  <w:tcW w:w="3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C2F1E" w:rsidRPr="002E169A" w:rsidRDefault="004C2F1E" w:rsidP="002E169A">
                  <w:pPr>
                    <w:rPr>
                      <w:sz w:val="22"/>
                      <w:szCs w:val="22"/>
                    </w:rPr>
                  </w:pPr>
                  <w:r w:rsidRPr="002E169A">
                    <w:rPr>
                      <w:sz w:val="22"/>
                      <w:szCs w:val="22"/>
                    </w:rPr>
                    <w:t>1.Конкурс-игра « Продолжи по началу…»</w:t>
                  </w:r>
                </w:p>
                <w:p w:rsidR="004C2F1E" w:rsidRPr="002E169A" w:rsidRDefault="004C2F1E" w:rsidP="002E169A">
                  <w:pPr>
                    <w:rPr>
                      <w:sz w:val="22"/>
                      <w:szCs w:val="22"/>
                    </w:rPr>
                  </w:pPr>
                  <w:r w:rsidRPr="002E169A">
                    <w:rPr>
                      <w:sz w:val="22"/>
                      <w:szCs w:val="22"/>
                    </w:rPr>
                    <w:t>2.Выставка проектных работ</w:t>
                  </w:r>
                </w:p>
              </w:tc>
              <w:tc>
                <w:tcPr>
                  <w:tcW w:w="92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C2F1E" w:rsidRPr="002E169A" w:rsidRDefault="004C2F1E" w:rsidP="002E169A">
                  <w:pPr>
                    <w:jc w:val="center"/>
                    <w:rPr>
                      <w:sz w:val="22"/>
                      <w:szCs w:val="22"/>
                    </w:rPr>
                  </w:pPr>
                  <w:r w:rsidRPr="002E169A">
                    <w:rPr>
                      <w:sz w:val="22"/>
                      <w:szCs w:val="22"/>
                    </w:rPr>
                    <w:t>5-6</w:t>
                  </w:r>
                </w:p>
                <w:p w:rsidR="004C2F1E" w:rsidRPr="002E169A" w:rsidRDefault="004C2F1E" w:rsidP="002E169A">
                  <w:pPr>
                    <w:jc w:val="center"/>
                    <w:rPr>
                      <w:sz w:val="22"/>
                      <w:szCs w:val="22"/>
                    </w:rPr>
                  </w:pPr>
                </w:p>
                <w:p w:rsidR="004C2F1E" w:rsidRPr="002E169A" w:rsidRDefault="004C2F1E" w:rsidP="002E169A">
                  <w:pPr>
                    <w:jc w:val="center"/>
                    <w:rPr>
                      <w:sz w:val="22"/>
                      <w:szCs w:val="22"/>
                    </w:rPr>
                  </w:pPr>
                  <w:r w:rsidRPr="002E169A">
                    <w:rPr>
                      <w:sz w:val="22"/>
                      <w:szCs w:val="22"/>
                    </w:rPr>
                    <w:t>8</w:t>
                  </w:r>
                </w:p>
              </w:tc>
              <w:tc>
                <w:tcPr>
                  <w:tcW w:w="3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C2F1E" w:rsidRPr="002E169A" w:rsidRDefault="004C2F1E" w:rsidP="002E169A">
                  <w:pPr>
                    <w:rPr>
                      <w:sz w:val="22"/>
                      <w:szCs w:val="22"/>
                    </w:rPr>
                  </w:pPr>
                  <w:r w:rsidRPr="002E169A">
                    <w:rPr>
                      <w:sz w:val="22"/>
                      <w:szCs w:val="22"/>
                    </w:rPr>
                    <w:t>Назарова Т.И.</w:t>
                  </w:r>
                </w:p>
                <w:p w:rsidR="004C2F1E" w:rsidRPr="002E169A" w:rsidRDefault="004C2F1E" w:rsidP="002E169A">
                  <w:pPr>
                    <w:rPr>
                      <w:sz w:val="22"/>
                      <w:szCs w:val="22"/>
                    </w:rPr>
                  </w:pPr>
                </w:p>
                <w:p w:rsidR="004C2F1E" w:rsidRPr="002E169A" w:rsidRDefault="004C2F1E" w:rsidP="002E169A">
                  <w:pPr>
                    <w:rPr>
                      <w:sz w:val="22"/>
                      <w:szCs w:val="22"/>
                    </w:rPr>
                  </w:pPr>
                  <w:r w:rsidRPr="002E169A">
                    <w:rPr>
                      <w:sz w:val="22"/>
                      <w:szCs w:val="22"/>
                    </w:rPr>
                    <w:t>Кузнецова И.В.</w:t>
                  </w:r>
                </w:p>
              </w:tc>
            </w:tr>
            <w:tr w:rsidR="004C2F1E" w:rsidRPr="002E169A" w:rsidTr="004C2F1E">
              <w:tc>
                <w:tcPr>
                  <w:tcW w:w="179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2F1E" w:rsidRPr="002E169A" w:rsidRDefault="004C2F1E" w:rsidP="002E169A">
                  <w:pPr>
                    <w:jc w:val="center"/>
                    <w:rPr>
                      <w:sz w:val="22"/>
                      <w:szCs w:val="22"/>
                    </w:rPr>
                  </w:pPr>
                  <w:r w:rsidRPr="002E169A">
                    <w:rPr>
                      <w:sz w:val="22"/>
                      <w:szCs w:val="22"/>
                    </w:rPr>
                    <w:t>06.02</w:t>
                  </w:r>
                </w:p>
              </w:tc>
              <w:tc>
                <w:tcPr>
                  <w:tcW w:w="3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C2F1E" w:rsidRPr="002E169A" w:rsidRDefault="004C2F1E" w:rsidP="002E169A">
                  <w:pPr>
                    <w:tabs>
                      <w:tab w:val="left" w:pos="0"/>
                    </w:tabs>
                    <w:rPr>
                      <w:sz w:val="22"/>
                      <w:szCs w:val="22"/>
                    </w:rPr>
                  </w:pPr>
                  <w:r w:rsidRPr="002E169A">
                    <w:rPr>
                      <w:sz w:val="22"/>
                      <w:szCs w:val="22"/>
                    </w:rPr>
                    <w:t>1.Подведение итогов по проведенным  конкурсам.</w:t>
                  </w:r>
                </w:p>
              </w:tc>
              <w:tc>
                <w:tcPr>
                  <w:tcW w:w="92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C2F1E" w:rsidRPr="002E169A" w:rsidRDefault="004C2F1E" w:rsidP="002E169A">
                  <w:pPr>
                    <w:jc w:val="center"/>
                    <w:rPr>
                      <w:sz w:val="22"/>
                      <w:szCs w:val="22"/>
                    </w:rPr>
                  </w:pPr>
                </w:p>
              </w:tc>
              <w:tc>
                <w:tcPr>
                  <w:tcW w:w="3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2F1E" w:rsidRPr="002E169A" w:rsidRDefault="004C2F1E" w:rsidP="002E169A">
                  <w:pPr>
                    <w:rPr>
                      <w:sz w:val="22"/>
                      <w:szCs w:val="22"/>
                    </w:rPr>
                  </w:pPr>
                  <w:r w:rsidRPr="002E169A">
                    <w:rPr>
                      <w:sz w:val="22"/>
                      <w:szCs w:val="22"/>
                    </w:rPr>
                    <w:t>ГерасимоваТ.Н.,Кузнецова И.В., КлюеваИ.В.</w:t>
                  </w:r>
                </w:p>
              </w:tc>
            </w:tr>
          </w:tbl>
          <w:p w:rsidR="004C2F1E" w:rsidRPr="002E169A" w:rsidRDefault="004C2F1E" w:rsidP="002E169A">
            <w:pPr>
              <w:pStyle w:val="ae"/>
              <w:ind w:left="1800"/>
              <w:jc w:val="both"/>
              <w:rPr>
                <w:sz w:val="22"/>
                <w:szCs w:val="22"/>
              </w:rPr>
            </w:pPr>
            <w:r w:rsidRPr="002E169A">
              <w:rPr>
                <w:sz w:val="22"/>
                <w:szCs w:val="22"/>
              </w:rPr>
              <w:t> </w:t>
            </w:r>
          </w:p>
          <w:p w:rsidR="004C2F1E" w:rsidRPr="002E169A" w:rsidRDefault="004C2F1E" w:rsidP="002E169A">
            <w:pPr>
              <w:pStyle w:val="ae"/>
              <w:ind w:left="396"/>
              <w:jc w:val="both"/>
              <w:rPr>
                <w:b/>
                <w:sz w:val="22"/>
                <w:szCs w:val="22"/>
                <w:u w:val="single"/>
              </w:rPr>
            </w:pPr>
            <w:r w:rsidRPr="002E169A">
              <w:rPr>
                <w:b/>
                <w:sz w:val="22"/>
                <w:szCs w:val="22"/>
                <w:u w:val="single"/>
              </w:rPr>
              <w:t>ШМО учителей математики, физики, информатики</w:t>
            </w:r>
          </w:p>
          <w:p w:rsidR="004C2F1E" w:rsidRPr="002E169A" w:rsidRDefault="004C2F1E" w:rsidP="002E169A">
            <w:pPr>
              <w:pStyle w:val="ae"/>
              <w:ind w:left="396"/>
              <w:jc w:val="both"/>
              <w:rPr>
                <w:b/>
                <w:sz w:val="22"/>
                <w:szCs w:val="22"/>
              </w:rPr>
            </w:pPr>
            <w:r w:rsidRPr="002E169A">
              <w:rPr>
                <w:b/>
                <w:sz w:val="22"/>
                <w:szCs w:val="22"/>
              </w:rPr>
              <w:t>День математики, физики, информатики.</w:t>
            </w:r>
          </w:p>
          <w:p w:rsidR="004C2F1E" w:rsidRPr="002E169A" w:rsidRDefault="004C2F1E" w:rsidP="002E169A">
            <w:pPr>
              <w:pStyle w:val="ae"/>
              <w:ind w:left="396"/>
              <w:jc w:val="both"/>
              <w:rPr>
                <w:b/>
                <w:sz w:val="22"/>
                <w:szCs w:val="22"/>
              </w:rPr>
            </w:pPr>
            <w:r w:rsidRPr="002E169A">
              <w:rPr>
                <w:b/>
                <w:sz w:val="22"/>
                <w:szCs w:val="22"/>
              </w:rPr>
              <w:t>Программа мероприятий</w:t>
            </w:r>
          </w:p>
          <w:p w:rsidR="004C2F1E" w:rsidRPr="002E169A" w:rsidRDefault="004C2F1E" w:rsidP="002E169A">
            <w:pPr>
              <w:pStyle w:val="ae"/>
              <w:ind w:left="396"/>
              <w:rPr>
                <w:sz w:val="22"/>
                <w:szCs w:val="22"/>
              </w:rPr>
            </w:pPr>
            <w:r w:rsidRPr="002E169A">
              <w:rPr>
                <w:b/>
                <w:sz w:val="22"/>
                <w:szCs w:val="22"/>
              </w:rPr>
              <w:t xml:space="preserve">Математика: </w:t>
            </w:r>
            <w:r w:rsidRPr="002E169A">
              <w:rPr>
                <w:sz w:val="22"/>
                <w:szCs w:val="22"/>
              </w:rPr>
              <w:t>5 – 6 классы «Математический квест» (победители награждены грамотами и сувенирами на школьной линейке)</w:t>
            </w:r>
          </w:p>
          <w:p w:rsidR="004C2F1E" w:rsidRPr="002E169A" w:rsidRDefault="004C2F1E" w:rsidP="002E169A">
            <w:pPr>
              <w:pStyle w:val="ae"/>
              <w:ind w:left="396"/>
              <w:rPr>
                <w:sz w:val="22"/>
                <w:szCs w:val="22"/>
              </w:rPr>
            </w:pPr>
            <w:r w:rsidRPr="002E169A">
              <w:rPr>
                <w:sz w:val="22"/>
                <w:szCs w:val="22"/>
              </w:rPr>
              <w:t xml:space="preserve"> 7 – 8 классы выпуск газет «Занимательная математика»</w:t>
            </w:r>
          </w:p>
          <w:p w:rsidR="004C2F1E" w:rsidRPr="002E169A" w:rsidRDefault="004C2F1E" w:rsidP="002E169A">
            <w:pPr>
              <w:pStyle w:val="ae"/>
              <w:ind w:left="396"/>
              <w:rPr>
                <w:sz w:val="22"/>
                <w:szCs w:val="22"/>
              </w:rPr>
            </w:pPr>
            <w:r w:rsidRPr="002E169A">
              <w:rPr>
                <w:sz w:val="22"/>
                <w:szCs w:val="22"/>
              </w:rPr>
              <w:t xml:space="preserve">   «Школа № 2 в цифрах»</w:t>
            </w:r>
          </w:p>
          <w:p w:rsidR="004C2F1E" w:rsidRPr="002E169A" w:rsidRDefault="004C2F1E" w:rsidP="002E169A">
            <w:pPr>
              <w:pStyle w:val="ae"/>
              <w:ind w:left="396"/>
              <w:rPr>
                <w:sz w:val="22"/>
                <w:szCs w:val="22"/>
              </w:rPr>
            </w:pPr>
            <w:r w:rsidRPr="002E169A">
              <w:rPr>
                <w:sz w:val="22"/>
                <w:szCs w:val="22"/>
              </w:rPr>
              <w:t xml:space="preserve">    ( Год родных языков – отражен в газетах)</w:t>
            </w:r>
          </w:p>
          <w:p w:rsidR="004C2F1E" w:rsidRPr="002E169A" w:rsidRDefault="004C2F1E" w:rsidP="002E169A">
            <w:pPr>
              <w:pStyle w:val="ae"/>
              <w:tabs>
                <w:tab w:val="left" w:pos="3420"/>
              </w:tabs>
              <w:ind w:left="396"/>
              <w:rPr>
                <w:sz w:val="22"/>
                <w:szCs w:val="22"/>
              </w:rPr>
            </w:pPr>
            <w:r w:rsidRPr="002E169A">
              <w:rPr>
                <w:sz w:val="22"/>
                <w:szCs w:val="22"/>
              </w:rPr>
              <w:t xml:space="preserve">            10 класс – выпуск газеты «Математика и Шахматы»</w:t>
            </w:r>
          </w:p>
          <w:p w:rsidR="004C2F1E" w:rsidRPr="002E169A" w:rsidRDefault="004C2F1E" w:rsidP="002E169A">
            <w:pPr>
              <w:pStyle w:val="ae"/>
              <w:tabs>
                <w:tab w:val="left" w:pos="3420"/>
              </w:tabs>
              <w:ind w:left="396"/>
              <w:rPr>
                <w:sz w:val="22"/>
                <w:szCs w:val="22"/>
              </w:rPr>
            </w:pPr>
            <w:r w:rsidRPr="002E169A">
              <w:rPr>
                <w:sz w:val="22"/>
                <w:szCs w:val="22"/>
              </w:rPr>
              <w:t xml:space="preserve">             Учителями математики проведены уроки – игра, викторины.</w:t>
            </w:r>
          </w:p>
          <w:p w:rsidR="004C2F1E" w:rsidRPr="002E169A" w:rsidRDefault="004C2F1E" w:rsidP="002E169A">
            <w:pPr>
              <w:pStyle w:val="ae"/>
              <w:tabs>
                <w:tab w:val="left" w:pos="3420"/>
              </w:tabs>
              <w:ind w:left="396" w:firstLine="708"/>
              <w:rPr>
                <w:sz w:val="22"/>
                <w:szCs w:val="22"/>
              </w:rPr>
            </w:pPr>
            <w:r w:rsidRPr="002E169A">
              <w:rPr>
                <w:b/>
                <w:sz w:val="22"/>
                <w:szCs w:val="22"/>
              </w:rPr>
              <w:t xml:space="preserve"> Физика:  </w:t>
            </w:r>
            <w:r w:rsidRPr="002E169A">
              <w:rPr>
                <w:sz w:val="22"/>
                <w:szCs w:val="22"/>
              </w:rPr>
              <w:t>10 класс для начальных классов провел  викторину «Будущие космонавты»</w:t>
            </w:r>
          </w:p>
          <w:p w:rsidR="004C2F1E" w:rsidRPr="002E169A" w:rsidRDefault="004C2F1E" w:rsidP="002E169A">
            <w:pPr>
              <w:pStyle w:val="ae"/>
              <w:tabs>
                <w:tab w:val="left" w:pos="3420"/>
              </w:tabs>
              <w:ind w:left="396" w:firstLine="708"/>
              <w:rPr>
                <w:sz w:val="22"/>
                <w:szCs w:val="22"/>
              </w:rPr>
            </w:pPr>
            <w:r w:rsidRPr="002E169A">
              <w:rPr>
                <w:sz w:val="22"/>
                <w:szCs w:val="22"/>
              </w:rPr>
              <w:t xml:space="preserve">                 Выпуск газеты «Физика в профессиях»</w:t>
            </w:r>
          </w:p>
          <w:p w:rsidR="004C2F1E" w:rsidRPr="002E169A" w:rsidRDefault="004C2F1E" w:rsidP="002E169A">
            <w:pPr>
              <w:pStyle w:val="ae"/>
              <w:tabs>
                <w:tab w:val="left" w:pos="3420"/>
              </w:tabs>
              <w:ind w:left="396" w:firstLine="708"/>
              <w:rPr>
                <w:sz w:val="22"/>
                <w:szCs w:val="22"/>
              </w:rPr>
            </w:pPr>
            <w:r w:rsidRPr="002E169A">
              <w:rPr>
                <w:sz w:val="22"/>
                <w:szCs w:val="22"/>
              </w:rPr>
              <w:t>5 – 6 классы просмотр фильма «Гагарин. Первый в космосе» - к 60-летию              Космонавтики.</w:t>
            </w:r>
          </w:p>
          <w:p w:rsidR="004C2F1E" w:rsidRPr="002E169A" w:rsidRDefault="004C2F1E" w:rsidP="002E169A">
            <w:pPr>
              <w:pStyle w:val="ae"/>
              <w:tabs>
                <w:tab w:val="left" w:pos="3420"/>
              </w:tabs>
              <w:ind w:left="396" w:firstLine="708"/>
              <w:rPr>
                <w:sz w:val="22"/>
                <w:szCs w:val="22"/>
              </w:rPr>
            </w:pPr>
            <w:r w:rsidRPr="002E169A">
              <w:rPr>
                <w:b/>
                <w:sz w:val="22"/>
                <w:szCs w:val="22"/>
              </w:rPr>
              <w:t>Информатика</w:t>
            </w:r>
            <w:r w:rsidRPr="002E169A">
              <w:rPr>
                <w:sz w:val="22"/>
                <w:szCs w:val="22"/>
              </w:rPr>
              <w:t>:  учащиеся Яндекс Лицея проводили для начальных классов «Урок - Цифра»</w:t>
            </w:r>
          </w:p>
          <w:p w:rsidR="004C2F1E" w:rsidRPr="002E169A" w:rsidRDefault="004C2F1E" w:rsidP="002E169A">
            <w:pPr>
              <w:shd w:val="clear" w:color="auto" w:fill="FFFFFF"/>
              <w:ind w:firstLine="284"/>
              <w:jc w:val="both"/>
              <w:rPr>
                <w:b/>
                <w:sz w:val="22"/>
                <w:szCs w:val="22"/>
                <w:u w:val="single"/>
              </w:rPr>
            </w:pPr>
          </w:p>
          <w:p w:rsidR="004C2F1E" w:rsidRPr="002E169A" w:rsidRDefault="004C2F1E" w:rsidP="002E169A">
            <w:pPr>
              <w:shd w:val="clear" w:color="auto" w:fill="FFFFFF"/>
              <w:ind w:firstLine="284"/>
              <w:jc w:val="both"/>
              <w:rPr>
                <w:b/>
                <w:sz w:val="22"/>
                <w:szCs w:val="22"/>
                <w:u w:val="single"/>
              </w:rPr>
            </w:pPr>
            <w:r w:rsidRPr="002E169A">
              <w:rPr>
                <w:b/>
                <w:sz w:val="22"/>
                <w:szCs w:val="22"/>
                <w:u w:val="single"/>
              </w:rPr>
              <w:t>ШМО учителей Родного (татарского) языка и литературы</w:t>
            </w:r>
          </w:p>
          <w:p w:rsidR="004C2F1E" w:rsidRPr="002E169A" w:rsidRDefault="004C2F1E" w:rsidP="002E169A">
            <w:pPr>
              <w:pStyle w:val="ae"/>
              <w:ind w:left="1800"/>
              <w:jc w:val="both"/>
              <w:rPr>
                <w:b/>
                <w:sz w:val="22"/>
                <w:szCs w:val="22"/>
              </w:rPr>
            </w:pPr>
            <w:r w:rsidRPr="002E169A">
              <w:rPr>
                <w:b/>
                <w:sz w:val="22"/>
                <w:szCs w:val="22"/>
              </w:rPr>
              <w:t>С 26 по 30  апреля  в школе проходила неделя татарского языка. В рамках предметной недели были организованы: выставка лучших проектных работ уч-ся. Были организованы конкурсы стихов, рисунков, песен. В 26 апреля был концерт посвященый Тукаю. Проведены в день рождения Г.Тукая во всех кассах уроки Тукая..</w:t>
            </w:r>
          </w:p>
          <w:tbl>
            <w:tblPr>
              <w:tblStyle w:val="a9"/>
              <w:tblW w:w="10456" w:type="dxa"/>
              <w:tblLayout w:type="fixed"/>
              <w:tblLook w:val="04A0" w:firstRow="1" w:lastRow="0" w:firstColumn="1" w:lastColumn="0" w:noHBand="0" w:noVBand="1"/>
            </w:tblPr>
            <w:tblGrid>
              <w:gridCol w:w="2304"/>
              <w:gridCol w:w="4692"/>
              <w:gridCol w:w="3460"/>
            </w:tblGrid>
            <w:tr w:rsidR="004C2F1E" w:rsidRPr="002E169A" w:rsidTr="004C2F1E">
              <w:tc>
                <w:tcPr>
                  <w:tcW w:w="2304" w:type="dxa"/>
                </w:tcPr>
                <w:p w:rsidR="004C2F1E" w:rsidRPr="002E169A" w:rsidRDefault="004C2F1E" w:rsidP="002E169A">
                  <w:pPr>
                    <w:tabs>
                      <w:tab w:val="left" w:pos="585"/>
                      <w:tab w:val="center" w:pos="1044"/>
                    </w:tabs>
                    <w:rPr>
                      <w:sz w:val="22"/>
                      <w:szCs w:val="22"/>
                      <w:lang w:val="tt-RU"/>
                    </w:rPr>
                  </w:pPr>
                  <w:r w:rsidRPr="002E169A">
                    <w:rPr>
                      <w:sz w:val="22"/>
                      <w:szCs w:val="22"/>
                      <w:lang w:val="tt-RU"/>
                    </w:rPr>
                    <w:tab/>
                    <w:t>Дата</w:t>
                  </w:r>
                  <w:r w:rsidRPr="002E169A">
                    <w:rPr>
                      <w:sz w:val="22"/>
                      <w:szCs w:val="22"/>
                      <w:lang w:val="tt-RU"/>
                    </w:rPr>
                    <w:tab/>
                    <w:t xml:space="preserve"> </w:t>
                  </w:r>
                </w:p>
              </w:tc>
              <w:tc>
                <w:tcPr>
                  <w:tcW w:w="4692" w:type="dxa"/>
                </w:tcPr>
                <w:p w:rsidR="004C2F1E" w:rsidRPr="002E169A" w:rsidRDefault="004C2F1E" w:rsidP="002E169A">
                  <w:pPr>
                    <w:tabs>
                      <w:tab w:val="left" w:pos="1635"/>
                    </w:tabs>
                    <w:rPr>
                      <w:sz w:val="22"/>
                      <w:szCs w:val="22"/>
                      <w:lang w:val="tt-RU"/>
                    </w:rPr>
                  </w:pPr>
                  <w:r w:rsidRPr="002E169A">
                    <w:rPr>
                      <w:sz w:val="22"/>
                      <w:szCs w:val="22"/>
                      <w:lang w:val="tt-RU"/>
                    </w:rPr>
                    <w:tab/>
                    <w:t>Мероприятия</w:t>
                  </w:r>
                </w:p>
              </w:tc>
              <w:tc>
                <w:tcPr>
                  <w:tcW w:w="3460" w:type="dxa"/>
                </w:tcPr>
                <w:p w:rsidR="004C2F1E" w:rsidRPr="002E169A" w:rsidRDefault="004C2F1E" w:rsidP="002E169A">
                  <w:pPr>
                    <w:jc w:val="center"/>
                    <w:rPr>
                      <w:sz w:val="22"/>
                      <w:szCs w:val="22"/>
                      <w:lang w:val="tt-RU"/>
                    </w:rPr>
                  </w:pPr>
                  <w:r w:rsidRPr="002E169A">
                    <w:rPr>
                      <w:sz w:val="22"/>
                      <w:szCs w:val="22"/>
                      <w:lang w:val="tt-RU"/>
                    </w:rPr>
                    <w:t>Ответственный</w:t>
                  </w:r>
                </w:p>
              </w:tc>
            </w:tr>
            <w:tr w:rsidR="004C2F1E" w:rsidRPr="002E169A" w:rsidTr="004C2F1E">
              <w:tc>
                <w:tcPr>
                  <w:tcW w:w="2304" w:type="dxa"/>
                </w:tcPr>
                <w:p w:rsidR="004C2F1E" w:rsidRPr="002E169A" w:rsidRDefault="004C2F1E" w:rsidP="002E169A">
                  <w:pPr>
                    <w:jc w:val="center"/>
                    <w:rPr>
                      <w:sz w:val="22"/>
                      <w:szCs w:val="22"/>
                      <w:lang w:val="tt-RU"/>
                    </w:rPr>
                  </w:pPr>
                  <w:r w:rsidRPr="002E169A">
                    <w:rPr>
                      <w:sz w:val="22"/>
                      <w:szCs w:val="22"/>
                      <w:lang w:val="tt-RU"/>
                    </w:rPr>
                    <w:t>26.04</w:t>
                  </w:r>
                </w:p>
              </w:tc>
              <w:tc>
                <w:tcPr>
                  <w:tcW w:w="4692" w:type="dxa"/>
                </w:tcPr>
                <w:p w:rsidR="004C2F1E" w:rsidRPr="002E169A" w:rsidRDefault="004C2F1E" w:rsidP="002E169A">
                  <w:pPr>
                    <w:jc w:val="center"/>
                    <w:rPr>
                      <w:sz w:val="22"/>
                      <w:szCs w:val="22"/>
                      <w:lang w:val="tt-RU"/>
                    </w:rPr>
                  </w:pPr>
                  <w:r w:rsidRPr="002E169A">
                    <w:rPr>
                      <w:sz w:val="22"/>
                      <w:szCs w:val="22"/>
                      <w:lang w:val="tt-RU"/>
                    </w:rPr>
                    <w:t xml:space="preserve"> Тукай яши күңелләрдә. Шигырь  сөючеләр кичәсе.</w:t>
                  </w:r>
                </w:p>
                <w:p w:rsidR="004C2F1E" w:rsidRPr="002E169A" w:rsidRDefault="004C2F1E" w:rsidP="002E169A">
                  <w:pPr>
                    <w:jc w:val="center"/>
                    <w:rPr>
                      <w:sz w:val="22"/>
                      <w:szCs w:val="22"/>
                      <w:lang w:val="tt-RU"/>
                    </w:rPr>
                  </w:pPr>
                  <w:r w:rsidRPr="002E169A">
                    <w:rPr>
                      <w:sz w:val="22"/>
                      <w:szCs w:val="22"/>
                      <w:lang w:val="tt-RU"/>
                    </w:rPr>
                    <w:t xml:space="preserve"> “Әкияттә кунакта”.Тукайәкиятләре буенча.Мәктәп балалар театры чыгышы.</w:t>
                  </w:r>
                </w:p>
              </w:tc>
              <w:tc>
                <w:tcPr>
                  <w:tcW w:w="3460" w:type="dxa"/>
                </w:tcPr>
                <w:p w:rsidR="004C2F1E" w:rsidRPr="002E169A" w:rsidRDefault="004C2F1E" w:rsidP="002E169A">
                  <w:pPr>
                    <w:jc w:val="center"/>
                    <w:rPr>
                      <w:sz w:val="22"/>
                      <w:szCs w:val="22"/>
                      <w:lang w:val="tt-RU"/>
                    </w:rPr>
                  </w:pPr>
                  <w:r w:rsidRPr="002E169A">
                    <w:rPr>
                      <w:sz w:val="22"/>
                      <w:szCs w:val="22"/>
                      <w:lang w:val="tt-RU"/>
                    </w:rPr>
                    <w:t xml:space="preserve"> Хабибуллина Р.Н</w:t>
                  </w:r>
                </w:p>
                <w:p w:rsidR="004C2F1E" w:rsidRPr="002E169A" w:rsidRDefault="004C2F1E" w:rsidP="002E169A">
                  <w:pPr>
                    <w:jc w:val="center"/>
                    <w:rPr>
                      <w:sz w:val="22"/>
                      <w:szCs w:val="22"/>
                      <w:lang w:val="tt-RU"/>
                    </w:rPr>
                  </w:pPr>
                  <w:r w:rsidRPr="002E169A">
                    <w:rPr>
                      <w:sz w:val="22"/>
                      <w:szCs w:val="22"/>
                      <w:lang w:val="tt-RU"/>
                    </w:rPr>
                    <w:t>Шигапова А.Ш.</w:t>
                  </w:r>
                </w:p>
              </w:tc>
            </w:tr>
            <w:tr w:rsidR="004C2F1E" w:rsidRPr="002E169A" w:rsidTr="004C2F1E">
              <w:tc>
                <w:tcPr>
                  <w:tcW w:w="2304" w:type="dxa"/>
                </w:tcPr>
                <w:p w:rsidR="004C2F1E" w:rsidRPr="002E169A" w:rsidRDefault="004C2F1E" w:rsidP="002E169A">
                  <w:pPr>
                    <w:jc w:val="center"/>
                    <w:rPr>
                      <w:sz w:val="22"/>
                      <w:szCs w:val="22"/>
                      <w:lang w:val="tt-RU"/>
                    </w:rPr>
                  </w:pPr>
                  <w:r w:rsidRPr="002E169A">
                    <w:rPr>
                      <w:sz w:val="22"/>
                      <w:szCs w:val="22"/>
                      <w:lang w:val="tt-RU"/>
                    </w:rPr>
                    <w:t>27.04</w:t>
                  </w:r>
                </w:p>
              </w:tc>
              <w:tc>
                <w:tcPr>
                  <w:tcW w:w="4692" w:type="dxa"/>
                </w:tcPr>
                <w:p w:rsidR="004C2F1E" w:rsidRPr="002E169A" w:rsidRDefault="004C2F1E" w:rsidP="002E169A">
                  <w:pPr>
                    <w:jc w:val="center"/>
                    <w:rPr>
                      <w:sz w:val="22"/>
                      <w:szCs w:val="22"/>
                      <w:lang w:val="tt-RU"/>
                    </w:rPr>
                  </w:pPr>
                  <w:r w:rsidRPr="002E169A">
                    <w:rPr>
                      <w:sz w:val="22"/>
                      <w:szCs w:val="22"/>
                      <w:lang w:val="tt-RU"/>
                    </w:rPr>
                    <w:t xml:space="preserve"> “Тукай балалар күзе белән” газеталар, рәсемнәр күргәзмәсе.</w:t>
                  </w:r>
                </w:p>
              </w:tc>
              <w:tc>
                <w:tcPr>
                  <w:tcW w:w="3460" w:type="dxa"/>
                </w:tcPr>
                <w:p w:rsidR="004C2F1E" w:rsidRPr="002E169A" w:rsidRDefault="004C2F1E" w:rsidP="002E169A">
                  <w:pPr>
                    <w:jc w:val="center"/>
                    <w:rPr>
                      <w:sz w:val="22"/>
                      <w:szCs w:val="22"/>
                      <w:lang w:val="tt-RU"/>
                    </w:rPr>
                  </w:pPr>
                  <w:r w:rsidRPr="002E169A">
                    <w:rPr>
                      <w:sz w:val="22"/>
                      <w:szCs w:val="22"/>
                      <w:lang w:val="tt-RU"/>
                    </w:rPr>
                    <w:t xml:space="preserve"> Татар теле укытучылары.</w:t>
                  </w:r>
                </w:p>
              </w:tc>
            </w:tr>
            <w:tr w:rsidR="004C2F1E" w:rsidRPr="002E169A" w:rsidTr="004C2F1E">
              <w:tc>
                <w:tcPr>
                  <w:tcW w:w="2304" w:type="dxa"/>
                </w:tcPr>
                <w:p w:rsidR="004C2F1E" w:rsidRPr="002E169A" w:rsidRDefault="004C2F1E" w:rsidP="002E169A">
                  <w:pPr>
                    <w:jc w:val="center"/>
                    <w:rPr>
                      <w:sz w:val="22"/>
                      <w:szCs w:val="22"/>
                      <w:lang w:val="tt-RU"/>
                    </w:rPr>
                  </w:pPr>
                  <w:r w:rsidRPr="002E169A">
                    <w:rPr>
                      <w:sz w:val="22"/>
                      <w:szCs w:val="22"/>
                      <w:lang w:val="tt-RU"/>
                    </w:rPr>
                    <w:t>28.04</w:t>
                  </w:r>
                </w:p>
              </w:tc>
              <w:tc>
                <w:tcPr>
                  <w:tcW w:w="4692" w:type="dxa"/>
                </w:tcPr>
                <w:p w:rsidR="004C2F1E" w:rsidRPr="002E169A" w:rsidRDefault="004C2F1E" w:rsidP="002E169A">
                  <w:pPr>
                    <w:jc w:val="center"/>
                    <w:rPr>
                      <w:sz w:val="22"/>
                      <w:szCs w:val="22"/>
                      <w:lang w:val="tt-RU"/>
                    </w:rPr>
                  </w:pPr>
                  <w:r w:rsidRPr="002E169A">
                    <w:rPr>
                      <w:sz w:val="22"/>
                      <w:szCs w:val="22"/>
                      <w:lang w:val="tt-RU"/>
                    </w:rPr>
                    <w:t xml:space="preserve">Тукайга багышланган викторина </w:t>
                  </w:r>
                </w:p>
              </w:tc>
              <w:tc>
                <w:tcPr>
                  <w:tcW w:w="3460" w:type="dxa"/>
                </w:tcPr>
                <w:p w:rsidR="004C2F1E" w:rsidRPr="002E169A" w:rsidRDefault="004C2F1E" w:rsidP="002E169A">
                  <w:pPr>
                    <w:rPr>
                      <w:sz w:val="22"/>
                      <w:szCs w:val="22"/>
                      <w:lang w:val="tt-RU"/>
                    </w:rPr>
                  </w:pPr>
                  <w:r w:rsidRPr="002E169A">
                    <w:rPr>
                      <w:sz w:val="22"/>
                      <w:szCs w:val="22"/>
                      <w:lang w:val="tt-RU"/>
                    </w:rPr>
                    <w:t>Мамакова Р.М.</w:t>
                  </w:r>
                </w:p>
                <w:p w:rsidR="004C2F1E" w:rsidRPr="002E169A" w:rsidRDefault="004C2F1E" w:rsidP="002E169A">
                  <w:pPr>
                    <w:rPr>
                      <w:sz w:val="22"/>
                      <w:szCs w:val="22"/>
                      <w:lang w:val="tt-RU"/>
                    </w:rPr>
                  </w:pPr>
                </w:p>
              </w:tc>
            </w:tr>
            <w:tr w:rsidR="004C2F1E" w:rsidRPr="002E169A" w:rsidTr="004C2F1E">
              <w:tc>
                <w:tcPr>
                  <w:tcW w:w="2304" w:type="dxa"/>
                </w:tcPr>
                <w:p w:rsidR="004C2F1E" w:rsidRPr="002E169A" w:rsidRDefault="004C2F1E" w:rsidP="002E169A">
                  <w:pPr>
                    <w:jc w:val="center"/>
                    <w:rPr>
                      <w:sz w:val="22"/>
                      <w:szCs w:val="22"/>
                      <w:lang w:val="tt-RU"/>
                    </w:rPr>
                  </w:pPr>
                  <w:r w:rsidRPr="002E169A">
                    <w:rPr>
                      <w:sz w:val="22"/>
                      <w:szCs w:val="22"/>
                      <w:lang w:val="tt-RU"/>
                    </w:rPr>
                    <w:t>29.04</w:t>
                  </w:r>
                </w:p>
              </w:tc>
              <w:tc>
                <w:tcPr>
                  <w:tcW w:w="4692" w:type="dxa"/>
                </w:tcPr>
                <w:p w:rsidR="004C2F1E" w:rsidRPr="002E169A" w:rsidRDefault="004C2F1E" w:rsidP="002E169A">
                  <w:pPr>
                    <w:jc w:val="center"/>
                    <w:rPr>
                      <w:sz w:val="22"/>
                      <w:szCs w:val="22"/>
                      <w:lang w:val="tt-RU"/>
                    </w:rPr>
                  </w:pPr>
                  <w:r w:rsidRPr="002E169A">
                    <w:rPr>
                      <w:sz w:val="22"/>
                      <w:szCs w:val="22"/>
                      <w:lang w:val="tt-RU"/>
                    </w:rPr>
                    <w:t>Г.Тукайга багышланган   дәресләр.</w:t>
                  </w:r>
                </w:p>
              </w:tc>
              <w:tc>
                <w:tcPr>
                  <w:tcW w:w="3460" w:type="dxa"/>
                </w:tcPr>
                <w:p w:rsidR="004C2F1E" w:rsidRPr="002E169A" w:rsidRDefault="004C2F1E" w:rsidP="002E169A">
                  <w:pPr>
                    <w:jc w:val="center"/>
                    <w:rPr>
                      <w:sz w:val="22"/>
                      <w:szCs w:val="22"/>
                      <w:lang w:val="tt-RU"/>
                    </w:rPr>
                  </w:pPr>
                  <w:r w:rsidRPr="002E169A">
                    <w:rPr>
                      <w:sz w:val="22"/>
                      <w:szCs w:val="22"/>
                      <w:lang w:val="tt-RU"/>
                    </w:rPr>
                    <w:t xml:space="preserve">Татар теле укытучылары. </w:t>
                  </w:r>
                </w:p>
              </w:tc>
            </w:tr>
            <w:tr w:rsidR="004C2F1E" w:rsidRPr="002E169A" w:rsidTr="004C2F1E">
              <w:trPr>
                <w:trHeight w:val="440"/>
              </w:trPr>
              <w:tc>
                <w:tcPr>
                  <w:tcW w:w="2304" w:type="dxa"/>
                </w:tcPr>
                <w:p w:rsidR="004C2F1E" w:rsidRPr="002E169A" w:rsidRDefault="004C2F1E" w:rsidP="002E169A">
                  <w:pPr>
                    <w:jc w:val="center"/>
                    <w:rPr>
                      <w:sz w:val="22"/>
                      <w:szCs w:val="22"/>
                      <w:lang w:val="tt-RU"/>
                    </w:rPr>
                  </w:pPr>
                  <w:r w:rsidRPr="002E169A">
                    <w:rPr>
                      <w:sz w:val="22"/>
                      <w:szCs w:val="22"/>
                      <w:lang w:val="tt-RU"/>
                    </w:rPr>
                    <w:t>30.04</w:t>
                  </w:r>
                </w:p>
              </w:tc>
              <w:tc>
                <w:tcPr>
                  <w:tcW w:w="4692" w:type="dxa"/>
                </w:tcPr>
                <w:p w:rsidR="004C2F1E" w:rsidRPr="002E169A" w:rsidRDefault="004C2F1E" w:rsidP="002E169A">
                  <w:pPr>
                    <w:jc w:val="center"/>
                    <w:rPr>
                      <w:sz w:val="22"/>
                      <w:szCs w:val="22"/>
                      <w:lang w:val="tt-RU"/>
                    </w:rPr>
                  </w:pPr>
                  <w:r w:rsidRPr="002E169A">
                    <w:rPr>
                      <w:sz w:val="22"/>
                      <w:szCs w:val="22"/>
                      <w:lang w:val="tt-RU"/>
                    </w:rPr>
                    <w:t>Атналыкны  йомгаклау. Котлаулар.</w:t>
                  </w:r>
                </w:p>
              </w:tc>
              <w:tc>
                <w:tcPr>
                  <w:tcW w:w="3460" w:type="dxa"/>
                </w:tcPr>
                <w:p w:rsidR="004C2F1E" w:rsidRPr="002E169A" w:rsidRDefault="004C2F1E" w:rsidP="002E169A">
                  <w:pPr>
                    <w:jc w:val="center"/>
                    <w:rPr>
                      <w:sz w:val="22"/>
                      <w:szCs w:val="22"/>
                      <w:lang w:val="tt-RU"/>
                    </w:rPr>
                  </w:pPr>
                  <w:r w:rsidRPr="002E169A">
                    <w:rPr>
                      <w:sz w:val="22"/>
                      <w:szCs w:val="22"/>
                      <w:lang w:val="tt-RU"/>
                    </w:rPr>
                    <w:t>Рук. шмо Якупова Р.Г.</w:t>
                  </w:r>
                </w:p>
              </w:tc>
            </w:tr>
          </w:tbl>
          <w:p w:rsidR="004C2F1E" w:rsidRPr="002E169A" w:rsidRDefault="004C2F1E" w:rsidP="002E169A">
            <w:pPr>
              <w:shd w:val="clear" w:color="auto" w:fill="FFFFFF"/>
              <w:ind w:firstLine="284"/>
              <w:jc w:val="both"/>
              <w:rPr>
                <w:b/>
                <w:sz w:val="22"/>
                <w:szCs w:val="22"/>
              </w:rPr>
            </w:pPr>
          </w:p>
          <w:p w:rsidR="004C2F1E" w:rsidRPr="002E169A" w:rsidRDefault="004C2F1E" w:rsidP="002E169A">
            <w:pPr>
              <w:shd w:val="clear" w:color="auto" w:fill="FFFFFF"/>
              <w:ind w:firstLine="284"/>
              <w:jc w:val="both"/>
              <w:rPr>
                <w:b/>
                <w:sz w:val="22"/>
                <w:szCs w:val="22"/>
                <w:u w:val="single"/>
              </w:rPr>
            </w:pPr>
            <w:r w:rsidRPr="002E169A">
              <w:rPr>
                <w:b/>
                <w:sz w:val="22"/>
                <w:szCs w:val="22"/>
                <w:u w:val="single"/>
              </w:rPr>
              <w:t>ШМО учителей коррекционных классов</w:t>
            </w:r>
          </w:p>
          <w:p w:rsidR="004C2F1E" w:rsidRPr="002E169A" w:rsidRDefault="004C2F1E" w:rsidP="002E169A">
            <w:pPr>
              <w:shd w:val="clear" w:color="auto" w:fill="FFFFFF"/>
              <w:ind w:firstLine="284"/>
              <w:jc w:val="both"/>
              <w:rPr>
                <w:b/>
                <w:sz w:val="22"/>
                <w:szCs w:val="22"/>
              </w:rPr>
            </w:pPr>
            <w:r w:rsidRPr="002E169A">
              <w:rPr>
                <w:sz w:val="22"/>
                <w:szCs w:val="22"/>
              </w:rPr>
              <w:t>1 декабря 2020 года была организована выставка прикладного творчества  на ярмарке, посвященная декаде инвалидов. Ученики 3-5 коррекционных классов приняли активное участие и были награждены благодарственными письмами (Кл.рук.:Гарипова Ф.Ф., Сулейманова Р.Ф., Сунгатова Г.Ф.)  10.12.2020 года в рамках рабочего визита уполномоченного по правам ребенка в РТ Волынец И.В. в МБОУ «Рыбно-Слободская СОШ №2» организована выставка работ учащихся с ОВЗ</w:t>
            </w:r>
          </w:p>
          <w:p w:rsidR="004C2F1E" w:rsidRPr="002E169A" w:rsidRDefault="004C2F1E" w:rsidP="002E169A">
            <w:pPr>
              <w:pStyle w:val="ae"/>
              <w:ind w:left="1800"/>
              <w:jc w:val="both"/>
              <w:rPr>
                <w:b/>
                <w:sz w:val="22"/>
                <w:szCs w:val="22"/>
                <w:u w:val="single"/>
              </w:rPr>
            </w:pPr>
            <w:r w:rsidRPr="002E169A">
              <w:rPr>
                <w:b/>
                <w:sz w:val="22"/>
                <w:szCs w:val="22"/>
                <w:u w:val="single"/>
              </w:rPr>
              <w:t>ШМО учителей физической культуры и ОБЖ</w:t>
            </w:r>
          </w:p>
          <w:p w:rsidR="004C2F1E" w:rsidRPr="002E169A" w:rsidRDefault="004C2F1E" w:rsidP="002E169A">
            <w:pPr>
              <w:pStyle w:val="ae"/>
              <w:ind w:left="1800"/>
              <w:jc w:val="both"/>
              <w:rPr>
                <w:b/>
                <w:sz w:val="22"/>
                <w:szCs w:val="22"/>
              </w:rPr>
            </w:pPr>
            <w:r w:rsidRPr="002E169A">
              <w:rPr>
                <w:b/>
                <w:sz w:val="22"/>
                <w:szCs w:val="22"/>
              </w:rPr>
              <w:t>Отчет о предметной неделе учителей физической культуры и ОБЖ</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6521"/>
              <w:gridCol w:w="3544"/>
            </w:tblGrid>
            <w:tr w:rsidR="004C2F1E" w:rsidRPr="002E169A" w:rsidTr="004C2F1E">
              <w:tc>
                <w:tcPr>
                  <w:tcW w:w="675" w:type="dxa"/>
                  <w:shd w:val="clear" w:color="auto" w:fill="auto"/>
                </w:tcPr>
                <w:p w:rsidR="004C2F1E" w:rsidRPr="002E169A" w:rsidRDefault="004C2F1E" w:rsidP="002E169A">
                  <w:pPr>
                    <w:jc w:val="center"/>
                    <w:rPr>
                      <w:sz w:val="22"/>
                      <w:szCs w:val="22"/>
                    </w:rPr>
                  </w:pPr>
                  <w:r w:rsidRPr="002E169A">
                    <w:rPr>
                      <w:sz w:val="22"/>
                      <w:szCs w:val="22"/>
                    </w:rPr>
                    <w:t>№</w:t>
                  </w:r>
                </w:p>
              </w:tc>
              <w:tc>
                <w:tcPr>
                  <w:tcW w:w="6521" w:type="dxa"/>
                </w:tcPr>
                <w:p w:rsidR="004C2F1E" w:rsidRPr="002E169A" w:rsidRDefault="004C2F1E" w:rsidP="002E169A">
                  <w:pPr>
                    <w:jc w:val="center"/>
                    <w:rPr>
                      <w:sz w:val="22"/>
                      <w:szCs w:val="22"/>
                    </w:rPr>
                  </w:pPr>
                  <w:r w:rsidRPr="002E169A">
                    <w:rPr>
                      <w:sz w:val="22"/>
                      <w:szCs w:val="22"/>
                    </w:rPr>
                    <w:t>Мероприятия</w:t>
                  </w:r>
                </w:p>
              </w:tc>
              <w:tc>
                <w:tcPr>
                  <w:tcW w:w="3544" w:type="dxa"/>
                  <w:shd w:val="clear" w:color="auto" w:fill="auto"/>
                </w:tcPr>
                <w:p w:rsidR="004C2F1E" w:rsidRPr="002E169A" w:rsidRDefault="004C2F1E" w:rsidP="002E169A">
                  <w:pPr>
                    <w:jc w:val="center"/>
                    <w:rPr>
                      <w:sz w:val="22"/>
                      <w:szCs w:val="22"/>
                    </w:rPr>
                  </w:pPr>
                  <w:r w:rsidRPr="002E169A">
                    <w:rPr>
                      <w:sz w:val="22"/>
                      <w:szCs w:val="22"/>
                    </w:rPr>
                    <w:t>Уровень /полное название</w:t>
                  </w:r>
                </w:p>
              </w:tc>
            </w:tr>
            <w:tr w:rsidR="004C2F1E" w:rsidRPr="002E169A" w:rsidTr="004C2F1E">
              <w:tc>
                <w:tcPr>
                  <w:tcW w:w="675" w:type="dxa"/>
                  <w:shd w:val="clear" w:color="auto" w:fill="auto"/>
                </w:tcPr>
                <w:p w:rsidR="004C2F1E" w:rsidRPr="002E169A" w:rsidRDefault="004C2F1E" w:rsidP="002E169A">
                  <w:pPr>
                    <w:jc w:val="both"/>
                    <w:rPr>
                      <w:sz w:val="22"/>
                      <w:szCs w:val="22"/>
                    </w:rPr>
                  </w:pPr>
                  <w:r w:rsidRPr="002E169A">
                    <w:rPr>
                      <w:sz w:val="22"/>
                      <w:szCs w:val="22"/>
                    </w:rPr>
                    <w:t>1</w:t>
                  </w:r>
                </w:p>
              </w:tc>
              <w:tc>
                <w:tcPr>
                  <w:tcW w:w="6521" w:type="dxa"/>
                </w:tcPr>
                <w:p w:rsidR="004C2F1E" w:rsidRPr="002E169A" w:rsidRDefault="004C2F1E" w:rsidP="002E169A">
                  <w:pPr>
                    <w:jc w:val="both"/>
                    <w:rPr>
                      <w:sz w:val="22"/>
                      <w:szCs w:val="22"/>
                    </w:rPr>
                  </w:pPr>
                  <w:r w:rsidRPr="002E169A">
                    <w:rPr>
                      <w:sz w:val="22"/>
                      <w:szCs w:val="22"/>
                    </w:rPr>
                    <w:t xml:space="preserve"> Соревнования по прыжкам в длину с места.</w:t>
                  </w:r>
                </w:p>
              </w:tc>
              <w:tc>
                <w:tcPr>
                  <w:tcW w:w="3544" w:type="dxa"/>
                  <w:shd w:val="clear" w:color="auto" w:fill="auto"/>
                </w:tcPr>
                <w:p w:rsidR="004C2F1E" w:rsidRPr="002E169A" w:rsidRDefault="004C2F1E" w:rsidP="002E169A">
                  <w:pPr>
                    <w:jc w:val="center"/>
                    <w:rPr>
                      <w:sz w:val="22"/>
                      <w:szCs w:val="22"/>
                    </w:rPr>
                  </w:pPr>
                  <w:r w:rsidRPr="002E169A">
                    <w:rPr>
                      <w:sz w:val="22"/>
                      <w:szCs w:val="22"/>
                    </w:rPr>
                    <w:t>Школьный</w:t>
                  </w:r>
                </w:p>
              </w:tc>
            </w:tr>
            <w:tr w:rsidR="004C2F1E" w:rsidRPr="002E169A" w:rsidTr="004C2F1E">
              <w:tc>
                <w:tcPr>
                  <w:tcW w:w="675" w:type="dxa"/>
                  <w:shd w:val="clear" w:color="auto" w:fill="auto"/>
                </w:tcPr>
                <w:p w:rsidR="004C2F1E" w:rsidRPr="002E169A" w:rsidRDefault="004C2F1E" w:rsidP="002E169A">
                  <w:pPr>
                    <w:jc w:val="both"/>
                    <w:rPr>
                      <w:sz w:val="22"/>
                      <w:szCs w:val="22"/>
                    </w:rPr>
                  </w:pPr>
                  <w:r w:rsidRPr="002E169A">
                    <w:rPr>
                      <w:sz w:val="22"/>
                      <w:szCs w:val="22"/>
                    </w:rPr>
                    <w:t>2</w:t>
                  </w:r>
                </w:p>
              </w:tc>
              <w:tc>
                <w:tcPr>
                  <w:tcW w:w="6521" w:type="dxa"/>
                </w:tcPr>
                <w:p w:rsidR="004C2F1E" w:rsidRPr="002E169A" w:rsidRDefault="004C2F1E" w:rsidP="002E169A">
                  <w:pPr>
                    <w:jc w:val="both"/>
                    <w:rPr>
                      <w:sz w:val="22"/>
                      <w:szCs w:val="22"/>
                    </w:rPr>
                  </w:pPr>
                  <w:r w:rsidRPr="002E169A">
                    <w:rPr>
                      <w:sz w:val="22"/>
                      <w:szCs w:val="22"/>
                    </w:rPr>
                    <w:t xml:space="preserve">Конкурс «Лучший бросок в кольцо» </w:t>
                  </w:r>
                </w:p>
              </w:tc>
              <w:tc>
                <w:tcPr>
                  <w:tcW w:w="3544" w:type="dxa"/>
                  <w:shd w:val="clear" w:color="auto" w:fill="auto"/>
                </w:tcPr>
                <w:p w:rsidR="004C2F1E" w:rsidRPr="002E169A" w:rsidRDefault="004C2F1E" w:rsidP="002E169A">
                  <w:pPr>
                    <w:jc w:val="both"/>
                    <w:rPr>
                      <w:sz w:val="22"/>
                      <w:szCs w:val="22"/>
                    </w:rPr>
                  </w:pPr>
                  <w:r w:rsidRPr="002E169A">
                    <w:rPr>
                      <w:sz w:val="22"/>
                      <w:szCs w:val="22"/>
                    </w:rPr>
                    <w:t>Школьный/5-11 классы/учителя</w:t>
                  </w:r>
                </w:p>
              </w:tc>
            </w:tr>
            <w:tr w:rsidR="004C2F1E" w:rsidRPr="002E169A" w:rsidTr="004C2F1E">
              <w:tc>
                <w:tcPr>
                  <w:tcW w:w="675" w:type="dxa"/>
                  <w:shd w:val="clear" w:color="auto" w:fill="auto"/>
                </w:tcPr>
                <w:p w:rsidR="004C2F1E" w:rsidRPr="002E169A" w:rsidRDefault="004C2F1E" w:rsidP="002E169A">
                  <w:pPr>
                    <w:jc w:val="both"/>
                    <w:rPr>
                      <w:sz w:val="22"/>
                      <w:szCs w:val="22"/>
                    </w:rPr>
                  </w:pPr>
                  <w:r w:rsidRPr="002E169A">
                    <w:rPr>
                      <w:sz w:val="22"/>
                      <w:szCs w:val="22"/>
                    </w:rPr>
                    <w:t>3</w:t>
                  </w:r>
                </w:p>
              </w:tc>
              <w:tc>
                <w:tcPr>
                  <w:tcW w:w="6521" w:type="dxa"/>
                </w:tcPr>
                <w:p w:rsidR="004C2F1E" w:rsidRPr="002E169A" w:rsidRDefault="004C2F1E" w:rsidP="002E169A">
                  <w:pPr>
                    <w:jc w:val="both"/>
                    <w:rPr>
                      <w:sz w:val="22"/>
                      <w:szCs w:val="22"/>
                    </w:rPr>
                  </w:pPr>
                  <w:r w:rsidRPr="002E169A">
                    <w:rPr>
                      <w:sz w:val="22"/>
                      <w:szCs w:val="22"/>
                    </w:rPr>
                    <w:t>Товарищеская встреча сборные 4х и сборные 5х классов игра пионербол</w:t>
                  </w:r>
                </w:p>
              </w:tc>
              <w:tc>
                <w:tcPr>
                  <w:tcW w:w="3544" w:type="dxa"/>
                  <w:shd w:val="clear" w:color="auto" w:fill="auto"/>
                </w:tcPr>
                <w:p w:rsidR="004C2F1E" w:rsidRPr="002E169A" w:rsidRDefault="004C2F1E" w:rsidP="002E169A">
                  <w:pPr>
                    <w:jc w:val="center"/>
                    <w:rPr>
                      <w:sz w:val="22"/>
                      <w:szCs w:val="22"/>
                    </w:rPr>
                  </w:pPr>
                  <w:r w:rsidRPr="002E169A">
                    <w:rPr>
                      <w:sz w:val="22"/>
                      <w:szCs w:val="22"/>
                    </w:rPr>
                    <w:t>Школьный</w:t>
                  </w:r>
                </w:p>
              </w:tc>
            </w:tr>
            <w:tr w:rsidR="004C2F1E" w:rsidRPr="002E169A" w:rsidTr="004C2F1E">
              <w:tc>
                <w:tcPr>
                  <w:tcW w:w="675" w:type="dxa"/>
                  <w:shd w:val="clear" w:color="auto" w:fill="auto"/>
                </w:tcPr>
                <w:p w:rsidR="004C2F1E" w:rsidRPr="002E169A" w:rsidRDefault="004C2F1E" w:rsidP="002E169A">
                  <w:pPr>
                    <w:jc w:val="both"/>
                    <w:rPr>
                      <w:sz w:val="22"/>
                      <w:szCs w:val="22"/>
                    </w:rPr>
                  </w:pPr>
                  <w:r w:rsidRPr="002E169A">
                    <w:rPr>
                      <w:sz w:val="22"/>
                      <w:szCs w:val="22"/>
                    </w:rPr>
                    <w:t>4</w:t>
                  </w:r>
                </w:p>
              </w:tc>
              <w:tc>
                <w:tcPr>
                  <w:tcW w:w="6521" w:type="dxa"/>
                </w:tcPr>
                <w:p w:rsidR="004C2F1E" w:rsidRPr="002E169A" w:rsidRDefault="004C2F1E" w:rsidP="002E169A">
                  <w:pPr>
                    <w:jc w:val="both"/>
                    <w:rPr>
                      <w:sz w:val="22"/>
                      <w:szCs w:val="22"/>
                    </w:rPr>
                  </w:pPr>
                  <w:r w:rsidRPr="002E169A">
                    <w:rPr>
                      <w:sz w:val="22"/>
                      <w:szCs w:val="22"/>
                    </w:rPr>
                    <w:t>Товарищеская встреча сборные 3х и сборные 4х классов игра пионербол</w:t>
                  </w:r>
                </w:p>
              </w:tc>
              <w:tc>
                <w:tcPr>
                  <w:tcW w:w="3544" w:type="dxa"/>
                  <w:shd w:val="clear" w:color="auto" w:fill="auto"/>
                </w:tcPr>
                <w:p w:rsidR="004C2F1E" w:rsidRPr="002E169A" w:rsidRDefault="004C2F1E" w:rsidP="002E169A">
                  <w:pPr>
                    <w:jc w:val="center"/>
                    <w:rPr>
                      <w:sz w:val="22"/>
                      <w:szCs w:val="22"/>
                    </w:rPr>
                  </w:pPr>
                  <w:r w:rsidRPr="002E169A">
                    <w:rPr>
                      <w:sz w:val="22"/>
                      <w:szCs w:val="22"/>
                    </w:rPr>
                    <w:t>Школьный</w:t>
                  </w:r>
                </w:p>
              </w:tc>
            </w:tr>
            <w:tr w:rsidR="004C2F1E" w:rsidRPr="002E169A" w:rsidTr="004C2F1E">
              <w:tc>
                <w:tcPr>
                  <w:tcW w:w="675" w:type="dxa"/>
                  <w:shd w:val="clear" w:color="auto" w:fill="auto"/>
                </w:tcPr>
                <w:p w:rsidR="004C2F1E" w:rsidRPr="002E169A" w:rsidRDefault="004C2F1E" w:rsidP="002E169A">
                  <w:pPr>
                    <w:jc w:val="both"/>
                    <w:rPr>
                      <w:sz w:val="22"/>
                      <w:szCs w:val="22"/>
                    </w:rPr>
                  </w:pPr>
                  <w:r w:rsidRPr="002E169A">
                    <w:rPr>
                      <w:sz w:val="22"/>
                      <w:szCs w:val="22"/>
                    </w:rPr>
                    <w:t>5</w:t>
                  </w:r>
                </w:p>
              </w:tc>
              <w:tc>
                <w:tcPr>
                  <w:tcW w:w="6521" w:type="dxa"/>
                </w:tcPr>
                <w:p w:rsidR="004C2F1E" w:rsidRPr="002E169A" w:rsidRDefault="004C2F1E" w:rsidP="002E169A">
                  <w:pPr>
                    <w:jc w:val="both"/>
                    <w:rPr>
                      <w:sz w:val="22"/>
                      <w:szCs w:val="22"/>
                    </w:rPr>
                  </w:pPr>
                  <w:r w:rsidRPr="002E169A">
                    <w:rPr>
                      <w:sz w:val="22"/>
                      <w:szCs w:val="22"/>
                    </w:rPr>
                    <w:t xml:space="preserve">Товарищеская встреча учеников СОШ 2 и выпускников СОШ 2, Игра баскетбол, </w:t>
                  </w:r>
                </w:p>
              </w:tc>
              <w:tc>
                <w:tcPr>
                  <w:tcW w:w="3544" w:type="dxa"/>
                  <w:shd w:val="clear" w:color="auto" w:fill="auto"/>
                </w:tcPr>
                <w:p w:rsidR="004C2F1E" w:rsidRPr="002E169A" w:rsidRDefault="004C2F1E" w:rsidP="002E169A">
                  <w:pPr>
                    <w:jc w:val="center"/>
                    <w:rPr>
                      <w:sz w:val="22"/>
                      <w:szCs w:val="22"/>
                    </w:rPr>
                  </w:pPr>
                  <w:r w:rsidRPr="002E169A">
                    <w:rPr>
                      <w:sz w:val="22"/>
                      <w:szCs w:val="22"/>
                    </w:rPr>
                    <w:t xml:space="preserve">Муниципальный </w:t>
                  </w:r>
                </w:p>
              </w:tc>
            </w:tr>
            <w:tr w:rsidR="004C2F1E" w:rsidRPr="002E169A" w:rsidTr="004C2F1E">
              <w:tc>
                <w:tcPr>
                  <w:tcW w:w="675" w:type="dxa"/>
                  <w:shd w:val="clear" w:color="auto" w:fill="auto"/>
                </w:tcPr>
                <w:p w:rsidR="004C2F1E" w:rsidRPr="002E169A" w:rsidRDefault="004C2F1E" w:rsidP="002E169A">
                  <w:pPr>
                    <w:jc w:val="both"/>
                    <w:rPr>
                      <w:sz w:val="22"/>
                      <w:szCs w:val="22"/>
                    </w:rPr>
                  </w:pPr>
                  <w:r w:rsidRPr="002E169A">
                    <w:rPr>
                      <w:sz w:val="22"/>
                      <w:szCs w:val="22"/>
                    </w:rPr>
                    <w:t>6</w:t>
                  </w:r>
                </w:p>
              </w:tc>
              <w:tc>
                <w:tcPr>
                  <w:tcW w:w="6521" w:type="dxa"/>
                </w:tcPr>
                <w:p w:rsidR="004C2F1E" w:rsidRPr="002E169A" w:rsidRDefault="004C2F1E" w:rsidP="002E169A">
                  <w:pPr>
                    <w:jc w:val="both"/>
                    <w:rPr>
                      <w:sz w:val="22"/>
                      <w:szCs w:val="22"/>
                    </w:rPr>
                  </w:pPr>
                  <w:r w:rsidRPr="002E169A">
                    <w:rPr>
                      <w:sz w:val="22"/>
                      <w:szCs w:val="22"/>
                    </w:rPr>
                    <w:t>Товарищеская встреча сборные 9х и сборные 10х классов игра волейбол</w:t>
                  </w:r>
                </w:p>
              </w:tc>
              <w:tc>
                <w:tcPr>
                  <w:tcW w:w="3544" w:type="dxa"/>
                  <w:shd w:val="clear" w:color="auto" w:fill="auto"/>
                </w:tcPr>
                <w:p w:rsidR="004C2F1E" w:rsidRPr="002E169A" w:rsidRDefault="004C2F1E" w:rsidP="002E169A">
                  <w:pPr>
                    <w:jc w:val="center"/>
                    <w:rPr>
                      <w:sz w:val="22"/>
                      <w:szCs w:val="22"/>
                    </w:rPr>
                  </w:pPr>
                  <w:r w:rsidRPr="002E169A">
                    <w:rPr>
                      <w:sz w:val="22"/>
                      <w:szCs w:val="22"/>
                    </w:rPr>
                    <w:t>Школьный</w:t>
                  </w:r>
                </w:p>
              </w:tc>
            </w:tr>
            <w:tr w:rsidR="004C2F1E" w:rsidRPr="002E169A" w:rsidTr="004C2F1E">
              <w:tc>
                <w:tcPr>
                  <w:tcW w:w="675" w:type="dxa"/>
                  <w:shd w:val="clear" w:color="auto" w:fill="auto"/>
                </w:tcPr>
                <w:p w:rsidR="004C2F1E" w:rsidRPr="002E169A" w:rsidRDefault="004C2F1E" w:rsidP="002E169A">
                  <w:pPr>
                    <w:jc w:val="both"/>
                    <w:rPr>
                      <w:sz w:val="22"/>
                      <w:szCs w:val="22"/>
                    </w:rPr>
                  </w:pPr>
                  <w:r w:rsidRPr="002E169A">
                    <w:rPr>
                      <w:sz w:val="22"/>
                      <w:szCs w:val="22"/>
                    </w:rPr>
                    <w:t>7</w:t>
                  </w:r>
                </w:p>
              </w:tc>
              <w:tc>
                <w:tcPr>
                  <w:tcW w:w="6521" w:type="dxa"/>
                </w:tcPr>
                <w:p w:rsidR="004C2F1E" w:rsidRPr="002E169A" w:rsidRDefault="004C2F1E" w:rsidP="002E169A">
                  <w:pPr>
                    <w:jc w:val="both"/>
                    <w:rPr>
                      <w:sz w:val="22"/>
                      <w:szCs w:val="22"/>
                    </w:rPr>
                  </w:pPr>
                  <w:r w:rsidRPr="002E169A">
                    <w:rPr>
                      <w:sz w:val="22"/>
                      <w:szCs w:val="22"/>
                    </w:rPr>
                    <w:t>Товарищеская встреча сборные 5х и сборные 6х классов игра пионербол</w:t>
                  </w:r>
                </w:p>
              </w:tc>
              <w:tc>
                <w:tcPr>
                  <w:tcW w:w="3544" w:type="dxa"/>
                  <w:shd w:val="clear" w:color="auto" w:fill="auto"/>
                </w:tcPr>
                <w:p w:rsidR="004C2F1E" w:rsidRPr="002E169A" w:rsidRDefault="004C2F1E" w:rsidP="002E169A">
                  <w:pPr>
                    <w:jc w:val="center"/>
                    <w:rPr>
                      <w:sz w:val="22"/>
                      <w:szCs w:val="22"/>
                    </w:rPr>
                  </w:pPr>
                  <w:r w:rsidRPr="002E169A">
                    <w:rPr>
                      <w:sz w:val="22"/>
                      <w:szCs w:val="22"/>
                    </w:rPr>
                    <w:t>Школьный</w:t>
                  </w:r>
                </w:p>
              </w:tc>
            </w:tr>
            <w:tr w:rsidR="004C2F1E" w:rsidRPr="002E169A" w:rsidTr="004C2F1E">
              <w:tc>
                <w:tcPr>
                  <w:tcW w:w="675" w:type="dxa"/>
                  <w:shd w:val="clear" w:color="auto" w:fill="auto"/>
                </w:tcPr>
                <w:p w:rsidR="004C2F1E" w:rsidRPr="002E169A" w:rsidRDefault="004C2F1E" w:rsidP="002E169A">
                  <w:pPr>
                    <w:jc w:val="both"/>
                    <w:rPr>
                      <w:sz w:val="22"/>
                      <w:szCs w:val="22"/>
                    </w:rPr>
                  </w:pPr>
                  <w:r w:rsidRPr="002E169A">
                    <w:rPr>
                      <w:sz w:val="22"/>
                      <w:szCs w:val="22"/>
                    </w:rPr>
                    <w:t>8</w:t>
                  </w:r>
                </w:p>
              </w:tc>
              <w:tc>
                <w:tcPr>
                  <w:tcW w:w="6521" w:type="dxa"/>
                </w:tcPr>
                <w:p w:rsidR="004C2F1E" w:rsidRPr="002E169A" w:rsidRDefault="004C2F1E" w:rsidP="002E169A">
                  <w:pPr>
                    <w:jc w:val="both"/>
                    <w:rPr>
                      <w:sz w:val="22"/>
                      <w:szCs w:val="22"/>
                    </w:rPr>
                  </w:pPr>
                  <w:r w:rsidRPr="002E169A">
                    <w:rPr>
                      <w:sz w:val="22"/>
                      <w:szCs w:val="22"/>
                    </w:rPr>
                    <w:t>Товарищеская встреча 3А против 3Б  игра футбол</w:t>
                  </w:r>
                </w:p>
              </w:tc>
              <w:tc>
                <w:tcPr>
                  <w:tcW w:w="3544" w:type="dxa"/>
                  <w:shd w:val="clear" w:color="auto" w:fill="auto"/>
                </w:tcPr>
                <w:p w:rsidR="004C2F1E" w:rsidRPr="002E169A" w:rsidRDefault="004C2F1E" w:rsidP="002E169A">
                  <w:pPr>
                    <w:jc w:val="center"/>
                    <w:rPr>
                      <w:sz w:val="22"/>
                      <w:szCs w:val="22"/>
                    </w:rPr>
                  </w:pPr>
                  <w:r w:rsidRPr="002E169A">
                    <w:rPr>
                      <w:sz w:val="22"/>
                      <w:szCs w:val="22"/>
                    </w:rPr>
                    <w:t>Школьный</w:t>
                  </w:r>
                </w:p>
              </w:tc>
            </w:tr>
          </w:tbl>
          <w:p w:rsidR="004C2F1E" w:rsidRPr="002E169A" w:rsidRDefault="004C2F1E" w:rsidP="002E169A">
            <w:pPr>
              <w:pStyle w:val="ae"/>
              <w:ind w:left="1080"/>
              <w:jc w:val="both"/>
              <w:rPr>
                <w:b/>
                <w:sz w:val="22"/>
                <w:szCs w:val="22"/>
                <w:u w:val="single"/>
              </w:rPr>
            </w:pPr>
            <w:r w:rsidRPr="002E169A">
              <w:rPr>
                <w:b/>
                <w:sz w:val="22"/>
                <w:szCs w:val="22"/>
                <w:u w:val="single"/>
              </w:rPr>
              <w:t>ШМО учителей  химии, биологии, географии</w:t>
            </w:r>
          </w:p>
          <w:p w:rsidR="004C2F1E" w:rsidRPr="002E169A" w:rsidRDefault="004C2F1E" w:rsidP="002E169A">
            <w:pPr>
              <w:pStyle w:val="ae"/>
              <w:ind w:left="1080"/>
              <w:jc w:val="both"/>
              <w:rPr>
                <w:b/>
                <w:sz w:val="22"/>
                <w:szCs w:val="22"/>
              </w:rPr>
            </w:pPr>
            <w:r w:rsidRPr="002E169A">
              <w:rPr>
                <w:b/>
                <w:sz w:val="22"/>
                <w:szCs w:val="22"/>
              </w:rPr>
              <w:t>Неделя естественно-биологического цикла</w:t>
            </w:r>
          </w:p>
          <w:tbl>
            <w:tblPr>
              <w:tblW w:w="10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5528"/>
              <w:gridCol w:w="3115"/>
            </w:tblGrid>
            <w:tr w:rsidR="004C2F1E" w:rsidRPr="002E169A" w:rsidTr="004C2F1E">
              <w:tc>
                <w:tcPr>
                  <w:tcW w:w="10594" w:type="dxa"/>
                  <w:gridSpan w:val="3"/>
                  <w:tcBorders>
                    <w:top w:val="single" w:sz="4" w:space="0" w:color="auto"/>
                    <w:left w:val="single" w:sz="4" w:space="0" w:color="auto"/>
                    <w:bottom w:val="single" w:sz="4" w:space="0" w:color="auto"/>
                    <w:right w:val="single" w:sz="4" w:space="0" w:color="auto"/>
                  </w:tcBorders>
                  <w:vAlign w:val="center"/>
                  <w:hideMark/>
                </w:tcPr>
                <w:p w:rsidR="004C2F1E" w:rsidRPr="002E169A" w:rsidRDefault="004C2F1E" w:rsidP="002E169A">
                  <w:pPr>
                    <w:jc w:val="both"/>
                    <w:rPr>
                      <w:sz w:val="22"/>
                      <w:szCs w:val="22"/>
                    </w:rPr>
                  </w:pPr>
                  <w:r w:rsidRPr="002E169A">
                    <w:rPr>
                      <w:b/>
                      <w:sz w:val="22"/>
                      <w:szCs w:val="22"/>
                    </w:rPr>
                    <w:t xml:space="preserve">  с 16.05-21.05 мая</w:t>
                  </w:r>
                </w:p>
              </w:tc>
            </w:tr>
            <w:tr w:rsidR="004C2F1E" w:rsidRPr="002E169A" w:rsidTr="004C2F1E">
              <w:trPr>
                <w:trHeight w:val="870"/>
              </w:trPr>
              <w:tc>
                <w:tcPr>
                  <w:tcW w:w="1951" w:type="dxa"/>
                  <w:tcBorders>
                    <w:top w:val="single" w:sz="4" w:space="0" w:color="auto"/>
                    <w:left w:val="single" w:sz="4" w:space="0" w:color="auto"/>
                    <w:bottom w:val="single" w:sz="4" w:space="0" w:color="auto"/>
                    <w:right w:val="single" w:sz="4" w:space="0" w:color="auto"/>
                  </w:tcBorders>
                  <w:vAlign w:val="center"/>
                  <w:hideMark/>
                </w:tcPr>
                <w:p w:rsidR="004C2F1E" w:rsidRPr="002E169A" w:rsidRDefault="004C2F1E" w:rsidP="002E169A">
                  <w:pPr>
                    <w:jc w:val="center"/>
                    <w:rPr>
                      <w:sz w:val="22"/>
                      <w:szCs w:val="22"/>
                    </w:rPr>
                  </w:pPr>
                  <w:r w:rsidRPr="002E169A">
                    <w:rPr>
                      <w:sz w:val="22"/>
                      <w:szCs w:val="22"/>
                    </w:rPr>
                    <w:t>18.05.21</w:t>
                  </w:r>
                </w:p>
                <w:p w:rsidR="004C2F1E" w:rsidRPr="002E169A" w:rsidRDefault="004C2F1E" w:rsidP="002E169A">
                  <w:pPr>
                    <w:jc w:val="center"/>
                    <w:rPr>
                      <w:sz w:val="22"/>
                      <w:szCs w:val="22"/>
                    </w:rPr>
                  </w:pPr>
                </w:p>
                <w:p w:rsidR="004C2F1E" w:rsidRPr="002E169A" w:rsidRDefault="004C2F1E" w:rsidP="002E169A">
                  <w:pPr>
                    <w:jc w:val="center"/>
                    <w:rPr>
                      <w:sz w:val="22"/>
                      <w:szCs w:val="22"/>
                    </w:rPr>
                  </w:pPr>
                </w:p>
                <w:p w:rsidR="004C2F1E" w:rsidRPr="002E169A" w:rsidRDefault="004C2F1E" w:rsidP="002E169A">
                  <w:pPr>
                    <w:jc w:val="center"/>
                    <w:rPr>
                      <w:sz w:val="22"/>
                      <w:szCs w:val="22"/>
                    </w:rPr>
                  </w:pPr>
                </w:p>
              </w:tc>
              <w:tc>
                <w:tcPr>
                  <w:tcW w:w="5528" w:type="dxa"/>
                  <w:tcBorders>
                    <w:top w:val="single" w:sz="4" w:space="0" w:color="auto"/>
                    <w:left w:val="single" w:sz="4" w:space="0" w:color="auto"/>
                    <w:bottom w:val="single" w:sz="4" w:space="0" w:color="auto"/>
                    <w:right w:val="single" w:sz="4" w:space="0" w:color="auto"/>
                  </w:tcBorders>
                  <w:vAlign w:val="center"/>
                  <w:hideMark/>
                </w:tcPr>
                <w:p w:rsidR="004C2F1E" w:rsidRPr="002E169A" w:rsidRDefault="004C2F1E" w:rsidP="002E169A">
                  <w:pPr>
                    <w:jc w:val="center"/>
                    <w:rPr>
                      <w:sz w:val="22"/>
                      <w:szCs w:val="22"/>
                    </w:rPr>
                  </w:pPr>
                  <w:r w:rsidRPr="002E169A">
                    <w:rPr>
                      <w:sz w:val="22"/>
                      <w:szCs w:val="22"/>
                    </w:rPr>
                    <w:t>КВН  «Знатоки химии». 8а класс</w:t>
                  </w:r>
                </w:p>
                <w:p w:rsidR="004C2F1E" w:rsidRPr="002E169A" w:rsidRDefault="004C2F1E" w:rsidP="002E169A">
                  <w:pPr>
                    <w:jc w:val="center"/>
                    <w:rPr>
                      <w:sz w:val="22"/>
                      <w:szCs w:val="22"/>
                    </w:rPr>
                  </w:pPr>
                </w:p>
              </w:tc>
              <w:tc>
                <w:tcPr>
                  <w:tcW w:w="3115" w:type="dxa"/>
                  <w:tcBorders>
                    <w:top w:val="single" w:sz="4" w:space="0" w:color="auto"/>
                    <w:left w:val="single" w:sz="4" w:space="0" w:color="auto"/>
                    <w:bottom w:val="single" w:sz="4" w:space="0" w:color="auto"/>
                    <w:right w:val="single" w:sz="4" w:space="0" w:color="auto"/>
                  </w:tcBorders>
                </w:tcPr>
                <w:p w:rsidR="004C2F1E" w:rsidRPr="002E169A" w:rsidRDefault="004C2F1E" w:rsidP="002E169A">
                  <w:pPr>
                    <w:jc w:val="both"/>
                    <w:rPr>
                      <w:sz w:val="22"/>
                      <w:szCs w:val="22"/>
                    </w:rPr>
                  </w:pPr>
                  <w:r w:rsidRPr="002E169A">
                    <w:rPr>
                      <w:sz w:val="22"/>
                      <w:szCs w:val="22"/>
                    </w:rPr>
                    <w:t xml:space="preserve">     </w:t>
                  </w:r>
                </w:p>
                <w:p w:rsidR="004C2F1E" w:rsidRPr="002E169A" w:rsidRDefault="004C2F1E" w:rsidP="002E169A">
                  <w:pPr>
                    <w:jc w:val="both"/>
                    <w:rPr>
                      <w:sz w:val="22"/>
                      <w:szCs w:val="22"/>
                    </w:rPr>
                  </w:pPr>
                  <w:r w:rsidRPr="002E169A">
                    <w:rPr>
                      <w:sz w:val="22"/>
                      <w:szCs w:val="22"/>
                    </w:rPr>
                    <w:t>(имеется фотографии)</w:t>
                  </w:r>
                </w:p>
              </w:tc>
            </w:tr>
            <w:tr w:rsidR="004C2F1E" w:rsidRPr="002E169A" w:rsidTr="004C2F1E">
              <w:trPr>
                <w:trHeight w:val="881"/>
              </w:trPr>
              <w:tc>
                <w:tcPr>
                  <w:tcW w:w="1951" w:type="dxa"/>
                  <w:tcBorders>
                    <w:top w:val="single" w:sz="4" w:space="0" w:color="auto"/>
                    <w:left w:val="single" w:sz="4" w:space="0" w:color="auto"/>
                    <w:bottom w:val="single" w:sz="4" w:space="0" w:color="auto"/>
                    <w:right w:val="single" w:sz="4" w:space="0" w:color="auto"/>
                  </w:tcBorders>
                  <w:vAlign w:val="center"/>
                </w:tcPr>
                <w:p w:rsidR="004C2F1E" w:rsidRPr="002E169A" w:rsidRDefault="004C2F1E" w:rsidP="002E169A">
                  <w:pPr>
                    <w:jc w:val="center"/>
                    <w:rPr>
                      <w:sz w:val="22"/>
                      <w:szCs w:val="22"/>
                    </w:rPr>
                  </w:pPr>
                </w:p>
                <w:p w:rsidR="004C2F1E" w:rsidRPr="002E169A" w:rsidRDefault="004C2F1E" w:rsidP="002E169A">
                  <w:pPr>
                    <w:jc w:val="center"/>
                    <w:rPr>
                      <w:sz w:val="22"/>
                      <w:szCs w:val="22"/>
                    </w:rPr>
                  </w:pPr>
                  <w:r w:rsidRPr="002E169A">
                    <w:rPr>
                      <w:sz w:val="22"/>
                      <w:szCs w:val="22"/>
                    </w:rPr>
                    <w:t>20.05.21</w:t>
                  </w:r>
                </w:p>
                <w:p w:rsidR="004C2F1E" w:rsidRPr="002E169A" w:rsidRDefault="004C2F1E" w:rsidP="002E169A">
                  <w:pPr>
                    <w:jc w:val="center"/>
                    <w:rPr>
                      <w:sz w:val="22"/>
                      <w:szCs w:val="22"/>
                    </w:rPr>
                  </w:pPr>
                </w:p>
                <w:p w:rsidR="004C2F1E" w:rsidRPr="002E169A" w:rsidRDefault="004C2F1E" w:rsidP="002E169A">
                  <w:pPr>
                    <w:jc w:val="center"/>
                    <w:rPr>
                      <w:sz w:val="22"/>
                      <w:szCs w:val="22"/>
                    </w:rPr>
                  </w:pPr>
                </w:p>
              </w:tc>
              <w:tc>
                <w:tcPr>
                  <w:tcW w:w="5528" w:type="dxa"/>
                  <w:tcBorders>
                    <w:top w:val="single" w:sz="4" w:space="0" w:color="auto"/>
                    <w:left w:val="single" w:sz="4" w:space="0" w:color="auto"/>
                    <w:bottom w:val="single" w:sz="4" w:space="0" w:color="auto"/>
                    <w:right w:val="single" w:sz="4" w:space="0" w:color="auto"/>
                  </w:tcBorders>
                  <w:vAlign w:val="center"/>
                </w:tcPr>
                <w:p w:rsidR="004C2F1E" w:rsidRPr="002E169A" w:rsidRDefault="004C2F1E" w:rsidP="002E169A">
                  <w:pPr>
                    <w:rPr>
                      <w:sz w:val="22"/>
                      <w:szCs w:val="22"/>
                    </w:rPr>
                  </w:pPr>
                </w:p>
                <w:p w:rsidR="004C2F1E" w:rsidRPr="002E169A" w:rsidRDefault="004C2F1E" w:rsidP="002E169A">
                  <w:pPr>
                    <w:rPr>
                      <w:sz w:val="22"/>
                      <w:szCs w:val="22"/>
                    </w:rPr>
                  </w:pPr>
                  <w:r w:rsidRPr="002E169A">
                    <w:rPr>
                      <w:sz w:val="22"/>
                      <w:szCs w:val="22"/>
                    </w:rPr>
                    <w:t>Мастер класс;  Пищевые добавки. Как запомнить пищевых добавок? 10 класс</w:t>
                  </w:r>
                </w:p>
                <w:p w:rsidR="004C2F1E" w:rsidRPr="002E169A" w:rsidRDefault="004C2F1E" w:rsidP="002E169A">
                  <w:pPr>
                    <w:jc w:val="center"/>
                    <w:rPr>
                      <w:sz w:val="22"/>
                      <w:szCs w:val="22"/>
                    </w:rPr>
                  </w:pPr>
                </w:p>
              </w:tc>
              <w:tc>
                <w:tcPr>
                  <w:tcW w:w="3115" w:type="dxa"/>
                  <w:tcBorders>
                    <w:top w:val="single" w:sz="4" w:space="0" w:color="auto"/>
                    <w:left w:val="single" w:sz="4" w:space="0" w:color="auto"/>
                    <w:bottom w:val="single" w:sz="4" w:space="0" w:color="auto"/>
                    <w:right w:val="single" w:sz="4" w:space="0" w:color="auto"/>
                  </w:tcBorders>
                </w:tcPr>
                <w:p w:rsidR="004C2F1E" w:rsidRPr="002E169A" w:rsidRDefault="004C2F1E" w:rsidP="002E169A">
                  <w:pPr>
                    <w:jc w:val="both"/>
                    <w:rPr>
                      <w:sz w:val="22"/>
                      <w:szCs w:val="22"/>
                      <w:lang w:val="en-US"/>
                    </w:rPr>
                  </w:pPr>
                </w:p>
                <w:p w:rsidR="004C2F1E" w:rsidRPr="002E169A" w:rsidRDefault="004C2F1E" w:rsidP="002E169A">
                  <w:pPr>
                    <w:jc w:val="both"/>
                    <w:rPr>
                      <w:sz w:val="22"/>
                      <w:szCs w:val="22"/>
                    </w:rPr>
                  </w:pPr>
                  <w:r w:rsidRPr="002E169A">
                    <w:rPr>
                      <w:sz w:val="22"/>
                      <w:szCs w:val="22"/>
                    </w:rPr>
                    <w:t>(имеется фотографии)</w:t>
                  </w:r>
                </w:p>
              </w:tc>
            </w:tr>
            <w:tr w:rsidR="004C2F1E" w:rsidRPr="002E169A" w:rsidTr="004C2F1E">
              <w:trPr>
                <w:trHeight w:val="527"/>
              </w:trPr>
              <w:tc>
                <w:tcPr>
                  <w:tcW w:w="1951" w:type="dxa"/>
                  <w:tcBorders>
                    <w:top w:val="single" w:sz="4" w:space="0" w:color="auto"/>
                    <w:left w:val="single" w:sz="4" w:space="0" w:color="auto"/>
                    <w:bottom w:val="single" w:sz="4" w:space="0" w:color="auto"/>
                    <w:right w:val="single" w:sz="4" w:space="0" w:color="auto"/>
                  </w:tcBorders>
                  <w:vAlign w:val="center"/>
                </w:tcPr>
                <w:p w:rsidR="004C2F1E" w:rsidRPr="002E169A" w:rsidRDefault="004C2F1E" w:rsidP="002E169A">
                  <w:pPr>
                    <w:jc w:val="center"/>
                    <w:rPr>
                      <w:sz w:val="22"/>
                      <w:szCs w:val="22"/>
                    </w:rPr>
                  </w:pPr>
                  <w:r w:rsidRPr="002E169A">
                    <w:rPr>
                      <w:sz w:val="22"/>
                      <w:szCs w:val="22"/>
                    </w:rPr>
                    <w:t>24.04.20</w:t>
                  </w:r>
                </w:p>
                <w:p w:rsidR="004C2F1E" w:rsidRPr="002E169A" w:rsidRDefault="004C2F1E" w:rsidP="002E169A">
                  <w:pPr>
                    <w:jc w:val="center"/>
                    <w:rPr>
                      <w:sz w:val="22"/>
                      <w:szCs w:val="22"/>
                    </w:rPr>
                  </w:pPr>
                </w:p>
              </w:tc>
              <w:tc>
                <w:tcPr>
                  <w:tcW w:w="5528" w:type="dxa"/>
                  <w:tcBorders>
                    <w:top w:val="single" w:sz="4" w:space="0" w:color="auto"/>
                    <w:left w:val="single" w:sz="4" w:space="0" w:color="auto"/>
                    <w:bottom w:val="single" w:sz="4" w:space="0" w:color="auto"/>
                    <w:right w:val="single" w:sz="4" w:space="0" w:color="auto"/>
                  </w:tcBorders>
                  <w:vAlign w:val="center"/>
                </w:tcPr>
                <w:p w:rsidR="004C2F1E" w:rsidRPr="002E169A" w:rsidRDefault="004C2F1E" w:rsidP="002E169A">
                  <w:pPr>
                    <w:jc w:val="center"/>
                    <w:rPr>
                      <w:sz w:val="22"/>
                      <w:szCs w:val="22"/>
                    </w:rPr>
                  </w:pPr>
                  <w:r w:rsidRPr="002E169A">
                    <w:rPr>
                      <w:sz w:val="22"/>
                      <w:szCs w:val="22"/>
                    </w:rPr>
                    <w:t xml:space="preserve">Конкурс презентации «Химические вещества». 10класс </w:t>
                  </w:r>
                </w:p>
              </w:tc>
              <w:tc>
                <w:tcPr>
                  <w:tcW w:w="3115" w:type="dxa"/>
                  <w:tcBorders>
                    <w:top w:val="single" w:sz="4" w:space="0" w:color="auto"/>
                    <w:left w:val="single" w:sz="4" w:space="0" w:color="auto"/>
                    <w:bottom w:val="single" w:sz="4" w:space="0" w:color="auto"/>
                    <w:right w:val="single" w:sz="4" w:space="0" w:color="auto"/>
                  </w:tcBorders>
                </w:tcPr>
                <w:p w:rsidR="004C2F1E" w:rsidRPr="002E169A" w:rsidRDefault="004C2F1E" w:rsidP="002E169A">
                  <w:pPr>
                    <w:jc w:val="both"/>
                    <w:rPr>
                      <w:sz w:val="22"/>
                      <w:szCs w:val="22"/>
                    </w:rPr>
                  </w:pPr>
                  <w:r w:rsidRPr="002E169A">
                    <w:rPr>
                      <w:sz w:val="22"/>
                      <w:szCs w:val="22"/>
                    </w:rPr>
                    <w:t>(имеется фотографии)</w:t>
                  </w:r>
                </w:p>
              </w:tc>
            </w:tr>
          </w:tbl>
          <w:p w:rsidR="004C2F1E" w:rsidRPr="002E169A" w:rsidRDefault="004C2F1E" w:rsidP="002E169A">
            <w:pPr>
              <w:pStyle w:val="2f0"/>
              <w:shd w:val="clear" w:color="auto" w:fill="auto"/>
              <w:spacing w:line="240" w:lineRule="auto"/>
              <w:ind w:left="112" w:right="-20" w:firstLine="580"/>
              <w:jc w:val="both"/>
              <w:rPr>
                <w:b w:val="0"/>
                <w:sz w:val="22"/>
                <w:szCs w:val="22"/>
              </w:rPr>
            </w:pPr>
            <w:r w:rsidRPr="002E169A">
              <w:rPr>
                <w:b w:val="0"/>
                <w:sz w:val="22"/>
                <w:szCs w:val="22"/>
              </w:rPr>
              <w:t>Учителя-предметники проявили хорошие организаторские способности, умение создать творческую атмосферу, использовали разнообразные нетрадиционные формы проведения, которые, безусловно, способствуют повышению мотивации учащихся к изучению предмета.</w:t>
            </w:r>
          </w:p>
          <w:p w:rsidR="004C2F1E" w:rsidRPr="002E169A" w:rsidRDefault="004C2F1E" w:rsidP="002E169A">
            <w:pPr>
              <w:pStyle w:val="2f0"/>
              <w:shd w:val="clear" w:color="auto" w:fill="auto"/>
              <w:spacing w:line="240" w:lineRule="auto"/>
              <w:ind w:left="112" w:right="-20" w:firstLine="580"/>
              <w:jc w:val="both"/>
              <w:rPr>
                <w:b w:val="0"/>
                <w:sz w:val="22"/>
                <w:szCs w:val="22"/>
              </w:rPr>
            </w:pPr>
          </w:p>
          <w:p w:rsidR="004C2F1E" w:rsidRPr="002E169A" w:rsidRDefault="004C2F1E" w:rsidP="002E169A">
            <w:pPr>
              <w:pStyle w:val="2f0"/>
              <w:shd w:val="clear" w:color="auto" w:fill="auto"/>
              <w:spacing w:line="240" w:lineRule="auto"/>
              <w:ind w:left="112" w:right="-20" w:firstLine="580"/>
              <w:jc w:val="both"/>
              <w:rPr>
                <w:b w:val="0"/>
                <w:sz w:val="22"/>
                <w:szCs w:val="22"/>
              </w:rPr>
            </w:pPr>
            <w:r w:rsidRPr="002E169A">
              <w:rPr>
                <w:b w:val="0"/>
                <w:sz w:val="22"/>
                <w:szCs w:val="22"/>
              </w:rPr>
              <w:t>Из выше изложенного можно сделать вывод: учителя школы находятся в постоянном развитии: изучают передовой опыт коллег по организации различных форм проведения уроков, знакомятся с новыми программами и концепциями обучения; целесообразно используют наглядность и ИКТ, добиваются эффективной обратной связи с учащимися, рационально используют время на уроках.</w:t>
            </w:r>
          </w:p>
          <w:p w:rsidR="004C2F1E" w:rsidRPr="002E169A" w:rsidRDefault="004C2F1E" w:rsidP="002E169A">
            <w:pPr>
              <w:pStyle w:val="2f0"/>
              <w:shd w:val="clear" w:color="auto" w:fill="auto"/>
              <w:spacing w:line="240" w:lineRule="auto"/>
              <w:ind w:left="112" w:right="-20" w:firstLine="580"/>
              <w:jc w:val="both"/>
              <w:rPr>
                <w:b w:val="0"/>
                <w:sz w:val="22"/>
                <w:szCs w:val="22"/>
                <w:u w:val="single"/>
              </w:rPr>
            </w:pPr>
            <w:r w:rsidRPr="002E169A">
              <w:rPr>
                <w:b w:val="0"/>
                <w:sz w:val="22"/>
                <w:szCs w:val="22"/>
              </w:rPr>
              <w:t xml:space="preserve">Анализ результатов деятельности ШМО позволяет сделать следующие </w:t>
            </w:r>
            <w:r w:rsidRPr="002E169A">
              <w:rPr>
                <w:b w:val="0"/>
                <w:sz w:val="22"/>
                <w:szCs w:val="22"/>
                <w:u w:val="single"/>
              </w:rPr>
              <w:t>выводы и сформулировать рекомендации:</w:t>
            </w:r>
          </w:p>
          <w:p w:rsidR="004C2F1E" w:rsidRPr="002E169A" w:rsidRDefault="004C2F1E" w:rsidP="002E169A">
            <w:pPr>
              <w:pStyle w:val="2f0"/>
              <w:shd w:val="clear" w:color="auto" w:fill="auto"/>
              <w:spacing w:line="240" w:lineRule="auto"/>
              <w:ind w:left="112" w:right="-20" w:firstLine="580"/>
              <w:jc w:val="both"/>
              <w:rPr>
                <w:b w:val="0"/>
                <w:sz w:val="22"/>
                <w:szCs w:val="22"/>
              </w:rPr>
            </w:pPr>
            <w:r w:rsidRPr="002E169A">
              <w:rPr>
                <w:b w:val="0"/>
                <w:sz w:val="22"/>
                <w:szCs w:val="22"/>
              </w:rPr>
              <w:t>Методическая работа на уровне ШМО четко спланирована, составлены годовые планы работы.</w:t>
            </w:r>
          </w:p>
          <w:p w:rsidR="004C2F1E" w:rsidRPr="002E169A" w:rsidRDefault="004C2F1E" w:rsidP="002E169A">
            <w:pPr>
              <w:pStyle w:val="2f0"/>
              <w:shd w:val="clear" w:color="auto" w:fill="auto"/>
              <w:spacing w:line="240" w:lineRule="auto"/>
              <w:ind w:left="112" w:right="-20" w:firstLine="580"/>
              <w:jc w:val="both"/>
              <w:rPr>
                <w:b w:val="0"/>
                <w:sz w:val="22"/>
                <w:szCs w:val="22"/>
              </w:rPr>
            </w:pPr>
            <w:r w:rsidRPr="002E169A">
              <w:rPr>
                <w:b w:val="0"/>
                <w:sz w:val="22"/>
                <w:szCs w:val="22"/>
              </w:rPr>
              <w:t>У каждого учителя определена индивидуальная тема по самообразованию, которая анализируется через участие педагогов в работе ШМО, педсоветов, семинаров, творческих отчетах, но не всегда фиксируется учителем на бумажном носителе, своевременно не размещается в электронных СМИ, хотя в школе создана единая модель самоанализа педагогической деятельности (самоаудит) и организована работа по предоставлению отчетности.</w:t>
            </w:r>
          </w:p>
          <w:p w:rsidR="004C2F1E" w:rsidRPr="002E169A" w:rsidRDefault="004C2F1E" w:rsidP="002E169A">
            <w:pPr>
              <w:pStyle w:val="2f0"/>
              <w:shd w:val="clear" w:color="auto" w:fill="auto"/>
              <w:spacing w:line="240" w:lineRule="auto"/>
              <w:ind w:left="112" w:right="-20" w:firstLine="580"/>
              <w:jc w:val="both"/>
              <w:rPr>
                <w:b w:val="0"/>
                <w:sz w:val="22"/>
                <w:szCs w:val="22"/>
              </w:rPr>
            </w:pPr>
            <w:r w:rsidRPr="002E169A">
              <w:rPr>
                <w:b w:val="0"/>
                <w:sz w:val="22"/>
                <w:szCs w:val="22"/>
              </w:rPr>
              <w:t>Тем не менее, следует обратить внимание на недостатки в работе ШМО:</w:t>
            </w:r>
          </w:p>
          <w:p w:rsidR="004C2F1E" w:rsidRPr="002E169A" w:rsidRDefault="004C2F1E" w:rsidP="002E169A">
            <w:pPr>
              <w:pStyle w:val="2f0"/>
              <w:numPr>
                <w:ilvl w:val="0"/>
                <w:numId w:val="19"/>
              </w:numPr>
              <w:shd w:val="clear" w:color="auto" w:fill="auto"/>
              <w:tabs>
                <w:tab w:val="left" w:pos="1378"/>
              </w:tabs>
              <w:spacing w:line="240" w:lineRule="auto"/>
              <w:ind w:left="112" w:right="-20" w:firstLine="580"/>
              <w:jc w:val="both"/>
              <w:rPr>
                <w:b w:val="0"/>
                <w:sz w:val="22"/>
                <w:szCs w:val="22"/>
              </w:rPr>
            </w:pPr>
            <w:r w:rsidRPr="002E169A">
              <w:rPr>
                <w:b w:val="0"/>
                <w:sz w:val="22"/>
                <w:szCs w:val="22"/>
              </w:rPr>
              <w:t>во внеклассной работе проведении недели по предмету не представили ШМО учителей начальных классов и воспитателей ГПД;</w:t>
            </w:r>
          </w:p>
          <w:p w:rsidR="004C2F1E" w:rsidRPr="002E169A" w:rsidRDefault="004C2F1E" w:rsidP="002E169A">
            <w:pPr>
              <w:pStyle w:val="2f0"/>
              <w:numPr>
                <w:ilvl w:val="0"/>
                <w:numId w:val="19"/>
              </w:numPr>
              <w:shd w:val="clear" w:color="auto" w:fill="auto"/>
              <w:tabs>
                <w:tab w:val="left" w:pos="1374"/>
              </w:tabs>
              <w:spacing w:line="240" w:lineRule="auto"/>
              <w:ind w:left="112" w:right="-20" w:firstLine="580"/>
              <w:jc w:val="both"/>
              <w:rPr>
                <w:b w:val="0"/>
                <w:sz w:val="22"/>
                <w:szCs w:val="22"/>
              </w:rPr>
            </w:pPr>
            <w:r w:rsidRPr="002E169A">
              <w:rPr>
                <w:b w:val="0"/>
                <w:sz w:val="22"/>
                <w:szCs w:val="22"/>
              </w:rPr>
              <w:t>следует отметить, что в 2020-2021 учебном году ШМО учителей начальных классов значительно снизили  активность в методической работе, нет должной активности и у ШМО воспитателей ГПД;</w:t>
            </w:r>
          </w:p>
          <w:p w:rsidR="004C2F1E" w:rsidRPr="002E169A" w:rsidRDefault="004C2F1E" w:rsidP="002E169A">
            <w:pPr>
              <w:pStyle w:val="2f0"/>
              <w:numPr>
                <w:ilvl w:val="0"/>
                <w:numId w:val="19"/>
              </w:numPr>
              <w:shd w:val="clear" w:color="auto" w:fill="auto"/>
              <w:tabs>
                <w:tab w:val="left" w:pos="1374"/>
              </w:tabs>
              <w:spacing w:line="240" w:lineRule="auto"/>
              <w:ind w:left="112" w:right="-20" w:firstLine="580"/>
              <w:jc w:val="both"/>
              <w:rPr>
                <w:b w:val="0"/>
                <w:sz w:val="22"/>
                <w:szCs w:val="22"/>
              </w:rPr>
            </w:pPr>
            <w:r w:rsidRPr="002E169A">
              <w:rPr>
                <w:b w:val="0"/>
                <w:sz w:val="22"/>
                <w:szCs w:val="22"/>
              </w:rPr>
              <w:t>нет участия в проектно-исследовательской деятельности ни учителей, ни их учащихся в ШМО учителей коррекционных классов, ШМО учителей физкультуры и ОБЖ; низкий уровень проектных компетенций у ШМО учителей информатики, физики, математики и ШМО учителей русского языка и литературы.</w:t>
            </w:r>
          </w:p>
          <w:p w:rsidR="004C2F1E" w:rsidRPr="002E169A" w:rsidRDefault="004C2F1E" w:rsidP="002E169A">
            <w:pPr>
              <w:pStyle w:val="2f0"/>
              <w:numPr>
                <w:ilvl w:val="0"/>
                <w:numId w:val="19"/>
              </w:numPr>
              <w:shd w:val="clear" w:color="auto" w:fill="auto"/>
              <w:tabs>
                <w:tab w:val="left" w:pos="1374"/>
              </w:tabs>
              <w:spacing w:line="240" w:lineRule="auto"/>
              <w:ind w:left="112" w:right="-20" w:firstLine="580"/>
              <w:jc w:val="both"/>
              <w:rPr>
                <w:b w:val="0"/>
                <w:sz w:val="22"/>
                <w:szCs w:val="22"/>
              </w:rPr>
            </w:pPr>
            <w:r w:rsidRPr="002E169A">
              <w:rPr>
                <w:b w:val="0"/>
                <w:sz w:val="22"/>
                <w:szCs w:val="22"/>
              </w:rPr>
              <w:t>во втором полугодии ослаблено взаимопосещение уроков учителями- предметниками.</w:t>
            </w:r>
          </w:p>
          <w:p w:rsidR="004C2F1E" w:rsidRPr="002E169A" w:rsidRDefault="004C2F1E" w:rsidP="002E169A">
            <w:pPr>
              <w:pStyle w:val="2f0"/>
              <w:shd w:val="clear" w:color="auto" w:fill="auto"/>
              <w:spacing w:line="240" w:lineRule="auto"/>
              <w:ind w:left="112" w:right="-20" w:firstLine="580"/>
              <w:jc w:val="both"/>
              <w:rPr>
                <w:b w:val="0"/>
                <w:sz w:val="22"/>
                <w:szCs w:val="22"/>
              </w:rPr>
            </w:pPr>
            <w:r w:rsidRPr="002E169A">
              <w:rPr>
                <w:b w:val="0"/>
                <w:sz w:val="22"/>
                <w:szCs w:val="22"/>
              </w:rPr>
              <w:t xml:space="preserve">В связи с этим в целях обеспечения более высоких результатов своей профессиональной деятельности в следующем учебном году необходимо устранить проявление формализма в работе ШМО, осуществлять планирование работы в соответствии с актуальными проблемами образования, практиковать обязательный </w:t>
            </w:r>
            <w:r w:rsidRPr="002E169A">
              <w:rPr>
                <w:b w:val="0"/>
                <w:sz w:val="22"/>
                <w:szCs w:val="22"/>
                <w:lang w:val="en-US"/>
              </w:rPr>
              <w:t>SWOT</w:t>
            </w:r>
            <w:r w:rsidRPr="002E169A">
              <w:rPr>
                <w:b w:val="0"/>
                <w:sz w:val="22"/>
                <w:szCs w:val="22"/>
              </w:rPr>
              <w:t>- анализ, самоуадит. В следующем году включить в Критерии оценки деятельности педагогов раздел «Результативность работы по теме самообразования» (Заявлены сроки, есть промежуточные отчеты, заявлен и демонстрируется методический продукт по теме самообразования – 1б. отсутствие методического продукта и отчетов по теме самообразования – 0б.).</w:t>
            </w:r>
          </w:p>
          <w:p w:rsidR="004C2F1E" w:rsidRPr="002E169A" w:rsidRDefault="004C2F1E" w:rsidP="002E169A">
            <w:pPr>
              <w:ind w:left="112" w:right="-20" w:firstLine="680"/>
              <w:jc w:val="both"/>
              <w:rPr>
                <w:sz w:val="22"/>
                <w:szCs w:val="22"/>
              </w:rPr>
            </w:pPr>
          </w:p>
          <w:p w:rsidR="004C2F1E" w:rsidRPr="002E169A" w:rsidRDefault="004C2F1E" w:rsidP="002E169A">
            <w:pPr>
              <w:ind w:left="112" w:right="-20" w:firstLine="680"/>
              <w:jc w:val="both"/>
              <w:rPr>
                <w:sz w:val="22"/>
                <w:szCs w:val="22"/>
              </w:rPr>
            </w:pPr>
          </w:p>
          <w:p w:rsidR="004C2F1E" w:rsidRPr="002E169A" w:rsidRDefault="004C2F1E" w:rsidP="002E169A">
            <w:pPr>
              <w:pStyle w:val="1b"/>
              <w:keepNext/>
              <w:keepLines/>
              <w:shd w:val="clear" w:color="auto" w:fill="auto"/>
              <w:tabs>
                <w:tab w:val="left" w:pos="1287"/>
              </w:tabs>
              <w:spacing w:before="0" w:after="0" w:line="240" w:lineRule="auto"/>
              <w:ind w:left="112" w:right="-20" w:hanging="142"/>
              <w:jc w:val="both"/>
              <w:rPr>
                <w:i/>
                <w:sz w:val="22"/>
                <w:szCs w:val="22"/>
              </w:rPr>
            </w:pPr>
            <w:bookmarkStart w:id="19" w:name="bookmark5"/>
            <w:r w:rsidRPr="002E169A">
              <w:rPr>
                <w:i/>
                <w:sz w:val="22"/>
                <w:szCs w:val="22"/>
              </w:rPr>
              <w:tab/>
            </w:r>
            <w:r w:rsidRPr="002E169A">
              <w:rPr>
                <w:i/>
                <w:sz w:val="22"/>
                <w:szCs w:val="22"/>
              </w:rPr>
              <w:tab/>
            </w:r>
          </w:p>
          <w:p w:rsidR="004C2F1E" w:rsidRPr="002E169A" w:rsidRDefault="004C2F1E" w:rsidP="002E169A">
            <w:pPr>
              <w:pStyle w:val="1b"/>
              <w:keepNext/>
              <w:keepLines/>
              <w:shd w:val="clear" w:color="auto" w:fill="auto"/>
              <w:spacing w:before="0" w:after="0" w:line="240" w:lineRule="auto"/>
              <w:ind w:left="112" w:right="-20" w:hanging="142"/>
              <w:jc w:val="both"/>
              <w:rPr>
                <w:i/>
                <w:sz w:val="22"/>
                <w:szCs w:val="22"/>
              </w:rPr>
            </w:pPr>
            <w:r w:rsidRPr="002E169A">
              <w:rPr>
                <w:i/>
                <w:sz w:val="22"/>
                <w:szCs w:val="22"/>
                <w:lang w:val="en-US"/>
              </w:rPr>
              <w:t>VI</w:t>
            </w:r>
            <w:r w:rsidRPr="002E169A">
              <w:rPr>
                <w:i/>
                <w:sz w:val="22"/>
                <w:szCs w:val="22"/>
              </w:rPr>
              <w:t>. Организация работы по самообразованию, внутришкольному  обучению педагогов</w:t>
            </w:r>
            <w:bookmarkEnd w:id="19"/>
          </w:p>
          <w:p w:rsidR="004C2F1E" w:rsidRPr="002E169A" w:rsidRDefault="004C2F1E" w:rsidP="002E169A">
            <w:pPr>
              <w:pStyle w:val="2f0"/>
              <w:shd w:val="clear" w:color="auto" w:fill="auto"/>
              <w:tabs>
                <w:tab w:val="left" w:pos="1310"/>
                <w:tab w:val="left" w:pos="2626"/>
                <w:tab w:val="left" w:pos="5443"/>
                <w:tab w:val="left" w:pos="7358"/>
              </w:tabs>
              <w:spacing w:line="240" w:lineRule="auto"/>
              <w:ind w:left="112" w:right="-20" w:firstLine="600"/>
              <w:jc w:val="both"/>
              <w:rPr>
                <w:b w:val="0"/>
                <w:sz w:val="22"/>
                <w:szCs w:val="22"/>
              </w:rPr>
            </w:pPr>
            <w:r w:rsidRPr="002E169A">
              <w:rPr>
                <w:b w:val="0"/>
                <w:sz w:val="22"/>
                <w:szCs w:val="22"/>
              </w:rPr>
              <w:t>В основе кадровой политики школы в течение нескольких лет лежит развитие педагога-профессионала, способного к самореализации, приобретающего позитивные мотивы и здоровые амбиции для профессионального роста, умеющего рефлексировать (думать, оценивать, гибко менять позиции, планы, программы, модели). Сегодня требуется</w:t>
            </w:r>
            <w:r w:rsidRPr="002E169A">
              <w:rPr>
                <w:b w:val="0"/>
                <w:sz w:val="22"/>
                <w:szCs w:val="22"/>
              </w:rPr>
              <w:tab/>
              <w:t>педагог,</w:t>
            </w:r>
            <w:r w:rsidRPr="002E169A">
              <w:rPr>
                <w:b w:val="0"/>
                <w:sz w:val="22"/>
                <w:szCs w:val="22"/>
              </w:rPr>
              <w:tab/>
              <w:t>способный овладеть</w:t>
            </w:r>
            <w:r w:rsidRPr="002E169A">
              <w:rPr>
                <w:b w:val="0"/>
                <w:sz w:val="22"/>
                <w:szCs w:val="22"/>
              </w:rPr>
              <w:tab/>
              <w:t>технологиями, обеспечивающими индивидуализацию образования, достижение планируемых результатов (в том числе метапредметных, гибких навыков), педагог, мотивированный на непрерывное профессиональное совершенствование, инновационное поведение. Основным условием формирования и наращивания необходимого и достаточного кадрового потенциала школы является обеспечение в соответствии с новыми образовательными реалиями и задачами адекватности системы непрерывного педагогического образования. Создание условий для профессионального развития педагога, его включенности в процессы непрерывного образования является актуальной задачей образовательного учреждения.</w:t>
            </w:r>
          </w:p>
          <w:p w:rsidR="004C2F1E" w:rsidRPr="002E169A" w:rsidRDefault="004C2F1E" w:rsidP="002E169A">
            <w:pPr>
              <w:pStyle w:val="2f0"/>
              <w:shd w:val="clear" w:color="auto" w:fill="auto"/>
              <w:spacing w:line="240" w:lineRule="auto"/>
              <w:ind w:left="112" w:right="-20" w:firstLine="600"/>
              <w:jc w:val="both"/>
              <w:rPr>
                <w:b w:val="0"/>
                <w:sz w:val="22"/>
                <w:szCs w:val="22"/>
              </w:rPr>
            </w:pPr>
            <w:r w:rsidRPr="002E169A">
              <w:rPr>
                <w:b w:val="0"/>
                <w:sz w:val="22"/>
                <w:szCs w:val="22"/>
              </w:rPr>
              <w:t>При переходе на ФГОС и профстандарт рекомендуется, чтобы учителя школы разработали индивидуальные планы своего профессионального развития в рамках новых стандартов.</w:t>
            </w:r>
          </w:p>
          <w:p w:rsidR="004C2F1E" w:rsidRPr="002E169A" w:rsidRDefault="004C2F1E" w:rsidP="002E169A">
            <w:pPr>
              <w:pStyle w:val="2f0"/>
              <w:shd w:val="clear" w:color="auto" w:fill="auto"/>
              <w:spacing w:line="240" w:lineRule="auto"/>
              <w:ind w:left="112" w:right="-20" w:firstLine="600"/>
              <w:jc w:val="both"/>
              <w:rPr>
                <w:b w:val="0"/>
                <w:sz w:val="22"/>
                <w:szCs w:val="22"/>
              </w:rPr>
            </w:pPr>
            <w:r w:rsidRPr="002E169A">
              <w:rPr>
                <w:b w:val="0"/>
                <w:sz w:val="22"/>
                <w:szCs w:val="22"/>
              </w:rPr>
              <w:t>В индивидуальном плане профессионального роста отражаются личные образовательные потребности педагога, значительная часть мероприятий направлена на самообразование и обучение на рабочем месте. То есть в нем учитель предстает сформировавшимся субъектом собственного профессионального развития.</w:t>
            </w:r>
          </w:p>
          <w:p w:rsidR="004C2F1E" w:rsidRPr="002E169A" w:rsidRDefault="004C2F1E" w:rsidP="002E169A">
            <w:pPr>
              <w:pStyle w:val="2f0"/>
              <w:shd w:val="clear" w:color="auto" w:fill="auto"/>
              <w:spacing w:line="240" w:lineRule="auto"/>
              <w:ind w:left="112" w:right="-20" w:firstLine="600"/>
              <w:jc w:val="both"/>
              <w:rPr>
                <w:b w:val="0"/>
                <w:sz w:val="22"/>
                <w:szCs w:val="22"/>
              </w:rPr>
            </w:pPr>
            <w:r w:rsidRPr="002E169A">
              <w:rPr>
                <w:b w:val="0"/>
                <w:sz w:val="22"/>
                <w:szCs w:val="22"/>
              </w:rPr>
              <w:t>Индивидуальные планы самообразования разрабатываются самими учителями.</w:t>
            </w:r>
          </w:p>
          <w:p w:rsidR="004C2F1E" w:rsidRPr="002E169A" w:rsidRDefault="004C2F1E" w:rsidP="002E169A">
            <w:pPr>
              <w:pStyle w:val="2f0"/>
              <w:shd w:val="clear" w:color="auto" w:fill="auto"/>
              <w:spacing w:line="240" w:lineRule="auto"/>
              <w:ind w:left="112" w:right="-20" w:firstLine="600"/>
              <w:jc w:val="both"/>
              <w:rPr>
                <w:b w:val="0"/>
                <w:sz w:val="22"/>
                <w:szCs w:val="22"/>
              </w:rPr>
            </w:pPr>
            <w:r w:rsidRPr="002E169A">
              <w:rPr>
                <w:b w:val="0"/>
                <w:sz w:val="22"/>
                <w:szCs w:val="22"/>
              </w:rPr>
              <w:t>В целях повышения эффективности методической работы в 2020-2021 г.г. осуществлялась работа в рамках единой методической темы школы, выбор которой обусловлен актуальными для школы проблемами и образовательными запросами педагогов школы, выявленными в результате диагностики профессиональных затруднений.</w:t>
            </w:r>
          </w:p>
          <w:p w:rsidR="004C2F1E" w:rsidRPr="002E169A" w:rsidRDefault="004C2F1E" w:rsidP="002E169A">
            <w:pPr>
              <w:pStyle w:val="2f0"/>
              <w:shd w:val="clear" w:color="auto" w:fill="auto"/>
              <w:spacing w:line="240" w:lineRule="auto"/>
              <w:ind w:left="112" w:right="-20" w:firstLine="600"/>
              <w:jc w:val="both"/>
              <w:rPr>
                <w:b w:val="0"/>
                <w:sz w:val="22"/>
                <w:szCs w:val="22"/>
              </w:rPr>
            </w:pPr>
            <w:r w:rsidRPr="002E169A">
              <w:rPr>
                <w:b w:val="0"/>
                <w:sz w:val="22"/>
                <w:szCs w:val="22"/>
              </w:rPr>
              <w:t>Образовательные запросы педагогов школы направлены на изучение Федеральных государственных стандартов, профессионального стандарта педагога, материалов по предметам в рамках функциональной грамотности, формирование гибких навыков, что обусловлено переходом и реализацией Профстанадарта педагога, ФГОС ООО и СОО, о чем свидетельствуют темы самообразования.</w:t>
            </w:r>
          </w:p>
          <w:p w:rsidR="004C2F1E" w:rsidRPr="002E169A" w:rsidRDefault="004C2F1E" w:rsidP="002E169A">
            <w:pPr>
              <w:pStyle w:val="2f0"/>
              <w:shd w:val="clear" w:color="auto" w:fill="auto"/>
              <w:spacing w:line="240" w:lineRule="auto"/>
              <w:ind w:left="112" w:right="-20" w:firstLine="600"/>
              <w:jc w:val="both"/>
              <w:rPr>
                <w:b w:val="0"/>
                <w:sz w:val="22"/>
                <w:szCs w:val="22"/>
              </w:rPr>
            </w:pPr>
            <w:r w:rsidRPr="002E169A">
              <w:rPr>
                <w:b w:val="0"/>
                <w:sz w:val="22"/>
                <w:szCs w:val="22"/>
              </w:rPr>
              <w:t>Работая над темами самообразования, учителя систематизируют накопленные материалы: теоретические, практические; создают свою «Методическую копилку»; выступают на семинарах перед коллегами. Работая над темой самообразования, учителя накапливают материалы для обобщения собственной педагогической деятельности, что положительно влияет на имидж школы. Методические продукты по теме самообразования в этом году представило 16 педагогов:</w:t>
            </w:r>
          </w:p>
          <w:tbl>
            <w:tblPr>
              <w:tblW w:w="1014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3"/>
              <w:gridCol w:w="1573"/>
              <w:gridCol w:w="3260"/>
              <w:gridCol w:w="1559"/>
              <w:gridCol w:w="1418"/>
              <w:gridCol w:w="1785"/>
            </w:tblGrid>
            <w:tr w:rsidR="004C2F1E" w:rsidRPr="002E169A" w:rsidTr="004C2F1E">
              <w:tc>
                <w:tcPr>
                  <w:tcW w:w="553" w:type="dxa"/>
                  <w:shd w:val="clear" w:color="auto" w:fill="auto"/>
                  <w:vAlign w:val="center"/>
                </w:tcPr>
                <w:p w:rsidR="004C2F1E" w:rsidRPr="002E169A" w:rsidRDefault="004C2F1E" w:rsidP="002E169A">
                  <w:pPr>
                    <w:rPr>
                      <w:b/>
                      <w:bCs/>
                      <w:sz w:val="22"/>
                      <w:szCs w:val="22"/>
                    </w:rPr>
                  </w:pPr>
                  <w:r w:rsidRPr="002E169A">
                    <w:rPr>
                      <w:b/>
                      <w:bCs/>
                      <w:sz w:val="22"/>
                      <w:szCs w:val="22"/>
                    </w:rPr>
                    <w:t>№ п/п</w:t>
                  </w:r>
                </w:p>
              </w:tc>
              <w:tc>
                <w:tcPr>
                  <w:tcW w:w="1573" w:type="dxa"/>
                  <w:shd w:val="clear" w:color="auto" w:fill="auto"/>
                  <w:vAlign w:val="center"/>
                </w:tcPr>
                <w:p w:rsidR="004C2F1E" w:rsidRPr="002E169A" w:rsidRDefault="004C2F1E" w:rsidP="002E169A">
                  <w:pPr>
                    <w:jc w:val="center"/>
                    <w:rPr>
                      <w:sz w:val="22"/>
                      <w:szCs w:val="22"/>
                    </w:rPr>
                  </w:pPr>
                  <w:r w:rsidRPr="002E169A">
                    <w:rPr>
                      <w:b/>
                      <w:bCs/>
                      <w:sz w:val="22"/>
                      <w:szCs w:val="22"/>
                    </w:rPr>
                    <w:t>Ф.И.О. педагога</w:t>
                  </w:r>
                </w:p>
              </w:tc>
              <w:tc>
                <w:tcPr>
                  <w:tcW w:w="3260" w:type="dxa"/>
                  <w:shd w:val="clear" w:color="auto" w:fill="auto"/>
                  <w:vAlign w:val="center"/>
                </w:tcPr>
                <w:p w:rsidR="004C2F1E" w:rsidRPr="002E169A" w:rsidRDefault="004C2F1E" w:rsidP="002E169A">
                  <w:pPr>
                    <w:jc w:val="center"/>
                    <w:rPr>
                      <w:b/>
                      <w:sz w:val="22"/>
                      <w:szCs w:val="22"/>
                    </w:rPr>
                  </w:pPr>
                  <w:r w:rsidRPr="002E169A">
                    <w:rPr>
                      <w:b/>
                      <w:sz w:val="22"/>
                      <w:szCs w:val="22"/>
                    </w:rPr>
                    <w:t>Тема самообразования</w:t>
                  </w:r>
                </w:p>
              </w:tc>
              <w:tc>
                <w:tcPr>
                  <w:tcW w:w="1559" w:type="dxa"/>
                </w:tcPr>
                <w:p w:rsidR="004C2F1E" w:rsidRPr="002E169A" w:rsidRDefault="004C2F1E" w:rsidP="002E169A">
                  <w:pPr>
                    <w:jc w:val="center"/>
                    <w:rPr>
                      <w:b/>
                      <w:sz w:val="22"/>
                      <w:szCs w:val="22"/>
                    </w:rPr>
                  </w:pPr>
                  <w:r w:rsidRPr="002E169A">
                    <w:rPr>
                      <w:b/>
                      <w:sz w:val="22"/>
                      <w:szCs w:val="22"/>
                    </w:rPr>
                    <w:t>Какой год</w:t>
                  </w:r>
                </w:p>
              </w:tc>
              <w:tc>
                <w:tcPr>
                  <w:tcW w:w="1418" w:type="dxa"/>
                </w:tcPr>
                <w:p w:rsidR="004C2F1E" w:rsidRPr="002E169A" w:rsidRDefault="004C2F1E" w:rsidP="002E169A">
                  <w:pPr>
                    <w:jc w:val="center"/>
                    <w:rPr>
                      <w:b/>
                      <w:sz w:val="22"/>
                      <w:szCs w:val="22"/>
                    </w:rPr>
                  </w:pPr>
                  <w:r w:rsidRPr="002E169A">
                    <w:rPr>
                      <w:b/>
                      <w:sz w:val="22"/>
                      <w:szCs w:val="22"/>
                    </w:rPr>
                    <w:t>Где обобщался результат</w:t>
                  </w:r>
                </w:p>
              </w:tc>
              <w:tc>
                <w:tcPr>
                  <w:tcW w:w="1785" w:type="dxa"/>
                </w:tcPr>
                <w:p w:rsidR="004C2F1E" w:rsidRPr="002E169A" w:rsidRDefault="004C2F1E" w:rsidP="002E169A">
                  <w:pPr>
                    <w:jc w:val="center"/>
                    <w:rPr>
                      <w:b/>
                      <w:sz w:val="22"/>
                      <w:szCs w:val="22"/>
                    </w:rPr>
                  </w:pPr>
                  <w:r w:rsidRPr="002E169A">
                    <w:rPr>
                      <w:b/>
                      <w:sz w:val="22"/>
                      <w:szCs w:val="22"/>
                    </w:rPr>
                    <w:t>Методический продукт</w:t>
                  </w:r>
                </w:p>
              </w:tc>
            </w:tr>
            <w:tr w:rsidR="004C2F1E" w:rsidRPr="002E169A" w:rsidTr="004C2F1E">
              <w:tc>
                <w:tcPr>
                  <w:tcW w:w="553" w:type="dxa"/>
                  <w:shd w:val="clear" w:color="auto" w:fill="auto"/>
                  <w:vAlign w:val="center"/>
                </w:tcPr>
                <w:p w:rsidR="004C2F1E" w:rsidRPr="002E169A" w:rsidRDefault="004C2F1E" w:rsidP="002E169A">
                  <w:pPr>
                    <w:rPr>
                      <w:b/>
                      <w:bCs/>
                      <w:sz w:val="22"/>
                      <w:szCs w:val="22"/>
                    </w:rPr>
                  </w:pPr>
                  <w:r w:rsidRPr="002E169A">
                    <w:rPr>
                      <w:b/>
                      <w:bCs/>
                      <w:sz w:val="22"/>
                      <w:szCs w:val="22"/>
                    </w:rPr>
                    <w:t>1</w:t>
                  </w:r>
                </w:p>
              </w:tc>
              <w:tc>
                <w:tcPr>
                  <w:tcW w:w="1573" w:type="dxa"/>
                  <w:shd w:val="clear" w:color="auto" w:fill="auto"/>
                  <w:vAlign w:val="center"/>
                </w:tcPr>
                <w:p w:rsidR="004C2F1E" w:rsidRPr="002E169A" w:rsidRDefault="004C2F1E" w:rsidP="002E169A">
                  <w:pPr>
                    <w:rPr>
                      <w:sz w:val="22"/>
                      <w:szCs w:val="22"/>
                    </w:rPr>
                  </w:pPr>
                  <w:r w:rsidRPr="002E169A">
                    <w:rPr>
                      <w:sz w:val="22"/>
                      <w:szCs w:val="22"/>
                    </w:rPr>
                    <w:t>Кузнецова Ирина Владимировна</w:t>
                  </w:r>
                </w:p>
              </w:tc>
              <w:tc>
                <w:tcPr>
                  <w:tcW w:w="3260" w:type="dxa"/>
                  <w:shd w:val="clear" w:color="auto" w:fill="auto"/>
                  <w:vAlign w:val="center"/>
                </w:tcPr>
                <w:p w:rsidR="004C2F1E" w:rsidRPr="002E169A" w:rsidRDefault="004C2F1E" w:rsidP="002E169A">
                  <w:pPr>
                    <w:rPr>
                      <w:bCs/>
                      <w:sz w:val="22"/>
                      <w:szCs w:val="22"/>
                    </w:rPr>
                  </w:pPr>
                  <w:r w:rsidRPr="002E169A">
                    <w:rPr>
                      <w:sz w:val="22"/>
                      <w:szCs w:val="22"/>
                    </w:rPr>
                    <w:t>Повышение качества обучения на уроках русского языка и литературы посредством применения технологии ФО (3 год)</w:t>
                  </w:r>
                </w:p>
              </w:tc>
              <w:tc>
                <w:tcPr>
                  <w:tcW w:w="1559" w:type="dxa"/>
                </w:tcPr>
                <w:p w:rsidR="004C2F1E" w:rsidRPr="002E169A" w:rsidRDefault="004C2F1E" w:rsidP="002E169A">
                  <w:pPr>
                    <w:ind w:firstLine="34"/>
                    <w:jc w:val="center"/>
                    <w:rPr>
                      <w:sz w:val="22"/>
                      <w:szCs w:val="22"/>
                    </w:rPr>
                  </w:pPr>
                  <w:r w:rsidRPr="002E169A">
                    <w:rPr>
                      <w:sz w:val="22"/>
                      <w:szCs w:val="22"/>
                    </w:rPr>
                    <w:t>5 лет</w:t>
                  </w:r>
                </w:p>
              </w:tc>
              <w:tc>
                <w:tcPr>
                  <w:tcW w:w="1418" w:type="dxa"/>
                </w:tcPr>
                <w:p w:rsidR="004C2F1E" w:rsidRPr="002E169A" w:rsidRDefault="004C2F1E" w:rsidP="002E169A">
                  <w:pPr>
                    <w:tabs>
                      <w:tab w:val="left" w:pos="21"/>
                    </w:tabs>
                    <w:ind w:left="34"/>
                    <w:rPr>
                      <w:sz w:val="22"/>
                      <w:szCs w:val="22"/>
                    </w:rPr>
                  </w:pPr>
                  <w:r w:rsidRPr="002E169A">
                    <w:rPr>
                      <w:sz w:val="22"/>
                      <w:szCs w:val="22"/>
                    </w:rPr>
                    <w:t>Семинар «Формирование регулятивных УУД посредством технологии ФО как основа достижения метапредметных результатов», заседание ТГ</w:t>
                  </w:r>
                </w:p>
              </w:tc>
              <w:tc>
                <w:tcPr>
                  <w:tcW w:w="1785" w:type="dxa"/>
                </w:tcPr>
                <w:p w:rsidR="004C2F1E" w:rsidRPr="002E169A" w:rsidRDefault="004C2F1E" w:rsidP="002E169A">
                  <w:pPr>
                    <w:ind w:firstLine="34"/>
                    <w:jc w:val="center"/>
                    <w:rPr>
                      <w:sz w:val="22"/>
                      <w:szCs w:val="22"/>
                    </w:rPr>
                  </w:pPr>
                  <w:r w:rsidRPr="002E169A">
                    <w:rPr>
                      <w:sz w:val="22"/>
                      <w:szCs w:val="22"/>
                    </w:rPr>
                    <w:t>Разработка урока, публикация в федеральном журнале, выступление на конференции</w:t>
                  </w:r>
                </w:p>
              </w:tc>
            </w:tr>
            <w:tr w:rsidR="004C2F1E" w:rsidRPr="002E169A" w:rsidTr="004C2F1E">
              <w:tc>
                <w:tcPr>
                  <w:tcW w:w="553" w:type="dxa"/>
                  <w:shd w:val="clear" w:color="auto" w:fill="auto"/>
                  <w:vAlign w:val="center"/>
                </w:tcPr>
                <w:p w:rsidR="004C2F1E" w:rsidRPr="002E169A" w:rsidRDefault="004C2F1E" w:rsidP="002E169A">
                  <w:pPr>
                    <w:rPr>
                      <w:b/>
                      <w:bCs/>
                      <w:sz w:val="22"/>
                      <w:szCs w:val="22"/>
                    </w:rPr>
                  </w:pPr>
                  <w:r w:rsidRPr="002E169A">
                    <w:rPr>
                      <w:b/>
                      <w:bCs/>
                      <w:sz w:val="22"/>
                      <w:szCs w:val="22"/>
                    </w:rPr>
                    <w:t>2</w:t>
                  </w:r>
                </w:p>
              </w:tc>
              <w:tc>
                <w:tcPr>
                  <w:tcW w:w="1573" w:type="dxa"/>
                  <w:shd w:val="clear" w:color="auto" w:fill="auto"/>
                  <w:vAlign w:val="center"/>
                </w:tcPr>
                <w:p w:rsidR="004C2F1E" w:rsidRPr="002E169A" w:rsidRDefault="004C2F1E" w:rsidP="002E169A">
                  <w:pPr>
                    <w:rPr>
                      <w:sz w:val="22"/>
                      <w:szCs w:val="22"/>
                    </w:rPr>
                  </w:pPr>
                  <w:r w:rsidRPr="002E169A">
                    <w:rPr>
                      <w:bCs/>
                      <w:sz w:val="22"/>
                      <w:szCs w:val="22"/>
                    </w:rPr>
                    <w:t>Герасимова Татьяна Николаевна</w:t>
                  </w:r>
                </w:p>
              </w:tc>
              <w:tc>
                <w:tcPr>
                  <w:tcW w:w="3260" w:type="dxa"/>
                  <w:shd w:val="clear" w:color="auto" w:fill="auto"/>
                  <w:vAlign w:val="center"/>
                </w:tcPr>
                <w:p w:rsidR="004C2F1E" w:rsidRPr="002E169A" w:rsidRDefault="004C2F1E" w:rsidP="002E169A">
                  <w:pPr>
                    <w:jc w:val="both"/>
                    <w:rPr>
                      <w:sz w:val="22"/>
                      <w:szCs w:val="22"/>
                    </w:rPr>
                  </w:pPr>
                  <w:r w:rsidRPr="002E169A">
                    <w:rPr>
                      <w:sz w:val="22"/>
                      <w:szCs w:val="22"/>
                    </w:rPr>
                    <w:t>«Формирование навыков смыслового чтения у учащихся</w:t>
                  </w:r>
                </w:p>
                <w:p w:rsidR="004C2F1E" w:rsidRPr="002E169A" w:rsidRDefault="004C2F1E" w:rsidP="002E169A">
                  <w:pPr>
                    <w:shd w:val="clear" w:color="auto" w:fill="FFFFFF"/>
                    <w:rPr>
                      <w:bCs/>
                      <w:sz w:val="22"/>
                      <w:szCs w:val="22"/>
                    </w:rPr>
                  </w:pPr>
                  <w:r w:rsidRPr="002E169A">
                    <w:rPr>
                      <w:sz w:val="22"/>
                      <w:szCs w:val="22"/>
                    </w:rPr>
                    <w:t>через организацию работы с текстом»</w:t>
                  </w:r>
                </w:p>
              </w:tc>
              <w:tc>
                <w:tcPr>
                  <w:tcW w:w="1559" w:type="dxa"/>
                </w:tcPr>
                <w:p w:rsidR="004C2F1E" w:rsidRPr="002E169A" w:rsidRDefault="004C2F1E" w:rsidP="002E169A">
                  <w:pPr>
                    <w:ind w:firstLine="34"/>
                    <w:jc w:val="center"/>
                    <w:rPr>
                      <w:bCs/>
                      <w:sz w:val="22"/>
                      <w:szCs w:val="22"/>
                      <w:lang w:val="en-US"/>
                    </w:rPr>
                  </w:pPr>
                  <w:r w:rsidRPr="002E169A">
                    <w:rPr>
                      <w:bCs/>
                      <w:sz w:val="22"/>
                      <w:szCs w:val="22"/>
                      <w:lang w:val="en-US"/>
                    </w:rPr>
                    <w:t>2019-2024</w:t>
                  </w:r>
                </w:p>
              </w:tc>
              <w:tc>
                <w:tcPr>
                  <w:tcW w:w="1418" w:type="dxa"/>
                </w:tcPr>
                <w:p w:rsidR="004C2F1E" w:rsidRPr="002E169A" w:rsidRDefault="004C2F1E" w:rsidP="002E169A">
                  <w:pPr>
                    <w:ind w:firstLine="34"/>
                    <w:jc w:val="center"/>
                    <w:rPr>
                      <w:bCs/>
                      <w:sz w:val="22"/>
                      <w:szCs w:val="22"/>
                    </w:rPr>
                  </w:pPr>
                  <w:r w:rsidRPr="002E169A">
                    <w:rPr>
                      <w:bCs/>
                      <w:sz w:val="22"/>
                      <w:szCs w:val="22"/>
                    </w:rPr>
                    <w:t>Заседание ШМО</w:t>
                  </w:r>
                </w:p>
              </w:tc>
              <w:tc>
                <w:tcPr>
                  <w:tcW w:w="1785" w:type="dxa"/>
                </w:tcPr>
                <w:p w:rsidR="004C2F1E" w:rsidRPr="002E169A" w:rsidRDefault="004C2F1E" w:rsidP="002E169A">
                  <w:pPr>
                    <w:ind w:firstLine="34"/>
                    <w:jc w:val="center"/>
                    <w:rPr>
                      <w:bCs/>
                      <w:sz w:val="22"/>
                      <w:szCs w:val="22"/>
                    </w:rPr>
                  </w:pPr>
                  <w:r w:rsidRPr="002E169A">
                    <w:rPr>
                      <w:bCs/>
                      <w:sz w:val="22"/>
                      <w:szCs w:val="22"/>
                    </w:rPr>
                    <w:t>Выступление на заседании ШМО</w:t>
                  </w:r>
                </w:p>
                <w:p w:rsidR="004C2F1E" w:rsidRPr="002E169A" w:rsidRDefault="004C2F1E" w:rsidP="002E169A">
                  <w:pPr>
                    <w:ind w:firstLine="34"/>
                    <w:jc w:val="center"/>
                    <w:rPr>
                      <w:bCs/>
                      <w:sz w:val="22"/>
                      <w:szCs w:val="22"/>
                    </w:rPr>
                  </w:pPr>
                  <w:r w:rsidRPr="002E169A">
                    <w:rPr>
                      <w:bCs/>
                      <w:sz w:val="22"/>
                      <w:szCs w:val="22"/>
                    </w:rPr>
                    <w:t>Публикация</w:t>
                  </w:r>
                </w:p>
              </w:tc>
            </w:tr>
            <w:tr w:rsidR="004C2F1E" w:rsidRPr="002E169A" w:rsidTr="004C2F1E">
              <w:tc>
                <w:tcPr>
                  <w:tcW w:w="553" w:type="dxa"/>
                  <w:shd w:val="clear" w:color="auto" w:fill="auto"/>
                  <w:vAlign w:val="center"/>
                </w:tcPr>
                <w:p w:rsidR="004C2F1E" w:rsidRPr="002E169A" w:rsidRDefault="004C2F1E" w:rsidP="002E169A">
                  <w:pPr>
                    <w:rPr>
                      <w:b/>
                      <w:bCs/>
                      <w:sz w:val="22"/>
                      <w:szCs w:val="22"/>
                    </w:rPr>
                  </w:pPr>
                  <w:r w:rsidRPr="002E169A">
                    <w:rPr>
                      <w:b/>
                      <w:bCs/>
                      <w:sz w:val="22"/>
                      <w:szCs w:val="22"/>
                    </w:rPr>
                    <w:t>3</w:t>
                  </w:r>
                </w:p>
              </w:tc>
              <w:tc>
                <w:tcPr>
                  <w:tcW w:w="1573" w:type="dxa"/>
                  <w:shd w:val="clear" w:color="auto" w:fill="auto"/>
                  <w:vAlign w:val="center"/>
                </w:tcPr>
                <w:p w:rsidR="004C2F1E" w:rsidRPr="002E169A" w:rsidRDefault="004C2F1E" w:rsidP="002E169A">
                  <w:pPr>
                    <w:rPr>
                      <w:sz w:val="22"/>
                      <w:szCs w:val="22"/>
                    </w:rPr>
                  </w:pPr>
                  <w:r w:rsidRPr="002E169A">
                    <w:rPr>
                      <w:noProof/>
                      <w:sz w:val="22"/>
                      <w:szCs w:val="22"/>
                    </w:rPr>
                    <w:t>Власова Татьяна Александровна</w:t>
                  </w:r>
                </w:p>
              </w:tc>
              <w:tc>
                <w:tcPr>
                  <w:tcW w:w="3260" w:type="dxa"/>
                  <w:shd w:val="clear" w:color="auto" w:fill="auto"/>
                  <w:vAlign w:val="center"/>
                </w:tcPr>
                <w:p w:rsidR="004C2F1E" w:rsidRPr="002E169A" w:rsidRDefault="004C2F1E" w:rsidP="002E169A">
                  <w:pPr>
                    <w:rPr>
                      <w:bCs/>
                      <w:sz w:val="22"/>
                      <w:szCs w:val="22"/>
                    </w:rPr>
                  </w:pPr>
                  <w:r w:rsidRPr="002E169A">
                    <w:rPr>
                      <w:sz w:val="22"/>
                      <w:szCs w:val="22"/>
                    </w:rPr>
                    <w:t>«Формирующее оценивание на уроках истории и обществознания (русского языка и литературы)  как средство повышения качества образования» (2-ой год)</w:t>
                  </w:r>
                </w:p>
              </w:tc>
              <w:tc>
                <w:tcPr>
                  <w:tcW w:w="1559" w:type="dxa"/>
                </w:tcPr>
                <w:p w:rsidR="004C2F1E" w:rsidRPr="002E169A" w:rsidRDefault="004C2F1E" w:rsidP="002E169A">
                  <w:pPr>
                    <w:ind w:firstLine="34"/>
                    <w:jc w:val="center"/>
                    <w:rPr>
                      <w:bCs/>
                      <w:sz w:val="22"/>
                      <w:szCs w:val="22"/>
                    </w:rPr>
                  </w:pPr>
                  <w:r w:rsidRPr="002E169A">
                    <w:rPr>
                      <w:bCs/>
                      <w:sz w:val="22"/>
                      <w:szCs w:val="22"/>
                      <w:lang w:val="en-US"/>
                    </w:rPr>
                    <w:t xml:space="preserve">2 </w:t>
                  </w:r>
                  <w:r w:rsidRPr="002E169A">
                    <w:rPr>
                      <w:bCs/>
                      <w:sz w:val="22"/>
                      <w:szCs w:val="22"/>
                    </w:rPr>
                    <w:t>год</w:t>
                  </w:r>
                </w:p>
              </w:tc>
              <w:tc>
                <w:tcPr>
                  <w:tcW w:w="1418" w:type="dxa"/>
                </w:tcPr>
                <w:p w:rsidR="004C2F1E" w:rsidRPr="002E169A" w:rsidRDefault="004C2F1E" w:rsidP="002E169A">
                  <w:pPr>
                    <w:ind w:firstLine="34"/>
                    <w:jc w:val="center"/>
                    <w:rPr>
                      <w:bCs/>
                      <w:sz w:val="22"/>
                      <w:szCs w:val="22"/>
                    </w:rPr>
                  </w:pPr>
                  <w:r w:rsidRPr="002E169A">
                    <w:rPr>
                      <w:sz w:val="22"/>
                      <w:szCs w:val="22"/>
                    </w:rPr>
                    <w:t>На семинарах в ОУ</w:t>
                  </w:r>
                </w:p>
              </w:tc>
              <w:tc>
                <w:tcPr>
                  <w:tcW w:w="1785" w:type="dxa"/>
                </w:tcPr>
                <w:p w:rsidR="004C2F1E" w:rsidRPr="002E169A" w:rsidRDefault="004C2F1E" w:rsidP="002E169A">
                  <w:pPr>
                    <w:ind w:firstLine="34"/>
                    <w:jc w:val="center"/>
                    <w:rPr>
                      <w:bCs/>
                      <w:sz w:val="22"/>
                      <w:szCs w:val="22"/>
                    </w:rPr>
                  </w:pPr>
                  <w:r w:rsidRPr="002E169A">
                    <w:rPr>
                      <w:sz w:val="22"/>
                      <w:szCs w:val="22"/>
                    </w:rPr>
                    <w:t>Материал для брошюры</w:t>
                  </w:r>
                </w:p>
              </w:tc>
            </w:tr>
            <w:tr w:rsidR="004C2F1E" w:rsidRPr="002E169A" w:rsidTr="004C2F1E">
              <w:tc>
                <w:tcPr>
                  <w:tcW w:w="553" w:type="dxa"/>
                  <w:shd w:val="clear" w:color="auto" w:fill="auto"/>
                  <w:vAlign w:val="center"/>
                </w:tcPr>
                <w:p w:rsidR="004C2F1E" w:rsidRPr="002E169A" w:rsidRDefault="004C2F1E" w:rsidP="002E169A">
                  <w:pPr>
                    <w:rPr>
                      <w:b/>
                      <w:bCs/>
                      <w:sz w:val="22"/>
                      <w:szCs w:val="22"/>
                    </w:rPr>
                  </w:pPr>
                  <w:r w:rsidRPr="002E169A">
                    <w:rPr>
                      <w:b/>
                      <w:bCs/>
                      <w:sz w:val="22"/>
                      <w:szCs w:val="22"/>
                    </w:rPr>
                    <w:t>4</w:t>
                  </w:r>
                </w:p>
              </w:tc>
              <w:tc>
                <w:tcPr>
                  <w:tcW w:w="1573" w:type="dxa"/>
                  <w:shd w:val="clear" w:color="auto" w:fill="auto"/>
                  <w:vAlign w:val="center"/>
                </w:tcPr>
                <w:p w:rsidR="004C2F1E" w:rsidRPr="002E169A" w:rsidRDefault="004C2F1E" w:rsidP="002E169A">
                  <w:pPr>
                    <w:rPr>
                      <w:sz w:val="22"/>
                      <w:szCs w:val="22"/>
                    </w:rPr>
                  </w:pPr>
                  <w:r w:rsidRPr="002E169A">
                    <w:rPr>
                      <w:sz w:val="22"/>
                      <w:szCs w:val="22"/>
                    </w:rPr>
                    <w:t>Гизатуллина Н.И.</w:t>
                  </w:r>
                </w:p>
              </w:tc>
              <w:tc>
                <w:tcPr>
                  <w:tcW w:w="3260" w:type="dxa"/>
                  <w:shd w:val="clear" w:color="auto" w:fill="auto"/>
                  <w:vAlign w:val="center"/>
                </w:tcPr>
                <w:p w:rsidR="004C2F1E" w:rsidRPr="002E169A" w:rsidRDefault="004C2F1E" w:rsidP="002E169A">
                  <w:pPr>
                    <w:rPr>
                      <w:bCs/>
                      <w:sz w:val="22"/>
                      <w:szCs w:val="22"/>
                    </w:rPr>
                  </w:pPr>
                  <w:r w:rsidRPr="002E169A">
                    <w:rPr>
                      <w:bCs/>
                      <w:iCs/>
                      <w:sz w:val="22"/>
                      <w:szCs w:val="22"/>
                    </w:rPr>
                    <w:t>Технология  проблемного обучения  и его применение для конструирования уроков математики в контексте требований ФГОС</w:t>
                  </w:r>
                </w:p>
              </w:tc>
              <w:tc>
                <w:tcPr>
                  <w:tcW w:w="1559" w:type="dxa"/>
                </w:tcPr>
                <w:p w:rsidR="004C2F1E" w:rsidRPr="002E169A" w:rsidRDefault="004C2F1E" w:rsidP="002E169A">
                  <w:pPr>
                    <w:ind w:firstLine="34"/>
                    <w:jc w:val="center"/>
                    <w:rPr>
                      <w:sz w:val="22"/>
                      <w:szCs w:val="22"/>
                    </w:rPr>
                  </w:pPr>
                  <w:r w:rsidRPr="002E169A">
                    <w:rPr>
                      <w:sz w:val="22"/>
                      <w:szCs w:val="22"/>
                    </w:rPr>
                    <w:t>2016-2021</w:t>
                  </w:r>
                </w:p>
              </w:tc>
              <w:tc>
                <w:tcPr>
                  <w:tcW w:w="1418" w:type="dxa"/>
                </w:tcPr>
                <w:p w:rsidR="004C2F1E" w:rsidRPr="002E169A" w:rsidRDefault="004C2F1E" w:rsidP="002E169A">
                  <w:pPr>
                    <w:ind w:firstLine="34"/>
                    <w:jc w:val="center"/>
                    <w:rPr>
                      <w:sz w:val="22"/>
                      <w:szCs w:val="22"/>
                    </w:rPr>
                  </w:pPr>
                  <w:r w:rsidRPr="002E169A">
                    <w:rPr>
                      <w:sz w:val="22"/>
                      <w:szCs w:val="22"/>
                    </w:rPr>
                    <w:t>Заседания ШМО</w:t>
                  </w:r>
                </w:p>
                <w:p w:rsidR="004C2F1E" w:rsidRPr="002E169A" w:rsidRDefault="004C2F1E" w:rsidP="002E169A">
                  <w:pPr>
                    <w:ind w:firstLine="34"/>
                    <w:jc w:val="center"/>
                    <w:rPr>
                      <w:sz w:val="22"/>
                      <w:szCs w:val="22"/>
                    </w:rPr>
                  </w:pPr>
                  <w:r w:rsidRPr="002E169A">
                    <w:rPr>
                      <w:sz w:val="22"/>
                      <w:szCs w:val="22"/>
                    </w:rPr>
                    <w:t xml:space="preserve">Уроки </w:t>
                  </w:r>
                </w:p>
              </w:tc>
              <w:tc>
                <w:tcPr>
                  <w:tcW w:w="1785" w:type="dxa"/>
                </w:tcPr>
                <w:p w:rsidR="004C2F1E" w:rsidRPr="002E169A" w:rsidRDefault="004C2F1E" w:rsidP="002E169A">
                  <w:pPr>
                    <w:ind w:firstLine="34"/>
                    <w:jc w:val="center"/>
                    <w:rPr>
                      <w:sz w:val="22"/>
                      <w:szCs w:val="22"/>
                    </w:rPr>
                  </w:pPr>
                  <w:r w:rsidRPr="002E169A">
                    <w:rPr>
                      <w:sz w:val="22"/>
                      <w:szCs w:val="22"/>
                    </w:rPr>
                    <w:t>Публикации в сборнике</w:t>
                  </w:r>
                </w:p>
              </w:tc>
            </w:tr>
            <w:tr w:rsidR="004C2F1E" w:rsidRPr="002E169A" w:rsidTr="004C2F1E">
              <w:tc>
                <w:tcPr>
                  <w:tcW w:w="553" w:type="dxa"/>
                  <w:shd w:val="clear" w:color="auto" w:fill="auto"/>
                  <w:vAlign w:val="center"/>
                </w:tcPr>
                <w:p w:rsidR="004C2F1E" w:rsidRPr="002E169A" w:rsidRDefault="004C2F1E" w:rsidP="002E169A">
                  <w:pPr>
                    <w:rPr>
                      <w:b/>
                      <w:bCs/>
                      <w:sz w:val="22"/>
                      <w:szCs w:val="22"/>
                    </w:rPr>
                  </w:pPr>
                  <w:r w:rsidRPr="002E169A">
                    <w:rPr>
                      <w:b/>
                      <w:bCs/>
                      <w:sz w:val="22"/>
                      <w:szCs w:val="22"/>
                    </w:rPr>
                    <w:t>5</w:t>
                  </w:r>
                </w:p>
              </w:tc>
              <w:tc>
                <w:tcPr>
                  <w:tcW w:w="1573" w:type="dxa"/>
                  <w:shd w:val="clear" w:color="auto" w:fill="auto"/>
                  <w:vAlign w:val="center"/>
                </w:tcPr>
                <w:p w:rsidR="004C2F1E" w:rsidRPr="002E169A" w:rsidRDefault="004C2F1E" w:rsidP="002E169A">
                  <w:pPr>
                    <w:rPr>
                      <w:sz w:val="22"/>
                      <w:szCs w:val="22"/>
                    </w:rPr>
                  </w:pPr>
                  <w:r w:rsidRPr="002E169A">
                    <w:rPr>
                      <w:sz w:val="22"/>
                      <w:szCs w:val="22"/>
                    </w:rPr>
                    <w:t>Королева О.Е.</w:t>
                  </w:r>
                </w:p>
              </w:tc>
              <w:tc>
                <w:tcPr>
                  <w:tcW w:w="3260" w:type="dxa"/>
                  <w:shd w:val="clear" w:color="auto" w:fill="auto"/>
                  <w:vAlign w:val="center"/>
                </w:tcPr>
                <w:p w:rsidR="004C2F1E" w:rsidRPr="002E169A" w:rsidRDefault="004C2F1E" w:rsidP="002E169A">
                  <w:pPr>
                    <w:rPr>
                      <w:bCs/>
                      <w:sz w:val="22"/>
                      <w:szCs w:val="22"/>
                    </w:rPr>
                  </w:pPr>
                  <w:r w:rsidRPr="002E169A">
                    <w:rPr>
                      <w:sz w:val="22"/>
                      <w:szCs w:val="22"/>
                    </w:rPr>
                    <w:t>Формирование метапредметных компетенций учащихся на уроках математики с помощью проектно-исследовательских технологий.</w:t>
                  </w:r>
                </w:p>
              </w:tc>
              <w:tc>
                <w:tcPr>
                  <w:tcW w:w="1559" w:type="dxa"/>
                </w:tcPr>
                <w:p w:rsidR="004C2F1E" w:rsidRPr="002E169A" w:rsidRDefault="004C2F1E" w:rsidP="002E169A">
                  <w:pPr>
                    <w:ind w:firstLine="34"/>
                    <w:jc w:val="center"/>
                    <w:rPr>
                      <w:bCs/>
                      <w:sz w:val="22"/>
                      <w:szCs w:val="22"/>
                    </w:rPr>
                  </w:pPr>
                  <w:r w:rsidRPr="002E169A">
                    <w:rPr>
                      <w:bCs/>
                      <w:sz w:val="22"/>
                      <w:szCs w:val="22"/>
                    </w:rPr>
                    <w:t>2018-2021</w:t>
                  </w:r>
                </w:p>
              </w:tc>
              <w:tc>
                <w:tcPr>
                  <w:tcW w:w="1418" w:type="dxa"/>
                </w:tcPr>
                <w:p w:rsidR="004C2F1E" w:rsidRPr="002E169A" w:rsidRDefault="004C2F1E" w:rsidP="002E169A">
                  <w:pPr>
                    <w:ind w:firstLine="34"/>
                    <w:jc w:val="center"/>
                    <w:rPr>
                      <w:bCs/>
                      <w:sz w:val="22"/>
                      <w:szCs w:val="22"/>
                    </w:rPr>
                  </w:pPr>
                  <w:r w:rsidRPr="002E169A">
                    <w:rPr>
                      <w:bCs/>
                      <w:sz w:val="22"/>
                      <w:szCs w:val="22"/>
                    </w:rPr>
                    <w:t>Заседания ШМО</w:t>
                  </w:r>
                </w:p>
                <w:p w:rsidR="004C2F1E" w:rsidRPr="002E169A" w:rsidRDefault="004C2F1E" w:rsidP="002E169A">
                  <w:pPr>
                    <w:ind w:firstLine="34"/>
                    <w:jc w:val="center"/>
                    <w:rPr>
                      <w:bCs/>
                      <w:sz w:val="22"/>
                      <w:szCs w:val="22"/>
                    </w:rPr>
                  </w:pPr>
                  <w:r w:rsidRPr="002E169A">
                    <w:rPr>
                      <w:bCs/>
                      <w:sz w:val="22"/>
                      <w:szCs w:val="22"/>
                    </w:rPr>
                    <w:t xml:space="preserve">Уроки </w:t>
                  </w:r>
                </w:p>
              </w:tc>
              <w:tc>
                <w:tcPr>
                  <w:tcW w:w="1785" w:type="dxa"/>
                </w:tcPr>
                <w:p w:rsidR="004C2F1E" w:rsidRPr="002E169A" w:rsidRDefault="004C2F1E" w:rsidP="002E169A">
                  <w:pPr>
                    <w:ind w:firstLine="34"/>
                    <w:jc w:val="center"/>
                    <w:rPr>
                      <w:bCs/>
                      <w:sz w:val="22"/>
                      <w:szCs w:val="22"/>
                    </w:rPr>
                  </w:pPr>
                  <w:r w:rsidRPr="002E169A">
                    <w:rPr>
                      <w:sz w:val="22"/>
                      <w:szCs w:val="22"/>
                    </w:rPr>
                    <w:t>Публикации в сборнике</w:t>
                  </w:r>
                </w:p>
              </w:tc>
            </w:tr>
            <w:tr w:rsidR="004C2F1E" w:rsidRPr="002E169A" w:rsidTr="004C2F1E">
              <w:tc>
                <w:tcPr>
                  <w:tcW w:w="553" w:type="dxa"/>
                  <w:shd w:val="clear" w:color="auto" w:fill="auto"/>
                  <w:vAlign w:val="center"/>
                </w:tcPr>
                <w:p w:rsidR="004C2F1E" w:rsidRPr="002E169A" w:rsidRDefault="004C2F1E" w:rsidP="002E169A">
                  <w:pPr>
                    <w:rPr>
                      <w:b/>
                      <w:bCs/>
                      <w:sz w:val="22"/>
                      <w:szCs w:val="22"/>
                    </w:rPr>
                  </w:pPr>
                  <w:r w:rsidRPr="002E169A">
                    <w:rPr>
                      <w:b/>
                      <w:bCs/>
                      <w:sz w:val="22"/>
                      <w:szCs w:val="22"/>
                    </w:rPr>
                    <w:t>6</w:t>
                  </w:r>
                </w:p>
              </w:tc>
              <w:tc>
                <w:tcPr>
                  <w:tcW w:w="1573" w:type="dxa"/>
                  <w:shd w:val="clear" w:color="auto" w:fill="auto"/>
                </w:tcPr>
                <w:p w:rsidR="004C2F1E" w:rsidRPr="002E169A" w:rsidRDefault="004C2F1E" w:rsidP="002E169A">
                  <w:pPr>
                    <w:pStyle w:val="af1"/>
                    <w:spacing w:before="0" w:beforeAutospacing="0" w:after="0" w:afterAutospacing="0"/>
                    <w:jc w:val="center"/>
                    <w:rPr>
                      <w:sz w:val="22"/>
                      <w:szCs w:val="22"/>
                    </w:rPr>
                  </w:pPr>
                  <w:r w:rsidRPr="002E169A">
                    <w:rPr>
                      <w:sz w:val="22"/>
                      <w:szCs w:val="22"/>
                    </w:rPr>
                    <w:t>Токранова Эльвира Ильясовна</w:t>
                  </w:r>
                </w:p>
              </w:tc>
              <w:tc>
                <w:tcPr>
                  <w:tcW w:w="3260" w:type="dxa"/>
                  <w:shd w:val="clear" w:color="auto" w:fill="auto"/>
                  <w:vAlign w:val="center"/>
                </w:tcPr>
                <w:p w:rsidR="004C2F1E" w:rsidRPr="002E169A" w:rsidRDefault="004C2F1E" w:rsidP="002E169A">
                  <w:pPr>
                    <w:rPr>
                      <w:bCs/>
                      <w:sz w:val="22"/>
                      <w:szCs w:val="22"/>
                    </w:rPr>
                  </w:pPr>
                  <w:r w:rsidRPr="002E169A">
                    <w:rPr>
                      <w:bCs/>
                      <w:sz w:val="22"/>
                      <w:szCs w:val="22"/>
                    </w:rPr>
                    <w:t>« Изучение и реализация методов устной и письменной работы с текстом»</w:t>
                  </w:r>
                </w:p>
              </w:tc>
              <w:tc>
                <w:tcPr>
                  <w:tcW w:w="1559" w:type="dxa"/>
                </w:tcPr>
                <w:p w:rsidR="004C2F1E" w:rsidRPr="002E169A" w:rsidRDefault="004C2F1E" w:rsidP="002E169A">
                  <w:pPr>
                    <w:ind w:firstLine="34"/>
                    <w:jc w:val="center"/>
                    <w:rPr>
                      <w:sz w:val="22"/>
                      <w:szCs w:val="22"/>
                    </w:rPr>
                  </w:pPr>
                  <w:r w:rsidRPr="002E169A">
                    <w:rPr>
                      <w:sz w:val="22"/>
                      <w:szCs w:val="22"/>
                      <w:lang w:val="tt-RU"/>
                    </w:rPr>
                    <w:t>2017-2021</w:t>
                  </w:r>
                </w:p>
              </w:tc>
              <w:tc>
                <w:tcPr>
                  <w:tcW w:w="1418" w:type="dxa"/>
                </w:tcPr>
                <w:p w:rsidR="004C2F1E" w:rsidRPr="002E169A" w:rsidRDefault="004C2F1E" w:rsidP="002E169A">
                  <w:pPr>
                    <w:tabs>
                      <w:tab w:val="left" w:pos="21"/>
                    </w:tabs>
                    <w:ind w:left="33" w:firstLine="34"/>
                    <w:jc w:val="center"/>
                    <w:rPr>
                      <w:sz w:val="22"/>
                      <w:szCs w:val="22"/>
                    </w:rPr>
                  </w:pPr>
                  <w:r w:rsidRPr="002E169A">
                    <w:rPr>
                      <w:sz w:val="22"/>
                      <w:szCs w:val="22"/>
                    </w:rPr>
                    <w:t>Выступление на школьном Методическом семинаре</w:t>
                  </w:r>
                </w:p>
              </w:tc>
              <w:tc>
                <w:tcPr>
                  <w:tcW w:w="1785" w:type="dxa"/>
                </w:tcPr>
                <w:p w:rsidR="004C2F1E" w:rsidRPr="002E169A" w:rsidRDefault="004C2F1E" w:rsidP="002E169A">
                  <w:pPr>
                    <w:tabs>
                      <w:tab w:val="left" w:pos="21"/>
                    </w:tabs>
                    <w:ind w:left="33" w:firstLine="34"/>
                    <w:jc w:val="center"/>
                    <w:rPr>
                      <w:sz w:val="22"/>
                      <w:szCs w:val="22"/>
                    </w:rPr>
                  </w:pPr>
                  <w:r w:rsidRPr="002E169A">
                    <w:rPr>
                      <w:sz w:val="22"/>
                      <w:szCs w:val="22"/>
                    </w:rPr>
                    <w:t xml:space="preserve">Открытый урок в 7б классе по татарскому языку по теме «Глаголы. Повторение» на муниципальном семинаре  «Формирование регулятивных УУД посредством технологии формирующего оценивания как основа достижения функциональной грамотности учащихся» </w:t>
                  </w:r>
                </w:p>
                <w:p w:rsidR="004C2F1E" w:rsidRPr="002E169A" w:rsidRDefault="004C2F1E" w:rsidP="002E169A">
                  <w:pPr>
                    <w:ind w:left="33" w:firstLine="34"/>
                    <w:jc w:val="center"/>
                    <w:rPr>
                      <w:sz w:val="22"/>
                      <w:szCs w:val="22"/>
                    </w:rPr>
                  </w:pPr>
                </w:p>
              </w:tc>
            </w:tr>
            <w:tr w:rsidR="004C2F1E" w:rsidRPr="002E169A" w:rsidTr="004C2F1E">
              <w:tc>
                <w:tcPr>
                  <w:tcW w:w="553" w:type="dxa"/>
                  <w:shd w:val="clear" w:color="auto" w:fill="auto"/>
                  <w:vAlign w:val="center"/>
                </w:tcPr>
                <w:p w:rsidR="004C2F1E" w:rsidRPr="002E169A" w:rsidRDefault="004C2F1E" w:rsidP="002E169A">
                  <w:pPr>
                    <w:rPr>
                      <w:b/>
                      <w:bCs/>
                      <w:sz w:val="22"/>
                      <w:szCs w:val="22"/>
                    </w:rPr>
                  </w:pPr>
                  <w:r w:rsidRPr="002E169A">
                    <w:rPr>
                      <w:b/>
                      <w:bCs/>
                      <w:sz w:val="22"/>
                      <w:szCs w:val="22"/>
                    </w:rPr>
                    <w:t>7</w:t>
                  </w:r>
                </w:p>
              </w:tc>
              <w:tc>
                <w:tcPr>
                  <w:tcW w:w="1573" w:type="dxa"/>
                  <w:shd w:val="clear" w:color="auto" w:fill="auto"/>
                </w:tcPr>
                <w:p w:rsidR="004C2F1E" w:rsidRPr="002E169A" w:rsidRDefault="004C2F1E" w:rsidP="002E169A">
                  <w:pPr>
                    <w:pStyle w:val="af1"/>
                    <w:spacing w:before="0" w:beforeAutospacing="0" w:after="0" w:afterAutospacing="0"/>
                    <w:jc w:val="center"/>
                    <w:rPr>
                      <w:sz w:val="22"/>
                      <w:szCs w:val="22"/>
                      <w:lang w:val="tt-RU"/>
                    </w:rPr>
                  </w:pPr>
                  <w:r w:rsidRPr="002E169A">
                    <w:rPr>
                      <w:sz w:val="22"/>
                      <w:szCs w:val="22"/>
                      <w:lang w:val="tt-RU"/>
                    </w:rPr>
                    <w:t xml:space="preserve">Хабибуллина </w:t>
                  </w:r>
                </w:p>
                <w:p w:rsidR="004C2F1E" w:rsidRPr="002E169A" w:rsidRDefault="004C2F1E" w:rsidP="002E169A">
                  <w:pPr>
                    <w:pStyle w:val="af1"/>
                    <w:spacing w:before="0" w:beforeAutospacing="0" w:after="0" w:afterAutospacing="0"/>
                    <w:jc w:val="center"/>
                    <w:rPr>
                      <w:sz w:val="22"/>
                      <w:szCs w:val="22"/>
                      <w:lang w:val="tt-RU"/>
                    </w:rPr>
                  </w:pPr>
                  <w:r w:rsidRPr="002E169A">
                    <w:rPr>
                      <w:sz w:val="22"/>
                      <w:szCs w:val="22"/>
                      <w:lang w:val="tt-RU"/>
                    </w:rPr>
                    <w:t>Разиля Нурмиевна</w:t>
                  </w:r>
                </w:p>
              </w:tc>
              <w:tc>
                <w:tcPr>
                  <w:tcW w:w="3260" w:type="dxa"/>
                  <w:shd w:val="clear" w:color="auto" w:fill="auto"/>
                  <w:vAlign w:val="center"/>
                </w:tcPr>
                <w:p w:rsidR="004C2F1E" w:rsidRPr="002E169A" w:rsidRDefault="004C2F1E" w:rsidP="002E169A">
                  <w:pPr>
                    <w:rPr>
                      <w:sz w:val="22"/>
                      <w:szCs w:val="22"/>
                      <w:lang w:val="tt-RU"/>
                    </w:rPr>
                  </w:pPr>
                  <w:r w:rsidRPr="002E169A">
                    <w:rPr>
                      <w:sz w:val="22"/>
                      <w:szCs w:val="22"/>
                      <w:lang w:val="tt-RU"/>
                    </w:rPr>
                    <w:t>“Федераль дәүләт бирү стандартлары шартларында балаларның иҗади сәләтләрен ачыклау һәм үстерү”</w:t>
                  </w:r>
                </w:p>
                <w:p w:rsidR="004C2F1E" w:rsidRPr="002E169A" w:rsidRDefault="004C2F1E" w:rsidP="002E169A">
                  <w:pPr>
                    <w:rPr>
                      <w:bCs/>
                      <w:sz w:val="22"/>
                      <w:szCs w:val="22"/>
                      <w:lang w:val="tt-RU"/>
                    </w:rPr>
                  </w:pPr>
                </w:p>
              </w:tc>
              <w:tc>
                <w:tcPr>
                  <w:tcW w:w="1559" w:type="dxa"/>
                </w:tcPr>
                <w:p w:rsidR="004C2F1E" w:rsidRPr="002E169A" w:rsidRDefault="004C2F1E" w:rsidP="002E169A">
                  <w:pPr>
                    <w:ind w:firstLine="34"/>
                    <w:jc w:val="center"/>
                    <w:rPr>
                      <w:bCs/>
                      <w:sz w:val="22"/>
                      <w:szCs w:val="22"/>
                      <w:lang w:val="tt-RU"/>
                    </w:rPr>
                  </w:pPr>
                </w:p>
              </w:tc>
              <w:tc>
                <w:tcPr>
                  <w:tcW w:w="1418" w:type="dxa"/>
                </w:tcPr>
                <w:p w:rsidR="004C2F1E" w:rsidRPr="002E169A" w:rsidRDefault="004C2F1E" w:rsidP="002E169A">
                  <w:pPr>
                    <w:jc w:val="center"/>
                    <w:rPr>
                      <w:sz w:val="22"/>
                      <w:szCs w:val="22"/>
                    </w:rPr>
                  </w:pPr>
                  <w:r w:rsidRPr="002E169A">
                    <w:rPr>
                      <w:sz w:val="22"/>
                      <w:szCs w:val="22"/>
                      <w:lang w:val="tt-RU"/>
                    </w:rPr>
                    <w:t>“Милли мул</w:t>
                  </w:r>
                  <w:r w:rsidRPr="002E169A">
                    <w:rPr>
                      <w:sz w:val="22"/>
                      <w:szCs w:val="22"/>
                    </w:rPr>
                    <w:t>ь</w:t>
                  </w:r>
                  <w:r w:rsidRPr="002E169A">
                    <w:rPr>
                      <w:sz w:val="22"/>
                      <w:szCs w:val="22"/>
                      <w:lang w:val="tt-RU"/>
                    </w:rPr>
                    <w:t>т</w:t>
                  </w:r>
                  <w:r w:rsidRPr="002E169A">
                    <w:rPr>
                      <w:sz w:val="22"/>
                      <w:szCs w:val="22"/>
                      <w:lang w:val="en-US"/>
                    </w:rPr>
                    <w:t>Fezt</w:t>
                  </w:r>
                  <w:r w:rsidRPr="002E169A">
                    <w:rPr>
                      <w:sz w:val="22"/>
                      <w:szCs w:val="22"/>
                      <w:lang w:val="tt-RU"/>
                    </w:rPr>
                    <w:t>” республика балалар кинофестивале</w:t>
                  </w:r>
                  <w:r w:rsidRPr="002E169A">
                    <w:rPr>
                      <w:sz w:val="22"/>
                      <w:szCs w:val="22"/>
                    </w:rPr>
                    <w:t xml:space="preserve"> </w:t>
                  </w:r>
                </w:p>
                <w:p w:rsidR="004C2F1E" w:rsidRPr="002E169A" w:rsidRDefault="004C2F1E" w:rsidP="002E169A">
                  <w:pPr>
                    <w:ind w:firstLine="34"/>
                    <w:jc w:val="center"/>
                    <w:rPr>
                      <w:bCs/>
                      <w:sz w:val="22"/>
                      <w:szCs w:val="22"/>
                      <w:lang w:val="tt-RU"/>
                    </w:rPr>
                  </w:pPr>
                  <w:r w:rsidRPr="002E169A">
                    <w:rPr>
                      <w:sz w:val="22"/>
                      <w:szCs w:val="22"/>
                    </w:rPr>
                    <w:t>(Республиканский детский кинофестиваль «Национальный  мультFezt»</w:t>
                  </w:r>
                </w:p>
              </w:tc>
              <w:tc>
                <w:tcPr>
                  <w:tcW w:w="1785" w:type="dxa"/>
                </w:tcPr>
                <w:p w:rsidR="004C2F1E" w:rsidRPr="002E169A" w:rsidRDefault="004C2F1E" w:rsidP="002E169A">
                  <w:pPr>
                    <w:ind w:firstLine="34"/>
                    <w:jc w:val="center"/>
                    <w:rPr>
                      <w:bCs/>
                      <w:sz w:val="22"/>
                      <w:szCs w:val="22"/>
                      <w:lang w:val="tt-RU"/>
                    </w:rPr>
                  </w:pPr>
                  <w:r w:rsidRPr="002E169A">
                    <w:rPr>
                      <w:bCs/>
                      <w:sz w:val="22"/>
                      <w:szCs w:val="22"/>
                      <w:lang w:val="tt-RU"/>
                    </w:rPr>
                    <w:t>Кинофильм</w:t>
                  </w:r>
                </w:p>
              </w:tc>
            </w:tr>
            <w:tr w:rsidR="004C2F1E" w:rsidRPr="002E169A" w:rsidTr="004C2F1E">
              <w:tc>
                <w:tcPr>
                  <w:tcW w:w="553" w:type="dxa"/>
                  <w:shd w:val="clear" w:color="auto" w:fill="auto"/>
                  <w:vAlign w:val="center"/>
                </w:tcPr>
                <w:p w:rsidR="004C2F1E" w:rsidRPr="002E169A" w:rsidRDefault="004C2F1E" w:rsidP="002E169A">
                  <w:pPr>
                    <w:rPr>
                      <w:b/>
                      <w:bCs/>
                      <w:sz w:val="22"/>
                      <w:szCs w:val="22"/>
                    </w:rPr>
                  </w:pPr>
                  <w:r w:rsidRPr="002E169A">
                    <w:rPr>
                      <w:b/>
                      <w:bCs/>
                      <w:sz w:val="22"/>
                      <w:szCs w:val="22"/>
                    </w:rPr>
                    <w:t>8</w:t>
                  </w:r>
                </w:p>
              </w:tc>
              <w:tc>
                <w:tcPr>
                  <w:tcW w:w="1573" w:type="dxa"/>
                  <w:shd w:val="clear" w:color="auto" w:fill="auto"/>
                </w:tcPr>
                <w:p w:rsidR="004C2F1E" w:rsidRPr="002E169A" w:rsidRDefault="004C2F1E" w:rsidP="002E169A">
                  <w:pPr>
                    <w:pStyle w:val="af1"/>
                    <w:spacing w:before="0" w:beforeAutospacing="0" w:after="0" w:afterAutospacing="0"/>
                    <w:jc w:val="center"/>
                    <w:rPr>
                      <w:sz w:val="22"/>
                      <w:szCs w:val="22"/>
                    </w:rPr>
                  </w:pPr>
                  <w:r w:rsidRPr="002E169A">
                    <w:rPr>
                      <w:sz w:val="22"/>
                      <w:szCs w:val="22"/>
                    </w:rPr>
                    <w:t xml:space="preserve">Хафизова </w:t>
                  </w:r>
                </w:p>
                <w:p w:rsidR="004C2F1E" w:rsidRPr="002E169A" w:rsidRDefault="004C2F1E" w:rsidP="002E169A">
                  <w:pPr>
                    <w:pStyle w:val="af1"/>
                    <w:spacing w:before="0" w:beforeAutospacing="0" w:after="0" w:afterAutospacing="0"/>
                    <w:jc w:val="center"/>
                    <w:rPr>
                      <w:sz w:val="22"/>
                      <w:szCs w:val="22"/>
                    </w:rPr>
                  </w:pPr>
                  <w:r w:rsidRPr="002E169A">
                    <w:rPr>
                      <w:sz w:val="22"/>
                      <w:szCs w:val="22"/>
                    </w:rPr>
                    <w:t>Расима</w:t>
                  </w:r>
                </w:p>
                <w:p w:rsidR="004C2F1E" w:rsidRPr="002E169A" w:rsidRDefault="004C2F1E" w:rsidP="002E169A">
                  <w:pPr>
                    <w:pStyle w:val="af1"/>
                    <w:spacing w:before="0" w:beforeAutospacing="0" w:after="0" w:afterAutospacing="0"/>
                    <w:rPr>
                      <w:sz w:val="22"/>
                      <w:szCs w:val="22"/>
                    </w:rPr>
                  </w:pPr>
                  <w:r w:rsidRPr="002E169A">
                    <w:rPr>
                      <w:sz w:val="22"/>
                      <w:szCs w:val="22"/>
                    </w:rPr>
                    <w:t>Миннулловна</w:t>
                  </w:r>
                </w:p>
              </w:tc>
              <w:tc>
                <w:tcPr>
                  <w:tcW w:w="3260" w:type="dxa"/>
                  <w:shd w:val="clear" w:color="auto" w:fill="auto"/>
                  <w:vAlign w:val="center"/>
                </w:tcPr>
                <w:p w:rsidR="004C2F1E" w:rsidRPr="002E169A" w:rsidRDefault="004C2F1E" w:rsidP="002E169A">
                  <w:pPr>
                    <w:rPr>
                      <w:bCs/>
                      <w:sz w:val="22"/>
                      <w:szCs w:val="22"/>
                    </w:rPr>
                  </w:pPr>
                  <w:r w:rsidRPr="002E169A">
                    <w:rPr>
                      <w:sz w:val="22"/>
                      <w:szCs w:val="22"/>
                    </w:rPr>
                    <w:t>Применение  коммуникативной  технологии с целью повышения качества знаний русско язычных  учащихся.</w:t>
                  </w:r>
                </w:p>
              </w:tc>
              <w:tc>
                <w:tcPr>
                  <w:tcW w:w="1559" w:type="dxa"/>
                </w:tcPr>
                <w:p w:rsidR="004C2F1E" w:rsidRPr="002E169A" w:rsidRDefault="004C2F1E" w:rsidP="002E169A">
                  <w:pPr>
                    <w:ind w:firstLine="34"/>
                    <w:jc w:val="center"/>
                    <w:rPr>
                      <w:bCs/>
                      <w:sz w:val="22"/>
                      <w:szCs w:val="22"/>
                    </w:rPr>
                  </w:pPr>
                  <w:r w:rsidRPr="002E169A">
                    <w:rPr>
                      <w:bCs/>
                      <w:sz w:val="22"/>
                      <w:szCs w:val="22"/>
                    </w:rPr>
                    <w:t>2020-2025</w:t>
                  </w:r>
                </w:p>
              </w:tc>
              <w:tc>
                <w:tcPr>
                  <w:tcW w:w="1418" w:type="dxa"/>
                </w:tcPr>
                <w:p w:rsidR="004C2F1E" w:rsidRPr="002E169A" w:rsidRDefault="004C2F1E" w:rsidP="002E169A">
                  <w:pPr>
                    <w:ind w:firstLine="34"/>
                    <w:jc w:val="center"/>
                    <w:rPr>
                      <w:bCs/>
                      <w:sz w:val="22"/>
                      <w:szCs w:val="22"/>
                    </w:rPr>
                  </w:pPr>
                  <w:r w:rsidRPr="002E169A">
                    <w:rPr>
                      <w:sz w:val="22"/>
                      <w:szCs w:val="22"/>
                      <w:lang w:val="tt-RU"/>
                    </w:rPr>
                    <w:t>Конкурс “Учител</w:t>
                  </w:r>
                  <w:r w:rsidRPr="002E169A">
                    <w:rPr>
                      <w:sz w:val="22"/>
                      <w:szCs w:val="22"/>
                    </w:rPr>
                    <w:t>ь</w:t>
                  </w:r>
                  <w:r w:rsidRPr="002E169A">
                    <w:rPr>
                      <w:sz w:val="22"/>
                      <w:szCs w:val="22"/>
                      <w:lang w:val="tt-RU"/>
                    </w:rPr>
                    <w:t xml:space="preserve"> года”,видео урок “Бәхет ул кайда.”(мастер класс).</w:t>
                  </w:r>
                </w:p>
              </w:tc>
              <w:tc>
                <w:tcPr>
                  <w:tcW w:w="1785" w:type="dxa"/>
                </w:tcPr>
                <w:p w:rsidR="004C2F1E" w:rsidRPr="002E169A" w:rsidRDefault="004C2F1E" w:rsidP="002E169A">
                  <w:pPr>
                    <w:ind w:firstLine="34"/>
                    <w:jc w:val="center"/>
                    <w:rPr>
                      <w:bCs/>
                      <w:sz w:val="22"/>
                      <w:szCs w:val="22"/>
                    </w:rPr>
                  </w:pPr>
                  <w:r w:rsidRPr="002E169A">
                    <w:rPr>
                      <w:bCs/>
                      <w:sz w:val="22"/>
                      <w:szCs w:val="22"/>
                    </w:rPr>
                    <w:t>Видео урок</w:t>
                  </w:r>
                </w:p>
              </w:tc>
            </w:tr>
            <w:tr w:rsidR="004C2F1E" w:rsidRPr="002E169A" w:rsidTr="004C2F1E">
              <w:tc>
                <w:tcPr>
                  <w:tcW w:w="553" w:type="dxa"/>
                  <w:shd w:val="clear" w:color="auto" w:fill="auto"/>
                  <w:vAlign w:val="center"/>
                </w:tcPr>
                <w:p w:rsidR="004C2F1E" w:rsidRPr="002E169A" w:rsidRDefault="004C2F1E" w:rsidP="002E169A">
                  <w:pPr>
                    <w:rPr>
                      <w:b/>
                      <w:bCs/>
                      <w:sz w:val="22"/>
                      <w:szCs w:val="22"/>
                    </w:rPr>
                  </w:pPr>
                  <w:r w:rsidRPr="002E169A">
                    <w:rPr>
                      <w:b/>
                      <w:bCs/>
                      <w:sz w:val="22"/>
                      <w:szCs w:val="22"/>
                    </w:rPr>
                    <w:t>9</w:t>
                  </w:r>
                </w:p>
              </w:tc>
              <w:tc>
                <w:tcPr>
                  <w:tcW w:w="1573" w:type="dxa"/>
                  <w:shd w:val="clear" w:color="auto" w:fill="auto"/>
                </w:tcPr>
                <w:p w:rsidR="004C2F1E" w:rsidRPr="002E169A" w:rsidRDefault="004C2F1E" w:rsidP="002E169A">
                  <w:pPr>
                    <w:pStyle w:val="af1"/>
                    <w:spacing w:before="0" w:beforeAutospacing="0" w:after="0" w:afterAutospacing="0"/>
                    <w:jc w:val="center"/>
                    <w:rPr>
                      <w:sz w:val="22"/>
                      <w:szCs w:val="22"/>
                    </w:rPr>
                  </w:pPr>
                  <w:r w:rsidRPr="002E169A">
                    <w:rPr>
                      <w:sz w:val="22"/>
                      <w:szCs w:val="22"/>
                    </w:rPr>
                    <w:t>Якупова Раушания Галимулловна</w:t>
                  </w:r>
                </w:p>
              </w:tc>
              <w:tc>
                <w:tcPr>
                  <w:tcW w:w="3260" w:type="dxa"/>
                  <w:shd w:val="clear" w:color="auto" w:fill="auto"/>
                  <w:vAlign w:val="center"/>
                </w:tcPr>
                <w:p w:rsidR="004C2F1E" w:rsidRPr="002E169A" w:rsidRDefault="004C2F1E" w:rsidP="002E169A">
                  <w:pPr>
                    <w:rPr>
                      <w:bCs/>
                      <w:sz w:val="22"/>
                      <w:szCs w:val="22"/>
                    </w:rPr>
                  </w:pPr>
                  <w:r w:rsidRPr="002E169A">
                    <w:rPr>
                      <w:bCs/>
                      <w:sz w:val="22"/>
                      <w:szCs w:val="22"/>
                    </w:rPr>
                    <w:t>«Развитие само</w:t>
                  </w:r>
                  <w:r w:rsidRPr="002E169A">
                    <w:rPr>
                      <w:bCs/>
                      <w:sz w:val="22"/>
                      <w:szCs w:val="22"/>
                      <w:lang w:val="tt-RU"/>
                    </w:rPr>
                    <w:t>с</w:t>
                  </w:r>
                  <w:r w:rsidRPr="002E169A">
                    <w:rPr>
                      <w:bCs/>
                      <w:sz w:val="22"/>
                      <w:szCs w:val="22"/>
                    </w:rPr>
                    <w:t>тоятельности у учащихся через исследовательскую деятельность</w:t>
                  </w:r>
                  <w:r w:rsidRPr="002E169A">
                    <w:rPr>
                      <w:bCs/>
                      <w:sz w:val="22"/>
                      <w:szCs w:val="22"/>
                      <w:lang w:val="tt-RU"/>
                    </w:rPr>
                    <w:t xml:space="preserve"> </w:t>
                  </w:r>
                  <w:r w:rsidRPr="002E169A">
                    <w:rPr>
                      <w:bCs/>
                      <w:sz w:val="22"/>
                      <w:szCs w:val="22"/>
                    </w:rPr>
                    <w:t>на уроке»</w:t>
                  </w:r>
                </w:p>
              </w:tc>
              <w:tc>
                <w:tcPr>
                  <w:tcW w:w="1559" w:type="dxa"/>
                </w:tcPr>
                <w:p w:rsidR="004C2F1E" w:rsidRPr="002E169A" w:rsidRDefault="004C2F1E" w:rsidP="002E169A">
                  <w:pPr>
                    <w:ind w:firstLine="34"/>
                    <w:jc w:val="center"/>
                    <w:rPr>
                      <w:bCs/>
                      <w:sz w:val="22"/>
                      <w:szCs w:val="22"/>
                    </w:rPr>
                  </w:pPr>
                  <w:r w:rsidRPr="002E169A">
                    <w:rPr>
                      <w:bCs/>
                      <w:sz w:val="22"/>
                      <w:szCs w:val="22"/>
                    </w:rPr>
                    <w:t>2021-2026</w:t>
                  </w:r>
                </w:p>
              </w:tc>
              <w:tc>
                <w:tcPr>
                  <w:tcW w:w="1418" w:type="dxa"/>
                </w:tcPr>
                <w:p w:rsidR="004C2F1E" w:rsidRPr="002E169A" w:rsidRDefault="004C2F1E" w:rsidP="002E169A">
                  <w:pPr>
                    <w:ind w:firstLine="34"/>
                    <w:rPr>
                      <w:bCs/>
                      <w:sz w:val="22"/>
                      <w:szCs w:val="22"/>
                    </w:rPr>
                  </w:pPr>
                  <w:r w:rsidRPr="002E169A">
                    <w:rPr>
                      <w:bCs/>
                      <w:sz w:val="22"/>
                      <w:szCs w:val="22"/>
                    </w:rPr>
                    <w:t>Школьная  конференция</w:t>
                  </w:r>
                </w:p>
              </w:tc>
              <w:tc>
                <w:tcPr>
                  <w:tcW w:w="1785" w:type="dxa"/>
                </w:tcPr>
                <w:p w:rsidR="004C2F1E" w:rsidRPr="002E169A" w:rsidRDefault="004C2F1E" w:rsidP="002E169A">
                  <w:pPr>
                    <w:ind w:firstLine="34"/>
                    <w:jc w:val="center"/>
                    <w:rPr>
                      <w:bCs/>
                      <w:sz w:val="22"/>
                      <w:szCs w:val="22"/>
                    </w:rPr>
                  </w:pPr>
                  <w:r w:rsidRPr="002E169A">
                    <w:rPr>
                      <w:sz w:val="22"/>
                      <w:szCs w:val="22"/>
                      <w:lang w:val="tt-RU"/>
                    </w:rPr>
                    <w:t>Материал в методической брошюре</w:t>
                  </w:r>
                </w:p>
              </w:tc>
            </w:tr>
            <w:tr w:rsidR="004C2F1E" w:rsidRPr="002E169A" w:rsidTr="004C2F1E">
              <w:tc>
                <w:tcPr>
                  <w:tcW w:w="553" w:type="dxa"/>
                  <w:shd w:val="clear" w:color="auto" w:fill="auto"/>
                  <w:vAlign w:val="center"/>
                </w:tcPr>
                <w:p w:rsidR="004C2F1E" w:rsidRPr="002E169A" w:rsidRDefault="004C2F1E" w:rsidP="002E169A">
                  <w:pPr>
                    <w:rPr>
                      <w:b/>
                      <w:bCs/>
                      <w:sz w:val="22"/>
                      <w:szCs w:val="22"/>
                    </w:rPr>
                  </w:pPr>
                  <w:r w:rsidRPr="002E169A">
                    <w:rPr>
                      <w:b/>
                      <w:bCs/>
                      <w:sz w:val="22"/>
                      <w:szCs w:val="22"/>
                    </w:rPr>
                    <w:t>10</w:t>
                  </w:r>
                </w:p>
              </w:tc>
              <w:tc>
                <w:tcPr>
                  <w:tcW w:w="1573" w:type="dxa"/>
                  <w:shd w:val="clear" w:color="auto" w:fill="auto"/>
                  <w:vAlign w:val="center"/>
                </w:tcPr>
                <w:p w:rsidR="004C2F1E" w:rsidRPr="002E169A" w:rsidRDefault="004C2F1E" w:rsidP="002E169A">
                  <w:pPr>
                    <w:rPr>
                      <w:sz w:val="22"/>
                      <w:szCs w:val="22"/>
                    </w:rPr>
                  </w:pPr>
                  <w:r w:rsidRPr="002E169A">
                    <w:rPr>
                      <w:sz w:val="22"/>
                      <w:szCs w:val="22"/>
                    </w:rPr>
                    <w:t>Гайниев Д.Н.</w:t>
                  </w:r>
                </w:p>
              </w:tc>
              <w:tc>
                <w:tcPr>
                  <w:tcW w:w="3260" w:type="dxa"/>
                  <w:shd w:val="clear" w:color="auto" w:fill="auto"/>
                  <w:vAlign w:val="center"/>
                </w:tcPr>
                <w:p w:rsidR="004C2F1E" w:rsidRPr="002E169A" w:rsidRDefault="004C2F1E" w:rsidP="002E169A">
                  <w:pPr>
                    <w:rPr>
                      <w:bCs/>
                      <w:sz w:val="22"/>
                      <w:szCs w:val="22"/>
                    </w:rPr>
                  </w:pPr>
                  <w:r w:rsidRPr="002E169A">
                    <w:rPr>
                      <w:bCs/>
                      <w:sz w:val="22"/>
                      <w:szCs w:val="22"/>
                    </w:rPr>
                    <w:t>Системно - деятельностный подход как средство повышения качества образования в условиях ФГОС.</w:t>
                  </w:r>
                </w:p>
              </w:tc>
              <w:tc>
                <w:tcPr>
                  <w:tcW w:w="1559" w:type="dxa"/>
                </w:tcPr>
                <w:p w:rsidR="004C2F1E" w:rsidRPr="002E169A" w:rsidRDefault="004C2F1E" w:rsidP="002E169A">
                  <w:pPr>
                    <w:rPr>
                      <w:bCs/>
                      <w:sz w:val="22"/>
                      <w:szCs w:val="22"/>
                    </w:rPr>
                  </w:pPr>
                  <w:r w:rsidRPr="002E169A">
                    <w:rPr>
                      <w:bCs/>
                      <w:sz w:val="22"/>
                      <w:szCs w:val="22"/>
                    </w:rPr>
                    <w:t>2 год</w:t>
                  </w:r>
                </w:p>
              </w:tc>
              <w:tc>
                <w:tcPr>
                  <w:tcW w:w="1418" w:type="dxa"/>
                </w:tcPr>
                <w:p w:rsidR="004C2F1E" w:rsidRPr="002E169A" w:rsidRDefault="004C2F1E" w:rsidP="002E169A">
                  <w:pPr>
                    <w:ind w:firstLine="34"/>
                    <w:jc w:val="center"/>
                    <w:rPr>
                      <w:sz w:val="22"/>
                      <w:szCs w:val="22"/>
                    </w:rPr>
                  </w:pPr>
                  <w:r w:rsidRPr="002E169A">
                    <w:rPr>
                      <w:sz w:val="22"/>
                      <w:szCs w:val="22"/>
                    </w:rPr>
                    <w:t>Внеурочная деятельность</w:t>
                  </w:r>
                </w:p>
              </w:tc>
              <w:tc>
                <w:tcPr>
                  <w:tcW w:w="1785" w:type="dxa"/>
                </w:tcPr>
                <w:p w:rsidR="004C2F1E" w:rsidRPr="002E169A" w:rsidRDefault="004C2F1E" w:rsidP="002E169A">
                  <w:pPr>
                    <w:ind w:firstLine="34"/>
                    <w:jc w:val="center"/>
                    <w:rPr>
                      <w:sz w:val="22"/>
                      <w:szCs w:val="22"/>
                    </w:rPr>
                  </w:pPr>
                  <w:r w:rsidRPr="002E169A">
                    <w:rPr>
                      <w:sz w:val="22"/>
                      <w:szCs w:val="22"/>
                    </w:rPr>
                    <w:t>сборник упражнений,</w:t>
                  </w:r>
                </w:p>
                <w:p w:rsidR="004C2F1E" w:rsidRPr="002E169A" w:rsidRDefault="004C2F1E" w:rsidP="002E169A">
                  <w:pPr>
                    <w:ind w:firstLine="34"/>
                    <w:jc w:val="center"/>
                    <w:rPr>
                      <w:sz w:val="22"/>
                      <w:szCs w:val="22"/>
                    </w:rPr>
                  </w:pPr>
                  <w:r w:rsidRPr="002E169A">
                    <w:rPr>
                      <w:sz w:val="22"/>
                      <w:szCs w:val="22"/>
                    </w:rPr>
                    <w:t>комментарии</w:t>
                  </w:r>
                </w:p>
              </w:tc>
            </w:tr>
            <w:tr w:rsidR="004C2F1E" w:rsidRPr="002E169A" w:rsidTr="004C2F1E">
              <w:tc>
                <w:tcPr>
                  <w:tcW w:w="553" w:type="dxa"/>
                  <w:shd w:val="clear" w:color="auto" w:fill="auto"/>
                  <w:vAlign w:val="center"/>
                </w:tcPr>
                <w:p w:rsidR="004C2F1E" w:rsidRPr="002E169A" w:rsidRDefault="004C2F1E" w:rsidP="002E169A">
                  <w:pPr>
                    <w:rPr>
                      <w:b/>
                      <w:bCs/>
                      <w:sz w:val="22"/>
                      <w:szCs w:val="22"/>
                    </w:rPr>
                  </w:pPr>
                  <w:r w:rsidRPr="002E169A">
                    <w:rPr>
                      <w:b/>
                      <w:bCs/>
                      <w:sz w:val="22"/>
                      <w:szCs w:val="22"/>
                    </w:rPr>
                    <w:t>11</w:t>
                  </w:r>
                </w:p>
              </w:tc>
              <w:tc>
                <w:tcPr>
                  <w:tcW w:w="1573" w:type="dxa"/>
                  <w:shd w:val="clear" w:color="auto" w:fill="auto"/>
                  <w:vAlign w:val="center"/>
                </w:tcPr>
                <w:p w:rsidR="004C2F1E" w:rsidRPr="002E169A" w:rsidRDefault="004C2F1E" w:rsidP="002E169A">
                  <w:pPr>
                    <w:rPr>
                      <w:sz w:val="22"/>
                      <w:szCs w:val="22"/>
                    </w:rPr>
                  </w:pPr>
                  <w:r w:rsidRPr="002E169A">
                    <w:rPr>
                      <w:sz w:val="22"/>
                      <w:szCs w:val="22"/>
                    </w:rPr>
                    <w:t>Губайдуллин Р.К.</w:t>
                  </w:r>
                </w:p>
              </w:tc>
              <w:tc>
                <w:tcPr>
                  <w:tcW w:w="3260" w:type="dxa"/>
                  <w:shd w:val="clear" w:color="auto" w:fill="auto"/>
                  <w:vAlign w:val="center"/>
                </w:tcPr>
                <w:p w:rsidR="004C2F1E" w:rsidRPr="002E169A" w:rsidRDefault="004C2F1E" w:rsidP="002E169A">
                  <w:pPr>
                    <w:rPr>
                      <w:bCs/>
                      <w:sz w:val="22"/>
                      <w:szCs w:val="22"/>
                    </w:rPr>
                  </w:pPr>
                  <w:r w:rsidRPr="002E169A">
                    <w:rPr>
                      <w:bCs/>
                      <w:sz w:val="22"/>
                      <w:szCs w:val="22"/>
                    </w:rPr>
                    <w:t>Защита учащихся при ЧС МВ  в условиях поэтапного введения ФГОС.</w:t>
                  </w:r>
                </w:p>
              </w:tc>
              <w:tc>
                <w:tcPr>
                  <w:tcW w:w="1559" w:type="dxa"/>
                </w:tcPr>
                <w:p w:rsidR="004C2F1E" w:rsidRPr="002E169A" w:rsidRDefault="004C2F1E" w:rsidP="002E169A">
                  <w:pPr>
                    <w:rPr>
                      <w:bCs/>
                      <w:sz w:val="22"/>
                      <w:szCs w:val="22"/>
                    </w:rPr>
                  </w:pPr>
                  <w:r w:rsidRPr="002E169A">
                    <w:rPr>
                      <w:bCs/>
                      <w:sz w:val="22"/>
                      <w:szCs w:val="22"/>
                    </w:rPr>
                    <w:t>2 год</w:t>
                  </w:r>
                </w:p>
              </w:tc>
              <w:tc>
                <w:tcPr>
                  <w:tcW w:w="1418" w:type="dxa"/>
                </w:tcPr>
                <w:p w:rsidR="004C2F1E" w:rsidRPr="002E169A" w:rsidRDefault="004C2F1E" w:rsidP="002E169A">
                  <w:pPr>
                    <w:ind w:firstLine="34"/>
                    <w:jc w:val="center"/>
                    <w:rPr>
                      <w:sz w:val="22"/>
                      <w:szCs w:val="22"/>
                    </w:rPr>
                  </w:pPr>
                  <w:r w:rsidRPr="002E169A">
                    <w:rPr>
                      <w:sz w:val="22"/>
                      <w:szCs w:val="22"/>
                    </w:rPr>
                    <w:t>Юнармия</w:t>
                  </w:r>
                </w:p>
              </w:tc>
              <w:tc>
                <w:tcPr>
                  <w:tcW w:w="1785" w:type="dxa"/>
                </w:tcPr>
                <w:p w:rsidR="004C2F1E" w:rsidRPr="002E169A" w:rsidRDefault="004C2F1E" w:rsidP="002E169A">
                  <w:pPr>
                    <w:ind w:firstLine="34"/>
                    <w:jc w:val="center"/>
                    <w:rPr>
                      <w:sz w:val="22"/>
                      <w:szCs w:val="22"/>
                    </w:rPr>
                  </w:pPr>
                  <w:r w:rsidRPr="002E169A">
                    <w:rPr>
                      <w:sz w:val="22"/>
                      <w:szCs w:val="22"/>
                    </w:rPr>
                    <w:t>наглядные пособия,</w:t>
                  </w:r>
                </w:p>
                <w:p w:rsidR="004C2F1E" w:rsidRPr="002E169A" w:rsidRDefault="004C2F1E" w:rsidP="002E169A">
                  <w:pPr>
                    <w:ind w:firstLine="34"/>
                    <w:jc w:val="center"/>
                    <w:rPr>
                      <w:sz w:val="22"/>
                      <w:szCs w:val="22"/>
                    </w:rPr>
                  </w:pPr>
                  <w:r w:rsidRPr="002E169A">
                    <w:rPr>
                      <w:sz w:val="22"/>
                      <w:szCs w:val="22"/>
                    </w:rPr>
                    <w:t>информация</w:t>
                  </w:r>
                </w:p>
              </w:tc>
            </w:tr>
            <w:tr w:rsidR="004C2F1E" w:rsidRPr="002E169A" w:rsidTr="004C2F1E">
              <w:tc>
                <w:tcPr>
                  <w:tcW w:w="553" w:type="dxa"/>
                  <w:shd w:val="clear" w:color="auto" w:fill="auto"/>
                  <w:vAlign w:val="center"/>
                </w:tcPr>
                <w:p w:rsidR="004C2F1E" w:rsidRPr="002E169A" w:rsidRDefault="004C2F1E" w:rsidP="002E169A">
                  <w:pPr>
                    <w:rPr>
                      <w:b/>
                      <w:bCs/>
                      <w:sz w:val="22"/>
                      <w:szCs w:val="22"/>
                    </w:rPr>
                  </w:pPr>
                  <w:r w:rsidRPr="002E169A">
                    <w:rPr>
                      <w:b/>
                      <w:bCs/>
                      <w:sz w:val="22"/>
                      <w:szCs w:val="22"/>
                    </w:rPr>
                    <w:t>12</w:t>
                  </w:r>
                </w:p>
              </w:tc>
              <w:tc>
                <w:tcPr>
                  <w:tcW w:w="1573" w:type="dxa"/>
                  <w:shd w:val="clear" w:color="auto" w:fill="auto"/>
                  <w:vAlign w:val="center"/>
                </w:tcPr>
                <w:p w:rsidR="004C2F1E" w:rsidRPr="002E169A" w:rsidRDefault="004C2F1E" w:rsidP="002E169A">
                  <w:pPr>
                    <w:rPr>
                      <w:sz w:val="22"/>
                      <w:szCs w:val="22"/>
                    </w:rPr>
                  </w:pPr>
                  <w:r w:rsidRPr="002E169A">
                    <w:rPr>
                      <w:sz w:val="22"/>
                      <w:szCs w:val="22"/>
                    </w:rPr>
                    <w:t>Каримуллина Расима Габделахатовна</w:t>
                  </w:r>
                </w:p>
              </w:tc>
              <w:tc>
                <w:tcPr>
                  <w:tcW w:w="3260" w:type="dxa"/>
                  <w:shd w:val="clear" w:color="auto" w:fill="auto"/>
                  <w:vAlign w:val="center"/>
                </w:tcPr>
                <w:p w:rsidR="004C2F1E" w:rsidRPr="002E169A" w:rsidRDefault="004C2F1E" w:rsidP="002E169A">
                  <w:pPr>
                    <w:rPr>
                      <w:sz w:val="22"/>
                      <w:szCs w:val="22"/>
                    </w:rPr>
                  </w:pPr>
                  <w:r w:rsidRPr="002E169A">
                    <w:rPr>
                      <w:sz w:val="22"/>
                      <w:szCs w:val="22"/>
                    </w:rPr>
                    <w:t>«Формирующее оценивание: оценивание для обучения»</w:t>
                  </w:r>
                </w:p>
                <w:p w:rsidR="004C2F1E" w:rsidRPr="002E169A" w:rsidRDefault="004C2F1E" w:rsidP="002E169A">
                  <w:pPr>
                    <w:rPr>
                      <w:bCs/>
                      <w:sz w:val="22"/>
                      <w:szCs w:val="22"/>
                    </w:rPr>
                  </w:pPr>
                </w:p>
              </w:tc>
              <w:tc>
                <w:tcPr>
                  <w:tcW w:w="1559" w:type="dxa"/>
                </w:tcPr>
                <w:p w:rsidR="004C2F1E" w:rsidRPr="002E169A" w:rsidRDefault="004C2F1E" w:rsidP="002E169A">
                  <w:pPr>
                    <w:ind w:firstLine="34"/>
                    <w:jc w:val="center"/>
                    <w:rPr>
                      <w:bCs/>
                      <w:sz w:val="22"/>
                      <w:szCs w:val="22"/>
                    </w:rPr>
                  </w:pPr>
                  <w:r w:rsidRPr="002E169A">
                    <w:rPr>
                      <w:bCs/>
                      <w:sz w:val="22"/>
                      <w:szCs w:val="22"/>
                    </w:rPr>
                    <w:t>2019-2024</w:t>
                  </w:r>
                </w:p>
              </w:tc>
              <w:tc>
                <w:tcPr>
                  <w:tcW w:w="1418" w:type="dxa"/>
                </w:tcPr>
                <w:p w:rsidR="004C2F1E" w:rsidRPr="002E169A" w:rsidRDefault="004C2F1E" w:rsidP="002E169A">
                  <w:pPr>
                    <w:ind w:firstLine="34"/>
                    <w:jc w:val="center"/>
                    <w:rPr>
                      <w:bCs/>
                      <w:sz w:val="22"/>
                      <w:szCs w:val="22"/>
                    </w:rPr>
                  </w:pPr>
                  <w:r w:rsidRPr="002E169A">
                    <w:rPr>
                      <w:sz w:val="22"/>
                      <w:szCs w:val="22"/>
                    </w:rPr>
                    <w:t>РМС</w:t>
                  </w:r>
                </w:p>
              </w:tc>
              <w:tc>
                <w:tcPr>
                  <w:tcW w:w="1785" w:type="dxa"/>
                </w:tcPr>
                <w:p w:rsidR="004C2F1E" w:rsidRPr="002E169A" w:rsidRDefault="004C2F1E" w:rsidP="002E169A">
                  <w:pPr>
                    <w:ind w:firstLine="34"/>
                    <w:jc w:val="center"/>
                    <w:rPr>
                      <w:bCs/>
                      <w:sz w:val="22"/>
                      <w:szCs w:val="22"/>
                    </w:rPr>
                  </w:pPr>
                  <w:r w:rsidRPr="002E169A">
                    <w:rPr>
                      <w:sz w:val="22"/>
                      <w:szCs w:val="22"/>
                    </w:rPr>
                    <w:t>Мастер-класс на тему «Формирующее оценивание: оценивание для обучения»</w:t>
                  </w:r>
                </w:p>
              </w:tc>
            </w:tr>
            <w:tr w:rsidR="004C2F1E" w:rsidRPr="002E169A" w:rsidTr="004C2F1E">
              <w:tc>
                <w:tcPr>
                  <w:tcW w:w="553" w:type="dxa"/>
                  <w:shd w:val="clear" w:color="auto" w:fill="auto"/>
                  <w:vAlign w:val="center"/>
                </w:tcPr>
                <w:p w:rsidR="004C2F1E" w:rsidRPr="002E169A" w:rsidRDefault="004C2F1E" w:rsidP="002E169A">
                  <w:pPr>
                    <w:rPr>
                      <w:b/>
                      <w:bCs/>
                      <w:sz w:val="22"/>
                      <w:szCs w:val="22"/>
                    </w:rPr>
                  </w:pPr>
                  <w:r w:rsidRPr="002E169A">
                    <w:rPr>
                      <w:b/>
                      <w:bCs/>
                      <w:sz w:val="22"/>
                      <w:szCs w:val="22"/>
                    </w:rPr>
                    <w:t>13</w:t>
                  </w:r>
                </w:p>
              </w:tc>
              <w:tc>
                <w:tcPr>
                  <w:tcW w:w="1573" w:type="dxa"/>
                  <w:shd w:val="clear" w:color="auto" w:fill="auto"/>
                  <w:vAlign w:val="center"/>
                </w:tcPr>
                <w:p w:rsidR="004C2F1E" w:rsidRPr="002E169A" w:rsidRDefault="004C2F1E" w:rsidP="002E169A">
                  <w:pPr>
                    <w:rPr>
                      <w:sz w:val="22"/>
                      <w:szCs w:val="22"/>
                    </w:rPr>
                  </w:pPr>
                  <w:r w:rsidRPr="002E169A">
                    <w:rPr>
                      <w:sz w:val="22"/>
                      <w:szCs w:val="22"/>
                    </w:rPr>
                    <w:t>Купцова О.В.</w:t>
                  </w:r>
                </w:p>
              </w:tc>
              <w:tc>
                <w:tcPr>
                  <w:tcW w:w="3260" w:type="dxa"/>
                  <w:shd w:val="clear" w:color="auto" w:fill="auto"/>
                  <w:vAlign w:val="center"/>
                </w:tcPr>
                <w:p w:rsidR="004C2F1E" w:rsidRPr="002E169A" w:rsidRDefault="004C2F1E" w:rsidP="002E169A">
                  <w:pPr>
                    <w:rPr>
                      <w:bCs/>
                      <w:sz w:val="22"/>
                      <w:szCs w:val="22"/>
                    </w:rPr>
                  </w:pPr>
                  <w:r w:rsidRPr="002E169A">
                    <w:rPr>
                      <w:noProof/>
                      <w:sz w:val="22"/>
                      <w:szCs w:val="22"/>
                    </w:rPr>
                    <w:t>Формирование коммуникативной компетенции посредством проектной деятельности</w:t>
                  </w:r>
                </w:p>
              </w:tc>
              <w:tc>
                <w:tcPr>
                  <w:tcW w:w="1559" w:type="dxa"/>
                </w:tcPr>
                <w:p w:rsidR="004C2F1E" w:rsidRPr="002E169A" w:rsidRDefault="004C2F1E" w:rsidP="002E169A">
                  <w:pPr>
                    <w:ind w:firstLine="34"/>
                    <w:jc w:val="center"/>
                    <w:rPr>
                      <w:sz w:val="22"/>
                      <w:szCs w:val="22"/>
                    </w:rPr>
                  </w:pPr>
                  <w:r w:rsidRPr="002E169A">
                    <w:rPr>
                      <w:sz w:val="22"/>
                      <w:szCs w:val="22"/>
                    </w:rPr>
                    <w:t>5 лет</w:t>
                  </w:r>
                </w:p>
              </w:tc>
              <w:tc>
                <w:tcPr>
                  <w:tcW w:w="1418" w:type="dxa"/>
                </w:tcPr>
                <w:p w:rsidR="004C2F1E" w:rsidRPr="002E169A" w:rsidRDefault="004C2F1E" w:rsidP="002E169A">
                  <w:pPr>
                    <w:ind w:firstLine="34"/>
                    <w:jc w:val="center"/>
                    <w:rPr>
                      <w:sz w:val="22"/>
                      <w:szCs w:val="22"/>
                    </w:rPr>
                  </w:pPr>
                  <w:r w:rsidRPr="002E169A">
                    <w:rPr>
                      <w:sz w:val="22"/>
                      <w:szCs w:val="22"/>
                    </w:rPr>
                    <w:t>В рамках методической недели</w:t>
                  </w:r>
                </w:p>
              </w:tc>
              <w:tc>
                <w:tcPr>
                  <w:tcW w:w="1785" w:type="dxa"/>
                </w:tcPr>
                <w:p w:rsidR="004C2F1E" w:rsidRPr="002E169A" w:rsidRDefault="004C2F1E" w:rsidP="002E169A">
                  <w:pPr>
                    <w:ind w:firstLine="34"/>
                    <w:jc w:val="center"/>
                    <w:rPr>
                      <w:sz w:val="22"/>
                      <w:szCs w:val="22"/>
                    </w:rPr>
                  </w:pPr>
                  <w:r w:rsidRPr="002E169A">
                    <w:rPr>
                      <w:sz w:val="22"/>
                      <w:szCs w:val="22"/>
                    </w:rPr>
                    <w:t xml:space="preserve">Урок </w:t>
                  </w:r>
                </w:p>
              </w:tc>
            </w:tr>
            <w:tr w:rsidR="004C2F1E" w:rsidRPr="002E169A" w:rsidTr="004C2F1E">
              <w:tc>
                <w:tcPr>
                  <w:tcW w:w="553" w:type="dxa"/>
                  <w:shd w:val="clear" w:color="auto" w:fill="auto"/>
                  <w:vAlign w:val="center"/>
                </w:tcPr>
                <w:p w:rsidR="004C2F1E" w:rsidRPr="002E169A" w:rsidRDefault="004C2F1E" w:rsidP="002E169A">
                  <w:pPr>
                    <w:rPr>
                      <w:b/>
                      <w:bCs/>
                      <w:sz w:val="22"/>
                      <w:szCs w:val="22"/>
                    </w:rPr>
                  </w:pPr>
                  <w:r w:rsidRPr="002E169A">
                    <w:rPr>
                      <w:b/>
                      <w:bCs/>
                      <w:sz w:val="22"/>
                      <w:szCs w:val="22"/>
                    </w:rPr>
                    <w:t>14</w:t>
                  </w:r>
                </w:p>
              </w:tc>
              <w:tc>
                <w:tcPr>
                  <w:tcW w:w="1573" w:type="dxa"/>
                  <w:shd w:val="clear" w:color="auto" w:fill="auto"/>
                  <w:vAlign w:val="center"/>
                </w:tcPr>
                <w:p w:rsidR="004C2F1E" w:rsidRPr="002E169A" w:rsidRDefault="004C2F1E" w:rsidP="002E169A">
                  <w:pPr>
                    <w:rPr>
                      <w:sz w:val="22"/>
                      <w:szCs w:val="22"/>
                    </w:rPr>
                  </w:pPr>
                  <w:r w:rsidRPr="002E169A">
                    <w:rPr>
                      <w:sz w:val="22"/>
                      <w:szCs w:val="22"/>
                    </w:rPr>
                    <w:t>Мокеева О.Н.</w:t>
                  </w:r>
                </w:p>
              </w:tc>
              <w:tc>
                <w:tcPr>
                  <w:tcW w:w="3260" w:type="dxa"/>
                  <w:shd w:val="clear" w:color="auto" w:fill="auto"/>
                  <w:vAlign w:val="center"/>
                </w:tcPr>
                <w:p w:rsidR="004C2F1E" w:rsidRPr="002E169A" w:rsidRDefault="004C2F1E" w:rsidP="002E169A">
                  <w:pPr>
                    <w:rPr>
                      <w:bCs/>
                      <w:sz w:val="22"/>
                      <w:szCs w:val="22"/>
                    </w:rPr>
                  </w:pPr>
                  <w:r w:rsidRPr="002E169A">
                    <w:rPr>
                      <w:sz w:val="22"/>
                      <w:szCs w:val="22"/>
                    </w:rPr>
                    <w:t>Формирующее оценивание на уроках английского языка как инструмент формирования проектно-исследовательских компетенций</w:t>
                  </w:r>
                </w:p>
              </w:tc>
              <w:tc>
                <w:tcPr>
                  <w:tcW w:w="1559" w:type="dxa"/>
                </w:tcPr>
                <w:p w:rsidR="004C2F1E" w:rsidRPr="002E169A" w:rsidRDefault="004C2F1E" w:rsidP="002E169A">
                  <w:pPr>
                    <w:ind w:firstLine="34"/>
                    <w:jc w:val="center"/>
                    <w:rPr>
                      <w:bCs/>
                      <w:sz w:val="22"/>
                      <w:szCs w:val="22"/>
                    </w:rPr>
                  </w:pPr>
                  <w:r w:rsidRPr="002E169A">
                    <w:rPr>
                      <w:bCs/>
                      <w:sz w:val="22"/>
                      <w:szCs w:val="22"/>
                    </w:rPr>
                    <w:t>3 года</w:t>
                  </w:r>
                </w:p>
              </w:tc>
              <w:tc>
                <w:tcPr>
                  <w:tcW w:w="1418" w:type="dxa"/>
                </w:tcPr>
                <w:p w:rsidR="004C2F1E" w:rsidRPr="002E169A" w:rsidRDefault="004C2F1E" w:rsidP="002E169A">
                  <w:pPr>
                    <w:ind w:left="-108" w:firstLine="21"/>
                    <w:jc w:val="center"/>
                    <w:rPr>
                      <w:bCs/>
                      <w:sz w:val="22"/>
                      <w:szCs w:val="22"/>
                    </w:rPr>
                  </w:pPr>
                  <w:r w:rsidRPr="002E169A">
                    <w:rPr>
                      <w:bCs/>
                      <w:sz w:val="22"/>
                      <w:szCs w:val="22"/>
                    </w:rPr>
                    <w:t>В рамках методической недели</w:t>
                  </w:r>
                </w:p>
              </w:tc>
              <w:tc>
                <w:tcPr>
                  <w:tcW w:w="1785" w:type="dxa"/>
                </w:tcPr>
                <w:p w:rsidR="004C2F1E" w:rsidRPr="002E169A" w:rsidRDefault="004C2F1E" w:rsidP="002E169A">
                  <w:pPr>
                    <w:ind w:firstLine="34"/>
                    <w:jc w:val="center"/>
                    <w:rPr>
                      <w:bCs/>
                      <w:sz w:val="22"/>
                      <w:szCs w:val="22"/>
                    </w:rPr>
                  </w:pPr>
                  <w:r w:rsidRPr="002E169A">
                    <w:rPr>
                      <w:sz w:val="22"/>
                      <w:szCs w:val="22"/>
                    </w:rPr>
                    <w:t>Урок с использованием приемов технологии формирующего оценивания</w:t>
                  </w:r>
                </w:p>
              </w:tc>
            </w:tr>
            <w:tr w:rsidR="004C2F1E" w:rsidRPr="002E169A" w:rsidTr="004C2F1E">
              <w:tc>
                <w:tcPr>
                  <w:tcW w:w="553" w:type="dxa"/>
                  <w:shd w:val="clear" w:color="auto" w:fill="auto"/>
                  <w:vAlign w:val="center"/>
                </w:tcPr>
                <w:p w:rsidR="004C2F1E" w:rsidRPr="002E169A" w:rsidRDefault="004C2F1E" w:rsidP="002E169A">
                  <w:pPr>
                    <w:rPr>
                      <w:b/>
                      <w:bCs/>
                      <w:sz w:val="22"/>
                      <w:szCs w:val="22"/>
                    </w:rPr>
                  </w:pPr>
                  <w:r w:rsidRPr="002E169A">
                    <w:rPr>
                      <w:b/>
                      <w:bCs/>
                      <w:sz w:val="22"/>
                      <w:szCs w:val="22"/>
                    </w:rPr>
                    <w:t>15</w:t>
                  </w:r>
                </w:p>
              </w:tc>
              <w:tc>
                <w:tcPr>
                  <w:tcW w:w="1573" w:type="dxa"/>
                  <w:shd w:val="clear" w:color="auto" w:fill="auto"/>
                  <w:vAlign w:val="center"/>
                </w:tcPr>
                <w:p w:rsidR="004C2F1E" w:rsidRPr="002E169A" w:rsidRDefault="004C2F1E" w:rsidP="002E169A">
                  <w:pPr>
                    <w:rPr>
                      <w:sz w:val="22"/>
                      <w:szCs w:val="22"/>
                    </w:rPr>
                  </w:pPr>
                  <w:r w:rsidRPr="002E169A">
                    <w:rPr>
                      <w:sz w:val="22"/>
                      <w:szCs w:val="22"/>
                    </w:rPr>
                    <w:t>Мухаметшина А.М.</w:t>
                  </w:r>
                </w:p>
              </w:tc>
              <w:tc>
                <w:tcPr>
                  <w:tcW w:w="3260" w:type="dxa"/>
                  <w:shd w:val="clear" w:color="auto" w:fill="auto"/>
                  <w:vAlign w:val="center"/>
                </w:tcPr>
                <w:p w:rsidR="004C2F1E" w:rsidRPr="002E169A" w:rsidRDefault="004C2F1E" w:rsidP="002E169A">
                  <w:pPr>
                    <w:rPr>
                      <w:bCs/>
                      <w:sz w:val="22"/>
                      <w:szCs w:val="22"/>
                    </w:rPr>
                  </w:pPr>
                  <w:r w:rsidRPr="002E169A">
                    <w:rPr>
                      <w:sz w:val="22"/>
                      <w:szCs w:val="22"/>
                    </w:rPr>
                    <w:t>Развитие проектных умений на уроках английского языка</w:t>
                  </w:r>
                </w:p>
              </w:tc>
              <w:tc>
                <w:tcPr>
                  <w:tcW w:w="1559" w:type="dxa"/>
                </w:tcPr>
                <w:p w:rsidR="004C2F1E" w:rsidRPr="002E169A" w:rsidRDefault="004C2F1E" w:rsidP="002E169A">
                  <w:pPr>
                    <w:ind w:firstLine="34"/>
                    <w:jc w:val="center"/>
                    <w:rPr>
                      <w:sz w:val="22"/>
                      <w:szCs w:val="22"/>
                    </w:rPr>
                  </w:pPr>
                  <w:r w:rsidRPr="002E169A">
                    <w:rPr>
                      <w:sz w:val="22"/>
                      <w:szCs w:val="22"/>
                    </w:rPr>
                    <w:t>1 год</w:t>
                  </w:r>
                </w:p>
              </w:tc>
              <w:tc>
                <w:tcPr>
                  <w:tcW w:w="1418" w:type="dxa"/>
                </w:tcPr>
                <w:p w:rsidR="004C2F1E" w:rsidRPr="002E169A" w:rsidRDefault="004C2F1E" w:rsidP="002E169A">
                  <w:pPr>
                    <w:tabs>
                      <w:tab w:val="left" w:pos="21"/>
                    </w:tabs>
                    <w:ind w:left="-108" w:firstLine="34"/>
                    <w:jc w:val="center"/>
                    <w:rPr>
                      <w:sz w:val="22"/>
                      <w:szCs w:val="22"/>
                    </w:rPr>
                  </w:pPr>
                  <w:r w:rsidRPr="002E169A">
                    <w:rPr>
                      <w:sz w:val="22"/>
                      <w:szCs w:val="22"/>
                    </w:rPr>
                    <w:t>В рамках конкурса «Учитель года»</w:t>
                  </w:r>
                </w:p>
              </w:tc>
              <w:tc>
                <w:tcPr>
                  <w:tcW w:w="1785" w:type="dxa"/>
                </w:tcPr>
                <w:p w:rsidR="004C2F1E" w:rsidRPr="002E169A" w:rsidRDefault="004C2F1E" w:rsidP="002E169A">
                  <w:pPr>
                    <w:ind w:firstLine="34"/>
                    <w:jc w:val="center"/>
                    <w:rPr>
                      <w:sz w:val="22"/>
                      <w:szCs w:val="22"/>
                    </w:rPr>
                  </w:pPr>
                  <w:r w:rsidRPr="002E169A">
                    <w:rPr>
                      <w:sz w:val="22"/>
                      <w:szCs w:val="22"/>
                    </w:rPr>
                    <w:t>урок</w:t>
                  </w:r>
                </w:p>
              </w:tc>
            </w:tr>
            <w:tr w:rsidR="004C2F1E" w:rsidRPr="002E169A" w:rsidTr="004C2F1E">
              <w:tc>
                <w:tcPr>
                  <w:tcW w:w="553" w:type="dxa"/>
                  <w:shd w:val="clear" w:color="auto" w:fill="auto"/>
                  <w:vAlign w:val="center"/>
                </w:tcPr>
                <w:p w:rsidR="004C2F1E" w:rsidRPr="002E169A" w:rsidRDefault="004C2F1E" w:rsidP="002E169A">
                  <w:pPr>
                    <w:rPr>
                      <w:b/>
                      <w:bCs/>
                      <w:sz w:val="22"/>
                      <w:szCs w:val="22"/>
                    </w:rPr>
                  </w:pPr>
                  <w:r w:rsidRPr="002E169A">
                    <w:rPr>
                      <w:b/>
                      <w:bCs/>
                      <w:sz w:val="22"/>
                      <w:szCs w:val="22"/>
                    </w:rPr>
                    <w:t>16</w:t>
                  </w:r>
                </w:p>
              </w:tc>
              <w:tc>
                <w:tcPr>
                  <w:tcW w:w="1573" w:type="dxa"/>
                  <w:shd w:val="clear" w:color="auto" w:fill="auto"/>
                  <w:vAlign w:val="center"/>
                </w:tcPr>
                <w:p w:rsidR="004C2F1E" w:rsidRPr="002E169A" w:rsidRDefault="004C2F1E" w:rsidP="002E169A">
                  <w:pPr>
                    <w:rPr>
                      <w:sz w:val="22"/>
                      <w:szCs w:val="22"/>
                    </w:rPr>
                  </w:pPr>
                  <w:r w:rsidRPr="002E169A">
                    <w:rPr>
                      <w:sz w:val="22"/>
                      <w:szCs w:val="22"/>
                    </w:rPr>
                    <w:t>Романов Р.П.</w:t>
                  </w:r>
                </w:p>
              </w:tc>
              <w:tc>
                <w:tcPr>
                  <w:tcW w:w="3260" w:type="dxa"/>
                  <w:shd w:val="clear" w:color="auto" w:fill="auto"/>
                  <w:vAlign w:val="center"/>
                </w:tcPr>
                <w:p w:rsidR="004C2F1E" w:rsidRPr="002E169A" w:rsidRDefault="004C2F1E" w:rsidP="002E169A">
                  <w:pPr>
                    <w:rPr>
                      <w:bCs/>
                      <w:sz w:val="22"/>
                      <w:szCs w:val="22"/>
                    </w:rPr>
                  </w:pPr>
                  <w:r w:rsidRPr="002E169A">
                    <w:rPr>
                      <w:sz w:val="22"/>
                      <w:szCs w:val="22"/>
                    </w:rPr>
                    <w:t>«Формирование информационно-коммуникативных компетенций учащихся на уроках английского языка в рамках проектной деятельности»</w:t>
                  </w:r>
                </w:p>
              </w:tc>
              <w:tc>
                <w:tcPr>
                  <w:tcW w:w="1559" w:type="dxa"/>
                </w:tcPr>
                <w:p w:rsidR="004C2F1E" w:rsidRPr="002E169A" w:rsidRDefault="004C2F1E" w:rsidP="002E169A">
                  <w:pPr>
                    <w:ind w:firstLine="34"/>
                    <w:jc w:val="center"/>
                    <w:rPr>
                      <w:bCs/>
                      <w:sz w:val="22"/>
                      <w:szCs w:val="22"/>
                    </w:rPr>
                  </w:pPr>
                  <w:r w:rsidRPr="002E169A">
                    <w:rPr>
                      <w:bCs/>
                      <w:sz w:val="22"/>
                      <w:szCs w:val="22"/>
                    </w:rPr>
                    <w:t>5 лет</w:t>
                  </w:r>
                </w:p>
              </w:tc>
              <w:tc>
                <w:tcPr>
                  <w:tcW w:w="1418" w:type="dxa"/>
                </w:tcPr>
                <w:p w:rsidR="004C2F1E" w:rsidRPr="002E169A" w:rsidRDefault="004C2F1E" w:rsidP="002E169A">
                  <w:pPr>
                    <w:ind w:firstLine="34"/>
                    <w:jc w:val="center"/>
                    <w:rPr>
                      <w:bCs/>
                      <w:sz w:val="22"/>
                      <w:szCs w:val="22"/>
                    </w:rPr>
                  </w:pPr>
                  <w:r w:rsidRPr="002E169A">
                    <w:rPr>
                      <w:bCs/>
                      <w:sz w:val="22"/>
                      <w:szCs w:val="22"/>
                    </w:rPr>
                    <w:t>Педагогический совет</w:t>
                  </w:r>
                </w:p>
              </w:tc>
              <w:tc>
                <w:tcPr>
                  <w:tcW w:w="1785" w:type="dxa"/>
                </w:tcPr>
                <w:p w:rsidR="004C2F1E" w:rsidRPr="002E169A" w:rsidRDefault="004C2F1E" w:rsidP="002E169A">
                  <w:pPr>
                    <w:ind w:firstLine="34"/>
                    <w:jc w:val="center"/>
                    <w:rPr>
                      <w:bCs/>
                      <w:sz w:val="22"/>
                      <w:szCs w:val="22"/>
                    </w:rPr>
                  </w:pPr>
                  <w:r w:rsidRPr="002E169A">
                    <w:rPr>
                      <w:bCs/>
                      <w:sz w:val="22"/>
                      <w:szCs w:val="22"/>
                    </w:rPr>
                    <w:t>Мастер-класс</w:t>
                  </w:r>
                </w:p>
              </w:tc>
            </w:tr>
          </w:tbl>
          <w:p w:rsidR="004C2F1E" w:rsidRPr="002E169A" w:rsidRDefault="004C2F1E" w:rsidP="002E169A">
            <w:pPr>
              <w:pStyle w:val="2f0"/>
              <w:shd w:val="clear" w:color="auto" w:fill="auto"/>
              <w:spacing w:line="240" w:lineRule="auto"/>
              <w:ind w:left="426" w:right="580" w:firstLine="600"/>
              <w:rPr>
                <w:sz w:val="22"/>
                <w:szCs w:val="22"/>
              </w:rPr>
            </w:pPr>
          </w:p>
          <w:p w:rsidR="004C2F1E" w:rsidRPr="002E169A" w:rsidRDefault="004C2F1E" w:rsidP="002E169A">
            <w:pPr>
              <w:pStyle w:val="2f0"/>
              <w:shd w:val="clear" w:color="auto" w:fill="auto"/>
              <w:spacing w:line="240" w:lineRule="auto"/>
              <w:ind w:left="426" w:right="580" w:firstLine="600"/>
              <w:jc w:val="both"/>
              <w:rPr>
                <w:b w:val="0"/>
                <w:sz w:val="22"/>
                <w:szCs w:val="22"/>
              </w:rPr>
            </w:pPr>
            <w:r w:rsidRPr="002E169A">
              <w:rPr>
                <w:b w:val="0"/>
                <w:sz w:val="22"/>
                <w:szCs w:val="22"/>
              </w:rPr>
              <w:t>С целью демонстрации педагогического мастерства коллектива школы (в рамках диссеминации опыта педагогов) в течение года в ОУ были проведены следующие мероприятия:</w:t>
            </w:r>
          </w:p>
          <w:p w:rsidR="004C2F1E" w:rsidRPr="002E169A" w:rsidRDefault="004C2F1E" w:rsidP="002E169A">
            <w:pPr>
              <w:pStyle w:val="2f0"/>
              <w:shd w:val="clear" w:color="auto" w:fill="auto"/>
              <w:spacing w:line="240" w:lineRule="auto"/>
              <w:ind w:left="426"/>
              <w:jc w:val="both"/>
              <w:rPr>
                <w:b w:val="0"/>
                <w:sz w:val="22"/>
                <w:szCs w:val="22"/>
              </w:rPr>
            </w:pPr>
          </w:p>
          <w:p w:rsidR="004C2F1E" w:rsidRPr="002E169A" w:rsidRDefault="004C2F1E" w:rsidP="002E169A">
            <w:pPr>
              <w:pStyle w:val="2f0"/>
              <w:numPr>
                <w:ilvl w:val="0"/>
                <w:numId w:val="129"/>
              </w:numPr>
              <w:spacing w:line="240" w:lineRule="auto"/>
              <w:ind w:right="580"/>
              <w:jc w:val="both"/>
              <w:rPr>
                <w:b w:val="0"/>
                <w:sz w:val="22"/>
                <w:szCs w:val="22"/>
              </w:rPr>
            </w:pPr>
            <w:r w:rsidRPr="002E169A">
              <w:rPr>
                <w:b w:val="0"/>
                <w:sz w:val="22"/>
                <w:szCs w:val="22"/>
              </w:rPr>
              <w:t>Инструктивно-методический семинар для руководителей школьных МО «Целевые ориентиры. ВПР как инструмент внутренней оценки качества образования» (28 августа 2020);</w:t>
            </w:r>
          </w:p>
          <w:p w:rsidR="004C2F1E" w:rsidRPr="002E169A" w:rsidRDefault="004C2F1E" w:rsidP="002E169A">
            <w:pPr>
              <w:pStyle w:val="2f0"/>
              <w:numPr>
                <w:ilvl w:val="0"/>
                <w:numId w:val="129"/>
              </w:numPr>
              <w:spacing w:line="240" w:lineRule="auto"/>
              <w:ind w:right="580"/>
              <w:jc w:val="both"/>
              <w:rPr>
                <w:b w:val="0"/>
                <w:sz w:val="22"/>
                <w:szCs w:val="22"/>
              </w:rPr>
            </w:pPr>
            <w:r w:rsidRPr="002E169A">
              <w:rPr>
                <w:b w:val="0"/>
                <w:sz w:val="22"/>
                <w:szCs w:val="22"/>
              </w:rPr>
              <w:t>Семинар-практикум для учителей школы «Эффективные инструменты дистанционного обучения (ДО)» в форме работы мастерских ШМО (31 октября 2020);</w:t>
            </w:r>
          </w:p>
          <w:p w:rsidR="004C2F1E" w:rsidRPr="002E169A" w:rsidRDefault="004C2F1E" w:rsidP="002E169A">
            <w:pPr>
              <w:pStyle w:val="2f0"/>
              <w:numPr>
                <w:ilvl w:val="0"/>
                <w:numId w:val="129"/>
              </w:numPr>
              <w:spacing w:line="240" w:lineRule="auto"/>
              <w:ind w:right="580"/>
              <w:jc w:val="both"/>
              <w:rPr>
                <w:b w:val="0"/>
                <w:sz w:val="22"/>
                <w:szCs w:val="22"/>
              </w:rPr>
            </w:pPr>
            <w:r w:rsidRPr="002E169A">
              <w:rPr>
                <w:b w:val="0"/>
                <w:sz w:val="22"/>
                <w:szCs w:val="22"/>
              </w:rPr>
              <w:t>Методический семинар-отчет работы членов ТГ «Формирование функциональной грамотности обучающихся посредством технологии формирующего оценивания как основа достижения метапредметных результатов» (3 марта 2021 );</w:t>
            </w:r>
          </w:p>
          <w:p w:rsidR="004C2F1E" w:rsidRPr="002E169A" w:rsidRDefault="004C2F1E" w:rsidP="002E169A">
            <w:pPr>
              <w:pStyle w:val="ae"/>
              <w:numPr>
                <w:ilvl w:val="0"/>
                <w:numId w:val="129"/>
              </w:numPr>
              <w:jc w:val="both"/>
              <w:rPr>
                <w:sz w:val="22"/>
                <w:szCs w:val="22"/>
              </w:rPr>
            </w:pPr>
            <w:r w:rsidRPr="002E169A">
              <w:rPr>
                <w:sz w:val="22"/>
                <w:szCs w:val="22"/>
              </w:rPr>
              <w:t>Ежегодная методическая неделя дистанционно, с помощью Конференции Zoom для учителей района «</w:t>
            </w:r>
            <w:r w:rsidRPr="002E169A">
              <w:rPr>
                <w:bCs/>
                <w:sz w:val="22"/>
                <w:szCs w:val="22"/>
              </w:rPr>
              <w:t xml:space="preserve">«Содержание, технологии и формы организации учебного процесса  в условиях  новых стандартов» </w:t>
            </w:r>
            <w:r w:rsidRPr="002E169A">
              <w:rPr>
                <w:sz w:val="22"/>
                <w:szCs w:val="22"/>
              </w:rPr>
              <w:t>»(1-5 февраля 2021)</w:t>
            </w:r>
          </w:p>
          <w:p w:rsidR="004C2F1E" w:rsidRPr="002E169A" w:rsidRDefault="004C2F1E" w:rsidP="002E169A">
            <w:pPr>
              <w:pStyle w:val="2f0"/>
              <w:numPr>
                <w:ilvl w:val="0"/>
                <w:numId w:val="129"/>
              </w:numPr>
              <w:spacing w:line="240" w:lineRule="auto"/>
              <w:ind w:right="580"/>
              <w:jc w:val="both"/>
              <w:rPr>
                <w:b w:val="0"/>
                <w:sz w:val="22"/>
                <w:szCs w:val="22"/>
              </w:rPr>
            </w:pPr>
            <w:r w:rsidRPr="002E169A">
              <w:rPr>
                <w:b w:val="0"/>
                <w:sz w:val="22"/>
                <w:szCs w:val="22"/>
              </w:rPr>
              <w:t>Семинар-практикум дистанционно, с помощью Конференции Zoom для учителей района «Особенности работы коррекционных педагогов с детьми ОВЗ» (5.04.2021)</w:t>
            </w:r>
          </w:p>
          <w:p w:rsidR="004C2F1E" w:rsidRPr="002E169A" w:rsidRDefault="004C2F1E" w:rsidP="002E169A">
            <w:pPr>
              <w:pStyle w:val="2f0"/>
              <w:numPr>
                <w:ilvl w:val="0"/>
                <w:numId w:val="129"/>
              </w:numPr>
              <w:spacing w:line="240" w:lineRule="auto"/>
              <w:ind w:right="580"/>
              <w:jc w:val="both"/>
              <w:rPr>
                <w:b w:val="0"/>
                <w:sz w:val="22"/>
                <w:szCs w:val="22"/>
              </w:rPr>
            </w:pPr>
            <w:r w:rsidRPr="002E169A">
              <w:rPr>
                <w:b w:val="0"/>
                <w:sz w:val="22"/>
                <w:szCs w:val="22"/>
              </w:rPr>
              <w:t>Организована выставка (Яндекс-лицей, Юнармейский отряд, достижения школы, работа коррекционных классов) для гостей пленарного заседания Августовкой конференции педагогических работников (27 августа 2020)</w:t>
            </w:r>
          </w:p>
          <w:p w:rsidR="004C2F1E" w:rsidRPr="002E169A" w:rsidRDefault="004C2F1E" w:rsidP="002E169A">
            <w:pPr>
              <w:pStyle w:val="2f0"/>
              <w:numPr>
                <w:ilvl w:val="0"/>
                <w:numId w:val="129"/>
              </w:numPr>
              <w:spacing w:line="240" w:lineRule="auto"/>
              <w:ind w:right="580"/>
              <w:jc w:val="both"/>
              <w:rPr>
                <w:b w:val="0"/>
                <w:sz w:val="22"/>
                <w:szCs w:val="22"/>
              </w:rPr>
            </w:pPr>
            <w:r w:rsidRPr="002E169A">
              <w:rPr>
                <w:b w:val="0"/>
                <w:sz w:val="22"/>
                <w:szCs w:val="22"/>
              </w:rPr>
              <w:t>Выездной семинар для методистов, заместителей директоров по УВР, руководителей МО рыбно-Слободского района «Современные тенденции развития профессиональных и личностных компетенций работников образования в условиях реализации федерального проекта «Учитель будущего» (11 марта 2021)</w:t>
            </w:r>
          </w:p>
          <w:p w:rsidR="004C2F1E" w:rsidRPr="002E169A" w:rsidRDefault="004C2F1E" w:rsidP="002E169A">
            <w:pPr>
              <w:pStyle w:val="2f0"/>
              <w:shd w:val="clear" w:color="auto" w:fill="auto"/>
              <w:spacing w:line="240" w:lineRule="auto"/>
              <w:ind w:left="426" w:right="580" w:firstLine="740"/>
              <w:jc w:val="both"/>
              <w:rPr>
                <w:b w:val="0"/>
                <w:sz w:val="22"/>
                <w:szCs w:val="22"/>
              </w:rPr>
            </w:pPr>
          </w:p>
          <w:p w:rsidR="004C2F1E" w:rsidRPr="002E169A" w:rsidRDefault="004C2F1E" w:rsidP="002E169A">
            <w:pPr>
              <w:pStyle w:val="2f0"/>
              <w:shd w:val="clear" w:color="auto" w:fill="auto"/>
              <w:spacing w:line="240" w:lineRule="auto"/>
              <w:ind w:left="426" w:right="580" w:firstLine="740"/>
              <w:jc w:val="both"/>
              <w:rPr>
                <w:b w:val="0"/>
                <w:sz w:val="22"/>
                <w:szCs w:val="22"/>
              </w:rPr>
            </w:pPr>
            <w:r w:rsidRPr="002E169A">
              <w:rPr>
                <w:b w:val="0"/>
                <w:sz w:val="22"/>
                <w:szCs w:val="22"/>
              </w:rPr>
              <w:t>В 2021-2022 учебном году планируется продолжить работу по диссеминации опыта педагогов в рамках проведения семинаров, которые пройдут на базе школы по плану мероприятий школы и района по организации инновационной деятельности.</w:t>
            </w:r>
          </w:p>
          <w:p w:rsidR="004C2F1E" w:rsidRPr="002E169A" w:rsidRDefault="004C2F1E" w:rsidP="002E169A">
            <w:pPr>
              <w:pStyle w:val="2f0"/>
              <w:shd w:val="clear" w:color="auto" w:fill="auto"/>
              <w:spacing w:line="240" w:lineRule="auto"/>
              <w:ind w:left="426" w:right="580" w:firstLine="740"/>
              <w:jc w:val="both"/>
              <w:rPr>
                <w:b w:val="0"/>
                <w:sz w:val="22"/>
                <w:szCs w:val="22"/>
              </w:rPr>
            </w:pPr>
            <w:r w:rsidRPr="002E169A">
              <w:rPr>
                <w:b w:val="0"/>
                <w:sz w:val="22"/>
                <w:szCs w:val="22"/>
              </w:rPr>
              <w:t>Выводы: всеми педагогами выбрана тема самообразования (согласованная с методической темой школы), составлен проект работы над темой в межаттестационный период, но к сожалению, многие работают по этому направлению формально (нет соответствия между темой и проводимой работой, темами выступлений, или отсутствует практический этап работы (только теория), до сих пор нет понимания, что такое «методический продукт», его значимости в процессе работы над темой самообразования, неумение представить методический продукт (на любом уровне), есть проблемы в неумении оформить методический продукт в форме научной статьи.</w:t>
            </w:r>
          </w:p>
          <w:p w:rsidR="004C2F1E" w:rsidRPr="002E169A" w:rsidRDefault="004C2F1E" w:rsidP="002E169A">
            <w:pPr>
              <w:pStyle w:val="2f0"/>
              <w:shd w:val="clear" w:color="auto" w:fill="auto"/>
              <w:spacing w:line="240" w:lineRule="auto"/>
              <w:ind w:left="426" w:right="580" w:firstLine="740"/>
              <w:jc w:val="both"/>
              <w:rPr>
                <w:b w:val="0"/>
                <w:sz w:val="22"/>
                <w:szCs w:val="22"/>
              </w:rPr>
            </w:pPr>
            <w:r w:rsidRPr="002E169A">
              <w:rPr>
                <w:b w:val="0"/>
                <w:sz w:val="22"/>
                <w:szCs w:val="22"/>
              </w:rPr>
              <w:t>Рекомендации: запланировать в рамках корпоративного обучения индивидуальные встречи, семинар-практикумы на темы «Методический продукт учителя», «Правило оформления и структура методической статьи».</w:t>
            </w:r>
          </w:p>
          <w:p w:rsidR="004C2F1E" w:rsidRPr="002E169A" w:rsidRDefault="004C2F1E" w:rsidP="002E169A">
            <w:pPr>
              <w:ind w:left="426"/>
              <w:jc w:val="both"/>
              <w:rPr>
                <w:sz w:val="22"/>
                <w:szCs w:val="22"/>
              </w:rPr>
            </w:pPr>
          </w:p>
          <w:p w:rsidR="004C2F1E" w:rsidRPr="002E169A" w:rsidRDefault="004C2F1E" w:rsidP="002E169A">
            <w:pPr>
              <w:tabs>
                <w:tab w:val="left" w:pos="938"/>
              </w:tabs>
              <w:ind w:left="426"/>
              <w:rPr>
                <w:b/>
                <w:sz w:val="22"/>
                <w:szCs w:val="22"/>
              </w:rPr>
            </w:pPr>
            <w:r w:rsidRPr="002E169A">
              <w:rPr>
                <w:b/>
                <w:sz w:val="22"/>
                <w:szCs w:val="22"/>
                <w:lang w:val="en-US"/>
              </w:rPr>
              <w:t>V</w:t>
            </w:r>
            <w:r w:rsidRPr="002E169A">
              <w:rPr>
                <w:b/>
                <w:sz w:val="22"/>
                <w:szCs w:val="22"/>
              </w:rPr>
              <w:t>. РАБОТА С МОЛОДЫМИ СПЕЦИАЛИСТАМИ и вновь прибывшими педагогами</w:t>
            </w:r>
          </w:p>
          <w:p w:rsidR="004C2F1E" w:rsidRPr="002E169A" w:rsidRDefault="004C2F1E" w:rsidP="002E169A">
            <w:pPr>
              <w:ind w:left="426" w:right="-30"/>
              <w:rPr>
                <w:sz w:val="22"/>
                <w:szCs w:val="22"/>
              </w:rPr>
            </w:pPr>
            <w:r w:rsidRPr="002E169A">
              <w:rPr>
                <w:rStyle w:val="2f4"/>
                <w:rFonts w:eastAsia="DejaVu Sans"/>
              </w:rPr>
              <w:t xml:space="preserve">Цель </w:t>
            </w:r>
            <w:r w:rsidRPr="002E169A">
              <w:rPr>
                <w:sz w:val="22"/>
                <w:szCs w:val="22"/>
              </w:rPr>
              <w:t>- создание организационно-методических условий для успешной адаптации молодого специалиста в условиях современной школы.</w:t>
            </w:r>
          </w:p>
          <w:p w:rsidR="004C2F1E" w:rsidRPr="002E169A" w:rsidRDefault="004C2F1E" w:rsidP="002E169A">
            <w:pPr>
              <w:ind w:left="426"/>
              <w:rPr>
                <w:sz w:val="22"/>
                <w:szCs w:val="22"/>
              </w:rPr>
            </w:pPr>
            <w:r w:rsidRPr="002E169A">
              <w:rPr>
                <w:sz w:val="22"/>
                <w:szCs w:val="22"/>
              </w:rPr>
              <w:t>Задачи</w:t>
            </w:r>
            <w:r w:rsidRPr="002E169A">
              <w:rPr>
                <w:rStyle w:val="54"/>
                <w:rFonts w:eastAsia="Segoe UI"/>
              </w:rPr>
              <w:t>:</w:t>
            </w:r>
          </w:p>
          <w:p w:rsidR="004C2F1E" w:rsidRPr="002E169A" w:rsidRDefault="004C2F1E" w:rsidP="002E169A">
            <w:pPr>
              <w:widowControl w:val="0"/>
              <w:numPr>
                <w:ilvl w:val="0"/>
                <w:numId w:val="23"/>
              </w:numPr>
              <w:tabs>
                <w:tab w:val="left" w:pos="1393"/>
              </w:tabs>
              <w:ind w:left="720" w:hanging="360"/>
              <w:jc w:val="both"/>
              <w:rPr>
                <w:sz w:val="22"/>
                <w:szCs w:val="22"/>
              </w:rPr>
            </w:pPr>
            <w:r w:rsidRPr="002E169A">
              <w:rPr>
                <w:sz w:val="22"/>
                <w:szCs w:val="22"/>
              </w:rPr>
              <w:t>помочь адаптироваться учителю в коллективе;</w:t>
            </w:r>
          </w:p>
          <w:p w:rsidR="004C2F1E" w:rsidRPr="002E169A" w:rsidRDefault="004C2F1E" w:rsidP="002E169A">
            <w:pPr>
              <w:widowControl w:val="0"/>
              <w:numPr>
                <w:ilvl w:val="0"/>
                <w:numId w:val="23"/>
              </w:numPr>
              <w:tabs>
                <w:tab w:val="left" w:pos="1393"/>
              </w:tabs>
              <w:ind w:left="720" w:hanging="360"/>
              <w:jc w:val="both"/>
              <w:rPr>
                <w:sz w:val="22"/>
                <w:szCs w:val="22"/>
              </w:rPr>
            </w:pPr>
            <w:r w:rsidRPr="002E169A">
              <w:rPr>
                <w:sz w:val="22"/>
                <w:szCs w:val="22"/>
              </w:rPr>
              <w:t>определить уровень профессиональной подготовки;</w:t>
            </w:r>
          </w:p>
          <w:p w:rsidR="004C2F1E" w:rsidRPr="002E169A" w:rsidRDefault="004C2F1E" w:rsidP="002E169A">
            <w:pPr>
              <w:widowControl w:val="0"/>
              <w:numPr>
                <w:ilvl w:val="0"/>
                <w:numId w:val="23"/>
              </w:numPr>
              <w:tabs>
                <w:tab w:val="left" w:pos="1393"/>
              </w:tabs>
              <w:ind w:left="720" w:hanging="360"/>
              <w:jc w:val="both"/>
              <w:rPr>
                <w:sz w:val="22"/>
                <w:szCs w:val="22"/>
              </w:rPr>
            </w:pPr>
            <w:r w:rsidRPr="002E169A">
              <w:rPr>
                <w:sz w:val="22"/>
                <w:szCs w:val="22"/>
              </w:rPr>
              <w:t>выявить затруднения в педагогической практике и принять меры;</w:t>
            </w:r>
          </w:p>
          <w:p w:rsidR="004C2F1E" w:rsidRPr="002E169A" w:rsidRDefault="004C2F1E" w:rsidP="002E169A">
            <w:pPr>
              <w:widowControl w:val="0"/>
              <w:numPr>
                <w:ilvl w:val="0"/>
                <w:numId w:val="23"/>
              </w:numPr>
              <w:tabs>
                <w:tab w:val="left" w:pos="1393"/>
              </w:tabs>
              <w:ind w:left="720" w:hanging="360"/>
              <w:jc w:val="both"/>
              <w:rPr>
                <w:sz w:val="22"/>
                <w:szCs w:val="22"/>
              </w:rPr>
            </w:pPr>
            <w:r w:rsidRPr="002E169A">
              <w:rPr>
                <w:sz w:val="22"/>
                <w:szCs w:val="22"/>
              </w:rPr>
              <w:t>формировать творческую индивидуальность молодого учителя;</w:t>
            </w:r>
          </w:p>
          <w:p w:rsidR="004C2F1E" w:rsidRPr="002E169A" w:rsidRDefault="004C2F1E" w:rsidP="002E169A">
            <w:pPr>
              <w:widowControl w:val="0"/>
              <w:numPr>
                <w:ilvl w:val="0"/>
                <w:numId w:val="23"/>
              </w:numPr>
              <w:tabs>
                <w:tab w:val="left" w:pos="1393"/>
              </w:tabs>
              <w:ind w:left="720" w:right="740" w:hanging="360"/>
              <w:rPr>
                <w:sz w:val="22"/>
                <w:szCs w:val="22"/>
              </w:rPr>
            </w:pPr>
            <w:r w:rsidRPr="002E169A">
              <w:rPr>
                <w:sz w:val="22"/>
                <w:szCs w:val="22"/>
              </w:rPr>
              <w:t>создать условия для развития профессиональных навыков молодых педагогов, в том числе навыков применения различных средств, форм обучения и воспитания, психологии общения со школьниками и их родителями ;</w:t>
            </w:r>
          </w:p>
          <w:p w:rsidR="004C2F1E" w:rsidRPr="002E169A" w:rsidRDefault="004C2F1E" w:rsidP="002E169A">
            <w:pPr>
              <w:widowControl w:val="0"/>
              <w:numPr>
                <w:ilvl w:val="0"/>
                <w:numId w:val="23"/>
              </w:numPr>
              <w:tabs>
                <w:tab w:val="left" w:pos="1393"/>
                <w:tab w:val="left" w:pos="10348"/>
              </w:tabs>
              <w:ind w:left="720" w:right="112" w:hanging="360"/>
              <w:rPr>
                <w:sz w:val="22"/>
                <w:szCs w:val="22"/>
              </w:rPr>
            </w:pPr>
            <w:r w:rsidRPr="002E169A">
              <w:rPr>
                <w:sz w:val="22"/>
                <w:szCs w:val="22"/>
              </w:rPr>
              <w:t>развивать потребности у молодых педагогов к профессиональному самосовершенствованию и работе над собой.</w:t>
            </w:r>
          </w:p>
          <w:p w:rsidR="004C2F1E" w:rsidRPr="002E169A" w:rsidRDefault="004C2F1E" w:rsidP="002E169A">
            <w:pPr>
              <w:jc w:val="both"/>
              <w:rPr>
                <w:sz w:val="22"/>
                <w:szCs w:val="22"/>
              </w:rPr>
            </w:pPr>
            <w:r w:rsidRPr="002E169A">
              <w:rPr>
                <w:sz w:val="22"/>
                <w:szCs w:val="22"/>
              </w:rPr>
              <w:t>С целью оказания методической помощи, содействия адаптации и профессионального становления молодых педагогов и  педагогов вновь пришедших на работу в школу (на основании положения о наставничестве в МБОУ «Рыбно-Слободская СОШ № 2», приказ № 159 от 22 июня 2016 год) были закреплены на 2020-2021 учебный год в качестве наставников за молодыми педагогами и  вновь прибывшими педагогами следующие учителя и воспитатели:</w:t>
            </w:r>
          </w:p>
          <w:tbl>
            <w:tblPr>
              <w:tblStyle w:val="a9"/>
              <w:tblW w:w="0" w:type="auto"/>
              <w:tblInd w:w="392" w:type="dxa"/>
              <w:tblLayout w:type="fixed"/>
              <w:tblLook w:val="04A0" w:firstRow="1" w:lastRow="0" w:firstColumn="1" w:lastColumn="0" w:noHBand="0" w:noVBand="1"/>
            </w:tblPr>
            <w:tblGrid>
              <w:gridCol w:w="3067"/>
              <w:gridCol w:w="3305"/>
              <w:gridCol w:w="3543"/>
            </w:tblGrid>
            <w:tr w:rsidR="004C2F1E" w:rsidRPr="002E169A" w:rsidTr="004C2F1E">
              <w:tc>
                <w:tcPr>
                  <w:tcW w:w="3067" w:type="dxa"/>
                  <w:hideMark/>
                </w:tcPr>
                <w:p w:rsidR="004C2F1E" w:rsidRPr="002E169A" w:rsidRDefault="004C2F1E" w:rsidP="002E169A">
                  <w:pPr>
                    <w:jc w:val="center"/>
                    <w:rPr>
                      <w:sz w:val="22"/>
                      <w:szCs w:val="22"/>
                    </w:rPr>
                  </w:pPr>
                  <w:r w:rsidRPr="002E169A">
                    <w:rPr>
                      <w:sz w:val="22"/>
                      <w:szCs w:val="22"/>
                    </w:rPr>
                    <w:t>Ф.И.О. педагога-наставника</w:t>
                  </w:r>
                </w:p>
              </w:tc>
              <w:tc>
                <w:tcPr>
                  <w:tcW w:w="3305" w:type="dxa"/>
                </w:tcPr>
                <w:p w:rsidR="004C2F1E" w:rsidRPr="002E169A" w:rsidRDefault="004C2F1E" w:rsidP="002E169A">
                  <w:pPr>
                    <w:jc w:val="center"/>
                    <w:rPr>
                      <w:sz w:val="22"/>
                      <w:szCs w:val="22"/>
                    </w:rPr>
                  </w:pPr>
                  <w:r w:rsidRPr="002E169A">
                    <w:rPr>
                      <w:sz w:val="22"/>
                      <w:szCs w:val="22"/>
                    </w:rPr>
                    <w:t>предмет</w:t>
                  </w:r>
                </w:p>
              </w:tc>
              <w:tc>
                <w:tcPr>
                  <w:tcW w:w="3543" w:type="dxa"/>
                  <w:hideMark/>
                </w:tcPr>
                <w:p w:rsidR="004C2F1E" w:rsidRPr="002E169A" w:rsidRDefault="004C2F1E" w:rsidP="002E169A">
                  <w:pPr>
                    <w:jc w:val="center"/>
                    <w:rPr>
                      <w:sz w:val="22"/>
                      <w:szCs w:val="22"/>
                    </w:rPr>
                  </w:pPr>
                  <w:r w:rsidRPr="002E169A">
                    <w:rPr>
                      <w:sz w:val="22"/>
                      <w:szCs w:val="22"/>
                    </w:rPr>
                    <w:t xml:space="preserve">Ф.И.О. молодых и вновьприбывших педагогов </w:t>
                  </w:r>
                </w:p>
              </w:tc>
            </w:tr>
            <w:tr w:rsidR="004C2F1E" w:rsidRPr="002E169A" w:rsidTr="004C2F1E">
              <w:tc>
                <w:tcPr>
                  <w:tcW w:w="3067" w:type="dxa"/>
                </w:tcPr>
                <w:p w:rsidR="004C2F1E" w:rsidRPr="002E169A" w:rsidRDefault="004C2F1E" w:rsidP="002E169A">
                  <w:pPr>
                    <w:jc w:val="center"/>
                    <w:rPr>
                      <w:sz w:val="22"/>
                      <w:szCs w:val="22"/>
                    </w:rPr>
                  </w:pPr>
                  <w:r w:rsidRPr="002E169A">
                    <w:rPr>
                      <w:sz w:val="22"/>
                      <w:szCs w:val="22"/>
                    </w:rPr>
                    <w:t>Ф.И.О. педагога-наставника</w:t>
                  </w:r>
                </w:p>
              </w:tc>
              <w:tc>
                <w:tcPr>
                  <w:tcW w:w="3305" w:type="dxa"/>
                </w:tcPr>
                <w:p w:rsidR="004C2F1E" w:rsidRPr="002E169A" w:rsidRDefault="004C2F1E" w:rsidP="002E169A">
                  <w:pPr>
                    <w:jc w:val="center"/>
                    <w:rPr>
                      <w:sz w:val="22"/>
                      <w:szCs w:val="22"/>
                    </w:rPr>
                  </w:pPr>
                  <w:r w:rsidRPr="002E169A">
                    <w:rPr>
                      <w:sz w:val="22"/>
                      <w:szCs w:val="22"/>
                    </w:rPr>
                    <w:t>предмет</w:t>
                  </w:r>
                </w:p>
              </w:tc>
              <w:tc>
                <w:tcPr>
                  <w:tcW w:w="3543" w:type="dxa"/>
                </w:tcPr>
                <w:p w:rsidR="004C2F1E" w:rsidRPr="002E169A" w:rsidRDefault="004C2F1E" w:rsidP="002E169A">
                  <w:pPr>
                    <w:jc w:val="center"/>
                    <w:rPr>
                      <w:sz w:val="22"/>
                      <w:szCs w:val="22"/>
                    </w:rPr>
                  </w:pPr>
                  <w:r w:rsidRPr="002E169A">
                    <w:rPr>
                      <w:sz w:val="22"/>
                      <w:szCs w:val="22"/>
                    </w:rPr>
                    <w:t xml:space="preserve">Ф.И.О. молодых и вновьприбывших педагогов </w:t>
                  </w:r>
                </w:p>
              </w:tc>
            </w:tr>
            <w:tr w:rsidR="004C2F1E" w:rsidRPr="002E169A" w:rsidTr="004C2F1E">
              <w:tc>
                <w:tcPr>
                  <w:tcW w:w="3067" w:type="dxa"/>
                </w:tcPr>
                <w:p w:rsidR="004C2F1E" w:rsidRPr="002E169A" w:rsidRDefault="004C2F1E" w:rsidP="002E169A">
                  <w:pPr>
                    <w:jc w:val="both"/>
                    <w:rPr>
                      <w:b/>
                      <w:sz w:val="22"/>
                      <w:szCs w:val="22"/>
                    </w:rPr>
                  </w:pPr>
                  <w:r w:rsidRPr="002E169A">
                    <w:rPr>
                      <w:b/>
                      <w:sz w:val="22"/>
                      <w:szCs w:val="22"/>
                    </w:rPr>
                    <w:t>Земкова В.В.</w:t>
                  </w:r>
                </w:p>
              </w:tc>
              <w:tc>
                <w:tcPr>
                  <w:tcW w:w="3305" w:type="dxa"/>
                </w:tcPr>
                <w:p w:rsidR="004C2F1E" w:rsidRPr="002E169A" w:rsidRDefault="004C2F1E" w:rsidP="002E169A">
                  <w:pPr>
                    <w:jc w:val="both"/>
                    <w:rPr>
                      <w:sz w:val="22"/>
                      <w:szCs w:val="22"/>
                    </w:rPr>
                  </w:pPr>
                  <w:r w:rsidRPr="002E169A">
                    <w:rPr>
                      <w:sz w:val="22"/>
                      <w:szCs w:val="22"/>
                    </w:rPr>
                    <w:t>Начальные классы</w:t>
                  </w:r>
                </w:p>
              </w:tc>
              <w:tc>
                <w:tcPr>
                  <w:tcW w:w="3543" w:type="dxa"/>
                </w:tcPr>
                <w:p w:rsidR="004C2F1E" w:rsidRPr="002E169A" w:rsidRDefault="004C2F1E" w:rsidP="002E169A">
                  <w:pPr>
                    <w:jc w:val="both"/>
                    <w:rPr>
                      <w:sz w:val="22"/>
                      <w:szCs w:val="22"/>
                    </w:rPr>
                  </w:pPr>
                  <w:r w:rsidRPr="002E169A">
                    <w:rPr>
                      <w:sz w:val="22"/>
                      <w:szCs w:val="22"/>
                    </w:rPr>
                    <w:t>Яковлева Алена Олеговна</w:t>
                  </w:r>
                </w:p>
              </w:tc>
            </w:tr>
            <w:tr w:rsidR="004C2F1E" w:rsidRPr="002E169A" w:rsidTr="004C2F1E">
              <w:tc>
                <w:tcPr>
                  <w:tcW w:w="3067" w:type="dxa"/>
                </w:tcPr>
                <w:p w:rsidR="004C2F1E" w:rsidRPr="002E169A" w:rsidRDefault="004C2F1E" w:rsidP="002E169A">
                  <w:pPr>
                    <w:jc w:val="both"/>
                    <w:rPr>
                      <w:b/>
                      <w:sz w:val="22"/>
                      <w:szCs w:val="22"/>
                    </w:rPr>
                  </w:pPr>
                  <w:r w:rsidRPr="002E169A">
                    <w:rPr>
                      <w:b/>
                      <w:sz w:val="22"/>
                      <w:szCs w:val="22"/>
                    </w:rPr>
                    <w:t>Гайниев Д.Н.</w:t>
                  </w:r>
                </w:p>
              </w:tc>
              <w:tc>
                <w:tcPr>
                  <w:tcW w:w="3305" w:type="dxa"/>
                </w:tcPr>
                <w:p w:rsidR="004C2F1E" w:rsidRPr="002E169A" w:rsidRDefault="004C2F1E" w:rsidP="002E169A">
                  <w:pPr>
                    <w:jc w:val="both"/>
                    <w:rPr>
                      <w:sz w:val="22"/>
                      <w:szCs w:val="22"/>
                    </w:rPr>
                  </w:pPr>
                  <w:r w:rsidRPr="002E169A">
                    <w:rPr>
                      <w:sz w:val="22"/>
                      <w:szCs w:val="22"/>
                    </w:rPr>
                    <w:t>Физическая культура</w:t>
                  </w:r>
                </w:p>
              </w:tc>
              <w:tc>
                <w:tcPr>
                  <w:tcW w:w="3543" w:type="dxa"/>
                </w:tcPr>
                <w:p w:rsidR="004C2F1E" w:rsidRPr="002E169A" w:rsidRDefault="004C2F1E" w:rsidP="002E169A">
                  <w:pPr>
                    <w:jc w:val="both"/>
                    <w:rPr>
                      <w:sz w:val="22"/>
                      <w:szCs w:val="22"/>
                    </w:rPr>
                  </w:pPr>
                  <w:r w:rsidRPr="002E169A">
                    <w:rPr>
                      <w:sz w:val="22"/>
                      <w:szCs w:val="22"/>
                    </w:rPr>
                    <w:t>Яковлева Алена Олеговна</w:t>
                  </w:r>
                </w:p>
              </w:tc>
            </w:tr>
            <w:tr w:rsidR="004C2F1E" w:rsidRPr="002E169A" w:rsidTr="004C2F1E">
              <w:tc>
                <w:tcPr>
                  <w:tcW w:w="3067" w:type="dxa"/>
                </w:tcPr>
                <w:p w:rsidR="004C2F1E" w:rsidRPr="002E169A" w:rsidRDefault="004C2F1E" w:rsidP="002E169A">
                  <w:pPr>
                    <w:jc w:val="both"/>
                    <w:rPr>
                      <w:b/>
                      <w:sz w:val="22"/>
                      <w:szCs w:val="22"/>
                    </w:rPr>
                  </w:pPr>
                  <w:r w:rsidRPr="002E169A">
                    <w:rPr>
                      <w:b/>
                      <w:sz w:val="22"/>
                      <w:szCs w:val="22"/>
                    </w:rPr>
                    <w:t>Клюева И.В.</w:t>
                  </w:r>
                </w:p>
              </w:tc>
              <w:tc>
                <w:tcPr>
                  <w:tcW w:w="3305" w:type="dxa"/>
                </w:tcPr>
                <w:p w:rsidR="004C2F1E" w:rsidRPr="002E169A" w:rsidRDefault="004C2F1E" w:rsidP="002E169A">
                  <w:pPr>
                    <w:jc w:val="both"/>
                    <w:rPr>
                      <w:sz w:val="22"/>
                      <w:szCs w:val="22"/>
                    </w:rPr>
                  </w:pPr>
                  <w:r w:rsidRPr="002E169A">
                    <w:rPr>
                      <w:sz w:val="22"/>
                      <w:szCs w:val="22"/>
                    </w:rPr>
                    <w:t>Русский язык и литература</w:t>
                  </w:r>
                </w:p>
              </w:tc>
              <w:tc>
                <w:tcPr>
                  <w:tcW w:w="3543" w:type="dxa"/>
                </w:tcPr>
                <w:p w:rsidR="004C2F1E" w:rsidRPr="002E169A" w:rsidRDefault="004C2F1E" w:rsidP="002E169A">
                  <w:pPr>
                    <w:jc w:val="both"/>
                    <w:rPr>
                      <w:sz w:val="22"/>
                      <w:szCs w:val="22"/>
                    </w:rPr>
                  </w:pPr>
                  <w:r w:rsidRPr="002E169A">
                    <w:rPr>
                      <w:sz w:val="22"/>
                      <w:szCs w:val="22"/>
                    </w:rPr>
                    <w:t>Назарова Надежда Ивановна</w:t>
                  </w:r>
                </w:p>
              </w:tc>
            </w:tr>
            <w:tr w:rsidR="004C2F1E" w:rsidRPr="002E169A" w:rsidTr="004C2F1E">
              <w:tc>
                <w:tcPr>
                  <w:tcW w:w="3067" w:type="dxa"/>
                </w:tcPr>
                <w:p w:rsidR="004C2F1E" w:rsidRPr="002E169A" w:rsidRDefault="004C2F1E" w:rsidP="002E169A">
                  <w:pPr>
                    <w:jc w:val="both"/>
                    <w:rPr>
                      <w:b/>
                      <w:sz w:val="22"/>
                      <w:szCs w:val="22"/>
                    </w:rPr>
                  </w:pPr>
                  <w:r w:rsidRPr="002E169A">
                    <w:rPr>
                      <w:b/>
                      <w:sz w:val="22"/>
                      <w:szCs w:val="22"/>
                    </w:rPr>
                    <w:t>Талалаева Н.И.</w:t>
                  </w:r>
                </w:p>
              </w:tc>
              <w:tc>
                <w:tcPr>
                  <w:tcW w:w="3305" w:type="dxa"/>
                </w:tcPr>
                <w:p w:rsidR="004C2F1E" w:rsidRPr="002E169A" w:rsidRDefault="004C2F1E" w:rsidP="002E169A">
                  <w:pPr>
                    <w:jc w:val="both"/>
                    <w:rPr>
                      <w:sz w:val="22"/>
                      <w:szCs w:val="22"/>
                    </w:rPr>
                  </w:pPr>
                  <w:r w:rsidRPr="002E169A">
                    <w:rPr>
                      <w:sz w:val="22"/>
                      <w:szCs w:val="22"/>
                    </w:rPr>
                    <w:t xml:space="preserve">Воспитатель ГПД </w:t>
                  </w:r>
                </w:p>
              </w:tc>
              <w:tc>
                <w:tcPr>
                  <w:tcW w:w="3543" w:type="dxa"/>
                </w:tcPr>
                <w:p w:rsidR="004C2F1E" w:rsidRPr="002E169A" w:rsidRDefault="004C2F1E" w:rsidP="002E169A">
                  <w:pPr>
                    <w:jc w:val="both"/>
                    <w:rPr>
                      <w:sz w:val="22"/>
                      <w:szCs w:val="22"/>
                    </w:rPr>
                  </w:pPr>
                  <w:r w:rsidRPr="002E169A">
                    <w:rPr>
                      <w:sz w:val="22"/>
                      <w:szCs w:val="22"/>
                    </w:rPr>
                    <w:t>Шайхутдинова Алиса Фанисовна</w:t>
                  </w:r>
                </w:p>
              </w:tc>
            </w:tr>
            <w:tr w:rsidR="004C2F1E" w:rsidRPr="002E169A" w:rsidTr="004C2F1E">
              <w:tc>
                <w:tcPr>
                  <w:tcW w:w="3067" w:type="dxa"/>
                </w:tcPr>
                <w:p w:rsidR="004C2F1E" w:rsidRPr="002E169A" w:rsidRDefault="004C2F1E" w:rsidP="002E169A">
                  <w:pPr>
                    <w:jc w:val="both"/>
                    <w:rPr>
                      <w:b/>
                      <w:sz w:val="22"/>
                      <w:szCs w:val="22"/>
                    </w:rPr>
                  </w:pPr>
                  <w:r w:rsidRPr="002E169A">
                    <w:rPr>
                      <w:b/>
                      <w:sz w:val="22"/>
                      <w:szCs w:val="22"/>
                    </w:rPr>
                    <w:t>Сулейманова Р.Ф.</w:t>
                  </w:r>
                </w:p>
              </w:tc>
              <w:tc>
                <w:tcPr>
                  <w:tcW w:w="3305" w:type="dxa"/>
                </w:tcPr>
                <w:p w:rsidR="004C2F1E" w:rsidRPr="002E169A" w:rsidRDefault="004C2F1E" w:rsidP="002E169A">
                  <w:pPr>
                    <w:jc w:val="both"/>
                    <w:rPr>
                      <w:sz w:val="22"/>
                      <w:szCs w:val="22"/>
                    </w:rPr>
                  </w:pPr>
                  <w:r w:rsidRPr="002E169A">
                    <w:rPr>
                      <w:sz w:val="22"/>
                      <w:szCs w:val="22"/>
                    </w:rPr>
                    <w:t>Коррекционные классы</w:t>
                  </w:r>
                </w:p>
              </w:tc>
              <w:tc>
                <w:tcPr>
                  <w:tcW w:w="3543" w:type="dxa"/>
                </w:tcPr>
                <w:p w:rsidR="004C2F1E" w:rsidRPr="002E169A" w:rsidRDefault="004C2F1E" w:rsidP="002E169A">
                  <w:pPr>
                    <w:jc w:val="both"/>
                    <w:rPr>
                      <w:sz w:val="22"/>
                      <w:szCs w:val="22"/>
                    </w:rPr>
                  </w:pPr>
                  <w:r w:rsidRPr="002E169A">
                    <w:rPr>
                      <w:sz w:val="22"/>
                      <w:szCs w:val="22"/>
                    </w:rPr>
                    <w:t>Сунгатова Гульназ Фанисовна</w:t>
                  </w:r>
                </w:p>
              </w:tc>
            </w:tr>
            <w:tr w:rsidR="004C2F1E" w:rsidRPr="002E169A" w:rsidTr="004C2F1E">
              <w:tc>
                <w:tcPr>
                  <w:tcW w:w="3067" w:type="dxa"/>
                </w:tcPr>
                <w:p w:rsidR="004C2F1E" w:rsidRPr="002E169A" w:rsidRDefault="004C2F1E" w:rsidP="002E169A">
                  <w:pPr>
                    <w:jc w:val="both"/>
                    <w:rPr>
                      <w:b/>
                      <w:sz w:val="22"/>
                      <w:szCs w:val="22"/>
                    </w:rPr>
                  </w:pPr>
                  <w:r w:rsidRPr="002E169A">
                    <w:rPr>
                      <w:b/>
                      <w:sz w:val="22"/>
                      <w:szCs w:val="22"/>
                    </w:rPr>
                    <w:t>Купцова О.В.</w:t>
                  </w:r>
                </w:p>
              </w:tc>
              <w:tc>
                <w:tcPr>
                  <w:tcW w:w="3305" w:type="dxa"/>
                </w:tcPr>
                <w:p w:rsidR="004C2F1E" w:rsidRPr="002E169A" w:rsidRDefault="004C2F1E" w:rsidP="002E169A">
                  <w:pPr>
                    <w:jc w:val="both"/>
                    <w:rPr>
                      <w:sz w:val="22"/>
                      <w:szCs w:val="22"/>
                    </w:rPr>
                  </w:pPr>
                  <w:r w:rsidRPr="002E169A">
                    <w:rPr>
                      <w:sz w:val="22"/>
                      <w:szCs w:val="22"/>
                    </w:rPr>
                    <w:t>Английский язык</w:t>
                  </w:r>
                </w:p>
              </w:tc>
              <w:tc>
                <w:tcPr>
                  <w:tcW w:w="3543" w:type="dxa"/>
                </w:tcPr>
                <w:p w:rsidR="004C2F1E" w:rsidRPr="002E169A" w:rsidRDefault="004C2F1E" w:rsidP="002E169A">
                  <w:pPr>
                    <w:jc w:val="both"/>
                    <w:rPr>
                      <w:sz w:val="22"/>
                      <w:szCs w:val="22"/>
                    </w:rPr>
                  </w:pPr>
                  <w:r w:rsidRPr="002E169A">
                    <w:rPr>
                      <w:sz w:val="22"/>
                      <w:szCs w:val="22"/>
                    </w:rPr>
                    <w:t>Мухаметшина Алсу Мирхатовна</w:t>
                  </w:r>
                </w:p>
              </w:tc>
            </w:tr>
            <w:tr w:rsidR="004C2F1E" w:rsidRPr="002E169A" w:rsidTr="004C2F1E">
              <w:tc>
                <w:tcPr>
                  <w:tcW w:w="3067" w:type="dxa"/>
                </w:tcPr>
                <w:p w:rsidR="004C2F1E" w:rsidRPr="002E169A" w:rsidRDefault="004C2F1E" w:rsidP="002E169A">
                  <w:pPr>
                    <w:jc w:val="both"/>
                    <w:rPr>
                      <w:b/>
                      <w:sz w:val="22"/>
                      <w:szCs w:val="22"/>
                    </w:rPr>
                  </w:pPr>
                  <w:r w:rsidRPr="002E169A">
                    <w:rPr>
                      <w:b/>
                      <w:sz w:val="22"/>
                      <w:szCs w:val="22"/>
                    </w:rPr>
                    <w:t>Шигапова А. М.</w:t>
                  </w:r>
                </w:p>
              </w:tc>
              <w:tc>
                <w:tcPr>
                  <w:tcW w:w="3305" w:type="dxa"/>
                </w:tcPr>
                <w:p w:rsidR="004C2F1E" w:rsidRPr="002E169A" w:rsidRDefault="004C2F1E" w:rsidP="002E169A">
                  <w:pPr>
                    <w:jc w:val="both"/>
                    <w:rPr>
                      <w:sz w:val="22"/>
                      <w:szCs w:val="22"/>
                    </w:rPr>
                  </w:pPr>
                  <w:r w:rsidRPr="002E169A">
                    <w:rPr>
                      <w:sz w:val="22"/>
                      <w:szCs w:val="22"/>
                    </w:rPr>
                    <w:t>Педагог-организатор</w:t>
                  </w:r>
                </w:p>
              </w:tc>
              <w:tc>
                <w:tcPr>
                  <w:tcW w:w="3543" w:type="dxa"/>
                </w:tcPr>
                <w:p w:rsidR="004C2F1E" w:rsidRPr="002E169A" w:rsidRDefault="004C2F1E" w:rsidP="002E169A">
                  <w:pPr>
                    <w:jc w:val="both"/>
                    <w:rPr>
                      <w:sz w:val="22"/>
                      <w:szCs w:val="22"/>
                    </w:rPr>
                  </w:pPr>
                  <w:r w:rsidRPr="002E169A">
                    <w:rPr>
                      <w:sz w:val="22"/>
                      <w:szCs w:val="22"/>
                    </w:rPr>
                    <w:t>Шавалиев Альгиз Вагизович</w:t>
                  </w:r>
                </w:p>
              </w:tc>
            </w:tr>
            <w:tr w:rsidR="004C2F1E" w:rsidRPr="002E169A" w:rsidTr="004C2F1E">
              <w:tc>
                <w:tcPr>
                  <w:tcW w:w="3067" w:type="dxa"/>
                </w:tcPr>
                <w:p w:rsidR="004C2F1E" w:rsidRPr="002E169A" w:rsidRDefault="004C2F1E" w:rsidP="002E169A">
                  <w:pPr>
                    <w:jc w:val="both"/>
                    <w:rPr>
                      <w:b/>
                      <w:sz w:val="22"/>
                      <w:szCs w:val="22"/>
                    </w:rPr>
                  </w:pPr>
                  <w:r w:rsidRPr="002E169A">
                    <w:rPr>
                      <w:b/>
                      <w:sz w:val="22"/>
                      <w:szCs w:val="22"/>
                    </w:rPr>
                    <w:t>Герасимова Т.Н.</w:t>
                  </w:r>
                </w:p>
              </w:tc>
              <w:tc>
                <w:tcPr>
                  <w:tcW w:w="3305" w:type="dxa"/>
                </w:tcPr>
                <w:p w:rsidR="004C2F1E" w:rsidRPr="002E169A" w:rsidRDefault="004C2F1E" w:rsidP="002E169A">
                  <w:pPr>
                    <w:jc w:val="both"/>
                    <w:rPr>
                      <w:sz w:val="22"/>
                      <w:szCs w:val="22"/>
                    </w:rPr>
                  </w:pPr>
                  <w:r w:rsidRPr="002E169A">
                    <w:rPr>
                      <w:sz w:val="22"/>
                      <w:szCs w:val="22"/>
                    </w:rPr>
                    <w:t>Русский язык и литература</w:t>
                  </w:r>
                </w:p>
              </w:tc>
              <w:tc>
                <w:tcPr>
                  <w:tcW w:w="3543" w:type="dxa"/>
                </w:tcPr>
                <w:p w:rsidR="004C2F1E" w:rsidRPr="002E169A" w:rsidRDefault="004C2F1E" w:rsidP="002E169A">
                  <w:pPr>
                    <w:jc w:val="both"/>
                    <w:rPr>
                      <w:sz w:val="22"/>
                      <w:szCs w:val="22"/>
                    </w:rPr>
                  </w:pPr>
                  <w:r w:rsidRPr="002E169A">
                    <w:rPr>
                      <w:sz w:val="22"/>
                      <w:szCs w:val="22"/>
                    </w:rPr>
                    <w:t>Власова Татьяна Александровна</w:t>
                  </w:r>
                </w:p>
              </w:tc>
            </w:tr>
          </w:tbl>
          <w:p w:rsidR="004C2F1E" w:rsidRPr="002E169A" w:rsidRDefault="004C2F1E" w:rsidP="002E169A">
            <w:pPr>
              <w:ind w:left="426" w:right="740"/>
              <w:rPr>
                <w:sz w:val="22"/>
                <w:szCs w:val="22"/>
              </w:rPr>
            </w:pPr>
            <w:r w:rsidRPr="002E169A">
              <w:rPr>
                <w:sz w:val="22"/>
                <w:szCs w:val="22"/>
              </w:rPr>
              <w:t xml:space="preserve">Работа с молодыми специалистами и вновь прибывшими учителями ведется по плану, составленному к началу учебного года. </w:t>
            </w:r>
          </w:p>
          <w:p w:rsidR="004C2F1E" w:rsidRPr="002E169A" w:rsidRDefault="004C2F1E" w:rsidP="002E169A">
            <w:pPr>
              <w:ind w:left="426"/>
              <w:rPr>
                <w:sz w:val="22"/>
                <w:szCs w:val="22"/>
              </w:rPr>
            </w:pPr>
            <w:r w:rsidRPr="002E169A">
              <w:rPr>
                <w:sz w:val="22"/>
                <w:szCs w:val="22"/>
              </w:rPr>
              <w:t>Помощь оказывалась по следующим направлениям:</w:t>
            </w:r>
          </w:p>
          <w:p w:rsidR="004C2F1E" w:rsidRPr="002E169A" w:rsidRDefault="004C2F1E" w:rsidP="002E169A">
            <w:pPr>
              <w:widowControl w:val="0"/>
              <w:numPr>
                <w:ilvl w:val="0"/>
                <w:numId w:val="22"/>
              </w:numPr>
              <w:tabs>
                <w:tab w:val="left" w:pos="838"/>
              </w:tabs>
              <w:ind w:left="720" w:hanging="360"/>
              <w:jc w:val="both"/>
              <w:rPr>
                <w:sz w:val="22"/>
                <w:szCs w:val="22"/>
              </w:rPr>
            </w:pPr>
            <w:r w:rsidRPr="002E169A">
              <w:rPr>
                <w:sz w:val="22"/>
                <w:szCs w:val="22"/>
              </w:rPr>
              <w:t>организационные вопросы;</w:t>
            </w:r>
          </w:p>
          <w:p w:rsidR="004C2F1E" w:rsidRPr="002E169A" w:rsidRDefault="004C2F1E" w:rsidP="002E169A">
            <w:pPr>
              <w:widowControl w:val="0"/>
              <w:numPr>
                <w:ilvl w:val="0"/>
                <w:numId w:val="22"/>
              </w:numPr>
              <w:tabs>
                <w:tab w:val="left" w:pos="838"/>
              </w:tabs>
              <w:ind w:left="720" w:hanging="360"/>
              <w:jc w:val="both"/>
              <w:rPr>
                <w:sz w:val="22"/>
                <w:szCs w:val="22"/>
              </w:rPr>
            </w:pPr>
            <w:r w:rsidRPr="002E169A">
              <w:rPr>
                <w:sz w:val="22"/>
                <w:szCs w:val="22"/>
              </w:rPr>
              <w:t>планирование и организация работы по предмету;</w:t>
            </w:r>
          </w:p>
          <w:p w:rsidR="004C2F1E" w:rsidRPr="002E169A" w:rsidRDefault="004C2F1E" w:rsidP="002E169A">
            <w:pPr>
              <w:widowControl w:val="0"/>
              <w:numPr>
                <w:ilvl w:val="0"/>
                <w:numId w:val="22"/>
              </w:numPr>
              <w:tabs>
                <w:tab w:val="left" w:pos="838"/>
              </w:tabs>
              <w:ind w:left="720" w:hanging="360"/>
              <w:jc w:val="both"/>
              <w:rPr>
                <w:sz w:val="22"/>
                <w:szCs w:val="22"/>
              </w:rPr>
            </w:pPr>
            <w:r w:rsidRPr="002E169A">
              <w:rPr>
                <w:sz w:val="22"/>
                <w:szCs w:val="22"/>
              </w:rPr>
              <w:t>планирование и организация методической работы;</w:t>
            </w:r>
          </w:p>
          <w:p w:rsidR="004C2F1E" w:rsidRPr="002E169A" w:rsidRDefault="004C2F1E" w:rsidP="002E169A">
            <w:pPr>
              <w:ind w:left="426" w:right="720"/>
              <w:rPr>
                <w:sz w:val="22"/>
                <w:szCs w:val="22"/>
              </w:rPr>
            </w:pPr>
            <w:r w:rsidRPr="002E169A">
              <w:rPr>
                <w:sz w:val="22"/>
                <w:szCs w:val="22"/>
              </w:rPr>
              <w:t>-      работа со школьной документацией;</w:t>
            </w:r>
          </w:p>
          <w:p w:rsidR="004C2F1E" w:rsidRPr="002E169A" w:rsidRDefault="004C2F1E" w:rsidP="002E169A">
            <w:pPr>
              <w:ind w:left="426" w:right="-30"/>
              <w:rPr>
                <w:sz w:val="22"/>
                <w:szCs w:val="22"/>
              </w:rPr>
            </w:pPr>
            <w:r w:rsidRPr="002E169A">
              <w:rPr>
                <w:sz w:val="22"/>
                <w:szCs w:val="22"/>
              </w:rPr>
              <w:t>-     ознакомление с нормативной правовой документацией по правам и льготам молодых специалистов;</w:t>
            </w:r>
          </w:p>
          <w:p w:rsidR="004C2F1E" w:rsidRPr="002E169A" w:rsidRDefault="004C2F1E" w:rsidP="002E169A">
            <w:pPr>
              <w:rPr>
                <w:sz w:val="22"/>
                <w:szCs w:val="22"/>
              </w:rPr>
            </w:pPr>
            <w:r w:rsidRPr="002E169A">
              <w:rPr>
                <w:sz w:val="22"/>
                <w:szCs w:val="22"/>
              </w:rPr>
              <w:t xml:space="preserve">        -   помощь в составлении рабочих программ по предмету;</w:t>
            </w:r>
          </w:p>
          <w:p w:rsidR="004C2F1E" w:rsidRPr="002E169A" w:rsidRDefault="004C2F1E" w:rsidP="002E169A">
            <w:pPr>
              <w:rPr>
                <w:sz w:val="22"/>
                <w:szCs w:val="22"/>
              </w:rPr>
            </w:pPr>
            <w:r w:rsidRPr="002E169A">
              <w:rPr>
                <w:sz w:val="22"/>
                <w:szCs w:val="22"/>
              </w:rPr>
              <w:t xml:space="preserve">        -    помощь в составлении плана классного руководителя.</w:t>
            </w:r>
          </w:p>
          <w:p w:rsidR="004C2F1E" w:rsidRPr="002E169A" w:rsidRDefault="004C2F1E" w:rsidP="002E169A">
            <w:pPr>
              <w:widowControl w:val="0"/>
              <w:numPr>
                <w:ilvl w:val="0"/>
                <w:numId w:val="22"/>
              </w:numPr>
              <w:tabs>
                <w:tab w:val="left" w:pos="882"/>
              </w:tabs>
              <w:ind w:left="720" w:hanging="360"/>
              <w:jc w:val="both"/>
              <w:rPr>
                <w:sz w:val="22"/>
                <w:szCs w:val="22"/>
              </w:rPr>
            </w:pPr>
            <w:r w:rsidRPr="002E169A">
              <w:rPr>
                <w:sz w:val="22"/>
                <w:szCs w:val="22"/>
              </w:rPr>
              <w:t>работа по саморазвитию;</w:t>
            </w:r>
          </w:p>
          <w:p w:rsidR="004C2F1E" w:rsidRPr="002E169A" w:rsidRDefault="004C2F1E" w:rsidP="002E169A">
            <w:pPr>
              <w:widowControl w:val="0"/>
              <w:numPr>
                <w:ilvl w:val="0"/>
                <w:numId w:val="22"/>
              </w:numPr>
              <w:tabs>
                <w:tab w:val="left" w:pos="882"/>
              </w:tabs>
              <w:ind w:left="720" w:hanging="360"/>
              <w:jc w:val="both"/>
              <w:rPr>
                <w:sz w:val="22"/>
                <w:szCs w:val="22"/>
              </w:rPr>
            </w:pPr>
            <w:r w:rsidRPr="002E169A">
              <w:rPr>
                <w:sz w:val="22"/>
                <w:szCs w:val="22"/>
              </w:rPr>
              <w:t>контроль за деятельностью молодых специалистов.</w:t>
            </w:r>
          </w:p>
          <w:p w:rsidR="004C2F1E" w:rsidRPr="002E169A" w:rsidRDefault="004C2F1E" w:rsidP="002E169A">
            <w:pPr>
              <w:ind w:left="426"/>
              <w:rPr>
                <w:sz w:val="22"/>
                <w:szCs w:val="22"/>
              </w:rPr>
            </w:pPr>
            <w:r w:rsidRPr="002E169A">
              <w:rPr>
                <w:sz w:val="22"/>
                <w:szCs w:val="22"/>
              </w:rPr>
              <w:t>Содержание деятельности:</w:t>
            </w:r>
          </w:p>
          <w:p w:rsidR="004C2F1E" w:rsidRPr="002E169A" w:rsidRDefault="004C2F1E" w:rsidP="002E169A">
            <w:pPr>
              <w:widowControl w:val="0"/>
              <w:numPr>
                <w:ilvl w:val="0"/>
                <w:numId w:val="24"/>
              </w:numPr>
              <w:tabs>
                <w:tab w:val="left" w:pos="973"/>
              </w:tabs>
              <w:ind w:left="720" w:right="860" w:hanging="360"/>
              <w:rPr>
                <w:sz w:val="22"/>
                <w:szCs w:val="22"/>
              </w:rPr>
            </w:pPr>
            <w:r w:rsidRPr="002E169A">
              <w:rPr>
                <w:sz w:val="22"/>
                <w:szCs w:val="22"/>
              </w:rPr>
              <w:t>Диагностика затруднений молодого специалиста и выбор форм оказания помощи на основе анализа их потребностей;</w:t>
            </w:r>
          </w:p>
          <w:p w:rsidR="004C2F1E" w:rsidRPr="002E169A" w:rsidRDefault="004C2F1E" w:rsidP="002E169A">
            <w:pPr>
              <w:widowControl w:val="0"/>
              <w:numPr>
                <w:ilvl w:val="0"/>
                <w:numId w:val="24"/>
              </w:numPr>
              <w:tabs>
                <w:tab w:val="left" w:pos="973"/>
              </w:tabs>
              <w:ind w:left="720" w:hanging="360"/>
              <w:jc w:val="both"/>
              <w:rPr>
                <w:sz w:val="22"/>
                <w:szCs w:val="22"/>
              </w:rPr>
            </w:pPr>
            <w:r w:rsidRPr="002E169A">
              <w:rPr>
                <w:sz w:val="22"/>
                <w:szCs w:val="22"/>
              </w:rPr>
              <w:t>Планирование и анализ деятельности;</w:t>
            </w:r>
          </w:p>
          <w:p w:rsidR="004C2F1E" w:rsidRPr="002E169A" w:rsidRDefault="004C2F1E" w:rsidP="002E169A">
            <w:pPr>
              <w:widowControl w:val="0"/>
              <w:numPr>
                <w:ilvl w:val="0"/>
                <w:numId w:val="24"/>
              </w:numPr>
              <w:tabs>
                <w:tab w:val="left" w:pos="978"/>
              </w:tabs>
              <w:ind w:left="720" w:hanging="360"/>
              <w:rPr>
                <w:sz w:val="22"/>
                <w:szCs w:val="22"/>
              </w:rPr>
            </w:pPr>
            <w:r w:rsidRPr="002E169A">
              <w:rPr>
                <w:sz w:val="22"/>
                <w:szCs w:val="22"/>
              </w:rPr>
              <w:t>Разработка рекомендаций о содержании, методах и формах организации воспитательно - образовательной деятельности;</w:t>
            </w:r>
          </w:p>
          <w:p w:rsidR="004C2F1E" w:rsidRPr="002E169A" w:rsidRDefault="004C2F1E" w:rsidP="002E169A">
            <w:pPr>
              <w:widowControl w:val="0"/>
              <w:numPr>
                <w:ilvl w:val="0"/>
                <w:numId w:val="24"/>
              </w:numPr>
              <w:tabs>
                <w:tab w:val="left" w:pos="973"/>
                <w:tab w:val="left" w:pos="10348"/>
                <w:tab w:val="left" w:pos="10460"/>
              </w:tabs>
              <w:ind w:left="720" w:right="-30" w:hanging="360"/>
              <w:rPr>
                <w:sz w:val="22"/>
                <w:szCs w:val="22"/>
              </w:rPr>
            </w:pPr>
            <w:r w:rsidRPr="002E169A">
              <w:rPr>
                <w:sz w:val="22"/>
                <w:szCs w:val="22"/>
              </w:rPr>
              <w:t>Помощь молодому специалисту в повышении эффективности организации учебно - воспитательной работы;</w:t>
            </w:r>
          </w:p>
          <w:p w:rsidR="004C2F1E" w:rsidRPr="002E169A" w:rsidRDefault="004C2F1E" w:rsidP="002E169A">
            <w:pPr>
              <w:widowControl w:val="0"/>
              <w:numPr>
                <w:ilvl w:val="0"/>
                <w:numId w:val="24"/>
              </w:numPr>
              <w:tabs>
                <w:tab w:val="left" w:pos="978"/>
              </w:tabs>
              <w:ind w:left="720" w:right="860" w:hanging="360"/>
              <w:rPr>
                <w:sz w:val="22"/>
                <w:szCs w:val="22"/>
              </w:rPr>
            </w:pPr>
            <w:r w:rsidRPr="002E169A">
              <w:rPr>
                <w:sz w:val="22"/>
                <w:szCs w:val="22"/>
              </w:rPr>
              <w:t>Ознакомление с основными направлениями и формами активизации познавательной, научно-</w:t>
            </w:r>
            <w:r w:rsidRPr="002E169A">
              <w:rPr>
                <w:sz w:val="22"/>
                <w:szCs w:val="22"/>
              </w:rPr>
              <w:softHyphen/>
              <w:t>исследовательской деятельности учащихся во внеучебное время (олимпиады, предметные недели и др.);</w:t>
            </w:r>
          </w:p>
          <w:p w:rsidR="004C2F1E" w:rsidRPr="002E169A" w:rsidRDefault="004C2F1E" w:rsidP="002E169A">
            <w:pPr>
              <w:widowControl w:val="0"/>
              <w:numPr>
                <w:ilvl w:val="0"/>
                <w:numId w:val="24"/>
              </w:numPr>
              <w:tabs>
                <w:tab w:val="left" w:pos="973"/>
              </w:tabs>
              <w:ind w:left="720" w:hanging="360"/>
              <w:jc w:val="both"/>
              <w:rPr>
                <w:sz w:val="22"/>
                <w:szCs w:val="22"/>
              </w:rPr>
            </w:pPr>
            <w:r w:rsidRPr="002E169A">
              <w:rPr>
                <w:sz w:val="22"/>
                <w:szCs w:val="22"/>
              </w:rPr>
              <w:t>Организация мониторинга эффективности деятельности учителей - стажеров;</w:t>
            </w:r>
          </w:p>
          <w:p w:rsidR="004C2F1E" w:rsidRPr="002E169A" w:rsidRDefault="004C2F1E" w:rsidP="002E169A">
            <w:pPr>
              <w:widowControl w:val="0"/>
              <w:numPr>
                <w:ilvl w:val="0"/>
                <w:numId w:val="24"/>
              </w:numPr>
              <w:tabs>
                <w:tab w:val="left" w:pos="973"/>
              </w:tabs>
              <w:ind w:left="720" w:hanging="360"/>
              <w:jc w:val="both"/>
              <w:rPr>
                <w:sz w:val="22"/>
                <w:szCs w:val="22"/>
              </w:rPr>
            </w:pPr>
            <w:r w:rsidRPr="002E169A">
              <w:rPr>
                <w:sz w:val="22"/>
                <w:szCs w:val="22"/>
              </w:rPr>
              <w:t>Создание условий для совершенствования педагогического мастерства молодого учителя;</w:t>
            </w:r>
          </w:p>
          <w:p w:rsidR="004C2F1E" w:rsidRPr="002E169A" w:rsidRDefault="004C2F1E" w:rsidP="002E169A">
            <w:pPr>
              <w:widowControl w:val="0"/>
              <w:numPr>
                <w:ilvl w:val="0"/>
                <w:numId w:val="24"/>
              </w:numPr>
              <w:tabs>
                <w:tab w:val="left" w:pos="987"/>
              </w:tabs>
              <w:ind w:left="720" w:hanging="360"/>
              <w:rPr>
                <w:sz w:val="22"/>
                <w:szCs w:val="22"/>
              </w:rPr>
            </w:pPr>
            <w:r w:rsidRPr="002E169A">
              <w:rPr>
                <w:sz w:val="22"/>
                <w:szCs w:val="22"/>
              </w:rPr>
              <w:t>Организация встреч с опытными учителями, демонстрация опыта успешной педагогической деятельности;</w:t>
            </w:r>
          </w:p>
          <w:p w:rsidR="004C2F1E" w:rsidRPr="002E169A" w:rsidRDefault="004C2F1E" w:rsidP="002E169A">
            <w:pPr>
              <w:widowControl w:val="0"/>
              <w:numPr>
                <w:ilvl w:val="0"/>
                <w:numId w:val="24"/>
              </w:numPr>
              <w:tabs>
                <w:tab w:val="left" w:pos="973"/>
              </w:tabs>
              <w:ind w:left="720" w:hanging="360"/>
              <w:jc w:val="both"/>
              <w:rPr>
                <w:sz w:val="22"/>
                <w:szCs w:val="22"/>
              </w:rPr>
            </w:pPr>
            <w:r w:rsidRPr="002E169A">
              <w:rPr>
                <w:sz w:val="22"/>
                <w:szCs w:val="22"/>
              </w:rPr>
              <w:t>Взаимопосещение уроков.</w:t>
            </w:r>
          </w:p>
          <w:p w:rsidR="004C2F1E" w:rsidRPr="002E169A" w:rsidRDefault="004C2F1E" w:rsidP="002E169A">
            <w:pPr>
              <w:ind w:left="426" w:right="-30"/>
              <w:rPr>
                <w:sz w:val="22"/>
                <w:szCs w:val="22"/>
              </w:rPr>
            </w:pPr>
            <w:r w:rsidRPr="002E169A">
              <w:rPr>
                <w:sz w:val="22"/>
                <w:szCs w:val="22"/>
              </w:rPr>
              <w:t>Выводы: система наставничества является наиболее эффективной формой работы с молодыми и вновь прибывшими педагогами.</w:t>
            </w:r>
          </w:p>
          <w:p w:rsidR="004C2F1E" w:rsidRPr="002E169A" w:rsidRDefault="004C2F1E" w:rsidP="002E169A">
            <w:pPr>
              <w:ind w:left="426" w:right="860"/>
              <w:rPr>
                <w:sz w:val="22"/>
                <w:szCs w:val="22"/>
              </w:rPr>
            </w:pPr>
            <w:r w:rsidRPr="002E169A">
              <w:rPr>
                <w:sz w:val="22"/>
                <w:szCs w:val="22"/>
              </w:rPr>
              <w:t>Рекомендации: необходимо развивать систему наставничества в работе с молодыми вновь прибывшими учителями.</w:t>
            </w:r>
          </w:p>
          <w:p w:rsidR="004C2F1E" w:rsidRPr="002E169A" w:rsidRDefault="004C2F1E" w:rsidP="002E169A">
            <w:pPr>
              <w:ind w:left="426" w:right="720"/>
              <w:rPr>
                <w:sz w:val="22"/>
                <w:szCs w:val="22"/>
              </w:rPr>
            </w:pPr>
          </w:p>
          <w:p w:rsidR="004C2F1E" w:rsidRPr="002E169A" w:rsidRDefault="004C2F1E" w:rsidP="002E169A">
            <w:pPr>
              <w:pStyle w:val="1b"/>
              <w:keepNext/>
              <w:keepLines/>
              <w:shd w:val="clear" w:color="auto" w:fill="auto"/>
              <w:spacing w:before="0" w:after="0" w:line="240" w:lineRule="auto"/>
              <w:ind w:left="426" w:right="500" w:hanging="426"/>
              <w:rPr>
                <w:sz w:val="22"/>
                <w:szCs w:val="22"/>
              </w:rPr>
            </w:pPr>
            <w:bookmarkStart w:id="20" w:name="bookmark6"/>
            <w:r w:rsidRPr="002E169A">
              <w:rPr>
                <w:sz w:val="22"/>
                <w:szCs w:val="22"/>
                <w:lang w:val="en-US"/>
              </w:rPr>
              <w:t>VI</w:t>
            </w:r>
            <w:r w:rsidRPr="002E169A">
              <w:rPr>
                <w:sz w:val="22"/>
                <w:szCs w:val="22"/>
              </w:rPr>
              <w:t>. Создание условий для участия педагогов в организационно-методических мероприятиях различного уровня</w:t>
            </w:r>
            <w:bookmarkEnd w:id="20"/>
            <w:r w:rsidRPr="002E169A">
              <w:rPr>
                <w:sz w:val="22"/>
                <w:szCs w:val="22"/>
              </w:rPr>
              <w:t xml:space="preserve"> (обобщение и распространение результативного педагогического опыта)</w:t>
            </w:r>
          </w:p>
          <w:p w:rsidR="004C2F1E" w:rsidRPr="002E169A" w:rsidRDefault="004C2F1E" w:rsidP="002E169A">
            <w:pPr>
              <w:ind w:firstLine="284"/>
              <w:jc w:val="both"/>
              <w:rPr>
                <w:sz w:val="22"/>
                <w:szCs w:val="22"/>
              </w:rPr>
            </w:pPr>
            <w:r w:rsidRPr="002E169A">
              <w:rPr>
                <w:sz w:val="22"/>
                <w:szCs w:val="22"/>
              </w:rPr>
              <w:tab/>
              <w:t>У каждого учителя определена индивидуальная тема по самообразованию, которая анализируется через участие педагогов в работе методических объединений, педсоветов, семинаров.</w:t>
            </w:r>
            <w:r w:rsidRPr="002E169A">
              <w:rPr>
                <w:b/>
                <w:sz w:val="22"/>
                <w:szCs w:val="22"/>
              </w:rPr>
              <w:t xml:space="preserve"> Затруднения</w:t>
            </w:r>
            <w:r w:rsidRPr="002E169A">
              <w:rPr>
                <w:sz w:val="22"/>
                <w:szCs w:val="22"/>
              </w:rPr>
              <w:t xml:space="preserve"> вызывает у некоторых учителей правильный выбор темы самообразования, планирование работы на этапах работы над темой. </w:t>
            </w:r>
          </w:p>
          <w:p w:rsidR="004C2F1E" w:rsidRPr="002E169A" w:rsidRDefault="004C2F1E" w:rsidP="002E169A">
            <w:pPr>
              <w:tabs>
                <w:tab w:val="left" w:pos="0"/>
              </w:tabs>
              <w:ind w:left="426" w:right="500" w:firstLine="560"/>
              <w:rPr>
                <w:sz w:val="22"/>
                <w:szCs w:val="22"/>
              </w:rPr>
            </w:pPr>
            <w:r w:rsidRPr="002E169A">
              <w:rPr>
                <w:sz w:val="22"/>
                <w:szCs w:val="22"/>
              </w:rPr>
              <w:t>Педагоги школы систематически повышают свою квалификацию, участвуя:</w:t>
            </w:r>
          </w:p>
          <w:p w:rsidR="004C2F1E" w:rsidRPr="002E169A" w:rsidRDefault="004C2F1E" w:rsidP="002E169A">
            <w:pPr>
              <w:tabs>
                <w:tab w:val="left" w:pos="0"/>
              </w:tabs>
              <w:ind w:left="426" w:firstLine="560"/>
              <w:rPr>
                <w:sz w:val="22"/>
                <w:szCs w:val="22"/>
              </w:rPr>
            </w:pPr>
            <w:r w:rsidRPr="002E169A">
              <w:rPr>
                <w:sz w:val="22"/>
                <w:szCs w:val="22"/>
              </w:rPr>
              <w:t>в работе с социальными партнерами;</w:t>
            </w:r>
          </w:p>
          <w:p w:rsidR="004C2F1E" w:rsidRPr="002E169A" w:rsidRDefault="004C2F1E" w:rsidP="002E169A">
            <w:pPr>
              <w:tabs>
                <w:tab w:val="left" w:pos="0"/>
              </w:tabs>
              <w:ind w:left="426" w:firstLine="560"/>
              <w:rPr>
                <w:sz w:val="22"/>
                <w:szCs w:val="22"/>
              </w:rPr>
            </w:pPr>
            <w:r w:rsidRPr="002E169A">
              <w:rPr>
                <w:sz w:val="22"/>
                <w:szCs w:val="22"/>
              </w:rPr>
              <w:t>в инновационных проектах района и республики;</w:t>
            </w:r>
          </w:p>
          <w:p w:rsidR="004C2F1E" w:rsidRPr="002E169A" w:rsidRDefault="004C2F1E" w:rsidP="002E169A">
            <w:pPr>
              <w:tabs>
                <w:tab w:val="left" w:pos="0"/>
              </w:tabs>
              <w:ind w:left="426" w:firstLine="560"/>
              <w:rPr>
                <w:sz w:val="22"/>
                <w:szCs w:val="22"/>
              </w:rPr>
            </w:pPr>
            <w:r w:rsidRPr="002E169A">
              <w:rPr>
                <w:sz w:val="22"/>
                <w:szCs w:val="22"/>
              </w:rPr>
              <w:t>в профессиональных конкурсах различного уровня;</w:t>
            </w:r>
          </w:p>
          <w:p w:rsidR="004C2F1E" w:rsidRPr="002E169A" w:rsidRDefault="004C2F1E" w:rsidP="002E169A">
            <w:pPr>
              <w:tabs>
                <w:tab w:val="left" w:pos="0"/>
              </w:tabs>
              <w:ind w:left="426" w:firstLine="620"/>
              <w:rPr>
                <w:sz w:val="22"/>
                <w:szCs w:val="22"/>
              </w:rPr>
            </w:pPr>
            <w:r w:rsidRPr="002E169A">
              <w:rPr>
                <w:sz w:val="22"/>
                <w:szCs w:val="22"/>
              </w:rPr>
              <w:t>в работе семинаров и других мероприятиях, организуемых в районе, республике, России;</w:t>
            </w:r>
          </w:p>
          <w:p w:rsidR="004C2F1E" w:rsidRPr="002E169A" w:rsidRDefault="004C2F1E" w:rsidP="002E169A">
            <w:pPr>
              <w:tabs>
                <w:tab w:val="left" w:pos="0"/>
              </w:tabs>
              <w:ind w:left="426" w:firstLine="560"/>
              <w:rPr>
                <w:sz w:val="22"/>
                <w:szCs w:val="22"/>
              </w:rPr>
            </w:pPr>
            <w:r w:rsidRPr="002E169A">
              <w:rPr>
                <w:sz w:val="22"/>
                <w:szCs w:val="22"/>
              </w:rPr>
              <w:t>в работе НПК различного уровня.</w:t>
            </w:r>
          </w:p>
          <w:p w:rsidR="004C2F1E" w:rsidRPr="002E169A" w:rsidRDefault="004C2F1E" w:rsidP="002E169A">
            <w:pPr>
              <w:ind w:left="426" w:firstLine="560"/>
              <w:rPr>
                <w:sz w:val="22"/>
                <w:szCs w:val="22"/>
              </w:rPr>
            </w:pPr>
            <w:r w:rsidRPr="002E169A">
              <w:rPr>
                <w:sz w:val="22"/>
                <w:szCs w:val="22"/>
              </w:rPr>
              <w:t>Несомненно, что в педагогической деятельности учителя очень нужны профессиональные конкурсы, потому что</w:t>
            </w:r>
          </w:p>
          <w:p w:rsidR="004C2F1E" w:rsidRPr="002E169A" w:rsidRDefault="004C2F1E" w:rsidP="002E169A">
            <w:pPr>
              <w:widowControl w:val="0"/>
              <w:numPr>
                <w:ilvl w:val="0"/>
                <w:numId w:val="21"/>
              </w:numPr>
              <w:tabs>
                <w:tab w:val="left" w:pos="1198"/>
              </w:tabs>
              <w:ind w:left="720" w:hanging="360"/>
              <w:rPr>
                <w:sz w:val="22"/>
                <w:szCs w:val="22"/>
              </w:rPr>
            </w:pPr>
            <w:r w:rsidRPr="002E169A">
              <w:rPr>
                <w:sz w:val="22"/>
                <w:szCs w:val="22"/>
              </w:rPr>
              <w:t>способствуют самореализации, профессиональному росту педагога, дают толчок к дальнейшему творческому развитию;</w:t>
            </w:r>
          </w:p>
          <w:p w:rsidR="004C2F1E" w:rsidRPr="002E169A" w:rsidRDefault="004C2F1E" w:rsidP="002E169A">
            <w:pPr>
              <w:ind w:left="426"/>
              <w:rPr>
                <w:sz w:val="22"/>
                <w:szCs w:val="22"/>
              </w:rPr>
            </w:pPr>
            <w:r w:rsidRPr="002E169A">
              <w:rPr>
                <w:sz w:val="22"/>
                <w:szCs w:val="22"/>
              </w:rPr>
              <w:t>-создают условия для повышения квалификации педагогов, их профессионального общения;</w:t>
            </w:r>
          </w:p>
          <w:p w:rsidR="004C2F1E" w:rsidRPr="002E169A" w:rsidRDefault="004C2F1E" w:rsidP="002E169A">
            <w:pPr>
              <w:ind w:left="426"/>
              <w:rPr>
                <w:sz w:val="22"/>
                <w:szCs w:val="22"/>
              </w:rPr>
            </w:pPr>
            <w:r w:rsidRPr="002E169A">
              <w:rPr>
                <w:sz w:val="22"/>
                <w:szCs w:val="22"/>
              </w:rPr>
              <w:t>-выявляют творческих, инициативных людей, способных заниматься методической и административной работой;</w:t>
            </w:r>
          </w:p>
          <w:p w:rsidR="004C2F1E" w:rsidRPr="002E169A" w:rsidRDefault="004C2F1E" w:rsidP="002E169A">
            <w:pPr>
              <w:widowControl w:val="0"/>
              <w:numPr>
                <w:ilvl w:val="0"/>
                <w:numId w:val="21"/>
              </w:numPr>
              <w:tabs>
                <w:tab w:val="left" w:pos="1198"/>
              </w:tabs>
              <w:ind w:left="720" w:hanging="360"/>
              <w:jc w:val="both"/>
              <w:rPr>
                <w:sz w:val="22"/>
                <w:szCs w:val="22"/>
              </w:rPr>
            </w:pPr>
            <w:r w:rsidRPr="002E169A">
              <w:rPr>
                <w:sz w:val="22"/>
                <w:szCs w:val="22"/>
              </w:rPr>
              <w:t>повышают престиж учительской профессии.</w:t>
            </w:r>
          </w:p>
          <w:p w:rsidR="004C2F1E" w:rsidRPr="002E169A" w:rsidRDefault="004C2F1E" w:rsidP="002E169A">
            <w:pPr>
              <w:ind w:left="426" w:right="600" w:firstLine="600"/>
              <w:rPr>
                <w:sz w:val="22"/>
                <w:szCs w:val="22"/>
              </w:rPr>
            </w:pPr>
            <w:r w:rsidRPr="002E169A">
              <w:rPr>
                <w:sz w:val="22"/>
                <w:szCs w:val="22"/>
              </w:rPr>
              <w:t>В 2020 -2021 учебном году учителя результативно участвовали в профессиональных конкурсах и продемонстрировали высокий уровень методики проведения урока и внеурочного мероприятия, знание и применение инновационных технологий, проведения мастер-классов. С целью подготовки конкурсантов к районному, региональному и республиканскому этапам конкурсов профессионального мастерства была создана команда опытных педагогов: Кузнецова И.В., Мухамедзянова А.Р.,  Купцова О.В., Мокеева О.Н., Романов Р.П., Королева О.Е.. В итоге 1 учитель нашей школы дошел до республиканского этапа профессионального конкурса и выступил очень достойно:</w:t>
            </w:r>
          </w:p>
          <w:p w:rsidR="004C2F1E" w:rsidRPr="002E169A" w:rsidRDefault="004C2F1E" w:rsidP="002E169A">
            <w:pPr>
              <w:widowControl w:val="0"/>
              <w:numPr>
                <w:ilvl w:val="0"/>
                <w:numId w:val="35"/>
              </w:numPr>
              <w:shd w:val="clear" w:color="auto" w:fill="FFFFFF"/>
              <w:ind w:right="600"/>
              <w:jc w:val="both"/>
              <w:rPr>
                <w:bCs/>
                <w:sz w:val="22"/>
                <w:szCs w:val="22"/>
              </w:rPr>
            </w:pPr>
            <w:r w:rsidRPr="002E169A">
              <w:rPr>
                <w:bCs/>
                <w:sz w:val="22"/>
                <w:szCs w:val="22"/>
              </w:rPr>
              <w:t>Мухаметшина Алсу Мирхатовна – 1 место муниципального конкурса «Учитель года -2021» в номинации «Педагогический дебют»</w:t>
            </w:r>
          </w:p>
          <w:p w:rsidR="004C2F1E" w:rsidRPr="002E169A" w:rsidRDefault="004C2F1E" w:rsidP="002E169A">
            <w:pPr>
              <w:widowControl w:val="0"/>
              <w:numPr>
                <w:ilvl w:val="0"/>
                <w:numId w:val="35"/>
              </w:numPr>
              <w:shd w:val="clear" w:color="auto" w:fill="FFFFFF"/>
              <w:ind w:right="600"/>
              <w:jc w:val="both"/>
              <w:rPr>
                <w:bCs/>
                <w:sz w:val="22"/>
                <w:szCs w:val="22"/>
              </w:rPr>
            </w:pPr>
            <w:r w:rsidRPr="002E169A">
              <w:rPr>
                <w:bCs/>
                <w:sz w:val="22"/>
                <w:szCs w:val="22"/>
              </w:rPr>
              <w:t>Участник  регионального этапа конкурса «Учитель года - 2021» (г. Мамадыш)</w:t>
            </w:r>
          </w:p>
          <w:p w:rsidR="004C2F1E" w:rsidRPr="002E169A" w:rsidRDefault="004C2F1E" w:rsidP="002E169A">
            <w:pPr>
              <w:widowControl w:val="0"/>
              <w:numPr>
                <w:ilvl w:val="0"/>
                <w:numId w:val="35"/>
              </w:numPr>
              <w:shd w:val="clear" w:color="auto" w:fill="FFFFFF"/>
              <w:ind w:right="600"/>
              <w:jc w:val="both"/>
              <w:rPr>
                <w:bCs/>
                <w:sz w:val="22"/>
                <w:szCs w:val="22"/>
              </w:rPr>
            </w:pPr>
            <w:r w:rsidRPr="002E169A">
              <w:rPr>
                <w:bCs/>
                <w:sz w:val="22"/>
                <w:szCs w:val="22"/>
              </w:rPr>
              <w:t xml:space="preserve">Валиева Л.Р. – участник очного этапа муниципального конкурса «Учитель года -2021» </w:t>
            </w:r>
          </w:p>
          <w:p w:rsidR="004C2F1E" w:rsidRPr="002E169A" w:rsidRDefault="004C2F1E" w:rsidP="002E169A">
            <w:pPr>
              <w:widowControl w:val="0"/>
              <w:shd w:val="clear" w:color="auto" w:fill="FFFFFF"/>
              <w:ind w:left="720" w:right="600"/>
              <w:jc w:val="both"/>
              <w:rPr>
                <w:bCs/>
                <w:sz w:val="22"/>
                <w:szCs w:val="22"/>
              </w:rPr>
            </w:pPr>
          </w:p>
          <w:p w:rsidR="004C2F1E" w:rsidRPr="002E169A" w:rsidRDefault="004C2F1E" w:rsidP="002E169A">
            <w:pPr>
              <w:widowControl w:val="0"/>
              <w:numPr>
                <w:ilvl w:val="0"/>
                <w:numId w:val="35"/>
              </w:numPr>
              <w:shd w:val="clear" w:color="auto" w:fill="FFFFFF"/>
              <w:ind w:right="600"/>
              <w:jc w:val="both"/>
              <w:rPr>
                <w:bCs/>
                <w:sz w:val="22"/>
                <w:szCs w:val="22"/>
              </w:rPr>
            </w:pPr>
            <w:r w:rsidRPr="002E169A">
              <w:rPr>
                <w:bCs/>
                <w:sz w:val="22"/>
                <w:szCs w:val="22"/>
              </w:rPr>
              <w:t xml:space="preserve">Шигапова Алина Мирзазяновна – </w:t>
            </w:r>
          </w:p>
          <w:p w:rsidR="004C2F1E" w:rsidRPr="002E169A" w:rsidRDefault="004C2F1E" w:rsidP="002E169A">
            <w:pPr>
              <w:widowControl w:val="0"/>
              <w:numPr>
                <w:ilvl w:val="0"/>
                <w:numId w:val="35"/>
              </w:numPr>
              <w:shd w:val="clear" w:color="auto" w:fill="FFFFFF"/>
              <w:ind w:right="600"/>
              <w:jc w:val="both"/>
              <w:rPr>
                <w:bCs/>
                <w:sz w:val="22"/>
                <w:szCs w:val="22"/>
              </w:rPr>
            </w:pPr>
            <w:r w:rsidRPr="002E169A">
              <w:rPr>
                <w:bCs/>
                <w:sz w:val="22"/>
                <w:szCs w:val="22"/>
              </w:rPr>
              <w:t>Призер муниципального этапа конкурса «Классный руководитель – 2021»</w:t>
            </w:r>
          </w:p>
          <w:p w:rsidR="004C2F1E" w:rsidRPr="002E169A" w:rsidRDefault="004C2F1E" w:rsidP="002E169A">
            <w:pPr>
              <w:jc w:val="both"/>
              <w:rPr>
                <w:sz w:val="22"/>
                <w:szCs w:val="22"/>
              </w:rPr>
            </w:pPr>
          </w:p>
          <w:p w:rsidR="004C2F1E" w:rsidRPr="002E169A" w:rsidRDefault="004C2F1E" w:rsidP="002E169A">
            <w:pPr>
              <w:jc w:val="both"/>
              <w:rPr>
                <w:b/>
                <w:sz w:val="22"/>
                <w:szCs w:val="22"/>
              </w:rPr>
            </w:pPr>
            <w:r w:rsidRPr="002E169A">
              <w:rPr>
                <w:b/>
                <w:sz w:val="22"/>
                <w:szCs w:val="22"/>
              </w:rPr>
              <w:t>Обобщение актуального педагогического опыта учителей.</w:t>
            </w:r>
          </w:p>
          <w:p w:rsidR="004C2F1E" w:rsidRPr="002E169A" w:rsidRDefault="004C2F1E" w:rsidP="002E169A">
            <w:pPr>
              <w:jc w:val="both"/>
              <w:rPr>
                <w:sz w:val="22"/>
                <w:szCs w:val="22"/>
              </w:rPr>
            </w:pPr>
            <w:r w:rsidRPr="002E169A">
              <w:rPr>
                <w:sz w:val="22"/>
                <w:szCs w:val="22"/>
              </w:rPr>
              <w:t>Обобщен в текущем учебном году опыт работы в педагогическом сообществе следующими педагогами:</w:t>
            </w:r>
          </w:p>
          <w:p w:rsidR="004C2F1E" w:rsidRPr="002E169A" w:rsidRDefault="004C2F1E" w:rsidP="002E169A">
            <w:pPr>
              <w:jc w:val="both"/>
              <w:rPr>
                <w:b/>
                <w:sz w:val="22"/>
                <w:szCs w:val="22"/>
              </w:rPr>
            </w:pPr>
          </w:p>
          <w:p w:rsidR="004C2F1E" w:rsidRPr="002E169A" w:rsidRDefault="004C2F1E" w:rsidP="002E169A">
            <w:pPr>
              <w:jc w:val="both"/>
              <w:rPr>
                <w:sz w:val="22"/>
                <w:szCs w:val="22"/>
              </w:rPr>
            </w:pPr>
            <w:r w:rsidRPr="002E169A">
              <w:rPr>
                <w:b/>
                <w:sz w:val="22"/>
                <w:szCs w:val="22"/>
              </w:rPr>
              <w:t>Выступление на ШМО, ПС, РМС, конференциях и семинарах разного уровня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8"/>
              <w:gridCol w:w="1308"/>
              <w:gridCol w:w="3012"/>
              <w:gridCol w:w="1176"/>
              <w:gridCol w:w="2959"/>
            </w:tblGrid>
            <w:tr w:rsidR="004C2F1E" w:rsidRPr="002E169A" w:rsidTr="004C2F1E">
              <w:tc>
                <w:tcPr>
                  <w:tcW w:w="714" w:type="pct"/>
                  <w:shd w:val="clear" w:color="auto" w:fill="auto"/>
                </w:tcPr>
                <w:p w:rsidR="004C2F1E" w:rsidRPr="002E169A" w:rsidRDefault="004C2F1E" w:rsidP="002E169A">
                  <w:pPr>
                    <w:jc w:val="center"/>
                    <w:rPr>
                      <w:sz w:val="22"/>
                      <w:szCs w:val="22"/>
                    </w:rPr>
                  </w:pPr>
                  <w:r w:rsidRPr="002E169A">
                    <w:rPr>
                      <w:sz w:val="22"/>
                      <w:szCs w:val="22"/>
                    </w:rPr>
                    <w:t>ФИО</w:t>
                  </w:r>
                </w:p>
              </w:tc>
              <w:tc>
                <w:tcPr>
                  <w:tcW w:w="663" w:type="pct"/>
                </w:tcPr>
                <w:p w:rsidR="004C2F1E" w:rsidRPr="002E169A" w:rsidRDefault="004C2F1E" w:rsidP="002E169A">
                  <w:pPr>
                    <w:jc w:val="center"/>
                    <w:rPr>
                      <w:sz w:val="22"/>
                      <w:szCs w:val="22"/>
                    </w:rPr>
                  </w:pPr>
                  <w:r w:rsidRPr="002E169A">
                    <w:rPr>
                      <w:sz w:val="22"/>
                      <w:szCs w:val="22"/>
                    </w:rPr>
                    <w:t>Дата проведения</w:t>
                  </w:r>
                </w:p>
              </w:tc>
              <w:tc>
                <w:tcPr>
                  <w:tcW w:w="1527" w:type="pct"/>
                  <w:shd w:val="clear" w:color="auto" w:fill="auto"/>
                </w:tcPr>
                <w:p w:rsidR="004C2F1E" w:rsidRPr="002E169A" w:rsidRDefault="004C2F1E" w:rsidP="002E169A">
                  <w:pPr>
                    <w:jc w:val="center"/>
                    <w:rPr>
                      <w:sz w:val="22"/>
                      <w:szCs w:val="22"/>
                    </w:rPr>
                  </w:pPr>
                  <w:r w:rsidRPr="002E169A">
                    <w:rPr>
                      <w:sz w:val="22"/>
                      <w:szCs w:val="22"/>
                    </w:rPr>
                    <w:t>Название конференции, семинара, место проведения</w:t>
                  </w:r>
                </w:p>
                <w:p w:rsidR="004C2F1E" w:rsidRPr="002E169A" w:rsidRDefault="004C2F1E" w:rsidP="002E169A">
                  <w:pPr>
                    <w:jc w:val="center"/>
                    <w:rPr>
                      <w:sz w:val="22"/>
                      <w:szCs w:val="22"/>
                    </w:rPr>
                  </w:pPr>
                </w:p>
              </w:tc>
              <w:tc>
                <w:tcPr>
                  <w:tcW w:w="596" w:type="pct"/>
                  <w:shd w:val="clear" w:color="auto" w:fill="auto"/>
                </w:tcPr>
                <w:p w:rsidR="004C2F1E" w:rsidRPr="002E169A" w:rsidRDefault="004C2F1E" w:rsidP="002E169A">
                  <w:pPr>
                    <w:jc w:val="center"/>
                    <w:rPr>
                      <w:sz w:val="22"/>
                      <w:szCs w:val="22"/>
                    </w:rPr>
                  </w:pPr>
                  <w:r w:rsidRPr="002E169A">
                    <w:rPr>
                      <w:sz w:val="22"/>
                      <w:szCs w:val="22"/>
                    </w:rPr>
                    <w:t>Уровень</w:t>
                  </w:r>
                </w:p>
              </w:tc>
              <w:tc>
                <w:tcPr>
                  <w:tcW w:w="1500" w:type="pct"/>
                  <w:shd w:val="clear" w:color="auto" w:fill="auto"/>
                </w:tcPr>
                <w:p w:rsidR="004C2F1E" w:rsidRPr="002E169A" w:rsidRDefault="004C2F1E" w:rsidP="002E169A">
                  <w:pPr>
                    <w:jc w:val="center"/>
                    <w:rPr>
                      <w:sz w:val="22"/>
                      <w:szCs w:val="22"/>
                    </w:rPr>
                  </w:pPr>
                  <w:r w:rsidRPr="002E169A">
                    <w:rPr>
                      <w:sz w:val="22"/>
                      <w:szCs w:val="22"/>
                    </w:rPr>
                    <w:t>Тема выступления</w:t>
                  </w:r>
                </w:p>
              </w:tc>
            </w:tr>
            <w:tr w:rsidR="004C2F1E" w:rsidRPr="002E169A" w:rsidTr="004C2F1E">
              <w:tc>
                <w:tcPr>
                  <w:tcW w:w="5000" w:type="pct"/>
                  <w:gridSpan w:val="5"/>
                  <w:shd w:val="clear" w:color="auto" w:fill="auto"/>
                </w:tcPr>
                <w:p w:rsidR="004C2F1E" w:rsidRPr="002E169A" w:rsidRDefault="004C2F1E" w:rsidP="002E169A">
                  <w:pPr>
                    <w:jc w:val="center"/>
                    <w:rPr>
                      <w:sz w:val="22"/>
                      <w:szCs w:val="22"/>
                    </w:rPr>
                  </w:pPr>
                  <w:r w:rsidRPr="002E169A">
                    <w:rPr>
                      <w:b/>
                      <w:sz w:val="22"/>
                      <w:szCs w:val="22"/>
                    </w:rPr>
                    <w:t>ШМО учителей русского языка и литературы</w:t>
                  </w:r>
                </w:p>
              </w:tc>
            </w:tr>
            <w:tr w:rsidR="004C2F1E" w:rsidRPr="002E169A" w:rsidTr="004C2F1E">
              <w:tc>
                <w:tcPr>
                  <w:tcW w:w="714" w:type="pct"/>
                  <w:shd w:val="clear" w:color="auto" w:fill="auto"/>
                </w:tcPr>
                <w:p w:rsidR="004C2F1E" w:rsidRPr="002E169A" w:rsidRDefault="004C2F1E" w:rsidP="002E169A">
                  <w:pPr>
                    <w:jc w:val="both"/>
                    <w:rPr>
                      <w:sz w:val="22"/>
                      <w:szCs w:val="22"/>
                    </w:rPr>
                  </w:pPr>
                  <w:r w:rsidRPr="002E169A">
                    <w:rPr>
                      <w:sz w:val="22"/>
                      <w:szCs w:val="22"/>
                    </w:rPr>
                    <w:t>Назарова Т.И.</w:t>
                  </w:r>
                </w:p>
              </w:tc>
              <w:tc>
                <w:tcPr>
                  <w:tcW w:w="663" w:type="pct"/>
                  <w:shd w:val="clear" w:color="auto" w:fill="auto"/>
                </w:tcPr>
                <w:p w:rsidR="004C2F1E" w:rsidRPr="002E169A" w:rsidRDefault="004C2F1E" w:rsidP="002E169A">
                  <w:pPr>
                    <w:jc w:val="both"/>
                    <w:rPr>
                      <w:sz w:val="22"/>
                      <w:szCs w:val="22"/>
                    </w:rPr>
                  </w:pPr>
                  <w:r w:rsidRPr="002E169A">
                    <w:rPr>
                      <w:sz w:val="22"/>
                      <w:szCs w:val="22"/>
                    </w:rPr>
                    <w:t>Октябрь 2020 года</w:t>
                  </w:r>
                </w:p>
              </w:tc>
              <w:tc>
                <w:tcPr>
                  <w:tcW w:w="1527" w:type="pct"/>
                  <w:shd w:val="clear" w:color="auto" w:fill="auto"/>
                </w:tcPr>
                <w:p w:rsidR="004C2F1E" w:rsidRPr="002E169A" w:rsidRDefault="004C2F1E" w:rsidP="002E169A">
                  <w:pPr>
                    <w:jc w:val="both"/>
                    <w:rPr>
                      <w:sz w:val="22"/>
                      <w:szCs w:val="22"/>
                    </w:rPr>
                  </w:pPr>
                  <w:r w:rsidRPr="002E169A">
                    <w:rPr>
                      <w:sz w:val="22"/>
                      <w:szCs w:val="22"/>
                    </w:rPr>
                    <w:t>Семинар «Эффективные инструмент дистанционного обучения»</w:t>
                  </w:r>
                </w:p>
              </w:tc>
              <w:tc>
                <w:tcPr>
                  <w:tcW w:w="596" w:type="pct"/>
                  <w:shd w:val="clear" w:color="auto" w:fill="auto"/>
                </w:tcPr>
                <w:p w:rsidR="004C2F1E" w:rsidRPr="002E169A" w:rsidRDefault="004C2F1E" w:rsidP="002E169A">
                  <w:pPr>
                    <w:jc w:val="both"/>
                    <w:rPr>
                      <w:sz w:val="22"/>
                      <w:szCs w:val="22"/>
                    </w:rPr>
                  </w:pPr>
                  <w:r w:rsidRPr="002E169A">
                    <w:rPr>
                      <w:sz w:val="22"/>
                      <w:szCs w:val="22"/>
                    </w:rPr>
                    <w:t>школьный</w:t>
                  </w:r>
                </w:p>
              </w:tc>
              <w:tc>
                <w:tcPr>
                  <w:tcW w:w="1500" w:type="pct"/>
                  <w:shd w:val="clear" w:color="auto" w:fill="auto"/>
                </w:tcPr>
                <w:p w:rsidR="004C2F1E" w:rsidRPr="002E169A" w:rsidRDefault="004C2F1E" w:rsidP="002E169A">
                  <w:pPr>
                    <w:jc w:val="both"/>
                    <w:rPr>
                      <w:sz w:val="22"/>
                      <w:szCs w:val="22"/>
                    </w:rPr>
                  </w:pPr>
                  <w:r w:rsidRPr="002E169A">
                    <w:rPr>
                      <w:sz w:val="22"/>
                      <w:szCs w:val="22"/>
                    </w:rPr>
                    <w:t>«</w:t>
                  </w:r>
                  <w:r w:rsidRPr="002E169A">
                    <w:rPr>
                      <w:sz w:val="22"/>
                      <w:szCs w:val="22"/>
                      <w:lang w:val="en-US"/>
                    </w:rPr>
                    <w:t>Learningapps</w:t>
                  </w:r>
                  <w:r w:rsidRPr="002E169A">
                    <w:rPr>
                      <w:sz w:val="22"/>
                      <w:szCs w:val="22"/>
                    </w:rPr>
                    <w:t xml:space="preserve"> как эффективный инструмент дистанционного обучения»</w:t>
                  </w:r>
                </w:p>
              </w:tc>
            </w:tr>
            <w:tr w:rsidR="004C2F1E" w:rsidRPr="002E169A" w:rsidTr="004C2F1E">
              <w:tc>
                <w:tcPr>
                  <w:tcW w:w="714" w:type="pct"/>
                  <w:shd w:val="clear" w:color="auto" w:fill="auto"/>
                </w:tcPr>
                <w:p w:rsidR="004C2F1E" w:rsidRPr="002E169A" w:rsidRDefault="004C2F1E" w:rsidP="002E169A">
                  <w:pPr>
                    <w:jc w:val="both"/>
                    <w:rPr>
                      <w:sz w:val="22"/>
                      <w:szCs w:val="22"/>
                    </w:rPr>
                  </w:pPr>
                </w:p>
              </w:tc>
              <w:tc>
                <w:tcPr>
                  <w:tcW w:w="663" w:type="pct"/>
                  <w:shd w:val="clear" w:color="auto" w:fill="auto"/>
                </w:tcPr>
                <w:p w:rsidR="004C2F1E" w:rsidRPr="002E169A" w:rsidRDefault="004C2F1E" w:rsidP="002E169A">
                  <w:pPr>
                    <w:jc w:val="both"/>
                    <w:rPr>
                      <w:sz w:val="22"/>
                      <w:szCs w:val="22"/>
                    </w:rPr>
                  </w:pPr>
                  <w:r w:rsidRPr="002E169A">
                    <w:rPr>
                      <w:sz w:val="22"/>
                      <w:szCs w:val="22"/>
                    </w:rPr>
                    <w:t>Март 2021 года</w:t>
                  </w:r>
                </w:p>
              </w:tc>
              <w:tc>
                <w:tcPr>
                  <w:tcW w:w="1527" w:type="pct"/>
                  <w:shd w:val="clear" w:color="auto" w:fill="auto"/>
                </w:tcPr>
                <w:p w:rsidR="004C2F1E" w:rsidRPr="002E169A" w:rsidRDefault="004C2F1E" w:rsidP="002E169A">
                  <w:pPr>
                    <w:jc w:val="both"/>
                    <w:rPr>
                      <w:sz w:val="22"/>
                      <w:szCs w:val="22"/>
                    </w:rPr>
                  </w:pPr>
                  <w:r w:rsidRPr="002E169A">
                    <w:rPr>
                      <w:sz w:val="22"/>
                      <w:szCs w:val="22"/>
                    </w:rPr>
                    <w:t>Педагогический совет «Психолого-педагогическое сопровождение учебного процесса»</w:t>
                  </w:r>
                </w:p>
              </w:tc>
              <w:tc>
                <w:tcPr>
                  <w:tcW w:w="596" w:type="pct"/>
                  <w:shd w:val="clear" w:color="auto" w:fill="auto"/>
                </w:tcPr>
                <w:p w:rsidR="004C2F1E" w:rsidRPr="002E169A" w:rsidRDefault="004C2F1E" w:rsidP="002E169A">
                  <w:pPr>
                    <w:jc w:val="both"/>
                    <w:rPr>
                      <w:sz w:val="22"/>
                      <w:szCs w:val="22"/>
                    </w:rPr>
                  </w:pPr>
                  <w:r w:rsidRPr="002E169A">
                    <w:rPr>
                      <w:sz w:val="22"/>
                      <w:szCs w:val="22"/>
                    </w:rPr>
                    <w:t>школьный</w:t>
                  </w:r>
                </w:p>
              </w:tc>
              <w:tc>
                <w:tcPr>
                  <w:tcW w:w="1500" w:type="pct"/>
                  <w:shd w:val="clear" w:color="auto" w:fill="auto"/>
                </w:tcPr>
                <w:p w:rsidR="004C2F1E" w:rsidRPr="002E169A" w:rsidRDefault="004C2F1E" w:rsidP="002E169A">
                  <w:pPr>
                    <w:jc w:val="both"/>
                    <w:rPr>
                      <w:sz w:val="22"/>
                      <w:szCs w:val="22"/>
                    </w:rPr>
                  </w:pPr>
                  <w:r w:rsidRPr="002E169A">
                    <w:rPr>
                      <w:sz w:val="22"/>
                      <w:szCs w:val="22"/>
                    </w:rPr>
                    <w:t>«Эмоциональный интеллект как основа успешного будущего детей, в том числе и детей с ОВЗ»</w:t>
                  </w:r>
                </w:p>
              </w:tc>
            </w:tr>
            <w:tr w:rsidR="004C2F1E" w:rsidRPr="002E169A" w:rsidTr="004C2F1E">
              <w:tc>
                <w:tcPr>
                  <w:tcW w:w="714" w:type="pct"/>
                  <w:shd w:val="clear" w:color="auto" w:fill="auto"/>
                </w:tcPr>
                <w:p w:rsidR="004C2F1E" w:rsidRPr="002E169A" w:rsidRDefault="004C2F1E" w:rsidP="002E169A">
                  <w:pPr>
                    <w:jc w:val="both"/>
                    <w:rPr>
                      <w:sz w:val="22"/>
                      <w:szCs w:val="22"/>
                    </w:rPr>
                  </w:pPr>
                  <w:r w:rsidRPr="002E169A">
                    <w:rPr>
                      <w:sz w:val="22"/>
                      <w:szCs w:val="22"/>
                    </w:rPr>
                    <w:t>Кузнецова И.В.</w:t>
                  </w:r>
                </w:p>
              </w:tc>
              <w:tc>
                <w:tcPr>
                  <w:tcW w:w="663" w:type="pct"/>
                  <w:shd w:val="clear" w:color="auto" w:fill="auto"/>
                </w:tcPr>
                <w:p w:rsidR="004C2F1E" w:rsidRPr="002E169A" w:rsidRDefault="004C2F1E" w:rsidP="002E169A">
                  <w:pPr>
                    <w:jc w:val="both"/>
                    <w:rPr>
                      <w:sz w:val="22"/>
                      <w:szCs w:val="22"/>
                    </w:rPr>
                  </w:pPr>
                  <w:r w:rsidRPr="002E169A">
                    <w:rPr>
                      <w:sz w:val="22"/>
                      <w:szCs w:val="22"/>
                    </w:rPr>
                    <w:t>Июнь 2020</w:t>
                  </w:r>
                </w:p>
              </w:tc>
              <w:tc>
                <w:tcPr>
                  <w:tcW w:w="1527" w:type="pct"/>
                  <w:shd w:val="clear" w:color="auto" w:fill="auto"/>
                </w:tcPr>
                <w:p w:rsidR="004C2F1E" w:rsidRPr="002E169A" w:rsidRDefault="004C2F1E" w:rsidP="002E169A">
                  <w:pPr>
                    <w:jc w:val="both"/>
                    <w:rPr>
                      <w:sz w:val="22"/>
                      <w:szCs w:val="22"/>
                    </w:rPr>
                  </w:pPr>
                  <w:r w:rsidRPr="002E169A">
                    <w:rPr>
                      <w:sz w:val="22"/>
                      <w:szCs w:val="22"/>
                    </w:rPr>
                    <w:t>Апробация модели аттестации руководителей общеобразовательных организаций в рамках Проекта «Разработка модели аттестации руководителей ОО с использованием оценочных средств, позволяющих выявить уровень управленческих компетенций руководителей ОО» (Высшая школа экономики)</w:t>
                  </w:r>
                </w:p>
              </w:tc>
              <w:tc>
                <w:tcPr>
                  <w:tcW w:w="596" w:type="pct"/>
                  <w:shd w:val="clear" w:color="auto" w:fill="auto"/>
                </w:tcPr>
                <w:p w:rsidR="004C2F1E" w:rsidRPr="002E169A" w:rsidRDefault="004C2F1E" w:rsidP="002E169A">
                  <w:pPr>
                    <w:jc w:val="both"/>
                    <w:rPr>
                      <w:sz w:val="22"/>
                      <w:szCs w:val="22"/>
                    </w:rPr>
                  </w:pPr>
                  <w:r w:rsidRPr="002E169A">
                    <w:rPr>
                      <w:sz w:val="22"/>
                      <w:szCs w:val="22"/>
                    </w:rPr>
                    <w:t>всероссийский</w:t>
                  </w:r>
                </w:p>
              </w:tc>
              <w:tc>
                <w:tcPr>
                  <w:tcW w:w="1500" w:type="pct"/>
                  <w:shd w:val="clear" w:color="auto" w:fill="auto"/>
                </w:tcPr>
                <w:p w:rsidR="004C2F1E" w:rsidRPr="002E169A" w:rsidRDefault="004C2F1E" w:rsidP="002E169A">
                  <w:pPr>
                    <w:jc w:val="both"/>
                    <w:rPr>
                      <w:sz w:val="22"/>
                      <w:szCs w:val="22"/>
                    </w:rPr>
                  </w:pPr>
                  <w:r w:rsidRPr="002E169A">
                    <w:rPr>
                      <w:sz w:val="22"/>
                      <w:szCs w:val="22"/>
                    </w:rPr>
                    <w:t>Проект «</w:t>
                  </w:r>
                  <w:r w:rsidRPr="002E169A">
                    <w:rPr>
                      <w:bCs/>
                      <w:sz w:val="22"/>
                      <w:szCs w:val="22"/>
                    </w:rPr>
                    <w:t xml:space="preserve">СИСТЕМА ОЦЕНИВАНИЯ </w:t>
                  </w:r>
                </w:p>
                <w:p w:rsidR="004C2F1E" w:rsidRPr="002E169A" w:rsidRDefault="004C2F1E" w:rsidP="002E169A">
                  <w:pPr>
                    <w:jc w:val="both"/>
                    <w:rPr>
                      <w:sz w:val="22"/>
                      <w:szCs w:val="22"/>
                    </w:rPr>
                  </w:pPr>
                  <w:r w:rsidRPr="002E169A">
                    <w:rPr>
                      <w:bCs/>
                      <w:sz w:val="22"/>
                      <w:szCs w:val="22"/>
                    </w:rPr>
                    <w:t xml:space="preserve">ОБУЧАЮЩИХСЯ </w:t>
                  </w:r>
                </w:p>
                <w:p w:rsidR="004C2F1E" w:rsidRPr="002E169A" w:rsidRDefault="004C2F1E" w:rsidP="002E169A">
                  <w:pPr>
                    <w:jc w:val="both"/>
                    <w:rPr>
                      <w:sz w:val="22"/>
                      <w:szCs w:val="22"/>
                    </w:rPr>
                  </w:pPr>
                  <w:r w:rsidRPr="002E169A">
                    <w:rPr>
                      <w:bCs/>
                      <w:sz w:val="22"/>
                      <w:szCs w:val="22"/>
                    </w:rPr>
                    <w:t xml:space="preserve"> СЕЛЬСКОЙ </w:t>
                  </w:r>
                </w:p>
                <w:p w:rsidR="004C2F1E" w:rsidRPr="002E169A" w:rsidRDefault="004C2F1E" w:rsidP="002E169A">
                  <w:pPr>
                    <w:jc w:val="both"/>
                    <w:rPr>
                      <w:sz w:val="22"/>
                      <w:szCs w:val="22"/>
                    </w:rPr>
                  </w:pPr>
                  <w:r w:rsidRPr="002E169A">
                    <w:rPr>
                      <w:bCs/>
                      <w:sz w:val="22"/>
                      <w:szCs w:val="22"/>
                    </w:rPr>
                    <w:t xml:space="preserve">ШКОЛЫ, ОРИЕНТИРОВАННАЯ </w:t>
                  </w:r>
                </w:p>
                <w:p w:rsidR="004C2F1E" w:rsidRPr="002E169A" w:rsidRDefault="004C2F1E" w:rsidP="002E169A">
                  <w:pPr>
                    <w:jc w:val="both"/>
                    <w:rPr>
                      <w:sz w:val="22"/>
                      <w:szCs w:val="22"/>
                    </w:rPr>
                  </w:pPr>
                  <w:r w:rsidRPr="002E169A">
                    <w:rPr>
                      <w:bCs/>
                      <w:sz w:val="22"/>
                      <w:szCs w:val="22"/>
                    </w:rPr>
                    <w:t>НА ОБЕСПЕЧЕНИЕ УСПЕШНОСТИ</w:t>
                  </w:r>
                </w:p>
                <w:p w:rsidR="004C2F1E" w:rsidRPr="002E169A" w:rsidRDefault="004C2F1E" w:rsidP="002E169A">
                  <w:pPr>
                    <w:jc w:val="both"/>
                    <w:rPr>
                      <w:sz w:val="22"/>
                      <w:szCs w:val="22"/>
                    </w:rPr>
                  </w:pPr>
                  <w:r w:rsidRPr="002E169A">
                    <w:rPr>
                      <w:bCs/>
                      <w:sz w:val="22"/>
                      <w:szCs w:val="22"/>
                    </w:rPr>
                    <w:t>КАЖДОГО УЧЕНИКА»</w:t>
                  </w:r>
                </w:p>
                <w:p w:rsidR="004C2F1E" w:rsidRPr="002E169A" w:rsidRDefault="004C2F1E" w:rsidP="002E169A">
                  <w:pPr>
                    <w:jc w:val="both"/>
                    <w:rPr>
                      <w:sz w:val="22"/>
                      <w:szCs w:val="22"/>
                    </w:rPr>
                  </w:pPr>
                </w:p>
              </w:tc>
            </w:tr>
            <w:tr w:rsidR="004C2F1E" w:rsidRPr="002E169A" w:rsidTr="004C2F1E">
              <w:tc>
                <w:tcPr>
                  <w:tcW w:w="714" w:type="pct"/>
                  <w:shd w:val="clear" w:color="auto" w:fill="auto"/>
                </w:tcPr>
                <w:p w:rsidR="004C2F1E" w:rsidRPr="002E169A" w:rsidRDefault="004C2F1E" w:rsidP="002E169A">
                  <w:pPr>
                    <w:jc w:val="both"/>
                    <w:rPr>
                      <w:sz w:val="22"/>
                      <w:szCs w:val="22"/>
                    </w:rPr>
                  </w:pPr>
                </w:p>
              </w:tc>
              <w:tc>
                <w:tcPr>
                  <w:tcW w:w="663" w:type="pct"/>
                  <w:shd w:val="clear" w:color="auto" w:fill="auto"/>
                </w:tcPr>
                <w:p w:rsidR="004C2F1E" w:rsidRPr="002E169A" w:rsidRDefault="004C2F1E" w:rsidP="002E169A">
                  <w:pPr>
                    <w:jc w:val="both"/>
                    <w:rPr>
                      <w:sz w:val="22"/>
                      <w:szCs w:val="22"/>
                    </w:rPr>
                  </w:pPr>
                  <w:r w:rsidRPr="002E169A">
                    <w:rPr>
                      <w:sz w:val="22"/>
                      <w:szCs w:val="22"/>
                    </w:rPr>
                    <w:t>Октябрь 2020</w:t>
                  </w:r>
                </w:p>
              </w:tc>
              <w:tc>
                <w:tcPr>
                  <w:tcW w:w="1527" w:type="pct"/>
                  <w:shd w:val="clear" w:color="auto" w:fill="auto"/>
                </w:tcPr>
                <w:p w:rsidR="004C2F1E" w:rsidRPr="002E169A" w:rsidRDefault="004C2F1E" w:rsidP="002E169A">
                  <w:pPr>
                    <w:jc w:val="both"/>
                    <w:rPr>
                      <w:sz w:val="22"/>
                      <w:szCs w:val="22"/>
                    </w:rPr>
                  </w:pPr>
                  <w:r w:rsidRPr="002E169A">
                    <w:rPr>
                      <w:sz w:val="22"/>
                      <w:szCs w:val="22"/>
                      <w:lang w:val="en-US"/>
                    </w:rPr>
                    <w:t>V</w:t>
                  </w:r>
                  <w:r w:rsidRPr="002E169A">
                    <w:rPr>
                      <w:sz w:val="22"/>
                      <w:szCs w:val="22"/>
                    </w:rPr>
                    <w:t xml:space="preserve"> Всероссийская научно-практическая конференция «Информационные и инновационные технологии в науке и образовании» (Таганрог)</w:t>
                  </w:r>
                </w:p>
              </w:tc>
              <w:tc>
                <w:tcPr>
                  <w:tcW w:w="596" w:type="pct"/>
                  <w:shd w:val="clear" w:color="auto" w:fill="auto"/>
                </w:tcPr>
                <w:p w:rsidR="004C2F1E" w:rsidRPr="002E169A" w:rsidRDefault="004C2F1E" w:rsidP="002E169A">
                  <w:pPr>
                    <w:jc w:val="both"/>
                    <w:rPr>
                      <w:sz w:val="22"/>
                      <w:szCs w:val="22"/>
                    </w:rPr>
                  </w:pPr>
                  <w:r w:rsidRPr="002E169A">
                    <w:rPr>
                      <w:sz w:val="22"/>
                      <w:szCs w:val="22"/>
                    </w:rPr>
                    <w:t>всероссийский</w:t>
                  </w:r>
                </w:p>
              </w:tc>
              <w:tc>
                <w:tcPr>
                  <w:tcW w:w="1500" w:type="pct"/>
                  <w:shd w:val="clear" w:color="auto" w:fill="auto"/>
                </w:tcPr>
                <w:p w:rsidR="004C2F1E" w:rsidRPr="002E169A" w:rsidRDefault="004C2F1E" w:rsidP="002E169A">
                  <w:pPr>
                    <w:jc w:val="both"/>
                    <w:rPr>
                      <w:sz w:val="22"/>
                      <w:szCs w:val="22"/>
                    </w:rPr>
                  </w:pPr>
                  <w:r w:rsidRPr="002E169A">
                    <w:rPr>
                      <w:sz w:val="22"/>
                      <w:szCs w:val="22"/>
                    </w:rPr>
                    <w:t>Комплекс задач на формирование исследовательских компетенций организационного блока и методика их решения на материале уроков внеклассного чтения в 8-9 классах</w:t>
                  </w:r>
                </w:p>
              </w:tc>
            </w:tr>
            <w:tr w:rsidR="004C2F1E" w:rsidRPr="002E169A" w:rsidTr="004C2F1E">
              <w:tc>
                <w:tcPr>
                  <w:tcW w:w="714" w:type="pct"/>
                  <w:shd w:val="clear" w:color="auto" w:fill="auto"/>
                </w:tcPr>
                <w:p w:rsidR="004C2F1E" w:rsidRPr="002E169A" w:rsidRDefault="004C2F1E" w:rsidP="002E169A">
                  <w:pPr>
                    <w:jc w:val="both"/>
                    <w:rPr>
                      <w:sz w:val="22"/>
                      <w:szCs w:val="22"/>
                    </w:rPr>
                  </w:pPr>
                </w:p>
              </w:tc>
              <w:tc>
                <w:tcPr>
                  <w:tcW w:w="663" w:type="pct"/>
                  <w:shd w:val="clear" w:color="auto" w:fill="auto"/>
                </w:tcPr>
                <w:p w:rsidR="004C2F1E" w:rsidRPr="002E169A" w:rsidRDefault="004C2F1E" w:rsidP="002E169A">
                  <w:pPr>
                    <w:jc w:val="both"/>
                    <w:rPr>
                      <w:sz w:val="22"/>
                      <w:szCs w:val="22"/>
                    </w:rPr>
                  </w:pPr>
                  <w:r w:rsidRPr="002E169A">
                    <w:rPr>
                      <w:sz w:val="22"/>
                      <w:szCs w:val="22"/>
                    </w:rPr>
                    <w:t>Февраль 2021</w:t>
                  </w:r>
                </w:p>
              </w:tc>
              <w:tc>
                <w:tcPr>
                  <w:tcW w:w="1527" w:type="pct"/>
                  <w:shd w:val="clear" w:color="auto" w:fill="auto"/>
                </w:tcPr>
                <w:p w:rsidR="004C2F1E" w:rsidRPr="002E169A" w:rsidRDefault="004C2F1E" w:rsidP="002E169A">
                  <w:pPr>
                    <w:jc w:val="both"/>
                    <w:rPr>
                      <w:sz w:val="22"/>
                      <w:szCs w:val="22"/>
                    </w:rPr>
                  </w:pPr>
                  <w:r w:rsidRPr="002E169A">
                    <w:rPr>
                      <w:sz w:val="22"/>
                      <w:szCs w:val="22"/>
                    </w:rPr>
                    <w:t>Региональный методический семинар «Функциональная грамотность: опыт и современные практики» (гимназия № 4, Елабуга)</w:t>
                  </w:r>
                </w:p>
              </w:tc>
              <w:tc>
                <w:tcPr>
                  <w:tcW w:w="596" w:type="pct"/>
                  <w:shd w:val="clear" w:color="auto" w:fill="auto"/>
                </w:tcPr>
                <w:p w:rsidR="004C2F1E" w:rsidRPr="002E169A" w:rsidRDefault="004C2F1E" w:rsidP="002E169A">
                  <w:pPr>
                    <w:jc w:val="both"/>
                    <w:rPr>
                      <w:sz w:val="22"/>
                      <w:szCs w:val="22"/>
                    </w:rPr>
                  </w:pPr>
                  <w:r w:rsidRPr="002E169A">
                    <w:rPr>
                      <w:sz w:val="22"/>
                      <w:szCs w:val="22"/>
                    </w:rPr>
                    <w:t>республиканский</w:t>
                  </w:r>
                </w:p>
              </w:tc>
              <w:tc>
                <w:tcPr>
                  <w:tcW w:w="1500" w:type="pct"/>
                  <w:shd w:val="clear" w:color="auto" w:fill="auto"/>
                </w:tcPr>
                <w:p w:rsidR="004C2F1E" w:rsidRPr="002E169A" w:rsidRDefault="004C2F1E" w:rsidP="002E169A">
                  <w:pPr>
                    <w:jc w:val="both"/>
                    <w:rPr>
                      <w:sz w:val="22"/>
                      <w:szCs w:val="22"/>
                    </w:rPr>
                  </w:pPr>
                  <w:r w:rsidRPr="002E169A">
                    <w:rPr>
                      <w:sz w:val="22"/>
                      <w:szCs w:val="22"/>
                    </w:rPr>
                    <w:t>Игры-задания на развитие функциональной грамотности подростков на уроках внеклассного чтения»</w:t>
                  </w:r>
                </w:p>
              </w:tc>
            </w:tr>
            <w:tr w:rsidR="004C2F1E" w:rsidRPr="002E169A" w:rsidTr="004C2F1E">
              <w:tc>
                <w:tcPr>
                  <w:tcW w:w="714" w:type="pct"/>
                  <w:shd w:val="clear" w:color="auto" w:fill="auto"/>
                </w:tcPr>
                <w:p w:rsidR="004C2F1E" w:rsidRPr="002E169A" w:rsidRDefault="004C2F1E" w:rsidP="002E169A">
                  <w:pPr>
                    <w:jc w:val="both"/>
                    <w:rPr>
                      <w:sz w:val="22"/>
                      <w:szCs w:val="22"/>
                    </w:rPr>
                  </w:pPr>
                </w:p>
              </w:tc>
              <w:tc>
                <w:tcPr>
                  <w:tcW w:w="663" w:type="pct"/>
                  <w:shd w:val="clear" w:color="auto" w:fill="auto"/>
                </w:tcPr>
                <w:p w:rsidR="004C2F1E" w:rsidRPr="002E169A" w:rsidRDefault="004C2F1E" w:rsidP="002E169A">
                  <w:pPr>
                    <w:jc w:val="both"/>
                    <w:rPr>
                      <w:sz w:val="22"/>
                      <w:szCs w:val="22"/>
                    </w:rPr>
                  </w:pPr>
                  <w:r w:rsidRPr="002E169A">
                    <w:rPr>
                      <w:sz w:val="22"/>
                      <w:szCs w:val="22"/>
                    </w:rPr>
                    <w:t>Март 2021</w:t>
                  </w:r>
                </w:p>
              </w:tc>
              <w:tc>
                <w:tcPr>
                  <w:tcW w:w="1527" w:type="pct"/>
                  <w:shd w:val="clear" w:color="auto" w:fill="auto"/>
                </w:tcPr>
                <w:p w:rsidR="004C2F1E" w:rsidRPr="002E169A" w:rsidRDefault="004C2F1E" w:rsidP="002E169A">
                  <w:pPr>
                    <w:jc w:val="both"/>
                    <w:rPr>
                      <w:sz w:val="22"/>
                      <w:szCs w:val="22"/>
                    </w:rPr>
                  </w:pPr>
                  <w:r w:rsidRPr="002E169A">
                    <w:rPr>
                      <w:sz w:val="22"/>
                      <w:szCs w:val="22"/>
                    </w:rPr>
                    <w:t>Межрегиональная конференция «Взаимодействие школы и ВУЗа как механизм профессиональной социализации молодых специалистов в условиях современного образования» (Буинск)</w:t>
                  </w:r>
                </w:p>
              </w:tc>
              <w:tc>
                <w:tcPr>
                  <w:tcW w:w="596" w:type="pct"/>
                  <w:shd w:val="clear" w:color="auto" w:fill="auto"/>
                </w:tcPr>
                <w:p w:rsidR="004C2F1E" w:rsidRPr="002E169A" w:rsidRDefault="004C2F1E" w:rsidP="002E169A">
                  <w:pPr>
                    <w:jc w:val="both"/>
                    <w:rPr>
                      <w:sz w:val="22"/>
                      <w:szCs w:val="22"/>
                    </w:rPr>
                  </w:pPr>
                  <w:r w:rsidRPr="002E169A">
                    <w:rPr>
                      <w:sz w:val="22"/>
                      <w:szCs w:val="22"/>
                    </w:rPr>
                    <w:t>всероссийский</w:t>
                  </w:r>
                </w:p>
              </w:tc>
              <w:tc>
                <w:tcPr>
                  <w:tcW w:w="1500" w:type="pct"/>
                  <w:shd w:val="clear" w:color="auto" w:fill="auto"/>
                </w:tcPr>
                <w:p w:rsidR="004C2F1E" w:rsidRPr="002E169A" w:rsidRDefault="004C2F1E" w:rsidP="002E169A">
                  <w:pPr>
                    <w:jc w:val="both"/>
                    <w:rPr>
                      <w:sz w:val="22"/>
                      <w:szCs w:val="22"/>
                    </w:rPr>
                  </w:pPr>
                  <w:r w:rsidRPr="002E169A">
                    <w:rPr>
                      <w:sz w:val="22"/>
                      <w:szCs w:val="22"/>
                    </w:rPr>
                    <w:t>Игры-задачи на формирование функциональной грамотности подростков на уроках внеклассного чтения»</w:t>
                  </w:r>
                </w:p>
              </w:tc>
            </w:tr>
            <w:tr w:rsidR="004C2F1E" w:rsidRPr="002E169A" w:rsidTr="004C2F1E">
              <w:tc>
                <w:tcPr>
                  <w:tcW w:w="714" w:type="pct"/>
                  <w:shd w:val="clear" w:color="auto" w:fill="auto"/>
                </w:tcPr>
                <w:p w:rsidR="004C2F1E" w:rsidRPr="002E169A" w:rsidRDefault="004C2F1E" w:rsidP="002E169A">
                  <w:pPr>
                    <w:jc w:val="both"/>
                    <w:rPr>
                      <w:sz w:val="22"/>
                      <w:szCs w:val="22"/>
                    </w:rPr>
                  </w:pPr>
                </w:p>
              </w:tc>
              <w:tc>
                <w:tcPr>
                  <w:tcW w:w="663" w:type="pct"/>
                  <w:shd w:val="clear" w:color="auto" w:fill="auto"/>
                </w:tcPr>
                <w:p w:rsidR="004C2F1E" w:rsidRPr="002E169A" w:rsidRDefault="004C2F1E" w:rsidP="002E169A">
                  <w:pPr>
                    <w:jc w:val="both"/>
                    <w:rPr>
                      <w:sz w:val="22"/>
                      <w:szCs w:val="22"/>
                    </w:rPr>
                  </w:pPr>
                  <w:r w:rsidRPr="002E169A">
                    <w:rPr>
                      <w:sz w:val="22"/>
                      <w:szCs w:val="22"/>
                    </w:rPr>
                    <w:t>Март 2021</w:t>
                  </w:r>
                </w:p>
              </w:tc>
              <w:tc>
                <w:tcPr>
                  <w:tcW w:w="1527" w:type="pct"/>
                  <w:shd w:val="clear" w:color="auto" w:fill="auto"/>
                </w:tcPr>
                <w:p w:rsidR="004C2F1E" w:rsidRPr="002E169A" w:rsidRDefault="004C2F1E" w:rsidP="002E169A">
                  <w:pPr>
                    <w:jc w:val="both"/>
                    <w:rPr>
                      <w:sz w:val="22"/>
                      <w:szCs w:val="22"/>
                    </w:rPr>
                  </w:pPr>
                  <w:r w:rsidRPr="002E169A">
                    <w:rPr>
                      <w:sz w:val="22"/>
                      <w:szCs w:val="22"/>
                    </w:rPr>
                    <w:t>Всероссийский научно-методический семинар учителей, педагогов-психологов, классных руководителей, педагогов ДОП «Инновации и традиции в современном школьном образовании: теория и практика»</w:t>
                  </w:r>
                </w:p>
              </w:tc>
              <w:tc>
                <w:tcPr>
                  <w:tcW w:w="596" w:type="pct"/>
                  <w:shd w:val="clear" w:color="auto" w:fill="auto"/>
                </w:tcPr>
                <w:p w:rsidR="004C2F1E" w:rsidRPr="002E169A" w:rsidRDefault="004C2F1E" w:rsidP="002E169A">
                  <w:pPr>
                    <w:jc w:val="both"/>
                    <w:rPr>
                      <w:sz w:val="22"/>
                      <w:szCs w:val="22"/>
                    </w:rPr>
                  </w:pPr>
                  <w:r w:rsidRPr="002E169A">
                    <w:rPr>
                      <w:sz w:val="22"/>
                      <w:szCs w:val="22"/>
                    </w:rPr>
                    <w:t>всероссийский</w:t>
                  </w:r>
                </w:p>
              </w:tc>
              <w:tc>
                <w:tcPr>
                  <w:tcW w:w="1500" w:type="pct"/>
                  <w:shd w:val="clear" w:color="auto" w:fill="auto"/>
                </w:tcPr>
                <w:p w:rsidR="004C2F1E" w:rsidRPr="002E169A" w:rsidRDefault="004C2F1E" w:rsidP="002E169A">
                  <w:pPr>
                    <w:jc w:val="both"/>
                    <w:rPr>
                      <w:sz w:val="22"/>
                      <w:szCs w:val="22"/>
                    </w:rPr>
                  </w:pPr>
                  <w:r w:rsidRPr="002E169A">
                    <w:rPr>
                      <w:sz w:val="22"/>
                      <w:szCs w:val="22"/>
                    </w:rPr>
                    <w:t>Комплекс задач на формирование исследовательских компетенций организационного блока и методика их решения на материале уроков внеклассного чтения в 8-9 классах</w:t>
                  </w:r>
                </w:p>
              </w:tc>
            </w:tr>
            <w:tr w:rsidR="004C2F1E" w:rsidRPr="002E169A" w:rsidTr="004C2F1E">
              <w:tc>
                <w:tcPr>
                  <w:tcW w:w="714" w:type="pct"/>
                  <w:shd w:val="clear" w:color="auto" w:fill="auto"/>
                </w:tcPr>
                <w:p w:rsidR="004C2F1E" w:rsidRPr="002E169A" w:rsidRDefault="004C2F1E" w:rsidP="002E169A">
                  <w:pPr>
                    <w:jc w:val="both"/>
                    <w:rPr>
                      <w:sz w:val="22"/>
                      <w:szCs w:val="22"/>
                    </w:rPr>
                  </w:pPr>
                  <w:r w:rsidRPr="002E169A">
                    <w:rPr>
                      <w:sz w:val="22"/>
                      <w:szCs w:val="22"/>
                    </w:rPr>
                    <w:t>Герасимова Т.Н.</w:t>
                  </w:r>
                </w:p>
              </w:tc>
              <w:tc>
                <w:tcPr>
                  <w:tcW w:w="663" w:type="pct"/>
                  <w:shd w:val="clear" w:color="auto" w:fill="auto"/>
                </w:tcPr>
                <w:p w:rsidR="004C2F1E" w:rsidRPr="002E169A" w:rsidRDefault="004C2F1E" w:rsidP="002E169A">
                  <w:pPr>
                    <w:jc w:val="both"/>
                    <w:rPr>
                      <w:sz w:val="22"/>
                      <w:szCs w:val="22"/>
                    </w:rPr>
                  </w:pPr>
                  <w:r w:rsidRPr="002E169A">
                    <w:rPr>
                      <w:sz w:val="22"/>
                      <w:szCs w:val="22"/>
                    </w:rPr>
                    <w:t>Март</w:t>
                  </w:r>
                </w:p>
              </w:tc>
              <w:tc>
                <w:tcPr>
                  <w:tcW w:w="1527" w:type="pct"/>
                  <w:shd w:val="clear" w:color="auto" w:fill="auto"/>
                </w:tcPr>
                <w:p w:rsidR="004C2F1E" w:rsidRPr="002E169A" w:rsidRDefault="004C2F1E" w:rsidP="002E169A">
                  <w:pPr>
                    <w:jc w:val="both"/>
                    <w:rPr>
                      <w:sz w:val="22"/>
                      <w:szCs w:val="22"/>
                    </w:rPr>
                  </w:pPr>
                  <w:r w:rsidRPr="002E169A">
                    <w:rPr>
                      <w:sz w:val="22"/>
                      <w:szCs w:val="22"/>
                    </w:rPr>
                    <w:t>Онлайн – занятие для учащихся 9-х классов</w:t>
                  </w:r>
                </w:p>
              </w:tc>
              <w:tc>
                <w:tcPr>
                  <w:tcW w:w="596" w:type="pct"/>
                  <w:shd w:val="clear" w:color="auto" w:fill="auto"/>
                </w:tcPr>
                <w:p w:rsidR="004C2F1E" w:rsidRPr="002E169A" w:rsidRDefault="004C2F1E" w:rsidP="002E169A">
                  <w:pPr>
                    <w:jc w:val="both"/>
                    <w:rPr>
                      <w:sz w:val="22"/>
                      <w:szCs w:val="22"/>
                    </w:rPr>
                  </w:pPr>
                  <w:r w:rsidRPr="002E169A">
                    <w:rPr>
                      <w:sz w:val="22"/>
                      <w:szCs w:val="22"/>
                    </w:rPr>
                    <w:t>муниципальный</w:t>
                  </w:r>
                </w:p>
              </w:tc>
              <w:tc>
                <w:tcPr>
                  <w:tcW w:w="1500" w:type="pct"/>
                  <w:shd w:val="clear" w:color="auto" w:fill="auto"/>
                </w:tcPr>
                <w:p w:rsidR="004C2F1E" w:rsidRPr="002E169A" w:rsidRDefault="004C2F1E" w:rsidP="002E169A">
                  <w:pPr>
                    <w:jc w:val="both"/>
                    <w:rPr>
                      <w:sz w:val="22"/>
                      <w:szCs w:val="22"/>
                    </w:rPr>
                  </w:pPr>
                  <w:r w:rsidRPr="002E169A">
                    <w:rPr>
                      <w:sz w:val="22"/>
                      <w:szCs w:val="22"/>
                    </w:rPr>
                    <w:t>Подготовка к ОГЭ</w:t>
                  </w:r>
                </w:p>
              </w:tc>
            </w:tr>
            <w:tr w:rsidR="004C2F1E" w:rsidRPr="002E169A" w:rsidTr="004C2F1E">
              <w:tc>
                <w:tcPr>
                  <w:tcW w:w="714" w:type="pct"/>
                  <w:shd w:val="clear" w:color="auto" w:fill="auto"/>
                </w:tcPr>
                <w:p w:rsidR="004C2F1E" w:rsidRPr="002E169A" w:rsidRDefault="004C2F1E" w:rsidP="002E169A">
                  <w:pPr>
                    <w:jc w:val="both"/>
                    <w:rPr>
                      <w:sz w:val="22"/>
                      <w:szCs w:val="22"/>
                    </w:rPr>
                  </w:pPr>
                  <w:r w:rsidRPr="002E169A">
                    <w:rPr>
                      <w:sz w:val="22"/>
                      <w:szCs w:val="22"/>
                    </w:rPr>
                    <w:t>Власова Т.А</w:t>
                  </w:r>
                </w:p>
              </w:tc>
              <w:tc>
                <w:tcPr>
                  <w:tcW w:w="663" w:type="pct"/>
                  <w:shd w:val="clear" w:color="auto" w:fill="auto"/>
                </w:tcPr>
                <w:p w:rsidR="004C2F1E" w:rsidRPr="002E169A" w:rsidRDefault="004C2F1E" w:rsidP="002E169A">
                  <w:pPr>
                    <w:jc w:val="both"/>
                    <w:rPr>
                      <w:sz w:val="22"/>
                      <w:szCs w:val="22"/>
                    </w:rPr>
                  </w:pPr>
                  <w:r w:rsidRPr="002E169A">
                    <w:rPr>
                      <w:sz w:val="22"/>
                      <w:szCs w:val="22"/>
                    </w:rPr>
                    <w:t>3.11.2020</w:t>
                  </w:r>
                </w:p>
              </w:tc>
              <w:tc>
                <w:tcPr>
                  <w:tcW w:w="1527" w:type="pct"/>
                  <w:shd w:val="clear" w:color="auto" w:fill="auto"/>
                </w:tcPr>
                <w:p w:rsidR="004C2F1E" w:rsidRPr="002E169A" w:rsidRDefault="004C2F1E" w:rsidP="002E169A">
                  <w:pPr>
                    <w:jc w:val="both"/>
                    <w:rPr>
                      <w:sz w:val="22"/>
                      <w:szCs w:val="22"/>
                    </w:rPr>
                  </w:pPr>
                  <w:r w:rsidRPr="002E169A">
                    <w:rPr>
                      <w:sz w:val="22"/>
                      <w:szCs w:val="22"/>
                    </w:rPr>
                    <w:t xml:space="preserve">Школьный методический  семинар </w:t>
                  </w:r>
                </w:p>
                <w:p w:rsidR="004C2F1E" w:rsidRPr="002E169A" w:rsidRDefault="004C2F1E" w:rsidP="002E169A">
                  <w:pPr>
                    <w:jc w:val="both"/>
                    <w:rPr>
                      <w:sz w:val="22"/>
                      <w:szCs w:val="22"/>
                    </w:rPr>
                  </w:pPr>
                </w:p>
              </w:tc>
              <w:tc>
                <w:tcPr>
                  <w:tcW w:w="596" w:type="pct"/>
                  <w:shd w:val="clear" w:color="auto" w:fill="auto"/>
                </w:tcPr>
                <w:p w:rsidR="004C2F1E" w:rsidRPr="002E169A" w:rsidRDefault="004C2F1E" w:rsidP="002E169A">
                  <w:pPr>
                    <w:jc w:val="both"/>
                    <w:rPr>
                      <w:sz w:val="22"/>
                      <w:szCs w:val="22"/>
                    </w:rPr>
                  </w:pPr>
                  <w:r w:rsidRPr="002E169A">
                    <w:rPr>
                      <w:sz w:val="22"/>
                      <w:szCs w:val="22"/>
                    </w:rPr>
                    <w:t>Школа</w:t>
                  </w:r>
                </w:p>
              </w:tc>
              <w:tc>
                <w:tcPr>
                  <w:tcW w:w="1500" w:type="pct"/>
                  <w:shd w:val="clear" w:color="auto" w:fill="auto"/>
                </w:tcPr>
                <w:p w:rsidR="004C2F1E" w:rsidRPr="002E169A" w:rsidRDefault="004C2F1E" w:rsidP="002E169A">
                  <w:pPr>
                    <w:jc w:val="both"/>
                    <w:rPr>
                      <w:sz w:val="22"/>
                      <w:szCs w:val="22"/>
                    </w:rPr>
                  </w:pPr>
                  <w:r w:rsidRPr="002E169A">
                    <w:rPr>
                      <w:sz w:val="22"/>
                      <w:szCs w:val="22"/>
                    </w:rPr>
                    <w:t>«Сервисы Гугл в работе учителя»</w:t>
                  </w:r>
                </w:p>
              </w:tc>
            </w:tr>
            <w:tr w:rsidR="004C2F1E" w:rsidRPr="002E169A" w:rsidTr="004C2F1E">
              <w:tc>
                <w:tcPr>
                  <w:tcW w:w="714" w:type="pct"/>
                  <w:shd w:val="clear" w:color="auto" w:fill="auto"/>
                </w:tcPr>
                <w:p w:rsidR="004C2F1E" w:rsidRPr="002E169A" w:rsidRDefault="004C2F1E" w:rsidP="002E169A">
                  <w:pPr>
                    <w:jc w:val="both"/>
                    <w:rPr>
                      <w:sz w:val="22"/>
                      <w:szCs w:val="22"/>
                    </w:rPr>
                  </w:pPr>
                </w:p>
              </w:tc>
              <w:tc>
                <w:tcPr>
                  <w:tcW w:w="663" w:type="pct"/>
                  <w:shd w:val="clear" w:color="auto" w:fill="auto"/>
                </w:tcPr>
                <w:p w:rsidR="004C2F1E" w:rsidRPr="002E169A" w:rsidRDefault="004C2F1E" w:rsidP="002E169A">
                  <w:pPr>
                    <w:jc w:val="both"/>
                    <w:rPr>
                      <w:sz w:val="22"/>
                      <w:szCs w:val="22"/>
                    </w:rPr>
                  </w:pPr>
                  <w:r w:rsidRPr="002E169A">
                    <w:rPr>
                      <w:sz w:val="22"/>
                      <w:szCs w:val="22"/>
                    </w:rPr>
                    <w:t xml:space="preserve">28.12.2020 </w:t>
                  </w:r>
                </w:p>
              </w:tc>
              <w:tc>
                <w:tcPr>
                  <w:tcW w:w="1527" w:type="pct"/>
                  <w:shd w:val="clear" w:color="auto" w:fill="auto"/>
                </w:tcPr>
                <w:p w:rsidR="004C2F1E" w:rsidRPr="002E169A" w:rsidRDefault="004C2F1E" w:rsidP="002E169A">
                  <w:pPr>
                    <w:jc w:val="both"/>
                    <w:rPr>
                      <w:sz w:val="22"/>
                      <w:szCs w:val="22"/>
                    </w:rPr>
                  </w:pPr>
                  <w:r w:rsidRPr="002E169A">
                    <w:rPr>
                      <w:sz w:val="22"/>
                      <w:szCs w:val="22"/>
                    </w:rPr>
                    <w:t>Школьный педагогический совет по итогам 2 четверти</w:t>
                  </w:r>
                </w:p>
              </w:tc>
              <w:tc>
                <w:tcPr>
                  <w:tcW w:w="596" w:type="pct"/>
                  <w:shd w:val="clear" w:color="auto" w:fill="auto"/>
                </w:tcPr>
                <w:p w:rsidR="004C2F1E" w:rsidRPr="002E169A" w:rsidRDefault="004C2F1E" w:rsidP="002E169A">
                  <w:pPr>
                    <w:jc w:val="both"/>
                    <w:rPr>
                      <w:sz w:val="22"/>
                      <w:szCs w:val="22"/>
                    </w:rPr>
                  </w:pPr>
                  <w:r w:rsidRPr="002E169A">
                    <w:rPr>
                      <w:sz w:val="22"/>
                      <w:szCs w:val="22"/>
                    </w:rPr>
                    <w:t>Школа</w:t>
                  </w:r>
                </w:p>
              </w:tc>
              <w:tc>
                <w:tcPr>
                  <w:tcW w:w="1500" w:type="pct"/>
                  <w:shd w:val="clear" w:color="auto" w:fill="auto"/>
                </w:tcPr>
                <w:p w:rsidR="004C2F1E" w:rsidRPr="002E169A" w:rsidRDefault="004C2F1E" w:rsidP="002E169A">
                  <w:pPr>
                    <w:jc w:val="both"/>
                    <w:rPr>
                      <w:sz w:val="22"/>
                      <w:szCs w:val="22"/>
                    </w:rPr>
                  </w:pPr>
                  <w:r w:rsidRPr="002E169A">
                    <w:rPr>
                      <w:sz w:val="22"/>
                      <w:szCs w:val="22"/>
                    </w:rPr>
                    <w:t>«Формирование социальной активности учащихся как основное направление работы классного руководителя»</w:t>
                  </w:r>
                </w:p>
              </w:tc>
            </w:tr>
            <w:tr w:rsidR="004C2F1E" w:rsidRPr="002E169A" w:rsidTr="004C2F1E">
              <w:tc>
                <w:tcPr>
                  <w:tcW w:w="714" w:type="pct"/>
                  <w:shd w:val="clear" w:color="auto" w:fill="auto"/>
                </w:tcPr>
                <w:p w:rsidR="004C2F1E" w:rsidRPr="002E169A" w:rsidRDefault="004C2F1E" w:rsidP="002E169A">
                  <w:pPr>
                    <w:jc w:val="both"/>
                    <w:rPr>
                      <w:sz w:val="22"/>
                      <w:szCs w:val="22"/>
                    </w:rPr>
                  </w:pPr>
                  <w:r w:rsidRPr="002E169A">
                    <w:rPr>
                      <w:sz w:val="22"/>
                      <w:szCs w:val="22"/>
                    </w:rPr>
                    <w:t>Артамонова Г.А.</w:t>
                  </w:r>
                </w:p>
              </w:tc>
              <w:tc>
                <w:tcPr>
                  <w:tcW w:w="663" w:type="pct"/>
                  <w:shd w:val="clear" w:color="auto" w:fill="auto"/>
                </w:tcPr>
                <w:p w:rsidR="004C2F1E" w:rsidRPr="002E169A" w:rsidRDefault="004C2F1E" w:rsidP="002E169A">
                  <w:pPr>
                    <w:jc w:val="both"/>
                    <w:rPr>
                      <w:sz w:val="22"/>
                      <w:szCs w:val="22"/>
                    </w:rPr>
                  </w:pPr>
                  <w:r w:rsidRPr="002E169A">
                    <w:rPr>
                      <w:sz w:val="22"/>
                      <w:szCs w:val="22"/>
                    </w:rPr>
                    <w:t>март</w:t>
                  </w:r>
                </w:p>
              </w:tc>
              <w:tc>
                <w:tcPr>
                  <w:tcW w:w="1527" w:type="pct"/>
                  <w:shd w:val="clear" w:color="auto" w:fill="auto"/>
                </w:tcPr>
                <w:p w:rsidR="004C2F1E" w:rsidRPr="002E169A" w:rsidRDefault="004C2F1E" w:rsidP="002E169A">
                  <w:pPr>
                    <w:jc w:val="both"/>
                    <w:rPr>
                      <w:sz w:val="22"/>
                      <w:szCs w:val="22"/>
                    </w:rPr>
                  </w:pPr>
                  <w:r w:rsidRPr="002E169A">
                    <w:rPr>
                      <w:sz w:val="22"/>
                      <w:szCs w:val="22"/>
                    </w:rPr>
                    <w:t>Газета « Реальное время»</w:t>
                  </w:r>
                </w:p>
              </w:tc>
              <w:tc>
                <w:tcPr>
                  <w:tcW w:w="596" w:type="pct"/>
                  <w:shd w:val="clear" w:color="auto" w:fill="auto"/>
                </w:tcPr>
                <w:p w:rsidR="004C2F1E" w:rsidRPr="002E169A" w:rsidRDefault="004C2F1E" w:rsidP="002E169A">
                  <w:pPr>
                    <w:jc w:val="both"/>
                    <w:rPr>
                      <w:sz w:val="22"/>
                      <w:szCs w:val="22"/>
                    </w:rPr>
                  </w:pPr>
                  <w:r w:rsidRPr="002E169A">
                    <w:rPr>
                      <w:sz w:val="22"/>
                      <w:szCs w:val="22"/>
                    </w:rPr>
                    <w:t>республика</w:t>
                  </w:r>
                </w:p>
              </w:tc>
              <w:tc>
                <w:tcPr>
                  <w:tcW w:w="1500" w:type="pct"/>
                  <w:shd w:val="clear" w:color="auto" w:fill="auto"/>
                </w:tcPr>
                <w:p w:rsidR="004C2F1E" w:rsidRPr="002E169A" w:rsidRDefault="004C2F1E" w:rsidP="002E169A">
                  <w:pPr>
                    <w:jc w:val="both"/>
                    <w:rPr>
                      <w:sz w:val="22"/>
                      <w:szCs w:val="22"/>
                    </w:rPr>
                  </w:pPr>
                  <w:r w:rsidRPr="002E169A">
                    <w:rPr>
                      <w:sz w:val="22"/>
                      <w:szCs w:val="22"/>
                    </w:rPr>
                    <w:t>« Сложности подготовки и сдачи школьниками ОГЭ в новом формате</w:t>
                  </w:r>
                </w:p>
              </w:tc>
            </w:tr>
            <w:tr w:rsidR="004C2F1E" w:rsidRPr="002E169A" w:rsidTr="004C2F1E">
              <w:tc>
                <w:tcPr>
                  <w:tcW w:w="714" w:type="pct"/>
                  <w:shd w:val="clear" w:color="auto" w:fill="auto"/>
                </w:tcPr>
                <w:p w:rsidR="004C2F1E" w:rsidRPr="002E169A" w:rsidRDefault="004C2F1E" w:rsidP="002E169A">
                  <w:pPr>
                    <w:jc w:val="both"/>
                    <w:rPr>
                      <w:sz w:val="22"/>
                      <w:szCs w:val="22"/>
                      <w:lang w:val="tt-RU"/>
                    </w:rPr>
                  </w:pPr>
                  <w:r w:rsidRPr="002E169A">
                    <w:rPr>
                      <w:sz w:val="22"/>
                      <w:szCs w:val="22"/>
                      <w:lang w:val="tt-RU"/>
                    </w:rPr>
                    <w:t>Токранова Э.И.</w:t>
                  </w:r>
                </w:p>
              </w:tc>
              <w:tc>
                <w:tcPr>
                  <w:tcW w:w="663" w:type="pct"/>
                  <w:shd w:val="clear" w:color="auto" w:fill="auto"/>
                </w:tcPr>
                <w:p w:rsidR="004C2F1E" w:rsidRPr="002E169A" w:rsidRDefault="004C2F1E" w:rsidP="002E169A">
                  <w:pPr>
                    <w:jc w:val="both"/>
                    <w:rPr>
                      <w:sz w:val="22"/>
                      <w:szCs w:val="22"/>
                      <w:lang w:val="tt-RU"/>
                    </w:rPr>
                  </w:pPr>
                  <w:r w:rsidRPr="002E169A">
                    <w:rPr>
                      <w:sz w:val="22"/>
                      <w:szCs w:val="22"/>
                    </w:rPr>
                    <w:t>Август 2020</w:t>
                  </w:r>
                </w:p>
              </w:tc>
              <w:tc>
                <w:tcPr>
                  <w:tcW w:w="1527" w:type="pct"/>
                  <w:shd w:val="clear" w:color="auto" w:fill="auto"/>
                </w:tcPr>
                <w:p w:rsidR="004C2F1E" w:rsidRPr="002E169A" w:rsidRDefault="004C2F1E" w:rsidP="002E169A">
                  <w:pPr>
                    <w:jc w:val="both"/>
                    <w:rPr>
                      <w:sz w:val="22"/>
                      <w:szCs w:val="22"/>
                      <w:lang w:val="tt-RU"/>
                    </w:rPr>
                  </w:pPr>
                  <w:r w:rsidRPr="002E169A">
                    <w:rPr>
                      <w:sz w:val="22"/>
                      <w:szCs w:val="22"/>
                    </w:rPr>
                    <w:t>Педсовет «Национальный проект «Образование» 2019-2024 гг. Целевые ориентиры» в МБОУ «Рыбно-Слободская СОШ №2»</w:t>
                  </w:r>
                </w:p>
              </w:tc>
              <w:tc>
                <w:tcPr>
                  <w:tcW w:w="596" w:type="pct"/>
                  <w:shd w:val="clear" w:color="auto" w:fill="auto"/>
                </w:tcPr>
                <w:p w:rsidR="004C2F1E" w:rsidRPr="002E169A" w:rsidRDefault="004C2F1E" w:rsidP="002E169A">
                  <w:pPr>
                    <w:jc w:val="both"/>
                    <w:rPr>
                      <w:sz w:val="22"/>
                      <w:szCs w:val="22"/>
                      <w:lang w:val="tt-RU"/>
                    </w:rPr>
                  </w:pPr>
                  <w:r w:rsidRPr="002E169A">
                    <w:rPr>
                      <w:sz w:val="22"/>
                      <w:szCs w:val="22"/>
                      <w:lang w:val="tt-RU"/>
                    </w:rPr>
                    <w:t>школьный</w:t>
                  </w:r>
                </w:p>
              </w:tc>
              <w:tc>
                <w:tcPr>
                  <w:tcW w:w="1500" w:type="pct"/>
                  <w:shd w:val="clear" w:color="auto" w:fill="auto"/>
                </w:tcPr>
                <w:p w:rsidR="004C2F1E" w:rsidRPr="002E169A" w:rsidRDefault="004C2F1E" w:rsidP="002E169A">
                  <w:pPr>
                    <w:rPr>
                      <w:sz w:val="22"/>
                      <w:szCs w:val="22"/>
                      <w:lang w:val="tt-RU"/>
                    </w:rPr>
                  </w:pPr>
                  <w:r w:rsidRPr="002E169A">
                    <w:rPr>
                      <w:bCs/>
                      <w:sz w:val="22"/>
                      <w:szCs w:val="22"/>
                      <w:shd w:val="clear" w:color="auto" w:fill="FFFFFF"/>
                      <w:lang w:val="tt-RU"/>
                    </w:rPr>
                    <w:t>Создание индивидуальной траектории развития учащегося в современной школе</w:t>
                  </w:r>
                </w:p>
              </w:tc>
            </w:tr>
            <w:tr w:rsidR="004C2F1E" w:rsidRPr="002E169A" w:rsidTr="004C2F1E">
              <w:tc>
                <w:tcPr>
                  <w:tcW w:w="714" w:type="pct"/>
                  <w:shd w:val="clear" w:color="auto" w:fill="auto"/>
                </w:tcPr>
                <w:p w:rsidR="004C2F1E" w:rsidRPr="002E169A" w:rsidRDefault="004C2F1E" w:rsidP="002E169A">
                  <w:pPr>
                    <w:jc w:val="both"/>
                    <w:rPr>
                      <w:sz w:val="22"/>
                      <w:szCs w:val="22"/>
                      <w:lang w:val="tt-RU"/>
                    </w:rPr>
                  </w:pPr>
                  <w:r w:rsidRPr="002E169A">
                    <w:rPr>
                      <w:sz w:val="22"/>
                      <w:szCs w:val="22"/>
                      <w:lang w:val="tt-RU"/>
                    </w:rPr>
                    <w:t>Токранова Э.И.</w:t>
                  </w:r>
                </w:p>
              </w:tc>
              <w:tc>
                <w:tcPr>
                  <w:tcW w:w="663" w:type="pct"/>
                  <w:shd w:val="clear" w:color="auto" w:fill="auto"/>
                </w:tcPr>
                <w:p w:rsidR="004C2F1E" w:rsidRPr="002E169A" w:rsidRDefault="004C2F1E" w:rsidP="002E169A">
                  <w:pPr>
                    <w:jc w:val="both"/>
                    <w:rPr>
                      <w:sz w:val="22"/>
                      <w:szCs w:val="22"/>
                      <w:lang w:val="tt-RU"/>
                    </w:rPr>
                  </w:pPr>
                  <w:r w:rsidRPr="002E169A">
                    <w:rPr>
                      <w:sz w:val="22"/>
                      <w:szCs w:val="22"/>
                      <w:lang w:val="tt-RU"/>
                    </w:rPr>
                    <w:t>Апрель 2021</w:t>
                  </w:r>
                </w:p>
              </w:tc>
              <w:tc>
                <w:tcPr>
                  <w:tcW w:w="1527" w:type="pct"/>
                  <w:shd w:val="clear" w:color="auto" w:fill="auto"/>
                </w:tcPr>
                <w:p w:rsidR="004C2F1E" w:rsidRPr="002E169A" w:rsidRDefault="004C2F1E" w:rsidP="002E169A">
                  <w:pPr>
                    <w:jc w:val="both"/>
                    <w:rPr>
                      <w:sz w:val="22"/>
                      <w:szCs w:val="22"/>
                      <w:lang w:val="tt-RU"/>
                    </w:rPr>
                  </w:pPr>
                  <w:r w:rsidRPr="002E169A">
                    <w:rPr>
                      <w:sz w:val="22"/>
                      <w:szCs w:val="22"/>
                    </w:rPr>
                    <w:t>Выступление на школьном Методическом семинаре</w:t>
                  </w:r>
                </w:p>
              </w:tc>
              <w:tc>
                <w:tcPr>
                  <w:tcW w:w="596" w:type="pct"/>
                  <w:shd w:val="clear" w:color="auto" w:fill="auto"/>
                </w:tcPr>
                <w:p w:rsidR="004C2F1E" w:rsidRPr="002E169A" w:rsidRDefault="004C2F1E" w:rsidP="002E169A">
                  <w:pPr>
                    <w:jc w:val="both"/>
                    <w:rPr>
                      <w:sz w:val="22"/>
                      <w:szCs w:val="22"/>
                      <w:lang w:val="tt-RU"/>
                    </w:rPr>
                  </w:pPr>
                </w:p>
              </w:tc>
              <w:tc>
                <w:tcPr>
                  <w:tcW w:w="1500" w:type="pct"/>
                  <w:shd w:val="clear" w:color="auto" w:fill="auto"/>
                </w:tcPr>
                <w:p w:rsidR="004C2F1E" w:rsidRPr="002E169A" w:rsidRDefault="004C2F1E" w:rsidP="002E169A">
                  <w:pPr>
                    <w:rPr>
                      <w:sz w:val="22"/>
                      <w:szCs w:val="22"/>
                      <w:lang w:val="tt-RU"/>
                    </w:rPr>
                  </w:pPr>
                  <w:r w:rsidRPr="002E169A">
                    <w:rPr>
                      <w:sz w:val="22"/>
                      <w:szCs w:val="22"/>
                      <w:lang w:val="tt-RU"/>
                    </w:rPr>
                    <w:t>Задания на формирование функциональной  грамотности на уроках татарского языка и истории</w:t>
                  </w:r>
                </w:p>
              </w:tc>
            </w:tr>
            <w:tr w:rsidR="004C2F1E" w:rsidRPr="002E169A" w:rsidTr="004C2F1E">
              <w:tc>
                <w:tcPr>
                  <w:tcW w:w="714" w:type="pct"/>
                  <w:shd w:val="clear" w:color="auto" w:fill="auto"/>
                </w:tcPr>
                <w:p w:rsidR="004C2F1E" w:rsidRPr="002E169A" w:rsidRDefault="004C2F1E" w:rsidP="002E169A">
                  <w:pPr>
                    <w:jc w:val="both"/>
                    <w:rPr>
                      <w:sz w:val="22"/>
                      <w:szCs w:val="22"/>
                    </w:rPr>
                  </w:pPr>
                  <w:r w:rsidRPr="002E169A">
                    <w:rPr>
                      <w:sz w:val="22"/>
                      <w:szCs w:val="22"/>
                    </w:rPr>
                    <w:t>Власова Т.А.</w:t>
                  </w:r>
                </w:p>
              </w:tc>
              <w:tc>
                <w:tcPr>
                  <w:tcW w:w="663" w:type="pct"/>
                  <w:shd w:val="clear" w:color="auto" w:fill="auto"/>
                </w:tcPr>
                <w:p w:rsidR="004C2F1E" w:rsidRPr="002E169A" w:rsidRDefault="004C2F1E" w:rsidP="002E169A">
                  <w:pPr>
                    <w:jc w:val="both"/>
                    <w:rPr>
                      <w:sz w:val="22"/>
                      <w:szCs w:val="22"/>
                    </w:rPr>
                  </w:pPr>
                  <w:r w:rsidRPr="002E169A">
                    <w:rPr>
                      <w:sz w:val="22"/>
                      <w:szCs w:val="22"/>
                    </w:rPr>
                    <w:t>25.08.2020</w:t>
                  </w:r>
                </w:p>
              </w:tc>
              <w:tc>
                <w:tcPr>
                  <w:tcW w:w="1527" w:type="pct"/>
                  <w:shd w:val="clear" w:color="auto" w:fill="auto"/>
                </w:tcPr>
                <w:p w:rsidR="004C2F1E" w:rsidRPr="002E169A" w:rsidRDefault="004C2F1E" w:rsidP="002E169A">
                  <w:pPr>
                    <w:jc w:val="both"/>
                    <w:rPr>
                      <w:sz w:val="22"/>
                      <w:szCs w:val="22"/>
                    </w:rPr>
                  </w:pPr>
                  <w:r w:rsidRPr="002E169A">
                    <w:rPr>
                      <w:sz w:val="22"/>
                      <w:szCs w:val="22"/>
                    </w:rPr>
                    <w:t>РМО учителей истории и обществознания</w:t>
                  </w:r>
                </w:p>
              </w:tc>
              <w:tc>
                <w:tcPr>
                  <w:tcW w:w="596" w:type="pct"/>
                  <w:shd w:val="clear" w:color="auto" w:fill="auto"/>
                </w:tcPr>
                <w:p w:rsidR="004C2F1E" w:rsidRPr="002E169A" w:rsidRDefault="004C2F1E" w:rsidP="002E169A">
                  <w:pPr>
                    <w:jc w:val="both"/>
                    <w:rPr>
                      <w:sz w:val="22"/>
                      <w:szCs w:val="22"/>
                    </w:rPr>
                  </w:pPr>
                  <w:r w:rsidRPr="002E169A">
                    <w:rPr>
                      <w:sz w:val="22"/>
                      <w:szCs w:val="22"/>
                    </w:rPr>
                    <w:t>Район</w:t>
                  </w:r>
                </w:p>
              </w:tc>
              <w:tc>
                <w:tcPr>
                  <w:tcW w:w="1500" w:type="pct"/>
                  <w:shd w:val="clear" w:color="auto" w:fill="auto"/>
                </w:tcPr>
                <w:p w:rsidR="004C2F1E" w:rsidRPr="002E169A" w:rsidRDefault="004C2F1E" w:rsidP="002E169A">
                  <w:pPr>
                    <w:jc w:val="both"/>
                    <w:rPr>
                      <w:sz w:val="22"/>
                      <w:szCs w:val="22"/>
                    </w:rPr>
                  </w:pPr>
                  <w:r w:rsidRPr="002E169A">
                    <w:rPr>
                      <w:sz w:val="22"/>
                      <w:szCs w:val="22"/>
                    </w:rPr>
                    <w:t>«Организация дистанционного обучения на уроках истории и обществознания»</w:t>
                  </w:r>
                </w:p>
              </w:tc>
            </w:tr>
            <w:tr w:rsidR="004C2F1E" w:rsidRPr="002E169A" w:rsidTr="004C2F1E">
              <w:tc>
                <w:tcPr>
                  <w:tcW w:w="714" w:type="pct"/>
                  <w:shd w:val="clear" w:color="auto" w:fill="auto"/>
                </w:tcPr>
                <w:p w:rsidR="004C2F1E" w:rsidRPr="002E169A" w:rsidRDefault="004C2F1E" w:rsidP="002E169A">
                  <w:pPr>
                    <w:jc w:val="both"/>
                    <w:rPr>
                      <w:sz w:val="22"/>
                      <w:szCs w:val="22"/>
                    </w:rPr>
                  </w:pPr>
                  <w:r w:rsidRPr="002E169A">
                    <w:rPr>
                      <w:sz w:val="22"/>
                      <w:szCs w:val="22"/>
                    </w:rPr>
                    <w:t>Гаврилова Н.А.</w:t>
                  </w:r>
                </w:p>
              </w:tc>
              <w:tc>
                <w:tcPr>
                  <w:tcW w:w="663" w:type="pct"/>
                  <w:shd w:val="clear" w:color="auto" w:fill="auto"/>
                </w:tcPr>
                <w:p w:rsidR="004C2F1E" w:rsidRPr="002E169A" w:rsidRDefault="004C2F1E" w:rsidP="002E169A">
                  <w:pPr>
                    <w:jc w:val="both"/>
                    <w:rPr>
                      <w:sz w:val="22"/>
                      <w:szCs w:val="22"/>
                    </w:rPr>
                  </w:pPr>
                  <w:r w:rsidRPr="002E169A">
                    <w:rPr>
                      <w:sz w:val="22"/>
                      <w:szCs w:val="22"/>
                    </w:rPr>
                    <w:t>08.04.2021</w:t>
                  </w:r>
                </w:p>
                <w:p w:rsidR="004C2F1E" w:rsidRPr="002E169A" w:rsidRDefault="004C2F1E" w:rsidP="002E169A">
                  <w:pPr>
                    <w:jc w:val="both"/>
                    <w:rPr>
                      <w:sz w:val="22"/>
                      <w:szCs w:val="22"/>
                    </w:rPr>
                  </w:pPr>
                  <w:r w:rsidRPr="002E169A">
                    <w:rPr>
                      <w:sz w:val="22"/>
                      <w:szCs w:val="22"/>
                    </w:rPr>
                    <w:t>23.04.2021</w:t>
                  </w:r>
                </w:p>
              </w:tc>
              <w:tc>
                <w:tcPr>
                  <w:tcW w:w="1527" w:type="pct"/>
                  <w:shd w:val="clear" w:color="auto" w:fill="auto"/>
                </w:tcPr>
                <w:p w:rsidR="004C2F1E" w:rsidRPr="002E169A" w:rsidRDefault="004C2F1E" w:rsidP="002E169A">
                  <w:pPr>
                    <w:jc w:val="both"/>
                    <w:rPr>
                      <w:sz w:val="22"/>
                      <w:szCs w:val="22"/>
                    </w:rPr>
                  </w:pPr>
                  <w:r w:rsidRPr="002E169A">
                    <w:rPr>
                      <w:sz w:val="22"/>
                      <w:szCs w:val="22"/>
                    </w:rPr>
                    <w:t>Инновационные практики по реализации ФГОС в деятельности учителя</w:t>
                  </w:r>
                </w:p>
              </w:tc>
              <w:tc>
                <w:tcPr>
                  <w:tcW w:w="596" w:type="pct"/>
                  <w:shd w:val="clear" w:color="auto" w:fill="auto"/>
                </w:tcPr>
                <w:p w:rsidR="004C2F1E" w:rsidRPr="002E169A" w:rsidRDefault="004C2F1E" w:rsidP="002E169A">
                  <w:pPr>
                    <w:jc w:val="both"/>
                    <w:rPr>
                      <w:sz w:val="22"/>
                      <w:szCs w:val="22"/>
                    </w:rPr>
                  </w:pPr>
                  <w:r w:rsidRPr="002E169A">
                    <w:rPr>
                      <w:sz w:val="22"/>
                      <w:szCs w:val="22"/>
                    </w:rPr>
                    <w:t>региональный</w:t>
                  </w:r>
                </w:p>
              </w:tc>
              <w:tc>
                <w:tcPr>
                  <w:tcW w:w="1500" w:type="pct"/>
                  <w:shd w:val="clear" w:color="auto" w:fill="auto"/>
                </w:tcPr>
                <w:p w:rsidR="004C2F1E" w:rsidRPr="002E169A" w:rsidRDefault="004C2F1E" w:rsidP="002E169A">
                  <w:pPr>
                    <w:jc w:val="both"/>
                    <w:rPr>
                      <w:sz w:val="22"/>
                      <w:szCs w:val="22"/>
                    </w:rPr>
                  </w:pPr>
                  <w:r w:rsidRPr="002E169A">
                    <w:rPr>
                      <w:sz w:val="22"/>
                      <w:szCs w:val="22"/>
                    </w:rPr>
                    <w:t>Инновационные практики по реализации ФГОС в деятельности учителя</w:t>
                  </w:r>
                </w:p>
              </w:tc>
            </w:tr>
            <w:tr w:rsidR="004C2F1E" w:rsidRPr="002E169A" w:rsidTr="004C2F1E">
              <w:tc>
                <w:tcPr>
                  <w:tcW w:w="714" w:type="pct"/>
                  <w:shd w:val="clear" w:color="auto" w:fill="auto"/>
                </w:tcPr>
                <w:p w:rsidR="004C2F1E" w:rsidRPr="002E169A" w:rsidRDefault="004C2F1E" w:rsidP="002E169A">
                  <w:pPr>
                    <w:jc w:val="both"/>
                    <w:rPr>
                      <w:sz w:val="22"/>
                      <w:szCs w:val="22"/>
                    </w:rPr>
                  </w:pPr>
                </w:p>
              </w:tc>
              <w:tc>
                <w:tcPr>
                  <w:tcW w:w="663" w:type="pct"/>
                  <w:shd w:val="clear" w:color="auto" w:fill="auto"/>
                </w:tcPr>
                <w:p w:rsidR="004C2F1E" w:rsidRPr="002E169A" w:rsidRDefault="004C2F1E" w:rsidP="002E169A">
                  <w:pPr>
                    <w:jc w:val="both"/>
                    <w:rPr>
                      <w:sz w:val="22"/>
                      <w:szCs w:val="22"/>
                    </w:rPr>
                  </w:pPr>
                  <w:r w:rsidRPr="002E169A">
                    <w:rPr>
                      <w:sz w:val="22"/>
                      <w:szCs w:val="22"/>
                    </w:rPr>
                    <w:t>19.05.2021</w:t>
                  </w:r>
                </w:p>
              </w:tc>
              <w:tc>
                <w:tcPr>
                  <w:tcW w:w="1527" w:type="pct"/>
                  <w:shd w:val="clear" w:color="auto" w:fill="auto"/>
                </w:tcPr>
                <w:p w:rsidR="004C2F1E" w:rsidRPr="002E169A" w:rsidRDefault="004C2F1E" w:rsidP="002E169A">
                  <w:pPr>
                    <w:jc w:val="both"/>
                    <w:rPr>
                      <w:sz w:val="22"/>
                      <w:szCs w:val="22"/>
                    </w:rPr>
                  </w:pPr>
                  <w:r w:rsidRPr="002E169A">
                    <w:rPr>
                      <w:sz w:val="22"/>
                      <w:szCs w:val="22"/>
                    </w:rPr>
                    <w:t>Исторический диктант</w:t>
                  </w:r>
                </w:p>
              </w:tc>
              <w:tc>
                <w:tcPr>
                  <w:tcW w:w="596" w:type="pct"/>
                  <w:shd w:val="clear" w:color="auto" w:fill="auto"/>
                </w:tcPr>
                <w:p w:rsidR="004C2F1E" w:rsidRPr="002E169A" w:rsidRDefault="004C2F1E" w:rsidP="002E169A">
                  <w:pPr>
                    <w:jc w:val="both"/>
                    <w:rPr>
                      <w:sz w:val="22"/>
                      <w:szCs w:val="22"/>
                    </w:rPr>
                  </w:pPr>
                  <w:r w:rsidRPr="002E169A">
                    <w:rPr>
                      <w:sz w:val="22"/>
                      <w:szCs w:val="22"/>
                    </w:rPr>
                    <w:t>федеральный</w:t>
                  </w:r>
                </w:p>
              </w:tc>
              <w:tc>
                <w:tcPr>
                  <w:tcW w:w="1500" w:type="pct"/>
                  <w:shd w:val="clear" w:color="auto" w:fill="auto"/>
                </w:tcPr>
                <w:p w:rsidR="004C2F1E" w:rsidRPr="002E169A" w:rsidRDefault="004C2F1E" w:rsidP="002E169A">
                  <w:pPr>
                    <w:jc w:val="both"/>
                    <w:rPr>
                      <w:sz w:val="22"/>
                      <w:szCs w:val="22"/>
                    </w:rPr>
                  </w:pPr>
                  <w:r w:rsidRPr="002E169A">
                    <w:rPr>
                      <w:sz w:val="22"/>
                      <w:szCs w:val="22"/>
                    </w:rPr>
                    <w:t xml:space="preserve">Викторина </w:t>
                  </w:r>
                </w:p>
              </w:tc>
            </w:tr>
            <w:tr w:rsidR="004C2F1E" w:rsidRPr="002E169A" w:rsidTr="004C2F1E">
              <w:tc>
                <w:tcPr>
                  <w:tcW w:w="5000" w:type="pct"/>
                  <w:gridSpan w:val="5"/>
                  <w:shd w:val="clear" w:color="auto" w:fill="auto"/>
                </w:tcPr>
                <w:p w:rsidR="004C2F1E" w:rsidRPr="002E169A" w:rsidRDefault="004C2F1E" w:rsidP="002E169A">
                  <w:pPr>
                    <w:jc w:val="center"/>
                    <w:rPr>
                      <w:b/>
                      <w:sz w:val="22"/>
                      <w:szCs w:val="22"/>
                    </w:rPr>
                  </w:pPr>
                  <w:r w:rsidRPr="002E169A">
                    <w:rPr>
                      <w:b/>
                      <w:sz w:val="22"/>
                      <w:szCs w:val="22"/>
                    </w:rPr>
                    <w:t>ШМО иностранного языка</w:t>
                  </w:r>
                </w:p>
              </w:tc>
            </w:tr>
            <w:tr w:rsidR="004C2F1E" w:rsidRPr="002E169A" w:rsidTr="004C2F1E">
              <w:tc>
                <w:tcPr>
                  <w:tcW w:w="714" w:type="pct"/>
                  <w:shd w:val="clear" w:color="auto" w:fill="auto"/>
                </w:tcPr>
                <w:p w:rsidR="004C2F1E" w:rsidRPr="002E169A" w:rsidRDefault="004C2F1E" w:rsidP="002E169A">
                  <w:pPr>
                    <w:jc w:val="both"/>
                    <w:rPr>
                      <w:sz w:val="22"/>
                      <w:szCs w:val="22"/>
                    </w:rPr>
                  </w:pPr>
                  <w:r w:rsidRPr="002E169A">
                    <w:rPr>
                      <w:sz w:val="22"/>
                      <w:szCs w:val="22"/>
                    </w:rPr>
                    <w:t>Купцова О.В.</w:t>
                  </w:r>
                </w:p>
              </w:tc>
              <w:tc>
                <w:tcPr>
                  <w:tcW w:w="663" w:type="pct"/>
                  <w:shd w:val="clear" w:color="auto" w:fill="auto"/>
                </w:tcPr>
                <w:p w:rsidR="004C2F1E" w:rsidRPr="002E169A" w:rsidRDefault="004C2F1E" w:rsidP="002E169A">
                  <w:pPr>
                    <w:jc w:val="both"/>
                    <w:rPr>
                      <w:sz w:val="22"/>
                      <w:szCs w:val="22"/>
                    </w:rPr>
                  </w:pPr>
                  <w:r w:rsidRPr="002E169A">
                    <w:rPr>
                      <w:sz w:val="22"/>
                      <w:szCs w:val="22"/>
                    </w:rPr>
                    <w:t>30.12.2020</w:t>
                  </w:r>
                </w:p>
              </w:tc>
              <w:tc>
                <w:tcPr>
                  <w:tcW w:w="1527" w:type="pct"/>
                  <w:shd w:val="clear" w:color="auto" w:fill="auto"/>
                </w:tcPr>
                <w:p w:rsidR="004C2F1E" w:rsidRPr="002E169A" w:rsidRDefault="004C2F1E" w:rsidP="002E169A">
                  <w:pPr>
                    <w:jc w:val="both"/>
                    <w:rPr>
                      <w:sz w:val="22"/>
                      <w:szCs w:val="22"/>
                    </w:rPr>
                  </w:pPr>
                  <w:r w:rsidRPr="002E169A">
                    <w:rPr>
                      <w:sz w:val="22"/>
                      <w:szCs w:val="22"/>
                    </w:rPr>
                    <w:t>практикум</w:t>
                  </w:r>
                </w:p>
              </w:tc>
              <w:tc>
                <w:tcPr>
                  <w:tcW w:w="596" w:type="pct"/>
                  <w:shd w:val="clear" w:color="auto" w:fill="auto"/>
                </w:tcPr>
                <w:p w:rsidR="004C2F1E" w:rsidRPr="002E169A" w:rsidRDefault="004C2F1E" w:rsidP="002E169A">
                  <w:pPr>
                    <w:jc w:val="both"/>
                    <w:rPr>
                      <w:sz w:val="22"/>
                      <w:szCs w:val="22"/>
                    </w:rPr>
                  </w:pPr>
                  <w:r w:rsidRPr="002E169A">
                    <w:rPr>
                      <w:sz w:val="22"/>
                      <w:szCs w:val="22"/>
                    </w:rPr>
                    <w:t>муниципальный</w:t>
                  </w:r>
                </w:p>
              </w:tc>
              <w:tc>
                <w:tcPr>
                  <w:tcW w:w="1500" w:type="pct"/>
                  <w:shd w:val="clear" w:color="auto" w:fill="auto"/>
                </w:tcPr>
                <w:p w:rsidR="004C2F1E" w:rsidRPr="002E169A" w:rsidRDefault="004C2F1E" w:rsidP="002E169A">
                  <w:pPr>
                    <w:jc w:val="both"/>
                    <w:rPr>
                      <w:sz w:val="22"/>
                      <w:szCs w:val="22"/>
                    </w:rPr>
                  </w:pPr>
                  <w:r w:rsidRPr="002E169A">
                    <w:rPr>
                      <w:sz w:val="22"/>
                      <w:szCs w:val="22"/>
                    </w:rPr>
                    <w:t>Практикум по подготовке ЕГЭ. Устная часть.(задание 2)</w:t>
                  </w:r>
                </w:p>
              </w:tc>
            </w:tr>
            <w:tr w:rsidR="004C2F1E" w:rsidRPr="002E169A" w:rsidTr="004C2F1E">
              <w:tc>
                <w:tcPr>
                  <w:tcW w:w="714" w:type="pct"/>
                  <w:shd w:val="clear" w:color="auto" w:fill="auto"/>
                </w:tcPr>
                <w:p w:rsidR="004C2F1E" w:rsidRPr="002E169A" w:rsidRDefault="004C2F1E" w:rsidP="002E169A">
                  <w:pPr>
                    <w:jc w:val="both"/>
                    <w:rPr>
                      <w:sz w:val="22"/>
                      <w:szCs w:val="22"/>
                    </w:rPr>
                  </w:pPr>
                  <w:r w:rsidRPr="002E169A">
                    <w:rPr>
                      <w:sz w:val="22"/>
                      <w:szCs w:val="22"/>
                    </w:rPr>
                    <w:t>Купцова О.В.</w:t>
                  </w:r>
                </w:p>
              </w:tc>
              <w:tc>
                <w:tcPr>
                  <w:tcW w:w="663" w:type="pct"/>
                  <w:shd w:val="clear" w:color="auto" w:fill="auto"/>
                </w:tcPr>
                <w:p w:rsidR="004C2F1E" w:rsidRPr="002E169A" w:rsidRDefault="004C2F1E" w:rsidP="002E169A">
                  <w:pPr>
                    <w:jc w:val="both"/>
                    <w:rPr>
                      <w:sz w:val="22"/>
                      <w:szCs w:val="22"/>
                    </w:rPr>
                  </w:pPr>
                  <w:r w:rsidRPr="002E169A">
                    <w:rPr>
                      <w:sz w:val="22"/>
                      <w:szCs w:val="22"/>
                    </w:rPr>
                    <w:t>22.03.2021</w:t>
                  </w:r>
                </w:p>
              </w:tc>
              <w:tc>
                <w:tcPr>
                  <w:tcW w:w="1527" w:type="pct"/>
                  <w:shd w:val="clear" w:color="auto" w:fill="auto"/>
                </w:tcPr>
                <w:p w:rsidR="004C2F1E" w:rsidRPr="002E169A" w:rsidRDefault="004C2F1E" w:rsidP="002E169A">
                  <w:pPr>
                    <w:jc w:val="both"/>
                    <w:rPr>
                      <w:sz w:val="22"/>
                      <w:szCs w:val="22"/>
                    </w:rPr>
                  </w:pPr>
                  <w:r w:rsidRPr="002E169A">
                    <w:rPr>
                      <w:sz w:val="22"/>
                      <w:szCs w:val="22"/>
                    </w:rPr>
                    <w:t>практикум</w:t>
                  </w:r>
                </w:p>
              </w:tc>
              <w:tc>
                <w:tcPr>
                  <w:tcW w:w="596" w:type="pct"/>
                  <w:shd w:val="clear" w:color="auto" w:fill="auto"/>
                </w:tcPr>
                <w:p w:rsidR="004C2F1E" w:rsidRPr="002E169A" w:rsidRDefault="004C2F1E" w:rsidP="002E169A">
                  <w:pPr>
                    <w:jc w:val="both"/>
                    <w:rPr>
                      <w:sz w:val="22"/>
                      <w:szCs w:val="22"/>
                    </w:rPr>
                  </w:pPr>
                  <w:r w:rsidRPr="002E169A">
                    <w:rPr>
                      <w:sz w:val="22"/>
                      <w:szCs w:val="22"/>
                    </w:rPr>
                    <w:t>муниципальный</w:t>
                  </w:r>
                </w:p>
              </w:tc>
              <w:tc>
                <w:tcPr>
                  <w:tcW w:w="1500" w:type="pct"/>
                  <w:shd w:val="clear" w:color="auto" w:fill="auto"/>
                </w:tcPr>
                <w:p w:rsidR="004C2F1E" w:rsidRPr="002E169A" w:rsidRDefault="004C2F1E" w:rsidP="002E169A">
                  <w:pPr>
                    <w:jc w:val="both"/>
                    <w:rPr>
                      <w:sz w:val="22"/>
                      <w:szCs w:val="22"/>
                    </w:rPr>
                  </w:pPr>
                  <w:r w:rsidRPr="002E169A">
                    <w:rPr>
                      <w:sz w:val="22"/>
                      <w:szCs w:val="22"/>
                    </w:rPr>
                    <w:t>Практикум по подготовке ЕГЭ. Устная часть.(задание 3)</w:t>
                  </w:r>
                </w:p>
              </w:tc>
            </w:tr>
            <w:tr w:rsidR="004C2F1E" w:rsidRPr="002E169A" w:rsidTr="004C2F1E">
              <w:tc>
                <w:tcPr>
                  <w:tcW w:w="714" w:type="pct"/>
                  <w:shd w:val="clear" w:color="auto" w:fill="auto"/>
                </w:tcPr>
                <w:p w:rsidR="004C2F1E" w:rsidRPr="002E169A" w:rsidRDefault="004C2F1E" w:rsidP="002E169A">
                  <w:pPr>
                    <w:rPr>
                      <w:sz w:val="22"/>
                      <w:szCs w:val="22"/>
                    </w:rPr>
                  </w:pPr>
                  <w:r w:rsidRPr="002E169A">
                    <w:rPr>
                      <w:sz w:val="22"/>
                      <w:szCs w:val="22"/>
                    </w:rPr>
                    <w:t>Купцова О.В.</w:t>
                  </w:r>
                </w:p>
              </w:tc>
              <w:tc>
                <w:tcPr>
                  <w:tcW w:w="663" w:type="pct"/>
                  <w:shd w:val="clear" w:color="auto" w:fill="auto"/>
                </w:tcPr>
                <w:p w:rsidR="004C2F1E" w:rsidRPr="002E169A" w:rsidRDefault="004C2F1E" w:rsidP="002E169A">
                  <w:pPr>
                    <w:jc w:val="both"/>
                    <w:rPr>
                      <w:sz w:val="22"/>
                      <w:szCs w:val="22"/>
                    </w:rPr>
                  </w:pPr>
                </w:p>
              </w:tc>
              <w:tc>
                <w:tcPr>
                  <w:tcW w:w="1527" w:type="pct"/>
                  <w:shd w:val="clear" w:color="auto" w:fill="auto"/>
                </w:tcPr>
                <w:p w:rsidR="004C2F1E" w:rsidRPr="002E169A" w:rsidRDefault="004C2F1E" w:rsidP="002E169A">
                  <w:pPr>
                    <w:jc w:val="both"/>
                    <w:rPr>
                      <w:sz w:val="22"/>
                      <w:szCs w:val="22"/>
                    </w:rPr>
                  </w:pPr>
                  <w:r w:rsidRPr="002E169A">
                    <w:rPr>
                      <w:sz w:val="22"/>
                      <w:szCs w:val="22"/>
                    </w:rPr>
                    <w:t xml:space="preserve">Международная педагогическая конференция" Обучение английскому языку: традиции и перспективы" </w:t>
                  </w:r>
                </w:p>
                <w:p w:rsidR="004C2F1E" w:rsidRPr="002E169A" w:rsidRDefault="004C2F1E" w:rsidP="002E169A">
                  <w:pPr>
                    <w:jc w:val="both"/>
                    <w:rPr>
                      <w:sz w:val="22"/>
                      <w:szCs w:val="22"/>
                    </w:rPr>
                  </w:pPr>
                </w:p>
              </w:tc>
              <w:tc>
                <w:tcPr>
                  <w:tcW w:w="596" w:type="pct"/>
                  <w:shd w:val="clear" w:color="auto" w:fill="auto"/>
                </w:tcPr>
                <w:p w:rsidR="004C2F1E" w:rsidRPr="002E169A" w:rsidRDefault="004C2F1E" w:rsidP="002E169A">
                  <w:pPr>
                    <w:rPr>
                      <w:sz w:val="22"/>
                      <w:szCs w:val="22"/>
                    </w:rPr>
                  </w:pPr>
                  <w:r w:rsidRPr="002E169A">
                    <w:rPr>
                      <w:sz w:val="22"/>
                      <w:szCs w:val="22"/>
                    </w:rPr>
                    <w:t>международный</w:t>
                  </w:r>
                </w:p>
              </w:tc>
              <w:tc>
                <w:tcPr>
                  <w:tcW w:w="1500" w:type="pct"/>
                  <w:shd w:val="clear" w:color="auto" w:fill="auto"/>
                </w:tcPr>
                <w:p w:rsidR="004C2F1E" w:rsidRPr="002E169A" w:rsidRDefault="004C2F1E" w:rsidP="002E169A">
                  <w:pPr>
                    <w:rPr>
                      <w:sz w:val="22"/>
                      <w:szCs w:val="22"/>
                    </w:rPr>
                  </w:pPr>
                  <w:r w:rsidRPr="002E169A">
                    <w:rPr>
                      <w:sz w:val="22"/>
                      <w:szCs w:val="22"/>
                    </w:rPr>
                    <w:t>Использование проектных технологий включения в образовательный процесс всех учащихся на уроке английского языка.</w:t>
                  </w:r>
                </w:p>
              </w:tc>
            </w:tr>
            <w:tr w:rsidR="004C2F1E" w:rsidRPr="002E169A" w:rsidTr="004C2F1E">
              <w:tc>
                <w:tcPr>
                  <w:tcW w:w="714" w:type="pct"/>
                  <w:shd w:val="clear" w:color="auto" w:fill="auto"/>
                </w:tcPr>
                <w:p w:rsidR="004C2F1E" w:rsidRPr="002E169A" w:rsidRDefault="004C2F1E" w:rsidP="002E169A">
                  <w:pPr>
                    <w:jc w:val="both"/>
                    <w:rPr>
                      <w:sz w:val="22"/>
                      <w:szCs w:val="22"/>
                    </w:rPr>
                  </w:pPr>
                  <w:r w:rsidRPr="002E169A">
                    <w:rPr>
                      <w:sz w:val="22"/>
                      <w:szCs w:val="22"/>
                    </w:rPr>
                    <w:t>Мокеева О.Н.</w:t>
                  </w:r>
                </w:p>
              </w:tc>
              <w:tc>
                <w:tcPr>
                  <w:tcW w:w="663" w:type="pct"/>
                  <w:shd w:val="clear" w:color="auto" w:fill="auto"/>
                </w:tcPr>
                <w:p w:rsidR="004C2F1E" w:rsidRPr="002E169A" w:rsidRDefault="004C2F1E" w:rsidP="002E169A">
                  <w:pPr>
                    <w:rPr>
                      <w:sz w:val="22"/>
                      <w:szCs w:val="22"/>
                    </w:rPr>
                  </w:pPr>
                </w:p>
              </w:tc>
              <w:tc>
                <w:tcPr>
                  <w:tcW w:w="1527" w:type="pct"/>
                  <w:shd w:val="clear" w:color="auto" w:fill="auto"/>
                </w:tcPr>
                <w:p w:rsidR="004C2F1E" w:rsidRPr="002E169A" w:rsidRDefault="004C2F1E" w:rsidP="002E169A">
                  <w:pPr>
                    <w:jc w:val="both"/>
                    <w:rPr>
                      <w:sz w:val="22"/>
                      <w:szCs w:val="22"/>
                    </w:rPr>
                  </w:pPr>
                  <w:r w:rsidRPr="002E169A">
                    <w:rPr>
                      <w:sz w:val="22"/>
                      <w:szCs w:val="22"/>
                    </w:rPr>
                    <w:t xml:space="preserve">Международная педагогическая конференция" Обучение английскому языку: традиции и перспективы" </w:t>
                  </w:r>
                </w:p>
                <w:p w:rsidR="004C2F1E" w:rsidRPr="002E169A" w:rsidRDefault="004C2F1E" w:rsidP="002E169A">
                  <w:pPr>
                    <w:rPr>
                      <w:sz w:val="22"/>
                      <w:szCs w:val="22"/>
                    </w:rPr>
                  </w:pPr>
                </w:p>
              </w:tc>
              <w:tc>
                <w:tcPr>
                  <w:tcW w:w="596" w:type="pct"/>
                  <w:shd w:val="clear" w:color="auto" w:fill="auto"/>
                </w:tcPr>
                <w:p w:rsidR="004C2F1E" w:rsidRPr="002E169A" w:rsidRDefault="004C2F1E" w:rsidP="002E169A">
                  <w:pPr>
                    <w:rPr>
                      <w:sz w:val="22"/>
                      <w:szCs w:val="22"/>
                    </w:rPr>
                  </w:pPr>
                  <w:r w:rsidRPr="002E169A">
                    <w:rPr>
                      <w:sz w:val="22"/>
                      <w:szCs w:val="22"/>
                    </w:rPr>
                    <w:t>международный</w:t>
                  </w:r>
                </w:p>
              </w:tc>
              <w:tc>
                <w:tcPr>
                  <w:tcW w:w="1500" w:type="pct"/>
                  <w:shd w:val="clear" w:color="auto" w:fill="auto"/>
                </w:tcPr>
                <w:p w:rsidR="004C2F1E" w:rsidRPr="002E169A" w:rsidRDefault="004C2F1E" w:rsidP="002E169A">
                  <w:pPr>
                    <w:rPr>
                      <w:sz w:val="22"/>
                      <w:szCs w:val="22"/>
                    </w:rPr>
                  </w:pPr>
                  <w:r w:rsidRPr="002E169A">
                    <w:rPr>
                      <w:sz w:val="22"/>
                      <w:szCs w:val="22"/>
                    </w:rPr>
                    <w:t>Использование проектных технологий включения в образовательный процесс всех учащихся на уроке английского языка.</w:t>
                  </w:r>
                </w:p>
              </w:tc>
            </w:tr>
            <w:tr w:rsidR="004C2F1E" w:rsidRPr="002E169A" w:rsidTr="004C2F1E">
              <w:tc>
                <w:tcPr>
                  <w:tcW w:w="714" w:type="pct"/>
                  <w:shd w:val="clear" w:color="auto" w:fill="auto"/>
                </w:tcPr>
                <w:p w:rsidR="004C2F1E" w:rsidRPr="002E169A" w:rsidRDefault="004C2F1E" w:rsidP="002E169A">
                  <w:pPr>
                    <w:jc w:val="both"/>
                    <w:rPr>
                      <w:sz w:val="22"/>
                      <w:szCs w:val="22"/>
                    </w:rPr>
                  </w:pPr>
                  <w:r w:rsidRPr="002E169A">
                    <w:rPr>
                      <w:sz w:val="22"/>
                      <w:szCs w:val="22"/>
                    </w:rPr>
                    <w:t>Мокеева О.Н.</w:t>
                  </w:r>
                </w:p>
              </w:tc>
              <w:tc>
                <w:tcPr>
                  <w:tcW w:w="663" w:type="pct"/>
                  <w:shd w:val="clear" w:color="auto" w:fill="auto"/>
                </w:tcPr>
                <w:p w:rsidR="004C2F1E" w:rsidRPr="002E169A" w:rsidRDefault="004C2F1E" w:rsidP="002E169A">
                  <w:pPr>
                    <w:jc w:val="both"/>
                    <w:rPr>
                      <w:sz w:val="22"/>
                      <w:szCs w:val="22"/>
                    </w:rPr>
                  </w:pPr>
                  <w:r w:rsidRPr="002E169A">
                    <w:rPr>
                      <w:sz w:val="22"/>
                      <w:szCs w:val="22"/>
                    </w:rPr>
                    <w:t>30.12.2020</w:t>
                  </w:r>
                </w:p>
              </w:tc>
              <w:tc>
                <w:tcPr>
                  <w:tcW w:w="1527" w:type="pct"/>
                  <w:shd w:val="clear" w:color="auto" w:fill="auto"/>
                </w:tcPr>
                <w:p w:rsidR="004C2F1E" w:rsidRPr="002E169A" w:rsidRDefault="004C2F1E" w:rsidP="002E169A">
                  <w:pPr>
                    <w:jc w:val="both"/>
                    <w:rPr>
                      <w:sz w:val="22"/>
                      <w:szCs w:val="22"/>
                    </w:rPr>
                  </w:pPr>
                  <w:r w:rsidRPr="002E169A">
                    <w:rPr>
                      <w:sz w:val="22"/>
                      <w:szCs w:val="22"/>
                    </w:rPr>
                    <w:t xml:space="preserve">Практикум по подготовке к ЕГЭ. </w:t>
                  </w:r>
                </w:p>
              </w:tc>
              <w:tc>
                <w:tcPr>
                  <w:tcW w:w="596" w:type="pct"/>
                  <w:shd w:val="clear" w:color="auto" w:fill="auto"/>
                </w:tcPr>
                <w:p w:rsidR="004C2F1E" w:rsidRPr="002E169A" w:rsidRDefault="004C2F1E" w:rsidP="002E169A">
                  <w:pPr>
                    <w:jc w:val="both"/>
                    <w:rPr>
                      <w:sz w:val="22"/>
                      <w:szCs w:val="22"/>
                    </w:rPr>
                  </w:pPr>
                  <w:r w:rsidRPr="002E169A">
                    <w:rPr>
                      <w:sz w:val="22"/>
                      <w:szCs w:val="22"/>
                    </w:rPr>
                    <w:t>муниципальный</w:t>
                  </w:r>
                </w:p>
              </w:tc>
              <w:tc>
                <w:tcPr>
                  <w:tcW w:w="1500" w:type="pct"/>
                  <w:shd w:val="clear" w:color="auto" w:fill="auto"/>
                </w:tcPr>
                <w:p w:rsidR="004C2F1E" w:rsidRPr="002E169A" w:rsidRDefault="004C2F1E" w:rsidP="002E169A">
                  <w:pPr>
                    <w:jc w:val="both"/>
                    <w:rPr>
                      <w:sz w:val="22"/>
                      <w:szCs w:val="22"/>
                    </w:rPr>
                  </w:pPr>
                  <w:r w:rsidRPr="002E169A">
                    <w:rPr>
                      <w:sz w:val="22"/>
                      <w:szCs w:val="22"/>
                    </w:rPr>
                    <w:t>Практикум по подготовке к ЕГЭ. Устная часть (задание 2)</w:t>
                  </w:r>
                </w:p>
              </w:tc>
            </w:tr>
            <w:tr w:rsidR="004C2F1E" w:rsidRPr="002E169A" w:rsidTr="004C2F1E">
              <w:tc>
                <w:tcPr>
                  <w:tcW w:w="714" w:type="pct"/>
                  <w:shd w:val="clear" w:color="auto" w:fill="auto"/>
                </w:tcPr>
                <w:p w:rsidR="004C2F1E" w:rsidRPr="002E169A" w:rsidRDefault="004C2F1E" w:rsidP="002E169A">
                  <w:pPr>
                    <w:jc w:val="both"/>
                    <w:rPr>
                      <w:sz w:val="22"/>
                      <w:szCs w:val="22"/>
                    </w:rPr>
                  </w:pPr>
                  <w:r w:rsidRPr="002E169A">
                    <w:rPr>
                      <w:sz w:val="22"/>
                      <w:szCs w:val="22"/>
                    </w:rPr>
                    <w:t>Мокеева О.Н.</w:t>
                  </w:r>
                </w:p>
              </w:tc>
              <w:tc>
                <w:tcPr>
                  <w:tcW w:w="663" w:type="pct"/>
                  <w:shd w:val="clear" w:color="auto" w:fill="auto"/>
                </w:tcPr>
                <w:p w:rsidR="004C2F1E" w:rsidRPr="002E169A" w:rsidRDefault="004C2F1E" w:rsidP="002E169A">
                  <w:pPr>
                    <w:jc w:val="both"/>
                    <w:rPr>
                      <w:sz w:val="22"/>
                      <w:szCs w:val="22"/>
                    </w:rPr>
                  </w:pPr>
                  <w:r w:rsidRPr="002E169A">
                    <w:rPr>
                      <w:sz w:val="22"/>
                      <w:szCs w:val="22"/>
                    </w:rPr>
                    <w:t>22.03.2020</w:t>
                  </w:r>
                </w:p>
              </w:tc>
              <w:tc>
                <w:tcPr>
                  <w:tcW w:w="1527" w:type="pct"/>
                  <w:shd w:val="clear" w:color="auto" w:fill="auto"/>
                </w:tcPr>
                <w:p w:rsidR="004C2F1E" w:rsidRPr="002E169A" w:rsidRDefault="004C2F1E" w:rsidP="002E169A">
                  <w:pPr>
                    <w:jc w:val="both"/>
                    <w:rPr>
                      <w:sz w:val="22"/>
                      <w:szCs w:val="22"/>
                    </w:rPr>
                  </w:pPr>
                  <w:r w:rsidRPr="002E169A">
                    <w:rPr>
                      <w:sz w:val="22"/>
                      <w:szCs w:val="22"/>
                    </w:rPr>
                    <w:t xml:space="preserve">Практикум по подготовке к ЕГЭ. </w:t>
                  </w:r>
                </w:p>
              </w:tc>
              <w:tc>
                <w:tcPr>
                  <w:tcW w:w="596" w:type="pct"/>
                  <w:shd w:val="clear" w:color="auto" w:fill="auto"/>
                </w:tcPr>
                <w:p w:rsidR="004C2F1E" w:rsidRPr="002E169A" w:rsidRDefault="004C2F1E" w:rsidP="002E169A">
                  <w:pPr>
                    <w:jc w:val="both"/>
                    <w:rPr>
                      <w:sz w:val="22"/>
                      <w:szCs w:val="22"/>
                    </w:rPr>
                  </w:pPr>
                  <w:r w:rsidRPr="002E169A">
                    <w:rPr>
                      <w:sz w:val="22"/>
                      <w:szCs w:val="22"/>
                    </w:rPr>
                    <w:t>муниципальный</w:t>
                  </w:r>
                </w:p>
              </w:tc>
              <w:tc>
                <w:tcPr>
                  <w:tcW w:w="1500" w:type="pct"/>
                  <w:shd w:val="clear" w:color="auto" w:fill="auto"/>
                </w:tcPr>
                <w:p w:rsidR="004C2F1E" w:rsidRPr="002E169A" w:rsidRDefault="004C2F1E" w:rsidP="002E169A">
                  <w:pPr>
                    <w:jc w:val="both"/>
                    <w:rPr>
                      <w:sz w:val="22"/>
                      <w:szCs w:val="22"/>
                    </w:rPr>
                  </w:pPr>
                  <w:r w:rsidRPr="002E169A">
                    <w:rPr>
                      <w:sz w:val="22"/>
                      <w:szCs w:val="22"/>
                    </w:rPr>
                    <w:t>Практикум по подготовке к ЕГЭ. Устная часть (задание 3)</w:t>
                  </w:r>
                </w:p>
                <w:p w:rsidR="004C2F1E" w:rsidRPr="002E169A" w:rsidRDefault="004C2F1E" w:rsidP="002E169A">
                  <w:pPr>
                    <w:jc w:val="both"/>
                    <w:rPr>
                      <w:sz w:val="22"/>
                      <w:szCs w:val="22"/>
                    </w:rPr>
                  </w:pPr>
                </w:p>
              </w:tc>
            </w:tr>
            <w:tr w:rsidR="004C2F1E" w:rsidRPr="002E169A" w:rsidTr="004C2F1E">
              <w:tc>
                <w:tcPr>
                  <w:tcW w:w="714" w:type="pct"/>
                  <w:shd w:val="clear" w:color="auto" w:fill="auto"/>
                </w:tcPr>
                <w:p w:rsidR="004C2F1E" w:rsidRPr="002E169A" w:rsidRDefault="004C2F1E" w:rsidP="002E169A">
                  <w:pPr>
                    <w:jc w:val="both"/>
                    <w:rPr>
                      <w:sz w:val="22"/>
                      <w:szCs w:val="22"/>
                    </w:rPr>
                  </w:pPr>
                  <w:r w:rsidRPr="002E169A">
                    <w:rPr>
                      <w:sz w:val="22"/>
                      <w:szCs w:val="22"/>
                    </w:rPr>
                    <w:t>Мухаметшина А.М.</w:t>
                  </w:r>
                </w:p>
              </w:tc>
              <w:tc>
                <w:tcPr>
                  <w:tcW w:w="663" w:type="pct"/>
                  <w:shd w:val="clear" w:color="auto" w:fill="auto"/>
                </w:tcPr>
                <w:p w:rsidR="004C2F1E" w:rsidRPr="002E169A" w:rsidRDefault="004C2F1E" w:rsidP="002E169A">
                  <w:pPr>
                    <w:jc w:val="both"/>
                    <w:rPr>
                      <w:sz w:val="22"/>
                      <w:szCs w:val="22"/>
                      <w:lang w:val="en-US"/>
                    </w:rPr>
                  </w:pPr>
                  <w:r w:rsidRPr="002E169A">
                    <w:rPr>
                      <w:sz w:val="22"/>
                      <w:szCs w:val="22"/>
                      <w:lang w:val="en-US"/>
                    </w:rPr>
                    <w:t>30.03.21</w:t>
                  </w:r>
                </w:p>
              </w:tc>
              <w:tc>
                <w:tcPr>
                  <w:tcW w:w="1527" w:type="pct"/>
                  <w:shd w:val="clear" w:color="auto" w:fill="auto"/>
                </w:tcPr>
                <w:p w:rsidR="004C2F1E" w:rsidRPr="002E169A" w:rsidRDefault="004C2F1E" w:rsidP="002E169A">
                  <w:pPr>
                    <w:jc w:val="both"/>
                    <w:rPr>
                      <w:sz w:val="22"/>
                      <w:szCs w:val="22"/>
                    </w:rPr>
                  </w:pPr>
                  <w:r w:rsidRPr="002E169A">
                    <w:rPr>
                      <w:sz w:val="22"/>
                      <w:szCs w:val="22"/>
                    </w:rPr>
                    <w:t xml:space="preserve">Развитие </w:t>
                  </w:r>
                  <w:r w:rsidRPr="002E169A">
                    <w:rPr>
                      <w:sz w:val="22"/>
                      <w:szCs w:val="22"/>
                      <w:lang w:val="en-US"/>
                    </w:rPr>
                    <w:t>Soft</w:t>
                  </w:r>
                  <w:r w:rsidRPr="002E169A">
                    <w:rPr>
                      <w:sz w:val="22"/>
                      <w:szCs w:val="22"/>
                    </w:rPr>
                    <w:t xml:space="preserve"> </w:t>
                  </w:r>
                  <w:r w:rsidRPr="002E169A">
                    <w:rPr>
                      <w:sz w:val="22"/>
                      <w:szCs w:val="22"/>
                      <w:lang w:val="en-US"/>
                    </w:rPr>
                    <w:t>Skills</w:t>
                  </w:r>
                  <w:r w:rsidRPr="002E169A">
                    <w:rPr>
                      <w:sz w:val="22"/>
                      <w:szCs w:val="22"/>
                    </w:rPr>
                    <w:t xml:space="preserve"> компетенций у педагогов</w:t>
                  </w:r>
                </w:p>
              </w:tc>
              <w:tc>
                <w:tcPr>
                  <w:tcW w:w="596" w:type="pct"/>
                  <w:shd w:val="clear" w:color="auto" w:fill="auto"/>
                </w:tcPr>
                <w:p w:rsidR="004C2F1E" w:rsidRPr="002E169A" w:rsidRDefault="004C2F1E" w:rsidP="002E169A">
                  <w:pPr>
                    <w:jc w:val="both"/>
                    <w:rPr>
                      <w:sz w:val="22"/>
                      <w:szCs w:val="22"/>
                    </w:rPr>
                  </w:pPr>
                  <w:r w:rsidRPr="002E169A">
                    <w:rPr>
                      <w:sz w:val="22"/>
                      <w:szCs w:val="22"/>
                    </w:rPr>
                    <w:t>ПС (школьный)</w:t>
                  </w:r>
                </w:p>
              </w:tc>
              <w:tc>
                <w:tcPr>
                  <w:tcW w:w="1500" w:type="pct"/>
                  <w:shd w:val="clear" w:color="auto" w:fill="auto"/>
                </w:tcPr>
                <w:p w:rsidR="004C2F1E" w:rsidRPr="002E169A" w:rsidRDefault="004C2F1E" w:rsidP="002E169A">
                  <w:pPr>
                    <w:jc w:val="both"/>
                    <w:rPr>
                      <w:sz w:val="22"/>
                      <w:szCs w:val="22"/>
                    </w:rPr>
                  </w:pPr>
                  <w:r w:rsidRPr="002E169A">
                    <w:rPr>
                      <w:sz w:val="22"/>
                      <w:szCs w:val="22"/>
                    </w:rPr>
                    <w:t>Софт скилс как основа современных образовательных стандартов</w:t>
                  </w:r>
                </w:p>
              </w:tc>
            </w:tr>
            <w:tr w:rsidR="004C2F1E" w:rsidRPr="002E169A" w:rsidTr="004C2F1E">
              <w:tc>
                <w:tcPr>
                  <w:tcW w:w="714" w:type="pct"/>
                  <w:shd w:val="clear" w:color="auto" w:fill="auto"/>
                </w:tcPr>
                <w:p w:rsidR="004C2F1E" w:rsidRPr="002E169A" w:rsidRDefault="004C2F1E" w:rsidP="002E169A">
                  <w:pPr>
                    <w:jc w:val="both"/>
                    <w:rPr>
                      <w:sz w:val="22"/>
                      <w:szCs w:val="22"/>
                    </w:rPr>
                  </w:pPr>
                  <w:r w:rsidRPr="002E169A">
                    <w:rPr>
                      <w:sz w:val="22"/>
                      <w:szCs w:val="22"/>
                    </w:rPr>
                    <w:t>Романов Р.П.</w:t>
                  </w:r>
                </w:p>
              </w:tc>
              <w:tc>
                <w:tcPr>
                  <w:tcW w:w="663" w:type="pct"/>
                  <w:shd w:val="clear" w:color="auto" w:fill="auto"/>
                </w:tcPr>
                <w:p w:rsidR="004C2F1E" w:rsidRPr="002E169A" w:rsidRDefault="004C2F1E" w:rsidP="002E169A">
                  <w:pPr>
                    <w:jc w:val="both"/>
                    <w:rPr>
                      <w:sz w:val="22"/>
                      <w:szCs w:val="22"/>
                    </w:rPr>
                  </w:pPr>
                  <w:r w:rsidRPr="002E169A">
                    <w:rPr>
                      <w:sz w:val="22"/>
                      <w:szCs w:val="22"/>
                    </w:rPr>
                    <w:t>22.03.21</w:t>
                  </w:r>
                </w:p>
              </w:tc>
              <w:tc>
                <w:tcPr>
                  <w:tcW w:w="1527" w:type="pct"/>
                  <w:shd w:val="clear" w:color="auto" w:fill="auto"/>
                </w:tcPr>
                <w:p w:rsidR="004C2F1E" w:rsidRPr="002E169A" w:rsidRDefault="004C2F1E" w:rsidP="002E169A">
                  <w:pPr>
                    <w:jc w:val="both"/>
                    <w:rPr>
                      <w:sz w:val="22"/>
                      <w:szCs w:val="22"/>
                    </w:rPr>
                  </w:pPr>
                  <w:r w:rsidRPr="002E169A">
                    <w:rPr>
                      <w:sz w:val="22"/>
                      <w:szCs w:val="22"/>
                    </w:rPr>
                    <w:t>педсовет</w:t>
                  </w:r>
                </w:p>
              </w:tc>
              <w:tc>
                <w:tcPr>
                  <w:tcW w:w="596" w:type="pct"/>
                  <w:shd w:val="clear" w:color="auto" w:fill="auto"/>
                </w:tcPr>
                <w:p w:rsidR="004C2F1E" w:rsidRPr="002E169A" w:rsidRDefault="004C2F1E" w:rsidP="002E169A">
                  <w:pPr>
                    <w:jc w:val="both"/>
                    <w:rPr>
                      <w:sz w:val="22"/>
                      <w:szCs w:val="22"/>
                    </w:rPr>
                  </w:pPr>
                  <w:r w:rsidRPr="002E169A">
                    <w:rPr>
                      <w:sz w:val="22"/>
                      <w:szCs w:val="22"/>
                    </w:rPr>
                    <w:t>школьный</w:t>
                  </w:r>
                </w:p>
              </w:tc>
              <w:tc>
                <w:tcPr>
                  <w:tcW w:w="1500" w:type="pct"/>
                  <w:shd w:val="clear" w:color="auto" w:fill="auto"/>
                </w:tcPr>
                <w:p w:rsidR="004C2F1E" w:rsidRPr="002E169A" w:rsidRDefault="004C2F1E" w:rsidP="002E169A">
                  <w:pPr>
                    <w:rPr>
                      <w:sz w:val="22"/>
                      <w:szCs w:val="22"/>
                    </w:rPr>
                  </w:pPr>
                  <w:r w:rsidRPr="002E169A">
                    <w:rPr>
                      <w:sz w:val="22"/>
                      <w:szCs w:val="22"/>
                    </w:rPr>
                    <w:t xml:space="preserve">Формирование </w:t>
                  </w:r>
                </w:p>
                <w:p w:rsidR="004C2F1E" w:rsidRPr="002E169A" w:rsidRDefault="004C2F1E" w:rsidP="002E169A">
                  <w:pPr>
                    <w:rPr>
                      <w:sz w:val="22"/>
                      <w:szCs w:val="22"/>
                    </w:rPr>
                  </w:pPr>
                  <w:r w:rsidRPr="002E169A">
                    <w:rPr>
                      <w:sz w:val="22"/>
                      <w:szCs w:val="22"/>
                    </w:rPr>
                    <w:t>функциональной грамотности учащихся</w:t>
                  </w:r>
                </w:p>
                <w:p w:rsidR="004C2F1E" w:rsidRPr="002E169A" w:rsidRDefault="004C2F1E" w:rsidP="002E169A">
                  <w:pPr>
                    <w:rPr>
                      <w:sz w:val="22"/>
                      <w:szCs w:val="22"/>
                    </w:rPr>
                  </w:pPr>
                  <w:r w:rsidRPr="002E169A">
                    <w:rPr>
                      <w:sz w:val="22"/>
                      <w:szCs w:val="22"/>
                    </w:rPr>
                    <w:t xml:space="preserve"> посредством технологии формирующее оценивание</w:t>
                  </w:r>
                </w:p>
                <w:p w:rsidR="004C2F1E" w:rsidRPr="002E169A" w:rsidRDefault="004C2F1E" w:rsidP="002E169A">
                  <w:pPr>
                    <w:rPr>
                      <w:sz w:val="22"/>
                      <w:szCs w:val="22"/>
                    </w:rPr>
                  </w:pPr>
                  <w:r w:rsidRPr="002E169A">
                    <w:rPr>
                      <w:sz w:val="22"/>
                      <w:szCs w:val="22"/>
                    </w:rPr>
                    <w:t>как основа достижения метапредметных результатов</w:t>
                  </w:r>
                </w:p>
              </w:tc>
            </w:tr>
            <w:tr w:rsidR="004C2F1E" w:rsidRPr="002E169A" w:rsidTr="004C2F1E">
              <w:tc>
                <w:tcPr>
                  <w:tcW w:w="714" w:type="pct"/>
                  <w:shd w:val="clear" w:color="auto" w:fill="auto"/>
                </w:tcPr>
                <w:p w:rsidR="004C2F1E" w:rsidRPr="002E169A" w:rsidRDefault="004C2F1E" w:rsidP="002E169A">
                  <w:pPr>
                    <w:jc w:val="both"/>
                    <w:rPr>
                      <w:sz w:val="22"/>
                      <w:szCs w:val="22"/>
                    </w:rPr>
                  </w:pPr>
                  <w:r w:rsidRPr="002E169A">
                    <w:rPr>
                      <w:sz w:val="22"/>
                      <w:szCs w:val="22"/>
                    </w:rPr>
                    <w:t>Романов Р.П.</w:t>
                  </w:r>
                </w:p>
              </w:tc>
              <w:tc>
                <w:tcPr>
                  <w:tcW w:w="663" w:type="pct"/>
                  <w:shd w:val="clear" w:color="auto" w:fill="auto"/>
                </w:tcPr>
                <w:p w:rsidR="004C2F1E" w:rsidRPr="002E169A" w:rsidRDefault="004C2F1E" w:rsidP="002E169A">
                  <w:pPr>
                    <w:jc w:val="both"/>
                    <w:rPr>
                      <w:sz w:val="22"/>
                      <w:szCs w:val="22"/>
                    </w:rPr>
                  </w:pPr>
                  <w:r w:rsidRPr="002E169A">
                    <w:rPr>
                      <w:sz w:val="22"/>
                      <w:szCs w:val="22"/>
                    </w:rPr>
                    <w:t>3.11.20</w:t>
                  </w:r>
                </w:p>
              </w:tc>
              <w:tc>
                <w:tcPr>
                  <w:tcW w:w="1527" w:type="pct"/>
                  <w:shd w:val="clear" w:color="auto" w:fill="auto"/>
                </w:tcPr>
                <w:p w:rsidR="004C2F1E" w:rsidRPr="002E169A" w:rsidRDefault="004C2F1E" w:rsidP="002E169A">
                  <w:pPr>
                    <w:jc w:val="both"/>
                    <w:rPr>
                      <w:sz w:val="22"/>
                      <w:szCs w:val="22"/>
                    </w:rPr>
                  </w:pPr>
                  <w:r w:rsidRPr="002E169A">
                    <w:rPr>
                      <w:sz w:val="22"/>
                      <w:szCs w:val="22"/>
                    </w:rPr>
                    <w:t>педсовет</w:t>
                  </w:r>
                </w:p>
              </w:tc>
              <w:tc>
                <w:tcPr>
                  <w:tcW w:w="596" w:type="pct"/>
                  <w:shd w:val="clear" w:color="auto" w:fill="auto"/>
                </w:tcPr>
                <w:p w:rsidR="004C2F1E" w:rsidRPr="002E169A" w:rsidRDefault="004C2F1E" w:rsidP="002E169A">
                  <w:pPr>
                    <w:jc w:val="both"/>
                    <w:rPr>
                      <w:sz w:val="22"/>
                      <w:szCs w:val="22"/>
                    </w:rPr>
                  </w:pPr>
                  <w:r w:rsidRPr="002E169A">
                    <w:rPr>
                      <w:sz w:val="22"/>
                      <w:szCs w:val="22"/>
                    </w:rPr>
                    <w:t>школьный</w:t>
                  </w:r>
                </w:p>
              </w:tc>
              <w:tc>
                <w:tcPr>
                  <w:tcW w:w="1500" w:type="pct"/>
                  <w:shd w:val="clear" w:color="auto" w:fill="auto"/>
                </w:tcPr>
                <w:p w:rsidR="004C2F1E" w:rsidRPr="002E169A" w:rsidRDefault="004C2F1E" w:rsidP="002E169A">
                  <w:pPr>
                    <w:jc w:val="both"/>
                    <w:rPr>
                      <w:sz w:val="22"/>
                      <w:szCs w:val="22"/>
                    </w:rPr>
                  </w:pPr>
                  <w:r w:rsidRPr="002E169A">
                    <w:rPr>
                      <w:sz w:val="22"/>
                      <w:szCs w:val="22"/>
                    </w:rPr>
                    <w:t xml:space="preserve">Полезные инструменты </w:t>
                  </w:r>
                </w:p>
                <w:p w:rsidR="004C2F1E" w:rsidRPr="002E169A" w:rsidRDefault="004C2F1E" w:rsidP="002E169A">
                  <w:pPr>
                    <w:jc w:val="both"/>
                    <w:rPr>
                      <w:sz w:val="22"/>
                      <w:szCs w:val="22"/>
                    </w:rPr>
                  </w:pPr>
                  <w:r w:rsidRPr="002E169A">
                    <w:rPr>
                      <w:sz w:val="22"/>
                      <w:szCs w:val="22"/>
                    </w:rPr>
                    <w:t xml:space="preserve">для организации </w:t>
                  </w:r>
                </w:p>
                <w:p w:rsidR="004C2F1E" w:rsidRPr="002E169A" w:rsidRDefault="004C2F1E" w:rsidP="002E169A">
                  <w:pPr>
                    <w:jc w:val="both"/>
                    <w:rPr>
                      <w:sz w:val="22"/>
                      <w:szCs w:val="22"/>
                    </w:rPr>
                  </w:pPr>
                  <w:r w:rsidRPr="002E169A">
                    <w:rPr>
                      <w:sz w:val="22"/>
                      <w:szCs w:val="22"/>
                    </w:rPr>
                    <w:t>дистанционного обучения</w:t>
                  </w:r>
                </w:p>
              </w:tc>
            </w:tr>
            <w:tr w:rsidR="004C2F1E" w:rsidRPr="002E169A" w:rsidTr="004C2F1E">
              <w:tc>
                <w:tcPr>
                  <w:tcW w:w="714" w:type="pct"/>
                  <w:shd w:val="clear" w:color="auto" w:fill="auto"/>
                </w:tcPr>
                <w:p w:rsidR="004C2F1E" w:rsidRPr="002E169A" w:rsidRDefault="004C2F1E" w:rsidP="002E169A">
                  <w:pPr>
                    <w:jc w:val="both"/>
                    <w:rPr>
                      <w:sz w:val="22"/>
                      <w:szCs w:val="22"/>
                    </w:rPr>
                  </w:pPr>
                  <w:r w:rsidRPr="002E169A">
                    <w:rPr>
                      <w:sz w:val="22"/>
                      <w:szCs w:val="22"/>
                    </w:rPr>
                    <w:t>Шигапова А.М.</w:t>
                  </w:r>
                </w:p>
              </w:tc>
              <w:tc>
                <w:tcPr>
                  <w:tcW w:w="663" w:type="pct"/>
                  <w:shd w:val="clear" w:color="auto" w:fill="auto"/>
                </w:tcPr>
                <w:p w:rsidR="004C2F1E" w:rsidRPr="002E169A" w:rsidRDefault="004C2F1E" w:rsidP="002E169A">
                  <w:pPr>
                    <w:jc w:val="both"/>
                    <w:rPr>
                      <w:sz w:val="22"/>
                      <w:szCs w:val="22"/>
                    </w:rPr>
                  </w:pPr>
                  <w:r w:rsidRPr="002E169A">
                    <w:rPr>
                      <w:sz w:val="22"/>
                      <w:szCs w:val="22"/>
                    </w:rPr>
                    <w:t>ноябрь 2020</w:t>
                  </w:r>
                </w:p>
              </w:tc>
              <w:tc>
                <w:tcPr>
                  <w:tcW w:w="1527" w:type="pct"/>
                  <w:shd w:val="clear" w:color="auto" w:fill="auto"/>
                </w:tcPr>
                <w:p w:rsidR="004C2F1E" w:rsidRPr="002E169A" w:rsidRDefault="004C2F1E" w:rsidP="002E169A">
                  <w:pPr>
                    <w:jc w:val="both"/>
                    <w:rPr>
                      <w:sz w:val="22"/>
                      <w:szCs w:val="22"/>
                    </w:rPr>
                  </w:pPr>
                  <w:r w:rsidRPr="002E169A">
                    <w:rPr>
                      <w:sz w:val="22"/>
                      <w:szCs w:val="22"/>
                    </w:rPr>
                    <w:t>«Инновационные подходы в решении современных проблем обучения английскому языку в условиях реализации ФГОС»</w:t>
                  </w:r>
                </w:p>
              </w:tc>
              <w:tc>
                <w:tcPr>
                  <w:tcW w:w="596" w:type="pct"/>
                  <w:shd w:val="clear" w:color="auto" w:fill="auto"/>
                </w:tcPr>
                <w:p w:rsidR="004C2F1E" w:rsidRPr="002E169A" w:rsidRDefault="004C2F1E" w:rsidP="002E169A">
                  <w:pPr>
                    <w:jc w:val="both"/>
                    <w:rPr>
                      <w:sz w:val="22"/>
                      <w:szCs w:val="22"/>
                    </w:rPr>
                  </w:pPr>
                  <w:r w:rsidRPr="002E169A">
                    <w:rPr>
                      <w:sz w:val="22"/>
                      <w:szCs w:val="22"/>
                    </w:rPr>
                    <w:t>республиканский</w:t>
                  </w:r>
                </w:p>
              </w:tc>
              <w:tc>
                <w:tcPr>
                  <w:tcW w:w="1500" w:type="pct"/>
                  <w:shd w:val="clear" w:color="auto" w:fill="auto"/>
                </w:tcPr>
                <w:p w:rsidR="004C2F1E" w:rsidRPr="002E169A" w:rsidRDefault="004C2F1E" w:rsidP="002E169A">
                  <w:pPr>
                    <w:jc w:val="both"/>
                    <w:rPr>
                      <w:sz w:val="22"/>
                      <w:szCs w:val="22"/>
                    </w:rPr>
                  </w:pPr>
                  <w:r w:rsidRPr="002E169A">
                    <w:rPr>
                      <w:sz w:val="22"/>
                      <w:szCs w:val="22"/>
                    </w:rPr>
                    <w:t>Инновационные формы обучения на уроках английского языка у младших школьников в условиях  реализации ФГОС»</w:t>
                  </w:r>
                </w:p>
              </w:tc>
            </w:tr>
            <w:tr w:rsidR="004C2F1E" w:rsidRPr="002E169A" w:rsidTr="004C2F1E">
              <w:tc>
                <w:tcPr>
                  <w:tcW w:w="5000" w:type="pct"/>
                  <w:gridSpan w:val="5"/>
                  <w:shd w:val="clear" w:color="auto" w:fill="auto"/>
                  <w:vAlign w:val="center"/>
                </w:tcPr>
                <w:p w:rsidR="004C2F1E" w:rsidRPr="002E169A" w:rsidRDefault="004C2F1E" w:rsidP="002E169A">
                  <w:pPr>
                    <w:jc w:val="center"/>
                    <w:rPr>
                      <w:sz w:val="22"/>
                      <w:szCs w:val="22"/>
                    </w:rPr>
                  </w:pPr>
                  <w:r w:rsidRPr="002E169A">
                    <w:rPr>
                      <w:b/>
                      <w:sz w:val="22"/>
                      <w:szCs w:val="22"/>
                    </w:rPr>
                    <w:t>ШМО учителей математики, физики, информатики</w:t>
                  </w:r>
                </w:p>
              </w:tc>
            </w:tr>
            <w:tr w:rsidR="004C2F1E" w:rsidRPr="002E169A" w:rsidTr="004C2F1E">
              <w:tc>
                <w:tcPr>
                  <w:tcW w:w="714" w:type="pct"/>
                  <w:shd w:val="clear" w:color="auto" w:fill="auto"/>
                </w:tcPr>
                <w:p w:rsidR="004C2F1E" w:rsidRPr="002E169A" w:rsidRDefault="004C2F1E" w:rsidP="002E169A">
                  <w:pPr>
                    <w:jc w:val="both"/>
                    <w:rPr>
                      <w:sz w:val="22"/>
                      <w:szCs w:val="22"/>
                    </w:rPr>
                  </w:pPr>
                  <w:r w:rsidRPr="002E169A">
                    <w:rPr>
                      <w:sz w:val="22"/>
                      <w:szCs w:val="22"/>
                    </w:rPr>
                    <w:t>Королева О.Е.</w:t>
                  </w:r>
                </w:p>
              </w:tc>
              <w:tc>
                <w:tcPr>
                  <w:tcW w:w="663" w:type="pct"/>
                </w:tcPr>
                <w:p w:rsidR="004C2F1E" w:rsidRPr="002E169A" w:rsidRDefault="004C2F1E" w:rsidP="002E169A">
                  <w:pPr>
                    <w:jc w:val="both"/>
                    <w:rPr>
                      <w:sz w:val="22"/>
                      <w:szCs w:val="22"/>
                    </w:rPr>
                  </w:pPr>
                  <w:r w:rsidRPr="002E169A">
                    <w:rPr>
                      <w:sz w:val="22"/>
                      <w:szCs w:val="22"/>
                    </w:rPr>
                    <w:t xml:space="preserve">Ноябрь </w:t>
                  </w:r>
                </w:p>
              </w:tc>
              <w:tc>
                <w:tcPr>
                  <w:tcW w:w="1527" w:type="pct"/>
                  <w:shd w:val="clear" w:color="auto" w:fill="auto"/>
                </w:tcPr>
                <w:p w:rsidR="004C2F1E" w:rsidRPr="002E169A" w:rsidRDefault="004C2F1E" w:rsidP="002E169A">
                  <w:pPr>
                    <w:jc w:val="both"/>
                    <w:rPr>
                      <w:sz w:val="22"/>
                      <w:szCs w:val="22"/>
                    </w:rPr>
                  </w:pPr>
                  <w:r w:rsidRPr="002E169A">
                    <w:rPr>
                      <w:sz w:val="22"/>
                      <w:szCs w:val="22"/>
                    </w:rPr>
                    <w:t>«Функциональная грамотность учителя-основа функциональной грамотности учеников» (Педсовет)</w:t>
                  </w:r>
                </w:p>
              </w:tc>
              <w:tc>
                <w:tcPr>
                  <w:tcW w:w="596" w:type="pct"/>
                  <w:shd w:val="clear" w:color="auto" w:fill="auto"/>
                </w:tcPr>
                <w:p w:rsidR="004C2F1E" w:rsidRPr="002E169A" w:rsidRDefault="004C2F1E" w:rsidP="002E169A">
                  <w:pPr>
                    <w:jc w:val="both"/>
                    <w:rPr>
                      <w:sz w:val="22"/>
                      <w:szCs w:val="22"/>
                    </w:rPr>
                  </w:pPr>
                  <w:r w:rsidRPr="002E169A">
                    <w:rPr>
                      <w:sz w:val="22"/>
                      <w:szCs w:val="22"/>
                    </w:rPr>
                    <w:t xml:space="preserve">Школьный </w:t>
                  </w:r>
                </w:p>
              </w:tc>
              <w:tc>
                <w:tcPr>
                  <w:tcW w:w="1500" w:type="pct"/>
                  <w:shd w:val="clear" w:color="auto" w:fill="auto"/>
                </w:tcPr>
                <w:p w:rsidR="004C2F1E" w:rsidRPr="002E169A" w:rsidRDefault="004C2F1E" w:rsidP="002E169A">
                  <w:pPr>
                    <w:jc w:val="both"/>
                    <w:rPr>
                      <w:sz w:val="22"/>
                      <w:szCs w:val="22"/>
                    </w:rPr>
                  </w:pPr>
                  <w:r w:rsidRPr="002E169A">
                    <w:rPr>
                      <w:sz w:val="22"/>
                      <w:szCs w:val="22"/>
                    </w:rPr>
                    <w:t>«Математическая грамотность как одна из составляющих функциональной грамотности»</w:t>
                  </w:r>
                </w:p>
              </w:tc>
            </w:tr>
            <w:tr w:rsidR="004C2F1E" w:rsidRPr="002E169A" w:rsidTr="004C2F1E">
              <w:tc>
                <w:tcPr>
                  <w:tcW w:w="714" w:type="pct"/>
                  <w:shd w:val="clear" w:color="auto" w:fill="auto"/>
                </w:tcPr>
                <w:p w:rsidR="004C2F1E" w:rsidRPr="002E169A" w:rsidRDefault="004C2F1E" w:rsidP="002E169A">
                  <w:pPr>
                    <w:jc w:val="both"/>
                    <w:rPr>
                      <w:sz w:val="22"/>
                      <w:szCs w:val="22"/>
                    </w:rPr>
                  </w:pPr>
                  <w:r w:rsidRPr="002E169A">
                    <w:rPr>
                      <w:sz w:val="22"/>
                      <w:szCs w:val="22"/>
                    </w:rPr>
                    <w:t>Гизатуллина Н.И.</w:t>
                  </w:r>
                </w:p>
                <w:p w:rsidR="004C2F1E" w:rsidRPr="002E169A" w:rsidRDefault="004C2F1E" w:rsidP="002E169A">
                  <w:pPr>
                    <w:jc w:val="both"/>
                    <w:rPr>
                      <w:sz w:val="22"/>
                      <w:szCs w:val="22"/>
                    </w:rPr>
                  </w:pPr>
                  <w:r w:rsidRPr="002E169A">
                    <w:rPr>
                      <w:sz w:val="22"/>
                      <w:szCs w:val="22"/>
                    </w:rPr>
                    <w:t>Королева О.Е.</w:t>
                  </w:r>
                </w:p>
              </w:tc>
              <w:tc>
                <w:tcPr>
                  <w:tcW w:w="663" w:type="pct"/>
                </w:tcPr>
                <w:p w:rsidR="004C2F1E" w:rsidRPr="002E169A" w:rsidRDefault="004C2F1E" w:rsidP="002E169A">
                  <w:pPr>
                    <w:jc w:val="both"/>
                    <w:rPr>
                      <w:sz w:val="22"/>
                      <w:szCs w:val="22"/>
                    </w:rPr>
                  </w:pPr>
                  <w:r w:rsidRPr="002E169A">
                    <w:rPr>
                      <w:sz w:val="22"/>
                      <w:szCs w:val="22"/>
                    </w:rPr>
                    <w:t>Апрель</w:t>
                  </w:r>
                </w:p>
              </w:tc>
              <w:tc>
                <w:tcPr>
                  <w:tcW w:w="1527" w:type="pct"/>
                  <w:shd w:val="clear" w:color="auto" w:fill="auto"/>
                </w:tcPr>
                <w:p w:rsidR="004C2F1E" w:rsidRPr="002E169A" w:rsidRDefault="004C2F1E" w:rsidP="002E169A">
                  <w:pPr>
                    <w:jc w:val="both"/>
                    <w:rPr>
                      <w:sz w:val="22"/>
                      <w:szCs w:val="22"/>
                    </w:rPr>
                  </w:pPr>
                  <w:r w:rsidRPr="002E169A">
                    <w:rPr>
                      <w:sz w:val="22"/>
                      <w:szCs w:val="22"/>
                    </w:rPr>
                    <w:t xml:space="preserve">Семинар </w:t>
                  </w:r>
                </w:p>
              </w:tc>
              <w:tc>
                <w:tcPr>
                  <w:tcW w:w="596" w:type="pct"/>
                  <w:shd w:val="clear" w:color="auto" w:fill="auto"/>
                </w:tcPr>
                <w:p w:rsidR="004C2F1E" w:rsidRPr="002E169A" w:rsidRDefault="004C2F1E" w:rsidP="002E169A">
                  <w:pPr>
                    <w:jc w:val="both"/>
                    <w:rPr>
                      <w:sz w:val="22"/>
                      <w:szCs w:val="22"/>
                    </w:rPr>
                  </w:pPr>
                  <w:r w:rsidRPr="002E169A">
                    <w:rPr>
                      <w:sz w:val="22"/>
                      <w:szCs w:val="22"/>
                    </w:rPr>
                    <w:t>Школьный</w:t>
                  </w:r>
                </w:p>
              </w:tc>
              <w:tc>
                <w:tcPr>
                  <w:tcW w:w="1500" w:type="pct"/>
                  <w:shd w:val="clear" w:color="auto" w:fill="auto"/>
                </w:tcPr>
                <w:p w:rsidR="004C2F1E" w:rsidRPr="002E169A" w:rsidRDefault="004C2F1E" w:rsidP="002E169A">
                  <w:pPr>
                    <w:jc w:val="both"/>
                    <w:rPr>
                      <w:sz w:val="22"/>
                      <w:szCs w:val="22"/>
                    </w:rPr>
                  </w:pPr>
                  <w:r w:rsidRPr="002E169A">
                    <w:rPr>
                      <w:sz w:val="22"/>
                      <w:szCs w:val="22"/>
                    </w:rPr>
                    <w:t>«Задания по развитию математической грамотности»</w:t>
                  </w:r>
                </w:p>
              </w:tc>
            </w:tr>
            <w:tr w:rsidR="004C2F1E" w:rsidRPr="002E169A" w:rsidTr="004C2F1E">
              <w:tc>
                <w:tcPr>
                  <w:tcW w:w="5000" w:type="pct"/>
                  <w:gridSpan w:val="5"/>
                  <w:shd w:val="clear" w:color="auto" w:fill="auto"/>
                </w:tcPr>
                <w:p w:rsidR="004C2F1E" w:rsidRPr="002E169A" w:rsidRDefault="004C2F1E" w:rsidP="002E169A">
                  <w:pPr>
                    <w:jc w:val="center"/>
                    <w:rPr>
                      <w:sz w:val="22"/>
                      <w:szCs w:val="22"/>
                    </w:rPr>
                  </w:pPr>
                  <w:r w:rsidRPr="002E169A">
                    <w:rPr>
                      <w:b/>
                      <w:sz w:val="22"/>
                      <w:szCs w:val="22"/>
                    </w:rPr>
                    <w:t>ШМО учителей родного языка и литературы</w:t>
                  </w:r>
                </w:p>
              </w:tc>
            </w:tr>
            <w:tr w:rsidR="004C2F1E" w:rsidRPr="002E169A" w:rsidTr="004C2F1E">
              <w:tc>
                <w:tcPr>
                  <w:tcW w:w="714" w:type="pct"/>
                  <w:shd w:val="clear" w:color="auto" w:fill="auto"/>
                </w:tcPr>
                <w:p w:rsidR="004C2F1E" w:rsidRPr="002E169A" w:rsidRDefault="004C2F1E" w:rsidP="002E169A">
                  <w:pPr>
                    <w:pStyle w:val="af1"/>
                    <w:spacing w:before="0" w:beforeAutospacing="0" w:after="0" w:afterAutospacing="0"/>
                    <w:jc w:val="center"/>
                    <w:rPr>
                      <w:sz w:val="22"/>
                      <w:szCs w:val="22"/>
                    </w:rPr>
                  </w:pPr>
                  <w:r w:rsidRPr="002E169A">
                    <w:rPr>
                      <w:sz w:val="22"/>
                      <w:szCs w:val="22"/>
                    </w:rPr>
                    <w:t>Мамакова Раушания Минневакифовна</w:t>
                  </w:r>
                </w:p>
              </w:tc>
              <w:tc>
                <w:tcPr>
                  <w:tcW w:w="663" w:type="pct"/>
                </w:tcPr>
                <w:p w:rsidR="004C2F1E" w:rsidRPr="002E169A" w:rsidRDefault="004C2F1E" w:rsidP="002E169A">
                  <w:pPr>
                    <w:jc w:val="both"/>
                    <w:rPr>
                      <w:sz w:val="22"/>
                      <w:szCs w:val="22"/>
                    </w:rPr>
                  </w:pPr>
                  <w:r w:rsidRPr="002E169A">
                    <w:rPr>
                      <w:sz w:val="22"/>
                      <w:szCs w:val="22"/>
                    </w:rPr>
                    <w:t>январь</w:t>
                  </w:r>
                </w:p>
              </w:tc>
              <w:tc>
                <w:tcPr>
                  <w:tcW w:w="1527" w:type="pct"/>
                  <w:shd w:val="clear" w:color="auto" w:fill="auto"/>
                </w:tcPr>
                <w:p w:rsidR="004C2F1E" w:rsidRPr="002E169A" w:rsidRDefault="004C2F1E" w:rsidP="002E169A">
                  <w:pPr>
                    <w:jc w:val="center"/>
                    <w:rPr>
                      <w:sz w:val="22"/>
                      <w:szCs w:val="22"/>
                      <w:lang w:val="tt-RU"/>
                    </w:rPr>
                  </w:pPr>
                  <w:r w:rsidRPr="002E169A">
                    <w:rPr>
                      <w:sz w:val="22"/>
                      <w:szCs w:val="22"/>
                      <w:lang w:val="tt-RU"/>
                    </w:rPr>
                    <w:t>Риза Фәхретдин исемендәге төбәкарафәнни-гамәли конферен</w:t>
                  </w:r>
                  <w:r w:rsidRPr="002E169A">
                    <w:rPr>
                      <w:sz w:val="22"/>
                      <w:szCs w:val="22"/>
                    </w:rPr>
                    <w:t>ц</w:t>
                  </w:r>
                  <w:r w:rsidRPr="002E169A">
                    <w:rPr>
                      <w:sz w:val="22"/>
                      <w:szCs w:val="22"/>
                      <w:lang w:val="tt-RU"/>
                    </w:rPr>
                    <w:t>ия Гыйлемнан башка байлык, байлыктан башка гыйлем булмас</w:t>
                  </w:r>
                </w:p>
              </w:tc>
              <w:tc>
                <w:tcPr>
                  <w:tcW w:w="596" w:type="pct"/>
                  <w:shd w:val="clear" w:color="auto" w:fill="auto"/>
                </w:tcPr>
                <w:p w:rsidR="004C2F1E" w:rsidRPr="002E169A" w:rsidRDefault="004C2F1E" w:rsidP="002E169A">
                  <w:pPr>
                    <w:jc w:val="both"/>
                    <w:rPr>
                      <w:sz w:val="22"/>
                      <w:szCs w:val="22"/>
                    </w:rPr>
                  </w:pPr>
                  <w:r w:rsidRPr="002E169A">
                    <w:rPr>
                      <w:sz w:val="22"/>
                      <w:szCs w:val="22"/>
                    </w:rPr>
                    <w:t>республика</w:t>
                  </w:r>
                </w:p>
              </w:tc>
              <w:tc>
                <w:tcPr>
                  <w:tcW w:w="1500" w:type="pct"/>
                  <w:shd w:val="clear" w:color="auto" w:fill="auto"/>
                </w:tcPr>
                <w:p w:rsidR="004C2F1E" w:rsidRPr="002E169A" w:rsidRDefault="004C2F1E" w:rsidP="002E169A">
                  <w:pPr>
                    <w:ind w:firstLine="709"/>
                    <w:jc w:val="center"/>
                    <w:rPr>
                      <w:sz w:val="22"/>
                      <w:szCs w:val="22"/>
                      <w:lang w:val="tt-RU"/>
                    </w:rPr>
                  </w:pPr>
                  <w:r w:rsidRPr="002E169A">
                    <w:rPr>
                      <w:sz w:val="22"/>
                      <w:szCs w:val="22"/>
                      <w:lang w:val="tt-RU"/>
                    </w:rPr>
                    <w:t>”Үзеңнең яхшылыгың белән бүлеш!” темасына сыйныф сәгате</w:t>
                  </w:r>
                </w:p>
              </w:tc>
            </w:tr>
            <w:tr w:rsidR="004C2F1E" w:rsidRPr="002E169A" w:rsidTr="004C2F1E">
              <w:tc>
                <w:tcPr>
                  <w:tcW w:w="714" w:type="pct"/>
                  <w:shd w:val="clear" w:color="auto" w:fill="auto"/>
                </w:tcPr>
                <w:p w:rsidR="004C2F1E" w:rsidRPr="002E169A" w:rsidRDefault="004C2F1E" w:rsidP="002E169A">
                  <w:pPr>
                    <w:pStyle w:val="af1"/>
                    <w:spacing w:before="0" w:beforeAutospacing="0" w:after="0" w:afterAutospacing="0"/>
                    <w:jc w:val="center"/>
                    <w:rPr>
                      <w:sz w:val="22"/>
                      <w:szCs w:val="22"/>
                    </w:rPr>
                  </w:pPr>
                  <w:r w:rsidRPr="002E169A">
                    <w:rPr>
                      <w:sz w:val="22"/>
                      <w:szCs w:val="22"/>
                    </w:rPr>
                    <w:t>Токранова Эльвира Ильясовна</w:t>
                  </w:r>
                </w:p>
              </w:tc>
              <w:tc>
                <w:tcPr>
                  <w:tcW w:w="663" w:type="pct"/>
                </w:tcPr>
                <w:p w:rsidR="004C2F1E" w:rsidRPr="002E169A" w:rsidRDefault="004C2F1E" w:rsidP="002E169A">
                  <w:pPr>
                    <w:jc w:val="both"/>
                    <w:rPr>
                      <w:sz w:val="22"/>
                      <w:szCs w:val="22"/>
                    </w:rPr>
                  </w:pPr>
                  <w:r w:rsidRPr="002E169A">
                    <w:rPr>
                      <w:sz w:val="22"/>
                      <w:szCs w:val="22"/>
                    </w:rPr>
                    <w:t>Август 2020</w:t>
                  </w:r>
                </w:p>
              </w:tc>
              <w:tc>
                <w:tcPr>
                  <w:tcW w:w="1527" w:type="pct"/>
                  <w:shd w:val="clear" w:color="auto" w:fill="auto"/>
                </w:tcPr>
                <w:p w:rsidR="004C2F1E" w:rsidRPr="002E169A" w:rsidRDefault="004C2F1E" w:rsidP="002E169A">
                  <w:pPr>
                    <w:jc w:val="both"/>
                    <w:rPr>
                      <w:sz w:val="22"/>
                      <w:szCs w:val="22"/>
                    </w:rPr>
                  </w:pPr>
                  <w:r w:rsidRPr="002E169A">
                    <w:rPr>
                      <w:bCs/>
                      <w:sz w:val="22"/>
                      <w:szCs w:val="22"/>
                      <w:shd w:val="clear" w:color="auto" w:fill="FFFFFF"/>
                      <w:lang w:val="tt-RU"/>
                    </w:rPr>
                    <w:t xml:space="preserve">Районное августовское совещание учителей татарского языка и литературы </w:t>
                  </w:r>
                  <w:r w:rsidRPr="002E169A">
                    <w:rPr>
                      <w:bCs/>
                      <w:iCs/>
                      <w:kern w:val="28"/>
                      <w:sz w:val="22"/>
                      <w:szCs w:val="22"/>
                    </w:rPr>
                    <w:t xml:space="preserve">«Развитие муниципальной системы образования в контексте основных стратегических ориентиров: достижения, проблемы, перспективы»  </w:t>
                  </w:r>
                  <w:r w:rsidRPr="002E169A">
                    <w:rPr>
                      <w:bCs/>
                      <w:sz w:val="22"/>
                      <w:szCs w:val="22"/>
                      <w:lang w:val="tt-RU" w:eastAsia="ar-SA"/>
                    </w:rPr>
                    <w:t xml:space="preserve">на платформе </w:t>
                  </w:r>
                  <w:r w:rsidRPr="002E169A">
                    <w:rPr>
                      <w:bCs/>
                      <w:sz w:val="22"/>
                      <w:szCs w:val="22"/>
                      <w:lang w:val="en-US" w:eastAsia="ar-SA"/>
                    </w:rPr>
                    <w:t>ZOOM</w:t>
                  </w:r>
                </w:p>
              </w:tc>
              <w:tc>
                <w:tcPr>
                  <w:tcW w:w="596" w:type="pct"/>
                  <w:shd w:val="clear" w:color="auto" w:fill="auto"/>
                </w:tcPr>
                <w:p w:rsidR="004C2F1E" w:rsidRPr="002E169A" w:rsidRDefault="004C2F1E" w:rsidP="002E169A">
                  <w:pPr>
                    <w:jc w:val="both"/>
                    <w:rPr>
                      <w:sz w:val="22"/>
                      <w:szCs w:val="22"/>
                    </w:rPr>
                  </w:pPr>
                  <w:r w:rsidRPr="002E169A">
                    <w:rPr>
                      <w:sz w:val="22"/>
                      <w:szCs w:val="22"/>
                    </w:rPr>
                    <w:t>муниципальный</w:t>
                  </w:r>
                </w:p>
              </w:tc>
              <w:tc>
                <w:tcPr>
                  <w:tcW w:w="1500" w:type="pct"/>
                  <w:shd w:val="clear" w:color="auto" w:fill="auto"/>
                </w:tcPr>
                <w:p w:rsidR="004C2F1E" w:rsidRPr="002E169A" w:rsidRDefault="004C2F1E" w:rsidP="002E169A">
                  <w:pPr>
                    <w:jc w:val="both"/>
                    <w:rPr>
                      <w:sz w:val="22"/>
                      <w:szCs w:val="22"/>
                    </w:rPr>
                  </w:pPr>
                </w:p>
              </w:tc>
            </w:tr>
            <w:tr w:rsidR="004C2F1E" w:rsidRPr="002E169A" w:rsidTr="004C2F1E">
              <w:tc>
                <w:tcPr>
                  <w:tcW w:w="714" w:type="pct"/>
                  <w:shd w:val="clear" w:color="auto" w:fill="auto"/>
                </w:tcPr>
                <w:p w:rsidR="004C2F1E" w:rsidRPr="002E169A" w:rsidRDefault="004C2F1E" w:rsidP="002E169A">
                  <w:pPr>
                    <w:pStyle w:val="af1"/>
                    <w:spacing w:before="0" w:beforeAutospacing="0" w:after="0" w:afterAutospacing="0"/>
                    <w:jc w:val="center"/>
                    <w:rPr>
                      <w:sz w:val="22"/>
                      <w:szCs w:val="22"/>
                    </w:rPr>
                  </w:pPr>
                </w:p>
              </w:tc>
              <w:tc>
                <w:tcPr>
                  <w:tcW w:w="663" w:type="pct"/>
                </w:tcPr>
                <w:p w:rsidR="004C2F1E" w:rsidRPr="002E169A" w:rsidRDefault="004C2F1E" w:rsidP="002E169A">
                  <w:pPr>
                    <w:jc w:val="both"/>
                    <w:rPr>
                      <w:sz w:val="22"/>
                      <w:szCs w:val="22"/>
                      <w:lang w:val="tt-RU"/>
                    </w:rPr>
                  </w:pPr>
                  <w:r w:rsidRPr="002E169A">
                    <w:rPr>
                      <w:sz w:val="22"/>
                      <w:szCs w:val="22"/>
                    </w:rPr>
                    <w:t>Август 2020</w:t>
                  </w:r>
                </w:p>
              </w:tc>
              <w:tc>
                <w:tcPr>
                  <w:tcW w:w="1527" w:type="pct"/>
                  <w:shd w:val="clear" w:color="auto" w:fill="auto"/>
                </w:tcPr>
                <w:p w:rsidR="004C2F1E" w:rsidRPr="002E169A" w:rsidRDefault="004C2F1E" w:rsidP="002E169A">
                  <w:pPr>
                    <w:jc w:val="both"/>
                    <w:rPr>
                      <w:sz w:val="22"/>
                      <w:szCs w:val="22"/>
                      <w:lang w:val="tt-RU"/>
                    </w:rPr>
                  </w:pPr>
                  <w:r w:rsidRPr="002E169A">
                    <w:rPr>
                      <w:sz w:val="22"/>
                      <w:szCs w:val="22"/>
                    </w:rPr>
                    <w:t>Педсовет «Национальный проект «Образование» 2019-2024 гг. Целевые ориентиры» в МБОУ «Рыбно-Слободская СОШ №2»</w:t>
                  </w:r>
                </w:p>
              </w:tc>
              <w:tc>
                <w:tcPr>
                  <w:tcW w:w="596" w:type="pct"/>
                  <w:shd w:val="clear" w:color="auto" w:fill="auto"/>
                </w:tcPr>
                <w:p w:rsidR="004C2F1E" w:rsidRPr="002E169A" w:rsidRDefault="004C2F1E" w:rsidP="002E169A">
                  <w:pPr>
                    <w:jc w:val="both"/>
                    <w:rPr>
                      <w:sz w:val="22"/>
                      <w:szCs w:val="22"/>
                    </w:rPr>
                  </w:pPr>
                  <w:r w:rsidRPr="002E169A">
                    <w:rPr>
                      <w:sz w:val="22"/>
                      <w:szCs w:val="22"/>
                    </w:rPr>
                    <w:t xml:space="preserve">Школьный </w:t>
                  </w:r>
                </w:p>
              </w:tc>
              <w:tc>
                <w:tcPr>
                  <w:tcW w:w="1500" w:type="pct"/>
                  <w:shd w:val="clear" w:color="auto" w:fill="auto"/>
                </w:tcPr>
                <w:p w:rsidR="004C2F1E" w:rsidRPr="002E169A" w:rsidRDefault="004C2F1E" w:rsidP="002E169A">
                  <w:pPr>
                    <w:jc w:val="both"/>
                    <w:rPr>
                      <w:sz w:val="22"/>
                      <w:szCs w:val="22"/>
                    </w:rPr>
                  </w:pPr>
                </w:p>
              </w:tc>
            </w:tr>
            <w:tr w:rsidR="004C2F1E" w:rsidRPr="002E169A" w:rsidTr="004C2F1E">
              <w:tc>
                <w:tcPr>
                  <w:tcW w:w="714" w:type="pct"/>
                  <w:shd w:val="clear" w:color="auto" w:fill="auto"/>
                </w:tcPr>
                <w:p w:rsidR="004C2F1E" w:rsidRPr="002E169A" w:rsidRDefault="004C2F1E" w:rsidP="002E169A">
                  <w:pPr>
                    <w:pStyle w:val="af1"/>
                    <w:spacing w:before="0" w:beforeAutospacing="0" w:after="0" w:afterAutospacing="0"/>
                    <w:jc w:val="center"/>
                    <w:rPr>
                      <w:sz w:val="22"/>
                      <w:szCs w:val="22"/>
                      <w:lang w:val="tt-RU"/>
                    </w:rPr>
                  </w:pPr>
                </w:p>
              </w:tc>
              <w:tc>
                <w:tcPr>
                  <w:tcW w:w="663" w:type="pct"/>
                </w:tcPr>
                <w:p w:rsidR="004C2F1E" w:rsidRPr="002E169A" w:rsidRDefault="004C2F1E" w:rsidP="002E169A">
                  <w:pPr>
                    <w:rPr>
                      <w:sz w:val="22"/>
                      <w:szCs w:val="22"/>
                      <w:lang w:val="tt-RU"/>
                    </w:rPr>
                  </w:pPr>
                </w:p>
              </w:tc>
              <w:tc>
                <w:tcPr>
                  <w:tcW w:w="1527" w:type="pct"/>
                  <w:shd w:val="clear" w:color="auto" w:fill="auto"/>
                </w:tcPr>
                <w:p w:rsidR="004C2F1E" w:rsidRPr="002E169A" w:rsidRDefault="004C2F1E" w:rsidP="002E169A">
                  <w:pPr>
                    <w:jc w:val="both"/>
                    <w:rPr>
                      <w:sz w:val="22"/>
                      <w:szCs w:val="22"/>
                    </w:rPr>
                  </w:pPr>
                  <w:r w:rsidRPr="002E169A">
                    <w:rPr>
                      <w:sz w:val="22"/>
                      <w:szCs w:val="22"/>
                    </w:rPr>
                    <w:t>Всемирная акция «Татарча диктант»</w:t>
                  </w:r>
                </w:p>
              </w:tc>
              <w:tc>
                <w:tcPr>
                  <w:tcW w:w="596" w:type="pct"/>
                  <w:shd w:val="clear" w:color="auto" w:fill="auto"/>
                </w:tcPr>
                <w:p w:rsidR="004C2F1E" w:rsidRPr="002E169A" w:rsidRDefault="004C2F1E" w:rsidP="002E169A">
                  <w:pPr>
                    <w:jc w:val="both"/>
                    <w:rPr>
                      <w:sz w:val="22"/>
                      <w:szCs w:val="22"/>
                    </w:rPr>
                  </w:pPr>
                  <w:r w:rsidRPr="002E169A">
                    <w:rPr>
                      <w:sz w:val="22"/>
                      <w:szCs w:val="22"/>
                    </w:rPr>
                    <w:t>международный</w:t>
                  </w:r>
                </w:p>
              </w:tc>
              <w:tc>
                <w:tcPr>
                  <w:tcW w:w="1500" w:type="pct"/>
                  <w:shd w:val="clear" w:color="auto" w:fill="auto"/>
                </w:tcPr>
                <w:p w:rsidR="004C2F1E" w:rsidRPr="002E169A" w:rsidRDefault="004C2F1E" w:rsidP="002E169A">
                  <w:pPr>
                    <w:jc w:val="both"/>
                    <w:rPr>
                      <w:sz w:val="22"/>
                      <w:szCs w:val="22"/>
                    </w:rPr>
                  </w:pPr>
                  <w:r w:rsidRPr="002E169A">
                    <w:rPr>
                      <w:sz w:val="22"/>
                      <w:szCs w:val="22"/>
                    </w:rPr>
                    <w:t>Организатор пункта проведения диктанта</w:t>
                  </w:r>
                </w:p>
              </w:tc>
            </w:tr>
            <w:tr w:rsidR="004C2F1E" w:rsidRPr="002E169A" w:rsidTr="004C2F1E">
              <w:trPr>
                <w:trHeight w:val="1239"/>
              </w:trPr>
              <w:tc>
                <w:tcPr>
                  <w:tcW w:w="714" w:type="pct"/>
                  <w:shd w:val="clear" w:color="auto" w:fill="auto"/>
                </w:tcPr>
                <w:p w:rsidR="004C2F1E" w:rsidRPr="002E169A" w:rsidRDefault="004C2F1E" w:rsidP="002E169A">
                  <w:pPr>
                    <w:pStyle w:val="af1"/>
                    <w:spacing w:before="0" w:beforeAutospacing="0" w:after="0" w:afterAutospacing="0"/>
                    <w:jc w:val="center"/>
                    <w:rPr>
                      <w:sz w:val="22"/>
                      <w:szCs w:val="22"/>
                    </w:rPr>
                  </w:pPr>
                  <w:r w:rsidRPr="002E169A">
                    <w:rPr>
                      <w:sz w:val="22"/>
                      <w:szCs w:val="22"/>
                    </w:rPr>
                    <w:t>Халилова</w:t>
                  </w:r>
                </w:p>
                <w:p w:rsidR="004C2F1E" w:rsidRPr="002E169A" w:rsidRDefault="004C2F1E" w:rsidP="002E169A">
                  <w:pPr>
                    <w:pStyle w:val="af1"/>
                    <w:spacing w:before="0" w:beforeAutospacing="0" w:after="0" w:afterAutospacing="0"/>
                    <w:jc w:val="center"/>
                    <w:rPr>
                      <w:sz w:val="22"/>
                      <w:szCs w:val="22"/>
                    </w:rPr>
                  </w:pPr>
                  <w:r w:rsidRPr="002E169A">
                    <w:rPr>
                      <w:sz w:val="22"/>
                      <w:szCs w:val="22"/>
                    </w:rPr>
                    <w:t>Гулюса Зуфаровна</w:t>
                  </w:r>
                </w:p>
              </w:tc>
              <w:tc>
                <w:tcPr>
                  <w:tcW w:w="663" w:type="pct"/>
                </w:tcPr>
                <w:p w:rsidR="004C2F1E" w:rsidRPr="002E169A" w:rsidRDefault="004C2F1E" w:rsidP="002E169A">
                  <w:pPr>
                    <w:jc w:val="both"/>
                    <w:rPr>
                      <w:sz w:val="22"/>
                      <w:szCs w:val="22"/>
                    </w:rPr>
                  </w:pPr>
                  <w:r w:rsidRPr="002E169A">
                    <w:rPr>
                      <w:sz w:val="22"/>
                      <w:szCs w:val="22"/>
                    </w:rPr>
                    <w:t xml:space="preserve"> 12.05.21 г.</w:t>
                  </w:r>
                </w:p>
              </w:tc>
              <w:tc>
                <w:tcPr>
                  <w:tcW w:w="1527" w:type="pct"/>
                  <w:shd w:val="clear" w:color="auto" w:fill="auto"/>
                </w:tcPr>
                <w:p w:rsidR="004C2F1E" w:rsidRPr="002E169A" w:rsidRDefault="004C2F1E" w:rsidP="002E169A">
                  <w:pPr>
                    <w:jc w:val="both"/>
                    <w:rPr>
                      <w:sz w:val="22"/>
                      <w:szCs w:val="22"/>
                    </w:rPr>
                  </w:pPr>
                  <w:r w:rsidRPr="002E169A">
                    <w:rPr>
                      <w:sz w:val="22"/>
                      <w:szCs w:val="22"/>
                      <w:lang w:val="tt-RU"/>
                    </w:rPr>
                    <w:t>«Билингваль белем бирү шартларында уку әсбапларының тоткан урыны һәм әһәмияте».</w:t>
                  </w:r>
                </w:p>
              </w:tc>
              <w:tc>
                <w:tcPr>
                  <w:tcW w:w="596" w:type="pct"/>
                  <w:shd w:val="clear" w:color="auto" w:fill="auto"/>
                </w:tcPr>
                <w:p w:rsidR="004C2F1E" w:rsidRPr="002E169A" w:rsidRDefault="004C2F1E" w:rsidP="002E169A">
                  <w:pPr>
                    <w:jc w:val="both"/>
                    <w:rPr>
                      <w:sz w:val="22"/>
                      <w:szCs w:val="22"/>
                    </w:rPr>
                  </w:pPr>
                  <w:r w:rsidRPr="002E169A">
                    <w:rPr>
                      <w:sz w:val="22"/>
                      <w:szCs w:val="22"/>
                    </w:rPr>
                    <w:t>Межрегиональный</w:t>
                  </w:r>
                </w:p>
              </w:tc>
              <w:tc>
                <w:tcPr>
                  <w:tcW w:w="1500" w:type="pct"/>
                  <w:shd w:val="clear" w:color="auto" w:fill="auto"/>
                </w:tcPr>
                <w:p w:rsidR="004C2F1E" w:rsidRPr="002E169A" w:rsidRDefault="004C2F1E" w:rsidP="002E169A">
                  <w:pPr>
                    <w:rPr>
                      <w:sz w:val="22"/>
                      <w:szCs w:val="22"/>
                    </w:rPr>
                  </w:pPr>
                  <w:r w:rsidRPr="002E169A">
                    <w:rPr>
                      <w:sz w:val="22"/>
                      <w:szCs w:val="22"/>
                    </w:rPr>
                    <w:t>Билингваль белем бирү шартларында</w:t>
                  </w:r>
                  <w:r w:rsidRPr="002E169A">
                    <w:rPr>
                      <w:sz w:val="22"/>
                      <w:szCs w:val="22"/>
                      <w:lang w:val="tt-RU"/>
                    </w:rPr>
                    <w:t xml:space="preserve"> яш</w:t>
                  </w:r>
                  <w:r w:rsidRPr="002E169A">
                    <w:rPr>
                      <w:sz w:val="22"/>
                      <w:szCs w:val="22"/>
                    </w:rPr>
                    <w:t>ь</w:t>
                  </w:r>
                  <w:r w:rsidRPr="002E169A">
                    <w:rPr>
                      <w:sz w:val="22"/>
                      <w:szCs w:val="22"/>
                      <w:lang w:val="tt-RU"/>
                    </w:rPr>
                    <w:t xml:space="preserve"> буында мәдәни культура формалаштыру проблемалары һәм аларны чишү юллары.</w:t>
                  </w:r>
                </w:p>
              </w:tc>
            </w:tr>
            <w:tr w:rsidR="004C2F1E" w:rsidRPr="002E169A" w:rsidTr="004C2F1E">
              <w:tc>
                <w:tcPr>
                  <w:tcW w:w="714" w:type="pct"/>
                  <w:shd w:val="clear" w:color="auto" w:fill="auto"/>
                </w:tcPr>
                <w:p w:rsidR="004C2F1E" w:rsidRPr="002E169A" w:rsidRDefault="004C2F1E" w:rsidP="002E169A">
                  <w:pPr>
                    <w:pStyle w:val="af1"/>
                    <w:spacing w:before="0" w:beforeAutospacing="0" w:after="0" w:afterAutospacing="0"/>
                    <w:jc w:val="center"/>
                    <w:rPr>
                      <w:sz w:val="22"/>
                      <w:szCs w:val="22"/>
                    </w:rPr>
                  </w:pPr>
                  <w:r w:rsidRPr="002E169A">
                    <w:rPr>
                      <w:sz w:val="22"/>
                      <w:szCs w:val="22"/>
                    </w:rPr>
                    <w:t>Шигапова Альвина Шамсиевна</w:t>
                  </w:r>
                </w:p>
              </w:tc>
              <w:tc>
                <w:tcPr>
                  <w:tcW w:w="663" w:type="pct"/>
                </w:tcPr>
                <w:p w:rsidR="004C2F1E" w:rsidRPr="002E169A" w:rsidRDefault="004C2F1E" w:rsidP="002E169A">
                  <w:pPr>
                    <w:rPr>
                      <w:sz w:val="22"/>
                      <w:szCs w:val="22"/>
                    </w:rPr>
                  </w:pPr>
                  <w:r w:rsidRPr="002E169A">
                    <w:rPr>
                      <w:sz w:val="22"/>
                      <w:szCs w:val="22"/>
                    </w:rPr>
                    <w:t>05.04.2021г</w:t>
                  </w:r>
                </w:p>
              </w:tc>
              <w:tc>
                <w:tcPr>
                  <w:tcW w:w="1527" w:type="pct"/>
                  <w:shd w:val="clear" w:color="auto" w:fill="auto"/>
                </w:tcPr>
                <w:p w:rsidR="004C2F1E" w:rsidRPr="002E169A" w:rsidRDefault="004C2F1E" w:rsidP="002E169A">
                  <w:pPr>
                    <w:rPr>
                      <w:sz w:val="22"/>
                      <w:szCs w:val="22"/>
                    </w:rPr>
                  </w:pPr>
                  <w:r w:rsidRPr="002E169A">
                    <w:rPr>
                      <w:sz w:val="22"/>
                      <w:szCs w:val="22"/>
                    </w:rPr>
                    <w:t>Республиканский круглый стол для учителей родного (татарского) языка и литературы по теме: «</w:t>
                  </w:r>
                  <w:r w:rsidRPr="002E169A">
                    <w:rPr>
                      <w:sz w:val="22"/>
                      <w:szCs w:val="22"/>
                      <w:lang w:val="tt-RU"/>
                    </w:rPr>
                    <w:t>Гомуми глобальләшү шартларында татар телен өйрәнүгә мотивлаштыру юллары; хәзерге этаптагы үзенчәлекләр һәм перспективалар”.</w:t>
                  </w:r>
                </w:p>
              </w:tc>
              <w:tc>
                <w:tcPr>
                  <w:tcW w:w="596" w:type="pct"/>
                  <w:shd w:val="clear" w:color="auto" w:fill="auto"/>
                </w:tcPr>
                <w:p w:rsidR="004C2F1E" w:rsidRPr="002E169A" w:rsidRDefault="004C2F1E" w:rsidP="002E169A">
                  <w:pPr>
                    <w:rPr>
                      <w:sz w:val="22"/>
                      <w:szCs w:val="22"/>
                    </w:rPr>
                  </w:pPr>
                  <w:r w:rsidRPr="002E169A">
                    <w:rPr>
                      <w:sz w:val="22"/>
                      <w:szCs w:val="22"/>
                    </w:rPr>
                    <w:t>Республиканский</w:t>
                  </w:r>
                </w:p>
              </w:tc>
              <w:tc>
                <w:tcPr>
                  <w:tcW w:w="1500" w:type="pct"/>
                  <w:shd w:val="clear" w:color="auto" w:fill="auto"/>
                </w:tcPr>
                <w:p w:rsidR="004C2F1E" w:rsidRPr="002E169A" w:rsidRDefault="004C2F1E" w:rsidP="002E169A">
                  <w:pPr>
                    <w:rPr>
                      <w:sz w:val="22"/>
                      <w:szCs w:val="22"/>
                    </w:rPr>
                  </w:pPr>
                  <w:r w:rsidRPr="002E169A">
                    <w:rPr>
                      <w:sz w:val="22"/>
                      <w:szCs w:val="22"/>
                    </w:rPr>
                    <w:t>«Башлангыя сыйныфларда тыңлап аңлауга өйрәтү алымнары”.</w:t>
                  </w:r>
                </w:p>
              </w:tc>
            </w:tr>
            <w:tr w:rsidR="004C2F1E" w:rsidRPr="002E169A" w:rsidTr="004C2F1E">
              <w:tc>
                <w:tcPr>
                  <w:tcW w:w="5000" w:type="pct"/>
                  <w:gridSpan w:val="5"/>
                  <w:shd w:val="clear" w:color="auto" w:fill="auto"/>
                </w:tcPr>
                <w:p w:rsidR="004C2F1E" w:rsidRPr="002E169A" w:rsidRDefault="004C2F1E" w:rsidP="002E169A">
                  <w:pPr>
                    <w:jc w:val="center"/>
                    <w:rPr>
                      <w:sz w:val="22"/>
                      <w:szCs w:val="22"/>
                    </w:rPr>
                  </w:pPr>
                  <w:r w:rsidRPr="002E169A">
                    <w:rPr>
                      <w:b/>
                      <w:sz w:val="22"/>
                      <w:szCs w:val="22"/>
                    </w:rPr>
                    <w:t>ШМО учителей биологии, химии и географии</w:t>
                  </w:r>
                </w:p>
              </w:tc>
            </w:tr>
            <w:tr w:rsidR="004C2F1E" w:rsidRPr="002E169A" w:rsidTr="004C2F1E">
              <w:tc>
                <w:tcPr>
                  <w:tcW w:w="714" w:type="pct"/>
                  <w:shd w:val="clear" w:color="auto" w:fill="auto"/>
                </w:tcPr>
                <w:p w:rsidR="004C2F1E" w:rsidRPr="002E169A" w:rsidRDefault="004C2F1E" w:rsidP="002E169A">
                  <w:pPr>
                    <w:jc w:val="both"/>
                    <w:rPr>
                      <w:sz w:val="22"/>
                      <w:szCs w:val="22"/>
                    </w:rPr>
                  </w:pPr>
                  <w:r w:rsidRPr="002E169A">
                    <w:rPr>
                      <w:sz w:val="22"/>
                      <w:szCs w:val="22"/>
                    </w:rPr>
                    <w:t>Ермолаева Светлана Григорьевна</w:t>
                  </w:r>
                </w:p>
              </w:tc>
              <w:tc>
                <w:tcPr>
                  <w:tcW w:w="663" w:type="pct"/>
                </w:tcPr>
                <w:p w:rsidR="004C2F1E" w:rsidRPr="002E169A" w:rsidRDefault="004C2F1E" w:rsidP="002E169A">
                  <w:pPr>
                    <w:jc w:val="both"/>
                    <w:rPr>
                      <w:sz w:val="22"/>
                      <w:szCs w:val="22"/>
                    </w:rPr>
                  </w:pPr>
                  <w:r w:rsidRPr="002E169A">
                    <w:rPr>
                      <w:sz w:val="22"/>
                      <w:szCs w:val="22"/>
                    </w:rPr>
                    <w:t>Декабрь 2020</w:t>
                  </w:r>
                </w:p>
              </w:tc>
              <w:tc>
                <w:tcPr>
                  <w:tcW w:w="1527" w:type="pct"/>
                  <w:shd w:val="clear" w:color="auto" w:fill="auto"/>
                </w:tcPr>
                <w:p w:rsidR="004C2F1E" w:rsidRPr="002E169A" w:rsidRDefault="004C2F1E" w:rsidP="002E169A">
                  <w:pPr>
                    <w:jc w:val="both"/>
                    <w:rPr>
                      <w:sz w:val="22"/>
                      <w:szCs w:val="22"/>
                    </w:rPr>
                  </w:pPr>
                  <w:r w:rsidRPr="002E169A">
                    <w:rPr>
                      <w:sz w:val="22"/>
                      <w:szCs w:val="22"/>
                    </w:rPr>
                    <w:t>«Учитель года 2021»</w:t>
                  </w:r>
                </w:p>
              </w:tc>
              <w:tc>
                <w:tcPr>
                  <w:tcW w:w="596" w:type="pct"/>
                  <w:shd w:val="clear" w:color="auto" w:fill="auto"/>
                </w:tcPr>
                <w:p w:rsidR="004C2F1E" w:rsidRPr="002E169A" w:rsidRDefault="004C2F1E" w:rsidP="002E169A">
                  <w:pPr>
                    <w:jc w:val="both"/>
                    <w:rPr>
                      <w:sz w:val="22"/>
                      <w:szCs w:val="22"/>
                    </w:rPr>
                  </w:pPr>
                  <w:r w:rsidRPr="002E169A">
                    <w:rPr>
                      <w:sz w:val="22"/>
                      <w:szCs w:val="22"/>
                    </w:rPr>
                    <w:t>муниципальный</w:t>
                  </w:r>
                </w:p>
              </w:tc>
              <w:tc>
                <w:tcPr>
                  <w:tcW w:w="1500" w:type="pct"/>
                  <w:shd w:val="clear" w:color="auto" w:fill="auto"/>
                </w:tcPr>
                <w:p w:rsidR="004C2F1E" w:rsidRPr="002E169A" w:rsidRDefault="004C2F1E" w:rsidP="002E169A">
                  <w:pPr>
                    <w:jc w:val="both"/>
                    <w:rPr>
                      <w:sz w:val="22"/>
                      <w:szCs w:val="22"/>
                    </w:rPr>
                  </w:pPr>
                  <w:r w:rsidRPr="002E169A">
                    <w:rPr>
                      <w:sz w:val="22"/>
                      <w:szCs w:val="22"/>
                    </w:rPr>
                    <w:t>Основные аспекты подготовки к конкурсу «Учитель Года»</w:t>
                  </w:r>
                </w:p>
              </w:tc>
            </w:tr>
            <w:tr w:rsidR="004C2F1E" w:rsidRPr="002E169A" w:rsidTr="004C2F1E">
              <w:tc>
                <w:tcPr>
                  <w:tcW w:w="714" w:type="pct"/>
                  <w:shd w:val="clear" w:color="auto" w:fill="auto"/>
                </w:tcPr>
                <w:p w:rsidR="004C2F1E" w:rsidRPr="002E169A" w:rsidRDefault="004C2F1E" w:rsidP="002E169A">
                  <w:pPr>
                    <w:jc w:val="both"/>
                    <w:rPr>
                      <w:sz w:val="22"/>
                      <w:szCs w:val="22"/>
                    </w:rPr>
                  </w:pPr>
                  <w:r w:rsidRPr="002E169A">
                    <w:rPr>
                      <w:sz w:val="22"/>
                      <w:szCs w:val="22"/>
                    </w:rPr>
                    <w:t>Талакова Наталия Михайловна</w:t>
                  </w:r>
                </w:p>
              </w:tc>
              <w:tc>
                <w:tcPr>
                  <w:tcW w:w="663" w:type="pct"/>
                </w:tcPr>
                <w:p w:rsidR="004C2F1E" w:rsidRPr="002E169A" w:rsidRDefault="004C2F1E" w:rsidP="002E169A">
                  <w:pPr>
                    <w:jc w:val="both"/>
                    <w:rPr>
                      <w:sz w:val="22"/>
                      <w:szCs w:val="22"/>
                    </w:rPr>
                  </w:pPr>
                  <w:r w:rsidRPr="002E169A">
                    <w:rPr>
                      <w:sz w:val="22"/>
                      <w:szCs w:val="22"/>
                    </w:rPr>
                    <w:t>Август, 2020</w:t>
                  </w:r>
                </w:p>
                <w:p w:rsidR="004C2F1E" w:rsidRPr="002E169A" w:rsidRDefault="004C2F1E" w:rsidP="002E169A">
                  <w:pPr>
                    <w:jc w:val="both"/>
                    <w:rPr>
                      <w:sz w:val="22"/>
                      <w:szCs w:val="22"/>
                    </w:rPr>
                  </w:pPr>
                </w:p>
              </w:tc>
              <w:tc>
                <w:tcPr>
                  <w:tcW w:w="1527" w:type="pct"/>
                  <w:shd w:val="clear" w:color="auto" w:fill="auto"/>
                </w:tcPr>
                <w:p w:rsidR="004C2F1E" w:rsidRPr="002E169A" w:rsidRDefault="004C2F1E" w:rsidP="002E169A">
                  <w:pPr>
                    <w:jc w:val="both"/>
                    <w:rPr>
                      <w:sz w:val="22"/>
                      <w:szCs w:val="22"/>
                    </w:rPr>
                  </w:pPr>
                  <w:r w:rsidRPr="002E169A">
                    <w:rPr>
                      <w:sz w:val="22"/>
                      <w:szCs w:val="22"/>
                    </w:rPr>
                    <w:t xml:space="preserve">Секционное заседание учителей химии и биологии Рыбно-Слободского муниципального района в дистанционном формате на площадке </w:t>
                  </w:r>
                  <w:r w:rsidRPr="002E169A">
                    <w:rPr>
                      <w:sz w:val="22"/>
                      <w:szCs w:val="22"/>
                      <w:lang w:val="en-US"/>
                    </w:rPr>
                    <w:t>Zoom</w:t>
                  </w:r>
                </w:p>
              </w:tc>
              <w:tc>
                <w:tcPr>
                  <w:tcW w:w="596" w:type="pct"/>
                  <w:shd w:val="clear" w:color="auto" w:fill="auto"/>
                </w:tcPr>
                <w:p w:rsidR="004C2F1E" w:rsidRPr="002E169A" w:rsidRDefault="004C2F1E" w:rsidP="002E169A">
                  <w:pPr>
                    <w:jc w:val="both"/>
                    <w:rPr>
                      <w:sz w:val="22"/>
                      <w:szCs w:val="22"/>
                    </w:rPr>
                  </w:pPr>
                  <w:r w:rsidRPr="002E169A">
                    <w:rPr>
                      <w:sz w:val="22"/>
                      <w:szCs w:val="22"/>
                    </w:rPr>
                    <w:t>муниципальный</w:t>
                  </w:r>
                </w:p>
              </w:tc>
              <w:tc>
                <w:tcPr>
                  <w:tcW w:w="1500" w:type="pct"/>
                  <w:shd w:val="clear" w:color="auto" w:fill="auto"/>
                </w:tcPr>
                <w:p w:rsidR="004C2F1E" w:rsidRPr="002E169A" w:rsidRDefault="004C2F1E" w:rsidP="002E169A">
                  <w:pPr>
                    <w:jc w:val="both"/>
                    <w:rPr>
                      <w:sz w:val="22"/>
                      <w:szCs w:val="22"/>
                    </w:rPr>
                  </w:pPr>
                  <w:r w:rsidRPr="002E169A">
                    <w:rPr>
                      <w:sz w:val="22"/>
                      <w:szCs w:val="22"/>
                    </w:rPr>
                    <w:t>Анализ западающих тем по биологии по результатам ЕГЭ в 2020 году</w:t>
                  </w:r>
                </w:p>
              </w:tc>
            </w:tr>
            <w:tr w:rsidR="004C2F1E" w:rsidRPr="002E169A" w:rsidTr="004C2F1E">
              <w:tc>
                <w:tcPr>
                  <w:tcW w:w="714" w:type="pct"/>
                  <w:shd w:val="clear" w:color="auto" w:fill="auto"/>
                </w:tcPr>
                <w:p w:rsidR="004C2F1E" w:rsidRPr="002E169A" w:rsidRDefault="004C2F1E" w:rsidP="002E169A">
                  <w:pPr>
                    <w:jc w:val="both"/>
                    <w:rPr>
                      <w:sz w:val="22"/>
                      <w:szCs w:val="22"/>
                    </w:rPr>
                  </w:pPr>
                  <w:r w:rsidRPr="002E169A">
                    <w:rPr>
                      <w:sz w:val="22"/>
                      <w:szCs w:val="22"/>
                    </w:rPr>
                    <w:t>Талакова Наталия Михайловна</w:t>
                  </w:r>
                </w:p>
              </w:tc>
              <w:tc>
                <w:tcPr>
                  <w:tcW w:w="663" w:type="pct"/>
                </w:tcPr>
                <w:p w:rsidR="004C2F1E" w:rsidRPr="002E169A" w:rsidRDefault="004C2F1E" w:rsidP="002E169A">
                  <w:pPr>
                    <w:jc w:val="both"/>
                    <w:rPr>
                      <w:sz w:val="22"/>
                      <w:szCs w:val="22"/>
                    </w:rPr>
                  </w:pPr>
                  <w:r w:rsidRPr="002E169A">
                    <w:rPr>
                      <w:sz w:val="22"/>
                      <w:szCs w:val="22"/>
                    </w:rPr>
                    <w:t>22.03.21</w:t>
                  </w:r>
                </w:p>
              </w:tc>
              <w:tc>
                <w:tcPr>
                  <w:tcW w:w="1527" w:type="pct"/>
                  <w:shd w:val="clear" w:color="auto" w:fill="auto"/>
                </w:tcPr>
                <w:p w:rsidR="004C2F1E" w:rsidRPr="002E169A" w:rsidRDefault="004C2F1E" w:rsidP="002E169A">
                  <w:pPr>
                    <w:jc w:val="both"/>
                    <w:rPr>
                      <w:sz w:val="22"/>
                      <w:szCs w:val="22"/>
                    </w:rPr>
                  </w:pPr>
                  <w:r w:rsidRPr="002E169A">
                    <w:rPr>
                      <w:sz w:val="22"/>
                      <w:szCs w:val="22"/>
                    </w:rPr>
                    <w:t>Секционное заседание учителей химии и биологии Рыбно-Слободского муниципального района на тему «Планирование работы по проблеме формирования функциональной грамотности у учащихся по биологии и химии» в формате круглого стола на базе МБОУ «Рыбно-Слободская гимназия №1»</w:t>
                  </w:r>
                </w:p>
              </w:tc>
              <w:tc>
                <w:tcPr>
                  <w:tcW w:w="596" w:type="pct"/>
                  <w:shd w:val="clear" w:color="auto" w:fill="auto"/>
                </w:tcPr>
                <w:p w:rsidR="004C2F1E" w:rsidRPr="002E169A" w:rsidRDefault="004C2F1E" w:rsidP="002E169A">
                  <w:pPr>
                    <w:jc w:val="both"/>
                    <w:rPr>
                      <w:sz w:val="22"/>
                      <w:szCs w:val="22"/>
                    </w:rPr>
                  </w:pPr>
                  <w:r w:rsidRPr="002E169A">
                    <w:rPr>
                      <w:sz w:val="22"/>
                      <w:szCs w:val="22"/>
                    </w:rPr>
                    <w:t>муниципальный</w:t>
                  </w:r>
                </w:p>
              </w:tc>
              <w:tc>
                <w:tcPr>
                  <w:tcW w:w="1500" w:type="pct"/>
                  <w:shd w:val="clear" w:color="auto" w:fill="auto"/>
                </w:tcPr>
                <w:p w:rsidR="004C2F1E" w:rsidRPr="002E169A" w:rsidRDefault="004C2F1E" w:rsidP="002E169A">
                  <w:pPr>
                    <w:jc w:val="both"/>
                    <w:rPr>
                      <w:sz w:val="22"/>
                      <w:szCs w:val="22"/>
                    </w:rPr>
                  </w:pPr>
                  <w:r w:rsidRPr="002E169A">
                    <w:rPr>
                      <w:bCs/>
                      <w:sz w:val="22"/>
                      <w:szCs w:val="22"/>
                    </w:rPr>
                    <w:t>Разработка заданий для учащихся по биологии с учётом направлений функциональной грамотности</w:t>
                  </w:r>
                </w:p>
              </w:tc>
            </w:tr>
            <w:tr w:rsidR="004C2F1E" w:rsidRPr="002E169A" w:rsidTr="004C2F1E">
              <w:tc>
                <w:tcPr>
                  <w:tcW w:w="714" w:type="pct"/>
                  <w:shd w:val="clear" w:color="auto" w:fill="auto"/>
                </w:tcPr>
                <w:p w:rsidR="004C2F1E" w:rsidRPr="002E169A" w:rsidRDefault="004C2F1E" w:rsidP="002E169A">
                  <w:pPr>
                    <w:jc w:val="both"/>
                    <w:rPr>
                      <w:sz w:val="22"/>
                      <w:szCs w:val="22"/>
                      <w:lang w:val="en-US"/>
                    </w:rPr>
                  </w:pPr>
                  <w:r w:rsidRPr="002E169A">
                    <w:rPr>
                      <w:sz w:val="22"/>
                      <w:szCs w:val="22"/>
                    </w:rPr>
                    <w:t>Талакова Наталия Михайловна</w:t>
                  </w:r>
                </w:p>
              </w:tc>
              <w:tc>
                <w:tcPr>
                  <w:tcW w:w="663" w:type="pct"/>
                </w:tcPr>
                <w:p w:rsidR="004C2F1E" w:rsidRPr="002E169A" w:rsidRDefault="004C2F1E" w:rsidP="002E169A">
                  <w:pPr>
                    <w:jc w:val="both"/>
                    <w:rPr>
                      <w:sz w:val="22"/>
                      <w:szCs w:val="22"/>
                    </w:rPr>
                  </w:pPr>
                  <w:r w:rsidRPr="002E169A">
                    <w:rPr>
                      <w:sz w:val="22"/>
                      <w:szCs w:val="22"/>
                    </w:rPr>
                    <w:t>11.04.21</w:t>
                  </w:r>
                </w:p>
              </w:tc>
              <w:tc>
                <w:tcPr>
                  <w:tcW w:w="1527" w:type="pct"/>
                  <w:shd w:val="clear" w:color="auto" w:fill="auto"/>
                </w:tcPr>
                <w:p w:rsidR="004C2F1E" w:rsidRPr="002E169A" w:rsidRDefault="004C2F1E" w:rsidP="002E169A">
                  <w:pPr>
                    <w:jc w:val="both"/>
                    <w:rPr>
                      <w:sz w:val="22"/>
                      <w:szCs w:val="22"/>
                    </w:rPr>
                  </w:pPr>
                  <w:r w:rsidRPr="002E169A">
                    <w:rPr>
                      <w:sz w:val="22"/>
                      <w:szCs w:val="22"/>
                    </w:rPr>
                    <w:t>X республиканские научно-практические чтения имени А.С. Тайсина «Край, в котором я живу» секция «Разработки, конспекты и проекты уроков и занятий, посвященные Году родных языков и народного единства, с использованием новых технологий», организованные МО и Н РТ на базе МБОУ «МБОУ «СОШ № 24» г. Набережные Челны.</w:t>
                  </w:r>
                </w:p>
              </w:tc>
              <w:tc>
                <w:tcPr>
                  <w:tcW w:w="596" w:type="pct"/>
                  <w:shd w:val="clear" w:color="auto" w:fill="auto"/>
                </w:tcPr>
                <w:p w:rsidR="004C2F1E" w:rsidRPr="002E169A" w:rsidRDefault="004C2F1E" w:rsidP="002E169A">
                  <w:pPr>
                    <w:jc w:val="both"/>
                    <w:rPr>
                      <w:sz w:val="22"/>
                      <w:szCs w:val="22"/>
                    </w:rPr>
                  </w:pPr>
                  <w:r w:rsidRPr="002E169A">
                    <w:rPr>
                      <w:sz w:val="22"/>
                      <w:szCs w:val="22"/>
                    </w:rPr>
                    <w:t>республиканский</w:t>
                  </w:r>
                </w:p>
              </w:tc>
              <w:tc>
                <w:tcPr>
                  <w:tcW w:w="1500" w:type="pct"/>
                  <w:shd w:val="clear" w:color="auto" w:fill="auto"/>
                </w:tcPr>
                <w:p w:rsidR="004C2F1E" w:rsidRPr="002E169A" w:rsidRDefault="004C2F1E" w:rsidP="002E169A">
                  <w:pPr>
                    <w:jc w:val="both"/>
                    <w:rPr>
                      <w:bCs/>
                      <w:sz w:val="22"/>
                      <w:szCs w:val="22"/>
                    </w:rPr>
                  </w:pPr>
                  <w:r w:rsidRPr="002E169A">
                    <w:rPr>
                      <w:bCs/>
                      <w:sz w:val="22"/>
                      <w:szCs w:val="22"/>
                    </w:rPr>
                    <w:t>Методическая разработка внеклассного мероприятия «Вклад моего рода в судьбу края!»</w:t>
                  </w:r>
                </w:p>
                <w:p w:rsidR="004C2F1E" w:rsidRPr="002E169A" w:rsidRDefault="004C2F1E" w:rsidP="002E169A">
                  <w:pPr>
                    <w:jc w:val="both"/>
                    <w:rPr>
                      <w:bCs/>
                      <w:sz w:val="22"/>
                      <w:szCs w:val="22"/>
                    </w:rPr>
                  </w:pPr>
                </w:p>
                <w:p w:rsidR="004C2F1E" w:rsidRPr="002E169A" w:rsidRDefault="004C2F1E" w:rsidP="002E169A">
                  <w:pPr>
                    <w:jc w:val="both"/>
                    <w:rPr>
                      <w:bCs/>
                      <w:sz w:val="22"/>
                      <w:szCs w:val="22"/>
                    </w:rPr>
                  </w:pPr>
                </w:p>
                <w:p w:rsidR="004C2F1E" w:rsidRPr="002E169A" w:rsidRDefault="004C2F1E" w:rsidP="002E169A">
                  <w:pPr>
                    <w:jc w:val="both"/>
                    <w:rPr>
                      <w:sz w:val="22"/>
                      <w:szCs w:val="22"/>
                    </w:rPr>
                  </w:pPr>
                </w:p>
              </w:tc>
            </w:tr>
            <w:tr w:rsidR="004C2F1E" w:rsidRPr="002E169A" w:rsidTr="004C2F1E">
              <w:tc>
                <w:tcPr>
                  <w:tcW w:w="714" w:type="pct"/>
                  <w:shd w:val="clear" w:color="auto" w:fill="auto"/>
                </w:tcPr>
                <w:p w:rsidR="004C2F1E" w:rsidRPr="002E169A" w:rsidRDefault="004C2F1E" w:rsidP="002E169A">
                  <w:pPr>
                    <w:rPr>
                      <w:sz w:val="22"/>
                      <w:szCs w:val="22"/>
                    </w:rPr>
                  </w:pPr>
                  <w:r w:rsidRPr="002E169A">
                    <w:rPr>
                      <w:sz w:val="22"/>
                      <w:szCs w:val="22"/>
                    </w:rPr>
                    <w:t>Шарипова Миннегуль Идрисовна</w:t>
                  </w:r>
                </w:p>
              </w:tc>
              <w:tc>
                <w:tcPr>
                  <w:tcW w:w="663" w:type="pct"/>
                </w:tcPr>
                <w:p w:rsidR="004C2F1E" w:rsidRPr="002E169A" w:rsidRDefault="004C2F1E" w:rsidP="002E169A">
                  <w:pPr>
                    <w:jc w:val="both"/>
                    <w:rPr>
                      <w:sz w:val="22"/>
                      <w:szCs w:val="22"/>
                    </w:rPr>
                  </w:pPr>
                  <w:r w:rsidRPr="002E169A">
                    <w:rPr>
                      <w:sz w:val="22"/>
                      <w:szCs w:val="22"/>
                    </w:rPr>
                    <w:t>Апрель 2021</w:t>
                  </w:r>
                </w:p>
              </w:tc>
              <w:tc>
                <w:tcPr>
                  <w:tcW w:w="1527" w:type="pct"/>
                  <w:shd w:val="clear" w:color="auto" w:fill="auto"/>
                </w:tcPr>
                <w:p w:rsidR="004C2F1E" w:rsidRPr="002E169A" w:rsidRDefault="004C2F1E" w:rsidP="002E169A">
                  <w:pPr>
                    <w:jc w:val="both"/>
                    <w:rPr>
                      <w:sz w:val="22"/>
                      <w:szCs w:val="22"/>
                    </w:rPr>
                  </w:pPr>
                  <w:r w:rsidRPr="002E169A">
                    <w:rPr>
                      <w:sz w:val="22"/>
                      <w:szCs w:val="22"/>
                    </w:rPr>
                    <w:t>Районный семинар учителей  коррекционных классов на базе «Рыбно-Слободская сош №2» Рыбно-Слободского муниципального района</w:t>
                  </w:r>
                </w:p>
              </w:tc>
              <w:tc>
                <w:tcPr>
                  <w:tcW w:w="596" w:type="pct"/>
                  <w:shd w:val="clear" w:color="auto" w:fill="auto"/>
                </w:tcPr>
                <w:p w:rsidR="004C2F1E" w:rsidRPr="002E169A" w:rsidRDefault="004C2F1E" w:rsidP="002E169A">
                  <w:pPr>
                    <w:rPr>
                      <w:sz w:val="22"/>
                      <w:szCs w:val="22"/>
                    </w:rPr>
                  </w:pPr>
                  <w:r w:rsidRPr="002E169A">
                    <w:rPr>
                      <w:sz w:val="22"/>
                      <w:szCs w:val="22"/>
                    </w:rPr>
                    <w:t>муниципальный</w:t>
                  </w:r>
                </w:p>
              </w:tc>
              <w:tc>
                <w:tcPr>
                  <w:tcW w:w="1500" w:type="pct"/>
                  <w:shd w:val="clear" w:color="auto" w:fill="auto"/>
                </w:tcPr>
                <w:p w:rsidR="004C2F1E" w:rsidRPr="002E169A" w:rsidRDefault="004C2F1E" w:rsidP="002E169A">
                  <w:pPr>
                    <w:rPr>
                      <w:sz w:val="22"/>
                      <w:szCs w:val="22"/>
                    </w:rPr>
                  </w:pPr>
                  <w:r w:rsidRPr="002E169A">
                    <w:rPr>
                      <w:sz w:val="22"/>
                      <w:szCs w:val="22"/>
                    </w:rPr>
                    <w:t xml:space="preserve">Воспитательная  работа </w:t>
                  </w:r>
                </w:p>
                <w:p w:rsidR="004C2F1E" w:rsidRPr="002E169A" w:rsidRDefault="004C2F1E" w:rsidP="002E169A">
                  <w:pPr>
                    <w:rPr>
                      <w:sz w:val="22"/>
                      <w:szCs w:val="22"/>
                    </w:rPr>
                  </w:pPr>
                  <w:r w:rsidRPr="002E169A">
                    <w:rPr>
                      <w:sz w:val="22"/>
                      <w:szCs w:val="22"/>
                    </w:rPr>
                    <w:t>«Осенний бал -2021» в коррекционных классах</w:t>
                  </w:r>
                </w:p>
              </w:tc>
            </w:tr>
            <w:tr w:rsidR="004C2F1E" w:rsidRPr="002E169A" w:rsidTr="004C2F1E">
              <w:tc>
                <w:tcPr>
                  <w:tcW w:w="714" w:type="pct"/>
                  <w:shd w:val="clear" w:color="auto" w:fill="auto"/>
                </w:tcPr>
                <w:p w:rsidR="004C2F1E" w:rsidRPr="002E169A" w:rsidRDefault="004C2F1E" w:rsidP="002E169A">
                  <w:pPr>
                    <w:jc w:val="both"/>
                    <w:rPr>
                      <w:sz w:val="22"/>
                      <w:szCs w:val="22"/>
                    </w:rPr>
                  </w:pPr>
                  <w:r w:rsidRPr="002E169A">
                    <w:rPr>
                      <w:sz w:val="22"/>
                      <w:szCs w:val="22"/>
                    </w:rPr>
                    <w:t>Шарипова Миннегуль Идрисовна</w:t>
                  </w:r>
                </w:p>
              </w:tc>
              <w:tc>
                <w:tcPr>
                  <w:tcW w:w="663" w:type="pct"/>
                </w:tcPr>
                <w:p w:rsidR="004C2F1E" w:rsidRPr="002E169A" w:rsidRDefault="004C2F1E" w:rsidP="002E169A">
                  <w:pPr>
                    <w:rPr>
                      <w:sz w:val="22"/>
                      <w:szCs w:val="22"/>
                    </w:rPr>
                  </w:pPr>
                  <w:r w:rsidRPr="002E169A">
                    <w:rPr>
                      <w:sz w:val="22"/>
                      <w:szCs w:val="22"/>
                    </w:rPr>
                    <w:t>Август 2020</w:t>
                  </w:r>
                </w:p>
              </w:tc>
              <w:tc>
                <w:tcPr>
                  <w:tcW w:w="1527" w:type="pct"/>
                  <w:shd w:val="clear" w:color="auto" w:fill="auto"/>
                </w:tcPr>
                <w:p w:rsidR="004C2F1E" w:rsidRPr="002E169A" w:rsidRDefault="004C2F1E" w:rsidP="002E169A">
                  <w:pPr>
                    <w:rPr>
                      <w:sz w:val="22"/>
                      <w:szCs w:val="22"/>
                    </w:rPr>
                  </w:pPr>
                  <w:r w:rsidRPr="002E169A">
                    <w:rPr>
                      <w:sz w:val="22"/>
                      <w:szCs w:val="22"/>
                    </w:rPr>
                    <w:t xml:space="preserve">Секционное заседание учителей химии и биологии Рыбно-Слободского муниципального района в дистанционном формате на площадке </w:t>
                  </w:r>
                  <w:r w:rsidRPr="002E169A">
                    <w:rPr>
                      <w:sz w:val="22"/>
                      <w:szCs w:val="22"/>
                      <w:lang w:val="en-US"/>
                    </w:rPr>
                    <w:t>Zoom</w:t>
                  </w:r>
                </w:p>
              </w:tc>
              <w:tc>
                <w:tcPr>
                  <w:tcW w:w="596" w:type="pct"/>
                  <w:shd w:val="clear" w:color="auto" w:fill="auto"/>
                </w:tcPr>
                <w:p w:rsidR="004C2F1E" w:rsidRPr="002E169A" w:rsidRDefault="004C2F1E" w:rsidP="002E169A">
                  <w:pPr>
                    <w:rPr>
                      <w:sz w:val="22"/>
                      <w:szCs w:val="22"/>
                    </w:rPr>
                  </w:pPr>
                  <w:r w:rsidRPr="002E169A">
                    <w:rPr>
                      <w:sz w:val="22"/>
                      <w:szCs w:val="22"/>
                    </w:rPr>
                    <w:t>Муниципальный</w:t>
                  </w:r>
                </w:p>
              </w:tc>
              <w:tc>
                <w:tcPr>
                  <w:tcW w:w="1500" w:type="pct"/>
                  <w:shd w:val="clear" w:color="auto" w:fill="auto"/>
                </w:tcPr>
                <w:p w:rsidR="004C2F1E" w:rsidRPr="002E169A" w:rsidRDefault="004C2F1E" w:rsidP="002E169A">
                  <w:pPr>
                    <w:rPr>
                      <w:sz w:val="22"/>
                      <w:szCs w:val="22"/>
                    </w:rPr>
                  </w:pPr>
                  <w:r w:rsidRPr="002E169A">
                    <w:rPr>
                      <w:sz w:val="22"/>
                      <w:szCs w:val="22"/>
                    </w:rPr>
                    <w:t>«Анализ западающих тем по химии по результатам ЕГЭ в 2020 году»</w:t>
                  </w:r>
                </w:p>
              </w:tc>
            </w:tr>
            <w:tr w:rsidR="004C2F1E" w:rsidRPr="002E169A" w:rsidTr="004C2F1E">
              <w:tc>
                <w:tcPr>
                  <w:tcW w:w="714" w:type="pct"/>
                  <w:shd w:val="clear" w:color="auto" w:fill="auto"/>
                </w:tcPr>
                <w:p w:rsidR="004C2F1E" w:rsidRPr="002E169A" w:rsidRDefault="004C2F1E" w:rsidP="002E169A">
                  <w:pPr>
                    <w:jc w:val="both"/>
                    <w:rPr>
                      <w:sz w:val="22"/>
                      <w:szCs w:val="22"/>
                    </w:rPr>
                  </w:pPr>
                  <w:r w:rsidRPr="002E169A">
                    <w:rPr>
                      <w:sz w:val="22"/>
                      <w:szCs w:val="22"/>
                    </w:rPr>
                    <w:t>Шарипова Миннегуль Идрисовна</w:t>
                  </w:r>
                </w:p>
              </w:tc>
              <w:tc>
                <w:tcPr>
                  <w:tcW w:w="663" w:type="pct"/>
                </w:tcPr>
                <w:p w:rsidR="004C2F1E" w:rsidRPr="002E169A" w:rsidRDefault="004C2F1E" w:rsidP="002E169A">
                  <w:pPr>
                    <w:rPr>
                      <w:sz w:val="22"/>
                      <w:szCs w:val="22"/>
                    </w:rPr>
                  </w:pPr>
                  <w:r w:rsidRPr="002E169A">
                    <w:rPr>
                      <w:sz w:val="22"/>
                      <w:szCs w:val="22"/>
                    </w:rPr>
                    <w:t>22.03.21</w:t>
                  </w:r>
                </w:p>
              </w:tc>
              <w:tc>
                <w:tcPr>
                  <w:tcW w:w="1527" w:type="pct"/>
                  <w:shd w:val="clear" w:color="auto" w:fill="auto"/>
                </w:tcPr>
                <w:p w:rsidR="004C2F1E" w:rsidRPr="002E169A" w:rsidRDefault="004C2F1E" w:rsidP="002E169A">
                  <w:pPr>
                    <w:rPr>
                      <w:sz w:val="22"/>
                      <w:szCs w:val="22"/>
                    </w:rPr>
                  </w:pPr>
                </w:p>
                <w:p w:rsidR="004C2F1E" w:rsidRPr="002E169A" w:rsidRDefault="004C2F1E" w:rsidP="002E169A">
                  <w:pPr>
                    <w:rPr>
                      <w:sz w:val="22"/>
                      <w:szCs w:val="22"/>
                    </w:rPr>
                  </w:pPr>
                  <w:r w:rsidRPr="002E169A">
                    <w:rPr>
                      <w:sz w:val="22"/>
                      <w:szCs w:val="22"/>
                    </w:rPr>
                    <w:t>Секционное заседание учителей химии и биологии Рыбно-Слободского муниципального района на тему «Планирование работы по проблеме формирования функциональной грамотности у учащихся по биологии и химии» в формате круглого стола на базе МБОУ «Рыбно-Слободская гимназия №1»</w:t>
                  </w:r>
                </w:p>
              </w:tc>
              <w:tc>
                <w:tcPr>
                  <w:tcW w:w="596" w:type="pct"/>
                  <w:shd w:val="clear" w:color="auto" w:fill="auto"/>
                </w:tcPr>
                <w:p w:rsidR="004C2F1E" w:rsidRPr="002E169A" w:rsidRDefault="004C2F1E" w:rsidP="002E169A">
                  <w:pPr>
                    <w:rPr>
                      <w:sz w:val="22"/>
                      <w:szCs w:val="22"/>
                    </w:rPr>
                  </w:pPr>
                  <w:r w:rsidRPr="002E169A">
                    <w:rPr>
                      <w:sz w:val="22"/>
                      <w:szCs w:val="22"/>
                    </w:rPr>
                    <w:t>Муниципальный</w:t>
                  </w:r>
                </w:p>
              </w:tc>
              <w:tc>
                <w:tcPr>
                  <w:tcW w:w="1500" w:type="pct"/>
                  <w:shd w:val="clear" w:color="auto" w:fill="auto"/>
                </w:tcPr>
                <w:p w:rsidR="004C2F1E" w:rsidRPr="002E169A" w:rsidRDefault="004C2F1E" w:rsidP="002E169A">
                  <w:pPr>
                    <w:rPr>
                      <w:sz w:val="22"/>
                      <w:szCs w:val="22"/>
                    </w:rPr>
                  </w:pPr>
                  <w:r w:rsidRPr="002E169A">
                    <w:rPr>
                      <w:bCs/>
                      <w:sz w:val="22"/>
                      <w:szCs w:val="22"/>
                    </w:rPr>
                    <w:t>«Заданий для учащихся по  функциональной грамотности по химии»</w:t>
                  </w:r>
                </w:p>
              </w:tc>
            </w:tr>
            <w:tr w:rsidR="004C2F1E" w:rsidRPr="002E169A" w:rsidTr="004C2F1E">
              <w:tc>
                <w:tcPr>
                  <w:tcW w:w="714" w:type="pct"/>
                  <w:shd w:val="clear" w:color="auto" w:fill="auto"/>
                </w:tcPr>
                <w:p w:rsidR="004C2F1E" w:rsidRPr="002E169A" w:rsidRDefault="004C2F1E" w:rsidP="002E169A">
                  <w:pPr>
                    <w:jc w:val="both"/>
                    <w:rPr>
                      <w:sz w:val="22"/>
                      <w:szCs w:val="22"/>
                    </w:rPr>
                  </w:pPr>
                  <w:r w:rsidRPr="002E169A">
                    <w:rPr>
                      <w:sz w:val="22"/>
                      <w:szCs w:val="22"/>
                    </w:rPr>
                    <w:t>ЗахароваЛариса Николаевна</w:t>
                  </w:r>
                </w:p>
              </w:tc>
              <w:tc>
                <w:tcPr>
                  <w:tcW w:w="663" w:type="pct"/>
                </w:tcPr>
                <w:p w:rsidR="004C2F1E" w:rsidRPr="002E169A" w:rsidRDefault="004C2F1E" w:rsidP="002E169A">
                  <w:pPr>
                    <w:rPr>
                      <w:sz w:val="22"/>
                      <w:szCs w:val="22"/>
                    </w:rPr>
                  </w:pPr>
                  <w:r w:rsidRPr="002E169A">
                    <w:rPr>
                      <w:sz w:val="22"/>
                      <w:szCs w:val="22"/>
                    </w:rPr>
                    <w:t>22.03.2021</w:t>
                  </w:r>
                </w:p>
              </w:tc>
              <w:tc>
                <w:tcPr>
                  <w:tcW w:w="1527" w:type="pct"/>
                  <w:shd w:val="clear" w:color="auto" w:fill="auto"/>
                </w:tcPr>
                <w:p w:rsidR="004C2F1E" w:rsidRPr="002E169A" w:rsidRDefault="004C2F1E" w:rsidP="002E169A">
                  <w:pPr>
                    <w:rPr>
                      <w:sz w:val="22"/>
                      <w:szCs w:val="22"/>
                    </w:rPr>
                  </w:pPr>
                  <w:r w:rsidRPr="002E169A">
                    <w:rPr>
                      <w:sz w:val="22"/>
                      <w:szCs w:val="22"/>
                    </w:rPr>
                    <w:t>Секционное заседание учителей химии и биологии Рыбно-Слободского муниципального района на тему «Планирование работы по проблеме формирования функциональной грамотности у учащихся по биологии и химии» в формате круглого стола на базе МБОУ «Рыбно-Слободская гимназия №1</w:t>
                  </w:r>
                </w:p>
              </w:tc>
              <w:tc>
                <w:tcPr>
                  <w:tcW w:w="596" w:type="pct"/>
                  <w:shd w:val="clear" w:color="auto" w:fill="auto"/>
                </w:tcPr>
                <w:p w:rsidR="004C2F1E" w:rsidRPr="002E169A" w:rsidRDefault="004C2F1E" w:rsidP="002E169A">
                  <w:pPr>
                    <w:rPr>
                      <w:sz w:val="22"/>
                      <w:szCs w:val="22"/>
                    </w:rPr>
                  </w:pPr>
                  <w:r w:rsidRPr="002E169A">
                    <w:rPr>
                      <w:sz w:val="22"/>
                      <w:szCs w:val="22"/>
                    </w:rPr>
                    <w:t>муниципальный</w:t>
                  </w:r>
                </w:p>
              </w:tc>
              <w:tc>
                <w:tcPr>
                  <w:tcW w:w="1500" w:type="pct"/>
                  <w:shd w:val="clear" w:color="auto" w:fill="auto"/>
                </w:tcPr>
                <w:p w:rsidR="004C2F1E" w:rsidRPr="002E169A" w:rsidRDefault="004C2F1E" w:rsidP="002E169A">
                  <w:pPr>
                    <w:rPr>
                      <w:bCs/>
                      <w:sz w:val="22"/>
                      <w:szCs w:val="22"/>
                    </w:rPr>
                  </w:pPr>
                  <w:r w:rsidRPr="002E169A">
                    <w:rPr>
                      <w:bCs/>
                      <w:sz w:val="22"/>
                      <w:szCs w:val="22"/>
                    </w:rPr>
                    <w:t>«Понимание  особенностей и применение естественнонаучных знаний и умении в ситуациях жизненного характера»</w:t>
                  </w:r>
                </w:p>
              </w:tc>
            </w:tr>
            <w:tr w:rsidR="004C2F1E" w:rsidRPr="002E169A" w:rsidTr="004C2F1E">
              <w:tc>
                <w:tcPr>
                  <w:tcW w:w="5000" w:type="pct"/>
                  <w:gridSpan w:val="5"/>
                  <w:shd w:val="clear" w:color="auto" w:fill="auto"/>
                </w:tcPr>
                <w:p w:rsidR="004C2F1E" w:rsidRPr="002E169A" w:rsidRDefault="004C2F1E" w:rsidP="002E169A">
                  <w:pPr>
                    <w:jc w:val="center"/>
                    <w:rPr>
                      <w:sz w:val="22"/>
                      <w:szCs w:val="22"/>
                    </w:rPr>
                  </w:pPr>
                  <w:r w:rsidRPr="002E169A">
                    <w:rPr>
                      <w:b/>
                      <w:sz w:val="22"/>
                      <w:szCs w:val="22"/>
                    </w:rPr>
                    <w:t>ШМО учителей физической культуры</w:t>
                  </w:r>
                </w:p>
              </w:tc>
            </w:tr>
            <w:tr w:rsidR="004C2F1E" w:rsidRPr="002E169A" w:rsidTr="004C2F1E">
              <w:tc>
                <w:tcPr>
                  <w:tcW w:w="714" w:type="pct"/>
                  <w:shd w:val="clear" w:color="auto" w:fill="auto"/>
                </w:tcPr>
                <w:p w:rsidR="004C2F1E" w:rsidRPr="002E169A" w:rsidRDefault="004C2F1E" w:rsidP="002E169A">
                  <w:pPr>
                    <w:jc w:val="both"/>
                    <w:rPr>
                      <w:sz w:val="22"/>
                      <w:szCs w:val="22"/>
                    </w:rPr>
                  </w:pPr>
                  <w:r w:rsidRPr="002E169A">
                    <w:rPr>
                      <w:sz w:val="22"/>
                      <w:szCs w:val="22"/>
                    </w:rPr>
                    <w:t>Губайдуллин Р.К.</w:t>
                  </w:r>
                </w:p>
              </w:tc>
              <w:tc>
                <w:tcPr>
                  <w:tcW w:w="663" w:type="pct"/>
                </w:tcPr>
                <w:p w:rsidR="004C2F1E" w:rsidRPr="002E169A" w:rsidRDefault="004C2F1E" w:rsidP="002E169A">
                  <w:pPr>
                    <w:jc w:val="both"/>
                    <w:rPr>
                      <w:sz w:val="22"/>
                      <w:szCs w:val="22"/>
                    </w:rPr>
                  </w:pPr>
                  <w:r w:rsidRPr="002E169A">
                    <w:rPr>
                      <w:sz w:val="22"/>
                      <w:szCs w:val="22"/>
                    </w:rPr>
                    <w:t>11.10.2020г.</w:t>
                  </w:r>
                </w:p>
              </w:tc>
              <w:tc>
                <w:tcPr>
                  <w:tcW w:w="1527" w:type="pct"/>
                  <w:shd w:val="clear" w:color="auto" w:fill="auto"/>
                </w:tcPr>
                <w:p w:rsidR="004C2F1E" w:rsidRPr="002E169A" w:rsidRDefault="004C2F1E" w:rsidP="002E169A">
                  <w:pPr>
                    <w:jc w:val="both"/>
                    <w:rPr>
                      <w:sz w:val="22"/>
                      <w:szCs w:val="22"/>
                    </w:rPr>
                  </w:pPr>
                  <w:r w:rsidRPr="002E169A">
                    <w:rPr>
                      <w:sz w:val="22"/>
                      <w:szCs w:val="22"/>
                    </w:rPr>
                    <w:t>6 Слет ВВПОД «Юнармия»</w:t>
                  </w:r>
                </w:p>
              </w:tc>
              <w:tc>
                <w:tcPr>
                  <w:tcW w:w="596" w:type="pct"/>
                  <w:shd w:val="clear" w:color="auto" w:fill="auto"/>
                </w:tcPr>
                <w:p w:rsidR="004C2F1E" w:rsidRPr="002E169A" w:rsidRDefault="004C2F1E" w:rsidP="002E169A">
                  <w:pPr>
                    <w:jc w:val="both"/>
                    <w:rPr>
                      <w:sz w:val="22"/>
                      <w:szCs w:val="22"/>
                    </w:rPr>
                  </w:pPr>
                  <w:r w:rsidRPr="002E169A">
                    <w:rPr>
                      <w:sz w:val="22"/>
                      <w:szCs w:val="22"/>
                    </w:rPr>
                    <w:t>региональный</w:t>
                  </w:r>
                </w:p>
              </w:tc>
              <w:tc>
                <w:tcPr>
                  <w:tcW w:w="1500" w:type="pct"/>
                  <w:shd w:val="clear" w:color="auto" w:fill="auto"/>
                </w:tcPr>
                <w:p w:rsidR="004C2F1E" w:rsidRPr="002E169A" w:rsidRDefault="004C2F1E" w:rsidP="002E169A">
                  <w:pPr>
                    <w:rPr>
                      <w:sz w:val="22"/>
                      <w:szCs w:val="22"/>
                    </w:rPr>
                  </w:pPr>
                  <w:r w:rsidRPr="002E169A">
                    <w:rPr>
                      <w:sz w:val="22"/>
                      <w:szCs w:val="22"/>
                    </w:rPr>
                    <w:t>Работа местного штаба района</w:t>
                  </w:r>
                </w:p>
              </w:tc>
            </w:tr>
            <w:tr w:rsidR="004C2F1E" w:rsidRPr="002E169A" w:rsidTr="004C2F1E">
              <w:tc>
                <w:tcPr>
                  <w:tcW w:w="714" w:type="pct"/>
                  <w:shd w:val="clear" w:color="auto" w:fill="auto"/>
                </w:tcPr>
                <w:p w:rsidR="004C2F1E" w:rsidRPr="002E169A" w:rsidRDefault="004C2F1E" w:rsidP="002E169A">
                  <w:pPr>
                    <w:jc w:val="both"/>
                    <w:rPr>
                      <w:sz w:val="22"/>
                      <w:szCs w:val="22"/>
                    </w:rPr>
                  </w:pPr>
                  <w:r w:rsidRPr="002E169A">
                    <w:rPr>
                      <w:sz w:val="22"/>
                      <w:szCs w:val="22"/>
                    </w:rPr>
                    <w:t>Фадейчев В.В., Низамова З., Гайниев Д.Н.,</w:t>
                  </w:r>
                </w:p>
              </w:tc>
              <w:tc>
                <w:tcPr>
                  <w:tcW w:w="663" w:type="pct"/>
                </w:tcPr>
                <w:p w:rsidR="004C2F1E" w:rsidRPr="002E169A" w:rsidRDefault="004C2F1E" w:rsidP="002E169A">
                  <w:pPr>
                    <w:tabs>
                      <w:tab w:val="left" w:pos="0"/>
                    </w:tabs>
                    <w:ind w:right="-1"/>
                    <w:jc w:val="both"/>
                    <w:rPr>
                      <w:sz w:val="22"/>
                      <w:szCs w:val="22"/>
                    </w:rPr>
                  </w:pPr>
                  <w:r w:rsidRPr="002E169A">
                    <w:rPr>
                      <w:sz w:val="22"/>
                      <w:szCs w:val="22"/>
                    </w:rPr>
                    <w:t>11.10.20</w:t>
                  </w:r>
                </w:p>
              </w:tc>
              <w:tc>
                <w:tcPr>
                  <w:tcW w:w="1527" w:type="pct"/>
                  <w:shd w:val="clear" w:color="auto" w:fill="auto"/>
                </w:tcPr>
                <w:p w:rsidR="004C2F1E" w:rsidRPr="002E169A" w:rsidRDefault="004C2F1E" w:rsidP="002E169A">
                  <w:pPr>
                    <w:autoSpaceDE w:val="0"/>
                    <w:autoSpaceDN w:val="0"/>
                    <w:adjustRightInd w:val="0"/>
                    <w:rPr>
                      <w:sz w:val="22"/>
                      <w:szCs w:val="22"/>
                    </w:rPr>
                  </w:pPr>
                  <w:r w:rsidRPr="002E169A">
                    <w:rPr>
                      <w:sz w:val="22"/>
                      <w:szCs w:val="22"/>
                    </w:rPr>
                    <w:t>Волейбол не только спорт, а образ жизни</w:t>
                  </w:r>
                </w:p>
              </w:tc>
              <w:tc>
                <w:tcPr>
                  <w:tcW w:w="596" w:type="pct"/>
                  <w:shd w:val="clear" w:color="auto" w:fill="auto"/>
                </w:tcPr>
                <w:p w:rsidR="004C2F1E" w:rsidRPr="002E169A" w:rsidRDefault="004C2F1E" w:rsidP="002E169A">
                  <w:pPr>
                    <w:tabs>
                      <w:tab w:val="left" w:pos="0"/>
                    </w:tabs>
                    <w:ind w:left="108" w:right="-134"/>
                    <w:jc w:val="both"/>
                    <w:rPr>
                      <w:sz w:val="22"/>
                      <w:szCs w:val="22"/>
                    </w:rPr>
                  </w:pPr>
                  <w:r w:rsidRPr="002E169A">
                    <w:rPr>
                      <w:sz w:val="22"/>
                      <w:szCs w:val="22"/>
                    </w:rPr>
                    <w:t>районный</w:t>
                  </w:r>
                </w:p>
              </w:tc>
              <w:tc>
                <w:tcPr>
                  <w:tcW w:w="1500" w:type="pct"/>
                  <w:shd w:val="clear" w:color="auto" w:fill="auto"/>
                </w:tcPr>
                <w:p w:rsidR="004C2F1E" w:rsidRPr="002E169A" w:rsidRDefault="004C2F1E" w:rsidP="002E169A">
                  <w:pPr>
                    <w:tabs>
                      <w:tab w:val="left" w:pos="0"/>
                    </w:tabs>
                    <w:ind w:left="108" w:right="-1"/>
                    <w:jc w:val="both"/>
                    <w:rPr>
                      <w:sz w:val="22"/>
                      <w:szCs w:val="22"/>
                    </w:rPr>
                  </w:pPr>
                  <w:r w:rsidRPr="002E169A">
                    <w:rPr>
                      <w:sz w:val="22"/>
                      <w:szCs w:val="22"/>
                    </w:rPr>
                    <w:t>Совещание по ШВЛ</w:t>
                  </w:r>
                </w:p>
              </w:tc>
            </w:tr>
            <w:tr w:rsidR="004C2F1E" w:rsidRPr="002E169A" w:rsidTr="004C2F1E">
              <w:tc>
                <w:tcPr>
                  <w:tcW w:w="5000" w:type="pct"/>
                  <w:gridSpan w:val="5"/>
                  <w:shd w:val="clear" w:color="auto" w:fill="auto"/>
                </w:tcPr>
                <w:p w:rsidR="004C2F1E" w:rsidRPr="002E169A" w:rsidRDefault="004C2F1E" w:rsidP="002E169A">
                  <w:pPr>
                    <w:jc w:val="center"/>
                    <w:rPr>
                      <w:sz w:val="22"/>
                      <w:szCs w:val="22"/>
                    </w:rPr>
                  </w:pPr>
                  <w:r w:rsidRPr="002E169A">
                    <w:rPr>
                      <w:b/>
                      <w:sz w:val="22"/>
                      <w:szCs w:val="22"/>
                    </w:rPr>
                    <w:t>ШМО учителей начальных классов</w:t>
                  </w:r>
                </w:p>
              </w:tc>
            </w:tr>
            <w:tr w:rsidR="004C2F1E" w:rsidRPr="002E169A" w:rsidTr="004C2F1E">
              <w:tc>
                <w:tcPr>
                  <w:tcW w:w="714" w:type="pct"/>
                  <w:shd w:val="clear" w:color="auto" w:fill="auto"/>
                </w:tcPr>
                <w:p w:rsidR="004C2F1E" w:rsidRPr="002E169A" w:rsidRDefault="004C2F1E" w:rsidP="002E169A">
                  <w:pPr>
                    <w:jc w:val="both"/>
                    <w:rPr>
                      <w:sz w:val="22"/>
                      <w:szCs w:val="22"/>
                    </w:rPr>
                  </w:pPr>
                  <w:r w:rsidRPr="002E169A">
                    <w:rPr>
                      <w:sz w:val="22"/>
                      <w:szCs w:val="22"/>
                    </w:rPr>
                    <w:t>Кузьмичева А.Н</w:t>
                  </w:r>
                </w:p>
              </w:tc>
              <w:tc>
                <w:tcPr>
                  <w:tcW w:w="663" w:type="pct"/>
                </w:tcPr>
                <w:p w:rsidR="004C2F1E" w:rsidRPr="002E169A" w:rsidRDefault="004C2F1E" w:rsidP="002E169A">
                  <w:pPr>
                    <w:jc w:val="both"/>
                    <w:rPr>
                      <w:sz w:val="22"/>
                      <w:szCs w:val="22"/>
                    </w:rPr>
                  </w:pPr>
                  <w:r w:rsidRPr="002E169A">
                    <w:rPr>
                      <w:sz w:val="22"/>
                      <w:szCs w:val="22"/>
                    </w:rPr>
                    <w:t>29.12.2020</w:t>
                  </w:r>
                </w:p>
              </w:tc>
              <w:tc>
                <w:tcPr>
                  <w:tcW w:w="1527" w:type="pct"/>
                  <w:shd w:val="clear" w:color="auto" w:fill="auto"/>
                </w:tcPr>
                <w:p w:rsidR="004C2F1E" w:rsidRPr="002E169A" w:rsidRDefault="004C2F1E" w:rsidP="002E169A">
                  <w:pPr>
                    <w:jc w:val="both"/>
                    <w:rPr>
                      <w:sz w:val="22"/>
                      <w:szCs w:val="22"/>
                    </w:rPr>
                  </w:pPr>
                  <w:r w:rsidRPr="002E169A">
                    <w:rPr>
                      <w:sz w:val="22"/>
                      <w:szCs w:val="22"/>
                    </w:rPr>
                    <w:t>Заседание МО учителей начальных классов</w:t>
                  </w:r>
                </w:p>
              </w:tc>
              <w:tc>
                <w:tcPr>
                  <w:tcW w:w="596" w:type="pct"/>
                  <w:shd w:val="clear" w:color="auto" w:fill="auto"/>
                </w:tcPr>
                <w:p w:rsidR="004C2F1E" w:rsidRPr="002E169A" w:rsidRDefault="004C2F1E" w:rsidP="002E169A">
                  <w:pPr>
                    <w:jc w:val="both"/>
                    <w:rPr>
                      <w:sz w:val="22"/>
                      <w:szCs w:val="22"/>
                    </w:rPr>
                  </w:pPr>
                  <w:r w:rsidRPr="002E169A">
                    <w:rPr>
                      <w:sz w:val="22"/>
                      <w:szCs w:val="22"/>
                    </w:rPr>
                    <w:t>школа</w:t>
                  </w:r>
                </w:p>
              </w:tc>
              <w:tc>
                <w:tcPr>
                  <w:tcW w:w="1500" w:type="pct"/>
                  <w:shd w:val="clear" w:color="auto" w:fill="auto"/>
                </w:tcPr>
                <w:p w:rsidR="004C2F1E" w:rsidRPr="002E169A" w:rsidRDefault="004C2F1E" w:rsidP="002E169A">
                  <w:pPr>
                    <w:jc w:val="both"/>
                    <w:rPr>
                      <w:sz w:val="22"/>
                      <w:szCs w:val="22"/>
                    </w:rPr>
                  </w:pPr>
                  <w:r w:rsidRPr="002E169A">
                    <w:rPr>
                      <w:sz w:val="22"/>
                      <w:szCs w:val="22"/>
                    </w:rPr>
                    <w:t>.Технология оценивания образовательных достижений уч-ся в рамках ФГОС</w:t>
                  </w:r>
                </w:p>
              </w:tc>
            </w:tr>
            <w:tr w:rsidR="004C2F1E" w:rsidRPr="002E169A" w:rsidTr="004C2F1E">
              <w:tc>
                <w:tcPr>
                  <w:tcW w:w="714" w:type="pct"/>
                  <w:shd w:val="clear" w:color="auto" w:fill="auto"/>
                </w:tcPr>
                <w:p w:rsidR="004C2F1E" w:rsidRPr="002E169A" w:rsidRDefault="004C2F1E" w:rsidP="002E169A">
                  <w:pPr>
                    <w:jc w:val="both"/>
                    <w:rPr>
                      <w:sz w:val="22"/>
                      <w:szCs w:val="22"/>
                    </w:rPr>
                  </w:pPr>
                  <w:r w:rsidRPr="002E169A">
                    <w:rPr>
                      <w:sz w:val="22"/>
                      <w:szCs w:val="22"/>
                    </w:rPr>
                    <w:t>Валиева Л.Р.</w:t>
                  </w:r>
                </w:p>
              </w:tc>
              <w:tc>
                <w:tcPr>
                  <w:tcW w:w="663" w:type="pct"/>
                </w:tcPr>
                <w:p w:rsidR="004C2F1E" w:rsidRPr="002E169A" w:rsidRDefault="004C2F1E" w:rsidP="002E169A">
                  <w:pPr>
                    <w:jc w:val="both"/>
                    <w:rPr>
                      <w:sz w:val="22"/>
                      <w:szCs w:val="22"/>
                    </w:rPr>
                  </w:pPr>
                  <w:r w:rsidRPr="002E169A">
                    <w:rPr>
                      <w:sz w:val="22"/>
                      <w:szCs w:val="22"/>
                    </w:rPr>
                    <w:t>28.12.2020</w:t>
                  </w:r>
                </w:p>
              </w:tc>
              <w:tc>
                <w:tcPr>
                  <w:tcW w:w="1527" w:type="pct"/>
                  <w:shd w:val="clear" w:color="auto" w:fill="auto"/>
                </w:tcPr>
                <w:p w:rsidR="004C2F1E" w:rsidRPr="002E169A" w:rsidRDefault="004C2F1E" w:rsidP="002E169A">
                  <w:pPr>
                    <w:jc w:val="both"/>
                    <w:rPr>
                      <w:sz w:val="22"/>
                      <w:szCs w:val="22"/>
                    </w:rPr>
                  </w:pPr>
                  <w:r w:rsidRPr="002E169A">
                    <w:rPr>
                      <w:sz w:val="22"/>
                      <w:szCs w:val="22"/>
                    </w:rPr>
                    <w:t>ПС(семинар) «Формирование регулятивных УУД по средством, как основа достижения функциональной грамотности уч-ся»</w:t>
                  </w:r>
                </w:p>
              </w:tc>
              <w:tc>
                <w:tcPr>
                  <w:tcW w:w="596" w:type="pct"/>
                  <w:shd w:val="clear" w:color="auto" w:fill="auto"/>
                </w:tcPr>
                <w:p w:rsidR="004C2F1E" w:rsidRPr="002E169A" w:rsidRDefault="004C2F1E" w:rsidP="002E169A">
                  <w:pPr>
                    <w:jc w:val="both"/>
                    <w:rPr>
                      <w:sz w:val="22"/>
                      <w:szCs w:val="22"/>
                    </w:rPr>
                  </w:pPr>
                  <w:r w:rsidRPr="002E169A">
                    <w:rPr>
                      <w:sz w:val="22"/>
                      <w:szCs w:val="22"/>
                    </w:rPr>
                    <w:t>школа</w:t>
                  </w:r>
                </w:p>
              </w:tc>
              <w:tc>
                <w:tcPr>
                  <w:tcW w:w="1500" w:type="pct"/>
                  <w:shd w:val="clear" w:color="auto" w:fill="auto"/>
                </w:tcPr>
                <w:p w:rsidR="004C2F1E" w:rsidRPr="002E169A" w:rsidRDefault="004C2F1E" w:rsidP="002E169A">
                  <w:pPr>
                    <w:jc w:val="both"/>
                    <w:rPr>
                      <w:sz w:val="22"/>
                      <w:szCs w:val="22"/>
                    </w:rPr>
                  </w:pPr>
                  <w:r w:rsidRPr="002E169A">
                    <w:rPr>
                      <w:sz w:val="22"/>
                      <w:szCs w:val="22"/>
                    </w:rPr>
                    <w:t>Функциональная грамотность</w:t>
                  </w:r>
                </w:p>
              </w:tc>
            </w:tr>
            <w:tr w:rsidR="004C2F1E" w:rsidRPr="002E169A" w:rsidTr="004C2F1E">
              <w:tc>
                <w:tcPr>
                  <w:tcW w:w="714" w:type="pct"/>
                  <w:shd w:val="clear" w:color="auto" w:fill="auto"/>
                </w:tcPr>
                <w:p w:rsidR="004C2F1E" w:rsidRPr="002E169A" w:rsidRDefault="004C2F1E" w:rsidP="002E169A">
                  <w:pPr>
                    <w:jc w:val="both"/>
                    <w:rPr>
                      <w:sz w:val="22"/>
                      <w:szCs w:val="22"/>
                    </w:rPr>
                  </w:pPr>
                </w:p>
              </w:tc>
              <w:tc>
                <w:tcPr>
                  <w:tcW w:w="663" w:type="pct"/>
                </w:tcPr>
                <w:p w:rsidR="004C2F1E" w:rsidRPr="002E169A" w:rsidRDefault="004C2F1E" w:rsidP="002E169A">
                  <w:pPr>
                    <w:jc w:val="both"/>
                    <w:rPr>
                      <w:sz w:val="22"/>
                      <w:szCs w:val="22"/>
                    </w:rPr>
                  </w:pPr>
                  <w:r w:rsidRPr="002E169A">
                    <w:rPr>
                      <w:sz w:val="22"/>
                      <w:szCs w:val="22"/>
                    </w:rPr>
                    <w:t>22.03.2020</w:t>
                  </w:r>
                </w:p>
              </w:tc>
              <w:tc>
                <w:tcPr>
                  <w:tcW w:w="1527" w:type="pct"/>
                  <w:shd w:val="clear" w:color="auto" w:fill="auto"/>
                </w:tcPr>
                <w:p w:rsidR="004C2F1E" w:rsidRPr="002E169A" w:rsidRDefault="004C2F1E" w:rsidP="002E169A">
                  <w:pPr>
                    <w:jc w:val="both"/>
                    <w:rPr>
                      <w:sz w:val="22"/>
                      <w:szCs w:val="22"/>
                    </w:rPr>
                  </w:pPr>
                  <w:r w:rsidRPr="002E169A">
                    <w:rPr>
                      <w:sz w:val="22"/>
                      <w:szCs w:val="22"/>
                    </w:rPr>
                    <w:t>ПС(семинар)</w:t>
                  </w:r>
                </w:p>
              </w:tc>
              <w:tc>
                <w:tcPr>
                  <w:tcW w:w="596" w:type="pct"/>
                  <w:shd w:val="clear" w:color="auto" w:fill="auto"/>
                </w:tcPr>
                <w:p w:rsidR="004C2F1E" w:rsidRPr="002E169A" w:rsidRDefault="004C2F1E" w:rsidP="002E169A">
                  <w:pPr>
                    <w:jc w:val="both"/>
                    <w:rPr>
                      <w:sz w:val="22"/>
                      <w:szCs w:val="22"/>
                    </w:rPr>
                  </w:pPr>
                  <w:r w:rsidRPr="002E169A">
                    <w:rPr>
                      <w:sz w:val="22"/>
                      <w:szCs w:val="22"/>
                    </w:rPr>
                    <w:t>школа</w:t>
                  </w:r>
                </w:p>
              </w:tc>
              <w:tc>
                <w:tcPr>
                  <w:tcW w:w="1500" w:type="pct"/>
                  <w:shd w:val="clear" w:color="auto" w:fill="auto"/>
                </w:tcPr>
                <w:p w:rsidR="004C2F1E" w:rsidRPr="002E169A" w:rsidRDefault="004C2F1E" w:rsidP="002E169A">
                  <w:pPr>
                    <w:jc w:val="both"/>
                    <w:rPr>
                      <w:sz w:val="22"/>
                      <w:szCs w:val="22"/>
                    </w:rPr>
                  </w:pPr>
                  <w:r w:rsidRPr="002E169A">
                    <w:rPr>
                      <w:sz w:val="22"/>
                      <w:szCs w:val="22"/>
                    </w:rPr>
                    <w:t>Мастер-класс «Формирование читательской грамотности на примере билета в театр»</w:t>
                  </w:r>
                </w:p>
              </w:tc>
            </w:tr>
            <w:tr w:rsidR="004C2F1E" w:rsidRPr="002E169A" w:rsidTr="004C2F1E">
              <w:tc>
                <w:tcPr>
                  <w:tcW w:w="714" w:type="pct"/>
                  <w:shd w:val="clear" w:color="auto" w:fill="auto"/>
                </w:tcPr>
                <w:p w:rsidR="004C2F1E" w:rsidRPr="002E169A" w:rsidRDefault="004C2F1E" w:rsidP="002E169A">
                  <w:pPr>
                    <w:jc w:val="both"/>
                    <w:rPr>
                      <w:sz w:val="22"/>
                      <w:szCs w:val="22"/>
                    </w:rPr>
                  </w:pPr>
                  <w:r w:rsidRPr="002E169A">
                    <w:rPr>
                      <w:sz w:val="22"/>
                      <w:szCs w:val="22"/>
                    </w:rPr>
                    <w:t>Каримуллина Р.Г.</w:t>
                  </w:r>
                </w:p>
              </w:tc>
              <w:tc>
                <w:tcPr>
                  <w:tcW w:w="663" w:type="pct"/>
                </w:tcPr>
                <w:p w:rsidR="004C2F1E" w:rsidRPr="002E169A" w:rsidRDefault="004C2F1E" w:rsidP="002E169A">
                  <w:pPr>
                    <w:jc w:val="both"/>
                    <w:rPr>
                      <w:sz w:val="22"/>
                      <w:szCs w:val="22"/>
                    </w:rPr>
                  </w:pPr>
                  <w:r w:rsidRPr="002E169A">
                    <w:rPr>
                      <w:sz w:val="22"/>
                      <w:szCs w:val="22"/>
                    </w:rPr>
                    <w:t>20.08.2020</w:t>
                  </w:r>
                </w:p>
              </w:tc>
              <w:tc>
                <w:tcPr>
                  <w:tcW w:w="1527" w:type="pct"/>
                  <w:shd w:val="clear" w:color="auto" w:fill="auto"/>
                </w:tcPr>
                <w:p w:rsidR="004C2F1E" w:rsidRPr="002E169A" w:rsidRDefault="004C2F1E" w:rsidP="002E169A">
                  <w:pPr>
                    <w:jc w:val="both"/>
                    <w:rPr>
                      <w:sz w:val="22"/>
                      <w:szCs w:val="22"/>
                    </w:rPr>
                  </w:pPr>
                  <w:r w:rsidRPr="002E169A">
                    <w:rPr>
                      <w:sz w:val="22"/>
                      <w:szCs w:val="22"/>
                    </w:rPr>
                    <w:t>Муниципальный семинар учителей нач.классов.</w:t>
                  </w:r>
                </w:p>
              </w:tc>
              <w:tc>
                <w:tcPr>
                  <w:tcW w:w="596" w:type="pct"/>
                  <w:shd w:val="clear" w:color="auto" w:fill="auto"/>
                </w:tcPr>
                <w:p w:rsidR="004C2F1E" w:rsidRPr="002E169A" w:rsidRDefault="004C2F1E" w:rsidP="002E169A">
                  <w:pPr>
                    <w:jc w:val="both"/>
                    <w:rPr>
                      <w:sz w:val="22"/>
                      <w:szCs w:val="22"/>
                    </w:rPr>
                  </w:pPr>
                  <w:r w:rsidRPr="002E169A">
                    <w:rPr>
                      <w:sz w:val="22"/>
                      <w:szCs w:val="22"/>
                    </w:rPr>
                    <w:t>район</w:t>
                  </w:r>
                </w:p>
              </w:tc>
              <w:tc>
                <w:tcPr>
                  <w:tcW w:w="1500" w:type="pct"/>
                  <w:shd w:val="clear" w:color="auto" w:fill="auto"/>
                </w:tcPr>
                <w:p w:rsidR="004C2F1E" w:rsidRPr="002E169A" w:rsidRDefault="004C2F1E" w:rsidP="002E169A">
                  <w:pPr>
                    <w:jc w:val="both"/>
                    <w:rPr>
                      <w:sz w:val="22"/>
                      <w:szCs w:val="22"/>
                    </w:rPr>
                  </w:pPr>
                  <w:r w:rsidRPr="002E169A">
                    <w:rPr>
                      <w:sz w:val="22"/>
                      <w:szCs w:val="22"/>
                    </w:rPr>
                    <w:t>Мастер-класс на тему «Формирующее оценивание: оценивание для обучения»</w:t>
                  </w:r>
                </w:p>
              </w:tc>
            </w:tr>
            <w:tr w:rsidR="004C2F1E" w:rsidRPr="002E169A" w:rsidTr="004C2F1E">
              <w:tc>
                <w:tcPr>
                  <w:tcW w:w="714" w:type="pct"/>
                  <w:shd w:val="clear" w:color="auto" w:fill="auto"/>
                </w:tcPr>
                <w:p w:rsidR="004C2F1E" w:rsidRPr="002E169A" w:rsidRDefault="004C2F1E" w:rsidP="002E169A">
                  <w:pPr>
                    <w:rPr>
                      <w:sz w:val="22"/>
                      <w:szCs w:val="22"/>
                    </w:rPr>
                  </w:pPr>
                  <w:r w:rsidRPr="002E169A">
                    <w:rPr>
                      <w:sz w:val="22"/>
                      <w:szCs w:val="22"/>
                    </w:rPr>
                    <w:t>Шакурова Н.Б.</w:t>
                  </w:r>
                </w:p>
              </w:tc>
              <w:tc>
                <w:tcPr>
                  <w:tcW w:w="663" w:type="pct"/>
                </w:tcPr>
                <w:p w:rsidR="004C2F1E" w:rsidRPr="002E169A" w:rsidRDefault="004C2F1E" w:rsidP="002E169A">
                  <w:pPr>
                    <w:jc w:val="both"/>
                    <w:rPr>
                      <w:sz w:val="22"/>
                      <w:szCs w:val="22"/>
                    </w:rPr>
                  </w:pPr>
                  <w:r w:rsidRPr="002E169A">
                    <w:rPr>
                      <w:sz w:val="22"/>
                      <w:szCs w:val="22"/>
                    </w:rPr>
                    <w:t>22.03.2020</w:t>
                  </w:r>
                </w:p>
              </w:tc>
              <w:tc>
                <w:tcPr>
                  <w:tcW w:w="1527" w:type="pct"/>
                  <w:shd w:val="clear" w:color="auto" w:fill="auto"/>
                </w:tcPr>
                <w:p w:rsidR="004C2F1E" w:rsidRPr="002E169A" w:rsidRDefault="004C2F1E" w:rsidP="002E169A">
                  <w:pPr>
                    <w:jc w:val="both"/>
                    <w:rPr>
                      <w:sz w:val="22"/>
                      <w:szCs w:val="22"/>
                    </w:rPr>
                  </w:pPr>
                  <w:r w:rsidRPr="002E169A">
                    <w:rPr>
                      <w:sz w:val="22"/>
                      <w:szCs w:val="22"/>
                    </w:rPr>
                    <w:t xml:space="preserve"> На заседании МО Технология оценивания образовательных достижений учащихся начальных классов.</w:t>
                  </w:r>
                </w:p>
              </w:tc>
              <w:tc>
                <w:tcPr>
                  <w:tcW w:w="596" w:type="pct"/>
                  <w:shd w:val="clear" w:color="auto" w:fill="auto"/>
                </w:tcPr>
                <w:p w:rsidR="004C2F1E" w:rsidRPr="002E169A" w:rsidRDefault="004C2F1E" w:rsidP="002E169A">
                  <w:pPr>
                    <w:rPr>
                      <w:sz w:val="22"/>
                      <w:szCs w:val="22"/>
                    </w:rPr>
                  </w:pPr>
                  <w:r w:rsidRPr="002E169A">
                    <w:rPr>
                      <w:sz w:val="22"/>
                      <w:szCs w:val="22"/>
                    </w:rPr>
                    <w:t>школа</w:t>
                  </w:r>
                </w:p>
              </w:tc>
              <w:tc>
                <w:tcPr>
                  <w:tcW w:w="1500" w:type="pct"/>
                  <w:shd w:val="clear" w:color="auto" w:fill="auto"/>
                </w:tcPr>
                <w:p w:rsidR="004C2F1E" w:rsidRPr="002E169A" w:rsidRDefault="004C2F1E" w:rsidP="002E169A">
                  <w:pPr>
                    <w:rPr>
                      <w:sz w:val="22"/>
                      <w:szCs w:val="22"/>
                    </w:rPr>
                  </w:pPr>
                </w:p>
              </w:tc>
            </w:tr>
            <w:tr w:rsidR="004C2F1E" w:rsidRPr="002E169A" w:rsidTr="004C2F1E">
              <w:tc>
                <w:tcPr>
                  <w:tcW w:w="5000" w:type="pct"/>
                  <w:gridSpan w:val="5"/>
                  <w:shd w:val="clear" w:color="auto" w:fill="auto"/>
                </w:tcPr>
                <w:p w:rsidR="004C2F1E" w:rsidRPr="002E169A" w:rsidRDefault="004C2F1E" w:rsidP="002E169A">
                  <w:pPr>
                    <w:jc w:val="center"/>
                    <w:rPr>
                      <w:b/>
                      <w:sz w:val="22"/>
                      <w:szCs w:val="22"/>
                    </w:rPr>
                  </w:pPr>
                  <w:r w:rsidRPr="002E169A">
                    <w:rPr>
                      <w:b/>
                      <w:sz w:val="22"/>
                      <w:szCs w:val="22"/>
                    </w:rPr>
                    <w:t>ШМО коррекционных классов</w:t>
                  </w:r>
                </w:p>
              </w:tc>
            </w:tr>
            <w:tr w:rsidR="004C2F1E" w:rsidRPr="002E169A" w:rsidTr="004C2F1E">
              <w:tc>
                <w:tcPr>
                  <w:tcW w:w="714" w:type="pct"/>
                  <w:shd w:val="clear" w:color="auto" w:fill="auto"/>
                </w:tcPr>
                <w:p w:rsidR="004C2F1E" w:rsidRPr="002E169A" w:rsidRDefault="004C2F1E" w:rsidP="002E169A">
                  <w:pPr>
                    <w:jc w:val="both"/>
                    <w:rPr>
                      <w:sz w:val="22"/>
                      <w:szCs w:val="22"/>
                    </w:rPr>
                  </w:pPr>
                  <w:r w:rsidRPr="002E169A">
                    <w:rPr>
                      <w:sz w:val="22"/>
                      <w:szCs w:val="22"/>
                    </w:rPr>
                    <w:t>Сулейманова Р.Ф.</w:t>
                  </w:r>
                </w:p>
              </w:tc>
              <w:tc>
                <w:tcPr>
                  <w:tcW w:w="663" w:type="pct"/>
                </w:tcPr>
                <w:p w:rsidR="004C2F1E" w:rsidRPr="002E169A" w:rsidRDefault="004C2F1E" w:rsidP="002E169A">
                  <w:pPr>
                    <w:jc w:val="both"/>
                    <w:rPr>
                      <w:sz w:val="22"/>
                      <w:szCs w:val="22"/>
                    </w:rPr>
                  </w:pPr>
                  <w:r w:rsidRPr="002E169A">
                    <w:rPr>
                      <w:sz w:val="22"/>
                      <w:szCs w:val="22"/>
                    </w:rPr>
                    <w:t>11.12.2020</w:t>
                  </w:r>
                </w:p>
              </w:tc>
              <w:tc>
                <w:tcPr>
                  <w:tcW w:w="1527" w:type="pct"/>
                  <w:shd w:val="clear" w:color="auto" w:fill="auto"/>
                </w:tcPr>
                <w:p w:rsidR="004C2F1E" w:rsidRPr="002E169A" w:rsidRDefault="004C2F1E" w:rsidP="002E169A">
                  <w:pPr>
                    <w:jc w:val="both"/>
                    <w:rPr>
                      <w:sz w:val="22"/>
                      <w:szCs w:val="22"/>
                    </w:rPr>
                  </w:pPr>
                  <w:r w:rsidRPr="002E169A">
                    <w:rPr>
                      <w:sz w:val="22"/>
                      <w:szCs w:val="22"/>
                    </w:rPr>
                    <w:t>Онлайн-семинар по вопросам обучения на дому обучающихся из числа обучающихся с ОВЗ и инвалидностью, находящихся на длительном лечении, Приволжского, Уральского, Сибирского и Дальневосточного федеральных округов.</w:t>
                  </w:r>
                </w:p>
              </w:tc>
              <w:tc>
                <w:tcPr>
                  <w:tcW w:w="596" w:type="pct"/>
                  <w:shd w:val="clear" w:color="auto" w:fill="auto"/>
                </w:tcPr>
                <w:p w:rsidR="004C2F1E" w:rsidRPr="002E169A" w:rsidRDefault="004C2F1E" w:rsidP="002E169A">
                  <w:pPr>
                    <w:jc w:val="both"/>
                    <w:rPr>
                      <w:sz w:val="22"/>
                      <w:szCs w:val="22"/>
                    </w:rPr>
                  </w:pPr>
                  <w:r w:rsidRPr="002E169A">
                    <w:rPr>
                      <w:sz w:val="22"/>
                      <w:szCs w:val="22"/>
                    </w:rPr>
                    <w:t xml:space="preserve">межрегиональный </w:t>
                  </w:r>
                </w:p>
              </w:tc>
              <w:tc>
                <w:tcPr>
                  <w:tcW w:w="1500" w:type="pct"/>
                  <w:shd w:val="clear" w:color="auto" w:fill="auto"/>
                </w:tcPr>
                <w:p w:rsidR="004C2F1E" w:rsidRPr="002E169A" w:rsidRDefault="004C2F1E" w:rsidP="002E169A">
                  <w:pPr>
                    <w:jc w:val="both"/>
                    <w:rPr>
                      <w:sz w:val="22"/>
                      <w:szCs w:val="22"/>
                    </w:rPr>
                  </w:pPr>
                  <w:r w:rsidRPr="002E169A">
                    <w:rPr>
                      <w:sz w:val="22"/>
                      <w:szCs w:val="22"/>
                    </w:rPr>
                    <w:t>Слушатель онлайн-семинара</w:t>
                  </w:r>
                </w:p>
              </w:tc>
            </w:tr>
            <w:tr w:rsidR="004C2F1E" w:rsidRPr="002E169A" w:rsidTr="004C2F1E">
              <w:tc>
                <w:tcPr>
                  <w:tcW w:w="714" w:type="pct"/>
                  <w:shd w:val="clear" w:color="auto" w:fill="auto"/>
                </w:tcPr>
                <w:p w:rsidR="004C2F1E" w:rsidRPr="002E169A" w:rsidRDefault="004C2F1E" w:rsidP="002E169A">
                  <w:pPr>
                    <w:jc w:val="both"/>
                    <w:rPr>
                      <w:sz w:val="22"/>
                      <w:szCs w:val="22"/>
                    </w:rPr>
                  </w:pPr>
                  <w:r w:rsidRPr="002E169A">
                    <w:rPr>
                      <w:sz w:val="22"/>
                      <w:szCs w:val="22"/>
                    </w:rPr>
                    <w:t>Сулейманова Р.Ф.</w:t>
                  </w:r>
                </w:p>
              </w:tc>
              <w:tc>
                <w:tcPr>
                  <w:tcW w:w="663" w:type="pct"/>
                </w:tcPr>
                <w:p w:rsidR="004C2F1E" w:rsidRPr="002E169A" w:rsidRDefault="004C2F1E" w:rsidP="002E169A">
                  <w:pPr>
                    <w:jc w:val="both"/>
                    <w:rPr>
                      <w:sz w:val="22"/>
                      <w:szCs w:val="22"/>
                    </w:rPr>
                  </w:pPr>
                  <w:r w:rsidRPr="002E169A">
                    <w:rPr>
                      <w:sz w:val="22"/>
                      <w:szCs w:val="22"/>
                    </w:rPr>
                    <w:t>5.04.2021г</w:t>
                  </w:r>
                </w:p>
              </w:tc>
              <w:tc>
                <w:tcPr>
                  <w:tcW w:w="1527" w:type="pct"/>
                  <w:shd w:val="clear" w:color="auto" w:fill="auto"/>
                </w:tcPr>
                <w:p w:rsidR="004C2F1E" w:rsidRPr="002E169A" w:rsidRDefault="004C2F1E" w:rsidP="002E169A">
                  <w:pPr>
                    <w:jc w:val="both"/>
                    <w:rPr>
                      <w:sz w:val="22"/>
                      <w:szCs w:val="22"/>
                    </w:rPr>
                  </w:pPr>
                  <w:r w:rsidRPr="002E169A">
                    <w:rPr>
                      <w:sz w:val="22"/>
                      <w:szCs w:val="22"/>
                    </w:rPr>
                    <w:t>«Особенности работы коррекционных педагогов с детьми с ОВЗ»</w:t>
                  </w:r>
                </w:p>
              </w:tc>
              <w:tc>
                <w:tcPr>
                  <w:tcW w:w="596" w:type="pct"/>
                  <w:shd w:val="clear" w:color="auto" w:fill="auto"/>
                </w:tcPr>
                <w:p w:rsidR="004C2F1E" w:rsidRPr="002E169A" w:rsidRDefault="004C2F1E" w:rsidP="002E169A">
                  <w:pPr>
                    <w:jc w:val="both"/>
                    <w:rPr>
                      <w:sz w:val="22"/>
                      <w:szCs w:val="22"/>
                    </w:rPr>
                  </w:pPr>
                  <w:r w:rsidRPr="002E169A">
                    <w:rPr>
                      <w:sz w:val="22"/>
                      <w:szCs w:val="22"/>
                    </w:rPr>
                    <w:t xml:space="preserve">районный </w:t>
                  </w:r>
                </w:p>
              </w:tc>
              <w:tc>
                <w:tcPr>
                  <w:tcW w:w="1500" w:type="pct"/>
                  <w:shd w:val="clear" w:color="auto" w:fill="auto"/>
                </w:tcPr>
                <w:p w:rsidR="004C2F1E" w:rsidRPr="002E169A" w:rsidRDefault="004C2F1E" w:rsidP="002E169A">
                  <w:pPr>
                    <w:jc w:val="both"/>
                    <w:rPr>
                      <w:sz w:val="22"/>
                      <w:szCs w:val="22"/>
                    </w:rPr>
                  </w:pPr>
                  <w:r w:rsidRPr="002E169A">
                    <w:rPr>
                      <w:sz w:val="22"/>
                      <w:szCs w:val="22"/>
                    </w:rPr>
                    <w:t>«Тренировка зрительной памяти», самоанализ урока</w:t>
                  </w:r>
                </w:p>
              </w:tc>
            </w:tr>
            <w:tr w:rsidR="004C2F1E" w:rsidRPr="002E169A" w:rsidTr="004C2F1E">
              <w:tc>
                <w:tcPr>
                  <w:tcW w:w="714" w:type="pct"/>
                  <w:shd w:val="clear" w:color="auto" w:fill="auto"/>
                </w:tcPr>
                <w:p w:rsidR="004C2F1E" w:rsidRPr="002E169A" w:rsidRDefault="004C2F1E" w:rsidP="002E169A">
                  <w:pPr>
                    <w:jc w:val="both"/>
                    <w:rPr>
                      <w:sz w:val="22"/>
                      <w:szCs w:val="22"/>
                    </w:rPr>
                  </w:pPr>
                  <w:r w:rsidRPr="002E169A">
                    <w:rPr>
                      <w:sz w:val="22"/>
                      <w:szCs w:val="22"/>
                    </w:rPr>
                    <w:t>Файсханова А.Н.</w:t>
                  </w:r>
                </w:p>
              </w:tc>
              <w:tc>
                <w:tcPr>
                  <w:tcW w:w="663" w:type="pct"/>
                </w:tcPr>
                <w:p w:rsidR="004C2F1E" w:rsidRPr="002E169A" w:rsidRDefault="004C2F1E" w:rsidP="002E169A">
                  <w:pPr>
                    <w:jc w:val="both"/>
                    <w:rPr>
                      <w:sz w:val="22"/>
                      <w:szCs w:val="22"/>
                    </w:rPr>
                  </w:pPr>
                  <w:r w:rsidRPr="002E169A">
                    <w:rPr>
                      <w:sz w:val="22"/>
                      <w:szCs w:val="22"/>
                    </w:rPr>
                    <w:t>5.04.2021г</w:t>
                  </w:r>
                </w:p>
              </w:tc>
              <w:tc>
                <w:tcPr>
                  <w:tcW w:w="1527" w:type="pct"/>
                  <w:shd w:val="clear" w:color="auto" w:fill="auto"/>
                </w:tcPr>
                <w:p w:rsidR="004C2F1E" w:rsidRPr="002E169A" w:rsidRDefault="004C2F1E" w:rsidP="002E169A">
                  <w:pPr>
                    <w:jc w:val="both"/>
                    <w:rPr>
                      <w:sz w:val="22"/>
                      <w:szCs w:val="22"/>
                    </w:rPr>
                  </w:pPr>
                  <w:r w:rsidRPr="002E169A">
                    <w:rPr>
                      <w:sz w:val="22"/>
                      <w:szCs w:val="22"/>
                    </w:rPr>
                    <w:t>«Особенности работы коррекционных педагогов с детьми с ОВЗ»</w:t>
                  </w:r>
                </w:p>
              </w:tc>
              <w:tc>
                <w:tcPr>
                  <w:tcW w:w="596" w:type="pct"/>
                  <w:shd w:val="clear" w:color="auto" w:fill="auto"/>
                </w:tcPr>
                <w:p w:rsidR="004C2F1E" w:rsidRPr="002E169A" w:rsidRDefault="004C2F1E" w:rsidP="002E169A">
                  <w:pPr>
                    <w:jc w:val="both"/>
                    <w:rPr>
                      <w:sz w:val="22"/>
                      <w:szCs w:val="22"/>
                    </w:rPr>
                  </w:pPr>
                  <w:r w:rsidRPr="002E169A">
                    <w:rPr>
                      <w:sz w:val="22"/>
                      <w:szCs w:val="22"/>
                    </w:rPr>
                    <w:t xml:space="preserve">районный </w:t>
                  </w:r>
                </w:p>
              </w:tc>
              <w:tc>
                <w:tcPr>
                  <w:tcW w:w="1500" w:type="pct"/>
                  <w:shd w:val="clear" w:color="auto" w:fill="auto"/>
                </w:tcPr>
                <w:p w:rsidR="004C2F1E" w:rsidRPr="002E169A" w:rsidRDefault="004C2F1E" w:rsidP="002E169A">
                  <w:pPr>
                    <w:jc w:val="both"/>
                    <w:rPr>
                      <w:sz w:val="22"/>
                      <w:szCs w:val="22"/>
                    </w:rPr>
                  </w:pPr>
                  <w:r w:rsidRPr="002E169A">
                    <w:rPr>
                      <w:sz w:val="22"/>
                      <w:szCs w:val="22"/>
                    </w:rPr>
                    <w:t>«Изменение существительных по падежам. Умение различать падежи по вопросам», самоанализ урока.</w:t>
                  </w:r>
                </w:p>
              </w:tc>
            </w:tr>
            <w:tr w:rsidR="004C2F1E" w:rsidRPr="002E169A" w:rsidTr="004C2F1E">
              <w:tc>
                <w:tcPr>
                  <w:tcW w:w="714" w:type="pct"/>
                  <w:shd w:val="clear" w:color="auto" w:fill="auto"/>
                </w:tcPr>
                <w:p w:rsidR="004C2F1E" w:rsidRPr="002E169A" w:rsidRDefault="004C2F1E" w:rsidP="002E169A">
                  <w:pPr>
                    <w:jc w:val="both"/>
                    <w:rPr>
                      <w:sz w:val="22"/>
                      <w:szCs w:val="22"/>
                    </w:rPr>
                  </w:pPr>
                  <w:r w:rsidRPr="002E169A">
                    <w:rPr>
                      <w:sz w:val="22"/>
                      <w:szCs w:val="22"/>
                    </w:rPr>
                    <w:t>Галиева Г.Р.</w:t>
                  </w:r>
                </w:p>
              </w:tc>
              <w:tc>
                <w:tcPr>
                  <w:tcW w:w="663" w:type="pct"/>
                </w:tcPr>
                <w:p w:rsidR="004C2F1E" w:rsidRPr="002E169A" w:rsidRDefault="004C2F1E" w:rsidP="002E169A">
                  <w:pPr>
                    <w:jc w:val="both"/>
                    <w:rPr>
                      <w:sz w:val="22"/>
                      <w:szCs w:val="22"/>
                    </w:rPr>
                  </w:pPr>
                  <w:r w:rsidRPr="002E169A">
                    <w:rPr>
                      <w:sz w:val="22"/>
                      <w:szCs w:val="22"/>
                    </w:rPr>
                    <w:t>5.04.2021г</w:t>
                  </w:r>
                </w:p>
              </w:tc>
              <w:tc>
                <w:tcPr>
                  <w:tcW w:w="1527" w:type="pct"/>
                  <w:shd w:val="clear" w:color="auto" w:fill="auto"/>
                </w:tcPr>
                <w:p w:rsidR="004C2F1E" w:rsidRPr="002E169A" w:rsidRDefault="004C2F1E" w:rsidP="002E169A">
                  <w:pPr>
                    <w:jc w:val="both"/>
                    <w:rPr>
                      <w:sz w:val="22"/>
                      <w:szCs w:val="22"/>
                    </w:rPr>
                  </w:pPr>
                  <w:r w:rsidRPr="002E169A">
                    <w:rPr>
                      <w:sz w:val="22"/>
                      <w:szCs w:val="22"/>
                    </w:rPr>
                    <w:t>«Особенности работы коррекционных педагогов с детьми с ОВЗ»</w:t>
                  </w:r>
                </w:p>
              </w:tc>
              <w:tc>
                <w:tcPr>
                  <w:tcW w:w="596" w:type="pct"/>
                  <w:shd w:val="clear" w:color="auto" w:fill="auto"/>
                </w:tcPr>
                <w:p w:rsidR="004C2F1E" w:rsidRPr="002E169A" w:rsidRDefault="004C2F1E" w:rsidP="002E169A">
                  <w:pPr>
                    <w:jc w:val="both"/>
                    <w:rPr>
                      <w:sz w:val="22"/>
                      <w:szCs w:val="22"/>
                    </w:rPr>
                  </w:pPr>
                  <w:r w:rsidRPr="002E169A">
                    <w:rPr>
                      <w:sz w:val="22"/>
                      <w:szCs w:val="22"/>
                    </w:rPr>
                    <w:t>районный</w:t>
                  </w:r>
                </w:p>
              </w:tc>
              <w:tc>
                <w:tcPr>
                  <w:tcW w:w="1500" w:type="pct"/>
                  <w:shd w:val="clear" w:color="auto" w:fill="auto"/>
                </w:tcPr>
                <w:p w:rsidR="004C2F1E" w:rsidRPr="002E169A" w:rsidRDefault="004C2F1E" w:rsidP="002E169A">
                  <w:pPr>
                    <w:jc w:val="both"/>
                    <w:rPr>
                      <w:sz w:val="22"/>
                      <w:szCs w:val="22"/>
                    </w:rPr>
                  </w:pPr>
                  <w:r w:rsidRPr="002E169A">
                    <w:rPr>
                      <w:sz w:val="22"/>
                      <w:szCs w:val="22"/>
                    </w:rPr>
                    <w:t>«Предлоги   по, к, от, над, под, о, в, на  со словами», самоанализ урока.</w:t>
                  </w:r>
                </w:p>
                <w:p w:rsidR="004C2F1E" w:rsidRPr="002E169A" w:rsidRDefault="004C2F1E" w:rsidP="002E169A">
                  <w:pPr>
                    <w:jc w:val="both"/>
                    <w:rPr>
                      <w:sz w:val="22"/>
                      <w:szCs w:val="22"/>
                    </w:rPr>
                  </w:pPr>
                </w:p>
              </w:tc>
            </w:tr>
            <w:tr w:rsidR="004C2F1E" w:rsidRPr="002E169A" w:rsidTr="004C2F1E">
              <w:tc>
                <w:tcPr>
                  <w:tcW w:w="714" w:type="pct"/>
                  <w:shd w:val="clear" w:color="auto" w:fill="auto"/>
                </w:tcPr>
                <w:p w:rsidR="004C2F1E" w:rsidRPr="002E169A" w:rsidRDefault="004C2F1E" w:rsidP="002E169A">
                  <w:pPr>
                    <w:jc w:val="both"/>
                    <w:rPr>
                      <w:sz w:val="22"/>
                      <w:szCs w:val="22"/>
                    </w:rPr>
                  </w:pPr>
                  <w:r w:rsidRPr="002E169A">
                    <w:rPr>
                      <w:sz w:val="22"/>
                      <w:szCs w:val="22"/>
                    </w:rPr>
                    <w:t>Сунгатова Г.Ф.</w:t>
                  </w:r>
                </w:p>
              </w:tc>
              <w:tc>
                <w:tcPr>
                  <w:tcW w:w="663" w:type="pct"/>
                </w:tcPr>
                <w:p w:rsidR="004C2F1E" w:rsidRPr="002E169A" w:rsidRDefault="004C2F1E" w:rsidP="002E169A">
                  <w:pPr>
                    <w:jc w:val="both"/>
                    <w:rPr>
                      <w:sz w:val="22"/>
                      <w:szCs w:val="22"/>
                    </w:rPr>
                  </w:pPr>
                  <w:r w:rsidRPr="002E169A">
                    <w:rPr>
                      <w:sz w:val="22"/>
                      <w:szCs w:val="22"/>
                    </w:rPr>
                    <w:t>5.04.2021г</w:t>
                  </w:r>
                </w:p>
              </w:tc>
              <w:tc>
                <w:tcPr>
                  <w:tcW w:w="1527" w:type="pct"/>
                  <w:shd w:val="clear" w:color="auto" w:fill="auto"/>
                </w:tcPr>
                <w:p w:rsidR="004C2F1E" w:rsidRPr="002E169A" w:rsidRDefault="004C2F1E" w:rsidP="002E169A">
                  <w:pPr>
                    <w:jc w:val="both"/>
                    <w:rPr>
                      <w:sz w:val="22"/>
                      <w:szCs w:val="22"/>
                    </w:rPr>
                  </w:pPr>
                  <w:r w:rsidRPr="002E169A">
                    <w:rPr>
                      <w:sz w:val="22"/>
                      <w:szCs w:val="22"/>
                    </w:rPr>
                    <w:t>«Особенности работы коррекционных педагогов с детьми с ОВЗ»</w:t>
                  </w:r>
                </w:p>
              </w:tc>
              <w:tc>
                <w:tcPr>
                  <w:tcW w:w="596" w:type="pct"/>
                  <w:shd w:val="clear" w:color="auto" w:fill="auto"/>
                </w:tcPr>
                <w:p w:rsidR="004C2F1E" w:rsidRPr="002E169A" w:rsidRDefault="004C2F1E" w:rsidP="002E169A">
                  <w:pPr>
                    <w:jc w:val="both"/>
                    <w:rPr>
                      <w:sz w:val="22"/>
                      <w:szCs w:val="22"/>
                    </w:rPr>
                  </w:pPr>
                  <w:r w:rsidRPr="002E169A">
                    <w:rPr>
                      <w:sz w:val="22"/>
                      <w:szCs w:val="22"/>
                    </w:rPr>
                    <w:t>районный</w:t>
                  </w:r>
                </w:p>
              </w:tc>
              <w:tc>
                <w:tcPr>
                  <w:tcW w:w="1500" w:type="pct"/>
                  <w:shd w:val="clear" w:color="auto" w:fill="auto"/>
                </w:tcPr>
                <w:p w:rsidR="004C2F1E" w:rsidRPr="002E169A" w:rsidRDefault="004C2F1E" w:rsidP="002E169A">
                  <w:pPr>
                    <w:jc w:val="both"/>
                    <w:rPr>
                      <w:sz w:val="22"/>
                      <w:szCs w:val="22"/>
                    </w:rPr>
                  </w:pPr>
                  <w:r w:rsidRPr="002E169A">
                    <w:rPr>
                      <w:sz w:val="22"/>
                      <w:szCs w:val="22"/>
                    </w:rPr>
                    <w:t>«Автоматизация звука Л в словах», самоанализ индивидуального занятия.</w:t>
                  </w:r>
                </w:p>
                <w:p w:rsidR="004C2F1E" w:rsidRPr="002E169A" w:rsidRDefault="004C2F1E" w:rsidP="002E169A">
                  <w:pPr>
                    <w:jc w:val="both"/>
                    <w:rPr>
                      <w:sz w:val="22"/>
                      <w:szCs w:val="22"/>
                    </w:rPr>
                  </w:pPr>
                </w:p>
              </w:tc>
            </w:tr>
            <w:tr w:rsidR="004C2F1E" w:rsidRPr="002E169A" w:rsidTr="004C2F1E">
              <w:tc>
                <w:tcPr>
                  <w:tcW w:w="714" w:type="pct"/>
                  <w:shd w:val="clear" w:color="auto" w:fill="auto"/>
                </w:tcPr>
                <w:p w:rsidR="004C2F1E" w:rsidRPr="002E169A" w:rsidRDefault="004C2F1E" w:rsidP="002E169A">
                  <w:pPr>
                    <w:jc w:val="both"/>
                    <w:rPr>
                      <w:sz w:val="22"/>
                      <w:szCs w:val="22"/>
                    </w:rPr>
                  </w:pPr>
                  <w:r w:rsidRPr="002E169A">
                    <w:rPr>
                      <w:sz w:val="22"/>
                      <w:szCs w:val="22"/>
                    </w:rPr>
                    <w:t>Сунгатова Г.Ф.</w:t>
                  </w:r>
                </w:p>
              </w:tc>
              <w:tc>
                <w:tcPr>
                  <w:tcW w:w="663" w:type="pct"/>
                </w:tcPr>
                <w:p w:rsidR="004C2F1E" w:rsidRPr="002E169A" w:rsidRDefault="004C2F1E" w:rsidP="002E169A">
                  <w:pPr>
                    <w:jc w:val="both"/>
                    <w:rPr>
                      <w:sz w:val="22"/>
                      <w:szCs w:val="22"/>
                    </w:rPr>
                  </w:pPr>
                  <w:r w:rsidRPr="002E169A">
                    <w:rPr>
                      <w:sz w:val="22"/>
                      <w:szCs w:val="22"/>
                    </w:rPr>
                    <w:t>28-29 октября 2020 года</w:t>
                  </w:r>
                </w:p>
              </w:tc>
              <w:tc>
                <w:tcPr>
                  <w:tcW w:w="1527" w:type="pct"/>
                  <w:shd w:val="clear" w:color="auto" w:fill="auto"/>
                </w:tcPr>
                <w:p w:rsidR="004C2F1E" w:rsidRPr="002E169A" w:rsidRDefault="004C2F1E" w:rsidP="002E169A">
                  <w:pPr>
                    <w:jc w:val="both"/>
                    <w:rPr>
                      <w:sz w:val="22"/>
                      <w:szCs w:val="22"/>
                    </w:rPr>
                  </w:pPr>
                  <w:r w:rsidRPr="002E169A">
                    <w:rPr>
                      <w:sz w:val="22"/>
                      <w:szCs w:val="22"/>
                    </w:rPr>
                    <w:t>Межрегиональный семинар</w:t>
                  </w:r>
                </w:p>
              </w:tc>
              <w:tc>
                <w:tcPr>
                  <w:tcW w:w="596" w:type="pct"/>
                  <w:shd w:val="clear" w:color="auto" w:fill="auto"/>
                </w:tcPr>
                <w:p w:rsidR="004C2F1E" w:rsidRPr="002E169A" w:rsidRDefault="004C2F1E" w:rsidP="002E169A">
                  <w:pPr>
                    <w:jc w:val="both"/>
                    <w:rPr>
                      <w:sz w:val="22"/>
                      <w:szCs w:val="22"/>
                    </w:rPr>
                  </w:pPr>
                  <w:r w:rsidRPr="002E169A">
                    <w:rPr>
                      <w:sz w:val="22"/>
                      <w:szCs w:val="22"/>
                    </w:rPr>
                    <w:t>Межрегиональный</w:t>
                  </w:r>
                </w:p>
              </w:tc>
              <w:tc>
                <w:tcPr>
                  <w:tcW w:w="1500" w:type="pct"/>
                  <w:shd w:val="clear" w:color="auto" w:fill="auto"/>
                </w:tcPr>
                <w:p w:rsidR="004C2F1E" w:rsidRPr="002E169A" w:rsidRDefault="004C2F1E" w:rsidP="002E169A">
                  <w:pPr>
                    <w:jc w:val="both"/>
                    <w:rPr>
                      <w:sz w:val="22"/>
                      <w:szCs w:val="22"/>
                    </w:rPr>
                  </w:pPr>
                  <w:r w:rsidRPr="002E169A">
                    <w:rPr>
                      <w:sz w:val="22"/>
                      <w:szCs w:val="22"/>
                    </w:rPr>
                    <w:t>«Театральная педагогика: формирование нравственных качеств личности обучающихся посредством приобщения их к искусству»</w:t>
                  </w:r>
                </w:p>
              </w:tc>
            </w:tr>
            <w:tr w:rsidR="004C2F1E" w:rsidRPr="002E169A" w:rsidTr="004C2F1E">
              <w:tc>
                <w:tcPr>
                  <w:tcW w:w="714" w:type="pct"/>
                  <w:shd w:val="clear" w:color="auto" w:fill="auto"/>
                </w:tcPr>
                <w:p w:rsidR="004C2F1E" w:rsidRPr="002E169A" w:rsidRDefault="004C2F1E" w:rsidP="002E169A">
                  <w:pPr>
                    <w:jc w:val="both"/>
                    <w:rPr>
                      <w:sz w:val="22"/>
                      <w:szCs w:val="22"/>
                    </w:rPr>
                  </w:pPr>
                  <w:r w:rsidRPr="002E169A">
                    <w:rPr>
                      <w:sz w:val="22"/>
                      <w:szCs w:val="22"/>
                    </w:rPr>
                    <w:t>Сунгатова Г.Ф.</w:t>
                  </w:r>
                </w:p>
              </w:tc>
              <w:tc>
                <w:tcPr>
                  <w:tcW w:w="663" w:type="pct"/>
                </w:tcPr>
                <w:p w:rsidR="004C2F1E" w:rsidRPr="002E169A" w:rsidRDefault="004C2F1E" w:rsidP="002E169A">
                  <w:pPr>
                    <w:jc w:val="both"/>
                    <w:rPr>
                      <w:sz w:val="22"/>
                      <w:szCs w:val="22"/>
                    </w:rPr>
                  </w:pPr>
                  <w:r w:rsidRPr="002E169A">
                    <w:rPr>
                      <w:sz w:val="22"/>
                      <w:szCs w:val="22"/>
                    </w:rPr>
                    <w:t>06.06.2020</w:t>
                  </w:r>
                </w:p>
              </w:tc>
              <w:tc>
                <w:tcPr>
                  <w:tcW w:w="1527" w:type="pct"/>
                  <w:shd w:val="clear" w:color="auto" w:fill="auto"/>
                </w:tcPr>
                <w:p w:rsidR="004C2F1E" w:rsidRPr="002E169A" w:rsidRDefault="004C2F1E" w:rsidP="002E169A">
                  <w:pPr>
                    <w:jc w:val="both"/>
                    <w:rPr>
                      <w:sz w:val="22"/>
                      <w:szCs w:val="22"/>
                    </w:rPr>
                  </w:pPr>
                  <w:r w:rsidRPr="002E169A">
                    <w:rPr>
                      <w:sz w:val="22"/>
                      <w:szCs w:val="22"/>
                      <w:lang w:val="en-US"/>
                    </w:rPr>
                    <w:t>VI</w:t>
                  </w:r>
                  <w:r w:rsidRPr="002E169A">
                    <w:rPr>
                      <w:sz w:val="22"/>
                      <w:szCs w:val="22"/>
                    </w:rPr>
                    <w:t xml:space="preserve"> Международный форум по профессиональному образованию </w:t>
                  </w:r>
                </w:p>
              </w:tc>
              <w:tc>
                <w:tcPr>
                  <w:tcW w:w="596" w:type="pct"/>
                  <w:shd w:val="clear" w:color="auto" w:fill="auto"/>
                </w:tcPr>
                <w:p w:rsidR="004C2F1E" w:rsidRPr="002E169A" w:rsidRDefault="004C2F1E" w:rsidP="002E169A">
                  <w:pPr>
                    <w:jc w:val="both"/>
                    <w:rPr>
                      <w:sz w:val="22"/>
                      <w:szCs w:val="22"/>
                    </w:rPr>
                  </w:pPr>
                  <w:r w:rsidRPr="002E169A">
                    <w:rPr>
                      <w:sz w:val="22"/>
                      <w:szCs w:val="22"/>
                    </w:rPr>
                    <w:t>Международный</w:t>
                  </w:r>
                </w:p>
              </w:tc>
              <w:tc>
                <w:tcPr>
                  <w:tcW w:w="1500" w:type="pct"/>
                  <w:shd w:val="clear" w:color="auto" w:fill="auto"/>
                </w:tcPr>
                <w:p w:rsidR="004C2F1E" w:rsidRPr="002E169A" w:rsidRDefault="004C2F1E" w:rsidP="002E169A">
                  <w:pPr>
                    <w:jc w:val="both"/>
                    <w:rPr>
                      <w:sz w:val="22"/>
                      <w:szCs w:val="22"/>
                    </w:rPr>
                  </w:pPr>
                  <w:r w:rsidRPr="002E169A">
                    <w:rPr>
                      <w:sz w:val="22"/>
                      <w:szCs w:val="22"/>
                    </w:rPr>
                    <w:t>«Геймификация и виртуальная реальность в образовательном процессе</w:t>
                  </w:r>
                </w:p>
              </w:tc>
            </w:tr>
            <w:tr w:rsidR="004C2F1E" w:rsidRPr="002E169A" w:rsidTr="004C2F1E">
              <w:tc>
                <w:tcPr>
                  <w:tcW w:w="714" w:type="pct"/>
                  <w:shd w:val="clear" w:color="auto" w:fill="auto"/>
                </w:tcPr>
                <w:p w:rsidR="004C2F1E" w:rsidRPr="002E169A" w:rsidRDefault="004C2F1E" w:rsidP="002E169A">
                  <w:pPr>
                    <w:jc w:val="both"/>
                    <w:rPr>
                      <w:sz w:val="22"/>
                      <w:szCs w:val="22"/>
                    </w:rPr>
                  </w:pPr>
                  <w:r w:rsidRPr="002E169A">
                    <w:rPr>
                      <w:sz w:val="22"/>
                      <w:szCs w:val="22"/>
                    </w:rPr>
                    <w:t>Сунгатова Г.Ф.</w:t>
                  </w:r>
                </w:p>
              </w:tc>
              <w:tc>
                <w:tcPr>
                  <w:tcW w:w="663" w:type="pct"/>
                </w:tcPr>
                <w:p w:rsidR="004C2F1E" w:rsidRPr="002E169A" w:rsidRDefault="004C2F1E" w:rsidP="002E169A">
                  <w:pPr>
                    <w:jc w:val="both"/>
                    <w:rPr>
                      <w:sz w:val="22"/>
                      <w:szCs w:val="22"/>
                    </w:rPr>
                  </w:pPr>
                  <w:r w:rsidRPr="002E169A">
                    <w:rPr>
                      <w:sz w:val="22"/>
                      <w:szCs w:val="22"/>
                    </w:rPr>
                    <w:t>13-14 ноября 2020 года</w:t>
                  </w:r>
                </w:p>
              </w:tc>
              <w:tc>
                <w:tcPr>
                  <w:tcW w:w="1527" w:type="pct"/>
                  <w:shd w:val="clear" w:color="auto" w:fill="auto"/>
                </w:tcPr>
                <w:p w:rsidR="004C2F1E" w:rsidRPr="002E169A" w:rsidRDefault="004C2F1E" w:rsidP="002E169A">
                  <w:pPr>
                    <w:jc w:val="both"/>
                    <w:rPr>
                      <w:sz w:val="22"/>
                      <w:szCs w:val="22"/>
                    </w:rPr>
                  </w:pPr>
                  <w:r w:rsidRPr="002E169A">
                    <w:rPr>
                      <w:sz w:val="22"/>
                      <w:szCs w:val="22"/>
                    </w:rPr>
                    <w:t>Межрегиональный семинар</w:t>
                  </w:r>
                </w:p>
              </w:tc>
              <w:tc>
                <w:tcPr>
                  <w:tcW w:w="596" w:type="pct"/>
                  <w:shd w:val="clear" w:color="auto" w:fill="auto"/>
                </w:tcPr>
                <w:p w:rsidR="004C2F1E" w:rsidRPr="002E169A" w:rsidRDefault="004C2F1E" w:rsidP="002E169A">
                  <w:pPr>
                    <w:jc w:val="both"/>
                    <w:rPr>
                      <w:sz w:val="22"/>
                      <w:szCs w:val="22"/>
                    </w:rPr>
                  </w:pPr>
                  <w:r w:rsidRPr="002E169A">
                    <w:rPr>
                      <w:sz w:val="22"/>
                      <w:szCs w:val="22"/>
                    </w:rPr>
                    <w:t>Межрегиональный</w:t>
                  </w:r>
                </w:p>
              </w:tc>
              <w:tc>
                <w:tcPr>
                  <w:tcW w:w="1500" w:type="pct"/>
                  <w:shd w:val="clear" w:color="auto" w:fill="auto"/>
                </w:tcPr>
                <w:p w:rsidR="004C2F1E" w:rsidRPr="002E169A" w:rsidRDefault="004C2F1E" w:rsidP="002E169A">
                  <w:pPr>
                    <w:jc w:val="both"/>
                    <w:rPr>
                      <w:sz w:val="22"/>
                      <w:szCs w:val="22"/>
                    </w:rPr>
                  </w:pPr>
                  <w:r w:rsidRPr="002E169A">
                    <w:rPr>
                      <w:sz w:val="22"/>
                      <w:szCs w:val="22"/>
                    </w:rPr>
                    <w:t>«Театральная педагогика: знакомство детей с этнокультурными традициями как условие реализации интегративного подхода ФГОС»</w:t>
                  </w:r>
                </w:p>
              </w:tc>
            </w:tr>
            <w:tr w:rsidR="004C2F1E" w:rsidRPr="002E169A" w:rsidTr="004C2F1E">
              <w:tc>
                <w:tcPr>
                  <w:tcW w:w="714" w:type="pct"/>
                  <w:shd w:val="clear" w:color="auto" w:fill="auto"/>
                </w:tcPr>
                <w:p w:rsidR="004C2F1E" w:rsidRPr="002E169A" w:rsidRDefault="004C2F1E" w:rsidP="002E169A">
                  <w:pPr>
                    <w:jc w:val="both"/>
                    <w:rPr>
                      <w:sz w:val="22"/>
                      <w:szCs w:val="22"/>
                    </w:rPr>
                  </w:pPr>
                  <w:r w:rsidRPr="002E169A">
                    <w:rPr>
                      <w:sz w:val="22"/>
                      <w:szCs w:val="22"/>
                    </w:rPr>
                    <w:t>Сунгатова Г.Ф.</w:t>
                  </w:r>
                </w:p>
              </w:tc>
              <w:tc>
                <w:tcPr>
                  <w:tcW w:w="663" w:type="pct"/>
                </w:tcPr>
                <w:p w:rsidR="004C2F1E" w:rsidRPr="002E169A" w:rsidRDefault="004C2F1E" w:rsidP="002E169A">
                  <w:pPr>
                    <w:jc w:val="both"/>
                    <w:rPr>
                      <w:sz w:val="22"/>
                      <w:szCs w:val="22"/>
                    </w:rPr>
                  </w:pPr>
                  <w:r w:rsidRPr="002E169A">
                    <w:rPr>
                      <w:sz w:val="22"/>
                      <w:szCs w:val="22"/>
                    </w:rPr>
                    <w:t>9-17 октября 2020 года</w:t>
                  </w:r>
                </w:p>
              </w:tc>
              <w:tc>
                <w:tcPr>
                  <w:tcW w:w="1527" w:type="pct"/>
                  <w:shd w:val="clear" w:color="auto" w:fill="auto"/>
                </w:tcPr>
                <w:p w:rsidR="004C2F1E" w:rsidRPr="002E169A" w:rsidRDefault="004C2F1E" w:rsidP="002E169A">
                  <w:pPr>
                    <w:jc w:val="both"/>
                    <w:rPr>
                      <w:sz w:val="22"/>
                      <w:szCs w:val="22"/>
                    </w:rPr>
                  </w:pPr>
                  <w:r w:rsidRPr="002E169A">
                    <w:rPr>
                      <w:sz w:val="22"/>
                      <w:szCs w:val="22"/>
                    </w:rPr>
                    <w:t>Международная научно-практическая онлайн-конференция</w:t>
                  </w:r>
                </w:p>
              </w:tc>
              <w:tc>
                <w:tcPr>
                  <w:tcW w:w="596" w:type="pct"/>
                  <w:shd w:val="clear" w:color="auto" w:fill="auto"/>
                </w:tcPr>
                <w:p w:rsidR="004C2F1E" w:rsidRPr="002E169A" w:rsidRDefault="004C2F1E" w:rsidP="002E169A">
                  <w:pPr>
                    <w:jc w:val="both"/>
                    <w:rPr>
                      <w:sz w:val="22"/>
                      <w:szCs w:val="22"/>
                    </w:rPr>
                  </w:pPr>
                  <w:r w:rsidRPr="002E169A">
                    <w:rPr>
                      <w:sz w:val="22"/>
                      <w:szCs w:val="22"/>
                    </w:rPr>
                    <w:t>Международная</w:t>
                  </w:r>
                </w:p>
              </w:tc>
              <w:tc>
                <w:tcPr>
                  <w:tcW w:w="1500" w:type="pct"/>
                  <w:shd w:val="clear" w:color="auto" w:fill="auto"/>
                </w:tcPr>
                <w:p w:rsidR="004C2F1E" w:rsidRPr="002E169A" w:rsidRDefault="004C2F1E" w:rsidP="002E169A">
                  <w:pPr>
                    <w:jc w:val="both"/>
                    <w:rPr>
                      <w:sz w:val="22"/>
                      <w:szCs w:val="22"/>
                    </w:rPr>
                  </w:pPr>
                  <w:r w:rsidRPr="002E169A">
                    <w:rPr>
                      <w:sz w:val="22"/>
                      <w:szCs w:val="22"/>
                    </w:rPr>
                    <w:t>«От цифры к цифровой грамотности»</w:t>
                  </w:r>
                </w:p>
              </w:tc>
            </w:tr>
            <w:tr w:rsidR="004C2F1E" w:rsidRPr="002E169A" w:rsidTr="004C2F1E">
              <w:tc>
                <w:tcPr>
                  <w:tcW w:w="714" w:type="pct"/>
                  <w:shd w:val="clear" w:color="auto" w:fill="auto"/>
                </w:tcPr>
                <w:p w:rsidR="004C2F1E" w:rsidRPr="002E169A" w:rsidRDefault="004C2F1E" w:rsidP="002E169A">
                  <w:pPr>
                    <w:jc w:val="both"/>
                    <w:rPr>
                      <w:sz w:val="22"/>
                      <w:szCs w:val="22"/>
                    </w:rPr>
                  </w:pPr>
                  <w:r w:rsidRPr="002E169A">
                    <w:rPr>
                      <w:sz w:val="22"/>
                      <w:szCs w:val="22"/>
                    </w:rPr>
                    <w:t>Сунгатова Г.Ф.</w:t>
                  </w:r>
                </w:p>
              </w:tc>
              <w:tc>
                <w:tcPr>
                  <w:tcW w:w="663" w:type="pct"/>
                </w:tcPr>
                <w:p w:rsidR="004C2F1E" w:rsidRPr="002E169A" w:rsidRDefault="004C2F1E" w:rsidP="002E169A">
                  <w:pPr>
                    <w:jc w:val="both"/>
                    <w:rPr>
                      <w:sz w:val="22"/>
                      <w:szCs w:val="22"/>
                    </w:rPr>
                  </w:pPr>
                  <w:r w:rsidRPr="002E169A">
                    <w:rPr>
                      <w:sz w:val="22"/>
                      <w:szCs w:val="22"/>
                    </w:rPr>
                    <w:t>30.09.2020</w:t>
                  </w:r>
                </w:p>
              </w:tc>
              <w:tc>
                <w:tcPr>
                  <w:tcW w:w="1527" w:type="pct"/>
                  <w:shd w:val="clear" w:color="auto" w:fill="auto"/>
                </w:tcPr>
                <w:p w:rsidR="004C2F1E" w:rsidRPr="002E169A" w:rsidRDefault="004C2F1E" w:rsidP="002E169A">
                  <w:pPr>
                    <w:jc w:val="both"/>
                    <w:rPr>
                      <w:sz w:val="22"/>
                      <w:szCs w:val="22"/>
                    </w:rPr>
                  </w:pPr>
                  <w:r w:rsidRPr="002E169A">
                    <w:rPr>
                      <w:sz w:val="22"/>
                      <w:szCs w:val="22"/>
                    </w:rPr>
                    <w:t>Методологический семинар</w:t>
                  </w:r>
                </w:p>
              </w:tc>
              <w:tc>
                <w:tcPr>
                  <w:tcW w:w="596" w:type="pct"/>
                  <w:shd w:val="clear" w:color="auto" w:fill="auto"/>
                </w:tcPr>
                <w:p w:rsidR="004C2F1E" w:rsidRPr="002E169A" w:rsidRDefault="004C2F1E" w:rsidP="002E169A">
                  <w:pPr>
                    <w:jc w:val="both"/>
                    <w:rPr>
                      <w:sz w:val="22"/>
                      <w:szCs w:val="22"/>
                    </w:rPr>
                  </w:pPr>
                  <w:r w:rsidRPr="002E169A">
                    <w:rPr>
                      <w:sz w:val="22"/>
                      <w:szCs w:val="22"/>
                    </w:rPr>
                    <w:t>Межрегиональный</w:t>
                  </w:r>
                </w:p>
              </w:tc>
              <w:tc>
                <w:tcPr>
                  <w:tcW w:w="1500" w:type="pct"/>
                  <w:shd w:val="clear" w:color="auto" w:fill="auto"/>
                </w:tcPr>
                <w:p w:rsidR="004C2F1E" w:rsidRPr="002E169A" w:rsidRDefault="004C2F1E" w:rsidP="002E169A">
                  <w:pPr>
                    <w:jc w:val="both"/>
                    <w:rPr>
                      <w:sz w:val="22"/>
                      <w:szCs w:val="22"/>
                    </w:rPr>
                  </w:pPr>
                  <w:r w:rsidRPr="002E169A">
                    <w:rPr>
                      <w:sz w:val="22"/>
                      <w:szCs w:val="22"/>
                    </w:rPr>
                    <w:t>«Теория и технология непрерывного социально-экологического образования»</w:t>
                  </w:r>
                </w:p>
              </w:tc>
            </w:tr>
            <w:tr w:rsidR="004C2F1E" w:rsidRPr="002E169A" w:rsidTr="004C2F1E">
              <w:tc>
                <w:tcPr>
                  <w:tcW w:w="714" w:type="pct"/>
                  <w:shd w:val="clear" w:color="auto" w:fill="auto"/>
                </w:tcPr>
                <w:p w:rsidR="004C2F1E" w:rsidRPr="002E169A" w:rsidRDefault="004C2F1E" w:rsidP="002E169A">
                  <w:pPr>
                    <w:jc w:val="both"/>
                    <w:rPr>
                      <w:sz w:val="22"/>
                      <w:szCs w:val="22"/>
                    </w:rPr>
                  </w:pPr>
                  <w:r w:rsidRPr="002E169A">
                    <w:rPr>
                      <w:sz w:val="22"/>
                      <w:szCs w:val="22"/>
                    </w:rPr>
                    <w:t>Сунгатова Г.Ф.</w:t>
                  </w:r>
                </w:p>
              </w:tc>
              <w:tc>
                <w:tcPr>
                  <w:tcW w:w="663" w:type="pct"/>
                </w:tcPr>
                <w:p w:rsidR="004C2F1E" w:rsidRPr="002E169A" w:rsidRDefault="004C2F1E" w:rsidP="002E169A">
                  <w:pPr>
                    <w:jc w:val="both"/>
                    <w:rPr>
                      <w:sz w:val="22"/>
                      <w:szCs w:val="22"/>
                    </w:rPr>
                  </w:pPr>
                  <w:r w:rsidRPr="002E169A">
                    <w:rPr>
                      <w:sz w:val="22"/>
                      <w:szCs w:val="22"/>
                    </w:rPr>
                    <w:t>28.02.20- 01.03.21</w:t>
                  </w:r>
                </w:p>
              </w:tc>
              <w:tc>
                <w:tcPr>
                  <w:tcW w:w="1527" w:type="pct"/>
                  <w:shd w:val="clear" w:color="auto" w:fill="auto"/>
                </w:tcPr>
                <w:p w:rsidR="004C2F1E" w:rsidRPr="002E169A" w:rsidRDefault="004C2F1E" w:rsidP="002E169A">
                  <w:pPr>
                    <w:jc w:val="both"/>
                    <w:rPr>
                      <w:sz w:val="22"/>
                      <w:szCs w:val="22"/>
                    </w:rPr>
                  </w:pPr>
                  <w:r w:rsidRPr="002E169A">
                    <w:rPr>
                      <w:sz w:val="22"/>
                      <w:szCs w:val="22"/>
                    </w:rPr>
                    <w:t>Межрегиональный семинар</w:t>
                  </w:r>
                </w:p>
              </w:tc>
              <w:tc>
                <w:tcPr>
                  <w:tcW w:w="596" w:type="pct"/>
                  <w:shd w:val="clear" w:color="auto" w:fill="auto"/>
                </w:tcPr>
                <w:p w:rsidR="004C2F1E" w:rsidRPr="002E169A" w:rsidRDefault="004C2F1E" w:rsidP="002E169A">
                  <w:pPr>
                    <w:jc w:val="both"/>
                    <w:rPr>
                      <w:sz w:val="22"/>
                      <w:szCs w:val="22"/>
                    </w:rPr>
                  </w:pPr>
                  <w:r w:rsidRPr="002E169A">
                    <w:rPr>
                      <w:sz w:val="22"/>
                      <w:szCs w:val="22"/>
                    </w:rPr>
                    <w:t>Межрегиональный</w:t>
                  </w:r>
                </w:p>
              </w:tc>
              <w:tc>
                <w:tcPr>
                  <w:tcW w:w="1500" w:type="pct"/>
                  <w:shd w:val="clear" w:color="auto" w:fill="auto"/>
                </w:tcPr>
                <w:p w:rsidR="004C2F1E" w:rsidRPr="002E169A" w:rsidRDefault="004C2F1E" w:rsidP="002E169A">
                  <w:pPr>
                    <w:jc w:val="both"/>
                    <w:rPr>
                      <w:sz w:val="22"/>
                      <w:szCs w:val="22"/>
                    </w:rPr>
                  </w:pPr>
                  <w:r w:rsidRPr="002E169A">
                    <w:rPr>
                      <w:sz w:val="22"/>
                      <w:szCs w:val="22"/>
                    </w:rPr>
                    <w:t>«Педагогические идеи Л.Н. Толстого сегодня»</w:t>
                  </w:r>
                </w:p>
              </w:tc>
            </w:tr>
            <w:tr w:rsidR="004C2F1E" w:rsidRPr="002E169A" w:rsidTr="004C2F1E">
              <w:tc>
                <w:tcPr>
                  <w:tcW w:w="5000" w:type="pct"/>
                  <w:gridSpan w:val="5"/>
                  <w:shd w:val="clear" w:color="auto" w:fill="auto"/>
                </w:tcPr>
                <w:p w:rsidR="004C2F1E" w:rsidRPr="002E169A" w:rsidRDefault="004C2F1E" w:rsidP="002E169A">
                  <w:pPr>
                    <w:jc w:val="center"/>
                    <w:rPr>
                      <w:b/>
                      <w:sz w:val="22"/>
                      <w:szCs w:val="22"/>
                    </w:rPr>
                  </w:pPr>
                  <w:r w:rsidRPr="002E169A">
                    <w:rPr>
                      <w:b/>
                      <w:sz w:val="22"/>
                      <w:szCs w:val="22"/>
                    </w:rPr>
                    <w:t>ШМО технологии</w:t>
                  </w:r>
                </w:p>
              </w:tc>
            </w:tr>
            <w:tr w:rsidR="004C2F1E" w:rsidRPr="002E169A" w:rsidTr="004C2F1E">
              <w:tc>
                <w:tcPr>
                  <w:tcW w:w="714" w:type="pct"/>
                  <w:shd w:val="clear" w:color="auto" w:fill="auto"/>
                </w:tcPr>
                <w:p w:rsidR="004C2F1E" w:rsidRPr="002E169A" w:rsidRDefault="004C2F1E" w:rsidP="002E169A">
                  <w:pPr>
                    <w:jc w:val="both"/>
                    <w:rPr>
                      <w:sz w:val="22"/>
                      <w:szCs w:val="22"/>
                    </w:rPr>
                  </w:pPr>
                  <w:r w:rsidRPr="002E169A">
                    <w:rPr>
                      <w:sz w:val="22"/>
                      <w:szCs w:val="22"/>
                    </w:rPr>
                    <w:t>Гарипов Н.Ш.</w:t>
                  </w:r>
                </w:p>
              </w:tc>
              <w:tc>
                <w:tcPr>
                  <w:tcW w:w="663" w:type="pct"/>
                </w:tcPr>
                <w:p w:rsidR="004C2F1E" w:rsidRPr="002E169A" w:rsidRDefault="004C2F1E" w:rsidP="002E169A">
                  <w:pPr>
                    <w:jc w:val="both"/>
                    <w:rPr>
                      <w:sz w:val="22"/>
                      <w:szCs w:val="22"/>
                    </w:rPr>
                  </w:pPr>
                  <w:r w:rsidRPr="002E169A">
                    <w:rPr>
                      <w:sz w:val="22"/>
                      <w:szCs w:val="22"/>
                    </w:rPr>
                    <w:t>Август, 2020</w:t>
                  </w:r>
                </w:p>
              </w:tc>
              <w:tc>
                <w:tcPr>
                  <w:tcW w:w="1527" w:type="pct"/>
                  <w:shd w:val="clear" w:color="auto" w:fill="auto"/>
                </w:tcPr>
                <w:p w:rsidR="004C2F1E" w:rsidRPr="002E169A" w:rsidRDefault="004C2F1E" w:rsidP="002E169A">
                  <w:pPr>
                    <w:jc w:val="both"/>
                    <w:rPr>
                      <w:sz w:val="22"/>
                      <w:szCs w:val="22"/>
                    </w:rPr>
                  </w:pPr>
                  <w:r w:rsidRPr="002E169A">
                    <w:rPr>
                      <w:sz w:val="22"/>
                      <w:szCs w:val="22"/>
                    </w:rPr>
                    <w:t xml:space="preserve">Секционный семинар </w:t>
                  </w:r>
                </w:p>
              </w:tc>
              <w:tc>
                <w:tcPr>
                  <w:tcW w:w="596" w:type="pct"/>
                  <w:shd w:val="clear" w:color="auto" w:fill="auto"/>
                </w:tcPr>
                <w:p w:rsidR="004C2F1E" w:rsidRPr="002E169A" w:rsidRDefault="004C2F1E" w:rsidP="002E169A">
                  <w:pPr>
                    <w:rPr>
                      <w:sz w:val="22"/>
                      <w:szCs w:val="22"/>
                    </w:rPr>
                  </w:pPr>
                  <w:r w:rsidRPr="002E169A">
                    <w:rPr>
                      <w:sz w:val="22"/>
                      <w:szCs w:val="22"/>
                    </w:rPr>
                    <w:t>муниципальный</w:t>
                  </w:r>
                </w:p>
              </w:tc>
              <w:tc>
                <w:tcPr>
                  <w:tcW w:w="1500" w:type="pct"/>
                  <w:shd w:val="clear" w:color="auto" w:fill="auto"/>
                </w:tcPr>
                <w:p w:rsidR="004C2F1E" w:rsidRPr="002E169A" w:rsidRDefault="004C2F1E" w:rsidP="002E169A">
                  <w:pPr>
                    <w:jc w:val="both"/>
                    <w:rPr>
                      <w:sz w:val="22"/>
                      <w:szCs w:val="22"/>
                    </w:rPr>
                  </w:pPr>
                  <w:r w:rsidRPr="002E169A">
                    <w:rPr>
                      <w:sz w:val="22"/>
                      <w:szCs w:val="22"/>
                    </w:rPr>
                    <w:t>«</w:t>
                  </w:r>
                  <w:r w:rsidRPr="002E169A">
                    <w:rPr>
                      <w:rFonts w:eastAsia="+mn-ea"/>
                      <w:kern w:val="24"/>
                      <w:sz w:val="22"/>
                      <w:szCs w:val="22"/>
                    </w:rPr>
                    <w:t>Современные образовательные технологии на уроках  технологии (проектная деятельность)</w:t>
                  </w:r>
                  <w:r w:rsidRPr="002E169A">
                    <w:rPr>
                      <w:sz w:val="22"/>
                      <w:szCs w:val="22"/>
                    </w:rPr>
                    <w:t>»</w:t>
                  </w:r>
                </w:p>
              </w:tc>
            </w:tr>
            <w:tr w:rsidR="004C2F1E" w:rsidRPr="002E169A" w:rsidTr="004C2F1E">
              <w:tc>
                <w:tcPr>
                  <w:tcW w:w="714" w:type="pct"/>
                  <w:shd w:val="clear" w:color="auto" w:fill="auto"/>
                </w:tcPr>
                <w:p w:rsidR="004C2F1E" w:rsidRPr="002E169A" w:rsidRDefault="004C2F1E" w:rsidP="002E169A">
                  <w:pPr>
                    <w:jc w:val="both"/>
                    <w:rPr>
                      <w:sz w:val="22"/>
                      <w:szCs w:val="22"/>
                    </w:rPr>
                  </w:pPr>
                  <w:r w:rsidRPr="002E169A">
                    <w:rPr>
                      <w:sz w:val="22"/>
                      <w:szCs w:val="22"/>
                    </w:rPr>
                    <w:t>Сафина М.Г.</w:t>
                  </w:r>
                </w:p>
              </w:tc>
              <w:tc>
                <w:tcPr>
                  <w:tcW w:w="663" w:type="pct"/>
                </w:tcPr>
                <w:p w:rsidR="004C2F1E" w:rsidRPr="002E169A" w:rsidRDefault="004C2F1E" w:rsidP="002E169A">
                  <w:pPr>
                    <w:rPr>
                      <w:sz w:val="22"/>
                      <w:szCs w:val="22"/>
                    </w:rPr>
                  </w:pPr>
                  <w:r w:rsidRPr="002E169A">
                    <w:rPr>
                      <w:sz w:val="22"/>
                      <w:szCs w:val="22"/>
                    </w:rPr>
                    <w:t>Февраль 2020</w:t>
                  </w:r>
                </w:p>
              </w:tc>
              <w:tc>
                <w:tcPr>
                  <w:tcW w:w="1527" w:type="pct"/>
                  <w:shd w:val="clear" w:color="auto" w:fill="auto"/>
                </w:tcPr>
                <w:p w:rsidR="004C2F1E" w:rsidRPr="002E169A" w:rsidRDefault="004C2F1E" w:rsidP="002E169A">
                  <w:pPr>
                    <w:rPr>
                      <w:sz w:val="22"/>
                      <w:szCs w:val="22"/>
                    </w:rPr>
                  </w:pPr>
                  <w:r w:rsidRPr="002E169A">
                    <w:rPr>
                      <w:sz w:val="22"/>
                      <w:szCs w:val="22"/>
                    </w:rPr>
                    <w:t>«Точка роста: новые навыки, новые возможности в преподавании информатики и технологии»</w:t>
                  </w:r>
                </w:p>
              </w:tc>
              <w:tc>
                <w:tcPr>
                  <w:tcW w:w="596" w:type="pct"/>
                  <w:shd w:val="clear" w:color="auto" w:fill="auto"/>
                </w:tcPr>
                <w:p w:rsidR="004C2F1E" w:rsidRPr="002E169A" w:rsidRDefault="004C2F1E" w:rsidP="002E169A">
                  <w:pPr>
                    <w:rPr>
                      <w:sz w:val="22"/>
                      <w:szCs w:val="22"/>
                    </w:rPr>
                  </w:pPr>
                  <w:r w:rsidRPr="002E169A">
                    <w:rPr>
                      <w:sz w:val="22"/>
                      <w:szCs w:val="22"/>
                    </w:rPr>
                    <w:t>муниципальный</w:t>
                  </w:r>
                </w:p>
              </w:tc>
              <w:tc>
                <w:tcPr>
                  <w:tcW w:w="1500" w:type="pct"/>
                  <w:shd w:val="clear" w:color="auto" w:fill="auto"/>
                </w:tcPr>
                <w:p w:rsidR="004C2F1E" w:rsidRPr="002E169A" w:rsidRDefault="004C2F1E" w:rsidP="002E169A">
                  <w:pPr>
                    <w:rPr>
                      <w:sz w:val="22"/>
                      <w:szCs w:val="22"/>
                    </w:rPr>
                  </w:pPr>
                  <w:r w:rsidRPr="002E169A">
                    <w:rPr>
                      <w:sz w:val="22"/>
                      <w:szCs w:val="22"/>
                    </w:rPr>
                    <w:t>Анализ урока: «Технология швейных изделий»</w:t>
                  </w:r>
                </w:p>
              </w:tc>
            </w:tr>
            <w:tr w:rsidR="004C2F1E" w:rsidRPr="002E169A" w:rsidTr="004C2F1E">
              <w:tc>
                <w:tcPr>
                  <w:tcW w:w="5000" w:type="pct"/>
                  <w:gridSpan w:val="5"/>
                  <w:shd w:val="clear" w:color="auto" w:fill="auto"/>
                </w:tcPr>
                <w:p w:rsidR="004C2F1E" w:rsidRPr="002E169A" w:rsidRDefault="004C2F1E" w:rsidP="002E169A">
                  <w:pPr>
                    <w:jc w:val="center"/>
                    <w:rPr>
                      <w:sz w:val="22"/>
                      <w:szCs w:val="22"/>
                    </w:rPr>
                  </w:pPr>
                  <w:r w:rsidRPr="002E169A">
                    <w:rPr>
                      <w:sz w:val="22"/>
                      <w:szCs w:val="22"/>
                    </w:rPr>
                    <w:t>ШМО воспитателей ГПД</w:t>
                  </w:r>
                </w:p>
              </w:tc>
            </w:tr>
            <w:tr w:rsidR="004C2F1E" w:rsidRPr="002E169A" w:rsidTr="004C2F1E">
              <w:tc>
                <w:tcPr>
                  <w:tcW w:w="714" w:type="pct"/>
                  <w:shd w:val="clear" w:color="auto" w:fill="auto"/>
                </w:tcPr>
                <w:p w:rsidR="004C2F1E" w:rsidRPr="002E169A" w:rsidRDefault="004C2F1E" w:rsidP="002E169A">
                  <w:pPr>
                    <w:jc w:val="both"/>
                    <w:rPr>
                      <w:sz w:val="22"/>
                      <w:szCs w:val="22"/>
                    </w:rPr>
                  </w:pPr>
                  <w:r w:rsidRPr="002E169A">
                    <w:rPr>
                      <w:sz w:val="22"/>
                      <w:szCs w:val="22"/>
                    </w:rPr>
                    <w:t>Воспитатели ГПД</w:t>
                  </w:r>
                </w:p>
              </w:tc>
              <w:tc>
                <w:tcPr>
                  <w:tcW w:w="663" w:type="pct"/>
                </w:tcPr>
                <w:p w:rsidR="004C2F1E" w:rsidRPr="002E169A" w:rsidRDefault="004C2F1E" w:rsidP="002E169A">
                  <w:pPr>
                    <w:jc w:val="both"/>
                    <w:rPr>
                      <w:sz w:val="22"/>
                      <w:szCs w:val="22"/>
                    </w:rPr>
                  </w:pPr>
                  <w:r w:rsidRPr="002E169A">
                    <w:rPr>
                      <w:sz w:val="22"/>
                      <w:szCs w:val="22"/>
                    </w:rPr>
                    <w:t>25.09.2020</w:t>
                  </w:r>
                </w:p>
              </w:tc>
              <w:tc>
                <w:tcPr>
                  <w:tcW w:w="1527" w:type="pct"/>
                  <w:shd w:val="clear" w:color="auto" w:fill="auto"/>
                </w:tcPr>
                <w:p w:rsidR="004C2F1E" w:rsidRPr="002E169A" w:rsidRDefault="004C2F1E" w:rsidP="002E169A">
                  <w:pPr>
                    <w:jc w:val="both"/>
                    <w:rPr>
                      <w:sz w:val="22"/>
                      <w:szCs w:val="22"/>
                    </w:rPr>
                  </w:pPr>
                  <w:r w:rsidRPr="002E169A">
                    <w:rPr>
                      <w:sz w:val="22"/>
                      <w:szCs w:val="22"/>
                    </w:rPr>
                    <w:t>Оформление стенда с поздравлениями</w:t>
                  </w:r>
                </w:p>
              </w:tc>
              <w:tc>
                <w:tcPr>
                  <w:tcW w:w="596" w:type="pct"/>
                  <w:shd w:val="clear" w:color="auto" w:fill="auto"/>
                </w:tcPr>
                <w:p w:rsidR="004C2F1E" w:rsidRPr="002E169A" w:rsidRDefault="004C2F1E" w:rsidP="002E169A">
                  <w:pPr>
                    <w:rPr>
                      <w:sz w:val="22"/>
                      <w:szCs w:val="22"/>
                    </w:rPr>
                  </w:pPr>
                  <w:r w:rsidRPr="002E169A">
                    <w:rPr>
                      <w:sz w:val="22"/>
                      <w:szCs w:val="22"/>
                    </w:rPr>
                    <w:t xml:space="preserve">1-4 </w:t>
                  </w:r>
                </w:p>
              </w:tc>
              <w:tc>
                <w:tcPr>
                  <w:tcW w:w="1500" w:type="pct"/>
                  <w:shd w:val="clear" w:color="auto" w:fill="auto"/>
                </w:tcPr>
                <w:p w:rsidR="004C2F1E" w:rsidRPr="002E169A" w:rsidRDefault="004C2F1E" w:rsidP="002E169A">
                  <w:pPr>
                    <w:jc w:val="both"/>
                    <w:rPr>
                      <w:sz w:val="22"/>
                      <w:szCs w:val="22"/>
                    </w:rPr>
                  </w:pPr>
                  <w:r w:rsidRPr="002E169A">
                    <w:rPr>
                      <w:sz w:val="22"/>
                      <w:szCs w:val="22"/>
                    </w:rPr>
                    <w:t>Школьный/ в рамках мероприятия «День рождения школы»</w:t>
                  </w:r>
                </w:p>
              </w:tc>
            </w:tr>
            <w:tr w:rsidR="004C2F1E" w:rsidRPr="002E169A" w:rsidTr="004C2F1E">
              <w:tc>
                <w:tcPr>
                  <w:tcW w:w="714" w:type="pct"/>
                  <w:shd w:val="clear" w:color="auto" w:fill="auto"/>
                </w:tcPr>
                <w:p w:rsidR="004C2F1E" w:rsidRPr="002E169A" w:rsidRDefault="004C2F1E" w:rsidP="002E169A">
                  <w:pPr>
                    <w:jc w:val="both"/>
                    <w:rPr>
                      <w:sz w:val="22"/>
                      <w:szCs w:val="22"/>
                    </w:rPr>
                  </w:pPr>
                  <w:r w:rsidRPr="002E169A">
                    <w:rPr>
                      <w:sz w:val="22"/>
                      <w:szCs w:val="22"/>
                    </w:rPr>
                    <w:t>Воспитатели ГПД</w:t>
                  </w:r>
                </w:p>
              </w:tc>
              <w:tc>
                <w:tcPr>
                  <w:tcW w:w="663" w:type="pct"/>
                </w:tcPr>
                <w:p w:rsidR="004C2F1E" w:rsidRPr="002E169A" w:rsidRDefault="004C2F1E" w:rsidP="002E169A">
                  <w:pPr>
                    <w:jc w:val="both"/>
                    <w:rPr>
                      <w:sz w:val="22"/>
                      <w:szCs w:val="22"/>
                    </w:rPr>
                  </w:pPr>
                  <w:r w:rsidRPr="002E169A">
                    <w:rPr>
                      <w:sz w:val="22"/>
                      <w:szCs w:val="22"/>
                    </w:rPr>
                    <w:t>29.11.2020</w:t>
                  </w:r>
                </w:p>
              </w:tc>
              <w:tc>
                <w:tcPr>
                  <w:tcW w:w="1527" w:type="pct"/>
                  <w:shd w:val="clear" w:color="auto" w:fill="auto"/>
                </w:tcPr>
                <w:p w:rsidR="004C2F1E" w:rsidRPr="002E169A" w:rsidRDefault="004C2F1E" w:rsidP="002E169A">
                  <w:pPr>
                    <w:jc w:val="both"/>
                    <w:rPr>
                      <w:sz w:val="22"/>
                      <w:szCs w:val="22"/>
                    </w:rPr>
                  </w:pPr>
                  <w:r w:rsidRPr="002E169A">
                    <w:rPr>
                      <w:sz w:val="22"/>
                      <w:szCs w:val="22"/>
                    </w:rPr>
                    <w:t>Оформление стенда с поздравлениями</w:t>
                  </w:r>
                </w:p>
              </w:tc>
              <w:tc>
                <w:tcPr>
                  <w:tcW w:w="596" w:type="pct"/>
                  <w:shd w:val="clear" w:color="auto" w:fill="auto"/>
                </w:tcPr>
                <w:p w:rsidR="004C2F1E" w:rsidRPr="002E169A" w:rsidRDefault="004C2F1E" w:rsidP="002E169A">
                  <w:pPr>
                    <w:rPr>
                      <w:sz w:val="22"/>
                      <w:szCs w:val="22"/>
                    </w:rPr>
                  </w:pPr>
                  <w:r w:rsidRPr="002E169A">
                    <w:rPr>
                      <w:sz w:val="22"/>
                      <w:szCs w:val="22"/>
                    </w:rPr>
                    <w:t>1-4</w:t>
                  </w:r>
                </w:p>
              </w:tc>
              <w:tc>
                <w:tcPr>
                  <w:tcW w:w="1500" w:type="pct"/>
                  <w:shd w:val="clear" w:color="auto" w:fill="auto"/>
                </w:tcPr>
                <w:p w:rsidR="004C2F1E" w:rsidRPr="002E169A" w:rsidRDefault="004C2F1E" w:rsidP="002E169A">
                  <w:pPr>
                    <w:jc w:val="both"/>
                    <w:rPr>
                      <w:sz w:val="22"/>
                      <w:szCs w:val="22"/>
                    </w:rPr>
                  </w:pPr>
                  <w:r w:rsidRPr="002E169A">
                    <w:rPr>
                      <w:sz w:val="22"/>
                      <w:szCs w:val="22"/>
                    </w:rPr>
                    <w:t xml:space="preserve">Школьный/ в рамках мероприятия «День матери» </w:t>
                  </w:r>
                </w:p>
              </w:tc>
            </w:tr>
            <w:tr w:rsidR="004C2F1E" w:rsidRPr="002E169A" w:rsidTr="004C2F1E">
              <w:tc>
                <w:tcPr>
                  <w:tcW w:w="714" w:type="pct"/>
                  <w:shd w:val="clear" w:color="auto" w:fill="auto"/>
                </w:tcPr>
                <w:p w:rsidR="004C2F1E" w:rsidRPr="002E169A" w:rsidRDefault="004C2F1E" w:rsidP="002E169A">
                  <w:pPr>
                    <w:jc w:val="both"/>
                    <w:rPr>
                      <w:sz w:val="22"/>
                      <w:szCs w:val="22"/>
                    </w:rPr>
                  </w:pPr>
                  <w:r w:rsidRPr="002E169A">
                    <w:rPr>
                      <w:sz w:val="22"/>
                      <w:szCs w:val="22"/>
                    </w:rPr>
                    <w:t>Воспитатели ГПД</w:t>
                  </w:r>
                </w:p>
              </w:tc>
              <w:tc>
                <w:tcPr>
                  <w:tcW w:w="663" w:type="pct"/>
                </w:tcPr>
                <w:p w:rsidR="004C2F1E" w:rsidRPr="002E169A" w:rsidRDefault="004C2F1E" w:rsidP="002E169A">
                  <w:pPr>
                    <w:jc w:val="both"/>
                    <w:rPr>
                      <w:sz w:val="22"/>
                      <w:szCs w:val="22"/>
                    </w:rPr>
                  </w:pPr>
                  <w:r w:rsidRPr="002E169A">
                    <w:rPr>
                      <w:sz w:val="22"/>
                      <w:szCs w:val="22"/>
                    </w:rPr>
                    <w:t>23.04.2021</w:t>
                  </w:r>
                </w:p>
              </w:tc>
              <w:tc>
                <w:tcPr>
                  <w:tcW w:w="1527" w:type="pct"/>
                  <w:shd w:val="clear" w:color="auto" w:fill="auto"/>
                </w:tcPr>
                <w:p w:rsidR="004C2F1E" w:rsidRPr="002E169A" w:rsidRDefault="004C2F1E" w:rsidP="002E169A">
                  <w:pPr>
                    <w:jc w:val="both"/>
                    <w:rPr>
                      <w:sz w:val="22"/>
                      <w:szCs w:val="22"/>
                    </w:rPr>
                  </w:pPr>
                  <w:r w:rsidRPr="002E169A">
                    <w:rPr>
                      <w:sz w:val="22"/>
                      <w:szCs w:val="22"/>
                    </w:rPr>
                    <w:t>Оформление выставки рисунков к 135 летию со дня рождения Г.Тукая</w:t>
                  </w:r>
                </w:p>
              </w:tc>
              <w:tc>
                <w:tcPr>
                  <w:tcW w:w="596" w:type="pct"/>
                  <w:shd w:val="clear" w:color="auto" w:fill="auto"/>
                </w:tcPr>
                <w:p w:rsidR="004C2F1E" w:rsidRPr="002E169A" w:rsidRDefault="004C2F1E" w:rsidP="002E169A">
                  <w:pPr>
                    <w:rPr>
                      <w:sz w:val="22"/>
                      <w:szCs w:val="22"/>
                    </w:rPr>
                  </w:pPr>
                  <w:r w:rsidRPr="002E169A">
                    <w:rPr>
                      <w:sz w:val="22"/>
                      <w:szCs w:val="22"/>
                    </w:rPr>
                    <w:t>1-4</w:t>
                  </w:r>
                </w:p>
              </w:tc>
              <w:tc>
                <w:tcPr>
                  <w:tcW w:w="1500" w:type="pct"/>
                  <w:shd w:val="clear" w:color="auto" w:fill="auto"/>
                </w:tcPr>
                <w:p w:rsidR="004C2F1E" w:rsidRPr="002E169A" w:rsidRDefault="004C2F1E" w:rsidP="002E169A">
                  <w:pPr>
                    <w:jc w:val="both"/>
                    <w:rPr>
                      <w:sz w:val="22"/>
                      <w:szCs w:val="22"/>
                    </w:rPr>
                  </w:pPr>
                  <w:r w:rsidRPr="002E169A">
                    <w:rPr>
                      <w:sz w:val="22"/>
                      <w:szCs w:val="22"/>
                    </w:rPr>
                    <w:t>школьный/ в рамках мероприятия «135 летие со дня рождения Г.Тукая»</w:t>
                  </w:r>
                </w:p>
              </w:tc>
            </w:tr>
          </w:tbl>
          <w:p w:rsidR="004C2F1E" w:rsidRPr="002E169A" w:rsidRDefault="004C2F1E" w:rsidP="002E169A">
            <w:pPr>
              <w:shd w:val="clear" w:color="auto" w:fill="FFFFFF"/>
              <w:rPr>
                <w:sz w:val="22"/>
                <w:szCs w:val="22"/>
              </w:rPr>
            </w:pPr>
            <w:r w:rsidRPr="002E169A">
              <w:rPr>
                <w:sz w:val="22"/>
                <w:szCs w:val="22"/>
              </w:rPr>
              <w:t>Вывод: на всех уровнях представлена деятельность в ШМО гуманитарного цикла, ШМО иностранного языка и ШМО учителей родного языка и литературы. Низкая активность наблюдается в ШМО учителей математики, физики, информатики, ШМО начальных классов, ШМО физической культуры и ОБЖ, ШМО воспитателей ГПД.</w:t>
            </w:r>
          </w:p>
          <w:p w:rsidR="004C2F1E" w:rsidRPr="002E169A" w:rsidRDefault="004C2F1E" w:rsidP="002E169A">
            <w:pPr>
              <w:jc w:val="both"/>
              <w:rPr>
                <w:b/>
                <w:sz w:val="22"/>
                <w:szCs w:val="22"/>
              </w:rPr>
            </w:pPr>
          </w:p>
          <w:p w:rsidR="004C2F1E" w:rsidRPr="002E169A" w:rsidRDefault="004C2F1E" w:rsidP="002E169A">
            <w:pPr>
              <w:jc w:val="both"/>
              <w:rPr>
                <w:b/>
                <w:sz w:val="22"/>
                <w:szCs w:val="22"/>
              </w:rPr>
            </w:pPr>
            <w:r w:rsidRPr="002E169A">
              <w:rPr>
                <w:b/>
                <w:sz w:val="22"/>
                <w:szCs w:val="22"/>
              </w:rPr>
              <w:t>Наличие публикаций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5"/>
              <w:gridCol w:w="1572"/>
              <w:gridCol w:w="1963"/>
              <w:gridCol w:w="917"/>
              <w:gridCol w:w="2357"/>
              <w:gridCol w:w="1909"/>
            </w:tblGrid>
            <w:tr w:rsidR="004C2F1E" w:rsidRPr="002E169A" w:rsidTr="004C2F1E">
              <w:trPr>
                <w:trHeight w:val="614"/>
              </w:trPr>
              <w:tc>
                <w:tcPr>
                  <w:tcW w:w="580" w:type="pct"/>
                  <w:shd w:val="clear" w:color="auto" w:fill="auto"/>
                </w:tcPr>
                <w:p w:rsidR="004C2F1E" w:rsidRPr="002E169A" w:rsidRDefault="004C2F1E" w:rsidP="002E169A">
                  <w:pPr>
                    <w:jc w:val="center"/>
                    <w:rPr>
                      <w:sz w:val="22"/>
                      <w:szCs w:val="22"/>
                    </w:rPr>
                  </w:pPr>
                  <w:r w:rsidRPr="002E169A">
                    <w:rPr>
                      <w:sz w:val="22"/>
                      <w:szCs w:val="22"/>
                    </w:rPr>
                    <w:t xml:space="preserve">ФИО </w:t>
                  </w:r>
                </w:p>
              </w:tc>
              <w:tc>
                <w:tcPr>
                  <w:tcW w:w="797" w:type="pct"/>
                </w:tcPr>
                <w:p w:rsidR="004C2F1E" w:rsidRPr="002E169A" w:rsidRDefault="004C2F1E" w:rsidP="002E169A">
                  <w:pPr>
                    <w:jc w:val="center"/>
                    <w:rPr>
                      <w:sz w:val="22"/>
                      <w:szCs w:val="22"/>
                    </w:rPr>
                  </w:pPr>
                  <w:r w:rsidRPr="002E169A">
                    <w:rPr>
                      <w:sz w:val="22"/>
                      <w:szCs w:val="22"/>
                    </w:rPr>
                    <w:t>Сайты сообществ</w:t>
                  </w:r>
                </w:p>
              </w:tc>
              <w:tc>
                <w:tcPr>
                  <w:tcW w:w="995" w:type="pct"/>
                  <w:shd w:val="clear" w:color="auto" w:fill="auto"/>
                </w:tcPr>
                <w:p w:rsidR="004C2F1E" w:rsidRPr="002E169A" w:rsidRDefault="004C2F1E" w:rsidP="002E169A">
                  <w:pPr>
                    <w:jc w:val="center"/>
                    <w:rPr>
                      <w:sz w:val="22"/>
                      <w:szCs w:val="22"/>
                    </w:rPr>
                  </w:pPr>
                  <w:r w:rsidRPr="002E169A">
                    <w:rPr>
                      <w:sz w:val="22"/>
                      <w:szCs w:val="22"/>
                    </w:rPr>
                    <w:t>Название публикации</w:t>
                  </w:r>
                </w:p>
              </w:tc>
              <w:tc>
                <w:tcPr>
                  <w:tcW w:w="465" w:type="pct"/>
                  <w:shd w:val="clear" w:color="auto" w:fill="auto"/>
                </w:tcPr>
                <w:p w:rsidR="004C2F1E" w:rsidRPr="002E169A" w:rsidRDefault="004C2F1E" w:rsidP="002E169A">
                  <w:pPr>
                    <w:jc w:val="center"/>
                    <w:rPr>
                      <w:sz w:val="22"/>
                      <w:szCs w:val="22"/>
                    </w:rPr>
                  </w:pPr>
                  <w:r w:rsidRPr="002E169A">
                    <w:rPr>
                      <w:sz w:val="22"/>
                      <w:szCs w:val="22"/>
                    </w:rPr>
                    <w:t>Дата опубликования</w:t>
                  </w:r>
                </w:p>
              </w:tc>
              <w:tc>
                <w:tcPr>
                  <w:tcW w:w="1195" w:type="pct"/>
                </w:tcPr>
                <w:p w:rsidR="004C2F1E" w:rsidRPr="002E169A" w:rsidRDefault="004C2F1E" w:rsidP="002E169A">
                  <w:pPr>
                    <w:jc w:val="center"/>
                    <w:rPr>
                      <w:sz w:val="22"/>
                      <w:szCs w:val="22"/>
                    </w:rPr>
                  </w:pPr>
                  <w:r w:rsidRPr="002E169A">
                    <w:rPr>
                      <w:sz w:val="22"/>
                      <w:szCs w:val="22"/>
                    </w:rPr>
                    <w:t>Выходные данные публикации</w:t>
                  </w:r>
                </w:p>
              </w:tc>
              <w:tc>
                <w:tcPr>
                  <w:tcW w:w="968" w:type="pct"/>
                </w:tcPr>
                <w:p w:rsidR="004C2F1E" w:rsidRPr="002E169A" w:rsidRDefault="004C2F1E" w:rsidP="002E169A">
                  <w:pPr>
                    <w:jc w:val="center"/>
                    <w:rPr>
                      <w:sz w:val="22"/>
                      <w:szCs w:val="22"/>
                    </w:rPr>
                  </w:pPr>
                  <w:r w:rsidRPr="002E169A">
                    <w:rPr>
                      <w:sz w:val="22"/>
                      <w:szCs w:val="22"/>
                    </w:rPr>
                    <w:t>Свидетельство о публикации (№№</w:t>
                  </w:r>
                </w:p>
              </w:tc>
            </w:tr>
            <w:tr w:rsidR="004C2F1E" w:rsidRPr="002E169A" w:rsidTr="004C2F1E">
              <w:trPr>
                <w:trHeight w:val="134"/>
              </w:trPr>
              <w:tc>
                <w:tcPr>
                  <w:tcW w:w="5000" w:type="pct"/>
                  <w:gridSpan w:val="6"/>
                  <w:shd w:val="clear" w:color="auto" w:fill="auto"/>
                </w:tcPr>
                <w:p w:rsidR="004C2F1E" w:rsidRPr="002E169A" w:rsidRDefault="004C2F1E" w:rsidP="002E169A">
                  <w:pPr>
                    <w:jc w:val="center"/>
                    <w:rPr>
                      <w:sz w:val="22"/>
                      <w:szCs w:val="22"/>
                    </w:rPr>
                  </w:pPr>
                  <w:r w:rsidRPr="002E169A">
                    <w:rPr>
                      <w:b/>
                      <w:sz w:val="22"/>
                      <w:szCs w:val="22"/>
                    </w:rPr>
                    <w:t>ШМО учителей русского языка и литературы</w:t>
                  </w:r>
                </w:p>
              </w:tc>
            </w:tr>
            <w:tr w:rsidR="004C2F1E" w:rsidRPr="002E169A" w:rsidTr="004C2F1E">
              <w:trPr>
                <w:trHeight w:val="70"/>
              </w:trPr>
              <w:tc>
                <w:tcPr>
                  <w:tcW w:w="580" w:type="pct"/>
                  <w:shd w:val="clear" w:color="auto" w:fill="auto"/>
                </w:tcPr>
                <w:p w:rsidR="004C2F1E" w:rsidRPr="002E169A" w:rsidRDefault="004C2F1E" w:rsidP="002E169A">
                  <w:pPr>
                    <w:jc w:val="both"/>
                    <w:rPr>
                      <w:sz w:val="22"/>
                      <w:szCs w:val="22"/>
                    </w:rPr>
                  </w:pPr>
                  <w:r w:rsidRPr="002E169A">
                    <w:rPr>
                      <w:sz w:val="22"/>
                      <w:szCs w:val="22"/>
                    </w:rPr>
                    <w:t>Кузнецова И.В.</w:t>
                  </w:r>
                </w:p>
              </w:tc>
              <w:tc>
                <w:tcPr>
                  <w:tcW w:w="797" w:type="pct"/>
                </w:tcPr>
                <w:p w:rsidR="004C2F1E" w:rsidRPr="002E169A" w:rsidRDefault="004C2F1E" w:rsidP="002E169A">
                  <w:pPr>
                    <w:jc w:val="both"/>
                    <w:rPr>
                      <w:sz w:val="22"/>
                      <w:szCs w:val="22"/>
                    </w:rPr>
                  </w:pPr>
                  <w:r w:rsidRPr="002E169A">
                    <w:rPr>
                      <w:sz w:val="22"/>
                      <w:szCs w:val="22"/>
                    </w:rPr>
                    <w:t xml:space="preserve">Сборник материалов </w:t>
                  </w:r>
                  <w:r w:rsidRPr="002E169A">
                    <w:rPr>
                      <w:sz w:val="22"/>
                      <w:szCs w:val="22"/>
                      <w:lang w:val="en-US"/>
                    </w:rPr>
                    <w:t>V</w:t>
                  </w:r>
                  <w:r w:rsidRPr="002E169A">
                    <w:rPr>
                      <w:sz w:val="22"/>
                      <w:szCs w:val="22"/>
                    </w:rPr>
                    <w:t xml:space="preserve"> Всероссийской научно-практической конференции Таганрогского института имени А.П. Чехова (филила)</w:t>
                  </w:r>
                </w:p>
              </w:tc>
              <w:tc>
                <w:tcPr>
                  <w:tcW w:w="995" w:type="pct"/>
                  <w:shd w:val="clear" w:color="auto" w:fill="auto"/>
                </w:tcPr>
                <w:p w:rsidR="004C2F1E" w:rsidRPr="002E169A" w:rsidRDefault="004C2F1E" w:rsidP="002E169A">
                  <w:pPr>
                    <w:jc w:val="both"/>
                    <w:rPr>
                      <w:sz w:val="22"/>
                      <w:szCs w:val="22"/>
                    </w:rPr>
                  </w:pPr>
                  <w:r w:rsidRPr="002E169A">
                    <w:rPr>
                      <w:sz w:val="22"/>
                      <w:szCs w:val="22"/>
                    </w:rPr>
                    <w:t>Статья «Комплекс задач на формирование исследовательских компетенций организационного блока и методика их решения на материале уроков внеклассного чтения в 8-9 классах</w:t>
                  </w:r>
                  <w:r w:rsidRPr="002E169A">
                    <w:rPr>
                      <w:iCs/>
                      <w:sz w:val="22"/>
                      <w:szCs w:val="22"/>
                    </w:rPr>
                    <w:t>»</w:t>
                  </w:r>
                </w:p>
              </w:tc>
              <w:tc>
                <w:tcPr>
                  <w:tcW w:w="465" w:type="pct"/>
                  <w:shd w:val="clear" w:color="auto" w:fill="auto"/>
                </w:tcPr>
                <w:p w:rsidR="004C2F1E" w:rsidRPr="002E169A" w:rsidRDefault="004C2F1E" w:rsidP="002E169A">
                  <w:pPr>
                    <w:jc w:val="both"/>
                    <w:rPr>
                      <w:sz w:val="22"/>
                      <w:szCs w:val="22"/>
                    </w:rPr>
                  </w:pPr>
                  <w:r w:rsidRPr="002E169A">
                    <w:rPr>
                      <w:sz w:val="22"/>
                      <w:szCs w:val="22"/>
                    </w:rPr>
                    <w:t>октябрь 2020</w:t>
                  </w:r>
                </w:p>
              </w:tc>
              <w:tc>
                <w:tcPr>
                  <w:tcW w:w="1195" w:type="pct"/>
                </w:tcPr>
                <w:p w:rsidR="004C2F1E" w:rsidRPr="002E169A" w:rsidRDefault="004C2F1E" w:rsidP="002E169A">
                  <w:pPr>
                    <w:jc w:val="both"/>
                    <w:rPr>
                      <w:sz w:val="22"/>
                      <w:szCs w:val="22"/>
                    </w:rPr>
                  </w:pPr>
                  <w:r w:rsidRPr="002E169A">
                    <w:rPr>
                      <w:sz w:val="22"/>
                      <w:szCs w:val="22"/>
                    </w:rPr>
                    <w:t xml:space="preserve">Информационные и инновационные технологии в науке и образовании: материалы </w:t>
                  </w:r>
                  <w:r w:rsidRPr="002E169A">
                    <w:rPr>
                      <w:sz w:val="22"/>
                      <w:szCs w:val="22"/>
                      <w:lang w:val="en-US"/>
                    </w:rPr>
                    <w:t>V</w:t>
                  </w:r>
                  <w:r w:rsidRPr="002E169A">
                    <w:rPr>
                      <w:sz w:val="22"/>
                      <w:szCs w:val="22"/>
                    </w:rPr>
                    <w:t xml:space="preserve"> Всероссийской научно-практической конференции с международным участием. Таганрог, 29-30 октября 2020 г./отв.редактор С.С. Белоконова, Е.С. Арапина-Арапова. – Ростов н/Д.: издателско-полиграфический комплекс РГЭУ (РИНХ), 2020- 824</w:t>
                  </w:r>
                </w:p>
              </w:tc>
              <w:tc>
                <w:tcPr>
                  <w:tcW w:w="968" w:type="pct"/>
                </w:tcPr>
                <w:p w:rsidR="004C2F1E" w:rsidRPr="002E169A" w:rsidRDefault="004C2F1E" w:rsidP="002E169A">
                  <w:pPr>
                    <w:jc w:val="both"/>
                    <w:rPr>
                      <w:sz w:val="22"/>
                      <w:szCs w:val="22"/>
                    </w:rPr>
                  </w:pPr>
                  <w:r w:rsidRPr="002E169A">
                    <w:rPr>
                      <w:sz w:val="22"/>
                      <w:szCs w:val="22"/>
                    </w:rPr>
                    <w:t xml:space="preserve">Сборник </w:t>
                  </w:r>
                </w:p>
              </w:tc>
            </w:tr>
            <w:tr w:rsidR="004C2F1E" w:rsidRPr="002E169A" w:rsidTr="004C2F1E">
              <w:trPr>
                <w:trHeight w:val="70"/>
              </w:trPr>
              <w:tc>
                <w:tcPr>
                  <w:tcW w:w="580" w:type="pct"/>
                  <w:shd w:val="clear" w:color="auto" w:fill="auto"/>
                </w:tcPr>
                <w:p w:rsidR="004C2F1E" w:rsidRPr="002E169A" w:rsidRDefault="004C2F1E" w:rsidP="002E169A">
                  <w:pPr>
                    <w:jc w:val="both"/>
                    <w:rPr>
                      <w:sz w:val="22"/>
                      <w:szCs w:val="22"/>
                    </w:rPr>
                  </w:pPr>
                </w:p>
              </w:tc>
              <w:tc>
                <w:tcPr>
                  <w:tcW w:w="797" w:type="pct"/>
                </w:tcPr>
                <w:p w:rsidR="004C2F1E" w:rsidRPr="002E169A" w:rsidRDefault="004C2F1E" w:rsidP="002E169A">
                  <w:pPr>
                    <w:jc w:val="both"/>
                    <w:rPr>
                      <w:sz w:val="22"/>
                      <w:szCs w:val="22"/>
                    </w:rPr>
                  </w:pPr>
                  <w:r w:rsidRPr="002E169A">
                    <w:rPr>
                      <w:sz w:val="22"/>
                      <w:szCs w:val="22"/>
                    </w:rPr>
                    <w:t xml:space="preserve">Сборник материалов </w:t>
                  </w:r>
                  <w:r w:rsidRPr="002E169A">
                    <w:rPr>
                      <w:sz w:val="22"/>
                      <w:szCs w:val="22"/>
                      <w:lang w:val="en-US"/>
                    </w:rPr>
                    <w:t>II</w:t>
                  </w:r>
                  <w:r w:rsidRPr="002E169A">
                    <w:rPr>
                      <w:sz w:val="22"/>
                      <w:szCs w:val="22"/>
                    </w:rPr>
                    <w:t xml:space="preserve">  республиканской научно-практической конференции </w:t>
                  </w:r>
                </w:p>
              </w:tc>
              <w:tc>
                <w:tcPr>
                  <w:tcW w:w="995" w:type="pct"/>
                  <w:shd w:val="clear" w:color="auto" w:fill="auto"/>
                </w:tcPr>
                <w:p w:rsidR="004C2F1E" w:rsidRPr="002E169A" w:rsidRDefault="004C2F1E" w:rsidP="002E169A">
                  <w:pPr>
                    <w:jc w:val="both"/>
                    <w:rPr>
                      <w:iCs/>
                      <w:sz w:val="22"/>
                      <w:szCs w:val="22"/>
                      <w:shd w:val="clear" w:color="auto" w:fill="FFFFFF"/>
                    </w:rPr>
                  </w:pPr>
                  <w:r w:rsidRPr="002E169A">
                    <w:rPr>
                      <w:iCs/>
                      <w:sz w:val="22"/>
                      <w:szCs w:val="22"/>
                      <w:shd w:val="clear" w:color="auto" w:fill="FFFFFF"/>
                    </w:rPr>
                    <w:t>Статья «Методика формирования исследовательских компетенций организационного блока у подростков на материале уроков внеклассного чтения»</w:t>
                  </w:r>
                </w:p>
              </w:tc>
              <w:tc>
                <w:tcPr>
                  <w:tcW w:w="465" w:type="pct"/>
                  <w:shd w:val="clear" w:color="auto" w:fill="auto"/>
                </w:tcPr>
                <w:p w:rsidR="004C2F1E" w:rsidRPr="002E169A" w:rsidRDefault="004C2F1E" w:rsidP="002E169A">
                  <w:pPr>
                    <w:jc w:val="both"/>
                    <w:rPr>
                      <w:sz w:val="22"/>
                      <w:szCs w:val="22"/>
                    </w:rPr>
                  </w:pPr>
                  <w:r w:rsidRPr="002E169A">
                    <w:rPr>
                      <w:sz w:val="22"/>
                      <w:szCs w:val="22"/>
                    </w:rPr>
                    <w:t>2021</w:t>
                  </w:r>
                </w:p>
              </w:tc>
              <w:tc>
                <w:tcPr>
                  <w:tcW w:w="1195" w:type="pct"/>
                </w:tcPr>
                <w:p w:rsidR="004C2F1E" w:rsidRPr="002E169A" w:rsidRDefault="004C2F1E" w:rsidP="002E169A">
                  <w:pPr>
                    <w:jc w:val="both"/>
                    <w:rPr>
                      <w:sz w:val="22"/>
                      <w:szCs w:val="22"/>
                    </w:rPr>
                  </w:pPr>
                  <w:r w:rsidRPr="002E169A">
                    <w:rPr>
                      <w:sz w:val="22"/>
                      <w:szCs w:val="22"/>
                    </w:rPr>
                    <w:t xml:space="preserve">Проектная и исследовательская деятельность обучающихся в системе работы учителя: материалы </w:t>
                  </w:r>
                  <w:r w:rsidRPr="002E169A">
                    <w:rPr>
                      <w:sz w:val="22"/>
                      <w:szCs w:val="22"/>
                      <w:lang w:val="en-US"/>
                    </w:rPr>
                    <w:t>II</w:t>
                  </w:r>
                  <w:r w:rsidRPr="002E169A">
                    <w:rPr>
                      <w:sz w:val="22"/>
                      <w:szCs w:val="22"/>
                    </w:rPr>
                    <w:t xml:space="preserve">  республиканской научно-практической конференции «Научный потенциал – </w:t>
                  </w:r>
                  <w:r w:rsidRPr="002E169A">
                    <w:rPr>
                      <w:sz w:val="22"/>
                      <w:szCs w:val="22"/>
                      <w:lang w:val="en-US"/>
                    </w:rPr>
                    <w:t>XXI</w:t>
                  </w:r>
                  <w:r w:rsidRPr="002E169A">
                    <w:rPr>
                      <w:sz w:val="22"/>
                      <w:szCs w:val="22"/>
                    </w:rPr>
                    <w:t>»)/ сост.:Г.Ф.Кирилина, Д.М. Ромашкина, Н.В. Белякова, Г.А. Зияева, Н.Н. Исланова. – Казань: ИРО РТ, 2021. – 435с.</w:t>
                  </w:r>
                </w:p>
              </w:tc>
              <w:tc>
                <w:tcPr>
                  <w:tcW w:w="968" w:type="pct"/>
                </w:tcPr>
                <w:p w:rsidR="004C2F1E" w:rsidRPr="002E169A" w:rsidRDefault="004C2F1E" w:rsidP="002E169A">
                  <w:pPr>
                    <w:jc w:val="both"/>
                    <w:rPr>
                      <w:sz w:val="22"/>
                      <w:szCs w:val="22"/>
                    </w:rPr>
                  </w:pPr>
                  <w:r w:rsidRPr="002E169A">
                    <w:rPr>
                      <w:sz w:val="22"/>
                      <w:szCs w:val="22"/>
                    </w:rPr>
                    <w:t>Сборник материалов</w:t>
                  </w:r>
                </w:p>
              </w:tc>
            </w:tr>
            <w:tr w:rsidR="004C2F1E" w:rsidRPr="002E169A" w:rsidTr="004C2F1E">
              <w:trPr>
                <w:trHeight w:val="70"/>
              </w:trPr>
              <w:tc>
                <w:tcPr>
                  <w:tcW w:w="580" w:type="pct"/>
                  <w:shd w:val="clear" w:color="auto" w:fill="auto"/>
                </w:tcPr>
                <w:p w:rsidR="004C2F1E" w:rsidRPr="002E169A" w:rsidRDefault="004C2F1E" w:rsidP="002E169A">
                  <w:pPr>
                    <w:jc w:val="both"/>
                    <w:rPr>
                      <w:sz w:val="22"/>
                      <w:szCs w:val="22"/>
                    </w:rPr>
                  </w:pPr>
                </w:p>
              </w:tc>
              <w:tc>
                <w:tcPr>
                  <w:tcW w:w="797" w:type="pct"/>
                </w:tcPr>
                <w:p w:rsidR="004C2F1E" w:rsidRPr="002E169A" w:rsidRDefault="004C2F1E" w:rsidP="002E169A">
                  <w:pPr>
                    <w:jc w:val="both"/>
                    <w:rPr>
                      <w:sz w:val="22"/>
                      <w:szCs w:val="22"/>
                    </w:rPr>
                  </w:pPr>
                  <w:r w:rsidRPr="002E169A">
                    <w:rPr>
                      <w:sz w:val="22"/>
                      <w:szCs w:val="22"/>
                    </w:rPr>
                    <w:t>Электронный сборник материалов регионального методического семинара</w:t>
                  </w:r>
                </w:p>
              </w:tc>
              <w:tc>
                <w:tcPr>
                  <w:tcW w:w="995" w:type="pct"/>
                  <w:shd w:val="clear" w:color="auto" w:fill="auto"/>
                </w:tcPr>
                <w:p w:rsidR="004C2F1E" w:rsidRPr="002E169A" w:rsidRDefault="004C2F1E" w:rsidP="002E169A">
                  <w:pPr>
                    <w:jc w:val="both"/>
                    <w:rPr>
                      <w:iCs/>
                      <w:sz w:val="22"/>
                      <w:szCs w:val="22"/>
                      <w:shd w:val="clear" w:color="auto" w:fill="FFFFFF"/>
                    </w:rPr>
                  </w:pPr>
                  <w:r w:rsidRPr="002E169A">
                    <w:rPr>
                      <w:iCs/>
                      <w:sz w:val="22"/>
                      <w:szCs w:val="22"/>
                      <w:shd w:val="clear" w:color="auto" w:fill="FFFFFF"/>
                    </w:rPr>
                    <w:t>Игры –задания для развития функциональной грамотности подростков на уроках внеклассного чтения</w:t>
                  </w:r>
                </w:p>
              </w:tc>
              <w:tc>
                <w:tcPr>
                  <w:tcW w:w="465" w:type="pct"/>
                  <w:shd w:val="clear" w:color="auto" w:fill="auto"/>
                </w:tcPr>
                <w:p w:rsidR="004C2F1E" w:rsidRPr="002E169A" w:rsidRDefault="004C2F1E" w:rsidP="002E169A">
                  <w:pPr>
                    <w:jc w:val="both"/>
                    <w:rPr>
                      <w:sz w:val="22"/>
                      <w:szCs w:val="22"/>
                    </w:rPr>
                  </w:pPr>
                  <w:r w:rsidRPr="002E169A">
                    <w:rPr>
                      <w:sz w:val="22"/>
                      <w:szCs w:val="22"/>
                    </w:rPr>
                    <w:t>2021</w:t>
                  </w:r>
                </w:p>
              </w:tc>
              <w:tc>
                <w:tcPr>
                  <w:tcW w:w="1195" w:type="pct"/>
                </w:tcPr>
                <w:p w:rsidR="004C2F1E" w:rsidRPr="002E169A" w:rsidRDefault="004C2F1E" w:rsidP="002E169A">
                  <w:pPr>
                    <w:jc w:val="both"/>
                    <w:rPr>
                      <w:sz w:val="22"/>
                      <w:szCs w:val="22"/>
                    </w:rPr>
                  </w:pPr>
                  <w:r w:rsidRPr="002E169A">
                    <w:rPr>
                      <w:sz w:val="22"/>
                      <w:szCs w:val="22"/>
                    </w:rPr>
                    <w:t>Электронный сборник материалов регионального методического семинара «Функциональная грамотность: опыт и современные практики», г. Елабуга, февраль, 2021</w:t>
                  </w:r>
                </w:p>
              </w:tc>
              <w:tc>
                <w:tcPr>
                  <w:tcW w:w="968" w:type="pct"/>
                </w:tcPr>
                <w:p w:rsidR="004C2F1E" w:rsidRPr="002E169A" w:rsidRDefault="004C2F1E" w:rsidP="002E169A">
                  <w:pPr>
                    <w:jc w:val="both"/>
                    <w:rPr>
                      <w:sz w:val="22"/>
                      <w:szCs w:val="22"/>
                    </w:rPr>
                  </w:pPr>
                  <w:r w:rsidRPr="002E169A">
                    <w:rPr>
                      <w:sz w:val="22"/>
                      <w:szCs w:val="22"/>
                    </w:rPr>
                    <w:t>Свидетельство о публикации</w:t>
                  </w:r>
                </w:p>
              </w:tc>
            </w:tr>
            <w:tr w:rsidR="004C2F1E" w:rsidRPr="002E169A" w:rsidTr="004C2F1E">
              <w:trPr>
                <w:trHeight w:val="70"/>
              </w:trPr>
              <w:tc>
                <w:tcPr>
                  <w:tcW w:w="5000" w:type="pct"/>
                  <w:gridSpan w:val="6"/>
                  <w:shd w:val="clear" w:color="auto" w:fill="auto"/>
                </w:tcPr>
                <w:p w:rsidR="004C2F1E" w:rsidRPr="002E169A" w:rsidRDefault="004C2F1E" w:rsidP="002E169A">
                  <w:pPr>
                    <w:jc w:val="center"/>
                    <w:rPr>
                      <w:b/>
                      <w:sz w:val="22"/>
                      <w:szCs w:val="22"/>
                    </w:rPr>
                  </w:pPr>
                  <w:r w:rsidRPr="002E169A">
                    <w:rPr>
                      <w:b/>
                      <w:sz w:val="22"/>
                      <w:szCs w:val="22"/>
                    </w:rPr>
                    <w:t>ШМО иностранного языка</w:t>
                  </w:r>
                </w:p>
              </w:tc>
            </w:tr>
            <w:tr w:rsidR="004C2F1E" w:rsidRPr="002E169A" w:rsidTr="004C2F1E">
              <w:trPr>
                <w:trHeight w:val="70"/>
              </w:trPr>
              <w:tc>
                <w:tcPr>
                  <w:tcW w:w="580" w:type="pct"/>
                  <w:shd w:val="clear" w:color="auto" w:fill="auto"/>
                </w:tcPr>
                <w:p w:rsidR="004C2F1E" w:rsidRPr="002E169A" w:rsidRDefault="004C2F1E" w:rsidP="002E169A">
                  <w:pPr>
                    <w:jc w:val="both"/>
                    <w:rPr>
                      <w:sz w:val="22"/>
                      <w:szCs w:val="22"/>
                    </w:rPr>
                  </w:pPr>
                  <w:r w:rsidRPr="002E169A">
                    <w:rPr>
                      <w:sz w:val="22"/>
                      <w:szCs w:val="22"/>
                    </w:rPr>
                    <w:t>Купцова О.В.</w:t>
                  </w:r>
                </w:p>
              </w:tc>
              <w:tc>
                <w:tcPr>
                  <w:tcW w:w="797" w:type="pct"/>
                </w:tcPr>
                <w:p w:rsidR="004C2F1E" w:rsidRPr="002E169A" w:rsidRDefault="004C2F1E" w:rsidP="002E169A">
                  <w:pPr>
                    <w:jc w:val="both"/>
                    <w:rPr>
                      <w:sz w:val="22"/>
                      <w:szCs w:val="22"/>
                    </w:rPr>
                  </w:pPr>
                  <w:r w:rsidRPr="002E169A">
                    <w:rPr>
                      <w:sz w:val="22"/>
                      <w:szCs w:val="22"/>
                    </w:rPr>
                    <w:t>а</w:t>
                  </w:r>
                  <w:r w:rsidRPr="002E169A">
                    <w:rPr>
                      <w:sz w:val="22"/>
                      <w:szCs w:val="22"/>
                      <w:lang w:val="en-US"/>
                    </w:rPr>
                    <w:t>nglius.ru/conferences/</w:t>
                  </w:r>
                </w:p>
              </w:tc>
              <w:tc>
                <w:tcPr>
                  <w:tcW w:w="995" w:type="pct"/>
                  <w:shd w:val="clear" w:color="auto" w:fill="auto"/>
                </w:tcPr>
                <w:p w:rsidR="004C2F1E" w:rsidRPr="002E169A" w:rsidRDefault="004C2F1E" w:rsidP="002E169A">
                  <w:pPr>
                    <w:jc w:val="both"/>
                    <w:rPr>
                      <w:sz w:val="22"/>
                      <w:szCs w:val="22"/>
                    </w:rPr>
                  </w:pPr>
                  <w:r w:rsidRPr="002E169A">
                    <w:rPr>
                      <w:sz w:val="22"/>
                      <w:szCs w:val="22"/>
                    </w:rPr>
                    <w:t>Использование проектных технологий включения в образовательный процесс всех учащихся на уроке английского языка.</w:t>
                  </w:r>
                </w:p>
              </w:tc>
              <w:tc>
                <w:tcPr>
                  <w:tcW w:w="465" w:type="pct"/>
                  <w:shd w:val="clear" w:color="auto" w:fill="auto"/>
                </w:tcPr>
                <w:p w:rsidR="004C2F1E" w:rsidRPr="002E169A" w:rsidRDefault="004C2F1E" w:rsidP="002E169A">
                  <w:pPr>
                    <w:jc w:val="both"/>
                    <w:rPr>
                      <w:sz w:val="22"/>
                      <w:szCs w:val="22"/>
                    </w:rPr>
                  </w:pPr>
                  <w:r w:rsidRPr="002E169A">
                    <w:rPr>
                      <w:sz w:val="22"/>
                      <w:szCs w:val="22"/>
                    </w:rPr>
                    <w:t>30.12.2020</w:t>
                  </w:r>
                </w:p>
              </w:tc>
              <w:tc>
                <w:tcPr>
                  <w:tcW w:w="1195" w:type="pct"/>
                </w:tcPr>
                <w:p w:rsidR="004C2F1E" w:rsidRPr="002E169A" w:rsidRDefault="004C2F1E" w:rsidP="002E169A">
                  <w:pPr>
                    <w:jc w:val="both"/>
                    <w:rPr>
                      <w:sz w:val="22"/>
                      <w:szCs w:val="22"/>
                    </w:rPr>
                  </w:pPr>
                </w:p>
              </w:tc>
              <w:tc>
                <w:tcPr>
                  <w:tcW w:w="968" w:type="pct"/>
                </w:tcPr>
                <w:p w:rsidR="004C2F1E" w:rsidRPr="002E169A" w:rsidRDefault="004C2F1E" w:rsidP="002E169A">
                  <w:pPr>
                    <w:jc w:val="both"/>
                    <w:rPr>
                      <w:sz w:val="22"/>
                      <w:szCs w:val="22"/>
                    </w:rPr>
                  </w:pPr>
                  <w:r w:rsidRPr="002E169A">
                    <w:rPr>
                      <w:sz w:val="22"/>
                      <w:szCs w:val="22"/>
                    </w:rPr>
                    <w:t>10809700</w:t>
                  </w:r>
                </w:p>
              </w:tc>
            </w:tr>
            <w:tr w:rsidR="004C2F1E" w:rsidRPr="002E169A" w:rsidTr="004C2F1E">
              <w:trPr>
                <w:trHeight w:val="70"/>
              </w:trPr>
              <w:tc>
                <w:tcPr>
                  <w:tcW w:w="580" w:type="pct"/>
                  <w:shd w:val="clear" w:color="auto" w:fill="auto"/>
                </w:tcPr>
                <w:p w:rsidR="004C2F1E" w:rsidRPr="002E169A" w:rsidRDefault="004C2F1E" w:rsidP="002E169A">
                  <w:pPr>
                    <w:jc w:val="both"/>
                    <w:rPr>
                      <w:sz w:val="22"/>
                      <w:szCs w:val="22"/>
                    </w:rPr>
                  </w:pPr>
                  <w:r w:rsidRPr="002E169A">
                    <w:rPr>
                      <w:sz w:val="22"/>
                      <w:szCs w:val="22"/>
                    </w:rPr>
                    <w:t>Мокеева О.Н.</w:t>
                  </w:r>
                </w:p>
              </w:tc>
              <w:tc>
                <w:tcPr>
                  <w:tcW w:w="797" w:type="pct"/>
                </w:tcPr>
                <w:p w:rsidR="004C2F1E" w:rsidRPr="002E169A" w:rsidRDefault="004C2F1E" w:rsidP="002E169A">
                  <w:pPr>
                    <w:jc w:val="both"/>
                    <w:rPr>
                      <w:sz w:val="22"/>
                      <w:szCs w:val="22"/>
                      <w:lang w:val="en-US"/>
                    </w:rPr>
                  </w:pPr>
                  <w:r w:rsidRPr="002E169A">
                    <w:rPr>
                      <w:sz w:val="22"/>
                      <w:szCs w:val="22"/>
                      <w:lang w:val="en-US"/>
                    </w:rPr>
                    <w:t>anglius.ru</w:t>
                  </w:r>
                </w:p>
              </w:tc>
              <w:tc>
                <w:tcPr>
                  <w:tcW w:w="995" w:type="pct"/>
                  <w:shd w:val="clear" w:color="auto" w:fill="auto"/>
                </w:tcPr>
                <w:p w:rsidR="004C2F1E" w:rsidRPr="002E169A" w:rsidRDefault="004C2F1E" w:rsidP="002E169A">
                  <w:pPr>
                    <w:jc w:val="both"/>
                    <w:rPr>
                      <w:sz w:val="22"/>
                      <w:szCs w:val="22"/>
                    </w:rPr>
                  </w:pPr>
                  <w:r w:rsidRPr="002E169A">
                    <w:rPr>
                      <w:sz w:val="22"/>
                      <w:szCs w:val="22"/>
                    </w:rPr>
                    <w:t>Использование проектных технологий включения в образовательный процесс всех учащихся на уроке английского языка</w:t>
                  </w:r>
                </w:p>
              </w:tc>
              <w:tc>
                <w:tcPr>
                  <w:tcW w:w="465" w:type="pct"/>
                  <w:shd w:val="clear" w:color="auto" w:fill="auto"/>
                </w:tcPr>
                <w:p w:rsidR="004C2F1E" w:rsidRPr="002E169A" w:rsidRDefault="004C2F1E" w:rsidP="002E169A">
                  <w:pPr>
                    <w:jc w:val="both"/>
                    <w:rPr>
                      <w:sz w:val="22"/>
                      <w:szCs w:val="22"/>
                    </w:rPr>
                  </w:pPr>
                  <w:r w:rsidRPr="002E169A">
                    <w:rPr>
                      <w:sz w:val="22"/>
                      <w:szCs w:val="22"/>
                    </w:rPr>
                    <w:t>30.12.2020</w:t>
                  </w:r>
                </w:p>
              </w:tc>
              <w:tc>
                <w:tcPr>
                  <w:tcW w:w="1195" w:type="pct"/>
                </w:tcPr>
                <w:p w:rsidR="004C2F1E" w:rsidRPr="002E169A" w:rsidRDefault="004C2F1E" w:rsidP="002E169A">
                  <w:pPr>
                    <w:jc w:val="both"/>
                    <w:rPr>
                      <w:sz w:val="22"/>
                      <w:szCs w:val="22"/>
                    </w:rPr>
                  </w:pPr>
                </w:p>
              </w:tc>
              <w:tc>
                <w:tcPr>
                  <w:tcW w:w="968" w:type="pct"/>
                </w:tcPr>
                <w:p w:rsidR="004C2F1E" w:rsidRPr="002E169A" w:rsidRDefault="004C2F1E" w:rsidP="002E169A">
                  <w:pPr>
                    <w:jc w:val="both"/>
                    <w:rPr>
                      <w:sz w:val="22"/>
                      <w:szCs w:val="22"/>
                    </w:rPr>
                  </w:pPr>
                  <w:r w:rsidRPr="002E169A">
                    <w:rPr>
                      <w:sz w:val="22"/>
                      <w:szCs w:val="22"/>
                    </w:rPr>
                    <w:t>№10809700</w:t>
                  </w:r>
                </w:p>
              </w:tc>
            </w:tr>
            <w:tr w:rsidR="004C2F1E" w:rsidRPr="002E169A" w:rsidTr="004C2F1E">
              <w:trPr>
                <w:trHeight w:val="70"/>
              </w:trPr>
              <w:tc>
                <w:tcPr>
                  <w:tcW w:w="580" w:type="pct"/>
                  <w:shd w:val="clear" w:color="auto" w:fill="auto"/>
                </w:tcPr>
                <w:p w:rsidR="004C2F1E" w:rsidRPr="002E169A" w:rsidRDefault="004C2F1E" w:rsidP="002E169A">
                  <w:pPr>
                    <w:jc w:val="both"/>
                    <w:rPr>
                      <w:sz w:val="22"/>
                      <w:szCs w:val="22"/>
                    </w:rPr>
                  </w:pPr>
                  <w:r w:rsidRPr="002E169A">
                    <w:rPr>
                      <w:sz w:val="22"/>
                      <w:szCs w:val="22"/>
                    </w:rPr>
                    <w:t>Романов Р.П.</w:t>
                  </w:r>
                </w:p>
              </w:tc>
              <w:tc>
                <w:tcPr>
                  <w:tcW w:w="797" w:type="pct"/>
                </w:tcPr>
                <w:p w:rsidR="004C2F1E" w:rsidRPr="002E169A" w:rsidRDefault="004C2F1E" w:rsidP="002E169A">
                  <w:pPr>
                    <w:jc w:val="both"/>
                    <w:rPr>
                      <w:sz w:val="22"/>
                      <w:szCs w:val="22"/>
                    </w:rPr>
                  </w:pPr>
                  <w:r w:rsidRPr="002E169A">
                    <w:rPr>
                      <w:sz w:val="22"/>
                      <w:szCs w:val="22"/>
                      <w:lang w:val="en-US"/>
                    </w:rPr>
                    <w:t>www.</w:t>
                  </w:r>
                  <w:r w:rsidRPr="002E169A">
                    <w:rPr>
                      <w:sz w:val="22"/>
                      <w:szCs w:val="22"/>
                    </w:rPr>
                    <w:t>fond21veka.ru</w:t>
                  </w:r>
                </w:p>
              </w:tc>
              <w:tc>
                <w:tcPr>
                  <w:tcW w:w="995" w:type="pct"/>
                  <w:shd w:val="clear" w:color="auto" w:fill="auto"/>
                </w:tcPr>
                <w:p w:rsidR="004C2F1E" w:rsidRPr="002E169A" w:rsidRDefault="004C2F1E" w:rsidP="002E169A">
                  <w:pPr>
                    <w:jc w:val="both"/>
                    <w:rPr>
                      <w:sz w:val="22"/>
                      <w:szCs w:val="22"/>
                    </w:rPr>
                  </w:pPr>
                  <w:r w:rsidRPr="002E169A">
                    <w:rPr>
                      <w:sz w:val="22"/>
                      <w:szCs w:val="22"/>
                    </w:rPr>
                    <w:t>«Космическая игра»</w:t>
                  </w:r>
                </w:p>
              </w:tc>
              <w:tc>
                <w:tcPr>
                  <w:tcW w:w="465" w:type="pct"/>
                  <w:shd w:val="clear" w:color="auto" w:fill="auto"/>
                </w:tcPr>
                <w:p w:rsidR="004C2F1E" w:rsidRPr="002E169A" w:rsidRDefault="004C2F1E" w:rsidP="002E169A">
                  <w:pPr>
                    <w:jc w:val="both"/>
                    <w:rPr>
                      <w:sz w:val="22"/>
                      <w:szCs w:val="22"/>
                    </w:rPr>
                  </w:pPr>
                  <w:r w:rsidRPr="002E169A">
                    <w:rPr>
                      <w:sz w:val="22"/>
                      <w:szCs w:val="22"/>
                    </w:rPr>
                    <w:t>9.02.21</w:t>
                  </w:r>
                </w:p>
              </w:tc>
              <w:tc>
                <w:tcPr>
                  <w:tcW w:w="1195" w:type="pct"/>
                </w:tcPr>
                <w:p w:rsidR="004C2F1E" w:rsidRPr="002E169A" w:rsidRDefault="004C2F1E" w:rsidP="002E169A">
                  <w:pPr>
                    <w:jc w:val="both"/>
                    <w:rPr>
                      <w:sz w:val="22"/>
                      <w:szCs w:val="22"/>
                      <w:lang w:val="en-US"/>
                    </w:rPr>
                  </w:pPr>
                  <w:r w:rsidRPr="002E169A">
                    <w:rPr>
                      <w:sz w:val="22"/>
                      <w:szCs w:val="22"/>
                      <w:lang w:val="en-US"/>
                    </w:rPr>
                    <w:t>https://fond21veka.ru/publication/18/36/297290</w:t>
                  </w:r>
                </w:p>
              </w:tc>
              <w:tc>
                <w:tcPr>
                  <w:tcW w:w="968" w:type="pct"/>
                </w:tcPr>
                <w:p w:rsidR="004C2F1E" w:rsidRPr="002E169A" w:rsidRDefault="004C2F1E" w:rsidP="002E169A">
                  <w:pPr>
                    <w:jc w:val="both"/>
                    <w:rPr>
                      <w:sz w:val="22"/>
                      <w:szCs w:val="22"/>
                    </w:rPr>
                  </w:pPr>
                  <w:r w:rsidRPr="002E169A">
                    <w:rPr>
                      <w:sz w:val="22"/>
                      <w:szCs w:val="22"/>
                    </w:rPr>
                    <w:t>Серия С №297290</w:t>
                  </w:r>
                </w:p>
              </w:tc>
            </w:tr>
            <w:tr w:rsidR="004C2F1E" w:rsidRPr="002E169A" w:rsidTr="004C2F1E">
              <w:trPr>
                <w:trHeight w:val="308"/>
              </w:trPr>
              <w:tc>
                <w:tcPr>
                  <w:tcW w:w="5000" w:type="pct"/>
                  <w:gridSpan w:val="6"/>
                  <w:shd w:val="clear" w:color="auto" w:fill="auto"/>
                </w:tcPr>
                <w:p w:rsidR="004C2F1E" w:rsidRPr="002E169A" w:rsidRDefault="004C2F1E" w:rsidP="002E169A">
                  <w:pPr>
                    <w:jc w:val="center"/>
                    <w:rPr>
                      <w:sz w:val="22"/>
                      <w:szCs w:val="22"/>
                    </w:rPr>
                  </w:pPr>
                  <w:r w:rsidRPr="002E169A">
                    <w:rPr>
                      <w:b/>
                      <w:sz w:val="22"/>
                      <w:szCs w:val="22"/>
                    </w:rPr>
                    <w:t>ШМО учителей математики, физики, информатики</w:t>
                  </w:r>
                </w:p>
              </w:tc>
            </w:tr>
            <w:tr w:rsidR="004C2F1E" w:rsidRPr="002E169A" w:rsidTr="004C2F1E">
              <w:trPr>
                <w:trHeight w:val="823"/>
              </w:trPr>
              <w:tc>
                <w:tcPr>
                  <w:tcW w:w="580" w:type="pct"/>
                  <w:shd w:val="clear" w:color="auto" w:fill="auto"/>
                </w:tcPr>
                <w:p w:rsidR="004C2F1E" w:rsidRPr="002E169A" w:rsidRDefault="004C2F1E" w:rsidP="002E169A">
                  <w:pPr>
                    <w:jc w:val="both"/>
                    <w:rPr>
                      <w:sz w:val="22"/>
                      <w:szCs w:val="22"/>
                    </w:rPr>
                  </w:pPr>
                  <w:r w:rsidRPr="002E169A">
                    <w:rPr>
                      <w:sz w:val="22"/>
                      <w:szCs w:val="22"/>
                    </w:rPr>
                    <w:t>Кашапов Ю.Х.</w:t>
                  </w:r>
                </w:p>
              </w:tc>
              <w:tc>
                <w:tcPr>
                  <w:tcW w:w="797" w:type="pct"/>
                </w:tcPr>
                <w:p w:rsidR="004C2F1E" w:rsidRPr="002E169A" w:rsidRDefault="00367BF4" w:rsidP="002E169A">
                  <w:pPr>
                    <w:jc w:val="both"/>
                    <w:rPr>
                      <w:sz w:val="22"/>
                      <w:szCs w:val="22"/>
                      <w:lang w:val="en-US"/>
                    </w:rPr>
                  </w:pPr>
                  <w:hyperlink r:id="rId10" w:history="1">
                    <w:r w:rsidR="004C2F1E" w:rsidRPr="002E169A">
                      <w:rPr>
                        <w:rStyle w:val="af0"/>
                        <w:sz w:val="22"/>
                        <w:szCs w:val="22"/>
                        <w:lang w:val="en-US"/>
                      </w:rPr>
                      <w:t>https://infourok</w:t>
                    </w:r>
                  </w:hyperlink>
                  <w:r w:rsidR="004C2F1E" w:rsidRPr="002E169A">
                    <w:rPr>
                      <w:sz w:val="22"/>
                      <w:szCs w:val="22"/>
                      <w:lang w:val="en-US"/>
                    </w:rPr>
                    <w:t>.ru/user/kashapov-yunus- abdulhamitovich/material</w:t>
                  </w:r>
                </w:p>
                <w:p w:rsidR="004C2F1E" w:rsidRPr="002E169A" w:rsidRDefault="004C2F1E" w:rsidP="002E169A">
                  <w:pPr>
                    <w:jc w:val="both"/>
                    <w:rPr>
                      <w:sz w:val="22"/>
                      <w:szCs w:val="22"/>
                      <w:lang w:val="en-US"/>
                    </w:rPr>
                  </w:pPr>
                </w:p>
                <w:p w:rsidR="004C2F1E" w:rsidRPr="002E169A" w:rsidRDefault="00367BF4" w:rsidP="002E169A">
                  <w:pPr>
                    <w:jc w:val="both"/>
                    <w:rPr>
                      <w:sz w:val="22"/>
                      <w:szCs w:val="22"/>
                      <w:lang w:val="en-US"/>
                    </w:rPr>
                  </w:pPr>
                  <w:hyperlink r:id="rId11" w:history="1">
                    <w:r w:rsidR="004C2F1E" w:rsidRPr="002E169A">
                      <w:rPr>
                        <w:rStyle w:val="af0"/>
                        <w:sz w:val="22"/>
                        <w:szCs w:val="22"/>
                        <w:lang w:val="en-US"/>
                      </w:rPr>
                      <w:t>https://infourok.ru/interaktivnyj-videourok-vstroennye-funkcii-excel-4476250.html</w:t>
                    </w:r>
                  </w:hyperlink>
                  <w:r w:rsidR="004C2F1E" w:rsidRPr="002E169A">
                    <w:rPr>
                      <w:sz w:val="22"/>
                      <w:szCs w:val="22"/>
                      <w:lang w:val="en-US"/>
                    </w:rPr>
                    <w:t xml:space="preserve"> </w:t>
                  </w:r>
                </w:p>
              </w:tc>
              <w:tc>
                <w:tcPr>
                  <w:tcW w:w="995" w:type="pct"/>
                  <w:shd w:val="clear" w:color="auto" w:fill="auto"/>
                </w:tcPr>
                <w:p w:rsidR="004C2F1E" w:rsidRPr="002E169A" w:rsidRDefault="004C2F1E" w:rsidP="002E169A">
                  <w:pPr>
                    <w:jc w:val="both"/>
                    <w:rPr>
                      <w:sz w:val="22"/>
                      <w:szCs w:val="22"/>
                    </w:rPr>
                  </w:pPr>
                  <w:r w:rsidRPr="002E169A">
                    <w:rPr>
                      <w:sz w:val="22"/>
                      <w:szCs w:val="22"/>
                    </w:rPr>
                    <w:t>Интерактивный видеоурок «Встроенные функции Excel»</w:t>
                  </w:r>
                </w:p>
              </w:tc>
              <w:tc>
                <w:tcPr>
                  <w:tcW w:w="465" w:type="pct"/>
                  <w:shd w:val="clear" w:color="auto" w:fill="auto"/>
                </w:tcPr>
                <w:p w:rsidR="004C2F1E" w:rsidRPr="002E169A" w:rsidRDefault="004C2F1E" w:rsidP="002E169A">
                  <w:pPr>
                    <w:jc w:val="both"/>
                    <w:rPr>
                      <w:sz w:val="22"/>
                      <w:szCs w:val="22"/>
                    </w:rPr>
                  </w:pPr>
                  <w:r w:rsidRPr="002E169A">
                    <w:rPr>
                      <w:sz w:val="22"/>
                      <w:szCs w:val="22"/>
                    </w:rPr>
                    <w:t>08.10.2020</w:t>
                  </w:r>
                </w:p>
              </w:tc>
              <w:tc>
                <w:tcPr>
                  <w:tcW w:w="1195" w:type="pct"/>
                </w:tcPr>
                <w:p w:rsidR="004C2F1E" w:rsidRPr="002E169A" w:rsidRDefault="004C2F1E" w:rsidP="002E169A">
                  <w:pPr>
                    <w:jc w:val="both"/>
                    <w:rPr>
                      <w:sz w:val="22"/>
                      <w:szCs w:val="22"/>
                    </w:rPr>
                  </w:pPr>
                </w:p>
              </w:tc>
              <w:tc>
                <w:tcPr>
                  <w:tcW w:w="968" w:type="pct"/>
                </w:tcPr>
                <w:p w:rsidR="004C2F1E" w:rsidRPr="002E169A" w:rsidRDefault="004C2F1E" w:rsidP="002E169A">
                  <w:pPr>
                    <w:rPr>
                      <w:sz w:val="22"/>
                      <w:szCs w:val="22"/>
                      <w:lang w:val="en-US"/>
                    </w:rPr>
                  </w:pPr>
                  <w:r w:rsidRPr="002E169A">
                    <w:rPr>
                      <w:sz w:val="22"/>
                      <w:szCs w:val="22"/>
                      <w:lang w:val="en-US"/>
                    </w:rPr>
                    <w:t>ME21324936</w:t>
                  </w:r>
                </w:p>
              </w:tc>
            </w:tr>
            <w:tr w:rsidR="004C2F1E" w:rsidRPr="002E169A" w:rsidTr="004C2F1E">
              <w:trPr>
                <w:trHeight w:val="70"/>
              </w:trPr>
              <w:tc>
                <w:tcPr>
                  <w:tcW w:w="580" w:type="pct"/>
                  <w:shd w:val="clear" w:color="auto" w:fill="auto"/>
                </w:tcPr>
                <w:p w:rsidR="004C2F1E" w:rsidRPr="002E169A" w:rsidRDefault="004C2F1E" w:rsidP="002E169A">
                  <w:pPr>
                    <w:jc w:val="both"/>
                    <w:rPr>
                      <w:sz w:val="22"/>
                      <w:szCs w:val="22"/>
                    </w:rPr>
                  </w:pPr>
                </w:p>
              </w:tc>
              <w:tc>
                <w:tcPr>
                  <w:tcW w:w="797" w:type="pct"/>
                </w:tcPr>
                <w:p w:rsidR="004C2F1E" w:rsidRPr="002E169A" w:rsidRDefault="00367BF4" w:rsidP="002E169A">
                  <w:pPr>
                    <w:jc w:val="both"/>
                    <w:rPr>
                      <w:sz w:val="22"/>
                      <w:szCs w:val="22"/>
                    </w:rPr>
                  </w:pPr>
                  <w:hyperlink r:id="rId12" w:history="1">
                    <w:r w:rsidR="004C2F1E" w:rsidRPr="002E169A">
                      <w:rPr>
                        <w:rStyle w:val="af0"/>
                        <w:sz w:val="22"/>
                        <w:szCs w:val="22"/>
                      </w:rPr>
                      <w:t>https://infourok.ru/urok-prezentaciya-cikl-s-predusloviem-4476241.html</w:t>
                    </w:r>
                  </w:hyperlink>
                  <w:r w:rsidR="004C2F1E" w:rsidRPr="002E169A">
                    <w:rPr>
                      <w:sz w:val="22"/>
                      <w:szCs w:val="22"/>
                    </w:rPr>
                    <w:t xml:space="preserve"> </w:t>
                  </w:r>
                </w:p>
              </w:tc>
              <w:tc>
                <w:tcPr>
                  <w:tcW w:w="995" w:type="pct"/>
                  <w:shd w:val="clear" w:color="auto" w:fill="auto"/>
                </w:tcPr>
                <w:p w:rsidR="004C2F1E" w:rsidRPr="002E169A" w:rsidRDefault="004C2F1E" w:rsidP="002E169A">
                  <w:pPr>
                    <w:jc w:val="both"/>
                    <w:rPr>
                      <w:i/>
                      <w:iCs/>
                      <w:sz w:val="22"/>
                      <w:szCs w:val="22"/>
                      <w:shd w:val="clear" w:color="auto" w:fill="FFFFFF"/>
                    </w:rPr>
                  </w:pPr>
                  <w:r w:rsidRPr="002E169A">
                    <w:rPr>
                      <w:sz w:val="22"/>
                      <w:szCs w:val="22"/>
                    </w:rPr>
                    <w:t>Урок, Презентация «Цикл с предусловием»</w:t>
                  </w:r>
                </w:p>
              </w:tc>
              <w:tc>
                <w:tcPr>
                  <w:tcW w:w="465" w:type="pct"/>
                  <w:shd w:val="clear" w:color="auto" w:fill="auto"/>
                </w:tcPr>
                <w:p w:rsidR="004C2F1E" w:rsidRPr="002E169A" w:rsidRDefault="004C2F1E" w:rsidP="002E169A">
                  <w:pPr>
                    <w:jc w:val="both"/>
                    <w:rPr>
                      <w:sz w:val="22"/>
                      <w:szCs w:val="22"/>
                    </w:rPr>
                  </w:pPr>
                  <w:r w:rsidRPr="002E169A">
                    <w:rPr>
                      <w:sz w:val="22"/>
                      <w:szCs w:val="22"/>
                    </w:rPr>
                    <w:t>08.10.2020</w:t>
                  </w:r>
                </w:p>
              </w:tc>
              <w:tc>
                <w:tcPr>
                  <w:tcW w:w="1195" w:type="pct"/>
                </w:tcPr>
                <w:p w:rsidR="004C2F1E" w:rsidRPr="002E169A" w:rsidRDefault="004C2F1E" w:rsidP="002E169A">
                  <w:pPr>
                    <w:jc w:val="both"/>
                    <w:rPr>
                      <w:sz w:val="22"/>
                      <w:szCs w:val="22"/>
                    </w:rPr>
                  </w:pPr>
                </w:p>
              </w:tc>
              <w:tc>
                <w:tcPr>
                  <w:tcW w:w="968" w:type="pct"/>
                </w:tcPr>
                <w:p w:rsidR="004C2F1E" w:rsidRPr="002E169A" w:rsidRDefault="004C2F1E" w:rsidP="002E169A">
                  <w:pPr>
                    <w:rPr>
                      <w:sz w:val="22"/>
                      <w:szCs w:val="22"/>
                    </w:rPr>
                  </w:pPr>
                  <w:r w:rsidRPr="002E169A">
                    <w:rPr>
                      <w:sz w:val="22"/>
                      <w:szCs w:val="22"/>
                    </w:rPr>
                    <w:t>АШ69574934</w:t>
                  </w:r>
                </w:p>
              </w:tc>
            </w:tr>
            <w:tr w:rsidR="004C2F1E" w:rsidRPr="002E169A" w:rsidTr="004C2F1E">
              <w:trPr>
                <w:trHeight w:val="221"/>
              </w:trPr>
              <w:tc>
                <w:tcPr>
                  <w:tcW w:w="580" w:type="pct"/>
                  <w:shd w:val="clear" w:color="auto" w:fill="auto"/>
                </w:tcPr>
                <w:p w:rsidR="004C2F1E" w:rsidRPr="002E169A" w:rsidRDefault="004C2F1E" w:rsidP="002E169A">
                  <w:pPr>
                    <w:jc w:val="both"/>
                    <w:rPr>
                      <w:sz w:val="22"/>
                      <w:szCs w:val="22"/>
                    </w:rPr>
                  </w:pPr>
                </w:p>
              </w:tc>
              <w:tc>
                <w:tcPr>
                  <w:tcW w:w="797" w:type="pct"/>
                </w:tcPr>
                <w:p w:rsidR="004C2F1E" w:rsidRPr="002E169A" w:rsidRDefault="00367BF4" w:rsidP="002E169A">
                  <w:pPr>
                    <w:jc w:val="both"/>
                    <w:rPr>
                      <w:sz w:val="22"/>
                      <w:szCs w:val="22"/>
                    </w:rPr>
                  </w:pPr>
                  <w:hyperlink r:id="rId13" w:history="1">
                    <w:r w:rsidR="004C2F1E" w:rsidRPr="002E169A">
                      <w:rPr>
                        <w:rStyle w:val="af0"/>
                        <w:sz w:val="22"/>
                        <w:szCs w:val="22"/>
                      </w:rPr>
                      <w:t>https://infourok.ru/proektirovanie-odnotablichnoj-bazy-dannyh-i-sozdanie-bd-na-kompyutere-4483543.html?is_new</w:t>
                    </w:r>
                  </w:hyperlink>
                  <w:r w:rsidR="004C2F1E" w:rsidRPr="002E169A">
                    <w:rPr>
                      <w:sz w:val="22"/>
                      <w:szCs w:val="22"/>
                    </w:rPr>
                    <w:t xml:space="preserve"> </w:t>
                  </w:r>
                </w:p>
              </w:tc>
              <w:tc>
                <w:tcPr>
                  <w:tcW w:w="995" w:type="pct"/>
                  <w:shd w:val="clear" w:color="auto" w:fill="auto"/>
                </w:tcPr>
                <w:p w:rsidR="004C2F1E" w:rsidRPr="002E169A" w:rsidRDefault="004C2F1E" w:rsidP="002E169A">
                  <w:pPr>
                    <w:jc w:val="both"/>
                    <w:rPr>
                      <w:i/>
                      <w:iCs/>
                      <w:sz w:val="22"/>
                      <w:szCs w:val="22"/>
                      <w:shd w:val="clear" w:color="auto" w:fill="FFFFFF"/>
                    </w:rPr>
                  </w:pPr>
                  <w:r w:rsidRPr="002E169A">
                    <w:rPr>
                      <w:sz w:val="22"/>
                      <w:szCs w:val="22"/>
                    </w:rPr>
                    <w:t>Урок Проектирование однотабличной базы данных и создание БД на компьютере</w:t>
                  </w:r>
                </w:p>
              </w:tc>
              <w:tc>
                <w:tcPr>
                  <w:tcW w:w="465" w:type="pct"/>
                  <w:shd w:val="clear" w:color="auto" w:fill="auto"/>
                </w:tcPr>
                <w:p w:rsidR="004C2F1E" w:rsidRPr="002E169A" w:rsidRDefault="004C2F1E" w:rsidP="002E169A">
                  <w:pPr>
                    <w:jc w:val="both"/>
                    <w:rPr>
                      <w:sz w:val="22"/>
                      <w:szCs w:val="22"/>
                    </w:rPr>
                  </w:pPr>
                  <w:r w:rsidRPr="002E169A">
                    <w:rPr>
                      <w:sz w:val="22"/>
                      <w:szCs w:val="22"/>
                    </w:rPr>
                    <w:t>12.10.2020</w:t>
                  </w:r>
                </w:p>
              </w:tc>
              <w:tc>
                <w:tcPr>
                  <w:tcW w:w="1195" w:type="pct"/>
                </w:tcPr>
                <w:p w:rsidR="004C2F1E" w:rsidRPr="002E169A" w:rsidRDefault="004C2F1E" w:rsidP="002E169A">
                  <w:pPr>
                    <w:jc w:val="both"/>
                    <w:rPr>
                      <w:sz w:val="22"/>
                      <w:szCs w:val="22"/>
                    </w:rPr>
                  </w:pPr>
                </w:p>
              </w:tc>
              <w:tc>
                <w:tcPr>
                  <w:tcW w:w="968" w:type="pct"/>
                </w:tcPr>
                <w:p w:rsidR="004C2F1E" w:rsidRPr="002E169A" w:rsidRDefault="004C2F1E" w:rsidP="002E169A">
                  <w:pPr>
                    <w:rPr>
                      <w:sz w:val="22"/>
                      <w:szCs w:val="22"/>
                    </w:rPr>
                  </w:pPr>
                  <w:r w:rsidRPr="002E169A">
                    <w:rPr>
                      <w:sz w:val="22"/>
                      <w:szCs w:val="22"/>
                      <w:lang w:val="en-US"/>
                    </w:rPr>
                    <w:t>XP13098642</w:t>
                  </w:r>
                </w:p>
                <w:p w:rsidR="004C2F1E" w:rsidRPr="002E169A" w:rsidRDefault="004C2F1E" w:rsidP="002E169A">
                  <w:pPr>
                    <w:jc w:val="both"/>
                    <w:rPr>
                      <w:sz w:val="22"/>
                      <w:szCs w:val="22"/>
                    </w:rPr>
                  </w:pPr>
                </w:p>
              </w:tc>
            </w:tr>
            <w:tr w:rsidR="004C2F1E" w:rsidRPr="002E169A" w:rsidTr="004C2F1E">
              <w:trPr>
                <w:trHeight w:val="221"/>
              </w:trPr>
              <w:tc>
                <w:tcPr>
                  <w:tcW w:w="580" w:type="pct"/>
                  <w:shd w:val="clear" w:color="auto" w:fill="auto"/>
                </w:tcPr>
                <w:p w:rsidR="004C2F1E" w:rsidRPr="002E169A" w:rsidRDefault="004C2F1E" w:rsidP="002E169A">
                  <w:pPr>
                    <w:jc w:val="both"/>
                    <w:rPr>
                      <w:sz w:val="22"/>
                      <w:szCs w:val="22"/>
                    </w:rPr>
                  </w:pPr>
                  <w:r w:rsidRPr="002E169A">
                    <w:rPr>
                      <w:sz w:val="22"/>
                      <w:szCs w:val="22"/>
                    </w:rPr>
                    <w:t>Королева О.Е.</w:t>
                  </w:r>
                </w:p>
              </w:tc>
              <w:tc>
                <w:tcPr>
                  <w:tcW w:w="797" w:type="pct"/>
                </w:tcPr>
                <w:p w:rsidR="004C2F1E" w:rsidRPr="002E169A" w:rsidRDefault="00367BF4" w:rsidP="002E169A">
                  <w:pPr>
                    <w:jc w:val="both"/>
                    <w:rPr>
                      <w:sz w:val="22"/>
                      <w:szCs w:val="22"/>
                    </w:rPr>
                  </w:pPr>
                  <w:hyperlink r:id="rId14" w:tgtFrame="_blank" w:history="1">
                    <w:r w:rsidR="004C2F1E" w:rsidRPr="002E169A">
                      <w:rPr>
                        <w:rStyle w:val="af0"/>
                        <w:sz w:val="22"/>
                        <w:szCs w:val="22"/>
                        <w:shd w:val="clear" w:color="auto" w:fill="FFFFFF"/>
                      </w:rPr>
                      <w:t>http://multiurok.ru/id23599790/</w:t>
                    </w:r>
                  </w:hyperlink>
                </w:p>
              </w:tc>
              <w:tc>
                <w:tcPr>
                  <w:tcW w:w="995" w:type="pct"/>
                  <w:shd w:val="clear" w:color="auto" w:fill="auto"/>
                </w:tcPr>
                <w:p w:rsidR="004C2F1E" w:rsidRPr="002E169A" w:rsidRDefault="004C2F1E" w:rsidP="002E169A">
                  <w:pPr>
                    <w:jc w:val="both"/>
                    <w:rPr>
                      <w:sz w:val="22"/>
                      <w:szCs w:val="22"/>
                    </w:rPr>
                  </w:pPr>
                  <w:r w:rsidRPr="002E169A">
                    <w:rPr>
                      <w:sz w:val="22"/>
                      <w:szCs w:val="22"/>
                    </w:rPr>
                    <w:t>Открытый урок по теме «Квадратные уравнения»</w:t>
                  </w:r>
                </w:p>
              </w:tc>
              <w:tc>
                <w:tcPr>
                  <w:tcW w:w="465" w:type="pct"/>
                  <w:shd w:val="clear" w:color="auto" w:fill="auto"/>
                </w:tcPr>
                <w:p w:rsidR="004C2F1E" w:rsidRPr="002E169A" w:rsidRDefault="004C2F1E" w:rsidP="002E169A">
                  <w:pPr>
                    <w:jc w:val="both"/>
                    <w:rPr>
                      <w:sz w:val="22"/>
                      <w:szCs w:val="22"/>
                    </w:rPr>
                  </w:pPr>
                  <w:r w:rsidRPr="002E169A">
                    <w:rPr>
                      <w:sz w:val="22"/>
                      <w:szCs w:val="22"/>
                    </w:rPr>
                    <w:t>10.05.2021</w:t>
                  </w:r>
                </w:p>
              </w:tc>
              <w:tc>
                <w:tcPr>
                  <w:tcW w:w="1195" w:type="pct"/>
                </w:tcPr>
                <w:p w:rsidR="004C2F1E" w:rsidRPr="002E169A" w:rsidRDefault="004C2F1E" w:rsidP="002E169A">
                  <w:pPr>
                    <w:jc w:val="both"/>
                    <w:rPr>
                      <w:sz w:val="22"/>
                      <w:szCs w:val="22"/>
                    </w:rPr>
                  </w:pPr>
                </w:p>
              </w:tc>
              <w:tc>
                <w:tcPr>
                  <w:tcW w:w="968" w:type="pct"/>
                </w:tcPr>
                <w:p w:rsidR="004C2F1E" w:rsidRPr="002E169A" w:rsidRDefault="004C2F1E" w:rsidP="002E169A">
                  <w:pPr>
                    <w:jc w:val="both"/>
                    <w:rPr>
                      <w:sz w:val="22"/>
                      <w:szCs w:val="22"/>
                    </w:rPr>
                  </w:pPr>
                  <w:r w:rsidRPr="002E169A">
                    <w:rPr>
                      <w:sz w:val="22"/>
                      <w:szCs w:val="22"/>
                      <w:lang w:val="en-US"/>
                    </w:rPr>
                    <w:t>MUF</w:t>
                  </w:r>
                  <w:r w:rsidRPr="002E169A">
                    <w:rPr>
                      <w:sz w:val="22"/>
                      <w:szCs w:val="22"/>
                    </w:rPr>
                    <w:t xml:space="preserve"> 1687358</w:t>
                  </w:r>
                </w:p>
              </w:tc>
            </w:tr>
            <w:tr w:rsidR="004C2F1E" w:rsidRPr="002E169A" w:rsidTr="004C2F1E">
              <w:trPr>
                <w:trHeight w:val="221"/>
              </w:trPr>
              <w:tc>
                <w:tcPr>
                  <w:tcW w:w="580" w:type="pct"/>
                  <w:shd w:val="clear" w:color="auto" w:fill="auto"/>
                </w:tcPr>
                <w:p w:rsidR="004C2F1E" w:rsidRPr="002E169A" w:rsidRDefault="004C2F1E" w:rsidP="002E169A">
                  <w:pPr>
                    <w:jc w:val="both"/>
                    <w:rPr>
                      <w:sz w:val="22"/>
                      <w:szCs w:val="22"/>
                    </w:rPr>
                  </w:pPr>
                  <w:r w:rsidRPr="002E169A">
                    <w:rPr>
                      <w:sz w:val="22"/>
                      <w:szCs w:val="22"/>
                    </w:rPr>
                    <w:t>Гизатуллина Н.И.</w:t>
                  </w:r>
                </w:p>
                <w:p w:rsidR="004C2F1E" w:rsidRPr="002E169A" w:rsidRDefault="004C2F1E" w:rsidP="002E169A">
                  <w:pPr>
                    <w:jc w:val="both"/>
                    <w:rPr>
                      <w:sz w:val="22"/>
                      <w:szCs w:val="22"/>
                    </w:rPr>
                  </w:pPr>
                  <w:r w:rsidRPr="002E169A">
                    <w:rPr>
                      <w:sz w:val="22"/>
                      <w:szCs w:val="22"/>
                    </w:rPr>
                    <w:t>Королева О.Е.</w:t>
                  </w:r>
                </w:p>
              </w:tc>
              <w:tc>
                <w:tcPr>
                  <w:tcW w:w="797" w:type="pct"/>
                </w:tcPr>
                <w:p w:rsidR="004C2F1E" w:rsidRPr="002E169A" w:rsidRDefault="004C2F1E" w:rsidP="002E169A">
                  <w:pPr>
                    <w:jc w:val="both"/>
                    <w:rPr>
                      <w:sz w:val="22"/>
                      <w:szCs w:val="22"/>
                    </w:rPr>
                  </w:pPr>
                </w:p>
              </w:tc>
              <w:tc>
                <w:tcPr>
                  <w:tcW w:w="995" w:type="pct"/>
                  <w:shd w:val="clear" w:color="auto" w:fill="auto"/>
                </w:tcPr>
                <w:p w:rsidR="004C2F1E" w:rsidRPr="002E169A" w:rsidRDefault="004C2F1E" w:rsidP="002E169A">
                  <w:pPr>
                    <w:jc w:val="both"/>
                    <w:rPr>
                      <w:iCs/>
                      <w:sz w:val="22"/>
                      <w:szCs w:val="22"/>
                      <w:shd w:val="clear" w:color="auto" w:fill="FFFFFF"/>
                    </w:rPr>
                  </w:pPr>
                  <w:r w:rsidRPr="002E169A">
                    <w:rPr>
                      <w:iCs/>
                      <w:sz w:val="22"/>
                      <w:szCs w:val="22"/>
                      <w:shd w:val="clear" w:color="auto" w:fill="FFFFFF"/>
                    </w:rPr>
                    <w:t>Математическая грамотность на уроках математики</w:t>
                  </w:r>
                </w:p>
              </w:tc>
              <w:tc>
                <w:tcPr>
                  <w:tcW w:w="465" w:type="pct"/>
                  <w:shd w:val="clear" w:color="auto" w:fill="auto"/>
                </w:tcPr>
                <w:p w:rsidR="004C2F1E" w:rsidRPr="002E169A" w:rsidRDefault="004C2F1E" w:rsidP="002E169A">
                  <w:pPr>
                    <w:jc w:val="both"/>
                    <w:rPr>
                      <w:sz w:val="22"/>
                      <w:szCs w:val="22"/>
                    </w:rPr>
                  </w:pPr>
                </w:p>
              </w:tc>
              <w:tc>
                <w:tcPr>
                  <w:tcW w:w="1195" w:type="pct"/>
                </w:tcPr>
                <w:p w:rsidR="004C2F1E" w:rsidRPr="002E169A" w:rsidRDefault="004C2F1E" w:rsidP="002E169A">
                  <w:pPr>
                    <w:jc w:val="both"/>
                    <w:rPr>
                      <w:sz w:val="22"/>
                      <w:szCs w:val="22"/>
                    </w:rPr>
                  </w:pPr>
                  <w:r w:rsidRPr="002E169A">
                    <w:rPr>
                      <w:sz w:val="22"/>
                      <w:szCs w:val="22"/>
                    </w:rPr>
                    <w:t>Брошюра школы</w:t>
                  </w:r>
                </w:p>
              </w:tc>
              <w:tc>
                <w:tcPr>
                  <w:tcW w:w="968" w:type="pct"/>
                </w:tcPr>
                <w:p w:rsidR="004C2F1E" w:rsidRPr="002E169A" w:rsidRDefault="004C2F1E" w:rsidP="002E169A">
                  <w:pPr>
                    <w:jc w:val="both"/>
                    <w:rPr>
                      <w:sz w:val="22"/>
                      <w:szCs w:val="22"/>
                    </w:rPr>
                  </w:pPr>
                </w:p>
              </w:tc>
            </w:tr>
            <w:tr w:rsidR="004C2F1E" w:rsidRPr="002E169A" w:rsidTr="004C2F1E">
              <w:trPr>
                <w:trHeight w:val="221"/>
              </w:trPr>
              <w:tc>
                <w:tcPr>
                  <w:tcW w:w="5000" w:type="pct"/>
                  <w:gridSpan w:val="6"/>
                  <w:shd w:val="clear" w:color="auto" w:fill="auto"/>
                </w:tcPr>
                <w:p w:rsidR="004C2F1E" w:rsidRPr="002E169A" w:rsidRDefault="004C2F1E" w:rsidP="002E169A">
                  <w:pPr>
                    <w:jc w:val="center"/>
                    <w:rPr>
                      <w:sz w:val="22"/>
                      <w:szCs w:val="22"/>
                    </w:rPr>
                  </w:pPr>
                  <w:r w:rsidRPr="002E169A">
                    <w:rPr>
                      <w:b/>
                      <w:sz w:val="22"/>
                      <w:szCs w:val="22"/>
                    </w:rPr>
                    <w:t>ШМО учителей родного языка и литературы</w:t>
                  </w:r>
                </w:p>
              </w:tc>
            </w:tr>
            <w:tr w:rsidR="004C2F1E" w:rsidRPr="002E169A" w:rsidTr="004C2F1E">
              <w:trPr>
                <w:trHeight w:val="221"/>
              </w:trPr>
              <w:tc>
                <w:tcPr>
                  <w:tcW w:w="580" w:type="pct"/>
                  <w:shd w:val="clear" w:color="auto" w:fill="auto"/>
                </w:tcPr>
                <w:p w:rsidR="004C2F1E" w:rsidRPr="002E169A" w:rsidRDefault="004C2F1E" w:rsidP="002E169A">
                  <w:pPr>
                    <w:pStyle w:val="af1"/>
                    <w:spacing w:before="0" w:beforeAutospacing="0" w:after="0" w:afterAutospacing="0"/>
                    <w:jc w:val="center"/>
                    <w:rPr>
                      <w:sz w:val="22"/>
                      <w:szCs w:val="22"/>
                    </w:rPr>
                  </w:pPr>
                  <w:r w:rsidRPr="002E169A">
                    <w:rPr>
                      <w:sz w:val="22"/>
                      <w:szCs w:val="22"/>
                    </w:rPr>
                    <w:t>Токранова Эльвира Ильясовна</w:t>
                  </w:r>
                </w:p>
              </w:tc>
              <w:tc>
                <w:tcPr>
                  <w:tcW w:w="797" w:type="pct"/>
                </w:tcPr>
                <w:p w:rsidR="004C2F1E" w:rsidRPr="002E169A" w:rsidRDefault="004C2F1E" w:rsidP="002E169A">
                  <w:pPr>
                    <w:jc w:val="both"/>
                    <w:rPr>
                      <w:sz w:val="22"/>
                      <w:szCs w:val="22"/>
                    </w:rPr>
                  </w:pPr>
                </w:p>
              </w:tc>
              <w:tc>
                <w:tcPr>
                  <w:tcW w:w="995" w:type="pct"/>
                  <w:shd w:val="clear" w:color="auto" w:fill="auto"/>
                </w:tcPr>
                <w:p w:rsidR="004C2F1E" w:rsidRPr="002E169A" w:rsidRDefault="004C2F1E" w:rsidP="002E169A">
                  <w:pPr>
                    <w:jc w:val="both"/>
                    <w:rPr>
                      <w:sz w:val="22"/>
                      <w:szCs w:val="22"/>
                    </w:rPr>
                  </w:pPr>
                  <w:r w:rsidRPr="002E169A">
                    <w:rPr>
                      <w:sz w:val="22"/>
                      <w:szCs w:val="22"/>
                    </w:rPr>
                    <w:t>Индивидуальный план повышения профессионального уровня 2017-2022 гг.</w:t>
                  </w:r>
                </w:p>
              </w:tc>
              <w:tc>
                <w:tcPr>
                  <w:tcW w:w="465" w:type="pct"/>
                  <w:shd w:val="clear" w:color="auto" w:fill="auto"/>
                </w:tcPr>
                <w:p w:rsidR="004C2F1E" w:rsidRPr="002E169A" w:rsidRDefault="004C2F1E" w:rsidP="002E169A">
                  <w:pPr>
                    <w:jc w:val="both"/>
                    <w:rPr>
                      <w:sz w:val="22"/>
                      <w:szCs w:val="22"/>
                    </w:rPr>
                  </w:pPr>
                  <w:r w:rsidRPr="002E169A">
                    <w:rPr>
                      <w:sz w:val="22"/>
                      <w:szCs w:val="22"/>
                    </w:rPr>
                    <w:t>09.10.2020</w:t>
                  </w:r>
                </w:p>
              </w:tc>
              <w:tc>
                <w:tcPr>
                  <w:tcW w:w="1195" w:type="pct"/>
                </w:tcPr>
                <w:p w:rsidR="004C2F1E" w:rsidRPr="002E169A" w:rsidRDefault="00367BF4" w:rsidP="002E169A">
                  <w:pPr>
                    <w:jc w:val="both"/>
                    <w:rPr>
                      <w:sz w:val="22"/>
                      <w:szCs w:val="22"/>
                    </w:rPr>
                  </w:pPr>
                  <w:hyperlink r:id="rId15" w:history="1">
                    <w:r w:rsidR="004C2F1E" w:rsidRPr="002E169A">
                      <w:rPr>
                        <w:rStyle w:val="af0"/>
                        <w:sz w:val="22"/>
                        <w:szCs w:val="22"/>
                      </w:rPr>
                      <w:t>https://infourok.ru/individualnyj-plan-povysheniya-professionalnogo-urovnya-2017-2022-gg-4478596.html</w:t>
                    </w:r>
                  </w:hyperlink>
                </w:p>
              </w:tc>
              <w:tc>
                <w:tcPr>
                  <w:tcW w:w="968" w:type="pct"/>
                </w:tcPr>
                <w:p w:rsidR="004C2F1E" w:rsidRPr="002E169A" w:rsidRDefault="004C2F1E" w:rsidP="002E169A">
                  <w:pPr>
                    <w:jc w:val="both"/>
                    <w:rPr>
                      <w:sz w:val="22"/>
                      <w:szCs w:val="22"/>
                    </w:rPr>
                  </w:pPr>
                  <w:r w:rsidRPr="002E169A">
                    <w:rPr>
                      <w:sz w:val="22"/>
                      <w:szCs w:val="22"/>
                      <w:lang w:val="tt-RU"/>
                    </w:rPr>
                    <w:t>№ФС77-60625</w:t>
                  </w:r>
                </w:p>
              </w:tc>
            </w:tr>
            <w:tr w:rsidR="004C2F1E" w:rsidRPr="002E169A" w:rsidTr="004C2F1E">
              <w:trPr>
                <w:trHeight w:val="221"/>
              </w:trPr>
              <w:tc>
                <w:tcPr>
                  <w:tcW w:w="580" w:type="pct"/>
                  <w:shd w:val="clear" w:color="auto" w:fill="auto"/>
                </w:tcPr>
                <w:p w:rsidR="004C2F1E" w:rsidRPr="002E169A" w:rsidRDefault="004C2F1E" w:rsidP="002E169A">
                  <w:pPr>
                    <w:pStyle w:val="af1"/>
                    <w:spacing w:before="0" w:beforeAutospacing="0" w:after="0" w:afterAutospacing="0"/>
                    <w:jc w:val="center"/>
                    <w:rPr>
                      <w:sz w:val="22"/>
                      <w:szCs w:val="22"/>
                    </w:rPr>
                  </w:pPr>
                  <w:r w:rsidRPr="002E169A">
                    <w:rPr>
                      <w:sz w:val="22"/>
                      <w:szCs w:val="22"/>
                    </w:rPr>
                    <w:t>Халилова</w:t>
                  </w:r>
                </w:p>
                <w:p w:rsidR="004C2F1E" w:rsidRPr="002E169A" w:rsidRDefault="004C2F1E" w:rsidP="002E169A">
                  <w:pPr>
                    <w:pStyle w:val="af1"/>
                    <w:spacing w:before="0" w:beforeAutospacing="0" w:after="0" w:afterAutospacing="0"/>
                    <w:jc w:val="center"/>
                    <w:rPr>
                      <w:sz w:val="22"/>
                      <w:szCs w:val="22"/>
                    </w:rPr>
                  </w:pPr>
                  <w:r w:rsidRPr="002E169A">
                    <w:rPr>
                      <w:sz w:val="22"/>
                      <w:szCs w:val="22"/>
                    </w:rPr>
                    <w:t>Гулюса Зуфаровна</w:t>
                  </w:r>
                </w:p>
              </w:tc>
              <w:tc>
                <w:tcPr>
                  <w:tcW w:w="797" w:type="pct"/>
                </w:tcPr>
                <w:p w:rsidR="004C2F1E" w:rsidRPr="002E169A" w:rsidRDefault="004C2F1E" w:rsidP="002E169A">
                  <w:pPr>
                    <w:jc w:val="both"/>
                    <w:rPr>
                      <w:sz w:val="22"/>
                      <w:szCs w:val="22"/>
                    </w:rPr>
                  </w:pPr>
                </w:p>
              </w:tc>
              <w:tc>
                <w:tcPr>
                  <w:tcW w:w="995" w:type="pct"/>
                  <w:shd w:val="clear" w:color="auto" w:fill="auto"/>
                </w:tcPr>
                <w:p w:rsidR="004C2F1E" w:rsidRPr="002E169A" w:rsidRDefault="004C2F1E" w:rsidP="002E169A">
                  <w:pPr>
                    <w:jc w:val="both"/>
                    <w:rPr>
                      <w:sz w:val="22"/>
                      <w:szCs w:val="22"/>
                    </w:rPr>
                  </w:pPr>
                  <w:r w:rsidRPr="002E169A">
                    <w:rPr>
                      <w:sz w:val="22"/>
                      <w:szCs w:val="22"/>
                    </w:rPr>
                    <w:t>Билингваль белем бирү шартларында</w:t>
                  </w:r>
                  <w:r w:rsidRPr="002E169A">
                    <w:rPr>
                      <w:sz w:val="22"/>
                      <w:szCs w:val="22"/>
                      <w:lang w:val="tt-RU"/>
                    </w:rPr>
                    <w:t xml:space="preserve"> яш</w:t>
                  </w:r>
                  <w:r w:rsidRPr="002E169A">
                    <w:rPr>
                      <w:sz w:val="22"/>
                      <w:szCs w:val="22"/>
                    </w:rPr>
                    <w:t>ь</w:t>
                  </w:r>
                  <w:r w:rsidRPr="002E169A">
                    <w:rPr>
                      <w:sz w:val="22"/>
                      <w:szCs w:val="22"/>
                      <w:lang w:val="tt-RU"/>
                    </w:rPr>
                    <w:t xml:space="preserve"> буында мәдәни культура формалаштыру проблемалары һәм аларны чишү юллары.</w:t>
                  </w:r>
                </w:p>
              </w:tc>
              <w:tc>
                <w:tcPr>
                  <w:tcW w:w="465" w:type="pct"/>
                  <w:shd w:val="clear" w:color="auto" w:fill="auto"/>
                </w:tcPr>
                <w:p w:rsidR="004C2F1E" w:rsidRPr="002E169A" w:rsidRDefault="004C2F1E" w:rsidP="002E169A">
                  <w:pPr>
                    <w:jc w:val="both"/>
                    <w:rPr>
                      <w:sz w:val="22"/>
                      <w:szCs w:val="22"/>
                    </w:rPr>
                  </w:pPr>
                  <w:r w:rsidRPr="002E169A">
                    <w:rPr>
                      <w:sz w:val="22"/>
                      <w:szCs w:val="22"/>
                    </w:rPr>
                    <w:t>12.05.21 г.</w:t>
                  </w:r>
                </w:p>
              </w:tc>
              <w:tc>
                <w:tcPr>
                  <w:tcW w:w="1195" w:type="pct"/>
                </w:tcPr>
                <w:p w:rsidR="004C2F1E" w:rsidRPr="002E169A" w:rsidRDefault="004C2F1E" w:rsidP="002E169A">
                  <w:pPr>
                    <w:jc w:val="both"/>
                    <w:rPr>
                      <w:sz w:val="22"/>
                      <w:szCs w:val="22"/>
                    </w:rPr>
                  </w:pPr>
                  <w:r w:rsidRPr="002E169A">
                    <w:rPr>
                      <w:sz w:val="22"/>
                      <w:szCs w:val="22"/>
                      <w:lang w:val="tt-RU"/>
                    </w:rPr>
                    <w:t>«Билингваль белем бирү шартларында уку әсбапларының тоткан урыны һәм әһәмияте»</w:t>
                  </w:r>
                </w:p>
              </w:tc>
              <w:tc>
                <w:tcPr>
                  <w:tcW w:w="968" w:type="pct"/>
                </w:tcPr>
                <w:p w:rsidR="004C2F1E" w:rsidRPr="002E169A" w:rsidRDefault="004C2F1E" w:rsidP="002E169A">
                  <w:pPr>
                    <w:jc w:val="both"/>
                    <w:rPr>
                      <w:sz w:val="22"/>
                      <w:szCs w:val="22"/>
                    </w:rPr>
                  </w:pPr>
                  <w:r w:rsidRPr="002E169A">
                    <w:rPr>
                      <w:sz w:val="22"/>
                      <w:szCs w:val="22"/>
                    </w:rPr>
                    <w:t>Брошюра</w:t>
                  </w:r>
                </w:p>
              </w:tc>
            </w:tr>
            <w:tr w:rsidR="004C2F1E" w:rsidRPr="002E169A" w:rsidTr="004C2F1E">
              <w:trPr>
                <w:trHeight w:val="221"/>
              </w:trPr>
              <w:tc>
                <w:tcPr>
                  <w:tcW w:w="580" w:type="pct"/>
                  <w:shd w:val="clear" w:color="auto" w:fill="auto"/>
                </w:tcPr>
                <w:p w:rsidR="004C2F1E" w:rsidRPr="002E169A" w:rsidRDefault="004C2F1E" w:rsidP="002E169A">
                  <w:pPr>
                    <w:pStyle w:val="af1"/>
                    <w:spacing w:before="0" w:beforeAutospacing="0" w:after="0" w:afterAutospacing="0"/>
                    <w:jc w:val="center"/>
                    <w:rPr>
                      <w:sz w:val="22"/>
                      <w:szCs w:val="22"/>
                    </w:rPr>
                  </w:pPr>
                  <w:r w:rsidRPr="002E169A">
                    <w:rPr>
                      <w:sz w:val="22"/>
                      <w:szCs w:val="22"/>
                    </w:rPr>
                    <w:t>Шигапова Альвина Шамсиевна</w:t>
                  </w:r>
                </w:p>
              </w:tc>
              <w:tc>
                <w:tcPr>
                  <w:tcW w:w="797" w:type="pct"/>
                </w:tcPr>
                <w:p w:rsidR="004C2F1E" w:rsidRPr="002E169A" w:rsidRDefault="004C2F1E" w:rsidP="002E169A">
                  <w:pPr>
                    <w:jc w:val="both"/>
                    <w:rPr>
                      <w:sz w:val="22"/>
                      <w:szCs w:val="22"/>
                    </w:rPr>
                  </w:pPr>
                  <w:r w:rsidRPr="002E169A">
                    <w:rPr>
                      <w:sz w:val="22"/>
                      <w:szCs w:val="22"/>
                    </w:rPr>
                    <w:t>shigapova.3dn.ru</w:t>
                  </w:r>
                </w:p>
                <w:p w:rsidR="004C2F1E" w:rsidRPr="002E169A" w:rsidRDefault="004C2F1E" w:rsidP="002E169A">
                  <w:pPr>
                    <w:jc w:val="both"/>
                    <w:rPr>
                      <w:sz w:val="22"/>
                      <w:szCs w:val="22"/>
                    </w:rPr>
                  </w:pPr>
                </w:p>
                <w:p w:rsidR="004C2F1E" w:rsidRPr="002E169A" w:rsidRDefault="004C2F1E" w:rsidP="002E169A">
                  <w:pPr>
                    <w:jc w:val="both"/>
                    <w:rPr>
                      <w:sz w:val="22"/>
                      <w:szCs w:val="22"/>
                    </w:rPr>
                  </w:pPr>
                </w:p>
              </w:tc>
              <w:tc>
                <w:tcPr>
                  <w:tcW w:w="995" w:type="pct"/>
                  <w:shd w:val="clear" w:color="auto" w:fill="auto"/>
                </w:tcPr>
                <w:p w:rsidR="004C2F1E" w:rsidRPr="002E169A" w:rsidRDefault="004C2F1E" w:rsidP="002E169A">
                  <w:pPr>
                    <w:jc w:val="both"/>
                    <w:rPr>
                      <w:sz w:val="22"/>
                      <w:szCs w:val="22"/>
                    </w:rPr>
                  </w:pPr>
                  <w:r w:rsidRPr="002E169A">
                    <w:rPr>
                      <w:sz w:val="22"/>
                      <w:szCs w:val="22"/>
                    </w:rPr>
                    <w:t>«Башлангыя сыйныфларда тыңлап аңлауга өйрәтү алымнары”.</w:t>
                  </w:r>
                </w:p>
              </w:tc>
              <w:tc>
                <w:tcPr>
                  <w:tcW w:w="465" w:type="pct"/>
                  <w:shd w:val="clear" w:color="auto" w:fill="auto"/>
                </w:tcPr>
                <w:p w:rsidR="004C2F1E" w:rsidRPr="002E169A" w:rsidRDefault="004C2F1E" w:rsidP="002E169A">
                  <w:pPr>
                    <w:jc w:val="both"/>
                    <w:rPr>
                      <w:sz w:val="22"/>
                      <w:szCs w:val="22"/>
                    </w:rPr>
                  </w:pPr>
                  <w:r w:rsidRPr="002E169A">
                    <w:rPr>
                      <w:sz w:val="22"/>
                      <w:szCs w:val="22"/>
                    </w:rPr>
                    <w:t>10.04.21</w:t>
                  </w:r>
                </w:p>
              </w:tc>
              <w:tc>
                <w:tcPr>
                  <w:tcW w:w="1195" w:type="pct"/>
                </w:tcPr>
                <w:p w:rsidR="004C2F1E" w:rsidRPr="002E169A" w:rsidRDefault="004C2F1E" w:rsidP="002E169A">
                  <w:pPr>
                    <w:jc w:val="both"/>
                    <w:rPr>
                      <w:sz w:val="22"/>
                      <w:szCs w:val="22"/>
                    </w:rPr>
                  </w:pPr>
                </w:p>
              </w:tc>
              <w:tc>
                <w:tcPr>
                  <w:tcW w:w="968" w:type="pct"/>
                </w:tcPr>
                <w:p w:rsidR="004C2F1E" w:rsidRPr="002E169A" w:rsidRDefault="004C2F1E" w:rsidP="002E169A">
                  <w:pPr>
                    <w:jc w:val="both"/>
                    <w:rPr>
                      <w:sz w:val="22"/>
                      <w:szCs w:val="22"/>
                    </w:rPr>
                  </w:pPr>
                </w:p>
              </w:tc>
            </w:tr>
            <w:tr w:rsidR="004C2F1E" w:rsidRPr="002E169A" w:rsidTr="004C2F1E">
              <w:trPr>
                <w:trHeight w:val="221"/>
              </w:trPr>
              <w:tc>
                <w:tcPr>
                  <w:tcW w:w="580" w:type="pct"/>
                  <w:shd w:val="clear" w:color="auto" w:fill="auto"/>
                </w:tcPr>
                <w:p w:rsidR="004C2F1E" w:rsidRPr="002E169A" w:rsidRDefault="004C2F1E" w:rsidP="002E169A">
                  <w:pPr>
                    <w:rPr>
                      <w:sz w:val="22"/>
                      <w:szCs w:val="22"/>
                    </w:rPr>
                  </w:pPr>
                  <w:r w:rsidRPr="002E169A">
                    <w:rPr>
                      <w:sz w:val="22"/>
                      <w:szCs w:val="22"/>
                    </w:rPr>
                    <w:t>Якупова Раушания Галимулловна</w:t>
                  </w:r>
                </w:p>
              </w:tc>
              <w:tc>
                <w:tcPr>
                  <w:tcW w:w="797" w:type="pct"/>
                </w:tcPr>
                <w:p w:rsidR="004C2F1E" w:rsidRPr="002E169A" w:rsidRDefault="004C2F1E" w:rsidP="002E169A">
                  <w:pPr>
                    <w:jc w:val="both"/>
                    <w:rPr>
                      <w:sz w:val="22"/>
                      <w:szCs w:val="22"/>
                    </w:rPr>
                  </w:pPr>
                </w:p>
              </w:tc>
              <w:tc>
                <w:tcPr>
                  <w:tcW w:w="995" w:type="pct"/>
                  <w:shd w:val="clear" w:color="auto" w:fill="auto"/>
                </w:tcPr>
                <w:p w:rsidR="004C2F1E" w:rsidRPr="002E169A" w:rsidRDefault="004C2F1E" w:rsidP="002E169A">
                  <w:pPr>
                    <w:jc w:val="both"/>
                    <w:rPr>
                      <w:sz w:val="22"/>
                      <w:szCs w:val="22"/>
                    </w:rPr>
                  </w:pPr>
                  <w:r w:rsidRPr="002E169A">
                    <w:rPr>
                      <w:sz w:val="22"/>
                      <w:szCs w:val="22"/>
                      <w:lang w:val="tt-RU"/>
                    </w:rPr>
                    <w:t>“Язучы–фронтовиклар арасында безнең якташыбыз да бар”</w:t>
                  </w:r>
                </w:p>
              </w:tc>
              <w:tc>
                <w:tcPr>
                  <w:tcW w:w="465" w:type="pct"/>
                  <w:shd w:val="clear" w:color="auto" w:fill="auto"/>
                </w:tcPr>
                <w:p w:rsidR="004C2F1E" w:rsidRPr="002E169A" w:rsidRDefault="004C2F1E" w:rsidP="002E169A">
                  <w:pPr>
                    <w:jc w:val="both"/>
                    <w:rPr>
                      <w:sz w:val="22"/>
                      <w:szCs w:val="22"/>
                    </w:rPr>
                  </w:pPr>
                  <w:r w:rsidRPr="002E169A">
                    <w:rPr>
                      <w:sz w:val="22"/>
                      <w:szCs w:val="22"/>
                      <w:lang w:val="tt-RU"/>
                    </w:rPr>
                    <w:t>25.03 2021</w:t>
                  </w:r>
                </w:p>
              </w:tc>
              <w:tc>
                <w:tcPr>
                  <w:tcW w:w="1195" w:type="pct"/>
                </w:tcPr>
                <w:p w:rsidR="004C2F1E" w:rsidRPr="002E169A" w:rsidRDefault="00367BF4" w:rsidP="002E169A">
                  <w:pPr>
                    <w:jc w:val="both"/>
                    <w:rPr>
                      <w:sz w:val="22"/>
                      <w:szCs w:val="22"/>
                    </w:rPr>
                  </w:pPr>
                  <w:hyperlink r:id="rId16" w:history="1">
                    <w:r w:rsidR="004C2F1E" w:rsidRPr="002E169A">
                      <w:rPr>
                        <w:sz w:val="22"/>
                        <w:szCs w:val="22"/>
                        <w:u w:val="single"/>
                      </w:rPr>
                      <w:t>https://xn--90azhm.xn--p1ai/?yclid=2613700570493532387</w:t>
                    </w:r>
                  </w:hyperlink>
                </w:p>
              </w:tc>
              <w:tc>
                <w:tcPr>
                  <w:tcW w:w="968" w:type="pct"/>
                </w:tcPr>
                <w:p w:rsidR="004C2F1E" w:rsidRPr="002E169A" w:rsidRDefault="004C2F1E" w:rsidP="002E169A">
                  <w:pPr>
                    <w:jc w:val="both"/>
                    <w:rPr>
                      <w:sz w:val="22"/>
                      <w:szCs w:val="22"/>
                    </w:rPr>
                  </w:pPr>
                  <w:r w:rsidRPr="002E169A">
                    <w:rPr>
                      <w:sz w:val="22"/>
                      <w:szCs w:val="22"/>
                    </w:rPr>
                    <w:t>№</w:t>
                  </w:r>
                  <w:r w:rsidRPr="002E169A">
                    <w:rPr>
                      <w:sz w:val="22"/>
                      <w:szCs w:val="22"/>
                      <w:lang w:val="tt-RU"/>
                    </w:rPr>
                    <w:t xml:space="preserve"> </w:t>
                  </w:r>
                  <w:r w:rsidRPr="002E169A">
                    <w:rPr>
                      <w:sz w:val="22"/>
                      <w:szCs w:val="22"/>
                      <w:lang w:val="en-US"/>
                    </w:rPr>
                    <w:t>FA 338754-177</w:t>
                  </w:r>
                </w:p>
              </w:tc>
            </w:tr>
            <w:tr w:rsidR="004C2F1E" w:rsidRPr="002E169A" w:rsidTr="004C2F1E">
              <w:trPr>
                <w:trHeight w:val="221"/>
              </w:trPr>
              <w:tc>
                <w:tcPr>
                  <w:tcW w:w="5000" w:type="pct"/>
                  <w:gridSpan w:val="6"/>
                  <w:shd w:val="clear" w:color="auto" w:fill="auto"/>
                </w:tcPr>
                <w:p w:rsidR="004C2F1E" w:rsidRPr="002E169A" w:rsidRDefault="004C2F1E" w:rsidP="002E169A">
                  <w:pPr>
                    <w:jc w:val="center"/>
                    <w:rPr>
                      <w:sz w:val="22"/>
                      <w:szCs w:val="22"/>
                    </w:rPr>
                  </w:pPr>
                  <w:r w:rsidRPr="002E169A">
                    <w:rPr>
                      <w:b/>
                      <w:sz w:val="22"/>
                      <w:szCs w:val="22"/>
                    </w:rPr>
                    <w:t>ШМО учителей биологии, химии и географии</w:t>
                  </w:r>
                </w:p>
              </w:tc>
            </w:tr>
            <w:tr w:rsidR="004C2F1E" w:rsidRPr="002E169A" w:rsidTr="004C2F1E">
              <w:trPr>
                <w:trHeight w:val="221"/>
              </w:trPr>
              <w:tc>
                <w:tcPr>
                  <w:tcW w:w="580" w:type="pct"/>
                  <w:shd w:val="clear" w:color="auto" w:fill="auto"/>
                </w:tcPr>
                <w:p w:rsidR="004C2F1E" w:rsidRPr="002E169A" w:rsidRDefault="004C2F1E" w:rsidP="002E169A">
                  <w:pPr>
                    <w:jc w:val="both"/>
                    <w:rPr>
                      <w:sz w:val="22"/>
                      <w:szCs w:val="22"/>
                    </w:rPr>
                  </w:pPr>
                  <w:r w:rsidRPr="002E169A">
                    <w:rPr>
                      <w:sz w:val="22"/>
                      <w:szCs w:val="22"/>
                    </w:rPr>
                    <w:t>Талакова Н.М.</w:t>
                  </w:r>
                </w:p>
              </w:tc>
              <w:tc>
                <w:tcPr>
                  <w:tcW w:w="797" w:type="pct"/>
                </w:tcPr>
                <w:p w:rsidR="004C2F1E" w:rsidRPr="002E169A" w:rsidRDefault="004C2F1E" w:rsidP="002E169A">
                  <w:pPr>
                    <w:jc w:val="both"/>
                    <w:rPr>
                      <w:sz w:val="22"/>
                      <w:szCs w:val="22"/>
                    </w:rPr>
                  </w:pPr>
                  <w:r w:rsidRPr="002E169A">
                    <w:rPr>
                      <w:sz w:val="22"/>
                      <w:szCs w:val="22"/>
                    </w:rPr>
                    <w:t>Брошюра в школе по ФГ, творческая группа</w:t>
                  </w:r>
                </w:p>
              </w:tc>
              <w:tc>
                <w:tcPr>
                  <w:tcW w:w="995" w:type="pct"/>
                  <w:shd w:val="clear" w:color="auto" w:fill="auto"/>
                </w:tcPr>
                <w:p w:rsidR="004C2F1E" w:rsidRPr="002E169A" w:rsidRDefault="004C2F1E" w:rsidP="002E169A">
                  <w:pPr>
                    <w:jc w:val="both"/>
                    <w:rPr>
                      <w:sz w:val="22"/>
                      <w:szCs w:val="22"/>
                    </w:rPr>
                  </w:pPr>
                  <w:r w:rsidRPr="002E169A">
                    <w:rPr>
                      <w:iCs/>
                      <w:sz w:val="22"/>
                      <w:szCs w:val="22"/>
                      <w:shd w:val="clear" w:color="auto" w:fill="FFFFFF"/>
                    </w:rPr>
                    <w:t>Фрагменты урока по биологии «Роль бактерий в природе и жизни человека» для 5 класса с заданиями по формированию функциональной грамотности</w:t>
                  </w:r>
                </w:p>
              </w:tc>
              <w:tc>
                <w:tcPr>
                  <w:tcW w:w="465" w:type="pct"/>
                  <w:shd w:val="clear" w:color="auto" w:fill="auto"/>
                </w:tcPr>
                <w:p w:rsidR="004C2F1E" w:rsidRPr="002E169A" w:rsidRDefault="004C2F1E" w:rsidP="002E169A">
                  <w:pPr>
                    <w:jc w:val="both"/>
                    <w:rPr>
                      <w:sz w:val="22"/>
                      <w:szCs w:val="22"/>
                    </w:rPr>
                  </w:pPr>
                  <w:r w:rsidRPr="002E169A">
                    <w:rPr>
                      <w:sz w:val="22"/>
                      <w:szCs w:val="22"/>
                    </w:rPr>
                    <w:t>2021</w:t>
                  </w:r>
                </w:p>
              </w:tc>
              <w:tc>
                <w:tcPr>
                  <w:tcW w:w="1195" w:type="pct"/>
                </w:tcPr>
                <w:p w:rsidR="004C2F1E" w:rsidRPr="002E169A" w:rsidRDefault="004C2F1E" w:rsidP="002E169A">
                  <w:pPr>
                    <w:jc w:val="both"/>
                    <w:rPr>
                      <w:sz w:val="22"/>
                      <w:szCs w:val="22"/>
                    </w:rPr>
                  </w:pPr>
                </w:p>
              </w:tc>
              <w:tc>
                <w:tcPr>
                  <w:tcW w:w="968" w:type="pct"/>
                </w:tcPr>
                <w:p w:rsidR="004C2F1E" w:rsidRPr="002E169A" w:rsidRDefault="004C2F1E" w:rsidP="002E169A">
                  <w:pPr>
                    <w:jc w:val="both"/>
                    <w:rPr>
                      <w:sz w:val="22"/>
                      <w:szCs w:val="22"/>
                    </w:rPr>
                  </w:pPr>
                </w:p>
              </w:tc>
            </w:tr>
            <w:tr w:rsidR="004C2F1E" w:rsidRPr="002E169A" w:rsidTr="004C2F1E">
              <w:trPr>
                <w:trHeight w:val="221"/>
              </w:trPr>
              <w:tc>
                <w:tcPr>
                  <w:tcW w:w="580" w:type="pct"/>
                  <w:shd w:val="clear" w:color="auto" w:fill="auto"/>
                </w:tcPr>
                <w:p w:rsidR="004C2F1E" w:rsidRPr="002E169A" w:rsidRDefault="004C2F1E" w:rsidP="002E169A">
                  <w:pPr>
                    <w:pStyle w:val="af1"/>
                    <w:spacing w:before="0" w:beforeAutospacing="0" w:after="0" w:afterAutospacing="0"/>
                    <w:jc w:val="center"/>
                    <w:rPr>
                      <w:sz w:val="22"/>
                      <w:szCs w:val="22"/>
                    </w:rPr>
                  </w:pPr>
                </w:p>
              </w:tc>
              <w:tc>
                <w:tcPr>
                  <w:tcW w:w="797" w:type="pct"/>
                </w:tcPr>
                <w:p w:rsidR="004C2F1E" w:rsidRPr="002E169A" w:rsidRDefault="004C2F1E" w:rsidP="002E169A">
                  <w:pPr>
                    <w:jc w:val="both"/>
                    <w:rPr>
                      <w:sz w:val="22"/>
                      <w:szCs w:val="22"/>
                    </w:rPr>
                  </w:pPr>
                  <w:r w:rsidRPr="002E169A">
                    <w:rPr>
                      <w:sz w:val="22"/>
                      <w:szCs w:val="22"/>
                    </w:rPr>
                    <w:t>Электронный сборник, материалы II республиканской научно-практической конференции «ЭКОЛОГИЯ, МИР И МЫ» г. Алексеевское</w:t>
                  </w:r>
                </w:p>
              </w:tc>
              <w:tc>
                <w:tcPr>
                  <w:tcW w:w="995" w:type="pct"/>
                  <w:shd w:val="clear" w:color="auto" w:fill="auto"/>
                </w:tcPr>
                <w:p w:rsidR="004C2F1E" w:rsidRPr="002E169A" w:rsidRDefault="004C2F1E" w:rsidP="002E169A">
                  <w:pPr>
                    <w:jc w:val="both"/>
                    <w:rPr>
                      <w:iCs/>
                      <w:sz w:val="22"/>
                      <w:szCs w:val="22"/>
                      <w:shd w:val="clear" w:color="auto" w:fill="FFFFFF"/>
                    </w:rPr>
                  </w:pPr>
                  <w:r w:rsidRPr="002E169A">
                    <w:rPr>
                      <w:iCs/>
                      <w:sz w:val="22"/>
                      <w:szCs w:val="22"/>
                      <w:shd w:val="clear" w:color="auto" w:fill="FFFFFF"/>
                    </w:rPr>
                    <w:t>Социальный проект Зелёное сердце Рыбной Слободы</w:t>
                  </w:r>
                </w:p>
              </w:tc>
              <w:tc>
                <w:tcPr>
                  <w:tcW w:w="465" w:type="pct"/>
                  <w:shd w:val="clear" w:color="auto" w:fill="auto"/>
                </w:tcPr>
                <w:p w:rsidR="004C2F1E" w:rsidRPr="002E169A" w:rsidRDefault="004C2F1E" w:rsidP="002E169A">
                  <w:pPr>
                    <w:jc w:val="both"/>
                    <w:rPr>
                      <w:sz w:val="22"/>
                      <w:szCs w:val="22"/>
                    </w:rPr>
                  </w:pPr>
                  <w:r w:rsidRPr="002E169A">
                    <w:rPr>
                      <w:sz w:val="22"/>
                      <w:szCs w:val="22"/>
                    </w:rPr>
                    <w:t>02.04.21</w:t>
                  </w:r>
                </w:p>
              </w:tc>
              <w:tc>
                <w:tcPr>
                  <w:tcW w:w="1195" w:type="pct"/>
                </w:tcPr>
                <w:p w:rsidR="004C2F1E" w:rsidRPr="002E169A" w:rsidRDefault="004C2F1E" w:rsidP="002E169A">
                  <w:pPr>
                    <w:jc w:val="both"/>
                    <w:rPr>
                      <w:sz w:val="22"/>
                      <w:szCs w:val="22"/>
                    </w:rPr>
                  </w:pPr>
                  <w:r w:rsidRPr="002E169A">
                    <w:rPr>
                      <w:sz w:val="22"/>
                      <w:szCs w:val="22"/>
                    </w:rPr>
                    <w:t>«Экология, мир и мы»: материалы II республиканской научно-практической конференции 02 апреля 2021 г. п.г.т. Алексеевское / под ред. Ягудиной Л.Р. – Казань: Изд-во «Новая Казань», 2021. – 320 с.</w:t>
                  </w:r>
                </w:p>
              </w:tc>
              <w:tc>
                <w:tcPr>
                  <w:tcW w:w="968" w:type="pct"/>
                </w:tcPr>
                <w:p w:rsidR="004C2F1E" w:rsidRPr="002E169A" w:rsidRDefault="004C2F1E" w:rsidP="002E169A">
                  <w:pPr>
                    <w:jc w:val="both"/>
                    <w:rPr>
                      <w:sz w:val="22"/>
                      <w:szCs w:val="22"/>
                    </w:rPr>
                  </w:pPr>
                </w:p>
              </w:tc>
            </w:tr>
            <w:tr w:rsidR="004C2F1E" w:rsidRPr="002E169A" w:rsidTr="004C2F1E">
              <w:trPr>
                <w:trHeight w:val="221"/>
              </w:trPr>
              <w:tc>
                <w:tcPr>
                  <w:tcW w:w="580" w:type="pct"/>
                  <w:shd w:val="clear" w:color="auto" w:fill="auto"/>
                </w:tcPr>
                <w:p w:rsidR="004C2F1E" w:rsidRPr="002E169A" w:rsidRDefault="004C2F1E" w:rsidP="002E169A">
                  <w:pPr>
                    <w:pStyle w:val="af1"/>
                    <w:spacing w:before="0" w:beforeAutospacing="0" w:after="0" w:afterAutospacing="0"/>
                    <w:jc w:val="center"/>
                    <w:rPr>
                      <w:sz w:val="22"/>
                      <w:szCs w:val="22"/>
                    </w:rPr>
                  </w:pPr>
                </w:p>
              </w:tc>
              <w:tc>
                <w:tcPr>
                  <w:tcW w:w="797" w:type="pct"/>
                </w:tcPr>
                <w:p w:rsidR="004C2F1E" w:rsidRPr="002E169A" w:rsidRDefault="004C2F1E" w:rsidP="002E169A">
                  <w:pPr>
                    <w:jc w:val="both"/>
                    <w:rPr>
                      <w:sz w:val="22"/>
                      <w:szCs w:val="22"/>
                    </w:rPr>
                  </w:pPr>
                  <w:r w:rsidRPr="002E169A">
                    <w:rPr>
                      <w:sz w:val="22"/>
                      <w:szCs w:val="22"/>
                    </w:rPr>
                    <w:t>Электронный сборник, печатное издание «Сборник методических разработок и педагогических идей»</w:t>
                  </w:r>
                </w:p>
                <w:p w:rsidR="004C2F1E" w:rsidRPr="002E169A" w:rsidRDefault="004C2F1E" w:rsidP="002E169A">
                  <w:pPr>
                    <w:jc w:val="both"/>
                    <w:rPr>
                      <w:sz w:val="22"/>
                      <w:szCs w:val="22"/>
                    </w:rPr>
                  </w:pPr>
                  <w:r w:rsidRPr="002E169A">
                    <w:rPr>
                      <w:sz w:val="22"/>
                      <w:szCs w:val="22"/>
                    </w:rPr>
                    <w:t>Педагогическое сообщество  «Урок»</w:t>
                  </w:r>
                </w:p>
              </w:tc>
              <w:tc>
                <w:tcPr>
                  <w:tcW w:w="995" w:type="pct"/>
                  <w:shd w:val="clear" w:color="auto" w:fill="auto"/>
                </w:tcPr>
                <w:p w:rsidR="004C2F1E" w:rsidRPr="002E169A" w:rsidRDefault="004C2F1E" w:rsidP="002E169A">
                  <w:pPr>
                    <w:jc w:val="both"/>
                    <w:rPr>
                      <w:iCs/>
                      <w:sz w:val="22"/>
                      <w:szCs w:val="22"/>
                      <w:shd w:val="clear" w:color="auto" w:fill="FFFFFF"/>
                    </w:rPr>
                  </w:pPr>
                  <w:r w:rsidRPr="002E169A">
                    <w:rPr>
                      <w:iCs/>
                      <w:sz w:val="22"/>
                      <w:szCs w:val="22"/>
                      <w:shd w:val="clear" w:color="auto" w:fill="FFFFFF"/>
                    </w:rPr>
                    <w:t>Внеклассное мероприятие «Вклад моего рода в судьбу края!»</w:t>
                  </w:r>
                </w:p>
              </w:tc>
              <w:tc>
                <w:tcPr>
                  <w:tcW w:w="465" w:type="pct"/>
                  <w:shd w:val="clear" w:color="auto" w:fill="auto"/>
                </w:tcPr>
                <w:p w:rsidR="004C2F1E" w:rsidRPr="002E169A" w:rsidRDefault="004C2F1E" w:rsidP="002E169A">
                  <w:pPr>
                    <w:jc w:val="both"/>
                    <w:rPr>
                      <w:sz w:val="22"/>
                      <w:szCs w:val="22"/>
                    </w:rPr>
                  </w:pPr>
                  <w:r w:rsidRPr="002E169A">
                    <w:rPr>
                      <w:sz w:val="22"/>
                      <w:szCs w:val="22"/>
                    </w:rPr>
                    <w:t>2021</w:t>
                  </w:r>
                </w:p>
              </w:tc>
              <w:tc>
                <w:tcPr>
                  <w:tcW w:w="1195" w:type="pct"/>
                </w:tcPr>
                <w:p w:rsidR="004C2F1E" w:rsidRPr="002E169A" w:rsidRDefault="004C2F1E" w:rsidP="002E169A">
                  <w:pPr>
                    <w:jc w:val="both"/>
                    <w:rPr>
                      <w:sz w:val="22"/>
                      <w:szCs w:val="22"/>
                    </w:rPr>
                  </w:pPr>
                  <w:r w:rsidRPr="002E169A">
                    <w:rPr>
                      <w:sz w:val="22"/>
                      <w:szCs w:val="22"/>
                    </w:rPr>
                    <w:t>https://урок.рф/</w:t>
                  </w:r>
                </w:p>
              </w:tc>
              <w:tc>
                <w:tcPr>
                  <w:tcW w:w="968" w:type="pct"/>
                </w:tcPr>
                <w:p w:rsidR="004C2F1E" w:rsidRPr="002E169A" w:rsidRDefault="004C2F1E" w:rsidP="002E169A">
                  <w:pPr>
                    <w:jc w:val="both"/>
                    <w:rPr>
                      <w:sz w:val="22"/>
                      <w:szCs w:val="22"/>
                    </w:rPr>
                  </w:pPr>
                  <w:r w:rsidRPr="002E169A">
                    <w:rPr>
                      <w:sz w:val="22"/>
                      <w:szCs w:val="22"/>
                    </w:rPr>
                    <w:t>Свидетельство №21-254839</w:t>
                  </w:r>
                </w:p>
              </w:tc>
            </w:tr>
            <w:tr w:rsidR="004C2F1E" w:rsidRPr="002E169A" w:rsidTr="004C2F1E">
              <w:trPr>
                <w:trHeight w:val="221"/>
              </w:trPr>
              <w:tc>
                <w:tcPr>
                  <w:tcW w:w="580" w:type="pct"/>
                  <w:shd w:val="clear" w:color="auto" w:fill="auto"/>
                </w:tcPr>
                <w:p w:rsidR="004C2F1E" w:rsidRPr="002E169A" w:rsidRDefault="004C2F1E" w:rsidP="002E169A">
                  <w:pPr>
                    <w:pStyle w:val="af1"/>
                    <w:spacing w:before="0" w:beforeAutospacing="0" w:after="0" w:afterAutospacing="0"/>
                    <w:jc w:val="center"/>
                    <w:rPr>
                      <w:sz w:val="22"/>
                      <w:szCs w:val="22"/>
                    </w:rPr>
                  </w:pPr>
                  <w:r w:rsidRPr="002E169A">
                    <w:rPr>
                      <w:sz w:val="22"/>
                      <w:szCs w:val="22"/>
                    </w:rPr>
                    <w:t>Шарипова М.И.</w:t>
                  </w:r>
                </w:p>
              </w:tc>
              <w:tc>
                <w:tcPr>
                  <w:tcW w:w="797" w:type="pct"/>
                </w:tcPr>
                <w:p w:rsidR="004C2F1E" w:rsidRPr="002E169A" w:rsidRDefault="004C2F1E" w:rsidP="002E169A">
                  <w:pPr>
                    <w:jc w:val="both"/>
                    <w:rPr>
                      <w:sz w:val="22"/>
                      <w:szCs w:val="22"/>
                    </w:rPr>
                  </w:pPr>
                  <w:r w:rsidRPr="002E169A">
                    <w:rPr>
                      <w:sz w:val="22"/>
                      <w:szCs w:val="22"/>
                    </w:rPr>
                    <w:t>Брошюра в школе по научно-исследовательским проектам,.</w:t>
                  </w:r>
                </w:p>
              </w:tc>
              <w:tc>
                <w:tcPr>
                  <w:tcW w:w="995" w:type="pct"/>
                  <w:shd w:val="clear" w:color="auto" w:fill="auto"/>
                </w:tcPr>
                <w:p w:rsidR="004C2F1E" w:rsidRPr="002E169A" w:rsidRDefault="004C2F1E" w:rsidP="002E169A">
                  <w:pPr>
                    <w:jc w:val="both"/>
                    <w:rPr>
                      <w:iCs/>
                      <w:sz w:val="22"/>
                      <w:szCs w:val="22"/>
                      <w:shd w:val="clear" w:color="auto" w:fill="FFFFFF"/>
                    </w:rPr>
                  </w:pPr>
                  <w:r w:rsidRPr="002E169A">
                    <w:rPr>
                      <w:iCs/>
                      <w:sz w:val="22"/>
                      <w:szCs w:val="22"/>
                      <w:shd w:val="clear" w:color="auto" w:fill="FFFFFF"/>
                    </w:rPr>
                    <w:t>1)Исследовательский проект «Ну что,похрустим?»</w:t>
                  </w:r>
                </w:p>
                <w:p w:rsidR="004C2F1E" w:rsidRPr="002E169A" w:rsidRDefault="004C2F1E" w:rsidP="002E169A">
                  <w:pPr>
                    <w:jc w:val="both"/>
                    <w:rPr>
                      <w:sz w:val="22"/>
                      <w:szCs w:val="22"/>
                    </w:rPr>
                  </w:pPr>
                </w:p>
              </w:tc>
              <w:tc>
                <w:tcPr>
                  <w:tcW w:w="465" w:type="pct"/>
                  <w:shd w:val="clear" w:color="auto" w:fill="auto"/>
                </w:tcPr>
                <w:p w:rsidR="004C2F1E" w:rsidRPr="002E169A" w:rsidRDefault="004C2F1E" w:rsidP="002E169A">
                  <w:pPr>
                    <w:jc w:val="both"/>
                    <w:rPr>
                      <w:sz w:val="22"/>
                      <w:szCs w:val="22"/>
                    </w:rPr>
                  </w:pPr>
                  <w:r w:rsidRPr="002E169A">
                    <w:rPr>
                      <w:sz w:val="22"/>
                      <w:szCs w:val="22"/>
                    </w:rPr>
                    <w:t>2021</w:t>
                  </w:r>
                </w:p>
              </w:tc>
              <w:tc>
                <w:tcPr>
                  <w:tcW w:w="1195" w:type="pct"/>
                </w:tcPr>
                <w:p w:rsidR="004C2F1E" w:rsidRPr="002E169A" w:rsidRDefault="004C2F1E" w:rsidP="002E169A">
                  <w:pPr>
                    <w:jc w:val="both"/>
                    <w:rPr>
                      <w:sz w:val="22"/>
                      <w:szCs w:val="22"/>
                    </w:rPr>
                  </w:pPr>
                  <w:r w:rsidRPr="002E169A">
                    <w:rPr>
                      <w:sz w:val="22"/>
                      <w:szCs w:val="22"/>
                    </w:rPr>
                    <w:t>20.04.2021</w:t>
                  </w:r>
                </w:p>
              </w:tc>
              <w:tc>
                <w:tcPr>
                  <w:tcW w:w="968" w:type="pct"/>
                </w:tcPr>
                <w:p w:rsidR="004C2F1E" w:rsidRPr="002E169A" w:rsidRDefault="004C2F1E" w:rsidP="002E169A">
                  <w:pPr>
                    <w:jc w:val="both"/>
                    <w:rPr>
                      <w:sz w:val="22"/>
                      <w:szCs w:val="22"/>
                    </w:rPr>
                  </w:pPr>
                </w:p>
              </w:tc>
            </w:tr>
            <w:tr w:rsidR="004C2F1E" w:rsidRPr="002E169A" w:rsidTr="004C2F1E">
              <w:trPr>
                <w:trHeight w:val="221"/>
              </w:trPr>
              <w:tc>
                <w:tcPr>
                  <w:tcW w:w="580" w:type="pct"/>
                  <w:shd w:val="clear" w:color="auto" w:fill="auto"/>
                </w:tcPr>
                <w:p w:rsidR="004C2F1E" w:rsidRPr="002E169A" w:rsidRDefault="004C2F1E" w:rsidP="002E169A">
                  <w:pPr>
                    <w:contextualSpacing/>
                    <w:rPr>
                      <w:sz w:val="22"/>
                      <w:szCs w:val="22"/>
                    </w:rPr>
                  </w:pPr>
                </w:p>
              </w:tc>
              <w:tc>
                <w:tcPr>
                  <w:tcW w:w="797" w:type="pct"/>
                </w:tcPr>
                <w:p w:rsidR="004C2F1E" w:rsidRPr="002E169A" w:rsidRDefault="004C2F1E" w:rsidP="002E169A">
                  <w:pPr>
                    <w:jc w:val="both"/>
                    <w:rPr>
                      <w:sz w:val="22"/>
                      <w:szCs w:val="22"/>
                    </w:rPr>
                  </w:pPr>
                  <w:r w:rsidRPr="002E169A">
                    <w:rPr>
                      <w:sz w:val="22"/>
                      <w:szCs w:val="22"/>
                    </w:rPr>
                    <w:t>Электронный сборник, материалы II республиканской научно-практической конференции «ЭКОЛОГИЯ, МИР И МЫ» г. Алексеевское</w:t>
                  </w:r>
                </w:p>
              </w:tc>
              <w:tc>
                <w:tcPr>
                  <w:tcW w:w="995" w:type="pct"/>
                  <w:shd w:val="clear" w:color="auto" w:fill="auto"/>
                </w:tcPr>
                <w:p w:rsidR="004C2F1E" w:rsidRPr="002E169A" w:rsidRDefault="004C2F1E" w:rsidP="002E169A">
                  <w:pPr>
                    <w:jc w:val="both"/>
                    <w:rPr>
                      <w:iCs/>
                      <w:sz w:val="22"/>
                      <w:szCs w:val="22"/>
                      <w:shd w:val="clear" w:color="auto" w:fill="FFFFFF"/>
                    </w:rPr>
                  </w:pPr>
                  <w:r w:rsidRPr="002E169A">
                    <w:rPr>
                      <w:iCs/>
                      <w:sz w:val="22"/>
                      <w:szCs w:val="22"/>
                      <w:shd w:val="clear" w:color="auto" w:fill="FFFFFF"/>
                    </w:rPr>
                    <w:t>«Фантастический пластик . За и против»</w:t>
                  </w:r>
                </w:p>
              </w:tc>
              <w:tc>
                <w:tcPr>
                  <w:tcW w:w="465" w:type="pct"/>
                  <w:shd w:val="clear" w:color="auto" w:fill="auto"/>
                </w:tcPr>
                <w:p w:rsidR="004C2F1E" w:rsidRPr="002E169A" w:rsidRDefault="004C2F1E" w:rsidP="002E169A">
                  <w:pPr>
                    <w:jc w:val="both"/>
                    <w:rPr>
                      <w:sz w:val="22"/>
                      <w:szCs w:val="22"/>
                    </w:rPr>
                  </w:pPr>
                  <w:r w:rsidRPr="002E169A">
                    <w:rPr>
                      <w:sz w:val="22"/>
                      <w:szCs w:val="22"/>
                    </w:rPr>
                    <w:t>02.04.21</w:t>
                  </w:r>
                </w:p>
              </w:tc>
              <w:tc>
                <w:tcPr>
                  <w:tcW w:w="1195" w:type="pct"/>
                </w:tcPr>
                <w:p w:rsidR="004C2F1E" w:rsidRPr="002E169A" w:rsidRDefault="004C2F1E" w:rsidP="002E169A">
                  <w:pPr>
                    <w:jc w:val="both"/>
                    <w:rPr>
                      <w:sz w:val="22"/>
                      <w:szCs w:val="22"/>
                    </w:rPr>
                  </w:pPr>
                  <w:r w:rsidRPr="002E169A">
                    <w:rPr>
                      <w:sz w:val="22"/>
                      <w:szCs w:val="22"/>
                    </w:rPr>
                    <w:t>«Экология, мир и мы»: материалы II республиканской научно-практической конференции 02 апреля 2021 г. п.г.т. Алексеевское / под ред. Ягудиной Л.Р. – Казань: Изд-во «Новая Казань», 2021. – 321 с.</w:t>
                  </w:r>
                </w:p>
              </w:tc>
              <w:tc>
                <w:tcPr>
                  <w:tcW w:w="968" w:type="pct"/>
                </w:tcPr>
                <w:p w:rsidR="004C2F1E" w:rsidRPr="002E169A" w:rsidRDefault="004C2F1E" w:rsidP="002E169A">
                  <w:pPr>
                    <w:jc w:val="both"/>
                    <w:rPr>
                      <w:sz w:val="22"/>
                      <w:szCs w:val="22"/>
                    </w:rPr>
                  </w:pPr>
                </w:p>
              </w:tc>
            </w:tr>
            <w:tr w:rsidR="004C2F1E" w:rsidRPr="002E169A" w:rsidTr="004C2F1E">
              <w:trPr>
                <w:trHeight w:val="221"/>
              </w:trPr>
              <w:tc>
                <w:tcPr>
                  <w:tcW w:w="580" w:type="pct"/>
                  <w:shd w:val="clear" w:color="auto" w:fill="auto"/>
                </w:tcPr>
                <w:p w:rsidR="004C2F1E" w:rsidRPr="002E169A" w:rsidRDefault="004C2F1E" w:rsidP="002E169A">
                  <w:pPr>
                    <w:pStyle w:val="af1"/>
                    <w:spacing w:before="0" w:beforeAutospacing="0" w:after="0" w:afterAutospacing="0"/>
                    <w:jc w:val="center"/>
                    <w:rPr>
                      <w:sz w:val="22"/>
                      <w:szCs w:val="22"/>
                    </w:rPr>
                  </w:pPr>
                </w:p>
              </w:tc>
              <w:tc>
                <w:tcPr>
                  <w:tcW w:w="797" w:type="pct"/>
                </w:tcPr>
                <w:p w:rsidR="004C2F1E" w:rsidRPr="002E169A" w:rsidRDefault="004C2F1E" w:rsidP="002E169A">
                  <w:pPr>
                    <w:jc w:val="both"/>
                    <w:rPr>
                      <w:sz w:val="22"/>
                      <w:szCs w:val="22"/>
                    </w:rPr>
                  </w:pPr>
                  <w:r w:rsidRPr="002E169A">
                    <w:rPr>
                      <w:sz w:val="22"/>
                      <w:szCs w:val="22"/>
                    </w:rPr>
                    <w:t>рttps://infourok.ru</w:t>
                  </w:r>
                </w:p>
              </w:tc>
              <w:tc>
                <w:tcPr>
                  <w:tcW w:w="995" w:type="pct"/>
                  <w:shd w:val="clear" w:color="auto" w:fill="auto"/>
                </w:tcPr>
                <w:p w:rsidR="004C2F1E" w:rsidRPr="002E169A" w:rsidRDefault="004C2F1E" w:rsidP="002E169A">
                  <w:pPr>
                    <w:jc w:val="both"/>
                    <w:rPr>
                      <w:sz w:val="22"/>
                      <w:szCs w:val="22"/>
                    </w:rPr>
                  </w:pPr>
                  <w:r w:rsidRPr="002E169A">
                    <w:rPr>
                      <w:sz w:val="22"/>
                      <w:szCs w:val="22"/>
                    </w:rPr>
                    <w:t>Презентация  по теме «Основания и свойства их»</w:t>
                  </w:r>
                </w:p>
              </w:tc>
              <w:tc>
                <w:tcPr>
                  <w:tcW w:w="465" w:type="pct"/>
                  <w:shd w:val="clear" w:color="auto" w:fill="auto"/>
                </w:tcPr>
                <w:p w:rsidR="004C2F1E" w:rsidRPr="002E169A" w:rsidRDefault="004C2F1E" w:rsidP="002E169A">
                  <w:pPr>
                    <w:jc w:val="both"/>
                    <w:rPr>
                      <w:sz w:val="22"/>
                      <w:szCs w:val="22"/>
                    </w:rPr>
                  </w:pPr>
                  <w:r w:rsidRPr="002E169A">
                    <w:rPr>
                      <w:sz w:val="22"/>
                      <w:szCs w:val="22"/>
                    </w:rPr>
                    <w:t>07.05.21</w:t>
                  </w:r>
                </w:p>
                <w:p w:rsidR="004C2F1E" w:rsidRPr="002E169A" w:rsidRDefault="004C2F1E" w:rsidP="002E169A">
                  <w:pPr>
                    <w:jc w:val="both"/>
                    <w:rPr>
                      <w:sz w:val="22"/>
                      <w:szCs w:val="22"/>
                    </w:rPr>
                  </w:pPr>
                </w:p>
                <w:p w:rsidR="004C2F1E" w:rsidRPr="002E169A" w:rsidRDefault="004C2F1E" w:rsidP="002E169A">
                  <w:pPr>
                    <w:jc w:val="both"/>
                    <w:rPr>
                      <w:sz w:val="22"/>
                      <w:szCs w:val="22"/>
                    </w:rPr>
                  </w:pPr>
                </w:p>
              </w:tc>
              <w:tc>
                <w:tcPr>
                  <w:tcW w:w="1195" w:type="pct"/>
                </w:tcPr>
                <w:p w:rsidR="004C2F1E" w:rsidRPr="002E169A" w:rsidRDefault="004C2F1E" w:rsidP="002E169A">
                  <w:pPr>
                    <w:jc w:val="both"/>
                    <w:rPr>
                      <w:sz w:val="22"/>
                      <w:szCs w:val="22"/>
                      <w:lang w:val="en-US"/>
                    </w:rPr>
                  </w:pPr>
                  <w:r w:rsidRPr="002E169A">
                    <w:rPr>
                      <w:sz w:val="22"/>
                      <w:szCs w:val="22"/>
                      <w:lang w:val="en-US"/>
                    </w:rPr>
                    <w:t>infourok.ru</w:t>
                  </w:r>
                  <w:r w:rsidRPr="002E169A">
                    <w:rPr>
                      <w:sz w:val="22"/>
                      <w:szCs w:val="22"/>
                    </w:rPr>
                    <w:t>/-4279656</w:t>
                  </w:r>
                  <w:r w:rsidRPr="002E169A">
                    <w:rPr>
                      <w:sz w:val="22"/>
                      <w:szCs w:val="22"/>
                      <w:lang w:val="en-US"/>
                    </w:rPr>
                    <w:t xml:space="preserve"> html</w:t>
                  </w:r>
                </w:p>
              </w:tc>
              <w:tc>
                <w:tcPr>
                  <w:tcW w:w="968" w:type="pct"/>
                </w:tcPr>
                <w:p w:rsidR="004C2F1E" w:rsidRPr="002E169A" w:rsidRDefault="004C2F1E" w:rsidP="002E169A">
                  <w:pPr>
                    <w:jc w:val="both"/>
                    <w:rPr>
                      <w:sz w:val="22"/>
                      <w:szCs w:val="22"/>
                    </w:rPr>
                  </w:pPr>
                  <w:r w:rsidRPr="002E169A">
                    <w:rPr>
                      <w:sz w:val="22"/>
                      <w:szCs w:val="22"/>
                    </w:rPr>
                    <w:t>ДБ-596783</w:t>
                  </w:r>
                </w:p>
                <w:p w:rsidR="004C2F1E" w:rsidRPr="002E169A" w:rsidRDefault="004C2F1E" w:rsidP="002E169A">
                  <w:pPr>
                    <w:jc w:val="both"/>
                    <w:rPr>
                      <w:sz w:val="22"/>
                      <w:szCs w:val="22"/>
                    </w:rPr>
                  </w:pPr>
                </w:p>
                <w:p w:rsidR="004C2F1E" w:rsidRPr="002E169A" w:rsidRDefault="004C2F1E" w:rsidP="002E169A">
                  <w:pPr>
                    <w:jc w:val="both"/>
                    <w:rPr>
                      <w:sz w:val="22"/>
                      <w:szCs w:val="22"/>
                    </w:rPr>
                  </w:pPr>
                </w:p>
              </w:tc>
            </w:tr>
            <w:tr w:rsidR="004C2F1E" w:rsidRPr="002E169A" w:rsidTr="004C2F1E">
              <w:trPr>
                <w:trHeight w:val="221"/>
              </w:trPr>
              <w:tc>
                <w:tcPr>
                  <w:tcW w:w="580" w:type="pct"/>
                  <w:shd w:val="clear" w:color="auto" w:fill="auto"/>
                </w:tcPr>
                <w:p w:rsidR="004C2F1E" w:rsidRPr="002E169A" w:rsidRDefault="004C2F1E" w:rsidP="002E169A">
                  <w:pPr>
                    <w:jc w:val="both"/>
                    <w:rPr>
                      <w:sz w:val="22"/>
                      <w:szCs w:val="22"/>
                    </w:rPr>
                  </w:pPr>
                </w:p>
              </w:tc>
              <w:tc>
                <w:tcPr>
                  <w:tcW w:w="797" w:type="pct"/>
                </w:tcPr>
                <w:p w:rsidR="004C2F1E" w:rsidRPr="002E169A" w:rsidRDefault="004C2F1E" w:rsidP="002E169A">
                  <w:pPr>
                    <w:jc w:val="both"/>
                    <w:rPr>
                      <w:sz w:val="22"/>
                      <w:szCs w:val="22"/>
                    </w:rPr>
                  </w:pPr>
                </w:p>
                <w:p w:rsidR="004C2F1E" w:rsidRPr="002E169A" w:rsidRDefault="004C2F1E" w:rsidP="002E169A">
                  <w:pPr>
                    <w:jc w:val="both"/>
                    <w:rPr>
                      <w:sz w:val="22"/>
                      <w:szCs w:val="22"/>
                    </w:rPr>
                  </w:pPr>
                  <w:r w:rsidRPr="002E169A">
                    <w:rPr>
                      <w:sz w:val="22"/>
                      <w:szCs w:val="22"/>
                    </w:rPr>
                    <w:t>рttps://infourok.ru</w:t>
                  </w:r>
                </w:p>
              </w:tc>
              <w:tc>
                <w:tcPr>
                  <w:tcW w:w="995" w:type="pct"/>
                  <w:shd w:val="clear" w:color="auto" w:fill="auto"/>
                </w:tcPr>
                <w:p w:rsidR="004C2F1E" w:rsidRPr="002E169A" w:rsidRDefault="004C2F1E" w:rsidP="002E169A">
                  <w:pPr>
                    <w:jc w:val="both"/>
                    <w:rPr>
                      <w:sz w:val="22"/>
                      <w:szCs w:val="22"/>
                    </w:rPr>
                  </w:pPr>
                  <w:r w:rsidRPr="002E169A">
                    <w:rPr>
                      <w:sz w:val="22"/>
                      <w:szCs w:val="22"/>
                    </w:rPr>
                    <w:t>Статья</w:t>
                  </w:r>
                </w:p>
                <w:p w:rsidR="004C2F1E" w:rsidRPr="002E169A" w:rsidRDefault="004C2F1E" w:rsidP="002E169A">
                  <w:pPr>
                    <w:jc w:val="both"/>
                    <w:rPr>
                      <w:sz w:val="22"/>
                      <w:szCs w:val="22"/>
                    </w:rPr>
                  </w:pPr>
                  <w:r w:rsidRPr="002E169A">
                    <w:rPr>
                      <w:sz w:val="22"/>
                      <w:szCs w:val="22"/>
                    </w:rPr>
                    <w:t xml:space="preserve"> «Внеклассная работа в коррекционных классах</w:t>
                  </w:r>
                </w:p>
              </w:tc>
              <w:tc>
                <w:tcPr>
                  <w:tcW w:w="465" w:type="pct"/>
                  <w:shd w:val="clear" w:color="auto" w:fill="auto"/>
                </w:tcPr>
                <w:p w:rsidR="004C2F1E" w:rsidRPr="002E169A" w:rsidRDefault="004C2F1E" w:rsidP="002E169A">
                  <w:pPr>
                    <w:jc w:val="both"/>
                    <w:rPr>
                      <w:sz w:val="22"/>
                      <w:szCs w:val="22"/>
                    </w:rPr>
                  </w:pPr>
                </w:p>
                <w:p w:rsidR="004C2F1E" w:rsidRPr="002E169A" w:rsidRDefault="004C2F1E" w:rsidP="002E169A">
                  <w:pPr>
                    <w:jc w:val="both"/>
                    <w:rPr>
                      <w:sz w:val="22"/>
                      <w:szCs w:val="22"/>
                    </w:rPr>
                  </w:pPr>
                  <w:r w:rsidRPr="002E169A">
                    <w:rPr>
                      <w:sz w:val="22"/>
                      <w:szCs w:val="22"/>
                    </w:rPr>
                    <w:t>08.05.21</w:t>
                  </w:r>
                </w:p>
                <w:p w:rsidR="004C2F1E" w:rsidRPr="002E169A" w:rsidRDefault="004C2F1E" w:rsidP="002E169A">
                  <w:pPr>
                    <w:jc w:val="both"/>
                    <w:rPr>
                      <w:sz w:val="22"/>
                      <w:szCs w:val="22"/>
                    </w:rPr>
                  </w:pPr>
                </w:p>
                <w:p w:rsidR="004C2F1E" w:rsidRPr="002E169A" w:rsidRDefault="004C2F1E" w:rsidP="002E169A">
                  <w:pPr>
                    <w:jc w:val="both"/>
                    <w:rPr>
                      <w:sz w:val="22"/>
                      <w:szCs w:val="22"/>
                    </w:rPr>
                  </w:pPr>
                </w:p>
              </w:tc>
              <w:tc>
                <w:tcPr>
                  <w:tcW w:w="1195" w:type="pct"/>
                </w:tcPr>
                <w:p w:rsidR="004C2F1E" w:rsidRPr="002E169A" w:rsidRDefault="004C2F1E" w:rsidP="002E169A">
                  <w:pPr>
                    <w:jc w:val="both"/>
                    <w:rPr>
                      <w:sz w:val="22"/>
                      <w:szCs w:val="22"/>
                      <w:lang w:val="en-US"/>
                    </w:rPr>
                  </w:pPr>
                  <w:r w:rsidRPr="002E169A">
                    <w:rPr>
                      <w:sz w:val="22"/>
                      <w:szCs w:val="22"/>
                      <w:lang w:val="en-US"/>
                    </w:rPr>
                    <w:t>infourok.ru</w:t>
                  </w:r>
                  <w:r w:rsidRPr="002E169A">
                    <w:rPr>
                      <w:sz w:val="22"/>
                      <w:szCs w:val="22"/>
                    </w:rPr>
                    <w:t>/</w:t>
                  </w:r>
                  <w:r w:rsidRPr="002E169A">
                    <w:rPr>
                      <w:sz w:val="22"/>
                      <w:szCs w:val="22"/>
                      <w:lang w:val="en-US"/>
                    </w:rPr>
                    <w:t xml:space="preserve"> 4279709 html</w:t>
                  </w:r>
                </w:p>
              </w:tc>
              <w:tc>
                <w:tcPr>
                  <w:tcW w:w="968" w:type="pct"/>
                </w:tcPr>
                <w:p w:rsidR="004C2F1E" w:rsidRPr="002E169A" w:rsidRDefault="004C2F1E" w:rsidP="002E169A">
                  <w:pPr>
                    <w:jc w:val="both"/>
                    <w:rPr>
                      <w:sz w:val="22"/>
                      <w:szCs w:val="22"/>
                    </w:rPr>
                  </w:pPr>
                </w:p>
                <w:p w:rsidR="004C2F1E" w:rsidRPr="002E169A" w:rsidRDefault="004C2F1E" w:rsidP="002E169A">
                  <w:pPr>
                    <w:jc w:val="both"/>
                    <w:rPr>
                      <w:sz w:val="22"/>
                      <w:szCs w:val="22"/>
                    </w:rPr>
                  </w:pPr>
                </w:p>
                <w:p w:rsidR="004C2F1E" w:rsidRPr="002E169A" w:rsidRDefault="004C2F1E" w:rsidP="002E169A">
                  <w:pPr>
                    <w:jc w:val="both"/>
                    <w:rPr>
                      <w:sz w:val="22"/>
                      <w:szCs w:val="22"/>
                    </w:rPr>
                  </w:pPr>
                </w:p>
                <w:p w:rsidR="004C2F1E" w:rsidRPr="002E169A" w:rsidRDefault="004C2F1E" w:rsidP="002E169A">
                  <w:pPr>
                    <w:jc w:val="both"/>
                    <w:rPr>
                      <w:sz w:val="22"/>
                      <w:szCs w:val="22"/>
                    </w:rPr>
                  </w:pPr>
                  <w:r w:rsidRPr="002E169A">
                    <w:rPr>
                      <w:sz w:val="22"/>
                      <w:szCs w:val="22"/>
                    </w:rPr>
                    <w:t>ДБ-467731</w:t>
                  </w:r>
                </w:p>
              </w:tc>
            </w:tr>
            <w:tr w:rsidR="004C2F1E" w:rsidRPr="002E169A" w:rsidTr="004C2F1E">
              <w:trPr>
                <w:trHeight w:val="221"/>
              </w:trPr>
              <w:tc>
                <w:tcPr>
                  <w:tcW w:w="580" w:type="pct"/>
                  <w:shd w:val="clear" w:color="auto" w:fill="auto"/>
                </w:tcPr>
                <w:p w:rsidR="004C2F1E" w:rsidRPr="002E169A" w:rsidRDefault="004C2F1E" w:rsidP="002E169A">
                  <w:pPr>
                    <w:jc w:val="both"/>
                    <w:rPr>
                      <w:sz w:val="22"/>
                      <w:szCs w:val="22"/>
                    </w:rPr>
                  </w:pPr>
                </w:p>
              </w:tc>
              <w:tc>
                <w:tcPr>
                  <w:tcW w:w="797" w:type="pct"/>
                </w:tcPr>
                <w:p w:rsidR="004C2F1E" w:rsidRPr="002E169A" w:rsidRDefault="004C2F1E" w:rsidP="002E169A">
                  <w:pPr>
                    <w:jc w:val="both"/>
                    <w:rPr>
                      <w:sz w:val="22"/>
                      <w:szCs w:val="22"/>
                    </w:rPr>
                  </w:pPr>
                  <w:r w:rsidRPr="002E169A">
                    <w:rPr>
                      <w:sz w:val="22"/>
                      <w:szCs w:val="22"/>
                    </w:rPr>
                    <w:t>рttps://infourok.ru</w:t>
                  </w:r>
                </w:p>
              </w:tc>
              <w:tc>
                <w:tcPr>
                  <w:tcW w:w="995" w:type="pct"/>
                  <w:shd w:val="clear" w:color="auto" w:fill="auto"/>
                </w:tcPr>
                <w:p w:rsidR="004C2F1E" w:rsidRPr="002E169A" w:rsidRDefault="004C2F1E" w:rsidP="002E169A">
                  <w:pPr>
                    <w:jc w:val="both"/>
                    <w:rPr>
                      <w:sz w:val="22"/>
                      <w:szCs w:val="22"/>
                    </w:rPr>
                  </w:pPr>
                  <w:r w:rsidRPr="002E169A">
                    <w:rPr>
                      <w:sz w:val="22"/>
                      <w:szCs w:val="22"/>
                    </w:rPr>
                    <w:t>Презентация внеклассной работы в коррекционных классах «Осенний бал»</w:t>
                  </w:r>
                </w:p>
              </w:tc>
              <w:tc>
                <w:tcPr>
                  <w:tcW w:w="465" w:type="pct"/>
                  <w:shd w:val="clear" w:color="auto" w:fill="auto"/>
                </w:tcPr>
                <w:p w:rsidR="004C2F1E" w:rsidRPr="002E169A" w:rsidRDefault="004C2F1E" w:rsidP="002E169A">
                  <w:pPr>
                    <w:jc w:val="both"/>
                    <w:rPr>
                      <w:sz w:val="22"/>
                      <w:szCs w:val="22"/>
                    </w:rPr>
                  </w:pPr>
                </w:p>
                <w:p w:rsidR="004C2F1E" w:rsidRPr="002E169A" w:rsidRDefault="004C2F1E" w:rsidP="002E169A">
                  <w:pPr>
                    <w:jc w:val="both"/>
                    <w:rPr>
                      <w:sz w:val="22"/>
                      <w:szCs w:val="22"/>
                    </w:rPr>
                  </w:pPr>
                  <w:r w:rsidRPr="002E169A">
                    <w:rPr>
                      <w:sz w:val="22"/>
                      <w:szCs w:val="22"/>
                    </w:rPr>
                    <w:t>10.04.21</w:t>
                  </w:r>
                </w:p>
                <w:p w:rsidR="004C2F1E" w:rsidRPr="002E169A" w:rsidRDefault="004C2F1E" w:rsidP="002E169A">
                  <w:pPr>
                    <w:jc w:val="both"/>
                    <w:rPr>
                      <w:sz w:val="22"/>
                      <w:szCs w:val="22"/>
                    </w:rPr>
                  </w:pPr>
                </w:p>
                <w:p w:rsidR="004C2F1E" w:rsidRPr="002E169A" w:rsidRDefault="004C2F1E" w:rsidP="002E169A">
                  <w:pPr>
                    <w:jc w:val="both"/>
                    <w:rPr>
                      <w:sz w:val="22"/>
                      <w:szCs w:val="22"/>
                    </w:rPr>
                  </w:pPr>
                </w:p>
                <w:p w:rsidR="004C2F1E" w:rsidRPr="002E169A" w:rsidRDefault="004C2F1E" w:rsidP="002E169A">
                  <w:pPr>
                    <w:jc w:val="both"/>
                    <w:rPr>
                      <w:sz w:val="22"/>
                      <w:szCs w:val="22"/>
                    </w:rPr>
                  </w:pPr>
                </w:p>
              </w:tc>
              <w:tc>
                <w:tcPr>
                  <w:tcW w:w="1195" w:type="pct"/>
                </w:tcPr>
                <w:p w:rsidR="004C2F1E" w:rsidRPr="002E169A" w:rsidRDefault="004C2F1E" w:rsidP="002E169A">
                  <w:pPr>
                    <w:jc w:val="both"/>
                    <w:rPr>
                      <w:sz w:val="22"/>
                      <w:szCs w:val="22"/>
                    </w:rPr>
                  </w:pPr>
                  <w:r w:rsidRPr="002E169A">
                    <w:rPr>
                      <w:sz w:val="22"/>
                      <w:szCs w:val="22"/>
                      <w:lang w:val="en-US"/>
                    </w:rPr>
                    <w:t>infourok.ru</w:t>
                  </w:r>
                  <w:r w:rsidRPr="002E169A">
                    <w:rPr>
                      <w:sz w:val="22"/>
                      <w:szCs w:val="22"/>
                    </w:rPr>
                    <w:t>/</w:t>
                  </w:r>
                  <w:r w:rsidRPr="002E169A">
                    <w:rPr>
                      <w:sz w:val="22"/>
                      <w:szCs w:val="22"/>
                      <w:lang w:val="en-US"/>
                    </w:rPr>
                    <w:t xml:space="preserve"> 42</w:t>
                  </w:r>
                  <w:r w:rsidRPr="002E169A">
                    <w:rPr>
                      <w:sz w:val="22"/>
                      <w:szCs w:val="22"/>
                    </w:rPr>
                    <w:t>15</w:t>
                  </w:r>
                  <w:r w:rsidRPr="002E169A">
                    <w:rPr>
                      <w:sz w:val="22"/>
                      <w:szCs w:val="22"/>
                      <w:lang w:val="en-US"/>
                    </w:rPr>
                    <w:t>7</w:t>
                  </w:r>
                  <w:r w:rsidRPr="002E169A">
                    <w:rPr>
                      <w:sz w:val="22"/>
                      <w:szCs w:val="22"/>
                    </w:rPr>
                    <w:t>97</w:t>
                  </w:r>
                  <w:r w:rsidRPr="002E169A">
                    <w:rPr>
                      <w:sz w:val="22"/>
                      <w:szCs w:val="22"/>
                      <w:lang w:val="en-US"/>
                    </w:rPr>
                    <w:t xml:space="preserve"> html</w:t>
                  </w:r>
                </w:p>
              </w:tc>
              <w:tc>
                <w:tcPr>
                  <w:tcW w:w="968" w:type="pct"/>
                </w:tcPr>
                <w:p w:rsidR="004C2F1E" w:rsidRPr="002E169A" w:rsidRDefault="004C2F1E" w:rsidP="002E169A">
                  <w:pPr>
                    <w:jc w:val="both"/>
                    <w:rPr>
                      <w:sz w:val="22"/>
                      <w:szCs w:val="22"/>
                    </w:rPr>
                  </w:pPr>
                  <w:r w:rsidRPr="002E169A">
                    <w:rPr>
                      <w:sz w:val="22"/>
                      <w:szCs w:val="22"/>
                    </w:rPr>
                    <w:t>ДБ-139542</w:t>
                  </w:r>
                </w:p>
              </w:tc>
            </w:tr>
            <w:tr w:rsidR="004C2F1E" w:rsidRPr="002E169A" w:rsidTr="004C2F1E">
              <w:trPr>
                <w:trHeight w:val="221"/>
              </w:trPr>
              <w:tc>
                <w:tcPr>
                  <w:tcW w:w="5000" w:type="pct"/>
                  <w:gridSpan w:val="6"/>
                  <w:shd w:val="clear" w:color="auto" w:fill="auto"/>
                </w:tcPr>
                <w:p w:rsidR="004C2F1E" w:rsidRPr="002E169A" w:rsidRDefault="004C2F1E" w:rsidP="002E169A">
                  <w:pPr>
                    <w:jc w:val="center"/>
                    <w:rPr>
                      <w:b/>
                      <w:sz w:val="22"/>
                      <w:szCs w:val="22"/>
                    </w:rPr>
                  </w:pPr>
                  <w:r w:rsidRPr="002E169A">
                    <w:rPr>
                      <w:b/>
                      <w:sz w:val="22"/>
                      <w:szCs w:val="22"/>
                    </w:rPr>
                    <w:t>ШМО коррекционных классов</w:t>
                  </w:r>
                </w:p>
              </w:tc>
            </w:tr>
            <w:tr w:rsidR="004C2F1E" w:rsidRPr="002E169A" w:rsidTr="004C2F1E">
              <w:trPr>
                <w:trHeight w:val="221"/>
              </w:trPr>
              <w:tc>
                <w:tcPr>
                  <w:tcW w:w="580" w:type="pct"/>
                  <w:shd w:val="clear" w:color="auto" w:fill="auto"/>
                </w:tcPr>
                <w:p w:rsidR="004C2F1E" w:rsidRPr="002E169A" w:rsidRDefault="004C2F1E" w:rsidP="002E169A">
                  <w:pPr>
                    <w:jc w:val="both"/>
                    <w:rPr>
                      <w:sz w:val="22"/>
                      <w:szCs w:val="22"/>
                    </w:rPr>
                  </w:pPr>
                  <w:r w:rsidRPr="002E169A">
                    <w:rPr>
                      <w:sz w:val="22"/>
                      <w:szCs w:val="22"/>
                    </w:rPr>
                    <w:t>Галиева Г.Р.</w:t>
                  </w:r>
                </w:p>
              </w:tc>
              <w:tc>
                <w:tcPr>
                  <w:tcW w:w="797" w:type="pct"/>
                </w:tcPr>
                <w:p w:rsidR="004C2F1E" w:rsidRPr="002E169A" w:rsidRDefault="004C2F1E" w:rsidP="002E169A">
                  <w:pPr>
                    <w:jc w:val="both"/>
                    <w:rPr>
                      <w:sz w:val="22"/>
                      <w:szCs w:val="22"/>
                    </w:rPr>
                  </w:pPr>
                  <w:r w:rsidRPr="002E169A">
                    <w:rPr>
                      <w:sz w:val="22"/>
                      <w:szCs w:val="22"/>
                    </w:rPr>
                    <w:t>Инфоурок</w:t>
                  </w:r>
                </w:p>
                <w:p w:rsidR="004C2F1E" w:rsidRPr="002E169A" w:rsidRDefault="004C2F1E" w:rsidP="002E169A">
                  <w:pPr>
                    <w:jc w:val="both"/>
                    <w:rPr>
                      <w:sz w:val="22"/>
                      <w:szCs w:val="22"/>
                    </w:rPr>
                  </w:pPr>
                </w:p>
                <w:p w:rsidR="004C2F1E" w:rsidRPr="002E169A" w:rsidRDefault="004C2F1E" w:rsidP="002E169A">
                  <w:pPr>
                    <w:jc w:val="both"/>
                    <w:rPr>
                      <w:sz w:val="22"/>
                      <w:szCs w:val="22"/>
                    </w:rPr>
                  </w:pPr>
                </w:p>
                <w:p w:rsidR="004C2F1E" w:rsidRPr="002E169A" w:rsidRDefault="004C2F1E" w:rsidP="002E169A">
                  <w:pPr>
                    <w:jc w:val="both"/>
                    <w:rPr>
                      <w:sz w:val="22"/>
                      <w:szCs w:val="22"/>
                    </w:rPr>
                  </w:pPr>
                </w:p>
                <w:p w:rsidR="004C2F1E" w:rsidRPr="002E169A" w:rsidRDefault="004C2F1E" w:rsidP="002E169A">
                  <w:pPr>
                    <w:jc w:val="both"/>
                    <w:rPr>
                      <w:sz w:val="22"/>
                      <w:szCs w:val="22"/>
                    </w:rPr>
                  </w:pPr>
                </w:p>
              </w:tc>
              <w:tc>
                <w:tcPr>
                  <w:tcW w:w="995" w:type="pct"/>
                  <w:shd w:val="clear" w:color="auto" w:fill="auto"/>
                </w:tcPr>
                <w:p w:rsidR="004C2F1E" w:rsidRPr="002E169A" w:rsidRDefault="004C2F1E" w:rsidP="002E169A">
                  <w:pPr>
                    <w:jc w:val="both"/>
                    <w:rPr>
                      <w:sz w:val="22"/>
                      <w:szCs w:val="22"/>
                    </w:rPr>
                  </w:pPr>
                  <w:r w:rsidRPr="002E169A">
                    <w:rPr>
                      <w:sz w:val="22"/>
                      <w:szCs w:val="22"/>
                    </w:rPr>
                    <w:t>Разработка урока «Звонкие и глухие согласные»</w:t>
                  </w:r>
                </w:p>
              </w:tc>
              <w:tc>
                <w:tcPr>
                  <w:tcW w:w="465" w:type="pct"/>
                  <w:shd w:val="clear" w:color="auto" w:fill="auto"/>
                </w:tcPr>
                <w:p w:rsidR="004C2F1E" w:rsidRPr="002E169A" w:rsidRDefault="004C2F1E" w:rsidP="002E169A">
                  <w:pPr>
                    <w:jc w:val="both"/>
                    <w:rPr>
                      <w:sz w:val="22"/>
                      <w:szCs w:val="22"/>
                    </w:rPr>
                  </w:pPr>
                  <w:r w:rsidRPr="002E169A">
                    <w:rPr>
                      <w:sz w:val="22"/>
                      <w:szCs w:val="22"/>
                    </w:rPr>
                    <w:t>12.05.2020</w:t>
                  </w:r>
                </w:p>
              </w:tc>
              <w:tc>
                <w:tcPr>
                  <w:tcW w:w="1195" w:type="pct"/>
                </w:tcPr>
                <w:p w:rsidR="004C2F1E" w:rsidRPr="002E169A" w:rsidRDefault="004C2F1E" w:rsidP="002E169A">
                  <w:pPr>
                    <w:jc w:val="both"/>
                    <w:rPr>
                      <w:sz w:val="22"/>
                      <w:szCs w:val="22"/>
                    </w:rPr>
                  </w:pPr>
                  <w:r w:rsidRPr="002E169A">
                    <w:rPr>
                      <w:sz w:val="22"/>
                      <w:szCs w:val="22"/>
                    </w:rPr>
                    <w:t>https://infourok.ru/zvonkie-i-gluhie-soglasnye-4294553.html</w:t>
                  </w:r>
                </w:p>
              </w:tc>
              <w:tc>
                <w:tcPr>
                  <w:tcW w:w="968" w:type="pct"/>
                </w:tcPr>
                <w:p w:rsidR="004C2F1E" w:rsidRPr="002E169A" w:rsidRDefault="004C2F1E" w:rsidP="002E169A">
                  <w:pPr>
                    <w:jc w:val="both"/>
                    <w:rPr>
                      <w:sz w:val="22"/>
                      <w:szCs w:val="22"/>
                    </w:rPr>
                  </w:pPr>
                  <w:r w:rsidRPr="002E169A">
                    <w:rPr>
                      <w:sz w:val="22"/>
                      <w:szCs w:val="22"/>
                    </w:rPr>
                    <w:t>АД12804021</w:t>
                  </w:r>
                </w:p>
              </w:tc>
            </w:tr>
            <w:tr w:rsidR="004C2F1E" w:rsidRPr="002E169A" w:rsidTr="004C2F1E">
              <w:trPr>
                <w:trHeight w:val="221"/>
              </w:trPr>
              <w:tc>
                <w:tcPr>
                  <w:tcW w:w="580" w:type="pct"/>
                  <w:shd w:val="clear" w:color="auto" w:fill="auto"/>
                </w:tcPr>
                <w:p w:rsidR="004C2F1E" w:rsidRPr="002E169A" w:rsidRDefault="004C2F1E" w:rsidP="002E169A">
                  <w:pPr>
                    <w:jc w:val="both"/>
                    <w:rPr>
                      <w:sz w:val="22"/>
                      <w:szCs w:val="22"/>
                    </w:rPr>
                  </w:pPr>
                  <w:r w:rsidRPr="002E169A">
                    <w:rPr>
                      <w:sz w:val="22"/>
                      <w:szCs w:val="22"/>
                    </w:rPr>
                    <w:t>Галиева Г.Р.</w:t>
                  </w:r>
                </w:p>
              </w:tc>
              <w:tc>
                <w:tcPr>
                  <w:tcW w:w="797" w:type="pct"/>
                </w:tcPr>
                <w:p w:rsidR="004C2F1E" w:rsidRPr="002E169A" w:rsidRDefault="004C2F1E" w:rsidP="002E169A">
                  <w:pPr>
                    <w:jc w:val="both"/>
                    <w:rPr>
                      <w:sz w:val="22"/>
                      <w:szCs w:val="22"/>
                    </w:rPr>
                  </w:pPr>
                  <w:r w:rsidRPr="002E169A">
                    <w:rPr>
                      <w:sz w:val="22"/>
                      <w:szCs w:val="22"/>
                    </w:rPr>
                    <w:t>Инфоурок</w:t>
                  </w:r>
                </w:p>
                <w:p w:rsidR="004C2F1E" w:rsidRPr="002E169A" w:rsidRDefault="004C2F1E" w:rsidP="002E169A">
                  <w:pPr>
                    <w:jc w:val="both"/>
                    <w:rPr>
                      <w:sz w:val="22"/>
                      <w:szCs w:val="22"/>
                    </w:rPr>
                  </w:pPr>
                </w:p>
              </w:tc>
              <w:tc>
                <w:tcPr>
                  <w:tcW w:w="995" w:type="pct"/>
                  <w:shd w:val="clear" w:color="auto" w:fill="auto"/>
                </w:tcPr>
                <w:p w:rsidR="004C2F1E" w:rsidRPr="002E169A" w:rsidRDefault="004C2F1E" w:rsidP="002E169A">
                  <w:pPr>
                    <w:jc w:val="both"/>
                    <w:rPr>
                      <w:sz w:val="22"/>
                      <w:szCs w:val="22"/>
                    </w:rPr>
                  </w:pPr>
                  <w:r w:rsidRPr="002E169A">
                    <w:rPr>
                      <w:sz w:val="22"/>
                      <w:szCs w:val="22"/>
                    </w:rPr>
                    <w:t>Самоанализ урока русского языка на тему «Предлоги ПО, К, ОТ, НАД, ПОД, О, В, НА со словами».</w:t>
                  </w:r>
                </w:p>
              </w:tc>
              <w:tc>
                <w:tcPr>
                  <w:tcW w:w="465" w:type="pct"/>
                  <w:shd w:val="clear" w:color="auto" w:fill="auto"/>
                </w:tcPr>
                <w:p w:rsidR="004C2F1E" w:rsidRPr="002E169A" w:rsidRDefault="004C2F1E" w:rsidP="002E169A">
                  <w:pPr>
                    <w:jc w:val="both"/>
                    <w:rPr>
                      <w:sz w:val="22"/>
                      <w:szCs w:val="22"/>
                    </w:rPr>
                  </w:pPr>
                  <w:r w:rsidRPr="002E169A">
                    <w:rPr>
                      <w:sz w:val="22"/>
                      <w:szCs w:val="22"/>
                    </w:rPr>
                    <w:t>06.05.2021</w:t>
                  </w:r>
                </w:p>
              </w:tc>
              <w:tc>
                <w:tcPr>
                  <w:tcW w:w="1195" w:type="pct"/>
                </w:tcPr>
                <w:p w:rsidR="004C2F1E" w:rsidRPr="002E169A" w:rsidRDefault="004C2F1E" w:rsidP="002E169A">
                  <w:pPr>
                    <w:jc w:val="both"/>
                    <w:rPr>
                      <w:sz w:val="22"/>
                      <w:szCs w:val="22"/>
                    </w:rPr>
                  </w:pPr>
                  <w:r w:rsidRPr="002E169A">
                    <w:rPr>
                      <w:sz w:val="22"/>
                      <w:szCs w:val="22"/>
                    </w:rPr>
                    <w:t>https://infourok.ru/samoanaliz-uroka-russkogo-yazyka-5179308.html</w:t>
                  </w:r>
                </w:p>
              </w:tc>
              <w:tc>
                <w:tcPr>
                  <w:tcW w:w="968" w:type="pct"/>
                </w:tcPr>
                <w:p w:rsidR="004C2F1E" w:rsidRPr="002E169A" w:rsidRDefault="004C2F1E" w:rsidP="002E169A">
                  <w:pPr>
                    <w:jc w:val="both"/>
                    <w:rPr>
                      <w:sz w:val="22"/>
                      <w:szCs w:val="22"/>
                    </w:rPr>
                  </w:pPr>
                  <w:r w:rsidRPr="002E169A">
                    <w:rPr>
                      <w:sz w:val="22"/>
                      <w:szCs w:val="22"/>
                    </w:rPr>
                    <w:t>ОР58991035</w:t>
                  </w:r>
                </w:p>
              </w:tc>
            </w:tr>
            <w:tr w:rsidR="004C2F1E" w:rsidRPr="002E169A" w:rsidTr="004C2F1E">
              <w:trPr>
                <w:trHeight w:val="221"/>
              </w:trPr>
              <w:tc>
                <w:tcPr>
                  <w:tcW w:w="580" w:type="pct"/>
                  <w:shd w:val="clear" w:color="auto" w:fill="auto"/>
                </w:tcPr>
                <w:p w:rsidR="004C2F1E" w:rsidRPr="002E169A" w:rsidRDefault="004C2F1E" w:rsidP="002E169A">
                  <w:pPr>
                    <w:jc w:val="both"/>
                    <w:rPr>
                      <w:sz w:val="22"/>
                      <w:szCs w:val="22"/>
                    </w:rPr>
                  </w:pPr>
                  <w:r w:rsidRPr="002E169A">
                    <w:rPr>
                      <w:sz w:val="22"/>
                      <w:szCs w:val="22"/>
                    </w:rPr>
                    <w:t>Сунгатова Г.Ф.</w:t>
                  </w:r>
                </w:p>
              </w:tc>
              <w:tc>
                <w:tcPr>
                  <w:tcW w:w="797" w:type="pct"/>
                </w:tcPr>
                <w:p w:rsidR="004C2F1E" w:rsidRPr="002E169A" w:rsidRDefault="004C2F1E" w:rsidP="002E169A">
                  <w:pPr>
                    <w:jc w:val="both"/>
                    <w:rPr>
                      <w:sz w:val="22"/>
                      <w:szCs w:val="22"/>
                    </w:rPr>
                  </w:pPr>
                  <w:r w:rsidRPr="002E169A">
                    <w:rPr>
                      <w:sz w:val="22"/>
                      <w:szCs w:val="22"/>
                      <w:lang w:val="en-US"/>
                    </w:rPr>
                    <w:t>fgosonline/ru</w:t>
                  </w:r>
                </w:p>
              </w:tc>
              <w:tc>
                <w:tcPr>
                  <w:tcW w:w="995" w:type="pct"/>
                  <w:shd w:val="clear" w:color="auto" w:fill="auto"/>
                </w:tcPr>
                <w:p w:rsidR="004C2F1E" w:rsidRPr="002E169A" w:rsidRDefault="004C2F1E" w:rsidP="002E169A">
                  <w:pPr>
                    <w:jc w:val="both"/>
                    <w:rPr>
                      <w:sz w:val="22"/>
                      <w:szCs w:val="22"/>
                    </w:rPr>
                  </w:pPr>
                  <w:r w:rsidRPr="002E169A">
                    <w:rPr>
                      <w:sz w:val="22"/>
                      <w:szCs w:val="22"/>
                    </w:rPr>
                    <w:t>«Подготовка к обучению грамоте детей с легкой степенью умственной отсталости»</w:t>
                  </w:r>
                </w:p>
              </w:tc>
              <w:tc>
                <w:tcPr>
                  <w:tcW w:w="465" w:type="pct"/>
                  <w:shd w:val="clear" w:color="auto" w:fill="auto"/>
                </w:tcPr>
                <w:p w:rsidR="004C2F1E" w:rsidRPr="002E169A" w:rsidRDefault="004C2F1E" w:rsidP="002E169A">
                  <w:pPr>
                    <w:jc w:val="both"/>
                    <w:rPr>
                      <w:sz w:val="22"/>
                      <w:szCs w:val="22"/>
                    </w:rPr>
                  </w:pPr>
                  <w:r w:rsidRPr="002E169A">
                    <w:rPr>
                      <w:sz w:val="22"/>
                      <w:szCs w:val="22"/>
                    </w:rPr>
                    <w:t>10 марта 2020 года</w:t>
                  </w:r>
                </w:p>
              </w:tc>
              <w:tc>
                <w:tcPr>
                  <w:tcW w:w="1195" w:type="pct"/>
                </w:tcPr>
                <w:p w:rsidR="004C2F1E" w:rsidRPr="002E169A" w:rsidRDefault="004C2F1E" w:rsidP="002E169A">
                  <w:pPr>
                    <w:jc w:val="both"/>
                    <w:rPr>
                      <w:sz w:val="22"/>
                      <w:szCs w:val="22"/>
                    </w:rPr>
                  </w:pPr>
                  <w:r w:rsidRPr="002E169A">
                    <w:rPr>
                      <w:sz w:val="22"/>
                      <w:szCs w:val="22"/>
                    </w:rPr>
                    <w:t>Номер сертификата: СП114526</w:t>
                  </w:r>
                </w:p>
              </w:tc>
              <w:tc>
                <w:tcPr>
                  <w:tcW w:w="968" w:type="pct"/>
                </w:tcPr>
                <w:p w:rsidR="004C2F1E" w:rsidRPr="002E169A" w:rsidRDefault="004C2F1E" w:rsidP="002E169A">
                  <w:pPr>
                    <w:jc w:val="both"/>
                    <w:rPr>
                      <w:sz w:val="22"/>
                      <w:szCs w:val="22"/>
                    </w:rPr>
                  </w:pPr>
                  <w:r w:rsidRPr="002E169A">
                    <w:rPr>
                      <w:sz w:val="22"/>
                      <w:szCs w:val="22"/>
                    </w:rPr>
                    <w:t>ФС 77-72602</w:t>
                  </w:r>
                </w:p>
              </w:tc>
            </w:tr>
            <w:tr w:rsidR="004C2F1E" w:rsidRPr="002E169A" w:rsidTr="004C2F1E">
              <w:trPr>
                <w:trHeight w:val="221"/>
              </w:trPr>
              <w:tc>
                <w:tcPr>
                  <w:tcW w:w="580" w:type="pct"/>
                  <w:shd w:val="clear" w:color="auto" w:fill="auto"/>
                </w:tcPr>
                <w:p w:rsidR="004C2F1E" w:rsidRPr="002E169A" w:rsidRDefault="004C2F1E" w:rsidP="002E169A">
                  <w:pPr>
                    <w:jc w:val="both"/>
                    <w:rPr>
                      <w:sz w:val="22"/>
                      <w:szCs w:val="22"/>
                    </w:rPr>
                  </w:pPr>
                  <w:r w:rsidRPr="002E169A">
                    <w:rPr>
                      <w:sz w:val="22"/>
                      <w:szCs w:val="22"/>
                    </w:rPr>
                    <w:t>Сафина М.Г.</w:t>
                  </w:r>
                </w:p>
              </w:tc>
              <w:tc>
                <w:tcPr>
                  <w:tcW w:w="797" w:type="pct"/>
                </w:tcPr>
                <w:p w:rsidR="004C2F1E" w:rsidRPr="002E169A" w:rsidRDefault="004C2F1E" w:rsidP="002E169A">
                  <w:pPr>
                    <w:jc w:val="both"/>
                    <w:rPr>
                      <w:sz w:val="22"/>
                      <w:szCs w:val="22"/>
                    </w:rPr>
                  </w:pPr>
                  <w:r w:rsidRPr="002E169A">
                    <w:rPr>
                      <w:sz w:val="22"/>
                      <w:szCs w:val="22"/>
                    </w:rPr>
                    <w:t>инфоурок</w:t>
                  </w:r>
                </w:p>
              </w:tc>
              <w:tc>
                <w:tcPr>
                  <w:tcW w:w="995" w:type="pct"/>
                  <w:shd w:val="clear" w:color="auto" w:fill="auto"/>
                </w:tcPr>
                <w:p w:rsidR="004C2F1E" w:rsidRPr="002E169A" w:rsidRDefault="004C2F1E" w:rsidP="002E169A">
                  <w:pPr>
                    <w:jc w:val="both"/>
                    <w:rPr>
                      <w:sz w:val="22"/>
                      <w:szCs w:val="22"/>
                    </w:rPr>
                  </w:pPr>
                  <w:r w:rsidRPr="002E169A">
                    <w:rPr>
                      <w:sz w:val="22"/>
                      <w:szCs w:val="22"/>
                    </w:rPr>
                    <w:t>План по самообразованию учителя технологии</w:t>
                  </w:r>
                </w:p>
              </w:tc>
              <w:tc>
                <w:tcPr>
                  <w:tcW w:w="465" w:type="pct"/>
                  <w:shd w:val="clear" w:color="auto" w:fill="auto"/>
                </w:tcPr>
                <w:p w:rsidR="004C2F1E" w:rsidRPr="002E169A" w:rsidRDefault="004C2F1E" w:rsidP="002E169A">
                  <w:pPr>
                    <w:jc w:val="both"/>
                    <w:rPr>
                      <w:sz w:val="22"/>
                      <w:szCs w:val="22"/>
                    </w:rPr>
                  </w:pPr>
                  <w:r w:rsidRPr="002E169A">
                    <w:rPr>
                      <w:sz w:val="22"/>
                      <w:szCs w:val="22"/>
                    </w:rPr>
                    <w:t>Сентябрь 2020</w:t>
                  </w:r>
                </w:p>
              </w:tc>
              <w:tc>
                <w:tcPr>
                  <w:tcW w:w="1195" w:type="pct"/>
                </w:tcPr>
                <w:p w:rsidR="004C2F1E" w:rsidRPr="002E169A" w:rsidRDefault="004C2F1E" w:rsidP="002E169A">
                  <w:pPr>
                    <w:jc w:val="both"/>
                    <w:rPr>
                      <w:sz w:val="22"/>
                      <w:szCs w:val="22"/>
                    </w:rPr>
                  </w:pPr>
                  <w:r w:rsidRPr="002E169A">
                    <w:rPr>
                      <w:sz w:val="22"/>
                      <w:szCs w:val="22"/>
                    </w:rPr>
                    <w:t xml:space="preserve"> </w:t>
                  </w:r>
                </w:p>
              </w:tc>
              <w:tc>
                <w:tcPr>
                  <w:tcW w:w="968" w:type="pct"/>
                </w:tcPr>
                <w:p w:rsidR="004C2F1E" w:rsidRPr="002E169A" w:rsidRDefault="004C2F1E" w:rsidP="002E169A">
                  <w:pPr>
                    <w:jc w:val="both"/>
                    <w:rPr>
                      <w:sz w:val="22"/>
                      <w:szCs w:val="22"/>
                    </w:rPr>
                  </w:pPr>
                  <w:r w:rsidRPr="002E169A">
                    <w:rPr>
                      <w:sz w:val="22"/>
                      <w:szCs w:val="22"/>
                    </w:rPr>
                    <w:t>ЭШ99087291</w:t>
                  </w:r>
                </w:p>
              </w:tc>
            </w:tr>
          </w:tbl>
          <w:p w:rsidR="004C2F1E" w:rsidRPr="002E169A" w:rsidRDefault="004C2F1E" w:rsidP="002E169A">
            <w:pPr>
              <w:shd w:val="clear" w:color="auto" w:fill="FFFFFF"/>
              <w:rPr>
                <w:sz w:val="22"/>
                <w:szCs w:val="22"/>
              </w:rPr>
            </w:pPr>
            <w:r w:rsidRPr="002E169A">
              <w:rPr>
                <w:sz w:val="22"/>
                <w:szCs w:val="22"/>
              </w:rPr>
              <w:t>Вывод: нет публикаций в этом году у учителей ШМО физической культуры и ОБЖ и у ШМО воспитателей ГПД. Следует отметить как на высокое достижение на публикацию учителей в бумажном или электронном издании с пометкой РИНЦ: Кузнецовой И.В., , Токрановой Э.И., Халиловой Г.З., Талаковой Н.М., Шариповой М.И.</w:t>
            </w:r>
          </w:p>
          <w:p w:rsidR="004C2F1E" w:rsidRPr="002E169A" w:rsidRDefault="004C2F1E" w:rsidP="002E169A">
            <w:pPr>
              <w:jc w:val="both"/>
              <w:rPr>
                <w:b/>
                <w:sz w:val="22"/>
                <w:szCs w:val="22"/>
              </w:rPr>
            </w:pPr>
            <w:r w:rsidRPr="002E169A">
              <w:rPr>
                <w:b/>
                <w:sz w:val="22"/>
                <w:szCs w:val="22"/>
              </w:rPr>
              <w:t>Участие в профессиональных конкурсах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3"/>
              <w:gridCol w:w="2052"/>
              <w:gridCol w:w="1726"/>
              <w:gridCol w:w="3022"/>
              <w:gridCol w:w="1600"/>
            </w:tblGrid>
            <w:tr w:rsidR="004C2F1E" w:rsidRPr="002E169A" w:rsidTr="004C2F1E">
              <w:trPr>
                <w:trHeight w:val="224"/>
              </w:trPr>
              <w:tc>
                <w:tcPr>
                  <w:tcW w:w="742" w:type="pct"/>
                </w:tcPr>
                <w:p w:rsidR="004C2F1E" w:rsidRPr="002E169A" w:rsidRDefault="004C2F1E" w:rsidP="002E169A">
                  <w:pPr>
                    <w:jc w:val="center"/>
                    <w:rPr>
                      <w:sz w:val="22"/>
                      <w:szCs w:val="22"/>
                    </w:rPr>
                  </w:pPr>
                  <w:r w:rsidRPr="002E169A">
                    <w:rPr>
                      <w:sz w:val="22"/>
                      <w:szCs w:val="22"/>
                    </w:rPr>
                    <w:t>ФИО</w:t>
                  </w:r>
                </w:p>
              </w:tc>
              <w:tc>
                <w:tcPr>
                  <w:tcW w:w="1040" w:type="pct"/>
                  <w:shd w:val="clear" w:color="auto" w:fill="auto"/>
                </w:tcPr>
                <w:p w:rsidR="004C2F1E" w:rsidRPr="002E169A" w:rsidRDefault="004C2F1E" w:rsidP="002E169A">
                  <w:pPr>
                    <w:jc w:val="center"/>
                    <w:rPr>
                      <w:sz w:val="22"/>
                      <w:szCs w:val="22"/>
                    </w:rPr>
                  </w:pPr>
                  <w:r w:rsidRPr="002E169A">
                    <w:rPr>
                      <w:sz w:val="22"/>
                      <w:szCs w:val="22"/>
                    </w:rPr>
                    <w:t>Конкурс/название</w:t>
                  </w:r>
                </w:p>
              </w:tc>
              <w:tc>
                <w:tcPr>
                  <w:tcW w:w="875" w:type="pct"/>
                  <w:shd w:val="clear" w:color="auto" w:fill="auto"/>
                </w:tcPr>
                <w:p w:rsidR="004C2F1E" w:rsidRPr="002E169A" w:rsidRDefault="004C2F1E" w:rsidP="002E169A">
                  <w:pPr>
                    <w:jc w:val="center"/>
                    <w:rPr>
                      <w:sz w:val="22"/>
                      <w:szCs w:val="22"/>
                    </w:rPr>
                  </w:pPr>
                  <w:r w:rsidRPr="002E169A">
                    <w:rPr>
                      <w:sz w:val="22"/>
                      <w:szCs w:val="22"/>
                    </w:rPr>
                    <w:t>Уровень</w:t>
                  </w:r>
                </w:p>
              </w:tc>
              <w:tc>
                <w:tcPr>
                  <w:tcW w:w="1532" w:type="pct"/>
                </w:tcPr>
                <w:p w:rsidR="004C2F1E" w:rsidRPr="002E169A" w:rsidRDefault="004C2F1E" w:rsidP="002E169A">
                  <w:pPr>
                    <w:jc w:val="center"/>
                    <w:rPr>
                      <w:sz w:val="22"/>
                      <w:szCs w:val="22"/>
                    </w:rPr>
                  </w:pPr>
                  <w:r w:rsidRPr="002E169A">
                    <w:rPr>
                      <w:sz w:val="22"/>
                      <w:szCs w:val="22"/>
                    </w:rPr>
                    <w:t>Что представлено на конкурс (тема)</w:t>
                  </w:r>
                </w:p>
              </w:tc>
              <w:tc>
                <w:tcPr>
                  <w:tcW w:w="811" w:type="pct"/>
                  <w:shd w:val="clear" w:color="auto" w:fill="auto"/>
                </w:tcPr>
                <w:p w:rsidR="004C2F1E" w:rsidRPr="002E169A" w:rsidRDefault="004C2F1E" w:rsidP="002E169A">
                  <w:pPr>
                    <w:jc w:val="center"/>
                    <w:rPr>
                      <w:sz w:val="22"/>
                      <w:szCs w:val="22"/>
                    </w:rPr>
                  </w:pPr>
                  <w:r w:rsidRPr="002E169A">
                    <w:rPr>
                      <w:sz w:val="22"/>
                      <w:szCs w:val="22"/>
                    </w:rPr>
                    <w:t>Результат</w:t>
                  </w:r>
                </w:p>
              </w:tc>
            </w:tr>
            <w:tr w:rsidR="004C2F1E" w:rsidRPr="002E169A" w:rsidTr="004C2F1E">
              <w:trPr>
                <w:trHeight w:val="70"/>
              </w:trPr>
              <w:tc>
                <w:tcPr>
                  <w:tcW w:w="5000" w:type="pct"/>
                  <w:gridSpan w:val="5"/>
                </w:tcPr>
                <w:p w:rsidR="004C2F1E" w:rsidRPr="002E169A" w:rsidRDefault="004C2F1E" w:rsidP="002E169A">
                  <w:pPr>
                    <w:jc w:val="center"/>
                    <w:rPr>
                      <w:sz w:val="22"/>
                      <w:szCs w:val="22"/>
                    </w:rPr>
                  </w:pPr>
                  <w:r w:rsidRPr="002E169A">
                    <w:rPr>
                      <w:b/>
                      <w:sz w:val="22"/>
                      <w:szCs w:val="22"/>
                    </w:rPr>
                    <w:t>ШМО учителей русского языка и литературы</w:t>
                  </w:r>
                </w:p>
              </w:tc>
            </w:tr>
            <w:tr w:rsidR="004C2F1E" w:rsidRPr="002E169A" w:rsidTr="004C2F1E">
              <w:trPr>
                <w:trHeight w:val="70"/>
              </w:trPr>
              <w:tc>
                <w:tcPr>
                  <w:tcW w:w="742" w:type="pct"/>
                </w:tcPr>
                <w:p w:rsidR="004C2F1E" w:rsidRPr="002E169A" w:rsidRDefault="004C2F1E" w:rsidP="002E169A">
                  <w:pPr>
                    <w:jc w:val="center"/>
                    <w:rPr>
                      <w:sz w:val="22"/>
                      <w:szCs w:val="22"/>
                    </w:rPr>
                  </w:pPr>
                  <w:r w:rsidRPr="002E169A">
                    <w:rPr>
                      <w:sz w:val="22"/>
                      <w:szCs w:val="22"/>
                    </w:rPr>
                    <w:t>Кузнецова И.В.</w:t>
                  </w:r>
                </w:p>
              </w:tc>
              <w:tc>
                <w:tcPr>
                  <w:tcW w:w="1040" w:type="pct"/>
                  <w:shd w:val="clear" w:color="auto" w:fill="auto"/>
                </w:tcPr>
                <w:p w:rsidR="004C2F1E" w:rsidRPr="002E169A" w:rsidRDefault="004C2F1E" w:rsidP="002E169A">
                  <w:pPr>
                    <w:jc w:val="both"/>
                    <w:rPr>
                      <w:sz w:val="22"/>
                      <w:szCs w:val="22"/>
                    </w:rPr>
                  </w:pPr>
                  <w:r w:rsidRPr="002E169A">
                    <w:rPr>
                      <w:sz w:val="22"/>
                      <w:szCs w:val="22"/>
                    </w:rPr>
                    <w:t>Первый региональный конкурс по выявлению лучших региональных практик Рт в рамках реализации мероприятий по модернизации технологий и содержания обучения</w:t>
                  </w:r>
                </w:p>
              </w:tc>
              <w:tc>
                <w:tcPr>
                  <w:tcW w:w="875" w:type="pct"/>
                  <w:shd w:val="clear" w:color="auto" w:fill="auto"/>
                </w:tcPr>
                <w:p w:rsidR="004C2F1E" w:rsidRPr="002E169A" w:rsidRDefault="004C2F1E" w:rsidP="002E169A">
                  <w:pPr>
                    <w:jc w:val="both"/>
                    <w:rPr>
                      <w:sz w:val="22"/>
                      <w:szCs w:val="22"/>
                    </w:rPr>
                  </w:pPr>
                  <w:r w:rsidRPr="002E169A">
                    <w:rPr>
                      <w:sz w:val="22"/>
                      <w:szCs w:val="22"/>
                    </w:rPr>
                    <w:t>республиканский</w:t>
                  </w:r>
                </w:p>
              </w:tc>
              <w:tc>
                <w:tcPr>
                  <w:tcW w:w="1532" w:type="pct"/>
                </w:tcPr>
                <w:p w:rsidR="004C2F1E" w:rsidRPr="002E169A" w:rsidRDefault="004C2F1E" w:rsidP="002E169A">
                  <w:pPr>
                    <w:jc w:val="both"/>
                    <w:rPr>
                      <w:sz w:val="22"/>
                      <w:szCs w:val="22"/>
                    </w:rPr>
                  </w:pPr>
                  <w:r w:rsidRPr="002E169A">
                    <w:rPr>
                      <w:sz w:val="22"/>
                      <w:szCs w:val="22"/>
                    </w:rPr>
                    <w:t>Комплекс заданий на основе технологии ФО для формирования регулятивных учебных действий подростков на уроках русского языка и литературы»</w:t>
                  </w:r>
                </w:p>
              </w:tc>
              <w:tc>
                <w:tcPr>
                  <w:tcW w:w="811" w:type="pct"/>
                  <w:shd w:val="clear" w:color="auto" w:fill="auto"/>
                </w:tcPr>
                <w:p w:rsidR="004C2F1E" w:rsidRPr="002E169A" w:rsidRDefault="004C2F1E" w:rsidP="002E169A">
                  <w:pPr>
                    <w:jc w:val="both"/>
                    <w:rPr>
                      <w:sz w:val="22"/>
                      <w:szCs w:val="22"/>
                    </w:rPr>
                  </w:pPr>
                  <w:r w:rsidRPr="002E169A">
                    <w:rPr>
                      <w:sz w:val="22"/>
                      <w:szCs w:val="22"/>
                    </w:rPr>
                    <w:t>сертификат</w:t>
                  </w:r>
                </w:p>
              </w:tc>
            </w:tr>
            <w:tr w:rsidR="004C2F1E" w:rsidRPr="002E169A" w:rsidTr="004C2F1E">
              <w:trPr>
                <w:trHeight w:val="70"/>
              </w:trPr>
              <w:tc>
                <w:tcPr>
                  <w:tcW w:w="742" w:type="pct"/>
                </w:tcPr>
                <w:p w:rsidR="004C2F1E" w:rsidRPr="002E169A" w:rsidRDefault="004C2F1E" w:rsidP="002E169A">
                  <w:pPr>
                    <w:jc w:val="center"/>
                    <w:rPr>
                      <w:sz w:val="22"/>
                      <w:szCs w:val="22"/>
                    </w:rPr>
                  </w:pPr>
                  <w:r w:rsidRPr="002E169A">
                    <w:rPr>
                      <w:sz w:val="22"/>
                      <w:szCs w:val="22"/>
                    </w:rPr>
                    <w:t>Назарова Т.И.</w:t>
                  </w:r>
                </w:p>
              </w:tc>
              <w:tc>
                <w:tcPr>
                  <w:tcW w:w="1040" w:type="pct"/>
                  <w:shd w:val="clear" w:color="auto" w:fill="auto"/>
                </w:tcPr>
                <w:p w:rsidR="004C2F1E" w:rsidRPr="002E169A" w:rsidRDefault="004C2F1E" w:rsidP="002E169A">
                  <w:pPr>
                    <w:jc w:val="both"/>
                    <w:rPr>
                      <w:sz w:val="22"/>
                      <w:szCs w:val="22"/>
                    </w:rPr>
                  </w:pPr>
                  <w:r w:rsidRPr="002E169A">
                    <w:rPr>
                      <w:sz w:val="22"/>
                      <w:szCs w:val="22"/>
                    </w:rPr>
                    <w:t>Педагогическая олимпиада «Образование в цифре»</w:t>
                  </w:r>
                </w:p>
              </w:tc>
              <w:tc>
                <w:tcPr>
                  <w:tcW w:w="875" w:type="pct"/>
                  <w:shd w:val="clear" w:color="auto" w:fill="auto"/>
                </w:tcPr>
                <w:p w:rsidR="004C2F1E" w:rsidRPr="002E169A" w:rsidRDefault="004C2F1E" w:rsidP="002E169A">
                  <w:pPr>
                    <w:jc w:val="both"/>
                    <w:rPr>
                      <w:sz w:val="22"/>
                      <w:szCs w:val="22"/>
                    </w:rPr>
                  </w:pPr>
                  <w:r w:rsidRPr="002E169A">
                    <w:rPr>
                      <w:sz w:val="22"/>
                      <w:szCs w:val="22"/>
                    </w:rPr>
                    <w:t>Всероссийская олимпиада</w:t>
                  </w:r>
                </w:p>
              </w:tc>
              <w:tc>
                <w:tcPr>
                  <w:tcW w:w="1532" w:type="pct"/>
                </w:tcPr>
                <w:p w:rsidR="004C2F1E" w:rsidRPr="002E169A" w:rsidRDefault="004C2F1E" w:rsidP="002E169A">
                  <w:pPr>
                    <w:jc w:val="both"/>
                    <w:rPr>
                      <w:sz w:val="22"/>
                      <w:szCs w:val="22"/>
                    </w:rPr>
                  </w:pPr>
                  <w:r w:rsidRPr="002E169A">
                    <w:rPr>
                      <w:sz w:val="22"/>
                      <w:szCs w:val="22"/>
                    </w:rPr>
                    <w:t>Тест, эссе по теме «</w:t>
                  </w:r>
                  <w:r w:rsidRPr="002E169A">
                    <w:rPr>
                      <w:sz w:val="22"/>
                      <w:szCs w:val="22"/>
                      <w:shd w:val="clear" w:color="auto" w:fill="FFFFFF"/>
                    </w:rPr>
                    <w:t>Цифровые эмигранты и цифровые аборигены… Согласие возможно?»</w:t>
                  </w:r>
                </w:p>
              </w:tc>
              <w:tc>
                <w:tcPr>
                  <w:tcW w:w="811" w:type="pct"/>
                  <w:shd w:val="clear" w:color="auto" w:fill="auto"/>
                </w:tcPr>
                <w:p w:rsidR="004C2F1E" w:rsidRPr="002E169A" w:rsidRDefault="004C2F1E" w:rsidP="002E169A">
                  <w:pPr>
                    <w:jc w:val="both"/>
                    <w:rPr>
                      <w:sz w:val="22"/>
                      <w:szCs w:val="22"/>
                    </w:rPr>
                  </w:pPr>
                  <w:r w:rsidRPr="002E169A">
                    <w:rPr>
                      <w:sz w:val="22"/>
                      <w:szCs w:val="22"/>
                    </w:rPr>
                    <w:t>Прохождение во второй очный этап</w:t>
                  </w:r>
                </w:p>
              </w:tc>
            </w:tr>
            <w:tr w:rsidR="004C2F1E" w:rsidRPr="002E169A" w:rsidTr="004C2F1E">
              <w:trPr>
                <w:trHeight w:val="70"/>
              </w:trPr>
              <w:tc>
                <w:tcPr>
                  <w:tcW w:w="742" w:type="pct"/>
                </w:tcPr>
                <w:p w:rsidR="004C2F1E" w:rsidRPr="002E169A" w:rsidRDefault="004C2F1E" w:rsidP="002E169A">
                  <w:pPr>
                    <w:jc w:val="center"/>
                    <w:rPr>
                      <w:sz w:val="22"/>
                      <w:szCs w:val="22"/>
                    </w:rPr>
                  </w:pPr>
                </w:p>
                <w:p w:rsidR="004C2F1E" w:rsidRPr="002E169A" w:rsidRDefault="004C2F1E" w:rsidP="002E169A">
                  <w:pPr>
                    <w:jc w:val="center"/>
                    <w:rPr>
                      <w:sz w:val="22"/>
                      <w:szCs w:val="22"/>
                    </w:rPr>
                  </w:pPr>
                </w:p>
              </w:tc>
              <w:tc>
                <w:tcPr>
                  <w:tcW w:w="1040" w:type="pct"/>
                  <w:shd w:val="clear" w:color="auto" w:fill="auto"/>
                </w:tcPr>
                <w:p w:rsidR="004C2F1E" w:rsidRPr="002E169A" w:rsidRDefault="004C2F1E" w:rsidP="002E169A">
                  <w:pPr>
                    <w:jc w:val="both"/>
                    <w:rPr>
                      <w:sz w:val="22"/>
                      <w:szCs w:val="22"/>
                    </w:rPr>
                  </w:pPr>
                  <w:r w:rsidRPr="002E169A">
                    <w:rPr>
                      <w:sz w:val="22"/>
                      <w:szCs w:val="22"/>
                    </w:rPr>
                    <w:t>«Лучший руководитель отряда ЮИД»</w:t>
                  </w:r>
                </w:p>
              </w:tc>
              <w:tc>
                <w:tcPr>
                  <w:tcW w:w="875" w:type="pct"/>
                  <w:shd w:val="clear" w:color="auto" w:fill="auto"/>
                </w:tcPr>
                <w:p w:rsidR="004C2F1E" w:rsidRPr="002E169A" w:rsidRDefault="004C2F1E" w:rsidP="002E169A">
                  <w:pPr>
                    <w:jc w:val="both"/>
                    <w:rPr>
                      <w:sz w:val="22"/>
                      <w:szCs w:val="22"/>
                    </w:rPr>
                  </w:pPr>
                  <w:r w:rsidRPr="002E169A">
                    <w:rPr>
                      <w:sz w:val="22"/>
                      <w:szCs w:val="22"/>
                    </w:rPr>
                    <w:t>Муниципальный этап</w:t>
                  </w:r>
                </w:p>
              </w:tc>
              <w:tc>
                <w:tcPr>
                  <w:tcW w:w="1532" w:type="pct"/>
                </w:tcPr>
                <w:p w:rsidR="004C2F1E" w:rsidRPr="002E169A" w:rsidRDefault="004C2F1E" w:rsidP="002E169A">
                  <w:pPr>
                    <w:jc w:val="both"/>
                    <w:rPr>
                      <w:sz w:val="22"/>
                      <w:szCs w:val="22"/>
                    </w:rPr>
                  </w:pPr>
                  <w:r w:rsidRPr="002E169A">
                    <w:rPr>
                      <w:sz w:val="22"/>
                      <w:szCs w:val="22"/>
                    </w:rPr>
                    <w:t>Программа работы с отрядом ЮИД</w:t>
                  </w:r>
                </w:p>
              </w:tc>
              <w:tc>
                <w:tcPr>
                  <w:tcW w:w="811" w:type="pct"/>
                  <w:shd w:val="clear" w:color="auto" w:fill="auto"/>
                </w:tcPr>
                <w:p w:rsidR="004C2F1E" w:rsidRPr="002E169A" w:rsidRDefault="004C2F1E" w:rsidP="002E169A">
                  <w:pPr>
                    <w:jc w:val="both"/>
                    <w:rPr>
                      <w:sz w:val="22"/>
                      <w:szCs w:val="22"/>
                    </w:rPr>
                  </w:pPr>
                  <w:r w:rsidRPr="002E169A">
                    <w:rPr>
                      <w:sz w:val="22"/>
                      <w:szCs w:val="22"/>
                    </w:rPr>
                    <w:t>участник</w:t>
                  </w:r>
                </w:p>
              </w:tc>
            </w:tr>
            <w:tr w:rsidR="004C2F1E" w:rsidRPr="002E169A" w:rsidTr="004C2F1E">
              <w:trPr>
                <w:trHeight w:val="70"/>
              </w:trPr>
              <w:tc>
                <w:tcPr>
                  <w:tcW w:w="742" w:type="pct"/>
                </w:tcPr>
                <w:p w:rsidR="004C2F1E" w:rsidRPr="002E169A" w:rsidRDefault="004C2F1E" w:rsidP="002E169A">
                  <w:pPr>
                    <w:jc w:val="both"/>
                    <w:rPr>
                      <w:sz w:val="22"/>
                      <w:szCs w:val="22"/>
                    </w:rPr>
                  </w:pPr>
                  <w:r w:rsidRPr="002E169A">
                    <w:rPr>
                      <w:sz w:val="22"/>
                      <w:szCs w:val="22"/>
                    </w:rPr>
                    <w:t>Гаврилова Н.А.</w:t>
                  </w:r>
                </w:p>
              </w:tc>
              <w:tc>
                <w:tcPr>
                  <w:tcW w:w="1040" w:type="pct"/>
                  <w:shd w:val="clear" w:color="auto" w:fill="auto"/>
                </w:tcPr>
                <w:p w:rsidR="004C2F1E" w:rsidRPr="002E169A" w:rsidRDefault="004C2F1E" w:rsidP="002E169A">
                  <w:pPr>
                    <w:jc w:val="both"/>
                    <w:rPr>
                      <w:sz w:val="22"/>
                      <w:szCs w:val="22"/>
                    </w:rPr>
                  </w:pPr>
                  <w:r w:rsidRPr="002E169A">
                    <w:rPr>
                      <w:sz w:val="22"/>
                      <w:szCs w:val="22"/>
                    </w:rPr>
                    <w:t>Парламентский урок</w:t>
                  </w:r>
                </w:p>
              </w:tc>
              <w:tc>
                <w:tcPr>
                  <w:tcW w:w="875" w:type="pct"/>
                  <w:shd w:val="clear" w:color="auto" w:fill="auto"/>
                </w:tcPr>
                <w:p w:rsidR="004C2F1E" w:rsidRPr="002E169A" w:rsidRDefault="004C2F1E" w:rsidP="002E169A">
                  <w:pPr>
                    <w:jc w:val="both"/>
                    <w:rPr>
                      <w:sz w:val="22"/>
                      <w:szCs w:val="22"/>
                    </w:rPr>
                  </w:pPr>
                  <w:r w:rsidRPr="002E169A">
                    <w:rPr>
                      <w:sz w:val="22"/>
                      <w:szCs w:val="22"/>
                    </w:rPr>
                    <w:t>муниципальный</w:t>
                  </w:r>
                </w:p>
              </w:tc>
              <w:tc>
                <w:tcPr>
                  <w:tcW w:w="1532" w:type="pct"/>
                </w:tcPr>
                <w:p w:rsidR="004C2F1E" w:rsidRPr="002E169A" w:rsidRDefault="004C2F1E" w:rsidP="002E169A">
                  <w:pPr>
                    <w:jc w:val="both"/>
                    <w:rPr>
                      <w:sz w:val="22"/>
                      <w:szCs w:val="22"/>
                    </w:rPr>
                  </w:pPr>
                  <w:r w:rsidRPr="002E169A">
                    <w:rPr>
                      <w:sz w:val="22"/>
                      <w:szCs w:val="22"/>
                    </w:rPr>
                    <w:t>Методика проведения парламентского урока</w:t>
                  </w:r>
                </w:p>
              </w:tc>
              <w:tc>
                <w:tcPr>
                  <w:tcW w:w="811" w:type="pct"/>
                  <w:shd w:val="clear" w:color="auto" w:fill="auto"/>
                </w:tcPr>
                <w:p w:rsidR="004C2F1E" w:rsidRPr="002E169A" w:rsidRDefault="004C2F1E" w:rsidP="002E169A">
                  <w:pPr>
                    <w:jc w:val="both"/>
                    <w:rPr>
                      <w:sz w:val="22"/>
                      <w:szCs w:val="22"/>
                    </w:rPr>
                  </w:pPr>
                  <w:r w:rsidRPr="002E169A">
                    <w:rPr>
                      <w:sz w:val="22"/>
                      <w:szCs w:val="22"/>
                    </w:rPr>
                    <w:t>участие</w:t>
                  </w:r>
                </w:p>
              </w:tc>
            </w:tr>
            <w:tr w:rsidR="004C2F1E" w:rsidRPr="002E169A" w:rsidTr="004C2F1E">
              <w:trPr>
                <w:trHeight w:val="70"/>
              </w:trPr>
              <w:tc>
                <w:tcPr>
                  <w:tcW w:w="5000" w:type="pct"/>
                  <w:gridSpan w:val="5"/>
                </w:tcPr>
                <w:p w:rsidR="004C2F1E" w:rsidRPr="002E169A" w:rsidRDefault="004C2F1E" w:rsidP="002E169A">
                  <w:pPr>
                    <w:jc w:val="center"/>
                    <w:rPr>
                      <w:b/>
                      <w:sz w:val="22"/>
                      <w:szCs w:val="22"/>
                    </w:rPr>
                  </w:pPr>
                  <w:r w:rsidRPr="002E169A">
                    <w:rPr>
                      <w:b/>
                      <w:sz w:val="22"/>
                      <w:szCs w:val="22"/>
                    </w:rPr>
                    <w:t>ШМО иностранного языка</w:t>
                  </w:r>
                </w:p>
              </w:tc>
            </w:tr>
            <w:tr w:rsidR="004C2F1E" w:rsidRPr="002E169A" w:rsidTr="004C2F1E">
              <w:trPr>
                <w:trHeight w:val="70"/>
              </w:trPr>
              <w:tc>
                <w:tcPr>
                  <w:tcW w:w="742" w:type="pct"/>
                </w:tcPr>
                <w:p w:rsidR="004C2F1E" w:rsidRPr="002E169A" w:rsidRDefault="004C2F1E" w:rsidP="002E169A">
                  <w:pPr>
                    <w:jc w:val="both"/>
                    <w:rPr>
                      <w:sz w:val="22"/>
                      <w:szCs w:val="22"/>
                    </w:rPr>
                  </w:pPr>
                  <w:r w:rsidRPr="002E169A">
                    <w:rPr>
                      <w:sz w:val="22"/>
                      <w:szCs w:val="22"/>
                    </w:rPr>
                    <w:t>Мухаметшина А.М.</w:t>
                  </w:r>
                </w:p>
              </w:tc>
              <w:tc>
                <w:tcPr>
                  <w:tcW w:w="1040" w:type="pct"/>
                  <w:shd w:val="clear" w:color="auto" w:fill="auto"/>
                </w:tcPr>
                <w:p w:rsidR="004C2F1E" w:rsidRPr="002E169A" w:rsidRDefault="004C2F1E" w:rsidP="002E169A">
                  <w:pPr>
                    <w:jc w:val="both"/>
                    <w:rPr>
                      <w:sz w:val="22"/>
                      <w:szCs w:val="22"/>
                    </w:rPr>
                  </w:pPr>
                  <w:r w:rsidRPr="002E169A">
                    <w:rPr>
                      <w:sz w:val="22"/>
                      <w:szCs w:val="22"/>
                    </w:rPr>
                    <w:t xml:space="preserve">Учитель Года </w:t>
                  </w:r>
                </w:p>
              </w:tc>
              <w:tc>
                <w:tcPr>
                  <w:tcW w:w="875" w:type="pct"/>
                  <w:shd w:val="clear" w:color="auto" w:fill="auto"/>
                </w:tcPr>
                <w:p w:rsidR="004C2F1E" w:rsidRPr="002E169A" w:rsidRDefault="004C2F1E" w:rsidP="002E169A">
                  <w:pPr>
                    <w:jc w:val="both"/>
                    <w:rPr>
                      <w:sz w:val="22"/>
                      <w:szCs w:val="22"/>
                    </w:rPr>
                  </w:pPr>
                  <w:r w:rsidRPr="002E169A">
                    <w:rPr>
                      <w:sz w:val="22"/>
                      <w:szCs w:val="22"/>
                    </w:rPr>
                    <w:t>муниципальный</w:t>
                  </w:r>
                </w:p>
              </w:tc>
              <w:tc>
                <w:tcPr>
                  <w:tcW w:w="1532" w:type="pct"/>
                </w:tcPr>
                <w:p w:rsidR="004C2F1E" w:rsidRPr="002E169A" w:rsidRDefault="004C2F1E" w:rsidP="002E169A">
                  <w:pPr>
                    <w:jc w:val="both"/>
                    <w:rPr>
                      <w:sz w:val="22"/>
                      <w:szCs w:val="22"/>
                    </w:rPr>
                  </w:pPr>
                  <w:r w:rsidRPr="002E169A">
                    <w:rPr>
                      <w:sz w:val="22"/>
                      <w:szCs w:val="22"/>
                    </w:rPr>
                    <w:t>Урок на тему «</w:t>
                  </w:r>
                  <w:r w:rsidRPr="002E169A">
                    <w:rPr>
                      <w:sz w:val="22"/>
                      <w:szCs w:val="22"/>
                      <w:lang w:val="en-US"/>
                    </w:rPr>
                    <w:t>Present</w:t>
                  </w:r>
                  <w:r w:rsidRPr="002E169A">
                    <w:rPr>
                      <w:sz w:val="22"/>
                      <w:szCs w:val="22"/>
                    </w:rPr>
                    <w:t xml:space="preserve"> </w:t>
                  </w:r>
                  <w:r w:rsidRPr="002E169A">
                    <w:rPr>
                      <w:sz w:val="22"/>
                      <w:szCs w:val="22"/>
                      <w:lang w:val="en-US"/>
                    </w:rPr>
                    <w:t>Continuous</w:t>
                  </w:r>
                  <w:r w:rsidRPr="002E169A">
                    <w:rPr>
                      <w:sz w:val="22"/>
                      <w:szCs w:val="22"/>
                    </w:rPr>
                    <w:t>», мастер-класс «</w:t>
                  </w:r>
                  <w:r w:rsidRPr="002E169A">
                    <w:rPr>
                      <w:sz w:val="22"/>
                      <w:szCs w:val="22"/>
                      <w:lang w:val="en-US"/>
                    </w:rPr>
                    <w:t>Soft</w:t>
                  </w:r>
                  <w:r w:rsidRPr="002E169A">
                    <w:rPr>
                      <w:sz w:val="22"/>
                      <w:szCs w:val="22"/>
                    </w:rPr>
                    <w:t xml:space="preserve"> </w:t>
                  </w:r>
                  <w:r w:rsidRPr="002E169A">
                    <w:rPr>
                      <w:sz w:val="22"/>
                      <w:szCs w:val="22"/>
                      <w:lang w:val="en-US"/>
                    </w:rPr>
                    <w:t>Skills</w:t>
                  </w:r>
                  <w:r w:rsidRPr="002E169A">
                    <w:rPr>
                      <w:sz w:val="22"/>
                      <w:szCs w:val="22"/>
                    </w:rPr>
                    <w:t>».</w:t>
                  </w:r>
                </w:p>
              </w:tc>
              <w:tc>
                <w:tcPr>
                  <w:tcW w:w="811" w:type="pct"/>
                  <w:shd w:val="clear" w:color="auto" w:fill="auto"/>
                </w:tcPr>
                <w:p w:rsidR="004C2F1E" w:rsidRPr="002E169A" w:rsidRDefault="004C2F1E" w:rsidP="002E169A">
                  <w:pPr>
                    <w:jc w:val="both"/>
                    <w:rPr>
                      <w:sz w:val="22"/>
                      <w:szCs w:val="22"/>
                    </w:rPr>
                  </w:pPr>
                  <w:r w:rsidRPr="002E169A">
                    <w:rPr>
                      <w:sz w:val="22"/>
                      <w:szCs w:val="22"/>
                    </w:rPr>
                    <w:t>1 место в номинации «Педагогический дебют»</w:t>
                  </w:r>
                </w:p>
              </w:tc>
            </w:tr>
            <w:tr w:rsidR="004C2F1E" w:rsidRPr="002E169A" w:rsidTr="004C2F1E">
              <w:trPr>
                <w:trHeight w:val="70"/>
              </w:trPr>
              <w:tc>
                <w:tcPr>
                  <w:tcW w:w="742" w:type="pct"/>
                </w:tcPr>
                <w:p w:rsidR="004C2F1E" w:rsidRPr="002E169A" w:rsidRDefault="004C2F1E" w:rsidP="002E169A">
                  <w:pPr>
                    <w:jc w:val="both"/>
                    <w:rPr>
                      <w:sz w:val="22"/>
                      <w:szCs w:val="22"/>
                    </w:rPr>
                  </w:pPr>
                  <w:r w:rsidRPr="002E169A">
                    <w:rPr>
                      <w:sz w:val="22"/>
                      <w:szCs w:val="22"/>
                    </w:rPr>
                    <w:t>Мухаметшина А.М.</w:t>
                  </w:r>
                </w:p>
              </w:tc>
              <w:tc>
                <w:tcPr>
                  <w:tcW w:w="1040" w:type="pct"/>
                  <w:shd w:val="clear" w:color="auto" w:fill="auto"/>
                </w:tcPr>
                <w:p w:rsidR="004C2F1E" w:rsidRPr="002E169A" w:rsidRDefault="004C2F1E" w:rsidP="002E169A">
                  <w:pPr>
                    <w:jc w:val="both"/>
                    <w:rPr>
                      <w:sz w:val="22"/>
                      <w:szCs w:val="22"/>
                    </w:rPr>
                  </w:pPr>
                  <w:r w:rsidRPr="002E169A">
                    <w:rPr>
                      <w:sz w:val="22"/>
                      <w:szCs w:val="22"/>
                    </w:rPr>
                    <w:t>Учитель Года</w:t>
                  </w:r>
                </w:p>
              </w:tc>
              <w:tc>
                <w:tcPr>
                  <w:tcW w:w="875" w:type="pct"/>
                  <w:shd w:val="clear" w:color="auto" w:fill="auto"/>
                </w:tcPr>
                <w:p w:rsidR="004C2F1E" w:rsidRPr="002E169A" w:rsidRDefault="004C2F1E" w:rsidP="002E169A">
                  <w:pPr>
                    <w:jc w:val="both"/>
                    <w:rPr>
                      <w:sz w:val="22"/>
                      <w:szCs w:val="22"/>
                    </w:rPr>
                  </w:pPr>
                  <w:r w:rsidRPr="002E169A">
                    <w:rPr>
                      <w:sz w:val="22"/>
                      <w:szCs w:val="22"/>
                    </w:rPr>
                    <w:t>зональный</w:t>
                  </w:r>
                </w:p>
              </w:tc>
              <w:tc>
                <w:tcPr>
                  <w:tcW w:w="1532" w:type="pct"/>
                </w:tcPr>
                <w:p w:rsidR="004C2F1E" w:rsidRPr="002E169A" w:rsidRDefault="004C2F1E" w:rsidP="002E169A">
                  <w:pPr>
                    <w:jc w:val="both"/>
                    <w:rPr>
                      <w:sz w:val="22"/>
                      <w:szCs w:val="22"/>
                      <w:lang w:val="en-US"/>
                    </w:rPr>
                  </w:pPr>
                  <w:r w:rsidRPr="002E169A">
                    <w:rPr>
                      <w:sz w:val="22"/>
                      <w:szCs w:val="22"/>
                    </w:rPr>
                    <w:t>Урок</w:t>
                  </w:r>
                  <w:r w:rsidRPr="002E169A">
                    <w:rPr>
                      <w:sz w:val="22"/>
                      <w:szCs w:val="22"/>
                      <w:lang w:val="en-US"/>
                    </w:rPr>
                    <w:t xml:space="preserve"> </w:t>
                  </w:r>
                  <w:r w:rsidRPr="002E169A">
                    <w:rPr>
                      <w:sz w:val="22"/>
                      <w:szCs w:val="22"/>
                    </w:rPr>
                    <w:t>на</w:t>
                  </w:r>
                  <w:r w:rsidRPr="002E169A">
                    <w:rPr>
                      <w:sz w:val="22"/>
                      <w:szCs w:val="22"/>
                      <w:lang w:val="en-US"/>
                    </w:rPr>
                    <w:t xml:space="preserve"> </w:t>
                  </w:r>
                  <w:r w:rsidRPr="002E169A">
                    <w:rPr>
                      <w:sz w:val="22"/>
                      <w:szCs w:val="22"/>
                    </w:rPr>
                    <w:t>тему</w:t>
                  </w:r>
                  <w:r w:rsidRPr="002E169A">
                    <w:rPr>
                      <w:sz w:val="22"/>
                      <w:szCs w:val="22"/>
                      <w:lang w:val="en-US"/>
                    </w:rPr>
                    <w:t xml:space="preserve"> «Rooms in the house», </w:t>
                  </w:r>
                  <w:r w:rsidRPr="002E169A">
                    <w:rPr>
                      <w:sz w:val="22"/>
                      <w:szCs w:val="22"/>
                    </w:rPr>
                    <w:t>мастер</w:t>
                  </w:r>
                  <w:r w:rsidRPr="002E169A">
                    <w:rPr>
                      <w:sz w:val="22"/>
                      <w:szCs w:val="22"/>
                      <w:lang w:val="en-US"/>
                    </w:rPr>
                    <w:t>-</w:t>
                  </w:r>
                  <w:r w:rsidRPr="002E169A">
                    <w:rPr>
                      <w:sz w:val="22"/>
                      <w:szCs w:val="22"/>
                    </w:rPr>
                    <w:t>класс</w:t>
                  </w:r>
                  <w:r w:rsidRPr="002E169A">
                    <w:rPr>
                      <w:sz w:val="22"/>
                      <w:szCs w:val="22"/>
                      <w:lang w:val="en-US"/>
                    </w:rPr>
                    <w:t xml:space="preserve"> «Soft Skills».</w:t>
                  </w:r>
                </w:p>
              </w:tc>
              <w:tc>
                <w:tcPr>
                  <w:tcW w:w="811" w:type="pct"/>
                  <w:shd w:val="clear" w:color="auto" w:fill="auto"/>
                </w:tcPr>
                <w:p w:rsidR="004C2F1E" w:rsidRPr="002E169A" w:rsidRDefault="004C2F1E" w:rsidP="002E169A">
                  <w:pPr>
                    <w:jc w:val="both"/>
                    <w:rPr>
                      <w:sz w:val="22"/>
                      <w:szCs w:val="22"/>
                    </w:rPr>
                  </w:pPr>
                  <w:r w:rsidRPr="002E169A">
                    <w:rPr>
                      <w:sz w:val="22"/>
                      <w:szCs w:val="22"/>
                    </w:rPr>
                    <w:t>участник</w:t>
                  </w:r>
                </w:p>
              </w:tc>
            </w:tr>
            <w:tr w:rsidR="004C2F1E" w:rsidRPr="002E169A" w:rsidTr="004C2F1E">
              <w:trPr>
                <w:trHeight w:val="70"/>
              </w:trPr>
              <w:tc>
                <w:tcPr>
                  <w:tcW w:w="742" w:type="pct"/>
                </w:tcPr>
                <w:p w:rsidR="004C2F1E" w:rsidRPr="002E169A" w:rsidRDefault="004C2F1E" w:rsidP="002E169A">
                  <w:pPr>
                    <w:jc w:val="both"/>
                    <w:rPr>
                      <w:sz w:val="22"/>
                      <w:szCs w:val="22"/>
                    </w:rPr>
                  </w:pPr>
                  <w:r w:rsidRPr="002E169A">
                    <w:rPr>
                      <w:sz w:val="22"/>
                      <w:szCs w:val="22"/>
                    </w:rPr>
                    <w:t>Романов Р.П.</w:t>
                  </w:r>
                </w:p>
              </w:tc>
              <w:tc>
                <w:tcPr>
                  <w:tcW w:w="1040" w:type="pct"/>
                  <w:shd w:val="clear" w:color="auto" w:fill="auto"/>
                </w:tcPr>
                <w:p w:rsidR="004C2F1E" w:rsidRPr="002E169A" w:rsidRDefault="004C2F1E" w:rsidP="002E169A">
                  <w:pPr>
                    <w:rPr>
                      <w:sz w:val="22"/>
                      <w:szCs w:val="22"/>
                    </w:rPr>
                  </w:pPr>
                  <w:r w:rsidRPr="002E169A">
                    <w:rPr>
                      <w:sz w:val="22"/>
                      <w:szCs w:val="22"/>
                      <w:lang w:val="en-US"/>
                    </w:rPr>
                    <w:t>II</w:t>
                  </w:r>
                  <w:r w:rsidRPr="002E169A">
                    <w:rPr>
                      <w:sz w:val="22"/>
                      <w:szCs w:val="22"/>
                    </w:rPr>
                    <w:t xml:space="preserve"> Всероссийский педагогический конкурс «ИКТ-компетентность педагога в современном образовании»</w:t>
                  </w:r>
                </w:p>
              </w:tc>
              <w:tc>
                <w:tcPr>
                  <w:tcW w:w="875" w:type="pct"/>
                  <w:shd w:val="clear" w:color="auto" w:fill="auto"/>
                </w:tcPr>
                <w:p w:rsidR="004C2F1E" w:rsidRPr="002E169A" w:rsidRDefault="004C2F1E" w:rsidP="002E169A">
                  <w:pPr>
                    <w:jc w:val="both"/>
                    <w:rPr>
                      <w:sz w:val="22"/>
                      <w:szCs w:val="22"/>
                    </w:rPr>
                  </w:pPr>
                  <w:r w:rsidRPr="002E169A">
                    <w:rPr>
                      <w:sz w:val="22"/>
                      <w:szCs w:val="22"/>
                    </w:rPr>
                    <w:t>федеральный</w:t>
                  </w:r>
                </w:p>
              </w:tc>
              <w:tc>
                <w:tcPr>
                  <w:tcW w:w="1532" w:type="pct"/>
                </w:tcPr>
                <w:p w:rsidR="004C2F1E" w:rsidRPr="002E169A" w:rsidRDefault="004C2F1E" w:rsidP="002E169A">
                  <w:pPr>
                    <w:jc w:val="both"/>
                    <w:rPr>
                      <w:sz w:val="22"/>
                      <w:szCs w:val="22"/>
                    </w:rPr>
                  </w:pPr>
                  <w:r w:rsidRPr="002E169A">
                    <w:rPr>
                      <w:sz w:val="22"/>
                      <w:szCs w:val="22"/>
                    </w:rPr>
                    <w:t>Компьютерная игра</w:t>
                  </w:r>
                </w:p>
                <w:p w:rsidR="004C2F1E" w:rsidRPr="002E169A" w:rsidRDefault="004C2F1E" w:rsidP="002E169A">
                  <w:pPr>
                    <w:jc w:val="both"/>
                    <w:rPr>
                      <w:sz w:val="22"/>
                      <w:szCs w:val="22"/>
                    </w:rPr>
                  </w:pPr>
                  <w:r w:rsidRPr="002E169A">
                    <w:rPr>
                      <w:sz w:val="22"/>
                      <w:szCs w:val="22"/>
                    </w:rPr>
                    <w:t>«Космическая игра»</w:t>
                  </w:r>
                </w:p>
              </w:tc>
              <w:tc>
                <w:tcPr>
                  <w:tcW w:w="811" w:type="pct"/>
                  <w:shd w:val="clear" w:color="auto" w:fill="auto"/>
                </w:tcPr>
                <w:p w:rsidR="004C2F1E" w:rsidRPr="002E169A" w:rsidRDefault="004C2F1E" w:rsidP="002E169A">
                  <w:pPr>
                    <w:jc w:val="both"/>
                    <w:rPr>
                      <w:sz w:val="22"/>
                      <w:szCs w:val="22"/>
                    </w:rPr>
                  </w:pPr>
                  <w:r w:rsidRPr="002E169A">
                    <w:rPr>
                      <w:sz w:val="22"/>
                      <w:szCs w:val="22"/>
                    </w:rPr>
                    <w:t>Диплом лауреата</w:t>
                  </w:r>
                </w:p>
              </w:tc>
            </w:tr>
            <w:tr w:rsidR="004C2F1E" w:rsidRPr="002E169A" w:rsidTr="004C2F1E">
              <w:trPr>
                <w:trHeight w:val="70"/>
              </w:trPr>
              <w:tc>
                <w:tcPr>
                  <w:tcW w:w="742" w:type="pct"/>
                </w:tcPr>
                <w:p w:rsidR="004C2F1E" w:rsidRPr="002E169A" w:rsidRDefault="004C2F1E" w:rsidP="002E169A">
                  <w:pPr>
                    <w:jc w:val="both"/>
                    <w:rPr>
                      <w:sz w:val="22"/>
                      <w:szCs w:val="22"/>
                    </w:rPr>
                  </w:pPr>
                  <w:r w:rsidRPr="002E169A">
                    <w:rPr>
                      <w:sz w:val="22"/>
                      <w:szCs w:val="22"/>
                    </w:rPr>
                    <w:t>Романов Р.П.</w:t>
                  </w:r>
                </w:p>
              </w:tc>
              <w:tc>
                <w:tcPr>
                  <w:tcW w:w="1040" w:type="pct"/>
                  <w:shd w:val="clear" w:color="auto" w:fill="auto"/>
                </w:tcPr>
                <w:p w:rsidR="004C2F1E" w:rsidRPr="002E169A" w:rsidRDefault="004C2F1E" w:rsidP="002E169A">
                  <w:pPr>
                    <w:jc w:val="both"/>
                    <w:rPr>
                      <w:sz w:val="22"/>
                      <w:szCs w:val="22"/>
                    </w:rPr>
                  </w:pPr>
                  <w:r w:rsidRPr="002E169A">
                    <w:rPr>
                      <w:sz w:val="22"/>
                      <w:szCs w:val="22"/>
                    </w:rPr>
                    <w:t>Татар Егете.</w:t>
                  </w:r>
                </w:p>
              </w:tc>
              <w:tc>
                <w:tcPr>
                  <w:tcW w:w="875" w:type="pct"/>
                  <w:shd w:val="clear" w:color="auto" w:fill="auto"/>
                </w:tcPr>
                <w:p w:rsidR="004C2F1E" w:rsidRPr="002E169A" w:rsidRDefault="004C2F1E" w:rsidP="002E169A">
                  <w:pPr>
                    <w:jc w:val="both"/>
                    <w:rPr>
                      <w:sz w:val="22"/>
                      <w:szCs w:val="22"/>
                    </w:rPr>
                  </w:pPr>
                  <w:r w:rsidRPr="002E169A">
                    <w:rPr>
                      <w:sz w:val="22"/>
                      <w:szCs w:val="22"/>
                    </w:rPr>
                    <w:t>районный</w:t>
                  </w:r>
                </w:p>
              </w:tc>
              <w:tc>
                <w:tcPr>
                  <w:tcW w:w="1532" w:type="pct"/>
                </w:tcPr>
                <w:p w:rsidR="004C2F1E" w:rsidRPr="002E169A" w:rsidRDefault="004C2F1E" w:rsidP="002E169A">
                  <w:pPr>
                    <w:jc w:val="both"/>
                    <w:rPr>
                      <w:sz w:val="22"/>
                      <w:szCs w:val="22"/>
                    </w:rPr>
                  </w:pPr>
                  <w:r w:rsidRPr="002E169A">
                    <w:rPr>
                      <w:sz w:val="22"/>
                      <w:szCs w:val="22"/>
                    </w:rPr>
                    <w:t>Видео(визитка)</w:t>
                  </w:r>
                </w:p>
                <w:p w:rsidR="004C2F1E" w:rsidRPr="002E169A" w:rsidRDefault="004C2F1E" w:rsidP="002E169A">
                  <w:pPr>
                    <w:jc w:val="both"/>
                    <w:rPr>
                      <w:sz w:val="22"/>
                      <w:szCs w:val="22"/>
                    </w:rPr>
                  </w:pPr>
                  <w:r w:rsidRPr="002E169A">
                    <w:rPr>
                      <w:sz w:val="22"/>
                      <w:szCs w:val="22"/>
                    </w:rPr>
                    <w:t>Видео (Башваткыч)</w:t>
                  </w:r>
                </w:p>
                <w:p w:rsidR="004C2F1E" w:rsidRPr="002E169A" w:rsidRDefault="004C2F1E" w:rsidP="002E169A">
                  <w:pPr>
                    <w:jc w:val="both"/>
                    <w:rPr>
                      <w:sz w:val="22"/>
                      <w:szCs w:val="22"/>
                    </w:rPr>
                  </w:pPr>
                  <w:r w:rsidRPr="002E169A">
                    <w:rPr>
                      <w:sz w:val="22"/>
                      <w:szCs w:val="22"/>
                    </w:rPr>
                    <w:t>Видео (Аулак Ой)</w:t>
                  </w:r>
                </w:p>
              </w:tc>
              <w:tc>
                <w:tcPr>
                  <w:tcW w:w="811" w:type="pct"/>
                  <w:shd w:val="clear" w:color="auto" w:fill="auto"/>
                </w:tcPr>
                <w:p w:rsidR="004C2F1E" w:rsidRPr="002E169A" w:rsidRDefault="004C2F1E" w:rsidP="002E169A">
                  <w:pPr>
                    <w:jc w:val="both"/>
                    <w:rPr>
                      <w:sz w:val="22"/>
                      <w:szCs w:val="22"/>
                    </w:rPr>
                  </w:pPr>
                  <w:r w:rsidRPr="002E169A">
                    <w:rPr>
                      <w:sz w:val="22"/>
                      <w:szCs w:val="22"/>
                    </w:rPr>
                    <w:t xml:space="preserve">Победитель </w:t>
                  </w:r>
                </w:p>
              </w:tc>
            </w:tr>
            <w:tr w:rsidR="004C2F1E" w:rsidRPr="002E169A" w:rsidTr="004C2F1E">
              <w:trPr>
                <w:trHeight w:val="70"/>
              </w:trPr>
              <w:tc>
                <w:tcPr>
                  <w:tcW w:w="742" w:type="pct"/>
                </w:tcPr>
                <w:p w:rsidR="004C2F1E" w:rsidRPr="002E169A" w:rsidRDefault="004C2F1E" w:rsidP="002E169A">
                  <w:pPr>
                    <w:jc w:val="both"/>
                    <w:rPr>
                      <w:sz w:val="22"/>
                      <w:szCs w:val="22"/>
                    </w:rPr>
                  </w:pPr>
                  <w:r w:rsidRPr="002E169A">
                    <w:rPr>
                      <w:sz w:val="22"/>
                      <w:szCs w:val="22"/>
                    </w:rPr>
                    <w:t>Романов Р.П.</w:t>
                  </w:r>
                </w:p>
              </w:tc>
              <w:tc>
                <w:tcPr>
                  <w:tcW w:w="1040" w:type="pct"/>
                  <w:shd w:val="clear" w:color="auto" w:fill="auto"/>
                </w:tcPr>
                <w:p w:rsidR="004C2F1E" w:rsidRPr="002E169A" w:rsidRDefault="004C2F1E" w:rsidP="002E169A">
                  <w:pPr>
                    <w:jc w:val="both"/>
                    <w:rPr>
                      <w:sz w:val="22"/>
                      <w:szCs w:val="22"/>
                    </w:rPr>
                  </w:pPr>
                  <w:r w:rsidRPr="002E169A">
                    <w:rPr>
                      <w:sz w:val="22"/>
                      <w:szCs w:val="22"/>
                      <w:lang w:val="en-US"/>
                    </w:rPr>
                    <w:t>II</w:t>
                  </w:r>
                  <w:r w:rsidRPr="002E169A">
                    <w:rPr>
                      <w:sz w:val="22"/>
                      <w:szCs w:val="22"/>
                    </w:rPr>
                    <w:t xml:space="preserve"> Всероссийский педагогический конкурс «ИКТ-компетентность педагога в современном образовании»</w:t>
                  </w:r>
                </w:p>
              </w:tc>
              <w:tc>
                <w:tcPr>
                  <w:tcW w:w="875" w:type="pct"/>
                  <w:shd w:val="clear" w:color="auto" w:fill="auto"/>
                </w:tcPr>
                <w:p w:rsidR="004C2F1E" w:rsidRPr="002E169A" w:rsidRDefault="004C2F1E" w:rsidP="002E169A">
                  <w:pPr>
                    <w:jc w:val="both"/>
                    <w:rPr>
                      <w:sz w:val="22"/>
                      <w:szCs w:val="22"/>
                    </w:rPr>
                  </w:pPr>
                  <w:r w:rsidRPr="002E169A">
                    <w:rPr>
                      <w:sz w:val="22"/>
                      <w:szCs w:val="22"/>
                    </w:rPr>
                    <w:t>федеральный</w:t>
                  </w:r>
                </w:p>
              </w:tc>
              <w:tc>
                <w:tcPr>
                  <w:tcW w:w="1532" w:type="pct"/>
                </w:tcPr>
                <w:p w:rsidR="004C2F1E" w:rsidRPr="002E169A" w:rsidRDefault="004C2F1E" w:rsidP="002E169A">
                  <w:pPr>
                    <w:jc w:val="both"/>
                    <w:rPr>
                      <w:sz w:val="22"/>
                      <w:szCs w:val="22"/>
                    </w:rPr>
                  </w:pPr>
                  <w:r w:rsidRPr="002E169A">
                    <w:rPr>
                      <w:sz w:val="22"/>
                      <w:szCs w:val="22"/>
                    </w:rPr>
                    <w:t>Компьютерная игра</w:t>
                  </w:r>
                </w:p>
                <w:p w:rsidR="004C2F1E" w:rsidRPr="002E169A" w:rsidRDefault="004C2F1E" w:rsidP="002E169A">
                  <w:pPr>
                    <w:jc w:val="both"/>
                    <w:rPr>
                      <w:sz w:val="22"/>
                      <w:szCs w:val="22"/>
                    </w:rPr>
                  </w:pPr>
                  <w:r w:rsidRPr="002E169A">
                    <w:rPr>
                      <w:sz w:val="22"/>
                      <w:szCs w:val="22"/>
                    </w:rPr>
                    <w:t>«Космическая игра»</w:t>
                  </w:r>
                </w:p>
              </w:tc>
              <w:tc>
                <w:tcPr>
                  <w:tcW w:w="811" w:type="pct"/>
                  <w:shd w:val="clear" w:color="auto" w:fill="auto"/>
                </w:tcPr>
                <w:p w:rsidR="004C2F1E" w:rsidRPr="002E169A" w:rsidRDefault="004C2F1E" w:rsidP="002E169A">
                  <w:pPr>
                    <w:jc w:val="both"/>
                    <w:rPr>
                      <w:sz w:val="22"/>
                      <w:szCs w:val="22"/>
                      <w:lang w:val="en-US"/>
                    </w:rPr>
                  </w:pPr>
                  <w:r w:rsidRPr="002E169A">
                    <w:rPr>
                      <w:sz w:val="22"/>
                      <w:szCs w:val="22"/>
                    </w:rPr>
                    <w:t>Диплом победителя 1 степени</w:t>
                  </w:r>
                </w:p>
              </w:tc>
            </w:tr>
            <w:tr w:rsidR="004C2F1E" w:rsidRPr="002E169A" w:rsidTr="004C2F1E">
              <w:trPr>
                <w:trHeight w:val="70"/>
              </w:trPr>
              <w:tc>
                <w:tcPr>
                  <w:tcW w:w="742" w:type="pct"/>
                </w:tcPr>
                <w:p w:rsidR="004C2F1E" w:rsidRPr="002E169A" w:rsidRDefault="004C2F1E" w:rsidP="002E169A">
                  <w:pPr>
                    <w:jc w:val="both"/>
                    <w:rPr>
                      <w:sz w:val="22"/>
                      <w:szCs w:val="22"/>
                    </w:rPr>
                  </w:pPr>
                  <w:r w:rsidRPr="002E169A">
                    <w:rPr>
                      <w:sz w:val="22"/>
                      <w:szCs w:val="22"/>
                    </w:rPr>
                    <w:t>Шигапова А.М.</w:t>
                  </w:r>
                </w:p>
              </w:tc>
              <w:tc>
                <w:tcPr>
                  <w:tcW w:w="1040" w:type="pct"/>
                  <w:shd w:val="clear" w:color="auto" w:fill="auto"/>
                </w:tcPr>
                <w:p w:rsidR="004C2F1E" w:rsidRPr="002E169A" w:rsidRDefault="004C2F1E" w:rsidP="002E169A">
                  <w:pPr>
                    <w:jc w:val="both"/>
                    <w:rPr>
                      <w:sz w:val="22"/>
                      <w:szCs w:val="22"/>
                    </w:rPr>
                  </w:pPr>
                  <w:r w:rsidRPr="002E169A">
                    <w:rPr>
                      <w:sz w:val="22"/>
                      <w:szCs w:val="22"/>
                    </w:rPr>
                    <w:t>Классный руководитель года</w:t>
                  </w:r>
                </w:p>
              </w:tc>
              <w:tc>
                <w:tcPr>
                  <w:tcW w:w="875" w:type="pct"/>
                  <w:shd w:val="clear" w:color="auto" w:fill="auto"/>
                </w:tcPr>
                <w:p w:rsidR="004C2F1E" w:rsidRPr="002E169A" w:rsidRDefault="004C2F1E" w:rsidP="002E169A">
                  <w:pPr>
                    <w:jc w:val="both"/>
                    <w:rPr>
                      <w:sz w:val="22"/>
                      <w:szCs w:val="22"/>
                    </w:rPr>
                  </w:pPr>
                  <w:r w:rsidRPr="002E169A">
                    <w:rPr>
                      <w:sz w:val="22"/>
                      <w:szCs w:val="22"/>
                    </w:rPr>
                    <w:t>муниципальный</w:t>
                  </w:r>
                </w:p>
              </w:tc>
              <w:tc>
                <w:tcPr>
                  <w:tcW w:w="1532" w:type="pct"/>
                </w:tcPr>
                <w:p w:rsidR="004C2F1E" w:rsidRPr="002E169A" w:rsidRDefault="004C2F1E" w:rsidP="002E169A">
                  <w:pPr>
                    <w:jc w:val="both"/>
                    <w:rPr>
                      <w:sz w:val="22"/>
                      <w:szCs w:val="22"/>
                    </w:rPr>
                  </w:pPr>
                  <w:r w:rsidRPr="002E169A">
                    <w:rPr>
                      <w:sz w:val="22"/>
                      <w:szCs w:val="22"/>
                    </w:rPr>
                    <w:t>классный час «Газета как инструмент создания Медиа пространства»</w:t>
                  </w:r>
                </w:p>
              </w:tc>
              <w:tc>
                <w:tcPr>
                  <w:tcW w:w="811" w:type="pct"/>
                  <w:shd w:val="clear" w:color="auto" w:fill="auto"/>
                </w:tcPr>
                <w:p w:rsidR="004C2F1E" w:rsidRPr="002E169A" w:rsidRDefault="004C2F1E" w:rsidP="002E169A">
                  <w:pPr>
                    <w:jc w:val="both"/>
                    <w:rPr>
                      <w:sz w:val="22"/>
                      <w:szCs w:val="22"/>
                    </w:rPr>
                  </w:pPr>
                  <w:r w:rsidRPr="002E169A">
                    <w:rPr>
                      <w:sz w:val="22"/>
                      <w:szCs w:val="22"/>
                    </w:rPr>
                    <w:t>2 место</w:t>
                  </w:r>
                </w:p>
              </w:tc>
            </w:tr>
            <w:tr w:rsidR="004C2F1E" w:rsidRPr="002E169A" w:rsidTr="004C2F1E">
              <w:trPr>
                <w:trHeight w:val="70"/>
              </w:trPr>
              <w:tc>
                <w:tcPr>
                  <w:tcW w:w="5000" w:type="pct"/>
                  <w:gridSpan w:val="5"/>
                </w:tcPr>
                <w:p w:rsidR="004C2F1E" w:rsidRPr="002E169A" w:rsidRDefault="004C2F1E" w:rsidP="002E169A">
                  <w:pPr>
                    <w:jc w:val="center"/>
                    <w:rPr>
                      <w:sz w:val="22"/>
                      <w:szCs w:val="22"/>
                    </w:rPr>
                  </w:pPr>
                  <w:r w:rsidRPr="002E169A">
                    <w:rPr>
                      <w:b/>
                      <w:sz w:val="22"/>
                      <w:szCs w:val="22"/>
                    </w:rPr>
                    <w:t>ШМО учителей математики, физики, информатики</w:t>
                  </w:r>
                </w:p>
              </w:tc>
            </w:tr>
            <w:tr w:rsidR="004C2F1E" w:rsidRPr="002E169A" w:rsidTr="004C2F1E">
              <w:trPr>
                <w:trHeight w:val="70"/>
              </w:trPr>
              <w:tc>
                <w:tcPr>
                  <w:tcW w:w="742" w:type="pct"/>
                </w:tcPr>
                <w:p w:rsidR="004C2F1E" w:rsidRPr="002E169A" w:rsidRDefault="004C2F1E" w:rsidP="002E169A">
                  <w:pPr>
                    <w:jc w:val="center"/>
                    <w:rPr>
                      <w:sz w:val="22"/>
                      <w:szCs w:val="22"/>
                    </w:rPr>
                  </w:pPr>
                  <w:r w:rsidRPr="002E169A">
                    <w:rPr>
                      <w:sz w:val="22"/>
                      <w:szCs w:val="22"/>
                    </w:rPr>
                    <w:t>Гизатуллина Н.И.</w:t>
                  </w:r>
                </w:p>
              </w:tc>
              <w:tc>
                <w:tcPr>
                  <w:tcW w:w="1040" w:type="pct"/>
                  <w:shd w:val="clear" w:color="auto" w:fill="auto"/>
                </w:tcPr>
                <w:p w:rsidR="004C2F1E" w:rsidRPr="002E169A" w:rsidRDefault="004C2F1E" w:rsidP="002E169A">
                  <w:pPr>
                    <w:rPr>
                      <w:sz w:val="22"/>
                      <w:szCs w:val="22"/>
                    </w:rPr>
                  </w:pPr>
                  <w:r w:rsidRPr="002E169A">
                    <w:rPr>
                      <w:sz w:val="22"/>
                      <w:szCs w:val="22"/>
                    </w:rPr>
                    <w:t>Открытая олимпиада учителей математики Республики Татарстан</w:t>
                  </w:r>
                </w:p>
              </w:tc>
              <w:tc>
                <w:tcPr>
                  <w:tcW w:w="875" w:type="pct"/>
                  <w:shd w:val="clear" w:color="auto" w:fill="auto"/>
                </w:tcPr>
                <w:p w:rsidR="004C2F1E" w:rsidRPr="002E169A" w:rsidRDefault="004C2F1E" w:rsidP="002E169A">
                  <w:pPr>
                    <w:jc w:val="center"/>
                    <w:rPr>
                      <w:sz w:val="22"/>
                      <w:szCs w:val="22"/>
                    </w:rPr>
                  </w:pPr>
                  <w:r w:rsidRPr="002E169A">
                    <w:rPr>
                      <w:sz w:val="22"/>
                      <w:szCs w:val="22"/>
                    </w:rPr>
                    <w:t>Республиканский</w:t>
                  </w:r>
                </w:p>
              </w:tc>
              <w:tc>
                <w:tcPr>
                  <w:tcW w:w="1532" w:type="pct"/>
                </w:tcPr>
                <w:p w:rsidR="004C2F1E" w:rsidRPr="002E169A" w:rsidRDefault="004C2F1E" w:rsidP="002E169A">
                  <w:pPr>
                    <w:jc w:val="center"/>
                    <w:rPr>
                      <w:sz w:val="22"/>
                      <w:szCs w:val="22"/>
                    </w:rPr>
                  </w:pPr>
                  <w:r w:rsidRPr="002E169A">
                    <w:rPr>
                      <w:sz w:val="22"/>
                      <w:szCs w:val="22"/>
                    </w:rPr>
                    <w:t>Решение заданий</w:t>
                  </w:r>
                </w:p>
              </w:tc>
              <w:tc>
                <w:tcPr>
                  <w:tcW w:w="811" w:type="pct"/>
                  <w:shd w:val="clear" w:color="auto" w:fill="auto"/>
                </w:tcPr>
                <w:p w:rsidR="004C2F1E" w:rsidRPr="002E169A" w:rsidRDefault="004C2F1E" w:rsidP="002E169A">
                  <w:pPr>
                    <w:jc w:val="center"/>
                    <w:rPr>
                      <w:sz w:val="22"/>
                      <w:szCs w:val="22"/>
                    </w:rPr>
                  </w:pPr>
                  <w:r w:rsidRPr="002E169A">
                    <w:rPr>
                      <w:sz w:val="22"/>
                      <w:szCs w:val="22"/>
                    </w:rPr>
                    <w:t>Прошла во второй тур</w:t>
                  </w:r>
                </w:p>
              </w:tc>
            </w:tr>
            <w:tr w:rsidR="004C2F1E" w:rsidRPr="002E169A" w:rsidTr="004C2F1E">
              <w:trPr>
                <w:trHeight w:val="70"/>
              </w:trPr>
              <w:tc>
                <w:tcPr>
                  <w:tcW w:w="742" w:type="pct"/>
                </w:tcPr>
                <w:p w:rsidR="004C2F1E" w:rsidRPr="002E169A" w:rsidRDefault="004C2F1E" w:rsidP="002E169A">
                  <w:pPr>
                    <w:jc w:val="center"/>
                    <w:rPr>
                      <w:sz w:val="22"/>
                      <w:szCs w:val="22"/>
                    </w:rPr>
                  </w:pPr>
                  <w:r w:rsidRPr="002E169A">
                    <w:rPr>
                      <w:sz w:val="22"/>
                      <w:szCs w:val="22"/>
                    </w:rPr>
                    <w:t>Шарафиева Г.Г.</w:t>
                  </w:r>
                </w:p>
              </w:tc>
              <w:tc>
                <w:tcPr>
                  <w:tcW w:w="1040" w:type="pct"/>
                  <w:shd w:val="clear" w:color="auto" w:fill="auto"/>
                </w:tcPr>
                <w:p w:rsidR="004C2F1E" w:rsidRPr="002E169A" w:rsidRDefault="004C2F1E" w:rsidP="002E169A">
                  <w:pPr>
                    <w:rPr>
                      <w:sz w:val="22"/>
                      <w:szCs w:val="22"/>
                    </w:rPr>
                  </w:pPr>
                  <w:r w:rsidRPr="002E169A">
                    <w:rPr>
                      <w:sz w:val="22"/>
                      <w:szCs w:val="22"/>
                    </w:rPr>
                    <w:t>Открытая олимпиада учителей математики Республики Татарстан</w:t>
                  </w:r>
                </w:p>
              </w:tc>
              <w:tc>
                <w:tcPr>
                  <w:tcW w:w="875" w:type="pct"/>
                  <w:shd w:val="clear" w:color="auto" w:fill="auto"/>
                </w:tcPr>
                <w:p w:rsidR="004C2F1E" w:rsidRPr="002E169A" w:rsidRDefault="004C2F1E" w:rsidP="002E169A">
                  <w:pPr>
                    <w:jc w:val="center"/>
                    <w:rPr>
                      <w:sz w:val="22"/>
                      <w:szCs w:val="22"/>
                    </w:rPr>
                  </w:pPr>
                  <w:r w:rsidRPr="002E169A">
                    <w:rPr>
                      <w:sz w:val="22"/>
                      <w:szCs w:val="22"/>
                    </w:rPr>
                    <w:t>Республиканский</w:t>
                  </w:r>
                </w:p>
              </w:tc>
              <w:tc>
                <w:tcPr>
                  <w:tcW w:w="1532" w:type="pct"/>
                </w:tcPr>
                <w:p w:rsidR="004C2F1E" w:rsidRPr="002E169A" w:rsidRDefault="004C2F1E" w:rsidP="002E169A">
                  <w:pPr>
                    <w:jc w:val="center"/>
                    <w:rPr>
                      <w:sz w:val="22"/>
                      <w:szCs w:val="22"/>
                    </w:rPr>
                  </w:pPr>
                  <w:r w:rsidRPr="002E169A">
                    <w:rPr>
                      <w:sz w:val="22"/>
                      <w:szCs w:val="22"/>
                    </w:rPr>
                    <w:t>Решение заданий</w:t>
                  </w:r>
                </w:p>
              </w:tc>
              <w:tc>
                <w:tcPr>
                  <w:tcW w:w="811" w:type="pct"/>
                  <w:shd w:val="clear" w:color="auto" w:fill="auto"/>
                </w:tcPr>
                <w:p w:rsidR="004C2F1E" w:rsidRPr="002E169A" w:rsidRDefault="004C2F1E" w:rsidP="002E169A">
                  <w:pPr>
                    <w:jc w:val="center"/>
                    <w:rPr>
                      <w:sz w:val="22"/>
                      <w:szCs w:val="22"/>
                    </w:rPr>
                  </w:pPr>
                </w:p>
              </w:tc>
            </w:tr>
            <w:tr w:rsidR="004C2F1E" w:rsidRPr="002E169A" w:rsidTr="004C2F1E">
              <w:trPr>
                <w:trHeight w:val="70"/>
              </w:trPr>
              <w:tc>
                <w:tcPr>
                  <w:tcW w:w="742" w:type="pct"/>
                </w:tcPr>
                <w:p w:rsidR="004C2F1E" w:rsidRPr="002E169A" w:rsidRDefault="004C2F1E" w:rsidP="002E169A">
                  <w:pPr>
                    <w:jc w:val="both"/>
                    <w:rPr>
                      <w:sz w:val="22"/>
                      <w:szCs w:val="22"/>
                    </w:rPr>
                  </w:pPr>
                  <w:r w:rsidRPr="002E169A">
                    <w:rPr>
                      <w:sz w:val="22"/>
                      <w:szCs w:val="22"/>
                    </w:rPr>
                    <w:t>Кашапов Ю.Х.</w:t>
                  </w:r>
                </w:p>
              </w:tc>
              <w:tc>
                <w:tcPr>
                  <w:tcW w:w="1040" w:type="pct"/>
                  <w:shd w:val="clear" w:color="auto" w:fill="auto"/>
                </w:tcPr>
                <w:p w:rsidR="004C2F1E" w:rsidRPr="002E169A" w:rsidRDefault="004C2F1E" w:rsidP="002E169A">
                  <w:pPr>
                    <w:jc w:val="both"/>
                    <w:rPr>
                      <w:sz w:val="22"/>
                      <w:szCs w:val="22"/>
                    </w:rPr>
                  </w:pPr>
                  <w:r w:rsidRPr="002E169A">
                    <w:rPr>
                      <w:sz w:val="22"/>
                      <w:szCs w:val="22"/>
                    </w:rPr>
                    <w:t>Турнир по шахматам в рамках реализации программы повышения квалификации «Методические основы обучения шахматам в образовательных организациях»</w:t>
                  </w:r>
                </w:p>
              </w:tc>
              <w:tc>
                <w:tcPr>
                  <w:tcW w:w="875" w:type="pct"/>
                  <w:shd w:val="clear" w:color="auto" w:fill="auto"/>
                </w:tcPr>
                <w:p w:rsidR="004C2F1E" w:rsidRPr="002E169A" w:rsidRDefault="004C2F1E" w:rsidP="002E169A">
                  <w:pPr>
                    <w:jc w:val="both"/>
                    <w:rPr>
                      <w:sz w:val="22"/>
                      <w:szCs w:val="22"/>
                    </w:rPr>
                  </w:pPr>
                  <w:r w:rsidRPr="002E169A">
                    <w:rPr>
                      <w:sz w:val="22"/>
                      <w:szCs w:val="22"/>
                    </w:rPr>
                    <w:t>Регион</w:t>
                  </w:r>
                </w:p>
              </w:tc>
              <w:tc>
                <w:tcPr>
                  <w:tcW w:w="1532" w:type="pct"/>
                </w:tcPr>
                <w:p w:rsidR="004C2F1E" w:rsidRPr="002E169A" w:rsidRDefault="004C2F1E" w:rsidP="002E169A">
                  <w:pPr>
                    <w:jc w:val="both"/>
                    <w:rPr>
                      <w:sz w:val="22"/>
                      <w:szCs w:val="22"/>
                    </w:rPr>
                  </w:pPr>
                </w:p>
              </w:tc>
              <w:tc>
                <w:tcPr>
                  <w:tcW w:w="811" w:type="pct"/>
                  <w:shd w:val="clear" w:color="auto" w:fill="auto"/>
                </w:tcPr>
                <w:p w:rsidR="004C2F1E" w:rsidRPr="002E169A" w:rsidRDefault="004C2F1E" w:rsidP="002E169A">
                  <w:pPr>
                    <w:jc w:val="both"/>
                    <w:rPr>
                      <w:sz w:val="22"/>
                      <w:szCs w:val="22"/>
                    </w:rPr>
                  </w:pPr>
                  <w:r w:rsidRPr="002E169A">
                    <w:rPr>
                      <w:sz w:val="22"/>
                      <w:szCs w:val="22"/>
                    </w:rPr>
                    <w:t>2 место</w:t>
                  </w:r>
                </w:p>
              </w:tc>
            </w:tr>
            <w:tr w:rsidR="004C2F1E" w:rsidRPr="002E169A" w:rsidTr="004C2F1E">
              <w:trPr>
                <w:trHeight w:val="70"/>
              </w:trPr>
              <w:tc>
                <w:tcPr>
                  <w:tcW w:w="742" w:type="pct"/>
                </w:tcPr>
                <w:p w:rsidR="004C2F1E" w:rsidRPr="002E169A" w:rsidRDefault="004C2F1E" w:rsidP="002E169A">
                  <w:pPr>
                    <w:jc w:val="both"/>
                    <w:rPr>
                      <w:sz w:val="22"/>
                      <w:szCs w:val="22"/>
                    </w:rPr>
                  </w:pPr>
                  <w:r w:rsidRPr="002E169A">
                    <w:rPr>
                      <w:sz w:val="22"/>
                      <w:szCs w:val="22"/>
                    </w:rPr>
                    <w:t>Кашапов Ю.Х.</w:t>
                  </w:r>
                </w:p>
              </w:tc>
              <w:tc>
                <w:tcPr>
                  <w:tcW w:w="1040" w:type="pct"/>
                  <w:shd w:val="clear" w:color="auto" w:fill="auto"/>
                </w:tcPr>
                <w:p w:rsidR="004C2F1E" w:rsidRPr="002E169A" w:rsidRDefault="004C2F1E" w:rsidP="002E169A">
                  <w:pPr>
                    <w:jc w:val="both"/>
                    <w:rPr>
                      <w:sz w:val="22"/>
                      <w:szCs w:val="22"/>
                    </w:rPr>
                  </w:pPr>
                  <w:r w:rsidRPr="002E169A">
                    <w:rPr>
                      <w:sz w:val="22"/>
                      <w:szCs w:val="22"/>
                    </w:rPr>
                    <w:t>Турнир по шахматам</w:t>
                  </w:r>
                </w:p>
              </w:tc>
              <w:tc>
                <w:tcPr>
                  <w:tcW w:w="875" w:type="pct"/>
                  <w:shd w:val="clear" w:color="auto" w:fill="auto"/>
                </w:tcPr>
                <w:p w:rsidR="004C2F1E" w:rsidRPr="002E169A" w:rsidRDefault="004C2F1E" w:rsidP="002E169A">
                  <w:pPr>
                    <w:jc w:val="both"/>
                    <w:rPr>
                      <w:sz w:val="22"/>
                      <w:szCs w:val="22"/>
                    </w:rPr>
                  </w:pPr>
                  <w:r w:rsidRPr="002E169A">
                    <w:rPr>
                      <w:sz w:val="22"/>
                      <w:szCs w:val="22"/>
                    </w:rPr>
                    <w:t>Муниципальный</w:t>
                  </w:r>
                </w:p>
              </w:tc>
              <w:tc>
                <w:tcPr>
                  <w:tcW w:w="1532" w:type="pct"/>
                </w:tcPr>
                <w:p w:rsidR="004C2F1E" w:rsidRPr="002E169A" w:rsidRDefault="004C2F1E" w:rsidP="002E169A">
                  <w:pPr>
                    <w:jc w:val="both"/>
                    <w:rPr>
                      <w:sz w:val="22"/>
                      <w:szCs w:val="22"/>
                    </w:rPr>
                  </w:pPr>
                  <w:r w:rsidRPr="002E169A">
                    <w:rPr>
                      <w:sz w:val="22"/>
                      <w:szCs w:val="22"/>
                    </w:rPr>
                    <w:t>Главный судья</w:t>
                  </w:r>
                </w:p>
              </w:tc>
              <w:tc>
                <w:tcPr>
                  <w:tcW w:w="811" w:type="pct"/>
                  <w:shd w:val="clear" w:color="auto" w:fill="auto"/>
                </w:tcPr>
                <w:p w:rsidR="004C2F1E" w:rsidRPr="002E169A" w:rsidRDefault="004C2F1E" w:rsidP="002E169A">
                  <w:pPr>
                    <w:jc w:val="both"/>
                    <w:rPr>
                      <w:sz w:val="22"/>
                      <w:szCs w:val="22"/>
                    </w:rPr>
                  </w:pPr>
                  <w:r w:rsidRPr="002E169A">
                    <w:rPr>
                      <w:sz w:val="22"/>
                      <w:szCs w:val="22"/>
                    </w:rPr>
                    <w:t>Успешная организация и проведение</w:t>
                  </w:r>
                </w:p>
              </w:tc>
            </w:tr>
            <w:tr w:rsidR="004C2F1E" w:rsidRPr="002E169A" w:rsidTr="004C2F1E">
              <w:trPr>
                <w:trHeight w:val="70"/>
              </w:trPr>
              <w:tc>
                <w:tcPr>
                  <w:tcW w:w="742" w:type="pct"/>
                </w:tcPr>
                <w:p w:rsidR="004C2F1E" w:rsidRPr="002E169A" w:rsidRDefault="004C2F1E" w:rsidP="002E169A">
                  <w:pPr>
                    <w:jc w:val="both"/>
                    <w:rPr>
                      <w:sz w:val="22"/>
                      <w:szCs w:val="22"/>
                    </w:rPr>
                  </w:pPr>
                </w:p>
              </w:tc>
              <w:tc>
                <w:tcPr>
                  <w:tcW w:w="1040" w:type="pct"/>
                  <w:shd w:val="clear" w:color="auto" w:fill="auto"/>
                </w:tcPr>
                <w:p w:rsidR="004C2F1E" w:rsidRPr="002E169A" w:rsidRDefault="004C2F1E" w:rsidP="002E169A">
                  <w:pPr>
                    <w:jc w:val="both"/>
                    <w:rPr>
                      <w:sz w:val="22"/>
                      <w:szCs w:val="22"/>
                    </w:rPr>
                  </w:pPr>
                </w:p>
              </w:tc>
              <w:tc>
                <w:tcPr>
                  <w:tcW w:w="875" w:type="pct"/>
                  <w:shd w:val="clear" w:color="auto" w:fill="auto"/>
                </w:tcPr>
                <w:p w:rsidR="004C2F1E" w:rsidRPr="002E169A" w:rsidRDefault="004C2F1E" w:rsidP="002E169A">
                  <w:pPr>
                    <w:jc w:val="both"/>
                    <w:rPr>
                      <w:sz w:val="22"/>
                      <w:szCs w:val="22"/>
                    </w:rPr>
                  </w:pPr>
                </w:p>
              </w:tc>
              <w:tc>
                <w:tcPr>
                  <w:tcW w:w="1532" w:type="pct"/>
                </w:tcPr>
                <w:p w:rsidR="004C2F1E" w:rsidRPr="002E169A" w:rsidRDefault="004C2F1E" w:rsidP="002E169A">
                  <w:pPr>
                    <w:jc w:val="both"/>
                    <w:rPr>
                      <w:sz w:val="22"/>
                      <w:szCs w:val="22"/>
                    </w:rPr>
                  </w:pPr>
                </w:p>
              </w:tc>
              <w:tc>
                <w:tcPr>
                  <w:tcW w:w="811" w:type="pct"/>
                  <w:shd w:val="clear" w:color="auto" w:fill="auto"/>
                </w:tcPr>
                <w:p w:rsidR="004C2F1E" w:rsidRPr="002E169A" w:rsidRDefault="004C2F1E" w:rsidP="002E169A">
                  <w:pPr>
                    <w:jc w:val="both"/>
                    <w:rPr>
                      <w:sz w:val="22"/>
                      <w:szCs w:val="22"/>
                    </w:rPr>
                  </w:pPr>
                </w:p>
              </w:tc>
            </w:tr>
            <w:tr w:rsidR="004C2F1E" w:rsidRPr="002E169A" w:rsidTr="004C2F1E">
              <w:trPr>
                <w:trHeight w:val="70"/>
              </w:trPr>
              <w:tc>
                <w:tcPr>
                  <w:tcW w:w="5000" w:type="pct"/>
                  <w:gridSpan w:val="5"/>
                </w:tcPr>
                <w:p w:rsidR="004C2F1E" w:rsidRPr="002E169A" w:rsidRDefault="004C2F1E" w:rsidP="002E169A">
                  <w:pPr>
                    <w:jc w:val="center"/>
                    <w:rPr>
                      <w:sz w:val="22"/>
                      <w:szCs w:val="22"/>
                    </w:rPr>
                  </w:pPr>
                  <w:r w:rsidRPr="002E169A">
                    <w:rPr>
                      <w:b/>
                      <w:sz w:val="22"/>
                      <w:szCs w:val="22"/>
                    </w:rPr>
                    <w:t>ШМО учителей родного языка и литературы</w:t>
                  </w:r>
                </w:p>
              </w:tc>
            </w:tr>
            <w:tr w:rsidR="004C2F1E" w:rsidRPr="002E169A" w:rsidTr="004C2F1E">
              <w:trPr>
                <w:trHeight w:val="70"/>
              </w:trPr>
              <w:tc>
                <w:tcPr>
                  <w:tcW w:w="742" w:type="pct"/>
                </w:tcPr>
                <w:p w:rsidR="004C2F1E" w:rsidRPr="002E169A" w:rsidRDefault="004C2F1E" w:rsidP="002E169A">
                  <w:pPr>
                    <w:pStyle w:val="af1"/>
                    <w:spacing w:before="0" w:beforeAutospacing="0" w:after="0" w:afterAutospacing="0"/>
                    <w:jc w:val="center"/>
                    <w:rPr>
                      <w:sz w:val="22"/>
                      <w:szCs w:val="22"/>
                      <w:lang w:val="tt-RU"/>
                    </w:rPr>
                  </w:pPr>
                  <w:r w:rsidRPr="002E169A">
                    <w:rPr>
                      <w:sz w:val="22"/>
                      <w:szCs w:val="22"/>
                    </w:rPr>
                    <w:t>Галиева</w:t>
                  </w:r>
                  <w:r w:rsidRPr="002E169A">
                    <w:rPr>
                      <w:sz w:val="22"/>
                      <w:szCs w:val="22"/>
                      <w:lang w:val="tt-RU"/>
                    </w:rPr>
                    <w:t xml:space="preserve">  Гул</w:t>
                  </w:r>
                  <w:r w:rsidRPr="002E169A">
                    <w:rPr>
                      <w:sz w:val="22"/>
                      <w:szCs w:val="22"/>
                    </w:rPr>
                    <w:t>ь</w:t>
                  </w:r>
                  <w:r w:rsidRPr="002E169A">
                    <w:rPr>
                      <w:sz w:val="22"/>
                      <w:szCs w:val="22"/>
                      <w:lang w:val="tt-RU"/>
                    </w:rPr>
                    <w:t>шат</w:t>
                  </w:r>
                </w:p>
                <w:p w:rsidR="004C2F1E" w:rsidRPr="002E169A" w:rsidRDefault="004C2F1E" w:rsidP="002E169A">
                  <w:pPr>
                    <w:pStyle w:val="af1"/>
                    <w:spacing w:before="0" w:beforeAutospacing="0" w:after="0" w:afterAutospacing="0"/>
                    <w:jc w:val="center"/>
                    <w:rPr>
                      <w:sz w:val="22"/>
                      <w:szCs w:val="22"/>
                      <w:lang w:val="tt-RU"/>
                    </w:rPr>
                  </w:pPr>
                  <w:r w:rsidRPr="002E169A">
                    <w:rPr>
                      <w:sz w:val="22"/>
                      <w:szCs w:val="22"/>
                    </w:rPr>
                    <w:t>Рафаэлевна</w:t>
                  </w:r>
                </w:p>
              </w:tc>
              <w:tc>
                <w:tcPr>
                  <w:tcW w:w="1040" w:type="pct"/>
                  <w:shd w:val="clear" w:color="auto" w:fill="auto"/>
                </w:tcPr>
                <w:p w:rsidR="004C2F1E" w:rsidRPr="002E169A" w:rsidRDefault="004C2F1E" w:rsidP="002E169A">
                  <w:pPr>
                    <w:jc w:val="both"/>
                    <w:rPr>
                      <w:sz w:val="22"/>
                      <w:szCs w:val="22"/>
                      <w:lang w:val="tt-RU"/>
                    </w:rPr>
                  </w:pPr>
                  <w:r w:rsidRPr="002E169A">
                    <w:rPr>
                      <w:sz w:val="22"/>
                      <w:szCs w:val="22"/>
                    </w:rPr>
                    <w:t>Аттестация со сдачей тестирования по теме «Использование педагогического инструментария мнемотехники в образовательном процессе». 16.09.2020</w:t>
                  </w:r>
                </w:p>
              </w:tc>
              <w:tc>
                <w:tcPr>
                  <w:tcW w:w="875" w:type="pct"/>
                  <w:shd w:val="clear" w:color="auto" w:fill="auto"/>
                </w:tcPr>
                <w:p w:rsidR="004C2F1E" w:rsidRPr="002E169A" w:rsidRDefault="004C2F1E" w:rsidP="002E169A">
                  <w:pPr>
                    <w:jc w:val="both"/>
                    <w:rPr>
                      <w:sz w:val="22"/>
                      <w:szCs w:val="22"/>
                    </w:rPr>
                  </w:pPr>
                  <w:r w:rsidRPr="002E169A">
                    <w:rPr>
                      <w:sz w:val="22"/>
                      <w:szCs w:val="22"/>
                    </w:rPr>
                    <w:t>международный</w:t>
                  </w:r>
                </w:p>
              </w:tc>
              <w:tc>
                <w:tcPr>
                  <w:tcW w:w="1532" w:type="pct"/>
                </w:tcPr>
                <w:p w:rsidR="004C2F1E" w:rsidRPr="002E169A" w:rsidRDefault="004C2F1E" w:rsidP="002E169A">
                  <w:pPr>
                    <w:jc w:val="both"/>
                    <w:rPr>
                      <w:sz w:val="22"/>
                      <w:szCs w:val="22"/>
                    </w:rPr>
                  </w:pPr>
                  <w:r w:rsidRPr="002E169A">
                    <w:rPr>
                      <w:sz w:val="22"/>
                      <w:szCs w:val="22"/>
                    </w:rPr>
                    <w:t>Прохождение тестирования</w:t>
                  </w:r>
                </w:p>
              </w:tc>
              <w:tc>
                <w:tcPr>
                  <w:tcW w:w="811" w:type="pct"/>
                  <w:shd w:val="clear" w:color="auto" w:fill="auto"/>
                </w:tcPr>
                <w:p w:rsidR="004C2F1E" w:rsidRPr="002E169A" w:rsidRDefault="004C2F1E" w:rsidP="002E169A">
                  <w:pPr>
                    <w:jc w:val="both"/>
                    <w:rPr>
                      <w:sz w:val="22"/>
                      <w:szCs w:val="22"/>
                      <w:lang w:val="tt-RU"/>
                    </w:rPr>
                  </w:pPr>
                  <w:r w:rsidRPr="002E169A">
                    <w:rPr>
                      <w:sz w:val="22"/>
                      <w:szCs w:val="22"/>
                      <w:lang w:val="tt-RU"/>
                    </w:rPr>
                    <w:t>Сертификат отличия 1 степени</w:t>
                  </w:r>
                </w:p>
              </w:tc>
            </w:tr>
            <w:tr w:rsidR="004C2F1E" w:rsidRPr="002E169A" w:rsidTr="004C2F1E">
              <w:trPr>
                <w:trHeight w:val="70"/>
              </w:trPr>
              <w:tc>
                <w:tcPr>
                  <w:tcW w:w="742" w:type="pct"/>
                </w:tcPr>
                <w:p w:rsidR="004C2F1E" w:rsidRPr="002E169A" w:rsidRDefault="004C2F1E" w:rsidP="002E169A">
                  <w:pPr>
                    <w:pStyle w:val="af1"/>
                    <w:spacing w:before="0" w:beforeAutospacing="0" w:after="0" w:afterAutospacing="0"/>
                    <w:jc w:val="center"/>
                    <w:rPr>
                      <w:sz w:val="22"/>
                      <w:szCs w:val="22"/>
                    </w:rPr>
                  </w:pPr>
                </w:p>
              </w:tc>
              <w:tc>
                <w:tcPr>
                  <w:tcW w:w="1040" w:type="pct"/>
                  <w:shd w:val="clear" w:color="auto" w:fill="auto"/>
                </w:tcPr>
                <w:p w:rsidR="004C2F1E" w:rsidRPr="002E169A" w:rsidRDefault="004C2F1E" w:rsidP="002E169A">
                  <w:pPr>
                    <w:jc w:val="both"/>
                    <w:rPr>
                      <w:sz w:val="22"/>
                      <w:szCs w:val="22"/>
                    </w:rPr>
                  </w:pPr>
                  <w:r w:rsidRPr="002E169A">
                    <w:rPr>
                      <w:sz w:val="22"/>
                      <w:szCs w:val="22"/>
                    </w:rPr>
                    <w:t>Аттестация со сдачей тестирования по теме «Работа педагога по повышению мотивации пассивных учащихся». 5.11.2020</w:t>
                  </w:r>
                </w:p>
              </w:tc>
              <w:tc>
                <w:tcPr>
                  <w:tcW w:w="875" w:type="pct"/>
                  <w:shd w:val="clear" w:color="auto" w:fill="auto"/>
                </w:tcPr>
                <w:p w:rsidR="004C2F1E" w:rsidRPr="002E169A" w:rsidRDefault="004C2F1E" w:rsidP="002E169A">
                  <w:pPr>
                    <w:jc w:val="both"/>
                    <w:rPr>
                      <w:sz w:val="22"/>
                      <w:szCs w:val="22"/>
                    </w:rPr>
                  </w:pPr>
                  <w:r w:rsidRPr="002E169A">
                    <w:rPr>
                      <w:sz w:val="22"/>
                      <w:szCs w:val="22"/>
                    </w:rPr>
                    <w:t>международный</w:t>
                  </w:r>
                </w:p>
              </w:tc>
              <w:tc>
                <w:tcPr>
                  <w:tcW w:w="1532" w:type="pct"/>
                </w:tcPr>
                <w:p w:rsidR="004C2F1E" w:rsidRPr="002E169A" w:rsidRDefault="004C2F1E" w:rsidP="002E169A">
                  <w:pPr>
                    <w:jc w:val="both"/>
                    <w:rPr>
                      <w:sz w:val="22"/>
                      <w:szCs w:val="22"/>
                    </w:rPr>
                  </w:pPr>
                  <w:r w:rsidRPr="002E169A">
                    <w:rPr>
                      <w:sz w:val="22"/>
                      <w:szCs w:val="22"/>
                    </w:rPr>
                    <w:t>Прохождение тестирования</w:t>
                  </w:r>
                </w:p>
              </w:tc>
              <w:tc>
                <w:tcPr>
                  <w:tcW w:w="811" w:type="pct"/>
                  <w:shd w:val="clear" w:color="auto" w:fill="auto"/>
                </w:tcPr>
                <w:p w:rsidR="004C2F1E" w:rsidRPr="002E169A" w:rsidRDefault="004C2F1E" w:rsidP="002E169A">
                  <w:pPr>
                    <w:jc w:val="both"/>
                    <w:rPr>
                      <w:sz w:val="22"/>
                      <w:szCs w:val="22"/>
                    </w:rPr>
                  </w:pPr>
                  <w:r w:rsidRPr="002E169A">
                    <w:rPr>
                      <w:sz w:val="22"/>
                      <w:szCs w:val="22"/>
                      <w:lang w:val="tt-RU"/>
                    </w:rPr>
                    <w:t>Сертификат отличия 1 степени</w:t>
                  </w:r>
                </w:p>
              </w:tc>
            </w:tr>
            <w:tr w:rsidR="004C2F1E" w:rsidRPr="002E169A" w:rsidTr="004C2F1E">
              <w:trPr>
                <w:trHeight w:val="70"/>
              </w:trPr>
              <w:tc>
                <w:tcPr>
                  <w:tcW w:w="742" w:type="pct"/>
                </w:tcPr>
                <w:p w:rsidR="004C2F1E" w:rsidRPr="002E169A" w:rsidRDefault="004C2F1E" w:rsidP="002E169A">
                  <w:pPr>
                    <w:pStyle w:val="af1"/>
                    <w:spacing w:before="0" w:beforeAutospacing="0" w:after="0" w:afterAutospacing="0"/>
                    <w:jc w:val="center"/>
                    <w:rPr>
                      <w:sz w:val="22"/>
                      <w:szCs w:val="22"/>
                    </w:rPr>
                  </w:pPr>
                  <w:r w:rsidRPr="002E169A">
                    <w:rPr>
                      <w:sz w:val="22"/>
                      <w:szCs w:val="22"/>
                    </w:rPr>
                    <w:t>Токранова Эльвира Ильясовна</w:t>
                  </w:r>
                </w:p>
              </w:tc>
              <w:tc>
                <w:tcPr>
                  <w:tcW w:w="1040" w:type="pct"/>
                  <w:shd w:val="clear" w:color="auto" w:fill="auto"/>
                </w:tcPr>
                <w:p w:rsidR="004C2F1E" w:rsidRPr="002E169A" w:rsidRDefault="004C2F1E" w:rsidP="002E169A">
                  <w:pPr>
                    <w:jc w:val="both"/>
                    <w:rPr>
                      <w:sz w:val="22"/>
                      <w:szCs w:val="22"/>
                      <w:lang w:val="tt-RU"/>
                    </w:rPr>
                  </w:pPr>
                  <w:r w:rsidRPr="002E169A">
                    <w:rPr>
                      <w:sz w:val="22"/>
                      <w:szCs w:val="22"/>
                      <w:lang w:val="tt-RU"/>
                    </w:rPr>
                    <w:t xml:space="preserve"> </w:t>
                  </w:r>
                  <w:r w:rsidRPr="002E169A">
                    <w:rPr>
                      <w:sz w:val="22"/>
                      <w:szCs w:val="22"/>
                      <w:lang w:val="en-US"/>
                    </w:rPr>
                    <w:t xml:space="preserve">XIII  </w:t>
                  </w:r>
                  <w:r w:rsidRPr="002E169A">
                    <w:rPr>
                      <w:sz w:val="22"/>
                      <w:szCs w:val="22"/>
                    </w:rPr>
                    <w:t>Д</w:t>
                  </w:r>
                  <w:r w:rsidRPr="002E169A">
                    <w:rPr>
                      <w:sz w:val="22"/>
                      <w:szCs w:val="22"/>
                      <w:lang w:val="tt-RU"/>
                    </w:rPr>
                    <w:t>өн</w:t>
                  </w:r>
                  <w:r w:rsidRPr="002E169A">
                    <w:rPr>
                      <w:sz w:val="22"/>
                      <w:szCs w:val="22"/>
                    </w:rPr>
                    <w:t>ь</w:t>
                  </w:r>
                  <w:r w:rsidRPr="002E169A">
                    <w:rPr>
                      <w:sz w:val="22"/>
                      <w:szCs w:val="22"/>
                      <w:lang w:val="tt-RU"/>
                    </w:rPr>
                    <w:t>якүләм әдәби марафон</w:t>
                  </w:r>
                </w:p>
              </w:tc>
              <w:tc>
                <w:tcPr>
                  <w:tcW w:w="875" w:type="pct"/>
                  <w:shd w:val="clear" w:color="auto" w:fill="auto"/>
                </w:tcPr>
                <w:p w:rsidR="004C2F1E" w:rsidRPr="002E169A" w:rsidRDefault="004C2F1E" w:rsidP="002E169A">
                  <w:pPr>
                    <w:jc w:val="both"/>
                    <w:rPr>
                      <w:sz w:val="22"/>
                      <w:szCs w:val="22"/>
                    </w:rPr>
                  </w:pPr>
                  <w:r w:rsidRPr="002E169A">
                    <w:rPr>
                      <w:sz w:val="22"/>
                      <w:szCs w:val="22"/>
                    </w:rPr>
                    <w:t>Всемирный</w:t>
                  </w:r>
                </w:p>
              </w:tc>
              <w:tc>
                <w:tcPr>
                  <w:tcW w:w="1532" w:type="pct"/>
                </w:tcPr>
                <w:p w:rsidR="004C2F1E" w:rsidRPr="002E169A" w:rsidRDefault="004C2F1E" w:rsidP="002E169A">
                  <w:pPr>
                    <w:jc w:val="both"/>
                    <w:rPr>
                      <w:sz w:val="22"/>
                      <w:szCs w:val="22"/>
                    </w:rPr>
                  </w:pPr>
                  <w:r w:rsidRPr="002E169A">
                    <w:rPr>
                      <w:sz w:val="22"/>
                      <w:szCs w:val="22"/>
                      <w:lang w:val="tt-RU"/>
                    </w:rPr>
                    <w:t>Интернет участие. Отрывки из произведений</w:t>
                  </w:r>
                </w:p>
              </w:tc>
              <w:tc>
                <w:tcPr>
                  <w:tcW w:w="811" w:type="pct"/>
                  <w:shd w:val="clear" w:color="auto" w:fill="auto"/>
                </w:tcPr>
                <w:p w:rsidR="004C2F1E" w:rsidRPr="002E169A" w:rsidRDefault="004C2F1E" w:rsidP="002E169A">
                  <w:pPr>
                    <w:jc w:val="both"/>
                    <w:rPr>
                      <w:sz w:val="22"/>
                      <w:szCs w:val="22"/>
                    </w:rPr>
                  </w:pPr>
                  <w:r w:rsidRPr="002E169A">
                    <w:rPr>
                      <w:sz w:val="22"/>
                      <w:szCs w:val="22"/>
                    </w:rPr>
                    <w:t>Диплом</w:t>
                  </w:r>
                </w:p>
              </w:tc>
            </w:tr>
            <w:tr w:rsidR="004C2F1E" w:rsidRPr="002E169A" w:rsidTr="004C2F1E">
              <w:trPr>
                <w:trHeight w:val="70"/>
              </w:trPr>
              <w:tc>
                <w:tcPr>
                  <w:tcW w:w="742" w:type="pct"/>
                </w:tcPr>
                <w:p w:rsidR="004C2F1E" w:rsidRPr="002E169A" w:rsidRDefault="004C2F1E" w:rsidP="002E169A">
                  <w:pPr>
                    <w:pStyle w:val="af1"/>
                    <w:spacing w:before="0" w:beforeAutospacing="0" w:after="0" w:afterAutospacing="0"/>
                    <w:jc w:val="center"/>
                    <w:rPr>
                      <w:sz w:val="22"/>
                      <w:szCs w:val="22"/>
                    </w:rPr>
                  </w:pPr>
                  <w:r w:rsidRPr="002E169A">
                    <w:rPr>
                      <w:sz w:val="22"/>
                      <w:szCs w:val="22"/>
                    </w:rPr>
                    <w:t>Халилова</w:t>
                  </w:r>
                </w:p>
                <w:p w:rsidR="004C2F1E" w:rsidRPr="002E169A" w:rsidRDefault="004C2F1E" w:rsidP="002E169A">
                  <w:pPr>
                    <w:pStyle w:val="af1"/>
                    <w:spacing w:before="0" w:beforeAutospacing="0" w:after="0" w:afterAutospacing="0"/>
                    <w:jc w:val="center"/>
                    <w:rPr>
                      <w:sz w:val="22"/>
                      <w:szCs w:val="22"/>
                    </w:rPr>
                  </w:pPr>
                  <w:r w:rsidRPr="002E169A">
                    <w:rPr>
                      <w:sz w:val="22"/>
                      <w:szCs w:val="22"/>
                    </w:rPr>
                    <w:t>Гулюса Зуфаровна</w:t>
                  </w:r>
                </w:p>
              </w:tc>
              <w:tc>
                <w:tcPr>
                  <w:tcW w:w="1040" w:type="pct"/>
                  <w:shd w:val="clear" w:color="auto" w:fill="auto"/>
                </w:tcPr>
                <w:p w:rsidR="004C2F1E" w:rsidRPr="002E169A" w:rsidRDefault="004C2F1E" w:rsidP="002E169A">
                  <w:pPr>
                    <w:jc w:val="both"/>
                    <w:rPr>
                      <w:sz w:val="22"/>
                      <w:szCs w:val="22"/>
                      <w:lang w:val="tt-RU"/>
                    </w:rPr>
                  </w:pPr>
                  <w:r w:rsidRPr="002E169A">
                    <w:rPr>
                      <w:sz w:val="22"/>
                      <w:szCs w:val="22"/>
                      <w:lang w:val="tt-RU"/>
                    </w:rPr>
                    <w:t xml:space="preserve"> </w:t>
                  </w:r>
                  <w:r w:rsidRPr="002E169A">
                    <w:rPr>
                      <w:sz w:val="22"/>
                      <w:szCs w:val="22"/>
                      <w:lang w:val="en-US"/>
                    </w:rPr>
                    <w:t xml:space="preserve">XIII  </w:t>
                  </w:r>
                  <w:r w:rsidRPr="002E169A">
                    <w:rPr>
                      <w:sz w:val="22"/>
                      <w:szCs w:val="22"/>
                    </w:rPr>
                    <w:t>Д</w:t>
                  </w:r>
                  <w:r w:rsidRPr="002E169A">
                    <w:rPr>
                      <w:sz w:val="22"/>
                      <w:szCs w:val="22"/>
                      <w:lang w:val="tt-RU"/>
                    </w:rPr>
                    <w:t>өн</w:t>
                  </w:r>
                  <w:r w:rsidRPr="002E169A">
                    <w:rPr>
                      <w:sz w:val="22"/>
                      <w:szCs w:val="22"/>
                    </w:rPr>
                    <w:t>ь</w:t>
                  </w:r>
                  <w:r w:rsidRPr="002E169A">
                    <w:rPr>
                      <w:sz w:val="22"/>
                      <w:szCs w:val="22"/>
                      <w:lang w:val="tt-RU"/>
                    </w:rPr>
                    <w:t>якүләм әдәби марафон</w:t>
                  </w:r>
                </w:p>
              </w:tc>
              <w:tc>
                <w:tcPr>
                  <w:tcW w:w="875" w:type="pct"/>
                  <w:shd w:val="clear" w:color="auto" w:fill="auto"/>
                </w:tcPr>
                <w:p w:rsidR="004C2F1E" w:rsidRPr="002E169A" w:rsidRDefault="004C2F1E" w:rsidP="002E169A">
                  <w:pPr>
                    <w:jc w:val="both"/>
                    <w:rPr>
                      <w:sz w:val="22"/>
                      <w:szCs w:val="22"/>
                    </w:rPr>
                  </w:pPr>
                  <w:r w:rsidRPr="002E169A">
                    <w:rPr>
                      <w:sz w:val="22"/>
                      <w:szCs w:val="22"/>
                    </w:rPr>
                    <w:t>Всемирный</w:t>
                  </w:r>
                </w:p>
              </w:tc>
              <w:tc>
                <w:tcPr>
                  <w:tcW w:w="1532" w:type="pct"/>
                </w:tcPr>
                <w:p w:rsidR="004C2F1E" w:rsidRPr="002E169A" w:rsidRDefault="004C2F1E" w:rsidP="002E169A">
                  <w:pPr>
                    <w:jc w:val="both"/>
                    <w:rPr>
                      <w:sz w:val="22"/>
                      <w:szCs w:val="22"/>
                    </w:rPr>
                  </w:pPr>
                  <w:r w:rsidRPr="002E169A">
                    <w:rPr>
                      <w:sz w:val="22"/>
                      <w:szCs w:val="22"/>
                      <w:lang w:val="tt-RU"/>
                    </w:rPr>
                    <w:t>Интернет участие. Отрывки из произведений</w:t>
                  </w:r>
                </w:p>
              </w:tc>
              <w:tc>
                <w:tcPr>
                  <w:tcW w:w="811" w:type="pct"/>
                  <w:shd w:val="clear" w:color="auto" w:fill="auto"/>
                </w:tcPr>
                <w:p w:rsidR="004C2F1E" w:rsidRPr="002E169A" w:rsidRDefault="004C2F1E" w:rsidP="002E169A">
                  <w:pPr>
                    <w:jc w:val="both"/>
                    <w:rPr>
                      <w:sz w:val="22"/>
                      <w:szCs w:val="22"/>
                    </w:rPr>
                  </w:pPr>
                  <w:r w:rsidRPr="002E169A">
                    <w:rPr>
                      <w:sz w:val="22"/>
                      <w:szCs w:val="22"/>
                    </w:rPr>
                    <w:t>Диплом</w:t>
                  </w:r>
                </w:p>
                <w:p w:rsidR="004C2F1E" w:rsidRPr="002E169A" w:rsidRDefault="004C2F1E" w:rsidP="002E169A">
                  <w:pPr>
                    <w:tabs>
                      <w:tab w:val="left" w:pos="1140"/>
                    </w:tabs>
                    <w:rPr>
                      <w:sz w:val="22"/>
                      <w:szCs w:val="22"/>
                    </w:rPr>
                  </w:pPr>
                  <w:r w:rsidRPr="002E169A">
                    <w:rPr>
                      <w:sz w:val="22"/>
                      <w:szCs w:val="22"/>
                    </w:rPr>
                    <w:tab/>
                  </w:r>
                </w:p>
              </w:tc>
            </w:tr>
            <w:tr w:rsidR="004C2F1E" w:rsidRPr="002E169A" w:rsidTr="004C2F1E">
              <w:trPr>
                <w:trHeight w:val="70"/>
              </w:trPr>
              <w:tc>
                <w:tcPr>
                  <w:tcW w:w="742" w:type="pct"/>
                </w:tcPr>
                <w:p w:rsidR="004C2F1E" w:rsidRPr="002E169A" w:rsidRDefault="004C2F1E" w:rsidP="002E169A">
                  <w:pPr>
                    <w:pStyle w:val="af1"/>
                    <w:spacing w:before="0" w:beforeAutospacing="0" w:after="0" w:afterAutospacing="0"/>
                    <w:jc w:val="center"/>
                    <w:rPr>
                      <w:sz w:val="22"/>
                      <w:szCs w:val="22"/>
                    </w:rPr>
                  </w:pPr>
                </w:p>
              </w:tc>
              <w:tc>
                <w:tcPr>
                  <w:tcW w:w="1040" w:type="pct"/>
                  <w:shd w:val="clear" w:color="auto" w:fill="auto"/>
                </w:tcPr>
                <w:p w:rsidR="004C2F1E" w:rsidRPr="002E169A" w:rsidRDefault="004C2F1E" w:rsidP="002E169A">
                  <w:pPr>
                    <w:jc w:val="both"/>
                    <w:rPr>
                      <w:sz w:val="22"/>
                      <w:szCs w:val="22"/>
                      <w:lang w:val="tt-RU"/>
                    </w:rPr>
                  </w:pPr>
                  <w:r w:rsidRPr="002E169A">
                    <w:rPr>
                      <w:sz w:val="22"/>
                      <w:szCs w:val="22"/>
                    </w:rPr>
                    <w:t>«Тел сагында ир еге</w:t>
                  </w:r>
                  <w:r w:rsidRPr="002E169A">
                    <w:rPr>
                      <w:sz w:val="22"/>
                      <w:szCs w:val="22"/>
                      <w:lang w:val="tt-RU"/>
                    </w:rPr>
                    <w:t>ләр”</w:t>
                  </w:r>
                </w:p>
              </w:tc>
              <w:tc>
                <w:tcPr>
                  <w:tcW w:w="875" w:type="pct"/>
                  <w:shd w:val="clear" w:color="auto" w:fill="auto"/>
                </w:tcPr>
                <w:p w:rsidR="004C2F1E" w:rsidRPr="002E169A" w:rsidRDefault="004C2F1E" w:rsidP="002E169A">
                  <w:pPr>
                    <w:jc w:val="both"/>
                    <w:rPr>
                      <w:sz w:val="22"/>
                      <w:szCs w:val="22"/>
                    </w:rPr>
                  </w:pPr>
                </w:p>
              </w:tc>
              <w:tc>
                <w:tcPr>
                  <w:tcW w:w="1532" w:type="pct"/>
                </w:tcPr>
                <w:p w:rsidR="004C2F1E" w:rsidRPr="002E169A" w:rsidRDefault="004C2F1E" w:rsidP="002E169A">
                  <w:pPr>
                    <w:jc w:val="both"/>
                    <w:rPr>
                      <w:sz w:val="22"/>
                      <w:szCs w:val="22"/>
                      <w:lang w:val="tt-RU"/>
                    </w:rPr>
                  </w:pPr>
                </w:p>
              </w:tc>
              <w:tc>
                <w:tcPr>
                  <w:tcW w:w="811" w:type="pct"/>
                  <w:shd w:val="clear" w:color="auto" w:fill="auto"/>
                </w:tcPr>
                <w:p w:rsidR="004C2F1E" w:rsidRPr="002E169A" w:rsidRDefault="004C2F1E" w:rsidP="002E169A">
                  <w:pPr>
                    <w:jc w:val="both"/>
                    <w:rPr>
                      <w:sz w:val="22"/>
                      <w:szCs w:val="22"/>
                    </w:rPr>
                  </w:pPr>
                </w:p>
              </w:tc>
            </w:tr>
            <w:tr w:rsidR="004C2F1E" w:rsidRPr="002E169A" w:rsidTr="004C2F1E">
              <w:trPr>
                <w:trHeight w:val="70"/>
              </w:trPr>
              <w:tc>
                <w:tcPr>
                  <w:tcW w:w="742" w:type="pct"/>
                </w:tcPr>
                <w:p w:rsidR="004C2F1E" w:rsidRPr="002E169A" w:rsidRDefault="004C2F1E" w:rsidP="002E169A">
                  <w:pPr>
                    <w:pStyle w:val="af1"/>
                    <w:spacing w:before="0" w:beforeAutospacing="0" w:after="0" w:afterAutospacing="0"/>
                    <w:jc w:val="center"/>
                    <w:rPr>
                      <w:sz w:val="22"/>
                      <w:szCs w:val="22"/>
                    </w:rPr>
                  </w:pPr>
                  <w:r w:rsidRPr="002E169A">
                    <w:rPr>
                      <w:sz w:val="22"/>
                      <w:szCs w:val="22"/>
                    </w:rPr>
                    <w:t xml:space="preserve">Хафизова </w:t>
                  </w:r>
                </w:p>
                <w:p w:rsidR="004C2F1E" w:rsidRPr="002E169A" w:rsidRDefault="004C2F1E" w:rsidP="002E169A">
                  <w:pPr>
                    <w:pStyle w:val="af1"/>
                    <w:spacing w:before="0" w:beforeAutospacing="0" w:after="0" w:afterAutospacing="0"/>
                    <w:jc w:val="center"/>
                    <w:rPr>
                      <w:sz w:val="22"/>
                      <w:szCs w:val="22"/>
                    </w:rPr>
                  </w:pPr>
                  <w:r w:rsidRPr="002E169A">
                    <w:rPr>
                      <w:sz w:val="22"/>
                      <w:szCs w:val="22"/>
                    </w:rPr>
                    <w:t>Расима</w:t>
                  </w:r>
                </w:p>
                <w:p w:rsidR="004C2F1E" w:rsidRPr="002E169A" w:rsidRDefault="004C2F1E" w:rsidP="002E169A">
                  <w:pPr>
                    <w:pStyle w:val="af1"/>
                    <w:spacing w:before="0" w:beforeAutospacing="0" w:after="0" w:afterAutospacing="0"/>
                    <w:rPr>
                      <w:sz w:val="22"/>
                      <w:szCs w:val="22"/>
                    </w:rPr>
                  </w:pPr>
                  <w:r w:rsidRPr="002E169A">
                    <w:rPr>
                      <w:sz w:val="22"/>
                      <w:szCs w:val="22"/>
                    </w:rPr>
                    <w:t>Миннулловна</w:t>
                  </w:r>
                </w:p>
              </w:tc>
              <w:tc>
                <w:tcPr>
                  <w:tcW w:w="1040" w:type="pct"/>
                  <w:shd w:val="clear" w:color="auto" w:fill="auto"/>
                </w:tcPr>
                <w:p w:rsidR="004C2F1E" w:rsidRPr="002E169A" w:rsidRDefault="004C2F1E" w:rsidP="002E169A">
                  <w:pPr>
                    <w:jc w:val="both"/>
                    <w:rPr>
                      <w:sz w:val="22"/>
                      <w:szCs w:val="22"/>
                      <w:lang w:val="tt-RU"/>
                    </w:rPr>
                  </w:pPr>
                  <w:r w:rsidRPr="002E169A">
                    <w:rPr>
                      <w:sz w:val="22"/>
                      <w:szCs w:val="22"/>
                      <w:lang w:val="tt-RU"/>
                    </w:rPr>
                    <w:t xml:space="preserve"> </w:t>
                  </w:r>
                  <w:r w:rsidRPr="002E169A">
                    <w:rPr>
                      <w:sz w:val="22"/>
                      <w:szCs w:val="22"/>
                      <w:lang w:val="en-US"/>
                    </w:rPr>
                    <w:t xml:space="preserve">XIII  </w:t>
                  </w:r>
                  <w:r w:rsidRPr="002E169A">
                    <w:rPr>
                      <w:sz w:val="22"/>
                      <w:szCs w:val="22"/>
                    </w:rPr>
                    <w:t>Д</w:t>
                  </w:r>
                  <w:r w:rsidRPr="002E169A">
                    <w:rPr>
                      <w:sz w:val="22"/>
                      <w:szCs w:val="22"/>
                      <w:lang w:val="tt-RU"/>
                    </w:rPr>
                    <w:t>өн</w:t>
                  </w:r>
                  <w:r w:rsidRPr="002E169A">
                    <w:rPr>
                      <w:sz w:val="22"/>
                      <w:szCs w:val="22"/>
                    </w:rPr>
                    <w:t>ь</w:t>
                  </w:r>
                  <w:r w:rsidRPr="002E169A">
                    <w:rPr>
                      <w:sz w:val="22"/>
                      <w:szCs w:val="22"/>
                      <w:lang w:val="tt-RU"/>
                    </w:rPr>
                    <w:t>якүләм әдәби марафон</w:t>
                  </w:r>
                </w:p>
              </w:tc>
              <w:tc>
                <w:tcPr>
                  <w:tcW w:w="875" w:type="pct"/>
                  <w:shd w:val="clear" w:color="auto" w:fill="auto"/>
                </w:tcPr>
                <w:p w:rsidR="004C2F1E" w:rsidRPr="002E169A" w:rsidRDefault="004C2F1E" w:rsidP="002E169A">
                  <w:pPr>
                    <w:jc w:val="both"/>
                    <w:rPr>
                      <w:sz w:val="22"/>
                      <w:szCs w:val="22"/>
                    </w:rPr>
                  </w:pPr>
                  <w:r w:rsidRPr="002E169A">
                    <w:rPr>
                      <w:sz w:val="22"/>
                      <w:szCs w:val="22"/>
                    </w:rPr>
                    <w:t>Всемирный</w:t>
                  </w:r>
                </w:p>
              </w:tc>
              <w:tc>
                <w:tcPr>
                  <w:tcW w:w="1532" w:type="pct"/>
                </w:tcPr>
                <w:p w:rsidR="004C2F1E" w:rsidRPr="002E169A" w:rsidRDefault="004C2F1E" w:rsidP="002E169A">
                  <w:pPr>
                    <w:jc w:val="both"/>
                    <w:rPr>
                      <w:sz w:val="22"/>
                      <w:szCs w:val="22"/>
                    </w:rPr>
                  </w:pPr>
                  <w:r w:rsidRPr="002E169A">
                    <w:rPr>
                      <w:sz w:val="22"/>
                      <w:szCs w:val="22"/>
                      <w:lang w:val="tt-RU"/>
                    </w:rPr>
                    <w:t>Интернет участие. Отрывки из произведений</w:t>
                  </w:r>
                </w:p>
              </w:tc>
              <w:tc>
                <w:tcPr>
                  <w:tcW w:w="811" w:type="pct"/>
                  <w:shd w:val="clear" w:color="auto" w:fill="auto"/>
                </w:tcPr>
                <w:p w:rsidR="004C2F1E" w:rsidRPr="002E169A" w:rsidRDefault="004C2F1E" w:rsidP="002E169A">
                  <w:pPr>
                    <w:jc w:val="both"/>
                    <w:rPr>
                      <w:sz w:val="22"/>
                      <w:szCs w:val="22"/>
                    </w:rPr>
                  </w:pPr>
                  <w:r w:rsidRPr="002E169A">
                    <w:rPr>
                      <w:sz w:val="22"/>
                      <w:szCs w:val="22"/>
                    </w:rPr>
                    <w:t>Диплом</w:t>
                  </w:r>
                </w:p>
              </w:tc>
            </w:tr>
            <w:tr w:rsidR="004C2F1E" w:rsidRPr="002E169A" w:rsidTr="004C2F1E">
              <w:trPr>
                <w:trHeight w:val="70"/>
              </w:trPr>
              <w:tc>
                <w:tcPr>
                  <w:tcW w:w="742" w:type="pct"/>
                </w:tcPr>
                <w:p w:rsidR="004C2F1E" w:rsidRPr="002E169A" w:rsidRDefault="004C2F1E" w:rsidP="002E169A">
                  <w:pPr>
                    <w:pStyle w:val="af1"/>
                    <w:spacing w:before="0" w:beforeAutospacing="0" w:after="0" w:afterAutospacing="0"/>
                    <w:jc w:val="center"/>
                    <w:rPr>
                      <w:sz w:val="22"/>
                      <w:szCs w:val="22"/>
                    </w:rPr>
                  </w:pPr>
                </w:p>
              </w:tc>
              <w:tc>
                <w:tcPr>
                  <w:tcW w:w="1040" w:type="pct"/>
                  <w:shd w:val="clear" w:color="auto" w:fill="auto"/>
                </w:tcPr>
                <w:p w:rsidR="004C2F1E" w:rsidRPr="002E169A" w:rsidRDefault="004C2F1E" w:rsidP="002E169A">
                  <w:pPr>
                    <w:jc w:val="both"/>
                    <w:rPr>
                      <w:sz w:val="22"/>
                      <w:szCs w:val="22"/>
                    </w:rPr>
                  </w:pPr>
                  <w:r w:rsidRPr="002E169A">
                    <w:rPr>
                      <w:sz w:val="22"/>
                      <w:szCs w:val="22"/>
                    </w:rPr>
                    <w:t>“Бәхет ул кайда.”(мастер класс)</w:t>
                  </w:r>
                </w:p>
              </w:tc>
              <w:tc>
                <w:tcPr>
                  <w:tcW w:w="875" w:type="pct"/>
                  <w:shd w:val="clear" w:color="auto" w:fill="auto"/>
                </w:tcPr>
                <w:p w:rsidR="004C2F1E" w:rsidRPr="002E169A" w:rsidRDefault="004C2F1E" w:rsidP="002E169A">
                  <w:pPr>
                    <w:jc w:val="both"/>
                    <w:rPr>
                      <w:sz w:val="22"/>
                      <w:szCs w:val="22"/>
                    </w:rPr>
                  </w:pPr>
                </w:p>
              </w:tc>
              <w:tc>
                <w:tcPr>
                  <w:tcW w:w="1532" w:type="pct"/>
                </w:tcPr>
                <w:p w:rsidR="004C2F1E" w:rsidRPr="002E169A" w:rsidRDefault="004C2F1E" w:rsidP="002E169A">
                  <w:pPr>
                    <w:jc w:val="both"/>
                    <w:rPr>
                      <w:sz w:val="22"/>
                      <w:szCs w:val="22"/>
                    </w:rPr>
                  </w:pPr>
                </w:p>
              </w:tc>
              <w:tc>
                <w:tcPr>
                  <w:tcW w:w="811" w:type="pct"/>
                  <w:shd w:val="clear" w:color="auto" w:fill="auto"/>
                </w:tcPr>
                <w:p w:rsidR="004C2F1E" w:rsidRPr="002E169A" w:rsidRDefault="004C2F1E" w:rsidP="002E169A">
                  <w:pPr>
                    <w:jc w:val="both"/>
                    <w:rPr>
                      <w:sz w:val="22"/>
                      <w:szCs w:val="22"/>
                    </w:rPr>
                  </w:pPr>
                </w:p>
              </w:tc>
            </w:tr>
            <w:tr w:rsidR="004C2F1E" w:rsidRPr="002E169A" w:rsidTr="004C2F1E">
              <w:trPr>
                <w:trHeight w:val="70"/>
              </w:trPr>
              <w:tc>
                <w:tcPr>
                  <w:tcW w:w="742" w:type="pct"/>
                </w:tcPr>
                <w:p w:rsidR="004C2F1E" w:rsidRPr="002E169A" w:rsidRDefault="004C2F1E" w:rsidP="002E169A">
                  <w:pPr>
                    <w:pStyle w:val="af1"/>
                    <w:spacing w:before="0" w:beforeAutospacing="0" w:after="0" w:afterAutospacing="0"/>
                    <w:jc w:val="center"/>
                    <w:rPr>
                      <w:sz w:val="22"/>
                      <w:szCs w:val="22"/>
                    </w:rPr>
                  </w:pPr>
                  <w:r w:rsidRPr="002E169A">
                    <w:rPr>
                      <w:sz w:val="22"/>
                      <w:szCs w:val="22"/>
                    </w:rPr>
                    <w:t>Шигапова Альвина Шамсиевна</w:t>
                  </w:r>
                </w:p>
              </w:tc>
              <w:tc>
                <w:tcPr>
                  <w:tcW w:w="1040" w:type="pct"/>
                  <w:shd w:val="clear" w:color="auto" w:fill="auto"/>
                </w:tcPr>
                <w:p w:rsidR="004C2F1E" w:rsidRPr="002E169A" w:rsidRDefault="004C2F1E" w:rsidP="002E169A">
                  <w:pPr>
                    <w:jc w:val="both"/>
                    <w:rPr>
                      <w:sz w:val="22"/>
                      <w:szCs w:val="22"/>
                    </w:rPr>
                  </w:pPr>
                  <w:r w:rsidRPr="002E169A">
                    <w:rPr>
                      <w:sz w:val="22"/>
                      <w:szCs w:val="22"/>
                      <w:lang w:val="en-US"/>
                    </w:rPr>
                    <w:t xml:space="preserve">XIII  </w:t>
                  </w:r>
                  <w:r w:rsidRPr="002E169A">
                    <w:rPr>
                      <w:sz w:val="22"/>
                      <w:szCs w:val="22"/>
                    </w:rPr>
                    <w:t>Д</w:t>
                  </w:r>
                  <w:r w:rsidRPr="002E169A">
                    <w:rPr>
                      <w:sz w:val="22"/>
                      <w:szCs w:val="22"/>
                      <w:lang w:val="tt-RU"/>
                    </w:rPr>
                    <w:t>өн</w:t>
                  </w:r>
                  <w:r w:rsidRPr="002E169A">
                    <w:rPr>
                      <w:sz w:val="22"/>
                      <w:szCs w:val="22"/>
                    </w:rPr>
                    <w:t>ь</w:t>
                  </w:r>
                  <w:r w:rsidRPr="002E169A">
                    <w:rPr>
                      <w:sz w:val="22"/>
                      <w:szCs w:val="22"/>
                      <w:lang w:val="tt-RU"/>
                    </w:rPr>
                    <w:t>якүләм әдәби марафон</w:t>
                  </w:r>
                </w:p>
              </w:tc>
              <w:tc>
                <w:tcPr>
                  <w:tcW w:w="875" w:type="pct"/>
                  <w:shd w:val="clear" w:color="auto" w:fill="auto"/>
                </w:tcPr>
                <w:p w:rsidR="004C2F1E" w:rsidRPr="002E169A" w:rsidRDefault="004C2F1E" w:rsidP="002E169A">
                  <w:pPr>
                    <w:jc w:val="both"/>
                    <w:rPr>
                      <w:sz w:val="22"/>
                      <w:szCs w:val="22"/>
                    </w:rPr>
                  </w:pPr>
                  <w:r w:rsidRPr="002E169A">
                    <w:rPr>
                      <w:sz w:val="22"/>
                      <w:szCs w:val="22"/>
                    </w:rPr>
                    <w:t>Всемирный</w:t>
                  </w:r>
                </w:p>
              </w:tc>
              <w:tc>
                <w:tcPr>
                  <w:tcW w:w="1532" w:type="pct"/>
                </w:tcPr>
                <w:p w:rsidR="004C2F1E" w:rsidRPr="002E169A" w:rsidRDefault="004C2F1E" w:rsidP="002E169A">
                  <w:pPr>
                    <w:jc w:val="both"/>
                    <w:rPr>
                      <w:sz w:val="22"/>
                      <w:szCs w:val="22"/>
                    </w:rPr>
                  </w:pPr>
                  <w:r w:rsidRPr="002E169A">
                    <w:rPr>
                      <w:sz w:val="22"/>
                      <w:szCs w:val="22"/>
                      <w:lang w:val="tt-RU"/>
                    </w:rPr>
                    <w:t>Интернет участие. Отрывки из произведений</w:t>
                  </w:r>
                </w:p>
              </w:tc>
              <w:tc>
                <w:tcPr>
                  <w:tcW w:w="811" w:type="pct"/>
                  <w:shd w:val="clear" w:color="auto" w:fill="auto"/>
                </w:tcPr>
                <w:p w:rsidR="004C2F1E" w:rsidRPr="002E169A" w:rsidRDefault="004C2F1E" w:rsidP="002E169A">
                  <w:pPr>
                    <w:jc w:val="both"/>
                    <w:rPr>
                      <w:sz w:val="22"/>
                      <w:szCs w:val="22"/>
                    </w:rPr>
                  </w:pPr>
                  <w:r w:rsidRPr="002E169A">
                    <w:rPr>
                      <w:sz w:val="22"/>
                      <w:szCs w:val="22"/>
                    </w:rPr>
                    <w:t>Диплом</w:t>
                  </w:r>
                </w:p>
              </w:tc>
            </w:tr>
            <w:tr w:rsidR="004C2F1E" w:rsidRPr="002E169A" w:rsidTr="004C2F1E">
              <w:trPr>
                <w:trHeight w:val="70"/>
              </w:trPr>
              <w:tc>
                <w:tcPr>
                  <w:tcW w:w="742" w:type="pct"/>
                </w:tcPr>
                <w:p w:rsidR="004C2F1E" w:rsidRPr="002E169A" w:rsidRDefault="004C2F1E" w:rsidP="002E169A">
                  <w:pPr>
                    <w:pStyle w:val="af1"/>
                    <w:spacing w:before="0" w:beforeAutospacing="0" w:after="0" w:afterAutospacing="0"/>
                    <w:jc w:val="center"/>
                    <w:rPr>
                      <w:sz w:val="22"/>
                      <w:szCs w:val="22"/>
                      <w:lang w:val="tt-RU"/>
                    </w:rPr>
                  </w:pPr>
                </w:p>
              </w:tc>
              <w:tc>
                <w:tcPr>
                  <w:tcW w:w="1040" w:type="pct"/>
                  <w:shd w:val="clear" w:color="auto" w:fill="auto"/>
                </w:tcPr>
                <w:p w:rsidR="004C2F1E" w:rsidRPr="002E169A" w:rsidRDefault="004C2F1E" w:rsidP="002E169A">
                  <w:pPr>
                    <w:jc w:val="both"/>
                    <w:rPr>
                      <w:sz w:val="22"/>
                      <w:szCs w:val="22"/>
                      <w:lang w:val="tt-RU"/>
                    </w:rPr>
                  </w:pPr>
                  <w:r w:rsidRPr="002E169A">
                    <w:rPr>
                      <w:sz w:val="22"/>
                      <w:szCs w:val="22"/>
                    </w:rPr>
                    <w:t>«Тел сагында ир егетл</w:t>
                  </w:r>
                  <w:r w:rsidRPr="002E169A">
                    <w:rPr>
                      <w:sz w:val="22"/>
                      <w:szCs w:val="22"/>
                      <w:lang w:val="tt-RU"/>
                    </w:rPr>
                    <w:t>әр”</w:t>
                  </w:r>
                </w:p>
              </w:tc>
              <w:tc>
                <w:tcPr>
                  <w:tcW w:w="875" w:type="pct"/>
                  <w:shd w:val="clear" w:color="auto" w:fill="auto"/>
                </w:tcPr>
                <w:p w:rsidR="004C2F1E" w:rsidRPr="002E169A" w:rsidRDefault="004C2F1E" w:rsidP="002E169A">
                  <w:pPr>
                    <w:jc w:val="both"/>
                    <w:rPr>
                      <w:sz w:val="22"/>
                      <w:szCs w:val="22"/>
                    </w:rPr>
                  </w:pPr>
                  <w:r w:rsidRPr="002E169A">
                    <w:rPr>
                      <w:sz w:val="22"/>
                      <w:szCs w:val="22"/>
                    </w:rPr>
                    <w:t>муниципальный</w:t>
                  </w:r>
                </w:p>
              </w:tc>
              <w:tc>
                <w:tcPr>
                  <w:tcW w:w="1532" w:type="pct"/>
                </w:tcPr>
                <w:p w:rsidR="004C2F1E" w:rsidRPr="002E169A" w:rsidRDefault="004C2F1E" w:rsidP="002E169A">
                  <w:pPr>
                    <w:jc w:val="both"/>
                    <w:rPr>
                      <w:sz w:val="22"/>
                      <w:szCs w:val="22"/>
                    </w:rPr>
                  </w:pPr>
                  <w:r w:rsidRPr="002E169A">
                    <w:rPr>
                      <w:sz w:val="22"/>
                      <w:szCs w:val="22"/>
                    </w:rPr>
                    <w:t>Видео.»Башваткыч»(Головоломка)</w:t>
                  </w:r>
                </w:p>
              </w:tc>
              <w:tc>
                <w:tcPr>
                  <w:tcW w:w="811" w:type="pct"/>
                  <w:shd w:val="clear" w:color="auto" w:fill="auto"/>
                </w:tcPr>
                <w:p w:rsidR="004C2F1E" w:rsidRPr="002E169A" w:rsidRDefault="004C2F1E" w:rsidP="002E169A">
                  <w:pPr>
                    <w:jc w:val="both"/>
                    <w:rPr>
                      <w:sz w:val="22"/>
                      <w:szCs w:val="22"/>
                    </w:rPr>
                  </w:pPr>
                </w:p>
              </w:tc>
            </w:tr>
            <w:tr w:rsidR="004C2F1E" w:rsidRPr="002E169A" w:rsidTr="004C2F1E">
              <w:trPr>
                <w:trHeight w:val="70"/>
              </w:trPr>
              <w:tc>
                <w:tcPr>
                  <w:tcW w:w="742" w:type="pct"/>
                </w:tcPr>
                <w:p w:rsidR="004C2F1E" w:rsidRPr="002E169A" w:rsidRDefault="004C2F1E" w:rsidP="002E169A">
                  <w:pPr>
                    <w:pStyle w:val="af1"/>
                    <w:spacing w:before="0" w:beforeAutospacing="0" w:after="0" w:afterAutospacing="0"/>
                    <w:jc w:val="center"/>
                    <w:rPr>
                      <w:sz w:val="22"/>
                      <w:szCs w:val="22"/>
                      <w:lang w:val="tt-RU"/>
                    </w:rPr>
                  </w:pPr>
                </w:p>
              </w:tc>
              <w:tc>
                <w:tcPr>
                  <w:tcW w:w="1040" w:type="pct"/>
                  <w:shd w:val="clear" w:color="auto" w:fill="auto"/>
                </w:tcPr>
                <w:p w:rsidR="004C2F1E" w:rsidRPr="002E169A" w:rsidRDefault="004C2F1E" w:rsidP="002E169A">
                  <w:pPr>
                    <w:jc w:val="both"/>
                    <w:rPr>
                      <w:sz w:val="22"/>
                      <w:szCs w:val="22"/>
                    </w:rPr>
                  </w:pPr>
                  <w:r w:rsidRPr="002E169A">
                    <w:rPr>
                      <w:sz w:val="22"/>
                      <w:szCs w:val="22"/>
                    </w:rPr>
                    <w:t>«Тел сагында ир егетләр”</w:t>
                  </w:r>
                </w:p>
              </w:tc>
              <w:tc>
                <w:tcPr>
                  <w:tcW w:w="875" w:type="pct"/>
                  <w:shd w:val="clear" w:color="auto" w:fill="auto"/>
                </w:tcPr>
                <w:p w:rsidR="004C2F1E" w:rsidRPr="002E169A" w:rsidRDefault="004C2F1E" w:rsidP="002E169A">
                  <w:pPr>
                    <w:jc w:val="both"/>
                    <w:rPr>
                      <w:sz w:val="22"/>
                      <w:szCs w:val="22"/>
                    </w:rPr>
                  </w:pPr>
                </w:p>
              </w:tc>
              <w:tc>
                <w:tcPr>
                  <w:tcW w:w="1532" w:type="pct"/>
                </w:tcPr>
                <w:p w:rsidR="004C2F1E" w:rsidRPr="002E169A" w:rsidRDefault="004C2F1E" w:rsidP="002E169A">
                  <w:pPr>
                    <w:jc w:val="both"/>
                    <w:rPr>
                      <w:sz w:val="22"/>
                      <w:szCs w:val="22"/>
                      <w:lang w:val="tt-RU"/>
                    </w:rPr>
                  </w:pPr>
                  <w:r w:rsidRPr="002E169A">
                    <w:rPr>
                      <w:sz w:val="22"/>
                      <w:szCs w:val="22"/>
                    </w:rPr>
                    <w:t>Видео.»Чишм</w:t>
                  </w:r>
                  <w:r w:rsidRPr="002E169A">
                    <w:rPr>
                      <w:sz w:val="22"/>
                      <w:szCs w:val="22"/>
                      <w:lang w:val="tt-RU"/>
                    </w:rPr>
                    <w:t>әдә”(У родника)</w:t>
                  </w:r>
                </w:p>
              </w:tc>
              <w:tc>
                <w:tcPr>
                  <w:tcW w:w="811" w:type="pct"/>
                  <w:shd w:val="clear" w:color="auto" w:fill="auto"/>
                </w:tcPr>
                <w:p w:rsidR="004C2F1E" w:rsidRPr="002E169A" w:rsidRDefault="004C2F1E" w:rsidP="002E169A">
                  <w:pPr>
                    <w:jc w:val="both"/>
                    <w:rPr>
                      <w:sz w:val="22"/>
                      <w:szCs w:val="22"/>
                    </w:rPr>
                  </w:pPr>
                </w:p>
              </w:tc>
            </w:tr>
            <w:tr w:rsidR="004C2F1E" w:rsidRPr="002E169A" w:rsidTr="004C2F1E">
              <w:trPr>
                <w:trHeight w:val="70"/>
              </w:trPr>
              <w:tc>
                <w:tcPr>
                  <w:tcW w:w="742" w:type="pct"/>
                </w:tcPr>
                <w:p w:rsidR="004C2F1E" w:rsidRPr="002E169A" w:rsidRDefault="004C2F1E" w:rsidP="002E169A">
                  <w:pPr>
                    <w:rPr>
                      <w:sz w:val="22"/>
                      <w:szCs w:val="22"/>
                    </w:rPr>
                  </w:pPr>
                  <w:r w:rsidRPr="002E169A">
                    <w:rPr>
                      <w:sz w:val="22"/>
                      <w:szCs w:val="22"/>
                    </w:rPr>
                    <w:t>Якупова Раушания Галимулловна</w:t>
                  </w:r>
                </w:p>
              </w:tc>
              <w:tc>
                <w:tcPr>
                  <w:tcW w:w="1040" w:type="pct"/>
                  <w:shd w:val="clear" w:color="auto" w:fill="auto"/>
                </w:tcPr>
                <w:p w:rsidR="004C2F1E" w:rsidRPr="002E169A" w:rsidRDefault="004C2F1E" w:rsidP="002E169A">
                  <w:pPr>
                    <w:jc w:val="both"/>
                    <w:rPr>
                      <w:sz w:val="22"/>
                      <w:szCs w:val="22"/>
                    </w:rPr>
                  </w:pPr>
                  <w:r w:rsidRPr="002E169A">
                    <w:rPr>
                      <w:sz w:val="22"/>
                      <w:szCs w:val="22"/>
                      <w:lang w:val="en-US"/>
                    </w:rPr>
                    <w:t xml:space="preserve">XIII  </w:t>
                  </w:r>
                  <w:r w:rsidRPr="002E169A">
                    <w:rPr>
                      <w:sz w:val="22"/>
                      <w:szCs w:val="22"/>
                    </w:rPr>
                    <w:t>Д</w:t>
                  </w:r>
                  <w:r w:rsidRPr="002E169A">
                    <w:rPr>
                      <w:sz w:val="22"/>
                      <w:szCs w:val="22"/>
                      <w:lang w:val="tt-RU"/>
                    </w:rPr>
                    <w:t>өн</w:t>
                  </w:r>
                  <w:r w:rsidRPr="002E169A">
                    <w:rPr>
                      <w:sz w:val="22"/>
                      <w:szCs w:val="22"/>
                    </w:rPr>
                    <w:t>ь</w:t>
                  </w:r>
                  <w:r w:rsidRPr="002E169A">
                    <w:rPr>
                      <w:sz w:val="22"/>
                      <w:szCs w:val="22"/>
                      <w:lang w:val="tt-RU"/>
                    </w:rPr>
                    <w:t>якүләм әдәби марафон</w:t>
                  </w:r>
                </w:p>
              </w:tc>
              <w:tc>
                <w:tcPr>
                  <w:tcW w:w="875" w:type="pct"/>
                  <w:shd w:val="clear" w:color="auto" w:fill="auto"/>
                </w:tcPr>
                <w:p w:rsidR="004C2F1E" w:rsidRPr="002E169A" w:rsidRDefault="004C2F1E" w:rsidP="002E169A">
                  <w:pPr>
                    <w:jc w:val="both"/>
                    <w:rPr>
                      <w:sz w:val="22"/>
                      <w:szCs w:val="22"/>
                    </w:rPr>
                  </w:pPr>
                  <w:r w:rsidRPr="002E169A">
                    <w:rPr>
                      <w:sz w:val="22"/>
                      <w:szCs w:val="22"/>
                    </w:rPr>
                    <w:t>Всемирный</w:t>
                  </w:r>
                </w:p>
              </w:tc>
              <w:tc>
                <w:tcPr>
                  <w:tcW w:w="1532" w:type="pct"/>
                </w:tcPr>
                <w:p w:rsidR="004C2F1E" w:rsidRPr="002E169A" w:rsidRDefault="004C2F1E" w:rsidP="002E169A">
                  <w:pPr>
                    <w:jc w:val="both"/>
                    <w:rPr>
                      <w:sz w:val="22"/>
                      <w:szCs w:val="22"/>
                    </w:rPr>
                  </w:pPr>
                  <w:r w:rsidRPr="002E169A">
                    <w:rPr>
                      <w:sz w:val="22"/>
                      <w:szCs w:val="22"/>
                      <w:lang w:val="tt-RU"/>
                    </w:rPr>
                    <w:t>Интернет участие. Отрывки из произведений</w:t>
                  </w:r>
                </w:p>
              </w:tc>
              <w:tc>
                <w:tcPr>
                  <w:tcW w:w="811" w:type="pct"/>
                  <w:shd w:val="clear" w:color="auto" w:fill="auto"/>
                </w:tcPr>
                <w:p w:rsidR="004C2F1E" w:rsidRPr="002E169A" w:rsidRDefault="004C2F1E" w:rsidP="002E169A">
                  <w:pPr>
                    <w:jc w:val="both"/>
                    <w:rPr>
                      <w:sz w:val="22"/>
                      <w:szCs w:val="22"/>
                    </w:rPr>
                  </w:pPr>
                  <w:r w:rsidRPr="002E169A">
                    <w:rPr>
                      <w:sz w:val="22"/>
                      <w:szCs w:val="22"/>
                    </w:rPr>
                    <w:t>Дипломи</w:t>
                  </w:r>
                </w:p>
              </w:tc>
            </w:tr>
            <w:tr w:rsidR="004C2F1E" w:rsidRPr="002E169A" w:rsidTr="004C2F1E">
              <w:trPr>
                <w:trHeight w:val="70"/>
              </w:trPr>
              <w:tc>
                <w:tcPr>
                  <w:tcW w:w="5000" w:type="pct"/>
                  <w:gridSpan w:val="5"/>
                </w:tcPr>
                <w:p w:rsidR="004C2F1E" w:rsidRPr="002E169A" w:rsidRDefault="004C2F1E" w:rsidP="002E169A">
                  <w:pPr>
                    <w:jc w:val="center"/>
                    <w:rPr>
                      <w:sz w:val="22"/>
                      <w:szCs w:val="22"/>
                    </w:rPr>
                  </w:pPr>
                  <w:r w:rsidRPr="002E169A">
                    <w:rPr>
                      <w:b/>
                      <w:sz w:val="22"/>
                      <w:szCs w:val="22"/>
                    </w:rPr>
                    <w:t>ШМО учителей биологии, химии и географии</w:t>
                  </w:r>
                </w:p>
              </w:tc>
            </w:tr>
            <w:tr w:rsidR="004C2F1E" w:rsidRPr="002E169A" w:rsidTr="004C2F1E">
              <w:trPr>
                <w:trHeight w:val="70"/>
              </w:trPr>
              <w:tc>
                <w:tcPr>
                  <w:tcW w:w="742" w:type="pct"/>
                </w:tcPr>
                <w:p w:rsidR="004C2F1E" w:rsidRPr="002E169A" w:rsidRDefault="004C2F1E" w:rsidP="002E169A">
                  <w:pPr>
                    <w:jc w:val="both"/>
                    <w:rPr>
                      <w:sz w:val="22"/>
                      <w:szCs w:val="22"/>
                    </w:rPr>
                  </w:pPr>
                  <w:r w:rsidRPr="002E169A">
                    <w:rPr>
                      <w:sz w:val="22"/>
                      <w:szCs w:val="22"/>
                    </w:rPr>
                    <w:t>Шарипова Миннегуль Идрисовна</w:t>
                  </w:r>
                </w:p>
              </w:tc>
              <w:tc>
                <w:tcPr>
                  <w:tcW w:w="1040" w:type="pct"/>
                  <w:shd w:val="clear" w:color="auto" w:fill="auto"/>
                </w:tcPr>
                <w:p w:rsidR="004C2F1E" w:rsidRPr="002E169A" w:rsidRDefault="004C2F1E" w:rsidP="002E169A">
                  <w:pPr>
                    <w:jc w:val="both"/>
                    <w:rPr>
                      <w:sz w:val="22"/>
                      <w:szCs w:val="22"/>
                    </w:rPr>
                  </w:pPr>
                  <w:r w:rsidRPr="002E169A">
                    <w:rPr>
                      <w:sz w:val="22"/>
                      <w:szCs w:val="22"/>
                    </w:rPr>
                    <w:t>Всероссийский конкурс «Педагогика ХХ</w:t>
                  </w:r>
                  <w:r w:rsidRPr="002E169A">
                    <w:rPr>
                      <w:sz w:val="22"/>
                      <w:szCs w:val="22"/>
                      <w:lang w:val="en-US"/>
                    </w:rPr>
                    <w:t>I</w:t>
                  </w:r>
                  <w:r w:rsidRPr="002E169A">
                    <w:rPr>
                      <w:sz w:val="22"/>
                      <w:szCs w:val="22"/>
                    </w:rPr>
                    <w:t xml:space="preserve"> века»</w:t>
                  </w:r>
                </w:p>
              </w:tc>
              <w:tc>
                <w:tcPr>
                  <w:tcW w:w="875" w:type="pct"/>
                  <w:shd w:val="clear" w:color="auto" w:fill="auto"/>
                </w:tcPr>
                <w:p w:rsidR="004C2F1E" w:rsidRPr="002E169A" w:rsidRDefault="004C2F1E" w:rsidP="002E169A">
                  <w:pPr>
                    <w:jc w:val="both"/>
                    <w:rPr>
                      <w:sz w:val="22"/>
                      <w:szCs w:val="22"/>
                    </w:rPr>
                  </w:pPr>
                  <w:r w:rsidRPr="002E169A">
                    <w:rPr>
                      <w:sz w:val="22"/>
                      <w:szCs w:val="22"/>
                    </w:rPr>
                    <w:t>всероссийский</w:t>
                  </w:r>
                </w:p>
              </w:tc>
              <w:tc>
                <w:tcPr>
                  <w:tcW w:w="1532" w:type="pct"/>
                </w:tcPr>
                <w:p w:rsidR="004C2F1E" w:rsidRPr="002E169A" w:rsidRDefault="004C2F1E" w:rsidP="002E169A">
                  <w:pPr>
                    <w:jc w:val="both"/>
                    <w:rPr>
                      <w:sz w:val="22"/>
                      <w:szCs w:val="22"/>
                    </w:rPr>
                  </w:pPr>
                  <w:r w:rsidRPr="002E169A">
                    <w:rPr>
                      <w:sz w:val="22"/>
                      <w:szCs w:val="22"/>
                    </w:rPr>
                    <w:t>Разработка урока по химии на тему «Кислоты и свойства»</w:t>
                  </w:r>
                </w:p>
              </w:tc>
              <w:tc>
                <w:tcPr>
                  <w:tcW w:w="811" w:type="pct"/>
                  <w:shd w:val="clear" w:color="auto" w:fill="auto"/>
                </w:tcPr>
                <w:p w:rsidR="004C2F1E" w:rsidRPr="002E169A" w:rsidRDefault="004C2F1E" w:rsidP="002E169A">
                  <w:pPr>
                    <w:jc w:val="both"/>
                    <w:rPr>
                      <w:sz w:val="22"/>
                      <w:szCs w:val="22"/>
                    </w:rPr>
                  </w:pPr>
                  <w:r w:rsidRPr="002E169A">
                    <w:rPr>
                      <w:sz w:val="22"/>
                      <w:szCs w:val="22"/>
                    </w:rPr>
                    <w:t xml:space="preserve">Диплом  </w:t>
                  </w:r>
                  <w:r w:rsidRPr="002E169A">
                    <w:rPr>
                      <w:sz w:val="22"/>
                      <w:szCs w:val="22"/>
                      <w:lang w:val="en-US"/>
                    </w:rPr>
                    <w:t xml:space="preserve">II </w:t>
                  </w:r>
                  <w:r w:rsidRPr="002E169A">
                    <w:rPr>
                      <w:sz w:val="22"/>
                      <w:szCs w:val="22"/>
                    </w:rPr>
                    <w:t>степени</w:t>
                  </w:r>
                </w:p>
              </w:tc>
            </w:tr>
            <w:tr w:rsidR="004C2F1E" w:rsidRPr="002E169A" w:rsidTr="004C2F1E">
              <w:trPr>
                <w:trHeight w:val="70"/>
              </w:trPr>
              <w:tc>
                <w:tcPr>
                  <w:tcW w:w="742" w:type="pct"/>
                </w:tcPr>
                <w:p w:rsidR="004C2F1E" w:rsidRPr="002E169A" w:rsidRDefault="004C2F1E" w:rsidP="002E169A">
                  <w:pPr>
                    <w:jc w:val="both"/>
                    <w:rPr>
                      <w:sz w:val="22"/>
                      <w:szCs w:val="22"/>
                    </w:rPr>
                  </w:pPr>
                  <w:r w:rsidRPr="002E169A">
                    <w:rPr>
                      <w:sz w:val="22"/>
                      <w:szCs w:val="22"/>
                    </w:rPr>
                    <w:t>Шарипова Миннегуль Идрисовна</w:t>
                  </w:r>
                </w:p>
              </w:tc>
              <w:tc>
                <w:tcPr>
                  <w:tcW w:w="1040" w:type="pct"/>
                  <w:shd w:val="clear" w:color="auto" w:fill="auto"/>
                </w:tcPr>
                <w:p w:rsidR="004C2F1E" w:rsidRPr="002E169A" w:rsidRDefault="004C2F1E" w:rsidP="002E169A">
                  <w:pPr>
                    <w:jc w:val="both"/>
                    <w:rPr>
                      <w:sz w:val="22"/>
                      <w:szCs w:val="22"/>
                    </w:rPr>
                  </w:pPr>
                  <w:r w:rsidRPr="002E169A">
                    <w:rPr>
                      <w:sz w:val="22"/>
                      <w:szCs w:val="22"/>
                    </w:rPr>
                    <w:t>Всероссийский конкурс «Педагогика ХХ</w:t>
                  </w:r>
                  <w:r w:rsidRPr="002E169A">
                    <w:rPr>
                      <w:sz w:val="22"/>
                      <w:szCs w:val="22"/>
                      <w:lang w:val="en-US"/>
                    </w:rPr>
                    <w:t>I</w:t>
                  </w:r>
                  <w:r w:rsidRPr="002E169A">
                    <w:rPr>
                      <w:sz w:val="22"/>
                      <w:szCs w:val="22"/>
                    </w:rPr>
                    <w:t xml:space="preserve"> века»</w:t>
                  </w:r>
                </w:p>
              </w:tc>
              <w:tc>
                <w:tcPr>
                  <w:tcW w:w="875" w:type="pct"/>
                  <w:shd w:val="clear" w:color="auto" w:fill="auto"/>
                </w:tcPr>
                <w:p w:rsidR="004C2F1E" w:rsidRPr="002E169A" w:rsidRDefault="004C2F1E" w:rsidP="002E169A">
                  <w:pPr>
                    <w:jc w:val="both"/>
                    <w:rPr>
                      <w:sz w:val="22"/>
                      <w:szCs w:val="22"/>
                    </w:rPr>
                  </w:pPr>
                  <w:r w:rsidRPr="002E169A">
                    <w:rPr>
                      <w:sz w:val="22"/>
                      <w:szCs w:val="22"/>
                    </w:rPr>
                    <w:t>всеросссийкий</w:t>
                  </w:r>
                </w:p>
              </w:tc>
              <w:tc>
                <w:tcPr>
                  <w:tcW w:w="1532" w:type="pct"/>
                </w:tcPr>
                <w:p w:rsidR="004C2F1E" w:rsidRPr="002E169A" w:rsidRDefault="004C2F1E" w:rsidP="002E169A">
                  <w:pPr>
                    <w:jc w:val="both"/>
                    <w:rPr>
                      <w:sz w:val="22"/>
                      <w:szCs w:val="22"/>
                    </w:rPr>
                  </w:pPr>
                </w:p>
                <w:p w:rsidR="004C2F1E" w:rsidRPr="002E169A" w:rsidRDefault="004C2F1E" w:rsidP="002E169A">
                  <w:pPr>
                    <w:jc w:val="both"/>
                    <w:rPr>
                      <w:sz w:val="22"/>
                      <w:szCs w:val="22"/>
                    </w:rPr>
                  </w:pPr>
                  <w:r w:rsidRPr="002E169A">
                    <w:rPr>
                      <w:sz w:val="22"/>
                      <w:szCs w:val="22"/>
                    </w:rPr>
                    <w:t>Разработка  внеклассного мероприятия « Химия и мы»</w:t>
                  </w:r>
                </w:p>
              </w:tc>
              <w:tc>
                <w:tcPr>
                  <w:tcW w:w="811" w:type="pct"/>
                  <w:shd w:val="clear" w:color="auto" w:fill="auto"/>
                </w:tcPr>
                <w:p w:rsidR="004C2F1E" w:rsidRPr="002E169A" w:rsidRDefault="004C2F1E" w:rsidP="002E169A">
                  <w:pPr>
                    <w:jc w:val="both"/>
                    <w:rPr>
                      <w:sz w:val="22"/>
                      <w:szCs w:val="22"/>
                    </w:rPr>
                  </w:pPr>
                  <w:r w:rsidRPr="002E169A">
                    <w:rPr>
                      <w:sz w:val="22"/>
                      <w:szCs w:val="22"/>
                    </w:rPr>
                    <w:t>Диплом участника</w:t>
                  </w:r>
                </w:p>
              </w:tc>
            </w:tr>
            <w:tr w:rsidR="004C2F1E" w:rsidRPr="002E169A" w:rsidTr="004C2F1E">
              <w:trPr>
                <w:trHeight w:val="70"/>
              </w:trPr>
              <w:tc>
                <w:tcPr>
                  <w:tcW w:w="742" w:type="pct"/>
                </w:tcPr>
                <w:p w:rsidR="004C2F1E" w:rsidRPr="002E169A" w:rsidRDefault="004C2F1E" w:rsidP="002E169A">
                  <w:pPr>
                    <w:jc w:val="both"/>
                    <w:rPr>
                      <w:sz w:val="22"/>
                      <w:szCs w:val="22"/>
                    </w:rPr>
                  </w:pPr>
                  <w:r w:rsidRPr="002E169A">
                    <w:rPr>
                      <w:sz w:val="22"/>
                      <w:szCs w:val="22"/>
                    </w:rPr>
                    <w:t>Шарипова Миннегуль Идрисовна</w:t>
                  </w:r>
                </w:p>
              </w:tc>
              <w:tc>
                <w:tcPr>
                  <w:tcW w:w="1040" w:type="pct"/>
                  <w:shd w:val="clear" w:color="auto" w:fill="auto"/>
                </w:tcPr>
                <w:p w:rsidR="004C2F1E" w:rsidRPr="002E169A" w:rsidRDefault="004C2F1E" w:rsidP="002E169A">
                  <w:pPr>
                    <w:jc w:val="both"/>
                    <w:rPr>
                      <w:sz w:val="22"/>
                      <w:szCs w:val="22"/>
                    </w:rPr>
                  </w:pPr>
                  <w:r w:rsidRPr="002E169A">
                    <w:rPr>
                      <w:sz w:val="22"/>
                      <w:szCs w:val="22"/>
                      <w:lang w:val="en-US"/>
                    </w:rPr>
                    <w:t>X</w:t>
                  </w:r>
                  <w:r w:rsidRPr="002E169A">
                    <w:rPr>
                      <w:sz w:val="22"/>
                      <w:szCs w:val="22"/>
                    </w:rPr>
                    <w:t xml:space="preserve"> всероссийский конкурс творческих работ по химии</w:t>
                  </w:r>
                </w:p>
              </w:tc>
              <w:tc>
                <w:tcPr>
                  <w:tcW w:w="875" w:type="pct"/>
                  <w:shd w:val="clear" w:color="auto" w:fill="auto"/>
                </w:tcPr>
                <w:p w:rsidR="004C2F1E" w:rsidRPr="002E169A" w:rsidRDefault="004C2F1E" w:rsidP="002E169A">
                  <w:pPr>
                    <w:jc w:val="both"/>
                    <w:rPr>
                      <w:sz w:val="22"/>
                      <w:szCs w:val="22"/>
                    </w:rPr>
                  </w:pPr>
                  <w:r w:rsidRPr="002E169A">
                    <w:rPr>
                      <w:sz w:val="22"/>
                      <w:szCs w:val="22"/>
                    </w:rPr>
                    <w:t>всероссийский</w:t>
                  </w:r>
                </w:p>
              </w:tc>
              <w:tc>
                <w:tcPr>
                  <w:tcW w:w="1532" w:type="pct"/>
                </w:tcPr>
                <w:p w:rsidR="004C2F1E" w:rsidRPr="002E169A" w:rsidRDefault="004C2F1E" w:rsidP="002E169A">
                  <w:pPr>
                    <w:jc w:val="both"/>
                    <w:rPr>
                      <w:sz w:val="22"/>
                      <w:szCs w:val="22"/>
                    </w:rPr>
                  </w:pPr>
                </w:p>
                <w:p w:rsidR="004C2F1E" w:rsidRPr="002E169A" w:rsidRDefault="004C2F1E" w:rsidP="002E169A">
                  <w:pPr>
                    <w:jc w:val="both"/>
                    <w:rPr>
                      <w:sz w:val="22"/>
                      <w:szCs w:val="22"/>
                    </w:rPr>
                  </w:pPr>
                  <w:r w:rsidRPr="002E169A">
                    <w:rPr>
                      <w:sz w:val="22"/>
                      <w:szCs w:val="22"/>
                    </w:rPr>
                    <w:t>Разработка  внеклассного мероприятия  «Химия ШОУ»</w:t>
                  </w:r>
                </w:p>
              </w:tc>
              <w:tc>
                <w:tcPr>
                  <w:tcW w:w="811" w:type="pct"/>
                  <w:shd w:val="clear" w:color="auto" w:fill="auto"/>
                </w:tcPr>
                <w:p w:rsidR="004C2F1E" w:rsidRPr="002E169A" w:rsidRDefault="004C2F1E" w:rsidP="002E169A">
                  <w:pPr>
                    <w:jc w:val="both"/>
                    <w:rPr>
                      <w:sz w:val="22"/>
                      <w:szCs w:val="22"/>
                    </w:rPr>
                  </w:pPr>
                  <w:r w:rsidRPr="002E169A">
                    <w:rPr>
                      <w:sz w:val="22"/>
                      <w:szCs w:val="22"/>
                    </w:rPr>
                    <w:t>Диплом победителя</w:t>
                  </w:r>
                </w:p>
              </w:tc>
            </w:tr>
            <w:tr w:rsidR="004C2F1E" w:rsidRPr="002E169A" w:rsidTr="004C2F1E">
              <w:trPr>
                <w:trHeight w:val="70"/>
              </w:trPr>
              <w:tc>
                <w:tcPr>
                  <w:tcW w:w="742" w:type="pct"/>
                </w:tcPr>
                <w:p w:rsidR="004C2F1E" w:rsidRPr="002E169A" w:rsidRDefault="004C2F1E" w:rsidP="002E169A">
                  <w:pPr>
                    <w:jc w:val="both"/>
                    <w:rPr>
                      <w:sz w:val="22"/>
                      <w:szCs w:val="22"/>
                    </w:rPr>
                  </w:pPr>
                  <w:r w:rsidRPr="002E169A">
                    <w:rPr>
                      <w:sz w:val="22"/>
                      <w:szCs w:val="22"/>
                    </w:rPr>
                    <w:t xml:space="preserve">          Талакова Наталия Михайловна               </w:t>
                  </w:r>
                </w:p>
              </w:tc>
              <w:tc>
                <w:tcPr>
                  <w:tcW w:w="1040" w:type="pct"/>
                  <w:shd w:val="clear" w:color="auto" w:fill="auto"/>
                </w:tcPr>
                <w:p w:rsidR="004C2F1E" w:rsidRPr="002E169A" w:rsidRDefault="004C2F1E" w:rsidP="002E169A">
                  <w:pPr>
                    <w:jc w:val="both"/>
                    <w:rPr>
                      <w:sz w:val="22"/>
                      <w:szCs w:val="22"/>
                    </w:rPr>
                  </w:pPr>
                  <w:r w:rsidRPr="002E169A">
                    <w:rPr>
                      <w:sz w:val="22"/>
                      <w:szCs w:val="22"/>
                    </w:rPr>
                    <w:t xml:space="preserve"> </w:t>
                  </w:r>
                  <w:r w:rsidRPr="002E169A">
                    <w:rPr>
                      <w:sz w:val="22"/>
                      <w:szCs w:val="22"/>
                      <w:lang w:val="en-US"/>
                    </w:rPr>
                    <w:t>X</w:t>
                  </w:r>
                  <w:r w:rsidRPr="002E169A">
                    <w:rPr>
                      <w:sz w:val="22"/>
                      <w:szCs w:val="22"/>
                    </w:rPr>
                    <w:t xml:space="preserve"> республиканские научно-практические чтения имени А.С. Тайсина «Край, в котором я живу»</w:t>
                  </w:r>
                </w:p>
              </w:tc>
              <w:tc>
                <w:tcPr>
                  <w:tcW w:w="875" w:type="pct"/>
                  <w:shd w:val="clear" w:color="auto" w:fill="auto"/>
                </w:tcPr>
                <w:p w:rsidR="004C2F1E" w:rsidRPr="002E169A" w:rsidRDefault="004C2F1E" w:rsidP="002E169A">
                  <w:pPr>
                    <w:jc w:val="both"/>
                    <w:rPr>
                      <w:sz w:val="22"/>
                      <w:szCs w:val="22"/>
                    </w:rPr>
                  </w:pPr>
                  <w:r w:rsidRPr="002E169A">
                    <w:rPr>
                      <w:sz w:val="22"/>
                      <w:szCs w:val="22"/>
                    </w:rPr>
                    <w:t>республиканский</w:t>
                  </w:r>
                </w:p>
              </w:tc>
              <w:tc>
                <w:tcPr>
                  <w:tcW w:w="1532" w:type="pct"/>
                </w:tcPr>
                <w:p w:rsidR="004C2F1E" w:rsidRPr="002E169A" w:rsidRDefault="004C2F1E" w:rsidP="002E169A">
                  <w:pPr>
                    <w:jc w:val="both"/>
                    <w:rPr>
                      <w:bCs/>
                      <w:sz w:val="22"/>
                      <w:szCs w:val="22"/>
                    </w:rPr>
                  </w:pPr>
                  <w:r w:rsidRPr="002E169A">
                    <w:rPr>
                      <w:bCs/>
                      <w:sz w:val="22"/>
                      <w:szCs w:val="22"/>
                    </w:rPr>
                    <w:t>Методическая разработка внеклассного мероприятия «Вклад моего рода в судьбу края!»</w:t>
                  </w:r>
                </w:p>
                <w:p w:rsidR="004C2F1E" w:rsidRPr="002E169A" w:rsidRDefault="004C2F1E" w:rsidP="002E169A">
                  <w:pPr>
                    <w:jc w:val="both"/>
                    <w:rPr>
                      <w:sz w:val="22"/>
                      <w:szCs w:val="22"/>
                    </w:rPr>
                  </w:pPr>
                </w:p>
              </w:tc>
              <w:tc>
                <w:tcPr>
                  <w:tcW w:w="811" w:type="pct"/>
                  <w:shd w:val="clear" w:color="auto" w:fill="auto"/>
                </w:tcPr>
                <w:p w:rsidR="004C2F1E" w:rsidRPr="002E169A" w:rsidRDefault="004C2F1E" w:rsidP="002E169A">
                  <w:pPr>
                    <w:jc w:val="both"/>
                    <w:rPr>
                      <w:sz w:val="22"/>
                      <w:szCs w:val="22"/>
                    </w:rPr>
                  </w:pPr>
                  <w:r w:rsidRPr="002E169A">
                    <w:rPr>
                      <w:sz w:val="22"/>
                      <w:szCs w:val="22"/>
                    </w:rPr>
                    <w:t>Диплом 2 степени</w:t>
                  </w:r>
                </w:p>
              </w:tc>
            </w:tr>
            <w:tr w:rsidR="004C2F1E" w:rsidRPr="002E169A" w:rsidTr="004C2F1E">
              <w:trPr>
                <w:trHeight w:val="70"/>
              </w:trPr>
              <w:tc>
                <w:tcPr>
                  <w:tcW w:w="5000" w:type="pct"/>
                  <w:gridSpan w:val="5"/>
                </w:tcPr>
                <w:p w:rsidR="004C2F1E" w:rsidRPr="002E169A" w:rsidRDefault="004C2F1E" w:rsidP="002E169A">
                  <w:pPr>
                    <w:jc w:val="center"/>
                    <w:rPr>
                      <w:sz w:val="22"/>
                      <w:szCs w:val="22"/>
                    </w:rPr>
                  </w:pPr>
                  <w:r w:rsidRPr="002E169A">
                    <w:rPr>
                      <w:b/>
                      <w:sz w:val="22"/>
                      <w:szCs w:val="22"/>
                    </w:rPr>
                    <w:t>ШМО учителей физической культуры</w:t>
                  </w:r>
                </w:p>
              </w:tc>
            </w:tr>
            <w:tr w:rsidR="004C2F1E" w:rsidRPr="002E169A" w:rsidTr="004C2F1E">
              <w:trPr>
                <w:trHeight w:val="70"/>
              </w:trPr>
              <w:tc>
                <w:tcPr>
                  <w:tcW w:w="742" w:type="pct"/>
                </w:tcPr>
                <w:p w:rsidR="004C2F1E" w:rsidRPr="002E169A" w:rsidRDefault="004C2F1E" w:rsidP="002E169A">
                  <w:pPr>
                    <w:contextualSpacing/>
                    <w:rPr>
                      <w:sz w:val="22"/>
                      <w:szCs w:val="22"/>
                    </w:rPr>
                  </w:pPr>
                  <w:r w:rsidRPr="002E169A">
                    <w:rPr>
                      <w:sz w:val="22"/>
                      <w:szCs w:val="22"/>
                    </w:rPr>
                    <w:t>Фадейчев В.В.</w:t>
                  </w:r>
                </w:p>
              </w:tc>
              <w:tc>
                <w:tcPr>
                  <w:tcW w:w="1040" w:type="pct"/>
                  <w:shd w:val="clear" w:color="auto" w:fill="auto"/>
                </w:tcPr>
                <w:p w:rsidR="004C2F1E" w:rsidRPr="002E169A" w:rsidRDefault="004C2F1E" w:rsidP="002E169A">
                  <w:pPr>
                    <w:jc w:val="both"/>
                    <w:rPr>
                      <w:sz w:val="22"/>
                      <w:szCs w:val="22"/>
                    </w:rPr>
                  </w:pPr>
                  <w:r w:rsidRPr="002E169A">
                    <w:rPr>
                      <w:sz w:val="22"/>
                      <w:szCs w:val="22"/>
                    </w:rPr>
                    <w:t>«Лыжня Татарстана 2021»</w:t>
                  </w:r>
                </w:p>
              </w:tc>
              <w:tc>
                <w:tcPr>
                  <w:tcW w:w="875" w:type="pct"/>
                  <w:shd w:val="clear" w:color="auto" w:fill="auto"/>
                </w:tcPr>
                <w:p w:rsidR="004C2F1E" w:rsidRPr="002E169A" w:rsidRDefault="004C2F1E" w:rsidP="002E169A">
                  <w:pPr>
                    <w:jc w:val="both"/>
                    <w:rPr>
                      <w:sz w:val="22"/>
                      <w:szCs w:val="22"/>
                    </w:rPr>
                  </w:pPr>
                  <w:r w:rsidRPr="002E169A">
                    <w:rPr>
                      <w:sz w:val="22"/>
                      <w:szCs w:val="22"/>
                    </w:rPr>
                    <w:t>муниципальный</w:t>
                  </w:r>
                </w:p>
              </w:tc>
              <w:tc>
                <w:tcPr>
                  <w:tcW w:w="1532" w:type="pct"/>
                </w:tcPr>
                <w:p w:rsidR="004C2F1E" w:rsidRPr="002E169A" w:rsidRDefault="004C2F1E" w:rsidP="002E169A">
                  <w:pPr>
                    <w:jc w:val="both"/>
                    <w:rPr>
                      <w:sz w:val="22"/>
                      <w:szCs w:val="22"/>
                    </w:rPr>
                  </w:pPr>
                </w:p>
              </w:tc>
              <w:tc>
                <w:tcPr>
                  <w:tcW w:w="811" w:type="pct"/>
                  <w:shd w:val="clear" w:color="auto" w:fill="auto"/>
                </w:tcPr>
                <w:p w:rsidR="004C2F1E" w:rsidRPr="002E169A" w:rsidRDefault="004C2F1E" w:rsidP="002E169A">
                  <w:pPr>
                    <w:jc w:val="both"/>
                    <w:rPr>
                      <w:sz w:val="22"/>
                      <w:szCs w:val="22"/>
                    </w:rPr>
                  </w:pPr>
                  <w:r w:rsidRPr="002E169A">
                    <w:rPr>
                      <w:sz w:val="22"/>
                      <w:szCs w:val="22"/>
                    </w:rPr>
                    <w:t>1 место</w:t>
                  </w:r>
                </w:p>
              </w:tc>
            </w:tr>
            <w:tr w:rsidR="004C2F1E" w:rsidRPr="002E169A" w:rsidTr="004C2F1E">
              <w:trPr>
                <w:trHeight w:val="70"/>
              </w:trPr>
              <w:tc>
                <w:tcPr>
                  <w:tcW w:w="742" w:type="pct"/>
                </w:tcPr>
                <w:p w:rsidR="004C2F1E" w:rsidRPr="002E169A" w:rsidRDefault="004C2F1E" w:rsidP="002E169A">
                  <w:pPr>
                    <w:contextualSpacing/>
                    <w:rPr>
                      <w:sz w:val="22"/>
                      <w:szCs w:val="22"/>
                    </w:rPr>
                  </w:pPr>
                  <w:r w:rsidRPr="002E169A">
                    <w:rPr>
                      <w:sz w:val="22"/>
                      <w:szCs w:val="22"/>
                    </w:rPr>
                    <w:t>Низамова З.З.</w:t>
                  </w:r>
                </w:p>
              </w:tc>
              <w:tc>
                <w:tcPr>
                  <w:tcW w:w="1040" w:type="pct"/>
                  <w:shd w:val="clear" w:color="auto" w:fill="auto"/>
                </w:tcPr>
                <w:p w:rsidR="004C2F1E" w:rsidRPr="002E169A" w:rsidRDefault="004C2F1E" w:rsidP="002E169A">
                  <w:pPr>
                    <w:jc w:val="both"/>
                    <w:rPr>
                      <w:sz w:val="22"/>
                      <w:szCs w:val="22"/>
                    </w:rPr>
                  </w:pPr>
                  <w:r w:rsidRPr="002E169A">
                    <w:rPr>
                      <w:sz w:val="22"/>
                      <w:szCs w:val="22"/>
                    </w:rPr>
                    <w:t>Первенство среди организаций по лыжным гонкам</w:t>
                  </w:r>
                </w:p>
              </w:tc>
              <w:tc>
                <w:tcPr>
                  <w:tcW w:w="875" w:type="pct"/>
                  <w:shd w:val="clear" w:color="auto" w:fill="auto"/>
                </w:tcPr>
                <w:p w:rsidR="004C2F1E" w:rsidRPr="002E169A" w:rsidRDefault="004C2F1E" w:rsidP="002E169A">
                  <w:pPr>
                    <w:jc w:val="both"/>
                    <w:rPr>
                      <w:sz w:val="22"/>
                      <w:szCs w:val="22"/>
                    </w:rPr>
                  </w:pPr>
                  <w:r w:rsidRPr="002E169A">
                    <w:rPr>
                      <w:sz w:val="22"/>
                      <w:szCs w:val="22"/>
                    </w:rPr>
                    <w:t>муниципальный</w:t>
                  </w:r>
                </w:p>
              </w:tc>
              <w:tc>
                <w:tcPr>
                  <w:tcW w:w="1532" w:type="pct"/>
                </w:tcPr>
                <w:p w:rsidR="004C2F1E" w:rsidRPr="002E169A" w:rsidRDefault="004C2F1E" w:rsidP="002E169A">
                  <w:pPr>
                    <w:jc w:val="both"/>
                    <w:rPr>
                      <w:sz w:val="22"/>
                      <w:szCs w:val="22"/>
                    </w:rPr>
                  </w:pPr>
                </w:p>
              </w:tc>
              <w:tc>
                <w:tcPr>
                  <w:tcW w:w="811" w:type="pct"/>
                  <w:shd w:val="clear" w:color="auto" w:fill="auto"/>
                </w:tcPr>
                <w:p w:rsidR="004C2F1E" w:rsidRPr="002E169A" w:rsidRDefault="004C2F1E" w:rsidP="002E169A">
                  <w:pPr>
                    <w:jc w:val="both"/>
                    <w:rPr>
                      <w:sz w:val="22"/>
                      <w:szCs w:val="22"/>
                    </w:rPr>
                  </w:pPr>
                  <w:r w:rsidRPr="002E169A">
                    <w:rPr>
                      <w:sz w:val="22"/>
                      <w:szCs w:val="22"/>
                    </w:rPr>
                    <w:t>2 место</w:t>
                  </w:r>
                </w:p>
              </w:tc>
            </w:tr>
            <w:tr w:rsidR="004C2F1E" w:rsidRPr="002E169A" w:rsidTr="004C2F1E">
              <w:trPr>
                <w:trHeight w:val="70"/>
              </w:trPr>
              <w:tc>
                <w:tcPr>
                  <w:tcW w:w="742" w:type="pct"/>
                </w:tcPr>
                <w:p w:rsidR="004C2F1E" w:rsidRPr="002E169A" w:rsidRDefault="004C2F1E" w:rsidP="002E169A">
                  <w:pPr>
                    <w:contextualSpacing/>
                    <w:rPr>
                      <w:sz w:val="22"/>
                      <w:szCs w:val="22"/>
                    </w:rPr>
                  </w:pPr>
                  <w:r w:rsidRPr="002E169A">
                    <w:rPr>
                      <w:sz w:val="22"/>
                      <w:szCs w:val="22"/>
                    </w:rPr>
                    <w:t>Низамова З.З.</w:t>
                  </w:r>
                </w:p>
              </w:tc>
              <w:tc>
                <w:tcPr>
                  <w:tcW w:w="1040" w:type="pct"/>
                  <w:shd w:val="clear" w:color="auto" w:fill="auto"/>
                </w:tcPr>
                <w:p w:rsidR="004C2F1E" w:rsidRPr="002E169A" w:rsidRDefault="004C2F1E" w:rsidP="002E169A">
                  <w:pPr>
                    <w:jc w:val="both"/>
                    <w:rPr>
                      <w:sz w:val="22"/>
                      <w:szCs w:val="22"/>
                    </w:rPr>
                  </w:pPr>
                  <w:r w:rsidRPr="002E169A">
                    <w:rPr>
                      <w:sz w:val="22"/>
                      <w:szCs w:val="22"/>
                    </w:rPr>
                    <w:t>«Лыжня Татарстана 2021»</w:t>
                  </w:r>
                </w:p>
              </w:tc>
              <w:tc>
                <w:tcPr>
                  <w:tcW w:w="875" w:type="pct"/>
                  <w:shd w:val="clear" w:color="auto" w:fill="auto"/>
                </w:tcPr>
                <w:p w:rsidR="004C2F1E" w:rsidRPr="002E169A" w:rsidRDefault="004C2F1E" w:rsidP="002E169A">
                  <w:pPr>
                    <w:jc w:val="both"/>
                    <w:rPr>
                      <w:sz w:val="22"/>
                      <w:szCs w:val="22"/>
                    </w:rPr>
                  </w:pPr>
                  <w:r w:rsidRPr="002E169A">
                    <w:rPr>
                      <w:sz w:val="22"/>
                      <w:szCs w:val="22"/>
                    </w:rPr>
                    <w:t>муниципальный</w:t>
                  </w:r>
                </w:p>
              </w:tc>
              <w:tc>
                <w:tcPr>
                  <w:tcW w:w="1532" w:type="pct"/>
                </w:tcPr>
                <w:p w:rsidR="004C2F1E" w:rsidRPr="002E169A" w:rsidRDefault="004C2F1E" w:rsidP="002E169A">
                  <w:pPr>
                    <w:jc w:val="both"/>
                    <w:rPr>
                      <w:sz w:val="22"/>
                      <w:szCs w:val="22"/>
                    </w:rPr>
                  </w:pPr>
                  <w:r w:rsidRPr="002E169A">
                    <w:rPr>
                      <w:sz w:val="22"/>
                      <w:szCs w:val="22"/>
                    </w:rPr>
                    <w:t>Гонка</w:t>
                  </w:r>
                </w:p>
              </w:tc>
              <w:tc>
                <w:tcPr>
                  <w:tcW w:w="811" w:type="pct"/>
                  <w:shd w:val="clear" w:color="auto" w:fill="auto"/>
                </w:tcPr>
                <w:p w:rsidR="004C2F1E" w:rsidRPr="002E169A" w:rsidRDefault="004C2F1E" w:rsidP="002E169A">
                  <w:pPr>
                    <w:jc w:val="both"/>
                    <w:rPr>
                      <w:sz w:val="22"/>
                      <w:szCs w:val="22"/>
                    </w:rPr>
                  </w:pPr>
                  <w:r w:rsidRPr="002E169A">
                    <w:rPr>
                      <w:sz w:val="22"/>
                      <w:szCs w:val="22"/>
                    </w:rPr>
                    <w:t>1 место</w:t>
                  </w:r>
                </w:p>
              </w:tc>
            </w:tr>
            <w:tr w:rsidR="004C2F1E" w:rsidRPr="002E169A" w:rsidTr="004C2F1E">
              <w:trPr>
                <w:trHeight w:val="70"/>
              </w:trPr>
              <w:tc>
                <w:tcPr>
                  <w:tcW w:w="742" w:type="pct"/>
                </w:tcPr>
                <w:p w:rsidR="004C2F1E" w:rsidRPr="002E169A" w:rsidRDefault="004C2F1E" w:rsidP="002E169A">
                  <w:pPr>
                    <w:jc w:val="both"/>
                    <w:rPr>
                      <w:sz w:val="22"/>
                      <w:szCs w:val="22"/>
                    </w:rPr>
                  </w:pPr>
                  <w:r w:rsidRPr="002E169A">
                    <w:rPr>
                      <w:sz w:val="22"/>
                      <w:szCs w:val="22"/>
                    </w:rPr>
                    <w:t>Губайдуллин Р.К.</w:t>
                  </w:r>
                </w:p>
              </w:tc>
              <w:tc>
                <w:tcPr>
                  <w:tcW w:w="1040" w:type="pct"/>
                  <w:shd w:val="clear" w:color="auto" w:fill="auto"/>
                </w:tcPr>
                <w:p w:rsidR="004C2F1E" w:rsidRPr="002E169A" w:rsidRDefault="004C2F1E" w:rsidP="002E169A">
                  <w:pPr>
                    <w:jc w:val="both"/>
                    <w:rPr>
                      <w:sz w:val="22"/>
                      <w:szCs w:val="22"/>
                    </w:rPr>
                  </w:pPr>
                  <w:r w:rsidRPr="002E169A">
                    <w:rPr>
                      <w:sz w:val="22"/>
                      <w:szCs w:val="22"/>
                    </w:rPr>
                    <w:t>Учитель года по предмету ОБЖ</w:t>
                  </w:r>
                </w:p>
              </w:tc>
              <w:tc>
                <w:tcPr>
                  <w:tcW w:w="875" w:type="pct"/>
                  <w:shd w:val="clear" w:color="auto" w:fill="auto"/>
                </w:tcPr>
                <w:p w:rsidR="004C2F1E" w:rsidRPr="002E169A" w:rsidRDefault="004C2F1E" w:rsidP="002E169A">
                  <w:pPr>
                    <w:jc w:val="both"/>
                    <w:rPr>
                      <w:sz w:val="22"/>
                      <w:szCs w:val="22"/>
                    </w:rPr>
                  </w:pPr>
                  <w:r w:rsidRPr="002E169A">
                    <w:rPr>
                      <w:sz w:val="22"/>
                      <w:szCs w:val="22"/>
                    </w:rPr>
                    <w:t>Зона республики</w:t>
                  </w:r>
                </w:p>
              </w:tc>
              <w:tc>
                <w:tcPr>
                  <w:tcW w:w="1532" w:type="pct"/>
                </w:tcPr>
                <w:p w:rsidR="004C2F1E" w:rsidRPr="002E169A" w:rsidRDefault="004C2F1E" w:rsidP="002E169A">
                  <w:pPr>
                    <w:jc w:val="both"/>
                    <w:rPr>
                      <w:sz w:val="22"/>
                      <w:szCs w:val="22"/>
                    </w:rPr>
                  </w:pPr>
                </w:p>
              </w:tc>
              <w:tc>
                <w:tcPr>
                  <w:tcW w:w="811" w:type="pct"/>
                  <w:shd w:val="clear" w:color="auto" w:fill="auto"/>
                </w:tcPr>
                <w:p w:rsidR="004C2F1E" w:rsidRPr="002E169A" w:rsidRDefault="004C2F1E" w:rsidP="002E169A">
                  <w:pPr>
                    <w:jc w:val="both"/>
                    <w:rPr>
                      <w:sz w:val="22"/>
                      <w:szCs w:val="22"/>
                    </w:rPr>
                  </w:pPr>
                  <w:r w:rsidRPr="002E169A">
                    <w:rPr>
                      <w:sz w:val="22"/>
                      <w:szCs w:val="22"/>
                    </w:rPr>
                    <w:t>2 место</w:t>
                  </w:r>
                </w:p>
              </w:tc>
            </w:tr>
            <w:tr w:rsidR="004C2F1E" w:rsidRPr="002E169A" w:rsidTr="004C2F1E">
              <w:trPr>
                <w:trHeight w:val="70"/>
              </w:trPr>
              <w:tc>
                <w:tcPr>
                  <w:tcW w:w="742" w:type="pct"/>
                </w:tcPr>
                <w:p w:rsidR="004C2F1E" w:rsidRPr="002E169A" w:rsidRDefault="004C2F1E" w:rsidP="002E169A">
                  <w:pPr>
                    <w:rPr>
                      <w:sz w:val="22"/>
                      <w:szCs w:val="22"/>
                    </w:rPr>
                  </w:pPr>
                  <w:r w:rsidRPr="002E169A">
                    <w:rPr>
                      <w:sz w:val="22"/>
                      <w:szCs w:val="22"/>
                    </w:rPr>
                    <w:t>Гайниев Д.Н.</w:t>
                  </w:r>
                </w:p>
              </w:tc>
              <w:tc>
                <w:tcPr>
                  <w:tcW w:w="1040" w:type="pct"/>
                  <w:shd w:val="clear" w:color="auto" w:fill="auto"/>
                </w:tcPr>
                <w:p w:rsidR="004C2F1E" w:rsidRPr="002E169A" w:rsidRDefault="004C2F1E" w:rsidP="002E169A">
                  <w:pPr>
                    <w:jc w:val="both"/>
                    <w:rPr>
                      <w:sz w:val="22"/>
                      <w:szCs w:val="22"/>
                    </w:rPr>
                  </w:pPr>
                  <w:r w:rsidRPr="002E169A">
                    <w:rPr>
                      <w:sz w:val="22"/>
                      <w:szCs w:val="22"/>
                    </w:rPr>
                    <w:t>«Лыжня Татарстана 2021»</w:t>
                  </w:r>
                </w:p>
              </w:tc>
              <w:tc>
                <w:tcPr>
                  <w:tcW w:w="875" w:type="pct"/>
                  <w:shd w:val="clear" w:color="auto" w:fill="auto"/>
                </w:tcPr>
                <w:p w:rsidR="004C2F1E" w:rsidRPr="002E169A" w:rsidRDefault="004C2F1E" w:rsidP="002E169A">
                  <w:pPr>
                    <w:jc w:val="both"/>
                    <w:rPr>
                      <w:sz w:val="22"/>
                      <w:szCs w:val="22"/>
                    </w:rPr>
                  </w:pPr>
                  <w:r w:rsidRPr="002E169A">
                    <w:rPr>
                      <w:sz w:val="22"/>
                      <w:szCs w:val="22"/>
                    </w:rPr>
                    <w:t>муниципальный</w:t>
                  </w:r>
                </w:p>
              </w:tc>
              <w:tc>
                <w:tcPr>
                  <w:tcW w:w="1532" w:type="pct"/>
                </w:tcPr>
                <w:p w:rsidR="004C2F1E" w:rsidRPr="002E169A" w:rsidRDefault="004C2F1E" w:rsidP="002E169A">
                  <w:pPr>
                    <w:rPr>
                      <w:sz w:val="22"/>
                      <w:szCs w:val="22"/>
                    </w:rPr>
                  </w:pPr>
                </w:p>
              </w:tc>
              <w:tc>
                <w:tcPr>
                  <w:tcW w:w="811" w:type="pct"/>
                  <w:shd w:val="clear" w:color="auto" w:fill="auto"/>
                </w:tcPr>
                <w:p w:rsidR="004C2F1E" w:rsidRPr="002E169A" w:rsidRDefault="004C2F1E" w:rsidP="002E169A">
                  <w:pPr>
                    <w:jc w:val="both"/>
                    <w:rPr>
                      <w:sz w:val="22"/>
                      <w:szCs w:val="22"/>
                    </w:rPr>
                  </w:pPr>
                  <w:r w:rsidRPr="002E169A">
                    <w:rPr>
                      <w:sz w:val="22"/>
                      <w:szCs w:val="22"/>
                    </w:rPr>
                    <w:t>1 место</w:t>
                  </w:r>
                </w:p>
              </w:tc>
            </w:tr>
            <w:tr w:rsidR="004C2F1E" w:rsidRPr="002E169A" w:rsidTr="004C2F1E">
              <w:trPr>
                <w:trHeight w:val="70"/>
              </w:trPr>
              <w:tc>
                <w:tcPr>
                  <w:tcW w:w="742" w:type="pct"/>
                </w:tcPr>
                <w:p w:rsidR="004C2F1E" w:rsidRPr="002E169A" w:rsidRDefault="004C2F1E" w:rsidP="002E169A">
                  <w:pPr>
                    <w:rPr>
                      <w:sz w:val="22"/>
                      <w:szCs w:val="22"/>
                    </w:rPr>
                  </w:pPr>
                  <w:r w:rsidRPr="002E169A">
                    <w:rPr>
                      <w:sz w:val="22"/>
                      <w:szCs w:val="22"/>
                    </w:rPr>
                    <w:t xml:space="preserve">Гайниев Д.Н. </w:t>
                  </w:r>
                </w:p>
              </w:tc>
              <w:tc>
                <w:tcPr>
                  <w:tcW w:w="1040" w:type="pct"/>
                  <w:shd w:val="clear" w:color="auto" w:fill="auto"/>
                </w:tcPr>
                <w:p w:rsidR="004C2F1E" w:rsidRPr="002E169A" w:rsidRDefault="004C2F1E" w:rsidP="002E169A">
                  <w:pPr>
                    <w:jc w:val="both"/>
                    <w:rPr>
                      <w:sz w:val="22"/>
                      <w:szCs w:val="22"/>
                    </w:rPr>
                  </w:pPr>
                  <w:r w:rsidRPr="002E169A">
                    <w:rPr>
                      <w:sz w:val="22"/>
                      <w:szCs w:val="22"/>
                    </w:rPr>
                    <w:t>Первенство среди организаций по лыжным гонкам</w:t>
                  </w:r>
                </w:p>
              </w:tc>
              <w:tc>
                <w:tcPr>
                  <w:tcW w:w="875" w:type="pct"/>
                  <w:shd w:val="clear" w:color="auto" w:fill="auto"/>
                </w:tcPr>
                <w:p w:rsidR="004C2F1E" w:rsidRPr="002E169A" w:rsidRDefault="004C2F1E" w:rsidP="002E169A">
                  <w:pPr>
                    <w:jc w:val="both"/>
                    <w:rPr>
                      <w:sz w:val="22"/>
                      <w:szCs w:val="22"/>
                    </w:rPr>
                  </w:pPr>
                  <w:r w:rsidRPr="002E169A">
                    <w:rPr>
                      <w:sz w:val="22"/>
                      <w:szCs w:val="22"/>
                    </w:rPr>
                    <w:t>муниципальный</w:t>
                  </w:r>
                </w:p>
              </w:tc>
              <w:tc>
                <w:tcPr>
                  <w:tcW w:w="1532" w:type="pct"/>
                </w:tcPr>
                <w:p w:rsidR="004C2F1E" w:rsidRPr="002E169A" w:rsidRDefault="004C2F1E" w:rsidP="002E169A">
                  <w:pPr>
                    <w:jc w:val="both"/>
                    <w:rPr>
                      <w:sz w:val="22"/>
                      <w:szCs w:val="22"/>
                    </w:rPr>
                  </w:pPr>
                </w:p>
              </w:tc>
              <w:tc>
                <w:tcPr>
                  <w:tcW w:w="811" w:type="pct"/>
                  <w:shd w:val="clear" w:color="auto" w:fill="auto"/>
                </w:tcPr>
                <w:p w:rsidR="004C2F1E" w:rsidRPr="002E169A" w:rsidRDefault="004C2F1E" w:rsidP="002E169A">
                  <w:pPr>
                    <w:jc w:val="both"/>
                    <w:rPr>
                      <w:sz w:val="22"/>
                      <w:szCs w:val="22"/>
                    </w:rPr>
                  </w:pPr>
                  <w:r w:rsidRPr="002E169A">
                    <w:rPr>
                      <w:sz w:val="22"/>
                      <w:szCs w:val="22"/>
                    </w:rPr>
                    <w:t>2 место</w:t>
                  </w:r>
                </w:p>
              </w:tc>
            </w:tr>
            <w:tr w:rsidR="004C2F1E" w:rsidRPr="002E169A" w:rsidTr="004C2F1E">
              <w:trPr>
                <w:trHeight w:val="70"/>
              </w:trPr>
              <w:tc>
                <w:tcPr>
                  <w:tcW w:w="742" w:type="pct"/>
                </w:tcPr>
                <w:p w:rsidR="004C2F1E" w:rsidRPr="002E169A" w:rsidRDefault="004C2F1E" w:rsidP="002E169A">
                  <w:pPr>
                    <w:rPr>
                      <w:sz w:val="22"/>
                      <w:szCs w:val="22"/>
                    </w:rPr>
                  </w:pPr>
                  <w:r w:rsidRPr="002E169A">
                    <w:rPr>
                      <w:sz w:val="22"/>
                      <w:szCs w:val="22"/>
                    </w:rPr>
                    <w:t xml:space="preserve">Гайниев Д.Н. </w:t>
                  </w:r>
                </w:p>
              </w:tc>
              <w:tc>
                <w:tcPr>
                  <w:tcW w:w="1040" w:type="pct"/>
                  <w:shd w:val="clear" w:color="auto" w:fill="auto"/>
                </w:tcPr>
                <w:p w:rsidR="004C2F1E" w:rsidRPr="002E169A" w:rsidRDefault="004C2F1E" w:rsidP="002E169A">
                  <w:pPr>
                    <w:rPr>
                      <w:sz w:val="22"/>
                      <w:szCs w:val="22"/>
                    </w:rPr>
                  </w:pPr>
                  <w:r w:rsidRPr="002E169A">
                    <w:rPr>
                      <w:sz w:val="22"/>
                      <w:szCs w:val="22"/>
                    </w:rPr>
                    <w:t>Конкурс среди учителей образовательных организаций «Тел сагында-ир-егетлэр»</w:t>
                  </w:r>
                </w:p>
              </w:tc>
              <w:tc>
                <w:tcPr>
                  <w:tcW w:w="875" w:type="pct"/>
                  <w:shd w:val="clear" w:color="auto" w:fill="auto"/>
                </w:tcPr>
                <w:p w:rsidR="004C2F1E" w:rsidRPr="002E169A" w:rsidRDefault="004C2F1E" w:rsidP="002E169A">
                  <w:pPr>
                    <w:jc w:val="both"/>
                    <w:rPr>
                      <w:sz w:val="22"/>
                      <w:szCs w:val="22"/>
                    </w:rPr>
                  </w:pPr>
                  <w:r w:rsidRPr="002E169A">
                    <w:rPr>
                      <w:sz w:val="22"/>
                      <w:szCs w:val="22"/>
                    </w:rPr>
                    <w:t>муниципальный</w:t>
                  </w:r>
                </w:p>
              </w:tc>
              <w:tc>
                <w:tcPr>
                  <w:tcW w:w="1532" w:type="pct"/>
                </w:tcPr>
                <w:p w:rsidR="004C2F1E" w:rsidRPr="002E169A" w:rsidRDefault="004C2F1E" w:rsidP="002E169A">
                  <w:pPr>
                    <w:rPr>
                      <w:sz w:val="22"/>
                      <w:szCs w:val="22"/>
                    </w:rPr>
                  </w:pPr>
                  <w:r w:rsidRPr="002E169A">
                    <w:rPr>
                      <w:sz w:val="22"/>
                      <w:szCs w:val="22"/>
                    </w:rPr>
                    <w:t>Видеоролик</w:t>
                  </w:r>
                </w:p>
                <w:p w:rsidR="004C2F1E" w:rsidRPr="002E169A" w:rsidRDefault="004C2F1E" w:rsidP="002E169A">
                  <w:pPr>
                    <w:rPr>
                      <w:sz w:val="22"/>
                      <w:szCs w:val="22"/>
                    </w:rPr>
                  </w:pPr>
                </w:p>
              </w:tc>
              <w:tc>
                <w:tcPr>
                  <w:tcW w:w="811" w:type="pct"/>
                  <w:shd w:val="clear" w:color="auto" w:fill="auto"/>
                </w:tcPr>
                <w:p w:rsidR="004C2F1E" w:rsidRPr="002E169A" w:rsidRDefault="004C2F1E" w:rsidP="002E169A">
                  <w:pPr>
                    <w:rPr>
                      <w:sz w:val="22"/>
                      <w:szCs w:val="22"/>
                    </w:rPr>
                  </w:pPr>
                  <w:r w:rsidRPr="002E169A">
                    <w:rPr>
                      <w:sz w:val="22"/>
                      <w:szCs w:val="22"/>
                    </w:rPr>
                    <w:t>Победитель</w:t>
                  </w:r>
                </w:p>
              </w:tc>
            </w:tr>
            <w:tr w:rsidR="004C2F1E" w:rsidRPr="002E169A" w:rsidTr="004C2F1E">
              <w:trPr>
                <w:trHeight w:val="70"/>
              </w:trPr>
              <w:tc>
                <w:tcPr>
                  <w:tcW w:w="5000" w:type="pct"/>
                  <w:gridSpan w:val="5"/>
                </w:tcPr>
                <w:p w:rsidR="004C2F1E" w:rsidRPr="002E169A" w:rsidRDefault="004C2F1E" w:rsidP="002E169A">
                  <w:pPr>
                    <w:jc w:val="center"/>
                    <w:rPr>
                      <w:sz w:val="22"/>
                      <w:szCs w:val="22"/>
                    </w:rPr>
                  </w:pPr>
                  <w:r w:rsidRPr="002E169A">
                    <w:rPr>
                      <w:b/>
                      <w:sz w:val="22"/>
                      <w:szCs w:val="22"/>
                    </w:rPr>
                    <w:t>ШМО учителей начальных классов</w:t>
                  </w:r>
                </w:p>
              </w:tc>
            </w:tr>
            <w:tr w:rsidR="004C2F1E" w:rsidRPr="002E169A" w:rsidTr="004C2F1E">
              <w:trPr>
                <w:trHeight w:val="70"/>
              </w:trPr>
              <w:tc>
                <w:tcPr>
                  <w:tcW w:w="742" w:type="pct"/>
                </w:tcPr>
                <w:p w:rsidR="004C2F1E" w:rsidRPr="002E169A" w:rsidRDefault="004C2F1E" w:rsidP="002E169A">
                  <w:pPr>
                    <w:jc w:val="both"/>
                    <w:rPr>
                      <w:sz w:val="22"/>
                      <w:szCs w:val="22"/>
                    </w:rPr>
                  </w:pPr>
                  <w:r w:rsidRPr="002E169A">
                    <w:rPr>
                      <w:sz w:val="22"/>
                      <w:szCs w:val="22"/>
                    </w:rPr>
                    <w:t>Валиева Л.Р.</w:t>
                  </w:r>
                </w:p>
              </w:tc>
              <w:tc>
                <w:tcPr>
                  <w:tcW w:w="1040" w:type="pct"/>
                  <w:shd w:val="clear" w:color="auto" w:fill="auto"/>
                </w:tcPr>
                <w:p w:rsidR="004C2F1E" w:rsidRPr="002E169A" w:rsidRDefault="004C2F1E" w:rsidP="002E169A">
                  <w:pPr>
                    <w:jc w:val="both"/>
                    <w:rPr>
                      <w:sz w:val="22"/>
                      <w:szCs w:val="22"/>
                    </w:rPr>
                  </w:pPr>
                  <w:r w:rsidRPr="002E169A">
                    <w:rPr>
                      <w:sz w:val="22"/>
                      <w:szCs w:val="22"/>
                    </w:rPr>
                    <w:t>Учитель года-2021</w:t>
                  </w:r>
                </w:p>
              </w:tc>
              <w:tc>
                <w:tcPr>
                  <w:tcW w:w="875" w:type="pct"/>
                  <w:shd w:val="clear" w:color="auto" w:fill="auto"/>
                </w:tcPr>
                <w:p w:rsidR="004C2F1E" w:rsidRPr="002E169A" w:rsidRDefault="004C2F1E" w:rsidP="002E169A">
                  <w:pPr>
                    <w:jc w:val="both"/>
                    <w:rPr>
                      <w:sz w:val="22"/>
                      <w:szCs w:val="22"/>
                    </w:rPr>
                  </w:pPr>
                  <w:r w:rsidRPr="002E169A">
                    <w:rPr>
                      <w:sz w:val="22"/>
                      <w:szCs w:val="22"/>
                    </w:rPr>
                    <w:t>районный</w:t>
                  </w:r>
                </w:p>
              </w:tc>
              <w:tc>
                <w:tcPr>
                  <w:tcW w:w="1532" w:type="pct"/>
                </w:tcPr>
                <w:p w:rsidR="004C2F1E" w:rsidRPr="002E169A" w:rsidRDefault="004C2F1E" w:rsidP="002E169A">
                  <w:pPr>
                    <w:jc w:val="both"/>
                    <w:rPr>
                      <w:sz w:val="22"/>
                      <w:szCs w:val="22"/>
                    </w:rPr>
                  </w:pPr>
                  <w:r w:rsidRPr="002E169A">
                    <w:rPr>
                      <w:sz w:val="22"/>
                      <w:szCs w:val="22"/>
                    </w:rPr>
                    <w:t>Открытый урок</w:t>
                  </w:r>
                </w:p>
              </w:tc>
              <w:tc>
                <w:tcPr>
                  <w:tcW w:w="811" w:type="pct"/>
                  <w:shd w:val="clear" w:color="auto" w:fill="auto"/>
                </w:tcPr>
                <w:p w:rsidR="004C2F1E" w:rsidRPr="002E169A" w:rsidRDefault="004C2F1E" w:rsidP="002E169A">
                  <w:pPr>
                    <w:jc w:val="both"/>
                    <w:rPr>
                      <w:sz w:val="22"/>
                      <w:szCs w:val="22"/>
                    </w:rPr>
                  </w:pPr>
                  <w:r w:rsidRPr="002E169A">
                    <w:rPr>
                      <w:sz w:val="22"/>
                      <w:szCs w:val="22"/>
                    </w:rPr>
                    <w:t>участник</w:t>
                  </w:r>
                </w:p>
              </w:tc>
            </w:tr>
            <w:tr w:rsidR="004C2F1E" w:rsidRPr="002E169A" w:rsidTr="004C2F1E">
              <w:trPr>
                <w:trHeight w:val="70"/>
              </w:trPr>
              <w:tc>
                <w:tcPr>
                  <w:tcW w:w="742" w:type="pct"/>
                </w:tcPr>
                <w:p w:rsidR="004C2F1E" w:rsidRPr="002E169A" w:rsidRDefault="004C2F1E" w:rsidP="002E169A">
                  <w:pPr>
                    <w:jc w:val="both"/>
                    <w:rPr>
                      <w:sz w:val="22"/>
                      <w:szCs w:val="22"/>
                    </w:rPr>
                  </w:pPr>
                </w:p>
              </w:tc>
              <w:tc>
                <w:tcPr>
                  <w:tcW w:w="1040" w:type="pct"/>
                  <w:shd w:val="clear" w:color="auto" w:fill="auto"/>
                </w:tcPr>
                <w:p w:rsidR="004C2F1E" w:rsidRPr="002E169A" w:rsidRDefault="004C2F1E" w:rsidP="002E169A">
                  <w:pPr>
                    <w:jc w:val="both"/>
                    <w:rPr>
                      <w:sz w:val="22"/>
                      <w:szCs w:val="22"/>
                    </w:rPr>
                  </w:pPr>
                  <w:r w:rsidRPr="002E169A">
                    <w:rPr>
                      <w:sz w:val="22"/>
                      <w:szCs w:val="22"/>
                    </w:rPr>
                    <w:t>Педагогическая практика в номинации « Современный урок в начальной школе по ФГОС»</w:t>
                  </w:r>
                </w:p>
              </w:tc>
              <w:tc>
                <w:tcPr>
                  <w:tcW w:w="875" w:type="pct"/>
                  <w:shd w:val="clear" w:color="auto" w:fill="auto"/>
                </w:tcPr>
                <w:p w:rsidR="004C2F1E" w:rsidRPr="002E169A" w:rsidRDefault="004C2F1E" w:rsidP="002E169A">
                  <w:pPr>
                    <w:jc w:val="both"/>
                    <w:rPr>
                      <w:sz w:val="22"/>
                      <w:szCs w:val="22"/>
                    </w:rPr>
                  </w:pPr>
                  <w:r w:rsidRPr="002E169A">
                    <w:rPr>
                      <w:sz w:val="22"/>
                      <w:szCs w:val="22"/>
                    </w:rPr>
                    <w:t>Всероссийская</w:t>
                  </w:r>
                </w:p>
              </w:tc>
              <w:tc>
                <w:tcPr>
                  <w:tcW w:w="1532" w:type="pct"/>
                </w:tcPr>
                <w:p w:rsidR="004C2F1E" w:rsidRPr="002E169A" w:rsidRDefault="004C2F1E" w:rsidP="002E169A">
                  <w:pPr>
                    <w:jc w:val="both"/>
                    <w:rPr>
                      <w:sz w:val="22"/>
                      <w:szCs w:val="22"/>
                    </w:rPr>
                  </w:pPr>
                  <w:r w:rsidRPr="002E169A">
                    <w:rPr>
                      <w:sz w:val="22"/>
                      <w:szCs w:val="22"/>
                    </w:rPr>
                    <w:t>олимпиада</w:t>
                  </w:r>
                </w:p>
              </w:tc>
              <w:tc>
                <w:tcPr>
                  <w:tcW w:w="811" w:type="pct"/>
                  <w:shd w:val="clear" w:color="auto" w:fill="auto"/>
                </w:tcPr>
                <w:p w:rsidR="004C2F1E" w:rsidRPr="002E169A" w:rsidRDefault="004C2F1E" w:rsidP="002E169A">
                  <w:pPr>
                    <w:jc w:val="both"/>
                    <w:rPr>
                      <w:sz w:val="22"/>
                      <w:szCs w:val="22"/>
                    </w:rPr>
                  </w:pPr>
                  <w:r w:rsidRPr="002E169A">
                    <w:rPr>
                      <w:sz w:val="22"/>
                      <w:szCs w:val="22"/>
                    </w:rPr>
                    <w:t>Победитель (2 место)</w:t>
                  </w:r>
                </w:p>
                <w:p w:rsidR="004C2F1E" w:rsidRPr="002E169A" w:rsidRDefault="004C2F1E" w:rsidP="002E169A">
                  <w:pPr>
                    <w:jc w:val="both"/>
                    <w:rPr>
                      <w:sz w:val="22"/>
                      <w:szCs w:val="22"/>
                    </w:rPr>
                  </w:pPr>
                  <w:r w:rsidRPr="002E169A">
                    <w:rPr>
                      <w:sz w:val="22"/>
                      <w:szCs w:val="22"/>
                    </w:rPr>
                    <w:t>08.10.2020</w:t>
                  </w:r>
                </w:p>
              </w:tc>
            </w:tr>
            <w:tr w:rsidR="004C2F1E" w:rsidRPr="002E169A" w:rsidTr="004C2F1E">
              <w:trPr>
                <w:trHeight w:val="70"/>
              </w:trPr>
              <w:tc>
                <w:tcPr>
                  <w:tcW w:w="742" w:type="pct"/>
                </w:tcPr>
                <w:p w:rsidR="004C2F1E" w:rsidRPr="002E169A" w:rsidRDefault="004C2F1E" w:rsidP="002E169A">
                  <w:pPr>
                    <w:jc w:val="both"/>
                    <w:rPr>
                      <w:sz w:val="22"/>
                      <w:szCs w:val="22"/>
                    </w:rPr>
                  </w:pPr>
                </w:p>
              </w:tc>
              <w:tc>
                <w:tcPr>
                  <w:tcW w:w="1040" w:type="pct"/>
                  <w:shd w:val="clear" w:color="auto" w:fill="auto"/>
                </w:tcPr>
                <w:p w:rsidR="004C2F1E" w:rsidRPr="002E169A" w:rsidRDefault="004C2F1E" w:rsidP="002E169A">
                  <w:pPr>
                    <w:jc w:val="both"/>
                    <w:rPr>
                      <w:sz w:val="22"/>
                      <w:szCs w:val="22"/>
                      <w:lang w:val="tt-RU"/>
                    </w:rPr>
                  </w:pPr>
                  <w:r w:rsidRPr="002E169A">
                    <w:rPr>
                      <w:sz w:val="22"/>
                      <w:szCs w:val="22"/>
                    </w:rPr>
                    <w:t xml:space="preserve">« Татар </w:t>
                  </w:r>
                  <w:r w:rsidRPr="002E169A">
                    <w:rPr>
                      <w:sz w:val="22"/>
                      <w:szCs w:val="22"/>
                      <w:lang w:val="tt-RU"/>
                    </w:rPr>
                    <w:t>сүзе”конкурс</w:t>
                  </w:r>
                </w:p>
              </w:tc>
              <w:tc>
                <w:tcPr>
                  <w:tcW w:w="875" w:type="pct"/>
                  <w:shd w:val="clear" w:color="auto" w:fill="auto"/>
                </w:tcPr>
                <w:p w:rsidR="004C2F1E" w:rsidRPr="002E169A" w:rsidRDefault="004C2F1E" w:rsidP="002E169A">
                  <w:pPr>
                    <w:jc w:val="both"/>
                    <w:rPr>
                      <w:sz w:val="22"/>
                      <w:szCs w:val="22"/>
                      <w:lang w:val="tt-RU"/>
                    </w:rPr>
                  </w:pPr>
                  <w:r w:rsidRPr="002E169A">
                    <w:rPr>
                      <w:sz w:val="22"/>
                      <w:szCs w:val="22"/>
                      <w:lang w:val="tt-RU"/>
                    </w:rPr>
                    <w:t>республика</w:t>
                  </w:r>
                </w:p>
              </w:tc>
              <w:tc>
                <w:tcPr>
                  <w:tcW w:w="1532" w:type="pct"/>
                </w:tcPr>
                <w:p w:rsidR="004C2F1E" w:rsidRPr="002E169A" w:rsidRDefault="004C2F1E" w:rsidP="002E169A">
                  <w:pPr>
                    <w:jc w:val="both"/>
                    <w:rPr>
                      <w:sz w:val="22"/>
                      <w:szCs w:val="22"/>
                      <w:lang w:val="tt-RU"/>
                    </w:rPr>
                  </w:pPr>
                  <w:r w:rsidRPr="002E169A">
                    <w:rPr>
                      <w:sz w:val="22"/>
                      <w:szCs w:val="22"/>
                      <w:lang w:val="tt-RU"/>
                    </w:rPr>
                    <w:t>стихотворение</w:t>
                  </w:r>
                </w:p>
              </w:tc>
              <w:tc>
                <w:tcPr>
                  <w:tcW w:w="811" w:type="pct"/>
                  <w:shd w:val="clear" w:color="auto" w:fill="auto"/>
                </w:tcPr>
                <w:p w:rsidR="004C2F1E" w:rsidRPr="002E169A" w:rsidRDefault="004C2F1E" w:rsidP="002E169A">
                  <w:pPr>
                    <w:jc w:val="both"/>
                    <w:rPr>
                      <w:sz w:val="22"/>
                      <w:szCs w:val="22"/>
                      <w:lang w:val="tt-RU"/>
                    </w:rPr>
                  </w:pPr>
                  <w:r w:rsidRPr="002E169A">
                    <w:rPr>
                      <w:sz w:val="22"/>
                      <w:szCs w:val="22"/>
                      <w:lang w:val="tt-RU"/>
                    </w:rPr>
                    <w:t>Рәхмәт хаты</w:t>
                  </w:r>
                </w:p>
              </w:tc>
            </w:tr>
            <w:tr w:rsidR="004C2F1E" w:rsidRPr="002E169A" w:rsidTr="004C2F1E">
              <w:trPr>
                <w:trHeight w:val="70"/>
              </w:trPr>
              <w:tc>
                <w:tcPr>
                  <w:tcW w:w="742" w:type="pct"/>
                </w:tcPr>
                <w:p w:rsidR="004C2F1E" w:rsidRPr="002E169A" w:rsidRDefault="004C2F1E" w:rsidP="002E169A">
                  <w:pPr>
                    <w:jc w:val="both"/>
                    <w:rPr>
                      <w:sz w:val="22"/>
                      <w:szCs w:val="22"/>
                    </w:rPr>
                  </w:pPr>
                  <w:r w:rsidRPr="002E169A">
                    <w:rPr>
                      <w:sz w:val="22"/>
                      <w:szCs w:val="22"/>
                    </w:rPr>
                    <w:t>Яковлева А.О.</w:t>
                  </w:r>
                </w:p>
              </w:tc>
              <w:tc>
                <w:tcPr>
                  <w:tcW w:w="1040" w:type="pct"/>
                  <w:shd w:val="clear" w:color="auto" w:fill="auto"/>
                </w:tcPr>
                <w:p w:rsidR="004C2F1E" w:rsidRPr="002E169A" w:rsidRDefault="004C2F1E" w:rsidP="002E169A">
                  <w:pPr>
                    <w:jc w:val="both"/>
                    <w:rPr>
                      <w:sz w:val="22"/>
                      <w:szCs w:val="22"/>
                    </w:rPr>
                  </w:pPr>
                  <w:r w:rsidRPr="002E169A">
                    <w:rPr>
                      <w:sz w:val="22"/>
                      <w:szCs w:val="22"/>
                    </w:rPr>
                    <w:t>Педагогическая олимпиада</w:t>
                  </w:r>
                </w:p>
              </w:tc>
              <w:tc>
                <w:tcPr>
                  <w:tcW w:w="875" w:type="pct"/>
                  <w:shd w:val="clear" w:color="auto" w:fill="auto"/>
                </w:tcPr>
                <w:p w:rsidR="004C2F1E" w:rsidRPr="002E169A" w:rsidRDefault="004C2F1E" w:rsidP="002E169A">
                  <w:pPr>
                    <w:jc w:val="both"/>
                    <w:rPr>
                      <w:sz w:val="22"/>
                      <w:szCs w:val="22"/>
                    </w:rPr>
                  </w:pPr>
                  <w:r w:rsidRPr="002E169A">
                    <w:rPr>
                      <w:sz w:val="22"/>
                      <w:szCs w:val="22"/>
                    </w:rPr>
                    <w:t>Всероссийская олимпиада</w:t>
                  </w:r>
                </w:p>
              </w:tc>
              <w:tc>
                <w:tcPr>
                  <w:tcW w:w="1532" w:type="pct"/>
                </w:tcPr>
                <w:p w:rsidR="004C2F1E" w:rsidRPr="002E169A" w:rsidRDefault="004C2F1E" w:rsidP="002E169A">
                  <w:pPr>
                    <w:jc w:val="both"/>
                    <w:rPr>
                      <w:sz w:val="22"/>
                      <w:szCs w:val="22"/>
                    </w:rPr>
                  </w:pPr>
                  <w:r w:rsidRPr="002E169A">
                    <w:rPr>
                      <w:sz w:val="22"/>
                      <w:szCs w:val="22"/>
                    </w:rPr>
                    <w:t>«Педагогические лайфхаки»</w:t>
                  </w:r>
                </w:p>
              </w:tc>
              <w:tc>
                <w:tcPr>
                  <w:tcW w:w="811" w:type="pct"/>
                  <w:shd w:val="clear" w:color="auto" w:fill="auto"/>
                </w:tcPr>
                <w:p w:rsidR="004C2F1E" w:rsidRPr="002E169A" w:rsidRDefault="004C2F1E" w:rsidP="002E169A">
                  <w:pPr>
                    <w:jc w:val="both"/>
                    <w:rPr>
                      <w:sz w:val="22"/>
                      <w:szCs w:val="22"/>
                    </w:rPr>
                  </w:pPr>
                  <w:r w:rsidRPr="002E169A">
                    <w:rPr>
                      <w:sz w:val="22"/>
                      <w:szCs w:val="22"/>
                    </w:rPr>
                    <w:t>Участник</w:t>
                  </w:r>
                </w:p>
              </w:tc>
            </w:tr>
            <w:tr w:rsidR="004C2F1E" w:rsidRPr="002E169A" w:rsidTr="004C2F1E">
              <w:trPr>
                <w:trHeight w:val="70"/>
              </w:trPr>
              <w:tc>
                <w:tcPr>
                  <w:tcW w:w="742" w:type="pct"/>
                </w:tcPr>
                <w:p w:rsidR="004C2F1E" w:rsidRPr="002E169A" w:rsidRDefault="004C2F1E" w:rsidP="002E169A">
                  <w:pPr>
                    <w:jc w:val="both"/>
                    <w:rPr>
                      <w:sz w:val="22"/>
                      <w:szCs w:val="22"/>
                    </w:rPr>
                  </w:pPr>
                </w:p>
              </w:tc>
              <w:tc>
                <w:tcPr>
                  <w:tcW w:w="1040" w:type="pct"/>
                  <w:shd w:val="clear" w:color="auto" w:fill="auto"/>
                </w:tcPr>
                <w:p w:rsidR="004C2F1E" w:rsidRPr="002E169A" w:rsidRDefault="004C2F1E" w:rsidP="002E169A">
                  <w:pPr>
                    <w:jc w:val="both"/>
                    <w:rPr>
                      <w:sz w:val="22"/>
                      <w:szCs w:val="22"/>
                    </w:rPr>
                  </w:pPr>
                  <w:r w:rsidRPr="002E169A">
                    <w:rPr>
                      <w:sz w:val="22"/>
                      <w:szCs w:val="22"/>
                    </w:rPr>
                    <w:t>«Замечательный вожатый»</w:t>
                  </w:r>
                </w:p>
              </w:tc>
              <w:tc>
                <w:tcPr>
                  <w:tcW w:w="875" w:type="pct"/>
                  <w:shd w:val="clear" w:color="auto" w:fill="auto"/>
                </w:tcPr>
                <w:p w:rsidR="004C2F1E" w:rsidRPr="002E169A" w:rsidRDefault="004C2F1E" w:rsidP="002E169A">
                  <w:pPr>
                    <w:jc w:val="both"/>
                    <w:rPr>
                      <w:sz w:val="22"/>
                      <w:szCs w:val="22"/>
                    </w:rPr>
                  </w:pPr>
                  <w:r w:rsidRPr="002E169A">
                    <w:rPr>
                      <w:sz w:val="22"/>
                      <w:szCs w:val="22"/>
                    </w:rPr>
                    <w:t>Муниципальный этап</w:t>
                  </w:r>
                </w:p>
              </w:tc>
              <w:tc>
                <w:tcPr>
                  <w:tcW w:w="1532" w:type="pct"/>
                </w:tcPr>
                <w:p w:rsidR="004C2F1E" w:rsidRPr="002E169A" w:rsidRDefault="004C2F1E" w:rsidP="002E169A">
                  <w:pPr>
                    <w:jc w:val="both"/>
                    <w:rPr>
                      <w:sz w:val="22"/>
                      <w:szCs w:val="22"/>
                    </w:rPr>
                  </w:pPr>
                  <w:r w:rsidRPr="002E169A">
                    <w:rPr>
                      <w:sz w:val="22"/>
                      <w:szCs w:val="22"/>
                    </w:rPr>
                    <w:t>Видеоролик, игра с залом</w:t>
                  </w:r>
                </w:p>
              </w:tc>
              <w:tc>
                <w:tcPr>
                  <w:tcW w:w="811" w:type="pct"/>
                  <w:shd w:val="clear" w:color="auto" w:fill="auto"/>
                </w:tcPr>
                <w:p w:rsidR="004C2F1E" w:rsidRPr="002E169A" w:rsidRDefault="004C2F1E" w:rsidP="002E169A">
                  <w:pPr>
                    <w:jc w:val="both"/>
                    <w:rPr>
                      <w:sz w:val="22"/>
                      <w:szCs w:val="22"/>
                    </w:rPr>
                  </w:pPr>
                  <w:r w:rsidRPr="002E169A">
                    <w:rPr>
                      <w:sz w:val="22"/>
                      <w:szCs w:val="22"/>
                    </w:rPr>
                    <w:t>1место</w:t>
                  </w:r>
                </w:p>
              </w:tc>
            </w:tr>
            <w:tr w:rsidR="004C2F1E" w:rsidRPr="002E169A" w:rsidTr="004C2F1E">
              <w:trPr>
                <w:trHeight w:val="70"/>
              </w:trPr>
              <w:tc>
                <w:tcPr>
                  <w:tcW w:w="742" w:type="pct"/>
                </w:tcPr>
                <w:p w:rsidR="004C2F1E" w:rsidRPr="002E169A" w:rsidRDefault="004C2F1E" w:rsidP="002E169A">
                  <w:pPr>
                    <w:jc w:val="both"/>
                    <w:rPr>
                      <w:sz w:val="22"/>
                      <w:szCs w:val="22"/>
                    </w:rPr>
                  </w:pPr>
                </w:p>
              </w:tc>
              <w:tc>
                <w:tcPr>
                  <w:tcW w:w="1040" w:type="pct"/>
                  <w:shd w:val="clear" w:color="auto" w:fill="auto"/>
                </w:tcPr>
                <w:p w:rsidR="004C2F1E" w:rsidRPr="002E169A" w:rsidRDefault="004C2F1E" w:rsidP="002E169A">
                  <w:pPr>
                    <w:jc w:val="both"/>
                    <w:rPr>
                      <w:sz w:val="22"/>
                      <w:szCs w:val="22"/>
                    </w:rPr>
                  </w:pPr>
                  <w:r w:rsidRPr="002E169A">
                    <w:rPr>
                      <w:sz w:val="22"/>
                      <w:szCs w:val="22"/>
                    </w:rPr>
                    <w:t>«Зарница»</w:t>
                  </w:r>
                </w:p>
              </w:tc>
              <w:tc>
                <w:tcPr>
                  <w:tcW w:w="875" w:type="pct"/>
                  <w:shd w:val="clear" w:color="auto" w:fill="auto"/>
                </w:tcPr>
                <w:p w:rsidR="004C2F1E" w:rsidRPr="002E169A" w:rsidRDefault="004C2F1E" w:rsidP="002E169A">
                  <w:pPr>
                    <w:jc w:val="both"/>
                    <w:rPr>
                      <w:sz w:val="22"/>
                      <w:szCs w:val="22"/>
                    </w:rPr>
                  </w:pPr>
                  <w:r w:rsidRPr="002E169A">
                    <w:rPr>
                      <w:sz w:val="22"/>
                      <w:szCs w:val="22"/>
                    </w:rPr>
                    <w:t>Зональный этап</w:t>
                  </w:r>
                </w:p>
              </w:tc>
              <w:tc>
                <w:tcPr>
                  <w:tcW w:w="1532" w:type="pct"/>
                </w:tcPr>
                <w:p w:rsidR="004C2F1E" w:rsidRPr="002E169A" w:rsidRDefault="004C2F1E" w:rsidP="002E169A">
                  <w:pPr>
                    <w:jc w:val="both"/>
                    <w:rPr>
                      <w:sz w:val="22"/>
                      <w:szCs w:val="22"/>
                    </w:rPr>
                  </w:pPr>
                  <w:r w:rsidRPr="002E169A">
                    <w:rPr>
                      <w:sz w:val="22"/>
                      <w:szCs w:val="22"/>
                    </w:rPr>
                    <w:t>Патриотическая тема</w:t>
                  </w:r>
                </w:p>
              </w:tc>
              <w:tc>
                <w:tcPr>
                  <w:tcW w:w="811" w:type="pct"/>
                  <w:shd w:val="clear" w:color="auto" w:fill="auto"/>
                </w:tcPr>
                <w:p w:rsidR="004C2F1E" w:rsidRPr="002E169A" w:rsidRDefault="004C2F1E" w:rsidP="002E169A">
                  <w:pPr>
                    <w:jc w:val="both"/>
                    <w:rPr>
                      <w:sz w:val="22"/>
                      <w:szCs w:val="22"/>
                    </w:rPr>
                  </w:pPr>
                  <w:r w:rsidRPr="002E169A">
                    <w:rPr>
                      <w:sz w:val="22"/>
                      <w:szCs w:val="22"/>
                    </w:rPr>
                    <w:t>1 место</w:t>
                  </w:r>
                </w:p>
              </w:tc>
            </w:tr>
            <w:tr w:rsidR="004C2F1E" w:rsidRPr="002E169A" w:rsidTr="004C2F1E">
              <w:trPr>
                <w:trHeight w:val="70"/>
              </w:trPr>
              <w:tc>
                <w:tcPr>
                  <w:tcW w:w="5000" w:type="pct"/>
                  <w:gridSpan w:val="5"/>
                </w:tcPr>
                <w:p w:rsidR="004C2F1E" w:rsidRPr="002E169A" w:rsidRDefault="004C2F1E" w:rsidP="002E169A">
                  <w:pPr>
                    <w:jc w:val="center"/>
                    <w:rPr>
                      <w:b/>
                      <w:sz w:val="22"/>
                      <w:szCs w:val="22"/>
                    </w:rPr>
                  </w:pPr>
                  <w:r w:rsidRPr="002E169A">
                    <w:rPr>
                      <w:b/>
                      <w:sz w:val="22"/>
                      <w:szCs w:val="22"/>
                    </w:rPr>
                    <w:t>ШМО коррекционных классов</w:t>
                  </w:r>
                </w:p>
              </w:tc>
            </w:tr>
            <w:tr w:rsidR="004C2F1E" w:rsidRPr="002E169A" w:rsidTr="004C2F1E">
              <w:trPr>
                <w:trHeight w:val="70"/>
              </w:trPr>
              <w:tc>
                <w:tcPr>
                  <w:tcW w:w="742" w:type="pct"/>
                </w:tcPr>
                <w:p w:rsidR="004C2F1E" w:rsidRPr="002E169A" w:rsidRDefault="004C2F1E" w:rsidP="002E169A">
                  <w:pPr>
                    <w:jc w:val="both"/>
                    <w:rPr>
                      <w:sz w:val="22"/>
                      <w:szCs w:val="22"/>
                    </w:rPr>
                  </w:pPr>
                  <w:r w:rsidRPr="002E169A">
                    <w:rPr>
                      <w:sz w:val="22"/>
                      <w:szCs w:val="22"/>
                    </w:rPr>
                    <w:t>Сунгатова Г.Ф.</w:t>
                  </w:r>
                </w:p>
              </w:tc>
              <w:tc>
                <w:tcPr>
                  <w:tcW w:w="1040" w:type="pct"/>
                  <w:shd w:val="clear" w:color="auto" w:fill="auto"/>
                </w:tcPr>
                <w:p w:rsidR="004C2F1E" w:rsidRPr="002E169A" w:rsidRDefault="004C2F1E" w:rsidP="002E169A">
                  <w:pPr>
                    <w:jc w:val="both"/>
                    <w:rPr>
                      <w:sz w:val="22"/>
                      <w:szCs w:val="22"/>
                    </w:rPr>
                  </w:pPr>
                  <w:r w:rsidRPr="002E169A">
                    <w:rPr>
                      <w:sz w:val="22"/>
                      <w:szCs w:val="22"/>
                    </w:rPr>
                    <w:t>Участие в заочном этапе межрегионального конкурса профессионального мастерства молодых педагогов образовательных организаций «ПЕДАГОГИЧЕСКАЯ ОЛИМПИАДА»</w:t>
                  </w:r>
                </w:p>
              </w:tc>
              <w:tc>
                <w:tcPr>
                  <w:tcW w:w="875" w:type="pct"/>
                  <w:shd w:val="clear" w:color="auto" w:fill="auto"/>
                </w:tcPr>
                <w:p w:rsidR="004C2F1E" w:rsidRPr="002E169A" w:rsidRDefault="004C2F1E" w:rsidP="002E169A">
                  <w:pPr>
                    <w:jc w:val="both"/>
                    <w:rPr>
                      <w:sz w:val="22"/>
                      <w:szCs w:val="22"/>
                    </w:rPr>
                  </w:pPr>
                  <w:r w:rsidRPr="002E169A">
                    <w:rPr>
                      <w:sz w:val="22"/>
                      <w:szCs w:val="22"/>
                    </w:rPr>
                    <w:t>Межрегиональный</w:t>
                  </w:r>
                </w:p>
              </w:tc>
              <w:tc>
                <w:tcPr>
                  <w:tcW w:w="1532" w:type="pct"/>
                </w:tcPr>
                <w:p w:rsidR="004C2F1E" w:rsidRPr="002E169A" w:rsidRDefault="004C2F1E" w:rsidP="002E169A">
                  <w:pPr>
                    <w:jc w:val="both"/>
                    <w:rPr>
                      <w:sz w:val="22"/>
                      <w:szCs w:val="22"/>
                    </w:rPr>
                  </w:pPr>
                  <w:r w:rsidRPr="002E169A">
                    <w:rPr>
                      <w:sz w:val="22"/>
                      <w:szCs w:val="22"/>
                    </w:rPr>
                    <w:t>Видеоролик «Мои педагогические лайфхаки»; письменный конкурс «Эссе» на тему: Цифра пришла в школу … это точно плюс?»; тестирование «Образование в цифре».</w:t>
                  </w:r>
                </w:p>
              </w:tc>
              <w:tc>
                <w:tcPr>
                  <w:tcW w:w="811" w:type="pct"/>
                  <w:shd w:val="clear" w:color="auto" w:fill="auto"/>
                </w:tcPr>
                <w:p w:rsidR="004C2F1E" w:rsidRPr="002E169A" w:rsidRDefault="004C2F1E" w:rsidP="002E169A">
                  <w:pPr>
                    <w:jc w:val="both"/>
                    <w:rPr>
                      <w:sz w:val="22"/>
                      <w:szCs w:val="22"/>
                    </w:rPr>
                  </w:pPr>
                </w:p>
                <w:p w:rsidR="004C2F1E" w:rsidRPr="002E169A" w:rsidRDefault="004C2F1E" w:rsidP="002E169A">
                  <w:pPr>
                    <w:jc w:val="both"/>
                    <w:rPr>
                      <w:sz w:val="22"/>
                      <w:szCs w:val="22"/>
                    </w:rPr>
                  </w:pPr>
                </w:p>
                <w:p w:rsidR="004C2F1E" w:rsidRPr="002E169A" w:rsidRDefault="004C2F1E" w:rsidP="002E169A">
                  <w:pPr>
                    <w:jc w:val="both"/>
                    <w:rPr>
                      <w:sz w:val="22"/>
                      <w:szCs w:val="22"/>
                    </w:rPr>
                  </w:pPr>
                </w:p>
                <w:p w:rsidR="004C2F1E" w:rsidRPr="002E169A" w:rsidRDefault="004C2F1E" w:rsidP="002E169A">
                  <w:pPr>
                    <w:jc w:val="both"/>
                    <w:rPr>
                      <w:sz w:val="22"/>
                      <w:szCs w:val="22"/>
                    </w:rPr>
                  </w:pPr>
                  <w:r w:rsidRPr="002E169A">
                    <w:rPr>
                      <w:sz w:val="22"/>
                      <w:szCs w:val="22"/>
                    </w:rPr>
                    <w:t xml:space="preserve">    Сертификат                            участника</w:t>
                  </w:r>
                </w:p>
              </w:tc>
            </w:tr>
            <w:tr w:rsidR="004C2F1E" w:rsidRPr="002E169A" w:rsidTr="004C2F1E">
              <w:trPr>
                <w:trHeight w:val="70"/>
              </w:trPr>
              <w:tc>
                <w:tcPr>
                  <w:tcW w:w="742" w:type="pct"/>
                </w:tcPr>
                <w:p w:rsidR="004C2F1E" w:rsidRPr="002E169A" w:rsidRDefault="004C2F1E" w:rsidP="002E169A">
                  <w:pPr>
                    <w:jc w:val="both"/>
                    <w:rPr>
                      <w:sz w:val="22"/>
                      <w:szCs w:val="22"/>
                    </w:rPr>
                  </w:pPr>
                  <w:r w:rsidRPr="002E169A">
                    <w:rPr>
                      <w:sz w:val="22"/>
                      <w:szCs w:val="22"/>
                    </w:rPr>
                    <w:t>Сунгатова Г.Ф.</w:t>
                  </w:r>
                </w:p>
              </w:tc>
              <w:tc>
                <w:tcPr>
                  <w:tcW w:w="1040" w:type="pct"/>
                  <w:shd w:val="clear" w:color="auto" w:fill="auto"/>
                </w:tcPr>
                <w:p w:rsidR="004C2F1E" w:rsidRPr="002E169A" w:rsidRDefault="004C2F1E" w:rsidP="002E169A">
                  <w:pPr>
                    <w:jc w:val="both"/>
                    <w:rPr>
                      <w:sz w:val="22"/>
                      <w:szCs w:val="22"/>
                    </w:rPr>
                  </w:pPr>
                  <w:r w:rsidRPr="002E169A">
                    <w:rPr>
                      <w:sz w:val="22"/>
                      <w:szCs w:val="22"/>
                    </w:rPr>
                    <w:t>Всероссийский детско-юношеский творческий конкурс рисунков и фотографий «Черно-белая картина»</w:t>
                  </w:r>
                </w:p>
              </w:tc>
              <w:tc>
                <w:tcPr>
                  <w:tcW w:w="875" w:type="pct"/>
                  <w:shd w:val="clear" w:color="auto" w:fill="auto"/>
                </w:tcPr>
                <w:p w:rsidR="004C2F1E" w:rsidRPr="002E169A" w:rsidRDefault="004C2F1E" w:rsidP="002E169A">
                  <w:pPr>
                    <w:jc w:val="both"/>
                    <w:rPr>
                      <w:sz w:val="22"/>
                      <w:szCs w:val="22"/>
                    </w:rPr>
                  </w:pPr>
                  <w:r w:rsidRPr="002E169A">
                    <w:rPr>
                      <w:sz w:val="22"/>
                      <w:szCs w:val="22"/>
                    </w:rPr>
                    <w:t>Всероссийский</w:t>
                  </w:r>
                </w:p>
              </w:tc>
              <w:tc>
                <w:tcPr>
                  <w:tcW w:w="1532" w:type="pct"/>
                </w:tcPr>
                <w:p w:rsidR="004C2F1E" w:rsidRPr="002E169A" w:rsidRDefault="004C2F1E" w:rsidP="002E169A">
                  <w:pPr>
                    <w:jc w:val="both"/>
                    <w:rPr>
                      <w:sz w:val="22"/>
                      <w:szCs w:val="22"/>
                    </w:rPr>
                  </w:pPr>
                </w:p>
                <w:p w:rsidR="004C2F1E" w:rsidRPr="002E169A" w:rsidRDefault="004C2F1E" w:rsidP="002E169A">
                  <w:pPr>
                    <w:jc w:val="both"/>
                    <w:rPr>
                      <w:sz w:val="22"/>
                      <w:szCs w:val="22"/>
                    </w:rPr>
                  </w:pPr>
                  <w:r w:rsidRPr="002E169A">
                    <w:rPr>
                      <w:sz w:val="22"/>
                      <w:szCs w:val="22"/>
                    </w:rPr>
                    <w:t xml:space="preserve">  Фотография</w:t>
                  </w:r>
                </w:p>
              </w:tc>
              <w:tc>
                <w:tcPr>
                  <w:tcW w:w="811" w:type="pct"/>
                  <w:shd w:val="clear" w:color="auto" w:fill="auto"/>
                </w:tcPr>
                <w:p w:rsidR="004C2F1E" w:rsidRPr="002E169A" w:rsidRDefault="004C2F1E" w:rsidP="002E169A">
                  <w:pPr>
                    <w:jc w:val="both"/>
                    <w:rPr>
                      <w:sz w:val="22"/>
                      <w:szCs w:val="22"/>
                    </w:rPr>
                  </w:pPr>
                  <w:r w:rsidRPr="002E169A">
                    <w:rPr>
                      <w:sz w:val="22"/>
                      <w:szCs w:val="22"/>
                    </w:rPr>
                    <w:t>Диплом педагога за отличную подготовку участника</w:t>
                  </w:r>
                </w:p>
              </w:tc>
            </w:tr>
            <w:tr w:rsidR="004C2F1E" w:rsidRPr="002E169A" w:rsidTr="004C2F1E">
              <w:trPr>
                <w:trHeight w:val="70"/>
              </w:trPr>
              <w:tc>
                <w:tcPr>
                  <w:tcW w:w="742" w:type="pct"/>
                </w:tcPr>
                <w:p w:rsidR="004C2F1E" w:rsidRPr="002E169A" w:rsidRDefault="004C2F1E" w:rsidP="002E169A">
                  <w:pPr>
                    <w:jc w:val="both"/>
                    <w:rPr>
                      <w:sz w:val="22"/>
                      <w:szCs w:val="22"/>
                    </w:rPr>
                  </w:pPr>
                  <w:r w:rsidRPr="002E169A">
                    <w:rPr>
                      <w:sz w:val="22"/>
                      <w:szCs w:val="22"/>
                    </w:rPr>
                    <w:t>Сунгатова Г.Ф.</w:t>
                  </w:r>
                </w:p>
              </w:tc>
              <w:tc>
                <w:tcPr>
                  <w:tcW w:w="1040" w:type="pct"/>
                  <w:shd w:val="clear" w:color="auto" w:fill="auto"/>
                </w:tcPr>
                <w:p w:rsidR="004C2F1E" w:rsidRPr="002E169A" w:rsidRDefault="004C2F1E" w:rsidP="002E169A">
                  <w:pPr>
                    <w:jc w:val="both"/>
                    <w:rPr>
                      <w:sz w:val="22"/>
                      <w:szCs w:val="22"/>
                    </w:rPr>
                  </w:pPr>
                  <w:r w:rsidRPr="002E169A">
                    <w:rPr>
                      <w:sz w:val="22"/>
                      <w:szCs w:val="22"/>
                    </w:rPr>
                    <w:t>Всероссийский детско-юношеский творческий конкурс «Жители зоопарка»</w:t>
                  </w:r>
                </w:p>
              </w:tc>
              <w:tc>
                <w:tcPr>
                  <w:tcW w:w="875" w:type="pct"/>
                  <w:shd w:val="clear" w:color="auto" w:fill="auto"/>
                </w:tcPr>
                <w:p w:rsidR="004C2F1E" w:rsidRPr="002E169A" w:rsidRDefault="004C2F1E" w:rsidP="002E169A">
                  <w:pPr>
                    <w:jc w:val="both"/>
                    <w:rPr>
                      <w:sz w:val="22"/>
                      <w:szCs w:val="22"/>
                    </w:rPr>
                  </w:pPr>
                  <w:r w:rsidRPr="002E169A">
                    <w:rPr>
                      <w:sz w:val="22"/>
                      <w:szCs w:val="22"/>
                    </w:rPr>
                    <w:t xml:space="preserve">Всероссийский </w:t>
                  </w:r>
                </w:p>
              </w:tc>
              <w:tc>
                <w:tcPr>
                  <w:tcW w:w="1532" w:type="pct"/>
                </w:tcPr>
                <w:p w:rsidR="004C2F1E" w:rsidRPr="002E169A" w:rsidRDefault="004C2F1E" w:rsidP="002E169A">
                  <w:pPr>
                    <w:jc w:val="both"/>
                    <w:rPr>
                      <w:sz w:val="22"/>
                      <w:szCs w:val="22"/>
                    </w:rPr>
                  </w:pPr>
                  <w:r w:rsidRPr="002E169A">
                    <w:rPr>
                      <w:sz w:val="22"/>
                      <w:szCs w:val="22"/>
                    </w:rPr>
                    <w:t>Фотография</w:t>
                  </w:r>
                </w:p>
              </w:tc>
              <w:tc>
                <w:tcPr>
                  <w:tcW w:w="811" w:type="pct"/>
                  <w:shd w:val="clear" w:color="auto" w:fill="auto"/>
                </w:tcPr>
                <w:p w:rsidR="004C2F1E" w:rsidRPr="002E169A" w:rsidRDefault="004C2F1E" w:rsidP="002E169A">
                  <w:pPr>
                    <w:jc w:val="both"/>
                    <w:rPr>
                      <w:sz w:val="22"/>
                      <w:szCs w:val="22"/>
                    </w:rPr>
                  </w:pPr>
                  <w:r w:rsidRPr="002E169A">
                    <w:rPr>
                      <w:sz w:val="22"/>
                      <w:szCs w:val="22"/>
                    </w:rPr>
                    <w:t>Диплом педагога за отличную подготовку участника</w:t>
                  </w:r>
                </w:p>
              </w:tc>
            </w:tr>
            <w:tr w:rsidR="004C2F1E" w:rsidRPr="002E169A" w:rsidTr="004C2F1E">
              <w:trPr>
                <w:trHeight w:val="70"/>
              </w:trPr>
              <w:tc>
                <w:tcPr>
                  <w:tcW w:w="742" w:type="pct"/>
                </w:tcPr>
                <w:p w:rsidR="004C2F1E" w:rsidRPr="002E169A" w:rsidRDefault="004C2F1E" w:rsidP="002E169A">
                  <w:pPr>
                    <w:jc w:val="both"/>
                    <w:rPr>
                      <w:sz w:val="22"/>
                      <w:szCs w:val="22"/>
                    </w:rPr>
                  </w:pPr>
                  <w:r w:rsidRPr="002E169A">
                    <w:rPr>
                      <w:sz w:val="22"/>
                      <w:szCs w:val="22"/>
                    </w:rPr>
                    <w:t>Сунгатова Г.Ф.</w:t>
                  </w:r>
                </w:p>
              </w:tc>
              <w:tc>
                <w:tcPr>
                  <w:tcW w:w="1040" w:type="pct"/>
                  <w:shd w:val="clear" w:color="auto" w:fill="auto"/>
                </w:tcPr>
                <w:p w:rsidR="004C2F1E" w:rsidRPr="002E169A" w:rsidRDefault="004C2F1E" w:rsidP="002E169A">
                  <w:pPr>
                    <w:jc w:val="both"/>
                    <w:rPr>
                      <w:sz w:val="22"/>
                      <w:szCs w:val="22"/>
                    </w:rPr>
                  </w:pPr>
                  <w:r w:rsidRPr="002E169A">
                    <w:rPr>
                      <w:sz w:val="22"/>
                      <w:szCs w:val="22"/>
                    </w:rPr>
                    <w:t>Всероссийский творческий детско-юношеский конкурс</w:t>
                  </w:r>
                </w:p>
              </w:tc>
              <w:tc>
                <w:tcPr>
                  <w:tcW w:w="875" w:type="pct"/>
                  <w:shd w:val="clear" w:color="auto" w:fill="auto"/>
                </w:tcPr>
                <w:p w:rsidR="004C2F1E" w:rsidRPr="002E169A" w:rsidRDefault="004C2F1E" w:rsidP="002E169A">
                  <w:pPr>
                    <w:jc w:val="both"/>
                    <w:rPr>
                      <w:sz w:val="22"/>
                      <w:szCs w:val="22"/>
                    </w:rPr>
                  </w:pPr>
                  <w:r w:rsidRPr="002E169A">
                    <w:rPr>
                      <w:sz w:val="22"/>
                      <w:szCs w:val="22"/>
                    </w:rPr>
                    <w:t>Всероссийский</w:t>
                  </w:r>
                </w:p>
              </w:tc>
              <w:tc>
                <w:tcPr>
                  <w:tcW w:w="1532" w:type="pct"/>
                </w:tcPr>
                <w:p w:rsidR="004C2F1E" w:rsidRPr="002E169A" w:rsidRDefault="004C2F1E" w:rsidP="002E169A">
                  <w:pPr>
                    <w:jc w:val="both"/>
                    <w:rPr>
                      <w:sz w:val="22"/>
                      <w:szCs w:val="22"/>
                    </w:rPr>
                  </w:pPr>
                  <w:r w:rsidRPr="002E169A">
                    <w:rPr>
                      <w:sz w:val="22"/>
                      <w:szCs w:val="22"/>
                    </w:rPr>
                    <w:t xml:space="preserve"> Фотография</w:t>
                  </w:r>
                </w:p>
              </w:tc>
              <w:tc>
                <w:tcPr>
                  <w:tcW w:w="811" w:type="pct"/>
                  <w:shd w:val="clear" w:color="auto" w:fill="auto"/>
                </w:tcPr>
                <w:p w:rsidR="004C2F1E" w:rsidRPr="002E169A" w:rsidRDefault="004C2F1E" w:rsidP="002E169A">
                  <w:pPr>
                    <w:jc w:val="both"/>
                    <w:rPr>
                      <w:sz w:val="22"/>
                      <w:szCs w:val="22"/>
                    </w:rPr>
                  </w:pPr>
                  <w:r w:rsidRPr="002E169A">
                    <w:rPr>
                      <w:sz w:val="22"/>
                      <w:szCs w:val="22"/>
                    </w:rPr>
                    <w:t>Диплом педагога за отличную подготовку участника</w:t>
                  </w:r>
                </w:p>
              </w:tc>
            </w:tr>
            <w:tr w:rsidR="004C2F1E" w:rsidRPr="002E169A" w:rsidTr="004C2F1E">
              <w:trPr>
                <w:trHeight w:val="70"/>
              </w:trPr>
              <w:tc>
                <w:tcPr>
                  <w:tcW w:w="742" w:type="pct"/>
                </w:tcPr>
                <w:p w:rsidR="004C2F1E" w:rsidRPr="002E169A" w:rsidRDefault="004C2F1E" w:rsidP="002E169A">
                  <w:pPr>
                    <w:jc w:val="both"/>
                    <w:rPr>
                      <w:sz w:val="22"/>
                      <w:szCs w:val="22"/>
                    </w:rPr>
                  </w:pPr>
                  <w:r w:rsidRPr="002E169A">
                    <w:rPr>
                      <w:sz w:val="22"/>
                      <w:szCs w:val="22"/>
                    </w:rPr>
                    <w:t>Галиева Г.Р.</w:t>
                  </w:r>
                </w:p>
              </w:tc>
              <w:tc>
                <w:tcPr>
                  <w:tcW w:w="1040" w:type="pct"/>
                  <w:shd w:val="clear" w:color="auto" w:fill="auto"/>
                </w:tcPr>
                <w:p w:rsidR="004C2F1E" w:rsidRPr="002E169A" w:rsidRDefault="004C2F1E" w:rsidP="002E169A">
                  <w:pPr>
                    <w:jc w:val="both"/>
                    <w:rPr>
                      <w:sz w:val="22"/>
                      <w:szCs w:val="22"/>
                    </w:rPr>
                  </w:pPr>
                  <w:r w:rsidRPr="002E169A">
                    <w:rPr>
                      <w:sz w:val="22"/>
                      <w:szCs w:val="22"/>
                    </w:rPr>
                    <w:t>Аттестация со сдачей тестирования по теме «Использование педагогического инструментария мнемотехники в образовательном процессе». 16.09.2020</w:t>
                  </w:r>
                </w:p>
              </w:tc>
              <w:tc>
                <w:tcPr>
                  <w:tcW w:w="875" w:type="pct"/>
                  <w:shd w:val="clear" w:color="auto" w:fill="auto"/>
                </w:tcPr>
                <w:p w:rsidR="004C2F1E" w:rsidRPr="002E169A" w:rsidRDefault="004C2F1E" w:rsidP="002E169A">
                  <w:pPr>
                    <w:jc w:val="both"/>
                    <w:rPr>
                      <w:sz w:val="22"/>
                      <w:szCs w:val="22"/>
                    </w:rPr>
                  </w:pPr>
                  <w:r w:rsidRPr="002E169A">
                    <w:rPr>
                      <w:sz w:val="22"/>
                      <w:szCs w:val="22"/>
                    </w:rPr>
                    <w:t>международный</w:t>
                  </w:r>
                </w:p>
              </w:tc>
              <w:tc>
                <w:tcPr>
                  <w:tcW w:w="1532" w:type="pct"/>
                </w:tcPr>
                <w:p w:rsidR="004C2F1E" w:rsidRPr="002E169A" w:rsidRDefault="004C2F1E" w:rsidP="002E169A">
                  <w:pPr>
                    <w:jc w:val="both"/>
                    <w:rPr>
                      <w:sz w:val="22"/>
                      <w:szCs w:val="22"/>
                    </w:rPr>
                  </w:pPr>
                  <w:r w:rsidRPr="002E169A">
                    <w:rPr>
                      <w:sz w:val="22"/>
                      <w:szCs w:val="22"/>
                    </w:rPr>
                    <w:t xml:space="preserve">Прохождение тестирования </w:t>
                  </w:r>
                </w:p>
              </w:tc>
              <w:tc>
                <w:tcPr>
                  <w:tcW w:w="811" w:type="pct"/>
                  <w:shd w:val="clear" w:color="auto" w:fill="auto"/>
                </w:tcPr>
                <w:p w:rsidR="004C2F1E" w:rsidRPr="002E169A" w:rsidRDefault="004C2F1E" w:rsidP="002E169A">
                  <w:pPr>
                    <w:jc w:val="both"/>
                    <w:rPr>
                      <w:sz w:val="22"/>
                      <w:szCs w:val="22"/>
                    </w:rPr>
                  </w:pPr>
                  <w:r w:rsidRPr="002E169A">
                    <w:rPr>
                      <w:sz w:val="22"/>
                      <w:szCs w:val="22"/>
                    </w:rPr>
                    <w:t>Сертификат отличия 1 степени</w:t>
                  </w:r>
                </w:p>
              </w:tc>
            </w:tr>
            <w:tr w:rsidR="004C2F1E" w:rsidRPr="002E169A" w:rsidTr="004C2F1E">
              <w:trPr>
                <w:trHeight w:val="70"/>
              </w:trPr>
              <w:tc>
                <w:tcPr>
                  <w:tcW w:w="742" w:type="pct"/>
                </w:tcPr>
                <w:p w:rsidR="004C2F1E" w:rsidRPr="002E169A" w:rsidRDefault="004C2F1E" w:rsidP="002E169A">
                  <w:pPr>
                    <w:jc w:val="both"/>
                    <w:rPr>
                      <w:sz w:val="22"/>
                      <w:szCs w:val="22"/>
                    </w:rPr>
                  </w:pPr>
                  <w:r w:rsidRPr="002E169A">
                    <w:rPr>
                      <w:sz w:val="22"/>
                      <w:szCs w:val="22"/>
                    </w:rPr>
                    <w:t>Галиева Г.Р.</w:t>
                  </w:r>
                </w:p>
              </w:tc>
              <w:tc>
                <w:tcPr>
                  <w:tcW w:w="1040" w:type="pct"/>
                  <w:shd w:val="clear" w:color="auto" w:fill="auto"/>
                </w:tcPr>
                <w:p w:rsidR="004C2F1E" w:rsidRPr="002E169A" w:rsidRDefault="004C2F1E" w:rsidP="002E169A">
                  <w:pPr>
                    <w:jc w:val="both"/>
                    <w:rPr>
                      <w:sz w:val="22"/>
                      <w:szCs w:val="22"/>
                    </w:rPr>
                  </w:pPr>
                  <w:r w:rsidRPr="002E169A">
                    <w:rPr>
                      <w:sz w:val="22"/>
                      <w:szCs w:val="22"/>
                    </w:rPr>
                    <w:t>Аттестация со сдачей тестирования по теме «Работа педагога по повышению мотивации пассивных учащихся». 5.11.2020</w:t>
                  </w:r>
                </w:p>
              </w:tc>
              <w:tc>
                <w:tcPr>
                  <w:tcW w:w="875" w:type="pct"/>
                  <w:shd w:val="clear" w:color="auto" w:fill="auto"/>
                </w:tcPr>
                <w:p w:rsidR="004C2F1E" w:rsidRPr="002E169A" w:rsidRDefault="004C2F1E" w:rsidP="002E169A">
                  <w:pPr>
                    <w:jc w:val="both"/>
                    <w:rPr>
                      <w:sz w:val="22"/>
                      <w:szCs w:val="22"/>
                    </w:rPr>
                  </w:pPr>
                  <w:r w:rsidRPr="002E169A">
                    <w:rPr>
                      <w:sz w:val="22"/>
                      <w:szCs w:val="22"/>
                    </w:rPr>
                    <w:t>международный</w:t>
                  </w:r>
                </w:p>
              </w:tc>
              <w:tc>
                <w:tcPr>
                  <w:tcW w:w="1532" w:type="pct"/>
                </w:tcPr>
                <w:p w:rsidR="004C2F1E" w:rsidRPr="002E169A" w:rsidRDefault="004C2F1E" w:rsidP="002E169A">
                  <w:pPr>
                    <w:jc w:val="both"/>
                    <w:rPr>
                      <w:sz w:val="22"/>
                      <w:szCs w:val="22"/>
                    </w:rPr>
                  </w:pPr>
                  <w:r w:rsidRPr="002E169A">
                    <w:rPr>
                      <w:sz w:val="22"/>
                      <w:szCs w:val="22"/>
                    </w:rPr>
                    <w:t>Прохождение тестирования</w:t>
                  </w:r>
                </w:p>
              </w:tc>
              <w:tc>
                <w:tcPr>
                  <w:tcW w:w="811" w:type="pct"/>
                  <w:shd w:val="clear" w:color="auto" w:fill="auto"/>
                </w:tcPr>
                <w:p w:rsidR="004C2F1E" w:rsidRPr="002E169A" w:rsidRDefault="004C2F1E" w:rsidP="002E169A">
                  <w:pPr>
                    <w:jc w:val="both"/>
                    <w:rPr>
                      <w:sz w:val="22"/>
                      <w:szCs w:val="22"/>
                    </w:rPr>
                  </w:pPr>
                  <w:r w:rsidRPr="002E169A">
                    <w:rPr>
                      <w:sz w:val="22"/>
                      <w:szCs w:val="22"/>
                    </w:rPr>
                    <w:t>Сертификат отличия 1 степени</w:t>
                  </w:r>
                </w:p>
              </w:tc>
            </w:tr>
            <w:tr w:rsidR="004C2F1E" w:rsidRPr="002E169A" w:rsidTr="004C2F1E">
              <w:trPr>
                <w:trHeight w:val="70"/>
              </w:trPr>
              <w:tc>
                <w:tcPr>
                  <w:tcW w:w="5000" w:type="pct"/>
                  <w:gridSpan w:val="5"/>
                </w:tcPr>
                <w:p w:rsidR="004C2F1E" w:rsidRPr="002E169A" w:rsidRDefault="004C2F1E" w:rsidP="002E169A">
                  <w:pPr>
                    <w:jc w:val="center"/>
                    <w:rPr>
                      <w:sz w:val="22"/>
                      <w:szCs w:val="22"/>
                    </w:rPr>
                  </w:pPr>
                  <w:r w:rsidRPr="002E169A">
                    <w:rPr>
                      <w:sz w:val="22"/>
                      <w:szCs w:val="22"/>
                    </w:rPr>
                    <w:t>ШМО воспитателей ГПД</w:t>
                  </w:r>
                </w:p>
              </w:tc>
            </w:tr>
            <w:tr w:rsidR="004C2F1E" w:rsidRPr="002E169A" w:rsidTr="004C2F1E">
              <w:trPr>
                <w:trHeight w:val="70"/>
              </w:trPr>
              <w:tc>
                <w:tcPr>
                  <w:tcW w:w="742" w:type="pct"/>
                </w:tcPr>
                <w:p w:rsidR="004C2F1E" w:rsidRPr="002E169A" w:rsidRDefault="004C2F1E" w:rsidP="002E169A">
                  <w:pPr>
                    <w:jc w:val="both"/>
                    <w:rPr>
                      <w:sz w:val="22"/>
                      <w:szCs w:val="22"/>
                    </w:rPr>
                  </w:pPr>
                  <w:r w:rsidRPr="002E169A">
                    <w:rPr>
                      <w:sz w:val="22"/>
                      <w:szCs w:val="22"/>
                    </w:rPr>
                    <w:t>Хусаинова Миннегуль Габдулхаковна</w:t>
                  </w:r>
                </w:p>
              </w:tc>
              <w:tc>
                <w:tcPr>
                  <w:tcW w:w="1040" w:type="pct"/>
                  <w:shd w:val="clear" w:color="auto" w:fill="auto"/>
                </w:tcPr>
                <w:p w:rsidR="004C2F1E" w:rsidRPr="002E169A" w:rsidRDefault="004C2F1E" w:rsidP="002E169A">
                  <w:pPr>
                    <w:jc w:val="both"/>
                    <w:rPr>
                      <w:sz w:val="22"/>
                      <w:szCs w:val="22"/>
                    </w:rPr>
                  </w:pPr>
                  <w:r w:rsidRPr="002E169A">
                    <w:rPr>
                      <w:sz w:val="22"/>
                      <w:szCs w:val="22"/>
                    </w:rPr>
                    <w:t>Конкурс профессионального мастерства «Мастерская педагогического опыта современного едагога»</w:t>
                  </w:r>
                </w:p>
              </w:tc>
              <w:tc>
                <w:tcPr>
                  <w:tcW w:w="875" w:type="pct"/>
                  <w:shd w:val="clear" w:color="auto" w:fill="auto"/>
                </w:tcPr>
                <w:p w:rsidR="004C2F1E" w:rsidRPr="002E169A" w:rsidRDefault="004C2F1E" w:rsidP="002E169A">
                  <w:pPr>
                    <w:jc w:val="both"/>
                    <w:rPr>
                      <w:sz w:val="22"/>
                      <w:szCs w:val="22"/>
                    </w:rPr>
                  </w:pPr>
                  <w:r w:rsidRPr="002E169A">
                    <w:rPr>
                      <w:sz w:val="22"/>
                      <w:szCs w:val="22"/>
                    </w:rPr>
                    <w:t>всероссийский</w:t>
                  </w:r>
                </w:p>
              </w:tc>
              <w:tc>
                <w:tcPr>
                  <w:tcW w:w="1532" w:type="pct"/>
                </w:tcPr>
                <w:p w:rsidR="004C2F1E" w:rsidRPr="002E169A" w:rsidRDefault="004C2F1E" w:rsidP="002E169A">
                  <w:pPr>
                    <w:jc w:val="both"/>
                    <w:rPr>
                      <w:sz w:val="22"/>
                      <w:szCs w:val="22"/>
                    </w:rPr>
                  </w:pPr>
                  <w:r w:rsidRPr="002E169A">
                    <w:rPr>
                      <w:sz w:val="22"/>
                      <w:szCs w:val="22"/>
                    </w:rPr>
                    <w:t>Методическая разработка внеклассного мероприятия «Все о Конституции Татарстана»</w:t>
                  </w:r>
                </w:p>
              </w:tc>
              <w:tc>
                <w:tcPr>
                  <w:tcW w:w="811" w:type="pct"/>
                  <w:shd w:val="clear" w:color="auto" w:fill="auto"/>
                </w:tcPr>
                <w:p w:rsidR="004C2F1E" w:rsidRPr="002E169A" w:rsidRDefault="004C2F1E" w:rsidP="002E169A">
                  <w:pPr>
                    <w:jc w:val="both"/>
                    <w:rPr>
                      <w:sz w:val="22"/>
                      <w:szCs w:val="22"/>
                    </w:rPr>
                  </w:pPr>
                  <w:r w:rsidRPr="002E169A">
                    <w:rPr>
                      <w:sz w:val="22"/>
                      <w:szCs w:val="22"/>
                    </w:rPr>
                    <w:t>Диплом, 3 место</w:t>
                  </w:r>
                </w:p>
              </w:tc>
            </w:tr>
            <w:tr w:rsidR="004C2F1E" w:rsidRPr="002E169A" w:rsidTr="004C2F1E">
              <w:trPr>
                <w:trHeight w:val="70"/>
              </w:trPr>
              <w:tc>
                <w:tcPr>
                  <w:tcW w:w="742" w:type="pct"/>
                </w:tcPr>
                <w:p w:rsidR="004C2F1E" w:rsidRPr="002E169A" w:rsidRDefault="004C2F1E" w:rsidP="002E169A">
                  <w:pPr>
                    <w:jc w:val="both"/>
                    <w:rPr>
                      <w:sz w:val="22"/>
                      <w:szCs w:val="22"/>
                    </w:rPr>
                  </w:pPr>
                  <w:r w:rsidRPr="002E169A">
                    <w:rPr>
                      <w:sz w:val="22"/>
                      <w:szCs w:val="22"/>
                    </w:rPr>
                    <w:t>Талалаева Надежда Ивановна</w:t>
                  </w:r>
                </w:p>
              </w:tc>
              <w:tc>
                <w:tcPr>
                  <w:tcW w:w="1040" w:type="pct"/>
                  <w:shd w:val="clear" w:color="auto" w:fill="auto"/>
                </w:tcPr>
                <w:p w:rsidR="004C2F1E" w:rsidRPr="002E169A" w:rsidRDefault="004C2F1E" w:rsidP="002E169A">
                  <w:pPr>
                    <w:jc w:val="both"/>
                    <w:rPr>
                      <w:sz w:val="22"/>
                      <w:szCs w:val="22"/>
                    </w:rPr>
                  </w:pPr>
                  <w:r w:rsidRPr="002E169A">
                    <w:rPr>
                      <w:sz w:val="22"/>
                      <w:szCs w:val="22"/>
                    </w:rPr>
                    <w:t>Конкурс профессионального мастерства «Мастерская педагогического опыта современного едагога»</w:t>
                  </w:r>
                </w:p>
              </w:tc>
              <w:tc>
                <w:tcPr>
                  <w:tcW w:w="875" w:type="pct"/>
                  <w:shd w:val="clear" w:color="auto" w:fill="auto"/>
                </w:tcPr>
                <w:p w:rsidR="004C2F1E" w:rsidRPr="002E169A" w:rsidRDefault="004C2F1E" w:rsidP="002E169A">
                  <w:pPr>
                    <w:jc w:val="both"/>
                    <w:rPr>
                      <w:sz w:val="22"/>
                      <w:szCs w:val="22"/>
                    </w:rPr>
                  </w:pPr>
                  <w:r w:rsidRPr="002E169A">
                    <w:rPr>
                      <w:sz w:val="22"/>
                      <w:szCs w:val="22"/>
                    </w:rPr>
                    <w:t>всероссийский</w:t>
                  </w:r>
                </w:p>
              </w:tc>
              <w:tc>
                <w:tcPr>
                  <w:tcW w:w="1532" w:type="pct"/>
                </w:tcPr>
                <w:p w:rsidR="004C2F1E" w:rsidRPr="002E169A" w:rsidRDefault="004C2F1E" w:rsidP="002E169A">
                  <w:pPr>
                    <w:jc w:val="both"/>
                    <w:rPr>
                      <w:sz w:val="22"/>
                      <w:szCs w:val="22"/>
                    </w:rPr>
                  </w:pPr>
                  <w:r w:rsidRPr="002E169A">
                    <w:rPr>
                      <w:sz w:val="22"/>
                      <w:szCs w:val="22"/>
                    </w:rPr>
                    <w:t>Методическая разработка внеклассного мероприятия «Все о Конституции Татарстана»</w:t>
                  </w:r>
                </w:p>
              </w:tc>
              <w:tc>
                <w:tcPr>
                  <w:tcW w:w="811" w:type="pct"/>
                  <w:shd w:val="clear" w:color="auto" w:fill="auto"/>
                </w:tcPr>
                <w:p w:rsidR="004C2F1E" w:rsidRPr="002E169A" w:rsidRDefault="004C2F1E" w:rsidP="002E169A">
                  <w:pPr>
                    <w:jc w:val="both"/>
                    <w:rPr>
                      <w:sz w:val="22"/>
                      <w:szCs w:val="22"/>
                    </w:rPr>
                  </w:pPr>
                  <w:r w:rsidRPr="002E169A">
                    <w:rPr>
                      <w:sz w:val="22"/>
                      <w:szCs w:val="22"/>
                    </w:rPr>
                    <w:t>Диплом, 3 место</w:t>
                  </w:r>
                </w:p>
              </w:tc>
            </w:tr>
            <w:tr w:rsidR="004C2F1E" w:rsidRPr="002E169A" w:rsidTr="004C2F1E">
              <w:trPr>
                <w:trHeight w:val="70"/>
              </w:trPr>
              <w:tc>
                <w:tcPr>
                  <w:tcW w:w="742" w:type="pct"/>
                </w:tcPr>
                <w:p w:rsidR="004C2F1E" w:rsidRPr="002E169A" w:rsidRDefault="004C2F1E" w:rsidP="002E169A">
                  <w:pPr>
                    <w:jc w:val="both"/>
                    <w:rPr>
                      <w:sz w:val="22"/>
                      <w:szCs w:val="22"/>
                    </w:rPr>
                  </w:pPr>
                  <w:r w:rsidRPr="002E169A">
                    <w:rPr>
                      <w:sz w:val="22"/>
                      <w:szCs w:val="22"/>
                    </w:rPr>
                    <w:t>Минневалиева Рамиля Каюмовна</w:t>
                  </w:r>
                </w:p>
              </w:tc>
              <w:tc>
                <w:tcPr>
                  <w:tcW w:w="1040" w:type="pct"/>
                  <w:shd w:val="clear" w:color="auto" w:fill="auto"/>
                </w:tcPr>
                <w:p w:rsidR="004C2F1E" w:rsidRPr="002E169A" w:rsidRDefault="004C2F1E" w:rsidP="002E169A">
                  <w:pPr>
                    <w:jc w:val="both"/>
                    <w:rPr>
                      <w:sz w:val="22"/>
                      <w:szCs w:val="22"/>
                    </w:rPr>
                  </w:pPr>
                  <w:r w:rsidRPr="002E169A">
                    <w:rPr>
                      <w:sz w:val="22"/>
                      <w:szCs w:val="22"/>
                    </w:rPr>
                    <w:t>«Милли мульт</w:t>
                  </w:r>
                  <w:r w:rsidRPr="002E169A">
                    <w:rPr>
                      <w:sz w:val="22"/>
                      <w:szCs w:val="22"/>
                      <w:lang w:val="en-US"/>
                    </w:rPr>
                    <w:t>Fest</w:t>
                  </w:r>
                  <w:r w:rsidRPr="002E169A">
                    <w:rPr>
                      <w:sz w:val="22"/>
                      <w:szCs w:val="22"/>
                    </w:rPr>
                    <w:t>» республика балалар кинофестивале.</w:t>
                  </w:r>
                </w:p>
              </w:tc>
              <w:tc>
                <w:tcPr>
                  <w:tcW w:w="875" w:type="pct"/>
                  <w:shd w:val="clear" w:color="auto" w:fill="auto"/>
                </w:tcPr>
                <w:p w:rsidR="004C2F1E" w:rsidRPr="002E169A" w:rsidRDefault="004C2F1E" w:rsidP="002E169A">
                  <w:pPr>
                    <w:jc w:val="both"/>
                    <w:rPr>
                      <w:sz w:val="22"/>
                      <w:szCs w:val="22"/>
                    </w:rPr>
                  </w:pPr>
                  <w:r w:rsidRPr="002E169A">
                    <w:rPr>
                      <w:sz w:val="22"/>
                      <w:szCs w:val="22"/>
                    </w:rPr>
                    <w:t>республиканский</w:t>
                  </w:r>
                </w:p>
              </w:tc>
              <w:tc>
                <w:tcPr>
                  <w:tcW w:w="1532" w:type="pct"/>
                </w:tcPr>
                <w:p w:rsidR="004C2F1E" w:rsidRPr="002E169A" w:rsidRDefault="004C2F1E" w:rsidP="002E169A">
                  <w:pPr>
                    <w:jc w:val="both"/>
                    <w:rPr>
                      <w:sz w:val="22"/>
                      <w:szCs w:val="22"/>
                    </w:rPr>
                  </w:pPr>
                </w:p>
              </w:tc>
              <w:tc>
                <w:tcPr>
                  <w:tcW w:w="811" w:type="pct"/>
                  <w:shd w:val="clear" w:color="auto" w:fill="auto"/>
                </w:tcPr>
                <w:p w:rsidR="004C2F1E" w:rsidRPr="002E169A" w:rsidRDefault="004C2F1E" w:rsidP="002E169A">
                  <w:pPr>
                    <w:jc w:val="both"/>
                    <w:rPr>
                      <w:sz w:val="22"/>
                      <w:szCs w:val="22"/>
                    </w:rPr>
                  </w:pPr>
                  <w:r w:rsidRPr="002E169A">
                    <w:rPr>
                      <w:sz w:val="22"/>
                      <w:szCs w:val="22"/>
                    </w:rPr>
                    <w:t>Сертификат</w:t>
                  </w:r>
                </w:p>
              </w:tc>
            </w:tr>
            <w:tr w:rsidR="004C2F1E" w:rsidRPr="002E169A" w:rsidTr="004C2F1E">
              <w:trPr>
                <w:trHeight w:val="70"/>
              </w:trPr>
              <w:tc>
                <w:tcPr>
                  <w:tcW w:w="742" w:type="pct"/>
                </w:tcPr>
                <w:p w:rsidR="004C2F1E" w:rsidRPr="002E169A" w:rsidRDefault="004C2F1E" w:rsidP="002E169A">
                  <w:pPr>
                    <w:jc w:val="both"/>
                    <w:rPr>
                      <w:sz w:val="22"/>
                      <w:szCs w:val="22"/>
                    </w:rPr>
                  </w:pPr>
                  <w:r w:rsidRPr="002E169A">
                    <w:rPr>
                      <w:sz w:val="22"/>
                      <w:szCs w:val="22"/>
                    </w:rPr>
                    <w:t>Минневалиева Рамиля Каюмовна</w:t>
                  </w:r>
                </w:p>
              </w:tc>
              <w:tc>
                <w:tcPr>
                  <w:tcW w:w="1040" w:type="pct"/>
                  <w:shd w:val="clear" w:color="auto" w:fill="auto"/>
                </w:tcPr>
                <w:p w:rsidR="004C2F1E" w:rsidRPr="002E169A" w:rsidRDefault="004C2F1E" w:rsidP="002E169A">
                  <w:pPr>
                    <w:jc w:val="both"/>
                    <w:rPr>
                      <w:sz w:val="22"/>
                      <w:szCs w:val="22"/>
                      <w:lang w:val="tt-RU"/>
                    </w:rPr>
                  </w:pPr>
                  <w:r w:rsidRPr="002E169A">
                    <w:rPr>
                      <w:sz w:val="22"/>
                      <w:szCs w:val="22"/>
                    </w:rPr>
                    <w:t xml:space="preserve">XV </w:t>
                  </w:r>
                  <w:r w:rsidRPr="002E169A">
                    <w:rPr>
                      <w:sz w:val="22"/>
                      <w:szCs w:val="22"/>
                      <w:lang w:val="tt-RU"/>
                    </w:rPr>
                    <w:t>Әдәбимарафон проекты</w:t>
                  </w:r>
                </w:p>
              </w:tc>
              <w:tc>
                <w:tcPr>
                  <w:tcW w:w="875" w:type="pct"/>
                  <w:shd w:val="clear" w:color="auto" w:fill="auto"/>
                </w:tcPr>
                <w:p w:rsidR="004C2F1E" w:rsidRPr="002E169A" w:rsidRDefault="004C2F1E" w:rsidP="002E169A">
                  <w:pPr>
                    <w:jc w:val="both"/>
                    <w:rPr>
                      <w:sz w:val="22"/>
                      <w:szCs w:val="22"/>
                      <w:lang w:val="tt-RU"/>
                    </w:rPr>
                  </w:pPr>
                  <w:r w:rsidRPr="002E169A">
                    <w:rPr>
                      <w:sz w:val="22"/>
                      <w:szCs w:val="22"/>
                      <w:lang w:val="tt-RU"/>
                    </w:rPr>
                    <w:t>дөн</w:t>
                  </w:r>
                  <w:r w:rsidRPr="002E169A">
                    <w:rPr>
                      <w:sz w:val="22"/>
                      <w:szCs w:val="22"/>
                    </w:rPr>
                    <w:t>ь</w:t>
                  </w:r>
                  <w:r w:rsidRPr="002E169A">
                    <w:rPr>
                      <w:sz w:val="22"/>
                      <w:szCs w:val="22"/>
                      <w:lang w:val="tt-RU"/>
                    </w:rPr>
                    <w:t>якүләм</w:t>
                  </w:r>
                </w:p>
              </w:tc>
              <w:tc>
                <w:tcPr>
                  <w:tcW w:w="1532" w:type="pct"/>
                </w:tcPr>
                <w:p w:rsidR="004C2F1E" w:rsidRPr="002E169A" w:rsidRDefault="004C2F1E" w:rsidP="002E169A">
                  <w:pPr>
                    <w:jc w:val="both"/>
                    <w:rPr>
                      <w:sz w:val="22"/>
                      <w:szCs w:val="22"/>
                    </w:rPr>
                  </w:pPr>
                </w:p>
              </w:tc>
              <w:tc>
                <w:tcPr>
                  <w:tcW w:w="811" w:type="pct"/>
                  <w:shd w:val="clear" w:color="auto" w:fill="auto"/>
                </w:tcPr>
                <w:p w:rsidR="004C2F1E" w:rsidRPr="002E169A" w:rsidRDefault="004C2F1E" w:rsidP="002E169A">
                  <w:pPr>
                    <w:jc w:val="both"/>
                    <w:rPr>
                      <w:sz w:val="22"/>
                      <w:szCs w:val="22"/>
                    </w:rPr>
                  </w:pPr>
                  <w:r w:rsidRPr="002E169A">
                    <w:rPr>
                      <w:sz w:val="22"/>
                      <w:szCs w:val="22"/>
                    </w:rPr>
                    <w:t>3 место</w:t>
                  </w:r>
                </w:p>
              </w:tc>
            </w:tr>
          </w:tbl>
          <w:p w:rsidR="004C2F1E" w:rsidRPr="002E169A" w:rsidRDefault="004C2F1E" w:rsidP="002E169A">
            <w:pPr>
              <w:rPr>
                <w:sz w:val="22"/>
                <w:szCs w:val="22"/>
              </w:rPr>
            </w:pPr>
            <w:r w:rsidRPr="002E169A">
              <w:rPr>
                <w:b/>
                <w:sz w:val="22"/>
                <w:szCs w:val="22"/>
              </w:rPr>
              <w:t xml:space="preserve"> Выводы: </w:t>
            </w:r>
            <w:r w:rsidRPr="002E169A">
              <w:rPr>
                <w:sz w:val="22"/>
                <w:szCs w:val="22"/>
              </w:rPr>
              <w:t>нет участия в профессиональных конкурсах и мероприятиях у учителей ШМО технологии и ОБЖ, недостаточное участие (малый процент членов ШМО задействовано) у ШМО учителей коррекционных классов, ШМО начальных классов.</w:t>
            </w:r>
          </w:p>
          <w:p w:rsidR="004C2F1E" w:rsidRPr="002E169A" w:rsidRDefault="004C2F1E" w:rsidP="002E169A">
            <w:pPr>
              <w:rPr>
                <w:sz w:val="22"/>
                <w:szCs w:val="22"/>
              </w:rPr>
            </w:pPr>
            <w:r w:rsidRPr="002E169A">
              <w:rPr>
                <w:sz w:val="22"/>
                <w:szCs w:val="22"/>
              </w:rPr>
              <w:t>Следует обратить внимание на результативность (победители или призеры) участия на всех уровнях учителей ШМО иностранного языка, ШМО математики, физики, информатики.</w:t>
            </w:r>
          </w:p>
          <w:p w:rsidR="004C2F1E" w:rsidRPr="002E169A" w:rsidRDefault="004C2F1E" w:rsidP="002E169A">
            <w:pPr>
              <w:shd w:val="clear" w:color="auto" w:fill="FFFFFF"/>
              <w:rPr>
                <w:sz w:val="22"/>
                <w:szCs w:val="22"/>
              </w:rPr>
            </w:pPr>
          </w:p>
          <w:p w:rsidR="004C2F1E" w:rsidRPr="002E169A" w:rsidRDefault="004C2F1E" w:rsidP="002E169A">
            <w:pPr>
              <w:ind w:left="426"/>
              <w:rPr>
                <w:b/>
                <w:sz w:val="22"/>
                <w:szCs w:val="22"/>
              </w:rPr>
            </w:pPr>
            <w:r w:rsidRPr="002E169A">
              <w:rPr>
                <w:b/>
                <w:sz w:val="22"/>
                <w:szCs w:val="22"/>
              </w:rPr>
              <w:t>Сравнительные показатели «Обобщение опыта педагогов школы на всех уровнях» (за 3 года)</w:t>
            </w:r>
          </w:p>
          <w:tbl>
            <w:tblPr>
              <w:tblStyle w:val="a9"/>
              <w:tblW w:w="10790" w:type="dxa"/>
              <w:tblLayout w:type="fixed"/>
              <w:tblLook w:val="04A0" w:firstRow="1" w:lastRow="0" w:firstColumn="1" w:lastColumn="0" w:noHBand="0" w:noVBand="1"/>
            </w:tblPr>
            <w:tblGrid>
              <w:gridCol w:w="1326"/>
              <w:gridCol w:w="673"/>
              <w:gridCol w:w="747"/>
              <w:gridCol w:w="851"/>
              <w:gridCol w:w="851"/>
              <w:gridCol w:w="798"/>
              <w:gridCol w:w="958"/>
              <w:gridCol w:w="850"/>
              <w:gridCol w:w="709"/>
              <w:gridCol w:w="1083"/>
              <w:gridCol w:w="584"/>
              <w:gridCol w:w="680"/>
              <w:gridCol w:w="680"/>
            </w:tblGrid>
            <w:tr w:rsidR="004C2F1E" w:rsidRPr="002E169A" w:rsidTr="004C2F1E">
              <w:trPr>
                <w:trHeight w:val="626"/>
              </w:trPr>
              <w:tc>
                <w:tcPr>
                  <w:tcW w:w="1326" w:type="dxa"/>
                </w:tcPr>
                <w:p w:rsidR="004C2F1E" w:rsidRPr="002E169A" w:rsidRDefault="004C2F1E" w:rsidP="002E169A">
                  <w:pPr>
                    <w:jc w:val="both"/>
                    <w:rPr>
                      <w:sz w:val="22"/>
                      <w:szCs w:val="22"/>
                    </w:rPr>
                  </w:pPr>
                  <w:r w:rsidRPr="002E169A">
                    <w:rPr>
                      <w:sz w:val="22"/>
                      <w:szCs w:val="22"/>
                    </w:rPr>
                    <w:t>показатели</w:t>
                  </w:r>
                </w:p>
              </w:tc>
              <w:tc>
                <w:tcPr>
                  <w:tcW w:w="2271" w:type="dxa"/>
                  <w:gridSpan w:val="3"/>
                </w:tcPr>
                <w:p w:rsidR="004C2F1E" w:rsidRPr="002E169A" w:rsidRDefault="004C2F1E" w:rsidP="002E169A">
                  <w:pPr>
                    <w:jc w:val="both"/>
                    <w:rPr>
                      <w:sz w:val="22"/>
                      <w:szCs w:val="22"/>
                    </w:rPr>
                  </w:pPr>
                  <w:r w:rsidRPr="002E169A">
                    <w:rPr>
                      <w:sz w:val="22"/>
                      <w:szCs w:val="22"/>
                    </w:rPr>
                    <w:t>Муниципальный уровень</w:t>
                  </w:r>
                </w:p>
              </w:tc>
              <w:tc>
                <w:tcPr>
                  <w:tcW w:w="2607" w:type="dxa"/>
                  <w:gridSpan w:val="3"/>
                </w:tcPr>
                <w:p w:rsidR="004C2F1E" w:rsidRPr="002E169A" w:rsidRDefault="004C2F1E" w:rsidP="002E169A">
                  <w:pPr>
                    <w:jc w:val="both"/>
                    <w:rPr>
                      <w:sz w:val="22"/>
                      <w:szCs w:val="22"/>
                    </w:rPr>
                  </w:pPr>
                  <w:r w:rsidRPr="002E169A">
                    <w:rPr>
                      <w:sz w:val="22"/>
                      <w:szCs w:val="22"/>
                    </w:rPr>
                    <w:t>Республиканский уровень</w:t>
                  </w:r>
                </w:p>
              </w:tc>
              <w:tc>
                <w:tcPr>
                  <w:tcW w:w="2642" w:type="dxa"/>
                  <w:gridSpan w:val="3"/>
                </w:tcPr>
                <w:p w:rsidR="004C2F1E" w:rsidRPr="002E169A" w:rsidRDefault="004C2F1E" w:rsidP="002E169A">
                  <w:pPr>
                    <w:jc w:val="both"/>
                    <w:rPr>
                      <w:sz w:val="22"/>
                      <w:szCs w:val="22"/>
                    </w:rPr>
                  </w:pPr>
                  <w:r w:rsidRPr="002E169A">
                    <w:rPr>
                      <w:sz w:val="22"/>
                      <w:szCs w:val="22"/>
                    </w:rPr>
                    <w:t>Федеральный уровень</w:t>
                  </w:r>
                </w:p>
              </w:tc>
              <w:tc>
                <w:tcPr>
                  <w:tcW w:w="584" w:type="dxa"/>
                </w:tcPr>
                <w:p w:rsidR="004C2F1E" w:rsidRPr="002E169A" w:rsidRDefault="004C2F1E" w:rsidP="002E169A">
                  <w:pPr>
                    <w:jc w:val="both"/>
                    <w:rPr>
                      <w:sz w:val="22"/>
                      <w:szCs w:val="22"/>
                    </w:rPr>
                  </w:pPr>
                  <w:r w:rsidRPr="002E169A">
                    <w:rPr>
                      <w:sz w:val="22"/>
                      <w:szCs w:val="22"/>
                    </w:rPr>
                    <w:t>всего</w:t>
                  </w:r>
                </w:p>
              </w:tc>
              <w:tc>
                <w:tcPr>
                  <w:tcW w:w="680" w:type="dxa"/>
                </w:tcPr>
                <w:p w:rsidR="004C2F1E" w:rsidRPr="002E169A" w:rsidRDefault="004C2F1E" w:rsidP="002E169A">
                  <w:pPr>
                    <w:jc w:val="both"/>
                    <w:rPr>
                      <w:sz w:val="22"/>
                      <w:szCs w:val="22"/>
                    </w:rPr>
                  </w:pPr>
                  <w:r w:rsidRPr="002E169A">
                    <w:rPr>
                      <w:sz w:val="22"/>
                      <w:szCs w:val="22"/>
                    </w:rPr>
                    <w:t>всего</w:t>
                  </w:r>
                </w:p>
              </w:tc>
              <w:tc>
                <w:tcPr>
                  <w:tcW w:w="680" w:type="dxa"/>
                </w:tcPr>
                <w:p w:rsidR="004C2F1E" w:rsidRPr="002E169A" w:rsidRDefault="004C2F1E" w:rsidP="002E169A">
                  <w:pPr>
                    <w:jc w:val="both"/>
                    <w:rPr>
                      <w:sz w:val="22"/>
                      <w:szCs w:val="22"/>
                    </w:rPr>
                  </w:pPr>
                  <w:r w:rsidRPr="002E169A">
                    <w:rPr>
                      <w:sz w:val="22"/>
                      <w:szCs w:val="22"/>
                    </w:rPr>
                    <w:t>всего</w:t>
                  </w:r>
                </w:p>
              </w:tc>
            </w:tr>
            <w:tr w:rsidR="004C2F1E" w:rsidRPr="002E169A" w:rsidTr="004C2F1E">
              <w:trPr>
                <w:trHeight w:val="294"/>
              </w:trPr>
              <w:tc>
                <w:tcPr>
                  <w:tcW w:w="1326" w:type="dxa"/>
                </w:tcPr>
                <w:p w:rsidR="004C2F1E" w:rsidRPr="002E169A" w:rsidRDefault="004C2F1E" w:rsidP="002E169A">
                  <w:pPr>
                    <w:jc w:val="both"/>
                    <w:rPr>
                      <w:sz w:val="22"/>
                      <w:szCs w:val="22"/>
                    </w:rPr>
                  </w:pPr>
                </w:p>
              </w:tc>
              <w:tc>
                <w:tcPr>
                  <w:tcW w:w="673" w:type="dxa"/>
                </w:tcPr>
                <w:p w:rsidR="004C2F1E" w:rsidRPr="002E169A" w:rsidRDefault="004C2F1E" w:rsidP="002E169A">
                  <w:pPr>
                    <w:jc w:val="both"/>
                    <w:rPr>
                      <w:sz w:val="22"/>
                      <w:szCs w:val="22"/>
                    </w:rPr>
                  </w:pPr>
                  <w:r w:rsidRPr="002E169A">
                    <w:rPr>
                      <w:sz w:val="22"/>
                      <w:szCs w:val="22"/>
                    </w:rPr>
                    <w:t>2018-19</w:t>
                  </w:r>
                </w:p>
              </w:tc>
              <w:tc>
                <w:tcPr>
                  <w:tcW w:w="747" w:type="dxa"/>
                </w:tcPr>
                <w:p w:rsidR="004C2F1E" w:rsidRPr="002E169A" w:rsidRDefault="004C2F1E" w:rsidP="002E169A">
                  <w:pPr>
                    <w:jc w:val="both"/>
                    <w:rPr>
                      <w:sz w:val="22"/>
                      <w:szCs w:val="22"/>
                    </w:rPr>
                  </w:pPr>
                  <w:r w:rsidRPr="002E169A">
                    <w:rPr>
                      <w:sz w:val="22"/>
                      <w:szCs w:val="22"/>
                    </w:rPr>
                    <w:t>19-20</w:t>
                  </w:r>
                </w:p>
              </w:tc>
              <w:tc>
                <w:tcPr>
                  <w:tcW w:w="851" w:type="dxa"/>
                </w:tcPr>
                <w:p w:rsidR="004C2F1E" w:rsidRPr="002E169A" w:rsidRDefault="004C2F1E" w:rsidP="002E169A">
                  <w:pPr>
                    <w:jc w:val="both"/>
                    <w:rPr>
                      <w:sz w:val="22"/>
                      <w:szCs w:val="22"/>
                    </w:rPr>
                  </w:pPr>
                  <w:r w:rsidRPr="002E169A">
                    <w:rPr>
                      <w:sz w:val="22"/>
                      <w:szCs w:val="22"/>
                    </w:rPr>
                    <w:t>20-21</w:t>
                  </w:r>
                </w:p>
              </w:tc>
              <w:tc>
                <w:tcPr>
                  <w:tcW w:w="851" w:type="dxa"/>
                </w:tcPr>
                <w:p w:rsidR="004C2F1E" w:rsidRPr="002E169A" w:rsidRDefault="004C2F1E" w:rsidP="002E169A">
                  <w:pPr>
                    <w:jc w:val="both"/>
                    <w:rPr>
                      <w:sz w:val="22"/>
                      <w:szCs w:val="22"/>
                    </w:rPr>
                  </w:pPr>
                  <w:r w:rsidRPr="002E169A">
                    <w:rPr>
                      <w:sz w:val="22"/>
                      <w:szCs w:val="22"/>
                    </w:rPr>
                    <w:t>2018-2019</w:t>
                  </w:r>
                </w:p>
              </w:tc>
              <w:tc>
                <w:tcPr>
                  <w:tcW w:w="798" w:type="dxa"/>
                </w:tcPr>
                <w:p w:rsidR="004C2F1E" w:rsidRPr="002E169A" w:rsidRDefault="004C2F1E" w:rsidP="002E169A">
                  <w:pPr>
                    <w:jc w:val="both"/>
                    <w:rPr>
                      <w:sz w:val="22"/>
                      <w:szCs w:val="22"/>
                    </w:rPr>
                  </w:pPr>
                  <w:r w:rsidRPr="002E169A">
                    <w:rPr>
                      <w:sz w:val="22"/>
                      <w:szCs w:val="22"/>
                    </w:rPr>
                    <w:t>19-20</w:t>
                  </w:r>
                </w:p>
              </w:tc>
              <w:tc>
                <w:tcPr>
                  <w:tcW w:w="958" w:type="dxa"/>
                </w:tcPr>
                <w:p w:rsidR="004C2F1E" w:rsidRPr="002E169A" w:rsidRDefault="004C2F1E" w:rsidP="002E169A">
                  <w:pPr>
                    <w:jc w:val="both"/>
                    <w:rPr>
                      <w:sz w:val="22"/>
                      <w:szCs w:val="22"/>
                    </w:rPr>
                  </w:pPr>
                  <w:r w:rsidRPr="002E169A">
                    <w:rPr>
                      <w:sz w:val="22"/>
                      <w:szCs w:val="22"/>
                    </w:rPr>
                    <w:t>20-21</w:t>
                  </w:r>
                </w:p>
              </w:tc>
              <w:tc>
                <w:tcPr>
                  <w:tcW w:w="850" w:type="dxa"/>
                </w:tcPr>
                <w:p w:rsidR="004C2F1E" w:rsidRPr="002E169A" w:rsidRDefault="004C2F1E" w:rsidP="002E169A">
                  <w:pPr>
                    <w:jc w:val="both"/>
                    <w:rPr>
                      <w:sz w:val="22"/>
                      <w:szCs w:val="22"/>
                    </w:rPr>
                  </w:pPr>
                  <w:r w:rsidRPr="002E169A">
                    <w:rPr>
                      <w:sz w:val="22"/>
                      <w:szCs w:val="22"/>
                    </w:rPr>
                    <w:t>2018-19</w:t>
                  </w:r>
                </w:p>
              </w:tc>
              <w:tc>
                <w:tcPr>
                  <w:tcW w:w="709" w:type="dxa"/>
                </w:tcPr>
                <w:p w:rsidR="004C2F1E" w:rsidRPr="002E169A" w:rsidRDefault="004C2F1E" w:rsidP="002E169A">
                  <w:pPr>
                    <w:jc w:val="both"/>
                    <w:rPr>
                      <w:sz w:val="22"/>
                      <w:szCs w:val="22"/>
                    </w:rPr>
                  </w:pPr>
                  <w:r w:rsidRPr="002E169A">
                    <w:rPr>
                      <w:sz w:val="22"/>
                      <w:szCs w:val="22"/>
                    </w:rPr>
                    <w:t>19-20</w:t>
                  </w:r>
                </w:p>
              </w:tc>
              <w:tc>
                <w:tcPr>
                  <w:tcW w:w="1083" w:type="dxa"/>
                </w:tcPr>
                <w:p w:rsidR="004C2F1E" w:rsidRPr="002E169A" w:rsidRDefault="004C2F1E" w:rsidP="002E169A">
                  <w:pPr>
                    <w:jc w:val="both"/>
                    <w:rPr>
                      <w:sz w:val="22"/>
                      <w:szCs w:val="22"/>
                    </w:rPr>
                  </w:pPr>
                  <w:r w:rsidRPr="002E169A">
                    <w:rPr>
                      <w:sz w:val="22"/>
                      <w:szCs w:val="22"/>
                    </w:rPr>
                    <w:t>20-21</w:t>
                  </w:r>
                </w:p>
              </w:tc>
              <w:tc>
                <w:tcPr>
                  <w:tcW w:w="584" w:type="dxa"/>
                </w:tcPr>
                <w:p w:rsidR="004C2F1E" w:rsidRPr="002E169A" w:rsidRDefault="004C2F1E" w:rsidP="002E169A">
                  <w:pPr>
                    <w:jc w:val="both"/>
                    <w:rPr>
                      <w:b/>
                      <w:sz w:val="22"/>
                      <w:szCs w:val="22"/>
                    </w:rPr>
                  </w:pPr>
                  <w:r w:rsidRPr="002E169A">
                    <w:rPr>
                      <w:b/>
                      <w:sz w:val="22"/>
                      <w:szCs w:val="22"/>
                    </w:rPr>
                    <w:t>18-19</w:t>
                  </w:r>
                </w:p>
              </w:tc>
              <w:tc>
                <w:tcPr>
                  <w:tcW w:w="680" w:type="dxa"/>
                </w:tcPr>
                <w:p w:rsidR="004C2F1E" w:rsidRPr="002E169A" w:rsidRDefault="004C2F1E" w:rsidP="002E169A">
                  <w:pPr>
                    <w:jc w:val="both"/>
                    <w:rPr>
                      <w:b/>
                      <w:sz w:val="22"/>
                      <w:szCs w:val="22"/>
                    </w:rPr>
                  </w:pPr>
                  <w:r w:rsidRPr="002E169A">
                    <w:rPr>
                      <w:b/>
                      <w:sz w:val="22"/>
                      <w:szCs w:val="22"/>
                    </w:rPr>
                    <w:t>19-20</w:t>
                  </w:r>
                </w:p>
              </w:tc>
              <w:tc>
                <w:tcPr>
                  <w:tcW w:w="680" w:type="dxa"/>
                </w:tcPr>
                <w:p w:rsidR="004C2F1E" w:rsidRPr="002E169A" w:rsidRDefault="004C2F1E" w:rsidP="002E169A">
                  <w:pPr>
                    <w:jc w:val="both"/>
                    <w:rPr>
                      <w:b/>
                      <w:sz w:val="22"/>
                      <w:szCs w:val="22"/>
                    </w:rPr>
                  </w:pPr>
                  <w:r w:rsidRPr="002E169A">
                    <w:rPr>
                      <w:sz w:val="22"/>
                      <w:szCs w:val="22"/>
                    </w:rPr>
                    <w:t>20-21</w:t>
                  </w:r>
                </w:p>
              </w:tc>
            </w:tr>
            <w:tr w:rsidR="004C2F1E" w:rsidRPr="002E169A" w:rsidTr="004C2F1E">
              <w:trPr>
                <w:trHeight w:val="294"/>
              </w:trPr>
              <w:tc>
                <w:tcPr>
                  <w:tcW w:w="1326" w:type="dxa"/>
                </w:tcPr>
                <w:p w:rsidR="004C2F1E" w:rsidRPr="002E169A" w:rsidRDefault="004C2F1E" w:rsidP="002E169A">
                  <w:pPr>
                    <w:jc w:val="both"/>
                    <w:rPr>
                      <w:sz w:val="22"/>
                      <w:szCs w:val="22"/>
                    </w:rPr>
                  </w:pPr>
                  <w:r w:rsidRPr="002E169A">
                    <w:rPr>
                      <w:sz w:val="22"/>
                      <w:szCs w:val="22"/>
                    </w:rPr>
                    <w:t>НПК</w:t>
                  </w:r>
                </w:p>
              </w:tc>
              <w:tc>
                <w:tcPr>
                  <w:tcW w:w="673" w:type="dxa"/>
                </w:tcPr>
                <w:p w:rsidR="004C2F1E" w:rsidRPr="002E169A" w:rsidRDefault="004C2F1E" w:rsidP="002E169A">
                  <w:pPr>
                    <w:jc w:val="both"/>
                    <w:rPr>
                      <w:sz w:val="22"/>
                      <w:szCs w:val="22"/>
                    </w:rPr>
                  </w:pPr>
                </w:p>
              </w:tc>
              <w:tc>
                <w:tcPr>
                  <w:tcW w:w="747" w:type="dxa"/>
                </w:tcPr>
                <w:p w:rsidR="004C2F1E" w:rsidRPr="002E169A" w:rsidRDefault="004C2F1E" w:rsidP="002E169A">
                  <w:pPr>
                    <w:jc w:val="both"/>
                    <w:rPr>
                      <w:sz w:val="22"/>
                      <w:szCs w:val="22"/>
                    </w:rPr>
                  </w:pPr>
                  <w:r w:rsidRPr="002E169A">
                    <w:rPr>
                      <w:sz w:val="22"/>
                      <w:szCs w:val="22"/>
                    </w:rPr>
                    <w:t>1</w:t>
                  </w:r>
                </w:p>
              </w:tc>
              <w:tc>
                <w:tcPr>
                  <w:tcW w:w="851" w:type="dxa"/>
                </w:tcPr>
                <w:p w:rsidR="004C2F1E" w:rsidRPr="002E169A" w:rsidRDefault="004C2F1E" w:rsidP="002E169A">
                  <w:pPr>
                    <w:jc w:val="both"/>
                    <w:rPr>
                      <w:sz w:val="22"/>
                      <w:szCs w:val="22"/>
                    </w:rPr>
                  </w:pPr>
                  <w:r w:rsidRPr="002E169A">
                    <w:rPr>
                      <w:sz w:val="22"/>
                      <w:szCs w:val="22"/>
                    </w:rPr>
                    <w:t>6</w:t>
                  </w:r>
                </w:p>
              </w:tc>
              <w:tc>
                <w:tcPr>
                  <w:tcW w:w="851" w:type="dxa"/>
                </w:tcPr>
                <w:p w:rsidR="004C2F1E" w:rsidRPr="002E169A" w:rsidRDefault="004C2F1E" w:rsidP="002E169A">
                  <w:pPr>
                    <w:jc w:val="both"/>
                    <w:rPr>
                      <w:sz w:val="22"/>
                      <w:szCs w:val="22"/>
                    </w:rPr>
                  </w:pPr>
                  <w:r w:rsidRPr="002E169A">
                    <w:rPr>
                      <w:sz w:val="22"/>
                      <w:szCs w:val="22"/>
                    </w:rPr>
                    <w:t>5</w:t>
                  </w:r>
                </w:p>
              </w:tc>
              <w:tc>
                <w:tcPr>
                  <w:tcW w:w="798" w:type="dxa"/>
                </w:tcPr>
                <w:p w:rsidR="004C2F1E" w:rsidRPr="002E169A" w:rsidRDefault="004C2F1E" w:rsidP="002E169A">
                  <w:pPr>
                    <w:jc w:val="both"/>
                    <w:rPr>
                      <w:sz w:val="22"/>
                      <w:szCs w:val="22"/>
                    </w:rPr>
                  </w:pPr>
                  <w:r w:rsidRPr="002E169A">
                    <w:rPr>
                      <w:sz w:val="22"/>
                      <w:szCs w:val="22"/>
                    </w:rPr>
                    <w:t>4</w:t>
                  </w:r>
                </w:p>
              </w:tc>
              <w:tc>
                <w:tcPr>
                  <w:tcW w:w="958" w:type="dxa"/>
                </w:tcPr>
                <w:p w:rsidR="004C2F1E" w:rsidRPr="002E169A" w:rsidRDefault="004C2F1E" w:rsidP="002E169A">
                  <w:pPr>
                    <w:jc w:val="both"/>
                    <w:rPr>
                      <w:sz w:val="22"/>
                      <w:szCs w:val="22"/>
                    </w:rPr>
                  </w:pPr>
                  <w:r w:rsidRPr="002E169A">
                    <w:rPr>
                      <w:sz w:val="22"/>
                      <w:szCs w:val="22"/>
                    </w:rPr>
                    <w:t>2</w:t>
                  </w:r>
                </w:p>
              </w:tc>
              <w:tc>
                <w:tcPr>
                  <w:tcW w:w="850" w:type="dxa"/>
                </w:tcPr>
                <w:p w:rsidR="004C2F1E" w:rsidRPr="002E169A" w:rsidRDefault="004C2F1E" w:rsidP="002E169A">
                  <w:pPr>
                    <w:jc w:val="both"/>
                    <w:rPr>
                      <w:sz w:val="22"/>
                      <w:szCs w:val="22"/>
                    </w:rPr>
                  </w:pPr>
                  <w:r w:rsidRPr="002E169A">
                    <w:rPr>
                      <w:sz w:val="22"/>
                      <w:szCs w:val="22"/>
                    </w:rPr>
                    <w:t>3</w:t>
                  </w:r>
                </w:p>
              </w:tc>
              <w:tc>
                <w:tcPr>
                  <w:tcW w:w="709" w:type="dxa"/>
                </w:tcPr>
                <w:p w:rsidR="004C2F1E" w:rsidRPr="002E169A" w:rsidRDefault="004C2F1E" w:rsidP="002E169A">
                  <w:pPr>
                    <w:jc w:val="both"/>
                    <w:rPr>
                      <w:sz w:val="22"/>
                      <w:szCs w:val="22"/>
                    </w:rPr>
                  </w:pPr>
                  <w:r w:rsidRPr="002E169A">
                    <w:rPr>
                      <w:sz w:val="22"/>
                      <w:szCs w:val="22"/>
                    </w:rPr>
                    <w:t>5</w:t>
                  </w:r>
                </w:p>
              </w:tc>
              <w:tc>
                <w:tcPr>
                  <w:tcW w:w="1083" w:type="dxa"/>
                </w:tcPr>
                <w:p w:rsidR="004C2F1E" w:rsidRPr="002E169A" w:rsidRDefault="004C2F1E" w:rsidP="002E169A">
                  <w:pPr>
                    <w:jc w:val="both"/>
                    <w:rPr>
                      <w:sz w:val="22"/>
                      <w:szCs w:val="22"/>
                    </w:rPr>
                  </w:pPr>
                  <w:r w:rsidRPr="002E169A">
                    <w:rPr>
                      <w:sz w:val="22"/>
                      <w:szCs w:val="22"/>
                    </w:rPr>
                    <w:t>8</w:t>
                  </w:r>
                </w:p>
              </w:tc>
              <w:tc>
                <w:tcPr>
                  <w:tcW w:w="584" w:type="dxa"/>
                </w:tcPr>
                <w:p w:rsidR="004C2F1E" w:rsidRPr="002E169A" w:rsidRDefault="004C2F1E" w:rsidP="002E169A">
                  <w:pPr>
                    <w:jc w:val="both"/>
                    <w:rPr>
                      <w:b/>
                      <w:sz w:val="22"/>
                      <w:szCs w:val="22"/>
                    </w:rPr>
                  </w:pPr>
                  <w:r w:rsidRPr="002E169A">
                    <w:rPr>
                      <w:b/>
                      <w:sz w:val="22"/>
                      <w:szCs w:val="22"/>
                    </w:rPr>
                    <w:t>8</w:t>
                  </w:r>
                </w:p>
              </w:tc>
              <w:tc>
                <w:tcPr>
                  <w:tcW w:w="680" w:type="dxa"/>
                </w:tcPr>
                <w:p w:rsidR="004C2F1E" w:rsidRPr="002E169A" w:rsidRDefault="004C2F1E" w:rsidP="002E169A">
                  <w:pPr>
                    <w:jc w:val="both"/>
                    <w:rPr>
                      <w:b/>
                      <w:sz w:val="22"/>
                      <w:szCs w:val="22"/>
                    </w:rPr>
                  </w:pPr>
                  <w:r w:rsidRPr="002E169A">
                    <w:rPr>
                      <w:b/>
                      <w:sz w:val="22"/>
                      <w:szCs w:val="22"/>
                    </w:rPr>
                    <w:t>10</w:t>
                  </w:r>
                </w:p>
              </w:tc>
              <w:tc>
                <w:tcPr>
                  <w:tcW w:w="680" w:type="dxa"/>
                </w:tcPr>
                <w:p w:rsidR="004C2F1E" w:rsidRPr="002E169A" w:rsidRDefault="004C2F1E" w:rsidP="002E169A">
                  <w:pPr>
                    <w:jc w:val="both"/>
                    <w:rPr>
                      <w:b/>
                      <w:sz w:val="22"/>
                      <w:szCs w:val="22"/>
                    </w:rPr>
                  </w:pPr>
                  <w:r w:rsidRPr="002E169A">
                    <w:rPr>
                      <w:b/>
                      <w:sz w:val="22"/>
                      <w:szCs w:val="22"/>
                    </w:rPr>
                    <w:t>16</w:t>
                  </w:r>
                </w:p>
              </w:tc>
            </w:tr>
            <w:tr w:rsidR="004C2F1E" w:rsidRPr="002E169A" w:rsidTr="004C2F1E">
              <w:trPr>
                <w:trHeight w:val="277"/>
              </w:trPr>
              <w:tc>
                <w:tcPr>
                  <w:tcW w:w="1326" w:type="dxa"/>
                </w:tcPr>
                <w:p w:rsidR="004C2F1E" w:rsidRPr="002E169A" w:rsidRDefault="004C2F1E" w:rsidP="002E169A">
                  <w:pPr>
                    <w:jc w:val="both"/>
                    <w:rPr>
                      <w:sz w:val="22"/>
                      <w:szCs w:val="22"/>
                    </w:rPr>
                  </w:pPr>
                  <w:r w:rsidRPr="002E169A">
                    <w:rPr>
                      <w:sz w:val="22"/>
                      <w:szCs w:val="22"/>
                    </w:rPr>
                    <w:t>семинары</w:t>
                  </w:r>
                </w:p>
              </w:tc>
              <w:tc>
                <w:tcPr>
                  <w:tcW w:w="673" w:type="dxa"/>
                </w:tcPr>
                <w:p w:rsidR="004C2F1E" w:rsidRPr="002E169A" w:rsidRDefault="004C2F1E" w:rsidP="002E169A">
                  <w:pPr>
                    <w:jc w:val="both"/>
                    <w:rPr>
                      <w:sz w:val="22"/>
                      <w:szCs w:val="22"/>
                    </w:rPr>
                  </w:pPr>
                  <w:r w:rsidRPr="002E169A">
                    <w:rPr>
                      <w:sz w:val="22"/>
                      <w:szCs w:val="22"/>
                    </w:rPr>
                    <w:t>21</w:t>
                  </w:r>
                </w:p>
              </w:tc>
              <w:tc>
                <w:tcPr>
                  <w:tcW w:w="747" w:type="dxa"/>
                </w:tcPr>
                <w:p w:rsidR="004C2F1E" w:rsidRPr="002E169A" w:rsidRDefault="004C2F1E" w:rsidP="002E169A">
                  <w:pPr>
                    <w:jc w:val="both"/>
                    <w:rPr>
                      <w:sz w:val="22"/>
                      <w:szCs w:val="22"/>
                    </w:rPr>
                  </w:pPr>
                  <w:r w:rsidRPr="002E169A">
                    <w:rPr>
                      <w:sz w:val="22"/>
                      <w:szCs w:val="22"/>
                    </w:rPr>
                    <w:t>8</w:t>
                  </w:r>
                </w:p>
              </w:tc>
              <w:tc>
                <w:tcPr>
                  <w:tcW w:w="851" w:type="dxa"/>
                </w:tcPr>
                <w:p w:rsidR="004C2F1E" w:rsidRPr="002E169A" w:rsidRDefault="004C2F1E" w:rsidP="002E169A">
                  <w:pPr>
                    <w:jc w:val="both"/>
                    <w:rPr>
                      <w:sz w:val="22"/>
                      <w:szCs w:val="22"/>
                    </w:rPr>
                  </w:pPr>
                  <w:r w:rsidRPr="002E169A">
                    <w:rPr>
                      <w:sz w:val="22"/>
                      <w:szCs w:val="22"/>
                    </w:rPr>
                    <w:t>17</w:t>
                  </w:r>
                </w:p>
              </w:tc>
              <w:tc>
                <w:tcPr>
                  <w:tcW w:w="851" w:type="dxa"/>
                </w:tcPr>
                <w:p w:rsidR="004C2F1E" w:rsidRPr="002E169A" w:rsidRDefault="004C2F1E" w:rsidP="002E169A">
                  <w:pPr>
                    <w:jc w:val="both"/>
                    <w:rPr>
                      <w:sz w:val="22"/>
                      <w:szCs w:val="22"/>
                    </w:rPr>
                  </w:pPr>
                  <w:r w:rsidRPr="002E169A">
                    <w:rPr>
                      <w:sz w:val="22"/>
                      <w:szCs w:val="22"/>
                    </w:rPr>
                    <w:t>5</w:t>
                  </w:r>
                </w:p>
              </w:tc>
              <w:tc>
                <w:tcPr>
                  <w:tcW w:w="798" w:type="dxa"/>
                </w:tcPr>
                <w:p w:rsidR="004C2F1E" w:rsidRPr="002E169A" w:rsidRDefault="004C2F1E" w:rsidP="002E169A">
                  <w:pPr>
                    <w:jc w:val="both"/>
                    <w:rPr>
                      <w:sz w:val="22"/>
                      <w:szCs w:val="22"/>
                    </w:rPr>
                  </w:pPr>
                  <w:r w:rsidRPr="002E169A">
                    <w:rPr>
                      <w:sz w:val="22"/>
                      <w:szCs w:val="22"/>
                    </w:rPr>
                    <w:t>6</w:t>
                  </w:r>
                </w:p>
              </w:tc>
              <w:tc>
                <w:tcPr>
                  <w:tcW w:w="958" w:type="dxa"/>
                </w:tcPr>
                <w:p w:rsidR="004C2F1E" w:rsidRPr="002E169A" w:rsidRDefault="004C2F1E" w:rsidP="002E169A">
                  <w:pPr>
                    <w:jc w:val="both"/>
                    <w:rPr>
                      <w:sz w:val="22"/>
                      <w:szCs w:val="22"/>
                    </w:rPr>
                  </w:pPr>
                  <w:r w:rsidRPr="002E169A">
                    <w:rPr>
                      <w:sz w:val="22"/>
                      <w:szCs w:val="22"/>
                    </w:rPr>
                    <w:t>7</w:t>
                  </w:r>
                </w:p>
              </w:tc>
              <w:tc>
                <w:tcPr>
                  <w:tcW w:w="850" w:type="dxa"/>
                </w:tcPr>
                <w:p w:rsidR="004C2F1E" w:rsidRPr="002E169A" w:rsidRDefault="004C2F1E" w:rsidP="002E169A">
                  <w:pPr>
                    <w:jc w:val="both"/>
                    <w:rPr>
                      <w:sz w:val="22"/>
                      <w:szCs w:val="22"/>
                    </w:rPr>
                  </w:pPr>
                  <w:r w:rsidRPr="002E169A">
                    <w:rPr>
                      <w:sz w:val="22"/>
                      <w:szCs w:val="22"/>
                    </w:rPr>
                    <w:t>2</w:t>
                  </w:r>
                </w:p>
              </w:tc>
              <w:tc>
                <w:tcPr>
                  <w:tcW w:w="709" w:type="dxa"/>
                </w:tcPr>
                <w:p w:rsidR="004C2F1E" w:rsidRPr="002E169A" w:rsidRDefault="004C2F1E" w:rsidP="002E169A">
                  <w:pPr>
                    <w:jc w:val="both"/>
                    <w:rPr>
                      <w:sz w:val="22"/>
                      <w:szCs w:val="22"/>
                    </w:rPr>
                  </w:pPr>
                  <w:r w:rsidRPr="002E169A">
                    <w:rPr>
                      <w:sz w:val="22"/>
                      <w:szCs w:val="22"/>
                    </w:rPr>
                    <w:t>1</w:t>
                  </w:r>
                </w:p>
              </w:tc>
              <w:tc>
                <w:tcPr>
                  <w:tcW w:w="1083" w:type="dxa"/>
                </w:tcPr>
                <w:p w:rsidR="004C2F1E" w:rsidRPr="002E169A" w:rsidRDefault="004C2F1E" w:rsidP="002E169A">
                  <w:pPr>
                    <w:jc w:val="both"/>
                    <w:rPr>
                      <w:sz w:val="22"/>
                      <w:szCs w:val="22"/>
                    </w:rPr>
                  </w:pPr>
                  <w:r w:rsidRPr="002E169A">
                    <w:rPr>
                      <w:sz w:val="22"/>
                      <w:szCs w:val="22"/>
                    </w:rPr>
                    <w:t>3</w:t>
                  </w:r>
                </w:p>
              </w:tc>
              <w:tc>
                <w:tcPr>
                  <w:tcW w:w="584" w:type="dxa"/>
                </w:tcPr>
                <w:p w:rsidR="004C2F1E" w:rsidRPr="002E169A" w:rsidRDefault="004C2F1E" w:rsidP="002E169A">
                  <w:pPr>
                    <w:jc w:val="both"/>
                    <w:rPr>
                      <w:b/>
                      <w:sz w:val="22"/>
                      <w:szCs w:val="22"/>
                    </w:rPr>
                  </w:pPr>
                  <w:r w:rsidRPr="002E169A">
                    <w:rPr>
                      <w:b/>
                      <w:sz w:val="22"/>
                      <w:szCs w:val="22"/>
                    </w:rPr>
                    <w:t>29</w:t>
                  </w:r>
                </w:p>
              </w:tc>
              <w:tc>
                <w:tcPr>
                  <w:tcW w:w="680" w:type="dxa"/>
                </w:tcPr>
                <w:p w:rsidR="004C2F1E" w:rsidRPr="002E169A" w:rsidRDefault="004C2F1E" w:rsidP="002E169A">
                  <w:pPr>
                    <w:jc w:val="both"/>
                    <w:rPr>
                      <w:b/>
                      <w:sz w:val="22"/>
                      <w:szCs w:val="22"/>
                    </w:rPr>
                  </w:pPr>
                  <w:r w:rsidRPr="002E169A">
                    <w:rPr>
                      <w:b/>
                      <w:sz w:val="22"/>
                      <w:szCs w:val="22"/>
                    </w:rPr>
                    <w:t>16</w:t>
                  </w:r>
                </w:p>
              </w:tc>
              <w:tc>
                <w:tcPr>
                  <w:tcW w:w="680" w:type="dxa"/>
                </w:tcPr>
                <w:p w:rsidR="004C2F1E" w:rsidRPr="002E169A" w:rsidRDefault="004C2F1E" w:rsidP="002E169A">
                  <w:pPr>
                    <w:jc w:val="both"/>
                    <w:rPr>
                      <w:b/>
                      <w:sz w:val="22"/>
                      <w:szCs w:val="22"/>
                    </w:rPr>
                  </w:pPr>
                  <w:r w:rsidRPr="002E169A">
                    <w:rPr>
                      <w:b/>
                      <w:sz w:val="22"/>
                      <w:szCs w:val="22"/>
                    </w:rPr>
                    <w:t>27</w:t>
                  </w:r>
                </w:p>
              </w:tc>
            </w:tr>
            <w:tr w:rsidR="004C2F1E" w:rsidRPr="002E169A" w:rsidTr="004C2F1E">
              <w:trPr>
                <w:trHeight w:val="645"/>
              </w:trPr>
              <w:tc>
                <w:tcPr>
                  <w:tcW w:w="1326" w:type="dxa"/>
                </w:tcPr>
                <w:p w:rsidR="004C2F1E" w:rsidRPr="002E169A" w:rsidRDefault="004C2F1E" w:rsidP="002E169A">
                  <w:pPr>
                    <w:jc w:val="both"/>
                    <w:rPr>
                      <w:sz w:val="22"/>
                      <w:szCs w:val="22"/>
                    </w:rPr>
                  </w:pPr>
                  <w:r w:rsidRPr="002E169A">
                    <w:rPr>
                      <w:sz w:val="22"/>
                      <w:szCs w:val="22"/>
                    </w:rPr>
                    <w:t>Профессиональные конкурсы</w:t>
                  </w:r>
                </w:p>
              </w:tc>
              <w:tc>
                <w:tcPr>
                  <w:tcW w:w="673" w:type="dxa"/>
                </w:tcPr>
                <w:p w:rsidR="004C2F1E" w:rsidRPr="002E169A" w:rsidRDefault="004C2F1E" w:rsidP="002E169A">
                  <w:pPr>
                    <w:jc w:val="both"/>
                    <w:rPr>
                      <w:sz w:val="22"/>
                      <w:szCs w:val="22"/>
                    </w:rPr>
                  </w:pPr>
                  <w:r w:rsidRPr="002E169A">
                    <w:rPr>
                      <w:sz w:val="22"/>
                      <w:szCs w:val="22"/>
                    </w:rPr>
                    <w:t>12</w:t>
                  </w:r>
                </w:p>
              </w:tc>
              <w:tc>
                <w:tcPr>
                  <w:tcW w:w="747" w:type="dxa"/>
                </w:tcPr>
                <w:p w:rsidR="004C2F1E" w:rsidRPr="002E169A" w:rsidRDefault="004C2F1E" w:rsidP="002E169A">
                  <w:pPr>
                    <w:jc w:val="both"/>
                    <w:rPr>
                      <w:sz w:val="22"/>
                      <w:szCs w:val="22"/>
                    </w:rPr>
                  </w:pPr>
                  <w:r w:rsidRPr="002E169A">
                    <w:rPr>
                      <w:sz w:val="22"/>
                      <w:szCs w:val="22"/>
                    </w:rPr>
                    <w:t>6</w:t>
                  </w:r>
                </w:p>
              </w:tc>
              <w:tc>
                <w:tcPr>
                  <w:tcW w:w="851" w:type="dxa"/>
                </w:tcPr>
                <w:p w:rsidR="004C2F1E" w:rsidRPr="002E169A" w:rsidRDefault="004C2F1E" w:rsidP="002E169A">
                  <w:pPr>
                    <w:jc w:val="both"/>
                    <w:rPr>
                      <w:sz w:val="22"/>
                      <w:szCs w:val="22"/>
                    </w:rPr>
                  </w:pPr>
                  <w:r w:rsidRPr="002E169A">
                    <w:rPr>
                      <w:sz w:val="22"/>
                      <w:szCs w:val="22"/>
                    </w:rPr>
                    <w:t>15</w:t>
                  </w:r>
                </w:p>
              </w:tc>
              <w:tc>
                <w:tcPr>
                  <w:tcW w:w="851" w:type="dxa"/>
                </w:tcPr>
                <w:p w:rsidR="004C2F1E" w:rsidRPr="002E169A" w:rsidRDefault="004C2F1E" w:rsidP="002E169A">
                  <w:pPr>
                    <w:jc w:val="both"/>
                    <w:rPr>
                      <w:sz w:val="22"/>
                      <w:szCs w:val="22"/>
                    </w:rPr>
                  </w:pPr>
                  <w:r w:rsidRPr="002E169A">
                    <w:rPr>
                      <w:sz w:val="22"/>
                      <w:szCs w:val="22"/>
                    </w:rPr>
                    <w:t>4</w:t>
                  </w:r>
                </w:p>
              </w:tc>
              <w:tc>
                <w:tcPr>
                  <w:tcW w:w="798" w:type="dxa"/>
                </w:tcPr>
                <w:p w:rsidR="004C2F1E" w:rsidRPr="002E169A" w:rsidRDefault="004C2F1E" w:rsidP="002E169A">
                  <w:pPr>
                    <w:jc w:val="both"/>
                    <w:rPr>
                      <w:sz w:val="22"/>
                      <w:szCs w:val="22"/>
                    </w:rPr>
                  </w:pPr>
                  <w:r w:rsidRPr="002E169A">
                    <w:rPr>
                      <w:sz w:val="22"/>
                      <w:szCs w:val="22"/>
                    </w:rPr>
                    <w:t>6</w:t>
                  </w:r>
                </w:p>
              </w:tc>
              <w:tc>
                <w:tcPr>
                  <w:tcW w:w="958" w:type="dxa"/>
                </w:tcPr>
                <w:p w:rsidR="004C2F1E" w:rsidRPr="002E169A" w:rsidRDefault="004C2F1E" w:rsidP="002E169A">
                  <w:pPr>
                    <w:jc w:val="both"/>
                    <w:rPr>
                      <w:sz w:val="22"/>
                      <w:szCs w:val="22"/>
                    </w:rPr>
                  </w:pPr>
                  <w:r w:rsidRPr="002E169A">
                    <w:rPr>
                      <w:sz w:val="22"/>
                      <w:szCs w:val="22"/>
                    </w:rPr>
                    <w:t>9</w:t>
                  </w:r>
                </w:p>
              </w:tc>
              <w:tc>
                <w:tcPr>
                  <w:tcW w:w="850" w:type="dxa"/>
                </w:tcPr>
                <w:p w:rsidR="004C2F1E" w:rsidRPr="002E169A" w:rsidRDefault="004C2F1E" w:rsidP="002E169A">
                  <w:pPr>
                    <w:jc w:val="both"/>
                    <w:rPr>
                      <w:sz w:val="22"/>
                      <w:szCs w:val="22"/>
                    </w:rPr>
                  </w:pPr>
                  <w:r w:rsidRPr="002E169A">
                    <w:rPr>
                      <w:sz w:val="22"/>
                      <w:szCs w:val="22"/>
                    </w:rPr>
                    <w:t>11</w:t>
                  </w:r>
                </w:p>
              </w:tc>
              <w:tc>
                <w:tcPr>
                  <w:tcW w:w="709" w:type="dxa"/>
                </w:tcPr>
                <w:p w:rsidR="004C2F1E" w:rsidRPr="002E169A" w:rsidRDefault="004C2F1E" w:rsidP="002E169A">
                  <w:pPr>
                    <w:jc w:val="both"/>
                    <w:rPr>
                      <w:sz w:val="22"/>
                      <w:szCs w:val="22"/>
                    </w:rPr>
                  </w:pPr>
                  <w:r w:rsidRPr="002E169A">
                    <w:rPr>
                      <w:sz w:val="22"/>
                      <w:szCs w:val="22"/>
                    </w:rPr>
                    <w:t>13</w:t>
                  </w:r>
                </w:p>
              </w:tc>
              <w:tc>
                <w:tcPr>
                  <w:tcW w:w="1083" w:type="dxa"/>
                </w:tcPr>
                <w:p w:rsidR="004C2F1E" w:rsidRPr="002E169A" w:rsidRDefault="004C2F1E" w:rsidP="002E169A">
                  <w:pPr>
                    <w:jc w:val="both"/>
                    <w:rPr>
                      <w:sz w:val="22"/>
                      <w:szCs w:val="22"/>
                    </w:rPr>
                  </w:pPr>
                  <w:r w:rsidRPr="002E169A">
                    <w:rPr>
                      <w:sz w:val="22"/>
                      <w:szCs w:val="22"/>
                    </w:rPr>
                    <w:t>24</w:t>
                  </w:r>
                </w:p>
              </w:tc>
              <w:tc>
                <w:tcPr>
                  <w:tcW w:w="584" w:type="dxa"/>
                </w:tcPr>
                <w:p w:rsidR="004C2F1E" w:rsidRPr="002E169A" w:rsidRDefault="004C2F1E" w:rsidP="002E169A">
                  <w:pPr>
                    <w:jc w:val="both"/>
                    <w:rPr>
                      <w:b/>
                      <w:sz w:val="22"/>
                      <w:szCs w:val="22"/>
                    </w:rPr>
                  </w:pPr>
                  <w:r w:rsidRPr="002E169A">
                    <w:rPr>
                      <w:b/>
                      <w:sz w:val="22"/>
                      <w:szCs w:val="22"/>
                    </w:rPr>
                    <w:t>27</w:t>
                  </w:r>
                </w:p>
              </w:tc>
              <w:tc>
                <w:tcPr>
                  <w:tcW w:w="680" w:type="dxa"/>
                </w:tcPr>
                <w:p w:rsidR="004C2F1E" w:rsidRPr="002E169A" w:rsidRDefault="004C2F1E" w:rsidP="002E169A">
                  <w:pPr>
                    <w:jc w:val="both"/>
                    <w:rPr>
                      <w:b/>
                      <w:sz w:val="22"/>
                      <w:szCs w:val="22"/>
                    </w:rPr>
                  </w:pPr>
                  <w:r w:rsidRPr="002E169A">
                    <w:rPr>
                      <w:b/>
                      <w:sz w:val="22"/>
                      <w:szCs w:val="22"/>
                    </w:rPr>
                    <w:t>25</w:t>
                  </w:r>
                </w:p>
              </w:tc>
              <w:tc>
                <w:tcPr>
                  <w:tcW w:w="680" w:type="dxa"/>
                </w:tcPr>
                <w:p w:rsidR="004C2F1E" w:rsidRPr="002E169A" w:rsidRDefault="004C2F1E" w:rsidP="002E169A">
                  <w:pPr>
                    <w:jc w:val="both"/>
                    <w:rPr>
                      <w:b/>
                      <w:sz w:val="22"/>
                      <w:szCs w:val="22"/>
                    </w:rPr>
                  </w:pPr>
                  <w:r w:rsidRPr="002E169A">
                    <w:rPr>
                      <w:b/>
                      <w:sz w:val="22"/>
                      <w:szCs w:val="22"/>
                    </w:rPr>
                    <w:t>48</w:t>
                  </w:r>
                </w:p>
              </w:tc>
            </w:tr>
            <w:tr w:rsidR="004C2F1E" w:rsidRPr="002E169A" w:rsidTr="004C2F1E">
              <w:trPr>
                <w:trHeight w:val="314"/>
              </w:trPr>
              <w:tc>
                <w:tcPr>
                  <w:tcW w:w="1326" w:type="dxa"/>
                </w:tcPr>
                <w:p w:rsidR="004C2F1E" w:rsidRPr="002E169A" w:rsidRDefault="004C2F1E" w:rsidP="002E169A">
                  <w:pPr>
                    <w:jc w:val="both"/>
                    <w:rPr>
                      <w:sz w:val="22"/>
                      <w:szCs w:val="22"/>
                    </w:rPr>
                  </w:pPr>
                  <w:r w:rsidRPr="002E169A">
                    <w:rPr>
                      <w:sz w:val="22"/>
                      <w:szCs w:val="22"/>
                    </w:rPr>
                    <w:t xml:space="preserve">Публикация </w:t>
                  </w:r>
                </w:p>
              </w:tc>
              <w:tc>
                <w:tcPr>
                  <w:tcW w:w="673" w:type="dxa"/>
                </w:tcPr>
                <w:p w:rsidR="004C2F1E" w:rsidRPr="002E169A" w:rsidRDefault="004C2F1E" w:rsidP="002E169A">
                  <w:pPr>
                    <w:jc w:val="both"/>
                    <w:rPr>
                      <w:sz w:val="22"/>
                      <w:szCs w:val="22"/>
                    </w:rPr>
                  </w:pPr>
                  <w:r w:rsidRPr="002E169A">
                    <w:rPr>
                      <w:sz w:val="22"/>
                      <w:szCs w:val="22"/>
                    </w:rPr>
                    <w:t>5</w:t>
                  </w:r>
                </w:p>
              </w:tc>
              <w:tc>
                <w:tcPr>
                  <w:tcW w:w="747" w:type="dxa"/>
                </w:tcPr>
                <w:p w:rsidR="004C2F1E" w:rsidRPr="002E169A" w:rsidRDefault="004C2F1E" w:rsidP="002E169A">
                  <w:pPr>
                    <w:jc w:val="both"/>
                    <w:rPr>
                      <w:sz w:val="22"/>
                      <w:szCs w:val="22"/>
                    </w:rPr>
                  </w:pPr>
                  <w:r w:rsidRPr="002E169A">
                    <w:rPr>
                      <w:sz w:val="22"/>
                      <w:szCs w:val="22"/>
                    </w:rPr>
                    <w:t>14/3</w:t>
                  </w:r>
                </w:p>
              </w:tc>
              <w:tc>
                <w:tcPr>
                  <w:tcW w:w="851" w:type="dxa"/>
                </w:tcPr>
                <w:p w:rsidR="004C2F1E" w:rsidRPr="002E169A" w:rsidRDefault="004C2F1E" w:rsidP="002E169A">
                  <w:pPr>
                    <w:jc w:val="both"/>
                    <w:rPr>
                      <w:sz w:val="22"/>
                      <w:szCs w:val="22"/>
                    </w:rPr>
                  </w:pPr>
                  <w:r w:rsidRPr="002E169A">
                    <w:rPr>
                      <w:sz w:val="22"/>
                      <w:szCs w:val="22"/>
                    </w:rPr>
                    <w:t>13</w:t>
                  </w:r>
                </w:p>
              </w:tc>
              <w:tc>
                <w:tcPr>
                  <w:tcW w:w="851" w:type="dxa"/>
                </w:tcPr>
                <w:p w:rsidR="004C2F1E" w:rsidRPr="002E169A" w:rsidRDefault="004C2F1E" w:rsidP="002E169A">
                  <w:pPr>
                    <w:jc w:val="both"/>
                    <w:rPr>
                      <w:b/>
                      <w:sz w:val="22"/>
                      <w:szCs w:val="22"/>
                    </w:rPr>
                  </w:pPr>
                  <w:r w:rsidRPr="002E169A">
                    <w:rPr>
                      <w:b/>
                      <w:sz w:val="22"/>
                      <w:szCs w:val="22"/>
                    </w:rPr>
                    <w:t>1</w:t>
                  </w:r>
                </w:p>
              </w:tc>
              <w:tc>
                <w:tcPr>
                  <w:tcW w:w="798" w:type="dxa"/>
                </w:tcPr>
                <w:p w:rsidR="004C2F1E" w:rsidRPr="002E169A" w:rsidRDefault="004C2F1E" w:rsidP="002E169A">
                  <w:pPr>
                    <w:jc w:val="both"/>
                    <w:rPr>
                      <w:sz w:val="22"/>
                      <w:szCs w:val="22"/>
                    </w:rPr>
                  </w:pPr>
                  <w:r w:rsidRPr="002E169A">
                    <w:rPr>
                      <w:sz w:val="22"/>
                      <w:szCs w:val="22"/>
                    </w:rPr>
                    <w:t>1</w:t>
                  </w:r>
                </w:p>
              </w:tc>
              <w:tc>
                <w:tcPr>
                  <w:tcW w:w="958" w:type="dxa"/>
                </w:tcPr>
                <w:p w:rsidR="004C2F1E" w:rsidRPr="002E169A" w:rsidRDefault="004C2F1E" w:rsidP="002E169A">
                  <w:pPr>
                    <w:jc w:val="both"/>
                    <w:rPr>
                      <w:sz w:val="22"/>
                      <w:szCs w:val="22"/>
                    </w:rPr>
                  </w:pPr>
                  <w:r w:rsidRPr="002E169A">
                    <w:rPr>
                      <w:sz w:val="22"/>
                      <w:szCs w:val="22"/>
                    </w:rPr>
                    <w:t>2</w:t>
                  </w:r>
                </w:p>
              </w:tc>
              <w:tc>
                <w:tcPr>
                  <w:tcW w:w="850" w:type="dxa"/>
                </w:tcPr>
                <w:p w:rsidR="004C2F1E" w:rsidRPr="002E169A" w:rsidRDefault="004C2F1E" w:rsidP="002E169A">
                  <w:pPr>
                    <w:jc w:val="both"/>
                    <w:rPr>
                      <w:sz w:val="22"/>
                      <w:szCs w:val="22"/>
                    </w:rPr>
                  </w:pPr>
                  <w:r w:rsidRPr="002E169A">
                    <w:rPr>
                      <w:sz w:val="22"/>
                      <w:szCs w:val="22"/>
                    </w:rPr>
                    <w:t>27</w:t>
                  </w:r>
                </w:p>
              </w:tc>
              <w:tc>
                <w:tcPr>
                  <w:tcW w:w="709" w:type="dxa"/>
                </w:tcPr>
                <w:p w:rsidR="004C2F1E" w:rsidRPr="002E169A" w:rsidRDefault="004C2F1E" w:rsidP="002E169A">
                  <w:pPr>
                    <w:jc w:val="both"/>
                    <w:rPr>
                      <w:sz w:val="22"/>
                      <w:szCs w:val="22"/>
                    </w:rPr>
                  </w:pPr>
                  <w:r w:rsidRPr="002E169A">
                    <w:rPr>
                      <w:sz w:val="22"/>
                      <w:szCs w:val="22"/>
                    </w:rPr>
                    <w:t>10/29</w:t>
                  </w:r>
                </w:p>
              </w:tc>
              <w:tc>
                <w:tcPr>
                  <w:tcW w:w="1083" w:type="dxa"/>
                </w:tcPr>
                <w:p w:rsidR="004C2F1E" w:rsidRPr="002E169A" w:rsidRDefault="004C2F1E" w:rsidP="002E169A">
                  <w:pPr>
                    <w:jc w:val="both"/>
                    <w:rPr>
                      <w:sz w:val="22"/>
                      <w:szCs w:val="22"/>
                    </w:rPr>
                  </w:pPr>
                  <w:r w:rsidRPr="002E169A">
                    <w:rPr>
                      <w:sz w:val="22"/>
                      <w:szCs w:val="22"/>
                    </w:rPr>
                    <w:t>23/6</w:t>
                  </w:r>
                </w:p>
              </w:tc>
              <w:tc>
                <w:tcPr>
                  <w:tcW w:w="584" w:type="dxa"/>
                </w:tcPr>
                <w:p w:rsidR="004C2F1E" w:rsidRPr="002E169A" w:rsidRDefault="004C2F1E" w:rsidP="002E169A">
                  <w:pPr>
                    <w:jc w:val="both"/>
                    <w:rPr>
                      <w:b/>
                      <w:sz w:val="22"/>
                      <w:szCs w:val="22"/>
                    </w:rPr>
                  </w:pPr>
                  <w:r w:rsidRPr="002E169A">
                    <w:rPr>
                      <w:b/>
                      <w:sz w:val="22"/>
                      <w:szCs w:val="22"/>
                    </w:rPr>
                    <w:t>33</w:t>
                  </w:r>
                </w:p>
              </w:tc>
              <w:tc>
                <w:tcPr>
                  <w:tcW w:w="680" w:type="dxa"/>
                </w:tcPr>
                <w:p w:rsidR="004C2F1E" w:rsidRPr="002E169A" w:rsidRDefault="004C2F1E" w:rsidP="002E169A">
                  <w:pPr>
                    <w:jc w:val="both"/>
                    <w:rPr>
                      <w:b/>
                      <w:sz w:val="22"/>
                      <w:szCs w:val="22"/>
                    </w:rPr>
                  </w:pPr>
                  <w:r w:rsidRPr="002E169A">
                    <w:rPr>
                      <w:b/>
                      <w:sz w:val="22"/>
                      <w:szCs w:val="22"/>
                    </w:rPr>
                    <w:t>45</w:t>
                  </w:r>
                </w:p>
              </w:tc>
              <w:tc>
                <w:tcPr>
                  <w:tcW w:w="680" w:type="dxa"/>
                </w:tcPr>
                <w:p w:rsidR="004C2F1E" w:rsidRPr="002E169A" w:rsidRDefault="004C2F1E" w:rsidP="002E169A">
                  <w:pPr>
                    <w:jc w:val="both"/>
                    <w:rPr>
                      <w:b/>
                      <w:sz w:val="22"/>
                      <w:szCs w:val="22"/>
                    </w:rPr>
                  </w:pPr>
                  <w:r w:rsidRPr="002E169A">
                    <w:rPr>
                      <w:b/>
                      <w:sz w:val="22"/>
                      <w:szCs w:val="22"/>
                    </w:rPr>
                    <w:t>38</w:t>
                  </w:r>
                </w:p>
              </w:tc>
            </w:tr>
          </w:tbl>
          <w:p w:rsidR="004C2F1E" w:rsidRPr="002E169A" w:rsidRDefault="004C2F1E" w:rsidP="002E169A">
            <w:pPr>
              <w:ind w:left="426" w:right="520"/>
              <w:rPr>
                <w:b/>
                <w:sz w:val="22"/>
                <w:szCs w:val="22"/>
              </w:rPr>
            </w:pPr>
          </w:p>
          <w:p w:rsidR="004C2F1E" w:rsidRPr="002E169A" w:rsidRDefault="004C2F1E" w:rsidP="002E169A">
            <w:pPr>
              <w:ind w:left="426" w:right="520"/>
              <w:rPr>
                <w:b/>
                <w:sz w:val="22"/>
                <w:szCs w:val="22"/>
              </w:rPr>
            </w:pPr>
            <w:r w:rsidRPr="002E169A">
              <w:rPr>
                <w:b/>
                <w:sz w:val="22"/>
                <w:szCs w:val="22"/>
              </w:rPr>
              <w:t xml:space="preserve">ВЫВОД: </w:t>
            </w:r>
          </w:p>
          <w:p w:rsidR="004C2F1E" w:rsidRPr="002E169A" w:rsidRDefault="004C2F1E" w:rsidP="002E169A">
            <w:pPr>
              <w:ind w:left="426" w:right="520"/>
              <w:rPr>
                <w:sz w:val="22"/>
                <w:szCs w:val="22"/>
              </w:rPr>
            </w:pPr>
            <w:r w:rsidRPr="002E169A">
              <w:rPr>
                <w:sz w:val="22"/>
                <w:szCs w:val="22"/>
              </w:rPr>
              <w:t>Количество участников конференций в этом году выросло на 6 участников (пандемия способствует этому, потому что многие конференции проводятся дистанционно). Участие педагогов в семинарах и конкурсах  тоже имеет положительную динамику (такой же результат, как и до пандемии), результативность участия в профессиональных методических конкурсах – высокая (повысилась почти в 2 раза, большинство в дистанционном формате). Количество публикаций снизилось незначительно по сравнению с прошлыми годом (но выше чем, до пандемии). Следует отметить, что большинство публикаций на различных сайтах, где публикация не проходит экспертизу. Но надо отметить этом году школа выпустила брошюру с публикациями 14 педагогов, есть публикации в местной газете, 8 публикаций в бумажных и электронных журналах, где материалы проходят экспертизу.</w:t>
            </w:r>
          </w:p>
          <w:p w:rsidR="004C2F1E" w:rsidRPr="002E169A" w:rsidRDefault="004C2F1E" w:rsidP="002E169A">
            <w:pPr>
              <w:jc w:val="both"/>
              <w:rPr>
                <w:b/>
                <w:sz w:val="22"/>
                <w:szCs w:val="22"/>
              </w:rPr>
            </w:pPr>
          </w:p>
          <w:p w:rsidR="004C2F1E" w:rsidRPr="002E169A" w:rsidRDefault="004C2F1E" w:rsidP="002E169A">
            <w:pPr>
              <w:pStyle w:val="1b"/>
              <w:keepNext/>
              <w:keepLines/>
              <w:shd w:val="clear" w:color="auto" w:fill="auto"/>
              <w:spacing w:before="0" w:after="0" w:line="240" w:lineRule="auto"/>
              <w:ind w:left="426" w:right="580" w:hanging="142"/>
              <w:rPr>
                <w:sz w:val="22"/>
                <w:szCs w:val="22"/>
              </w:rPr>
            </w:pPr>
            <w:r w:rsidRPr="002E169A">
              <w:rPr>
                <w:sz w:val="22"/>
                <w:szCs w:val="22"/>
                <w:lang w:val="en-US"/>
              </w:rPr>
              <w:t>VII</w:t>
            </w:r>
            <w:r w:rsidRPr="002E169A">
              <w:rPr>
                <w:sz w:val="22"/>
                <w:szCs w:val="22"/>
              </w:rPr>
              <w:t>. Включение ОБУЧАЮЩИХСЯ и педагогов в научно-исследовательскую, конкурсную и самообразовательную деятельность</w:t>
            </w:r>
          </w:p>
          <w:p w:rsidR="004C2F1E" w:rsidRPr="002E169A" w:rsidRDefault="004C2F1E" w:rsidP="002E169A">
            <w:pPr>
              <w:ind w:left="426" w:right="580" w:firstLine="560"/>
              <w:rPr>
                <w:sz w:val="22"/>
                <w:szCs w:val="22"/>
              </w:rPr>
            </w:pPr>
            <w:r w:rsidRPr="002E169A">
              <w:rPr>
                <w:sz w:val="22"/>
                <w:szCs w:val="22"/>
              </w:rPr>
              <w:t>В школе созданы условия к непрерывному образованию, удовлетворению всех образовательных потребностей, повышению уровня обучения учащихся.</w:t>
            </w:r>
          </w:p>
          <w:p w:rsidR="004C2F1E" w:rsidRPr="002E169A" w:rsidRDefault="004C2F1E" w:rsidP="002E169A">
            <w:pPr>
              <w:ind w:left="426" w:right="580" w:firstLine="880"/>
              <w:rPr>
                <w:sz w:val="22"/>
                <w:szCs w:val="22"/>
              </w:rPr>
            </w:pPr>
            <w:r w:rsidRPr="002E169A">
              <w:rPr>
                <w:sz w:val="22"/>
                <w:szCs w:val="22"/>
              </w:rPr>
              <w:t>Повышение квалификации и мастерства учителей позволяют связать содержание и характер методической работы с ходом и результатами реального учебно-воспитательного процесса, изменениями в качестве обученности учащихся, в уровне их развития и воспитанности.</w:t>
            </w:r>
          </w:p>
          <w:p w:rsidR="004C2F1E" w:rsidRPr="002E169A" w:rsidRDefault="004C2F1E" w:rsidP="002E169A">
            <w:pPr>
              <w:ind w:left="426" w:right="580" w:firstLine="600"/>
              <w:rPr>
                <w:sz w:val="22"/>
                <w:szCs w:val="22"/>
              </w:rPr>
            </w:pPr>
            <w:r w:rsidRPr="002E169A">
              <w:rPr>
                <w:sz w:val="22"/>
                <w:szCs w:val="22"/>
              </w:rPr>
              <w:t>Одним из средств достижений образовательных и воспитательных целей является система внеклассной работы по предметам, которая включает в себя такие традиционные мероприятия, как:</w:t>
            </w:r>
          </w:p>
          <w:p w:rsidR="004C2F1E" w:rsidRPr="002E169A" w:rsidRDefault="004C2F1E" w:rsidP="002E169A">
            <w:pPr>
              <w:widowControl w:val="0"/>
              <w:numPr>
                <w:ilvl w:val="0"/>
                <w:numId w:val="20"/>
              </w:numPr>
              <w:tabs>
                <w:tab w:val="left" w:pos="1318"/>
              </w:tabs>
              <w:ind w:left="720" w:hanging="360"/>
              <w:jc w:val="both"/>
              <w:rPr>
                <w:sz w:val="22"/>
                <w:szCs w:val="22"/>
              </w:rPr>
            </w:pPr>
            <w:r w:rsidRPr="002E169A">
              <w:rPr>
                <w:sz w:val="22"/>
                <w:szCs w:val="22"/>
              </w:rPr>
              <w:t>предметные недели, дни;</w:t>
            </w:r>
          </w:p>
          <w:p w:rsidR="004C2F1E" w:rsidRPr="002E169A" w:rsidRDefault="004C2F1E" w:rsidP="002E169A">
            <w:pPr>
              <w:widowControl w:val="0"/>
              <w:numPr>
                <w:ilvl w:val="0"/>
                <w:numId w:val="20"/>
              </w:numPr>
              <w:tabs>
                <w:tab w:val="left" w:pos="1318"/>
              </w:tabs>
              <w:ind w:left="720" w:hanging="360"/>
              <w:jc w:val="both"/>
              <w:rPr>
                <w:sz w:val="22"/>
                <w:szCs w:val="22"/>
              </w:rPr>
            </w:pPr>
            <w:r w:rsidRPr="002E169A">
              <w:rPr>
                <w:sz w:val="22"/>
                <w:szCs w:val="22"/>
              </w:rPr>
              <w:t>тематические конкурсы сочинений и чтецов;</w:t>
            </w:r>
          </w:p>
          <w:p w:rsidR="004C2F1E" w:rsidRPr="002E169A" w:rsidRDefault="004C2F1E" w:rsidP="002E169A">
            <w:pPr>
              <w:widowControl w:val="0"/>
              <w:numPr>
                <w:ilvl w:val="0"/>
                <w:numId w:val="20"/>
              </w:numPr>
              <w:tabs>
                <w:tab w:val="left" w:pos="1318"/>
              </w:tabs>
              <w:ind w:left="720" w:hanging="360"/>
              <w:jc w:val="both"/>
              <w:rPr>
                <w:sz w:val="22"/>
                <w:szCs w:val="22"/>
              </w:rPr>
            </w:pPr>
            <w:r w:rsidRPr="002E169A">
              <w:rPr>
                <w:sz w:val="22"/>
                <w:szCs w:val="22"/>
              </w:rPr>
              <w:t>игры по станциям, викторины;</w:t>
            </w:r>
          </w:p>
          <w:p w:rsidR="004C2F1E" w:rsidRPr="002E169A" w:rsidRDefault="004C2F1E" w:rsidP="002E169A">
            <w:pPr>
              <w:widowControl w:val="0"/>
              <w:numPr>
                <w:ilvl w:val="0"/>
                <w:numId w:val="20"/>
              </w:numPr>
              <w:tabs>
                <w:tab w:val="left" w:pos="1318"/>
              </w:tabs>
              <w:ind w:left="720" w:hanging="360"/>
              <w:jc w:val="both"/>
              <w:rPr>
                <w:sz w:val="22"/>
                <w:szCs w:val="22"/>
              </w:rPr>
            </w:pPr>
            <w:r w:rsidRPr="002E169A">
              <w:rPr>
                <w:sz w:val="22"/>
                <w:szCs w:val="22"/>
              </w:rPr>
              <w:t>школьные олимпиады по предметам.</w:t>
            </w:r>
          </w:p>
          <w:p w:rsidR="004C2F1E" w:rsidRPr="002E169A" w:rsidRDefault="004C2F1E" w:rsidP="002E169A">
            <w:pPr>
              <w:ind w:left="426" w:right="580" w:firstLine="600"/>
              <w:rPr>
                <w:sz w:val="22"/>
                <w:szCs w:val="22"/>
              </w:rPr>
            </w:pPr>
            <w:r w:rsidRPr="002E169A">
              <w:rPr>
                <w:sz w:val="22"/>
                <w:szCs w:val="22"/>
              </w:rPr>
              <w:t>В системе методической работы основными направлениями являются: формирование системы внеурочной деятельности; совместная подготовка и проведение внеурочных мероприятий, организация работы с мотивированными и одаренными обучающимися, организация подготовки обучающихся к участию в школьных, районных, республиканских и всероссийских предметных (межпредметных) олимпиадах и конкурсах. Высокий уровень профессионального мастерства отдельных педагогов школы способствует воспитанию учащихся, которые достигают стабильно высоких, положительных результатов в обучении и внеклассной деятельности по предметам, но и являются призерами олимпиад и конкурсов различных уровней.</w:t>
            </w:r>
          </w:p>
          <w:p w:rsidR="004C2F1E" w:rsidRPr="002E169A" w:rsidRDefault="004C2F1E" w:rsidP="002E169A">
            <w:pPr>
              <w:ind w:left="426" w:right="500" w:firstLine="680"/>
              <w:rPr>
                <w:sz w:val="22"/>
                <w:szCs w:val="22"/>
              </w:rPr>
            </w:pPr>
            <w:r w:rsidRPr="002E169A">
              <w:rPr>
                <w:sz w:val="22"/>
                <w:szCs w:val="22"/>
              </w:rPr>
              <w:t>По результативности олимпиадно-конкурсного движения школа много лет удерживает лидирующие позиции в районе среди базовых образовательных учреждений. В 2020-2021 учебном году в школьном туре предметных олимпиад приняли участие 72% учащихся школы. Из 180 участников районного тура 26 (прошлый год -22) стали победителями, 58 (прошлый год -52)-призерами. 3 учеников представляли школу и Рыбно-Слободский район на республиканском и региональном этапах олимпиады, 1 из них стал призером (Гаврилов Владислав по предмету «химия»).</w:t>
            </w:r>
          </w:p>
          <w:p w:rsidR="004C2F1E" w:rsidRPr="002E169A" w:rsidRDefault="004C2F1E" w:rsidP="002E169A">
            <w:pPr>
              <w:jc w:val="both"/>
              <w:rPr>
                <w:b/>
                <w:sz w:val="22"/>
                <w:szCs w:val="22"/>
              </w:rPr>
            </w:pPr>
            <w:r w:rsidRPr="002E169A">
              <w:rPr>
                <w:b/>
                <w:sz w:val="22"/>
                <w:szCs w:val="22"/>
              </w:rPr>
              <w:t>Выступление обучающихся на олимпиадах разного уровня</w:t>
            </w:r>
          </w:p>
          <w:tbl>
            <w:tblPr>
              <w:tblW w:w="10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8"/>
              <w:gridCol w:w="22"/>
              <w:gridCol w:w="1944"/>
              <w:gridCol w:w="353"/>
              <w:gridCol w:w="16"/>
              <w:gridCol w:w="1201"/>
              <w:gridCol w:w="862"/>
              <w:gridCol w:w="48"/>
              <w:gridCol w:w="1337"/>
              <w:gridCol w:w="1781"/>
              <w:gridCol w:w="1360"/>
            </w:tblGrid>
            <w:tr w:rsidR="004C2F1E" w:rsidRPr="002E169A" w:rsidTr="004C2F1E">
              <w:tc>
                <w:tcPr>
                  <w:tcW w:w="1780" w:type="dxa"/>
                  <w:gridSpan w:val="2"/>
                </w:tcPr>
                <w:p w:rsidR="004C2F1E" w:rsidRPr="002E169A" w:rsidRDefault="004C2F1E" w:rsidP="002E169A">
                  <w:pPr>
                    <w:jc w:val="center"/>
                    <w:rPr>
                      <w:sz w:val="22"/>
                      <w:szCs w:val="22"/>
                    </w:rPr>
                  </w:pPr>
                  <w:r w:rsidRPr="002E169A">
                    <w:rPr>
                      <w:sz w:val="22"/>
                      <w:szCs w:val="22"/>
                    </w:rPr>
                    <w:t>ФИО учителя</w:t>
                  </w:r>
                </w:p>
              </w:tc>
              <w:tc>
                <w:tcPr>
                  <w:tcW w:w="1944" w:type="dxa"/>
                  <w:shd w:val="clear" w:color="auto" w:fill="auto"/>
                </w:tcPr>
                <w:p w:rsidR="004C2F1E" w:rsidRPr="002E169A" w:rsidRDefault="004C2F1E" w:rsidP="002E169A">
                  <w:pPr>
                    <w:jc w:val="center"/>
                    <w:rPr>
                      <w:sz w:val="22"/>
                      <w:szCs w:val="22"/>
                    </w:rPr>
                  </w:pPr>
                  <w:r w:rsidRPr="002E169A">
                    <w:rPr>
                      <w:sz w:val="22"/>
                      <w:szCs w:val="22"/>
                    </w:rPr>
                    <w:t>Участник</w:t>
                  </w:r>
                </w:p>
              </w:tc>
              <w:tc>
                <w:tcPr>
                  <w:tcW w:w="1570" w:type="dxa"/>
                  <w:gridSpan w:val="3"/>
                  <w:shd w:val="clear" w:color="auto" w:fill="auto"/>
                </w:tcPr>
                <w:p w:rsidR="004C2F1E" w:rsidRPr="002E169A" w:rsidRDefault="004C2F1E" w:rsidP="002E169A">
                  <w:pPr>
                    <w:jc w:val="center"/>
                    <w:rPr>
                      <w:sz w:val="22"/>
                      <w:szCs w:val="22"/>
                    </w:rPr>
                  </w:pPr>
                  <w:r w:rsidRPr="002E169A">
                    <w:rPr>
                      <w:sz w:val="22"/>
                      <w:szCs w:val="22"/>
                    </w:rPr>
                    <w:t>Предмет</w:t>
                  </w:r>
                </w:p>
              </w:tc>
              <w:tc>
                <w:tcPr>
                  <w:tcW w:w="2247" w:type="dxa"/>
                  <w:gridSpan w:val="3"/>
                  <w:shd w:val="clear" w:color="auto" w:fill="auto"/>
                </w:tcPr>
                <w:p w:rsidR="004C2F1E" w:rsidRPr="002E169A" w:rsidRDefault="004C2F1E" w:rsidP="002E169A">
                  <w:pPr>
                    <w:jc w:val="center"/>
                    <w:rPr>
                      <w:sz w:val="22"/>
                      <w:szCs w:val="22"/>
                    </w:rPr>
                  </w:pPr>
                  <w:r w:rsidRPr="002E169A">
                    <w:rPr>
                      <w:sz w:val="22"/>
                      <w:szCs w:val="22"/>
                    </w:rPr>
                    <w:t>Уровень олимпиады /название</w:t>
                  </w:r>
                </w:p>
              </w:tc>
              <w:tc>
                <w:tcPr>
                  <w:tcW w:w="3141" w:type="dxa"/>
                  <w:gridSpan w:val="2"/>
                  <w:shd w:val="clear" w:color="auto" w:fill="auto"/>
                </w:tcPr>
                <w:p w:rsidR="004C2F1E" w:rsidRPr="002E169A" w:rsidRDefault="004C2F1E" w:rsidP="002E169A">
                  <w:pPr>
                    <w:jc w:val="center"/>
                    <w:rPr>
                      <w:sz w:val="22"/>
                      <w:szCs w:val="22"/>
                    </w:rPr>
                  </w:pPr>
                  <w:r w:rsidRPr="002E169A">
                    <w:rPr>
                      <w:sz w:val="22"/>
                      <w:szCs w:val="22"/>
                    </w:rPr>
                    <w:t>Результат</w:t>
                  </w:r>
                </w:p>
              </w:tc>
            </w:tr>
            <w:tr w:rsidR="004C2F1E" w:rsidRPr="002E169A" w:rsidTr="004C2F1E">
              <w:tc>
                <w:tcPr>
                  <w:tcW w:w="10682" w:type="dxa"/>
                  <w:gridSpan w:val="11"/>
                </w:tcPr>
                <w:p w:rsidR="004C2F1E" w:rsidRPr="002E169A" w:rsidRDefault="004C2F1E" w:rsidP="002E169A">
                  <w:pPr>
                    <w:jc w:val="center"/>
                    <w:rPr>
                      <w:b/>
                      <w:sz w:val="22"/>
                      <w:szCs w:val="22"/>
                    </w:rPr>
                  </w:pPr>
                  <w:r w:rsidRPr="002E169A">
                    <w:rPr>
                      <w:b/>
                      <w:sz w:val="22"/>
                      <w:szCs w:val="22"/>
                    </w:rPr>
                    <w:t>ШМО учителей русского языка и литературы</w:t>
                  </w:r>
                </w:p>
              </w:tc>
            </w:tr>
            <w:tr w:rsidR="004C2F1E" w:rsidRPr="002E169A" w:rsidTr="004C2F1E">
              <w:tc>
                <w:tcPr>
                  <w:tcW w:w="10682" w:type="dxa"/>
                  <w:gridSpan w:val="11"/>
                </w:tcPr>
                <w:p w:rsidR="004C2F1E" w:rsidRPr="002E169A" w:rsidRDefault="004C2F1E" w:rsidP="002E169A">
                  <w:pPr>
                    <w:jc w:val="center"/>
                    <w:rPr>
                      <w:b/>
                      <w:sz w:val="22"/>
                      <w:szCs w:val="22"/>
                    </w:rPr>
                  </w:pPr>
                  <w:r w:rsidRPr="002E169A">
                    <w:rPr>
                      <w:b/>
                      <w:sz w:val="22"/>
                      <w:szCs w:val="22"/>
                    </w:rPr>
                    <w:t>Очные олимпиады</w:t>
                  </w:r>
                </w:p>
              </w:tc>
            </w:tr>
            <w:tr w:rsidR="004C2F1E" w:rsidRPr="002E169A" w:rsidTr="004C2F1E">
              <w:tc>
                <w:tcPr>
                  <w:tcW w:w="1780" w:type="dxa"/>
                  <w:gridSpan w:val="2"/>
                </w:tcPr>
                <w:p w:rsidR="004C2F1E" w:rsidRPr="002E169A" w:rsidRDefault="004C2F1E" w:rsidP="002E169A">
                  <w:pPr>
                    <w:jc w:val="both"/>
                    <w:rPr>
                      <w:sz w:val="22"/>
                      <w:szCs w:val="22"/>
                    </w:rPr>
                  </w:pPr>
                  <w:r w:rsidRPr="002E169A">
                    <w:rPr>
                      <w:sz w:val="22"/>
                      <w:szCs w:val="22"/>
                    </w:rPr>
                    <w:t>Кузнецова И.В.</w:t>
                  </w: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Халилова Ризаля</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Русский язык</w:t>
                  </w:r>
                </w:p>
              </w:tc>
              <w:tc>
                <w:tcPr>
                  <w:tcW w:w="3118" w:type="dxa"/>
                  <w:gridSpan w:val="2"/>
                  <w:shd w:val="clear" w:color="auto" w:fill="auto"/>
                </w:tcPr>
                <w:p w:rsidR="004C2F1E" w:rsidRPr="002E169A" w:rsidRDefault="004C2F1E" w:rsidP="002E169A">
                  <w:pPr>
                    <w:jc w:val="center"/>
                    <w:rPr>
                      <w:sz w:val="22"/>
                      <w:szCs w:val="22"/>
                    </w:rPr>
                  </w:pPr>
                  <w:r w:rsidRPr="002E169A">
                    <w:rPr>
                      <w:sz w:val="22"/>
                      <w:szCs w:val="22"/>
                    </w:rPr>
                    <w:t>ВОШ муниципальный этап</w:t>
                  </w:r>
                </w:p>
              </w:tc>
              <w:tc>
                <w:tcPr>
                  <w:tcW w:w="1360" w:type="dxa"/>
                  <w:shd w:val="clear" w:color="auto" w:fill="auto"/>
                </w:tcPr>
                <w:p w:rsidR="004C2F1E" w:rsidRPr="002E169A" w:rsidRDefault="004C2F1E" w:rsidP="002E169A">
                  <w:pPr>
                    <w:jc w:val="center"/>
                    <w:rPr>
                      <w:sz w:val="22"/>
                      <w:szCs w:val="22"/>
                    </w:rPr>
                  </w:pPr>
                  <w:r w:rsidRPr="002E169A">
                    <w:rPr>
                      <w:sz w:val="22"/>
                      <w:szCs w:val="22"/>
                    </w:rPr>
                    <w:t>Призер, 2 место</w:t>
                  </w:r>
                </w:p>
              </w:tc>
            </w:tr>
            <w:tr w:rsidR="004C2F1E" w:rsidRPr="002E169A" w:rsidTr="004C2F1E">
              <w:tc>
                <w:tcPr>
                  <w:tcW w:w="1780" w:type="dxa"/>
                  <w:gridSpan w:val="2"/>
                </w:tcPr>
                <w:p w:rsidR="004C2F1E" w:rsidRPr="002E169A" w:rsidRDefault="004C2F1E" w:rsidP="002E169A">
                  <w:pPr>
                    <w:jc w:val="both"/>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Халилова Ризаля</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 xml:space="preserve">Литература </w:t>
                  </w:r>
                </w:p>
              </w:tc>
              <w:tc>
                <w:tcPr>
                  <w:tcW w:w="3118" w:type="dxa"/>
                  <w:gridSpan w:val="2"/>
                  <w:shd w:val="clear" w:color="auto" w:fill="auto"/>
                </w:tcPr>
                <w:p w:rsidR="004C2F1E" w:rsidRPr="002E169A" w:rsidRDefault="004C2F1E" w:rsidP="002E169A">
                  <w:pPr>
                    <w:jc w:val="center"/>
                    <w:rPr>
                      <w:b/>
                      <w:sz w:val="22"/>
                      <w:szCs w:val="22"/>
                    </w:rPr>
                  </w:pPr>
                  <w:r w:rsidRPr="002E169A">
                    <w:rPr>
                      <w:sz w:val="22"/>
                      <w:szCs w:val="22"/>
                    </w:rPr>
                    <w:t>ВОШ муниципальный этап</w:t>
                  </w:r>
                </w:p>
              </w:tc>
              <w:tc>
                <w:tcPr>
                  <w:tcW w:w="1360" w:type="dxa"/>
                  <w:shd w:val="clear" w:color="auto" w:fill="auto"/>
                </w:tcPr>
                <w:p w:rsidR="004C2F1E" w:rsidRPr="002E169A" w:rsidRDefault="004C2F1E" w:rsidP="002E169A">
                  <w:pPr>
                    <w:jc w:val="center"/>
                    <w:rPr>
                      <w:sz w:val="22"/>
                      <w:szCs w:val="22"/>
                    </w:rPr>
                  </w:pPr>
                  <w:r w:rsidRPr="002E169A">
                    <w:rPr>
                      <w:sz w:val="22"/>
                      <w:szCs w:val="22"/>
                    </w:rPr>
                    <w:t>Призер, 2 место</w:t>
                  </w:r>
                </w:p>
              </w:tc>
            </w:tr>
            <w:tr w:rsidR="004C2F1E" w:rsidRPr="002E169A" w:rsidTr="004C2F1E">
              <w:tc>
                <w:tcPr>
                  <w:tcW w:w="1780" w:type="dxa"/>
                  <w:gridSpan w:val="2"/>
                </w:tcPr>
                <w:p w:rsidR="004C2F1E" w:rsidRPr="002E169A" w:rsidRDefault="004C2F1E" w:rsidP="002E169A">
                  <w:pPr>
                    <w:jc w:val="both"/>
                    <w:rPr>
                      <w:sz w:val="22"/>
                      <w:szCs w:val="22"/>
                    </w:rPr>
                  </w:pPr>
                  <w:r w:rsidRPr="002E169A">
                    <w:rPr>
                      <w:sz w:val="22"/>
                      <w:szCs w:val="22"/>
                    </w:rPr>
                    <w:t>Герасимова Т.Н.</w:t>
                  </w: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Ризаев Арслан</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Русский язык</w:t>
                  </w:r>
                </w:p>
              </w:tc>
              <w:tc>
                <w:tcPr>
                  <w:tcW w:w="3118" w:type="dxa"/>
                  <w:gridSpan w:val="2"/>
                  <w:shd w:val="clear" w:color="auto" w:fill="auto"/>
                </w:tcPr>
                <w:p w:rsidR="004C2F1E" w:rsidRPr="002E169A" w:rsidRDefault="004C2F1E" w:rsidP="002E169A">
                  <w:pPr>
                    <w:jc w:val="both"/>
                    <w:rPr>
                      <w:sz w:val="22"/>
                      <w:szCs w:val="22"/>
                    </w:rPr>
                  </w:pPr>
                  <w:r w:rsidRPr="002E169A">
                    <w:rPr>
                      <w:sz w:val="22"/>
                      <w:szCs w:val="22"/>
                    </w:rPr>
                    <w:t>ВОШ муниципальный этап</w:t>
                  </w:r>
                </w:p>
              </w:tc>
              <w:tc>
                <w:tcPr>
                  <w:tcW w:w="1360" w:type="dxa"/>
                  <w:shd w:val="clear" w:color="auto" w:fill="auto"/>
                </w:tcPr>
                <w:p w:rsidR="004C2F1E" w:rsidRPr="002E169A" w:rsidRDefault="004C2F1E" w:rsidP="002E169A">
                  <w:pPr>
                    <w:jc w:val="both"/>
                    <w:rPr>
                      <w:sz w:val="22"/>
                      <w:szCs w:val="22"/>
                    </w:rPr>
                  </w:pPr>
                  <w:r w:rsidRPr="002E169A">
                    <w:rPr>
                      <w:sz w:val="22"/>
                      <w:szCs w:val="22"/>
                    </w:rPr>
                    <w:t>участник</w:t>
                  </w:r>
                </w:p>
              </w:tc>
            </w:tr>
            <w:tr w:rsidR="004C2F1E" w:rsidRPr="002E169A" w:rsidTr="004C2F1E">
              <w:tc>
                <w:tcPr>
                  <w:tcW w:w="1780" w:type="dxa"/>
                  <w:gridSpan w:val="2"/>
                </w:tcPr>
                <w:p w:rsidR="004C2F1E" w:rsidRPr="002E169A" w:rsidRDefault="004C2F1E" w:rsidP="002E169A">
                  <w:pPr>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Зиннров Ясин</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Русский язык</w:t>
                  </w:r>
                </w:p>
              </w:tc>
              <w:tc>
                <w:tcPr>
                  <w:tcW w:w="3118" w:type="dxa"/>
                  <w:gridSpan w:val="2"/>
                  <w:shd w:val="clear" w:color="auto" w:fill="auto"/>
                </w:tcPr>
                <w:p w:rsidR="004C2F1E" w:rsidRPr="002E169A" w:rsidRDefault="004C2F1E" w:rsidP="002E169A">
                  <w:pPr>
                    <w:rPr>
                      <w:sz w:val="22"/>
                      <w:szCs w:val="22"/>
                    </w:rPr>
                  </w:pPr>
                  <w:r w:rsidRPr="002E169A">
                    <w:rPr>
                      <w:sz w:val="22"/>
                      <w:szCs w:val="22"/>
                    </w:rPr>
                    <w:t>ВОШ муниципальный этап</w:t>
                  </w:r>
                </w:p>
              </w:tc>
              <w:tc>
                <w:tcPr>
                  <w:tcW w:w="1360" w:type="dxa"/>
                  <w:shd w:val="clear" w:color="auto" w:fill="auto"/>
                </w:tcPr>
                <w:p w:rsidR="004C2F1E" w:rsidRPr="002E169A" w:rsidRDefault="004C2F1E" w:rsidP="002E169A">
                  <w:pPr>
                    <w:rPr>
                      <w:sz w:val="22"/>
                      <w:szCs w:val="22"/>
                    </w:rPr>
                  </w:pPr>
                  <w:r w:rsidRPr="002E169A">
                    <w:rPr>
                      <w:sz w:val="22"/>
                      <w:szCs w:val="22"/>
                    </w:rPr>
                    <w:t>победитель</w:t>
                  </w:r>
                </w:p>
              </w:tc>
            </w:tr>
            <w:tr w:rsidR="004C2F1E" w:rsidRPr="002E169A" w:rsidTr="004C2F1E">
              <w:tc>
                <w:tcPr>
                  <w:tcW w:w="1780" w:type="dxa"/>
                  <w:gridSpan w:val="2"/>
                </w:tcPr>
                <w:p w:rsidR="004C2F1E" w:rsidRPr="002E169A" w:rsidRDefault="004C2F1E" w:rsidP="002E169A">
                  <w:pPr>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Мухутдинова АЙгуль</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Литература</w:t>
                  </w:r>
                </w:p>
              </w:tc>
              <w:tc>
                <w:tcPr>
                  <w:tcW w:w="3118" w:type="dxa"/>
                  <w:gridSpan w:val="2"/>
                  <w:shd w:val="clear" w:color="auto" w:fill="auto"/>
                </w:tcPr>
                <w:p w:rsidR="004C2F1E" w:rsidRPr="002E169A" w:rsidRDefault="004C2F1E" w:rsidP="002E169A">
                  <w:pPr>
                    <w:rPr>
                      <w:sz w:val="22"/>
                      <w:szCs w:val="22"/>
                    </w:rPr>
                  </w:pPr>
                  <w:r w:rsidRPr="002E169A">
                    <w:rPr>
                      <w:sz w:val="22"/>
                      <w:szCs w:val="22"/>
                    </w:rPr>
                    <w:t>ВОШ муниципальный этап</w:t>
                  </w:r>
                </w:p>
              </w:tc>
              <w:tc>
                <w:tcPr>
                  <w:tcW w:w="1360" w:type="dxa"/>
                  <w:shd w:val="clear" w:color="auto" w:fill="auto"/>
                </w:tcPr>
                <w:p w:rsidR="004C2F1E" w:rsidRPr="002E169A" w:rsidRDefault="004C2F1E" w:rsidP="002E169A">
                  <w:pPr>
                    <w:rPr>
                      <w:sz w:val="22"/>
                      <w:szCs w:val="22"/>
                    </w:rPr>
                  </w:pPr>
                  <w:r w:rsidRPr="002E169A">
                    <w:rPr>
                      <w:sz w:val="22"/>
                      <w:szCs w:val="22"/>
                    </w:rPr>
                    <w:t>участник</w:t>
                  </w:r>
                </w:p>
              </w:tc>
            </w:tr>
            <w:tr w:rsidR="004C2F1E" w:rsidRPr="002E169A" w:rsidTr="004C2F1E">
              <w:tc>
                <w:tcPr>
                  <w:tcW w:w="1780" w:type="dxa"/>
                  <w:gridSpan w:val="2"/>
                </w:tcPr>
                <w:p w:rsidR="004C2F1E" w:rsidRPr="002E169A" w:rsidRDefault="004C2F1E" w:rsidP="002E169A">
                  <w:pPr>
                    <w:rPr>
                      <w:sz w:val="22"/>
                      <w:szCs w:val="22"/>
                    </w:rPr>
                  </w:pPr>
                  <w:r w:rsidRPr="002E169A">
                    <w:rPr>
                      <w:sz w:val="22"/>
                      <w:szCs w:val="22"/>
                    </w:rPr>
                    <w:t>Артамонова Г.А.</w:t>
                  </w: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Гаврилов Влад</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Русский язык</w:t>
                  </w:r>
                </w:p>
              </w:tc>
              <w:tc>
                <w:tcPr>
                  <w:tcW w:w="3118" w:type="dxa"/>
                  <w:gridSpan w:val="2"/>
                  <w:shd w:val="clear" w:color="auto" w:fill="auto"/>
                </w:tcPr>
                <w:p w:rsidR="004C2F1E" w:rsidRPr="002E169A" w:rsidRDefault="004C2F1E" w:rsidP="002E169A">
                  <w:pPr>
                    <w:rPr>
                      <w:sz w:val="22"/>
                      <w:szCs w:val="22"/>
                    </w:rPr>
                  </w:pPr>
                  <w:r w:rsidRPr="002E169A">
                    <w:rPr>
                      <w:sz w:val="22"/>
                      <w:szCs w:val="22"/>
                    </w:rPr>
                    <w:t>ВОШ муниципальный этап</w:t>
                  </w:r>
                </w:p>
              </w:tc>
              <w:tc>
                <w:tcPr>
                  <w:tcW w:w="1360" w:type="dxa"/>
                  <w:shd w:val="clear" w:color="auto" w:fill="auto"/>
                </w:tcPr>
                <w:p w:rsidR="004C2F1E" w:rsidRPr="002E169A" w:rsidRDefault="004C2F1E" w:rsidP="002E169A">
                  <w:pPr>
                    <w:rPr>
                      <w:sz w:val="22"/>
                      <w:szCs w:val="22"/>
                    </w:rPr>
                  </w:pPr>
                  <w:r w:rsidRPr="002E169A">
                    <w:rPr>
                      <w:sz w:val="22"/>
                      <w:szCs w:val="22"/>
                    </w:rPr>
                    <w:t>участник</w:t>
                  </w:r>
                </w:p>
              </w:tc>
            </w:tr>
            <w:tr w:rsidR="004C2F1E" w:rsidRPr="002E169A" w:rsidTr="004C2F1E">
              <w:tc>
                <w:tcPr>
                  <w:tcW w:w="1780" w:type="dxa"/>
                  <w:gridSpan w:val="2"/>
                </w:tcPr>
                <w:p w:rsidR="004C2F1E" w:rsidRPr="002E169A" w:rsidRDefault="004C2F1E" w:rsidP="002E169A">
                  <w:pPr>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Фахрутдинова Диляра</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Русский язык</w:t>
                  </w:r>
                </w:p>
              </w:tc>
              <w:tc>
                <w:tcPr>
                  <w:tcW w:w="3118" w:type="dxa"/>
                  <w:gridSpan w:val="2"/>
                  <w:shd w:val="clear" w:color="auto" w:fill="auto"/>
                </w:tcPr>
                <w:p w:rsidR="004C2F1E" w:rsidRPr="002E169A" w:rsidRDefault="004C2F1E" w:rsidP="002E169A">
                  <w:pPr>
                    <w:rPr>
                      <w:sz w:val="22"/>
                      <w:szCs w:val="22"/>
                    </w:rPr>
                  </w:pPr>
                  <w:r w:rsidRPr="002E169A">
                    <w:rPr>
                      <w:sz w:val="22"/>
                      <w:szCs w:val="22"/>
                    </w:rPr>
                    <w:t>ВОШ муниципальный этап</w:t>
                  </w:r>
                </w:p>
              </w:tc>
              <w:tc>
                <w:tcPr>
                  <w:tcW w:w="1360" w:type="dxa"/>
                  <w:shd w:val="clear" w:color="auto" w:fill="auto"/>
                </w:tcPr>
                <w:p w:rsidR="004C2F1E" w:rsidRPr="002E169A" w:rsidRDefault="004C2F1E" w:rsidP="002E169A">
                  <w:pPr>
                    <w:rPr>
                      <w:sz w:val="22"/>
                      <w:szCs w:val="22"/>
                    </w:rPr>
                  </w:pPr>
                  <w:r w:rsidRPr="002E169A">
                    <w:rPr>
                      <w:sz w:val="22"/>
                      <w:szCs w:val="22"/>
                    </w:rPr>
                    <w:t>участник</w:t>
                  </w:r>
                </w:p>
              </w:tc>
            </w:tr>
            <w:tr w:rsidR="004C2F1E" w:rsidRPr="002E169A" w:rsidTr="004C2F1E">
              <w:tc>
                <w:tcPr>
                  <w:tcW w:w="1780" w:type="dxa"/>
                  <w:gridSpan w:val="2"/>
                </w:tcPr>
                <w:p w:rsidR="004C2F1E" w:rsidRPr="002E169A" w:rsidRDefault="004C2F1E" w:rsidP="002E169A">
                  <w:pPr>
                    <w:rPr>
                      <w:sz w:val="22"/>
                      <w:szCs w:val="22"/>
                    </w:rPr>
                  </w:pPr>
                </w:p>
                <w:p w:rsidR="004C2F1E" w:rsidRPr="002E169A" w:rsidRDefault="004C2F1E" w:rsidP="002E169A">
                  <w:pPr>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Гаврилов Влад</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Литература</w:t>
                  </w:r>
                </w:p>
              </w:tc>
              <w:tc>
                <w:tcPr>
                  <w:tcW w:w="3118" w:type="dxa"/>
                  <w:gridSpan w:val="2"/>
                  <w:shd w:val="clear" w:color="auto" w:fill="auto"/>
                </w:tcPr>
                <w:p w:rsidR="004C2F1E" w:rsidRPr="002E169A" w:rsidRDefault="004C2F1E" w:rsidP="002E169A">
                  <w:pPr>
                    <w:rPr>
                      <w:sz w:val="22"/>
                      <w:szCs w:val="22"/>
                    </w:rPr>
                  </w:pPr>
                  <w:r w:rsidRPr="002E169A">
                    <w:rPr>
                      <w:sz w:val="22"/>
                      <w:szCs w:val="22"/>
                    </w:rPr>
                    <w:t>ВОШ муниципальный этап</w:t>
                  </w:r>
                </w:p>
              </w:tc>
              <w:tc>
                <w:tcPr>
                  <w:tcW w:w="1360" w:type="dxa"/>
                  <w:shd w:val="clear" w:color="auto" w:fill="auto"/>
                </w:tcPr>
                <w:p w:rsidR="004C2F1E" w:rsidRPr="002E169A" w:rsidRDefault="004C2F1E" w:rsidP="002E169A">
                  <w:pPr>
                    <w:rPr>
                      <w:sz w:val="22"/>
                      <w:szCs w:val="22"/>
                    </w:rPr>
                  </w:pPr>
                  <w:r w:rsidRPr="002E169A">
                    <w:rPr>
                      <w:sz w:val="22"/>
                      <w:szCs w:val="22"/>
                    </w:rPr>
                    <w:t>участник</w:t>
                  </w:r>
                </w:p>
              </w:tc>
            </w:tr>
            <w:tr w:rsidR="004C2F1E" w:rsidRPr="002E169A" w:rsidTr="004C2F1E">
              <w:tc>
                <w:tcPr>
                  <w:tcW w:w="1780" w:type="dxa"/>
                  <w:gridSpan w:val="2"/>
                </w:tcPr>
                <w:p w:rsidR="004C2F1E" w:rsidRPr="002E169A" w:rsidRDefault="004C2F1E" w:rsidP="002E169A">
                  <w:pPr>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Фахрутдинова Диляра</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Литература</w:t>
                  </w:r>
                </w:p>
              </w:tc>
              <w:tc>
                <w:tcPr>
                  <w:tcW w:w="3118" w:type="dxa"/>
                  <w:gridSpan w:val="2"/>
                  <w:shd w:val="clear" w:color="auto" w:fill="auto"/>
                </w:tcPr>
                <w:p w:rsidR="004C2F1E" w:rsidRPr="002E169A" w:rsidRDefault="004C2F1E" w:rsidP="002E169A">
                  <w:pPr>
                    <w:rPr>
                      <w:sz w:val="22"/>
                      <w:szCs w:val="22"/>
                    </w:rPr>
                  </w:pPr>
                  <w:r w:rsidRPr="002E169A">
                    <w:rPr>
                      <w:sz w:val="22"/>
                      <w:szCs w:val="22"/>
                    </w:rPr>
                    <w:t>ВОШ муниципальный этап</w:t>
                  </w:r>
                </w:p>
              </w:tc>
              <w:tc>
                <w:tcPr>
                  <w:tcW w:w="1360" w:type="dxa"/>
                  <w:shd w:val="clear" w:color="auto" w:fill="auto"/>
                </w:tcPr>
                <w:p w:rsidR="004C2F1E" w:rsidRPr="002E169A" w:rsidRDefault="004C2F1E" w:rsidP="002E169A">
                  <w:pPr>
                    <w:rPr>
                      <w:sz w:val="22"/>
                      <w:szCs w:val="22"/>
                    </w:rPr>
                  </w:pPr>
                  <w:r w:rsidRPr="002E169A">
                    <w:rPr>
                      <w:sz w:val="22"/>
                      <w:szCs w:val="22"/>
                    </w:rPr>
                    <w:t>победитель</w:t>
                  </w:r>
                </w:p>
              </w:tc>
            </w:tr>
            <w:tr w:rsidR="004C2F1E" w:rsidRPr="002E169A" w:rsidTr="004C2F1E">
              <w:tc>
                <w:tcPr>
                  <w:tcW w:w="1780" w:type="dxa"/>
                  <w:gridSpan w:val="2"/>
                </w:tcPr>
                <w:p w:rsidR="004C2F1E" w:rsidRPr="002E169A" w:rsidRDefault="004C2F1E" w:rsidP="002E169A">
                  <w:pPr>
                    <w:rPr>
                      <w:sz w:val="22"/>
                      <w:szCs w:val="22"/>
                    </w:rPr>
                  </w:pPr>
                  <w:r w:rsidRPr="002E169A">
                    <w:rPr>
                      <w:sz w:val="22"/>
                      <w:szCs w:val="22"/>
                    </w:rPr>
                    <w:t>Клюева И.В.</w:t>
                  </w: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Нуриахметова Дина</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Русский язык</w:t>
                  </w:r>
                </w:p>
              </w:tc>
              <w:tc>
                <w:tcPr>
                  <w:tcW w:w="3118" w:type="dxa"/>
                  <w:gridSpan w:val="2"/>
                  <w:shd w:val="clear" w:color="auto" w:fill="auto"/>
                </w:tcPr>
                <w:p w:rsidR="004C2F1E" w:rsidRPr="002E169A" w:rsidRDefault="004C2F1E" w:rsidP="002E169A">
                  <w:pPr>
                    <w:rPr>
                      <w:sz w:val="22"/>
                      <w:szCs w:val="22"/>
                    </w:rPr>
                  </w:pPr>
                  <w:r w:rsidRPr="002E169A">
                    <w:rPr>
                      <w:sz w:val="22"/>
                      <w:szCs w:val="22"/>
                    </w:rPr>
                    <w:t>ВОШ муниципальный этап</w:t>
                  </w:r>
                </w:p>
              </w:tc>
              <w:tc>
                <w:tcPr>
                  <w:tcW w:w="1360" w:type="dxa"/>
                  <w:shd w:val="clear" w:color="auto" w:fill="auto"/>
                </w:tcPr>
                <w:p w:rsidR="004C2F1E" w:rsidRPr="002E169A" w:rsidRDefault="004C2F1E" w:rsidP="002E169A">
                  <w:pPr>
                    <w:rPr>
                      <w:sz w:val="22"/>
                      <w:szCs w:val="22"/>
                    </w:rPr>
                  </w:pPr>
                  <w:r w:rsidRPr="002E169A">
                    <w:rPr>
                      <w:sz w:val="22"/>
                      <w:szCs w:val="22"/>
                    </w:rPr>
                    <w:t>участник</w:t>
                  </w:r>
                </w:p>
              </w:tc>
            </w:tr>
            <w:tr w:rsidR="004C2F1E" w:rsidRPr="002E169A" w:rsidTr="004C2F1E">
              <w:tc>
                <w:tcPr>
                  <w:tcW w:w="1780" w:type="dxa"/>
                  <w:gridSpan w:val="2"/>
                </w:tcPr>
                <w:p w:rsidR="004C2F1E" w:rsidRPr="002E169A" w:rsidRDefault="004C2F1E" w:rsidP="002E169A">
                  <w:pPr>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Закирова Лилия</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Русский язык</w:t>
                  </w:r>
                </w:p>
              </w:tc>
              <w:tc>
                <w:tcPr>
                  <w:tcW w:w="3118" w:type="dxa"/>
                  <w:gridSpan w:val="2"/>
                  <w:shd w:val="clear" w:color="auto" w:fill="auto"/>
                </w:tcPr>
                <w:p w:rsidR="004C2F1E" w:rsidRPr="002E169A" w:rsidRDefault="004C2F1E" w:rsidP="002E169A">
                  <w:pPr>
                    <w:rPr>
                      <w:sz w:val="22"/>
                      <w:szCs w:val="22"/>
                    </w:rPr>
                  </w:pPr>
                  <w:r w:rsidRPr="002E169A">
                    <w:rPr>
                      <w:sz w:val="22"/>
                      <w:szCs w:val="22"/>
                    </w:rPr>
                    <w:t>ВОШ муниципальный этап</w:t>
                  </w:r>
                </w:p>
              </w:tc>
              <w:tc>
                <w:tcPr>
                  <w:tcW w:w="1360" w:type="dxa"/>
                  <w:shd w:val="clear" w:color="auto" w:fill="auto"/>
                </w:tcPr>
                <w:p w:rsidR="004C2F1E" w:rsidRPr="002E169A" w:rsidRDefault="004C2F1E" w:rsidP="002E169A">
                  <w:pPr>
                    <w:rPr>
                      <w:sz w:val="22"/>
                      <w:szCs w:val="22"/>
                    </w:rPr>
                  </w:pPr>
                  <w:r w:rsidRPr="002E169A">
                    <w:rPr>
                      <w:sz w:val="22"/>
                      <w:szCs w:val="22"/>
                    </w:rPr>
                    <w:t>участник</w:t>
                  </w:r>
                </w:p>
              </w:tc>
            </w:tr>
            <w:tr w:rsidR="004C2F1E" w:rsidRPr="002E169A" w:rsidTr="004C2F1E">
              <w:tc>
                <w:tcPr>
                  <w:tcW w:w="1780" w:type="dxa"/>
                  <w:gridSpan w:val="2"/>
                </w:tcPr>
                <w:p w:rsidR="004C2F1E" w:rsidRPr="002E169A" w:rsidRDefault="004C2F1E" w:rsidP="002E169A">
                  <w:pPr>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Нуриахметова Дина</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Литература</w:t>
                  </w:r>
                </w:p>
              </w:tc>
              <w:tc>
                <w:tcPr>
                  <w:tcW w:w="3118" w:type="dxa"/>
                  <w:gridSpan w:val="2"/>
                  <w:shd w:val="clear" w:color="auto" w:fill="auto"/>
                </w:tcPr>
                <w:p w:rsidR="004C2F1E" w:rsidRPr="002E169A" w:rsidRDefault="004C2F1E" w:rsidP="002E169A">
                  <w:pPr>
                    <w:rPr>
                      <w:sz w:val="22"/>
                      <w:szCs w:val="22"/>
                    </w:rPr>
                  </w:pPr>
                  <w:r w:rsidRPr="002E169A">
                    <w:rPr>
                      <w:sz w:val="22"/>
                      <w:szCs w:val="22"/>
                    </w:rPr>
                    <w:t>ВОШ муниципальный этап</w:t>
                  </w:r>
                </w:p>
              </w:tc>
              <w:tc>
                <w:tcPr>
                  <w:tcW w:w="1360" w:type="dxa"/>
                  <w:shd w:val="clear" w:color="auto" w:fill="auto"/>
                </w:tcPr>
                <w:p w:rsidR="004C2F1E" w:rsidRPr="002E169A" w:rsidRDefault="004C2F1E" w:rsidP="002E169A">
                  <w:pPr>
                    <w:rPr>
                      <w:sz w:val="22"/>
                      <w:szCs w:val="22"/>
                    </w:rPr>
                  </w:pPr>
                  <w:r w:rsidRPr="002E169A">
                    <w:rPr>
                      <w:sz w:val="22"/>
                      <w:szCs w:val="22"/>
                    </w:rPr>
                    <w:t>победитель</w:t>
                  </w:r>
                </w:p>
              </w:tc>
            </w:tr>
            <w:tr w:rsidR="004C2F1E" w:rsidRPr="002E169A" w:rsidTr="004C2F1E">
              <w:tc>
                <w:tcPr>
                  <w:tcW w:w="1780" w:type="dxa"/>
                  <w:gridSpan w:val="2"/>
                </w:tcPr>
                <w:p w:rsidR="004C2F1E" w:rsidRPr="002E169A" w:rsidRDefault="004C2F1E" w:rsidP="002E169A">
                  <w:pPr>
                    <w:jc w:val="both"/>
                    <w:rPr>
                      <w:sz w:val="22"/>
                      <w:szCs w:val="22"/>
                    </w:rPr>
                  </w:pPr>
                  <w:r w:rsidRPr="002E169A">
                    <w:rPr>
                      <w:sz w:val="22"/>
                      <w:szCs w:val="22"/>
                    </w:rPr>
                    <w:t>Назарова Т.И.</w:t>
                  </w: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Тренина Елизавета</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Русский язык</w:t>
                  </w:r>
                </w:p>
              </w:tc>
              <w:tc>
                <w:tcPr>
                  <w:tcW w:w="3118" w:type="dxa"/>
                  <w:gridSpan w:val="2"/>
                  <w:shd w:val="clear" w:color="auto" w:fill="auto"/>
                </w:tcPr>
                <w:p w:rsidR="004C2F1E" w:rsidRPr="002E169A" w:rsidRDefault="004C2F1E" w:rsidP="002E169A">
                  <w:pPr>
                    <w:jc w:val="center"/>
                    <w:rPr>
                      <w:sz w:val="22"/>
                      <w:szCs w:val="22"/>
                    </w:rPr>
                  </w:pPr>
                  <w:r w:rsidRPr="002E169A">
                    <w:rPr>
                      <w:sz w:val="22"/>
                      <w:szCs w:val="22"/>
                    </w:rPr>
                    <w:t>ВОШ школьный этап</w:t>
                  </w:r>
                </w:p>
              </w:tc>
              <w:tc>
                <w:tcPr>
                  <w:tcW w:w="1360" w:type="dxa"/>
                  <w:shd w:val="clear" w:color="auto" w:fill="auto"/>
                </w:tcPr>
                <w:p w:rsidR="004C2F1E" w:rsidRPr="002E169A" w:rsidRDefault="004C2F1E" w:rsidP="002E169A">
                  <w:pPr>
                    <w:jc w:val="center"/>
                    <w:rPr>
                      <w:sz w:val="22"/>
                      <w:szCs w:val="22"/>
                    </w:rPr>
                  </w:pPr>
                  <w:r w:rsidRPr="002E169A">
                    <w:rPr>
                      <w:sz w:val="22"/>
                      <w:szCs w:val="22"/>
                    </w:rPr>
                    <w:t>1 место</w:t>
                  </w:r>
                </w:p>
              </w:tc>
            </w:tr>
            <w:tr w:rsidR="004C2F1E" w:rsidRPr="002E169A" w:rsidTr="004C2F1E">
              <w:tc>
                <w:tcPr>
                  <w:tcW w:w="1780" w:type="dxa"/>
                  <w:gridSpan w:val="2"/>
                </w:tcPr>
                <w:p w:rsidR="004C2F1E" w:rsidRPr="002E169A" w:rsidRDefault="004C2F1E" w:rsidP="002E169A">
                  <w:pPr>
                    <w:jc w:val="both"/>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Жаринова Софья</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Русский язык</w:t>
                  </w:r>
                </w:p>
              </w:tc>
              <w:tc>
                <w:tcPr>
                  <w:tcW w:w="3118" w:type="dxa"/>
                  <w:gridSpan w:val="2"/>
                  <w:shd w:val="clear" w:color="auto" w:fill="auto"/>
                </w:tcPr>
                <w:p w:rsidR="004C2F1E" w:rsidRPr="002E169A" w:rsidRDefault="004C2F1E" w:rsidP="002E169A">
                  <w:pPr>
                    <w:jc w:val="center"/>
                    <w:rPr>
                      <w:b/>
                      <w:sz w:val="22"/>
                      <w:szCs w:val="22"/>
                    </w:rPr>
                  </w:pPr>
                  <w:r w:rsidRPr="002E169A">
                    <w:rPr>
                      <w:sz w:val="22"/>
                      <w:szCs w:val="22"/>
                    </w:rPr>
                    <w:t>ВОШ школьный этап</w:t>
                  </w:r>
                </w:p>
              </w:tc>
              <w:tc>
                <w:tcPr>
                  <w:tcW w:w="1360" w:type="dxa"/>
                  <w:shd w:val="clear" w:color="auto" w:fill="auto"/>
                </w:tcPr>
                <w:p w:rsidR="004C2F1E" w:rsidRPr="002E169A" w:rsidRDefault="004C2F1E" w:rsidP="002E169A">
                  <w:pPr>
                    <w:jc w:val="center"/>
                    <w:rPr>
                      <w:sz w:val="22"/>
                      <w:szCs w:val="22"/>
                    </w:rPr>
                  </w:pPr>
                  <w:r w:rsidRPr="002E169A">
                    <w:rPr>
                      <w:sz w:val="22"/>
                      <w:szCs w:val="22"/>
                    </w:rPr>
                    <w:t>2 место</w:t>
                  </w:r>
                </w:p>
              </w:tc>
            </w:tr>
            <w:tr w:rsidR="004C2F1E" w:rsidRPr="002E169A" w:rsidTr="004C2F1E">
              <w:tc>
                <w:tcPr>
                  <w:tcW w:w="1780" w:type="dxa"/>
                  <w:gridSpan w:val="2"/>
                </w:tcPr>
                <w:p w:rsidR="004C2F1E" w:rsidRPr="002E169A" w:rsidRDefault="004C2F1E" w:rsidP="002E169A">
                  <w:pPr>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Тренина Елизавета</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Русский язык</w:t>
                  </w:r>
                </w:p>
              </w:tc>
              <w:tc>
                <w:tcPr>
                  <w:tcW w:w="3118" w:type="dxa"/>
                  <w:gridSpan w:val="2"/>
                  <w:shd w:val="clear" w:color="auto" w:fill="auto"/>
                </w:tcPr>
                <w:p w:rsidR="004C2F1E" w:rsidRPr="002E169A" w:rsidRDefault="004C2F1E" w:rsidP="002E169A">
                  <w:pPr>
                    <w:jc w:val="center"/>
                    <w:rPr>
                      <w:sz w:val="22"/>
                      <w:szCs w:val="22"/>
                    </w:rPr>
                  </w:pPr>
                  <w:r w:rsidRPr="002E169A">
                    <w:rPr>
                      <w:sz w:val="22"/>
                      <w:szCs w:val="22"/>
                    </w:rPr>
                    <w:t>ВОШ муниципальный этап</w:t>
                  </w:r>
                </w:p>
              </w:tc>
              <w:tc>
                <w:tcPr>
                  <w:tcW w:w="1360" w:type="dxa"/>
                  <w:shd w:val="clear" w:color="auto" w:fill="auto"/>
                </w:tcPr>
                <w:p w:rsidR="004C2F1E" w:rsidRPr="002E169A" w:rsidRDefault="004C2F1E" w:rsidP="002E169A">
                  <w:pPr>
                    <w:jc w:val="center"/>
                    <w:rPr>
                      <w:sz w:val="22"/>
                      <w:szCs w:val="22"/>
                    </w:rPr>
                  </w:pPr>
                  <w:r w:rsidRPr="002E169A">
                    <w:rPr>
                      <w:sz w:val="22"/>
                      <w:szCs w:val="22"/>
                    </w:rPr>
                    <w:t>-</w:t>
                  </w:r>
                </w:p>
              </w:tc>
            </w:tr>
            <w:tr w:rsidR="004C2F1E" w:rsidRPr="002E169A" w:rsidTr="004C2F1E">
              <w:tc>
                <w:tcPr>
                  <w:tcW w:w="1780" w:type="dxa"/>
                  <w:gridSpan w:val="2"/>
                </w:tcPr>
                <w:p w:rsidR="004C2F1E" w:rsidRPr="002E169A" w:rsidRDefault="004C2F1E" w:rsidP="002E169A">
                  <w:pPr>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Жаринова Софья</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Русский язык</w:t>
                  </w:r>
                </w:p>
              </w:tc>
              <w:tc>
                <w:tcPr>
                  <w:tcW w:w="3118" w:type="dxa"/>
                  <w:gridSpan w:val="2"/>
                  <w:shd w:val="clear" w:color="auto" w:fill="auto"/>
                </w:tcPr>
                <w:p w:rsidR="004C2F1E" w:rsidRPr="002E169A" w:rsidRDefault="004C2F1E" w:rsidP="002E169A">
                  <w:pPr>
                    <w:jc w:val="center"/>
                    <w:rPr>
                      <w:sz w:val="22"/>
                      <w:szCs w:val="22"/>
                    </w:rPr>
                  </w:pPr>
                  <w:r w:rsidRPr="002E169A">
                    <w:rPr>
                      <w:sz w:val="22"/>
                      <w:szCs w:val="22"/>
                    </w:rPr>
                    <w:t>ВОШ муниципальный этап</w:t>
                  </w:r>
                </w:p>
              </w:tc>
              <w:tc>
                <w:tcPr>
                  <w:tcW w:w="1360" w:type="dxa"/>
                  <w:shd w:val="clear" w:color="auto" w:fill="auto"/>
                </w:tcPr>
                <w:p w:rsidR="004C2F1E" w:rsidRPr="002E169A" w:rsidRDefault="004C2F1E" w:rsidP="002E169A">
                  <w:pPr>
                    <w:jc w:val="center"/>
                    <w:rPr>
                      <w:sz w:val="22"/>
                      <w:szCs w:val="22"/>
                    </w:rPr>
                  </w:pPr>
                  <w:r w:rsidRPr="002E169A">
                    <w:rPr>
                      <w:sz w:val="22"/>
                      <w:szCs w:val="22"/>
                    </w:rPr>
                    <w:t>-</w:t>
                  </w:r>
                </w:p>
              </w:tc>
            </w:tr>
            <w:tr w:rsidR="004C2F1E" w:rsidRPr="002E169A" w:rsidTr="004C2F1E">
              <w:tc>
                <w:tcPr>
                  <w:tcW w:w="1780" w:type="dxa"/>
                  <w:gridSpan w:val="2"/>
                </w:tcPr>
                <w:p w:rsidR="004C2F1E" w:rsidRPr="002E169A" w:rsidRDefault="004C2F1E" w:rsidP="002E169A">
                  <w:pPr>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Жаринова Софья</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Литература</w:t>
                  </w:r>
                </w:p>
              </w:tc>
              <w:tc>
                <w:tcPr>
                  <w:tcW w:w="3118" w:type="dxa"/>
                  <w:gridSpan w:val="2"/>
                  <w:shd w:val="clear" w:color="auto" w:fill="auto"/>
                </w:tcPr>
                <w:p w:rsidR="004C2F1E" w:rsidRPr="002E169A" w:rsidRDefault="004C2F1E" w:rsidP="002E169A">
                  <w:pPr>
                    <w:jc w:val="center"/>
                    <w:rPr>
                      <w:sz w:val="22"/>
                      <w:szCs w:val="22"/>
                    </w:rPr>
                  </w:pPr>
                  <w:r w:rsidRPr="002E169A">
                    <w:rPr>
                      <w:sz w:val="22"/>
                      <w:szCs w:val="22"/>
                    </w:rPr>
                    <w:t>ВОШ школьный этап</w:t>
                  </w:r>
                </w:p>
              </w:tc>
              <w:tc>
                <w:tcPr>
                  <w:tcW w:w="1360" w:type="dxa"/>
                  <w:shd w:val="clear" w:color="auto" w:fill="auto"/>
                </w:tcPr>
                <w:p w:rsidR="004C2F1E" w:rsidRPr="002E169A" w:rsidRDefault="004C2F1E" w:rsidP="002E169A">
                  <w:pPr>
                    <w:jc w:val="center"/>
                    <w:rPr>
                      <w:sz w:val="22"/>
                      <w:szCs w:val="22"/>
                    </w:rPr>
                  </w:pPr>
                  <w:r w:rsidRPr="002E169A">
                    <w:rPr>
                      <w:sz w:val="22"/>
                      <w:szCs w:val="22"/>
                    </w:rPr>
                    <w:t>1 место</w:t>
                  </w:r>
                </w:p>
              </w:tc>
            </w:tr>
            <w:tr w:rsidR="004C2F1E" w:rsidRPr="002E169A" w:rsidTr="004C2F1E">
              <w:tc>
                <w:tcPr>
                  <w:tcW w:w="1780" w:type="dxa"/>
                  <w:gridSpan w:val="2"/>
                </w:tcPr>
                <w:p w:rsidR="004C2F1E" w:rsidRPr="002E169A" w:rsidRDefault="004C2F1E" w:rsidP="002E169A">
                  <w:pPr>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Файсханова Камила</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Литература</w:t>
                  </w:r>
                </w:p>
              </w:tc>
              <w:tc>
                <w:tcPr>
                  <w:tcW w:w="3118" w:type="dxa"/>
                  <w:gridSpan w:val="2"/>
                  <w:shd w:val="clear" w:color="auto" w:fill="auto"/>
                </w:tcPr>
                <w:p w:rsidR="004C2F1E" w:rsidRPr="002E169A" w:rsidRDefault="004C2F1E" w:rsidP="002E169A">
                  <w:pPr>
                    <w:jc w:val="center"/>
                    <w:rPr>
                      <w:sz w:val="22"/>
                      <w:szCs w:val="22"/>
                    </w:rPr>
                  </w:pPr>
                  <w:r w:rsidRPr="002E169A">
                    <w:rPr>
                      <w:sz w:val="22"/>
                      <w:szCs w:val="22"/>
                    </w:rPr>
                    <w:t>ВОШ школьный этап</w:t>
                  </w:r>
                </w:p>
              </w:tc>
              <w:tc>
                <w:tcPr>
                  <w:tcW w:w="1360" w:type="dxa"/>
                  <w:shd w:val="clear" w:color="auto" w:fill="auto"/>
                </w:tcPr>
                <w:p w:rsidR="004C2F1E" w:rsidRPr="002E169A" w:rsidRDefault="004C2F1E" w:rsidP="002E169A">
                  <w:pPr>
                    <w:jc w:val="center"/>
                    <w:rPr>
                      <w:sz w:val="22"/>
                      <w:szCs w:val="22"/>
                    </w:rPr>
                  </w:pPr>
                  <w:r w:rsidRPr="002E169A">
                    <w:rPr>
                      <w:sz w:val="22"/>
                      <w:szCs w:val="22"/>
                    </w:rPr>
                    <w:t>3 место</w:t>
                  </w:r>
                </w:p>
              </w:tc>
            </w:tr>
            <w:tr w:rsidR="004C2F1E" w:rsidRPr="002E169A" w:rsidTr="004C2F1E">
              <w:tc>
                <w:tcPr>
                  <w:tcW w:w="1780" w:type="dxa"/>
                  <w:gridSpan w:val="2"/>
                </w:tcPr>
                <w:p w:rsidR="004C2F1E" w:rsidRPr="002E169A" w:rsidRDefault="004C2F1E" w:rsidP="002E169A">
                  <w:pPr>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Дунина Татьяна</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Литература</w:t>
                  </w:r>
                </w:p>
              </w:tc>
              <w:tc>
                <w:tcPr>
                  <w:tcW w:w="3118" w:type="dxa"/>
                  <w:gridSpan w:val="2"/>
                  <w:shd w:val="clear" w:color="auto" w:fill="auto"/>
                </w:tcPr>
                <w:p w:rsidR="004C2F1E" w:rsidRPr="002E169A" w:rsidRDefault="004C2F1E" w:rsidP="002E169A">
                  <w:pPr>
                    <w:jc w:val="center"/>
                    <w:rPr>
                      <w:sz w:val="22"/>
                      <w:szCs w:val="22"/>
                    </w:rPr>
                  </w:pPr>
                  <w:r w:rsidRPr="002E169A">
                    <w:rPr>
                      <w:sz w:val="22"/>
                      <w:szCs w:val="22"/>
                    </w:rPr>
                    <w:t>ВОШ школьный этап</w:t>
                  </w:r>
                </w:p>
              </w:tc>
              <w:tc>
                <w:tcPr>
                  <w:tcW w:w="1360" w:type="dxa"/>
                  <w:shd w:val="clear" w:color="auto" w:fill="auto"/>
                </w:tcPr>
                <w:p w:rsidR="004C2F1E" w:rsidRPr="002E169A" w:rsidRDefault="004C2F1E" w:rsidP="002E169A">
                  <w:pPr>
                    <w:jc w:val="center"/>
                    <w:rPr>
                      <w:sz w:val="22"/>
                      <w:szCs w:val="22"/>
                    </w:rPr>
                  </w:pPr>
                  <w:r w:rsidRPr="002E169A">
                    <w:rPr>
                      <w:sz w:val="22"/>
                      <w:szCs w:val="22"/>
                    </w:rPr>
                    <w:t>2 место</w:t>
                  </w:r>
                </w:p>
              </w:tc>
            </w:tr>
            <w:tr w:rsidR="004C2F1E" w:rsidRPr="002E169A" w:rsidTr="004C2F1E">
              <w:tc>
                <w:tcPr>
                  <w:tcW w:w="1780" w:type="dxa"/>
                  <w:gridSpan w:val="2"/>
                </w:tcPr>
                <w:p w:rsidR="004C2F1E" w:rsidRPr="002E169A" w:rsidRDefault="004C2F1E" w:rsidP="002E169A">
                  <w:pPr>
                    <w:rPr>
                      <w:sz w:val="22"/>
                      <w:szCs w:val="22"/>
                    </w:rPr>
                  </w:pPr>
                  <w:r w:rsidRPr="002E169A">
                    <w:rPr>
                      <w:sz w:val="22"/>
                      <w:szCs w:val="22"/>
                    </w:rPr>
                    <w:t>Власова Т.А.</w:t>
                  </w: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 xml:space="preserve">Токранова Альбина </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Литература</w:t>
                  </w:r>
                </w:p>
              </w:tc>
              <w:tc>
                <w:tcPr>
                  <w:tcW w:w="3118" w:type="dxa"/>
                  <w:gridSpan w:val="2"/>
                  <w:shd w:val="clear" w:color="auto" w:fill="auto"/>
                </w:tcPr>
                <w:p w:rsidR="004C2F1E" w:rsidRPr="002E169A" w:rsidRDefault="004C2F1E" w:rsidP="002E169A">
                  <w:pPr>
                    <w:rPr>
                      <w:sz w:val="22"/>
                      <w:szCs w:val="22"/>
                    </w:rPr>
                  </w:pPr>
                  <w:r w:rsidRPr="002E169A">
                    <w:rPr>
                      <w:sz w:val="22"/>
                      <w:szCs w:val="22"/>
                    </w:rPr>
                    <w:t>«Путь к Олимпу», район</w:t>
                  </w:r>
                </w:p>
              </w:tc>
              <w:tc>
                <w:tcPr>
                  <w:tcW w:w="1360" w:type="dxa"/>
                  <w:shd w:val="clear" w:color="auto" w:fill="auto"/>
                </w:tcPr>
                <w:p w:rsidR="004C2F1E" w:rsidRPr="002E169A" w:rsidRDefault="004C2F1E" w:rsidP="002E169A">
                  <w:pPr>
                    <w:rPr>
                      <w:sz w:val="22"/>
                      <w:szCs w:val="22"/>
                    </w:rPr>
                  </w:pPr>
                  <w:r w:rsidRPr="002E169A">
                    <w:rPr>
                      <w:sz w:val="22"/>
                      <w:szCs w:val="22"/>
                    </w:rPr>
                    <w:t>Победитель</w:t>
                  </w:r>
                </w:p>
              </w:tc>
            </w:tr>
            <w:tr w:rsidR="004C2F1E" w:rsidRPr="002E169A" w:rsidTr="004C2F1E">
              <w:tc>
                <w:tcPr>
                  <w:tcW w:w="1780" w:type="dxa"/>
                  <w:gridSpan w:val="2"/>
                </w:tcPr>
                <w:p w:rsidR="004C2F1E" w:rsidRPr="002E169A" w:rsidRDefault="004C2F1E" w:rsidP="002E169A">
                  <w:pPr>
                    <w:jc w:val="both"/>
                    <w:rPr>
                      <w:sz w:val="22"/>
                      <w:szCs w:val="22"/>
                    </w:rPr>
                  </w:pPr>
                  <w:r w:rsidRPr="002E169A">
                    <w:rPr>
                      <w:sz w:val="22"/>
                      <w:szCs w:val="22"/>
                    </w:rPr>
                    <w:t>Власова Т.А.</w:t>
                  </w:r>
                </w:p>
              </w:tc>
              <w:tc>
                <w:tcPr>
                  <w:tcW w:w="2297" w:type="dxa"/>
                  <w:gridSpan w:val="2"/>
                  <w:shd w:val="clear" w:color="auto" w:fill="auto"/>
                </w:tcPr>
                <w:p w:rsidR="004C2F1E" w:rsidRPr="002E169A" w:rsidRDefault="004C2F1E" w:rsidP="002E169A">
                  <w:pPr>
                    <w:rPr>
                      <w:sz w:val="22"/>
                      <w:szCs w:val="22"/>
                    </w:rPr>
                  </w:pPr>
                  <w:r w:rsidRPr="002E169A">
                    <w:rPr>
                      <w:sz w:val="22"/>
                      <w:szCs w:val="22"/>
                    </w:rPr>
                    <w:t xml:space="preserve">Хамматов Ильфат </w:t>
                  </w:r>
                </w:p>
              </w:tc>
              <w:tc>
                <w:tcPr>
                  <w:tcW w:w="2127" w:type="dxa"/>
                  <w:gridSpan w:val="4"/>
                  <w:shd w:val="clear" w:color="auto" w:fill="auto"/>
                </w:tcPr>
                <w:p w:rsidR="004C2F1E" w:rsidRPr="002E169A" w:rsidRDefault="004C2F1E" w:rsidP="002E169A">
                  <w:pPr>
                    <w:rPr>
                      <w:sz w:val="22"/>
                      <w:szCs w:val="22"/>
                    </w:rPr>
                  </w:pPr>
                  <w:r w:rsidRPr="002E169A">
                    <w:rPr>
                      <w:sz w:val="22"/>
                      <w:szCs w:val="22"/>
                    </w:rPr>
                    <w:t>Правоведение</w:t>
                  </w:r>
                </w:p>
              </w:tc>
              <w:tc>
                <w:tcPr>
                  <w:tcW w:w="3118" w:type="dxa"/>
                  <w:gridSpan w:val="2"/>
                  <w:shd w:val="clear" w:color="auto" w:fill="auto"/>
                </w:tcPr>
                <w:p w:rsidR="004C2F1E" w:rsidRPr="002E169A" w:rsidRDefault="004C2F1E" w:rsidP="002E169A">
                  <w:pPr>
                    <w:rPr>
                      <w:sz w:val="22"/>
                      <w:szCs w:val="22"/>
                    </w:rPr>
                  </w:pPr>
                  <w:r w:rsidRPr="002E169A">
                    <w:rPr>
                      <w:sz w:val="22"/>
                      <w:szCs w:val="22"/>
                    </w:rPr>
                    <w:t>«Путь к Олимпу», район</w:t>
                  </w:r>
                </w:p>
              </w:tc>
              <w:tc>
                <w:tcPr>
                  <w:tcW w:w="1360" w:type="dxa"/>
                  <w:shd w:val="clear" w:color="auto" w:fill="auto"/>
                </w:tcPr>
                <w:p w:rsidR="004C2F1E" w:rsidRPr="002E169A" w:rsidRDefault="004C2F1E" w:rsidP="002E169A">
                  <w:pPr>
                    <w:rPr>
                      <w:sz w:val="22"/>
                      <w:szCs w:val="22"/>
                    </w:rPr>
                  </w:pPr>
                  <w:r w:rsidRPr="002E169A">
                    <w:rPr>
                      <w:sz w:val="22"/>
                      <w:szCs w:val="22"/>
                    </w:rPr>
                    <w:t>Победитель</w:t>
                  </w:r>
                </w:p>
              </w:tc>
            </w:tr>
            <w:tr w:rsidR="004C2F1E" w:rsidRPr="002E169A" w:rsidTr="004C2F1E">
              <w:tc>
                <w:tcPr>
                  <w:tcW w:w="1780" w:type="dxa"/>
                  <w:gridSpan w:val="2"/>
                </w:tcPr>
                <w:p w:rsidR="004C2F1E" w:rsidRPr="002E169A" w:rsidRDefault="004C2F1E" w:rsidP="002E169A">
                  <w:pPr>
                    <w:rPr>
                      <w:sz w:val="22"/>
                      <w:szCs w:val="22"/>
                    </w:rPr>
                  </w:pPr>
                </w:p>
              </w:tc>
              <w:tc>
                <w:tcPr>
                  <w:tcW w:w="2297" w:type="dxa"/>
                  <w:gridSpan w:val="2"/>
                  <w:shd w:val="clear" w:color="auto" w:fill="auto"/>
                </w:tcPr>
                <w:p w:rsidR="004C2F1E" w:rsidRPr="002E169A" w:rsidRDefault="004C2F1E" w:rsidP="002E169A">
                  <w:pPr>
                    <w:rPr>
                      <w:sz w:val="22"/>
                      <w:szCs w:val="22"/>
                    </w:rPr>
                  </w:pPr>
                  <w:r w:rsidRPr="002E169A">
                    <w:rPr>
                      <w:sz w:val="22"/>
                      <w:szCs w:val="22"/>
                    </w:rPr>
                    <w:t xml:space="preserve">Хамматов Ильфат </w:t>
                  </w:r>
                </w:p>
              </w:tc>
              <w:tc>
                <w:tcPr>
                  <w:tcW w:w="2127" w:type="dxa"/>
                  <w:gridSpan w:val="4"/>
                  <w:shd w:val="clear" w:color="auto" w:fill="auto"/>
                </w:tcPr>
                <w:p w:rsidR="004C2F1E" w:rsidRPr="002E169A" w:rsidRDefault="004C2F1E" w:rsidP="002E169A">
                  <w:pPr>
                    <w:rPr>
                      <w:sz w:val="22"/>
                      <w:szCs w:val="22"/>
                    </w:rPr>
                  </w:pPr>
                  <w:r w:rsidRPr="002E169A">
                    <w:rPr>
                      <w:sz w:val="22"/>
                      <w:szCs w:val="22"/>
                    </w:rPr>
                    <w:t>История</w:t>
                  </w:r>
                </w:p>
              </w:tc>
              <w:tc>
                <w:tcPr>
                  <w:tcW w:w="3118" w:type="dxa"/>
                  <w:gridSpan w:val="2"/>
                  <w:shd w:val="clear" w:color="auto" w:fill="auto"/>
                </w:tcPr>
                <w:p w:rsidR="004C2F1E" w:rsidRPr="002E169A" w:rsidRDefault="004C2F1E" w:rsidP="002E169A">
                  <w:pPr>
                    <w:rPr>
                      <w:sz w:val="22"/>
                      <w:szCs w:val="22"/>
                    </w:rPr>
                  </w:pPr>
                  <w:r w:rsidRPr="002E169A">
                    <w:rPr>
                      <w:sz w:val="22"/>
                      <w:szCs w:val="22"/>
                    </w:rPr>
                    <w:t>«Путь к Олимпу», район</w:t>
                  </w:r>
                </w:p>
              </w:tc>
              <w:tc>
                <w:tcPr>
                  <w:tcW w:w="1360" w:type="dxa"/>
                  <w:shd w:val="clear" w:color="auto" w:fill="auto"/>
                </w:tcPr>
                <w:p w:rsidR="004C2F1E" w:rsidRPr="002E169A" w:rsidRDefault="004C2F1E" w:rsidP="002E169A">
                  <w:pPr>
                    <w:rPr>
                      <w:sz w:val="22"/>
                      <w:szCs w:val="22"/>
                    </w:rPr>
                  </w:pPr>
                  <w:r w:rsidRPr="002E169A">
                    <w:rPr>
                      <w:sz w:val="22"/>
                      <w:szCs w:val="22"/>
                    </w:rPr>
                    <w:t>Победитель</w:t>
                  </w:r>
                </w:p>
              </w:tc>
            </w:tr>
            <w:tr w:rsidR="004C2F1E" w:rsidRPr="002E169A" w:rsidTr="004C2F1E">
              <w:tc>
                <w:tcPr>
                  <w:tcW w:w="1780" w:type="dxa"/>
                  <w:gridSpan w:val="2"/>
                </w:tcPr>
                <w:p w:rsidR="004C2F1E" w:rsidRPr="002E169A" w:rsidRDefault="004C2F1E" w:rsidP="002E169A">
                  <w:pPr>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 xml:space="preserve">Токранова Альбина </w:t>
                  </w:r>
                </w:p>
              </w:tc>
              <w:tc>
                <w:tcPr>
                  <w:tcW w:w="2127" w:type="dxa"/>
                  <w:gridSpan w:val="4"/>
                  <w:shd w:val="clear" w:color="auto" w:fill="auto"/>
                </w:tcPr>
                <w:p w:rsidR="004C2F1E" w:rsidRPr="002E169A" w:rsidRDefault="004C2F1E" w:rsidP="002E169A">
                  <w:pPr>
                    <w:rPr>
                      <w:sz w:val="22"/>
                      <w:szCs w:val="22"/>
                    </w:rPr>
                  </w:pPr>
                  <w:r w:rsidRPr="002E169A">
                    <w:rPr>
                      <w:sz w:val="22"/>
                      <w:szCs w:val="22"/>
                    </w:rPr>
                    <w:t>История</w:t>
                  </w:r>
                </w:p>
              </w:tc>
              <w:tc>
                <w:tcPr>
                  <w:tcW w:w="3118" w:type="dxa"/>
                  <w:gridSpan w:val="2"/>
                  <w:shd w:val="clear" w:color="auto" w:fill="auto"/>
                </w:tcPr>
                <w:p w:rsidR="004C2F1E" w:rsidRPr="002E169A" w:rsidRDefault="004C2F1E" w:rsidP="002E169A">
                  <w:pPr>
                    <w:rPr>
                      <w:sz w:val="22"/>
                      <w:szCs w:val="22"/>
                    </w:rPr>
                  </w:pPr>
                  <w:r w:rsidRPr="002E169A">
                    <w:rPr>
                      <w:sz w:val="22"/>
                      <w:szCs w:val="22"/>
                    </w:rPr>
                    <w:t>«Путь к Олимпу», район</w:t>
                  </w:r>
                </w:p>
              </w:tc>
              <w:tc>
                <w:tcPr>
                  <w:tcW w:w="1360" w:type="dxa"/>
                  <w:shd w:val="clear" w:color="auto" w:fill="auto"/>
                </w:tcPr>
                <w:p w:rsidR="004C2F1E" w:rsidRPr="002E169A" w:rsidRDefault="004C2F1E" w:rsidP="002E169A">
                  <w:pPr>
                    <w:rPr>
                      <w:sz w:val="22"/>
                      <w:szCs w:val="22"/>
                    </w:rPr>
                  </w:pPr>
                  <w:r w:rsidRPr="002E169A">
                    <w:rPr>
                      <w:sz w:val="22"/>
                      <w:szCs w:val="22"/>
                    </w:rPr>
                    <w:t>Призёр</w:t>
                  </w:r>
                </w:p>
              </w:tc>
            </w:tr>
            <w:tr w:rsidR="004C2F1E" w:rsidRPr="002E169A" w:rsidTr="004C2F1E">
              <w:tc>
                <w:tcPr>
                  <w:tcW w:w="1780" w:type="dxa"/>
                  <w:gridSpan w:val="2"/>
                </w:tcPr>
                <w:p w:rsidR="004C2F1E" w:rsidRPr="002E169A" w:rsidRDefault="004C2F1E" w:rsidP="002E169A">
                  <w:pPr>
                    <w:rPr>
                      <w:sz w:val="22"/>
                      <w:szCs w:val="22"/>
                    </w:rPr>
                  </w:pPr>
                  <w:r w:rsidRPr="002E169A">
                    <w:rPr>
                      <w:sz w:val="22"/>
                      <w:szCs w:val="22"/>
                    </w:rPr>
                    <w:t>Гаврилова Н.А.</w:t>
                  </w: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Мустафин Аяз</w:t>
                  </w:r>
                </w:p>
              </w:tc>
              <w:tc>
                <w:tcPr>
                  <w:tcW w:w="2127" w:type="dxa"/>
                  <w:gridSpan w:val="4"/>
                  <w:shd w:val="clear" w:color="auto" w:fill="auto"/>
                </w:tcPr>
                <w:p w:rsidR="004C2F1E" w:rsidRPr="002E169A" w:rsidRDefault="004C2F1E" w:rsidP="002E169A">
                  <w:pPr>
                    <w:rPr>
                      <w:sz w:val="22"/>
                      <w:szCs w:val="22"/>
                    </w:rPr>
                  </w:pPr>
                  <w:r w:rsidRPr="002E169A">
                    <w:rPr>
                      <w:sz w:val="22"/>
                      <w:szCs w:val="22"/>
                    </w:rPr>
                    <w:t>экономика</w:t>
                  </w:r>
                </w:p>
              </w:tc>
              <w:tc>
                <w:tcPr>
                  <w:tcW w:w="3118" w:type="dxa"/>
                  <w:gridSpan w:val="2"/>
                  <w:shd w:val="clear" w:color="auto" w:fill="auto"/>
                </w:tcPr>
                <w:p w:rsidR="004C2F1E" w:rsidRPr="002E169A" w:rsidRDefault="004C2F1E" w:rsidP="002E169A">
                  <w:pPr>
                    <w:rPr>
                      <w:sz w:val="22"/>
                      <w:szCs w:val="22"/>
                    </w:rPr>
                  </w:pPr>
                  <w:r w:rsidRPr="002E169A">
                    <w:rPr>
                      <w:sz w:val="22"/>
                      <w:szCs w:val="22"/>
                    </w:rPr>
                    <w:t>муниципальный</w:t>
                  </w:r>
                </w:p>
              </w:tc>
              <w:tc>
                <w:tcPr>
                  <w:tcW w:w="1360" w:type="dxa"/>
                  <w:shd w:val="clear" w:color="auto" w:fill="auto"/>
                </w:tcPr>
                <w:p w:rsidR="004C2F1E" w:rsidRPr="002E169A" w:rsidRDefault="004C2F1E" w:rsidP="002E169A">
                  <w:pPr>
                    <w:rPr>
                      <w:sz w:val="22"/>
                      <w:szCs w:val="22"/>
                    </w:rPr>
                  </w:pPr>
                  <w:r w:rsidRPr="002E169A">
                    <w:rPr>
                      <w:sz w:val="22"/>
                      <w:szCs w:val="22"/>
                    </w:rPr>
                    <w:t>победитель</w:t>
                  </w:r>
                </w:p>
              </w:tc>
            </w:tr>
            <w:tr w:rsidR="004C2F1E" w:rsidRPr="002E169A" w:rsidTr="004C2F1E">
              <w:tc>
                <w:tcPr>
                  <w:tcW w:w="1780" w:type="dxa"/>
                  <w:gridSpan w:val="2"/>
                </w:tcPr>
                <w:p w:rsidR="004C2F1E" w:rsidRPr="002E169A" w:rsidRDefault="004C2F1E" w:rsidP="002E169A">
                  <w:pPr>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Мусина Айзиля</w:t>
                  </w:r>
                </w:p>
              </w:tc>
              <w:tc>
                <w:tcPr>
                  <w:tcW w:w="2127" w:type="dxa"/>
                  <w:gridSpan w:val="4"/>
                  <w:shd w:val="clear" w:color="auto" w:fill="auto"/>
                </w:tcPr>
                <w:p w:rsidR="004C2F1E" w:rsidRPr="002E169A" w:rsidRDefault="004C2F1E" w:rsidP="002E169A">
                  <w:pPr>
                    <w:rPr>
                      <w:sz w:val="22"/>
                      <w:szCs w:val="22"/>
                    </w:rPr>
                  </w:pPr>
                  <w:r w:rsidRPr="002E169A">
                    <w:rPr>
                      <w:sz w:val="22"/>
                      <w:szCs w:val="22"/>
                    </w:rPr>
                    <w:t>право</w:t>
                  </w:r>
                </w:p>
              </w:tc>
              <w:tc>
                <w:tcPr>
                  <w:tcW w:w="3118" w:type="dxa"/>
                  <w:gridSpan w:val="2"/>
                  <w:shd w:val="clear" w:color="auto" w:fill="auto"/>
                </w:tcPr>
                <w:p w:rsidR="004C2F1E" w:rsidRPr="002E169A" w:rsidRDefault="004C2F1E" w:rsidP="002E169A">
                  <w:pPr>
                    <w:rPr>
                      <w:sz w:val="22"/>
                      <w:szCs w:val="22"/>
                    </w:rPr>
                  </w:pPr>
                  <w:r w:rsidRPr="002E169A">
                    <w:rPr>
                      <w:sz w:val="22"/>
                      <w:szCs w:val="22"/>
                    </w:rPr>
                    <w:t>муниципальный</w:t>
                  </w:r>
                </w:p>
              </w:tc>
              <w:tc>
                <w:tcPr>
                  <w:tcW w:w="1360" w:type="dxa"/>
                  <w:shd w:val="clear" w:color="auto" w:fill="auto"/>
                </w:tcPr>
                <w:p w:rsidR="004C2F1E" w:rsidRPr="002E169A" w:rsidRDefault="004C2F1E" w:rsidP="002E169A">
                  <w:pPr>
                    <w:rPr>
                      <w:sz w:val="22"/>
                      <w:szCs w:val="22"/>
                    </w:rPr>
                  </w:pPr>
                  <w:r w:rsidRPr="002E169A">
                    <w:rPr>
                      <w:sz w:val="22"/>
                      <w:szCs w:val="22"/>
                    </w:rPr>
                    <w:t>победитель</w:t>
                  </w:r>
                </w:p>
              </w:tc>
            </w:tr>
            <w:tr w:rsidR="004C2F1E" w:rsidRPr="002E169A" w:rsidTr="004C2F1E">
              <w:tc>
                <w:tcPr>
                  <w:tcW w:w="10682" w:type="dxa"/>
                  <w:gridSpan w:val="11"/>
                </w:tcPr>
                <w:p w:rsidR="004C2F1E" w:rsidRPr="002E169A" w:rsidRDefault="004C2F1E" w:rsidP="002E169A">
                  <w:pPr>
                    <w:jc w:val="center"/>
                    <w:rPr>
                      <w:b/>
                      <w:sz w:val="22"/>
                      <w:szCs w:val="22"/>
                    </w:rPr>
                  </w:pPr>
                  <w:r w:rsidRPr="002E169A">
                    <w:rPr>
                      <w:b/>
                      <w:sz w:val="22"/>
                      <w:szCs w:val="22"/>
                    </w:rPr>
                    <w:t>Заочные олимпиады</w:t>
                  </w:r>
                </w:p>
              </w:tc>
            </w:tr>
            <w:tr w:rsidR="004C2F1E" w:rsidRPr="002E169A" w:rsidTr="004C2F1E">
              <w:tc>
                <w:tcPr>
                  <w:tcW w:w="1780" w:type="dxa"/>
                  <w:gridSpan w:val="2"/>
                </w:tcPr>
                <w:p w:rsidR="004C2F1E" w:rsidRPr="002E169A" w:rsidRDefault="004C2F1E" w:rsidP="002E169A">
                  <w:pPr>
                    <w:jc w:val="both"/>
                    <w:rPr>
                      <w:sz w:val="22"/>
                      <w:szCs w:val="22"/>
                    </w:rPr>
                  </w:pPr>
                  <w:r w:rsidRPr="002E169A">
                    <w:rPr>
                      <w:sz w:val="22"/>
                      <w:szCs w:val="22"/>
                    </w:rPr>
                    <w:t>Кузнецова И.В.</w:t>
                  </w: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Халилова Ризаля</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Русский язык</w:t>
                  </w:r>
                </w:p>
              </w:tc>
              <w:tc>
                <w:tcPr>
                  <w:tcW w:w="3118" w:type="dxa"/>
                  <w:gridSpan w:val="2"/>
                  <w:shd w:val="clear" w:color="auto" w:fill="auto"/>
                </w:tcPr>
                <w:p w:rsidR="004C2F1E" w:rsidRPr="002E169A" w:rsidRDefault="004C2F1E" w:rsidP="002E169A">
                  <w:pPr>
                    <w:jc w:val="both"/>
                    <w:rPr>
                      <w:sz w:val="22"/>
                      <w:szCs w:val="22"/>
                    </w:rPr>
                  </w:pPr>
                  <w:r w:rsidRPr="002E169A">
                    <w:rPr>
                      <w:sz w:val="22"/>
                      <w:szCs w:val="22"/>
                    </w:rPr>
                    <w:t xml:space="preserve">Урфоду </w:t>
                  </w:r>
                </w:p>
              </w:tc>
              <w:tc>
                <w:tcPr>
                  <w:tcW w:w="1360" w:type="dxa"/>
                  <w:shd w:val="clear" w:color="auto" w:fill="auto"/>
                </w:tcPr>
                <w:p w:rsidR="004C2F1E" w:rsidRPr="002E169A" w:rsidRDefault="004C2F1E" w:rsidP="002E169A">
                  <w:pPr>
                    <w:jc w:val="both"/>
                    <w:rPr>
                      <w:sz w:val="22"/>
                      <w:szCs w:val="22"/>
                    </w:rPr>
                  </w:pPr>
                  <w:r w:rsidRPr="002E169A">
                    <w:rPr>
                      <w:sz w:val="22"/>
                      <w:szCs w:val="22"/>
                    </w:rPr>
                    <w:t>3 этап</w:t>
                  </w:r>
                </w:p>
              </w:tc>
            </w:tr>
            <w:tr w:rsidR="004C2F1E" w:rsidRPr="002E169A" w:rsidTr="004C2F1E">
              <w:tc>
                <w:tcPr>
                  <w:tcW w:w="1780" w:type="dxa"/>
                  <w:gridSpan w:val="2"/>
                </w:tcPr>
                <w:p w:rsidR="004C2F1E" w:rsidRPr="002E169A" w:rsidRDefault="004C2F1E" w:rsidP="002E169A">
                  <w:pPr>
                    <w:jc w:val="both"/>
                    <w:rPr>
                      <w:sz w:val="22"/>
                      <w:szCs w:val="22"/>
                    </w:rPr>
                  </w:pPr>
                  <w:r w:rsidRPr="002E169A">
                    <w:rPr>
                      <w:sz w:val="22"/>
                      <w:szCs w:val="22"/>
                    </w:rPr>
                    <w:t>Кузнецова И.В.</w:t>
                  </w:r>
                </w:p>
              </w:tc>
              <w:tc>
                <w:tcPr>
                  <w:tcW w:w="2297" w:type="dxa"/>
                  <w:gridSpan w:val="2"/>
                  <w:shd w:val="clear" w:color="auto" w:fill="auto"/>
                </w:tcPr>
                <w:p w:rsidR="004C2F1E" w:rsidRPr="002E169A" w:rsidRDefault="004C2F1E" w:rsidP="002E169A">
                  <w:pPr>
                    <w:rPr>
                      <w:sz w:val="22"/>
                      <w:szCs w:val="22"/>
                    </w:rPr>
                  </w:pPr>
                  <w:r w:rsidRPr="002E169A">
                    <w:rPr>
                      <w:sz w:val="22"/>
                      <w:szCs w:val="22"/>
                    </w:rPr>
                    <w:t>Халилова Ризаля</w:t>
                  </w:r>
                </w:p>
              </w:tc>
              <w:tc>
                <w:tcPr>
                  <w:tcW w:w="2127" w:type="dxa"/>
                  <w:gridSpan w:val="4"/>
                  <w:shd w:val="clear" w:color="auto" w:fill="auto"/>
                </w:tcPr>
                <w:p w:rsidR="004C2F1E" w:rsidRPr="002E169A" w:rsidRDefault="004C2F1E" w:rsidP="002E169A">
                  <w:pPr>
                    <w:rPr>
                      <w:sz w:val="22"/>
                      <w:szCs w:val="22"/>
                    </w:rPr>
                  </w:pPr>
                  <w:r w:rsidRPr="002E169A">
                    <w:rPr>
                      <w:sz w:val="22"/>
                      <w:szCs w:val="22"/>
                    </w:rPr>
                    <w:t>Русский язык</w:t>
                  </w:r>
                </w:p>
              </w:tc>
              <w:tc>
                <w:tcPr>
                  <w:tcW w:w="3118" w:type="dxa"/>
                  <w:gridSpan w:val="2"/>
                  <w:shd w:val="clear" w:color="auto" w:fill="auto"/>
                </w:tcPr>
                <w:p w:rsidR="004C2F1E" w:rsidRPr="002E169A" w:rsidRDefault="004C2F1E" w:rsidP="002E169A">
                  <w:pPr>
                    <w:rPr>
                      <w:sz w:val="22"/>
                      <w:szCs w:val="22"/>
                    </w:rPr>
                  </w:pPr>
                  <w:r w:rsidRPr="002E169A">
                    <w:rPr>
                      <w:sz w:val="22"/>
                      <w:szCs w:val="22"/>
                    </w:rPr>
                    <w:t xml:space="preserve">Урфоду </w:t>
                  </w:r>
                </w:p>
              </w:tc>
              <w:tc>
                <w:tcPr>
                  <w:tcW w:w="1360" w:type="dxa"/>
                  <w:shd w:val="clear" w:color="auto" w:fill="auto"/>
                </w:tcPr>
                <w:p w:rsidR="004C2F1E" w:rsidRPr="002E169A" w:rsidRDefault="004C2F1E" w:rsidP="002E169A">
                  <w:pPr>
                    <w:rPr>
                      <w:sz w:val="22"/>
                      <w:szCs w:val="22"/>
                    </w:rPr>
                  </w:pPr>
                  <w:r w:rsidRPr="002E169A">
                    <w:rPr>
                      <w:sz w:val="22"/>
                      <w:szCs w:val="22"/>
                    </w:rPr>
                    <w:t>3 этап</w:t>
                  </w:r>
                </w:p>
              </w:tc>
            </w:tr>
            <w:tr w:rsidR="004C2F1E" w:rsidRPr="002E169A" w:rsidTr="004C2F1E">
              <w:tc>
                <w:tcPr>
                  <w:tcW w:w="1780" w:type="dxa"/>
                  <w:gridSpan w:val="2"/>
                </w:tcPr>
                <w:p w:rsidR="004C2F1E" w:rsidRPr="002E169A" w:rsidRDefault="004C2F1E" w:rsidP="002E169A">
                  <w:pPr>
                    <w:jc w:val="both"/>
                    <w:rPr>
                      <w:sz w:val="22"/>
                      <w:szCs w:val="22"/>
                    </w:rPr>
                  </w:pPr>
                  <w:r w:rsidRPr="002E169A">
                    <w:rPr>
                      <w:sz w:val="22"/>
                      <w:szCs w:val="22"/>
                    </w:rPr>
                    <w:t>Герасимова Т.Н.</w:t>
                  </w: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Ризаев Арслан</w:t>
                  </w:r>
                </w:p>
              </w:tc>
              <w:tc>
                <w:tcPr>
                  <w:tcW w:w="2127" w:type="dxa"/>
                  <w:gridSpan w:val="4"/>
                  <w:shd w:val="clear" w:color="auto" w:fill="auto"/>
                </w:tcPr>
                <w:p w:rsidR="004C2F1E" w:rsidRPr="002E169A" w:rsidRDefault="004C2F1E" w:rsidP="002E169A">
                  <w:pPr>
                    <w:rPr>
                      <w:sz w:val="22"/>
                      <w:szCs w:val="22"/>
                    </w:rPr>
                  </w:pPr>
                  <w:r w:rsidRPr="002E169A">
                    <w:rPr>
                      <w:sz w:val="22"/>
                      <w:szCs w:val="22"/>
                    </w:rPr>
                    <w:t>Русский язык</w:t>
                  </w:r>
                </w:p>
              </w:tc>
              <w:tc>
                <w:tcPr>
                  <w:tcW w:w="3118" w:type="dxa"/>
                  <w:gridSpan w:val="2"/>
                  <w:shd w:val="clear" w:color="auto" w:fill="auto"/>
                </w:tcPr>
                <w:p w:rsidR="004C2F1E" w:rsidRPr="002E169A" w:rsidRDefault="004C2F1E" w:rsidP="002E169A">
                  <w:pPr>
                    <w:rPr>
                      <w:sz w:val="22"/>
                      <w:szCs w:val="22"/>
                    </w:rPr>
                  </w:pPr>
                  <w:r w:rsidRPr="002E169A">
                    <w:rPr>
                      <w:sz w:val="22"/>
                      <w:szCs w:val="22"/>
                    </w:rPr>
                    <w:t>Урфоду</w:t>
                  </w:r>
                </w:p>
              </w:tc>
              <w:tc>
                <w:tcPr>
                  <w:tcW w:w="1360" w:type="dxa"/>
                  <w:shd w:val="clear" w:color="auto" w:fill="auto"/>
                </w:tcPr>
                <w:p w:rsidR="004C2F1E" w:rsidRPr="002E169A" w:rsidRDefault="004C2F1E" w:rsidP="002E169A">
                  <w:pPr>
                    <w:jc w:val="both"/>
                    <w:rPr>
                      <w:sz w:val="22"/>
                      <w:szCs w:val="22"/>
                    </w:rPr>
                  </w:pPr>
                  <w:r w:rsidRPr="002E169A">
                    <w:rPr>
                      <w:sz w:val="22"/>
                      <w:szCs w:val="22"/>
                    </w:rPr>
                    <w:t>Ризаев Арслан</w:t>
                  </w:r>
                </w:p>
              </w:tc>
            </w:tr>
            <w:tr w:rsidR="004C2F1E" w:rsidRPr="002E169A" w:rsidTr="004C2F1E">
              <w:tc>
                <w:tcPr>
                  <w:tcW w:w="1780" w:type="dxa"/>
                  <w:gridSpan w:val="2"/>
                </w:tcPr>
                <w:p w:rsidR="004C2F1E" w:rsidRPr="002E169A" w:rsidRDefault="004C2F1E" w:rsidP="002E169A">
                  <w:pPr>
                    <w:jc w:val="both"/>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Сайфуллин Раяз</w:t>
                  </w:r>
                </w:p>
              </w:tc>
              <w:tc>
                <w:tcPr>
                  <w:tcW w:w="2127" w:type="dxa"/>
                  <w:gridSpan w:val="4"/>
                  <w:shd w:val="clear" w:color="auto" w:fill="auto"/>
                </w:tcPr>
                <w:p w:rsidR="004C2F1E" w:rsidRPr="002E169A" w:rsidRDefault="004C2F1E" w:rsidP="002E169A">
                  <w:pPr>
                    <w:rPr>
                      <w:sz w:val="22"/>
                      <w:szCs w:val="22"/>
                    </w:rPr>
                  </w:pPr>
                  <w:r w:rsidRPr="002E169A">
                    <w:rPr>
                      <w:sz w:val="22"/>
                      <w:szCs w:val="22"/>
                    </w:rPr>
                    <w:t>Русский язык</w:t>
                  </w:r>
                </w:p>
              </w:tc>
              <w:tc>
                <w:tcPr>
                  <w:tcW w:w="3118" w:type="dxa"/>
                  <w:gridSpan w:val="2"/>
                  <w:shd w:val="clear" w:color="auto" w:fill="auto"/>
                </w:tcPr>
                <w:p w:rsidR="004C2F1E" w:rsidRPr="002E169A" w:rsidRDefault="004C2F1E" w:rsidP="002E169A">
                  <w:pPr>
                    <w:rPr>
                      <w:sz w:val="22"/>
                      <w:szCs w:val="22"/>
                    </w:rPr>
                  </w:pPr>
                  <w:r w:rsidRPr="002E169A">
                    <w:rPr>
                      <w:sz w:val="22"/>
                      <w:szCs w:val="22"/>
                    </w:rPr>
                    <w:t>Урфоду</w:t>
                  </w:r>
                </w:p>
              </w:tc>
              <w:tc>
                <w:tcPr>
                  <w:tcW w:w="1360" w:type="dxa"/>
                  <w:shd w:val="clear" w:color="auto" w:fill="auto"/>
                </w:tcPr>
                <w:p w:rsidR="004C2F1E" w:rsidRPr="002E169A" w:rsidRDefault="004C2F1E" w:rsidP="002E169A">
                  <w:pPr>
                    <w:jc w:val="both"/>
                    <w:rPr>
                      <w:sz w:val="22"/>
                      <w:szCs w:val="22"/>
                    </w:rPr>
                  </w:pPr>
                  <w:r w:rsidRPr="002E169A">
                    <w:rPr>
                      <w:sz w:val="22"/>
                      <w:szCs w:val="22"/>
                    </w:rPr>
                    <w:t>Сайфуллин Раяз</w:t>
                  </w:r>
                </w:p>
              </w:tc>
            </w:tr>
            <w:tr w:rsidR="004C2F1E" w:rsidRPr="002E169A" w:rsidTr="004C2F1E">
              <w:tc>
                <w:tcPr>
                  <w:tcW w:w="1780" w:type="dxa"/>
                  <w:gridSpan w:val="2"/>
                </w:tcPr>
                <w:p w:rsidR="004C2F1E" w:rsidRPr="002E169A" w:rsidRDefault="004C2F1E" w:rsidP="002E169A">
                  <w:pPr>
                    <w:jc w:val="both"/>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Гиззятов Адель</w:t>
                  </w:r>
                </w:p>
              </w:tc>
              <w:tc>
                <w:tcPr>
                  <w:tcW w:w="2127" w:type="dxa"/>
                  <w:gridSpan w:val="4"/>
                  <w:shd w:val="clear" w:color="auto" w:fill="auto"/>
                </w:tcPr>
                <w:p w:rsidR="004C2F1E" w:rsidRPr="002E169A" w:rsidRDefault="004C2F1E" w:rsidP="002E169A">
                  <w:pPr>
                    <w:rPr>
                      <w:sz w:val="22"/>
                      <w:szCs w:val="22"/>
                    </w:rPr>
                  </w:pPr>
                  <w:r w:rsidRPr="002E169A">
                    <w:rPr>
                      <w:sz w:val="22"/>
                      <w:szCs w:val="22"/>
                    </w:rPr>
                    <w:t>Русский язык</w:t>
                  </w:r>
                </w:p>
              </w:tc>
              <w:tc>
                <w:tcPr>
                  <w:tcW w:w="3118" w:type="dxa"/>
                  <w:gridSpan w:val="2"/>
                  <w:shd w:val="clear" w:color="auto" w:fill="auto"/>
                </w:tcPr>
                <w:p w:rsidR="004C2F1E" w:rsidRPr="002E169A" w:rsidRDefault="004C2F1E" w:rsidP="002E169A">
                  <w:pPr>
                    <w:rPr>
                      <w:sz w:val="22"/>
                      <w:szCs w:val="22"/>
                    </w:rPr>
                  </w:pPr>
                  <w:r w:rsidRPr="002E169A">
                    <w:rPr>
                      <w:sz w:val="22"/>
                      <w:szCs w:val="22"/>
                    </w:rPr>
                    <w:t>Урфоду</w:t>
                  </w:r>
                </w:p>
              </w:tc>
              <w:tc>
                <w:tcPr>
                  <w:tcW w:w="1360" w:type="dxa"/>
                  <w:shd w:val="clear" w:color="auto" w:fill="auto"/>
                </w:tcPr>
                <w:p w:rsidR="004C2F1E" w:rsidRPr="002E169A" w:rsidRDefault="004C2F1E" w:rsidP="002E169A">
                  <w:pPr>
                    <w:jc w:val="both"/>
                    <w:rPr>
                      <w:sz w:val="22"/>
                      <w:szCs w:val="22"/>
                    </w:rPr>
                  </w:pPr>
                  <w:r w:rsidRPr="002E169A">
                    <w:rPr>
                      <w:sz w:val="22"/>
                      <w:szCs w:val="22"/>
                    </w:rPr>
                    <w:t>Гиззятов Адель</w:t>
                  </w:r>
                </w:p>
              </w:tc>
            </w:tr>
            <w:tr w:rsidR="004C2F1E" w:rsidRPr="002E169A" w:rsidTr="004C2F1E">
              <w:tc>
                <w:tcPr>
                  <w:tcW w:w="1780" w:type="dxa"/>
                  <w:gridSpan w:val="2"/>
                </w:tcPr>
                <w:p w:rsidR="004C2F1E" w:rsidRPr="002E169A" w:rsidRDefault="004C2F1E" w:rsidP="002E169A">
                  <w:pPr>
                    <w:jc w:val="both"/>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Анисимова Алена</w:t>
                  </w:r>
                </w:p>
              </w:tc>
              <w:tc>
                <w:tcPr>
                  <w:tcW w:w="2127" w:type="dxa"/>
                  <w:gridSpan w:val="4"/>
                  <w:shd w:val="clear" w:color="auto" w:fill="auto"/>
                </w:tcPr>
                <w:p w:rsidR="004C2F1E" w:rsidRPr="002E169A" w:rsidRDefault="004C2F1E" w:rsidP="002E169A">
                  <w:pPr>
                    <w:rPr>
                      <w:sz w:val="22"/>
                      <w:szCs w:val="22"/>
                    </w:rPr>
                  </w:pPr>
                  <w:r w:rsidRPr="002E169A">
                    <w:rPr>
                      <w:sz w:val="22"/>
                      <w:szCs w:val="22"/>
                    </w:rPr>
                    <w:t>Литература</w:t>
                  </w:r>
                </w:p>
              </w:tc>
              <w:tc>
                <w:tcPr>
                  <w:tcW w:w="3118" w:type="dxa"/>
                  <w:gridSpan w:val="2"/>
                  <w:shd w:val="clear" w:color="auto" w:fill="auto"/>
                </w:tcPr>
                <w:p w:rsidR="004C2F1E" w:rsidRPr="002E169A" w:rsidRDefault="004C2F1E" w:rsidP="002E169A">
                  <w:pPr>
                    <w:rPr>
                      <w:sz w:val="22"/>
                      <w:szCs w:val="22"/>
                    </w:rPr>
                  </w:pPr>
                  <w:r w:rsidRPr="002E169A">
                    <w:rPr>
                      <w:sz w:val="22"/>
                      <w:szCs w:val="22"/>
                    </w:rPr>
                    <w:t>Урфоду</w:t>
                  </w:r>
                </w:p>
              </w:tc>
              <w:tc>
                <w:tcPr>
                  <w:tcW w:w="1360" w:type="dxa"/>
                  <w:shd w:val="clear" w:color="auto" w:fill="auto"/>
                </w:tcPr>
                <w:p w:rsidR="004C2F1E" w:rsidRPr="002E169A" w:rsidRDefault="004C2F1E" w:rsidP="002E169A">
                  <w:pPr>
                    <w:jc w:val="both"/>
                    <w:rPr>
                      <w:sz w:val="22"/>
                      <w:szCs w:val="22"/>
                    </w:rPr>
                  </w:pPr>
                  <w:r w:rsidRPr="002E169A">
                    <w:rPr>
                      <w:sz w:val="22"/>
                      <w:szCs w:val="22"/>
                    </w:rPr>
                    <w:t>Анисимова Алена</w:t>
                  </w:r>
                </w:p>
              </w:tc>
            </w:tr>
            <w:tr w:rsidR="004C2F1E" w:rsidRPr="002E169A" w:rsidTr="004C2F1E">
              <w:tc>
                <w:tcPr>
                  <w:tcW w:w="1780" w:type="dxa"/>
                  <w:gridSpan w:val="2"/>
                </w:tcPr>
                <w:p w:rsidR="004C2F1E" w:rsidRPr="002E169A" w:rsidRDefault="004C2F1E" w:rsidP="002E169A">
                  <w:pPr>
                    <w:jc w:val="both"/>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Нутфуллина Самира</w:t>
                  </w:r>
                </w:p>
              </w:tc>
              <w:tc>
                <w:tcPr>
                  <w:tcW w:w="2127" w:type="dxa"/>
                  <w:gridSpan w:val="4"/>
                  <w:shd w:val="clear" w:color="auto" w:fill="auto"/>
                </w:tcPr>
                <w:p w:rsidR="004C2F1E" w:rsidRPr="002E169A" w:rsidRDefault="004C2F1E" w:rsidP="002E169A">
                  <w:pPr>
                    <w:rPr>
                      <w:sz w:val="22"/>
                      <w:szCs w:val="22"/>
                    </w:rPr>
                  </w:pPr>
                  <w:r w:rsidRPr="002E169A">
                    <w:rPr>
                      <w:sz w:val="22"/>
                      <w:szCs w:val="22"/>
                    </w:rPr>
                    <w:t>Литература</w:t>
                  </w:r>
                </w:p>
              </w:tc>
              <w:tc>
                <w:tcPr>
                  <w:tcW w:w="3118" w:type="dxa"/>
                  <w:gridSpan w:val="2"/>
                  <w:shd w:val="clear" w:color="auto" w:fill="auto"/>
                </w:tcPr>
                <w:p w:rsidR="004C2F1E" w:rsidRPr="002E169A" w:rsidRDefault="004C2F1E" w:rsidP="002E169A">
                  <w:pPr>
                    <w:rPr>
                      <w:sz w:val="22"/>
                      <w:szCs w:val="22"/>
                    </w:rPr>
                  </w:pPr>
                  <w:r w:rsidRPr="002E169A">
                    <w:rPr>
                      <w:sz w:val="22"/>
                      <w:szCs w:val="22"/>
                    </w:rPr>
                    <w:t>Урфоду</w:t>
                  </w:r>
                </w:p>
              </w:tc>
              <w:tc>
                <w:tcPr>
                  <w:tcW w:w="1360" w:type="dxa"/>
                  <w:shd w:val="clear" w:color="auto" w:fill="auto"/>
                </w:tcPr>
                <w:p w:rsidR="004C2F1E" w:rsidRPr="002E169A" w:rsidRDefault="004C2F1E" w:rsidP="002E169A">
                  <w:pPr>
                    <w:jc w:val="both"/>
                    <w:rPr>
                      <w:sz w:val="22"/>
                      <w:szCs w:val="22"/>
                    </w:rPr>
                  </w:pPr>
                  <w:r w:rsidRPr="002E169A">
                    <w:rPr>
                      <w:sz w:val="22"/>
                      <w:szCs w:val="22"/>
                    </w:rPr>
                    <w:t>Нутфуллина Самира</w:t>
                  </w:r>
                </w:p>
              </w:tc>
            </w:tr>
            <w:tr w:rsidR="004C2F1E" w:rsidRPr="002E169A" w:rsidTr="004C2F1E">
              <w:tc>
                <w:tcPr>
                  <w:tcW w:w="10682" w:type="dxa"/>
                  <w:gridSpan w:val="11"/>
                </w:tcPr>
                <w:p w:rsidR="004C2F1E" w:rsidRPr="002E169A" w:rsidRDefault="004C2F1E" w:rsidP="002E169A">
                  <w:pPr>
                    <w:jc w:val="center"/>
                    <w:rPr>
                      <w:b/>
                      <w:sz w:val="22"/>
                      <w:szCs w:val="22"/>
                    </w:rPr>
                  </w:pPr>
                  <w:r w:rsidRPr="002E169A">
                    <w:rPr>
                      <w:b/>
                      <w:sz w:val="22"/>
                      <w:szCs w:val="22"/>
                    </w:rPr>
                    <w:t>ШМО иностранного языка</w:t>
                  </w:r>
                </w:p>
              </w:tc>
            </w:tr>
            <w:tr w:rsidR="004C2F1E" w:rsidRPr="002E169A" w:rsidTr="004C2F1E">
              <w:tc>
                <w:tcPr>
                  <w:tcW w:w="10682" w:type="dxa"/>
                  <w:gridSpan w:val="11"/>
                </w:tcPr>
                <w:p w:rsidR="004C2F1E" w:rsidRPr="002E169A" w:rsidRDefault="004C2F1E" w:rsidP="002E169A">
                  <w:pPr>
                    <w:rPr>
                      <w:sz w:val="22"/>
                      <w:szCs w:val="22"/>
                    </w:rPr>
                  </w:pPr>
                  <w:r w:rsidRPr="002E169A">
                    <w:rPr>
                      <w:b/>
                      <w:sz w:val="22"/>
                      <w:szCs w:val="22"/>
                    </w:rPr>
                    <w:t>Очные олимпиады</w:t>
                  </w:r>
                </w:p>
              </w:tc>
            </w:tr>
            <w:tr w:rsidR="004C2F1E" w:rsidRPr="002E169A" w:rsidTr="004C2F1E">
              <w:tc>
                <w:tcPr>
                  <w:tcW w:w="1780" w:type="dxa"/>
                  <w:gridSpan w:val="2"/>
                </w:tcPr>
                <w:p w:rsidR="004C2F1E" w:rsidRPr="002E169A" w:rsidRDefault="004C2F1E" w:rsidP="002E169A">
                  <w:pPr>
                    <w:jc w:val="both"/>
                    <w:rPr>
                      <w:sz w:val="22"/>
                      <w:szCs w:val="22"/>
                    </w:rPr>
                  </w:pPr>
                  <w:r w:rsidRPr="002E169A">
                    <w:rPr>
                      <w:sz w:val="22"/>
                      <w:szCs w:val="22"/>
                    </w:rPr>
                    <w:t>Купцова О.В.</w:t>
                  </w: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Аминов Р.</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Англ язык</w:t>
                  </w:r>
                </w:p>
              </w:tc>
              <w:tc>
                <w:tcPr>
                  <w:tcW w:w="3118" w:type="dxa"/>
                  <w:gridSpan w:val="2"/>
                  <w:shd w:val="clear" w:color="auto" w:fill="auto"/>
                </w:tcPr>
                <w:p w:rsidR="004C2F1E" w:rsidRPr="002E169A" w:rsidRDefault="004C2F1E" w:rsidP="002E169A">
                  <w:pPr>
                    <w:rPr>
                      <w:sz w:val="22"/>
                      <w:szCs w:val="22"/>
                    </w:rPr>
                  </w:pPr>
                  <w:r w:rsidRPr="002E169A">
                    <w:rPr>
                      <w:sz w:val="22"/>
                      <w:szCs w:val="22"/>
                    </w:rPr>
                    <w:t xml:space="preserve">Муниципальный этап ВОШ </w:t>
                  </w:r>
                </w:p>
              </w:tc>
              <w:tc>
                <w:tcPr>
                  <w:tcW w:w="1360" w:type="dxa"/>
                  <w:shd w:val="clear" w:color="auto" w:fill="auto"/>
                </w:tcPr>
                <w:p w:rsidR="004C2F1E" w:rsidRPr="002E169A" w:rsidRDefault="004C2F1E" w:rsidP="002E169A">
                  <w:pPr>
                    <w:rPr>
                      <w:sz w:val="22"/>
                      <w:szCs w:val="22"/>
                    </w:rPr>
                  </w:pPr>
                  <w:r w:rsidRPr="002E169A">
                    <w:rPr>
                      <w:sz w:val="22"/>
                      <w:szCs w:val="22"/>
                    </w:rPr>
                    <w:t>участник</w:t>
                  </w:r>
                </w:p>
              </w:tc>
            </w:tr>
            <w:tr w:rsidR="004C2F1E" w:rsidRPr="002E169A" w:rsidTr="004C2F1E">
              <w:tc>
                <w:tcPr>
                  <w:tcW w:w="1780" w:type="dxa"/>
                  <w:gridSpan w:val="2"/>
                </w:tcPr>
                <w:p w:rsidR="004C2F1E" w:rsidRPr="002E169A" w:rsidRDefault="004C2F1E" w:rsidP="002E169A">
                  <w:pPr>
                    <w:jc w:val="both"/>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Набиуллина А.</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Английский язык</w:t>
                  </w:r>
                </w:p>
              </w:tc>
              <w:tc>
                <w:tcPr>
                  <w:tcW w:w="3118" w:type="dxa"/>
                  <w:gridSpan w:val="2"/>
                  <w:shd w:val="clear" w:color="auto" w:fill="auto"/>
                </w:tcPr>
                <w:p w:rsidR="004C2F1E" w:rsidRPr="002E169A" w:rsidRDefault="004C2F1E" w:rsidP="002E169A">
                  <w:pPr>
                    <w:rPr>
                      <w:sz w:val="22"/>
                      <w:szCs w:val="22"/>
                    </w:rPr>
                  </w:pPr>
                  <w:r w:rsidRPr="002E169A">
                    <w:rPr>
                      <w:sz w:val="22"/>
                      <w:szCs w:val="22"/>
                    </w:rPr>
                    <w:t>Муниципальный этап всероссийской олимпиады школьников</w:t>
                  </w:r>
                </w:p>
              </w:tc>
              <w:tc>
                <w:tcPr>
                  <w:tcW w:w="1360" w:type="dxa"/>
                  <w:shd w:val="clear" w:color="auto" w:fill="auto"/>
                </w:tcPr>
                <w:p w:rsidR="004C2F1E" w:rsidRPr="002E169A" w:rsidRDefault="004C2F1E" w:rsidP="002E169A">
                  <w:pPr>
                    <w:rPr>
                      <w:sz w:val="22"/>
                      <w:szCs w:val="22"/>
                    </w:rPr>
                  </w:pPr>
                  <w:r w:rsidRPr="002E169A">
                    <w:rPr>
                      <w:sz w:val="22"/>
                      <w:szCs w:val="22"/>
                    </w:rPr>
                    <w:t>участник</w:t>
                  </w:r>
                </w:p>
              </w:tc>
            </w:tr>
            <w:tr w:rsidR="004C2F1E" w:rsidRPr="002E169A" w:rsidTr="004C2F1E">
              <w:tc>
                <w:tcPr>
                  <w:tcW w:w="1780" w:type="dxa"/>
                  <w:gridSpan w:val="2"/>
                </w:tcPr>
                <w:p w:rsidR="004C2F1E" w:rsidRPr="002E169A" w:rsidRDefault="004C2F1E" w:rsidP="002E169A">
                  <w:pPr>
                    <w:jc w:val="both"/>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Дерунова П.</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Английский язык</w:t>
                  </w:r>
                </w:p>
              </w:tc>
              <w:tc>
                <w:tcPr>
                  <w:tcW w:w="3118" w:type="dxa"/>
                  <w:gridSpan w:val="2"/>
                  <w:shd w:val="clear" w:color="auto" w:fill="auto"/>
                </w:tcPr>
                <w:p w:rsidR="004C2F1E" w:rsidRPr="002E169A" w:rsidRDefault="004C2F1E" w:rsidP="002E169A">
                  <w:pPr>
                    <w:rPr>
                      <w:b/>
                      <w:sz w:val="22"/>
                      <w:szCs w:val="22"/>
                    </w:rPr>
                  </w:pPr>
                  <w:r w:rsidRPr="002E169A">
                    <w:rPr>
                      <w:sz w:val="22"/>
                      <w:szCs w:val="22"/>
                    </w:rPr>
                    <w:t>Муниципальный этап всероссийской олимпиады школьников</w:t>
                  </w:r>
                </w:p>
              </w:tc>
              <w:tc>
                <w:tcPr>
                  <w:tcW w:w="1360" w:type="dxa"/>
                  <w:shd w:val="clear" w:color="auto" w:fill="auto"/>
                </w:tcPr>
                <w:p w:rsidR="004C2F1E" w:rsidRPr="002E169A" w:rsidRDefault="004C2F1E" w:rsidP="002E169A">
                  <w:pPr>
                    <w:rPr>
                      <w:sz w:val="22"/>
                      <w:szCs w:val="22"/>
                    </w:rPr>
                  </w:pPr>
                  <w:r w:rsidRPr="002E169A">
                    <w:rPr>
                      <w:sz w:val="22"/>
                      <w:szCs w:val="22"/>
                    </w:rPr>
                    <w:t>участник</w:t>
                  </w:r>
                </w:p>
              </w:tc>
            </w:tr>
            <w:tr w:rsidR="004C2F1E" w:rsidRPr="002E169A" w:rsidTr="004C2F1E">
              <w:tc>
                <w:tcPr>
                  <w:tcW w:w="1780" w:type="dxa"/>
                  <w:gridSpan w:val="2"/>
                </w:tcPr>
                <w:p w:rsidR="004C2F1E" w:rsidRPr="002E169A" w:rsidRDefault="004C2F1E" w:rsidP="002E169A">
                  <w:pPr>
                    <w:jc w:val="both"/>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Ризаев А.</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Английский язык</w:t>
                  </w:r>
                </w:p>
              </w:tc>
              <w:tc>
                <w:tcPr>
                  <w:tcW w:w="3118" w:type="dxa"/>
                  <w:gridSpan w:val="2"/>
                  <w:shd w:val="clear" w:color="auto" w:fill="auto"/>
                </w:tcPr>
                <w:p w:rsidR="004C2F1E" w:rsidRPr="002E169A" w:rsidRDefault="004C2F1E" w:rsidP="002E169A">
                  <w:pPr>
                    <w:rPr>
                      <w:sz w:val="22"/>
                      <w:szCs w:val="22"/>
                    </w:rPr>
                  </w:pPr>
                  <w:r w:rsidRPr="002E169A">
                    <w:rPr>
                      <w:sz w:val="22"/>
                      <w:szCs w:val="22"/>
                    </w:rPr>
                    <w:t>Муниципальный этап всероссийской олимпиады школьников</w:t>
                  </w:r>
                </w:p>
              </w:tc>
              <w:tc>
                <w:tcPr>
                  <w:tcW w:w="1360" w:type="dxa"/>
                  <w:shd w:val="clear" w:color="auto" w:fill="auto"/>
                </w:tcPr>
                <w:p w:rsidR="004C2F1E" w:rsidRPr="002E169A" w:rsidRDefault="004C2F1E" w:rsidP="002E169A">
                  <w:pPr>
                    <w:rPr>
                      <w:sz w:val="22"/>
                      <w:szCs w:val="22"/>
                    </w:rPr>
                  </w:pPr>
                  <w:r w:rsidRPr="002E169A">
                    <w:rPr>
                      <w:sz w:val="22"/>
                      <w:szCs w:val="22"/>
                    </w:rPr>
                    <w:t>участник</w:t>
                  </w:r>
                </w:p>
              </w:tc>
            </w:tr>
            <w:tr w:rsidR="004C2F1E" w:rsidRPr="002E169A" w:rsidTr="004C2F1E">
              <w:tc>
                <w:tcPr>
                  <w:tcW w:w="1780" w:type="dxa"/>
                  <w:gridSpan w:val="2"/>
                </w:tcPr>
                <w:p w:rsidR="004C2F1E" w:rsidRPr="002E169A" w:rsidRDefault="004C2F1E" w:rsidP="002E169A">
                  <w:pPr>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Аминов Р.</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Английский язык</w:t>
                  </w:r>
                </w:p>
              </w:tc>
              <w:tc>
                <w:tcPr>
                  <w:tcW w:w="3118" w:type="dxa"/>
                  <w:gridSpan w:val="2"/>
                  <w:shd w:val="clear" w:color="auto" w:fill="auto"/>
                </w:tcPr>
                <w:p w:rsidR="004C2F1E" w:rsidRPr="002E169A" w:rsidRDefault="004C2F1E" w:rsidP="002E169A">
                  <w:pPr>
                    <w:rPr>
                      <w:sz w:val="22"/>
                      <w:szCs w:val="22"/>
                    </w:rPr>
                  </w:pPr>
                  <w:r w:rsidRPr="002E169A">
                    <w:rPr>
                      <w:sz w:val="22"/>
                      <w:szCs w:val="22"/>
                    </w:rPr>
                    <w:t>Муниципальный этап всероссийской олимпиады школьников</w:t>
                  </w:r>
                </w:p>
              </w:tc>
              <w:tc>
                <w:tcPr>
                  <w:tcW w:w="1360" w:type="dxa"/>
                  <w:shd w:val="clear" w:color="auto" w:fill="auto"/>
                </w:tcPr>
                <w:p w:rsidR="004C2F1E" w:rsidRPr="002E169A" w:rsidRDefault="004C2F1E" w:rsidP="002E169A">
                  <w:pPr>
                    <w:rPr>
                      <w:sz w:val="22"/>
                      <w:szCs w:val="22"/>
                    </w:rPr>
                  </w:pPr>
                  <w:r w:rsidRPr="002E169A">
                    <w:rPr>
                      <w:sz w:val="22"/>
                      <w:szCs w:val="22"/>
                    </w:rPr>
                    <w:t>участник</w:t>
                  </w:r>
                </w:p>
              </w:tc>
            </w:tr>
            <w:tr w:rsidR="004C2F1E" w:rsidRPr="002E169A" w:rsidTr="004C2F1E">
              <w:tc>
                <w:tcPr>
                  <w:tcW w:w="1780" w:type="dxa"/>
                  <w:gridSpan w:val="2"/>
                </w:tcPr>
                <w:p w:rsidR="004C2F1E" w:rsidRPr="002E169A" w:rsidRDefault="004C2F1E" w:rsidP="002E169A">
                  <w:pPr>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Нуриахметова Д.</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Английский язык</w:t>
                  </w:r>
                </w:p>
              </w:tc>
              <w:tc>
                <w:tcPr>
                  <w:tcW w:w="3118" w:type="dxa"/>
                  <w:gridSpan w:val="2"/>
                  <w:shd w:val="clear" w:color="auto" w:fill="auto"/>
                </w:tcPr>
                <w:p w:rsidR="004C2F1E" w:rsidRPr="002E169A" w:rsidRDefault="004C2F1E" w:rsidP="002E169A">
                  <w:pPr>
                    <w:jc w:val="both"/>
                    <w:rPr>
                      <w:sz w:val="22"/>
                      <w:szCs w:val="22"/>
                    </w:rPr>
                  </w:pPr>
                  <w:r w:rsidRPr="002E169A">
                    <w:rPr>
                      <w:sz w:val="22"/>
                      <w:szCs w:val="22"/>
                    </w:rPr>
                    <w:t>Муниципальный этап всероссийской олимпиады школьников</w:t>
                  </w:r>
                </w:p>
              </w:tc>
              <w:tc>
                <w:tcPr>
                  <w:tcW w:w="1360" w:type="dxa"/>
                  <w:shd w:val="clear" w:color="auto" w:fill="auto"/>
                </w:tcPr>
                <w:p w:rsidR="004C2F1E" w:rsidRPr="002E169A" w:rsidRDefault="004C2F1E" w:rsidP="002E169A">
                  <w:pPr>
                    <w:jc w:val="both"/>
                    <w:rPr>
                      <w:sz w:val="22"/>
                      <w:szCs w:val="22"/>
                    </w:rPr>
                  </w:pPr>
                  <w:r w:rsidRPr="002E169A">
                    <w:rPr>
                      <w:sz w:val="22"/>
                      <w:szCs w:val="22"/>
                    </w:rPr>
                    <w:t>победитель</w:t>
                  </w:r>
                </w:p>
              </w:tc>
            </w:tr>
            <w:tr w:rsidR="004C2F1E" w:rsidRPr="002E169A" w:rsidTr="004C2F1E">
              <w:tc>
                <w:tcPr>
                  <w:tcW w:w="1780" w:type="dxa"/>
                  <w:gridSpan w:val="2"/>
                </w:tcPr>
                <w:p w:rsidR="004C2F1E" w:rsidRPr="002E169A" w:rsidRDefault="004C2F1E" w:rsidP="002E169A">
                  <w:pPr>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Набиуллина А.</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Английский язык</w:t>
                  </w:r>
                </w:p>
              </w:tc>
              <w:tc>
                <w:tcPr>
                  <w:tcW w:w="3118" w:type="dxa"/>
                  <w:gridSpan w:val="2"/>
                  <w:shd w:val="clear" w:color="auto" w:fill="auto"/>
                </w:tcPr>
                <w:p w:rsidR="004C2F1E" w:rsidRPr="002E169A" w:rsidRDefault="004C2F1E" w:rsidP="002E169A">
                  <w:pPr>
                    <w:rPr>
                      <w:sz w:val="22"/>
                      <w:szCs w:val="22"/>
                    </w:rPr>
                  </w:pPr>
                  <w:r w:rsidRPr="002E169A">
                    <w:rPr>
                      <w:sz w:val="22"/>
                      <w:szCs w:val="22"/>
                    </w:rPr>
                    <w:t>Муниципальный этап всероссийской олимпиады школьников</w:t>
                  </w:r>
                </w:p>
              </w:tc>
              <w:tc>
                <w:tcPr>
                  <w:tcW w:w="1360" w:type="dxa"/>
                  <w:shd w:val="clear" w:color="auto" w:fill="auto"/>
                </w:tcPr>
                <w:p w:rsidR="004C2F1E" w:rsidRPr="002E169A" w:rsidRDefault="004C2F1E" w:rsidP="002E169A">
                  <w:pPr>
                    <w:rPr>
                      <w:sz w:val="22"/>
                      <w:szCs w:val="22"/>
                    </w:rPr>
                  </w:pPr>
                  <w:r w:rsidRPr="002E169A">
                    <w:rPr>
                      <w:sz w:val="22"/>
                      <w:szCs w:val="22"/>
                    </w:rPr>
                    <w:t>участник</w:t>
                  </w:r>
                </w:p>
              </w:tc>
            </w:tr>
            <w:tr w:rsidR="004C2F1E" w:rsidRPr="002E169A" w:rsidTr="004C2F1E">
              <w:tc>
                <w:tcPr>
                  <w:tcW w:w="1780" w:type="dxa"/>
                  <w:gridSpan w:val="2"/>
                </w:tcPr>
                <w:p w:rsidR="004C2F1E" w:rsidRPr="002E169A" w:rsidRDefault="004C2F1E" w:rsidP="002E169A">
                  <w:pPr>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Дерунова П.</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Английский язык</w:t>
                  </w:r>
                </w:p>
              </w:tc>
              <w:tc>
                <w:tcPr>
                  <w:tcW w:w="3118" w:type="dxa"/>
                  <w:gridSpan w:val="2"/>
                  <w:shd w:val="clear" w:color="auto" w:fill="auto"/>
                </w:tcPr>
                <w:p w:rsidR="004C2F1E" w:rsidRPr="002E169A" w:rsidRDefault="004C2F1E" w:rsidP="002E169A">
                  <w:pPr>
                    <w:rPr>
                      <w:b/>
                      <w:sz w:val="22"/>
                      <w:szCs w:val="22"/>
                    </w:rPr>
                  </w:pPr>
                  <w:r w:rsidRPr="002E169A">
                    <w:rPr>
                      <w:sz w:val="22"/>
                      <w:szCs w:val="22"/>
                    </w:rPr>
                    <w:t>Муниципальный этап всероссийской олимпиады школьников</w:t>
                  </w:r>
                </w:p>
              </w:tc>
              <w:tc>
                <w:tcPr>
                  <w:tcW w:w="1360" w:type="dxa"/>
                  <w:shd w:val="clear" w:color="auto" w:fill="auto"/>
                </w:tcPr>
                <w:p w:rsidR="004C2F1E" w:rsidRPr="002E169A" w:rsidRDefault="004C2F1E" w:rsidP="002E169A">
                  <w:pPr>
                    <w:rPr>
                      <w:sz w:val="22"/>
                      <w:szCs w:val="22"/>
                    </w:rPr>
                  </w:pPr>
                  <w:r w:rsidRPr="002E169A">
                    <w:rPr>
                      <w:sz w:val="22"/>
                      <w:szCs w:val="22"/>
                    </w:rPr>
                    <w:t>участник</w:t>
                  </w:r>
                </w:p>
              </w:tc>
            </w:tr>
            <w:tr w:rsidR="004C2F1E" w:rsidRPr="002E169A" w:rsidTr="004C2F1E">
              <w:tc>
                <w:tcPr>
                  <w:tcW w:w="1780" w:type="dxa"/>
                  <w:gridSpan w:val="2"/>
                </w:tcPr>
                <w:p w:rsidR="004C2F1E" w:rsidRPr="002E169A" w:rsidRDefault="004C2F1E" w:rsidP="002E169A">
                  <w:pPr>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Ризаев А.</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Английский язык</w:t>
                  </w:r>
                </w:p>
              </w:tc>
              <w:tc>
                <w:tcPr>
                  <w:tcW w:w="3118" w:type="dxa"/>
                  <w:gridSpan w:val="2"/>
                  <w:shd w:val="clear" w:color="auto" w:fill="auto"/>
                </w:tcPr>
                <w:p w:rsidR="004C2F1E" w:rsidRPr="002E169A" w:rsidRDefault="004C2F1E" w:rsidP="002E169A">
                  <w:pPr>
                    <w:rPr>
                      <w:sz w:val="22"/>
                      <w:szCs w:val="22"/>
                    </w:rPr>
                  </w:pPr>
                  <w:r w:rsidRPr="002E169A">
                    <w:rPr>
                      <w:sz w:val="22"/>
                      <w:szCs w:val="22"/>
                    </w:rPr>
                    <w:t>Муниципальный этап всероссийской олимпиады школьников</w:t>
                  </w:r>
                </w:p>
              </w:tc>
              <w:tc>
                <w:tcPr>
                  <w:tcW w:w="1360" w:type="dxa"/>
                  <w:shd w:val="clear" w:color="auto" w:fill="auto"/>
                </w:tcPr>
                <w:p w:rsidR="004C2F1E" w:rsidRPr="002E169A" w:rsidRDefault="004C2F1E" w:rsidP="002E169A">
                  <w:pPr>
                    <w:rPr>
                      <w:sz w:val="22"/>
                      <w:szCs w:val="22"/>
                    </w:rPr>
                  </w:pPr>
                  <w:r w:rsidRPr="002E169A">
                    <w:rPr>
                      <w:sz w:val="22"/>
                      <w:szCs w:val="22"/>
                    </w:rPr>
                    <w:t>участник</w:t>
                  </w:r>
                </w:p>
              </w:tc>
            </w:tr>
            <w:tr w:rsidR="004C2F1E" w:rsidRPr="002E169A" w:rsidTr="004C2F1E">
              <w:tc>
                <w:tcPr>
                  <w:tcW w:w="1780" w:type="dxa"/>
                  <w:gridSpan w:val="2"/>
                </w:tcPr>
                <w:p w:rsidR="004C2F1E" w:rsidRPr="002E169A" w:rsidRDefault="004C2F1E" w:rsidP="002E169A">
                  <w:pPr>
                    <w:rPr>
                      <w:sz w:val="22"/>
                      <w:szCs w:val="22"/>
                    </w:rPr>
                  </w:pPr>
                  <w:r w:rsidRPr="002E169A">
                    <w:rPr>
                      <w:sz w:val="22"/>
                      <w:szCs w:val="22"/>
                    </w:rPr>
                    <w:t>Мокеева О.Н.</w:t>
                  </w: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Хисамова Д.</w:t>
                  </w:r>
                </w:p>
                <w:p w:rsidR="004C2F1E" w:rsidRPr="002E169A" w:rsidRDefault="004C2F1E" w:rsidP="002E169A">
                  <w:pPr>
                    <w:jc w:val="both"/>
                    <w:rPr>
                      <w:sz w:val="22"/>
                      <w:szCs w:val="22"/>
                    </w:rPr>
                  </w:pPr>
                </w:p>
              </w:tc>
              <w:tc>
                <w:tcPr>
                  <w:tcW w:w="2127" w:type="dxa"/>
                  <w:gridSpan w:val="4"/>
                  <w:shd w:val="clear" w:color="auto" w:fill="auto"/>
                </w:tcPr>
                <w:p w:rsidR="004C2F1E" w:rsidRPr="002E169A" w:rsidRDefault="004C2F1E" w:rsidP="002E169A">
                  <w:pPr>
                    <w:rPr>
                      <w:sz w:val="22"/>
                      <w:szCs w:val="22"/>
                    </w:rPr>
                  </w:pPr>
                  <w:r w:rsidRPr="002E169A">
                    <w:rPr>
                      <w:sz w:val="22"/>
                      <w:szCs w:val="22"/>
                    </w:rPr>
                    <w:t>Английский язык</w:t>
                  </w:r>
                </w:p>
              </w:tc>
              <w:tc>
                <w:tcPr>
                  <w:tcW w:w="3118" w:type="dxa"/>
                  <w:gridSpan w:val="2"/>
                  <w:shd w:val="clear" w:color="auto" w:fill="auto"/>
                </w:tcPr>
                <w:p w:rsidR="004C2F1E" w:rsidRPr="002E169A" w:rsidRDefault="004C2F1E" w:rsidP="002E169A">
                  <w:pPr>
                    <w:rPr>
                      <w:sz w:val="22"/>
                      <w:szCs w:val="22"/>
                    </w:rPr>
                  </w:pPr>
                  <w:r w:rsidRPr="002E169A">
                    <w:rPr>
                      <w:sz w:val="22"/>
                      <w:szCs w:val="22"/>
                    </w:rPr>
                    <w:t>Муниципальный этап всероссийской олимпиады школьников</w:t>
                  </w:r>
                </w:p>
              </w:tc>
              <w:tc>
                <w:tcPr>
                  <w:tcW w:w="1360" w:type="dxa"/>
                  <w:shd w:val="clear" w:color="auto" w:fill="auto"/>
                </w:tcPr>
                <w:p w:rsidR="004C2F1E" w:rsidRPr="002E169A" w:rsidRDefault="004C2F1E" w:rsidP="002E169A">
                  <w:pPr>
                    <w:rPr>
                      <w:sz w:val="22"/>
                      <w:szCs w:val="22"/>
                    </w:rPr>
                  </w:pPr>
                  <w:r w:rsidRPr="002E169A">
                    <w:rPr>
                      <w:sz w:val="22"/>
                      <w:szCs w:val="22"/>
                    </w:rPr>
                    <w:t>участник</w:t>
                  </w:r>
                </w:p>
              </w:tc>
            </w:tr>
            <w:tr w:rsidR="004C2F1E" w:rsidRPr="002E169A" w:rsidTr="004C2F1E">
              <w:tc>
                <w:tcPr>
                  <w:tcW w:w="1780" w:type="dxa"/>
                  <w:gridSpan w:val="2"/>
                </w:tcPr>
                <w:p w:rsidR="004C2F1E" w:rsidRPr="002E169A" w:rsidRDefault="004C2F1E" w:rsidP="002E169A">
                  <w:pPr>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Каримова А.</w:t>
                  </w:r>
                </w:p>
                <w:p w:rsidR="004C2F1E" w:rsidRPr="002E169A" w:rsidRDefault="004C2F1E" w:rsidP="002E169A">
                  <w:pPr>
                    <w:jc w:val="both"/>
                    <w:rPr>
                      <w:sz w:val="22"/>
                      <w:szCs w:val="22"/>
                    </w:rPr>
                  </w:pPr>
                </w:p>
              </w:tc>
              <w:tc>
                <w:tcPr>
                  <w:tcW w:w="2127" w:type="dxa"/>
                  <w:gridSpan w:val="4"/>
                  <w:shd w:val="clear" w:color="auto" w:fill="auto"/>
                </w:tcPr>
                <w:p w:rsidR="004C2F1E" w:rsidRPr="002E169A" w:rsidRDefault="004C2F1E" w:rsidP="002E169A">
                  <w:pPr>
                    <w:rPr>
                      <w:sz w:val="22"/>
                      <w:szCs w:val="22"/>
                    </w:rPr>
                  </w:pPr>
                  <w:r w:rsidRPr="002E169A">
                    <w:rPr>
                      <w:sz w:val="22"/>
                      <w:szCs w:val="22"/>
                    </w:rPr>
                    <w:t>Английский язык</w:t>
                  </w:r>
                </w:p>
              </w:tc>
              <w:tc>
                <w:tcPr>
                  <w:tcW w:w="3118" w:type="dxa"/>
                  <w:gridSpan w:val="2"/>
                  <w:shd w:val="clear" w:color="auto" w:fill="auto"/>
                </w:tcPr>
                <w:p w:rsidR="004C2F1E" w:rsidRPr="002E169A" w:rsidRDefault="004C2F1E" w:rsidP="002E169A">
                  <w:pPr>
                    <w:rPr>
                      <w:sz w:val="22"/>
                      <w:szCs w:val="22"/>
                    </w:rPr>
                  </w:pPr>
                  <w:r w:rsidRPr="002E169A">
                    <w:rPr>
                      <w:sz w:val="22"/>
                      <w:szCs w:val="22"/>
                    </w:rPr>
                    <w:t>Муниципальный этап всероссийской олимпиады школьников</w:t>
                  </w:r>
                </w:p>
              </w:tc>
              <w:tc>
                <w:tcPr>
                  <w:tcW w:w="1360" w:type="dxa"/>
                  <w:shd w:val="clear" w:color="auto" w:fill="auto"/>
                </w:tcPr>
                <w:p w:rsidR="004C2F1E" w:rsidRPr="002E169A" w:rsidRDefault="004C2F1E" w:rsidP="002E169A">
                  <w:pPr>
                    <w:rPr>
                      <w:sz w:val="22"/>
                      <w:szCs w:val="22"/>
                    </w:rPr>
                  </w:pPr>
                  <w:r w:rsidRPr="002E169A">
                    <w:rPr>
                      <w:sz w:val="22"/>
                      <w:szCs w:val="22"/>
                    </w:rPr>
                    <w:t>участник</w:t>
                  </w:r>
                </w:p>
              </w:tc>
            </w:tr>
            <w:tr w:rsidR="004C2F1E" w:rsidRPr="002E169A" w:rsidTr="004C2F1E">
              <w:tc>
                <w:tcPr>
                  <w:tcW w:w="1780" w:type="dxa"/>
                  <w:gridSpan w:val="2"/>
                </w:tcPr>
                <w:p w:rsidR="004C2F1E" w:rsidRPr="002E169A" w:rsidRDefault="004C2F1E" w:rsidP="002E169A">
                  <w:pPr>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Токранова А.</w:t>
                  </w:r>
                </w:p>
                <w:p w:rsidR="004C2F1E" w:rsidRPr="002E169A" w:rsidRDefault="004C2F1E" w:rsidP="002E169A">
                  <w:pPr>
                    <w:jc w:val="both"/>
                    <w:rPr>
                      <w:sz w:val="22"/>
                      <w:szCs w:val="22"/>
                    </w:rPr>
                  </w:pPr>
                </w:p>
              </w:tc>
              <w:tc>
                <w:tcPr>
                  <w:tcW w:w="2127" w:type="dxa"/>
                  <w:gridSpan w:val="4"/>
                  <w:shd w:val="clear" w:color="auto" w:fill="auto"/>
                </w:tcPr>
                <w:p w:rsidR="004C2F1E" w:rsidRPr="002E169A" w:rsidRDefault="004C2F1E" w:rsidP="002E169A">
                  <w:pPr>
                    <w:rPr>
                      <w:sz w:val="22"/>
                      <w:szCs w:val="22"/>
                    </w:rPr>
                  </w:pPr>
                  <w:r w:rsidRPr="002E169A">
                    <w:rPr>
                      <w:sz w:val="22"/>
                      <w:szCs w:val="22"/>
                    </w:rPr>
                    <w:t>Английский язык</w:t>
                  </w:r>
                </w:p>
              </w:tc>
              <w:tc>
                <w:tcPr>
                  <w:tcW w:w="3118" w:type="dxa"/>
                  <w:gridSpan w:val="2"/>
                  <w:shd w:val="clear" w:color="auto" w:fill="auto"/>
                </w:tcPr>
                <w:p w:rsidR="004C2F1E" w:rsidRPr="002E169A" w:rsidRDefault="004C2F1E" w:rsidP="002E169A">
                  <w:pPr>
                    <w:rPr>
                      <w:sz w:val="22"/>
                      <w:szCs w:val="22"/>
                    </w:rPr>
                  </w:pPr>
                  <w:r w:rsidRPr="002E169A">
                    <w:rPr>
                      <w:sz w:val="22"/>
                      <w:szCs w:val="22"/>
                    </w:rPr>
                    <w:t>Муниципальный этап всероссийской олимпиады школьников</w:t>
                  </w:r>
                </w:p>
              </w:tc>
              <w:tc>
                <w:tcPr>
                  <w:tcW w:w="1360" w:type="dxa"/>
                  <w:shd w:val="clear" w:color="auto" w:fill="auto"/>
                </w:tcPr>
                <w:p w:rsidR="004C2F1E" w:rsidRPr="002E169A" w:rsidRDefault="004C2F1E" w:rsidP="002E169A">
                  <w:pPr>
                    <w:rPr>
                      <w:sz w:val="22"/>
                      <w:szCs w:val="22"/>
                    </w:rPr>
                  </w:pPr>
                  <w:r w:rsidRPr="002E169A">
                    <w:rPr>
                      <w:sz w:val="22"/>
                      <w:szCs w:val="22"/>
                    </w:rPr>
                    <w:t>участник</w:t>
                  </w:r>
                </w:p>
              </w:tc>
            </w:tr>
            <w:tr w:rsidR="004C2F1E" w:rsidRPr="002E169A" w:rsidTr="004C2F1E">
              <w:tc>
                <w:tcPr>
                  <w:tcW w:w="1780" w:type="dxa"/>
                  <w:gridSpan w:val="2"/>
                </w:tcPr>
                <w:p w:rsidR="004C2F1E" w:rsidRPr="002E169A" w:rsidRDefault="004C2F1E" w:rsidP="002E169A">
                  <w:pPr>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Валеева А.</w:t>
                  </w:r>
                </w:p>
                <w:p w:rsidR="004C2F1E" w:rsidRPr="002E169A" w:rsidRDefault="004C2F1E" w:rsidP="002E169A">
                  <w:pPr>
                    <w:jc w:val="both"/>
                    <w:rPr>
                      <w:sz w:val="22"/>
                      <w:szCs w:val="22"/>
                    </w:rPr>
                  </w:pPr>
                </w:p>
              </w:tc>
              <w:tc>
                <w:tcPr>
                  <w:tcW w:w="2127" w:type="dxa"/>
                  <w:gridSpan w:val="4"/>
                  <w:shd w:val="clear" w:color="auto" w:fill="auto"/>
                </w:tcPr>
                <w:p w:rsidR="004C2F1E" w:rsidRPr="002E169A" w:rsidRDefault="004C2F1E" w:rsidP="002E169A">
                  <w:pPr>
                    <w:rPr>
                      <w:sz w:val="22"/>
                      <w:szCs w:val="22"/>
                    </w:rPr>
                  </w:pPr>
                  <w:r w:rsidRPr="002E169A">
                    <w:rPr>
                      <w:sz w:val="22"/>
                      <w:szCs w:val="22"/>
                    </w:rPr>
                    <w:t>Английский язык</w:t>
                  </w:r>
                </w:p>
              </w:tc>
              <w:tc>
                <w:tcPr>
                  <w:tcW w:w="3118" w:type="dxa"/>
                  <w:gridSpan w:val="2"/>
                  <w:shd w:val="clear" w:color="auto" w:fill="auto"/>
                </w:tcPr>
                <w:p w:rsidR="004C2F1E" w:rsidRPr="002E169A" w:rsidRDefault="004C2F1E" w:rsidP="002E169A">
                  <w:pPr>
                    <w:rPr>
                      <w:sz w:val="22"/>
                      <w:szCs w:val="22"/>
                    </w:rPr>
                  </w:pPr>
                  <w:r w:rsidRPr="002E169A">
                    <w:rPr>
                      <w:sz w:val="22"/>
                      <w:szCs w:val="22"/>
                    </w:rPr>
                    <w:t>Муниципальный этап всероссийской олимпиады школьников</w:t>
                  </w:r>
                </w:p>
              </w:tc>
              <w:tc>
                <w:tcPr>
                  <w:tcW w:w="1360" w:type="dxa"/>
                  <w:shd w:val="clear" w:color="auto" w:fill="auto"/>
                </w:tcPr>
                <w:p w:rsidR="004C2F1E" w:rsidRPr="002E169A" w:rsidRDefault="004C2F1E" w:rsidP="002E169A">
                  <w:pPr>
                    <w:rPr>
                      <w:sz w:val="22"/>
                      <w:szCs w:val="22"/>
                    </w:rPr>
                  </w:pPr>
                  <w:r w:rsidRPr="002E169A">
                    <w:rPr>
                      <w:sz w:val="22"/>
                      <w:szCs w:val="22"/>
                    </w:rPr>
                    <w:t>участник</w:t>
                  </w:r>
                </w:p>
              </w:tc>
            </w:tr>
            <w:tr w:rsidR="004C2F1E" w:rsidRPr="002E169A" w:rsidTr="004C2F1E">
              <w:tc>
                <w:tcPr>
                  <w:tcW w:w="1780" w:type="dxa"/>
                  <w:gridSpan w:val="2"/>
                </w:tcPr>
                <w:p w:rsidR="004C2F1E" w:rsidRPr="002E169A" w:rsidRDefault="004C2F1E" w:rsidP="002E169A">
                  <w:pPr>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Фахрутдинова Д.</w:t>
                  </w:r>
                </w:p>
              </w:tc>
              <w:tc>
                <w:tcPr>
                  <w:tcW w:w="2127" w:type="dxa"/>
                  <w:gridSpan w:val="4"/>
                  <w:shd w:val="clear" w:color="auto" w:fill="auto"/>
                </w:tcPr>
                <w:p w:rsidR="004C2F1E" w:rsidRPr="002E169A" w:rsidRDefault="004C2F1E" w:rsidP="002E169A">
                  <w:pPr>
                    <w:rPr>
                      <w:sz w:val="22"/>
                      <w:szCs w:val="22"/>
                    </w:rPr>
                  </w:pPr>
                  <w:r w:rsidRPr="002E169A">
                    <w:rPr>
                      <w:sz w:val="22"/>
                      <w:szCs w:val="22"/>
                    </w:rPr>
                    <w:t>Английский язык</w:t>
                  </w:r>
                </w:p>
              </w:tc>
              <w:tc>
                <w:tcPr>
                  <w:tcW w:w="3118" w:type="dxa"/>
                  <w:gridSpan w:val="2"/>
                  <w:shd w:val="clear" w:color="auto" w:fill="auto"/>
                </w:tcPr>
                <w:p w:rsidR="004C2F1E" w:rsidRPr="002E169A" w:rsidRDefault="004C2F1E" w:rsidP="002E169A">
                  <w:pPr>
                    <w:rPr>
                      <w:sz w:val="22"/>
                      <w:szCs w:val="22"/>
                    </w:rPr>
                  </w:pPr>
                  <w:r w:rsidRPr="002E169A">
                    <w:rPr>
                      <w:sz w:val="22"/>
                      <w:szCs w:val="22"/>
                    </w:rPr>
                    <w:t>Муниципальный этап всероссийской олимпиады школьников</w:t>
                  </w:r>
                </w:p>
              </w:tc>
              <w:tc>
                <w:tcPr>
                  <w:tcW w:w="1360" w:type="dxa"/>
                  <w:shd w:val="clear" w:color="auto" w:fill="auto"/>
                </w:tcPr>
                <w:p w:rsidR="004C2F1E" w:rsidRPr="002E169A" w:rsidRDefault="004C2F1E" w:rsidP="002E169A">
                  <w:pPr>
                    <w:rPr>
                      <w:sz w:val="22"/>
                      <w:szCs w:val="22"/>
                    </w:rPr>
                  </w:pPr>
                  <w:r w:rsidRPr="002E169A">
                    <w:rPr>
                      <w:sz w:val="22"/>
                      <w:szCs w:val="22"/>
                    </w:rPr>
                    <w:t>участник</w:t>
                  </w:r>
                </w:p>
              </w:tc>
            </w:tr>
            <w:tr w:rsidR="004C2F1E" w:rsidRPr="002E169A" w:rsidTr="004C2F1E">
              <w:tc>
                <w:tcPr>
                  <w:tcW w:w="1780" w:type="dxa"/>
                  <w:gridSpan w:val="2"/>
                </w:tcPr>
                <w:p w:rsidR="004C2F1E" w:rsidRPr="002E169A" w:rsidRDefault="004C2F1E" w:rsidP="002E169A">
                  <w:pPr>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Самойлова А.</w:t>
                  </w:r>
                </w:p>
                <w:p w:rsidR="004C2F1E" w:rsidRPr="002E169A" w:rsidRDefault="004C2F1E" w:rsidP="002E169A">
                  <w:pPr>
                    <w:jc w:val="both"/>
                    <w:rPr>
                      <w:sz w:val="22"/>
                      <w:szCs w:val="22"/>
                    </w:rPr>
                  </w:pPr>
                </w:p>
              </w:tc>
              <w:tc>
                <w:tcPr>
                  <w:tcW w:w="2127" w:type="dxa"/>
                  <w:gridSpan w:val="4"/>
                  <w:shd w:val="clear" w:color="auto" w:fill="auto"/>
                </w:tcPr>
                <w:p w:rsidR="004C2F1E" w:rsidRPr="002E169A" w:rsidRDefault="004C2F1E" w:rsidP="002E169A">
                  <w:pPr>
                    <w:rPr>
                      <w:sz w:val="22"/>
                      <w:szCs w:val="22"/>
                    </w:rPr>
                  </w:pPr>
                  <w:r w:rsidRPr="002E169A">
                    <w:rPr>
                      <w:sz w:val="22"/>
                      <w:szCs w:val="22"/>
                    </w:rPr>
                    <w:t>Английский язык</w:t>
                  </w:r>
                </w:p>
              </w:tc>
              <w:tc>
                <w:tcPr>
                  <w:tcW w:w="3118" w:type="dxa"/>
                  <w:gridSpan w:val="2"/>
                  <w:shd w:val="clear" w:color="auto" w:fill="auto"/>
                </w:tcPr>
                <w:p w:rsidR="004C2F1E" w:rsidRPr="002E169A" w:rsidRDefault="004C2F1E" w:rsidP="002E169A">
                  <w:pPr>
                    <w:rPr>
                      <w:sz w:val="22"/>
                      <w:szCs w:val="22"/>
                    </w:rPr>
                  </w:pPr>
                  <w:r w:rsidRPr="002E169A">
                    <w:rPr>
                      <w:sz w:val="22"/>
                      <w:szCs w:val="22"/>
                    </w:rPr>
                    <w:t>Муниципальный этап всероссийской олимпиады школьников</w:t>
                  </w:r>
                </w:p>
              </w:tc>
              <w:tc>
                <w:tcPr>
                  <w:tcW w:w="1360" w:type="dxa"/>
                  <w:shd w:val="clear" w:color="auto" w:fill="auto"/>
                </w:tcPr>
                <w:p w:rsidR="004C2F1E" w:rsidRPr="002E169A" w:rsidRDefault="004C2F1E" w:rsidP="002E169A">
                  <w:pPr>
                    <w:rPr>
                      <w:sz w:val="22"/>
                      <w:szCs w:val="22"/>
                    </w:rPr>
                  </w:pPr>
                  <w:r w:rsidRPr="002E169A">
                    <w:rPr>
                      <w:sz w:val="22"/>
                      <w:szCs w:val="22"/>
                    </w:rPr>
                    <w:t>участник</w:t>
                  </w:r>
                </w:p>
              </w:tc>
            </w:tr>
            <w:tr w:rsidR="004C2F1E" w:rsidRPr="002E169A" w:rsidTr="004C2F1E">
              <w:tc>
                <w:tcPr>
                  <w:tcW w:w="1780" w:type="dxa"/>
                  <w:gridSpan w:val="2"/>
                </w:tcPr>
                <w:p w:rsidR="004C2F1E" w:rsidRPr="002E169A" w:rsidRDefault="004C2F1E" w:rsidP="002E169A">
                  <w:pPr>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Зиннуров Я.</w:t>
                  </w:r>
                </w:p>
                <w:p w:rsidR="004C2F1E" w:rsidRPr="002E169A" w:rsidRDefault="004C2F1E" w:rsidP="002E169A">
                  <w:pPr>
                    <w:jc w:val="both"/>
                    <w:rPr>
                      <w:sz w:val="22"/>
                      <w:szCs w:val="22"/>
                    </w:rPr>
                  </w:pPr>
                </w:p>
              </w:tc>
              <w:tc>
                <w:tcPr>
                  <w:tcW w:w="2127" w:type="dxa"/>
                  <w:gridSpan w:val="4"/>
                  <w:shd w:val="clear" w:color="auto" w:fill="auto"/>
                </w:tcPr>
                <w:p w:rsidR="004C2F1E" w:rsidRPr="002E169A" w:rsidRDefault="004C2F1E" w:rsidP="002E169A">
                  <w:pPr>
                    <w:rPr>
                      <w:sz w:val="22"/>
                      <w:szCs w:val="22"/>
                    </w:rPr>
                  </w:pPr>
                  <w:r w:rsidRPr="002E169A">
                    <w:rPr>
                      <w:sz w:val="22"/>
                      <w:szCs w:val="22"/>
                    </w:rPr>
                    <w:t>Английский язык</w:t>
                  </w:r>
                </w:p>
              </w:tc>
              <w:tc>
                <w:tcPr>
                  <w:tcW w:w="3118" w:type="dxa"/>
                  <w:gridSpan w:val="2"/>
                  <w:shd w:val="clear" w:color="auto" w:fill="auto"/>
                </w:tcPr>
                <w:p w:rsidR="004C2F1E" w:rsidRPr="002E169A" w:rsidRDefault="004C2F1E" w:rsidP="002E169A">
                  <w:pPr>
                    <w:rPr>
                      <w:sz w:val="22"/>
                      <w:szCs w:val="22"/>
                    </w:rPr>
                  </w:pPr>
                  <w:r w:rsidRPr="002E169A">
                    <w:rPr>
                      <w:sz w:val="22"/>
                      <w:szCs w:val="22"/>
                    </w:rPr>
                    <w:t>Муниципальный этап всероссийской олимпиады школьников</w:t>
                  </w:r>
                </w:p>
              </w:tc>
              <w:tc>
                <w:tcPr>
                  <w:tcW w:w="1360" w:type="dxa"/>
                  <w:shd w:val="clear" w:color="auto" w:fill="auto"/>
                </w:tcPr>
                <w:p w:rsidR="004C2F1E" w:rsidRPr="002E169A" w:rsidRDefault="004C2F1E" w:rsidP="002E169A">
                  <w:pPr>
                    <w:rPr>
                      <w:sz w:val="22"/>
                      <w:szCs w:val="22"/>
                    </w:rPr>
                  </w:pPr>
                  <w:r w:rsidRPr="002E169A">
                    <w:rPr>
                      <w:sz w:val="22"/>
                      <w:szCs w:val="22"/>
                    </w:rPr>
                    <w:t>участник</w:t>
                  </w:r>
                </w:p>
              </w:tc>
            </w:tr>
            <w:tr w:rsidR="004C2F1E" w:rsidRPr="002E169A" w:rsidTr="004C2F1E">
              <w:tc>
                <w:tcPr>
                  <w:tcW w:w="1780" w:type="dxa"/>
                  <w:gridSpan w:val="2"/>
                </w:tcPr>
                <w:p w:rsidR="004C2F1E" w:rsidRPr="002E169A" w:rsidRDefault="004C2F1E" w:rsidP="002E169A">
                  <w:pPr>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Гаврилов В.</w:t>
                  </w:r>
                </w:p>
                <w:p w:rsidR="004C2F1E" w:rsidRPr="002E169A" w:rsidRDefault="004C2F1E" w:rsidP="002E169A">
                  <w:pPr>
                    <w:jc w:val="both"/>
                    <w:rPr>
                      <w:sz w:val="22"/>
                      <w:szCs w:val="22"/>
                    </w:rPr>
                  </w:pPr>
                </w:p>
              </w:tc>
              <w:tc>
                <w:tcPr>
                  <w:tcW w:w="2127" w:type="dxa"/>
                  <w:gridSpan w:val="4"/>
                  <w:shd w:val="clear" w:color="auto" w:fill="auto"/>
                </w:tcPr>
                <w:p w:rsidR="004C2F1E" w:rsidRPr="002E169A" w:rsidRDefault="004C2F1E" w:rsidP="002E169A">
                  <w:pPr>
                    <w:rPr>
                      <w:sz w:val="22"/>
                      <w:szCs w:val="22"/>
                    </w:rPr>
                  </w:pPr>
                  <w:r w:rsidRPr="002E169A">
                    <w:rPr>
                      <w:sz w:val="22"/>
                      <w:szCs w:val="22"/>
                    </w:rPr>
                    <w:t>Английский язык</w:t>
                  </w:r>
                </w:p>
              </w:tc>
              <w:tc>
                <w:tcPr>
                  <w:tcW w:w="3118" w:type="dxa"/>
                  <w:gridSpan w:val="2"/>
                  <w:shd w:val="clear" w:color="auto" w:fill="auto"/>
                </w:tcPr>
                <w:p w:rsidR="004C2F1E" w:rsidRPr="002E169A" w:rsidRDefault="004C2F1E" w:rsidP="002E169A">
                  <w:pPr>
                    <w:rPr>
                      <w:sz w:val="22"/>
                      <w:szCs w:val="22"/>
                    </w:rPr>
                  </w:pPr>
                  <w:r w:rsidRPr="002E169A">
                    <w:rPr>
                      <w:sz w:val="22"/>
                      <w:szCs w:val="22"/>
                    </w:rPr>
                    <w:t>Муниципальный этап всероссийской олимпиады школьников</w:t>
                  </w:r>
                </w:p>
              </w:tc>
              <w:tc>
                <w:tcPr>
                  <w:tcW w:w="1360" w:type="dxa"/>
                  <w:shd w:val="clear" w:color="auto" w:fill="auto"/>
                </w:tcPr>
                <w:p w:rsidR="004C2F1E" w:rsidRPr="002E169A" w:rsidRDefault="004C2F1E" w:rsidP="002E169A">
                  <w:pPr>
                    <w:rPr>
                      <w:sz w:val="22"/>
                      <w:szCs w:val="22"/>
                    </w:rPr>
                  </w:pPr>
                  <w:r w:rsidRPr="002E169A">
                    <w:rPr>
                      <w:sz w:val="22"/>
                      <w:szCs w:val="22"/>
                    </w:rPr>
                    <w:t>участник</w:t>
                  </w:r>
                </w:p>
              </w:tc>
            </w:tr>
            <w:tr w:rsidR="004C2F1E" w:rsidRPr="002E169A" w:rsidTr="004C2F1E">
              <w:tc>
                <w:tcPr>
                  <w:tcW w:w="1780" w:type="dxa"/>
                  <w:gridSpan w:val="2"/>
                </w:tcPr>
                <w:p w:rsidR="004C2F1E" w:rsidRPr="002E169A" w:rsidRDefault="004C2F1E" w:rsidP="002E169A">
                  <w:pPr>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Гилазов Д.</w:t>
                  </w:r>
                </w:p>
                <w:p w:rsidR="004C2F1E" w:rsidRPr="002E169A" w:rsidRDefault="004C2F1E" w:rsidP="002E169A">
                  <w:pPr>
                    <w:jc w:val="both"/>
                    <w:rPr>
                      <w:sz w:val="22"/>
                      <w:szCs w:val="22"/>
                    </w:rPr>
                  </w:pPr>
                </w:p>
              </w:tc>
              <w:tc>
                <w:tcPr>
                  <w:tcW w:w="2127" w:type="dxa"/>
                  <w:gridSpan w:val="4"/>
                  <w:shd w:val="clear" w:color="auto" w:fill="auto"/>
                </w:tcPr>
                <w:p w:rsidR="004C2F1E" w:rsidRPr="002E169A" w:rsidRDefault="004C2F1E" w:rsidP="002E169A">
                  <w:pPr>
                    <w:rPr>
                      <w:sz w:val="22"/>
                      <w:szCs w:val="22"/>
                    </w:rPr>
                  </w:pPr>
                  <w:r w:rsidRPr="002E169A">
                    <w:rPr>
                      <w:sz w:val="22"/>
                      <w:szCs w:val="22"/>
                    </w:rPr>
                    <w:t>Английский язык</w:t>
                  </w:r>
                </w:p>
              </w:tc>
              <w:tc>
                <w:tcPr>
                  <w:tcW w:w="3118" w:type="dxa"/>
                  <w:gridSpan w:val="2"/>
                  <w:shd w:val="clear" w:color="auto" w:fill="auto"/>
                </w:tcPr>
                <w:p w:rsidR="004C2F1E" w:rsidRPr="002E169A" w:rsidRDefault="004C2F1E" w:rsidP="002E169A">
                  <w:pPr>
                    <w:rPr>
                      <w:sz w:val="22"/>
                      <w:szCs w:val="22"/>
                    </w:rPr>
                  </w:pPr>
                  <w:r w:rsidRPr="002E169A">
                    <w:rPr>
                      <w:sz w:val="22"/>
                      <w:szCs w:val="22"/>
                    </w:rPr>
                    <w:t>Муниципальный этап всероссийской олимпиады школьников</w:t>
                  </w:r>
                </w:p>
              </w:tc>
              <w:tc>
                <w:tcPr>
                  <w:tcW w:w="1360" w:type="dxa"/>
                  <w:shd w:val="clear" w:color="auto" w:fill="auto"/>
                </w:tcPr>
                <w:p w:rsidR="004C2F1E" w:rsidRPr="002E169A" w:rsidRDefault="004C2F1E" w:rsidP="002E169A">
                  <w:pPr>
                    <w:rPr>
                      <w:sz w:val="22"/>
                      <w:szCs w:val="22"/>
                    </w:rPr>
                  </w:pPr>
                  <w:r w:rsidRPr="002E169A">
                    <w:rPr>
                      <w:sz w:val="22"/>
                      <w:szCs w:val="22"/>
                    </w:rPr>
                    <w:t>участник</w:t>
                  </w:r>
                </w:p>
              </w:tc>
            </w:tr>
            <w:tr w:rsidR="004C2F1E" w:rsidRPr="002E169A" w:rsidTr="004C2F1E">
              <w:tc>
                <w:tcPr>
                  <w:tcW w:w="10682" w:type="dxa"/>
                  <w:gridSpan w:val="11"/>
                </w:tcPr>
                <w:p w:rsidR="004C2F1E" w:rsidRPr="002E169A" w:rsidRDefault="004C2F1E" w:rsidP="002E169A">
                  <w:pPr>
                    <w:rPr>
                      <w:sz w:val="22"/>
                      <w:szCs w:val="22"/>
                    </w:rPr>
                  </w:pPr>
                  <w:r w:rsidRPr="002E169A">
                    <w:rPr>
                      <w:b/>
                      <w:sz w:val="22"/>
                      <w:szCs w:val="22"/>
                    </w:rPr>
                    <w:t>Заочные олимпиады</w:t>
                  </w:r>
                </w:p>
              </w:tc>
            </w:tr>
            <w:tr w:rsidR="004C2F1E" w:rsidRPr="002E169A" w:rsidTr="004C2F1E">
              <w:tc>
                <w:tcPr>
                  <w:tcW w:w="1780" w:type="dxa"/>
                  <w:gridSpan w:val="2"/>
                </w:tcPr>
                <w:p w:rsidR="004C2F1E" w:rsidRPr="002E169A" w:rsidRDefault="004C2F1E" w:rsidP="002E169A">
                  <w:pPr>
                    <w:jc w:val="both"/>
                    <w:rPr>
                      <w:sz w:val="22"/>
                      <w:szCs w:val="22"/>
                    </w:rPr>
                  </w:pPr>
                  <w:r w:rsidRPr="002E169A">
                    <w:rPr>
                      <w:sz w:val="22"/>
                      <w:szCs w:val="22"/>
                    </w:rPr>
                    <w:t>Купцова О.В.</w:t>
                  </w: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Набиуллина А.</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Английский язык</w:t>
                  </w:r>
                </w:p>
              </w:tc>
              <w:tc>
                <w:tcPr>
                  <w:tcW w:w="3118" w:type="dxa"/>
                  <w:gridSpan w:val="2"/>
                  <w:shd w:val="clear" w:color="auto" w:fill="auto"/>
                </w:tcPr>
                <w:p w:rsidR="004C2F1E" w:rsidRPr="002E169A" w:rsidRDefault="004C2F1E" w:rsidP="002E169A">
                  <w:pPr>
                    <w:jc w:val="both"/>
                    <w:rPr>
                      <w:sz w:val="22"/>
                      <w:szCs w:val="22"/>
                    </w:rPr>
                  </w:pPr>
                  <w:r w:rsidRPr="002E169A">
                    <w:rPr>
                      <w:sz w:val="22"/>
                      <w:szCs w:val="22"/>
                    </w:rPr>
                    <w:t xml:space="preserve">Международная олимпиада по основам наук. Английский язык. </w:t>
                  </w:r>
                  <w:r w:rsidRPr="002E169A">
                    <w:rPr>
                      <w:sz w:val="22"/>
                      <w:szCs w:val="22"/>
                      <w:lang w:val="en-US"/>
                    </w:rPr>
                    <w:t>I</w:t>
                  </w:r>
                  <w:r w:rsidRPr="002E169A">
                    <w:rPr>
                      <w:sz w:val="22"/>
                      <w:szCs w:val="22"/>
                    </w:rPr>
                    <w:t xml:space="preserve">, </w:t>
                  </w:r>
                  <w:r w:rsidRPr="002E169A">
                    <w:rPr>
                      <w:sz w:val="22"/>
                      <w:szCs w:val="22"/>
                      <w:lang w:val="en-US"/>
                    </w:rPr>
                    <w:t>II</w:t>
                  </w:r>
                  <w:r w:rsidRPr="002E169A">
                    <w:rPr>
                      <w:sz w:val="22"/>
                      <w:szCs w:val="22"/>
                    </w:rPr>
                    <w:t xml:space="preserve"> этапы</w:t>
                  </w:r>
                </w:p>
              </w:tc>
              <w:tc>
                <w:tcPr>
                  <w:tcW w:w="1360" w:type="dxa"/>
                  <w:shd w:val="clear" w:color="auto" w:fill="auto"/>
                </w:tcPr>
                <w:p w:rsidR="004C2F1E" w:rsidRPr="002E169A" w:rsidRDefault="004C2F1E" w:rsidP="002E169A">
                  <w:pPr>
                    <w:jc w:val="both"/>
                    <w:rPr>
                      <w:sz w:val="22"/>
                      <w:szCs w:val="22"/>
                    </w:rPr>
                  </w:pPr>
                </w:p>
              </w:tc>
            </w:tr>
            <w:tr w:rsidR="004C2F1E" w:rsidRPr="002E169A" w:rsidTr="004C2F1E">
              <w:tc>
                <w:tcPr>
                  <w:tcW w:w="1780" w:type="dxa"/>
                  <w:gridSpan w:val="2"/>
                </w:tcPr>
                <w:p w:rsidR="004C2F1E" w:rsidRPr="002E169A" w:rsidRDefault="004C2F1E" w:rsidP="002E169A">
                  <w:pPr>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Дерунова П.</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Английский язык</w:t>
                  </w:r>
                </w:p>
              </w:tc>
              <w:tc>
                <w:tcPr>
                  <w:tcW w:w="3118" w:type="dxa"/>
                  <w:gridSpan w:val="2"/>
                  <w:shd w:val="clear" w:color="auto" w:fill="auto"/>
                </w:tcPr>
                <w:p w:rsidR="004C2F1E" w:rsidRPr="002E169A" w:rsidRDefault="004C2F1E" w:rsidP="002E169A">
                  <w:pPr>
                    <w:jc w:val="both"/>
                    <w:rPr>
                      <w:sz w:val="22"/>
                      <w:szCs w:val="22"/>
                    </w:rPr>
                  </w:pPr>
                  <w:r w:rsidRPr="002E169A">
                    <w:rPr>
                      <w:sz w:val="22"/>
                      <w:szCs w:val="22"/>
                    </w:rPr>
                    <w:t xml:space="preserve">Международная олимпиада по основам наук. Английский язык. . </w:t>
                  </w:r>
                  <w:r w:rsidRPr="002E169A">
                    <w:rPr>
                      <w:sz w:val="22"/>
                      <w:szCs w:val="22"/>
                      <w:lang w:val="en-US"/>
                    </w:rPr>
                    <w:t>I</w:t>
                  </w:r>
                  <w:r w:rsidRPr="002E169A">
                    <w:rPr>
                      <w:sz w:val="22"/>
                      <w:szCs w:val="22"/>
                    </w:rPr>
                    <w:t xml:space="preserve">, </w:t>
                  </w:r>
                  <w:r w:rsidRPr="002E169A">
                    <w:rPr>
                      <w:sz w:val="22"/>
                      <w:szCs w:val="22"/>
                      <w:lang w:val="en-US"/>
                    </w:rPr>
                    <w:t>II</w:t>
                  </w:r>
                  <w:r w:rsidRPr="002E169A">
                    <w:rPr>
                      <w:sz w:val="22"/>
                      <w:szCs w:val="22"/>
                    </w:rPr>
                    <w:t xml:space="preserve"> этапы</w:t>
                  </w:r>
                </w:p>
              </w:tc>
              <w:tc>
                <w:tcPr>
                  <w:tcW w:w="1360" w:type="dxa"/>
                  <w:shd w:val="clear" w:color="auto" w:fill="auto"/>
                </w:tcPr>
                <w:p w:rsidR="004C2F1E" w:rsidRPr="002E169A" w:rsidRDefault="004C2F1E" w:rsidP="002E169A">
                  <w:pPr>
                    <w:rPr>
                      <w:sz w:val="22"/>
                      <w:szCs w:val="22"/>
                    </w:rPr>
                  </w:pPr>
                </w:p>
              </w:tc>
            </w:tr>
            <w:tr w:rsidR="004C2F1E" w:rsidRPr="002E169A" w:rsidTr="004C2F1E">
              <w:tc>
                <w:tcPr>
                  <w:tcW w:w="1758" w:type="dxa"/>
                </w:tcPr>
                <w:p w:rsidR="004C2F1E" w:rsidRPr="002E169A" w:rsidRDefault="004C2F1E" w:rsidP="002E169A">
                  <w:pPr>
                    <w:rPr>
                      <w:sz w:val="22"/>
                      <w:szCs w:val="22"/>
                    </w:rPr>
                  </w:pPr>
                </w:p>
              </w:tc>
              <w:tc>
                <w:tcPr>
                  <w:tcW w:w="2335" w:type="dxa"/>
                  <w:gridSpan w:val="4"/>
                  <w:shd w:val="clear" w:color="auto" w:fill="auto"/>
                </w:tcPr>
                <w:p w:rsidR="004C2F1E" w:rsidRPr="002E169A" w:rsidRDefault="004C2F1E" w:rsidP="002E169A">
                  <w:pPr>
                    <w:jc w:val="both"/>
                    <w:rPr>
                      <w:sz w:val="22"/>
                      <w:szCs w:val="22"/>
                    </w:rPr>
                  </w:pPr>
                  <w:r w:rsidRPr="002E169A">
                    <w:rPr>
                      <w:sz w:val="22"/>
                      <w:szCs w:val="22"/>
                    </w:rPr>
                    <w:t>Ризаев А.</w:t>
                  </w:r>
                </w:p>
              </w:tc>
              <w:tc>
                <w:tcPr>
                  <w:tcW w:w="2063" w:type="dxa"/>
                  <w:gridSpan w:val="2"/>
                  <w:shd w:val="clear" w:color="auto" w:fill="auto"/>
                </w:tcPr>
                <w:p w:rsidR="004C2F1E" w:rsidRPr="002E169A" w:rsidRDefault="004C2F1E" w:rsidP="002E169A">
                  <w:pPr>
                    <w:jc w:val="both"/>
                    <w:rPr>
                      <w:sz w:val="22"/>
                      <w:szCs w:val="22"/>
                    </w:rPr>
                  </w:pPr>
                  <w:r w:rsidRPr="002E169A">
                    <w:rPr>
                      <w:sz w:val="22"/>
                      <w:szCs w:val="22"/>
                    </w:rPr>
                    <w:t>Английский язык</w:t>
                  </w:r>
                </w:p>
              </w:tc>
              <w:tc>
                <w:tcPr>
                  <w:tcW w:w="3166" w:type="dxa"/>
                  <w:gridSpan w:val="3"/>
                  <w:shd w:val="clear" w:color="auto" w:fill="auto"/>
                </w:tcPr>
                <w:p w:rsidR="004C2F1E" w:rsidRPr="002E169A" w:rsidRDefault="004C2F1E" w:rsidP="002E169A">
                  <w:pPr>
                    <w:jc w:val="both"/>
                    <w:rPr>
                      <w:sz w:val="22"/>
                      <w:szCs w:val="22"/>
                    </w:rPr>
                  </w:pPr>
                  <w:r w:rsidRPr="002E169A">
                    <w:rPr>
                      <w:sz w:val="22"/>
                      <w:szCs w:val="22"/>
                    </w:rPr>
                    <w:t xml:space="preserve">Международная олимпиада по основам наук. Английский язык. . </w:t>
                  </w:r>
                  <w:r w:rsidRPr="002E169A">
                    <w:rPr>
                      <w:sz w:val="22"/>
                      <w:szCs w:val="22"/>
                      <w:lang w:val="en-US"/>
                    </w:rPr>
                    <w:t>I</w:t>
                  </w:r>
                  <w:r w:rsidRPr="002E169A">
                    <w:rPr>
                      <w:sz w:val="22"/>
                      <w:szCs w:val="22"/>
                    </w:rPr>
                    <w:t xml:space="preserve">, </w:t>
                  </w:r>
                  <w:r w:rsidRPr="002E169A">
                    <w:rPr>
                      <w:sz w:val="22"/>
                      <w:szCs w:val="22"/>
                      <w:lang w:val="en-US"/>
                    </w:rPr>
                    <w:t>II</w:t>
                  </w:r>
                  <w:r w:rsidRPr="002E169A">
                    <w:rPr>
                      <w:sz w:val="22"/>
                      <w:szCs w:val="22"/>
                    </w:rPr>
                    <w:t xml:space="preserve"> этапы</w:t>
                  </w:r>
                </w:p>
              </w:tc>
              <w:tc>
                <w:tcPr>
                  <w:tcW w:w="1360" w:type="dxa"/>
                  <w:shd w:val="clear" w:color="auto" w:fill="auto"/>
                </w:tcPr>
                <w:p w:rsidR="004C2F1E" w:rsidRPr="002E169A" w:rsidRDefault="004C2F1E" w:rsidP="002E169A">
                  <w:pPr>
                    <w:rPr>
                      <w:sz w:val="22"/>
                      <w:szCs w:val="22"/>
                    </w:rPr>
                  </w:pPr>
                </w:p>
              </w:tc>
            </w:tr>
            <w:tr w:rsidR="004C2F1E" w:rsidRPr="002E169A" w:rsidTr="004C2F1E">
              <w:tc>
                <w:tcPr>
                  <w:tcW w:w="1758" w:type="dxa"/>
                </w:tcPr>
                <w:p w:rsidR="004C2F1E" w:rsidRPr="002E169A" w:rsidRDefault="004C2F1E" w:rsidP="002E169A">
                  <w:pPr>
                    <w:rPr>
                      <w:sz w:val="22"/>
                      <w:szCs w:val="22"/>
                    </w:rPr>
                  </w:pPr>
                  <w:r w:rsidRPr="002E169A">
                    <w:rPr>
                      <w:sz w:val="22"/>
                      <w:szCs w:val="22"/>
                    </w:rPr>
                    <w:t>Мокеева О.Н.</w:t>
                  </w:r>
                </w:p>
              </w:tc>
              <w:tc>
                <w:tcPr>
                  <w:tcW w:w="2335" w:type="dxa"/>
                  <w:gridSpan w:val="4"/>
                  <w:shd w:val="clear" w:color="auto" w:fill="auto"/>
                </w:tcPr>
                <w:p w:rsidR="004C2F1E" w:rsidRPr="002E169A" w:rsidRDefault="004C2F1E" w:rsidP="002E169A">
                  <w:pPr>
                    <w:jc w:val="both"/>
                    <w:rPr>
                      <w:sz w:val="22"/>
                      <w:szCs w:val="22"/>
                    </w:rPr>
                  </w:pPr>
                  <w:r w:rsidRPr="002E169A">
                    <w:rPr>
                      <w:sz w:val="22"/>
                      <w:szCs w:val="22"/>
                    </w:rPr>
                    <w:t>Токранова А.</w:t>
                  </w:r>
                </w:p>
              </w:tc>
              <w:tc>
                <w:tcPr>
                  <w:tcW w:w="2063" w:type="dxa"/>
                  <w:gridSpan w:val="2"/>
                  <w:shd w:val="clear" w:color="auto" w:fill="auto"/>
                </w:tcPr>
                <w:p w:rsidR="004C2F1E" w:rsidRPr="002E169A" w:rsidRDefault="004C2F1E" w:rsidP="002E169A">
                  <w:pPr>
                    <w:jc w:val="both"/>
                    <w:rPr>
                      <w:sz w:val="22"/>
                      <w:szCs w:val="22"/>
                    </w:rPr>
                  </w:pPr>
                  <w:r w:rsidRPr="002E169A">
                    <w:rPr>
                      <w:sz w:val="22"/>
                      <w:szCs w:val="22"/>
                    </w:rPr>
                    <w:t>Английский язык</w:t>
                  </w:r>
                </w:p>
              </w:tc>
              <w:tc>
                <w:tcPr>
                  <w:tcW w:w="3166" w:type="dxa"/>
                  <w:gridSpan w:val="3"/>
                  <w:shd w:val="clear" w:color="auto" w:fill="auto"/>
                </w:tcPr>
                <w:p w:rsidR="004C2F1E" w:rsidRPr="002E169A" w:rsidRDefault="004C2F1E" w:rsidP="002E169A">
                  <w:pPr>
                    <w:rPr>
                      <w:sz w:val="22"/>
                      <w:szCs w:val="22"/>
                    </w:rPr>
                  </w:pPr>
                  <w:r w:rsidRPr="002E169A">
                    <w:rPr>
                      <w:sz w:val="22"/>
                      <w:szCs w:val="22"/>
                    </w:rPr>
                    <w:t xml:space="preserve">Международная олимпиада по основам наук. Английский язык. . </w:t>
                  </w:r>
                  <w:r w:rsidRPr="002E169A">
                    <w:rPr>
                      <w:sz w:val="22"/>
                      <w:szCs w:val="22"/>
                      <w:lang w:val="en-US"/>
                    </w:rPr>
                    <w:t>I</w:t>
                  </w:r>
                  <w:r w:rsidRPr="002E169A">
                    <w:rPr>
                      <w:sz w:val="22"/>
                      <w:szCs w:val="22"/>
                    </w:rPr>
                    <w:t xml:space="preserve">, </w:t>
                  </w:r>
                  <w:r w:rsidRPr="002E169A">
                    <w:rPr>
                      <w:sz w:val="22"/>
                      <w:szCs w:val="22"/>
                      <w:lang w:val="en-US"/>
                    </w:rPr>
                    <w:t>II</w:t>
                  </w:r>
                  <w:r w:rsidRPr="002E169A">
                    <w:rPr>
                      <w:sz w:val="22"/>
                      <w:szCs w:val="22"/>
                    </w:rPr>
                    <w:t xml:space="preserve"> этапы</w:t>
                  </w:r>
                </w:p>
              </w:tc>
              <w:tc>
                <w:tcPr>
                  <w:tcW w:w="1360" w:type="dxa"/>
                  <w:shd w:val="clear" w:color="auto" w:fill="auto"/>
                </w:tcPr>
                <w:p w:rsidR="004C2F1E" w:rsidRPr="002E169A" w:rsidRDefault="004C2F1E" w:rsidP="002E169A">
                  <w:pPr>
                    <w:rPr>
                      <w:sz w:val="22"/>
                      <w:szCs w:val="22"/>
                    </w:rPr>
                  </w:pPr>
                </w:p>
              </w:tc>
            </w:tr>
            <w:tr w:rsidR="004C2F1E" w:rsidRPr="002E169A" w:rsidTr="004C2F1E">
              <w:tc>
                <w:tcPr>
                  <w:tcW w:w="1758" w:type="dxa"/>
                </w:tcPr>
                <w:p w:rsidR="004C2F1E" w:rsidRPr="002E169A" w:rsidRDefault="004C2F1E" w:rsidP="002E169A">
                  <w:pPr>
                    <w:rPr>
                      <w:sz w:val="22"/>
                      <w:szCs w:val="22"/>
                    </w:rPr>
                  </w:pPr>
                  <w:r w:rsidRPr="002E169A">
                    <w:rPr>
                      <w:sz w:val="22"/>
                      <w:szCs w:val="22"/>
                    </w:rPr>
                    <w:t>Романов Р.П.</w:t>
                  </w:r>
                </w:p>
              </w:tc>
              <w:tc>
                <w:tcPr>
                  <w:tcW w:w="2335" w:type="dxa"/>
                  <w:gridSpan w:val="4"/>
                  <w:shd w:val="clear" w:color="auto" w:fill="auto"/>
                </w:tcPr>
                <w:p w:rsidR="004C2F1E" w:rsidRPr="002E169A" w:rsidRDefault="004C2F1E" w:rsidP="002E169A">
                  <w:pPr>
                    <w:jc w:val="both"/>
                    <w:rPr>
                      <w:sz w:val="22"/>
                      <w:szCs w:val="22"/>
                    </w:rPr>
                  </w:pPr>
                  <w:r w:rsidRPr="002E169A">
                    <w:rPr>
                      <w:sz w:val="22"/>
                      <w:szCs w:val="22"/>
                    </w:rPr>
                    <w:t>Гадиева Ляйля 5А</w:t>
                  </w:r>
                </w:p>
              </w:tc>
              <w:tc>
                <w:tcPr>
                  <w:tcW w:w="2063" w:type="dxa"/>
                  <w:gridSpan w:val="2"/>
                  <w:shd w:val="clear" w:color="auto" w:fill="auto"/>
                </w:tcPr>
                <w:p w:rsidR="004C2F1E" w:rsidRPr="002E169A" w:rsidRDefault="004C2F1E" w:rsidP="002E169A">
                  <w:pPr>
                    <w:jc w:val="both"/>
                    <w:rPr>
                      <w:sz w:val="22"/>
                      <w:szCs w:val="22"/>
                    </w:rPr>
                  </w:pPr>
                  <w:r w:rsidRPr="002E169A">
                    <w:rPr>
                      <w:sz w:val="22"/>
                      <w:szCs w:val="22"/>
                    </w:rPr>
                    <w:t>Английский язык</w:t>
                  </w:r>
                </w:p>
              </w:tc>
              <w:tc>
                <w:tcPr>
                  <w:tcW w:w="3166" w:type="dxa"/>
                  <w:gridSpan w:val="3"/>
                  <w:shd w:val="clear" w:color="auto" w:fill="auto"/>
                </w:tcPr>
                <w:p w:rsidR="004C2F1E" w:rsidRPr="002E169A" w:rsidRDefault="004C2F1E" w:rsidP="002E169A">
                  <w:pPr>
                    <w:rPr>
                      <w:sz w:val="22"/>
                      <w:szCs w:val="22"/>
                    </w:rPr>
                  </w:pPr>
                  <w:r w:rsidRPr="002E169A">
                    <w:rPr>
                      <w:sz w:val="22"/>
                      <w:szCs w:val="22"/>
                    </w:rPr>
                    <w:t xml:space="preserve">Международная олимпиада по основам наук. Английский язык. . </w:t>
                  </w:r>
                  <w:r w:rsidRPr="002E169A">
                    <w:rPr>
                      <w:sz w:val="22"/>
                      <w:szCs w:val="22"/>
                      <w:lang w:val="en-US"/>
                    </w:rPr>
                    <w:t>I</w:t>
                  </w:r>
                  <w:r w:rsidRPr="002E169A">
                    <w:rPr>
                      <w:sz w:val="22"/>
                      <w:szCs w:val="22"/>
                    </w:rPr>
                    <w:t xml:space="preserve">, </w:t>
                  </w:r>
                  <w:r w:rsidRPr="002E169A">
                    <w:rPr>
                      <w:sz w:val="22"/>
                      <w:szCs w:val="22"/>
                      <w:lang w:val="en-US"/>
                    </w:rPr>
                    <w:t>II</w:t>
                  </w:r>
                  <w:r w:rsidRPr="002E169A">
                    <w:rPr>
                      <w:sz w:val="22"/>
                      <w:szCs w:val="22"/>
                    </w:rPr>
                    <w:t xml:space="preserve"> , </w:t>
                  </w:r>
                  <w:r w:rsidRPr="002E169A">
                    <w:rPr>
                      <w:sz w:val="22"/>
                      <w:szCs w:val="22"/>
                      <w:lang w:val="en-US"/>
                    </w:rPr>
                    <w:t>III</w:t>
                  </w:r>
                  <w:r w:rsidRPr="002E169A">
                    <w:rPr>
                      <w:sz w:val="22"/>
                      <w:szCs w:val="22"/>
                    </w:rPr>
                    <w:t xml:space="preserve"> этапы</w:t>
                  </w:r>
                </w:p>
              </w:tc>
              <w:tc>
                <w:tcPr>
                  <w:tcW w:w="1360" w:type="dxa"/>
                  <w:shd w:val="clear" w:color="auto" w:fill="auto"/>
                </w:tcPr>
                <w:p w:rsidR="004C2F1E" w:rsidRPr="002E169A" w:rsidRDefault="004C2F1E" w:rsidP="002E169A">
                  <w:pPr>
                    <w:rPr>
                      <w:sz w:val="22"/>
                      <w:szCs w:val="22"/>
                    </w:rPr>
                  </w:pPr>
                </w:p>
              </w:tc>
            </w:tr>
            <w:tr w:rsidR="004C2F1E" w:rsidRPr="002E169A" w:rsidTr="004C2F1E">
              <w:tc>
                <w:tcPr>
                  <w:tcW w:w="1758" w:type="dxa"/>
                </w:tcPr>
                <w:p w:rsidR="004C2F1E" w:rsidRPr="002E169A" w:rsidRDefault="004C2F1E" w:rsidP="002E169A">
                  <w:pPr>
                    <w:jc w:val="both"/>
                    <w:rPr>
                      <w:sz w:val="22"/>
                      <w:szCs w:val="22"/>
                    </w:rPr>
                  </w:pPr>
                </w:p>
              </w:tc>
              <w:tc>
                <w:tcPr>
                  <w:tcW w:w="2335" w:type="dxa"/>
                  <w:gridSpan w:val="4"/>
                  <w:shd w:val="clear" w:color="auto" w:fill="auto"/>
                </w:tcPr>
                <w:p w:rsidR="004C2F1E" w:rsidRPr="002E169A" w:rsidRDefault="004C2F1E" w:rsidP="002E169A">
                  <w:pPr>
                    <w:jc w:val="both"/>
                    <w:rPr>
                      <w:sz w:val="22"/>
                      <w:szCs w:val="22"/>
                    </w:rPr>
                  </w:pPr>
                  <w:r w:rsidRPr="002E169A">
                    <w:rPr>
                      <w:sz w:val="22"/>
                      <w:szCs w:val="22"/>
                    </w:rPr>
                    <w:t>Садиков Салават</w:t>
                  </w:r>
                </w:p>
              </w:tc>
              <w:tc>
                <w:tcPr>
                  <w:tcW w:w="2063" w:type="dxa"/>
                  <w:gridSpan w:val="2"/>
                  <w:shd w:val="clear" w:color="auto" w:fill="auto"/>
                </w:tcPr>
                <w:p w:rsidR="004C2F1E" w:rsidRPr="002E169A" w:rsidRDefault="004C2F1E" w:rsidP="002E169A">
                  <w:pPr>
                    <w:jc w:val="both"/>
                    <w:rPr>
                      <w:sz w:val="22"/>
                      <w:szCs w:val="22"/>
                    </w:rPr>
                  </w:pPr>
                  <w:r w:rsidRPr="002E169A">
                    <w:rPr>
                      <w:sz w:val="22"/>
                      <w:szCs w:val="22"/>
                    </w:rPr>
                    <w:t>Английский язык</w:t>
                  </w:r>
                </w:p>
              </w:tc>
              <w:tc>
                <w:tcPr>
                  <w:tcW w:w="3166" w:type="dxa"/>
                  <w:gridSpan w:val="3"/>
                  <w:shd w:val="clear" w:color="auto" w:fill="auto"/>
                </w:tcPr>
                <w:p w:rsidR="004C2F1E" w:rsidRPr="002E169A" w:rsidRDefault="004C2F1E" w:rsidP="002E169A">
                  <w:pPr>
                    <w:rPr>
                      <w:sz w:val="22"/>
                      <w:szCs w:val="22"/>
                    </w:rPr>
                  </w:pPr>
                  <w:r w:rsidRPr="002E169A">
                    <w:rPr>
                      <w:sz w:val="22"/>
                      <w:szCs w:val="22"/>
                    </w:rPr>
                    <w:t xml:space="preserve">Международная олимпиада по основам наук. Английский язык. . </w:t>
                  </w:r>
                  <w:r w:rsidRPr="002E169A">
                    <w:rPr>
                      <w:sz w:val="22"/>
                      <w:szCs w:val="22"/>
                      <w:lang w:val="en-US"/>
                    </w:rPr>
                    <w:t>I</w:t>
                  </w:r>
                  <w:r w:rsidRPr="002E169A">
                    <w:rPr>
                      <w:sz w:val="22"/>
                      <w:szCs w:val="22"/>
                    </w:rPr>
                    <w:t xml:space="preserve">, </w:t>
                  </w:r>
                  <w:r w:rsidRPr="002E169A">
                    <w:rPr>
                      <w:sz w:val="22"/>
                      <w:szCs w:val="22"/>
                      <w:lang w:val="en-US"/>
                    </w:rPr>
                    <w:t>II</w:t>
                  </w:r>
                  <w:r w:rsidRPr="002E169A">
                    <w:rPr>
                      <w:sz w:val="22"/>
                      <w:szCs w:val="22"/>
                    </w:rPr>
                    <w:t xml:space="preserve">, </w:t>
                  </w:r>
                  <w:r w:rsidRPr="002E169A">
                    <w:rPr>
                      <w:sz w:val="22"/>
                      <w:szCs w:val="22"/>
                      <w:lang w:val="en-US"/>
                    </w:rPr>
                    <w:t>III</w:t>
                  </w:r>
                  <w:r w:rsidRPr="002E169A">
                    <w:rPr>
                      <w:sz w:val="22"/>
                      <w:szCs w:val="22"/>
                    </w:rPr>
                    <w:t xml:space="preserve"> этапы</w:t>
                  </w:r>
                </w:p>
              </w:tc>
              <w:tc>
                <w:tcPr>
                  <w:tcW w:w="1360" w:type="dxa"/>
                  <w:shd w:val="clear" w:color="auto" w:fill="auto"/>
                </w:tcPr>
                <w:p w:rsidR="004C2F1E" w:rsidRPr="002E169A" w:rsidRDefault="004C2F1E" w:rsidP="002E169A">
                  <w:pPr>
                    <w:jc w:val="both"/>
                    <w:rPr>
                      <w:sz w:val="22"/>
                      <w:szCs w:val="22"/>
                    </w:rPr>
                  </w:pPr>
                </w:p>
              </w:tc>
            </w:tr>
            <w:tr w:rsidR="004C2F1E" w:rsidRPr="002E169A" w:rsidTr="004C2F1E">
              <w:tc>
                <w:tcPr>
                  <w:tcW w:w="1758" w:type="dxa"/>
                </w:tcPr>
                <w:p w:rsidR="004C2F1E" w:rsidRPr="002E169A" w:rsidRDefault="004C2F1E" w:rsidP="002E169A">
                  <w:pPr>
                    <w:jc w:val="both"/>
                    <w:rPr>
                      <w:sz w:val="22"/>
                      <w:szCs w:val="22"/>
                    </w:rPr>
                  </w:pPr>
                  <w:r w:rsidRPr="002E169A">
                    <w:rPr>
                      <w:sz w:val="22"/>
                      <w:szCs w:val="22"/>
                    </w:rPr>
                    <w:t>Шигапова А.М.</w:t>
                  </w:r>
                </w:p>
              </w:tc>
              <w:tc>
                <w:tcPr>
                  <w:tcW w:w="2335" w:type="dxa"/>
                  <w:gridSpan w:val="4"/>
                  <w:shd w:val="clear" w:color="auto" w:fill="auto"/>
                </w:tcPr>
                <w:p w:rsidR="004C2F1E" w:rsidRPr="002E169A" w:rsidRDefault="004C2F1E" w:rsidP="002E169A">
                  <w:pPr>
                    <w:jc w:val="both"/>
                    <w:rPr>
                      <w:sz w:val="22"/>
                      <w:szCs w:val="22"/>
                    </w:rPr>
                  </w:pPr>
                  <w:r w:rsidRPr="002E169A">
                    <w:rPr>
                      <w:sz w:val="22"/>
                      <w:szCs w:val="22"/>
                    </w:rPr>
                    <w:t>Куприянова Даша</w:t>
                  </w:r>
                </w:p>
              </w:tc>
              <w:tc>
                <w:tcPr>
                  <w:tcW w:w="2063" w:type="dxa"/>
                  <w:gridSpan w:val="2"/>
                  <w:shd w:val="clear" w:color="auto" w:fill="auto"/>
                </w:tcPr>
                <w:p w:rsidR="004C2F1E" w:rsidRPr="002E169A" w:rsidRDefault="004C2F1E" w:rsidP="002E169A">
                  <w:pPr>
                    <w:rPr>
                      <w:sz w:val="22"/>
                      <w:szCs w:val="22"/>
                    </w:rPr>
                  </w:pPr>
                  <w:r w:rsidRPr="002E169A">
                    <w:rPr>
                      <w:sz w:val="22"/>
                      <w:szCs w:val="22"/>
                    </w:rPr>
                    <w:t>Английский язык</w:t>
                  </w:r>
                </w:p>
              </w:tc>
              <w:tc>
                <w:tcPr>
                  <w:tcW w:w="3166" w:type="dxa"/>
                  <w:gridSpan w:val="3"/>
                  <w:shd w:val="clear" w:color="auto" w:fill="auto"/>
                </w:tcPr>
                <w:p w:rsidR="004C2F1E" w:rsidRPr="002E169A" w:rsidRDefault="004C2F1E" w:rsidP="002E169A">
                  <w:pPr>
                    <w:rPr>
                      <w:sz w:val="22"/>
                      <w:szCs w:val="22"/>
                    </w:rPr>
                  </w:pPr>
                  <w:r w:rsidRPr="002E169A">
                    <w:rPr>
                      <w:sz w:val="22"/>
                      <w:szCs w:val="22"/>
                    </w:rPr>
                    <w:t xml:space="preserve">Международная олимпиада по основам наук. Английский язык. . </w:t>
                  </w:r>
                  <w:r w:rsidRPr="002E169A">
                    <w:rPr>
                      <w:sz w:val="22"/>
                      <w:szCs w:val="22"/>
                      <w:lang w:val="en-US"/>
                    </w:rPr>
                    <w:t>I</w:t>
                  </w:r>
                  <w:r w:rsidRPr="002E169A">
                    <w:rPr>
                      <w:sz w:val="22"/>
                      <w:szCs w:val="22"/>
                    </w:rPr>
                    <w:t xml:space="preserve">, </w:t>
                  </w:r>
                  <w:r w:rsidRPr="002E169A">
                    <w:rPr>
                      <w:sz w:val="22"/>
                      <w:szCs w:val="22"/>
                      <w:lang w:val="en-US"/>
                    </w:rPr>
                    <w:t>II</w:t>
                  </w:r>
                  <w:r w:rsidRPr="002E169A">
                    <w:rPr>
                      <w:sz w:val="22"/>
                      <w:szCs w:val="22"/>
                    </w:rPr>
                    <w:t xml:space="preserve"> этапы</w:t>
                  </w:r>
                </w:p>
              </w:tc>
              <w:tc>
                <w:tcPr>
                  <w:tcW w:w="1360" w:type="dxa"/>
                  <w:shd w:val="clear" w:color="auto" w:fill="auto"/>
                </w:tcPr>
                <w:p w:rsidR="004C2F1E" w:rsidRPr="002E169A" w:rsidRDefault="004C2F1E" w:rsidP="002E169A">
                  <w:pPr>
                    <w:jc w:val="both"/>
                    <w:rPr>
                      <w:sz w:val="22"/>
                      <w:szCs w:val="22"/>
                    </w:rPr>
                  </w:pPr>
                </w:p>
              </w:tc>
            </w:tr>
            <w:tr w:rsidR="004C2F1E" w:rsidRPr="002E169A" w:rsidTr="004C2F1E">
              <w:tc>
                <w:tcPr>
                  <w:tcW w:w="1758" w:type="dxa"/>
                </w:tcPr>
                <w:p w:rsidR="004C2F1E" w:rsidRPr="002E169A" w:rsidRDefault="004C2F1E" w:rsidP="002E169A">
                  <w:pPr>
                    <w:jc w:val="both"/>
                    <w:rPr>
                      <w:sz w:val="22"/>
                      <w:szCs w:val="22"/>
                    </w:rPr>
                  </w:pPr>
                </w:p>
              </w:tc>
              <w:tc>
                <w:tcPr>
                  <w:tcW w:w="2335" w:type="dxa"/>
                  <w:gridSpan w:val="4"/>
                  <w:shd w:val="clear" w:color="auto" w:fill="auto"/>
                </w:tcPr>
                <w:p w:rsidR="004C2F1E" w:rsidRPr="002E169A" w:rsidRDefault="004C2F1E" w:rsidP="002E169A">
                  <w:pPr>
                    <w:jc w:val="both"/>
                    <w:rPr>
                      <w:sz w:val="22"/>
                      <w:szCs w:val="22"/>
                    </w:rPr>
                  </w:pPr>
                  <w:r w:rsidRPr="002E169A">
                    <w:rPr>
                      <w:sz w:val="22"/>
                      <w:szCs w:val="22"/>
                    </w:rPr>
                    <w:t>Жаринова Софья</w:t>
                  </w:r>
                </w:p>
              </w:tc>
              <w:tc>
                <w:tcPr>
                  <w:tcW w:w="2063" w:type="dxa"/>
                  <w:gridSpan w:val="2"/>
                  <w:shd w:val="clear" w:color="auto" w:fill="auto"/>
                </w:tcPr>
                <w:p w:rsidR="004C2F1E" w:rsidRPr="002E169A" w:rsidRDefault="004C2F1E" w:rsidP="002E169A">
                  <w:pPr>
                    <w:rPr>
                      <w:sz w:val="22"/>
                      <w:szCs w:val="22"/>
                    </w:rPr>
                  </w:pPr>
                  <w:r w:rsidRPr="002E169A">
                    <w:rPr>
                      <w:sz w:val="22"/>
                      <w:szCs w:val="22"/>
                    </w:rPr>
                    <w:t>Английский язык</w:t>
                  </w:r>
                </w:p>
              </w:tc>
              <w:tc>
                <w:tcPr>
                  <w:tcW w:w="3166" w:type="dxa"/>
                  <w:gridSpan w:val="3"/>
                  <w:shd w:val="clear" w:color="auto" w:fill="auto"/>
                </w:tcPr>
                <w:p w:rsidR="004C2F1E" w:rsidRPr="002E169A" w:rsidRDefault="004C2F1E" w:rsidP="002E169A">
                  <w:pPr>
                    <w:rPr>
                      <w:sz w:val="22"/>
                      <w:szCs w:val="22"/>
                    </w:rPr>
                  </w:pPr>
                  <w:r w:rsidRPr="002E169A">
                    <w:rPr>
                      <w:sz w:val="22"/>
                      <w:szCs w:val="22"/>
                    </w:rPr>
                    <w:t xml:space="preserve">Международная олимпиада по основам наук. Английский язык. . </w:t>
                  </w:r>
                  <w:r w:rsidRPr="002E169A">
                    <w:rPr>
                      <w:sz w:val="22"/>
                      <w:szCs w:val="22"/>
                      <w:lang w:val="en-US"/>
                    </w:rPr>
                    <w:t>I</w:t>
                  </w:r>
                  <w:r w:rsidRPr="002E169A">
                    <w:rPr>
                      <w:sz w:val="22"/>
                      <w:szCs w:val="22"/>
                    </w:rPr>
                    <w:t xml:space="preserve">, </w:t>
                  </w:r>
                  <w:r w:rsidRPr="002E169A">
                    <w:rPr>
                      <w:sz w:val="22"/>
                      <w:szCs w:val="22"/>
                      <w:lang w:val="en-US"/>
                    </w:rPr>
                    <w:t>II</w:t>
                  </w:r>
                  <w:r w:rsidRPr="002E169A">
                    <w:rPr>
                      <w:sz w:val="22"/>
                      <w:szCs w:val="22"/>
                    </w:rPr>
                    <w:t xml:space="preserve"> этапы</w:t>
                  </w:r>
                </w:p>
              </w:tc>
              <w:tc>
                <w:tcPr>
                  <w:tcW w:w="1360" w:type="dxa"/>
                  <w:shd w:val="clear" w:color="auto" w:fill="auto"/>
                </w:tcPr>
                <w:p w:rsidR="004C2F1E" w:rsidRPr="002E169A" w:rsidRDefault="004C2F1E" w:rsidP="002E169A">
                  <w:pPr>
                    <w:jc w:val="both"/>
                    <w:rPr>
                      <w:sz w:val="22"/>
                      <w:szCs w:val="22"/>
                    </w:rPr>
                  </w:pPr>
                </w:p>
              </w:tc>
            </w:tr>
            <w:tr w:rsidR="004C2F1E" w:rsidRPr="002E169A" w:rsidTr="004C2F1E">
              <w:tc>
                <w:tcPr>
                  <w:tcW w:w="1758" w:type="dxa"/>
                </w:tcPr>
                <w:p w:rsidR="004C2F1E" w:rsidRPr="002E169A" w:rsidRDefault="004C2F1E" w:rsidP="002E169A">
                  <w:pPr>
                    <w:jc w:val="both"/>
                    <w:rPr>
                      <w:sz w:val="22"/>
                      <w:szCs w:val="22"/>
                    </w:rPr>
                  </w:pPr>
                </w:p>
              </w:tc>
              <w:tc>
                <w:tcPr>
                  <w:tcW w:w="2335" w:type="dxa"/>
                  <w:gridSpan w:val="4"/>
                  <w:shd w:val="clear" w:color="auto" w:fill="auto"/>
                </w:tcPr>
                <w:p w:rsidR="004C2F1E" w:rsidRPr="002E169A" w:rsidRDefault="004C2F1E" w:rsidP="002E169A">
                  <w:pPr>
                    <w:jc w:val="both"/>
                    <w:rPr>
                      <w:sz w:val="22"/>
                      <w:szCs w:val="22"/>
                    </w:rPr>
                  </w:pPr>
                  <w:r w:rsidRPr="002E169A">
                    <w:rPr>
                      <w:sz w:val="22"/>
                      <w:szCs w:val="22"/>
                    </w:rPr>
                    <w:t>Файсханова Камилла</w:t>
                  </w:r>
                </w:p>
              </w:tc>
              <w:tc>
                <w:tcPr>
                  <w:tcW w:w="2063" w:type="dxa"/>
                  <w:gridSpan w:val="2"/>
                  <w:shd w:val="clear" w:color="auto" w:fill="auto"/>
                </w:tcPr>
                <w:p w:rsidR="004C2F1E" w:rsidRPr="002E169A" w:rsidRDefault="004C2F1E" w:rsidP="002E169A">
                  <w:pPr>
                    <w:rPr>
                      <w:sz w:val="22"/>
                      <w:szCs w:val="22"/>
                    </w:rPr>
                  </w:pPr>
                  <w:r w:rsidRPr="002E169A">
                    <w:rPr>
                      <w:sz w:val="22"/>
                      <w:szCs w:val="22"/>
                    </w:rPr>
                    <w:t>Английский язык</w:t>
                  </w:r>
                </w:p>
              </w:tc>
              <w:tc>
                <w:tcPr>
                  <w:tcW w:w="3166" w:type="dxa"/>
                  <w:gridSpan w:val="3"/>
                  <w:shd w:val="clear" w:color="auto" w:fill="auto"/>
                </w:tcPr>
                <w:p w:rsidR="004C2F1E" w:rsidRPr="002E169A" w:rsidRDefault="004C2F1E" w:rsidP="002E169A">
                  <w:pPr>
                    <w:rPr>
                      <w:sz w:val="22"/>
                      <w:szCs w:val="22"/>
                    </w:rPr>
                  </w:pPr>
                  <w:r w:rsidRPr="002E169A">
                    <w:rPr>
                      <w:sz w:val="22"/>
                      <w:szCs w:val="22"/>
                    </w:rPr>
                    <w:t xml:space="preserve">Международная олимпиада по основам наук. Английский язык. . </w:t>
                  </w:r>
                  <w:r w:rsidRPr="002E169A">
                    <w:rPr>
                      <w:sz w:val="22"/>
                      <w:szCs w:val="22"/>
                      <w:lang w:val="en-US"/>
                    </w:rPr>
                    <w:t>I</w:t>
                  </w:r>
                  <w:r w:rsidRPr="002E169A">
                    <w:rPr>
                      <w:sz w:val="22"/>
                      <w:szCs w:val="22"/>
                    </w:rPr>
                    <w:t xml:space="preserve">, </w:t>
                  </w:r>
                  <w:r w:rsidRPr="002E169A">
                    <w:rPr>
                      <w:sz w:val="22"/>
                      <w:szCs w:val="22"/>
                      <w:lang w:val="en-US"/>
                    </w:rPr>
                    <w:t>II</w:t>
                  </w:r>
                  <w:r w:rsidRPr="002E169A">
                    <w:rPr>
                      <w:sz w:val="22"/>
                      <w:szCs w:val="22"/>
                    </w:rPr>
                    <w:t xml:space="preserve"> этапы</w:t>
                  </w:r>
                </w:p>
              </w:tc>
              <w:tc>
                <w:tcPr>
                  <w:tcW w:w="1360" w:type="dxa"/>
                  <w:shd w:val="clear" w:color="auto" w:fill="auto"/>
                </w:tcPr>
                <w:p w:rsidR="004C2F1E" w:rsidRPr="002E169A" w:rsidRDefault="004C2F1E" w:rsidP="002E169A">
                  <w:pPr>
                    <w:jc w:val="both"/>
                    <w:rPr>
                      <w:sz w:val="22"/>
                      <w:szCs w:val="22"/>
                    </w:rPr>
                  </w:pPr>
                </w:p>
              </w:tc>
            </w:tr>
            <w:tr w:rsidR="004C2F1E" w:rsidRPr="002E169A" w:rsidTr="004C2F1E">
              <w:tc>
                <w:tcPr>
                  <w:tcW w:w="10682" w:type="dxa"/>
                  <w:gridSpan w:val="11"/>
                </w:tcPr>
                <w:p w:rsidR="004C2F1E" w:rsidRPr="002E169A" w:rsidRDefault="004C2F1E" w:rsidP="002E169A">
                  <w:pPr>
                    <w:jc w:val="center"/>
                    <w:rPr>
                      <w:b/>
                      <w:sz w:val="22"/>
                      <w:szCs w:val="22"/>
                    </w:rPr>
                  </w:pPr>
                  <w:r w:rsidRPr="002E169A">
                    <w:rPr>
                      <w:b/>
                      <w:sz w:val="22"/>
                      <w:szCs w:val="22"/>
                    </w:rPr>
                    <w:t>ШМО математики</w:t>
                  </w:r>
                </w:p>
              </w:tc>
            </w:tr>
            <w:tr w:rsidR="004C2F1E" w:rsidRPr="002E169A" w:rsidTr="004C2F1E">
              <w:tc>
                <w:tcPr>
                  <w:tcW w:w="1758" w:type="dxa"/>
                </w:tcPr>
                <w:p w:rsidR="004C2F1E" w:rsidRPr="002E169A" w:rsidRDefault="004C2F1E" w:rsidP="002E169A">
                  <w:pPr>
                    <w:jc w:val="both"/>
                    <w:rPr>
                      <w:sz w:val="22"/>
                      <w:szCs w:val="22"/>
                    </w:rPr>
                  </w:pPr>
                  <w:r w:rsidRPr="002E169A">
                    <w:rPr>
                      <w:sz w:val="22"/>
                      <w:szCs w:val="22"/>
                    </w:rPr>
                    <w:t>Гизатуллина Н.И.</w:t>
                  </w:r>
                </w:p>
              </w:tc>
              <w:tc>
                <w:tcPr>
                  <w:tcW w:w="2335" w:type="dxa"/>
                  <w:gridSpan w:val="4"/>
                  <w:shd w:val="clear" w:color="auto" w:fill="auto"/>
                </w:tcPr>
                <w:p w:rsidR="004C2F1E" w:rsidRPr="002E169A" w:rsidRDefault="004C2F1E" w:rsidP="002E169A">
                  <w:pPr>
                    <w:jc w:val="both"/>
                    <w:rPr>
                      <w:sz w:val="22"/>
                      <w:szCs w:val="22"/>
                    </w:rPr>
                  </w:pPr>
                  <w:r w:rsidRPr="002E169A">
                    <w:rPr>
                      <w:sz w:val="22"/>
                      <w:szCs w:val="22"/>
                    </w:rPr>
                    <w:t>Куприянова Д.</w:t>
                  </w:r>
                </w:p>
              </w:tc>
              <w:tc>
                <w:tcPr>
                  <w:tcW w:w="2063" w:type="dxa"/>
                  <w:gridSpan w:val="2"/>
                  <w:shd w:val="clear" w:color="auto" w:fill="auto"/>
                </w:tcPr>
                <w:p w:rsidR="004C2F1E" w:rsidRPr="002E169A" w:rsidRDefault="004C2F1E" w:rsidP="002E169A">
                  <w:pPr>
                    <w:jc w:val="both"/>
                    <w:rPr>
                      <w:sz w:val="22"/>
                      <w:szCs w:val="22"/>
                    </w:rPr>
                  </w:pPr>
                  <w:r w:rsidRPr="002E169A">
                    <w:rPr>
                      <w:sz w:val="22"/>
                      <w:szCs w:val="22"/>
                    </w:rPr>
                    <w:t>математика</w:t>
                  </w:r>
                </w:p>
              </w:tc>
              <w:tc>
                <w:tcPr>
                  <w:tcW w:w="3166" w:type="dxa"/>
                  <w:gridSpan w:val="3"/>
                  <w:shd w:val="clear" w:color="auto" w:fill="auto"/>
                </w:tcPr>
                <w:p w:rsidR="004C2F1E" w:rsidRPr="002E169A" w:rsidRDefault="004C2F1E" w:rsidP="002E169A">
                  <w:pPr>
                    <w:rPr>
                      <w:sz w:val="22"/>
                      <w:szCs w:val="22"/>
                    </w:rPr>
                  </w:pPr>
                  <w:r w:rsidRPr="002E169A">
                    <w:rPr>
                      <w:sz w:val="22"/>
                      <w:szCs w:val="22"/>
                    </w:rPr>
                    <w:t xml:space="preserve">Муниципальный этап Всероссийской олимпиады </w:t>
                  </w:r>
                </w:p>
              </w:tc>
              <w:tc>
                <w:tcPr>
                  <w:tcW w:w="1360" w:type="dxa"/>
                  <w:shd w:val="clear" w:color="auto" w:fill="auto"/>
                </w:tcPr>
                <w:p w:rsidR="004C2F1E" w:rsidRPr="002E169A" w:rsidRDefault="004C2F1E" w:rsidP="002E169A">
                  <w:pPr>
                    <w:rPr>
                      <w:sz w:val="22"/>
                      <w:szCs w:val="22"/>
                    </w:rPr>
                  </w:pPr>
                  <w:r w:rsidRPr="002E169A">
                    <w:rPr>
                      <w:sz w:val="22"/>
                      <w:szCs w:val="22"/>
                    </w:rPr>
                    <w:t>Призер</w:t>
                  </w:r>
                </w:p>
              </w:tc>
            </w:tr>
            <w:tr w:rsidR="004C2F1E" w:rsidRPr="002E169A" w:rsidTr="004C2F1E">
              <w:tc>
                <w:tcPr>
                  <w:tcW w:w="1758" w:type="dxa"/>
                </w:tcPr>
                <w:p w:rsidR="004C2F1E" w:rsidRPr="002E169A" w:rsidRDefault="004C2F1E" w:rsidP="002E169A">
                  <w:pPr>
                    <w:jc w:val="both"/>
                    <w:rPr>
                      <w:sz w:val="22"/>
                      <w:szCs w:val="22"/>
                    </w:rPr>
                  </w:pPr>
                </w:p>
              </w:tc>
              <w:tc>
                <w:tcPr>
                  <w:tcW w:w="2335" w:type="dxa"/>
                  <w:gridSpan w:val="4"/>
                  <w:shd w:val="clear" w:color="auto" w:fill="auto"/>
                </w:tcPr>
                <w:p w:rsidR="004C2F1E" w:rsidRPr="002E169A" w:rsidRDefault="004C2F1E" w:rsidP="002E169A">
                  <w:pPr>
                    <w:jc w:val="both"/>
                    <w:rPr>
                      <w:sz w:val="22"/>
                      <w:szCs w:val="22"/>
                    </w:rPr>
                  </w:pPr>
                  <w:r w:rsidRPr="002E169A">
                    <w:rPr>
                      <w:sz w:val="22"/>
                      <w:szCs w:val="22"/>
                    </w:rPr>
                    <w:t>Замалеев А.</w:t>
                  </w:r>
                </w:p>
              </w:tc>
              <w:tc>
                <w:tcPr>
                  <w:tcW w:w="2063" w:type="dxa"/>
                  <w:gridSpan w:val="2"/>
                  <w:shd w:val="clear" w:color="auto" w:fill="auto"/>
                </w:tcPr>
                <w:p w:rsidR="004C2F1E" w:rsidRPr="002E169A" w:rsidRDefault="004C2F1E" w:rsidP="002E169A">
                  <w:pPr>
                    <w:jc w:val="both"/>
                    <w:rPr>
                      <w:sz w:val="22"/>
                      <w:szCs w:val="22"/>
                    </w:rPr>
                  </w:pPr>
                </w:p>
              </w:tc>
              <w:tc>
                <w:tcPr>
                  <w:tcW w:w="3166" w:type="dxa"/>
                  <w:gridSpan w:val="3"/>
                  <w:shd w:val="clear" w:color="auto" w:fill="auto"/>
                </w:tcPr>
                <w:p w:rsidR="004C2F1E" w:rsidRPr="002E169A" w:rsidRDefault="004C2F1E" w:rsidP="002E169A">
                  <w:pPr>
                    <w:rPr>
                      <w:sz w:val="22"/>
                      <w:szCs w:val="22"/>
                    </w:rPr>
                  </w:pPr>
                  <w:r w:rsidRPr="002E169A">
                    <w:rPr>
                      <w:sz w:val="22"/>
                      <w:szCs w:val="22"/>
                    </w:rPr>
                    <w:t>Муниципальный этап Всероссийской олимпиады школьников</w:t>
                  </w:r>
                </w:p>
              </w:tc>
              <w:tc>
                <w:tcPr>
                  <w:tcW w:w="1360" w:type="dxa"/>
                  <w:shd w:val="clear" w:color="auto" w:fill="auto"/>
                </w:tcPr>
                <w:p w:rsidR="004C2F1E" w:rsidRPr="002E169A" w:rsidRDefault="004C2F1E" w:rsidP="002E169A">
                  <w:pPr>
                    <w:rPr>
                      <w:sz w:val="22"/>
                      <w:szCs w:val="22"/>
                    </w:rPr>
                  </w:pPr>
                  <w:r w:rsidRPr="002E169A">
                    <w:rPr>
                      <w:sz w:val="22"/>
                      <w:szCs w:val="22"/>
                    </w:rPr>
                    <w:t>Призер</w:t>
                  </w:r>
                </w:p>
              </w:tc>
            </w:tr>
            <w:tr w:rsidR="004C2F1E" w:rsidRPr="002E169A" w:rsidTr="004C2F1E">
              <w:tc>
                <w:tcPr>
                  <w:tcW w:w="1758" w:type="dxa"/>
                </w:tcPr>
                <w:p w:rsidR="004C2F1E" w:rsidRPr="002E169A" w:rsidRDefault="004C2F1E" w:rsidP="002E169A">
                  <w:pPr>
                    <w:jc w:val="both"/>
                    <w:rPr>
                      <w:sz w:val="22"/>
                      <w:szCs w:val="22"/>
                    </w:rPr>
                  </w:pPr>
                  <w:r w:rsidRPr="002E169A">
                    <w:rPr>
                      <w:sz w:val="22"/>
                      <w:szCs w:val="22"/>
                    </w:rPr>
                    <w:t>Королева О.Е.</w:t>
                  </w:r>
                </w:p>
              </w:tc>
              <w:tc>
                <w:tcPr>
                  <w:tcW w:w="2335" w:type="dxa"/>
                  <w:gridSpan w:val="4"/>
                  <w:shd w:val="clear" w:color="auto" w:fill="auto"/>
                </w:tcPr>
                <w:p w:rsidR="004C2F1E" w:rsidRPr="002E169A" w:rsidRDefault="004C2F1E" w:rsidP="002E169A">
                  <w:pPr>
                    <w:jc w:val="both"/>
                    <w:rPr>
                      <w:sz w:val="22"/>
                      <w:szCs w:val="22"/>
                    </w:rPr>
                  </w:pPr>
                  <w:r w:rsidRPr="002E169A">
                    <w:rPr>
                      <w:sz w:val="22"/>
                      <w:szCs w:val="22"/>
                    </w:rPr>
                    <w:t>Мустафин</w:t>
                  </w:r>
                </w:p>
              </w:tc>
              <w:tc>
                <w:tcPr>
                  <w:tcW w:w="2063" w:type="dxa"/>
                  <w:gridSpan w:val="2"/>
                  <w:shd w:val="clear" w:color="auto" w:fill="auto"/>
                </w:tcPr>
                <w:p w:rsidR="004C2F1E" w:rsidRPr="002E169A" w:rsidRDefault="004C2F1E" w:rsidP="002E169A">
                  <w:pPr>
                    <w:jc w:val="both"/>
                    <w:rPr>
                      <w:sz w:val="22"/>
                      <w:szCs w:val="22"/>
                    </w:rPr>
                  </w:pPr>
                  <w:r w:rsidRPr="002E169A">
                    <w:rPr>
                      <w:sz w:val="22"/>
                      <w:szCs w:val="22"/>
                    </w:rPr>
                    <w:t>матем</w:t>
                  </w:r>
                </w:p>
              </w:tc>
              <w:tc>
                <w:tcPr>
                  <w:tcW w:w="3166" w:type="dxa"/>
                  <w:gridSpan w:val="3"/>
                  <w:shd w:val="clear" w:color="auto" w:fill="auto"/>
                </w:tcPr>
                <w:p w:rsidR="004C2F1E" w:rsidRPr="002E169A" w:rsidRDefault="004C2F1E" w:rsidP="002E169A">
                  <w:pPr>
                    <w:rPr>
                      <w:sz w:val="22"/>
                      <w:szCs w:val="22"/>
                    </w:rPr>
                  </w:pPr>
                  <w:r w:rsidRPr="002E169A">
                    <w:rPr>
                      <w:sz w:val="22"/>
                      <w:szCs w:val="22"/>
                    </w:rPr>
                    <w:t>Муниципальный этап Всероссийской олимпиады школьников</w:t>
                  </w:r>
                </w:p>
              </w:tc>
              <w:tc>
                <w:tcPr>
                  <w:tcW w:w="1360" w:type="dxa"/>
                  <w:shd w:val="clear" w:color="auto" w:fill="auto"/>
                </w:tcPr>
                <w:p w:rsidR="004C2F1E" w:rsidRPr="002E169A" w:rsidRDefault="004C2F1E" w:rsidP="002E169A">
                  <w:pPr>
                    <w:rPr>
                      <w:sz w:val="22"/>
                      <w:szCs w:val="22"/>
                    </w:rPr>
                  </w:pPr>
                  <w:r w:rsidRPr="002E169A">
                    <w:rPr>
                      <w:sz w:val="22"/>
                      <w:szCs w:val="22"/>
                    </w:rPr>
                    <w:t>Победитель</w:t>
                  </w:r>
                </w:p>
              </w:tc>
            </w:tr>
            <w:tr w:rsidR="004C2F1E" w:rsidRPr="002E169A" w:rsidTr="004C2F1E">
              <w:tc>
                <w:tcPr>
                  <w:tcW w:w="1758" w:type="dxa"/>
                </w:tcPr>
                <w:p w:rsidR="004C2F1E" w:rsidRPr="002E169A" w:rsidRDefault="004C2F1E" w:rsidP="002E169A">
                  <w:pPr>
                    <w:jc w:val="both"/>
                    <w:rPr>
                      <w:sz w:val="22"/>
                      <w:szCs w:val="22"/>
                    </w:rPr>
                  </w:pPr>
                  <w:r w:rsidRPr="002E169A">
                    <w:rPr>
                      <w:sz w:val="22"/>
                      <w:szCs w:val="22"/>
                    </w:rPr>
                    <w:t>Кашапов Ю.Х.</w:t>
                  </w:r>
                </w:p>
              </w:tc>
              <w:tc>
                <w:tcPr>
                  <w:tcW w:w="2335" w:type="dxa"/>
                  <w:gridSpan w:val="4"/>
                  <w:shd w:val="clear" w:color="auto" w:fill="auto"/>
                </w:tcPr>
                <w:p w:rsidR="004C2F1E" w:rsidRPr="002E169A" w:rsidRDefault="004C2F1E" w:rsidP="002E169A">
                  <w:pPr>
                    <w:rPr>
                      <w:sz w:val="22"/>
                      <w:szCs w:val="22"/>
                    </w:rPr>
                  </w:pPr>
                  <w:r w:rsidRPr="002E169A">
                    <w:rPr>
                      <w:sz w:val="22"/>
                      <w:szCs w:val="22"/>
                    </w:rPr>
                    <w:t>Мустафин</w:t>
                  </w:r>
                </w:p>
              </w:tc>
              <w:tc>
                <w:tcPr>
                  <w:tcW w:w="2063" w:type="dxa"/>
                  <w:gridSpan w:val="2"/>
                  <w:shd w:val="clear" w:color="auto" w:fill="auto"/>
                </w:tcPr>
                <w:p w:rsidR="004C2F1E" w:rsidRPr="002E169A" w:rsidRDefault="004C2F1E" w:rsidP="002E169A">
                  <w:pPr>
                    <w:jc w:val="both"/>
                    <w:rPr>
                      <w:sz w:val="22"/>
                      <w:szCs w:val="22"/>
                    </w:rPr>
                  </w:pPr>
                  <w:r w:rsidRPr="002E169A">
                    <w:rPr>
                      <w:sz w:val="22"/>
                      <w:szCs w:val="22"/>
                    </w:rPr>
                    <w:t>Информатика</w:t>
                  </w:r>
                </w:p>
              </w:tc>
              <w:tc>
                <w:tcPr>
                  <w:tcW w:w="3166" w:type="dxa"/>
                  <w:gridSpan w:val="3"/>
                  <w:shd w:val="clear" w:color="auto" w:fill="auto"/>
                </w:tcPr>
                <w:p w:rsidR="004C2F1E" w:rsidRPr="002E169A" w:rsidRDefault="004C2F1E" w:rsidP="002E169A">
                  <w:pPr>
                    <w:jc w:val="center"/>
                    <w:rPr>
                      <w:sz w:val="22"/>
                      <w:szCs w:val="22"/>
                    </w:rPr>
                  </w:pPr>
                  <w:r w:rsidRPr="002E169A">
                    <w:rPr>
                      <w:sz w:val="22"/>
                      <w:szCs w:val="22"/>
                    </w:rPr>
                    <w:t xml:space="preserve">Всероссийская олимпиада школьников по информатике, Муниципальный этап </w:t>
                  </w:r>
                </w:p>
              </w:tc>
              <w:tc>
                <w:tcPr>
                  <w:tcW w:w="1360" w:type="dxa"/>
                  <w:shd w:val="clear" w:color="auto" w:fill="auto"/>
                </w:tcPr>
                <w:p w:rsidR="004C2F1E" w:rsidRPr="002E169A" w:rsidRDefault="004C2F1E" w:rsidP="002E169A">
                  <w:pPr>
                    <w:rPr>
                      <w:sz w:val="22"/>
                      <w:szCs w:val="22"/>
                    </w:rPr>
                  </w:pPr>
                  <w:r w:rsidRPr="002E169A">
                    <w:rPr>
                      <w:sz w:val="22"/>
                      <w:szCs w:val="22"/>
                    </w:rPr>
                    <w:t>Победитель</w:t>
                  </w:r>
                </w:p>
              </w:tc>
            </w:tr>
            <w:tr w:rsidR="004C2F1E" w:rsidRPr="002E169A" w:rsidTr="004C2F1E">
              <w:tc>
                <w:tcPr>
                  <w:tcW w:w="1758" w:type="dxa"/>
                </w:tcPr>
                <w:p w:rsidR="004C2F1E" w:rsidRPr="002E169A" w:rsidRDefault="004C2F1E" w:rsidP="002E169A">
                  <w:pPr>
                    <w:rPr>
                      <w:sz w:val="22"/>
                      <w:szCs w:val="22"/>
                    </w:rPr>
                  </w:pPr>
                  <w:r w:rsidRPr="002E169A">
                    <w:rPr>
                      <w:sz w:val="22"/>
                      <w:szCs w:val="22"/>
                    </w:rPr>
                    <w:t>Токранова Г.В.</w:t>
                  </w:r>
                </w:p>
              </w:tc>
              <w:tc>
                <w:tcPr>
                  <w:tcW w:w="2335" w:type="dxa"/>
                  <w:gridSpan w:val="4"/>
                  <w:shd w:val="clear" w:color="auto" w:fill="auto"/>
                </w:tcPr>
                <w:p w:rsidR="004C2F1E" w:rsidRPr="002E169A" w:rsidRDefault="004C2F1E" w:rsidP="002E169A">
                  <w:pPr>
                    <w:jc w:val="both"/>
                    <w:rPr>
                      <w:sz w:val="22"/>
                      <w:szCs w:val="22"/>
                    </w:rPr>
                  </w:pPr>
                  <w:r w:rsidRPr="002E169A">
                    <w:rPr>
                      <w:sz w:val="22"/>
                      <w:szCs w:val="22"/>
                    </w:rPr>
                    <w:t>Токранова А.</w:t>
                  </w:r>
                </w:p>
              </w:tc>
              <w:tc>
                <w:tcPr>
                  <w:tcW w:w="2063" w:type="dxa"/>
                  <w:gridSpan w:val="2"/>
                  <w:shd w:val="clear" w:color="auto" w:fill="auto"/>
                </w:tcPr>
                <w:p w:rsidR="004C2F1E" w:rsidRPr="002E169A" w:rsidRDefault="004C2F1E" w:rsidP="002E169A">
                  <w:pPr>
                    <w:jc w:val="both"/>
                    <w:rPr>
                      <w:sz w:val="22"/>
                      <w:szCs w:val="22"/>
                    </w:rPr>
                  </w:pPr>
                  <w:r w:rsidRPr="002E169A">
                    <w:rPr>
                      <w:sz w:val="22"/>
                      <w:szCs w:val="22"/>
                    </w:rPr>
                    <w:t>Физика</w:t>
                  </w:r>
                </w:p>
              </w:tc>
              <w:tc>
                <w:tcPr>
                  <w:tcW w:w="3166" w:type="dxa"/>
                  <w:gridSpan w:val="3"/>
                  <w:shd w:val="clear" w:color="auto" w:fill="auto"/>
                </w:tcPr>
                <w:p w:rsidR="004C2F1E" w:rsidRPr="002E169A" w:rsidRDefault="004C2F1E" w:rsidP="002E169A">
                  <w:pPr>
                    <w:rPr>
                      <w:sz w:val="22"/>
                      <w:szCs w:val="22"/>
                    </w:rPr>
                  </w:pPr>
                  <w:r w:rsidRPr="002E169A">
                    <w:rPr>
                      <w:sz w:val="22"/>
                      <w:szCs w:val="22"/>
                    </w:rPr>
                    <w:t>Муниципальный этап Всероссийской олимпиады школьников</w:t>
                  </w:r>
                </w:p>
              </w:tc>
              <w:tc>
                <w:tcPr>
                  <w:tcW w:w="1360" w:type="dxa"/>
                  <w:shd w:val="clear" w:color="auto" w:fill="auto"/>
                </w:tcPr>
                <w:p w:rsidR="004C2F1E" w:rsidRPr="002E169A" w:rsidRDefault="004C2F1E" w:rsidP="002E169A">
                  <w:pPr>
                    <w:rPr>
                      <w:sz w:val="22"/>
                      <w:szCs w:val="22"/>
                    </w:rPr>
                  </w:pPr>
                  <w:r w:rsidRPr="002E169A">
                    <w:rPr>
                      <w:sz w:val="22"/>
                      <w:szCs w:val="22"/>
                    </w:rPr>
                    <w:t>Призер</w:t>
                  </w:r>
                </w:p>
              </w:tc>
            </w:tr>
            <w:tr w:rsidR="004C2F1E" w:rsidRPr="002E169A" w:rsidTr="004C2F1E">
              <w:tc>
                <w:tcPr>
                  <w:tcW w:w="1758" w:type="dxa"/>
                </w:tcPr>
                <w:p w:rsidR="004C2F1E" w:rsidRPr="002E169A" w:rsidRDefault="004C2F1E" w:rsidP="002E169A">
                  <w:pPr>
                    <w:rPr>
                      <w:sz w:val="22"/>
                      <w:szCs w:val="22"/>
                    </w:rPr>
                  </w:pPr>
                </w:p>
              </w:tc>
              <w:tc>
                <w:tcPr>
                  <w:tcW w:w="2335" w:type="dxa"/>
                  <w:gridSpan w:val="4"/>
                  <w:shd w:val="clear" w:color="auto" w:fill="auto"/>
                </w:tcPr>
                <w:p w:rsidR="004C2F1E" w:rsidRPr="002E169A" w:rsidRDefault="004C2F1E" w:rsidP="002E169A">
                  <w:pPr>
                    <w:jc w:val="both"/>
                    <w:rPr>
                      <w:sz w:val="22"/>
                      <w:szCs w:val="22"/>
                    </w:rPr>
                  </w:pPr>
                  <w:r w:rsidRPr="002E169A">
                    <w:rPr>
                      <w:sz w:val="22"/>
                      <w:szCs w:val="22"/>
                    </w:rPr>
                    <w:t>Зиннуров Я.</w:t>
                  </w:r>
                </w:p>
              </w:tc>
              <w:tc>
                <w:tcPr>
                  <w:tcW w:w="2063" w:type="dxa"/>
                  <w:gridSpan w:val="2"/>
                  <w:shd w:val="clear" w:color="auto" w:fill="auto"/>
                </w:tcPr>
                <w:p w:rsidR="004C2F1E" w:rsidRPr="002E169A" w:rsidRDefault="004C2F1E" w:rsidP="002E169A">
                  <w:pPr>
                    <w:jc w:val="both"/>
                    <w:rPr>
                      <w:sz w:val="22"/>
                      <w:szCs w:val="22"/>
                    </w:rPr>
                  </w:pPr>
                </w:p>
              </w:tc>
              <w:tc>
                <w:tcPr>
                  <w:tcW w:w="3166" w:type="dxa"/>
                  <w:gridSpan w:val="3"/>
                  <w:shd w:val="clear" w:color="auto" w:fill="auto"/>
                </w:tcPr>
                <w:p w:rsidR="004C2F1E" w:rsidRPr="002E169A" w:rsidRDefault="004C2F1E" w:rsidP="002E169A">
                  <w:pPr>
                    <w:rPr>
                      <w:sz w:val="22"/>
                      <w:szCs w:val="22"/>
                    </w:rPr>
                  </w:pPr>
                  <w:r w:rsidRPr="002E169A">
                    <w:rPr>
                      <w:sz w:val="22"/>
                      <w:szCs w:val="22"/>
                    </w:rPr>
                    <w:t>Муниципальный этап Всероссийской олимпиады школьников</w:t>
                  </w:r>
                </w:p>
              </w:tc>
              <w:tc>
                <w:tcPr>
                  <w:tcW w:w="1360" w:type="dxa"/>
                  <w:shd w:val="clear" w:color="auto" w:fill="auto"/>
                </w:tcPr>
                <w:p w:rsidR="004C2F1E" w:rsidRPr="002E169A" w:rsidRDefault="004C2F1E" w:rsidP="002E169A">
                  <w:pPr>
                    <w:rPr>
                      <w:sz w:val="22"/>
                      <w:szCs w:val="22"/>
                    </w:rPr>
                  </w:pPr>
                  <w:r w:rsidRPr="002E169A">
                    <w:rPr>
                      <w:sz w:val="22"/>
                      <w:szCs w:val="22"/>
                    </w:rPr>
                    <w:t>Победитель</w:t>
                  </w:r>
                </w:p>
              </w:tc>
            </w:tr>
            <w:tr w:rsidR="004C2F1E" w:rsidRPr="002E169A" w:rsidTr="004C2F1E">
              <w:tc>
                <w:tcPr>
                  <w:tcW w:w="1758" w:type="dxa"/>
                </w:tcPr>
                <w:p w:rsidR="004C2F1E" w:rsidRPr="002E169A" w:rsidRDefault="004C2F1E" w:rsidP="002E169A">
                  <w:pPr>
                    <w:rPr>
                      <w:sz w:val="22"/>
                      <w:szCs w:val="22"/>
                    </w:rPr>
                  </w:pPr>
                </w:p>
              </w:tc>
              <w:tc>
                <w:tcPr>
                  <w:tcW w:w="2335" w:type="dxa"/>
                  <w:gridSpan w:val="4"/>
                  <w:shd w:val="clear" w:color="auto" w:fill="auto"/>
                </w:tcPr>
                <w:p w:rsidR="004C2F1E" w:rsidRPr="002E169A" w:rsidRDefault="004C2F1E" w:rsidP="002E169A">
                  <w:pPr>
                    <w:jc w:val="both"/>
                    <w:rPr>
                      <w:sz w:val="22"/>
                      <w:szCs w:val="22"/>
                    </w:rPr>
                  </w:pPr>
                  <w:r w:rsidRPr="002E169A">
                    <w:rPr>
                      <w:sz w:val="22"/>
                      <w:szCs w:val="22"/>
                    </w:rPr>
                    <w:t>Мустафин</w:t>
                  </w:r>
                </w:p>
              </w:tc>
              <w:tc>
                <w:tcPr>
                  <w:tcW w:w="2063" w:type="dxa"/>
                  <w:gridSpan w:val="2"/>
                  <w:shd w:val="clear" w:color="auto" w:fill="auto"/>
                </w:tcPr>
                <w:p w:rsidR="004C2F1E" w:rsidRPr="002E169A" w:rsidRDefault="004C2F1E" w:rsidP="002E169A">
                  <w:pPr>
                    <w:jc w:val="both"/>
                    <w:rPr>
                      <w:sz w:val="22"/>
                      <w:szCs w:val="22"/>
                    </w:rPr>
                  </w:pPr>
                </w:p>
              </w:tc>
              <w:tc>
                <w:tcPr>
                  <w:tcW w:w="3166" w:type="dxa"/>
                  <w:gridSpan w:val="3"/>
                  <w:shd w:val="clear" w:color="auto" w:fill="auto"/>
                </w:tcPr>
                <w:p w:rsidR="004C2F1E" w:rsidRPr="002E169A" w:rsidRDefault="004C2F1E" w:rsidP="002E169A">
                  <w:pPr>
                    <w:rPr>
                      <w:sz w:val="22"/>
                      <w:szCs w:val="22"/>
                    </w:rPr>
                  </w:pPr>
                  <w:r w:rsidRPr="002E169A">
                    <w:rPr>
                      <w:sz w:val="22"/>
                      <w:szCs w:val="22"/>
                    </w:rPr>
                    <w:t>Муниципальный этап Всероссийской олимпиады школьников</w:t>
                  </w:r>
                </w:p>
              </w:tc>
              <w:tc>
                <w:tcPr>
                  <w:tcW w:w="1360" w:type="dxa"/>
                  <w:shd w:val="clear" w:color="auto" w:fill="auto"/>
                </w:tcPr>
                <w:p w:rsidR="004C2F1E" w:rsidRPr="002E169A" w:rsidRDefault="004C2F1E" w:rsidP="002E169A">
                  <w:pPr>
                    <w:rPr>
                      <w:sz w:val="22"/>
                      <w:szCs w:val="22"/>
                    </w:rPr>
                  </w:pPr>
                  <w:r w:rsidRPr="002E169A">
                    <w:rPr>
                      <w:sz w:val="22"/>
                      <w:szCs w:val="22"/>
                    </w:rPr>
                    <w:t>Призер</w:t>
                  </w:r>
                </w:p>
              </w:tc>
            </w:tr>
            <w:tr w:rsidR="004C2F1E" w:rsidRPr="002E169A" w:rsidTr="004C2F1E">
              <w:tc>
                <w:tcPr>
                  <w:tcW w:w="1758" w:type="dxa"/>
                </w:tcPr>
                <w:p w:rsidR="004C2F1E" w:rsidRPr="002E169A" w:rsidRDefault="004C2F1E" w:rsidP="002E169A">
                  <w:pPr>
                    <w:rPr>
                      <w:sz w:val="22"/>
                      <w:szCs w:val="22"/>
                    </w:rPr>
                  </w:pPr>
                </w:p>
              </w:tc>
              <w:tc>
                <w:tcPr>
                  <w:tcW w:w="2335" w:type="dxa"/>
                  <w:gridSpan w:val="4"/>
                  <w:shd w:val="clear" w:color="auto" w:fill="auto"/>
                </w:tcPr>
                <w:p w:rsidR="004C2F1E" w:rsidRPr="002E169A" w:rsidRDefault="004C2F1E" w:rsidP="002E169A">
                  <w:pPr>
                    <w:jc w:val="both"/>
                    <w:rPr>
                      <w:sz w:val="22"/>
                      <w:szCs w:val="22"/>
                    </w:rPr>
                  </w:pPr>
                  <w:r w:rsidRPr="002E169A">
                    <w:rPr>
                      <w:sz w:val="22"/>
                      <w:szCs w:val="22"/>
                    </w:rPr>
                    <w:t>Гаврилов А.</w:t>
                  </w:r>
                </w:p>
              </w:tc>
              <w:tc>
                <w:tcPr>
                  <w:tcW w:w="2063" w:type="dxa"/>
                  <w:gridSpan w:val="2"/>
                  <w:shd w:val="clear" w:color="auto" w:fill="auto"/>
                </w:tcPr>
                <w:p w:rsidR="004C2F1E" w:rsidRPr="002E169A" w:rsidRDefault="004C2F1E" w:rsidP="002E169A">
                  <w:pPr>
                    <w:jc w:val="both"/>
                    <w:rPr>
                      <w:sz w:val="22"/>
                      <w:szCs w:val="22"/>
                    </w:rPr>
                  </w:pPr>
                </w:p>
              </w:tc>
              <w:tc>
                <w:tcPr>
                  <w:tcW w:w="3166" w:type="dxa"/>
                  <w:gridSpan w:val="3"/>
                  <w:shd w:val="clear" w:color="auto" w:fill="auto"/>
                </w:tcPr>
                <w:p w:rsidR="004C2F1E" w:rsidRPr="002E169A" w:rsidRDefault="004C2F1E" w:rsidP="002E169A">
                  <w:pPr>
                    <w:rPr>
                      <w:sz w:val="22"/>
                      <w:szCs w:val="22"/>
                    </w:rPr>
                  </w:pPr>
                  <w:r w:rsidRPr="002E169A">
                    <w:rPr>
                      <w:sz w:val="22"/>
                      <w:szCs w:val="22"/>
                    </w:rPr>
                    <w:t>Муниципальный этап Всероссийской олимпиады школьников</w:t>
                  </w:r>
                </w:p>
              </w:tc>
              <w:tc>
                <w:tcPr>
                  <w:tcW w:w="1360" w:type="dxa"/>
                  <w:shd w:val="clear" w:color="auto" w:fill="auto"/>
                </w:tcPr>
                <w:p w:rsidR="004C2F1E" w:rsidRPr="002E169A" w:rsidRDefault="004C2F1E" w:rsidP="002E169A">
                  <w:pPr>
                    <w:rPr>
                      <w:sz w:val="22"/>
                      <w:szCs w:val="22"/>
                    </w:rPr>
                  </w:pPr>
                  <w:r w:rsidRPr="002E169A">
                    <w:rPr>
                      <w:sz w:val="22"/>
                      <w:szCs w:val="22"/>
                    </w:rPr>
                    <w:t>Победитель</w:t>
                  </w:r>
                </w:p>
              </w:tc>
            </w:tr>
            <w:tr w:rsidR="004C2F1E" w:rsidRPr="002E169A" w:rsidTr="004C2F1E">
              <w:tc>
                <w:tcPr>
                  <w:tcW w:w="10682" w:type="dxa"/>
                  <w:gridSpan w:val="11"/>
                </w:tcPr>
                <w:p w:rsidR="004C2F1E" w:rsidRPr="002E169A" w:rsidRDefault="004C2F1E" w:rsidP="002E169A">
                  <w:pPr>
                    <w:jc w:val="center"/>
                    <w:rPr>
                      <w:b/>
                      <w:sz w:val="22"/>
                      <w:szCs w:val="22"/>
                    </w:rPr>
                  </w:pPr>
                  <w:r w:rsidRPr="002E169A">
                    <w:rPr>
                      <w:b/>
                      <w:sz w:val="22"/>
                      <w:szCs w:val="22"/>
                    </w:rPr>
                    <w:t>Заочные олимпиады</w:t>
                  </w:r>
                </w:p>
              </w:tc>
            </w:tr>
            <w:tr w:rsidR="004C2F1E" w:rsidRPr="002E169A" w:rsidTr="004C2F1E">
              <w:tc>
                <w:tcPr>
                  <w:tcW w:w="1780" w:type="dxa"/>
                  <w:gridSpan w:val="2"/>
                </w:tcPr>
                <w:p w:rsidR="004C2F1E" w:rsidRPr="002E169A" w:rsidRDefault="004C2F1E" w:rsidP="002E169A">
                  <w:pPr>
                    <w:jc w:val="both"/>
                    <w:rPr>
                      <w:sz w:val="22"/>
                      <w:szCs w:val="22"/>
                    </w:rPr>
                  </w:pPr>
                  <w:r w:rsidRPr="002E169A">
                    <w:rPr>
                      <w:sz w:val="22"/>
                      <w:szCs w:val="22"/>
                    </w:rPr>
                    <w:t>Гизатуллина</w:t>
                  </w: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Набиуллина А</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математика</w:t>
                  </w:r>
                </w:p>
              </w:tc>
              <w:tc>
                <w:tcPr>
                  <w:tcW w:w="3118" w:type="dxa"/>
                  <w:gridSpan w:val="2"/>
                  <w:shd w:val="clear" w:color="auto" w:fill="auto"/>
                </w:tcPr>
                <w:p w:rsidR="004C2F1E" w:rsidRPr="002E169A" w:rsidRDefault="004C2F1E" w:rsidP="002E169A">
                  <w:pPr>
                    <w:rPr>
                      <w:sz w:val="22"/>
                      <w:szCs w:val="22"/>
                    </w:rPr>
                  </w:pPr>
                  <w:r w:rsidRPr="002E169A">
                    <w:rPr>
                      <w:sz w:val="22"/>
                      <w:szCs w:val="22"/>
                    </w:rPr>
                    <w:t xml:space="preserve">Международная олимпиада проекта </w:t>
                  </w:r>
                  <w:r w:rsidRPr="002E169A">
                    <w:rPr>
                      <w:sz w:val="22"/>
                      <w:szCs w:val="22"/>
                      <w:lang w:val="en-US"/>
                    </w:rPr>
                    <w:t>intolimp</w:t>
                  </w:r>
                  <w:r w:rsidRPr="002E169A">
                    <w:rPr>
                      <w:sz w:val="22"/>
                      <w:szCs w:val="22"/>
                    </w:rPr>
                    <w:t>. «Математика 5 класс»</w:t>
                  </w:r>
                </w:p>
              </w:tc>
              <w:tc>
                <w:tcPr>
                  <w:tcW w:w="1360" w:type="dxa"/>
                  <w:shd w:val="clear" w:color="auto" w:fill="auto"/>
                </w:tcPr>
                <w:p w:rsidR="004C2F1E" w:rsidRPr="002E169A" w:rsidRDefault="004C2F1E" w:rsidP="002E169A">
                  <w:pPr>
                    <w:rPr>
                      <w:sz w:val="22"/>
                      <w:szCs w:val="22"/>
                    </w:rPr>
                  </w:pPr>
                  <w:r w:rsidRPr="002E169A">
                    <w:rPr>
                      <w:sz w:val="22"/>
                      <w:szCs w:val="22"/>
                    </w:rPr>
                    <w:t>Диплом 2 место</w:t>
                  </w:r>
                </w:p>
              </w:tc>
            </w:tr>
            <w:tr w:rsidR="004C2F1E" w:rsidRPr="002E169A" w:rsidTr="004C2F1E">
              <w:tc>
                <w:tcPr>
                  <w:tcW w:w="1780" w:type="dxa"/>
                  <w:gridSpan w:val="2"/>
                </w:tcPr>
                <w:p w:rsidR="004C2F1E" w:rsidRPr="002E169A" w:rsidRDefault="004C2F1E" w:rsidP="002E169A">
                  <w:pPr>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Замалеев А.</w:t>
                  </w:r>
                </w:p>
              </w:tc>
              <w:tc>
                <w:tcPr>
                  <w:tcW w:w="2127" w:type="dxa"/>
                  <w:gridSpan w:val="4"/>
                  <w:shd w:val="clear" w:color="auto" w:fill="auto"/>
                </w:tcPr>
                <w:p w:rsidR="004C2F1E" w:rsidRPr="002E169A" w:rsidRDefault="004C2F1E" w:rsidP="002E169A">
                  <w:pPr>
                    <w:jc w:val="both"/>
                    <w:rPr>
                      <w:sz w:val="22"/>
                      <w:szCs w:val="22"/>
                    </w:rPr>
                  </w:pPr>
                </w:p>
              </w:tc>
              <w:tc>
                <w:tcPr>
                  <w:tcW w:w="3118" w:type="dxa"/>
                  <w:gridSpan w:val="2"/>
                  <w:shd w:val="clear" w:color="auto" w:fill="auto"/>
                </w:tcPr>
                <w:p w:rsidR="004C2F1E" w:rsidRPr="002E169A" w:rsidRDefault="004C2F1E" w:rsidP="002E169A">
                  <w:pPr>
                    <w:rPr>
                      <w:sz w:val="22"/>
                      <w:szCs w:val="22"/>
                    </w:rPr>
                  </w:pPr>
                  <w:r w:rsidRPr="002E169A">
                    <w:rPr>
                      <w:sz w:val="22"/>
                      <w:szCs w:val="22"/>
                    </w:rPr>
                    <w:t xml:space="preserve">Международная олимпиада проекта </w:t>
                  </w:r>
                  <w:r w:rsidRPr="002E169A">
                    <w:rPr>
                      <w:sz w:val="22"/>
                      <w:szCs w:val="22"/>
                      <w:lang w:val="en-US"/>
                    </w:rPr>
                    <w:t>intolimp</w:t>
                  </w:r>
                  <w:r w:rsidRPr="002E169A">
                    <w:rPr>
                      <w:sz w:val="22"/>
                      <w:szCs w:val="22"/>
                    </w:rPr>
                    <w:t>. «Математика 5 класс»</w:t>
                  </w:r>
                </w:p>
              </w:tc>
              <w:tc>
                <w:tcPr>
                  <w:tcW w:w="1360" w:type="dxa"/>
                  <w:shd w:val="clear" w:color="auto" w:fill="auto"/>
                </w:tcPr>
                <w:p w:rsidR="004C2F1E" w:rsidRPr="002E169A" w:rsidRDefault="004C2F1E" w:rsidP="002E169A">
                  <w:pPr>
                    <w:rPr>
                      <w:sz w:val="22"/>
                      <w:szCs w:val="22"/>
                    </w:rPr>
                  </w:pPr>
                  <w:r w:rsidRPr="002E169A">
                    <w:rPr>
                      <w:sz w:val="22"/>
                      <w:szCs w:val="22"/>
                    </w:rPr>
                    <w:t>Диплом 2 место</w:t>
                  </w:r>
                </w:p>
              </w:tc>
            </w:tr>
            <w:tr w:rsidR="004C2F1E" w:rsidRPr="002E169A" w:rsidTr="004C2F1E">
              <w:tc>
                <w:tcPr>
                  <w:tcW w:w="1780" w:type="dxa"/>
                  <w:gridSpan w:val="2"/>
                </w:tcPr>
                <w:p w:rsidR="004C2F1E" w:rsidRPr="002E169A" w:rsidRDefault="004C2F1E" w:rsidP="002E169A">
                  <w:pPr>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Куприянова Даша</w:t>
                  </w:r>
                </w:p>
              </w:tc>
              <w:tc>
                <w:tcPr>
                  <w:tcW w:w="2127" w:type="dxa"/>
                  <w:gridSpan w:val="4"/>
                  <w:shd w:val="clear" w:color="auto" w:fill="auto"/>
                </w:tcPr>
                <w:p w:rsidR="004C2F1E" w:rsidRPr="002E169A" w:rsidRDefault="004C2F1E" w:rsidP="002E169A">
                  <w:pPr>
                    <w:jc w:val="both"/>
                    <w:rPr>
                      <w:sz w:val="22"/>
                      <w:szCs w:val="22"/>
                    </w:rPr>
                  </w:pPr>
                </w:p>
              </w:tc>
              <w:tc>
                <w:tcPr>
                  <w:tcW w:w="3118" w:type="dxa"/>
                  <w:gridSpan w:val="2"/>
                  <w:shd w:val="clear" w:color="auto" w:fill="auto"/>
                </w:tcPr>
                <w:p w:rsidR="004C2F1E" w:rsidRPr="002E169A" w:rsidRDefault="004C2F1E" w:rsidP="002E169A">
                  <w:pPr>
                    <w:rPr>
                      <w:sz w:val="22"/>
                      <w:szCs w:val="22"/>
                    </w:rPr>
                  </w:pPr>
                  <w:r w:rsidRPr="002E169A">
                    <w:rPr>
                      <w:sz w:val="22"/>
                      <w:szCs w:val="22"/>
                    </w:rPr>
                    <w:t xml:space="preserve">Международная олимпиада проекта </w:t>
                  </w:r>
                  <w:r w:rsidRPr="002E169A">
                    <w:rPr>
                      <w:sz w:val="22"/>
                      <w:szCs w:val="22"/>
                      <w:lang w:val="en-US"/>
                    </w:rPr>
                    <w:t>intolimp</w:t>
                  </w:r>
                  <w:r w:rsidRPr="002E169A">
                    <w:rPr>
                      <w:sz w:val="22"/>
                      <w:szCs w:val="22"/>
                    </w:rPr>
                    <w:t>. «Математика 5 класс»</w:t>
                  </w:r>
                </w:p>
              </w:tc>
              <w:tc>
                <w:tcPr>
                  <w:tcW w:w="1360" w:type="dxa"/>
                  <w:shd w:val="clear" w:color="auto" w:fill="auto"/>
                </w:tcPr>
                <w:p w:rsidR="004C2F1E" w:rsidRPr="002E169A" w:rsidRDefault="004C2F1E" w:rsidP="002E169A">
                  <w:pPr>
                    <w:rPr>
                      <w:sz w:val="22"/>
                      <w:szCs w:val="22"/>
                    </w:rPr>
                  </w:pPr>
                  <w:r w:rsidRPr="002E169A">
                    <w:rPr>
                      <w:sz w:val="22"/>
                      <w:szCs w:val="22"/>
                    </w:rPr>
                    <w:t>Диплом 2 место</w:t>
                  </w:r>
                </w:p>
              </w:tc>
            </w:tr>
            <w:tr w:rsidR="004C2F1E" w:rsidRPr="002E169A" w:rsidTr="004C2F1E">
              <w:tc>
                <w:tcPr>
                  <w:tcW w:w="1780" w:type="dxa"/>
                  <w:gridSpan w:val="2"/>
                </w:tcPr>
                <w:p w:rsidR="004C2F1E" w:rsidRPr="002E169A" w:rsidRDefault="004C2F1E" w:rsidP="002E169A">
                  <w:pPr>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Куприянова Анна</w:t>
                  </w:r>
                </w:p>
              </w:tc>
              <w:tc>
                <w:tcPr>
                  <w:tcW w:w="2127" w:type="dxa"/>
                  <w:gridSpan w:val="4"/>
                  <w:shd w:val="clear" w:color="auto" w:fill="auto"/>
                </w:tcPr>
                <w:p w:rsidR="004C2F1E" w:rsidRPr="002E169A" w:rsidRDefault="004C2F1E" w:rsidP="002E169A">
                  <w:pPr>
                    <w:jc w:val="both"/>
                    <w:rPr>
                      <w:sz w:val="22"/>
                      <w:szCs w:val="22"/>
                    </w:rPr>
                  </w:pPr>
                </w:p>
              </w:tc>
              <w:tc>
                <w:tcPr>
                  <w:tcW w:w="3118" w:type="dxa"/>
                  <w:gridSpan w:val="2"/>
                  <w:shd w:val="clear" w:color="auto" w:fill="auto"/>
                </w:tcPr>
                <w:p w:rsidR="004C2F1E" w:rsidRPr="002E169A" w:rsidRDefault="004C2F1E" w:rsidP="002E169A">
                  <w:pPr>
                    <w:rPr>
                      <w:sz w:val="22"/>
                      <w:szCs w:val="22"/>
                    </w:rPr>
                  </w:pPr>
                  <w:r w:rsidRPr="002E169A">
                    <w:rPr>
                      <w:sz w:val="22"/>
                      <w:szCs w:val="22"/>
                    </w:rPr>
                    <w:t xml:space="preserve">Международная олимпиада проекта </w:t>
                  </w:r>
                  <w:r w:rsidRPr="002E169A">
                    <w:rPr>
                      <w:sz w:val="22"/>
                      <w:szCs w:val="22"/>
                      <w:lang w:val="en-US"/>
                    </w:rPr>
                    <w:t>intolimp</w:t>
                  </w:r>
                  <w:r w:rsidRPr="002E169A">
                    <w:rPr>
                      <w:sz w:val="22"/>
                      <w:szCs w:val="22"/>
                    </w:rPr>
                    <w:t>. «Математика 5 класс»</w:t>
                  </w:r>
                </w:p>
              </w:tc>
              <w:tc>
                <w:tcPr>
                  <w:tcW w:w="1360" w:type="dxa"/>
                  <w:shd w:val="clear" w:color="auto" w:fill="auto"/>
                </w:tcPr>
                <w:p w:rsidR="004C2F1E" w:rsidRPr="002E169A" w:rsidRDefault="004C2F1E" w:rsidP="002E169A">
                  <w:pPr>
                    <w:rPr>
                      <w:sz w:val="22"/>
                      <w:szCs w:val="22"/>
                    </w:rPr>
                  </w:pPr>
                  <w:r w:rsidRPr="002E169A">
                    <w:rPr>
                      <w:sz w:val="22"/>
                      <w:szCs w:val="22"/>
                    </w:rPr>
                    <w:t>Диплом 2 место</w:t>
                  </w:r>
                </w:p>
              </w:tc>
            </w:tr>
            <w:tr w:rsidR="004C2F1E" w:rsidRPr="002E169A" w:rsidTr="004C2F1E">
              <w:tc>
                <w:tcPr>
                  <w:tcW w:w="1780" w:type="dxa"/>
                  <w:gridSpan w:val="2"/>
                </w:tcPr>
                <w:p w:rsidR="004C2F1E" w:rsidRPr="002E169A" w:rsidRDefault="004C2F1E" w:rsidP="002E169A">
                  <w:pPr>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Хусаинов А</w:t>
                  </w:r>
                </w:p>
              </w:tc>
              <w:tc>
                <w:tcPr>
                  <w:tcW w:w="2127" w:type="dxa"/>
                  <w:gridSpan w:val="4"/>
                  <w:shd w:val="clear" w:color="auto" w:fill="auto"/>
                </w:tcPr>
                <w:p w:rsidR="004C2F1E" w:rsidRPr="002E169A" w:rsidRDefault="004C2F1E" w:rsidP="002E169A">
                  <w:pPr>
                    <w:jc w:val="both"/>
                    <w:rPr>
                      <w:sz w:val="22"/>
                      <w:szCs w:val="22"/>
                    </w:rPr>
                  </w:pPr>
                </w:p>
              </w:tc>
              <w:tc>
                <w:tcPr>
                  <w:tcW w:w="3118" w:type="dxa"/>
                  <w:gridSpan w:val="2"/>
                  <w:shd w:val="clear" w:color="auto" w:fill="auto"/>
                </w:tcPr>
                <w:p w:rsidR="004C2F1E" w:rsidRPr="002E169A" w:rsidRDefault="004C2F1E" w:rsidP="002E169A">
                  <w:pPr>
                    <w:rPr>
                      <w:sz w:val="22"/>
                      <w:szCs w:val="22"/>
                    </w:rPr>
                  </w:pPr>
                  <w:r w:rsidRPr="002E169A">
                    <w:rPr>
                      <w:sz w:val="22"/>
                      <w:szCs w:val="22"/>
                    </w:rPr>
                    <w:t xml:space="preserve">Международная олимпиада проекта </w:t>
                  </w:r>
                  <w:r w:rsidRPr="002E169A">
                    <w:rPr>
                      <w:sz w:val="22"/>
                      <w:szCs w:val="22"/>
                      <w:lang w:val="en-US"/>
                    </w:rPr>
                    <w:t>intolimp</w:t>
                  </w:r>
                  <w:r w:rsidRPr="002E169A">
                    <w:rPr>
                      <w:sz w:val="22"/>
                      <w:szCs w:val="22"/>
                    </w:rPr>
                    <w:t>. «Математика 5 класс»</w:t>
                  </w:r>
                </w:p>
              </w:tc>
              <w:tc>
                <w:tcPr>
                  <w:tcW w:w="1360" w:type="dxa"/>
                  <w:shd w:val="clear" w:color="auto" w:fill="auto"/>
                </w:tcPr>
                <w:p w:rsidR="004C2F1E" w:rsidRPr="002E169A" w:rsidRDefault="004C2F1E" w:rsidP="002E169A">
                  <w:pPr>
                    <w:rPr>
                      <w:sz w:val="22"/>
                      <w:szCs w:val="22"/>
                    </w:rPr>
                  </w:pPr>
                  <w:r w:rsidRPr="002E169A">
                    <w:rPr>
                      <w:sz w:val="22"/>
                      <w:szCs w:val="22"/>
                    </w:rPr>
                    <w:t>Диплом 3 место</w:t>
                  </w:r>
                </w:p>
              </w:tc>
            </w:tr>
            <w:tr w:rsidR="004C2F1E" w:rsidRPr="002E169A" w:rsidTr="004C2F1E">
              <w:tc>
                <w:tcPr>
                  <w:tcW w:w="1780" w:type="dxa"/>
                  <w:gridSpan w:val="2"/>
                </w:tcPr>
                <w:p w:rsidR="004C2F1E" w:rsidRPr="002E169A" w:rsidRDefault="004C2F1E" w:rsidP="002E169A">
                  <w:pPr>
                    <w:jc w:val="both"/>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Галиева С.</w:t>
                  </w:r>
                </w:p>
              </w:tc>
              <w:tc>
                <w:tcPr>
                  <w:tcW w:w="2127" w:type="dxa"/>
                  <w:gridSpan w:val="4"/>
                  <w:shd w:val="clear" w:color="auto" w:fill="auto"/>
                </w:tcPr>
                <w:p w:rsidR="004C2F1E" w:rsidRPr="002E169A" w:rsidRDefault="004C2F1E" w:rsidP="002E169A">
                  <w:pPr>
                    <w:jc w:val="both"/>
                    <w:rPr>
                      <w:sz w:val="22"/>
                      <w:szCs w:val="22"/>
                    </w:rPr>
                  </w:pPr>
                </w:p>
              </w:tc>
              <w:tc>
                <w:tcPr>
                  <w:tcW w:w="3118" w:type="dxa"/>
                  <w:gridSpan w:val="2"/>
                  <w:shd w:val="clear" w:color="auto" w:fill="auto"/>
                </w:tcPr>
                <w:p w:rsidR="004C2F1E" w:rsidRPr="002E169A" w:rsidRDefault="004C2F1E" w:rsidP="002E169A">
                  <w:pPr>
                    <w:jc w:val="both"/>
                    <w:rPr>
                      <w:sz w:val="22"/>
                      <w:szCs w:val="22"/>
                    </w:rPr>
                  </w:pPr>
                  <w:r w:rsidRPr="002E169A">
                    <w:rPr>
                      <w:sz w:val="22"/>
                      <w:szCs w:val="22"/>
                    </w:rPr>
                    <w:t>Турнир юных математиков им. Н.И.Лобачевского</w:t>
                  </w:r>
                </w:p>
              </w:tc>
              <w:tc>
                <w:tcPr>
                  <w:tcW w:w="1360" w:type="dxa"/>
                  <w:shd w:val="clear" w:color="auto" w:fill="auto"/>
                </w:tcPr>
                <w:p w:rsidR="004C2F1E" w:rsidRPr="002E169A" w:rsidRDefault="004C2F1E" w:rsidP="002E169A">
                  <w:pPr>
                    <w:jc w:val="both"/>
                    <w:rPr>
                      <w:sz w:val="22"/>
                      <w:szCs w:val="22"/>
                    </w:rPr>
                  </w:pPr>
                  <w:r w:rsidRPr="002E169A">
                    <w:rPr>
                      <w:sz w:val="22"/>
                      <w:szCs w:val="22"/>
                    </w:rPr>
                    <w:t>Участник</w:t>
                  </w:r>
                </w:p>
              </w:tc>
            </w:tr>
            <w:tr w:rsidR="004C2F1E" w:rsidRPr="002E169A" w:rsidTr="004C2F1E">
              <w:tc>
                <w:tcPr>
                  <w:tcW w:w="1780" w:type="dxa"/>
                  <w:gridSpan w:val="2"/>
                </w:tcPr>
                <w:p w:rsidR="004C2F1E" w:rsidRPr="002E169A" w:rsidRDefault="004C2F1E" w:rsidP="002E169A">
                  <w:pPr>
                    <w:jc w:val="both"/>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Халилова А.</w:t>
                  </w:r>
                </w:p>
              </w:tc>
              <w:tc>
                <w:tcPr>
                  <w:tcW w:w="2127" w:type="dxa"/>
                  <w:gridSpan w:val="4"/>
                  <w:shd w:val="clear" w:color="auto" w:fill="auto"/>
                </w:tcPr>
                <w:p w:rsidR="004C2F1E" w:rsidRPr="002E169A" w:rsidRDefault="004C2F1E" w:rsidP="002E169A">
                  <w:pPr>
                    <w:rPr>
                      <w:sz w:val="22"/>
                      <w:szCs w:val="22"/>
                    </w:rPr>
                  </w:pPr>
                </w:p>
              </w:tc>
              <w:tc>
                <w:tcPr>
                  <w:tcW w:w="3118" w:type="dxa"/>
                  <w:gridSpan w:val="2"/>
                  <w:shd w:val="clear" w:color="auto" w:fill="auto"/>
                </w:tcPr>
                <w:p w:rsidR="004C2F1E" w:rsidRPr="002E169A" w:rsidRDefault="004C2F1E" w:rsidP="002E169A">
                  <w:pPr>
                    <w:ind w:left="33"/>
                    <w:rPr>
                      <w:sz w:val="22"/>
                      <w:szCs w:val="22"/>
                    </w:rPr>
                  </w:pPr>
                  <w:r w:rsidRPr="002E169A">
                    <w:rPr>
                      <w:sz w:val="22"/>
                      <w:szCs w:val="22"/>
                    </w:rPr>
                    <w:t>Турнир юных математиков им. Н.И.Лобачевского</w:t>
                  </w:r>
                </w:p>
              </w:tc>
              <w:tc>
                <w:tcPr>
                  <w:tcW w:w="1360" w:type="dxa"/>
                  <w:shd w:val="clear" w:color="auto" w:fill="auto"/>
                </w:tcPr>
                <w:p w:rsidR="004C2F1E" w:rsidRPr="002E169A" w:rsidRDefault="004C2F1E" w:rsidP="002E169A">
                  <w:pPr>
                    <w:rPr>
                      <w:sz w:val="22"/>
                      <w:szCs w:val="22"/>
                    </w:rPr>
                  </w:pPr>
                  <w:r w:rsidRPr="002E169A">
                    <w:rPr>
                      <w:sz w:val="22"/>
                      <w:szCs w:val="22"/>
                    </w:rPr>
                    <w:t>Участник</w:t>
                  </w:r>
                </w:p>
              </w:tc>
            </w:tr>
            <w:tr w:rsidR="004C2F1E" w:rsidRPr="002E169A" w:rsidTr="004C2F1E">
              <w:tc>
                <w:tcPr>
                  <w:tcW w:w="1780" w:type="dxa"/>
                  <w:gridSpan w:val="2"/>
                </w:tcPr>
                <w:p w:rsidR="004C2F1E" w:rsidRPr="002E169A" w:rsidRDefault="004C2F1E" w:rsidP="002E169A">
                  <w:pPr>
                    <w:jc w:val="both"/>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Тренина Л.</w:t>
                  </w:r>
                </w:p>
              </w:tc>
              <w:tc>
                <w:tcPr>
                  <w:tcW w:w="2127" w:type="dxa"/>
                  <w:gridSpan w:val="4"/>
                  <w:shd w:val="clear" w:color="auto" w:fill="auto"/>
                </w:tcPr>
                <w:p w:rsidR="004C2F1E" w:rsidRPr="002E169A" w:rsidRDefault="004C2F1E" w:rsidP="002E169A">
                  <w:pPr>
                    <w:rPr>
                      <w:sz w:val="22"/>
                      <w:szCs w:val="22"/>
                    </w:rPr>
                  </w:pPr>
                </w:p>
              </w:tc>
              <w:tc>
                <w:tcPr>
                  <w:tcW w:w="3118" w:type="dxa"/>
                  <w:gridSpan w:val="2"/>
                  <w:shd w:val="clear" w:color="auto" w:fill="auto"/>
                </w:tcPr>
                <w:p w:rsidR="004C2F1E" w:rsidRPr="002E169A" w:rsidRDefault="004C2F1E" w:rsidP="002E169A">
                  <w:pPr>
                    <w:ind w:left="33"/>
                    <w:rPr>
                      <w:sz w:val="22"/>
                      <w:szCs w:val="22"/>
                    </w:rPr>
                  </w:pPr>
                  <w:r w:rsidRPr="002E169A">
                    <w:rPr>
                      <w:sz w:val="22"/>
                      <w:szCs w:val="22"/>
                    </w:rPr>
                    <w:t>Турнир юных математиков им. Н.И.Лобачевского</w:t>
                  </w:r>
                </w:p>
              </w:tc>
              <w:tc>
                <w:tcPr>
                  <w:tcW w:w="1360" w:type="dxa"/>
                  <w:shd w:val="clear" w:color="auto" w:fill="auto"/>
                </w:tcPr>
                <w:p w:rsidR="004C2F1E" w:rsidRPr="002E169A" w:rsidRDefault="004C2F1E" w:rsidP="002E169A">
                  <w:pPr>
                    <w:rPr>
                      <w:sz w:val="22"/>
                      <w:szCs w:val="22"/>
                    </w:rPr>
                  </w:pPr>
                  <w:r w:rsidRPr="002E169A">
                    <w:rPr>
                      <w:sz w:val="22"/>
                      <w:szCs w:val="22"/>
                    </w:rPr>
                    <w:t>Участник</w:t>
                  </w:r>
                </w:p>
              </w:tc>
            </w:tr>
            <w:tr w:rsidR="004C2F1E" w:rsidRPr="002E169A" w:rsidTr="004C2F1E">
              <w:tc>
                <w:tcPr>
                  <w:tcW w:w="1780" w:type="dxa"/>
                  <w:gridSpan w:val="2"/>
                </w:tcPr>
                <w:p w:rsidR="004C2F1E" w:rsidRPr="002E169A" w:rsidRDefault="004C2F1E" w:rsidP="002E169A">
                  <w:pPr>
                    <w:jc w:val="both"/>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Лаврентьева К.</w:t>
                  </w:r>
                </w:p>
              </w:tc>
              <w:tc>
                <w:tcPr>
                  <w:tcW w:w="2127" w:type="dxa"/>
                  <w:gridSpan w:val="4"/>
                  <w:shd w:val="clear" w:color="auto" w:fill="auto"/>
                </w:tcPr>
                <w:p w:rsidR="004C2F1E" w:rsidRPr="002E169A" w:rsidRDefault="004C2F1E" w:rsidP="002E169A">
                  <w:pPr>
                    <w:rPr>
                      <w:sz w:val="22"/>
                      <w:szCs w:val="22"/>
                    </w:rPr>
                  </w:pPr>
                </w:p>
              </w:tc>
              <w:tc>
                <w:tcPr>
                  <w:tcW w:w="3118" w:type="dxa"/>
                  <w:gridSpan w:val="2"/>
                  <w:shd w:val="clear" w:color="auto" w:fill="auto"/>
                </w:tcPr>
                <w:p w:rsidR="004C2F1E" w:rsidRPr="002E169A" w:rsidRDefault="004C2F1E" w:rsidP="002E169A">
                  <w:pPr>
                    <w:ind w:left="33"/>
                    <w:rPr>
                      <w:sz w:val="22"/>
                      <w:szCs w:val="22"/>
                    </w:rPr>
                  </w:pPr>
                  <w:r w:rsidRPr="002E169A">
                    <w:rPr>
                      <w:sz w:val="22"/>
                      <w:szCs w:val="22"/>
                    </w:rPr>
                    <w:t>Турнир юных математиков им. Н.И.Лобачевского</w:t>
                  </w:r>
                </w:p>
              </w:tc>
              <w:tc>
                <w:tcPr>
                  <w:tcW w:w="1360" w:type="dxa"/>
                  <w:shd w:val="clear" w:color="auto" w:fill="auto"/>
                </w:tcPr>
                <w:p w:rsidR="004C2F1E" w:rsidRPr="002E169A" w:rsidRDefault="004C2F1E" w:rsidP="002E169A">
                  <w:pPr>
                    <w:rPr>
                      <w:sz w:val="22"/>
                      <w:szCs w:val="22"/>
                    </w:rPr>
                  </w:pPr>
                  <w:r w:rsidRPr="002E169A">
                    <w:rPr>
                      <w:sz w:val="22"/>
                      <w:szCs w:val="22"/>
                    </w:rPr>
                    <w:t>Участник</w:t>
                  </w:r>
                </w:p>
              </w:tc>
            </w:tr>
            <w:tr w:rsidR="004C2F1E" w:rsidRPr="002E169A" w:rsidTr="004C2F1E">
              <w:tc>
                <w:tcPr>
                  <w:tcW w:w="1780" w:type="dxa"/>
                  <w:gridSpan w:val="2"/>
                </w:tcPr>
                <w:p w:rsidR="004C2F1E" w:rsidRPr="002E169A" w:rsidRDefault="004C2F1E" w:rsidP="002E169A">
                  <w:pPr>
                    <w:jc w:val="both"/>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Ахметзянов К.</w:t>
                  </w:r>
                </w:p>
              </w:tc>
              <w:tc>
                <w:tcPr>
                  <w:tcW w:w="2127" w:type="dxa"/>
                  <w:gridSpan w:val="4"/>
                  <w:shd w:val="clear" w:color="auto" w:fill="auto"/>
                </w:tcPr>
                <w:p w:rsidR="004C2F1E" w:rsidRPr="002E169A" w:rsidRDefault="004C2F1E" w:rsidP="002E169A">
                  <w:pPr>
                    <w:rPr>
                      <w:sz w:val="22"/>
                      <w:szCs w:val="22"/>
                    </w:rPr>
                  </w:pPr>
                </w:p>
              </w:tc>
              <w:tc>
                <w:tcPr>
                  <w:tcW w:w="3118" w:type="dxa"/>
                  <w:gridSpan w:val="2"/>
                  <w:shd w:val="clear" w:color="auto" w:fill="auto"/>
                </w:tcPr>
                <w:p w:rsidR="004C2F1E" w:rsidRPr="002E169A" w:rsidRDefault="004C2F1E" w:rsidP="002E169A">
                  <w:pPr>
                    <w:ind w:left="33"/>
                    <w:rPr>
                      <w:sz w:val="22"/>
                      <w:szCs w:val="22"/>
                    </w:rPr>
                  </w:pPr>
                  <w:r w:rsidRPr="002E169A">
                    <w:rPr>
                      <w:sz w:val="22"/>
                      <w:szCs w:val="22"/>
                    </w:rPr>
                    <w:t>Турнир юных математиков им. Н.И.Лобачевского</w:t>
                  </w:r>
                </w:p>
              </w:tc>
              <w:tc>
                <w:tcPr>
                  <w:tcW w:w="1360" w:type="dxa"/>
                  <w:shd w:val="clear" w:color="auto" w:fill="auto"/>
                </w:tcPr>
                <w:p w:rsidR="004C2F1E" w:rsidRPr="002E169A" w:rsidRDefault="004C2F1E" w:rsidP="002E169A">
                  <w:pPr>
                    <w:rPr>
                      <w:sz w:val="22"/>
                      <w:szCs w:val="22"/>
                    </w:rPr>
                  </w:pPr>
                  <w:r w:rsidRPr="002E169A">
                    <w:rPr>
                      <w:sz w:val="22"/>
                      <w:szCs w:val="22"/>
                    </w:rPr>
                    <w:t>Участник</w:t>
                  </w:r>
                </w:p>
              </w:tc>
            </w:tr>
            <w:tr w:rsidR="004C2F1E" w:rsidRPr="002E169A" w:rsidTr="004C2F1E">
              <w:tc>
                <w:tcPr>
                  <w:tcW w:w="1780" w:type="dxa"/>
                  <w:gridSpan w:val="2"/>
                </w:tcPr>
                <w:p w:rsidR="004C2F1E" w:rsidRPr="002E169A" w:rsidRDefault="004C2F1E" w:rsidP="002E169A">
                  <w:pPr>
                    <w:jc w:val="both"/>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Бикчантаева А.</w:t>
                  </w:r>
                </w:p>
              </w:tc>
              <w:tc>
                <w:tcPr>
                  <w:tcW w:w="2127" w:type="dxa"/>
                  <w:gridSpan w:val="4"/>
                  <w:shd w:val="clear" w:color="auto" w:fill="auto"/>
                </w:tcPr>
                <w:p w:rsidR="004C2F1E" w:rsidRPr="002E169A" w:rsidRDefault="004C2F1E" w:rsidP="002E169A">
                  <w:pPr>
                    <w:rPr>
                      <w:sz w:val="22"/>
                      <w:szCs w:val="22"/>
                    </w:rPr>
                  </w:pPr>
                </w:p>
              </w:tc>
              <w:tc>
                <w:tcPr>
                  <w:tcW w:w="3118" w:type="dxa"/>
                  <w:gridSpan w:val="2"/>
                  <w:shd w:val="clear" w:color="auto" w:fill="auto"/>
                </w:tcPr>
                <w:p w:rsidR="004C2F1E" w:rsidRPr="002E169A" w:rsidRDefault="004C2F1E" w:rsidP="002E169A">
                  <w:pPr>
                    <w:ind w:left="33"/>
                    <w:rPr>
                      <w:sz w:val="22"/>
                      <w:szCs w:val="22"/>
                    </w:rPr>
                  </w:pPr>
                  <w:r w:rsidRPr="002E169A">
                    <w:rPr>
                      <w:sz w:val="22"/>
                      <w:szCs w:val="22"/>
                    </w:rPr>
                    <w:t>Турнир юных математиков им.  Н.И.Лобачевского</w:t>
                  </w:r>
                </w:p>
              </w:tc>
              <w:tc>
                <w:tcPr>
                  <w:tcW w:w="1360" w:type="dxa"/>
                  <w:shd w:val="clear" w:color="auto" w:fill="auto"/>
                </w:tcPr>
                <w:p w:rsidR="004C2F1E" w:rsidRPr="002E169A" w:rsidRDefault="004C2F1E" w:rsidP="002E169A">
                  <w:pPr>
                    <w:rPr>
                      <w:sz w:val="22"/>
                      <w:szCs w:val="22"/>
                    </w:rPr>
                  </w:pPr>
                  <w:r w:rsidRPr="002E169A">
                    <w:rPr>
                      <w:sz w:val="22"/>
                      <w:szCs w:val="22"/>
                    </w:rPr>
                    <w:t>Участник</w:t>
                  </w:r>
                </w:p>
              </w:tc>
            </w:tr>
            <w:tr w:rsidR="004C2F1E" w:rsidRPr="002E169A" w:rsidTr="004C2F1E">
              <w:tc>
                <w:tcPr>
                  <w:tcW w:w="1780" w:type="dxa"/>
                  <w:gridSpan w:val="2"/>
                </w:tcPr>
                <w:p w:rsidR="004C2F1E" w:rsidRPr="002E169A" w:rsidRDefault="004C2F1E" w:rsidP="002E169A">
                  <w:pPr>
                    <w:jc w:val="both"/>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Потапова Н.</w:t>
                  </w:r>
                </w:p>
              </w:tc>
              <w:tc>
                <w:tcPr>
                  <w:tcW w:w="2127" w:type="dxa"/>
                  <w:gridSpan w:val="4"/>
                  <w:shd w:val="clear" w:color="auto" w:fill="auto"/>
                </w:tcPr>
                <w:p w:rsidR="004C2F1E" w:rsidRPr="002E169A" w:rsidRDefault="004C2F1E" w:rsidP="002E169A">
                  <w:pPr>
                    <w:rPr>
                      <w:sz w:val="22"/>
                      <w:szCs w:val="22"/>
                    </w:rPr>
                  </w:pPr>
                </w:p>
              </w:tc>
              <w:tc>
                <w:tcPr>
                  <w:tcW w:w="3118" w:type="dxa"/>
                  <w:gridSpan w:val="2"/>
                  <w:shd w:val="clear" w:color="auto" w:fill="auto"/>
                </w:tcPr>
                <w:p w:rsidR="004C2F1E" w:rsidRPr="002E169A" w:rsidRDefault="004C2F1E" w:rsidP="002E169A">
                  <w:pPr>
                    <w:ind w:left="33"/>
                    <w:rPr>
                      <w:sz w:val="22"/>
                      <w:szCs w:val="22"/>
                    </w:rPr>
                  </w:pPr>
                  <w:r w:rsidRPr="002E169A">
                    <w:rPr>
                      <w:sz w:val="22"/>
                      <w:szCs w:val="22"/>
                    </w:rPr>
                    <w:t>Турнир юных математиков им.Н.И.Лобачевского</w:t>
                  </w:r>
                </w:p>
              </w:tc>
              <w:tc>
                <w:tcPr>
                  <w:tcW w:w="1360" w:type="dxa"/>
                  <w:shd w:val="clear" w:color="auto" w:fill="auto"/>
                </w:tcPr>
                <w:p w:rsidR="004C2F1E" w:rsidRPr="002E169A" w:rsidRDefault="004C2F1E" w:rsidP="002E169A">
                  <w:pPr>
                    <w:rPr>
                      <w:sz w:val="22"/>
                      <w:szCs w:val="22"/>
                    </w:rPr>
                  </w:pPr>
                  <w:r w:rsidRPr="002E169A">
                    <w:rPr>
                      <w:sz w:val="22"/>
                      <w:szCs w:val="22"/>
                    </w:rPr>
                    <w:t>Участник</w:t>
                  </w:r>
                </w:p>
              </w:tc>
            </w:tr>
            <w:tr w:rsidR="004C2F1E" w:rsidRPr="002E169A" w:rsidTr="004C2F1E">
              <w:tc>
                <w:tcPr>
                  <w:tcW w:w="1780" w:type="dxa"/>
                  <w:gridSpan w:val="2"/>
                </w:tcPr>
                <w:p w:rsidR="004C2F1E" w:rsidRPr="002E169A" w:rsidRDefault="004C2F1E" w:rsidP="002E169A">
                  <w:pPr>
                    <w:jc w:val="both"/>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Гадиева Л</w:t>
                  </w:r>
                </w:p>
              </w:tc>
              <w:tc>
                <w:tcPr>
                  <w:tcW w:w="2127" w:type="dxa"/>
                  <w:gridSpan w:val="4"/>
                  <w:shd w:val="clear" w:color="auto" w:fill="auto"/>
                </w:tcPr>
                <w:p w:rsidR="004C2F1E" w:rsidRPr="002E169A" w:rsidRDefault="004C2F1E" w:rsidP="002E169A">
                  <w:pPr>
                    <w:rPr>
                      <w:sz w:val="22"/>
                      <w:szCs w:val="22"/>
                    </w:rPr>
                  </w:pPr>
                </w:p>
              </w:tc>
              <w:tc>
                <w:tcPr>
                  <w:tcW w:w="3118" w:type="dxa"/>
                  <w:gridSpan w:val="2"/>
                  <w:shd w:val="clear" w:color="auto" w:fill="auto"/>
                </w:tcPr>
                <w:p w:rsidR="004C2F1E" w:rsidRPr="002E169A" w:rsidRDefault="004C2F1E" w:rsidP="002E169A">
                  <w:pPr>
                    <w:jc w:val="both"/>
                    <w:rPr>
                      <w:sz w:val="22"/>
                      <w:szCs w:val="22"/>
                    </w:rPr>
                  </w:pPr>
                  <w:r w:rsidRPr="002E169A">
                    <w:rPr>
                      <w:sz w:val="22"/>
                      <w:szCs w:val="22"/>
                    </w:rPr>
                    <w:t>Пригласительный зтап всероссийской олимпиады «Сириус»</w:t>
                  </w:r>
                </w:p>
              </w:tc>
              <w:tc>
                <w:tcPr>
                  <w:tcW w:w="1360" w:type="dxa"/>
                  <w:shd w:val="clear" w:color="auto" w:fill="auto"/>
                </w:tcPr>
                <w:p w:rsidR="004C2F1E" w:rsidRPr="002E169A" w:rsidRDefault="004C2F1E" w:rsidP="002E169A">
                  <w:pPr>
                    <w:jc w:val="both"/>
                    <w:rPr>
                      <w:sz w:val="22"/>
                      <w:szCs w:val="22"/>
                    </w:rPr>
                  </w:pPr>
                  <w:r w:rsidRPr="002E169A">
                    <w:rPr>
                      <w:sz w:val="22"/>
                      <w:szCs w:val="22"/>
                    </w:rPr>
                    <w:t>В процессе</w:t>
                  </w:r>
                </w:p>
              </w:tc>
            </w:tr>
            <w:tr w:rsidR="004C2F1E" w:rsidRPr="002E169A" w:rsidTr="004C2F1E">
              <w:tc>
                <w:tcPr>
                  <w:tcW w:w="1780" w:type="dxa"/>
                  <w:gridSpan w:val="2"/>
                </w:tcPr>
                <w:p w:rsidR="004C2F1E" w:rsidRPr="002E169A" w:rsidRDefault="004C2F1E" w:rsidP="002E169A">
                  <w:pPr>
                    <w:jc w:val="both"/>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Галиева С.</w:t>
                  </w:r>
                </w:p>
              </w:tc>
              <w:tc>
                <w:tcPr>
                  <w:tcW w:w="2127" w:type="dxa"/>
                  <w:gridSpan w:val="4"/>
                  <w:shd w:val="clear" w:color="auto" w:fill="auto"/>
                </w:tcPr>
                <w:p w:rsidR="004C2F1E" w:rsidRPr="002E169A" w:rsidRDefault="004C2F1E" w:rsidP="002E169A">
                  <w:pPr>
                    <w:rPr>
                      <w:sz w:val="22"/>
                      <w:szCs w:val="22"/>
                    </w:rPr>
                  </w:pPr>
                </w:p>
              </w:tc>
              <w:tc>
                <w:tcPr>
                  <w:tcW w:w="3118" w:type="dxa"/>
                  <w:gridSpan w:val="2"/>
                  <w:shd w:val="clear" w:color="auto" w:fill="auto"/>
                </w:tcPr>
                <w:p w:rsidR="004C2F1E" w:rsidRPr="002E169A" w:rsidRDefault="004C2F1E" w:rsidP="002E169A">
                  <w:pPr>
                    <w:jc w:val="both"/>
                    <w:rPr>
                      <w:sz w:val="22"/>
                      <w:szCs w:val="22"/>
                    </w:rPr>
                  </w:pPr>
                  <w:r w:rsidRPr="002E169A">
                    <w:rPr>
                      <w:sz w:val="22"/>
                      <w:szCs w:val="22"/>
                    </w:rPr>
                    <w:t>Пригласительный зтап всероссийской олимпиады «Сириус»</w:t>
                  </w:r>
                </w:p>
              </w:tc>
              <w:tc>
                <w:tcPr>
                  <w:tcW w:w="1360" w:type="dxa"/>
                  <w:shd w:val="clear" w:color="auto" w:fill="auto"/>
                </w:tcPr>
                <w:p w:rsidR="004C2F1E" w:rsidRPr="002E169A" w:rsidRDefault="004C2F1E" w:rsidP="002E169A">
                  <w:pPr>
                    <w:jc w:val="both"/>
                    <w:rPr>
                      <w:sz w:val="22"/>
                      <w:szCs w:val="22"/>
                    </w:rPr>
                  </w:pPr>
                  <w:r w:rsidRPr="002E169A">
                    <w:rPr>
                      <w:sz w:val="22"/>
                      <w:szCs w:val="22"/>
                    </w:rPr>
                    <w:t>В процессе</w:t>
                  </w:r>
                </w:p>
              </w:tc>
            </w:tr>
            <w:tr w:rsidR="004C2F1E" w:rsidRPr="002E169A" w:rsidTr="004C2F1E">
              <w:tc>
                <w:tcPr>
                  <w:tcW w:w="1780" w:type="dxa"/>
                  <w:gridSpan w:val="2"/>
                </w:tcPr>
                <w:p w:rsidR="004C2F1E" w:rsidRPr="002E169A" w:rsidRDefault="004C2F1E" w:rsidP="002E169A">
                  <w:pPr>
                    <w:jc w:val="both"/>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Файсханова К.</w:t>
                  </w:r>
                </w:p>
              </w:tc>
              <w:tc>
                <w:tcPr>
                  <w:tcW w:w="2127" w:type="dxa"/>
                  <w:gridSpan w:val="4"/>
                  <w:shd w:val="clear" w:color="auto" w:fill="auto"/>
                </w:tcPr>
                <w:p w:rsidR="004C2F1E" w:rsidRPr="002E169A" w:rsidRDefault="004C2F1E" w:rsidP="002E169A">
                  <w:pPr>
                    <w:rPr>
                      <w:sz w:val="22"/>
                      <w:szCs w:val="22"/>
                    </w:rPr>
                  </w:pPr>
                </w:p>
              </w:tc>
              <w:tc>
                <w:tcPr>
                  <w:tcW w:w="3118" w:type="dxa"/>
                  <w:gridSpan w:val="2"/>
                  <w:shd w:val="clear" w:color="auto" w:fill="auto"/>
                </w:tcPr>
                <w:p w:rsidR="004C2F1E" w:rsidRPr="002E169A" w:rsidRDefault="004C2F1E" w:rsidP="002E169A">
                  <w:pPr>
                    <w:jc w:val="both"/>
                    <w:rPr>
                      <w:sz w:val="22"/>
                      <w:szCs w:val="22"/>
                    </w:rPr>
                  </w:pPr>
                  <w:r w:rsidRPr="002E169A">
                    <w:rPr>
                      <w:sz w:val="22"/>
                      <w:szCs w:val="22"/>
                    </w:rPr>
                    <w:t>Пригласительный зтап всероссийской олимпиады «Сириус»</w:t>
                  </w:r>
                </w:p>
              </w:tc>
              <w:tc>
                <w:tcPr>
                  <w:tcW w:w="1360" w:type="dxa"/>
                  <w:shd w:val="clear" w:color="auto" w:fill="auto"/>
                </w:tcPr>
                <w:p w:rsidR="004C2F1E" w:rsidRPr="002E169A" w:rsidRDefault="004C2F1E" w:rsidP="002E169A">
                  <w:pPr>
                    <w:jc w:val="both"/>
                    <w:rPr>
                      <w:sz w:val="22"/>
                      <w:szCs w:val="22"/>
                    </w:rPr>
                  </w:pPr>
                  <w:r w:rsidRPr="002E169A">
                    <w:rPr>
                      <w:sz w:val="22"/>
                      <w:szCs w:val="22"/>
                    </w:rPr>
                    <w:t>В процессе</w:t>
                  </w:r>
                </w:p>
              </w:tc>
            </w:tr>
            <w:tr w:rsidR="004C2F1E" w:rsidRPr="002E169A" w:rsidTr="004C2F1E">
              <w:tc>
                <w:tcPr>
                  <w:tcW w:w="1780" w:type="dxa"/>
                  <w:gridSpan w:val="2"/>
                </w:tcPr>
                <w:p w:rsidR="004C2F1E" w:rsidRPr="002E169A" w:rsidRDefault="004C2F1E" w:rsidP="002E169A">
                  <w:pPr>
                    <w:jc w:val="both"/>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Халилова А.</w:t>
                  </w:r>
                </w:p>
              </w:tc>
              <w:tc>
                <w:tcPr>
                  <w:tcW w:w="2127" w:type="dxa"/>
                  <w:gridSpan w:val="4"/>
                  <w:shd w:val="clear" w:color="auto" w:fill="auto"/>
                </w:tcPr>
                <w:p w:rsidR="004C2F1E" w:rsidRPr="002E169A" w:rsidRDefault="004C2F1E" w:rsidP="002E169A">
                  <w:pPr>
                    <w:rPr>
                      <w:sz w:val="22"/>
                      <w:szCs w:val="22"/>
                    </w:rPr>
                  </w:pPr>
                </w:p>
              </w:tc>
              <w:tc>
                <w:tcPr>
                  <w:tcW w:w="3118" w:type="dxa"/>
                  <w:gridSpan w:val="2"/>
                  <w:shd w:val="clear" w:color="auto" w:fill="auto"/>
                </w:tcPr>
                <w:p w:rsidR="004C2F1E" w:rsidRPr="002E169A" w:rsidRDefault="004C2F1E" w:rsidP="002E169A">
                  <w:pPr>
                    <w:jc w:val="both"/>
                    <w:rPr>
                      <w:sz w:val="22"/>
                      <w:szCs w:val="22"/>
                    </w:rPr>
                  </w:pPr>
                  <w:r w:rsidRPr="002E169A">
                    <w:rPr>
                      <w:sz w:val="22"/>
                      <w:szCs w:val="22"/>
                    </w:rPr>
                    <w:t>Пригласительный зтап всероссийской олимпиады «Сириус»</w:t>
                  </w:r>
                </w:p>
              </w:tc>
              <w:tc>
                <w:tcPr>
                  <w:tcW w:w="1360" w:type="dxa"/>
                  <w:shd w:val="clear" w:color="auto" w:fill="auto"/>
                </w:tcPr>
                <w:p w:rsidR="004C2F1E" w:rsidRPr="002E169A" w:rsidRDefault="004C2F1E" w:rsidP="002E169A">
                  <w:pPr>
                    <w:jc w:val="both"/>
                    <w:rPr>
                      <w:sz w:val="22"/>
                      <w:szCs w:val="22"/>
                    </w:rPr>
                  </w:pPr>
                  <w:r w:rsidRPr="002E169A">
                    <w:rPr>
                      <w:sz w:val="22"/>
                      <w:szCs w:val="22"/>
                    </w:rPr>
                    <w:t>В процессе</w:t>
                  </w:r>
                </w:p>
              </w:tc>
            </w:tr>
            <w:tr w:rsidR="004C2F1E" w:rsidRPr="002E169A" w:rsidTr="004C2F1E">
              <w:tc>
                <w:tcPr>
                  <w:tcW w:w="1780" w:type="dxa"/>
                  <w:gridSpan w:val="2"/>
                </w:tcPr>
                <w:p w:rsidR="004C2F1E" w:rsidRPr="002E169A" w:rsidRDefault="004C2F1E" w:rsidP="002E169A">
                  <w:pPr>
                    <w:jc w:val="both"/>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Назмутдинова А.</w:t>
                  </w:r>
                </w:p>
              </w:tc>
              <w:tc>
                <w:tcPr>
                  <w:tcW w:w="2127" w:type="dxa"/>
                  <w:gridSpan w:val="4"/>
                  <w:shd w:val="clear" w:color="auto" w:fill="auto"/>
                </w:tcPr>
                <w:p w:rsidR="004C2F1E" w:rsidRPr="002E169A" w:rsidRDefault="004C2F1E" w:rsidP="002E169A">
                  <w:pPr>
                    <w:rPr>
                      <w:sz w:val="22"/>
                      <w:szCs w:val="22"/>
                    </w:rPr>
                  </w:pPr>
                </w:p>
              </w:tc>
              <w:tc>
                <w:tcPr>
                  <w:tcW w:w="3118" w:type="dxa"/>
                  <w:gridSpan w:val="2"/>
                  <w:shd w:val="clear" w:color="auto" w:fill="auto"/>
                </w:tcPr>
                <w:p w:rsidR="004C2F1E" w:rsidRPr="002E169A" w:rsidRDefault="004C2F1E" w:rsidP="002E169A">
                  <w:pPr>
                    <w:jc w:val="both"/>
                    <w:rPr>
                      <w:sz w:val="22"/>
                      <w:szCs w:val="22"/>
                    </w:rPr>
                  </w:pPr>
                  <w:r w:rsidRPr="002E169A">
                    <w:rPr>
                      <w:sz w:val="22"/>
                      <w:szCs w:val="22"/>
                    </w:rPr>
                    <w:t>Пригласительный зтап всероссийской олимпиады «Сириус»</w:t>
                  </w:r>
                </w:p>
              </w:tc>
              <w:tc>
                <w:tcPr>
                  <w:tcW w:w="1360" w:type="dxa"/>
                  <w:shd w:val="clear" w:color="auto" w:fill="auto"/>
                </w:tcPr>
                <w:p w:rsidR="004C2F1E" w:rsidRPr="002E169A" w:rsidRDefault="004C2F1E" w:rsidP="002E169A">
                  <w:pPr>
                    <w:jc w:val="both"/>
                    <w:rPr>
                      <w:sz w:val="22"/>
                      <w:szCs w:val="22"/>
                    </w:rPr>
                  </w:pPr>
                  <w:r w:rsidRPr="002E169A">
                    <w:rPr>
                      <w:sz w:val="22"/>
                      <w:szCs w:val="22"/>
                    </w:rPr>
                    <w:t>В процессе</w:t>
                  </w:r>
                </w:p>
              </w:tc>
            </w:tr>
            <w:tr w:rsidR="004C2F1E" w:rsidRPr="002E169A" w:rsidTr="004C2F1E">
              <w:tc>
                <w:tcPr>
                  <w:tcW w:w="1780" w:type="dxa"/>
                  <w:gridSpan w:val="2"/>
                </w:tcPr>
                <w:p w:rsidR="004C2F1E" w:rsidRPr="002E169A" w:rsidRDefault="004C2F1E" w:rsidP="002E169A">
                  <w:pPr>
                    <w:jc w:val="both"/>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Тренина Л.</w:t>
                  </w:r>
                </w:p>
              </w:tc>
              <w:tc>
                <w:tcPr>
                  <w:tcW w:w="2127" w:type="dxa"/>
                  <w:gridSpan w:val="4"/>
                  <w:shd w:val="clear" w:color="auto" w:fill="auto"/>
                </w:tcPr>
                <w:p w:rsidR="004C2F1E" w:rsidRPr="002E169A" w:rsidRDefault="004C2F1E" w:rsidP="002E169A">
                  <w:pPr>
                    <w:rPr>
                      <w:sz w:val="22"/>
                      <w:szCs w:val="22"/>
                    </w:rPr>
                  </w:pPr>
                </w:p>
              </w:tc>
              <w:tc>
                <w:tcPr>
                  <w:tcW w:w="3118" w:type="dxa"/>
                  <w:gridSpan w:val="2"/>
                  <w:shd w:val="clear" w:color="auto" w:fill="auto"/>
                </w:tcPr>
                <w:p w:rsidR="004C2F1E" w:rsidRPr="002E169A" w:rsidRDefault="004C2F1E" w:rsidP="002E169A">
                  <w:pPr>
                    <w:jc w:val="both"/>
                    <w:rPr>
                      <w:sz w:val="22"/>
                      <w:szCs w:val="22"/>
                    </w:rPr>
                  </w:pPr>
                  <w:r w:rsidRPr="002E169A">
                    <w:rPr>
                      <w:sz w:val="22"/>
                      <w:szCs w:val="22"/>
                    </w:rPr>
                    <w:t>Пригласительный зтап всероссийской олимпиады «Сириус»</w:t>
                  </w:r>
                </w:p>
              </w:tc>
              <w:tc>
                <w:tcPr>
                  <w:tcW w:w="1360" w:type="dxa"/>
                  <w:shd w:val="clear" w:color="auto" w:fill="auto"/>
                </w:tcPr>
                <w:p w:rsidR="004C2F1E" w:rsidRPr="002E169A" w:rsidRDefault="004C2F1E" w:rsidP="002E169A">
                  <w:pPr>
                    <w:jc w:val="both"/>
                    <w:rPr>
                      <w:sz w:val="22"/>
                      <w:szCs w:val="22"/>
                    </w:rPr>
                  </w:pPr>
                  <w:r w:rsidRPr="002E169A">
                    <w:rPr>
                      <w:sz w:val="22"/>
                      <w:szCs w:val="22"/>
                    </w:rPr>
                    <w:t>В процессе</w:t>
                  </w:r>
                </w:p>
              </w:tc>
            </w:tr>
            <w:tr w:rsidR="004C2F1E" w:rsidRPr="002E169A" w:rsidTr="004C2F1E">
              <w:tc>
                <w:tcPr>
                  <w:tcW w:w="1780" w:type="dxa"/>
                  <w:gridSpan w:val="2"/>
                </w:tcPr>
                <w:p w:rsidR="004C2F1E" w:rsidRPr="002E169A" w:rsidRDefault="004C2F1E" w:rsidP="002E169A">
                  <w:pPr>
                    <w:jc w:val="both"/>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Набиуллина А.</w:t>
                  </w:r>
                </w:p>
              </w:tc>
              <w:tc>
                <w:tcPr>
                  <w:tcW w:w="2127" w:type="dxa"/>
                  <w:gridSpan w:val="4"/>
                  <w:shd w:val="clear" w:color="auto" w:fill="auto"/>
                </w:tcPr>
                <w:p w:rsidR="004C2F1E" w:rsidRPr="002E169A" w:rsidRDefault="004C2F1E" w:rsidP="002E169A">
                  <w:pPr>
                    <w:rPr>
                      <w:sz w:val="22"/>
                      <w:szCs w:val="22"/>
                    </w:rPr>
                  </w:pPr>
                </w:p>
              </w:tc>
              <w:tc>
                <w:tcPr>
                  <w:tcW w:w="3118" w:type="dxa"/>
                  <w:gridSpan w:val="2"/>
                  <w:shd w:val="clear" w:color="auto" w:fill="auto"/>
                </w:tcPr>
                <w:p w:rsidR="004C2F1E" w:rsidRPr="002E169A" w:rsidRDefault="004C2F1E" w:rsidP="002E169A">
                  <w:pPr>
                    <w:jc w:val="both"/>
                    <w:rPr>
                      <w:sz w:val="22"/>
                      <w:szCs w:val="22"/>
                    </w:rPr>
                  </w:pPr>
                  <w:r w:rsidRPr="002E169A">
                    <w:rPr>
                      <w:sz w:val="22"/>
                      <w:szCs w:val="22"/>
                    </w:rPr>
                    <w:t>Пригласительный зтап всероссийской олимпиады «Сириус»</w:t>
                  </w:r>
                </w:p>
              </w:tc>
              <w:tc>
                <w:tcPr>
                  <w:tcW w:w="1360" w:type="dxa"/>
                  <w:shd w:val="clear" w:color="auto" w:fill="auto"/>
                </w:tcPr>
                <w:p w:rsidR="004C2F1E" w:rsidRPr="002E169A" w:rsidRDefault="004C2F1E" w:rsidP="002E169A">
                  <w:pPr>
                    <w:jc w:val="both"/>
                    <w:rPr>
                      <w:sz w:val="22"/>
                      <w:szCs w:val="22"/>
                    </w:rPr>
                  </w:pPr>
                  <w:r w:rsidRPr="002E169A">
                    <w:rPr>
                      <w:sz w:val="22"/>
                      <w:szCs w:val="22"/>
                    </w:rPr>
                    <w:t>В процессе</w:t>
                  </w:r>
                </w:p>
              </w:tc>
            </w:tr>
            <w:tr w:rsidR="004C2F1E" w:rsidRPr="002E169A" w:rsidTr="004C2F1E">
              <w:tc>
                <w:tcPr>
                  <w:tcW w:w="1780" w:type="dxa"/>
                  <w:gridSpan w:val="2"/>
                </w:tcPr>
                <w:p w:rsidR="004C2F1E" w:rsidRPr="002E169A" w:rsidRDefault="004C2F1E" w:rsidP="002E169A">
                  <w:pPr>
                    <w:jc w:val="both"/>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Клементьев А.</w:t>
                  </w:r>
                </w:p>
              </w:tc>
              <w:tc>
                <w:tcPr>
                  <w:tcW w:w="2127" w:type="dxa"/>
                  <w:gridSpan w:val="4"/>
                  <w:shd w:val="clear" w:color="auto" w:fill="auto"/>
                </w:tcPr>
                <w:p w:rsidR="004C2F1E" w:rsidRPr="002E169A" w:rsidRDefault="004C2F1E" w:rsidP="002E169A">
                  <w:pPr>
                    <w:rPr>
                      <w:sz w:val="22"/>
                      <w:szCs w:val="22"/>
                    </w:rPr>
                  </w:pPr>
                </w:p>
              </w:tc>
              <w:tc>
                <w:tcPr>
                  <w:tcW w:w="3118" w:type="dxa"/>
                  <w:gridSpan w:val="2"/>
                  <w:shd w:val="clear" w:color="auto" w:fill="auto"/>
                </w:tcPr>
                <w:p w:rsidR="004C2F1E" w:rsidRPr="002E169A" w:rsidRDefault="004C2F1E" w:rsidP="002E169A">
                  <w:pPr>
                    <w:jc w:val="both"/>
                    <w:rPr>
                      <w:sz w:val="22"/>
                      <w:szCs w:val="22"/>
                    </w:rPr>
                  </w:pPr>
                  <w:r w:rsidRPr="002E169A">
                    <w:rPr>
                      <w:sz w:val="22"/>
                      <w:szCs w:val="22"/>
                    </w:rPr>
                    <w:t>Пригласительный зтап всероссийской олимпиады «Сириус»</w:t>
                  </w:r>
                </w:p>
              </w:tc>
              <w:tc>
                <w:tcPr>
                  <w:tcW w:w="1360" w:type="dxa"/>
                  <w:shd w:val="clear" w:color="auto" w:fill="auto"/>
                </w:tcPr>
                <w:p w:rsidR="004C2F1E" w:rsidRPr="002E169A" w:rsidRDefault="004C2F1E" w:rsidP="002E169A">
                  <w:pPr>
                    <w:jc w:val="both"/>
                    <w:rPr>
                      <w:sz w:val="22"/>
                      <w:szCs w:val="22"/>
                    </w:rPr>
                  </w:pPr>
                  <w:r w:rsidRPr="002E169A">
                    <w:rPr>
                      <w:sz w:val="22"/>
                      <w:szCs w:val="22"/>
                    </w:rPr>
                    <w:t>В процессе</w:t>
                  </w:r>
                </w:p>
              </w:tc>
            </w:tr>
            <w:tr w:rsidR="004C2F1E" w:rsidRPr="002E169A" w:rsidTr="004C2F1E">
              <w:tc>
                <w:tcPr>
                  <w:tcW w:w="1780" w:type="dxa"/>
                  <w:gridSpan w:val="2"/>
                </w:tcPr>
                <w:p w:rsidR="004C2F1E" w:rsidRPr="002E169A" w:rsidRDefault="004C2F1E" w:rsidP="002E169A">
                  <w:pPr>
                    <w:jc w:val="both"/>
                    <w:rPr>
                      <w:sz w:val="22"/>
                      <w:szCs w:val="22"/>
                    </w:rPr>
                  </w:pPr>
                  <w:r w:rsidRPr="002E169A">
                    <w:rPr>
                      <w:sz w:val="22"/>
                      <w:szCs w:val="22"/>
                    </w:rPr>
                    <w:t>Королева</w:t>
                  </w: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Минневалиев Азат</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Математика</w:t>
                  </w:r>
                </w:p>
              </w:tc>
              <w:tc>
                <w:tcPr>
                  <w:tcW w:w="3118" w:type="dxa"/>
                  <w:gridSpan w:val="2"/>
                  <w:shd w:val="clear" w:color="auto" w:fill="auto"/>
                </w:tcPr>
                <w:p w:rsidR="004C2F1E" w:rsidRPr="002E169A" w:rsidRDefault="004C2F1E" w:rsidP="002E169A">
                  <w:pPr>
                    <w:jc w:val="both"/>
                    <w:rPr>
                      <w:sz w:val="22"/>
                      <w:szCs w:val="22"/>
                    </w:rPr>
                  </w:pPr>
                  <w:r w:rsidRPr="002E169A">
                    <w:rPr>
                      <w:sz w:val="22"/>
                      <w:szCs w:val="22"/>
                    </w:rPr>
                    <w:t xml:space="preserve">ОО/район /международная(олимпиада </w:t>
                  </w:r>
                  <w:r w:rsidRPr="002E169A">
                    <w:rPr>
                      <w:sz w:val="22"/>
                      <w:szCs w:val="22"/>
                      <w:lang w:val="en-US"/>
                    </w:rPr>
                    <w:t>URFODU</w:t>
                  </w:r>
                  <w:r w:rsidRPr="002E169A">
                    <w:rPr>
                      <w:sz w:val="22"/>
                      <w:szCs w:val="22"/>
                    </w:rPr>
                    <w:t>)</w:t>
                  </w:r>
                </w:p>
              </w:tc>
              <w:tc>
                <w:tcPr>
                  <w:tcW w:w="1360" w:type="dxa"/>
                  <w:shd w:val="clear" w:color="auto" w:fill="auto"/>
                </w:tcPr>
                <w:p w:rsidR="004C2F1E" w:rsidRPr="002E169A" w:rsidRDefault="004C2F1E" w:rsidP="002E169A">
                  <w:pPr>
                    <w:jc w:val="both"/>
                    <w:rPr>
                      <w:sz w:val="22"/>
                      <w:szCs w:val="22"/>
                    </w:rPr>
                  </w:pPr>
                  <w:r w:rsidRPr="002E169A">
                    <w:rPr>
                      <w:sz w:val="22"/>
                      <w:szCs w:val="22"/>
                    </w:rPr>
                    <w:t>Победитель/участник/</w:t>
                  </w:r>
                </w:p>
                <w:p w:rsidR="004C2F1E" w:rsidRPr="002E169A" w:rsidRDefault="004C2F1E" w:rsidP="002E169A">
                  <w:pPr>
                    <w:jc w:val="both"/>
                    <w:rPr>
                      <w:sz w:val="22"/>
                      <w:szCs w:val="22"/>
                    </w:rPr>
                  </w:pPr>
                  <w:r w:rsidRPr="002E169A">
                    <w:rPr>
                      <w:sz w:val="22"/>
                      <w:szCs w:val="22"/>
                    </w:rPr>
                    <w:t>В процессе</w:t>
                  </w:r>
                </w:p>
              </w:tc>
            </w:tr>
            <w:tr w:rsidR="004C2F1E" w:rsidRPr="002E169A" w:rsidTr="004C2F1E">
              <w:tc>
                <w:tcPr>
                  <w:tcW w:w="1780" w:type="dxa"/>
                  <w:gridSpan w:val="2"/>
                </w:tcPr>
                <w:p w:rsidR="004C2F1E" w:rsidRPr="002E169A" w:rsidRDefault="004C2F1E" w:rsidP="002E169A">
                  <w:pPr>
                    <w:jc w:val="both"/>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Мукриева Диля</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Математика</w:t>
                  </w:r>
                </w:p>
              </w:tc>
              <w:tc>
                <w:tcPr>
                  <w:tcW w:w="3118" w:type="dxa"/>
                  <w:gridSpan w:val="2"/>
                  <w:shd w:val="clear" w:color="auto" w:fill="auto"/>
                </w:tcPr>
                <w:p w:rsidR="004C2F1E" w:rsidRPr="002E169A" w:rsidRDefault="004C2F1E" w:rsidP="002E169A">
                  <w:pPr>
                    <w:jc w:val="both"/>
                    <w:rPr>
                      <w:sz w:val="22"/>
                      <w:szCs w:val="22"/>
                    </w:rPr>
                  </w:pPr>
                  <w:r w:rsidRPr="002E169A">
                    <w:rPr>
                      <w:sz w:val="22"/>
                      <w:szCs w:val="22"/>
                    </w:rPr>
                    <w:t xml:space="preserve">ОО/район/международная(олимпиада </w:t>
                  </w:r>
                  <w:r w:rsidRPr="002E169A">
                    <w:rPr>
                      <w:sz w:val="22"/>
                      <w:szCs w:val="22"/>
                      <w:lang w:val="en-US"/>
                    </w:rPr>
                    <w:t>URFODU</w:t>
                  </w:r>
                  <w:r w:rsidRPr="002E169A">
                    <w:rPr>
                      <w:sz w:val="22"/>
                      <w:szCs w:val="22"/>
                    </w:rPr>
                    <w:t>)</w:t>
                  </w:r>
                </w:p>
              </w:tc>
              <w:tc>
                <w:tcPr>
                  <w:tcW w:w="1360" w:type="dxa"/>
                  <w:shd w:val="clear" w:color="auto" w:fill="auto"/>
                </w:tcPr>
                <w:p w:rsidR="004C2F1E" w:rsidRPr="002E169A" w:rsidRDefault="004C2F1E" w:rsidP="002E169A">
                  <w:pPr>
                    <w:jc w:val="both"/>
                    <w:rPr>
                      <w:sz w:val="22"/>
                      <w:szCs w:val="22"/>
                    </w:rPr>
                  </w:pPr>
                  <w:r w:rsidRPr="002E169A">
                    <w:rPr>
                      <w:sz w:val="22"/>
                      <w:szCs w:val="22"/>
                    </w:rPr>
                    <w:t>Победитель/участник/</w:t>
                  </w:r>
                </w:p>
                <w:p w:rsidR="004C2F1E" w:rsidRPr="002E169A" w:rsidRDefault="004C2F1E" w:rsidP="002E169A">
                  <w:pPr>
                    <w:jc w:val="both"/>
                    <w:rPr>
                      <w:sz w:val="22"/>
                      <w:szCs w:val="22"/>
                    </w:rPr>
                  </w:pPr>
                  <w:r w:rsidRPr="002E169A">
                    <w:rPr>
                      <w:sz w:val="22"/>
                      <w:szCs w:val="22"/>
                    </w:rPr>
                    <w:t>В процессе</w:t>
                  </w:r>
                </w:p>
              </w:tc>
            </w:tr>
            <w:tr w:rsidR="004C2F1E" w:rsidRPr="002E169A" w:rsidTr="004C2F1E">
              <w:tc>
                <w:tcPr>
                  <w:tcW w:w="1780" w:type="dxa"/>
                  <w:gridSpan w:val="2"/>
                </w:tcPr>
                <w:p w:rsidR="004C2F1E" w:rsidRPr="002E169A" w:rsidRDefault="004C2F1E" w:rsidP="002E169A">
                  <w:pPr>
                    <w:jc w:val="both"/>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Ермолаева Анастасия</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 xml:space="preserve">Математика </w:t>
                  </w:r>
                </w:p>
              </w:tc>
              <w:tc>
                <w:tcPr>
                  <w:tcW w:w="3118" w:type="dxa"/>
                  <w:gridSpan w:val="2"/>
                  <w:shd w:val="clear" w:color="auto" w:fill="auto"/>
                </w:tcPr>
                <w:p w:rsidR="004C2F1E" w:rsidRPr="002E169A" w:rsidRDefault="004C2F1E" w:rsidP="002E169A">
                  <w:pPr>
                    <w:jc w:val="both"/>
                    <w:rPr>
                      <w:sz w:val="22"/>
                      <w:szCs w:val="22"/>
                    </w:rPr>
                  </w:pPr>
                  <w:r w:rsidRPr="002E169A">
                    <w:rPr>
                      <w:sz w:val="22"/>
                      <w:szCs w:val="22"/>
                    </w:rPr>
                    <w:t xml:space="preserve">ОО/район/международная(олимпиада </w:t>
                  </w:r>
                  <w:r w:rsidRPr="002E169A">
                    <w:rPr>
                      <w:sz w:val="22"/>
                      <w:szCs w:val="22"/>
                      <w:lang w:val="en-US"/>
                    </w:rPr>
                    <w:t>URFODU</w:t>
                  </w:r>
                  <w:r w:rsidRPr="002E169A">
                    <w:rPr>
                      <w:sz w:val="22"/>
                      <w:szCs w:val="22"/>
                    </w:rPr>
                    <w:t>)</w:t>
                  </w:r>
                </w:p>
              </w:tc>
              <w:tc>
                <w:tcPr>
                  <w:tcW w:w="1360" w:type="dxa"/>
                  <w:shd w:val="clear" w:color="auto" w:fill="auto"/>
                </w:tcPr>
                <w:p w:rsidR="004C2F1E" w:rsidRPr="002E169A" w:rsidRDefault="004C2F1E" w:rsidP="002E169A">
                  <w:pPr>
                    <w:jc w:val="both"/>
                    <w:rPr>
                      <w:sz w:val="22"/>
                      <w:szCs w:val="22"/>
                    </w:rPr>
                  </w:pPr>
                  <w:r w:rsidRPr="002E169A">
                    <w:rPr>
                      <w:sz w:val="22"/>
                      <w:szCs w:val="22"/>
                    </w:rPr>
                    <w:t>Победитель/участник/</w:t>
                  </w:r>
                </w:p>
                <w:p w:rsidR="004C2F1E" w:rsidRPr="002E169A" w:rsidRDefault="004C2F1E" w:rsidP="002E169A">
                  <w:pPr>
                    <w:jc w:val="both"/>
                    <w:rPr>
                      <w:sz w:val="22"/>
                      <w:szCs w:val="22"/>
                    </w:rPr>
                  </w:pPr>
                  <w:r w:rsidRPr="002E169A">
                    <w:rPr>
                      <w:sz w:val="22"/>
                      <w:szCs w:val="22"/>
                    </w:rPr>
                    <w:t>В процессе</w:t>
                  </w:r>
                </w:p>
              </w:tc>
            </w:tr>
            <w:tr w:rsidR="004C2F1E" w:rsidRPr="002E169A" w:rsidTr="004C2F1E">
              <w:tc>
                <w:tcPr>
                  <w:tcW w:w="1780" w:type="dxa"/>
                  <w:gridSpan w:val="2"/>
                </w:tcPr>
                <w:p w:rsidR="004C2F1E" w:rsidRPr="002E169A" w:rsidRDefault="004C2F1E" w:rsidP="002E169A">
                  <w:pPr>
                    <w:jc w:val="both"/>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Мустафин Аяз</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Математика</w:t>
                  </w:r>
                </w:p>
              </w:tc>
              <w:tc>
                <w:tcPr>
                  <w:tcW w:w="3118" w:type="dxa"/>
                  <w:gridSpan w:val="2"/>
                  <w:shd w:val="clear" w:color="auto" w:fill="auto"/>
                </w:tcPr>
                <w:p w:rsidR="004C2F1E" w:rsidRPr="002E169A" w:rsidRDefault="004C2F1E" w:rsidP="002E169A">
                  <w:pPr>
                    <w:jc w:val="both"/>
                    <w:rPr>
                      <w:sz w:val="22"/>
                      <w:szCs w:val="22"/>
                    </w:rPr>
                  </w:pPr>
                  <w:r w:rsidRPr="002E169A">
                    <w:rPr>
                      <w:sz w:val="22"/>
                      <w:szCs w:val="22"/>
                    </w:rPr>
                    <w:t xml:space="preserve">ОО/район/Республика/международная(олимпиада </w:t>
                  </w:r>
                  <w:r w:rsidRPr="002E169A">
                    <w:rPr>
                      <w:sz w:val="22"/>
                      <w:szCs w:val="22"/>
                      <w:lang w:val="en-US"/>
                    </w:rPr>
                    <w:t>URFODU</w:t>
                  </w:r>
                  <w:r w:rsidRPr="002E169A">
                    <w:rPr>
                      <w:sz w:val="22"/>
                      <w:szCs w:val="22"/>
                    </w:rPr>
                    <w:t>)</w:t>
                  </w:r>
                </w:p>
              </w:tc>
              <w:tc>
                <w:tcPr>
                  <w:tcW w:w="1360" w:type="dxa"/>
                  <w:shd w:val="clear" w:color="auto" w:fill="auto"/>
                </w:tcPr>
                <w:p w:rsidR="004C2F1E" w:rsidRPr="002E169A" w:rsidRDefault="004C2F1E" w:rsidP="002E169A">
                  <w:pPr>
                    <w:jc w:val="both"/>
                    <w:rPr>
                      <w:sz w:val="22"/>
                      <w:szCs w:val="22"/>
                    </w:rPr>
                  </w:pPr>
                  <w:r w:rsidRPr="002E169A">
                    <w:rPr>
                      <w:sz w:val="22"/>
                      <w:szCs w:val="22"/>
                    </w:rPr>
                    <w:t>Победитель/победитель/участник/</w:t>
                  </w:r>
                </w:p>
                <w:p w:rsidR="004C2F1E" w:rsidRPr="002E169A" w:rsidRDefault="004C2F1E" w:rsidP="002E169A">
                  <w:pPr>
                    <w:jc w:val="both"/>
                    <w:rPr>
                      <w:sz w:val="22"/>
                      <w:szCs w:val="22"/>
                    </w:rPr>
                  </w:pPr>
                  <w:r w:rsidRPr="002E169A">
                    <w:rPr>
                      <w:sz w:val="22"/>
                      <w:szCs w:val="22"/>
                    </w:rPr>
                    <w:t>Диплом 1 степени</w:t>
                  </w:r>
                </w:p>
              </w:tc>
            </w:tr>
            <w:tr w:rsidR="004C2F1E" w:rsidRPr="002E169A" w:rsidTr="004C2F1E">
              <w:tc>
                <w:tcPr>
                  <w:tcW w:w="1780" w:type="dxa"/>
                  <w:gridSpan w:val="2"/>
                </w:tcPr>
                <w:p w:rsidR="004C2F1E" w:rsidRPr="002E169A" w:rsidRDefault="004C2F1E" w:rsidP="002E169A">
                  <w:pPr>
                    <w:jc w:val="both"/>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Зиннуров Ясин</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Математика</w:t>
                  </w:r>
                </w:p>
              </w:tc>
              <w:tc>
                <w:tcPr>
                  <w:tcW w:w="3118" w:type="dxa"/>
                  <w:gridSpan w:val="2"/>
                  <w:shd w:val="clear" w:color="auto" w:fill="auto"/>
                </w:tcPr>
                <w:p w:rsidR="004C2F1E" w:rsidRPr="002E169A" w:rsidRDefault="004C2F1E" w:rsidP="002E169A">
                  <w:pPr>
                    <w:jc w:val="both"/>
                    <w:rPr>
                      <w:sz w:val="22"/>
                      <w:szCs w:val="22"/>
                    </w:rPr>
                  </w:pPr>
                  <w:r w:rsidRPr="002E169A">
                    <w:rPr>
                      <w:sz w:val="22"/>
                      <w:szCs w:val="22"/>
                    </w:rPr>
                    <w:t xml:space="preserve">ОО/район/международная(олимпиада </w:t>
                  </w:r>
                  <w:r w:rsidRPr="002E169A">
                    <w:rPr>
                      <w:sz w:val="22"/>
                      <w:szCs w:val="22"/>
                      <w:lang w:val="en-US"/>
                    </w:rPr>
                    <w:t>URFODU</w:t>
                  </w:r>
                  <w:r w:rsidRPr="002E169A">
                    <w:rPr>
                      <w:sz w:val="22"/>
                      <w:szCs w:val="22"/>
                    </w:rPr>
                    <w:t>)</w:t>
                  </w:r>
                </w:p>
              </w:tc>
              <w:tc>
                <w:tcPr>
                  <w:tcW w:w="1360" w:type="dxa"/>
                  <w:shd w:val="clear" w:color="auto" w:fill="auto"/>
                </w:tcPr>
                <w:p w:rsidR="004C2F1E" w:rsidRPr="002E169A" w:rsidRDefault="004C2F1E" w:rsidP="002E169A">
                  <w:pPr>
                    <w:jc w:val="both"/>
                    <w:rPr>
                      <w:sz w:val="22"/>
                      <w:szCs w:val="22"/>
                    </w:rPr>
                  </w:pPr>
                  <w:r w:rsidRPr="002E169A">
                    <w:rPr>
                      <w:sz w:val="22"/>
                      <w:szCs w:val="22"/>
                    </w:rPr>
                    <w:t>Призер/участник/</w:t>
                  </w:r>
                </w:p>
                <w:p w:rsidR="004C2F1E" w:rsidRPr="002E169A" w:rsidRDefault="004C2F1E" w:rsidP="002E169A">
                  <w:pPr>
                    <w:jc w:val="both"/>
                    <w:rPr>
                      <w:sz w:val="22"/>
                      <w:szCs w:val="22"/>
                    </w:rPr>
                  </w:pPr>
                  <w:r w:rsidRPr="002E169A">
                    <w:rPr>
                      <w:sz w:val="22"/>
                      <w:szCs w:val="22"/>
                    </w:rPr>
                    <w:t>В процессе</w:t>
                  </w:r>
                </w:p>
              </w:tc>
            </w:tr>
            <w:tr w:rsidR="004C2F1E" w:rsidRPr="002E169A" w:rsidTr="004C2F1E">
              <w:tc>
                <w:tcPr>
                  <w:tcW w:w="1780" w:type="dxa"/>
                  <w:gridSpan w:val="2"/>
                </w:tcPr>
                <w:p w:rsidR="004C2F1E" w:rsidRPr="002E169A" w:rsidRDefault="004C2F1E" w:rsidP="002E169A">
                  <w:pPr>
                    <w:jc w:val="both"/>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Власов Максим</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Математика</w:t>
                  </w:r>
                </w:p>
              </w:tc>
              <w:tc>
                <w:tcPr>
                  <w:tcW w:w="3118" w:type="dxa"/>
                  <w:gridSpan w:val="2"/>
                  <w:shd w:val="clear" w:color="auto" w:fill="auto"/>
                </w:tcPr>
                <w:p w:rsidR="004C2F1E" w:rsidRPr="002E169A" w:rsidRDefault="004C2F1E" w:rsidP="002E169A">
                  <w:pPr>
                    <w:jc w:val="both"/>
                    <w:rPr>
                      <w:sz w:val="22"/>
                      <w:szCs w:val="22"/>
                    </w:rPr>
                  </w:pPr>
                  <w:r w:rsidRPr="002E169A">
                    <w:rPr>
                      <w:sz w:val="22"/>
                      <w:szCs w:val="22"/>
                    </w:rPr>
                    <w:t>ОО/район</w:t>
                  </w:r>
                </w:p>
              </w:tc>
              <w:tc>
                <w:tcPr>
                  <w:tcW w:w="1360" w:type="dxa"/>
                  <w:shd w:val="clear" w:color="auto" w:fill="auto"/>
                </w:tcPr>
                <w:p w:rsidR="004C2F1E" w:rsidRPr="002E169A" w:rsidRDefault="004C2F1E" w:rsidP="002E169A">
                  <w:pPr>
                    <w:jc w:val="both"/>
                    <w:rPr>
                      <w:sz w:val="22"/>
                      <w:szCs w:val="22"/>
                    </w:rPr>
                  </w:pPr>
                  <w:r w:rsidRPr="002E169A">
                    <w:rPr>
                      <w:sz w:val="22"/>
                      <w:szCs w:val="22"/>
                    </w:rPr>
                    <w:t>Призер/участник</w:t>
                  </w:r>
                </w:p>
                <w:p w:rsidR="004C2F1E" w:rsidRPr="002E169A" w:rsidRDefault="004C2F1E" w:rsidP="002E169A">
                  <w:pPr>
                    <w:jc w:val="both"/>
                    <w:rPr>
                      <w:sz w:val="22"/>
                      <w:szCs w:val="22"/>
                    </w:rPr>
                  </w:pPr>
                </w:p>
              </w:tc>
            </w:tr>
            <w:tr w:rsidR="004C2F1E" w:rsidRPr="002E169A" w:rsidTr="004C2F1E">
              <w:tc>
                <w:tcPr>
                  <w:tcW w:w="1780" w:type="dxa"/>
                  <w:gridSpan w:val="2"/>
                </w:tcPr>
                <w:p w:rsidR="004C2F1E" w:rsidRPr="002E169A" w:rsidRDefault="004C2F1E" w:rsidP="002E169A">
                  <w:pPr>
                    <w:jc w:val="both"/>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Аминов Рушан</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Геометрия</w:t>
                  </w:r>
                </w:p>
              </w:tc>
              <w:tc>
                <w:tcPr>
                  <w:tcW w:w="3118" w:type="dxa"/>
                  <w:gridSpan w:val="2"/>
                  <w:shd w:val="clear" w:color="auto" w:fill="auto"/>
                </w:tcPr>
                <w:p w:rsidR="004C2F1E" w:rsidRPr="002E169A" w:rsidRDefault="004C2F1E" w:rsidP="002E169A">
                  <w:pPr>
                    <w:jc w:val="both"/>
                    <w:rPr>
                      <w:sz w:val="22"/>
                      <w:szCs w:val="22"/>
                    </w:rPr>
                  </w:pPr>
                  <w:r w:rsidRPr="002E169A">
                    <w:rPr>
                      <w:sz w:val="22"/>
                      <w:szCs w:val="22"/>
                    </w:rPr>
                    <w:t>Всероссийская (он-лайн олимпиада)</w:t>
                  </w:r>
                </w:p>
              </w:tc>
              <w:tc>
                <w:tcPr>
                  <w:tcW w:w="1360" w:type="dxa"/>
                  <w:shd w:val="clear" w:color="auto" w:fill="auto"/>
                </w:tcPr>
                <w:p w:rsidR="004C2F1E" w:rsidRPr="002E169A" w:rsidRDefault="004C2F1E" w:rsidP="002E169A">
                  <w:pPr>
                    <w:jc w:val="both"/>
                    <w:rPr>
                      <w:sz w:val="22"/>
                      <w:szCs w:val="22"/>
                    </w:rPr>
                  </w:pPr>
                  <w:r w:rsidRPr="002E169A">
                    <w:rPr>
                      <w:sz w:val="22"/>
                      <w:szCs w:val="22"/>
                    </w:rPr>
                    <w:t>Призер 2 место</w:t>
                  </w:r>
                </w:p>
              </w:tc>
            </w:tr>
            <w:tr w:rsidR="004C2F1E" w:rsidRPr="002E169A" w:rsidTr="004C2F1E">
              <w:tc>
                <w:tcPr>
                  <w:tcW w:w="1780" w:type="dxa"/>
                  <w:gridSpan w:val="2"/>
                </w:tcPr>
                <w:p w:rsidR="004C2F1E" w:rsidRPr="002E169A" w:rsidRDefault="004C2F1E" w:rsidP="002E169A">
                  <w:pPr>
                    <w:jc w:val="both"/>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Токранова Альбина</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Алгебра</w:t>
                  </w:r>
                </w:p>
              </w:tc>
              <w:tc>
                <w:tcPr>
                  <w:tcW w:w="3118" w:type="dxa"/>
                  <w:gridSpan w:val="2"/>
                  <w:shd w:val="clear" w:color="auto" w:fill="auto"/>
                </w:tcPr>
                <w:p w:rsidR="004C2F1E" w:rsidRPr="002E169A" w:rsidRDefault="004C2F1E" w:rsidP="002E169A">
                  <w:pPr>
                    <w:jc w:val="both"/>
                    <w:rPr>
                      <w:sz w:val="22"/>
                      <w:szCs w:val="22"/>
                    </w:rPr>
                  </w:pPr>
                  <w:r w:rsidRPr="002E169A">
                    <w:rPr>
                      <w:sz w:val="22"/>
                      <w:szCs w:val="22"/>
                    </w:rPr>
                    <w:t>Всероссийская (он-лайн олимпиада)</w:t>
                  </w:r>
                </w:p>
              </w:tc>
              <w:tc>
                <w:tcPr>
                  <w:tcW w:w="1360" w:type="dxa"/>
                  <w:shd w:val="clear" w:color="auto" w:fill="auto"/>
                </w:tcPr>
                <w:p w:rsidR="004C2F1E" w:rsidRPr="002E169A" w:rsidRDefault="004C2F1E" w:rsidP="002E169A">
                  <w:pPr>
                    <w:jc w:val="both"/>
                    <w:rPr>
                      <w:sz w:val="22"/>
                      <w:szCs w:val="22"/>
                    </w:rPr>
                  </w:pPr>
                  <w:r w:rsidRPr="002E169A">
                    <w:rPr>
                      <w:sz w:val="22"/>
                      <w:szCs w:val="22"/>
                    </w:rPr>
                    <w:t xml:space="preserve">Победитель </w:t>
                  </w:r>
                </w:p>
              </w:tc>
            </w:tr>
            <w:tr w:rsidR="004C2F1E" w:rsidRPr="002E169A" w:rsidTr="004C2F1E">
              <w:tc>
                <w:tcPr>
                  <w:tcW w:w="1780" w:type="dxa"/>
                  <w:gridSpan w:val="2"/>
                </w:tcPr>
                <w:p w:rsidR="004C2F1E" w:rsidRPr="002E169A" w:rsidRDefault="004C2F1E" w:rsidP="002E169A">
                  <w:pPr>
                    <w:jc w:val="both"/>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Шакиров Риназ</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 xml:space="preserve">Математика </w:t>
                  </w:r>
                </w:p>
              </w:tc>
              <w:tc>
                <w:tcPr>
                  <w:tcW w:w="3118" w:type="dxa"/>
                  <w:gridSpan w:val="2"/>
                  <w:shd w:val="clear" w:color="auto" w:fill="auto"/>
                </w:tcPr>
                <w:p w:rsidR="004C2F1E" w:rsidRPr="002E169A" w:rsidRDefault="004C2F1E" w:rsidP="002E169A">
                  <w:pPr>
                    <w:jc w:val="both"/>
                    <w:rPr>
                      <w:sz w:val="22"/>
                      <w:szCs w:val="22"/>
                    </w:rPr>
                  </w:pPr>
                  <w:r w:rsidRPr="002E169A">
                    <w:rPr>
                      <w:sz w:val="22"/>
                      <w:szCs w:val="22"/>
                    </w:rPr>
                    <w:t>Пригласительный зтап всероссийской олимпиады «Сириус»</w:t>
                  </w:r>
                </w:p>
              </w:tc>
              <w:tc>
                <w:tcPr>
                  <w:tcW w:w="1360" w:type="dxa"/>
                  <w:shd w:val="clear" w:color="auto" w:fill="auto"/>
                </w:tcPr>
                <w:p w:rsidR="004C2F1E" w:rsidRPr="002E169A" w:rsidRDefault="004C2F1E" w:rsidP="002E169A">
                  <w:pPr>
                    <w:jc w:val="both"/>
                    <w:rPr>
                      <w:sz w:val="22"/>
                      <w:szCs w:val="22"/>
                    </w:rPr>
                  </w:pPr>
                  <w:r w:rsidRPr="002E169A">
                    <w:rPr>
                      <w:sz w:val="22"/>
                      <w:szCs w:val="22"/>
                    </w:rPr>
                    <w:t>В процессе</w:t>
                  </w:r>
                </w:p>
              </w:tc>
            </w:tr>
            <w:tr w:rsidR="004C2F1E" w:rsidRPr="002E169A" w:rsidTr="004C2F1E">
              <w:tc>
                <w:tcPr>
                  <w:tcW w:w="1780" w:type="dxa"/>
                  <w:gridSpan w:val="2"/>
                </w:tcPr>
                <w:p w:rsidR="004C2F1E" w:rsidRPr="002E169A" w:rsidRDefault="004C2F1E" w:rsidP="002E169A">
                  <w:pPr>
                    <w:jc w:val="both"/>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Мухаметшин Ильсаф</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 xml:space="preserve">Математика </w:t>
                  </w:r>
                </w:p>
              </w:tc>
              <w:tc>
                <w:tcPr>
                  <w:tcW w:w="3118" w:type="dxa"/>
                  <w:gridSpan w:val="2"/>
                  <w:shd w:val="clear" w:color="auto" w:fill="auto"/>
                </w:tcPr>
                <w:p w:rsidR="004C2F1E" w:rsidRPr="002E169A" w:rsidRDefault="004C2F1E" w:rsidP="002E169A">
                  <w:pPr>
                    <w:jc w:val="both"/>
                    <w:rPr>
                      <w:sz w:val="22"/>
                      <w:szCs w:val="22"/>
                    </w:rPr>
                  </w:pPr>
                  <w:r w:rsidRPr="002E169A">
                    <w:rPr>
                      <w:sz w:val="22"/>
                      <w:szCs w:val="22"/>
                    </w:rPr>
                    <w:t>Пригласительный зтап всероссийской олимпиады «Сириус»</w:t>
                  </w:r>
                </w:p>
              </w:tc>
              <w:tc>
                <w:tcPr>
                  <w:tcW w:w="1360" w:type="dxa"/>
                  <w:shd w:val="clear" w:color="auto" w:fill="auto"/>
                </w:tcPr>
                <w:p w:rsidR="004C2F1E" w:rsidRPr="002E169A" w:rsidRDefault="004C2F1E" w:rsidP="002E169A">
                  <w:pPr>
                    <w:jc w:val="both"/>
                    <w:rPr>
                      <w:sz w:val="22"/>
                      <w:szCs w:val="22"/>
                    </w:rPr>
                  </w:pPr>
                  <w:r w:rsidRPr="002E169A">
                    <w:rPr>
                      <w:sz w:val="22"/>
                      <w:szCs w:val="22"/>
                    </w:rPr>
                    <w:t>В процессе</w:t>
                  </w:r>
                </w:p>
              </w:tc>
            </w:tr>
            <w:tr w:rsidR="004C2F1E" w:rsidRPr="002E169A" w:rsidTr="004C2F1E">
              <w:tc>
                <w:tcPr>
                  <w:tcW w:w="1780" w:type="dxa"/>
                  <w:gridSpan w:val="2"/>
                </w:tcPr>
                <w:p w:rsidR="004C2F1E" w:rsidRPr="002E169A" w:rsidRDefault="004C2F1E" w:rsidP="002E169A">
                  <w:pPr>
                    <w:jc w:val="both"/>
                    <w:rPr>
                      <w:sz w:val="22"/>
                      <w:szCs w:val="22"/>
                    </w:rPr>
                  </w:pPr>
                  <w:r w:rsidRPr="002E169A">
                    <w:rPr>
                      <w:sz w:val="22"/>
                      <w:szCs w:val="22"/>
                    </w:rPr>
                    <w:t>Кашапов</w:t>
                  </w:r>
                </w:p>
              </w:tc>
              <w:tc>
                <w:tcPr>
                  <w:tcW w:w="2297" w:type="dxa"/>
                  <w:gridSpan w:val="2"/>
                  <w:shd w:val="clear" w:color="auto" w:fill="auto"/>
                </w:tcPr>
                <w:p w:rsidR="004C2F1E" w:rsidRPr="002E169A" w:rsidRDefault="004C2F1E" w:rsidP="002E169A">
                  <w:pPr>
                    <w:jc w:val="both"/>
                    <w:rPr>
                      <w:sz w:val="22"/>
                      <w:szCs w:val="22"/>
                      <w:lang w:val="en-US"/>
                    </w:rPr>
                  </w:pPr>
                  <w:r w:rsidRPr="002E169A">
                    <w:rPr>
                      <w:sz w:val="22"/>
                      <w:szCs w:val="22"/>
                    </w:rPr>
                    <w:t>Мустафин Аяз</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Информатика</w:t>
                  </w:r>
                </w:p>
              </w:tc>
              <w:tc>
                <w:tcPr>
                  <w:tcW w:w="3118" w:type="dxa"/>
                  <w:gridSpan w:val="2"/>
                  <w:shd w:val="clear" w:color="auto" w:fill="auto"/>
                </w:tcPr>
                <w:p w:rsidR="004C2F1E" w:rsidRPr="002E169A" w:rsidRDefault="004C2F1E" w:rsidP="002E169A">
                  <w:pPr>
                    <w:jc w:val="both"/>
                    <w:rPr>
                      <w:sz w:val="22"/>
                      <w:szCs w:val="22"/>
                    </w:rPr>
                  </w:pPr>
                  <w:r w:rsidRPr="002E169A">
                    <w:rPr>
                      <w:sz w:val="22"/>
                      <w:szCs w:val="22"/>
                    </w:rPr>
                    <w:t>17 Международная олимпиада по основам наук</w:t>
                  </w:r>
                </w:p>
              </w:tc>
              <w:tc>
                <w:tcPr>
                  <w:tcW w:w="1360" w:type="dxa"/>
                  <w:shd w:val="clear" w:color="auto" w:fill="auto"/>
                </w:tcPr>
                <w:p w:rsidR="004C2F1E" w:rsidRPr="002E169A" w:rsidRDefault="004C2F1E" w:rsidP="002E169A">
                  <w:pPr>
                    <w:jc w:val="both"/>
                    <w:rPr>
                      <w:sz w:val="22"/>
                      <w:szCs w:val="22"/>
                    </w:rPr>
                  </w:pPr>
                  <w:r w:rsidRPr="002E169A">
                    <w:rPr>
                      <w:sz w:val="22"/>
                      <w:szCs w:val="22"/>
                    </w:rPr>
                    <w:t>Диплом 3 степени</w:t>
                  </w:r>
                </w:p>
              </w:tc>
            </w:tr>
            <w:tr w:rsidR="004C2F1E" w:rsidRPr="002E169A" w:rsidTr="004C2F1E">
              <w:tc>
                <w:tcPr>
                  <w:tcW w:w="10682" w:type="dxa"/>
                  <w:gridSpan w:val="11"/>
                </w:tcPr>
                <w:p w:rsidR="004C2F1E" w:rsidRPr="002E169A" w:rsidRDefault="004C2F1E" w:rsidP="002E169A">
                  <w:pPr>
                    <w:jc w:val="center"/>
                    <w:rPr>
                      <w:sz w:val="22"/>
                      <w:szCs w:val="22"/>
                    </w:rPr>
                  </w:pPr>
                  <w:r w:rsidRPr="002E169A">
                    <w:rPr>
                      <w:b/>
                      <w:sz w:val="22"/>
                      <w:szCs w:val="22"/>
                    </w:rPr>
                    <w:t>ШМО учителей родного языка и литературы</w:t>
                  </w:r>
                </w:p>
              </w:tc>
            </w:tr>
            <w:tr w:rsidR="004C2F1E" w:rsidRPr="002E169A" w:rsidTr="004C2F1E">
              <w:tc>
                <w:tcPr>
                  <w:tcW w:w="10682" w:type="dxa"/>
                  <w:gridSpan w:val="11"/>
                </w:tcPr>
                <w:p w:rsidR="004C2F1E" w:rsidRPr="002E169A" w:rsidRDefault="004C2F1E" w:rsidP="002E169A">
                  <w:pPr>
                    <w:jc w:val="center"/>
                    <w:rPr>
                      <w:sz w:val="22"/>
                      <w:szCs w:val="22"/>
                    </w:rPr>
                  </w:pPr>
                  <w:r w:rsidRPr="002E169A">
                    <w:rPr>
                      <w:b/>
                      <w:sz w:val="22"/>
                      <w:szCs w:val="22"/>
                    </w:rPr>
                    <w:t>Очные олимпиады</w:t>
                  </w:r>
                </w:p>
              </w:tc>
            </w:tr>
            <w:tr w:rsidR="004C2F1E" w:rsidRPr="002E169A" w:rsidTr="004C2F1E">
              <w:tc>
                <w:tcPr>
                  <w:tcW w:w="1780" w:type="dxa"/>
                  <w:gridSpan w:val="2"/>
                </w:tcPr>
                <w:p w:rsidR="004C2F1E" w:rsidRPr="002E169A" w:rsidRDefault="004C2F1E" w:rsidP="002E169A">
                  <w:pPr>
                    <w:pStyle w:val="af1"/>
                    <w:spacing w:before="0" w:beforeAutospacing="0" w:after="0" w:afterAutospacing="0"/>
                    <w:jc w:val="center"/>
                    <w:rPr>
                      <w:sz w:val="22"/>
                      <w:szCs w:val="22"/>
                    </w:rPr>
                  </w:pPr>
                  <w:r w:rsidRPr="002E169A">
                    <w:rPr>
                      <w:sz w:val="22"/>
                      <w:szCs w:val="22"/>
                    </w:rPr>
                    <w:t>Мамакова Раушания Минневакифовна</w:t>
                  </w:r>
                </w:p>
              </w:tc>
              <w:tc>
                <w:tcPr>
                  <w:tcW w:w="2297" w:type="dxa"/>
                  <w:gridSpan w:val="2"/>
                  <w:shd w:val="clear" w:color="auto" w:fill="auto"/>
                </w:tcPr>
                <w:p w:rsidR="004C2F1E" w:rsidRPr="002E169A" w:rsidRDefault="004C2F1E" w:rsidP="002E169A">
                  <w:pPr>
                    <w:jc w:val="both"/>
                    <w:rPr>
                      <w:sz w:val="22"/>
                      <w:szCs w:val="22"/>
                    </w:rPr>
                  </w:pPr>
                  <w:r w:rsidRPr="002E169A">
                    <w:rPr>
                      <w:sz w:val="22"/>
                      <w:szCs w:val="22"/>
                      <w:lang w:val="tt-RU"/>
                    </w:rPr>
                    <w:t>Самойлова А</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Родной(татарский) язык</w:t>
                  </w:r>
                </w:p>
              </w:tc>
              <w:tc>
                <w:tcPr>
                  <w:tcW w:w="3118" w:type="dxa"/>
                  <w:gridSpan w:val="2"/>
                  <w:shd w:val="clear" w:color="auto" w:fill="auto"/>
                </w:tcPr>
                <w:p w:rsidR="004C2F1E" w:rsidRPr="002E169A" w:rsidRDefault="004C2F1E" w:rsidP="002E169A">
                  <w:pPr>
                    <w:jc w:val="center"/>
                    <w:rPr>
                      <w:sz w:val="22"/>
                      <w:szCs w:val="22"/>
                    </w:rPr>
                  </w:pPr>
                  <w:r w:rsidRPr="002E169A">
                    <w:rPr>
                      <w:sz w:val="22"/>
                      <w:szCs w:val="22"/>
                    </w:rPr>
                    <w:t>Олимпиада по родному(татарскому) языку</w:t>
                  </w:r>
                </w:p>
                <w:p w:rsidR="004C2F1E" w:rsidRPr="002E169A" w:rsidRDefault="004C2F1E" w:rsidP="002E169A">
                  <w:pPr>
                    <w:jc w:val="center"/>
                    <w:rPr>
                      <w:b/>
                      <w:sz w:val="22"/>
                      <w:szCs w:val="22"/>
                    </w:rPr>
                  </w:pPr>
                  <w:r w:rsidRPr="002E169A">
                    <w:rPr>
                      <w:b/>
                      <w:sz w:val="22"/>
                      <w:szCs w:val="22"/>
                    </w:rPr>
                    <w:t>муниципальный</w:t>
                  </w:r>
                </w:p>
              </w:tc>
              <w:tc>
                <w:tcPr>
                  <w:tcW w:w="1360" w:type="dxa"/>
                  <w:shd w:val="clear" w:color="auto" w:fill="auto"/>
                </w:tcPr>
                <w:p w:rsidR="004C2F1E" w:rsidRPr="002E169A" w:rsidRDefault="004C2F1E" w:rsidP="002E169A">
                  <w:pPr>
                    <w:jc w:val="center"/>
                    <w:rPr>
                      <w:sz w:val="22"/>
                      <w:szCs w:val="22"/>
                      <w:lang w:val="tt-RU"/>
                    </w:rPr>
                  </w:pPr>
                  <w:r w:rsidRPr="002E169A">
                    <w:rPr>
                      <w:sz w:val="22"/>
                      <w:szCs w:val="22"/>
                    </w:rPr>
                    <w:t>Призер</w:t>
                  </w:r>
                </w:p>
                <w:p w:rsidR="004C2F1E" w:rsidRPr="002E169A" w:rsidRDefault="004C2F1E" w:rsidP="002E169A">
                  <w:pPr>
                    <w:jc w:val="center"/>
                    <w:rPr>
                      <w:sz w:val="22"/>
                      <w:szCs w:val="22"/>
                      <w:lang w:val="tt-RU"/>
                    </w:rPr>
                  </w:pPr>
                </w:p>
              </w:tc>
            </w:tr>
            <w:tr w:rsidR="004C2F1E" w:rsidRPr="002E169A" w:rsidTr="004C2F1E">
              <w:tc>
                <w:tcPr>
                  <w:tcW w:w="1780" w:type="dxa"/>
                  <w:gridSpan w:val="2"/>
                </w:tcPr>
                <w:p w:rsidR="004C2F1E" w:rsidRPr="002E169A" w:rsidRDefault="004C2F1E" w:rsidP="002E169A">
                  <w:pPr>
                    <w:pStyle w:val="af1"/>
                    <w:spacing w:before="0" w:beforeAutospacing="0" w:after="0" w:afterAutospacing="0"/>
                    <w:jc w:val="center"/>
                    <w:rPr>
                      <w:sz w:val="22"/>
                      <w:szCs w:val="22"/>
                    </w:rPr>
                  </w:pPr>
                  <w:r w:rsidRPr="002E169A">
                    <w:rPr>
                      <w:sz w:val="22"/>
                      <w:szCs w:val="22"/>
                    </w:rPr>
                    <w:t>Токранова Эльвира Ильясовна</w:t>
                  </w: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Токранова Альбина</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Татарский язык</w:t>
                  </w:r>
                </w:p>
              </w:tc>
              <w:tc>
                <w:tcPr>
                  <w:tcW w:w="3118" w:type="dxa"/>
                  <w:gridSpan w:val="2"/>
                  <w:shd w:val="clear" w:color="auto" w:fill="auto"/>
                </w:tcPr>
                <w:p w:rsidR="004C2F1E" w:rsidRPr="002E169A" w:rsidRDefault="004C2F1E" w:rsidP="002E169A">
                  <w:pPr>
                    <w:jc w:val="center"/>
                    <w:rPr>
                      <w:sz w:val="22"/>
                      <w:szCs w:val="22"/>
                    </w:rPr>
                  </w:pPr>
                  <w:r w:rsidRPr="002E169A">
                    <w:rPr>
                      <w:sz w:val="22"/>
                      <w:szCs w:val="22"/>
                    </w:rPr>
                    <w:t>муниципальный</w:t>
                  </w:r>
                </w:p>
              </w:tc>
              <w:tc>
                <w:tcPr>
                  <w:tcW w:w="1360" w:type="dxa"/>
                  <w:shd w:val="clear" w:color="auto" w:fill="auto"/>
                </w:tcPr>
                <w:p w:rsidR="004C2F1E" w:rsidRPr="002E169A" w:rsidRDefault="004C2F1E" w:rsidP="002E169A">
                  <w:pPr>
                    <w:jc w:val="center"/>
                    <w:rPr>
                      <w:sz w:val="22"/>
                      <w:szCs w:val="22"/>
                    </w:rPr>
                  </w:pPr>
                  <w:r w:rsidRPr="002E169A">
                    <w:rPr>
                      <w:sz w:val="22"/>
                      <w:szCs w:val="22"/>
                    </w:rPr>
                    <w:t>победитель</w:t>
                  </w:r>
                </w:p>
              </w:tc>
            </w:tr>
            <w:tr w:rsidR="004C2F1E" w:rsidRPr="002E169A" w:rsidTr="004C2F1E">
              <w:tc>
                <w:tcPr>
                  <w:tcW w:w="1780" w:type="dxa"/>
                  <w:gridSpan w:val="2"/>
                </w:tcPr>
                <w:p w:rsidR="004C2F1E" w:rsidRPr="002E169A" w:rsidRDefault="004C2F1E" w:rsidP="002E169A">
                  <w:pPr>
                    <w:pStyle w:val="af1"/>
                    <w:spacing w:before="0" w:beforeAutospacing="0" w:after="0" w:afterAutospacing="0"/>
                    <w:jc w:val="center"/>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Токранова Альбина</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Татарская литература</w:t>
                  </w:r>
                </w:p>
              </w:tc>
              <w:tc>
                <w:tcPr>
                  <w:tcW w:w="3118" w:type="dxa"/>
                  <w:gridSpan w:val="2"/>
                  <w:shd w:val="clear" w:color="auto" w:fill="auto"/>
                </w:tcPr>
                <w:p w:rsidR="004C2F1E" w:rsidRPr="002E169A" w:rsidRDefault="004C2F1E" w:rsidP="002E169A">
                  <w:pPr>
                    <w:jc w:val="center"/>
                    <w:rPr>
                      <w:sz w:val="22"/>
                      <w:szCs w:val="22"/>
                    </w:rPr>
                  </w:pPr>
                  <w:r w:rsidRPr="002E169A">
                    <w:rPr>
                      <w:sz w:val="22"/>
                      <w:szCs w:val="22"/>
                    </w:rPr>
                    <w:t>муниципальный</w:t>
                  </w:r>
                </w:p>
              </w:tc>
              <w:tc>
                <w:tcPr>
                  <w:tcW w:w="1360" w:type="dxa"/>
                  <w:shd w:val="clear" w:color="auto" w:fill="auto"/>
                </w:tcPr>
                <w:p w:rsidR="004C2F1E" w:rsidRPr="002E169A" w:rsidRDefault="004C2F1E" w:rsidP="002E169A">
                  <w:pPr>
                    <w:jc w:val="center"/>
                    <w:rPr>
                      <w:sz w:val="22"/>
                      <w:szCs w:val="22"/>
                    </w:rPr>
                  </w:pPr>
                  <w:r w:rsidRPr="002E169A">
                    <w:rPr>
                      <w:sz w:val="22"/>
                      <w:szCs w:val="22"/>
                    </w:rPr>
                    <w:t>Призер</w:t>
                  </w:r>
                </w:p>
              </w:tc>
            </w:tr>
            <w:tr w:rsidR="004C2F1E" w:rsidRPr="002E169A" w:rsidTr="004C2F1E">
              <w:tc>
                <w:tcPr>
                  <w:tcW w:w="1780" w:type="dxa"/>
                  <w:gridSpan w:val="2"/>
                </w:tcPr>
                <w:p w:rsidR="004C2F1E" w:rsidRPr="002E169A" w:rsidRDefault="004C2F1E" w:rsidP="002E169A">
                  <w:pPr>
                    <w:pStyle w:val="af1"/>
                    <w:spacing w:before="0" w:beforeAutospacing="0" w:after="0" w:afterAutospacing="0"/>
                    <w:jc w:val="center"/>
                    <w:rPr>
                      <w:sz w:val="22"/>
                      <w:szCs w:val="22"/>
                      <w:lang w:val="tt-RU"/>
                    </w:rPr>
                  </w:pPr>
                  <w:r w:rsidRPr="002E169A">
                    <w:rPr>
                      <w:sz w:val="22"/>
                      <w:szCs w:val="22"/>
                      <w:lang w:val="tt-RU"/>
                    </w:rPr>
                    <w:t xml:space="preserve">Хабибуллина </w:t>
                  </w:r>
                </w:p>
                <w:p w:rsidR="004C2F1E" w:rsidRPr="002E169A" w:rsidRDefault="004C2F1E" w:rsidP="002E169A">
                  <w:pPr>
                    <w:pStyle w:val="af1"/>
                    <w:spacing w:before="0" w:beforeAutospacing="0" w:after="0" w:afterAutospacing="0"/>
                    <w:jc w:val="center"/>
                    <w:rPr>
                      <w:sz w:val="22"/>
                      <w:szCs w:val="22"/>
                      <w:lang w:val="tt-RU"/>
                    </w:rPr>
                  </w:pPr>
                  <w:r w:rsidRPr="002E169A">
                    <w:rPr>
                      <w:sz w:val="22"/>
                      <w:szCs w:val="22"/>
                      <w:lang w:val="tt-RU"/>
                    </w:rPr>
                    <w:t>Разиля Нурмиевна</w:t>
                  </w:r>
                </w:p>
              </w:tc>
              <w:tc>
                <w:tcPr>
                  <w:tcW w:w="2297" w:type="dxa"/>
                  <w:gridSpan w:val="2"/>
                  <w:shd w:val="clear" w:color="auto" w:fill="auto"/>
                </w:tcPr>
                <w:p w:rsidR="004C2F1E" w:rsidRPr="002E169A" w:rsidRDefault="004C2F1E" w:rsidP="002E169A">
                  <w:pPr>
                    <w:jc w:val="both"/>
                    <w:rPr>
                      <w:sz w:val="22"/>
                      <w:szCs w:val="22"/>
                    </w:rPr>
                  </w:pPr>
                  <w:r w:rsidRPr="002E169A">
                    <w:rPr>
                      <w:sz w:val="22"/>
                      <w:szCs w:val="22"/>
                      <w:lang w:val="tt-RU"/>
                    </w:rPr>
                    <w:t>Мухутдинова Айгул</w:t>
                  </w:r>
                  <w:r w:rsidRPr="002E169A">
                    <w:rPr>
                      <w:sz w:val="22"/>
                      <w:szCs w:val="22"/>
                    </w:rPr>
                    <w:t>ь</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Татарская литература</w:t>
                  </w:r>
                </w:p>
              </w:tc>
              <w:tc>
                <w:tcPr>
                  <w:tcW w:w="3118" w:type="dxa"/>
                  <w:gridSpan w:val="2"/>
                  <w:shd w:val="clear" w:color="auto" w:fill="auto"/>
                </w:tcPr>
                <w:p w:rsidR="004C2F1E" w:rsidRPr="002E169A" w:rsidRDefault="004C2F1E" w:rsidP="002E169A">
                  <w:pPr>
                    <w:rPr>
                      <w:sz w:val="22"/>
                      <w:szCs w:val="22"/>
                    </w:rPr>
                  </w:pPr>
                  <w:r w:rsidRPr="002E169A">
                    <w:rPr>
                      <w:sz w:val="22"/>
                      <w:szCs w:val="22"/>
                    </w:rPr>
                    <w:t>муниципальный</w:t>
                  </w:r>
                </w:p>
              </w:tc>
              <w:tc>
                <w:tcPr>
                  <w:tcW w:w="1360" w:type="dxa"/>
                  <w:shd w:val="clear" w:color="auto" w:fill="auto"/>
                </w:tcPr>
                <w:p w:rsidR="004C2F1E" w:rsidRPr="002E169A" w:rsidRDefault="004C2F1E" w:rsidP="002E169A">
                  <w:pPr>
                    <w:rPr>
                      <w:sz w:val="22"/>
                      <w:szCs w:val="22"/>
                    </w:rPr>
                  </w:pPr>
                  <w:r w:rsidRPr="002E169A">
                    <w:rPr>
                      <w:sz w:val="22"/>
                      <w:szCs w:val="22"/>
                    </w:rPr>
                    <w:t>Призер</w:t>
                  </w:r>
                </w:p>
              </w:tc>
            </w:tr>
            <w:tr w:rsidR="004C2F1E" w:rsidRPr="002E169A" w:rsidTr="004C2F1E">
              <w:tc>
                <w:tcPr>
                  <w:tcW w:w="1780" w:type="dxa"/>
                  <w:gridSpan w:val="2"/>
                </w:tcPr>
                <w:p w:rsidR="004C2F1E" w:rsidRPr="002E169A" w:rsidRDefault="004C2F1E" w:rsidP="002E169A">
                  <w:pPr>
                    <w:pStyle w:val="af1"/>
                    <w:spacing w:before="0" w:beforeAutospacing="0" w:after="0" w:afterAutospacing="0"/>
                    <w:jc w:val="center"/>
                    <w:rPr>
                      <w:sz w:val="22"/>
                      <w:szCs w:val="22"/>
                    </w:rPr>
                  </w:pPr>
                  <w:r w:rsidRPr="002E169A">
                    <w:rPr>
                      <w:sz w:val="22"/>
                      <w:szCs w:val="22"/>
                    </w:rPr>
                    <w:t>Шигапова Альвина Шамсиевна</w:t>
                  </w:r>
                </w:p>
              </w:tc>
              <w:tc>
                <w:tcPr>
                  <w:tcW w:w="2297" w:type="dxa"/>
                  <w:gridSpan w:val="2"/>
                  <w:shd w:val="clear" w:color="auto" w:fill="auto"/>
                </w:tcPr>
                <w:p w:rsidR="004C2F1E" w:rsidRPr="002E169A" w:rsidRDefault="004C2F1E" w:rsidP="002E169A">
                  <w:pPr>
                    <w:jc w:val="both"/>
                    <w:rPr>
                      <w:sz w:val="22"/>
                      <w:szCs w:val="22"/>
                    </w:rPr>
                  </w:pPr>
                  <w:r w:rsidRPr="002E169A">
                    <w:rPr>
                      <w:sz w:val="22"/>
                      <w:szCs w:val="22"/>
                      <w:lang w:val="tt-RU"/>
                    </w:rPr>
                    <w:t>Купрянова Аня</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lang w:val="tt-RU"/>
                    </w:rPr>
                    <w:t>Родной язык и литература</w:t>
                  </w:r>
                </w:p>
              </w:tc>
              <w:tc>
                <w:tcPr>
                  <w:tcW w:w="3118" w:type="dxa"/>
                  <w:gridSpan w:val="2"/>
                  <w:shd w:val="clear" w:color="auto" w:fill="auto"/>
                </w:tcPr>
                <w:p w:rsidR="004C2F1E" w:rsidRPr="002E169A" w:rsidRDefault="004C2F1E" w:rsidP="002E169A">
                  <w:pPr>
                    <w:jc w:val="both"/>
                    <w:rPr>
                      <w:sz w:val="22"/>
                      <w:szCs w:val="22"/>
                    </w:rPr>
                  </w:pPr>
                  <w:r w:rsidRPr="002E169A">
                    <w:rPr>
                      <w:sz w:val="22"/>
                      <w:szCs w:val="22"/>
                    </w:rPr>
                    <w:t>муниципальный</w:t>
                  </w:r>
                </w:p>
              </w:tc>
              <w:tc>
                <w:tcPr>
                  <w:tcW w:w="1360" w:type="dxa"/>
                  <w:shd w:val="clear" w:color="auto" w:fill="auto"/>
                </w:tcPr>
                <w:p w:rsidR="004C2F1E" w:rsidRPr="002E169A" w:rsidRDefault="004C2F1E" w:rsidP="002E169A">
                  <w:pPr>
                    <w:jc w:val="both"/>
                    <w:rPr>
                      <w:sz w:val="22"/>
                      <w:szCs w:val="22"/>
                    </w:rPr>
                  </w:pPr>
                  <w:r w:rsidRPr="002E169A">
                    <w:rPr>
                      <w:sz w:val="22"/>
                      <w:szCs w:val="22"/>
                    </w:rPr>
                    <w:t>победитель</w:t>
                  </w:r>
                </w:p>
              </w:tc>
            </w:tr>
            <w:tr w:rsidR="004C2F1E" w:rsidRPr="002E169A" w:rsidTr="004C2F1E">
              <w:tc>
                <w:tcPr>
                  <w:tcW w:w="1780" w:type="dxa"/>
                  <w:gridSpan w:val="2"/>
                </w:tcPr>
                <w:p w:rsidR="004C2F1E" w:rsidRPr="002E169A" w:rsidRDefault="004C2F1E" w:rsidP="002E169A">
                  <w:pPr>
                    <w:rPr>
                      <w:sz w:val="22"/>
                      <w:szCs w:val="22"/>
                    </w:rPr>
                  </w:pPr>
                  <w:r w:rsidRPr="002E169A">
                    <w:rPr>
                      <w:sz w:val="22"/>
                      <w:szCs w:val="22"/>
                    </w:rPr>
                    <w:t>Якупова Раушания Галимулловна</w:t>
                  </w:r>
                </w:p>
              </w:tc>
              <w:tc>
                <w:tcPr>
                  <w:tcW w:w="2297" w:type="dxa"/>
                  <w:gridSpan w:val="2"/>
                  <w:shd w:val="clear" w:color="auto" w:fill="auto"/>
                </w:tcPr>
                <w:p w:rsidR="004C2F1E" w:rsidRPr="002E169A" w:rsidRDefault="004C2F1E" w:rsidP="002E169A">
                  <w:pPr>
                    <w:jc w:val="both"/>
                    <w:rPr>
                      <w:sz w:val="22"/>
                      <w:szCs w:val="22"/>
                      <w:lang w:val="tt-RU"/>
                    </w:rPr>
                  </w:pPr>
                  <w:r w:rsidRPr="002E169A">
                    <w:rPr>
                      <w:sz w:val="22"/>
                      <w:szCs w:val="22"/>
                    </w:rPr>
                    <w:t xml:space="preserve">Ермолаева Анастасия </w:t>
                  </w:r>
                </w:p>
                <w:p w:rsidR="004C2F1E" w:rsidRPr="002E169A" w:rsidRDefault="004C2F1E" w:rsidP="002E169A">
                  <w:pPr>
                    <w:jc w:val="both"/>
                    <w:rPr>
                      <w:sz w:val="22"/>
                      <w:szCs w:val="22"/>
                      <w:lang w:val="tt-RU"/>
                    </w:rPr>
                  </w:pP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Родной (татарский) язык</w:t>
                  </w:r>
                </w:p>
              </w:tc>
              <w:tc>
                <w:tcPr>
                  <w:tcW w:w="3118" w:type="dxa"/>
                  <w:gridSpan w:val="2"/>
                  <w:shd w:val="clear" w:color="auto" w:fill="auto"/>
                </w:tcPr>
                <w:p w:rsidR="004C2F1E" w:rsidRPr="002E169A" w:rsidRDefault="004C2F1E" w:rsidP="002E169A">
                  <w:pPr>
                    <w:jc w:val="both"/>
                    <w:rPr>
                      <w:sz w:val="22"/>
                      <w:szCs w:val="22"/>
                      <w:lang w:val="tt-RU"/>
                    </w:rPr>
                  </w:pPr>
                  <w:r w:rsidRPr="002E169A">
                    <w:rPr>
                      <w:sz w:val="22"/>
                      <w:szCs w:val="22"/>
                    </w:rPr>
                    <w:t>Муниципальный</w:t>
                  </w:r>
                </w:p>
                <w:p w:rsidR="004C2F1E" w:rsidRPr="002E169A" w:rsidRDefault="004C2F1E" w:rsidP="002E169A">
                  <w:pPr>
                    <w:jc w:val="both"/>
                    <w:rPr>
                      <w:sz w:val="22"/>
                      <w:szCs w:val="22"/>
                      <w:lang w:val="tt-RU"/>
                    </w:rPr>
                  </w:pPr>
                </w:p>
                <w:p w:rsidR="004C2F1E" w:rsidRPr="002E169A" w:rsidRDefault="004C2F1E" w:rsidP="002E169A">
                  <w:pPr>
                    <w:jc w:val="both"/>
                    <w:rPr>
                      <w:sz w:val="22"/>
                      <w:szCs w:val="22"/>
                      <w:lang w:val="tt-RU"/>
                    </w:rPr>
                  </w:pPr>
                </w:p>
                <w:p w:rsidR="004C2F1E" w:rsidRPr="002E169A" w:rsidRDefault="004C2F1E" w:rsidP="002E169A">
                  <w:pPr>
                    <w:jc w:val="both"/>
                    <w:rPr>
                      <w:sz w:val="22"/>
                      <w:szCs w:val="22"/>
                      <w:lang w:val="tt-RU"/>
                    </w:rPr>
                  </w:pPr>
                  <w:r w:rsidRPr="002E169A">
                    <w:rPr>
                      <w:sz w:val="22"/>
                      <w:szCs w:val="22"/>
                      <w:lang w:val="tt-RU"/>
                    </w:rPr>
                    <w:t>Республиканский</w:t>
                  </w:r>
                </w:p>
              </w:tc>
              <w:tc>
                <w:tcPr>
                  <w:tcW w:w="1360" w:type="dxa"/>
                  <w:shd w:val="clear" w:color="auto" w:fill="auto"/>
                </w:tcPr>
                <w:p w:rsidR="004C2F1E" w:rsidRPr="002E169A" w:rsidRDefault="004C2F1E" w:rsidP="002E169A">
                  <w:pPr>
                    <w:jc w:val="both"/>
                    <w:rPr>
                      <w:sz w:val="22"/>
                      <w:szCs w:val="22"/>
                      <w:lang w:val="tt-RU"/>
                    </w:rPr>
                  </w:pPr>
                  <w:r w:rsidRPr="002E169A">
                    <w:rPr>
                      <w:sz w:val="22"/>
                      <w:szCs w:val="22"/>
                    </w:rPr>
                    <w:t>Победитель</w:t>
                  </w:r>
                </w:p>
                <w:p w:rsidR="004C2F1E" w:rsidRPr="002E169A" w:rsidRDefault="004C2F1E" w:rsidP="002E169A">
                  <w:pPr>
                    <w:jc w:val="both"/>
                    <w:rPr>
                      <w:sz w:val="22"/>
                      <w:szCs w:val="22"/>
                      <w:lang w:val="tt-RU"/>
                    </w:rPr>
                  </w:pPr>
                </w:p>
                <w:p w:rsidR="004C2F1E" w:rsidRPr="002E169A" w:rsidRDefault="004C2F1E" w:rsidP="002E169A">
                  <w:pPr>
                    <w:jc w:val="both"/>
                    <w:rPr>
                      <w:sz w:val="22"/>
                      <w:szCs w:val="22"/>
                      <w:lang w:val="tt-RU"/>
                    </w:rPr>
                  </w:pPr>
                </w:p>
                <w:p w:rsidR="004C2F1E" w:rsidRPr="002E169A" w:rsidRDefault="004C2F1E" w:rsidP="002E169A">
                  <w:pPr>
                    <w:jc w:val="both"/>
                    <w:rPr>
                      <w:sz w:val="22"/>
                      <w:szCs w:val="22"/>
                      <w:lang w:val="tt-RU"/>
                    </w:rPr>
                  </w:pPr>
                  <w:r w:rsidRPr="002E169A">
                    <w:rPr>
                      <w:sz w:val="22"/>
                      <w:szCs w:val="22"/>
                      <w:lang w:val="tt-RU"/>
                    </w:rPr>
                    <w:t>Участие</w:t>
                  </w:r>
                </w:p>
              </w:tc>
            </w:tr>
            <w:tr w:rsidR="004C2F1E" w:rsidRPr="002E169A" w:rsidTr="004C2F1E">
              <w:tc>
                <w:tcPr>
                  <w:tcW w:w="1780" w:type="dxa"/>
                  <w:gridSpan w:val="2"/>
                </w:tcPr>
                <w:p w:rsidR="004C2F1E" w:rsidRPr="002E169A" w:rsidRDefault="004C2F1E" w:rsidP="002E169A">
                  <w:pPr>
                    <w:pStyle w:val="af1"/>
                    <w:spacing w:before="0" w:beforeAutospacing="0" w:after="0" w:afterAutospacing="0"/>
                    <w:jc w:val="center"/>
                    <w:rPr>
                      <w:sz w:val="22"/>
                      <w:szCs w:val="22"/>
                      <w:lang w:val="tt-RU"/>
                    </w:rPr>
                  </w:pPr>
                  <w:r w:rsidRPr="002E169A">
                    <w:rPr>
                      <w:sz w:val="22"/>
                      <w:szCs w:val="22"/>
                      <w:lang w:val="tt-RU"/>
                    </w:rPr>
                    <w:t xml:space="preserve">Хабибуллина </w:t>
                  </w:r>
                </w:p>
                <w:p w:rsidR="004C2F1E" w:rsidRPr="002E169A" w:rsidRDefault="004C2F1E" w:rsidP="002E169A">
                  <w:pPr>
                    <w:pStyle w:val="af1"/>
                    <w:spacing w:before="0" w:beforeAutospacing="0" w:after="0" w:afterAutospacing="0"/>
                    <w:jc w:val="center"/>
                    <w:rPr>
                      <w:sz w:val="22"/>
                      <w:szCs w:val="22"/>
                      <w:lang w:val="tt-RU"/>
                    </w:rPr>
                  </w:pPr>
                  <w:r w:rsidRPr="002E169A">
                    <w:rPr>
                      <w:sz w:val="22"/>
                      <w:szCs w:val="22"/>
                      <w:lang w:val="tt-RU"/>
                    </w:rPr>
                    <w:t>Разиля Нурмиевна</w:t>
                  </w: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Гарипова Д.</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Родная литература</w:t>
                  </w:r>
                </w:p>
              </w:tc>
              <w:tc>
                <w:tcPr>
                  <w:tcW w:w="3118" w:type="dxa"/>
                  <w:gridSpan w:val="2"/>
                  <w:shd w:val="clear" w:color="auto" w:fill="auto"/>
                </w:tcPr>
                <w:p w:rsidR="004C2F1E" w:rsidRPr="002E169A" w:rsidRDefault="004C2F1E" w:rsidP="002E169A">
                  <w:pPr>
                    <w:jc w:val="both"/>
                    <w:rPr>
                      <w:sz w:val="22"/>
                      <w:szCs w:val="22"/>
                    </w:rPr>
                  </w:pPr>
                  <w:r w:rsidRPr="002E169A">
                    <w:rPr>
                      <w:sz w:val="22"/>
                      <w:szCs w:val="22"/>
                    </w:rPr>
                    <w:t>район</w:t>
                  </w:r>
                </w:p>
              </w:tc>
              <w:tc>
                <w:tcPr>
                  <w:tcW w:w="1360" w:type="dxa"/>
                  <w:shd w:val="clear" w:color="auto" w:fill="auto"/>
                </w:tcPr>
                <w:p w:rsidR="004C2F1E" w:rsidRPr="002E169A" w:rsidRDefault="004C2F1E" w:rsidP="002E169A">
                  <w:pPr>
                    <w:jc w:val="both"/>
                    <w:rPr>
                      <w:sz w:val="22"/>
                      <w:szCs w:val="22"/>
                    </w:rPr>
                  </w:pPr>
                  <w:r w:rsidRPr="002E169A">
                    <w:rPr>
                      <w:sz w:val="22"/>
                      <w:szCs w:val="22"/>
                    </w:rPr>
                    <w:t>Призёр</w:t>
                  </w:r>
                </w:p>
              </w:tc>
            </w:tr>
            <w:tr w:rsidR="004C2F1E" w:rsidRPr="002E169A" w:rsidTr="004C2F1E">
              <w:tc>
                <w:tcPr>
                  <w:tcW w:w="1780" w:type="dxa"/>
                  <w:gridSpan w:val="2"/>
                </w:tcPr>
                <w:p w:rsidR="004C2F1E" w:rsidRPr="002E169A" w:rsidRDefault="004C2F1E" w:rsidP="002E169A">
                  <w:pPr>
                    <w:pStyle w:val="af1"/>
                    <w:spacing w:before="0" w:beforeAutospacing="0" w:after="0" w:afterAutospacing="0"/>
                    <w:jc w:val="center"/>
                    <w:rPr>
                      <w:sz w:val="22"/>
                      <w:szCs w:val="22"/>
                    </w:rPr>
                  </w:pPr>
                </w:p>
              </w:tc>
              <w:tc>
                <w:tcPr>
                  <w:tcW w:w="2297" w:type="dxa"/>
                  <w:gridSpan w:val="2"/>
                  <w:shd w:val="clear" w:color="auto" w:fill="auto"/>
                </w:tcPr>
                <w:p w:rsidR="004C2F1E" w:rsidRPr="002E169A" w:rsidRDefault="004C2F1E" w:rsidP="002E169A">
                  <w:pPr>
                    <w:jc w:val="both"/>
                    <w:rPr>
                      <w:sz w:val="22"/>
                      <w:szCs w:val="22"/>
                    </w:rPr>
                  </w:pPr>
                </w:p>
              </w:tc>
              <w:tc>
                <w:tcPr>
                  <w:tcW w:w="2127" w:type="dxa"/>
                  <w:gridSpan w:val="4"/>
                  <w:shd w:val="clear" w:color="auto" w:fill="auto"/>
                </w:tcPr>
                <w:p w:rsidR="004C2F1E" w:rsidRPr="002E169A" w:rsidRDefault="004C2F1E" w:rsidP="002E169A">
                  <w:pPr>
                    <w:jc w:val="both"/>
                    <w:rPr>
                      <w:sz w:val="22"/>
                      <w:szCs w:val="22"/>
                    </w:rPr>
                  </w:pPr>
                </w:p>
              </w:tc>
              <w:tc>
                <w:tcPr>
                  <w:tcW w:w="3118" w:type="dxa"/>
                  <w:gridSpan w:val="2"/>
                  <w:shd w:val="clear" w:color="auto" w:fill="auto"/>
                </w:tcPr>
                <w:p w:rsidR="004C2F1E" w:rsidRPr="002E169A" w:rsidRDefault="004C2F1E" w:rsidP="002E169A">
                  <w:pPr>
                    <w:jc w:val="both"/>
                    <w:rPr>
                      <w:sz w:val="22"/>
                      <w:szCs w:val="22"/>
                    </w:rPr>
                  </w:pPr>
                </w:p>
              </w:tc>
              <w:tc>
                <w:tcPr>
                  <w:tcW w:w="1360" w:type="dxa"/>
                  <w:shd w:val="clear" w:color="auto" w:fill="auto"/>
                </w:tcPr>
                <w:p w:rsidR="004C2F1E" w:rsidRPr="002E169A" w:rsidRDefault="004C2F1E" w:rsidP="002E169A">
                  <w:pPr>
                    <w:jc w:val="both"/>
                    <w:rPr>
                      <w:sz w:val="22"/>
                      <w:szCs w:val="22"/>
                    </w:rPr>
                  </w:pPr>
                </w:p>
              </w:tc>
            </w:tr>
            <w:tr w:rsidR="004C2F1E" w:rsidRPr="002E169A" w:rsidTr="004C2F1E">
              <w:tc>
                <w:tcPr>
                  <w:tcW w:w="1780" w:type="dxa"/>
                  <w:gridSpan w:val="2"/>
                </w:tcPr>
                <w:p w:rsidR="004C2F1E" w:rsidRPr="002E169A" w:rsidRDefault="004C2F1E" w:rsidP="002E169A">
                  <w:pPr>
                    <w:pStyle w:val="af1"/>
                    <w:spacing w:before="0" w:beforeAutospacing="0" w:after="0" w:afterAutospacing="0"/>
                    <w:jc w:val="center"/>
                    <w:rPr>
                      <w:sz w:val="22"/>
                      <w:szCs w:val="22"/>
                      <w:lang w:val="tt-RU"/>
                    </w:rPr>
                  </w:pPr>
                  <w:r w:rsidRPr="002E169A">
                    <w:rPr>
                      <w:sz w:val="22"/>
                      <w:szCs w:val="22"/>
                    </w:rPr>
                    <w:t>Галиева</w:t>
                  </w:r>
                  <w:r w:rsidRPr="002E169A">
                    <w:rPr>
                      <w:sz w:val="22"/>
                      <w:szCs w:val="22"/>
                      <w:lang w:val="tt-RU"/>
                    </w:rPr>
                    <w:t xml:space="preserve">  Гул</w:t>
                  </w:r>
                  <w:r w:rsidRPr="002E169A">
                    <w:rPr>
                      <w:sz w:val="22"/>
                      <w:szCs w:val="22"/>
                    </w:rPr>
                    <w:t>ь</w:t>
                  </w:r>
                  <w:r w:rsidRPr="002E169A">
                    <w:rPr>
                      <w:sz w:val="22"/>
                      <w:szCs w:val="22"/>
                      <w:lang w:val="tt-RU"/>
                    </w:rPr>
                    <w:t>шат</w:t>
                  </w:r>
                </w:p>
                <w:p w:rsidR="004C2F1E" w:rsidRPr="002E169A" w:rsidRDefault="004C2F1E" w:rsidP="002E169A">
                  <w:pPr>
                    <w:pStyle w:val="af1"/>
                    <w:spacing w:before="0" w:beforeAutospacing="0" w:after="0" w:afterAutospacing="0"/>
                    <w:jc w:val="center"/>
                    <w:rPr>
                      <w:sz w:val="22"/>
                      <w:szCs w:val="22"/>
                      <w:lang w:val="tt-RU"/>
                    </w:rPr>
                  </w:pPr>
                  <w:r w:rsidRPr="002E169A">
                    <w:rPr>
                      <w:sz w:val="22"/>
                      <w:szCs w:val="22"/>
                    </w:rPr>
                    <w:t>Рафаэлевна</w:t>
                  </w: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Шарафутдинов Ирек</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Родной(татарский) язык</w:t>
                  </w:r>
                </w:p>
              </w:tc>
              <w:tc>
                <w:tcPr>
                  <w:tcW w:w="3118" w:type="dxa"/>
                  <w:gridSpan w:val="2"/>
                  <w:shd w:val="clear" w:color="auto" w:fill="auto"/>
                </w:tcPr>
                <w:p w:rsidR="004C2F1E" w:rsidRPr="002E169A" w:rsidRDefault="004C2F1E" w:rsidP="002E169A">
                  <w:pPr>
                    <w:jc w:val="center"/>
                    <w:rPr>
                      <w:sz w:val="22"/>
                      <w:szCs w:val="22"/>
                    </w:rPr>
                  </w:pPr>
                  <w:r w:rsidRPr="002E169A">
                    <w:rPr>
                      <w:sz w:val="22"/>
                      <w:szCs w:val="22"/>
                    </w:rPr>
                    <w:t xml:space="preserve">Всероссийская олимпиада по татарскому языку </w:t>
                  </w:r>
                </w:p>
                <w:p w:rsidR="004C2F1E" w:rsidRPr="002E169A" w:rsidRDefault="004C2F1E" w:rsidP="002E169A">
                  <w:pPr>
                    <w:jc w:val="center"/>
                    <w:rPr>
                      <w:b/>
                      <w:sz w:val="22"/>
                      <w:szCs w:val="22"/>
                    </w:rPr>
                  </w:pPr>
                  <w:r w:rsidRPr="002E169A">
                    <w:rPr>
                      <w:b/>
                      <w:sz w:val="22"/>
                      <w:szCs w:val="22"/>
                    </w:rPr>
                    <w:t xml:space="preserve">школа </w:t>
                  </w:r>
                </w:p>
              </w:tc>
              <w:tc>
                <w:tcPr>
                  <w:tcW w:w="1360" w:type="dxa"/>
                  <w:shd w:val="clear" w:color="auto" w:fill="auto"/>
                </w:tcPr>
                <w:p w:rsidR="004C2F1E" w:rsidRPr="002E169A" w:rsidRDefault="004C2F1E" w:rsidP="002E169A">
                  <w:pPr>
                    <w:jc w:val="center"/>
                    <w:rPr>
                      <w:sz w:val="22"/>
                      <w:szCs w:val="22"/>
                      <w:lang w:val="tt-RU"/>
                    </w:rPr>
                  </w:pPr>
                  <w:r w:rsidRPr="002E169A">
                    <w:rPr>
                      <w:sz w:val="22"/>
                      <w:szCs w:val="22"/>
                    </w:rPr>
                    <w:t>1 место</w:t>
                  </w:r>
                </w:p>
                <w:p w:rsidR="004C2F1E" w:rsidRPr="002E169A" w:rsidRDefault="004C2F1E" w:rsidP="002E169A">
                  <w:pPr>
                    <w:jc w:val="center"/>
                    <w:rPr>
                      <w:sz w:val="22"/>
                      <w:szCs w:val="22"/>
                      <w:lang w:val="tt-RU"/>
                    </w:rPr>
                  </w:pPr>
                  <w:r w:rsidRPr="002E169A">
                    <w:rPr>
                      <w:sz w:val="22"/>
                      <w:szCs w:val="22"/>
                      <w:lang w:val="tt-RU"/>
                    </w:rPr>
                    <w:t>Педагогу благодарственное пис</w:t>
                  </w:r>
                  <w:r w:rsidRPr="002E169A">
                    <w:rPr>
                      <w:sz w:val="22"/>
                      <w:szCs w:val="22"/>
                    </w:rPr>
                    <w:t>ь</w:t>
                  </w:r>
                  <w:r w:rsidRPr="002E169A">
                    <w:rPr>
                      <w:sz w:val="22"/>
                      <w:szCs w:val="22"/>
                      <w:lang w:val="tt-RU"/>
                    </w:rPr>
                    <w:t>мо</w:t>
                  </w:r>
                </w:p>
              </w:tc>
            </w:tr>
            <w:tr w:rsidR="004C2F1E" w:rsidRPr="002E169A" w:rsidTr="004C2F1E">
              <w:tc>
                <w:tcPr>
                  <w:tcW w:w="10682" w:type="dxa"/>
                  <w:gridSpan w:val="11"/>
                </w:tcPr>
                <w:p w:rsidR="004C2F1E" w:rsidRPr="002E169A" w:rsidRDefault="004C2F1E" w:rsidP="002E169A">
                  <w:pPr>
                    <w:jc w:val="center"/>
                    <w:rPr>
                      <w:sz w:val="22"/>
                      <w:szCs w:val="22"/>
                    </w:rPr>
                  </w:pPr>
                  <w:r w:rsidRPr="002E169A">
                    <w:rPr>
                      <w:b/>
                      <w:sz w:val="22"/>
                      <w:szCs w:val="22"/>
                    </w:rPr>
                    <w:t>ШМО учителей биологии, химии и географии</w:t>
                  </w:r>
                </w:p>
              </w:tc>
            </w:tr>
            <w:tr w:rsidR="004C2F1E" w:rsidRPr="002E169A" w:rsidTr="004C2F1E">
              <w:tc>
                <w:tcPr>
                  <w:tcW w:w="1780" w:type="dxa"/>
                  <w:gridSpan w:val="2"/>
                </w:tcPr>
                <w:p w:rsidR="004C2F1E" w:rsidRPr="002E169A" w:rsidRDefault="004C2F1E" w:rsidP="002E169A">
                  <w:pPr>
                    <w:jc w:val="both"/>
                    <w:rPr>
                      <w:b/>
                      <w:sz w:val="22"/>
                      <w:szCs w:val="22"/>
                    </w:rPr>
                  </w:pPr>
                  <w:r w:rsidRPr="002E169A">
                    <w:rPr>
                      <w:b/>
                      <w:sz w:val="22"/>
                      <w:szCs w:val="22"/>
                    </w:rPr>
                    <w:t>Талакова Н.М</w:t>
                  </w: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Токранова Альбина, 7б</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биология</w:t>
                  </w:r>
                </w:p>
              </w:tc>
              <w:tc>
                <w:tcPr>
                  <w:tcW w:w="3118" w:type="dxa"/>
                  <w:gridSpan w:val="2"/>
                  <w:shd w:val="clear" w:color="auto" w:fill="auto"/>
                </w:tcPr>
                <w:p w:rsidR="004C2F1E" w:rsidRPr="002E169A" w:rsidRDefault="004C2F1E" w:rsidP="002E169A">
                  <w:pPr>
                    <w:rPr>
                      <w:sz w:val="22"/>
                      <w:szCs w:val="22"/>
                    </w:rPr>
                  </w:pPr>
                  <w:r w:rsidRPr="002E169A">
                    <w:rPr>
                      <w:sz w:val="22"/>
                      <w:szCs w:val="22"/>
                    </w:rPr>
                    <w:t>Всероссийская олимпиада школьников, муниципальный</w:t>
                  </w:r>
                </w:p>
              </w:tc>
              <w:tc>
                <w:tcPr>
                  <w:tcW w:w="1360" w:type="dxa"/>
                  <w:shd w:val="clear" w:color="auto" w:fill="auto"/>
                </w:tcPr>
                <w:p w:rsidR="004C2F1E" w:rsidRPr="002E169A" w:rsidRDefault="004C2F1E" w:rsidP="002E169A">
                  <w:pPr>
                    <w:rPr>
                      <w:sz w:val="22"/>
                      <w:szCs w:val="22"/>
                    </w:rPr>
                  </w:pPr>
                  <w:r w:rsidRPr="002E169A">
                    <w:rPr>
                      <w:sz w:val="22"/>
                      <w:szCs w:val="22"/>
                    </w:rPr>
                    <w:t>призер</w:t>
                  </w:r>
                </w:p>
              </w:tc>
            </w:tr>
            <w:tr w:rsidR="004C2F1E" w:rsidRPr="002E169A" w:rsidTr="004C2F1E">
              <w:tc>
                <w:tcPr>
                  <w:tcW w:w="1780" w:type="dxa"/>
                  <w:gridSpan w:val="2"/>
                </w:tcPr>
                <w:p w:rsidR="004C2F1E" w:rsidRPr="002E169A" w:rsidRDefault="004C2F1E" w:rsidP="002E169A">
                  <w:pPr>
                    <w:jc w:val="both"/>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Гаврилов Владислав,10а</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биология</w:t>
                  </w:r>
                </w:p>
              </w:tc>
              <w:tc>
                <w:tcPr>
                  <w:tcW w:w="3118" w:type="dxa"/>
                  <w:gridSpan w:val="2"/>
                  <w:shd w:val="clear" w:color="auto" w:fill="auto"/>
                </w:tcPr>
                <w:p w:rsidR="004C2F1E" w:rsidRPr="002E169A" w:rsidRDefault="004C2F1E" w:rsidP="002E169A">
                  <w:pPr>
                    <w:rPr>
                      <w:b/>
                      <w:sz w:val="22"/>
                      <w:szCs w:val="22"/>
                    </w:rPr>
                  </w:pPr>
                  <w:r w:rsidRPr="002E169A">
                    <w:rPr>
                      <w:sz w:val="22"/>
                      <w:szCs w:val="22"/>
                    </w:rPr>
                    <w:t>Всероссийская олимпиада школьников, муниципальный</w:t>
                  </w:r>
                </w:p>
              </w:tc>
              <w:tc>
                <w:tcPr>
                  <w:tcW w:w="1360" w:type="dxa"/>
                  <w:shd w:val="clear" w:color="auto" w:fill="auto"/>
                </w:tcPr>
                <w:p w:rsidR="004C2F1E" w:rsidRPr="002E169A" w:rsidRDefault="004C2F1E" w:rsidP="002E169A">
                  <w:pPr>
                    <w:rPr>
                      <w:sz w:val="22"/>
                      <w:szCs w:val="22"/>
                    </w:rPr>
                  </w:pPr>
                  <w:r w:rsidRPr="002E169A">
                    <w:rPr>
                      <w:sz w:val="22"/>
                      <w:szCs w:val="22"/>
                    </w:rPr>
                    <w:t>призер</w:t>
                  </w:r>
                </w:p>
              </w:tc>
            </w:tr>
            <w:tr w:rsidR="004C2F1E" w:rsidRPr="002E169A" w:rsidTr="004C2F1E">
              <w:tc>
                <w:tcPr>
                  <w:tcW w:w="1780" w:type="dxa"/>
                  <w:gridSpan w:val="2"/>
                </w:tcPr>
                <w:p w:rsidR="004C2F1E" w:rsidRPr="002E169A" w:rsidRDefault="004C2F1E" w:rsidP="002E169A">
                  <w:pPr>
                    <w:jc w:val="both"/>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Нуриахметова Дина,11 а</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биология</w:t>
                  </w:r>
                </w:p>
              </w:tc>
              <w:tc>
                <w:tcPr>
                  <w:tcW w:w="3118" w:type="dxa"/>
                  <w:gridSpan w:val="2"/>
                  <w:shd w:val="clear" w:color="auto" w:fill="auto"/>
                </w:tcPr>
                <w:p w:rsidR="004C2F1E" w:rsidRPr="002E169A" w:rsidRDefault="004C2F1E" w:rsidP="002E169A">
                  <w:pPr>
                    <w:rPr>
                      <w:sz w:val="22"/>
                      <w:szCs w:val="22"/>
                    </w:rPr>
                  </w:pPr>
                  <w:r w:rsidRPr="002E169A">
                    <w:rPr>
                      <w:sz w:val="22"/>
                      <w:szCs w:val="22"/>
                    </w:rPr>
                    <w:t>Всероссийская олимпиада школьников, муниципальный</w:t>
                  </w:r>
                </w:p>
              </w:tc>
              <w:tc>
                <w:tcPr>
                  <w:tcW w:w="1360" w:type="dxa"/>
                  <w:shd w:val="clear" w:color="auto" w:fill="auto"/>
                </w:tcPr>
                <w:p w:rsidR="004C2F1E" w:rsidRPr="002E169A" w:rsidRDefault="004C2F1E" w:rsidP="002E169A">
                  <w:pPr>
                    <w:rPr>
                      <w:sz w:val="22"/>
                      <w:szCs w:val="22"/>
                    </w:rPr>
                  </w:pPr>
                  <w:r w:rsidRPr="002E169A">
                    <w:rPr>
                      <w:sz w:val="22"/>
                      <w:szCs w:val="22"/>
                    </w:rPr>
                    <w:t>победитель</w:t>
                  </w:r>
                </w:p>
              </w:tc>
            </w:tr>
            <w:tr w:rsidR="004C2F1E" w:rsidRPr="002E169A" w:rsidTr="004C2F1E">
              <w:tc>
                <w:tcPr>
                  <w:tcW w:w="1780" w:type="dxa"/>
                  <w:gridSpan w:val="2"/>
                </w:tcPr>
                <w:p w:rsidR="004C2F1E" w:rsidRPr="002E169A" w:rsidRDefault="004C2F1E" w:rsidP="002E169A">
                  <w:pPr>
                    <w:jc w:val="both"/>
                    <w:rPr>
                      <w:sz w:val="22"/>
                      <w:szCs w:val="22"/>
                    </w:rPr>
                  </w:pPr>
                </w:p>
              </w:tc>
              <w:tc>
                <w:tcPr>
                  <w:tcW w:w="2297" w:type="dxa"/>
                  <w:gridSpan w:val="2"/>
                  <w:shd w:val="clear" w:color="auto" w:fill="auto"/>
                </w:tcPr>
                <w:p w:rsidR="004C2F1E" w:rsidRPr="002E169A" w:rsidRDefault="004C2F1E" w:rsidP="002E169A">
                  <w:pPr>
                    <w:jc w:val="both"/>
                    <w:rPr>
                      <w:b/>
                      <w:sz w:val="22"/>
                      <w:szCs w:val="22"/>
                    </w:rPr>
                  </w:pPr>
                  <w:r w:rsidRPr="002E169A">
                    <w:rPr>
                      <w:b/>
                      <w:sz w:val="22"/>
                      <w:szCs w:val="22"/>
                    </w:rPr>
                    <w:t>Нуриахметова Дина,11 А</w:t>
                  </w:r>
                </w:p>
              </w:tc>
              <w:tc>
                <w:tcPr>
                  <w:tcW w:w="2127" w:type="dxa"/>
                  <w:gridSpan w:val="4"/>
                  <w:shd w:val="clear" w:color="auto" w:fill="auto"/>
                </w:tcPr>
                <w:p w:rsidR="004C2F1E" w:rsidRPr="002E169A" w:rsidRDefault="004C2F1E" w:rsidP="002E169A">
                  <w:pPr>
                    <w:jc w:val="both"/>
                    <w:rPr>
                      <w:b/>
                      <w:sz w:val="22"/>
                      <w:szCs w:val="22"/>
                    </w:rPr>
                  </w:pPr>
                  <w:r w:rsidRPr="002E169A">
                    <w:rPr>
                      <w:b/>
                      <w:sz w:val="22"/>
                      <w:szCs w:val="22"/>
                    </w:rPr>
                    <w:t>биология</w:t>
                  </w:r>
                </w:p>
              </w:tc>
              <w:tc>
                <w:tcPr>
                  <w:tcW w:w="3118" w:type="dxa"/>
                  <w:gridSpan w:val="2"/>
                  <w:shd w:val="clear" w:color="auto" w:fill="auto"/>
                </w:tcPr>
                <w:p w:rsidR="004C2F1E" w:rsidRPr="002E169A" w:rsidRDefault="004C2F1E" w:rsidP="002E169A">
                  <w:pPr>
                    <w:rPr>
                      <w:b/>
                      <w:sz w:val="22"/>
                      <w:szCs w:val="22"/>
                    </w:rPr>
                  </w:pPr>
                  <w:r w:rsidRPr="002E169A">
                    <w:rPr>
                      <w:b/>
                      <w:sz w:val="22"/>
                      <w:szCs w:val="22"/>
                    </w:rPr>
                    <w:t>Всероссийская олимпиада школьников, региональный</w:t>
                  </w:r>
                </w:p>
              </w:tc>
              <w:tc>
                <w:tcPr>
                  <w:tcW w:w="1360" w:type="dxa"/>
                  <w:shd w:val="clear" w:color="auto" w:fill="auto"/>
                </w:tcPr>
                <w:p w:rsidR="004C2F1E" w:rsidRPr="002E169A" w:rsidRDefault="004C2F1E" w:rsidP="002E169A">
                  <w:pPr>
                    <w:rPr>
                      <w:b/>
                      <w:sz w:val="22"/>
                      <w:szCs w:val="22"/>
                    </w:rPr>
                  </w:pPr>
                  <w:r w:rsidRPr="002E169A">
                    <w:rPr>
                      <w:b/>
                      <w:sz w:val="22"/>
                      <w:szCs w:val="22"/>
                    </w:rPr>
                    <w:t>участник</w:t>
                  </w:r>
                </w:p>
              </w:tc>
            </w:tr>
            <w:tr w:rsidR="004C2F1E" w:rsidRPr="002E169A" w:rsidTr="004C2F1E">
              <w:tc>
                <w:tcPr>
                  <w:tcW w:w="1780" w:type="dxa"/>
                  <w:gridSpan w:val="2"/>
                </w:tcPr>
                <w:p w:rsidR="004C2F1E" w:rsidRPr="002E169A" w:rsidRDefault="004C2F1E" w:rsidP="002E169A">
                  <w:pPr>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Гаврилов Владислав,10а</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экология</w:t>
                  </w:r>
                </w:p>
              </w:tc>
              <w:tc>
                <w:tcPr>
                  <w:tcW w:w="3118" w:type="dxa"/>
                  <w:gridSpan w:val="2"/>
                  <w:shd w:val="clear" w:color="auto" w:fill="auto"/>
                </w:tcPr>
                <w:p w:rsidR="004C2F1E" w:rsidRPr="002E169A" w:rsidRDefault="004C2F1E" w:rsidP="002E169A">
                  <w:pPr>
                    <w:rPr>
                      <w:sz w:val="22"/>
                      <w:szCs w:val="22"/>
                    </w:rPr>
                  </w:pPr>
                  <w:r w:rsidRPr="002E169A">
                    <w:rPr>
                      <w:sz w:val="22"/>
                      <w:szCs w:val="22"/>
                    </w:rPr>
                    <w:t>Всероссийская олимпиада школьников, муниципальный</w:t>
                  </w:r>
                </w:p>
              </w:tc>
              <w:tc>
                <w:tcPr>
                  <w:tcW w:w="1360" w:type="dxa"/>
                  <w:shd w:val="clear" w:color="auto" w:fill="auto"/>
                </w:tcPr>
                <w:p w:rsidR="004C2F1E" w:rsidRPr="002E169A" w:rsidRDefault="004C2F1E" w:rsidP="002E169A">
                  <w:pPr>
                    <w:rPr>
                      <w:sz w:val="22"/>
                      <w:szCs w:val="22"/>
                    </w:rPr>
                  </w:pPr>
                  <w:r w:rsidRPr="002E169A">
                    <w:rPr>
                      <w:sz w:val="22"/>
                      <w:szCs w:val="22"/>
                    </w:rPr>
                    <w:t>призер</w:t>
                  </w:r>
                </w:p>
              </w:tc>
            </w:tr>
            <w:tr w:rsidR="004C2F1E" w:rsidRPr="002E169A" w:rsidTr="004C2F1E">
              <w:tc>
                <w:tcPr>
                  <w:tcW w:w="1780" w:type="dxa"/>
                  <w:gridSpan w:val="2"/>
                </w:tcPr>
                <w:p w:rsidR="004C2F1E" w:rsidRPr="002E169A" w:rsidRDefault="004C2F1E" w:rsidP="002E169A">
                  <w:pPr>
                    <w:rPr>
                      <w:b/>
                      <w:sz w:val="22"/>
                      <w:szCs w:val="22"/>
                    </w:rPr>
                  </w:pPr>
                  <w:r w:rsidRPr="002E169A">
                    <w:rPr>
                      <w:b/>
                      <w:sz w:val="22"/>
                      <w:szCs w:val="22"/>
                    </w:rPr>
                    <w:t>Шарипова М.И</w:t>
                  </w: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Соснин Иван,9б</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химия</w:t>
                  </w:r>
                </w:p>
              </w:tc>
              <w:tc>
                <w:tcPr>
                  <w:tcW w:w="3118" w:type="dxa"/>
                  <w:gridSpan w:val="2"/>
                  <w:shd w:val="clear" w:color="auto" w:fill="auto"/>
                </w:tcPr>
                <w:p w:rsidR="004C2F1E" w:rsidRPr="002E169A" w:rsidRDefault="004C2F1E" w:rsidP="002E169A">
                  <w:pPr>
                    <w:rPr>
                      <w:sz w:val="22"/>
                      <w:szCs w:val="22"/>
                    </w:rPr>
                  </w:pPr>
                  <w:r w:rsidRPr="002E169A">
                    <w:rPr>
                      <w:sz w:val="22"/>
                      <w:szCs w:val="22"/>
                    </w:rPr>
                    <w:t>Всероссийская олимпиада школьников, муниципальный</w:t>
                  </w:r>
                </w:p>
              </w:tc>
              <w:tc>
                <w:tcPr>
                  <w:tcW w:w="1360" w:type="dxa"/>
                  <w:shd w:val="clear" w:color="auto" w:fill="auto"/>
                </w:tcPr>
                <w:p w:rsidR="004C2F1E" w:rsidRPr="002E169A" w:rsidRDefault="004C2F1E" w:rsidP="002E169A">
                  <w:pPr>
                    <w:rPr>
                      <w:sz w:val="22"/>
                      <w:szCs w:val="22"/>
                    </w:rPr>
                  </w:pPr>
                  <w:r w:rsidRPr="002E169A">
                    <w:rPr>
                      <w:sz w:val="22"/>
                      <w:szCs w:val="22"/>
                    </w:rPr>
                    <w:t>призер</w:t>
                  </w:r>
                </w:p>
              </w:tc>
            </w:tr>
            <w:tr w:rsidR="004C2F1E" w:rsidRPr="002E169A" w:rsidTr="004C2F1E">
              <w:tc>
                <w:tcPr>
                  <w:tcW w:w="1780" w:type="dxa"/>
                  <w:gridSpan w:val="2"/>
                </w:tcPr>
                <w:p w:rsidR="004C2F1E" w:rsidRPr="002E169A" w:rsidRDefault="004C2F1E" w:rsidP="002E169A">
                  <w:pPr>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Гаврилов Владислав,10а</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химия</w:t>
                  </w:r>
                </w:p>
              </w:tc>
              <w:tc>
                <w:tcPr>
                  <w:tcW w:w="3118" w:type="dxa"/>
                  <w:gridSpan w:val="2"/>
                  <w:shd w:val="clear" w:color="auto" w:fill="auto"/>
                </w:tcPr>
                <w:p w:rsidR="004C2F1E" w:rsidRPr="002E169A" w:rsidRDefault="004C2F1E" w:rsidP="002E169A">
                  <w:pPr>
                    <w:jc w:val="both"/>
                    <w:rPr>
                      <w:sz w:val="22"/>
                      <w:szCs w:val="22"/>
                    </w:rPr>
                  </w:pPr>
                  <w:r w:rsidRPr="002E169A">
                    <w:rPr>
                      <w:sz w:val="22"/>
                      <w:szCs w:val="22"/>
                    </w:rPr>
                    <w:t>Всероссийская олимпиада школьников, муниципальный</w:t>
                  </w:r>
                </w:p>
              </w:tc>
              <w:tc>
                <w:tcPr>
                  <w:tcW w:w="1360" w:type="dxa"/>
                  <w:shd w:val="clear" w:color="auto" w:fill="auto"/>
                </w:tcPr>
                <w:p w:rsidR="004C2F1E" w:rsidRPr="002E169A" w:rsidRDefault="004C2F1E" w:rsidP="002E169A">
                  <w:pPr>
                    <w:jc w:val="both"/>
                    <w:rPr>
                      <w:sz w:val="22"/>
                      <w:szCs w:val="22"/>
                    </w:rPr>
                  </w:pPr>
                  <w:r w:rsidRPr="002E169A">
                    <w:rPr>
                      <w:sz w:val="22"/>
                      <w:szCs w:val="22"/>
                    </w:rPr>
                    <w:t>победитель</w:t>
                  </w:r>
                </w:p>
              </w:tc>
            </w:tr>
            <w:tr w:rsidR="004C2F1E" w:rsidRPr="002E169A" w:rsidTr="004C2F1E">
              <w:tc>
                <w:tcPr>
                  <w:tcW w:w="1780" w:type="dxa"/>
                  <w:gridSpan w:val="2"/>
                </w:tcPr>
                <w:p w:rsidR="004C2F1E" w:rsidRPr="002E169A" w:rsidRDefault="004C2F1E" w:rsidP="002E169A">
                  <w:pPr>
                    <w:rPr>
                      <w:sz w:val="22"/>
                      <w:szCs w:val="22"/>
                    </w:rPr>
                  </w:pPr>
                </w:p>
              </w:tc>
              <w:tc>
                <w:tcPr>
                  <w:tcW w:w="2297" w:type="dxa"/>
                  <w:gridSpan w:val="2"/>
                  <w:shd w:val="clear" w:color="auto" w:fill="auto"/>
                </w:tcPr>
                <w:p w:rsidR="004C2F1E" w:rsidRPr="002E169A" w:rsidRDefault="004C2F1E" w:rsidP="002E169A">
                  <w:pPr>
                    <w:jc w:val="both"/>
                    <w:rPr>
                      <w:b/>
                      <w:sz w:val="22"/>
                      <w:szCs w:val="22"/>
                    </w:rPr>
                  </w:pPr>
                  <w:r w:rsidRPr="002E169A">
                    <w:rPr>
                      <w:b/>
                      <w:sz w:val="22"/>
                      <w:szCs w:val="22"/>
                    </w:rPr>
                    <w:t>Гаврилов Владислав,10а</w:t>
                  </w:r>
                </w:p>
              </w:tc>
              <w:tc>
                <w:tcPr>
                  <w:tcW w:w="2127" w:type="dxa"/>
                  <w:gridSpan w:val="4"/>
                  <w:shd w:val="clear" w:color="auto" w:fill="auto"/>
                </w:tcPr>
                <w:p w:rsidR="004C2F1E" w:rsidRPr="002E169A" w:rsidRDefault="004C2F1E" w:rsidP="002E169A">
                  <w:pPr>
                    <w:jc w:val="both"/>
                    <w:rPr>
                      <w:b/>
                      <w:sz w:val="22"/>
                      <w:szCs w:val="22"/>
                    </w:rPr>
                  </w:pPr>
                  <w:r w:rsidRPr="002E169A">
                    <w:rPr>
                      <w:b/>
                      <w:sz w:val="22"/>
                      <w:szCs w:val="22"/>
                    </w:rPr>
                    <w:t>химия</w:t>
                  </w:r>
                </w:p>
              </w:tc>
              <w:tc>
                <w:tcPr>
                  <w:tcW w:w="3118" w:type="dxa"/>
                  <w:gridSpan w:val="2"/>
                  <w:shd w:val="clear" w:color="auto" w:fill="auto"/>
                </w:tcPr>
                <w:p w:rsidR="004C2F1E" w:rsidRPr="002E169A" w:rsidRDefault="004C2F1E" w:rsidP="002E169A">
                  <w:pPr>
                    <w:jc w:val="both"/>
                    <w:rPr>
                      <w:b/>
                      <w:sz w:val="22"/>
                      <w:szCs w:val="22"/>
                    </w:rPr>
                  </w:pPr>
                  <w:r w:rsidRPr="002E169A">
                    <w:rPr>
                      <w:b/>
                      <w:sz w:val="22"/>
                      <w:szCs w:val="22"/>
                    </w:rPr>
                    <w:t>Всероссийская олимпиада школьников регионального этапа «Путь к Олимпу»</w:t>
                  </w:r>
                </w:p>
              </w:tc>
              <w:tc>
                <w:tcPr>
                  <w:tcW w:w="1360" w:type="dxa"/>
                  <w:shd w:val="clear" w:color="auto" w:fill="auto"/>
                </w:tcPr>
                <w:p w:rsidR="004C2F1E" w:rsidRPr="002E169A" w:rsidRDefault="004C2F1E" w:rsidP="002E169A">
                  <w:pPr>
                    <w:jc w:val="both"/>
                    <w:rPr>
                      <w:b/>
                      <w:sz w:val="22"/>
                      <w:szCs w:val="22"/>
                    </w:rPr>
                  </w:pPr>
                  <w:r w:rsidRPr="002E169A">
                    <w:rPr>
                      <w:b/>
                      <w:sz w:val="22"/>
                      <w:szCs w:val="22"/>
                    </w:rPr>
                    <w:t>призер</w:t>
                  </w:r>
                </w:p>
              </w:tc>
            </w:tr>
            <w:tr w:rsidR="004C2F1E" w:rsidRPr="002E169A" w:rsidTr="004C2F1E">
              <w:tc>
                <w:tcPr>
                  <w:tcW w:w="1780" w:type="dxa"/>
                  <w:gridSpan w:val="2"/>
                </w:tcPr>
                <w:p w:rsidR="004C2F1E" w:rsidRPr="002E169A" w:rsidRDefault="004C2F1E" w:rsidP="002E169A">
                  <w:pPr>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Салахиева Ландыш,8а</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химия</w:t>
                  </w:r>
                </w:p>
              </w:tc>
              <w:tc>
                <w:tcPr>
                  <w:tcW w:w="3118" w:type="dxa"/>
                  <w:gridSpan w:val="2"/>
                  <w:shd w:val="clear" w:color="auto" w:fill="auto"/>
                </w:tcPr>
                <w:p w:rsidR="004C2F1E" w:rsidRPr="002E169A" w:rsidRDefault="004C2F1E" w:rsidP="002E169A">
                  <w:pPr>
                    <w:jc w:val="both"/>
                    <w:rPr>
                      <w:sz w:val="22"/>
                      <w:szCs w:val="22"/>
                    </w:rPr>
                  </w:pPr>
                  <w:r w:rsidRPr="002E169A">
                    <w:rPr>
                      <w:sz w:val="22"/>
                      <w:szCs w:val="22"/>
                    </w:rPr>
                    <w:t>Всероссийская олимпиада школьников, муниципальный</w:t>
                  </w:r>
                </w:p>
              </w:tc>
              <w:tc>
                <w:tcPr>
                  <w:tcW w:w="1360" w:type="dxa"/>
                  <w:shd w:val="clear" w:color="auto" w:fill="auto"/>
                </w:tcPr>
                <w:p w:rsidR="004C2F1E" w:rsidRPr="002E169A" w:rsidRDefault="004C2F1E" w:rsidP="002E169A">
                  <w:pPr>
                    <w:jc w:val="both"/>
                    <w:rPr>
                      <w:sz w:val="22"/>
                      <w:szCs w:val="22"/>
                    </w:rPr>
                  </w:pPr>
                  <w:r w:rsidRPr="002E169A">
                    <w:rPr>
                      <w:sz w:val="22"/>
                      <w:szCs w:val="22"/>
                    </w:rPr>
                    <w:t>участник</w:t>
                  </w:r>
                </w:p>
              </w:tc>
            </w:tr>
            <w:tr w:rsidR="004C2F1E" w:rsidRPr="002E169A" w:rsidTr="004C2F1E">
              <w:tc>
                <w:tcPr>
                  <w:tcW w:w="1780" w:type="dxa"/>
                  <w:gridSpan w:val="2"/>
                </w:tcPr>
                <w:p w:rsidR="004C2F1E" w:rsidRPr="002E169A" w:rsidRDefault="004C2F1E" w:rsidP="002E169A">
                  <w:pPr>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Хазиев Эльвина,8а</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химия</w:t>
                  </w:r>
                </w:p>
              </w:tc>
              <w:tc>
                <w:tcPr>
                  <w:tcW w:w="3118" w:type="dxa"/>
                  <w:gridSpan w:val="2"/>
                  <w:shd w:val="clear" w:color="auto" w:fill="auto"/>
                </w:tcPr>
                <w:p w:rsidR="004C2F1E" w:rsidRPr="002E169A" w:rsidRDefault="004C2F1E" w:rsidP="002E169A">
                  <w:pPr>
                    <w:jc w:val="both"/>
                    <w:rPr>
                      <w:sz w:val="22"/>
                      <w:szCs w:val="22"/>
                    </w:rPr>
                  </w:pPr>
                  <w:r w:rsidRPr="002E169A">
                    <w:rPr>
                      <w:sz w:val="22"/>
                      <w:szCs w:val="22"/>
                    </w:rPr>
                    <w:t>Всероссийская олимпиада школьников, муниципальный</w:t>
                  </w:r>
                </w:p>
              </w:tc>
              <w:tc>
                <w:tcPr>
                  <w:tcW w:w="1360" w:type="dxa"/>
                  <w:shd w:val="clear" w:color="auto" w:fill="auto"/>
                </w:tcPr>
                <w:p w:rsidR="004C2F1E" w:rsidRPr="002E169A" w:rsidRDefault="004C2F1E" w:rsidP="002E169A">
                  <w:pPr>
                    <w:jc w:val="both"/>
                    <w:rPr>
                      <w:sz w:val="22"/>
                      <w:szCs w:val="22"/>
                    </w:rPr>
                  </w:pPr>
                  <w:r w:rsidRPr="002E169A">
                    <w:rPr>
                      <w:sz w:val="22"/>
                      <w:szCs w:val="22"/>
                    </w:rPr>
                    <w:t>участник</w:t>
                  </w:r>
                </w:p>
              </w:tc>
            </w:tr>
            <w:tr w:rsidR="004C2F1E" w:rsidRPr="002E169A" w:rsidTr="004C2F1E">
              <w:tc>
                <w:tcPr>
                  <w:tcW w:w="1780" w:type="dxa"/>
                  <w:gridSpan w:val="2"/>
                </w:tcPr>
                <w:p w:rsidR="004C2F1E" w:rsidRPr="002E169A" w:rsidRDefault="004C2F1E" w:rsidP="002E169A">
                  <w:pPr>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Самойлова Анжела,8а</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химия</w:t>
                  </w:r>
                </w:p>
              </w:tc>
              <w:tc>
                <w:tcPr>
                  <w:tcW w:w="3118" w:type="dxa"/>
                  <w:gridSpan w:val="2"/>
                  <w:shd w:val="clear" w:color="auto" w:fill="auto"/>
                </w:tcPr>
                <w:p w:rsidR="004C2F1E" w:rsidRPr="002E169A" w:rsidRDefault="004C2F1E" w:rsidP="002E169A">
                  <w:pPr>
                    <w:jc w:val="both"/>
                    <w:rPr>
                      <w:sz w:val="22"/>
                      <w:szCs w:val="22"/>
                    </w:rPr>
                  </w:pPr>
                  <w:r w:rsidRPr="002E169A">
                    <w:rPr>
                      <w:sz w:val="22"/>
                      <w:szCs w:val="22"/>
                    </w:rPr>
                    <w:t>Всероссийская олимпиада школьников, муниципальный</w:t>
                  </w:r>
                </w:p>
              </w:tc>
              <w:tc>
                <w:tcPr>
                  <w:tcW w:w="1360" w:type="dxa"/>
                  <w:shd w:val="clear" w:color="auto" w:fill="auto"/>
                </w:tcPr>
                <w:p w:rsidR="004C2F1E" w:rsidRPr="002E169A" w:rsidRDefault="004C2F1E" w:rsidP="002E169A">
                  <w:pPr>
                    <w:jc w:val="both"/>
                    <w:rPr>
                      <w:sz w:val="22"/>
                      <w:szCs w:val="22"/>
                    </w:rPr>
                  </w:pPr>
                  <w:r w:rsidRPr="002E169A">
                    <w:rPr>
                      <w:sz w:val="22"/>
                      <w:szCs w:val="22"/>
                    </w:rPr>
                    <w:t>участник</w:t>
                  </w:r>
                </w:p>
              </w:tc>
            </w:tr>
            <w:tr w:rsidR="004C2F1E" w:rsidRPr="002E169A" w:rsidTr="004C2F1E">
              <w:tc>
                <w:tcPr>
                  <w:tcW w:w="1780" w:type="dxa"/>
                  <w:gridSpan w:val="2"/>
                </w:tcPr>
                <w:p w:rsidR="004C2F1E" w:rsidRPr="002E169A" w:rsidRDefault="004C2F1E" w:rsidP="002E169A">
                  <w:pPr>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Нуриахметова Дина,11а</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химия</w:t>
                  </w:r>
                </w:p>
              </w:tc>
              <w:tc>
                <w:tcPr>
                  <w:tcW w:w="3118" w:type="dxa"/>
                  <w:gridSpan w:val="2"/>
                  <w:shd w:val="clear" w:color="auto" w:fill="auto"/>
                </w:tcPr>
                <w:p w:rsidR="004C2F1E" w:rsidRPr="002E169A" w:rsidRDefault="004C2F1E" w:rsidP="002E169A">
                  <w:pPr>
                    <w:rPr>
                      <w:sz w:val="22"/>
                      <w:szCs w:val="22"/>
                    </w:rPr>
                  </w:pPr>
                  <w:r w:rsidRPr="002E169A">
                    <w:rPr>
                      <w:sz w:val="22"/>
                      <w:szCs w:val="22"/>
                    </w:rPr>
                    <w:t>Всероссийская олимпиада школьников, муниципальный</w:t>
                  </w:r>
                </w:p>
              </w:tc>
              <w:tc>
                <w:tcPr>
                  <w:tcW w:w="1360" w:type="dxa"/>
                  <w:shd w:val="clear" w:color="auto" w:fill="auto"/>
                </w:tcPr>
                <w:p w:rsidR="004C2F1E" w:rsidRPr="002E169A" w:rsidRDefault="004C2F1E" w:rsidP="002E169A">
                  <w:pPr>
                    <w:rPr>
                      <w:sz w:val="22"/>
                      <w:szCs w:val="22"/>
                    </w:rPr>
                  </w:pPr>
                  <w:r w:rsidRPr="002E169A">
                    <w:rPr>
                      <w:sz w:val="22"/>
                      <w:szCs w:val="22"/>
                    </w:rPr>
                    <w:t>участник</w:t>
                  </w:r>
                </w:p>
              </w:tc>
            </w:tr>
            <w:tr w:rsidR="004C2F1E" w:rsidRPr="002E169A" w:rsidTr="004C2F1E">
              <w:tc>
                <w:tcPr>
                  <w:tcW w:w="1780" w:type="dxa"/>
                  <w:gridSpan w:val="2"/>
                </w:tcPr>
                <w:p w:rsidR="004C2F1E" w:rsidRPr="002E169A" w:rsidRDefault="004C2F1E" w:rsidP="002E169A">
                  <w:pPr>
                    <w:rPr>
                      <w:b/>
                      <w:sz w:val="22"/>
                      <w:szCs w:val="22"/>
                    </w:rPr>
                  </w:pPr>
                  <w:r w:rsidRPr="002E169A">
                    <w:rPr>
                      <w:b/>
                      <w:sz w:val="22"/>
                      <w:szCs w:val="22"/>
                    </w:rPr>
                    <w:t>Захарова Л.Н</w:t>
                  </w: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Набиуллин Ислам,9а</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экология</w:t>
                  </w:r>
                </w:p>
              </w:tc>
              <w:tc>
                <w:tcPr>
                  <w:tcW w:w="3118" w:type="dxa"/>
                  <w:gridSpan w:val="2"/>
                  <w:shd w:val="clear" w:color="auto" w:fill="auto"/>
                </w:tcPr>
                <w:p w:rsidR="004C2F1E" w:rsidRPr="002E169A" w:rsidRDefault="004C2F1E" w:rsidP="002E169A">
                  <w:pPr>
                    <w:rPr>
                      <w:sz w:val="22"/>
                      <w:szCs w:val="22"/>
                    </w:rPr>
                  </w:pPr>
                  <w:r w:rsidRPr="002E169A">
                    <w:rPr>
                      <w:sz w:val="22"/>
                      <w:szCs w:val="22"/>
                    </w:rPr>
                    <w:t>Всероссийская олимпиада школьников, муниципальный</w:t>
                  </w:r>
                </w:p>
              </w:tc>
              <w:tc>
                <w:tcPr>
                  <w:tcW w:w="1360" w:type="dxa"/>
                  <w:shd w:val="clear" w:color="auto" w:fill="auto"/>
                </w:tcPr>
                <w:p w:rsidR="004C2F1E" w:rsidRPr="002E169A" w:rsidRDefault="004C2F1E" w:rsidP="002E169A">
                  <w:pPr>
                    <w:rPr>
                      <w:sz w:val="22"/>
                      <w:szCs w:val="22"/>
                    </w:rPr>
                  </w:pPr>
                  <w:r w:rsidRPr="002E169A">
                    <w:rPr>
                      <w:sz w:val="22"/>
                      <w:szCs w:val="22"/>
                    </w:rPr>
                    <w:t>призер</w:t>
                  </w:r>
                </w:p>
              </w:tc>
            </w:tr>
            <w:tr w:rsidR="004C2F1E" w:rsidRPr="002E169A" w:rsidTr="004C2F1E">
              <w:tc>
                <w:tcPr>
                  <w:tcW w:w="1780" w:type="dxa"/>
                  <w:gridSpan w:val="2"/>
                </w:tcPr>
                <w:p w:rsidR="004C2F1E" w:rsidRPr="002E169A" w:rsidRDefault="004C2F1E" w:rsidP="002E169A">
                  <w:pPr>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Талалаев Никита, 9а</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экология</w:t>
                  </w:r>
                </w:p>
              </w:tc>
              <w:tc>
                <w:tcPr>
                  <w:tcW w:w="3118" w:type="dxa"/>
                  <w:gridSpan w:val="2"/>
                  <w:shd w:val="clear" w:color="auto" w:fill="auto"/>
                </w:tcPr>
                <w:p w:rsidR="004C2F1E" w:rsidRPr="002E169A" w:rsidRDefault="004C2F1E" w:rsidP="002E169A">
                  <w:pPr>
                    <w:rPr>
                      <w:sz w:val="22"/>
                      <w:szCs w:val="22"/>
                    </w:rPr>
                  </w:pPr>
                  <w:r w:rsidRPr="002E169A">
                    <w:rPr>
                      <w:sz w:val="22"/>
                      <w:szCs w:val="22"/>
                    </w:rPr>
                    <w:t>Всероссийская олимпиада школьников, муниципальный</w:t>
                  </w:r>
                </w:p>
              </w:tc>
              <w:tc>
                <w:tcPr>
                  <w:tcW w:w="1360" w:type="dxa"/>
                  <w:shd w:val="clear" w:color="auto" w:fill="auto"/>
                </w:tcPr>
                <w:p w:rsidR="004C2F1E" w:rsidRPr="002E169A" w:rsidRDefault="004C2F1E" w:rsidP="002E169A">
                  <w:pPr>
                    <w:rPr>
                      <w:sz w:val="22"/>
                      <w:szCs w:val="22"/>
                    </w:rPr>
                  </w:pPr>
                  <w:r w:rsidRPr="002E169A">
                    <w:rPr>
                      <w:sz w:val="22"/>
                      <w:szCs w:val="22"/>
                    </w:rPr>
                    <w:t>призер</w:t>
                  </w:r>
                </w:p>
              </w:tc>
            </w:tr>
            <w:tr w:rsidR="004C2F1E" w:rsidRPr="002E169A" w:rsidTr="004C2F1E">
              <w:tc>
                <w:tcPr>
                  <w:tcW w:w="1780" w:type="dxa"/>
                  <w:gridSpan w:val="2"/>
                </w:tcPr>
                <w:p w:rsidR="004C2F1E" w:rsidRPr="002E169A" w:rsidRDefault="004C2F1E" w:rsidP="002E169A">
                  <w:pPr>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Мухаметшн Ильсаф,7класс</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экология</w:t>
                  </w:r>
                </w:p>
              </w:tc>
              <w:tc>
                <w:tcPr>
                  <w:tcW w:w="3118" w:type="dxa"/>
                  <w:gridSpan w:val="2"/>
                  <w:shd w:val="clear" w:color="auto" w:fill="auto"/>
                </w:tcPr>
                <w:p w:rsidR="004C2F1E" w:rsidRPr="002E169A" w:rsidRDefault="004C2F1E" w:rsidP="002E169A">
                  <w:pPr>
                    <w:rPr>
                      <w:sz w:val="22"/>
                      <w:szCs w:val="22"/>
                    </w:rPr>
                  </w:pPr>
                  <w:r w:rsidRPr="002E169A">
                    <w:rPr>
                      <w:sz w:val="22"/>
                      <w:szCs w:val="22"/>
                    </w:rPr>
                    <w:t>Всероссийская олимпиада школьников, муниципальный</w:t>
                  </w:r>
                </w:p>
              </w:tc>
              <w:tc>
                <w:tcPr>
                  <w:tcW w:w="1360" w:type="dxa"/>
                  <w:shd w:val="clear" w:color="auto" w:fill="auto"/>
                </w:tcPr>
                <w:p w:rsidR="004C2F1E" w:rsidRPr="002E169A" w:rsidRDefault="004C2F1E" w:rsidP="002E169A">
                  <w:pPr>
                    <w:rPr>
                      <w:sz w:val="22"/>
                      <w:szCs w:val="22"/>
                    </w:rPr>
                  </w:pPr>
                  <w:r w:rsidRPr="002E169A">
                    <w:rPr>
                      <w:sz w:val="22"/>
                      <w:szCs w:val="22"/>
                    </w:rPr>
                    <w:t>призер</w:t>
                  </w:r>
                </w:p>
              </w:tc>
            </w:tr>
            <w:tr w:rsidR="004C2F1E" w:rsidRPr="002E169A" w:rsidTr="004C2F1E">
              <w:tc>
                <w:tcPr>
                  <w:tcW w:w="1780" w:type="dxa"/>
                  <w:gridSpan w:val="2"/>
                </w:tcPr>
                <w:p w:rsidR="004C2F1E" w:rsidRPr="002E169A" w:rsidRDefault="004C2F1E" w:rsidP="002E169A">
                  <w:pPr>
                    <w:rPr>
                      <w:b/>
                      <w:sz w:val="22"/>
                      <w:szCs w:val="22"/>
                    </w:rPr>
                  </w:pPr>
                  <w:r w:rsidRPr="002E169A">
                    <w:rPr>
                      <w:b/>
                      <w:sz w:val="22"/>
                      <w:szCs w:val="22"/>
                    </w:rPr>
                    <w:t>Пузырьков А.В</w:t>
                  </w: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Гаврилов Владислав,10а</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география</w:t>
                  </w:r>
                </w:p>
              </w:tc>
              <w:tc>
                <w:tcPr>
                  <w:tcW w:w="3118" w:type="dxa"/>
                  <w:gridSpan w:val="2"/>
                  <w:shd w:val="clear" w:color="auto" w:fill="auto"/>
                </w:tcPr>
                <w:p w:rsidR="004C2F1E" w:rsidRPr="002E169A" w:rsidRDefault="004C2F1E" w:rsidP="002E169A">
                  <w:pPr>
                    <w:rPr>
                      <w:sz w:val="22"/>
                      <w:szCs w:val="22"/>
                    </w:rPr>
                  </w:pPr>
                  <w:r w:rsidRPr="002E169A">
                    <w:rPr>
                      <w:sz w:val="22"/>
                      <w:szCs w:val="22"/>
                    </w:rPr>
                    <w:t>Всероссийская олимпиада школьников, муниципальный</w:t>
                  </w:r>
                </w:p>
              </w:tc>
              <w:tc>
                <w:tcPr>
                  <w:tcW w:w="1360" w:type="dxa"/>
                  <w:shd w:val="clear" w:color="auto" w:fill="auto"/>
                </w:tcPr>
                <w:p w:rsidR="004C2F1E" w:rsidRPr="002E169A" w:rsidRDefault="004C2F1E" w:rsidP="002E169A">
                  <w:pPr>
                    <w:rPr>
                      <w:sz w:val="22"/>
                      <w:szCs w:val="22"/>
                    </w:rPr>
                  </w:pPr>
                  <w:r w:rsidRPr="002E169A">
                    <w:rPr>
                      <w:sz w:val="22"/>
                      <w:szCs w:val="22"/>
                    </w:rPr>
                    <w:t>призер</w:t>
                  </w:r>
                </w:p>
              </w:tc>
            </w:tr>
            <w:tr w:rsidR="004C2F1E" w:rsidRPr="002E169A" w:rsidTr="004C2F1E">
              <w:tc>
                <w:tcPr>
                  <w:tcW w:w="10682" w:type="dxa"/>
                  <w:gridSpan w:val="11"/>
                </w:tcPr>
                <w:p w:rsidR="004C2F1E" w:rsidRPr="002E169A" w:rsidRDefault="004C2F1E" w:rsidP="002E169A">
                  <w:pPr>
                    <w:jc w:val="center"/>
                    <w:rPr>
                      <w:sz w:val="22"/>
                      <w:szCs w:val="22"/>
                    </w:rPr>
                  </w:pPr>
                  <w:r w:rsidRPr="002E169A">
                    <w:rPr>
                      <w:b/>
                      <w:sz w:val="22"/>
                      <w:szCs w:val="22"/>
                    </w:rPr>
                    <w:t>ШМО учителей физической культуры</w:t>
                  </w:r>
                </w:p>
              </w:tc>
            </w:tr>
            <w:tr w:rsidR="004C2F1E" w:rsidRPr="002E169A" w:rsidTr="004C2F1E">
              <w:tc>
                <w:tcPr>
                  <w:tcW w:w="10682" w:type="dxa"/>
                  <w:gridSpan w:val="11"/>
                </w:tcPr>
                <w:p w:rsidR="004C2F1E" w:rsidRPr="002E169A" w:rsidRDefault="004C2F1E" w:rsidP="002E169A">
                  <w:pPr>
                    <w:jc w:val="center"/>
                    <w:rPr>
                      <w:sz w:val="22"/>
                      <w:szCs w:val="22"/>
                    </w:rPr>
                  </w:pPr>
                  <w:r w:rsidRPr="002E169A">
                    <w:rPr>
                      <w:b/>
                      <w:sz w:val="22"/>
                      <w:szCs w:val="22"/>
                    </w:rPr>
                    <w:t>Очные олимпиады</w:t>
                  </w:r>
                </w:p>
              </w:tc>
            </w:tr>
            <w:tr w:rsidR="004C2F1E" w:rsidRPr="002E169A" w:rsidTr="004C2F1E">
              <w:tc>
                <w:tcPr>
                  <w:tcW w:w="1780" w:type="dxa"/>
                  <w:gridSpan w:val="2"/>
                </w:tcPr>
                <w:p w:rsidR="004C2F1E" w:rsidRPr="002E169A" w:rsidRDefault="004C2F1E" w:rsidP="002E169A">
                  <w:pPr>
                    <w:jc w:val="both"/>
                    <w:rPr>
                      <w:sz w:val="22"/>
                      <w:szCs w:val="22"/>
                    </w:rPr>
                  </w:pPr>
                  <w:r w:rsidRPr="002E169A">
                    <w:rPr>
                      <w:sz w:val="22"/>
                      <w:szCs w:val="22"/>
                    </w:rPr>
                    <w:t>Низамова З.З.</w:t>
                  </w:r>
                </w:p>
              </w:tc>
              <w:tc>
                <w:tcPr>
                  <w:tcW w:w="2297" w:type="dxa"/>
                  <w:gridSpan w:val="2"/>
                  <w:shd w:val="clear" w:color="auto" w:fill="auto"/>
                </w:tcPr>
                <w:p w:rsidR="004C2F1E" w:rsidRPr="002E169A" w:rsidRDefault="004C2F1E" w:rsidP="002E169A">
                  <w:pPr>
                    <w:tabs>
                      <w:tab w:val="left" w:pos="0"/>
                    </w:tabs>
                    <w:ind w:right="-1"/>
                    <w:rPr>
                      <w:sz w:val="22"/>
                      <w:szCs w:val="22"/>
                    </w:rPr>
                  </w:pPr>
                  <w:r w:rsidRPr="002E169A">
                    <w:rPr>
                      <w:sz w:val="22"/>
                      <w:szCs w:val="22"/>
                    </w:rPr>
                    <w:t>Валиева Адиля</w:t>
                  </w:r>
                </w:p>
              </w:tc>
              <w:tc>
                <w:tcPr>
                  <w:tcW w:w="2127" w:type="dxa"/>
                  <w:gridSpan w:val="4"/>
                  <w:shd w:val="clear" w:color="auto" w:fill="auto"/>
                </w:tcPr>
                <w:p w:rsidR="004C2F1E" w:rsidRPr="002E169A" w:rsidRDefault="004C2F1E" w:rsidP="002E169A">
                  <w:pPr>
                    <w:tabs>
                      <w:tab w:val="left" w:pos="0"/>
                    </w:tabs>
                    <w:ind w:right="-1"/>
                    <w:rPr>
                      <w:sz w:val="22"/>
                      <w:szCs w:val="22"/>
                    </w:rPr>
                  </w:pPr>
                  <w:r w:rsidRPr="002E169A">
                    <w:rPr>
                      <w:sz w:val="22"/>
                      <w:szCs w:val="22"/>
                    </w:rPr>
                    <w:t>Физическая культура</w:t>
                  </w:r>
                </w:p>
              </w:tc>
              <w:tc>
                <w:tcPr>
                  <w:tcW w:w="3118" w:type="dxa"/>
                  <w:gridSpan w:val="2"/>
                  <w:shd w:val="clear" w:color="auto" w:fill="auto"/>
                </w:tcPr>
                <w:p w:rsidR="004C2F1E" w:rsidRPr="002E169A" w:rsidRDefault="004C2F1E" w:rsidP="002E169A">
                  <w:pPr>
                    <w:tabs>
                      <w:tab w:val="left" w:pos="0"/>
                    </w:tabs>
                    <w:ind w:right="-1"/>
                    <w:rPr>
                      <w:sz w:val="22"/>
                      <w:szCs w:val="22"/>
                    </w:rPr>
                  </w:pPr>
                  <w:r w:rsidRPr="002E169A">
                    <w:rPr>
                      <w:sz w:val="22"/>
                      <w:szCs w:val="22"/>
                    </w:rPr>
                    <w:t>район</w:t>
                  </w:r>
                </w:p>
              </w:tc>
              <w:tc>
                <w:tcPr>
                  <w:tcW w:w="1360" w:type="dxa"/>
                  <w:shd w:val="clear" w:color="auto" w:fill="auto"/>
                </w:tcPr>
                <w:p w:rsidR="004C2F1E" w:rsidRPr="002E169A" w:rsidRDefault="004C2F1E" w:rsidP="002E169A">
                  <w:pPr>
                    <w:tabs>
                      <w:tab w:val="left" w:pos="0"/>
                    </w:tabs>
                    <w:ind w:right="-1"/>
                    <w:rPr>
                      <w:sz w:val="22"/>
                      <w:szCs w:val="22"/>
                    </w:rPr>
                  </w:pPr>
                  <w:r w:rsidRPr="002E169A">
                    <w:rPr>
                      <w:sz w:val="22"/>
                      <w:szCs w:val="22"/>
                    </w:rPr>
                    <w:t>Призер</w:t>
                  </w:r>
                </w:p>
              </w:tc>
            </w:tr>
            <w:tr w:rsidR="004C2F1E" w:rsidRPr="002E169A" w:rsidTr="004C2F1E">
              <w:tc>
                <w:tcPr>
                  <w:tcW w:w="1780" w:type="dxa"/>
                  <w:gridSpan w:val="2"/>
                </w:tcPr>
                <w:p w:rsidR="004C2F1E" w:rsidRPr="002E169A" w:rsidRDefault="004C2F1E" w:rsidP="002E169A">
                  <w:pPr>
                    <w:jc w:val="both"/>
                    <w:rPr>
                      <w:sz w:val="22"/>
                      <w:szCs w:val="22"/>
                    </w:rPr>
                  </w:pPr>
                  <w:r w:rsidRPr="002E169A">
                    <w:rPr>
                      <w:sz w:val="22"/>
                      <w:szCs w:val="22"/>
                    </w:rPr>
                    <w:t>Фадейчев В.В.</w:t>
                  </w: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Нуриахметова Дина</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Физическая культура</w:t>
                  </w:r>
                </w:p>
              </w:tc>
              <w:tc>
                <w:tcPr>
                  <w:tcW w:w="3118" w:type="dxa"/>
                  <w:gridSpan w:val="2"/>
                  <w:shd w:val="clear" w:color="auto" w:fill="auto"/>
                </w:tcPr>
                <w:p w:rsidR="004C2F1E" w:rsidRPr="002E169A" w:rsidRDefault="004C2F1E" w:rsidP="002E169A">
                  <w:pPr>
                    <w:jc w:val="both"/>
                    <w:rPr>
                      <w:sz w:val="22"/>
                      <w:szCs w:val="22"/>
                    </w:rPr>
                  </w:pPr>
                  <w:r w:rsidRPr="002E169A">
                    <w:rPr>
                      <w:sz w:val="22"/>
                      <w:szCs w:val="22"/>
                    </w:rPr>
                    <w:t>район</w:t>
                  </w:r>
                </w:p>
              </w:tc>
              <w:tc>
                <w:tcPr>
                  <w:tcW w:w="1360" w:type="dxa"/>
                  <w:shd w:val="clear" w:color="auto" w:fill="auto"/>
                </w:tcPr>
                <w:p w:rsidR="004C2F1E" w:rsidRPr="002E169A" w:rsidRDefault="004C2F1E" w:rsidP="002E169A">
                  <w:pPr>
                    <w:jc w:val="both"/>
                    <w:rPr>
                      <w:sz w:val="22"/>
                      <w:szCs w:val="22"/>
                    </w:rPr>
                  </w:pPr>
                  <w:r w:rsidRPr="002E169A">
                    <w:rPr>
                      <w:sz w:val="22"/>
                      <w:szCs w:val="22"/>
                    </w:rPr>
                    <w:t>Победитель</w:t>
                  </w:r>
                </w:p>
              </w:tc>
            </w:tr>
            <w:tr w:rsidR="004C2F1E" w:rsidRPr="002E169A" w:rsidTr="004C2F1E">
              <w:tc>
                <w:tcPr>
                  <w:tcW w:w="1780" w:type="dxa"/>
                  <w:gridSpan w:val="2"/>
                </w:tcPr>
                <w:p w:rsidR="004C2F1E" w:rsidRPr="002E169A" w:rsidRDefault="004C2F1E" w:rsidP="002E169A">
                  <w:pPr>
                    <w:jc w:val="both"/>
                    <w:rPr>
                      <w:sz w:val="22"/>
                      <w:szCs w:val="22"/>
                    </w:rPr>
                  </w:pPr>
                  <w:r w:rsidRPr="002E169A">
                    <w:rPr>
                      <w:sz w:val="22"/>
                      <w:szCs w:val="22"/>
                    </w:rPr>
                    <w:t>Фадейчев В.В.</w:t>
                  </w: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Кузнецов Павел</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Физическая культура</w:t>
                  </w:r>
                </w:p>
              </w:tc>
              <w:tc>
                <w:tcPr>
                  <w:tcW w:w="3118" w:type="dxa"/>
                  <w:gridSpan w:val="2"/>
                  <w:shd w:val="clear" w:color="auto" w:fill="auto"/>
                </w:tcPr>
                <w:p w:rsidR="004C2F1E" w:rsidRPr="002E169A" w:rsidRDefault="004C2F1E" w:rsidP="002E169A">
                  <w:pPr>
                    <w:jc w:val="both"/>
                    <w:rPr>
                      <w:sz w:val="22"/>
                      <w:szCs w:val="22"/>
                    </w:rPr>
                  </w:pPr>
                  <w:r w:rsidRPr="002E169A">
                    <w:rPr>
                      <w:sz w:val="22"/>
                      <w:szCs w:val="22"/>
                    </w:rPr>
                    <w:t>район</w:t>
                  </w:r>
                </w:p>
              </w:tc>
              <w:tc>
                <w:tcPr>
                  <w:tcW w:w="1360" w:type="dxa"/>
                  <w:shd w:val="clear" w:color="auto" w:fill="auto"/>
                </w:tcPr>
                <w:p w:rsidR="004C2F1E" w:rsidRPr="002E169A" w:rsidRDefault="004C2F1E" w:rsidP="002E169A">
                  <w:pPr>
                    <w:jc w:val="both"/>
                    <w:rPr>
                      <w:sz w:val="22"/>
                      <w:szCs w:val="22"/>
                    </w:rPr>
                  </w:pPr>
                  <w:r w:rsidRPr="002E169A">
                    <w:rPr>
                      <w:sz w:val="22"/>
                      <w:szCs w:val="22"/>
                    </w:rPr>
                    <w:t xml:space="preserve">Победитель </w:t>
                  </w:r>
                </w:p>
              </w:tc>
            </w:tr>
            <w:tr w:rsidR="004C2F1E" w:rsidRPr="002E169A" w:rsidTr="004C2F1E">
              <w:tc>
                <w:tcPr>
                  <w:tcW w:w="1780" w:type="dxa"/>
                  <w:gridSpan w:val="2"/>
                </w:tcPr>
                <w:p w:rsidR="004C2F1E" w:rsidRPr="002E169A" w:rsidRDefault="004C2F1E" w:rsidP="002E169A">
                  <w:pPr>
                    <w:jc w:val="both"/>
                    <w:rPr>
                      <w:sz w:val="22"/>
                      <w:szCs w:val="22"/>
                    </w:rPr>
                  </w:pPr>
                  <w:r w:rsidRPr="002E169A">
                    <w:rPr>
                      <w:sz w:val="22"/>
                      <w:szCs w:val="22"/>
                    </w:rPr>
                    <w:t>Фадейчев В.В.</w:t>
                  </w: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Баринова Яна</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Физическая культура</w:t>
                  </w:r>
                </w:p>
              </w:tc>
              <w:tc>
                <w:tcPr>
                  <w:tcW w:w="3118" w:type="dxa"/>
                  <w:gridSpan w:val="2"/>
                  <w:shd w:val="clear" w:color="auto" w:fill="auto"/>
                </w:tcPr>
                <w:p w:rsidR="004C2F1E" w:rsidRPr="002E169A" w:rsidRDefault="004C2F1E" w:rsidP="002E169A">
                  <w:pPr>
                    <w:jc w:val="both"/>
                    <w:rPr>
                      <w:sz w:val="22"/>
                      <w:szCs w:val="22"/>
                    </w:rPr>
                  </w:pPr>
                  <w:r w:rsidRPr="002E169A">
                    <w:rPr>
                      <w:sz w:val="22"/>
                      <w:szCs w:val="22"/>
                    </w:rPr>
                    <w:t>район</w:t>
                  </w:r>
                </w:p>
              </w:tc>
              <w:tc>
                <w:tcPr>
                  <w:tcW w:w="1360" w:type="dxa"/>
                  <w:shd w:val="clear" w:color="auto" w:fill="auto"/>
                </w:tcPr>
                <w:p w:rsidR="004C2F1E" w:rsidRPr="002E169A" w:rsidRDefault="004C2F1E" w:rsidP="002E169A">
                  <w:pPr>
                    <w:jc w:val="both"/>
                    <w:rPr>
                      <w:sz w:val="22"/>
                      <w:szCs w:val="22"/>
                    </w:rPr>
                  </w:pPr>
                  <w:r w:rsidRPr="002E169A">
                    <w:rPr>
                      <w:sz w:val="22"/>
                      <w:szCs w:val="22"/>
                    </w:rPr>
                    <w:t xml:space="preserve">Призёр </w:t>
                  </w:r>
                </w:p>
              </w:tc>
            </w:tr>
            <w:tr w:rsidR="004C2F1E" w:rsidRPr="002E169A" w:rsidTr="004C2F1E">
              <w:tc>
                <w:tcPr>
                  <w:tcW w:w="1780" w:type="dxa"/>
                  <w:gridSpan w:val="2"/>
                </w:tcPr>
                <w:p w:rsidR="004C2F1E" w:rsidRPr="002E169A" w:rsidRDefault="004C2F1E" w:rsidP="002E169A">
                  <w:pPr>
                    <w:rPr>
                      <w:sz w:val="22"/>
                      <w:szCs w:val="22"/>
                    </w:rPr>
                  </w:pPr>
                  <w:r w:rsidRPr="002E169A">
                    <w:rPr>
                      <w:sz w:val="22"/>
                      <w:szCs w:val="22"/>
                    </w:rPr>
                    <w:t>Гайниев Д.Н.</w:t>
                  </w: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 xml:space="preserve">Галямова Залина </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Физическая культура</w:t>
                  </w:r>
                </w:p>
              </w:tc>
              <w:tc>
                <w:tcPr>
                  <w:tcW w:w="3118" w:type="dxa"/>
                  <w:gridSpan w:val="2"/>
                  <w:shd w:val="clear" w:color="auto" w:fill="auto"/>
                </w:tcPr>
                <w:p w:rsidR="004C2F1E" w:rsidRPr="002E169A" w:rsidRDefault="004C2F1E" w:rsidP="002E169A">
                  <w:pPr>
                    <w:jc w:val="both"/>
                    <w:rPr>
                      <w:sz w:val="22"/>
                      <w:szCs w:val="22"/>
                    </w:rPr>
                  </w:pPr>
                  <w:r w:rsidRPr="002E169A">
                    <w:rPr>
                      <w:sz w:val="22"/>
                      <w:szCs w:val="22"/>
                    </w:rPr>
                    <w:t>район</w:t>
                  </w:r>
                </w:p>
              </w:tc>
              <w:tc>
                <w:tcPr>
                  <w:tcW w:w="1360" w:type="dxa"/>
                  <w:shd w:val="clear" w:color="auto" w:fill="auto"/>
                </w:tcPr>
                <w:p w:rsidR="004C2F1E" w:rsidRPr="002E169A" w:rsidRDefault="004C2F1E" w:rsidP="002E169A">
                  <w:pPr>
                    <w:jc w:val="both"/>
                    <w:rPr>
                      <w:sz w:val="22"/>
                      <w:szCs w:val="22"/>
                    </w:rPr>
                  </w:pPr>
                  <w:r w:rsidRPr="002E169A">
                    <w:rPr>
                      <w:sz w:val="22"/>
                      <w:szCs w:val="22"/>
                    </w:rPr>
                    <w:t xml:space="preserve">Призёр </w:t>
                  </w:r>
                </w:p>
              </w:tc>
            </w:tr>
            <w:tr w:rsidR="004C2F1E" w:rsidRPr="002E169A" w:rsidTr="004C2F1E">
              <w:tc>
                <w:tcPr>
                  <w:tcW w:w="1780" w:type="dxa"/>
                  <w:gridSpan w:val="2"/>
                </w:tcPr>
                <w:p w:rsidR="004C2F1E" w:rsidRPr="002E169A" w:rsidRDefault="004C2F1E" w:rsidP="002E169A">
                  <w:pPr>
                    <w:rPr>
                      <w:sz w:val="22"/>
                      <w:szCs w:val="22"/>
                    </w:rPr>
                  </w:pPr>
                  <w:r w:rsidRPr="002E169A">
                    <w:rPr>
                      <w:sz w:val="22"/>
                      <w:szCs w:val="22"/>
                    </w:rPr>
                    <w:t>Гайниев Д.Н.</w:t>
                  </w: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Пулатова Диана</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Физическая культура</w:t>
                  </w:r>
                </w:p>
              </w:tc>
              <w:tc>
                <w:tcPr>
                  <w:tcW w:w="3118" w:type="dxa"/>
                  <w:gridSpan w:val="2"/>
                  <w:shd w:val="clear" w:color="auto" w:fill="auto"/>
                </w:tcPr>
                <w:p w:rsidR="004C2F1E" w:rsidRPr="002E169A" w:rsidRDefault="004C2F1E" w:rsidP="002E169A">
                  <w:pPr>
                    <w:jc w:val="both"/>
                    <w:rPr>
                      <w:sz w:val="22"/>
                      <w:szCs w:val="22"/>
                    </w:rPr>
                  </w:pPr>
                  <w:r w:rsidRPr="002E169A">
                    <w:rPr>
                      <w:sz w:val="22"/>
                      <w:szCs w:val="22"/>
                    </w:rPr>
                    <w:t>район</w:t>
                  </w:r>
                </w:p>
              </w:tc>
              <w:tc>
                <w:tcPr>
                  <w:tcW w:w="1360" w:type="dxa"/>
                  <w:shd w:val="clear" w:color="auto" w:fill="auto"/>
                </w:tcPr>
                <w:p w:rsidR="004C2F1E" w:rsidRPr="002E169A" w:rsidRDefault="004C2F1E" w:rsidP="002E169A">
                  <w:pPr>
                    <w:jc w:val="both"/>
                    <w:rPr>
                      <w:sz w:val="22"/>
                      <w:szCs w:val="22"/>
                    </w:rPr>
                  </w:pPr>
                  <w:r w:rsidRPr="002E169A">
                    <w:rPr>
                      <w:sz w:val="22"/>
                      <w:szCs w:val="22"/>
                    </w:rPr>
                    <w:t xml:space="preserve">Призёр </w:t>
                  </w:r>
                </w:p>
              </w:tc>
            </w:tr>
            <w:tr w:rsidR="004C2F1E" w:rsidRPr="002E169A" w:rsidTr="004C2F1E">
              <w:tc>
                <w:tcPr>
                  <w:tcW w:w="1780" w:type="dxa"/>
                  <w:gridSpan w:val="2"/>
                </w:tcPr>
                <w:p w:rsidR="004C2F1E" w:rsidRPr="002E169A" w:rsidRDefault="004C2F1E" w:rsidP="002E169A">
                  <w:pPr>
                    <w:rPr>
                      <w:sz w:val="22"/>
                      <w:szCs w:val="22"/>
                    </w:rPr>
                  </w:pPr>
                  <w:r w:rsidRPr="002E169A">
                    <w:rPr>
                      <w:sz w:val="22"/>
                      <w:szCs w:val="22"/>
                    </w:rPr>
                    <w:t>Гайниев Д.Н.</w:t>
                  </w: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Мустафин Аяз</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Физическая культура</w:t>
                  </w:r>
                </w:p>
              </w:tc>
              <w:tc>
                <w:tcPr>
                  <w:tcW w:w="3118" w:type="dxa"/>
                  <w:gridSpan w:val="2"/>
                  <w:shd w:val="clear" w:color="auto" w:fill="auto"/>
                </w:tcPr>
                <w:p w:rsidR="004C2F1E" w:rsidRPr="002E169A" w:rsidRDefault="004C2F1E" w:rsidP="002E169A">
                  <w:pPr>
                    <w:jc w:val="both"/>
                    <w:rPr>
                      <w:sz w:val="22"/>
                      <w:szCs w:val="22"/>
                    </w:rPr>
                  </w:pPr>
                  <w:r w:rsidRPr="002E169A">
                    <w:rPr>
                      <w:sz w:val="22"/>
                      <w:szCs w:val="22"/>
                    </w:rPr>
                    <w:t>район</w:t>
                  </w:r>
                </w:p>
              </w:tc>
              <w:tc>
                <w:tcPr>
                  <w:tcW w:w="1360" w:type="dxa"/>
                  <w:shd w:val="clear" w:color="auto" w:fill="auto"/>
                </w:tcPr>
                <w:p w:rsidR="004C2F1E" w:rsidRPr="002E169A" w:rsidRDefault="004C2F1E" w:rsidP="002E169A">
                  <w:pPr>
                    <w:jc w:val="both"/>
                    <w:rPr>
                      <w:sz w:val="22"/>
                      <w:szCs w:val="22"/>
                    </w:rPr>
                  </w:pPr>
                  <w:r w:rsidRPr="002E169A">
                    <w:rPr>
                      <w:sz w:val="22"/>
                      <w:szCs w:val="22"/>
                    </w:rPr>
                    <w:t>Призёр</w:t>
                  </w:r>
                </w:p>
              </w:tc>
            </w:tr>
            <w:tr w:rsidR="004C2F1E" w:rsidRPr="002E169A" w:rsidTr="004C2F1E">
              <w:tc>
                <w:tcPr>
                  <w:tcW w:w="1780" w:type="dxa"/>
                  <w:gridSpan w:val="2"/>
                </w:tcPr>
                <w:p w:rsidR="004C2F1E" w:rsidRPr="002E169A" w:rsidRDefault="004C2F1E" w:rsidP="002E169A">
                  <w:pPr>
                    <w:rPr>
                      <w:sz w:val="22"/>
                      <w:szCs w:val="22"/>
                    </w:rPr>
                  </w:pPr>
                  <w:r w:rsidRPr="002E169A">
                    <w:rPr>
                      <w:sz w:val="22"/>
                      <w:szCs w:val="22"/>
                    </w:rPr>
                    <w:t>Губайдуллин Р.К.</w:t>
                  </w: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Вафина К.</w:t>
                  </w:r>
                </w:p>
              </w:tc>
              <w:tc>
                <w:tcPr>
                  <w:tcW w:w="2127" w:type="dxa"/>
                  <w:gridSpan w:val="4"/>
                  <w:shd w:val="clear" w:color="auto" w:fill="auto"/>
                </w:tcPr>
                <w:p w:rsidR="004C2F1E" w:rsidRPr="002E169A" w:rsidRDefault="004C2F1E" w:rsidP="002E169A">
                  <w:pPr>
                    <w:rPr>
                      <w:sz w:val="22"/>
                      <w:szCs w:val="22"/>
                    </w:rPr>
                  </w:pPr>
                  <w:r w:rsidRPr="002E169A">
                    <w:rPr>
                      <w:sz w:val="22"/>
                      <w:szCs w:val="22"/>
                    </w:rPr>
                    <w:t>обж</w:t>
                  </w:r>
                </w:p>
              </w:tc>
              <w:tc>
                <w:tcPr>
                  <w:tcW w:w="3118" w:type="dxa"/>
                  <w:gridSpan w:val="2"/>
                  <w:shd w:val="clear" w:color="auto" w:fill="auto"/>
                </w:tcPr>
                <w:p w:rsidR="004C2F1E" w:rsidRPr="002E169A" w:rsidRDefault="004C2F1E" w:rsidP="002E169A">
                  <w:pPr>
                    <w:rPr>
                      <w:sz w:val="22"/>
                      <w:szCs w:val="22"/>
                    </w:rPr>
                  </w:pPr>
                  <w:r w:rsidRPr="002E169A">
                    <w:rPr>
                      <w:sz w:val="22"/>
                      <w:szCs w:val="22"/>
                    </w:rPr>
                    <w:t>район</w:t>
                  </w:r>
                </w:p>
              </w:tc>
              <w:tc>
                <w:tcPr>
                  <w:tcW w:w="1360" w:type="dxa"/>
                  <w:shd w:val="clear" w:color="auto" w:fill="auto"/>
                </w:tcPr>
                <w:p w:rsidR="004C2F1E" w:rsidRPr="002E169A" w:rsidRDefault="004C2F1E" w:rsidP="002E169A">
                  <w:pPr>
                    <w:rPr>
                      <w:sz w:val="22"/>
                      <w:szCs w:val="22"/>
                    </w:rPr>
                  </w:pPr>
                  <w:r w:rsidRPr="002E169A">
                    <w:rPr>
                      <w:sz w:val="22"/>
                      <w:szCs w:val="22"/>
                    </w:rPr>
                    <w:t>призер</w:t>
                  </w:r>
                </w:p>
              </w:tc>
            </w:tr>
            <w:tr w:rsidR="004C2F1E" w:rsidRPr="002E169A" w:rsidTr="004C2F1E">
              <w:tc>
                <w:tcPr>
                  <w:tcW w:w="1780" w:type="dxa"/>
                  <w:gridSpan w:val="2"/>
                </w:tcPr>
                <w:p w:rsidR="004C2F1E" w:rsidRPr="002E169A" w:rsidRDefault="004C2F1E" w:rsidP="002E169A">
                  <w:pPr>
                    <w:rPr>
                      <w:sz w:val="22"/>
                      <w:szCs w:val="22"/>
                    </w:rPr>
                  </w:pPr>
                  <w:r w:rsidRPr="002E169A">
                    <w:rPr>
                      <w:sz w:val="22"/>
                      <w:szCs w:val="22"/>
                    </w:rPr>
                    <w:t>Губайдуллин Р.К.</w:t>
                  </w: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Мусина Р.</w:t>
                  </w:r>
                </w:p>
              </w:tc>
              <w:tc>
                <w:tcPr>
                  <w:tcW w:w="2127" w:type="dxa"/>
                  <w:gridSpan w:val="4"/>
                  <w:shd w:val="clear" w:color="auto" w:fill="auto"/>
                </w:tcPr>
                <w:p w:rsidR="004C2F1E" w:rsidRPr="002E169A" w:rsidRDefault="004C2F1E" w:rsidP="002E169A">
                  <w:pPr>
                    <w:rPr>
                      <w:sz w:val="22"/>
                      <w:szCs w:val="22"/>
                    </w:rPr>
                  </w:pPr>
                  <w:r w:rsidRPr="002E169A">
                    <w:rPr>
                      <w:sz w:val="22"/>
                      <w:szCs w:val="22"/>
                    </w:rPr>
                    <w:t>обж</w:t>
                  </w:r>
                </w:p>
              </w:tc>
              <w:tc>
                <w:tcPr>
                  <w:tcW w:w="3118" w:type="dxa"/>
                  <w:gridSpan w:val="2"/>
                  <w:shd w:val="clear" w:color="auto" w:fill="auto"/>
                </w:tcPr>
                <w:p w:rsidR="004C2F1E" w:rsidRPr="002E169A" w:rsidRDefault="004C2F1E" w:rsidP="002E169A">
                  <w:pPr>
                    <w:rPr>
                      <w:sz w:val="22"/>
                      <w:szCs w:val="22"/>
                    </w:rPr>
                  </w:pPr>
                  <w:r w:rsidRPr="002E169A">
                    <w:rPr>
                      <w:sz w:val="22"/>
                      <w:szCs w:val="22"/>
                    </w:rPr>
                    <w:t>район</w:t>
                  </w:r>
                </w:p>
              </w:tc>
              <w:tc>
                <w:tcPr>
                  <w:tcW w:w="1360" w:type="dxa"/>
                  <w:shd w:val="clear" w:color="auto" w:fill="auto"/>
                </w:tcPr>
                <w:p w:rsidR="004C2F1E" w:rsidRPr="002E169A" w:rsidRDefault="004C2F1E" w:rsidP="002E169A">
                  <w:pPr>
                    <w:rPr>
                      <w:sz w:val="22"/>
                      <w:szCs w:val="22"/>
                    </w:rPr>
                  </w:pPr>
                  <w:r w:rsidRPr="002E169A">
                    <w:rPr>
                      <w:sz w:val="22"/>
                      <w:szCs w:val="22"/>
                    </w:rPr>
                    <w:t>призер</w:t>
                  </w:r>
                </w:p>
              </w:tc>
            </w:tr>
            <w:tr w:rsidR="004C2F1E" w:rsidRPr="002E169A" w:rsidTr="004C2F1E">
              <w:tc>
                <w:tcPr>
                  <w:tcW w:w="1780" w:type="dxa"/>
                  <w:gridSpan w:val="2"/>
                </w:tcPr>
                <w:p w:rsidR="004C2F1E" w:rsidRPr="002E169A" w:rsidRDefault="004C2F1E" w:rsidP="002E169A">
                  <w:pPr>
                    <w:rPr>
                      <w:sz w:val="22"/>
                      <w:szCs w:val="22"/>
                    </w:rPr>
                  </w:pPr>
                  <w:r w:rsidRPr="002E169A">
                    <w:rPr>
                      <w:sz w:val="22"/>
                      <w:szCs w:val="22"/>
                    </w:rPr>
                    <w:t>Губайдуллин Р.К.</w:t>
                  </w: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Вафина З..</w:t>
                  </w:r>
                </w:p>
              </w:tc>
              <w:tc>
                <w:tcPr>
                  <w:tcW w:w="2127" w:type="dxa"/>
                  <w:gridSpan w:val="4"/>
                  <w:shd w:val="clear" w:color="auto" w:fill="auto"/>
                </w:tcPr>
                <w:p w:rsidR="004C2F1E" w:rsidRPr="002E169A" w:rsidRDefault="004C2F1E" w:rsidP="002E169A">
                  <w:pPr>
                    <w:rPr>
                      <w:sz w:val="22"/>
                      <w:szCs w:val="22"/>
                    </w:rPr>
                  </w:pPr>
                  <w:r w:rsidRPr="002E169A">
                    <w:rPr>
                      <w:sz w:val="22"/>
                      <w:szCs w:val="22"/>
                    </w:rPr>
                    <w:t>обж</w:t>
                  </w:r>
                </w:p>
              </w:tc>
              <w:tc>
                <w:tcPr>
                  <w:tcW w:w="3118" w:type="dxa"/>
                  <w:gridSpan w:val="2"/>
                  <w:shd w:val="clear" w:color="auto" w:fill="auto"/>
                </w:tcPr>
                <w:p w:rsidR="004C2F1E" w:rsidRPr="002E169A" w:rsidRDefault="004C2F1E" w:rsidP="002E169A">
                  <w:pPr>
                    <w:rPr>
                      <w:sz w:val="22"/>
                      <w:szCs w:val="22"/>
                    </w:rPr>
                  </w:pPr>
                  <w:r w:rsidRPr="002E169A">
                    <w:rPr>
                      <w:sz w:val="22"/>
                      <w:szCs w:val="22"/>
                    </w:rPr>
                    <w:t>район</w:t>
                  </w:r>
                </w:p>
              </w:tc>
              <w:tc>
                <w:tcPr>
                  <w:tcW w:w="1360" w:type="dxa"/>
                  <w:shd w:val="clear" w:color="auto" w:fill="auto"/>
                </w:tcPr>
                <w:p w:rsidR="004C2F1E" w:rsidRPr="002E169A" w:rsidRDefault="004C2F1E" w:rsidP="002E169A">
                  <w:pPr>
                    <w:rPr>
                      <w:sz w:val="22"/>
                      <w:szCs w:val="22"/>
                    </w:rPr>
                  </w:pPr>
                  <w:r w:rsidRPr="002E169A">
                    <w:rPr>
                      <w:sz w:val="22"/>
                      <w:szCs w:val="22"/>
                    </w:rPr>
                    <w:t>призер</w:t>
                  </w:r>
                </w:p>
              </w:tc>
            </w:tr>
            <w:tr w:rsidR="004C2F1E" w:rsidRPr="002E169A" w:rsidTr="004C2F1E">
              <w:tc>
                <w:tcPr>
                  <w:tcW w:w="1780" w:type="dxa"/>
                  <w:gridSpan w:val="2"/>
                </w:tcPr>
                <w:p w:rsidR="004C2F1E" w:rsidRPr="002E169A" w:rsidRDefault="004C2F1E" w:rsidP="002E169A">
                  <w:pPr>
                    <w:rPr>
                      <w:sz w:val="22"/>
                      <w:szCs w:val="22"/>
                    </w:rPr>
                  </w:pPr>
                  <w:r w:rsidRPr="002E169A">
                    <w:rPr>
                      <w:sz w:val="22"/>
                      <w:szCs w:val="22"/>
                    </w:rPr>
                    <w:t>Губайдуллин Р.К.</w:t>
                  </w: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Мухутдинова А.</w:t>
                  </w:r>
                </w:p>
              </w:tc>
              <w:tc>
                <w:tcPr>
                  <w:tcW w:w="2127" w:type="dxa"/>
                  <w:gridSpan w:val="4"/>
                  <w:shd w:val="clear" w:color="auto" w:fill="auto"/>
                </w:tcPr>
                <w:p w:rsidR="004C2F1E" w:rsidRPr="002E169A" w:rsidRDefault="004C2F1E" w:rsidP="002E169A">
                  <w:pPr>
                    <w:rPr>
                      <w:sz w:val="22"/>
                      <w:szCs w:val="22"/>
                    </w:rPr>
                  </w:pPr>
                  <w:r w:rsidRPr="002E169A">
                    <w:rPr>
                      <w:sz w:val="22"/>
                      <w:szCs w:val="22"/>
                    </w:rPr>
                    <w:t>обж</w:t>
                  </w:r>
                </w:p>
              </w:tc>
              <w:tc>
                <w:tcPr>
                  <w:tcW w:w="3118" w:type="dxa"/>
                  <w:gridSpan w:val="2"/>
                  <w:shd w:val="clear" w:color="auto" w:fill="auto"/>
                </w:tcPr>
                <w:p w:rsidR="004C2F1E" w:rsidRPr="002E169A" w:rsidRDefault="004C2F1E" w:rsidP="002E169A">
                  <w:pPr>
                    <w:rPr>
                      <w:sz w:val="22"/>
                      <w:szCs w:val="22"/>
                    </w:rPr>
                  </w:pPr>
                  <w:r w:rsidRPr="002E169A">
                    <w:rPr>
                      <w:sz w:val="22"/>
                      <w:szCs w:val="22"/>
                    </w:rPr>
                    <w:t>район</w:t>
                  </w:r>
                </w:p>
              </w:tc>
              <w:tc>
                <w:tcPr>
                  <w:tcW w:w="1360" w:type="dxa"/>
                  <w:shd w:val="clear" w:color="auto" w:fill="auto"/>
                </w:tcPr>
                <w:p w:rsidR="004C2F1E" w:rsidRPr="002E169A" w:rsidRDefault="004C2F1E" w:rsidP="002E169A">
                  <w:pPr>
                    <w:rPr>
                      <w:sz w:val="22"/>
                      <w:szCs w:val="22"/>
                    </w:rPr>
                  </w:pPr>
                  <w:r w:rsidRPr="002E169A">
                    <w:rPr>
                      <w:sz w:val="22"/>
                      <w:szCs w:val="22"/>
                    </w:rPr>
                    <w:t>призер</w:t>
                  </w:r>
                </w:p>
              </w:tc>
            </w:tr>
            <w:tr w:rsidR="004C2F1E" w:rsidRPr="002E169A" w:rsidTr="004C2F1E">
              <w:tc>
                <w:tcPr>
                  <w:tcW w:w="1780" w:type="dxa"/>
                  <w:gridSpan w:val="2"/>
                </w:tcPr>
                <w:p w:rsidR="004C2F1E" w:rsidRPr="002E169A" w:rsidRDefault="004C2F1E" w:rsidP="002E169A">
                  <w:pPr>
                    <w:rPr>
                      <w:sz w:val="22"/>
                      <w:szCs w:val="22"/>
                    </w:rPr>
                  </w:pPr>
                  <w:r w:rsidRPr="002E169A">
                    <w:rPr>
                      <w:sz w:val="22"/>
                      <w:szCs w:val="22"/>
                    </w:rPr>
                    <w:t>Губайдуллин Р.К.</w:t>
                  </w: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Пулатова Д.</w:t>
                  </w:r>
                </w:p>
              </w:tc>
              <w:tc>
                <w:tcPr>
                  <w:tcW w:w="2127" w:type="dxa"/>
                  <w:gridSpan w:val="4"/>
                  <w:shd w:val="clear" w:color="auto" w:fill="auto"/>
                </w:tcPr>
                <w:p w:rsidR="004C2F1E" w:rsidRPr="002E169A" w:rsidRDefault="004C2F1E" w:rsidP="002E169A">
                  <w:pPr>
                    <w:rPr>
                      <w:sz w:val="22"/>
                      <w:szCs w:val="22"/>
                    </w:rPr>
                  </w:pPr>
                  <w:r w:rsidRPr="002E169A">
                    <w:rPr>
                      <w:sz w:val="22"/>
                      <w:szCs w:val="22"/>
                    </w:rPr>
                    <w:t>обж</w:t>
                  </w:r>
                </w:p>
              </w:tc>
              <w:tc>
                <w:tcPr>
                  <w:tcW w:w="3118" w:type="dxa"/>
                  <w:gridSpan w:val="2"/>
                  <w:shd w:val="clear" w:color="auto" w:fill="auto"/>
                </w:tcPr>
                <w:p w:rsidR="004C2F1E" w:rsidRPr="002E169A" w:rsidRDefault="004C2F1E" w:rsidP="002E169A">
                  <w:pPr>
                    <w:rPr>
                      <w:sz w:val="22"/>
                      <w:szCs w:val="22"/>
                    </w:rPr>
                  </w:pPr>
                  <w:r w:rsidRPr="002E169A">
                    <w:rPr>
                      <w:sz w:val="22"/>
                      <w:szCs w:val="22"/>
                    </w:rPr>
                    <w:t>район</w:t>
                  </w:r>
                </w:p>
              </w:tc>
              <w:tc>
                <w:tcPr>
                  <w:tcW w:w="1360" w:type="dxa"/>
                  <w:shd w:val="clear" w:color="auto" w:fill="auto"/>
                </w:tcPr>
                <w:p w:rsidR="004C2F1E" w:rsidRPr="002E169A" w:rsidRDefault="004C2F1E" w:rsidP="002E169A">
                  <w:pPr>
                    <w:rPr>
                      <w:sz w:val="22"/>
                      <w:szCs w:val="22"/>
                    </w:rPr>
                  </w:pPr>
                  <w:r w:rsidRPr="002E169A">
                    <w:rPr>
                      <w:sz w:val="22"/>
                      <w:szCs w:val="22"/>
                    </w:rPr>
                    <w:t>победитель</w:t>
                  </w:r>
                </w:p>
              </w:tc>
            </w:tr>
            <w:tr w:rsidR="004C2F1E" w:rsidRPr="002E169A" w:rsidTr="004C2F1E">
              <w:tc>
                <w:tcPr>
                  <w:tcW w:w="10682" w:type="dxa"/>
                  <w:gridSpan w:val="11"/>
                </w:tcPr>
                <w:p w:rsidR="004C2F1E" w:rsidRPr="002E169A" w:rsidRDefault="004C2F1E" w:rsidP="002E169A">
                  <w:pPr>
                    <w:jc w:val="center"/>
                    <w:rPr>
                      <w:sz w:val="22"/>
                      <w:szCs w:val="22"/>
                    </w:rPr>
                  </w:pPr>
                  <w:r w:rsidRPr="002E169A">
                    <w:rPr>
                      <w:b/>
                      <w:sz w:val="22"/>
                      <w:szCs w:val="22"/>
                    </w:rPr>
                    <w:t>ШМО учителей начальных классов</w:t>
                  </w:r>
                </w:p>
              </w:tc>
            </w:tr>
            <w:tr w:rsidR="004C2F1E" w:rsidRPr="002E169A" w:rsidTr="004C2F1E">
              <w:tc>
                <w:tcPr>
                  <w:tcW w:w="10682" w:type="dxa"/>
                  <w:gridSpan w:val="11"/>
                </w:tcPr>
                <w:p w:rsidR="004C2F1E" w:rsidRPr="002E169A" w:rsidRDefault="004C2F1E" w:rsidP="002E169A">
                  <w:pPr>
                    <w:jc w:val="center"/>
                    <w:rPr>
                      <w:sz w:val="22"/>
                      <w:szCs w:val="22"/>
                    </w:rPr>
                  </w:pPr>
                  <w:r w:rsidRPr="002E169A">
                    <w:rPr>
                      <w:b/>
                      <w:sz w:val="22"/>
                      <w:szCs w:val="22"/>
                    </w:rPr>
                    <w:t>Очные олимпиады</w:t>
                  </w:r>
                </w:p>
              </w:tc>
            </w:tr>
            <w:tr w:rsidR="004C2F1E" w:rsidRPr="002E169A" w:rsidTr="004C2F1E">
              <w:tc>
                <w:tcPr>
                  <w:tcW w:w="1780" w:type="dxa"/>
                  <w:gridSpan w:val="2"/>
                </w:tcPr>
                <w:p w:rsidR="004C2F1E" w:rsidRPr="002E169A" w:rsidRDefault="004C2F1E" w:rsidP="002E169A">
                  <w:pPr>
                    <w:jc w:val="both"/>
                    <w:rPr>
                      <w:sz w:val="22"/>
                      <w:szCs w:val="22"/>
                    </w:rPr>
                  </w:pPr>
                  <w:r w:rsidRPr="002E169A">
                    <w:rPr>
                      <w:sz w:val="22"/>
                      <w:szCs w:val="22"/>
                    </w:rPr>
                    <w:t>Каримуллина Р.Г.</w:t>
                  </w: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Корнилова Карина</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«Задачкино»Матем.</w:t>
                  </w:r>
                </w:p>
              </w:tc>
              <w:tc>
                <w:tcPr>
                  <w:tcW w:w="3118" w:type="dxa"/>
                  <w:gridSpan w:val="2"/>
                  <w:shd w:val="clear" w:color="auto" w:fill="auto"/>
                </w:tcPr>
                <w:p w:rsidR="004C2F1E" w:rsidRPr="002E169A" w:rsidRDefault="004C2F1E" w:rsidP="002E169A">
                  <w:pPr>
                    <w:jc w:val="center"/>
                    <w:rPr>
                      <w:sz w:val="22"/>
                      <w:szCs w:val="22"/>
                    </w:rPr>
                  </w:pPr>
                  <w:r w:rsidRPr="002E169A">
                    <w:rPr>
                      <w:sz w:val="22"/>
                      <w:szCs w:val="22"/>
                    </w:rPr>
                    <w:t>«СОМ иК», республиканский</w:t>
                  </w:r>
                </w:p>
              </w:tc>
              <w:tc>
                <w:tcPr>
                  <w:tcW w:w="1360" w:type="dxa"/>
                  <w:shd w:val="clear" w:color="auto" w:fill="auto"/>
                </w:tcPr>
                <w:p w:rsidR="004C2F1E" w:rsidRPr="002E169A" w:rsidRDefault="004C2F1E" w:rsidP="002E169A">
                  <w:pPr>
                    <w:jc w:val="center"/>
                    <w:rPr>
                      <w:sz w:val="22"/>
                      <w:szCs w:val="22"/>
                    </w:rPr>
                  </w:pPr>
                  <w:r w:rsidRPr="002E169A">
                    <w:rPr>
                      <w:sz w:val="22"/>
                      <w:szCs w:val="22"/>
                    </w:rPr>
                    <w:t>Сертификат участника</w:t>
                  </w:r>
                </w:p>
              </w:tc>
            </w:tr>
            <w:tr w:rsidR="004C2F1E" w:rsidRPr="002E169A" w:rsidTr="004C2F1E">
              <w:tc>
                <w:tcPr>
                  <w:tcW w:w="1780" w:type="dxa"/>
                  <w:gridSpan w:val="2"/>
                </w:tcPr>
                <w:p w:rsidR="004C2F1E" w:rsidRPr="002E169A" w:rsidRDefault="004C2F1E" w:rsidP="002E169A">
                  <w:pPr>
                    <w:jc w:val="both"/>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Сафина Диляра</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«Задачкино»Матем.</w:t>
                  </w:r>
                </w:p>
              </w:tc>
              <w:tc>
                <w:tcPr>
                  <w:tcW w:w="3118" w:type="dxa"/>
                  <w:gridSpan w:val="2"/>
                  <w:shd w:val="clear" w:color="auto" w:fill="auto"/>
                </w:tcPr>
                <w:p w:rsidR="004C2F1E" w:rsidRPr="002E169A" w:rsidRDefault="004C2F1E" w:rsidP="002E169A">
                  <w:pPr>
                    <w:jc w:val="center"/>
                    <w:rPr>
                      <w:b/>
                      <w:sz w:val="22"/>
                      <w:szCs w:val="22"/>
                    </w:rPr>
                  </w:pPr>
                  <w:r w:rsidRPr="002E169A">
                    <w:rPr>
                      <w:sz w:val="22"/>
                      <w:szCs w:val="22"/>
                    </w:rPr>
                    <w:t>«СОМ иК», республиканский</w:t>
                  </w:r>
                </w:p>
              </w:tc>
              <w:tc>
                <w:tcPr>
                  <w:tcW w:w="1360" w:type="dxa"/>
                  <w:shd w:val="clear" w:color="auto" w:fill="auto"/>
                </w:tcPr>
                <w:p w:rsidR="004C2F1E" w:rsidRPr="002E169A" w:rsidRDefault="004C2F1E" w:rsidP="002E169A">
                  <w:pPr>
                    <w:jc w:val="center"/>
                    <w:rPr>
                      <w:sz w:val="22"/>
                      <w:szCs w:val="22"/>
                    </w:rPr>
                  </w:pPr>
                  <w:r w:rsidRPr="002E169A">
                    <w:rPr>
                      <w:sz w:val="22"/>
                      <w:szCs w:val="22"/>
                    </w:rPr>
                    <w:t>Сертификат участника</w:t>
                  </w:r>
                </w:p>
              </w:tc>
            </w:tr>
            <w:tr w:rsidR="004C2F1E" w:rsidRPr="002E169A" w:rsidTr="004C2F1E">
              <w:tc>
                <w:tcPr>
                  <w:tcW w:w="1780" w:type="dxa"/>
                  <w:gridSpan w:val="2"/>
                </w:tcPr>
                <w:p w:rsidR="004C2F1E" w:rsidRPr="002E169A" w:rsidRDefault="004C2F1E" w:rsidP="002E169A">
                  <w:pPr>
                    <w:jc w:val="both"/>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Хабибуллина Азалия</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«Задачкино»Матем.</w:t>
                  </w:r>
                </w:p>
              </w:tc>
              <w:tc>
                <w:tcPr>
                  <w:tcW w:w="3118" w:type="dxa"/>
                  <w:gridSpan w:val="2"/>
                  <w:shd w:val="clear" w:color="auto" w:fill="auto"/>
                </w:tcPr>
                <w:p w:rsidR="004C2F1E" w:rsidRPr="002E169A" w:rsidRDefault="004C2F1E" w:rsidP="002E169A">
                  <w:pPr>
                    <w:jc w:val="both"/>
                    <w:rPr>
                      <w:sz w:val="22"/>
                      <w:szCs w:val="22"/>
                    </w:rPr>
                  </w:pPr>
                  <w:r w:rsidRPr="002E169A">
                    <w:rPr>
                      <w:sz w:val="22"/>
                      <w:szCs w:val="22"/>
                    </w:rPr>
                    <w:t>«СОМ иК», республиканский</w:t>
                  </w:r>
                </w:p>
              </w:tc>
              <w:tc>
                <w:tcPr>
                  <w:tcW w:w="1360" w:type="dxa"/>
                  <w:shd w:val="clear" w:color="auto" w:fill="auto"/>
                </w:tcPr>
                <w:p w:rsidR="004C2F1E" w:rsidRPr="002E169A" w:rsidRDefault="004C2F1E" w:rsidP="002E169A">
                  <w:pPr>
                    <w:jc w:val="both"/>
                    <w:rPr>
                      <w:sz w:val="22"/>
                      <w:szCs w:val="22"/>
                    </w:rPr>
                  </w:pPr>
                  <w:r w:rsidRPr="002E169A">
                    <w:rPr>
                      <w:sz w:val="22"/>
                      <w:szCs w:val="22"/>
                    </w:rPr>
                    <w:t>Сертификат участника</w:t>
                  </w:r>
                </w:p>
              </w:tc>
            </w:tr>
            <w:tr w:rsidR="004C2F1E" w:rsidRPr="002E169A" w:rsidTr="004C2F1E">
              <w:tc>
                <w:tcPr>
                  <w:tcW w:w="1780" w:type="dxa"/>
                  <w:gridSpan w:val="2"/>
                </w:tcPr>
                <w:p w:rsidR="004C2F1E" w:rsidRPr="002E169A" w:rsidRDefault="004C2F1E" w:rsidP="002E169A">
                  <w:pPr>
                    <w:jc w:val="both"/>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Гарипова Малика</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«Фломастеры»ИЗО+лит.чт</w:t>
                  </w:r>
                </w:p>
              </w:tc>
              <w:tc>
                <w:tcPr>
                  <w:tcW w:w="3118" w:type="dxa"/>
                  <w:gridSpan w:val="2"/>
                  <w:shd w:val="clear" w:color="auto" w:fill="auto"/>
                </w:tcPr>
                <w:p w:rsidR="004C2F1E" w:rsidRPr="002E169A" w:rsidRDefault="004C2F1E" w:rsidP="002E169A">
                  <w:pPr>
                    <w:jc w:val="both"/>
                    <w:rPr>
                      <w:sz w:val="22"/>
                      <w:szCs w:val="22"/>
                    </w:rPr>
                  </w:pPr>
                  <w:r w:rsidRPr="002E169A">
                    <w:rPr>
                      <w:sz w:val="22"/>
                      <w:szCs w:val="22"/>
                    </w:rPr>
                    <w:t>«СОМ иК», республиканский</w:t>
                  </w:r>
                </w:p>
              </w:tc>
              <w:tc>
                <w:tcPr>
                  <w:tcW w:w="1360" w:type="dxa"/>
                  <w:shd w:val="clear" w:color="auto" w:fill="auto"/>
                </w:tcPr>
                <w:p w:rsidR="004C2F1E" w:rsidRPr="002E169A" w:rsidRDefault="004C2F1E" w:rsidP="002E169A">
                  <w:pPr>
                    <w:jc w:val="both"/>
                    <w:rPr>
                      <w:sz w:val="22"/>
                      <w:szCs w:val="22"/>
                    </w:rPr>
                  </w:pPr>
                  <w:r w:rsidRPr="002E169A">
                    <w:rPr>
                      <w:sz w:val="22"/>
                      <w:szCs w:val="22"/>
                    </w:rPr>
                    <w:t>Диплом призера</w:t>
                  </w:r>
                </w:p>
              </w:tc>
            </w:tr>
            <w:tr w:rsidR="004C2F1E" w:rsidRPr="002E169A" w:rsidTr="004C2F1E">
              <w:tc>
                <w:tcPr>
                  <w:tcW w:w="1780" w:type="dxa"/>
                  <w:gridSpan w:val="2"/>
                </w:tcPr>
                <w:p w:rsidR="004C2F1E" w:rsidRPr="002E169A" w:rsidRDefault="004C2F1E" w:rsidP="002E169A">
                  <w:pPr>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Хузаханова Руфина</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«Фломастеры»ИЗО+лит.чт</w:t>
                  </w:r>
                </w:p>
              </w:tc>
              <w:tc>
                <w:tcPr>
                  <w:tcW w:w="3118" w:type="dxa"/>
                  <w:gridSpan w:val="2"/>
                  <w:shd w:val="clear" w:color="auto" w:fill="auto"/>
                </w:tcPr>
                <w:p w:rsidR="004C2F1E" w:rsidRPr="002E169A" w:rsidRDefault="004C2F1E" w:rsidP="002E169A">
                  <w:pPr>
                    <w:jc w:val="both"/>
                    <w:rPr>
                      <w:sz w:val="22"/>
                      <w:szCs w:val="22"/>
                    </w:rPr>
                  </w:pPr>
                  <w:r w:rsidRPr="002E169A">
                    <w:rPr>
                      <w:sz w:val="22"/>
                      <w:szCs w:val="22"/>
                    </w:rPr>
                    <w:t>«СОМ иК», республиканский</w:t>
                  </w:r>
                </w:p>
              </w:tc>
              <w:tc>
                <w:tcPr>
                  <w:tcW w:w="1360" w:type="dxa"/>
                  <w:shd w:val="clear" w:color="auto" w:fill="auto"/>
                </w:tcPr>
                <w:p w:rsidR="004C2F1E" w:rsidRPr="002E169A" w:rsidRDefault="004C2F1E" w:rsidP="002E169A">
                  <w:pPr>
                    <w:jc w:val="both"/>
                    <w:rPr>
                      <w:sz w:val="22"/>
                      <w:szCs w:val="22"/>
                    </w:rPr>
                  </w:pPr>
                  <w:r w:rsidRPr="002E169A">
                    <w:rPr>
                      <w:sz w:val="22"/>
                      <w:szCs w:val="22"/>
                    </w:rPr>
                    <w:t>Сертификат участника</w:t>
                  </w:r>
                </w:p>
              </w:tc>
            </w:tr>
            <w:tr w:rsidR="004C2F1E" w:rsidRPr="002E169A" w:rsidTr="004C2F1E">
              <w:tc>
                <w:tcPr>
                  <w:tcW w:w="1780" w:type="dxa"/>
                  <w:gridSpan w:val="2"/>
                </w:tcPr>
                <w:p w:rsidR="004C2F1E" w:rsidRPr="002E169A" w:rsidRDefault="004C2F1E" w:rsidP="002E169A">
                  <w:pPr>
                    <w:rPr>
                      <w:sz w:val="22"/>
                      <w:szCs w:val="22"/>
                    </w:rPr>
                  </w:pPr>
                  <w:r w:rsidRPr="002E169A">
                    <w:rPr>
                      <w:sz w:val="22"/>
                      <w:szCs w:val="22"/>
                    </w:rPr>
                    <w:t>Валиева Л.Р.</w:t>
                  </w: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Залялутдинова Л.</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чтение</w:t>
                  </w:r>
                </w:p>
              </w:tc>
              <w:tc>
                <w:tcPr>
                  <w:tcW w:w="3118" w:type="dxa"/>
                  <w:gridSpan w:val="2"/>
                  <w:shd w:val="clear" w:color="auto" w:fill="auto"/>
                </w:tcPr>
                <w:p w:rsidR="004C2F1E" w:rsidRPr="002E169A" w:rsidRDefault="004C2F1E" w:rsidP="002E169A">
                  <w:pPr>
                    <w:jc w:val="center"/>
                    <w:rPr>
                      <w:sz w:val="22"/>
                      <w:szCs w:val="22"/>
                    </w:rPr>
                  </w:pPr>
                  <w:r w:rsidRPr="002E169A">
                    <w:rPr>
                      <w:sz w:val="22"/>
                      <w:szCs w:val="22"/>
                      <w:shd w:val="clear" w:color="auto" w:fill="FFFFFF"/>
                    </w:rPr>
                    <w:t>ЦСГОолимп « Сомик», международная олимпиада</w:t>
                  </w:r>
                </w:p>
              </w:tc>
              <w:tc>
                <w:tcPr>
                  <w:tcW w:w="1360" w:type="dxa"/>
                  <w:shd w:val="clear" w:color="auto" w:fill="auto"/>
                </w:tcPr>
                <w:p w:rsidR="004C2F1E" w:rsidRPr="002E169A" w:rsidRDefault="004C2F1E" w:rsidP="002E169A">
                  <w:pPr>
                    <w:jc w:val="center"/>
                    <w:rPr>
                      <w:sz w:val="22"/>
                      <w:szCs w:val="22"/>
                    </w:rPr>
                  </w:pPr>
                  <w:r w:rsidRPr="002E169A">
                    <w:rPr>
                      <w:sz w:val="22"/>
                      <w:szCs w:val="22"/>
                    </w:rPr>
                    <w:t>Абсолютный победитель</w:t>
                  </w:r>
                </w:p>
              </w:tc>
            </w:tr>
            <w:tr w:rsidR="004C2F1E" w:rsidRPr="002E169A" w:rsidTr="004C2F1E">
              <w:tc>
                <w:tcPr>
                  <w:tcW w:w="1780" w:type="dxa"/>
                  <w:gridSpan w:val="2"/>
                </w:tcPr>
                <w:p w:rsidR="004C2F1E" w:rsidRPr="002E169A" w:rsidRDefault="004C2F1E" w:rsidP="002E169A">
                  <w:pPr>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Сибгатов А.</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чтение</w:t>
                  </w:r>
                </w:p>
              </w:tc>
              <w:tc>
                <w:tcPr>
                  <w:tcW w:w="3118" w:type="dxa"/>
                  <w:gridSpan w:val="2"/>
                  <w:shd w:val="clear" w:color="auto" w:fill="auto"/>
                </w:tcPr>
                <w:p w:rsidR="004C2F1E" w:rsidRPr="002E169A" w:rsidRDefault="004C2F1E" w:rsidP="002E169A">
                  <w:pPr>
                    <w:jc w:val="center"/>
                    <w:rPr>
                      <w:sz w:val="22"/>
                      <w:szCs w:val="22"/>
                    </w:rPr>
                  </w:pPr>
                  <w:r w:rsidRPr="002E169A">
                    <w:rPr>
                      <w:sz w:val="22"/>
                      <w:szCs w:val="22"/>
                      <w:shd w:val="clear" w:color="auto" w:fill="FFFFFF"/>
                    </w:rPr>
                    <w:t>ЦСГОолимп « Сомик»</w:t>
                  </w:r>
                </w:p>
              </w:tc>
              <w:tc>
                <w:tcPr>
                  <w:tcW w:w="1360" w:type="dxa"/>
                  <w:shd w:val="clear" w:color="auto" w:fill="auto"/>
                </w:tcPr>
                <w:p w:rsidR="004C2F1E" w:rsidRPr="002E169A" w:rsidRDefault="004C2F1E" w:rsidP="002E169A">
                  <w:pPr>
                    <w:jc w:val="center"/>
                    <w:rPr>
                      <w:sz w:val="22"/>
                      <w:szCs w:val="22"/>
                    </w:rPr>
                  </w:pPr>
                  <w:r w:rsidRPr="002E169A">
                    <w:rPr>
                      <w:sz w:val="22"/>
                      <w:szCs w:val="22"/>
                    </w:rPr>
                    <w:t>Призер</w:t>
                  </w:r>
                </w:p>
              </w:tc>
            </w:tr>
            <w:tr w:rsidR="004C2F1E" w:rsidRPr="002E169A" w:rsidTr="004C2F1E">
              <w:tc>
                <w:tcPr>
                  <w:tcW w:w="1780" w:type="dxa"/>
                  <w:gridSpan w:val="2"/>
                </w:tcPr>
                <w:p w:rsidR="004C2F1E" w:rsidRPr="002E169A" w:rsidRDefault="004C2F1E" w:rsidP="002E169A">
                  <w:pPr>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Имамиева З.</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математика</w:t>
                  </w:r>
                </w:p>
              </w:tc>
              <w:tc>
                <w:tcPr>
                  <w:tcW w:w="3118" w:type="dxa"/>
                  <w:gridSpan w:val="2"/>
                  <w:shd w:val="clear" w:color="auto" w:fill="auto"/>
                </w:tcPr>
                <w:p w:rsidR="004C2F1E" w:rsidRPr="002E169A" w:rsidRDefault="004C2F1E" w:rsidP="002E169A">
                  <w:pPr>
                    <w:jc w:val="both"/>
                    <w:rPr>
                      <w:sz w:val="22"/>
                      <w:szCs w:val="22"/>
                    </w:rPr>
                  </w:pPr>
                  <w:r w:rsidRPr="002E169A">
                    <w:rPr>
                      <w:sz w:val="22"/>
                      <w:szCs w:val="22"/>
                      <w:shd w:val="clear" w:color="auto" w:fill="FFFFFF"/>
                    </w:rPr>
                    <w:t>ЦСГОолимп « Сомик»</w:t>
                  </w:r>
                </w:p>
              </w:tc>
              <w:tc>
                <w:tcPr>
                  <w:tcW w:w="1360" w:type="dxa"/>
                  <w:shd w:val="clear" w:color="auto" w:fill="auto"/>
                </w:tcPr>
                <w:p w:rsidR="004C2F1E" w:rsidRPr="002E169A" w:rsidRDefault="004C2F1E" w:rsidP="002E169A">
                  <w:pPr>
                    <w:jc w:val="both"/>
                    <w:rPr>
                      <w:sz w:val="22"/>
                      <w:szCs w:val="22"/>
                    </w:rPr>
                  </w:pPr>
                  <w:r w:rsidRPr="002E169A">
                    <w:rPr>
                      <w:sz w:val="22"/>
                      <w:szCs w:val="22"/>
                    </w:rPr>
                    <w:t>участник</w:t>
                  </w:r>
                </w:p>
              </w:tc>
            </w:tr>
            <w:tr w:rsidR="004C2F1E" w:rsidRPr="002E169A" w:rsidTr="004C2F1E">
              <w:tc>
                <w:tcPr>
                  <w:tcW w:w="1780" w:type="dxa"/>
                  <w:gridSpan w:val="2"/>
                </w:tcPr>
                <w:p w:rsidR="004C2F1E" w:rsidRPr="002E169A" w:rsidRDefault="004C2F1E" w:rsidP="002E169A">
                  <w:pPr>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Имамиева Я.</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математика</w:t>
                  </w:r>
                </w:p>
              </w:tc>
              <w:tc>
                <w:tcPr>
                  <w:tcW w:w="3118" w:type="dxa"/>
                  <w:gridSpan w:val="2"/>
                  <w:shd w:val="clear" w:color="auto" w:fill="auto"/>
                </w:tcPr>
                <w:p w:rsidR="004C2F1E" w:rsidRPr="002E169A" w:rsidRDefault="004C2F1E" w:rsidP="002E169A">
                  <w:pPr>
                    <w:jc w:val="both"/>
                    <w:rPr>
                      <w:sz w:val="22"/>
                      <w:szCs w:val="22"/>
                    </w:rPr>
                  </w:pPr>
                  <w:r w:rsidRPr="002E169A">
                    <w:rPr>
                      <w:sz w:val="22"/>
                      <w:szCs w:val="22"/>
                      <w:shd w:val="clear" w:color="auto" w:fill="FFFFFF"/>
                    </w:rPr>
                    <w:t>ЦСГОолимп « Сомик»</w:t>
                  </w:r>
                </w:p>
              </w:tc>
              <w:tc>
                <w:tcPr>
                  <w:tcW w:w="1360" w:type="dxa"/>
                  <w:shd w:val="clear" w:color="auto" w:fill="auto"/>
                </w:tcPr>
                <w:p w:rsidR="004C2F1E" w:rsidRPr="002E169A" w:rsidRDefault="004C2F1E" w:rsidP="002E169A">
                  <w:pPr>
                    <w:jc w:val="both"/>
                    <w:rPr>
                      <w:sz w:val="22"/>
                      <w:szCs w:val="22"/>
                    </w:rPr>
                  </w:pPr>
                  <w:r w:rsidRPr="002E169A">
                    <w:rPr>
                      <w:sz w:val="22"/>
                      <w:szCs w:val="22"/>
                    </w:rPr>
                    <w:t>участник</w:t>
                  </w:r>
                </w:p>
              </w:tc>
            </w:tr>
            <w:tr w:rsidR="004C2F1E" w:rsidRPr="002E169A" w:rsidTr="004C2F1E">
              <w:tc>
                <w:tcPr>
                  <w:tcW w:w="1780" w:type="dxa"/>
                  <w:gridSpan w:val="2"/>
                </w:tcPr>
                <w:p w:rsidR="004C2F1E" w:rsidRPr="002E169A" w:rsidRDefault="004C2F1E" w:rsidP="002E169A">
                  <w:pPr>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Якупов Ж.</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математика</w:t>
                  </w:r>
                </w:p>
              </w:tc>
              <w:tc>
                <w:tcPr>
                  <w:tcW w:w="3118" w:type="dxa"/>
                  <w:gridSpan w:val="2"/>
                  <w:shd w:val="clear" w:color="auto" w:fill="auto"/>
                </w:tcPr>
                <w:p w:rsidR="004C2F1E" w:rsidRPr="002E169A" w:rsidRDefault="004C2F1E" w:rsidP="002E169A">
                  <w:pPr>
                    <w:jc w:val="both"/>
                    <w:rPr>
                      <w:sz w:val="22"/>
                      <w:szCs w:val="22"/>
                    </w:rPr>
                  </w:pPr>
                  <w:r w:rsidRPr="002E169A">
                    <w:rPr>
                      <w:sz w:val="22"/>
                      <w:szCs w:val="22"/>
                      <w:shd w:val="clear" w:color="auto" w:fill="FFFFFF"/>
                    </w:rPr>
                    <w:t>ЦСГОолимп « Сомик»</w:t>
                  </w:r>
                </w:p>
              </w:tc>
              <w:tc>
                <w:tcPr>
                  <w:tcW w:w="1360" w:type="dxa"/>
                  <w:shd w:val="clear" w:color="auto" w:fill="auto"/>
                </w:tcPr>
                <w:p w:rsidR="004C2F1E" w:rsidRPr="002E169A" w:rsidRDefault="004C2F1E" w:rsidP="002E169A">
                  <w:pPr>
                    <w:jc w:val="both"/>
                    <w:rPr>
                      <w:sz w:val="22"/>
                      <w:szCs w:val="22"/>
                    </w:rPr>
                  </w:pPr>
                  <w:r w:rsidRPr="002E169A">
                    <w:rPr>
                      <w:sz w:val="22"/>
                      <w:szCs w:val="22"/>
                    </w:rPr>
                    <w:t>участник</w:t>
                  </w:r>
                </w:p>
              </w:tc>
            </w:tr>
            <w:tr w:rsidR="004C2F1E" w:rsidRPr="002E169A" w:rsidTr="004C2F1E">
              <w:tc>
                <w:tcPr>
                  <w:tcW w:w="1780" w:type="dxa"/>
                  <w:gridSpan w:val="2"/>
                </w:tcPr>
                <w:p w:rsidR="004C2F1E" w:rsidRPr="002E169A" w:rsidRDefault="004C2F1E" w:rsidP="002E169A">
                  <w:pPr>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Имамиева Я.</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математика</w:t>
                  </w:r>
                </w:p>
              </w:tc>
              <w:tc>
                <w:tcPr>
                  <w:tcW w:w="3118" w:type="dxa"/>
                  <w:gridSpan w:val="2"/>
                  <w:shd w:val="clear" w:color="auto" w:fill="auto"/>
                </w:tcPr>
                <w:p w:rsidR="004C2F1E" w:rsidRPr="002E169A" w:rsidRDefault="004C2F1E" w:rsidP="002E169A">
                  <w:pPr>
                    <w:jc w:val="both"/>
                    <w:rPr>
                      <w:sz w:val="22"/>
                      <w:szCs w:val="22"/>
                      <w:shd w:val="clear" w:color="auto" w:fill="FFFFFF"/>
                    </w:rPr>
                  </w:pPr>
                  <w:r w:rsidRPr="002E169A">
                    <w:rPr>
                      <w:sz w:val="22"/>
                      <w:szCs w:val="22"/>
                      <w:shd w:val="clear" w:color="auto" w:fill="FFFFFF"/>
                    </w:rPr>
                    <w:t>«</w:t>
                  </w:r>
                  <w:r w:rsidRPr="002E169A">
                    <w:rPr>
                      <w:b/>
                      <w:bCs/>
                      <w:sz w:val="22"/>
                      <w:szCs w:val="22"/>
                      <w:shd w:val="clear" w:color="auto" w:fill="FFFFFF"/>
                    </w:rPr>
                    <w:t>Сириус</w:t>
                  </w:r>
                  <w:r w:rsidRPr="002E169A">
                    <w:rPr>
                      <w:sz w:val="22"/>
                      <w:szCs w:val="22"/>
                      <w:shd w:val="clear" w:color="auto" w:fill="FFFFFF"/>
                    </w:rPr>
                    <w:t>» Всероссийская  </w:t>
                  </w:r>
                  <w:r w:rsidRPr="002E169A">
                    <w:rPr>
                      <w:b/>
                      <w:bCs/>
                      <w:sz w:val="22"/>
                      <w:szCs w:val="22"/>
                      <w:shd w:val="clear" w:color="auto" w:fill="FFFFFF"/>
                    </w:rPr>
                    <w:t>олимпиада</w:t>
                  </w:r>
                </w:p>
              </w:tc>
              <w:tc>
                <w:tcPr>
                  <w:tcW w:w="1360" w:type="dxa"/>
                  <w:shd w:val="clear" w:color="auto" w:fill="auto"/>
                </w:tcPr>
                <w:p w:rsidR="004C2F1E" w:rsidRPr="002E169A" w:rsidRDefault="004C2F1E" w:rsidP="002E169A">
                  <w:pPr>
                    <w:jc w:val="both"/>
                    <w:rPr>
                      <w:sz w:val="22"/>
                      <w:szCs w:val="22"/>
                    </w:rPr>
                  </w:pPr>
                </w:p>
              </w:tc>
            </w:tr>
            <w:tr w:rsidR="004C2F1E" w:rsidRPr="002E169A" w:rsidTr="004C2F1E">
              <w:tc>
                <w:tcPr>
                  <w:tcW w:w="1780" w:type="dxa"/>
                  <w:gridSpan w:val="2"/>
                </w:tcPr>
                <w:p w:rsidR="004C2F1E" w:rsidRPr="002E169A" w:rsidRDefault="004C2F1E" w:rsidP="002E169A">
                  <w:pPr>
                    <w:rPr>
                      <w:sz w:val="22"/>
                      <w:szCs w:val="22"/>
                    </w:rPr>
                  </w:pPr>
                </w:p>
              </w:tc>
              <w:tc>
                <w:tcPr>
                  <w:tcW w:w="2297" w:type="dxa"/>
                  <w:gridSpan w:val="2"/>
                  <w:shd w:val="clear" w:color="auto" w:fill="auto"/>
                </w:tcPr>
                <w:p w:rsidR="004C2F1E" w:rsidRPr="002E169A" w:rsidRDefault="004C2F1E" w:rsidP="002E169A">
                  <w:pPr>
                    <w:jc w:val="both"/>
                    <w:rPr>
                      <w:sz w:val="22"/>
                      <w:szCs w:val="22"/>
                    </w:rPr>
                  </w:pPr>
                </w:p>
              </w:tc>
              <w:tc>
                <w:tcPr>
                  <w:tcW w:w="2127" w:type="dxa"/>
                  <w:gridSpan w:val="4"/>
                  <w:shd w:val="clear" w:color="auto" w:fill="auto"/>
                </w:tcPr>
                <w:p w:rsidR="004C2F1E" w:rsidRPr="002E169A" w:rsidRDefault="004C2F1E" w:rsidP="002E169A">
                  <w:pPr>
                    <w:jc w:val="both"/>
                    <w:rPr>
                      <w:sz w:val="22"/>
                      <w:szCs w:val="22"/>
                    </w:rPr>
                  </w:pPr>
                </w:p>
              </w:tc>
              <w:tc>
                <w:tcPr>
                  <w:tcW w:w="3118" w:type="dxa"/>
                  <w:gridSpan w:val="2"/>
                  <w:shd w:val="clear" w:color="auto" w:fill="auto"/>
                </w:tcPr>
                <w:p w:rsidR="004C2F1E" w:rsidRPr="002E169A" w:rsidRDefault="004C2F1E" w:rsidP="002E169A">
                  <w:pPr>
                    <w:jc w:val="both"/>
                    <w:rPr>
                      <w:sz w:val="22"/>
                      <w:szCs w:val="22"/>
                      <w:shd w:val="clear" w:color="auto" w:fill="FFFFFF"/>
                    </w:rPr>
                  </w:pPr>
                </w:p>
              </w:tc>
              <w:tc>
                <w:tcPr>
                  <w:tcW w:w="1360" w:type="dxa"/>
                  <w:shd w:val="clear" w:color="auto" w:fill="auto"/>
                </w:tcPr>
                <w:p w:rsidR="004C2F1E" w:rsidRPr="002E169A" w:rsidRDefault="004C2F1E" w:rsidP="002E169A">
                  <w:pPr>
                    <w:jc w:val="both"/>
                    <w:rPr>
                      <w:sz w:val="22"/>
                      <w:szCs w:val="22"/>
                    </w:rPr>
                  </w:pPr>
                </w:p>
              </w:tc>
            </w:tr>
            <w:tr w:rsidR="004C2F1E" w:rsidRPr="002E169A" w:rsidTr="004C2F1E">
              <w:tc>
                <w:tcPr>
                  <w:tcW w:w="10682" w:type="dxa"/>
                  <w:gridSpan w:val="11"/>
                </w:tcPr>
                <w:p w:rsidR="004C2F1E" w:rsidRPr="002E169A" w:rsidRDefault="004C2F1E" w:rsidP="002E169A">
                  <w:pPr>
                    <w:jc w:val="center"/>
                    <w:rPr>
                      <w:sz w:val="22"/>
                      <w:szCs w:val="22"/>
                      <w:lang w:val="en-US"/>
                    </w:rPr>
                  </w:pPr>
                  <w:r w:rsidRPr="002E169A">
                    <w:rPr>
                      <w:b/>
                      <w:sz w:val="22"/>
                      <w:szCs w:val="22"/>
                    </w:rPr>
                    <w:t>Заочные олимпиады</w:t>
                  </w:r>
                </w:p>
              </w:tc>
            </w:tr>
            <w:tr w:rsidR="004C2F1E" w:rsidRPr="002E169A" w:rsidTr="004C2F1E">
              <w:tc>
                <w:tcPr>
                  <w:tcW w:w="1780" w:type="dxa"/>
                  <w:gridSpan w:val="2"/>
                </w:tcPr>
                <w:p w:rsidR="004C2F1E" w:rsidRPr="002E169A" w:rsidRDefault="004C2F1E" w:rsidP="002E169A">
                  <w:pPr>
                    <w:jc w:val="both"/>
                    <w:rPr>
                      <w:sz w:val="22"/>
                      <w:szCs w:val="22"/>
                    </w:rPr>
                  </w:pPr>
                  <w:r w:rsidRPr="002E169A">
                    <w:rPr>
                      <w:sz w:val="22"/>
                      <w:szCs w:val="22"/>
                    </w:rPr>
                    <w:t>Кузьмичева А.Н.</w:t>
                  </w: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Зарипова Зарина</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межпредметный</w:t>
                  </w:r>
                </w:p>
              </w:tc>
              <w:tc>
                <w:tcPr>
                  <w:tcW w:w="3118" w:type="dxa"/>
                  <w:gridSpan w:val="2"/>
                  <w:shd w:val="clear" w:color="auto" w:fill="auto"/>
                </w:tcPr>
                <w:p w:rsidR="004C2F1E" w:rsidRPr="002E169A" w:rsidRDefault="004C2F1E" w:rsidP="002E169A">
                  <w:pPr>
                    <w:rPr>
                      <w:sz w:val="22"/>
                      <w:szCs w:val="22"/>
                    </w:rPr>
                  </w:pPr>
                  <w:r w:rsidRPr="002E169A">
                    <w:rPr>
                      <w:sz w:val="22"/>
                      <w:szCs w:val="22"/>
                    </w:rPr>
                    <w:t>Учи.ру, федеральный</w:t>
                  </w:r>
                </w:p>
              </w:tc>
              <w:tc>
                <w:tcPr>
                  <w:tcW w:w="1360" w:type="dxa"/>
                  <w:shd w:val="clear" w:color="auto" w:fill="auto"/>
                </w:tcPr>
                <w:p w:rsidR="004C2F1E" w:rsidRPr="002E169A" w:rsidRDefault="004C2F1E" w:rsidP="002E169A">
                  <w:pPr>
                    <w:rPr>
                      <w:sz w:val="22"/>
                      <w:szCs w:val="22"/>
                    </w:rPr>
                  </w:pPr>
                  <w:r w:rsidRPr="002E169A">
                    <w:rPr>
                      <w:sz w:val="22"/>
                      <w:szCs w:val="22"/>
                    </w:rPr>
                    <w:t>диплом</w:t>
                  </w:r>
                </w:p>
              </w:tc>
            </w:tr>
            <w:tr w:rsidR="004C2F1E" w:rsidRPr="002E169A" w:rsidTr="004C2F1E">
              <w:tc>
                <w:tcPr>
                  <w:tcW w:w="1780" w:type="dxa"/>
                  <w:gridSpan w:val="2"/>
                </w:tcPr>
                <w:p w:rsidR="004C2F1E" w:rsidRPr="002E169A" w:rsidRDefault="004C2F1E" w:rsidP="002E169A">
                  <w:pPr>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Автономов Вадим</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Русский язык</w:t>
                  </w:r>
                </w:p>
              </w:tc>
              <w:tc>
                <w:tcPr>
                  <w:tcW w:w="3118" w:type="dxa"/>
                  <w:gridSpan w:val="2"/>
                  <w:shd w:val="clear" w:color="auto" w:fill="auto"/>
                </w:tcPr>
                <w:p w:rsidR="004C2F1E" w:rsidRPr="002E169A" w:rsidRDefault="004C2F1E" w:rsidP="002E169A">
                  <w:pPr>
                    <w:rPr>
                      <w:sz w:val="22"/>
                      <w:szCs w:val="22"/>
                    </w:rPr>
                  </w:pPr>
                  <w:r w:rsidRPr="002E169A">
                    <w:rPr>
                      <w:sz w:val="22"/>
                      <w:szCs w:val="22"/>
                    </w:rPr>
                    <w:t>Учи.ру, федеральный</w:t>
                  </w:r>
                </w:p>
              </w:tc>
              <w:tc>
                <w:tcPr>
                  <w:tcW w:w="1360" w:type="dxa"/>
                  <w:shd w:val="clear" w:color="auto" w:fill="auto"/>
                </w:tcPr>
                <w:p w:rsidR="004C2F1E" w:rsidRPr="002E169A" w:rsidRDefault="004C2F1E" w:rsidP="002E169A">
                  <w:pPr>
                    <w:rPr>
                      <w:sz w:val="22"/>
                      <w:szCs w:val="22"/>
                    </w:rPr>
                  </w:pPr>
                  <w:r w:rsidRPr="002E169A">
                    <w:rPr>
                      <w:sz w:val="22"/>
                      <w:szCs w:val="22"/>
                    </w:rPr>
                    <w:t>диплом</w:t>
                  </w:r>
                </w:p>
              </w:tc>
            </w:tr>
            <w:tr w:rsidR="004C2F1E" w:rsidRPr="002E169A" w:rsidTr="004C2F1E">
              <w:tc>
                <w:tcPr>
                  <w:tcW w:w="1780" w:type="dxa"/>
                  <w:gridSpan w:val="2"/>
                </w:tcPr>
                <w:p w:rsidR="004C2F1E" w:rsidRPr="002E169A" w:rsidRDefault="004C2F1E" w:rsidP="002E169A">
                  <w:pPr>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Хамматова Гузель</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Русский язык</w:t>
                  </w:r>
                </w:p>
              </w:tc>
              <w:tc>
                <w:tcPr>
                  <w:tcW w:w="3118" w:type="dxa"/>
                  <w:gridSpan w:val="2"/>
                  <w:shd w:val="clear" w:color="auto" w:fill="auto"/>
                </w:tcPr>
                <w:p w:rsidR="004C2F1E" w:rsidRPr="002E169A" w:rsidRDefault="004C2F1E" w:rsidP="002E169A">
                  <w:pPr>
                    <w:rPr>
                      <w:sz w:val="22"/>
                      <w:szCs w:val="22"/>
                    </w:rPr>
                  </w:pPr>
                  <w:r w:rsidRPr="002E169A">
                    <w:rPr>
                      <w:sz w:val="22"/>
                      <w:szCs w:val="22"/>
                    </w:rPr>
                    <w:t>Учи.ру, федеральный</w:t>
                  </w:r>
                </w:p>
              </w:tc>
              <w:tc>
                <w:tcPr>
                  <w:tcW w:w="1360" w:type="dxa"/>
                  <w:shd w:val="clear" w:color="auto" w:fill="auto"/>
                </w:tcPr>
                <w:p w:rsidR="004C2F1E" w:rsidRPr="002E169A" w:rsidRDefault="004C2F1E" w:rsidP="002E169A">
                  <w:pPr>
                    <w:rPr>
                      <w:sz w:val="22"/>
                      <w:szCs w:val="22"/>
                    </w:rPr>
                  </w:pPr>
                  <w:r w:rsidRPr="002E169A">
                    <w:rPr>
                      <w:sz w:val="22"/>
                      <w:szCs w:val="22"/>
                    </w:rPr>
                    <w:t>диплом</w:t>
                  </w:r>
                </w:p>
              </w:tc>
            </w:tr>
            <w:tr w:rsidR="004C2F1E" w:rsidRPr="002E169A" w:rsidTr="004C2F1E">
              <w:tc>
                <w:tcPr>
                  <w:tcW w:w="1780" w:type="dxa"/>
                  <w:gridSpan w:val="2"/>
                </w:tcPr>
                <w:p w:rsidR="004C2F1E" w:rsidRPr="002E169A" w:rsidRDefault="004C2F1E" w:rsidP="002E169A">
                  <w:pPr>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Автономов Вадим</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Окружающий мир</w:t>
                  </w:r>
                </w:p>
              </w:tc>
              <w:tc>
                <w:tcPr>
                  <w:tcW w:w="3118" w:type="dxa"/>
                  <w:gridSpan w:val="2"/>
                  <w:shd w:val="clear" w:color="auto" w:fill="auto"/>
                </w:tcPr>
                <w:p w:rsidR="004C2F1E" w:rsidRPr="002E169A" w:rsidRDefault="004C2F1E" w:rsidP="002E169A">
                  <w:pPr>
                    <w:rPr>
                      <w:sz w:val="22"/>
                      <w:szCs w:val="22"/>
                    </w:rPr>
                  </w:pPr>
                  <w:r w:rsidRPr="002E169A">
                    <w:rPr>
                      <w:sz w:val="22"/>
                      <w:szCs w:val="22"/>
                    </w:rPr>
                    <w:t>Учи.ру, федеральный</w:t>
                  </w:r>
                </w:p>
              </w:tc>
              <w:tc>
                <w:tcPr>
                  <w:tcW w:w="1360" w:type="dxa"/>
                  <w:shd w:val="clear" w:color="auto" w:fill="auto"/>
                </w:tcPr>
                <w:p w:rsidR="004C2F1E" w:rsidRPr="002E169A" w:rsidRDefault="004C2F1E" w:rsidP="002E169A">
                  <w:pPr>
                    <w:rPr>
                      <w:sz w:val="22"/>
                      <w:szCs w:val="22"/>
                    </w:rPr>
                  </w:pPr>
                  <w:r w:rsidRPr="002E169A">
                    <w:rPr>
                      <w:sz w:val="22"/>
                      <w:szCs w:val="22"/>
                    </w:rPr>
                    <w:t>диплом</w:t>
                  </w:r>
                </w:p>
              </w:tc>
            </w:tr>
            <w:tr w:rsidR="004C2F1E" w:rsidRPr="002E169A" w:rsidTr="004C2F1E">
              <w:tc>
                <w:tcPr>
                  <w:tcW w:w="1780" w:type="dxa"/>
                  <w:gridSpan w:val="2"/>
                </w:tcPr>
                <w:p w:rsidR="004C2F1E" w:rsidRPr="002E169A" w:rsidRDefault="004C2F1E" w:rsidP="002E169A">
                  <w:pPr>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Автономов Вадим</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математика</w:t>
                  </w:r>
                </w:p>
              </w:tc>
              <w:tc>
                <w:tcPr>
                  <w:tcW w:w="3118" w:type="dxa"/>
                  <w:gridSpan w:val="2"/>
                  <w:shd w:val="clear" w:color="auto" w:fill="auto"/>
                </w:tcPr>
                <w:p w:rsidR="004C2F1E" w:rsidRPr="002E169A" w:rsidRDefault="004C2F1E" w:rsidP="002E169A">
                  <w:pPr>
                    <w:rPr>
                      <w:sz w:val="22"/>
                      <w:szCs w:val="22"/>
                    </w:rPr>
                  </w:pPr>
                  <w:r w:rsidRPr="002E169A">
                    <w:rPr>
                      <w:sz w:val="22"/>
                      <w:szCs w:val="22"/>
                    </w:rPr>
                    <w:t>Учи.ру, федеральный</w:t>
                  </w:r>
                </w:p>
              </w:tc>
              <w:tc>
                <w:tcPr>
                  <w:tcW w:w="1360" w:type="dxa"/>
                  <w:shd w:val="clear" w:color="auto" w:fill="auto"/>
                </w:tcPr>
                <w:p w:rsidR="004C2F1E" w:rsidRPr="002E169A" w:rsidRDefault="004C2F1E" w:rsidP="002E169A">
                  <w:pPr>
                    <w:rPr>
                      <w:sz w:val="22"/>
                      <w:szCs w:val="22"/>
                    </w:rPr>
                  </w:pPr>
                  <w:r w:rsidRPr="002E169A">
                    <w:rPr>
                      <w:sz w:val="22"/>
                      <w:szCs w:val="22"/>
                    </w:rPr>
                    <w:t>диплом</w:t>
                  </w:r>
                </w:p>
              </w:tc>
            </w:tr>
            <w:tr w:rsidR="004C2F1E" w:rsidRPr="002E169A" w:rsidTr="004C2F1E">
              <w:tc>
                <w:tcPr>
                  <w:tcW w:w="1780" w:type="dxa"/>
                  <w:gridSpan w:val="2"/>
                </w:tcPr>
                <w:p w:rsidR="004C2F1E" w:rsidRPr="002E169A" w:rsidRDefault="004C2F1E" w:rsidP="002E169A">
                  <w:pPr>
                    <w:jc w:val="both"/>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Автономов Вадим</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межпредметный</w:t>
                  </w:r>
                </w:p>
              </w:tc>
              <w:tc>
                <w:tcPr>
                  <w:tcW w:w="3118" w:type="dxa"/>
                  <w:gridSpan w:val="2"/>
                  <w:shd w:val="clear" w:color="auto" w:fill="auto"/>
                </w:tcPr>
                <w:p w:rsidR="004C2F1E" w:rsidRPr="002E169A" w:rsidRDefault="004C2F1E" w:rsidP="002E169A">
                  <w:pPr>
                    <w:rPr>
                      <w:sz w:val="22"/>
                      <w:szCs w:val="22"/>
                    </w:rPr>
                  </w:pPr>
                  <w:r w:rsidRPr="002E169A">
                    <w:rPr>
                      <w:sz w:val="22"/>
                      <w:szCs w:val="22"/>
                    </w:rPr>
                    <w:t>Учи.ру, федеральный</w:t>
                  </w:r>
                </w:p>
              </w:tc>
              <w:tc>
                <w:tcPr>
                  <w:tcW w:w="1360" w:type="dxa"/>
                  <w:shd w:val="clear" w:color="auto" w:fill="auto"/>
                </w:tcPr>
                <w:p w:rsidR="004C2F1E" w:rsidRPr="002E169A" w:rsidRDefault="004C2F1E" w:rsidP="002E169A">
                  <w:pPr>
                    <w:rPr>
                      <w:sz w:val="22"/>
                      <w:szCs w:val="22"/>
                    </w:rPr>
                  </w:pPr>
                  <w:r w:rsidRPr="002E169A">
                    <w:rPr>
                      <w:sz w:val="22"/>
                      <w:szCs w:val="22"/>
                    </w:rPr>
                    <w:t>грамота</w:t>
                  </w:r>
                </w:p>
              </w:tc>
            </w:tr>
            <w:tr w:rsidR="004C2F1E" w:rsidRPr="002E169A" w:rsidTr="004C2F1E">
              <w:tc>
                <w:tcPr>
                  <w:tcW w:w="1780" w:type="dxa"/>
                  <w:gridSpan w:val="2"/>
                </w:tcPr>
                <w:p w:rsidR="004C2F1E" w:rsidRPr="002E169A" w:rsidRDefault="004C2F1E" w:rsidP="002E169A">
                  <w:pPr>
                    <w:jc w:val="both"/>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Галиева Назгуль</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межпредметный</w:t>
                  </w:r>
                </w:p>
              </w:tc>
              <w:tc>
                <w:tcPr>
                  <w:tcW w:w="3118" w:type="dxa"/>
                  <w:gridSpan w:val="2"/>
                  <w:shd w:val="clear" w:color="auto" w:fill="auto"/>
                </w:tcPr>
                <w:p w:rsidR="004C2F1E" w:rsidRPr="002E169A" w:rsidRDefault="004C2F1E" w:rsidP="002E169A">
                  <w:pPr>
                    <w:rPr>
                      <w:sz w:val="22"/>
                      <w:szCs w:val="22"/>
                    </w:rPr>
                  </w:pPr>
                  <w:r w:rsidRPr="002E169A">
                    <w:rPr>
                      <w:sz w:val="22"/>
                      <w:szCs w:val="22"/>
                    </w:rPr>
                    <w:t>Учи.ру, федеральный</w:t>
                  </w:r>
                </w:p>
              </w:tc>
              <w:tc>
                <w:tcPr>
                  <w:tcW w:w="1360" w:type="dxa"/>
                  <w:shd w:val="clear" w:color="auto" w:fill="auto"/>
                </w:tcPr>
                <w:p w:rsidR="004C2F1E" w:rsidRPr="002E169A" w:rsidRDefault="004C2F1E" w:rsidP="002E169A">
                  <w:pPr>
                    <w:rPr>
                      <w:sz w:val="22"/>
                      <w:szCs w:val="22"/>
                    </w:rPr>
                  </w:pPr>
                  <w:r w:rsidRPr="002E169A">
                    <w:rPr>
                      <w:sz w:val="22"/>
                      <w:szCs w:val="22"/>
                    </w:rPr>
                    <w:t>грамота</w:t>
                  </w:r>
                </w:p>
              </w:tc>
            </w:tr>
            <w:tr w:rsidR="004C2F1E" w:rsidRPr="002E169A" w:rsidTr="004C2F1E">
              <w:tc>
                <w:tcPr>
                  <w:tcW w:w="1780" w:type="dxa"/>
                  <w:gridSpan w:val="2"/>
                </w:tcPr>
                <w:p w:rsidR="004C2F1E" w:rsidRPr="002E169A" w:rsidRDefault="004C2F1E" w:rsidP="002E169A">
                  <w:pPr>
                    <w:jc w:val="both"/>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Капарулин Арсений</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межпредметный</w:t>
                  </w:r>
                </w:p>
              </w:tc>
              <w:tc>
                <w:tcPr>
                  <w:tcW w:w="3118" w:type="dxa"/>
                  <w:gridSpan w:val="2"/>
                  <w:shd w:val="clear" w:color="auto" w:fill="auto"/>
                </w:tcPr>
                <w:p w:rsidR="004C2F1E" w:rsidRPr="002E169A" w:rsidRDefault="004C2F1E" w:rsidP="002E169A">
                  <w:pPr>
                    <w:rPr>
                      <w:sz w:val="22"/>
                      <w:szCs w:val="22"/>
                    </w:rPr>
                  </w:pPr>
                  <w:r w:rsidRPr="002E169A">
                    <w:rPr>
                      <w:sz w:val="22"/>
                      <w:szCs w:val="22"/>
                    </w:rPr>
                    <w:t>Учи.ру, федеральный</w:t>
                  </w:r>
                </w:p>
              </w:tc>
              <w:tc>
                <w:tcPr>
                  <w:tcW w:w="1360" w:type="dxa"/>
                  <w:shd w:val="clear" w:color="auto" w:fill="auto"/>
                </w:tcPr>
                <w:p w:rsidR="004C2F1E" w:rsidRPr="002E169A" w:rsidRDefault="004C2F1E" w:rsidP="002E169A">
                  <w:pPr>
                    <w:rPr>
                      <w:sz w:val="22"/>
                      <w:szCs w:val="22"/>
                    </w:rPr>
                  </w:pPr>
                  <w:r w:rsidRPr="002E169A">
                    <w:rPr>
                      <w:sz w:val="22"/>
                      <w:szCs w:val="22"/>
                    </w:rPr>
                    <w:t>грамота</w:t>
                  </w:r>
                </w:p>
              </w:tc>
            </w:tr>
            <w:tr w:rsidR="004C2F1E" w:rsidRPr="002E169A" w:rsidTr="004C2F1E">
              <w:tc>
                <w:tcPr>
                  <w:tcW w:w="1780" w:type="dxa"/>
                  <w:gridSpan w:val="2"/>
                </w:tcPr>
                <w:p w:rsidR="004C2F1E" w:rsidRPr="002E169A" w:rsidRDefault="004C2F1E" w:rsidP="002E169A">
                  <w:pPr>
                    <w:jc w:val="both"/>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Хамматова Гузель</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межпредметный</w:t>
                  </w:r>
                </w:p>
              </w:tc>
              <w:tc>
                <w:tcPr>
                  <w:tcW w:w="3118" w:type="dxa"/>
                  <w:gridSpan w:val="2"/>
                  <w:shd w:val="clear" w:color="auto" w:fill="auto"/>
                </w:tcPr>
                <w:p w:rsidR="004C2F1E" w:rsidRPr="002E169A" w:rsidRDefault="004C2F1E" w:rsidP="002E169A">
                  <w:pPr>
                    <w:rPr>
                      <w:sz w:val="22"/>
                      <w:szCs w:val="22"/>
                    </w:rPr>
                  </w:pPr>
                  <w:r w:rsidRPr="002E169A">
                    <w:rPr>
                      <w:sz w:val="22"/>
                      <w:szCs w:val="22"/>
                    </w:rPr>
                    <w:t>Учи.ру, федеральный</w:t>
                  </w:r>
                </w:p>
              </w:tc>
              <w:tc>
                <w:tcPr>
                  <w:tcW w:w="1360" w:type="dxa"/>
                  <w:shd w:val="clear" w:color="auto" w:fill="auto"/>
                </w:tcPr>
                <w:p w:rsidR="004C2F1E" w:rsidRPr="002E169A" w:rsidRDefault="004C2F1E" w:rsidP="002E169A">
                  <w:pPr>
                    <w:rPr>
                      <w:sz w:val="22"/>
                      <w:szCs w:val="22"/>
                    </w:rPr>
                  </w:pPr>
                  <w:r w:rsidRPr="002E169A">
                    <w:rPr>
                      <w:sz w:val="22"/>
                      <w:szCs w:val="22"/>
                    </w:rPr>
                    <w:t>грамота</w:t>
                  </w:r>
                </w:p>
              </w:tc>
            </w:tr>
            <w:tr w:rsidR="004C2F1E" w:rsidRPr="002E169A" w:rsidTr="004C2F1E">
              <w:tc>
                <w:tcPr>
                  <w:tcW w:w="1780" w:type="dxa"/>
                  <w:gridSpan w:val="2"/>
                </w:tcPr>
                <w:p w:rsidR="004C2F1E" w:rsidRPr="002E169A" w:rsidRDefault="004C2F1E" w:rsidP="002E169A">
                  <w:pPr>
                    <w:jc w:val="both"/>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Шарипова Илина</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межпредметный</w:t>
                  </w:r>
                </w:p>
              </w:tc>
              <w:tc>
                <w:tcPr>
                  <w:tcW w:w="3118" w:type="dxa"/>
                  <w:gridSpan w:val="2"/>
                  <w:shd w:val="clear" w:color="auto" w:fill="auto"/>
                </w:tcPr>
                <w:p w:rsidR="004C2F1E" w:rsidRPr="002E169A" w:rsidRDefault="004C2F1E" w:rsidP="002E169A">
                  <w:pPr>
                    <w:rPr>
                      <w:sz w:val="22"/>
                      <w:szCs w:val="22"/>
                    </w:rPr>
                  </w:pPr>
                  <w:r w:rsidRPr="002E169A">
                    <w:rPr>
                      <w:sz w:val="22"/>
                      <w:szCs w:val="22"/>
                    </w:rPr>
                    <w:t>Учи.ру, федеральный</w:t>
                  </w:r>
                </w:p>
              </w:tc>
              <w:tc>
                <w:tcPr>
                  <w:tcW w:w="1360" w:type="dxa"/>
                  <w:shd w:val="clear" w:color="auto" w:fill="auto"/>
                </w:tcPr>
                <w:p w:rsidR="004C2F1E" w:rsidRPr="002E169A" w:rsidRDefault="004C2F1E" w:rsidP="002E169A">
                  <w:pPr>
                    <w:rPr>
                      <w:sz w:val="22"/>
                      <w:szCs w:val="22"/>
                    </w:rPr>
                  </w:pPr>
                  <w:r w:rsidRPr="002E169A">
                    <w:rPr>
                      <w:sz w:val="22"/>
                      <w:szCs w:val="22"/>
                    </w:rPr>
                    <w:t>Грамота</w:t>
                  </w:r>
                </w:p>
              </w:tc>
            </w:tr>
            <w:tr w:rsidR="004C2F1E" w:rsidRPr="002E169A" w:rsidTr="004C2F1E">
              <w:tc>
                <w:tcPr>
                  <w:tcW w:w="1780" w:type="dxa"/>
                  <w:gridSpan w:val="2"/>
                </w:tcPr>
                <w:p w:rsidR="004C2F1E" w:rsidRPr="002E169A" w:rsidRDefault="004C2F1E" w:rsidP="002E169A">
                  <w:pPr>
                    <w:jc w:val="both"/>
                    <w:rPr>
                      <w:sz w:val="22"/>
                      <w:szCs w:val="22"/>
                    </w:rPr>
                  </w:pPr>
                  <w:r w:rsidRPr="002E169A">
                    <w:rPr>
                      <w:sz w:val="22"/>
                      <w:szCs w:val="22"/>
                    </w:rPr>
                    <w:t>Яровова Г.Х.</w:t>
                  </w: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Шамарданова К</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окр.мир</w:t>
                  </w:r>
                </w:p>
              </w:tc>
              <w:tc>
                <w:tcPr>
                  <w:tcW w:w="3118" w:type="dxa"/>
                  <w:gridSpan w:val="2"/>
                  <w:shd w:val="clear" w:color="auto" w:fill="auto"/>
                </w:tcPr>
                <w:p w:rsidR="004C2F1E" w:rsidRPr="002E169A" w:rsidRDefault="004C2F1E" w:rsidP="002E169A">
                  <w:pPr>
                    <w:jc w:val="center"/>
                    <w:rPr>
                      <w:sz w:val="22"/>
                      <w:szCs w:val="22"/>
                    </w:rPr>
                  </w:pPr>
                  <w:r w:rsidRPr="002E169A">
                    <w:rPr>
                      <w:sz w:val="22"/>
                      <w:szCs w:val="22"/>
                    </w:rPr>
                    <w:t>Учи.ру «Весенняя олимпиада по окружающему миру» - всеросийский</w:t>
                  </w:r>
                </w:p>
              </w:tc>
              <w:tc>
                <w:tcPr>
                  <w:tcW w:w="1360" w:type="dxa"/>
                  <w:shd w:val="clear" w:color="auto" w:fill="auto"/>
                </w:tcPr>
                <w:p w:rsidR="004C2F1E" w:rsidRPr="002E169A" w:rsidRDefault="004C2F1E" w:rsidP="002E169A">
                  <w:pPr>
                    <w:rPr>
                      <w:sz w:val="22"/>
                      <w:szCs w:val="22"/>
                    </w:rPr>
                  </w:pPr>
                  <w:r w:rsidRPr="002E169A">
                    <w:rPr>
                      <w:sz w:val="22"/>
                      <w:szCs w:val="22"/>
                    </w:rPr>
                    <w:t>сертификат</w:t>
                  </w:r>
                </w:p>
              </w:tc>
            </w:tr>
            <w:tr w:rsidR="004C2F1E" w:rsidRPr="002E169A" w:rsidTr="004C2F1E">
              <w:tc>
                <w:tcPr>
                  <w:tcW w:w="1780" w:type="dxa"/>
                  <w:gridSpan w:val="2"/>
                </w:tcPr>
                <w:p w:rsidR="004C2F1E" w:rsidRPr="002E169A" w:rsidRDefault="004C2F1E" w:rsidP="002E169A">
                  <w:pPr>
                    <w:jc w:val="both"/>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Набиуллин И</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матем.</w:t>
                  </w:r>
                </w:p>
              </w:tc>
              <w:tc>
                <w:tcPr>
                  <w:tcW w:w="3118" w:type="dxa"/>
                  <w:gridSpan w:val="2"/>
                  <w:shd w:val="clear" w:color="auto" w:fill="auto"/>
                </w:tcPr>
                <w:p w:rsidR="004C2F1E" w:rsidRPr="002E169A" w:rsidRDefault="004C2F1E" w:rsidP="002E169A">
                  <w:pPr>
                    <w:jc w:val="center"/>
                    <w:rPr>
                      <w:b/>
                      <w:sz w:val="22"/>
                      <w:szCs w:val="22"/>
                    </w:rPr>
                  </w:pPr>
                  <w:r w:rsidRPr="002E169A">
                    <w:rPr>
                      <w:b/>
                      <w:sz w:val="22"/>
                      <w:szCs w:val="22"/>
                    </w:rPr>
                    <w:t>Учи.ру «Зимняя олимпиада по математике»- всероссийский</w:t>
                  </w:r>
                </w:p>
              </w:tc>
              <w:tc>
                <w:tcPr>
                  <w:tcW w:w="1360" w:type="dxa"/>
                  <w:shd w:val="clear" w:color="auto" w:fill="auto"/>
                </w:tcPr>
                <w:p w:rsidR="004C2F1E" w:rsidRPr="002E169A" w:rsidRDefault="004C2F1E" w:rsidP="002E169A">
                  <w:pPr>
                    <w:rPr>
                      <w:sz w:val="22"/>
                      <w:szCs w:val="22"/>
                    </w:rPr>
                  </w:pPr>
                  <w:r w:rsidRPr="002E169A">
                    <w:rPr>
                      <w:sz w:val="22"/>
                      <w:szCs w:val="22"/>
                    </w:rPr>
                    <w:t>грамота</w:t>
                  </w:r>
                </w:p>
              </w:tc>
            </w:tr>
            <w:tr w:rsidR="004C2F1E" w:rsidRPr="002E169A" w:rsidTr="004C2F1E">
              <w:tc>
                <w:tcPr>
                  <w:tcW w:w="1780" w:type="dxa"/>
                  <w:gridSpan w:val="2"/>
                </w:tcPr>
                <w:p w:rsidR="004C2F1E" w:rsidRPr="002E169A" w:rsidRDefault="004C2F1E" w:rsidP="002E169A">
                  <w:pPr>
                    <w:jc w:val="both"/>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Калимуллин Д</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межпредметная</w:t>
                  </w:r>
                </w:p>
              </w:tc>
              <w:tc>
                <w:tcPr>
                  <w:tcW w:w="3118" w:type="dxa"/>
                  <w:gridSpan w:val="2"/>
                  <w:shd w:val="clear" w:color="auto" w:fill="auto"/>
                </w:tcPr>
                <w:p w:rsidR="004C2F1E" w:rsidRPr="002E169A" w:rsidRDefault="004C2F1E" w:rsidP="002E169A">
                  <w:pPr>
                    <w:jc w:val="both"/>
                    <w:rPr>
                      <w:sz w:val="22"/>
                      <w:szCs w:val="22"/>
                    </w:rPr>
                  </w:pPr>
                  <w:r w:rsidRPr="002E169A">
                    <w:rPr>
                      <w:sz w:val="22"/>
                      <w:szCs w:val="22"/>
                    </w:rPr>
                    <w:t>Учи.ру «Межпредметная Дино Олимпиада для 1-ого класса»-всероссийский</w:t>
                  </w:r>
                </w:p>
              </w:tc>
              <w:tc>
                <w:tcPr>
                  <w:tcW w:w="1360" w:type="dxa"/>
                  <w:shd w:val="clear" w:color="auto" w:fill="auto"/>
                </w:tcPr>
                <w:p w:rsidR="004C2F1E" w:rsidRPr="002E169A" w:rsidRDefault="004C2F1E" w:rsidP="002E169A">
                  <w:pPr>
                    <w:jc w:val="both"/>
                    <w:rPr>
                      <w:sz w:val="22"/>
                      <w:szCs w:val="22"/>
                    </w:rPr>
                  </w:pPr>
                  <w:r w:rsidRPr="002E169A">
                    <w:rPr>
                      <w:sz w:val="22"/>
                      <w:szCs w:val="22"/>
                    </w:rPr>
                    <w:t>сертификат</w:t>
                  </w:r>
                </w:p>
              </w:tc>
            </w:tr>
            <w:tr w:rsidR="004C2F1E" w:rsidRPr="002E169A" w:rsidTr="004C2F1E">
              <w:tc>
                <w:tcPr>
                  <w:tcW w:w="1780" w:type="dxa"/>
                  <w:gridSpan w:val="2"/>
                </w:tcPr>
                <w:p w:rsidR="004C2F1E" w:rsidRPr="002E169A" w:rsidRDefault="004C2F1E" w:rsidP="002E169A">
                  <w:pPr>
                    <w:jc w:val="both"/>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Шаихисламова А</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матем.</w:t>
                  </w:r>
                </w:p>
              </w:tc>
              <w:tc>
                <w:tcPr>
                  <w:tcW w:w="3118" w:type="dxa"/>
                  <w:gridSpan w:val="2"/>
                  <w:shd w:val="clear" w:color="auto" w:fill="auto"/>
                </w:tcPr>
                <w:p w:rsidR="004C2F1E" w:rsidRPr="002E169A" w:rsidRDefault="004C2F1E" w:rsidP="002E169A">
                  <w:pPr>
                    <w:jc w:val="both"/>
                    <w:rPr>
                      <w:sz w:val="22"/>
                      <w:szCs w:val="22"/>
                    </w:rPr>
                  </w:pPr>
                  <w:r w:rsidRPr="002E169A">
                    <w:rPr>
                      <w:sz w:val="22"/>
                      <w:szCs w:val="22"/>
                    </w:rPr>
                    <w:t>Учи.ру  «</w:t>
                  </w:r>
                  <w:r w:rsidRPr="002E169A">
                    <w:rPr>
                      <w:sz w:val="22"/>
                      <w:szCs w:val="22"/>
                      <w:lang w:val="en-US"/>
                    </w:rPr>
                    <w:t>Bricsmath</w:t>
                  </w:r>
                  <w:r w:rsidRPr="002E169A">
                    <w:rPr>
                      <w:sz w:val="22"/>
                      <w:szCs w:val="22"/>
                    </w:rPr>
                    <w:t>.</w:t>
                  </w:r>
                  <w:r w:rsidRPr="002E169A">
                    <w:rPr>
                      <w:sz w:val="22"/>
                      <w:szCs w:val="22"/>
                      <w:lang w:val="en-US"/>
                    </w:rPr>
                    <w:t>com</w:t>
                  </w:r>
                  <w:r w:rsidRPr="002E169A">
                    <w:rPr>
                      <w:sz w:val="22"/>
                      <w:szCs w:val="22"/>
                    </w:rPr>
                    <w:t xml:space="preserve"> +» - вероссийский</w:t>
                  </w:r>
                </w:p>
              </w:tc>
              <w:tc>
                <w:tcPr>
                  <w:tcW w:w="1360" w:type="dxa"/>
                  <w:shd w:val="clear" w:color="auto" w:fill="auto"/>
                </w:tcPr>
                <w:p w:rsidR="004C2F1E" w:rsidRPr="002E169A" w:rsidRDefault="004C2F1E" w:rsidP="002E169A">
                  <w:pPr>
                    <w:jc w:val="both"/>
                    <w:rPr>
                      <w:sz w:val="22"/>
                      <w:szCs w:val="22"/>
                    </w:rPr>
                  </w:pPr>
                  <w:r w:rsidRPr="002E169A">
                    <w:rPr>
                      <w:sz w:val="22"/>
                      <w:szCs w:val="22"/>
                    </w:rPr>
                    <w:t>сертификат</w:t>
                  </w:r>
                </w:p>
              </w:tc>
            </w:tr>
            <w:tr w:rsidR="004C2F1E" w:rsidRPr="002E169A" w:rsidTr="004C2F1E">
              <w:tc>
                <w:tcPr>
                  <w:tcW w:w="1780" w:type="dxa"/>
                  <w:gridSpan w:val="2"/>
                </w:tcPr>
                <w:p w:rsidR="004C2F1E" w:rsidRPr="002E169A" w:rsidRDefault="004C2F1E" w:rsidP="002E169A">
                  <w:pPr>
                    <w:jc w:val="both"/>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Гайнутдинова А</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межпредметная</w:t>
                  </w:r>
                </w:p>
              </w:tc>
              <w:tc>
                <w:tcPr>
                  <w:tcW w:w="3118" w:type="dxa"/>
                  <w:gridSpan w:val="2"/>
                  <w:shd w:val="clear" w:color="auto" w:fill="auto"/>
                </w:tcPr>
                <w:p w:rsidR="004C2F1E" w:rsidRPr="002E169A" w:rsidRDefault="004C2F1E" w:rsidP="002E169A">
                  <w:pPr>
                    <w:jc w:val="both"/>
                    <w:rPr>
                      <w:sz w:val="22"/>
                      <w:szCs w:val="22"/>
                    </w:rPr>
                  </w:pPr>
                  <w:r w:rsidRPr="002E169A">
                    <w:rPr>
                      <w:sz w:val="22"/>
                      <w:szCs w:val="22"/>
                    </w:rPr>
                    <w:t>Учи.ру «Путешествие в Индию»-всероссийский</w:t>
                  </w:r>
                </w:p>
              </w:tc>
              <w:tc>
                <w:tcPr>
                  <w:tcW w:w="1360" w:type="dxa"/>
                  <w:shd w:val="clear" w:color="auto" w:fill="auto"/>
                </w:tcPr>
                <w:p w:rsidR="004C2F1E" w:rsidRPr="002E169A" w:rsidRDefault="004C2F1E" w:rsidP="002E169A">
                  <w:pPr>
                    <w:jc w:val="both"/>
                    <w:rPr>
                      <w:sz w:val="22"/>
                      <w:szCs w:val="22"/>
                    </w:rPr>
                  </w:pPr>
                  <w:r w:rsidRPr="002E169A">
                    <w:rPr>
                      <w:sz w:val="22"/>
                      <w:szCs w:val="22"/>
                    </w:rPr>
                    <w:t>грамота</w:t>
                  </w:r>
                </w:p>
              </w:tc>
            </w:tr>
            <w:tr w:rsidR="004C2F1E" w:rsidRPr="002E169A" w:rsidTr="004C2F1E">
              <w:tc>
                <w:tcPr>
                  <w:tcW w:w="1780" w:type="dxa"/>
                  <w:gridSpan w:val="2"/>
                </w:tcPr>
                <w:p w:rsidR="004C2F1E" w:rsidRPr="002E169A" w:rsidRDefault="004C2F1E" w:rsidP="002E169A">
                  <w:pPr>
                    <w:jc w:val="both"/>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Шамарданова К</w:t>
                  </w:r>
                </w:p>
              </w:tc>
              <w:tc>
                <w:tcPr>
                  <w:tcW w:w="2127" w:type="dxa"/>
                  <w:gridSpan w:val="4"/>
                  <w:shd w:val="clear" w:color="auto" w:fill="auto"/>
                </w:tcPr>
                <w:p w:rsidR="004C2F1E" w:rsidRPr="002E169A" w:rsidRDefault="004C2F1E" w:rsidP="002E169A">
                  <w:pPr>
                    <w:jc w:val="both"/>
                    <w:rPr>
                      <w:sz w:val="22"/>
                      <w:szCs w:val="22"/>
                    </w:rPr>
                  </w:pPr>
                </w:p>
              </w:tc>
              <w:tc>
                <w:tcPr>
                  <w:tcW w:w="3118" w:type="dxa"/>
                  <w:gridSpan w:val="2"/>
                  <w:shd w:val="clear" w:color="auto" w:fill="auto"/>
                </w:tcPr>
                <w:p w:rsidR="004C2F1E" w:rsidRPr="002E169A" w:rsidRDefault="004C2F1E" w:rsidP="002E169A">
                  <w:pPr>
                    <w:jc w:val="both"/>
                    <w:rPr>
                      <w:sz w:val="22"/>
                      <w:szCs w:val="22"/>
                    </w:rPr>
                  </w:pPr>
                  <w:r w:rsidRPr="002E169A">
                    <w:rPr>
                      <w:sz w:val="22"/>
                      <w:szCs w:val="22"/>
                    </w:rPr>
                    <w:t>Учи.ру «Затерянная Атлантида»-всероссийский</w:t>
                  </w:r>
                </w:p>
              </w:tc>
              <w:tc>
                <w:tcPr>
                  <w:tcW w:w="1360" w:type="dxa"/>
                  <w:shd w:val="clear" w:color="auto" w:fill="auto"/>
                </w:tcPr>
                <w:p w:rsidR="004C2F1E" w:rsidRPr="002E169A" w:rsidRDefault="004C2F1E" w:rsidP="002E169A">
                  <w:pPr>
                    <w:jc w:val="both"/>
                    <w:rPr>
                      <w:sz w:val="22"/>
                      <w:szCs w:val="22"/>
                    </w:rPr>
                  </w:pPr>
                  <w:r w:rsidRPr="002E169A">
                    <w:rPr>
                      <w:sz w:val="22"/>
                      <w:szCs w:val="22"/>
                    </w:rPr>
                    <w:t>грамота</w:t>
                  </w:r>
                </w:p>
              </w:tc>
            </w:tr>
            <w:tr w:rsidR="004C2F1E" w:rsidRPr="002E169A" w:rsidTr="004C2F1E">
              <w:tc>
                <w:tcPr>
                  <w:tcW w:w="1780" w:type="dxa"/>
                  <w:gridSpan w:val="2"/>
                </w:tcPr>
                <w:p w:rsidR="004C2F1E" w:rsidRPr="002E169A" w:rsidRDefault="004C2F1E" w:rsidP="002E169A">
                  <w:pPr>
                    <w:jc w:val="both"/>
                    <w:rPr>
                      <w:sz w:val="22"/>
                      <w:szCs w:val="22"/>
                    </w:rPr>
                  </w:pPr>
                  <w:r w:rsidRPr="002E169A">
                    <w:rPr>
                      <w:sz w:val="22"/>
                      <w:szCs w:val="22"/>
                    </w:rPr>
                    <w:t>Шакурова Н.Б.</w:t>
                  </w:r>
                </w:p>
              </w:tc>
              <w:tc>
                <w:tcPr>
                  <w:tcW w:w="2297" w:type="dxa"/>
                  <w:gridSpan w:val="2"/>
                  <w:shd w:val="clear" w:color="auto" w:fill="auto"/>
                </w:tcPr>
                <w:p w:rsidR="004C2F1E" w:rsidRPr="002E169A" w:rsidRDefault="004C2F1E" w:rsidP="002E169A">
                  <w:pPr>
                    <w:shd w:val="clear" w:color="auto" w:fill="FAFAFA"/>
                    <w:ind w:left="255"/>
                    <w:textAlignment w:val="baseline"/>
                    <w:rPr>
                      <w:sz w:val="22"/>
                      <w:szCs w:val="22"/>
                    </w:rPr>
                  </w:pPr>
                  <w:r w:rsidRPr="002E169A">
                    <w:rPr>
                      <w:sz w:val="22"/>
                      <w:szCs w:val="22"/>
                    </w:rPr>
                    <w:t>Салахиев И.</w:t>
                  </w:r>
                </w:p>
                <w:p w:rsidR="004C2F1E" w:rsidRPr="002E169A" w:rsidRDefault="004C2F1E" w:rsidP="002E169A">
                  <w:pPr>
                    <w:jc w:val="both"/>
                    <w:rPr>
                      <w:sz w:val="22"/>
                      <w:szCs w:val="22"/>
                    </w:rPr>
                  </w:pP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Межпредметный</w:t>
                  </w:r>
                </w:p>
              </w:tc>
              <w:tc>
                <w:tcPr>
                  <w:tcW w:w="3118" w:type="dxa"/>
                  <w:gridSpan w:val="2"/>
                  <w:shd w:val="clear" w:color="auto" w:fill="auto"/>
                </w:tcPr>
                <w:p w:rsidR="004C2F1E" w:rsidRPr="002E169A" w:rsidRDefault="004C2F1E" w:rsidP="002E169A">
                  <w:pPr>
                    <w:jc w:val="center"/>
                    <w:rPr>
                      <w:b/>
                      <w:sz w:val="22"/>
                      <w:szCs w:val="22"/>
                    </w:rPr>
                  </w:pPr>
                  <w:r w:rsidRPr="002E169A">
                    <w:rPr>
                      <w:b/>
                      <w:sz w:val="22"/>
                      <w:szCs w:val="22"/>
                    </w:rPr>
                    <w:t xml:space="preserve">Учи.руДино олимпиада российский </w:t>
                  </w:r>
                </w:p>
              </w:tc>
              <w:tc>
                <w:tcPr>
                  <w:tcW w:w="1360" w:type="dxa"/>
                  <w:shd w:val="clear" w:color="auto" w:fill="auto"/>
                </w:tcPr>
                <w:p w:rsidR="004C2F1E" w:rsidRPr="002E169A" w:rsidRDefault="004C2F1E" w:rsidP="002E169A">
                  <w:pPr>
                    <w:jc w:val="center"/>
                    <w:rPr>
                      <w:sz w:val="22"/>
                      <w:szCs w:val="22"/>
                    </w:rPr>
                  </w:pPr>
                  <w:r w:rsidRPr="002E169A">
                    <w:rPr>
                      <w:sz w:val="22"/>
                      <w:szCs w:val="22"/>
                    </w:rPr>
                    <w:t>Диплом участника</w:t>
                  </w:r>
                </w:p>
              </w:tc>
            </w:tr>
            <w:tr w:rsidR="004C2F1E" w:rsidRPr="002E169A" w:rsidTr="004C2F1E">
              <w:tc>
                <w:tcPr>
                  <w:tcW w:w="1780" w:type="dxa"/>
                  <w:gridSpan w:val="2"/>
                </w:tcPr>
                <w:p w:rsidR="004C2F1E" w:rsidRPr="002E169A" w:rsidRDefault="004C2F1E" w:rsidP="002E169A">
                  <w:pPr>
                    <w:jc w:val="both"/>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Багаутдинов Тимур</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Окружающий мир</w:t>
                  </w:r>
                </w:p>
              </w:tc>
              <w:tc>
                <w:tcPr>
                  <w:tcW w:w="3118" w:type="dxa"/>
                  <w:gridSpan w:val="2"/>
                  <w:shd w:val="clear" w:color="auto" w:fill="auto"/>
                </w:tcPr>
                <w:p w:rsidR="004C2F1E" w:rsidRPr="002E169A" w:rsidRDefault="004C2F1E" w:rsidP="002E169A">
                  <w:pPr>
                    <w:jc w:val="both"/>
                    <w:rPr>
                      <w:sz w:val="22"/>
                      <w:szCs w:val="22"/>
                    </w:rPr>
                  </w:pPr>
                  <w:r w:rsidRPr="002E169A">
                    <w:rPr>
                      <w:b/>
                      <w:sz w:val="22"/>
                      <w:szCs w:val="22"/>
                    </w:rPr>
                    <w:t xml:space="preserve">Учи.руДино </w:t>
                  </w:r>
                  <w:r w:rsidRPr="002E169A">
                    <w:rPr>
                      <w:sz w:val="22"/>
                      <w:szCs w:val="22"/>
                    </w:rPr>
                    <w:t>«Безопасные дороги»,федер</w:t>
                  </w:r>
                </w:p>
              </w:tc>
              <w:tc>
                <w:tcPr>
                  <w:tcW w:w="1360" w:type="dxa"/>
                  <w:shd w:val="clear" w:color="auto" w:fill="auto"/>
                </w:tcPr>
                <w:p w:rsidR="004C2F1E" w:rsidRPr="002E169A" w:rsidRDefault="004C2F1E" w:rsidP="002E169A">
                  <w:pPr>
                    <w:jc w:val="both"/>
                    <w:rPr>
                      <w:sz w:val="22"/>
                      <w:szCs w:val="22"/>
                    </w:rPr>
                  </w:pPr>
                  <w:r w:rsidRPr="002E169A">
                    <w:rPr>
                      <w:sz w:val="22"/>
                      <w:szCs w:val="22"/>
                    </w:rPr>
                    <w:t>Диплом победителя</w:t>
                  </w:r>
                </w:p>
              </w:tc>
            </w:tr>
            <w:tr w:rsidR="004C2F1E" w:rsidRPr="002E169A" w:rsidTr="004C2F1E">
              <w:tc>
                <w:tcPr>
                  <w:tcW w:w="1780" w:type="dxa"/>
                  <w:gridSpan w:val="2"/>
                </w:tcPr>
                <w:p w:rsidR="004C2F1E" w:rsidRPr="002E169A" w:rsidRDefault="004C2F1E" w:rsidP="002E169A">
                  <w:pPr>
                    <w:jc w:val="both"/>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Гаффаров Ислам</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Окружающий мир</w:t>
                  </w:r>
                </w:p>
              </w:tc>
              <w:tc>
                <w:tcPr>
                  <w:tcW w:w="3118" w:type="dxa"/>
                  <w:gridSpan w:val="2"/>
                  <w:shd w:val="clear" w:color="auto" w:fill="auto"/>
                </w:tcPr>
                <w:p w:rsidR="004C2F1E" w:rsidRPr="002E169A" w:rsidRDefault="004C2F1E" w:rsidP="002E169A">
                  <w:pPr>
                    <w:jc w:val="both"/>
                    <w:rPr>
                      <w:sz w:val="22"/>
                      <w:szCs w:val="22"/>
                    </w:rPr>
                  </w:pPr>
                  <w:r w:rsidRPr="002E169A">
                    <w:rPr>
                      <w:b/>
                      <w:sz w:val="22"/>
                      <w:szCs w:val="22"/>
                    </w:rPr>
                    <w:t xml:space="preserve">Учи.руДино </w:t>
                  </w:r>
                  <w:r w:rsidRPr="002E169A">
                    <w:rPr>
                      <w:sz w:val="22"/>
                      <w:szCs w:val="22"/>
                    </w:rPr>
                    <w:t>«Безопасные дороги», федер</w:t>
                  </w:r>
                </w:p>
              </w:tc>
              <w:tc>
                <w:tcPr>
                  <w:tcW w:w="1360" w:type="dxa"/>
                  <w:shd w:val="clear" w:color="auto" w:fill="auto"/>
                </w:tcPr>
                <w:p w:rsidR="004C2F1E" w:rsidRPr="002E169A" w:rsidRDefault="004C2F1E" w:rsidP="002E169A">
                  <w:pPr>
                    <w:jc w:val="both"/>
                    <w:rPr>
                      <w:sz w:val="22"/>
                      <w:szCs w:val="22"/>
                    </w:rPr>
                  </w:pPr>
                  <w:r w:rsidRPr="002E169A">
                    <w:rPr>
                      <w:sz w:val="22"/>
                      <w:szCs w:val="22"/>
                    </w:rPr>
                    <w:t>Диплом победителя</w:t>
                  </w:r>
                </w:p>
              </w:tc>
            </w:tr>
            <w:tr w:rsidR="004C2F1E" w:rsidRPr="002E169A" w:rsidTr="004C2F1E">
              <w:tc>
                <w:tcPr>
                  <w:tcW w:w="1780" w:type="dxa"/>
                  <w:gridSpan w:val="2"/>
                </w:tcPr>
                <w:p w:rsidR="004C2F1E" w:rsidRPr="002E169A" w:rsidRDefault="004C2F1E" w:rsidP="002E169A">
                  <w:pPr>
                    <w:jc w:val="both"/>
                    <w:rPr>
                      <w:sz w:val="22"/>
                      <w:szCs w:val="22"/>
                    </w:rPr>
                  </w:pP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Гаффаров Ислам</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математика</w:t>
                  </w:r>
                </w:p>
              </w:tc>
              <w:tc>
                <w:tcPr>
                  <w:tcW w:w="3118" w:type="dxa"/>
                  <w:gridSpan w:val="2"/>
                  <w:shd w:val="clear" w:color="auto" w:fill="auto"/>
                </w:tcPr>
                <w:p w:rsidR="004C2F1E" w:rsidRPr="002E169A" w:rsidRDefault="004C2F1E" w:rsidP="002E169A">
                  <w:pPr>
                    <w:jc w:val="both"/>
                    <w:rPr>
                      <w:sz w:val="22"/>
                      <w:szCs w:val="22"/>
                    </w:rPr>
                  </w:pPr>
                  <w:r w:rsidRPr="002E169A">
                    <w:rPr>
                      <w:b/>
                      <w:sz w:val="22"/>
                      <w:szCs w:val="22"/>
                    </w:rPr>
                    <w:t xml:space="preserve">Учи.руДино </w:t>
                  </w:r>
                  <w:r w:rsidRPr="002E169A">
                    <w:rPr>
                      <w:sz w:val="22"/>
                      <w:szCs w:val="22"/>
                    </w:rPr>
                    <w:t>олимпиадe BRICSMATH.COM, федер</w:t>
                  </w:r>
                </w:p>
              </w:tc>
              <w:tc>
                <w:tcPr>
                  <w:tcW w:w="1360" w:type="dxa"/>
                  <w:shd w:val="clear" w:color="auto" w:fill="auto"/>
                </w:tcPr>
                <w:p w:rsidR="004C2F1E" w:rsidRPr="002E169A" w:rsidRDefault="004C2F1E" w:rsidP="002E169A">
                  <w:pPr>
                    <w:jc w:val="both"/>
                    <w:rPr>
                      <w:sz w:val="22"/>
                      <w:szCs w:val="22"/>
                    </w:rPr>
                  </w:pPr>
                  <w:r w:rsidRPr="002E169A">
                    <w:rPr>
                      <w:sz w:val="22"/>
                      <w:szCs w:val="22"/>
                    </w:rPr>
                    <w:t>Похвальная грамота</w:t>
                  </w:r>
                </w:p>
              </w:tc>
            </w:tr>
            <w:tr w:rsidR="004C2F1E" w:rsidRPr="002E169A" w:rsidTr="004C2F1E">
              <w:tc>
                <w:tcPr>
                  <w:tcW w:w="10682" w:type="dxa"/>
                  <w:gridSpan w:val="11"/>
                </w:tcPr>
                <w:p w:rsidR="004C2F1E" w:rsidRPr="002E169A" w:rsidRDefault="004C2F1E" w:rsidP="002E169A">
                  <w:pPr>
                    <w:jc w:val="center"/>
                    <w:rPr>
                      <w:b/>
                      <w:sz w:val="22"/>
                      <w:szCs w:val="22"/>
                    </w:rPr>
                  </w:pPr>
                  <w:r w:rsidRPr="002E169A">
                    <w:rPr>
                      <w:b/>
                      <w:sz w:val="22"/>
                      <w:szCs w:val="22"/>
                    </w:rPr>
                    <w:t>ШМО технологии</w:t>
                  </w:r>
                </w:p>
              </w:tc>
            </w:tr>
            <w:tr w:rsidR="004C2F1E" w:rsidRPr="002E169A" w:rsidTr="004C2F1E">
              <w:tc>
                <w:tcPr>
                  <w:tcW w:w="1780" w:type="dxa"/>
                  <w:gridSpan w:val="2"/>
                </w:tcPr>
                <w:p w:rsidR="004C2F1E" w:rsidRPr="002E169A" w:rsidRDefault="004C2F1E" w:rsidP="002E169A">
                  <w:pPr>
                    <w:rPr>
                      <w:sz w:val="22"/>
                      <w:szCs w:val="22"/>
                    </w:rPr>
                  </w:pPr>
                  <w:r w:rsidRPr="002E169A">
                    <w:rPr>
                      <w:sz w:val="22"/>
                      <w:szCs w:val="22"/>
                    </w:rPr>
                    <w:t>Гарипов Н.Ш.</w:t>
                  </w: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Хамматов Ильназ</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Технология</w:t>
                  </w:r>
                </w:p>
              </w:tc>
              <w:tc>
                <w:tcPr>
                  <w:tcW w:w="3118" w:type="dxa"/>
                  <w:gridSpan w:val="2"/>
                  <w:shd w:val="clear" w:color="auto" w:fill="auto"/>
                </w:tcPr>
                <w:p w:rsidR="004C2F1E" w:rsidRPr="002E169A" w:rsidRDefault="004C2F1E" w:rsidP="002E169A">
                  <w:pPr>
                    <w:rPr>
                      <w:sz w:val="22"/>
                      <w:szCs w:val="22"/>
                    </w:rPr>
                  </w:pPr>
                  <w:r w:rsidRPr="002E169A">
                    <w:rPr>
                      <w:sz w:val="22"/>
                      <w:szCs w:val="22"/>
                    </w:rPr>
                    <w:t>Муниципальный этап всероссийской олимпиады школьников</w:t>
                  </w:r>
                </w:p>
              </w:tc>
              <w:tc>
                <w:tcPr>
                  <w:tcW w:w="1360" w:type="dxa"/>
                  <w:shd w:val="clear" w:color="auto" w:fill="auto"/>
                </w:tcPr>
                <w:p w:rsidR="004C2F1E" w:rsidRPr="002E169A" w:rsidRDefault="004C2F1E" w:rsidP="002E169A">
                  <w:pPr>
                    <w:rPr>
                      <w:sz w:val="22"/>
                      <w:szCs w:val="22"/>
                    </w:rPr>
                  </w:pPr>
                  <w:r w:rsidRPr="002E169A">
                    <w:rPr>
                      <w:sz w:val="22"/>
                      <w:szCs w:val="22"/>
                    </w:rPr>
                    <w:t>участник</w:t>
                  </w:r>
                </w:p>
              </w:tc>
            </w:tr>
            <w:tr w:rsidR="004C2F1E" w:rsidRPr="002E169A" w:rsidTr="004C2F1E">
              <w:tc>
                <w:tcPr>
                  <w:tcW w:w="1780" w:type="dxa"/>
                  <w:gridSpan w:val="2"/>
                </w:tcPr>
                <w:p w:rsidR="004C2F1E" w:rsidRPr="002E169A" w:rsidRDefault="004C2F1E" w:rsidP="002E169A">
                  <w:pPr>
                    <w:rPr>
                      <w:sz w:val="22"/>
                      <w:szCs w:val="22"/>
                    </w:rPr>
                  </w:pPr>
                  <w:r w:rsidRPr="002E169A">
                    <w:rPr>
                      <w:sz w:val="22"/>
                      <w:szCs w:val="22"/>
                    </w:rPr>
                    <w:t>Гарипов Н.Ш.</w:t>
                  </w: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Сычев Максим</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Технология</w:t>
                  </w:r>
                </w:p>
              </w:tc>
              <w:tc>
                <w:tcPr>
                  <w:tcW w:w="3118" w:type="dxa"/>
                  <w:gridSpan w:val="2"/>
                  <w:shd w:val="clear" w:color="auto" w:fill="auto"/>
                </w:tcPr>
                <w:p w:rsidR="004C2F1E" w:rsidRPr="002E169A" w:rsidRDefault="004C2F1E" w:rsidP="002E169A">
                  <w:pPr>
                    <w:rPr>
                      <w:sz w:val="22"/>
                      <w:szCs w:val="22"/>
                    </w:rPr>
                  </w:pPr>
                  <w:r w:rsidRPr="002E169A">
                    <w:rPr>
                      <w:sz w:val="22"/>
                      <w:szCs w:val="22"/>
                    </w:rPr>
                    <w:t>Муниципальный этап всероссийской олимпиады школьников</w:t>
                  </w:r>
                </w:p>
              </w:tc>
              <w:tc>
                <w:tcPr>
                  <w:tcW w:w="1360" w:type="dxa"/>
                  <w:shd w:val="clear" w:color="auto" w:fill="auto"/>
                </w:tcPr>
                <w:p w:rsidR="004C2F1E" w:rsidRPr="002E169A" w:rsidRDefault="004C2F1E" w:rsidP="002E169A">
                  <w:pPr>
                    <w:rPr>
                      <w:sz w:val="22"/>
                      <w:szCs w:val="22"/>
                    </w:rPr>
                  </w:pPr>
                  <w:r w:rsidRPr="002E169A">
                    <w:rPr>
                      <w:sz w:val="22"/>
                      <w:szCs w:val="22"/>
                    </w:rPr>
                    <w:t>участник</w:t>
                  </w:r>
                </w:p>
              </w:tc>
            </w:tr>
            <w:tr w:rsidR="004C2F1E" w:rsidRPr="002E169A" w:rsidTr="004C2F1E">
              <w:tc>
                <w:tcPr>
                  <w:tcW w:w="1780" w:type="dxa"/>
                  <w:gridSpan w:val="2"/>
                </w:tcPr>
                <w:p w:rsidR="004C2F1E" w:rsidRPr="002E169A" w:rsidRDefault="004C2F1E" w:rsidP="002E169A">
                  <w:pPr>
                    <w:rPr>
                      <w:sz w:val="22"/>
                      <w:szCs w:val="22"/>
                    </w:rPr>
                  </w:pPr>
                  <w:r w:rsidRPr="002E169A">
                    <w:rPr>
                      <w:sz w:val="22"/>
                      <w:szCs w:val="22"/>
                    </w:rPr>
                    <w:t>Сафина М.Г</w:t>
                  </w: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Мухутдинова Айгуль</w:t>
                  </w:r>
                </w:p>
              </w:tc>
              <w:tc>
                <w:tcPr>
                  <w:tcW w:w="2127" w:type="dxa"/>
                  <w:gridSpan w:val="4"/>
                  <w:shd w:val="clear" w:color="auto" w:fill="auto"/>
                </w:tcPr>
                <w:p w:rsidR="004C2F1E" w:rsidRPr="002E169A" w:rsidRDefault="004C2F1E" w:rsidP="002E169A">
                  <w:pPr>
                    <w:jc w:val="both"/>
                    <w:rPr>
                      <w:sz w:val="22"/>
                      <w:szCs w:val="22"/>
                    </w:rPr>
                  </w:pPr>
                  <w:r w:rsidRPr="002E169A">
                    <w:rPr>
                      <w:sz w:val="22"/>
                      <w:szCs w:val="22"/>
                    </w:rPr>
                    <w:t>Технология</w:t>
                  </w:r>
                </w:p>
              </w:tc>
              <w:tc>
                <w:tcPr>
                  <w:tcW w:w="3118" w:type="dxa"/>
                  <w:gridSpan w:val="2"/>
                  <w:shd w:val="clear" w:color="auto" w:fill="auto"/>
                </w:tcPr>
                <w:p w:rsidR="004C2F1E" w:rsidRPr="002E169A" w:rsidRDefault="004C2F1E" w:rsidP="002E169A">
                  <w:pPr>
                    <w:rPr>
                      <w:sz w:val="22"/>
                      <w:szCs w:val="22"/>
                    </w:rPr>
                  </w:pPr>
                  <w:r w:rsidRPr="002E169A">
                    <w:rPr>
                      <w:sz w:val="22"/>
                      <w:szCs w:val="22"/>
                    </w:rPr>
                    <w:t>Муниципальный этап всероссийской олимпиады школьников</w:t>
                  </w:r>
                </w:p>
              </w:tc>
              <w:tc>
                <w:tcPr>
                  <w:tcW w:w="1360" w:type="dxa"/>
                  <w:shd w:val="clear" w:color="auto" w:fill="auto"/>
                </w:tcPr>
                <w:p w:rsidR="004C2F1E" w:rsidRPr="002E169A" w:rsidRDefault="004C2F1E" w:rsidP="002E169A">
                  <w:pPr>
                    <w:rPr>
                      <w:sz w:val="22"/>
                      <w:szCs w:val="22"/>
                    </w:rPr>
                  </w:pPr>
                  <w:r w:rsidRPr="002E169A">
                    <w:rPr>
                      <w:sz w:val="22"/>
                      <w:szCs w:val="22"/>
                    </w:rPr>
                    <w:t>призер</w:t>
                  </w:r>
                </w:p>
              </w:tc>
            </w:tr>
            <w:tr w:rsidR="004C2F1E" w:rsidRPr="002E169A" w:rsidTr="004C2F1E">
              <w:tc>
                <w:tcPr>
                  <w:tcW w:w="1780" w:type="dxa"/>
                  <w:gridSpan w:val="2"/>
                  <w:vAlign w:val="center"/>
                </w:tcPr>
                <w:p w:rsidR="004C2F1E" w:rsidRPr="002E169A" w:rsidRDefault="004C2F1E" w:rsidP="002E169A">
                  <w:pPr>
                    <w:rPr>
                      <w:sz w:val="22"/>
                      <w:szCs w:val="22"/>
                    </w:rPr>
                  </w:pPr>
                  <w:r w:rsidRPr="002E169A">
                    <w:rPr>
                      <w:sz w:val="22"/>
                      <w:szCs w:val="22"/>
                    </w:rPr>
                    <w:t>Ермолаева С.Г.</w:t>
                  </w: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Мухутдинова Айгуль</w:t>
                  </w:r>
                </w:p>
              </w:tc>
              <w:tc>
                <w:tcPr>
                  <w:tcW w:w="2127" w:type="dxa"/>
                  <w:gridSpan w:val="4"/>
                  <w:shd w:val="clear" w:color="auto" w:fill="auto"/>
                </w:tcPr>
                <w:p w:rsidR="004C2F1E" w:rsidRPr="002E169A" w:rsidRDefault="004C2F1E" w:rsidP="002E169A">
                  <w:pPr>
                    <w:jc w:val="center"/>
                    <w:rPr>
                      <w:sz w:val="22"/>
                      <w:szCs w:val="22"/>
                    </w:rPr>
                  </w:pPr>
                  <w:r w:rsidRPr="002E169A">
                    <w:rPr>
                      <w:sz w:val="22"/>
                      <w:szCs w:val="22"/>
                    </w:rPr>
                    <w:t>МХК,9 класс</w:t>
                  </w:r>
                </w:p>
              </w:tc>
              <w:tc>
                <w:tcPr>
                  <w:tcW w:w="3118" w:type="dxa"/>
                  <w:gridSpan w:val="2"/>
                  <w:shd w:val="clear" w:color="auto" w:fill="auto"/>
                </w:tcPr>
                <w:p w:rsidR="004C2F1E" w:rsidRPr="002E169A" w:rsidRDefault="004C2F1E" w:rsidP="002E169A">
                  <w:pPr>
                    <w:jc w:val="center"/>
                    <w:rPr>
                      <w:sz w:val="22"/>
                      <w:szCs w:val="22"/>
                    </w:rPr>
                  </w:pPr>
                  <w:r w:rsidRPr="002E169A">
                    <w:rPr>
                      <w:sz w:val="22"/>
                      <w:szCs w:val="22"/>
                    </w:rPr>
                    <w:t>Муниципальный этап Всероссийской олимпиады школьников</w:t>
                  </w:r>
                </w:p>
              </w:tc>
              <w:tc>
                <w:tcPr>
                  <w:tcW w:w="1360" w:type="dxa"/>
                  <w:shd w:val="clear" w:color="auto" w:fill="auto"/>
                </w:tcPr>
                <w:p w:rsidR="004C2F1E" w:rsidRPr="002E169A" w:rsidRDefault="004C2F1E" w:rsidP="002E169A">
                  <w:pPr>
                    <w:jc w:val="center"/>
                    <w:rPr>
                      <w:sz w:val="22"/>
                      <w:szCs w:val="22"/>
                    </w:rPr>
                  </w:pPr>
                  <w:r w:rsidRPr="002E169A">
                    <w:rPr>
                      <w:sz w:val="22"/>
                      <w:szCs w:val="22"/>
                    </w:rPr>
                    <w:t>призер</w:t>
                  </w:r>
                </w:p>
              </w:tc>
            </w:tr>
            <w:tr w:rsidR="004C2F1E" w:rsidRPr="002E169A" w:rsidTr="004C2F1E">
              <w:tc>
                <w:tcPr>
                  <w:tcW w:w="1780" w:type="dxa"/>
                  <w:gridSpan w:val="2"/>
                  <w:vAlign w:val="center"/>
                </w:tcPr>
                <w:p w:rsidR="004C2F1E" w:rsidRPr="002E169A" w:rsidRDefault="004C2F1E" w:rsidP="002E169A">
                  <w:pPr>
                    <w:rPr>
                      <w:sz w:val="22"/>
                      <w:szCs w:val="22"/>
                    </w:rPr>
                  </w:pPr>
                  <w:r w:rsidRPr="002E169A">
                    <w:rPr>
                      <w:sz w:val="22"/>
                      <w:szCs w:val="22"/>
                    </w:rPr>
                    <w:t>Ермолаева С.Г.</w:t>
                  </w:r>
                </w:p>
              </w:tc>
              <w:tc>
                <w:tcPr>
                  <w:tcW w:w="2297" w:type="dxa"/>
                  <w:gridSpan w:val="2"/>
                  <w:shd w:val="clear" w:color="auto" w:fill="auto"/>
                </w:tcPr>
                <w:p w:rsidR="004C2F1E" w:rsidRPr="002E169A" w:rsidRDefault="004C2F1E" w:rsidP="002E169A">
                  <w:pPr>
                    <w:jc w:val="both"/>
                    <w:rPr>
                      <w:sz w:val="22"/>
                      <w:szCs w:val="22"/>
                    </w:rPr>
                  </w:pPr>
                  <w:r w:rsidRPr="002E169A">
                    <w:rPr>
                      <w:sz w:val="22"/>
                      <w:szCs w:val="22"/>
                    </w:rPr>
                    <w:t>Журова Александра</w:t>
                  </w:r>
                </w:p>
              </w:tc>
              <w:tc>
                <w:tcPr>
                  <w:tcW w:w="2127" w:type="dxa"/>
                  <w:gridSpan w:val="4"/>
                  <w:shd w:val="clear" w:color="auto" w:fill="auto"/>
                </w:tcPr>
                <w:p w:rsidR="004C2F1E" w:rsidRPr="002E169A" w:rsidRDefault="004C2F1E" w:rsidP="002E169A">
                  <w:pPr>
                    <w:jc w:val="center"/>
                    <w:rPr>
                      <w:sz w:val="22"/>
                      <w:szCs w:val="22"/>
                    </w:rPr>
                  </w:pPr>
                  <w:r w:rsidRPr="002E169A">
                    <w:rPr>
                      <w:sz w:val="22"/>
                      <w:szCs w:val="22"/>
                    </w:rPr>
                    <w:t>МХК,7 класс</w:t>
                  </w:r>
                </w:p>
              </w:tc>
              <w:tc>
                <w:tcPr>
                  <w:tcW w:w="3118" w:type="dxa"/>
                  <w:gridSpan w:val="2"/>
                  <w:shd w:val="clear" w:color="auto" w:fill="auto"/>
                </w:tcPr>
                <w:p w:rsidR="004C2F1E" w:rsidRPr="002E169A" w:rsidRDefault="004C2F1E" w:rsidP="002E169A">
                  <w:pPr>
                    <w:jc w:val="center"/>
                    <w:rPr>
                      <w:sz w:val="22"/>
                      <w:szCs w:val="22"/>
                    </w:rPr>
                  </w:pPr>
                  <w:r w:rsidRPr="002E169A">
                    <w:rPr>
                      <w:sz w:val="22"/>
                      <w:szCs w:val="22"/>
                    </w:rPr>
                    <w:t>Муниципальный этап Всероссийской олимпиады школьников</w:t>
                  </w:r>
                </w:p>
              </w:tc>
              <w:tc>
                <w:tcPr>
                  <w:tcW w:w="1360" w:type="dxa"/>
                  <w:shd w:val="clear" w:color="auto" w:fill="auto"/>
                </w:tcPr>
                <w:p w:rsidR="004C2F1E" w:rsidRPr="002E169A" w:rsidRDefault="004C2F1E" w:rsidP="002E169A">
                  <w:pPr>
                    <w:jc w:val="center"/>
                    <w:rPr>
                      <w:sz w:val="22"/>
                      <w:szCs w:val="22"/>
                    </w:rPr>
                  </w:pPr>
                  <w:r w:rsidRPr="002E169A">
                    <w:rPr>
                      <w:sz w:val="22"/>
                      <w:szCs w:val="22"/>
                    </w:rPr>
                    <w:t>призер</w:t>
                  </w:r>
                </w:p>
              </w:tc>
            </w:tr>
          </w:tbl>
          <w:p w:rsidR="004C2F1E" w:rsidRPr="002E169A" w:rsidRDefault="004C2F1E" w:rsidP="002E169A">
            <w:pPr>
              <w:jc w:val="both"/>
              <w:rPr>
                <w:sz w:val="22"/>
                <w:szCs w:val="22"/>
              </w:rPr>
            </w:pPr>
          </w:p>
          <w:tbl>
            <w:tblPr>
              <w:tblpPr w:leftFromText="180" w:rightFromText="180" w:vertAnchor="text" w:tblpY="1"/>
              <w:tblOverlap w:val="never"/>
              <w:tblW w:w="10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0"/>
              <w:gridCol w:w="2301"/>
              <w:gridCol w:w="1164"/>
              <w:gridCol w:w="3906"/>
              <w:gridCol w:w="1855"/>
            </w:tblGrid>
            <w:tr w:rsidR="004C2F1E" w:rsidRPr="002E169A" w:rsidTr="004C2F1E">
              <w:trPr>
                <w:trHeight w:val="800"/>
              </w:trPr>
              <w:tc>
                <w:tcPr>
                  <w:tcW w:w="10606" w:type="dxa"/>
                  <w:gridSpan w:val="5"/>
                </w:tcPr>
                <w:p w:rsidR="004C2F1E" w:rsidRPr="002E169A" w:rsidRDefault="004C2F1E" w:rsidP="002E169A">
                  <w:pPr>
                    <w:jc w:val="center"/>
                    <w:rPr>
                      <w:b/>
                      <w:sz w:val="22"/>
                      <w:szCs w:val="22"/>
                    </w:rPr>
                  </w:pPr>
                  <w:r w:rsidRPr="002E169A">
                    <w:rPr>
                      <w:b/>
                      <w:sz w:val="22"/>
                      <w:szCs w:val="22"/>
                    </w:rPr>
                    <w:t xml:space="preserve">Заочные олимпиады </w:t>
                  </w:r>
                </w:p>
                <w:p w:rsidR="004C2F1E" w:rsidRPr="002E169A" w:rsidRDefault="004C2F1E" w:rsidP="002E169A">
                  <w:pPr>
                    <w:jc w:val="center"/>
                    <w:rPr>
                      <w:sz w:val="22"/>
                      <w:szCs w:val="22"/>
                    </w:rPr>
                  </w:pPr>
                  <w:r w:rsidRPr="002E169A">
                    <w:rPr>
                      <w:b/>
                      <w:sz w:val="22"/>
                      <w:szCs w:val="22"/>
                    </w:rPr>
                    <w:t>ШМО химии, биологии, географии</w:t>
                  </w:r>
                </w:p>
              </w:tc>
            </w:tr>
            <w:tr w:rsidR="004C2F1E" w:rsidRPr="002E169A" w:rsidTr="004C2F1E">
              <w:trPr>
                <w:trHeight w:val="800"/>
              </w:trPr>
              <w:tc>
                <w:tcPr>
                  <w:tcW w:w="1380" w:type="dxa"/>
                </w:tcPr>
                <w:p w:rsidR="004C2F1E" w:rsidRPr="002E169A" w:rsidRDefault="004C2F1E" w:rsidP="002E169A">
                  <w:pPr>
                    <w:jc w:val="both"/>
                    <w:rPr>
                      <w:b/>
                      <w:sz w:val="22"/>
                      <w:szCs w:val="22"/>
                    </w:rPr>
                  </w:pPr>
                  <w:r w:rsidRPr="002E169A">
                    <w:rPr>
                      <w:b/>
                      <w:sz w:val="22"/>
                      <w:szCs w:val="22"/>
                    </w:rPr>
                    <w:t>Талакова Н.М</w:t>
                  </w:r>
                </w:p>
              </w:tc>
              <w:tc>
                <w:tcPr>
                  <w:tcW w:w="2301" w:type="dxa"/>
                  <w:shd w:val="clear" w:color="auto" w:fill="auto"/>
                </w:tcPr>
                <w:p w:rsidR="004C2F1E" w:rsidRPr="002E169A" w:rsidRDefault="004C2F1E" w:rsidP="002E169A">
                  <w:pPr>
                    <w:jc w:val="both"/>
                    <w:rPr>
                      <w:sz w:val="22"/>
                      <w:szCs w:val="22"/>
                    </w:rPr>
                  </w:pPr>
                  <w:r w:rsidRPr="002E169A">
                    <w:rPr>
                      <w:sz w:val="22"/>
                      <w:szCs w:val="22"/>
                    </w:rPr>
                    <w:t>Токранова Альбина, 7б</w:t>
                  </w:r>
                </w:p>
              </w:tc>
              <w:tc>
                <w:tcPr>
                  <w:tcW w:w="1164" w:type="dxa"/>
                  <w:shd w:val="clear" w:color="auto" w:fill="auto"/>
                </w:tcPr>
                <w:p w:rsidR="004C2F1E" w:rsidRPr="002E169A" w:rsidRDefault="004C2F1E" w:rsidP="002E169A">
                  <w:pPr>
                    <w:jc w:val="both"/>
                    <w:rPr>
                      <w:sz w:val="22"/>
                      <w:szCs w:val="22"/>
                    </w:rPr>
                  </w:pPr>
                  <w:r w:rsidRPr="002E169A">
                    <w:rPr>
                      <w:sz w:val="22"/>
                      <w:szCs w:val="22"/>
                    </w:rPr>
                    <w:t>биология</w:t>
                  </w:r>
                </w:p>
              </w:tc>
              <w:tc>
                <w:tcPr>
                  <w:tcW w:w="3906" w:type="dxa"/>
                  <w:shd w:val="clear" w:color="auto" w:fill="auto"/>
                </w:tcPr>
                <w:p w:rsidR="004C2F1E" w:rsidRPr="002E169A" w:rsidRDefault="004C2F1E" w:rsidP="002E169A">
                  <w:pPr>
                    <w:jc w:val="center"/>
                    <w:rPr>
                      <w:sz w:val="22"/>
                      <w:szCs w:val="22"/>
                    </w:rPr>
                  </w:pPr>
                  <w:r w:rsidRPr="002E169A">
                    <w:rPr>
                      <w:sz w:val="22"/>
                      <w:szCs w:val="22"/>
                    </w:rPr>
                    <w:t>Всероссийский конкурс АгроНТИ среди учащихся сельских общеобразовательных учреждений, направление АгроБио (методы биологической защиты от болезней и вредителей сельскохозяйственных культур), заочный тур, республиканский</w:t>
                  </w:r>
                </w:p>
              </w:tc>
              <w:tc>
                <w:tcPr>
                  <w:tcW w:w="1855" w:type="dxa"/>
                  <w:shd w:val="clear" w:color="auto" w:fill="auto"/>
                </w:tcPr>
                <w:p w:rsidR="004C2F1E" w:rsidRPr="002E169A" w:rsidRDefault="004C2F1E" w:rsidP="002E169A">
                  <w:pPr>
                    <w:jc w:val="center"/>
                    <w:rPr>
                      <w:sz w:val="22"/>
                      <w:szCs w:val="22"/>
                    </w:rPr>
                  </w:pPr>
                  <w:r w:rsidRPr="002E169A">
                    <w:rPr>
                      <w:sz w:val="22"/>
                      <w:szCs w:val="22"/>
                    </w:rPr>
                    <w:t>участник</w:t>
                  </w:r>
                </w:p>
              </w:tc>
            </w:tr>
            <w:tr w:rsidR="004C2F1E" w:rsidRPr="002E169A" w:rsidTr="004C2F1E">
              <w:trPr>
                <w:trHeight w:val="800"/>
              </w:trPr>
              <w:tc>
                <w:tcPr>
                  <w:tcW w:w="1380" w:type="dxa"/>
                </w:tcPr>
                <w:p w:rsidR="004C2F1E" w:rsidRPr="002E169A" w:rsidRDefault="004C2F1E" w:rsidP="002E169A">
                  <w:pPr>
                    <w:rPr>
                      <w:sz w:val="22"/>
                      <w:szCs w:val="22"/>
                    </w:rPr>
                  </w:pPr>
                </w:p>
              </w:tc>
              <w:tc>
                <w:tcPr>
                  <w:tcW w:w="2301" w:type="dxa"/>
                  <w:shd w:val="clear" w:color="auto" w:fill="auto"/>
                </w:tcPr>
                <w:p w:rsidR="004C2F1E" w:rsidRPr="002E169A" w:rsidRDefault="004C2F1E" w:rsidP="002E169A">
                  <w:pPr>
                    <w:jc w:val="both"/>
                    <w:rPr>
                      <w:sz w:val="22"/>
                      <w:szCs w:val="22"/>
                    </w:rPr>
                  </w:pPr>
                  <w:r w:rsidRPr="002E169A">
                    <w:rPr>
                      <w:sz w:val="22"/>
                      <w:szCs w:val="22"/>
                    </w:rPr>
                    <w:t>Каримова Амира,7б</w:t>
                  </w:r>
                </w:p>
              </w:tc>
              <w:tc>
                <w:tcPr>
                  <w:tcW w:w="1164" w:type="dxa"/>
                  <w:shd w:val="clear" w:color="auto" w:fill="auto"/>
                </w:tcPr>
                <w:p w:rsidR="004C2F1E" w:rsidRPr="002E169A" w:rsidRDefault="004C2F1E" w:rsidP="002E169A">
                  <w:pPr>
                    <w:jc w:val="both"/>
                    <w:rPr>
                      <w:sz w:val="22"/>
                      <w:szCs w:val="22"/>
                    </w:rPr>
                  </w:pPr>
                  <w:r w:rsidRPr="002E169A">
                    <w:rPr>
                      <w:sz w:val="22"/>
                      <w:szCs w:val="22"/>
                    </w:rPr>
                    <w:t>биология</w:t>
                  </w:r>
                </w:p>
              </w:tc>
              <w:tc>
                <w:tcPr>
                  <w:tcW w:w="3906" w:type="dxa"/>
                  <w:shd w:val="clear" w:color="auto" w:fill="auto"/>
                </w:tcPr>
                <w:p w:rsidR="004C2F1E" w:rsidRPr="002E169A" w:rsidRDefault="004C2F1E" w:rsidP="002E169A">
                  <w:pPr>
                    <w:rPr>
                      <w:sz w:val="22"/>
                      <w:szCs w:val="22"/>
                    </w:rPr>
                  </w:pPr>
                  <w:r w:rsidRPr="002E169A">
                    <w:rPr>
                      <w:sz w:val="22"/>
                      <w:szCs w:val="22"/>
                    </w:rPr>
                    <w:t>Всероссийский конкурс АгроНТИ среди учащихся сельских общеобразовательных учреждений, направление АгроБио (методы биологической защиты от болезней и вредителей сельскохозяйственных культур), заочный тур, республиканский</w:t>
                  </w:r>
                </w:p>
              </w:tc>
              <w:tc>
                <w:tcPr>
                  <w:tcW w:w="1855" w:type="dxa"/>
                  <w:shd w:val="clear" w:color="auto" w:fill="auto"/>
                </w:tcPr>
                <w:p w:rsidR="004C2F1E" w:rsidRPr="002E169A" w:rsidRDefault="004C2F1E" w:rsidP="002E169A">
                  <w:pPr>
                    <w:rPr>
                      <w:sz w:val="22"/>
                      <w:szCs w:val="22"/>
                    </w:rPr>
                  </w:pPr>
                  <w:r w:rsidRPr="002E169A">
                    <w:rPr>
                      <w:sz w:val="22"/>
                      <w:szCs w:val="22"/>
                    </w:rPr>
                    <w:t>участник</w:t>
                  </w:r>
                </w:p>
              </w:tc>
            </w:tr>
            <w:tr w:rsidR="004C2F1E" w:rsidRPr="002E169A" w:rsidTr="004C2F1E">
              <w:trPr>
                <w:trHeight w:val="399"/>
              </w:trPr>
              <w:tc>
                <w:tcPr>
                  <w:tcW w:w="1380" w:type="dxa"/>
                </w:tcPr>
                <w:p w:rsidR="004C2F1E" w:rsidRPr="002E169A" w:rsidRDefault="004C2F1E" w:rsidP="002E169A">
                  <w:pPr>
                    <w:rPr>
                      <w:sz w:val="22"/>
                      <w:szCs w:val="22"/>
                    </w:rPr>
                  </w:pPr>
                </w:p>
              </w:tc>
              <w:tc>
                <w:tcPr>
                  <w:tcW w:w="2301" w:type="dxa"/>
                  <w:shd w:val="clear" w:color="auto" w:fill="auto"/>
                </w:tcPr>
                <w:p w:rsidR="004C2F1E" w:rsidRPr="002E169A" w:rsidRDefault="004C2F1E" w:rsidP="002E169A">
                  <w:pPr>
                    <w:jc w:val="both"/>
                    <w:rPr>
                      <w:sz w:val="22"/>
                      <w:szCs w:val="22"/>
                    </w:rPr>
                  </w:pPr>
                  <w:r w:rsidRPr="002E169A">
                    <w:rPr>
                      <w:sz w:val="22"/>
                      <w:szCs w:val="22"/>
                    </w:rPr>
                    <w:t>Назмутдинов Артур,5б</w:t>
                  </w:r>
                </w:p>
              </w:tc>
              <w:tc>
                <w:tcPr>
                  <w:tcW w:w="1164" w:type="dxa"/>
                  <w:shd w:val="clear" w:color="auto" w:fill="auto"/>
                </w:tcPr>
                <w:p w:rsidR="004C2F1E" w:rsidRPr="002E169A" w:rsidRDefault="004C2F1E" w:rsidP="002E169A">
                  <w:pPr>
                    <w:jc w:val="both"/>
                    <w:rPr>
                      <w:sz w:val="22"/>
                      <w:szCs w:val="22"/>
                    </w:rPr>
                  </w:pPr>
                  <w:r w:rsidRPr="002E169A">
                    <w:rPr>
                      <w:sz w:val="22"/>
                      <w:szCs w:val="22"/>
                    </w:rPr>
                    <w:t>биология</w:t>
                  </w:r>
                </w:p>
              </w:tc>
              <w:tc>
                <w:tcPr>
                  <w:tcW w:w="3906" w:type="dxa"/>
                  <w:shd w:val="clear" w:color="auto" w:fill="auto"/>
                </w:tcPr>
                <w:p w:rsidR="004C2F1E" w:rsidRPr="002E169A" w:rsidRDefault="004C2F1E" w:rsidP="002E169A">
                  <w:pPr>
                    <w:rPr>
                      <w:sz w:val="22"/>
                      <w:szCs w:val="22"/>
                    </w:rPr>
                  </w:pPr>
                  <w:r w:rsidRPr="002E169A">
                    <w:rPr>
                      <w:sz w:val="22"/>
                      <w:szCs w:val="22"/>
                    </w:rPr>
                    <w:t>Всероссийская олимпиада школьников в 2021 году на платформе «Сириус. Курсы», пригласительный этап, республиканский</w:t>
                  </w:r>
                </w:p>
              </w:tc>
              <w:tc>
                <w:tcPr>
                  <w:tcW w:w="1855" w:type="dxa"/>
                  <w:shd w:val="clear" w:color="auto" w:fill="auto"/>
                </w:tcPr>
                <w:p w:rsidR="004C2F1E" w:rsidRPr="002E169A" w:rsidRDefault="004C2F1E" w:rsidP="002E169A">
                  <w:pPr>
                    <w:rPr>
                      <w:sz w:val="22"/>
                      <w:szCs w:val="22"/>
                    </w:rPr>
                  </w:pPr>
                  <w:r w:rsidRPr="002E169A">
                    <w:rPr>
                      <w:sz w:val="22"/>
                      <w:szCs w:val="22"/>
                    </w:rPr>
                    <w:t>участник</w:t>
                  </w:r>
                </w:p>
              </w:tc>
            </w:tr>
            <w:tr w:rsidR="004C2F1E" w:rsidRPr="002E169A" w:rsidTr="004C2F1E">
              <w:trPr>
                <w:trHeight w:val="399"/>
              </w:trPr>
              <w:tc>
                <w:tcPr>
                  <w:tcW w:w="1380" w:type="dxa"/>
                </w:tcPr>
                <w:p w:rsidR="004C2F1E" w:rsidRPr="002E169A" w:rsidRDefault="004C2F1E" w:rsidP="002E169A">
                  <w:pPr>
                    <w:rPr>
                      <w:sz w:val="22"/>
                      <w:szCs w:val="22"/>
                    </w:rPr>
                  </w:pPr>
                </w:p>
              </w:tc>
              <w:tc>
                <w:tcPr>
                  <w:tcW w:w="2301" w:type="dxa"/>
                  <w:shd w:val="clear" w:color="auto" w:fill="auto"/>
                </w:tcPr>
                <w:p w:rsidR="004C2F1E" w:rsidRPr="002E169A" w:rsidRDefault="004C2F1E" w:rsidP="002E169A">
                  <w:pPr>
                    <w:jc w:val="both"/>
                    <w:rPr>
                      <w:sz w:val="22"/>
                      <w:szCs w:val="22"/>
                    </w:rPr>
                  </w:pPr>
                  <w:r w:rsidRPr="002E169A">
                    <w:rPr>
                      <w:sz w:val="22"/>
                      <w:szCs w:val="22"/>
                    </w:rPr>
                    <w:t>Гиззятов Адель,6б</w:t>
                  </w:r>
                </w:p>
              </w:tc>
              <w:tc>
                <w:tcPr>
                  <w:tcW w:w="1164" w:type="dxa"/>
                  <w:shd w:val="clear" w:color="auto" w:fill="auto"/>
                </w:tcPr>
                <w:p w:rsidR="004C2F1E" w:rsidRPr="002E169A" w:rsidRDefault="004C2F1E" w:rsidP="002E169A">
                  <w:pPr>
                    <w:jc w:val="both"/>
                    <w:rPr>
                      <w:sz w:val="22"/>
                      <w:szCs w:val="22"/>
                    </w:rPr>
                  </w:pPr>
                  <w:r w:rsidRPr="002E169A">
                    <w:rPr>
                      <w:sz w:val="22"/>
                      <w:szCs w:val="22"/>
                    </w:rPr>
                    <w:t>биология</w:t>
                  </w:r>
                </w:p>
              </w:tc>
              <w:tc>
                <w:tcPr>
                  <w:tcW w:w="3906" w:type="dxa"/>
                  <w:shd w:val="clear" w:color="auto" w:fill="auto"/>
                </w:tcPr>
                <w:p w:rsidR="004C2F1E" w:rsidRPr="002E169A" w:rsidRDefault="004C2F1E" w:rsidP="002E169A">
                  <w:pPr>
                    <w:rPr>
                      <w:sz w:val="22"/>
                      <w:szCs w:val="22"/>
                    </w:rPr>
                  </w:pPr>
                  <w:r w:rsidRPr="002E169A">
                    <w:rPr>
                      <w:sz w:val="22"/>
                      <w:szCs w:val="22"/>
                    </w:rPr>
                    <w:t>Всероссийская олимпиада школьников в 2021 году на платформе «Сириус. Курсы», пригласительный этап, республиканский</w:t>
                  </w:r>
                </w:p>
              </w:tc>
              <w:tc>
                <w:tcPr>
                  <w:tcW w:w="1855" w:type="dxa"/>
                  <w:shd w:val="clear" w:color="auto" w:fill="auto"/>
                </w:tcPr>
                <w:p w:rsidR="004C2F1E" w:rsidRPr="002E169A" w:rsidRDefault="004C2F1E" w:rsidP="002E169A">
                  <w:pPr>
                    <w:rPr>
                      <w:sz w:val="22"/>
                      <w:szCs w:val="22"/>
                    </w:rPr>
                  </w:pPr>
                  <w:r w:rsidRPr="002E169A">
                    <w:rPr>
                      <w:sz w:val="22"/>
                      <w:szCs w:val="22"/>
                    </w:rPr>
                    <w:t>участник</w:t>
                  </w:r>
                </w:p>
              </w:tc>
            </w:tr>
            <w:tr w:rsidR="004C2F1E" w:rsidRPr="002E169A" w:rsidTr="004C2F1E">
              <w:trPr>
                <w:trHeight w:val="399"/>
              </w:trPr>
              <w:tc>
                <w:tcPr>
                  <w:tcW w:w="1380" w:type="dxa"/>
                </w:tcPr>
                <w:p w:rsidR="004C2F1E" w:rsidRPr="002E169A" w:rsidRDefault="004C2F1E" w:rsidP="002E169A">
                  <w:pPr>
                    <w:rPr>
                      <w:sz w:val="22"/>
                      <w:szCs w:val="22"/>
                    </w:rPr>
                  </w:pPr>
                </w:p>
              </w:tc>
              <w:tc>
                <w:tcPr>
                  <w:tcW w:w="2301" w:type="dxa"/>
                  <w:shd w:val="clear" w:color="auto" w:fill="auto"/>
                </w:tcPr>
                <w:p w:rsidR="004C2F1E" w:rsidRPr="002E169A" w:rsidRDefault="004C2F1E" w:rsidP="002E169A">
                  <w:pPr>
                    <w:jc w:val="both"/>
                    <w:rPr>
                      <w:sz w:val="22"/>
                      <w:szCs w:val="22"/>
                    </w:rPr>
                  </w:pPr>
                  <w:r w:rsidRPr="002E169A">
                    <w:rPr>
                      <w:sz w:val="22"/>
                      <w:szCs w:val="22"/>
                    </w:rPr>
                    <w:t>Ермолаева Анастасия,6б</w:t>
                  </w:r>
                </w:p>
              </w:tc>
              <w:tc>
                <w:tcPr>
                  <w:tcW w:w="1164" w:type="dxa"/>
                  <w:shd w:val="clear" w:color="auto" w:fill="auto"/>
                </w:tcPr>
                <w:p w:rsidR="004C2F1E" w:rsidRPr="002E169A" w:rsidRDefault="004C2F1E" w:rsidP="002E169A">
                  <w:pPr>
                    <w:jc w:val="both"/>
                    <w:rPr>
                      <w:sz w:val="22"/>
                      <w:szCs w:val="22"/>
                    </w:rPr>
                  </w:pPr>
                  <w:r w:rsidRPr="002E169A">
                    <w:rPr>
                      <w:sz w:val="22"/>
                      <w:szCs w:val="22"/>
                    </w:rPr>
                    <w:t>биология</w:t>
                  </w:r>
                </w:p>
              </w:tc>
              <w:tc>
                <w:tcPr>
                  <w:tcW w:w="3906" w:type="dxa"/>
                  <w:shd w:val="clear" w:color="auto" w:fill="auto"/>
                </w:tcPr>
                <w:p w:rsidR="004C2F1E" w:rsidRPr="002E169A" w:rsidRDefault="004C2F1E" w:rsidP="002E169A">
                  <w:pPr>
                    <w:rPr>
                      <w:sz w:val="22"/>
                      <w:szCs w:val="22"/>
                    </w:rPr>
                  </w:pPr>
                  <w:r w:rsidRPr="002E169A">
                    <w:rPr>
                      <w:sz w:val="22"/>
                      <w:szCs w:val="22"/>
                    </w:rPr>
                    <w:t>Всероссийская олимпиада школьников в 2021 году на платформе «Сириус. Курсы», пригласительный этап, республиканский</w:t>
                  </w:r>
                </w:p>
              </w:tc>
              <w:tc>
                <w:tcPr>
                  <w:tcW w:w="1855" w:type="dxa"/>
                  <w:shd w:val="clear" w:color="auto" w:fill="auto"/>
                </w:tcPr>
                <w:p w:rsidR="004C2F1E" w:rsidRPr="002E169A" w:rsidRDefault="004C2F1E" w:rsidP="002E169A">
                  <w:pPr>
                    <w:rPr>
                      <w:sz w:val="22"/>
                      <w:szCs w:val="22"/>
                    </w:rPr>
                  </w:pPr>
                  <w:r w:rsidRPr="002E169A">
                    <w:rPr>
                      <w:sz w:val="22"/>
                      <w:szCs w:val="22"/>
                    </w:rPr>
                    <w:t>участник</w:t>
                  </w:r>
                </w:p>
              </w:tc>
            </w:tr>
            <w:tr w:rsidR="004C2F1E" w:rsidRPr="002E169A" w:rsidTr="004C2F1E">
              <w:trPr>
                <w:trHeight w:val="399"/>
              </w:trPr>
              <w:tc>
                <w:tcPr>
                  <w:tcW w:w="1380" w:type="dxa"/>
                </w:tcPr>
                <w:p w:rsidR="004C2F1E" w:rsidRPr="002E169A" w:rsidRDefault="004C2F1E" w:rsidP="002E169A">
                  <w:pPr>
                    <w:jc w:val="both"/>
                    <w:rPr>
                      <w:sz w:val="22"/>
                      <w:szCs w:val="22"/>
                    </w:rPr>
                  </w:pPr>
                </w:p>
              </w:tc>
              <w:tc>
                <w:tcPr>
                  <w:tcW w:w="2301" w:type="dxa"/>
                  <w:shd w:val="clear" w:color="auto" w:fill="auto"/>
                </w:tcPr>
                <w:p w:rsidR="004C2F1E" w:rsidRPr="002E169A" w:rsidRDefault="004C2F1E" w:rsidP="002E169A">
                  <w:pPr>
                    <w:jc w:val="both"/>
                    <w:rPr>
                      <w:sz w:val="22"/>
                      <w:szCs w:val="22"/>
                    </w:rPr>
                  </w:pPr>
                  <w:r w:rsidRPr="002E169A">
                    <w:rPr>
                      <w:sz w:val="22"/>
                      <w:szCs w:val="22"/>
                    </w:rPr>
                    <w:t>Каримова Амира,7б</w:t>
                  </w:r>
                </w:p>
              </w:tc>
              <w:tc>
                <w:tcPr>
                  <w:tcW w:w="1164" w:type="dxa"/>
                  <w:shd w:val="clear" w:color="auto" w:fill="auto"/>
                </w:tcPr>
                <w:p w:rsidR="004C2F1E" w:rsidRPr="002E169A" w:rsidRDefault="004C2F1E" w:rsidP="002E169A">
                  <w:pPr>
                    <w:jc w:val="both"/>
                    <w:rPr>
                      <w:sz w:val="22"/>
                      <w:szCs w:val="22"/>
                    </w:rPr>
                  </w:pPr>
                  <w:r w:rsidRPr="002E169A">
                    <w:rPr>
                      <w:sz w:val="22"/>
                      <w:szCs w:val="22"/>
                    </w:rPr>
                    <w:t>биология</w:t>
                  </w:r>
                </w:p>
              </w:tc>
              <w:tc>
                <w:tcPr>
                  <w:tcW w:w="3906" w:type="dxa"/>
                  <w:shd w:val="clear" w:color="auto" w:fill="auto"/>
                </w:tcPr>
                <w:p w:rsidR="004C2F1E" w:rsidRPr="002E169A" w:rsidRDefault="004C2F1E" w:rsidP="002E169A">
                  <w:pPr>
                    <w:jc w:val="both"/>
                    <w:rPr>
                      <w:sz w:val="22"/>
                      <w:szCs w:val="22"/>
                    </w:rPr>
                  </w:pPr>
                  <w:r w:rsidRPr="002E169A">
                    <w:rPr>
                      <w:sz w:val="22"/>
                      <w:szCs w:val="22"/>
                    </w:rPr>
                    <w:t>Всероссийская олимпиада школьников в 2021 году на платформе «Сириус. Курсы», пригласительный этап, республиканский</w:t>
                  </w:r>
                </w:p>
              </w:tc>
              <w:tc>
                <w:tcPr>
                  <w:tcW w:w="1855" w:type="dxa"/>
                  <w:shd w:val="clear" w:color="auto" w:fill="auto"/>
                </w:tcPr>
                <w:p w:rsidR="004C2F1E" w:rsidRPr="002E169A" w:rsidRDefault="004C2F1E" w:rsidP="002E169A">
                  <w:pPr>
                    <w:jc w:val="both"/>
                    <w:rPr>
                      <w:sz w:val="22"/>
                      <w:szCs w:val="22"/>
                    </w:rPr>
                  </w:pPr>
                  <w:r w:rsidRPr="002E169A">
                    <w:rPr>
                      <w:sz w:val="22"/>
                      <w:szCs w:val="22"/>
                    </w:rPr>
                    <w:t>участник</w:t>
                  </w:r>
                </w:p>
              </w:tc>
            </w:tr>
            <w:tr w:rsidR="004C2F1E" w:rsidRPr="002E169A" w:rsidTr="004C2F1E">
              <w:trPr>
                <w:trHeight w:val="399"/>
              </w:trPr>
              <w:tc>
                <w:tcPr>
                  <w:tcW w:w="1380" w:type="dxa"/>
                </w:tcPr>
                <w:p w:rsidR="004C2F1E" w:rsidRPr="002E169A" w:rsidRDefault="004C2F1E" w:rsidP="002E169A">
                  <w:pPr>
                    <w:jc w:val="both"/>
                    <w:rPr>
                      <w:sz w:val="22"/>
                      <w:szCs w:val="22"/>
                    </w:rPr>
                  </w:pPr>
                </w:p>
              </w:tc>
              <w:tc>
                <w:tcPr>
                  <w:tcW w:w="2301" w:type="dxa"/>
                  <w:shd w:val="clear" w:color="auto" w:fill="auto"/>
                </w:tcPr>
                <w:p w:rsidR="004C2F1E" w:rsidRPr="002E169A" w:rsidRDefault="004C2F1E" w:rsidP="002E169A">
                  <w:pPr>
                    <w:jc w:val="both"/>
                    <w:rPr>
                      <w:sz w:val="22"/>
                      <w:szCs w:val="22"/>
                    </w:rPr>
                  </w:pPr>
                  <w:r w:rsidRPr="002E169A">
                    <w:rPr>
                      <w:sz w:val="22"/>
                      <w:szCs w:val="22"/>
                    </w:rPr>
                    <w:t>Токранова Альбина,7б</w:t>
                  </w:r>
                </w:p>
              </w:tc>
              <w:tc>
                <w:tcPr>
                  <w:tcW w:w="1164" w:type="dxa"/>
                  <w:shd w:val="clear" w:color="auto" w:fill="auto"/>
                </w:tcPr>
                <w:p w:rsidR="004C2F1E" w:rsidRPr="002E169A" w:rsidRDefault="004C2F1E" w:rsidP="002E169A">
                  <w:pPr>
                    <w:rPr>
                      <w:sz w:val="22"/>
                      <w:szCs w:val="22"/>
                    </w:rPr>
                  </w:pPr>
                  <w:r w:rsidRPr="002E169A">
                    <w:rPr>
                      <w:sz w:val="22"/>
                      <w:szCs w:val="22"/>
                    </w:rPr>
                    <w:t>биология</w:t>
                  </w:r>
                </w:p>
              </w:tc>
              <w:tc>
                <w:tcPr>
                  <w:tcW w:w="3906" w:type="dxa"/>
                  <w:shd w:val="clear" w:color="auto" w:fill="auto"/>
                </w:tcPr>
                <w:p w:rsidR="004C2F1E" w:rsidRPr="002E169A" w:rsidRDefault="004C2F1E" w:rsidP="002E169A">
                  <w:pPr>
                    <w:ind w:left="33"/>
                    <w:rPr>
                      <w:sz w:val="22"/>
                      <w:szCs w:val="22"/>
                    </w:rPr>
                  </w:pPr>
                  <w:r w:rsidRPr="002E169A">
                    <w:rPr>
                      <w:sz w:val="22"/>
                      <w:szCs w:val="22"/>
                    </w:rPr>
                    <w:t>Всероссийская олимпиада школьников в 2021 году на платформе «Сириус. Курсы», пригласительный этап, республиканский</w:t>
                  </w:r>
                </w:p>
              </w:tc>
              <w:tc>
                <w:tcPr>
                  <w:tcW w:w="1855" w:type="dxa"/>
                  <w:shd w:val="clear" w:color="auto" w:fill="auto"/>
                </w:tcPr>
                <w:p w:rsidR="004C2F1E" w:rsidRPr="002E169A" w:rsidRDefault="004C2F1E" w:rsidP="002E169A">
                  <w:pPr>
                    <w:rPr>
                      <w:sz w:val="22"/>
                      <w:szCs w:val="22"/>
                    </w:rPr>
                  </w:pPr>
                  <w:r w:rsidRPr="002E169A">
                    <w:rPr>
                      <w:sz w:val="22"/>
                      <w:szCs w:val="22"/>
                    </w:rPr>
                    <w:t>участник</w:t>
                  </w:r>
                </w:p>
              </w:tc>
            </w:tr>
            <w:tr w:rsidR="004C2F1E" w:rsidRPr="002E169A" w:rsidTr="004C2F1E">
              <w:trPr>
                <w:trHeight w:val="431"/>
              </w:trPr>
              <w:tc>
                <w:tcPr>
                  <w:tcW w:w="1380" w:type="dxa"/>
                </w:tcPr>
                <w:p w:rsidR="004C2F1E" w:rsidRPr="002E169A" w:rsidRDefault="004C2F1E" w:rsidP="002E169A">
                  <w:pPr>
                    <w:jc w:val="both"/>
                    <w:rPr>
                      <w:sz w:val="22"/>
                      <w:szCs w:val="22"/>
                    </w:rPr>
                  </w:pPr>
                </w:p>
              </w:tc>
              <w:tc>
                <w:tcPr>
                  <w:tcW w:w="2301" w:type="dxa"/>
                  <w:shd w:val="clear" w:color="auto" w:fill="auto"/>
                </w:tcPr>
                <w:p w:rsidR="004C2F1E" w:rsidRPr="002E169A" w:rsidRDefault="004C2F1E" w:rsidP="002E169A">
                  <w:pPr>
                    <w:jc w:val="both"/>
                    <w:rPr>
                      <w:sz w:val="22"/>
                      <w:szCs w:val="22"/>
                    </w:rPr>
                  </w:pPr>
                  <w:r w:rsidRPr="002E169A">
                    <w:rPr>
                      <w:sz w:val="22"/>
                      <w:szCs w:val="22"/>
                    </w:rPr>
                    <w:t>Борисов Артур,10а</w:t>
                  </w:r>
                </w:p>
              </w:tc>
              <w:tc>
                <w:tcPr>
                  <w:tcW w:w="1164" w:type="dxa"/>
                  <w:shd w:val="clear" w:color="auto" w:fill="auto"/>
                </w:tcPr>
                <w:p w:rsidR="004C2F1E" w:rsidRPr="002E169A" w:rsidRDefault="004C2F1E" w:rsidP="002E169A">
                  <w:pPr>
                    <w:rPr>
                      <w:sz w:val="22"/>
                      <w:szCs w:val="22"/>
                    </w:rPr>
                  </w:pPr>
                  <w:r w:rsidRPr="002E169A">
                    <w:rPr>
                      <w:sz w:val="22"/>
                      <w:szCs w:val="22"/>
                    </w:rPr>
                    <w:t>биология</w:t>
                  </w:r>
                </w:p>
                <w:p w:rsidR="004C2F1E" w:rsidRPr="002E169A" w:rsidRDefault="004C2F1E" w:rsidP="002E169A">
                  <w:pPr>
                    <w:rPr>
                      <w:sz w:val="22"/>
                      <w:szCs w:val="22"/>
                    </w:rPr>
                  </w:pPr>
                </w:p>
              </w:tc>
              <w:tc>
                <w:tcPr>
                  <w:tcW w:w="3906" w:type="dxa"/>
                  <w:shd w:val="clear" w:color="auto" w:fill="auto"/>
                </w:tcPr>
                <w:p w:rsidR="004C2F1E" w:rsidRPr="002E169A" w:rsidRDefault="004C2F1E" w:rsidP="002E169A">
                  <w:pPr>
                    <w:rPr>
                      <w:sz w:val="22"/>
                      <w:szCs w:val="22"/>
                    </w:rPr>
                  </w:pPr>
                  <w:r w:rsidRPr="002E169A">
                    <w:rPr>
                      <w:sz w:val="22"/>
                      <w:szCs w:val="22"/>
                    </w:rPr>
                    <w:t>Всероссийская олимпиада школьников в 2021 году на платформе «Сириус. Курсы», пригласительный этап, республиканский</w:t>
                  </w:r>
                </w:p>
              </w:tc>
              <w:tc>
                <w:tcPr>
                  <w:tcW w:w="1855" w:type="dxa"/>
                  <w:shd w:val="clear" w:color="auto" w:fill="auto"/>
                </w:tcPr>
                <w:p w:rsidR="004C2F1E" w:rsidRPr="002E169A" w:rsidRDefault="004C2F1E" w:rsidP="002E169A">
                  <w:pPr>
                    <w:rPr>
                      <w:sz w:val="22"/>
                      <w:szCs w:val="22"/>
                    </w:rPr>
                  </w:pPr>
                  <w:r w:rsidRPr="002E169A">
                    <w:rPr>
                      <w:sz w:val="22"/>
                      <w:szCs w:val="22"/>
                    </w:rPr>
                    <w:t>участник</w:t>
                  </w:r>
                </w:p>
              </w:tc>
            </w:tr>
            <w:tr w:rsidR="004C2F1E" w:rsidRPr="002E169A" w:rsidTr="004C2F1E">
              <w:trPr>
                <w:trHeight w:val="608"/>
              </w:trPr>
              <w:tc>
                <w:tcPr>
                  <w:tcW w:w="1380" w:type="dxa"/>
                </w:tcPr>
                <w:p w:rsidR="004C2F1E" w:rsidRPr="002E169A" w:rsidRDefault="004C2F1E" w:rsidP="002E169A">
                  <w:pPr>
                    <w:jc w:val="both"/>
                    <w:rPr>
                      <w:sz w:val="22"/>
                      <w:szCs w:val="22"/>
                    </w:rPr>
                  </w:pPr>
                </w:p>
              </w:tc>
              <w:tc>
                <w:tcPr>
                  <w:tcW w:w="2301" w:type="dxa"/>
                  <w:shd w:val="clear" w:color="auto" w:fill="auto"/>
                </w:tcPr>
                <w:p w:rsidR="004C2F1E" w:rsidRPr="002E169A" w:rsidRDefault="004C2F1E" w:rsidP="002E169A">
                  <w:pPr>
                    <w:jc w:val="both"/>
                    <w:rPr>
                      <w:sz w:val="22"/>
                      <w:szCs w:val="22"/>
                    </w:rPr>
                  </w:pPr>
                </w:p>
                <w:p w:rsidR="004C2F1E" w:rsidRPr="002E169A" w:rsidRDefault="004C2F1E" w:rsidP="002E169A">
                  <w:pPr>
                    <w:jc w:val="both"/>
                    <w:rPr>
                      <w:sz w:val="22"/>
                      <w:szCs w:val="22"/>
                    </w:rPr>
                  </w:pPr>
                  <w:r w:rsidRPr="002E169A">
                    <w:rPr>
                      <w:sz w:val="22"/>
                      <w:szCs w:val="22"/>
                    </w:rPr>
                    <w:t>Залялутдинова Наргиза,10а</w:t>
                  </w:r>
                </w:p>
              </w:tc>
              <w:tc>
                <w:tcPr>
                  <w:tcW w:w="1164" w:type="dxa"/>
                  <w:shd w:val="clear" w:color="auto" w:fill="auto"/>
                </w:tcPr>
                <w:p w:rsidR="004C2F1E" w:rsidRPr="002E169A" w:rsidRDefault="004C2F1E" w:rsidP="002E169A">
                  <w:pPr>
                    <w:rPr>
                      <w:sz w:val="22"/>
                      <w:szCs w:val="22"/>
                    </w:rPr>
                  </w:pPr>
                </w:p>
                <w:p w:rsidR="004C2F1E" w:rsidRPr="002E169A" w:rsidRDefault="004C2F1E" w:rsidP="002E169A">
                  <w:pPr>
                    <w:rPr>
                      <w:sz w:val="22"/>
                      <w:szCs w:val="22"/>
                    </w:rPr>
                  </w:pPr>
                  <w:r w:rsidRPr="002E169A">
                    <w:rPr>
                      <w:sz w:val="22"/>
                      <w:szCs w:val="22"/>
                    </w:rPr>
                    <w:t>биология</w:t>
                  </w:r>
                </w:p>
                <w:p w:rsidR="004C2F1E" w:rsidRPr="002E169A" w:rsidRDefault="004C2F1E" w:rsidP="002E169A">
                  <w:pPr>
                    <w:rPr>
                      <w:sz w:val="22"/>
                      <w:szCs w:val="22"/>
                    </w:rPr>
                  </w:pPr>
                </w:p>
              </w:tc>
              <w:tc>
                <w:tcPr>
                  <w:tcW w:w="3906" w:type="dxa"/>
                  <w:shd w:val="clear" w:color="auto" w:fill="auto"/>
                </w:tcPr>
                <w:p w:rsidR="004C2F1E" w:rsidRPr="002E169A" w:rsidRDefault="004C2F1E" w:rsidP="002E169A">
                  <w:pPr>
                    <w:ind w:left="33"/>
                    <w:rPr>
                      <w:sz w:val="22"/>
                      <w:szCs w:val="22"/>
                    </w:rPr>
                  </w:pPr>
                  <w:r w:rsidRPr="002E169A">
                    <w:rPr>
                      <w:sz w:val="22"/>
                      <w:szCs w:val="22"/>
                    </w:rPr>
                    <w:t>Всероссийская олимпиада школьников в 2021 году на платформе «Сириус. Курсы», пригласительный этап, республиканский</w:t>
                  </w:r>
                </w:p>
              </w:tc>
              <w:tc>
                <w:tcPr>
                  <w:tcW w:w="1855" w:type="dxa"/>
                  <w:shd w:val="clear" w:color="auto" w:fill="auto"/>
                </w:tcPr>
                <w:p w:rsidR="004C2F1E" w:rsidRPr="002E169A" w:rsidRDefault="004C2F1E" w:rsidP="002E169A">
                  <w:pPr>
                    <w:rPr>
                      <w:sz w:val="22"/>
                      <w:szCs w:val="22"/>
                    </w:rPr>
                  </w:pPr>
                  <w:r w:rsidRPr="002E169A">
                    <w:rPr>
                      <w:sz w:val="22"/>
                      <w:szCs w:val="22"/>
                    </w:rPr>
                    <w:t>участник</w:t>
                  </w:r>
                </w:p>
              </w:tc>
            </w:tr>
            <w:tr w:rsidR="004C2F1E" w:rsidRPr="002E169A" w:rsidTr="004C2F1E">
              <w:trPr>
                <w:trHeight w:val="568"/>
              </w:trPr>
              <w:tc>
                <w:tcPr>
                  <w:tcW w:w="1380" w:type="dxa"/>
                </w:tcPr>
                <w:p w:rsidR="004C2F1E" w:rsidRPr="002E169A" w:rsidRDefault="004C2F1E" w:rsidP="002E169A">
                  <w:pPr>
                    <w:jc w:val="both"/>
                    <w:rPr>
                      <w:sz w:val="22"/>
                      <w:szCs w:val="22"/>
                    </w:rPr>
                  </w:pPr>
                </w:p>
              </w:tc>
              <w:tc>
                <w:tcPr>
                  <w:tcW w:w="2301" w:type="dxa"/>
                  <w:shd w:val="clear" w:color="auto" w:fill="auto"/>
                </w:tcPr>
                <w:p w:rsidR="004C2F1E" w:rsidRPr="002E169A" w:rsidRDefault="004C2F1E" w:rsidP="002E169A">
                  <w:pPr>
                    <w:jc w:val="both"/>
                    <w:rPr>
                      <w:sz w:val="22"/>
                      <w:szCs w:val="22"/>
                    </w:rPr>
                  </w:pPr>
                </w:p>
                <w:p w:rsidR="004C2F1E" w:rsidRPr="002E169A" w:rsidRDefault="004C2F1E" w:rsidP="002E169A">
                  <w:pPr>
                    <w:jc w:val="both"/>
                    <w:rPr>
                      <w:sz w:val="22"/>
                      <w:szCs w:val="22"/>
                    </w:rPr>
                  </w:pPr>
                  <w:r w:rsidRPr="002E169A">
                    <w:rPr>
                      <w:sz w:val="22"/>
                      <w:szCs w:val="22"/>
                    </w:rPr>
                    <w:t>Шакирова Шагида,10а</w:t>
                  </w:r>
                </w:p>
              </w:tc>
              <w:tc>
                <w:tcPr>
                  <w:tcW w:w="1164" w:type="dxa"/>
                  <w:shd w:val="clear" w:color="auto" w:fill="auto"/>
                </w:tcPr>
                <w:p w:rsidR="004C2F1E" w:rsidRPr="002E169A" w:rsidRDefault="004C2F1E" w:rsidP="002E169A">
                  <w:pPr>
                    <w:rPr>
                      <w:sz w:val="22"/>
                      <w:szCs w:val="22"/>
                    </w:rPr>
                  </w:pPr>
                </w:p>
                <w:p w:rsidR="004C2F1E" w:rsidRPr="002E169A" w:rsidRDefault="004C2F1E" w:rsidP="002E169A">
                  <w:pPr>
                    <w:rPr>
                      <w:sz w:val="22"/>
                      <w:szCs w:val="22"/>
                    </w:rPr>
                  </w:pPr>
                  <w:r w:rsidRPr="002E169A">
                    <w:rPr>
                      <w:sz w:val="22"/>
                      <w:szCs w:val="22"/>
                    </w:rPr>
                    <w:t>биология</w:t>
                  </w:r>
                </w:p>
              </w:tc>
              <w:tc>
                <w:tcPr>
                  <w:tcW w:w="3906" w:type="dxa"/>
                  <w:shd w:val="clear" w:color="auto" w:fill="auto"/>
                </w:tcPr>
                <w:p w:rsidR="004C2F1E" w:rsidRPr="002E169A" w:rsidRDefault="004C2F1E" w:rsidP="002E169A">
                  <w:pPr>
                    <w:ind w:left="33"/>
                    <w:rPr>
                      <w:sz w:val="22"/>
                      <w:szCs w:val="22"/>
                    </w:rPr>
                  </w:pPr>
                  <w:r w:rsidRPr="002E169A">
                    <w:rPr>
                      <w:sz w:val="22"/>
                      <w:szCs w:val="22"/>
                    </w:rPr>
                    <w:t>Всероссийская олимпиада школьников в 2021 году на платформе «Сириус. Курсы», пригласительный этап, республиканский</w:t>
                  </w:r>
                </w:p>
              </w:tc>
              <w:tc>
                <w:tcPr>
                  <w:tcW w:w="1855" w:type="dxa"/>
                  <w:shd w:val="clear" w:color="auto" w:fill="auto"/>
                </w:tcPr>
                <w:p w:rsidR="004C2F1E" w:rsidRPr="002E169A" w:rsidRDefault="004C2F1E" w:rsidP="002E169A">
                  <w:pPr>
                    <w:rPr>
                      <w:sz w:val="22"/>
                      <w:szCs w:val="22"/>
                    </w:rPr>
                  </w:pPr>
                  <w:r w:rsidRPr="002E169A">
                    <w:rPr>
                      <w:sz w:val="22"/>
                      <w:szCs w:val="22"/>
                    </w:rPr>
                    <w:t>участник</w:t>
                  </w:r>
                </w:p>
              </w:tc>
            </w:tr>
            <w:tr w:rsidR="004C2F1E" w:rsidRPr="002E169A" w:rsidTr="004C2F1E">
              <w:trPr>
                <w:trHeight w:val="418"/>
              </w:trPr>
              <w:tc>
                <w:tcPr>
                  <w:tcW w:w="1380" w:type="dxa"/>
                </w:tcPr>
                <w:p w:rsidR="004C2F1E" w:rsidRPr="002E169A" w:rsidRDefault="004C2F1E" w:rsidP="002E169A">
                  <w:pPr>
                    <w:jc w:val="both"/>
                    <w:rPr>
                      <w:sz w:val="22"/>
                      <w:szCs w:val="22"/>
                    </w:rPr>
                  </w:pPr>
                </w:p>
              </w:tc>
              <w:tc>
                <w:tcPr>
                  <w:tcW w:w="2301" w:type="dxa"/>
                  <w:shd w:val="clear" w:color="auto" w:fill="auto"/>
                </w:tcPr>
                <w:p w:rsidR="004C2F1E" w:rsidRPr="002E169A" w:rsidRDefault="004C2F1E" w:rsidP="002E169A">
                  <w:pPr>
                    <w:jc w:val="both"/>
                    <w:rPr>
                      <w:sz w:val="22"/>
                      <w:szCs w:val="22"/>
                    </w:rPr>
                  </w:pPr>
                  <w:r w:rsidRPr="002E169A">
                    <w:rPr>
                      <w:sz w:val="22"/>
                      <w:szCs w:val="22"/>
                    </w:rPr>
                    <w:t>Гаврилов Владислав,10а</w:t>
                  </w:r>
                </w:p>
              </w:tc>
              <w:tc>
                <w:tcPr>
                  <w:tcW w:w="1164" w:type="dxa"/>
                  <w:shd w:val="clear" w:color="auto" w:fill="auto"/>
                </w:tcPr>
                <w:p w:rsidR="004C2F1E" w:rsidRPr="002E169A" w:rsidRDefault="004C2F1E" w:rsidP="002E169A">
                  <w:pPr>
                    <w:rPr>
                      <w:sz w:val="22"/>
                      <w:szCs w:val="22"/>
                    </w:rPr>
                  </w:pPr>
                  <w:r w:rsidRPr="002E169A">
                    <w:rPr>
                      <w:sz w:val="22"/>
                      <w:szCs w:val="22"/>
                    </w:rPr>
                    <w:t>биология</w:t>
                  </w:r>
                </w:p>
              </w:tc>
              <w:tc>
                <w:tcPr>
                  <w:tcW w:w="3906" w:type="dxa"/>
                  <w:shd w:val="clear" w:color="auto" w:fill="auto"/>
                </w:tcPr>
                <w:p w:rsidR="004C2F1E" w:rsidRPr="002E169A" w:rsidRDefault="004C2F1E" w:rsidP="002E169A">
                  <w:pPr>
                    <w:ind w:left="33"/>
                    <w:rPr>
                      <w:sz w:val="22"/>
                      <w:szCs w:val="22"/>
                    </w:rPr>
                  </w:pPr>
                  <w:r w:rsidRPr="002E169A">
                    <w:rPr>
                      <w:sz w:val="22"/>
                      <w:szCs w:val="22"/>
                    </w:rPr>
                    <w:t xml:space="preserve">Международная олимпиада школьников по основам наук, </w:t>
                  </w:r>
                  <w:r w:rsidRPr="002E169A">
                    <w:rPr>
                      <w:sz w:val="22"/>
                      <w:szCs w:val="22"/>
                      <w:lang w:val="en-US"/>
                    </w:rPr>
                    <w:t>urfo</w:t>
                  </w:r>
                  <w:r w:rsidRPr="002E169A">
                    <w:rPr>
                      <w:sz w:val="22"/>
                      <w:szCs w:val="22"/>
                    </w:rPr>
                    <w:t xml:space="preserve">. </w:t>
                  </w:r>
                  <w:r w:rsidRPr="002E169A">
                    <w:rPr>
                      <w:sz w:val="22"/>
                      <w:szCs w:val="22"/>
                      <w:lang w:val="en-US"/>
                    </w:rPr>
                    <w:t>du</w:t>
                  </w:r>
                </w:p>
              </w:tc>
              <w:tc>
                <w:tcPr>
                  <w:tcW w:w="1855" w:type="dxa"/>
                  <w:shd w:val="clear" w:color="auto" w:fill="auto"/>
                </w:tcPr>
                <w:p w:rsidR="004C2F1E" w:rsidRPr="002E169A" w:rsidRDefault="004C2F1E" w:rsidP="002E169A">
                  <w:pPr>
                    <w:jc w:val="both"/>
                    <w:rPr>
                      <w:sz w:val="22"/>
                      <w:szCs w:val="22"/>
                    </w:rPr>
                  </w:pPr>
                  <w:r w:rsidRPr="002E169A">
                    <w:rPr>
                      <w:sz w:val="22"/>
                      <w:szCs w:val="22"/>
                      <w:lang w:val="en-US"/>
                    </w:rPr>
                    <w:t>I</w:t>
                  </w:r>
                  <w:r w:rsidRPr="002E169A">
                    <w:rPr>
                      <w:sz w:val="22"/>
                      <w:szCs w:val="22"/>
                    </w:rPr>
                    <w:t xml:space="preserve">, </w:t>
                  </w:r>
                  <w:r w:rsidRPr="002E169A">
                    <w:rPr>
                      <w:sz w:val="22"/>
                      <w:szCs w:val="22"/>
                      <w:lang w:val="en-US"/>
                    </w:rPr>
                    <w:t>II</w:t>
                  </w:r>
                  <w:r w:rsidRPr="002E169A">
                    <w:rPr>
                      <w:sz w:val="22"/>
                      <w:szCs w:val="22"/>
                    </w:rPr>
                    <w:t xml:space="preserve">, </w:t>
                  </w:r>
                  <w:r w:rsidRPr="002E169A">
                    <w:rPr>
                      <w:sz w:val="22"/>
                      <w:szCs w:val="22"/>
                      <w:lang w:val="en-US"/>
                    </w:rPr>
                    <w:t>III</w:t>
                  </w:r>
                  <w:r w:rsidRPr="002E169A">
                    <w:rPr>
                      <w:sz w:val="22"/>
                      <w:szCs w:val="22"/>
                    </w:rPr>
                    <w:t xml:space="preserve">  этапы</w:t>
                  </w:r>
                </w:p>
                <w:p w:rsidR="004C2F1E" w:rsidRPr="002E169A" w:rsidRDefault="004C2F1E" w:rsidP="002E169A">
                  <w:pPr>
                    <w:jc w:val="both"/>
                    <w:rPr>
                      <w:sz w:val="22"/>
                      <w:szCs w:val="22"/>
                    </w:rPr>
                  </w:pPr>
                  <w:r w:rsidRPr="002E169A">
                    <w:rPr>
                      <w:sz w:val="22"/>
                      <w:szCs w:val="22"/>
                      <w:lang w:val="en-US"/>
                    </w:rPr>
                    <w:t>III</w:t>
                  </w:r>
                  <w:r w:rsidRPr="002E169A">
                    <w:rPr>
                      <w:sz w:val="22"/>
                      <w:szCs w:val="22"/>
                    </w:rPr>
                    <w:t xml:space="preserve">  этап 94 балла</w:t>
                  </w:r>
                </w:p>
                <w:p w:rsidR="004C2F1E" w:rsidRPr="002E169A" w:rsidRDefault="004C2F1E" w:rsidP="002E169A">
                  <w:pPr>
                    <w:rPr>
                      <w:sz w:val="22"/>
                      <w:szCs w:val="22"/>
                    </w:rPr>
                  </w:pPr>
                </w:p>
              </w:tc>
            </w:tr>
            <w:tr w:rsidR="004C2F1E" w:rsidRPr="002E169A" w:rsidTr="004C2F1E">
              <w:trPr>
                <w:trHeight w:val="435"/>
              </w:trPr>
              <w:tc>
                <w:tcPr>
                  <w:tcW w:w="1380" w:type="dxa"/>
                </w:tcPr>
                <w:p w:rsidR="004C2F1E" w:rsidRPr="002E169A" w:rsidRDefault="004C2F1E" w:rsidP="002E169A">
                  <w:pPr>
                    <w:jc w:val="both"/>
                    <w:rPr>
                      <w:sz w:val="22"/>
                      <w:szCs w:val="22"/>
                    </w:rPr>
                  </w:pPr>
                  <w:r w:rsidRPr="002E169A">
                    <w:rPr>
                      <w:b/>
                      <w:sz w:val="22"/>
                      <w:szCs w:val="22"/>
                    </w:rPr>
                    <w:t>Шарипова М.И</w:t>
                  </w:r>
                </w:p>
              </w:tc>
              <w:tc>
                <w:tcPr>
                  <w:tcW w:w="2301" w:type="dxa"/>
                  <w:shd w:val="clear" w:color="auto" w:fill="auto"/>
                </w:tcPr>
                <w:p w:rsidR="004C2F1E" w:rsidRPr="002E169A" w:rsidRDefault="004C2F1E" w:rsidP="002E169A">
                  <w:pPr>
                    <w:jc w:val="both"/>
                    <w:rPr>
                      <w:sz w:val="22"/>
                      <w:szCs w:val="22"/>
                    </w:rPr>
                  </w:pPr>
                  <w:r w:rsidRPr="002E169A">
                    <w:rPr>
                      <w:sz w:val="22"/>
                      <w:szCs w:val="22"/>
                    </w:rPr>
                    <w:t>Фахрутдинова Диляра,10а</w:t>
                  </w:r>
                </w:p>
              </w:tc>
              <w:tc>
                <w:tcPr>
                  <w:tcW w:w="1164" w:type="dxa"/>
                  <w:shd w:val="clear" w:color="auto" w:fill="auto"/>
                </w:tcPr>
                <w:p w:rsidR="004C2F1E" w:rsidRPr="002E169A" w:rsidRDefault="004C2F1E" w:rsidP="002E169A">
                  <w:pPr>
                    <w:rPr>
                      <w:sz w:val="22"/>
                      <w:szCs w:val="22"/>
                    </w:rPr>
                  </w:pPr>
                  <w:r w:rsidRPr="002E169A">
                    <w:rPr>
                      <w:sz w:val="22"/>
                      <w:szCs w:val="22"/>
                    </w:rPr>
                    <w:t>химия</w:t>
                  </w:r>
                </w:p>
              </w:tc>
              <w:tc>
                <w:tcPr>
                  <w:tcW w:w="3906" w:type="dxa"/>
                  <w:shd w:val="clear" w:color="auto" w:fill="auto"/>
                </w:tcPr>
                <w:p w:rsidR="004C2F1E" w:rsidRPr="002E169A" w:rsidRDefault="004C2F1E" w:rsidP="002E169A">
                  <w:pPr>
                    <w:ind w:left="33"/>
                    <w:rPr>
                      <w:sz w:val="22"/>
                      <w:szCs w:val="22"/>
                    </w:rPr>
                  </w:pPr>
                  <w:r w:rsidRPr="002E169A">
                    <w:rPr>
                      <w:sz w:val="22"/>
                      <w:szCs w:val="22"/>
                    </w:rPr>
                    <w:t>Всероссийская олимпиада школьников в 2021 году на платформе «Сириус. Курсы», пригласительный этап, республиканский</w:t>
                  </w:r>
                </w:p>
              </w:tc>
              <w:tc>
                <w:tcPr>
                  <w:tcW w:w="1855" w:type="dxa"/>
                  <w:shd w:val="clear" w:color="auto" w:fill="auto"/>
                </w:tcPr>
                <w:p w:rsidR="004C2F1E" w:rsidRPr="002E169A" w:rsidRDefault="004C2F1E" w:rsidP="002E169A">
                  <w:pPr>
                    <w:rPr>
                      <w:sz w:val="22"/>
                      <w:szCs w:val="22"/>
                      <w:lang w:val="en-US"/>
                    </w:rPr>
                  </w:pPr>
                </w:p>
              </w:tc>
            </w:tr>
            <w:tr w:rsidR="004C2F1E" w:rsidRPr="002E169A" w:rsidTr="004C2F1E">
              <w:trPr>
                <w:trHeight w:val="279"/>
              </w:trPr>
              <w:tc>
                <w:tcPr>
                  <w:tcW w:w="1380" w:type="dxa"/>
                </w:tcPr>
                <w:p w:rsidR="004C2F1E" w:rsidRPr="002E169A" w:rsidRDefault="004C2F1E" w:rsidP="002E169A">
                  <w:pPr>
                    <w:jc w:val="both"/>
                    <w:rPr>
                      <w:b/>
                      <w:sz w:val="22"/>
                      <w:szCs w:val="22"/>
                    </w:rPr>
                  </w:pPr>
                </w:p>
              </w:tc>
              <w:tc>
                <w:tcPr>
                  <w:tcW w:w="2301" w:type="dxa"/>
                  <w:shd w:val="clear" w:color="auto" w:fill="auto"/>
                </w:tcPr>
                <w:p w:rsidR="004C2F1E" w:rsidRPr="002E169A" w:rsidRDefault="004C2F1E" w:rsidP="002E169A">
                  <w:pPr>
                    <w:jc w:val="both"/>
                    <w:rPr>
                      <w:sz w:val="22"/>
                      <w:szCs w:val="22"/>
                    </w:rPr>
                  </w:pPr>
                  <w:r w:rsidRPr="002E169A">
                    <w:rPr>
                      <w:sz w:val="22"/>
                      <w:szCs w:val="22"/>
                    </w:rPr>
                    <w:t>ВафинаКамилла,10а</w:t>
                  </w:r>
                </w:p>
                <w:p w:rsidR="004C2F1E" w:rsidRPr="002E169A" w:rsidRDefault="004C2F1E" w:rsidP="002E169A">
                  <w:pPr>
                    <w:jc w:val="both"/>
                    <w:rPr>
                      <w:sz w:val="22"/>
                      <w:szCs w:val="22"/>
                    </w:rPr>
                  </w:pPr>
                </w:p>
              </w:tc>
              <w:tc>
                <w:tcPr>
                  <w:tcW w:w="1164" w:type="dxa"/>
                  <w:shd w:val="clear" w:color="auto" w:fill="auto"/>
                </w:tcPr>
                <w:p w:rsidR="004C2F1E" w:rsidRPr="002E169A" w:rsidRDefault="004C2F1E" w:rsidP="002E169A">
                  <w:pPr>
                    <w:rPr>
                      <w:sz w:val="22"/>
                      <w:szCs w:val="22"/>
                    </w:rPr>
                  </w:pPr>
                  <w:r w:rsidRPr="002E169A">
                    <w:rPr>
                      <w:sz w:val="22"/>
                      <w:szCs w:val="22"/>
                    </w:rPr>
                    <w:t>химия</w:t>
                  </w:r>
                </w:p>
              </w:tc>
              <w:tc>
                <w:tcPr>
                  <w:tcW w:w="3906" w:type="dxa"/>
                  <w:shd w:val="clear" w:color="auto" w:fill="auto"/>
                </w:tcPr>
                <w:p w:rsidR="004C2F1E" w:rsidRPr="002E169A" w:rsidRDefault="004C2F1E" w:rsidP="002E169A">
                  <w:pPr>
                    <w:ind w:left="33"/>
                    <w:rPr>
                      <w:sz w:val="22"/>
                      <w:szCs w:val="22"/>
                    </w:rPr>
                  </w:pPr>
                  <w:r w:rsidRPr="002E169A">
                    <w:rPr>
                      <w:sz w:val="22"/>
                      <w:szCs w:val="22"/>
                    </w:rPr>
                    <w:t>Всероссийская олимпиада школьников в 2021 году на платформе «Сириус. Курсы», пригласительный этап, республиканский</w:t>
                  </w:r>
                </w:p>
              </w:tc>
              <w:tc>
                <w:tcPr>
                  <w:tcW w:w="1855" w:type="dxa"/>
                  <w:shd w:val="clear" w:color="auto" w:fill="auto"/>
                </w:tcPr>
                <w:p w:rsidR="004C2F1E" w:rsidRPr="002E169A" w:rsidRDefault="004C2F1E" w:rsidP="002E169A">
                  <w:pPr>
                    <w:rPr>
                      <w:sz w:val="22"/>
                      <w:szCs w:val="22"/>
                      <w:lang w:val="en-US"/>
                    </w:rPr>
                  </w:pPr>
                </w:p>
              </w:tc>
            </w:tr>
            <w:tr w:rsidR="004C2F1E" w:rsidRPr="002E169A" w:rsidTr="004C2F1E">
              <w:trPr>
                <w:trHeight w:val="178"/>
              </w:trPr>
              <w:tc>
                <w:tcPr>
                  <w:tcW w:w="1380" w:type="dxa"/>
                </w:tcPr>
                <w:p w:rsidR="004C2F1E" w:rsidRPr="002E169A" w:rsidRDefault="004C2F1E" w:rsidP="002E169A">
                  <w:pPr>
                    <w:jc w:val="both"/>
                    <w:rPr>
                      <w:b/>
                      <w:sz w:val="22"/>
                      <w:szCs w:val="22"/>
                    </w:rPr>
                  </w:pPr>
                </w:p>
              </w:tc>
              <w:tc>
                <w:tcPr>
                  <w:tcW w:w="2301" w:type="dxa"/>
                  <w:shd w:val="clear" w:color="auto" w:fill="auto"/>
                </w:tcPr>
                <w:p w:rsidR="004C2F1E" w:rsidRPr="002E169A" w:rsidRDefault="004C2F1E" w:rsidP="002E169A">
                  <w:pPr>
                    <w:jc w:val="both"/>
                    <w:rPr>
                      <w:sz w:val="22"/>
                      <w:szCs w:val="22"/>
                    </w:rPr>
                  </w:pPr>
                  <w:r w:rsidRPr="002E169A">
                    <w:rPr>
                      <w:sz w:val="22"/>
                      <w:szCs w:val="22"/>
                    </w:rPr>
                    <w:t>Шакирова Шагида,10а</w:t>
                  </w:r>
                </w:p>
              </w:tc>
              <w:tc>
                <w:tcPr>
                  <w:tcW w:w="1164" w:type="dxa"/>
                  <w:shd w:val="clear" w:color="auto" w:fill="auto"/>
                </w:tcPr>
                <w:p w:rsidR="004C2F1E" w:rsidRPr="002E169A" w:rsidRDefault="004C2F1E" w:rsidP="002E169A">
                  <w:pPr>
                    <w:rPr>
                      <w:sz w:val="22"/>
                      <w:szCs w:val="22"/>
                    </w:rPr>
                  </w:pPr>
                  <w:r w:rsidRPr="002E169A">
                    <w:rPr>
                      <w:sz w:val="22"/>
                      <w:szCs w:val="22"/>
                    </w:rPr>
                    <w:t>химия</w:t>
                  </w:r>
                </w:p>
              </w:tc>
              <w:tc>
                <w:tcPr>
                  <w:tcW w:w="3906" w:type="dxa"/>
                  <w:shd w:val="clear" w:color="auto" w:fill="auto"/>
                </w:tcPr>
                <w:p w:rsidR="004C2F1E" w:rsidRPr="002E169A" w:rsidRDefault="004C2F1E" w:rsidP="002E169A">
                  <w:pPr>
                    <w:ind w:left="33"/>
                    <w:rPr>
                      <w:sz w:val="22"/>
                      <w:szCs w:val="22"/>
                    </w:rPr>
                  </w:pPr>
                  <w:r w:rsidRPr="002E169A">
                    <w:rPr>
                      <w:sz w:val="22"/>
                      <w:szCs w:val="22"/>
                    </w:rPr>
                    <w:t>Всероссийская олимпиада школьников в 2021 году на платформе «Сириус. Курсы», пригласительный этап, республиканский</w:t>
                  </w:r>
                </w:p>
              </w:tc>
              <w:tc>
                <w:tcPr>
                  <w:tcW w:w="1855" w:type="dxa"/>
                  <w:shd w:val="clear" w:color="auto" w:fill="auto"/>
                </w:tcPr>
                <w:p w:rsidR="004C2F1E" w:rsidRPr="002E169A" w:rsidRDefault="004C2F1E" w:rsidP="002E169A">
                  <w:pPr>
                    <w:rPr>
                      <w:sz w:val="22"/>
                      <w:szCs w:val="22"/>
                      <w:lang w:val="en-US"/>
                    </w:rPr>
                  </w:pPr>
                </w:p>
              </w:tc>
            </w:tr>
            <w:tr w:rsidR="004C2F1E" w:rsidRPr="002E169A" w:rsidTr="004C2F1E">
              <w:trPr>
                <w:trHeight w:val="367"/>
              </w:trPr>
              <w:tc>
                <w:tcPr>
                  <w:tcW w:w="1380" w:type="dxa"/>
                </w:tcPr>
                <w:p w:rsidR="004C2F1E" w:rsidRPr="002E169A" w:rsidRDefault="004C2F1E" w:rsidP="002E169A">
                  <w:pPr>
                    <w:jc w:val="both"/>
                    <w:rPr>
                      <w:b/>
                      <w:sz w:val="22"/>
                      <w:szCs w:val="22"/>
                    </w:rPr>
                  </w:pPr>
                </w:p>
              </w:tc>
              <w:tc>
                <w:tcPr>
                  <w:tcW w:w="2301" w:type="dxa"/>
                  <w:shd w:val="clear" w:color="auto" w:fill="auto"/>
                </w:tcPr>
                <w:p w:rsidR="004C2F1E" w:rsidRPr="002E169A" w:rsidRDefault="004C2F1E" w:rsidP="002E169A">
                  <w:pPr>
                    <w:jc w:val="both"/>
                    <w:rPr>
                      <w:sz w:val="22"/>
                      <w:szCs w:val="22"/>
                    </w:rPr>
                  </w:pPr>
                  <w:r w:rsidRPr="002E169A">
                    <w:rPr>
                      <w:sz w:val="22"/>
                      <w:szCs w:val="22"/>
                    </w:rPr>
                    <w:t>Фахрутдинова Диляра,10а</w:t>
                  </w:r>
                </w:p>
              </w:tc>
              <w:tc>
                <w:tcPr>
                  <w:tcW w:w="1164" w:type="dxa"/>
                  <w:shd w:val="clear" w:color="auto" w:fill="auto"/>
                </w:tcPr>
                <w:p w:rsidR="004C2F1E" w:rsidRPr="002E169A" w:rsidRDefault="004C2F1E" w:rsidP="002E169A">
                  <w:pPr>
                    <w:rPr>
                      <w:sz w:val="22"/>
                      <w:szCs w:val="22"/>
                    </w:rPr>
                  </w:pPr>
                  <w:r w:rsidRPr="002E169A">
                    <w:rPr>
                      <w:sz w:val="22"/>
                      <w:szCs w:val="22"/>
                    </w:rPr>
                    <w:t>химия</w:t>
                  </w:r>
                </w:p>
                <w:p w:rsidR="004C2F1E" w:rsidRPr="002E169A" w:rsidRDefault="004C2F1E" w:rsidP="002E169A">
                  <w:pPr>
                    <w:rPr>
                      <w:sz w:val="22"/>
                      <w:szCs w:val="22"/>
                    </w:rPr>
                  </w:pPr>
                </w:p>
              </w:tc>
              <w:tc>
                <w:tcPr>
                  <w:tcW w:w="3906" w:type="dxa"/>
                  <w:shd w:val="clear" w:color="auto" w:fill="auto"/>
                </w:tcPr>
                <w:p w:rsidR="004C2F1E" w:rsidRPr="002E169A" w:rsidRDefault="004C2F1E" w:rsidP="002E169A">
                  <w:pPr>
                    <w:ind w:left="33"/>
                    <w:rPr>
                      <w:sz w:val="22"/>
                      <w:szCs w:val="22"/>
                    </w:rPr>
                  </w:pPr>
                  <w:r w:rsidRPr="002E169A">
                    <w:rPr>
                      <w:sz w:val="22"/>
                      <w:szCs w:val="22"/>
                    </w:rPr>
                    <w:t xml:space="preserve"> Ш Всероссийский химический диктант организованного Московским государственным университетом имени М.В.Ломоносова, Химическим факультетом МГУ, Группой компаний «Просвещение» Ассоциацией учителей и преподавателей химии</w:t>
                  </w:r>
                </w:p>
              </w:tc>
              <w:tc>
                <w:tcPr>
                  <w:tcW w:w="1855" w:type="dxa"/>
                  <w:shd w:val="clear" w:color="auto" w:fill="auto"/>
                </w:tcPr>
                <w:p w:rsidR="004C2F1E" w:rsidRPr="002E169A" w:rsidRDefault="004C2F1E" w:rsidP="002E169A">
                  <w:pPr>
                    <w:rPr>
                      <w:sz w:val="22"/>
                      <w:szCs w:val="22"/>
                    </w:rPr>
                  </w:pPr>
                  <w:r w:rsidRPr="002E169A">
                    <w:rPr>
                      <w:sz w:val="22"/>
                      <w:szCs w:val="22"/>
                    </w:rPr>
                    <w:t>Сертификат</w:t>
                  </w:r>
                </w:p>
                <w:p w:rsidR="004C2F1E" w:rsidRPr="002E169A" w:rsidRDefault="004C2F1E" w:rsidP="002E169A">
                  <w:pPr>
                    <w:rPr>
                      <w:sz w:val="22"/>
                      <w:szCs w:val="22"/>
                    </w:rPr>
                  </w:pPr>
                  <w:r w:rsidRPr="002E169A">
                    <w:rPr>
                      <w:sz w:val="22"/>
                      <w:szCs w:val="22"/>
                    </w:rPr>
                    <w:t xml:space="preserve"> участника (84%)</w:t>
                  </w:r>
                </w:p>
              </w:tc>
            </w:tr>
            <w:tr w:rsidR="004C2F1E" w:rsidRPr="002E169A" w:rsidTr="004C2F1E">
              <w:trPr>
                <w:trHeight w:val="399"/>
              </w:trPr>
              <w:tc>
                <w:tcPr>
                  <w:tcW w:w="1380" w:type="dxa"/>
                </w:tcPr>
                <w:p w:rsidR="004C2F1E" w:rsidRPr="002E169A" w:rsidRDefault="004C2F1E" w:rsidP="002E169A">
                  <w:pPr>
                    <w:jc w:val="both"/>
                    <w:rPr>
                      <w:b/>
                      <w:sz w:val="22"/>
                      <w:szCs w:val="22"/>
                    </w:rPr>
                  </w:pPr>
                </w:p>
              </w:tc>
              <w:tc>
                <w:tcPr>
                  <w:tcW w:w="2301" w:type="dxa"/>
                  <w:shd w:val="clear" w:color="auto" w:fill="auto"/>
                </w:tcPr>
                <w:p w:rsidR="004C2F1E" w:rsidRPr="002E169A" w:rsidRDefault="004C2F1E" w:rsidP="002E169A">
                  <w:pPr>
                    <w:jc w:val="both"/>
                    <w:rPr>
                      <w:sz w:val="22"/>
                      <w:szCs w:val="22"/>
                    </w:rPr>
                  </w:pPr>
                </w:p>
                <w:p w:rsidR="004C2F1E" w:rsidRPr="002E169A" w:rsidRDefault="004C2F1E" w:rsidP="002E169A">
                  <w:pPr>
                    <w:jc w:val="both"/>
                    <w:rPr>
                      <w:sz w:val="22"/>
                      <w:szCs w:val="22"/>
                    </w:rPr>
                  </w:pPr>
                  <w:r w:rsidRPr="002E169A">
                    <w:rPr>
                      <w:sz w:val="22"/>
                      <w:szCs w:val="22"/>
                    </w:rPr>
                    <w:t>Шакирова Шагида,10а</w:t>
                  </w:r>
                </w:p>
              </w:tc>
              <w:tc>
                <w:tcPr>
                  <w:tcW w:w="1164" w:type="dxa"/>
                  <w:shd w:val="clear" w:color="auto" w:fill="auto"/>
                </w:tcPr>
                <w:p w:rsidR="004C2F1E" w:rsidRPr="002E169A" w:rsidRDefault="004C2F1E" w:rsidP="002E169A">
                  <w:pPr>
                    <w:rPr>
                      <w:sz w:val="22"/>
                      <w:szCs w:val="22"/>
                    </w:rPr>
                  </w:pPr>
                </w:p>
                <w:p w:rsidR="004C2F1E" w:rsidRPr="002E169A" w:rsidRDefault="004C2F1E" w:rsidP="002E169A">
                  <w:pPr>
                    <w:rPr>
                      <w:sz w:val="22"/>
                      <w:szCs w:val="22"/>
                    </w:rPr>
                  </w:pPr>
                  <w:r w:rsidRPr="002E169A">
                    <w:rPr>
                      <w:sz w:val="22"/>
                      <w:szCs w:val="22"/>
                    </w:rPr>
                    <w:t>химия</w:t>
                  </w:r>
                </w:p>
              </w:tc>
              <w:tc>
                <w:tcPr>
                  <w:tcW w:w="3906" w:type="dxa"/>
                  <w:shd w:val="clear" w:color="auto" w:fill="auto"/>
                </w:tcPr>
                <w:p w:rsidR="004C2F1E" w:rsidRPr="002E169A" w:rsidRDefault="004C2F1E" w:rsidP="002E169A">
                  <w:pPr>
                    <w:ind w:left="33"/>
                    <w:rPr>
                      <w:sz w:val="22"/>
                      <w:szCs w:val="22"/>
                    </w:rPr>
                  </w:pPr>
                  <w:r w:rsidRPr="002E169A">
                    <w:rPr>
                      <w:sz w:val="22"/>
                      <w:szCs w:val="22"/>
                    </w:rPr>
                    <w:t>Ш Всероссийский химический диктант организованного Московским государственным университетом имени М.В.Ломоносова, Химическим факультетом МГУ, Группой компаний «Просвещение» Ассоциацией учителей и преподавателей химии</w:t>
                  </w:r>
                </w:p>
              </w:tc>
              <w:tc>
                <w:tcPr>
                  <w:tcW w:w="1855" w:type="dxa"/>
                  <w:shd w:val="clear" w:color="auto" w:fill="auto"/>
                </w:tcPr>
                <w:p w:rsidR="004C2F1E" w:rsidRPr="002E169A" w:rsidRDefault="004C2F1E" w:rsidP="002E169A">
                  <w:pPr>
                    <w:rPr>
                      <w:sz w:val="22"/>
                      <w:szCs w:val="22"/>
                    </w:rPr>
                  </w:pPr>
                  <w:r w:rsidRPr="002E169A">
                    <w:rPr>
                      <w:sz w:val="22"/>
                      <w:szCs w:val="22"/>
                    </w:rPr>
                    <w:t>Сертификат</w:t>
                  </w:r>
                </w:p>
                <w:p w:rsidR="004C2F1E" w:rsidRPr="002E169A" w:rsidRDefault="004C2F1E" w:rsidP="002E169A">
                  <w:pPr>
                    <w:rPr>
                      <w:sz w:val="22"/>
                      <w:szCs w:val="22"/>
                    </w:rPr>
                  </w:pPr>
                  <w:r w:rsidRPr="002E169A">
                    <w:rPr>
                      <w:sz w:val="22"/>
                      <w:szCs w:val="22"/>
                    </w:rPr>
                    <w:t xml:space="preserve"> участника (56%)</w:t>
                  </w:r>
                </w:p>
              </w:tc>
            </w:tr>
            <w:tr w:rsidR="004C2F1E" w:rsidRPr="002E169A" w:rsidTr="004C2F1E">
              <w:trPr>
                <w:trHeight w:val="262"/>
              </w:trPr>
              <w:tc>
                <w:tcPr>
                  <w:tcW w:w="1380" w:type="dxa"/>
                </w:tcPr>
                <w:p w:rsidR="004C2F1E" w:rsidRPr="002E169A" w:rsidRDefault="004C2F1E" w:rsidP="002E169A">
                  <w:pPr>
                    <w:jc w:val="both"/>
                    <w:rPr>
                      <w:b/>
                      <w:sz w:val="22"/>
                      <w:szCs w:val="22"/>
                    </w:rPr>
                  </w:pPr>
                </w:p>
              </w:tc>
              <w:tc>
                <w:tcPr>
                  <w:tcW w:w="2301" w:type="dxa"/>
                  <w:shd w:val="clear" w:color="auto" w:fill="auto"/>
                </w:tcPr>
                <w:p w:rsidR="004C2F1E" w:rsidRPr="002E169A" w:rsidRDefault="004C2F1E" w:rsidP="002E169A">
                  <w:pPr>
                    <w:jc w:val="both"/>
                    <w:rPr>
                      <w:sz w:val="22"/>
                      <w:szCs w:val="22"/>
                    </w:rPr>
                  </w:pPr>
                  <w:r w:rsidRPr="002E169A">
                    <w:rPr>
                      <w:sz w:val="22"/>
                      <w:szCs w:val="22"/>
                    </w:rPr>
                    <w:t>ВафинаКамилла,10а</w:t>
                  </w:r>
                </w:p>
              </w:tc>
              <w:tc>
                <w:tcPr>
                  <w:tcW w:w="1164" w:type="dxa"/>
                  <w:shd w:val="clear" w:color="auto" w:fill="auto"/>
                </w:tcPr>
                <w:p w:rsidR="004C2F1E" w:rsidRPr="002E169A" w:rsidRDefault="004C2F1E" w:rsidP="002E169A">
                  <w:pPr>
                    <w:rPr>
                      <w:sz w:val="22"/>
                      <w:szCs w:val="22"/>
                    </w:rPr>
                  </w:pPr>
                  <w:r w:rsidRPr="002E169A">
                    <w:rPr>
                      <w:sz w:val="22"/>
                      <w:szCs w:val="22"/>
                    </w:rPr>
                    <w:t>химия</w:t>
                  </w:r>
                </w:p>
              </w:tc>
              <w:tc>
                <w:tcPr>
                  <w:tcW w:w="3906" w:type="dxa"/>
                  <w:shd w:val="clear" w:color="auto" w:fill="auto"/>
                </w:tcPr>
                <w:p w:rsidR="004C2F1E" w:rsidRPr="002E169A" w:rsidRDefault="004C2F1E" w:rsidP="002E169A">
                  <w:pPr>
                    <w:ind w:left="33"/>
                    <w:rPr>
                      <w:sz w:val="22"/>
                      <w:szCs w:val="22"/>
                    </w:rPr>
                  </w:pPr>
                  <w:r w:rsidRPr="002E169A">
                    <w:rPr>
                      <w:sz w:val="22"/>
                      <w:szCs w:val="22"/>
                    </w:rPr>
                    <w:t>Ш Всероссийский химический диктант организованного Московским государственным университетом имени М.В.Ломоносова, Химическим факультетом МГУ, Группой компаний «Просвещение» Ассоциацией учителей и преподавателей химии</w:t>
                  </w:r>
                </w:p>
              </w:tc>
              <w:tc>
                <w:tcPr>
                  <w:tcW w:w="1855" w:type="dxa"/>
                  <w:shd w:val="clear" w:color="auto" w:fill="auto"/>
                </w:tcPr>
                <w:p w:rsidR="004C2F1E" w:rsidRPr="002E169A" w:rsidRDefault="004C2F1E" w:rsidP="002E169A">
                  <w:pPr>
                    <w:rPr>
                      <w:sz w:val="22"/>
                      <w:szCs w:val="22"/>
                    </w:rPr>
                  </w:pPr>
                  <w:r w:rsidRPr="002E169A">
                    <w:rPr>
                      <w:sz w:val="22"/>
                      <w:szCs w:val="22"/>
                    </w:rPr>
                    <w:t>Сертификат</w:t>
                  </w:r>
                </w:p>
                <w:p w:rsidR="004C2F1E" w:rsidRPr="002E169A" w:rsidRDefault="004C2F1E" w:rsidP="002E169A">
                  <w:pPr>
                    <w:rPr>
                      <w:sz w:val="22"/>
                      <w:szCs w:val="22"/>
                    </w:rPr>
                  </w:pPr>
                  <w:r w:rsidRPr="002E169A">
                    <w:rPr>
                      <w:sz w:val="22"/>
                      <w:szCs w:val="22"/>
                    </w:rPr>
                    <w:t xml:space="preserve"> участника(84%)</w:t>
                  </w:r>
                </w:p>
              </w:tc>
            </w:tr>
            <w:tr w:rsidR="004C2F1E" w:rsidRPr="002E169A" w:rsidTr="004C2F1E">
              <w:trPr>
                <w:trHeight w:val="368"/>
              </w:trPr>
              <w:tc>
                <w:tcPr>
                  <w:tcW w:w="1380" w:type="dxa"/>
                </w:tcPr>
                <w:p w:rsidR="004C2F1E" w:rsidRPr="002E169A" w:rsidRDefault="004C2F1E" w:rsidP="002E169A">
                  <w:pPr>
                    <w:jc w:val="both"/>
                    <w:rPr>
                      <w:b/>
                      <w:sz w:val="22"/>
                      <w:szCs w:val="22"/>
                    </w:rPr>
                  </w:pPr>
                </w:p>
              </w:tc>
              <w:tc>
                <w:tcPr>
                  <w:tcW w:w="2301" w:type="dxa"/>
                  <w:shd w:val="clear" w:color="auto" w:fill="auto"/>
                </w:tcPr>
                <w:p w:rsidR="004C2F1E" w:rsidRPr="002E169A" w:rsidRDefault="004C2F1E" w:rsidP="002E169A">
                  <w:pPr>
                    <w:jc w:val="both"/>
                    <w:rPr>
                      <w:sz w:val="22"/>
                      <w:szCs w:val="22"/>
                    </w:rPr>
                  </w:pPr>
                  <w:r w:rsidRPr="002E169A">
                    <w:rPr>
                      <w:sz w:val="22"/>
                      <w:szCs w:val="22"/>
                    </w:rPr>
                    <w:t>Гаврилов Владислав,10а</w:t>
                  </w:r>
                </w:p>
              </w:tc>
              <w:tc>
                <w:tcPr>
                  <w:tcW w:w="1164" w:type="dxa"/>
                  <w:shd w:val="clear" w:color="auto" w:fill="auto"/>
                </w:tcPr>
                <w:p w:rsidR="004C2F1E" w:rsidRPr="002E169A" w:rsidRDefault="004C2F1E" w:rsidP="002E169A">
                  <w:pPr>
                    <w:rPr>
                      <w:sz w:val="22"/>
                      <w:szCs w:val="22"/>
                    </w:rPr>
                  </w:pPr>
                  <w:r w:rsidRPr="002E169A">
                    <w:rPr>
                      <w:sz w:val="22"/>
                      <w:szCs w:val="22"/>
                    </w:rPr>
                    <w:t>химия</w:t>
                  </w:r>
                </w:p>
              </w:tc>
              <w:tc>
                <w:tcPr>
                  <w:tcW w:w="3906" w:type="dxa"/>
                  <w:shd w:val="clear" w:color="auto" w:fill="auto"/>
                </w:tcPr>
                <w:p w:rsidR="004C2F1E" w:rsidRPr="002E169A" w:rsidRDefault="004C2F1E" w:rsidP="002E169A">
                  <w:pPr>
                    <w:ind w:left="33"/>
                    <w:rPr>
                      <w:sz w:val="22"/>
                      <w:szCs w:val="22"/>
                    </w:rPr>
                  </w:pPr>
                  <w:r w:rsidRPr="002E169A">
                    <w:rPr>
                      <w:sz w:val="22"/>
                      <w:szCs w:val="22"/>
                    </w:rPr>
                    <w:t>Ш Всероссийский химический диктант организованного Московским государственным университетом имени М.В.Ломоносова, Химическим факультетом МГУ, Группой компаний «Просвещение» Ассоциацией учителей и преподавателей химии</w:t>
                  </w:r>
                </w:p>
              </w:tc>
              <w:tc>
                <w:tcPr>
                  <w:tcW w:w="1855" w:type="dxa"/>
                  <w:shd w:val="clear" w:color="auto" w:fill="auto"/>
                </w:tcPr>
                <w:p w:rsidR="004C2F1E" w:rsidRPr="002E169A" w:rsidRDefault="004C2F1E" w:rsidP="002E169A">
                  <w:pPr>
                    <w:rPr>
                      <w:sz w:val="22"/>
                      <w:szCs w:val="22"/>
                    </w:rPr>
                  </w:pPr>
                  <w:r w:rsidRPr="002E169A">
                    <w:rPr>
                      <w:sz w:val="22"/>
                      <w:szCs w:val="22"/>
                    </w:rPr>
                    <w:t>Сертификат</w:t>
                  </w:r>
                </w:p>
                <w:p w:rsidR="004C2F1E" w:rsidRPr="002E169A" w:rsidRDefault="004C2F1E" w:rsidP="002E169A">
                  <w:pPr>
                    <w:rPr>
                      <w:sz w:val="22"/>
                      <w:szCs w:val="22"/>
                    </w:rPr>
                  </w:pPr>
                  <w:r w:rsidRPr="002E169A">
                    <w:rPr>
                      <w:sz w:val="22"/>
                      <w:szCs w:val="22"/>
                    </w:rPr>
                    <w:t xml:space="preserve"> участника (76%)</w:t>
                  </w:r>
                </w:p>
              </w:tc>
            </w:tr>
            <w:tr w:rsidR="004C2F1E" w:rsidRPr="002E169A" w:rsidTr="004C2F1E">
              <w:trPr>
                <w:trHeight w:val="589"/>
              </w:trPr>
              <w:tc>
                <w:tcPr>
                  <w:tcW w:w="1380" w:type="dxa"/>
                </w:tcPr>
                <w:p w:rsidR="004C2F1E" w:rsidRPr="002E169A" w:rsidRDefault="004C2F1E" w:rsidP="002E169A">
                  <w:pPr>
                    <w:jc w:val="both"/>
                    <w:rPr>
                      <w:b/>
                      <w:sz w:val="22"/>
                      <w:szCs w:val="22"/>
                    </w:rPr>
                  </w:pPr>
                </w:p>
              </w:tc>
              <w:tc>
                <w:tcPr>
                  <w:tcW w:w="2301" w:type="dxa"/>
                  <w:shd w:val="clear" w:color="auto" w:fill="auto"/>
                </w:tcPr>
                <w:p w:rsidR="004C2F1E" w:rsidRPr="002E169A" w:rsidRDefault="004C2F1E" w:rsidP="002E169A">
                  <w:pPr>
                    <w:jc w:val="both"/>
                    <w:rPr>
                      <w:sz w:val="22"/>
                      <w:szCs w:val="22"/>
                    </w:rPr>
                  </w:pPr>
                  <w:r w:rsidRPr="002E169A">
                    <w:rPr>
                      <w:sz w:val="22"/>
                      <w:szCs w:val="22"/>
                    </w:rPr>
                    <w:t>Залялутдинова Наргиза,10а</w:t>
                  </w:r>
                </w:p>
                <w:p w:rsidR="004C2F1E" w:rsidRPr="002E169A" w:rsidRDefault="004C2F1E" w:rsidP="002E169A">
                  <w:pPr>
                    <w:jc w:val="both"/>
                    <w:rPr>
                      <w:sz w:val="22"/>
                      <w:szCs w:val="22"/>
                    </w:rPr>
                  </w:pPr>
                </w:p>
                <w:p w:rsidR="004C2F1E" w:rsidRPr="002E169A" w:rsidRDefault="004C2F1E" w:rsidP="002E169A">
                  <w:pPr>
                    <w:jc w:val="both"/>
                    <w:rPr>
                      <w:sz w:val="22"/>
                      <w:szCs w:val="22"/>
                    </w:rPr>
                  </w:pPr>
                </w:p>
              </w:tc>
              <w:tc>
                <w:tcPr>
                  <w:tcW w:w="1164" w:type="dxa"/>
                  <w:shd w:val="clear" w:color="auto" w:fill="auto"/>
                </w:tcPr>
                <w:p w:rsidR="004C2F1E" w:rsidRPr="002E169A" w:rsidRDefault="004C2F1E" w:rsidP="002E169A">
                  <w:pPr>
                    <w:rPr>
                      <w:sz w:val="22"/>
                      <w:szCs w:val="22"/>
                    </w:rPr>
                  </w:pPr>
                  <w:r w:rsidRPr="002E169A">
                    <w:rPr>
                      <w:sz w:val="22"/>
                      <w:szCs w:val="22"/>
                    </w:rPr>
                    <w:t>химия</w:t>
                  </w:r>
                </w:p>
              </w:tc>
              <w:tc>
                <w:tcPr>
                  <w:tcW w:w="3906" w:type="dxa"/>
                  <w:shd w:val="clear" w:color="auto" w:fill="auto"/>
                </w:tcPr>
                <w:p w:rsidR="004C2F1E" w:rsidRPr="002E169A" w:rsidRDefault="004C2F1E" w:rsidP="002E169A">
                  <w:pPr>
                    <w:ind w:left="33"/>
                    <w:rPr>
                      <w:sz w:val="22"/>
                      <w:szCs w:val="22"/>
                    </w:rPr>
                  </w:pPr>
                  <w:r w:rsidRPr="002E169A">
                    <w:rPr>
                      <w:sz w:val="22"/>
                      <w:szCs w:val="22"/>
                    </w:rPr>
                    <w:t>Ш Всероссийский химический диктант организованного Московским государственным университетом имени М.В.Ломоносова, Химическим факультетом МГУ, Группой компаний «Просвещение» Ассоциацией учителей и преподавателей химии</w:t>
                  </w:r>
                </w:p>
              </w:tc>
              <w:tc>
                <w:tcPr>
                  <w:tcW w:w="1855" w:type="dxa"/>
                  <w:shd w:val="clear" w:color="auto" w:fill="auto"/>
                </w:tcPr>
                <w:p w:rsidR="004C2F1E" w:rsidRPr="002E169A" w:rsidRDefault="004C2F1E" w:rsidP="002E169A">
                  <w:pPr>
                    <w:rPr>
                      <w:sz w:val="22"/>
                      <w:szCs w:val="22"/>
                    </w:rPr>
                  </w:pPr>
                  <w:r w:rsidRPr="002E169A">
                    <w:rPr>
                      <w:sz w:val="22"/>
                      <w:szCs w:val="22"/>
                    </w:rPr>
                    <w:t xml:space="preserve">Сертификат </w:t>
                  </w:r>
                </w:p>
                <w:p w:rsidR="004C2F1E" w:rsidRPr="002E169A" w:rsidRDefault="004C2F1E" w:rsidP="002E169A">
                  <w:pPr>
                    <w:rPr>
                      <w:sz w:val="22"/>
                      <w:szCs w:val="22"/>
                    </w:rPr>
                  </w:pPr>
                  <w:r w:rsidRPr="002E169A">
                    <w:rPr>
                      <w:sz w:val="22"/>
                      <w:szCs w:val="22"/>
                    </w:rPr>
                    <w:t>участника(80 %)</w:t>
                  </w:r>
                </w:p>
              </w:tc>
            </w:tr>
            <w:tr w:rsidR="004C2F1E" w:rsidRPr="002E169A" w:rsidTr="004C2F1E">
              <w:trPr>
                <w:trHeight w:val="737"/>
              </w:trPr>
              <w:tc>
                <w:tcPr>
                  <w:tcW w:w="1380" w:type="dxa"/>
                </w:tcPr>
                <w:p w:rsidR="004C2F1E" w:rsidRPr="002E169A" w:rsidRDefault="004C2F1E" w:rsidP="002E169A">
                  <w:pPr>
                    <w:jc w:val="both"/>
                    <w:rPr>
                      <w:b/>
                      <w:sz w:val="22"/>
                      <w:szCs w:val="22"/>
                    </w:rPr>
                  </w:pPr>
                </w:p>
              </w:tc>
              <w:tc>
                <w:tcPr>
                  <w:tcW w:w="2301" w:type="dxa"/>
                  <w:shd w:val="clear" w:color="auto" w:fill="auto"/>
                </w:tcPr>
                <w:p w:rsidR="004C2F1E" w:rsidRPr="002E169A" w:rsidRDefault="004C2F1E" w:rsidP="002E169A">
                  <w:pPr>
                    <w:jc w:val="both"/>
                    <w:rPr>
                      <w:sz w:val="22"/>
                      <w:szCs w:val="22"/>
                    </w:rPr>
                  </w:pPr>
                  <w:r w:rsidRPr="002E169A">
                    <w:rPr>
                      <w:sz w:val="22"/>
                      <w:szCs w:val="22"/>
                    </w:rPr>
                    <w:t>Нуриахетова Дина,11а</w:t>
                  </w:r>
                </w:p>
              </w:tc>
              <w:tc>
                <w:tcPr>
                  <w:tcW w:w="1164" w:type="dxa"/>
                  <w:shd w:val="clear" w:color="auto" w:fill="auto"/>
                </w:tcPr>
                <w:p w:rsidR="004C2F1E" w:rsidRPr="002E169A" w:rsidRDefault="004C2F1E" w:rsidP="002E169A">
                  <w:pPr>
                    <w:rPr>
                      <w:sz w:val="22"/>
                      <w:szCs w:val="22"/>
                    </w:rPr>
                  </w:pPr>
                  <w:r w:rsidRPr="002E169A">
                    <w:rPr>
                      <w:sz w:val="22"/>
                      <w:szCs w:val="22"/>
                    </w:rPr>
                    <w:t>химия</w:t>
                  </w:r>
                </w:p>
              </w:tc>
              <w:tc>
                <w:tcPr>
                  <w:tcW w:w="3906" w:type="dxa"/>
                  <w:shd w:val="clear" w:color="auto" w:fill="auto"/>
                </w:tcPr>
                <w:p w:rsidR="004C2F1E" w:rsidRPr="002E169A" w:rsidRDefault="004C2F1E" w:rsidP="002E169A">
                  <w:pPr>
                    <w:rPr>
                      <w:sz w:val="22"/>
                      <w:szCs w:val="22"/>
                    </w:rPr>
                  </w:pPr>
                  <w:r w:rsidRPr="002E169A">
                    <w:rPr>
                      <w:sz w:val="22"/>
                      <w:szCs w:val="22"/>
                    </w:rPr>
                    <w:t>Ш Всероссийский химический диктант организованного Московским государственным университетом имени М.В.Ломоносова, Химическим факультетом МГУ, Группой компаний «Просвещение» Ассоциацией учителей и преподавателей химии</w:t>
                  </w:r>
                </w:p>
              </w:tc>
              <w:tc>
                <w:tcPr>
                  <w:tcW w:w="1855" w:type="dxa"/>
                  <w:shd w:val="clear" w:color="auto" w:fill="auto"/>
                </w:tcPr>
                <w:p w:rsidR="004C2F1E" w:rsidRPr="002E169A" w:rsidRDefault="004C2F1E" w:rsidP="002E169A">
                  <w:pPr>
                    <w:rPr>
                      <w:sz w:val="22"/>
                      <w:szCs w:val="22"/>
                    </w:rPr>
                  </w:pPr>
                  <w:r w:rsidRPr="002E169A">
                    <w:rPr>
                      <w:sz w:val="22"/>
                      <w:szCs w:val="22"/>
                    </w:rPr>
                    <w:t>Сертификат участника(96%)</w:t>
                  </w:r>
                </w:p>
              </w:tc>
            </w:tr>
            <w:tr w:rsidR="004C2F1E" w:rsidRPr="002E169A" w:rsidTr="004C2F1E">
              <w:trPr>
                <w:trHeight w:val="641"/>
              </w:trPr>
              <w:tc>
                <w:tcPr>
                  <w:tcW w:w="1380" w:type="dxa"/>
                </w:tcPr>
                <w:p w:rsidR="004C2F1E" w:rsidRPr="002E169A" w:rsidRDefault="004C2F1E" w:rsidP="002E169A">
                  <w:pPr>
                    <w:jc w:val="both"/>
                    <w:rPr>
                      <w:b/>
                      <w:sz w:val="22"/>
                      <w:szCs w:val="22"/>
                    </w:rPr>
                  </w:pPr>
                </w:p>
              </w:tc>
              <w:tc>
                <w:tcPr>
                  <w:tcW w:w="2301" w:type="dxa"/>
                  <w:shd w:val="clear" w:color="auto" w:fill="auto"/>
                </w:tcPr>
                <w:p w:rsidR="004C2F1E" w:rsidRPr="002E169A" w:rsidRDefault="004C2F1E" w:rsidP="002E169A">
                  <w:pPr>
                    <w:jc w:val="both"/>
                    <w:rPr>
                      <w:sz w:val="22"/>
                      <w:szCs w:val="22"/>
                    </w:rPr>
                  </w:pPr>
                  <w:r w:rsidRPr="002E169A">
                    <w:rPr>
                      <w:sz w:val="22"/>
                      <w:szCs w:val="22"/>
                    </w:rPr>
                    <w:t>Муксинова Рания,11а</w:t>
                  </w:r>
                </w:p>
              </w:tc>
              <w:tc>
                <w:tcPr>
                  <w:tcW w:w="1164" w:type="dxa"/>
                  <w:shd w:val="clear" w:color="auto" w:fill="auto"/>
                </w:tcPr>
                <w:p w:rsidR="004C2F1E" w:rsidRPr="002E169A" w:rsidRDefault="004C2F1E" w:rsidP="002E169A">
                  <w:pPr>
                    <w:rPr>
                      <w:sz w:val="22"/>
                      <w:szCs w:val="22"/>
                    </w:rPr>
                  </w:pPr>
                  <w:r w:rsidRPr="002E169A">
                    <w:rPr>
                      <w:sz w:val="22"/>
                      <w:szCs w:val="22"/>
                    </w:rPr>
                    <w:t>химия</w:t>
                  </w:r>
                </w:p>
              </w:tc>
              <w:tc>
                <w:tcPr>
                  <w:tcW w:w="3906" w:type="dxa"/>
                  <w:shd w:val="clear" w:color="auto" w:fill="auto"/>
                </w:tcPr>
                <w:p w:rsidR="004C2F1E" w:rsidRPr="002E169A" w:rsidRDefault="004C2F1E" w:rsidP="002E169A">
                  <w:pPr>
                    <w:ind w:left="33"/>
                    <w:rPr>
                      <w:sz w:val="22"/>
                      <w:szCs w:val="22"/>
                    </w:rPr>
                  </w:pPr>
                  <w:r w:rsidRPr="002E169A">
                    <w:rPr>
                      <w:sz w:val="22"/>
                      <w:szCs w:val="22"/>
                    </w:rPr>
                    <w:t>Ш Всероссийский химический диктант организованного Московским государственным университетом имени М.В.Ломоносова, Химическим факультетом МГУ, Группой компаний «Просвещение» Ассоциацией учителей и преподавателей химии</w:t>
                  </w:r>
                </w:p>
              </w:tc>
              <w:tc>
                <w:tcPr>
                  <w:tcW w:w="1855" w:type="dxa"/>
                  <w:shd w:val="clear" w:color="auto" w:fill="auto"/>
                </w:tcPr>
                <w:p w:rsidR="004C2F1E" w:rsidRPr="002E169A" w:rsidRDefault="004C2F1E" w:rsidP="002E169A">
                  <w:pPr>
                    <w:rPr>
                      <w:sz w:val="22"/>
                      <w:szCs w:val="22"/>
                    </w:rPr>
                  </w:pPr>
                  <w:r w:rsidRPr="002E169A">
                    <w:rPr>
                      <w:sz w:val="22"/>
                      <w:szCs w:val="22"/>
                    </w:rPr>
                    <w:t>Сертификат участника (84%)</w:t>
                  </w:r>
                </w:p>
              </w:tc>
            </w:tr>
            <w:tr w:rsidR="004C2F1E" w:rsidRPr="002E169A" w:rsidTr="004C2F1E">
              <w:trPr>
                <w:trHeight w:val="209"/>
              </w:trPr>
              <w:tc>
                <w:tcPr>
                  <w:tcW w:w="1380" w:type="dxa"/>
                </w:tcPr>
                <w:p w:rsidR="004C2F1E" w:rsidRPr="002E169A" w:rsidRDefault="004C2F1E" w:rsidP="002E169A">
                  <w:pPr>
                    <w:jc w:val="both"/>
                    <w:rPr>
                      <w:b/>
                      <w:sz w:val="22"/>
                      <w:szCs w:val="22"/>
                    </w:rPr>
                  </w:pPr>
                </w:p>
              </w:tc>
              <w:tc>
                <w:tcPr>
                  <w:tcW w:w="2301" w:type="dxa"/>
                  <w:shd w:val="clear" w:color="auto" w:fill="auto"/>
                </w:tcPr>
                <w:p w:rsidR="004C2F1E" w:rsidRPr="002E169A" w:rsidRDefault="004C2F1E" w:rsidP="002E169A">
                  <w:pPr>
                    <w:jc w:val="both"/>
                    <w:rPr>
                      <w:sz w:val="22"/>
                      <w:szCs w:val="22"/>
                    </w:rPr>
                  </w:pPr>
                  <w:r w:rsidRPr="002E169A">
                    <w:rPr>
                      <w:sz w:val="22"/>
                      <w:szCs w:val="22"/>
                    </w:rPr>
                    <w:t>Кузнецова Ксения,9а</w:t>
                  </w:r>
                </w:p>
              </w:tc>
              <w:tc>
                <w:tcPr>
                  <w:tcW w:w="1164" w:type="dxa"/>
                  <w:shd w:val="clear" w:color="auto" w:fill="auto"/>
                </w:tcPr>
                <w:p w:rsidR="004C2F1E" w:rsidRPr="002E169A" w:rsidRDefault="004C2F1E" w:rsidP="002E169A">
                  <w:pPr>
                    <w:rPr>
                      <w:sz w:val="22"/>
                      <w:szCs w:val="22"/>
                    </w:rPr>
                  </w:pPr>
                  <w:r w:rsidRPr="002E169A">
                    <w:rPr>
                      <w:sz w:val="22"/>
                      <w:szCs w:val="22"/>
                    </w:rPr>
                    <w:t>химия</w:t>
                  </w:r>
                </w:p>
              </w:tc>
              <w:tc>
                <w:tcPr>
                  <w:tcW w:w="3906" w:type="dxa"/>
                  <w:shd w:val="clear" w:color="auto" w:fill="auto"/>
                </w:tcPr>
                <w:p w:rsidR="004C2F1E" w:rsidRPr="002E169A" w:rsidRDefault="004C2F1E" w:rsidP="002E169A">
                  <w:pPr>
                    <w:ind w:left="33"/>
                    <w:rPr>
                      <w:sz w:val="22"/>
                      <w:szCs w:val="22"/>
                    </w:rPr>
                  </w:pPr>
                  <w:r w:rsidRPr="002E169A">
                    <w:rPr>
                      <w:sz w:val="22"/>
                      <w:szCs w:val="22"/>
                    </w:rPr>
                    <w:t>Ш Всероссийский химический диктант организованного Московским государственным университетом имени М.В.Ломоносова, Химическим факультетом МГУ, Группой компаний «Просвещение» Ассоциацией учителей и преподавателей химии</w:t>
                  </w:r>
                </w:p>
              </w:tc>
              <w:tc>
                <w:tcPr>
                  <w:tcW w:w="1855" w:type="dxa"/>
                  <w:shd w:val="clear" w:color="auto" w:fill="auto"/>
                </w:tcPr>
                <w:p w:rsidR="004C2F1E" w:rsidRPr="002E169A" w:rsidRDefault="004C2F1E" w:rsidP="002E169A">
                  <w:pPr>
                    <w:rPr>
                      <w:sz w:val="22"/>
                      <w:szCs w:val="22"/>
                    </w:rPr>
                  </w:pPr>
                  <w:r w:rsidRPr="002E169A">
                    <w:rPr>
                      <w:sz w:val="22"/>
                      <w:szCs w:val="22"/>
                    </w:rPr>
                    <w:t>Сертификат участника( 84%)</w:t>
                  </w:r>
                </w:p>
              </w:tc>
            </w:tr>
            <w:tr w:rsidR="004C2F1E" w:rsidRPr="002E169A" w:rsidTr="004C2F1E">
              <w:trPr>
                <w:trHeight w:val="188"/>
              </w:trPr>
              <w:tc>
                <w:tcPr>
                  <w:tcW w:w="1380" w:type="dxa"/>
                </w:tcPr>
                <w:p w:rsidR="004C2F1E" w:rsidRPr="002E169A" w:rsidRDefault="004C2F1E" w:rsidP="002E169A">
                  <w:pPr>
                    <w:jc w:val="both"/>
                    <w:rPr>
                      <w:b/>
                      <w:sz w:val="22"/>
                      <w:szCs w:val="22"/>
                    </w:rPr>
                  </w:pPr>
                </w:p>
              </w:tc>
              <w:tc>
                <w:tcPr>
                  <w:tcW w:w="2301" w:type="dxa"/>
                  <w:shd w:val="clear" w:color="auto" w:fill="auto"/>
                </w:tcPr>
                <w:p w:rsidR="004C2F1E" w:rsidRPr="002E169A" w:rsidRDefault="004C2F1E" w:rsidP="002E169A">
                  <w:pPr>
                    <w:jc w:val="both"/>
                    <w:rPr>
                      <w:sz w:val="22"/>
                      <w:szCs w:val="22"/>
                    </w:rPr>
                  </w:pPr>
                  <w:r w:rsidRPr="002E169A">
                    <w:rPr>
                      <w:sz w:val="22"/>
                      <w:szCs w:val="22"/>
                    </w:rPr>
                    <w:t>Соснин Иван,9б</w:t>
                  </w:r>
                </w:p>
              </w:tc>
              <w:tc>
                <w:tcPr>
                  <w:tcW w:w="1164" w:type="dxa"/>
                  <w:shd w:val="clear" w:color="auto" w:fill="auto"/>
                </w:tcPr>
                <w:p w:rsidR="004C2F1E" w:rsidRPr="002E169A" w:rsidRDefault="004C2F1E" w:rsidP="002E169A">
                  <w:pPr>
                    <w:rPr>
                      <w:sz w:val="22"/>
                      <w:szCs w:val="22"/>
                    </w:rPr>
                  </w:pPr>
                  <w:r w:rsidRPr="002E169A">
                    <w:rPr>
                      <w:sz w:val="22"/>
                      <w:szCs w:val="22"/>
                    </w:rPr>
                    <w:t>химия</w:t>
                  </w:r>
                </w:p>
              </w:tc>
              <w:tc>
                <w:tcPr>
                  <w:tcW w:w="3906" w:type="dxa"/>
                  <w:shd w:val="clear" w:color="auto" w:fill="auto"/>
                </w:tcPr>
                <w:p w:rsidR="004C2F1E" w:rsidRPr="002E169A" w:rsidRDefault="004C2F1E" w:rsidP="002E169A">
                  <w:pPr>
                    <w:ind w:left="33"/>
                    <w:rPr>
                      <w:sz w:val="22"/>
                      <w:szCs w:val="22"/>
                    </w:rPr>
                  </w:pPr>
                  <w:r w:rsidRPr="002E169A">
                    <w:rPr>
                      <w:sz w:val="22"/>
                      <w:szCs w:val="22"/>
                    </w:rPr>
                    <w:t>Ш Всероссийский химический диктант организованного Московским государственным университетом имени М.В.Ломоносова, Химическим факультетом МГУ, Группой компаний «Просвещение» Ассоциацией учителей и преподавателей химии</w:t>
                  </w:r>
                </w:p>
              </w:tc>
              <w:tc>
                <w:tcPr>
                  <w:tcW w:w="1855" w:type="dxa"/>
                  <w:shd w:val="clear" w:color="auto" w:fill="auto"/>
                </w:tcPr>
                <w:p w:rsidR="004C2F1E" w:rsidRPr="002E169A" w:rsidRDefault="004C2F1E" w:rsidP="002E169A">
                  <w:pPr>
                    <w:rPr>
                      <w:sz w:val="22"/>
                      <w:szCs w:val="22"/>
                    </w:rPr>
                  </w:pPr>
                  <w:r w:rsidRPr="002E169A">
                    <w:rPr>
                      <w:sz w:val="22"/>
                      <w:szCs w:val="22"/>
                    </w:rPr>
                    <w:t>Сертификат участника( 64%)</w:t>
                  </w:r>
                </w:p>
              </w:tc>
            </w:tr>
            <w:tr w:rsidR="004C2F1E" w:rsidRPr="002E169A" w:rsidTr="004C2F1E">
              <w:trPr>
                <w:trHeight w:val="186"/>
              </w:trPr>
              <w:tc>
                <w:tcPr>
                  <w:tcW w:w="1380" w:type="dxa"/>
                </w:tcPr>
                <w:p w:rsidR="004C2F1E" w:rsidRPr="002E169A" w:rsidRDefault="004C2F1E" w:rsidP="002E169A">
                  <w:pPr>
                    <w:jc w:val="both"/>
                    <w:rPr>
                      <w:b/>
                      <w:sz w:val="22"/>
                      <w:szCs w:val="22"/>
                    </w:rPr>
                  </w:pPr>
                </w:p>
              </w:tc>
              <w:tc>
                <w:tcPr>
                  <w:tcW w:w="2301" w:type="dxa"/>
                  <w:shd w:val="clear" w:color="auto" w:fill="auto"/>
                </w:tcPr>
                <w:p w:rsidR="004C2F1E" w:rsidRPr="002E169A" w:rsidRDefault="004C2F1E" w:rsidP="002E169A">
                  <w:pPr>
                    <w:jc w:val="both"/>
                    <w:rPr>
                      <w:sz w:val="22"/>
                      <w:szCs w:val="22"/>
                    </w:rPr>
                  </w:pPr>
                  <w:r w:rsidRPr="002E169A">
                    <w:rPr>
                      <w:sz w:val="22"/>
                      <w:szCs w:val="22"/>
                    </w:rPr>
                    <w:t>Мухутдинова Айгуль,9б</w:t>
                  </w:r>
                </w:p>
              </w:tc>
              <w:tc>
                <w:tcPr>
                  <w:tcW w:w="1164" w:type="dxa"/>
                  <w:shd w:val="clear" w:color="auto" w:fill="auto"/>
                </w:tcPr>
                <w:p w:rsidR="004C2F1E" w:rsidRPr="002E169A" w:rsidRDefault="004C2F1E" w:rsidP="002E169A">
                  <w:pPr>
                    <w:rPr>
                      <w:sz w:val="22"/>
                      <w:szCs w:val="22"/>
                    </w:rPr>
                  </w:pPr>
                  <w:r w:rsidRPr="002E169A">
                    <w:rPr>
                      <w:sz w:val="22"/>
                      <w:szCs w:val="22"/>
                    </w:rPr>
                    <w:t>химия</w:t>
                  </w:r>
                </w:p>
              </w:tc>
              <w:tc>
                <w:tcPr>
                  <w:tcW w:w="3906" w:type="dxa"/>
                  <w:shd w:val="clear" w:color="auto" w:fill="auto"/>
                </w:tcPr>
                <w:p w:rsidR="004C2F1E" w:rsidRPr="002E169A" w:rsidRDefault="004C2F1E" w:rsidP="002E169A">
                  <w:pPr>
                    <w:ind w:left="33"/>
                    <w:rPr>
                      <w:sz w:val="22"/>
                      <w:szCs w:val="22"/>
                    </w:rPr>
                  </w:pPr>
                  <w:r w:rsidRPr="002E169A">
                    <w:rPr>
                      <w:sz w:val="22"/>
                      <w:szCs w:val="22"/>
                    </w:rPr>
                    <w:t>Ш Всероссийский химический диктант организованного Московским государственным университетом имени М.В.Ломоносова, Химическим факультетом МГУ, Группой компаний «Просвещение» Ассоциацией учителей и преподавателей химии</w:t>
                  </w:r>
                </w:p>
              </w:tc>
              <w:tc>
                <w:tcPr>
                  <w:tcW w:w="1855" w:type="dxa"/>
                  <w:shd w:val="clear" w:color="auto" w:fill="auto"/>
                </w:tcPr>
                <w:p w:rsidR="004C2F1E" w:rsidRPr="002E169A" w:rsidRDefault="004C2F1E" w:rsidP="002E169A">
                  <w:pPr>
                    <w:rPr>
                      <w:sz w:val="22"/>
                      <w:szCs w:val="22"/>
                    </w:rPr>
                  </w:pPr>
                  <w:r w:rsidRPr="002E169A">
                    <w:rPr>
                      <w:sz w:val="22"/>
                      <w:szCs w:val="22"/>
                    </w:rPr>
                    <w:t>Сертификат участника( 84%)</w:t>
                  </w:r>
                </w:p>
              </w:tc>
            </w:tr>
            <w:tr w:rsidR="004C2F1E" w:rsidRPr="002E169A" w:rsidTr="004C2F1E">
              <w:trPr>
                <w:trHeight w:val="220"/>
              </w:trPr>
              <w:tc>
                <w:tcPr>
                  <w:tcW w:w="1380" w:type="dxa"/>
                </w:tcPr>
                <w:p w:rsidR="004C2F1E" w:rsidRPr="002E169A" w:rsidRDefault="004C2F1E" w:rsidP="002E169A">
                  <w:pPr>
                    <w:jc w:val="both"/>
                    <w:rPr>
                      <w:b/>
                      <w:sz w:val="22"/>
                      <w:szCs w:val="22"/>
                    </w:rPr>
                  </w:pPr>
                </w:p>
              </w:tc>
              <w:tc>
                <w:tcPr>
                  <w:tcW w:w="2301" w:type="dxa"/>
                  <w:shd w:val="clear" w:color="auto" w:fill="auto"/>
                </w:tcPr>
                <w:p w:rsidR="004C2F1E" w:rsidRPr="002E169A" w:rsidRDefault="004C2F1E" w:rsidP="002E169A">
                  <w:pPr>
                    <w:jc w:val="both"/>
                    <w:rPr>
                      <w:sz w:val="22"/>
                      <w:szCs w:val="22"/>
                    </w:rPr>
                  </w:pPr>
                  <w:r w:rsidRPr="002E169A">
                    <w:rPr>
                      <w:sz w:val="22"/>
                      <w:szCs w:val="22"/>
                    </w:rPr>
                    <w:t>Пулатова Диана,9а</w:t>
                  </w:r>
                </w:p>
              </w:tc>
              <w:tc>
                <w:tcPr>
                  <w:tcW w:w="1164" w:type="dxa"/>
                  <w:shd w:val="clear" w:color="auto" w:fill="auto"/>
                </w:tcPr>
                <w:p w:rsidR="004C2F1E" w:rsidRPr="002E169A" w:rsidRDefault="004C2F1E" w:rsidP="002E169A">
                  <w:pPr>
                    <w:rPr>
                      <w:sz w:val="22"/>
                      <w:szCs w:val="22"/>
                    </w:rPr>
                  </w:pPr>
                  <w:r w:rsidRPr="002E169A">
                    <w:rPr>
                      <w:sz w:val="22"/>
                      <w:szCs w:val="22"/>
                    </w:rPr>
                    <w:t>химия</w:t>
                  </w:r>
                </w:p>
              </w:tc>
              <w:tc>
                <w:tcPr>
                  <w:tcW w:w="3906" w:type="dxa"/>
                  <w:shd w:val="clear" w:color="auto" w:fill="auto"/>
                </w:tcPr>
                <w:p w:rsidR="004C2F1E" w:rsidRPr="002E169A" w:rsidRDefault="004C2F1E" w:rsidP="002E169A">
                  <w:pPr>
                    <w:ind w:left="33"/>
                    <w:rPr>
                      <w:sz w:val="22"/>
                      <w:szCs w:val="22"/>
                    </w:rPr>
                  </w:pPr>
                  <w:r w:rsidRPr="002E169A">
                    <w:rPr>
                      <w:sz w:val="22"/>
                      <w:szCs w:val="22"/>
                    </w:rPr>
                    <w:t>Ш Всероссийский химический диктант организованного Московским государственным университетом имени М.В.Ломоносова, Химическим факультетом МГУ, Группой компаний «Просвещение» Ассоциацией учителей и преподавателей химии</w:t>
                  </w:r>
                </w:p>
              </w:tc>
              <w:tc>
                <w:tcPr>
                  <w:tcW w:w="1855" w:type="dxa"/>
                  <w:shd w:val="clear" w:color="auto" w:fill="auto"/>
                </w:tcPr>
                <w:p w:rsidR="004C2F1E" w:rsidRPr="002E169A" w:rsidRDefault="004C2F1E" w:rsidP="002E169A">
                  <w:pPr>
                    <w:rPr>
                      <w:sz w:val="22"/>
                      <w:szCs w:val="22"/>
                    </w:rPr>
                  </w:pPr>
                  <w:r w:rsidRPr="002E169A">
                    <w:rPr>
                      <w:sz w:val="22"/>
                      <w:szCs w:val="22"/>
                    </w:rPr>
                    <w:t>Сертификат участника(60 %)</w:t>
                  </w:r>
                </w:p>
              </w:tc>
            </w:tr>
            <w:tr w:rsidR="004C2F1E" w:rsidRPr="002E169A" w:rsidTr="004C2F1E">
              <w:trPr>
                <w:trHeight w:val="763"/>
              </w:trPr>
              <w:tc>
                <w:tcPr>
                  <w:tcW w:w="1380" w:type="dxa"/>
                </w:tcPr>
                <w:p w:rsidR="004C2F1E" w:rsidRPr="002E169A" w:rsidRDefault="004C2F1E" w:rsidP="002E169A">
                  <w:pPr>
                    <w:jc w:val="both"/>
                    <w:rPr>
                      <w:b/>
                      <w:sz w:val="22"/>
                      <w:szCs w:val="22"/>
                    </w:rPr>
                  </w:pPr>
                </w:p>
              </w:tc>
              <w:tc>
                <w:tcPr>
                  <w:tcW w:w="2301" w:type="dxa"/>
                  <w:shd w:val="clear" w:color="auto" w:fill="auto"/>
                </w:tcPr>
                <w:p w:rsidR="004C2F1E" w:rsidRPr="002E169A" w:rsidRDefault="004C2F1E" w:rsidP="002E169A">
                  <w:pPr>
                    <w:jc w:val="both"/>
                    <w:rPr>
                      <w:sz w:val="22"/>
                      <w:szCs w:val="22"/>
                    </w:rPr>
                  </w:pPr>
                  <w:r w:rsidRPr="002E169A">
                    <w:rPr>
                      <w:sz w:val="22"/>
                      <w:szCs w:val="22"/>
                    </w:rPr>
                    <w:t>Нугманова Ляйсан,9а</w:t>
                  </w:r>
                </w:p>
                <w:p w:rsidR="004C2F1E" w:rsidRPr="002E169A" w:rsidRDefault="004C2F1E" w:rsidP="002E169A">
                  <w:pPr>
                    <w:jc w:val="both"/>
                    <w:rPr>
                      <w:sz w:val="22"/>
                      <w:szCs w:val="22"/>
                    </w:rPr>
                  </w:pPr>
                </w:p>
                <w:p w:rsidR="004C2F1E" w:rsidRPr="002E169A" w:rsidRDefault="004C2F1E" w:rsidP="002E169A">
                  <w:pPr>
                    <w:jc w:val="both"/>
                    <w:rPr>
                      <w:sz w:val="22"/>
                      <w:szCs w:val="22"/>
                    </w:rPr>
                  </w:pPr>
                </w:p>
              </w:tc>
              <w:tc>
                <w:tcPr>
                  <w:tcW w:w="1164" w:type="dxa"/>
                  <w:shd w:val="clear" w:color="auto" w:fill="auto"/>
                </w:tcPr>
                <w:p w:rsidR="004C2F1E" w:rsidRPr="002E169A" w:rsidRDefault="004C2F1E" w:rsidP="002E169A">
                  <w:pPr>
                    <w:rPr>
                      <w:sz w:val="22"/>
                      <w:szCs w:val="22"/>
                    </w:rPr>
                  </w:pPr>
                  <w:r w:rsidRPr="002E169A">
                    <w:rPr>
                      <w:sz w:val="22"/>
                      <w:szCs w:val="22"/>
                    </w:rPr>
                    <w:t>химия</w:t>
                  </w:r>
                </w:p>
              </w:tc>
              <w:tc>
                <w:tcPr>
                  <w:tcW w:w="3906" w:type="dxa"/>
                  <w:shd w:val="clear" w:color="auto" w:fill="auto"/>
                </w:tcPr>
                <w:p w:rsidR="004C2F1E" w:rsidRPr="002E169A" w:rsidRDefault="004C2F1E" w:rsidP="002E169A">
                  <w:pPr>
                    <w:ind w:left="33"/>
                    <w:rPr>
                      <w:sz w:val="22"/>
                      <w:szCs w:val="22"/>
                    </w:rPr>
                  </w:pPr>
                  <w:r w:rsidRPr="002E169A">
                    <w:rPr>
                      <w:sz w:val="22"/>
                      <w:szCs w:val="22"/>
                    </w:rPr>
                    <w:t>Ш Всероссийский химический диктант организованного Московским государственным университетом имени М.В.Ломоносова, Химическим факультетом МГУ, Группой компаний «Просвещение» Ассоциацией учителей и преподавателей химии</w:t>
                  </w:r>
                </w:p>
              </w:tc>
              <w:tc>
                <w:tcPr>
                  <w:tcW w:w="1855" w:type="dxa"/>
                  <w:shd w:val="clear" w:color="auto" w:fill="auto"/>
                </w:tcPr>
                <w:p w:rsidR="004C2F1E" w:rsidRPr="002E169A" w:rsidRDefault="004C2F1E" w:rsidP="002E169A">
                  <w:pPr>
                    <w:rPr>
                      <w:sz w:val="22"/>
                      <w:szCs w:val="22"/>
                    </w:rPr>
                  </w:pPr>
                  <w:r w:rsidRPr="002E169A">
                    <w:rPr>
                      <w:sz w:val="22"/>
                      <w:szCs w:val="22"/>
                    </w:rPr>
                    <w:t>Сертификат участника( 86%)</w:t>
                  </w:r>
                </w:p>
              </w:tc>
            </w:tr>
            <w:tr w:rsidR="004C2F1E" w:rsidRPr="002E169A" w:rsidTr="004C2F1E">
              <w:trPr>
                <w:trHeight w:val="669"/>
              </w:trPr>
              <w:tc>
                <w:tcPr>
                  <w:tcW w:w="1380" w:type="dxa"/>
                </w:tcPr>
                <w:p w:rsidR="004C2F1E" w:rsidRPr="002E169A" w:rsidRDefault="004C2F1E" w:rsidP="002E169A">
                  <w:pPr>
                    <w:jc w:val="both"/>
                    <w:rPr>
                      <w:b/>
                      <w:sz w:val="22"/>
                      <w:szCs w:val="22"/>
                    </w:rPr>
                  </w:pPr>
                </w:p>
              </w:tc>
              <w:tc>
                <w:tcPr>
                  <w:tcW w:w="2301" w:type="dxa"/>
                  <w:shd w:val="clear" w:color="auto" w:fill="auto"/>
                </w:tcPr>
                <w:p w:rsidR="004C2F1E" w:rsidRPr="002E169A" w:rsidRDefault="004C2F1E" w:rsidP="002E169A">
                  <w:pPr>
                    <w:jc w:val="both"/>
                    <w:rPr>
                      <w:sz w:val="22"/>
                      <w:szCs w:val="22"/>
                    </w:rPr>
                  </w:pPr>
                  <w:r w:rsidRPr="002E169A">
                    <w:rPr>
                      <w:sz w:val="22"/>
                      <w:szCs w:val="22"/>
                    </w:rPr>
                    <w:t>Бадрутдинов Булат,9а</w:t>
                  </w:r>
                </w:p>
                <w:p w:rsidR="004C2F1E" w:rsidRPr="002E169A" w:rsidRDefault="004C2F1E" w:rsidP="002E169A">
                  <w:pPr>
                    <w:jc w:val="both"/>
                    <w:rPr>
                      <w:sz w:val="22"/>
                      <w:szCs w:val="22"/>
                    </w:rPr>
                  </w:pPr>
                </w:p>
              </w:tc>
              <w:tc>
                <w:tcPr>
                  <w:tcW w:w="1164" w:type="dxa"/>
                  <w:shd w:val="clear" w:color="auto" w:fill="auto"/>
                </w:tcPr>
                <w:p w:rsidR="004C2F1E" w:rsidRPr="002E169A" w:rsidRDefault="004C2F1E" w:rsidP="002E169A">
                  <w:pPr>
                    <w:rPr>
                      <w:sz w:val="22"/>
                      <w:szCs w:val="22"/>
                    </w:rPr>
                  </w:pPr>
                  <w:r w:rsidRPr="002E169A">
                    <w:rPr>
                      <w:sz w:val="22"/>
                      <w:szCs w:val="22"/>
                    </w:rPr>
                    <w:t>химия</w:t>
                  </w:r>
                </w:p>
              </w:tc>
              <w:tc>
                <w:tcPr>
                  <w:tcW w:w="3906" w:type="dxa"/>
                  <w:shd w:val="clear" w:color="auto" w:fill="auto"/>
                </w:tcPr>
                <w:p w:rsidR="004C2F1E" w:rsidRPr="002E169A" w:rsidRDefault="004C2F1E" w:rsidP="002E169A">
                  <w:pPr>
                    <w:ind w:left="33"/>
                    <w:rPr>
                      <w:sz w:val="22"/>
                      <w:szCs w:val="22"/>
                    </w:rPr>
                  </w:pPr>
                  <w:r w:rsidRPr="002E169A">
                    <w:rPr>
                      <w:sz w:val="22"/>
                      <w:szCs w:val="22"/>
                    </w:rPr>
                    <w:t>Ш Всероссийский химический диктант организованного Московским государственным университетом имени М.В.Ломоносова, Химическим факультетом МГУ, Группой компаний «Просвещение» Ассоциацией учителей и преподавателей химии</w:t>
                  </w:r>
                </w:p>
              </w:tc>
              <w:tc>
                <w:tcPr>
                  <w:tcW w:w="1855" w:type="dxa"/>
                  <w:shd w:val="clear" w:color="auto" w:fill="auto"/>
                </w:tcPr>
                <w:p w:rsidR="004C2F1E" w:rsidRPr="002E169A" w:rsidRDefault="004C2F1E" w:rsidP="002E169A">
                  <w:pPr>
                    <w:rPr>
                      <w:sz w:val="22"/>
                      <w:szCs w:val="22"/>
                    </w:rPr>
                  </w:pPr>
                  <w:r w:rsidRPr="002E169A">
                    <w:rPr>
                      <w:sz w:val="22"/>
                      <w:szCs w:val="22"/>
                    </w:rPr>
                    <w:t>Сертификат участника(36%)</w:t>
                  </w:r>
                </w:p>
              </w:tc>
            </w:tr>
            <w:tr w:rsidR="004C2F1E" w:rsidRPr="002E169A" w:rsidTr="004C2F1E">
              <w:trPr>
                <w:trHeight w:val="198"/>
              </w:trPr>
              <w:tc>
                <w:tcPr>
                  <w:tcW w:w="1380" w:type="dxa"/>
                </w:tcPr>
                <w:p w:rsidR="004C2F1E" w:rsidRPr="002E169A" w:rsidRDefault="004C2F1E" w:rsidP="002E169A">
                  <w:pPr>
                    <w:jc w:val="both"/>
                    <w:rPr>
                      <w:b/>
                      <w:sz w:val="22"/>
                      <w:szCs w:val="22"/>
                    </w:rPr>
                  </w:pPr>
                </w:p>
              </w:tc>
              <w:tc>
                <w:tcPr>
                  <w:tcW w:w="2301" w:type="dxa"/>
                  <w:shd w:val="clear" w:color="auto" w:fill="auto"/>
                </w:tcPr>
                <w:p w:rsidR="004C2F1E" w:rsidRPr="002E169A" w:rsidRDefault="004C2F1E" w:rsidP="002E169A">
                  <w:pPr>
                    <w:jc w:val="both"/>
                    <w:rPr>
                      <w:sz w:val="22"/>
                      <w:szCs w:val="22"/>
                    </w:rPr>
                  </w:pPr>
                  <w:r w:rsidRPr="002E169A">
                    <w:rPr>
                      <w:sz w:val="22"/>
                      <w:szCs w:val="22"/>
                    </w:rPr>
                    <w:t>Салахиева Ландыш 8а</w:t>
                  </w:r>
                </w:p>
              </w:tc>
              <w:tc>
                <w:tcPr>
                  <w:tcW w:w="1164" w:type="dxa"/>
                  <w:shd w:val="clear" w:color="auto" w:fill="auto"/>
                </w:tcPr>
                <w:p w:rsidR="004C2F1E" w:rsidRPr="002E169A" w:rsidRDefault="004C2F1E" w:rsidP="002E169A">
                  <w:pPr>
                    <w:rPr>
                      <w:sz w:val="22"/>
                      <w:szCs w:val="22"/>
                    </w:rPr>
                  </w:pPr>
                  <w:r w:rsidRPr="002E169A">
                    <w:rPr>
                      <w:sz w:val="22"/>
                      <w:szCs w:val="22"/>
                    </w:rPr>
                    <w:t>химия</w:t>
                  </w:r>
                </w:p>
              </w:tc>
              <w:tc>
                <w:tcPr>
                  <w:tcW w:w="3906" w:type="dxa"/>
                  <w:shd w:val="clear" w:color="auto" w:fill="auto"/>
                </w:tcPr>
                <w:p w:rsidR="004C2F1E" w:rsidRPr="002E169A" w:rsidRDefault="004C2F1E" w:rsidP="002E169A">
                  <w:pPr>
                    <w:ind w:left="33"/>
                    <w:rPr>
                      <w:sz w:val="22"/>
                      <w:szCs w:val="22"/>
                    </w:rPr>
                  </w:pPr>
                  <w:r w:rsidRPr="002E169A">
                    <w:rPr>
                      <w:sz w:val="22"/>
                      <w:szCs w:val="22"/>
                    </w:rPr>
                    <w:t xml:space="preserve">Международная олимпиада школьников по основам наук, </w:t>
                  </w:r>
                  <w:r w:rsidRPr="002E169A">
                    <w:rPr>
                      <w:sz w:val="22"/>
                      <w:szCs w:val="22"/>
                      <w:lang w:val="en-US"/>
                    </w:rPr>
                    <w:t>urfo</w:t>
                  </w:r>
                  <w:r w:rsidRPr="002E169A">
                    <w:rPr>
                      <w:sz w:val="22"/>
                      <w:szCs w:val="22"/>
                    </w:rPr>
                    <w:t xml:space="preserve">. </w:t>
                  </w:r>
                  <w:r w:rsidRPr="002E169A">
                    <w:rPr>
                      <w:sz w:val="22"/>
                      <w:szCs w:val="22"/>
                      <w:lang w:val="en-US"/>
                    </w:rPr>
                    <w:t>du</w:t>
                  </w:r>
                </w:p>
              </w:tc>
              <w:tc>
                <w:tcPr>
                  <w:tcW w:w="1855" w:type="dxa"/>
                  <w:shd w:val="clear" w:color="auto" w:fill="auto"/>
                </w:tcPr>
                <w:p w:rsidR="004C2F1E" w:rsidRPr="002E169A" w:rsidRDefault="004C2F1E" w:rsidP="002E169A">
                  <w:pPr>
                    <w:rPr>
                      <w:sz w:val="22"/>
                      <w:szCs w:val="22"/>
                    </w:rPr>
                  </w:pPr>
                  <w:r w:rsidRPr="002E169A">
                    <w:rPr>
                      <w:sz w:val="22"/>
                      <w:szCs w:val="22"/>
                    </w:rPr>
                    <w:t>1,2,3 туры</w:t>
                  </w:r>
                </w:p>
              </w:tc>
            </w:tr>
            <w:tr w:rsidR="004C2F1E" w:rsidRPr="002E169A" w:rsidTr="004C2F1E">
              <w:trPr>
                <w:trHeight w:val="175"/>
              </w:trPr>
              <w:tc>
                <w:tcPr>
                  <w:tcW w:w="1380" w:type="dxa"/>
                </w:tcPr>
                <w:p w:rsidR="004C2F1E" w:rsidRPr="002E169A" w:rsidRDefault="004C2F1E" w:rsidP="002E169A">
                  <w:pPr>
                    <w:jc w:val="both"/>
                    <w:rPr>
                      <w:b/>
                      <w:sz w:val="22"/>
                      <w:szCs w:val="22"/>
                    </w:rPr>
                  </w:pPr>
                </w:p>
              </w:tc>
              <w:tc>
                <w:tcPr>
                  <w:tcW w:w="2301" w:type="dxa"/>
                  <w:shd w:val="clear" w:color="auto" w:fill="auto"/>
                </w:tcPr>
                <w:p w:rsidR="004C2F1E" w:rsidRPr="002E169A" w:rsidRDefault="004C2F1E" w:rsidP="002E169A">
                  <w:pPr>
                    <w:jc w:val="both"/>
                    <w:rPr>
                      <w:sz w:val="22"/>
                      <w:szCs w:val="22"/>
                    </w:rPr>
                  </w:pPr>
                  <w:r w:rsidRPr="002E169A">
                    <w:rPr>
                      <w:sz w:val="22"/>
                      <w:szCs w:val="22"/>
                    </w:rPr>
                    <w:t>Самойлова Анжела,8а</w:t>
                  </w:r>
                </w:p>
              </w:tc>
              <w:tc>
                <w:tcPr>
                  <w:tcW w:w="1164" w:type="dxa"/>
                  <w:shd w:val="clear" w:color="auto" w:fill="auto"/>
                </w:tcPr>
                <w:p w:rsidR="004C2F1E" w:rsidRPr="002E169A" w:rsidRDefault="004C2F1E" w:rsidP="002E169A">
                  <w:pPr>
                    <w:rPr>
                      <w:sz w:val="22"/>
                      <w:szCs w:val="22"/>
                    </w:rPr>
                  </w:pPr>
                  <w:r w:rsidRPr="002E169A">
                    <w:rPr>
                      <w:sz w:val="22"/>
                      <w:szCs w:val="22"/>
                    </w:rPr>
                    <w:t>химия</w:t>
                  </w:r>
                </w:p>
              </w:tc>
              <w:tc>
                <w:tcPr>
                  <w:tcW w:w="3906" w:type="dxa"/>
                  <w:shd w:val="clear" w:color="auto" w:fill="auto"/>
                </w:tcPr>
                <w:p w:rsidR="004C2F1E" w:rsidRPr="002E169A" w:rsidRDefault="004C2F1E" w:rsidP="002E169A">
                  <w:pPr>
                    <w:ind w:left="33"/>
                    <w:rPr>
                      <w:sz w:val="22"/>
                      <w:szCs w:val="22"/>
                    </w:rPr>
                  </w:pPr>
                  <w:r w:rsidRPr="002E169A">
                    <w:rPr>
                      <w:sz w:val="22"/>
                      <w:szCs w:val="22"/>
                    </w:rPr>
                    <w:t xml:space="preserve">Международная олимпиада школьников по основам наук, </w:t>
                  </w:r>
                  <w:r w:rsidRPr="002E169A">
                    <w:rPr>
                      <w:sz w:val="22"/>
                      <w:szCs w:val="22"/>
                      <w:lang w:val="en-US"/>
                    </w:rPr>
                    <w:t>urfo</w:t>
                  </w:r>
                  <w:r w:rsidRPr="002E169A">
                    <w:rPr>
                      <w:sz w:val="22"/>
                      <w:szCs w:val="22"/>
                    </w:rPr>
                    <w:t xml:space="preserve">. </w:t>
                  </w:r>
                  <w:r w:rsidRPr="002E169A">
                    <w:rPr>
                      <w:sz w:val="22"/>
                      <w:szCs w:val="22"/>
                      <w:lang w:val="en-US"/>
                    </w:rPr>
                    <w:t>du</w:t>
                  </w:r>
                </w:p>
              </w:tc>
              <w:tc>
                <w:tcPr>
                  <w:tcW w:w="1855" w:type="dxa"/>
                  <w:shd w:val="clear" w:color="auto" w:fill="auto"/>
                </w:tcPr>
                <w:p w:rsidR="004C2F1E" w:rsidRPr="002E169A" w:rsidRDefault="004C2F1E" w:rsidP="002E169A">
                  <w:pPr>
                    <w:rPr>
                      <w:sz w:val="22"/>
                      <w:szCs w:val="22"/>
                    </w:rPr>
                  </w:pPr>
                  <w:r w:rsidRPr="002E169A">
                    <w:rPr>
                      <w:sz w:val="22"/>
                      <w:szCs w:val="22"/>
                    </w:rPr>
                    <w:t>1,2,3 туры</w:t>
                  </w:r>
                </w:p>
              </w:tc>
            </w:tr>
            <w:tr w:rsidR="004C2F1E" w:rsidRPr="002E169A" w:rsidTr="004C2F1E">
              <w:trPr>
                <w:trHeight w:val="199"/>
              </w:trPr>
              <w:tc>
                <w:tcPr>
                  <w:tcW w:w="1380" w:type="dxa"/>
                </w:tcPr>
                <w:p w:rsidR="004C2F1E" w:rsidRPr="002E169A" w:rsidRDefault="004C2F1E" w:rsidP="002E169A">
                  <w:pPr>
                    <w:jc w:val="both"/>
                    <w:rPr>
                      <w:b/>
                      <w:sz w:val="22"/>
                      <w:szCs w:val="22"/>
                    </w:rPr>
                  </w:pPr>
                </w:p>
              </w:tc>
              <w:tc>
                <w:tcPr>
                  <w:tcW w:w="2301" w:type="dxa"/>
                  <w:shd w:val="clear" w:color="auto" w:fill="auto"/>
                </w:tcPr>
                <w:p w:rsidR="004C2F1E" w:rsidRPr="002E169A" w:rsidRDefault="004C2F1E" w:rsidP="002E169A">
                  <w:pPr>
                    <w:jc w:val="both"/>
                    <w:rPr>
                      <w:sz w:val="22"/>
                      <w:szCs w:val="22"/>
                    </w:rPr>
                  </w:pPr>
                  <w:r w:rsidRPr="002E169A">
                    <w:rPr>
                      <w:sz w:val="22"/>
                      <w:szCs w:val="22"/>
                    </w:rPr>
                    <w:t>Хазиева Эльвина,8а</w:t>
                  </w:r>
                </w:p>
              </w:tc>
              <w:tc>
                <w:tcPr>
                  <w:tcW w:w="1164" w:type="dxa"/>
                  <w:shd w:val="clear" w:color="auto" w:fill="auto"/>
                </w:tcPr>
                <w:p w:rsidR="004C2F1E" w:rsidRPr="002E169A" w:rsidRDefault="004C2F1E" w:rsidP="002E169A">
                  <w:pPr>
                    <w:rPr>
                      <w:sz w:val="22"/>
                      <w:szCs w:val="22"/>
                    </w:rPr>
                  </w:pPr>
                  <w:r w:rsidRPr="002E169A">
                    <w:rPr>
                      <w:sz w:val="22"/>
                      <w:szCs w:val="22"/>
                    </w:rPr>
                    <w:t>химия</w:t>
                  </w:r>
                </w:p>
              </w:tc>
              <w:tc>
                <w:tcPr>
                  <w:tcW w:w="3906" w:type="dxa"/>
                  <w:shd w:val="clear" w:color="auto" w:fill="auto"/>
                </w:tcPr>
                <w:p w:rsidR="004C2F1E" w:rsidRPr="002E169A" w:rsidRDefault="004C2F1E" w:rsidP="002E169A">
                  <w:pPr>
                    <w:ind w:left="33"/>
                    <w:rPr>
                      <w:sz w:val="22"/>
                      <w:szCs w:val="22"/>
                    </w:rPr>
                  </w:pPr>
                  <w:r w:rsidRPr="002E169A">
                    <w:rPr>
                      <w:sz w:val="22"/>
                      <w:szCs w:val="22"/>
                    </w:rPr>
                    <w:t xml:space="preserve">Международная олимпиада школьников по основам наук, </w:t>
                  </w:r>
                  <w:r w:rsidRPr="002E169A">
                    <w:rPr>
                      <w:sz w:val="22"/>
                      <w:szCs w:val="22"/>
                      <w:lang w:val="en-US"/>
                    </w:rPr>
                    <w:t>urfo</w:t>
                  </w:r>
                  <w:r w:rsidRPr="002E169A">
                    <w:rPr>
                      <w:sz w:val="22"/>
                      <w:szCs w:val="22"/>
                    </w:rPr>
                    <w:t xml:space="preserve">. </w:t>
                  </w:r>
                  <w:r w:rsidRPr="002E169A">
                    <w:rPr>
                      <w:sz w:val="22"/>
                      <w:szCs w:val="22"/>
                      <w:lang w:val="en-US"/>
                    </w:rPr>
                    <w:t>du</w:t>
                  </w:r>
                </w:p>
              </w:tc>
              <w:tc>
                <w:tcPr>
                  <w:tcW w:w="1855" w:type="dxa"/>
                  <w:shd w:val="clear" w:color="auto" w:fill="auto"/>
                </w:tcPr>
                <w:p w:rsidR="004C2F1E" w:rsidRPr="002E169A" w:rsidRDefault="004C2F1E" w:rsidP="002E169A">
                  <w:pPr>
                    <w:rPr>
                      <w:sz w:val="22"/>
                      <w:szCs w:val="22"/>
                    </w:rPr>
                  </w:pPr>
                  <w:r w:rsidRPr="002E169A">
                    <w:rPr>
                      <w:sz w:val="22"/>
                      <w:szCs w:val="22"/>
                    </w:rPr>
                    <w:t>1,2,3 туры</w:t>
                  </w:r>
                </w:p>
              </w:tc>
            </w:tr>
          </w:tbl>
          <w:p w:rsidR="004C2F1E" w:rsidRPr="002E169A" w:rsidRDefault="004C2F1E" w:rsidP="002E169A">
            <w:pPr>
              <w:pStyle w:val="36"/>
              <w:shd w:val="clear" w:color="auto" w:fill="auto"/>
              <w:spacing w:line="240" w:lineRule="auto"/>
              <w:ind w:left="40" w:right="20" w:firstLine="680"/>
              <w:rPr>
                <w:sz w:val="22"/>
                <w:szCs w:val="22"/>
              </w:rPr>
            </w:pPr>
          </w:p>
          <w:p w:rsidR="004C2F1E" w:rsidRPr="002E169A" w:rsidRDefault="004C2F1E" w:rsidP="002E169A">
            <w:pPr>
              <w:pStyle w:val="36"/>
              <w:shd w:val="clear" w:color="auto" w:fill="auto"/>
              <w:spacing w:line="240" w:lineRule="auto"/>
              <w:ind w:left="40" w:right="20" w:firstLine="680"/>
              <w:rPr>
                <w:sz w:val="22"/>
                <w:szCs w:val="22"/>
              </w:rPr>
            </w:pPr>
            <w:r w:rsidRPr="002E169A">
              <w:rPr>
                <w:sz w:val="22"/>
                <w:szCs w:val="22"/>
              </w:rPr>
              <w:t xml:space="preserve">Выводы: наибольшее количество победителей и призеров муниципального этапа ВОШ по направлению «физкультура ОБЖ» (12) и «химия, биология, география» (есть призер республиканской олимпиады «Путь к олимпу»), 11 призовых мест  по направлению «Русский язык, литератур, история», также активны ученики по математике и родному языку и литературе, технологии. Нет призовых мест учеников начальных классов, зато 5 призовых мест в республиканской олимпиаде «Сомик». </w:t>
            </w:r>
          </w:p>
          <w:p w:rsidR="004C2F1E" w:rsidRPr="002E169A" w:rsidRDefault="004C2F1E" w:rsidP="002E169A">
            <w:pPr>
              <w:pStyle w:val="36"/>
              <w:shd w:val="clear" w:color="auto" w:fill="auto"/>
              <w:spacing w:line="240" w:lineRule="auto"/>
              <w:ind w:left="40" w:right="20" w:firstLine="680"/>
              <w:rPr>
                <w:sz w:val="22"/>
                <w:szCs w:val="22"/>
              </w:rPr>
            </w:pPr>
            <w:r w:rsidRPr="002E169A">
              <w:rPr>
                <w:sz w:val="22"/>
                <w:szCs w:val="22"/>
              </w:rPr>
              <w:t xml:space="preserve">Традиционно самое массовое участие в дистанционных олимпиадах учащихся начальных классов (олимпиады на платформе «Учи.ру»). Высокая активность также по направлению «химия, биология, география» и «математика». Самая распространенная олимпиада по всем предметам, в которой участвуют ученики дистанционно это Международная олимпиада школьников по основам наук, </w:t>
            </w:r>
            <w:r w:rsidRPr="002E169A">
              <w:rPr>
                <w:sz w:val="22"/>
                <w:szCs w:val="22"/>
                <w:lang w:val="en-US"/>
              </w:rPr>
              <w:t>urfo</w:t>
            </w:r>
            <w:r w:rsidRPr="002E169A">
              <w:rPr>
                <w:sz w:val="22"/>
                <w:szCs w:val="22"/>
              </w:rPr>
              <w:t xml:space="preserve">. </w:t>
            </w:r>
            <w:r w:rsidRPr="002E169A">
              <w:rPr>
                <w:sz w:val="22"/>
                <w:szCs w:val="22"/>
                <w:lang w:val="en-US"/>
              </w:rPr>
              <w:t>Du</w:t>
            </w:r>
            <w:r w:rsidRPr="002E169A">
              <w:rPr>
                <w:sz w:val="22"/>
                <w:szCs w:val="22"/>
              </w:rPr>
              <w:t>. Высокие баллы набрали Гаврилов В.  (10 класс) по биологии 94 балла, Халилова Ризаля (8 класс) «русский язык» - 98 баллов, Гимаева Рената (8 класс) – 89 баллов. Много призовых мест по предмету «математика».</w:t>
            </w:r>
          </w:p>
          <w:p w:rsidR="004C2F1E" w:rsidRPr="002E169A" w:rsidRDefault="004C2F1E" w:rsidP="002E169A">
            <w:pPr>
              <w:pStyle w:val="36"/>
              <w:shd w:val="clear" w:color="auto" w:fill="auto"/>
              <w:spacing w:line="240" w:lineRule="auto"/>
              <w:ind w:left="40" w:right="20" w:firstLine="680"/>
              <w:rPr>
                <w:sz w:val="22"/>
                <w:szCs w:val="22"/>
              </w:rPr>
            </w:pPr>
          </w:p>
          <w:p w:rsidR="004C2F1E" w:rsidRPr="002E169A" w:rsidRDefault="004C2F1E" w:rsidP="002E169A">
            <w:pPr>
              <w:pStyle w:val="36"/>
              <w:shd w:val="clear" w:color="auto" w:fill="auto"/>
              <w:spacing w:line="240" w:lineRule="auto"/>
              <w:ind w:left="40" w:right="20" w:firstLine="680"/>
              <w:rPr>
                <w:sz w:val="22"/>
                <w:szCs w:val="22"/>
              </w:rPr>
            </w:pPr>
            <w:r w:rsidRPr="002E169A">
              <w:rPr>
                <w:sz w:val="22"/>
                <w:szCs w:val="22"/>
              </w:rPr>
              <w:t xml:space="preserve">С целью выявления и поддержки одаренных и увлеченных основами наук учащихся, стремящихся к научной деятельности, в школе действует научное общество учащихся (НОУ) </w:t>
            </w:r>
            <w:r w:rsidRPr="002E169A">
              <w:rPr>
                <w:rStyle w:val="afff1"/>
              </w:rPr>
              <w:t>«Радикал».</w:t>
            </w:r>
          </w:p>
          <w:p w:rsidR="004C2F1E" w:rsidRPr="002E169A" w:rsidRDefault="004C2F1E" w:rsidP="002E169A">
            <w:pPr>
              <w:pStyle w:val="36"/>
              <w:shd w:val="clear" w:color="auto" w:fill="auto"/>
              <w:spacing w:line="240" w:lineRule="auto"/>
              <w:ind w:left="40" w:right="20" w:firstLine="680"/>
              <w:rPr>
                <w:sz w:val="22"/>
                <w:szCs w:val="22"/>
              </w:rPr>
            </w:pPr>
            <w:r w:rsidRPr="002E169A">
              <w:rPr>
                <w:sz w:val="22"/>
                <w:szCs w:val="22"/>
              </w:rPr>
              <w:t>Научное общество учащихся - это добровольное объединение школьников, стремящихся к совершенствованию своих знаний в определенной области наук, к развитию творческих способностей, мышления, интеллектуальной инициативы, самостоятельности, аналитического подхода к собственной деятельности, к приобретению умений и навыков научно - исследовательской работы под руководством учителей школы.</w:t>
            </w:r>
          </w:p>
          <w:p w:rsidR="004C2F1E" w:rsidRPr="002E169A" w:rsidRDefault="004C2F1E" w:rsidP="002E169A">
            <w:pPr>
              <w:pStyle w:val="36"/>
              <w:shd w:val="clear" w:color="auto" w:fill="auto"/>
              <w:spacing w:line="240" w:lineRule="auto"/>
              <w:ind w:left="40" w:right="20" w:firstLine="680"/>
              <w:rPr>
                <w:sz w:val="22"/>
                <w:szCs w:val="22"/>
              </w:rPr>
            </w:pPr>
            <w:r w:rsidRPr="002E169A">
              <w:rPr>
                <w:sz w:val="22"/>
                <w:szCs w:val="22"/>
              </w:rPr>
              <w:t>Целью работы НОУ является сохранение и непрерывное восходящее развитие потенциала и познавательного интереса учащихся школы.</w:t>
            </w:r>
          </w:p>
          <w:p w:rsidR="004C2F1E" w:rsidRPr="002E169A" w:rsidRDefault="004C2F1E" w:rsidP="002E169A">
            <w:pPr>
              <w:pStyle w:val="36"/>
              <w:shd w:val="clear" w:color="auto" w:fill="auto"/>
              <w:spacing w:line="240" w:lineRule="auto"/>
              <w:ind w:left="720" w:hanging="360"/>
              <w:rPr>
                <w:sz w:val="22"/>
                <w:szCs w:val="22"/>
              </w:rPr>
            </w:pPr>
            <w:r w:rsidRPr="002E169A">
              <w:rPr>
                <w:sz w:val="22"/>
                <w:szCs w:val="22"/>
              </w:rPr>
              <w:t>Для решения цели НОУ осуществляет следующие задачи:</w:t>
            </w:r>
          </w:p>
          <w:p w:rsidR="004C2F1E" w:rsidRPr="002E169A" w:rsidRDefault="004C2F1E" w:rsidP="002E169A">
            <w:pPr>
              <w:pStyle w:val="36"/>
              <w:numPr>
                <w:ilvl w:val="0"/>
                <w:numId w:val="15"/>
              </w:numPr>
              <w:shd w:val="clear" w:color="auto" w:fill="auto"/>
              <w:tabs>
                <w:tab w:val="left" w:pos="725"/>
              </w:tabs>
              <w:spacing w:line="240" w:lineRule="auto"/>
              <w:ind w:left="720" w:right="20" w:hanging="360"/>
              <w:rPr>
                <w:sz w:val="22"/>
                <w:szCs w:val="22"/>
              </w:rPr>
            </w:pPr>
            <w:r w:rsidRPr="002E169A">
              <w:rPr>
                <w:sz w:val="22"/>
                <w:szCs w:val="22"/>
              </w:rPr>
              <w:t>формирование единого школьного научного общества со своими традициями;</w:t>
            </w:r>
          </w:p>
          <w:p w:rsidR="004C2F1E" w:rsidRPr="002E169A" w:rsidRDefault="004C2F1E" w:rsidP="002E169A">
            <w:pPr>
              <w:pStyle w:val="36"/>
              <w:numPr>
                <w:ilvl w:val="0"/>
                <w:numId w:val="15"/>
              </w:numPr>
              <w:shd w:val="clear" w:color="auto" w:fill="auto"/>
              <w:tabs>
                <w:tab w:val="left" w:pos="715"/>
              </w:tabs>
              <w:spacing w:line="240" w:lineRule="auto"/>
              <w:ind w:left="720" w:right="20" w:hanging="360"/>
              <w:rPr>
                <w:sz w:val="22"/>
                <w:szCs w:val="22"/>
              </w:rPr>
            </w:pPr>
            <w:r w:rsidRPr="002E169A">
              <w:rPr>
                <w:sz w:val="22"/>
                <w:szCs w:val="22"/>
              </w:rPr>
              <w:t>раннее раскрытие интересов и склонностей учащихся к научно-поисковой деятельности, углубленная подготовка к ней;</w:t>
            </w:r>
          </w:p>
          <w:p w:rsidR="004C2F1E" w:rsidRPr="002E169A" w:rsidRDefault="004C2F1E" w:rsidP="002E169A">
            <w:pPr>
              <w:pStyle w:val="36"/>
              <w:numPr>
                <w:ilvl w:val="0"/>
                <w:numId w:val="15"/>
              </w:numPr>
              <w:shd w:val="clear" w:color="auto" w:fill="auto"/>
              <w:tabs>
                <w:tab w:val="left" w:pos="720"/>
              </w:tabs>
              <w:spacing w:line="240" w:lineRule="auto"/>
              <w:ind w:left="720" w:right="20" w:hanging="360"/>
              <w:rPr>
                <w:sz w:val="22"/>
                <w:szCs w:val="22"/>
              </w:rPr>
            </w:pPr>
            <w:r w:rsidRPr="002E169A">
              <w:rPr>
                <w:sz w:val="22"/>
                <w:szCs w:val="22"/>
              </w:rPr>
              <w:t>создание условий для развития творческих и интеллектуальных способностей учащихся разных возрастов;</w:t>
            </w:r>
          </w:p>
          <w:p w:rsidR="004C2F1E" w:rsidRPr="002E169A" w:rsidRDefault="004C2F1E" w:rsidP="002E169A">
            <w:pPr>
              <w:pStyle w:val="36"/>
              <w:numPr>
                <w:ilvl w:val="0"/>
                <w:numId w:val="15"/>
              </w:numPr>
              <w:shd w:val="clear" w:color="auto" w:fill="auto"/>
              <w:tabs>
                <w:tab w:val="left" w:pos="715"/>
              </w:tabs>
              <w:spacing w:line="240" w:lineRule="auto"/>
              <w:ind w:left="720" w:right="20" w:hanging="360"/>
              <w:rPr>
                <w:sz w:val="22"/>
                <w:szCs w:val="22"/>
              </w:rPr>
            </w:pPr>
            <w:r w:rsidRPr="002E169A">
              <w:rPr>
                <w:sz w:val="22"/>
                <w:szCs w:val="22"/>
              </w:rPr>
              <w:t>диагностика одаренности детей и подростков, осуществление их поддержки в рамках учебного процесса школы;</w:t>
            </w:r>
          </w:p>
          <w:p w:rsidR="004C2F1E" w:rsidRPr="002E169A" w:rsidRDefault="004C2F1E" w:rsidP="002E169A">
            <w:pPr>
              <w:pStyle w:val="36"/>
              <w:numPr>
                <w:ilvl w:val="0"/>
                <w:numId w:val="15"/>
              </w:numPr>
              <w:shd w:val="clear" w:color="auto" w:fill="auto"/>
              <w:tabs>
                <w:tab w:val="left" w:pos="720"/>
              </w:tabs>
              <w:spacing w:line="240" w:lineRule="auto"/>
              <w:ind w:left="720" w:right="20" w:hanging="360"/>
              <w:rPr>
                <w:sz w:val="22"/>
                <w:szCs w:val="22"/>
              </w:rPr>
            </w:pPr>
            <w:r w:rsidRPr="002E169A">
              <w:rPr>
                <w:sz w:val="22"/>
                <w:szCs w:val="22"/>
              </w:rPr>
              <w:t>содействие эффективности профориентации к профотбору выпускников школы;</w:t>
            </w:r>
          </w:p>
          <w:p w:rsidR="004C2F1E" w:rsidRPr="002E169A" w:rsidRDefault="004C2F1E" w:rsidP="002E169A">
            <w:pPr>
              <w:pStyle w:val="36"/>
              <w:numPr>
                <w:ilvl w:val="0"/>
                <w:numId w:val="15"/>
              </w:numPr>
              <w:shd w:val="clear" w:color="auto" w:fill="auto"/>
              <w:tabs>
                <w:tab w:val="left" w:pos="715"/>
              </w:tabs>
              <w:spacing w:line="240" w:lineRule="auto"/>
              <w:ind w:left="720" w:hanging="360"/>
              <w:rPr>
                <w:sz w:val="22"/>
                <w:szCs w:val="22"/>
              </w:rPr>
            </w:pPr>
            <w:r w:rsidRPr="002E169A">
              <w:rPr>
                <w:sz w:val="22"/>
                <w:szCs w:val="22"/>
              </w:rPr>
              <w:t>пропаганда достижений науки, техники, литературы, искусства.</w:t>
            </w:r>
          </w:p>
          <w:p w:rsidR="004C2F1E" w:rsidRPr="002E169A" w:rsidRDefault="004C2F1E" w:rsidP="002E169A">
            <w:pPr>
              <w:pStyle w:val="36"/>
              <w:shd w:val="clear" w:color="auto" w:fill="auto"/>
              <w:spacing w:line="240" w:lineRule="auto"/>
              <w:ind w:left="40" w:right="20" w:firstLine="680"/>
              <w:rPr>
                <w:sz w:val="22"/>
                <w:szCs w:val="22"/>
              </w:rPr>
            </w:pPr>
            <w:r w:rsidRPr="002E169A">
              <w:rPr>
                <w:sz w:val="22"/>
                <w:szCs w:val="22"/>
              </w:rPr>
              <w:t>Работа в НОУ ведется в разных формах: через индивидуальную деятельность с учащимися, групповую (совместная исследовательская работа учащихся) и массовую (конференции, олимпиады).</w:t>
            </w:r>
          </w:p>
          <w:p w:rsidR="004C2F1E" w:rsidRPr="002E169A" w:rsidRDefault="004C2F1E" w:rsidP="002E169A">
            <w:pPr>
              <w:pStyle w:val="36"/>
              <w:shd w:val="clear" w:color="auto" w:fill="auto"/>
              <w:spacing w:line="240" w:lineRule="auto"/>
              <w:ind w:left="40" w:right="20" w:firstLine="680"/>
              <w:rPr>
                <w:sz w:val="22"/>
                <w:szCs w:val="22"/>
              </w:rPr>
            </w:pPr>
            <w:r w:rsidRPr="002E169A">
              <w:rPr>
                <w:sz w:val="22"/>
                <w:szCs w:val="22"/>
              </w:rPr>
              <w:t>В рядах НОУ в 2020-201 учебном году насчитывалось более 30 человек. В течение года активно велась работа по организации исследовательской деятельности учащихся. Педагогом-психологом была проведена диагностика уровня интеллекта учащихся. В сентябре разработаны методические материалы для участников школьного НОУ «Как оформить исследовательскую работу», памятки участникам школьного НОУ по этапам исследовательской деятельности. На школьной научно-практической конференции «Будущее в наших руках» приняло участие 20 школьников и представлены 17 работ, что больше, чем в 2019 году (2019г- 16 работ, в 2020 году ШНПК не проводилась из-за пандемии). Самые юные участники конференции - учащиеся 2 классов (руководитель: Каримуллина Р.Г.), самый многочисленный состав учащихся был представлен из параллели 8 классов. Конференция прошла на хорошем организационном уровне. Все ребята получили сертификат участника конференции. Победители и призеры были награждены грамотами и призами.</w:t>
            </w:r>
          </w:p>
          <w:p w:rsidR="004C2F1E" w:rsidRPr="002E169A" w:rsidRDefault="004C2F1E" w:rsidP="002E169A">
            <w:pPr>
              <w:jc w:val="center"/>
              <w:rPr>
                <w:sz w:val="22"/>
                <w:szCs w:val="22"/>
              </w:rPr>
            </w:pPr>
            <w:r w:rsidRPr="002E169A">
              <w:rPr>
                <w:sz w:val="22"/>
                <w:szCs w:val="22"/>
              </w:rPr>
              <w:t>НАЧАЛЬНАЯ ШКОЛА</w:t>
            </w:r>
          </w:p>
          <w:p w:rsidR="004C2F1E" w:rsidRPr="002E169A" w:rsidRDefault="004C2F1E" w:rsidP="002E169A">
            <w:pPr>
              <w:pStyle w:val="ae"/>
              <w:tabs>
                <w:tab w:val="left" w:pos="709"/>
              </w:tabs>
              <w:ind w:left="709"/>
              <w:rPr>
                <w:sz w:val="22"/>
                <w:szCs w:val="22"/>
              </w:rPr>
            </w:pPr>
            <w:r w:rsidRPr="002E169A">
              <w:rPr>
                <w:sz w:val="22"/>
                <w:szCs w:val="22"/>
              </w:rPr>
              <w:t xml:space="preserve">Победитель - </w:t>
            </w:r>
            <w:r w:rsidRPr="002E169A">
              <w:rPr>
                <w:rFonts w:eastAsia="Calibri"/>
                <w:sz w:val="22"/>
                <w:szCs w:val="22"/>
              </w:rPr>
              <w:t>Капарулин Арсений</w:t>
            </w:r>
            <w:r w:rsidRPr="002E169A">
              <w:rPr>
                <w:sz w:val="22"/>
                <w:szCs w:val="22"/>
              </w:rPr>
              <w:t>, 4Б класс (Руководитель: Кузьмичева А.Н., Власова Т.А.)</w:t>
            </w:r>
          </w:p>
          <w:p w:rsidR="004C2F1E" w:rsidRPr="002E169A" w:rsidRDefault="004C2F1E" w:rsidP="002E169A">
            <w:pPr>
              <w:shd w:val="clear" w:color="auto" w:fill="FFFFFF"/>
              <w:ind w:left="709"/>
              <w:rPr>
                <w:sz w:val="22"/>
                <w:szCs w:val="22"/>
              </w:rPr>
            </w:pPr>
            <w:r w:rsidRPr="002E169A">
              <w:rPr>
                <w:sz w:val="22"/>
                <w:szCs w:val="22"/>
              </w:rPr>
              <w:t xml:space="preserve">Призер - </w:t>
            </w:r>
            <w:r w:rsidRPr="002E169A">
              <w:rPr>
                <w:sz w:val="22"/>
                <w:szCs w:val="22"/>
                <w:shd w:val="clear" w:color="auto" w:fill="FFFFFF"/>
              </w:rPr>
              <w:t>Галимова Камиля 3А класс (</w:t>
            </w:r>
            <w:r w:rsidRPr="002E169A">
              <w:rPr>
                <w:sz w:val="22"/>
                <w:szCs w:val="22"/>
              </w:rPr>
              <w:t>Руководитель: Валиева Л.Р.)</w:t>
            </w:r>
          </w:p>
          <w:p w:rsidR="004C2F1E" w:rsidRPr="002E169A" w:rsidRDefault="004C2F1E" w:rsidP="002E169A">
            <w:pPr>
              <w:ind w:left="709"/>
              <w:rPr>
                <w:sz w:val="22"/>
                <w:szCs w:val="22"/>
              </w:rPr>
            </w:pPr>
            <w:r w:rsidRPr="002E169A">
              <w:rPr>
                <w:sz w:val="22"/>
                <w:szCs w:val="22"/>
              </w:rPr>
              <w:t>Призер - Валиева Алия, 4А класс (Руководитель: Валиева Л.Р., Абдрахманова А.Г.)</w:t>
            </w:r>
          </w:p>
          <w:p w:rsidR="004C2F1E" w:rsidRPr="002E169A" w:rsidRDefault="004C2F1E" w:rsidP="002E169A">
            <w:pPr>
              <w:shd w:val="clear" w:color="auto" w:fill="FFFFFF"/>
              <w:ind w:left="709"/>
              <w:rPr>
                <w:sz w:val="22"/>
                <w:szCs w:val="22"/>
              </w:rPr>
            </w:pPr>
            <w:r w:rsidRPr="002E169A">
              <w:rPr>
                <w:sz w:val="22"/>
                <w:szCs w:val="22"/>
              </w:rPr>
              <w:t>Участник - Корнилова Карина, Каримуллина Замира, 2А класс (Руководитель: Каримуллина Р.Г.)</w:t>
            </w:r>
          </w:p>
          <w:p w:rsidR="004C2F1E" w:rsidRPr="002E169A" w:rsidRDefault="004C2F1E" w:rsidP="002E169A">
            <w:pPr>
              <w:pStyle w:val="ae"/>
              <w:tabs>
                <w:tab w:val="left" w:pos="709"/>
              </w:tabs>
              <w:ind w:left="284"/>
              <w:jc w:val="center"/>
              <w:rPr>
                <w:sz w:val="22"/>
                <w:szCs w:val="22"/>
              </w:rPr>
            </w:pPr>
            <w:r w:rsidRPr="002E169A">
              <w:rPr>
                <w:sz w:val="22"/>
                <w:szCs w:val="22"/>
              </w:rPr>
              <w:t>ОСНОВНАЯ ШКОЛА</w:t>
            </w:r>
          </w:p>
          <w:p w:rsidR="004C2F1E" w:rsidRPr="002E169A" w:rsidRDefault="004C2F1E" w:rsidP="002E169A">
            <w:pPr>
              <w:pStyle w:val="ae"/>
              <w:rPr>
                <w:sz w:val="22"/>
                <w:szCs w:val="22"/>
              </w:rPr>
            </w:pPr>
            <w:r w:rsidRPr="002E169A">
              <w:rPr>
                <w:sz w:val="22"/>
                <w:szCs w:val="22"/>
              </w:rPr>
              <w:t>Победитель - Ермолаева Анастасия, 6 Б класс (Руководитель: Ермолаева С.Г.)</w:t>
            </w:r>
          </w:p>
          <w:p w:rsidR="004C2F1E" w:rsidRPr="002E169A" w:rsidRDefault="004C2F1E" w:rsidP="002E169A">
            <w:pPr>
              <w:pStyle w:val="ae"/>
              <w:rPr>
                <w:sz w:val="22"/>
                <w:szCs w:val="22"/>
              </w:rPr>
            </w:pPr>
            <w:r w:rsidRPr="002E169A">
              <w:rPr>
                <w:sz w:val="22"/>
                <w:szCs w:val="22"/>
              </w:rPr>
              <w:t>Призер - Халилова Ризаля, 8Б класс (Руководитель: Кузнецова И.В.)</w:t>
            </w:r>
          </w:p>
          <w:p w:rsidR="004C2F1E" w:rsidRPr="002E169A" w:rsidRDefault="004C2F1E" w:rsidP="002E169A">
            <w:pPr>
              <w:pStyle w:val="ae"/>
              <w:tabs>
                <w:tab w:val="left" w:pos="-142"/>
                <w:tab w:val="left" w:pos="2480"/>
              </w:tabs>
              <w:rPr>
                <w:sz w:val="22"/>
                <w:szCs w:val="22"/>
              </w:rPr>
            </w:pPr>
            <w:r w:rsidRPr="002E169A">
              <w:rPr>
                <w:sz w:val="22"/>
                <w:szCs w:val="22"/>
              </w:rPr>
              <w:t>Призер - Власов Максим, 8 А класс (Руководитель: Власова Т.А.)</w:t>
            </w:r>
          </w:p>
          <w:p w:rsidR="004C2F1E" w:rsidRPr="002E169A" w:rsidRDefault="004C2F1E" w:rsidP="002E169A">
            <w:pPr>
              <w:pStyle w:val="ae"/>
              <w:rPr>
                <w:sz w:val="22"/>
                <w:szCs w:val="22"/>
              </w:rPr>
            </w:pPr>
            <w:r w:rsidRPr="002E169A">
              <w:rPr>
                <w:sz w:val="22"/>
                <w:szCs w:val="22"/>
              </w:rPr>
              <w:t>Призер - Самойлова Анжела, Хазиева Эльвина, 8А класс (Руководитель: Талакова Н.М)</w:t>
            </w:r>
          </w:p>
          <w:p w:rsidR="004C2F1E" w:rsidRPr="002E169A" w:rsidRDefault="004C2F1E" w:rsidP="002E169A">
            <w:pPr>
              <w:pStyle w:val="ae"/>
              <w:rPr>
                <w:sz w:val="22"/>
                <w:szCs w:val="22"/>
              </w:rPr>
            </w:pPr>
            <w:r w:rsidRPr="002E169A">
              <w:rPr>
                <w:sz w:val="22"/>
                <w:szCs w:val="22"/>
              </w:rPr>
              <w:t>Призер - Гимаева Рената, 8Б класс (Руководитель: Кузнецова И.В.)</w:t>
            </w:r>
          </w:p>
          <w:p w:rsidR="004C2F1E" w:rsidRPr="002E169A" w:rsidRDefault="004C2F1E" w:rsidP="002E169A">
            <w:pPr>
              <w:pStyle w:val="ae"/>
              <w:tabs>
                <w:tab w:val="left" w:pos="-142"/>
                <w:tab w:val="left" w:pos="2480"/>
              </w:tabs>
              <w:rPr>
                <w:sz w:val="22"/>
                <w:szCs w:val="22"/>
              </w:rPr>
            </w:pPr>
            <w:r w:rsidRPr="002E169A">
              <w:rPr>
                <w:sz w:val="22"/>
                <w:szCs w:val="22"/>
              </w:rPr>
              <w:t>Участник - Гараева Илюза, 7 Б класс (Руководитель: Романов Р.П.)</w:t>
            </w:r>
          </w:p>
          <w:p w:rsidR="004C2F1E" w:rsidRPr="002E169A" w:rsidRDefault="004C2F1E" w:rsidP="002E169A">
            <w:pPr>
              <w:pStyle w:val="ae"/>
              <w:tabs>
                <w:tab w:val="left" w:pos="-142"/>
                <w:tab w:val="left" w:pos="2480"/>
              </w:tabs>
              <w:rPr>
                <w:sz w:val="22"/>
                <w:szCs w:val="22"/>
              </w:rPr>
            </w:pPr>
            <w:r w:rsidRPr="002E169A">
              <w:rPr>
                <w:sz w:val="22"/>
                <w:szCs w:val="22"/>
              </w:rPr>
              <w:t xml:space="preserve">Участник - </w:t>
            </w:r>
            <w:r w:rsidRPr="002E169A">
              <w:rPr>
                <w:rFonts w:eastAsia="Calibri"/>
                <w:sz w:val="22"/>
                <w:szCs w:val="22"/>
              </w:rPr>
              <w:t>Баландина Ангелина</w:t>
            </w:r>
            <w:r w:rsidRPr="002E169A">
              <w:rPr>
                <w:sz w:val="22"/>
                <w:szCs w:val="22"/>
              </w:rPr>
              <w:t>, Салахиева Ландыш, 8 А класс (Руководитель: Шарипова М.И.)</w:t>
            </w:r>
          </w:p>
          <w:p w:rsidR="004C2F1E" w:rsidRPr="002E169A" w:rsidRDefault="004C2F1E" w:rsidP="002E169A">
            <w:pPr>
              <w:pStyle w:val="ae"/>
              <w:tabs>
                <w:tab w:val="left" w:pos="-142"/>
                <w:tab w:val="left" w:pos="2480"/>
              </w:tabs>
              <w:jc w:val="center"/>
              <w:rPr>
                <w:sz w:val="22"/>
                <w:szCs w:val="22"/>
              </w:rPr>
            </w:pPr>
            <w:r w:rsidRPr="002E169A">
              <w:rPr>
                <w:sz w:val="22"/>
                <w:szCs w:val="22"/>
              </w:rPr>
              <w:t>СРЕДНЯЯ ШКОЛА</w:t>
            </w:r>
          </w:p>
          <w:p w:rsidR="004C2F1E" w:rsidRPr="002E169A" w:rsidRDefault="004C2F1E" w:rsidP="002E169A">
            <w:pPr>
              <w:pStyle w:val="af3"/>
              <w:ind w:left="720"/>
              <w:rPr>
                <w:rFonts w:ascii="Times New Roman" w:hAnsi="Times New Roman"/>
              </w:rPr>
            </w:pPr>
            <w:r w:rsidRPr="002E169A">
              <w:rPr>
                <w:rFonts w:ascii="Times New Roman" w:hAnsi="Times New Roman"/>
              </w:rPr>
              <w:t>Победитель - Фахрутдинова Диляра, 10 класс (</w:t>
            </w:r>
            <w:r w:rsidRPr="002E169A">
              <w:rPr>
                <w:rFonts w:ascii="Times New Roman" w:hAnsi="Times New Roman"/>
                <w:bCs/>
              </w:rPr>
              <w:t>Руководитель:</w:t>
            </w:r>
            <w:r w:rsidRPr="002E169A">
              <w:rPr>
                <w:rStyle w:val="apple-converted-space"/>
                <w:rFonts w:ascii="Times New Roman" w:hAnsi="Times New Roman"/>
              </w:rPr>
              <w:t> </w:t>
            </w:r>
            <w:r w:rsidRPr="002E169A">
              <w:rPr>
                <w:rFonts w:ascii="Times New Roman" w:hAnsi="Times New Roman"/>
              </w:rPr>
              <w:t>Мокеева О.Н.)</w:t>
            </w:r>
          </w:p>
          <w:p w:rsidR="004C2F1E" w:rsidRPr="002E169A" w:rsidRDefault="004C2F1E" w:rsidP="002E169A">
            <w:pPr>
              <w:pStyle w:val="ae"/>
              <w:rPr>
                <w:sz w:val="22"/>
                <w:szCs w:val="22"/>
              </w:rPr>
            </w:pPr>
            <w:r w:rsidRPr="002E169A">
              <w:rPr>
                <w:sz w:val="22"/>
                <w:szCs w:val="22"/>
              </w:rPr>
              <w:t>Призер - Муксинова Рания, 11 класс (Руководитель: Талакова Н.М.)</w:t>
            </w:r>
          </w:p>
          <w:p w:rsidR="004C2F1E" w:rsidRPr="002E169A" w:rsidRDefault="004C2F1E" w:rsidP="002E169A">
            <w:pPr>
              <w:pStyle w:val="ae"/>
              <w:rPr>
                <w:sz w:val="22"/>
                <w:szCs w:val="22"/>
              </w:rPr>
            </w:pPr>
            <w:r w:rsidRPr="002E169A">
              <w:rPr>
                <w:sz w:val="22"/>
                <w:szCs w:val="22"/>
              </w:rPr>
              <w:t>Призер - Вафина Камилла, Фахрутдинова Диляра, 10 класс (</w:t>
            </w:r>
            <w:r w:rsidRPr="002E169A">
              <w:rPr>
                <w:bCs/>
                <w:sz w:val="22"/>
                <w:szCs w:val="22"/>
              </w:rPr>
              <w:t>Руководитель:</w:t>
            </w:r>
            <w:r w:rsidRPr="002E169A">
              <w:rPr>
                <w:rStyle w:val="apple-converted-space"/>
                <w:sz w:val="22"/>
                <w:szCs w:val="22"/>
              </w:rPr>
              <w:t> </w:t>
            </w:r>
            <w:r w:rsidRPr="002E169A">
              <w:rPr>
                <w:sz w:val="22"/>
                <w:szCs w:val="22"/>
              </w:rPr>
              <w:t>Шарипова М.И.)</w:t>
            </w:r>
          </w:p>
          <w:p w:rsidR="004C2F1E" w:rsidRPr="002E169A" w:rsidRDefault="004C2F1E" w:rsidP="002E169A">
            <w:pPr>
              <w:pStyle w:val="ae"/>
              <w:rPr>
                <w:sz w:val="22"/>
                <w:szCs w:val="22"/>
              </w:rPr>
            </w:pPr>
            <w:r w:rsidRPr="002E169A">
              <w:rPr>
                <w:sz w:val="22"/>
                <w:szCs w:val="22"/>
              </w:rPr>
              <w:t>Участник - Артемьева Карина, 9Б класс (Руководитель: Сафина М.Г.)</w:t>
            </w:r>
          </w:p>
          <w:p w:rsidR="004C2F1E" w:rsidRPr="002E169A" w:rsidRDefault="004C2F1E" w:rsidP="002E169A">
            <w:pPr>
              <w:pStyle w:val="ae"/>
              <w:rPr>
                <w:sz w:val="22"/>
                <w:szCs w:val="22"/>
              </w:rPr>
            </w:pPr>
            <w:r w:rsidRPr="002E169A">
              <w:rPr>
                <w:sz w:val="22"/>
                <w:szCs w:val="22"/>
              </w:rPr>
              <w:t xml:space="preserve">Участник - </w:t>
            </w:r>
            <w:r w:rsidRPr="002E169A">
              <w:rPr>
                <w:sz w:val="22"/>
                <w:szCs w:val="22"/>
                <w:lang w:val="tt-RU"/>
              </w:rPr>
              <w:t>Вафина Камилә</w:t>
            </w:r>
            <w:r w:rsidRPr="002E169A">
              <w:rPr>
                <w:sz w:val="22"/>
                <w:szCs w:val="22"/>
              </w:rPr>
              <w:t>, ученица 10 класса (Руководитель: Якупова Р.Г.)</w:t>
            </w:r>
          </w:p>
          <w:p w:rsidR="004C2F1E" w:rsidRPr="002E169A" w:rsidRDefault="004C2F1E" w:rsidP="002E169A">
            <w:pPr>
              <w:pStyle w:val="36"/>
              <w:shd w:val="clear" w:color="auto" w:fill="auto"/>
              <w:spacing w:line="240" w:lineRule="auto"/>
              <w:ind w:left="180" w:right="20" w:firstLine="760"/>
              <w:rPr>
                <w:sz w:val="22"/>
                <w:szCs w:val="22"/>
              </w:rPr>
            </w:pPr>
            <w:r w:rsidRPr="002E169A">
              <w:rPr>
                <w:sz w:val="22"/>
                <w:szCs w:val="22"/>
              </w:rPr>
              <w:t>Так же были отмечены учителя подготовившие победителей и призеров каждой секции: Каримуллина Р.Г., Валиева Л.Р., Кузьмичева А.Н., Ермолаева С.Г., Кузнецова И.В., Талакова Н.М., Мокеева О.Н., Шарипова М.И.</w:t>
            </w:r>
          </w:p>
          <w:p w:rsidR="004C2F1E" w:rsidRPr="002E169A" w:rsidRDefault="004C2F1E" w:rsidP="002E169A">
            <w:pPr>
              <w:pStyle w:val="36"/>
              <w:shd w:val="clear" w:color="auto" w:fill="auto"/>
              <w:spacing w:line="240" w:lineRule="auto"/>
              <w:ind w:left="180" w:right="20" w:firstLine="760"/>
              <w:rPr>
                <w:sz w:val="22"/>
                <w:szCs w:val="22"/>
              </w:rPr>
            </w:pPr>
            <w:r w:rsidRPr="002E169A">
              <w:rPr>
                <w:sz w:val="22"/>
                <w:szCs w:val="22"/>
              </w:rPr>
              <w:t>7 ребят из научного общества учащихся принимали участие в районной конференции «Первые шаги в науку…», все стали призерами. 10 учащихся приняли участие в республиканских и  всероссийских конференциях, 6 из них стали призерами и победителями.</w:t>
            </w:r>
          </w:p>
          <w:p w:rsidR="004C2F1E" w:rsidRPr="002E169A" w:rsidRDefault="004C2F1E" w:rsidP="002E169A">
            <w:pPr>
              <w:jc w:val="both"/>
              <w:rPr>
                <w:b/>
                <w:sz w:val="22"/>
                <w:szCs w:val="22"/>
              </w:rPr>
            </w:pPr>
            <w:r w:rsidRPr="002E169A">
              <w:rPr>
                <w:b/>
                <w:sz w:val="22"/>
                <w:szCs w:val="22"/>
              </w:rPr>
              <w:t>Выступление обучающихся на научных конференциях</w:t>
            </w:r>
          </w:p>
          <w:tbl>
            <w:tblPr>
              <w:tblW w:w="10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0"/>
              <w:gridCol w:w="1823"/>
              <w:gridCol w:w="2080"/>
              <w:gridCol w:w="3126"/>
              <w:gridCol w:w="1633"/>
            </w:tblGrid>
            <w:tr w:rsidR="004C2F1E" w:rsidRPr="002E169A" w:rsidTr="004C2F1E">
              <w:tc>
                <w:tcPr>
                  <w:tcW w:w="2020" w:type="dxa"/>
                  <w:shd w:val="clear" w:color="auto" w:fill="auto"/>
                </w:tcPr>
                <w:p w:rsidR="004C2F1E" w:rsidRPr="002E169A" w:rsidRDefault="004C2F1E" w:rsidP="002E169A">
                  <w:pPr>
                    <w:jc w:val="center"/>
                    <w:rPr>
                      <w:sz w:val="22"/>
                      <w:szCs w:val="22"/>
                    </w:rPr>
                  </w:pPr>
                  <w:r w:rsidRPr="002E169A">
                    <w:rPr>
                      <w:sz w:val="22"/>
                      <w:szCs w:val="22"/>
                    </w:rPr>
                    <w:t xml:space="preserve">ФИО учителя </w:t>
                  </w:r>
                </w:p>
              </w:tc>
              <w:tc>
                <w:tcPr>
                  <w:tcW w:w="1823" w:type="dxa"/>
                </w:tcPr>
                <w:p w:rsidR="004C2F1E" w:rsidRPr="002E169A" w:rsidRDefault="004C2F1E" w:rsidP="002E169A">
                  <w:pPr>
                    <w:jc w:val="center"/>
                    <w:rPr>
                      <w:sz w:val="22"/>
                      <w:szCs w:val="22"/>
                    </w:rPr>
                  </w:pPr>
                  <w:r w:rsidRPr="002E169A">
                    <w:rPr>
                      <w:sz w:val="22"/>
                      <w:szCs w:val="22"/>
                    </w:rPr>
                    <w:t>Участник</w:t>
                  </w:r>
                </w:p>
              </w:tc>
              <w:tc>
                <w:tcPr>
                  <w:tcW w:w="2080" w:type="dxa"/>
                  <w:shd w:val="clear" w:color="auto" w:fill="auto"/>
                </w:tcPr>
                <w:p w:rsidR="004C2F1E" w:rsidRPr="002E169A" w:rsidRDefault="004C2F1E" w:rsidP="002E169A">
                  <w:pPr>
                    <w:jc w:val="center"/>
                    <w:rPr>
                      <w:sz w:val="22"/>
                      <w:szCs w:val="22"/>
                    </w:rPr>
                  </w:pPr>
                  <w:r w:rsidRPr="002E169A">
                    <w:rPr>
                      <w:sz w:val="22"/>
                      <w:szCs w:val="22"/>
                    </w:rPr>
                    <w:t>Предмет</w:t>
                  </w:r>
                </w:p>
              </w:tc>
              <w:tc>
                <w:tcPr>
                  <w:tcW w:w="3126" w:type="dxa"/>
                  <w:shd w:val="clear" w:color="auto" w:fill="auto"/>
                </w:tcPr>
                <w:p w:rsidR="004C2F1E" w:rsidRPr="002E169A" w:rsidRDefault="004C2F1E" w:rsidP="002E169A">
                  <w:pPr>
                    <w:jc w:val="center"/>
                    <w:rPr>
                      <w:sz w:val="22"/>
                      <w:szCs w:val="22"/>
                    </w:rPr>
                  </w:pPr>
                  <w:r w:rsidRPr="002E169A">
                    <w:rPr>
                      <w:sz w:val="22"/>
                      <w:szCs w:val="22"/>
                    </w:rPr>
                    <w:t>Уровень /полное название</w:t>
                  </w:r>
                </w:p>
              </w:tc>
              <w:tc>
                <w:tcPr>
                  <w:tcW w:w="1633" w:type="dxa"/>
                  <w:shd w:val="clear" w:color="auto" w:fill="auto"/>
                </w:tcPr>
                <w:p w:rsidR="004C2F1E" w:rsidRPr="002E169A" w:rsidRDefault="004C2F1E" w:rsidP="002E169A">
                  <w:pPr>
                    <w:jc w:val="center"/>
                    <w:rPr>
                      <w:sz w:val="22"/>
                      <w:szCs w:val="22"/>
                    </w:rPr>
                  </w:pPr>
                  <w:r w:rsidRPr="002E169A">
                    <w:rPr>
                      <w:sz w:val="22"/>
                      <w:szCs w:val="22"/>
                    </w:rPr>
                    <w:t>Результат</w:t>
                  </w:r>
                </w:p>
              </w:tc>
            </w:tr>
            <w:tr w:rsidR="004C2F1E" w:rsidRPr="002E169A" w:rsidTr="004C2F1E">
              <w:tc>
                <w:tcPr>
                  <w:tcW w:w="10682" w:type="dxa"/>
                  <w:gridSpan w:val="5"/>
                  <w:shd w:val="clear" w:color="auto" w:fill="auto"/>
                </w:tcPr>
                <w:p w:rsidR="004C2F1E" w:rsidRPr="002E169A" w:rsidRDefault="004C2F1E" w:rsidP="002E169A">
                  <w:pPr>
                    <w:jc w:val="center"/>
                    <w:rPr>
                      <w:sz w:val="22"/>
                      <w:szCs w:val="22"/>
                    </w:rPr>
                  </w:pPr>
                  <w:r w:rsidRPr="002E169A">
                    <w:rPr>
                      <w:b/>
                      <w:sz w:val="22"/>
                      <w:szCs w:val="22"/>
                    </w:rPr>
                    <w:t>ШМО учителей русского языка и литературы</w:t>
                  </w:r>
                </w:p>
              </w:tc>
            </w:tr>
            <w:tr w:rsidR="004C2F1E" w:rsidRPr="002E169A" w:rsidTr="004C2F1E">
              <w:tc>
                <w:tcPr>
                  <w:tcW w:w="2020" w:type="dxa"/>
                  <w:shd w:val="clear" w:color="auto" w:fill="auto"/>
                </w:tcPr>
                <w:p w:rsidR="004C2F1E" w:rsidRPr="002E169A" w:rsidRDefault="004C2F1E" w:rsidP="002E169A">
                  <w:pPr>
                    <w:jc w:val="both"/>
                    <w:rPr>
                      <w:sz w:val="22"/>
                      <w:szCs w:val="22"/>
                    </w:rPr>
                  </w:pPr>
                  <w:r w:rsidRPr="002E169A">
                    <w:rPr>
                      <w:sz w:val="22"/>
                      <w:szCs w:val="22"/>
                    </w:rPr>
                    <w:t>Гимаева Рената</w:t>
                  </w:r>
                </w:p>
              </w:tc>
              <w:tc>
                <w:tcPr>
                  <w:tcW w:w="1823" w:type="dxa"/>
                </w:tcPr>
                <w:p w:rsidR="004C2F1E" w:rsidRPr="002E169A" w:rsidRDefault="004C2F1E" w:rsidP="002E169A">
                  <w:pPr>
                    <w:jc w:val="both"/>
                    <w:rPr>
                      <w:sz w:val="22"/>
                      <w:szCs w:val="22"/>
                    </w:rPr>
                  </w:pPr>
                  <w:r w:rsidRPr="002E169A">
                    <w:rPr>
                      <w:sz w:val="22"/>
                      <w:szCs w:val="22"/>
                    </w:rPr>
                    <w:t>Кузнецова И.В.</w:t>
                  </w:r>
                </w:p>
              </w:tc>
              <w:tc>
                <w:tcPr>
                  <w:tcW w:w="2080" w:type="dxa"/>
                  <w:shd w:val="clear" w:color="auto" w:fill="auto"/>
                </w:tcPr>
                <w:p w:rsidR="004C2F1E" w:rsidRPr="002E169A" w:rsidRDefault="004C2F1E" w:rsidP="002E169A">
                  <w:pPr>
                    <w:jc w:val="both"/>
                    <w:rPr>
                      <w:sz w:val="22"/>
                      <w:szCs w:val="22"/>
                    </w:rPr>
                  </w:pPr>
                  <w:r w:rsidRPr="002E169A">
                    <w:rPr>
                      <w:sz w:val="22"/>
                      <w:szCs w:val="22"/>
                    </w:rPr>
                    <w:t xml:space="preserve">Литература </w:t>
                  </w:r>
                </w:p>
              </w:tc>
              <w:tc>
                <w:tcPr>
                  <w:tcW w:w="3126" w:type="dxa"/>
                  <w:shd w:val="clear" w:color="auto" w:fill="auto"/>
                </w:tcPr>
                <w:p w:rsidR="004C2F1E" w:rsidRPr="002E169A" w:rsidRDefault="004C2F1E" w:rsidP="002E169A">
                  <w:pPr>
                    <w:jc w:val="both"/>
                    <w:rPr>
                      <w:sz w:val="22"/>
                      <w:szCs w:val="22"/>
                    </w:rPr>
                  </w:pPr>
                  <w:r w:rsidRPr="002E169A">
                    <w:rPr>
                      <w:sz w:val="22"/>
                      <w:szCs w:val="22"/>
                    </w:rPr>
                    <w:t>Всероссийская научно-образовательная конференция с международным участием «Шаги в науку»</w:t>
                  </w:r>
                </w:p>
              </w:tc>
              <w:tc>
                <w:tcPr>
                  <w:tcW w:w="1633" w:type="dxa"/>
                  <w:shd w:val="clear" w:color="auto" w:fill="auto"/>
                </w:tcPr>
                <w:p w:rsidR="004C2F1E" w:rsidRPr="002E169A" w:rsidRDefault="004C2F1E" w:rsidP="002E169A">
                  <w:pPr>
                    <w:jc w:val="both"/>
                    <w:rPr>
                      <w:sz w:val="22"/>
                      <w:szCs w:val="22"/>
                    </w:rPr>
                  </w:pPr>
                  <w:r w:rsidRPr="002E169A">
                    <w:rPr>
                      <w:sz w:val="22"/>
                      <w:szCs w:val="22"/>
                    </w:rPr>
                    <w:t>Диплом 3 степени</w:t>
                  </w:r>
                </w:p>
              </w:tc>
            </w:tr>
            <w:tr w:rsidR="004C2F1E" w:rsidRPr="002E169A" w:rsidTr="004C2F1E">
              <w:tc>
                <w:tcPr>
                  <w:tcW w:w="2020" w:type="dxa"/>
                  <w:shd w:val="clear" w:color="auto" w:fill="auto"/>
                </w:tcPr>
                <w:p w:rsidR="004C2F1E" w:rsidRPr="002E169A" w:rsidRDefault="004C2F1E" w:rsidP="002E169A">
                  <w:pPr>
                    <w:jc w:val="both"/>
                    <w:rPr>
                      <w:sz w:val="22"/>
                      <w:szCs w:val="22"/>
                    </w:rPr>
                  </w:pPr>
                  <w:r w:rsidRPr="002E169A">
                    <w:rPr>
                      <w:sz w:val="22"/>
                      <w:szCs w:val="22"/>
                    </w:rPr>
                    <w:t>Халилова Ризаля</w:t>
                  </w:r>
                </w:p>
              </w:tc>
              <w:tc>
                <w:tcPr>
                  <w:tcW w:w="1823" w:type="dxa"/>
                </w:tcPr>
                <w:p w:rsidR="004C2F1E" w:rsidRPr="002E169A" w:rsidRDefault="004C2F1E" w:rsidP="002E169A">
                  <w:pPr>
                    <w:jc w:val="both"/>
                    <w:rPr>
                      <w:sz w:val="22"/>
                      <w:szCs w:val="22"/>
                    </w:rPr>
                  </w:pPr>
                </w:p>
              </w:tc>
              <w:tc>
                <w:tcPr>
                  <w:tcW w:w="2080" w:type="dxa"/>
                  <w:shd w:val="clear" w:color="auto" w:fill="auto"/>
                </w:tcPr>
                <w:p w:rsidR="004C2F1E" w:rsidRPr="002E169A" w:rsidRDefault="004C2F1E" w:rsidP="002E169A">
                  <w:pPr>
                    <w:jc w:val="both"/>
                    <w:rPr>
                      <w:sz w:val="22"/>
                      <w:szCs w:val="22"/>
                    </w:rPr>
                  </w:pPr>
                  <w:r w:rsidRPr="002E169A">
                    <w:rPr>
                      <w:sz w:val="22"/>
                      <w:szCs w:val="22"/>
                    </w:rPr>
                    <w:t xml:space="preserve">Литература </w:t>
                  </w:r>
                </w:p>
              </w:tc>
              <w:tc>
                <w:tcPr>
                  <w:tcW w:w="3126" w:type="dxa"/>
                  <w:shd w:val="clear" w:color="auto" w:fill="auto"/>
                </w:tcPr>
                <w:p w:rsidR="004C2F1E" w:rsidRPr="002E169A" w:rsidRDefault="004C2F1E" w:rsidP="002E169A">
                  <w:pPr>
                    <w:jc w:val="both"/>
                    <w:rPr>
                      <w:sz w:val="22"/>
                      <w:szCs w:val="22"/>
                    </w:rPr>
                  </w:pPr>
                  <w:r w:rsidRPr="002E169A">
                    <w:rPr>
                      <w:sz w:val="22"/>
                      <w:szCs w:val="22"/>
                    </w:rPr>
                    <w:t>Всероссийская научно-образовательная конференция с международным участием «Шаги в науку»</w:t>
                  </w:r>
                </w:p>
              </w:tc>
              <w:tc>
                <w:tcPr>
                  <w:tcW w:w="1633" w:type="dxa"/>
                  <w:shd w:val="clear" w:color="auto" w:fill="auto"/>
                </w:tcPr>
                <w:p w:rsidR="004C2F1E" w:rsidRPr="002E169A" w:rsidRDefault="004C2F1E" w:rsidP="002E169A">
                  <w:pPr>
                    <w:jc w:val="both"/>
                    <w:rPr>
                      <w:sz w:val="22"/>
                      <w:szCs w:val="22"/>
                    </w:rPr>
                  </w:pPr>
                  <w:r w:rsidRPr="002E169A">
                    <w:rPr>
                      <w:sz w:val="22"/>
                      <w:szCs w:val="22"/>
                    </w:rPr>
                    <w:t>Диплом 3 степени</w:t>
                  </w:r>
                </w:p>
              </w:tc>
            </w:tr>
            <w:tr w:rsidR="004C2F1E" w:rsidRPr="002E169A" w:rsidTr="004C2F1E">
              <w:tc>
                <w:tcPr>
                  <w:tcW w:w="2020" w:type="dxa"/>
                  <w:shd w:val="clear" w:color="auto" w:fill="auto"/>
                </w:tcPr>
                <w:p w:rsidR="004C2F1E" w:rsidRPr="002E169A" w:rsidRDefault="004C2F1E" w:rsidP="002E169A">
                  <w:pPr>
                    <w:jc w:val="both"/>
                    <w:rPr>
                      <w:sz w:val="22"/>
                      <w:szCs w:val="22"/>
                    </w:rPr>
                  </w:pPr>
                  <w:r w:rsidRPr="002E169A">
                    <w:rPr>
                      <w:sz w:val="22"/>
                      <w:szCs w:val="22"/>
                    </w:rPr>
                    <w:t>Халилова Ризаля</w:t>
                  </w:r>
                </w:p>
              </w:tc>
              <w:tc>
                <w:tcPr>
                  <w:tcW w:w="1823" w:type="dxa"/>
                </w:tcPr>
                <w:p w:rsidR="004C2F1E" w:rsidRPr="002E169A" w:rsidRDefault="004C2F1E" w:rsidP="002E169A">
                  <w:pPr>
                    <w:jc w:val="both"/>
                    <w:rPr>
                      <w:sz w:val="22"/>
                      <w:szCs w:val="22"/>
                    </w:rPr>
                  </w:pPr>
                </w:p>
              </w:tc>
              <w:tc>
                <w:tcPr>
                  <w:tcW w:w="2080" w:type="dxa"/>
                  <w:shd w:val="clear" w:color="auto" w:fill="auto"/>
                </w:tcPr>
                <w:p w:rsidR="004C2F1E" w:rsidRPr="002E169A" w:rsidRDefault="004C2F1E" w:rsidP="002E169A">
                  <w:pPr>
                    <w:jc w:val="both"/>
                    <w:rPr>
                      <w:sz w:val="22"/>
                      <w:szCs w:val="22"/>
                    </w:rPr>
                  </w:pPr>
                  <w:r w:rsidRPr="002E169A">
                    <w:rPr>
                      <w:sz w:val="22"/>
                      <w:szCs w:val="22"/>
                    </w:rPr>
                    <w:t xml:space="preserve">Победитель </w:t>
                  </w:r>
                </w:p>
              </w:tc>
              <w:tc>
                <w:tcPr>
                  <w:tcW w:w="3126" w:type="dxa"/>
                  <w:shd w:val="clear" w:color="auto" w:fill="auto"/>
                </w:tcPr>
                <w:p w:rsidR="004C2F1E" w:rsidRPr="002E169A" w:rsidRDefault="004C2F1E" w:rsidP="002E169A">
                  <w:pPr>
                    <w:jc w:val="both"/>
                    <w:rPr>
                      <w:sz w:val="22"/>
                      <w:szCs w:val="22"/>
                    </w:rPr>
                  </w:pPr>
                  <w:r w:rsidRPr="002E169A">
                    <w:rPr>
                      <w:sz w:val="22"/>
                      <w:szCs w:val="22"/>
                    </w:rPr>
                    <w:t>Республиканская научно-практическая конференция имени Абрара Каримуллина</w:t>
                  </w:r>
                </w:p>
              </w:tc>
              <w:tc>
                <w:tcPr>
                  <w:tcW w:w="1633" w:type="dxa"/>
                  <w:shd w:val="clear" w:color="auto" w:fill="auto"/>
                </w:tcPr>
                <w:p w:rsidR="004C2F1E" w:rsidRPr="002E169A" w:rsidRDefault="004C2F1E" w:rsidP="002E169A">
                  <w:pPr>
                    <w:jc w:val="both"/>
                    <w:rPr>
                      <w:sz w:val="22"/>
                      <w:szCs w:val="22"/>
                    </w:rPr>
                  </w:pPr>
                  <w:r w:rsidRPr="002E169A">
                    <w:rPr>
                      <w:sz w:val="22"/>
                      <w:szCs w:val="22"/>
                    </w:rPr>
                    <w:t xml:space="preserve">Победитель </w:t>
                  </w:r>
                </w:p>
              </w:tc>
            </w:tr>
            <w:tr w:rsidR="004C2F1E" w:rsidRPr="002E169A" w:rsidTr="004C2F1E">
              <w:tc>
                <w:tcPr>
                  <w:tcW w:w="2020" w:type="dxa"/>
                  <w:shd w:val="clear" w:color="auto" w:fill="auto"/>
                </w:tcPr>
                <w:p w:rsidR="004C2F1E" w:rsidRPr="002E169A" w:rsidRDefault="004C2F1E" w:rsidP="002E169A">
                  <w:pPr>
                    <w:jc w:val="both"/>
                    <w:rPr>
                      <w:sz w:val="22"/>
                      <w:szCs w:val="22"/>
                    </w:rPr>
                  </w:pPr>
                  <w:r w:rsidRPr="002E169A">
                    <w:rPr>
                      <w:sz w:val="22"/>
                      <w:szCs w:val="22"/>
                    </w:rPr>
                    <w:t>Халилова Ризаля</w:t>
                  </w:r>
                </w:p>
              </w:tc>
              <w:tc>
                <w:tcPr>
                  <w:tcW w:w="1823" w:type="dxa"/>
                </w:tcPr>
                <w:p w:rsidR="004C2F1E" w:rsidRPr="002E169A" w:rsidRDefault="004C2F1E" w:rsidP="002E169A">
                  <w:pPr>
                    <w:jc w:val="both"/>
                    <w:rPr>
                      <w:sz w:val="22"/>
                      <w:szCs w:val="22"/>
                    </w:rPr>
                  </w:pPr>
                </w:p>
              </w:tc>
              <w:tc>
                <w:tcPr>
                  <w:tcW w:w="2080" w:type="dxa"/>
                  <w:shd w:val="clear" w:color="auto" w:fill="auto"/>
                </w:tcPr>
                <w:p w:rsidR="004C2F1E" w:rsidRPr="002E169A" w:rsidRDefault="004C2F1E" w:rsidP="002E169A">
                  <w:pPr>
                    <w:jc w:val="both"/>
                    <w:rPr>
                      <w:sz w:val="22"/>
                      <w:szCs w:val="22"/>
                    </w:rPr>
                  </w:pPr>
                  <w:r w:rsidRPr="002E169A">
                    <w:rPr>
                      <w:sz w:val="22"/>
                      <w:szCs w:val="22"/>
                    </w:rPr>
                    <w:t xml:space="preserve">Литература </w:t>
                  </w:r>
                </w:p>
              </w:tc>
              <w:tc>
                <w:tcPr>
                  <w:tcW w:w="3126" w:type="dxa"/>
                  <w:shd w:val="clear" w:color="auto" w:fill="auto"/>
                </w:tcPr>
                <w:p w:rsidR="004C2F1E" w:rsidRPr="002E169A" w:rsidRDefault="004C2F1E" w:rsidP="002E169A">
                  <w:pPr>
                    <w:jc w:val="both"/>
                    <w:rPr>
                      <w:sz w:val="22"/>
                      <w:szCs w:val="22"/>
                    </w:rPr>
                  </w:pPr>
                  <w:r w:rsidRPr="002E169A">
                    <w:rPr>
                      <w:sz w:val="22"/>
                      <w:szCs w:val="22"/>
                      <w:lang w:val="en-US"/>
                    </w:rPr>
                    <w:t>II</w:t>
                  </w:r>
                  <w:r w:rsidRPr="002E169A">
                    <w:rPr>
                      <w:sz w:val="22"/>
                      <w:szCs w:val="22"/>
                    </w:rPr>
                    <w:t xml:space="preserve"> Межрегиональная научно-практическая конференция учащихся «Сагировские чтения»</w:t>
                  </w:r>
                </w:p>
              </w:tc>
              <w:tc>
                <w:tcPr>
                  <w:tcW w:w="1633" w:type="dxa"/>
                  <w:shd w:val="clear" w:color="auto" w:fill="auto"/>
                </w:tcPr>
                <w:p w:rsidR="004C2F1E" w:rsidRPr="002E169A" w:rsidRDefault="004C2F1E" w:rsidP="002E169A">
                  <w:pPr>
                    <w:jc w:val="both"/>
                    <w:rPr>
                      <w:sz w:val="22"/>
                      <w:szCs w:val="22"/>
                    </w:rPr>
                  </w:pPr>
                  <w:r w:rsidRPr="002E169A">
                    <w:rPr>
                      <w:sz w:val="22"/>
                      <w:szCs w:val="22"/>
                    </w:rPr>
                    <w:t xml:space="preserve">Сертификат </w:t>
                  </w:r>
                </w:p>
              </w:tc>
            </w:tr>
            <w:tr w:rsidR="004C2F1E" w:rsidRPr="002E169A" w:rsidTr="004C2F1E">
              <w:tc>
                <w:tcPr>
                  <w:tcW w:w="2020" w:type="dxa"/>
                  <w:shd w:val="clear" w:color="auto" w:fill="auto"/>
                </w:tcPr>
                <w:p w:rsidR="004C2F1E" w:rsidRPr="002E169A" w:rsidRDefault="004C2F1E" w:rsidP="002E169A">
                  <w:pPr>
                    <w:jc w:val="both"/>
                    <w:rPr>
                      <w:sz w:val="22"/>
                      <w:szCs w:val="22"/>
                    </w:rPr>
                  </w:pPr>
                  <w:r w:rsidRPr="002E169A">
                    <w:rPr>
                      <w:sz w:val="22"/>
                      <w:szCs w:val="22"/>
                    </w:rPr>
                    <w:t>Балангдина Ангелина</w:t>
                  </w:r>
                </w:p>
              </w:tc>
              <w:tc>
                <w:tcPr>
                  <w:tcW w:w="1823" w:type="dxa"/>
                </w:tcPr>
                <w:p w:rsidR="004C2F1E" w:rsidRPr="002E169A" w:rsidRDefault="004C2F1E" w:rsidP="002E169A">
                  <w:pPr>
                    <w:jc w:val="both"/>
                    <w:rPr>
                      <w:sz w:val="22"/>
                      <w:szCs w:val="22"/>
                    </w:rPr>
                  </w:pPr>
                </w:p>
              </w:tc>
              <w:tc>
                <w:tcPr>
                  <w:tcW w:w="2080" w:type="dxa"/>
                  <w:shd w:val="clear" w:color="auto" w:fill="auto"/>
                </w:tcPr>
                <w:p w:rsidR="004C2F1E" w:rsidRPr="002E169A" w:rsidRDefault="004C2F1E" w:rsidP="002E169A">
                  <w:pPr>
                    <w:jc w:val="both"/>
                    <w:rPr>
                      <w:sz w:val="22"/>
                      <w:szCs w:val="22"/>
                    </w:rPr>
                  </w:pPr>
                  <w:r w:rsidRPr="002E169A">
                    <w:rPr>
                      <w:sz w:val="22"/>
                      <w:szCs w:val="22"/>
                    </w:rPr>
                    <w:t xml:space="preserve">Литература </w:t>
                  </w:r>
                </w:p>
              </w:tc>
              <w:tc>
                <w:tcPr>
                  <w:tcW w:w="3126" w:type="dxa"/>
                  <w:shd w:val="clear" w:color="auto" w:fill="auto"/>
                </w:tcPr>
                <w:p w:rsidR="004C2F1E" w:rsidRPr="002E169A" w:rsidRDefault="004C2F1E" w:rsidP="002E169A">
                  <w:pPr>
                    <w:jc w:val="both"/>
                    <w:rPr>
                      <w:sz w:val="22"/>
                      <w:szCs w:val="22"/>
                    </w:rPr>
                  </w:pPr>
                  <w:r w:rsidRPr="002E169A">
                    <w:rPr>
                      <w:sz w:val="22"/>
                      <w:szCs w:val="22"/>
                    </w:rPr>
                    <w:t>Межрегиональные юношеские чтения имени Хади Атласи</w:t>
                  </w:r>
                </w:p>
              </w:tc>
              <w:tc>
                <w:tcPr>
                  <w:tcW w:w="1633" w:type="dxa"/>
                  <w:shd w:val="clear" w:color="auto" w:fill="auto"/>
                </w:tcPr>
                <w:p w:rsidR="004C2F1E" w:rsidRPr="002E169A" w:rsidRDefault="004C2F1E" w:rsidP="002E169A">
                  <w:pPr>
                    <w:jc w:val="both"/>
                    <w:rPr>
                      <w:sz w:val="22"/>
                      <w:szCs w:val="22"/>
                    </w:rPr>
                  </w:pPr>
                  <w:r w:rsidRPr="002E169A">
                    <w:rPr>
                      <w:sz w:val="22"/>
                      <w:szCs w:val="22"/>
                    </w:rPr>
                    <w:t>сертификат</w:t>
                  </w:r>
                </w:p>
              </w:tc>
            </w:tr>
            <w:tr w:rsidR="004C2F1E" w:rsidRPr="002E169A" w:rsidTr="004C2F1E">
              <w:tc>
                <w:tcPr>
                  <w:tcW w:w="2020" w:type="dxa"/>
                  <w:shd w:val="clear" w:color="auto" w:fill="auto"/>
                </w:tcPr>
                <w:p w:rsidR="004C2F1E" w:rsidRPr="002E169A" w:rsidRDefault="004C2F1E" w:rsidP="002E169A">
                  <w:pPr>
                    <w:jc w:val="both"/>
                    <w:rPr>
                      <w:sz w:val="22"/>
                      <w:szCs w:val="22"/>
                    </w:rPr>
                  </w:pPr>
                  <w:r w:rsidRPr="002E169A">
                    <w:rPr>
                      <w:sz w:val="22"/>
                      <w:szCs w:val="22"/>
                    </w:rPr>
                    <w:t>Салахиева Ландыш</w:t>
                  </w:r>
                </w:p>
              </w:tc>
              <w:tc>
                <w:tcPr>
                  <w:tcW w:w="1823" w:type="dxa"/>
                </w:tcPr>
                <w:p w:rsidR="004C2F1E" w:rsidRPr="002E169A" w:rsidRDefault="004C2F1E" w:rsidP="002E169A">
                  <w:pPr>
                    <w:jc w:val="both"/>
                    <w:rPr>
                      <w:sz w:val="22"/>
                      <w:szCs w:val="22"/>
                    </w:rPr>
                  </w:pPr>
                </w:p>
              </w:tc>
              <w:tc>
                <w:tcPr>
                  <w:tcW w:w="2080" w:type="dxa"/>
                  <w:shd w:val="clear" w:color="auto" w:fill="auto"/>
                </w:tcPr>
                <w:p w:rsidR="004C2F1E" w:rsidRPr="002E169A" w:rsidRDefault="004C2F1E" w:rsidP="002E169A">
                  <w:pPr>
                    <w:jc w:val="both"/>
                    <w:rPr>
                      <w:sz w:val="22"/>
                      <w:szCs w:val="22"/>
                    </w:rPr>
                  </w:pPr>
                  <w:r w:rsidRPr="002E169A">
                    <w:rPr>
                      <w:sz w:val="22"/>
                      <w:szCs w:val="22"/>
                    </w:rPr>
                    <w:t xml:space="preserve">Литература </w:t>
                  </w:r>
                </w:p>
              </w:tc>
              <w:tc>
                <w:tcPr>
                  <w:tcW w:w="3126" w:type="dxa"/>
                  <w:shd w:val="clear" w:color="auto" w:fill="auto"/>
                </w:tcPr>
                <w:p w:rsidR="004C2F1E" w:rsidRPr="002E169A" w:rsidRDefault="004C2F1E" w:rsidP="002E169A">
                  <w:pPr>
                    <w:jc w:val="both"/>
                    <w:rPr>
                      <w:sz w:val="22"/>
                      <w:szCs w:val="22"/>
                    </w:rPr>
                  </w:pPr>
                  <w:r w:rsidRPr="002E169A">
                    <w:rPr>
                      <w:sz w:val="22"/>
                      <w:szCs w:val="22"/>
                    </w:rPr>
                    <w:t>Межрегиональные юношеские чтения имени Хади Атласи</w:t>
                  </w:r>
                </w:p>
              </w:tc>
              <w:tc>
                <w:tcPr>
                  <w:tcW w:w="1633" w:type="dxa"/>
                  <w:shd w:val="clear" w:color="auto" w:fill="auto"/>
                </w:tcPr>
                <w:p w:rsidR="004C2F1E" w:rsidRPr="002E169A" w:rsidRDefault="004C2F1E" w:rsidP="002E169A">
                  <w:pPr>
                    <w:jc w:val="both"/>
                    <w:rPr>
                      <w:sz w:val="22"/>
                      <w:szCs w:val="22"/>
                    </w:rPr>
                  </w:pPr>
                  <w:r w:rsidRPr="002E169A">
                    <w:rPr>
                      <w:sz w:val="22"/>
                      <w:szCs w:val="22"/>
                    </w:rPr>
                    <w:t>сертификат</w:t>
                  </w:r>
                </w:p>
              </w:tc>
            </w:tr>
            <w:tr w:rsidR="004C2F1E" w:rsidRPr="002E169A" w:rsidTr="004C2F1E">
              <w:tc>
                <w:tcPr>
                  <w:tcW w:w="2020" w:type="dxa"/>
                  <w:shd w:val="clear" w:color="auto" w:fill="auto"/>
                </w:tcPr>
                <w:p w:rsidR="004C2F1E" w:rsidRPr="002E169A" w:rsidRDefault="004C2F1E" w:rsidP="002E169A">
                  <w:pPr>
                    <w:jc w:val="both"/>
                    <w:rPr>
                      <w:sz w:val="22"/>
                      <w:szCs w:val="22"/>
                    </w:rPr>
                  </w:pPr>
                  <w:r w:rsidRPr="002E169A">
                    <w:rPr>
                      <w:sz w:val="22"/>
                      <w:szCs w:val="22"/>
                    </w:rPr>
                    <w:t xml:space="preserve">Власов Максим </w:t>
                  </w:r>
                </w:p>
              </w:tc>
              <w:tc>
                <w:tcPr>
                  <w:tcW w:w="1823" w:type="dxa"/>
                </w:tcPr>
                <w:p w:rsidR="004C2F1E" w:rsidRPr="002E169A" w:rsidRDefault="004C2F1E" w:rsidP="002E169A">
                  <w:pPr>
                    <w:jc w:val="both"/>
                    <w:rPr>
                      <w:sz w:val="22"/>
                      <w:szCs w:val="22"/>
                    </w:rPr>
                  </w:pPr>
                  <w:r w:rsidRPr="002E169A">
                    <w:rPr>
                      <w:sz w:val="22"/>
                      <w:szCs w:val="22"/>
                    </w:rPr>
                    <w:t>.Власова Т.А</w:t>
                  </w:r>
                </w:p>
              </w:tc>
              <w:tc>
                <w:tcPr>
                  <w:tcW w:w="2080" w:type="dxa"/>
                  <w:shd w:val="clear" w:color="auto" w:fill="auto"/>
                </w:tcPr>
                <w:p w:rsidR="004C2F1E" w:rsidRPr="002E169A" w:rsidRDefault="004C2F1E" w:rsidP="002E169A">
                  <w:pPr>
                    <w:jc w:val="both"/>
                    <w:rPr>
                      <w:sz w:val="22"/>
                      <w:szCs w:val="22"/>
                    </w:rPr>
                  </w:pPr>
                  <w:r w:rsidRPr="002E169A">
                    <w:rPr>
                      <w:sz w:val="22"/>
                      <w:szCs w:val="22"/>
                    </w:rPr>
                    <w:t>Обществознание</w:t>
                  </w:r>
                </w:p>
              </w:tc>
              <w:tc>
                <w:tcPr>
                  <w:tcW w:w="3126" w:type="dxa"/>
                  <w:shd w:val="clear" w:color="auto" w:fill="auto"/>
                </w:tcPr>
                <w:p w:rsidR="004C2F1E" w:rsidRPr="002E169A" w:rsidRDefault="004C2F1E" w:rsidP="002E169A">
                  <w:pPr>
                    <w:jc w:val="both"/>
                    <w:rPr>
                      <w:sz w:val="22"/>
                      <w:szCs w:val="22"/>
                    </w:rPr>
                  </w:pPr>
                  <w:r w:rsidRPr="002E169A">
                    <w:rPr>
                      <w:sz w:val="22"/>
                      <w:szCs w:val="22"/>
                    </w:rPr>
                    <w:t>«Будущее в наших руках», школа</w:t>
                  </w:r>
                </w:p>
              </w:tc>
              <w:tc>
                <w:tcPr>
                  <w:tcW w:w="1633" w:type="dxa"/>
                  <w:shd w:val="clear" w:color="auto" w:fill="auto"/>
                </w:tcPr>
                <w:p w:rsidR="004C2F1E" w:rsidRPr="002E169A" w:rsidRDefault="004C2F1E" w:rsidP="002E169A">
                  <w:pPr>
                    <w:jc w:val="both"/>
                    <w:rPr>
                      <w:sz w:val="22"/>
                      <w:szCs w:val="22"/>
                    </w:rPr>
                  </w:pPr>
                  <w:r w:rsidRPr="002E169A">
                    <w:rPr>
                      <w:sz w:val="22"/>
                      <w:szCs w:val="22"/>
                    </w:rPr>
                    <w:t>Призер</w:t>
                  </w:r>
                </w:p>
              </w:tc>
            </w:tr>
            <w:tr w:rsidR="004C2F1E" w:rsidRPr="002E169A" w:rsidTr="004C2F1E">
              <w:tc>
                <w:tcPr>
                  <w:tcW w:w="2020" w:type="dxa"/>
                  <w:shd w:val="clear" w:color="auto" w:fill="auto"/>
                </w:tcPr>
                <w:p w:rsidR="004C2F1E" w:rsidRPr="002E169A" w:rsidRDefault="004C2F1E" w:rsidP="002E169A">
                  <w:pPr>
                    <w:jc w:val="both"/>
                    <w:rPr>
                      <w:sz w:val="22"/>
                      <w:szCs w:val="22"/>
                    </w:rPr>
                  </w:pPr>
                  <w:r w:rsidRPr="002E169A">
                    <w:rPr>
                      <w:sz w:val="22"/>
                      <w:szCs w:val="22"/>
                    </w:rPr>
                    <w:t xml:space="preserve">Капарулин Арсений </w:t>
                  </w:r>
                </w:p>
              </w:tc>
              <w:tc>
                <w:tcPr>
                  <w:tcW w:w="1823" w:type="dxa"/>
                </w:tcPr>
                <w:p w:rsidR="004C2F1E" w:rsidRPr="002E169A" w:rsidRDefault="004C2F1E" w:rsidP="002E169A">
                  <w:pPr>
                    <w:jc w:val="both"/>
                    <w:rPr>
                      <w:sz w:val="22"/>
                      <w:szCs w:val="22"/>
                    </w:rPr>
                  </w:pPr>
                </w:p>
              </w:tc>
              <w:tc>
                <w:tcPr>
                  <w:tcW w:w="2080" w:type="dxa"/>
                  <w:shd w:val="clear" w:color="auto" w:fill="auto"/>
                </w:tcPr>
                <w:p w:rsidR="004C2F1E" w:rsidRPr="002E169A" w:rsidRDefault="004C2F1E" w:rsidP="002E169A">
                  <w:pPr>
                    <w:jc w:val="both"/>
                    <w:rPr>
                      <w:sz w:val="22"/>
                      <w:szCs w:val="22"/>
                    </w:rPr>
                  </w:pPr>
                  <w:r w:rsidRPr="002E169A">
                    <w:rPr>
                      <w:sz w:val="22"/>
                      <w:szCs w:val="22"/>
                    </w:rPr>
                    <w:t>История</w:t>
                  </w:r>
                </w:p>
              </w:tc>
              <w:tc>
                <w:tcPr>
                  <w:tcW w:w="3126" w:type="dxa"/>
                  <w:shd w:val="clear" w:color="auto" w:fill="auto"/>
                </w:tcPr>
                <w:p w:rsidR="004C2F1E" w:rsidRPr="002E169A" w:rsidRDefault="004C2F1E" w:rsidP="002E169A">
                  <w:pPr>
                    <w:jc w:val="both"/>
                    <w:rPr>
                      <w:sz w:val="22"/>
                      <w:szCs w:val="22"/>
                    </w:rPr>
                  </w:pPr>
                  <w:r w:rsidRPr="002E169A">
                    <w:rPr>
                      <w:sz w:val="22"/>
                      <w:szCs w:val="22"/>
                    </w:rPr>
                    <w:t>«Будущее в наших руках», школа</w:t>
                  </w:r>
                </w:p>
              </w:tc>
              <w:tc>
                <w:tcPr>
                  <w:tcW w:w="1633" w:type="dxa"/>
                  <w:shd w:val="clear" w:color="auto" w:fill="auto"/>
                </w:tcPr>
                <w:p w:rsidR="004C2F1E" w:rsidRPr="002E169A" w:rsidRDefault="004C2F1E" w:rsidP="002E169A">
                  <w:pPr>
                    <w:jc w:val="both"/>
                    <w:rPr>
                      <w:sz w:val="22"/>
                      <w:szCs w:val="22"/>
                    </w:rPr>
                  </w:pPr>
                  <w:r w:rsidRPr="002E169A">
                    <w:rPr>
                      <w:sz w:val="22"/>
                      <w:szCs w:val="22"/>
                    </w:rPr>
                    <w:t>Победитель</w:t>
                  </w:r>
                </w:p>
              </w:tc>
            </w:tr>
            <w:tr w:rsidR="004C2F1E" w:rsidRPr="002E169A" w:rsidTr="004C2F1E">
              <w:tc>
                <w:tcPr>
                  <w:tcW w:w="10682" w:type="dxa"/>
                  <w:gridSpan w:val="5"/>
                  <w:shd w:val="clear" w:color="auto" w:fill="auto"/>
                </w:tcPr>
                <w:p w:rsidR="004C2F1E" w:rsidRPr="002E169A" w:rsidRDefault="004C2F1E" w:rsidP="002E169A">
                  <w:pPr>
                    <w:jc w:val="center"/>
                    <w:rPr>
                      <w:sz w:val="22"/>
                      <w:szCs w:val="22"/>
                    </w:rPr>
                  </w:pPr>
                  <w:r w:rsidRPr="002E169A">
                    <w:rPr>
                      <w:b/>
                      <w:sz w:val="22"/>
                      <w:szCs w:val="22"/>
                    </w:rPr>
                    <w:t>ШМО учителей родного языка и литературы</w:t>
                  </w:r>
                </w:p>
              </w:tc>
            </w:tr>
            <w:tr w:rsidR="004C2F1E" w:rsidRPr="002E169A" w:rsidTr="004C2F1E">
              <w:tc>
                <w:tcPr>
                  <w:tcW w:w="2020" w:type="dxa"/>
                  <w:shd w:val="clear" w:color="auto" w:fill="auto"/>
                </w:tcPr>
                <w:p w:rsidR="004C2F1E" w:rsidRPr="002E169A" w:rsidRDefault="004C2F1E" w:rsidP="002E169A">
                  <w:pPr>
                    <w:jc w:val="both"/>
                    <w:rPr>
                      <w:sz w:val="22"/>
                      <w:szCs w:val="22"/>
                    </w:rPr>
                  </w:pPr>
                  <w:r w:rsidRPr="002E169A">
                    <w:rPr>
                      <w:sz w:val="22"/>
                      <w:szCs w:val="22"/>
                    </w:rPr>
                    <w:t>Гимаева Рената</w:t>
                  </w:r>
                </w:p>
              </w:tc>
              <w:tc>
                <w:tcPr>
                  <w:tcW w:w="1823" w:type="dxa"/>
                </w:tcPr>
                <w:p w:rsidR="004C2F1E" w:rsidRPr="002E169A" w:rsidRDefault="004C2F1E" w:rsidP="002E169A">
                  <w:pPr>
                    <w:pStyle w:val="af1"/>
                    <w:spacing w:before="0" w:beforeAutospacing="0" w:after="0" w:afterAutospacing="0"/>
                    <w:jc w:val="center"/>
                    <w:rPr>
                      <w:b/>
                      <w:sz w:val="22"/>
                      <w:szCs w:val="22"/>
                      <w:lang w:val="tt-RU"/>
                    </w:rPr>
                  </w:pPr>
                  <w:r w:rsidRPr="002E169A">
                    <w:rPr>
                      <w:b/>
                      <w:sz w:val="22"/>
                      <w:szCs w:val="22"/>
                    </w:rPr>
                    <w:t>Галиева</w:t>
                  </w:r>
                  <w:r w:rsidRPr="002E169A">
                    <w:rPr>
                      <w:b/>
                      <w:sz w:val="22"/>
                      <w:szCs w:val="22"/>
                      <w:lang w:val="tt-RU"/>
                    </w:rPr>
                    <w:t xml:space="preserve">  Гул</w:t>
                  </w:r>
                  <w:r w:rsidRPr="002E169A">
                    <w:rPr>
                      <w:b/>
                      <w:sz w:val="22"/>
                      <w:szCs w:val="22"/>
                    </w:rPr>
                    <w:t>ь</w:t>
                  </w:r>
                  <w:r w:rsidRPr="002E169A">
                    <w:rPr>
                      <w:b/>
                      <w:sz w:val="22"/>
                      <w:szCs w:val="22"/>
                      <w:lang w:val="tt-RU"/>
                    </w:rPr>
                    <w:t>шат</w:t>
                  </w:r>
                </w:p>
                <w:p w:rsidR="004C2F1E" w:rsidRPr="002E169A" w:rsidRDefault="004C2F1E" w:rsidP="002E169A">
                  <w:pPr>
                    <w:pStyle w:val="af1"/>
                    <w:spacing w:before="0" w:beforeAutospacing="0" w:after="0" w:afterAutospacing="0"/>
                    <w:jc w:val="center"/>
                    <w:rPr>
                      <w:b/>
                      <w:sz w:val="22"/>
                      <w:szCs w:val="22"/>
                      <w:lang w:val="tt-RU"/>
                    </w:rPr>
                  </w:pPr>
                  <w:r w:rsidRPr="002E169A">
                    <w:rPr>
                      <w:b/>
                      <w:sz w:val="22"/>
                      <w:szCs w:val="22"/>
                    </w:rPr>
                    <w:t>Рафаэлевна</w:t>
                  </w:r>
                </w:p>
              </w:tc>
              <w:tc>
                <w:tcPr>
                  <w:tcW w:w="2080" w:type="dxa"/>
                  <w:shd w:val="clear" w:color="auto" w:fill="auto"/>
                </w:tcPr>
                <w:p w:rsidR="004C2F1E" w:rsidRPr="002E169A" w:rsidRDefault="004C2F1E" w:rsidP="002E169A">
                  <w:pPr>
                    <w:jc w:val="both"/>
                    <w:rPr>
                      <w:sz w:val="22"/>
                      <w:szCs w:val="22"/>
                    </w:rPr>
                  </w:pPr>
                  <w:r w:rsidRPr="002E169A">
                    <w:rPr>
                      <w:sz w:val="22"/>
                      <w:szCs w:val="22"/>
                    </w:rPr>
                    <w:t>Родная (татарская) литература</w:t>
                  </w:r>
                </w:p>
              </w:tc>
              <w:tc>
                <w:tcPr>
                  <w:tcW w:w="3126" w:type="dxa"/>
                  <w:shd w:val="clear" w:color="auto" w:fill="auto"/>
                </w:tcPr>
                <w:p w:rsidR="004C2F1E" w:rsidRPr="002E169A" w:rsidRDefault="004C2F1E" w:rsidP="002E169A">
                  <w:pPr>
                    <w:jc w:val="both"/>
                    <w:rPr>
                      <w:sz w:val="22"/>
                      <w:szCs w:val="22"/>
                    </w:rPr>
                  </w:pPr>
                  <w:r w:rsidRPr="002E169A">
                    <w:rPr>
                      <w:sz w:val="22"/>
                      <w:szCs w:val="22"/>
                    </w:rPr>
                    <w:t>«Шушы яктан, шушы туфрактан без», республиканский</w:t>
                  </w:r>
                </w:p>
                <w:p w:rsidR="004C2F1E" w:rsidRPr="002E169A" w:rsidRDefault="004C2F1E" w:rsidP="002E169A">
                  <w:pPr>
                    <w:jc w:val="both"/>
                    <w:rPr>
                      <w:sz w:val="22"/>
                      <w:szCs w:val="22"/>
                    </w:rPr>
                  </w:pPr>
                </w:p>
              </w:tc>
              <w:tc>
                <w:tcPr>
                  <w:tcW w:w="1633" w:type="dxa"/>
                  <w:shd w:val="clear" w:color="auto" w:fill="auto"/>
                </w:tcPr>
                <w:p w:rsidR="004C2F1E" w:rsidRPr="002E169A" w:rsidRDefault="004C2F1E" w:rsidP="002E169A">
                  <w:pPr>
                    <w:jc w:val="both"/>
                    <w:rPr>
                      <w:sz w:val="22"/>
                      <w:szCs w:val="22"/>
                    </w:rPr>
                  </w:pPr>
                  <w:r w:rsidRPr="002E169A">
                    <w:rPr>
                      <w:sz w:val="22"/>
                      <w:szCs w:val="22"/>
                    </w:rPr>
                    <w:t>Сертификат участника</w:t>
                  </w:r>
                </w:p>
              </w:tc>
            </w:tr>
            <w:tr w:rsidR="004C2F1E" w:rsidRPr="002E169A" w:rsidTr="004C2F1E">
              <w:tc>
                <w:tcPr>
                  <w:tcW w:w="2020" w:type="dxa"/>
                  <w:shd w:val="clear" w:color="auto" w:fill="auto"/>
                </w:tcPr>
                <w:p w:rsidR="004C2F1E" w:rsidRPr="002E169A" w:rsidRDefault="004C2F1E" w:rsidP="002E169A">
                  <w:pPr>
                    <w:jc w:val="both"/>
                    <w:rPr>
                      <w:sz w:val="22"/>
                      <w:szCs w:val="22"/>
                    </w:rPr>
                  </w:pPr>
                </w:p>
              </w:tc>
              <w:tc>
                <w:tcPr>
                  <w:tcW w:w="1823" w:type="dxa"/>
                </w:tcPr>
                <w:p w:rsidR="004C2F1E" w:rsidRPr="002E169A" w:rsidRDefault="004C2F1E" w:rsidP="002E169A">
                  <w:pPr>
                    <w:pStyle w:val="af1"/>
                    <w:spacing w:before="0" w:beforeAutospacing="0" w:after="0" w:afterAutospacing="0"/>
                    <w:jc w:val="center"/>
                    <w:rPr>
                      <w:b/>
                      <w:sz w:val="22"/>
                      <w:szCs w:val="22"/>
                    </w:rPr>
                  </w:pPr>
                  <w:r w:rsidRPr="002E169A">
                    <w:rPr>
                      <w:b/>
                      <w:sz w:val="22"/>
                      <w:szCs w:val="22"/>
                    </w:rPr>
                    <w:t>Токранова Эльвира Ильясовна</w:t>
                  </w:r>
                </w:p>
              </w:tc>
              <w:tc>
                <w:tcPr>
                  <w:tcW w:w="2080" w:type="dxa"/>
                  <w:shd w:val="clear" w:color="auto" w:fill="auto"/>
                </w:tcPr>
                <w:p w:rsidR="004C2F1E" w:rsidRPr="002E169A" w:rsidRDefault="004C2F1E" w:rsidP="002E169A">
                  <w:pPr>
                    <w:jc w:val="both"/>
                    <w:rPr>
                      <w:sz w:val="22"/>
                      <w:szCs w:val="22"/>
                    </w:rPr>
                  </w:pPr>
                  <w:r w:rsidRPr="002E169A">
                    <w:rPr>
                      <w:sz w:val="22"/>
                      <w:szCs w:val="22"/>
                    </w:rPr>
                    <w:t xml:space="preserve"> Татарская литература</w:t>
                  </w:r>
                </w:p>
              </w:tc>
              <w:tc>
                <w:tcPr>
                  <w:tcW w:w="3126" w:type="dxa"/>
                  <w:shd w:val="clear" w:color="auto" w:fill="auto"/>
                </w:tcPr>
                <w:p w:rsidR="004C2F1E" w:rsidRPr="002E169A" w:rsidRDefault="004C2F1E" w:rsidP="002E169A">
                  <w:pPr>
                    <w:jc w:val="both"/>
                    <w:rPr>
                      <w:sz w:val="22"/>
                      <w:szCs w:val="22"/>
                    </w:rPr>
                  </w:pPr>
                  <w:r w:rsidRPr="002E169A">
                    <w:rPr>
                      <w:sz w:val="22"/>
                      <w:szCs w:val="22"/>
                    </w:rPr>
                    <w:t>11-я республиканская научно- практическая конференция им. Г.Ибрагимова</w:t>
                  </w:r>
                </w:p>
              </w:tc>
              <w:tc>
                <w:tcPr>
                  <w:tcW w:w="1633" w:type="dxa"/>
                  <w:shd w:val="clear" w:color="auto" w:fill="auto"/>
                </w:tcPr>
                <w:p w:rsidR="004C2F1E" w:rsidRPr="002E169A" w:rsidRDefault="004C2F1E" w:rsidP="002E169A">
                  <w:pPr>
                    <w:jc w:val="both"/>
                    <w:rPr>
                      <w:sz w:val="22"/>
                      <w:szCs w:val="22"/>
                    </w:rPr>
                  </w:pPr>
                  <w:r w:rsidRPr="002E169A">
                    <w:rPr>
                      <w:sz w:val="22"/>
                      <w:szCs w:val="22"/>
                    </w:rPr>
                    <w:t>Сертификат участника</w:t>
                  </w:r>
                </w:p>
              </w:tc>
            </w:tr>
            <w:tr w:rsidR="004C2F1E" w:rsidRPr="002E169A" w:rsidTr="004C2F1E">
              <w:tc>
                <w:tcPr>
                  <w:tcW w:w="2020" w:type="dxa"/>
                  <w:shd w:val="clear" w:color="auto" w:fill="auto"/>
                </w:tcPr>
                <w:p w:rsidR="004C2F1E" w:rsidRPr="002E169A" w:rsidRDefault="004C2F1E" w:rsidP="002E169A">
                  <w:pPr>
                    <w:jc w:val="both"/>
                    <w:rPr>
                      <w:sz w:val="22"/>
                      <w:szCs w:val="22"/>
                      <w:lang w:val="tt-RU"/>
                    </w:rPr>
                  </w:pPr>
                  <w:r w:rsidRPr="002E169A">
                    <w:rPr>
                      <w:sz w:val="22"/>
                      <w:szCs w:val="22"/>
                      <w:lang w:val="tt-RU"/>
                    </w:rPr>
                    <w:t>Минневалиев Азат</w:t>
                  </w:r>
                </w:p>
              </w:tc>
              <w:tc>
                <w:tcPr>
                  <w:tcW w:w="1823" w:type="dxa"/>
                </w:tcPr>
                <w:p w:rsidR="004C2F1E" w:rsidRPr="002E169A" w:rsidRDefault="004C2F1E" w:rsidP="002E169A">
                  <w:pPr>
                    <w:pStyle w:val="af1"/>
                    <w:spacing w:before="0" w:beforeAutospacing="0" w:after="0" w:afterAutospacing="0"/>
                    <w:jc w:val="center"/>
                    <w:rPr>
                      <w:b/>
                      <w:sz w:val="22"/>
                      <w:szCs w:val="22"/>
                      <w:lang w:val="tt-RU"/>
                    </w:rPr>
                  </w:pPr>
                  <w:r w:rsidRPr="002E169A">
                    <w:rPr>
                      <w:b/>
                      <w:sz w:val="22"/>
                      <w:szCs w:val="22"/>
                      <w:lang w:val="tt-RU"/>
                    </w:rPr>
                    <w:t xml:space="preserve">Хабибуллина </w:t>
                  </w:r>
                </w:p>
                <w:p w:rsidR="004C2F1E" w:rsidRPr="002E169A" w:rsidRDefault="004C2F1E" w:rsidP="002E169A">
                  <w:pPr>
                    <w:pStyle w:val="af1"/>
                    <w:spacing w:before="0" w:beforeAutospacing="0" w:after="0" w:afterAutospacing="0"/>
                    <w:jc w:val="center"/>
                    <w:rPr>
                      <w:b/>
                      <w:sz w:val="22"/>
                      <w:szCs w:val="22"/>
                      <w:lang w:val="tt-RU"/>
                    </w:rPr>
                  </w:pPr>
                  <w:r w:rsidRPr="002E169A">
                    <w:rPr>
                      <w:b/>
                      <w:sz w:val="22"/>
                      <w:szCs w:val="22"/>
                      <w:lang w:val="tt-RU"/>
                    </w:rPr>
                    <w:t>Разиля Нурмиевна</w:t>
                  </w:r>
                </w:p>
              </w:tc>
              <w:tc>
                <w:tcPr>
                  <w:tcW w:w="2080" w:type="dxa"/>
                  <w:shd w:val="clear" w:color="auto" w:fill="auto"/>
                </w:tcPr>
                <w:p w:rsidR="004C2F1E" w:rsidRPr="002E169A" w:rsidRDefault="004C2F1E" w:rsidP="002E169A">
                  <w:pPr>
                    <w:jc w:val="both"/>
                    <w:rPr>
                      <w:sz w:val="22"/>
                      <w:szCs w:val="22"/>
                    </w:rPr>
                  </w:pPr>
                  <w:r w:rsidRPr="002E169A">
                    <w:rPr>
                      <w:sz w:val="22"/>
                      <w:szCs w:val="22"/>
                      <w:lang w:val="tt-RU"/>
                    </w:rPr>
                    <w:t>Родная литература</w:t>
                  </w:r>
                </w:p>
              </w:tc>
              <w:tc>
                <w:tcPr>
                  <w:tcW w:w="3126" w:type="dxa"/>
                  <w:shd w:val="clear" w:color="auto" w:fill="auto"/>
                </w:tcPr>
                <w:p w:rsidR="004C2F1E" w:rsidRPr="002E169A" w:rsidRDefault="004C2F1E" w:rsidP="002E169A">
                  <w:pPr>
                    <w:jc w:val="both"/>
                    <w:rPr>
                      <w:sz w:val="22"/>
                      <w:szCs w:val="22"/>
                    </w:rPr>
                  </w:pPr>
                  <w:r w:rsidRPr="002E169A">
                    <w:rPr>
                      <w:sz w:val="22"/>
                      <w:szCs w:val="22"/>
                      <w:lang w:val="en-US"/>
                    </w:rPr>
                    <w:t>II</w:t>
                  </w:r>
                  <w:r w:rsidRPr="002E169A">
                    <w:rPr>
                      <w:sz w:val="22"/>
                      <w:szCs w:val="22"/>
                    </w:rPr>
                    <w:t xml:space="preserve"> республиканская научно-практическая конференция «Научный потенциаль </w:t>
                  </w:r>
                  <w:r w:rsidRPr="002E169A">
                    <w:rPr>
                      <w:sz w:val="22"/>
                      <w:szCs w:val="22"/>
                      <w:lang w:val="en-US"/>
                    </w:rPr>
                    <w:t>XXI</w:t>
                  </w:r>
                  <w:r w:rsidRPr="002E169A">
                    <w:rPr>
                      <w:sz w:val="22"/>
                      <w:szCs w:val="22"/>
                    </w:rPr>
                    <w:t>»</w:t>
                  </w:r>
                </w:p>
              </w:tc>
              <w:tc>
                <w:tcPr>
                  <w:tcW w:w="1633" w:type="dxa"/>
                  <w:shd w:val="clear" w:color="auto" w:fill="auto"/>
                </w:tcPr>
                <w:p w:rsidR="004C2F1E" w:rsidRPr="002E169A" w:rsidRDefault="004C2F1E" w:rsidP="002E169A">
                  <w:pPr>
                    <w:jc w:val="both"/>
                    <w:rPr>
                      <w:sz w:val="22"/>
                      <w:szCs w:val="22"/>
                    </w:rPr>
                  </w:pPr>
                  <w:r w:rsidRPr="002E169A">
                    <w:rPr>
                      <w:sz w:val="22"/>
                      <w:szCs w:val="22"/>
                      <w:lang w:val="tt-RU"/>
                    </w:rPr>
                    <w:t>Диплом(3 место)</w:t>
                  </w:r>
                </w:p>
              </w:tc>
            </w:tr>
            <w:tr w:rsidR="004C2F1E" w:rsidRPr="002E169A" w:rsidTr="004C2F1E">
              <w:tc>
                <w:tcPr>
                  <w:tcW w:w="2020" w:type="dxa"/>
                  <w:shd w:val="clear" w:color="auto" w:fill="auto"/>
                </w:tcPr>
                <w:p w:rsidR="004C2F1E" w:rsidRPr="002E169A" w:rsidRDefault="004C2F1E" w:rsidP="002E169A">
                  <w:pPr>
                    <w:jc w:val="both"/>
                    <w:rPr>
                      <w:sz w:val="22"/>
                      <w:szCs w:val="22"/>
                    </w:rPr>
                  </w:pPr>
                  <w:r w:rsidRPr="002E169A">
                    <w:rPr>
                      <w:sz w:val="22"/>
                      <w:szCs w:val="22"/>
                    </w:rPr>
                    <w:t>Хайруллина А.</w:t>
                  </w:r>
                </w:p>
              </w:tc>
              <w:tc>
                <w:tcPr>
                  <w:tcW w:w="1823" w:type="dxa"/>
                </w:tcPr>
                <w:p w:rsidR="004C2F1E" w:rsidRPr="002E169A" w:rsidRDefault="004C2F1E" w:rsidP="002E169A">
                  <w:pPr>
                    <w:pStyle w:val="af1"/>
                    <w:spacing w:before="0" w:beforeAutospacing="0" w:after="0" w:afterAutospacing="0"/>
                    <w:jc w:val="center"/>
                    <w:rPr>
                      <w:b/>
                      <w:sz w:val="22"/>
                      <w:szCs w:val="22"/>
                    </w:rPr>
                  </w:pPr>
                  <w:r w:rsidRPr="002E169A">
                    <w:rPr>
                      <w:b/>
                      <w:sz w:val="22"/>
                      <w:szCs w:val="22"/>
                    </w:rPr>
                    <w:t>Халилова</w:t>
                  </w:r>
                </w:p>
                <w:p w:rsidR="004C2F1E" w:rsidRPr="002E169A" w:rsidRDefault="004C2F1E" w:rsidP="002E169A">
                  <w:pPr>
                    <w:pStyle w:val="af1"/>
                    <w:spacing w:before="0" w:beforeAutospacing="0" w:after="0" w:afterAutospacing="0"/>
                    <w:jc w:val="center"/>
                    <w:rPr>
                      <w:b/>
                      <w:sz w:val="22"/>
                      <w:szCs w:val="22"/>
                    </w:rPr>
                  </w:pPr>
                  <w:r w:rsidRPr="002E169A">
                    <w:rPr>
                      <w:b/>
                      <w:sz w:val="22"/>
                      <w:szCs w:val="22"/>
                    </w:rPr>
                    <w:t>Гулюса Зуфаровна</w:t>
                  </w:r>
                </w:p>
              </w:tc>
              <w:tc>
                <w:tcPr>
                  <w:tcW w:w="2080" w:type="dxa"/>
                  <w:shd w:val="clear" w:color="auto" w:fill="auto"/>
                </w:tcPr>
                <w:p w:rsidR="004C2F1E" w:rsidRPr="002E169A" w:rsidRDefault="004C2F1E" w:rsidP="002E169A">
                  <w:pPr>
                    <w:jc w:val="both"/>
                    <w:rPr>
                      <w:sz w:val="22"/>
                      <w:szCs w:val="22"/>
                    </w:rPr>
                  </w:pPr>
                  <w:r w:rsidRPr="002E169A">
                    <w:rPr>
                      <w:sz w:val="22"/>
                      <w:szCs w:val="22"/>
                    </w:rPr>
                    <w:t>Родная( татарская ) литература</w:t>
                  </w:r>
                </w:p>
              </w:tc>
              <w:tc>
                <w:tcPr>
                  <w:tcW w:w="3126" w:type="dxa"/>
                  <w:shd w:val="clear" w:color="auto" w:fill="auto"/>
                </w:tcPr>
                <w:p w:rsidR="004C2F1E" w:rsidRPr="002E169A" w:rsidRDefault="004C2F1E" w:rsidP="002E169A">
                  <w:pPr>
                    <w:jc w:val="both"/>
                    <w:rPr>
                      <w:sz w:val="22"/>
                      <w:szCs w:val="22"/>
                    </w:rPr>
                  </w:pPr>
                  <w:r w:rsidRPr="002E169A">
                    <w:rPr>
                      <w:sz w:val="22"/>
                      <w:szCs w:val="22"/>
                      <w:lang w:val="tt-RU"/>
                    </w:rPr>
                    <w:t>Ме</w:t>
                  </w:r>
                  <w:r w:rsidRPr="002E169A">
                    <w:rPr>
                      <w:sz w:val="22"/>
                      <w:szCs w:val="22"/>
                    </w:rPr>
                    <w:t>ж</w:t>
                  </w:r>
                  <w:r w:rsidRPr="002E169A">
                    <w:rPr>
                      <w:sz w:val="22"/>
                      <w:szCs w:val="22"/>
                      <w:lang w:val="tt-RU"/>
                    </w:rPr>
                    <w:t>дународный “Литературный марафон” Хайруллина А.</w:t>
                  </w:r>
                </w:p>
              </w:tc>
              <w:tc>
                <w:tcPr>
                  <w:tcW w:w="1633" w:type="dxa"/>
                  <w:shd w:val="clear" w:color="auto" w:fill="auto"/>
                </w:tcPr>
                <w:p w:rsidR="004C2F1E" w:rsidRPr="002E169A" w:rsidRDefault="004C2F1E" w:rsidP="002E169A">
                  <w:pPr>
                    <w:jc w:val="both"/>
                    <w:rPr>
                      <w:sz w:val="22"/>
                      <w:szCs w:val="22"/>
                    </w:rPr>
                  </w:pPr>
                  <w:r w:rsidRPr="002E169A">
                    <w:rPr>
                      <w:sz w:val="22"/>
                      <w:szCs w:val="22"/>
                    </w:rPr>
                    <w:t>Финалист</w:t>
                  </w:r>
                </w:p>
              </w:tc>
            </w:tr>
            <w:tr w:rsidR="004C2F1E" w:rsidRPr="002E169A" w:rsidTr="004C2F1E">
              <w:tc>
                <w:tcPr>
                  <w:tcW w:w="2020" w:type="dxa"/>
                  <w:shd w:val="clear" w:color="auto" w:fill="auto"/>
                </w:tcPr>
                <w:p w:rsidR="004C2F1E" w:rsidRPr="002E169A" w:rsidRDefault="004C2F1E" w:rsidP="002E169A">
                  <w:pPr>
                    <w:jc w:val="both"/>
                    <w:rPr>
                      <w:sz w:val="22"/>
                      <w:szCs w:val="22"/>
                    </w:rPr>
                  </w:pPr>
                  <w:r w:rsidRPr="002E169A">
                    <w:rPr>
                      <w:sz w:val="22"/>
                      <w:szCs w:val="22"/>
                      <w:lang w:val="tt-RU"/>
                    </w:rPr>
                    <w:t>Шайхутдинов Р.</w:t>
                  </w:r>
                </w:p>
              </w:tc>
              <w:tc>
                <w:tcPr>
                  <w:tcW w:w="1823" w:type="dxa"/>
                </w:tcPr>
                <w:p w:rsidR="004C2F1E" w:rsidRPr="002E169A" w:rsidRDefault="004C2F1E" w:rsidP="002E169A">
                  <w:pPr>
                    <w:pStyle w:val="af1"/>
                    <w:spacing w:before="0" w:beforeAutospacing="0" w:after="0" w:afterAutospacing="0"/>
                    <w:jc w:val="center"/>
                    <w:rPr>
                      <w:b/>
                      <w:sz w:val="22"/>
                      <w:szCs w:val="22"/>
                    </w:rPr>
                  </w:pPr>
                </w:p>
              </w:tc>
              <w:tc>
                <w:tcPr>
                  <w:tcW w:w="2080" w:type="dxa"/>
                  <w:shd w:val="clear" w:color="auto" w:fill="auto"/>
                </w:tcPr>
                <w:p w:rsidR="004C2F1E" w:rsidRPr="002E169A" w:rsidRDefault="004C2F1E" w:rsidP="002E169A">
                  <w:pPr>
                    <w:jc w:val="both"/>
                    <w:rPr>
                      <w:sz w:val="22"/>
                      <w:szCs w:val="22"/>
                    </w:rPr>
                  </w:pPr>
                  <w:r w:rsidRPr="002E169A">
                    <w:rPr>
                      <w:sz w:val="22"/>
                      <w:szCs w:val="22"/>
                    </w:rPr>
                    <w:t>Родная( татарская ) литература</w:t>
                  </w:r>
                </w:p>
              </w:tc>
              <w:tc>
                <w:tcPr>
                  <w:tcW w:w="3126" w:type="dxa"/>
                  <w:shd w:val="clear" w:color="auto" w:fill="auto"/>
                </w:tcPr>
                <w:p w:rsidR="004C2F1E" w:rsidRPr="002E169A" w:rsidRDefault="004C2F1E" w:rsidP="002E169A">
                  <w:pPr>
                    <w:jc w:val="both"/>
                    <w:rPr>
                      <w:sz w:val="22"/>
                      <w:szCs w:val="22"/>
                      <w:lang w:val="tt-RU"/>
                    </w:rPr>
                  </w:pPr>
                  <w:r w:rsidRPr="002E169A">
                    <w:rPr>
                      <w:sz w:val="22"/>
                      <w:szCs w:val="22"/>
                    </w:rPr>
                    <w:t xml:space="preserve">Конкурс </w:t>
                  </w:r>
                  <w:r w:rsidRPr="002E169A">
                    <w:rPr>
                      <w:sz w:val="22"/>
                      <w:szCs w:val="22"/>
                      <w:lang w:val="tt-RU"/>
                    </w:rPr>
                    <w:t xml:space="preserve">“ Созвездие- Йолдызлык”  </w:t>
                  </w:r>
                </w:p>
              </w:tc>
              <w:tc>
                <w:tcPr>
                  <w:tcW w:w="1633" w:type="dxa"/>
                  <w:shd w:val="clear" w:color="auto" w:fill="auto"/>
                </w:tcPr>
                <w:p w:rsidR="004C2F1E" w:rsidRPr="002E169A" w:rsidRDefault="004C2F1E" w:rsidP="002E169A">
                  <w:pPr>
                    <w:jc w:val="both"/>
                    <w:rPr>
                      <w:sz w:val="22"/>
                      <w:szCs w:val="22"/>
                    </w:rPr>
                  </w:pPr>
                  <w:r w:rsidRPr="002E169A">
                    <w:rPr>
                      <w:sz w:val="22"/>
                      <w:szCs w:val="22"/>
                    </w:rPr>
                    <w:t xml:space="preserve"> Диплом участника</w:t>
                  </w:r>
                </w:p>
              </w:tc>
            </w:tr>
            <w:tr w:rsidR="004C2F1E" w:rsidRPr="002E169A" w:rsidTr="004C2F1E">
              <w:tc>
                <w:tcPr>
                  <w:tcW w:w="2020" w:type="dxa"/>
                  <w:shd w:val="clear" w:color="auto" w:fill="auto"/>
                </w:tcPr>
                <w:p w:rsidR="004C2F1E" w:rsidRPr="002E169A" w:rsidRDefault="004C2F1E" w:rsidP="002E169A">
                  <w:pPr>
                    <w:jc w:val="both"/>
                    <w:rPr>
                      <w:sz w:val="22"/>
                      <w:szCs w:val="22"/>
                      <w:lang w:val="tt-RU"/>
                    </w:rPr>
                  </w:pPr>
                  <w:r w:rsidRPr="002E169A">
                    <w:rPr>
                      <w:sz w:val="22"/>
                      <w:szCs w:val="22"/>
                      <w:lang w:val="tt-RU"/>
                    </w:rPr>
                    <w:t>Муксинова Р.</w:t>
                  </w:r>
                </w:p>
              </w:tc>
              <w:tc>
                <w:tcPr>
                  <w:tcW w:w="1823" w:type="dxa"/>
                </w:tcPr>
                <w:p w:rsidR="004C2F1E" w:rsidRPr="002E169A" w:rsidRDefault="004C2F1E" w:rsidP="002E169A">
                  <w:pPr>
                    <w:pStyle w:val="af1"/>
                    <w:spacing w:before="0" w:beforeAutospacing="0" w:after="0" w:afterAutospacing="0"/>
                    <w:jc w:val="center"/>
                    <w:rPr>
                      <w:b/>
                      <w:sz w:val="22"/>
                      <w:szCs w:val="22"/>
                    </w:rPr>
                  </w:pPr>
                </w:p>
              </w:tc>
              <w:tc>
                <w:tcPr>
                  <w:tcW w:w="2080" w:type="dxa"/>
                  <w:shd w:val="clear" w:color="auto" w:fill="auto"/>
                </w:tcPr>
                <w:p w:rsidR="004C2F1E" w:rsidRPr="002E169A" w:rsidRDefault="004C2F1E" w:rsidP="002E169A">
                  <w:pPr>
                    <w:jc w:val="both"/>
                    <w:rPr>
                      <w:sz w:val="22"/>
                      <w:szCs w:val="22"/>
                    </w:rPr>
                  </w:pPr>
                  <w:r w:rsidRPr="002E169A">
                    <w:rPr>
                      <w:sz w:val="22"/>
                      <w:szCs w:val="22"/>
                    </w:rPr>
                    <w:t>Родной(татарский ) язык</w:t>
                  </w:r>
                </w:p>
              </w:tc>
              <w:tc>
                <w:tcPr>
                  <w:tcW w:w="3126" w:type="dxa"/>
                  <w:shd w:val="clear" w:color="auto" w:fill="auto"/>
                </w:tcPr>
                <w:p w:rsidR="004C2F1E" w:rsidRPr="002E169A" w:rsidRDefault="004C2F1E" w:rsidP="002E169A">
                  <w:pPr>
                    <w:jc w:val="both"/>
                    <w:rPr>
                      <w:sz w:val="22"/>
                      <w:szCs w:val="22"/>
                    </w:rPr>
                  </w:pPr>
                  <w:r w:rsidRPr="002E169A">
                    <w:rPr>
                      <w:sz w:val="22"/>
                      <w:szCs w:val="22"/>
                    </w:rPr>
                    <w:t>«Татарча диктант», Всероссийский</w:t>
                  </w:r>
                </w:p>
              </w:tc>
              <w:tc>
                <w:tcPr>
                  <w:tcW w:w="1633" w:type="dxa"/>
                  <w:shd w:val="clear" w:color="auto" w:fill="auto"/>
                </w:tcPr>
                <w:p w:rsidR="004C2F1E" w:rsidRPr="002E169A" w:rsidRDefault="004C2F1E" w:rsidP="002E169A">
                  <w:pPr>
                    <w:jc w:val="both"/>
                    <w:rPr>
                      <w:sz w:val="22"/>
                      <w:szCs w:val="22"/>
                    </w:rPr>
                  </w:pPr>
                  <w:r w:rsidRPr="002E169A">
                    <w:rPr>
                      <w:sz w:val="22"/>
                      <w:szCs w:val="22"/>
                    </w:rPr>
                    <w:t>Сертификат участника</w:t>
                  </w:r>
                </w:p>
              </w:tc>
            </w:tr>
            <w:tr w:rsidR="004C2F1E" w:rsidRPr="002E169A" w:rsidTr="004C2F1E">
              <w:tc>
                <w:tcPr>
                  <w:tcW w:w="2020" w:type="dxa"/>
                  <w:shd w:val="clear" w:color="auto" w:fill="auto"/>
                </w:tcPr>
                <w:p w:rsidR="004C2F1E" w:rsidRPr="002E169A" w:rsidRDefault="004C2F1E" w:rsidP="002E169A">
                  <w:pPr>
                    <w:jc w:val="both"/>
                    <w:rPr>
                      <w:sz w:val="22"/>
                      <w:szCs w:val="22"/>
                    </w:rPr>
                  </w:pPr>
                  <w:r w:rsidRPr="002E169A">
                    <w:rPr>
                      <w:sz w:val="22"/>
                      <w:szCs w:val="22"/>
                    </w:rPr>
                    <w:t>Халилова Ризаля 8 класс</w:t>
                  </w:r>
                </w:p>
              </w:tc>
              <w:tc>
                <w:tcPr>
                  <w:tcW w:w="1823" w:type="dxa"/>
                </w:tcPr>
                <w:p w:rsidR="004C2F1E" w:rsidRPr="002E169A" w:rsidRDefault="004C2F1E" w:rsidP="002E169A">
                  <w:pPr>
                    <w:pStyle w:val="af1"/>
                    <w:spacing w:before="0" w:beforeAutospacing="0" w:after="0" w:afterAutospacing="0"/>
                    <w:jc w:val="center"/>
                    <w:rPr>
                      <w:b/>
                      <w:sz w:val="22"/>
                      <w:szCs w:val="22"/>
                    </w:rPr>
                  </w:pPr>
                  <w:r w:rsidRPr="002E169A">
                    <w:rPr>
                      <w:b/>
                      <w:sz w:val="22"/>
                      <w:szCs w:val="22"/>
                    </w:rPr>
                    <w:t xml:space="preserve">Хафизова </w:t>
                  </w:r>
                </w:p>
                <w:p w:rsidR="004C2F1E" w:rsidRPr="002E169A" w:rsidRDefault="004C2F1E" w:rsidP="002E169A">
                  <w:pPr>
                    <w:pStyle w:val="af1"/>
                    <w:spacing w:before="0" w:beforeAutospacing="0" w:after="0" w:afterAutospacing="0"/>
                    <w:jc w:val="center"/>
                    <w:rPr>
                      <w:b/>
                      <w:sz w:val="22"/>
                      <w:szCs w:val="22"/>
                    </w:rPr>
                  </w:pPr>
                  <w:r w:rsidRPr="002E169A">
                    <w:rPr>
                      <w:b/>
                      <w:sz w:val="22"/>
                      <w:szCs w:val="22"/>
                    </w:rPr>
                    <w:t>Расима</w:t>
                  </w:r>
                </w:p>
                <w:p w:rsidR="004C2F1E" w:rsidRPr="002E169A" w:rsidRDefault="004C2F1E" w:rsidP="002E169A">
                  <w:pPr>
                    <w:pStyle w:val="af1"/>
                    <w:spacing w:before="0" w:beforeAutospacing="0" w:after="0" w:afterAutospacing="0"/>
                    <w:rPr>
                      <w:b/>
                      <w:sz w:val="22"/>
                      <w:szCs w:val="22"/>
                    </w:rPr>
                  </w:pPr>
                  <w:r w:rsidRPr="002E169A">
                    <w:rPr>
                      <w:b/>
                      <w:sz w:val="22"/>
                      <w:szCs w:val="22"/>
                    </w:rPr>
                    <w:t>Миннулловна</w:t>
                  </w:r>
                </w:p>
              </w:tc>
              <w:tc>
                <w:tcPr>
                  <w:tcW w:w="2080" w:type="dxa"/>
                  <w:shd w:val="clear" w:color="auto" w:fill="auto"/>
                </w:tcPr>
                <w:p w:rsidR="004C2F1E" w:rsidRPr="002E169A" w:rsidRDefault="004C2F1E" w:rsidP="002E169A">
                  <w:pPr>
                    <w:jc w:val="both"/>
                    <w:rPr>
                      <w:sz w:val="22"/>
                      <w:szCs w:val="22"/>
                    </w:rPr>
                  </w:pPr>
                  <w:r w:rsidRPr="002E169A">
                    <w:rPr>
                      <w:sz w:val="22"/>
                      <w:szCs w:val="22"/>
                    </w:rPr>
                    <w:t>Родной язык</w:t>
                  </w:r>
                </w:p>
              </w:tc>
              <w:tc>
                <w:tcPr>
                  <w:tcW w:w="3126" w:type="dxa"/>
                  <w:shd w:val="clear" w:color="auto" w:fill="auto"/>
                </w:tcPr>
                <w:p w:rsidR="004C2F1E" w:rsidRPr="002E169A" w:rsidRDefault="004C2F1E" w:rsidP="002E169A">
                  <w:pPr>
                    <w:jc w:val="both"/>
                    <w:rPr>
                      <w:sz w:val="22"/>
                      <w:szCs w:val="22"/>
                    </w:rPr>
                  </w:pPr>
                  <w:r w:rsidRPr="002E169A">
                    <w:rPr>
                      <w:sz w:val="22"/>
                      <w:szCs w:val="22"/>
                      <w:lang w:val="en-US"/>
                    </w:rPr>
                    <w:t>IV</w:t>
                  </w:r>
                  <w:r w:rsidRPr="002E169A">
                    <w:rPr>
                      <w:sz w:val="22"/>
                      <w:szCs w:val="22"/>
                      <w:lang w:val="tt-RU"/>
                    </w:rPr>
                    <w:t xml:space="preserve"> республиканский научная конференция имени Абрара Каримуллина</w:t>
                  </w:r>
                </w:p>
              </w:tc>
              <w:tc>
                <w:tcPr>
                  <w:tcW w:w="1633" w:type="dxa"/>
                  <w:shd w:val="clear" w:color="auto" w:fill="auto"/>
                </w:tcPr>
                <w:p w:rsidR="004C2F1E" w:rsidRPr="002E169A" w:rsidRDefault="004C2F1E" w:rsidP="002E169A">
                  <w:pPr>
                    <w:jc w:val="both"/>
                    <w:rPr>
                      <w:sz w:val="22"/>
                      <w:szCs w:val="22"/>
                    </w:rPr>
                  </w:pPr>
                  <w:r w:rsidRPr="002E169A">
                    <w:rPr>
                      <w:sz w:val="22"/>
                      <w:szCs w:val="22"/>
                    </w:rPr>
                    <w:t>сертификат</w:t>
                  </w:r>
                </w:p>
              </w:tc>
            </w:tr>
            <w:tr w:rsidR="004C2F1E" w:rsidRPr="002E169A" w:rsidTr="004C2F1E">
              <w:tc>
                <w:tcPr>
                  <w:tcW w:w="2020" w:type="dxa"/>
                  <w:shd w:val="clear" w:color="auto" w:fill="auto"/>
                </w:tcPr>
                <w:p w:rsidR="004C2F1E" w:rsidRPr="002E169A" w:rsidRDefault="004C2F1E" w:rsidP="002E169A">
                  <w:pPr>
                    <w:jc w:val="both"/>
                    <w:rPr>
                      <w:sz w:val="22"/>
                      <w:szCs w:val="22"/>
                    </w:rPr>
                  </w:pPr>
                  <w:r w:rsidRPr="002E169A">
                    <w:rPr>
                      <w:sz w:val="22"/>
                      <w:szCs w:val="22"/>
                    </w:rPr>
                    <w:t>Халилова Ризаля 8 класс</w:t>
                  </w:r>
                </w:p>
              </w:tc>
              <w:tc>
                <w:tcPr>
                  <w:tcW w:w="1823" w:type="dxa"/>
                </w:tcPr>
                <w:p w:rsidR="004C2F1E" w:rsidRPr="002E169A" w:rsidRDefault="004C2F1E" w:rsidP="002E169A">
                  <w:pPr>
                    <w:pStyle w:val="af1"/>
                    <w:spacing w:before="0" w:beforeAutospacing="0" w:after="0" w:afterAutospacing="0"/>
                    <w:jc w:val="center"/>
                    <w:rPr>
                      <w:b/>
                      <w:sz w:val="22"/>
                      <w:szCs w:val="22"/>
                    </w:rPr>
                  </w:pPr>
                </w:p>
              </w:tc>
              <w:tc>
                <w:tcPr>
                  <w:tcW w:w="2080" w:type="dxa"/>
                  <w:shd w:val="clear" w:color="auto" w:fill="auto"/>
                </w:tcPr>
                <w:p w:rsidR="004C2F1E" w:rsidRPr="002E169A" w:rsidRDefault="004C2F1E" w:rsidP="002E169A">
                  <w:pPr>
                    <w:jc w:val="both"/>
                    <w:rPr>
                      <w:sz w:val="22"/>
                      <w:szCs w:val="22"/>
                    </w:rPr>
                  </w:pPr>
                  <w:r w:rsidRPr="002E169A">
                    <w:rPr>
                      <w:sz w:val="22"/>
                      <w:szCs w:val="22"/>
                    </w:rPr>
                    <w:t>Родной язык</w:t>
                  </w:r>
                </w:p>
              </w:tc>
              <w:tc>
                <w:tcPr>
                  <w:tcW w:w="3126" w:type="dxa"/>
                  <w:shd w:val="clear" w:color="auto" w:fill="auto"/>
                </w:tcPr>
                <w:p w:rsidR="004C2F1E" w:rsidRPr="002E169A" w:rsidRDefault="004C2F1E" w:rsidP="002E169A">
                  <w:pPr>
                    <w:jc w:val="both"/>
                    <w:rPr>
                      <w:sz w:val="22"/>
                      <w:szCs w:val="22"/>
                    </w:rPr>
                  </w:pPr>
                  <w:r w:rsidRPr="002E169A">
                    <w:rPr>
                      <w:sz w:val="22"/>
                      <w:szCs w:val="22"/>
                    </w:rPr>
                    <w:t>Научно исследовательская  конференция  имени Хади Атласи</w:t>
                  </w:r>
                </w:p>
              </w:tc>
              <w:tc>
                <w:tcPr>
                  <w:tcW w:w="1633" w:type="dxa"/>
                  <w:shd w:val="clear" w:color="auto" w:fill="auto"/>
                </w:tcPr>
                <w:p w:rsidR="004C2F1E" w:rsidRPr="002E169A" w:rsidRDefault="004C2F1E" w:rsidP="002E169A">
                  <w:pPr>
                    <w:jc w:val="both"/>
                    <w:rPr>
                      <w:sz w:val="22"/>
                      <w:szCs w:val="22"/>
                    </w:rPr>
                  </w:pPr>
                  <w:r w:rsidRPr="002E169A">
                    <w:rPr>
                      <w:sz w:val="22"/>
                      <w:szCs w:val="22"/>
                    </w:rPr>
                    <w:t>сертификат</w:t>
                  </w:r>
                </w:p>
              </w:tc>
            </w:tr>
            <w:tr w:rsidR="004C2F1E" w:rsidRPr="002E169A" w:rsidTr="004C2F1E">
              <w:tc>
                <w:tcPr>
                  <w:tcW w:w="2020" w:type="dxa"/>
                  <w:shd w:val="clear" w:color="auto" w:fill="auto"/>
                </w:tcPr>
                <w:p w:rsidR="004C2F1E" w:rsidRPr="002E169A" w:rsidRDefault="004C2F1E" w:rsidP="002E169A">
                  <w:pPr>
                    <w:jc w:val="both"/>
                    <w:rPr>
                      <w:sz w:val="22"/>
                      <w:szCs w:val="22"/>
                    </w:rPr>
                  </w:pPr>
                  <w:r w:rsidRPr="002E169A">
                    <w:rPr>
                      <w:sz w:val="22"/>
                      <w:szCs w:val="22"/>
                    </w:rPr>
                    <w:t>Халилова Ризаля 8 класс</w:t>
                  </w:r>
                </w:p>
              </w:tc>
              <w:tc>
                <w:tcPr>
                  <w:tcW w:w="1823" w:type="dxa"/>
                </w:tcPr>
                <w:p w:rsidR="004C2F1E" w:rsidRPr="002E169A" w:rsidRDefault="004C2F1E" w:rsidP="002E169A">
                  <w:pPr>
                    <w:pStyle w:val="af1"/>
                    <w:spacing w:before="0" w:beforeAutospacing="0" w:after="0" w:afterAutospacing="0"/>
                    <w:jc w:val="center"/>
                    <w:rPr>
                      <w:b/>
                      <w:sz w:val="22"/>
                      <w:szCs w:val="22"/>
                    </w:rPr>
                  </w:pPr>
                </w:p>
              </w:tc>
              <w:tc>
                <w:tcPr>
                  <w:tcW w:w="2080" w:type="dxa"/>
                  <w:shd w:val="clear" w:color="auto" w:fill="auto"/>
                </w:tcPr>
                <w:p w:rsidR="004C2F1E" w:rsidRPr="002E169A" w:rsidRDefault="004C2F1E" w:rsidP="002E169A">
                  <w:pPr>
                    <w:jc w:val="both"/>
                    <w:rPr>
                      <w:sz w:val="22"/>
                      <w:szCs w:val="22"/>
                    </w:rPr>
                  </w:pPr>
                  <w:r w:rsidRPr="002E169A">
                    <w:rPr>
                      <w:sz w:val="22"/>
                      <w:szCs w:val="22"/>
                    </w:rPr>
                    <w:t>Родной язык</w:t>
                  </w:r>
                </w:p>
              </w:tc>
              <w:tc>
                <w:tcPr>
                  <w:tcW w:w="3126" w:type="dxa"/>
                  <w:shd w:val="clear" w:color="auto" w:fill="auto"/>
                </w:tcPr>
                <w:p w:rsidR="004C2F1E" w:rsidRPr="002E169A" w:rsidRDefault="004C2F1E" w:rsidP="002E169A">
                  <w:pPr>
                    <w:jc w:val="both"/>
                    <w:rPr>
                      <w:sz w:val="22"/>
                      <w:szCs w:val="22"/>
                    </w:rPr>
                  </w:pPr>
                  <w:r w:rsidRPr="002E169A">
                    <w:rPr>
                      <w:sz w:val="22"/>
                      <w:szCs w:val="22"/>
                    </w:rPr>
                    <w:t>“Әнвәр Хәйри укулары” Республика күләм яшьләр фәнни-гамәли                            конференциясе</w:t>
                  </w:r>
                  <w:r w:rsidRPr="002E169A">
                    <w:rPr>
                      <w:sz w:val="22"/>
                      <w:szCs w:val="22"/>
                    </w:rPr>
                    <w:tab/>
                  </w:r>
                </w:p>
              </w:tc>
              <w:tc>
                <w:tcPr>
                  <w:tcW w:w="1633" w:type="dxa"/>
                  <w:shd w:val="clear" w:color="auto" w:fill="auto"/>
                </w:tcPr>
                <w:p w:rsidR="004C2F1E" w:rsidRPr="002E169A" w:rsidRDefault="004C2F1E" w:rsidP="002E169A">
                  <w:pPr>
                    <w:jc w:val="both"/>
                    <w:rPr>
                      <w:sz w:val="22"/>
                      <w:szCs w:val="22"/>
                    </w:rPr>
                  </w:pPr>
                  <w:r w:rsidRPr="002E169A">
                    <w:rPr>
                      <w:sz w:val="22"/>
                      <w:szCs w:val="22"/>
                    </w:rPr>
                    <w:t>Участие</w:t>
                  </w:r>
                </w:p>
              </w:tc>
            </w:tr>
            <w:tr w:rsidR="004C2F1E" w:rsidRPr="002E169A" w:rsidTr="004C2F1E">
              <w:tc>
                <w:tcPr>
                  <w:tcW w:w="2020" w:type="dxa"/>
                  <w:shd w:val="clear" w:color="auto" w:fill="auto"/>
                </w:tcPr>
                <w:p w:rsidR="004C2F1E" w:rsidRPr="002E169A" w:rsidRDefault="004C2F1E" w:rsidP="002E169A">
                  <w:pPr>
                    <w:jc w:val="both"/>
                    <w:rPr>
                      <w:sz w:val="22"/>
                      <w:szCs w:val="22"/>
                      <w:lang w:val="tt-RU"/>
                    </w:rPr>
                  </w:pPr>
                  <w:r w:rsidRPr="002E169A">
                    <w:rPr>
                      <w:sz w:val="22"/>
                      <w:szCs w:val="22"/>
                      <w:lang w:val="tt-RU"/>
                    </w:rPr>
                    <w:t>Вафина Камилла</w:t>
                  </w:r>
                </w:p>
              </w:tc>
              <w:tc>
                <w:tcPr>
                  <w:tcW w:w="1823" w:type="dxa"/>
                </w:tcPr>
                <w:p w:rsidR="004C2F1E" w:rsidRPr="002E169A" w:rsidRDefault="004C2F1E" w:rsidP="002E169A">
                  <w:pPr>
                    <w:rPr>
                      <w:b/>
                      <w:sz w:val="22"/>
                      <w:szCs w:val="22"/>
                    </w:rPr>
                  </w:pPr>
                  <w:r w:rsidRPr="002E169A">
                    <w:rPr>
                      <w:b/>
                      <w:sz w:val="22"/>
                      <w:szCs w:val="22"/>
                    </w:rPr>
                    <w:t>Якупова Раушания Галимулловна</w:t>
                  </w:r>
                </w:p>
              </w:tc>
              <w:tc>
                <w:tcPr>
                  <w:tcW w:w="2080" w:type="dxa"/>
                  <w:shd w:val="clear" w:color="auto" w:fill="auto"/>
                </w:tcPr>
                <w:p w:rsidR="004C2F1E" w:rsidRPr="002E169A" w:rsidRDefault="004C2F1E" w:rsidP="002E169A">
                  <w:pPr>
                    <w:jc w:val="both"/>
                    <w:rPr>
                      <w:sz w:val="22"/>
                      <w:szCs w:val="22"/>
                      <w:lang w:val="tt-RU"/>
                    </w:rPr>
                  </w:pPr>
                  <w:r w:rsidRPr="002E169A">
                    <w:rPr>
                      <w:sz w:val="22"/>
                      <w:szCs w:val="22"/>
                      <w:lang w:val="tt-RU"/>
                    </w:rPr>
                    <w:t>Родная(татарская) литература</w:t>
                  </w:r>
                </w:p>
              </w:tc>
              <w:tc>
                <w:tcPr>
                  <w:tcW w:w="3126" w:type="dxa"/>
                  <w:shd w:val="clear" w:color="auto" w:fill="auto"/>
                </w:tcPr>
                <w:p w:rsidR="004C2F1E" w:rsidRPr="002E169A" w:rsidRDefault="004C2F1E" w:rsidP="002E169A">
                  <w:pPr>
                    <w:jc w:val="both"/>
                    <w:rPr>
                      <w:sz w:val="22"/>
                      <w:szCs w:val="22"/>
                    </w:rPr>
                  </w:pPr>
                  <w:r w:rsidRPr="002E169A">
                    <w:rPr>
                      <w:sz w:val="22"/>
                      <w:szCs w:val="22"/>
                    </w:rPr>
                    <w:t>Межрегиональные юношеские чтения имени Хади Атласи</w:t>
                  </w:r>
                </w:p>
              </w:tc>
              <w:tc>
                <w:tcPr>
                  <w:tcW w:w="1633" w:type="dxa"/>
                  <w:shd w:val="clear" w:color="auto" w:fill="auto"/>
                </w:tcPr>
                <w:p w:rsidR="004C2F1E" w:rsidRPr="002E169A" w:rsidRDefault="004C2F1E" w:rsidP="002E169A">
                  <w:pPr>
                    <w:jc w:val="both"/>
                    <w:rPr>
                      <w:sz w:val="22"/>
                      <w:szCs w:val="22"/>
                      <w:lang w:val="tt-RU"/>
                    </w:rPr>
                  </w:pPr>
                  <w:r w:rsidRPr="002E169A">
                    <w:rPr>
                      <w:sz w:val="22"/>
                      <w:szCs w:val="22"/>
                      <w:lang w:val="tt-RU"/>
                    </w:rPr>
                    <w:t>Сертификат</w:t>
                  </w:r>
                </w:p>
              </w:tc>
            </w:tr>
            <w:tr w:rsidR="004C2F1E" w:rsidRPr="002E169A" w:rsidTr="004C2F1E">
              <w:tc>
                <w:tcPr>
                  <w:tcW w:w="2020" w:type="dxa"/>
                  <w:shd w:val="clear" w:color="auto" w:fill="auto"/>
                </w:tcPr>
                <w:p w:rsidR="004C2F1E" w:rsidRPr="002E169A" w:rsidRDefault="004C2F1E" w:rsidP="002E169A">
                  <w:pPr>
                    <w:jc w:val="both"/>
                    <w:rPr>
                      <w:sz w:val="22"/>
                      <w:szCs w:val="22"/>
                      <w:lang w:val="tt-RU"/>
                    </w:rPr>
                  </w:pPr>
                  <w:r w:rsidRPr="002E169A">
                    <w:rPr>
                      <w:sz w:val="22"/>
                      <w:szCs w:val="22"/>
                      <w:lang w:val="tt-RU"/>
                    </w:rPr>
                    <w:t>Вафина Камилла</w:t>
                  </w:r>
                </w:p>
              </w:tc>
              <w:tc>
                <w:tcPr>
                  <w:tcW w:w="1823" w:type="dxa"/>
                </w:tcPr>
                <w:p w:rsidR="004C2F1E" w:rsidRPr="002E169A" w:rsidRDefault="004C2F1E" w:rsidP="002E169A">
                  <w:pPr>
                    <w:jc w:val="both"/>
                    <w:rPr>
                      <w:sz w:val="22"/>
                      <w:szCs w:val="22"/>
                    </w:rPr>
                  </w:pPr>
                </w:p>
              </w:tc>
              <w:tc>
                <w:tcPr>
                  <w:tcW w:w="2080" w:type="dxa"/>
                  <w:shd w:val="clear" w:color="auto" w:fill="auto"/>
                </w:tcPr>
                <w:p w:rsidR="004C2F1E" w:rsidRPr="002E169A" w:rsidRDefault="004C2F1E" w:rsidP="002E169A">
                  <w:pPr>
                    <w:jc w:val="both"/>
                    <w:rPr>
                      <w:sz w:val="22"/>
                      <w:szCs w:val="22"/>
                    </w:rPr>
                  </w:pPr>
                  <w:r w:rsidRPr="002E169A">
                    <w:rPr>
                      <w:sz w:val="22"/>
                      <w:szCs w:val="22"/>
                    </w:rPr>
                    <w:t>Родная(татарская) литература</w:t>
                  </w:r>
                </w:p>
              </w:tc>
              <w:tc>
                <w:tcPr>
                  <w:tcW w:w="3126" w:type="dxa"/>
                  <w:shd w:val="clear" w:color="auto" w:fill="auto"/>
                </w:tcPr>
                <w:p w:rsidR="004C2F1E" w:rsidRPr="002E169A" w:rsidRDefault="004C2F1E" w:rsidP="002E169A">
                  <w:pPr>
                    <w:jc w:val="both"/>
                    <w:rPr>
                      <w:sz w:val="22"/>
                      <w:szCs w:val="22"/>
                    </w:rPr>
                  </w:pPr>
                  <w:r w:rsidRPr="002E169A">
                    <w:rPr>
                      <w:sz w:val="22"/>
                      <w:szCs w:val="22"/>
                    </w:rPr>
                    <w:t>Школьная научно-практическая конференция Будущее в наших руках».</w:t>
                  </w:r>
                </w:p>
              </w:tc>
              <w:tc>
                <w:tcPr>
                  <w:tcW w:w="1633" w:type="dxa"/>
                  <w:shd w:val="clear" w:color="auto" w:fill="auto"/>
                </w:tcPr>
                <w:p w:rsidR="004C2F1E" w:rsidRPr="002E169A" w:rsidRDefault="004C2F1E" w:rsidP="002E169A">
                  <w:pPr>
                    <w:jc w:val="both"/>
                    <w:rPr>
                      <w:sz w:val="22"/>
                      <w:szCs w:val="22"/>
                      <w:lang w:val="tt-RU"/>
                    </w:rPr>
                  </w:pPr>
                  <w:r w:rsidRPr="002E169A">
                    <w:rPr>
                      <w:sz w:val="22"/>
                      <w:szCs w:val="22"/>
                      <w:lang w:val="tt-RU"/>
                    </w:rPr>
                    <w:t>Участие</w:t>
                  </w:r>
                </w:p>
              </w:tc>
            </w:tr>
            <w:tr w:rsidR="004C2F1E" w:rsidRPr="002E169A" w:rsidTr="004C2F1E">
              <w:tc>
                <w:tcPr>
                  <w:tcW w:w="10682" w:type="dxa"/>
                  <w:gridSpan w:val="5"/>
                  <w:shd w:val="clear" w:color="auto" w:fill="auto"/>
                </w:tcPr>
                <w:p w:rsidR="004C2F1E" w:rsidRPr="002E169A" w:rsidRDefault="004C2F1E" w:rsidP="002E169A">
                  <w:pPr>
                    <w:jc w:val="center"/>
                    <w:rPr>
                      <w:sz w:val="22"/>
                      <w:szCs w:val="22"/>
                    </w:rPr>
                  </w:pPr>
                  <w:r w:rsidRPr="002E169A">
                    <w:rPr>
                      <w:b/>
                      <w:sz w:val="22"/>
                      <w:szCs w:val="22"/>
                    </w:rPr>
                    <w:t>ШМО учителей биологии, химии и географии</w:t>
                  </w:r>
                </w:p>
              </w:tc>
            </w:tr>
            <w:tr w:rsidR="004C2F1E" w:rsidRPr="002E169A" w:rsidTr="004C2F1E">
              <w:tc>
                <w:tcPr>
                  <w:tcW w:w="2020" w:type="dxa"/>
                  <w:shd w:val="clear" w:color="auto" w:fill="auto"/>
                </w:tcPr>
                <w:p w:rsidR="004C2F1E" w:rsidRPr="002E169A" w:rsidRDefault="004C2F1E" w:rsidP="002E169A">
                  <w:pPr>
                    <w:jc w:val="both"/>
                    <w:rPr>
                      <w:sz w:val="22"/>
                      <w:szCs w:val="22"/>
                    </w:rPr>
                  </w:pPr>
                  <w:r w:rsidRPr="002E169A">
                    <w:rPr>
                      <w:sz w:val="22"/>
                      <w:szCs w:val="22"/>
                    </w:rPr>
                    <w:t>Галавиева А. Кузнецова И.</w:t>
                  </w:r>
                </w:p>
                <w:p w:rsidR="004C2F1E" w:rsidRPr="002E169A" w:rsidRDefault="004C2F1E" w:rsidP="002E169A">
                  <w:pPr>
                    <w:jc w:val="both"/>
                    <w:rPr>
                      <w:sz w:val="22"/>
                      <w:szCs w:val="22"/>
                    </w:rPr>
                  </w:pPr>
                  <w:r w:rsidRPr="002E169A">
                    <w:rPr>
                      <w:sz w:val="22"/>
                      <w:szCs w:val="22"/>
                    </w:rPr>
                    <w:t>10 класс А</w:t>
                  </w:r>
                </w:p>
                <w:p w:rsidR="004C2F1E" w:rsidRPr="002E169A" w:rsidRDefault="004C2F1E" w:rsidP="002E169A">
                  <w:pPr>
                    <w:jc w:val="both"/>
                    <w:rPr>
                      <w:sz w:val="22"/>
                      <w:szCs w:val="22"/>
                    </w:rPr>
                  </w:pPr>
                  <w:r w:rsidRPr="002E169A">
                    <w:rPr>
                      <w:sz w:val="22"/>
                      <w:szCs w:val="22"/>
                    </w:rPr>
                    <w:t>Проект «Зелёное сердце Рыбной Слободы»</w:t>
                  </w:r>
                </w:p>
              </w:tc>
              <w:tc>
                <w:tcPr>
                  <w:tcW w:w="1823" w:type="dxa"/>
                </w:tcPr>
                <w:p w:rsidR="004C2F1E" w:rsidRPr="002E169A" w:rsidRDefault="004C2F1E" w:rsidP="002E169A">
                  <w:pPr>
                    <w:jc w:val="both"/>
                    <w:rPr>
                      <w:sz w:val="22"/>
                      <w:szCs w:val="22"/>
                    </w:rPr>
                  </w:pPr>
                </w:p>
                <w:p w:rsidR="004C2F1E" w:rsidRPr="002E169A" w:rsidRDefault="004C2F1E" w:rsidP="002E169A">
                  <w:pPr>
                    <w:jc w:val="both"/>
                    <w:rPr>
                      <w:sz w:val="22"/>
                      <w:szCs w:val="22"/>
                    </w:rPr>
                  </w:pPr>
                  <w:r w:rsidRPr="002E169A">
                    <w:rPr>
                      <w:sz w:val="22"/>
                      <w:szCs w:val="22"/>
                    </w:rPr>
                    <w:t>Талакова  Наталия Михайловна</w:t>
                  </w:r>
                </w:p>
                <w:p w:rsidR="004C2F1E" w:rsidRPr="002E169A" w:rsidRDefault="004C2F1E" w:rsidP="002E169A">
                  <w:pPr>
                    <w:jc w:val="both"/>
                    <w:rPr>
                      <w:sz w:val="22"/>
                      <w:szCs w:val="22"/>
                    </w:rPr>
                  </w:pPr>
                </w:p>
              </w:tc>
              <w:tc>
                <w:tcPr>
                  <w:tcW w:w="2080" w:type="dxa"/>
                  <w:shd w:val="clear" w:color="auto" w:fill="auto"/>
                </w:tcPr>
                <w:p w:rsidR="004C2F1E" w:rsidRPr="002E169A" w:rsidRDefault="004C2F1E" w:rsidP="002E169A">
                  <w:pPr>
                    <w:rPr>
                      <w:sz w:val="22"/>
                      <w:szCs w:val="22"/>
                    </w:rPr>
                  </w:pPr>
                </w:p>
                <w:p w:rsidR="004C2F1E" w:rsidRPr="002E169A" w:rsidRDefault="004C2F1E" w:rsidP="002E169A">
                  <w:pPr>
                    <w:rPr>
                      <w:sz w:val="22"/>
                      <w:szCs w:val="22"/>
                    </w:rPr>
                  </w:pPr>
                  <w:r w:rsidRPr="002E169A">
                    <w:rPr>
                      <w:sz w:val="22"/>
                      <w:szCs w:val="22"/>
                    </w:rPr>
                    <w:t>экология</w:t>
                  </w:r>
                </w:p>
              </w:tc>
              <w:tc>
                <w:tcPr>
                  <w:tcW w:w="3126" w:type="dxa"/>
                  <w:shd w:val="clear" w:color="auto" w:fill="auto"/>
                </w:tcPr>
                <w:p w:rsidR="004C2F1E" w:rsidRPr="002E169A" w:rsidRDefault="004C2F1E" w:rsidP="002E169A">
                  <w:pPr>
                    <w:jc w:val="both"/>
                    <w:rPr>
                      <w:sz w:val="22"/>
                      <w:szCs w:val="22"/>
                    </w:rPr>
                  </w:pPr>
                </w:p>
                <w:p w:rsidR="004C2F1E" w:rsidRPr="002E169A" w:rsidRDefault="004C2F1E" w:rsidP="002E169A">
                  <w:pPr>
                    <w:jc w:val="both"/>
                    <w:rPr>
                      <w:sz w:val="22"/>
                      <w:szCs w:val="22"/>
                    </w:rPr>
                  </w:pPr>
                </w:p>
                <w:p w:rsidR="004C2F1E" w:rsidRPr="002E169A" w:rsidRDefault="004C2F1E" w:rsidP="002E169A">
                  <w:pPr>
                    <w:jc w:val="both"/>
                    <w:rPr>
                      <w:sz w:val="22"/>
                      <w:szCs w:val="22"/>
                    </w:rPr>
                  </w:pPr>
                  <w:r w:rsidRPr="002E169A">
                    <w:rPr>
                      <w:sz w:val="22"/>
                      <w:szCs w:val="22"/>
                    </w:rPr>
                    <w:t>27 Поволжская научно-практическая конференция им А. М. Терентьева, региональный</w:t>
                  </w:r>
                </w:p>
              </w:tc>
              <w:tc>
                <w:tcPr>
                  <w:tcW w:w="1633" w:type="dxa"/>
                  <w:shd w:val="clear" w:color="auto" w:fill="auto"/>
                </w:tcPr>
                <w:p w:rsidR="004C2F1E" w:rsidRPr="002E169A" w:rsidRDefault="004C2F1E" w:rsidP="002E169A">
                  <w:pPr>
                    <w:jc w:val="both"/>
                    <w:rPr>
                      <w:sz w:val="22"/>
                      <w:szCs w:val="22"/>
                    </w:rPr>
                  </w:pPr>
                </w:p>
                <w:p w:rsidR="004C2F1E" w:rsidRPr="002E169A" w:rsidRDefault="004C2F1E" w:rsidP="002E169A">
                  <w:pPr>
                    <w:jc w:val="both"/>
                    <w:rPr>
                      <w:sz w:val="22"/>
                      <w:szCs w:val="22"/>
                    </w:rPr>
                  </w:pPr>
                </w:p>
                <w:p w:rsidR="004C2F1E" w:rsidRPr="002E169A" w:rsidRDefault="004C2F1E" w:rsidP="002E169A">
                  <w:pPr>
                    <w:jc w:val="both"/>
                    <w:rPr>
                      <w:sz w:val="22"/>
                      <w:szCs w:val="22"/>
                    </w:rPr>
                  </w:pPr>
                  <w:r w:rsidRPr="002E169A">
                    <w:rPr>
                      <w:sz w:val="22"/>
                      <w:szCs w:val="22"/>
                    </w:rPr>
                    <w:t>Свидетельство об участии</w:t>
                  </w:r>
                </w:p>
              </w:tc>
            </w:tr>
            <w:tr w:rsidR="004C2F1E" w:rsidRPr="002E169A" w:rsidTr="004C2F1E">
              <w:tc>
                <w:tcPr>
                  <w:tcW w:w="2020" w:type="dxa"/>
                  <w:shd w:val="clear" w:color="auto" w:fill="auto"/>
                </w:tcPr>
                <w:p w:rsidR="004C2F1E" w:rsidRPr="002E169A" w:rsidRDefault="004C2F1E" w:rsidP="002E169A">
                  <w:pPr>
                    <w:jc w:val="both"/>
                    <w:rPr>
                      <w:sz w:val="22"/>
                      <w:szCs w:val="22"/>
                    </w:rPr>
                  </w:pPr>
                  <w:r w:rsidRPr="002E169A">
                    <w:rPr>
                      <w:sz w:val="22"/>
                      <w:szCs w:val="22"/>
                    </w:rPr>
                    <w:t>Галавиева А. Кузнецова И.</w:t>
                  </w:r>
                </w:p>
                <w:p w:rsidR="004C2F1E" w:rsidRPr="002E169A" w:rsidRDefault="004C2F1E" w:rsidP="002E169A">
                  <w:pPr>
                    <w:jc w:val="both"/>
                    <w:rPr>
                      <w:sz w:val="22"/>
                      <w:szCs w:val="22"/>
                    </w:rPr>
                  </w:pPr>
                  <w:r w:rsidRPr="002E169A">
                    <w:rPr>
                      <w:sz w:val="22"/>
                      <w:szCs w:val="22"/>
                    </w:rPr>
                    <w:t>10 класс А</w:t>
                  </w:r>
                </w:p>
                <w:p w:rsidR="004C2F1E" w:rsidRPr="002E169A" w:rsidRDefault="004C2F1E" w:rsidP="002E169A">
                  <w:pPr>
                    <w:jc w:val="both"/>
                    <w:rPr>
                      <w:sz w:val="22"/>
                      <w:szCs w:val="22"/>
                    </w:rPr>
                  </w:pPr>
                  <w:r w:rsidRPr="002E169A">
                    <w:rPr>
                      <w:sz w:val="22"/>
                      <w:szCs w:val="22"/>
                    </w:rPr>
                    <w:t>Проект «Зелёное сердце Рыбной Слободы»</w:t>
                  </w:r>
                </w:p>
              </w:tc>
              <w:tc>
                <w:tcPr>
                  <w:tcW w:w="1823" w:type="dxa"/>
                </w:tcPr>
                <w:p w:rsidR="004C2F1E" w:rsidRPr="002E169A" w:rsidRDefault="004C2F1E" w:rsidP="002E169A">
                  <w:pPr>
                    <w:jc w:val="both"/>
                    <w:rPr>
                      <w:sz w:val="22"/>
                      <w:szCs w:val="22"/>
                    </w:rPr>
                  </w:pPr>
                  <w:r w:rsidRPr="002E169A">
                    <w:rPr>
                      <w:sz w:val="22"/>
                      <w:szCs w:val="22"/>
                    </w:rPr>
                    <w:t>Талакова Н.М</w:t>
                  </w:r>
                </w:p>
              </w:tc>
              <w:tc>
                <w:tcPr>
                  <w:tcW w:w="2080" w:type="dxa"/>
                  <w:shd w:val="clear" w:color="auto" w:fill="auto"/>
                </w:tcPr>
                <w:p w:rsidR="004C2F1E" w:rsidRPr="002E169A" w:rsidRDefault="004C2F1E" w:rsidP="002E169A">
                  <w:pPr>
                    <w:ind w:left="951"/>
                    <w:jc w:val="both"/>
                    <w:rPr>
                      <w:sz w:val="22"/>
                      <w:szCs w:val="22"/>
                    </w:rPr>
                  </w:pPr>
                </w:p>
                <w:p w:rsidR="004C2F1E" w:rsidRPr="002E169A" w:rsidRDefault="004C2F1E" w:rsidP="002E169A">
                  <w:pPr>
                    <w:rPr>
                      <w:sz w:val="22"/>
                      <w:szCs w:val="22"/>
                    </w:rPr>
                  </w:pPr>
                  <w:r w:rsidRPr="002E169A">
                    <w:rPr>
                      <w:sz w:val="22"/>
                      <w:szCs w:val="22"/>
                    </w:rPr>
                    <w:t>экология</w:t>
                  </w:r>
                </w:p>
              </w:tc>
              <w:tc>
                <w:tcPr>
                  <w:tcW w:w="3126" w:type="dxa"/>
                  <w:shd w:val="clear" w:color="auto" w:fill="auto"/>
                </w:tcPr>
                <w:p w:rsidR="004C2F1E" w:rsidRPr="002E169A" w:rsidRDefault="004C2F1E" w:rsidP="002E169A">
                  <w:pPr>
                    <w:jc w:val="both"/>
                    <w:rPr>
                      <w:sz w:val="22"/>
                      <w:szCs w:val="22"/>
                    </w:rPr>
                  </w:pPr>
                  <w:r w:rsidRPr="002E169A">
                    <w:rPr>
                      <w:sz w:val="22"/>
                      <w:szCs w:val="22"/>
                    </w:rPr>
                    <w:t>II Республиканская научно-практическая конференция «ЭКОЛОГИЯ, МИР И МЫ», г. Алексеевское, заочный тур на базе МБОУ «Алексеевская гимназия», республиканский уровень</w:t>
                  </w:r>
                </w:p>
              </w:tc>
              <w:tc>
                <w:tcPr>
                  <w:tcW w:w="1633" w:type="dxa"/>
                  <w:shd w:val="clear" w:color="auto" w:fill="auto"/>
                </w:tcPr>
                <w:p w:rsidR="004C2F1E" w:rsidRPr="002E169A" w:rsidRDefault="004C2F1E" w:rsidP="002E169A">
                  <w:pPr>
                    <w:jc w:val="both"/>
                    <w:rPr>
                      <w:sz w:val="22"/>
                      <w:szCs w:val="22"/>
                    </w:rPr>
                  </w:pPr>
                  <w:r w:rsidRPr="002E169A">
                    <w:rPr>
                      <w:sz w:val="22"/>
                      <w:szCs w:val="22"/>
                    </w:rPr>
                    <w:t>Сертификат</w:t>
                  </w:r>
                </w:p>
              </w:tc>
            </w:tr>
            <w:tr w:rsidR="004C2F1E" w:rsidRPr="002E169A" w:rsidTr="004C2F1E">
              <w:tc>
                <w:tcPr>
                  <w:tcW w:w="2020" w:type="dxa"/>
                  <w:shd w:val="clear" w:color="auto" w:fill="auto"/>
                </w:tcPr>
                <w:p w:rsidR="004C2F1E" w:rsidRPr="002E169A" w:rsidRDefault="004C2F1E" w:rsidP="002E169A">
                  <w:pPr>
                    <w:jc w:val="both"/>
                    <w:rPr>
                      <w:sz w:val="22"/>
                      <w:szCs w:val="22"/>
                    </w:rPr>
                  </w:pPr>
                  <w:r w:rsidRPr="002E169A">
                    <w:rPr>
                      <w:sz w:val="22"/>
                      <w:szCs w:val="22"/>
                    </w:rPr>
                    <w:t>Самойлова А. Хазиева Э.</w:t>
                  </w:r>
                </w:p>
                <w:p w:rsidR="004C2F1E" w:rsidRPr="002E169A" w:rsidRDefault="004C2F1E" w:rsidP="002E169A">
                  <w:pPr>
                    <w:jc w:val="both"/>
                    <w:rPr>
                      <w:sz w:val="22"/>
                      <w:szCs w:val="22"/>
                    </w:rPr>
                  </w:pPr>
                  <w:r w:rsidRPr="002E169A">
                    <w:rPr>
                      <w:sz w:val="22"/>
                      <w:szCs w:val="22"/>
                    </w:rPr>
                    <w:t>8 класс А</w:t>
                  </w:r>
                </w:p>
                <w:p w:rsidR="004C2F1E" w:rsidRPr="002E169A" w:rsidRDefault="004C2F1E" w:rsidP="002E169A">
                  <w:pPr>
                    <w:jc w:val="both"/>
                    <w:rPr>
                      <w:sz w:val="22"/>
                      <w:szCs w:val="22"/>
                    </w:rPr>
                  </w:pPr>
                  <w:r w:rsidRPr="002E169A">
                    <w:rPr>
                      <w:sz w:val="22"/>
                      <w:szCs w:val="22"/>
                    </w:rPr>
                    <w:t>Проект «Никотин. Секреты манипуляции организмом человека»</w:t>
                  </w:r>
                </w:p>
              </w:tc>
              <w:tc>
                <w:tcPr>
                  <w:tcW w:w="1823" w:type="dxa"/>
                </w:tcPr>
                <w:p w:rsidR="004C2F1E" w:rsidRPr="002E169A" w:rsidRDefault="004C2F1E" w:rsidP="002E169A">
                  <w:pPr>
                    <w:jc w:val="both"/>
                    <w:rPr>
                      <w:sz w:val="22"/>
                      <w:szCs w:val="22"/>
                    </w:rPr>
                  </w:pPr>
                  <w:r w:rsidRPr="002E169A">
                    <w:rPr>
                      <w:sz w:val="22"/>
                      <w:szCs w:val="22"/>
                    </w:rPr>
                    <w:t>Талакова Н.М</w:t>
                  </w:r>
                </w:p>
              </w:tc>
              <w:tc>
                <w:tcPr>
                  <w:tcW w:w="2080" w:type="dxa"/>
                  <w:shd w:val="clear" w:color="auto" w:fill="auto"/>
                </w:tcPr>
                <w:p w:rsidR="004C2F1E" w:rsidRPr="002E169A" w:rsidRDefault="004C2F1E" w:rsidP="002E169A">
                  <w:pPr>
                    <w:ind w:left="734"/>
                    <w:jc w:val="both"/>
                    <w:rPr>
                      <w:sz w:val="22"/>
                      <w:szCs w:val="22"/>
                    </w:rPr>
                  </w:pPr>
                  <w:r w:rsidRPr="002E169A">
                    <w:rPr>
                      <w:sz w:val="22"/>
                      <w:szCs w:val="22"/>
                    </w:rPr>
                    <w:t>биология</w:t>
                  </w:r>
                </w:p>
              </w:tc>
              <w:tc>
                <w:tcPr>
                  <w:tcW w:w="3126" w:type="dxa"/>
                  <w:shd w:val="clear" w:color="auto" w:fill="auto"/>
                </w:tcPr>
                <w:p w:rsidR="004C2F1E" w:rsidRPr="002E169A" w:rsidRDefault="004C2F1E" w:rsidP="002E169A">
                  <w:pPr>
                    <w:jc w:val="both"/>
                    <w:rPr>
                      <w:sz w:val="22"/>
                      <w:szCs w:val="22"/>
                    </w:rPr>
                  </w:pPr>
                  <w:r w:rsidRPr="002E169A">
                    <w:rPr>
                      <w:sz w:val="22"/>
                      <w:szCs w:val="22"/>
                    </w:rPr>
                    <w:t>Научно-практическая конференция исследовательских проектных работ учащихся «Мастера исследований», муниципальный</w:t>
                  </w:r>
                </w:p>
              </w:tc>
              <w:tc>
                <w:tcPr>
                  <w:tcW w:w="1633" w:type="dxa"/>
                  <w:shd w:val="clear" w:color="auto" w:fill="auto"/>
                </w:tcPr>
                <w:p w:rsidR="004C2F1E" w:rsidRPr="002E169A" w:rsidRDefault="004C2F1E" w:rsidP="002E169A">
                  <w:pPr>
                    <w:jc w:val="both"/>
                    <w:rPr>
                      <w:sz w:val="22"/>
                      <w:szCs w:val="22"/>
                    </w:rPr>
                  </w:pPr>
                  <w:r w:rsidRPr="002E169A">
                    <w:rPr>
                      <w:sz w:val="22"/>
                      <w:szCs w:val="22"/>
                    </w:rPr>
                    <w:t xml:space="preserve">Призёры </w:t>
                  </w:r>
                </w:p>
              </w:tc>
            </w:tr>
            <w:tr w:rsidR="004C2F1E" w:rsidRPr="002E169A" w:rsidTr="004C2F1E">
              <w:tc>
                <w:tcPr>
                  <w:tcW w:w="2020" w:type="dxa"/>
                  <w:shd w:val="clear" w:color="auto" w:fill="auto"/>
                </w:tcPr>
                <w:p w:rsidR="004C2F1E" w:rsidRPr="002E169A" w:rsidRDefault="004C2F1E" w:rsidP="002E169A">
                  <w:pPr>
                    <w:jc w:val="both"/>
                    <w:rPr>
                      <w:sz w:val="22"/>
                      <w:szCs w:val="22"/>
                    </w:rPr>
                  </w:pPr>
                  <w:r w:rsidRPr="002E169A">
                    <w:rPr>
                      <w:sz w:val="22"/>
                      <w:szCs w:val="22"/>
                    </w:rPr>
                    <w:t>Самойлова А. Хазиева Э.</w:t>
                  </w:r>
                </w:p>
                <w:p w:rsidR="004C2F1E" w:rsidRPr="002E169A" w:rsidRDefault="004C2F1E" w:rsidP="002E169A">
                  <w:pPr>
                    <w:jc w:val="both"/>
                    <w:rPr>
                      <w:sz w:val="22"/>
                      <w:szCs w:val="22"/>
                    </w:rPr>
                  </w:pPr>
                  <w:r w:rsidRPr="002E169A">
                    <w:rPr>
                      <w:sz w:val="22"/>
                      <w:szCs w:val="22"/>
                    </w:rPr>
                    <w:t>8 класс А</w:t>
                  </w:r>
                </w:p>
                <w:p w:rsidR="004C2F1E" w:rsidRPr="002E169A" w:rsidRDefault="004C2F1E" w:rsidP="002E169A">
                  <w:pPr>
                    <w:jc w:val="both"/>
                    <w:rPr>
                      <w:sz w:val="22"/>
                      <w:szCs w:val="22"/>
                    </w:rPr>
                  </w:pPr>
                  <w:r w:rsidRPr="002E169A">
                    <w:rPr>
                      <w:sz w:val="22"/>
                      <w:szCs w:val="22"/>
                    </w:rPr>
                    <w:t>Проект «Никотин. Секреты манипуляции организмом человека»</w:t>
                  </w:r>
                </w:p>
              </w:tc>
              <w:tc>
                <w:tcPr>
                  <w:tcW w:w="1823" w:type="dxa"/>
                </w:tcPr>
                <w:p w:rsidR="004C2F1E" w:rsidRPr="002E169A" w:rsidRDefault="004C2F1E" w:rsidP="002E169A">
                  <w:pPr>
                    <w:jc w:val="both"/>
                    <w:rPr>
                      <w:sz w:val="22"/>
                      <w:szCs w:val="22"/>
                    </w:rPr>
                  </w:pPr>
                  <w:r w:rsidRPr="002E169A">
                    <w:rPr>
                      <w:sz w:val="22"/>
                      <w:szCs w:val="22"/>
                    </w:rPr>
                    <w:t>Талакова Н.М</w:t>
                  </w:r>
                </w:p>
              </w:tc>
              <w:tc>
                <w:tcPr>
                  <w:tcW w:w="2080" w:type="dxa"/>
                  <w:shd w:val="clear" w:color="auto" w:fill="auto"/>
                </w:tcPr>
                <w:p w:rsidR="004C2F1E" w:rsidRPr="002E169A" w:rsidRDefault="004C2F1E" w:rsidP="002E169A">
                  <w:pPr>
                    <w:ind w:left="679"/>
                    <w:jc w:val="both"/>
                    <w:rPr>
                      <w:sz w:val="22"/>
                      <w:szCs w:val="22"/>
                    </w:rPr>
                  </w:pPr>
                  <w:r w:rsidRPr="002E169A">
                    <w:rPr>
                      <w:sz w:val="22"/>
                      <w:szCs w:val="22"/>
                    </w:rPr>
                    <w:t>биология</w:t>
                  </w:r>
                </w:p>
              </w:tc>
              <w:tc>
                <w:tcPr>
                  <w:tcW w:w="3126" w:type="dxa"/>
                  <w:shd w:val="clear" w:color="auto" w:fill="auto"/>
                </w:tcPr>
                <w:p w:rsidR="004C2F1E" w:rsidRPr="002E169A" w:rsidRDefault="004C2F1E" w:rsidP="002E169A">
                  <w:pPr>
                    <w:jc w:val="both"/>
                    <w:rPr>
                      <w:sz w:val="22"/>
                      <w:szCs w:val="22"/>
                    </w:rPr>
                  </w:pPr>
                  <w:r w:rsidRPr="002E169A">
                    <w:rPr>
                      <w:sz w:val="22"/>
                      <w:szCs w:val="22"/>
                    </w:rPr>
                    <w:t>12 Школьная НПК «Будущее в наших руках на базе МБОУ «Рыбно-Слободская сош№2», школьный</w:t>
                  </w:r>
                </w:p>
              </w:tc>
              <w:tc>
                <w:tcPr>
                  <w:tcW w:w="1633" w:type="dxa"/>
                  <w:shd w:val="clear" w:color="auto" w:fill="auto"/>
                </w:tcPr>
                <w:p w:rsidR="004C2F1E" w:rsidRPr="002E169A" w:rsidRDefault="004C2F1E" w:rsidP="002E169A">
                  <w:pPr>
                    <w:jc w:val="both"/>
                    <w:rPr>
                      <w:sz w:val="22"/>
                      <w:szCs w:val="22"/>
                    </w:rPr>
                  </w:pPr>
                  <w:r w:rsidRPr="002E169A">
                    <w:rPr>
                      <w:sz w:val="22"/>
                      <w:szCs w:val="22"/>
                    </w:rPr>
                    <w:t>Призёры</w:t>
                  </w:r>
                </w:p>
              </w:tc>
            </w:tr>
            <w:tr w:rsidR="004C2F1E" w:rsidRPr="002E169A" w:rsidTr="004C2F1E">
              <w:tc>
                <w:tcPr>
                  <w:tcW w:w="2020" w:type="dxa"/>
                  <w:shd w:val="clear" w:color="auto" w:fill="auto"/>
                </w:tcPr>
                <w:p w:rsidR="004C2F1E" w:rsidRPr="002E169A" w:rsidRDefault="004C2F1E" w:rsidP="002E169A">
                  <w:pPr>
                    <w:jc w:val="both"/>
                    <w:rPr>
                      <w:sz w:val="22"/>
                      <w:szCs w:val="22"/>
                    </w:rPr>
                  </w:pPr>
                  <w:r w:rsidRPr="002E169A">
                    <w:rPr>
                      <w:sz w:val="22"/>
                      <w:szCs w:val="22"/>
                    </w:rPr>
                    <w:t xml:space="preserve">Салахиева Ландыш, </w:t>
                  </w:r>
                </w:p>
                <w:p w:rsidR="004C2F1E" w:rsidRPr="002E169A" w:rsidRDefault="004C2F1E" w:rsidP="002E169A">
                  <w:pPr>
                    <w:jc w:val="both"/>
                    <w:rPr>
                      <w:sz w:val="22"/>
                      <w:szCs w:val="22"/>
                    </w:rPr>
                  </w:pPr>
                  <w:r w:rsidRPr="002E169A">
                    <w:rPr>
                      <w:sz w:val="22"/>
                      <w:szCs w:val="22"/>
                    </w:rPr>
                    <w:t>Баландина Ангелина</w:t>
                  </w:r>
                </w:p>
                <w:p w:rsidR="004C2F1E" w:rsidRPr="002E169A" w:rsidRDefault="004C2F1E" w:rsidP="002E169A">
                  <w:pPr>
                    <w:jc w:val="both"/>
                    <w:rPr>
                      <w:sz w:val="22"/>
                      <w:szCs w:val="22"/>
                    </w:rPr>
                  </w:pPr>
                  <w:r w:rsidRPr="002E169A">
                    <w:rPr>
                      <w:sz w:val="22"/>
                      <w:szCs w:val="22"/>
                    </w:rPr>
                    <w:t xml:space="preserve"> 8а класс</w:t>
                  </w:r>
                </w:p>
                <w:p w:rsidR="004C2F1E" w:rsidRPr="002E169A" w:rsidRDefault="004C2F1E" w:rsidP="002E169A">
                  <w:pPr>
                    <w:jc w:val="both"/>
                    <w:rPr>
                      <w:sz w:val="22"/>
                      <w:szCs w:val="22"/>
                      <w:lang w:val="en-US"/>
                    </w:rPr>
                  </w:pPr>
                  <w:r w:rsidRPr="002E169A">
                    <w:rPr>
                      <w:sz w:val="22"/>
                      <w:szCs w:val="22"/>
                    </w:rPr>
                    <w:t>Проект «Ну что,</w:t>
                  </w:r>
                  <w:r w:rsidRPr="002E169A">
                    <w:rPr>
                      <w:sz w:val="22"/>
                      <w:szCs w:val="22"/>
                      <w:lang w:val="en-US"/>
                    </w:rPr>
                    <w:t xml:space="preserve"> </w:t>
                  </w:r>
                  <w:r w:rsidRPr="002E169A">
                    <w:rPr>
                      <w:sz w:val="22"/>
                      <w:szCs w:val="22"/>
                    </w:rPr>
                    <w:t>похрустим</w:t>
                  </w:r>
                  <w:r w:rsidRPr="002E169A">
                    <w:rPr>
                      <w:sz w:val="22"/>
                      <w:szCs w:val="22"/>
                      <w:lang w:val="en-US"/>
                    </w:rPr>
                    <w:t>?</w:t>
                  </w:r>
                  <w:r w:rsidRPr="002E169A">
                    <w:rPr>
                      <w:sz w:val="22"/>
                      <w:szCs w:val="22"/>
                    </w:rPr>
                    <w:t>»</w:t>
                  </w:r>
                </w:p>
              </w:tc>
              <w:tc>
                <w:tcPr>
                  <w:tcW w:w="1823" w:type="dxa"/>
                </w:tcPr>
                <w:p w:rsidR="004C2F1E" w:rsidRPr="002E169A" w:rsidRDefault="004C2F1E" w:rsidP="002E169A">
                  <w:pPr>
                    <w:jc w:val="both"/>
                    <w:rPr>
                      <w:sz w:val="22"/>
                      <w:szCs w:val="22"/>
                    </w:rPr>
                  </w:pPr>
                  <w:r w:rsidRPr="002E169A">
                    <w:rPr>
                      <w:sz w:val="22"/>
                      <w:szCs w:val="22"/>
                    </w:rPr>
                    <w:t>Шарипова  Миннегуль Идрисовна</w:t>
                  </w:r>
                </w:p>
              </w:tc>
              <w:tc>
                <w:tcPr>
                  <w:tcW w:w="2080" w:type="dxa"/>
                  <w:shd w:val="clear" w:color="auto" w:fill="auto"/>
                </w:tcPr>
                <w:p w:rsidR="004C2F1E" w:rsidRPr="002E169A" w:rsidRDefault="004C2F1E" w:rsidP="002E169A">
                  <w:pPr>
                    <w:jc w:val="both"/>
                    <w:rPr>
                      <w:sz w:val="22"/>
                      <w:szCs w:val="22"/>
                    </w:rPr>
                  </w:pPr>
                  <w:r w:rsidRPr="002E169A">
                    <w:rPr>
                      <w:sz w:val="22"/>
                      <w:szCs w:val="22"/>
                    </w:rPr>
                    <w:t>Химия</w:t>
                  </w:r>
                </w:p>
              </w:tc>
              <w:tc>
                <w:tcPr>
                  <w:tcW w:w="3126" w:type="dxa"/>
                  <w:shd w:val="clear" w:color="auto" w:fill="auto"/>
                </w:tcPr>
                <w:p w:rsidR="004C2F1E" w:rsidRPr="002E169A" w:rsidRDefault="004C2F1E" w:rsidP="002E169A">
                  <w:pPr>
                    <w:jc w:val="both"/>
                    <w:rPr>
                      <w:sz w:val="22"/>
                      <w:szCs w:val="22"/>
                    </w:rPr>
                  </w:pPr>
                  <w:r w:rsidRPr="002E169A">
                    <w:rPr>
                      <w:sz w:val="22"/>
                      <w:szCs w:val="22"/>
                    </w:rPr>
                    <w:t xml:space="preserve">Научно-практическая конференция исследовательских проектных работ учащихся «Мастера исследований», </w:t>
                  </w:r>
                  <w:r w:rsidRPr="002E169A">
                    <w:rPr>
                      <w:b/>
                      <w:sz w:val="22"/>
                      <w:szCs w:val="22"/>
                    </w:rPr>
                    <w:t>муниципальный</w:t>
                  </w:r>
                </w:p>
              </w:tc>
              <w:tc>
                <w:tcPr>
                  <w:tcW w:w="1633" w:type="dxa"/>
                  <w:shd w:val="clear" w:color="auto" w:fill="auto"/>
                </w:tcPr>
                <w:p w:rsidR="004C2F1E" w:rsidRPr="002E169A" w:rsidRDefault="004C2F1E" w:rsidP="002E169A">
                  <w:pPr>
                    <w:jc w:val="both"/>
                    <w:rPr>
                      <w:sz w:val="22"/>
                      <w:szCs w:val="22"/>
                    </w:rPr>
                  </w:pPr>
                  <w:r w:rsidRPr="002E169A">
                    <w:rPr>
                      <w:sz w:val="22"/>
                      <w:szCs w:val="22"/>
                    </w:rPr>
                    <w:t xml:space="preserve"> Призёры</w:t>
                  </w:r>
                </w:p>
              </w:tc>
            </w:tr>
            <w:tr w:rsidR="004C2F1E" w:rsidRPr="002E169A" w:rsidTr="004C2F1E">
              <w:tc>
                <w:tcPr>
                  <w:tcW w:w="2020" w:type="dxa"/>
                  <w:shd w:val="clear" w:color="auto" w:fill="auto"/>
                </w:tcPr>
                <w:p w:rsidR="004C2F1E" w:rsidRPr="002E169A" w:rsidRDefault="004C2F1E" w:rsidP="002E169A">
                  <w:pPr>
                    <w:jc w:val="both"/>
                    <w:rPr>
                      <w:sz w:val="22"/>
                      <w:szCs w:val="22"/>
                    </w:rPr>
                  </w:pPr>
                  <w:r w:rsidRPr="002E169A">
                    <w:rPr>
                      <w:sz w:val="22"/>
                      <w:szCs w:val="22"/>
                    </w:rPr>
                    <w:t xml:space="preserve">Фахрутдинова Диляра, Вафина Камилла, 10а </w:t>
                  </w:r>
                </w:p>
                <w:p w:rsidR="004C2F1E" w:rsidRPr="002E169A" w:rsidRDefault="004C2F1E" w:rsidP="002E169A">
                  <w:pPr>
                    <w:jc w:val="both"/>
                    <w:rPr>
                      <w:sz w:val="22"/>
                      <w:szCs w:val="22"/>
                    </w:rPr>
                  </w:pPr>
                  <w:r w:rsidRPr="002E169A">
                    <w:rPr>
                      <w:sz w:val="22"/>
                      <w:szCs w:val="22"/>
                    </w:rPr>
                    <w:t>Проект «Фантастический пластик. За и против»</w:t>
                  </w:r>
                </w:p>
              </w:tc>
              <w:tc>
                <w:tcPr>
                  <w:tcW w:w="1823" w:type="dxa"/>
                </w:tcPr>
                <w:p w:rsidR="004C2F1E" w:rsidRPr="002E169A" w:rsidRDefault="004C2F1E" w:rsidP="002E169A">
                  <w:pPr>
                    <w:jc w:val="both"/>
                    <w:rPr>
                      <w:sz w:val="22"/>
                      <w:szCs w:val="22"/>
                    </w:rPr>
                  </w:pPr>
                  <w:r w:rsidRPr="002E169A">
                    <w:rPr>
                      <w:sz w:val="22"/>
                      <w:szCs w:val="22"/>
                    </w:rPr>
                    <w:t>Шарипова М.И</w:t>
                  </w:r>
                </w:p>
              </w:tc>
              <w:tc>
                <w:tcPr>
                  <w:tcW w:w="2080" w:type="dxa"/>
                  <w:shd w:val="clear" w:color="auto" w:fill="auto"/>
                </w:tcPr>
                <w:p w:rsidR="004C2F1E" w:rsidRPr="002E169A" w:rsidRDefault="004C2F1E" w:rsidP="002E169A">
                  <w:pPr>
                    <w:jc w:val="both"/>
                    <w:rPr>
                      <w:sz w:val="22"/>
                      <w:szCs w:val="22"/>
                    </w:rPr>
                  </w:pPr>
                  <w:r w:rsidRPr="002E169A">
                    <w:rPr>
                      <w:sz w:val="22"/>
                      <w:szCs w:val="22"/>
                    </w:rPr>
                    <w:t>Химия</w:t>
                  </w:r>
                </w:p>
              </w:tc>
              <w:tc>
                <w:tcPr>
                  <w:tcW w:w="3126" w:type="dxa"/>
                  <w:shd w:val="clear" w:color="auto" w:fill="auto"/>
                </w:tcPr>
                <w:p w:rsidR="004C2F1E" w:rsidRPr="002E169A" w:rsidRDefault="004C2F1E" w:rsidP="002E169A">
                  <w:pPr>
                    <w:jc w:val="both"/>
                    <w:rPr>
                      <w:sz w:val="22"/>
                      <w:szCs w:val="22"/>
                    </w:rPr>
                  </w:pPr>
                  <w:r w:rsidRPr="002E169A">
                    <w:rPr>
                      <w:sz w:val="22"/>
                      <w:szCs w:val="22"/>
                    </w:rPr>
                    <w:t xml:space="preserve">II Республиканская научно-практическая конференция «ЭКОЛОГИЯ, МИР И МЫ», г. Алексеевское, заочный тур на базе МБОУ «Алексеевская гимназия», </w:t>
                  </w:r>
                  <w:r w:rsidRPr="002E169A">
                    <w:rPr>
                      <w:b/>
                      <w:sz w:val="22"/>
                      <w:szCs w:val="22"/>
                    </w:rPr>
                    <w:t>республиканский уровень</w:t>
                  </w:r>
                </w:p>
              </w:tc>
              <w:tc>
                <w:tcPr>
                  <w:tcW w:w="1633" w:type="dxa"/>
                  <w:shd w:val="clear" w:color="auto" w:fill="auto"/>
                </w:tcPr>
                <w:p w:rsidR="004C2F1E" w:rsidRPr="002E169A" w:rsidRDefault="004C2F1E" w:rsidP="002E169A">
                  <w:pPr>
                    <w:jc w:val="both"/>
                    <w:rPr>
                      <w:sz w:val="22"/>
                      <w:szCs w:val="22"/>
                    </w:rPr>
                  </w:pPr>
                  <w:r w:rsidRPr="002E169A">
                    <w:rPr>
                      <w:sz w:val="22"/>
                      <w:szCs w:val="22"/>
                    </w:rPr>
                    <w:t>Участники</w:t>
                  </w:r>
                </w:p>
              </w:tc>
            </w:tr>
            <w:tr w:rsidR="004C2F1E" w:rsidRPr="002E169A" w:rsidTr="004C2F1E">
              <w:tc>
                <w:tcPr>
                  <w:tcW w:w="2020" w:type="dxa"/>
                  <w:shd w:val="clear" w:color="auto" w:fill="auto"/>
                </w:tcPr>
                <w:p w:rsidR="004C2F1E" w:rsidRPr="002E169A" w:rsidRDefault="004C2F1E" w:rsidP="002E169A">
                  <w:pPr>
                    <w:jc w:val="both"/>
                    <w:rPr>
                      <w:sz w:val="22"/>
                      <w:szCs w:val="22"/>
                    </w:rPr>
                  </w:pPr>
                  <w:r w:rsidRPr="002E169A">
                    <w:rPr>
                      <w:sz w:val="22"/>
                      <w:szCs w:val="22"/>
                    </w:rPr>
                    <w:t xml:space="preserve">Салахиева Ландыш, </w:t>
                  </w:r>
                </w:p>
                <w:p w:rsidR="004C2F1E" w:rsidRPr="002E169A" w:rsidRDefault="004C2F1E" w:rsidP="002E169A">
                  <w:pPr>
                    <w:jc w:val="both"/>
                    <w:rPr>
                      <w:sz w:val="22"/>
                      <w:szCs w:val="22"/>
                    </w:rPr>
                  </w:pPr>
                  <w:r w:rsidRPr="002E169A">
                    <w:rPr>
                      <w:sz w:val="22"/>
                      <w:szCs w:val="22"/>
                    </w:rPr>
                    <w:t>Баландина Ангелина</w:t>
                  </w:r>
                </w:p>
                <w:p w:rsidR="004C2F1E" w:rsidRPr="002E169A" w:rsidRDefault="004C2F1E" w:rsidP="002E169A">
                  <w:pPr>
                    <w:jc w:val="both"/>
                    <w:rPr>
                      <w:sz w:val="22"/>
                      <w:szCs w:val="22"/>
                    </w:rPr>
                  </w:pPr>
                  <w:r w:rsidRPr="002E169A">
                    <w:rPr>
                      <w:sz w:val="22"/>
                      <w:szCs w:val="22"/>
                    </w:rPr>
                    <w:t xml:space="preserve"> 8а класс</w:t>
                  </w:r>
                </w:p>
                <w:p w:rsidR="004C2F1E" w:rsidRPr="002E169A" w:rsidRDefault="004C2F1E" w:rsidP="002E169A">
                  <w:pPr>
                    <w:jc w:val="both"/>
                    <w:rPr>
                      <w:sz w:val="22"/>
                      <w:szCs w:val="22"/>
                    </w:rPr>
                  </w:pPr>
                  <w:r w:rsidRPr="002E169A">
                    <w:rPr>
                      <w:sz w:val="22"/>
                      <w:szCs w:val="22"/>
                    </w:rPr>
                    <w:t>Проект «Ну что,</w:t>
                  </w:r>
                  <w:r w:rsidRPr="002E169A">
                    <w:rPr>
                      <w:sz w:val="22"/>
                      <w:szCs w:val="22"/>
                      <w:lang w:val="en-US"/>
                    </w:rPr>
                    <w:t xml:space="preserve"> </w:t>
                  </w:r>
                  <w:r w:rsidRPr="002E169A">
                    <w:rPr>
                      <w:sz w:val="22"/>
                      <w:szCs w:val="22"/>
                    </w:rPr>
                    <w:t>похрустим</w:t>
                  </w:r>
                  <w:r w:rsidRPr="002E169A">
                    <w:rPr>
                      <w:sz w:val="22"/>
                      <w:szCs w:val="22"/>
                      <w:lang w:val="en-US"/>
                    </w:rPr>
                    <w:t>?</w:t>
                  </w:r>
                  <w:r w:rsidRPr="002E169A">
                    <w:rPr>
                      <w:sz w:val="22"/>
                      <w:szCs w:val="22"/>
                    </w:rPr>
                    <w:t>»</w:t>
                  </w:r>
                </w:p>
              </w:tc>
              <w:tc>
                <w:tcPr>
                  <w:tcW w:w="1823" w:type="dxa"/>
                </w:tcPr>
                <w:p w:rsidR="004C2F1E" w:rsidRPr="002E169A" w:rsidRDefault="004C2F1E" w:rsidP="002E169A">
                  <w:pPr>
                    <w:jc w:val="both"/>
                    <w:rPr>
                      <w:sz w:val="22"/>
                      <w:szCs w:val="22"/>
                    </w:rPr>
                  </w:pPr>
                  <w:r w:rsidRPr="002E169A">
                    <w:rPr>
                      <w:sz w:val="22"/>
                      <w:szCs w:val="22"/>
                    </w:rPr>
                    <w:t>Шарипова М.И</w:t>
                  </w:r>
                </w:p>
              </w:tc>
              <w:tc>
                <w:tcPr>
                  <w:tcW w:w="2080" w:type="dxa"/>
                  <w:shd w:val="clear" w:color="auto" w:fill="auto"/>
                </w:tcPr>
                <w:p w:rsidR="004C2F1E" w:rsidRPr="002E169A" w:rsidRDefault="004C2F1E" w:rsidP="002E169A">
                  <w:pPr>
                    <w:jc w:val="both"/>
                    <w:rPr>
                      <w:sz w:val="22"/>
                      <w:szCs w:val="22"/>
                    </w:rPr>
                  </w:pPr>
                  <w:r w:rsidRPr="002E169A">
                    <w:rPr>
                      <w:sz w:val="22"/>
                      <w:szCs w:val="22"/>
                    </w:rPr>
                    <w:t>Химия</w:t>
                  </w:r>
                </w:p>
              </w:tc>
              <w:tc>
                <w:tcPr>
                  <w:tcW w:w="3126" w:type="dxa"/>
                  <w:shd w:val="clear" w:color="auto" w:fill="auto"/>
                </w:tcPr>
                <w:p w:rsidR="004C2F1E" w:rsidRPr="002E169A" w:rsidRDefault="004C2F1E" w:rsidP="002E169A">
                  <w:pPr>
                    <w:jc w:val="both"/>
                    <w:rPr>
                      <w:sz w:val="22"/>
                      <w:szCs w:val="22"/>
                    </w:rPr>
                  </w:pPr>
                  <w:r w:rsidRPr="002E169A">
                    <w:rPr>
                      <w:sz w:val="22"/>
                      <w:szCs w:val="22"/>
                    </w:rPr>
                    <w:t xml:space="preserve"> </w:t>
                  </w:r>
                  <w:r w:rsidRPr="002E169A">
                    <w:rPr>
                      <w:sz w:val="22"/>
                      <w:szCs w:val="22"/>
                      <w:lang w:val="en-US"/>
                    </w:rPr>
                    <w:t>XII</w:t>
                  </w:r>
                  <w:r w:rsidRPr="002E169A">
                    <w:rPr>
                      <w:sz w:val="22"/>
                      <w:szCs w:val="22"/>
                    </w:rPr>
                    <w:t xml:space="preserve"> Школьная НПК «Будущее в наших руках» на базе МБОУ «Рыбно-Слободская сош№2», школьный</w:t>
                  </w:r>
                </w:p>
              </w:tc>
              <w:tc>
                <w:tcPr>
                  <w:tcW w:w="1633" w:type="dxa"/>
                  <w:shd w:val="clear" w:color="auto" w:fill="auto"/>
                </w:tcPr>
                <w:p w:rsidR="004C2F1E" w:rsidRPr="002E169A" w:rsidRDefault="004C2F1E" w:rsidP="002E169A">
                  <w:pPr>
                    <w:jc w:val="both"/>
                    <w:rPr>
                      <w:sz w:val="22"/>
                      <w:szCs w:val="22"/>
                    </w:rPr>
                  </w:pPr>
                  <w:r w:rsidRPr="002E169A">
                    <w:rPr>
                      <w:sz w:val="22"/>
                      <w:szCs w:val="22"/>
                    </w:rPr>
                    <w:t>Участники</w:t>
                  </w:r>
                </w:p>
              </w:tc>
            </w:tr>
            <w:tr w:rsidR="004C2F1E" w:rsidRPr="002E169A" w:rsidTr="004C2F1E">
              <w:tc>
                <w:tcPr>
                  <w:tcW w:w="2020" w:type="dxa"/>
                  <w:shd w:val="clear" w:color="auto" w:fill="auto"/>
                </w:tcPr>
                <w:p w:rsidR="004C2F1E" w:rsidRPr="002E169A" w:rsidRDefault="004C2F1E" w:rsidP="002E169A">
                  <w:pPr>
                    <w:jc w:val="both"/>
                    <w:rPr>
                      <w:sz w:val="22"/>
                      <w:szCs w:val="22"/>
                    </w:rPr>
                  </w:pPr>
                  <w:r w:rsidRPr="002E169A">
                    <w:rPr>
                      <w:sz w:val="22"/>
                      <w:szCs w:val="22"/>
                    </w:rPr>
                    <w:t xml:space="preserve">Фахрутдинова Диляра, Вафина Камилла, 10а </w:t>
                  </w:r>
                </w:p>
                <w:p w:rsidR="004C2F1E" w:rsidRPr="002E169A" w:rsidRDefault="004C2F1E" w:rsidP="002E169A">
                  <w:pPr>
                    <w:jc w:val="both"/>
                    <w:rPr>
                      <w:sz w:val="22"/>
                      <w:szCs w:val="22"/>
                    </w:rPr>
                  </w:pPr>
                  <w:r w:rsidRPr="002E169A">
                    <w:rPr>
                      <w:sz w:val="22"/>
                      <w:szCs w:val="22"/>
                    </w:rPr>
                    <w:t>Проект «Фантастический пластик. За и против»</w:t>
                  </w:r>
                </w:p>
              </w:tc>
              <w:tc>
                <w:tcPr>
                  <w:tcW w:w="1823" w:type="dxa"/>
                </w:tcPr>
                <w:p w:rsidR="004C2F1E" w:rsidRPr="002E169A" w:rsidRDefault="004C2F1E" w:rsidP="002E169A">
                  <w:pPr>
                    <w:jc w:val="both"/>
                    <w:rPr>
                      <w:sz w:val="22"/>
                      <w:szCs w:val="22"/>
                    </w:rPr>
                  </w:pPr>
                  <w:r w:rsidRPr="002E169A">
                    <w:rPr>
                      <w:sz w:val="22"/>
                      <w:szCs w:val="22"/>
                    </w:rPr>
                    <w:t>Шарипова М.И</w:t>
                  </w:r>
                </w:p>
              </w:tc>
              <w:tc>
                <w:tcPr>
                  <w:tcW w:w="2080" w:type="dxa"/>
                  <w:shd w:val="clear" w:color="auto" w:fill="auto"/>
                </w:tcPr>
                <w:p w:rsidR="004C2F1E" w:rsidRPr="002E169A" w:rsidRDefault="004C2F1E" w:rsidP="002E169A">
                  <w:pPr>
                    <w:jc w:val="both"/>
                    <w:rPr>
                      <w:sz w:val="22"/>
                      <w:szCs w:val="22"/>
                    </w:rPr>
                  </w:pPr>
                  <w:r w:rsidRPr="002E169A">
                    <w:rPr>
                      <w:sz w:val="22"/>
                      <w:szCs w:val="22"/>
                    </w:rPr>
                    <w:t>Химия</w:t>
                  </w:r>
                </w:p>
              </w:tc>
              <w:tc>
                <w:tcPr>
                  <w:tcW w:w="3126" w:type="dxa"/>
                  <w:shd w:val="clear" w:color="auto" w:fill="auto"/>
                </w:tcPr>
                <w:p w:rsidR="004C2F1E" w:rsidRPr="002E169A" w:rsidRDefault="004C2F1E" w:rsidP="002E169A">
                  <w:pPr>
                    <w:jc w:val="both"/>
                    <w:rPr>
                      <w:sz w:val="22"/>
                      <w:szCs w:val="22"/>
                    </w:rPr>
                  </w:pPr>
                  <w:r w:rsidRPr="002E169A">
                    <w:rPr>
                      <w:sz w:val="22"/>
                      <w:szCs w:val="22"/>
                      <w:lang w:val="en-US"/>
                    </w:rPr>
                    <w:t>XII</w:t>
                  </w:r>
                  <w:r w:rsidRPr="002E169A">
                    <w:rPr>
                      <w:sz w:val="22"/>
                      <w:szCs w:val="22"/>
                    </w:rPr>
                    <w:t xml:space="preserve"> Школьная НПК «Будущее в наших руках» на базе МБОУ «Рыбно-Слободская сош№2», школьный</w:t>
                  </w:r>
                </w:p>
              </w:tc>
              <w:tc>
                <w:tcPr>
                  <w:tcW w:w="1633" w:type="dxa"/>
                  <w:shd w:val="clear" w:color="auto" w:fill="auto"/>
                </w:tcPr>
                <w:p w:rsidR="004C2F1E" w:rsidRPr="002E169A" w:rsidRDefault="004C2F1E" w:rsidP="002E169A">
                  <w:pPr>
                    <w:jc w:val="both"/>
                    <w:rPr>
                      <w:sz w:val="22"/>
                      <w:szCs w:val="22"/>
                    </w:rPr>
                  </w:pPr>
                </w:p>
                <w:p w:rsidR="004C2F1E" w:rsidRPr="002E169A" w:rsidRDefault="004C2F1E" w:rsidP="002E169A">
                  <w:pPr>
                    <w:jc w:val="both"/>
                    <w:rPr>
                      <w:sz w:val="22"/>
                      <w:szCs w:val="22"/>
                    </w:rPr>
                  </w:pPr>
                  <w:r w:rsidRPr="002E169A">
                    <w:rPr>
                      <w:sz w:val="22"/>
                      <w:szCs w:val="22"/>
                    </w:rPr>
                    <w:t>Призёры</w:t>
                  </w:r>
                </w:p>
              </w:tc>
            </w:tr>
            <w:tr w:rsidR="004C2F1E" w:rsidRPr="002E169A" w:rsidTr="004C2F1E">
              <w:tc>
                <w:tcPr>
                  <w:tcW w:w="10682" w:type="dxa"/>
                  <w:gridSpan w:val="5"/>
                  <w:shd w:val="clear" w:color="auto" w:fill="auto"/>
                </w:tcPr>
                <w:p w:rsidR="004C2F1E" w:rsidRPr="002E169A" w:rsidRDefault="004C2F1E" w:rsidP="002E169A">
                  <w:pPr>
                    <w:jc w:val="center"/>
                    <w:rPr>
                      <w:b/>
                      <w:sz w:val="22"/>
                      <w:szCs w:val="22"/>
                    </w:rPr>
                  </w:pPr>
                  <w:r w:rsidRPr="002E169A">
                    <w:rPr>
                      <w:b/>
                      <w:sz w:val="22"/>
                      <w:szCs w:val="22"/>
                    </w:rPr>
                    <w:t>ШМО иностранного языка</w:t>
                  </w:r>
                </w:p>
              </w:tc>
            </w:tr>
            <w:tr w:rsidR="004C2F1E" w:rsidRPr="002E169A" w:rsidTr="004C2F1E">
              <w:tc>
                <w:tcPr>
                  <w:tcW w:w="2020" w:type="dxa"/>
                  <w:shd w:val="clear" w:color="auto" w:fill="auto"/>
                </w:tcPr>
                <w:p w:rsidR="004C2F1E" w:rsidRPr="002E169A" w:rsidRDefault="004C2F1E" w:rsidP="002E169A">
                  <w:pPr>
                    <w:jc w:val="both"/>
                    <w:rPr>
                      <w:sz w:val="22"/>
                      <w:szCs w:val="22"/>
                    </w:rPr>
                  </w:pPr>
                  <w:r w:rsidRPr="002E169A">
                    <w:rPr>
                      <w:sz w:val="22"/>
                      <w:szCs w:val="22"/>
                    </w:rPr>
                    <w:t>Фахрутдинова Д. 10 класс</w:t>
                  </w:r>
                </w:p>
              </w:tc>
              <w:tc>
                <w:tcPr>
                  <w:tcW w:w="1823" w:type="dxa"/>
                </w:tcPr>
                <w:p w:rsidR="004C2F1E" w:rsidRPr="002E169A" w:rsidRDefault="004C2F1E" w:rsidP="002E169A">
                  <w:pPr>
                    <w:jc w:val="both"/>
                    <w:rPr>
                      <w:sz w:val="22"/>
                      <w:szCs w:val="22"/>
                    </w:rPr>
                  </w:pPr>
                  <w:r w:rsidRPr="002E169A">
                    <w:rPr>
                      <w:sz w:val="22"/>
                      <w:szCs w:val="22"/>
                    </w:rPr>
                    <w:t>Мокеева О.Н.</w:t>
                  </w:r>
                </w:p>
              </w:tc>
              <w:tc>
                <w:tcPr>
                  <w:tcW w:w="2080" w:type="dxa"/>
                  <w:shd w:val="clear" w:color="auto" w:fill="auto"/>
                </w:tcPr>
                <w:p w:rsidR="004C2F1E" w:rsidRPr="002E169A" w:rsidRDefault="004C2F1E" w:rsidP="002E169A">
                  <w:pPr>
                    <w:rPr>
                      <w:sz w:val="22"/>
                      <w:szCs w:val="22"/>
                    </w:rPr>
                  </w:pPr>
                  <w:r w:rsidRPr="002E169A">
                    <w:rPr>
                      <w:sz w:val="22"/>
                      <w:szCs w:val="22"/>
                    </w:rPr>
                    <w:t>Англ язык</w:t>
                  </w:r>
                </w:p>
              </w:tc>
              <w:tc>
                <w:tcPr>
                  <w:tcW w:w="3126" w:type="dxa"/>
                  <w:shd w:val="clear" w:color="auto" w:fill="auto"/>
                </w:tcPr>
                <w:p w:rsidR="004C2F1E" w:rsidRPr="002E169A" w:rsidRDefault="004C2F1E" w:rsidP="002E169A">
                  <w:pPr>
                    <w:jc w:val="both"/>
                    <w:rPr>
                      <w:sz w:val="22"/>
                      <w:szCs w:val="22"/>
                    </w:rPr>
                  </w:pPr>
                  <w:r w:rsidRPr="002E169A">
                    <w:rPr>
                      <w:sz w:val="22"/>
                      <w:szCs w:val="22"/>
                    </w:rPr>
                    <w:t>Школьная НПК «Будущее в наших руках»</w:t>
                  </w:r>
                </w:p>
              </w:tc>
              <w:tc>
                <w:tcPr>
                  <w:tcW w:w="1633" w:type="dxa"/>
                  <w:shd w:val="clear" w:color="auto" w:fill="auto"/>
                </w:tcPr>
                <w:p w:rsidR="004C2F1E" w:rsidRPr="002E169A" w:rsidRDefault="004C2F1E" w:rsidP="002E169A">
                  <w:pPr>
                    <w:jc w:val="both"/>
                    <w:rPr>
                      <w:sz w:val="22"/>
                      <w:szCs w:val="22"/>
                    </w:rPr>
                  </w:pPr>
                  <w:r w:rsidRPr="002E169A">
                    <w:rPr>
                      <w:sz w:val="22"/>
                      <w:szCs w:val="22"/>
                    </w:rPr>
                    <w:t>победитель</w:t>
                  </w:r>
                </w:p>
              </w:tc>
            </w:tr>
            <w:tr w:rsidR="004C2F1E" w:rsidRPr="002E169A" w:rsidTr="004C2F1E">
              <w:tc>
                <w:tcPr>
                  <w:tcW w:w="2020" w:type="dxa"/>
                  <w:shd w:val="clear" w:color="auto" w:fill="auto"/>
                </w:tcPr>
                <w:p w:rsidR="004C2F1E" w:rsidRPr="002E169A" w:rsidRDefault="004C2F1E" w:rsidP="002E169A">
                  <w:pPr>
                    <w:jc w:val="both"/>
                    <w:rPr>
                      <w:sz w:val="22"/>
                      <w:szCs w:val="22"/>
                    </w:rPr>
                  </w:pPr>
                  <w:r w:rsidRPr="002E169A">
                    <w:rPr>
                      <w:sz w:val="22"/>
                      <w:szCs w:val="22"/>
                    </w:rPr>
                    <w:t>Фахрутдинова Д. 10 класс</w:t>
                  </w:r>
                </w:p>
              </w:tc>
              <w:tc>
                <w:tcPr>
                  <w:tcW w:w="1823" w:type="dxa"/>
                </w:tcPr>
                <w:p w:rsidR="004C2F1E" w:rsidRPr="002E169A" w:rsidRDefault="004C2F1E" w:rsidP="002E169A">
                  <w:pPr>
                    <w:jc w:val="both"/>
                    <w:rPr>
                      <w:sz w:val="22"/>
                      <w:szCs w:val="22"/>
                    </w:rPr>
                  </w:pPr>
                  <w:r w:rsidRPr="002E169A">
                    <w:rPr>
                      <w:sz w:val="22"/>
                      <w:szCs w:val="22"/>
                    </w:rPr>
                    <w:t>Мокеева О.Н.</w:t>
                  </w:r>
                </w:p>
              </w:tc>
              <w:tc>
                <w:tcPr>
                  <w:tcW w:w="2080" w:type="dxa"/>
                  <w:shd w:val="clear" w:color="auto" w:fill="auto"/>
                </w:tcPr>
                <w:p w:rsidR="004C2F1E" w:rsidRPr="002E169A" w:rsidRDefault="004C2F1E" w:rsidP="002E169A">
                  <w:pPr>
                    <w:rPr>
                      <w:sz w:val="22"/>
                      <w:szCs w:val="22"/>
                    </w:rPr>
                  </w:pPr>
                  <w:r w:rsidRPr="002E169A">
                    <w:rPr>
                      <w:sz w:val="22"/>
                      <w:szCs w:val="22"/>
                    </w:rPr>
                    <w:t>Англ язык</w:t>
                  </w:r>
                </w:p>
              </w:tc>
              <w:tc>
                <w:tcPr>
                  <w:tcW w:w="3126" w:type="dxa"/>
                  <w:shd w:val="clear" w:color="auto" w:fill="auto"/>
                </w:tcPr>
                <w:p w:rsidR="004C2F1E" w:rsidRPr="002E169A" w:rsidRDefault="004C2F1E" w:rsidP="002E169A">
                  <w:pPr>
                    <w:jc w:val="both"/>
                    <w:rPr>
                      <w:sz w:val="22"/>
                      <w:szCs w:val="22"/>
                    </w:rPr>
                  </w:pPr>
                  <w:r w:rsidRPr="002E169A">
                    <w:rPr>
                      <w:sz w:val="22"/>
                      <w:szCs w:val="22"/>
                    </w:rPr>
                    <w:t>Республиканская НПК имени А. Каримуллина (Богатые Сабы)</w:t>
                  </w:r>
                </w:p>
              </w:tc>
              <w:tc>
                <w:tcPr>
                  <w:tcW w:w="1633" w:type="dxa"/>
                  <w:shd w:val="clear" w:color="auto" w:fill="auto"/>
                </w:tcPr>
                <w:p w:rsidR="004C2F1E" w:rsidRPr="002E169A" w:rsidRDefault="004C2F1E" w:rsidP="002E169A">
                  <w:pPr>
                    <w:jc w:val="both"/>
                    <w:rPr>
                      <w:sz w:val="22"/>
                      <w:szCs w:val="22"/>
                    </w:rPr>
                  </w:pPr>
                  <w:r w:rsidRPr="002E169A">
                    <w:rPr>
                      <w:sz w:val="22"/>
                      <w:szCs w:val="22"/>
                    </w:rPr>
                    <w:t>призер</w:t>
                  </w:r>
                </w:p>
              </w:tc>
            </w:tr>
            <w:tr w:rsidR="004C2F1E" w:rsidRPr="002E169A" w:rsidTr="004C2F1E">
              <w:tc>
                <w:tcPr>
                  <w:tcW w:w="2020" w:type="dxa"/>
                  <w:shd w:val="clear" w:color="auto" w:fill="auto"/>
                </w:tcPr>
                <w:p w:rsidR="004C2F1E" w:rsidRPr="002E169A" w:rsidRDefault="004C2F1E" w:rsidP="002E169A">
                  <w:pPr>
                    <w:jc w:val="both"/>
                    <w:rPr>
                      <w:sz w:val="22"/>
                      <w:szCs w:val="22"/>
                    </w:rPr>
                  </w:pPr>
                  <w:r w:rsidRPr="002E169A">
                    <w:rPr>
                      <w:sz w:val="22"/>
                      <w:szCs w:val="22"/>
                    </w:rPr>
                    <w:t>Гараева Илюза 7Б</w:t>
                  </w:r>
                </w:p>
              </w:tc>
              <w:tc>
                <w:tcPr>
                  <w:tcW w:w="1823" w:type="dxa"/>
                </w:tcPr>
                <w:p w:rsidR="004C2F1E" w:rsidRPr="002E169A" w:rsidRDefault="004C2F1E" w:rsidP="002E169A">
                  <w:pPr>
                    <w:jc w:val="both"/>
                    <w:rPr>
                      <w:sz w:val="22"/>
                      <w:szCs w:val="22"/>
                    </w:rPr>
                  </w:pPr>
                  <w:r w:rsidRPr="002E169A">
                    <w:rPr>
                      <w:sz w:val="22"/>
                      <w:szCs w:val="22"/>
                    </w:rPr>
                    <w:t>Романов Р.П.</w:t>
                  </w:r>
                </w:p>
              </w:tc>
              <w:tc>
                <w:tcPr>
                  <w:tcW w:w="2080" w:type="dxa"/>
                  <w:shd w:val="clear" w:color="auto" w:fill="auto"/>
                </w:tcPr>
                <w:p w:rsidR="004C2F1E" w:rsidRPr="002E169A" w:rsidRDefault="004C2F1E" w:rsidP="002E169A">
                  <w:pPr>
                    <w:jc w:val="both"/>
                    <w:rPr>
                      <w:sz w:val="22"/>
                      <w:szCs w:val="22"/>
                    </w:rPr>
                  </w:pPr>
                  <w:r w:rsidRPr="002E169A">
                    <w:rPr>
                      <w:sz w:val="22"/>
                      <w:szCs w:val="22"/>
                    </w:rPr>
                    <w:t>английский язык</w:t>
                  </w:r>
                </w:p>
              </w:tc>
              <w:tc>
                <w:tcPr>
                  <w:tcW w:w="3126" w:type="dxa"/>
                  <w:shd w:val="clear" w:color="auto" w:fill="auto"/>
                </w:tcPr>
                <w:p w:rsidR="004C2F1E" w:rsidRPr="002E169A" w:rsidRDefault="004C2F1E" w:rsidP="002E169A">
                  <w:pPr>
                    <w:jc w:val="both"/>
                    <w:rPr>
                      <w:sz w:val="22"/>
                      <w:szCs w:val="22"/>
                    </w:rPr>
                  </w:pPr>
                  <w:r w:rsidRPr="002E169A">
                    <w:rPr>
                      <w:sz w:val="22"/>
                      <w:szCs w:val="22"/>
                    </w:rPr>
                    <w:t>Школьная НПК «Будущее в наших руках»</w:t>
                  </w:r>
                </w:p>
              </w:tc>
              <w:tc>
                <w:tcPr>
                  <w:tcW w:w="1633" w:type="dxa"/>
                  <w:shd w:val="clear" w:color="auto" w:fill="auto"/>
                </w:tcPr>
                <w:p w:rsidR="004C2F1E" w:rsidRPr="002E169A" w:rsidRDefault="004C2F1E" w:rsidP="002E169A">
                  <w:pPr>
                    <w:jc w:val="both"/>
                    <w:rPr>
                      <w:sz w:val="22"/>
                      <w:szCs w:val="22"/>
                    </w:rPr>
                  </w:pPr>
                  <w:r w:rsidRPr="002E169A">
                    <w:rPr>
                      <w:sz w:val="22"/>
                      <w:szCs w:val="22"/>
                    </w:rPr>
                    <w:t>участник</w:t>
                  </w:r>
                </w:p>
              </w:tc>
            </w:tr>
            <w:tr w:rsidR="004C2F1E" w:rsidRPr="002E169A" w:rsidTr="004C2F1E">
              <w:tc>
                <w:tcPr>
                  <w:tcW w:w="10682" w:type="dxa"/>
                  <w:gridSpan w:val="5"/>
                  <w:shd w:val="clear" w:color="auto" w:fill="auto"/>
                </w:tcPr>
                <w:p w:rsidR="004C2F1E" w:rsidRPr="002E169A" w:rsidRDefault="004C2F1E" w:rsidP="002E169A">
                  <w:pPr>
                    <w:jc w:val="center"/>
                    <w:rPr>
                      <w:b/>
                      <w:sz w:val="22"/>
                      <w:szCs w:val="22"/>
                    </w:rPr>
                  </w:pPr>
                  <w:r w:rsidRPr="002E169A">
                    <w:rPr>
                      <w:b/>
                      <w:sz w:val="22"/>
                      <w:szCs w:val="22"/>
                    </w:rPr>
                    <w:t>ШМО начальных классов</w:t>
                  </w:r>
                </w:p>
              </w:tc>
            </w:tr>
            <w:tr w:rsidR="004C2F1E" w:rsidRPr="002E169A" w:rsidTr="004C2F1E">
              <w:tc>
                <w:tcPr>
                  <w:tcW w:w="2020" w:type="dxa"/>
                  <w:shd w:val="clear" w:color="auto" w:fill="auto"/>
                </w:tcPr>
                <w:p w:rsidR="004C2F1E" w:rsidRPr="002E169A" w:rsidRDefault="004C2F1E" w:rsidP="002E169A">
                  <w:pPr>
                    <w:jc w:val="both"/>
                    <w:rPr>
                      <w:sz w:val="22"/>
                      <w:szCs w:val="22"/>
                    </w:rPr>
                  </w:pPr>
                  <w:r w:rsidRPr="002E169A">
                    <w:rPr>
                      <w:sz w:val="22"/>
                      <w:szCs w:val="22"/>
                    </w:rPr>
                    <w:t>Капарулин Арсенй</w:t>
                  </w:r>
                </w:p>
              </w:tc>
              <w:tc>
                <w:tcPr>
                  <w:tcW w:w="1823" w:type="dxa"/>
                </w:tcPr>
                <w:p w:rsidR="004C2F1E" w:rsidRPr="002E169A" w:rsidRDefault="004C2F1E" w:rsidP="002E169A">
                  <w:pPr>
                    <w:jc w:val="both"/>
                    <w:rPr>
                      <w:sz w:val="22"/>
                      <w:szCs w:val="22"/>
                    </w:rPr>
                  </w:pPr>
                  <w:r w:rsidRPr="002E169A">
                    <w:rPr>
                      <w:sz w:val="22"/>
                      <w:szCs w:val="22"/>
                    </w:rPr>
                    <w:t>Кузьмичева А.Н.</w:t>
                  </w:r>
                </w:p>
              </w:tc>
              <w:tc>
                <w:tcPr>
                  <w:tcW w:w="2080" w:type="dxa"/>
                  <w:shd w:val="clear" w:color="auto" w:fill="auto"/>
                </w:tcPr>
                <w:p w:rsidR="004C2F1E" w:rsidRPr="002E169A" w:rsidRDefault="004C2F1E" w:rsidP="002E169A">
                  <w:pPr>
                    <w:jc w:val="both"/>
                    <w:rPr>
                      <w:sz w:val="22"/>
                      <w:szCs w:val="22"/>
                    </w:rPr>
                  </w:pPr>
                  <w:r w:rsidRPr="002E169A">
                    <w:rPr>
                      <w:sz w:val="22"/>
                      <w:szCs w:val="22"/>
                    </w:rPr>
                    <w:t>Окружающий мир</w:t>
                  </w:r>
                </w:p>
              </w:tc>
              <w:tc>
                <w:tcPr>
                  <w:tcW w:w="3126" w:type="dxa"/>
                  <w:shd w:val="clear" w:color="auto" w:fill="auto"/>
                </w:tcPr>
                <w:p w:rsidR="004C2F1E" w:rsidRPr="002E169A" w:rsidRDefault="004C2F1E" w:rsidP="002E169A">
                  <w:pPr>
                    <w:jc w:val="both"/>
                    <w:rPr>
                      <w:sz w:val="22"/>
                      <w:szCs w:val="22"/>
                    </w:rPr>
                  </w:pPr>
                  <w:r w:rsidRPr="002E169A">
                    <w:rPr>
                      <w:sz w:val="22"/>
                      <w:szCs w:val="22"/>
                    </w:rPr>
                    <w:t>12  школьная  научно-практическая конференция « Будущее в наших руках»</w:t>
                  </w:r>
                </w:p>
              </w:tc>
              <w:tc>
                <w:tcPr>
                  <w:tcW w:w="1633" w:type="dxa"/>
                  <w:shd w:val="clear" w:color="auto" w:fill="auto"/>
                </w:tcPr>
                <w:p w:rsidR="004C2F1E" w:rsidRPr="002E169A" w:rsidRDefault="004C2F1E" w:rsidP="002E169A">
                  <w:pPr>
                    <w:jc w:val="both"/>
                    <w:rPr>
                      <w:sz w:val="22"/>
                      <w:szCs w:val="22"/>
                    </w:rPr>
                  </w:pPr>
                  <w:r w:rsidRPr="002E169A">
                    <w:rPr>
                      <w:sz w:val="22"/>
                      <w:szCs w:val="22"/>
                    </w:rPr>
                    <w:t>1 место</w:t>
                  </w:r>
                </w:p>
              </w:tc>
            </w:tr>
            <w:tr w:rsidR="004C2F1E" w:rsidRPr="002E169A" w:rsidTr="004C2F1E">
              <w:tc>
                <w:tcPr>
                  <w:tcW w:w="2020" w:type="dxa"/>
                  <w:shd w:val="clear" w:color="auto" w:fill="auto"/>
                </w:tcPr>
                <w:p w:rsidR="004C2F1E" w:rsidRPr="002E169A" w:rsidRDefault="004C2F1E" w:rsidP="002E169A">
                  <w:pPr>
                    <w:jc w:val="both"/>
                    <w:rPr>
                      <w:sz w:val="22"/>
                      <w:szCs w:val="22"/>
                    </w:rPr>
                  </w:pPr>
                  <w:r w:rsidRPr="002E169A">
                    <w:rPr>
                      <w:sz w:val="22"/>
                      <w:szCs w:val="22"/>
                    </w:rPr>
                    <w:t>Галимова К</w:t>
                  </w:r>
                </w:p>
              </w:tc>
              <w:tc>
                <w:tcPr>
                  <w:tcW w:w="1823" w:type="dxa"/>
                </w:tcPr>
                <w:p w:rsidR="004C2F1E" w:rsidRPr="002E169A" w:rsidRDefault="004C2F1E" w:rsidP="002E169A">
                  <w:pPr>
                    <w:jc w:val="both"/>
                    <w:rPr>
                      <w:sz w:val="22"/>
                      <w:szCs w:val="22"/>
                    </w:rPr>
                  </w:pPr>
                  <w:r w:rsidRPr="002E169A">
                    <w:rPr>
                      <w:sz w:val="22"/>
                      <w:szCs w:val="22"/>
                    </w:rPr>
                    <w:t>Валиева Л.Р.</w:t>
                  </w:r>
                </w:p>
              </w:tc>
              <w:tc>
                <w:tcPr>
                  <w:tcW w:w="2080" w:type="dxa"/>
                  <w:shd w:val="clear" w:color="auto" w:fill="auto"/>
                </w:tcPr>
                <w:p w:rsidR="004C2F1E" w:rsidRPr="002E169A" w:rsidRDefault="004C2F1E" w:rsidP="002E169A">
                  <w:pPr>
                    <w:jc w:val="both"/>
                    <w:rPr>
                      <w:sz w:val="22"/>
                      <w:szCs w:val="22"/>
                    </w:rPr>
                  </w:pPr>
                  <w:r w:rsidRPr="002E169A">
                    <w:rPr>
                      <w:sz w:val="22"/>
                      <w:szCs w:val="22"/>
                    </w:rPr>
                    <w:t>Окружающий мир</w:t>
                  </w:r>
                </w:p>
              </w:tc>
              <w:tc>
                <w:tcPr>
                  <w:tcW w:w="3126" w:type="dxa"/>
                  <w:shd w:val="clear" w:color="auto" w:fill="auto"/>
                </w:tcPr>
                <w:p w:rsidR="004C2F1E" w:rsidRPr="002E169A" w:rsidRDefault="004C2F1E" w:rsidP="002E169A">
                  <w:pPr>
                    <w:jc w:val="both"/>
                    <w:rPr>
                      <w:sz w:val="22"/>
                      <w:szCs w:val="22"/>
                    </w:rPr>
                  </w:pPr>
                  <w:r w:rsidRPr="002E169A">
                    <w:rPr>
                      <w:sz w:val="22"/>
                      <w:szCs w:val="22"/>
                    </w:rPr>
                    <w:t>12  школьная  научно-практическая конференция « Будущее в наших руках»</w:t>
                  </w:r>
                </w:p>
              </w:tc>
              <w:tc>
                <w:tcPr>
                  <w:tcW w:w="1633" w:type="dxa"/>
                  <w:shd w:val="clear" w:color="auto" w:fill="auto"/>
                </w:tcPr>
                <w:p w:rsidR="004C2F1E" w:rsidRPr="002E169A" w:rsidRDefault="004C2F1E" w:rsidP="002E169A">
                  <w:pPr>
                    <w:jc w:val="both"/>
                    <w:rPr>
                      <w:sz w:val="22"/>
                      <w:szCs w:val="22"/>
                    </w:rPr>
                  </w:pPr>
                  <w:r w:rsidRPr="002E169A">
                    <w:rPr>
                      <w:sz w:val="22"/>
                      <w:szCs w:val="22"/>
                    </w:rPr>
                    <w:t>призер</w:t>
                  </w:r>
                </w:p>
              </w:tc>
            </w:tr>
            <w:tr w:rsidR="004C2F1E" w:rsidRPr="002E169A" w:rsidTr="004C2F1E">
              <w:tc>
                <w:tcPr>
                  <w:tcW w:w="2020" w:type="dxa"/>
                  <w:shd w:val="clear" w:color="auto" w:fill="auto"/>
                </w:tcPr>
                <w:p w:rsidR="004C2F1E" w:rsidRPr="002E169A" w:rsidRDefault="004C2F1E" w:rsidP="002E169A">
                  <w:pPr>
                    <w:jc w:val="both"/>
                    <w:rPr>
                      <w:sz w:val="22"/>
                      <w:szCs w:val="22"/>
                    </w:rPr>
                  </w:pPr>
                  <w:r w:rsidRPr="002E169A">
                    <w:rPr>
                      <w:sz w:val="22"/>
                      <w:szCs w:val="22"/>
                    </w:rPr>
                    <w:t>Валиева А.</w:t>
                  </w:r>
                </w:p>
              </w:tc>
              <w:tc>
                <w:tcPr>
                  <w:tcW w:w="1823" w:type="dxa"/>
                </w:tcPr>
                <w:p w:rsidR="004C2F1E" w:rsidRPr="002E169A" w:rsidRDefault="004C2F1E" w:rsidP="002E169A">
                  <w:pPr>
                    <w:jc w:val="both"/>
                    <w:rPr>
                      <w:sz w:val="22"/>
                      <w:szCs w:val="22"/>
                    </w:rPr>
                  </w:pPr>
                </w:p>
              </w:tc>
              <w:tc>
                <w:tcPr>
                  <w:tcW w:w="2080" w:type="dxa"/>
                  <w:shd w:val="clear" w:color="auto" w:fill="auto"/>
                </w:tcPr>
                <w:p w:rsidR="004C2F1E" w:rsidRPr="002E169A" w:rsidRDefault="004C2F1E" w:rsidP="002E169A">
                  <w:pPr>
                    <w:jc w:val="both"/>
                    <w:rPr>
                      <w:sz w:val="22"/>
                      <w:szCs w:val="22"/>
                    </w:rPr>
                  </w:pPr>
                  <w:r w:rsidRPr="002E169A">
                    <w:rPr>
                      <w:sz w:val="22"/>
                      <w:szCs w:val="22"/>
                    </w:rPr>
                    <w:t>Технология</w:t>
                  </w:r>
                </w:p>
              </w:tc>
              <w:tc>
                <w:tcPr>
                  <w:tcW w:w="3126" w:type="dxa"/>
                  <w:shd w:val="clear" w:color="auto" w:fill="auto"/>
                </w:tcPr>
                <w:p w:rsidR="004C2F1E" w:rsidRPr="002E169A" w:rsidRDefault="004C2F1E" w:rsidP="002E169A">
                  <w:pPr>
                    <w:jc w:val="both"/>
                    <w:rPr>
                      <w:sz w:val="22"/>
                      <w:szCs w:val="22"/>
                    </w:rPr>
                  </w:pPr>
                  <w:r w:rsidRPr="002E169A">
                    <w:rPr>
                      <w:sz w:val="22"/>
                      <w:szCs w:val="22"/>
                    </w:rPr>
                    <w:t>12  школьная  научно-практическая конференция « Будущее в наших руках»</w:t>
                  </w:r>
                </w:p>
              </w:tc>
              <w:tc>
                <w:tcPr>
                  <w:tcW w:w="1633" w:type="dxa"/>
                  <w:shd w:val="clear" w:color="auto" w:fill="auto"/>
                </w:tcPr>
                <w:p w:rsidR="004C2F1E" w:rsidRPr="002E169A" w:rsidRDefault="004C2F1E" w:rsidP="002E169A">
                  <w:pPr>
                    <w:jc w:val="both"/>
                    <w:rPr>
                      <w:sz w:val="22"/>
                      <w:szCs w:val="22"/>
                    </w:rPr>
                  </w:pPr>
                  <w:r w:rsidRPr="002E169A">
                    <w:rPr>
                      <w:sz w:val="22"/>
                      <w:szCs w:val="22"/>
                    </w:rPr>
                    <w:t>призер</w:t>
                  </w:r>
                </w:p>
              </w:tc>
            </w:tr>
            <w:tr w:rsidR="004C2F1E" w:rsidRPr="002E169A" w:rsidTr="004C2F1E">
              <w:tc>
                <w:tcPr>
                  <w:tcW w:w="2020" w:type="dxa"/>
                  <w:shd w:val="clear" w:color="auto" w:fill="auto"/>
                </w:tcPr>
                <w:p w:rsidR="004C2F1E" w:rsidRPr="002E169A" w:rsidRDefault="004C2F1E" w:rsidP="002E169A">
                  <w:pPr>
                    <w:jc w:val="both"/>
                    <w:rPr>
                      <w:sz w:val="22"/>
                      <w:szCs w:val="22"/>
                    </w:rPr>
                  </w:pPr>
                  <w:r w:rsidRPr="002E169A">
                    <w:rPr>
                      <w:sz w:val="22"/>
                      <w:szCs w:val="22"/>
                    </w:rPr>
                    <w:t>Каримуллина Р.Г.</w:t>
                  </w:r>
                </w:p>
              </w:tc>
              <w:tc>
                <w:tcPr>
                  <w:tcW w:w="1823" w:type="dxa"/>
                </w:tcPr>
                <w:p w:rsidR="004C2F1E" w:rsidRPr="002E169A" w:rsidRDefault="004C2F1E" w:rsidP="002E169A">
                  <w:pPr>
                    <w:rPr>
                      <w:sz w:val="22"/>
                      <w:szCs w:val="22"/>
                    </w:rPr>
                  </w:pPr>
                  <w:r w:rsidRPr="002E169A">
                    <w:rPr>
                      <w:sz w:val="22"/>
                      <w:szCs w:val="22"/>
                    </w:rPr>
                    <w:t>Корнилова Карина</w:t>
                  </w:r>
                </w:p>
                <w:p w:rsidR="004C2F1E" w:rsidRPr="002E169A" w:rsidRDefault="004C2F1E" w:rsidP="002E169A">
                  <w:pPr>
                    <w:jc w:val="both"/>
                    <w:rPr>
                      <w:sz w:val="22"/>
                      <w:szCs w:val="22"/>
                    </w:rPr>
                  </w:pPr>
                  <w:r w:rsidRPr="002E169A">
                    <w:rPr>
                      <w:sz w:val="22"/>
                      <w:szCs w:val="22"/>
                    </w:rPr>
                    <w:t>Каримуллина Замира</w:t>
                  </w:r>
                </w:p>
              </w:tc>
              <w:tc>
                <w:tcPr>
                  <w:tcW w:w="2080" w:type="dxa"/>
                  <w:shd w:val="clear" w:color="auto" w:fill="auto"/>
                </w:tcPr>
                <w:p w:rsidR="004C2F1E" w:rsidRPr="002E169A" w:rsidRDefault="004C2F1E" w:rsidP="002E169A">
                  <w:pPr>
                    <w:jc w:val="both"/>
                    <w:rPr>
                      <w:sz w:val="22"/>
                      <w:szCs w:val="22"/>
                    </w:rPr>
                  </w:pPr>
                  <w:r w:rsidRPr="002E169A">
                    <w:rPr>
                      <w:sz w:val="22"/>
                      <w:szCs w:val="22"/>
                    </w:rPr>
                    <w:t>Окружающий мир</w:t>
                  </w:r>
                </w:p>
              </w:tc>
              <w:tc>
                <w:tcPr>
                  <w:tcW w:w="3126" w:type="dxa"/>
                  <w:shd w:val="clear" w:color="auto" w:fill="auto"/>
                </w:tcPr>
                <w:p w:rsidR="004C2F1E" w:rsidRPr="002E169A" w:rsidRDefault="004C2F1E" w:rsidP="002E169A">
                  <w:pPr>
                    <w:jc w:val="both"/>
                    <w:rPr>
                      <w:sz w:val="22"/>
                      <w:szCs w:val="22"/>
                    </w:rPr>
                  </w:pPr>
                  <w:r w:rsidRPr="002E169A">
                    <w:rPr>
                      <w:sz w:val="22"/>
                      <w:szCs w:val="22"/>
                    </w:rPr>
                    <w:t>12  школьная  научно-практическая конференция « Будущее в наших руках»</w:t>
                  </w:r>
                </w:p>
              </w:tc>
              <w:tc>
                <w:tcPr>
                  <w:tcW w:w="1633" w:type="dxa"/>
                  <w:shd w:val="clear" w:color="auto" w:fill="auto"/>
                </w:tcPr>
                <w:p w:rsidR="004C2F1E" w:rsidRPr="002E169A" w:rsidRDefault="004C2F1E" w:rsidP="002E169A">
                  <w:pPr>
                    <w:jc w:val="both"/>
                    <w:rPr>
                      <w:sz w:val="22"/>
                      <w:szCs w:val="22"/>
                    </w:rPr>
                  </w:pPr>
                  <w:r w:rsidRPr="002E169A">
                    <w:rPr>
                      <w:sz w:val="22"/>
                      <w:szCs w:val="22"/>
                    </w:rPr>
                    <w:t>призер</w:t>
                  </w:r>
                </w:p>
              </w:tc>
            </w:tr>
            <w:tr w:rsidR="004C2F1E" w:rsidRPr="002E169A" w:rsidTr="004C2F1E">
              <w:tc>
                <w:tcPr>
                  <w:tcW w:w="10682" w:type="dxa"/>
                  <w:gridSpan w:val="5"/>
                  <w:shd w:val="clear" w:color="auto" w:fill="auto"/>
                </w:tcPr>
                <w:p w:rsidR="004C2F1E" w:rsidRPr="002E169A" w:rsidRDefault="004C2F1E" w:rsidP="002E169A">
                  <w:pPr>
                    <w:jc w:val="center"/>
                    <w:rPr>
                      <w:b/>
                      <w:sz w:val="22"/>
                      <w:szCs w:val="22"/>
                    </w:rPr>
                  </w:pPr>
                  <w:r w:rsidRPr="002E169A">
                    <w:rPr>
                      <w:b/>
                      <w:sz w:val="22"/>
                      <w:szCs w:val="22"/>
                    </w:rPr>
                    <w:t>ШМО технологии</w:t>
                  </w:r>
                </w:p>
              </w:tc>
            </w:tr>
            <w:tr w:rsidR="004C2F1E" w:rsidRPr="002E169A" w:rsidTr="004C2F1E">
              <w:tc>
                <w:tcPr>
                  <w:tcW w:w="2020" w:type="dxa"/>
                  <w:shd w:val="clear" w:color="auto" w:fill="auto"/>
                </w:tcPr>
                <w:p w:rsidR="004C2F1E" w:rsidRPr="002E169A" w:rsidRDefault="004C2F1E" w:rsidP="002E169A">
                  <w:pPr>
                    <w:jc w:val="both"/>
                    <w:rPr>
                      <w:sz w:val="22"/>
                      <w:szCs w:val="22"/>
                    </w:rPr>
                  </w:pPr>
                  <w:r w:rsidRPr="002E169A">
                    <w:rPr>
                      <w:sz w:val="22"/>
                      <w:szCs w:val="22"/>
                    </w:rPr>
                    <w:t>Артемьева Карина</w:t>
                  </w:r>
                </w:p>
              </w:tc>
              <w:tc>
                <w:tcPr>
                  <w:tcW w:w="1823" w:type="dxa"/>
                </w:tcPr>
                <w:p w:rsidR="004C2F1E" w:rsidRPr="002E169A" w:rsidRDefault="004C2F1E" w:rsidP="002E169A">
                  <w:pPr>
                    <w:jc w:val="both"/>
                    <w:rPr>
                      <w:sz w:val="22"/>
                      <w:szCs w:val="22"/>
                    </w:rPr>
                  </w:pPr>
                  <w:r w:rsidRPr="002E169A">
                    <w:rPr>
                      <w:sz w:val="22"/>
                      <w:szCs w:val="22"/>
                    </w:rPr>
                    <w:t>Сафина М.Г</w:t>
                  </w:r>
                </w:p>
              </w:tc>
              <w:tc>
                <w:tcPr>
                  <w:tcW w:w="2080" w:type="dxa"/>
                  <w:shd w:val="clear" w:color="auto" w:fill="auto"/>
                </w:tcPr>
                <w:p w:rsidR="004C2F1E" w:rsidRPr="002E169A" w:rsidRDefault="004C2F1E" w:rsidP="002E169A">
                  <w:pPr>
                    <w:jc w:val="both"/>
                    <w:rPr>
                      <w:sz w:val="22"/>
                      <w:szCs w:val="22"/>
                    </w:rPr>
                  </w:pPr>
                  <w:r w:rsidRPr="002E169A">
                    <w:rPr>
                      <w:sz w:val="22"/>
                      <w:szCs w:val="22"/>
                    </w:rPr>
                    <w:t>технология</w:t>
                  </w:r>
                </w:p>
              </w:tc>
              <w:tc>
                <w:tcPr>
                  <w:tcW w:w="3126" w:type="dxa"/>
                  <w:shd w:val="clear" w:color="auto" w:fill="auto"/>
                </w:tcPr>
                <w:p w:rsidR="004C2F1E" w:rsidRPr="002E169A" w:rsidRDefault="004C2F1E" w:rsidP="002E169A">
                  <w:pPr>
                    <w:jc w:val="center"/>
                    <w:rPr>
                      <w:sz w:val="22"/>
                      <w:szCs w:val="22"/>
                    </w:rPr>
                  </w:pPr>
                  <w:r w:rsidRPr="002E169A">
                    <w:rPr>
                      <w:sz w:val="22"/>
                      <w:szCs w:val="22"/>
                    </w:rPr>
                    <w:t>Школьная конференция</w:t>
                  </w:r>
                </w:p>
                <w:p w:rsidR="004C2F1E" w:rsidRPr="002E169A" w:rsidRDefault="004C2F1E" w:rsidP="002E169A">
                  <w:pPr>
                    <w:jc w:val="both"/>
                    <w:rPr>
                      <w:sz w:val="22"/>
                      <w:szCs w:val="22"/>
                    </w:rPr>
                  </w:pPr>
                  <w:r w:rsidRPr="002E169A">
                    <w:rPr>
                      <w:sz w:val="22"/>
                      <w:szCs w:val="22"/>
                    </w:rPr>
                    <w:t>исследовательских работ. Тема: Рукам работа –душе радость (вязание крючком)</w:t>
                  </w:r>
                </w:p>
              </w:tc>
              <w:tc>
                <w:tcPr>
                  <w:tcW w:w="1633" w:type="dxa"/>
                  <w:shd w:val="clear" w:color="auto" w:fill="auto"/>
                </w:tcPr>
                <w:p w:rsidR="004C2F1E" w:rsidRPr="002E169A" w:rsidRDefault="004C2F1E" w:rsidP="002E169A">
                  <w:pPr>
                    <w:jc w:val="both"/>
                    <w:rPr>
                      <w:sz w:val="22"/>
                      <w:szCs w:val="22"/>
                    </w:rPr>
                  </w:pPr>
                  <w:r w:rsidRPr="002E169A">
                    <w:rPr>
                      <w:sz w:val="22"/>
                      <w:szCs w:val="22"/>
                    </w:rPr>
                    <w:t>Участник</w:t>
                  </w:r>
                </w:p>
              </w:tc>
            </w:tr>
            <w:tr w:rsidR="004C2F1E" w:rsidRPr="002E169A" w:rsidTr="004C2F1E">
              <w:tc>
                <w:tcPr>
                  <w:tcW w:w="2020" w:type="dxa"/>
                  <w:shd w:val="clear" w:color="auto" w:fill="auto"/>
                </w:tcPr>
                <w:p w:rsidR="004C2F1E" w:rsidRPr="002E169A" w:rsidRDefault="004C2F1E" w:rsidP="002E169A">
                  <w:pPr>
                    <w:jc w:val="both"/>
                    <w:rPr>
                      <w:sz w:val="22"/>
                      <w:szCs w:val="22"/>
                    </w:rPr>
                  </w:pPr>
                  <w:r w:rsidRPr="002E169A">
                    <w:rPr>
                      <w:sz w:val="22"/>
                      <w:szCs w:val="22"/>
                    </w:rPr>
                    <w:t>Ермолаева Анастасия</w:t>
                  </w:r>
                </w:p>
              </w:tc>
              <w:tc>
                <w:tcPr>
                  <w:tcW w:w="1823" w:type="dxa"/>
                </w:tcPr>
                <w:p w:rsidR="004C2F1E" w:rsidRPr="002E169A" w:rsidRDefault="004C2F1E" w:rsidP="002E169A">
                  <w:pPr>
                    <w:jc w:val="both"/>
                    <w:rPr>
                      <w:sz w:val="22"/>
                      <w:szCs w:val="22"/>
                    </w:rPr>
                  </w:pPr>
                  <w:r w:rsidRPr="002E169A">
                    <w:rPr>
                      <w:sz w:val="22"/>
                      <w:szCs w:val="22"/>
                    </w:rPr>
                    <w:t>Ермолоева С.Г.</w:t>
                  </w:r>
                </w:p>
              </w:tc>
              <w:tc>
                <w:tcPr>
                  <w:tcW w:w="2080" w:type="dxa"/>
                  <w:shd w:val="clear" w:color="auto" w:fill="auto"/>
                </w:tcPr>
                <w:p w:rsidR="004C2F1E" w:rsidRPr="002E169A" w:rsidRDefault="004C2F1E" w:rsidP="002E169A">
                  <w:pPr>
                    <w:jc w:val="both"/>
                    <w:rPr>
                      <w:sz w:val="22"/>
                      <w:szCs w:val="22"/>
                    </w:rPr>
                  </w:pPr>
                  <w:r w:rsidRPr="002E169A">
                    <w:rPr>
                      <w:sz w:val="22"/>
                      <w:szCs w:val="22"/>
                    </w:rPr>
                    <w:t>МХК</w:t>
                  </w:r>
                </w:p>
              </w:tc>
              <w:tc>
                <w:tcPr>
                  <w:tcW w:w="3126" w:type="dxa"/>
                  <w:shd w:val="clear" w:color="auto" w:fill="auto"/>
                </w:tcPr>
                <w:p w:rsidR="004C2F1E" w:rsidRPr="002E169A" w:rsidRDefault="004C2F1E" w:rsidP="002E169A">
                  <w:pPr>
                    <w:jc w:val="center"/>
                    <w:rPr>
                      <w:sz w:val="22"/>
                      <w:szCs w:val="22"/>
                    </w:rPr>
                  </w:pPr>
                  <w:r w:rsidRPr="002E169A">
                    <w:rPr>
                      <w:sz w:val="22"/>
                      <w:szCs w:val="22"/>
                    </w:rPr>
                    <w:t>Школьная конференция</w:t>
                  </w:r>
                </w:p>
                <w:p w:rsidR="004C2F1E" w:rsidRPr="002E169A" w:rsidRDefault="004C2F1E" w:rsidP="002E169A">
                  <w:pPr>
                    <w:jc w:val="center"/>
                    <w:rPr>
                      <w:bCs/>
                      <w:spacing w:val="-2"/>
                      <w:sz w:val="22"/>
                      <w:szCs w:val="22"/>
                    </w:rPr>
                  </w:pPr>
                  <w:r w:rsidRPr="002E169A">
                    <w:rPr>
                      <w:sz w:val="22"/>
                      <w:szCs w:val="22"/>
                    </w:rPr>
                    <w:t>исследовательских работ. Тема:</w:t>
                  </w:r>
                  <w:r w:rsidRPr="002E169A">
                    <w:rPr>
                      <w:b/>
                      <w:bCs/>
                      <w:spacing w:val="-2"/>
                      <w:sz w:val="22"/>
                      <w:szCs w:val="22"/>
                    </w:rPr>
                    <w:t xml:space="preserve"> </w:t>
                  </w:r>
                  <w:r w:rsidRPr="002E169A">
                    <w:rPr>
                      <w:bCs/>
                      <w:spacing w:val="-2"/>
                      <w:sz w:val="22"/>
                      <w:szCs w:val="22"/>
                    </w:rPr>
                    <w:t>Кукла в национальной одежде</w:t>
                  </w:r>
                </w:p>
              </w:tc>
              <w:tc>
                <w:tcPr>
                  <w:tcW w:w="1633" w:type="dxa"/>
                  <w:shd w:val="clear" w:color="auto" w:fill="auto"/>
                </w:tcPr>
                <w:p w:rsidR="004C2F1E" w:rsidRPr="002E169A" w:rsidRDefault="004C2F1E" w:rsidP="002E169A">
                  <w:pPr>
                    <w:jc w:val="both"/>
                    <w:rPr>
                      <w:sz w:val="22"/>
                      <w:szCs w:val="22"/>
                    </w:rPr>
                  </w:pPr>
                  <w:r w:rsidRPr="002E169A">
                    <w:rPr>
                      <w:sz w:val="22"/>
                      <w:szCs w:val="22"/>
                    </w:rPr>
                    <w:t>Диплом Победителя</w:t>
                  </w:r>
                </w:p>
              </w:tc>
            </w:tr>
          </w:tbl>
          <w:p w:rsidR="004C2F1E" w:rsidRPr="002E169A" w:rsidRDefault="004C2F1E" w:rsidP="002E169A">
            <w:pPr>
              <w:jc w:val="both"/>
              <w:rPr>
                <w:sz w:val="22"/>
                <w:szCs w:val="22"/>
              </w:rPr>
            </w:pPr>
            <w:r w:rsidRPr="002E169A">
              <w:rPr>
                <w:b/>
                <w:sz w:val="22"/>
                <w:szCs w:val="22"/>
              </w:rPr>
              <w:t xml:space="preserve">Выводы: </w:t>
            </w:r>
            <w:r w:rsidRPr="002E169A">
              <w:rPr>
                <w:sz w:val="22"/>
                <w:szCs w:val="22"/>
              </w:rPr>
              <w:t>больше всех частников НПК различного уровня по направлению «родной язык и литература» (но призер только 1), высокая активность и результативность у обучающихся по направлению «русский язык и литература, обществознание» (8 призеров и победителей), также активны ученики по направлению «химия, биология, география» (9 призеров и победителей), по направлению «иностранный язык» (2 призера и победителя), в начальных классах 4 призера но только на школьном уровне. Нет даже участия по предметам  «математика», «физкультура, ОБЖ», «коррекционные классы», «внеурочная деятельность».</w:t>
            </w:r>
          </w:p>
          <w:p w:rsidR="004C2F1E" w:rsidRPr="002E169A" w:rsidRDefault="004C2F1E" w:rsidP="002E169A">
            <w:pPr>
              <w:jc w:val="both"/>
              <w:rPr>
                <w:b/>
                <w:sz w:val="22"/>
                <w:szCs w:val="22"/>
              </w:rPr>
            </w:pPr>
          </w:p>
          <w:p w:rsidR="004C2F1E" w:rsidRPr="002E169A" w:rsidRDefault="004C2F1E" w:rsidP="002E169A">
            <w:pPr>
              <w:jc w:val="both"/>
              <w:rPr>
                <w:b/>
                <w:sz w:val="22"/>
                <w:szCs w:val="22"/>
              </w:rPr>
            </w:pPr>
            <w:r w:rsidRPr="002E169A">
              <w:rPr>
                <w:b/>
                <w:sz w:val="22"/>
                <w:szCs w:val="22"/>
              </w:rPr>
              <w:t>Выступление обучающихся на предметных конкурсах</w:t>
            </w:r>
          </w:p>
          <w:tbl>
            <w:tblPr>
              <w:tblW w:w="10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44"/>
              <w:gridCol w:w="2049"/>
              <w:gridCol w:w="1814"/>
              <w:gridCol w:w="3198"/>
              <w:gridCol w:w="1954"/>
            </w:tblGrid>
            <w:tr w:rsidR="004C2F1E" w:rsidRPr="002E169A" w:rsidTr="004C2F1E">
              <w:trPr>
                <w:trHeight w:val="431"/>
              </w:trPr>
              <w:tc>
                <w:tcPr>
                  <w:tcW w:w="1644" w:type="dxa"/>
                  <w:shd w:val="clear" w:color="auto" w:fill="auto"/>
                </w:tcPr>
                <w:p w:rsidR="004C2F1E" w:rsidRPr="002E169A" w:rsidRDefault="004C2F1E" w:rsidP="002E169A">
                  <w:pPr>
                    <w:jc w:val="center"/>
                    <w:rPr>
                      <w:sz w:val="22"/>
                      <w:szCs w:val="22"/>
                    </w:rPr>
                  </w:pPr>
                  <w:r w:rsidRPr="002E169A">
                    <w:rPr>
                      <w:sz w:val="22"/>
                      <w:szCs w:val="22"/>
                    </w:rPr>
                    <w:t xml:space="preserve">ФИО учителя </w:t>
                  </w:r>
                </w:p>
              </w:tc>
              <w:tc>
                <w:tcPr>
                  <w:tcW w:w="2049" w:type="dxa"/>
                </w:tcPr>
                <w:p w:rsidR="004C2F1E" w:rsidRPr="002E169A" w:rsidRDefault="004C2F1E" w:rsidP="002E169A">
                  <w:pPr>
                    <w:jc w:val="center"/>
                    <w:rPr>
                      <w:sz w:val="22"/>
                      <w:szCs w:val="22"/>
                    </w:rPr>
                  </w:pPr>
                  <w:r w:rsidRPr="002E169A">
                    <w:rPr>
                      <w:sz w:val="22"/>
                      <w:szCs w:val="22"/>
                    </w:rPr>
                    <w:t>Участник</w:t>
                  </w:r>
                </w:p>
              </w:tc>
              <w:tc>
                <w:tcPr>
                  <w:tcW w:w="1814" w:type="dxa"/>
                  <w:shd w:val="clear" w:color="auto" w:fill="auto"/>
                </w:tcPr>
                <w:p w:rsidR="004C2F1E" w:rsidRPr="002E169A" w:rsidRDefault="004C2F1E" w:rsidP="002E169A">
                  <w:pPr>
                    <w:jc w:val="center"/>
                    <w:rPr>
                      <w:sz w:val="22"/>
                      <w:szCs w:val="22"/>
                    </w:rPr>
                  </w:pPr>
                  <w:r w:rsidRPr="002E169A">
                    <w:rPr>
                      <w:sz w:val="22"/>
                      <w:szCs w:val="22"/>
                    </w:rPr>
                    <w:t>Предмет</w:t>
                  </w:r>
                </w:p>
              </w:tc>
              <w:tc>
                <w:tcPr>
                  <w:tcW w:w="3198" w:type="dxa"/>
                  <w:shd w:val="clear" w:color="auto" w:fill="auto"/>
                </w:tcPr>
                <w:p w:rsidR="004C2F1E" w:rsidRPr="002E169A" w:rsidRDefault="004C2F1E" w:rsidP="002E169A">
                  <w:pPr>
                    <w:jc w:val="center"/>
                    <w:rPr>
                      <w:sz w:val="22"/>
                      <w:szCs w:val="22"/>
                    </w:rPr>
                  </w:pPr>
                  <w:r w:rsidRPr="002E169A">
                    <w:rPr>
                      <w:sz w:val="22"/>
                      <w:szCs w:val="22"/>
                    </w:rPr>
                    <w:t>Уровень /полное название</w:t>
                  </w:r>
                </w:p>
              </w:tc>
              <w:tc>
                <w:tcPr>
                  <w:tcW w:w="1952" w:type="dxa"/>
                  <w:shd w:val="clear" w:color="auto" w:fill="auto"/>
                </w:tcPr>
                <w:p w:rsidR="004C2F1E" w:rsidRPr="002E169A" w:rsidRDefault="004C2F1E" w:rsidP="002E169A">
                  <w:pPr>
                    <w:jc w:val="center"/>
                    <w:rPr>
                      <w:sz w:val="22"/>
                      <w:szCs w:val="22"/>
                    </w:rPr>
                  </w:pPr>
                  <w:r w:rsidRPr="002E169A">
                    <w:rPr>
                      <w:sz w:val="22"/>
                      <w:szCs w:val="22"/>
                    </w:rPr>
                    <w:t>Результат</w:t>
                  </w:r>
                </w:p>
              </w:tc>
            </w:tr>
            <w:tr w:rsidR="004C2F1E" w:rsidRPr="002E169A" w:rsidTr="004C2F1E">
              <w:trPr>
                <w:trHeight w:val="401"/>
              </w:trPr>
              <w:tc>
                <w:tcPr>
                  <w:tcW w:w="10659" w:type="dxa"/>
                  <w:gridSpan w:val="5"/>
                  <w:shd w:val="clear" w:color="auto" w:fill="auto"/>
                </w:tcPr>
                <w:p w:rsidR="004C2F1E" w:rsidRPr="002E169A" w:rsidRDefault="004C2F1E" w:rsidP="002E169A">
                  <w:pPr>
                    <w:jc w:val="center"/>
                    <w:rPr>
                      <w:sz w:val="22"/>
                      <w:szCs w:val="22"/>
                    </w:rPr>
                  </w:pPr>
                  <w:r w:rsidRPr="002E169A">
                    <w:rPr>
                      <w:b/>
                      <w:sz w:val="22"/>
                      <w:szCs w:val="22"/>
                    </w:rPr>
                    <w:t>ШМО учителей русского языка и литературы</w:t>
                  </w:r>
                </w:p>
              </w:tc>
            </w:tr>
            <w:tr w:rsidR="004C2F1E" w:rsidRPr="002E169A" w:rsidTr="004C2F1E">
              <w:trPr>
                <w:trHeight w:val="1159"/>
              </w:trPr>
              <w:tc>
                <w:tcPr>
                  <w:tcW w:w="1644" w:type="dxa"/>
                  <w:shd w:val="clear" w:color="auto" w:fill="auto"/>
                </w:tcPr>
                <w:p w:rsidR="004C2F1E" w:rsidRPr="002E169A" w:rsidRDefault="004C2F1E" w:rsidP="002E169A">
                  <w:pPr>
                    <w:jc w:val="both"/>
                    <w:rPr>
                      <w:sz w:val="22"/>
                      <w:szCs w:val="22"/>
                    </w:rPr>
                  </w:pPr>
                  <w:r w:rsidRPr="002E169A">
                    <w:rPr>
                      <w:sz w:val="22"/>
                      <w:szCs w:val="22"/>
                    </w:rPr>
                    <w:t>Халилова Ризаля</w:t>
                  </w:r>
                </w:p>
              </w:tc>
              <w:tc>
                <w:tcPr>
                  <w:tcW w:w="2049" w:type="dxa"/>
                </w:tcPr>
                <w:p w:rsidR="004C2F1E" w:rsidRPr="002E169A" w:rsidRDefault="004C2F1E" w:rsidP="002E169A">
                  <w:pPr>
                    <w:jc w:val="both"/>
                    <w:rPr>
                      <w:sz w:val="22"/>
                      <w:szCs w:val="22"/>
                    </w:rPr>
                  </w:pPr>
                  <w:r w:rsidRPr="002E169A">
                    <w:rPr>
                      <w:sz w:val="22"/>
                      <w:szCs w:val="22"/>
                    </w:rPr>
                    <w:t>Кузнецова И.В.</w:t>
                  </w:r>
                </w:p>
              </w:tc>
              <w:tc>
                <w:tcPr>
                  <w:tcW w:w="1814" w:type="dxa"/>
                  <w:shd w:val="clear" w:color="auto" w:fill="auto"/>
                </w:tcPr>
                <w:p w:rsidR="004C2F1E" w:rsidRPr="002E169A" w:rsidRDefault="004C2F1E" w:rsidP="002E169A">
                  <w:pPr>
                    <w:jc w:val="both"/>
                    <w:rPr>
                      <w:sz w:val="22"/>
                      <w:szCs w:val="22"/>
                    </w:rPr>
                  </w:pPr>
                  <w:r w:rsidRPr="002E169A">
                    <w:rPr>
                      <w:sz w:val="22"/>
                      <w:szCs w:val="22"/>
                    </w:rPr>
                    <w:t>литература</w:t>
                  </w:r>
                </w:p>
              </w:tc>
              <w:tc>
                <w:tcPr>
                  <w:tcW w:w="3198" w:type="dxa"/>
                  <w:shd w:val="clear" w:color="auto" w:fill="auto"/>
                </w:tcPr>
                <w:p w:rsidR="004C2F1E" w:rsidRPr="002E169A" w:rsidRDefault="004C2F1E" w:rsidP="002E169A">
                  <w:pPr>
                    <w:jc w:val="both"/>
                    <w:rPr>
                      <w:sz w:val="22"/>
                      <w:szCs w:val="22"/>
                    </w:rPr>
                  </w:pPr>
                  <w:r w:rsidRPr="002E169A">
                    <w:rPr>
                      <w:sz w:val="22"/>
                      <w:szCs w:val="22"/>
                    </w:rPr>
                    <w:t>Муниципальный этап всероссийского конкурса сочинений «Без срока давности», номинация «Эссе»</w:t>
                  </w:r>
                </w:p>
              </w:tc>
              <w:tc>
                <w:tcPr>
                  <w:tcW w:w="1952" w:type="dxa"/>
                  <w:shd w:val="clear" w:color="auto" w:fill="auto"/>
                </w:tcPr>
                <w:p w:rsidR="004C2F1E" w:rsidRPr="002E169A" w:rsidRDefault="004C2F1E" w:rsidP="002E169A">
                  <w:pPr>
                    <w:jc w:val="both"/>
                    <w:rPr>
                      <w:sz w:val="22"/>
                      <w:szCs w:val="22"/>
                    </w:rPr>
                  </w:pPr>
                  <w:r w:rsidRPr="002E169A">
                    <w:rPr>
                      <w:sz w:val="22"/>
                      <w:szCs w:val="22"/>
                    </w:rPr>
                    <w:t>Диплом 3 степени</w:t>
                  </w:r>
                </w:p>
              </w:tc>
            </w:tr>
            <w:tr w:rsidR="004C2F1E" w:rsidRPr="002E169A" w:rsidTr="004C2F1E">
              <w:trPr>
                <w:trHeight w:val="906"/>
              </w:trPr>
              <w:tc>
                <w:tcPr>
                  <w:tcW w:w="1644" w:type="dxa"/>
                  <w:shd w:val="clear" w:color="auto" w:fill="auto"/>
                </w:tcPr>
                <w:p w:rsidR="004C2F1E" w:rsidRPr="002E169A" w:rsidRDefault="004C2F1E" w:rsidP="002E169A">
                  <w:pPr>
                    <w:jc w:val="center"/>
                    <w:rPr>
                      <w:sz w:val="22"/>
                      <w:szCs w:val="22"/>
                    </w:rPr>
                  </w:pPr>
                  <w:r w:rsidRPr="002E169A">
                    <w:rPr>
                      <w:sz w:val="22"/>
                      <w:szCs w:val="22"/>
                    </w:rPr>
                    <w:t>Дерунова Полина.</w:t>
                  </w:r>
                </w:p>
              </w:tc>
              <w:tc>
                <w:tcPr>
                  <w:tcW w:w="2049" w:type="dxa"/>
                </w:tcPr>
                <w:p w:rsidR="004C2F1E" w:rsidRPr="002E169A" w:rsidRDefault="004C2F1E" w:rsidP="002E169A">
                  <w:pPr>
                    <w:jc w:val="both"/>
                    <w:rPr>
                      <w:sz w:val="22"/>
                      <w:szCs w:val="22"/>
                    </w:rPr>
                  </w:pPr>
                  <w:r w:rsidRPr="002E169A">
                    <w:rPr>
                      <w:sz w:val="22"/>
                      <w:szCs w:val="22"/>
                    </w:rPr>
                    <w:t>Назарова Т.И</w:t>
                  </w:r>
                </w:p>
              </w:tc>
              <w:tc>
                <w:tcPr>
                  <w:tcW w:w="1814" w:type="dxa"/>
                  <w:shd w:val="clear" w:color="auto" w:fill="auto"/>
                </w:tcPr>
                <w:p w:rsidR="004C2F1E" w:rsidRPr="002E169A" w:rsidRDefault="004C2F1E" w:rsidP="002E169A">
                  <w:pPr>
                    <w:jc w:val="both"/>
                    <w:rPr>
                      <w:sz w:val="22"/>
                      <w:szCs w:val="22"/>
                    </w:rPr>
                  </w:pPr>
                  <w:r w:rsidRPr="002E169A">
                    <w:rPr>
                      <w:sz w:val="22"/>
                      <w:szCs w:val="22"/>
                    </w:rPr>
                    <w:t>Литература</w:t>
                  </w:r>
                </w:p>
              </w:tc>
              <w:tc>
                <w:tcPr>
                  <w:tcW w:w="3198" w:type="dxa"/>
                  <w:shd w:val="clear" w:color="auto" w:fill="auto"/>
                </w:tcPr>
                <w:p w:rsidR="004C2F1E" w:rsidRPr="002E169A" w:rsidRDefault="004C2F1E" w:rsidP="002E169A">
                  <w:pPr>
                    <w:jc w:val="both"/>
                    <w:rPr>
                      <w:sz w:val="22"/>
                      <w:szCs w:val="22"/>
                    </w:rPr>
                  </w:pPr>
                  <w:r w:rsidRPr="002E169A">
                    <w:rPr>
                      <w:sz w:val="22"/>
                      <w:szCs w:val="22"/>
                    </w:rPr>
                    <w:t>Международный детский литературный конкурс «Берег мечты»</w:t>
                  </w:r>
                </w:p>
              </w:tc>
              <w:tc>
                <w:tcPr>
                  <w:tcW w:w="1952" w:type="dxa"/>
                  <w:shd w:val="clear" w:color="auto" w:fill="auto"/>
                </w:tcPr>
                <w:p w:rsidR="004C2F1E" w:rsidRPr="002E169A" w:rsidRDefault="004C2F1E" w:rsidP="002E169A">
                  <w:pPr>
                    <w:jc w:val="both"/>
                    <w:rPr>
                      <w:sz w:val="22"/>
                      <w:szCs w:val="22"/>
                    </w:rPr>
                  </w:pPr>
                  <w:r w:rsidRPr="002E169A">
                    <w:rPr>
                      <w:sz w:val="22"/>
                      <w:szCs w:val="22"/>
                    </w:rPr>
                    <w:t>Сертификат участника</w:t>
                  </w:r>
                </w:p>
              </w:tc>
            </w:tr>
            <w:tr w:rsidR="004C2F1E" w:rsidRPr="002E169A" w:rsidTr="004C2F1E">
              <w:trPr>
                <w:trHeight w:val="906"/>
              </w:trPr>
              <w:tc>
                <w:tcPr>
                  <w:tcW w:w="1644" w:type="dxa"/>
                  <w:shd w:val="clear" w:color="auto" w:fill="auto"/>
                </w:tcPr>
                <w:p w:rsidR="004C2F1E" w:rsidRPr="002E169A" w:rsidRDefault="004C2F1E" w:rsidP="002E169A">
                  <w:pPr>
                    <w:jc w:val="center"/>
                    <w:rPr>
                      <w:sz w:val="22"/>
                      <w:szCs w:val="22"/>
                    </w:rPr>
                  </w:pPr>
                  <w:r w:rsidRPr="002E169A">
                    <w:rPr>
                      <w:sz w:val="22"/>
                      <w:szCs w:val="22"/>
                    </w:rPr>
                    <w:t>Жаринова Софья</w:t>
                  </w:r>
                </w:p>
              </w:tc>
              <w:tc>
                <w:tcPr>
                  <w:tcW w:w="2049" w:type="dxa"/>
                </w:tcPr>
                <w:p w:rsidR="004C2F1E" w:rsidRPr="002E169A" w:rsidRDefault="004C2F1E" w:rsidP="002E169A">
                  <w:pPr>
                    <w:jc w:val="both"/>
                    <w:rPr>
                      <w:sz w:val="22"/>
                      <w:szCs w:val="22"/>
                    </w:rPr>
                  </w:pPr>
                </w:p>
              </w:tc>
              <w:tc>
                <w:tcPr>
                  <w:tcW w:w="1814" w:type="dxa"/>
                  <w:shd w:val="clear" w:color="auto" w:fill="auto"/>
                </w:tcPr>
                <w:p w:rsidR="004C2F1E" w:rsidRPr="002E169A" w:rsidRDefault="004C2F1E" w:rsidP="002E169A">
                  <w:pPr>
                    <w:jc w:val="both"/>
                    <w:rPr>
                      <w:sz w:val="22"/>
                      <w:szCs w:val="22"/>
                    </w:rPr>
                  </w:pPr>
                  <w:r w:rsidRPr="002E169A">
                    <w:rPr>
                      <w:sz w:val="22"/>
                      <w:szCs w:val="22"/>
                    </w:rPr>
                    <w:t>Литература</w:t>
                  </w:r>
                </w:p>
              </w:tc>
              <w:tc>
                <w:tcPr>
                  <w:tcW w:w="3198" w:type="dxa"/>
                  <w:shd w:val="clear" w:color="auto" w:fill="auto"/>
                </w:tcPr>
                <w:p w:rsidR="004C2F1E" w:rsidRPr="002E169A" w:rsidRDefault="004C2F1E" w:rsidP="002E169A">
                  <w:pPr>
                    <w:jc w:val="both"/>
                    <w:rPr>
                      <w:sz w:val="22"/>
                      <w:szCs w:val="22"/>
                    </w:rPr>
                  </w:pPr>
                  <w:r w:rsidRPr="002E169A">
                    <w:rPr>
                      <w:sz w:val="22"/>
                      <w:szCs w:val="22"/>
                    </w:rPr>
                    <w:t>Международный детский литературный конкурс «Берег мечты»</w:t>
                  </w:r>
                </w:p>
              </w:tc>
              <w:tc>
                <w:tcPr>
                  <w:tcW w:w="1952" w:type="dxa"/>
                  <w:shd w:val="clear" w:color="auto" w:fill="auto"/>
                </w:tcPr>
                <w:p w:rsidR="004C2F1E" w:rsidRPr="002E169A" w:rsidRDefault="004C2F1E" w:rsidP="002E169A">
                  <w:pPr>
                    <w:jc w:val="both"/>
                    <w:rPr>
                      <w:sz w:val="22"/>
                      <w:szCs w:val="22"/>
                    </w:rPr>
                  </w:pPr>
                  <w:r w:rsidRPr="002E169A">
                    <w:rPr>
                      <w:sz w:val="22"/>
                      <w:szCs w:val="22"/>
                    </w:rPr>
                    <w:t>Сертификат участника</w:t>
                  </w:r>
                </w:p>
              </w:tc>
            </w:tr>
            <w:tr w:rsidR="004C2F1E" w:rsidRPr="002E169A" w:rsidTr="004C2F1E">
              <w:trPr>
                <w:trHeight w:val="654"/>
              </w:trPr>
              <w:tc>
                <w:tcPr>
                  <w:tcW w:w="1644" w:type="dxa"/>
                  <w:shd w:val="clear" w:color="auto" w:fill="auto"/>
                </w:tcPr>
                <w:p w:rsidR="004C2F1E" w:rsidRPr="002E169A" w:rsidRDefault="004C2F1E" w:rsidP="002E169A">
                  <w:pPr>
                    <w:jc w:val="both"/>
                    <w:rPr>
                      <w:sz w:val="22"/>
                      <w:szCs w:val="22"/>
                    </w:rPr>
                  </w:pPr>
                  <w:r w:rsidRPr="002E169A">
                    <w:rPr>
                      <w:sz w:val="22"/>
                      <w:szCs w:val="22"/>
                    </w:rPr>
                    <w:t>Каримова Амира</w:t>
                  </w:r>
                </w:p>
              </w:tc>
              <w:tc>
                <w:tcPr>
                  <w:tcW w:w="2049" w:type="dxa"/>
                </w:tcPr>
                <w:p w:rsidR="004C2F1E" w:rsidRPr="002E169A" w:rsidRDefault="004C2F1E" w:rsidP="002E169A">
                  <w:pPr>
                    <w:jc w:val="both"/>
                    <w:rPr>
                      <w:sz w:val="22"/>
                      <w:szCs w:val="22"/>
                    </w:rPr>
                  </w:pPr>
                  <w:r w:rsidRPr="002E169A">
                    <w:rPr>
                      <w:sz w:val="22"/>
                      <w:szCs w:val="22"/>
                    </w:rPr>
                    <w:t>Власова Т.А.</w:t>
                  </w:r>
                </w:p>
              </w:tc>
              <w:tc>
                <w:tcPr>
                  <w:tcW w:w="1814" w:type="dxa"/>
                  <w:shd w:val="clear" w:color="auto" w:fill="auto"/>
                </w:tcPr>
                <w:p w:rsidR="004C2F1E" w:rsidRPr="002E169A" w:rsidRDefault="004C2F1E" w:rsidP="002E169A">
                  <w:pPr>
                    <w:jc w:val="both"/>
                    <w:rPr>
                      <w:sz w:val="22"/>
                      <w:szCs w:val="22"/>
                    </w:rPr>
                  </w:pPr>
                  <w:r w:rsidRPr="002E169A">
                    <w:rPr>
                      <w:sz w:val="22"/>
                      <w:szCs w:val="22"/>
                    </w:rPr>
                    <w:t>Русский язык</w:t>
                  </w:r>
                </w:p>
              </w:tc>
              <w:tc>
                <w:tcPr>
                  <w:tcW w:w="3198" w:type="dxa"/>
                  <w:shd w:val="clear" w:color="auto" w:fill="auto"/>
                </w:tcPr>
                <w:p w:rsidR="004C2F1E" w:rsidRPr="002E169A" w:rsidRDefault="004C2F1E" w:rsidP="002E169A">
                  <w:pPr>
                    <w:jc w:val="both"/>
                    <w:rPr>
                      <w:sz w:val="22"/>
                      <w:szCs w:val="22"/>
                    </w:rPr>
                  </w:pPr>
                  <w:r w:rsidRPr="002E169A">
                    <w:rPr>
                      <w:sz w:val="22"/>
                      <w:szCs w:val="22"/>
                    </w:rPr>
                    <w:t>Всероссийский конкурс сочинений «Без срока давности»</w:t>
                  </w:r>
                </w:p>
              </w:tc>
              <w:tc>
                <w:tcPr>
                  <w:tcW w:w="1952" w:type="dxa"/>
                  <w:shd w:val="clear" w:color="auto" w:fill="auto"/>
                </w:tcPr>
                <w:p w:rsidR="004C2F1E" w:rsidRPr="002E169A" w:rsidRDefault="004C2F1E" w:rsidP="002E169A">
                  <w:pPr>
                    <w:jc w:val="both"/>
                    <w:rPr>
                      <w:sz w:val="22"/>
                      <w:szCs w:val="22"/>
                    </w:rPr>
                  </w:pPr>
                  <w:r w:rsidRPr="002E169A">
                    <w:rPr>
                      <w:sz w:val="22"/>
                      <w:szCs w:val="22"/>
                    </w:rPr>
                    <w:t>3 место</w:t>
                  </w:r>
                </w:p>
              </w:tc>
            </w:tr>
            <w:tr w:rsidR="004C2F1E" w:rsidRPr="002E169A" w:rsidTr="004C2F1E">
              <w:trPr>
                <w:trHeight w:val="654"/>
              </w:trPr>
              <w:tc>
                <w:tcPr>
                  <w:tcW w:w="1644" w:type="dxa"/>
                  <w:shd w:val="clear" w:color="auto" w:fill="auto"/>
                </w:tcPr>
                <w:p w:rsidR="004C2F1E" w:rsidRPr="002E169A" w:rsidRDefault="004C2F1E" w:rsidP="002E169A">
                  <w:pPr>
                    <w:jc w:val="both"/>
                    <w:rPr>
                      <w:sz w:val="22"/>
                      <w:szCs w:val="22"/>
                    </w:rPr>
                  </w:pPr>
                  <w:r w:rsidRPr="002E169A">
                    <w:rPr>
                      <w:sz w:val="22"/>
                      <w:szCs w:val="22"/>
                    </w:rPr>
                    <w:t>Камалова Диляра</w:t>
                  </w:r>
                </w:p>
              </w:tc>
              <w:tc>
                <w:tcPr>
                  <w:tcW w:w="2049" w:type="dxa"/>
                </w:tcPr>
                <w:p w:rsidR="004C2F1E" w:rsidRPr="002E169A" w:rsidRDefault="004C2F1E" w:rsidP="002E169A">
                  <w:pPr>
                    <w:jc w:val="both"/>
                    <w:rPr>
                      <w:sz w:val="22"/>
                      <w:szCs w:val="22"/>
                    </w:rPr>
                  </w:pPr>
                </w:p>
              </w:tc>
              <w:tc>
                <w:tcPr>
                  <w:tcW w:w="1814" w:type="dxa"/>
                  <w:shd w:val="clear" w:color="auto" w:fill="auto"/>
                </w:tcPr>
                <w:p w:rsidR="004C2F1E" w:rsidRPr="002E169A" w:rsidRDefault="004C2F1E" w:rsidP="002E169A">
                  <w:pPr>
                    <w:jc w:val="both"/>
                    <w:rPr>
                      <w:sz w:val="22"/>
                      <w:szCs w:val="22"/>
                    </w:rPr>
                  </w:pPr>
                  <w:r w:rsidRPr="002E169A">
                    <w:rPr>
                      <w:sz w:val="22"/>
                      <w:szCs w:val="22"/>
                    </w:rPr>
                    <w:t>Русский язык</w:t>
                  </w:r>
                </w:p>
              </w:tc>
              <w:tc>
                <w:tcPr>
                  <w:tcW w:w="3198" w:type="dxa"/>
                  <w:shd w:val="clear" w:color="auto" w:fill="auto"/>
                </w:tcPr>
                <w:p w:rsidR="004C2F1E" w:rsidRPr="002E169A" w:rsidRDefault="004C2F1E" w:rsidP="002E169A">
                  <w:pPr>
                    <w:jc w:val="both"/>
                    <w:rPr>
                      <w:sz w:val="22"/>
                      <w:szCs w:val="22"/>
                    </w:rPr>
                  </w:pPr>
                  <w:r w:rsidRPr="002E169A">
                    <w:rPr>
                      <w:sz w:val="22"/>
                      <w:szCs w:val="22"/>
                    </w:rPr>
                    <w:t>Всероссийский конкурс сочинений «Без срока давности»</w:t>
                  </w:r>
                </w:p>
              </w:tc>
              <w:tc>
                <w:tcPr>
                  <w:tcW w:w="1952" w:type="dxa"/>
                  <w:shd w:val="clear" w:color="auto" w:fill="auto"/>
                </w:tcPr>
                <w:p w:rsidR="004C2F1E" w:rsidRPr="002E169A" w:rsidRDefault="004C2F1E" w:rsidP="002E169A">
                  <w:pPr>
                    <w:jc w:val="both"/>
                    <w:rPr>
                      <w:sz w:val="22"/>
                      <w:szCs w:val="22"/>
                    </w:rPr>
                  </w:pPr>
                  <w:r w:rsidRPr="002E169A">
                    <w:rPr>
                      <w:sz w:val="22"/>
                      <w:szCs w:val="22"/>
                    </w:rPr>
                    <w:t>3 место</w:t>
                  </w:r>
                </w:p>
              </w:tc>
            </w:tr>
            <w:tr w:rsidR="004C2F1E" w:rsidRPr="002E169A" w:rsidTr="004C2F1E">
              <w:trPr>
                <w:trHeight w:val="654"/>
              </w:trPr>
              <w:tc>
                <w:tcPr>
                  <w:tcW w:w="1644" w:type="dxa"/>
                  <w:shd w:val="clear" w:color="auto" w:fill="auto"/>
                </w:tcPr>
                <w:p w:rsidR="004C2F1E" w:rsidRPr="002E169A" w:rsidRDefault="004C2F1E" w:rsidP="002E169A">
                  <w:pPr>
                    <w:jc w:val="both"/>
                    <w:rPr>
                      <w:sz w:val="22"/>
                      <w:szCs w:val="22"/>
                    </w:rPr>
                  </w:pPr>
                  <w:r w:rsidRPr="002E169A">
                    <w:rPr>
                      <w:sz w:val="22"/>
                      <w:szCs w:val="22"/>
                    </w:rPr>
                    <w:t>Хамматов Ильфат</w:t>
                  </w:r>
                </w:p>
              </w:tc>
              <w:tc>
                <w:tcPr>
                  <w:tcW w:w="2049" w:type="dxa"/>
                </w:tcPr>
                <w:p w:rsidR="004C2F1E" w:rsidRPr="002E169A" w:rsidRDefault="004C2F1E" w:rsidP="002E169A">
                  <w:pPr>
                    <w:jc w:val="both"/>
                    <w:rPr>
                      <w:sz w:val="22"/>
                      <w:szCs w:val="22"/>
                    </w:rPr>
                  </w:pPr>
                </w:p>
              </w:tc>
              <w:tc>
                <w:tcPr>
                  <w:tcW w:w="1814" w:type="dxa"/>
                  <w:shd w:val="clear" w:color="auto" w:fill="auto"/>
                </w:tcPr>
                <w:p w:rsidR="004C2F1E" w:rsidRPr="002E169A" w:rsidRDefault="004C2F1E" w:rsidP="002E169A">
                  <w:pPr>
                    <w:jc w:val="both"/>
                    <w:rPr>
                      <w:sz w:val="22"/>
                      <w:szCs w:val="22"/>
                    </w:rPr>
                  </w:pPr>
                  <w:r w:rsidRPr="002E169A">
                    <w:rPr>
                      <w:sz w:val="22"/>
                      <w:szCs w:val="22"/>
                    </w:rPr>
                    <w:t>Литература</w:t>
                  </w:r>
                </w:p>
              </w:tc>
              <w:tc>
                <w:tcPr>
                  <w:tcW w:w="3198" w:type="dxa"/>
                  <w:shd w:val="clear" w:color="auto" w:fill="auto"/>
                </w:tcPr>
                <w:p w:rsidR="004C2F1E" w:rsidRPr="002E169A" w:rsidRDefault="004C2F1E" w:rsidP="002E169A">
                  <w:pPr>
                    <w:jc w:val="both"/>
                    <w:rPr>
                      <w:sz w:val="22"/>
                      <w:szCs w:val="22"/>
                    </w:rPr>
                  </w:pPr>
                  <w:r w:rsidRPr="002E169A">
                    <w:rPr>
                      <w:sz w:val="22"/>
                      <w:szCs w:val="22"/>
                    </w:rPr>
                    <w:t>Конкурс чтецов «Солдату посвящается…», школа</w:t>
                  </w:r>
                </w:p>
              </w:tc>
              <w:tc>
                <w:tcPr>
                  <w:tcW w:w="1952" w:type="dxa"/>
                  <w:shd w:val="clear" w:color="auto" w:fill="auto"/>
                </w:tcPr>
                <w:p w:rsidR="004C2F1E" w:rsidRPr="002E169A" w:rsidRDefault="004C2F1E" w:rsidP="002E169A">
                  <w:pPr>
                    <w:jc w:val="both"/>
                    <w:rPr>
                      <w:sz w:val="22"/>
                      <w:szCs w:val="22"/>
                    </w:rPr>
                  </w:pPr>
                  <w:r w:rsidRPr="002E169A">
                    <w:rPr>
                      <w:sz w:val="22"/>
                      <w:szCs w:val="22"/>
                    </w:rPr>
                    <w:t>1 место</w:t>
                  </w:r>
                </w:p>
              </w:tc>
            </w:tr>
            <w:tr w:rsidR="004C2F1E" w:rsidRPr="002E169A" w:rsidTr="004C2F1E">
              <w:trPr>
                <w:trHeight w:val="1159"/>
              </w:trPr>
              <w:tc>
                <w:tcPr>
                  <w:tcW w:w="1644" w:type="dxa"/>
                  <w:shd w:val="clear" w:color="auto" w:fill="auto"/>
                </w:tcPr>
                <w:p w:rsidR="004C2F1E" w:rsidRPr="002E169A" w:rsidRDefault="004C2F1E" w:rsidP="002E169A">
                  <w:pPr>
                    <w:jc w:val="both"/>
                    <w:rPr>
                      <w:sz w:val="22"/>
                      <w:szCs w:val="22"/>
                    </w:rPr>
                  </w:pPr>
                  <w:r w:rsidRPr="002E169A">
                    <w:rPr>
                      <w:sz w:val="22"/>
                      <w:szCs w:val="22"/>
                    </w:rPr>
                    <w:t>Утяганова Дарья</w:t>
                  </w:r>
                </w:p>
              </w:tc>
              <w:tc>
                <w:tcPr>
                  <w:tcW w:w="2049" w:type="dxa"/>
                </w:tcPr>
                <w:p w:rsidR="004C2F1E" w:rsidRPr="002E169A" w:rsidRDefault="004C2F1E" w:rsidP="002E169A">
                  <w:pPr>
                    <w:jc w:val="both"/>
                    <w:rPr>
                      <w:sz w:val="22"/>
                      <w:szCs w:val="22"/>
                    </w:rPr>
                  </w:pPr>
                </w:p>
              </w:tc>
              <w:tc>
                <w:tcPr>
                  <w:tcW w:w="1814" w:type="dxa"/>
                  <w:shd w:val="clear" w:color="auto" w:fill="auto"/>
                </w:tcPr>
                <w:p w:rsidR="004C2F1E" w:rsidRPr="002E169A" w:rsidRDefault="004C2F1E" w:rsidP="002E169A">
                  <w:pPr>
                    <w:jc w:val="both"/>
                    <w:rPr>
                      <w:sz w:val="22"/>
                      <w:szCs w:val="22"/>
                    </w:rPr>
                  </w:pPr>
                  <w:r w:rsidRPr="002E169A">
                    <w:rPr>
                      <w:sz w:val="22"/>
                      <w:szCs w:val="22"/>
                    </w:rPr>
                    <w:t>Русский язык</w:t>
                  </w:r>
                </w:p>
              </w:tc>
              <w:tc>
                <w:tcPr>
                  <w:tcW w:w="3198" w:type="dxa"/>
                  <w:shd w:val="clear" w:color="auto" w:fill="auto"/>
                </w:tcPr>
                <w:p w:rsidR="004C2F1E" w:rsidRPr="002E169A" w:rsidRDefault="004C2F1E" w:rsidP="002E169A">
                  <w:pPr>
                    <w:jc w:val="both"/>
                    <w:rPr>
                      <w:sz w:val="22"/>
                      <w:szCs w:val="22"/>
                    </w:rPr>
                  </w:pPr>
                  <w:r w:rsidRPr="002E169A">
                    <w:rPr>
                      <w:sz w:val="22"/>
                      <w:szCs w:val="22"/>
                    </w:rPr>
                    <w:t>Конкурс сочинений к году родных языков и народного единства «Общее дело, общий дом, общее богатство», район</w:t>
                  </w:r>
                </w:p>
              </w:tc>
              <w:tc>
                <w:tcPr>
                  <w:tcW w:w="1952" w:type="dxa"/>
                  <w:shd w:val="clear" w:color="auto" w:fill="auto"/>
                </w:tcPr>
                <w:p w:rsidR="004C2F1E" w:rsidRPr="002E169A" w:rsidRDefault="004C2F1E" w:rsidP="002E169A">
                  <w:pPr>
                    <w:jc w:val="both"/>
                    <w:rPr>
                      <w:sz w:val="22"/>
                      <w:szCs w:val="22"/>
                    </w:rPr>
                  </w:pPr>
                  <w:r w:rsidRPr="002E169A">
                    <w:rPr>
                      <w:sz w:val="22"/>
                      <w:szCs w:val="22"/>
                    </w:rPr>
                    <w:t>1 место</w:t>
                  </w:r>
                </w:p>
              </w:tc>
            </w:tr>
            <w:tr w:rsidR="004C2F1E" w:rsidRPr="002E169A" w:rsidTr="004C2F1E">
              <w:trPr>
                <w:trHeight w:val="654"/>
              </w:trPr>
              <w:tc>
                <w:tcPr>
                  <w:tcW w:w="1644" w:type="dxa"/>
                  <w:shd w:val="clear" w:color="auto" w:fill="auto"/>
                </w:tcPr>
                <w:p w:rsidR="004C2F1E" w:rsidRPr="002E169A" w:rsidRDefault="004C2F1E" w:rsidP="002E169A">
                  <w:pPr>
                    <w:rPr>
                      <w:sz w:val="22"/>
                      <w:szCs w:val="22"/>
                    </w:rPr>
                  </w:pPr>
                  <w:r w:rsidRPr="002E169A">
                    <w:rPr>
                      <w:sz w:val="22"/>
                      <w:szCs w:val="22"/>
                    </w:rPr>
                    <w:t>Захаров К.</w:t>
                  </w:r>
                </w:p>
              </w:tc>
              <w:tc>
                <w:tcPr>
                  <w:tcW w:w="2049" w:type="dxa"/>
                </w:tcPr>
                <w:p w:rsidR="004C2F1E" w:rsidRPr="002E169A" w:rsidRDefault="004C2F1E" w:rsidP="002E169A">
                  <w:pPr>
                    <w:jc w:val="both"/>
                    <w:rPr>
                      <w:sz w:val="22"/>
                      <w:szCs w:val="22"/>
                    </w:rPr>
                  </w:pPr>
                  <w:r w:rsidRPr="002E169A">
                    <w:rPr>
                      <w:sz w:val="22"/>
                      <w:szCs w:val="22"/>
                    </w:rPr>
                    <w:t>Власова Т.А.</w:t>
                  </w:r>
                </w:p>
              </w:tc>
              <w:tc>
                <w:tcPr>
                  <w:tcW w:w="1814" w:type="dxa"/>
                  <w:shd w:val="clear" w:color="auto" w:fill="auto"/>
                </w:tcPr>
                <w:p w:rsidR="004C2F1E" w:rsidRPr="002E169A" w:rsidRDefault="004C2F1E" w:rsidP="002E169A">
                  <w:pPr>
                    <w:jc w:val="both"/>
                    <w:rPr>
                      <w:sz w:val="22"/>
                      <w:szCs w:val="22"/>
                    </w:rPr>
                  </w:pPr>
                  <w:r w:rsidRPr="002E169A">
                    <w:rPr>
                      <w:sz w:val="22"/>
                      <w:szCs w:val="22"/>
                    </w:rPr>
                    <w:t>История</w:t>
                  </w:r>
                </w:p>
              </w:tc>
              <w:tc>
                <w:tcPr>
                  <w:tcW w:w="3198" w:type="dxa"/>
                  <w:shd w:val="clear" w:color="auto" w:fill="auto"/>
                </w:tcPr>
                <w:p w:rsidR="004C2F1E" w:rsidRPr="002E169A" w:rsidRDefault="004C2F1E" w:rsidP="002E169A">
                  <w:pPr>
                    <w:jc w:val="both"/>
                    <w:rPr>
                      <w:sz w:val="22"/>
                      <w:szCs w:val="22"/>
                    </w:rPr>
                  </w:pPr>
                  <w:r w:rsidRPr="002E169A">
                    <w:rPr>
                      <w:sz w:val="22"/>
                      <w:szCs w:val="22"/>
                    </w:rPr>
                    <w:t>Викторина  «По родным просторам Татарстана», район</w:t>
                  </w:r>
                </w:p>
              </w:tc>
              <w:tc>
                <w:tcPr>
                  <w:tcW w:w="1952" w:type="dxa"/>
                  <w:shd w:val="clear" w:color="auto" w:fill="auto"/>
                </w:tcPr>
                <w:p w:rsidR="004C2F1E" w:rsidRPr="002E169A" w:rsidRDefault="004C2F1E" w:rsidP="002E169A">
                  <w:pPr>
                    <w:jc w:val="both"/>
                    <w:rPr>
                      <w:sz w:val="22"/>
                      <w:szCs w:val="22"/>
                    </w:rPr>
                  </w:pPr>
                  <w:r w:rsidRPr="002E169A">
                    <w:rPr>
                      <w:sz w:val="22"/>
                      <w:szCs w:val="22"/>
                    </w:rPr>
                    <w:t>2 место</w:t>
                  </w:r>
                </w:p>
              </w:tc>
            </w:tr>
            <w:tr w:rsidR="004C2F1E" w:rsidRPr="002E169A" w:rsidTr="004C2F1E">
              <w:trPr>
                <w:trHeight w:val="1144"/>
              </w:trPr>
              <w:tc>
                <w:tcPr>
                  <w:tcW w:w="1644" w:type="dxa"/>
                  <w:shd w:val="clear" w:color="auto" w:fill="auto"/>
                </w:tcPr>
                <w:p w:rsidR="004C2F1E" w:rsidRPr="002E169A" w:rsidRDefault="004C2F1E" w:rsidP="002E169A">
                  <w:pPr>
                    <w:rPr>
                      <w:sz w:val="22"/>
                      <w:szCs w:val="22"/>
                    </w:rPr>
                  </w:pPr>
                </w:p>
              </w:tc>
              <w:tc>
                <w:tcPr>
                  <w:tcW w:w="2049" w:type="dxa"/>
                </w:tcPr>
                <w:p w:rsidR="004C2F1E" w:rsidRPr="002E169A" w:rsidRDefault="004C2F1E" w:rsidP="002E169A">
                  <w:pPr>
                    <w:jc w:val="both"/>
                    <w:rPr>
                      <w:sz w:val="22"/>
                      <w:szCs w:val="22"/>
                    </w:rPr>
                  </w:pPr>
                  <w:r w:rsidRPr="002E169A">
                    <w:rPr>
                      <w:sz w:val="22"/>
                      <w:szCs w:val="22"/>
                    </w:rPr>
                    <w:t>Коллектив 8 а класса</w:t>
                  </w:r>
                </w:p>
              </w:tc>
              <w:tc>
                <w:tcPr>
                  <w:tcW w:w="1814" w:type="dxa"/>
                  <w:shd w:val="clear" w:color="auto" w:fill="auto"/>
                </w:tcPr>
                <w:p w:rsidR="004C2F1E" w:rsidRPr="002E169A" w:rsidRDefault="004C2F1E" w:rsidP="002E169A">
                  <w:pPr>
                    <w:jc w:val="both"/>
                    <w:rPr>
                      <w:sz w:val="22"/>
                      <w:szCs w:val="22"/>
                    </w:rPr>
                  </w:pPr>
                  <w:r w:rsidRPr="002E169A">
                    <w:rPr>
                      <w:sz w:val="22"/>
                      <w:szCs w:val="22"/>
                    </w:rPr>
                    <w:t>Обществознание</w:t>
                  </w:r>
                </w:p>
              </w:tc>
              <w:tc>
                <w:tcPr>
                  <w:tcW w:w="3198" w:type="dxa"/>
                  <w:shd w:val="clear" w:color="auto" w:fill="auto"/>
                </w:tcPr>
                <w:p w:rsidR="004C2F1E" w:rsidRPr="002E169A" w:rsidRDefault="004C2F1E" w:rsidP="002E169A">
                  <w:pPr>
                    <w:jc w:val="both"/>
                    <w:rPr>
                      <w:sz w:val="22"/>
                      <w:szCs w:val="22"/>
                    </w:rPr>
                  </w:pPr>
                  <w:r w:rsidRPr="002E169A">
                    <w:rPr>
                      <w:sz w:val="22"/>
                      <w:szCs w:val="22"/>
                    </w:rPr>
                    <w:t>Конкурс видеороликов к году родных языков и народного единства «Общее дело, общий дом, общее богатство», район</w:t>
                  </w:r>
                </w:p>
              </w:tc>
              <w:tc>
                <w:tcPr>
                  <w:tcW w:w="1952" w:type="dxa"/>
                  <w:shd w:val="clear" w:color="auto" w:fill="auto"/>
                </w:tcPr>
                <w:p w:rsidR="004C2F1E" w:rsidRPr="002E169A" w:rsidRDefault="004C2F1E" w:rsidP="002E169A">
                  <w:pPr>
                    <w:jc w:val="both"/>
                    <w:rPr>
                      <w:sz w:val="22"/>
                      <w:szCs w:val="22"/>
                    </w:rPr>
                  </w:pPr>
                  <w:r w:rsidRPr="002E169A">
                    <w:rPr>
                      <w:sz w:val="22"/>
                      <w:szCs w:val="22"/>
                    </w:rPr>
                    <w:t>1 место</w:t>
                  </w:r>
                </w:p>
              </w:tc>
            </w:tr>
            <w:tr w:rsidR="004C2F1E" w:rsidRPr="002E169A" w:rsidTr="004C2F1E">
              <w:trPr>
                <w:trHeight w:val="906"/>
              </w:trPr>
              <w:tc>
                <w:tcPr>
                  <w:tcW w:w="1644" w:type="dxa"/>
                  <w:shd w:val="clear" w:color="auto" w:fill="auto"/>
                </w:tcPr>
                <w:p w:rsidR="004C2F1E" w:rsidRPr="002E169A" w:rsidRDefault="004C2F1E" w:rsidP="002E169A">
                  <w:pPr>
                    <w:jc w:val="both"/>
                    <w:rPr>
                      <w:sz w:val="22"/>
                      <w:szCs w:val="22"/>
                    </w:rPr>
                  </w:pPr>
                  <w:r w:rsidRPr="002E169A">
                    <w:rPr>
                      <w:sz w:val="22"/>
                      <w:szCs w:val="22"/>
                    </w:rPr>
                    <w:t>Мусина Резеда, Галавиева Алина</w:t>
                  </w:r>
                </w:p>
              </w:tc>
              <w:tc>
                <w:tcPr>
                  <w:tcW w:w="2049" w:type="dxa"/>
                </w:tcPr>
                <w:p w:rsidR="004C2F1E" w:rsidRPr="002E169A" w:rsidRDefault="004C2F1E" w:rsidP="002E169A">
                  <w:pPr>
                    <w:jc w:val="both"/>
                    <w:rPr>
                      <w:sz w:val="22"/>
                      <w:szCs w:val="22"/>
                    </w:rPr>
                  </w:pPr>
                  <w:r w:rsidRPr="002E169A">
                    <w:rPr>
                      <w:sz w:val="22"/>
                      <w:szCs w:val="22"/>
                    </w:rPr>
                    <w:t>Гаврилова Н.А.</w:t>
                  </w:r>
                </w:p>
              </w:tc>
              <w:tc>
                <w:tcPr>
                  <w:tcW w:w="1814" w:type="dxa"/>
                  <w:shd w:val="clear" w:color="auto" w:fill="auto"/>
                </w:tcPr>
                <w:p w:rsidR="004C2F1E" w:rsidRPr="002E169A" w:rsidRDefault="004C2F1E" w:rsidP="002E169A">
                  <w:pPr>
                    <w:jc w:val="both"/>
                    <w:rPr>
                      <w:sz w:val="22"/>
                      <w:szCs w:val="22"/>
                    </w:rPr>
                  </w:pPr>
                  <w:r w:rsidRPr="002E169A">
                    <w:rPr>
                      <w:sz w:val="22"/>
                      <w:szCs w:val="22"/>
                    </w:rPr>
                    <w:t>обществознание</w:t>
                  </w:r>
                </w:p>
              </w:tc>
              <w:tc>
                <w:tcPr>
                  <w:tcW w:w="3198" w:type="dxa"/>
                  <w:shd w:val="clear" w:color="auto" w:fill="auto"/>
                </w:tcPr>
                <w:p w:rsidR="004C2F1E" w:rsidRPr="002E169A" w:rsidRDefault="004C2F1E" w:rsidP="002E169A">
                  <w:pPr>
                    <w:jc w:val="both"/>
                    <w:rPr>
                      <w:sz w:val="22"/>
                      <w:szCs w:val="22"/>
                    </w:rPr>
                  </w:pPr>
                  <w:r w:rsidRPr="002E169A">
                    <w:rPr>
                      <w:sz w:val="22"/>
                      <w:szCs w:val="22"/>
                    </w:rPr>
                    <w:t>Олимпиада по ЗПП (защита прав потребителей), республика</w:t>
                  </w:r>
                </w:p>
              </w:tc>
              <w:tc>
                <w:tcPr>
                  <w:tcW w:w="1952" w:type="dxa"/>
                  <w:shd w:val="clear" w:color="auto" w:fill="auto"/>
                </w:tcPr>
                <w:p w:rsidR="004C2F1E" w:rsidRPr="002E169A" w:rsidRDefault="004C2F1E" w:rsidP="002E169A">
                  <w:pPr>
                    <w:jc w:val="both"/>
                    <w:rPr>
                      <w:sz w:val="22"/>
                      <w:szCs w:val="22"/>
                    </w:rPr>
                  </w:pPr>
                  <w:r w:rsidRPr="002E169A">
                    <w:rPr>
                      <w:sz w:val="22"/>
                      <w:szCs w:val="22"/>
                    </w:rPr>
                    <w:t>Участие в заочном этапе олимпиады</w:t>
                  </w:r>
                </w:p>
              </w:tc>
            </w:tr>
            <w:tr w:rsidR="004C2F1E" w:rsidRPr="002E169A" w:rsidTr="004C2F1E">
              <w:trPr>
                <w:trHeight w:val="416"/>
              </w:trPr>
              <w:tc>
                <w:tcPr>
                  <w:tcW w:w="10659" w:type="dxa"/>
                  <w:gridSpan w:val="5"/>
                  <w:shd w:val="clear" w:color="auto" w:fill="auto"/>
                </w:tcPr>
                <w:p w:rsidR="004C2F1E" w:rsidRPr="002E169A" w:rsidRDefault="004C2F1E" w:rsidP="002E169A">
                  <w:pPr>
                    <w:jc w:val="center"/>
                    <w:rPr>
                      <w:sz w:val="22"/>
                      <w:szCs w:val="22"/>
                    </w:rPr>
                  </w:pPr>
                  <w:r w:rsidRPr="002E169A">
                    <w:rPr>
                      <w:b/>
                      <w:sz w:val="22"/>
                      <w:szCs w:val="22"/>
                    </w:rPr>
                    <w:t>ШМО учителей математики, физики, информатики</w:t>
                  </w:r>
                </w:p>
              </w:tc>
            </w:tr>
            <w:tr w:rsidR="004C2F1E" w:rsidRPr="002E169A" w:rsidTr="004C2F1E">
              <w:trPr>
                <w:trHeight w:val="1650"/>
              </w:trPr>
              <w:tc>
                <w:tcPr>
                  <w:tcW w:w="1644" w:type="dxa"/>
                  <w:shd w:val="clear" w:color="auto" w:fill="auto"/>
                </w:tcPr>
                <w:p w:rsidR="004C2F1E" w:rsidRPr="002E169A" w:rsidRDefault="004C2F1E" w:rsidP="002E169A">
                  <w:pPr>
                    <w:jc w:val="both"/>
                    <w:rPr>
                      <w:sz w:val="22"/>
                      <w:szCs w:val="22"/>
                    </w:rPr>
                  </w:pPr>
                  <w:r w:rsidRPr="002E169A">
                    <w:rPr>
                      <w:sz w:val="22"/>
                      <w:szCs w:val="22"/>
                    </w:rPr>
                    <w:t>Кашапов Ю.Х.</w:t>
                  </w:r>
                </w:p>
              </w:tc>
              <w:tc>
                <w:tcPr>
                  <w:tcW w:w="2049" w:type="dxa"/>
                </w:tcPr>
                <w:p w:rsidR="004C2F1E" w:rsidRPr="002E169A" w:rsidRDefault="004C2F1E" w:rsidP="002E169A">
                  <w:pPr>
                    <w:jc w:val="both"/>
                    <w:rPr>
                      <w:sz w:val="22"/>
                      <w:szCs w:val="22"/>
                    </w:rPr>
                  </w:pPr>
                  <w:r w:rsidRPr="002E169A">
                    <w:rPr>
                      <w:sz w:val="22"/>
                      <w:szCs w:val="22"/>
                    </w:rPr>
                    <w:t>Клюев Максим</w:t>
                  </w:r>
                </w:p>
              </w:tc>
              <w:tc>
                <w:tcPr>
                  <w:tcW w:w="1814" w:type="dxa"/>
                  <w:shd w:val="clear" w:color="auto" w:fill="auto"/>
                </w:tcPr>
                <w:p w:rsidR="004C2F1E" w:rsidRPr="002E169A" w:rsidRDefault="004C2F1E" w:rsidP="002E169A">
                  <w:pPr>
                    <w:jc w:val="both"/>
                    <w:rPr>
                      <w:sz w:val="22"/>
                      <w:szCs w:val="22"/>
                    </w:rPr>
                  </w:pPr>
                  <w:r w:rsidRPr="002E169A">
                    <w:rPr>
                      <w:sz w:val="22"/>
                      <w:szCs w:val="22"/>
                    </w:rPr>
                    <w:t>Информатика</w:t>
                  </w:r>
                </w:p>
              </w:tc>
              <w:tc>
                <w:tcPr>
                  <w:tcW w:w="3198" w:type="dxa"/>
                  <w:shd w:val="clear" w:color="auto" w:fill="auto"/>
                </w:tcPr>
                <w:p w:rsidR="004C2F1E" w:rsidRPr="002E169A" w:rsidRDefault="004C2F1E" w:rsidP="002E169A">
                  <w:pPr>
                    <w:jc w:val="both"/>
                    <w:rPr>
                      <w:sz w:val="22"/>
                      <w:szCs w:val="22"/>
                    </w:rPr>
                  </w:pPr>
                  <w:r w:rsidRPr="002E169A">
                    <w:rPr>
                      <w:sz w:val="22"/>
                      <w:szCs w:val="22"/>
                    </w:rPr>
                    <w:t xml:space="preserve">профильная смена «Введение в машинное обучение и создание приложений на языке </w:t>
                  </w:r>
                  <w:r w:rsidRPr="002E169A">
                    <w:rPr>
                      <w:sz w:val="22"/>
                      <w:szCs w:val="22"/>
                      <w:lang w:val="en-US"/>
                    </w:rPr>
                    <w:t>Python</w:t>
                  </w:r>
                  <w:r w:rsidRPr="002E169A">
                    <w:rPr>
                      <w:sz w:val="22"/>
                      <w:szCs w:val="22"/>
                    </w:rPr>
                    <w:t xml:space="preserve">» </w:t>
                  </w:r>
                  <w:r w:rsidRPr="002E169A">
                    <w:rPr>
                      <w:b/>
                      <w:sz w:val="22"/>
                      <w:szCs w:val="22"/>
                    </w:rPr>
                    <w:t>Межрегионального</w:t>
                  </w:r>
                  <w:r w:rsidRPr="002E169A">
                    <w:rPr>
                      <w:sz w:val="22"/>
                      <w:szCs w:val="22"/>
                    </w:rPr>
                    <w:t xml:space="preserve"> проекта “</w:t>
                  </w:r>
                  <w:r w:rsidRPr="002E169A">
                    <w:rPr>
                      <w:sz w:val="22"/>
                      <w:szCs w:val="22"/>
                      <w:lang w:val="en-US"/>
                    </w:rPr>
                    <w:t>IT</w:t>
                  </w:r>
                  <w:r w:rsidRPr="002E169A">
                    <w:rPr>
                      <w:sz w:val="22"/>
                      <w:szCs w:val="22"/>
                    </w:rPr>
                    <w:t>-</w:t>
                  </w:r>
                  <w:r w:rsidRPr="002E169A">
                    <w:rPr>
                      <w:sz w:val="22"/>
                      <w:szCs w:val="22"/>
                      <w:lang w:val="en-US"/>
                    </w:rPr>
                    <w:t>Jump</w:t>
                  </w:r>
                  <w:r w:rsidRPr="002E169A">
                    <w:rPr>
                      <w:sz w:val="22"/>
                      <w:szCs w:val="22"/>
                    </w:rPr>
                    <w:t>” за проект «</w:t>
                  </w:r>
                  <w:r w:rsidRPr="002E169A">
                    <w:rPr>
                      <w:sz w:val="22"/>
                      <w:szCs w:val="22"/>
                      <w:lang w:val="en-US"/>
                    </w:rPr>
                    <w:t>Smart</w:t>
                  </w:r>
                  <w:r w:rsidRPr="002E169A">
                    <w:rPr>
                      <w:sz w:val="22"/>
                      <w:szCs w:val="22"/>
                    </w:rPr>
                    <w:t xml:space="preserve"> </w:t>
                  </w:r>
                  <w:r w:rsidRPr="002E169A">
                    <w:rPr>
                      <w:sz w:val="22"/>
                      <w:szCs w:val="22"/>
                      <w:lang w:val="en-US"/>
                    </w:rPr>
                    <w:t>temp</w:t>
                  </w:r>
                  <w:r w:rsidRPr="002E169A">
                    <w:rPr>
                      <w:sz w:val="22"/>
                      <w:szCs w:val="22"/>
                    </w:rPr>
                    <w:t>-</w:t>
                  </w:r>
                  <w:r w:rsidRPr="002E169A">
                    <w:rPr>
                      <w:sz w:val="22"/>
                      <w:szCs w:val="22"/>
                      <w:lang w:val="en-US"/>
                    </w:rPr>
                    <w:t>control</w:t>
                  </w:r>
                  <w:r w:rsidRPr="002E169A">
                    <w:rPr>
                      <w:sz w:val="22"/>
                      <w:szCs w:val="22"/>
                    </w:rPr>
                    <w:t>»</w:t>
                  </w:r>
                </w:p>
              </w:tc>
              <w:tc>
                <w:tcPr>
                  <w:tcW w:w="1952" w:type="dxa"/>
                  <w:shd w:val="clear" w:color="auto" w:fill="auto"/>
                </w:tcPr>
                <w:p w:rsidR="004C2F1E" w:rsidRPr="002E169A" w:rsidRDefault="004C2F1E" w:rsidP="002E169A">
                  <w:pPr>
                    <w:jc w:val="both"/>
                    <w:rPr>
                      <w:sz w:val="22"/>
                      <w:szCs w:val="22"/>
                    </w:rPr>
                  </w:pPr>
                  <w:r w:rsidRPr="002E169A">
                    <w:rPr>
                      <w:sz w:val="22"/>
                      <w:szCs w:val="22"/>
                    </w:rPr>
                    <w:t>Диплом 3 степени</w:t>
                  </w:r>
                </w:p>
              </w:tc>
            </w:tr>
            <w:tr w:rsidR="004C2F1E" w:rsidRPr="002E169A" w:rsidTr="004C2F1E">
              <w:trPr>
                <w:trHeight w:val="654"/>
              </w:trPr>
              <w:tc>
                <w:tcPr>
                  <w:tcW w:w="1644" w:type="dxa"/>
                  <w:shd w:val="clear" w:color="auto" w:fill="auto"/>
                </w:tcPr>
                <w:p w:rsidR="004C2F1E" w:rsidRPr="002E169A" w:rsidRDefault="004C2F1E" w:rsidP="002E169A">
                  <w:pPr>
                    <w:jc w:val="both"/>
                    <w:rPr>
                      <w:sz w:val="22"/>
                      <w:szCs w:val="22"/>
                    </w:rPr>
                  </w:pPr>
                </w:p>
              </w:tc>
              <w:tc>
                <w:tcPr>
                  <w:tcW w:w="2049" w:type="dxa"/>
                </w:tcPr>
                <w:p w:rsidR="004C2F1E" w:rsidRPr="002E169A" w:rsidRDefault="004C2F1E" w:rsidP="002E169A">
                  <w:pPr>
                    <w:jc w:val="both"/>
                    <w:rPr>
                      <w:sz w:val="22"/>
                      <w:szCs w:val="22"/>
                    </w:rPr>
                  </w:pPr>
                  <w:r w:rsidRPr="002E169A">
                    <w:rPr>
                      <w:sz w:val="22"/>
                      <w:szCs w:val="22"/>
                    </w:rPr>
                    <w:t>Кузнецов Павел</w:t>
                  </w:r>
                </w:p>
              </w:tc>
              <w:tc>
                <w:tcPr>
                  <w:tcW w:w="1814" w:type="dxa"/>
                  <w:shd w:val="clear" w:color="auto" w:fill="auto"/>
                </w:tcPr>
                <w:p w:rsidR="004C2F1E" w:rsidRPr="002E169A" w:rsidRDefault="004C2F1E" w:rsidP="002E169A">
                  <w:pPr>
                    <w:jc w:val="both"/>
                    <w:rPr>
                      <w:sz w:val="22"/>
                      <w:szCs w:val="22"/>
                    </w:rPr>
                  </w:pPr>
                  <w:r w:rsidRPr="002E169A">
                    <w:rPr>
                      <w:sz w:val="22"/>
                      <w:szCs w:val="22"/>
                    </w:rPr>
                    <w:t xml:space="preserve">Шахматы </w:t>
                  </w:r>
                </w:p>
              </w:tc>
              <w:tc>
                <w:tcPr>
                  <w:tcW w:w="3198" w:type="dxa"/>
                  <w:shd w:val="clear" w:color="auto" w:fill="auto"/>
                </w:tcPr>
                <w:p w:rsidR="004C2F1E" w:rsidRPr="002E169A" w:rsidRDefault="004C2F1E" w:rsidP="002E169A">
                  <w:pPr>
                    <w:jc w:val="both"/>
                    <w:rPr>
                      <w:sz w:val="22"/>
                      <w:szCs w:val="22"/>
                    </w:rPr>
                  </w:pPr>
                  <w:r w:rsidRPr="002E169A">
                    <w:rPr>
                      <w:sz w:val="22"/>
                      <w:szCs w:val="22"/>
                    </w:rPr>
                    <w:t>Шахматный турнир (муниципальный)</w:t>
                  </w:r>
                </w:p>
              </w:tc>
              <w:tc>
                <w:tcPr>
                  <w:tcW w:w="1952" w:type="dxa"/>
                  <w:shd w:val="clear" w:color="auto" w:fill="auto"/>
                </w:tcPr>
                <w:p w:rsidR="004C2F1E" w:rsidRPr="002E169A" w:rsidRDefault="004C2F1E" w:rsidP="002E169A">
                  <w:pPr>
                    <w:jc w:val="both"/>
                    <w:rPr>
                      <w:sz w:val="22"/>
                      <w:szCs w:val="22"/>
                    </w:rPr>
                  </w:pPr>
                  <w:r w:rsidRPr="002E169A">
                    <w:rPr>
                      <w:sz w:val="22"/>
                      <w:szCs w:val="22"/>
                    </w:rPr>
                    <w:t>3 место</w:t>
                  </w:r>
                </w:p>
              </w:tc>
            </w:tr>
            <w:tr w:rsidR="004C2F1E" w:rsidRPr="002E169A" w:rsidTr="004C2F1E">
              <w:trPr>
                <w:trHeight w:val="669"/>
              </w:trPr>
              <w:tc>
                <w:tcPr>
                  <w:tcW w:w="1644" w:type="dxa"/>
                  <w:shd w:val="clear" w:color="auto" w:fill="auto"/>
                </w:tcPr>
                <w:p w:rsidR="004C2F1E" w:rsidRPr="002E169A" w:rsidRDefault="004C2F1E" w:rsidP="002E169A">
                  <w:pPr>
                    <w:jc w:val="both"/>
                    <w:rPr>
                      <w:sz w:val="22"/>
                      <w:szCs w:val="22"/>
                    </w:rPr>
                  </w:pPr>
                </w:p>
              </w:tc>
              <w:tc>
                <w:tcPr>
                  <w:tcW w:w="2049" w:type="dxa"/>
                </w:tcPr>
                <w:p w:rsidR="004C2F1E" w:rsidRPr="002E169A" w:rsidRDefault="004C2F1E" w:rsidP="002E169A">
                  <w:pPr>
                    <w:jc w:val="both"/>
                    <w:rPr>
                      <w:sz w:val="22"/>
                      <w:szCs w:val="22"/>
                    </w:rPr>
                  </w:pPr>
                  <w:r w:rsidRPr="002E169A">
                    <w:rPr>
                      <w:sz w:val="22"/>
                      <w:szCs w:val="22"/>
                    </w:rPr>
                    <w:t>Нуриахметова Дина</w:t>
                  </w:r>
                </w:p>
              </w:tc>
              <w:tc>
                <w:tcPr>
                  <w:tcW w:w="1814" w:type="dxa"/>
                  <w:shd w:val="clear" w:color="auto" w:fill="auto"/>
                </w:tcPr>
                <w:p w:rsidR="004C2F1E" w:rsidRPr="002E169A" w:rsidRDefault="004C2F1E" w:rsidP="002E169A">
                  <w:pPr>
                    <w:jc w:val="both"/>
                    <w:rPr>
                      <w:sz w:val="22"/>
                      <w:szCs w:val="22"/>
                    </w:rPr>
                  </w:pPr>
                  <w:r w:rsidRPr="002E169A">
                    <w:rPr>
                      <w:sz w:val="22"/>
                      <w:szCs w:val="22"/>
                    </w:rPr>
                    <w:t xml:space="preserve">Шахматы </w:t>
                  </w:r>
                </w:p>
              </w:tc>
              <w:tc>
                <w:tcPr>
                  <w:tcW w:w="3198" w:type="dxa"/>
                  <w:shd w:val="clear" w:color="auto" w:fill="auto"/>
                </w:tcPr>
                <w:p w:rsidR="004C2F1E" w:rsidRPr="002E169A" w:rsidRDefault="004C2F1E" w:rsidP="002E169A">
                  <w:pPr>
                    <w:jc w:val="both"/>
                    <w:rPr>
                      <w:sz w:val="22"/>
                      <w:szCs w:val="22"/>
                    </w:rPr>
                  </w:pPr>
                  <w:r w:rsidRPr="002E169A">
                    <w:rPr>
                      <w:sz w:val="22"/>
                      <w:szCs w:val="22"/>
                    </w:rPr>
                    <w:t>Шахматный турнир (муниципальный)</w:t>
                  </w:r>
                </w:p>
              </w:tc>
              <w:tc>
                <w:tcPr>
                  <w:tcW w:w="1952" w:type="dxa"/>
                  <w:shd w:val="clear" w:color="auto" w:fill="auto"/>
                </w:tcPr>
                <w:p w:rsidR="004C2F1E" w:rsidRPr="002E169A" w:rsidRDefault="004C2F1E" w:rsidP="002E169A">
                  <w:pPr>
                    <w:jc w:val="both"/>
                    <w:rPr>
                      <w:sz w:val="22"/>
                      <w:szCs w:val="22"/>
                    </w:rPr>
                  </w:pPr>
                  <w:r w:rsidRPr="002E169A">
                    <w:rPr>
                      <w:sz w:val="22"/>
                      <w:szCs w:val="22"/>
                    </w:rPr>
                    <w:t>1 место</w:t>
                  </w:r>
                </w:p>
              </w:tc>
            </w:tr>
            <w:tr w:rsidR="004C2F1E" w:rsidRPr="002E169A" w:rsidTr="004C2F1E">
              <w:trPr>
                <w:trHeight w:val="142"/>
              </w:trPr>
              <w:tc>
                <w:tcPr>
                  <w:tcW w:w="1644" w:type="dxa"/>
                  <w:shd w:val="clear" w:color="auto" w:fill="auto"/>
                </w:tcPr>
                <w:p w:rsidR="004C2F1E" w:rsidRPr="002E169A" w:rsidRDefault="004C2F1E" w:rsidP="002E169A">
                  <w:pPr>
                    <w:jc w:val="both"/>
                    <w:rPr>
                      <w:sz w:val="22"/>
                      <w:szCs w:val="22"/>
                    </w:rPr>
                  </w:pPr>
                </w:p>
              </w:tc>
              <w:tc>
                <w:tcPr>
                  <w:tcW w:w="2049" w:type="dxa"/>
                </w:tcPr>
                <w:p w:rsidR="004C2F1E" w:rsidRPr="002E169A" w:rsidRDefault="004C2F1E" w:rsidP="002E169A">
                  <w:pPr>
                    <w:jc w:val="both"/>
                    <w:rPr>
                      <w:sz w:val="22"/>
                      <w:szCs w:val="22"/>
                    </w:rPr>
                  </w:pPr>
                  <w:r w:rsidRPr="002E169A">
                    <w:rPr>
                      <w:sz w:val="22"/>
                      <w:szCs w:val="22"/>
                    </w:rPr>
                    <w:t>Кузнецов Павел</w:t>
                  </w:r>
                </w:p>
              </w:tc>
              <w:tc>
                <w:tcPr>
                  <w:tcW w:w="1814" w:type="dxa"/>
                  <w:shd w:val="clear" w:color="auto" w:fill="auto"/>
                </w:tcPr>
                <w:p w:rsidR="004C2F1E" w:rsidRPr="002E169A" w:rsidRDefault="004C2F1E" w:rsidP="002E169A">
                  <w:pPr>
                    <w:jc w:val="both"/>
                    <w:rPr>
                      <w:sz w:val="22"/>
                      <w:szCs w:val="22"/>
                    </w:rPr>
                  </w:pPr>
                  <w:r w:rsidRPr="002E169A">
                    <w:rPr>
                      <w:sz w:val="22"/>
                      <w:szCs w:val="22"/>
                    </w:rPr>
                    <w:t>Шахматы</w:t>
                  </w:r>
                </w:p>
              </w:tc>
              <w:tc>
                <w:tcPr>
                  <w:tcW w:w="3198" w:type="dxa"/>
                  <w:shd w:val="clear" w:color="auto" w:fill="auto"/>
                </w:tcPr>
                <w:p w:rsidR="004C2F1E" w:rsidRPr="002E169A" w:rsidRDefault="004C2F1E" w:rsidP="002E169A">
                  <w:pPr>
                    <w:jc w:val="both"/>
                    <w:rPr>
                      <w:sz w:val="22"/>
                      <w:szCs w:val="22"/>
                    </w:rPr>
                  </w:pPr>
                  <w:r w:rsidRPr="002E169A">
                    <w:rPr>
                      <w:sz w:val="22"/>
                      <w:szCs w:val="22"/>
                    </w:rPr>
                    <w:t xml:space="preserve">Региональный этап Всероссийского турнира по шахматам на кубок Российского движения школьников </w:t>
                  </w:r>
                </w:p>
              </w:tc>
              <w:tc>
                <w:tcPr>
                  <w:tcW w:w="1952" w:type="dxa"/>
                  <w:shd w:val="clear" w:color="auto" w:fill="auto"/>
                </w:tcPr>
                <w:p w:rsidR="004C2F1E" w:rsidRPr="002E169A" w:rsidRDefault="004C2F1E" w:rsidP="002E169A">
                  <w:pPr>
                    <w:jc w:val="both"/>
                    <w:rPr>
                      <w:sz w:val="22"/>
                      <w:szCs w:val="22"/>
                    </w:rPr>
                  </w:pPr>
                  <w:r w:rsidRPr="002E169A">
                    <w:rPr>
                      <w:sz w:val="22"/>
                      <w:szCs w:val="22"/>
                    </w:rPr>
                    <w:t>Призер (команда)</w:t>
                  </w:r>
                </w:p>
              </w:tc>
            </w:tr>
            <w:tr w:rsidR="004C2F1E" w:rsidRPr="002E169A" w:rsidTr="004C2F1E">
              <w:trPr>
                <w:trHeight w:val="142"/>
              </w:trPr>
              <w:tc>
                <w:tcPr>
                  <w:tcW w:w="1644" w:type="dxa"/>
                  <w:shd w:val="clear" w:color="auto" w:fill="auto"/>
                </w:tcPr>
                <w:p w:rsidR="004C2F1E" w:rsidRPr="002E169A" w:rsidRDefault="004C2F1E" w:rsidP="002E169A">
                  <w:pPr>
                    <w:jc w:val="both"/>
                    <w:rPr>
                      <w:sz w:val="22"/>
                      <w:szCs w:val="22"/>
                    </w:rPr>
                  </w:pPr>
                </w:p>
              </w:tc>
              <w:tc>
                <w:tcPr>
                  <w:tcW w:w="2049" w:type="dxa"/>
                </w:tcPr>
                <w:p w:rsidR="004C2F1E" w:rsidRPr="002E169A" w:rsidRDefault="004C2F1E" w:rsidP="002E169A">
                  <w:pPr>
                    <w:jc w:val="both"/>
                    <w:rPr>
                      <w:sz w:val="22"/>
                      <w:szCs w:val="22"/>
                    </w:rPr>
                  </w:pPr>
                  <w:r w:rsidRPr="002E169A">
                    <w:rPr>
                      <w:sz w:val="22"/>
                      <w:szCs w:val="22"/>
                    </w:rPr>
                    <w:t>Сорокин Артем</w:t>
                  </w:r>
                </w:p>
              </w:tc>
              <w:tc>
                <w:tcPr>
                  <w:tcW w:w="1814" w:type="dxa"/>
                  <w:shd w:val="clear" w:color="auto" w:fill="auto"/>
                </w:tcPr>
                <w:p w:rsidR="004C2F1E" w:rsidRPr="002E169A" w:rsidRDefault="004C2F1E" w:rsidP="002E169A">
                  <w:pPr>
                    <w:jc w:val="both"/>
                    <w:rPr>
                      <w:sz w:val="22"/>
                      <w:szCs w:val="22"/>
                    </w:rPr>
                  </w:pPr>
                  <w:r w:rsidRPr="002E169A">
                    <w:rPr>
                      <w:sz w:val="22"/>
                      <w:szCs w:val="22"/>
                    </w:rPr>
                    <w:t>Шахматы</w:t>
                  </w:r>
                </w:p>
              </w:tc>
              <w:tc>
                <w:tcPr>
                  <w:tcW w:w="3198" w:type="dxa"/>
                  <w:shd w:val="clear" w:color="auto" w:fill="auto"/>
                </w:tcPr>
                <w:p w:rsidR="004C2F1E" w:rsidRPr="002E169A" w:rsidRDefault="004C2F1E" w:rsidP="002E169A">
                  <w:pPr>
                    <w:jc w:val="both"/>
                    <w:rPr>
                      <w:sz w:val="22"/>
                      <w:szCs w:val="22"/>
                    </w:rPr>
                  </w:pPr>
                  <w:r w:rsidRPr="002E169A">
                    <w:rPr>
                      <w:sz w:val="22"/>
                      <w:szCs w:val="22"/>
                    </w:rPr>
                    <w:t xml:space="preserve">Региональный этап Всероссийского турнира по шахматам на кубок Российского движения школьников </w:t>
                  </w:r>
                </w:p>
              </w:tc>
              <w:tc>
                <w:tcPr>
                  <w:tcW w:w="1952" w:type="dxa"/>
                  <w:shd w:val="clear" w:color="auto" w:fill="auto"/>
                </w:tcPr>
                <w:p w:rsidR="004C2F1E" w:rsidRPr="002E169A" w:rsidRDefault="004C2F1E" w:rsidP="002E169A">
                  <w:pPr>
                    <w:jc w:val="both"/>
                    <w:rPr>
                      <w:sz w:val="22"/>
                      <w:szCs w:val="22"/>
                    </w:rPr>
                  </w:pPr>
                  <w:r w:rsidRPr="002E169A">
                    <w:rPr>
                      <w:sz w:val="22"/>
                      <w:szCs w:val="22"/>
                    </w:rPr>
                    <w:t>Призер (команда)</w:t>
                  </w:r>
                </w:p>
              </w:tc>
            </w:tr>
            <w:tr w:rsidR="004C2F1E" w:rsidRPr="002E169A" w:rsidTr="004C2F1E">
              <w:trPr>
                <w:trHeight w:val="142"/>
              </w:trPr>
              <w:tc>
                <w:tcPr>
                  <w:tcW w:w="1644" w:type="dxa"/>
                  <w:shd w:val="clear" w:color="auto" w:fill="auto"/>
                </w:tcPr>
                <w:p w:rsidR="004C2F1E" w:rsidRPr="002E169A" w:rsidRDefault="004C2F1E" w:rsidP="002E169A">
                  <w:pPr>
                    <w:jc w:val="both"/>
                    <w:rPr>
                      <w:sz w:val="22"/>
                      <w:szCs w:val="22"/>
                    </w:rPr>
                  </w:pPr>
                </w:p>
              </w:tc>
              <w:tc>
                <w:tcPr>
                  <w:tcW w:w="2049" w:type="dxa"/>
                </w:tcPr>
                <w:p w:rsidR="004C2F1E" w:rsidRPr="002E169A" w:rsidRDefault="004C2F1E" w:rsidP="002E169A">
                  <w:pPr>
                    <w:jc w:val="both"/>
                    <w:rPr>
                      <w:sz w:val="22"/>
                      <w:szCs w:val="22"/>
                    </w:rPr>
                  </w:pPr>
                  <w:r w:rsidRPr="002E169A">
                    <w:rPr>
                      <w:sz w:val="22"/>
                      <w:szCs w:val="22"/>
                    </w:rPr>
                    <w:t>Нуриахметова Дина</w:t>
                  </w:r>
                </w:p>
              </w:tc>
              <w:tc>
                <w:tcPr>
                  <w:tcW w:w="1814" w:type="dxa"/>
                  <w:shd w:val="clear" w:color="auto" w:fill="auto"/>
                </w:tcPr>
                <w:p w:rsidR="004C2F1E" w:rsidRPr="002E169A" w:rsidRDefault="004C2F1E" w:rsidP="002E169A">
                  <w:pPr>
                    <w:jc w:val="both"/>
                    <w:rPr>
                      <w:sz w:val="22"/>
                      <w:szCs w:val="22"/>
                    </w:rPr>
                  </w:pPr>
                  <w:r w:rsidRPr="002E169A">
                    <w:rPr>
                      <w:sz w:val="22"/>
                      <w:szCs w:val="22"/>
                    </w:rPr>
                    <w:t>Шахматы</w:t>
                  </w:r>
                </w:p>
              </w:tc>
              <w:tc>
                <w:tcPr>
                  <w:tcW w:w="3198" w:type="dxa"/>
                  <w:shd w:val="clear" w:color="auto" w:fill="auto"/>
                </w:tcPr>
                <w:p w:rsidR="004C2F1E" w:rsidRPr="002E169A" w:rsidRDefault="004C2F1E" w:rsidP="002E169A">
                  <w:pPr>
                    <w:jc w:val="both"/>
                    <w:rPr>
                      <w:sz w:val="22"/>
                      <w:szCs w:val="22"/>
                    </w:rPr>
                  </w:pPr>
                  <w:r w:rsidRPr="002E169A">
                    <w:rPr>
                      <w:sz w:val="22"/>
                      <w:szCs w:val="22"/>
                    </w:rPr>
                    <w:t xml:space="preserve">Региональный этап Всероссийского турнира по шахматам на кубок Российского движения школьников </w:t>
                  </w:r>
                </w:p>
              </w:tc>
              <w:tc>
                <w:tcPr>
                  <w:tcW w:w="1952" w:type="dxa"/>
                  <w:shd w:val="clear" w:color="auto" w:fill="auto"/>
                </w:tcPr>
                <w:p w:rsidR="004C2F1E" w:rsidRPr="002E169A" w:rsidRDefault="004C2F1E" w:rsidP="002E169A">
                  <w:pPr>
                    <w:jc w:val="both"/>
                    <w:rPr>
                      <w:sz w:val="22"/>
                      <w:szCs w:val="22"/>
                    </w:rPr>
                  </w:pPr>
                  <w:r w:rsidRPr="002E169A">
                    <w:rPr>
                      <w:sz w:val="22"/>
                      <w:szCs w:val="22"/>
                    </w:rPr>
                    <w:t>Призер (команда)</w:t>
                  </w:r>
                </w:p>
              </w:tc>
            </w:tr>
            <w:tr w:rsidR="004C2F1E" w:rsidRPr="002E169A" w:rsidTr="004C2F1E">
              <w:trPr>
                <w:trHeight w:val="142"/>
              </w:trPr>
              <w:tc>
                <w:tcPr>
                  <w:tcW w:w="1644" w:type="dxa"/>
                  <w:shd w:val="clear" w:color="auto" w:fill="auto"/>
                </w:tcPr>
                <w:p w:rsidR="004C2F1E" w:rsidRPr="002E169A" w:rsidRDefault="004C2F1E" w:rsidP="002E169A">
                  <w:pPr>
                    <w:jc w:val="both"/>
                    <w:rPr>
                      <w:sz w:val="22"/>
                      <w:szCs w:val="22"/>
                    </w:rPr>
                  </w:pPr>
                </w:p>
              </w:tc>
              <w:tc>
                <w:tcPr>
                  <w:tcW w:w="2049" w:type="dxa"/>
                </w:tcPr>
                <w:p w:rsidR="004C2F1E" w:rsidRPr="002E169A" w:rsidRDefault="004C2F1E" w:rsidP="002E169A">
                  <w:pPr>
                    <w:jc w:val="both"/>
                    <w:rPr>
                      <w:sz w:val="22"/>
                      <w:szCs w:val="22"/>
                    </w:rPr>
                  </w:pPr>
                  <w:r w:rsidRPr="002E169A">
                    <w:rPr>
                      <w:sz w:val="22"/>
                      <w:szCs w:val="22"/>
                    </w:rPr>
                    <w:t>Кузнецова Ирина</w:t>
                  </w:r>
                </w:p>
              </w:tc>
              <w:tc>
                <w:tcPr>
                  <w:tcW w:w="1814" w:type="dxa"/>
                  <w:shd w:val="clear" w:color="auto" w:fill="auto"/>
                </w:tcPr>
                <w:p w:rsidR="004C2F1E" w:rsidRPr="002E169A" w:rsidRDefault="004C2F1E" w:rsidP="002E169A">
                  <w:pPr>
                    <w:jc w:val="both"/>
                    <w:rPr>
                      <w:sz w:val="22"/>
                      <w:szCs w:val="22"/>
                    </w:rPr>
                  </w:pPr>
                  <w:r w:rsidRPr="002E169A">
                    <w:rPr>
                      <w:sz w:val="22"/>
                      <w:szCs w:val="22"/>
                    </w:rPr>
                    <w:t>Шахматы</w:t>
                  </w:r>
                </w:p>
              </w:tc>
              <w:tc>
                <w:tcPr>
                  <w:tcW w:w="3198" w:type="dxa"/>
                  <w:shd w:val="clear" w:color="auto" w:fill="auto"/>
                </w:tcPr>
                <w:p w:rsidR="004C2F1E" w:rsidRPr="002E169A" w:rsidRDefault="004C2F1E" w:rsidP="002E169A">
                  <w:pPr>
                    <w:jc w:val="both"/>
                    <w:rPr>
                      <w:sz w:val="22"/>
                      <w:szCs w:val="22"/>
                    </w:rPr>
                  </w:pPr>
                  <w:r w:rsidRPr="002E169A">
                    <w:rPr>
                      <w:sz w:val="22"/>
                      <w:szCs w:val="22"/>
                    </w:rPr>
                    <w:t xml:space="preserve">Региональный этап Всероссийского турнира по шахматам на кубок Российского движения школьников </w:t>
                  </w:r>
                </w:p>
              </w:tc>
              <w:tc>
                <w:tcPr>
                  <w:tcW w:w="1952" w:type="dxa"/>
                  <w:shd w:val="clear" w:color="auto" w:fill="auto"/>
                </w:tcPr>
                <w:p w:rsidR="004C2F1E" w:rsidRPr="002E169A" w:rsidRDefault="004C2F1E" w:rsidP="002E169A">
                  <w:pPr>
                    <w:jc w:val="both"/>
                    <w:rPr>
                      <w:sz w:val="22"/>
                      <w:szCs w:val="22"/>
                    </w:rPr>
                  </w:pPr>
                  <w:r w:rsidRPr="002E169A">
                    <w:rPr>
                      <w:sz w:val="22"/>
                      <w:szCs w:val="22"/>
                    </w:rPr>
                    <w:t>Призер (команда)</w:t>
                  </w:r>
                </w:p>
              </w:tc>
            </w:tr>
            <w:tr w:rsidR="004C2F1E" w:rsidRPr="002E169A" w:rsidTr="004C2F1E">
              <w:trPr>
                <w:trHeight w:val="142"/>
              </w:trPr>
              <w:tc>
                <w:tcPr>
                  <w:tcW w:w="1644" w:type="dxa"/>
                  <w:shd w:val="clear" w:color="auto" w:fill="auto"/>
                </w:tcPr>
                <w:p w:rsidR="004C2F1E" w:rsidRPr="002E169A" w:rsidRDefault="004C2F1E" w:rsidP="002E169A">
                  <w:pPr>
                    <w:jc w:val="both"/>
                    <w:rPr>
                      <w:sz w:val="22"/>
                      <w:szCs w:val="22"/>
                    </w:rPr>
                  </w:pPr>
                </w:p>
              </w:tc>
              <w:tc>
                <w:tcPr>
                  <w:tcW w:w="2049" w:type="dxa"/>
                </w:tcPr>
                <w:p w:rsidR="004C2F1E" w:rsidRPr="002E169A" w:rsidRDefault="004C2F1E" w:rsidP="002E169A">
                  <w:pPr>
                    <w:jc w:val="both"/>
                    <w:rPr>
                      <w:sz w:val="22"/>
                      <w:szCs w:val="22"/>
                    </w:rPr>
                  </w:pPr>
                  <w:r w:rsidRPr="002E169A">
                    <w:rPr>
                      <w:sz w:val="22"/>
                      <w:szCs w:val="22"/>
                    </w:rPr>
                    <w:t>Кузнецов Павел</w:t>
                  </w:r>
                </w:p>
              </w:tc>
              <w:tc>
                <w:tcPr>
                  <w:tcW w:w="1814" w:type="dxa"/>
                  <w:shd w:val="clear" w:color="auto" w:fill="auto"/>
                </w:tcPr>
                <w:p w:rsidR="004C2F1E" w:rsidRPr="002E169A" w:rsidRDefault="004C2F1E" w:rsidP="002E169A">
                  <w:pPr>
                    <w:jc w:val="both"/>
                    <w:rPr>
                      <w:sz w:val="22"/>
                      <w:szCs w:val="22"/>
                    </w:rPr>
                  </w:pPr>
                  <w:r w:rsidRPr="002E169A">
                    <w:rPr>
                      <w:sz w:val="22"/>
                      <w:szCs w:val="22"/>
                    </w:rPr>
                    <w:t xml:space="preserve">Шахматы </w:t>
                  </w:r>
                </w:p>
              </w:tc>
              <w:tc>
                <w:tcPr>
                  <w:tcW w:w="3198" w:type="dxa"/>
                  <w:shd w:val="clear" w:color="auto" w:fill="auto"/>
                </w:tcPr>
                <w:p w:rsidR="004C2F1E" w:rsidRPr="002E169A" w:rsidRDefault="004C2F1E" w:rsidP="002E169A">
                  <w:pPr>
                    <w:jc w:val="both"/>
                    <w:rPr>
                      <w:sz w:val="22"/>
                      <w:szCs w:val="22"/>
                    </w:rPr>
                  </w:pPr>
                  <w:r w:rsidRPr="002E169A">
                    <w:rPr>
                      <w:sz w:val="22"/>
                      <w:szCs w:val="22"/>
                    </w:rPr>
                    <w:t>Региональный турнир по шахматам на кубок имени Амира Адипа</w:t>
                  </w:r>
                </w:p>
              </w:tc>
              <w:tc>
                <w:tcPr>
                  <w:tcW w:w="1952" w:type="dxa"/>
                  <w:shd w:val="clear" w:color="auto" w:fill="auto"/>
                </w:tcPr>
                <w:p w:rsidR="004C2F1E" w:rsidRPr="002E169A" w:rsidRDefault="004C2F1E" w:rsidP="002E169A">
                  <w:pPr>
                    <w:jc w:val="both"/>
                    <w:rPr>
                      <w:sz w:val="22"/>
                      <w:szCs w:val="22"/>
                    </w:rPr>
                  </w:pPr>
                  <w:r w:rsidRPr="002E169A">
                    <w:rPr>
                      <w:sz w:val="22"/>
                      <w:szCs w:val="22"/>
                    </w:rPr>
                    <w:t>5 место, сертификат участника</w:t>
                  </w:r>
                </w:p>
              </w:tc>
            </w:tr>
            <w:tr w:rsidR="004C2F1E" w:rsidRPr="002E169A" w:rsidTr="004C2F1E">
              <w:trPr>
                <w:trHeight w:val="142"/>
              </w:trPr>
              <w:tc>
                <w:tcPr>
                  <w:tcW w:w="10659" w:type="dxa"/>
                  <w:gridSpan w:val="5"/>
                  <w:shd w:val="clear" w:color="auto" w:fill="auto"/>
                </w:tcPr>
                <w:p w:rsidR="004C2F1E" w:rsidRPr="002E169A" w:rsidRDefault="004C2F1E" w:rsidP="002E169A">
                  <w:pPr>
                    <w:jc w:val="center"/>
                    <w:rPr>
                      <w:b/>
                      <w:sz w:val="22"/>
                      <w:szCs w:val="22"/>
                    </w:rPr>
                  </w:pPr>
                  <w:r w:rsidRPr="002E169A">
                    <w:rPr>
                      <w:b/>
                      <w:sz w:val="22"/>
                      <w:szCs w:val="22"/>
                    </w:rPr>
                    <w:t>ШМО иностранного языка</w:t>
                  </w:r>
                </w:p>
              </w:tc>
            </w:tr>
            <w:tr w:rsidR="004C2F1E" w:rsidRPr="002E169A" w:rsidTr="004C2F1E">
              <w:trPr>
                <w:trHeight w:val="142"/>
              </w:trPr>
              <w:tc>
                <w:tcPr>
                  <w:tcW w:w="1644" w:type="dxa"/>
                  <w:shd w:val="clear" w:color="auto" w:fill="auto"/>
                </w:tcPr>
                <w:p w:rsidR="004C2F1E" w:rsidRPr="002E169A" w:rsidRDefault="004C2F1E" w:rsidP="002E169A">
                  <w:pPr>
                    <w:jc w:val="both"/>
                    <w:rPr>
                      <w:sz w:val="22"/>
                      <w:szCs w:val="22"/>
                    </w:rPr>
                  </w:pPr>
                  <w:r w:rsidRPr="002E169A">
                    <w:rPr>
                      <w:sz w:val="22"/>
                      <w:szCs w:val="22"/>
                    </w:rPr>
                    <w:t>Герасимова П.</w:t>
                  </w:r>
                </w:p>
              </w:tc>
              <w:tc>
                <w:tcPr>
                  <w:tcW w:w="2049" w:type="dxa"/>
                </w:tcPr>
                <w:p w:rsidR="004C2F1E" w:rsidRPr="002E169A" w:rsidRDefault="004C2F1E" w:rsidP="002E169A">
                  <w:pPr>
                    <w:jc w:val="both"/>
                    <w:rPr>
                      <w:sz w:val="22"/>
                      <w:szCs w:val="22"/>
                    </w:rPr>
                  </w:pPr>
                  <w:r w:rsidRPr="002E169A">
                    <w:rPr>
                      <w:sz w:val="22"/>
                      <w:szCs w:val="22"/>
                    </w:rPr>
                    <w:t>Купцова О.В.</w:t>
                  </w:r>
                </w:p>
              </w:tc>
              <w:tc>
                <w:tcPr>
                  <w:tcW w:w="1814" w:type="dxa"/>
                  <w:shd w:val="clear" w:color="auto" w:fill="auto"/>
                </w:tcPr>
                <w:p w:rsidR="004C2F1E" w:rsidRPr="002E169A" w:rsidRDefault="004C2F1E" w:rsidP="002E169A">
                  <w:pPr>
                    <w:jc w:val="both"/>
                    <w:rPr>
                      <w:sz w:val="22"/>
                      <w:szCs w:val="22"/>
                    </w:rPr>
                  </w:pPr>
                  <w:r w:rsidRPr="002E169A">
                    <w:rPr>
                      <w:sz w:val="22"/>
                      <w:szCs w:val="22"/>
                    </w:rPr>
                    <w:t>Английский язык</w:t>
                  </w:r>
                </w:p>
              </w:tc>
              <w:tc>
                <w:tcPr>
                  <w:tcW w:w="3198" w:type="dxa"/>
                  <w:shd w:val="clear" w:color="auto" w:fill="auto"/>
                </w:tcPr>
                <w:p w:rsidR="004C2F1E" w:rsidRPr="002E169A" w:rsidRDefault="004C2F1E" w:rsidP="002E169A">
                  <w:pPr>
                    <w:jc w:val="both"/>
                    <w:rPr>
                      <w:sz w:val="22"/>
                      <w:szCs w:val="22"/>
                    </w:rPr>
                  </w:pPr>
                  <w:r w:rsidRPr="002E169A">
                    <w:rPr>
                      <w:sz w:val="22"/>
                      <w:szCs w:val="22"/>
                    </w:rPr>
                    <w:t>Республиканский дистанционный конкурс-фестиваль творчества на английском языке “</w:t>
                  </w:r>
                  <w:r w:rsidRPr="002E169A">
                    <w:rPr>
                      <w:sz w:val="22"/>
                      <w:szCs w:val="22"/>
                      <w:lang w:val="en-US"/>
                    </w:rPr>
                    <w:t>English</w:t>
                  </w:r>
                  <w:r w:rsidRPr="002E169A">
                    <w:rPr>
                      <w:sz w:val="22"/>
                      <w:szCs w:val="22"/>
                    </w:rPr>
                    <w:t xml:space="preserve"> </w:t>
                  </w:r>
                  <w:r w:rsidRPr="002E169A">
                    <w:rPr>
                      <w:sz w:val="22"/>
                      <w:szCs w:val="22"/>
                      <w:lang w:val="en-US"/>
                    </w:rPr>
                    <w:t>Art</w:t>
                  </w:r>
                  <w:r w:rsidRPr="002E169A">
                    <w:rPr>
                      <w:sz w:val="22"/>
                      <w:szCs w:val="22"/>
                    </w:rPr>
                    <w:t xml:space="preserve"> </w:t>
                  </w:r>
                  <w:r w:rsidRPr="002E169A">
                    <w:rPr>
                      <w:sz w:val="22"/>
                      <w:szCs w:val="22"/>
                      <w:lang w:val="en-US"/>
                    </w:rPr>
                    <w:t>Festival</w:t>
                  </w:r>
                  <w:r w:rsidRPr="002E169A">
                    <w:rPr>
                      <w:sz w:val="22"/>
                      <w:szCs w:val="22"/>
                    </w:rPr>
                    <w:t>”</w:t>
                  </w:r>
                </w:p>
              </w:tc>
              <w:tc>
                <w:tcPr>
                  <w:tcW w:w="1952" w:type="dxa"/>
                  <w:shd w:val="clear" w:color="auto" w:fill="auto"/>
                </w:tcPr>
                <w:p w:rsidR="004C2F1E" w:rsidRPr="002E169A" w:rsidRDefault="004C2F1E" w:rsidP="002E169A">
                  <w:pPr>
                    <w:jc w:val="both"/>
                    <w:rPr>
                      <w:sz w:val="22"/>
                      <w:szCs w:val="22"/>
                    </w:rPr>
                  </w:pPr>
                  <w:r w:rsidRPr="002E169A">
                    <w:rPr>
                      <w:sz w:val="22"/>
                      <w:szCs w:val="22"/>
                    </w:rPr>
                    <w:t>участник</w:t>
                  </w:r>
                </w:p>
              </w:tc>
            </w:tr>
            <w:tr w:rsidR="004C2F1E" w:rsidRPr="002E169A" w:rsidTr="004C2F1E">
              <w:trPr>
                <w:trHeight w:val="142"/>
              </w:trPr>
              <w:tc>
                <w:tcPr>
                  <w:tcW w:w="1644" w:type="dxa"/>
                  <w:shd w:val="clear" w:color="auto" w:fill="auto"/>
                </w:tcPr>
                <w:p w:rsidR="004C2F1E" w:rsidRPr="002E169A" w:rsidRDefault="004C2F1E" w:rsidP="002E169A">
                  <w:pPr>
                    <w:rPr>
                      <w:sz w:val="22"/>
                      <w:szCs w:val="22"/>
                    </w:rPr>
                  </w:pPr>
                  <w:r w:rsidRPr="002E169A">
                    <w:rPr>
                      <w:sz w:val="22"/>
                      <w:szCs w:val="22"/>
                    </w:rPr>
                    <w:t>6, 8 классы</w:t>
                  </w:r>
                </w:p>
              </w:tc>
              <w:tc>
                <w:tcPr>
                  <w:tcW w:w="2049" w:type="dxa"/>
                </w:tcPr>
                <w:p w:rsidR="004C2F1E" w:rsidRPr="002E169A" w:rsidRDefault="004C2F1E" w:rsidP="002E169A">
                  <w:pPr>
                    <w:jc w:val="both"/>
                    <w:rPr>
                      <w:sz w:val="22"/>
                      <w:szCs w:val="22"/>
                    </w:rPr>
                  </w:pPr>
                  <w:r w:rsidRPr="002E169A">
                    <w:rPr>
                      <w:sz w:val="22"/>
                      <w:szCs w:val="22"/>
                    </w:rPr>
                    <w:t>Купцова О.В., Мокеева О.Н.</w:t>
                  </w:r>
                </w:p>
                <w:p w:rsidR="004C2F1E" w:rsidRPr="002E169A" w:rsidRDefault="004C2F1E" w:rsidP="002E169A">
                  <w:pPr>
                    <w:jc w:val="both"/>
                    <w:rPr>
                      <w:sz w:val="22"/>
                      <w:szCs w:val="22"/>
                    </w:rPr>
                  </w:pPr>
                  <w:r w:rsidRPr="002E169A">
                    <w:rPr>
                      <w:sz w:val="22"/>
                      <w:szCs w:val="22"/>
                    </w:rPr>
                    <w:t>Мухаметшина А.М.</w:t>
                  </w:r>
                </w:p>
                <w:p w:rsidR="004C2F1E" w:rsidRPr="002E169A" w:rsidRDefault="004C2F1E" w:rsidP="002E169A">
                  <w:pPr>
                    <w:jc w:val="both"/>
                    <w:rPr>
                      <w:sz w:val="22"/>
                      <w:szCs w:val="22"/>
                    </w:rPr>
                  </w:pPr>
                  <w:r w:rsidRPr="002E169A">
                    <w:rPr>
                      <w:sz w:val="22"/>
                      <w:szCs w:val="22"/>
                    </w:rPr>
                    <w:t>Романов Р.П.</w:t>
                  </w:r>
                </w:p>
                <w:p w:rsidR="004C2F1E" w:rsidRPr="002E169A" w:rsidRDefault="004C2F1E" w:rsidP="002E169A">
                  <w:pPr>
                    <w:jc w:val="both"/>
                    <w:rPr>
                      <w:sz w:val="22"/>
                      <w:szCs w:val="22"/>
                    </w:rPr>
                  </w:pPr>
                </w:p>
              </w:tc>
              <w:tc>
                <w:tcPr>
                  <w:tcW w:w="1814" w:type="dxa"/>
                  <w:shd w:val="clear" w:color="auto" w:fill="auto"/>
                </w:tcPr>
                <w:p w:rsidR="004C2F1E" w:rsidRPr="002E169A" w:rsidRDefault="004C2F1E" w:rsidP="002E169A">
                  <w:pPr>
                    <w:jc w:val="both"/>
                    <w:rPr>
                      <w:sz w:val="22"/>
                      <w:szCs w:val="22"/>
                    </w:rPr>
                  </w:pPr>
                  <w:r w:rsidRPr="002E169A">
                    <w:rPr>
                      <w:sz w:val="22"/>
                      <w:szCs w:val="22"/>
                    </w:rPr>
                    <w:t>Английский язык</w:t>
                  </w:r>
                </w:p>
              </w:tc>
              <w:tc>
                <w:tcPr>
                  <w:tcW w:w="3198" w:type="dxa"/>
                  <w:shd w:val="clear" w:color="auto" w:fill="auto"/>
                </w:tcPr>
                <w:p w:rsidR="004C2F1E" w:rsidRPr="002E169A" w:rsidRDefault="004C2F1E" w:rsidP="002E169A">
                  <w:pPr>
                    <w:jc w:val="both"/>
                    <w:rPr>
                      <w:sz w:val="22"/>
                      <w:szCs w:val="22"/>
                    </w:rPr>
                  </w:pPr>
                  <w:r w:rsidRPr="002E169A">
                    <w:rPr>
                      <w:sz w:val="22"/>
                      <w:szCs w:val="22"/>
                    </w:rPr>
                    <w:t>Общешкольный диктант на английском языке “</w:t>
                  </w:r>
                  <w:r w:rsidRPr="002E169A">
                    <w:rPr>
                      <w:sz w:val="22"/>
                      <w:szCs w:val="22"/>
                      <w:lang w:val="en-US"/>
                    </w:rPr>
                    <w:t>Just</w:t>
                  </w:r>
                  <w:r w:rsidRPr="002E169A">
                    <w:rPr>
                      <w:sz w:val="22"/>
                      <w:szCs w:val="22"/>
                    </w:rPr>
                    <w:t xml:space="preserve"> </w:t>
                  </w:r>
                  <w:r w:rsidRPr="002E169A">
                    <w:rPr>
                      <w:sz w:val="22"/>
                      <w:szCs w:val="22"/>
                      <w:lang w:val="en-US"/>
                    </w:rPr>
                    <w:t>a</w:t>
                  </w:r>
                  <w:r w:rsidRPr="002E169A">
                    <w:rPr>
                      <w:sz w:val="22"/>
                      <w:szCs w:val="22"/>
                    </w:rPr>
                    <w:t xml:space="preserve"> </w:t>
                  </w:r>
                  <w:r w:rsidRPr="002E169A">
                    <w:rPr>
                      <w:sz w:val="22"/>
                      <w:szCs w:val="22"/>
                      <w:lang w:val="en-US"/>
                    </w:rPr>
                    <w:t>dictation</w:t>
                  </w:r>
                  <w:r w:rsidRPr="002E169A">
                    <w:rPr>
                      <w:sz w:val="22"/>
                      <w:szCs w:val="22"/>
                    </w:rPr>
                    <w:t>”</w:t>
                  </w:r>
                </w:p>
              </w:tc>
              <w:tc>
                <w:tcPr>
                  <w:tcW w:w="1952" w:type="dxa"/>
                  <w:shd w:val="clear" w:color="auto" w:fill="auto"/>
                </w:tcPr>
                <w:p w:rsidR="004C2F1E" w:rsidRPr="002E169A" w:rsidRDefault="004C2F1E" w:rsidP="002E169A">
                  <w:pPr>
                    <w:jc w:val="both"/>
                    <w:rPr>
                      <w:sz w:val="22"/>
                      <w:szCs w:val="22"/>
                    </w:rPr>
                  </w:pPr>
                  <w:r w:rsidRPr="002E169A">
                    <w:rPr>
                      <w:sz w:val="22"/>
                      <w:szCs w:val="22"/>
                    </w:rPr>
                    <w:t>участники</w:t>
                  </w:r>
                </w:p>
              </w:tc>
            </w:tr>
            <w:tr w:rsidR="004C2F1E" w:rsidRPr="002E169A" w:rsidTr="004C2F1E">
              <w:trPr>
                <w:trHeight w:val="142"/>
              </w:trPr>
              <w:tc>
                <w:tcPr>
                  <w:tcW w:w="1644" w:type="dxa"/>
                  <w:shd w:val="clear" w:color="auto" w:fill="auto"/>
                </w:tcPr>
                <w:p w:rsidR="004C2F1E" w:rsidRPr="002E169A" w:rsidRDefault="004C2F1E" w:rsidP="002E169A">
                  <w:pPr>
                    <w:rPr>
                      <w:sz w:val="22"/>
                      <w:szCs w:val="22"/>
                    </w:rPr>
                  </w:pPr>
                  <w:r w:rsidRPr="002E169A">
                    <w:rPr>
                      <w:sz w:val="22"/>
                      <w:szCs w:val="22"/>
                    </w:rPr>
                    <w:t>Пулатова Д.</w:t>
                  </w:r>
                </w:p>
              </w:tc>
              <w:tc>
                <w:tcPr>
                  <w:tcW w:w="2049" w:type="dxa"/>
                </w:tcPr>
                <w:p w:rsidR="004C2F1E" w:rsidRPr="002E169A" w:rsidRDefault="004C2F1E" w:rsidP="002E169A">
                  <w:pPr>
                    <w:rPr>
                      <w:sz w:val="22"/>
                      <w:szCs w:val="22"/>
                    </w:rPr>
                  </w:pPr>
                  <w:r w:rsidRPr="002E169A">
                    <w:rPr>
                      <w:sz w:val="22"/>
                      <w:szCs w:val="22"/>
                    </w:rPr>
                    <w:t>Мокеева О.Н.</w:t>
                  </w:r>
                </w:p>
              </w:tc>
              <w:tc>
                <w:tcPr>
                  <w:tcW w:w="1814" w:type="dxa"/>
                  <w:shd w:val="clear" w:color="auto" w:fill="auto"/>
                </w:tcPr>
                <w:p w:rsidR="004C2F1E" w:rsidRPr="002E169A" w:rsidRDefault="004C2F1E" w:rsidP="002E169A">
                  <w:pPr>
                    <w:jc w:val="both"/>
                    <w:rPr>
                      <w:sz w:val="22"/>
                      <w:szCs w:val="22"/>
                    </w:rPr>
                  </w:pPr>
                  <w:r w:rsidRPr="002E169A">
                    <w:rPr>
                      <w:sz w:val="22"/>
                      <w:szCs w:val="22"/>
                    </w:rPr>
                    <w:t>Англ язык</w:t>
                  </w:r>
                </w:p>
              </w:tc>
              <w:tc>
                <w:tcPr>
                  <w:tcW w:w="3198" w:type="dxa"/>
                  <w:shd w:val="clear" w:color="auto" w:fill="auto"/>
                </w:tcPr>
                <w:p w:rsidR="004C2F1E" w:rsidRPr="002E169A" w:rsidRDefault="004C2F1E" w:rsidP="002E169A">
                  <w:pPr>
                    <w:jc w:val="both"/>
                    <w:rPr>
                      <w:sz w:val="22"/>
                      <w:szCs w:val="22"/>
                    </w:rPr>
                  </w:pPr>
                  <w:r w:rsidRPr="002E169A">
                    <w:rPr>
                      <w:sz w:val="22"/>
                      <w:szCs w:val="22"/>
                    </w:rPr>
                    <w:t>Международный творческий конкурс проектных работ на английском языке</w:t>
                  </w:r>
                </w:p>
              </w:tc>
              <w:tc>
                <w:tcPr>
                  <w:tcW w:w="1952" w:type="dxa"/>
                  <w:shd w:val="clear" w:color="auto" w:fill="auto"/>
                </w:tcPr>
                <w:p w:rsidR="004C2F1E" w:rsidRPr="002E169A" w:rsidRDefault="004C2F1E" w:rsidP="002E169A">
                  <w:pPr>
                    <w:jc w:val="both"/>
                    <w:rPr>
                      <w:sz w:val="22"/>
                      <w:szCs w:val="22"/>
                    </w:rPr>
                  </w:pPr>
                  <w:r w:rsidRPr="002E169A">
                    <w:rPr>
                      <w:sz w:val="22"/>
                      <w:szCs w:val="22"/>
                    </w:rPr>
                    <w:t>победитель</w:t>
                  </w:r>
                </w:p>
              </w:tc>
            </w:tr>
            <w:tr w:rsidR="004C2F1E" w:rsidRPr="002E169A" w:rsidTr="004C2F1E">
              <w:trPr>
                <w:trHeight w:val="142"/>
              </w:trPr>
              <w:tc>
                <w:tcPr>
                  <w:tcW w:w="1644" w:type="dxa"/>
                  <w:shd w:val="clear" w:color="auto" w:fill="auto"/>
                </w:tcPr>
                <w:p w:rsidR="004C2F1E" w:rsidRPr="002E169A" w:rsidRDefault="004C2F1E" w:rsidP="002E169A">
                  <w:pPr>
                    <w:rPr>
                      <w:sz w:val="22"/>
                      <w:szCs w:val="22"/>
                    </w:rPr>
                  </w:pPr>
                  <w:r w:rsidRPr="002E169A">
                    <w:rPr>
                      <w:sz w:val="22"/>
                      <w:szCs w:val="22"/>
                    </w:rPr>
                    <w:t>Автономов В.</w:t>
                  </w:r>
                </w:p>
              </w:tc>
              <w:tc>
                <w:tcPr>
                  <w:tcW w:w="2049" w:type="dxa"/>
                </w:tcPr>
                <w:p w:rsidR="004C2F1E" w:rsidRPr="002E169A" w:rsidRDefault="004C2F1E" w:rsidP="002E169A">
                  <w:pPr>
                    <w:rPr>
                      <w:sz w:val="22"/>
                      <w:szCs w:val="22"/>
                    </w:rPr>
                  </w:pPr>
                  <w:r w:rsidRPr="002E169A">
                    <w:rPr>
                      <w:sz w:val="22"/>
                      <w:szCs w:val="22"/>
                    </w:rPr>
                    <w:t>Мокеева О.Н.</w:t>
                  </w:r>
                </w:p>
              </w:tc>
              <w:tc>
                <w:tcPr>
                  <w:tcW w:w="1814" w:type="dxa"/>
                  <w:shd w:val="clear" w:color="auto" w:fill="auto"/>
                </w:tcPr>
                <w:p w:rsidR="004C2F1E" w:rsidRPr="002E169A" w:rsidRDefault="004C2F1E" w:rsidP="002E169A">
                  <w:pPr>
                    <w:jc w:val="both"/>
                    <w:rPr>
                      <w:sz w:val="22"/>
                      <w:szCs w:val="22"/>
                    </w:rPr>
                  </w:pPr>
                  <w:r w:rsidRPr="002E169A">
                    <w:rPr>
                      <w:sz w:val="22"/>
                      <w:szCs w:val="22"/>
                    </w:rPr>
                    <w:t>Англ язык</w:t>
                  </w:r>
                </w:p>
              </w:tc>
              <w:tc>
                <w:tcPr>
                  <w:tcW w:w="3198" w:type="dxa"/>
                  <w:shd w:val="clear" w:color="auto" w:fill="auto"/>
                </w:tcPr>
                <w:p w:rsidR="004C2F1E" w:rsidRPr="002E169A" w:rsidRDefault="004C2F1E" w:rsidP="002E169A">
                  <w:pPr>
                    <w:jc w:val="both"/>
                    <w:rPr>
                      <w:sz w:val="22"/>
                      <w:szCs w:val="22"/>
                    </w:rPr>
                  </w:pPr>
                  <w:r w:rsidRPr="002E169A">
                    <w:rPr>
                      <w:sz w:val="22"/>
                      <w:szCs w:val="22"/>
                    </w:rPr>
                    <w:t>«</w:t>
                  </w:r>
                  <w:r w:rsidRPr="002E169A">
                    <w:rPr>
                      <w:sz w:val="22"/>
                      <w:szCs w:val="22"/>
                      <w:lang w:val="en-US"/>
                    </w:rPr>
                    <w:t>English</w:t>
                  </w:r>
                  <w:r w:rsidRPr="002E169A">
                    <w:rPr>
                      <w:sz w:val="22"/>
                      <w:szCs w:val="22"/>
                    </w:rPr>
                    <w:t xml:space="preserve"> </w:t>
                  </w:r>
                  <w:r w:rsidRPr="002E169A">
                    <w:rPr>
                      <w:sz w:val="22"/>
                      <w:szCs w:val="22"/>
                      <w:lang w:val="en-US"/>
                    </w:rPr>
                    <w:t>Art</w:t>
                  </w:r>
                  <w:r w:rsidRPr="002E169A">
                    <w:rPr>
                      <w:sz w:val="22"/>
                      <w:szCs w:val="22"/>
                    </w:rPr>
                    <w:t xml:space="preserve"> </w:t>
                  </w:r>
                  <w:r w:rsidRPr="002E169A">
                    <w:rPr>
                      <w:sz w:val="22"/>
                      <w:szCs w:val="22"/>
                      <w:lang w:val="en-US"/>
                    </w:rPr>
                    <w:t>Festival</w:t>
                  </w:r>
                  <w:r w:rsidRPr="002E169A">
                    <w:rPr>
                      <w:sz w:val="22"/>
                      <w:szCs w:val="22"/>
                    </w:rPr>
                    <w:t>», республиканский дистанционный фестиваль – конкурс творчества на англ языке</w:t>
                  </w:r>
                </w:p>
              </w:tc>
              <w:tc>
                <w:tcPr>
                  <w:tcW w:w="1952" w:type="dxa"/>
                  <w:shd w:val="clear" w:color="auto" w:fill="auto"/>
                </w:tcPr>
                <w:p w:rsidR="004C2F1E" w:rsidRPr="002E169A" w:rsidRDefault="004C2F1E" w:rsidP="002E169A">
                  <w:pPr>
                    <w:jc w:val="both"/>
                    <w:rPr>
                      <w:sz w:val="22"/>
                      <w:szCs w:val="22"/>
                    </w:rPr>
                  </w:pPr>
                  <w:r w:rsidRPr="002E169A">
                    <w:rPr>
                      <w:sz w:val="22"/>
                      <w:szCs w:val="22"/>
                    </w:rPr>
                    <w:t>участник</w:t>
                  </w:r>
                </w:p>
              </w:tc>
            </w:tr>
            <w:tr w:rsidR="004C2F1E" w:rsidRPr="002E169A" w:rsidTr="004C2F1E">
              <w:trPr>
                <w:trHeight w:val="142"/>
              </w:trPr>
              <w:tc>
                <w:tcPr>
                  <w:tcW w:w="1644" w:type="dxa"/>
                  <w:shd w:val="clear" w:color="auto" w:fill="auto"/>
                </w:tcPr>
                <w:p w:rsidR="004C2F1E" w:rsidRPr="002E169A" w:rsidRDefault="004C2F1E" w:rsidP="002E169A">
                  <w:pPr>
                    <w:rPr>
                      <w:sz w:val="22"/>
                      <w:szCs w:val="22"/>
                    </w:rPr>
                  </w:pPr>
                  <w:r w:rsidRPr="002E169A">
                    <w:rPr>
                      <w:sz w:val="22"/>
                      <w:szCs w:val="22"/>
                    </w:rPr>
                    <w:t>Бадрутдинова А.</w:t>
                  </w:r>
                </w:p>
              </w:tc>
              <w:tc>
                <w:tcPr>
                  <w:tcW w:w="2049" w:type="dxa"/>
                </w:tcPr>
                <w:p w:rsidR="004C2F1E" w:rsidRPr="002E169A" w:rsidRDefault="004C2F1E" w:rsidP="002E169A">
                  <w:pPr>
                    <w:rPr>
                      <w:sz w:val="22"/>
                      <w:szCs w:val="22"/>
                    </w:rPr>
                  </w:pPr>
                  <w:r w:rsidRPr="002E169A">
                    <w:rPr>
                      <w:sz w:val="22"/>
                      <w:szCs w:val="22"/>
                    </w:rPr>
                    <w:t>Романов Р.П.</w:t>
                  </w:r>
                </w:p>
              </w:tc>
              <w:tc>
                <w:tcPr>
                  <w:tcW w:w="1814" w:type="dxa"/>
                  <w:shd w:val="clear" w:color="auto" w:fill="auto"/>
                </w:tcPr>
                <w:p w:rsidR="004C2F1E" w:rsidRPr="002E169A" w:rsidRDefault="004C2F1E" w:rsidP="002E169A">
                  <w:pPr>
                    <w:jc w:val="both"/>
                    <w:rPr>
                      <w:sz w:val="22"/>
                      <w:szCs w:val="22"/>
                    </w:rPr>
                  </w:pPr>
                  <w:r w:rsidRPr="002E169A">
                    <w:rPr>
                      <w:sz w:val="22"/>
                      <w:szCs w:val="22"/>
                    </w:rPr>
                    <w:t>английский язык</w:t>
                  </w:r>
                </w:p>
              </w:tc>
              <w:tc>
                <w:tcPr>
                  <w:tcW w:w="3198" w:type="dxa"/>
                  <w:shd w:val="clear" w:color="auto" w:fill="auto"/>
                </w:tcPr>
                <w:p w:rsidR="004C2F1E" w:rsidRPr="002E169A" w:rsidRDefault="004C2F1E" w:rsidP="002E169A">
                  <w:pPr>
                    <w:jc w:val="both"/>
                    <w:rPr>
                      <w:sz w:val="22"/>
                      <w:szCs w:val="22"/>
                    </w:rPr>
                  </w:pPr>
                  <w:r w:rsidRPr="002E169A">
                    <w:rPr>
                      <w:sz w:val="22"/>
                      <w:szCs w:val="22"/>
                    </w:rPr>
                    <w:t>«</w:t>
                  </w:r>
                  <w:r w:rsidRPr="002E169A">
                    <w:rPr>
                      <w:sz w:val="22"/>
                      <w:szCs w:val="22"/>
                      <w:lang w:val="en-US"/>
                    </w:rPr>
                    <w:t>English</w:t>
                  </w:r>
                  <w:r w:rsidRPr="002E169A">
                    <w:rPr>
                      <w:sz w:val="22"/>
                      <w:szCs w:val="22"/>
                    </w:rPr>
                    <w:t xml:space="preserve"> </w:t>
                  </w:r>
                  <w:r w:rsidRPr="002E169A">
                    <w:rPr>
                      <w:sz w:val="22"/>
                      <w:szCs w:val="22"/>
                      <w:lang w:val="en-US"/>
                    </w:rPr>
                    <w:t>Art</w:t>
                  </w:r>
                  <w:r w:rsidRPr="002E169A">
                    <w:rPr>
                      <w:sz w:val="22"/>
                      <w:szCs w:val="22"/>
                    </w:rPr>
                    <w:t xml:space="preserve"> </w:t>
                  </w:r>
                  <w:r w:rsidRPr="002E169A">
                    <w:rPr>
                      <w:sz w:val="22"/>
                      <w:szCs w:val="22"/>
                      <w:lang w:val="en-US"/>
                    </w:rPr>
                    <w:t>Festival</w:t>
                  </w:r>
                  <w:r w:rsidRPr="002E169A">
                    <w:rPr>
                      <w:sz w:val="22"/>
                      <w:szCs w:val="22"/>
                    </w:rPr>
                    <w:t>», республиканский дистанционный фестиваль – конкурс творчества на англ языке</w:t>
                  </w:r>
                </w:p>
              </w:tc>
              <w:tc>
                <w:tcPr>
                  <w:tcW w:w="1952" w:type="dxa"/>
                  <w:shd w:val="clear" w:color="auto" w:fill="auto"/>
                </w:tcPr>
                <w:p w:rsidR="004C2F1E" w:rsidRPr="002E169A" w:rsidRDefault="004C2F1E" w:rsidP="002E169A">
                  <w:pPr>
                    <w:jc w:val="both"/>
                    <w:rPr>
                      <w:sz w:val="22"/>
                      <w:szCs w:val="22"/>
                    </w:rPr>
                  </w:pPr>
                  <w:r w:rsidRPr="002E169A">
                    <w:rPr>
                      <w:sz w:val="22"/>
                      <w:szCs w:val="22"/>
                    </w:rPr>
                    <w:t>Сертификат участника</w:t>
                  </w:r>
                </w:p>
              </w:tc>
            </w:tr>
            <w:tr w:rsidR="004C2F1E" w:rsidRPr="002E169A" w:rsidTr="004C2F1E">
              <w:trPr>
                <w:trHeight w:val="142"/>
              </w:trPr>
              <w:tc>
                <w:tcPr>
                  <w:tcW w:w="1644" w:type="dxa"/>
                  <w:shd w:val="clear" w:color="auto" w:fill="auto"/>
                </w:tcPr>
                <w:p w:rsidR="004C2F1E" w:rsidRPr="002E169A" w:rsidRDefault="004C2F1E" w:rsidP="002E169A">
                  <w:pPr>
                    <w:rPr>
                      <w:sz w:val="22"/>
                      <w:szCs w:val="22"/>
                    </w:rPr>
                  </w:pPr>
                  <w:r w:rsidRPr="002E169A">
                    <w:rPr>
                      <w:sz w:val="22"/>
                      <w:szCs w:val="22"/>
                    </w:rPr>
                    <w:t>Хабибуллина Азалия</w:t>
                  </w:r>
                </w:p>
              </w:tc>
              <w:tc>
                <w:tcPr>
                  <w:tcW w:w="2049" w:type="dxa"/>
                </w:tcPr>
                <w:p w:rsidR="004C2F1E" w:rsidRPr="002E169A" w:rsidRDefault="004C2F1E" w:rsidP="002E169A">
                  <w:pPr>
                    <w:rPr>
                      <w:sz w:val="22"/>
                      <w:szCs w:val="22"/>
                    </w:rPr>
                  </w:pPr>
                  <w:r w:rsidRPr="002E169A">
                    <w:rPr>
                      <w:sz w:val="22"/>
                      <w:szCs w:val="22"/>
                    </w:rPr>
                    <w:t>Мухаметшина А.М.</w:t>
                  </w:r>
                </w:p>
              </w:tc>
              <w:tc>
                <w:tcPr>
                  <w:tcW w:w="1814" w:type="dxa"/>
                  <w:shd w:val="clear" w:color="auto" w:fill="auto"/>
                </w:tcPr>
                <w:p w:rsidR="004C2F1E" w:rsidRPr="002E169A" w:rsidRDefault="004C2F1E" w:rsidP="002E169A">
                  <w:pPr>
                    <w:jc w:val="both"/>
                    <w:rPr>
                      <w:sz w:val="22"/>
                      <w:szCs w:val="22"/>
                    </w:rPr>
                  </w:pPr>
                  <w:r w:rsidRPr="002E169A">
                    <w:rPr>
                      <w:sz w:val="22"/>
                      <w:szCs w:val="22"/>
                    </w:rPr>
                    <w:t>английский</w:t>
                  </w:r>
                </w:p>
              </w:tc>
              <w:tc>
                <w:tcPr>
                  <w:tcW w:w="3198" w:type="dxa"/>
                  <w:shd w:val="clear" w:color="auto" w:fill="auto"/>
                </w:tcPr>
                <w:p w:rsidR="004C2F1E" w:rsidRPr="002E169A" w:rsidRDefault="004C2F1E" w:rsidP="002E169A">
                  <w:pPr>
                    <w:jc w:val="both"/>
                    <w:rPr>
                      <w:sz w:val="22"/>
                      <w:szCs w:val="22"/>
                    </w:rPr>
                  </w:pPr>
                  <w:r w:rsidRPr="002E169A">
                    <w:rPr>
                      <w:sz w:val="22"/>
                      <w:szCs w:val="22"/>
                    </w:rPr>
                    <w:t>«</w:t>
                  </w:r>
                  <w:r w:rsidRPr="002E169A">
                    <w:rPr>
                      <w:sz w:val="22"/>
                      <w:szCs w:val="22"/>
                      <w:lang w:val="en-US"/>
                    </w:rPr>
                    <w:t>English</w:t>
                  </w:r>
                  <w:r w:rsidRPr="002E169A">
                    <w:rPr>
                      <w:sz w:val="22"/>
                      <w:szCs w:val="22"/>
                    </w:rPr>
                    <w:t xml:space="preserve"> </w:t>
                  </w:r>
                  <w:r w:rsidRPr="002E169A">
                    <w:rPr>
                      <w:sz w:val="22"/>
                      <w:szCs w:val="22"/>
                      <w:lang w:val="en-US"/>
                    </w:rPr>
                    <w:t>Art</w:t>
                  </w:r>
                  <w:r w:rsidRPr="002E169A">
                    <w:rPr>
                      <w:sz w:val="22"/>
                      <w:szCs w:val="22"/>
                    </w:rPr>
                    <w:t xml:space="preserve"> </w:t>
                  </w:r>
                  <w:r w:rsidRPr="002E169A">
                    <w:rPr>
                      <w:sz w:val="22"/>
                      <w:szCs w:val="22"/>
                      <w:lang w:val="en-US"/>
                    </w:rPr>
                    <w:t>Festival</w:t>
                  </w:r>
                  <w:r w:rsidRPr="002E169A">
                    <w:rPr>
                      <w:sz w:val="22"/>
                      <w:szCs w:val="22"/>
                    </w:rPr>
                    <w:t>», республиканский дистанционный фестиваль – конкурс творчества на  англ языке</w:t>
                  </w:r>
                </w:p>
              </w:tc>
              <w:tc>
                <w:tcPr>
                  <w:tcW w:w="1952" w:type="dxa"/>
                  <w:shd w:val="clear" w:color="auto" w:fill="auto"/>
                </w:tcPr>
                <w:p w:rsidR="004C2F1E" w:rsidRPr="002E169A" w:rsidRDefault="004C2F1E" w:rsidP="002E169A">
                  <w:pPr>
                    <w:jc w:val="both"/>
                    <w:rPr>
                      <w:sz w:val="22"/>
                      <w:szCs w:val="22"/>
                    </w:rPr>
                  </w:pPr>
                  <w:r w:rsidRPr="002E169A">
                    <w:rPr>
                      <w:sz w:val="22"/>
                      <w:szCs w:val="22"/>
                    </w:rPr>
                    <w:t>участник</w:t>
                  </w:r>
                </w:p>
              </w:tc>
            </w:tr>
            <w:tr w:rsidR="004C2F1E" w:rsidRPr="002E169A" w:rsidTr="004C2F1E">
              <w:trPr>
                <w:trHeight w:val="142"/>
              </w:trPr>
              <w:tc>
                <w:tcPr>
                  <w:tcW w:w="1644" w:type="dxa"/>
                  <w:shd w:val="clear" w:color="auto" w:fill="auto"/>
                </w:tcPr>
                <w:p w:rsidR="004C2F1E" w:rsidRPr="002E169A" w:rsidRDefault="004C2F1E" w:rsidP="002E169A">
                  <w:pPr>
                    <w:rPr>
                      <w:sz w:val="22"/>
                      <w:szCs w:val="22"/>
                    </w:rPr>
                  </w:pPr>
                </w:p>
              </w:tc>
              <w:tc>
                <w:tcPr>
                  <w:tcW w:w="2049" w:type="dxa"/>
                </w:tcPr>
                <w:p w:rsidR="004C2F1E" w:rsidRPr="002E169A" w:rsidRDefault="004C2F1E" w:rsidP="002E169A">
                  <w:pPr>
                    <w:rPr>
                      <w:sz w:val="22"/>
                      <w:szCs w:val="22"/>
                    </w:rPr>
                  </w:pPr>
                  <w:r w:rsidRPr="002E169A">
                    <w:rPr>
                      <w:sz w:val="22"/>
                      <w:szCs w:val="22"/>
                    </w:rPr>
                    <w:t>Шигапова А.М.</w:t>
                  </w:r>
                </w:p>
              </w:tc>
              <w:tc>
                <w:tcPr>
                  <w:tcW w:w="1814" w:type="dxa"/>
                  <w:shd w:val="clear" w:color="auto" w:fill="auto"/>
                </w:tcPr>
                <w:p w:rsidR="004C2F1E" w:rsidRPr="002E169A" w:rsidRDefault="004C2F1E" w:rsidP="002E169A">
                  <w:pPr>
                    <w:jc w:val="both"/>
                    <w:rPr>
                      <w:sz w:val="22"/>
                      <w:szCs w:val="22"/>
                    </w:rPr>
                  </w:pPr>
                  <w:r w:rsidRPr="002E169A">
                    <w:rPr>
                      <w:sz w:val="22"/>
                      <w:szCs w:val="22"/>
                    </w:rPr>
                    <w:t>английский</w:t>
                  </w:r>
                </w:p>
              </w:tc>
              <w:tc>
                <w:tcPr>
                  <w:tcW w:w="3198" w:type="dxa"/>
                  <w:shd w:val="clear" w:color="auto" w:fill="auto"/>
                </w:tcPr>
                <w:p w:rsidR="004C2F1E" w:rsidRPr="002E169A" w:rsidRDefault="004C2F1E" w:rsidP="002E169A">
                  <w:pPr>
                    <w:jc w:val="both"/>
                    <w:rPr>
                      <w:sz w:val="22"/>
                      <w:szCs w:val="22"/>
                    </w:rPr>
                  </w:pPr>
                  <w:r w:rsidRPr="002E169A">
                    <w:rPr>
                      <w:sz w:val="22"/>
                      <w:szCs w:val="22"/>
                    </w:rPr>
                    <w:t>«</w:t>
                  </w:r>
                  <w:r w:rsidRPr="002E169A">
                    <w:rPr>
                      <w:sz w:val="22"/>
                      <w:szCs w:val="22"/>
                      <w:lang w:val="en-US"/>
                    </w:rPr>
                    <w:t>English</w:t>
                  </w:r>
                  <w:r w:rsidRPr="002E169A">
                    <w:rPr>
                      <w:sz w:val="22"/>
                      <w:szCs w:val="22"/>
                    </w:rPr>
                    <w:t xml:space="preserve"> </w:t>
                  </w:r>
                  <w:r w:rsidRPr="002E169A">
                    <w:rPr>
                      <w:sz w:val="22"/>
                      <w:szCs w:val="22"/>
                      <w:lang w:val="en-US"/>
                    </w:rPr>
                    <w:t>Art</w:t>
                  </w:r>
                  <w:r w:rsidRPr="002E169A">
                    <w:rPr>
                      <w:sz w:val="22"/>
                      <w:szCs w:val="22"/>
                    </w:rPr>
                    <w:t xml:space="preserve"> </w:t>
                  </w:r>
                  <w:r w:rsidRPr="002E169A">
                    <w:rPr>
                      <w:sz w:val="22"/>
                      <w:szCs w:val="22"/>
                      <w:lang w:val="en-US"/>
                    </w:rPr>
                    <w:t>Festival</w:t>
                  </w:r>
                  <w:r w:rsidRPr="002E169A">
                    <w:rPr>
                      <w:sz w:val="22"/>
                      <w:szCs w:val="22"/>
                    </w:rPr>
                    <w:t>», республиканский дистанционный фестиваль – конкурс творчества на  англ языке</w:t>
                  </w:r>
                </w:p>
              </w:tc>
              <w:tc>
                <w:tcPr>
                  <w:tcW w:w="1952" w:type="dxa"/>
                  <w:shd w:val="clear" w:color="auto" w:fill="auto"/>
                </w:tcPr>
                <w:p w:rsidR="004C2F1E" w:rsidRPr="002E169A" w:rsidRDefault="004C2F1E" w:rsidP="002E169A">
                  <w:pPr>
                    <w:jc w:val="both"/>
                    <w:rPr>
                      <w:sz w:val="22"/>
                      <w:szCs w:val="22"/>
                    </w:rPr>
                  </w:pPr>
                  <w:r w:rsidRPr="002E169A">
                    <w:rPr>
                      <w:sz w:val="22"/>
                      <w:szCs w:val="22"/>
                    </w:rPr>
                    <w:t>участник</w:t>
                  </w:r>
                </w:p>
              </w:tc>
            </w:tr>
            <w:tr w:rsidR="004C2F1E" w:rsidRPr="002E169A" w:rsidTr="004C2F1E">
              <w:trPr>
                <w:trHeight w:val="142"/>
              </w:trPr>
              <w:tc>
                <w:tcPr>
                  <w:tcW w:w="10659" w:type="dxa"/>
                  <w:gridSpan w:val="5"/>
                  <w:shd w:val="clear" w:color="auto" w:fill="auto"/>
                </w:tcPr>
                <w:p w:rsidR="004C2F1E" w:rsidRPr="002E169A" w:rsidRDefault="004C2F1E" w:rsidP="002E169A">
                  <w:pPr>
                    <w:jc w:val="center"/>
                    <w:rPr>
                      <w:sz w:val="22"/>
                      <w:szCs w:val="22"/>
                    </w:rPr>
                  </w:pPr>
                  <w:r w:rsidRPr="002E169A">
                    <w:rPr>
                      <w:b/>
                      <w:sz w:val="22"/>
                      <w:szCs w:val="22"/>
                    </w:rPr>
                    <w:t>ШМО учителей родного языка и литературы</w:t>
                  </w:r>
                </w:p>
              </w:tc>
            </w:tr>
            <w:tr w:rsidR="004C2F1E" w:rsidRPr="002E169A" w:rsidTr="004C2F1E">
              <w:trPr>
                <w:trHeight w:val="142"/>
              </w:trPr>
              <w:tc>
                <w:tcPr>
                  <w:tcW w:w="1644" w:type="dxa"/>
                  <w:shd w:val="clear" w:color="auto" w:fill="auto"/>
                </w:tcPr>
                <w:p w:rsidR="004C2F1E" w:rsidRPr="002E169A" w:rsidRDefault="004C2F1E" w:rsidP="002E169A">
                  <w:pPr>
                    <w:jc w:val="both"/>
                    <w:rPr>
                      <w:sz w:val="22"/>
                      <w:szCs w:val="22"/>
                    </w:rPr>
                  </w:pPr>
                  <w:r w:rsidRPr="002E169A">
                    <w:rPr>
                      <w:sz w:val="22"/>
                      <w:szCs w:val="22"/>
                    </w:rPr>
                    <w:t>Кузнецов Данил</w:t>
                  </w:r>
                </w:p>
              </w:tc>
              <w:tc>
                <w:tcPr>
                  <w:tcW w:w="2049" w:type="dxa"/>
                </w:tcPr>
                <w:p w:rsidR="004C2F1E" w:rsidRPr="002E169A" w:rsidRDefault="004C2F1E" w:rsidP="002E169A">
                  <w:pPr>
                    <w:pStyle w:val="af1"/>
                    <w:spacing w:before="0" w:beforeAutospacing="0" w:after="0" w:afterAutospacing="0"/>
                    <w:jc w:val="center"/>
                    <w:rPr>
                      <w:b/>
                      <w:sz w:val="22"/>
                      <w:szCs w:val="22"/>
                      <w:lang w:val="tt-RU"/>
                    </w:rPr>
                  </w:pPr>
                  <w:r w:rsidRPr="002E169A">
                    <w:rPr>
                      <w:b/>
                      <w:sz w:val="22"/>
                      <w:szCs w:val="22"/>
                    </w:rPr>
                    <w:t>Галиева</w:t>
                  </w:r>
                  <w:r w:rsidRPr="002E169A">
                    <w:rPr>
                      <w:b/>
                      <w:sz w:val="22"/>
                      <w:szCs w:val="22"/>
                      <w:lang w:val="tt-RU"/>
                    </w:rPr>
                    <w:t xml:space="preserve">  Гул</w:t>
                  </w:r>
                  <w:r w:rsidRPr="002E169A">
                    <w:rPr>
                      <w:b/>
                      <w:sz w:val="22"/>
                      <w:szCs w:val="22"/>
                    </w:rPr>
                    <w:t>ь</w:t>
                  </w:r>
                  <w:r w:rsidRPr="002E169A">
                    <w:rPr>
                      <w:b/>
                      <w:sz w:val="22"/>
                      <w:szCs w:val="22"/>
                      <w:lang w:val="tt-RU"/>
                    </w:rPr>
                    <w:t>шат</w:t>
                  </w:r>
                </w:p>
                <w:p w:rsidR="004C2F1E" w:rsidRPr="002E169A" w:rsidRDefault="004C2F1E" w:rsidP="002E169A">
                  <w:pPr>
                    <w:pStyle w:val="af1"/>
                    <w:spacing w:before="0" w:beforeAutospacing="0" w:after="0" w:afterAutospacing="0"/>
                    <w:jc w:val="center"/>
                    <w:rPr>
                      <w:b/>
                      <w:sz w:val="22"/>
                      <w:szCs w:val="22"/>
                      <w:lang w:val="tt-RU"/>
                    </w:rPr>
                  </w:pPr>
                  <w:r w:rsidRPr="002E169A">
                    <w:rPr>
                      <w:b/>
                      <w:sz w:val="22"/>
                      <w:szCs w:val="22"/>
                    </w:rPr>
                    <w:t>Рафаэлевна</w:t>
                  </w:r>
                </w:p>
              </w:tc>
              <w:tc>
                <w:tcPr>
                  <w:tcW w:w="1814" w:type="dxa"/>
                  <w:shd w:val="clear" w:color="auto" w:fill="auto"/>
                </w:tcPr>
                <w:p w:rsidR="004C2F1E" w:rsidRPr="002E169A" w:rsidRDefault="004C2F1E" w:rsidP="002E169A">
                  <w:pPr>
                    <w:jc w:val="both"/>
                    <w:rPr>
                      <w:sz w:val="22"/>
                      <w:szCs w:val="22"/>
                    </w:rPr>
                  </w:pPr>
                  <w:r w:rsidRPr="002E169A">
                    <w:rPr>
                      <w:sz w:val="22"/>
                      <w:szCs w:val="22"/>
                    </w:rPr>
                    <w:t>Родной (татарский) язык</w:t>
                  </w:r>
                </w:p>
              </w:tc>
              <w:tc>
                <w:tcPr>
                  <w:tcW w:w="3198" w:type="dxa"/>
                  <w:shd w:val="clear" w:color="auto" w:fill="auto"/>
                </w:tcPr>
                <w:p w:rsidR="004C2F1E" w:rsidRPr="002E169A" w:rsidRDefault="004C2F1E" w:rsidP="002E169A">
                  <w:pPr>
                    <w:jc w:val="both"/>
                    <w:rPr>
                      <w:sz w:val="22"/>
                      <w:szCs w:val="22"/>
                    </w:rPr>
                  </w:pPr>
                  <w:r w:rsidRPr="002E169A">
                    <w:rPr>
                      <w:sz w:val="22"/>
                      <w:szCs w:val="22"/>
                    </w:rPr>
                    <w:t xml:space="preserve">«Татар сүзе” </w:t>
                  </w:r>
                  <w:r w:rsidRPr="002E169A">
                    <w:rPr>
                      <w:sz w:val="22"/>
                      <w:szCs w:val="22"/>
                      <w:lang w:val="tt-RU"/>
                    </w:rPr>
                    <w:t>Конкурс чтецов</w:t>
                  </w:r>
                  <w:r w:rsidRPr="002E169A">
                    <w:rPr>
                      <w:sz w:val="22"/>
                      <w:szCs w:val="22"/>
                    </w:rPr>
                    <w:t>Республиканская</w:t>
                  </w:r>
                </w:p>
              </w:tc>
              <w:tc>
                <w:tcPr>
                  <w:tcW w:w="1952" w:type="dxa"/>
                  <w:shd w:val="clear" w:color="auto" w:fill="auto"/>
                </w:tcPr>
                <w:p w:rsidR="004C2F1E" w:rsidRPr="002E169A" w:rsidRDefault="004C2F1E" w:rsidP="002E169A">
                  <w:pPr>
                    <w:jc w:val="both"/>
                    <w:rPr>
                      <w:sz w:val="22"/>
                      <w:szCs w:val="22"/>
                    </w:rPr>
                  </w:pPr>
                  <w:r w:rsidRPr="002E169A">
                    <w:rPr>
                      <w:sz w:val="22"/>
                      <w:szCs w:val="22"/>
                    </w:rPr>
                    <w:t>Благодарственное письмо</w:t>
                  </w:r>
                </w:p>
              </w:tc>
            </w:tr>
            <w:tr w:rsidR="004C2F1E" w:rsidRPr="002E169A" w:rsidTr="004C2F1E">
              <w:trPr>
                <w:trHeight w:val="142"/>
              </w:trPr>
              <w:tc>
                <w:tcPr>
                  <w:tcW w:w="1644" w:type="dxa"/>
                  <w:shd w:val="clear" w:color="auto" w:fill="auto"/>
                </w:tcPr>
                <w:p w:rsidR="004C2F1E" w:rsidRPr="002E169A" w:rsidRDefault="004C2F1E" w:rsidP="002E169A">
                  <w:pPr>
                    <w:rPr>
                      <w:sz w:val="22"/>
                      <w:szCs w:val="22"/>
                    </w:rPr>
                  </w:pPr>
                </w:p>
              </w:tc>
              <w:tc>
                <w:tcPr>
                  <w:tcW w:w="2049" w:type="dxa"/>
                </w:tcPr>
                <w:p w:rsidR="004C2F1E" w:rsidRPr="002E169A" w:rsidRDefault="004C2F1E" w:rsidP="002E169A">
                  <w:pPr>
                    <w:pStyle w:val="af1"/>
                    <w:spacing w:before="0" w:beforeAutospacing="0" w:after="0" w:afterAutospacing="0"/>
                    <w:jc w:val="center"/>
                    <w:rPr>
                      <w:b/>
                      <w:sz w:val="22"/>
                      <w:szCs w:val="22"/>
                    </w:rPr>
                  </w:pPr>
                  <w:r w:rsidRPr="002E169A">
                    <w:rPr>
                      <w:b/>
                      <w:sz w:val="22"/>
                      <w:szCs w:val="22"/>
                    </w:rPr>
                    <w:t>Мамакова Раушания Минневакифовна</w:t>
                  </w:r>
                </w:p>
              </w:tc>
              <w:tc>
                <w:tcPr>
                  <w:tcW w:w="1814" w:type="dxa"/>
                  <w:shd w:val="clear" w:color="auto" w:fill="auto"/>
                </w:tcPr>
                <w:p w:rsidR="004C2F1E" w:rsidRPr="002E169A" w:rsidRDefault="004C2F1E" w:rsidP="002E169A">
                  <w:pPr>
                    <w:rPr>
                      <w:sz w:val="22"/>
                      <w:szCs w:val="22"/>
                    </w:rPr>
                  </w:pPr>
                  <w:r w:rsidRPr="002E169A">
                    <w:rPr>
                      <w:sz w:val="22"/>
                      <w:szCs w:val="22"/>
                    </w:rPr>
                    <w:t>Родной (татарский) язык</w:t>
                  </w:r>
                </w:p>
              </w:tc>
              <w:tc>
                <w:tcPr>
                  <w:tcW w:w="3198" w:type="dxa"/>
                  <w:shd w:val="clear" w:color="auto" w:fill="auto"/>
                </w:tcPr>
                <w:p w:rsidR="004C2F1E" w:rsidRPr="002E169A" w:rsidRDefault="004C2F1E" w:rsidP="002E169A">
                  <w:pPr>
                    <w:rPr>
                      <w:sz w:val="22"/>
                      <w:szCs w:val="22"/>
                    </w:rPr>
                  </w:pPr>
                  <w:r w:rsidRPr="002E169A">
                    <w:rPr>
                      <w:sz w:val="22"/>
                      <w:szCs w:val="22"/>
                      <w:lang w:val="tt-RU"/>
                    </w:rPr>
                    <w:t>Районный конкурс “Говорим на разных языках,об</w:t>
                  </w:r>
                  <w:r w:rsidRPr="002E169A">
                    <w:rPr>
                      <w:sz w:val="22"/>
                      <w:szCs w:val="22"/>
                    </w:rPr>
                    <w:t>щаемся на языке дружбы»</w:t>
                  </w:r>
                </w:p>
              </w:tc>
              <w:tc>
                <w:tcPr>
                  <w:tcW w:w="1952" w:type="dxa"/>
                  <w:shd w:val="clear" w:color="auto" w:fill="auto"/>
                </w:tcPr>
                <w:p w:rsidR="004C2F1E" w:rsidRPr="002E169A" w:rsidRDefault="004C2F1E" w:rsidP="002E169A">
                  <w:pPr>
                    <w:rPr>
                      <w:sz w:val="22"/>
                      <w:szCs w:val="22"/>
                    </w:rPr>
                  </w:pPr>
                </w:p>
              </w:tc>
            </w:tr>
            <w:tr w:rsidR="004C2F1E" w:rsidRPr="002E169A" w:rsidTr="004C2F1E">
              <w:trPr>
                <w:trHeight w:val="142"/>
              </w:trPr>
              <w:tc>
                <w:tcPr>
                  <w:tcW w:w="1644" w:type="dxa"/>
                  <w:shd w:val="clear" w:color="auto" w:fill="auto"/>
                </w:tcPr>
                <w:p w:rsidR="004C2F1E" w:rsidRPr="002E169A" w:rsidRDefault="004C2F1E" w:rsidP="002E169A">
                  <w:pPr>
                    <w:jc w:val="both"/>
                    <w:rPr>
                      <w:sz w:val="22"/>
                      <w:szCs w:val="22"/>
                    </w:rPr>
                  </w:pPr>
                  <w:r w:rsidRPr="002E169A">
                    <w:rPr>
                      <w:sz w:val="22"/>
                      <w:szCs w:val="22"/>
                    </w:rPr>
                    <w:t>Валиева Алия 4а</w:t>
                  </w:r>
                </w:p>
              </w:tc>
              <w:tc>
                <w:tcPr>
                  <w:tcW w:w="2049" w:type="dxa"/>
                </w:tcPr>
                <w:p w:rsidR="004C2F1E" w:rsidRPr="002E169A" w:rsidRDefault="004C2F1E" w:rsidP="002E169A">
                  <w:pPr>
                    <w:pStyle w:val="af1"/>
                    <w:spacing w:before="0" w:beforeAutospacing="0" w:after="0" w:afterAutospacing="0"/>
                    <w:jc w:val="center"/>
                    <w:rPr>
                      <w:b/>
                      <w:sz w:val="22"/>
                      <w:szCs w:val="22"/>
                    </w:rPr>
                  </w:pPr>
                  <w:r w:rsidRPr="002E169A">
                    <w:rPr>
                      <w:b/>
                      <w:sz w:val="22"/>
                      <w:szCs w:val="22"/>
                    </w:rPr>
                    <w:t>Токранова Эльвира Ильясовна</w:t>
                  </w:r>
                </w:p>
              </w:tc>
              <w:tc>
                <w:tcPr>
                  <w:tcW w:w="1814" w:type="dxa"/>
                  <w:shd w:val="clear" w:color="auto" w:fill="auto"/>
                </w:tcPr>
                <w:p w:rsidR="004C2F1E" w:rsidRPr="002E169A" w:rsidRDefault="004C2F1E" w:rsidP="002E169A">
                  <w:pPr>
                    <w:jc w:val="both"/>
                    <w:rPr>
                      <w:sz w:val="22"/>
                      <w:szCs w:val="22"/>
                    </w:rPr>
                  </w:pPr>
                  <w:r w:rsidRPr="002E169A">
                    <w:rPr>
                      <w:sz w:val="22"/>
                      <w:szCs w:val="22"/>
                    </w:rPr>
                    <w:t>Татарская литература</w:t>
                  </w:r>
                </w:p>
              </w:tc>
              <w:tc>
                <w:tcPr>
                  <w:tcW w:w="3198" w:type="dxa"/>
                  <w:shd w:val="clear" w:color="auto" w:fill="auto"/>
                </w:tcPr>
                <w:p w:rsidR="004C2F1E" w:rsidRPr="002E169A" w:rsidRDefault="004C2F1E" w:rsidP="002E169A">
                  <w:pPr>
                    <w:jc w:val="both"/>
                    <w:rPr>
                      <w:sz w:val="22"/>
                      <w:szCs w:val="22"/>
                    </w:rPr>
                  </w:pPr>
                  <w:r w:rsidRPr="002E169A">
                    <w:rPr>
                      <w:sz w:val="22"/>
                      <w:szCs w:val="22"/>
                    </w:rPr>
                    <w:t>Республиканский конкурс чтецов «Татар с</w:t>
                  </w:r>
                  <w:r w:rsidRPr="002E169A">
                    <w:rPr>
                      <w:sz w:val="22"/>
                      <w:szCs w:val="22"/>
                      <w:lang w:val="tt-RU"/>
                    </w:rPr>
                    <w:t>ү</w:t>
                  </w:r>
                  <w:r w:rsidRPr="002E169A">
                    <w:rPr>
                      <w:sz w:val="22"/>
                      <w:szCs w:val="22"/>
                    </w:rPr>
                    <w:t>зе»</w:t>
                  </w:r>
                </w:p>
              </w:tc>
              <w:tc>
                <w:tcPr>
                  <w:tcW w:w="1952" w:type="dxa"/>
                  <w:shd w:val="clear" w:color="auto" w:fill="auto"/>
                </w:tcPr>
                <w:p w:rsidR="004C2F1E" w:rsidRPr="002E169A" w:rsidRDefault="004C2F1E" w:rsidP="002E169A">
                  <w:pPr>
                    <w:jc w:val="both"/>
                    <w:rPr>
                      <w:sz w:val="22"/>
                      <w:szCs w:val="22"/>
                    </w:rPr>
                  </w:pPr>
                  <w:r w:rsidRPr="002E169A">
                    <w:rPr>
                      <w:sz w:val="22"/>
                      <w:szCs w:val="22"/>
                      <w:lang w:val="tt-RU"/>
                    </w:rPr>
                    <w:t>Благодарственное письмо участнику</w:t>
                  </w:r>
                </w:p>
              </w:tc>
            </w:tr>
            <w:tr w:rsidR="004C2F1E" w:rsidRPr="002E169A" w:rsidTr="004C2F1E">
              <w:trPr>
                <w:trHeight w:val="142"/>
              </w:trPr>
              <w:tc>
                <w:tcPr>
                  <w:tcW w:w="1644" w:type="dxa"/>
                  <w:shd w:val="clear" w:color="auto" w:fill="auto"/>
                </w:tcPr>
                <w:p w:rsidR="004C2F1E" w:rsidRPr="002E169A" w:rsidRDefault="004C2F1E" w:rsidP="002E169A">
                  <w:pPr>
                    <w:jc w:val="both"/>
                    <w:rPr>
                      <w:sz w:val="22"/>
                      <w:szCs w:val="22"/>
                    </w:rPr>
                  </w:pPr>
                  <w:r w:rsidRPr="002E169A">
                    <w:rPr>
                      <w:sz w:val="22"/>
                      <w:szCs w:val="22"/>
                    </w:rPr>
                    <w:t>Мингазова Дина 4а</w:t>
                  </w:r>
                </w:p>
              </w:tc>
              <w:tc>
                <w:tcPr>
                  <w:tcW w:w="2049" w:type="dxa"/>
                </w:tcPr>
                <w:p w:rsidR="004C2F1E" w:rsidRPr="002E169A" w:rsidRDefault="004C2F1E" w:rsidP="002E169A">
                  <w:pPr>
                    <w:pStyle w:val="af1"/>
                    <w:spacing w:before="0" w:beforeAutospacing="0" w:after="0" w:afterAutospacing="0"/>
                    <w:jc w:val="center"/>
                    <w:rPr>
                      <w:b/>
                      <w:sz w:val="22"/>
                      <w:szCs w:val="22"/>
                    </w:rPr>
                  </w:pPr>
                </w:p>
              </w:tc>
              <w:tc>
                <w:tcPr>
                  <w:tcW w:w="1814" w:type="dxa"/>
                  <w:shd w:val="clear" w:color="auto" w:fill="auto"/>
                </w:tcPr>
                <w:p w:rsidR="004C2F1E" w:rsidRPr="002E169A" w:rsidRDefault="004C2F1E" w:rsidP="002E169A">
                  <w:pPr>
                    <w:jc w:val="both"/>
                    <w:rPr>
                      <w:sz w:val="22"/>
                      <w:szCs w:val="22"/>
                    </w:rPr>
                  </w:pPr>
                  <w:r w:rsidRPr="002E169A">
                    <w:rPr>
                      <w:sz w:val="22"/>
                      <w:szCs w:val="22"/>
                    </w:rPr>
                    <w:t>Татарская литература</w:t>
                  </w:r>
                </w:p>
              </w:tc>
              <w:tc>
                <w:tcPr>
                  <w:tcW w:w="3198" w:type="dxa"/>
                  <w:shd w:val="clear" w:color="auto" w:fill="auto"/>
                </w:tcPr>
                <w:p w:rsidR="004C2F1E" w:rsidRPr="002E169A" w:rsidRDefault="004C2F1E" w:rsidP="002E169A">
                  <w:pPr>
                    <w:jc w:val="both"/>
                    <w:rPr>
                      <w:sz w:val="22"/>
                      <w:szCs w:val="22"/>
                    </w:rPr>
                  </w:pPr>
                  <w:r w:rsidRPr="002E169A">
                    <w:rPr>
                      <w:sz w:val="22"/>
                      <w:szCs w:val="22"/>
                    </w:rPr>
                    <w:t>Республиканский конкурс чтецов «Татар с</w:t>
                  </w:r>
                  <w:r w:rsidRPr="002E169A">
                    <w:rPr>
                      <w:sz w:val="22"/>
                      <w:szCs w:val="22"/>
                      <w:lang w:val="tt-RU"/>
                    </w:rPr>
                    <w:t>ү</w:t>
                  </w:r>
                  <w:r w:rsidRPr="002E169A">
                    <w:rPr>
                      <w:sz w:val="22"/>
                      <w:szCs w:val="22"/>
                    </w:rPr>
                    <w:t>зе»</w:t>
                  </w:r>
                </w:p>
              </w:tc>
              <w:tc>
                <w:tcPr>
                  <w:tcW w:w="1952" w:type="dxa"/>
                  <w:shd w:val="clear" w:color="auto" w:fill="auto"/>
                </w:tcPr>
                <w:p w:rsidR="004C2F1E" w:rsidRPr="002E169A" w:rsidRDefault="004C2F1E" w:rsidP="002E169A">
                  <w:pPr>
                    <w:jc w:val="both"/>
                    <w:rPr>
                      <w:sz w:val="22"/>
                      <w:szCs w:val="22"/>
                    </w:rPr>
                  </w:pPr>
                  <w:r w:rsidRPr="002E169A">
                    <w:rPr>
                      <w:sz w:val="22"/>
                      <w:szCs w:val="22"/>
                      <w:lang w:val="tt-RU"/>
                    </w:rPr>
                    <w:t>Благодарственное письмо участнику</w:t>
                  </w:r>
                </w:p>
              </w:tc>
            </w:tr>
            <w:tr w:rsidR="004C2F1E" w:rsidRPr="002E169A" w:rsidTr="004C2F1E">
              <w:trPr>
                <w:trHeight w:val="142"/>
              </w:trPr>
              <w:tc>
                <w:tcPr>
                  <w:tcW w:w="1644" w:type="dxa"/>
                  <w:shd w:val="clear" w:color="auto" w:fill="auto"/>
                </w:tcPr>
                <w:p w:rsidR="004C2F1E" w:rsidRPr="002E169A" w:rsidRDefault="004C2F1E" w:rsidP="002E169A">
                  <w:pPr>
                    <w:jc w:val="both"/>
                    <w:rPr>
                      <w:sz w:val="22"/>
                      <w:szCs w:val="22"/>
                    </w:rPr>
                  </w:pPr>
                  <w:r w:rsidRPr="002E169A">
                    <w:rPr>
                      <w:sz w:val="22"/>
                      <w:szCs w:val="22"/>
                    </w:rPr>
                    <w:t>Сулейманова Зарина 4а</w:t>
                  </w:r>
                </w:p>
              </w:tc>
              <w:tc>
                <w:tcPr>
                  <w:tcW w:w="2049" w:type="dxa"/>
                </w:tcPr>
                <w:p w:rsidR="004C2F1E" w:rsidRPr="002E169A" w:rsidRDefault="004C2F1E" w:rsidP="002E169A">
                  <w:pPr>
                    <w:pStyle w:val="af1"/>
                    <w:spacing w:before="0" w:beforeAutospacing="0" w:after="0" w:afterAutospacing="0"/>
                    <w:jc w:val="center"/>
                    <w:rPr>
                      <w:b/>
                      <w:sz w:val="22"/>
                      <w:szCs w:val="22"/>
                    </w:rPr>
                  </w:pPr>
                </w:p>
              </w:tc>
              <w:tc>
                <w:tcPr>
                  <w:tcW w:w="1814" w:type="dxa"/>
                  <w:shd w:val="clear" w:color="auto" w:fill="auto"/>
                </w:tcPr>
                <w:p w:rsidR="004C2F1E" w:rsidRPr="002E169A" w:rsidRDefault="004C2F1E" w:rsidP="002E169A">
                  <w:pPr>
                    <w:jc w:val="both"/>
                    <w:rPr>
                      <w:sz w:val="22"/>
                      <w:szCs w:val="22"/>
                    </w:rPr>
                  </w:pPr>
                  <w:r w:rsidRPr="002E169A">
                    <w:rPr>
                      <w:sz w:val="22"/>
                      <w:szCs w:val="22"/>
                    </w:rPr>
                    <w:t>Татарская литература</w:t>
                  </w:r>
                </w:p>
              </w:tc>
              <w:tc>
                <w:tcPr>
                  <w:tcW w:w="3198" w:type="dxa"/>
                  <w:shd w:val="clear" w:color="auto" w:fill="auto"/>
                </w:tcPr>
                <w:p w:rsidR="004C2F1E" w:rsidRPr="002E169A" w:rsidRDefault="004C2F1E" w:rsidP="002E169A">
                  <w:pPr>
                    <w:jc w:val="both"/>
                    <w:rPr>
                      <w:sz w:val="22"/>
                      <w:szCs w:val="22"/>
                    </w:rPr>
                  </w:pPr>
                  <w:r w:rsidRPr="002E169A">
                    <w:rPr>
                      <w:sz w:val="22"/>
                      <w:szCs w:val="22"/>
                    </w:rPr>
                    <w:t>Республиканский конкурс чтецов «Татар с</w:t>
                  </w:r>
                  <w:r w:rsidRPr="002E169A">
                    <w:rPr>
                      <w:sz w:val="22"/>
                      <w:szCs w:val="22"/>
                      <w:lang w:val="tt-RU"/>
                    </w:rPr>
                    <w:t>ү</w:t>
                  </w:r>
                  <w:r w:rsidRPr="002E169A">
                    <w:rPr>
                      <w:sz w:val="22"/>
                      <w:szCs w:val="22"/>
                    </w:rPr>
                    <w:t>зе»</w:t>
                  </w:r>
                </w:p>
              </w:tc>
              <w:tc>
                <w:tcPr>
                  <w:tcW w:w="1952" w:type="dxa"/>
                  <w:shd w:val="clear" w:color="auto" w:fill="auto"/>
                </w:tcPr>
                <w:p w:rsidR="004C2F1E" w:rsidRPr="002E169A" w:rsidRDefault="004C2F1E" w:rsidP="002E169A">
                  <w:pPr>
                    <w:jc w:val="both"/>
                    <w:rPr>
                      <w:sz w:val="22"/>
                      <w:szCs w:val="22"/>
                    </w:rPr>
                  </w:pPr>
                  <w:r w:rsidRPr="002E169A">
                    <w:rPr>
                      <w:sz w:val="22"/>
                      <w:szCs w:val="22"/>
                      <w:lang w:val="tt-RU"/>
                    </w:rPr>
                    <w:t>Благодарственное письмо участнику</w:t>
                  </w:r>
                </w:p>
              </w:tc>
            </w:tr>
            <w:tr w:rsidR="004C2F1E" w:rsidRPr="002E169A" w:rsidTr="004C2F1E">
              <w:trPr>
                <w:trHeight w:val="142"/>
              </w:trPr>
              <w:tc>
                <w:tcPr>
                  <w:tcW w:w="1644" w:type="dxa"/>
                  <w:shd w:val="clear" w:color="auto" w:fill="auto"/>
                </w:tcPr>
                <w:p w:rsidR="004C2F1E" w:rsidRPr="002E169A" w:rsidRDefault="004C2F1E" w:rsidP="002E169A">
                  <w:pPr>
                    <w:jc w:val="both"/>
                    <w:rPr>
                      <w:sz w:val="22"/>
                      <w:szCs w:val="22"/>
                    </w:rPr>
                  </w:pPr>
                  <w:r w:rsidRPr="002E169A">
                    <w:rPr>
                      <w:sz w:val="22"/>
                      <w:szCs w:val="22"/>
                    </w:rPr>
                    <w:t>Гаффарова Руфина 6а</w:t>
                  </w:r>
                </w:p>
              </w:tc>
              <w:tc>
                <w:tcPr>
                  <w:tcW w:w="2049" w:type="dxa"/>
                </w:tcPr>
                <w:p w:rsidR="004C2F1E" w:rsidRPr="002E169A" w:rsidRDefault="004C2F1E" w:rsidP="002E169A">
                  <w:pPr>
                    <w:pStyle w:val="af1"/>
                    <w:spacing w:before="0" w:beforeAutospacing="0" w:after="0" w:afterAutospacing="0"/>
                    <w:jc w:val="center"/>
                    <w:rPr>
                      <w:b/>
                      <w:sz w:val="22"/>
                      <w:szCs w:val="22"/>
                    </w:rPr>
                  </w:pPr>
                </w:p>
              </w:tc>
              <w:tc>
                <w:tcPr>
                  <w:tcW w:w="1814" w:type="dxa"/>
                  <w:shd w:val="clear" w:color="auto" w:fill="auto"/>
                </w:tcPr>
                <w:p w:rsidR="004C2F1E" w:rsidRPr="002E169A" w:rsidRDefault="004C2F1E" w:rsidP="002E169A">
                  <w:pPr>
                    <w:jc w:val="both"/>
                    <w:rPr>
                      <w:sz w:val="22"/>
                      <w:szCs w:val="22"/>
                    </w:rPr>
                  </w:pPr>
                  <w:r w:rsidRPr="002E169A">
                    <w:rPr>
                      <w:sz w:val="22"/>
                      <w:szCs w:val="22"/>
                    </w:rPr>
                    <w:t>Татарская литература</w:t>
                  </w:r>
                </w:p>
              </w:tc>
              <w:tc>
                <w:tcPr>
                  <w:tcW w:w="3198" w:type="dxa"/>
                  <w:shd w:val="clear" w:color="auto" w:fill="auto"/>
                </w:tcPr>
                <w:p w:rsidR="004C2F1E" w:rsidRPr="002E169A" w:rsidRDefault="004C2F1E" w:rsidP="002E169A">
                  <w:pPr>
                    <w:rPr>
                      <w:sz w:val="22"/>
                      <w:szCs w:val="22"/>
                    </w:rPr>
                  </w:pPr>
                  <w:r w:rsidRPr="002E169A">
                    <w:rPr>
                      <w:sz w:val="22"/>
                      <w:szCs w:val="22"/>
                    </w:rPr>
                    <w:t>Муниципальный конкурс чтецов к 135 летию Тукая</w:t>
                  </w:r>
                </w:p>
              </w:tc>
              <w:tc>
                <w:tcPr>
                  <w:tcW w:w="1952" w:type="dxa"/>
                  <w:shd w:val="clear" w:color="auto" w:fill="auto"/>
                </w:tcPr>
                <w:p w:rsidR="004C2F1E" w:rsidRPr="002E169A" w:rsidRDefault="004C2F1E" w:rsidP="002E169A">
                  <w:pPr>
                    <w:jc w:val="both"/>
                    <w:rPr>
                      <w:sz w:val="22"/>
                      <w:szCs w:val="22"/>
                    </w:rPr>
                  </w:pPr>
                  <w:r w:rsidRPr="002E169A">
                    <w:rPr>
                      <w:sz w:val="22"/>
                      <w:szCs w:val="22"/>
                    </w:rPr>
                    <w:t>призер</w:t>
                  </w:r>
                </w:p>
              </w:tc>
            </w:tr>
            <w:tr w:rsidR="004C2F1E" w:rsidRPr="002E169A" w:rsidTr="004C2F1E">
              <w:trPr>
                <w:trHeight w:val="142"/>
              </w:trPr>
              <w:tc>
                <w:tcPr>
                  <w:tcW w:w="1644" w:type="dxa"/>
                  <w:shd w:val="clear" w:color="auto" w:fill="auto"/>
                </w:tcPr>
                <w:p w:rsidR="004C2F1E" w:rsidRPr="002E169A" w:rsidRDefault="004C2F1E" w:rsidP="002E169A">
                  <w:pPr>
                    <w:jc w:val="both"/>
                    <w:rPr>
                      <w:sz w:val="22"/>
                      <w:szCs w:val="22"/>
                    </w:rPr>
                  </w:pPr>
                  <w:r w:rsidRPr="002E169A">
                    <w:rPr>
                      <w:sz w:val="22"/>
                      <w:szCs w:val="22"/>
                    </w:rPr>
                    <w:t>Гаффарова Руфина 6а</w:t>
                  </w:r>
                </w:p>
              </w:tc>
              <w:tc>
                <w:tcPr>
                  <w:tcW w:w="2049" w:type="dxa"/>
                </w:tcPr>
                <w:p w:rsidR="004C2F1E" w:rsidRPr="002E169A" w:rsidRDefault="004C2F1E" w:rsidP="002E169A">
                  <w:pPr>
                    <w:pStyle w:val="af1"/>
                    <w:spacing w:before="0" w:beforeAutospacing="0" w:after="0" w:afterAutospacing="0"/>
                    <w:jc w:val="center"/>
                    <w:rPr>
                      <w:b/>
                      <w:sz w:val="22"/>
                      <w:szCs w:val="22"/>
                    </w:rPr>
                  </w:pPr>
                </w:p>
              </w:tc>
              <w:tc>
                <w:tcPr>
                  <w:tcW w:w="1814" w:type="dxa"/>
                  <w:shd w:val="clear" w:color="auto" w:fill="auto"/>
                </w:tcPr>
                <w:p w:rsidR="004C2F1E" w:rsidRPr="002E169A" w:rsidRDefault="004C2F1E" w:rsidP="002E169A">
                  <w:pPr>
                    <w:jc w:val="both"/>
                    <w:rPr>
                      <w:sz w:val="22"/>
                      <w:szCs w:val="22"/>
                    </w:rPr>
                  </w:pPr>
                  <w:r w:rsidRPr="002E169A">
                    <w:rPr>
                      <w:sz w:val="22"/>
                      <w:szCs w:val="22"/>
                    </w:rPr>
                    <w:t>Татарский язык и история</w:t>
                  </w:r>
                </w:p>
              </w:tc>
              <w:tc>
                <w:tcPr>
                  <w:tcW w:w="3198" w:type="dxa"/>
                  <w:shd w:val="clear" w:color="auto" w:fill="auto"/>
                </w:tcPr>
                <w:p w:rsidR="004C2F1E" w:rsidRPr="002E169A" w:rsidRDefault="004C2F1E" w:rsidP="002E169A">
                  <w:pPr>
                    <w:rPr>
                      <w:sz w:val="22"/>
                      <w:szCs w:val="22"/>
                    </w:rPr>
                  </w:pPr>
                  <w:r w:rsidRPr="002E169A">
                    <w:rPr>
                      <w:sz w:val="22"/>
                      <w:szCs w:val="22"/>
                    </w:rPr>
                    <w:t xml:space="preserve">Муниципальный конкурс чтецов и экскурсоводов </w:t>
                  </w:r>
                </w:p>
                <w:p w:rsidR="004C2F1E" w:rsidRPr="002E169A" w:rsidRDefault="004C2F1E" w:rsidP="002E169A">
                  <w:pPr>
                    <w:rPr>
                      <w:sz w:val="22"/>
                      <w:szCs w:val="22"/>
                    </w:rPr>
                  </w:pPr>
                  <w:r w:rsidRPr="002E169A">
                    <w:rPr>
                      <w:sz w:val="22"/>
                      <w:szCs w:val="22"/>
                    </w:rPr>
                    <w:t>«Говорим на разных языках, общаемся на языке дружбы»</w:t>
                  </w:r>
                </w:p>
              </w:tc>
              <w:tc>
                <w:tcPr>
                  <w:tcW w:w="1952" w:type="dxa"/>
                  <w:shd w:val="clear" w:color="auto" w:fill="auto"/>
                </w:tcPr>
                <w:p w:rsidR="004C2F1E" w:rsidRPr="002E169A" w:rsidRDefault="004C2F1E" w:rsidP="002E169A">
                  <w:pPr>
                    <w:jc w:val="both"/>
                    <w:rPr>
                      <w:sz w:val="22"/>
                      <w:szCs w:val="22"/>
                    </w:rPr>
                  </w:pPr>
                  <w:r w:rsidRPr="002E169A">
                    <w:rPr>
                      <w:sz w:val="22"/>
                      <w:szCs w:val="22"/>
                    </w:rPr>
                    <w:t>1 место экскурсовода в номинации</w:t>
                  </w:r>
                </w:p>
              </w:tc>
            </w:tr>
            <w:tr w:rsidR="004C2F1E" w:rsidRPr="002E169A" w:rsidTr="004C2F1E">
              <w:trPr>
                <w:trHeight w:val="142"/>
              </w:trPr>
              <w:tc>
                <w:tcPr>
                  <w:tcW w:w="1644" w:type="dxa"/>
                  <w:shd w:val="clear" w:color="auto" w:fill="auto"/>
                </w:tcPr>
                <w:p w:rsidR="004C2F1E" w:rsidRPr="002E169A" w:rsidRDefault="004C2F1E" w:rsidP="002E169A">
                  <w:pPr>
                    <w:jc w:val="both"/>
                    <w:rPr>
                      <w:sz w:val="22"/>
                      <w:szCs w:val="22"/>
                    </w:rPr>
                  </w:pPr>
                  <w:r w:rsidRPr="002E169A">
                    <w:rPr>
                      <w:sz w:val="22"/>
                      <w:szCs w:val="22"/>
                    </w:rPr>
                    <w:t>Токранова Альбина 7б</w:t>
                  </w:r>
                </w:p>
              </w:tc>
              <w:tc>
                <w:tcPr>
                  <w:tcW w:w="2049" w:type="dxa"/>
                </w:tcPr>
                <w:p w:rsidR="004C2F1E" w:rsidRPr="002E169A" w:rsidRDefault="004C2F1E" w:rsidP="002E169A">
                  <w:pPr>
                    <w:pStyle w:val="af1"/>
                    <w:spacing w:before="0" w:beforeAutospacing="0" w:after="0" w:afterAutospacing="0"/>
                    <w:jc w:val="center"/>
                    <w:rPr>
                      <w:b/>
                      <w:sz w:val="22"/>
                      <w:szCs w:val="22"/>
                    </w:rPr>
                  </w:pPr>
                </w:p>
              </w:tc>
              <w:tc>
                <w:tcPr>
                  <w:tcW w:w="1814" w:type="dxa"/>
                  <w:shd w:val="clear" w:color="auto" w:fill="auto"/>
                </w:tcPr>
                <w:p w:rsidR="004C2F1E" w:rsidRPr="002E169A" w:rsidRDefault="004C2F1E" w:rsidP="002E169A">
                  <w:pPr>
                    <w:jc w:val="both"/>
                    <w:rPr>
                      <w:sz w:val="22"/>
                      <w:szCs w:val="22"/>
                    </w:rPr>
                  </w:pPr>
                  <w:r w:rsidRPr="002E169A">
                    <w:rPr>
                      <w:sz w:val="22"/>
                      <w:szCs w:val="22"/>
                    </w:rPr>
                    <w:t>Татарский язык и история</w:t>
                  </w:r>
                </w:p>
              </w:tc>
              <w:tc>
                <w:tcPr>
                  <w:tcW w:w="3198" w:type="dxa"/>
                  <w:shd w:val="clear" w:color="auto" w:fill="auto"/>
                </w:tcPr>
                <w:p w:rsidR="004C2F1E" w:rsidRPr="002E169A" w:rsidRDefault="004C2F1E" w:rsidP="002E169A">
                  <w:pPr>
                    <w:jc w:val="both"/>
                    <w:rPr>
                      <w:sz w:val="22"/>
                      <w:szCs w:val="22"/>
                    </w:rPr>
                  </w:pPr>
                  <w:r w:rsidRPr="002E169A">
                    <w:rPr>
                      <w:sz w:val="22"/>
                      <w:szCs w:val="22"/>
                    </w:rPr>
                    <w:t xml:space="preserve">Всероссийский конкурс творческих работ «Моя история- Мой Татарстан» </w:t>
                  </w:r>
                </w:p>
              </w:tc>
              <w:tc>
                <w:tcPr>
                  <w:tcW w:w="1952" w:type="dxa"/>
                  <w:shd w:val="clear" w:color="auto" w:fill="auto"/>
                </w:tcPr>
                <w:p w:rsidR="004C2F1E" w:rsidRPr="002E169A" w:rsidRDefault="004C2F1E" w:rsidP="002E169A">
                  <w:pPr>
                    <w:jc w:val="both"/>
                    <w:rPr>
                      <w:sz w:val="22"/>
                      <w:szCs w:val="22"/>
                    </w:rPr>
                  </w:pPr>
                  <w:r w:rsidRPr="002E169A">
                    <w:rPr>
                      <w:sz w:val="22"/>
                      <w:szCs w:val="22"/>
                    </w:rPr>
                    <w:t>1 место в номинации «Моя семья»</w:t>
                  </w:r>
                </w:p>
              </w:tc>
            </w:tr>
            <w:tr w:rsidR="004C2F1E" w:rsidRPr="002E169A" w:rsidTr="004C2F1E">
              <w:trPr>
                <w:trHeight w:val="142"/>
              </w:trPr>
              <w:tc>
                <w:tcPr>
                  <w:tcW w:w="1644" w:type="dxa"/>
                  <w:shd w:val="clear" w:color="auto" w:fill="auto"/>
                </w:tcPr>
                <w:p w:rsidR="004C2F1E" w:rsidRPr="002E169A" w:rsidRDefault="004C2F1E" w:rsidP="002E169A">
                  <w:pPr>
                    <w:jc w:val="both"/>
                    <w:rPr>
                      <w:sz w:val="22"/>
                      <w:szCs w:val="22"/>
                    </w:rPr>
                  </w:pPr>
                  <w:r w:rsidRPr="002E169A">
                    <w:rPr>
                      <w:sz w:val="22"/>
                      <w:szCs w:val="22"/>
                    </w:rPr>
                    <w:t>Токранова Альбина 7б</w:t>
                  </w:r>
                </w:p>
              </w:tc>
              <w:tc>
                <w:tcPr>
                  <w:tcW w:w="2049" w:type="dxa"/>
                </w:tcPr>
                <w:p w:rsidR="004C2F1E" w:rsidRPr="002E169A" w:rsidRDefault="004C2F1E" w:rsidP="002E169A">
                  <w:pPr>
                    <w:pStyle w:val="af1"/>
                    <w:spacing w:before="0" w:beforeAutospacing="0" w:after="0" w:afterAutospacing="0"/>
                    <w:jc w:val="center"/>
                    <w:rPr>
                      <w:b/>
                      <w:sz w:val="22"/>
                      <w:szCs w:val="22"/>
                    </w:rPr>
                  </w:pPr>
                </w:p>
              </w:tc>
              <w:tc>
                <w:tcPr>
                  <w:tcW w:w="1814" w:type="dxa"/>
                  <w:shd w:val="clear" w:color="auto" w:fill="auto"/>
                </w:tcPr>
                <w:p w:rsidR="004C2F1E" w:rsidRPr="002E169A" w:rsidRDefault="004C2F1E" w:rsidP="002E169A">
                  <w:pPr>
                    <w:jc w:val="both"/>
                    <w:rPr>
                      <w:sz w:val="22"/>
                      <w:szCs w:val="22"/>
                    </w:rPr>
                  </w:pPr>
                  <w:r w:rsidRPr="002E169A">
                    <w:rPr>
                      <w:sz w:val="22"/>
                      <w:szCs w:val="22"/>
                    </w:rPr>
                    <w:t>Татарская литература</w:t>
                  </w:r>
                </w:p>
              </w:tc>
              <w:tc>
                <w:tcPr>
                  <w:tcW w:w="3198" w:type="dxa"/>
                  <w:shd w:val="clear" w:color="auto" w:fill="auto"/>
                </w:tcPr>
                <w:p w:rsidR="004C2F1E" w:rsidRPr="002E169A" w:rsidRDefault="004C2F1E" w:rsidP="002E169A">
                  <w:pPr>
                    <w:jc w:val="both"/>
                    <w:rPr>
                      <w:sz w:val="22"/>
                      <w:szCs w:val="22"/>
                      <w:lang w:val="tt-RU"/>
                    </w:rPr>
                  </w:pPr>
                  <w:r w:rsidRPr="002E169A">
                    <w:rPr>
                      <w:sz w:val="22"/>
                      <w:szCs w:val="22"/>
                    </w:rPr>
                    <w:t>Всероссийский конкурс молодых писателей «Ил</w:t>
                  </w:r>
                  <w:r w:rsidRPr="002E169A">
                    <w:rPr>
                      <w:sz w:val="22"/>
                      <w:szCs w:val="22"/>
                      <w:lang w:val="tt-RU"/>
                    </w:rPr>
                    <w:t>һам”</w:t>
                  </w:r>
                </w:p>
              </w:tc>
              <w:tc>
                <w:tcPr>
                  <w:tcW w:w="1952" w:type="dxa"/>
                  <w:shd w:val="clear" w:color="auto" w:fill="auto"/>
                </w:tcPr>
                <w:p w:rsidR="004C2F1E" w:rsidRPr="002E169A" w:rsidRDefault="004C2F1E" w:rsidP="002E169A">
                  <w:pPr>
                    <w:jc w:val="both"/>
                    <w:rPr>
                      <w:sz w:val="22"/>
                      <w:szCs w:val="22"/>
                      <w:lang w:val="tt-RU"/>
                    </w:rPr>
                  </w:pPr>
                  <w:r w:rsidRPr="002E169A">
                    <w:rPr>
                      <w:sz w:val="22"/>
                      <w:szCs w:val="22"/>
                      <w:lang w:val="tt-RU"/>
                    </w:rPr>
                    <w:t>Диплом участника зонального тура</w:t>
                  </w:r>
                </w:p>
              </w:tc>
            </w:tr>
            <w:tr w:rsidR="004C2F1E" w:rsidRPr="002E169A" w:rsidTr="004C2F1E">
              <w:trPr>
                <w:trHeight w:val="142"/>
              </w:trPr>
              <w:tc>
                <w:tcPr>
                  <w:tcW w:w="1644" w:type="dxa"/>
                  <w:shd w:val="clear" w:color="auto" w:fill="auto"/>
                </w:tcPr>
                <w:p w:rsidR="004C2F1E" w:rsidRPr="002E169A" w:rsidRDefault="004C2F1E" w:rsidP="002E169A">
                  <w:pPr>
                    <w:jc w:val="both"/>
                    <w:rPr>
                      <w:sz w:val="22"/>
                      <w:szCs w:val="22"/>
                    </w:rPr>
                  </w:pPr>
                  <w:r w:rsidRPr="002E169A">
                    <w:rPr>
                      <w:sz w:val="22"/>
                      <w:szCs w:val="22"/>
                    </w:rPr>
                    <w:t>Шагвалеева Адиля 6а</w:t>
                  </w:r>
                </w:p>
              </w:tc>
              <w:tc>
                <w:tcPr>
                  <w:tcW w:w="2049" w:type="dxa"/>
                </w:tcPr>
                <w:p w:rsidR="004C2F1E" w:rsidRPr="002E169A" w:rsidRDefault="004C2F1E" w:rsidP="002E169A">
                  <w:pPr>
                    <w:pStyle w:val="af1"/>
                    <w:spacing w:before="0" w:beforeAutospacing="0" w:after="0" w:afterAutospacing="0"/>
                    <w:jc w:val="center"/>
                    <w:rPr>
                      <w:b/>
                      <w:sz w:val="22"/>
                      <w:szCs w:val="22"/>
                      <w:lang w:val="tt-RU"/>
                    </w:rPr>
                  </w:pPr>
                  <w:r w:rsidRPr="002E169A">
                    <w:rPr>
                      <w:b/>
                      <w:sz w:val="22"/>
                      <w:szCs w:val="22"/>
                      <w:lang w:val="tt-RU"/>
                    </w:rPr>
                    <w:t xml:space="preserve">Хабибуллина </w:t>
                  </w:r>
                </w:p>
                <w:p w:rsidR="004C2F1E" w:rsidRPr="002E169A" w:rsidRDefault="004C2F1E" w:rsidP="002E169A">
                  <w:pPr>
                    <w:pStyle w:val="af1"/>
                    <w:spacing w:before="0" w:beforeAutospacing="0" w:after="0" w:afterAutospacing="0"/>
                    <w:jc w:val="center"/>
                    <w:rPr>
                      <w:b/>
                      <w:sz w:val="22"/>
                      <w:szCs w:val="22"/>
                      <w:lang w:val="tt-RU"/>
                    </w:rPr>
                  </w:pPr>
                  <w:r w:rsidRPr="002E169A">
                    <w:rPr>
                      <w:b/>
                      <w:sz w:val="22"/>
                      <w:szCs w:val="22"/>
                      <w:lang w:val="tt-RU"/>
                    </w:rPr>
                    <w:t>Разиля Нурмиевна</w:t>
                  </w:r>
                </w:p>
              </w:tc>
              <w:tc>
                <w:tcPr>
                  <w:tcW w:w="1814" w:type="dxa"/>
                  <w:shd w:val="clear" w:color="auto" w:fill="auto"/>
                </w:tcPr>
                <w:p w:rsidR="004C2F1E" w:rsidRPr="002E169A" w:rsidRDefault="004C2F1E" w:rsidP="002E169A">
                  <w:pPr>
                    <w:jc w:val="both"/>
                    <w:rPr>
                      <w:sz w:val="22"/>
                      <w:szCs w:val="22"/>
                    </w:rPr>
                  </w:pPr>
                  <w:r w:rsidRPr="002E169A">
                    <w:rPr>
                      <w:sz w:val="22"/>
                      <w:szCs w:val="22"/>
                    </w:rPr>
                    <w:t>Татарская литература</w:t>
                  </w:r>
                </w:p>
              </w:tc>
              <w:tc>
                <w:tcPr>
                  <w:tcW w:w="3198" w:type="dxa"/>
                  <w:shd w:val="clear" w:color="auto" w:fill="auto"/>
                </w:tcPr>
                <w:p w:rsidR="004C2F1E" w:rsidRPr="002E169A" w:rsidRDefault="004C2F1E" w:rsidP="002E169A">
                  <w:pPr>
                    <w:rPr>
                      <w:sz w:val="22"/>
                      <w:szCs w:val="22"/>
                    </w:rPr>
                  </w:pPr>
                  <w:r w:rsidRPr="002E169A">
                    <w:rPr>
                      <w:sz w:val="22"/>
                      <w:szCs w:val="22"/>
                      <w:lang w:val="tt-RU"/>
                    </w:rPr>
                    <w:t>Всемирный онлайн проект читателей на татарском языке “Әдә</w:t>
                  </w:r>
                  <w:r w:rsidRPr="002E169A">
                    <w:rPr>
                      <w:sz w:val="22"/>
                      <w:szCs w:val="22"/>
                    </w:rPr>
                    <w:t>би марафон</w:t>
                  </w:r>
                  <w:r w:rsidRPr="002E169A">
                    <w:rPr>
                      <w:sz w:val="22"/>
                      <w:szCs w:val="22"/>
                      <w:lang w:val="tt-RU"/>
                    </w:rPr>
                    <w:t xml:space="preserve">”( “Литературный марафон”) в </w:t>
                  </w:r>
                  <w:r w:rsidRPr="002E169A">
                    <w:rPr>
                      <w:sz w:val="22"/>
                      <w:szCs w:val="22"/>
                      <w:lang w:val="en-US"/>
                    </w:rPr>
                    <w:t>WK</w:t>
                  </w:r>
                </w:p>
              </w:tc>
              <w:tc>
                <w:tcPr>
                  <w:tcW w:w="1952" w:type="dxa"/>
                  <w:shd w:val="clear" w:color="auto" w:fill="auto"/>
                </w:tcPr>
                <w:p w:rsidR="004C2F1E" w:rsidRPr="002E169A" w:rsidRDefault="004C2F1E" w:rsidP="002E169A">
                  <w:pPr>
                    <w:jc w:val="both"/>
                    <w:rPr>
                      <w:sz w:val="22"/>
                      <w:szCs w:val="22"/>
                    </w:rPr>
                  </w:pPr>
                  <w:r w:rsidRPr="002E169A">
                    <w:rPr>
                      <w:sz w:val="22"/>
                      <w:szCs w:val="22"/>
                    </w:rPr>
                    <w:t>финалист</w:t>
                  </w:r>
                </w:p>
              </w:tc>
            </w:tr>
            <w:tr w:rsidR="004C2F1E" w:rsidRPr="002E169A" w:rsidTr="004C2F1E">
              <w:trPr>
                <w:trHeight w:val="142"/>
              </w:trPr>
              <w:tc>
                <w:tcPr>
                  <w:tcW w:w="1644" w:type="dxa"/>
                  <w:shd w:val="clear" w:color="auto" w:fill="auto"/>
                </w:tcPr>
                <w:p w:rsidR="004C2F1E" w:rsidRPr="002E169A" w:rsidRDefault="004C2F1E" w:rsidP="002E169A">
                  <w:pPr>
                    <w:jc w:val="both"/>
                    <w:rPr>
                      <w:sz w:val="22"/>
                      <w:szCs w:val="22"/>
                    </w:rPr>
                  </w:pPr>
                  <w:r w:rsidRPr="002E169A">
                    <w:rPr>
                      <w:sz w:val="22"/>
                      <w:szCs w:val="22"/>
                    </w:rPr>
                    <w:t>Хайруллина А.</w:t>
                  </w:r>
                </w:p>
              </w:tc>
              <w:tc>
                <w:tcPr>
                  <w:tcW w:w="2049" w:type="dxa"/>
                </w:tcPr>
                <w:p w:rsidR="004C2F1E" w:rsidRPr="002E169A" w:rsidRDefault="004C2F1E" w:rsidP="002E169A">
                  <w:pPr>
                    <w:pStyle w:val="af1"/>
                    <w:spacing w:before="0" w:beforeAutospacing="0" w:after="0" w:afterAutospacing="0"/>
                    <w:jc w:val="center"/>
                    <w:rPr>
                      <w:b/>
                      <w:sz w:val="22"/>
                      <w:szCs w:val="22"/>
                    </w:rPr>
                  </w:pPr>
                  <w:r w:rsidRPr="002E169A">
                    <w:rPr>
                      <w:b/>
                      <w:sz w:val="22"/>
                      <w:szCs w:val="22"/>
                    </w:rPr>
                    <w:t>Халилова</w:t>
                  </w:r>
                </w:p>
                <w:p w:rsidR="004C2F1E" w:rsidRPr="002E169A" w:rsidRDefault="004C2F1E" w:rsidP="002E169A">
                  <w:pPr>
                    <w:pStyle w:val="af1"/>
                    <w:spacing w:before="0" w:beforeAutospacing="0" w:after="0" w:afterAutospacing="0"/>
                    <w:jc w:val="center"/>
                    <w:rPr>
                      <w:b/>
                      <w:sz w:val="22"/>
                      <w:szCs w:val="22"/>
                    </w:rPr>
                  </w:pPr>
                  <w:r w:rsidRPr="002E169A">
                    <w:rPr>
                      <w:b/>
                      <w:sz w:val="22"/>
                      <w:szCs w:val="22"/>
                    </w:rPr>
                    <w:t>Гулюса Зуфаровна</w:t>
                  </w:r>
                </w:p>
              </w:tc>
              <w:tc>
                <w:tcPr>
                  <w:tcW w:w="1814" w:type="dxa"/>
                  <w:shd w:val="clear" w:color="auto" w:fill="auto"/>
                </w:tcPr>
                <w:p w:rsidR="004C2F1E" w:rsidRPr="002E169A" w:rsidRDefault="004C2F1E" w:rsidP="002E169A">
                  <w:pPr>
                    <w:jc w:val="both"/>
                    <w:rPr>
                      <w:sz w:val="22"/>
                      <w:szCs w:val="22"/>
                    </w:rPr>
                  </w:pPr>
                  <w:r w:rsidRPr="002E169A">
                    <w:rPr>
                      <w:sz w:val="22"/>
                      <w:szCs w:val="22"/>
                    </w:rPr>
                    <w:t>Родная( татарская ) литература</w:t>
                  </w:r>
                </w:p>
              </w:tc>
              <w:tc>
                <w:tcPr>
                  <w:tcW w:w="3198" w:type="dxa"/>
                  <w:shd w:val="clear" w:color="auto" w:fill="auto"/>
                </w:tcPr>
                <w:p w:rsidR="004C2F1E" w:rsidRPr="002E169A" w:rsidRDefault="004C2F1E" w:rsidP="002E169A">
                  <w:pPr>
                    <w:jc w:val="both"/>
                    <w:rPr>
                      <w:sz w:val="22"/>
                      <w:szCs w:val="22"/>
                    </w:rPr>
                  </w:pPr>
                  <w:r w:rsidRPr="002E169A">
                    <w:rPr>
                      <w:sz w:val="22"/>
                      <w:szCs w:val="22"/>
                      <w:lang w:val="tt-RU"/>
                    </w:rPr>
                    <w:t>Ме</w:t>
                  </w:r>
                  <w:r w:rsidRPr="002E169A">
                    <w:rPr>
                      <w:sz w:val="22"/>
                      <w:szCs w:val="22"/>
                    </w:rPr>
                    <w:t>ж</w:t>
                  </w:r>
                  <w:r w:rsidRPr="002E169A">
                    <w:rPr>
                      <w:sz w:val="22"/>
                      <w:szCs w:val="22"/>
                      <w:lang w:val="tt-RU"/>
                    </w:rPr>
                    <w:t>дународный “Литературный марафон” Хайруллина А.</w:t>
                  </w:r>
                </w:p>
              </w:tc>
              <w:tc>
                <w:tcPr>
                  <w:tcW w:w="1952" w:type="dxa"/>
                  <w:shd w:val="clear" w:color="auto" w:fill="auto"/>
                </w:tcPr>
                <w:p w:rsidR="004C2F1E" w:rsidRPr="002E169A" w:rsidRDefault="004C2F1E" w:rsidP="002E169A">
                  <w:pPr>
                    <w:jc w:val="both"/>
                    <w:rPr>
                      <w:sz w:val="22"/>
                      <w:szCs w:val="22"/>
                    </w:rPr>
                  </w:pPr>
                  <w:r w:rsidRPr="002E169A">
                    <w:rPr>
                      <w:sz w:val="22"/>
                      <w:szCs w:val="22"/>
                    </w:rPr>
                    <w:t>Финалист</w:t>
                  </w:r>
                </w:p>
              </w:tc>
            </w:tr>
            <w:tr w:rsidR="004C2F1E" w:rsidRPr="002E169A" w:rsidTr="004C2F1E">
              <w:trPr>
                <w:trHeight w:val="142"/>
              </w:trPr>
              <w:tc>
                <w:tcPr>
                  <w:tcW w:w="1644" w:type="dxa"/>
                  <w:shd w:val="clear" w:color="auto" w:fill="auto"/>
                </w:tcPr>
                <w:p w:rsidR="004C2F1E" w:rsidRPr="002E169A" w:rsidRDefault="004C2F1E" w:rsidP="002E169A">
                  <w:pPr>
                    <w:jc w:val="both"/>
                    <w:rPr>
                      <w:sz w:val="22"/>
                      <w:szCs w:val="22"/>
                    </w:rPr>
                  </w:pPr>
                  <w:r w:rsidRPr="002E169A">
                    <w:rPr>
                      <w:sz w:val="22"/>
                      <w:szCs w:val="22"/>
                      <w:lang w:val="tt-RU"/>
                    </w:rPr>
                    <w:t>Шайхутдинов Р.</w:t>
                  </w:r>
                </w:p>
              </w:tc>
              <w:tc>
                <w:tcPr>
                  <w:tcW w:w="2049" w:type="dxa"/>
                </w:tcPr>
                <w:p w:rsidR="004C2F1E" w:rsidRPr="002E169A" w:rsidRDefault="004C2F1E" w:rsidP="002E169A">
                  <w:pPr>
                    <w:pStyle w:val="af1"/>
                    <w:spacing w:before="0" w:beforeAutospacing="0" w:after="0" w:afterAutospacing="0"/>
                    <w:jc w:val="center"/>
                    <w:rPr>
                      <w:b/>
                      <w:sz w:val="22"/>
                      <w:szCs w:val="22"/>
                    </w:rPr>
                  </w:pPr>
                </w:p>
              </w:tc>
              <w:tc>
                <w:tcPr>
                  <w:tcW w:w="1814" w:type="dxa"/>
                  <w:shd w:val="clear" w:color="auto" w:fill="auto"/>
                </w:tcPr>
                <w:p w:rsidR="004C2F1E" w:rsidRPr="002E169A" w:rsidRDefault="004C2F1E" w:rsidP="002E169A">
                  <w:pPr>
                    <w:jc w:val="both"/>
                    <w:rPr>
                      <w:sz w:val="22"/>
                      <w:szCs w:val="22"/>
                    </w:rPr>
                  </w:pPr>
                  <w:r w:rsidRPr="002E169A">
                    <w:rPr>
                      <w:sz w:val="22"/>
                      <w:szCs w:val="22"/>
                    </w:rPr>
                    <w:t>Родная( татарская ) литература</w:t>
                  </w:r>
                </w:p>
              </w:tc>
              <w:tc>
                <w:tcPr>
                  <w:tcW w:w="3198" w:type="dxa"/>
                  <w:shd w:val="clear" w:color="auto" w:fill="auto"/>
                </w:tcPr>
                <w:p w:rsidR="004C2F1E" w:rsidRPr="002E169A" w:rsidRDefault="004C2F1E" w:rsidP="002E169A">
                  <w:pPr>
                    <w:jc w:val="both"/>
                    <w:rPr>
                      <w:sz w:val="22"/>
                      <w:szCs w:val="22"/>
                      <w:lang w:val="tt-RU"/>
                    </w:rPr>
                  </w:pPr>
                  <w:r w:rsidRPr="002E169A">
                    <w:rPr>
                      <w:sz w:val="22"/>
                      <w:szCs w:val="22"/>
                    </w:rPr>
                    <w:t xml:space="preserve">Конкурс </w:t>
                  </w:r>
                  <w:r w:rsidRPr="002E169A">
                    <w:rPr>
                      <w:sz w:val="22"/>
                      <w:szCs w:val="22"/>
                      <w:lang w:val="tt-RU"/>
                    </w:rPr>
                    <w:t xml:space="preserve">“ Созвездие- Йолдызлык”  </w:t>
                  </w:r>
                </w:p>
              </w:tc>
              <w:tc>
                <w:tcPr>
                  <w:tcW w:w="1952" w:type="dxa"/>
                  <w:shd w:val="clear" w:color="auto" w:fill="auto"/>
                </w:tcPr>
                <w:p w:rsidR="004C2F1E" w:rsidRPr="002E169A" w:rsidRDefault="004C2F1E" w:rsidP="002E169A">
                  <w:pPr>
                    <w:jc w:val="both"/>
                    <w:rPr>
                      <w:sz w:val="22"/>
                      <w:szCs w:val="22"/>
                    </w:rPr>
                  </w:pPr>
                  <w:r w:rsidRPr="002E169A">
                    <w:rPr>
                      <w:sz w:val="22"/>
                      <w:szCs w:val="22"/>
                    </w:rPr>
                    <w:t xml:space="preserve"> Диплом участника</w:t>
                  </w:r>
                </w:p>
              </w:tc>
            </w:tr>
            <w:tr w:rsidR="004C2F1E" w:rsidRPr="002E169A" w:rsidTr="004C2F1E">
              <w:trPr>
                <w:trHeight w:val="142"/>
              </w:trPr>
              <w:tc>
                <w:tcPr>
                  <w:tcW w:w="1644" w:type="dxa"/>
                  <w:shd w:val="clear" w:color="auto" w:fill="auto"/>
                </w:tcPr>
                <w:p w:rsidR="004C2F1E" w:rsidRPr="002E169A" w:rsidRDefault="004C2F1E" w:rsidP="002E169A">
                  <w:pPr>
                    <w:jc w:val="both"/>
                    <w:rPr>
                      <w:sz w:val="22"/>
                      <w:szCs w:val="22"/>
                      <w:lang w:val="tt-RU"/>
                    </w:rPr>
                  </w:pPr>
                  <w:r w:rsidRPr="002E169A">
                    <w:rPr>
                      <w:sz w:val="22"/>
                      <w:szCs w:val="22"/>
                      <w:lang w:val="tt-RU"/>
                    </w:rPr>
                    <w:t>Муксинова Р.</w:t>
                  </w:r>
                </w:p>
              </w:tc>
              <w:tc>
                <w:tcPr>
                  <w:tcW w:w="2049" w:type="dxa"/>
                </w:tcPr>
                <w:p w:rsidR="004C2F1E" w:rsidRPr="002E169A" w:rsidRDefault="004C2F1E" w:rsidP="002E169A">
                  <w:pPr>
                    <w:pStyle w:val="af1"/>
                    <w:spacing w:before="0" w:beforeAutospacing="0" w:after="0" w:afterAutospacing="0"/>
                    <w:jc w:val="center"/>
                    <w:rPr>
                      <w:b/>
                      <w:sz w:val="22"/>
                      <w:szCs w:val="22"/>
                    </w:rPr>
                  </w:pPr>
                </w:p>
              </w:tc>
              <w:tc>
                <w:tcPr>
                  <w:tcW w:w="1814" w:type="dxa"/>
                  <w:shd w:val="clear" w:color="auto" w:fill="auto"/>
                </w:tcPr>
                <w:p w:rsidR="004C2F1E" w:rsidRPr="002E169A" w:rsidRDefault="004C2F1E" w:rsidP="002E169A">
                  <w:pPr>
                    <w:jc w:val="both"/>
                    <w:rPr>
                      <w:sz w:val="22"/>
                      <w:szCs w:val="22"/>
                    </w:rPr>
                  </w:pPr>
                  <w:r w:rsidRPr="002E169A">
                    <w:rPr>
                      <w:sz w:val="22"/>
                      <w:szCs w:val="22"/>
                    </w:rPr>
                    <w:t>Родной(татарский ) язык</w:t>
                  </w:r>
                </w:p>
              </w:tc>
              <w:tc>
                <w:tcPr>
                  <w:tcW w:w="3198" w:type="dxa"/>
                  <w:shd w:val="clear" w:color="auto" w:fill="auto"/>
                </w:tcPr>
                <w:p w:rsidR="004C2F1E" w:rsidRPr="002E169A" w:rsidRDefault="004C2F1E" w:rsidP="002E169A">
                  <w:pPr>
                    <w:jc w:val="both"/>
                    <w:rPr>
                      <w:sz w:val="22"/>
                      <w:szCs w:val="22"/>
                    </w:rPr>
                  </w:pPr>
                  <w:r w:rsidRPr="002E169A">
                    <w:rPr>
                      <w:sz w:val="22"/>
                      <w:szCs w:val="22"/>
                    </w:rPr>
                    <w:t>«Татарча диктант», Всероссийский</w:t>
                  </w:r>
                </w:p>
              </w:tc>
              <w:tc>
                <w:tcPr>
                  <w:tcW w:w="1952" w:type="dxa"/>
                  <w:shd w:val="clear" w:color="auto" w:fill="auto"/>
                </w:tcPr>
                <w:p w:rsidR="004C2F1E" w:rsidRPr="002E169A" w:rsidRDefault="004C2F1E" w:rsidP="002E169A">
                  <w:pPr>
                    <w:jc w:val="both"/>
                    <w:rPr>
                      <w:sz w:val="22"/>
                      <w:szCs w:val="22"/>
                    </w:rPr>
                  </w:pPr>
                  <w:r w:rsidRPr="002E169A">
                    <w:rPr>
                      <w:sz w:val="22"/>
                      <w:szCs w:val="22"/>
                    </w:rPr>
                    <w:t>Сертификат участника</w:t>
                  </w:r>
                </w:p>
              </w:tc>
            </w:tr>
            <w:tr w:rsidR="004C2F1E" w:rsidRPr="002E169A" w:rsidTr="004C2F1E">
              <w:trPr>
                <w:trHeight w:val="142"/>
              </w:trPr>
              <w:tc>
                <w:tcPr>
                  <w:tcW w:w="1644" w:type="dxa"/>
                  <w:shd w:val="clear" w:color="auto" w:fill="auto"/>
                </w:tcPr>
                <w:p w:rsidR="004C2F1E" w:rsidRPr="002E169A" w:rsidRDefault="004C2F1E" w:rsidP="002E169A">
                  <w:pPr>
                    <w:jc w:val="both"/>
                    <w:rPr>
                      <w:sz w:val="22"/>
                      <w:szCs w:val="22"/>
                      <w:lang w:val="tt-RU"/>
                    </w:rPr>
                  </w:pPr>
                  <w:r w:rsidRPr="002E169A">
                    <w:rPr>
                      <w:sz w:val="22"/>
                      <w:szCs w:val="22"/>
                    </w:rPr>
                    <w:t>Касимова З</w:t>
                  </w:r>
                  <w:r w:rsidRPr="002E169A">
                    <w:rPr>
                      <w:sz w:val="22"/>
                      <w:szCs w:val="22"/>
                      <w:lang w:val="tt-RU"/>
                    </w:rPr>
                    <w:t>өһрә</w:t>
                  </w:r>
                </w:p>
              </w:tc>
              <w:tc>
                <w:tcPr>
                  <w:tcW w:w="2049" w:type="dxa"/>
                </w:tcPr>
                <w:p w:rsidR="004C2F1E" w:rsidRPr="002E169A" w:rsidRDefault="004C2F1E" w:rsidP="002E169A">
                  <w:pPr>
                    <w:pStyle w:val="af1"/>
                    <w:spacing w:before="0" w:beforeAutospacing="0" w:after="0" w:afterAutospacing="0"/>
                    <w:jc w:val="center"/>
                    <w:rPr>
                      <w:b/>
                      <w:sz w:val="22"/>
                      <w:szCs w:val="22"/>
                    </w:rPr>
                  </w:pPr>
                  <w:r w:rsidRPr="002E169A">
                    <w:rPr>
                      <w:b/>
                      <w:sz w:val="22"/>
                      <w:szCs w:val="22"/>
                    </w:rPr>
                    <w:t xml:space="preserve">Хафизова </w:t>
                  </w:r>
                </w:p>
                <w:p w:rsidR="004C2F1E" w:rsidRPr="002E169A" w:rsidRDefault="004C2F1E" w:rsidP="002E169A">
                  <w:pPr>
                    <w:pStyle w:val="af1"/>
                    <w:spacing w:before="0" w:beforeAutospacing="0" w:after="0" w:afterAutospacing="0"/>
                    <w:jc w:val="center"/>
                    <w:rPr>
                      <w:b/>
                      <w:sz w:val="22"/>
                      <w:szCs w:val="22"/>
                    </w:rPr>
                  </w:pPr>
                  <w:r w:rsidRPr="002E169A">
                    <w:rPr>
                      <w:b/>
                      <w:sz w:val="22"/>
                      <w:szCs w:val="22"/>
                    </w:rPr>
                    <w:t>Расима</w:t>
                  </w:r>
                </w:p>
                <w:p w:rsidR="004C2F1E" w:rsidRPr="002E169A" w:rsidRDefault="004C2F1E" w:rsidP="002E169A">
                  <w:pPr>
                    <w:pStyle w:val="af1"/>
                    <w:spacing w:before="0" w:beforeAutospacing="0" w:after="0" w:afterAutospacing="0"/>
                    <w:rPr>
                      <w:b/>
                      <w:sz w:val="22"/>
                      <w:szCs w:val="22"/>
                    </w:rPr>
                  </w:pPr>
                  <w:r w:rsidRPr="002E169A">
                    <w:rPr>
                      <w:b/>
                      <w:sz w:val="22"/>
                      <w:szCs w:val="22"/>
                    </w:rPr>
                    <w:t>Миннулловна</w:t>
                  </w:r>
                </w:p>
              </w:tc>
              <w:tc>
                <w:tcPr>
                  <w:tcW w:w="1814" w:type="dxa"/>
                  <w:shd w:val="clear" w:color="auto" w:fill="auto"/>
                </w:tcPr>
                <w:p w:rsidR="004C2F1E" w:rsidRPr="002E169A" w:rsidRDefault="004C2F1E" w:rsidP="002E169A">
                  <w:pPr>
                    <w:rPr>
                      <w:sz w:val="22"/>
                      <w:szCs w:val="22"/>
                    </w:rPr>
                  </w:pPr>
                </w:p>
              </w:tc>
              <w:tc>
                <w:tcPr>
                  <w:tcW w:w="3198" w:type="dxa"/>
                  <w:shd w:val="clear" w:color="auto" w:fill="auto"/>
                </w:tcPr>
                <w:p w:rsidR="004C2F1E" w:rsidRPr="002E169A" w:rsidRDefault="004C2F1E" w:rsidP="002E169A">
                  <w:pPr>
                    <w:rPr>
                      <w:sz w:val="22"/>
                      <w:szCs w:val="22"/>
                    </w:rPr>
                  </w:pPr>
                  <w:r w:rsidRPr="002E169A">
                    <w:rPr>
                      <w:sz w:val="22"/>
                      <w:szCs w:val="22"/>
                    </w:rPr>
                    <w:t xml:space="preserve">«Татар сүзе” </w:t>
                  </w:r>
                  <w:r w:rsidRPr="002E169A">
                    <w:rPr>
                      <w:sz w:val="22"/>
                      <w:szCs w:val="22"/>
                      <w:lang w:val="tt-RU"/>
                    </w:rPr>
                    <w:t xml:space="preserve">Конкурс чтецов </w:t>
                  </w:r>
                  <w:r w:rsidRPr="002E169A">
                    <w:rPr>
                      <w:sz w:val="22"/>
                      <w:szCs w:val="22"/>
                    </w:rPr>
                    <w:t>Республиканская</w:t>
                  </w:r>
                </w:p>
              </w:tc>
              <w:tc>
                <w:tcPr>
                  <w:tcW w:w="1952" w:type="dxa"/>
                  <w:shd w:val="clear" w:color="auto" w:fill="auto"/>
                </w:tcPr>
                <w:p w:rsidR="004C2F1E" w:rsidRPr="002E169A" w:rsidRDefault="004C2F1E" w:rsidP="002E169A">
                  <w:pPr>
                    <w:rPr>
                      <w:sz w:val="22"/>
                      <w:szCs w:val="22"/>
                    </w:rPr>
                  </w:pPr>
                  <w:r w:rsidRPr="002E169A">
                    <w:rPr>
                      <w:sz w:val="22"/>
                      <w:szCs w:val="22"/>
                    </w:rPr>
                    <w:t>участие</w:t>
                  </w:r>
                </w:p>
              </w:tc>
            </w:tr>
            <w:tr w:rsidR="004C2F1E" w:rsidRPr="002E169A" w:rsidTr="004C2F1E">
              <w:trPr>
                <w:trHeight w:val="142"/>
              </w:trPr>
              <w:tc>
                <w:tcPr>
                  <w:tcW w:w="1644" w:type="dxa"/>
                  <w:shd w:val="clear" w:color="auto" w:fill="auto"/>
                </w:tcPr>
                <w:p w:rsidR="004C2F1E" w:rsidRPr="002E169A" w:rsidRDefault="004C2F1E" w:rsidP="002E169A">
                  <w:pPr>
                    <w:jc w:val="both"/>
                    <w:rPr>
                      <w:sz w:val="22"/>
                      <w:szCs w:val="22"/>
                      <w:lang w:val="tt-RU"/>
                    </w:rPr>
                  </w:pPr>
                  <w:r w:rsidRPr="002E169A">
                    <w:rPr>
                      <w:sz w:val="22"/>
                      <w:szCs w:val="22"/>
                    </w:rPr>
                    <w:t>Хасанова</w:t>
                  </w:r>
                  <w:r w:rsidRPr="002E169A">
                    <w:rPr>
                      <w:sz w:val="22"/>
                      <w:szCs w:val="22"/>
                      <w:lang w:val="tt-RU"/>
                    </w:rPr>
                    <w:t xml:space="preserve"> Әминә</w:t>
                  </w:r>
                </w:p>
              </w:tc>
              <w:tc>
                <w:tcPr>
                  <w:tcW w:w="2049" w:type="dxa"/>
                </w:tcPr>
                <w:p w:rsidR="004C2F1E" w:rsidRPr="002E169A" w:rsidRDefault="004C2F1E" w:rsidP="002E169A">
                  <w:pPr>
                    <w:pStyle w:val="af1"/>
                    <w:spacing w:before="0" w:beforeAutospacing="0" w:after="0" w:afterAutospacing="0"/>
                    <w:jc w:val="center"/>
                    <w:rPr>
                      <w:b/>
                      <w:sz w:val="22"/>
                      <w:szCs w:val="22"/>
                    </w:rPr>
                  </w:pPr>
                </w:p>
              </w:tc>
              <w:tc>
                <w:tcPr>
                  <w:tcW w:w="1814" w:type="dxa"/>
                  <w:shd w:val="clear" w:color="auto" w:fill="auto"/>
                </w:tcPr>
                <w:p w:rsidR="004C2F1E" w:rsidRPr="002E169A" w:rsidRDefault="004C2F1E" w:rsidP="002E169A">
                  <w:pPr>
                    <w:rPr>
                      <w:sz w:val="22"/>
                      <w:szCs w:val="22"/>
                    </w:rPr>
                  </w:pPr>
                </w:p>
              </w:tc>
              <w:tc>
                <w:tcPr>
                  <w:tcW w:w="3198" w:type="dxa"/>
                  <w:shd w:val="clear" w:color="auto" w:fill="auto"/>
                </w:tcPr>
                <w:p w:rsidR="004C2F1E" w:rsidRPr="002E169A" w:rsidRDefault="004C2F1E" w:rsidP="002E169A">
                  <w:pPr>
                    <w:rPr>
                      <w:sz w:val="22"/>
                      <w:szCs w:val="22"/>
                    </w:rPr>
                  </w:pPr>
                  <w:r w:rsidRPr="002E169A">
                    <w:rPr>
                      <w:sz w:val="22"/>
                      <w:szCs w:val="22"/>
                    </w:rPr>
                    <w:t xml:space="preserve">«Татар сүзе” </w:t>
                  </w:r>
                  <w:r w:rsidRPr="002E169A">
                    <w:rPr>
                      <w:sz w:val="22"/>
                      <w:szCs w:val="22"/>
                      <w:lang w:val="tt-RU"/>
                    </w:rPr>
                    <w:t xml:space="preserve">Конкурс чтецов </w:t>
                  </w:r>
                  <w:r w:rsidRPr="002E169A">
                    <w:rPr>
                      <w:sz w:val="22"/>
                      <w:szCs w:val="22"/>
                    </w:rPr>
                    <w:t>Республиканская</w:t>
                  </w:r>
                </w:p>
              </w:tc>
              <w:tc>
                <w:tcPr>
                  <w:tcW w:w="1952" w:type="dxa"/>
                  <w:shd w:val="clear" w:color="auto" w:fill="auto"/>
                </w:tcPr>
                <w:p w:rsidR="004C2F1E" w:rsidRPr="002E169A" w:rsidRDefault="004C2F1E" w:rsidP="002E169A">
                  <w:pPr>
                    <w:rPr>
                      <w:sz w:val="22"/>
                      <w:szCs w:val="22"/>
                    </w:rPr>
                  </w:pPr>
                  <w:r w:rsidRPr="002E169A">
                    <w:rPr>
                      <w:sz w:val="22"/>
                      <w:szCs w:val="22"/>
                    </w:rPr>
                    <w:t>Участие</w:t>
                  </w:r>
                </w:p>
                <w:p w:rsidR="004C2F1E" w:rsidRPr="002E169A" w:rsidRDefault="004C2F1E" w:rsidP="002E169A">
                  <w:pPr>
                    <w:rPr>
                      <w:sz w:val="22"/>
                      <w:szCs w:val="22"/>
                    </w:rPr>
                  </w:pPr>
                </w:p>
              </w:tc>
            </w:tr>
            <w:tr w:rsidR="004C2F1E" w:rsidRPr="002E169A" w:rsidTr="004C2F1E">
              <w:trPr>
                <w:trHeight w:val="142"/>
              </w:trPr>
              <w:tc>
                <w:tcPr>
                  <w:tcW w:w="1644" w:type="dxa"/>
                  <w:shd w:val="clear" w:color="auto" w:fill="auto"/>
                </w:tcPr>
                <w:p w:rsidR="004C2F1E" w:rsidRPr="002E169A" w:rsidRDefault="004C2F1E" w:rsidP="002E169A">
                  <w:pPr>
                    <w:jc w:val="both"/>
                    <w:rPr>
                      <w:sz w:val="22"/>
                      <w:szCs w:val="22"/>
                    </w:rPr>
                  </w:pPr>
                  <w:r w:rsidRPr="002E169A">
                    <w:rPr>
                      <w:sz w:val="22"/>
                      <w:szCs w:val="22"/>
                    </w:rPr>
                    <w:t>Гатауллина И.</w:t>
                  </w:r>
                </w:p>
              </w:tc>
              <w:tc>
                <w:tcPr>
                  <w:tcW w:w="2049" w:type="dxa"/>
                </w:tcPr>
                <w:p w:rsidR="004C2F1E" w:rsidRPr="002E169A" w:rsidRDefault="004C2F1E" w:rsidP="002E169A">
                  <w:pPr>
                    <w:pStyle w:val="af1"/>
                    <w:spacing w:before="0" w:beforeAutospacing="0" w:after="0" w:afterAutospacing="0"/>
                    <w:jc w:val="center"/>
                    <w:rPr>
                      <w:b/>
                      <w:sz w:val="22"/>
                      <w:szCs w:val="22"/>
                    </w:rPr>
                  </w:pPr>
                  <w:r w:rsidRPr="002E169A">
                    <w:rPr>
                      <w:b/>
                      <w:sz w:val="22"/>
                      <w:szCs w:val="22"/>
                    </w:rPr>
                    <w:t>Шигапова Альвина Шамсиевна</w:t>
                  </w:r>
                </w:p>
              </w:tc>
              <w:tc>
                <w:tcPr>
                  <w:tcW w:w="1814" w:type="dxa"/>
                  <w:shd w:val="clear" w:color="auto" w:fill="auto"/>
                </w:tcPr>
                <w:p w:rsidR="004C2F1E" w:rsidRPr="002E169A" w:rsidRDefault="004C2F1E" w:rsidP="002E169A">
                  <w:pPr>
                    <w:rPr>
                      <w:sz w:val="22"/>
                      <w:szCs w:val="22"/>
                    </w:rPr>
                  </w:pPr>
                  <w:r w:rsidRPr="002E169A">
                    <w:rPr>
                      <w:sz w:val="22"/>
                      <w:szCs w:val="22"/>
                    </w:rPr>
                    <w:t>Родной (татарский) язык</w:t>
                  </w:r>
                </w:p>
              </w:tc>
              <w:tc>
                <w:tcPr>
                  <w:tcW w:w="3198" w:type="dxa"/>
                  <w:shd w:val="clear" w:color="auto" w:fill="auto"/>
                </w:tcPr>
                <w:p w:rsidR="004C2F1E" w:rsidRPr="002E169A" w:rsidRDefault="004C2F1E" w:rsidP="002E169A">
                  <w:pPr>
                    <w:jc w:val="both"/>
                    <w:rPr>
                      <w:sz w:val="22"/>
                      <w:szCs w:val="22"/>
                    </w:rPr>
                  </w:pPr>
                  <w:r w:rsidRPr="002E169A">
                    <w:rPr>
                      <w:sz w:val="22"/>
                      <w:szCs w:val="22"/>
                    </w:rPr>
                    <w:t>Республика.«Татар сүзе”</w:t>
                  </w:r>
                </w:p>
              </w:tc>
              <w:tc>
                <w:tcPr>
                  <w:tcW w:w="1952" w:type="dxa"/>
                  <w:shd w:val="clear" w:color="auto" w:fill="auto"/>
                </w:tcPr>
                <w:p w:rsidR="004C2F1E" w:rsidRPr="002E169A" w:rsidRDefault="004C2F1E" w:rsidP="002E169A">
                  <w:pPr>
                    <w:jc w:val="both"/>
                    <w:rPr>
                      <w:sz w:val="22"/>
                      <w:szCs w:val="22"/>
                    </w:rPr>
                  </w:pPr>
                  <w:r w:rsidRPr="002E169A">
                    <w:rPr>
                      <w:sz w:val="22"/>
                      <w:szCs w:val="22"/>
                    </w:rPr>
                    <w:t>Блогодарственное письмо</w:t>
                  </w:r>
                </w:p>
              </w:tc>
            </w:tr>
            <w:tr w:rsidR="004C2F1E" w:rsidRPr="002E169A" w:rsidTr="004C2F1E">
              <w:trPr>
                <w:trHeight w:val="142"/>
              </w:trPr>
              <w:tc>
                <w:tcPr>
                  <w:tcW w:w="1644" w:type="dxa"/>
                  <w:shd w:val="clear" w:color="auto" w:fill="auto"/>
                </w:tcPr>
                <w:p w:rsidR="004C2F1E" w:rsidRPr="002E169A" w:rsidRDefault="004C2F1E" w:rsidP="002E169A">
                  <w:pPr>
                    <w:jc w:val="both"/>
                    <w:rPr>
                      <w:sz w:val="22"/>
                      <w:szCs w:val="22"/>
                    </w:rPr>
                  </w:pPr>
                  <w:r w:rsidRPr="002E169A">
                    <w:rPr>
                      <w:sz w:val="22"/>
                      <w:szCs w:val="22"/>
                    </w:rPr>
                    <w:t>Гордеева.О</w:t>
                  </w:r>
                </w:p>
              </w:tc>
              <w:tc>
                <w:tcPr>
                  <w:tcW w:w="2049" w:type="dxa"/>
                </w:tcPr>
                <w:p w:rsidR="004C2F1E" w:rsidRPr="002E169A" w:rsidRDefault="004C2F1E" w:rsidP="002E169A">
                  <w:pPr>
                    <w:pStyle w:val="af1"/>
                    <w:spacing w:before="0" w:beforeAutospacing="0" w:after="0" w:afterAutospacing="0"/>
                    <w:jc w:val="center"/>
                    <w:rPr>
                      <w:b/>
                      <w:sz w:val="22"/>
                      <w:szCs w:val="22"/>
                    </w:rPr>
                  </w:pPr>
                </w:p>
              </w:tc>
              <w:tc>
                <w:tcPr>
                  <w:tcW w:w="1814" w:type="dxa"/>
                  <w:shd w:val="clear" w:color="auto" w:fill="auto"/>
                </w:tcPr>
                <w:p w:rsidR="004C2F1E" w:rsidRPr="002E169A" w:rsidRDefault="004C2F1E" w:rsidP="002E169A">
                  <w:pPr>
                    <w:rPr>
                      <w:sz w:val="22"/>
                      <w:szCs w:val="22"/>
                    </w:rPr>
                  </w:pPr>
                </w:p>
              </w:tc>
              <w:tc>
                <w:tcPr>
                  <w:tcW w:w="3198" w:type="dxa"/>
                  <w:shd w:val="clear" w:color="auto" w:fill="auto"/>
                </w:tcPr>
                <w:p w:rsidR="004C2F1E" w:rsidRPr="002E169A" w:rsidRDefault="004C2F1E" w:rsidP="002E169A">
                  <w:pPr>
                    <w:jc w:val="both"/>
                    <w:rPr>
                      <w:sz w:val="22"/>
                      <w:szCs w:val="22"/>
                    </w:rPr>
                  </w:pPr>
                  <w:r w:rsidRPr="002E169A">
                    <w:rPr>
                      <w:sz w:val="22"/>
                      <w:szCs w:val="22"/>
                    </w:rPr>
                    <w:t>Республика«Татар сүзе”</w:t>
                  </w:r>
                </w:p>
              </w:tc>
              <w:tc>
                <w:tcPr>
                  <w:tcW w:w="1952" w:type="dxa"/>
                  <w:shd w:val="clear" w:color="auto" w:fill="auto"/>
                </w:tcPr>
                <w:p w:rsidR="004C2F1E" w:rsidRPr="002E169A" w:rsidRDefault="004C2F1E" w:rsidP="002E169A">
                  <w:pPr>
                    <w:jc w:val="both"/>
                    <w:rPr>
                      <w:sz w:val="22"/>
                      <w:szCs w:val="22"/>
                    </w:rPr>
                  </w:pPr>
                  <w:r w:rsidRPr="002E169A">
                    <w:rPr>
                      <w:sz w:val="22"/>
                      <w:szCs w:val="22"/>
                    </w:rPr>
                    <w:t>Блогодарственное письмо</w:t>
                  </w:r>
                </w:p>
              </w:tc>
            </w:tr>
            <w:tr w:rsidR="004C2F1E" w:rsidRPr="002E169A" w:rsidTr="004C2F1E">
              <w:trPr>
                <w:trHeight w:val="142"/>
              </w:trPr>
              <w:tc>
                <w:tcPr>
                  <w:tcW w:w="1644" w:type="dxa"/>
                  <w:shd w:val="clear" w:color="auto" w:fill="auto"/>
                </w:tcPr>
                <w:p w:rsidR="004C2F1E" w:rsidRPr="002E169A" w:rsidRDefault="004C2F1E" w:rsidP="002E169A">
                  <w:pPr>
                    <w:jc w:val="both"/>
                    <w:rPr>
                      <w:sz w:val="22"/>
                      <w:szCs w:val="22"/>
                    </w:rPr>
                  </w:pPr>
                  <w:r w:rsidRPr="002E169A">
                    <w:rPr>
                      <w:sz w:val="22"/>
                      <w:szCs w:val="22"/>
                    </w:rPr>
                    <w:t>Галавиева А</w:t>
                  </w:r>
                </w:p>
              </w:tc>
              <w:tc>
                <w:tcPr>
                  <w:tcW w:w="2049" w:type="dxa"/>
                </w:tcPr>
                <w:p w:rsidR="004C2F1E" w:rsidRPr="002E169A" w:rsidRDefault="004C2F1E" w:rsidP="002E169A">
                  <w:pPr>
                    <w:pStyle w:val="af1"/>
                    <w:spacing w:before="0" w:beforeAutospacing="0" w:after="0" w:afterAutospacing="0"/>
                    <w:jc w:val="center"/>
                    <w:rPr>
                      <w:b/>
                      <w:sz w:val="22"/>
                      <w:szCs w:val="22"/>
                    </w:rPr>
                  </w:pPr>
                </w:p>
              </w:tc>
              <w:tc>
                <w:tcPr>
                  <w:tcW w:w="1814" w:type="dxa"/>
                  <w:shd w:val="clear" w:color="auto" w:fill="auto"/>
                </w:tcPr>
                <w:p w:rsidR="004C2F1E" w:rsidRPr="002E169A" w:rsidRDefault="004C2F1E" w:rsidP="002E169A">
                  <w:pPr>
                    <w:rPr>
                      <w:sz w:val="22"/>
                      <w:szCs w:val="22"/>
                    </w:rPr>
                  </w:pPr>
                </w:p>
              </w:tc>
              <w:tc>
                <w:tcPr>
                  <w:tcW w:w="3198" w:type="dxa"/>
                  <w:shd w:val="clear" w:color="auto" w:fill="auto"/>
                </w:tcPr>
                <w:p w:rsidR="004C2F1E" w:rsidRPr="002E169A" w:rsidRDefault="004C2F1E" w:rsidP="002E169A">
                  <w:pPr>
                    <w:jc w:val="both"/>
                    <w:rPr>
                      <w:sz w:val="22"/>
                      <w:szCs w:val="22"/>
                    </w:rPr>
                  </w:pPr>
                  <w:r w:rsidRPr="002E169A">
                    <w:rPr>
                      <w:sz w:val="22"/>
                      <w:szCs w:val="22"/>
                    </w:rPr>
                    <w:t>Муниципальный.«Национальный костюм- воплощение культуры и традиций народа»</w:t>
                  </w:r>
                </w:p>
              </w:tc>
              <w:tc>
                <w:tcPr>
                  <w:tcW w:w="1952" w:type="dxa"/>
                  <w:shd w:val="clear" w:color="auto" w:fill="auto"/>
                </w:tcPr>
                <w:p w:rsidR="004C2F1E" w:rsidRPr="002E169A" w:rsidRDefault="004C2F1E" w:rsidP="002E169A">
                  <w:pPr>
                    <w:jc w:val="both"/>
                    <w:rPr>
                      <w:sz w:val="22"/>
                      <w:szCs w:val="22"/>
                    </w:rPr>
                  </w:pPr>
                  <w:r w:rsidRPr="002E169A">
                    <w:rPr>
                      <w:sz w:val="22"/>
                      <w:szCs w:val="22"/>
                    </w:rPr>
                    <w:t>3 место</w:t>
                  </w:r>
                </w:p>
              </w:tc>
            </w:tr>
            <w:tr w:rsidR="004C2F1E" w:rsidRPr="002E169A" w:rsidTr="004C2F1E">
              <w:trPr>
                <w:trHeight w:val="142"/>
              </w:trPr>
              <w:tc>
                <w:tcPr>
                  <w:tcW w:w="1644" w:type="dxa"/>
                  <w:shd w:val="clear" w:color="auto" w:fill="auto"/>
                </w:tcPr>
                <w:p w:rsidR="004C2F1E" w:rsidRPr="002E169A" w:rsidRDefault="004C2F1E" w:rsidP="002E169A">
                  <w:pPr>
                    <w:jc w:val="both"/>
                    <w:rPr>
                      <w:sz w:val="22"/>
                      <w:szCs w:val="22"/>
                    </w:rPr>
                  </w:pPr>
                  <w:r w:rsidRPr="002E169A">
                    <w:rPr>
                      <w:sz w:val="22"/>
                      <w:szCs w:val="22"/>
                    </w:rPr>
                    <w:t>Абророыв, Шамсутдиновы</w:t>
                  </w:r>
                </w:p>
              </w:tc>
              <w:tc>
                <w:tcPr>
                  <w:tcW w:w="2049" w:type="dxa"/>
                </w:tcPr>
                <w:p w:rsidR="004C2F1E" w:rsidRPr="002E169A" w:rsidRDefault="004C2F1E" w:rsidP="002E169A">
                  <w:pPr>
                    <w:pStyle w:val="af1"/>
                    <w:spacing w:before="0" w:beforeAutospacing="0" w:after="0" w:afterAutospacing="0"/>
                    <w:jc w:val="center"/>
                    <w:rPr>
                      <w:b/>
                      <w:sz w:val="22"/>
                      <w:szCs w:val="22"/>
                    </w:rPr>
                  </w:pPr>
                </w:p>
              </w:tc>
              <w:tc>
                <w:tcPr>
                  <w:tcW w:w="1814" w:type="dxa"/>
                  <w:shd w:val="clear" w:color="auto" w:fill="auto"/>
                </w:tcPr>
                <w:p w:rsidR="004C2F1E" w:rsidRPr="002E169A" w:rsidRDefault="004C2F1E" w:rsidP="002E169A">
                  <w:pPr>
                    <w:rPr>
                      <w:sz w:val="22"/>
                      <w:szCs w:val="22"/>
                    </w:rPr>
                  </w:pPr>
                </w:p>
              </w:tc>
              <w:tc>
                <w:tcPr>
                  <w:tcW w:w="3198" w:type="dxa"/>
                  <w:shd w:val="clear" w:color="auto" w:fill="auto"/>
                </w:tcPr>
                <w:p w:rsidR="004C2F1E" w:rsidRPr="002E169A" w:rsidRDefault="004C2F1E" w:rsidP="002E169A">
                  <w:pPr>
                    <w:jc w:val="both"/>
                    <w:rPr>
                      <w:sz w:val="22"/>
                      <w:szCs w:val="22"/>
                    </w:rPr>
                  </w:pPr>
                  <w:r w:rsidRPr="002E169A">
                    <w:rPr>
                      <w:sz w:val="22"/>
                      <w:szCs w:val="22"/>
                    </w:rPr>
                    <w:t>Республиканский.«Дружба народов»</w:t>
                  </w:r>
                </w:p>
              </w:tc>
              <w:tc>
                <w:tcPr>
                  <w:tcW w:w="1952" w:type="dxa"/>
                  <w:shd w:val="clear" w:color="auto" w:fill="auto"/>
                </w:tcPr>
                <w:p w:rsidR="004C2F1E" w:rsidRPr="002E169A" w:rsidRDefault="004C2F1E" w:rsidP="002E169A">
                  <w:pPr>
                    <w:jc w:val="both"/>
                    <w:rPr>
                      <w:sz w:val="22"/>
                      <w:szCs w:val="22"/>
                    </w:rPr>
                  </w:pPr>
                  <w:r w:rsidRPr="002E169A">
                    <w:rPr>
                      <w:sz w:val="22"/>
                      <w:szCs w:val="22"/>
                    </w:rPr>
                    <w:t>участник</w:t>
                  </w:r>
                </w:p>
              </w:tc>
            </w:tr>
            <w:tr w:rsidR="004C2F1E" w:rsidRPr="002E169A" w:rsidTr="004C2F1E">
              <w:trPr>
                <w:trHeight w:val="142"/>
              </w:trPr>
              <w:tc>
                <w:tcPr>
                  <w:tcW w:w="1644" w:type="dxa"/>
                  <w:shd w:val="clear" w:color="auto" w:fill="auto"/>
                </w:tcPr>
                <w:p w:rsidR="004C2F1E" w:rsidRPr="002E169A" w:rsidRDefault="004C2F1E" w:rsidP="002E169A">
                  <w:pPr>
                    <w:jc w:val="both"/>
                    <w:rPr>
                      <w:sz w:val="22"/>
                      <w:szCs w:val="22"/>
                    </w:rPr>
                  </w:pPr>
                  <w:r w:rsidRPr="002E169A">
                    <w:rPr>
                      <w:sz w:val="22"/>
                      <w:szCs w:val="22"/>
                    </w:rPr>
                    <w:t>10 класс</w:t>
                  </w:r>
                </w:p>
              </w:tc>
              <w:tc>
                <w:tcPr>
                  <w:tcW w:w="2049" w:type="dxa"/>
                </w:tcPr>
                <w:p w:rsidR="004C2F1E" w:rsidRPr="002E169A" w:rsidRDefault="004C2F1E" w:rsidP="002E169A">
                  <w:pPr>
                    <w:pStyle w:val="af1"/>
                    <w:spacing w:before="0" w:beforeAutospacing="0" w:after="0" w:afterAutospacing="0"/>
                    <w:jc w:val="center"/>
                    <w:rPr>
                      <w:b/>
                      <w:sz w:val="22"/>
                      <w:szCs w:val="22"/>
                    </w:rPr>
                  </w:pPr>
                </w:p>
              </w:tc>
              <w:tc>
                <w:tcPr>
                  <w:tcW w:w="1814" w:type="dxa"/>
                  <w:shd w:val="clear" w:color="auto" w:fill="auto"/>
                </w:tcPr>
                <w:p w:rsidR="004C2F1E" w:rsidRPr="002E169A" w:rsidRDefault="004C2F1E" w:rsidP="002E169A">
                  <w:pPr>
                    <w:rPr>
                      <w:sz w:val="22"/>
                      <w:szCs w:val="22"/>
                    </w:rPr>
                  </w:pPr>
                </w:p>
              </w:tc>
              <w:tc>
                <w:tcPr>
                  <w:tcW w:w="3198" w:type="dxa"/>
                  <w:shd w:val="clear" w:color="auto" w:fill="auto"/>
                </w:tcPr>
                <w:p w:rsidR="004C2F1E" w:rsidRPr="002E169A" w:rsidRDefault="004C2F1E" w:rsidP="002E169A">
                  <w:pPr>
                    <w:jc w:val="both"/>
                    <w:rPr>
                      <w:sz w:val="22"/>
                      <w:szCs w:val="22"/>
                    </w:rPr>
                  </w:pPr>
                  <w:r w:rsidRPr="002E169A">
                    <w:rPr>
                      <w:sz w:val="22"/>
                      <w:szCs w:val="22"/>
                    </w:rPr>
                    <w:t>Школьный «Эстафета дружбы»</w:t>
                  </w:r>
                </w:p>
              </w:tc>
              <w:tc>
                <w:tcPr>
                  <w:tcW w:w="1952" w:type="dxa"/>
                  <w:shd w:val="clear" w:color="auto" w:fill="auto"/>
                </w:tcPr>
                <w:p w:rsidR="004C2F1E" w:rsidRPr="002E169A" w:rsidRDefault="004C2F1E" w:rsidP="002E169A">
                  <w:pPr>
                    <w:jc w:val="both"/>
                    <w:rPr>
                      <w:sz w:val="22"/>
                      <w:szCs w:val="22"/>
                    </w:rPr>
                  </w:pPr>
                  <w:r w:rsidRPr="002E169A">
                    <w:rPr>
                      <w:sz w:val="22"/>
                      <w:szCs w:val="22"/>
                    </w:rPr>
                    <w:t>участник</w:t>
                  </w:r>
                </w:p>
              </w:tc>
            </w:tr>
            <w:tr w:rsidR="004C2F1E" w:rsidRPr="002E169A" w:rsidTr="004C2F1E">
              <w:trPr>
                <w:trHeight w:val="142"/>
              </w:trPr>
              <w:tc>
                <w:tcPr>
                  <w:tcW w:w="1644" w:type="dxa"/>
                  <w:shd w:val="clear" w:color="auto" w:fill="auto"/>
                </w:tcPr>
                <w:p w:rsidR="004C2F1E" w:rsidRPr="002E169A" w:rsidRDefault="004C2F1E" w:rsidP="002E169A">
                  <w:pPr>
                    <w:jc w:val="both"/>
                    <w:rPr>
                      <w:sz w:val="22"/>
                      <w:szCs w:val="22"/>
                    </w:rPr>
                  </w:pPr>
                  <w:r w:rsidRPr="002E169A">
                    <w:rPr>
                      <w:sz w:val="22"/>
                      <w:szCs w:val="22"/>
                    </w:rPr>
                    <w:t>Сулейманов Дияр</w:t>
                  </w:r>
                </w:p>
                <w:p w:rsidR="004C2F1E" w:rsidRPr="002E169A" w:rsidRDefault="004C2F1E" w:rsidP="002E169A">
                  <w:pPr>
                    <w:jc w:val="both"/>
                    <w:rPr>
                      <w:sz w:val="22"/>
                      <w:szCs w:val="22"/>
                    </w:rPr>
                  </w:pPr>
                  <w:r w:rsidRPr="002E169A">
                    <w:rPr>
                      <w:sz w:val="22"/>
                      <w:szCs w:val="22"/>
                    </w:rPr>
                    <w:t>1 класс</w:t>
                  </w:r>
                </w:p>
              </w:tc>
              <w:tc>
                <w:tcPr>
                  <w:tcW w:w="2049" w:type="dxa"/>
                </w:tcPr>
                <w:p w:rsidR="004C2F1E" w:rsidRPr="002E169A" w:rsidRDefault="004C2F1E" w:rsidP="002E169A">
                  <w:pPr>
                    <w:rPr>
                      <w:b/>
                      <w:sz w:val="22"/>
                      <w:szCs w:val="22"/>
                    </w:rPr>
                  </w:pPr>
                  <w:r w:rsidRPr="002E169A">
                    <w:rPr>
                      <w:b/>
                      <w:sz w:val="22"/>
                      <w:szCs w:val="22"/>
                    </w:rPr>
                    <w:t>Якупова Раушания Галимулловна</w:t>
                  </w:r>
                </w:p>
              </w:tc>
              <w:tc>
                <w:tcPr>
                  <w:tcW w:w="1814" w:type="dxa"/>
                  <w:shd w:val="clear" w:color="auto" w:fill="auto"/>
                </w:tcPr>
                <w:p w:rsidR="004C2F1E" w:rsidRPr="002E169A" w:rsidRDefault="004C2F1E" w:rsidP="002E169A">
                  <w:pPr>
                    <w:rPr>
                      <w:sz w:val="22"/>
                      <w:szCs w:val="22"/>
                    </w:rPr>
                  </w:pPr>
                  <w:r w:rsidRPr="002E169A">
                    <w:rPr>
                      <w:sz w:val="22"/>
                      <w:szCs w:val="22"/>
                    </w:rPr>
                    <w:t>Родная (татарская) литература</w:t>
                  </w:r>
                </w:p>
              </w:tc>
              <w:tc>
                <w:tcPr>
                  <w:tcW w:w="3198" w:type="dxa"/>
                  <w:shd w:val="clear" w:color="auto" w:fill="auto"/>
                </w:tcPr>
                <w:p w:rsidR="004C2F1E" w:rsidRPr="002E169A" w:rsidRDefault="004C2F1E" w:rsidP="002E169A">
                  <w:pPr>
                    <w:jc w:val="both"/>
                    <w:rPr>
                      <w:sz w:val="22"/>
                      <w:szCs w:val="22"/>
                      <w:lang w:val="tt-RU"/>
                    </w:rPr>
                  </w:pPr>
                  <w:r w:rsidRPr="002E169A">
                    <w:rPr>
                      <w:sz w:val="22"/>
                      <w:szCs w:val="22"/>
                    </w:rPr>
                    <w:t>«Татар с</w:t>
                  </w:r>
                  <w:r w:rsidRPr="002E169A">
                    <w:rPr>
                      <w:sz w:val="22"/>
                      <w:szCs w:val="22"/>
                      <w:lang w:val="tt-RU"/>
                    </w:rPr>
                    <w:t>үзе”Конкурс чтецов Республиканская</w:t>
                  </w:r>
                </w:p>
              </w:tc>
              <w:tc>
                <w:tcPr>
                  <w:tcW w:w="1952" w:type="dxa"/>
                  <w:shd w:val="clear" w:color="auto" w:fill="auto"/>
                </w:tcPr>
                <w:p w:rsidR="004C2F1E" w:rsidRPr="002E169A" w:rsidRDefault="004C2F1E" w:rsidP="002E169A">
                  <w:pPr>
                    <w:rPr>
                      <w:sz w:val="22"/>
                      <w:szCs w:val="22"/>
                    </w:rPr>
                  </w:pPr>
                </w:p>
              </w:tc>
            </w:tr>
            <w:tr w:rsidR="004C2F1E" w:rsidRPr="002E169A" w:rsidTr="004C2F1E">
              <w:trPr>
                <w:trHeight w:val="142"/>
              </w:trPr>
              <w:tc>
                <w:tcPr>
                  <w:tcW w:w="1644" w:type="dxa"/>
                  <w:shd w:val="clear" w:color="auto" w:fill="auto"/>
                </w:tcPr>
                <w:p w:rsidR="004C2F1E" w:rsidRPr="002E169A" w:rsidRDefault="004C2F1E" w:rsidP="002E169A">
                  <w:pPr>
                    <w:jc w:val="both"/>
                    <w:rPr>
                      <w:sz w:val="22"/>
                      <w:szCs w:val="22"/>
                    </w:rPr>
                  </w:pPr>
                  <w:r w:rsidRPr="002E169A">
                    <w:rPr>
                      <w:sz w:val="22"/>
                      <w:szCs w:val="22"/>
                    </w:rPr>
                    <w:t>Шарафеев Амир</w:t>
                  </w:r>
                </w:p>
                <w:p w:rsidR="004C2F1E" w:rsidRPr="002E169A" w:rsidRDefault="004C2F1E" w:rsidP="002E169A">
                  <w:pPr>
                    <w:jc w:val="both"/>
                    <w:rPr>
                      <w:sz w:val="22"/>
                      <w:szCs w:val="22"/>
                    </w:rPr>
                  </w:pPr>
                  <w:r w:rsidRPr="002E169A">
                    <w:rPr>
                      <w:sz w:val="22"/>
                      <w:szCs w:val="22"/>
                    </w:rPr>
                    <w:t>4 класс</w:t>
                  </w:r>
                </w:p>
              </w:tc>
              <w:tc>
                <w:tcPr>
                  <w:tcW w:w="2049" w:type="dxa"/>
                </w:tcPr>
                <w:p w:rsidR="004C2F1E" w:rsidRPr="002E169A" w:rsidRDefault="004C2F1E" w:rsidP="002E169A">
                  <w:pPr>
                    <w:rPr>
                      <w:sz w:val="22"/>
                      <w:szCs w:val="22"/>
                    </w:rPr>
                  </w:pPr>
                </w:p>
              </w:tc>
              <w:tc>
                <w:tcPr>
                  <w:tcW w:w="1814" w:type="dxa"/>
                  <w:shd w:val="clear" w:color="auto" w:fill="auto"/>
                </w:tcPr>
                <w:p w:rsidR="004C2F1E" w:rsidRPr="002E169A" w:rsidRDefault="004C2F1E" w:rsidP="002E169A">
                  <w:pPr>
                    <w:rPr>
                      <w:sz w:val="22"/>
                      <w:szCs w:val="22"/>
                    </w:rPr>
                  </w:pPr>
                  <w:r w:rsidRPr="002E169A">
                    <w:rPr>
                      <w:sz w:val="22"/>
                      <w:szCs w:val="22"/>
                    </w:rPr>
                    <w:t>Родная (татарская) литература</w:t>
                  </w:r>
                </w:p>
              </w:tc>
              <w:tc>
                <w:tcPr>
                  <w:tcW w:w="3198" w:type="dxa"/>
                  <w:shd w:val="clear" w:color="auto" w:fill="auto"/>
                </w:tcPr>
                <w:p w:rsidR="004C2F1E" w:rsidRPr="002E169A" w:rsidRDefault="004C2F1E" w:rsidP="002E169A">
                  <w:pPr>
                    <w:jc w:val="both"/>
                    <w:rPr>
                      <w:sz w:val="22"/>
                      <w:szCs w:val="22"/>
                    </w:rPr>
                  </w:pPr>
                  <w:r w:rsidRPr="002E169A">
                    <w:rPr>
                      <w:sz w:val="22"/>
                      <w:szCs w:val="22"/>
                    </w:rPr>
                    <w:t xml:space="preserve">«Татар сүзе” </w:t>
                  </w:r>
                  <w:r w:rsidRPr="002E169A">
                    <w:rPr>
                      <w:sz w:val="22"/>
                      <w:szCs w:val="22"/>
                      <w:lang w:val="tt-RU"/>
                    </w:rPr>
                    <w:t>Конкурс чтецов</w:t>
                  </w:r>
                  <w:r w:rsidRPr="002E169A">
                    <w:rPr>
                      <w:sz w:val="22"/>
                      <w:szCs w:val="22"/>
                    </w:rPr>
                    <w:t>Республиканская</w:t>
                  </w:r>
                </w:p>
              </w:tc>
              <w:tc>
                <w:tcPr>
                  <w:tcW w:w="1952" w:type="dxa"/>
                  <w:shd w:val="clear" w:color="auto" w:fill="auto"/>
                </w:tcPr>
                <w:p w:rsidR="004C2F1E" w:rsidRPr="002E169A" w:rsidRDefault="004C2F1E" w:rsidP="002E169A">
                  <w:pPr>
                    <w:rPr>
                      <w:sz w:val="22"/>
                      <w:szCs w:val="22"/>
                    </w:rPr>
                  </w:pPr>
                </w:p>
              </w:tc>
            </w:tr>
            <w:tr w:rsidR="004C2F1E" w:rsidRPr="002E169A" w:rsidTr="004C2F1E">
              <w:trPr>
                <w:trHeight w:val="142"/>
              </w:trPr>
              <w:tc>
                <w:tcPr>
                  <w:tcW w:w="1644" w:type="dxa"/>
                  <w:shd w:val="clear" w:color="auto" w:fill="auto"/>
                </w:tcPr>
                <w:p w:rsidR="004C2F1E" w:rsidRPr="002E169A" w:rsidRDefault="004C2F1E" w:rsidP="002E169A">
                  <w:pPr>
                    <w:jc w:val="both"/>
                    <w:rPr>
                      <w:sz w:val="22"/>
                      <w:szCs w:val="22"/>
                    </w:rPr>
                  </w:pPr>
                  <w:r w:rsidRPr="002E169A">
                    <w:rPr>
                      <w:sz w:val="22"/>
                      <w:szCs w:val="22"/>
                    </w:rPr>
                    <w:t>Сулейманов Дияр</w:t>
                  </w:r>
                </w:p>
                <w:p w:rsidR="004C2F1E" w:rsidRPr="002E169A" w:rsidRDefault="004C2F1E" w:rsidP="002E169A">
                  <w:pPr>
                    <w:jc w:val="both"/>
                    <w:rPr>
                      <w:sz w:val="22"/>
                      <w:szCs w:val="22"/>
                    </w:rPr>
                  </w:pPr>
                  <w:r w:rsidRPr="002E169A">
                    <w:rPr>
                      <w:sz w:val="22"/>
                      <w:szCs w:val="22"/>
                    </w:rPr>
                    <w:t>1 клас</w:t>
                  </w:r>
                </w:p>
              </w:tc>
              <w:tc>
                <w:tcPr>
                  <w:tcW w:w="2049" w:type="dxa"/>
                </w:tcPr>
                <w:p w:rsidR="004C2F1E" w:rsidRPr="002E169A" w:rsidRDefault="004C2F1E" w:rsidP="002E169A">
                  <w:pPr>
                    <w:rPr>
                      <w:sz w:val="22"/>
                      <w:szCs w:val="22"/>
                    </w:rPr>
                  </w:pPr>
                </w:p>
              </w:tc>
              <w:tc>
                <w:tcPr>
                  <w:tcW w:w="1814" w:type="dxa"/>
                  <w:shd w:val="clear" w:color="auto" w:fill="auto"/>
                </w:tcPr>
                <w:p w:rsidR="004C2F1E" w:rsidRPr="002E169A" w:rsidRDefault="004C2F1E" w:rsidP="002E169A">
                  <w:pPr>
                    <w:rPr>
                      <w:sz w:val="22"/>
                      <w:szCs w:val="22"/>
                    </w:rPr>
                  </w:pPr>
                  <w:r w:rsidRPr="002E169A">
                    <w:rPr>
                      <w:sz w:val="22"/>
                      <w:szCs w:val="22"/>
                    </w:rPr>
                    <w:t>Родная (татарская) литература</w:t>
                  </w:r>
                </w:p>
              </w:tc>
              <w:tc>
                <w:tcPr>
                  <w:tcW w:w="3198" w:type="dxa"/>
                  <w:shd w:val="clear" w:color="auto" w:fill="auto"/>
                </w:tcPr>
                <w:p w:rsidR="004C2F1E" w:rsidRPr="002E169A" w:rsidRDefault="004C2F1E" w:rsidP="002E169A">
                  <w:pPr>
                    <w:jc w:val="both"/>
                    <w:rPr>
                      <w:sz w:val="22"/>
                      <w:szCs w:val="22"/>
                    </w:rPr>
                  </w:pPr>
                  <w:r w:rsidRPr="002E169A">
                    <w:rPr>
                      <w:sz w:val="22"/>
                      <w:szCs w:val="22"/>
                    </w:rPr>
                    <w:t>XI Международном конкурсе чтецов им.Г.Тукая</w:t>
                  </w:r>
                </w:p>
                <w:p w:rsidR="004C2F1E" w:rsidRPr="002E169A" w:rsidRDefault="004C2F1E" w:rsidP="002E169A">
                  <w:pPr>
                    <w:jc w:val="both"/>
                    <w:rPr>
                      <w:sz w:val="22"/>
                      <w:szCs w:val="22"/>
                    </w:rPr>
                  </w:pPr>
                  <w:r w:rsidRPr="002E169A">
                    <w:rPr>
                      <w:sz w:val="22"/>
                      <w:szCs w:val="22"/>
                    </w:rPr>
                    <w:t>«Сөй гомерне, сөй халыкны, сөй халыкның дөньясын», муниципальная</w:t>
                  </w:r>
                </w:p>
              </w:tc>
              <w:tc>
                <w:tcPr>
                  <w:tcW w:w="1952" w:type="dxa"/>
                  <w:shd w:val="clear" w:color="auto" w:fill="auto"/>
                </w:tcPr>
                <w:p w:rsidR="004C2F1E" w:rsidRPr="002E169A" w:rsidRDefault="004C2F1E" w:rsidP="002E169A">
                  <w:pPr>
                    <w:rPr>
                      <w:sz w:val="22"/>
                      <w:szCs w:val="22"/>
                    </w:rPr>
                  </w:pPr>
                </w:p>
              </w:tc>
            </w:tr>
            <w:tr w:rsidR="004C2F1E" w:rsidRPr="002E169A" w:rsidTr="004C2F1E">
              <w:trPr>
                <w:trHeight w:val="142"/>
              </w:trPr>
              <w:tc>
                <w:tcPr>
                  <w:tcW w:w="1644" w:type="dxa"/>
                  <w:shd w:val="clear" w:color="auto" w:fill="auto"/>
                </w:tcPr>
                <w:p w:rsidR="004C2F1E" w:rsidRPr="002E169A" w:rsidRDefault="004C2F1E" w:rsidP="002E169A">
                  <w:pPr>
                    <w:jc w:val="both"/>
                    <w:rPr>
                      <w:sz w:val="22"/>
                      <w:szCs w:val="22"/>
                    </w:rPr>
                  </w:pPr>
                  <w:r w:rsidRPr="002E169A">
                    <w:rPr>
                      <w:sz w:val="22"/>
                      <w:szCs w:val="22"/>
                    </w:rPr>
                    <w:t>Шакирова Шагида</w:t>
                  </w:r>
                </w:p>
                <w:p w:rsidR="004C2F1E" w:rsidRPr="002E169A" w:rsidRDefault="004C2F1E" w:rsidP="002E169A">
                  <w:pPr>
                    <w:jc w:val="both"/>
                    <w:rPr>
                      <w:sz w:val="22"/>
                      <w:szCs w:val="22"/>
                    </w:rPr>
                  </w:pPr>
                  <w:r w:rsidRPr="002E169A">
                    <w:rPr>
                      <w:sz w:val="22"/>
                      <w:szCs w:val="22"/>
                    </w:rPr>
                    <w:t>10 класс</w:t>
                  </w:r>
                </w:p>
              </w:tc>
              <w:tc>
                <w:tcPr>
                  <w:tcW w:w="2049" w:type="dxa"/>
                </w:tcPr>
                <w:p w:rsidR="004C2F1E" w:rsidRPr="002E169A" w:rsidRDefault="004C2F1E" w:rsidP="002E169A">
                  <w:pPr>
                    <w:rPr>
                      <w:sz w:val="22"/>
                      <w:szCs w:val="22"/>
                    </w:rPr>
                  </w:pPr>
                </w:p>
              </w:tc>
              <w:tc>
                <w:tcPr>
                  <w:tcW w:w="1814" w:type="dxa"/>
                  <w:shd w:val="clear" w:color="auto" w:fill="auto"/>
                </w:tcPr>
                <w:p w:rsidR="004C2F1E" w:rsidRPr="002E169A" w:rsidRDefault="004C2F1E" w:rsidP="002E169A">
                  <w:pPr>
                    <w:rPr>
                      <w:sz w:val="22"/>
                      <w:szCs w:val="22"/>
                    </w:rPr>
                  </w:pPr>
                  <w:r w:rsidRPr="002E169A">
                    <w:rPr>
                      <w:sz w:val="22"/>
                      <w:szCs w:val="22"/>
                    </w:rPr>
                    <w:t>Родная (татарская) литература</w:t>
                  </w:r>
                </w:p>
              </w:tc>
              <w:tc>
                <w:tcPr>
                  <w:tcW w:w="3198" w:type="dxa"/>
                  <w:shd w:val="clear" w:color="auto" w:fill="auto"/>
                </w:tcPr>
                <w:p w:rsidR="004C2F1E" w:rsidRPr="002E169A" w:rsidRDefault="004C2F1E" w:rsidP="002E169A">
                  <w:pPr>
                    <w:jc w:val="both"/>
                    <w:rPr>
                      <w:sz w:val="22"/>
                      <w:szCs w:val="22"/>
                    </w:rPr>
                  </w:pPr>
                  <w:r w:rsidRPr="002E169A">
                    <w:rPr>
                      <w:sz w:val="22"/>
                      <w:szCs w:val="22"/>
                    </w:rPr>
                    <w:t>Конкурс чтецов и юных экскурсоводов «Говорим на разных языках, общаемся на языке дружбы» Номинация «Произведения Тукая»</w:t>
                  </w:r>
                </w:p>
              </w:tc>
              <w:tc>
                <w:tcPr>
                  <w:tcW w:w="1952" w:type="dxa"/>
                  <w:shd w:val="clear" w:color="auto" w:fill="auto"/>
                </w:tcPr>
                <w:p w:rsidR="004C2F1E" w:rsidRPr="002E169A" w:rsidRDefault="004C2F1E" w:rsidP="002E169A">
                  <w:pPr>
                    <w:rPr>
                      <w:sz w:val="22"/>
                      <w:szCs w:val="22"/>
                    </w:rPr>
                  </w:pPr>
                </w:p>
              </w:tc>
            </w:tr>
            <w:tr w:rsidR="004C2F1E" w:rsidRPr="002E169A" w:rsidTr="004C2F1E">
              <w:trPr>
                <w:trHeight w:val="142"/>
              </w:trPr>
              <w:tc>
                <w:tcPr>
                  <w:tcW w:w="1644" w:type="dxa"/>
                  <w:shd w:val="clear" w:color="auto" w:fill="auto"/>
                </w:tcPr>
                <w:p w:rsidR="004C2F1E" w:rsidRPr="002E169A" w:rsidRDefault="004C2F1E" w:rsidP="002E169A">
                  <w:pPr>
                    <w:jc w:val="both"/>
                    <w:rPr>
                      <w:sz w:val="22"/>
                      <w:szCs w:val="22"/>
                    </w:rPr>
                  </w:pPr>
                  <w:r w:rsidRPr="002E169A">
                    <w:rPr>
                      <w:sz w:val="22"/>
                      <w:szCs w:val="22"/>
                    </w:rPr>
                    <w:t>Залялутдинова Наргиза</w:t>
                  </w:r>
                </w:p>
                <w:p w:rsidR="004C2F1E" w:rsidRPr="002E169A" w:rsidRDefault="004C2F1E" w:rsidP="002E169A">
                  <w:pPr>
                    <w:jc w:val="both"/>
                    <w:rPr>
                      <w:sz w:val="22"/>
                      <w:szCs w:val="22"/>
                    </w:rPr>
                  </w:pPr>
                  <w:r w:rsidRPr="002E169A">
                    <w:rPr>
                      <w:sz w:val="22"/>
                      <w:szCs w:val="22"/>
                    </w:rPr>
                    <w:t>10 класс</w:t>
                  </w:r>
                </w:p>
              </w:tc>
              <w:tc>
                <w:tcPr>
                  <w:tcW w:w="2049" w:type="dxa"/>
                </w:tcPr>
                <w:p w:rsidR="004C2F1E" w:rsidRPr="002E169A" w:rsidRDefault="004C2F1E" w:rsidP="002E169A">
                  <w:pPr>
                    <w:rPr>
                      <w:sz w:val="22"/>
                      <w:szCs w:val="22"/>
                    </w:rPr>
                  </w:pPr>
                </w:p>
              </w:tc>
              <w:tc>
                <w:tcPr>
                  <w:tcW w:w="1814" w:type="dxa"/>
                  <w:shd w:val="clear" w:color="auto" w:fill="auto"/>
                </w:tcPr>
                <w:p w:rsidR="004C2F1E" w:rsidRPr="002E169A" w:rsidRDefault="004C2F1E" w:rsidP="002E169A">
                  <w:pPr>
                    <w:rPr>
                      <w:sz w:val="22"/>
                      <w:szCs w:val="22"/>
                    </w:rPr>
                  </w:pPr>
                  <w:r w:rsidRPr="002E169A">
                    <w:rPr>
                      <w:sz w:val="22"/>
                      <w:szCs w:val="22"/>
                    </w:rPr>
                    <w:t>Родная (татарская) литература</w:t>
                  </w:r>
                </w:p>
              </w:tc>
              <w:tc>
                <w:tcPr>
                  <w:tcW w:w="3198" w:type="dxa"/>
                  <w:shd w:val="clear" w:color="auto" w:fill="auto"/>
                </w:tcPr>
                <w:p w:rsidR="004C2F1E" w:rsidRPr="002E169A" w:rsidRDefault="004C2F1E" w:rsidP="002E169A">
                  <w:pPr>
                    <w:jc w:val="both"/>
                    <w:rPr>
                      <w:sz w:val="22"/>
                      <w:szCs w:val="22"/>
                    </w:rPr>
                  </w:pPr>
                  <w:r w:rsidRPr="002E169A">
                    <w:rPr>
                      <w:sz w:val="22"/>
                      <w:szCs w:val="22"/>
                    </w:rPr>
                    <w:t>Всероссийский конкурс для детей и молодёжи Начало».</w:t>
                  </w:r>
                </w:p>
              </w:tc>
              <w:tc>
                <w:tcPr>
                  <w:tcW w:w="1952" w:type="dxa"/>
                  <w:shd w:val="clear" w:color="auto" w:fill="auto"/>
                </w:tcPr>
                <w:p w:rsidR="004C2F1E" w:rsidRPr="002E169A" w:rsidRDefault="004C2F1E" w:rsidP="002E169A">
                  <w:pPr>
                    <w:rPr>
                      <w:sz w:val="22"/>
                      <w:szCs w:val="22"/>
                    </w:rPr>
                  </w:pPr>
                </w:p>
              </w:tc>
            </w:tr>
            <w:tr w:rsidR="004C2F1E" w:rsidRPr="002E169A" w:rsidTr="004C2F1E">
              <w:trPr>
                <w:trHeight w:val="142"/>
              </w:trPr>
              <w:tc>
                <w:tcPr>
                  <w:tcW w:w="1644" w:type="dxa"/>
                  <w:shd w:val="clear" w:color="auto" w:fill="auto"/>
                </w:tcPr>
                <w:p w:rsidR="004C2F1E" w:rsidRPr="002E169A" w:rsidRDefault="004C2F1E" w:rsidP="002E169A">
                  <w:pPr>
                    <w:jc w:val="both"/>
                    <w:rPr>
                      <w:sz w:val="22"/>
                      <w:szCs w:val="22"/>
                      <w:lang w:val="tt-RU"/>
                    </w:rPr>
                  </w:pPr>
                  <w:r w:rsidRPr="002E169A">
                    <w:rPr>
                      <w:sz w:val="22"/>
                      <w:szCs w:val="22"/>
                      <w:lang w:val="tt-RU"/>
                    </w:rPr>
                    <w:t>Вафина Камилла</w:t>
                  </w:r>
                </w:p>
                <w:p w:rsidR="004C2F1E" w:rsidRPr="002E169A" w:rsidRDefault="004C2F1E" w:rsidP="002E169A">
                  <w:pPr>
                    <w:jc w:val="both"/>
                    <w:rPr>
                      <w:sz w:val="22"/>
                      <w:szCs w:val="22"/>
                      <w:lang w:val="tt-RU"/>
                    </w:rPr>
                  </w:pPr>
                  <w:r w:rsidRPr="002E169A">
                    <w:rPr>
                      <w:sz w:val="22"/>
                      <w:szCs w:val="22"/>
                      <w:lang w:val="tt-RU"/>
                    </w:rPr>
                    <w:t>10 класс</w:t>
                  </w:r>
                </w:p>
              </w:tc>
              <w:tc>
                <w:tcPr>
                  <w:tcW w:w="2049" w:type="dxa"/>
                </w:tcPr>
                <w:p w:rsidR="004C2F1E" w:rsidRPr="002E169A" w:rsidRDefault="004C2F1E" w:rsidP="002E169A">
                  <w:pPr>
                    <w:rPr>
                      <w:sz w:val="22"/>
                      <w:szCs w:val="22"/>
                    </w:rPr>
                  </w:pPr>
                </w:p>
              </w:tc>
              <w:tc>
                <w:tcPr>
                  <w:tcW w:w="1814" w:type="dxa"/>
                  <w:shd w:val="clear" w:color="auto" w:fill="auto"/>
                </w:tcPr>
                <w:p w:rsidR="004C2F1E" w:rsidRPr="002E169A" w:rsidRDefault="004C2F1E" w:rsidP="002E169A">
                  <w:pPr>
                    <w:rPr>
                      <w:sz w:val="22"/>
                      <w:szCs w:val="22"/>
                    </w:rPr>
                  </w:pPr>
                  <w:r w:rsidRPr="002E169A">
                    <w:rPr>
                      <w:sz w:val="22"/>
                      <w:szCs w:val="22"/>
                    </w:rPr>
                    <w:t>Родная (татарская) литература</w:t>
                  </w:r>
                </w:p>
              </w:tc>
              <w:tc>
                <w:tcPr>
                  <w:tcW w:w="3198" w:type="dxa"/>
                  <w:shd w:val="clear" w:color="auto" w:fill="auto"/>
                </w:tcPr>
                <w:p w:rsidR="004C2F1E" w:rsidRPr="002E169A" w:rsidRDefault="004C2F1E" w:rsidP="002E169A">
                  <w:pPr>
                    <w:jc w:val="both"/>
                    <w:rPr>
                      <w:sz w:val="22"/>
                      <w:szCs w:val="22"/>
                    </w:rPr>
                  </w:pPr>
                  <w:r w:rsidRPr="002E169A">
                    <w:rPr>
                      <w:sz w:val="22"/>
                      <w:szCs w:val="22"/>
                    </w:rPr>
                    <w:t xml:space="preserve">«Фәнсар» фән һәм мәгариф үзәге </w:t>
                  </w:r>
                </w:p>
                <w:p w:rsidR="004C2F1E" w:rsidRPr="002E169A" w:rsidRDefault="004C2F1E" w:rsidP="002E169A">
                  <w:pPr>
                    <w:jc w:val="both"/>
                    <w:rPr>
                      <w:sz w:val="22"/>
                      <w:szCs w:val="22"/>
                    </w:rPr>
                  </w:pPr>
                  <w:r w:rsidRPr="002E169A">
                    <w:rPr>
                      <w:sz w:val="22"/>
                      <w:szCs w:val="22"/>
                    </w:rPr>
                    <w:t xml:space="preserve"> Республикакүләм яшьләр фәнни-гамәли конференциясе</w:t>
                  </w:r>
                </w:p>
                <w:p w:rsidR="004C2F1E" w:rsidRPr="002E169A" w:rsidRDefault="004C2F1E" w:rsidP="002E169A">
                  <w:pPr>
                    <w:jc w:val="both"/>
                    <w:rPr>
                      <w:sz w:val="22"/>
                      <w:szCs w:val="22"/>
                      <w:lang w:val="tt-RU"/>
                    </w:rPr>
                  </w:pPr>
                  <w:r w:rsidRPr="002E169A">
                    <w:rPr>
                      <w:sz w:val="22"/>
                      <w:szCs w:val="22"/>
                    </w:rPr>
                    <w:t>«Әнвәр Хәйри укулары»</w:t>
                  </w:r>
                </w:p>
                <w:p w:rsidR="004C2F1E" w:rsidRPr="002E169A" w:rsidRDefault="004C2F1E" w:rsidP="002E169A">
                  <w:pPr>
                    <w:jc w:val="both"/>
                    <w:rPr>
                      <w:sz w:val="22"/>
                      <w:szCs w:val="22"/>
                      <w:lang w:val="tt-RU"/>
                    </w:rPr>
                  </w:pPr>
                  <w:r w:rsidRPr="002E169A">
                    <w:rPr>
                      <w:sz w:val="22"/>
                      <w:szCs w:val="22"/>
                      <w:lang w:val="tt-RU"/>
                    </w:rPr>
                    <w:t>Республика</w:t>
                  </w:r>
                </w:p>
              </w:tc>
              <w:tc>
                <w:tcPr>
                  <w:tcW w:w="1952" w:type="dxa"/>
                  <w:shd w:val="clear" w:color="auto" w:fill="auto"/>
                </w:tcPr>
                <w:p w:rsidR="004C2F1E" w:rsidRPr="002E169A" w:rsidRDefault="004C2F1E" w:rsidP="002E169A">
                  <w:pPr>
                    <w:rPr>
                      <w:sz w:val="22"/>
                      <w:szCs w:val="22"/>
                    </w:rPr>
                  </w:pPr>
                </w:p>
              </w:tc>
            </w:tr>
            <w:tr w:rsidR="004C2F1E" w:rsidRPr="002E169A" w:rsidTr="004C2F1E">
              <w:trPr>
                <w:trHeight w:val="142"/>
              </w:trPr>
              <w:tc>
                <w:tcPr>
                  <w:tcW w:w="1644" w:type="dxa"/>
                  <w:shd w:val="clear" w:color="auto" w:fill="auto"/>
                </w:tcPr>
                <w:p w:rsidR="004C2F1E" w:rsidRPr="002E169A" w:rsidRDefault="004C2F1E" w:rsidP="002E169A">
                  <w:pPr>
                    <w:jc w:val="both"/>
                    <w:rPr>
                      <w:sz w:val="22"/>
                      <w:szCs w:val="22"/>
                      <w:lang w:val="tt-RU"/>
                    </w:rPr>
                  </w:pPr>
                  <w:r w:rsidRPr="002E169A">
                    <w:rPr>
                      <w:sz w:val="22"/>
                      <w:szCs w:val="22"/>
                      <w:lang w:val="tt-RU"/>
                    </w:rPr>
                    <w:t>10 класс</w:t>
                  </w:r>
                </w:p>
              </w:tc>
              <w:tc>
                <w:tcPr>
                  <w:tcW w:w="2049" w:type="dxa"/>
                </w:tcPr>
                <w:p w:rsidR="004C2F1E" w:rsidRPr="002E169A" w:rsidRDefault="004C2F1E" w:rsidP="002E169A">
                  <w:pPr>
                    <w:rPr>
                      <w:sz w:val="22"/>
                      <w:szCs w:val="22"/>
                    </w:rPr>
                  </w:pPr>
                </w:p>
              </w:tc>
              <w:tc>
                <w:tcPr>
                  <w:tcW w:w="1814" w:type="dxa"/>
                  <w:shd w:val="clear" w:color="auto" w:fill="auto"/>
                </w:tcPr>
                <w:p w:rsidR="004C2F1E" w:rsidRPr="002E169A" w:rsidRDefault="004C2F1E" w:rsidP="002E169A">
                  <w:pPr>
                    <w:rPr>
                      <w:sz w:val="22"/>
                      <w:szCs w:val="22"/>
                    </w:rPr>
                  </w:pPr>
                  <w:r w:rsidRPr="002E169A">
                    <w:rPr>
                      <w:sz w:val="22"/>
                      <w:szCs w:val="22"/>
                    </w:rPr>
                    <w:t>Родная (татарская) литература</w:t>
                  </w:r>
                </w:p>
              </w:tc>
              <w:tc>
                <w:tcPr>
                  <w:tcW w:w="3198" w:type="dxa"/>
                  <w:shd w:val="clear" w:color="auto" w:fill="auto"/>
                </w:tcPr>
                <w:p w:rsidR="004C2F1E" w:rsidRPr="002E169A" w:rsidRDefault="004C2F1E" w:rsidP="002E169A">
                  <w:pPr>
                    <w:jc w:val="both"/>
                    <w:rPr>
                      <w:sz w:val="22"/>
                      <w:szCs w:val="22"/>
                    </w:rPr>
                  </w:pPr>
                  <w:r w:rsidRPr="002E169A">
                    <w:rPr>
                      <w:sz w:val="22"/>
                      <w:szCs w:val="22"/>
                    </w:rPr>
                    <w:t>«Татарча диктант», Всероссийский</w:t>
                  </w:r>
                </w:p>
              </w:tc>
              <w:tc>
                <w:tcPr>
                  <w:tcW w:w="1952" w:type="dxa"/>
                  <w:shd w:val="clear" w:color="auto" w:fill="auto"/>
                </w:tcPr>
                <w:p w:rsidR="004C2F1E" w:rsidRPr="002E169A" w:rsidRDefault="004C2F1E" w:rsidP="002E169A">
                  <w:pPr>
                    <w:rPr>
                      <w:sz w:val="22"/>
                      <w:szCs w:val="22"/>
                    </w:rPr>
                  </w:pPr>
                  <w:r w:rsidRPr="002E169A">
                    <w:rPr>
                      <w:sz w:val="22"/>
                      <w:szCs w:val="22"/>
                    </w:rPr>
                    <w:t>Сертификат участнтка</w:t>
                  </w:r>
                </w:p>
              </w:tc>
            </w:tr>
            <w:tr w:rsidR="004C2F1E" w:rsidRPr="002E169A" w:rsidTr="004C2F1E">
              <w:trPr>
                <w:trHeight w:val="142"/>
              </w:trPr>
              <w:tc>
                <w:tcPr>
                  <w:tcW w:w="10659" w:type="dxa"/>
                  <w:gridSpan w:val="5"/>
                  <w:shd w:val="clear" w:color="auto" w:fill="auto"/>
                </w:tcPr>
                <w:p w:rsidR="004C2F1E" w:rsidRPr="002E169A" w:rsidRDefault="004C2F1E" w:rsidP="002E169A">
                  <w:pPr>
                    <w:jc w:val="center"/>
                    <w:rPr>
                      <w:sz w:val="22"/>
                      <w:szCs w:val="22"/>
                    </w:rPr>
                  </w:pPr>
                  <w:r w:rsidRPr="002E169A">
                    <w:rPr>
                      <w:b/>
                      <w:sz w:val="22"/>
                      <w:szCs w:val="22"/>
                    </w:rPr>
                    <w:t>ШМО учителей биологии, химии и географии</w:t>
                  </w:r>
                </w:p>
              </w:tc>
            </w:tr>
            <w:tr w:rsidR="004C2F1E" w:rsidRPr="002E169A" w:rsidTr="004C2F1E">
              <w:trPr>
                <w:trHeight w:val="142"/>
              </w:trPr>
              <w:tc>
                <w:tcPr>
                  <w:tcW w:w="1644" w:type="dxa"/>
                  <w:shd w:val="clear" w:color="auto" w:fill="auto"/>
                </w:tcPr>
                <w:p w:rsidR="004C2F1E" w:rsidRPr="002E169A" w:rsidRDefault="004C2F1E" w:rsidP="002E169A">
                  <w:pPr>
                    <w:jc w:val="both"/>
                    <w:rPr>
                      <w:sz w:val="22"/>
                      <w:szCs w:val="22"/>
                    </w:rPr>
                  </w:pPr>
                  <w:r w:rsidRPr="002E169A">
                    <w:rPr>
                      <w:sz w:val="22"/>
                      <w:szCs w:val="22"/>
                    </w:rPr>
                    <w:t>Фахрутдинова Диляра ,10а</w:t>
                  </w:r>
                </w:p>
              </w:tc>
              <w:tc>
                <w:tcPr>
                  <w:tcW w:w="2049" w:type="dxa"/>
                </w:tcPr>
                <w:p w:rsidR="004C2F1E" w:rsidRPr="002E169A" w:rsidRDefault="004C2F1E" w:rsidP="002E169A">
                  <w:pPr>
                    <w:jc w:val="both"/>
                    <w:rPr>
                      <w:sz w:val="22"/>
                      <w:szCs w:val="22"/>
                    </w:rPr>
                  </w:pPr>
                  <w:r w:rsidRPr="002E169A">
                    <w:rPr>
                      <w:sz w:val="22"/>
                      <w:szCs w:val="22"/>
                    </w:rPr>
                    <w:t>Шарипова М.И</w:t>
                  </w:r>
                </w:p>
              </w:tc>
              <w:tc>
                <w:tcPr>
                  <w:tcW w:w="1814" w:type="dxa"/>
                  <w:shd w:val="clear" w:color="auto" w:fill="auto"/>
                </w:tcPr>
                <w:p w:rsidR="004C2F1E" w:rsidRPr="002E169A" w:rsidRDefault="004C2F1E" w:rsidP="002E169A">
                  <w:pPr>
                    <w:jc w:val="both"/>
                    <w:rPr>
                      <w:sz w:val="22"/>
                      <w:szCs w:val="22"/>
                    </w:rPr>
                  </w:pPr>
                  <w:r w:rsidRPr="002E169A">
                    <w:rPr>
                      <w:sz w:val="22"/>
                      <w:szCs w:val="22"/>
                    </w:rPr>
                    <w:t>химия</w:t>
                  </w:r>
                </w:p>
              </w:tc>
              <w:tc>
                <w:tcPr>
                  <w:tcW w:w="3198" w:type="dxa"/>
                  <w:shd w:val="clear" w:color="auto" w:fill="auto"/>
                </w:tcPr>
                <w:p w:rsidR="004C2F1E" w:rsidRPr="002E169A" w:rsidRDefault="004C2F1E" w:rsidP="002E169A">
                  <w:pPr>
                    <w:jc w:val="both"/>
                    <w:rPr>
                      <w:sz w:val="22"/>
                      <w:szCs w:val="22"/>
                    </w:rPr>
                  </w:pPr>
                  <w:r w:rsidRPr="002E169A">
                    <w:rPr>
                      <w:sz w:val="22"/>
                      <w:szCs w:val="22"/>
                    </w:rPr>
                    <w:t>Всероссийский конкурс АгроНТИ среди учащихся сельских общеобразовательных учреждений, направление АгроБио (методы биологической защиты от болезней и вредителей сельскохозяйственных культур), заочный тур, республиканский</w:t>
                  </w:r>
                </w:p>
              </w:tc>
              <w:tc>
                <w:tcPr>
                  <w:tcW w:w="1952" w:type="dxa"/>
                  <w:shd w:val="clear" w:color="auto" w:fill="auto"/>
                </w:tcPr>
                <w:p w:rsidR="004C2F1E" w:rsidRPr="002E169A" w:rsidRDefault="004C2F1E" w:rsidP="002E169A">
                  <w:pPr>
                    <w:jc w:val="both"/>
                    <w:rPr>
                      <w:sz w:val="22"/>
                      <w:szCs w:val="22"/>
                    </w:rPr>
                  </w:pPr>
                  <w:r w:rsidRPr="002E169A">
                    <w:rPr>
                      <w:sz w:val="22"/>
                      <w:szCs w:val="22"/>
                    </w:rPr>
                    <w:t xml:space="preserve"> Сертификат участника</w:t>
                  </w:r>
                </w:p>
              </w:tc>
            </w:tr>
            <w:tr w:rsidR="004C2F1E" w:rsidRPr="002E169A" w:rsidTr="004C2F1E">
              <w:trPr>
                <w:trHeight w:val="142"/>
              </w:trPr>
              <w:tc>
                <w:tcPr>
                  <w:tcW w:w="1644" w:type="dxa"/>
                  <w:shd w:val="clear" w:color="auto" w:fill="auto"/>
                </w:tcPr>
                <w:p w:rsidR="004C2F1E" w:rsidRPr="002E169A" w:rsidRDefault="004C2F1E" w:rsidP="002E169A">
                  <w:pPr>
                    <w:rPr>
                      <w:sz w:val="22"/>
                      <w:szCs w:val="22"/>
                    </w:rPr>
                  </w:pPr>
                  <w:r w:rsidRPr="002E169A">
                    <w:rPr>
                      <w:sz w:val="22"/>
                      <w:szCs w:val="22"/>
                    </w:rPr>
                    <w:t>Вафина Камилла,10а</w:t>
                  </w:r>
                </w:p>
              </w:tc>
              <w:tc>
                <w:tcPr>
                  <w:tcW w:w="2049" w:type="dxa"/>
                </w:tcPr>
                <w:p w:rsidR="004C2F1E" w:rsidRPr="002E169A" w:rsidRDefault="004C2F1E" w:rsidP="002E169A">
                  <w:pPr>
                    <w:jc w:val="both"/>
                    <w:rPr>
                      <w:sz w:val="22"/>
                      <w:szCs w:val="22"/>
                    </w:rPr>
                  </w:pPr>
                  <w:r w:rsidRPr="002E169A">
                    <w:rPr>
                      <w:sz w:val="22"/>
                      <w:szCs w:val="22"/>
                    </w:rPr>
                    <w:t>Шарипова М.И</w:t>
                  </w:r>
                </w:p>
              </w:tc>
              <w:tc>
                <w:tcPr>
                  <w:tcW w:w="1814" w:type="dxa"/>
                  <w:shd w:val="clear" w:color="auto" w:fill="auto"/>
                </w:tcPr>
                <w:p w:rsidR="004C2F1E" w:rsidRPr="002E169A" w:rsidRDefault="004C2F1E" w:rsidP="002E169A">
                  <w:pPr>
                    <w:rPr>
                      <w:sz w:val="22"/>
                      <w:szCs w:val="22"/>
                    </w:rPr>
                  </w:pPr>
                  <w:r w:rsidRPr="002E169A">
                    <w:rPr>
                      <w:sz w:val="22"/>
                      <w:szCs w:val="22"/>
                    </w:rPr>
                    <w:t>химия</w:t>
                  </w:r>
                </w:p>
              </w:tc>
              <w:tc>
                <w:tcPr>
                  <w:tcW w:w="3198" w:type="dxa"/>
                  <w:shd w:val="clear" w:color="auto" w:fill="auto"/>
                </w:tcPr>
                <w:p w:rsidR="004C2F1E" w:rsidRPr="002E169A" w:rsidRDefault="004C2F1E" w:rsidP="002E169A">
                  <w:pPr>
                    <w:rPr>
                      <w:sz w:val="22"/>
                      <w:szCs w:val="22"/>
                    </w:rPr>
                  </w:pPr>
                  <w:r w:rsidRPr="002E169A">
                    <w:rPr>
                      <w:sz w:val="22"/>
                      <w:szCs w:val="22"/>
                    </w:rPr>
                    <w:t>Всероссийский конкурс АгроНТИ среди учащихся сельских общеобразовательных учреждений, направление АгроБио (методы биологической защиты от болезней и вредителей сельскохозяйственных культур), заочный тур, республиканский</w:t>
                  </w:r>
                </w:p>
              </w:tc>
              <w:tc>
                <w:tcPr>
                  <w:tcW w:w="1952" w:type="dxa"/>
                  <w:shd w:val="clear" w:color="auto" w:fill="auto"/>
                </w:tcPr>
                <w:p w:rsidR="004C2F1E" w:rsidRPr="002E169A" w:rsidRDefault="004C2F1E" w:rsidP="002E169A">
                  <w:pPr>
                    <w:rPr>
                      <w:sz w:val="22"/>
                      <w:szCs w:val="22"/>
                    </w:rPr>
                  </w:pPr>
                  <w:r w:rsidRPr="002E169A">
                    <w:rPr>
                      <w:sz w:val="22"/>
                      <w:szCs w:val="22"/>
                    </w:rPr>
                    <w:t xml:space="preserve">  Сертификат участника</w:t>
                  </w:r>
                </w:p>
              </w:tc>
            </w:tr>
            <w:tr w:rsidR="004C2F1E" w:rsidRPr="002E169A" w:rsidTr="004C2F1E">
              <w:trPr>
                <w:trHeight w:val="142"/>
              </w:trPr>
              <w:tc>
                <w:tcPr>
                  <w:tcW w:w="1644" w:type="dxa"/>
                  <w:shd w:val="clear" w:color="auto" w:fill="auto"/>
                </w:tcPr>
                <w:p w:rsidR="004C2F1E" w:rsidRPr="002E169A" w:rsidRDefault="004C2F1E" w:rsidP="002E169A">
                  <w:pPr>
                    <w:rPr>
                      <w:sz w:val="22"/>
                      <w:szCs w:val="22"/>
                    </w:rPr>
                  </w:pPr>
                  <w:r w:rsidRPr="002E169A">
                    <w:rPr>
                      <w:sz w:val="22"/>
                      <w:szCs w:val="22"/>
                    </w:rPr>
                    <w:t>Шакирова Шагида,10 а</w:t>
                  </w:r>
                </w:p>
              </w:tc>
              <w:tc>
                <w:tcPr>
                  <w:tcW w:w="2049" w:type="dxa"/>
                </w:tcPr>
                <w:p w:rsidR="004C2F1E" w:rsidRPr="002E169A" w:rsidRDefault="004C2F1E" w:rsidP="002E169A">
                  <w:pPr>
                    <w:rPr>
                      <w:sz w:val="22"/>
                      <w:szCs w:val="22"/>
                    </w:rPr>
                  </w:pPr>
                  <w:r w:rsidRPr="002E169A">
                    <w:rPr>
                      <w:sz w:val="22"/>
                      <w:szCs w:val="22"/>
                    </w:rPr>
                    <w:t>Шарипова М.И</w:t>
                  </w:r>
                </w:p>
              </w:tc>
              <w:tc>
                <w:tcPr>
                  <w:tcW w:w="1814" w:type="dxa"/>
                  <w:shd w:val="clear" w:color="auto" w:fill="auto"/>
                </w:tcPr>
                <w:p w:rsidR="004C2F1E" w:rsidRPr="002E169A" w:rsidRDefault="004C2F1E" w:rsidP="002E169A">
                  <w:pPr>
                    <w:rPr>
                      <w:sz w:val="22"/>
                      <w:szCs w:val="22"/>
                    </w:rPr>
                  </w:pPr>
                  <w:r w:rsidRPr="002E169A">
                    <w:rPr>
                      <w:sz w:val="22"/>
                      <w:szCs w:val="22"/>
                    </w:rPr>
                    <w:t>химия</w:t>
                  </w:r>
                </w:p>
              </w:tc>
              <w:tc>
                <w:tcPr>
                  <w:tcW w:w="3198" w:type="dxa"/>
                  <w:shd w:val="clear" w:color="auto" w:fill="auto"/>
                </w:tcPr>
                <w:p w:rsidR="004C2F1E" w:rsidRPr="002E169A" w:rsidRDefault="004C2F1E" w:rsidP="002E169A">
                  <w:pPr>
                    <w:rPr>
                      <w:sz w:val="22"/>
                      <w:szCs w:val="22"/>
                    </w:rPr>
                  </w:pPr>
                  <w:r w:rsidRPr="002E169A">
                    <w:rPr>
                      <w:sz w:val="22"/>
                      <w:szCs w:val="22"/>
                    </w:rPr>
                    <w:t>Всероссийский конкурс АгроНТИ среди учащихся сельских общеобразовательных учреждений, направление АгроБио (методы биологической защиты от болезней и вредителей сельскохозяйственных культур), заочный тур, республиканский</w:t>
                  </w:r>
                </w:p>
              </w:tc>
              <w:tc>
                <w:tcPr>
                  <w:tcW w:w="1952" w:type="dxa"/>
                  <w:shd w:val="clear" w:color="auto" w:fill="auto"/>
                </w:tcPr>
                <w:p w:rsidR="004C2F1E" w:rsidRPr="002E169A" w:rsidRDefault="004C2F1E" w:rsidP="002E169A">
                  <w:pPr>
                    <w:rPr>
                      <w:sz w:val="22"/>
                      <w:szCs w:val="22"/>
                    </w:rPr>
                  </w:pPr>
                  <w:r w:rsidRPr="002E169A">
                    <w:rPr>
                      <w:sz w:val="22"/>
                      <w:szCs w:val="22"/>
                    </w:rPr>
                    <w:t xml:space="preserve">  Сертификат участника</w:t>
                  </w:r>
                </w:p>
              </w:tc>
            </w:tr>
            <w:tr w:rsidR="004C2F1E" w:rsidRPr="002E169A" w:rsidTr="004C2F1E">
              <w:trPr>
                <w:trHeight w:val="142"/>
              </w:trPr>
              <w:tc>
                <w:tcPr>
                  <w:tcW w:w="1644" w:type="dxa"/>
                  <w:shd w:val="clear" w:color="auto" w:fill="auto"/>
                </w:tcPr>
                <w:p w:rsidR="004C2F1E" w:rsidRPr="002E169A" w:rsidRDefault="004C2F1E" w:rsidP="002E169A">
                  <w:pPr>
                    <w:jc w:val="both"/>
                    <w:rPr>
                      <w:sz w:val="22"/>
                      <w:szCs w:val="22"/>
                    </w:rPr>
                  </w:pPr>
                  <w:r w:rsidRPr="002E169A">
                    <w:rPr>
                      <w:sz w:val="22"/>
                      <w:szCs w:val="22"/>
                    </w:rPr>
                    <w:t>Галавиева А. Кузнецова И.</w:t>
                  </w:r>
                </w:p>
                <w:p w:rsidR="004C2F1E" w:rsidRPr="002E169A" w:rsidRDefault="004C2F1E" w:rsidP="002E169A">
                  <w:pPr>
                    <w:jc w:val="both"/>
                    <w:rPr>
                      <w:sz w:val="22"/>
                      <w:szCs w:val="22"/>
                    </w:rPr>
                  </w:pPr>
                  <w:r w:rsidRPr="002E169A">
                    <w:rPr>
                      <w:sz w:val="22"/>
                      <w:szCs w:val="22"/>
                    </w:rPr>
                    <w:t>10 класс А</w:t>
                  </w:r>
                </w:p>
              </w:tc>
              <w:tc>
                <w:tcPr>
                  <w:tcW w:w="2049" w:type="dxa"/>
                </w:tcPr>
                <w:p w:rsidR="004C2F1E" w:rsidRPr="002E169A" w:rsidRDefault="004C2F1E" w:rsidP="002E169A">
                  <w:pPr>
                    <w:rPr>
                      <w:sz w:val="22"/>
                      <w:szCs w:val="22"/>
                    </w:rPr>
                  </w:pPr>
                  <w:r w:rsidRPr="002E169A">
                    <w:rPr>
                      <w:sz w:val="22"/>
                      <w:szCs w:val="22"/>
                    </w:rPr>
                    <w:t>Талакова Н.М</w:t>
                  </w:r>
                </w:p>
              </w:tc>
              <w:tc>
                <w:tcPr>
                  <w:tcW w:w="1814" w:type="dxa"/>
                  <w:shd w:val="clear" w:color="auto" w:fill="auto"/>
                </w:tcPr>
                <w:p w:rsidR="004C2F1E" w:rsidRPr="002E169A" w:rsidRDefault="004C2F1E" w:rsidP="002E169A">
                  <w:pPr>
                    <w:rPr>
                      <w:sz w:val="22"/>
                      <w:szCs w:val="22"/>
                    </w:rPr>
                  </w:pPr>
                  <w:r w:rsidRPr="002E169A">
                    <w:rPr>
                      <w:sz w:val="22"/>
                      <w:szCs w:val="22"/>
                    </w:rPr>
                    <w:t>экология</w:t>
                  </w:r>
                </w:p>
              </w:tc>
              <w:tc>
                <w:tcPr>
                  <w:tcW w:w="3198" w:type="dxa"/>
                  <w:shd w:val="clear" w:color="auto" w:fill="auto"/>
                </w:tcPr>
                <w:p w:rsidR="004C2F1E" w:rsidRPr="002E169A" w:rsidRDefault="004C2F1E" w:rsidP="002E169A">
                  <w:pPr>
                    <w:rPr>
                      <w:sz w:val="22"/>
                      <w:szCs w:val="22"/>
                    </w:rPr>
                  </w:pPr>
                  <w:r w:rsidRPr="002E169A">
                    <w:rPr>
                      <w:sz w:val="22"/>
                      <w:szCs w:val="22"/>
                    </w:rPr>
                    <w:t>Республиканский конкурс «Нацпроект «Экология» -детский взгляд» в номинации «Зелёное сердце Татарстана», муниципальный уровень</w:t>
                  </w:r>
                </w:p>
              </w:tc>
              <w:tc>
                <w:tcPr>
                  <w:tcW w:w="1952" w:type="dxa"/>
                  <w:shd w:val="clear" w:color="auto" w:fill="auto"/>
                </w:tcPr>
                <w:p w:rsidR="004C2F1E" w:rsidRPr="002E169A" w:rsidRDefault="004C2F1E" w:rsidP="002E169A">
                  <w:pPr>
                    <w:rPr>
                      <w:sz w:val="22"/>
                      <w:szCs w:val="22"/>
                    </w:rPr>
                  </w:pPr>
                  <w:r w:rsidRPr="002E169A">
                    <w:rPr>
                      <w:sz w:val="22"/>
                      <w:szCs w:val="22"/>
                    </w:rPr>
                    <w:t>Диплом победителя</w:t>
                  </w:r>
                </w:p>
              </w:tc>
            </w:tr>
            <w:tr w:rsidR="004C2F1E" w:rsidRPr="002E169A" w:rsidTr="004C2F1E">
              <w:trPr>
                <w:trHeight w:val="142"/>
              </w:trPr>
              <w:tc>
                <w:tcPr>
                  <w:tcW w:w="10659" w:type="dxa"/>
                  <w:gridSpan w:val="5"/>
                  <w:shd w:val="clear" w:color="auto" w:fill="auto"/>
                </w:tcPr>
                <w:p w:rsidR="004C2F1E" w:rsidRPr="002E169A" w:rsidRDefault="004C2F1E" w:rsidP="002E169A">
                  <w:pPr>
                    <w:jc w:val="center"/>
                    <w:rPr>
                      <w:sz w:val="22"/>
                      <w:szCs w:val="22"/>
                    </w:rPr>
                  </w:pPr>
                  <w:r w:rsidRPr="002E169A">
                    <w:rPr>
                      <w:b/>
                      <w:sz w:val="22"/>
                      <w:szCs w:val="22"/>
                    </w:rPr>
                    <w:t>ШМО учителей физической культуры</w:t>
                  </w:r>
                </w:p>
              </w:tc>
            </w:tr>
            <w:tr w:rsidR="004C2F1E" w:rsidRPr="002E169A" w:rsidTr="004C2F1E">
              <w:trPr>
                <w:trHeight w:val="142"/>
              </w:trPr>
              <w:tc>
                <w:tcPr>
                  <w:tcW w:w="1644" w:type="dxa"/>
                  <w:shd w:val="clear" w:color="auto" w:fill="auto"/>
                </w:tcPr>
                <w:p w:rsidR="004C2F1E" w:rsidRPr="002E169A" w:rsidRDefault="004C2F1E" w:rsidP="002E169A">
                  <w:pPr>
                    <w:jc w:val="both"/>
                    <w:rPr>
                      <w:sz w:val="22"/>
                      <w:szCs w:val="22"/>
                    </w:rPr>
                  </w:pPr>
                  <w:r w:rsidRPr="002E169A">
                    <w:rPr>
                      <w:sz w:val="22"/>
                      <w:szCs w:val="22"/>
                    </w:rPr>
                    <w:t xml:space="preserve">Кузнецов Павел </w:t>
                  </w:r>
                </w:p>
              </w:tc>
              <w:tc>
                <w:tcPr>
                  <w:tcW w:w="2049" w:type="dxa"/>
                </w:tcPr>
                <w:p w:rsidR="004C2F1E" w:rsidRPr="002E169A" w:rsidRDefault="004C2F1E" w:rsidP="002E169A">
                  <w:pPr>
                    <w:jc w:val="both"/>
                    <w:rPr>
                      <w:sz w:val="22"/>
                      <w:szCs w:val="22"/>
                    </w:rPr>
                  </w:pPr>
                  <w:r w:rsidRPr="002E169A">
                    <w:rPr>
                      <w:sz w:val="22"/>
                      <w:szCs w:val="22"/>
                    </w:rPr>
                    <w:t>Фадейчев В.В.</w:t>
                  </w:r>
                </w:p>
              </w:tc>
              <w:tc>
                <w:tcPr>
                  <w:tcW w:w="1814" w:type="dxa"/>
                  <w:shd w:val="clear" w:color="auto" w:fill="auto"/>
                </w:tcPr>
                <w:p w:rsidR="004C2F1E" w:rsidRPr="002E169A" w:rsidRDefault="004C2F1E" w:rsidP="002E169A">
                  <w:pPr>
                    <w:jc w:val="both"/>
                    <w:rPr>
                      <w:sz w:val="22"/>
                      <w:szCs w:val="22"/>
                    </w:rPr>
                  </w:pPr>
                  <w:r w:rsidRPr="002E169A">
                    <w:rPr>
                      <w:sz w:val="22"/>
                      <w:szCs w:val="22"/>
                    </w:rPr>
                    <w:t>Физическая культура</w:t>
                  </w:r>
                </w:p>
              </w:tc>
              <w:tc>
                <w:tcPr>
                  <w:tcW w:w="3198" w:type="dxa"/>
                  <w:shd w:val="clear" w:color="auto" w:fill="auto"/>
                </w:tcPr>
                <w:p w:rsidR="004C2F1E" w:rsidRPr="002E169A" w:rsidRDefault="004C2F1E" w:rsidP="002E169A">
                  <w:pPr>
                    <w:jc w:val="both"/>
                    <w:rPr>
                      <w:sz w:val="22"/>
                      <w:szCs w:val="22"/>
                    </w:rPr>
                  </w:pPr>
                  <w:r w:rsidRPr="002E169A">
                    <w:rPr>
                      <w:sz w:val="22"/>
                      <w:szCs w:val="22"/>
                    </w:rPr>
                    <w:t>Школьный/ Соревнования по прыжкам в длину с места.</w:t>
                  </w:r>
                </w:p>
              </w:tc>
              <w:tc>
                <w:tcPr>
                  <w:tcW w:w="1952" w:type="dxa"/>
                  <w:shd w:val="clear" w:color="auto" w:fill="auto"/>
                </w:tcPr>
                <w:p w:rsidR="004C2F1E" w:rsidRPr="002E169A" w:rsidRDefault="004C2F1E" w:rsidP="002E169A">
                  <w:pPr>
                    <w:jc w:val="both"/>
                    <w:rPr>
                      <w:sz w:val="22"/>
                      <w:szCs w:val="22"/>
                    </w:rPr>
                  </w:pPr>
                  <w:r w:rsidRPr="002E169A">
                    <w:rPr>
                      <w:sz w:val="22"/>
                      <w:szCs w:val="22"/>
                    </w:rPr>
                    <w:t>призер</w:t>
                  </w:r>
                </w:p>
              </w:tc>
            </w:tr>
            <w:tr w:rsidR="004C2F1E" w:rsidRPr="002E169A" w:rsidTr="004C2F1E">
              <w:trPr>
                <w:trHeight w:val="142"/>
              </w:trPr>
              <w:tc>
                <w:tcPr>
                  <w:tcW w:w="1644" w:type="dxa"/>
                  <w:shd w:val="clear" w:color="auto" w:fill="auto"/>
                </w:tcPr>
                <w:p w:rsidR="004C2F1E" w:rsidRPr="002E169A" w:rsidRDefault="004C2F1E" w:rsidP="002E169A">
                  <w:pPr>
                    <w:jc w:val="both"/>
                    <w:rPr>
                      <w:sz w:val="22"/>
                      <w:szCs w:val="22"/>
                    </w:rPr>
                  </w:pPr>
                  <w:r w:rsidRPr="002E169A">
                    <w:rPr>
                      <w:sz w:val="22"/>
                      <w:szCs w:val="22"/>
                    </w:rPr>
                    <w:t>Нуриахметова Дина</w:t>
                  </w:r>
                </w:p>
              </w:tc>
              <w:tc>
                <w:tcPr>
                  <w:tcW w:w="2049" w:type="dxa"/>
                </w:tcPr>
                <w:p w:rsidR="004C2F1E" w:rsidRPr="002E169A" w:rsidRDefault="004C2F1E" w:rsidP="002E169A">
                  <w:pPr>
                    <w:jc w:val="both"/>
                    <w:rPr>
                      <w:sz w:val="22"/>
                      <w:szCs w:val="22"/>
                    </w:rPr>
                  </w:pPr>
                  <w:r w:rsidRPr="002E169A">
                    <w:rPr>
                      <w:sz w:val="22"/>
                      <w:szCs w:val="22"/>
                    </w:rPr>
                    <w:t>Фадейчев В.В.</w:t>
                  </w:r>
                </w:p>
              </w:tc>
              <w:tc>
                <w:tcPr>
                  <w:tcW w:w="1814" w:type="dxa"/>
                  <w:shd w:val="clear" w:color="auto" w:fill="auto"/>
                </w:tcPr>
                <w:p w:rsidR="004C2F1E" w:rsidRPr="002E169A" w:rsidRDefault="004C2F1E" w:rsidP="002E169A">
                  <w:pPr>
                    <w:jc w:val="both"/>
                    <w:rPr>
                      <w:sz w:val="22"/>
                      <w:szCs w:val="22"/>
                    </w:rPr>
                  </w:pPr>
                  <w:r w:rsidRPr="002E169A">
                    <w:rPr>
                      <w:sz w:val="22"/>
                      <w:szCs w:val="22"/>
                    </w:rPr>
                    <w:t>Физическая культура</w:t>
                  </w:r>
                </w:p>
              </w:tc>
              <w:tc>
                <w:tcPr>
                  <w:tcW w:w="3198" w:type="dxa"/>
                  <w:shd w:val="clear" w:color="auto" w:fill="auto"/>
                </w:tcPr>
                <w:p w:rsidR="004C2F1E" w:rsidRPr="002E169A" w:rsidRDefault="004C2F1E" w:rsidP="002E169A">
                  <w:pPr>
                    <w:jc w:val="both"/>
                    <w:rPr>
                      <w:sz w:val="22"/>
                      <w:szCs w:val="22"/>
                    </w:rPr>
                  </w:pPr>
                  <w:r w:rsidRPr="002E169A">
                    <w:rPr>
                      <w:sz w:val="22"/>
                      <w:szCs w:val="22"/>
                    </w:rPr>
                    <w:t>Школьный/ Соревнования по прыжкам в длину с места.</w:t>
                  </w:r>
                </w:p>
              </w:tc>
              <w:tc>
                <w:tcPr>
                  <w:tcW w:w="1952" w:type="dxa"/>
                  <w:shd w:val="clear" w:color="auto" w:fill="auto"/>
                </w:tcPr>
                <w:p w:rsidR="004C2F1E" w:rsidRPr="002E169A" w:rsidRDefault="004C2F1E" w:rsidP="002E169A">
                  <w:pPr>
                    <w:jc w:val="both"/>
                    <w:rPr>
                      <w:sz w:val="22"/>
                      <w:szCs w:val="22"/>
                    </w:rPr>
                  </w:pPr>
                  <w:r w:rsidRPr="002E169A">
                    <w:rPr>
                      <w:sz w:val="22"/>
                      <w:szCs w:val="22"/>
                    </w:rPr>
                    <w:t>призер</w:t>
                  </w:r>
                </w:p>
              </w:tc>
            </w:tr>
            <w:tr w:rsidR="004C2F1E" w:rsidRPr="002E169A" w:rsidTr="004C2F1E">
              <w:trPr>
                <w:trHeight w:val="142"/>
              </w:trPr>
              <w:tc>
                <w:tcPr>
                  <w:tcW w:w="1644" w:type="dxa"/>
                  <w:shd w:val="clear" w:color="auto" w:fill="auto"/>
                </w:tcPr>
                <w:p w:rsidR="004C2F1E" w:rsidRPr="002E169A" w:rsidRDefault="004C2F1E" w:rsidP="002E169A">
                  <w:pPr>
                    <w:jc w:val="both"/>
                    <w:rPr>
                      <w:sz w:val="22"/>
                      <w:szCs w:val="22"/>
                    </w:rPr>
                  </w:pPr>
                  <w:r w:rsidRPr="002E169A">
                    <w:rPr>
                      <w:sz w:val="22"/>
                      <w:szCs w:val="22"/>
                    </w:rPr>
                    <w:t>Баринова Яна</w:t>
                  </w:r>
                </w:p>
              </w:tc>
              <w:tc>
                <w:tcPr>
                  <w:tcW w:w="2049" w:type="dxa"/>
                </w:tcPr>
                <w:p w:rsidR="004C2F1E" w:rsidRPr="002E169A" w:rsidRDefault="004C2F1E" w:rsidP="002E169A">
                  <w:pPr>
                    <w:jc w:val="both"/>
                    <w:rPr>
                      <w:sz w:val="22"/>
                      <w:szCs w:val="22"/>
                    </w:rPr>
                  </w:pPr>
                  <w:r w:rsidRPr="002E169A">
                    <w:rPr>
                      <w:sz w:val="22"/>
                      <w:szCs w:val="22"/>
                    </w:rPr>
                    <w:t>Фадейчев В.В.</w:t>
                  </w:r>
                </w:p>
              </w:tc>
              <w:tc>
                <w:tcPr>
                  <w:tcW w:w="1814" w:type="dxa"/>
                  <w:shd w:val="clear" w:color="auto" w:fill="auto"/>
                </w:tcPr>
                <w:p w:rsidR="004C2F1E" w:rsidRPr="002E169A" w:rsidRDefault="004C2F1E" w:rsidP="002E169A">
                  <w:pPr>
                    <w:jc w:val="both"/>
                    <w:rPr>
                      <w:sz w:val="22"/>
                      <w:szCs w:val="22"/>
                    </w:rPr>
                  </w:pPr>
                  <w:r w:rsidRPr="002E169A">
                    <w:rPr>
                      <w:sz w:val="22"/>
                      <w:szCs w:val="22"/>
                    </w:rPr>
                    <w:t>Физическая культура</w:t>
                  </w:r>
                </w:p>
              </w:tc>
              <w:tc>
                <w:tcPr>
                  <w:tcW w:w="3198" w:type="dxa"/>
                  <w:shd w:val="clear" w:color="auto" w:fill="auto"/>
                </w:tcPr>
                <w:p w:rsidR="004C2F1E" w:rsidRPr="002E169A" w:rsidRDefault="004C2F1E" w:rsidP="002E169A">
                  <w:pPr>
                    <w:jc w:val="both"/>
                    <w:rPr>
                      <w:sz w:val="22"/>
                      <w:szCs w:val="22"/>
                    </w:rPr>
                  </w:pPr>
                  <w:r w:rsidRPr="002E169A">
                    <w:rPr>
                      <w:sz w:val="22"/>
                      <w:szCs w:val="22"/>
                    </w:rPr>
                    <w:t>Школьный/ Соревнования по прыжкам в длину с места.</w:t>
                  </w:r>
                </w:p>
              </w:tc>
              <w:tc>
                <w:tcPr>
                  <w:tcW w:w="1952" w:type="dxa"/>
                  <w:shd w:val="clear" w:color="auto" w:fill="auto"/>
                </w:tcPr>
                <w:p w:rsidR="004C2F1E" w:rsidRPr="002E169A" w:rsidRDefault="004C2F1E" w:rsidP="002E169A">
                  <w:pPr>
                    <w:jc w:val="both"/>
                    <w:rPr>
                      <w:sz w:val="22"/>
                      <w:szCs w:val="22"/>
                    </w:rPr>
                  </w:pPr>
                  <w:r w:rsidRPr="002E169A">
                    <w:rPr>
                      <w:sz w:val="22"/>
                      <w:szCs w:val="22"/>
                    </w:rPr>
                    <w:t>призер</w:t>
                  </w:r>
                </w:p>
              </w:tc>
            </w:tr>
            <w:tr w:rsidR="004C2F1E" w:rsidRPr="002E169A" w:rsidTr="004C2F1E">
              <w:trPr>
                <w:trHeight w:val="142"/>
              </w:trPr>
              <w:tc>
                <w:tcPr>
                  <w:tcW w:w="1644" w:type="dxa"/>
                  <w:shd w:val="clear" w:color="auto" w:fill="auto"/>
                </w:tcPr>
                <w:p w:rsidR="004C2F1E" w:rsidRPr="002E169A" w:rsidRDefault="004C2F1E" w:rsidP="002E169A">
                  <w:pPr>
                    <w:jc w:val="both"/>
                    <w:rPr>
                      <w:sz w:val="22"/>
                      <w:szCs w:val="22"/>
                    </w:rPr>
                  </w:pPr>
                  <w:r w:rsidRPr="002E169A">
                    <w:rPr>
                      <w:sz w:val="22"/>
                      <w:szCs w:val="22"/>
                    </w:rPr>
                    <w:t>Гилазов Данис</w:t>
                  </w:r>
                </w:p>
              </w:tc>
              <w:tc>
                <w:tcPr>
                  <w:tcW w:w="2049" w:type="dxa"/>
                </w:tcPr>
                <w:p w:rsidR="004C2F1E" w:rsidRPr="002E169A" w:rsidRDefault="004C2F1E" w:rsidP="002E169A">
                  <w:pPr>
                    <w:jc w:val="both"/>
                    <w:rPr>
                      <w:sz w:val="22"/>
                      <w:szCs w:val="22"/>
                    </w:rPr>
                  </w:pPr>
                  <w:r w:rsidRPr="002E169A">
                    <w:rPr>
                      <w:sz w:val="22"/>
                      <w:szCs w:val="22"/>
                    </w:rPr>
                    <w:t>Фадейчев В.В.</w:t>
                  </w:r>
                </w:p>
              </w:tc>
              <w:tc>
                <w:tcPr>
                  <w:tcW w:w="1814" w:type="dxa"/>
                  <w:shd w:val="clear" w:color="auto" w:fill="auto"/>
                </w:tcPr>
                <w:p w:rsidR="004C2F1E" w:rsidRPr="002E169A" w:rsidRDefault="004C2F1E" w:rsidP="002E169A">
                  <w:pPr>
                    <w:jc w:val="both"/>
                    <w:rPr>
                      <w:sz w:val="22"/>
                      <w:szCs w:val="22"/>
                    </w:rPr>
                  </w:pPr>
                  <w:r w:rsidRPr="002E169A">
                    <w:rPr>
                      <w:sz w:val="22"/>
                      <w:szCs w:val="22"/>
                    </w:rPr>
                    <w:t>Физическая культура</w:t>
                  </w:r>
                </w:p>
              </w:tc>
              <w:tc>
                <w:tcPr>
                  <w:tcW w:w="3198" w:type="dxa"/>
                  <w:shd w:val="clear" w:color="auto" w:fill="auto"/>
                </w:tcPr>
                <w:p w:rsidR="004C2F1E" w:rsidRPr="002E169A" w:rsidRDefault="004C2F1E" w:rsidP="002E169A">
                  <w:pPr>
                    <w:jc w:val="both"/>
                    <w:rPr>
                      <w:sz w:val="22"/>
                      <w:szCs w:val="22"/>
                    </w:rPr>
                  </w:pPr>
                  <w:r w:rsidRPr="002E169A">
                    <w:rPr>
                      <w:sz w:val="22"/>
                      <w:szCs w:val="22"/>
                    </w:rPr>
                    <w:t>Школьный/ Соревнования по прыжкам в длину с места.</w:t>
                  </w:r>
                </w:p>
              </w:tc>
              <w:tc>
                <w:tcPr>
                  <w:tcW w:w="1952" w:type="dxa"/>
                  <w:shd w:val="clear" w:color="auto" w:fill="auto"/>
                </w:tcPr>
                <w:p w:rsidR="004C2F1E" w:rsidRPr="002E169A" w:rsidRDefault="004C2F1E" w:rsidP="002E169A">
                  <w:pPr>
                    <w:jc w:val="both"/>
                    <w:rPr>
                      <w:sz w:val="22"/>
                      <w:szCs w:val="22"/>
                    </w:rPr>
                  </w:pPr>
                  <w:r w:rsidRPr="002E169A">
                    <w:rPr>
                      <w:sz w:val="22"/>
                      <w:szCs w:val="22"/>
                    </w:rPr>
                    <w:t>призер</w:t>
                  </w:r>
                </w:p>
              </w:tc>
            </w:tr>
            <w:tr w:rsidR="004C2F1E" w:rsidRPr="002E169A" w:rsidTr="004C2F1E">
              <w:trPr>
                <w:trHeight w:val="142"/>
              </w:trPr>
              <w:tc>
                <w:tcPr>
                  <w:tcW w:w="1644" w:type="dxa"/>
                  <w:shd w:val="clear" w:color="auto" w:fill="auto"/>
                </w:tcPr>
                <w:p w:rsidR="004C2F1E" w:rsidRPr="002E169A" w:rsidRDefault="004C2F1E" w:rsidP="002E169A">
                  <w:pPr>
                    <w:jc w:val="both"/>
                    <w:rPr>
                      <w:sz w:val="22"/>
                      <w:szCs w:val="22"/>
                    </w:rPr>
                  </w:pPr>
                  <w:r w:rsidRPr="002E169A">
                    <w:rPr>
                      <w:sz w:val="22"/>
                      <w:szCs w:val="22"/>
                    </w:rPr>
                    <w:t>Хамматов Ильназ</w:t>
                  </w:r>
                </w:p>
              </w:tc>
              <w:tc>
                <w:tcPr>
                  <w:tcW w:w="2049" w:type="dxa"/>
                </w:tcPr>
                <w:p w:rsidR="004C2F1E" w:rsidRPr="002E169A" w:rsidRDefault="004C2F1E" w:rsidP="002E169A">
                  <w:pPr>
                    <w:jc w:val="both"/>
                    <w:rPr>
                      <w:sz w:val="22"/>
                      <w:szCs w:val="22"/>
                    </w:rPr>
                  </w:pPr>
                  <w:r w:rsidRPr="002E169A">
                    <w:rPr>
                      <w:sz w:val="22"/>
                      <w:szCs w:val="22"/>
                    </w:rPr>
                    <w:t>Фадейчев В.В.</w:t>
                  </w:r>
                </w:p>
              </w:tc>
              <w:tc>
                <w:tcPr>
                  <w:tcW w:w="1814" w:type="dxa"/>
                  <w:shd w:val="clear" w:color="auto" w:fill="auto"/>
                </w:tcPr>
                <w:p w:rsidR="004C2F1E" w:rsidRPr="002E169A" w:rsidRDefault="004C2F1E" w:rsidP="002E169A">
                  <w:pPr>
                    <w:jc w:val="both"/>
                    <w:rPr>
                      <w:sz w:val="22"/>
                      <w:szCs w:val="22"/>
                    </w:rPr>
                  </w:pPr>
                  <w:r w:rsidRPr="002E169A">
                    <w:rPr>
                      <w:sz w:val="22"/>
                      <w:szCs w:val="22"/>
                    </w:rPr>
                    <w:t>Физическая культура</w:t>
                  </w:r>
                </w:p>
              </w:tc>
              <w:tc>
                <w:tcPr>
                  <w:tcW w:w="3198" w:type="dxa"/>
                  <w:shd w:val="clear" w:color="auto" w:fill="auto"/>
                </w:tcPr>
                <w:p w:rsidR="004C2F1E" w:rsidRPr="002E169A" w:rsidRDefault="004C2F1E" w:rsidP="002E169A">
                  <w:pPr>
                    <w:jc w:val="both"/>
                    <w:rPr>
                      <w:sz w:val="22"/>
                      <w:szCs w:val="22"/>
                    </w:rPr>
                  </w:pPr>
                  <w:r w:rsidRPr="002E169A">
                    <w:rPr>
                      <w:sz w:val="22"/>
                      <w:szCs w:val="22"/>
                    </w:rPr>
                    <w:t>Школьный/ Соревнования по прыжкам в длину с места.</w:t>
                  </w:r>
                </w:p>
              </w:tc>
              <w:tc>
                <w:tcPr>
                  <w:tcW w:w="1952" w:type="dxa"/>
                  <w:shd w:val="clear" w:color="auto" w:fill="auto"/>
                </w:tcPr>
                <w:p w:rsidR="004C2F1E" w:rsidRPr="002E169A" w:rsidRDefault="004C2F1E" w:rsidP="002E169A">
                  <w:pPr>
                    <w:jc w:val="both"/>
                    <w:rPr>
                      <w:sz w:val="22"/>
                      <w:szCs w:val="22"/>
                    </w:rPr>
                  </w:pPr>
                  <w:r w:rsidRPr="002E169A">
                    <w:rPr>
                      <w:sz w:val="22"/>
                      <w:szCs w:val="22"/>
                    </w:rPr>
                    <w:t>призер</w:t>
                  </w:r>
                </w:p>
              </w:tc>
            </w:tr>
            <w:tr w:rsidR="004C2F1E" w:rsidRPr="002E169A" w:rsidTr="004C2F1E">
              <w:trPr>
                <w:trHeight w:val="142"/>
              </w:trPr>
              <w:tc>
                <w:tcPr>
                  <w:tcW w:w="1644" w:type="dxa"/>
                  <w:shd w:val="clear" w:color="auto" w:fill="auto"/>
                </w:tcPr>
                <w:p w:rsidR="004C2F1E" w:rsidRPr="002E169A" w:rsidRDefault="004C2F1E" w:rsidP="002E169A">
                  <w:pPr>
                    <w:jc w:val="both"/>
                    <w:rPr>
                      <w:sz w:val="22"/>
                      <w:szCs w:val="22"/>
                    </w:rPr>
                  </w:pPr>
                  <w:r w:rsidRPr="002E169A">
                    <w:rPr>
                      <w:sz w:val="22"/>
                      <w:szCs w:val="22"/>
                    </w:rPr>
                    <w:t>Ляпахин Сергей</w:t>
                  </w:r>
                </w:p>
              </w:tc>
              <w:tc>
                <w:tcPr>
                  <w:tcW w:w="2049" w:type="dxa"/>
                </w:tcPr>
                <w:p w:rsidR="004C2F1E" w:rsidRPr="002E169A" w:rsidRDefault="004C2F1E" w:rsidP="002E169A">
                  <w:pPr>
                    <w:jc w:val="both"/>
                    <w:rPr>
                      <w:sz w:val="22"/>
                      <w:szCs w:val="22"/>
                    </w:rPr>
                  </w:pPr>
                  <w:r w:rsidRPr="002E169A">
                    <w:rPr>
                      <w:sz w:val="22"/>
                      <w:szCs w:val="22"/>
                    </w:rPr>
                    <w:t>Гайниев Д.Н.</w:t>
                  </w:r>
                </w:p>
              </w:tc>
              <w:tc>
                <w:tcPr>
                  <w:tcW w:w="1814" w:type="dxa"/>
                  <w:shd w:val="clear" w:color="auto" w:fill="auto"/>
                </w:tcPr>
                <w:p w:rsidR="004C2F1E" w:rsidRPr="002E169A" w:rsidRDefault="004C2F1E" w:rsidP="002E169A">
                  <w:pPr>
                    <w:jc w:val="both"/>
                    <w:rPr>
                      <w:sz w:val="22"/>
                      <w:szCs w:val="22"/>
                    </w:rPr>
                  </w:pPr>
                  <w:r w:rsidRPr="002E169A">
                    <w:rPr>
                      <w:sz w:val="22"/>
                      <w:szCs w:val="22"/>
                    </w:rPr>
                    <w:t>Физическая культура</w:t>
                  </w:r>
                </w:p>
              </w:tc>
              <w:tc>
                <w:tcPr>
                  <w:tcW w:w="3198" w:type="dxa"/>
                  <w:shd w:val="clear" w:color="auto" w:fill="auto"/>
                </w:tcPr>
                <w:p w:rsidR="004C2F1E" w:rsidRPr="002E169A" w:rsidRDefault="004C2F1E" w:rsidP="002E169A">
                  <w:pPr>
                    <w:jc w:val="both"/>
                    <w:rPr>
                      <w:sz w:val="22"/>
                      <w:szCs w:val="22"/>
                    </w:rPr>
                  </w:pPr>
                  <w:r w:rsidRPr="002E169A">
                    <w:rPr>
                      <w:sz w:val="22"/>
                      <w:szCs w:val="22"/>
                    </w:rPr>
                    <w:t>Школьный/ Соревнования по прыжкам в длину с места.</w:t>
                  </w:r>
                </w:p>
              </w:tc>
              <w:tc>
                <w:tcPr>
                  <w:tcW w:w="1952" w:type="dxa"/>
                  <w:shd w:val="clear" w:color="auto" w:fill="auto"/>
                </w:tcPr>
                <w:p w:rsidR="004C2F1E" w:rsidRPr="002E169A" w:rsidRDefault="004C2F1E" w:rsidP="002E169A">
                  <w:pPr>
                    <w:jc w:val="both"/>
                    <w:rPr>
                      <w:sz w:val="22"/>
                      <w:szCs w:val="22"/>
                    </w:rPr>
                  </w:pPr>
                  <w:r w:rsidRPr="002E169A">
                    <w:rPr>
                      <w:sz w:val="22"/>
                      <w:szCs w:val="22"/>
                    </w:rPr>
                    <w:t>призер</w:t>
                  </w:r>
                </w:p>
              </w:tc>
            </w:tr>
            <w:tr w:rsidR="004C2F1E" w:rsidRPr="002E169A" w:rsidTr="004C2F1E">
              <w:trPr>
                <w:trHeight w:val="142"/>
              </w:trPr>
              <w:tc>
                <w:tcPr>
                  <w:tcW w:w="1644" w:type="dxa"/>
                  <w:shd w:val="clear" w:color="auto" w:fill="auto"/>
                </w:tcPr>
                <w:p w:rsidR="004C2F1E" w:rsidRPr="002E169A" w:rsidRDefault="004C2F1E" w:rsidP="002E169A">
                  <w:pPr>
                    <w:jc w:val="both"/>
                    <w:rPr>
                      <w:sz w:val="22"/>
                      <w:szCs w:val="22"/>
                    </w:rPr>
                  </w:pPr>
                  <w:r w:rsidRPr="002E169A">
                    <w:rPr>
                      <w:sz w:val="22"/>
                      <w:szCs w:val="22"/>
                    </w:rPr>
                    <w:t>Хабибуллина Гузель</w:t>
                  </w:r>
                </w:p>
              </w:tc>
              <w:tc>
                <w:tcPr>
                  <w:tcW w:w="2049" w:type="dxa"/>
                </w:tcPr>
                <w:p w:rsidR="004C2F1E" w:rsidRPr="002E169A" w:rsidRDefault="004C2F1E" w:rsidP="002E169A">
                  <w:pPr>
                    <w:jc w:val="both"/>
                    <w:rPr>
                      <w:sz w:val="22"/>
                      <w:szCs w:val="22"/>
                    </w:rPr>
                  </w:pPr>
                  <w:r w:rsidRPr="002E169A">
                    <w:rPr>
                      <w:sz w:val="22"/>
                      <w:szCs w:val="22"/>
                    </w:rPr>
                    <w:t>Гайниев Д.Н.</w:t>
                  </w:r>
                </w:p>
              </w:tc>
              <w:tc>
                <w:tcPr>
                  <w:tcW w:w="1814" w:type="dxa"/>
                  <w:shd w:val="clear" w:color="auto" w:fill="auto"/>
                </w:tcPr>
                <w:p w:rsidR="004C2F1E" w:rsidRPr="002E169A" w:rsidRDefault="004C2F1E" w:rsidP="002E169A">
                  <w:pPr>
                    <w:jc w:val="both"/>
                    <w:rPr>
                      <w:sz w:val="22"/>
                      <w:szCs w:val="22"/>
                    </w:rPr>
                  </w:pPr>
                  <w:r w:rsidRPr="002E169A">
                    <w:rPr>
                      <w:sz w:val="22"/>
                      <w:szCs w:val="22"/>
                    </w:rPr>
                    <w:t>Физическая культура</w:t>
                  </w:r>
                </w:p>
              </w:tc>
              <w:tc>
                <w:tcPr>
                  <w:tcW w:w="3198" w:type="dxa"/>
                  <w:shd w:val="clear" w:color="auto" w:fill="auto"/>
                </w:tcPr>
                <w:p w:rsidR="004C2F1E" w:rsidRPr="002E169A" w:rsidRDefault="004C2F1E" w:rsidP="002E169A">
                  <w:pPr>
                    <w:jc w:val="both"/>
                    <w:rPr>
                      <w:sz w:val="22"/>
                      <w:szCs w:val="22"/>
                    </w:rPr>
                  </w:pPr>
                  <w:r w:rsidRPr="002E169A">
                    <w:rPr>
                      <w:sz w:val="22"/>
                      <w:szCs w:val="22"/>
                    </w:rPr>
                    <w:t>Школьный/ Соревнования по прыжкам в длину с места.</w:t>
                  </w:r>
                </w:p>
              </w:tc>
              <w:tc>
                <w:tcPr>
                  <w:tcW w:w="1952" w:type="dxa"/>
                  <w:shd w:val="clear" w:color="auto" w:fill="auto"/>
                </w:tcPr>
                <w:p w:rsidR="004C2F1E" w:rsidRPr="002E169A" w:rsidRDefault="004C2F1E" w:rsidP="002E169A">
                  <w:pPr>
                    <w:jc w:val="both"/>
                    <w:rPr>
                      <w:sz w:val="22"/>
                      <w:szCs w:val="22"/>
                    </w:rPr>
                  </w:pPr>
                  <w:r w:rsidRPr="002E169A">
                    <w:rPr>
                      <w:sz w:val="22"/>
                      <w:szCs w:val="22"/>
                    </w:rPr>
                    <w:t>призер</w:t>
                  </w:r>
                </w:p>
              </w:tc>
            </w:tr>
            <w:tr w:rsidR="004C2F1E" w:rsidRPr="002E169A" w:rsidTr="004C2F1E">
              <w:trPr>
                <w:trHeight w:val="142"/>
              </w:trPr>
              <w:tc>
                <w:tcPr>
                  <w:tcW w:w="1644" w:type="dxa"/>
                  <w:shd w:val="clear" w:color="auto" w:fill="auto"/>
                </w:tcPr>
                <w:p w:rsidR="004C2F1E" w:rsidRPr="002E169A" w:rsidRDefault="004C2F1E" w:rsidP="002E169A">
                  <w:pPr>
                    <w:jc w:val="both"/>
                    <w:rPr>
                      <w:sz w:val="22"/>
                      <w:szCs w:val="22"/>
                    </w:rPr>
                  </w:pPr>
                  <w:r w:rsidRPr="002E169A">
                    <w:rPr>
                      <w:sz w:val="22"/>
                      <w:szCs w:val="22"/>
                    </w:rPr>
                    <w:t>Гарипова Дина</w:t>
                  </w:r>
                </w:p>
              </w:tc>
              <w:tc>
                <w:tcPr>
                  <w:tcW w:w="2049" w:type="dxa"/>
                </w:tcPr>
                <w:p w:rsidR="004C2F1E" w:rsidRPr="002E169A" w:rsidRDefault="004C2F1E" w:rsidP="002E169A">
                  <w:pPr>
                    <w:jc w:val="both"/>
                    <w:rPr>
                      <w:sz w:val="22"/>
                      <w:szCs w:val="22"/>
                    </w:rPr>
                  </w:pPr>
                  <w:r w:rsidRPr="002E169A">
                    <w:rPr>
                      <w:sz w:val="22"/>
                      <w:szCs w:val="22"/>
                    </w:rPr>
                    <w:t>Гайниев Д.Н.</w:t>
                  </w:r>
                </w:p>
              </w:tc>
              <w:tc>
                <w:tcPr>
                  <w:tcW w:w="1814" w:type="dxa"/>
                  <w:shd w:val="clear" w:color="auto" w:fill="auto"/>
                </w:tcPr>
                <w:p w:rsidR="004C2F1E" w:rsidRPr="002E169A" w:rsidRDefault="004C2F1E" w:rsidP="002E169A">
                  <w:pPr>
                    <w:jc w:val="both"/>
                    <w:rPr>
                      <w:sz w:val="22"/>
                      <w:szCs w:val="22"/>
                    </w:rPr>
                  </w:pPr>
                  <w:r w:rsidRPr="002E169A">
                    <w:rPr>
                      <w:sz w:val="22"/>
                      <w:szCs w:val="22"/>
                    </w:rPr>
                    <w:t>Физическая культура</w:t>
                  </w:r>
                </w:p>
              </w:tc>
              <w:tc>
                <w:tcPr>
                  <w:tcW w:w="3198" w:type="dxa"/>
                  <w:shd w:val="clear" w:color="auto" w:fill="auto"/>
                </w:tcPr>
                <w:p w:rsidR="004C2F1E" w:rsidRPr="002E169A" w:rsidRDefault="004C2F1E" w:rsidP="002E169A">
                  <w:pPr>
                    <w:jc w:val="both"/>
                    <w:rPr>
                      <w:sz w:val="22"/>
                      <w:szCs w:val="22"/>
                    </w:rPr>
                  </w:pPr>
                  <w:r w:rsidRPr="002E169A">
                    <w:rPr>
                      <w:sz w:val="22"/>
                      <w:szCs w:val="22"/>
                    </w:rPr>
                    <w:t>Школьный/ Соревнования по прыжкам в длину с места.</w:t>
                  </w:r>
                </w:p>
              </w:tc>
              <w:tc>
                <w:tcPr>
                  <w:tcW w:w="1952" w:type="dxa"/>
                  <w:shd w:val="clear" w:color="auto" w:fill="auto"/>
                </w:tcPr>
                <w:p w:rsidR="004C2F1E" w:rsidRPr="002E169A" w:rsidRDefault="004C2F1E" w:rsidP="002E169A">
                  <w:pPr>
                    <w:jc w:val="both"/>
                    <w:rPr>
                      <w:sz w:val="22"/>
                      <w:szCs w:val="22"/>
                    </w:rPr>
                  </w:pPr>
                  <w:r w:rsidRPr="002E169A">
                    <w:rPr>
                      <w:sz w:val="22"/>
                      <w:szCs w:val="22"/>
                    </w:rPr>
                    <w:t>призер</w:t>
                  </w:r>
                </w:p>
              </w:tc>
            </w:tr>
            <w:tr w:rsidR="004C2F1E" w:rsidRPr="002E169A" w:rsidTr="004C2F1E">
              <w:trPr>
                <w:trHeight w:val="142"/>
              </w:trPr>
              <w:tc>
                <w:tcPr>
                  <w:tcW w:w="1644" w:type="dxa"/>
                  <w:shd w:val="clear" w:color="auto" w:fill="auto"/>
                </w:tcPr>
                <w:p w:rsidR="004C2F1E" w:rsidRPr="002E169A" w:rsidRDefault="004C2F1E" w:rsidP="002E169A">
                  <w:pPr>
                    <w:jc w:val="both"/>
                    <w:rPr>
                      <w:sz w:val="22"/>
                      <w:szCs w:val="22"/>
                    </w:rPr>
                  </w:pPr>
                  <w:r w:rsidRPr="002E169A">
                    <w:rPr>
                      <w:sz w:val="22"/>
                      <w:szCs w:val="22"/>
                    </w:rPr>
                    <w:t>Заруцкая Арина</w:t>
                  </w:r>
                </w:p>
              </w:tc>
              <w:tc>
                <w:tcPr>
                  <w:tcW w:w="2049" w:type="dxa"/>
                </w:tcPr>
                <w:p w:rsidR="004C2F1E" w:rsidRPr="002E169A" w:rsidRDefault="004C2F1E" w:rsidP="002E169A">
                  <w:pPr>
                    <w:jc w:val="both"/>
                    <w:rPr>
                      <w:sz w:val="22"/>
                      <w:szCs w:val="22"/>
                    </w:rPr>
                  </w:pPr>
                  <w:r w:rsidRPr="002E169A">
                    <w:rPr>
                      <w:sz w:val="22"/>
                      <w:szCs w:val="22"/>
                    </w:rPr>
                    <w:t>Гайниев Д.Н.</w:t>
                  </w:r>
                </w:p>
              </w:tc>
              <w:tc>
                <w:tcPr>
                  <w:tcW w:w="1814" w:type="dxa"/>
                  <w:shd w:val="clear" w:color="auto" w:fill="auto"/>
                </w:tcPr>
                <w:p w:rsidR="004C2F1E" w:rsidRPr="002E169A" w:rsidRDefault="004C2F1E" w:rsidP="002E169A">
                  <w:pPr>
                    <w:jc w:val="both"/>
                    <w:rPr>
                      <w:sz w:val="22"/>
                      <w:szCs w:val="22"/>
                    </w:rPr>
                  </w:pPr>
                  <w:r w:rsidRPr="002E169A">
                    <w:rPr>
                      <w:sz w:val="22"/>
                      <w:szCs w:val="22"/>
                    </w:rPr>
                    <w:t>Физическая культура</w:t>
                  </w:r>
                </w:p>
              </w:tc>
              <w:tc>
                <w:tcPr>
                  <w:tcW w:w="3198" w:type="dxa"/>
                  <w:shd w:val="clear" w:color="auto" w:fill="auto"/>
                </w:tcPr>
                <w:p w:rsidR="004C2F1E" w:rsidRPr="002E169A" w:rsidRDefault="004C2F1E" w:rsidP="002E169A">
                  <w:pPr>
                    <w:jc w:val="both"/>
                    <w:rPr>
                      <w:sz w:val="22"/>
                      <w:szCs w:val="22"/>
                    </w:rPr>
                  </w:pPr>
                  <w:r w:rsidRPr="002E169A">
                    <w:rPr>
                      <w:sz w:val="22"/>
                      <w:szCs w:val="22"/>
                    </w:rPr>
                    <w:t>Школьный/ Соревнования по прыжкам в длину с места.</w:t>
                  </w:r>
                </w:p>
              </w:tc>
              <w:tc>
                <w:tcPr>
                  <w:tcW w:w="1952" w:type="dxa"/>
                  <w:shd w:val="clear" w:color="auto" w:fill="auto"/>
                </w:tcPr>
                <w:p w:rsidR="004C2F1E" w:rsidRPr="002E169A" w:rsidRDefault="004C2F1E" w:rsidP="002E169A">
                  <w:pPr>
                    <w:jc w:val="both"/>
                    <w:rPr>
                      <w:sz w:val="22"/>
                      <w:szCs w:val="22"/>
                    </w:rPr>
                  </w:pPr>
                  <w:r w:rsidRPr="002E169A">
                    <w:rPr>
                      <w:sz w:val="22"/>
                      <w:szCs w:val="22"/>
                    </w:rPr>
                    <w:t>призер</w:t>
                  </w:r>
                </w:p>
              </w:tc>
            </w:tr>
            <w:tr w:rsidR="004C2F1E" w:rsidRPr="002E169A" w:rsidTr="004C2F1E">
              <w:trPr>
                <w:trHeight w:val="142"/>
              </w:trPr>
              <w:tc>
                <w:tcPr>
                  <w:tcW w:w="1644" w:type="dxa"/>
                  <w:shd w:val="clear" w:color="auto" w:fill="auto"/>
                </w:tcPr>
                <w:p w:rsidR="004C2F1E" w:rsidRPr="002E169A" w:rsidRDefault="004C2F1E" w:rsidP="002E169A">
                  <w:pPr>
                    <w:jc w:val="both"/>
                    <w:rPr>
                      <w:sz w:val="22"/>
                      <w:szCs w:val="22"/>
                    </w:rPr>
                  </w:pPr>
                  <w:r w:rsidRPr="002E169A">
                    <w:rPr>
                      <w:sz w:val="22"/>
                      <w:szCs w:val="22"/>
                    </w:rPr>
                    <w:t>Хасанова Инзиля</w:t>
                  </w:r>
                </w:p>
              </w:tc>
              <w:tc>
                <w:tcPr>
                  <w:tcW w:w="2049" w:type="dxa"/>
                </w:tcPr>
                <w:p w:rsidR="004C2F1E" w:rsidRPr="002E169A" w:rsidRDefault="004C2F1E" w:rsidP="002E169A">
                  <w:pPr>
                    <w:jc w:val="both"/>
                    <w:rPr>
                      <w:sz w:val="22"/>
                      <w:szCs w:val="22"/>
                    </w:rPr>
                  </w:pPr>
                  <w:r w:rsidRPr="002E169A">
                    <w:rPr>
                      <w:sz w:val="22"/>
                      <w:szCs w:val="22"/>
                    </w:rPr>
                    <w:t>Гайниев Д.Н.</w:t>
                  </w:r>
                </w:p>
              </w:tc>
              <w:tc>
                <w:tcPr>
                  <w:tcW w:w="1814" w:type="dxa"/>
                  <w:shd w:val="clear" w:color="auto" w:fill="auto"/>
                </w:tcPr>
                <w:p w:rsidR="004C2F1E" w:rsidRPr="002E169A" w:rsidRDefault="004C2F1E" w:rsidP="002E169A">
                  <w:pPr>
                    <w:jc w:val="both"/>
                    <w:rPr>
                      <w:sz w:val="22"/>
                      <w:szCs w:val="22"/>
                    </w:rPr>
                  </w:pPr>
                  <w:r w:rsidRPr="002E169A">
                    <w:rPr>
                      <w:sz w:val="22"/>
                      <w:szCs w:val="22"/>
                    </w:rPr>
                    <w:t>Физическая культура</w:t>
                  </w:r>
                </w:p>
              </w:tc>
              <w:tc>
                <w:tcPr>
                  <w:tcW w:w="3198" w:type="dxa"/>
                  <w:shd w:val="clear" w:color="auto" w:fill="auto"/>
                </w:tcPr>
                <w:p w:rsidR="004C2F1E" w:rsidRPr="002E169A" w:rsidRDefault="004C2F1E" w:rsidP="002E169A">
                  <w:pPr>
                    <w:jc w:val="both"/>
                    <w:rPr>
                      <w:sz w:val="22"/>
                      <w:szCs w:val="22"/>
                    </w:rPr>
                  </w:pPr>
                  <w:r w:rsidRPr="002E169A">
                    <w:rPr>
                      <w:sz w:val="22"/>
                      <w:szCs w:val="22"/>
                    </w:rPr>
                    <w:t>Школьный/ Соревнования по прыжкам в длину с места.</w:t>
                  </w:r>
                </w:p>
              </w:tc>
              <w:tc>
                <w:tcPr>
                  <w:tcW w:w="1952" w:type="dxa"/>
                  <w:shd w:val="clear" w:color="auto" w:fill="auto"/>
                </w:tcPr>
                <w:p w:rsidR="004C2F1E" w:rsidRPr="002E169A" w:rsidRDefault="004C2F1E" w:rsidP="002E169A">
                  <w:pPr>
                    <w:jc w:val="both"/>
                    <w:rPr>
                      <w:sz w:val="22"/>
                      <w:szCs w:val="22"/>
                    </w:rPr>
                  </w:pPr>
                  <w:r w:rsidRPr="002E169A">
                    <w:rPr>
                      <w:sz w:val="22"/>
                      <w:szCs w:val="22"/>
                    </w:rPr>
                    <w:t>призер</w:t>
                  </w:r>
                </w:p>
              </w:tc>
            </w:tr>
            <w:tr w:rsidR="004C2F1E" w:rsidRPr="002E169A" w:rsidTr="004C2F1E">
              <w:trPr>
                <w:trHeight w:val="142"/>
              </w:trPr>
              <w:tc>
                <w:tcPr>
                  <w:tcW w:w="1644" w:type="dxa"/>
                  <w:shd w:val="clear" w:color="auto" w:fill="auto"/>
                </w:tcPr>
                <w:p w:rsidR="004C2F1E" w:rsidRPr="002E169A" w:rsidRDefault="004C2F1E" w:rsidP="002E169A">
                  <w:pPr>
                    <w:jc w:val="both"/>
                    <w:rPr>
                      <w:sz w:val="22"/>
                      <w:szCs w:val="22"/>
                    </w:rPr>
                  </w:pPr>
                  <w:r w:rsidRPr="002E169A">
                    <w:rPr>
                      <w:sz w:val="22"/>
                      <w:szCs w:val="22"/>
                    </w:rPr>
                    <w:t>Шайхутдинов Рамис</w:t>
                  </w:r>
                </w:p>
              </w:tc>
              <w:tc>
                <w:tcPr>
                  <w:tcW w:w="2049" w:type="dxa"/>
                </w:tcPr>
                <w:p w:rsidR="004C2F1E" w:rsidRPr="002E169A" w:rsidRDefault="004C2F1E" w:rsidP="002E169A">
                  <w:pPr>
                    <w:jc w:val="both"/>
                    <w:rPr>
                      <w:sz w:val="22"/>
                      <w:szCs w:val="22"/>
                    </w:rPr>
                  </w:pPr>
                  <w:r w:rsidRPr="002E169A">
                    <w:rPr>
                      <w:sz w:val="22"/>
                      <w:szCs w:val="22"/>
                    </w:rPr>
                    <w:t>Низамова З.З.</w:t>
                  </w:r>
                </w:p>
              </w:tc>
              <w:tc>
                <w:tcPr>
                  <w:tcW w:w="1814" w:type="dxa"/>
                  <w:shd w:val="clear" w:color="auto" w:fill="auto"/>
                </w:tcPr>
                <w:p w:rsidR="004C2F1E" w:rsidRPr="002E169A" w:rsidRDefault="004C2F1E" w:rsidP="002E169A">
                  <w:pPr>
                    <w:jc w:val="both"/>
                    <w:rPr>
                      <w:sz w:val="22"/>
                      <w:szCs w:val="22"/>
                    </w:rPr>
                  </w:pPr>
                  <w:r w:rsidRPr="002E169A">
                    <w:rPr>
                      <w:sz w:val="22"/>
                      <w:szCs w:val="22"/>
                    </w:rPr>
                    <w:t>Физическая культура</w:t>
                  </w:r>
                </w:p>
              </w:tc>
              <w:tc>
                <w:tcPr>
                  <w:tcW w:w="3198" w:type="dxa"/>
                  <w:shd w:val="clear" w:color="auto" w:fill="auto"/>
                </w:tcPr>
                <w:p w:rsidR="004C2F1E" w:rsidRPr="002E169A" w:rsidRDefault="004C2F1E" w:rsidP="002E169A">
                  <w:pPr>
                    <w:jc w:val="both"/>
                    <w:rPr>
                      <w:sz w:val="22"/>
                      <w:szCs w:val="22"/>
                    </w:rPr>
                  </w:pPr>
                  <w:r w:rsidRPr="002E169A">
                    <w:rPr>
                      <w:sz w:val="22"/>
                      <w:szCs w:val="22"/>
                    </w:rPr>
                    <w:t>Школьный/ Соревнования по прыжкам в длину с места.</w:t>
                  </w:r>
                </w:p>
              </w:tc>
              <w:tc>
                <w:tcPr>
                  <w:tcW w:w="1952" w:type="dxa"/>
                  <w:shd w:val="clear" w:color="auto" w:fill="auto"/>
                </w:tcPr>
                <w:p w:rsidR="004C2F1E" w:rsidRPr="002E169A" w:rsidRDefault="004C2F1E" w:rsidP="002E169A">
                  <w:pPr>
                    <w:jc w:val="both"/>
                    <w:rPr>
                      <w:sz w:val="22"/>
                      <w:szCs w:val="22"/>
                    </w:rPr>
                  </w:pPr>
                  <w:r w:rsidRPr="002E169A">
                    <w:rPr>
                      <w:sz w:val="22"/>
                      <w:szCs w:val="22"/>
                    </w:rPr>
                    <w:t>призер</w:t>
                  </w:r>
                </w:p>
              </w:tc>
            </w:tr>
            <w:tr w:rsidR="004C2F1E" w:rsidRPr="002E169A" w:rsidTr="004C2F1E">
              <w:trPr>
                <w:trHeight w:val="142"/>
              </w:trPr>
              <w:tc>
                <w:tcPr>
                  <w:tcW w:w="1644" w:type="dxa"/>
                  <w:shd w:val="clear" w:color="auto" w:fill="auto"/>
                </w:tcPr>
                <w:p w:rsidR="004C2F1E" w:rsidRPr="002E169A" w:rsidRDefault="004C2F1E" w:rsidP="002E169A">
                  <w:pPr>
                    <w:rPr>
                      <w:sz w:val="22"/>
                      <w:szCs w:val="22"/>
                    </w:rPr>
                  </w:pPr>
                  <w:r w:rsidRPr="002E169A">
                    <w:rPr>
                      <w:sz w:val="22"/>
                      <w:szCs w:val="22"/>
                    </w:rPr>
                    <w:t>Николаев Денис</w:t>
                  </w:r>
                </w:p>
              </w:tc>
              <w:tc>
                <w:tcPr>
                  <w:tcW w:w="2049" w:type="dxa"/>
                </w:tcPr>
                <w:p w:rsidR="004C2F1E" w:rsidRPr="002E169A" w:rsidRDefault="004C2F1E" w:rsidP="002E169A">
                  <w:pPr>
                    <w:jc w:val="both"/>
                    <w:rPr>
                      <w:sz w:val="22"/>
                      <w:szCs w:val="22"/>
                    </w:rPr>
                  </w:pPr>
                  <w:r w:rsidRPr="002E169A">
                    <w:rPr>
                      <w:sz w:val="22"/>
                      <w:szCs w:val="22"/>
                    </w:rPr>
                    <w:t>Губайдуллин Р.К.</w:t>
                  </w:r>
                </w:p>
              </w:tc>
              <w:tc>
                <w:tcPr>
                  <w:tcW w:w="1814" w:type="dxa"/>
                  <w:shd w:val="clear" w:color="auto" w:fill="auto"/>
                </w:tcPr>
                <w:p w:rsidR="004C2F1E" w:rsidRPr="002E169A" w:rsidRDefault="004C2F1E" w:rsidP="002E169A">
                  <w:pPr>
                    <w:jc w:val="both"/>
                    <w:rPr>
                      <w:sz w:val="22"/>
                      <w:szCs w:val="22"/>
                    </w:rPr>
                  </w:pPr>
                  <w:r w:rsidRPr="002E169A">
                    <w:rPr>
                      <w:sz w:val="22"/>
                      <w:szCs w:val="22"/>
                    </w:rPr>
                    <w:t>обж</w:t>
                  </w:r>
                </w:p>
              </w:tc>
              <w:tc>
                <w:tcPr>
                  <w:tcW w:w="3198" w:type="dxa"/>
                  <w:shd w:val="clear" w:color="auto" w:fill="auto"/>
                </w:tcPr>
                <w:p w:rsidR="004C2F1E" w:rsidRPr="002E169A" w:rsidRDefault="004C2F1E" w:rsidP="002E169A">
                  <w:pPr>
                    <w:rPr>
                      <w:sz w:val="22"/>
                      <w:szCs w:val="22"/>
                    </w:rPr>
                  </w:pPr>
                  <w:r w:rsidRPr="002E169A">
                    <w:rPr>
                      <w:sz w:val="22"/>
                      <w:szCs w:val="22"/>
                    </w:rPr>
                    <w:t>Зональная военно-спортивна игра «Зарница»</w:t>
                  </w:r>
                </w:p>
              </w:tc>
              <w:tc>
                <w:tcPr>
                  <w:tcW w:w="1952" w:type="dxa"/>
                  <w:shd w:val="clear" w:color="auto" w:fill="auto"/>
                </w:tcPr>
                <w:p w:rsidR="004C2F1E" w:rsidRPr="002E169A" w:rsidRDefault="004C2F1E" w:rsidP="002E169A">
                  <w:pPr>
                    <w:rPr>
                      <w:sz w:val="22"/>
                      <w:szCs w:val="22"/>
                    </w:rPr>
                  </w:pPr>
                  <w:r w:rsidRPr="002E169A">
                    <w:rPr>
                      <w:sz w:val="22"/>
                      <w:szCs w:val="22"/>
                    </w:rPr>
                    <w:t>победитель</w:t>
                  </w:r>
                </w:p>
              </w:tc>
            </w:tr>
            <w:tr w:rsidR="004C2F1E" w:rsidRPr="002E169A" w:rsidTr="004C2F1E">
              <w:trPr>
                <w:trHeight w:val="142"/>
              </w:trPr>
              <w:tc>
                <w:tcPr>
                  <w:tcW w:w="1644" w:type="dxa"/>
                  <w:shd w:val="clear" w:color="auto" w:fill="auto"/>
                </w:tcPr>
                <w:p w:rsidR="004C2F1E" w:rsidRPr="002E169A" w:rsidRDefault="004C2F1E" w:rsidP="002E169A">
                  <w:pPr>
                    <w:rPr>
                      <w:sz w:val="22"/>
                      <w:szCs w:val="22"/>
                    </w:rPr>
                  </w:pPr>
                  <w:r w:rsidRPr="002E169A">
                    <w:rPr>
                      <w:sz w:val="22"/>
                      <w:szCs w:val="22"/>
                    </w:rPr>
                    <w:t>Шайхутдинов Рамис</w:t>
                  </w:r>
                </w:p>
              </w:tc>
              <w:tc>
                <w:tcPr>
                  <w:tcW w:w="2049" w:type="dxa"/>
                </w:tcPr>
                <w:p w:rsidR="004C2F1E" w:rsidRPr="002E169A" w:rsidRDefault="004C2F1E" w:rsidP="002E169A">
                  <w:pPr>
                    <w:jc w:val="both"/>
                    <w:rPr>
                      <w:sz w:val="22"/>
                      <w:szCs w:val="22"/>
                    </w:rPr>
                  </w:pPr>
                  <w:r w:rsidRPr="002E169A">
                    <w:rPr>
                      <w:sz w:val="22"/>
                      <w:szCs w:val="22"/>
                    </w:rPr>
                    <w:t>Губайдуллин Р.К.</w:t>
                  </w:r>
                </w:p>
              </w:tc>
              <w:tc>
                <w:tcPr>
                  <w:tcW w:w="1814" w:type="dxa"/>
                  <w:shd w:val="clear" w:color="auto" w:fill="auto"/>
                </w:tcPr>
                <w:p w:rsidR="004C2F1E" w:rsidRPr="002E169A" w:rsidRDefault="004C2F1E" w:rsidP="002E169A">
                  <w:pPr>
                    <w:rPr>
                      <w:sz w:val="22"/>
                      <w:szCs w:val="22"/>
                    </w:rPr>
                  </w:pPr>
                  <w:r w:rsidRPr="002E169A">
                    <w:rPr>
                      <w:sz w:val="22"/>
                      <w:szCs w:val="22"/>
                    </w:rPr>
                    <w:t>обж</w:t>
                  </w:r>
                </w:p>
              </w:tc>
              <w:tc>
                <w:tcPr>
                  <w:tcW w:w="3198" w:type="dxa"/>
                  <w:shd w:val="clear" w:color="auto" w:fill="auto"/>
                </w:tcPr>
                <w:p w:rsidR="004C2F1E" w:rsidRPr="002E169A" w:rsidRDefault="004C2F1E" w:rsidP="002E169A">
                  <w:pPr>
                    <w:rPr>
                      <w:sz w:val="22"/>
                      <w:szCs w:val="22"/>
                    </w:rPr>
                  </w:pPr>
                  <w:r w:rsidRPr="002E169A">
                    <w:rPr>
                      <w:sz w:val="22"/>
                      <w:szCs w:val="22"/>
                    </w:rPr>
                    <w:t>Зональная военно-спортивна игра «Зарница»</w:t>
                  </w:r>
                </w:p>
              </w:tc>
              <w:tc>
                <w:tcPr>
                  <w:tcW w:w="1952" w:type="dxa"/>
                  <w:shd w:val="clear" w:color="auto" w:fill="auto"/>
                </w:tcPr>
                <w:p w:rsidR="004C2F1E" w:rsidRPr="002E169A" w:rsidRDefault="004C2F1E" w:rsidP="002E169A">
                  <w:pPr>
                    <w:rPr>
                      <w:sz w:val="22"/>
                      <w:szCs w:val="22"/>
                    </w:rPr>
                  </w:pPr>
                  <w:r w:rsidRPr="002E169A">
                    <w:rPr>
                      <w:sz w:val="22"/>
                      <w:szCs w:val="22"/>
                    </w:rPr>
                    <w:t>победитель</w:t>
                  </w:r>
                </w:p>
              </w:tc>
            </w:tr>
            <w:tr w:rsidR="004C2F1E" w:rsidRPr="002E169A" w:rsidTr="004C2F1E">
              <w:trPr>
                <w:trHeight w:val="142"/>
              </w:trPr>
              <w:tc>
                <w:tcPr>
                  <w:tcW w:w="1644" w:type="dxa"/>
                  <w:shd w:val="clear" w:color="auto" w:fill="auto"/>
                </w:tcPr>
                <w:p w:rsidR="004C2F1E" w:rsidRPr="002E169A" w:rsidRDefault="004C2F1E" w:rsidP="002E169A">
                  <w:pPr>
                    <w:rPr>
                      <w:sz w:val="22"/>
                      <w:szCs w:val="22"/>
                    </w:rPr>
                  </w:pPr>
                  <w:r w:rsidRPr="002E169A">
                    <w:rPr>
                      <w:sz w:val="22"/>
                      <w:szCs w:val="22"/>
                    </w:rPr>
                    <w:t>Заруцкая Арина</w:t>
                  </w:r>
                </w:p>
              </w:tc>
              <w:tc>
                <w:tcPr>
                  <w:tcW w:w="2049" w:type="dxa"/>
                </w:tcPr>
                <w:p w:rsidR="004C2F1E" w:rsidRPr="002E169A" w:rsidRDefault="004C2F1E" w:rsidP="002E169A">
                  <w:pPr>
                    <w:jc w:val="both"/>
                    <w:rPr>
                      <w:sz w:val="22"/>
                      <w:szCs w:val="22"/>
                    </w:rPr>
                  </w:pPr>
                  <w:r w:rsidRPr="002E169A">
                    <w:rPr>
                      <w:sz w:val="22"/>
                      <w:szCs w:val="22"/>
                    </w:rPr>
                    <w:t>Губайдуллин Р.К.</w:t>
                  </w:r>
                </w:p>
              </w:tc>
              <w:tc>
                <w:tcPr>
                  <w:tcW w:w="1814" w:type="dxa"/>
                  <w:shd w:val="clear" w:color="auto" w:fill="auto"/>
                </w:tcPr>
                <w:p w:rsidR="004C2F1E" w:rsidRPr="002E169A" w:rsidRDefault="004C2F1E" w:rsidP="002E169A">
                  <w:pPr>
                    <w:rPr>
                      <w:sz w:val="22"/>
                      <w:szCs w:val="22"/>
                    </w:rPr>
                  </w:pPr>
                  <w:r w:rsidRPr="002E169A">
                    <w:rPr>
                      <w:sz w:val="22"/>
                      <w:szCs w:val="22"/>
                    </w:rPr>
                    <w:t>обж</w:t>
                  </w:r>
                </w:p>
              </w:tc>
              <w:tc>
                <w:tcPr>
                  <w:tcW w:w="3198" w:type="dxa"/>
                  <w:shd w:val="clear" w:color="auto" w:fill="auto"/>
                </w:tcPr>
                <w:p w:rsidR="004C2F1E" w:rsidRPr="002E169A" w:rsidRDefault="004C2F1E" w:rsidP="002E169A">
                  <w:pPr>
                    <w:rPr>
                      <w:sz w:val="22"/>
                      <w:szCs w:val="22"/>
                    </w:rPr>
                  </w:pPr>
                  <w:r w:rsidRPr="002E169A">
                    <w:rPr>
                      <w:sz w:val="22"/>
                      <w:szCs w:val="22"/>
                    </w:rPr>
                    <w:t>Зональная военно-спортивна игра «Зарница»</w:t>
                  </w:r>
                </w:p>
              </w:tc>
              <w:tc>
                <w:tcPr>
                  <w:tcW w:w="1952" w:type="dxa"/>
                  <w:shd w:val="clear" w:color="auto" w:fill="auto"/>
                </w:tcPr>
                <w:p w:rsidR="004C2F1E" w:rsidRPr="002E169A" w:rsidRDefault="004C2F1E" w:rsidP="002E169A">
                  <w:pPr>
                    <w:rPr>
                      <w:sz w:val="22"/>
                      <w:szCs w:val="22"/>
                    </w:rPr>
                  </w:pPr>
                  <w:r w:rsidRPr="002E169A">
                    <w:rPr>
                      <w:sz w:val="22"/>
                      <w:szCs w:val="22"/>
                    </w:rPr>
                    <w:t>победитель</w:t>
                  </w:r>
                </w:p>
              </w:tc>
            </w:tr>
            <w:tr w:rsidR="004C2F1E" w:rsidRPr="002E169A" w:rsidTr="004C2F1E">
              <w:trPr>
                <w:trHeight w:val="142"/>
              </w:trPr>
              <w:tc>
                <w:tcPr>
                  <w:tcW w:w="1644" w:type="dxa"/>
                  <w:shd w:val="clear" w:color="auto" w:fill="auto"/>
                </w:tcPr>
                <w:p w:rsidR="004C2F1E" w:rsidRPr="002E169A" w:rsidRDefault="004C2F1E" w:rsidP="002E169A">
                  <w:pPr>
                    <w:rPr>
                      <w:sz w:val="22"/>
                      <w:szCs w:val="22"/>
                    </w:rPr>
                  </w:pPr>
                  <w:r w:rsidRPr="002E169A">
                    <w:rPr>
                      <w:sz w:val="22"/>
                      <w:szCs w:val="22"/>
                    </w:rPr>
                    <w:t>Сафин Вильдан</w:t>
                  </w:r>
                </w:p>
              </w:tc>
              <w:tc>
                <w:tcPr>
                  <w:tcW w:w="2049" w:type="dxa"/>
                </w:tcPr>
                <w:p w:rsidR="004C2F1E" w:rsidRPr="002E169A" w:rsidRDefault="004C2F1E" w:rsidP="002E169A">
                  <w:pPr>
                    <w:jc w:val="both"/>
                    <w:rPr>
                      <w:sz w:val="22"/>
                      <w:szCs w:val="22"/>
                    </w:rPr>
                  </w:pPr>
                  <w:r w:rsidRPr="002E169A">
                    <w:rPr>
                      <w:sz w:val="22"/>
                      <w:szCs w:val="22"/>
                    </w:rPr>
                    <w:t>Губайдуллин Р.К.</w:t>
                  </w:r>
                </w:p>
              </w:tc>
              <w:tc>
                <w:tcPr>
                  <w:tcW w:w="1814" w:type="dxa"/>
                  <w:shd w:val="clear" w:color="auto" w:fill="auto"/>
                </w:tcPr>
                <w:p w:rsidR="004C2F1E" w:rsidRPr="002E169A" w:rsidRDefault="004C2F1E" w:rsidP="002E169A">
                  <w:pPr>
                    <w:rPr>
                      <w:sz w:val="22"/>
                      <w:szCs w:val="22"/>
                    </w:rPr>
                  </w:pPr>
                  <w:r w:rsidRPr="002E169A">
                    <w:rPr>
                      <w:sz w:val="22"/>
                      <w:szCs w:val="22"/>
                    </w:rPr>
                    <w:t>обж</w:t>
                  </w:r>
                </w:p>
              </w:tc>
              <w:tc>
                <w:tcPr>
                  <w:tcW w:w="3198" w:type="dxa"/>
                  <w:shd w:val="clear" w:color="auto" w:fill="auto"/>
                </w:tcPr>
                <w:p w:rsidR="004C2F1E" w:rsidRPr="002E169A" w:rsidRDefault="004C2F1E" w:rsidP="002E169A">
                  <w:pPr>
                    <w:rPr>
                      <w:sz w:val="22"/>
                      <w:szCs w:val="22"/>
                    </w:rPr>
                  </w:pPr>
                  <w:r w:rsidRPr="002E169A">
                    <w:rPr>
                      <w:sz w:val="22"/>
                      <w:szCs w:val="22"/>
                    </w:rPr>
                    <w:t>Зональная военно-спортивна игра «Зарница»</w:t>
                  </w:r>
                </w:p>
              </w:tc>
              <w:tc>
                <w:tcPr>
                  <w:tcW w:w="1952" w:type="dxa"/>
                  <w:shd w:val="clear" w:color="auto" w:fill="auto"/>
                </w:tcPr>
                <w:p w:rsidR="004C2F1E" w:rsidRPr="002E169A" w:rsidRDefault="004C2F1E" w:rsidP="002E169A">
                  <w:pPr>
                    <w:rPr>
                      <w:sz w:val="22"/>
                      <w:szCs w:val="22"/>
                    </w:rPr>
                  </w:pPr>
                  <w:r w:rsidRPr="002E169A">
                    <w:rPr>
                      <w:sz w:val="22"/>
                      <w:szCs w:val="22"/>
                    </w:rPr>
                    <w:t>победитель</w:t>
                  </w:r>
                </w:p>
              </w:tc>
            </w:tr>
            <w:tr w:rsidR="004C2F1E" w:rsidRPr="002E169A" w:rsidTr="004C2F1E">
              <w:trPr>
                <w:trHeight w:val="142"/>
              </w:trPr>
              <w:tc>
                <w:tcPr>
                  <w:tcW w:w="10659" w:type="dxa"/>
                  <w:gridSpan w:val="5"/>
                  <w:shd w:val="clear" w:color="auto" w:fill="auto"/>
                </w:tcPr>
                <w:p w:rsidR="004C2F1E" w:rsidRPr="002E169A" w:rsidRDefault="004C2F1E" w:rsidP="002E169A">
                  <w:pPr>
                    <w:jc w:val="center"/>
                    <w:rPr>
                      <w:sz w:val="22"/>
                      <w:szCs w:val="22"/>
                    </w:rPr>
                  </w:pPr>
                  <w:r w:rsidRPr="002E169A">
                    <w:rPr>
                      <w:b/>
                      <w:sz w:val="22"/>
                      <w:szCs w:val="22"/>
                    </w:rPr>
                    <w:t>ШМО учителей начальных классов</w:t>
                  </w:r>
                </w:p>
              </w:tc>
            </w:tr>
            <w:tr w:rsidR="004C2F1E" w:rsidRPr="002E169A" w:rsidTr="004C2F1E">
              <w:trPr>
                <w:trHeight w:val="142"/>
              </w:trPr>
              <w:tc>
                <w:tcPr>
                  <w:tcW w:w="1644" w:type="dxa"/>
                  <w:shd w:val="clear" w:color="auto" w:fill="auto"/>
                </w:tcPr>
                <w:p w:rsidR="004C2F1E" w:rsidRPr="002E169A" w:rsidRDefault="004C2F1E" w:rsidP="002E169A">
                  <w:pPr>
                    <w:jc w:val="both"/>
                    <w:rPr>
                      <w:sz w:val="22"/>
                      <w:szCs w:val="22"/>
                    </w:rPr>
                  </w:pPr>
                  <w:r w:rsidRPr="002E169A">
                    <w:rPr>
                      <w:sz w:val="22"/>
                      <w:szCs w:val="22"/>
                    </w:rPr>
                    <w:t>Капарулин Арсений</w:t>
                  </w:r>
                </w:p>
              </w:tc>
              <w:tc>
                <w:tcPr>
                  <w:tcW w:w="2049" w:type="dxa"/>
                </w:tcPr>
                <w:p w:rsidR="004C2F1E" w:rsidRPr="002E169A" w:rsidRDefault="004C2F1E" w:rsidP="002E169A">
                  <w:pPr>
                    <w:jc w:val="both"/>
                    <w:rPr>
                      <w:sz w:val="22"/>
                      <w:szCs w:val="22"/>
                    </w:rPr>
                  </w:pPr>
                  <w:r w:rsidRPr="002E169A">
                    <w:rPr>
                      <w:sz w:val="22"/>
                      <w:szCs w:val="22"/>
                    </w:rPr>
                    <w:t>Кузьмичева А.Н.</w:t>
                  </w:r>
                </w:p>
              </w:tc>
              <w:tc>
                <w:tcPr>
                  <w:tcW w:w="1814" w:type="dxa"/>
                  <w:shd w:val="clear" w:color="auto" w:fill="auto"/>
                </w:tcPr>
                <w:p w:rsidR="004C2F1E" w:rsidRPr="002E169A" w:rsidRDefault="004C2F1E" w:rsidP="002E169A">
                  <w:pPr>
                    <w:jc w:val="both"/>
                    <w:rPr>
                      <w:sz w:val="22"/>
                      <w:szCs w:val="22"/>
                    </w:rPr>
                  </w:pPr>
                  <w:r w:rsidRPr="002E169A">
                    <w:rPr>
                      <w:sz w:val="22"/>
                      <w:szCs w:val="22"/>
                    </w:rPr>
                    <w:t>Литературное чтение</w:t>
                  </w:r>
                </w:p>
              </w:tc>
              <w:tc>
                <w:tcPr>
                  <w:tcW w:w="3198" w:type="dxa"/>
                  <w:shd w:val="clear" w:color="auto" w:fill="auto"/>
                </w:tcPr>
                <w:p w:rsidR="004C2F1E" w:rsidRPr="002E169A" w:rsidRDefault="004C2F1E" w:rsidP="002E169A">
                  <w:pPr>
                    <w:jc w:val="both"/>
                    <w:rPr>
                      <w:sz w:val="22"/>
                      <w:szCs w:val="22"/>
                    </w:rPr>
                  </w:pPr>
                  <w:r w:rsidRPr="002E169A">
                    <w:rPr>
                      <w:sz w:val="22"/>
                      <w:szCs w:val="22"/>
                    </w:rPr>
                    <w:t>Конкурс чтецов ,школьный</w:t>
                  </w:r>
                </w:p>
              </w:tc>
              <w:tc>
                <w:tcPr>
                  <w:tcW w:w="1952" w:type="dxa"/>
                  <w:shd w:val="clear" w:color="auto" w:fill="auto"/>
                </w:tcPr>
                <w:p w:rsidR="004C2F1E" w:rsidRPr="002E169A" w:rsidRDefault="004C2F1E" w:rsidP="002E169A">
                  <w:pPr>
                    <w:jc w:val="both"/>
                    <w:rPr>
                      <w:sz w:val="22"/>
                      <w:szCs w:val="22"/>
                    </w:rPr>
                  </w:pPr>
                  <w:r w:rsidRPr="002E169A">
                    <w:rPr>
                      <w:sz w:val="22"/>
                      <w:szCs w:val="22"/>
                    </w:rPr>
                    <w:t>участник</w:t>
                  </w:r>
                </w:p>
              </w:tc>
            </w:tr>
            <w:tr w:rsidR="004C2F1E" w:rsidRPr="002E169A" w:rsidTr="004C2F1E">
              <w:trPr>
                <w:trHeight w:val="142"/>
              </w:trPr>
              <w:tc>
                <w:tcPr>
                  <w:tcW w:w="1644" w:type="dxa"/>
                  <w:shd w:val="clear" w:color="auto" w:fill="auto"/>
                </w:tcPr>
                <w:p w:rsidR="004C2F1E" w:rsidRPr="002E169A" w:rsidRDefault="004C2F1E" w:rsidP="002E169A">
                  <w:pPr>
                    <w:jc w:val="both"/>
                    <w:rPr>
                      <w:sz w:val="22"/>
                      <w:szCs w:val="22"/>
                    </w:rPr>
                  </w:pPr>
                  <w:r w:rsidRPr="002E169A">
                    <w:rPr>
                      <w:sz w:val="22"/>
                      <w:szCs w:val="22"/>
                    </w:rPr>
                    <w:t>Мухаметшина Самира</w:t>
                  </w:r>
                </w:p>
              </w:tc>
              <w:tc>
                <w:tcPr>
                  <w:tcW w:w="2049" w:type="dxa"/>
                </w:tcPr>
                <w:p w:rsidR="004C2F1E" w:rsidRPr="002E169A" w:rsidRDefault="004C2F1E" w:rsidP="002E169A">
                  <w:pPr>
                    <w:rPr>
                      <w:sz w:val="22"/>
                      <w:szCs w:val="22"/>
                    </w:rPr>
                  </w:pPr>
                </w:p>
              </w:tc>
              <w:tc>
                <w:tcPr>
                  <w:tcW w:w="1814" w:type="dxa"/>
                  <w:shd w:val="clear" w:color="auto" w:fill="auto"/>
                </w:tcPr>
                <w:p w:rsidR="004C2F1E" w:rsidRPr="002E169A" w:rsidRDefault="004C2F1E" w:rsidP="002E169A">
                  <w:pPr>
                    <w:jc w:val="both"/>
                    <w:rPr>
                      <w:sz w:val="22"/>
                      <w:szCs w:val="22"/>
                    </w:rPr>
                  </w:pPr>
                  <w:r w:rsidRPr="002E169A">
                    <w:rPr>
                      <w:sz w:val="22"/>
                      <w:szCs w:val="22"/>
                    </w:rPr>
                    <w:t>Литературное чтение</w:t>
                  </w:r>
                </w:p>
              </w:tc>
              <w:tc>
                <w:tcPr>
                  <w:tcW w:w="3198" w:type="dxa"/>
                  <w:shd w:val="clear" w:color="auto" w:fill="auto"/>
                </w:tcPr>
                <w:p w:rsidR="004C2F1E" w:rsidRPr="002E169A" w:rsidRDefault="004C2F1E" w:rsidP="002E169A">
                  <w:pPr>
                    <w:jc w:val="both"/>
                    <w:rPr>
                      <w:sz w:val="22"/>
                      <w:szCs w:val="22"/>
                    </w:rPr>
                  </w:pPr>
                  <w:r w:rsidRPr="002E169A">
                    <w:rPr>
                      <w:sz w:val="22"/>
                      <w:szCs w:val="22"/>
                    </w:rPr>
                    <w:t>Конкурс чтецов ,школьный</w:t>
                  </w:r>
                </w:p>
              </w:tc>
              <w:tc>
                <w:tcPr>
                  <w:tcW w:w="1952" w:type="dxa"/>
                  <w:shd w:val="clear" w:color="auto" w:fill="auto"/>
                </w:tcPr>
                <w:p w:rsidR="004C2F1E" w:rsidRPr="002E169A" w:rsidRDefault="004C2F1E" w:rsidP="002E169A">
                  <w:pPr>
                    <w:jc w:val="both"/>
                    <w:rPr>
                      <w:sz w:val="22"/>
                      <w:szCs w:val="22"/>
                    </w:rPr>
                  </w:pPr>
                  <w:r w:rsidRPr="002E169A">
                    <w:rPr>
                      <w:sz w:val="22"/>
                      <w:szCs w:val="22"/>
                    </w:rPr>
                    <w:t>1 место</w:t>
                  </w:r>
                </w:p>
              </w:tc>
            </w:tr>
            <w:tr w:rsidR="004C2F1E" w:rsidRPr="002E169A" w:rsidTr="004C2F1E">
              <w:trPr>
                <w:trHeight w:val="142"/>
              </w:trPr>
              <w:tc>
                <w:tcPr>
                  <w:tcW w:w="1644" w:type="dxa"/>
                  <w:shd w:val="clear" w:color="auto" w:fill="auto"/>
                </w:tcPr>
                <w:p w:rsidR="004C2F1E" w:rsidRPr="002E169A" w:rsidRDefault="004C2F1E" w:rsidP="002E169A">
                  <w:pPr>
                    <w:jc w:val="both"/>
                    <w:rPr>
                      <w:sz w:val="22"/>
                      <w:szCs w:val="22"/>
                    </w:rPr>
                  </w:pPr>
                  <w:r w:rsidRPr="002E169A">
                    <w:rPr>
                      <w:sz w:val="22"/>
                      <w:szCs w:val="22"/>
                    </w:rPr>
                    <w:t>Хамматова Гузель</w:t>
                  </w:r>
                </w:p>
              </w:tc>
              <w:tc>
                <w:tcPr>
                  <w:tcW w:w="2049" w:type="dxa"/>
                </w:tcPr>
                <w:p w:rsidR="004C2F1E" w:rsidRPr="002E169A" w:rsidRDefault="004C2F1E" w:rsidP="002E169A">
                  <w:pPr>
                    <w:rPr>
                      <w:sz w:val="22"/>
                      <w:szCs w:val="22"/>
                    </w:rPr>
                  </w:pPr>
                </w:p>
              </w:tc>
              <w:tc>
                <w:tcPr>
                  <w:tcW w:w="1814" w:type="dxa"/>
                  <w:shd w:val="clear" w:color="auto" w:fill="auto"/>
                </w:tcPr>
                <w:p w:rsidR="004C2F1E" w:rsidRPr="002E169A" w:rsidRDefault="004C2F1E" w:rsidP="002E169A">
                  <w:pPr>
                    <w:jc w:val="both"/>
                    <w:rPr>
                      <w:sz w:val="22"/>
                      <w:szCs w:val="22"/>
                    </w:rPr>
                  </w:pPr>
                  <w:r w:rsidRPr="002E169A">
                    <w:rPr>
                      <w:sz w:val="22"/>
                      <w:szCs w:val="22"/>
                    </w:rPr>
                    <w:t>Литературное чтение</w:t>
                  </w:r>
                </w:p>
              </w:tc>
              <w:tc>
                <w:tcPr>
                  <w:tcW w:w="3198" w:type="dxa"/>
                  <w:shd w:val="clear" w:color="auto" w:fill="auto"/>
                </w:tcPr>
                <w:p w:rsidR="004C2F1E" w:rsidRPr="002E169A" w:rsidRDefault="004C2F1E" w:rsidP="002E169A">
                  <w:pPr>
                    <w:jc w:val="both"/>
                    <w:rPr>
                      <w:sz w:val="22"/>
                      <w:szCs w:val="22"/>
                    </w:rPr>
                  </w:pPr>
                  <w:r w:rsidRPr="002E169A">
                    <w:rPr>
                      <w:sz w:val="22"/>
                      <w:szCs w:val="22"/>
                    </w:rPr>
                    <w:t>Конкурс чтецов ,школьный</w:t>
                  </w:r>
                </w:p>
              </w:tc>
              <w:tc>
                <w:tcPr>
                  <w:tcW w:w="1952" w:type="dxa"/>
                  <w:shd w:val="clear" w:color="auto" w:fill="auto"/>
                </w:tcPr>
                <w:p w:rsidR="004C2F1E" w:rsidRPr="002E169A" w:rsidRDefault="004C2F1E" w:rsidP="002E169A">
                  <w:pPr>
                    <w:jc w:val="both"/>
                    <w:rPr>
                      <w:sz w:val="22"/>
                      <w:szCs w:val="22"/>
                    </w:rPr>
                  </w:pPr>
                  <w:r w:rsidRPr="002E169A">
                    <w:rPr>
                      <w:sz w:val="22"/>
                      <w:szCs w:val="22"/>
                    </w:rPr>
                    <w:t>участник</w:t>
                  </w:r>
                </w:p>
              </w:tc>
            </w:tr>
            <w:tr w:rsidR="004C2F1E" w:rsidRPr="002E169A" w:rsidTr="004C2F1E">
              <w:trPr>
                <w:trHeight w:val="142"/>
              </w:trPr>
              <w:tc>
                <w:tcPr>
                  <w:tcW w:w="1644" w:type="dxa"/>
                  <w:shd w:val="clear" w:color="auto" w:fill="auto"/>
                </w:tcPr>
                <w:p w:rsidR="004C2F1E" w:rsidRPr="002E169A" w:rsidRDefault="004C2F1E" w:rsidP="002E169A">
                  <w:pPr>
                    <w:jc w:val="both"/>
                    <w:rPr>
                      <w:sz w:val="22"/>
                      <w:szCs w:val="22"/>
                    </w:rPr>
                  </w:pPr>
                  <w:r w:rsidRPr="002E169A">
                    <w:rPr>
                      <w:sz w:val="22"/>
                      <w:szCs w:val="22"/>
                    </w:rPr>
                    <w:t>Шарафеев Амир</w:t>
                  </w:r>
                </w:p>
              </w:tc>
              <w:tc>
                <w:tcPr>
                  <w:tcW w:w="2049" w:type="dxa"/>
                </w:tcPr>
                <w:p w:rsidR="004C2F1E" w:rsidRPr="002E169A" w:rsidRDefault="004C2F1E" w:rsidP="002E169A">
                  <w:pPr>
                    <w:rPr>
                      <w:sz w:val="22"/>
                      <w:szCs w:val="22"/>
                    </w:rPr>
                  </w:pPr>
                </w:p>
              </w:tc>
              <w:tc>
                <w:tcPr>
                  <w:tcW w:w="1814" w:type="dxa"/>
                  <w:shd w:val="clear" w:color="auto" w:fill="auto"/>
                </w:tcPr>
                <w:p w:rsidR="004C2F1E" w:rsidRPr="002E169A" w:rsidRDefault="004C2F1E" w:rsidP="002E169A">
                  <w:pPr>
                    <w:jc w:val="both"/>
                    <w:rPr>
                      <w:sz w:val="22"/>
                      <w:szCs w:val="22"/>
                    </w:rPr>
                  </w:pPr>
                  <w:r w:rsidRPr="002E169A">
                    <w:rPr>
                      <w:sz w:val="22"/>
                      <w:szCs w:val="22"/>
                    </w:rPr>
                    <w:t>Культурный дневник</w:t>
                  </w:r>
                </w:p>
              </w:tc>
              <w:tc>
                <w:tcPr>
                  <w:tcW w:w="3198" w:type="dxa"/>
                  <w:shd w:val="clear" w:color="auto" w:fill="auto"/>
                </w:tcPr>
                <w:p w:rsidR="004C2F1E" w:rsidRPr="002E169A" w:rsidRDefault="004C2F1E" w:rsidP="002E169A">
                  <w:pPr>
                    <w:jc w:val="both"/>
                    <w:rPr>
                      <w:sz w:val="22"/>
                      <w:szCs w:val="22"/>
                    </w:rPr>
                  </w:pPr>
                  <w:r w:rsidRPr="002E169A">
                    <w:rPr>
                      <w:sz w:val="22"/>
                      <w:szCs w:val="22"/>
                    </w:rPr>
                    <w:t>Лучший культурный дневник,районный конкурс</w:t>
                  </w:r>
                </w:p>
              </w:tc>
              <w:tc>
                <w:tcPr>
                  <w:tcW w:w="1952" w:type="dxa"/>
                  <w:shd w:val="clear" w:color="auto" w:fill="auto"/>
                </w:tcPr>
                <w:p w:rsidR="004C2F1E" w:rsidRPr="002E169A" w:rsidRDefault="004C2F1E" w:rsidP="002E169A">
                  <w:pPr>
                    <w:jc w:val="both"/>
                    <w:rPr>
                      <w:sz w:val="22"/>
                      <w:szCs w:val="22"/>
                    </w:rPr>
                  </w:pPr>
                  <w:r w:rsidRPr="002E169A">
                    <w:rPr>
                      <w:sz w:val="22"/>
                      <w:szCs w:val="22"/>
                    </w:rPr>
                    <w:t>1 место</w:t>
                  </w:r>
                </w:p>
              </w:tc>
            </w:tr>
            <w:tr w:rsidR="004C2F1E" w:rsidRPr="002E169A" w:rsidTr="004C2F1E">
              <w:trPr>
                <w:trHeight w:val="142"/>
              </w:trPr>
              <w:tc>
                <w:tcPr>
                  <w:tcW w:w="1644" w:type="dxa"/>
                  <w:shd w:val="clear" w:color="auto" w:fill="auto"/>
                </w:tcPr>
                <w:p w:rsidR="004C2F1E" w:rsidRPr="002E169A" w:rsidRDefault="004C2F1E" w:rsidP="002E169A">
                  <w:pPr>
                    <w:jc w:val="both"/>
                    <w:rPr>
                      <w:sz w:val="22"/>
                      <w:szCs w:val="22"/>
                    </w:rPr>
                  </w:pPr>
                  <w:r w:rsidRPr="002E169A">
                    <w:rPr>
                      <w:sz w:val="22"/>
                      <w:szCs w:val="22"/>
                    </w:rPr>
                    <w:t>Имамиева З.</w:t>
                  </w:r>
                </w:p>
              </w:tc>
              <w:tc>
                <w:tcPr>
                  <w:tcW w:w="2049" w:type="dxa"/>
                </w:tcPr>
                <w:p w:rsidR="004C2F1E" w:rsidRPr="002E169A" w:rsidRDefault="004C2F1E" w:rsidP="002E169A">
                  <w:pPr>
                    <w:rPr>
                      <w:sz w:val="22"/>
                      <w:szCs w:val="22"/>
                    </w:rPr>
                  </w:pPr>
                  <w:r w:rsidRPr="002E169A">
                    <w:rPr>
                      <w:sz w:val="22"/>
                      <w:szCs w:val="22"/>
                    </w:rPr>
                    <w:t>Валиева Л.Р.</w:t>
                  </w:r>
                </w:p>
              </w:tc>
              <w:tc>
                <w:tcPr>
                  <w:tcW w:w="1814" w:type="dxa"/>
                  <w:shd w:val="clear" w:color="auto" w:fill="auto"/>
                </w:tcPr>
                <w:p w:rsidR="004C2F1E" w:rsidRPr="002E169A" w:rsidRDefault="004C2F1E" w:rsidP="002E169A">
                  <w:pPr>
                    <w:jc w:val="both"/>
                    <w:rPr>
                      <w:sz w:val="22"/>
                      <w:szCs w:val="22"/>
                    </w:rPr>
                  </w:pPr>
                  <w:r w:rsidRPr="002E169A">
                    <w:rPr>
                      <w:sz w:val="22"/>
                      <w:szCs w:val="22"/>
                    </w:rPr>
                    <w:t>чтение</w:t>
                  </w:r>
                </w:p>
              </w:tc>
              <w:tc>
                <w:tcPr>
                  <w:tcW w:w="3198" w:type="dxa"/>
                  <w:shd w:val="clear" w:color="auto" w:fill="auto"/>
                </w:tcPr>
                <w:p w:rsidR="004C2F1E" w:rsidRPr="002E169A" w:rsidRDefault="004C2F1E" w:rsidP="002E169A">
                  <w:pPr>
                    <w:jc w:val="both"/>
                    <w:rPr>
                      <w:sz w:val="22"/>
                      <w:szCs w:val="22"/>
                    </w:rPr>
                  </w:pPr>
                  <w:r w:rsidRPr="002E169A">
                    <w:rPr>
                      <w:sz w:val="22"/>
                      <w:szCs w:val="22"/>
                    </w:rPr>
                    <w:t>Культурный дневник, район</w:t>
                  </w:r>
                </w:p>
              </w:tc>
              <w:tc>
                <w:tcPr>
                  <w:tcW w:w="1952" w:type="dxa"/>
                  <w:shd w:val="clear" w:color="auto" w:fill="auto"/>
                </w:tcPr>
                <w:p w:rsidR="004C2F1E" w:rsidRPr="002E169A" w:rsidRDefault="004C2F1E" w:rsidP="002E169A">
                  <w:pPr>
                    <w:jc w:val="both"/>
                    <w:rPr>
                      <w:sz w:val="22"/>
                      <w:szCs w:val="22"/>
                    </w:rPr>
                  </w:pPr>
                  <w:r w:rsidRPr="002E169A">
                    <w:rPr>
                      <w:sz w:val="22"/>
                      <w:szCs w:val="22"/>
                    </w:rPr>
                    <w:t>1 место</w:t>
                  </w:r>
                </w:p>
              </w:tc>
            </w:tr>
            <w:tr w:rsidR="004C2F1E" w:rsidRPr="002E169A" w:rsidTr="004C2F1E">
              <w:trPr>
                <w:trHeight w:val="142"/>
              </w:trPr>
              <w:tc>
                <w:tcPr>
                  <w:tcW w:w="1644" w:type="dxa"/>
                  <w:shd w:val="clear" w:color="auto" w:fill="auto"/>
                </w:tcPr>
                <w:p w:rsidR="004C2F1E" w:rsidRPr="002E169A" w:rsidRDefault="004C2F1E" w:rsidP="002E169A">
                  <w:pPr>
                    <w:jc w:val="both"/>
                    <w:rPr>
                      <w:sz w:val="22"/>
                      <w:szCs w:val="22"/>
                    </w:rPr>
                  </w:pPr>
                  <w:r w:rsidRPr="002E169A">
                    <w:rPr>
                      <w:sz w:val="22"/>
                      <w:szCs w:val="22"/>
                    </w:rPr>
                    <w:t>Имамиева Я.</w:t>
                  </w:r>
                </w:p>
              </w:tc>
              <w:tc>
                <w:tcPr>
                  <w:tcW w:w="2049" w:type="dxa"/>
                </w:tcPr>
                <w:p w:rsidR="004C2F1E" w:rsidRPr="002E169A" w:rsidRDefault="004C2F1E" w:rsidP="002E169A">
                  <w:pPr>
                    <w:rPr>
                      <w:sz w:val="22"/>
                      <w:szCs w:val="22"/>
                    </w:rPr>
                  </w:pPr>
                </w:p>
              </w:tc>
              <w:tc>
                <w:tcPr>
                  <w:tcW w:w="1814" w:type="dxa"/>
                  <w:shd w:val="clear" w:color="auto" w:fill="auto"/>
                </w:tcPr>
                <w:p w:rsidR="004C2F1E" w:rsidRPr="002E169A" w:rsidRDefault="004C2F1E" w:rsidP="002E169A">
                  <w:pPr>
                    <w:jc w:val="both"/>
                    <w:rPr>
                      <w:sz w:val="22"/>
                      <w:szCs w:val="22"/>
                    </w:rPr>
                  </w:pPr>
                  <w:r w:rsidRPr="002E169A">
                    <w:rPr>
                      <w:sz w:val="22"/>
                      <w:szCs w:val="22"/>
                    </w:rPr>
                    <w:t>чтение</w:t>
                  </w:r>
                </w:p>
              </w:tc>
              <w:tc>
                <w:tcPr>
                  <w:tcW w:w="3198" w:type="dxa"/>
                  <w:shd w:val="clear" w:color="auto" w:fill="auto"/>
                </w:tcPr>
                <w:p w:rsidR="004C2F1E" w:rsidRPr="002E169A" w:rsidRDefault="004C2F1E" w:rsidP="002E169A">
                  <w:pPr>
                    <w:jc w:val="both"/>
                    <w:rPr>
                      <w:sz w:val="22"/>
                      <w:szCs w:val="22"/>
                    </w:rPr>
                  </w:pPr>
                  <w:r w:rsidRPr="002E169A">
                    <w:rPr>
                      <w:sz w:val="22"/>
                      <w:szCs w:val="22"/>
                    </w:rPr>
                    <w:t>Конкурс стихов «Ох  ты зимушка, зима», школа</w:t>
                  </w:r>
                </w:p>
              </w:tc>
              <w:tc>
                <w:tcPr>
                  <w:tcW w:w="1952" w:type="dxa"/>
                  <w:shd w:val="clear" w:color="auto" w:fill="auto"/>
                </w:tcPr>
                <w:p w:rsidR="004C2F1E" w:rsidRPr="002E169A" w:rsidRDefault="004C2F1E" w:rsidP="002E169A">
                  <w:pPr>
                    <w:jc w:val="both"/>
                    <w:rPr>
                      <w:sz w:val="22"/>
                      <w:szCs w:val="22"/>
                    </w:rPr>
                  </w:pPr>
                  <w:r w:rsidRPr="002E169A">
                    <w:rPr>
                      <w:sz w:val="22"/>
                      <w:szCs w:val="22"/>
                    </w:rPr>
                    <w:t>1 место</w:t>
                  </w:r>
                </w:p>
              </w:tc>
            </w:tr>
            <w:tr w:rsidR="004C2F1E" w:rsidRPr="002E169A" w:rsidTr="004C2F1E">
              <w:trPr>
                <w:trHeight w:val="142"/>
              </w:trPr>
              <w:tc>
                <w:tcPr>
                  <w:tcW w:w="1644" w:type="dxa"/>
                  <w:shd w:val="clear" w:color="auto" w:fill="auto"/>
                </w:tcPr>
                <w:p w:rsidR="004C2F1E" w:rsidRPr="002E169A" w:rsidRDefault="004C2F1E" w:rsidP="002E169A">
                  <w:pPr>
                    <w:jc w:val="both"/>
                    <w:rPr>
                      <w:sz w:val="22"/>
                      <w:szCs w:val="22"/>
                    </w:rPr>
                  </w:pPr>
                  <w:r w:rsidRPr="002E169A">
                    <w:rPr>
                      <w:sz w:val="22"/>
                      <w:szCs w:val="22"/>
                    </w:rPr>
                    <w:t>Залялутдинова Л.</w:t>
                  </w:r>
                </w:p>
              </w:tc>
              <w:tc>
                <w:tcPr>
                  <w:tcW w:w="2049" w:type="dxa"/>
                </w:tcPr>
                <w:p w:rsidR="004C2F1E" w:rsidRPr="002E169A" w:rsidRDefault="004C2F1E" w:rsidP="002E169A">
                  <w:pPr>
                    <w:rPr>
                      <w:sz w:val="22"/>
                      <w:szCs w:val="22"/>
                    </w:rPr>
                  </w:pPr>
                </w:p>
              </w:tc>
              <w:tc>
                <w:tcPr>
                  <w:tcW w:w="1814" w:type="dxa"/>
                  <w:shd w:val="clear" w:color="auto" w:fill="auto"/>
                </w:tcPr>
                <w:p w:rsidR="004C2F1E" w:rsidRPr="002E169A" w:rsidRDefault="004C2F1E" w:rsidP="002E169A">
                  <w:pPr>
                    <w:jc w:val="both"/>
                    <w:rPr>
                      <w:sz w:val="22"/>
                      <w:szCs w:val="22"/>
                    </w:rPr>
                  </w:pPr>
                  <w:r w:rsidRPr="002E169A">
                    <w:rPr>
                      <w:sz w:val="22"/>
                      <w:szCs w:val="22"/>
                    </w:rPr>
                    <w:t>чтение</w:t>
                  </w:r>
                </w:p>
              </w:tc>
              <w:tc>
                <w:tcPr>
                  <w:tcW w:w="3198" w:type="dxa"/>
                  <w:shd w:val="clear" w:color="auto" w:fill="auto"/>
                </w:tcPr>
                <w:p w:rsidR="004C2F1E" w:rsidRPr="002E169A" w:rsidRDefault="004C2F1E" w:rsidP="002E169A">
                  <w:pPr>
                    <w:jc w:val="both"/>
                    <w:rPr>
                      <w:sz w:val="22"/>
                      <w:szCs w:val="22"/>
                    </w:rPr>
                  </w:pPr>
                  <w:r w:rsidRPr="002E169A">
                    <w:rPr>
                      <w:sz w:val="22"/>
                      <w:szCs w:val="22"/>
                    </w:rPr>
                    <w:t>Конкурс стихов «Ох  ты зимушка, зима», школа</w:t>
                  </w:r>
                </w:p>
              </w:tc>
              <w:tc>
                <w:tcPr>
                  <w:tcW w:w="1952" w:type="dxa"/>
                  <w:shd w:val="clear" w:color="auto" w:fill="auto"/>
                </w:tcPr>
                <w:p w:rsidR="004C2F1E" w:rsidRPr="002E169A" w:rsidRDefault="004C2F1E" w:rsidP="002E169A">
                  <w:pPr>
                    <w:jc w:val="both"/>
                    <w:rPr>
                      <w:sz w:val="22"/>
                      <w:szCs w:val="22"/>
                    </w:rPr>
                  </w:pPr>
                  <w:r w:rsidRPr="002E169A">
                    <w:rPr>
                      <w:sz w:val="22"/>
                      <w:szCs w:val="22"/>
                    </w:rPr>
                    <w:t xml:space="preserve"> 2место</w:t>
                  </w:r>
                </w:p>
              </w:tc>
            </w:tr>
            <w:tr w:rsidR="004C2F1E" w:rsidRPr="002E169A" w:rsidTr="004C2F1E">
              <w:trPr>
                <w:trHeight w:val="142"/>
              </w:trPr>
              <w:tc>
                <w:tcPr>
                  <w:tcW w:w="1644" w:type="dxa"/>
                  <w:shd w:val="clear" w:color="auto" w:fill="auto"/>
                </w:tcPr>
                <w:p w:rsidR="004C2F1E" w:rsidRPr="002E169A" w:rsidRDefault="004C2F1E" w:rsidP="002E169A">
                  <w:pPr>
                    <w:jc w:val="both"/>
                    <w:rPr>
                      <w:sz w:val="22"/>
                      <w:szCs w:val="22"/>
                    </w:rPr>
                  </w:pPr>
                  <w:r w:rsidRPr="002E169A">
                    <w:rPr>
                      <w:sz w:val="22"/>
                      <w:szCs w:val="22"/>
                    </w:rPr>
                    <w:t>Мухамедзянов Р.</w:t>
                  </w:r>
                </w:p>
              </w:tc>
              <w:tc>
                <w:tcPr>
                  <w:tcW w:w="2049" w:type="dxa"/>
                </w:tcPr>
                <w:p w:rsidR="004C2F1E" w:rsidRPr="002E169A" w:rsidRDefault="004C2F1E" w:rsidP="002E169A">
                  <w:pPr>
                    <w:rPr>
                      <w:sz w:val="22"/>
                      <w:szCs w:val="22"/>
                    </w:rPr>
                  </w:pPr>
                </w:p>
              </w:tc>
              <w:tc>
                <w:tcPr>
                  <w:tcW w:w="1814" w:type="dxa"/>
                  <w:shd w:val="clear" w:color="auto" w:fill="auto"/>
                </w:tcPr>
                <w:p w:rsidR="004C2F1E" w:rsidRPr="002E169A" w:rsidRDefault="004C2F1E" w:rsidP="002E169A">
                  <w:pPr>
                    <w:jc w:val="both"/>
                    <w:rPr>
                      <w:sz w:val="22"/>
                      <w:szCs w:val="22"/>
                    </w:rPr>
                  </w:pPr>
                  <w:r w:rsidRPr="002E169A">
                    <w:rPr>
                      <w:sz w:val="22"/>
                      <w:szCs w:val="22"/>
                    </w:rPr>
                    <w:t>чтение</w:t>
                  </w:r>
                </w:p>
              </w:tc>
              <w:tc>
                <w:tcPr>
                  <w:tcW w:w="3198" w:type="dxa"/>
                  <w:shd w:val="clear" w:color="auto" w:fill="auto"/>
                </w:tcPr>
                <w:p w:rsidR="004C2F1E" w:rsidRPr="002E169A" w:rsidRDefault="004C2F1E" w:rsidP="002E169A">
                  <w:pPr>
                    <w:jc w:val="both"/>
                    <w:rPr>
                      <w:sz w:val="22"/>
                      <w:szCs w:val="22"/>
                    </w:rPr>
                  </w:pPr>
                  <w:r w:rsidRPr="002E169A">
                    <w:rPr>
                      <w:sz w:val="22"/>
                      <w:szCs w:val="22"/>
                    </w:rPr>
                    <w:t>Конкурс стихов «Ох  ты зимушка, зима», школа</w:t>
                  </w:r>
                </w:p>
              </w:tc>
              <w:tc>
                <w:tcPr>
                  <w:tcW w:w="1952" w:type="dxa"/>
                  <w:shd w:val="clear" w:color="auto" w:fill="auto"/>
                </w:tcPr>
                <w:p w:rsidR="004C2F1E" w:rsidRPr="002E169A" w:rsidRDefault="004C2F1E" w:rsidP="002E169A">
                  <w:pPr>
                    <w:jc w:val="both"/>
                    <w:rPr>
                      <w:sz w:val="22"/>
                      <w:szCs w:val="22"/>
                    </w:rPr>
                  </w:pPr>
                  <w:r w:rsidRPr="002E169A">
                    <w:rPr>
                      <w:sz w:val="22"/>
                      <w:szCs w:val="22"/>
                    </w:rPr>
                    <w:t>3 место</w:t>
                  </w:r>
                </w:p>
              </w:tc>
            </w:tr>
            <w:tr w:rsidR="004C2F1E" w:rsidRPr="002E169A" w:rsidTr="004C2F1E">
              <w:trPr>
                <w:trHeight w:val="142"/>
              </w:trPr>
              <w:tc>
                <w:tcPr>
                  <w:tcW w:w="1644" w:type="dxa"/>
                  <w:shd w:val="clear" w:color="auto" w:fill="auto"/>
                </w:tcPr>
                <w:p w:rsidR="004C2F1E" w:rsidRPr="002E169A" w:rsidRDefault="004C2F1E" w:rsidP="002E169A">
                  <w:pPr>
                    <w:jc w:val="both"/>
                    <w:rPr>
                      <w:sz w:val="22"/>
                      <w:szCs w:val="22"/>
                    </w:rPr>
                  </w:pPr>
                  <w:r w:rsidRPr="002E169A">
                    <w:rPr>
                      <w:sz w:val="22"/>
                      <w:szCs w:val="22"/>
                    </w:rPr>
                    <w:t>Сибгатов А.</w:t>
                  </w:r>
                </w:p>
              </w:tc>
              <w:tc>
                <w:tcPr>
                  <w:tcW w:w="2049" w:type="dxa"/>
                </w:tcPr>
                <w:p w:rsidR="004C2F1E" w:rsidRPr="002E169A" w:rsidRDefault="004C2F1E" w:rsidP="002E169A">
                  <w:pPr>
                    <w:rPr>
                      <w:sz w:val="22"/>
                      <w:szCs w:val="22"/>
                    </w:rPr>
                  </w:pPr>
                </w:p>
              </w:tc>
              <w:tc>
                <w:tcPr>
                  <w:tcW w:w="1814" w:type="dxa"/>
                  <w:shd w:val="clear" w:color="auto" w:fill="auto"/>
                </w:tcPr>
                <w:p w:rsidR="004C2F1E" w:rsidRPr="002E169A" w:rsidRDefault="004C2F1E" w:rsidP="002E169A">
                  <w:pPr>
                    <w:jc w:val="both"/>
                    <w:rPr>
                      <w:sz w:val="22"/>
                      <w:szCs w:val="22"/>
                    </w:rPr>
                  </w:pPr>
                  <w:r w:rsidRPr="002E169A">
                    <w:rPr>
                      <w:sz w:val="22"/>
                      <w:szCs w:val="22"/>
                    </w:rPr>
                    <w:t>чтение</w:t>
                  </w:r>
                </w:p>
              </w:tc>
              <w:tc>
                <w:tcPr>
                  <w:tcW w:w="3198" w:type="dxa"/>
                  <w:shd w:val="clear" w:color="auto" w:fill="auto"/>
                </w:tcPr>
                <w:p w:rsidR="004C2F1E" w:rsidRPr="002E169A" w:rsidRDefault="004C2F1E" w:rsidP="002E169A">
                  <w:pPr>
                    <w:jc w:val="both"/>
                    <w:rPr>
                      <w:sz w:val="22"/>
                      <w:szCs w:val="22"/>
                    </w:rPr>
                  </w:pPr>
                  <w:r w:rsidRPr="002E169A">
                    <w:rPr>
                      <w:sz w:val="22"/>
                      <w:szCs w:val="22"/>
                    </w:rPr>
                    <w:t>Конкурс чтецов « Стихи А.Барто», школа</w:t>
                  </w:r>
                </w:p>
              </w:tc>
              <w:tc>
                <w:tcPr>
                  <w:tcW w:w="1952" w:type="dxa"/>
                  <w:shd w:val="clear" w:color="auto" w:fill="auto"/>
                </w:tcPr>
                <w:p w:rsidR="004C2F1E" w:rsidRPr="002E169A" w:rsidRDefault="004C2F1E" w:rsidP="002E169A">
                  <w:pPr>
                    <w:jc w:val="both"/>
                    <w:rPr>
                      <w:sz w:val="22"/>
                      <w:szCs w:val="22"/>
                    </w:rPr>
                  </w:pPr>
                  <w:r w:rsidRPr="002E169A">
                    <w:rPr>
                      <w:sz w:val="22"/>
                      <w:szCs w:val="22"/>
                    </w:rPr>
                    <w:t>Исполнительное мастерство</w:t>
                  </w:r>
                </w:p>
              </w:tc>
            </w:tr>
            <w:tr w:rsidR="004C2F1E" w:rsidRPr="002E169A" w:rsidTr="004C2F1E">
              <w:trPr>
                <w:trHeight w:val="142"/>
              </w:trPr>
              <w:tc>
                <w:tcPr>
                  <w:tcW w:w="1644" w:type="dxa"/>
                  <w:shd w:val="clear" w:color="auto" w:fill="auto"/>
                </w:tcPr>
                <w:p w:rsidR="004C2F1E" w:rsidRPr="002E169A" w:rsidRDefault="004C2F1E" w:rsidP="002E169A">
                  <w:pPr>
                    <w:jc w:val="both"/>
                    <w:rPr>
                      <w:sz w:val="22"/>
                      <w:szCs w:val="22"/>
                    </w:rPr>
                  </w:pPr>
                  <w:r w:rsidRPr="002E169A">
                    <w:rPr>
                      <w:sz w:val="22"/>
                      <w:szCs w:val="22"/>
                    </w:rPr>
                    <w:t>Залялутдинова Л.</w:t>
                  </w:r>
                </w:p>
              </w:tc>
              <w:tc>
                <w:tcPr>
                  <w:tcW w:w="2049" w:type="dxa"/>
                </w:tcPr>
                <w:p w:rsidR="004C2F1E" w:rsidRPr="002E169A" w:rsidRDefault="004C2F1E" w:rsidP="002E169A">
                  <w:pPr>
                    <w:rPr>
                      <w:sz w:val="22"/>
                      <w:szCs w:val="22"/>
                    </w:rPr>
                  </w:pPr>
                </w:p>
              </w:tc>
              <w:tc>
                <w:tcPr>
                  <w:tcW w:w="1814" w:type="dxa"/>
                  <w:shd w:val="clear" w:color="auto" w:fill="auto"/>
                </w:tcPr>
                <w:p w:rsidR="004C2F1E" w:rsidRPr="002E169A" w:rsidRDefault="004C2F1E" w:rsidP="002E169A">
                  <w:pPr>
                    <w:jc w:val="both"/>
                    <w:rPr>
                      <w:sz w:val="22"/>
                      <w:szCs w:val="22"/>
                    </w:rPr>
                  </w:pPr>
                  <w:r w:rsidRPr="002E169A">
                    <w:rPr>
                      <w:sz w:val="22"/>
                      <w:szCs w:val="22"/>
                    </w:rPr>
                    <w:t>чтение</w:t>
                  </w:r>
                </w:p>
              </w:tc>
              <w:tc>
                <w:tcPr>
                  <w:tcW w:w="3198" w:type="dxa"/>
                  <w:shd w:val="clear" w:color="auto" w:fill="auto"/>
                </w:tcPr>
                <w:p w:rsidR="004C2F1E" w:rsidRPr="002E169A" w:rsidRDefault="004C2F1E" w:rsidP="002E169A">
                  <w:pPr>
                    <w:jc w:val="both"/>
                    <w:rPr>
                      <w:sz w:val="22"/>
                      <w:szCs w:val="22"/>
                    </w:rPr>
                  </w:pPr>
                  <w:r w:rsidRPr="002E169A">
                    <w:rPr>
                      <w:sz w:val="22"/>
                      <w:szCs w:val="22"/>
                    </w:rPr>
                    <w:t>Конкурс чтецов « Стихи А.Барто», школа</w:t>
                  </w:r>
                </w:p>
              </w:tc>
              <w:tc>
                <w:tcPr>
                  <w:tcW w:w="1952" w:type="dxa"/>
                  <w:shd w:val="clear" w:color="auto" w:fill="auto"/>
                </w:tcPr>
                <w:p w:rsidR="004C2F1E" w:rsidRPr="002E169A" w:rsidRDefault="004C2F1E" w:rsidP="002E169A">
                  <w:pPr>
                    <w:jc w:val="both"/>
                    <w:rPr>
                      <w:sz w:val="22"/>
                      <w:szCs w:val="22"/>
                    </w:rPr>
                  </w:pPr>
                  <w:r w:rsidRPr="002E169A">
                    <w:rPr>
                      <w:sz w:val="22"/>
                      <w:szCs w:val="22"/>
                    </w:rPr>
                    <w:t>Лучший образ</w:t>
                  </w:r>
                </w:p>
              </w:tc>
            </w:tr>
            <w:tr w:rsidR="004C2F1E" w:rsidRPr="002E169A" w:rsidTr="004C2F1E">
              <w:trPr>
                <w:trHeight w:val="142"/>
              </w:trPr>
              <w:tc>
                <w:tcPr>
                  <w:tcW w:w="1644" w:type="dxa"/>
                  <w:shd w:val="clear" w:color="auto" w:fill="auto"/>
                </w:tcPr>
                <w:p w:rsidR="004C2F1E" w:rsidRPr="002E169A" w:rsidRDefault="004C2F1E" w:rsidP="002E169A">
                  <w:pPr>
                    <w:jc w:val="both"/>
                    <w:rPr>
                      <w:sz w:val="22"/>
                      <w:szCs w:val="22"/>
                    </w:rPr>
                  </w:pPr>
                  <w:r w:rsidRPr="002E169A">
                    <w:rPr>
                      <w:sz w:val="22"/>
                      <w:szCs w:val="22"/>
                    </w:rPr>
                    <w:t>Якупов Ж.</w:t>
                  </w:r>
                </w:p>
              </w:tc>
              <w:tc>
                <w:tcPr>
                  <w:tcW w:w="2049" w:type="dxa"/>
                </w:tcPr>
                <w:p w:rsidR="004C2F1E" w:rsidRPr="002E169A" w:rsidRDefault="004C2F1E" w:rsidP="002E169A">
                  <w:pPr>
                    <w:rPr>
                      <w:sz w:val="22"/>
                      <w:szCs w:val="22"/>
                    </w:rPr>
                  </w:pPr>
                </w:p>
              </w:tc>
              <w:tc>
                <w:tcPr>
                  <w:tcW w:w="1814" w:type="dxa"/>
                  <w:shd w:val="clear" w:color="auto" w:fill="auto"/>
                </w:tcPr>
                <w:p w:rsidR="004C2F1E" w:rsidRPr="002E169A" w:rsidRDefault="004C2F1E" w:rsidP="002E169A">
                  <w:pPr>
                    <w:jc w:val="both"/>
                    <w:rPr>
                      <w:sz w:val="22"/>
                      <w:szCs w:val="22"/>
                    </w:rPr>
                  </w:pPr>
                  <w:r w:rsidRPr="002E169A">
                    <w:rPr>
                      <w:sz w:val="22"/>
                      <w:szCs w:val="22"/>
                    </w:rPr>
                    <w:t>чтение</w:t>
                  </w:r>
                </w:p>
              </w:tc>
              <w:tc>
                <w:tcPr>
                  <w:tcW w:w="3198" w:type="dxa"/>
                  <w:shd w:val="clear" w:color="auto" w:fill="auto"/>
                </w:tcPr>
                <w:p w:rsidR="004C2F1E" w:rsidRPr="002E169A" w:rsidRDefault="004C2F1E" w:rsidP="002E169A">
                  <w:pPr>
                    <w:jc w:val="both"/>
                    <w:rPr>
                      <w:sz w:val="22"/>
                      <w:szCs w:val="22"/>
                    </w:rPr>
                  </w:pPr>
                  <w:r w:rsidRPr="002E169A">
                    <w:rPr>
                      <w:sz w:val="22"/>
                      <w:szCs w:val="22"/>
                    </w:rPr>
                    <w:t>Конкурс чтецов « Стихи А.Барто», школа</w:t>
                  </w:r>
                </w:p>
              </w:tc>
              <w:tc>
                <w:tcPr>
                  <w:tcW w:w="1952" w:type="dxa"/>
                  <w:shd w:val="clear" w:color="auto" w:fill="auto"/>
                </w:tcPr>
                <w:p w:rsidR="004C2F1E" w:rsidRPr="002E169A" w:rsidRDefault="004C2F1E" w:rsidP="002E169A">
                  <w:pPr>
                    <w:jc w:val="both"/>
                    <w:rPr>
                      <w:sz w:val="22"/>
                      <w:szCs w:val="22"/>
                    </w:rPr>
                  </w:pPr>
                  <w:r w:rsidRPr="002E169A">
                    <w:rPr>
                      <w:sz w:val="22"/>
                      <w:szCs w:val="22"/>
                    </w:rPr>
                    <w:t>Проникновенное исполнение</w:t>
                  </w:r>
                </w:p>
              </w:tc>
            </w:tr>
            <w:tr w:rsidR="004C2F1E" w:rsidRPr="002E169A" w:rsidTr="004C2F1E">
              <w:trPr>
                <w:trHeight w:val="142"/>
              </w:trPr>
              <w:tc>
                <w:tcPr>
                  <w:tcW w:w="1644" w:type="dxa"/>
                  <w:shd w:val="clear" w:color="auto" w:fill="auto"/>
                </w:tcPr>
                <w:p w:rsidR="004C2F1E" w:rsidRPr="002E169A" w:rsidRDefault="004C2F1E" w:rsidP="002E169A">
                  <w:pPr>
                    <w:jc w:val="both"/>
                    <w:rPr>
                      <w:sz w:val="22"/>
                      <w:szCs w:val="22"/>
                    </w:rPr>
                  </w:pPr>
                  <w:r w:rsidRPr="002E169A">
                    <w:rPr>
                      <w:sz w:val="22"/>
                      <w:szCs w:val="22"/>
                    </w:rPr>
                    <w:t>Имамиева Я.</w:t>
                  </w:r>
                </w:p>
                <w:p w:rsidR="004C2F1E" w:rsidRPr="002E169A" w:rsidRDefault="004C2F1E" w:rsidP="002E169A">
                  <w:pPr>
                    <w:jc w:val="both"/>
                    <w:rPr>
                      <w:sz w:val="22"/>
                      <w:szCs w:val="22"/>
                    </w:rPr>
                  </w:pPr>
                  <w:r w:rsidRPr="002E169A">
                    <w:rPr>
                      <w:sz w:val="22"/>
                      <w:szCs w:val="22"/>
                    </w:rPr>
                    <w:t>Гуськов Р.</w:t>
                  </w:r>
                </w:p>
                <w:p w:rsidR="004C2F1E" w:rsidRPr="002E169A" w:rsidRDefault="004C2F1E" w:rsidP="002E169A">
                  <w:pPr>
                    <w:jc w:val="both"/>
                    <w:rPr>
                      <w:sz w:val="22"/>
                      <w:szCs w:val="22"/>
                    </w:rPr>
                  </w:pPr>
                  <w:r w:rsidRPr="002E169A">
                    <w:rPr>
                      <w:sz w:val="22"/>
                      <w:szCs w:val="22"/>
                    </w:rPr>
                    <w:t>Салахутдинова Рафина</w:t>
                  </w:r>
                </w:p>
              </w:tc>
              <w:tc>
                <w:tcPr>
                  <w:tcW w:w="2049" w:type="dxa"/>
                </w:tcPr>
                <w:p w:rsidR="004C2F1E" w:rsidRPr="002E169A" w:rsidRDefault="004C2F1E" w:rsidP="002E169A">
                  <w:pPr>
                    <w:rPr>
                      <w:sz w:val="22"/>
                      <w:szCs w:val="22"/>
                    </w:rPr>
                  </w:pPr>
                </w:p>
              </w:tc>
              <w:tc>
                <w:tcPr>
                  <w:tcW w:w="1814" w:type="dxa"/>
                  <w:shd w:val="clear" w:color="auto" w:fill="auto"/>
                </w:tcPr>
                <w:p w:rsidR="004C2F1E" w:rsidRPr="002E169A" w:rsidRDefault="004C2F1E" w:rsidP="002E169A">
                  <w:pPr>
                    <w:jc w:val="both"/>
                    <w:rPr>
                      <w:sz w:val="22"/>
                      <w:szCs w:val="22"/>
                    </w:rPr>
                  </w:pPr>
                  <w:r w:rsidRPr="002E169A">
                    <w:rPr>
                      <w:sz w:val="22"/>
                      <w:szCs w:val="22"/>
                    </w:rPr>
                    <w:t>ИЗО</w:t>
                  </w:r>
                </w:p>
              </w:tc>
              <w:tc>
                <w:tcPr>
                  <w:tcW w:w="3198" w:type="dxa"/>
                  <w:shd w:val="clear" w:color="auto" w:fill="auto"/>
                </w:tcPr>
                <w:p w:rsidR="004C2F1E" w:rsidRPr="002E169A" w:rsidRDefault="004C2F1E" w:rsidP="002E169A">
                  <w:pPr>
                    <w:jc w:val="both"/>
                    <w:rPr>
                      <w:sz w:val="22"/>
                      <w:szCs w:val="22"/>
                    </w:rPr>
                  </w:pPr>
                  <w:r w:rsidRPr="002E169A">
                    <w:rPr>
                      <w:sz w:val="22"/>
                      <w:szCs w:val="22"/>
                    </w:rPr>
                    <w:t>Конкурс поделок ко дню Святого Валентина</w:t>
                  </w:r>
                </w:p>
              </w:tc>
              <w:tc>
                <w:tcPr>
                  <w:tcW w:w="1952" w:type="dxa"/>
                  <w:shd w:val="clear" w:color="auto" w:fill="auto"/>
                </w:tcPr>
                <w:p w:rsidR="004C2F1E" w:rsidRPr="002E169A" w:rsidRDefault="004C2F1E" w:rsidP="002E169A">
                  <w:pPr>
                    <w:jc w:val="both"/>
                    <w:rPr>
                      <w:sz w:val="22"/>
                      <w:szCs w:val="22"/>
                    </w:rPr>
                  </w:pPr>
                  <w:r w:rsidRPr="002E169A">
                    <w:rPr>
                      <w:sz w:val="22"/>
                      <w:szCs w:val="22"/>
                    </w:rPr>
                    <w:t>Грамота,1 место</w:t>
                  </w:r>
                </w:p>
              </w:tc>
            </w:tr>
            <w:tr w:rsidR="004C2F1E" w:rsidRPr="002E169A" w:rsidTr="004C2F1E">
              <w:trPr>
                <w:trHeight w:val="142"/>
              </w:trPr>
              <w:tc>
                <w:tcPr>
                  <w:tcW w:w="1644" w:type="dxa"/>
                  <w:shd w:val="clear" w:color="auto" w:fill="auto"/>
                </w:tcPr>
                <w:p w:rsidR="004C2F1E" w:rsidRPr="002E169A" w:rsidRDefault="004C2F1E" w:rsidP="002E169A">
                  <w:pPr>
                    <w:jc w:val="both"/>
                    <w:rPr>
                      <w:sz w:val="22"/>
                      <w:szCs w:val="22"/>
                    </w:rPr>
                  </w:pPr>
                  <w:r w:rsidRPr="002E169A">
                    <w:rPr>
                      <w:sz w:val="22"/>
                      <w:szCs w:val="22"/>
                    </w:rPr>
                    <w:t>Сафина Диляра</w:t>
                  </w:r>
                </w:p>
              </w:tc>
              <w:tc>
                <w:tcPr>
                  <w:tcW w:w="2049" w:type="dxa"/>
                </w:tcPr>
                <w:p w:rsidR="004C2F1E" w:rsidRPr="002E169A" w:rsidRDefault="004C2F1E" w:rsidP="002E169A">
                  <w:pPr>
                    <w:rPr>
                      <w:sz w:val="22"/>
                      <w:szCs w:val="22"/>
                    </w:rPr>
                  </w:pPr>
                  <w:r w:rsidRPr="002E169A">
                    <w:rPr>
                      <w:sz w:val="22"/>
                      <w:szCs w:val="22"/>
                    </w:rPr>
                    <w:t>Каримуллина Р.Г.</w:t>
                  </w:r>
                </w:p>
              </w:tc>
              <w:tc>
                <w:tcPr>
                  <w:tcW w:w="1814" w:type="dxa"/>
                  <w:shd w:val="clear" w:color="auto" w:fill="auto"/>
                </w:tcPr>
                <w:p w:rsidR="004C2F1E" w:rsidRPr="002E169A" w:rsidRDefault="004C2F1E" w:rsidP="002E169A">
                  <w:pPr>
                    <w:jc w:val="both"/>
                    <w:rPr>
                      <w:sz w:val="22"/>
                      <w:szCs w:val="22"/>
                    </w:rPr>
                  </w:pPr>
                  <w:r w:rsidRPr="002E169A">
                    <w:rPr>
                      <w:sz w:val="22"/>
                      <w:szCs w:val="22"/>
                    </w:rPr>
                    <w:t>Конкурс рисунков</w:t>
                  </w:r>
                </w:p>
              </w:tc>
              <w:tc>
                <w:tcPr>
                  <w:tcW w:w="3198" w:type="dxa"/>
                  <w:shd w:val="clear" w:color="auto" w:fill="auto"/>
                </w:tcPr>
                <w:p w:rsidR="004C2F1E" w:rsidRPr="002E169A" w:rsidRDefault="004C2F1E" w:rsidP="002E169A">
                  <w:pPr>
                    <w:jc w:val="both"/>
                    <w:rPr>
                      <w:sz w:val="22"/>
                      <w:szCs w:val="22"/>
                    </w:rPr>
                  </w:pPr>
                  <w:r w:rsidRPr="002E169A">
                    <w:rPr>
                      <w:sz w:val="22"/>
                      <w:szCs w:val="22"/>
                    </w:rPr>
                    <w:t>«Охрана труда глазами детей» муниципальный</w:t>
                  </w:r>
                </w:p>
              </w:tc>
              <w:tc>
                <w:tcPr>
                  <w:tcW w:w="1952" w:type="dxa"/>
                  <w:shd w:val="clear" w:color="auto" w:fill="auto"/>
                </w:tcPr>
                <w:p w:rsidR="004C2F1E" w:rsidRPr="002E169A" w:rsidRDefault="004C2F1E" w:rsidP="002E169A">
                  <w:pPr>
                    <w:jc w:val="both"/>
                    <w:rPr>
                      <w:sz w:val="22"/>
                      <w:szCs w:val="22"/>
                    </w:rPr>
                  </w:pPr>
                  <w:r w:rsidRPr="002E169A">
                    <w:rPr>
                      <w:sz w:val="22"/>
                      <w:szCs w:val="22"/>
                    </w:rPr>
                    <w:t>Почетная грамота 3 место</w:t>
                  </w:r>
                </w:p>
              </w:tc>
            </w:tr>
            <w:tr w:rsidR="004C2F1E" w:rsidRPr="002E169A" w:rsidTr="004C2F1E">
              <w:trPr>
                <w:trHeight w:val="142"/>
              </w:trPr>
              <w:tc>
                <w:tcPr>
                  <w:tcW w:w="1644" w:type="dxa"/>
                  <w:shd w:val="clear" w:color="auto" w:fill="auto"/>
                </w:tcPr>
                <w:p w:rsidR="004C2F1E" w:rsidRPr="002E169A" w:rsidRDefault="004C2F1E" w:rsidP="002E169A">
                  <w:pPr>
                    <w:jc w:val="both"/>
                    <w:rPr>
                      <w:sz w:val="22"/>
                      <w:szCs w:val="22"/>
                    </w:rPr>
                  </w:pPr>
                  <w:r w:rsidRPr="002E169A">
                    <w:rPr>
                      <w:sz w:val="22"/>
                      <w:szCs w:val="22"/>
                    </w:rPr>
                    <w:t>Сафина Диляра</w:t>
                  </w:r>
                </w:p>
              </w:tc>
              <w:tc>
                <w:tcPr>
                  <w:tcW w:w="2049" w:type="dxa"/>
                </w:tcPr>
                <w:p w:rsidR="004C2F1E" w:rsidRPr="002E169A" w:rsidRDefault="004C2F1E" w:rsidP="002E169A">
                  <w:pPr>
                    <w:rPr>
                      <w:sz w:val="22"/>
                      <w:szCs w:val="22"/>
                    </w:rPr>
                  </w:pPr>
                </w:p>
              </w:tc>
              <w:tc>
                <w:tcPr>
                  <w:tcW w:w="1814" w:type="dxa"/>
                  <w:shd w:val="clear" w:color="auto" w:fill="auto"/>
                </w:tcPr>
                <w:p w:rsidR="004C2F1E" w:rsidRPr="002E169A" w:rsidRDefault="004C2F1E" w:rsidP="002E169A">
                  <w:pPr>
                    <w:jc w:val="both"/>
                    <w:rPr>
                      <w:sz w:val="22"/>
                      <w:szCs w:val="22"/>
                    </w:rPr>
                  </w:pPr>
                  <w:r w:rsidRPr="002E169A">
                    <w:rPr>
                      <w:sz w:val="22"/>
                      <w:szCs w:val="22"/>
                    </w:rPr>
                    <w:t>Конкурс рисунков</w:t>
                  </w:r>
                </w:p>
              </w:tc>
              <w:tc>
                <w:tcPr>
                  <w:tcW w:w="3198" w:type="dxa"/>
                  <w:shd w:val="clear" w:color="auto" w:fill="auto"/>
                </w:tcPr>
                <w:p w:rsidR="004C2F1E" w:rsidRPr="002E169A" w:rsidRDefault="004C2F1E" w:rsidP="002E169A">
                  <w:pPr>
                    <w:jc w:val="both"/>
                    <w:rPr>
                      <w:sz w:val="22"/>
                      <w:szCs w:val="22"/>
                    </w:rPr>
                  </w:pPr>
                  <w:r w:rsidRPr="002E169A">
                    <w:rPr>
                      <w:sz w:val="22"/>
                      <w:szCs w:val="22"/>
                    </w:rPr>
                    <w:t>«Дети рисуют страну» муниципальный</w:t>
                  </w:r>
                </w:p>
              </w:tc>
              <w:tc>
                <w:tcPr>
                  <w:tcW w:w="1952" w:type="dxa"/>
                  <w:shd w:val="clear" w:color="auto" w:fill="auto"/>
                </w:tcPr>
                <w:p w:rsidR="004C2F1E" w:rsidRPr="002E169A" w:rsidRDefault="004C2F1E" w:rsidP="002E169A">
                  <w:pPr>
                    <w:jc w:val="both"/>
                    <w:rPr>
                      <w:sz w:val="22"/>
                      <w:szCs w:val="22"/>
                    </w:rPr>
                  </w:pPr>
                  <w:r w:rsidRPr="002E169A">
                    <w:rPr>
                      <w:sz w:val="22"/>
                      <w:szCs w:val="22"/>
                    </w:rPr>
                    <w:t>Грамота 2 место</w:t>
                  </w:r>
                </w:p>
              </w:tc>
            </w:tr>
            <w:tr w:rsidR="004C2F1E" w:rsidRPr="002E169A" w:rsidTr="004C2F1E">
              <w:trPr>
                <w:trHeight w:val="142"/>
              </w:trPr>
              <w:tc>
                <w:tcPr>
                  <w:tcW w:w="1644" w:type="dxa"/>
                  <w:shd w:val="clear" w:color="auto" w:fill="auto"/>
                </w:tcPr>
                <w:p w:rsidR="004C2F1E" w:rsidRPr="002E169A" w:rsidRDefault="004C2F1E" w:rsidP="002E169A">
                  <w:pPr>
                    <w:jc w:val="both"/>
                    <w:rPr>
                      <w:sz w:val="22"/>
                      <w:szCs w:val="22"/>
                    </w:rPr>
                  </w:pPr>
                  <w:r w:rsidRPr="002E169A">
                    <w:rPr>
                      <w:sz w:val="22"/>
                      <w:szCs w:val="22"/>
                    </w:rPr>
                    <w:t>Исмагилова Эллина</w:t>
                  </w:r>
                </w:p>
              </w:tc>
              <w:tc>
                <w:tcPr>
                  <w:tcW w:w="2049" w:type="dxa"/>
                </w:tcPr>
                <w:p w:rsidR="004C2F1E" w:rsidRPr="002E169A" w:rsidRDefault="004C2F1E" w:rsidP="002E169A">
                  <w:pPr>
                    <w:rPr>
                      <w:sz w:val="22"/>
                      <w:szCs w:val="22"/>
                    </w:rPr>
                  </w:pPr>
                </w:p>
              </w:tc>
              <w:tc>
                <w:tcPr>
                  <w:tcW w:w="1814" w:type="dxa"/>
                  <w:shd w:val="clear" w:color="auto" w:fill="auto"/>
                </w:tcPr>
                <w:p w:rsidR="004C2F1E" w:rsidRPr="002E169A" w:rsidRDefault="004C2F1E" w:rsidP="002E169A">
                  <w:pPr>
                    <w:jc w:val="both"/>
                    <w:rPr>
                      <w:sz w:val="22"/>
                      <w:szCs w:val="22"/>
                    </w:rPr>
                  </w:pPr>
                  <w:r w:rsidRPr="002E169A">
                    <w:rPr>
                      <w:sz w:val="22"/>
                      <w:szCs w:val="22"/>
                    </w:rPr>
                    <w:t>Конкурс стихов</w:t>
                  </w:r>
                </w:p>
              </w:tc>
              <w:tc>
                <w:tcPr>
                  <w:tcW w:w="3198" w:type="dxa"/>
                  <w:shd w:val="clear" w:color="auto" w:fill="auto"/>
                </w:tcPr>
                <w:p w:rsidR="004C2F1E" w:rsidRPr="002E169A" w:rsidRDefault="004C2F1E" w:rsidP="002E169A">
                  <w:pPr>
                    <w:jc w:val="both"/>
                    <w:rPr>
                      <w:sz w:val="22"/>
                      <w:szCs w:val="22"/>
                    </w:rPr>
                  </w:pPr>
                  <w:r w:rsidRPr="002E169A">
                    <w:rPr>
                      <w:sz w:val="22"/>
                      <w:szCs w:val="22"/>
                    </w:rPr>
                    <w:t>Ко «Деню Защитников Отечества» школьный</w:t>
                  </w:r>
                </w:p>
              </w:tc>
              <w:tc>
                <w:tcPr>
                  <w:tcW w:w="1952" w:type="dxa"/>
                  <w:shd w:val="clear" w:color="auto" w:fill="auto"/>
                </w:tcPr>
                <w:p w:rsidR="004C2F1E" w:rsidRPr="002E169A" w:rsidRDefault="004C2F1E" w:rsidP="002E169A">
                  <w:pPr>
                    <w:jc w:val="both"/>
                    <w:rPr>
                      <w:sz w:val="22"/>
                      <w:szCs w:val="22"/>
                    </w:rPr>
                  </w:pPr>
                  <w:r w:rsidRPr="002E169A">
                    <w:rPr>
                      <w:sz w:val="22"/>
                      <w:szCs w:val="22"/>
                    </w:rPr>
                    <w:t>Грамота 1 место</w:t>
                  </w:r>
                </w:p>
              </w:tc>
            </w:tr>
            <w:tr w:rsidR="004C2F1E" w:rsidRPr="002E169A" w:rsidTr="004C2F1E">
              <w:trPr>
                <w:trHeight w:val="142"/>
              </w:trPr>
              <w:tc>
                <w:tcPr>
                  <w:tcW w:w="1644" w:type="dxa"/>
                  <w:shd w:val="clear" w:color="auto" w:fill="auto"/>
                </w:tcPr>
                <w:p w:rsidR="004C2F1E" w:rsidRPr="002E169A" w:rsidRDefault="004C2F1E" w:rsidP="002E169A">
                  <w:pPr>
                    <w:jc w:val="both"/>
                    <w:rPr>
                      <w:sz w:val="22"/>
                      <w:szCs w:val="22"/>
                    </w:rPr>
                  </w:pPr>
                  <w:r w:rsidRPr="002E169A">
                    <w:rPr>
                      <w:sz w:val="22"/>
                      <w:szCs w:val="22"/>
                    </w:rPr>
                    <w:t>Сафина Диляра</w:t>
                  </w:r>
                </w:p>
              </w:tc>
              <w:tc>
                <w:tcPr>
                  <w:tcW w:w="2049" w:type="dxa"/>
                </w:tcPr>
                <w:p w:rsidR="004C2F1E" w:rsidRPr="002E169A" w:rsidRDefault="004C2F1E" w:rsidP="002E169A">
                  <w:pPr>
                    <w:rPr>
                      <w:sz w:val="22"/>
                      <w:szCs w:val="22"/>
                    </w:rPr>
                  </w:pPr>
                </w:p>
              </w:tc>
              <w:tc>
                <w:tcPr>
                  <w:tcW w:w="1814" w:type="dxa"/>
                  <w:shd w:val="clear" w:color="auto" w:fill="auto"/>
                </w:tcPr>
                <w:p w:rsidR="004C2F1E" w:rsidRPr="002E169A" w:rsidRDefault="004C2F1E" w:rsidP="002E169A">
                  <w:pPr>
                    <w:jc w:val="both"/>
                    <w:rPr>
                      <w:sz w:val="22"/>
                      <w:szCs w:val="22"/>
                    </w:rPr>
                  </w:pPr>
                  <w:r w:rsidRPr="002E169A">
                    <w:rPr>
                      <w:sz w:val="22"/>
                      <w:szCs w:val="22"/>
                    </w:rPr>
                    <w:t>Конкурс стихов</w:t>
                  </w:r>
                </w:p>
              </w:tc>
              <w:tc>
                <w:tcPr>
                  <w:tcW w:w="3198" w:type="dxa"/>
                  <w:shd w:val="clear" w:color="auto" w:fill="auto"/>
                </w:tcPr>
                <w:p w:rsidR="004C2F1E" w:rsidRPr="002E169A" w:rsidRDefault="004C2F1E" w:rsidP="002E169A">
                  <w:pPr>
                    <w:jc w:val="both"/>
                    <w:rPr>
                      <w:sz w:val="22"/>
                      <w:szCs w:val="22"/>
                    </w:rPr>
                  </w:pPr>
                  <w:r w:rsidRPr="002E169A">
                    <w:rPr>
                      <w:sz w:val="22"/>
                      <w:szCs w:val="22"/>
                    </w:rPr>
                    <w:t>Ко «Деню Защитников Отечества» школьный</w:t>
                  </w:r>
                </w:p>
              </w:tc>
              <w:tc>
                <w:tcPr>
                  <w:tcW w:w="1952" w:type="dxa"/>
                  <w:shd w:val="clear" w:color="auto" w:fill="auto"/>
                </w:tcPr>
                <w:p w:rsidR="004C2F1E" w:rsidRPr="002E169A" w:rsidRDefault="004C2F1E" w:rsidP="002E169A">
                  <w:pPr>
                    <w:jc w:val="both"/>
                    <w:rPr>
                      <w:sz w:val="22"/>
                      <w:szCs w:val="22"/>
                    </w:rPr>
                  </w:pPr>
                  <w:r w:rsidRPr="002E169A">
                    <w:rPr>
                      <w:sz w:val="22"/>
                      <w:szCs w:val="22"/>
                    </w:rPr>
                    <w:t>Грамота 1 место</w:t>
                  </w:r>
                </w:p>
              </w:tc>
            </w:tr>
            <w:tr w:rsidR="004C2F1E" w:rsidRPr="002E169A" w:rsidTr="004C2F1E">
              <w:trPr>
                <w:trHeight w:val="142"/>
              </w:trPr>
              <w:tc>
                <w:tcPr>
                  <w:tcW w:w="1644" w:type="dxa"/>
                  <w:shd w:val="clear" w:color="auto" w:fill="auto"/>
                </w:tcPr>
                <w:p w:rsidR="004C2F1E" w:rsidRPr="002E169A" w:rsidRDefault="004C2F1E" w:rsidP="002E169A">
                  <w:pPr>
                    <w:jc w:val="both"/>
                    <w:rPr>
                      <w:sz w:val="22"/>
                      <w:szCs w:val="22"/>
                    </w:rPr>
                  </w:pPr>
                  <w:r w:rsidRPr="002E169A">
                    <w:rPr>
                      <w:sz w:val="22"/>
                      <w:szCs w:val="22"/>
                    </w:rPr>
                    <w:t>Хабибуллина Азалия</w:t>
                  </w:r>
                </w:p>
              </w:tc>
              <w:tc>
                <w:tcPr>
                  <w:tcW w:w="2049" w:type="dxa"/>
                </w:tcPr>
                <w:p w:rsidR="004C2F1E" w:rsidRPr="002E169A" w:rsidRDefault="004C2F1E" w:rsidP="002E169A">
                  <w:pPr>
                    <w:rPr>
                      <w:sz w:val="22"/>
                      <w:szCs w:val="22"/>
                    </w:rPr>
                  </w:pPr>
                </w:p>
              </w:tc>
              <w:tc>
                <w:tcPr>
                  <w:tcW w:w="1814" w:type="dxa"/>
                  <w:shd w:val="clear" w:color="auto" w:fill="auto"/>
                </w:tcPr>
                <w:p w:rsidR="004C2F1E" w:rsidRPr="002E169A" w:rsidRDefault="004C2F1E" w:rsidP="002E169A">
                  <w:pPr>
                    <w:jc w:val="both"/>
                    <w:rPr>
                      <w:sz w:val="22"/>
                      <w:szCs w:val="22"/>
                    </w:rPr>
                  </w:pPr>
                  <w:r w:rsidRPr="002E169A">
                    <w:rPr>
                      <w:sz w:val="22"/>
                      <w:szCs w:val="22"/>
                    </w:rPr>
                    <w:t>Конкурс стихов</w:t>
                  </w:r>
                </w:p>
              </w:tc>
              <w:tc>
                <w:tcPr>
                  <w:tcW w:w="3198" w:type="dxa"/>
                  <w:shd w:val="clear" w:color="auto" w:fill="auto"/>
                </w:tcPr>
                <w:p w:rsidR="004C2F1E" w:rsidRPr="002E169A" w:rsidRDefault="004C2F1E" w:rsidP="002E169A">
                  <w:pPr>
                    <w:jc w:val="both"/>
                    <w:rPr>
                      <w:sz w:val="22"/>
                      <w:szCs w:val="22"/>
                    </w:rPr>
                  </w:pPr>
                  <w:r w:rsidRPr="002E169A">
                    <w:rPr>
                      <w:sz w:val="22"/>
                      <w:szCs w:val="22"/>
                    </w:rPr>
                    <w:t>Ко «Деню Защитников Отечества» школьный</w:t>
                  </w:r>
                </w:p>
              </w:tc>
              <w:tc>
                <w:tcPr>
                  <w:tcW w:w="1952" w:type="dxa"/>
                  <w:shd w:val="clear" w:color="auto" w:fill="auto"/>
                </w:tcPr>
                <w:p w:rsidR="004C2F1E" w:rsidRPr="002E169A" w:rsidRDefault="004C2F1E" w:rsidP="002E169A">
                  <w:pPr>
                    <w:jc w:val="both"/>
                    <w:rPr>
                      <w:sz w:val="22"/>
                      <w:szCs w:val="22"/>
                    </w:rPr>
                  </w:pPr>
                  <w:r w:rsidRPr="002E169A">
                    <w:rPr>
                      <w:sz w:val="22"/>
                      <w:szCs w:val="22"/>
                    </w:rPr>
                    <w:t>Грамота 2 место</w:t>
                  </w:r>
                </w:p>
              </w:tc>
            </w:tr>
            <w:tr w:rsidR="004C2F1E" w:rsidRPr="002E169A" w:rsidTr="004C2F1E">
              <w:trPr>
                <w:trHeight w:val="142"/>
              </w:trPr>
              <w:tc>
                <w:tcPr>
                  <w:tcW w:w="1644" w:type="dxa"/>
                  <w:shd w:val="clear" w:color="auto" w:fill="auto"/>
                </w:tcPr>
                <w:p w:rsidR="004C2F1E" w:rsidRPr="002E169A" w:rsidRDefault="004C2F1E" w:rsidP="002E169A">
                  <w:pPr>
                    <w:jc w:val="both"/>
                    <w:rPr>
                      <w:sz w:val="22"/>
                      <w:szCs w:val="22"/>
                    </w:rPr>
                  </w:pPr>
                  <w:r w:rsidRPr="002E169A">
                    <w:rPr>
                      <w:sz w:val="22"/>
                      <w:szCs w:val="22"/>
                    </w:rPr>
                    <w:t>Хузаханова Диляра</w:t>
                  </w:r>
                </w:p>
              </w:tc>
              <w:tc>
                <w:tcPr>
                  <w:tcW w:w="2049" w:type="dxa"/>
                </w:tcPr>
                <w:p w:rsidR="004C2F1E" w:rsidRPr="002E169A" w:rsidRDefault="004C2F1E" w:rsidP="002E169A">
                  <w:pPr>
                    <w:rPr>
                      <w:sz w:val="22"/>
                      <w:szCs w:val="22"/>
                    </w:rPr>
                  </w:pPr>
                </w:p>
              </w:tc>
              <w:tc>
                <w:tcPr>
                  <w:tcW w:w="1814" w:type="dxa"/>
                  <w:shd w:val="clear" w:color="auto" w:fill="auto"/>
                </w:tcPr>
                <w:p w:rsidR="004C2F1E" w:rsidRPr="002E169A" w:rsidRDefault="004C2F1E" w:rsidP="002E169A">
                  <w:pPr>
                    <w:jc w:val="both"/>
                    <w:rPr>
                      <w:sz w:val="22"/>
                      <w:szCs w:val="22"/>
                    </w:rPr>
                  </w:pPr>
                  <w:r w:rsidRPr="002E169A">
                    <w:rPr>
                      <w:sz w:val="22"/>
                      <w:szCs w:val="22"/>
                    </w:rPr>
                    <w:t>Конкурс стихов</w:t>
                  </w:r>
                </w:p>
              </w:tc>
              <w:tc>
                <w:tcPr>
                  <w:tcW w:w="3198" w:type="dxa"/>
                  <w:shd w:val="clear" w:color="auto" w:fill="auto"/>
                </w:tcPr>
                <w:p w:rsidR="004C2F1E" w:rsidRPr="002E169A" w:rsidRDefault="004C2F1E" w:rsidP="002E169A">
                  <w:pPr>
                    <w:jc w:val="both"/>
                    <w:rPr>
                      <w:sz w:val="22"/>
                      <w:szCs w:val="22"/>
                    </w:rPr>
                  </w:pPr>
                  <w:r w:rsidRPr="002E169A">
                    <w:rPr>
                      <w:sz w:val="22"/>
                      <w:szCs w:val="22"/>
                    </w:rPr>
                    <w:t>Ко «Деню Защитников Отечества» школьный</w:t>
                  </w:r>
                </w:p>
              </w:tc>
              <w:tc>
                <w:tcPr>
                  <w:tcW w:w="1952" w:type="dxa"/>
                  <w:shd w:val="clear" w:color="auto" w:fill="auto"/>
                </w:tcPr>
                <w:p w:rsidR="004C2F1E" w:rsidRPr="002E169A" w:rsidRDefault="004C2F1E" w:rsidP="002E169A">
                  <w:pPr>
                    <w:jc w:val="both"/>
                    <w:rPr>
                      <w:sz w:val="22"/>
                      <w:szCs w:val="22"/>
                    </w:rPr>
                  </w:pPr>
                  <w:r w:rsidRPr="002E169A">
                    <w:rPr>
                      <w:sz w:val="22"/>
                      <w:szCs w:val="22"/>
                    </w:rPr>
                    <w:t>Грамота 2 место</w:t>
                  </w:r>
                </w:p>
              </w:tc>
            </w:tr>
            <w:tr w:rsidR="004C2F1E" w:rsidRPr="002E169A" w:rsidTr="004C2F1E">
              <w:trPr>
                <w:trHeight w:val="142"/>
              </w:trPr>
              <w:tc>
                <w:tcPr>
                  <w:tcW w:w="1644" w:type="dxa"/>
                  <w:shd w:val="clear" w:color="auto" w:fill="auto"/>
                </w:tcPr>
                <w:p w:rsidR="004C2F1E" w:rsidRPr="002E169A" w:rsidRDefault="004C2F1E" w:rsidP="002E169A">
                  <w:pPr>
                    <w:jc w:val="both"/>
                    <w:rPr>
                      <w:sz w:val="22"/>
                      <w:szCs w:val="22"/>
                    </w:rPr>
                  </w:pPr>
                  <w:r w:rsidRPr="002E169A">
                    <w:rPr>
                      <w:sz w:val="22"/>
                      <w:szCs w:val="22"/>
                    </w:rPr>
                    <w:t>Сафина Диляра</w:t>
                  </w:r>
                </w:p>
              </w:tc>
              <w:tc>
                <w:tcPr>
                  <w:tcW w:w="2049" w:type="dxa"/>
                </w:tcPr>
                <w:p w:rsidR="004C2F1E" w:rsidRPr="002E169A" w:rsidRDefault="004C2F1E" w:rsidP="002E169A">
                  <w:pPr>
                    <w:rPr>
                      <w:sz w:val="22"/>
                      <w:szCs w:val="22"/>
                    </w:rPr>
                  </w:pPr>
                </w:p>
              </w:tc>
              <w:tc>
                <w:tcPr>
                  <w:tcW w:w="1814" w:type="dxa"/>
                  <w:shd w:val="clear" w:color="auto" w:fill="auto"/>
                </w:tcPr>
                <w:p w:rsidR="004C2F1E" w:rsidRPr="002E169A" w:rsidRDefault="004C2F1E" w:rsidP="002E169A">
                  <w:pPr>
                    <w:jc w:val="both"/>
                    <w:rPr>
                      <w:sz w:val="22"/>
                      <w:szCs w:val="22"/>
                    </w:rPr>
                  </w:pPr>
                  <w:r w:rsidRPr="002E169A">
                    <w:rPr>
                      <w:sz w:val="22"/>
                      <w:szCs w:val="22"/>
                    </w:rPr>
                    <w:t>Конкурс рисунков</w:t>
                  </w:r>
                </w:p>
              </w:tc>
              <w:tc>
                <w:tcPr>
                  <w:tcW w:w="3198" w:type="dxa"/>
                  <w:shd w:val="clear" w:color="auto" w:fill="auto"/>
                </w:tcPr>
                <w:p w:rsidR="004C2F1E" w:rsidRPr="002E169A" w:rsidRDefault="004C2F1E" w:rsidP="002E169A">
                  <w:pPr>
                    <w:jc w:val="both"/>
                    <w:rPr>
                      <w:sz w:val="22"/>
                      <w:szCs w:val="22"/>
                    </w:rPr>
                  </w:pPr>
                  <w:r w:rsidRPr="002E169A">
                    <w:rPr>
                      <w:sz w:val="22"/>
                      <w:szCs w:val="22"/>
                    </w:rPr>
                    <w:t>Ко «Деню Защитников Отечества» школьный</w:t>
                  </w:r>
                </w:p>
              </w:tc>
              <w:tc>
                <w:tcPr>
                  <w:tcW w:w="1952" w:type="dxa"/>
                  <w:shd w:val="clear" w:color="auto" w:fill="auto"/>
                </w:tcPr>
                <w:p w:rsidR="004C2F1E" w:rsidRPr="002E169A" w:rsidRDefault="004C2F1E" w:rsidP="002E169A">
                  <w:pPr>
                    <w:jc w:val="both"/>
                    <w:rPr>
                      <w:sz w:val="22"/>
                      <w:szCs w:val="22"/>
                    </w:rPr>
                  </w:pPr>
                  <w:r w:rsidRPr="002E169A">
                    <w:rPr>
                      <w:sz w:val="22"/>
                      <w:szCs w:val="22"/>
                    </w:rPr>
                    <w:t>Грамота 2 место</w:t>
                  </w:r>
                </w:p>
              </w:tc>
            </w:tr>
            <w:tr w:rsidR="004C2F1E" w:rsidRPr="002E169A" w:rsidTr="004C2F1E">
              <w:trPr>
                <w:trHeight w:val="142"/>
              </w:trPr>
              <w:tc>
                <w:tcPr>
                  <w:tcW w:w="1644" w:type="dxa"/>
                  <w:shd w:val="clear" w:color="auto" w:fill="auto"/>
                </w:tcPr>
                <w:p w:rsidR="004C2F1E" w:rsidRPr="002E169A" w:rsidRDefault="004C2F1E" w:rsidP="002E169A">
                  <w:pPr>
                    <w:jc w:val="both"/>
                    <w:rPr>
                      <w:sz w:val="22"/>
                      <w:szCs w:val="22"/>
                    </w:rPr>
                  </w:pPr>
                  <w:r w:rsidRPr="002E169A">
                    <w:rPr>
                      <w:sz w:val="22"/>
                      <w:szCs w:val="22"/>
                    </w:rPr>
                    <w:t>Хайрутдинов Дамир</w:t>
                  </w:r>
                </w:p>
              </w:tc>
              <w:tc>
                <w:tcPr>
                  <w:tcW w:w="2049" w:type="dxa"/>
                </w:tcPr>
                <w:p w:rsidR="004C2F1E" w:rsidRPr="002E169A" w:rsidRDefault="004C2F1E" w:rsidP="002E169A">
                  <w:pPr>
                    <w:rPr>
                      <w:sz w:val="22"/>
                      <w:szCs w:val="22"/>
                    </w:rPr>
                  </w:pPr>
                </w:p>
              </w:tc>
              <w:tc>
                <w:tcPr>
                  <w:tcW w:w="1814" w:type="dxa"/>
                  <w:shd w:val="clear" w:color="auto" w:fill="auto"/>
                </w:tcPr>
                <w:p w:rsidR="004C2F1E" w:rsidRPr="002E169A" w:rsidRDefault="004C2F1E" w:rsidP="002E169A">
                  <w:pPr>
                    <w:jc w:val="both"/>
                    <w:rPr>
                      <w:sz w:val="22"/>
                      <w:szCs w:val="22"/>
                    </w:rPr>
                  </w:pPr>
                  <w:r w:rsidRPr="002E169A">
                    <w:rPr>
                      <w:sz w:val="22"/>
                      <w:szCs w:val="22"/>
                    </w:rPr>
                    <w:t>Конкурс рисунков</w:t>
                  </w:r>
                </w:p>
              </w:tc>
              <w:tc>
                <w:tcPr>
                  <w:tcW w:w="3198" w:type="dxa"/>
                  <w:shd w:val="clear" w:color="auto" w:fill="auto"/>
                </w:tcPr>
                <w:p w:rsidR="004C2F1E" w:rsidRPr="002E169A" w:rsidRDefault="004C2F1E" w:rsidP="002E169A">
                  <w:pPr>
                    <w:jc w:val="both"/>
                    <w:rPr>
                      <w:sz w:val="22"/>
                      <w:szCs w:val="22"/>
                    </w:rPr>
                  </w:pPr>
                  <w:r w:rsidRPr="002E169A">
                    <w:rPr>
                      <w:sz w:val="22"/>
                      <w:szCs w:val="22"/>
                    </w:rPr>
                    <w:t>Ко «Деню Защитников Отечества» школьный</w:t>
                  </w:r>
                </w:p>
              </w:tc>
              <w:tc>
                <w:tcPr>
                  <w:tcW w:w="1952" w:type="dxa"/>
                  <w:shd w:val="clear" w:color="auto" w:fill="auto"/>
                </w:tcPr>
                <w:p w:rsidR="004C2F1E" w:rsidRPr="002E169A" w:rsidRDefault="004C2F1E" w:rsidP="002E169A">
                  <w:pPr>
                    <w:jc w:val="both"/>
                    <w:rPr>
                      <w:sz w:val="22"/>
                      <w:szCs w:val="22"/>
                    </w:rPr>
                  </w:pPr>
                  <w:r w:rsidRPr="002E169A">
                    <w:rPr>
                      <w:sz w:val="22"/>
                      <w:szCs w:val="22"/>
                    </w:rPr>
                    <w:t>Грамота 3 место</w:t>
                  </w:r>
                </w:p>
              </w:tc>
            </w:tr>
            <w:tr w:rsidR="004C2F1E" w:rsidRPr="002E169A" w:rsidTr="004C2F1E">
              <w:trPr>
                <w:trHeight w:val="142"/>
              </w:trPr>
              <w:tc>
                <w:tcPr>
                  <w:tcW w:w="1644" w:type="dxa"/>
                  <w:shd w:val="clear" w:color="auto" w:fill="auto"/>
                </w:tcPr>
                <w:p w:rsidR="004C2F1E" w:rsidRPr="002E169A" w:rsidRDefault="004C2F1E" w:rsidP="002E169A">
                  <w:pPr>
                    <w:jc w:val="both"/>
                    <w:rPr>
                      <w:sz w:val="22"/>
                      <w:szCs w:val="22"/>
                    </w:rPr>
                  </w:pPr>
                  <w:r w:rsidRPr="002E169A">
                    <w:rPr>
                      <w:sz w:val="22"/>
                      <w:szCs w:val="22"/>
                    </w:rPr>
                    <w:t>Хайрутдинов Дамир</w:t>
                  </w:r>
                </w:p>
              </w:tc>
              <w:tc>
                <w:tcPr>
                  <w:tcW w:w="2049" w:type="dxa"/>
                </w:tcPr>
                <w:p w:rsidR="004C2F1E" w:rsidRPr="002E169A" w:rsidRDefault="004C2F1E" w:rsidP="002E169A">
                  <w:pPr>
                    <w:rPr>
                      <w:sz w:val="22"/>
                      <w:szCs w:val="22"/>
                    </w:rPr>
                  </w:pPr>
                </w:p>
              </w:tc>
              <w:tc>
                <w:tcPr>
                  <w:tcW w:w="1814" w:type="dxa"/>
                  <w:shd w:val="clear" w:color="auto" w:fill="auto"/>
                </w:tcPr>
                <w:p w:rsidR="004C2F1E" w:rsidRPr="002E169A" w:rsidRDefault="004C2F1E" w:rsidP="002E169A">
                  <w:pPr>
                    <w:jc w:val="both"/>
                    <w:rPr>
                      <w:sz w:val="22"/>
                      <w:szCs w:val="22"/>
                    </w:rPr>
                  </w:pPr>
                  <w:r w:rsidRPr="002E169A">
                    <w:rPr>
                      <w:sz w:val="22"/>
                      <w:szCs w:val="22"/>
                    </w:rPr>
                    <w:t>Конкурс рисунков</w:t>
                  </w:r>
                </w:p>
              </w:tc>
              <w:tc>
                <w:tcPr>
                  <w:tcW w:w="3198" w:type="dxa"/>
                  <w:shd w:val="clear" w:color="auto" w:fill="auto"/>
                </w:tcPr>
                <w:p w:rsidR="004C2F1E" w:rsidRPr="002E169A" w:rsidRDefault="004C2F1E" w:rsidP="002E169A">
                  <w:pPr>
                    <w:jc w:val="both"/>
                    <w:rPr>
                      <w:sz w:val="22"/>
                      <w:szCs w:val="22"/>
                    </w:rPr>
                  </w:pPr>
                  <w:r w:rsidRPr="002E169A">
                    <w:rPr>
                      <w:sz w:val="22"/>
                      <w:szCs w:val="22"/>
                    </w:rPr>
                    <w:t>«Конституция глазами детей» муниципальный</w:t>
                  </w:r>
                </w:p>
              </w:tc>
              <w:tc>
                <w:tcPr>
                  <w:tcW w:w="1952" w:type="dxa"/>
                  <w:shd w:val="clear" w:color="auto" w:fill="auto"/>
                </w:tcPr>
                <w:p w:rsidR="004C2F1E" w:rsidRPr="002E169A" w:rsidRDefault="004C2F1E" w:rsidP="002E169A">
                  <w:pPr>
                    <w:jc w:val="both"/>
                    <w:rPr>
                      <w:sz w:val="22"/>
                      <w:szCs w:val="22"/>
                    </w:rPr>
                  </w:pPr>
                  <w:r w:rsidRPr="002E169A">
                    <w:rPr>
                      <w:sz w:val="22"/>
                      <w:szCs w:val="22"/>
                    </w:rPr>
                    <w:t>Грамота  за творческий подход</w:t>
                  </w:r>
                </w:p>
              </w:tc>
            </w:tr>
            <w:tr w:rsidR="004C2F1E" w:rsidRPr="002E169A" w:rsidTr="004C2F1E">
              <w:trPr>
                <w:trHeight w:val="142"/>
              </w:trPr>
              <w:tc>
                <w:tcPr>
                  <w:tcW w:w="1644" w:type="dxa"/>
                  <w:shd w:val="clear" w:color="auto" w:fill="auto"/>
                </w:tcPr>
                <w:p w:rsidR="004C2F1E" w:rsidRPr="002E169A" w:rsidRDefault="004C2F1E" w:rsidP="002E169A">
                  <w:pPr>
                    <w:jc w:val="both"/>
                    <w:rPr>
                      <w:sz w:val="22"/>
                      <w:szCs w:val="22"/>
                    </w:rPr>
                  </w:pPr>
                  <w:r w:rsidRPr="002E169A">
                    <w:rPr>
                      <w:sz w:val="22"/>
                      <w:szCs w:val="22"/>
                    </w:rPr>
                    <w:t>Гарипова Малика</w:t>
                  </w:r>
                </w:p>
              </w:tc>
              <w:tc>
                <w:tcPr>
                  <w:tcW w:w="2049" w:type="dxa"/>
                </w:tcPr>
                <w:p w:rsidR="004C2F1E" w:rsidRPr="002E169A" w:rsidRDefault="004C2F1E" w:rsidP="002E169A">
                  <w:pPr>
                    <w:rPr>
                      <w:sz w:val="22"/>
                      <w:szCs w:val="22"/>
                    </w:rPr>
                  </w:pPr>
                </w:p>
              </w:tc>
              <w:tc>
                <w:tcPr>
                  <w:tcW w:w="1814" w:type="dxa"/>
                  <w:shd w:val="clear" w:color="auto" w:fill="auto"/>
                </w:tcPr>
                <w:p w:rsidR="004C2F1E" w:rsidRPr="002E169A" w:rsidRDefault="004C2F1E" w:rsidP="002E169A">
                  <w:pPr>
                    <w:jc w:val="both"/>
                    <w:rPr>
                      <w:sz w:val="22"/>
                      <w:szCs w:val="22"/>
                    </w:rPr>
                  </w:pPr>
                  <w:r w:rsidRPr="002E169A">
                    <w:rPr>
                      <w:sz w:val="22"/>
                      <w:szCs w:val="22"/>
                    </w:rPr>
                    <w:t>Конкурс рисунков</w:t>
                  </w:r>
                </w:p>
              </w:tc>
              <w:tc>
                <w:tcPr>
                  <w:tcW w:w="3198" w:type="dxa"/>
                  <w:shd w:val="clear" w:color="auto" w:fill="auto"/>
                </w:tcPr>
                <w:p w:rsidR="004C2F1E" w:rsidRPr="002E169A" w:rsidRDefault="004C2F1E" w:rsidP="002E169A">
                  <w:pPr>
                    <w:jc w:val="both"/>
                    <w:rPr>
                      <w:sz w:val="22"/>
                      <w:szCs w:val="22"/>
                    </w:rPr>
                  </w:pPr>
                  <w:r w:rsidRPr="002E169A">
                    <w:rPr>
                      <w:sz w:val="22"/>
                      <w:szCs w:val="22"/>
                    </w:rPr>
                    <w:t>«Ко Дню Космонавтики» школьный</w:t>
                  </w:r>
                </w:p>
              </w:tc>
              <w:tc>
                <w:tcPr>
                  <w:tcW w:w="1952" w:type="dxa"/>
                  <w:shd w:val="clear" w:color="auto" w:fill="auto"/>
                </w:tcPr>
                <w:p w:rsidR="004C2F1E" w:rsidRPr="002E169A" w:rsidRDefault="004C2F1E" w:rsidP="002E169A">
                  <w:pPr>
                    <w:jc w:val="both"/>
                    <w:rPr>
                      <w:sz w:val="22"/>
                      <w:szCs w:val="22"/>
                    </w:rPr>
                  </w:pPr>
                  <w:r w:rsidRPr="002E169A">
                    <w:rPr>
                      <w:sz w:val="22"/>
                      <w:szCs w:val="22"/>
                    </w:rPr>
                    <w:t>Грамота 1 место</w:t>
                  </w:r>
                </w:p>
              </w:tc>
            </w:tr>
            <w:tr w:rsidR="004C2F1E" w:rsidRPr="002E169A" w:rsidTr="004C2F1E">
              <w:trPr>
                <w:trHeight w:val="142"/>
              </w:trPr>
              <w:tc>
                <w:tcPr>
                  <w:tcW w:w="1644" w:type="dxa"/>
                  <w:shd w:val="clear" w:color="auto" w:fill="auto"/>
                </w:tcPr>
                <w:p w:rsidR="004C2F1E" w:rsidRPr="002E169A" w:rsidRDefault="004C2F1E" w:rsidP="002E169A">
                  <w:pPr>
                    <w:jc w:val="both"/>
                    <w:rPr>
                      <w:sz w:val="22"/>
                      <w:szCs w:val="22"/>
                    </w:rPr>
                  </w:pPr>
                  <w:r w:rsidRPr="002E169A">
                    <w:rPr>
                      <w:sz w:val="22"/>
                      <w:szCs w:val="22"/>
                    </w:rPr>
                    <w:t>Хайрутдинов Дамир</w:t>
                  </w:r>
                </w:p>
              </w:tc>
              <w:tc>
                <w:tcPr>
                  <w:tcW w:w="2049" w:type="dxa"/>
                </w:tcPr>
                <w:p w:rsidR="004C2F1E" w:rsidRPr="002E169A" w:rsidRDefault="004C2F1E" w:rsidP="002E169A">
                  <w:pPr>
                    <w:rPr>
                      <w:sz w:val="22"/>
                      <w:szCs w:val="22"/>
                    </w:rPr>
                  </w:pPr>
                </w:p>
              </w:tc>
              <w:tc>
                <w:tcPr>
                  <w:tcW w:w="1814" w:type="dxa"/>
                  <w:shd w:val="clear" w:color="auto" w:fill="auto"/>
                </w:tcPr>
                <w:p w:rsidR="004C2F1E" w:rsidRPr="002E169A" w:rsidRDefault="004C2F1E" w:rsidP="002E169A">
                  <w:pPr>
                    <w:jc w:val="both"/>
                    <w:rPr>
                      <w:sz w:val="22"/>
                      <w:szCs w:val="22"/>
                    </w:rPr>
                  </w:pPr>
                  <w:r w:rsidRPr="002E169A">
                    <w:rPr>
                      <w:sz w:val="22"/>
                      <w:szCs w:val="22"/>
                    </w:rPr>
                    <w:t>Конкурс рисунков</w:t>
                  </w:r>
                </w:p>
              </w:tc>
              <w:tc>
                <w:tcPr>
                  <w:tcW w:w="3198" w:type="dxa"/>
                  <w:shd w:val="clear" w:color="auto" w:fill="auto"/>
                </w:tcPr>
                <w:p w:rsidR="004C2F1E" w:rsidRPr="002E169A" w:rsidRDefault="004C2F1E" w:rsidP="002E169A">
                  <w:pPr>
                    <w:jc w:val="both"/>
                    <w:rPr>
                      <w:sz w:val="22"/>
                      <w:szCs w:val="22"/>
                    </w:rPr>
                  </w:pPr>
                  <w:r w:rsidRPr="002E169A">
                    <w:rPr>
                      <w:sz w:val="22"/>
                      <w:szCs w:val="22"/>
                    </w:rPr>
                    <w:t>«Ко Дню Космонавтики» школьный</w:t>
                  </w:r>
                </w:p>
              </w:tc>
              <w:tc>
                <w:tcPr>
                  <w:tcW w:w="1952" w:type="dxa"/>
                  <w:shd w:val="clear" w:color="auto" w:fill="auto"/>
                </w:tcPr>
                <w:p w:rsidR="004C2F1E" w:rsidRPr="002E169A" w:rsidRDefault="004C2F1E" w:rsidP="002E169A">
                  <w:pPr>
                    <w:jc w:val="both"/>
                    <w:rPr>
                      <w:sz w:val="22"/>
                      <w:szCs w:val="22"/>
                    </w:rPr>
                  </w:pPr>
                  <w:r w:rsidRPr="002E169A">
                    <w:rPr>
                      <w:sz w:val="22"/>
                      <w:szCs w:val="22"/>
                    </w:rPr>
                    <w:t>Грамота 2 место</w:t>
                  </w:r>
                </w:p>
              </w:tc>
            </w:tr>
            <w:tr w:rsidR="004C2F1E" w:rsidRPr="002E169A" w:rsidTr="004C2F1E">
              <w:trPr>
                <w:trHeight w:val="142"/>
              </w:trPr>
              <w:tc>
                <w:tcPr>
                  <w:tcW w:w="1644" w:type="dxa"/>
                  <w:shd w:val="clear" w:color="auto" w:fill="auto"/>
                </w:tcPr>
                <w:p w:rsidR="004C2F1E" w:rsidRPr="002E169A" w:rsidRDefault="004C2F1E" w:rsidP="002E169A">
                  <w:pPr>
                    <w:jc w:val="both"/>
                    <w:rPr>
                      <w:sz w:val="22"/>
                      <w:szCs w:val="22"/>
                    </w:rPr>
                  </w:pPr>
                  <w:r w:rsidRPr="002E169A">
                    <w:rPr>
                      <w:sz w:val="22"/>
                      <w:szCs w:val="22"/>
                    </w:rPr>
                    <w:t>Талакова София</w:t>
                  </w:r>
                </w:p>
              </w:tc>
              <w:tc>
                <w:tcPr>
                  <w:tcW w:w="2049" w:type="dxa"/>
                </w:tcPr>
                <w:p w:rsidR="004C2F1E" w:rsidRPr="002E169A" w:rsidRDefault="004C2F1E" w:rsidP="002E169A">
                  <w:pPr>
                    <w:rPr>
                      <w:sz w:val="22"/>
                      <w:szCs w:val="22"/>
                    </w:rPr>
                  </w:pPr>
                  <w:r w:rsidRPr="002E169A">
                    <w:rPr>
                      <w:sz w:val="22"/>
                      <w:szCs w:val="22"/>
                    </w:rPr>
                    <w:t>Шакурова Н.Б.</w:t>
                  </w:r>
                </w:p>
              </w:tc>
              <w:tc>
                <w:tcPr>
                  <w:tcW w:w="1814" w:type="dxa"/>
                  <w:shd w:val="clear" w:color="auto" w:fill="auto"/>
                </w:tcPr>
                <w:p w:rsidR="004C2F1E" w:rsidRPr="002E169A" w:rsidRDefault="004C2F1E" w:rsidP="002E169A">
                  <w:pPr>
                    <w:jc w:val="both"/>
                    <w:rPr>
                      <w:sz w:val="22"/>
                      <w:szCs w:val="22"/>
                    </w:rPr>
                  </w:pPr>
                  <w:r w:rsidRPr="002E169A">
                    <w:rPr>
                      <w:sz w:val="22"/>
                      <w:szCs w:val="22"/>
                    </w:rPr>
                    <w:t>чтение</w:t>
                  </w:r>
                </w:p>
              </w:tc>
              <w:tc>
                <w:tcPr>
                  <w:tcW w:w="3198" w:type="dxa"/>
                  <w:shd w:val="clear" w:color="auto" w:fill="auto"/>
                </w:tcPr>
                <w:p w:rsidR="004C2F1E" w:rsidRPr="002E169A" w:rsidRDefault="004C2F1E" w:rsidP="002E169A">
                  <w:pPr>
                    <w:jc w:val="both"/>
                    <w:rPr>
                      <w:sz w:val="22"/>
                      <w:szCs w:val="22"/>
                    </w:rPr>
                  </w:pPr>
                  <w:r w:rsidRPr="002E169A">
                    <w:rPr>
                      <w:sz w:val="22"/>
                      <w:szCs w:val="22"/>
                    </w:rPr>
                    <w:t>Конкурс чтецов « Стихи А.Барто», школа</w:t>
                  </w:r>
                </w:p>
              </w:tc>
              <w:tc>
                <w:tcPr>
                  <w:tcW w:w="1952" w:type="dxa"/>
                  <w:shd w:val="clear" w:color="auto" w:fill="auto"/>
                </w:tcPr>
                <w:p w:rsidR="004C2F1E" w:rsidRPr="002E169A" w:rsidRDefault="004C2F1E" w:rsidP="002E169A">
                  <w:pPr>
                    <w:jc w:val="both"/>
                    <w:rPr>
                      <w:sz w:val="22"/>
                      <w:szCs w:val="22"/>
                    </w:rPr>
                  </w:pPr>
                  <w:r w:rsidRPr="002E169A">
                    <w:rPr>
                      <w:sz w:val="22"/>
                      <w:szCs w:val="22"/>
                    </w:rPr>
                    <w:t>1 место</w:t>
                  </w:r>
                </w:p>
              </w:tc>
            </w:tr>
            <w:tr w:rsidR="004C2F1E" w:rsidRPr="002E169A" w:rsidTr="004C2F1E">
              <w:trPr>
                <w:trHeight w:val="142"/>
              </w:trPr>
              <w:tc>
                <w:tcPr>
                  <w:tcW w:w="1644" w:type="dxa"/>
                  <w:shd w:val="clear" w:color="auto" w:fill="auto"/>
                </w:tcPr>
                <w:p w:rsidR="004C2F1E" w:rsidRPr="002E169A" w:rsidRDefault="004C2F1E" w:rsidP="002E169A">
                  <w:pPr>
                    <w:jc w:val="both"/>
                    <w:rPr>
                      <w:sz w:val="22"/>
                      <w:szCs w:val="22"/>
                    </w:rPr>
                  </w:pPr>
                  <w:r w:rsidRPr="002E169A">
                    <w:rPr>
                      <w:sz w:val="22"/>
                      <w:szCs w:val="22"/>
                    </w:rPr>
                    <w:t>Салахиев Инсаф</w:t>
                  </w:r>
                </w:p>
              </w:tc>
              <w:tc>
                <w:tcPr>
                  <w:tcW w:w="2049" w:type="dxa"/>
                </w:tcPr>
                <w:p w:rsidR="004C2F1E" w:rsidRPr="002E169A" w:rsidRDefault="004C2F1E" w:rsidP="002E169A">
                  <w:pPr>
                    <w:rPr>
                      <w:sz w:val="22"/>
                      <w:szCs w:val="22"/>
                    </w:rPr>
                  </w:pPr>
                </w:p>
              </w:tc>
              <w:tc>
                <w:tcPr>
                  <w:tcW w:w="1814" w:type="dxa"/>
                  <w:shd w:val="clear" w:color="auto" w:fill="auto"/>
                </w:tcPr>
                <w:p w:rsidR="004C2F1E" w:rsidRPr="002E169A" w:rsidRDefault="004C2F1E" w:rsidP="002E169A">
                  <w:pPr>
                    <w:jc w:val="both"/>
                    <w:rPr>
                      <w:sz w:val="22"/>
                      <w:szCs w:val="22"/>
                    </w:rPr>
                  </w:pPr>
                  <w:r w:rsidRPr="002E169A">
                    <w:rPr>
                      <w:sz w:val="22"/>
                      <w:szCs w:val="22"/>
                    </w:rPr>
                    <w:t>ИЗО</w:t>
                  </w:r>
                </w:p>
              </w:tc>
              <w:tc>
                <w:tcPr>
                  <w:tcW w:w="3198" w:type="dxa"/>
                  <w:shd w:val="clear" w:color="auto" w:fill="auto"/>
                </w:tcPr>
                <w:p w:rsidR="004C2F1E" w:rsidRPr="002E169A" w:rsidRDefault="004C2F1E" w:rsidP="002E169A">
                  <w:pPr>
                    <w:jc w:val="both"/>
                    <w:rPr>
                      <w:sz w:val="22"/>
                      <w:szCs w:val="22"/>
                    </w:rPr>
                  </w:pPr>
                  <w:r w:rsidRPr="002E169A">
                    <w:rPr>
                      <w:sz w:val="22"/>
                      <w:szCs w:val="22"/>
                    </w:rPr>
                    <w:t>Конкурс рисунков ко  дню защитника Отечества</w:t>
                  </w:r>
                </w:p>
              </w:tc>
              <w:tc>
                <w:tcPr>
                  <w:tcW w:w="1952" w:type="dxa"/>
                  <w:shd w:val="clear" w:color="auto" w:fill="auto"/>
                </w:tcPr>
                <w:p w:rsidR="004C2F1E" w:rsidRPr="002E169A" w:rsidRDefault="004C2F1E" w:rsidP="002E169A">
                  <w:pPr>
                    <w:jc w:val="both"/>
                    <w:rPr>
                      <w:sz w:val="22"/>
                      <w:szCs w:val="22"/>
                    </w:rPr>
                  </w:pPr>
                  <w:r w:rsidRPr="002E169A">
                    <w:rPr>
                      <w:sz w:val="22"/>
                      <w:szCs w:val="22"/>
                    </w:rPr>
                    <w:t>2 место</w:t>
                  </w:r>
                </w:p>
              </w:tc>
            </w:tr>
            <w:tr w:rsidR="004C2F1E" w:rsidRPr="002E169A" w:rsidTr="004C2F1E">
              <w:trPr>
                <w:trHeight w:val="142"/>
              </w:trPr>
              <w:tc>
                <w:tcPr>
                  <w:tcW w:w="1644" w:type="dxa"/>
                  <w:shd w:val="clear" w:color="auto" w:fill="auto"/>
                </w:tcPr>
                <w:p w:rsidR="004C2F1E" w:rsidRPr="002E169A" w:rsidRDefault="004C2F1E" w:rsidP="002E169A">
                  <w:pPr>
                    <w:jc w:val="both"/>
                    <w:rPr>
                      <w:sz w:val="22"/>
                      <w:szCs w:val="22"/>
                    </w:rPr>
                  </w:pPr>
                  <w:r w:rsidRPr="002E169A">
                    <w:rPr>
                      <w:sz w:val="22"/>
                      <w:szCs w:val="22"/>
                    </w:rPr>
                    <w:t>Шайдуллина Малика</w:t>
                  </w:r>
                </w:p>
              </w:tc>
              <w:tc>
                <w:tcPr>
                  <w:tcW w:w="2049" w:type="dxa"/>
                </w:tcPr>
                <w:p w:rsidR="004C2F1E" w:rsidRPr="002E169A" w:rsidRDefault="004C2F1E" w:rsidP="002E169A">
                  <w:pPr>
                    <w:rPr>
                      <w:sz w:val="22"/>
                      <w:szCs w:val="22"/>
                    </w:rPr>
                  </w:pPr>
                </w:p>
              </w:tc>
              <w:tc>
                <w:tcPr>
                  <w:tcW w:w="1814" w:type="dxa"/>
                  <w:shd w:val="clear" w:color="auto" w:fill="auto"/>
                </w:tcPr>
                <w:p w:rsidR="004C2F1E" w:rsidRPr="002E169A" w:rsidRDefault="004C2F1E" w:rsidP="002E169A">
                  <w:pPr>
                    <w:jc w:val="both"/>
                    <w:rPr>
                      <w:sz w:val="22"/>
                      <w:szCs w:val="22"/>
                    </w:rPr>
                  </w:pPr>
                  <w:r w:rsidRPr="002E169A">
                    <w:rPr>
                      <w:sz w:val="22"/>
                      <w:szCs w:val="22"/>
                    </w:rPr>
                    <w:t>чтение</w:t>
                  </w:r>
                </w:p>
              </w:tc>
              <w:tc>
                <w:tcPr>
                  <w:tcW w:w="3198" w:type="dxa"/>
                  <w:shd w:val="clear" w:color="auto" w:fill="auto"/>
                </w:tcPr>
                <w:p w:rsidR="004C2F1E" w:rsidRPr="002E169A" w:rsidRDefault="004C2F1E" w:rsidP="002E169A">
                  <w:pPr>
                    <w:jc w:val="both"/>
                    <w:rPr>
                      <w:sz w:val="22"/>
                      <w:szCs w:val="22"/>
                    </w:rPr>
                  </w:pPr>
                  <w:r w:rsidRPr="002E169A">
                    <w:rPr>
                      <w:sz w:val="22"/>
                      <w:szCs w:val="22"/>
                    </w:rPr>
                    <w:t>Конкурс чтецов « Стихи А.Барто», школа</w:t>
                  </w:r>
                </w:p>
              </w:tc>
              <w:tc>
                <w:tcPr>
                  <w:tcW w:w="1952" w:type="dxa"/>
                  <w:shd w:val="clear" w:color="auto" w:fill="auto"/>
                </w:tcPr>
                <w:p w:rsidR="004C2F1E" w:rsidRPr="002E169A" w:rsidRDefault="004C2F1E" w:rsidP="002E169A">
                  <w:pPr>
                    <w:jc w:val="both"/>
                    <w:rPr>
                      <w:sz w:val="22"/>
                      <w:szCs w:val="22"/>
                    </w:rPr>
                  </w:pPr>
                  <w:r w:rsidRPr="002E169A">
                    <w:rPr>
                      <w:sz w:val="22"/>
                      <w:szCs w:val="22"/>
                    </w:rPr>
                    <w:t>3 место</w:t>
                  </w:r>
                </w:p>
              </w:tc>
            </w:tr>
            <w:tr w:rsidR="004C2F1E" w:rsidRPr="002E169A" w:rsidTr="004C2F1E">
              <w:trPr>
                <w:trHeight w:val="142"/>
              </w:trPr>
              <w:tc>
                <w:tcPr>
                  <w:tcW w:w="1644" w:type="dxa"/>
                  <w:shd w:val="clear" w:color="auto" w:fill="auto"/>
                </w:tcPr>
                <w:p w:rsidR="004C2F1E" w:rsidRPr="002E169A" w:rsidRDefault="004C2F1E" w:rsidP="002E169A">
                  <w:pPr>
                    <w:jc w:val="both"/>
                    <w:rPr>
                      <w:sz w:val="22"/>
                      <w:szCs w:val="22"/>
                    </w:rPr>
                  </w:pPr>
                  <w:r w:rsidRPr="002E169A">
                    <w:rPr>
                      <w:sz w:val="22"/>
                      <w:szCs w:val="22"/>
                    </w:rPr>
                    <w:t>Мусина Наира</w:t>
                  </w:r>
                </w:p>
              </w:tc>
              <w:tc>
                <w:tcPr>
                  <w:tcW w:w="2049" w:type="dxa"/>
                </w:tcPr>
                <w:p w:rsidR="004C2F1E" w:rsidRPr="002E169A" w:rsidRDefault="004C2F1E" w:rsidP="002E169A">
                  <w:pPr>
                    <w:rPr>
                      <w:sz w:val="22"/>
                      <w:szCs w:val="22"/>
                    </w:rPr>
                  </w:pPr>
                </w:p>
              </w:tc>
              <w:tc>
                <w:tcPr>
                  <w:tcW w:w="1814" w:type="dxa"/>
                  <w:shd w:val="clear" w:color="auto" w:fill="auto"/>
                </w:tcPr>
                <w:p w:rsidR="004C2F1E" w:rsidRPr="002E169A" w:rsidRDefault="004C2F1E" w:rsidP="002E169A">
                  <w:pPr>
                    <w:jc w:val="both"/>
                    <w:rPr>
                      <w:sz w:val="22"/>
                      <w:szCs w:val="22"/>
                    </w:rPr>
                  </w:pPr>
                  <w:r w:rsidRPr="002E169A">
                    <w:rPr>
                      <w:sz w:val="22"/>
                      <w:szCs w:val="22"/>
                    </w:rPr>
                    <w:t>чтение</w:t>
                  </w:r>
                </w:p>
              </w:tc>
              <w:tc>
                <w:tcPr>
                  <w:tcW w:w="3198" w:type="dxa"/>
                  <w:shd w:val="clear" w:color="auto" w:fill="auto"/>
                </w:tcPr>
                <w:p w:rsidR="004C2F1E" w:rsidRPr="002E169A" w:rsidRDefault="004C2F1E" w:rsidP="002E169A">
                  <w:pPr>
                    <w:jc w:val="both"/>
                    <w:rPr>
                      <w:sz w:val="22"/>
                      <w:szCs w:val="22"/>
                    </w:rPr>
                  </w:pPr>
                  <w:r w:rsidRPr="002E169A">
                    <w:rPr>
                      <w:sz w:val="22"/>
                      <w:szCs w:val="22"/>
                    </w:rPr>
                    <w:t>Конкурс чтецов « Стихи А.Барто», школа</w:t>
                  </w:r>
                </w:p>
              </w:tc>
              <w:tc>
                <w:tcPr>
                  <w:tcW w:w="1952" w:type="dxa"/>
                  <w:shd w:val="clear" w:color="auto" w:fill="auto"/>
                </w:tcPr>
                <w:p w:rsidR="004C2F1E" w:rsidRPr="002E169A" w:rsidRDefault="004C2F1E" w:rsidP="002E169A">
                  <w:pPr>
                    <w:jc w:val="both"/>
                    <w:rPr>
                      <w:sz w:val="22"/>
                      <w:szCs w:val="22"/>
                    </w:rPr>
                  </w:pPr>
                  <w:r w:rsidRPr="002E169A">
                    <w:rPr>
                      <w:sz w:val="22"/>
                      <w:szCs w:val="22"/>
                    </w:rPr>
                    <w:t>Грамота за проникновенное исполнение</w:t>
                  </w:r>
                </w:p>
              </w:tc>
            </w:tr>
            <w:tr w:rsidR="004C2F1E" w:rsidRPr="002E169A" w:rsidTr="004C2F1E">
              <w:trPr>
                <w:trHeight w:val="142"/>
              </w:trPr>
              <w:tc>
                <w:tcPr>
                  <w:tcW w:w="1644" w:type="dxa"/>
                  <w:shd w:val="clear" w:color="auto" w:fill="auto"/>
                </w:tcPr>
                <w:p w:rsidR="004C2F1E" w:rsidRPr="002E169A" w:rsidRDefault="004C2F1E" w:rsidP="002E169A">
                  <w:pPr>
                    <w:jc w:val="both"/>
                    <w:rPr>
                      <w:sz w:val="22"/>
                      <w:szCs w:val="22"/>
                    </w:rPr>
                  </w:pPr>
                  <w:r w:rsidRPr="002E169A">
                    <w:rPr>
                      <w:sz w:val="22"/>
                      <w:szCs w:val="22"/>
                    </w:rPr>
                    <w:t>Салахиев Инсаф</w:t>
                  </w:r>
                </w:p>
              </w:tc>
              <w:tc>
                <w:tcPr>
                  <w:tcW w:w="2049" w:type="dxa"/>
                </w:tcPr>
                <w:p w:rsidR="004C2F1E" w:rsidRPr="002E169A" w:rsidRDefault="004C2F1E" w:rsidP="002E169A">
                  <w:pPr>
                    <w:rPr>
                      <w:sz w:val="22"/>
                      <w:szCs w:val="22"/>
                    </w:rPr>
                  </w:pPr>
                </w:p>
              </w:tc>
              <w:tc>
                <w:tcPr>
                  <w:tcW w:w="1814" w:type="dxa"/>
                  <w:shd w:val="clear" w:color="auto" w:fill="auto"/>
                </w:tcPr>
                <w:p w:rsidR="004C2F1E" w:rsidRPr="002E169A" w:rsidRDefault="004C2F1E" w:rsidP="002E169A">
                  <w:pPr>
                    <w:jc w:val="both"/>
                    <w:rPr>
                      <w:sz w:val="22"/>
                      <w:szCs w:val="22"/>
                    </w:rPr>
                  </w:pPr>
                  <w:r w:rsidRPr="002E169A">
                    <w:rPr>
                      <w:sz w:val="22"/>
                      <w:szCs w:val="22"/>
                    </w:rPr>
                    <w:t>ИЗО</w:t>
                  </w:r>
                </w:p>
              </w:tc>
              <w:tc>
                <w:tcPr>
                  <w:tcW w:w="3198" w:type="dxa"/>
                  <w:shd w:val="clear" w:color="auto" w:fill="auto"/>
                </w:tcPr>
                <w:p w:rsidR="004C2F1E" w:rsidRPr="002E169A" w:rsidRDefault="004C2F1E" w:rsidP="002E169A">
                  <w:pPr>
                    <w:jc w:val="both"/>
                    <w:rPr>
                      <w:sz w:val="22"/>
                      <w:szCs w:val="22"/>
                    </w:rPr>
                  </w:pPr>
                  <w:r w:rsidRPr="002E169A">
                    <w:rPr>
                      <w:sz w:val="22"/>
                      <w:szCs w:val="22"/>
                    </w:rPr>
                    <w:t>Конкурс рисунков ко дню космонавтики</w:t>
                  </w:r>
                </w:p>
              </w:tc>
              <w:tc>
                <w:tcPr>
                  <w:tcW w:w="1952" w:type="dxa"/>
                  <w:shd w:val="clear" w:color="auto" w:fill="auto"/>
                </w:tcPr>
                <w:p w:rsidR="004C2F1E" w:rsidRPr="002E169A" w:rsidRDefault="004C2F1E" w:rsidP="002E169A">
                  <w:pPr>
                    <w:jc w:val="both"/>
                    <w:rPr>
                      <w:sz w:val="22"/>
                      <w:szCs w:val="22"/>
                    </w:rPr>
                  </w:pPr>
                  <w:r w:rsidRPr="002E169A">
                    <w:rPr>
                      <w:sz w:val="22"/>
                      <w:szCs w:val="22"/>
                    </w:rPr>
                    <w:t>2 место</w:t>
                  </w:r>
                </w:p>
              </w:tc>
            </w:tr>
            <w:tr w:rsidR="004C2F1E" w:rsidRPr="002E169A" w:rsidTr="004C2F1E">
              <w:trPr>
                <w:trHeight w:val="142"/>
              </w:trPr>
              <w:tc>
                <w:tcPr>
                  <w:tcW w:w="1644" w:type="dxa"/>
                  <w:shd w:val="clear" w:color="auto" w:fill="auto"/>
                </w:tcPr>
                <w:p w:rsidR="004C2F1E" w:rsidRPr="002E169A" w:rsidRDefault="004C2F1E" w:rsidP="002E169A">
                  <w:pPr>
                    <w:jc w:val="both"/>
                    <w:rPr>
                      <w:sz w:val="22"/>
                      <w:szCs w:val="22"/>
                    </w:rPr>
                  </w:pPr>
                  <w:r w:rsidRPr="002E169A">
                    <w:rPr>
                      <w:sz w:val="22"/>
                      <w:szCs w:val="22"/>
                    </w:rPr>
                    <w:t>Капарулин Арсений</w:t>
                  </w:r>
                </w:p>
              </w:tc>
              <w:tc>
                <w:tcPr>
                  <w:tcW w:w="2049" w:type="dxa"/>
                </w:tcPr>
                <w:p w:rsidR="004C2F1E" w:rsidRPr="002E169A" w:rsidRDefault="004C2F1E" w:rsidP="002E169A">
                  <w:pPr>
                    <w:jc w:val="both"/>
                    <w:rPr>
                      <w:sz w:val="22"/>
                      <w:szCs w:val="22"/>
                    </w:rPr>
                  </w:pPr>
                  <w:r w:rsidRPr="002E169A">
                    <w:rPr>
                      <w:sz w:val="22"/>
                      <w:szCs w:val="22"/>
                    </w:rPr>
                    <w:t>Кузьмичева А.Н.</w:t>
                  </w:r>
                </w:p>
              </w:tc>
              <w:tc>
                <w:tcPr>
                  <w:tcW w:w="1814" w:type="dxa"/>
                  <w:shd w:val="clear" w:color="auto" w:fill="auto"/>
                </w:tcPr>
                <w:p w:rsidR="004C2F1E" w:rsidRPr="002E169A" w:rsidRDefault="004C2F1E" w:rsidP="002E169A">
                  <w:pPr>
                    <w:jc w:val="both"/>
                    <w:rPr>
                      <w:sz w:val="22"/>
                      <w:szCs w:val="22"/>
                    </w:rPr>
                  </w:pPr>
                  <w:r w:rsidRPr="002E169A">
                    <w:rPr>
                      <w:sz w:val="22"/>
                      <w:szCs w:val="22"/>
                    </w:rPr>
                    <w:t>Литературное чтение</w:t>
                  </w:r>
                </w:p>
              </w:tc>
              <w:tc>
                <w:tcPr>
                  <w:tcW w:w="3198" w:type="dxa"/>
                  <w:shd w:val="clear" w:color="auto" w:fill="auto"/>
                </w:tcPr>
                <w:p w:rsidR="004C2F1E" w:rsidRPr="002E169A" w:rsidRDefault="004C2F1E" w:rsidP="002E169A">
                  <w:pPr>
                    <w:jc w:val="both"/>
                    <w:rPr>
                      <w:sz w:val="22"/>
                      <w:szCs w:val="22"/>
                    </w:rPr>
                  </w:pPr>
                  <w:r w:rsidRPr="002E169A">
                    <w:rPr>
                      <w:sz w:val="22"/>
                      <w:szCs w:val="22"/>
                    </w:rPr>
                    <w:t>Конкурс чтецов ,школьный</w:t>
                  </w:r>
                </w:p>
              </w:tc>
              <w:tc>
                <w:tcPr>
                  <w:tcW w:w="1952" w:type="dxa"/>
                  <w:shd w:val="clear" w:color="auto" w:fill="auto"/>
                </w:tcPr>
                <w:p w:rsidR="004C2F1E" w:rsidRPr="002E169A" w:rsidRDefault="004C2F1E" w:rsidP="002E169A">
                  <w:pPr>
                    <w:jc w:val="both"/>
                    <w:rPr>
                      <w:sz w:val="22"/>
                      <w:szCs w:val="22"/>
                    </w:rPr>
                  </w:pPr>
                  <w:r w:rsidRPr="002E169A">
                    <w:rPr>
                      <w:sz w:val="22"/>
                      <w:szCs w:val="22"/>
                    </w:rPr>
                    <w:t>участник</w:t>
                  </w:r>
                </w:p>
              </w:tc>
            </w:tr>
            <w:tr w:rsidR="004C2F1E" w:rsidRPr="002E169A" w:rsidTr="004C2F1E">
              <w:trPr>
                <w:trHeight w:val="142"/>
              </w:trPr>
              <w:tc>
                <w:tcPr>
                  <w:tcW w:w="1644" w:type="dxa"/>
                  <w:shd w:val="clear" w:color="auto" w:fill="auto"/>
                </w:tcPr>
                <w:p w:rsidR="004C2F1E" w:rsidRPr="002E169A" w:rsidRDefault="004C2F1E" w:rsidP="002E169A">
                  <w:pPr>
                    <w:jc w:val="both"/>
                    <w:rPr>
                      <w:sz w:val="22"/>
                      <w:szCs w:val="22"/>
                    </w:rPr>
                  </w:pPr>
                  <w:r w:rsidRPr="002E169A">
                    <w:rPr>
                      <w:sz w:val="22"/>
                      <w:szCs w:val="22"/>
                    </w:rPr>
                    <w:t>Мухаметшина Самира</w:t>
                  </w:r>
                </w:p>
              </w:tc>
              <w:tc>
                <w:tcPr>
                  <w:tcW w:w="2049" w:type="dxa"/>
                </w:tcPr>
                <w:p w:rsidR="004C2F1E" w:rsidRPr="002E169A" w:rsidRDefault="004C2F1E" w:rsidP="002E169A">
                  <w:pPr>
                    <w:rPr>
                      <w:sz w:val="22"/>
                      <w:szCs w:val="22"/>
                    </w:rPr>
                  </w:pPr>
                </w:p>
              </w:tc>
              <w:tc>
                <w:tcPr>
                  <w:tcW w:w="1814" w:type="dxa"/>
                  <w:shd w:val="clear" w:color="auto" w:fill="auto"/>
                </w:tcPr>
                <w:p w:rsidR="004C2F1E" w:rsidRPr="002E169A" w:rsidRDefault="004C2F1E" w:rsidP="002E169A">
                  <w:pPr>
                    <w:jc w:val="both"/>
                    <w:rPr>
                      <w:sz w:val="22"/>
                      <w:szCs w:val="22"/>
                    </w:rPr>
                  </w:pPr>
                  <w:r w:rsidRPr="002E169A">
                    <w:rPr>
                      <w:sz w:val="22"/>
                      <w:szCs w:val="22"/>
                    </w:rPr>
                    <w:t>Литературное чтение</w:t>
                  </w:r>
                </w:p>
              </w:tc>
              <w:tc>
                <w:tcPr>
                  <w:tcW w:w="3198" w:type="dxa"/>
                  <w:shd w:val="clear" w:color="auto" w:fill="auto"/>
                </w:tcPr>
                <w:p w:rsidR="004C2F1E" w:rsidRPr="002E169A" w:rsidRDefault="004C2F1E" w:rsidP="002E169A">
                  <w:pPr>
                    <w:jc w:val="both"/>
                    <w:rPr>
                      <w:sz w:val="22"/>
                      <w:szCs w:val="22"/>
                    </w:rPr>
                  </w:pPr>
                  <w:r w:rsidRPr="002E169A">
                    <w:rPr>
                      <w:sz w:val="22"/>
                      <w:szCs w:val="22"/>
                    </w:rPr>
                    <w:t>Конкурс чтецов ,школьный</w:t>
                  </w:r>
                </w:p>
              </w:tc>
              <w:tc>
                <w:tcPr>
                  <w:tcW w:w="1952" w:type="dxa"/>
                  <w:shd w:val="clear" w:color="auto" w:fill="auto"/>
                </w:tcPr>
                <w:p w:rsidR="004C2F1E" w:rsidRPr="002E169A" w:rsidRDefault="004C2F1E" w:rsidP="002E169A">
                  <w:pPr>
                    <w:jc w:val="both"/>
                    <w:rPr>
                      <w:sz w:val="22"/>
                      <w:szCs w:val="22"/>
                    </w:rPr>
                  </w:pPr>
                  <w:r w:rsidRPr="002E169A">
                    <w:rPr>
                      <w:sz w:val="22"/>
                      <w:szCs w:val="22"/>
                    </w:rPr>
                    <w:t>1 место</w:t>
                  </w:r>
                </w:p>
              </w:tc>
            </w:tr>
            <w:tr w:rsidR="004C2F1E" w:rsidRPr="002E169A" w:rsidTr="004C2F1E">
              <w:trPr>
                <w:trHeight w:val="142"/>
              </w:trPr>
              <w:tc>
                <w:tcPr>
                  <w:tcW w:w="1644" w:type="dxa"/>
                  <w:shd w:val="clear" w:color="auto" w:fill="auto"/>
                </w:tcPr>
                <w:p w:rsidR="004C2F1E" w:rsidRPr="002E169A" w:rsidRDefault="004C2F1E" w:rsidP="002E169A">
                  <w:pPr>
                    <w:jc w:val="both"/>
                    <w:rPr>
                      <w:sz w:val="22"/>
                      <w:szCs w:val="22"/>
                    </w:rPr>
                  </w:pPr>
                  <w:r w:rsidRPr="002E169A">
                    <w:rPr>
                      <w:sz w:val="22"/>
                      <w:szCs w:val="22"/>
                    </w:rPr>
                    <w:t>Хамматова Гузель</w:t>
                  </w:r>
                </w:p>
              </w:tc>
              <w:tc>
                <w:tcPr>
                  <w:tcW w:w="2049" w:type="dxa"/>
                </w:tcPr>
                <w:p w:rsidR="004C2F1E" w:rsidRPr="002E169A" w:rsidRDefault="004C2F1E" w:rsidP="002E169A">
                  <w:pPr>
                    <w:rPr>
                      <w:sz w:val="22"/>
                      <w:szCs w:val="22"/>
                    </w:rPr>
                  </w:pPr>
                </w:p>
              </w:tc>
              <w:tc>
                <w:tcPr>
                  <w:tcW w:w="1814" w:type="dxa"/>
                  <w:shd w:val="clear" w:color="auto" w:fill="auto"/>
                </w:tcPr>
                <w:p w:rsidR="004C2F1E" w:rsidRPr="002E169A" w:rsidRDefault="004C2F1E" w:rsidP="002E169A">
                  <w:pPr>
                    <w:jc w:val="both"/>
                    <w:rPr>
                      <w:sz w:val="22"/>
                      <w:szCs w:val="22"/>
                    </w:rPr>
                  </w:pPr>
                  <w:r w:rsidRPr="002E169A">
                    <w:rPr>
                      <w:sz w:val="22"/>
                      <w:szCs w:val="22"/>
                    </w:rPr>
                    <w:t>Литературное чтение</w:t>
                  </w:r>
                </w:p>
              </w:tc>
              <w:tc>
                <w:tcPr>
                  <w:tcW w:w="3198" w:type="dxa"/>
                  <w:shd w:val="clear" w:color="auto" w:fill="auto"/>
                </w:tcPr>
                <w:p w:rsidR="004C2F1E" w:rsidRPr="002E169A" w:rsidRDefault="004C2F1E" w:rsidP="002E169A">
                  <w:pPr>
                    <w:jc w:val="both"/>
                    <w:rPr>
                      <w:sz w:val="22"/>
                      <w:szCs w:val="22"/>
                    </w:rPr>
                  </w:pPr>
                  <w:r w:rsidRPr="002E169A">
                    <w:rPr>
                      <w:sz w:val="22"/>
                      <w:szCs w:val="22"/>
                    </w:rPr>
                    <w:t>Конкурс чтецов ,школьный</w:t>
                  </w:r>
                </w:p>
              </w:tc>
              <w:tc>
                <w:tcPr>
                  <w:tcW w:w="1952" w:type="dxa"/>
                  <w:shd w:val="clear" w:color="auto" w:fill="auto"/>
                </w:tcPr>
                <w:p w:rsidR="004C2F1E" w:rsidRPr="002E169A" w:rsidRDefault="004C2F1E" w:rsidP="002E169A">
                  <w:pPr>
                    <w:jc w:val="both"/>
                    <w:rPr>
                      <w:sz w:val="22"/>
                      <w:szCs w:val="22"/>
                    </w:rPr>
                  </w:pPr>
                  <w:r w:rsidRPr="002E169A">
                    <w:rPr>
                      <w:sz w:val="22"/>
                      <w:szCs w:val="22"/>
                    </w:rPr>
                    <w:t>участник</w:t>
                  </w:r>
                </w:p>
              </w:tc>
            </w:tr>
            <w:tr w:rsidR="004C2F1E" w:rsidRPr="002E169A" w:rsidTr="004C2F1E">
              <w:trPr>
                <w:trHeight w:val="142"/>
              </w:trPr>
              <w:tc>
                <w:tcPr>
                  <w:tcW w:w="1644" w:type="dxa"/>
                  <w:shd w:val="clear" w:color="auto" w:fill="auto"/>
                </w:tcPr>
                <w:p w:rsidR="004C2F1E" w:rsidRPr="002E169A" w:rsidRDefault="004C2F1E" w:rsidP="002E169A">
                  <w:pPr>
                    <w:jc w:val="both"/>
                    <w:rPr>
                      <w:sz w:val="22"/>
                      <w:szCs w:val="22"/>
                    </w:rPr>
                  </w:pPr>
                  <w:r w:rsidRPr="002E169A">
                    <w:rPr>
                      <w:sz w:val="22"/>
                      <w:szCs w:val="22"/>
                    </w:rPr>
                    <w:t>Шарафеев Амир</w:t>
                  </w:r>
                </w:p>
              </w:tc>
              <w:tc>
                <w:tcPr>
                  <w:tcW w:w="2049" w:type="dxa"/>
                </w:tcPr>
                <w:p w:rsidR="004C2F1E" w:rsidRPr="002E169A" w:rsidRDefault="004C2F1E" w:rsidP="002E169A">
                  <w:pPr>
                    <w:rPr>
                      <w:sz w:val="22"/>
                      <w:szCs w:val="22"/>
                    </w:rPr>
                  </w:pPr>
                </w:p>
              </w:tc>
              <w:tc>
                <w:tcPr>
                  <w:tcW w:w="1814" w:type="dxa"/>
                  <w:shd w:val="clear" w:color="auto" w:fill="auto"/>
                </w:tcPr>
                <w:p w:rsidR="004C2F1E" w:rsidRPr="002E169A" w:rsidRDefault="004C2F1E" w:rsidP="002E169A">
                  <w:pPr>
                    <w:jc w:val="both"/>
                    <w:rPr>
                      <w:sz w:val="22"/>
                      <w:szCs w:val="22"/>
                    </w:rPr>
                  </w:pPr>
                  <w:r w:rsidRPr="002E169A">
                    <w:rPr>
                      <w:sz w:val="22"/>
                      <w:szCs w:val="22"/>
                    </w:rPr>
                    <w:t>Культурный дневник</w:t>
                  </w:r>
                </w:p>
              </w:tc>
              <w:tc>
                <w:tcPr>
                  <w:tcW w:w="3198" w:type="dxa"/>
                  <w:shd w:val="clear" w:color="auto" w:fill="auto"/>
                </w:tcPr>
                <w:p w:rsidR="004C2F1E" w:rsidRPr="002E169A" w:rsidRDefault="004C2F1E" w:rsidP="002E169A">
                  <w:pPr>
                    <w:jc w:val="both"/>
                    <w:rPr>
                      <w:sz w:val="22"/>
                      <w:szCs w:val="22"/>
                    </w:rPr>
                  </w:pPr>
                  <w:r w:rsidRPr="002E169A">
                    <w:rPr>
                      <w:sz w:val="22"/>
                      <w:szCs w:val="22"/>
                    </w:rPr>
                    <w:t>Лучший культурный дневник,районный конкурс</w:t>
                  </w:r>
                </w:p>
              </w:tc>
              <w:tc>
                <w:tcPr>
                  <w:tcW w:w="1952" w:type="dxa"/>
                  <w:shd w:val="clear" w:color="auto" w:fill="auto"/>
                </w:tcPr>
                <w:p w:rsidR="004C2F1E" w:rsidRPr="002E169A" w:rsidRDefault="004C2F1E" w:rsidP="002E169A">
                  <w:pPr>
                    <w:jc w:val="both"/>
                    <w:rPr>
                      <w:sz w:val="22"/>
                      <w:szCs w:val="22"/>
                    </w:rPr>
                  </w:pPr>
                  <w:r w:rsidRPr="002E169A">
                    <w:rPr>
                      <w:sz w:val="22"/>
                      <w:szCs w:val="22"/>
                    </w:rPr>
                    <w:t>1 место</w:t>
                  </w:r>
                </w:p>
              </w:tc>
            </w:tr>
            <w:tr w:rsidR="004C2F1E" w:rsidRPr="002E169A" w:rsidTr="004C2F1E">
              <w:trPr>
                <w:trHeight w:val="431"/>
              </w:trPr>
              <w:tc>
                <w:tcPr>
                  <w:tcW w:w="1644" w:type="dxa"/>
                  <w:shd w:val="clear" w:color="auto" w:fill="auto"/>
                </w:tcPr>
                <w:p w:rsidR="004C2F1E" w:rsidRPr="002E169A" w:rsidRDefault="004C2F1E" w:rsidP="002E169A">
                  <w:pPr>
                    <w:jc w:val="both"/>
                    <w:rPr>
                      <w:sz w:val="22"/>
                      <w:szCs w:val="22"/>
                    </w:rPr>
                  </w:pPr>
                  <w:r w:rsidRPr="002E169A">
                    <w:rPr>
                      <w:sz w:val="22"/>
                      <w:szCs w:val="22"/>
                    </w:rPr>
                    <w:t>Имамиева З.</w:t>
                  </w:r>
                </w:p>
              </w:tc>
              <w:tc>
                <w:tcPr>
                  <w:tcW w:w="2049" w:type="dxa"/>
                </w:tcPr>
                <w:p w:rsidR="004C2F1E" w:rsidRPr="002E169A" w:rsidRDefault="004C2F1E" w:rsidP="002E169A">
                  <w:pPr>
                    <w:rPr>
                      <w:sz w:val="22"/>
                      <w:szCs w:val="22"/>
                    </w:rPr>
                  </w:pPr>
                  <w:r w:rsidRPr="002E169A">
                    <w:rPr>
                      <w:sz w:val="22"/>
                      <w:szCs w:val="22"/>
                    </w:rPr>
                    <w:t>Валиева Л.Р.</w:t>
                  </w:r>
                </w:p>
              </w:tc>
              <w:tc>
                <w:tcPr>
                  <w:tcW w:w="1814" w:type="dxa"/>
                  <w:shd w:val="clear" w:color="auto" w:fill="auto"/>
                </w:tcPr>
                <w:p w:rsidR="004C2F1E" w:rsidRPr="002E169A" w:rsidRDefault="004C2F1E" w:rsidP="002E169A">
                  <w:pPr>
                    <w:jc w:val="both"/>
                    <w:rPr>
                      <w:sz w:val="22"/>
                      <w:szCs w:val="22"/>
                    </w:rPr>
                  </w:pPr>
                  <w:r w:rsidRPr="002E169A">
                    <w:rPr>
                      <w:sz w:val="22"/>
                      <w:szCs w:val="22"/>
                    </w:rPr>
                    <w:t>чтение</w:t>
                  </w:r>
                </w:p>
              </w:tc>
              <w:tc>
                <w:tcPr>
                  <w:tcW w:w="3198" w:type="dxa"/>
                  <w:shd w:val="clear" w:color="auto" w:fill="auto"/>
                </w:tcPr>
                <w:p w:rsidR="004C2F1E" w:rsidRPr="002E169A" w:rsidRDefault="004C2F1E" w:rsidP="002E169A">
                  <w:pPr>
                    <w:jc w:val="both"/>
                    <w:rPr>
                      <w:sz w:val="22"/>
                      <w:szCs w:val="22"/>
                    </w:rPr>
                  </w:pPr>
                  <w:r w:rsidRPr="002E169A">
                    <w:rPr>
                      <w:sz w:val="22"/>
                      <w:szCs w:val="22"/>
                    </w:rPr>
                    <w:t>Культурный дневник, район</w:t>
                  </w:r>
                </w:p>
              </w:tc>
              <w:tc>
                <w:tcPr>
                  <w:tcW w:w="1952" w:type="dxa"/>
                  <w:shd w:val="clear" w:color="auto" w:fill="auto"/>
                </w:tcPr>
                <w:p w:rsidR="004C2F1E" w:rsidRPr="002E169A" w:rsidRDefault="004C2F1E" w:rsidP="002E169A">
                  <w:pPr>
                    <w:jc w:val="both"/>
                    <w:rPr>
                      <w:sz w:val="22"/>
                      <w:szCs w:val="22"/>
                    </w:rPr>
                  </w:pPr>
                  <w:r w:rsidRPr="002E169A">
                    <w:rPr>
                      <w:sz w:val="22"/>
                      <w:szCs w:val="22"/>
                    </w:rPr>
                    <w:t>1 место</w:t>
                  </w:r>
                </w:p>
              </w:tc>
            </w:tr>
            <w:tr w:rsidR="004C2F1E" w:rsidRPr="002E169A" w:rsidTr="004C2F1E">
              <w:trPr>
                <w:trHeight w:val="654"/>
              </w:trPr>
              <w:tc>
                <w:tcPr>
                  <w:tcW w:w="1644" w:type="dxa"/>
                  <w:shd w:val="clear" w:color="auto" w:fill="auto"/>
                </w:tcPr>
                <w:p w:rsidR="004C2F1E" w:rsidRPr="002E169A" w:rsidRDefault="004C2F1E" w:rsidP="002E169A">
                  <w:pPr>
                    <w:jc w:val="both"/>
                    <w:rPr>
                      <w:sz w:val="22"/>
                      <w:szCs w:val="22"/>
                    </w:rPr>
                  </w:pPr>
                  <w:r w:rsidRPr="002E169A">
                    <w:rPr>
                      <w:sz w:val="22"/>
                      <w:szCs w:val="22"/>
                    </w:rPr>
                    <w:t>Имамиева Я.</w:t>
                  </w:r>
                </w:p>
              </w:tc>
              <w:tc>
                <w:tcPr>
                  <w:tcW w:w="2049" w:type="dxa"/>
                </w:tcPr>
                <w:p w:rsidR="004C2F1E" w:rsidRPr="002E169A" w:rsidRDefault="004C2F1E" w:rsidP="002E169A">
                  <w:pPr>
                    <w:rPr>
                      <w:sz w:val="22"/>
                      <w:szCs w:val="22"/>
                    </w:rPr>
                  </w:pPr>
                </w:p>
              </w:tc>
              <w:tc>
                <w:tcPr>
                  <w:tcW w:w="1814" w:type="dxa"/>
                  <w:shd w:val="clear" w:color="auto" w:fill="auto"/>
                </w:tcPr>
                <w:p w:rsidR="004C2F1E" w:rsidRPr="002E169A" w:rsidRDefault="004C2F1E" w:rsidP="002E169A">
                  <w:pPr>
                    <w:jc w:val="both"/>
                    <w:rPr>
                      <w:sz w:val="22"/>
                      <w:szCs w:val="22"/>
                    </w:rPr>
                  </w:pPr>
                  <w:r w:rsidRPr="002E169A">
                    <w:rPr>
                      <w:sz w:val="22"/>
                      <w:szCs w:val="22"/>
                    </w:rPr>
                    <w:t>чтение</w:t>
                  </w:r>
                </w:p>
              </w:tc>
              <w:tc>
                <w:tcPr>
                  <w:tcW w:w="3198" w:type="dxa"/>
                  <w:shd w:val="clear" w:color="auto" w:fill="auto"/>
                </w:tcPr>
                <w:p w:rsidR="004C2F1E" w:rsidRPr="002E169A" w:rsidRDefault="004C2F1E" w:rsidP="002E169A">
                  <w:pPr>
                    <w:jc w:val="both"/>
                    <w:rPr>
                      <w:sz w:val="22"/>
                      <w:szCs w:val="22"/>
                    </w:rPr>
                  </w:pPr>
                  <w:r w:rsidRPr="002E169A">
                    <w:rPr>
                      <w:sz w:val="22"/>
                      <w:szCs w:val="22"/>
                    </w:rPr>
                    <w:t>Конкурс стихов «Ох  ты зимушка, зима», школа</w:t>
                  </w:r>
                </w:p>
              </w:tc>
              <w:tc>
                <w:tcPr>
                  <w:tcW w:w="1952" w:type="dxa"/>
                  <w:shd w:val="clear" w:color="auto" w:fill="auto"/>
                </w:tcPr>
                <w:p w:rsidR="004C2F1E" w:rsidRPr="002E169A" w:rsidRDefault="004C2F1E" w:rsidP="002E169A">
                  <w:pPr>
                    <w:jc w:val="both"/>
                    <w:rPr>
                      <w:sz w:val="22"/>
                      <w:szCs w:val="22"/>
                    </w:rPr>
                  </w:pPr>
                  <w:r w:rsidRPr="002E169A">
                    <w:rPr>
                      <w:sz w:val="22"/>
                      <w:szCs w:val="22"/>
                    </w:rPr>
                    <w:t>1 место</w:t>
                  </w:r>
                </w:p>
              </w:tc>
            </w:tr>
            <w:tr w:rsidR="004C2F1E" w:rsidRPr="002E169A" w:rsidTr="004C2F1E">
              <w:trPr>
                <w:trHeight w:val="654"/>
              </w:trPr>
              <w:tc>
                <w:tcPr>
                  <w:tcW w:w="1644" w:type="dxa"/>
                  <w:shd w:val="clear" w:color="auto" w:fill="auto"/>
                </w:tcPr>
                <w:p w:rsidR="004C2F1E" w:rsidRPr="002E169A" w:rsidRDefault="004C2F1E" w:rsidP="002E169A">
                  <w:pPr>
                    <w:jc w:val="both"/>
                    <w:rPr>
                      <w:sz w:val="22"/>
                      <w:szCs w:val="22"/>
                    </w:rPr>
                  </w:pPr>
                  <w:r w:rsidRPr="002E169A">
                    <w:rPr>
                      <w:sz w:val="22"/>
                      <w:szCs w:val="22"/>
                    </w:rPr>
                    <w:t>Залялутдинова Л.</w:t>
                  </w:r>
                </w:p>
              </w:tc>
              <w:tc>
                <w:tcPr>
                  <w:tcW w:w="2049" w:type="dxa"/>
                </w:tcPr>
                <w:p w:rsidR="004C2F1E" w:rsidRPr="002E169A" w:rsidRDefault="004C2F1E" w:rsidP="002E169A">
                  <w:pPr>
                    <w:rPr>
                      <w:sz w:val="22"/>
                      <w:szCs w:val="22"/>
                    </w:rPr>
                  </w:pPr>
                </w:p>
              </w:tc>
              <w:tc>
                <w:tcPr>
                  <w:tcW w:w="1814" w:type="dxa"/>
                  <w:shd w:val="clear" w:color="auto" w:fill="auto"/>
                </w:tcPr>
                <w:p w:rsidR="004C2F1E" w:rsidRPr="002E169A" w:rsidRDefault="004C2F1E" w:rsidP="002E169A">
                  <w:pPr>
                    <w:jc w:val="both"/>
                    <w:rPr>
                      <w:sz w:val="22"/>
                      <w:szCs w:val="22"/>
                    </w:rPr>
                  </w:pPr>
                  <w:r w:rsidRPr="002E169A">
                    <w:rPr>
                      <w:sz w:val="22"/>
                      <w:szCs w:val="22"/>
                    </w:rPr>
                    <w:t>чтение</w:t>
                  </w:r>
                </w:p>
              </w:tc>
              <w:tc>
                <w:tcPr>
                  <w:tcW w:w="3198" w:type="dxa"/>
                  <w:shd w:val="clear" w:color="auto" w:fill="auto"/>
                </w:tcPr>
                <w:p w:rsidR="004C2F1E" w:rsidRPr="002E169A" w:rsidRDefault="004C2F1E" w:rsidP="002E169A">
                  <w:pPr>
                    <w:jc w:val="both"/>
                    <w:rPr>
                      <w:sz w:val="22"/>
                      <w:szCs w:val="22"/>
                    </w:rPr>
                  </w:pPr>
                  <w:r w:rsidRPr="002E169A">
                    <w:rPr>
                      <w:sz w:val="22"/>
                      <w:szCs w:val="22"/>
                    </w:rPr>
                    <w:t>Конкурс стихов «Ох  ты зимушка, зима», школа</w:t>
                  </w:r>
                </w:p>
              </w:tc>
              <w:tc>
                <w:tcPr>
                  <w:tcW w:w="1952" w:type="dxa"/>
                  <w:shd w:val="clear" w:color="auto" w:fill="auto"/>
                </w:tcPr>
                <w:p w:rsidR="004C2F1E" w:rsidRPr="002E169A" w:rsidRDefault="004C2F1E" w:rsidP="002E169A">
                  <w:pPr>
                    <w:jc w:val="both"/>
                    <w:rPr>
                      <w:sz w:val="22"/>
                      <w:szCs w:val="22"/>
                    </w:rPr>
                  </w:pPr>
                  <w:r w:rsidRPr="002E169A">
                    <w:rPr>
                      <w:sz w:val="22"/>
                      <w:szCs w:val="22"/>
                    </w:rPr>
                    <w:t xml:space="preserve"> 2место</w:t>
                  </w:r>
                </w:p>
              </w:tc>
            </w:tr>
            <w:tr w:rsidR="004C2F1E" w:rsidRPr="002E169A" w:rsidTr="004C2F1E">
              <w:trPr>
                <w:trHeight w:val="654"/>
              </w:trPr>
              <w:tc>
                <w:tcPr>
                  <w:tcW w:w="1644" w:type="dxa"/>
                  <w:shd w:val="clear" w:color="auto" w:fill="auto"/>
                </w:tcPr>
                <w:p w:rsidR="004C2F1E" w:rsidRPr="002E169A" w:rsidRDefault="004C2F1E" w:rsidP="002E169A">
                  <w:pPr>
                    <w:jc w:val="both"/>
                    <w:rPr>
                      <w:sz w:val="22"/>
                      <w:szCs w:val="22"/>
                    </w:rPr>
                  </w:pPr>
                  <w:r w:rsidRPr="002E169A">
                    <w:rPr>
                      <w:sz w:val="22"/>
                      <w:szCs w:val="22"/>
                    </w:rPr>
                    <w:t>Мухамедзянов Р.</w:t>
                  </w:r>
                </w:p>
              </w:tc>
              <w:tc>
                <w:tcPr>
                  <w:tcW w:w="2049" w:type="dxa"/>
                </w:tcPr>
                <w:p w:rsidR="004C2F1E" w:rsidRPr="002E169A" w:rsidRDefault="004C2F1E" w:rsidP="002E169A">
                  <w:pPr>
                    <w:rPr>
                      <w:sz w:val="22"/>
                      <w:szCs w:val="22"/>
                    </w:rPr>
                  </w:pPr>
                </w:p>
              </w:tc>
              <w:tc>
                <w:tcPr>
                  <w:tcW w:w="1814" w:type="dxa"/>
                  <w:shd w:val="clear" w:color="auto" w:fill="auto"/>
                </w:tcPr>
                <w:p w:rsidR="004C2F1E" w:rsidRPr="002E169A" w:rsidRDefault="004C2F1E" w:rsidP="002E169A">
                  <w:pPr>
                    <w:jc w:val="both"/>
                    <w:rPr>
                      <w:sz w:val="22"/>
                      <w:szCs w:val="22"/>
                    </w:rPr>
                  </w:pPr>
                  <w:r w:rsidRPr="002E169A">
                    <w:rPr>
                      <w:sz w:val="22"/>
                      <w:szCs w:val="22"/>
                    </w:rPr>
                    <w:t>чтение</w:t>
                  </w:r>
                </w:p>
              </w:tc>
              <w:tc>
                <w:tcPr>
                  <w:tcW w:w="3198" w:type="dxa"/>
                  <w:shd w:val="clear" w:color="auto" w:fill="auto"/>
                </w:tcPr>
                <w:p w:rsidR="004C2F1E" w:rsidRPr="002E169A" w:rsidRDefault="004C2F1E" w:rsidP="002E169A">
                  <w:pPr>
                    <w:jc w:val="both"/>
                    <w:rPr>
                      <w:sz w:val="22"/>
                      <w:szCs w:val="22"/>
                    </w:rPr>
                  </w:pPr>
                  <w:r w:rsidRPr="002E169A">
                    <w:rPr>
                      <w:sz w:val="22"/>
                      <w:szCs w:val="22"/>
                    </w:rPr>
                    <w:t>Конкурс стихов «Ох  ты зимушка, зима», школа</w:t>
                  </w:r>
                </w:p>
              </w:tc>
              <w:tc>
                <w:tcPr>
                  <w:tcW w:w="1952" w:type="dxa"/>
                  <w:shd w:val="clear" w:color="auto" w:fill="auto"/>
                </w:tcPr>
                <w:p w:rsidR="004C2F1E" w:rsidRPr="002E169A" w:rsidRDefault="004C2F1E" w:rsidP="002E169A">
                  <w:pPr>
                    <w:jc w:val="both"/>
                    <w:rPr>
                      <w:sz w:val="22"/>
                      <w:szCs w:val="22"/>
                    </w:rPr>
                  </w:pPr>
                  <w:r w:rsidRPr="002E169A">
                    <w:rPr>
                      <w:sz w:val="22"/>
                      <w:szCs w:val="22"/>
                    </w:rPr>
                    <w:t>3 место</w:t>
                  </w:r>
                </w:p>
              </w:tc>
            </w:tr>
            <w:tr w:rsidR="004C2F1E" w:rsidRPr="002E169A" w:rsidTr="004C2F1E">
              <w:trPr>
                <w:trHeight w:val="654"/>
              </w:trPr>
              <w:tc>
                <w:tcPr>
                  <w:tcW w:w="1644" w:type="dxa"/>
                  <w:shd w:val="clear" w:color="auto" w:fill="auto"/>
                </w:tcPr>
                <w:p w:rsidR="004C2F1E" w:rsidRPr="002E169A" w:rsidRDefault="004C2F1E" w:rsidP="002E169A">
                  <w:pPr>
                    <w:jc w:val="both"/>
                    <w:rPr>
                      <w:sz w:val="22"/>
                      <w:szCs w:val="22"/>
                    </w:rPr>
                  </w:pPr>
                  <w:r w:rsidRPr="002E169A">
                    <w:rPr>
                      <w:sz w:val="22"/>
                      <w:szCs w:val="22"/>
                    </w:rPr>
                    <w:t>Сибгатов А.</w:t>
                  </w:r>
                </w:p>
              </w:tc>
              <w:tc>
                <w:tcPr>
                  <w:tcW w:w="2049" w:type="dxa"/>
                </w:tcPr>
                <w:p w:rsidR="004C2F1E" w:rsidRPr="002E169A" w:rsidRDefault="004C2F1E" w:rsidP="002E169A">
                  <w:pPr>
                    <w:rPr>
                      <w:sz w:val="22"/>
                      <w:szCs w:val="22"/>
                    </w:rPr>
                  </w:pPr>
                </w:p>
              </w:tc>
              <w:tc>
                <w:tcPr>
                  <w:tcW w:w="1814" w:type="dxa"/>
                  <w:shd w:val="clear" w:color="auto" w:fill="auto"/>
                </w:tcPr>
                <w:p w:rsidR="004C2F1E" w:rsidRPr="002E169A" w:rsidRDefault="004C2F1E" w:rsidP="002E169A">
                  <w:pPr>
                    <w:jc w:val="both"/>
                    <w:rPr>
                      <w:sz w:val="22"/>
                      <w:szCs w:val="22"/>
                    </w:rPr>
                  </w:pPr>
                  <w:r w:rsidRPr="002E169A">
                    <w:rPr>
                      <w:sz w:val="22"/>
                      <w:szCs w:val="22"/>
                    </w:rPr>
                    <w:t>чтение</w:t>
                  </w:r>
                </w:p>
              </w:tc>
              <w:tc>
                <w:tcPr>
                  <w:tcW w:w="3198" w:type="dxa"/>
                  <w:shd w:val="clear" w:color="auto" w:fill="auto"/>
                </w:tcPr>
                <w:p w:rsidR="004C2F1E" w:rsidRPr="002E169A" w:rsidRDefault="004C2F1E" w:rsidP="002E169A">
                  <w:pPr>
                    <w:jc w:val="both"/>
                    <w:rPr>
                      <w:sz w:val="22"/>
                      <w:szCs w:val="22"/>
                    </w:rPr>
                  </w:pPr>
                  <w:r w:rsidRPr="002E169A">
                    <w:rPr>
                      <w:sz w:val="22"/>
                      <w:szCs w:val="22"/>
                    </w:rPr>
                    <w:t>Конкурс чтецов « Стихи А.Барто», школа</w:t>
                  </w:r>
                </w:p>
              </w:tc>
              <w:tc>
                <w:tcPr>
                  <w:tcW w:w="1952" w:type="dxa"/>
                  <w:shd w:val="clear" w:color="auto" w:fill="auto"/>
                </w:tcPr>
                <w:p w:rsidR="004C2F1E" w:rsidRPr="002E169A" w:rsidRDefault="004C2F1E" w:rsidP="002E169A">
                  <w:pPr>
                    <w:jc w:val="both"/>
                    <w:rPr>
                      <w:sz w:val="22"/>
                      <w:szCs w:val="22"/>
                    </w:rPr>
                  </w:pPr>
                  <w:r w:rsidRPr="002E169A">
                    <w:rPr>
                      <w:sz w:val="22"/>
                      <w:szCs w:val="22"/>
                    </w:rPr>
                    <w:t>Исполнительное мастерство</w:t>
                  </w:r>
                </w:p>
              </w:tc>
            </w:tr>
            <w:tr w:rsidR="004C2F1E" w:rsidRPr="002E169A" w:rsidTr="004C2F1E">
              <w:trPr>
                <w:trHeight w:val="654"/>
              </w:trPr>
              <w:tc>
                <w:tcPr>
                  <w:tcW w:w="1644" w:type="dxa"/>
                  <w:shd w:val="clear" w:color="auto" w:fill="auto"/>
                </w:tcPr>
                <w:p w:rsidR="004C2F1E" w:rsidRPr="002E169A" w:rsidRDefault="004C2F1E" w:rsidP="002E169A">
                  <w:pPr>
                    <w:jc w:val="both"/>
                    <w:rPr>
                      <w:sz w:val="22"/>
                      <w:szCs w:val="22"/>
                    </w:rPr>
                  </w:pPr>
                  <w:r w:rsidRPr="002E169A">
                    <w:rPr>
                      <w:sz w:val="22"/>
                      <w:szCs w:val="22"/>
                    </w:rPr>
                    <w:t>Залялутдинова Л.</w:t>
                  </w:r>
                </w:p>
              </w:tc>
              <w:tc>
                <w:tcPr>
                  <w:tcW w:w="2049" w:type="dxa"/>
                </w:tcPr>
                <w:p w:rsidR="004C2F1E" w:rsidRPr="002E169A" w:rsidRDefault="004C2F1E" w:rsidP="002E169A">
                  <w:pPr>
                    <w:rPr>
                      <w:sz w:val="22"/>
                      <w:szCs w:val="22"/>
                    </w:rPr>
                  </w:pPr>
                </w:p>
              </w:tc>
              <w:tc>
                <w:tcPr>
                  <w:tcW w:w="1814" w:type="dxa"/>
                  <w:shd w:val="clear" w:color="auto" w:fill="auto"/>
                </w:tcPr>
                <w:p w:rsidR="004C2F1E" w:rsidRPr="002E169A" w:rsidRDefault="004C2F1E" w:rsidP="002E169A">
                  <w:pPr>
                    <w:jc w:val="both"/>
                    <w:rPr>
                      <w:sz w:val="22"/>
                      <w:szCs w:val="22"/>
                    </w:rPr>
                  </w:pPr>
                  <w:r w:rsidRPr="002E169A">
                    <w:rPr>
                      <w:sz w:val="22"/>
                      <w:szCs w:val="22"/>
                    </w:rPr>
                    <w:t>чтение</w:t>
                  </w:r>
                </w:p>
              </w:tc>
              <w:tc>
                <w:tcPr>
                  <w:tcW w:w="3198" w:type="dxa"/>
                  <w:shd w:val="clear" w:color="auto" w:fill="auto"/>
                </w:tcPr>
                <w:p w:rsidR="004C2F1E" w:rsidRPr="002E169A" w:rsidRDefault="004C2F1E" w:rsidP="002E169A">
                  <w:pPr>
                    <w:jc w:val="both"/>
                    <w:rPr>
                      <w:sz w:val="22"/>
                      <w:szCs w:val="22"/>
                    </w:rPr>
                  </w:pPr>
                  <w:r w:rsidRPr="002E169A">
                    <w:rPr>
                      <w:sz w:val="22"/>
                      <w:szCs w:val="22"/>
                    </w:rPr>
                    <w:t>Конкурс чтецов « Стихи А.Барто», школа</w:t>
                  </w:r>
                </w:p>
              </w:tc>
              <w:tc>
                <w:tcPr>
                  <w:tcW w:w="1952" w:type="dxa"/>
                  <w:shd w:val="clear" w:color="auto" w:fill="auto"/>
                </w:tcPr>
                <w:p w:rsidR="004C2F1E" w:rsidRPr="002E169A" w:rsidRDefault="004C2F1E" w:rsidP="002E169A">
                  <w:pPr>
                    <w:jc w:val="both"/>
                    <w:rPr>
                      <w:sz w:val="22"/>
                      <w:szCs w:val="22"/>
                    </w:rPr>
                  </w:pPr>
                  <w:r w:rsidRPr="002E169A">
                    <w:rPr>
                      <w:sz w:val="22"/>
                      <w:szCs w:val="22"/>
                    </w:rPr>
                    <w:t>Лучший образ</w:t>
                  </w:r>
                </w:p>
              </w:tc>
            </w:tr>
            <w:tr w:rsidR="004C2F1E" w:rsidRPr="002E169A" w:rsidTr="004C2F1E">
              <w:trPr>
                <w:trHeight w:val="654"/>
              </w:trPr>
              <w:tc>
                <w:tcPr>
                  <w:tcW w:w="1644" w:type="dxa"/>
                  <w:shd w:val="clear" w:color="auto" w:fill="auto"/>
                </w:tcPr>
                <w:p w:rsidR="004C2F1E" w:rsidRPr="002E169A" w:rsidRDefault="004C2F1E" w:rsidP="002E169A">
                  <w:pPr>
                    <w:jc w:val="both"/>
                    <w:rPr>
                      <w:sz w:val="22"/>
                      <w:szCs w:val="22"/>
                    </w:rPr>
                  </w:pPr>
                  <w:r w:rsidRPr="002E169A">
                    <w:rPr>
                      <w:sz w:val="22"/>
                      <w:szCs w:val="22"/>
                    </w:rPr>
                    <w:t>Якупов Ж.</w:t>
                  </w:r>
                </w:p>
              </w:tc>
              <w:tc>
                <w:tcPr>
                  <w:tcW w:w="2049" w:type="dxa"/>
                </w:tcPr>
                <w:p w:rsidR="004C2F1E" w:rsidRPr="002E169A" w:rsidRDefault="004C2F1E" w:rsidP="002E169A">
                  <w:pPr>
                    <w:rPr>
                      <w:sz w:val="22"/>
                      <w:szCs w:val="22"/>
                    </w:rPr>
                  </w:pPr>
                </w:p>
              </w:tc>
              <w:tc>
                <w:tcPr>
                  <w:tcW w:w="1814" w:type="dxa"/>
                  <w:shd w:val="clear" w:color="auto" w:fill="auto"/>
                </w:tcPr>
                <w:p w:rsidR="004C2F1E" w:rsidRPr="002E169A" w:rsidRDefault="004C2F1E" w:rsidP="002E169A">
                  <w:pPr>
                    <w:jc w:val="both"/>
                    <w:rPr>
                      <w:sz w:val="22"/>
                      <w:szCs w:val="22"/>
                    </w:rPr>
                  </w:pPr>
                  <w:r w:rsidRPr="002E169A">
                    <w:rPr>
                      <w:sz w:val="22"/>
                      <w:szCs w:val="22"/>
                    </w:rPr>
                    <w:t>чтение</w:t>
                  </w:r>
                </w:p>
              </w:tc>
              <w:tc>
                <w:tcPr>
                  <w:tcW w:w="3198" w:type="dxa"/>
                  <w:shd w:val="clear" w:color="auto" w:fill="auto"/>
                </w:tcPr>
                <w:p w:rsidR="004C2F1E" w:rsidRPr="002E169A" w:rsidRDefault="004C2F1E" w:rsidP="002E169A">
                  <w:pPr>
                    <w:jc w:val="both"/>
                    <w:rPr>
                      <w:sz w:val="22"/>
                      <w:szCs w:val="22"/>
                    </w:rPr>
                  </w:pPr>
                  <w:r w:rsidRPr="002E169A">
                    <w:rPr>
                      <w:sz w:val="22"/>
                      <w:szCs w:val="22"/>
                    </w:rPr>
                    <w:t>Конкурс чтецов « Стихи А.Барто», школа</w:t>
                  </w:r>
                </w:p>
              </w:tc>
              <w:tc>
                <w:tcPr>
                  <w:tcW w:w="1952" w:type="dxa"/>
                  <w:shd w:val="clear" w:color="auto" w:fill="auto"/>
                </w:tcPr>
                <w:p w:rsidR="004C2F1E" w:rsidRPr="002E169A" w:rsidRDefault="004C2F1E" w:rsidP="002E169A">
                  <w:pPr>
                    <w:jc w:val="both"/>
                    <w:rPr>
                      <w:sz w:val="22"/>
                      <w:szCs w:val="22"/>
                    </w:rPr>
                  </w:pPr>
                  <w:r w:rsidRPr="002E169A">
                    <w:rPr>
                      <w:sz w:val="22"/>
                      <w:szCs w:val="22"/>
                    </w:rPr>
                    <w:t>Проникновенное исполнение</w:t>
                  </w:r>
                </w:p>
              </w:tc>
            </w:tr>
            <w:tr w:rsidR="004C2F1E" w:rsidRPr="002E169A" w:rsidTr="004C2F1E">
              <w:trPr>
                <w:trHeight w:val="1471"/>
              </w:trPr>
              <w:tc>
                <w:tcPr>
                  <w:tcW w:w="1644" w:type="dxa"/>
                  <w:shd w:val="clear" w:color="auto" w:fill="auto"/>
                </w:tcPr>
                <w:p w:rsidR="004C2F1E" w:rsidRPr="002E169A" w:rsidRDefault="004C2F1E" w:rsidP="002E169A">
                  <w:pPr>
                    <w:jc w:val="both"/>
                    <w:rPr>
                      <w:sz w:val="22"/>
                      <w:szCs w:val="22"/>
                    </w:rPr>
                  </w:pPr>
                  <w:r w:rsidRPr="002E169A">
                    <w:rPr>
                      <w:sz w:val="22"/>
                      <w:szCs w:val="22"/>
                    </w:rPr>
                    <w:t>Имамиева Я.</w:t>
                  </w:r>
                </w:p>
                <w:p w:rsidR="004C2F1E" w:rsidRPr="002E169A" w:rsidRDefault="004C2F1E" w:rsidP="002E169A">
                  <w:pPr>
                    <w:jc w:val="both"/>
                    <w:rPr>
                      <w:sz w:val="22"/>
                      <w:szCs w:val="22"/>
                    </w:rPr>
                  </w:pPr>
                  <w:r w:rsidRPr="002E169A">
                    <w:rPr>
                      <w:sz w:val="22"/>
                      <w:szCs w:val="22"/>
                    </w:rPr>
                    <w:t>Гуськов Р.</w:t>
                  </w:r>
                </w:p>
                <w:p w:rsidR="004C2F1E" w:rsidRPr="002E169A" w:rsidRDefault="004C2F1E" w:rsidP="002E169A">
                  <w:pPr>
                    <w:jc w:val="both"/>
                    <w:rPr>
                      <w:sz w:val="22"/>
                      <w:szCs w:val="22"/>
                    </w:rPr>
                  </w:pPr>
                  <w:r w:rsidRPr="002E169A">
                    <w:rPr>
                      <w:sz w:val="22"/>
                      <w:szCs w:val="22"/>
                    </w:rPr>
                    <w:t>Салахутдинова Рафина</w:t>
                  </w:r>
                </w:p>
              </w:tc>
              <w:tc>
                <w:tcPr>
                  <w:tcW w:w="2049" w:type="dxa"/>
                </w:tcPr>
                <w:p w:rsidR="004C2F1E" w:rsidRPr="002E169A" w:rsidRDefault="004C2F1E" w:rsidP="002E169A">
                  <w:pPr>
                    <w:rPr>
                      <w:sz w:val="22"/>
                      <w:szCs w:val="22"/>
                    </w:rPr>
                  </w:pPr>
                </w:p>
              </w:tc>
              <w:tc>
                <w:tcPr>
                  <w:tcW w:w="1814" w:type="dxa"/>
                  <w:shd w:val="clear" w:color="auto" w:fill="auto"/>
                </w:tcPr>
                <w:p w:rsidR="004C2F1E" w:rsidRPr="002E169A" w:rsidRDefault="004C2F1E" w:rsidP="002E169A">
                  <w:pPr>
                    <w:jc w:val="both"/>
                    <w:rPr>
                      <w:sz w:val="22"/>
                      <w:szCs w:val="22"/>
                    </w:rPr>
                  </w:pPr>
                  <w:r w:rsidRPr="002E169A">
                    <w:rPr>
                      <w:sz w:val="22"/>
                      <w:szCs w:val="22"/>
                    </w:rPr>
                    <w:t>ИЗО</w:t>
                  </w:r>
                </w:p>
              </w:tc>
              <w:tc>
                <w:tcPr>
                  <w:tcW w:w="3198" w:type="dxa"/>
                  <w:shd w:val="clear" w:color="auto" w:fill="auto"/>
                </w:tcPr>
                <w:p w:rsidR="004C2F1E" w:rsidRPr="002E169A" w:rsidRDefault="004C2F1E" w:rsidP="002E169A">
                  <w:pPr>
                    <w:jc w:val="both"/>
                    <w:rPr>
                      <w:sz w:val="22"/>
                      <w:szCs w:val="22"/>
                    </w:rPr>
                  </w:pPr>
                  <w:r w:rsidRPr="002E169A">
                    <w:rPr>
                      <w:sz w:val="22"/>
                      <w:szCs w:val="22"/>
                    </w:rPr>
                    <w:t>Конкурс поделок ко дню Святого Валентина</w:t>
                  </w:r>
                </w:p>
              </w:tc>
              <w:tc>
                <w:tcPr>
                  <w:tcW w:w="1952" w:type="dxa"/>
                  <w:shd w:val="clear" w:color="auto" w:fill="auto"/>
                </w:tcPr>
                <w:p w:rsidR="004C2F1E" w:rsidRPr="002E169A" w:rsidRDefault="004C2F1E" w:rsidP="002E169A">
                  <w:pPr>
                    <w:jc w:val="both"/>
                    <w:rPr>
                      <w:sz w:val="22"/>
                      <w:szCs w:val="22"/>
                    </w:rPr>
                  </w:pPr>
                  <w:r w:rsidRPr="002E169A">
                    <w:rPr>
                      <w:sz w:val="22"/>
                      <w:szCs w:val="22"/>
                    </w:rPr>
                    <w:t>Грамота,1 место</w:t>
                  </w:r>
                </w:p>
              </w:tc>
            </w:tr>
            <w:tr w:rsidR="004C2F1E" w:rsidRPr="002E169A" w:rsidTr="004C2F1E">
              <w:trPr>
                <w:trHeight w:val="654"/>
              </w:trPr>
              <w:tc>
                <w:tcPr>
                  <w:tcW w:w="1644" w:type="dxa"/>
                  <w:shd w:val="clear" w:color="auto" w:fill="auto"/>
                </w:tcPr>
                <w:p w:rsidR="004C2F1E" w:rsidRPr="002E169A" w:rsidRDefault="004C2F1E" w:rsidP="002E169A">
                  <w:pPr>
                    <w:jc w:val="both"/>
                    <w:rPr>
                      <w:sz w:val="22"/>
                      <w:szCs w:val="22"/>
                    </w:rPr>
                  </w:pPr>
                  <w:r w:rsidRPr="002E169A">
                    <w:rPr>
                      <w:sz w:val="22"/>
                      <w:szCs w:val="22"/>
                    </w:rPr>
                    <w:t>Сафина Диляра</w:t>
                  </w:r>
                </w:p>
              </w:tc>
              <w:tc>
                <w:tcPr>
                  <w:tcW w:w="2049" w:type="dxa"/>
                </w:tcPr>
                <w:p w:rsidR="004C2F1E" w:rsidRPr="002E169A" w:rsidRDefault="004C2F1E" w:rsidP="002E169A">
                  <w:pPr>
                    <w:rPr>
                      <w:sz w:val="22"/>
                      <w:szCs w:val="22"/>
                    </w:rPr>
                  </w:pPr>
                  <w:r w:rsidRPr="002E169A">
                    <w:rPr>
                      <w:sz w:val="22"/>
                      <w:szCs w:val="22"/>
                    </w:rPr>
                    <w:t>Каримуллина Р.Г.</w:t>
                  </w:r>
                </w:p>
              </w:tc>
              <w:tc>
                <w:tcPr>
                  <w:tcW w:w="1814" w:type="dxa"/>
                  <w:shd w:val="clear" w:color="auto" w:fill="auto"/>
                </w:tcPr>
                <w:p w:rsidR="004C2F1E" w:rsidRPr="002E169A" w:rsidRDefault="004C2F1E" w:rsidP="002E169A">
                  <w:pPr>
                    <w:jc w:val="both"/>
                    <w:rPr>
                      <w:sz w:val="22"/>
                      <w:szCs w:val="22"/>
                    </w:rPr>
                  </w:pPr>
                  <w:r w:rsidRPr="002E169A">
                    <w:rPr>
                      <w:sz w:val="22"/>
                      <w:szCs w:val="22"/>
                    </w:rPr>
                    <w:t>Конкурс рисунков</w:t>
                  </w:r>
                </w:p>
              </w:tc>
              <w:tc>
                <w:tcPr>
                  <w:tcW w:w="3198" w:type="dxa"/>
                  <w:shd w:val="clear" w:color="auto" w:fill="auto"/>
                </w:tcPr>
                <w:p w:rsidR="004C2F1E" w:rsidRPr="002E169A" w:rsidRDefault="004C2F1E" w:rsidP="002E169A">
                  <w:pPr>
                    <w:jc w:val="both"/>
                    <w:rPr>
                      <w:sz w:val="22"/>
                      <w:szCs w:val="22"/>
                    </w:rPr>
                  </w:pPr>
                  <w:r w:rsidRPr="002E169A">
                    <w:rPr>
                      <w:sz w:val="22"/>
                      <w:szCs w:val="22"/>
                    </w:rPr>
                    <w:t>«Охрана труда глазами детей» муниципальный</w:t>
                  </w:r>
                </w:p>
              </w:tc>
              <w:tc>
                <w:tcPr>
                  <w:tcW w:w="1952" w:type="dxa"/>
                  <w:shd w:val="clear" w:color="auto" w:fill="auto"/>
                </w:tcPr>
                <w:p w:rsidR="004C2F1E" w:rsidRPr="002E169A" w:rsidRDefault="004C2F1E" w:rsidP="002E169A">
                  <w:pPr>
                    <w:jc w:val="both"/>
                    <w:rPr>
                      <w:sz w:val="22"/>
                      <w:szCs w:val="22"/>
                    </w:rPr>
                  </w:pPr>
                  <w:r w:rsidRPr="002E169A">
                    <w:rPr>
                      <w:sz w:val="22"/>
                      <w:szCs w:val="22"/>
                    </w:rPr>
                    <w:t>Почетная грамота 3 место</w:t>
                  </w:r>
                </w:p>
              </w:tc>
            </w:tr>
            <w:tr w:rsidR="004C2F1E" w:rsidRPr="002E169A" w:rsidTr="004C2F1E">
              <w:trPr>
                <w:trHeight w:val="654"/>
              </w:trPr>
              <w:tc>
                <w:tcPr>
                  <w:tcW w:w="1644" w:type="dxa"/>
                  <w:shd w:val="clear" w:color="auto" w:fill="auto"/>
                </w:tcPr>
                <w:p w:rsidR="004C2F1E" w:rsidRPr="002E169A" w:rsidRDefault="004C2F1E" w:rsidP="002E169A">
                  <w:pPr>
                    <w:jc w:val="both"/>
                    <w:rPr>
                      <w:sz w:val="22"/>
                      <w:szCs w:val="22"/>
                    </w:rPr>
                  </w:pPr>
                  <w:r w:rsidRPr="002E169A">
                    <w:rPr>
                      <w:sz w:val="22"/>
                      <w:szCs w:val="22"/>
                    </w:rPr>
                    <w:t>Сафина Диляра</w:t>
                  </w:r>
                </w:p>
              </w:tc>
              <w:tc>
                <w:tcPr>
                  <w:tcW w:w="2049" w:type="dxa"/>
                </w:tcPr>
                <w:p w:rsidR="004C2F1E" w:rsidRPr="002E169A" w:rsidRDefault="004C2F1E" w:rsidP="002E169A">
                  <w:pPr>
                    <w:rPr>
                      <w:sz w:val="22"/>
                      <w:szCs w:val="22"/>
                    </w:rPr>
                  </w:pPr>
                </w:p>
              </w:tc>
              <w:tc>
                <w:tcPr>
                  <w:tcW w:w="1814" w:type="dxa"/>
                  <w:shd w:val="clear" w:color="auto" w:fill="auto"/>
                </w:tcPr>
                <w:p w:rsidR="004C2F1E" w:rsidRPr="002E169A" w:rsidRDefault="004C2F1E" w:rsidP="002E169A">
                  <w:pPr>
                    <w:jc w:val="both"/>
                    <w:rPr>
                      <w:sz w:val="22"/>
                      <w:szCs w:val="22"/>
                    </w:rPr>
                  </w:pPr>
                  <w:r w:rsidRPr="002E169A">
                    <w:rPr>
                      <w:sz w:val="22"/>
                      <w:szCs w:val="22"/>
                    </w:rPr>
                    <w:t>Конкурс рисунков</w:t>
                  </w:r>
                </w:p>
              </w:tc>
              <w:tc>
                <w:tcPr>
                  <w:tcW w:w="3198" w:type="dxa"/>
                  <w:shd w:val="clear" w:color="auto" w:fill="auto"/>
                </w:tcPr>
                <w:p w:rsidR="004C2F1E" w:rsidRPr="002E169A" w:rsidRDefault="004C2F1E" w:rsidP="002E169A">
                  <w:pPr>
                    <w:jc w:val="both"/>
                    <w:rPr>
                      <w:sz w:val="22"/>
                      <w:szCs w:val="22"/>
                    </w:rPr>
                  </w:pPr>
                  <w:r w:rsidRPr="002E169A">
                    <w:rPr>
                      <w:sz w:val="22"/>
                      <w:szCs w:val="22"/>
                    </w:rPr>
                    <w:t>«Дети рисуют страну» муниципальный</w:t>
                  </w:r>
                </w:p>
              </w:tc>
              <w:tc>
                <w:tcPr>
                  <w:tcW w:w="1952" w:type="dxa"/>
                  <w:shd w:val="clear" w:color="auto" w:fill="auto"/>
                </w:tcPr>
                <w:p w:rsidR="004C2F1E" w:rsidRPr="002E169A" w:rsidRDefault="004C2F1E" w:rsidP="002E169A">
                  <w:pPr>
                    <w:jc w:val="both"/>
                    <w:rPr>
                      <w:sz w:val="22"/>
                      <w:szCs w:val="22"/>
                    </w:rPr>
                  </w:pPr>
                  <w:r w:rsidRPr="002E169A">
                    <w:rPr>
                      <w:sz w:val="22"/>
                      <w:szCs w:val="22"/>
                    </w:rPr>
                    <w:t>Грамота 2 место</w:t>
                  </w:r>
                </w:p>
              </w:tc>
            </w:tr>
            <w:tr w:rsidR="004C2F1E" w:rsidRPr="002E169A" w:rsidTr="004C2F1E">
              <w:trPr>
                <w:trHeight w:val="654"/>
              </w:trPr>
              <w:tc>
                <w:tcPr>
                  <w:tcW w:w="1644" w:type="dxa"/>
                  <w:shd w:val="clear" w:color="auto" w:fill="auto"/>
                </w:tcPr>
                <w:p w:rsidR="004C2F1E" w:rsidRPr="002E169A" w:rsidRDefault="004C2F1E" w:rsidP="002E169A">
                  <w:pPr>
                    <w:jc w:val="both"/>
                    <w:rPr>
                      <w:sz w:val="22"/>
                      <w:szCs w:val="22"/>
                    </w:rPr>
                  </w:pPr>
                  <w:r w:rsidRPr="002E169A">
                    <w:rPr>
                      <w:sz w:val="22"/>
                      <w:szCs w:val="22"/>
                    </w:rPr>
                    <w:t>Исмагилова Эллина</w:t>
                  </w:r>
                </w:p>
              </w:tc>
              <w:tc>
                <w:tcPr>
                  <w:tcW w:w="2049" w:type="dxa"/>
                </w:tcPr>
                <w:p w:rsidR="004C2F1E" w:rsidRPr="002E169A" w:rsidRDefault="004C2F1E" w:rsidP="002E169A">
                  <w:pPr>
                    <w:rPr>
                      <w:sz w:val="22"/>
                      <w:szCs w:val="22"/>
                    </w:rPr>
                  </w:pPr>
                </w:p>
              </w:tc>
              <w:tc>
                <w:tcPr>
                  <w:tcW w:w="1814" w:type="dxa"/>
                  <w:shd w:val="clear" w:color="auto" w:fill="auto"/>
                </w:tcPr>
                <w:p w:rsidR="004C2F1E" w:rsidRPr="002E169A" w:rsidRDefault="004C2F1E" w:rsidP="002E169A">
                  <w:pPr>
                    <w:jc w:val="both"/>
                    <w:rPr>
                      <w:sz w:val="22"/>
                      <w:szCs w:val="22"/>
                    </w:rPr>
                  </w:pPr>
                  <w:r w:rsidRPr="002E169A">
                    <w:rPr>
                      <w:sz w:val="22"/>
                      <w:szCs w:val="22"/>
                    </w:rPr>
                    <w:t>Конкурс стихов</w:t>
                  </w:r>
                </w:p>
              </w:tc>
              <w:tc>
                <w:tcPr>
                  <w:tcW w:w="3198" w:type="dxa"/>
                  <w:shd w:val="clear" w:color="auto" w:fill="auto"/>
                </w:tcPr>
                <w:p w:rsidR="004C2F1E" w:rsidRPr="002E169A" w:rsidRDefault="004C2F1E" w:rsidP="002E169A">
                  <w:pPr>
                    <w:jc w:val="both"/>
                    <w:rPr>
                      <w:sz w:val="22"/>
                      <w:szCs w:val="22"/>
                    </w:rPr>
                  </w:pPr>
                  <w:r w:rsidRPr="002E169A">
                    <w:rPr>
                      <w:sz w:val="22"/>
                      <w:szCs w:val="22"/>
                    </w:rPr>
                    <w:t>Ко «Деню Защитников Отечества» школьный</w:t>
                  </w:r>
                </w:p>
              </w:tc>
              <w:tc>
                <w:tcPr>
                  <w:tcW w:w="1952" w:type="dxa"/>
                  <w:shd w:val="clear" w:color="auto" w:fill="auto"/>
                </w:tcPr>
                <w:p w:rsidR="004C2F1E" w:rsidRPr="002E169A" w:rsidRDefault="004C2F1E" w:rsidP="002E169A">
                  <w:pPr>
                    <w:jc w:val="both"/>
                    <w:rPr>
                      <w:sz w:val="22"/>
                      <w:szCs w:val="22"/>
                    </w:rPr>
                  </w:pPr>
                  <w:r w:rsidRPr="002E169A">
                    <w:rPr>
                      <w:sz w:val="22"/>
                      <w:szCs w:val="22"/>
                    </w:rPr>
                    <w:t>Грамота 1 место</w:t>
                  </w:r>
                </w:p>
              </w:tc>
            </w:tr>
            <w:tr w:rsidR="004C2F1E" w:rsidRPr="002E169A" w:rsidTr="004C2F1E">
              <w:trPr>
                <w:trHeight w:val="654"/>
              </w:trPr>
              <w:tc>
                <w:tcPr>
                  <w:tcW w:w="1644" w:type="dxa"/>
                  <w:shd w:val="clear" w:color="auto" w:fill="auto"/>
                </w:tcPr>
                <w:p w:rsidR="004C2F1E" w:rsidRPr="002E169A" w:rsidRDefault="004C2F1E" w:rsidP="002E169A">
                  <w:pPr>
                    <w:jc w:val="both"/>
                    <w:rPr>
                      <w:sz w:val="22"/>
                      <w:szCs w:val="22"/>
                    </w:rPr>
                  </w:pPr>
                  <w:r w:rsidRPr="002E169A">
                    <w:rPr>
                      <w:sz w:val="22"/>
                      <w:szCs w:val="22"/>
                    </w:rPr>
                    <w:t>Сафина Диляра</w:t>
                  </w:r>
                </w:p>
              </w:tc>
              <w:tc>
                <w:tcPr>
                  <w:tcW w:w="2049" w:type="dxa"/>
                </w:tcPr>
                <w:p w:rsidR="004C2F1E" w:rsidRPr="002E169A" w:rsidRDefault="004C2F1E" w:rsidP="002E169A">
                  <w:pPr>
                    <w:rPr>
                      <w:sz w:val="22"/>
                      <w:szCs w:val="22"/>
                    </w:rPr>
                  </w:pPr>
                </w:p>
              </w:tc>
              <w:tc>
                <w:tcPr>
                  <w:tcW w:w="1814" w:type="dxa"/>
                  <w:shd w:val="clear" w:color="auto" w:fill="auto"/>
                </w:tcPr>
                <w:p w:rsidR="004C2F1E" w:rsidRPr="002E169A" w:rsidRDefault="004C2F1E" w:rsidP="002E169A">
                  <w:pPr>
                    <w:jc w:val="both"/>
                    <w:rPr>
                      <w:sz w:val="22"/>
                      <w:szCs w:val="22"/>
                    </w:rPr>
                  </w:pPr>
                  <w:r w:rsidRPr="002E169A">
                    <w:rPr>
                      <w:sz w:val="22"/>
                      <w:szCs w:val="22"/>
                    </w:rPr>
                    <w:t>Конкурс стихов</w:t>
                  </w:r>
                </w:p>
              </w:tc>
              <w:tc>
                <w:tcPr>
                  <w:tcW w:w="3198" w:type="dxa"/>
                  <w:shd w:val="clear" w:color="auto" w:fill="auto"/>
                </w:tcPr>
                <w:p w:rsidR="004C2F1E" w:rsidRPr="002E169A" w:rsidRDefault="004C2F1E" w:rsidP="002E169A">
                  <w:pPr>
                    <w:jc w:val="both"/>
                    <w:rPr>
                      <w:sz w:val="22"/>
                      <w:szCs w:val="22"/>
                    </w:rPr>
                  </w:pPr>
                  <w:r w:rsidRPr="002E169A">
                    <w:rPr>
                      <w:sz w:val="22"/>
                      <w:szCs w:val="22"/>
                    </w:rPr>
                    <w:t>Ко «Деню Защитников Отечества» школьный</w:t>
                  </w:r>
                </w:p>
              </w:tc>
              <w:tc>
                <w:tcPr>
                  <w:tcW w:w="1952" w:type="dxa"/>
                  <w:shd w:val="clear" w:color="auto" w:fill="auto"/>
                </w:tcPr>
                <w:p w:rsidR="004C2F1E" w:rsidRPr="002E169A" w:rsidRDefault="004C2F1E" w:rsidP="002E169A">
                  <w:pPr>
                    <w:jc w:val="both"/>
                    <w:rPr>
                      <w:sz w:val="22"/>
                      <w:szCs w:val="22"/>
                    </w:rPr>
                  </w:pPr>
                  <w:r w:rsidRPr="002E169A">
                    <w:rPr>
                      <w:sz w:val="22"/>
                      <w:szCs w:val="22"/>
                    </w:rPr>
                    <w:t>Грамота 1 место</w:t>
                  </w:r>
                </w:p>
              </w:tc>
            </w:tr>
            <w:tr w:rsidR="004C2F1E" w:rsidRPr="002E169A" w:rsidTr="004C2F1E">
              <w:trPr>
                <w:trHeight w:val="654"/>
              </w:trPr>
              <w:tc>
                <w:tcPr>
                  <w:tcW w:w="1644" w:type="dxa"/>
                  <w:shd w:val="clear" w:color="auto" w:fill="auto"/>
                </w:tcPr>
                <w:p w:rsidR="004C2F1E" w:rsidRPr="002E169A" w:rsidRDefault="004C2F1E" w:rsidP="002E169A">
                  <w:pPr>
                    <w:jc w:val="both"/>
                    <w:rPr>
                      <w:sz w:val="22"/>
                      <w:szCs w:val="22"/>
                    </w:rPr>
                  </w:pPr>
                  <w:r w:rsidRPr="002E169A">
                    <w:rPr>
                      <w:sz w:val="22"/>
                      <w:szCs w:val="22"/>
                    </w:rPr>
                    <w:t>Хабибуллина Азалия</w:t>
                  </w:r>
                </w:p>
              </w:tc>
              <w:tc>
                <w:tcPr>
                  <w:tcW w:w="2049" w:type="dxa"/>
                </w:tcPr>
                <w:p w:rsidR="004C2F1E" w:rsidRPr="002E169A" w:rsidRDefault="004C2F1E" w:rsidP="002E169A">
                  <w:pPr>
                    <w:rPr>
                      <w:sz w:val="22"/>
                      <w:szCs w:val="22"/>
                    </w:rPr>
                  </w:pPr>
                </w:p>
              </w:tc>
              <w:tc>
                <w:tcPr>
                  <w:tcW w:w="1814" w:type="dxa"/>
                  <w:shd w:val="clear" w:color="auto" w:fill="auto"/>
                </w:tcPr>
                <w:p w:rsidR="004C2F1E" w:rsidRPr="002E169A" w:rsidRDefault="004C2F1E" w:rsidP="002E169A">
                  <w:pPr>
                    <w:jc w:val="both"/>
                    <w:rPr>
                      <w:sz w:val="22"/>
                      <w:szCs w:val="22"/>
                    </w:rPr>
                  </w:pPr>
                  <w:r w:rsidRPr="002E169A">
                    <w:rPr>
                      <w:sz w:val="22"/>
                      <w:szCs w:val="22"/>
                    </w:rPr>
                    <w:t>Конкурс стихов</w:t>
                  </w:r>
                </w:p>
              </w:tc>
              <w:tc>
                <w:tcPr>
                  <w:tcW w:w="3198" w:type="dxa"/>
                  <w:shd w:val="clear" w:color="auto" w:fill="auto"/>
                </w:tcPr>
                <w:p w:rsidR="004C2F1E" w:rsidRPr="002E169A" w:rsidRDefault="004C2F1E" w:rsidP="002E169A">
                  <w:pPr>
                    <w:jc w:val="both"/>
                    <w:rPr>
                      <w:sz w:val="22"/>
                      <w:szCs w:val="22"/>
                    </w:rPr>
                  </w:pPr>
                  <w:r w:rsidRPr="002E169A">
                    <w:rPr>
                      <w:sz w:val="22"/>
                      <w:szCs w:val="22"/>
                    </w:rPr>
                    <w:t>Ко «Деню Защитников Отечества» школьный</w:t>
                  </w:r>
                </w:p>
              </w:tc>
              <w:tc>
                <w:tcPr>
                  <w:tcW w:w="1952" w:type="dxa"/>
                  <w:shd w:val="clear" w:color="auto" w:fill="auto"/>
                </w:tcPr>
                <w:p w:rsidR="004C2F1E" w:rsidRPr="002E169A" w:rsidRDefault="004C2F1E" w:rsidP="002E169A">
                  <w:pPr>
                    <w:jc w:val="both"/>
                    <w:rPr>
                      <w:sz w:val="22"/>
                      <w:szCs w:val="22"/>
                    </w:rPr>
                  </w:pPr>
                  <w:r w:rsidRPr="002E169A">
                    <w:rPr>
                      <w:sz w:val="22"/>
                      <w:szCs w:val="22"/>
                    </w:rPr>
                    <w:t>Грамота 2 место</w:t>
                  </w:r>
                </w:p>
              </w:tc>
            </w:tr>
            <w:tr w:rsidR="004C2F1E" w:rsidRPr="002E169A" w:rsidTr="004C2F1E">
              <w:trPr>
                <w:trHeight w:val="654"/>
              </w:trPr>
              <w:tc>
                <w:tcPr>
                  <w:tcW w:w="1644" w:type="dxa"/>
                  <w:shd w:val="clear" w:color="auto" w:fill="auto"/>
                </w:tcPr>
                <w:p w:rsidR="004C2F1E" w:rsidRPr="002E169A" w:rsidRDefault="004C2F1E" w:rsidP="002E169A">
                  <w:pPr>
                    <w:jc w:val="both"/>
                    <w:rPr>
                      <w:sz w:val="22"/>
                      <w:szCs w:val="22"/>
                    </w:rPr>
                  </w:pPr>
                  <w:r w:rsidRPr="002E169A">
                    <w:rPr>
                      <w:sz w:val="22"/>
                      <w:szCs w:val="22"/>
                    </w:rPr>
                    <w:t>Хузаханова Диляра</w:t>
                  </w:r>
                </w:p>
              </w:tc>
              <w:tc>
                <w:tcPr>
                  <w:tcW w:w="2049" w:type="dxa"/>
                </w:tcPr>
                <w:p w:rsidR="004C2F1E" w:rsidRPr="002E169A" w:rsidRDefault="004C2F1E" w:rsidP="002E169A">
                  <w:pPr>
                    <w:rPr>
                      <w:sz w:val="22"/>
                      <w:szCs w:val="22"/>
                    </w:rPr>
                  </w:pPr>
                </w:p>
              </w:tc>
              <w:tc>
                <w:tcPr>
                  <w:tcW w:w="1814" w:type="dxa"/>
                  <w:shd w:val="clear" w:color="auto" w:fill="auto"/>
                </w:tcPr>
                <w:p w:rsidR="004C2F1E" w:rsidRPr="002E169A" w:rsidRDefault="004C2F1E" w:rsidP="002E169A">
                  <w:pPr>
                    <w:jc w:val="both"/>
                    <w:rPr>
                      <w:sz w:val="22"/>
                      <w:szCs w:val="22"/>
                    </w:rPr>
                  </w:pPr>
                  <w:r w:rsidRPr="002E169A">
                    <w:rPr>
                      <w:sz w:val="22"/>
                      <w:szCs w:val="22"/>
                    </w:rPr>
                    <w:t>Конкурс стихов</w:t>
                  </w:r>
                </w:p>
              </w:tc>
              <w:tc>
                <w:tcPr>
                  <w:tcW w:w="3198" w:type="dxa"/>
                  <w:shd w:val="clear" w:color="auto" w:fill="auto"/>
                </w:tcPr>
                <w:p w:rsidR="004C2F1E" w:rsidRPr="002E169A" w:rsidRDefault="004C2F1E" w:rsidP="002E169A">
                  <w:pPr>
                    <w:jc w:val="both"/>
                    <w:rPr>
                      <w:sz w:val="22"/>
                      <w:szCs w:val="22"/>
                    </w:rPr>
                  </w:pPr>
                  <w:r w:rsidRPr="002E169A">
                    <w:rPr>
                      <w:sz w:val="22"/>
                      <w:szCs w:val="22"/>
                    </w:rPr>
                    <w:t>Ко «Деню Защитников Отечества» школьный</w:t>
                  </w:r>
                </w:p>
              </w:tc>
              <w:tc>
                <w:tcPr>
                  <w:tcW w:w="1952" w:type="dxa"/>
                  <w:shd w:val="clear" w:color="auto" w:fill="auto"/>
                </w:tcPr>
                <w:p w:rsidR="004C2F1E" w:rsidRPr="002E169A" w:rsidRDefault="004C2F1E" w:rsidP="002E169A">
                  <w:pPr>
                    <w:jc w:val="both"/>
                    <w:rPr>
                      <w:sz w:val="22"/>
                      <w:szCs w:val="22"/>
                    </w:rPr>
                  </w:pPr>
                  <w:r w:rsidRPr="002E169A">
                    <w:rPr>
                      <w:sz w:val="22"/>
                      <w:szCs w:val="22"/>
                    </w:rPr>
                    <w:t>Грамота 2 место</w:t>
                  </w:r>
                </w:p>
              </w:tc>
            </w:tr>
            <w:tr w:rsidR="004C2F1E" w:rsidRPr="002E169A" w:rsidTr="004C2F1E">
              <w:trPr>
                <w:trHeight w:val="654"/>
              </w:trPr>
              <w:tc>
                <w:tcPr>
                  <w:tcW w:w="1644" w:type="dxa"/>
                  <w:shd w:val="clear" w:color="auto" w:fill="auto"/>
                </w:tcPr>
                <w:p w:rsidR="004C2F1E" w:rsidRPr="002E169A" w:rsidRDefault="004C2F1E" w:rsidP="002E169A">
                  <w:pPr>
                    <w:jc w:val="both"/>
                    <w:rPr>
                      <w:sz w:val="22"/>
                      <w:szCs w:val="22"/>
                    </w:rPr>
                  </w:pPr>
                  <w:r w:rsidRPr="002E169A">
                    <w:rPr>
                      <w:sz w:val="22"/>
                      <w:szCs w:val="22"/>
                    </w:rPr>
                    <w:t>Сафина Диляра</w:t>
                  </w:r>
                </w:p>
              </w:tc>
              <w:tc>
                <w:tcPr>
                  <w:tcW w:w="2049" w:type="dxa"/>
                </w:tcPr>
                <w:p w:rsidR="004C2F1E" w:rsidRPr="002E169A" w:rsidRDefault="004C2F1E" w:rsidP="002E169A">
                  <w:pPr>
                    <w:rPr>
                      <w:sz w:val="22"/>
                      <w:szCs w:val="22"/>
                    </w:rPr>
                  </w:pPr>
                </w:p>
              </w:tc>
              <w:tc>
                <w:tcPr>
                  <w:tcW w:w="1814" w:type="dxa"/>
                  <w:shd w:val="clear" w:color="auto" w:fill="auto"/>
                </w:tcPr>
                <w:p w:rsidR="004C2F1E" w:rsidRPr="002E169A" w:rsidRDefault="004C2F1E" w:rsidP="002E169A">
                  <w:pPr>
                    <w:jc w:val="both"/>
                    <w:rPr>
                      <w:sz w:val="22"/>
                      <w:szCs w:val="22"/>
                    </w:rPr>
                  </w:pPr>
                  <w:r w:rsidRPr="002E169A">
                    <w:rPr>
                      <w:sz w:val="22"/>
                      <w:szCs w:val="22"/>
                    </w:rPr>
                    <w:t>Конкурс рисунков</w:t>
                  </w:r>
                </w:p>
              </w:tc>
              <w:tc>
                <w:tcPr>
                  <w:tcW w:w="3198" w:type="dxa"/>
                  <w:shd w:val="clear" w:color="auto" w:fill="auto"/>
                </w:tcPr>
                <w:p w:rsidR="004C2F1E" w:rsidRPr="002E169A" w:rsidRDefault="004C2F1E" w:rsidP="002E169A">
                  <w:pPr>
                    <w:jc w:val="both"/>
                    <w:rPr>
                      <w:sz w:val="22"/>
                      <w:szCs w:val="22"/>
                    </w:rPr>
                  </w:pPr>
                  <w:r w:rsidRPr="002E169A">
                    <w:rPr>
                      <w:sz w:val="22"/>
                      <w:szCs w:val="22"/>
                    </w:rPr>
                    <w:t>Ко «Деню Защитников Отечества» школьный</w:t>
                  </w:r>
                </w:p>
              </w:tc>
              <w:tc>
                <w:tcPr>
                  <w:tcW w:w="1952" w:type="dxa"/>
                  <w:shd w:val="clear" w:color="auto" w:fill="auto"/>
                </w:tcPr>
                <w:p w:rsidR="004C2F1E" w:rsidRPr="002E169A" w:rsidRDefault="004C2F1E" w:rsidP="002E169A">
                  <w:pPr>
                    <w:jc w:val="both"/>
                    <w:rPr>
                      <w:sz w:val="22"/>
                      <w:szCs w:val="22"/>
                    </w:rPr>
                  </w:pPr>
                  <w:r w:rsidRPr="002E169A">
                    <w:rPr>
                      <w:sz w:val="22"/>
                      <w:szCs w:val="22"/>
                    </w:rPr>
                    <w:t>Грамота 2 место</w:t>
                  </w:r>
                </w:p>
              </w:tc>
            </w:tr>
            <w:tr w:rsidR="004C2F1E" w:rsidRPr="002E169A" w:rsidTr="004C2F1E">
              <w:trPr>
                <w:trHeight w:val="669"/>
              </w:trPr>
              <w:tc>
                <w:tcPr>
                  <w:tcW w:w="1644" w:type="dxa"/>
                  <w:shd w:val="clear" w:color="auto" w:fill="auto"/>
                </w:tcPr>
                <w:p w:rsidR="004C2F1E" w:rsidRPr="002E169A" w:rsidRDefault="004C2F1E" w:rsidP="002E169A">
                  <w:pPr>
                    <w:jc w:val="both"/>
                    <w:rPr>
                      <w:sz w:val="22"/>
                      <w:szCs w:val="22"/>
                    </w:rPr>
                  </w:pPr>
                  <w:r w:rsidRPr="002E169A">
                    <w:rPr>
                      <w:sz w:val="22"/>
                      <w:szCs w:val="22"/>
                    </w:rPr>
                    <w:t>Хайрутдинов Дамир</w:t>
                  </w:r>
                </w:p>
              </w:tc>
              <w:tc>
                <w:tcPr>
                  <w:tcW w:w="2049" w:type="dxa"/>
                </w:tcPr>
                <w:p w:rsidR="004C2F1E" w:rsidRPr="002E169A" w:rsidRDefault="004C2F1E" w:rsidP="002E169A">
                  <w:pPr>
                    <w:rPr>
                      <w:sz w:val="22"/>
                      <w:szCs w:val="22"/>
                    </w:rPr>
                  </w:pPr>
                </w:p>
              </w:tc>
              <w:tc>
                <w:tcPr>
                  <w:tcW w:w="1814" w:type="dxa"/>
                  <w:shd w:val="clear" w:color="auto" w:fill="auto"/>
                </w:tcPr>
                <w:p w:rsidR="004C2F1E" w:rsidRPr="002E169A" w:rsidRDefault="004C2F1E" w:rsidP="002E169A">
                  <w:pPr>
                    <w:jc w:val="both"/>
                    <w:rPr>
                      <w:sz w:val="22"/>
                      <w:szCs w:val="22"/>
                    </w:rPr>
                  </w:pPr>
                  <w:r w:rsidRPr="002E169A">
                    <w:rPr>
                      <w:sz w:val="22"/>
                      <w:szCs w:val="22"/>
                    </w:rPr>
                    <w:t>Конкурс рисунков</w:t>
                  </w:r>
                </w:p>
              </w:tc>
              <w:tc>
                <w:tcPr>
                  <w:tcW w:w="3198" w:type="dxa"/>
                  <w:shd w:val="clear" w:color="auto" w:fill="auto"/>
                </w:tcPr>
                <w:p w:rsidR="004C2F1E" w:rsidRPr="002E169A" w:rsidRDefault="004C2F1E" w:rsidP="002E169A">
                  <w:pPr>
                    <w:jc w:val="both"/>
                    <w:rPr>
                      <w:sz w:val="22"/>
                      <w:szCs w:val="22"/>
                    </w:rPr>
                  </w:pPr>
                  <w:r w:rsidRPr="002E169A">
                    <w:rPr>
                      <w:sz w:val="22"/>
                      <w:szCs w:val="22"/>
                    </w:rPr>
                    <w:t>Ко «Деню Защитников Отечества» школьный</w:t>
                  </w:r>
                </w:p>
              </w:tc>
              <w:tc>
                <w:tcPr>
                  <w:tcW w:w="1952" w:type="dxa"/>
                  <w:shd w:val="clear" w:color="auto" w:fill="auto"/>
                </w:tcPr>
                <w:p w:rsidR="004C2F1E" w:rsidRPr="002E169A" w:rsidRDefault="004C2F1E" w:rsidP="002E169A">
                  <w:pPr>
                    <w:jc w:val="both"/>
                    <w:rPr>
                      <w:sz w:val="22"/>
                      <w:szCs w:val="22"/>
                    </w:rPr>
                  </w:pPr>
                  <w:r w:rsidRPr="002E169A">
                    <w:rPr>
                      <w:sz w:val="22"/>
                      <w:szCs w:val="22"/>
                    </w:rPr>
                    <w:t>Грамота 3 место</w:t>
                  </w:r>
                </w:p>
              </w:tc>
            </w:tr>
            <w:tr w:rsidR="004C2F1E" w:rsidRPr="002E169A" w:rsidTr="004C2F1E">
              <w:trPr>
                <w:trHeight w:val="654"/>
              </w:trPr>
              <w:tc>
                <w:tcPr>
                  <w:tcW w:w="1644" w:type="dxa"/>
                  <w:shd w:val="clear" w:color="auto" w:fill="auto"/>
                </w:tcPr>
                <w:p w:rsidR="004C2F1E" w:rsidRPr="002E169A" w:rsidRDefault="004C2F1E" w:rsidP="002E169A">
                  <w:pPr>
                    <w:jc w:val="both"/>
                    <w:rPr>
                      <w:sz w:val="22"/>
                      <w:szCs w:val="22"/>
                    </w:rPr>
                  </w:pPr>
                  <w:r w:rsidRPr="002E169A">
                    <w:rPr>
                      <w:sz w:val="22"/>
                      <w:szCs w:val="22"/>
                    </w:rPr>
                    <w:t>Хайрутдинов Дамир</w:t>
                  </w:r>
                </w:p>
              </w:tc>
              <w:tc>
                <w:tcPr>
                  <w:tcW w:w="2049" w:type="dxa"/>
                </w:tcPr>
                <w:p w:rsidR="004C2F1E" w:rsidRPr="002E169A" w:rsidRDefault="004C2F1E" w:rsidP="002E169A">
                  <w:pPr>
                    <w:rPr>
                      <w:sz w:val="22"/>
                      <w:szCs w:val="22"/>
                    </w:rPr>
                  </w:pPr>
                </w:p>
              </w:tc>
              <w:tc>
                <w:tcPr>
                  <w:tcW w:w="1814" w:type="dxa"/>
                  <w:shd w:val="clear" w:color="auto" w:fill="auto"/>
                </w:tcPr>
                <w:p w:rsidR="004C2F1E" w:rsidRPr="002E169A" w:rsidRDefault="004C2F1E" w:rsidP="002E169A">
                  <w:pPr>
                    <w:jc w:val="both"/>
                    <w:rPr>
                      <w:sz w:val="22"/>
                      <w:szCs w:val="22"/>
                    </w:rPr>
                  </w:pPr>
                  <w:r w:rsidRPr="002E169A">
                    <w:rPr>
                      <w:sz w:val="22"/>
                      <w:szCs w:val="22"/>
                    </w:rPr>
                    <w:t>Конкурс рисунков</w:t>
                  </w:r>
                </w:p>
              </w:tc>
              <w:tc>
                <w:tcPr>
                  <w:tcW w:w="3198" w:type="dxa"/>
                  <w:shd w:val="clear" w:color="auto" w:fill="auto"/>
                </w:tcPr>
                <w:p w:rsidR="004C2F1E" w:rsidRPr="002E169A" w:rsidRDefault="004C2F1E" w:rsidP="002E169A">
                  <w:pPr>
                    <w:jc w:val="both"/>
                    <w:rPr>
                      <w:sz w:val="22"/>
                      <w:szCs w:val="22"/>
                    </w:rPr>
                  </w:pPr>
                  <w:r w:rsidRPr="002E169A">
                    <w:rPr>
                      <w:sz w:val="22"/>
                      <w:szCs w:val="22"/>
                    </w:rPr>
                    <w:t>«Конституция глазами детей» муниципальный</w:t>
                  </w:r>
                </w:p>
              </w:tc>
              <w:tc>
                <w:tcPr>
                  <w:tcW w:w="1952" w:type="dxa"/>
                  <w:shd w:val="clear" w:color="auto" w:fill="auto"/>
                </w:tcPr>
                <w:p w:rsidR="004C2F1E" w:rsidRPr="002E169A" w:rsidRDefault="004C2F1E" w:rsidP="002E169A">
                  <w:pPr>
                    <w:jc w:val="both"/>
                    <w:rPr>
                      <w:sz w:val="22"/>
                      <w:szCs w:val="22"/>
                    </w:rPr>
                  </w:pPr>
                  <w:r w:rsidRPr="002E169A">
                    <w:rPr>
                      <w:sz w:val="22"/>
                      <w:szCs w:val="22"/>
                    </w:rPr>
                    <w:t>Грамота  за творческий подход</w:t>
                  </w:r>
                </w:p>
              </w:tc>
            </w:tr>
            <w:tr w:rsidR="004C2F1E" w:rsidRPr="002E169A" w:rsidTr="004C2F1E">
              <w:trPr>
                <w:trHeight w:val="654"/>
              </w:trPr>
              <w:tc>
                <w:tcPr>
                  <w:tcW w:w="1644" w:type="dxa"/>
                  <w:shd w:val="clear" w:color="auto" w:fill="auto"/>
                </w:tcPr>
                <w:p w:rsidR="004C2F1E" w:rsidRPr="002E169A" w:rsidRDefault="004C2F1E" w:rsidP="002E169A">
                  <w:pPr>
                    <w:jc w:val="both"/>
                    <w:rPr>
                      <w:sz w:val="22"/>
                      <w:szCs w:val="22"/>
                    </w:rPr>
                  </w:pPr>
                  <w:r w:rsidRPr="002E169A">
                    <w:rPr>
                      <w:sz w:val="22"/>
                      <w:szCs w:val="22"/>
                    </w:rPr>
                    <w:t>Гарипова Малика</w:t>
                  </w:r>
                </w:p>
              </w:tc>
              <w:tc>
                <w:tcPr>
                  <w:tcW w:w="2049" w:type="dxa"/>
                </w:tcPr>
                <w:p w:rsidR="004C2F1E" w:rsidRPr="002E169A" w:rsidRDefault="004C2F1E" w:rsidP="002E169A">
                  <w:pPr>
                    <w:rPr>
                      <w:sz w:val="22"/>
                      <w:szCs w:val="22"/>
                    </w:rPr>
                  </w:pPr>
                </w:p>
              </w:tc>
              <w:tc>
                <w:tcPr>
                  <w:tcW w:w="1814" w:type="dxa"/>
                  <w:shd w:val="clear" w:color="auto" w:fill="auto"/>
                </w:tcPr>
                <w:p w:rsidR="004C2F1E" w:rsidRPr="002E169A" w:rsidRDefault="004C2F1E" w:rsidP="002E169A">
                  <w:pPr>
                    <w:jc w:val="both"/>
                    <w:rPr>
                      <w:sz w:val="22"/>
                      <w:szCs w:val="22"/>
                    </w:rPr>
                  </w:pPr>
                  <w:r w:rsidRPr="002E169A">
                    <w:rPr>
                      <w:sz w:val="22"/>
                      <w:szCs w:val="22"/>
                    </w:rPr>
                    <w:t>Конкурс рисунков</w:t>
                  </w:r>
                </w:p>
              </w:tc>
              <w:tc>
                <w:tcPr>
                  <w:tcW w:w="3198" w:type="dxa"/>
                  <w:shd w:val="clear" w:color="auto" w:fill="auto"/>
                </w:tcPr>
                <w:p w:rsidR="004C2F1E" w:rsidRPr="002E169A" w:rsidRDefault="004C2F1E" w:rsidP="002E169A">
                  <w:pPr>
                    <w:jc w:val="both"/>
                    <w:rPr>
                      <w:sz w:val="22"/>
                      <w:szCs w:val="22"/>
                    </w:rPr>
                  </w:pPr>
                  <w:r w:rsidRPr="002E169A">
                    <w:rPr>
                      <w:sz w:val="22"/>
                      <w:szCs w:val="22"/>
                    </w:rPr>
                    <w:t>«Ко Дню Космонавтики» школьный</w:t>
                  </w:r>
                </w:p>
              </w:tc>
              <w:tc>
                <w:tcPr>
                  <w:tcW w:w="1952" w:type="dxa"/>
                  <w:shd w:val="clear" w:color="auto" w:fill="auto"/>
                </w:tcPr>
                <w:p w:rsidR="004C2F1E" w:rsidRPr="002E169A" w:rsidRDefault="004C2F1E" w:rsidP="002E169A">
                  <w:pPr>
                    <w:jc w:val="both"/>
                    <w:rPr>
                      <w:sz w:val="22"/>
                      <w:szCs w:val="22"/>
                    </w:rPr>
                  </w:pPr>
                  <w:r w:rsidRPr="002E169A">
                    <w:rPr>
                      <w:sz w:val="22"/>
                      <w:szCs w:val="22"/>
                    </w:rPr>
                    <w:t>Грамота 1 место</w:t>
                  </w:r>
                </w:p>
              </w:tc>
            </w:tr>
            <w:tr w:rsidR="004C2F1E" w:rsidRPr="002E169A" w:rsidTr="004C2F1E">
              <w:trPr>
                <w:trHeight w:val="654"/>
              </w:trPr>
              <w:tc>
                <w:tcPr>
                  <w:tcW w:w="1644" w:type="dxa"/>
                  <w:shd w:val="clear" w:color="auto" w:fill="auto"/>
                </w:tcPr>
                <w:p w:rsidR="004C2F1E" w:rsidRPr="002E169A" w:rsidRDefault="004C2F1E" w:rsidP="002E169A">
                  <w:pPr>
                    <w:jc w:val="both"/>
                    <w:rPr>
                      <w:sz w:val="22"/>
                      <w:szCs w:val="22"/>
                    </w:rPr>
                  </w:pPr>
                  <w:r w:rsidRPr="002E169A">
                    <w:rPr>
                      <w:sz w:val="22"/>
                      <w:szCs w:val="22"/>
                    </w:rPr>
                    <w:t>Хайрутдинов Дамир</w:t>
                  </w:r>
                </w:p>
              </w:tc>
              <w:tc>
                <w:tcPr>
                  <w:tcW w:w="2049" w:type="dxa"/>
                </w:tcPr>
                <w:p w:rsidR="004C2F1E" w:rsidRPr="002E169A" w:rsidRDefault="004C2F1E" w:rsidP="002E169A">
                  <w:pPr>
                    <w:rPr>
                      <w:sz w:val="22"/>
                      <w:szCs w:val="22"/>
                    </w:rPr>
                  </w:pPr>
                </w:p>
              </w:tc>
              <w:tc>
                <w:tcPr>
                  <w:tcW w:w="1814" w:type="dxa"/>
                  <w:shd w:val="clear" w:color="auto" w:fill="auto"/>
                </w:tcPr>
                <w:p w:rsidR="004C2F1E" w:rsidRPr="002E169A" w:rsidRDefault="004C2F1E" w:rsidP="002E169A">
                  <w:pPr>
                    <w:jc w:val="both"/>
                    <w:rPr>
                      <w:sz w:val="22"/>
                      <w:szCs w:val="22"/>
                    </w:rPr>
                  </w:pPr>
                  <w:r w:rsidRPr="002E169A">
                    <w:rPr>
                      <w:sz w:val="22"/>
                      <w:szCs w:val="22"/>
                    </w:rPr>
                    <w:t>Конкурс рисунков</w:t>
                  </w:r>
                </w:p>
              </w:tc>
              <w:tc>
                <w:tcPr>
                  <w:tcW w:w="3198" w:type="dxa"/>
                  <w:shd w:val="clear" w:color="auto" w:fill="auto"/>
                </w:tcPr>
                <w:p w:rsidR="004C2F1E" w:rsidRPr="002E169A" w:rsidRDefault="004C2F1E" w:rsidP="002E169A">
                  <w:pPr>
                    <w:jc w:val="both"/>
                    <w:rPr>
                      <w:sz w:val="22"/>
                      <w:szCs w:val="22"/>
                    </w:rPr>
                  </w:pPr>
                  <w:r w:rsidRPr="002E169A">
                    <w:rPr>
                      <w:sz w:val="22"/>
                      <w:szCs w:val="22"/>
                    </w:rPr>
                    <w:t>«Ко Дню Космонавтики» школьный</w:t>
                  </w:r>
                </w:p>
              </w:tc>
              <w:tc>
                <w:tcPr>
                  <w:tcW w:w="1952" w:type="dxa"/>
                  <w:shd w:val="clear" w:color="auto" w:fill="auto"/>
                </w:tcPr>
                <w:p w:rsidR="004C2F1E" w:rsidRPr="002E169A" w:rsidRDefault="004C2F1E" w:rsidP="002E169A">
                  <w:pPr>
                    <w:jc w:val="both"/>
                    <w:rPr>
                      <w:sz w:val="22"/>
                      <w:szCs w:val="22"/>
                    </w:rPr>
                  </w:pPr>
                  <w:r w:rsidRPr="002E169A">
                    <w:rPr>
                      <w:sz w:val="22"/>
                      <w:szCs w:val="22"/>
                    </w:rPr>
                    <w:t>Грамота 2 место</w:t>
                  </w:r>
                </w:p>
              </w:tc>
            </w:tr>
            <w:tr w:rsidR="004C2F1E" w:rsidRPr="002E169A" w:rsidTr="004C2F1E">
              <w:trPr>
                <w:trHeight w:val="654"/>
              </w:trPr>
              <w:tc>
                <w:tcPr>
                  <w:tcW w:w="1644" w:type="dxa"/>
                  <w:shd w:val="clear" w:color="auto" w:fill="auto"/>
                </w:tcPr>
                <w:p w:rsidR="004C2F1E" w:rsidRPr="002E169A" w:rsidRDefault="004C2F1E" w:rsidP="002E169A">
                  <w:pPr>
                    <w:jc w:val="both"/>
                    <w:rPr>
                      <w:sz w:val="22"/>
                      <w:szCs w:val="22"/>
                    </w:rPr>
                  </w:pPr>
                  <w:r w:rsidRPr="002E169A">
                    <w:rPr>
                      <w:sz w:val="22"/>
                      <w:szCs w:val="22"/>
                    </w:rPr>
                    <w:t>Талакова София</w:t>
                  </w:r>
                </w:p>
              </w:tc>
              <w:tc>
                <w:tcPr>
                  <w:tcW w:w="2049" w:type="dxa"/>
                </w:tcPr>
                <w:p w:rsidR="004C2F1E" w:rsidRPr="002E169A" w:rsidRDefault="004C2F1E" w:rsidP="002E169A">
                  <w:pPr>
                    <w:rPr>
                      <w:sz w:val="22"/>
                      <w:szCs w:val="22"/>
                    </w:rPr>
                  </w:pPr>
                  <w:r w:rsidRPr="002E169A">
                    <w:rPr>
                      <w:sz w:val="22"/>
                      <w:szCs w:val="22"/>
                    </w:rPr>
                    <w:t>Шакурова Н.Б.</w:t>
                  </w:r>
                </w:p>
              </w:tc>
              <w:tc>
                <w:tcPr>
                  <w:tcW w:w="1814" w:type="dxa"/>
                  <w:shd w:val="clear" w:color="auto" w:fill="auto"/>
                </w:tcPr>
                <w:p w:rsidR="004C2F1E" w:rsidRPr="002E169A" w:rsidRDefault="004C2F1E" w:rsidP="002E169A">
                  <w:pPr>
                    <w:jc w:val="both"/>
                    <w:rPr>
                      <w:sz w:val="22"/>
                      <w:szCs w:val="22"/>
                    </w:rPr>
                  </w:pPr>
                  <w:r w:rsidRPr="002E169A">
                    <w:rPr>
                      <w:sz w:val="22"/>
                      <w:szCs w:val="22"/>
                    </w:rPr>
                    <w:t>чтение</w:t>
                  </w:r>
                </w:p>
              </w:tc>
              <w:tc>
                <w:tcPr>
                  <w:tcW w:w="3198" w:type="dxa"/>
                  <w:shd w:val="clear" w:color="auto" w:fill="auto"/>
                </w:tcPr>
                <w:p w:rsidR="004C2F1E" w:rsidRPr="002E169A" w:rsidRDefault="004C2F1E" w:rsidP="002E169A">
                  <w:pPr>
                    <w:jc w:val="both"/>
                    <w:rPr>
                      <w:sz w:val="22"/>
                      <w:szCs w:val="22"/>
                    </w:rPr>
                  </w:pPr>
                  <w:r w:rsidRPr="002E169A">
                    <w:rPr>
                      <w:sz w:val="22"/>
                      <w:szCs w:val="22"/>
                    </w:rPr>
                    <w:t>Конкурс чтецов « Стихи А.Барто», школа</w:t>
                  </w:r>
                </w:p>
              </w:tc>
              <w:tc>
                <w:tcPr>
                  <w:tcW w:w="1952" w:type="dxa"/>
                  <w:shd w:val="clear" w:color="auto" w:fill="auto"/>
                </w:tcPr>
                <w:p w:rsidR="004C2F1E" w:rsidRPr="002E169A" w:rsidRDefault="004C2F1E" w:rsidP="002E169A">
                  <w:pPr>
                    <w:jc w:val="both"/>
                    <w:rPr>
                      <w:sz w:val="22"/>
                      <w:szCs w:val="22"/>
                    </w:rPr>
                  </w:pPr>
                  <w:r w:rsidRPr="002E169A">
                    <w:rPr>
                      <w:sz w:val="22"/>
                      <w:szCs w:val="22"/>
                    </w:rPr>
                    <w:t>1 место</w:t>
                  </w:r>
                </w:p>
              </w:tc>
            </w:tr>
            <w:tr w:rsidR="004C2F1E" w:rsidRPr="002E169A" w:rsidTr="004C2F1E">
              <w:trPr>
                <w:trHeight w:val="669"/>
              </w:trPr>
              <w:tc>
                <w:tcPr>
                  <w:tcW w:w="1644" w:type="dxa"/>
                  <w:shd w:val="clear" w:color="auto" w:fill="auto"/>
                </w:tcPr>
                <w:p w:rsidR="004C2F1E" w:rsidRPr="002E169A" w:rsidRDefault="004C2F1E" w:rsidP="002E169A">
                  <w:pPr>
                    <w:jc w:val="both"/>
                    <w:rPr>
                      <w:sz w:val="22"/>
                      <w:szCs w:val="22"/>
                    </w:rPr>
                  </w:pPr>
                  <w:r w:rsidRPr="002E169A">
                    <w:rPr>
                      <w:sz w:val="22"/>
                      <w:szCs w:val="22"/>
                    </w:rPr>
                    <w:t>Салахиев Инсаф</w:t>
                  </w:r>
                </w:p>
              </w:tc>
              <w:tc>
                <w:tcPr>
                  <w:tcW w:w="2049" w:type="dxa"/>
                </w:tcPr>
                <w:p w:rsidR="004C2F1E" w:rsidRPr="002E169A" w:rsidRDefault="004C2F1E" w:rsidP="002E169A">
                  <w:pPr>
                    <w:rPr>
                      <w:sz w:val="22"/>
                      <w:szCs w:val="22"/>
                    </w:rPr>
                  </w:pPr>
                </w:p>
              </w:tc>
              <w:tc>
                <w:tcPr>
                  <w:tcW w:w="1814" w:type="dxa"/>
                  <w:shd w:val="clear" w:color="auto" w:fill="auto"/>
                </w:tcPr>
                <w:p w:rsidR="004C2F1E" w:rsidRPr="002E169A" w:rsidRDefault="004C2F1E" w:rsidP="002E169A">
                  <w:pPr>
                    <w:jc w:val="both"/>
                    <w:rPr>
                      <w:sz w:val="22"/>
                      <w:szCs w:val="22"/>
                    </w:rPr>
                  </w:pPr>
                  <w:r w:rsidRPr="002E169A">
                    <w:rPr>
                      <w:sz w:val="22"/>
                      <w:szCs w:val="22"/>
                    </w:rPr>
                    <w:t>ИЗО</w:t>
                  </w:r>
                </w:p>
              </w:tc>
              <w:tc>
                <w:tcPr>
                  <w:tcW w:w="3198" w:type="dxa"/>
                  <w:shd w:val="clear" w:color="auto" w:fill="auto"/>
                </w:tcPr>
                <w:p w:rsidR="004C2F1E" w:rsidRPr="002E169A" w:rsidRDefault="004C2F1E" w:rsidP="002E169A">
                  <w:pPr>
                    <w:jc w:val="both"/>
                    <w:rPr>
                      <w:sz w:val="22"/>
                      <w:szCs w:val="22"/>
                    </w:rPr>
                  </w:pPr>
                  <w:r w:rsidRPr="002E169A">
                    <w:rPr>
                      <w:sz w:val="22"/>
                      <w:szCs w:val="22"/>
                    </w:rPr>
                    <w:t>Конкурс рисунков ко  дню защитника Отечества</w:t>
                  </w:r>
                </w:p>
              </w:tc>
              <w:tc>
                <w:tcPr>
                  <w:tcW w:w="1952" w:type="dxa"/>
                  <w:shd w:val="clear" w:color="auto" w:fill="auto"/>
                </w:tcPr>
                <w:p w:rsidR="004C2F1E" w:rsidRPr="002E169A" w:rsidRDefault="004C2F1E" w:rsidP="002E169A">
                  <w:pPr>
                    <w:jc w:val="both"/>
                    <w:rPr>
                      <w:sz w:val="22"/>
                      <w:szCs w:val="22"/>
                    </w:rPr>
                  </w:pPr>
                  <w:r w:rsidRPr="002E169A">
                    <w:rPr>
                      <w:sz w:val="22"/>
                      <w:szCs w:val="22"/>
                    </w:rPr>
                    <w:t>2 место</w:t>
                  </w:r>
                </w:p>
              </w:tc>
            </w:tr>
            <w:tr w:rsidR="004C2F1E" w:rsidRPr="002E169A" w:rsidTr="004C2F1E">
              <w:trPr>
                <w:trHeight w:val="654"/>
              </w:trPr>
              <w:tc>
                <w:tcPr>
                  <w:tcW w:w="1644" w:type="dxa"/>
                  <w:shd w:val="clear" w:color="auto" w:fill="auto"/>
                </w:tcPr>
                <w:p w:rsidR="004C2F1E" w:rsidRPr="002E169A" w:rsidRDefault="004C2F1E" w:rsidP="002E169A">
                  <w:pPr>
                    <w:jc w:val="both"/>
                    <w:rPr>
                      <w:sz w:val="22"/>
                      <w:szCs w:val="22"/>
                    </w:rPr>
                  </w:pPr>
                  <w:r w:rsidRPr="002E169A">
                    <w:rPr>
                      <w:sz w:val="22"/>
                      <w:szCs w:val="22"/>
                    </w:rPr>
                    <w:t>Шайдуллина Малика</w:t>
                  </w:r>
                </w:p>
              </w:tc>
              <w:tc>
                <w:tcPr>
                  <w:tcW w:w="2049" w:type="dxa"/>
                </w:tcPr>
                <w:p w:rsidR="004C2F1E" w:rsidRPr="002E169A" w:rsidRDefault="004C2F1E" w:rsidP="002E169A">
                  <w:pPr>
                    <w:rPr>
                      <w:sz w:val="22"/>
                      <w:szCs w:val="22"/>
                    </w:rPr>
                  </w:pPr>
                </w:p>
              </w:tc>
              <w:tc>
                <w:tcPr>
                  <w:tcW w:w="1814" w:type="dxa"/>
                  <w:shd w:val="clear" w:color="auto" w:fill="auto"/>
                </w:tcPr>
                <w:p w:rsidR="004C2F1E" w:rsidRPr="002E169A" w:rsidRDefault="004C2F1E" w:rsidP="002E169A">
                  <w:pPr>
                    <w:jc w:val="both"/>
                    <w:rPr>
                      <w:sz w:val="22"/>
                      <w:szCs w:val="22"/>
                    </w:rPr>
                  </w:pPr>
                  <w:r w:rsidRPr="002E169A">
                    <w:rPr>
                      <w:sz w:val="22"/>
                      <w:szCs w:val="22"/>
                    </w:rPr>
                    <w:t>чтение</w:t>
                  </w:r>
                </w:p>
              </w:tc>
              <w:tc>
                <w:tcPr>
                  <w:tcW w:w="3198" w:type="dxa"/>
                  <w:shd w:val="clear" w:color="auto" w:fill="auto"/>
                </w:tcPr>
                <w:p w:rsidR="004C2F1E" w:rsidRPr="002E169A" w:rsidRDefault="004C2F1E" w:rsidP="002E169A">
                  <w:pPr>
                    <w:jc w:val="both"/>
                    <w:rPr>
                      <w:sz w:val="22"/>
                      <w:szCs w:val="22"/>
                    </w:rPr>
                  </w:pPr>
                  <w:r w:rsidRPr="002E169A">
                    <w:rPr>
                      <w:sz w:val="22"/>
                      <w:szCs w:val="22"/>
                    </w:rPr>
                    <w:t>Конкурс чтецов « Стихи А.Барто», школа</w:t>
                  </w:r>
                </w:p>
              </w:tc>
              <w:tc>
                <w:tcPr>
                  <w:tcW w:w="1952" w:type="dxa"/>
                  <w:shd w:val="clear" w:color="auto" w:fill="auto"/>
                </w:tcPr>
                <w:p w:rsidR="004C2F1E" w:rsidRPr="002E169A" w:rsidRDefault="004C2F1E" w:rsidP="002E169A">
                  <w:pPr>
                    <w:jc w:val="both"/>
                    <w:rPr>
                      <w:sz w:val="22"/>
                      <w:szCs w:val="22"/>
                    </w:rPr>
                  </w:pPr>
                  <w:r w:rsidRPr="002E169A">
                    <w:rPr>
                      <w:sz w:val="22"/>
                      <w:szCs w:val="22"/>
                    </w:rPr>
                    <w:t>3 место</w:t>
                  </w:r>
                </w:p>
              </w:tc>
            </w:tr>
            <w:tr w:rsidR="004C2F1E" w:rsidRPr="002E169A" w:rsidTr="004C2F1E">
              <w:trPr>
                <w:trHeight w:val="906"/>
              </w:trPr>
              <w:tc>
                <w:tcPr>
                  <w:tcW w:w="1644" w:type="dxa"/>
                  <w:shd w:val="clear" w:color="auto" w:fill="auto"/>
                </w:tcPr>
                <w:p w:rsidR="004C2F1E" w:rsidRPr="002E169A" w:rsidRDefault="004C2F1E" w:rsidP="002E169A">
                  <w:pPr>
                    <w:jc w:val="both"/>
                    <w:rPr>
                      <w:sz w:val="22"/>
                      <w:szCs w:val="22"/>
                    </w:rPr>
                  </w:pPr>
                  <w:r w:rsidRPr="002E169A">
                    <w:rPr>
                      <w:sz w:val="22"/>
                      <w:szCs w:val="22"/>
                    </w:rPr>
                    <w:t>Мусина Наира</w:t>
                  </w:r>
                </w:p>
              </w:tc>
              <w:tc>
                <w:tcPr>
                  <w:tcW w:w="2049" w:type="dxa"/>
                </w:tcPr>
                <w:p w:rsidR="004C2F1E" w:rsidRPr="002E169A" w:rsidRDefault="004C2F1E" w:rsidP="002E169A">
                  <w:pPr>
                    <w:rPr>
                      <w:sz w:val="22"/>
                      <w:szCs w:val="22"/>
                    </w:rPr>
                  </w:pPr>
                </w:p>
              </w:tc>
              <w:tc>
                <w:tcPr>
                  <w:tcW w:w="1814" w:type="dxa"/>
                  <w:shd w:val="clear" w:color="auto" w:fill="auto"/>
                </w:tcPr>
                <w:p w:rsidR="004C2F1E" w:rsidRPr="002E169A" w:rsidRDefault="004C2F1E" w:rsidP="002E169A">
                  <w:pPr>
                    <w:jc w:val="both"/>
                    <w:rPr>
                      <w:sz w:val="22"/>
                      <w:szCs w:val="22"/>
                    </w:rPr>
                  </w:pPr>
                  <w:r w:rsidRPr="002E169A">
                    <w:rPr>
                      <w:sz w:val="22"/>
                      <w:szCs w:val="22"/>
                    </w:rPr>
                    <w:t>чтение</w:t>
                  </w:r>
                </w:p>
              </w:tc>
              <w:tc>
                <w:tcPr>
                  <w:tcW w:w="3198" w:type="dxa"/>
                  <w:shd w:val="clear" w:color="auto" w:fill="auto"/>
                </w:tcPr>
                <w:p w:rsidR="004C2F1E" w:rsidRPr="002E169A" w:rsidRDefault="004C2F1E" w:rsidP="002E169A">
                  <w:pPr>
                    <w:jc w:val="both"/>
                    <w:rPr>
                      <w:sz w:val="22"/>
                      <w:szCs w:val="22"/>
                    </w:rPr>
                  </w:pPr>
                  <w:r w:rsidRPr="002E169A">
                    <w:rPr>
                      <w:sz w:val="22"/>
                      <w:szCs w:val="22"/>
                    </w:rPr>
                    <w:t>Конкурс чтецов « Стихи А.Барто», школа</w:t>
                  </w:r>
                </w:p>
              </w:tc>
              <w:tc>
                <w:tcPr>
                  <w:tcW w:w="1952" w:type="dxa"/>
                  <w:shd w:val="clear" w:color="auto" w:fill="auto"/>
                </w:tcPr>
                <w:p w:rsidR="004C2F1E" w:rsidRPr="002E169A" w:rsidRDefault="004C2F1E" w:rsidP="002E169A">
                  <w:pPr>
                    <w:jc w:val="both"/>
                    <w:rPr>
                      <w:sz w:val="22"/>
                      <w:szCs w:val="22"/>
                    </w:rPr>
                  </w:pPr>
                  <w:r w:rsidRPr="002E169A">
                    <w:rPr>
                      <w:sz w:val="22"/>
                      <w:szCs w:val="22"/>
                    </w:rPr>
                    <w:t>Грамота за проникновенное исполнение</w:t>
                  </w:r>
                </w:p>
              </w:tc>
            </w:tr>
            <w:tr w:rsidR="004C2F1E" w:rsidRPr="002E169A" w:rsidTr="004C2F1E">
              <w:trPr>
                <w:trHeight w:val="654"/>
              </w:trPr>
              <w:tc>
                <w:tcPr>
                  <w:tcW w:w="1644" w:type="dxa"/>
                  <w:shd w:val="clear" w:color="auto" w:fill="auto"/>
                </w:tcPr>
                <w:p w:rsidR="004C2F1E" w:rsidRPr="002E169A" w:rsidRDefault="004C2F1E" w:rsidP="002E169A">
                  <w:pPr>
                    <w:jc w:val="both"/>
                    <w:rPr>
                      <w:sz w:val="22"/>
                      <w:szCs w:val="22"/>
                    </w:rPr>
                  </w:pPr>
                  <w:r w:rsidRPr="002E169A">
                    <w:rPr>
                      <w:sz w:val="22"/>
                      <w:szCs w:val="22"/>
                    </w:rPr>
                    <w:t>Салахиев Инсаф</w:t>
                  </w:r>
                </w:p>
              </w:tc>
              <w:tc>
                <w:tcPr>
                  <w:tcW w:w="2049" w:type="dxa"/>
                </w:tcPr>
                <w:p w:rsidR="004C2F1E" w:rsidRPr="002E169A" w:rsidRDefault="004C2F1E" w:rsidP="002E169A">
                  <w:pPr>
                    <w:rPr>
                      <w:sz w:val="22"/>
                      <w:szCs w:val="22"/>
                    </w:rPr>
                  </w:pPr>
                </w:p>
              </w:tc>
              <w:tc>
                <w:tcPr>
                  <w:tcW w:w="1814" w:type="dxa"/>
                  <w:shd w:val="clear" w:color="auto" w:fill="auto"/>
                </w:tcPr>
                <w:p w:rsidR="004C2F1E" w:rsidRPr="002E169A" w:rsidRDefault="004C2F1E" w:rsidP="002E169A">
                  <w:pPr>
                    <w:jc w:val="both"/>
                    <w:rPr>
                      <w:sz w:val="22"/>
                      <w:szCs w:val="22"/>
                    </w:rPr>
                  </w:pPr>
                  <w:r w:rsidRPr="002E169A">
                    <w:rPr>
                      <w:sz w:val="22"/>
                      <w:szCs w:val="22"/>
                    </w:rPr>
                    <w:t>ИЗО</w:t>
                  </w:r>
                </w:p>
              </w:tc>
              <w:tc>
                <w:tcPr>
                  <w:tcW w:w="3198" w:type="dxa"/>
                  <w:shd w:val="clear" w:color="auto" w:fill="auto"/>
                </w:tcPr>
                <w:p w:rsidR="004C2F1E" w:rsidRPr="002E169A" w:rsidRDefault="004C2F1E" w:rsidP="002E169A">
                  <w:pPr>
                    <w:jc w:val="both"/>
                    <w:rPr>
                      <w:sz w:val="22"/>
                      <w:szCs w:val="22"/>
                    </w:rPr>
                  </w:pPr>
                  <w:r w:rsidRPr="002E169A">
                    <w:rPr>
                      <w:sz w:val="22"/>
                      <w:szCs w:val="22"/>
                    </w:rPr>
                    <w:t>Конкурс рисунков ко дню космонавтики</w:t>
                  </w:r>
                </w:p>
              </w:tc>
              <w:tc>
                <w:tcPr>
                  <w:tcW w:w="1952" w:type="dxa"/>
                  <w:shd w:val="clear" w:color="auto" w:fill="auto"/>
                </w:tcPr>
                <w:p w:rsidR="004C2F1E" w:rsidRPr="002E169A" w:rsidRDefault="004C2F1E" w:rsidP="002E169A">
                  <w:pPr>
                    <w:jc w:val="both"/>
                    <w:rPr>
                      <w:sz w:val="22"/>
                      <w:szCs w:val="22"/>
                    </w:rPr>
                  </w:pPr>
                  <w:r w:rsidRPr="002E169A">
                    <w:rPr>
                      <w:sz w:val="22"/>
                      <w:szCs w:val="22"/>
                    </w:rPr>
                    <w:t>2 место</w:t>
                  </w:r>
                </w:p>
              </w:tc>
            </w:tr>
            <w:tr w:rsidR="004C2F1E" w:rsidRPr="002E169A" w:rsidTr="004C2F1E">
              <w:trPr>
                <w:trHeight w:val="401"/>
              </w:trPr>
              <w:tc>
                <w:tcPr>
                  <w:tcW w:w="10659" w:type="dxa"/>
                  <w:gridSpan w:val="5"/>
                  <w:shd w:val="clear" w:color="auto" w:fill="auto"/>
                </w:tcPr>
                <w:p w:rsidR="004C2F1E" w:rsidRPr="002E169A" w:rsidRDefault="004C2F1E" w:rsidP="002E169A">
                  <w:pPr>
                    <w:jc w:val="center"/>
                    <w:rPr>
                      <w:b/>
                      <w:sz w:val="22"/>
                      <w:szCs w:val="22"/>
                    </w:rPr>
                  </w:pPr>
                  <w:r w:rsidRPr="002E169A">
                    <w:rPr>
                      <w:b/>
                      <w:sz w:val="22"/>
                      <w:szCs w:val="22"/>
                    </w:rPr>
                    <w:t>ШМО коррекционных классов</w:t>
                  </w:r>
                </w:p>
              </w:tc>
            </w:tr>
            <w:tr w:rsidR="004C2F1E" w:rsidRPr="002E169A" w:rsidTr="004C2F1E">
              <w:trPr>
                <w:trHeight w:val="906"/>
              </w:trPr>
              <w:tc>
                <w:tcPr>
                  <w:tcW w:w="1644" w:type="dxa"/>
                  <w:shd w:val="clear" w:color="auto" w:fill="auto"/>
                </w:tcPr>
                <w:p w:rsidR="004C2F1E" w:rsidRPr="002E169A" w:rsidRDefault="004C2F1E" w:rsidP="002E169A">
                  <w:pPr>
                    <w:jc w:val="both"/>
                    <w:rPr>
                      <w:sz w:val="22"/>
                      <w:szCs w:val="22"/>
                    </w:rPr>
                  </w:pPr>
                  <w:r w:rsidRPr="002E169A">
                    <w:rPr>
                      <w:sz w:val="22"/>
                      <w:szCs w:val="22"/>
                    </w:rPr>
                    <w:t>Бакланов Д.С.</w:t>
                  </w:r>
                </w:p>
              </w:tc>
              <w:tc>
                <w:tcPr>
                  <w:tcW w:w="2049" w:type="dxa"/>
                </w:tcPr>
                <w:p w:rsidR="004C2F1E" w:rsidRPr="002E169A" w:rsidRDefault="004C2F1E" w:rsidP="002E169A">
                  <w:pPr>
                    <w:jc w:val="both"/>
                    <w:rPr>
                      <w:sz w:val="22"/>
                      <w:szCs w:val="22"/>
                    </w:rPr>
                  </w:pPr>
                  <w:r w:rsidRPr="002E169A">
                    <w:rPr>
                      <w:sz w:val="22"/>
                      <w:szCs w:val="22"/>
                    </w:rPr>
                    <w:t>Сулейманова Р.Ф.</w:t>
                  </w:r>
                </w:p>
              </w:tc>
              <w:tc>
                <w:tcPr>
                  <w:tcW w:w="1814" w:type="dxa"/>
                  <w:shd w:val="clear" w:color="auto" w:fill="auto"/>
                </w:tcPr>
                <w:p w:rsidR="004C2F1E" w:rsidRPr="002E169A" w:rsidRDefault="004C2F1E" w:rsidP="002E169A">
                  <w:pPr>
                    <w:jc w:val="both"/>
                    <w:rPr>
                      <w:sz w:val="22"/>
                      <w:szCs w:val="22"/>
                    </w:rPr>
                  </w:pPr>
                </w:p>
              </w:tc>
              <w:tc>
                <w:tcPr>
                  <w:tcW w:w="3198" w:type="dxa"/>
                  <w:shd w:val="clear" w:color="auto" w:fill="auto"/>
                </w:tcPr>
                <w:p w:rsidR="004C2F1E" w:rsidRPr="002E169A" w:rsidRDefault="004C2F1E" w:rsidP="002E169A">
                  <w:pPr>
                    <w:jc w:val="both"/>
                    <w:rPr>
                      <w:sz w:val="22"/>
                      <w:szCs w:val="22"/>
                    </w:rPr>
                  </w:pPr>
                  <w:r w:rsidRPr="002E169A">
                    <w:rPr>
                      <w:sz w:val="22"/>
                      <w:szCs w:val="22"/>
                      <w:lang w:val="en-US"/>
                    </w:rPr>
                    <w:t>III</w:t>
                  </w:r>
                  <w:r w:rsidRPr="002E169A">
                    <w:rPr>
                      <w:sz w:val="22"/>
                      <w:szCs w:val="22"/>
                    </w:rPr>
                    <w:t xml:space="preserve"> Всероссийский творческий   фотоконкурс «Осень в объективе»</w:t>
                  </w:r>
                </w:p>
              </w:tc>
              <w:tc>
                <w:tcPr>
                  <w:tcW w:w="1952" w:type="dxa"/>
                  <w:shd w:val="clear" w:color="auto" w:fill="auto"/>
                </w:tcPr>
                <w:p w:rsidR="004C2F1E" w:rsidRPr="002E169A" w:rsidRDefault="004C2F1E" w:rsidP="002E169A">
                  <w:pPr>
                    <w:jc w:val="both"/>
                    <w:rPr>
                      <w:sz w:val="22"/>
                      <w:szCs w:val="22"/>
                    </w:rPr>
                  </w:pPr>
                  <w:r w:rsidRPr="002E169A">
                    <w:rPr>
                      <w:sz w:val="22"/>
                      <w:szCs w:val="22"/>
                    </w:rPr>
                    <w:t xml:space="preserve">Лауреат </w:t>
                  </w:r>
                  <w:r w:rsidRPr="002E169A">
                    <w:rPr>
                      <w:sz w:val="22"/>
                      <w:szCs w:val="22"/>
                      <w:lang w:val="en-US"/>
                    </w:rPr>
                    <w:t>I</w:t>
                  </w:r>
                  <w:r w:rsidRPr="002E169A">
                    <w:rPr>
                      <w:sz w:val="22"/>
                      <w:szCs w:val="22"/>
                    </w:rPr>
                    <w:t xml:space="preserve"> степени в номинации «Мобилография»</w:t>
                  </w:r>
                </w:p>
              </w:tc>
            </w:tr>
            <w:tr w:rsidR="004C2F1E" w:rsidRPr="002E169A" w:rsidTr="004C2F1E">
              <w:trPr>
                <w:trHeight w:val="906"/>
              </w:trPr>
              <w:tc>
                <w:tcPr>
                  <w:tcW w:w="1644" w:type="dxa"/>
                  <w:shd w:val="clear" w:color="auto" w:fill="auto"/>
                </w:tcPr>
                <w:p w:rsidR="004C2F1E" w:rsidRPr="002E169A" w:rsidRDefault="004C2F1E" w:rsidP="002E169A">
                  <w:pPr>
                    <w:jc w:val="both"/>
                    <w:rPr>
                      <w:sz w:val="22"/>
                      <w:szCs w:val="22"/>
                    </w:rPr>
                  </w:pPr>
                  <w:r w:rsidRPr="002E169A">
                    <w:rPr>
                      <w:sz w:val="22"/>
                      <w:szCs w:val="22"/>
                    </w:rPr>
                    <w:t>Хасанова М.Р.</w:t>
                  </w:r>
                </w:p>
              </w:tc>
              <w:tc>
                <w:tcPr>
                  <w:tcW w:w="2049" w:type="dxa"/>
                </w:tcPr>
                <w:p w:rsidR="004C2F1E" w:rsidRPr="002E169A" w:rsidRDefault="004C2F1E" w:rsidP="002E169A">
                  <w:pPr>
                    <w:jc w:val="both"/>
                    <w:rPr>
                      <w:sz w:val="22"/>
                      <w:szCs w:val="22"/>
                    </w:rPr>
                  </w:pPr>
                  <w:r w:rsidRPr="002E169A">
                    <w:rPr>
                      <w:sz w:val="22"/>
                      <w:szCs w:val="22"/>
                    </w:rPr>
                    <w:t>Сулейманова Р.Ф.</w:t>
                  </w:r>
                </w:p>
              </w:tc>
              <w:tc>
                <w:tcPr>
                  <w:tcW w:w="1814" w:type="dxa"/>
                  <w:shd w:val="clear" w:color="auto" w:fill="auto"/>
                </w:tcPr>
                <w:p w:rsidR="004C2F1E" w:rsidRPr="002E169A" w:rsidRDefault="004C2F1E" w:rsidP="002E169A">
                  <w:pPr>
                    <w:jc w:val="both"/>
                    <w:rPr>
                      <w:sz w:val="22"/>
                      <w:szCs w:val="22"/>
                    </w:rPr>
                  </w:pPr>
                </w:p>
              </w:tc>
              <w:tc>
                <w:tcPr>
                  <w:tcW w:w="3198" w:type="dxa"/>
                  <w:shd w:val="clear" w:color="auto" w:fill="auto"/>
                </w:tcPr>
                <w:p w:rsidR="004C2F1E" w:rsidRPr="002E169A" w:rsidRDefault="004C2F1E" w:rsidP="002E169A">
                  <w:pPr>
                    <w:jc w:val="both"/>
                    <w:rPr>
                      <w:sz w:val="22"/>
                      <w:szCs w:val="22"/>
                    </w:rPr>
                  </w:pPr>
                  <w:r w:rsidRPr="002E169A">
                    <w:rPr>
                      <w:sz w:val="22"/>
                      <w:szCs w:val="22"/>
                      <w:lang w:val="en-US"/>
                    </w:rPr>
                    <w:t>III</w:t>
                  </w:r>
                  <w:r w:rsidRPr="002E169A">
                    <w:rPr>
                      <w:sz w:val="22"/>
                      <w:szCs w:val="22"/>
                    </w:rPr>
                    <w:t xml:space="preserve"> Всероссийский творческий   фотоконкурс «Осень в объективе»</w:t>
                  </w:r>
                </w:p>
              </w:tc>
              <w:tc>
                <w:tcPr>
                  <w:tcW w:w="1952" w:type="dxa"/>
                  <w:shd w:val="clear" w:color="auto" w:fill="auto"/>
                </w:tcPr>
                <w:p w:rsidR="004C2F1E" w:rsidRPr="002E169A" w:rsidRDefault="004C2F1E" w:rsidP="002E169A">
                  <w:pPr>
                    <w:jc w:val="both"/>
                    <w:rPr>
                      <w:sz w:val="22"/>
                      <w:szCs w:val="22"/>
                    </w:rPr>
                  </w:pPr>
                  <w:r w:rsidRPr="002E169A">
                    <w:rPr>
                      <w:sz w:val="22"/>
                      <w:szCs w:val="22"/>
                    </w:rPr>
                    <w:t xml:space="preserve">Лауреат </w:t>
                  </w:r>
                  <w:r w:rsidRPr="002E169A">
                    <w:rPr>
                      <w:sz w:val="22"/>
                      <w:szCs w:val="22"/>
                      <w:lang w:val="en-US"/>
                    </w:rPr>
                    <w:t>I</w:t>
                  </w:r>
                  <w:r w:rsidRPr="002E169A">
                    <w:rPr>
                      <w:sz w:val="22"/>
                      <w:szCs w:val="22"/>
                    </w:rPr>
                    <w:t xml:space="preserve"> степени в номинации «Мобилография»</w:t>
                  </w:r>
                </w:p>
              </w:tc>
            </w:tr>
            <w:tr w:rsidR="004C2F1E" w:rsidRPr="002E169A" w:rsidTr="004C2F1E">
              <w:trPr>
                <w:trHeight w:val="906"/>
              </w:trPr>
              <w:tc>
                <w:tcPr>
                  <w:tcW w:w="1644" w:type="dxa"/>
                  <w:shd w:val="clear" w:color="auto" w:fill="auto"/>
                </w:tcPr>
                <w:p w:rsidR="004C2F1E" w:rsidRPr="002E169A" w:rsidRDefault="004C2F1E" w:rsidP="002E169A">
                  <w:pPr>
                    <w:jc w:val="both"/>
                    <w:rPr>
                      <w:sz w:val="22"/>
                      <w:szCs w:val="22"/>
                    </w:rPr>
                  </w:pPr>
                  <w:r w:rsidRPr="002E169A">
                    <w:rPr>
                      <w:sz w:val="22"/>
                      <w:szCs w:val="22"/>
                    </w:rPr>
                    <w:t>Бакланов Д.С.</w:t>
                  </w:r>
                </w:p>
              </w:tc>
              <w:tc>
                <w:tcPr>
                  <w:tcW w:w="2049" w:type="dxa"/>
                </w:tcPr>
                <w:p w:rsidR="004C2F1E" w:rsidRPr="002E169A" w:rsidRDefault="004C2F1E" w:rsidP="002E169A">
                  <w:pPr>
                    <w:jc w:val="both"/>
                    <w:rPr>
                      <w:sz w:val="22"/>
                      <w:szCs w:val="22"/>
                    </w:rPr>
                  </w:pPr>
                  <w:r w:rsidRPr="002E169A">
                    <w:rPr>
                      <w:sz w:val="22"/>
                      <w:szCs w:val="22"/>
                    </w:rPr>
                    <w:t>Сулейманова Р.Ф.</w:t>
                  </w:r>
                </w:p>
              </w:tc>
              <w:tc>
                <w:tcPr>
                  <w:tcW w:w="1814" w:type="dxa"/>
                  <w:shd w:val="clear" w:color="auto" w:fill="auto"/>
                </w:tcPr>
                <w:p w:rsidR="004C2F1E" w:rsidRPr="002E169A" w:rsidRDefault="004C2F1E" w:rsidP="002E169A">
                  <w:pPr>
                    <w:jc w:val="both"/>
                    <w:rPr>
                      <w:sz w:val="22"/>
                      <w:szCs w:val="22"/>
                    </w:rPr>
                  </w:pPr>
                </w:p>
              </w:tc>
              <w:tc>
                <w:tcPr>
                  <w:tcW w:w="3198" w:type="dxa"/>
                  <w:shd w:val="clear" w:color="auto" w:fill="auto"/>
                </w:tcPr>
                <w:p w:rsidR="004C2F1E" w:rsidRPr="002E169A" w:rsidRDefault="004C2F1E" w:rsidP="002E169A">
                  <w:pPr>
                    <w:jc w:val="both"/>
                    <w:rPr>
                      <w:sz w:val="22"/>
                      <w:szCs w:val="22"/>
                    </w:rPr>
                  </w:pPr>
                  <w:r w:rsidRPr="002E169A">
                    <w:rPr>
                      <w:sz w:val="22"/>
                      <w:szCs w:val="22"/>
                    </w:rPr>
                    <w:t>Республиканский открытый конкурс творчества «Осень –золотая пора»</w:t>
                  </w:r>
                </w:p>
              </w:tc>
              <w:tc>
                <w:tcPr>
                  <w:tcW w:w="1952" w:type="dxa"/>
                  <w:shd w:val="clear" w:color="auto" w:fill="auto"/>
                </w:tcPr>
                <w:p w:rsidR="004C2F1E" w:rsidRPr="002E169A" w:rsidRDefault="004C2F1E" w:rsidP="002E169A">
                  <w:pPr>
                    <w:jc w:val="both"/>
                    <w:rPr>
                      <w:sz w:val="22"/>
                      <w:szCs w:val="22"/>
                    </w:rPr>
                  </w:pPr>
                  <w:r w:rsidRPr="002E169A">
                    <w:rPr>
                      <w:sz w:val="22"/>
                      <w:szCs w:val="22"/>
                      <w:lang w:val="en-US"/>
                    </w:rPr>
                    <w:t>II</w:t>
                  </w:r>
                  <w:r w:rsidRPr="002E169A">
                    <w:rPr>
                      <w:sz w:val="22"/>
                      <w:szCs w:val="22"/>
                    </w:rPr>
                    <w:t xml:space="preserve"> место в номинации «Фотография »</w:t>
                  </w:r>
                </w:p>
              </w:tc>
            </w:tr>
            <w:tr w:rsidR="004C2F1E" w:rsidRPr="002E169A" w:rsidTr="004C2F1E">
              <w:trPr>
                <w:trHeight w:val="906"/>
              </w:trPr>
              <w:tc>
                <w:tcPr>
                  <w:tcW w:w="1644" w:type="dxa"/>
                  <w:shd w:val="clear" w:color="auto" w:fill="auto"/>
                </w:tcPr>
                <w:p w:rsidR="004C2F1E" w:rsidRPr="002E169A" w:rsidRDefault="004C2F1E" w:rsidP="002E169A">
                  <w:pPr>
                    <w:jc w:val="both"/>
                    <w:rPr>
                      <w:sz w:val="22"/>
                      <w:szCs w:val="22"/>
                    </w:rPr>
                  </w:pPr>
                  <w:r w:rsidRPr="002E169A">
                    <w:rPr>
                      <w:sz w:val="22"/>
                      <w:szCs w:val="22"/>
                    </w:rPr>
                    <w:t>Серебряков М.Ю.</w:t>
                  </w:r>
                </w:p>
              </w:tc>
              <w:tc>
                <w:tcPr>
                  <w:tcW w:w="2049" w:type="dxa"/>
                </w:tcPr>
                <w:p w:rsidR="004C2F1E" w:rsidRPr="002E169A" w:rsidRDefault="004C2F1E" w:rsidP="002E169A">
                  <w:pPr>
                    <w:jc w:val="both"/>
                    <w:rPr>
                      <w:sz w:val="22"/>
                      <w:szCs w:val="22"/>
                    </w:rPr>
                  </w:pPr>
                  <w:r w:rsidRPr="002E169A">
                    <w:rPr>
                      <w:sz w:val="22"/>
                      <w:szCs w:val="22"/>
                    </w:rPr>
                    <w:t>Сулейманова Р.Ф.</w:t>
                  </w:r>
                </w:p>
              </w:tc>
              <w:tc>
                <w:tcPr>
                  <w:tcW w:w="1814" w:type="dxa"/>
                  <w:shd w:val="clear" w:color="auto" w:fill="auto"/>
                </w:tcPr>
                <w:p w:rsidR="004C2F1E" w:rsidRPr="002E169A" w:rsidRDefault="004C2F1E" w:rsidP="002E169A">
                  <w:pPr>
                    <w:jc w:val="both"/>
                    <w:rPr>
                      <w:sz w:val="22"/>
                      <w:szCs w:val="22"/>
                    </w:rPr>
                  </w:pPr>
                </w:p>
              </w:tc>
              <w:tc>
                <w:tcPr>
                  <w:tcW w:w="3198" w:type="dxa"/>
                  <w:shd w:val="clear" w:color="auto" w:fill="auto"/>
                </w:tcPr>
                <w:p w:rsidR="004C2F1E" w:rsidRPr="002E169A" w:rsidRDefault="004C2F1E" w:rsidP="002E169A">
                  <w:pPr>
                    <w:jc w:val="both"/>
                    <w:rPr>
                      <w:sz w:val="22"/>
                      <w:szCs w:val="22"/>
                    </w:rPr>
                  </w:pPr>
                  <w:r w:rsidRPr="002E169A">
                    <w:rPr>
                      <w:sz w:val="22"/>
                      <w:szCs w:val="22"/>
                    </w:rPr>
                    <w:t>Республиканский открытый конкурс творчества «Осень –золотая пора»</w:t>
                  </w:r>
                </w:p>
              </w:tc>
              <w:tc>
                <w:tcPr>
                  <w:tcW w:w="1952" w:type="dxa"/>
                  <w:shd w:val="clear" w:color="auto" w:fill="auto"/>
                </w:tcPr>
                <w:p w:rsidR="004C2F1E" w:rsidRPr="002E169A" w:rsidRDefault="004C2F1E" w:rsidP="002E169A">
                  <w:pPr>
                    <w:jc w:val="both"/>
                    <w:rPr>
                      <w:sz w:val="22"/>
                      <w:szCs w:val="22"/>
                    </w:rPr>
                  </w:pPr>
                  <w:r w:rsidRPr="002E169A">
                    <w:rPr>
                      <w:sz w:val="22"/>
                      <w:szCs w:val="22"/>
                      <w:lang w:val="en-US"/>
                    </w:rPr>
                    <w:t>I</w:t>
                  </w:r>
                  <w:r w:rsidRPr="002E169A">
                    <w:rPr>
                      <w:sz w:val="22"/>
                      <w:szCs w:val="22"/>
                    </w:rPr>
                    <w:t xml:space="preserve"> место в номинации «Фотография »</w:t>
                  </w:r>
                </w:p>
              </w:tc>
            </w:tr>
            <w:tr w:rsidR="004C2F1E" w:rsidRPr="002E169A" w:rsidTr="004C2F1E">
              <w:trPr>
                <w:trHeight w:val="906"/>
              </w:trPr>
              <w:tc>
                <w:tcPr>
                  <w:tcW w:w="1644" w:type="dxa"/>
                  <w:shd w:val="clear" w:color="auto" w:fill="auto"/>
                </w:tcPr>
                <w:p w:rsidR="004C2F1E" w:rsidRPr="002E169A" w:rsidRDefault="004C2F1E" w:rsidP="002E169A">
                  <w:pPr>
                    <w:jc w:val="both"/>
                    <w:rPr>
                      <w:sz w:val="22"/>
                      <w:szCs w:val="22"/>
                    </w:rPr>
                  </w:pPr>
                  <w:r w:rsidRPr="002E169A">
                    <w:rPr>
                      <w:sz w:val="22"/>
                      <w:szCs w:val="22"/>
                    </w:rPr>
                    <w:t>Хасанова М.Р.</w:t>
                  </w:r>
                </w:p>
              </w:tc>
              <w:tc>
                <w:tcPr>
                  <w:tcW w:w="2049" w:type="dxa"/>
                </w:tcPr>
                <w:p w:rsidR="004C2F1E" w:rsidRPr="002E169A" w:rsidRDefault="004C2F1E" w:rsidP="002E169A">
                  <w:pPr>
                    <w:jc w:val="both"/>
                    <w:rPr>
                      <w:sz w:val="22"/>
                      <w:szCs w:val="22"/>
                    </w:rPr>
                  </w:pPr>
                  <w:r w:rsidRPr="002E169A">
                    <w:rPr>
                      <w:sz w:val="22"/>
                      <w:szCs w:val="22"/>
                    </w:rPr>
                    <w:t>Сулейманова Р.Ф.</w:t>
                  </w:r>
                </w:p>
              </w:tc>
              <w:tc>
                <w:tcPr>
                  <w:tcW w:w="1814" w:type="dxa"/>
                  <w:shd w:val="clear" w:color="auto" w:fill="auto"/>
                </w:tcPr>
                <w:p w:rsidR="004C2F1E" w:rsidRPr="002E169A" w:rsidRDefault="004C2F1E" w:rsidP="002E169A">
                  <w:pPr>
                    <w:jc w:val="both"/>
                    <w:rPr>
                      <w:sz w:val="22"/>
                      <w:szCs w:val="22"/>
                    </w:rPr>
                  </w:pPr>
                </w:p>
              </w:tc>
              <w:tc>
                <w:tcPr>
                  <w:tcW w:w="3198" w:type="dxa"/>
                  <w:shd w:val="clear" w:color="auto" w:fill="auto"/>
                </w:tcPr>
                <w:p w:rsidR="004C2F1E" w:rsidRPr="002E169A" w:rsidRDefault="004C2F1E" w:rsidP="002E169A">
                  <w:pPr>
                    <w:jc w:val="both"/>
                    <w:rPr>
                      <w:sz w:val="22"/>
                      <w:szCs w:val="22"/>
                    </w:rPr>
                  </w:pPr>
                  <w:r w:rsidRPr="002E169A">
                    <w:rPr>
                      <w:sz w:val="22"/>
                      <w:szCs w:val="22"/>
                    </w:rPr>
                    <w:t>Республиканский открытый конкурс творчества «Осень –золотая пора»</w:t>
                  </w:r>
                </w:p>
              </w:tc>
              <w:tc>
                <w:tcPr>
                  <w:tcW w:w="1952" w:type="dxa"/>
                  <w:shd w:val="clear" w:color="auto" w:fill="auto"/>
                </w:tcPr>
                <w:p w:rsidR="004C2F1E" w:rsidRPr="002E169A" w:rsidRDefault="004C2F1E" w:rsidP="002E169A">
                  <w:pPr>
                    <w:jc w:val="both"/>
                    <w:rPr>
                      <w:sz w:val="22"/>
                      <w:szCs w:val="22"/>
                    </w:rPr>
                  </w:pPr>
                  <w:r w:rsidRPr="002E169A">
                    <w:rPr>
                      <w:sz w:val="22"/>
                      <w:szCs w:val="22"/>
                      <w:lang w:val="en-US"/>
                    </w:rPr>
                    <w:t>I</w:t>
                  </w:r>
                  <w:r w:rsidRPr="002E169A">
                    <w:rPr>
                      <w:sz w:val="22"/>
                      <w:szCs w:val="22"/>
                    </w:rPr>
                    <w:t xml:space="preserve"> место в номинации «Фотография »</w:t>
                  </w:r>
                </w:p>
              </w:tc>
            </w:tr>
            <w:tr w:rsidR="004C2F1E" w:rsidRPr="002E169A" w:rsidTr="004C2F1E">
              <w:trPr>
                <w:trHeight w:val="906"/>
              </w:trPr>
              <w:tc>
                <w:tcPr>
                  <w:tcW w:w="1644" w:type="dxa"/>
                  <w:shd w:val="clear" w:color="auto" w:fill="auto"/>
                </w:tcPr>
                <w:p w:rsidR="004C2F1E" w:rsidRPr="002E169A" w:rsidRDefault="004C2F1E" w:rsidP="002E169A">
                  <w:pPr>
                    <w:jc w:val="both"/>
                    <w:rPr>
                      <w:sz w:val="22"/>
                      <w:szCs w:val="22"/>
                    </w:rPr>
                  </w:pPr>
                  <w:r w:rsidRPr="002E169A">
                    <w:rPr>
                      <w:sz w:val="22"/>
                      <w:szCs w:val="22"/>
                    </w:rPr>
                    <w:t>Серебряков А.Ю.</w:t>
                  </w:r>
                </w:p>
              </w:tc>
              <w:tc>
                <w:tcPr>
                  <w:tcW w:w="2049" w:type="dxa"/>
                </w:tcPr>
                <w:p w:rsidR="004C2F1E" w:rsidRPr="002E169A" w:rsidRDefault="004C2F1E" w:rsidP="002E169A">
                  <w:pPr>
                    <w:jc w:val="both"/>
                    <w:rPr>
                      <w:sz w:val="22"/>
                      <w:szCs w:val="22"/>
                    </w:rPr>
                  </w:pPr>
                  <w:r w:rsidRPr="002E169A">
                    <w:rPr>
                      <w:sz w:val="22"/>
                      <w:szCs w:val="22"/>
                    </w:rPr>
                    <w:t>Файсханова А.Н.</w:t>
                  </w:r>
                </w:p>
              </w:tc>
              <w:tc>
                <w:tcPr>
                  <w:tcW w:w="1814" w:type="dxa"/>
                  <w:shd w:val="clear" w:color="auto" w:fill="auto"/>
                </w:tcPr>
                <w:p w:rsidR="004C2F1E" w:rsidRPr="002E169A" w:rsidRDefault="004C2F1E" w:rsidP="002E169A">
                  <w:pPr>
                    <w:jc w:val="both"/>
                    <w:rPr>
                      <w:sz w:val="22"/>
                      <w:szCs w:val="22"/>
                    </w:rPr>
                  </w:pPr>
                </w:p>
              </w:tc>
              <w:tc>
                <w:tcPr>
                  <w:tcW w:w="3198" w:type="dxa"/>
                  <w:shd w:val="clear" w:color="auto" w:fill="auto"/>
                </w:tcPr>
                <w:p w:rsidR="004C2F1E" w:rsidRPr="002E169A" w:rsidRDefault="004C2F1E" w:rsidP="002E169A">
                  <w:pPr>
                    <w:jc w:val="both"/>
                    <w:rPr>
                      <w:sz w:val="22"/>
                      <w:szCs w:val="22"/>
                    </w:rPr>
                  </w:pPr>
                  <w:r w:rsidRPr="002E169A">
                    <w:rPr>
                      <w:sz w:val="22"/>
                      <w:szCs w:val="22"/>
                      <w:lang w:val="en-US"/>
                    </w:rPr>
                    <w:t>III</w:t>
                  </w:r>
                  <w:r w:rsidRPr="002E169A">
                    <w:rPr>
                      <w:sz w:val="22"/>
                      <w:szCs w:val="22"/>
                    </w:rPr>
                    <w:t xml:space="preserve"> Всероссийский творческий конкурс «Мир фантазий» Номинация: «Поделка»</w:t>
                  </w:r>
                </w:p>
              </w:tc>
              <w:tc>
                <w:tcPr>
                  <w:tcW w:w="1952" w:type="dxa"/>
                  <w:shd w:val="clear" w:color="auto" w:fill="auto"/>
                </w:tcPr>
                <w:p w:rsidR="004C2F1E" w:rsidRPr="002E169A" w:rsidRDefault="004C2F1E" w:rsidP="002E169A">
                  <w:pPr>
                    <w:jc w:val="both"/>
                    <w:rPr>
                      <w:sz w:val="22"/>
                      <w:szCs w:val="22"/>
                    </w:rPr>
                  </w:pPr>
                  <w:r w:rsidRPr="002E169A">
                    <w:rPr>
                      <w:sz w:val="22"/>
                      <w:szCs w:val="22"/>
                    </w:rPr>
                    <w:t xml:space="preserve">Диплом лауреата </w:t>
                  </w:r>
                  <w:r w:rsidRPr="002E169A">
                    <w:rPr>
                      <w:sz w:val="22"/>
                      <w:szCs w:val="22"/>
                      <w:lang w:val="en-US"/>
                    </w:rPr>
                    <w:t xml:space="preserve">II </w:t>
                  </w:r>
                  <w:r w:rsidRPr="002E169A">
                    <w:rPr>
                      <w:sz w:val="22"/>
                      <w:szCs w:val="22"/>
                    </w:rPr>
                    <w:t>степени</w:t>
                  </w:r>
                </w:p>
              </w:tc>
            </w:tr>
            <w:tr w:rsidR="004C2F1E" w:rsidRPr="002E169A" w:rsidTr="004C2F1E">
              <w:trPr>
                <w:trHeight w:val="906"/>
              </w:trPr>
              <w:tc>
                <w:tcPr>
                  <w:tcW w:w="1644" w:type="dxa"/>
                  <w:shd w:val="clear" w:color="auto" w:fill="auto"/>
                </w:tcPr>
                <w:p w:rsidR="004C2F1E" w:rsidRPr="002E169A" w:rsidRDefault="004C2F1E" w:rsidP="002E169A">
                  <w:pPr>
                    <w:jc w:val="both"/>
                    <w:rPr>
                      <w:sz w:val="22"/>
                      <w:szCs w:val="22"/>
                    </w:rPr>
                  </w:pPr>
                  <w:r w:rsidRPr="002E169A">
                    <w:rPr>
                      <w:sz w:val="22"/>
                      <w:szCs w:val="22"/>
                    </w:rPr>
                    <w:t>Алексеев А.А.</w:t>
                  </w:r>
                </w:p>
              </w:tc>
              <w:tc>
                <w:tcPr>
                  <w:tcW w:w="2049" w:type="dxa"/>
                </w:tcPr>
                <w:p w:rsidR="004C2F1E" w:rsidRPr="002E169A" w:rsidRDefault="004C2F1E" w:rsidP="002E169A">
                  <w:pPr>
                    <w:jc w:val="both"/>
                    <w:rPr>
                      <w:sz w:val="22"/>
                      <w:szCs w:val="22"/>
                    </w:rPr>
                  </w:pPr>
                  <w:r w:rsidRPr="002E169A">
                    <w:rPr>
                      <w:sz w:val="22"/>
                      <w:szCs w:val="22"/>
                    </w:rPr>
                    <w:t>Файсханова А.Н.</w:t>
                  </w:r>
                </w:p>
              </w:tc>
              <w:tc>
                <w:tcPr>
                  <w:tcW w:w="1814" w:type="dxa"/>
                  <w:shd w:val="clear" w:color="auto" w:fill="auto"/>
                </w:tcPr>
                <w:p w:rsidR="004C2F1E" w:rsidRPr="002E169A" w:rsidRDefault="004C2F1E" w:rsidP="002E169A">
                  <w:pPr>
                    <w:jc w:val="both"/>
                    <w:rPr>
                      <w:sz w:val="22"/>
                      <w:szCs w:val="22"/>
                    </w:rPr>
                  </w:pPr>
                </w:p>
              </w:tc>
              <w:tc>
                <w:tcPr>
                  <w:tcW w:w="3198" w:type="dxa"/>
                  <w:shd w:val="clear" w:color="auto" w:fill="auto"/>
                </w:tcPr>
                <w:p w:rsidR="004C2F1E" w:rsidRPr="002E169A" w:rsidRDefault="004C2F1E" w:rsidP="002E169A">
                  <w:pPr>
                    <w:rPr>
                      <w:sz w:val="22"/>
                      <w:szCs w:val="22"/>
                    </w:rPr>
                  </w:pPr>
                  <w:r w:rsidRPr="002E169A">
                    <w:rPr>
                      <w:sz w:val="22"/>
                      <w:szCs w:val="22"/>
                      <w:lang w:val="en-US"/>
                    </w:rPr>
                    <w:t>III</w:t>
                  </w:r>
                  <w:r w:rsidRPr="002E169A">
                    <w:rPr>
                      <w:sz w:val="22"/>
                      <w:szCs w:val="22"/>
                    </w:rPr>
                    <w:t xml:space="preserve"> Всероссийский творческий конкурс «Осенняя фантазия» Номинация: «Аппликация»</w:t>
                  </w:r>
                </w:p>
              </w:tc>
              <w:tc>
                <w:tcPr>
                  <w:tcW w:w="1952" w:type="dxa"/>
                  <w:shd w:val="clear" w:color="auto" w:fill="auto"/>
                </w:tcPr>
                <w:p w:rsidR="004C2F1E" w:rsidRPr="002E169A" w:rsidRDefault="004C2F1E" w:rsidP="002E169A">
                  <w:pPr>
                    <w:jc w:val="both"/>
                    <w:rPr>
                      <w:sz w:val="22"/>
                      <w:szCs w:val="22"/>
                    </w:rPr>
                  </w:pPr>
                  <w:r w:rsidRPr="002E169A">
                    <w:rPr>
                      <w:sz w:val="22"/>
                      <w:szCs w:val="22"/>
                    </w:rPr>
                    <w:t xml:space="preserve">Диплом лауреата </w:t>
                  </w:r>
                  <w:r w:rsidRPr="002E169A">
                    <w:rPr>
                      <w:sz w:val="22"/>
                      <w:szCs w:val="22"/>
                      <w:lang w:val="en-US"/>
                    </w:rPr>
                    <w:t xml:space="preserve">III </w:t>
                  </w:r>
                  <w:r w:rsidRPr="002E169A">
                    <w:rPr>
                      <w:sz w:val="22"/>
                      <w:szCs w:val="22"/>
                    </w:rPr>
                    <w:t>степени</w:t>
                  </w:r>
                </w:p>
              </w:tc>
            </w:tr>
            <w:tr w:rsidR="004C2F1E" w:rsidRPr="002E169A" w:rsidTr="004C2F1E">
              <w:trPr>
                <w:trHeight w:val="654"/>
              </w:trPr>
              <w:tc>
                <w:tcPr>
                  <w:tcW w:w="1644" w:type="dxa"/>
                  <w:shd w:val="clear" w:color="auto" w:fill="auto"/>
                </w:tcPr>
                <w:p w:rsidR="004C2F1E" w:rsidRPr="002E169A" w:rsidRDefault="004C2F1E" w:rsidP="002E169A">
                  <w:pPr>
                    <w:jc w:val="both"/>
                    <w:rPr>
                      <w:sz w:val="22"/>
                      <w:szCs w:val="22"/>
                    </w:rPr>
                  </w:pPr>
                  <w:r w:rsidRPr="002E169A">
                    <w:rPr>
                      <w:sz w:val="22"/>
                      <w:szCs w:val="22"/>
                    </w:rPr>
                    <w:t>Бакланов Д.С.</w:t>
                  </w:r>
                </w:p>
              </w:tc>
              <w:tc>
                <w:tcPr>
                  <w:tcW w:w="2049" w:type="dxa"/>
                </w:tcPr>
                <w:p w:rsidR="004C2F1E" w:rsidRPr="002E169A" w:rsidRDefault="004C2F1E" w:rsidP="002E169A">
                  <w:pPr>
                    <w:jc w:val="both"/>
                    <w:rPr>
                      <w:sz w:val="22"/>
                      <w:szCs w:val="22"/>
                    </w:rPr>
                  </w:pPr>
                  <w:r w:rsidRPr="002E169A">
                    <w:rPr>
                      <w:sz w:val="22"/>
                      <w:szCs w:val="22"/>
                    </w:rPr>
                    <w:t>Галиева Г.Р.</w:t>
                  </w:r>
                </w:p>
              </w:tc>
              <w:tc>
                <w:tcPr>
                  <w:tcW w:w="1814" w:type="dxa"/>
                  <w:shd w:val="clear" w:color="auto" w:fill="auto"/>
                </w:tcPr>
                <w:p w:rsidR="004C2F1E" w:rsidRPr="002E169A" w:rsidRDefault="004C2F1E" w:rsidP="002E169A">
                  <w:pPr>
                    <w:jc w:val="both"/>
                    <w:rPr>
                      <w:sz w:val="22"/>
                      <w:szCs w:val="22"/>
                    </w:rPr>
                  </w:pPr>
                  <w:r w:rsidRPr="002E169A">
                    <w:rPr>
                      <w:sz w:val="22"/>
                      <w:szCs w:val="22"/>
                    </w:rPr>
                    <w:t>Литературное чтение</w:t>
                  </w:r>
                </w:p>
              </w:tc>
              <w:tc>
                <w:tcPr>
                  <w:tcW w:w="3198" w:type="dxa"/>
                  <w:shd w:val="clear" w:color="auto" w:fill="auto"/>
                </w:tcPr>
                <w:p w:rsidR="004C2F1E" w:rsidRPr="002E169A" w:rsidRDefault="004C2F1E" w:rsidP="002E169A">
                  <w:pPr>
                    <w:jc w:val="both"/>
                    <w:rPr>
                      <w:sz w:val="22"/>
                      <w:szCs w:val="22"/>
                    </w:rPr>
                  </w:pPr>
                  <w:r w:rsidRPr="002E169A">
                    <w:rPr>
                      <w:sz w:val="22"/>
                      <w:szCs w:val="22"/>
                    </w:rPr>
                    <w:t>Всероссийский конкурс «Литературный поединок»</w:t>
                  </w:r>
                </w:p>
              </w:tc>
              <w:tc>
                <w:tcPr>
                  <w:tcW w:w="1952" w:type="dxa"/>
                  <w:shd w:val="clear" w:color="auto" w:fill="auto"/>
                </w:tcPr>
                <w:p w:rsidR="004C2F1E" w:rsidRPr="002E169A" w:rsidRDefault="004C2F1E" w:rsidP="002E169A">
                  <w:pPr>
                    <w:jc w:val="both"/>
                    <w:rPr>
                      <w:sz w:val="22"/>
                      <w:szCs w:val="22"/>
                    </w:rPr>
                  </w:pPr>
                  <w:r w:rsidRPr="002E169A">
                    <w:rPr>
                      <w:sz w:val="22"/>
                      <w:szCs w:val="22"/>
                    </w:rPr>
                    <w:t>1 место</w:t>
                  </w:r>
                </w:p>
              </w:tc>
            </w:tr>
            <w:tr w:rsidR="004C2F1E" w:rsidRPr="002E169A" w:rsidTr="004C2F1E">
              <w:trPr>
                <w:trHeight w:val="906"/>
              </w:trPr>
              <w:tc>
                <w:tcPr>
                  <w:tcW w:w="1644" w:type="dxa"/>
                  <w:shd w:val="clear" w:color="auto" w:fill="auto"/>
                </w:tcPr>
                <w:p w:rsidR="004C2F1E" w:rsidRPr="002E169A" w:rsidRDefault="004C2F1E" w:rsidP="002E169A">
                  <w:pPr>
                    <w:jc w:val="both"/>
                    <w:rPr>
                      <w:sz w:val="22"/>
                      <w:szCs w:val="22"/>
                    </w:rPr>
                  </w:pPr>
                  <w:r w:rsidRPr="002E169A">
                    <w:rPr>
                      <w:sz w:val="22"/>
                      <w:szCs w:val="22"/>
                    </w:rPr>
                    <w:t>Алексеев Д.А.</w:t>
                  </w:r>
                </w:p>
              </w:tc>
              <w:tc>
                <w:tcPr>
                  <w:tcW w:w="2049" w:type="dxa"/>
                </w:tcPr>
                <w:p w:rsidR="004C2F1E" w:rsidRPr="002E169A" w:rsidRDefault="004C2F1E" w:rsidP="002E169A">
                  <w:pPr>
                    <w:jc w:val="both"/>
                    <w:rPr>
                      <w:sz w:val="22"/>
                      <w:szCs w:val="22"/>
                    </w:rPr>
                  </w:pPr>
                  <w:r w:rsidRPr="002E169A">
                    <w:rPr>
                      <w:sz w:val="22"/>
                      <w:szCs w:val="22"/>
                    </w:rPr>
                    <w:t>Сунгатова Г.Ф.</w:t>
                  </w:r>
                </w:p>
              </w:tc>
              <w:tc>
                <w:tcPr>
                  <w:tcW w:w="1814" w:type="dxa"/>
                  <w:shd w:val="clear" w:color="auto" w:fill="auto"/>
                </w:tcPr>
                <w:p w:rsidR="004C2F1E" w:rsidRPr="002E169A" w:rsidRDefault="004C2F1E" w:rsidP="002E169A">
                  <w:pPr>
                    <w:jc w:val="both"/>
                    <w:rPr>
                      <w:sz w:val="22"/>
                      <w:szCs w:val="22"/>
                    </w:rPr>
                  </w:pPr>
                </w:p>
              </w:tc>
              <w:tc>
                <w:tcPr>
                  <w:tcW w:w="3198" w:type="dxa"/>
                  <w:shd w:val="clear" w:color="auto" w:fill="auto"/>
                </w:tcPr>
                <w:p w:rsidR="004C2F1E" w:rsidRPr="002E169A" w:rsidRDefault="004C2F1E" w:rsidP="002E169A">
                  <w:pPr>
                    <w:tabs>
                      <w:tab w:val="left" w:pos="1020"/>
                    </w:tabs>
                    <w:jc w:val="both"/>
                    <w:rPr>
                      <w:sz w:val="22"/>
                      <w:szCs w:val="22"/>
                    </w:rPr>
                  </w:pPr>
                  <w:r w:rsidRPr="002E169A">
                    <w:rPr>
                      <w:sz w:val="22"/>
                      <w:szCs w:val="22"/>
                    </w:rPr>
                    <w:t>Всероссийский творческий детско-юношеский конкурс «Родной мой край»</w:t>
                  </w:r>
                </w:p>
              </w:tc>
              <w:tc>
                <w:tcPr>
                  <w:tcW w:w="1952" w:type="dxa"/>
                  <w:shd w:val="clear" w:color="auto" w:fill="auto"/>
                </w:tcPr>
                <w:p w:rsidR="004C2F1E" w:rsidRPr="002E169A" w:rsidRDefault="004C2F1E" w:rsidP="002E169A">
                  <w:pPr>
                    <w:jc w:val="both"/>
                    <w:rPr>
                      <w:sz w:val="22"/>
                      <w:szCs w:val="22"/>
                    </w:rPr>
                  </w:pPr>
                  <w:r w:rsidRPr="002E169A">
                    <w:rPr>
                      <w:sz w:val="22"/>
                      <w:szCs w:val="22"/>
                    </w:rPr>
                    <w:t>Диплом победителя</w:t>
                  </w:r>
                </w:p>
              </w:tc>
            </w:tr>
            <w:tr w:rsidR="004C2F1E" w:rsidRPr="002E169A" w:rsidTr="004C2F1E">
              <w:trPr>
                <w:trHeight w:val="1159"/>
              </w:trPr>
              <w:tc>
                <w:tcPr>
                  <w:tcW w:w="1644" w:type="dxa"/>
                  <w:shd w:val="clear" w:color="auto" w:fill="auto"/>
                </w:tcPr>
                <w:p w:rsidR="004C2F1E" w:rsidRPr="002E169A" w:rsidRDefault="004C2F1E" w:rsidP="002E169A">
                  <w:pPr>
                    <w:jc w:val="both"/>
                    <w:rPr>
                      <w:sz w:val="22"/>
                      <w:szCs w:val="22"/>
                    </w:rPr>
                  </w:pPr>
                  <w:r w:rsidRPr="002E169A">
                    <w:rPr>
                      <w:sz w:val="22"/>
                      <w:szCs w:val="22"/>
                    </w:rPr>
                    <w:t>Каримуллин Ю.Р.</w:t>
                  </w:r>
                </w:p>
              </w:tc>
              <w:tc>
                <w:tcPr>
                  <w:tcW w:w="2049" w:type="dxa"/>
                </w:tcPr>
                <w:p w:rsidR="004C2F1E" w:rsidRPr="002E169A" w:rsidRDefault="004C2F1E" w:rsidP="002E169A">
                  <w:pPr>
                    <w:jc w:val="both"/>
                    <w:rPr>
                      <w:sz w:val="22"/>
                      <w:szCs w:val="22"/>
                    </w:rPr>
                  </w:pPr>
                  <w:r w:rsidRPr="002E169A">
                    <w:rPr>
                      <w:sz w:val="22"/>
                      <w:szCs w:val="22"/>
                    </w:rPr>
                    <w:t>Сунгатова Г.Ф.</w:t>
                  </w:r>
                </w:p>
              </w:tc>
              <w:tc>
                <w:tcPr>
                  <w:tcW w:w="1814" w:type="dxa"/>
                  <w:shd w:val="clear" w:color="auto" w:fill="auto"/>
                </w:tcPr>
                <w:p w:rsidR="004C2F1E" w:rsidRPr="002E169A" w:rsidRDefault="004C2F1E" w:rsidP="002E169A">
                  <w:pPr>
                    <w:jc w:val="both"/>
                    <w:rPr>
                      <w:sz w:val="22"/>
                      <w:szCs w:val="22"/>
                    </w:rPr>
                  </w:pPr>
                </w:p>
              </w:tc>
              <w:tc>
                <w:tcPr>
                  <w:tcW w:w="3198" w:type="dxa"/>
                  <w:shd w:val="clear" w:color="auto" w:fill="auto"/>
                </w:tcPr>
                <w:p w:rsidR="004C2F1E" w:rsidRPr="002E169A" w:rsidRDefault="004C2F1E" w:rsidP="002E169A">
                  <w:pPr>
                    <w:jc w:val="both"/>
                    <w:rPr>
                      <w:sz w:val="22"/>
                      <w:szCs w:val="22"/>
                    </w:rPr>
                  </w:pPr>
                  <w:r w:rsidRPr="002E169A">
                    <w:rPr>
                      <w:sz w:val="22"/>
                      <w:szCs w:val="22"/>
                    </w:rPr>
                    <w:t>Всероссийский детско-юношеский творческий конкурс рисунков и фотографий «Черно-белая картина»</w:t>
                  </w:r>
                </w:p>
              </w:tc>
              <w:tc>
                <w:tcPr>
                  <w:tcW w:w="1952" w:type="dxa"/>
                  <w:shd w:val="clear" w:color="auto" w:fill="auto"/>
                </w:tcPr>
                <w:p w:rsidR="004C2F1E" w:rsidRPr="002E169A" w:rsidRDefault="004C2F1E" w:rsidP="002E169A">
                  <w:pPr>
                    <w:jc w:val="both"/>
                    <w:rPr>
                      <w:sz w:val="22"/>
                      <w:szCs w:val="22"/>
                    </w:rPr>
                  </w:pPr>
                  <w:r w:rsidRPr="002E169A">
                    <w:rPr>
                      <w:sz w:val="22"/>
                      <w:szCs w:val="22"/>
                    </w:rPr>
                    <w:t>Диплом победителя</w:t>
                  </w:r>
                </w:p>
              </w:tc>
            </w:tr>
            <w:tr w:rsidR="004C2F1E" w:rsidRPr="002E169A" w:rsidTr="004C2F1E">
              <w:trPr>
                <w:trHeight w:val="892"/>
              </w:trPr>
              <w:tc>
                <w:tcPr>
                  <w:tcW w:w="1644" w:type="dxa"/>
                  <w:shd w:val="clear" w:color="auto" w:fill="auto"/>
                </w:tcPr>
                <w:p w:rsidR="004C2F1E" w:rsidRPr="002E169A" w:rsidRDefault="004C2F1E" w:rsidP="002E169A">
                  <w:pPr>
                    <w:jc w:val="both"/>
                    <w:rPr>
                      <w:sz w:val="22"/>
                      <w:szCs w:val="22"/>
                    </w:rPr>
                  </w:pPr>
                  <w:r w:rsidRPr="002E169A">
                    <w:rPr>
                      <w:sz w:val="22"/>
                      <w:szCs w:val="22"/>
                    </w:rPr>
                    <w:t>Лаврентьев И.А.</w:t>
                  </w:r>
                </w:p>
              </w:tc>
              <w:tc>
                <w:tcPr>
                  <w:tcW w:w="2049" w:type="dxa"/>
                </w:tcPr>
                <w:p w:rsidR="004C2F1E" w:rsidRPr="002E169A" w:rsidRDefault="004C2F1E" w:rsidP="002E169A">
                  <w:pPr>
                    <w:jc w:val="both"/>
                    <w:rPr>
                      <w:sz w:val="22"/>
                      <w:szCs w:val="22"/>
                    </w:rPr>
                  </w:pPr>
                  <w:r w:rsidRPr="002E169A">
                    <w:rPr>
                      <w:sz w:val="22"/>
                      <w:szCs w:val="22"/>
                    </w:rPr>
                    <w:t>Сунгатова Г.Ф.</w:t>
                  </w:r>
                </w:p>
              </w:tc>
              <w:tc>
                <w:tcPr>
                  <w:tcW w:w="1814" w:type="dxa"/>
                  <w:shd w:val="clear" w:color="auto" w:fill="auto"/>
                </w:tcPr>
                <w:p w:rsidR="004C2F1E" w:rsidRPr="002E169A" w:rsidRDefault="004C2F1E" w:rsidP="002E169A">
                  <w:pPr>
                    <w:jc w:val="both"/>
                    <w:rPr>
                      <w:sz w:val="22"/>
                      <w:szCs w:val="22"/>
                    </w:rPr>
                  </w:pPr>
                </w:p>
              </w:tc>
              <w:tc>
                <w:tcPr>
                  <w:tcW w:w="3198" w:type="dxa"/>
                  <w:shd w:val="clear" w:color="auto" w:fill="auto"/>
                </w:tcPr>
                <w:p w:rsidR="004C2F1E" w:rsidRPr="002E169A" w:rsidRDefault="004C2F1E" w:rsidP="002E169A">
                  <w:pPr>
                    <w:jc w:val="both"/>
                    <w:rPr>
                      <w:sz w:val="22"/>
                      <w:szCs w:val="22"/>
                    </w:rPr>
                  </w:pPr>
                  <w:r w:rsidRPr="002E169A">
                    <w:rPr>
                      <w:sz w:val="22"/>
                      <w:szCs w:val="22"/>
                    </w:rPr>
                    <w:t>Всероссийский детско-юношеский творческий конкурс «Жители зоопарка»</w:t>
                  </w:r>
                </w:p>
              </w:tc>
              <w:tc>
                <w:tcPr>
                  <w:tcW w:w="1952" w:type="dxa"/>
                  <w:shd w:val="clear" w:color="auto" w:fill="auto"/>
                </w:tcPr>
                <w:p w:rsidR="004C2F1E" w:rsidRPr="002E169A" w:rsidRDefault="004C2F1E" w:rsidP="002E169A">
                  <w:pPr>
                    <w:jc w:val="both"/>
                    <w:rPr>
                      <w:sz w:val="22"/>
                      <w:szCs w:val="22"/>
                    </w:rPr>
                  </w:pPr>
                  <w:r w:rsidRPr="002E169A">
                    <w:rPr>
                      <w:sz w:val="22"/>
                      <w:szCs w:val="22"/>
                    </w:rPr>
                    <w:t>Диплом победителя</w:t>
                  </w:r>
                </w:p>
              </w:tc>
            </w:tr>
            <w:tr w:rsidR="004C2F1E" w:rsidRPr="002E169A" w:rsidTr="004C2F1E">
              <w:trPr>
                <w:trHeight w:val="416"/>
              </w:trPr>
              <w:tc>
                <w:tcPr>
                  <w:tcW w:w="10659" w:type="dxa"/>
                  <w:gridSpan w:val="5"/>
                  <w:shd w:val="clear" w:color="auto" w:fill="auto"/>
                </w:tcPr>
                <w:p w:rsidR="004C2F1E" w:rsidRPr="002E169A" w:rsidRDefault="004C2F1E" w:rsidP="002E169A">
                  <w:pPr>
                    <w:jc w:val="center"/>
                    <w:rPr>
                      <w:sz w:val="22"/>
                      <w:szCs w:val="22"/>
                    </w:rPr>
                  </w:pPr>
                  <w:r w:rsidRPr="002E169A">
                    <w:rPr>
                      <w:sz w:val="22"/>
                      <w:szCs w:val="22"/>
                    </w:rPr>
                    <w:t>ШМО воспитателей ГПД</w:t>
                  </w:r>
                </w:p>
              </w:tc>
            </w:tr>
            <w:tr w:rsidR="004C2F1E" w:rsidRPr="002E169A" w:rsidTr="004C2F1E">
              <w:trPr>
                <w:trHeight w:val="698"/>
              </w:trPr>
              <w:tc>
                <w:tcPr>
                  <w:tcW w:w="1644" w:type="dxa"/>
                  <w:shd w:val="clear" w:color="auto" w:fill="auto"/>
                </w:tcPr>
                <w:p w:rsidR="004C2F1E" w:rsidRPr="002E169A" w:rsidRDefault="004C2F1E" w:rsidP="002E169A">
                  <w:pPr>
                    <w:jc w:val="both"/>
                    <w:rPr>
                      <w:sz w:val="22"/>
                      <w:szCs w:val="22"/>
                    </w:rPr>
                  </w:pPr>
                  <w:r w:rsidRPr="002E169A">
                    <w:rPr>
                      <w:sz w:val="22"/>
                      <w:szCs w:val="22"/>
                    </w:rPr>
                    <w:t>Аскарова Зиля</w:t>
                  </w:r>
                </w:p>
              </w:tc>
              <w:tc>
                <w:tcPr>
                  <w:tcW w:w="2049" w:type="dxa"/>
                </w:tcPr>
                <w:p w:rsidR="004C2F1E" w:rsidRPr="002E169A" w:rsidRDefault="004C2F1E" w:rsidP="002E169A">
                  <w:pPr>
                    <w:rPr>
                      <w:sz w:val="22"/>
                      <w:szCs w:val="22"/>
                    </w:rPr>
                  </w:pPr>
                  <w:r w:rsidRPr="002E169A">
                    <w:rPr>
                      <w:sz w:val="22"/>
                      <w:szCs w:val="22"/>
                    </w:rPr>
                    <w:t>Хусаинова М.Г.</w:t>
                  </w:r>
                </w:p>
              </w:tc>
              <w:tc>
                <w:tcPr>
                  <w:tcW w:w="1814" w:type="dxa"/>
                  <w:shd w:val="clear" w:color="auto" w:fill="auto"/>
                </w:tcPr>
                <w:p w:rsidR="004C2F1E" w:rsidRPr="002E169A" w:rsidRDefault="004C2F1E" w:rsidP="002E169A">
                  <w:pPr>
                    <w:jc w:val="both"/>
                    <w:rPr>
                      <w:sz w:val="22"/>
                      <w:szCs w:val="22"/>
                    </w:rPr>
                  </w:pPr>
                  <w:r w:rsidRPr="002E169A">
                    <w:rPr>
                      <w:sz w:val="22"/>
                      <w:szCs w:val="22"/>
                    </w:rPr>
                    <w:t>информатика</w:t>
                  </w:r>
                </w:p>
              </w:tc>
              <w:tc>
                <w:tcPr>
                  <w:tcW w:w="3198" w:type="dxa"/>
                  <w:shd w:val="clear" w:color="auto" w:fill="auto"/>
                </w:tcPr>
                <w:p w:rsidR="004C2F1E" w:rsidRPr="002E169A" w:rsidRDefault="004C2F1E" w:rsidP="002E169A">
                  <w:pPr>
                    <w:jc w:val="both"/>
                    <w:rPr>
                      <w:sz w:val="22"/>
                      <w:szCs w:val="22"/>
                    </w:rPr>
                  </w:pPr>
                  <w:r w:rsidRPr="002E169A">
                    <w:rPr>
                      <w:sz w:val="22"/>
                      <w:szCs w:val="22"/>
                    </w:rPr>
                    <w:t>Всероссийский/ урок «Час цифры»</w:t>
                  </w:r>
                </w:p>
              </w:tc>
              <w:tc>
                <w:tcPr>
                  <w:tcW w:w="1952" w:type="dxa"/>
                  <w:shd w:val="clear" w:color="auto" w:fill="auto"/>
                </w:tcPr>
                <w:p w:rsidR="004C2F1E" w:rsidRPr="002E169A" w:rsidRDefault="004C2F1E" w:rsidP="002E169A">
                  <w:pPr>
                    <w:rPr>
                      <w:sz w:val="22"/>
                      <w:szCs w:val="22"/>
                    </w:rPr>
                  </w:pPr>
                  <w:r w:rsidRPr="002E169A">
                    <w:rPr>
                      <w:sz w:val="22"/>
                      <w:szCs w:val="22"/>
                    </w:rPr>
                    <w:t>Сертификат о прохождении</w:t>
                  </w:r>
                </w:p>
              </w:tc>
            </w:tr>
            <w:tr w:rsidR="004C2F1E" w:rsidRPr="002E169A" w:rsidTr="004C2F1E">
              <w:trPr>
                <w:trHeight w:val="758"/>
              </w:trPr>
              <w:tc>
                <w:tcPr>
                  <w:tcW w:w="1644" w:type="dxa"/>
                  <w:shd w:val="clear" w:color="auto" w:fill="auto"/>
                </w:tcPr>
                <w:p w:rsidR="004C2F1E" w:rsidRPr="002E169A" w:rsidRDefault="004C2F1E" w:rsidP="002E169A">
                  <w:pPr>
                    <w:jc w:val="both"/>
                    <w:rPr>
                      <w:sz w:val="22"/>
                      <w:szCs w:val="22"/>
                    </w:rPr>
                  </w:pPr>
                  <w:r w:rsidRPr="002E169A">
                    <w:rPr>
                      <w:sz w:val="22"/>
                      <w:szCs w:val="22"/>
                    </w:rPr>
                    <w:t>Гимаева Дина</w:t>
                  </w:r>
                </w:p>
              </w:tc>
              <w:tc>
                <w:tcPr>
                  <w:tcW w:w="2049" w:type="dxa"/>
                </w:tcPr>
                <w:p w:rsidR="004C2F1E" w:rsidRPr="002E169A" w:rsidRDefault="004C2F1E" w:rsidP="002E169A">
                  <w:pPr>
                    <w:rPr>
                      <w:sz w:val="22"/>
                      <w:szCs w:val="22"/>
                    </w:rPr>
                  </w:pPr>
                  <w:r w:rsidRPr="002E169A">
                    <w:rPr>
                      <w:sz w:val="22"/>
                      <w:szCs w:val="22"/>
                    </w:rPr>
                    <w:t>Хусаинова М.Г.</w:t>
                  </w:r>
                </w:p>
              </w:tc>
              <w:tc>
                <w:tcPr>
                  <w:tcW w:w="1814" w:type="dxa"/>
                  <w:shd w:val="clear" w:color="auto" w:fill="auto"/>
                </w:tcPr>
                <w:p w:rsidR="004C2F1E" w:rsidRPr="002E169A" w:rsidRDefault="004C2F1E" w:rsidP="002E169A">
                  <w:pPr>
                    <w:jc w:val="both"/>
                    <w:rPr>
                      <w:sz w:val="22"/>
                      <w:szCs w:val="22"/>
                    </w:rPr>
                  </w:pPr>
                  <w:r w:rsidRPr="002E169A">
                    <w:rPr>
                      <w:sz w:val="22"/>
                      <w:szCs w:val="22"/>
                    </w:rPr>
                    <w:t>информатика</w:t>
                  </w:r>
                </w:p>
              </w:tc>
              <w:tc>
                <w:tcPr>
                  <w:tcW w:w="3198" w:type="dxa"/>
                  <w:shd w:val="clear" w:color="auto" w:fill="auto"/>
                </w:tcPr>
                <w:p w:rsidR="004C2F1E" w:rsidRPr="002E169A" w:rsidRDefault="004C2F1E" w:rsidP="002E169A">
                  <w:pPr>
                    <w:rPr>
                      <w:sz w:val="22"/>
                      <w:szCs w:val="22"/>
                    </w:rPr>
                  </w:pPr>
                  <w:r w:rsidRPr="002E169A">
                    <w:rPr>
                      <w:sz w:val="22"/>
                      <w:szCs w:val="22"/>
                    </w:rPr>
                    <w:t>Всероссийский/ урок «Час цифры»</w:t>
                  </w:r>
                </w:p>
              </w:tc>
              <w:tc>
                <w:tcPr>
                  <w:tcW w:w="1952" w:type="dxa"/>
                  <w:shd w:val="clear" w:color="auto" w:fill="auto"/>
                </w:tcPr>
                <w:p w:rsidR="004C2F1E" w:rsidRPr="002E169A" w:rsidRDefault="004C2F1E" w:rsidP="002E169A">
                  <w:pPr>
                    <w:rPr>
                      <w:sz w:val="22"/>
                      <w:szCs w:val="22"/>
                    </w:rPr>
                  </w:pPr>
                  <w:r w:rsidRPr="002E169A">
                    <w:rPr>
                      <w:sz w:val="22"/>
                      <w:szCs w:val="22"/>
                    </w:rPr>
                    <w:t>Сертификат о прохождении</w:t>
                  </w:r>
                </w:p>
              </w:tc>
            </w:tr>
            <w:tr w:rsidR="004C2F1E" w:rsidRPr="002E169A" w:rsidTr="004C2F1E">
              <w:trPr>
                <w:trHeight w:val="743"/>
              </w:trPr>
              <w:tc>
                <w:tcPr>
                  <w:tcW w:w="1644" w:type="dxa"/>
                  <w:shd w:val="clear" w:color="auto" w:fill="auto"/>
                </w:tcPr>
                <w:p w:rsidR="004C2F1E" w:rsidRPr="002E169A" w:rsidRDefault="004C2F1E" w:rsidP="002E169A">
                  <w:pPr>
                    <w:jc w:val="both"/>
                    <w:rPr>
                      <w:sz w:val="22"/>
                      <w:szCs w:val="22"/>
                    </w:rPr>
                  </w:pPr>
                  <w:r w:rsidRPr="002E169A">
                    <w:rPr>
                      <w:sz w:val="22"/>
                      <w:szCs w:val="22"/>
                    </w:rPr>
                    <w:t>Мухамитзянова Адиля</w:t>
                  </w:r>
                </w:p>
              </w:tc>
              <w:tc>
                <w:tcPr>
                  <w:tcW w:w="2049" w:type="dxa"/>
                </w:tcPr>
                <w:p w:rsidR="004C2F1E" w:rsidRPr="002E169A" w:rsidRDefault="004C2F1E" w:rsidP="002E169A">
                  <w:pPr>
                    <w:rPr>
                      <w:sz w:val="22"/>
                      <w:szCs w:val="22"/>
                    </w:rPr>
                  </w:pPr>
                  <w:r w:rsidRPr="002E169A">
                    <w:rPr>
                      <w:sz w:val="22"/>
                      <w:szCs w:val="22"/>
                    </w:rPr>
                    <w:t>Хусаинова М.Г.</w:t>
                  </w:r>
                </w:p>
              </w:tc>
              <w:tc>
                <w:tcPr>
                  <w:tcW w:w="1814" w:type="dxa"/>
                  <w:shd w:val="clear" w:color="auto" w:fill="auto"/>
                </w:tcPr>
                <w:p w:rsidR="004C2F1E" w:rsidRPr="002E169A" w:rsidRDefault="004C2F1E" w:rsidP="002E169A">
                  <w:pPr>
                    <w:rPr>
                      <w:sz w:val="22"/>
                      <w:szCs w:val="22"/>
                    </w:rPr>
                  </w:pPr>
                  <w:r w:rsidRPr="002E169A">
                    <w:rPr>
                      <w:sz w:val="22"/>
                      <w:szCs w:val="22"/>
                    </w:rPr>
                    <w:t>информатика</w:t>
                  </w:r>
                </w:p>
              </w:tc>
              <w:tc>
                <w:tcPr>
                  <w:tcW w:w="3198" w:type="dxa"/>
                  <w:shd w:val="clear" w:color="auto" w:fill="auto"/>
                </w:tcPr>
                <w:p w:rsidR="004C2F1E" w:rsidRPr="002E169A" w:rsidRDefault="004C2F1E" w:rsidP="002E169A">
                  <w:pPr>
                    <w:rPr>
                      <w:sz w:val="22"/>
                      <w:szCs w:val="22"/>
                    </w:rPr>
                  </w:pPr>
                  <w:r w:rsidRPr="002E169A">
                    <w:rPr>
                      <w:sz w:val="22"/>
                      <w:szCs w:val="22"/>
                    </w:rPr>
                    <w:t>Всероссийский/ урок «Час цифры»</w:t>
                  </w:r>
                </w:p>
              </w:tc>
              <w:tc>
                <w:tcPr>
                  <w:tcW w:w="1952" w:type="dxa"/>
                  <w:shd w:val="clear" w:color="auto" w:fill="auto"/>
                </w:tcPr>
                <w:p w:rsidR="004C2F1E" w:rsidRPr="002E169A" w:rsidRDefault="004C2F1E" w:rsidP="002E169A">
                  <w:pPr>
                    <w:rPr>
                      <w:sz w:val="22"/>
                      <w:szCs w:val="22"/>
                    </w:rPr>
                  </w:pPr>
                  <w:r w:rsidRPr="002E169A">
                    <w:rPr>
                      <w:sz w:val="22"/>
                      <w:szCs w:val="22"/>
                    </w:rPr>
                    <w:t>Сертификат о прохождении</w:t>
                  </w:r>
                </w:p>
              </w:tc>
            </w:tr>
            <w:tr w:rsidR="004C2F1E" w:rsidRPr="002E169A" w:rsidTr="004C2F1E">
              <w:trPr>
                <w:trHeight w:val="743"/>
              </w:trPr>
              <w:tc>
                <w:tcPr>
                  <w:tcW w:w="1644" w:type="dxa"/>
                  <w:shd w:val="clear" w:color="auto" w:fill="auto"/>
                </w:tcPr>
                <w:p w:rsidR="004C2F1E" w:rsidRPr="002E169A" w:rsidRDefault="004C2F1E" w:rsidP="002E169A">
                  <w:pPr>
                    <w:jc w:val="both"/>
                    <w:rPr>
                      <w:sz w:val="22"/>
                      <w:szCs w:val="22"/>
                    </w:rPr>
                  </w:pPr>
                  <w:r w:rsidRPr="002E169A">
                    <w:rPr>
                      <w:sz w:val="22"/>
                      <w:szCs w:val="22"/>
                    </w:rPr>
                    <w:t>Сибгатов Рамазан</w:t>
                  </w:r>
                </w:p>
              </w:tc>
              <w:tc>
                <w:tcPr>
                  <w:tcW w:w="2049" w:type="dxa"/>
                </w:tcPr>
                <w:p w:rsidR="004C2F1E" w:rsidRPr="002E169A" w:rsidRDefault="004C2F1E" w:rsidP="002E169A">
                  <w:pPr>
                    <w:rPr>
                      <w:sz w:val="22"/>
                      <w:szCs w:val="22"/>
                    </w:rPr>
                  </w:pPr>
                  <w:r w:rsidRPr="002E169A">
                    <w:rPr>
                      <w:sz w:val="22"/>
                      <w:szCs w:val="22"/>
                    </w:rPr>
                    <w:t>Хусаинова М.Г.</w:t>
                  </w:r>
                </w:p>
              </w:tc>
              <w:tc>
                <w:tcPr>
                  <w:tcW w:w="1814" w:type="dxa"/>
                  <w:shd w:val="clear" w:color="auto" w:fill="auto"/>
                </w:tcPr>
                <w:p w:rsidR="004C2F1E" w:rsidRPr="002E169A" w:rsidRDefault="004C2F1E" w:rsidP="002E169A">
                  <w:pPr>
                    <w:rPr>
                      <w:sz w:val="22"/>
                      <w:szCs w:val="22"/>
                    </w:rPr>
                  </w:pPr>
                  <w:r w:rsidRPr="002E169A">
                    <w:rPr>
                      <w:sz w:val="22"/>
                      <w:szCs w:val="22"/>
                    </w:rPr>
                    <w:t>информатика</w:t>
                  </w:r>
                </w:p>
              </w:tc>
              <w:tc>
                <w:tcPr>
                  <w:tcW w:w="3198" w:type="dxa"/>
                  <w:shd w:val="clear" w:color="auto" w:fill="auto"/>
                </w:tcPr>
                <w:p w:rsidR="004C2F1E" w:rsidRPr="002E169A" w:rsidRDefault="004C2F1E" w:rsidP="002E169A">
                  <w:pPr>
                    <w:rPr>
                      <w:sz w:val="22"/>
                      <w:szCs w:val="22"/>
                    </w:rPr>
                  </w:pPr>
                  <w:r w:rsidRPr="002E169A">
                    <w:rPr>
                      <w:sz w:val="22"/>
                      <w:szCs w:val="22"/>
                    </w:rPr>
                    <w:t>Всероссийский/ урок «Час цифры»</w:t>
                  </w:r>
                </w:p>
              </w:tc>
              <w:tc>
                <w:tcPr>
                  <w:tcW w:w="1952" w:type="dxa"/>
                  <w:shd w:val="clear" w:color="auto" w:fill="auto"/>
                </w:tcPr>
                <w:p w:rsidR="004C2F1E" w:rsidRPr="002E169A" w:rsidRDefault="004C2F1E" w:rsidP="002E169A">
                  <w:pPr>
                    <w:rPr>
                      <w:sz w:val="22"/>
                      <w:szCs w:val="22"/>
                    </w:rPr>
                  </w:pPr>
                  <w:r w:rsidRPr="002E169A">
                    <w:rPr>
                      <w:sz w:val="22"/>
                      <w:szCs w:val="22"/>
                    </w:rPr>
                    <w:t>Сертификат о прохождении</w:t>
                  </w:r>
                </w:p>
              </w:tc>
            </w:tr>
            <w:tr w:rsidR="004C2F1E" w:rsidRPr="002E169A" w:rsidTr="004C2F1E">
              <w:trPr>
                <w:trHeight w:val="698"/>
              </w:trPr>
              <w:tc>
                <w:tcPr>
                  <w:tcW w:w="1644" w:type="dxa"/>
                  <w:shd w:val="clear" w:color="auto" w:fill="auto"/>
                </w:tcPr>
                <w:p w:rsidR="004C2F1E" w:rsidRPr="002E169A" w:rsidRDefault="004C2F1E" w:rsidP="002E169A">
                  <w:pPr>
                    <w:jc w:val="both"/>
                    <w:rPr>
                      <w:sz w:val="22"/>
                      <w:szCs w:val="22"/>
                    </w:rPr>
                  </w:pPr>
                  <w:r w:rsidRPr="002E169A">
                    <w:rPr>
                      <w:sz w:val="22"/>
                      <w:szCs w:val="22"/>
                    </w:rPr>
                    <w:t>Никитин Денис</w:t>
                  </w:r>
                </w:p>
              </w:tc>
              <w:tc>
                <w:tcPr>
                  <w:tcW w:w="2049" w:type="dxa"/>
                </w:tcPr>
                <w:p w:rsidR="004C2F1E" w:rsidRPr="002E169A" w:rsidRDefault="004C2F1E" w:rsidP="002E169A">
                  <w:pPr>
                    <w:rPr>
                      <w:sz w:val="22"/>
                      <w:szCs w:val="22"/>
                    </w:rPr>
                  </w:pPr>
                  <w:r w:rsidRPr="002E169A">
                    <w:rPr>
                      <w:sz w:val="22"/>
                      <w:szCs w:val="22"/>
                    </w:rPr>
                    <w:t>Талалаева Н.И.</w:t>
                  </w:r>
                </w:p>
              </w:tc>
              <w:tc>
                <w:tcPr>
                  <w:tcW w:w="1814" w:type="dxa"/>
                  <w:shd w:val="clear" w:color="auto" w:fill="auto"/>
                </w:tcPr>
                <w:p w:rsidR="004C2F1E" w:rsidRPr="002E169A" w:rsidRDefault="004C2F1E" w:rsidP="002E169A">
                  <w:pPr>
                    <w:jc w:val="both"/>
                    <w:rPr>
                      <w:sz w:val="22"/>
                      <w:szCs w:val="22"/>
                    </w:rPr>
                  </w:pPr>
                  <w:r w:rsidRPr="002E169A">
                    <w:rPr>
                      <w:sz w:val="22"/>
                      <w:szCs w:val="22"/>
                    </w:rPr>
                    <w:t>информатика</w:t>
                  </w:r>
                </w:p>
              </w:tc>
              <w:tc>
                <w:tcPr>
                  <w:tcW w:w="3198" w:type="dxa"/>
                  <w:shd w:val="clear" w:color="auto" w:fill="auto"/>
                </w:tcPr>
                <w:p w:rsidR="004C2F1E" w:rsidRPr="002E169A" w:rsidRDefault="004C2F1E" w:rsidP="002E169A">
                  <w:pPr>
                    <w:jc w:val="both"/>
                    <w:rPr>
                      <w:sz w:val="22"/>
                      <w:szCs w:val="22"/>
                    </w:rPr>
                  </w:pPr>
                  <w:r w:rsidRPr="002E169A">
                    <w:rPr>
                      <w:sz w:val="22"/>
                      <w:szCs w:val="22"/>
                    </w:rPr>
                    <w:t>Всероссийский/ урок «Час цифры»</w:t>
                  </w:r>
                </w:p>
              </w:tc>
              <w:tc>
                <w:tcPr>
                  <w:tcW w:w="1952" w:type="dxa"/>
                  <w:shd w:val="clear" w:color="auto" w:fill="auto"/>
                </w:tcPr>
                <w:p w:rsidR="004C2F1E" w:rsidRPr="002E169A" w:rsidRDefault="004C2F1E" w:rsidP="002E169A">
                  <w:pPr>
                    <w:rPr>
                      <w:sz w:val="22"/>
                      <w:szCs w:val="22"/>
                    </w:rPr>
                  </w:pPr>
                  <w:r w:rsidRPr="002E169A">
                    <w:rPr>
                      <w:sz w:val="22"/>
                      <w:szCs w:val="22"/>
                    </w:rPr>
                    <w:t>Сертификат о прохождении</w:t>
                  </w:r>
                </w:p>
              </w:tc>
            </w:tr>
            <w:tr w:rsidR="004C2F1E" w:rsidRPr="002E169A" w:rsidTr="004C2F1E">
              <w:trPr>
                <w:trHeight w:val="698"/>
              </w:trPr>
              <w:tc>
                <w:tcPr>
                  <w:tcW w:w="1644" w:type="dxa"/>
                  <w:shd w:val="clear" w:color="auto" w:fill="auto"/>
                </w:tcPr>
                <w:p w:rsidR="004C2F1E" w:rsidRPr="002E169A" w:rsidRDefault="004C2F1E" w:rsidP="002E169A">
                  <w:pPr>
                    <w:jc w:val="both"/>
                    <w:rPr>
                      <w:sz w:val="22"/>
                      <w:szCs w:val="22"/>
                    </w:rPr>
                  </w:pPr>
                  <w:r w:rsidRPr="002E169A">
                    <w:rPr>
                      <w:sz w:val="22"/>
                      <w:szCs w:val="22"/>
                    </w:rPr>
                    <w:t>Пулатова Самира</w:t>
                  </w:r>
                </w:p>
              </w:tc>
              <w:tc>
                <w:tcPr>
                  <w:tcW w:w="2049" w:type="dxa"/>
                </w:tcPr>
                <w:p w:rsidR="004C2F1E" w:rsidRPr="002E169A" w:rsidRDefault="004C2F1E" w:rsidP="002E169A">
                  <w:pPr>
                    <w:rPr>
                      <w:sz w:val="22"/>
                      <w:szCs w:val="22"/>
                    </w:rPr>
                  </w:pPr>
                  <w:r w:rsidRPr="002E169A">
                    <w:rPr>
                      <w:sz w:val="22"/>
                      <w:szCs w:val="22"/>
                    </w:rPr>
                    <w:t>Талалаева Н.И.</w:t>
                  </w:r>
                </w:p>
              </w:tc>
              <w:tc>
                <w:tcPr>
                  <w:tcW w:w="1814" w:type="dxa"/>
                  <w:shd w:val="clear" w:color="auto" w:fill="auto"/>
                </w:tcPr>
                <w:p w:rsidR="004C2F1E" w:rsidRPr="002E169A" w:rsidRDefault="004C2F1E" w:rsidP="002E169A">
                  <w:pPr>
                    <w:jc w:val="both"/>
                    <w:rPr>
                      <w:sz w:val="22"/>
                      <w:szCs w:val="22"/>
                    </w:rPr>
                  </w:pPr>
                  <w:r w:rsidRPr="002E169A">
                    <w:rPr>
                      <w:sz w:val="22"/>
                      <w:szCs w:val="22"/>
                    </w:rPr>
                    <w:t>информатика</w:t>
                  </w:r>
                </w:p>
              </w:tc>
              <w:tc>
                <w:tcPr>
                  <w:tcW w:w="3198" w:type="dxa"/>
                  <w:shd w:val="clear" w:color="auto" w:fill="auto"/>
                </w:tcPr>
                <w:p w:rsidR="004C2F1E" w:rsidRPr="002E169A" w:rsidRDefault="004C2F1E" w:rsidP="002E169A">
                  <w:pPr>
                    <w:jc w:val="both"/>
                    <w:rPr>
                      <w:sz w:val="22"/>
                      <w:szCs w:val="22"/>
                    </w:rPr>
                  </w:pPr>
                  <w:r w:rsidRPr="002E169A">
                    <w:rPr>
                      <w:sz w:val="22"/>
                      <w:szCs w:val="22"/>
                    </w:rPr>
                    <w:t>Всероссийский/ урок «Час цифры»</w:t>
                  </w:r>
                </w:p>
              </w:tc>
              <w:tc>
                <w:tcPr>
                  <w:tcW w:w="1952" w:type="dxa"/>
                  <w:shd w:val="clear" w:color="auto" w:fill="auto"/>
                </w:tcPr>
                <w:p w:rsidR="004C2F1E" w:rsidRPr="002E169A" w:rsidRDefault="004C2F1E" w:rsidP="002E169A">
                  <w:pPr>
                    <w:rPr>
                      <w:sz w:val="22"/>
                      <w:szCs w:val="22"/>
                    </w:rPr>
                  </w:pPr>
                  <w:r w:rsidRPr="002E169A">
                    <w:rPr>
                      <w:sz w:val="22"/>
                      <w:szCs w:val="22"/>
                    </w:rPr>
                    <w:t>Сертификат о прохождении</w:t>
                  </w:r>
                </w:p>
              </w:tc>
            </w:tr>
            <w:tr w:rsidR="004C2F1E" w:rsidRPr="002E169A" w:rsidTr="004C2F1E">
              <w:trPr>
                <w:trHeight w:val="698"/>
              </w:trPr>
              <w:tc>
                <w:tcPr>
                  <w:tcW w:w="1644" w:type="dxa"/>
                  <w:shd w:val="clear" w:color="auto" w:fill="auto"/>
                </w:tcPr>
                <w:p w:rsidR="004C2F1E" w:rsidRPr="002E169A" w:rsidRDefault="004C2F1E" w:rsidP="002E169A">
                  <w:pPr>
                    <w:jc w:val="both"/>
                    <w:rPr>
                      <w:sz w:val="22"/>
                      <w:szCs w:val="22"/>
                    </w:rPr>
                  </w:pPr>
                  <w:r w:rsidRPr="002E169A">
                    <w:rPr>
                      <w:sz w:val="22"/>
                      <w:szCs w:val="22"/>
                    </w:rPr>
                    <w:t>Сибгатов Салават</w:t>
                  </w:r>
                </w:p>
              </w:tc>
              <w:tc>
                <w:tcPr>
                  <w:tcW w:w="2049" w:type="dxa"/>
                </w:tcPr>
                <w:p w:rsidR="004C2F1E" w:rsidRPr="002E169A" w:rsidRDefault="004C2F1E" w:rsidP="002E169A">
                  <w:pPr>
                    <w:rPr>
                      <w:sz w:val="22"/>
                      <w:szCs w:val="22"/>
                    </w:rPr>
                  </w:pPr>
                  <w:r w:rsidRPr="002E169A">
                    <w:rPr>
                      <w:sz w:val="22"/>
                      <w:szCs w:val="22"/>
                    </w:rPr>
                    <w:t>Талалаева Н.И.</w:t>
                  </w:r>
                </w:p>
              </w:tc>
              <w:tc>
                <w:tcPr>
                  <w:tcW w:w="1814" w:type="dxa"/>
                  <w:shd w:val="clear" w:color="auto" w:fill="auto"/>
                </w:tcPr>
                <w:p w:rsidR="004C2F1E" w:rsidRPr="002E169A" w:rsidRDefault="004C2F1E" w:rsidP="002E169A">
                  <w:pPr>
                    <w:rPr>
                      <w:sz w:val="22"/>
                      <w:szCs w:val="22"/>
                    </w:rPr>
                  </w:pPr>
                  <w:r w:rsidRPr="002E169A">
                    <w:rPr>
                      <w:sz w:val="22"/>
                      <w:szCs w:val="22"/>
                    </w:rPr>
                    <w:t>информатика</w:t>
                  </w:r>
                </w:p>
              </w:tc>
              <w:tc>
                <w:tcPr>
                  <w:tcW w:w="3198" w:type="dxa"/>
                  <w:shd w:val="clear" w:color="auto" w:fill="auto"/>
                </w:tcPr>
                <w:p w:rsidR="004C2F1E" w:rsidRPr="002E169A" w:rsidRDefault="004C2F1E" w:rsidP="002E169A">
                  <w:pPr>
                    <w:jc w:val="both"/>
                    <w:rPr>
                      <w:sz w:val="22"/>
                      <w:szCs w:val="22"/>
                    </w:rPr>
                  </w:pPr>
                  <w:r w:rsidRPr="002E169A">
                    <w:rPr>
                      <w:sz w:val="22"/>
                      <w:szCs w:val="22"/>
                    </w:rPr>
                    <w:t>Всероссийский/ урок «Час цифры»</w:t>
                  </w:r>
                </w:p>
              </w:tc>
              <w:tc>
                <w:tcPr>
                  <w:tcW w:w="1952" w:type="dxa"/>
                  <w:shd w:val="clear" w:color="auto" w:fill="auto"/>
                </w:tcPr>
                <w:p w:rsidR="004C2F1E" w:rsidRPr="002E169A" w:rsidRDefault="004C2F1E" w:rsidP="002E169A">
                  <w:pPr>
                    <w:rPr>
                      <w:sz w:val="22"/>
                      <w:szCs w:val="22"/>
                    </w:rPr>
                  </w:pPr>
                  <w:r w:rsidRPr="002E169A">
                    <w:rPr>
                      <w:sz w:val="22"/>
                      <w:szCs w:val="22"/>
                    </w:rPr>
                    <w:t>Сертификат о прохождении</w:t>
                  </w:r>
                </w:p>
              </w:tc>
            </w:tr>
            <w:tr w:rsidR="004C2F1E" w:rsidRPr="002E169A" w:rsidTr="004C2F1E">
              <w:trPr>
                <w:trHeight w:val="713"/>
              </w:trPr>
              <w:tc>
                <w:tcPr>
                  <w:tcW w:w="1644" w:type="dxa"/>
                  <w:shd w:val="clear" w:color="auto" w:fill="auto"/>
                </w:tcPr>
                <w:p w:rsidR="004C2F1E" w:rsidRPr="002E169A" w:rsidRDefault="004C2F1E" w:rsidP="002E169A">
                  <w:pPr>
                    <w:jc w:val="both"/>
                    <w:rPr>
                      <w:sz w:val="22"/>
                      <w:szCs w:val="22"/>
                    </w:rPr>
                  </w:pPr>
                  <w:r w:rsidRPr="002E169A">
                    <w:rPr>
                      <w:sz w:val="22"/>
                      <w:szCs w:val="22"/>
                    </w:rPr>
                    <w:t>Андреев Павел</w:t>
                  </w:r>
                </w:p>
              </w:tc>
              <w:tc>
                <w:tcPr>
                  <w:tcW w:w="2049" w:type="dxa"/>
                </w:tcPr>
                <w:p w:rsidR="004C2F1E" w:rsidRPr="002E169A" w:rsidRDefault="004C2F1E" w:rsidP="002E169A">
                  <w:pPr>
                    <w:rPr>
                      <w:sz w:val="22"/>
                      <w:szCs w:val="22"/>
                    </w:rPr>
                  </w:pPr>
                  <w:r w:rsidRPr="002E169A">
                    <w:rPr>
                      <w:sz w:val="22"/>
                      <w:szCs w:val="22"/>
                    </w:rPr>
                    <w:t>Талалаева Н.И.</w:t>
                  </w:r>
                </w:p>
              </w:tc>
              <w:tc>
                <w:tcPr>
                  <w:tcW w:w="1814" w:type="dxa"/>
                  <w:shd w:val="clear" w:color="auto" w:fill="auto"/>
                </w:tcPr>
                <w:p w:rsidR="004C2F1E" w:rsidRPr="002E169A" w:rsidRDefault="004C2F1E" w:rsidP="002E169A">
                  <w:pPr>
                    <w:rPr>
                      <w:sz w:val="22"/>
                      <w:szCs w:val="22"/>
                    </w:rPr>
                  </w:pPr>
                  <w:r w:rsidRPr="002E169A">
                    <w:rPr>
                      <w:sz w:val="22"/>
                      <w:szCs w:val="22"/>
                    </w:rPr>
                    <w:t>информатика</w:t>
                  </w:r>
                </w:p>
              </w:tc>
              <w:tc>
                <w:tcPr>
                  <w:tcW w:w="3198" w:type="dxa"/>
                  <w:shd w:val="clear" w:color="auto" w:fill="auto"/>
                </w:tcPr>
                <w:p w:rsidR="004C2F1E" w:rsidRPr="002E169A" w:rsidRDefault="004C2F1E" w:rsidP="002E169A">
                  <w:pPr>
                    <w:jc w:val="both"/>
                    <w:rPr>
                      <w:sz w:val="22"/>
                      <w:szCs w:val="22"/>
                    </w:rPr>
                  </w:pPr>
                  <w:r w:rsidRPr="002E169A">
                    <w:rPr>
                      <w:sz w:val="22"/>
                      <w:szCs w:val="22"/>
                    </w:rPr>
                    <w:t>Всероссийский/ урок «Час цифры»</w:t>
                  </w:r>
                </w:p>
              </w:tc>
              <w:tc>
                <w:tcPr>
                  <w:tcW w:w="1952" w:type="dxa"/>
                  <w:shd w:val="clear" w:color="auto" w:fill="auto"/>
                </w:tcPr>
                <w:p w:rsidR="004C2F1E" w:rsidRPr="002E169A" w:rsidRDefault="004C2F1E" w:rsidP="002E169A">
                  <w:pPr>
                    <w:rPr>
                      <w:sz w:val="22"/>
                      <w:szCs w:val="22"/>
                    </w:rPr>
                  </w:pPr>
                  <w:r w:rsidRPr="002E169A">
                    <w:rPr>
                      <w:sz w:val="22"/>
                      <w:szCs w:val="22"/>
                    </w:rPr>
                    <w:t>Сертификат о прохождении</w:t>
                  </w:r>
                </w:p>
              </w:tc>
            </w:tr>
            <w:tr w:rsidR="004C2F1E" w:rsidRPr="002E169A" w:rsidTr="004C2F1E">
              <w:trPr>
                <w:trHeight w:val="743"/>
              </w:trPr>
              <w:tc>
                <w:tcPr>
                  <w:tcW w:w="1644" w:type="dxa"/>
                  <w:shd w:val="clear" w:color="auto" w:fill="auto"/>
                </w:tcPr>
                <w:p w:rsidR="004C2F1E" w:rsidRPr="002E169A" w:rsidRDefault="004C2F1E" w:rsidP="002E169A">
                  <w:pPr>
                    <w:jc w:val="both"/>
                    <w:rPr>
                      <w:sz w:val="22"/>
                      <w:szCs w:val="22"/>
                    </w:rPr>
                  </w:pPr>
                  <w:r w:rsidRPr="002E169A">
                    <w:rPr>
                      <w:sz w:val="22"/>
                      <w:szCs w:val="22"/>
                    </w:rPr>
                    <w:t>Кабирова Эльвина</w:t>
                  </w:r>
                </w:p>
              </w:tc>
              <w:tc>
                <w:tcPr>
                  <w:tcW w:w="2049" w:type="dxa"/>
                </w:tcPr>
                <w:p w:rsidR="004C2F1E" w:rsidRPr="002E169A" w:rsidRDefault="004C2F1E" w:rsidP="002E169A">
                  <w:pPr>
                    <w:rPr>
                      <w:sz w:val="22"/>
                      <w:szCs w:val="22"/>
                    </w:rPr>
                  </w:pPr>
                  <w:r w:rsidRPr="002E169A">
                    <w:rPr>
                      <w:sz w:val="22"/>
                      <w:szCs w:val="22"/>
                    </w:rPr>
                    <w:t>Талалаева Н.И.</w:t>
                  </w:r>
                </w:p>
              </w:tc>
              <w:tc>
                <w:tcPr>
                  <w:tcW w:w="1814" w:type="dxa"/>
                  <w:shd w:val="clear" w:color="auto" w:fill="auto"/>
                </w:tcPr>
                <w:p w:rsidR="004C2F1E" w:rsidRPr="002E169A" w:rsidRDefault="004C2F1E" w:rsidP="002E169A">
                  <w:pPr>
                    <w:rPr>
                      <w:sz w:val="22"/>
                      <w:szCs w:val="22"/>
                    </w:rPr>
                  </w:pPr>
                  <w:r w:rsidRPr="002E169A">
                    <w:rPr>
                      <w:sz w:val="22"/>
                      <w:szCs w:val="22"/>
                    </w:rPr>
                    <w:t>информатика</w:t>
                  </w:r>
                </w:p>
              </w:tc>
              <w:tc>
                <w:tcPr>
                  <w:tcW w:w="3198" w:type="dxa"/>
                  <w:shd w:val="clear" w:color="auto" w:fill="auto"/>
                </w:tcPr>
                <w:p w:rsidR="004C2F1E" w:rsidRPr="002E169A" w:rsidRDefault="004C2F1E" w:rsidP="002E169A">
                  <w:pPr>
                    <w:rPr>
                      <w:sz w:val="22"/>
                      <w:szCs w:val="22"/>
                    </w:rPr>
                  </w:pPr>
                  <w:r w:rsidRPr="002E169A">
                    <w:rPr>
                      <w:sz w:val="22"/>
                      <w:szCs w:val="22"/>
                    </w:rPr>
                    <w:t>Всероссийский/ урок «Час цифры»</w:t>
                  </w:r>
                </w:p>
              </w:tc>
              <w:tc>
                <w:tcPr>
                  <w:tcW w:w="1952" w:type="dxa"/>
                  <w:shd w:val="clear" w:color="auto" w:fill="auto"/>
                </w:tcPr>
                <w:p w:rsidR="004C2F1E" w:rsidRPr="002E169A" w:rsidRDefault="004C2F1E" w:rsidP="002E169A">
                  <w:pPr>
                    <w:rPr>
                      <w:sz w:val="22"/>
                      <w:szCs w:val="22"/>
                    </w:rPr>
                  </w:pPr>
                  <w:r w:rsidRPr="002E169A">
                    <w:rPr>
                      <w:sz w:val="22"/>
                      <w:szCs w:val="22"/>
                    </w:rPr>
                    <w:t>Сертификат о прохождении</w:t>
                  </w:r>
                </w:p>
              </w:tc>
            </w:tr>
            <w:tr w:rsidR="004C2F1E" w:rsidRPr="002E169A" w:rsidTr="004C2F1E">
              <w:trPr>
                <w:trHeight w:val="743"/>
              </w:trPr>
              <w:tc>
                <w:tcPr>
                  <w:tcW w:w="1644" w:type="dxa"/>
                  <w:shd w:val="clear" w:color="auto" w:fill="auto"/>
                </w:tcPr>
                <w:p w:rsidR="004C2F1E" w:rsidRPr="002E169A" w:rsidRDefault="004C2F1E" w:rsidP="002E169A">
                  <w:pPr>
                    <w:jc w:val="both"/>
                    <w:rPr>
                      <w:sz w:val="22"/>
                      <w:szCs w:val="22"/>
                    </w:rPr>
                  </w:pPr>
                  <w:r w:rsidRPr="002E169A">
                    <w:rPr>
                      <w:sz w:val="22"/>
                      <w:szCs w:val="22"/>
                    </w:rPr>
                    <w:t>Кузнецова Жасмин</w:t>
                  </w:r>
                </w:p>
              </w:tc>
              <w:tc>
                <w:tcPr>
                  <w:tcW w:w="2049" w:type="dxa"/>
                </w:tcPr>
                <w:p w:rsidR="004C2F1E" w:rsidRPr="002E169A" w:rsidRDefault="004C2F1E" w:rsidP="002E169A">
                  <w:pPr>
                    <w:rPr>
                      <w:sz w:val="22"/>
                      <w:szCs w:val="22"/>
                    </w:rPr>
                  </w:pPr>
                  <w:r w:rsidRPr="002E169A">
                    <w:rPr>
                      <w:sz w:val="22"/>
                      <w:szCs w:val="22"/>
                    </w:rPr>
                    <w:t>Талалаева Н.И.</w:t>
                  </w:r>
                </w:p>
              </w:tc>
              <w:tc>
                <w:tcPr>
                  <w:tcW w:w="1814" w:type="dxa"/>
                  <w:shd w:val="clear" w:color="auto" w:fill="auto"/>
                </w:tcPr>
                <w:p w:rsidR="004C2F1E" w:rsidRPr="002E169A" w:rsidRDefault="004C2F1E" w:rsidP="002E169A">
                  <w:pPr>
                    <w:rPr>
                      <w:sz w:val="22"/>
                      <w:szCs w:val="22"/>
                    </w:rPr>
                  </w:pPr>
                  <w:r w:rsidRPr="002E169A">
                    <w:rPr>
                      <w:sz w:val="22"/>
                      <w:szCs w:val="22"/>
                    </w:rPr>
                    <w:t>информатика</w:t>
                  </w:r>
                </w:p>
              </w:tc>
              <w:tc>
                <w:tcPr>
                  <w:tcW w:w="3198" w:type="dxa"/>
                  <w:shd w:val="clear" w:color="auto" w:fill="auto"/>
                </w:tcPr>
                <w:p w:rsidR="004C2F1E" w:rsidRPr="002E169A" w:rsidRDefault="004C2F1E" w:rsidP="002E169A">
                  <w:pPr>
                    <w:rPr>
                      <w:sz w:val="22"/>
                      <w:szCs w:val="22"/>
                    </w:rPr>
                  </w:pPr>
                  <w:r w:rsidRPr="002E169A">
                    <w:rPr>
                      <w:sz w:val="22"/>
                      <w:szCs w:val="22"/>
                    </w:rPr>
                    <w:t>Всероссийский/ урок «Час цифры»</w:t>
                  </w:r>
                </w:p>
              </w:tc>
              <w:tc>
                <w:tcPr>
                  <w:tcW w:w="1952" w:type="dxa"/>
                  <w:shd w:val="clear" w:color="auto" w:fill="auto"/>
                </w:tcPr>
                <w:p w:rsidR="004C2F1E" w:rsidRPr="002E169A" w:rsidRDefault="004C2F1E" w:rsidP="002E169A">
                  <w:pPr>
                    <w:rPr>
                      <w:sz w:val="22"/>
                      <w:szCs w:val="22"/>
                    </w:rPr>
                  </w:pPr>
                  <w:r w:rsidRPr="002E169A">
                    <w:rPr>
                      <w:sz w:val="22"/>
                      <w:szCs w:val="22"/>
                    </w:rPr>
                    <w:t>Сертификат о прохождении</w:t>
                  </w:r>
                </w:p>
              </w:tc>
            </w:tr>
            <w:tr w:rsidR="004C2F1E" w:rsidRPr="002E169A" w:rsidTr="004C2F1E">
              <w:trPr>
                <w:trHeight w:val="743"/>
              </w:trPr>
              <w:tc>
                <w:tcPr>
                  <w:tcW w:w="1644" w:type="dxa"/>
                  <w:shd w:val="clear" w:color="auto" w:fill="auto"/>
                </w:tcPr>
                <w:p w:rsidR="004C2F1E" w:rsidRPr="002E169A" w:rsidRDefault="004C2F1E" w:rsidP="002E169A">
                  <w:pPr>
                    <w:jc w:val="both"/>
                    <w:rPr>
                      <w:sz w:val="22"/>
                      <w:szCs w:val="22"/>
                    </w:rPr>
                  </w:pPr>
                  <w:r w:rsidRPr="002E169A">
                    <w:rPr>
                      <w:sz w:val="22"/>
                      <w:szCs w:val="22"/>
                    </w:rPr>
                    <w:t>Миниятуллин Камиль</w:t>
                  </w:r>
                </w:p>
              </w:tc>
              <w:tc>
                <w:tcPr>
                  <w:tcW w:w="2049" w:type="dxa"/>
                </w:tcPr>
                <w:p w:rsidR="004C2F1E" w:rsidRPr="002E169A" w:rsidRDefault="004C2F1E" w:rsidP="002E169A">
                  <w:pPr>
                    <w:rPr>
                      <w:sz w:val="22"/>
                      <w:szCs w:val="22"/>
                    </w:rPr>
                  </w:pPr>
                  <w:r w:rsidRPr="002E169A">
                    <w:rPr>
                      <w:sz w:val="22"/>
                      <w:szCs w:val="22"/>
                    </w:rPr>
                    <w:t>Талалаева Н.И.</w:t>
                  </w:r>
                </w:p>
              </w:tc>
              <w:tc>
                <w:tcPr>
                  <w:tcW w:w="1814" w:type="dxa"/>
                  <w:shd w:val="clear" w:color="auto" w:fill="auto"/>
                </w:tcPr>
                <w:p w:rsidR="004C2F1E" w:rsidRPr="002E169A" w:rsidRDefault="004C2F1E" w:rsidP="002E169A">
                  <w:pPr>
                    <w:rPr>
                      <w:sz w:val="22"/>
                      <w:szCs w:val="22"/>
                    </w:rPr>
                  </w:pPr>
                  <w:r w:rsidRPr="002E169A">
                    <w:rPr>
                      <w:sz w:val="22"/>
                      <w:szCs w:val="22"/>
                    </w:rPr>
                    <w:t>информатика</w:t>
                  </w:r>
                </w:p>
              </w:tc>
              <w:tc>
                <w:tcPr>
                  <w:tcW w:w="3198" w:type="dxa"/>
                  <w:shd w:val="clear" w:color="auto" w:fill="auto"/>
                </w:tcPr>
                <w:p w:rsidR="004C2F1E" w:rsidRPr="002E169A" w:rsidRDefault="004C2F1E" w:rsidP="002E169A">
                  <w:pPr>
                    <w:rPr>
                      <w:sz w:val="22"/>
                      <w:szCs w:val="22"/>
                    </w:rPr>
                  </w:pPr>
                  <w:r w:rsidRPr="002E169A">
                    <w:rPr>
                      <w:sz w:val="22"/>
                      <w:szCs w:val="22"/>
                    </w:rPr>
                    <w:t>Всероссийский/ урок «Час цифры»</w:t>
                  </w:r>
                </w:p>
              </w:tc>
              <w:tc>
                <w:tcPr>
                  <w:tcW w:w="1952" w:type="dxa"/>
                  <w:shd w:val="clear" w:color="auto" w:fill="auto"/>
                </w:tcPr>
                <w:p w:rsidR="004C2F1E" w:rsidRPr="002E169A" w:rsidRDefault="004C2F1E" w:rsidP="002E169A">
                  <w:pPr>
                    <w:rPr>
                      <w:sz w:val="22"/>
                      <w:szCs w:val="22"/>
                    </w:rPr>
                  </w:pPr>
                  <w:r w:rsidRPr="002E169A">
                    <w:rPr>
                      <w:sz w:val="22"/>
                      <w:szCs w:val="22"/>
                    </w:rPr>
                    <w:t>Сертификат о прохождении</w:t>
                  </w:r>
                </w:p>
              </w:tc>
            </w:tr>
            <w:tr w:rsidR="004C2F1E" w:rsidRPr="002E169A" w:rsidTr="004C2F1E">
              <w:trPr>
                <w:trHeight w:val="743"/>
              </w:trPr>
              <w:tc>
                <w:tcPr>
                  <w:tcW w:w="1644" w:type="dxa"/>
                  <w:shd w:val="clear" w:color="auto" w:fill="auto"/>
                </w:tcPr>
                <w:p w:rsidR="004C2F1E" w:rsidRPr="002E169A" w:rsidRDefault="004C2F1E" w:rsidP="002E169A">
                  <w:pPr>
                    <w:jc w:val="both"/>
                    <w:rPr>
                      <w:sz w:val="22"/>
                      <w:szCs w:val="22"/>
                    </w:rPr>
                  </w:pPr>
                  <w:r w:rsidRPr="002E169A">
                    <w:rPr>
                      <w:sz w:val="22"/>
                      <w:szCs w:val="22"/>
                    </w:rPr>
                    <w:t>Айсылу Мухамадиева</w:t>
                  </w:r>
                </w:p>
              </w:tc>
              <w:tc>
                <w:tcPr>
                  <w:tcW w:w="2049" w:type="dxa"/>
                </w:tcPr>
                <w:p w:rsidR="004C2F1E" w:rsidRPr="002E169A" w:rsidRDefault="004C2F1E" w:rsidP="002E169A">
                  <w:pPr>
                    <w:rPr>
                      <w:sz w:val="22"/>
                      <w:szCs w:val="22"/>
                    </w:rPr>
                  </w:pPr>
                  <w:r w:rsidRPr="002E169A">
                    <w:rPr>
                      <w:sz w:val="22"/>
                      <w:szCs w:val="22"/>
                    </w:rPr>
                    <w:t>Талалаева Н.И.</w:t>
                  </w:r>
                </w:p>
              </w:tc>
              <w:tc>
                <w:tcPr>
                  <w:tcW w:w="1814" w:type="dxa"/>
                  <w:shd w:val="clear" w:color="auto" w:fill="auto"/>
                </w:tcPr>
                <w:p w:rsidR="004C2F1E" w:rsidRPr="002E169A" w:rsidRDefault="004C2F1E" w:rsidP="002E169A">
                  <w:pPr>
                    <w:rPr>
                      <w:sz w:val="22"/>
                      <w:szCs w:val="22"/>
                    </w:rPr>
                  </w:pPr>
                  <w:r w:rsidRPr="002E169A">
                    <w:rPr>
                      <w:sz w:val="22"/>
                      <w:szCs w:val="22"/>
                    </w:rPr>
                    <w:t>информатика</w:t>
                  </w:r>
                </w:p>
              </w:tc>
              <w:tc>
                <w:tcPr>
                  <w:tcW w:w="3198" w:type="dxa"/>
                  <w:shd w:val="clear" w:color="auto" w:fill="auto"/>
                </w:tcPr>
                <w:p w:rsidR="004C2F1E" w:rsidRPr="002E169A" w:rsidRDefault="004C2F1E" w:rsidP="002E169A">
                  <w:pPr>
                    <w:rPr>
                      <w:sz w:val="22"/>
                      <w:szCs w:val="22"/>
                    </w:rPr>
                  </w:pPr>
                  <w:r w:rsidRPr="002E169A">
                    <w:rPr>
                      <w:sz w:val="22"/>
                      <w:szCs w:val="22"/>
                    </w:rPr>
                    <w:t>Всероссийский/ урок «Час цифры»</w:t>
                  </w:r>
                </w:p>
              </w:tc>
              <w:tc>
                <w:tcPr>
                  <w:tcW w:w="1952" w:type="dxa"/>
                  <w:shd w:val="clear" w:color="auto" w:fill="auto"/>
                </w:tcPr>
                <w:p w:rsidR="004C2F1E" w:rsidRPr="002E169A" w:rsidRDefault="004C2F1E" w:rsidP="002E169A">
                  <w:pPr>
                    <w:rPr>
                      <w:sz w:val="22"/>
                      <w:szCs w:val="22"/>
                    </w:rPr>
                  </w:pPr>
                  <w:r w:rsidRPr="002E169A">
                    <w:rPr>
                      <w:sz w:val="22"/>
                      <w:szCs w:val="22"/>
                    </w:rPr>
                    <w:t>Сертификат о прохождении</w:t>
                  </w:r>
                </w:p>
              </w:tc>
            </w:tr>
            <w:tr w:rsidR="004C2F1E" w:rsidRPr="002E169A" w:rsidTr="004C2F1E">
              <w:trPr>
                <w:trHeight w:val="743"/>
              </w:trPr>
              <w:tc>
                <w:tcPr>
                  <w:tcW w:w="1644" w:type="dxa"/>
                  <w:shd w:val="clear" w:color="auto" w:fill="auto"/>
                </w:tcPr>
                <w:p w:rsidR="004C2F1E" w:rsidRPr="002E169A" w:rsidRDefault="004C2F1E" w:rsidP="002E169A">
                  <w:pPr>
                    <w:jc w:val="both"/>
                    <w:rPr>
                      <w:sz w:val="22"/>
                      <w:szCs w:val="22"/>
                    </w:rPr>
                  </w:pPr>
                  <w:r w:rsidRPr="002E169A">
                    <w:rPr>
                      <w:sz w:val="22"/>
                      <w:szCs w:val="22"/>
                    </w:rPr>
                    <w:t>Садреева Самира</w:t>
                  </w:r>
                </w:p>
              </w:tc>
              <w:tc>
                <w:tcPr>
                  <w:tcW w:w="2049" w:type="dxa"/>
                </w:tcPr>
                <w:p w:rsidR="004C2F1E" w:rsidRPr="002E169A" w:rsidRDefault="004C2F1E" w:rsidP="002E169A">
                  <w:pPr>
                    <w:rPr>
                      <w:sz w:val="22"/>
                      <w:szCs w:val="22"/>
                    </w:rPr>
                  </w:pPr>
                  <w:r w:rsidRPr="002E169A">
                    <w:rPr>
                      <w:sz w:val="22"/>
                      <w:szCs w:val="22"/>
                    </w:rPr>
                    <w:t>Талалаева Н.И.</w:t>
                  </w:r>
                </w:p>
              </w:tc>
              <w:tc>
                <w:tcPr>
                  <w:tcW w:w="1814" w:type="dxa"/>
                  <w:shd w:val="clear" w:color="auto" w:fill="auto"/>
                </w:tcPr>
                <w:p w:rsidR="004C2F1E" w:rsidRPr="002E169A" w:rsidRDefault="004C2F1E" w:rsidP="002E169A">
                  <w:pPr>
                    <w:rPr>
                      <w:sz w:val="22"/>
                      <w:szCs w:val="22"/>
                    </w:rPr>
                  </w:pPr>
                  <w:r w:rsidRPr="002E169A">
                    <w:rPr>
                      <w:sz w:val="22"/>
                      <w:szCs w:val="22"/>
                    </w:rPr>
                    <w:t>информатика</w:t>
                  </w:r>
                </w:p>
              </w:tc>
              <w:tc>
                <w:tcPr>
                  <w:tcW w:w="3198" w:type="dxa"/>
                  <w:shd w:val="clear" w:color="auto" w:fill="auto"/>
                </w:tcPr>
                <w:p w:rsidR="004C2F1E" w:rsidRPr="002E169A" w:rsidRDefault="004C2F1E" w:rsidP="002E169A">
                  <w:pPr>
                    <w:rPr>
                      <w:sz w:val="22"/>
                      <w:szCs w:val="22"/>
                    </w:rPr>
                  </w:pPr>
                  <w:r w:rsidRPr="002E169A">
                    <w:rPr>
                      <w:sz w:val="22"/>
                      <w:szCs w:val="22"/>
                    </w:rPr>
                    <w:t>Всероссийский/ урок «Час цифры»</w:t>
                  </w:r>
                </w:p>
              </w:tc>
              <w:tc>
                <w:tcPr>
                  <w:tcW w:w="1952" w:type="dxa"/>
                  <w:shd w:val="clear" w:color="auto" w:fill="auto"/>
                </w:tcPr>
                <w:p w:rsidR="004C2F1E" w:rsidRPr="002E169A" w:rsidRDefault="004C2F1E" w:rsidP="002E169A">
                  <w:pPr>
                    <w:rPr>
                      <w:sz w:val="22"/>
                      <w:szCs w:val="22"/>
                    </w:rPr>
                  </w:pPr>
                  <w:r w:rsidRPr="002E169A">
                    <w:rPr>
                      <w:sz w:val="22"/>
                      <w:szCs w:val="22"/>
                    </w:rPr>
                    <w:t>Сертификат о прохождении</w:t>
                  </w:r>
                </w:p>
              </w:tc>
            </w:tr>
            <w:tr w:rsidR="004C2F1E" w:rsidRPr="002E169A" w:rsidTr="004C2F1E">
              <w:trPr>
                <w:trHeight w:val="743"/>
              </w:trPr>
              <w:tc>
                <w:tcPr>
                  <w:tcW w:w="1644" w:type="dxa"/>
                  <w:shd w:val="clear" w:color="auto" w:fill="auto"/>
                </w:tcPr>
                <w:p w:rsidR="004C2F1E" w:rsidRPr="002E169A" w:rsidRDefault="004C2F1E" w:rsidP="002E169A">
                  <w:pPr>
                    <w:jc w:val="both"/>
                    <w:rPr>
                      <w:sz w:val="22"/>
                      <w:szCs w:val="22"/>
                    </w:rPr>
                  </w:pPr>
                  <w:r w:rsidRPr="002E169A">
                    <w:rPr>
                      <w:sz w:val="22"/>
                      <w:szCs w:val="22"/>
                    </w:rPr>
                    <w:t>Фугина Аделина</w:t>
                  </w:r>
                </w:p>
              </w:tc>
              <w:tc>
                <w:tcPr>
                  <w:tcW w:w="2049" w:type="dxa"/>
                </w:tcPr>
                <w:p w:rsidR="004C2F1E" w:rsidRPr="002E169A" w:rsidRDefault="004C2F1E" w:rsidP="002E169A">
                  <w:pPr>
                    <w:rPr>
                      <w:sz w:val="22"/>
                      <w:szCs w:val="22"/>
                    </w:rPr>
                  </w:pPr>
                  <w:r w:rsidRPr="002E169A">
                    <w:rPr>
                      <w:sz w:val="22"/>
                      <w:szCs w:val="22"/>
                    </w:rPr>
                    <w:t>Талалаева Н.И.</w:t>
                  </w:r>
                </w:p>
              </w:tc>
              <w:tc>
                <w:tcPr>
                  <w:tcW w:w="1814" w:type="dxa"/>
                  <w:shd w:val="clear" w:color="auto" w:fill="auto"/>
                </w:tcPr>
                <w:p w:rsidR="004C2F1E" w:rsidRPr="002E169A" w:rsidRDefault="004C2F1E" w:rsidP="002E169A">
                  <w:pPr>
                    <w:rPr>
                      <w:sz w:val="22"/>
                      <w:szCs w:val="22"/>
                    </w:rPr>
                  </w:pPr>
                  <w:r w:rsidRPr="002E169A">
                    <w:rPr>
                      <w:sz w:val="22"/>
                      <w:szCs w:val="22"/>
                    </w:rPr>
                    <w:t>информатика</w:t>
                  </w:r>
                </w:p>
              </w:tc>
              <w:tc>
                <w:tcPr>
                  <w:tcW w:w="3198" w:type="dxa"/>
                  <w:shd w:val="clear" w:color="auto" w:fill="auto"/>
                </w:tcPr>
                <w:p w:rsidR="004C2F1E" w:rsidRPr="002E169A" w:rsidRDefault="004C2F1E" w:rsidP="002E169A">
                  <w:pPr>
                    <w:rPr>
                      <w:sz w:val="22"/>
                      <w:szCs w:val="22"/>
                    </w:rPr>
                  </w:pPr>
                  <w:r w:rsidRPr="002E169A">
                    <w:rPr>
                      <w:sz w:val="22"/>
                      <w:szCs w:val="22"/>
                    </w:rPr>
                    <w:t>Всероссийский/ урок «Час цифры»</w:t>
                  </w:r>
                </w:p>
              </w:tc>
              <w:tc>
                <w:tcPr>
                  <w:tcW w:w="1952" w:type="dxa"/>
                  <w:shd w:val="clear" w:color="auto" w:fill="auto"/>
                </w:tcPr>
                <w:p w:rsidR="004C2F1E" w:rsidRPr="002E169A" w:rsidRDefault="004C2F1E" w:rsidP="002E169A">
                  <w:pPr>
                    <w:rPr>
                      <w:sz w:val="22"/>
                      <w:szCs w:val="22"/>
                    </w:rPr>
                  </w:pPr>
                  <w:r w:rsidRPr="002E169A">
                    <w:rPr>
                      <w:sz w:val="22"/>
                      <w:szCs w:val="22"/>
                    </w:rPr>
                    <w:t>Сертификат о прохождении</w:t>
                  </w:r>
                </w:p>
              </w:tc>
            </w:tr>
            <w:tr w:rsidR="004C2F1E" w:rsidRPr="002E169A" w:rsidTr="004C2F1E">
              <w:trPr>
                <w:trHeight w:val="743"/>
              </w:trPr>
              <w:tc>
                <w:tcPr>
                  <w:tcW w:w="1644" w:type="dxa"/>
                  <w:shd w:val="clear" w:color="auto" w:fill="auto"/>
                </w:tcPr>
                <w:p w:rsidR="004C2F1E" w:rsidRPr="002E169A" w:rsidRDefault="004C2F1E" w:rsidP="002E169A">
                  <w:pPr>
                    <w:jc w:val="both"/>
                    <w:rPr>
                      <w:sz w:val="22"/>
                      <w:szCs w:val="22"/>
                    </w:rPr>
                  </w:pPr>
                  <w:r w:rsidRPr="002E169A">
                    <w:rPr>
                      <w:sz w:val="22"/>
                      <w:szCs w:val="22"/>
                    </w:rPr>
                    <w:t>Шабанов Радмир</w:t>
                  </w:r>
                </w:p>
              </w:tc>
              <w:tc>
                <w:tcPr>
                  <w:tcW w:w="2049" w:type="dxa"/>
                </w:tcPr>
                <w:p w:rsidR="004C2F1E" w:rsidRPr="002E169A" w:rsidRDefault="004C2F1E" w:rsidP="002E169A">
                  <w:pPr>
                    <w:rPr>
                      <w:sz w:val="22"/>
                      <w:szCs w:val="22"/>
                    </w:rPr>
                  </w:pPr>
                  <w:r w:rsidRPr="002E169A">
                    <w:rPr>
                      <w:sz w:val="22"/>
                      <w:szCs w:val="22"/>
                    </w:rPr>
                    <w:t>Талалаева Н.И.</w:t>
                  </w:r>
                </w:p>
              </w:tc>
              <w:tc>
                <w:tcPr>
                  <w:tcW w:w="1814" w:type="dxa"/>
                  <w:shd w:val="clear" w:color="auto" w:fill="auto"/>
                </w:tcPr>
                <w:p w:rsidR="004C2F1E" w:rsidRPr="002E169A" w:rsidRDefault="004C2F1E" w:rsidP="002E169A">
                  <w:pPr>
                    <w:rPr>
                      <w:sz w:val="22"/>
                      <w:szCs w:val="22"/>
                    </w:rPr>
                  </w:pPr>
                  <w:r w:rsidRPr="002E169A">
                    <w:rPr>
                      <w:sz w:val="22"/>
                      <w:szCs w:val="22"/>
                    </w:rPr>
                    <w:t>информатика</w:t>
                  </w:r>
                </w:p>
              </w:tc>
              <w:tc>
                <w:tcPr>
                  <w:tcW w:w="3198" w:type="dxa"/>
                  <w:shd w:val="clear" w:color="auto" w:fill="auto"/>
                </w:tcPr>
                <w:p w:rsidR="004C2F1E" w:rsidRPr="002E169A" w:rsidRDefault="004C2F1E" w:rsidP="002E169A">
                  <w:pPr>
                    <w:rPr>
                      <w:sz w:val="22"/>
                      <w:szCs w:val="22"/>
                    </w:rPr>
                  </w:pPr>
                  <w:r w:rsidRPr="002E169A">
                    <w:rPr>
                      <w:sz w:val="22"/>
                      <w:szCs w:val="22"/>
                    </w:rPr>
                    <w:t>Всероссийский/ урок «Час цифры»</w:t>
                  </w:r>
                </w:p>
              </w:tc>
              <w:tc>
                <w:tcPr>
                  <w:tcW w:w="1952" w:type="dxa"/>
                  <w:shd w:val="clear" w:color="auto" w:fill="auto"/>
                </w:tcPr>
                <w:p w:rsidR="004C2F1E" w:rsidRPr="002E169A" w:rsidRDefault="004C2F1E" w:rsidP="002E169A">
                  <w:pPr>
                    <w:rPr>
                      <w:sz w:val="22"/>
                      <w:szCs w:val="22"/>
                    </w:rPr>
                  </w:pPr>
                  <w:r w:rsidRPr="002E169A">
                    <w:rPr>
                      <w:sz w:val="22"/>
                      <w:szCs w:val="22"/>
                    </w:rPr>
                    <w:t>Сертификат о прохождении</w:t>
                  </w:r>
                </w:p>
              </w:tc>
            </w:tr>
            <w:tr w:rsidR="004C2F1E" w:rsidRPr="002E169A" w:rsidTr="004C2F1E">
              <w:trPr>
                <w:trHeight w:val="743"/>
              </w:trPr>
              <w:tc>
                <w:tcPr>
                  <w:tcW w:w="1644" w:type="dxa"/>
                  <w:shd w:val="clear" w:color="auto" w:fill="auto"/>
                </w:tcPr>
                <w:p w:rsidR="004C2F1E" w:rsidRPr="002E169A" w:rsidRDefault="004C2F1E" w:rsidP="002E169A">
                  <w:pPr>
                    <w:jc w:val="both"/>
                    <w:rPr>
                      <w:sz w:val="22"/>
                      <w:szCs w:val="22"/>
                    </w:rPr>
                  </w:pPr>
                  <w:r w:rsidRPr="002E169A">
                    <w:rPr>
                      <w:sz w:val="22"/>
                      <w:szCs w:val="22"/>
                    </w:rPr>
                    <w:t>Шамсудинова Хадиджа</w:t>
                  </w:r>
                </w:p>
              </w:tc>
              <w:tc>
                <w:tcPr>
                  <w:tcW w:w="2049" w:type="dxa"/>
                </w:tcPr>
                <w:p w:rsidR="004C2F1E" w:rsidRPr="002E169A" w:rsidRDefault="004C2F1E" w:rsidP="002E169A">
                  <w:pPr>
                    <w:jc w:val="both"/>
                    <w:rPr>
                      <w:sz w:val="22"/>
                      <w:szCs w:val="22"/>
                    </w:rPr>
                  </w:pPr>
                  <w:r w:rsidRPr="002E169A">
                    <w:rPr>
                      <w:sz w:val="22"/>
                      <w:szCs w:val="22"/>
                    </w:rPr>
                    <w:t>Талалаева Н.И.</w:t>
                  </w:r>
                </w:p>
              </w:tc>
              <w:tc>
                <w:tcPr>
                  <w:tcW w:w="1814" w:type="dxa"/>
                  <w:shd w:val="clear" w:color="auto" w:fill="auto"/>
                </w:tcPr>
                <w:p w:rsidR="004C2F1E" w:rsidRPr="002E169A" w:rsidRDefault="004C2F1E" w:rsidP="002E169A">
                  <w:pPr>
                    <w:rPr>
                      <w:sz w:val="22"/>
                      <w:szCs w:val="22"/>
                    </w:rPr>
                  </w:pPr>
                  <w:r w:rsidRPr="002E169A">
                    <w:rPr>
                      <w:sz w:val="22"/>
                      <w:szCs w:val="22"/>
                    </w:rPr>
                    <w:t>информатика</w:t>
                  </w:r>
                </w:p>
              </w:tc>
              <w:tc>
                <w:tcPr>
                  <w:tcW w:w="3198" w:type="dxa"/>
                  <w:shd w:val="clear" w:color="auto" w:fill="auto"/>
                </w:tcPr>
                <w:p w:rsidR="004C2F1E" w:rsidRPr="002E169A" w:rsidRDefault="004C2F1E" w:rsidP="002E169A">
                  <w:pPr>
                    <w:rPr>
                      <w:sz w:val="22"/>
                      <w:szCs w:val="22"/>
                    </w:rPr>
                  </w:pPr>
                  <w:r w:rsidRPr="002E169A">
                    <w:rPr>
                      <w:sz w:val="22"/>
                      <w:szCs w:val="22"/>
                    </w:rPr>
                    <w:t>Всероссийский/ урок «Час цифры»</w:t>
                  </w:r>
                </w:p>
              </w:tc>
              <w:tc>
                <w:tcPr>
                  <w:tcW w:w="1952" w:type="dxa"/>
                  <w:shd w:val="clear" w:color="auto" w:fill="auto"/>
                </w:tcPr>
                <w:p w:rsidR="004C2F1E" w:rsidRPr="002E169A" w:rsidRDefault="004C2F1E" w:rsidP="002E169A">
                  <w:pPr>
                    <w:rPr>
                      <w:sz w:val="22"/>
                      <w:szCs w:val="22"/>
                    </w:rPr>
                  </w:pPr>
                  <w:r w:rsidRPr="002E169A">
                    <w:rPr>
                      <w:sz w:val="22"/>
                      <w:szCs w:val="22"/>
                    </w:rPr>
                    <w:t>Сертификат о прохождении</w:t>
                  </w:r>
                </w:p>
              </w:tc>
            </w:tr>
            <w:tr w:rsidR="004C2F1E" w:rsidRPr="002E169A" w:rsidTr="004C2F1E">
              <w:trPr>
                <w:trHeight w:val="743"/>
              </w:trPr>
              <w:tc>
                <w:tcPr>
                  <w:tcW w:w="1644" w:type="dxa"/>
                  <w:shd w:val="clear" w:color="auto" w:fill="auto"/>
                </w:tcPr>
                <w:p w:rsidR="004C2F1E" w:rsidRPr="002E169A" w:rsidRDefault="004C2F1E" w:rsidP="002E169A">
                  <w:pPr>
                    <w:jc w:val="both"/>
                    <w:rPr>
                      <w:sz w:val="22"/>
                      <w:szCs w:val="22"/>
                    </w:rPr>
                  </w:pPr>
                  <w:r w:rsidRPr="002E169A">
                    <w:rPr>
                      <w:sz w:val="22"/>
                      <w:szCs w:val="22"/>
                    </w:rPr>
                    <w:t>Салахутдинова Разиля</w:t>
                  </w:r>
                </w:p>
              </w:tc>
              <w:tc>
                <w:tcPr>
                  <w:tcW w:w="2049" w:type="dxa"/>
                </w:tcPr>
                <w:p w:rsidR="004C2F1E" w:rsidRPr="002E169A" w:rsidRDefault="004C2F1E" w:rsidP="002E169A">
                  <w:pPr>
                    <w:jc w:val="both"/>
                    <w:rPr>
                      <w:sz w:val="22"/>
                      <w:szCs w:val="22"/>
                    </w:rPr>
                  </w:pPr>
                  <w:r w:rsidRPr="002E169A">
                    <w:rPr>
                      <w:sz w:val="22"/>
                      <w:szCs w:val="22"/>
                    </w:rPr>
                    <w:t>Минневалиева Р.К.</w:t>
                  </w:r>
                </w:p>
              </w:tc>
              <w:tc>
                <w:tcPr>
                  <w:tcW w:w="1814" w:type="dxa"/>
                  <w:shd w:val="clear" w:color="auto" w:fill="auto"/>
                </w:tcPr>
                <w:p w:rsidR="004C2F1E" w:rsidRPr="002E169A" w:rsidRDefault="004C2F1E" w:rsidP="002E169A">
                  <w:pPr>
                    <w:rPr>
                      <w:sz w:val="22"/>
                      <w:szCs w:val="22"/>
                    </w:rPr>
                  </w:pPr>
                  <w:r w:rsidRPr="002E169A">
                    <w:rPr>
                      <w:sz w:val="22"/>
                      <w:szCs w:val="22"/>
                    </w:rPr>
                    <w:t>информатика</w:t>
                  </w:r>
                </w:p>
              </w:tc>
              <w:tc>
                <w:tcPr>
                  <w:tcW w:w="3198" w:type="dxa"/>
                  <w:shd w:val="clear" w:color="auto" w:fill="auto"/>
                </w:tcPr>
                <w:p w:rsidR="004C2F1E" w:rsidRPr="002E169A" w:rsidRDefault="004C2F1E" w:rsidP="002E169A">
                  <w:pPr>
                    <w:rPr>
                      <w:sz w:val="22"/>
                      <w:szCs w:val="22"/>
                    </w:rPr>
                  </w:pPr>
                  <w:r w:rsidRPr="002E169A">
                    <w:rPr>
                      <w:sz w:val="22"/>
                      <w:szCs w:val="22"/>
                    </w:rPr>
                    <w:t>Всероссийский/ урок «Час цифры»</w:t>
                  </w:r>
                </w:p>
              </w:tc>
              <w:tc>
                <w:tcPr>
                  <w:tcW w:w="1952" w:type="dxa"/>
                  <w:shd w:val="clear" w:color="auto" w:fill="auto"/>
                </w:tcPr>
                <w:p w:rsidR="004C2F1E" w:rsidRPr="002E169A" w:rsidRDefault="004C2F1E" w:rsidP="002E169A">
                  <w:pPr>
                    <w:rPr>
                      <w:sz w:val="22"/>
                      <w:szCs w:val="22"/>
                    </w:rPr>
                  </w:pPr>
                  <w:r w:rsidRPr="002E169A">
                    <w:rPr>
                      <w:sz w:val="22"/>
                      <w:szCs w:val="22"/>
                    </w:rPr>
                    <w:t>Сертификат о прохождении</w:t>
                  </w:r>
                </w:p>
              </w:tc>
            </w:tr>
            <w:tr w:rsidR="004C2F1E" w:rsidRPr="002E169A" w:rsidTr="004C2F1E">
              <w:trPr>
                <w:trHeight w:val="743"/>
              </w:trPr>
              <w:tc>
                <w:tcPr>
                  <w:tcW w:w="1644" w:type="dxa"/>
                  <w:shd w:val="clear" w:color="auto" w:fill="auto"/>
                </w:tcPr>
                <w:p w:rsidR="004C2F1E" w:rsidRPr="002E169A" w:rsidRDefault="004C2F1E" w:rsidP="002E169A">
                  <w:pPr>
                    <w:jc w:val="both"/>
                    <w:rPr>
                      <w:sz w:val="22"/>
                      <w:szCs w:val="22"/>
                    </w:rPr>
                  </w:pPr>
                  <w:r w:rsidRPr="002E169A">
                    <w:rPr>
                      <w:sz w:val="22"/>
                      <w:szCs w:val="22"/>
                    </w:rPr>
                    <w:t>Сибгатов Самат</w:t>
                  </w:r>
                </w:p>
              </w:tc>
              <w:tc>
                <w:tcPr>
                  <w:tcW w:w="2049" w:type="dxa"/>
                </w:tcPr>
                <w:p w:rsidR="004C2F1E" w:rsidRPr="002E169A" w:rsidRDefault="004C2F1E" w:rsidP="002E169A">
                  <w:pPr>
                    <w:jc w:val="both"/>
                    <w:rPr>
                      <w:sz w:val="22"/>
                      <w:szCs w:val="22"/>
                    </w:rPr>
                  </w:pPr>
                  <w:r w:rsidRPr="002E169A">
                    <w:rPr>
                      <w:sz w:val="22"/>
                      <w:szCs w:val="22"/>
                    </w:rPr>
                    <w:t>Минневалиева Р.К.</w:t>
                  </w:r>
                </w:p>
              </w:tc>
              <w:tc>
                <w:tcPr>
                  <w:tcW w:w="1814" w:type="dxa"/>
                  <w:shd w:val="clear" w:color="auto" w:fill="auto"/>
                </w:tcPr>
                <w:p w:rsidR="004C2F1E" w:rsidRPr="002E169A" w:rsidRDefault="004C2F1E" w:rsidP="002E169A">
                  <w:pPr>
                    <w:rPr>
                      <w:sz w:val="22"/>
                      <w:szCs w:val="22"/>
                    </w:rPr>
                  </w:pPr>
                  <w:r w:rsidRPr="002E169A">
                    <w:rPr>
                      <w:sz w:val="22"/>
                      <w:szCs w:val="22"/>
                    </w:rPr>
                    <w:t>информатика</w:t>
                  </w:r>
                </w:p>
              </w:tc>
              <w:tc>
                <w:tcPr>
                  <w:tcW w:w="3198" w:type="dxa"/>
                  <w:shd w:val="clear" w:color="auto" w:fill="auto"/>
                </w:tcPr>
                <w:p w:rsidR="004C2F1E" w:rsidRPr="002E169A" w:rsidRDefault="004C2F1E" w:rsidP="002E169A">
                  <w:pPr>
                    <w:rPr>
                      <w:sz w:val="22"/>
                      <w:szCs w:val="22"/>
                    </w:rPr>
                  </w:pPr>
                  <w:r w:rsidRPr="002E169A">
                    <w:rPr>
                      <w:sz w:val="22"/>
                      <w:szCs w:val="22"/>
                    </w:rPr>
                    <w:t>Всероссийский/ урок «Час цифры»</w:t>
                  </w:r>
                </w:p>
              </w:tc>
              <w:tc>
                <w:tcPr>
                  <w:tcW w:w="1952" w:type="dxa"/>
                  <w:shd w:val="clear" w:color="auto" w:fill="auto"/>
                </w:tcPr>
                <w:p w:rsidR="004C2F1E" w:rsidRPr="002E169A" w:rsidRDefault="004C2F1E" w:rsidP="002E169A">
                  <w:pPr>
                    <w:rPr>
                      <w:sz w:val="22"/>
                      <w:szCs w:val="22"/>
                    </w:rPr>
                  </w:pPr>
                  <w:r w:rsidRPr="002E169A">
                    <w:rPr>
                      <w:sz w:val="22"/>
                      <w:szCs w:val="22"/>
                    </w:rPr>
                    <w:t>Сертификат о прохождении</w:t>
                  </w:r>
                </w:p>
              </w:tc>
            </w:tr>
            <w:tr w:rsidR="004C2F1E" w:rsidRPr="002E169A" w:rsidTr="004C2F1E">
              <w:trPr>
                <w:trHeight w:val="1248"/>
              </w:trPr>
              <w:tc>
                <w:tcPr>
                  <w:tcW w:w="1644" w:type="dxa"/>
                  <w:shd w:val="clear" w:color="auto" w:fill="auto"/>
                </w:tcPr>
                <w:p w:rsidR="004C2F1E" w:rsidRPr="002E169A" w:rsidRDefault="004C2F1E" w:rsidP="002E169A">
                  <w:pPr>
                    <w:jc w:val="both"/>
                    <w:rPr>
                      <w:sz w:val="22"/>
                      <w:szCs w:val="22"/>
                    </w:rPr>
                  </w:pPr>
                  <w:r w:rsidRPr="002E169A">
                    <w:rPr>
                      <w:sz w:val="22"/>
                      <w:szCs w:val="22"/>
                    </w:rPr>
                    <w:t>Абророва Фотима и команда 3Б класса</w:t>
                  </w:r>
                </w:p>
              </w:tc>
              <w:tc>
                <w:tcPr>
                  <w:tcW w:w="2049" w:type="dxa"/>
                </w:tcPr>
                <w:p w:rsidR="004C2F1E" w:rsidRPr="002E169A" w:rsidRDefault="004C2F1E" w:rsidP="002E169A">
                  <w:pPr>
                    <w:rPr>
                      <w:sz w:val="22"/>
                      <w:szCs w:val="22"/>
                    </w:rPr>
                  </w:pPr>
                  <w:r w:rsidRPr="002E169A">
                    <w:rPr>
                      <w:sz w:val="22"/>
                      <w:szCs w:val="22"/>
                    </w:rPr>
                    <w:t>Минневалиева Р.К.</w:t>
                  </w:r>
                </w:p>
              </w:tc>
              <w:tc>
                <w:tcPr>
                  <w:tcW w:w="1814" w:type="dxa"/>
                  <w:shd w:val="clear" w:color="auto" w:fill="auto"/>
                </w:tcPr>
                <w:p w:rsidR="004C2F1E" w:rsidRPr="002E169A" w:rsidRDefault="004C2F1E" w:rsidP="002E169A">
                  <w:pPr>
                    <w:rPr>
                      <w:sz w:val="22"/>
                      <w:szCs w:val="22"/>
                    </w:rPr>
                  </w:pPr>
                </w:p>
              </w:tc>
              <w:tc>
                <w:tcPr>
                  <w:tcW w:w="3198" w:type="dxa"/>
                  <w:shd w:val="clear" w:color="auto" w:fill="auto"/>
                </w:tcPr>
                <w:p w:rsidR="004C2F1E" w:rsidRPr="002E169A" w:rsidRDefault="004C2F1E" w:rsidP="002E169A">
                  <w:pPr>
                    <w:jc w:val="both"/>
                    <w:rPr>
                      <w:sz w:val="22"/>
                      <w:szCs w:val="22"/>
                    </w:rPr>
                  </w:pPr>
                  <w:r w:rsidRPr="002E169A">
                    <w:rPr>
                      <w:sz w:val="22"/>
                      <w:szCs w:val="22"/>
                    </w:rPr>
                    <w:t>Всероссийский/ образовательный марафон «Тайны Египта»</w:t>
                  </w:r>
                </w:p>
              </w:tc>
              <w:tc>
                <w:tcPr>
                  <w:tcW w:w="1952" w:type="dxa"/>
                  <w:shd w:val="clear" w:color="auto" w:fill="auto"/>
                </w:tcPr>
                <w:p w:rsidR="004C2F1E" w:rsidRPr="002E169A" w:rsidRDefault="004C2F1E" w:rsidP="002E169A">
                  <w:pPr>
                    <w:jc w:val="both"/>
                    <w:rPr>
                      <w:sz w:val="22"/>
                      <w:szCs w:val="22"/>
                    </w:rPr>
                  </w:pPr>
                  <w:r w:rsidRPr="002E169A">
                    <w:rPr>
                      <w:sz w:val="22"/>
                      <w:szCs w:val="22"/>
                    </w:rPr>
                    <w:t>Грамота</w:t>
                  </w:r>
                </w:p>
              </w:tc>
            </w:tr>
            <w:tr w:rsidR="004C2F1E" w:rsidRPr="002E169A" w:rsidTr="004C2F1E">
              <w:trPr>
                <w:trHeight w:val="698"/>
              </w:trPr>
              <w:tc>
                <w:tcPr>
                  <w:tcW w:w="1644" w:type="dxa"/>
                  <w:shd w:val="clear" w:color="auto" w:fill="auto"/>
                </w:tcPr>
                <w:p w:rsidR="004C2F1E" w:rsidRPr="002E169A" w:rsidRDefault="004C2F1E" w:rsidP="002E169A">
                  <w:pPr>
                    <w:jc w:val="both"/>
                    <w:rPr>
                      <w:sz w:val="22"/>
                      <w:szCs w:val="22"/>
                    </w:rPr>
                  </w:pPr>
                  <w:r w:rsidRPr="002E169A">
                    <w:rPr>
                      <w:sz w:val="22"/>
                      <w:szCs w:val="22"/>
                    </w:rPr>
                    <w:t>Абророва Фотима</w:t>
                  </w:r>
                </w:p>
              </w:tc>
              <w:tc>
                <w:tcPr>
                  <w:tcW w:w="2049" w:type="dxa"/>
                </w:tcPr>
                <w:p w:rsidR="004C2F1E" w:rsidRPr="002E169A" w:rsidRDefault="004C2F1E" w:rsidP="002E169A">
                  <w:pPr>
                    <w:rPr>
                      <w:sz w:val="22"/>
                      <w:szCs w:val="22"/>
                    </w:rPr>
                  </w:pPr>
                  <w:r w:rsidRPr="002E169A">
                    <w:rPr>
                      <w:sz w:val="22"/>
                      <w:szCs w:val="22"/>
                    </w:rPr>
                    <w:t>Минневалиева Р.К.</w:t>
                  </w:r>
                </w:p>
              </w:tc>
              <w:tc>
                <w:tcPr>
                  <w:tcW w:w="1814" w:type="dxa"/>
                  <w:shd w:val="clear" w:color="auto" w:fill="auto"/>
                </w:tcPr>
                <w:p w:rsidR="004C2F1E" w:rsidRPr="002E169A" w:rsidRDefault="004C2F1E" w:rsidP="002E169A">
                  <w:pPr>
                    <w:rPr>
                      <w:sz w:val="22"/>
                      <w:szCs w:val="22"/>
                    </w:rPr>
                  </w:pPr>
                  <w:r w:rsidRPr="002E169A">
                    <w:rPr>
                      <w:sz w:val="22"/>
                      <w:szCs w:val="22"/>
                    </w:rPr>
                    <w:t>математика</w:t>
                  </w:r>
                </w:p>
              </w:tc>
              <w:tc>
                <w:tcPr>
                  <w:tcW w:w="3198" w:type="dxa"/>
                  <w:shd w:val="clear" w:color="auto" w:fill="auto"/>
                </w:tcPr>
                <w:p w:rsidR="004C2F1E" w:rsidRPr="002E169A" w:rsidRDefault="004C2F1E" w:rsidP="002E169A">
                  <w:pPr>
                    <w:rPr>
                      <w:sz w:val="22"/>
                      <w:szCs w:val="22"/>
                    </w:rPr>
                  </w:pPr>
                  <w:r w:rsidRPr="002E169A">
                    <w:rPr>
                      <w:sz w:val="22"/>
                      <w:szCs w:val="22"/>
                    </w:rPr>
                    <w:t>Всероссийский/ Счёт на лету в игре «Сложение»</w:t>
                  </w:r>
                </w:p>
              </w:tc>
              <w:tc>
                <w:tcPr>
                  <w:tcW w:w="1952" w:type="dxa"/>
                  <w:shd w:val="clear" w:color="auto" w:fill="auto"/>
                </w:tcPr>
                <w:p w:rsidR="004C2F1E" w:rsidRPr="002E169A" w:rsidRDefault="004C2F1E" w:rsidP="002E169A">
                  <w:pPr>
                    <w:rPr>
                      <w:sz w:val="22"/>
                      <w:szCs w:val="22"/>
                    </w:rPr>
                  </w:pPr>
                  <w:r w:rsidRPr="002E169A">
                    <w:rPr>
                      <w:sz w:val="22"/>
                      <w:szCs w:val="22"/>
                    </w:rPr>
                    <w:t xml:space="preserve">Диплом </w:t>
                  </w:r>
                </w:p>
              </w:tc>
            </w:tr>
            <w:tr w:rsidR="004C2F1E" w:rsidRPr="002E169A" w:rsidTr="004C2F1E">
              <w:trPr>
                <w:trHeight w:val="698"/>
              </w:trPr>
              <w:tc>
                <w:tcPr>
                  <w:tcW w:w="1644" w:type="dxa"/>
                  <w:shd w:val="clear" w:color="auto" w:fill="auto"/>
                </w:tcPr>
                <w:p w:rsidR="004C2F1E" w:rsidRPr="002E169A" w:rsidRDefault="004C2F1E" w:rsidP="002E169A">
                  <w:pPr>
                    <w:jc w:val="both"/>
                    <w:rPr>
                      <w:sz w:val="22"/>
                      <w:szCs w:val="22"/>
                    </w:rPr>
                  </w:pPr>
                  <w:r w:rsidRPr="002E169A">
                    <w:rPr>
                      <w:sz w:val="22"/>
                      <w:szCs w:val="22"/>
                    </w:rPr>
                    <w:t>Абророва Фотима</w:t>
                  </w:r>
                </w:p>
              </w:tc>
              <w:tc>
                <w:tcPr>
                  <w:tcW w:w="2049" w:type="dxa"/>
                </w:tcPr>
                <w:p w:rsidR="004C2F1E" w:rsidRPr="002E169A" w:rsidRDefault="004C2F1E" w:rsidP="002E169A">
                  <w:pPr>
                    <w:rPr>
                      <w:sz w:val="22"/>
                      <w:szCs w:val="22"/>
                    </w:rPr>
                  </w:pPr>
                  <w:r w:rsidRPr="002E169A">
                    <w:rPr>
                      <w:sz w:val="22"/>
                      <w:szCs w:val="22"/>
                    </w:rPr>
                    <w:t>Минневалиева Р.К.</w:t>
                  </w:r>
                </w:p>
              </w:tc>
              <w:tc>
                <w:tcPr>
                  <w:tcW w:w="1814" w:type="dxa"/>
                  <w:shd w:val="clear" w:color="auto" w:fill="auto"/>
                </w:tcPr>
                <w:p w:rsidR="004C2F1E" w:rsidRPr="002E169A" w:rsidRDefault="004C2F1E" w:rsidP="002E169A">
                  <w:pPr>
                    <w:rPr>
                      <w:sz w:val="22"/>
                      <w:szCs w:val="22"/>
                    </w:rPr>
                  </w:pPr>
                  <w:r w:rsidRPr="002E169A">
                    <w:rPr>
                      <w:sz w:val="22"/>
                      <w:szCs w:val="22"/>
                    </w:rPr>
                    <w:t>Окружающий мир</w:t>
                  </w:r>
                </w:p>
              </w:tc>
              <w:tc>
                <w:tcPr>
                  <w:tcW w:w="3198" w:type="dxa"/>
                  <w:shd w:val="clear" w:color="auto" w:fill="auto"/>
                </w:tcPr>
                <w:p w:rsidR="004C2F1E" w:rsidRPr="002E169A" w:rsidRDefault="004C2F1E" w:rsidP="002E169A">
                  <w:pPr>
                    <w:rPr>
                      <w:sz w:val="22"/>
                      <w:szCs w:val="22"/>
                    </w:rPr>
                  </w:pPr>
                  <w:r w:rsidRPr="002E169A">
                    <w:rPr>
                      <w:sz w:val="22"/>
                      <w:szCs w:val="22"/>
                    </w:rPr>
                    <w:t>Всероссийский/ базовый онлайн-курс 3-го класса Учи.ру</w:t>
                  </w:r>
                </w:p>
              </w:tc>
              <w:tc>
                <w:tcPr>
                  <w:tcW w:w="1952" w:type="dxa"/>
                  <w:shd w:val="clear" w:color="auto" w:fill="auto"/>
                </w:tcPr>
                <w:p w:rsidR="004C2F1E" w:rsidRPr="002E169A" w:rsidRDefault="004C2F1E" w:rsidP="002E169A">
                  <w:pPr>
                    <w:rPr>
                      <w:sz w:val="22"/>
                      <w:szCs w:val="22"/>
                    </w:rPr>
                  </w:pPr>
                  <w:r w:rsidRPr="002E169A">
                    <w:rPr>
                      <w:sz w:val="22"/>
                      <w:szCs w:val="22"/>
                    </w:rPr>
                    <w:t>Диплом</w:t>
                  </w:r>
                </w:p>
              </w:tc>
            </w:tr>
            <w:tr w:rsidR="004C2F1E" w:rsidRPr="002E169A" w:rsidTr="004C2F1E">
              <w:trPr>
                <w:trHeight w:val="654"/>
              </w:trPr>
              <w:tc>
                <w:tcPr>
                  <w:tcW w:w="1644" w:type="dxa"/>
                  <w:shd w:val="clear" w:color="auto" w:fill="auto"/>
                </w:tcPr>
                <w:p w:rsidR="004C2F1E" w:rsidRPr="002E169A" w:rsidRDefault="004C2F1E" w:rsidP="002E169A">
                  <w:pPr>
                    <w:jc w:val="both"/>
                    <w:rPr>
                      <w:sz w:val="22"/>
                      <w:szCs w:val="22"/>
                    </w:rPr>
                  </w:pPr>
                  <w:r w:rsidRPr="002E169A">
                    <w:rPr>
                      <w:sz w:val="22"/>
                      <w:szCs w:val="22"/>
                    </w:rPr>
                    <w:t>Гарипова Малика</w:t>
                  </w:r>
                </w:p>
              </w:tc>
              <w:tc>
                <w:tcPr>
                  <w:tcW w:w="2049" w:type="dxa"/>
                </w:tcPr>
                <w:p w:rsidR="004C2F1E" w:rsidRPr="002E169A" w:rsidRDefault="004C2F1E" w:rsidP="002E169A">
                  <w:pPr>
                    <w:jc w:val="both"/>
                    <w:rPr>
                      <w:sz w:val="22"/>
                      <w:szCs w:val="22"/>
                    </w:rPr>
                  </w:pPr>
                  <w:r w:rsidRPr="002E169A">
                    <w:rPr>
                      <w:sz w:val="22"/>
                      <w:szCs w:val="22"/>
                    </w:rPr>
                    <w:t>Талалаева Н.И.</w:t>
                  </w:r>
                </w:p>
              </w:tc>
              <w:tc>
                <w:tcPr>
                  <w:tcW w:w="1814" w:type="dxa"/>
                  <w:shd w:val="clear" w:color="auto" w:fill="auto"/>
                </w:tcPr>
                <w:p w:rsidR="004C2F1E" w:rsidRPr="002E169A" w:rsidRDefault="004C2F1E" w:rsidP="002E169A">
                  <w:pPr>
                    <w:rPr>
                      <w:sz w:val="22"/>
                      <w:szCs w:val="22"/>
                    </w:rPr>
                  </w:pPr>
                </w:p>
              </w:tc>
              <w:tc>
                <w:tcPr>
                  <w:tcW w:w="3198" w:type="dxa"/>
                  <w:shd w:val="clear" w:color="auto" w:fill="auto"/>
                </w:tcPr>
                <w:p w:rsidR="004C2F1E" w:rsidRPr="002E169A" w:rsidRDefault="004C2F1E" w:rsidP="002E169A">
                  <w:pPr>
                    <w:jc w:val="both"/>
                    <w:rPr>
                      <w:sz w:val="22"/>
                      <w:szCs w:val="22"/>
                    </w:rPr>
                  </w:pPr>
                  <w:r w:rsidRPr="002E169A">
                    <w:rPr>
                      <w:sz w:val="22"/>
                      <w:szCs w:val="22"/>
                    </w:rPr>
                    <w:t>Школьный/ конкурс рисунков по произведениям М.Джалил</w:t>
                  </w:r>
                </w:p>
              </w:tc>
              <w:tc>
                <w:tcPr>
                  <w:tcW w:w="1952" w:type="dxa"/>
                  <w:shd w:val="clear" w:color="auto" w:fill="auto"/>
                </w:tcPr>
                <w:p w:rsidR="004C2F1E" w:rsidRPr="002E169A" w:rsidRDefault="004C2F1E" w:rsidP="002E169A">
                  <w:pPr>
                    <w:jc w:val="both"/>
                    <w:rPr>
                      <w:sz w:val="22"/>
                      <w:szCs w:val="22"/>
                    </w:rPr>
                  </w:pPr>
                  <w:r w:rsidRPr="002E169A">
                    <w:rPr>
                      <w:sz w:val="22"/>
                      <w:szCs w:val="22"/>
                    </w:rPr>
                    <w:t xml:space="preserve">Грамота </w:t>
                  </w:r>
                </w:p>
              </w:tc>
            </w:tr>
            <w:tr w:rsidR="004C2F1E" w:rsidRPr="002E169A" w:rsidTr="004C2F1E">
              <w:trPr>
                <w:trHeight w:val="654"/>
              </w:trPr>
              <w:tc>
                <w:tcPr>
                  <w:tcW w:w="1644" w:type="dxa"/>
                  <w:shd w:val="clear" w:color="auto" w:fill="auto"/>
                </w:tcPr>
                <w:p w:rsidR="004C2F1E" w:rsidRPr="002E169A" w:rsidRDefault="004C2F1E" w:rsidP="002E169A">
                  <w:pPr>
                    <w:jc w:val="both"/>
                    <w:rPr>
                      <w:sz w:val="22"/>
                      <w:szCs w:val="22"/>
                    </w:rPr>
                  </w:pPr>
                  <w:r w:rsidRPr="002E169A">
                    <w:rPr>
                      <w:sz w:val="22"/>
                      <w:szCs w:val="22"/>
                    </w:rPr>
                    <w:t>Ярмухаметова Алина</w:t>
                  </w:r>
                </w:p>
              </w:tc>
              <w:tc>
                <w:tcPr>
                  <w:tcW w:w="2049" w:type="dxa"/>
                </w:tcPr>
                <w:p w:rsidR="004C2F1E" w:rsidRPr="002E169A" w:rsidRDefault="004C2F1E" w:rsidP="002E169A">
                  <w:pPr>
                    <w:jc w:val="both"/>
                    <w:rPr>
                      <w:sz w:val="22"/>
                      <w:szCs w:val="22"/>
                    </w:rPr>
                  </w:pPr>
                  <w:r w:rsidRPr="002E169A">
                    <w:rPr>
                      <w:sz w:val="22"/>
                      <w:szCs w:val="22"/>
                    </w:rPr>
                    <w:t>Талалаева Н.И.</w:t>
                  </w:r>
                </w:p>
              </w:tc>
              <w:tc>
                <w:tcPr>
                  <w:tcW w:w="1814" w:type="dxa"/>
                  <w:shd w:val="clear" w:color="auto" w:fill="auto"/>
                </w:tcPr>
                <w:p w:rsidR="004C2F1E" w:rsidRPr="002E169A" w:rsidRDefault="004C2F1E" w:rsidP="002E169A">
                  <w:pPr>
                    <w:rPr>
                      <w:sz w:val="22"/>
                      <w:szCs w:val="22"/>
                    </w:rPr>
                  </w:pPr>
                </w:p>
              </w:tc>
              <w:tc>
                <w:tcPr>
                  <w:tcW w:w="3198" w:type="dxa"/>
                  <w:shd w:val="clear" w:color="auto" w:fill="auto"/>
                </w:tcPr>
                <w:p w:rsidR="004C2F1E" w:rsidRPr="002E169A" w:rsidRDefault="004C2F1E" w:rsidP="002E169A">
                  <w:pPr>
                    <w:jc w:val="both"/>
                    <w:rPr>
                      <w:sz w:val="22"/>
                      <w:szCs w:val="22"/>
                    </w:rPr>
                  </w:pPr>
                  <w:r w:rsidRPr="002E169A">
                    <w:rPr>
                      <w:sz w:val="22"/>
                      <w:szCs w:val="22"/>
                    </w:rPr>
                    <w:t>Школьный/ конкурс рисунков по произведениям М.Джаиля</w:t>
                  </w:r>
                </w:p>
              </w:tc>
              <w:tc>
                <w:tcPr>
                  <w:tcW w:w="1952" w:type="dxa"/>
                  <w:shd w:val="clear" w:color="auto" w:fill="auto"/>
                </w:tcPr>
                <w:p w:rsidR="004C2F1E" w:rsidRPr="002E169A" w:rsidRDefault="004C2F1E" w:rsidP="002E169A">
                  <w:pPr>
                    <w:jc w:val="both"/>
                    <w:rPr>
                      <w:sz w:val="22"/>
                      <w:szCs w:val="22"/>
                    </w:rPr>
                  </w:pPr>
                  <w:r w:rsidRPr="002E169A">
                    <w:rPr>
                      <w:sz w:val="22"/>
                      <w:szCs w:val="22"/>
                    </w:rPr>
                    <w:t xml:space="preserve">Грамота </w:t>
                  </w:r>
                </w:p>
              </w:tc>
            </w:tr>
            <w:tr w:rsidR="004C2F1E" w:rsidRPr="002E169A" w:rsidTr="004C2F1E">
              <w:trPr>
                <w:trHeight w:val="654"/>
              </w:trPr>
              <w:tc>
                <w:tcPr>
                  <w:tcW w:w="1644" w:type="dxa"/>
                  <w:shd w:val="clear" w:color="auto" w:fill="auto"/>
                </w:tcPr>
                <w:p w:rsidR="004C2F1E" w:rsidRPr="002E169A" w:rsidRDefault="004C2F1E" w:rsidP="002E169A">
                  <w:pPr>
                    <w:jc w:val="both"/>
                    <w:rPr>
                      <w:sz w:val="22"/>
                      <w:szCs w:val="22"/>
                    </w:rPr>
                  </w:pPr>
                  <w:r w:rsidRPr="002E169A">
                    <w:rPr>
                      <w:sz w:val="22"/>
                      <w:szCs w:val="22"/>
                    </w:rPr>
                    <w:t>Мухамитзянова Адиля</w:t>
                  </w:r>
                </w:p>
              </w:tc>
              <w:tc>
                <w:tcPr>
                  <w:tcW w:w="2049" w:type="dxa"/>
                </w:tcPr>
                <w:p w:rsidR="004C2F1E" w:rsidRPr="002E169A" w:rsidRDefault="004C2F1E" w:rsidP="002E169A">
                  <w:pPr>
                    <w:jc w:val="both"/>
                    <w:rPr>
                      <w:sz w:val="22"/>
                      <w:szCs w:val="22"/>
                    </w:rPr>
                  </w:pPr>
                  <w:r w:rsidRPr="002E169A">
                    <w:rPr>
                      <w:sz w:val="22"/>
                      <w:szCs w:val="22"/>
                    </w:rPr>
                    <w:t>Хусаинова М.Г.</w:t>
                  </w:r>
                </w:p>
              </w:tc>
              <w:tc>
                <w:tcPr>
                  <w:tcW w:w="1814" w:type="dxa"/>
                  <w:shd w:val="clear" w:color="auto" w:fill="auto"/>
                </w:tcPr>
                <w:p w:rsidR="004C2F1E" w:rsidRPr="002E169A" w:rsidRDefault="004C2F1E" w:rsidP="002E169A">
                  <w:pPr>
                    <w:rPr>
                      <w:sz w:val="22"/>
                      <w:szCs w:val="22"/>
                    </w:rPr>
                  </w:pPr>
                </w:p>
              </w:tc>
              <w:tc>
                <w:tcPr>
                  <w:tcW w:w="3198" w:type="dxa"/>
                  <w:shd w:val="clear" w:color="auto" w:fill="auto"/>
                </w:tcPr>
                <w:p w:rsidR="004C2F1E" w:rsidRPr="002E169A" w:rsidRDefault="004C2F1E" w:rsidP="002E169A">
                  <w:pPr>
                    <w:jc w:val="both"/>
                    <w:rPr>
                      <w:sz w:val="22"/>
                      <w:szCs w:val="22"/>
                    </w:rPr>
                  </w:pPr>
                  <w:r w:rsidRPr="002E169A">
                    <w:rPr>
                      <w:sz w:val="22"/>
                      <w:szCs w:val="22"/>
                    </w:rPr>
                    <w:t>Школьный/ конкурс чтецов по произведениям М.Джалиля</w:t>
                  </w:r>
                </w:p>
              </w:tc>
              <w:tc>
                <w:tcPr>
                  <w:tcW w:w="1952" w:type="dxa"/>
                  <w:shd w:val="clear" w:color="auto" w:fill="auto"/>
                </w:tcPr>
                <w:p w:rsidR="004C2F1E" w:rsidRPr="002E169A" w:rsidRDefault="004C2F1E" w:rsidP="002E169A">
                  <w:pPr>
                    <w:jc w:val="both"/>
                    <w:rPr>
                      <w:sz w:val="22"/>
                      <w:szCs w:val="22"/>
                    </w:rPr>
                  </w:pPr>
                  <w:r w:rsidRPr="002E169A">
                    <w:rPr>
                      <w:sz w:val="22"/>
                      <w:szCs w:val="22"/>
                    </w:rPr>
                    <w:t xml:space="preserve">Грамота </w:t>
                  </w:r>
                </w:p>
              </w:tc>
            </w:tr>
            <w:tr w:rsidR="004C2F1E" w:rsidRPr="002E169A" w:rsidTr="004C2F1E">
              <w:trPr>
                <w:trHeight w:val="906"/>
              </w:trPr>
              <w:tc>
                <w:tcPr>
                  <w:tcW w:w="1644" w:type="dxa"/>
                  <w:shd w:val="clear" w:color="auto" w:fill="auto"/>
                </w:tcPr>
                <w:p w:rsidR="004C2F1E" w:rsidRPr="002E169A" w:rsidRDefault="004C2F1E" w:rsidP="002E169A">
                  <w:pPr>
                    <w:jc w:val="both"/>
                    <w:rPr>
                      <w:sz w:val="22"/>
                      <w:szCs w:val="22"/>
                    </w:rPr>
                  </w:pPr>
                  <w:r w:rsidRPr="002E169A">
                    <w:rPr>
                      <w:sz w:val="22"/>
                      <w:szCs w:val="22"/>
                    </w:rPr>
                    <w:t>Коллективная работа 1-ых классов</w:t>
                  </w:r>
                </w:p>
              </w:tc>
              <w:tc>
                <w:tcPr>
                  <w:tcW w:w="2049" w:type="dxa"/>
                </w:tcPr>
                <w:p w:rsidR="004C2F1E" w:rsidRPr="002E169A" w:rsidRDefault="004C2F1E" w:rsidP="002E169A">
                  <w:pPr>
                    <w:jc w:val="both"/>
                    <w:rPr>
                      <w:sz w:val="22"/>
                      <w:szCs w:val="22"/>
                    </w:rPr>
                  </w:pPr>
                  <w:r w:rsidRPr="002E169A">
                    <w:rPr>
                      <w:sz w:val="22"/>
                      <w:szCs w:val="22"/>
                    </w:rPr>
                    <w:t>Хусаинова М.Г., Шайхутдинова А.Ф.</w:t>
                  </w:r>
                </w:p>
              </w:tc>
              <w:tc>
                <w:tcPr>
                  <w:tcW w:w="1814" w:type="dxa"/>
                  <w:shd w:val="clear" w:color="auto" w:fill="auto"/>
                </w:tcPr>
                <w:p w:rsidR="004C2F1E" w:rsidRPr="002E169A" w:rsidRDefault="004C2F1E" w:rsidP="002E169A">
                  <w:pPr>
                    <w:rPr>
                      <w:sz w:val="22"/>
                      <w:szCs w:val="22"/>
                    </w:rPr>
                  </w:pPr>
                </w:p>
              </w:tc>
              <w:tc>
                <w:tcPr>
                  <w:tcW w:w="3198" w:type="dxa"/>
                  <w:shd w:val="clear" w:color="auto" w:fill="auto"/>
                </w:tcPr>
                <w:p w:rsidR="004C2F1E" w:rsidRPr="002E169A" w:rsidRDefault="004C2F1E" w:rsidP="002E169A">
                  <w:pPr>
                    <w:jc w:val="both"/>
                    <w:rPr>
                      <w:sz w:val="22"/>
                      <w:szCs w:val="22"/>
                    </w:rPr>
                  </w:pPr>
                  <w:r w:rsidRPr="002E169A">
                    <w:rPr>
                      <w:sz w:val="22"/>
                      <w:szCs w:val="22"/>
                    </w:rPr>
                    <w:t>Муниципальный/ конкурс поделок приуроченный к году родного языка</w:t>
                  </w:r>
                </w:p>
              </w:tc>
              <w:tc>
                <w:tcPr>
                  <w:tcW w:w="1952" w:type="dxa"/>
                  <w:shd w:val="clear" w:color="auto" w:fill="auto"/>
                </w:tcPr>
                <w:p w:rsidR="004C2F1E" w:rsidRPr="002E169A" w:rsidRDefault="004C2F1E" w:rsidP="002E169A">
                  <w:pPr>
                    <w:jc w:val="both"/>
                    <w:rPr>
                      <w:sz w:val="22"/>
                      <w:szCs w:val="22"/>
                    </w:rPr>
                  </w:pPr>
                  <w:r w:rsidRPr="002E169A">
                    <w:rPr>
                      <w:sz w:val="22"/>
                      <w:szCs w:val="22"/>
                    </w:rPr>
                    <w:t>участие</w:t>
                  </w:r>
                </w:p>
              </w:tc>
            </w:tr>
            <w:tr w:rsidR="004C2F1E" w:rsidRPr="002E169A" w:rsidTr="004C2F1E">
              <w:trPr>
                <w:trHeight w:val="906"/>
              </w:trPr>
              <w:tc>
                <w:tcPr>
                  <w:tcW w:w="1644" w:type="dxa"/>
                  <w:shd w:val="clear" w:color="auto" w:fill="auto"/>
                </w:tcPr>
                <w:p w:rsidR="004C2F1E" w:rsidRPr="002E169A" w:rsidRDefault="004C2F1E" w:rsidP="002E169A">
                  <w:pPr>
                    <w:jc w:val="both"/>
                    <w:rPr>
                      <w:sz w:val="22"/>
                      <w:szCs w:val="22"/>
                    </w:rPr>
                  </w:pPr>
                  <w:r w:rsidRPr="002E169A">
                    <w:rPr>
                      <w:sz w:val="22"/>
                      <w:szCs w:val="22"/>
                    </w:rPr>
                    <w:t>Коллективная работа 2-ых классов</w:t>
                  </w:r>
                </w:p>
              </w:tc>
              <w:tc>
                <w:tcPr>
                  <w:tcW w:w="2049" w:type="dxa"/>
                </w:tcPr>
                <w:p w:rsidR="004C2F1E" w:rsidRPr="002E169A" w:rsidRDefault="004C2F1E" w:rsidP="002E169A">
                  <w:pPr>
                    <w:jc w:val="both"/>
                    <w:rPr>
                      <w:sz w:val="22"/>
                      <w:szCs w:val="22"/>
                    </w:rPr>
                  </w:pPr>
                  <w:r w:rsidRPr="002E169A">
                    <w:rPr>
                      <w:sz w:val="22"/>
                      <w:szCs w:val="22"/>
                    </w:rPr>
                    <w:t>Талалаева Н.И.</w:t>
                  </w:r>
                </w:p>
              </w:tc>
              <w:tc>
                <w:tcPr>
                  <w:tcW w:w="1814" w:type="dxa"/>
                  <w:shd w:val="clear" w:color="auto" w:fill="auto"/>
                </w:tcPr>
                <w:p w:rsidR="004C2F1E" w:rsidRPr="002E169A" w:rsidRDefault="004C2F1E" w:rsidP="002E169A">
                  <w:pPr>
                    <w:rPr>
                      <w:sz w:val="22"/>
                      <w:szCs w:val="22"/>
                    </w:rPr>
                  </w:pPr>
                </w:p>
              </w:tc>
              <w:tc>
                <w:tcPr>
                  <w:tcW w:w="3198" w:type="dxa"/>
                  <w:shd w:val="clear" w:color="auto" w:fill="auto"/>
                </w:tcPr>
                <w:p w:rsidR="004C2F1E" w:rsidRPr="002E169A" w:rsidRDefault="004C2F1E" w:rsidP="002E169A">
                  <w:pPr>
                    <w:jc w:val="both"/>
                    <w:rPr>
                      <w:sz w:val="22"/>
                      <w:szCs w:val="22"/>
                    </w:rPr>
                  </w:pPr>
                  <w:r w:rsidRPr="002E169A">
                    <w:rPr>
                      <w:sz w:val="22"/>
                      <w:szCs w:val="22"/>
                    </w:rPr>
                    <w:t>Муниципальный/ конкурс поделок приуроченный к году родного языка</w:t>
                  </w:r>
                </w:p>
              </w:tc>
              <w:tc>
                <w:tcPr>
                  <w:tcW w:w="1952" w:type="dxa"/>
                  <w:shd w:val="clear" w:color="auto" w:fill="auto"/>
                </w:tcPr>
                <w:p w:rsidR="004C2F1E" w:rsidRPr="002E169A" w:rsidRDefault="004C2F1E" w:rsidP="002E169A">
                  <w:pPr>
                    <w:jc w:val="both"/>
                    <w:rPr>
                      <w:sz w:val="22"/>
                      <w:szCs w:val="22"/>
                    </w:rPr>
                  </w:pPr>
                  <w:r w:rsidRPr="002E169A">
                    <w:rPr>
                      <w:sz w:val="22"/>
                      <w:szCs w:val="22"/>
                    </w:rPr>
                    <w:t>участие</w:t>
                  </w:r>
                </w:p>
              </w:tc>
            </w:tr>
            <w:tr w:rsidR="004C2F1E" w:rsidRPr="002E169A" w:rsidTr="004C2F1E">
              <w:trPr>
                <w:trHeight w:val="906"/>
              </w:trPr>
              <w:tc>
                <w:tcPr>
                  <w:tcW w:w="1644" w:type="dxa"/>
                  <w:shd w:val="clear" w:color="auto" w:fill="auto"/>
                </w:tcPr>
                <w:p w:rsidR="004C2F1E" w:rsidRPr="002E169A" w:rsidRDefault="004C2F1E" w:rsidP="002E169A">
                  <w:pPr>
                    <w:jc w:val="both"/>
                    <w:rPr>
                      <w:sz w:val="22"/>
                      <w:szCs w:val="22"/>
                    </w:rPr>
                  </w:pPr>
                  <w:r w:rsidRPr="002E169A">
                    <w:rPr>
                      <w:sz w:val="22"/>
                      <w:szCs w:val="22"/>
                    </w:rPr>
                    <w:t>Коллективная работа 3-ых классов</w:t>
                  </w:r>
                </w:p>
              </w:tc>
              <w:tc>
                <w:tcPr>
                  <w:tcW w:w="2049" w:type="dxa"/>
                </w:tcPr>
                <w:p w:rsidR="004C2F1E" w:rsidRPr="002E169A" w:rsidRDefault="004C2F1E" w:rsidP="002E169A">
                  <w:pPr>
                    <w:jc w:val="both"/>
                    <w:rPr>
                      <w:sz w:val="22"/>
                      <w:szCs w:val="22"/>
                    </w:rPr>
                  </w:pPr>
                  <w:r w:rsidRPr="002E169A">
                    <w:rPr>
                      <w:sz w:val="22"/>
                      <w:szCs w:val="22"/>
                    </w:rPr>
                    <w:t>Минневалиева Р.К.</w:t>
                  </w:r>
                </w:p>
              </w:tc>
              <w:tc>
                <w:tcPr>
                  <w:tcW w:w="1814" w:type="dxa"/>
                  <w:shd w:val="clear" w:color="auto" w:fill="auto"/>
                </w:tcPr>
                <w:p w:rsidR="004C2F1E" w:rsidRPr="002E169A" w:rsidRDefault="004C2F1E" w:rsidP="002E169A">
                  <w:pPr>
                    <w:rPr>
                      <w:sz w:val="22"/>
                      <w:szCs w:val="22"/>
                    </w:rPr>
                  </w:pPr>
                </w:p>
              </w:tc>
              <w:tc>
                <w:tcPr>
                  <w:tcW w:w="3198" w:type="dxa"/>
                  <w:shd w:val="clear" w:color="auto" w:fill="auto"/>
                </w:tcPr>
                <w:p w:rsidR="004C2F1E" w:rsidRPr="002E169A" w:rsidRDefault="004C2F1E" w:rsidP="002E169A">
                  <w:pPr>
                    <w:jc w:val="both"/>
                    <w:rPr>
                      <w:sz w:val="22"/>
                      <w:szCs w:val="22"/>
                    </w:rPr>
                  </w:pPr>
                  <w:r w:rsidRPr="002E169A">
                    <w:rPr>
                      <w:sz w:val="22"/>
                      <w:szCs w:val="22"/>
                    </w:rPr>
                    <w:t>Муниципальный/ конкурс поделок приуроченный к году родного языка</w:t>
                  </w:r>
                </w:p>
              </w:tc>
              <w:tc>
                <w:tcPr>
                  <w:tcW w:w="1952" w:type="dxa"/>
                  <w:shd w:val="clear" w:color="auto" w:fill="auto"/>
                </w:tcPr>
                <w:p w:rsidR="004C2F1E" w:rsidRPr="002E169A" w:rsidRDefault="004C2F1E" w:rsidP="002E169A">
                  <w:pPr>
                    <w:jc w:val="both"/>
                    <w:rPr>
                      <w:sz w:val="22"/>
                      <w:szCs w:val="22"/>
                    </w:rPr>
                  </w:pPr>
                  <w:r w:rsidRPr="002E169A">
                    <w:rPr>
                      <w:sz w:val="22"/>
                      <w:szCs w:val="22"/>
                    </w:rPr>
                    <w:t>участие</w:t>
                  </w:r>
                </w:p>
              </w:tc>
            </w:tr>
            <w:tr w:rsidR="004C2F1E" w:rsidRPr="002E169A" w:rsidTr="004C2F1E">
              <w:trPr>
                <w:trHeight w:val="401"/>
              </w:trPr>
              <w:tc>
                <w:tcPr>
                  <w:tcW w:w="10659" w:type="dxa"/>
                  <w:gridSpan w:val="5"/>
                  <w:shd w:val="clear" w:color="auto" w:fill="auto"/>
                </w:tcPr>
                <w:p w:rsidR="004C2F1E" w:rsidRPr="002E169A" w:rsidRDefault="004C2F1E" w:rsidP="002E169A">
                  <w:pPr>
                    <w:jc w:val="center"/>
                    <w:rPr>
                      <w:b/>
                      <w:sz w:val="22"/>
                      <w:szCs w:val="22"/>
                    </w:rPr>
                  </w:pPr>
                  <w:r w:rsidRPr="002E169A">
                    <w:rPr>
                      <w:b/>
                      <w:sz w:val="22"/>
                      <w:szCs w:val="22"/>
                    </w:rPr>
                    <w:t>ШМО технологии</w:t>
                  </w:r>
                </w:p>
              </w:tc>
            </w:tr>
            <w:tr w:rsidR="004C2F1E" w:rsidRPr="002E169A" w:rsidTr="004C2F1E">
              <w:trPr>
                <w:trHeight w:val="1427"/>
              </w:trPr>
              <w:tc>
                <w:tcPr>
                  <w:tcW w:w="1644" w:type="dxa"/>
                  <w:shd w:val="clear" w:color="auto" w:fill="auto"/>
                </w:tcPr>
                <w:p w:rsidR="004C2F1E" w:rsidRPr="002E169A" w:rsidRDefault="004C2F1E" w:rsidP="002E169A">
                  <w:pPr>
                    <w:jc w:val="both"/>
                    <w:rPr>
                      <w:sz w:val="22"/>
                      <w:szCs w:val="22"/>
                    </w:rPr>
                  </w:pPr>
                  <w:r w:rsidRPr="002E169A">
                    <w:rPr>
                      <w:sz w:val="22"/>
                      <w:szCs w:val="22"/>
                    </w:rPr>
                    <w:t>Ермолаева Анастасия</w:t>
                  </w:r>
                </w:p>
              </w:tc>
              <w:tc>
                <w:tcPr>
                  <w:tcW w:w="2049" w:type="dxa"/>
                </w:tcPr>
                <w:p w:rsidR="004C2F1E" w:rsidRPr="002E169A" w:rsidRDefault="004C2F1E" w:rsidP="002E169A">
                  <w:pPr>
                    <w:jc w:val="center"/>
                    <w:rPr>
                      <w:sz w:val="22"/>
                      <w:szCs w:val="22"/>
                    </w:rPr>
                  </w:pPr>
                  <w:r w:rsidRPr="002E169A">
                    <w:rPr>
                      <w:sz w:val="22"/>
                      <w:szCs w:val="22"/>
                    </w:rPr>
                    <w:t>Ермолаева С.Г.</w:t>
                  </w:r>
                </w:p>
              </w:tc>
              <w:tc>
                <w:tcPr>
                  <w:tcW w:w="1814" w:type="dxa"/>
                  <w:shd w:val="clear" w:color="auto" w:fill="auto"/>
                </w:tcPr>
                <w:p w:rsidR="004C2F1E" w:rsidRPr="002E169A" w:rsidRDefault="004C2F1E" w:rsidP="002E169A">
                  <w:pPr>
                    <w:jc w:val="center"/>
                    <w:rPr>
                      <w:sz w:val="22"/>
                      <w:szCs w:val="22"/>
                    </w:rPr>
                  </w:pPr>
                  <w:r w:rsidRPr="002E169A">
                    <w:rPr>
                      <w:sz w:val="22"/>
                      <w:szCs w:val="22"/>
                    </w:rPr>
                    <w:t>краеведение</w:t>
                  </w:r>
                </w:p>
              </w:tc>
              <w:tc>
                <w:tcPr>
                  <w:tcW w:w="3198" w:type="dxa"/>
                  <w:shd w:val="clear" w:color="auto" w:fill="auto"/>
                </w:tcPr>
                <w:p w:rsidR="004C2F1E" w:rsidRPr="002E169A" w:rsidRDefault="004C2F1E" w:rsidP="002E169A">
                  <w:pPr>
                    <w:jc w:val="center"/>
                    <w:rPr>
                      <w:sz w:val="22"/>
                      <w:szCs w:val="22"/>
                    </w:rPr>
                  </w:pPr>
                  <w:r w:rsidRPr="002E169A">
                    <w:rPr>
                      <w:sz w:val="22"/>
                      <w:szCs w:val="22"/>
                    </w:rPr>
                    <w:t>Кукла в национальном костюме, среди учащихся 5-8 классов, муниципальный</w:t>
                  </w:r>
                </w:p>
              </w:tc>
              <w:tc>
                <w:tcPr>
                  <w:tcW w:w="1952" w:type="dxa"/>
                  <w:shd w:val="clear" w:color="auto" w:fill="auto"/>
                </w:tcPr>
                <w:p w:rsidR="004C2F1E" w:rsidRPr="002E169A" w:rsidRDefault="004C2F1E" w:rsidP="002E169A">
                  <w:pPr>
                    <w:jc w:val="both"/>
                    <w:rPr>
                      <w:sz w:val="22"/>
                      <w:szCs w:val="22"/>
                    </w:rPr>
                  </w:pPr>
                  <w:r w:rsidRPr="002E169A">
                    <w:rPr>
                      <w:sz w:val="22"/>
                      <w:szCs w:val="22"/>
                    </w:rPr>
                    <w:t>Победитель</w:t>
                  </w:r>
                </w:p>
              </w:tc>
            </w:tr>
          </w:tbl>
          <w:p w:rsidR="004C2F1E" w:rsidRPr="002E169A" w:rsidRDefault="004C2F1E" w:rsidP="002E169A">
            <w:pPr>
              <w:contextualSpacing/>
              <w:rPr>
                <w:b/>
                <w:sz w:val="22"/>
                <w:szCs w:val="22"/>
              </w:rPr>
            </w:pPr>
          </w:p>
          <w:p w:rsidR="004C2F1E" w:rsidRPr="002E169A" w:rsidRDefault="004C2F1E" w:rsidP="002E169A">
            <w:pPr>
              <w:ind w:left="426" w:right="500" w:firstLine="680"/>
              <w:rPr>
                <w:sz w:val="22"/>
                <w:szCs w:val="22"/>
              </w:rPr>
            </w:pPr>
            <w:r w:rsidRPr="002E169A">
              <w:rPr>
                <w:sz w:val="22"/>
                <w:szCs w:val="22"/>
              </w:rPr>
              <w:t>Выводы: ученики наибольшую активность проявили по направлениям «внеурочная деятельность», «начальные классы» (но ни у кого нет результативности, только участие), результативность продемонстрировали ученики по направлениям «русский язык, литература, обществознание» (11 призовых мест на разных уровнях), «математика» (7 призовых мест на разных уровнях), «родной язык и литература» (4 призовых мест на разных уровнях), «физкультура, ОБЖ» (15 призовых мест на разных уровнях), «коррекционные классы» (11 призовых мест на разных уровнях).</w:t>
            </w:r>
          </w:p>
          <w:p w:rsidR="004C2F1E" w:rsidRPr="002E169A" w:rsidRDefault="004C2F1E" w:rsidP="002E169A">
            <w:pPr>
              <w:ind w:left="426" w:right="500"/>
              <w:rPr>
                <w:b/>
                <w:sz w:val="22"/>
                <w:szCs w:val="22"/>
              </w:rPr>
            </w:pPr>
            <w:r w:rsidRPr="002E169A">
              <w:rPr>
                <w:b/>
                <w:sz w:val="22"/>
                <w:szCs w:val="22"/>
              </w:rPr>
              <w:t>Сравнительные показатели «Участие в конкурсном и олимпиадном  движении» (за 3 года)</w:t>
            </w:r>
          </w:p>
          <w:tbl>
            <w:tblPr>
              <w:tblStyle w:val="a9"/>
              <w:tblW w:w="9735" w:type="dxa"/>
              <w:tblInd w:w="675" w:type="dxa"/>
              <w:tblLayout w:type="fixed"/>
              <w:tblLook w:val="04A0" w:firstRow="1" w:lastRow="0" w:firstColumn="1" w:lastColumn="0" w:noHBand="0" w:noVBand="1"/>
            </w:tblPr>
            <w:tblGrid>
              <w:gridCol w:w="966"/>
              <w:gridCol w:w="668"/>
              <w:gridCol w:w="668"/>
              <w:gridCol w:w="600"/>
              <w:gridCol w:w="695"/>
              <w:gridCol w:w="800"/>
              <w:gridCol w:w="775"/>
              <w:gridCol w:w="879"/>
              <w:gridCol w:w="635"/>
              <w:gridCol w:w="24"/>
              <w:gridCol w:w="724"/>
              <w:gridCol w:w="767"/>
              <w:gridCol w:w="767"/>
              <w:gridCol w:w="767"/>
            </w:tblGrid>
            <w:tr w:rsidR="004C2F1E" w:rsidRPr="002E169A" w:rsidTr="004C2F1E">
              <w:trPr>
                <w:trHeight w:val="67"/>
              </w:trPr>
              <w:tc>
                <w:tcPr>
                  <w:tcW w:w="966" w:type="dxa"/>
                </w:tcPr>
                <w:p w:rsidR="004C2F1E" w:rsidRPr="002E169A" w:rsidRDefault="004C2F1E" w:rsidP="002E169A">
                  <w:pPr>
                    <w:pStyle w:val="36"/>
                    <w:shd w:val="clear" w:color="auto" w:fill="auto"/>
                    <w:spacing w:line="240" w:lineRule="auto"/>
                    <w:ind w:right="20" w:firstLine="0"/>
                    <w:rPr>
                      <w:sz w:val="22"/>
                      <w:szCs w:val="22"/>
                    </w:rPr>
                  </w:pPr>
                  <w:r w:rsidRPr="002E169A">
                    <w:rPr>
                      <w:sz w:val="22"/>
                      <w:szCs w:val="22"/>
                    </w:rPr>
                    <w:t>показатели</w:t>
                  </w:r>
                </w:p>
              </w:tc>
              <w:tc>
                <w:tcPr>
                  <w:tcW w:w="1936" w:type="dxa"/>
                  <w:gridSpan w:val="3"/>
                </w:tcPr>
                <w:p w:rsidR="004C2F1E" w:rsidRPr="002E169A" w:rsidRDefault="004C2F1E" w:rsidP="002E169A">
                  <w:pPr>
                    <w:pStyle w:val="36"/>
                    <w:shd w:val="clear" w:color="auto" w:fill="auto"/>
                    <w:spacing w:line="240" w:lineRule="auto"/>
                    <w:ind w:right="20" w:firstLine="0"/>
                    <w:rPr>
                      <w:sz w:val="22"/>
                      <w:szCs w:val="22"/>
                    </w:rPr>
                  </w:pPr>
                  <w:r w:rsidRPr="002E169A">
                    <w:rPr>
                      <w:sz w:val="22"/>
                      <w:szCs w:val="22"/>
                    </w:rPr>
                    <w:t>муниципальный</w:t>
                  </w:r>
                </w:p>
              </w:tc>
              <w:tc>
                <w:tcPr>
                  <w:tcW w:w="2270" w:type="dxa"/>
                  <w:gridSpan w:val="3"/>
                </w:tcPr>
                <w:p w:rsidR="004C2F1E" w:rsidRPr="002E169A" w:rsidRDefault="004C2F1E" w:rsidP="002E169A">
                  <w:pPr>
                    <w:pStyle w:val="36"/>
                    <w:shd w:val="clear" w:color="auto" w:fill="auto"/>
                    <w:spacing w:line="240" w:lineRule="auto"/>
                    <w:ind w:right="20" w:firstLine="0"/>
                    <w:rPr>
                      <w:sz w:val="22"/>
                      <w:szCs w:val="22"/>
                    </w:rPr>
                  </w:pPr>
                  <w:r w:rsidRPr="002E169A">
                    <w:rPr>
                      <w:sz w:val="22"/>
                      <w:szCs w:val="22"/>
                    </w:rPr>
                    <w:t xml:space="preserve">Республиканский </w:t>
                  </w:r>
                </w:p>
              </w:tc>
              <w:tc>
                <w:tcPr>
                  <w:tcW w:w="2262" w:type="dxa"/>
                  <w:gridSpan w:val="4"/>
                </w:tcPr>
                <w:p w:rsidR="004C2F1E" w:rsidRPr="002E169A" w:rsidRDefault="004C2F1E" w:rsidP="002E169A">
                  <w:pPr>
                    <w:pStyle w:val="36"/>
                    <w:shd w:val="clear" w:color="auto" w:fill="auto"/>
                    <w:spacing w:line="240" w:lineRule="auto"/>
                    <w:ind w:right="20" w:firstLine="0"/>
                    <w:rPr>
                      <w:sz w:val="22"/>
                      <w:szCs w:val="22"/>
                    </w:rPr>
                  </w:pPr>
                  <w:r w:rsidRPr="002E169A">
                    <w:rPr>
                      <w:sz w:val="22"/>
                      <w:szCs w:val="22"/>
                    </w:rPr>
                    <w:t>федеральный</w:t>
                  </w:r>
                </w:p>
                <w:p w:rsidR="004C2F1E" w:rsidRPr="002E169A" w:rsidRDefault="004C2F1E" w:rsidP="002E169A">
                  <w:pPr>
                    <w:jc w:val="center"/>
                    <w:rPr>
                      <w:sz w:val="22"/>
                      <w:szCs w:val="22"/>
                    </w:rPr>
                  </w:pPr>
                </w:p>
              </w:tc>
              <w:tc>
                <w:tcPr>
                  <w:tcW w:w="2301" w:type="dxa"/>
                  <w:gridSpan w:val="3"/>
                </w:tcPr>
                <w:p w:rsidR="004C2F1E" w:rsidRPr="002E169A" w:rsidRDefault="004C2F1E" w:rsidP="002E169A">
                  <w:pPr>
                    <w:pStyle w:val="36"/>
                    <w:shd w:val="clear" w:color="auto" w:fill="auto"/>
                    <w:spacing w:line="240" w:lineRule="auto"/>
                    <w:ind w:right="20" w:firstLine="0"/>
                    <w:rPr>
                      <w:sz w:val="22"/>
                      <w:szCs w:val="22"/>
                    </w:rPr>
                  </w:pPr>
                  <w:r w:rsidRPr="002E169A">
                    <w:rPr>
                      <w:sz w:val="22"/>
                      <w:szCs w:val="22"/>
                    </w:rPr>
                    <w:t xml:space="preserve">Всего </w:t>
                  </w:r>
                </w:p>
              </w:tc>
            </w:tr>
            <w:tr w:rsidR="004C2F1E" w:rsidRPr="002E169A" w:rsidTr="004C2F1E">
              <w:trPr>
                <w:trHeight w:val="130"/>
              </w:trPr>
              <w:tc>
                <w:tcPr>
                  <w:tcW w:w="966" w:type="dxa"/>
                </w:tcPr>
                <w:p w:rsidR="004C2F1E" w:rsidRPr="002E169A" w:rsidRDefault="004C2F1E" w:rsidP="002E169A">
                  <w:pPr>
                    <w:pStyle w:val="36"/>
                    <w:shd w:val="clear" w:color="auto" w:fill="auto"/>
                    <w:spacing w:line="240" w:lineRule="auto"/>
                    <w:ind w:right="20" w:firstLine="0"/>
                    <w:rPr>
                      <w:b/>
                      <w:sz w:val="22"/>
                      <w:szCs w:val="22"/>
                    </w:rPr>
                  </w:pPr>
                  <w:r w:rsidRPr="002E169A">
                    <w:rPr>
                      <w:b/>
                      <w:sz w:val="22"/>
                      <w:szCs w:val="22"/>
                    </w:rPr>
                    <w:t>год</w:t>
                  </w:r>
                </w:p>
              </w:tc>
              <w:tc>
                <w:tcPr>
                  <w:tcW w:w="668" w:type="dxa"/>
                </w:tcPr>
                <w:p w:rsidR="004C2F1E" w:rsidRPr="002E169A" w:rsidRDefault="004C2F1E" w:rsidP="002E169A">
                  <w:pPr>
                    <w:pStyle w:val="36"/>
                    <w:shd w:val="clear" w:color="auto" w:fill="auto"/>
                    <w:spacing w:line="240" w:lineRule="auto"/>
                    <w:ind w:right="20" w:firstLine="0"/>
                    <w:rPr>
                      <w:b/>
                      <w:sz w:val="22"/>
                      <w:szCs w:val="22"/>
                    </w:rPr>
                  </w:pPr>
                  <w:r w:rsidRPr="002E169A">
                    <w:rPr>
                      <w:b/>
                      <w:sz w:val="22"/>
                      <w:szCs w:val="22"/>
                    </w:rPr>
                    <w:t>18-19</w:t>
                  </w:r>
                </w:p>
              </w:tc>
              <w:tc>
                <w:tcPr>
                  <w:tcW w:w="668" w:type="dxa"/>
                </w:tcPr>
                <w:p w:rsidR="004C2F1E" w:rsidRPr="002E169A" w:rsidRDefault="004C2F1E" w:rsidP="002E169A">
                  <w:pPr>
                    <w:pStyle w:val="36"/>
                    <w:shd w:val="clear" w:color="auto" w:fill="auto"/>
                    <w:spacing w:line="240" w:lineRule="auto"/>
                    <w:ind w:right="20" w:firstLine="0"/>
                    <w:rPr>
                      <w:sz w:val="22"/>
                      <w:szCs w:val="22"/>
                    </w:rPr>
                  </w:pPr>
                  <w:r w:rsidRPr="002E169A">
                    <w:rPr>
                      <w:sz w:val="22"/>
                      <w:szCs w:val="22"/>
                    </w:rPr>
                    <w:t>19-20</w:t>
                  </w:r>
                </w:p>
              </w:tc>
              <w:tc>
                <w:tcPr>
                  <w:tcW w:w="600" w:type="dxa"/>
                </w:tcPr>
                <w:p w:rsidR="004C2F1E" w:rsidRPr="002E169A" w:rsidRDefault="004C2F1E" w:rsidP="002E169A">
                  <w:pPr>
                    <w:pStyle w:val="36"/>
                    <w:shd w:val="clear" w:color="auto" w:fill="auto"/>
                    <w:spacing w:line="240" w:lineRule="auto"/>
                    <w:ind w:right="20" w:firstLine="0"/>
                    <w:rPr>
                      <w:sz w:val="22"/>
                      <w:szCs w:val="22"/>
                    </w:rPr>
                  </w:pPr>
                  <w:r w:rsidRPr="002E169A">
                    <w:rPr>
                      <w:sz w:val="22"/>
                      <w:szCs w:val="22"/>
                    </w:rPr>
                    <w:t>20-21</w:t>
                  </w:r>
                </w:p>
              </w:tc>
              <w:tc>
                <w:tcPr>
                  <w:tcW w:w="695" w:type="dxa"/>
                </w:tcPr>
                <w:p w:rsidR="004C2F1E" w:rsidRPr="002E169A" w:rsidRDefault="004C2F1E" w:rsidP="002E169A">
                  <w:pPr>
                    <w:pStyle w:val="36"/>
                    <w:shd w:val="clear" w:color="auto" w:fill="auto"/>
                    <w:spacing w:line="240" w:lineRule="auto"/>
                    <w:ind w:right="20" w:firstLine="0"/>
                    <w:rPr>
                      <w:b/>
                      <w:sz w:val="22"/>
                      <w:szCs w:val="22"/>
                    </w:rPr>
                  </w:pPr>
                  <w:r w:rsidRPr="002E169A">
                    <w:rPr>
                      <w:b/>
                      <w:sz w:val="22"/>
                      <w:szCs w:val="22"/>
                    </w:rPr>
                    <w:t>18-19</w:t>
                  </w:r>
                </w:p>
              </w:tc>
              <w:tc>
                <w:tcPr>
                  <w:tcW w:w="800" w:type="dxa"/>
                </w:tcPr>
                <w:p w:rsidR="004C2F1E" w:rsidRPr="002E169A" w:rsidRDefault="004C2F1E" w:rsidP="002E169A">
                  <w:pPr>
                    <w:pStyle w:val="36"/>
                    <w:shd w:val="clear" w:color="auto" w:fill="auto"/>
                    <w:spacing w:line="240" w:lineRule="auto"/>
                    <w:ind w:right="20" w:firstLine="0"/>
                    <w:rPr>
                      <w:sz w:val="22"/>
                      <w:szCs w:val="22"/>
                    </w:rPr>
                  </w:pPr>
                  <w:r w:rsidRPr="002E169A">
                    <w:rPr>
                      <w:sz w:val="22"/>
                      <w:szCs w:val="22"/>
                    </w:rPr>
                    <w:t>19-20</w:t>
                  </w:r>
                </w:p>
              </w:tc>
              <w:tc>
                <w:tcPr>
                  <w:tcW w:w="775" w:type="dxa"/>
                </w:tcPr>
                <w:p w:rsidR="004C2F1E" w:rsidRPr="002E169A" w:rsidRDefault="004C2F1E" w:rsidP="002E169A">
                  <w:pPr>
                    <w:pStyle w:val="36"/>
                    <w:shd w:val="clear" w:color="auto" w:fill="auto"/>
                    <w:spacing w:line="240" w:lineRule="auto"/>
                    <w:ind w:right="20" w:firstLine="0"/>
                    <w:rPr>
                      <w:sz w:val="22"/>
                      <w:szCs w:val="22"/>
                    </w:rPr>
                  </w:pPr>
                  <w:r w:rsidRPr="002E169A">
                    <w:rPr>
                      <w:sz w:val="22"/>
                      <w:szCs w:val="22"/>
                    </w:rPr>
                    <w:t>20-21</w:t>
                  </w:r>
                </w:p>
              </w:tc>
              <w:tc>
                <w:tcPr>
                  <w:tcW w:w="879" w:type="dxa"/>
                </w:tcPr>
                <w:p w:rsidR="004C2F1E" w:rsidRPr="002E169A" w:rsidRDefault="004C2F1E" w:rsidP="002E169A">
                  <w:pPr>
                    <w:pStyle w:val="36"/>
                    <w:shd w:val="clear" w:color="auto" w:fill="auto"/>
                    <w:spacing w:line="240" w:lineRule="auto"/>
                    <w:ind w:right="20" w:firstLine="0"/>
                    <w:rPr>
                      <w:b/>
                      <w:sz w:val="22"/>
                      <w:szCs w:val="22"/>
                    </w:rPr>
                  </w:pPr>
                  <w:r w:rsidRPr="002E169A">
                    <w:rPr>
                      <w:b/>
                      <w:sz w:val="22"/>
                      <w:szCs w:val="22"/>
                    </w:rPr>
                    <w:t>18-19</w:t>
                  </w:r>
                </w:p>
              </w:tc>
              <w:tc>
                <w:tcPr>
                  <w:tcW w:w="659" w:type="dxa"/>
                  <w:gridSpan w:val="2"/>
                </w:tcPr>
                <w:p w:rsidR="004C2F1E" w:rsidRPr="002E169A" w:rsidRDefault="004C2F1E" w:rsidP="002E169A">
                  <w:pPr>
                    <w:pStyle w:val="36"/>
                    <w:shd w:val="clear" w:color="auto" w:fill="auto"/>
                    <w:spacing w:line="240" w:lineRule="auto"/>
                    <w:ind w:right="20" w:firstLine="0"/>
                    <w:rPr>
                      <w:sz w:val="22"/>
                      <w:szCs w:val="22"/>
                    </w:rPr>
                  </w:pPr>
                  <w:r w:rsidRPr="002E169A">
                    <w:rPr>
                      <w:sz w:val="22"/>
                      <w:szCs w:val="22"/>
                    </w:rPr>
                    <w:t>19-20</w:t>
                  </w:r>
                </w:p>
              </w:tc>
              <w:tc>
                <w:tcPr>
                  <w:tcW w:w="724" w:type="dxa"/>
                </w:tcPr>
                <w:p w:rsidR="004C2F1E" w:rsidRPr="002E169A" w:rsidRDefault="004C2F1E" w:rsidP="002E169A">
                  <w:pPr>
                    <w:pStyle w:val="36"/>
                    <w:shd w:val="clear" w:color="auto" w:fill="auto"/>
                    <w:spacing w:line="240" w:lineRule="auto"/>
                    <w:ind w:right="20" w:firstLine="0"/>
                    <w:rPr>
                      <w:sz w:val="22"/>
                      <w:szCs w:val="22"/>
                    </w:rPr>
                  </w:pPr>
                  <w:r w:rsidRPr="002E169A">
                    <w:rPr>
                      <w:sz w:val="22"/>
                      <w:szCs w:val="22"/>
                    </w:rPr>
                    <w:t>20-21</w:t>
                  </w:r>
                </w:p>
              </w:tc>
              <w:tc>
                <w:tcPr>
                  <w:tcW w:w="767" w:type="dxa"/>
                </w:tcPr>
                <w:p w:rsidR="004C2F1E" w:rsidRPr="002E169A" w:rsidRDefault="004C2F1E" w:rsidP="002E169A">
                  <w:pPr>
                    <w:pStyle w:val="36"/>
                    <w:shd w:val="clear" w:color="auto" w:fill="auto"/>
                    <w:spacing w:line="240" w:lineRule="auto"/>
                    <w:ind w:right="20" w:firstLine="0"/>
                    <w:rPr>
                      <w:b/>
                      <w:sz w:val="22"/>
                      <w:szCs w:val="22"/>
                    </w:rPr>
                  </w:pPr>
                  <w:r w:rsidRPr="002E169A">
                    <w:rPr>
                      <w:b/>
                      <w:sz w:val="22"/>
                      <w:szCs w:val="22"/>
                    </w:rPr>
                    <w:t>18-19</w:t>
                  </w:r>
                </w:p>
              </w:tc>
              <w:tc>
                <w:tcPr>
                  <w:tcW w:w="767" w:type="dxa"/>
                </w:tcPr>
                <w:p w:rsidR="004C2F1E" w:rsidRPr="002E169A" w:rsidRDefault="004C2F1E" w:rsidP="002E169A">
                  <w:pPr>
                    <w:pStyle w:val="36"/>
                    <w:shd w:val="clear" w:color="auto" w:fill="auto"/>
                    <w:spacing w:line="240" w:lineRule="auto"/>
                    <w:ind w:right="20" w:firstLine="0"/>
                    <w:rPr>
                      <w:sz w:val="22"/>
                      <w:szCs w:val="22"/>
                    </w:rPr>
                  </w:pPr>
                  <w:r w:rsidRPr="002E169A">
                    <w:rPr>
                      <w:sz w:val="22"/>
                      <w:szCs w:val="22"/>
                    </w:rPr>
                    <w:t>19-20</w:t>
                  </w:r>
                </w:p>
              </w:tc>
              <w:tc>
                <w:tcPr>
                  <w:tcW w:w="767" w:type="dxa"/>
                </w:tcPr>
                <w:p w:rsidR="004C2F1E" w:rsidRPr="002E169A" w:rsidRDefault="004C2F1E" w:rsidP="002E169A">
                  <w:pPr>
                    <w:pStyle w:val="36"/>
                    <w:shd w:val="clear" w:color="auto" w:fill="auto"/>
                    <w:spacing w:line="240" w:lineRule="auto"/>
                    <w:ind w:right="20" w:firstLine="0"/>
                    <w:rPr>
                      <w:sz w:val="22"/>
                      <w:szCs w:val="22"/>
                    </w:rPr>
                  </w:pPr>
                  <w:r w:rsidRPr="002E169A">
                    <w:rPr>
                      <w:sz w:val="22"/>
                      <w:szCs w:val="22"/>
                    </w:rPr>
                    <w:t>20-21</w:t>
                  </w:r>
                </w:p>
              </w:tc>
            </w:tr>
            <w:tr w:rsidR="004C2F1E" w:rsidRPr="002E169A" w:rsidTr="004C2F1E">
              <w:trPr>
                <w:trHeight w:val="138"/>
              </w:trPr>
              <w:tc>
                <w:tcPr>
                  <w:tcW w:w="966" w:type="dxa"/>
                </w:tcPr>
                <w:p w:rsidR="004C2F1E" w:rsidRPr="002E169A" w:rsidRDefault="004C2F1E" w:rsidP="002E169A">
                  <w:pPr>
                    <w:pStyle w:val="36"/>
                    <w:shd w:val="clear" w:color="auto" w:fill="auto"/>
                    <w:spacing w:line="240" w:lineRule="auto"/>
                    <w:ind w:right="20" w:firstLine="0"/>
                    <w:rPr>
                      <w:sz w:val="22"/>
                      <w:szCs w:val="22"/>
                    </w:rPr>
                  </w:pPr>
                  <w:r w:rsidRPr="002E169A">
                    <w:rPr>
                      <w:sz w:val="22"/>
                      <w:szCs w:val="22"/>
                    </w:rPr>
                    <w:t>Очные олимпиады</w:t>
                  </w:r>
                </w:p>
              </w:tc>
              <w:tc>
                <w:tcPr>
                  <w:tcW w:w="668" w:type="dxa"/>
                </w:tcPr>
                <w:p w:rsidR="004C2F1E" w:rsidRPr="002E169A" w:rsidRDefault="004C2F1E" w:rsidP="002E169A">
                  <w:pPr>
                    <w:pStyle w:val="36"/>
                    <w:shd w:val="clear" w:color="auto" w:fill="auto"/>
                    <w:spacing w:line="240" w:lineRule="auto"/>
                    <w:ind w:right="20" w:firstLine="0"/>
                    <w:rPr>
                      <w:b/>
                      <w:sz w:val="22"/>
                      <w:szCs w:val="22"/>
                    </w:rPr>
                  </w:pPr>
                  <w:r w:rsidRPr="002E169A">
                    <w:rPr>
                      <w:b/>
                      <w:sz w:val="22"/>
                      <w:szCs w:val="22"/>
                    </w:rPr>
                    <w:t>84</w:t>
                  </w:r>
                </w:p>
              </w:tc>
              <w:tc>
                <w:tcPr>
                  <w:tcW w:w="668" w:type="dxa"/>
                </w:tcPr>
                <w:p w:rsidR="004C2F1E" w:rsidRPr="002E169A" w:rsidRDefault="004C2F1E" w:rsidP="002E169A">
                  <w:pPr>
                    <w:pStyle w:val="36"/>
                    <w:shd w:val="clear" w:color="auto" w:fill="auto"/>
                    <w:spacing w:line="240" w:lineRule="auto"/>
                    <w:ind w:right="20" w:firstLine="0"/>
                    <w:rPr>
                      <w:sz w:val="22"/>
                      <w:szCs w:val="22"/>
                    </w:rPr>
                  </w:pPr>
                  <w:r w:rsidRPr="002E169A">
                    <w:rPr>
                      <w:sz w:val="22"/>
                      <w:szCs w:val="22"/>
                    </w:rPr>
                    <w:t>84/26</w:t>
                  </w:r>
                </w:p>
              </w:tc>
              <w:tc>
                <w:tcPr>
                  <w:tcW w:w="600" w:type="dxa"/>
                </w:tcPr>
                <w:p w:rsidR="004C2F1E" w:rsidRPr="002E169A" w:rsidRDefault="004C2F1E" w:rsidP="002E169A">
                  <w:pPr>
                    <w:pStyle w:val="36"/>
                    <w:shd w:val="clear" w:color="auto" w:fill="auto"/>
                    <w:spacing w:line="240" w:lineRule="auto"/>
                    <w:ind w:right="20" w:firstLine="0"/>
                    <w:rPr>
                      <w:sz w:val="22"/>
                      <w:szCs w:val="22"/>
                    </w:rPr>
                  </w:pPr>
                  <w:r w:rsidRPr="002E169A">
                    <w:rPr>
                      <w:sz w:val="22"/>
                      <w:szCs w:val="22"/>
                    </w:rPr>
                    <w:t>86</w:t>
                  </w:r>
                </w:p>
              </w:tc>
              <w:tc>
                <w:tcPr>
                  <w:tcW w:w="695" w:type="dxa"/>
                </w:tcPr>
                <w:p w:rsidR="004C2F1E" w:rsidRPr="002E169A" w:rsidRDefault="004C2F1E" w:rsidP="002E169A">
                  <w:pPr>
                    <w:pStyle w:val="36"/>
                    <w:shd w:val="clear" w:color="auto" w:fill="auto"/>
                    <w:spacing w:line="240" w:lineRule="auto"/>
                    <w:ind w:right="20" w:firstLine="0"/>
                    <w:rPr>
                      <w:b/>
                      <w:sz w:val="22"/>
                      <w:szCs w:val="22"/>
                    </w:rPr>
                  </w:pPr>
                  <w:r w:rsidRPr="002E169A">
                    <w:rPr>
                      <w:b/>
                      <w:sz w:val="22"/>
                      <w:szCs w:val="22"/>
                    </w:rPr>
                    <w:t>4</w:t>
                  </w:r>
                </w:p>
              </w:tc>
              <w:tc>
                <w:tcPr>
                  <w:tcW w:w="800" w:type="dxa"/>
                </w:tcPr>
                <w:p w:rsidR="004C2F1E" w:rsidRPr="002E169A" w:rsidRDefault="004C2F1E" w:rsidP="002E169A">
                  <w:pPr>
                    <w:pStyle w:val="36"/>
                    <w:shd w:val="clear" w:color="auto" w:fill="auto"/>
                    <w:spacing w:line="240" w:lineRule="auto"/>
                    <w:ind w:right="20" w:firstLine="0"/>
                    <w:rPr>
                      <w:b/>
                      <w:sz w:val="22"/>
                      <w:szCs w:val="22"/>
                    </w:rPr>
                  </w:pPr>
                  <w:r w:rsidRPr="002E169A">
                    <w:rPr>
                      <w:b/>
                      <w:sz w:val="22"/>
                      <w:szCs w:val="22"/>
                    </w:rPr>
                    <w:t>18/4</w:t>
                  </w:r>
                </w:p>
              </w:tc>
              <w:tc>
                <w:tcPr>
                  <w:tcW w:w="775" w:type="dxa"/>
                </w:tcPr>
                <w:p w:rsidR="004C2F1E" w:rsidRPr="002E169A" w:rsidRDefault="004C2F1E" w:rsidP="002E169A">
                  <w:pPr>
                    <w:pStyle w:val="36"/>
                    <w:shd w:val="clear" w:color="auto" w:fill="auto"/>
                    <w:spacing w:line="240" w:lineRule="auto"/>
                    <w:ind w:right="20" w:firstLine="0"/>
                    <w:rPr>
                      <w:b/>
                      <w:sz w:val="22"/>
                      <w:szCs w:val="22"/>
                    </w:rPr>
                  </w:pPr>
                  <w:r w:rsidRPr="002E169A">
                    <w:rPr>
                      <w:b/>
                      <w:sz w:val="22"/>
                      <w:szCs w:val="22"/>
                    </w:rPr>
                    <w:t>18/6</w:t>
                  </w:r>
                </w:p>
              </w:tc>
              <w:tc>
                <w:tcPr>
                  <w:tcW w:w="879" w:type="dxa"/>
                </w:tcPr>
                <w:p w:rsidR="004C2F1E" w:rsidRPr="002E169A" w:rsidRDefault="004C2F1E" w:rsidP="002E169A">
                  <w:pPr>
                    <w:pStyle w:val="36"/>
                    <w:shd w:val="clear" w:color="auto" w:fill="auto"/>
                    <w:spacing w:line="240" w:lineRule="auto"/>
                    <w:ind w:right="20" w:firstLine="0"/>
                    <w:rPr>
                      <w:b/>
                      <w:sz w:val="22"/>
                      <w:szCs w:val="22"/>
                    </w:rPr>
                  </w:pPr>
                  <w:r w:rsidRPr="002E169A">
                    <w:rPr>
                      <w:b/>
                      <w:sz w:val="22"/>
                      <w:szCs w:val="22"/>
                    </w:rPr>
                    <w:t>1</w:t>
                  </w:r>
                </w:p>
              </w:tc>
              <w:tc>
                <w:tcPr>
                  <w:tcW w:w="635" w:type="dxa"/>
                </w:tcPr>
                <w:p w:rsidR="004C2F1E" w:rsidRPr="002E169A" w:rsidRDefault="004C2F1E" w:rsidP="002E169A">
                  <w:pPr>
                    <w:pStyle w:val="36"/>
                    <w:shd w:val="clear" w:color="auto" w:fill="auto"/>
                    <w:spacing w:line="240" w:lineRule="auto"/>
                    <w:ind w:right="20" w:firstLine="0"/>
                    <w:rPr>
                      <w:b/>
                      <w:sz w:val="22"/>
                      <w:szCs w:val="22"/>
                    </w:rPr>
                  </w:pPr>
                </w:p>
              </w:tc>
              <w:tc>
                <w:tcPr>
                  <w:tcW w:w="748" w:type="dxa"/>
                  <w:gridSpan w:val="2"/>
                </w:tcPr>
                <w:p w:rsidR="004C2F1E" w:rsidRPr="002E169A" w:rsidRDefault="004C2F1E" w:rsidP="002E169A">
                  <w:pPr>
                    <w:pStyle w:val="36"/>
                    <w:shd w:val="clear" w:color="auto" w:fill="auto"/>
                    <w:spacing w:line="240" w:lineRule="auto"/>
                    <w:ind w:right="20" w:firstLine="0"/>
                    <w:rPr>
                      <w:b/>
                      <w:sz w:val="22"/>
                      <w:szCs w:val="22"/>
                    </w:rPr>
                  </w:pPr>
                </w:p>
              </w:tc>
              <w:tc>
                <w:tcPr>
                  <w:tcW w:w="767" w:type="dxa"/>
                </w:tcPr>
                <w:p w:rsidR="004C2F1E" w:rsidRPr="002E169A" w:rsidRDefault="004C2F1E" w:rsidP="002E169A">
                  <w:pPr>
                    <w:pStyle w:val="36"/>
                    <w:shd w:val="clear" w:color="auto" w:fill="auto"/>
                    <w:spacing w:line="240" w:lineRule="auto"/>
                    <w:ind w:right="20" w:firstLine="0"/>
                    <w:rPr>
                      <w:b/>
                      <w:sz w:val="22"/>
                      <w:szCs w:val="22"/>
                    </w:rPr>
                  </w:pPr>
                  <w:r w:rsidRPr="002E169A">
                    <w:rPr>
                      <w:b/>
                      <w:sz w:val="22"/>
                      <w:szCs w:val="22"/>
                    </w:rPr>
                    <w:t>87</w:t>
                  </w:r>
                </w:p>
              </w:tc>
              <w:tc>
                <w:tcPr>
                  <w:tcW w:w="767" w:type="dxa"/>
                </w:tcPr>
                <w:p w:rsidR="004C2F1E" w:rsidRPr="002E169A" w:rsidRDefault="004C2F1E" w:rsidP="002E169A">
                  <w:pPr>
                    <w:pStyle w:val="36"/>
                    <w:shd w:val="clear" w:color="auto" w:fill="auto"/>
                    <w:spacing w:line="240" w:lineRule="auto"/>
                    <w:ind w:right="20" w:firstLine="0"/>
                    <w:rPr>
                      <w:b/>
                      <w:sz w:val="22"/>
                      <w:szCs w:val="22"/>
                    </w:rPr>
                  </w:pPr>
                  <w:r w:rsidRPr="002E169A">
                    <w:rPr>
                      <w:b/>
                      <w:sz w:val="22"/>
                      <w:szCs w:val="22"/>
                    </w:rPr>
                    <w:t>102</w:t>
                  </w:r>
                </w:p>
              </w:tc>
              <w:tc>
                <w:tcPr>
                  <w:tcW w:w="767" w:type="dxa"/>
                </w:tcPr>
                <w:p w:rsidR="004C2F1E" w:rsidRPr="002E169A" w:rsidRDefault="004C2F1E" w:rsidP="002E169A">
                  <w:pPr>
                    <w:pStyle w:val="36"/>
                    <w:shd w:val="clear" w:color="auto" w:fill="auto"/>
                    <w:spacing w:line="240" w:lineRule="auto"/>
                    <w:ind w:right="20" w:firstLine="0"/>
                    <w:rPr>
                      <w:b/>
                      <w:sz w:val="22"/>
                      <w:szCs w:val="22"/>
                    </w:rPr>
                  </w:pPr>
                  <w:r w:rsidRPr="002E169A">
                    <w:rPr>
                      <w:b/>
                      <w:sz w:val="22"/>
                      <w:szCs w:val="22"/>
                    </w:rPr>
                    <w:t>104</w:t>
                  </w:r>
                </w:p>
              </w:tc>
            </w:tr>
            <w:tr w:rsidR="004C2F1E" w:rsidRPr="002E169A" w:rsidTr="004C2F1E">
              <w:trPr>
                <w:trHeight w:val="130"/>
              </w:trPr>
              <w:tc>
                <w:tcPr>
                  <w:tcW w:w="966" w:type="dxa"/>
                </w:tcPr>
                <w:p w:rsidR="004C2F1E" w:rsidRPr="002E169A" w:rsidRDefault="004C2F1E" w:rsidP="002E169A">
                  <w:pPr>
                    <w:pStyle w:val="36"/>
                    <w:shd w:val="clear" w:color="auto" w:fill="auto"/>
                    <w:spacing w:line="240" w:lineRule="auto"/>
                    <w:ind w:right="20" w:firstLine="0"/>
                    <w:rPr>
                      <w:sz w:val="22"/>
                      <w:szCs w:val="22"/>
                    </w:rPr>
                  </w:pPr>
                  <w:r w:rsidRPr="002E169A">
                    <w:rPr>
                      <w:sz w:val="22"/>
                      <w:szCs w:val="22"/>
                    </w:rPr>
                    <w:t>Интернет олимпиады</w:t>
                  </w:r>
                </w:p>
              </w:tc>
              <w:tc>
                <w:tcPr>
                  <w:tcW w:w="668" w:type="dxa"/>
                </w:tcPr>
                <w:p w:rsidR="004C2F1E" w:rsidRPr="002E169A" w:rsidRDefault="004C2F1E" w:rsidP="002E169A">
                  <w:pPr>
                    <w:pStyle w:val="36"/>
                    <w:shd w:val="clear" w:color="auto" w:fill="auto"/>
                    <w:spacing w:line="240" w:lineRule="auto"/>
                    <w:ind w:right="20" w:firstLine="0"/>
                    <w:rPr>
                      <w:b/>
                      <w:sz w:val="22"/>
                      <w:szCs w:val="22"/>
                    </w:rPr>
                  </w:pPr>
                </w:p>
              </w:tc>
              <w:tc>
                <w:tcPr>
                  <w:tcW w:w="668" w:type="dxa"/>
                </w:tcPr>
                <w:p w:rsidR="004C2F1E" w:rsidRPr="002E169A" w:rsidRDefault="004C2F1E" w:rsidP="002E169A">
                  <w:pPr>
                    <w:pStyle w:val="36"/>
                    <w:shd w:val="clear" w:color="auto" w:fill="auto"/>
                    <w:spacing w:line="240" w:lineRule="auto"/>
                    <w:ind w:right="20" w:firstLine="0"/>
                    <w:rPr>
                      <w:sz w:val="22"/>
                      <w:szCs w:val="22"/>
                    </w:rPr>
                  </w:pPr>
                </w:p>
              </w:tc>
              <w:tc>
                <w:tcPr>
                  <w:tcW w:w="600" w:type="dxa"/>
                </w:tcPr>
                <w:p w:rsidR="004C2F1E" w:rsidRPr="002E169A" w:rsidRDefault="004C2F1E" w:rsidP="002E169A">
                  <w:pPr>
                    <w:pStyle w:val="36"/>
                    <w:shd w:val="clear" w:color="auto" w:fill="auto"/>
                    <w:spacing w:line="240" w:lineRule="auto"/>
                    <w:ind w:right="20" w:firstLine="0"/>
                    <w:rPr>
                      <w:sz w:val="22"/>
                      <w:szCs w:val="22"/>
                    </w:rPr>
                  </w:pPr>
                </w:p>
              </w:tc>
              <w:tc>
                <w:tcPr>
                  <w:tcW w:w="695" w:type="dxa"/>
                </w:tcPr>
                <w:p w:rsidR="004C2F1E" w:rsidRPr="002E169A" w:rsidRDefault="004C2F1E" w:rsidP="002E169A">
                  <w:pPr>
                    <w:pStyle w:val="36"/>
                    <w:shd w:val="clear" w:color="auto" w:fill="auto"/>
                    <w:spacing w:line="240" w:lineRule="auto"/>
                    <w:ind w:right="20" w:firstLine="0"/>
                    <w:rPr>
                      <w:b/>
                      <w:sz w:val="22"/>
                      <w:szCs w:val="22"/>
                    </w:rPr>
                  </w:pPr>
                  <w:r w:rsidRPr="002E169A">
                    <w:rPr>
                      <w:b/>
                      <w:sz w:val="22"/>
                      <w:szCs w:val="22"/>
                    </w:rPr>
                    <w:t>26</w:t>
                  </w:r>
                </w:p>
              </w:tc>
              <w:tc>
                <w:tcPr>
                  <w:tcW w:w="800" w:type="dxa"/>
                </w:tcPr>
                <w:p w:rsidR="004C2F1E" w:rsidRPr="002E169A" w:rsidRDefault="004C2F1E" w:rsidP="002E169A">
                  <w:pPr>
                    <w:pStyle w:val="36"/>
                    <w:shd w:val="clear" w:color="auto" w:fill="auto"/>
                    <w:spacing w:line="240" w:lineRule="auto"/>
                    <w:ind w:right="20" w:firstLine="0"/>
                    <w:rPr>
                      <w:b/>
                      <w:sz w:val="22"/>
                      <w:szCs w:val="22"/>
                    </w:rPr>
                  </w:pPr>
                  <w:r w:rsidRPr="002E169A">
                    <w:rPr>
                      <w:b/>
                      <w:sz w:val="22"/>
                      <w:szCs w:val="22"/>
                    </w:rPr>
                    <w:t>15</w:t>
                  </w:r>
                </w:p>
              </w:tc>
              <w:tc>
                <w:tcPr>
                  <w:tcW w:w="775" w:type="dxa"/>
                </w:tcPr>
                <w:p w:rsidR="004C2F1E" w:rsidRPr="002E169A" w:rsidRDefault="004C2F1E" w:rsidP="002E169A">
                  <w:pPr>
                    <w:pStyle w:val="36"/>
                    <w:shd w:val="clear" w:color="auto" w:fill="auto"/>
                    <w:spacing w:line="240" w:lineRule="auto"/>
                    <w:ind w:right="20" w:firstLine="0"/>
                    <w:rPr>
                      <w:b/>
                      <w:sz w:val="22"/>
                      <w:szCs w:val="22"/>
                    </w:rPr>
                  </w:pPr>
                </w:p>
              </w:tc>
              <w:tc>
                <w:tcPr>
                  <w:tcW w:w="879" w:type="dxa"/>
                </w:tcPr>
                <w:p w:rsidR="004C2F1E" w:rsidRPr="002E169A" w:rsidRDefault="004C2F1E" w:rsidP="002E169A">
                  <w:pPr>
                    <w:pStyle w:val="36"/>
                    <w:shd w:val="clear" w:color="auto" w:fill="auto"/>
                    <w:spacing w:line="240" w:lineRule="auto"/>
                    <w:ind w:right="20" w:firstLine="0"/>
                    <w:rPr>
                      <w:b/>
                      <w:sz w:val="22"/>
                      <w:szCs w:val="22"/>
                    </w:rPr>
                  </w:pPr>
                  <w:r w:rsidRPr="002E169A">
                    <w:rPr>
                      <w:b/>
                      <w:sz w:val="22"/>
                      <w:szCs w:val="22"/>
                    </w:rPr>
                    <w:t>98</w:t>
                  </w:r>
                </w:p>
              </w:tc>
              <w:tc>
                <w:tcPr>
                  <w:tcW w:w="635" w:type="dxa"/>
                </w:tcPr>
                <w:p w:rsidR="004C2F1E" w:rsidRPr="002E169A" w:rsidRDefault="004C2F1E" w:rsidP="002E169A">
                  <w:pPr>
                    <w:pStyle w:val="36"/>
                    <w:shd w:val="clear" w:color="auto" w:fill="auto"/>
                    <w:spacing w:line="240" w:lineRule="auto"/>
                    <w:ind w:right="20" w:firstLine="0"/>
                    <w:rPr>
                      <w:b/>
                      <w:sz w:val="22"/>
                      <w:szCs w:val="22"/>
                    </w:rPr>
                  </w:pPr>
                  <w:r w:rsidRPr="002E169A">
                    <w:rPr>
                      <w:b/>
                      <w:sz w:val="22"/>
                      <w:szCs w:val="22"/>
                    </w:rPr>
                    <w:t>87</w:t>
                  </w:r>
                </w:p>
              </w:tc>
              <w:tc>
                <w:tcPr>
                  <w:tcW w:w="748" w:type="dxa"/>
                  <w:gridSpan w:val="2"/>
                </w:tcPr>
                <w:p w:rsidR="004C2F1E" w:rsidRPr="002E169A" w:rsidRDefault="004C2F1E" w:rsidP="002E169A">
                  <w:pPr>
                    <w:pStyle w:val="36"/>
                    <w:shd w:val="clear" w:color="auto" w:fill="auto"/>
                    <w:spacing w:line="240" w:lineRule="auto"/>
                    <w:ind w:right="20" w:firstLine="0"/>
                    <w:rPr>
                      <w:b/>
                      <w:sz w:val="22"/>
                      <w:szCs w:val="22"/>
                    </w:rPr>
                  </w:pPr>
                  <w:r w:rsidRPr="002E169A">
                    <w:rPr>
                      <w:b/>
                      <w:sz w:val="22"/>
                      <w:szCs w:val="22"/>
                    </w:rPr>
                    <w:t>141/</w:t>
                  </w:r>
                </w:p>
                <w:p w:rsidR="004C2F1E" w:rsidRPr="002E169A" w:rsidRDefault="004C2F1E" w:rsidP="002E169A">
                  <w:pPr>
                    <w:pStyle w:val="36"/>
                    <w:shd w:val="clear" w:color="auto" w:fill="auto"/>
                    <w:spacing w:line="240" w:lineRule="auto"/>
                    <w:ind w:right="20" w:firstLine="0"/>
                    <w:rPr>
                      <w:b/>
                      <w:sz w:val="22"/>
                      <w:szCs w:val="22"/>
                    </w:rPr>
                  </w:pPr>
                  <w:r w:rsidRPr="002E169A">
                    <w:rPr>
                      <w:b/>
                      <w:sz w:val="22"/>
                      <w:szCs w:val="22"/>
                    </w:rPr>
                    <w:t>20</w:t>
                  </w:r>
                </w:p>
              </w:tc>
              <w:tc>
                <w:tcPr>
                  <w:tcW w:w="767" w:type="dxa"/>
                </w:tcPr>
                <w:p w:rsidR="004C2F1E" w:rsidRPr="002E169A" w:rsidRDefault="004C2F1E" w:rsidP="002E169A">
                  <w:pPr>
                    <w:pStyle w:val="36"/>
                    <w:shd w:val="clear" w:color="auto" w:fill="auto"/>
                    <w:spacing w:line="240" w:lineRule="auto"/>
                    <w:ind w:right="20" w:firstLine="0"/>
                    <w:rPr>
                      <w:b/>
                      <w:sz w:val="22"/>
                      <w:szCs w:val="22"/>
                    </w:rPr>
                  </w:pPr>
                  <w:r w:rsidRPr="002E169A">
                    <w:rPr>
                      <w:b/>
                      <w:sz w:val="22"/>
                      <w:szCs w:val="22"/>
                    </w:rPr>
                    <w:t>124</w:t>
                  </w:r>
                </w:p>
              </w:tc>
              <w:tc>
                <w:tcPr>
                  <w:tcW w:w="767" w:type="dxa"/>
                </w:tcPr>
                <w:p w:rsidR="004C2F1E" w:rsidRPr="002E169A" w:rsidRDefault="004C2F1E" w:rsidP="002E169A">
                  <w:pPr>
                    <w:pStyle w:val="36"/>
                    <w:shd w:val="clear" w:color="auto" w:fill="auto"/>
                    <w:spacing w:line="240" w:lineRule="auto"/>
                    <w:ind w:right="20" w:firstLine="0"/>
                    <w:rPr>
                      <w:b/>
                      <w:sz w:val="22"/>
                      <w:szCs w:val="22"/>
                    </w:rPr>
                  </w:pPr>
                  <w:r w:rsidRPr="002E169A">
                    <w:rPr>
                      <w:b/>
                      <w:sz w:val="22"/>
                      <w:szCs w:val="22"/>
                    </w:rPr>
                    <w:t>112</w:t>
                  </w:r>
                </w:p>
              </w:tc>
              <w:tc>
                <w:tcPr>
                  <w:tcW w:w="767" w:type="dxa"/>
                </w:tcPr>
                <w:p w:rsidR="004C2F1E" w:rsidRPr="002E169A" w:rsidRDefault="004C2F1E" w:rsidP="002E169A">
                  <w:pPr>
                    <w:pStyle w:val="36"/>
                    <w:shd w:val="clear" w:color="auto" w:fill="auto"/>
                    <w:spacing w:line="240" w:lineRule="auto"/>
                    <w:ind w:right="20" w:firstLine="0"/>
                    <w:rPr>
                      <w:b/>
                      <w:sz w:val="22"/>
                      <w:szCs w:val="22"/>
                    </w:rPr>
                  </w:pPr>
                  <w:r w:rsidRPr="002E169A">
                    <w:rPr>
                      <w:b/>
                      <w:sz w:val="22"/>
                      <w:szCs w:val="22"/>
                    </w:rPr>
                    <w:t>141</w:t>
                  </w:r>
                </w:p>
              </w:tc>
            </w:tr>
            <w:tr w:rsidR="004C2F1E" w:rsidRPr="002E169A" w:rsidTr="004C2F1E">
              <w:trPr>
                <w:trHeight w:val="130"/>
              </w:trPr>
              <w:tc>
                <w:tcPr>
                  <w:tcW w:w="966" w:type="dxa"/>
                </w:tcPr>
                <w:p w:rsidR="004C2F1E" w:rsidRPr="002E169A" w:rsidRDefault="004C2F1E" w:rsidP="002E169A">
                  <w:pPr>
                    <w:pStyle w:val="36"/>
                    <w:shd w:val="clear" w:color="auto" w:fill="auto"/>
                    <w:spacing w:line="240" w:lineRule="auto"/>
                    <w:ind w:right="20" w:firstLine="0"/>
                    <w:rPr>
                      <w:sz w:val="22"/>
                      <w:szCs w:val="22"/>
                    </w:rPr>
                  </w:pPr>
                  <w:r w:rsidRPr="002E169A">
                    <w:rPr>
                      <w:sz w:val="22"/>
                      <w:szCs w:val="22"/>
                    </w:rPr>
                    <w:t>НПК</w:t>
                  </w:r>
                </w:p>
              </w:tc>
              <w:tc>
                <w:tcPr>
                  <w:tcW w:w="668" w:type="dxa"/>
                </w:tcPr>
                <w:p w:rsidR="004C2F1E" w:rsidRPr="002E169A" w:rsidRDefault="004C2F1E" w:rsidP="002E169A">
                  <w:pPr>
                    <w:pStyle w:val="36"/>
                    <w:shd w:val="clear" w:color="auto" w:fill="auto"/>
                    <w:spacing w:line="240" w:lineRule="auto"/>
                    <w:ind w:right="20" w:firstLine="0"/>
                    <w:rPr>
                      <w:b/>
                      <w:sz w:val="22"/>
                      <w:szCs w:val="22"/>
                    </w:rPr>
                  </w:pPr>
                  <w:r w:rsidRPr="002E169A">
                    <w:rPr>
                      <w:b/>
                      <w:sz w:val="22"/>
                      <w:szCs w:val="22"/>
                    </w:rPr>
                    <w:t>18/2</w:t>
                  </w:r>
                </w:p>
              </w:tc>
              <w:tc>
                <w:tcPr>
                  <w:tcW w:w="668" w:type="dxa"/>
                </w:tcPr>
                <w:p w:rsidR="004C2F1E" w:rsidRPr="002E169A" w:rsidRDefault="004C2F1E" w:rsidP="002E169A">
                  <w:pPr>
                    <w:pStyle w:val="36"/>
                    <w:shd w:val="clear" w:color="auto" w:fill="auto"/>
                    <w:spacing w:line="240" w:lineRule="auto"/>
                    <w:ind w:right="20" w:firstLine="0"/>
                    <w:rPr>
                      <w:sz w:val="22"/>
                      <w:szCs w:val="22"/>
                    </w:rPr>
                  </w:pPr>
                </w:p>
              </w:tc>
              <w:tc>
                <w:tcPr>
                  <w:tcW w:w="600" w:type="dxa"/>
                </w:tcPr>
                <w:p w:rsidR="004C2F1E" w:rsidRPr="002E169A" w:rsidRDefault="004C2F1E" w:rsidP="002E169A">
                  <w:pPr>
                    <w:pStyle w:val="36"/>
                    <w:shd w:val="clear" w:color="auto" w:fill="auto"/>
                    <w:spacing w:line="240" w:lineRule="auto"/>
                    <w:ind w:right="20" w:firstLine="0"/>
                    <w:rPr>
                      <w:sz w:val="22"/>
                      <w:szCs w:val="22"/>
                    </w:rPr>
                  </w:pPr>
                  <w:r w:rsidRPr="002E169A">
                    <w:rPr>
                      <w:sz w:val="22"/>
                      <w:szCs w:val="22"/>
                    </w:rPr>
                    <w:t>3/3</w:t>
                  </w:r>
                </w:p>
              </w:tc>
              <w:tc>
                <w:tcPr>
                  <w:tcW w:w="695" w:type="dxa"/>
                </w:tcPr>
                <w:p w:rsidR="004C2F1E" w:rsidRPr="002E169A" w:rsidRDefault="004C2F1E" w:rsidP="002E169A">
                  <w:pPr>
                    <w:pStyle w:val="36"/>
                    <w:shd w:val="clear" w:color="auto" w:fill="auto"/>
                    <w:spacing w:line="240" w:lineRule="auto"/>
                    <w:ind w:right="20" w:firstLine="0"/>
                    <w:rPr>
                      <w:b/>
                      <w:sz w:val="22"/>
                      <w:szCs w:val="22"/>
                    </w:rPr>
                  </w:pPr>
                  <w:r w:rsidRPr="002E169A">
                    <w:rPr>
                      <w:b/>
                      <w:sz w:val="22"/>
                      <w:szCs w:val="22"/>
                    </w:rPr>
                    <w:t>21</w:t>
                  </w:r>
                </w:p>
              </w:tc>
              <w:tc>
                <w:tcPr>
                  <w:tcW w:w="800" w:type="dxa"/>
                </w:tcPr>
                <w:p w:rsidR="004C2F1E" w:rsidRPr="002E169A" w:rsidRDefault="004C2F1E" w:rsidP="002E169A">
                  <w:pPr>
                    <w:pStyle w:val="36"/>
                    <w:shd w:val="clear" w:color="auto" w:fill="auto"/>
                    <w:spacing w:line="240" w:lineRule="auto"/>
                    <w:ind w:right="20" w:firstLine="0"/>
                    <w:rPr>
                      <w:sz w:val="22"/>
                      <w:szCs w:val="22"/>
                    </w:rPr>
                  </w:pPr>
                  <w:r w:rsidRPr="002E169A">
                    <w:rPr>
                      <w:sz w:val="22"/>
                      <w:szCs w:val="22"/>
                    </w:rPr>
                    <w:t>4/2</w:t>
                  </w:r>
                </w:p>
              </w:tc>
              <w:tc>
                <w:tcPr>
                  <w:tcW w:w="775" w:type="dxa"/>
                </w:tcPr>
                <w:p w:rsidR="004C2F1E" w:rsidRPr="002E169A" w:rsidRDefault="004C2F1E" w:rsidP="002E169A">
                  <w:pPr>
                    <w:pStyle w:val="36"/>
                    <w:shd w:val="clear" w:color="auto" w:fill="auto"/>
                    <w:spacing w:line="240" w:lineRule="auto"/>
                    <w:ind w:right="20" w:firstLine="0"/>
                    <w:rPr>
                      <w:sz w:val="22"/>
                      <w:szCs w:val="22"/>
                    </w:rPr>
                  </w:pPr>
                  <w:r w:rsidRPr="002E169A">
                    <w:rPr>
                      <w:sz w:val="22"/>
                      <w:szCs w:val="22"/>
                    </w:rPr>
                    <w:t>13/4</w:t>
                  </w:r>
                </w:p>
              </w:tc>
              <w:tc>
                <w:tcPr>
                  <w:tcW w:w="879" w:type="dxa"/>
                </w:tcPr>
                <w:p w:rsidR="004C2F1E" w:rsidRPr="002E169A" w:rsidRDefault="004C2F1E" w:rsidP="002E169A">
                  <w:pPr>
                    <w:pStyle w:val="36"/>
                    <w:shd w:val="clear" w:color="auto" w:fill="auto"/>
                    <w:spacing w:line="240" w:lineRule="auto"/>
                    <w:ind w:right="20" w:firstLine="0"/>
                    <w:rPr>
                      <w:b/>
                      <w:sz w:val="22"/>
                      <w:szCs w:val="22"/>
                    </w:rPr>
                  </w:pPr>
                  <w:r w:rsidRPr="002E169A">
                    <w:rPr>
                      <w:b/>
                      <w:sz w:val="22"/>
                      <w:szCs w:val="22"/>
                    </w:rPr>
                    <w:t>6</w:t>
                  </w:r>
                </w:p>
              </w:tc>
              <w:tc>
                <w:tcPr>
                  <w:tcW w:w="635" w:type="dxa"/>
                </w:tcPr>
                <w:p w:rsidR="004C2F1E" w:rsidRPr="002E169A" w:rsidRDefault="004C2F1E" w:rsidP="002E169A">
                  <w:pPr>
                    <w:pStyle w:val="36"/>
                    <w:shd w:val="clear" w:color="auto" w:fill="auto"/>
                    <w:spacing w:line="240" w:lineRule="auto"/>
                    <w:ind w:right="20" w:firstLine="0"/>
                    <w:rPr>
                      <w:b/>
                      <w:sz w:val="22"/>
                      <w:szCs w:val="22"/>
                    </w:rPr>
                  </w:pPr>
                  <w:r w:rsidRPr="002E169A">
                    <w:rPr>
                      <w:b/>
                      <w:sz w:val="22"/>
                      <w:szCs w:val="22"/>
                    </w:rPr>
                    <w:t>4/3</w:t>
                  </w:r>
                </w:p>
              </w:tc>
              <w:tc>
                <w:tcPr>
                  <w:tcW w:w="748" w:type="dxa"/>
                  <w:gridSpan w:val="2"/>
                </w:tcPr>
                <w:p w:rsidR="004C2F1E" w:rsidRPr="002E169A" w:rsidRDefault="004C2F1E" w:rsidP="002E169A">
                  <w:pPr>
                    <w:pStyle w:val="36"/>
                    <w:shd w:val="clear" w:color="auto" w:fill="auto"/>
                    <w:spacing w:line="240" w:lineRule="auto"/>
                    <w:ind w:right="20" w:firstLine="0"/>
                    <w:rPr>
                      <w:b/>
                      <w:sz w:val="22"/>
                      <w:szCs w:val="22"/>
                    </w:rPr>
                  </w:pPr>
                  <w:r w:rsidRPr="002E169A">
                    <w:rPr>
                      <w:b/>
                      <w:sz w:val="22"/>
                      <w:szCs w:val="22"/>
                    </w:rPr>
                    <w:t>5/2</w:t>
                  </w:r>
                </w:p>
              </w:tc>
              <w:tc>
                <w:tcPr>
                  <w:tcW w:w="767" w:type="dxa"/>
                </w:tcPr>
                <w:p w:rsidR="004C2F1E" w:rsidRPr="002E169A" w:rsidRDefault="004C2F1E" w:rsidP="002E169A">
                  <w:pPr>
                    <w:pStyle w:val="36"/>
                    <w:shd w:val="clear" w:color="auto" w:fill="auto"/>
                    <w:spacing w:line="240" w:lineRule="auto"/>
                    <w:ind w:right="20" w:firstLine="0"/>
                    <w:rPr>
                      <w:b/>
                      <w:sz w:val="22"/>
                      <w:szCs w:val="22"/>
                    </w:rPr>
                  </w:pPr>
                  <w:r w:rsidRPr="002E169A">
                    <w:rPr>
                      <w:b/>
                      <w:sz w:val="22"/>
                      <w:szCs w:val="22"/>
                    </w:rPr>
                    <w:t>36</w:t>
                  </w:r>
                </w:p>
              </w:tc>
              <w:tc>
                <w:tcPr>
                  <w:tcW w:w="767" w:type="dxa"/>
                </w:tcPr>
                <w:p w:rsidR="004C2F1E" w:rsidRPr="002E169A" w:rsidRDefault="004C2F1E" w:rsidP="002E169A">
                  <w:pPr>
                    <w:pStyle w:val="36"/>
                    <w:shd w:val="clear" w:color="auto" w:fill="auto"/>
                    <w:spacing w:line="240" w:lineRule="auto"/>
                    <w:ind w:right="20" w:firstLine="0"/>
                    <w:rPr>
                      <w:b/>
                      <w:sz w:val="22"/>
                      <w:szCs w:val="22"/>
                    </w:rPr>
                  </w:pPr>
                  <w:r w:rsidRPr="002E169A">
                    <w:rPr>
                      <w:b/>
                      <w:sz w:val="22"/>
                      <w:szCs w:val="22"/>
                    </w:rPr>
                    <w:t>8/5</w:t>
                  </w:r>
                </w:p>
              </w:tc>
              <w:tc>
                <w:tcPr>
                  <w:tcW w:w="767" w:type="dxa"/>
                </w:tcPr>
                <w:p w:rsidR="004C2F1E" w:rsidRPr="002E169A" w:rsidRDefault="004C2F1E" w:rsidP="002E169A">
                  <w:pPr>
                    <w:pStyle w:val="36"/>
                    <w:shd w:val="clear" w:color="auto" w:fill="auto"/>
                    <w:spacing w:line="240" w:lineRule="auto"/>
                    <w:ind w:right="20" w:firstLine="0"/>
                    <w:rPr>
                      <w:b/>
                      <w:sz w:val="22"/>
                      <w:szCs w:val="22"/>
                    </w:rPr>
                  </w:pPr>
                  <w:r w:rsidRPr="002E169A">
                    <w:rPr>
                      <w:b/>
                      <w:sz w:val="22"/>
                      <w:szCs w:val="22"/>
                    </w:rPr>
                    <w:t>21/9</w:t>
                  </w:r>
                </w:p>
              </w:tc>
            </w:tr>
            <w:tr w:rsidR="004C2F1E" w:rsidRPr="002E169A" w:rsidTr="004C2F1E">
              <w:trPr>
                <w:trHeight w:val="130"/>
              </w:trPr>
              <w:tc>
                <w:tcPr>
                  <w:tcW w:w="966" w:type="dxa"/>
                </w:tcPr>
                <w:p w:rsidR="004C2F1E" w:rsidRPr="002E169A" w:rsidRDefault="004C2F1E" w:rsidP="002E169A">
                  <w:pPr>
                    <w:pStyle w:val="36"/>
                    <w:shd w:val="clear" w:color="auto" w:fill="auto"/>
                    <w:spacing w:line="240" w:lineRule="auto"/>
                    <w:ind w:right="20" w:firstLine="0"/>
                    <w:rPr>
                      <w:sz w:val="22"/>
                      <w:szCs w:val="22"/>
                    </w:rPr>
                  </w:pPr>
                  <w:r w:rsidRPr="002E169A">
                    <w:rPr>
                      <w:sz w:val="22"/>
                      <w:szCs w:val="22"/>
                    </w:rPr>
                    <w:t>конкурсы</w:t>
                  </w:r>
                </w:p>
              </w:tc>
              <w:tc>
                <w:tcPr>
                  <w:tcW w:w="668" w:type="dxa"/>
                </w:tcPr>
                <w:p w:rsidR="004C2F1E" w:rsidRPr="002E169A" w:rsidRDefault="004C2F1E" w:rsidP="002E169A">
                  <w:pPr>
                    <w:pStyle w:val="36"/>
                    <w:shd w:val="clear" w:color="auto" w:fill="auto"/>
                    <w:spacing w:line="240" w:lineRule="auto"/>
                    <w:ind w:right="20" w:firstLine="0"/>
                    <w:rPr>
                      <w:b/>
                      <w:sz w:val="22"/>
                      <w:szCs w:val="22"/>
                    </w:rPr>
                  </w:pPr>
                  <w:r w:rsidRPr="002E169A">
                    <w:rPr>
                      <w:b/>
                      <w:sz w:val="22"/>
                      <w:szCs w:val="22"/>
                    </w:rPr>
                    <w:t>28</w:t>
                  </w:r>
                </w:p>
              </w:tc>
              <w:tc>
                <w:tcPr>
                  <w:tcW w:w="668" w:type="dxa"/>
                </w:tcPr>
                <w:p w:rsidR="004C2F1E" w:rsidRPr="002E169A" w:rsidRDefault="004C2F1E" w:rsidP="002E169A">
                  <w:pPr>
                    <w:pStyle w:val="36"/>
                    <w:shd w:val="clear" w:color="auto" w:fill="auto"/>
                    <w:spacing w:line="240" w:lineRule="auto"/>
                    <w:ind w:right="20" w:firstLine="0"/>
                    <w:rPr>
                      <w:sz w:val="22"/>
                      <w:szCs w:val="22"/>
                    </w:rPr>
                  </w:pPr>
                  <w:r w:rsidRPr="002E169A">
                    <w:rPr>
                      <w:sz w:val="22"/>
                      <w:szCs w:val="22"/>
                    </w:rPr>
                    <w:t>50/</w:t>
                  </w:r>
                </w:p>
                <w:p w:rsidR="004C2F1E" w:rsidRPr="002E169A" w:rsidRDefault="004C2F1E" w:rsidP="002E169A">
                  <w:pPr>
                    <w:pStyle w:val="36"/>
                    <w:shd w:val="clear" w:color="auto" w:fill="auto"/>
                    <w:spacing w:line="240" w:lineRule="auto"/>
                    <w:ind w:right="20" w:firstLine="0"/>
                    <w:rPr>
                      <w:sz w:val="22"/>
                      <w:szCs w:val="22"/>
                    </w:rPr>
                  </w:pPr>
                  <w:r w:rsidRPr="002E169A">
                    <w:rPr>
                      <w:sz w:val="22"/>
                      <w:szCs w:val="22"/>
                    </w:rPr>
                    <w:t>24</w:t>
                  </w:r>
                </w:p>
              </w:tc>
              <w:tc>
                <w:tcPr>
                  <w:tcW w:w="600" w:type="dxa"/>
                </w:tcPr>
                <w:p w:rsidR="004C2F1E" w:rsidRPr="002E169A" w:rsidRDefault="004C2F1E" w:rsidP="002E169A">
                  <w:pPr>
                    <w:pStyle w:val="36"/>
                    <w:shd w:val="clear" w:color="auto" w:fill="auto"/>
                    <w:spacing w:line="240" w:lineRule="auto"/>
                    <w:ind w:right="20" w:firstLine="0"/>
                    <w:rPr>
                      <w:sz w:val="22"/>
                      <w:szCs w:val="22"/>
                    </w:rPr>
                  </w:pPr>
                  <w:r w:rsidRPr="002E169A">
                    <w:rPr>
                      <w:sz w:val="22"/>
                      <w:szCs w:val="22"/>
                    </w:rPr>
                    <w:t>24/11</w:t>
                  </w:r>
                </w:p>
              </w:tc>
              <w:tc>
                <w:tcPr>
                  <w:tcW w:w="695" w:type="dxa"/>
                </w:tcPr>
                <w:p w:rsidR="004C2F1E" w:rsidRPr="002E169A" w:rsidRDefault="004C2F1E" w:rsidP="002E169A">
                  <w:pPr>
                    <w:pStyle w:val="36"/>
                    <w:shd w:val="clear" w:color="auto" w:fill="auto"/>
                    <w:spacing w:line="240" w:lineRule="auto"/>
                    <w:ind w:right="20" w:firstLine="0"/>
                    <w:rPr>
                      <w:b/>
                      <w:sz w:val="22"/>
                      <w:szCs w:val="22"/>
                    </w:rPr>
                  </w:pPr>
                  <w:r w:rsidRPr="002E169A">
                    <w:rPr>
                      <w:b/>
                      <w:sz w:val="22"/>
                      <w:szCs w:val="22"/>
                    </w:rPr>
                    <w:t>22</w:t>
                  </w:r>
                </w:p>
              </w:tc>
              <w:tc>
                <w:tcPr>
                  <w:tcW w:w="800" w:type="dxa"/>
                </w:tcPr>
                <w:p w:rsidR="004C2F1E" w:rsidRPr="002E169A" w:rsidRDefault="004C2F1E" w:rsidP="002E169A">
                  <w:pPr>
                    <w:pStyle w:val="36"/>
                    <w:shd w:val="clear" w:color="auto" w:fill="auto"/>
                    <w:spacing w:line="240" w:lineRule="auto"/>
                    <w:ind w:right="20" w:firstLine="0"/>
                    <w:rPr>
                      <w:b/>
                      <w:sz w:val="22"/>
                      <w:szCs w:val="22"/>
                    </w:rPr>
                  </w:pPr>
                  <w:r w:rsidRPr="002E169A">
                    <w:rPr>
                      <w:b/>
                      <w:sz w:val="22"/>
                      <w:szCs w:val="22"/>
                    </w:rPr>
                    <w:t>7/1</w:t>
                  </w:r>
                </w:p>
              </w:tc>
              <w:tc>
                <w:tcPr>
                  <w:tcW w:w="775" w:type="dxa"/>
                </w:tcPr>
                <w:p w:rsidR="004C2F1E" w:rsidRPr="002E169A" w:rsidRDefault="004C2F1E" w:rsidP="002E169A">
                  <w:pPr>
                    <w:pStyle w:val="36"/>
                    <w:shd w:val="clear" w:color="auto" w:fill="auto"/>
                    <w:spacing w:line="240" w:lineRule="auto"/>
                    <w:ind w:right="20" w:firstLine="0"/>
                    <w:rPr>
                      <w:b/>
                      <w:sz w:val="22"/>
                      <w:szCs w:val="22"/>
                    </w:rPr>
                  </w:pPr>
                  <w:r w:rsidRPr="002E169A">
                    <w:rPr>
                      <w:b/>
                      <w:sz w:val="22"/>
                      <w:szCs w:val="22"/>
                    </w:rPr>
                    <w:t>32/12</w:t>
                  </w:r>
                </w:p>
              </w:tc>
              <w:tc>
                <w:tcPr>
                  <w:tcW w:w="879" w:type="dxa"/>
                </w:tcPr>
                <w:p w:rsidR="004C2F1E" w:rsidRPr="002E169A" w:rsidRDefault="004C2F1E" w:rsidP="002E169A">
                  <w:pPr>
                    <w:pStyle w:val="36"/>
                    <w:shd w:val="clear" w:color="auto" w:fill="auto"/>
                    <w:spacing w:line="240" w:lineRule="auto"/>
                    <w:ind w:right="20" w:firstLine="0"/>
                    <w:rPr>
                      <w:b/>
                      <w:sz w:val="22"/>
                      <w:szCs w:val="22"/>
                    </w:rPr>
                  </w:pPr>
                  <w:r w:rsidRPr="002E169A">
                    <w:rPr>
                      <w:b/>
                      <w:sz w:val="22"/>
                      <w:szCs w:val="22"/>
                    </w:rPr>
                    <w:t>46</w:t>
                  </w:r>
                </w:p>
              </w:tc>
              <w:tc>
                <w:tcPr>
                  <w:tcW w:w="635" w:type="dxa"/>
                </w:tcPr>
                <w:p w:rsidR="004C2F1E" w:rsidRPr="002E169A" w:rsidRDefault="004C2F1E" w:rsidP="002E169A">
                  <w:pPr>
                    <w:pStyle w:val="36"/>
                    <w:shd w:val="clear" w:color="auto" w:fill="auto"/>
                    <w:spacing w:line="240" w:lineRule="auto"/>
                    <w:ind w:right="20" w:firstLine="0"/>
                    <w:rPr>
                      <w:b/>
                      <w:sz w:val="22"/>
                      <w:szCs w:val="22"/>
                    </w:rPr>
                  </w:pPr>
                  <w:r w:rsidRPr="002E169A">
                    <w:rPr>
                      <w:b/>
                      <w:sz w:val="22"/>
                      <w:szCs w:val="22"/>
                    </w:rPr>
                    <w:t>26/14</w:t>
                  </w:r>
                </w:p>
              </w:tc>
              <w:tc>
                <w:tcPr>
                  <w:tcW w:w="748" w:type="dxa"/>
                  <w:gridSpan w:val="2"/>
                </w:tcPr>
                <w:p w:rsidR="004C2F1E" w:rsidRPr="002E169A" w:rsidRDefault="004C2F1E" w:rsidP="002E169A">
                  <w:pPr>
                    <w:pStyle w:val="36"/>
                    <w:shd w:val="clear" w:color="auto" w:fill="auto"/>
                    <w:spacing w:line="240" w:lineRule="auto"/>
                    <w:ind w:right="20" w:firstLine="0"/>
                    <w:rPr>
                      <w:b/>
                      <w:sz w:val="22"/>
                      <w:szCs w:val="22"/>
                    </w:rPr>
                  </w:pPr>
                  <w:r w:rsidRPr="002E169A">
                    <w:rPr>
                      <w:b/>
                      <w:sz w:val="22"/>
                      <w:szCs w:val="22"/>
                    </w:rPr>
                    <w:t>40/11</w:t>
                  </w:r>
                </w:p>
              </w:tc>
              <w:tc>
                <w:tcPr>
                  <w:tcW w:w="767" w:type="dxa"/>
                </w:tcPr>
                <w:p w:rsidR="004C2F1E" w:rsidRPr="002E169A" w:rsidRDefault="004C2F1E" w:rsidP="002E169A">
                  <w:pPr>
                    <w:pStyle w:val="36"/>
                    <w:shd w:val="clear" w:color="auto" w:fill="auto"/>
                    <w:spacing w:line="240" w:lineRule="auto"/>
                    <w:ind w:right="20" w:firstLine="0"/>
                    <w:rPr>
                      <w:b/>
                      <w:sz w:val="22"/>
                      <w:szCs w:val="22"/>
                    </w:rPr>
                  </w:pPr>
                  <w:r w:rsidRPr="002E169A">
                    <w:rPr>
                      <w:b/>
                      <w:sz w:val="22"/>
                      <w:szCs w:val="22"/>
                    </w:rPr>
                    <w:t>96</w:t>
                  </w:r>
                </w:p>
              </w:tc>
              <w:tc>
                <w:tcPr>
                  <w:tcW w:w="767" w:type="dxa"/>
                </w:tcPr>
                <w:p w:rsidR="004C2F1E" w:rsidRPr="002E169A" w:rsidRDefault="004C2F1E" w:rsidP="002E169A">
                  <w:pPr>
                    <w:pStyle w:val="36"/>
                    <w:shd w:val="clear" w:color="auto" w:fill="auto"/>
                    <w:spacing w:line="240" w:lineRule="auto"/>
                    <w:ind w:right="20" w:firstLine="0"/>
                    <w:rPr>
                      <w:b/>
                      <w:sz w:val="22"/>
                      <w:szCs w:val="22"/>
                    </w:rPr>
                  </w:pPr>
                  <w:r w:rsidRPr="002E169A">
                    <w:rPr>
                      <w:b/>
                      <w:sz w:val="22"/>
                      <w:szCs w:val="22"/>
                    </w:rPr>
                    <w:t>83/39</w:t>
                  </w:r>
                </w:p>
              </w:tc>
              <w:tc>
                <w:tcPr>
                  <w:tcW w:w="767" w:type="dxa"/>
                </w:tcPr>
                <w:p w:rsidR="004C2F1E" w:rsidRPr="002E169A" w:rsidRDefault="004C2F1E" w:rsidP="002E169A">
                  <w:pPr>
                    <w:pStyle w:val="36"/>
                    <w:shd w:val="clear" w:color="auto" w:fill="auto"/>
                    <w:spacing w:line="240" w:lineRule="auto"/>
                    <w:ind w:right="20" w:firstLine="0"/>
                    <w:rPr>
                      <w:b/>
                      <w:sz w:val="22"/>
                      <w:szCs w:val="22"/>
                    </w:rPr>
                  </w:pPr>
                  <w:r w:rsidRPr="002E169A">
                    <w:rPr>
                      <w:b/>
                      <w:sz w:val="22"/>
                      <w:szCs w:val="22"/>
                    </w:rPr>
                    <w:t>96/35</w:t>
                  </w:r>
                </w:p>
              </w:tc>
            </w:tr>
          </w:tbl>
          <w:p w:rsidR="004C2F1E" w:rsidRPr="002E169A" w:rsidRDefault="004C2F1E" w:rsidP="002E169A">
            <w:pPr>
              <w:ind w:left="426" w:right="520"/>
              <w:rPr>
                <w:sz w:val="22"/>
                <w:szCs w:val="22"/>
              </w:rPr>
            </w:pPr>
            <w:r w:rsidRPr="002E169A">
              <w:rPr>
                <w:sz w:val="22"/>
                <w:szCs w:val="22"/>
              </w:rPr>
              <w:t>Количество участников конкурсов, олимпиад и конференций не снизилась по сравнению с прошлым годом (по направлению НПК значительно повысилась – это связано с возможностью участвовать в НПК республиканского и федерального уровня дистанционно), результативность участия высокая.</w:t>
            </w:r>
          </w:p>
          <w:p w:rsidR="004C2F1E" w:rsidRPr="002E169A" w:rsidRDefault="004C2F1E" w:rsidP="002E169A">
            <w:pPr>
              <w:pStyle w:val="38"/>
              <w:shd w:val="clear" w:color="auto" w:fill="auto"/>
              <w:spacing w:after="0" w:line="240" w:lineRule="auto"/>
              <w:ind w:left="426"/>
              <w:rPr>
                <w:b/>
                <w:i/>
                <w:sz w:val="22"/>
                <w:szCs w:val="22"/>
              </w:rPr>
            </w:pPr>
            <w:r w:rsidRPr="002E169A">
              <w:rPr>
                <w:sz w:val="22"/>
                <w:szCs w:val="22"/>
              </w:rPr>
              <w:t xml:space="preserve">На сайте, в фойе школы систематически размещается информация о достижениях отдельных учеников школы и ученического коллектива в целом. Ученики награждаются Почетными грамотами в торжественной обстановке на общешкольной линейке. В школе разработана систем поощрений для обучающихся проявивших себя в разных направлениях жизни школы: поездки в Казань, награждение похвальными листами учеников, благодарственными письмами их родителей. </w:t>
            </w:r>
          </w:p>
          <w:p w:rsidR="004C2F1E" w:rsidRPr="002E169A" w:rsidRDefault="004C2F1E" w:rsidP="002E169A">
            <w:pPr>
              <w:pStyle w:val="38"/>
              <w:shd w:val="clear" w:color="auto" w:fill="auto"/>
              <w:spacing w:after="0" w:line="240" w:lineRule="auto"/>
              <w:ind w:left="426"/>
              <w:rPr>
                <w:b/>
                <w:i/>
                <w:sz w:val="22"/>
                <w:szCs w:val="22"/>
              </w:rPr>
            </w:pPr>
            <w:r w:rsidRPr="002E169A">
              <w:rPr>
                <w:sz w:val="22"/>
                <w:szCs w:val="22"/>
              </w:rPr>
              <w:t>Однако наряду с позитивными изменениями есть и ряд проблем, прежде всего они связаны с малочисленностью школы. Часто один и тот же учащийся задействован в ряде конкурсов конференций, что снижает качество выполнения. Или активность в олимпиадном или конкурсном движении проявляют ученики только у некоторых учителей.</w:t>
            </w:r>
          </w:p>
          <w:p w:rsidR="004C2F1E" w:rsidRPr="002E169A" w:rsidRDefault="004C2F1E" w:rsidP="002E169A">
            <w:pPr>
              <w:pStyle w:val="2e"/>
              <w:keepNext/>
              <w:keepLines/>
              <w:shd w:val="clear" w:color="auto" w:fill="auto"/>
              <w:spacing w:before="0" w:line="240" w:lineRule="auto"/>
              <w:ind w:left="426"/>
              <w:rPr>
                <w:b/>
              </w:rPr>
            </w:pPr>
          </w:p>
          <w:p w:rsidR="004C2F1E" w:rsidRPr="002E169A" w:rsidRDefault="004C2F1E" w:rsidP="002E169A">
            <w:pPr>
              <w:shd w:val="clear" w:color="auto" w:fill="FFFFFF"/>
              <w:rPr>
                <w:sz w:val="22"/>
                <w:szCs w:val="22"/>
              </w:rPr>
            </w:pPr>
          </w:p>
          <w:p w:rsidR="004C2F1E" w:rsidRPr="002E169A" w:rsidRDefault="004C2F1E" w:rsidP="002E169A">
            <w:pPr>
              <w:shd w:val="clear" w:color="auto" w:fill="FFFFFF"/>
              <w:rPr>
                <w:sz w:val="22"/>
                <w:szCs w:val="22"/>
              </w:rPr>
            </w:pPr>
            <w:r w:rsidRPr="002E169A">
              <w:rPr>
                <w:b/>
                <w:bCs/>
                <w:sz w:val="22"/>
                <w:szCs w:val="22"/>
              </w:rPr>
              <w:t>Выводы:</w:t>
            </w:r>
            <w:r w:rsidRPr="002E169A">
              <w:rPr>
                <w:sz w:val="22"/>
                <w:szCs w:val="22"/>
              </w:rPr>
              <w:t xml:space="preserve"> Методическая тема школа и вытекающие из нее темы ШМО соответствуют основным задачам, стоящим перед школой; тематика заседаний отражает основные проблемы, стоящие перед педагогами школы; заседания тщательно подготовлены и продуманы;  выступления и выводы основывались на  анализе, практических результатах, позволяющих сделать методические обобщения. На заседаниях рассматривались  вопросы, связанные с  изучением  и применением новых технологий, анализировались новые концепции по предметам, нацпроект «Образование», большое внимание уделялось вопросам сохранения здоровья учащихся, формирования у них функциональной грамотности. Проводился анализ контрольных работ, ВПР, ГИА, намечались ориентиры  по устранению выявленных пробелов в знаниях учащихся. В рамках работы проводились открытые уроки, внеклассные мероприятия по предметам.  Успешно проводился стартовый, рубежный и итоговый контроль по всем предметам. Анализировались результаты выступления учащихся на олимпиадах, НПК, конкурсах различного уровня.  </w:t>
            </w:r>
          </w:p>
          <w:p w:rsidR="004C2F1E" w:rsidRPr="002E169A" w:rsidRDefault="004C2F1E" w:rsidP="002E169A">
            <w:pPr>
              <w:pStyle w:val="ae"/>
              <w:numPr>
                <w:ilvl w:val="0"/>
                <w:numId w:val="130"/>
              </w:numPr>
              <w:shd w:val="clear" w:color="auto" w:fill="FFFFFF"/>
              <w:ind w:left="0"/>
              <w:jc w:val="both"/>
              <w:rPr>
                <w:sz w:val="22"/>
                <w:szCs w:val="22"/>
              </w:rPr>
            </w:pPr>
            <w:r w:rsidRPr="002E169A">
              <w:rPr>
                <w:sz w:val="22"/>
                <w:szCs w:val="22"/>
              </w:rPr>
              <w:t xml:space="preserve">Обозначились проблемы: неумение некоторыми учителями-предметниками делать глубокий самоанализ урока,   анализ своей педагогической деятельности за год; к </w:t>
            </w:r>
            <w:r w:rsidRPr="002E169A">
              <w:rPr>
                <w:sz w:val="22"/>
                <w:szCs w:val="22"/>
                <w:lang w:val="en-US"/>
              </w:rPr>
              <w:t>SWOT</w:t>
            </w:r>
            <w:r w:rsidRPr="002E169A">
              <w:rPr>
                <w:sz w:val="22"/>
                <w:szCs w:val="22"/>
              </w:rPr>
              <w:t>-анализу своей методической работы многие педагоги относятся формально или не понимают практической значимости технологии, предметные недели были проведены не всеми ШМО.</w:t>
            </w:r>
          </w:p>
          <w:p w:rsidR="004C2F1E" w:rsidRPr="002E169A" w:rsidRDefault="004C2F1E" w:rsidP="002E169A">
            <w:pPr>
              <w:shd w:val="clear" w:color="auto" w:fill="FFFFFF"/>
              <w:rPr>
                <w:sz w:val="22"/>
                <w:szCs w:val="22"/>
              </w:rPr>
            </w:pPr>
            <w:r w:rsidRPr="002E169A">
              <w:rPr>
                <w:b/>
                <w:bCs/>
                <w:sz w:val="22"/>
                <w:szCs w:val="22"/>
              </w:rPr>
              <w:t>Рекомендации:</w:t>
            </w:r>
          </w:p>
          <w:p w:rsidR="004C2F1E" w:rsidRPr="002E169A" w:rsidRDefault="004C2F1E" w:rsidP="002E169A">
            <w:pPr>
              <w:numPr>
                <w:ilvl w:val="0"/>
                <w:numId w:val="119"/>
              </w:numPr>
              <w:shd w:val="clear" w:color="auto" w:fill="FFFFFF"/>
              <w:ind w:left="450"/>
              <w:rPr>
                <w:sz w:val="22"/>
                <w:szCs w:val="22"/>
              </w:rPr>
            </w:pPr>
            <w:r w:rsidRPr="002E169A">
              <w:rPr>
                <w:sz w:val="22"/>
                <w:szCs w:val="22"/>
              </w:rPr>
              <w:t>Совершенствовать педагогическое мастерство учителей по овладению новыми образовательными технологиями (техниками по формированию ФГ, формирующей технологией (технологиями оценивания)</w:t>
            </w:r>
          </w:p>
          <w:p w:rsidR="004C2F1E" w:rsidRPr="002E169A" w:rsidRDefault="004C2F1E" w:rsidP="002E169A">
            <w:pPr>
              <w:numPr>
                <w:ilvl w:val="0"/>
                <w:numId w:val="119"/>
              </w:numPr>
              <w:shd w:val="clear" w:color="auto" w:fill="FFFFFF"/>
              <w:ind w:left="450"/>
              <w:rPr>
                <w:sz w:val="22"/>
                <w:szCs w:val="22"/>
              </w:rPr>
            </w:pPr>
            <w:r w:rsidRPr="002E169A">
              <w:rPr>
                <w:sz w:val="22"/>
                <w:szCs w:val="22"/>
              </w:rPr>
              <w:t>Продолжать выявлять, обобщать и распространять опыт творчески работающих учителей.</w:t>
            </w:r>
          </w:p>
          <w:p w:rsidR="004C2F1E" w:rsidRPr="002E169A" w:rsidRDefault="004C2F1E" w:rsidP="002E169A">
            <w:pPr>
              <w:numPr>
                <w:ilvl w:val="0"/>
                <w:numId w:val="119"/>
              </w:numPr>
              <w:shd w:val="clear" w:color="auto" w:fill="FFFFFF"/>
              <w:ind w:left="450"/>
              <w:rPr>
                <w:sz w:val="22"/>
                <w:szCs w:val="22"/>
              </w:rPr>
            </w:pPr>
            <w:r w:rsidRPr="002E169A">
              <w:rPr>
                <w:sz w:val="22"/>
                <w:szCs w:val="22"/>
              </w:rPr>
              <w:t>Разнообразить формы проведения заседаний  ШМО (круглый стол, творческий отчет, деловые игры, семинары-практикумы).</w:t>
            </w:r>
          </w:p>
          <w:p w:rsidR="004C2F1E" w:rsidRPr="002E169A" w:rsidRDefault="004C2F1E" w:rsidP="002E169A">
            <w:pPr>
              <w:numPr>
                <w:ilvl w:val="0"/>
                <w:numId w:val="119"/>
              </w:numPr>
              <w:shd w:val="clear" w:color="auto" w:fill="FFFFFF"/>
              <w:ind w:left="450"/>
              <w:rPr>
                <w:sz w:val="22"/>
                <w:szCs w:val="22"/>
              </w:rPr>
            </w:pPr>
            <w:r w:rsidRPr="002E169A">
              <w:rPr>
                <w:sz w:val="22"/>
                <w:szCs w:val="22"/>
              </w:rPr>
              <w:t>Провести конкурс «Лучший самоанализ педагогической деятельности учителя за год».</w:t>
            </w:r>
          </w:p>
          <w:p w:rsidR="004C2F1E" w:rsidRPr="002E169A" w:rsidRDefault="004C2F1E" w:rsidP="002E169A">
            <w:pPr>
              <w:numPr>
                <w:ilvl w:val="0"/>
                <w:numId w:val="119"/>
              </w:numPr>
              <w:shd w:val="clear" w:color="auto" w:fill="FFFFFF"/>
              <w:ind w:left="450"/>
              <w:rPr>
                <w:sz w:val="22"/>
                <w:szCs w:val="22"/>
              </w:rPr>
            </w:pPr>
            <w:r w:rsidRPr="002E169A">
              <w:rPr>
                <w:sz w:val="22"/>
                <w:szCs w:val="22"/>
              </w:rPr>
              <w:t>Всем руководителям ШМО в следующем учебном году спланировать и провести предметные недели (учителям начальных классов проектную неделю – защита групповых проектов по ФГОС)</w:t>
            </w:r>
          </w:p>
          <w:p w:rsidR="004C2F1E" w:rsidRPr="002E169A" w:rsidRDefault="004C2F1E" w:rsidP="002E169A">
            <w:pPr>
              <w:jc w:val="both"/>
              <w:rPr>
                <w:sz w:val="22"/>
                <w:szCs w:val="22"/>
              </w:rPr>
            </w:pPr>
            <w:r w:rsidRPr="002E169A">
              <w:rPr>
                <w:sz w:val="22"/>
                <w:szCs w:val="22"/>
              </w:rPr>
              <w:t> </w:t>
            </w:r>
          </w:p>
          <w:p w:rsidR="004C2F1E" w:rsidRPr="002E169A" w:rsidRDefault="004C2F1E" w:rsidP="002E169A">
            <w:pPr>
              <w:jc w:val="both"/>
              <w:rPr>
                <w:sz w:val="22"/>
                <w:szCs w:val="22"/>
              </w:rPr>
            </w:pPr>
            <w:r w:rsidRPr="002E169A">
              <w:rPr>
                <w:b/>
                <w:sz w:val="22"/>
                <w:szCs w:val="22"/>
                <w:lang w:val="en-US"/>
              </w:rPr>
              <w:t>VIII</w:t>
            </w:r>
            <w:r w:rsidRPr="002E169A">
              <w:rPr>
                <w:b/>
                <w:sz w:val="22"/>
                <w:szCs w:val="22"/>
              </w:rPr>
              <w:t>. Инновационная деятельность</w:t>
            </w:r>
          </w:p>
          <w:p w:rsidR="004C2F1E" w:rsidRPr="002E169A" w:rsidRDefault="004C2F1E" w:rsidP="002E169A">
            <w:pPr>
              <w:autoSpaceDE w:val="0"/>
              <w:autoSpaceDN w:val="0"/>
              <w:adjustRightInd w:val="0"/>
              <w:ind w:firstLine="567"/>
              <w:jc w:val="both"/>
              <w:rPr>
                <w:sz w:val="22"/>
                <w:szCs w:val="22"/>
                <w:lang w:bidi="he-IL"/>
              </w:rPr>
            </w:pPr>
            <w:r w:rsidRPr="002E169A">
              <w:rPr>
                <w:bCs/>
                <w:sz w:val="22"/>
                <w:szCs w:val="22"/>
                <w:lang w:bidi="he-IL"/>
              </w:rPr>
              <w:t>Инновационные</w:t>
            </w:r>
            <w:r w:rsidRPr="002E169A">
              <w:rPr>
                <w:sz w:val="22"/>
                <w:szCs w:val="22"/>
                <w:lang w:bidi="he-IL"/>
              </w:rPr>
              <w:t xml:space="preserve"> процессы стали важными направлениями деятельности школы.</w:t>
            </w:r>
          </w:p>
          <w:p w:rsidR="004C2F1E" w:rsidRPr="002E169A" w:rsidRDefault="004C2F1E" w:rsidP="002E169A">
            <w:pPr>
              <w:ind w:left="426" w:right="600" w:firstLine="580"/>
              <w:rPr>
                <w:b/>
                <w:sz w:val="22"/>
                <w:szCs w:val="22"/>
              </w:rPr>
            </w:pPr>
            <w:r w:rsidRPr="002E169A">
              <w:rPr>
                <w:b/>
                <w:sz w:val="22"/>
                <w:szCs w:val="22"/>
              </w:rPr>
              <w:t>Деятельность временных творческих групп учителей</w:t>
            </w:r>
          </w:p>
          <w:p w:rsidR="004C2F1E" w:rsidRPr="002E169A" w:rsidRDefault="004C2F1E" w:rsidP="002E169A">
            <w:pPr>
              <w:ind w:left="426" w:right="600" w:firstLine="580"/>
              <w:rPr>
                <w:sz w:val="22"/>
                <w:szCs w:val="22"/>
              </w:rPr>
            </w:pPr>
            <w:r w:rsidRPr="002E169A">
              <w:rPr>
                <w:sz w:val="22"/>
                <w:szCs w:val="22"/>
              </w:rPr>
              <w:t>В практику работы методической службы входит создание временных творческих групп, которые принимали участие в подготовке педагогических советов, семинаров, конкурсов, разработке локальных актов, внедрение в УВП инновационных технологий.</w:t>
            </w:r>
          </w:p>
          <w:p w:rsidR="004C2F1E" w:rsidRPr="002E169A" w:rsidRDefault="004C2F1E" w:rsidP="002E169A">
            <w:pPr>
              <w:ind w:left="426" w:right="600"/>
              <w:rPr>
                <w:sz w:val="22"/>
                <w:szCs w:val="22"/>
              </w:rPr>
            </w:pPr>
            <w:r w:rsidRPr="002E169A">
              <w:rPr>
                <w:sz w:val="22"/>
                <w:szCs w:val="22"/>
              </w:rPr>
              <w:t>Результатом деятельности ВТГ является разработка стратегических и тактических документов лицея, методического продукта (методические рекомендации, разработки, материалы семинаров, разработки уроков, презентации, статьи, доклады, материалы для публикаций и т.д.). Материалы доступны для использования педагогами школы, опубликованы в сборниках материалов семинаров, фестивалей, НПК различного уровня.</w:t>
            </w:r>
          </w:p>
          <w:tbl>
            <w:tblPr>
              <w:tblW w:w="10066"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984"/>
              <w:gridCol w:w="3827"/>
              <w:gridCol w:w="4255"/>
            </w:tblGrid>
            <w:tr w:rsidR="004C2F1E" w:rsidRPr="002E169A" w:rsidTr="004C2F1E">
              <w:trPr>
                <w:trHeight w:hRule="exact" w:val="450"/>
              </w:trPr>
              <w:tc>
                <w:tcPr>
                  <w:tcW w:w="1984" w:type="dxa"/>
                  <w:shd w:val="clear" w:color="auto" w:fill="FFFFFF"/>
                  <w:vAlign w:val="bottom"/>
                </w:tcPr>
                <w:p w:rsidR="004C2F1E" w:rsidRPr="002E169A" w:rsidRDefault="004C2F1E" w:rsidP="002E169A">
                  <w:pPr>
                    <w:rPr>
                      <w:sz w:val="22"/>
                      <w:szCs w:val="22"/>
                    </w:rPr>
                  </w:pPr>
                  <w:r w:rsidRPr="002E169A">
                    <w:rPr>
                      <w:rStyle w:val="210pt"/>
                      <w:rFonts w:eastAsia="DejaVu Sans"/>
                      <w:sz w:val="22"/>
                      <w:szCs w:val="22"/>
                    </w:rPr>
                    <w:t>Название временной творческой группы</w:t>
                  </w:r>
                </w:p>
              </w:tc>
              <w:tc>
                <w:tcPr>
                  <w:tcW w:w="3827" w:type="dxa"/>
                  <w:shd w:val="clear" w:color="auto" w:fill="FFFFFF"/>
                </w:tcPr>
                <w:p w:rsidR="004C2F1E" w:rsidRPr="002E169A" w:rsidRDefault="004C2F1E" w:rsidP="002E169A">
                  <w:pPr>
                    <w:jc w:val="center"/>
                    <w:rPr>
                      <w:sz w:val="22"/>
                      <w:szCs w:val="22"/>
                    </w:rPr>
                  </w:pPr>
                  <w:r w:rsidRPr="002E169A">
                    <w:rPr>
                      <w:rStyle w:val="210pt"/>
                      <w:rFonts w:eastAsia="DejaVu Sans"/>
                      <w:sz w:val="22"/>
                      <w:szCs w:val="22"/>
                    </w:rPr>
                    <w:t>Участники</w:t>
                  </w:r>
                </w:p>
              </w:tc>
              <w:tc>
                <w:tcPr>
                  <w:tcW w:w="4255" w:type="dxa"/>
                  <w:shd w:val="clear" w:color="auto" w:fill="FFFFFF"/>
                </w:tcPr>
                <w:p w:rsidR="004C2F1E" w:rsidRPr="002E169A" w:rsidRDefault="004C2F1E" w:rsidP="002E169A">
                  <w:pPr>
                    <w:jc w:val="center"/>
                    <w:rPr>
                      <w:sz w:val="22"/>
                      <w:szCs w:val="22"/>
                    </w:rPr>
                  </w:pPr>
                  <w:r w:rsidRPr="002E169A">
                    <w:rPr>
                      <w:rStyle w:val="210pt"/>
                      <w:rFonts w:eastAsia="DejaVu Sans"/>
                      <w:sz w:val="22"/>
                      <w:szCs w:val="22"/>
                    </w:rPr>
                    <w:t>Результат работы</w:t>
                  </w:r>
                </w:p>
              </w:tc>
            </w:tr>
            <w:tr w:rsidR="004C2F1E" w:rsidRPr="002E169A" w:rsidTr="004C2F1E">
              <w:trPr>
                <w:trHeight w:hRule="exact" w:val="4170"/>
              </w:trPr>
              <w:tc>
                <w:tcPr>
                  <w:tcW w:w="1984" w:type="dxa"/>
                  <w:shd w:val="clear" w:color="auto" w:fill="FFFFFF"/>
                  <w:vAlign w:val="bottom"/>
                </w:tcPr>
                <w:p w:rsidR="004C2F1E" w:rsidRPr="002E169A" w:rsidRDefault="004C2F1E" w:rsidP="002E169A">
                  <w:pPr>
                    <w:rPr>
                      <w:rFonts w:eastAsia="DejaVu Sans"/>
                      <w:sz w:val="22"/>
                      <w:szCs w:val="22"/>
                    </w:rPr>
                  </w:pPr>
                  <w:r w:rsidRPr="002E169A">
                    <w:rPr>
                      <w:sz w:val="22"/>
                      <w:szCs w:val="22"/>
                    </w:rPr>
                    <w:t>1. МИП «Повышение качество образования посредством применения технологии ФО»</w:t>
                  </w:r>
                </w:p>
              </w:tc>
              <w:tc>
                <w:tcPr>
                  <w:tcW w:w="3827" w:type="dxa"/>
                  <w:shd w:val="clear" w:color="auto" w:fill="FFFFFF"/>
                </w:tcPr>
                <w:p w:rsidR="004C2F1E" w:rsidRPr="002E169A" w:rsidRDefault="004C2F1E" w:rsidP="002E169A">
                  <w:pPr>
                    <w:jc w:val="center"/>
                    <w:rPr>
                      <w:rFonts w:eastAsia="DejaVu Sans"/>
                      <w:sz w:val="22"/>
                      <w:szCs w:val="22"/>
                    </w:rPr>
                  </w:pPr>
                  <w:r w:rsidRPr="002E169A">
                    <w:rPr>
                      <w:rFonts w:eastAsia="DejaVu Sans"/>
                      <w:sz w:val="22"/>
                      <w:szCs w:val="22"/>
                    </w:rPr>
                    <w:t xml:space="preserve">Кузнецова И.В., Ермолаева С.Г., Мокеева О.Н., Королева О.Е., Сорокина Г.Е., Шакурова Н.Б., Токранова Э.И., Якупова Р.Г., Талакова Н.М., Гизатуллина Н.И., Герасимова Т.Н., </w:t>
                  </w:r>
                  <w:r w:rsidRPr="002E169A">
                    <w:rPr>
                      <w:sz w:val="22"/>
                      <w:szCs w:val="22"/>
                    </w:rPr>
                    <w:t>Каримуллина Р.Г., Гаврилова Н.А., Власова Т.А., Романов Р.П., Купцова О.В., Валиева Л.Р.</w:t>
                  </w:r>
                </w:p>
              </w:tc>
              <w:tc>
                <w:tcPr>
                  <w:tcW w:w="4255" w:type="dxa"/>
                  <w:shd w:val="clear" w:color="auto" w:fill="FFFFFF"/>
                </w:tcPr>
                <w:p w:rsidR="004C2F1E" w:rsidRPr="002E169A" w:rsidRDefault="004C2F1E" w:rsidP="002E169A">
                  <w:pPr>
                    <w:jc w:val="center"/>
                    <w:rPr>
                      <w:rFonts w:eastAsia="DejaVu Sans"/>
                      <w:sz w:val="22"/>
                      <w:szCs w:val="22"/>
                    </w:rPr>
                  </w:pPr>
                  <w:r w:rsidRPr="002E169A">
                    <w:rPr>
                      <w:rFonts w:eastAsia="DejaVu Sans"/>
                      <w:sz w:val="22"/>
                      <w:szCs w:val="22"/>
                    </w:rPr>
                    <w:t>Проведен обучающий семинар «Формирование функциональной грамотности школьников посредством технологии формирующего оценивания»;</w:t>
                  </w:r>
                </w:p>
                <w:p w:rsidR="004C2F1E" w:rsidRPr="002E169A" w:rsidRDefault="004C2F1E" w:rsidP="002E169A">
                  <w:pPr>
                    <w:jc w:val="center"/>
                    <w:rPr>
                      <w:sz w:val="22"/>
                      <w:szCs w:val="22"/>
                    </w:rPr>
                  </w:pPr>
                </w:p>
                <w:p w:rsidR="004C2F1E" w:rsidRPr="002E169A" w:rsidRDefault="004C2F1E" w:rsidP="002E169A">
                  <w:pPr>
                    <w:jc w:val="center"/>
                    <w:rPr>
                      <w:sz w:val="22"/>
                      <w:szCs w:val="22"/>
                    </w:rPr>
                  </w:pPr>
                  <w:r w:rsidRPr="002E169A">
                    <w:rPr>
                      <w:sz w:val="22"/>
                      <w:szCs w:val="22"/>
                    </w:rPr>
                    <w:t xml:space="preserve">Демонстрация открытых уроков в рамках единой методической недели «Содержание, технологии и формы организации учебного процесса в условиях новых стандартов» дистанционно с участием педагогов района. </w:t>
                  </w:r>
                </w:p>
                <w:p w:rsidR="004C2F1E" w:rsidRPr="002E169A" w:rsidRDefault="004C2F1E" w:rsidP="002E169A">
                  <w:pPr>
                    <w:jc w:val="center"/>
                    <w:rPr>
                      <w:sz w:val="22"/>
                      <w:szCs w:val="22"/>
                    </w:rPr>
                  </w:pPr>
                </w:p>
                <w:p w:rsidR="004C2F1E" w:rsidRPr="002E169A" w:rsidRDefault="004C2F1E" w:rsidP="002E169A">
                  <w:pPr>
                    <w:jc w:val="center"/>
                    <w:rPr>
                      <w:rFonts w:eastAsia="DejaVu Sans"/>
                      <w:sz w:val="22"/>
                      <w:szCs w:val="22"/>
                    </w:rPr>
                  </w:pPr>
                  <w:r w:rsidRPr="002E169A">
                    <w:rPr>
                      <w:sz w:val="22"/>
                      <w:szCs w:val="22"/>
                    </w:rPr>
                    <w:t>Выпуск школьной методической брошюры «Комплекс задач по формированию у школьников функциональной грамотности посредством технологии формирующего оценивания»</w:t>
                  </w:r>
                </w:p>
              </w:tc>
            </w:tr>
            <w:tr w:rsidR="004C2F1E" w:rsidRPr="002E169A" w:rsidTr="004C2F1E">
              <w:trPr>
                <w:trHeight w:hRule="exact" w:val="2386"/>
              </w:trPr>
              <w:tc>
                <w:tcPr>
                  <w:tcW w:w="1984" w:type="dxa"/>
                  <w:shd w:val="clear" w:color="auto" w:fill="FFFFFF"/>
                  <w:vAlign w:val="bottom"/>
                </w:tcPr>
                <w:p w:rsidR="004C2F1E" w:rsidRPr="002E169A" w:rsidRDefault="004C2F1E" w:rsidP="002E169A">
                  <w:pPr>
                    <w:pStyle w:val="ae"/>
                    <w:numPr>
                      <w:ilvl w:val="0"/>
                      <w:numId w:val="130"/>
                    </w:numPr>
                    <w:ind w:left="116" w:firstLine="0"/>
                    <w:rPr>
                      <w:sz w:val="22"/>
                      <w:szCs w:val="22"/>
                    </w:rPr>
                  </w:pPr>
                  <w:r w:rsidRPr="002E169A">
                    <w:rPr>
                      <w:sz w:val="22"/>
                      <w:szCs w:val="22"/>
                    </w:rPr>
                    <w:t>Школьная ТГ «Методическое сопровождение процесса формирования функциональной грамотности в школе»</w:t>
                  </w:r>
                </w:p>
              </w:tc>
              <w:tc>
                <w:tcPr>
                  <w:tcW w:w="3827" w:type="dxa"/>
                  <w:shd w:val="clear" w:color="auto" w:fill="FFFFFF"/>
                </w:tcPr>
                <w:p w:rsidR="004C2F1E" w:rsidRPr="002E169A" w:rsidRDefault="004C2F1E" w:rsidP="002E169A">
                  <w:pPr>
                    <w:jc w:val="center"/>
                    <w:rPr>
                      <w:rFonts w:eastAsia="DejaVu Sans"/>
                      <w:sz w:val="22"/>
                      <w:szCs w:val="22"/>
                    </w:rPr>
                  </w:pPr>
                  <w:r w:rsidRPr="002E169A">
                    <w:rPr>
                      <w:rFonts w:eastAsia="DejaVu Sans"/>
                      <w:sz w:val="22"/>
                      <w:szCs w:val="22"/>
                    </w:rPr>
                    <w:t xml:space="preserve">Кузнецова И.В., Ермолаева С.Г., Мокеева О.Н., Королева О.Е., Сорокина Г.Е., Шакурова Н.Б., Токранова Э.И., Якупова Р.Г., Талакова Н.М., Гизатуллина Н.И., Герасимова Т.Н., </w:t>
                  </w:r>
                  <w:r w:rsidRPr="002E169A">
                    <w:rPr>
                      <w:sz w:val="22"/>
                      <w:szCs w:val="22"/>
                    </w:rPr>
                    <w:t>Каримуллина Р.Г., Гаврилова Н.А., Власова Т.А., Романов Р.П., Купцова О.В., Валиева Л.Р.</w:t>
                  </w:r>
                </w:p>
              </w:tc>
              <w:tc>
                <w:tcPr>
                  <w:tcW w:w="4255" w:type="dxa"/>
                  <w:shd w:val="clear" w:color="auto" w:fill="FFFFFF"/>
                </w:tcPr>
                <w:p w:rsidR="004C2F1E" w:rsidRPr="002E169A" w:rsidRDefault="004C2F1E" w:rsidP="002E169A">
                  <w:pPr>
                    <w:jc w:val="center"/>
                    <w:rPr>
                      <w:rFonts w:eastAsia="DejaVu Sans"/>
                      <w:sz w:val="22"/>
                      <w:szCs w:val="22"/>
                    </w:rPr>
                  </w:pPr>
                  <w:r w:rsidRPr="002E169A">
                    <w:rPr>
                      <w:rFonts w:eastAsia="DejaVu Sans"/>
                      <w:sz w:val="22"/>
                      <w:szCs w:val="22"/>
                    </w:rPr>
                    <w:t>Проведен обучающий семинар «Формирование функциональной грамотности школьников посредством технологии формирующего оценивания»;</w:t>
                  </w:r>
                </w:p>
                <w:p w:rsidR="004C2F1E" w:rsidRPr="002E169A" w:rsidRDefault="004C2F1E" w:rsidP="002E169A">
                  <w:pPr>
                    <w:jc w:val="center"/>
                    <w:rPr>
                      <w:rFonts w:eastAsia="DejaVu Sans"/>
                      <w:sz w:val="22"/>
                      <w:szCs w:val="22"/>
                    </w:rPr>
                  </w:pPr>
                  <w:r w:rsidRPr="002E169A">
                    <w:rPr>
                      <w:sz w:val="22"/>
                      <w:szCs w:val="22"/>
                    </w:rPr>
                    <w:t>Выпуск школьной методической брошюры «Комплекс задач по формированию у школьников функциональной грамотности посредством технологии формирующего оценивания»</w:t>
                  </w:r>
                </w:p>
              </w:tc>
            </w:tr>
          </w:tbl>
          <w:p w:rsidR="004C2F1E" w:rsidRPr="002E169A" w:rsidRDefault="004C2F1E" w:rsidP="002E169A">
            <w:pPr>
              <w:ind w:left="426"/>
              <w:rPr>
                <w:sz w:val="22"/>
                <w:szCs w:val="22"/>
              </w:rPr>
            </w:pPr>
            <w:r w:rsidRPr="002E169A">
              <w:rPr>
                <w:sz w:val="22"/>
                <w:szCs w:val="22"/>
              </w:rPr>
              <w:t>Конкретнее работа ТГ представлена в отчете «Промежуточные результаты инновационной деятельности в 2020-2021 учебном году».</w:t>
            </w:r>
          </w:p>
          <w:p w:rsidR="004C2F1E" w:rsidRPr="002E169A" w:rsidRDefault="004C2F1E" w:rsidP="002E169A">
            <w:pPr>
              <w:ind w:left="426"/>
              <w:rPr>
                <w:sz w:val="22"/>
                <w:szCs w:val="22"/>
              </w:rPr>
            </w:pPr>
            <w:r w:rsidRPr="002E169A">
              <w:rPr>
                <w:sz w:val="22"/>
                <w:szCs w:val="22"/>
              </w:rPr>
              <w:t>Работа ТГ велась под контролем администрации школы. Следует отметить активность творческих групп, достаточную продуктивность. Но есть и проблемы:</w:t>
            </w:r>
          </w:p>
          <w:p w:rsidR="004C2F1E" w:rsidRPr="002E169A" w:rsidRDefault="004C2F1E" w:rsidP="002E169A">
            <w:pPr>
              <w:pStyle w:val="ae"/>
              <w:numPr>
                <w:ilvl w:val="0"/>
                <w:numId w:val="29"/>
              </w:numPr>
              <w:rPr>
                <w:sz w:val="22"/>
                <w:szCs w:val="22"/>
              </w:rPr>
            </w:pPr>
            <w:r w:rsidRPr="002E169A">
              <w:rPr>
                <w:sz w:val="22"/>
                <w:szCs w:val="22"/>
              </w:rPr>
              <w:t>Безынициативность членов ВТГ (мало практических предложений, нет желания брать на себя ответственность за общие цели и результаты).</w:t>
            </w:r>
          </w:p>
          <w:p w:rsidR="004C2F1E" w:rsidRPr="002E169A" w:rsidRDefault="004C2F1E" w:rsidP="002E169A">
            <w:pPr>
              <w:pStyle w:val="ae"/>
              <w:numPr>
                <w:ilvl w:val="0"/>
                <w:numId w:val="29"/>
              </w:numPr>
              <w:rPr>
                <w:sz w:val="22"/>
                <w:szCs w:val="22"/>
              </w:rPr>
            </w:pPr>
            <w:r w:rsidRPr="002E169A">
              <w:rPr>
                <w:sz w:val="22"/>
                <w:szCs w:val="22"/>
              </w:rPr>
              <w:t>Нет желания демонстрировать свой опыт перед коллегами.</w:t>
            </w:r>
          </w:p>
          <w:p w:rsidR="004C2F1E" w:rsidRPr="002E169A" w:rsidRDefault="004C2F1E" w:rsidP="002E169A">
            <w:pPr>
              <w:pStyle w:val="ae"/>
              <w:numPr>
                <w:ilvl w:val="0"/>
                <w:numId w:val="29"/>
              </w:numPr>
              <w:rPr>
                <w:sz w:val="22"/>
                <w:szCs w:val="22"/>
              </w:rPr>
            </w:pPr>
            <w:r w:rsidRPr="002E169A">
              <w:rPr>
                <w:sz w:val="22"/>
                <w:szCs w:val="22"/>
              </w:rPr>
              <w:t>Достаточно низкий уровень наставничества (дна из целей ТГ – оказание методической и моральной помощи коллегам).</w:t>
            </w:r>
          </w:p>
          <w:p w:rsidR="004C2F1E" w:rsidRPr="002E169A" w:rsidRDefault="004C2F1E" w:rsidP="002E169A">
            <w:pPr>
              <w:pStyle w:val="af3"/>
              <w:ind w:firstLine="284"/>
              <w:jc w:val="both"/>
              <w:rPr>
                <w:rFonts w:ascii="Times New Roman" w:hAnsi="Times New Roman"/>
                <w:b/>
                <w:bCs/>
              </w:rPr>
            </w:pPr>
          </w:p>
          <w:p w:rsidR="004C2F1E" w:rsidRPr="002E169A" w:rsidRDefault="004C2F1E" w:rsidP="002E169A">
            <w:pPr>
              <w:ind w:left="426" w:right="600" w:firstLine="600"/>
              <w:rPr>
                <w:sz w:val="22"/>
                <w:szCs w:val="22"/>
              </w:rPr>
            </w:pPr>
            <w:r w:rsidRPr="002E169A">
              <w:rPr>
                <w:sz w:val="22"/>
                <w:szCs w:val="22"/>
              </w:rPr>
              <w:t>Изучение, обобщение, распространение и внедрение передового педагогического опыта является неотъемлемой частью методической работы школы, что предполагает описание педагогом содержания работы по проблеме, показ наиболее устойчивых, характерных, повторяющихся приёмов, подходов, форм организации работы, убедительно свидетельствующих о том, почему данные методы и приёмы являются оптимальными.</w:t>
            </w:r>
          </w:p>
          <w:p w:rsidR="004C2F1E" w:rsidRPr="002E169A" w:rsidRDefault="004C2F1E" w:rsidP="002E169A">
            <w:pPr>
              <w:ind w:left="426" w:right="600" w:firstLine="600"/>
              <w:rPr>
                <w:sz w:val="22"/>
                <w:szCs w:val="22"/>
              </w:rPr>
            </w:pPr>
            <w:r w:rsidRPr="002E169A">
              <w:rPr>
                <w:sz w:val="22"/>
                <w:szCs w:val="22"/>
              </w:rPr>
              <w:t>Критерием эффективности педагогического опыта является участие педагога в НПК, организационно-методических мероприятиях, конкурсах с последующей публикацией статьи.</w:t>
            </w:r>
          </w:p>
          <w:p w:rsidR="004C2F1E" w:rsidRPr="002E169A" w:rsidRDefault="004C2F1E" w:rsidP="002E169A">
            <w:pPr>
              <w:ind w:left="426" w:right="600" w:firstLine="600"/>
              <w:rPr>
                <w:sz w:val="22"/>
                <w:szCs w:val="22"/>
              </w:rPr>
            </w:pPr>
            <w:r w:rsidRPr="002E169A">
              <w:rPr>
                <w:sz w:val="22"/>
                <w:szCs w:val="22"/>
              </w:rPr>
              <w:t>В 2021-2022 учебном году необходимо активизировать работу в этом направлении. Рекомендовать учителей к участию в профессиональных конкурсах, активизировать творческую группу, которая будет осуществлять поддержку, и оказывать помощь в подготовке и представлении материалов для участия в конкурсах.</w:t>
            </w:r>
          </w:p>
          <w:p w:rsidR="004C2F1E" w:rsidRPr="002E169A" w:rsidRDefault="004C2F1E" w:rsidP="002E169A">
            <w:pPr>
              <w:ind w:left="426" w:right="600" w:firstLine="600"/>
              <w:rPr>
                <w:sz w:val="22"/>
                <w:szCs w:val="22"/>
              </w:rPr>
            </w:pPr>
            <w:r w:rsidRPr="002E169A">
              <w:rPr>
                <w:sz w:val="22"/>
                <w:szCs w:val="22"/>
              </w:rPr>
              <w:t>Анализ реального состояния дел показал, что большинство педагогов школы понимают необходимость работы по повышению квалификации, без чего невозможен профессиональный рост. Работая по собственным темам самообразования, обучаясь на курсах повышения квалификации, участвуя в семинарах различного уровня, конкурсах, в сетевом взаимодействии педагоги накапливают и систематизируют собственный опыт, что является предпосылкой для обобщения опыта не только на уровне школы, но и на районном,  региональном и федеральном уровнях. Обобщение опыта способствует формированию положительного имиджа школы и росту профессиональной удовлетворенности педагогов. Повышая квалификацию, педагоги изучают опыт коллег, что способствует повышению собственного профессионального уровня.</w:t>
            </w:r>
          </w:p>
          <w:p w:rsidR="004C2F1E" w:rsidRPr="002E169A" w:rsidRDefault="004C2F1E" w:rsidP="002E169A">
            <w:pPr>
              <w:ind w:left="426" w:right="600" w:firstLine="600"/>
              <w:rPr>
                <w:sz w:val="22"/>
                <w:szCs w:val="22"/>
              </w:rPr>
            </w:pPr>
            <w:r w:rsidRPr="002E169A">
              <w:rPr>
                <w:sz w:val="22"/>
                <w:szCs w:val="22"/>
              </w:rPr>
              <w:t>Анализ реального состояния дел позволяет сделать вывод, что в МБОУ «Рыбно-Слободская школа № 2» традиционно ведется работа по повышению квалификации через курсовую подготовку, через самообразование, через внутршкольное обучение педагогов на организационно-</w:t>
            </w:r>
            <w:r w:rsidRPr="002E169A">
              <w:rPr>
                <w:sz w:val="22"/>
                <w:szCs w:val="22"/>
              </w:rPr>
              <w:softHyphen/>
              <w:t>методических мероприятиях различного уровня.</w:t>
            </w:r>
          </w:p>
          <w:p w:rsidR="004C2F1E" w:rsidRPr="002E169A" w:rsidRDefault="004C2F1E" w:rsidP="002E169A">
            <w:pPr>
              <w:ind w:left="426" w:right="580" w:firstLine="600"/>
              <w:rPr>
                <w:sz w:val="22"/>
                <w:szCs w:val="22"/>
              </w:rPr>
            </w:pPr>
            <w:r w:rsidRPr="002E169A">
              <w:rPr>
                <w:sz w:val="22"/>
                <w:szCs w:val="22"/>
              </w:rPr>
              <w:t>Педагоги школы  в 2020-2021 учебном году принимали участие в работе экспертов, в работе жюри конкурсов педагогов и обучающихся, что свидетельствует о высокой профессиональной компетентности.</w:t>
            </w:r>
          </w:p>
          <w:p w:rsidR="004C2F1E" w:rsidRPr="002E169A" w:rsidRDefault="004C2F1E" w:rsidP="002E169A">
            <w:pPr>
              <w:ind w:left="426" w:right="580" w:firstLine="560"/>
              <w:rPr>
                <w:sz w:val="22"/>
                <w:szCs w:val="22"/>
              </w:rPr>
            </w:pPr>
            <w:r w:rsidRPr="002E169A">
              <w:rPr>
                <w:sz w:val="22"/>
                <w:szCs w:val="22"/>
              </w:rPr>
              <w:t>21 учитель (39%) школы  являются практиками-лидерами в районе по своему предмету.</w:t>
            </w:r>
          </w:p>
          <w:p w:rsidR="004C2F1E" w:rsidRPr="002E169A" w:rsidRDefault="004C2F1E" w:rsidP="002E169A">
            <w:pPr>
              <w:ind w:left="426" w:right="580" w:firstLine="560"/>
              <w:rPr>
                <w:sz w:val="22"/>
                <w:szCs w:val="22"/>
              </w:rPr>
            </w:pPr>
            <w:r w:rsidRPr="002E169A">
              <w:rPr>
                <w:sz w:val="22"/>
                <w:szCs w:val="22"/>
              </w:rPr>
              <w:t xml:space="preserve">Из всего выше сказанного, можно сделать вывод, что учителя школы (45чел. - 82%) достаточно активно принимают участие в работе по обобщению и распространению педагогического опыта, используя различные формы и варианты диссеминации. Но, вместе с тем, не многие учителя (в основном естественных наук, иностранного языка, математики, физики, информатики) ведут работу по распространению своего педагогического опыта, используя электронные СМИ. </w:t>
            </w:r>
          </w:p>
          <w:p w:rsidR="004C2F1E" w:rsidRPr="002E169A" w:rsidRDefault="004C2F1E" w:rsidP="002E169A">
            <w:pPr>
              <w:ind w:left="426" w:right="580" w:firstLine="560"/>
              <w:rPr>
                <w:sz w:val="22"/>
                <w:szCs w:val="22"/>
              </w:rPr>
            </w:pPr>
            <w:r w:rsidRPr="002E169A">
              <w:rPr>
                <w:sz w:val="22"/>
                <w:szCs w:val="22"/>
              </w:rPr>
              <w:t>Анализ методической работы школы выявил, что методическая тема соответствует основным задачам, стоящим перед образовательным учреждением. Тематика заседаний методических объединений и педагогических советов, семинаров отражают основные проблемные вопросы, которые стремится решать педагогический коллектив. Ведется мониторинг качества образования в школе и профессиональных затруднений учителей. В основном поставленные задачи методической работы на 2020-2021 учебный год выполнены.</w:t>
            </w:r>
          </w:p>
          <w:p w:rsidR="004C2F1E" w:rsidRPr="002E169A" w:rsidRDefault="004C2F1E" w:rsidP="002E169A">
            <w:pPr>
              <w:jc w:val="both"/>
              <w:rPr>
                <w:b/>
                <w:sz w:val="22"/>
                <w:szCs w:val="22"/>
              </w:rPr>
            </w:pPr>
            <w:r w:rsidRPr="002E169A">
              <w:rPr>
                <w:b/>
                <w:sz w:val="22"/>
                <w:szCs w:val="22"/>
              </w:rPr>
              <w:t xml:space="preserve">Задача: </w:t>
            </w:r>
            <w:r w:rsidRPr="002E169A">
              <w:rPr>
                <w:sz w:val="22"/>
                <w:szCs w:val="22"/>
              </w:rPr>
              <w:t>активизировать работу педагогических работников по распространению актуального педагогического опыта посредством участия в мероприятиях различного уровня, посредством  публикаций.</w:t>
            </w:r>
          </w:p>
          <w:p w:rsidR="004C2F1E" w:rsidRPr="002E169A" w:rsidRDefault="004C2F1E" w:rsidP="002E169A">
            <w:pPr>
              <w:tabs>
                <w:tab w:val="left" w:pos="300"/>
              </w:tabs>
              <w:jc w:val="both"/>
              <w:rPr>
                <w:bCs/>
                <w:iCs/>
                <w:sz w:val="22"/>
                <w:szCs w:val="22"/>
              </w:rPr>
            </w:pPr>
            <w:r w:rsidRPr="002E169A">
              <w:rPr>
                <w:bCs/>
                <w:iCs/>
                <w:sz w:val="22"/>
                <w:szCs w:val="22"/>
              </w:rPr>
              <w:t xml:space="preserve">     В 2021-2022 учебном году будет продолжена работа по повышению качества образовательного процесса в соответствии с новыми ФГОС, требованиями Профстандарта педагога, включающая в себя повышение профессиональной подготовки учителя, совершенствование методики преподавания, использование передовых педагогических технологий и инновационных тенденций, формирования рефлексифных компетенций и гибких навыков как у педагога, так и у обучающегося, создание комфортной психологической среды и условий для удовлетворения индивидуальных потребностей учащихся различных категорий.</w:t>
            </w:r>
          </w:p>
          <w:p w:rsidR="004C2F1E" w:rsidRPr="002E169A" w:rsidRDefault="004C2F1E" w:rsidP="002E169A">
            <w:pPr>
              <w:jc w:val="center"/>
              <w:rPr>
                <w:b/>
                <w:bCs/>
                <w:sz w:val="22"/>
                <w:szCs w:val="22"/>
              </w:rPr>
            </w:pPr>
            <w:r w:rsidRPr="002E169A">
              <w:rPr>
                <w:b/>
                <w:bCs/>
                <w:sz w:val="22"/>
                <w:szCs w:val="22"/>
              </w:rPr>
              <w:t xml:space="preserve">Таблица анализа реализации задач методической работы школы </w:t>
            </w:r>
          </w:p>
          <w:p w:rsidR="004C2F1E" w:rsidRPr="002E169A" w:rsidRDefault="004C2F1E" w:rsidP="002E169A">
            <w:pPr>
              <w:rPr>
                <w:sz w:val="22"/>
                <w:szCs w:val="22"/>
              </w:rPr>
            </w:pPr>
            <w:r w:rsidRPr="002E169A">
              <w:rPr>
                <w:bCs/>
                <w:sz w:val="22"/>
                <w:szCs w:val="22"/>
              </w:rPr>
              <w:t xml:space="preserve">В этом учебном году в рамках методической работы школы преследовались </w:t>
            </w:r>
            <w:r w:rsidRPr="002E169A">
              <w:rPr>
                <w:b/>
                <w:bCs/>
                <w:sz w:val="22"/>
                <w:szCs w:val="22"/>
              </w:rPr>
              <w:t>Цели</w:t>
            </w:r>
            <w:r w:rsidRPr="002E169A">
              <w:rPr>
                <w:bCs/>
                <w:sz w:val="22"/>
                <w:szCs w:val="22"/>
              </w:rPr>
              <w:t>:</w:t>
            </w:r>
            <w:r w:rsidRPr="002E169A">
              <w:rPr>
                <w:sz w:val="22"/>
                <w:szCs w:val="22"/>
              </w:rPr>
              <w:t>  повышение методической компетентности педагогов   для успешной реализации ФГОС и воспитания  личности, подготовленной  к жизни в высокотехнологичном, конкурентном мире.</w:t>
            </w:r>
          </w:p>
          <w:p w:rsidR="004C2F1E" w:rsidRPr="002E169A" w:rsidRDefault="004C2F1E" w:rsidP="002E169A">
            <w:pPr>
              <w:rPr>
                <w:sz w:val="22"/>
                <w:szCs w:val="22"/>
              </w:rPr>
            </w:pPr>
            <w:r w:rsidRPr="002E169A">
              <w:rPr>
                <w:bCs/>
                <w:sz w:val="22"/>
                <w:szCs w:val="22"/>
              </w:rPr>
              <w:t xml:space="preserve">Решались </w:t>
            </w:r>
            <w:r w:rsidRPr="002E169A">
              <w:rPr>
                <w:b/>
                <w:bCs/>
                <w:sz w:val="22"/>
                <w:szCs w:val="22"/>
              </w:rPr>
              <w:t>Задачи</w:t>
            </w:r>
            <w:r w:rsidRPr="002E169A">
              <w:rPr>
                <w:bCs/>
                <w:sz w:val="22"/>
                <w:szCs w:val="22"/>
              </w:rPr>
              <w:t>:</w:t>
            </w:r>
          </w:p>
          <w:p w:rsidR="004C2F1E" w:rsidRPr="002E169A" w:rsidRDefault="004C2F1E" w:rsidP="002E169A">
            <w:pPr>
              <w:rPr>
                <w:sz w:val="22"/>
                <w:szCs w:val="22"/>
              </w:rPr>
            </w:pPr>
            <w:r w:rsidRPr="002E169A">
              <w:rPr>
                <w:sz w:val="22"/>
                <w:szCs w:val="22"/>
              </w:rPr>
              <w:t>1.Совершенствовать систему методической работы для реализации Профстандарта педагога и обновления основных образовательных программ образовательного учреждения, включающего три группы требований, в соответствии с  Федеральным государственным стандартом нового поколения.</w:t>
            </w:r>
          </w:p>
          <w:p w:rsidR="004C2F1E" w:rsidRPr="002E169A" w:rsidRDefault="004C2F1E" w:rsidP="002E169A">
            <w:pPr>
              <w:pStyle w:val="38"/>
              <w:shd w:val="clear" w:color="auto" w:fill="auto"/>
              <w:tabs>
                <w:tab w:val="left" w:pos="993"/>
              </w:tabs>
              <w:spacing w:after="0" w:line="240" w:lineRule="auto"/>
              <w:ind w:right="119"/>
              <w:rPr>
                <w:b/>
                <w:i/>
                <w:sz w:val="22"/>
                <w:szCs w:val="22"/>
              </w:rPr>
            </w:pPr>
            <w:r w:rsidRPr="002E169A">
              <w:rPr>
                <w:sz w:val="22"/>
                <w:szCs w:val="22"/>
              </w:rPr>
              <w:t xml:space="preserve">2. Повышать качество образования путем объединения работы школьного методического совета, школьных методических объединений, творческих групп и психологической службы. </w:t>
            </w:r>
          </w:p>
          <w:p w:rsidR="004C2F1E" w:rsidRPr="002E169A" w:rsidRDefault="004C2F1E" w:rsidP="002E169A">
            <w:pPr>
              <w:rPr>
                <w:sz w:val="22"/>
                <w:szCs w:val="22"/>
              </w:rPr>
            </w:pPr>
            <w:r w:rsidRPr="002E169A">
              <w:rPr>
                <w:sz w:val="22"/>
                <w:szCs w:val="22"/>
              </w:rPr>
              <w:t>3.Мотивировать педагогов школы на постоянную инновационную деятельность, системную работу по самообразованию.  Активизировать работу по выявлению, обобщению и распространению педагогического опыта творчески работающих педагогов.</w:t>
            </w:r>
          </w:p>
          <w:p w:rsidR="004C2F1E" w:rsidRPr="002E169A" w:rsidRDefault="004C2F1E" w:rsidP="002E169A">
            <w:pPr>
              <w:rPr>
                <w:sz w:val="22"/>
                <w:szCs w:val="22"/>
              </w:rPr>
            </w:pPr>
            <w:r w:rsidRPr="002E169A">
              <w:rPr>
                <w:sz w:val="22"/>
                <w:szCs w:val="22"/>
              </w:rPr>
              <w:t>4. Совершенствовать  школьную систему мониторинга качества образования с целью своевременного выявления отрицательной динамики, проблемных зон освоения материала для достижения качества результатов образования. Формировать способность педагогов к рефлексивной деятельности.</w:t>
            </w:r>
          </w:p>
          <w:p w:rsidR="004C2F1E" w:rsidRPr="002E169A" w:rsidRDefault="004C2F1E" w:rsidP="002E169A">
            <w:pPr>
              <w:rPr>
                <w:sz w:val="22"/>
                <w:szCs w:val="22"/>
              </w:rPr>
            </w:pPr>
            <w:r w:rsidRPr="002E169A">
              <w:rPr>
                <w:sz w:val="22"/>
                <w:szCs w:val="22"/>
              </w:rPr>
              <w:t>5. Совершенствование научно-исследовательской деятельности педагога с учащимися. Обобщение опыта работы педагогов по работе  с учащимися разных категорий (высокомотивированных, слабоуспевающих и др.)</w:t>
            </w:r>
          </w:p>
          <w:p w:rsidR="004C2F1E" w:rsidRPr="002E169A" w:rsidRDefault="004C2F1E" w:rsidP="002E169A">
            <w:pPr>
              <w:rPr>
                <w:sz w:val="22"/>
                <w:szCs w:val="22"/>
              </w:rPr>
            </w:pPr>
            <w:r w:rsidRPr="002E169A">
              <w:rPr>
                <w:sz w:val="22"/>
                <w:szCs w:val="22"/>
              </w:rPr>
              <w:t>6. Осуществлять мониторинг процесса и результата профессиональной деятельности педагогов и стимулировать рост квалификации, профессионализма и продуктивности педагогического труда.</w:t>
            </w:r>
          </w:p>
          <w:p w:rsidR="004C2F1E" w:rsidRPr="002E169A" w:rsidRDefault="004C2F1E" w:rsidP="002E169A">
            <w:pPr>
              <w:rPr>
                <w:sz w:val="22"/>
                <w:szCs w:val="22"/>
              </w:rPr>
            </w:pPr>
            <w:r w:rsidRPr="002E169A">
              <w:rPr>
                <w:sz w:val="22"/>
                <w:szCs w:val="22"/>
              </w:rPr>
              <w:t>7.Обеспечение  методического сопровождения  работы с молодыми и вновь принятыми специалистами.</w:t>
            </w:r>
          </w:p>
          <w:p w:rsidR="004C2F1E" w:rsidRPr="002E169A" w:rsidRDefault="004C2F1E" w:rsidP="002E169A">
            <w:pPr>
              <w:jc w:val="center"/>
              <w:rPr>
                <w:sz w:val="22"/>
                <w:szCs w:val="22"/>
              </w:rPr>
            </w:pPr>
          </w:p>
          <w:tbl>
            <w:tblPr>
              <w:tblW w:w="10440" w:type="dxa"/>
              <w:tblBorders>
                <w:top w:val="single" w:sz="6" w:space="0" w:color="222222"/>
                <w:left w:val="single" w:sz="6" w:space="0" w:color="222222"/>
                <w:bottom w:val="single" w:sz="6" w:space="0" w:color="222222"/>
                <w:right w:val="single" w:sz="6" w:space="0" w:color="222222"/>
              </w:tblBorders>
              <w:tblLayout w:type="fixed"/>
              <w:tblCellMar>
                <w:top w:w="15" w:type="dxa"/>
                <w:left w:w="15" w:type="dxa"/>
                <w:bottom w:w="15" w:type="dxa"/>
                <w:right w:w="15" w:type="dxa"/>
              </w:tblCellMar>
              <w:tblLook w:val="04A0" w:firstRow="1" w:lastRow="0" w:firstColumn="1" w:lastColumn="0" w:noHBand="0" w:noVBand="1"/>
            </w:tblPr>
            <w:tblGrid>
              <w:gridCol w:w="3008"/>
              <w:gridCol w:w="5316"/>
              <w:gridCol w:w="2116"/>
            </w:tblGrid>
            <w:tr w:rsidR="004C2F1E" w:rsidRPr="002E169A" w:rsidTr="004C2F1E">
              <w:trPr>
                <w:trHeight w:val="229"/>
              </w:trPr>
              <w:tc>
                <w:tcPr>
                  <w:tcW w:w="30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C2F1E" w:rsidRPr="002E169A" w:rsidRDefault="004C2F1E" w:rsidP="002E169A">
                  <w:pPr>
                    <w:jc w:val="center"/>
                    <w:rPr>
                      <w:sz w:val="22"/>
                      <w:szCs w:val="22"/>
                    </w:rPr>
                  </w:pPr>
                  <w:r w:rsidRPr="002E169A">
                    <w:rPr>
                      <w:b/>
                      <w:bCs/>
                      <w:sz w:val="22"/>
                      <w:szCs w:val="22"/>
                    </w:rPr>
                    <w:t>Задача</w:t>
                  </w:r>
                </w:p>
              </w:tc>
              <w:tc>
                <w:tcPr>
                  <w:tcW w:w="53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C2F1E" w:rsidRPr="002E169A" w:rsidRDefault="004C2F1E" w:rsidP="002E169A">
                  <w:pPr>
                    <w:jc w:val="center"/>
                    <w:rPr>
                      <w:sz w:val="22"/>
                      <w:szCs w:val="22"/>
                    </w:rPr>
                  </w:pPr>
                  <w:r w:rsidRPr="002E169A">
                    <w:rPr>
                      <w:b/>
                      <w:bCs/>
                      <w:sz w:val="22"/>
                      <w:szCs w:val="22"/>
                    </w:rPr>
                    <w:t>Степень выполнения</w:t>
                  </w:r>
                </w:p>
              </w:tc>
              <w:tc>
                <w:tcPr>
                  <w:tcW w:w="21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C2F1E" w:rsidRPr="002E169A" w:rsidRDefault="004C2F1E" w:rsidP="002E169A">
                  <w:pPr>
                    <w:jc w:val="center"/>
                    <w:rPr>
                      <w:sz w:val="22"/>
                      <w:szCs w:val="22"/>
                    </w:rPr>
                  </w:pPr>
                  <w:r w:rsidRPr="002E169A">
                    <w:rPr>
                      <w:b/>
                      <w:bCs/>
                      <w:sz w:val="22"/>
                      <w:szCs w:val="22"/>
                    </w:rPr>
                    <w:t>Причины</w:t>
                  </w:r>
                </w:p>
              </w:tc>
            </w:tr>
            <w:tr w:rsidR="004C2F1E" w:rsidRPr="002E169A" w:rsidTr="004C2F1E">
              <w:trPr>
                <w:trHeight w:val="229"/>
              </w:trPr>
              <w:tc>
                <w:tcPr>
                  <w:tcW w:w="30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C2F1E" w:rsidRPr="002E169A" w:rsidRDefault="004C2F1E" w:rsidP="002E169A">
                  <w:pPr>
                    <w:rPr>
                      <w:sz w:val="22"/>
                      <w:szCs w:val="22"/>
                    </w:rPr>
                  </w:pPr>
                  <w:r w:rsidRPr="002E169A">
                    <w:rPr>
                      <w:sz w:val="22"/>
                      <w:szCs w:val="22"/>
                    </w:rPr>
                    <w:t>Совершенствовать систему методической работы школы для реализации Профстандарта педагога и обновления основных образовательных программ образовательного учреждения, включающего три группы требований, в соответствии с  Федеральным государственным стандартом нового поколения.</w:t>
                  </w:r>
                </w:p>
              </w:tc>
              <w:tc>
                <w:tcPr>
                  <w:tcW w:w="53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C2F1E" w:rsidRPr="002E169A" w:rsidRDefault="004C2F1E" w:rsidP="002E169A">
                  <w:pPr>
                    <w:rPr>
                      <w:sz w:val="22"/>
                      <w:szCs w:val="22"/>
                    </w:rPr>
                  </w:pPr>
                  <w:r w:rsidRPr="002E169A">
                    <w:rPr>
                      <w:sz w:val="22"/>
                      <w:szCs w:val="22"/>
                    </w:rPr>
                    <w:t>Работа школьной методической службы по отношению к педагогам осуществляется по трем направлениям:</w:t>
                  </w:r>
                </w:p>
                <w:p w:rsidR="004C2F1E" w:rsidRPr="002E169A" w:rsidRDefault="004C2F1E" w:rsidP="002E169A">
                  <w:pPr>
                    <w:rPr>
                      <w:sz w:val="22"/>
                      <w:szCs w:val="22"/>
                    </w:rPr>
                  </w:pPr>
                  <w:r w:rsidRPr="002E169A">
                    <w:rPr>
                      <w:sz w:val="22"/>
                      <w:szCs w:val="22"/>
                    </w:rPr>
                    <w:t>1.</w:t>
                  </w:r>
                  <w:r w:rsidRPr="002E169A">
                    <w:rPr>
                      <w:sz w:val="22"/>
                      <w:szCs w:val="22"/>
                    </w:rPr>
                    <w:tab/>
                    <w:t>Диагностическая деятельность.</w:t>
                  </w:r>
                </w:p>
                <w:p w:rsidR="004C2F1E" w:rsidRPr="002E169A" w:rsidRDefault="004C2F1E" w:rsidP="002E169A">
                  <w:pPr>
                    <w:rPr>
                      <w:sz w:val="22"/>
                      <w:szCs w:val="22"/>
                    </w:rPr>
                  </w:pPr>
                  <w:r w:rsidRPr="002E169A">
                    <w:rPr>
                      <w:sz w:val="22"/>
                      <w:szCs w:val="22"/>
                    </w:rPr>
                    <w:t>2.</w:t>
                  </w:r>
                  <w:r w:rsidRPr="002E169A">
                    <w:rPr>
                      <w:sz w:val="22"/>
                      <w:szCs w:val="22"/>
                    </w:rPr>
                    <w:tab/>
                    <w:t>Развивающая деятельность.</w:t>
                  </w:r>
                </w:p>
                <w:p w:rsidR="004C2F1E" w:rsidRPr="002E169A" w:rsidRDefault="004C2F1E" w:rsidP="002E169A">
                  <w:pPr>
                    <w:rPr>
                      <w:sz w:val="22"/>
                      <w:szCs w:val="22"/>
                    </w:rPr>
                  </w:pPr>
                  <w:r w:rsidRPr="002E169A">
                    <w:rPr>
                      <w:sz w:val="22"/>
                      <w:szCs w:val="22"/>
                    </w:rPr>
                    <w:t>3.</w:t>
                  </w:r>
                  <w:r w:rsidRPr="002E169A">
                    <w:rPr>
                      <w:sz w:val="22"/>
                      <w:szCs w:val="22"/>
                    </w:rPr>
                    <w:tab/>
                    <w:t>Коррекционная деятельность.</w:t>
                  </w:r>
                </w:p>
                <w:p w:rsidR="004C2F1E" w:rsidRPr="002E169A" w:rsidRDefault="004C2F1E" w:rsidP="002E169A">
                  <w:pPr>
                    <w:rPr>
                      <w:sz w:val="22"/>
                      <w:szCs w:val="22"/>
                    </w:rPr>
                  </w:pPr>
                  <w:r w:rsidRPr="002E169A">
                    <w:rPr>
                      <w:sz w:val="22"/>
                      <w:szCs w:val="22"/>
                    </w:rPr>
                    <w:t xml:space="preserve">Пересмотрена структура методической работы, центр которой – учитель как главный субъект управления своим профессиональным ростом. При проведении методических семинаров, дидактического практикума работу осуществляли сами педагоги (было организовано распределение между ШМО), а руководитель МСШ и заместитель директора по УВР курировали и направляли педагогов. В течение года осуществлялся выпуск методического сборника, к выпуску которого также привлекались члены педагогического коллектива. Работа строилась на добровольной основе. Все педагоги были мотивированы на участие в различных профессиональных конкурсах и конференциях, информация о которых своевременно доводилась до членов педагогического коллектива. </w:t>
                  </w:r>
                </w:p>
                <w:p w:rsidR="004C2F1E" w:rsidRPr="002E169A" w:rsidRDefault="004C2F1E" w:rsidP="002E169A">
                  <w:pPr>
                    <w:rPr>
                      <w:sz w:val="22"/>
                      <w:szCs w:val="22"/>
                    </w:rPr>
                  </w:pPr>
                  <w:r w:rsidRPr="002E169A">
                    <w:rPr>
                      <w:sz w:val="22"/>
                      <w:szCs w:val="22"/>
                    </w:rPr>
                    <w:t>Вывод: задача решена на удовлетворительном уровне, требует дальнейшего развития</w:t>
                  </w:r>
                </w:p>
              </w:tc>
              <w:tc>
                <w:tcPr>
                  <w:tcW w:w="21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C2F1E" w:rsidRPr="002E169A" w:rsidRDefault="004C2F1E" w:rsidP="002E169A">
                  <w:pPr>
                    <w:rPr>
                      <w:sz w:val="22"/>
                      <w:szCs w:val="22"/>
                    </w:rPr>
                  </w:pPr>
                  <w:r w:rsidRPr="002E169A">
                    <w:rPr>
                      <w:sz w:val="22"/>
                      <w:szCs w:val="22"/>
                    </w:rPr>
                    <w:t>В выпуске методического вестника в основном принимали участие члены ТГ.</w:t>
                  </w:r>
                </w:p>
                <w:p w:rsidR="004C2F1E" w:rsidRPr="002E169A" w:rsidRDefault="004C2F1E" w:rsidP="002E169A">
                  <w:pPr>
                    <w:rPr>
                      <w:sz w:val="22"/>
                      <w:szCs w:val="22"/>
                    </w:rPr>
                  </w:pPr>
                  <w:r w:rsidRPr="002E169A">
                    <w:rPr>
                      <w:sz w:val="22"/>
                      <w:szCs w:val="22"/>
                    </w:rPr>
                    <w:t>Недостаточная интеграция усилий администрации.</w:t>
                  </w:r>
                </w:p>
              </w:tc>
            </w:tr>
            <w:tr w:rsidR="004C2F1E" w:rsidRPr="002E169A" w:rsidTr="004C2F1E">
              <w:trPr>
                <w:trHeight w:val="3194"/>
              </w:trPr>
              <w:tc>
                <w:tcPr>
                  <w:tcW w:w="30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C2F1E" w:rsidRPr="002E169A" w:rsidRDefault="004C2F1E" w:rsidP="002E169A">
                  <w:pPr>
                    <w:rPr>
                      <w:sz w:val="22"/>
                      <w:szCs w:val="22"/>
                    </w:rPr>
                  </w:pPr>
                  <w:r w:rsidRPr="002E169A">
                    <w:rPr>
                      <w:b/>
                      <w:i/>
                      <w:sz w:val="22"/>
                      <w:szCs w:val="22"/>
                    </w:rPr>
                    <w:t>Повышать качество образования путем объединения работы школьного методического совета, школьных методических объединений, творческих групп и психологической службы.</w:t>
                  </w:r>
                </w:p>
              </w:tc>
              <w:tc>
                <w:tcPr>
                  <w:tcW w:w="53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C2F1E" w:rsidRPr="002E169A" w:rsidRDefault="004C2F1E" w:rsidP="002E169A">
                  <w:pPr>
                    <w:rPr>
                      <w:sz w:val="22"/>
                      <w:szCs w:val="22"/>
                    </w:rPr>
                  </w:pPr>
                  <w:r w:rsidRPr="002E169A">
                    <w:rPr>
                      <w:sz w:val="22"/>
                      <w:szCs w:val="22"/>
                    </w:rPr>
                    <w:t>В текущем учебном году были запланированы:</w:t>
                  </w:r>
                </w:p>
                <w:p w:rsidR="004C2F1E" w:rsidRPr="002E169A" w:rsidRDefault="004C2F1E" w:rsidP="002E169A">
                  <w:pPr>
                    <w:rPr>
                      <w:sz w:val="22"/>
                      <w:szCs w:val="22"/>
                    </w:rPr>
                  </w:pPr>
                  <w:r w:rsidRPr="002E169A">
                    <w:rPr>
                      <w:sz w:val="22"/>
                      <w:szCs w:val="22"/>
                    </w:rPr>
                    <w:t>•</w:t>
                  </w:r>
                  <w:r w:rsidRPr="002E169A">
                    <w:rPr>
                      <w:sz w:val="22"/>
                      <w:szCs w:val="22"/>
                    </w:rPr>
                    <w:tab/>
                    <w:t>проведение индивидуальных консультаций для педагогов;</w:t>
                  </w:r>
                </w:p>
                <w:p w:rsidR="004C2F1E" w:rsidRPr="002E169A" w:rsidRDefault="004C2F1E" w:rsidP="002E169A">
                  <w:pPr>
                    <w:rPr>
                      <w:sz w:val="22"/>
                      <w:szCs w:val="22"/>
                    </w:rPr>
                  </w:pPr>
                  <w:r w:rsidRPr="002E169A">
                    <w:rPr>
                      <w:sz w:val="22"/>
                      <w:szCs w:val="22"/>
                    </w:rPr>
                    <w:t>•</w:t>
                  </w:r>
                  <w:r w:rsidRPr="002E169A">
                    <w:rPr>
                      <w:sz w:val="22"/>
                      <w:szCs w:val="22"/>
                    </w:rPr>
                    <w:tab/>
                    <w:t>анкетирование психологом школы;</w:t>
                  </w:r>
                </w:p>
                <w:p w:rsidR="004C2F1E" w:rsidRPr="002E169A" w:rsidRDefault="004C2F1E" w:rsidP="002E169A">
                  <w:pPr>
                    <w:rPr>
                      <w:sz w:val="22"/>
                      <w:szCs w:val="22"/>
                    </w:rPr>
                  </w:pPr>
                  <w:r w:rsidRPr="002E169A">
                    <w:rPr>
                      <w:sz w:val="22"/>
                      <w:szCs w:val="22"/>
                    </w:rPr>
                    <w:t>•</w:t>
                  </w:r>
                  <w:r w:rsidRPr="002E169A">
                    <w:rPr>
                      <w:sz w:val="22"/>
                      <w:szCs w:val="22"/>
                    </w:rPr>
                    <w:tab/>
                    <w:t>ПС «Психолого-педагогическое сопровождение образовательного процесса».</w:t>
                  </w:r>
                </w:p>
                <w:p w:rsidR="004C2F1E" w:rsidRPr="002E169A" w:rsidRDefault="004C2F1E" w:rsidP="002E169A">
                  <w:pPr>
                    <w:rPr>
                      <w:sz w:val="22"/>
                      <w:szCs w:val="22"/>
                    </w:rPr>
                  </w:pPr>
                  <w:r w:rsidRPr="002E169A">
                    <w:rPr>
                      <w:sz w:val="22"/>
                      <w:szCs w:val="22"/>
                    </w:rPr>
                    <w:t>Анкетирование и тренинг были направлены на выявление уровня психологических компетенций педагогов в рамках реализации Профстандарта педагога.</w:t>
                  </w:r>
                </w:p>
                <w:p w:rsidR="004C2F1E" w:rsidRPr="002E169A" w:rsidRDefault="004C2F1E" w:rsidP="002E169A">
                  <w:pPr>
                    <w:rPr>
                      <w:sz w:val="22"/>
                      <w:szCs w:val="22"/>
                    </w:rPr>
                  </w:pPr>
                  <w:r w:rsidRPr="002E169A">
                    <w:rPr>
                      <w:sz w:val="22"/>
                      <w:szCs w:val="22"/>
                    </w:rPr>
                    <w:t>Вывод: задача решена на удовлетворительном уровне, требует дальнейшего решения в следующем учебном году</w:t>
                  </w:r>
                </w:p>
              </w:tc>
              <w:tc>
                <w:tcPr>
                  <w:tcW w:w="21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C2F1E" w:rsidRPr="002E169A" w:rsidRDefault="004C2F1E" w:rsidP="002E169A">
                  <w:pPr>
                    <w:rPr>
                      <w:sz w:val="22"/>
                      <w:szCs w:val="22"/>
                    </w:rPr>
                  </w:pPr>
                  <w:r w:rsidRPr="002E169A">
                    <w:rPr>
                      <w:sz w:val="22"/>
                      <w:szCs w:val="22"/>
                    </w:rPr>
                    <w:t>в середине года психолог уволился</w:t>
                  </w:r>
                </w:p>
                <w:p w:rsidR="004C2F1E" w:rsidRPr="002E169A" w:rsidRDefault="004C2F1E" w:rsidP="002E169A">
                  <w:pPr>
                    <w:rPr>
                      <w:sz w:val="22"/>
                      <w:szCs w:val="22"/>
                    </w:rPr>
                  </w:pPr>
                </w:p>
              </w:tc>
            </w:tr>
            <w:tr w:rsidR="004C2F1E" w:rsidRPr="002E169A" w:rsidTr="004C2F1E">
              <w:trPr>
                <w:trHeight w:val="3885"/>
              </w:trPr>
              <w:tc>
                <w:tcPr>
                  <w:tcW w:w="30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C2F1E" w:rsidRPr="002E169A" w:rsidRDefault="004C2F1E" w:rsidP="002E169A">
                  <w:pPr>
                    <w:rPr>
                      <w:sz w:val="22"/>
                      <w:szCs w:val="22"/>
                    </w:rPr>
                  </w:pPr>
                  <w:r w:rsidRPr="002E169A">
                    <w:rPr>
                      <w:sz w:val="22"/>
                      <w:szCs w:val="22"/>
                    </w:rPr>
                    <w:t>Мотивировать педагогов школы на постоянную инновационную деятельность, системную работу по самообразованию.  Активизировать работу по выявлению, обобщению и распространению педагогического опыта творчески работающих педагогов.</w:t>
                  </w:r>
                </w:p>
              </w:tc>
              <w:tc>
                <w:tcPr>
                  <w:tcW w:w="53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C2F1E" w:rsidRPr="002E169A" w:rsidRDefault="004C2F1E" w:rsidP="002E169A">
                  <w:pPr>
                    <w:rPr>
                      <w:sz w:val="22"/>
                      <w:szCs w:val="22"/>
                    </w:rPr>
                  </w:pPr>
                  <w:r w:rsidRPr="002E169A">
                    <w:rPr>
                      <w:sz w:val="22"/>
                      <w:szCs w:val="22"/>
                    </w:rPr>
                    <w:t>Практика показала, что, изучая современные образовательные технологии, нельзя забывать основные вопросы дидактики, лежащие в основе любой технологии. Поэтому в методическую систему работы школы был включен постоянно действующий дидактический практикум, в рамках которого актуализировались знания педагогов об общих принципах и закономерностях дидактики, формах, методах, приемах обучения и др.</w:t>
                  </w:r>
                </w:p>
                <w:p w:rsidR="004C2F1E" w:rsidRPr="002E169A" w:rsidRDefault="004C2F1E" w:rsidP="002E169A">
                  <w:pPr>
                    <w:rPr>
                      <w:sz w:val="22"/>
                      <w:szCs w:val="22"/>
                    </w:rPr>
                  </w:pPr>
                  <w:r w:rsidRPr="002E169A">
                    <w:rPr>
                      <w:sz w:val="22"/>
                      <w:szCs w:val="22"/>
                    </w:rPr>
                    <w:t>Вывод: в целом задача решена на удовлетворительном уровне. Необходимо продолжить работу по освоению и применению учителями школы современных образовательных технологий с целью повышения качества образования обучающихся и своего методического уровня</w:t>
                  </w:r>
                </w:p>
              </w:tc>
              <w:tc>
                <w:tcPr>
                  <w:tcW w:w="21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C2F1E" w:rsidRPr="002E169A" w:rsidRDefault="004C2F1E" w:rsidP="002E169A">
                  <w:pPr>
                    <w:rPr>
                      <w:sz w:val="22"/>
                      <w:szCs w:val="22"/>
                    </w:rPr>
                  </w:pPr>
                  <w:r w:rsidRPr="002E169A">
                    <w:rPr>
                      <w:sz w:val="22"/>
                      <w:szCs w:val="22"/>
                    </w:rPr>
                    <w:t>Низкий уровень мотивации отдельных педагогов.</w:t>
                  </w:r>
                </w:p>
                <w:p w:rsidR="004C2F1E" w:rsidRPr="002E169A" w:rsidRDefault="004C2F1E" w:rsidP="002E169A">
                  <w:pPr>
                    <w:rPr>
                      <w:sz w:val="22"/>
                      <w:szCs w:val="22"/>
                    </w:rPr>
                  </w:pPr>
                  <w:r w:rsidRPr="002E169A">
                    <w:rPr>
                      <w:sz w:val="22"/>
                      <w:szCs w:val="22"/>
                    </w:rPr>
                    <w:t>Перегрузка руководителей ШМО внеплановыми вопросами</w:t>
                  </w:r>
                </w:p>
              </w:tc>
            </w:tr>
            <w:tr w:rsidR="004C2F1E" w:rsidRPr="002E169A" w:rsidTr="004C2F1E">
              <w:trPr>
                <w:trHeight w:val="3"/>
              </w:trPr>
              <w:tc>
                <w:tcPr>
                  <w:tcW w:w="30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C2F1E" w:rsidRPr="002E169A" w:rsidRDefault="004C2F1E" w:rsidP="002E169A">
                  <w:pPr>
                    <w:rPr>
                      <w:sz w:val="22"/>
                      <w:szCs w:val="22"/>
                    </w:rPr>
                  </w:pPr>
                  <w:r w:rsidRPr="002E169A">
                    <w:rPr>
                      <w:sz w:val="22"/>
                      <w:szCs w:val="22"/>
                    </w:rPr>
                    <w:t>Совершенствовать  школьную систему мониторинга качества образования с целью своевременного выявления отрицательной динамики, проблемных зон освоения материала для достижения качества результатов образования. Формировать способность педагогов к рефлексивной деятельности.</w:t>
                  </w:r>
                </w:p>
                <w:p w:rsidR="004C2F1E" w:rsidRPr="002E169A" w:rsidRDefault="004C2F1E" w:rsidP="002E169A">
                  <w:pPr>
                    <w:rPr>
                      <w:sz w:val="22"/>
                      <w:szCs w:val="22"/>
                    </w:rPr>
                  </w:pPr>
                </w:p>
              </w:tc>
              <w:tc>
                <w:tcPr>
                  <w:tcW w:w="53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C2F1E" w:rsidRPr="002E169A" w:rsidRDefault="004C2F1E" w:rsidP="002E169A">
                  <w:pPr>
                    <w:rPr>
                      <w:sz w:val="22"/>
                      <w:szCs w:val="22"/>
                    </w:rPr>
                  </w:pPr>
                  <w:r w:rsidRPr="002E169A">
                    <w:rPr>
                      <w:sz w:val="22"/>
                      <w:szCs w:val="22"/>
                    </w:rPr>
                    <w:t>В начале и середине года проводилось анкетирование на выявление профессиональных затруднений педагогов в  связи с внедрением Профстандарта педагога, изменениями требований ФГОС (функциональная грамотность, гибкие навыки). Задача решалась через активное вовлечение педагогов в профессиональные конкурсы, олимпиады, фестивали различного уровня. Педагоги выступали на семинарах и конференциях разного уровня. По вопросу совершенствования системы самообразования учителей, прохождения курсов повышения квалификации педагогами запланированные мероприятия выполнены (см. таблицы со статистическими данными).</w:t>
                  </w:r>
                </w:p>
                <w:p w:rsidR="004C2F1E" w:rsidRPr="002E169A" w:rsidRDefault="004C2F1E" w:rsidP="002E169A">
                  <w:pPr>
                    <w:rPr>
                      <w:sz w:val="22"/>
                      <w:szCs w:val="22"/>
                    </w:rPr>
                  </w:pPr>
                  <w:r w:rsidRPr="002E169A">
                    <w:rPr>
                      <w:sz w:val="22"/>
                      <w:szCs w:val="22"/>
                    </w:rPr>
                    <w:t>Семинары, проводимые на базе школы способствовали ликвидации профессиональных затруднений педагогов школы.</w:t>
                  </w:r>
                </w:p>
                <w:p w:rsidR="004C2F1E" w:rsidRPr="002E169A" w:rsidRDefault="004C2F1E" w:rsidP="002E169A">
                  <w:pPr>
                    <w:rPr>
                      <w:sz w:val="22"/>
                      <w:szCs w:val="22"/>
                    </w:rPr>
                  </w:pPr>
                  <w:r w:rsidRPr="002E169A">
                    <w:rPr>
                      <w:sz w:val="22"/>
                      <w:szCs w:val="22"/>
                    </w:rPr>
                    <w:t>Вывод: констатируется оптимальный уровень творческой активности педагогов и эффективно спланированной методической работы. Все педагоги представили аналитические отчеты по методической деятельности.</w:t>
                  </w:r>
                </w:p>
              </w:tc>
              <w:tc>
                <w:tcPr>
                  <w:tcW w:w="21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C2F1E" w:rsidRPr="002E169A" w:rsidRDefault="004C2F1E" w:rsidP="002E169A">
                  <w:pPr>
                    <w:rPr>
                      <w:sz w:val="22"/>
                      <w:szCs w:val="22"/>
                    </w:rPr>
                  </w:pPr>
                  <w:r w:rsidRPr="002E169A">
                    <w:rPr>
                      <w:sz w:val="22"/>
                      <w:szCs w:val="22"/>
                    </w:rPr>
                    <w:t>Отрицательная динамика количества педагогов – призеров профессиональных конкурсов</w:t>
                  </w:r>
                </w:p>
              </w:tc>
            </w:tr>
            <w:tr w:rsidR="004C2F1E" w:rsidRPr="002E169A" w:rsidTr="004C2F1E">
              <w:trPr>
                <w:trHeight w:val="32"/>
              </w:trPr>
              <w:tc>
                <w:tcPr>
                  <w:tcW w:w="30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C2F1E" w:rsidRPr="002E169A" w:rsidRDefault="004C2F1E" w:rsidP="002E169A">
                  <w:pPr>
                    <w:rPr>
                      <w:sz w:val="22"/>
                      <w:szCs w:val="22"/>
                    </w:rPr>
                  </w:pPr>
                  <w:r w:rsidRPr="002E169A">
                    <w:rPr>
                      <w:sz w:val="22"/>
                      <w:szCs w:val="22"/>
                    </w:rPr>
                    <w:t>Совершенствование научно-исследовательской деятельности педагога с учащимися. Обобщение опыта работы педагогов по работе  с учащимися разных категорий (высокомотивированных, слабоуспевающих и др.)</w:t>
                  </w:r>
                </w:p>
                <w:p w:rsidR="004C2F1E" w:rsidRPr="002E169A" w:rsidRDefault="004C2F1E" w:rsidP="002E169A">
                  <w:pPr>
                    <w:rPr>
                      <w:sz w:val="22"/>
                      <w:szCs w:val="22"/>
                    </w:rPr>
                  </w:pPr>
                </w:p>
              </w:tc>
              <w:tc>
                <w:tcPr>
                  <w:tcW w:w="53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C2F1E" w:rsidRPr="002E169A" w:rsidRDefault="004C2F1E" w:rsidP="002E169A">
                  <w:pPr>
                    <w:rPr>
                      <w:sz w:val="22"/>
                      <w:szCs w:val="22"/>
                    </w:rPr>
                  </w:pPr>
                  <w:r w:rsidRPr="002E169A">
                    <w:rPr>
                      <w:sz w:val="22"/>
                      <w:szCs w:val="22"/>
                    </w:rPr>
                    <w:t>Для реализации поставленной задачи перед каждым руководителем ШМО в начале учебного года была поставлена задача выявить и обобщить педагогический опыт творчески, инновационно работающих педагогов.</w:t>
                  </w:r>
                </w:p>
                <w:p w:rsidR="004C2F1E" w:rsidRPr="002E169A" w:rsidRDefault="004C2F1E" w:rsidP="002E169A">
                  <w:pPr>
                    <w:rPr>
                      <w:sz w:val="22"/>
                      <w:szCs w:val="22"/>
                    </w:rPr>
                  </w:pPr>
                  <w:r w:rsidRPr="002E169A">
                    <w:rPr>
                      <w:sz w:val="22"/>
                      <w:szCs w:val="22"/>
                    </w:rPr>
                    <w:t>На расширенном заседании МСШ руководители ШМО представляли результаты проделанной работы. Однако уровень решения данной задачи невысокий, так как обобщение опыта не носит системного характера, чаще эта работа индивидуализирована (опыт обобщается не на заседании ШМО, а на уровне учителя – руководителя ШМО).</w:t>
                  </w:r>
                </w:p>
                <w:p w:rsidR="004C2F1E" w:rsidRPr="002E169A" w:rsidRDefault="004C2F1E" w:rsidP="002E169A">
                  <w:pPr>
                    <w:rPr>
                      <w:sz w:val="22"/>
                      <w:szCs w:val="22"/>
                    </w:rPr>
                  </w:pPr>
                  <w:r w:rsidRPr="002E169A">
                    <w:rPr>
                      <w:sz w:val="22"/>
                      <w:szCs w:val="22"/>
                    </w:rPr>
                    <w:t>Вывод: в целом данная задача решена на удовлетворительном уровне</w:t>
                  </w:r>
                </w:p>
              </w:tc>
              <w:tc>
                <w:tcPr>
                  <w:tcW w:w="21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C2F1E" w:rsidRPr="002E169A" w:rsidRDefault="004C2F1E" w:rsidP="002E169A">
                  <w:pPr>
                    <w:rPr>
                      <w:sz w:val="22"/>
                      <w:szCs w:val="22"/>
                    </w:rPr>
                  </w:pPr>
                  <w:r w:rsidRPr="002E169A">
                    <w:rPr>
                      <w:sz w:val="22"/>
                      <w:szCs w:val="22"/>
                    </w:rPr>
                    <w:t>Низкая мотивация отдельных педагогов к данному виду деятельности. Недостаточная активность педагогов по вопросу подготовки публикаций</w:t>
                  </w:r>
                </w:p>
              </w:tc>
            </w:tr>
            <w:tr w:rsidR="004C2F1E" w:rsidRPr="002E169A" w:rsidTr="004C2F1E">
              <w:trPr>
                <w:trHeight w:val="2734"/>
              </w:trPr>
              <w:tc>
                <w:tcPr>
                  <w:tcW w:w="30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C2F1E" w:rsidRPr="002E169A" w:rsidRDefault="004C2F1E" w:rsidP="002E169A">
                  <w:pPr>
                    <w:rPr>
                      <w:sz w:val="22"/>
                      <w:szCs w:val="22"/>
                    </w:rPr>
                  </w:pPr>
                  <w:r w:rsidRPr="002E169A">
                    <w:rPr>
                      <w:sz w:val="22"/>
                      <w:szCs w:val="22"/>
                    </w:rPr>
                    <w:t>Осуществлять мониторинг процесса и результата профессиональной деятельности педагогов и стимулировать рост квалификации, профессионализма и продуктивности педагогического труда.</w:t>
                  </w:r>
                </w:p>
                <w:p w:rsidR="004C2F1E" w:rsidRPr="002E169A" w:rsidRDefault="004C2F1E" w:rsidP="002E169A">
                  <w:pPr>
                    <w:rPr>
                      <w:sz w:val="22"/>
                      <w:szCs w:val="22"/>
                    </w:rPr>
                  </w:pPr>
                </w:p>
              </w:tc>
              <w:tc>
                <w:tcPr>
                  <w:tcW w:w="53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C2F1E" w:rsidRPr="002E169A" w:rsidRDefault="004C2F1E" w:rsidP="002E169A">
                  <w:pPr>
                    <w:rPr>
                      <w:sz w:val="22"/>
                      <w:szCs w:val="22"/>
                    </w:rPr>
                  </w:pPr>
                  <w:r w:rsidRPr="002E169A">
                    <w:rPr>
                      <w:sz w:val="22"/>
                      <w:szCs w:val="22"/>
                    </w:rPr>
                    <w:t>В рамках совершенствования системы мотивации труда педагогов были подготовлены материалы для награждения лучших педагогов. Регулярно распределялся фонд стимулирования педагогов согласно их достижениям за определенный период. Все педагоги своевременно прошли курсы повышения квалификации, организованные на базе ГАОУ ДПО «ИРО РТ», КФУ и др..</w:t>
                  </w:r>
                </w:p>
                <w:p w:rsidR="004C2F1E" w:rsidRPr="002E169A" w:rsidRDefault="004C2F1E" w:rsidP="002E169A">
                  <w:pPr>
                    <w:rPr>
                      <w:sz w:val="22"/>
                      <w:szCs w:val="22"/>
                    </w:rPr>
                  </w:pPr>
                  <w:r w:rsidRPr="002E169A">
                    <w:rPr>
                      <w:sz w:val="22"/>
                      <w:szCs w:val="22"/>
                    </w:rPr>
                    <w:t>Вывод: в целом данная задача решена на удовлетворительном уровне</w:t>
                  </w:r>
                </w:p>
              </w:tc>
              <w:tc>
                <w:tcPr>
                  <w:tcW w:w="21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C2F1E" w:rsidRPr="002E169A" w:rsidRDefault="004C2F1E" w:rsidP="002E169A">
                  <w:pPr>
                    <w:rPr>
                      <w:sz w:val="22"/>
                      <w:szCs w:val="22"/>
                    </w:rPr>
                  </w:pPr>
                  <w:r w:rsidRPr="002E169A">
                    <w:rPr>
                      <w:sz w:val="22"/>
                      <w:szCs w:val="22"/>
                    </w:rPr>
                    <w:t>Недостаточное внимание к индивидуальной работе с отдельными педагогами</w:t>
                  </w:r>
                </w:p>
              </w:tc>
            </w:tr>
          </w:tbl>
          <w:p w:rsidR="004C2F1E" w:rsidRPr="002E169A" w:rsidRDefault="004C2F1E" w:rsidP="002E169A">
            <w:pPr>
              <w:shd w:val="clear" w:color="auto" w:fill="FFFFFF"/>
              <w:rPr>
                <w:b/>
                <w:bCs/>
                <w:sz w:val="22"/>
                <w:szCs w:val="22"/>
              </w:rPr>
            </w:pPr>
          </w:p>
          <w:p w:rsidR="004C2F1E" w:rsidRPr="002E169A" w:rsidRDefault="004C2F1E" w:rsidP="002E169A">
            <w:pPr>
              <w:shd w:val="clear" w:color="auto" w:fill="FFFFFF"/>
              <w:rPr>
                <w:sz w:val="22"/>
                <w:szCs w:val="22"/>
              </w:rPr>
            </w:pPr>
            <w:r w:rsidRPr="002E169A">
              <w:rPr>
                <w:b/>
                <w:bCs/>
                <w:sz w:val="22"/>
                <w:szCs w:val="22"/>
              </w:rPr>
              <w:t>ОБЩИЕ ВЫВОДЫ:</w:t>
            </w:r>
          </w:p>
          <w:p w:rsidR="004C2F1E" w:rsidRPr="002E169A" w:rsidRDefault="004C2F1E" w:rsidP="002E169A">
            <w:pPr>
              <w:shd w:val="clear" w:color="auto" w:fill="FFFFFF"/>
              <w:rPr>
                <w:sz w:val="22"/>
                <w:szCs w:val="22"/>
              </w:rPr>
            </w:pPr>
            <w:r w:rsidRPr="002E169A">
              <w:rPr>
                <w:sz w:val="22"/>
                <w:szCs w:val="22"/>
              </w:rPr>
              <w:t>Главное в методической работе – оказание реальной действенной помощи учителям. Методическая тема школы соответствует основным задачам, стоящим перед школой. Все учителя школы через участие в работе предметных ШМО вовлечены в методическую систему школы. Тематика заседаний методического совета, школьных ШМО и педагогических советов отражает основные проблемные вопросы, которые стремится решать педагогический коллектив школы. Проанализированы итоги введения ФГОС. В основном поставленные задачи методической работы на 2020-2021 учебный год были выполнены.</w:t>
            </w:r>
          </w:p>
          <w:p w:rsidR="004C2F1E" w:rsidRPr="002E169A" w:rsidRDefault="004C2F1E" w:rsidP="002E169A">
            <w:pPr>
              <w:shd w:val="clear" w:color="auto" w:fill="FFFFFF"/>
              <w:rPr>
                <w:sz w:val="22"/>
                <w:szCs w:val="22"/>
              </w:rPr>
            </w:pPr>
            <w:r w:rsidRPr="002E169A">
              <w:rPr>
                <w:sz w:val="22"/>
                <w:szCs w:val="22"/>
              </w:rPr>
              <w:t>Профессиональный уровень учительского коллектива стабилен. Анализ качественного состава педагогического коллектива основной и средней школы показал положительную динамику роста профессионального уровня учителей. Но вместе с положительными моментами в методической работе школы есть проблемы, на которые в 2021 – 2022 учебном году необходимо обратить особое внимание:</w:t>
            </w:r>
          </w:p>
          <w:p w:rsidR="004C2F1E" w:rsidRPr="002E169A" w:rsidRDefault="004C2F1E" w:rsidP="002E169A">
            <w:pPr>
              <w:pStyle w:val="2f0"/>
              <w:numPr>
                <w:ilvl w:val="0"/>
                <w:numId w:val="19"/>
              </w:numPr>
              <w:shd w:val="clear" w:color="auto" w:fill="auto"/>
              <w:tabs>
                <w:tab w:val="left" w:pos="1378"/>
              </w:tabs>
              <w:spacing w:line="240" w:lineRule="auto"/>
              <w:ind w:left="426" w:right="600" w:firstLine="580"/>
              <w:jc w:val="both"/>
              <w:rPr>
                <w:b w:val="0"/>
                <w:sz w:val="22"/>
                <w:szCs w:val="22"/>
              </w:rPr>
            </w:pPr>
            <w:r w:rsidRPr="002E169A">
              <w:rPr>
                <w:b w:val="0"/>
                <w:sz w:val="22"/>
                <w:szCs w:val="22"/>
                <w:lang w:eastAsia="ru-RU"/>
              </w:rPr>
              <w:t xml:space="preserve"> </w:t>
            </w:r>
            <w:r w:rsidRPr="002E169A">
              <w:rPr>
                <w:b w:val="0"/>
                <w:sz w:val="22"/>
                <w:szCs w:val="22"/>
              </w:rPr>
              <w:t>во внеклассной работе проведении недели по предмету не представили ШМО учителей начальных классов и воспитателей ГПД;</w:t>
            </w:r>
          </w:p>
          <w:p w:rsidR="004C2F1E" w:rsidRPr="002E169A" w:rsidRDefault="004C2F1E" w:rsidP="002E169A">
            <w:pPr>
              <w:pStyle w:val="2f0"/>
              <w:numPr>
                <w:ilvl w:val="0"/>
                <w:numId w:val="19"/>
              </w:numPr>
              <w:shd w:val="clear" w:color="auto" w:fill="auto"/>
              <w:tabs>
                <w:tab w:val="left" w:pos="1374"/>
              </w:tabs>
              <w:spacing w:line="240" w:lineRule="auto"/>
              <w:ind w:left="426" w:right="600" w:firstLine="580"/>
              <w:jc w:val="both"/>
              <w:rPr>
                <w:b w:val="0"/>
                <w:sz w:val="22"/>
                <w:szCs w:val="22"/>
              </w:rPr>
            </w:pPr>
            <w:r w:rsidRPr="002E169A">
              <w:rPr>
                <w:b w:val="0"/>
                <w:sz w:val="22"/>
                <w:szCs w:val="22"/>
              </w:rPr>
              <w:t>следует отметить, что в 2020-2021 учебном году ШМО учителей начальных классов значительно снизили  активность в методической работе, нет должной активности и у ШМО воспитателей ГПД;</w:t>
            </w:r>
          </w:p>
          <w:p w:rsidR="004C2F1E" w:rsidRPr="002E169A" w:rsidRDefault="004C2F1E" w:rsidP="002E169A">
            <w:pPr>
              <w:pStyle w:val="2f0"/>
              <w:numPr>
                <w:ilvl w:val="0"/>
                <w:numId w:val="19"/>
              </w:numPr>
              <w:shd w:val="clear" w:color="auto" w:fill="auto"/>
              <w:tabs>
                <w:tab w:val="left" w:pos="1374"/>
              </w:tabs>
              <w:spacing w:line="240" w:lineRule="auto"/>
              <w:ind w:left="426" w:right="600" w:firstLine="580"/>
              <w:jc w:val="both"/>
              <w:rPr>
                <w:b w:val="0"/>
                <w:sz w:val="22"/>
                <w:szCs w:val="22"/>
              </w:rPr>
            </w:pPr>
            <w:r w:rsidRPr="002E169A">
              <w:rPr>
                <w:b w:val="0"/>
                <w:sz w:val="22"/>
                <w:szCs w:val="22"/>
              </w:rPr>
              <w:t>нет участия в проектно-исследовательской деятельности ни учителей, ни их учащихся в ШМО учителей коррекционных классов, ШМО учителей физкультуры и ОБЖ; низкий уровень проектных компетенций у ШМО учителей информатики, физики, математики и ШМО учителей русского языка и литературы.</w:t>
            </w:r>
          </w:p>
          <w:p w:rsidR="004C2F1E" w:rsidRPr="002E169A" w:rsidRDefault="004C2F1E" w:rsidP="002E169A">
            <w:pPr>
              <w:pStyle w:val="38"/>
              <w:numPr>
                <w:ilvl w:val="0"/>
                <w:numId w:val="19"/>
              </w:numPr>
              <w:shd w:val="clear" w:color="auto" w:fill="auto"/>
              <w:spacing w:after="0" w:line="240" w:lineRule="auto"/>
              <w:ind w:left="426"/>
              <w:jc w:val="both"/>
              <w:rPr>
                <w:b/>
                <w:i/>
                <w:sz w:val="22"/>
                <w:szCs w:val="22"/>
              </w:rPr>
            </w:pPr>
            <w:r w:rsidRPr="002E169A">
              <w:rPr>
                <w:sz w:val="22"/>
                <w:szCs w:val="22"/>
              </w:rPr>
              <w:t>Часто один и тот же учащийся задействован в ряде конкурсов конференций, что снижает качество выполнения. Или активность в олимпиадном или конкурсном движении проявляют ученики только у некоторых учителей.</w:t>
            </w:r>
          </w:p>
          <w:p w:rsidR="004C2F1E" w:rsidRPr="002E169A" w:rsidRDefault="004C2F1E" w:rsidP="002E169A">
            <w:pPr>
              <w:pStyle w:val="2f0"/>
              <w:numPr>
                <w:ilvl w:val="0"/>
                <w:numId w:val="19"/>
              </w:numPr>
              <w:shd w:val="clear" w:color="auto" w:fill="auto"/>
              <w:tabs>
                <w:tab w:val="left" w:pos="1374"/>
              </w:tabs>
              <w:spacing w:line="240" w:lineRule="auto"/>
              <w:ind w:left="426" w:right="600" w:firstLine="580"/>
              <w:jc w:val="both"/>
              <w:rPr>
                <w:b w:val="0"/>
                <w:sz w:val="22"/>
                <w:szCs w:val="22"/>
              </w:rPr>
            </w:pPr>
            <w:r w:rsidRPr="002E169A">
              <w:rPr>
                <w:b w:val="0"/>
                <w:sz w:val="22"/>
                <w:szCs w:val="22"/>
              </w:rPr>
              <w:t>во втором полугодии ослаблено взаимопосещение уроков учителями- предметниками.</w:t>
            </w:r>
          </w:p>
          <w:p w:rsidR="004C2F1E" w:rsidRPr="002E169A" w:rsidRDefault="004C2F1E" w:rsidP="002E169A">
            <w:pPr>
              <w:shd w:val="clear" w:color="auto" w:fill="FFFFFF"/>
              <w:rPr>
                <w:sz w:val="22"/>
                <w:szCs w:val="22"/>
              </w:rPr>
            </w:pPr>
            <w:r w:rsidRPr="002E169A">
              <w:rPr>
                <w:sz w:val="22"/>
                <w:szCs w:val="22"/>
              </w:rPr>
              <w:t>Школа  немыслима, если сами педагоги не ориентируются на достижение высоких личных, профессиональных и иных достижений. Учитель, ориентированный на достижения, является примером для учеников и доказательством состоятельности методов его работы. Поэтому задачей школы является поддержание мотивационной среды, которая способствует укреплению позитивного настроя педагогов на работу, поддержанию у них желания вносить в свою деятельность необходимые для развития образовательного учреждения изменения, совершенствовать свою психолого-педагогическую и предметную компетентность.</w:t>
            </w:r>
          </w:p>
          <w:p w:rsidR="004C2F1E" w:rsidRPr="002E169A" w:rsidRDefault="004C2F1E" w:rsidP="002E169A">
            <w:pPr>
              <w:shd w:val="clear" w:color="auto" w:fill="FFFFFF"/>
              <w:rPr>
                <w:sz w:val="22"/>
                <w:szCs w:val="22"/>
              </w:rPr>
            </w:pPr>
            <w:r w:rsidRPr="002E169A">
              <w:rPr>
                <w:sz w:val="22"/>
                <w:szCs w:val="22"/>
              </w:rPr>
              <w:t> </w:t>
            </w:r>
          </w:p>
          <w:p w:rsidR="004C2F1E" w:rsidRPr="002E169A" w:rsidRDefault="004C2F1E" w:rsidP="002E169A">
            <w:pPr>
              <w:shd w:val="clear" w:color="auto" w:fill="FFFFFF"/>
              <w:rPr>
                <w:sz w:val="22"/>
                <w:szCs w:val="22"/>
              </w:rPr>
            </w:pPr>
            <w:r w:rsidRPr="002E169A">
              <w:rPr>
                <w:b/>
                <w:bCs/>
                <w:sz w:val="22"/>
                <w:szCs w:val="22"/>
              </w:rPr>
              <w:t>Основные достижения методической работы школы</w:t>
            </w:r>
          </w:p>
          <w:p w:rsidR="004C2F1E" w:rsidRPr="002E169A" w:rsidRDefault="004C2F1E" w:rsidP="002E169A">
            <w:pPr>
              <w:shd w:val="clear" w:color="auto" w:fill="FFFFFF"/>
              <w:rPr>
                <w:sz w:val="22"/>
                <w:szCs w:val="22"/>
              </w:rPr>
            </w:pPr>
            <w:r w:rsidRPr="002E169A">
              <w:rPr>
                <w:b/>
                <w:bCs/>
                <w:sz w:val="22"/>
                <w:szCs w:val="22"/>
              </w:rPr>
              <w:t>в 2020-2021 учебном году:</w:t>
            </w:r>
          </w:p>
          <w:p w:rsidR="004C2F1E" w:rsidRPr="002E169A" w:rsidRDefault="004C2F1E" w:rsidP="002E169A">
            <w:pPr>
              <w:numPr>
                <w:ilvl w:val="0"/>
                <w:numId w:val="120"/>
              </w:numPr>
              <w:shd w:val="clear" w:color="auto" w:fill="FFFFFF"/>
              <w:ind w:left="450"/>
              <w:rPr>
                <w:sz w:val="22"/>
                <w:szCs w:val="22"/>
              </w:rPr>
            </w:pPr>
            <w:r w:rsidRPr="002E169A">
              <w:rPr>
                <w:sz w:val="22"/>
                <w:szCs w:val="22"/>
              </w:rPr>
              <w:t xml:space="preserve">Количество участников конференций в этом году выросло на 6 участников (пандемия способствует этому, потому что многие конференции проводятся дистанционно). </w:t>
            </w:r>
          </w:p>
          <w:p w:rsidR="004C2F1E" w:rsidRPr="002E169A" w:rsidRDefault="004C2F1E" w:rsidP="002E169A">
            <w:pPr>
              <w:numPr>
                <w:ilvl w:val="0"/>
                <w:numId w:val="120"/>
              </w:numPr>
              <w:shd w:val="clear" w:color="auto" w:fill="FFFFFF"/>
              <w:ind w:left="450"/>
              <w:rPr>
                <w:sz w:val="22"/>
                <w:szCs w:val="22"/>
              </w:rPr>
            </w:pPr>
            <w:r w:rsidRPr="002E169A">
              <w:rPr>
                <w:sz w:val="22"/>
                <w:szCs w:val="22"/>
              </w:rPr>
              <w:t xml:space="preserve">Участие педагогов в семинарах и конкурсах  тоже имеет положительную динамику (такой же результат, как и до пандемии), </w:t>
            </w:r>
          </w:p>
          <w:p w:rsidR="004C2F1E" w:rsidRPr="002E169A" w:rsidRDefault="004C2F1E" w:rsidP="002E169A">
            <w:pPr>
              <w:numPr>
                <w:ilvl w:val="0"/>
                <w:numId w:val="120"/>
              </w:numPr>
              <w:shd w:val="clear" w:color="auto" w:fill="FFFFFF"/>
              <w:ind w:left="450"/>
              <w:rPr>
                <w:sz w:val="22"/>
                <w:szCs w:val="22"/>
              </w:rPr>
            </w:pPr>
            <w:r w:rsidRPr="002E169A">
              <w:rPr>
                <w:sz w:val="22"/>
                <w:szCs w:val="22"/>
              </w:rPr>
              <w:t xml:space="preserve">результативность участия в профессиональных методических конкурсах – высокая (повысилась почти в 2 раза, большинство в дистанционном формате). </w:t>
            </w:r>
          </w:p>
          <w:p w:rsidR="004C2F1E" w:rsidRPr="002E169A" w:rsidRDefault="004C2F1E" w:rsidP="002E169A">
            <w:pPr>
              <w:numPr>
                <w:ilvl w:val="0"/>
                <w:numId w:val="120"/>
              </w:numPr>
              <w:shd w:val="clear" w:color="auto" w:fill="FFFFFF"/>
              <w:ind w:left="450"/>
              <w:rPr>
                <w:sz w:val="22"/>
                <w:szCs w:val="22"/>
              </w:rPr>
            </w:pPr>
            <w:r w:rsidRPr="002E169A">
              <w:rPr>
                <w:sz w:val="22"/>
                <w:szCs w:val="22"/>
              </w:rPr>
              <w:t>Активизировалась работа учителей по представлению собственного педагогического опыта и изучению опыта коллег.</w:t>
            </w:r>
          </w:p>
          <w:p w:rsidR="004C2F1E" w:rsidRPr="002E169A" w:rsidRDefault="004C2F1E" w:rsidP="002E169A">
            <w:pPr>
              <w:numPr>
                <w:ilvl w:val="0"/>
                <w:numId w:val="120"/>
              </w:numPr>
              <w:shd w:val="clear" w:color="auto" w:fill="FFFFFF"/>
              <w:ind w:left="450"/>
              <w:rPr>
                <w:sz w:val="22"/>
                <w:szCs w:val="22"/>
              </w:rPr>
            </w:pPr>
            <w:r w:rsidRPr="002E169A">
              <w:rPr>
                <w:sz w:val="22"/>
                <w:szCs w:val="22"/>
              </w:rPr>
              <w:t>Повысилось количество педагогов с первой и высшей категорией.</w:t>
            </w:r>
          </w:p>
          <w:p w:rsidR="004C2F1E" w:rsidRPr="002E169A" w:rsidRDefault="004C2F1E" w:rsidP="002E169A">
            <w:pPr>
              <w:numPr>
                <w:ilvl w:val="0"/>
                <w:numId w:val="120"/>
              </w:numPr>
              <w:shd w:val="clear" w:color="auto" w:fill="FFFFFF"/>
              <w:ind w:left="450"/>
              <w:rPr>
                <w:sz w:val="22"/>
                <w:szCs w:val="22"/>
              </w:rPr>
            </w:pPr>
            <w:r w:rsidRPr="002E169A">
              <w:rPr>
                <w:sz w:val="22"/>
                <w:szCs w:val="22"/>
              </w:rPr>
              <w:t>Методическая работа школы вышла на уровень дистанционного обобщения и трансляции педагогического опыта , организовано дистанционное обучение с целью повышения квалификации администрации школы и педагогического коллектива по осуществлению деятельности в новой школе.</w:t>
            </w:r>
          </w:p>
          <w:p w:rsidR="004C2F1E" w:rsidRPr="002E169A" w:rsidRDefault="004C2F1E" w:rsidP="002E169A">
            <w:pPr>
              <w:shd w:val="clear" w:color="auto" w:fill="FFFFFF"/>
              <w:rPr>
                <w:sz w:val="22"/>
                <w:szCs w:val="22"/>
              </w:rPr>
            </w:pPr>
            <w:r w:rsidRPr="002E169A">
              <w:rPr>
                <w:b/>
                <w:bCs/>
                <w:sz w:val="22"/>
                <w:szCs w:val="22"/>
              </w:rPr>
              <w:t>Вместе с тем в работе имелись следующие недостатки:</w:t>
            </w:r>
          </w:p>
          <w:p w:rsidR="004C2F1E" w:rsidRPr="002E169A" w:rsidRDefault="004C2F1E" w:rsidP="002E169A">
            <w:pPr>
              <w:numPr>
                <w:ilvl w:val="0"/>
                <w:numId w:val="121"/>
              </w:numPr>
              <w:shd w:val="clear" w:color="auto" w:fill="FFFFFF"/>
              <w:ind w:left="450"/>
              <w:rPr>
                <w:sz w:val="22"/>
                <w:szCs w:val="22"/>
              </w:rPr>
            </w:pPr>
            <w:r w:rsidRPr="002E169A">
              <w:rPr>
                <w:sz w:val="22"/>
                <w:szCs w:val="22"/>
              </w:rPr>
              <w:t>Недостаточен уровень подготовки педагогов средней школы к работе в условиях внедрения ФГОС нового поколения.</w:t>
            </w:r>
          </w:p>
          <w:p w:rsidR="004C2F1E" w:rsidRPr="002E169A" w:rsidRDefault="004C2F1E" w:rsidP="002E169A">
            <w:pPr>
              <w:numPr>
                <w:ilvl w:val="0"/>
                <w:numId w:val="121"/>
              </w:numPr>
              <w:shd w:val="clear" w:color="auto" w:fill="FFFFFF"/>
              <w:ind w:left="450"/>
              <w:rPr>
                <w:sz w:val="22"/>
                <w:szCs w:val="22"/>
              </w:rPr>
            </w:pPr>
            <w:r w:rsidRPr="002E169A">
              <w:rPr>
                <w:sz w:val="22"/>
                <w:szCs w:val="22"/>
              </w:rPr>
              <w:t>Количество публикаций снизилось незначительно по сравнению с прошлыми годом (но выше чем, до пандемии). Малое количество публикаций в печатных и электронных изданиях, где статьи проходят эеспертизу.</w:t>
            </w:r>
          </w:p>
          <w:p w:rsidR="004C2F1E" w:rsidRPr="002E169A" w:rsidRDefault="004C2F1E" w:rsidP="002E169A">
            <w:pPr>
              <w:numPr>
                <w:ilvl w:val="0"/>
                <w:numId w:val="121"/>
              </w:numPr>
              <w:shd w:val="clear" w:color="auto" w:fill="FFFFFF"/>
              <w:ind w:left="450"/>
              <w:rPr>
                <w:sz w:val="22"/>
                <w:szCs w:val="22"/>
              </w:rPr>
            </w:pPr>
            <w:r w:rsidRPr="002E169A">
              <w:rPr>
                <w:sz w:val="22"/>
                <w:szCs w:val="22"/>
              </w:rPr>
              <w:t>Часть педагогов не владеют навыками аналитической деятельности, методикой и технологией самооценки и самоанализа результатов деятельности и собственного опыта.</w:t>
            </w:r>
          </w:p>
          <w:p w:rsidR="004C2F1E" w:rsidRPr="002E169A" w:rsidRDefault="004C2F1E" w:rsidP="002E169A">
            <w:pPr>
              <w:shd w:val="clear" w:color="auto" w:fill="FFFFFF"/>
              <w:rPr>
                <w:sz w:val="22"/>
                <w:szCs w:val="22"/>
              </w:rPr>
            </w:pPr>
            <w:r w:rsidRPr="002E169A">
              <w:rPr>
                <w:sz w:val="22"/>
                <w:szCs w:val="22"/>
              </w:rPr>
              <w:t> </w:t>
            </w:r>
          </w:p>
          <w:p w:rsidR="004C2F1E" w:rsidRPr="002E169A" w:rsidRDefault="004C2F1E" w:rsidP="002E169A">
            <w:pPr>
              <w:shd w:val="clear" w:color="auto" w:fill="FFFFFF"/>
              <w:rPr>
                <w:sz w:val="22"/>
                <w:szCs w:val="22"/>
              </w:rPr>
            </w:pPr>
            <w:r w:rsidRPr="002E169A">
              <w:rPr>
                <w:b/>
                <w:bCs/>
                <w:sz w:val="22"/>
                <w:szCs w:val="22"/>
              </w:rPr>
              <w:t>В связи с эти следует выделить ряд актуальных для развития системы методической работы школы проблем:</w:t>
            </w:r>
          </w:p>
          <w:p w:rsidR="004C2F1E" w:rsidRPr="002E169A" w:rsidRDefault="004C2F1E" w:rsidP="002E169A">
            <w:pPr>
              <w:numPr>
                <w:ilvl w:val="0"/>
                <w:numId w:val="122"/>
              </w:numPr>
              <w:shd w:val="clear" w:color="auto" w:fill="FFFFFF"/>
              <w:ind w:left="450"/>
              <w:rPr>
                <w:sz w:val="22"/>
                <w:szCs w:val="22"/>
              </w:rPr>
            </w:pPr>
            <w:r w:rsidRPr="002E169A">
              <w:rPr>
                <w:sz w:val="22"/>
                <w:szCs w:val="22"/>
              </w:rPr>
              <w:t>Объективность оценки результатов работы учителей в области самообразования.</w:t>
            </w:r>
          </w:p>
          <w:p w:rsidR="004C2F1E" w:rsidRPr="002E169A" w:rsidRDefault="004C2F1E" w:rsidP="002E169A">
            <w:pPr>
              <w:numPr>
                <w:ilvl w:val="0"/>
                <w:numId w:val="122"/>
              </w:numPr>
              <w:shd w:val="clear" w:color="auto" w:fill="FFFFFF"/>
              <w:ind w:left="450"/>
              <w:rPr>
                <w:sz w:val="22"/>
                <w:szCs w:val="22"/>
              </w:rPr>
            </w:pPr>
            <w:r w:rsidRPr="002E169A">
              <w:rPr>
                <w:sz w:val="22"/>
                <w:szCs w:val="22"/>
              </w:rPr>
              <w:t>Низкий уровень мотивации педагогов в области самообразования.</w:t>
            </w:r>
          </w:p>
          <w:p w:rsidR="004C2F1E" w:rsidRPr="002E169A" w:rsidRDefault="004C2F1E" w:rsidP="002E169A">
            <w:pPr>
              <w:numPr>
                <w:ilvl w:val="0"/>
                <w:numId w:val="122"/>
              </w:numPr>
              <w:shd w:val="clear" w:color="auto" w:fill="FFFFFF"/>
              <w:ind w:left="450"/>
              <w:rPr>
                <w:sz w:val="22"/>
                <w:szCs w:val="22"/>
              </w:rPr>
            </w:pPr>
            <w:r w:rsidRPr="002E169A">
              <w:rPr>
                <w:sz w:val="22"/>
                <w:szCs w:val="22"/>
              </w:rPr>
              <w:t>Низкий уровень педагогов в создании научных статей для публикации в печатных и электронных изданиях.</w:t>
            </w:r>
          </w:p>
          <w:p w:rsidR="004C2F1E" w:rsidRPr="002E169A" w:rsidRDefault="004C2F1E" w:rsidP="002E169A">
            <w:pPr>
              <w:numPr>
                <w:ilvl w:val="0"/>
                <w:numId w:val="122"/>
              </w:numPr>
              <w:shd w:val="clear" w:color="auto" w:fill="FFFFFF"/>
              <w:ind w:left="450"/>
              <w:rPr>
                <w:sz w:val="22"/>
                <w:szCs w:val="22"/>
              </w:rPr>
            </w:pPr>
            <w:r w:rsidRPr="002E169A">
              <w:rPr>
                <w:sz w:val="22"/>
                <w:szCs w:val="22"/>
              </w:rPr>
              <w:t>Проблема профессиональной инициативности педагогов.</w:t>
            </w:r>
          </w:p>
          <w:p w:rsidR="004C2F1E" w:rsidRPr="002E169A" w:rsidRDefault="004C2F1E" w:rsidP="002E169A">
            <w:pPr>
              <w:shd w:val="clear" w:color="auto" w:fill="FFFFFF"/>
              <w:ind w:left="450"/>
              <w:rPr>
                <w:sz w:val="22"/>
                <w:szCs w:val="22"/>
              </w:rPr>
            </w:pPr>
          </w:p>
          <w:p w:rsidR="004C2F1E" w:rsidRPr="002E169A" w:rsidRDefault="004C2F1E" w:rsidP="002E169A">
            <w:pPr>
              <w:shd w:val="clear" w:color="auto" w:fill="FFFFFF"/>
              <w:rPr>
                <w:sz w:val="22"/>
                <w:szCs w:val="22"/>
              </w:rPr>
            </w:pPr>
            <w:r w:rsidRPr="002E169A">
              <w:rPr>
                <w:b/>
                <w:bCs/>
                <w:sz w:val="22"/>
                <w:szCs w:val="22"/>
              </w:rPr>
              <w:t>Рекомендации:</w:t>
            </w:r>
          </w:p>
          <w:p w:rsidR="004C2F1E" w:rsidRPr="002E169A" w:rsidRDefault="004C2F1E" w:rsidP="002E169A">
            <w:pPr>
              <w:shd w:val="clear" w:color="auto" w:fill="FFFFFF"/>
              <w:rPr>
                <w:sz w:val="22"/>
                <w:szCs w:val="22"/>
              </w:rPr>
            </w:pPr>
            <w:r w:rsidRPr="002E169A">
              <w:rPr>
                <w:sz w:val="22"/>
                <w:szCs w:val="22"/>
              </w:rPr>
              <w:t>1. Продолжить введение ФГОС СОО и реализацию Профстандарта</w:t>
            </w:r>
          </w:p>
          <w:p w:rsidR="004C2F1E" w:rsidRPr="002E169A" w:rsidRDefault="004C2F1E" w:rsidP="002E169A">
            <w:pPr>
              <w:pStyle w:val="2f0"/>
              <w:shd w:val="clear" w:color="auto" w:fill="auto"/>
              <w:tabs>
                <w:tab w:val="left" w:pos="755"/>
              </w:tabs>
              <w:spacing w:line="240" w:lineRule="auto"/>
              <w:ind w:hanging="30"/>
              <w:jc w:val="left"/>
              <w:rPr>
                <w:b w:val="0"/>
                <w:sz w:val="22"/>
                <w:szCs w:val="22"/>
                <w:lang w:eastAsia="ru-RU"/>
              </w:rPr>
            </w:pPr>
            <w:r w:rsidRPr="002E169A">
              <w:rPr>
                <w:sz w:val="22"/>
                <w:szCs w:val="22"/>
                <w:lang w:eastAsia="ru-RU"/>
              </w:rPr>
              <w:t xml:space="preserve">2. </w:t>
            </w:r>
            <w:r w:rsidRPr="002E169A">
              <w:rPr>
                <w:b w:val="0"/>
                <w:sz w:val="22"/>
                <w:szCs w:val="22"/>
              </w:rPr>
              <w:t xml:space="preserve">Совершенствовать проектно-исследовательские и рефлексивные компетенции педагогов (проектирование, </w:t>
            </w:r>
            <w:r w:rsidRPr="002E169A">
              <w:rPr>
                <w:b w:val="0"/>
                <w:sz w:val="22"/>
                <w:szCs w:val="22"/>
                <w:lang w:val="en-US"/>
              </w:rPr>
              <w:t>SWOT</w:t>
            </w:r>
            <w:r w:rsidRPr="002E169A">
              <w:rPr>
                <w:b w:val="0"/>
                <w:sz w:val="22"/>
                <w:szCs w:val="22"/>
              </w:rPr>
              <w:t>-анализ).</w:t>
            </w:r>
          </w:p>
          <w:p w:rsidR="004C2F1E" w:rsidRPr="002E169A" w:rsidRDefault="004C2F1E" w:rsidP="002E169A">
            <w:pPr>
              <w:shd w:val="clear" w:color="auto" w:fill="FFFFFF"/>
              <w:rPr>
                <w:sz w:val="22"/>
                <w:szCs w:val="22"/>
              </w:rPr>
            </w:pPr>
            <w:r w:rsidRPr="002E169A">
              <w:rPr>
                <w:sz w:val="22"/>
                <w:szCs w:val="22"/>
              </w:rPr>
              <w:t>3. Продолжить работу по повышению роста профессионального уровня педагогов</w:t>
            </w:r>
          </w:p>
          <w:p w:rsidR="004C2F1E" w:rsidRPr="002E169A" w:rsidRDefault="004C2F1E" w:rsidP="002E169A">
            <w:pPr>
              <w:shd w:val="clear" w:color="auto" w:fill="FFFFFF"/>
              <w:rPr>
                <w:sz w:val="22"/>
                <w:szCs w:val="22"/>
              </w:rPr>
            </w:pPr>
            <w:r w:rsidRPr="002E169A">
              <w:rPr>
                <w:sz w:val="22"/>
                <w:szCs w:val="22"/>
              </w:rPr>
              <w:t>4. Провести комплекс мероприятий для обучения педагогов созданию научной статьи для публикации в печатных и электронных изданиях</w:t>
            </w:r>
          </w:p>
          <w:p w:rsidR="004C2F1E" w:rsidRPr="002E169A" w:rsidRDefault="004C2F1E" w:rsidP="002E169A">
            <w:pPr>
              <w:shd w:val="clear" w:color="auto" w:fill="FFFFFF"/>
              <w:rPr>
                <w:sz w:val="22"/>
                <w:szCs w:val="22"/>
              </w:rPr>
            </w:pPr>
            <w:r w:rsidRPr="002E169A">
              <w:rPr>
                <w:sz w:val="22"/>
                <w:szCs w:val="22"/>
              </w:rPr>
              <w:t>5. Поставить на должный уровень работу с одарёнными детьми.</w:t>
            </w:r>
          </w:p>
          <w:p w:rsidR="004C2F1E" w:rsidRPr="002E169A" w:rsidRDefault="004C2F1E" w:rsidP="002E169A">
            <w:pPr>
              <w:rPr>
                <w:sz w:val="22"/>
                <w:szCs w:val="22"/>
              </w:rPr>
            </w:pPr>
          </w:p>
          <w:p w:rsidR="00052DC2" w:rsidRPr="002E169A" w:rsidRDefault="00052DC2" w:rsidP="002E169A">
            <w:pPr>
              <w:shd w:val="clear" w:color="auto" w:fill="FFFFFF"/>
              <w:jc w:val="center"/>
              <w:rPr>
                <w:b/>
                <w:bCs/>
                <w:color w:val="222222"/>
                <w:sz w:val="22"/>
                <w:szCs w:val="22"/>
              </w:rPr>
            </w:pPr>
            <w:r w:rsidRPr="002E169A">
              <w:rPr>
                <w:b/>
                <w:bCs/>
                <w:color w:val="222222"/>
                <w:sz w:val="22"/>
                <w:szCs w:val="22"/>
              </w:rPr>
              <w:t xml:space="preserve">Анализ </w:t>
            </w:r>
            <w:r w:rsidRPr="002E169A">
              <w:rPr>
                <w:b/>
                <w:bCs/>
                <w:sz w:val="22"/>
                <w:szCs w:val="22"/>
              </w:rPr>
              <w:t>реализации плана внутришкольного контроля </w:t>
            </w:r>
            <w:r w:rsidRPr="002E169A">
              <w:rPr>
                <w:b/>
                <w:bCs/>
                <w:color w:val="222222"/>
                <w:sz w:val="22"/>
                <w:szCs w:val="22"/>
              </w:rPr>
              <w:t xml:space="preserve"> </w:t>
            </w:r>
          </w:p>
          <w:p w:rsidR="00052DC2" w:rsidRPr="002E169A" w:rsidRDefault="00052DC2" w:rsidP="002E169A">
            <w:pPr>
              <w:rPr>
                <w:sz w:val="22"/>
                <w:szCs w:val="22"/>
              </w:rPr>
            </w:pPr>
            <w:r w:rsidRPr="002E169A">
              <w:rPr>
                <w:sz w:val="22"/>
                <w:szCs w:val="22"/>
              </w:rPr>
              <w:t>Контроль проходил в соответствии с планом внутришкольного контроля на 20</w:t>
            </w:r>
            <w:r w:rsidRPr="002E169A">
              <w:rPr>
                <w:i/>
                <w:iCs/>
                <w:sz w:val="22"/>
                <w:szCs w:val="22"/>
                <w:shd w:val="clear" w:color="auto" w:fill="FFFFCC"/>
              </w:rPr>
              <w:t>20</w:t>
            </w:r>
            <w:r w:rsidRPr="002E169A">
              <w:rPr>
                <w:sz w:val="22"/>
                <w:szCs w:val="22"/>
              </w:rPr>
              <w:t>/</w:t>
            </w:r>
            <w:r w:rsidRPr="002E169A">
              <w:rPr>
                <w:i/>
                <w:iCs/>
                <w:sz w:val="22"/>
                <w:szCs w:val="22"/>
                <w:shd w:val="clear" w:color="auto" w:fill="FFFFCC"/>
              </w:rPr>
              <w:t>21</w:t>
            </w:r>
            <w:r w:rsidRPr="002E169A">
              <w:rPr>
                <w:sz w:val="22"/>
                <w:szCs w:val="22"/>
              </w:rPr>
              <w:t xml:space="preserve"> учебный год, утвержденным приказом </w:t>
            </w:r>
            <w:r w:rsidRPr="002E169A">
              <w:rPr>
                <w:color w:val="000000"/>
                <w:sz w:val="22"/>
                <w:szCs w:val="22"/>
              </w:rPr>
              <w:t>от 28.08.2020 № 163</w:t>
            </w:r>
            <w:r w:rsidRPr="002E169A">
              <w:rPr>
                <w:sz w:val="22"/>
                <w:szCs w:val="22"/>
              </w:rPr>
              <w:t>.</w:t>
            </w:r>
          </w:p>
          <w:p w:rsidR="00052DC2" w:rsidRPr="002E169A" w:rsidRDefault="00052DC2" w:rsidP="002E169A">
            <w:pPr>
              <w:rPr>
                <w:sz w:val="22"/>
                <w:szCs w:val="22"/>
              </w:rPr>
            </w:pPr>
            <w:r w:rsidRPr="002E169A">
              <w:rPr>
                <w:b/>
                <w:bCs/>
                <w:sz w:val="22"/>
                <w:szCs w:val="22"/>
              </w:rPr>
              <w:t>Цель:</w:t>
            </w:r>
            <w:r w:rsidRPr="002E169A">
              <w:rPr>
                <w:sz w:val="22"/>
                <w:szCs w:val="22"/>
              </w:rPr>
              <w:t> анализ результатов внутришкольного контроля за 20</w:t>
            </w:r>
            <w:r w:rsidRPr="002E169A">
              <w:rPr>
                <w:i/>
                <w:iCs/>
                <w:sz w:val="22"/>
                <w:szCs w:val="22"/>
                <w:shd w:val="clear" w:color="auto" w:fill="FFFFCC"/>
              </w:rPr>
              <w:t>20</w:t>
            </w:r>
            <w:r w:rsidRPr="002E169A">
              <w:rPr>
                <w:sz w:val="22"/>
                <w:szCs w:val="22"/>
              </w:rPr>
              <w:t>/</w:t>
            </w:r>
            <w:r w:rsidRPr="002E169A">
              <w:rPr>
                <w:i/>
                <w:iCs/>
                <w:sz w:val="22"/>
                <w:szCs w:val="22"/>
                <w:shd w:val="clear" w:color="auto" w:fill="FFFFCC"/>
              </w:rPr>
              <w:t>21</w:t>
            </w:r>
            <w:r w:rsidRPr="002E169A">
              <w:rPr>
                <w:sz w:val="22"/>
                <w:szCs w:val="22"/>
              </w:rPr>
              <w:t> учебный год, направленный на обеспечение эффективного управления образовательной деятельностью с учетом индивидуальных особенностей обучающихся, их интересов, образовательных возможностей.</w:t>
            </w:r>
          </w:p>
          <w:p w:rsidR="00052DC2" w:rsidRPr="002E169A" w:rsidRDefault="00052DC2" w:rsidP="002E169A">
            <w:pPr>
              <w:rPr>
                <w:sz w:val="22"/>
                <w:szCs w:val="22"/>
              </w:rPr>
            </w:pPr>
            <w:r w:rsidRPr="002E169A">
              <w:rPr>
                <w:b/>
                <w:bCs/>
                <w:sz w:val="22"/>
                <w:szCs w:val="22"/>
              </w:rPr>
              <w:t>Объекты анализа:</w:t>
            </w:r>
          </w:p>
          <w:p w:rsidR="00052DC2" w:rsidRPr="002E169A" w:rsidRDefault="00052DC2" w:rsidP="002E169A">
            <w:pPr>
              <w:numPr>
                <w:ilvl w:val="0"/>
                <w:numId w:val="131"/>
              </w:numPr>
              <w:ind w:left="270"/>
              <w:rPr>
                <w:sz w:val="22"/>
                <w:szCs w:val="22"/>
              </w:rPr>
            </w:pPr>
            <w:r w:rsidRPr="002E169A">
              <w:rPr>
                <w:sz w:val="22"/>
                <w:szCs w:val="22"/>
              </w:rPr>
              <w:t>Реализация ООП по уровням общего образования в соответствии с ФГОС.</w:t>
            </w:r>
          </w:p>
          <w:p w:rsidR="00052DC2" w:rsidRPr="002E169A" w:rsidRDefault="00052DC2" w:rsidP="002E169A">
            <w:pPr>
              <w:numPr>
                <w:ilvl w:val="0"/>
                <w:numId w:val="131"/>
              </w:numPr>
              <w:ind w:left="270"/>
              <w:rPr>
                <w:sz w:val="22"/>
                <w:szCs w:val="22"/>
              </w:rPr>
            </w:pPr>
            <w:r w:rsidRPr="002E169A">
              <w:rPr>
                <w:sz w:val="22"/>
                <w:szCs w:val="22"/>
              </w:rPr>
              <w:t>Ведение школьной документации в соответствии с локальными нормативными актами.</w:t>
            </w:r>
          </w:p>
          <w:p w:rsidR="00052DC2" w:rsidRPr="002E169A" w:rsidRDefault="00052DC2" w:rsidP="002E169A">
            <w:pPr>
              <w:numPr>
                <w:ilvl w:val="0"/>
                <w:numId w:val="131"/>
              </w:numPr>
              <w:ind w:left="270"/>
              <w:rPr>
                <w:sz w:val="22"/>
                <w:szCs w:val="22"/>
              </w:rPr>
            </w:pPr>
            <w:r w:rsidRPr="002E169A">
              <w:rPr>
                <w:sz w:val="22"/>
                <w:szCs w:val="22"/>
              </w:rPr>
              <w:t>Условия образовательной деятельности с учетом запросов участников образовательных отношений.</w:t>
            </w:r>
          </w:p>
          <w:p w:rsidR="00052DC2" w:rsidRPr="002E169A" w:rsidRDefault="00052DC2" w:rsidP="002E169A">
            <w:pPr>
              <w:numPr>
                <w:ilvl w:val="0"/>
                <w:numId w:val="131"/>
              </w:numPr>
              <w:ind w:left="270"/>
              <w:rPr>
                <w:sz w:val="22"/>
                <w:szCs w:val="22"/>
              </w:rPr>
            </w:pPr>
            <w:r w:rsidRPr="002E169A">
              <w:rPr>
                <w:sz w:val="22"/>
                <w:szCs w:val="22"/>
              </w:rPr>
              <w:t>Методическая работа с педагогами по совершенствованию их образовательной деятельности по результатам контроля.</w:t>
            </w:r>
          </w:p>
          <w:p w:rsidR="00052DC2" w:rsidRPr="002E169A" w:rsidRDefault="00052DC2" w:rsidP="002E169A">
            <w:pPr>
              <w:rPr>
                <w:sz w:val="22"/>
                <w:szCs w:val="22"/>
              </w:rPr>
            </w:pPr>
            <w:r w:rsidRPr="002E169A">
              <w:rPr>
                <w:sz w:val="22"/>
                <w:szCs w:val="22"/>
              </w:rPr>
              <w:t>Разработанный план внутришкольного контроля был направлен на реализацию </w:t>
            </w:r>
            <w:hyperlink r:id="rId17" w:anchor="/document/99/902389617/" w:history="1">
              <w:r w:rsidRPr="002E169A">
                <w:rPr>
                  <w:color w:val="01745C"/>
                  <w:sz w:val="22"/>
                  <w:szCs w:val="22"/>
                </w:rPr>
                <w:t>Федерального закона от 29.12.2012 № 273-ФЗ</w:t>
              </w:r>
            </w:hyperlink>
            <w:r w:rsidRPr="002E169A">
              <w:rPr>
                <w:sz w:val="22"/>
                <w:szCs w:val="22"/>
              </w:rPr>
              <w:t> «Об образовании в Российской Федерации».</w:t>
            </w:r>
          </w:p>
          <w:p w:rsidR="00052DC2" w:rsidRPr="002E169A" w:rsidRDefault="00052DC2" w:rsidP="002E169A">
            <w:pPr>
              <w:rPr>
                <w:sz w:val="22"/>
                <w:szCs w:val="22"/>
              </w:rPr>
            </w:pPr>
            <w:r w:rsidRPr="002E169A">
              <w:rPr>
                <w:b/>
                <w:bCs/>
                <w:sz w:val="22"/>
                <w:szCs w:val="22"/>
              </w:rPr>
              <w:t>Использовались следующие формы контроля:</w:t>
            </w:r>
          </w:p>
          <w:p w:rsidR="00052DC2" w:rsidRPr="002E169A" w:rsidRDefault="00052DC2" w:rsidP="002E169A">
            <w:pPr>
              <w:numPr>
                <w:ilvl w:val="0"/>
                <w:numId w:val="132"/>
              </w:numPr>
              <w:ind w:left="270"/>
              <w:rPr>
                <w:sz w:val="22"/>
                <w:szCs w:val="22"/>
              </w:rPr>
            </w:pPr>
            <w:r w:rsidRPr="002E169A">
              <w:rPr>
                <w:sz w:val="22"/>
                <w:szCs w:val="22"/>
              </w:rPr>
              <w:t>классно-обобщающий контроль. В школе эта форма контроля применяется в 1-х, 5-х, 10-х классах и классах, требующих комплексного изучения проблем;</w:t>
            </w:r>
          </w:p>
          <w:p w:rsidR="00052DC2" w:rsidRPr="002E169A" w:rsidRDefault="00052DC2" w:rsidP="002E169A">
            <w:pPr>
              <w:numPr>
                <w:ilvl w:val="0"/>
                <w:numId w:val="132"/>
              </w:numPr>
              <w:rPr>
                <w:sz w:val="22"/>
                <w:szCs w:val="22"/>
              </w:rPr>
            </w:pPr>
            <w:r w:rsidRPr="002E169A">
              <w:rPr>
                <w:sz w:val="22"/>
                <w:szCs w:val="22"/>
              </w:rPr>
              <w:t>инспекторский контроль проводился по темам «Система оценки качества образовательного результата: проблема результатов ВПР. От результатов диагностических работ к независимой оценке ГИА», «Профессиональные затруднения педагогов. Причины» и  «Диагностико-аналитическая деятельность в воспитательной работе». Результаты контроля обсуждались на заседании педагогического совета;</w:t>
            </w:r>
          </w:p>
          <w:p w:rsidR="00052DC2" w:rsidRPr="002E169A" w:rsidRDefault="00052DC2" w:rsidP="002E169A">
            <w:pPr>
              <w:numPr>
                <w:ilvl w:val="0"/>
                <w:numId w:val="132"/>
              </w:numPr>
              <w:ind w:left="270"/>
              <w:rPr>
                <w:sz w:val="22"/>
                <w:szCs w:val="22"/>
              </w:rPr>
            </w:pPr>
            <w:r w:rsidRPr="002E169A">
              <w:rPr>
                <w:sz w:val="22"/>
                <w:szCs w:val="22"/>
              </w:rPr>
              <w:t>обзорный контроль направлен на изучение документации и документов строгой отчетности;</w:t>
            </w:r>
          </w:p>
          <w:p w:rsidR="00052DC2" w:rsidRPr="002E169A" w:rsidRDefault="00052DC2" w:rsidP="002E169A">
            <w:pPr>
              <w:numPr>
                <w:ilvl w:val="0"/>
                <w:numId w:val="132"/>
              </w:numPr>
              <w:ind w:left="270"/>
              <w:rPr>
                <w:sz w:val="22"/>
                <w:szCs w:val="22"/>
              </w:rPr>
            </w:pPr>
            <w:r w:rsidRPr="002E169A">
              <w:rPr>
                <w:sz w:val="22"/>
                <w:szCs w:val="22"/>
              </w:rPr>
              <w:t>тематический контроль. Включал проверку организации предпрофильной подготовки, состояние процесса обучения и развития обучающихся с ОВЗ и на дому. Тематический контроль охватывал также адаптационный период в 10-х классах, преемственность в обучении учащихся 4–5-х классов, состояние работы со слабоуспевающими учащимися и посещаемость учащихся;</w:t>
            </w:r>
          </w:p>
          <w:p w:rsidR="00052DC2" w:rsidRPr="002E169A" w:rsidRDefault="00052DC2" w:rsidP="002E169A">
            <w:pPr>
              <w:numPr>
                <w:ilvl w:val="0"/>
                <w:numId w:val="132"/>
              </w:numPr>
              <w:rPr>
                <w:sz w:val="22"/>
                <w:szCs w:val="22"/>
              </w:rPr>
            </w:pPr>
            <w:r w:rsidRPr="002E169A">
              <w:rPr>
                <w:sz w:val="22"/>
                <w:szCs w:val="22"/>
              </w:rPr>
              <w:t>персональный контроль проводился с целью оказания методической помощи молодым и вновь прибывшим специалистам  Назаровой Т.Н., Яковлевой А.О., Шавалиеву А.В., Шайхутдиновой А.Ф., Сунгатовой Г.Ф., Мухаметшиной А.М.а также в рамках изучения профессионального уровня и результативности работы учителя к аттестации Абдрахмановой А.Г., Кашапову Ю.А., Талаковой Н.М., Губайдуллина Р.К.  и наставничества к участию в профессиональном конкурсе Мухаметшиной А.М. </w:t>
            </w:r>
          </w:p>
          <w:p w:rsidR="00052DC2" w:rsidRPr="002E169A" w:rsidRDefault="00052DC2" w:rsidP="002E169A">
            <w:pPr>
              <w:numPr>
                <w:ilvl w:val="0"/>
                <w:numId w:val="132"/>
              </w:numPr>
              <w:rPr>
                <w:sz w:val="22"/>
                <w:szCs w:val="22"/>
              </w:rPr>
            </w:pPr>
            <w:r w:rsidRPr="002E169A">
              <w:rPr>
                <w:b/>
                <w:bCs/>
                <w:sz w:val="22"/>
                <w:szCs w:val="22"/>
              </w:rPr>
              <w:t xml:space="preserve"> Контроль в виде мониторинга</w:t>
            </w:r>
            <w:r w:rsidRPr="002E169A">
              <w:rPr>
                <w:sz w:val="22"/>
                <w:szCs w:val="22"/>
              </w:rPr>
              <w:t> позволял осуществлять постоянное наблюдение за нормируемой деятельностью школы, сбор и обработку информации (например, по результатам проводимых срезов знаний учащихся, аттестации школьников и другим вопросам) для эффективного решения задач управления школой. Результаты мониторинга обсуждались на заседаниях педагогических советов, совещаниях при директоре и зам. директора, заседаниях ШМО. Принимались управленческие решения по устранению выявленных недостатков.</w:t>
            </w:r>
          </w:p>
          <w:p w:rsidR="00052DC2" w:rsidRPr="002E169A" w:rsidRDefault="00052DC2" w:rsidP="002E169A">
            <w:pPr>
              <w:rPr>
                <w:sz w:val="22"/>
                <w:szCs w:val="22"/>
              </w:rPr>
            </w:pPr>
            <w:r w:rsidRPr="002E169A">
              <w:rPr>
                <w:sz w:val="22"/>
                <w:szCs w:val="22"/>
              </w:rPr>
              <w:t>Административный контроль: уровень учебных достижений по предметам – стартовый контроль, рубежный контроль (по четвертям, полугодиям), промежуточная аттестация – итоговый контроль (на конец учебного года).</w:t>
            </w:r>
          </w:p>
          <w:p w:rsidR="00052DC2" w:rsidRPr="002E169A" w:rsidRDefault="00052DC2" w:rsidP="002E169A">
            <w:pPr>
              <w:rPr>
                <w:sz w:val="22"/>
                <w:szCs w:val="22"/>
              </w:rPr>
            </w:pPr>
            <w:r w:rsidRPr="002E169A">
              <w:rPr>
                <w:sz w:val="22"/>
                <w:szCs w:val="22"/>
              </w:rPr>
              <w:t>Разработанные приказы проверок позволяли членам педагогического коллектива своевременно познакомиться с целями, задачами и содержанием проверок. К проверкам привлекались психолог школы, социальный педагог, руководители ШМО. Итоги различных видов контроля рассматривались на педагогических советах, совещаниях при директоре, зам. директора, на заседаниях ШМО учителей-предметников.</w:t>
            </w:r>
          </w:p>
          <w:p w:rsidR="00052DC2" w:rsidRPr="002E169A" w:rsidRDefault="00052DC2" w:rsidP="002E169A">
            <w:pPr>
              <w:jc w:val="center"/>
              <w:rPr>
                <w:sz w:val="22"/>
                <w:szCs w:val="22"/>
              </w:rPr>
            </w:pPr>
            <w:r w:rsidRPr="002E169A">
              <w:rPr>
                <w:b/>
                <w:bCs/>
                <w:sz w:val="22"/>
                <w:szCs w:val="22"/>
              </w:rPr>
              <w:t>Итоги контроля</w:t>
            </w:r>
          </w:p>
          <w:p w:rsidR="00052DC2" w:rsidRPr="002E169A" w:rsidRDefault="00052DC2" w:rsidP="002E169A">
            <w:pPr>
              <w:rPr>
                <w:sz w:val="22"/>
                <w:szCs w:val="22"/>
              </w:rPr>
            </w:pPr>
            <w:r w:rsidRPr="002E169A">
              <w:rPr>
                <w:sz w:val="22"/>
                <w:szCs w:val="22"/>
              </w:rPr>
              <w:t>Разработанный план внутришкольного контроля был направлен на реализацию педагогическим коллективом Закона «Об образовании в Российской Федерации». Он позволял охватить все направления образовательной деятельности в контексте требований ФГОС и своевременно корректировать выявленные недоработки. Результаты проведенных процедур представлены в виде справок. Уровень компетентности и методической подготовленности членов администрации школы достаточен для обеспечения квалифицированного руководства всеми направлениями образовательной деятельности. Формы и методы контроля соответствуют задачам, которые ставил педагогический коллектив школы на учебный год.</w:t>
            </w:r>
          </w:p>
          <w:p w:rsidR="00052DC2" w:rsidRPr="002E169A" w:rsidRDefault="00052DC2" w:rsidP="002E169A">
            <w:pPr>
              <w:rPr>
                <w:sz w:val="22"/>
                <w:szCs w:val="22"/>
              </w:rPr>
            </w:pPr>
            <w:r w:rsidRPr="002E169A">
              <w:rPr>
                <w:b/>
                <w:bCs/>
                <w:sz w:val="22"/>
                <w:szCs w:val="22"/>
              </w:rPr>
              <w:t>1. Реализация ООП по уровням общего образования в соответствии с ФГОС</w:t>
            </w:r>
          </w:p>
          <w:p w:rsidR="00052DC2" w:rsidRPr="002E169A" w:rsidRDefault="00052DC2" w:rsidP="002E169A">
            <w:pPr>
              <w:rPr>
                <w:sz w:val="22"/>
                <w:szCs w:val="22"/>
              </w:rPr>
            </w:pPr>
            <w:r w:rsidRPr="002E169A">
              <w:rPr>
                <w:sz w:val="22"/>
                <w:szCs w:val="22"/>
              </w:rPr>
              <w:t>В соответствии с планом внутришкольного контроля было изучено выполнение образовательных программ за 2020/21 учебный год. С этой целью проводился анализ выполнения рабочих программ педагогами (1 раз в четверть). В ходе контроля установлено, что во всех классных журналах учителями ведутся записи прохождения тем в соответствии с тематическим планированием.</w:t>
            </w:r>
          </w:p>
          <w:p w:rsidR="00052DC2" w:rsidRPr="002E169A" w:rsidRDefault="00052DC2" w:rsidP="002E169A">
            <w:pPr>
              <w:rPr>
                <w:sz w:val="22"/>
                <w:szCs w:val="22"/>
              </w:rPr>
            </w:pPr>
            <w:r w:rsidRPr="002E169A">
              <w:rPr>
                <w:sz w:val="22"/>
                <w:szCs w:val="22"/>
              </w:rPr>
              <w:t>По итогам 2020/21 учебного года следует отметить, что ООП выполнена не в полном объеме: ООП НОО реализована на 98 процентов, ООП ООО реализована на 90 процентов, ООП СОО реализована на 99 процентов. Общее отставание возникло по причине продления зимних каникул до 17 января 2021 года и нерабочих дней с 4 по 7 мая по указу Президента.</w:t>
            </w:r>
          </w:p>
          <w:p w:rsidR="00052DC2" w:rsidRPr="002E169A" w:rsidRDefault="00052DC2" w:rsidP="002E169A">
            <w:pPr>
              <w:rPr>
                <w:bCs/>
                <w:sz w:val="22"/>
                <w:szCs w:val="22"/>
              </w:rPr>
            </w:pPr>
            <w:r w:rsidRPr="002E169A">
              <w:rPr>
                <w:bCs/>
                <w:sz w:val="22"/>
                <w:szCs w:val="22"/>
              </w:rPr>
              <w:t xml:space="preserve">Преодоление отставания по предметам осуществлялось за счет: </w:t>
            </w:r>
          </w:p>
          <w:p w:rsidR="00052DC2" w:rsidRPr="002E169A" w:rsidRDefault="00052DC2" w:rsidP="002E169A">
            <w:pPr>
              <w:rPr>
                <w:bCs/>
                <w:sz w:val="22"/>
                <w:szCs w:val="22"/>
              </w:rPr>
            </w:pPr>
            <w:r w:rsidRPr="002E169A">
              <w:rPr>
                <w:bCs/>
                <w:sz w:val="22"/>
                <w:szCs w:val="22"/>
              </w:rPr>
              <w:t>•</w:t>
            </w:r>
            <w:r w:rsidRPr="002E169A">
              <w:rPr>
                <w:bCs/>
                <w:sz w:val="22"/>
                <w:szCs w:val="22"/>
              </w:rPr>
              <w:tab/>
              <w:t>замещения пропущенных учебных часов;</w:t>
            </w:r>
          </w:p>
          <w:p w:rsidR="00052DC2" w:rsidRPr="002E169A" w:rsidRDefault="00052DC2" w:rsidP="002E169A">
            <w:pPr>
              <w:rPr>
                <w:bCs/>
                <w:sz w:val="22"/>
                <w:szCs w:val="22"/>
              </w:rPr>
            </w:pPr>
            <w:r w:rsidRPr="002E169A">
              <w:rPr>
                <w:bCs/>
                <w:sz w:val="22"/>
                <w:szCs w:val="22"/>
              </w:rPr>
              <w:t>•</w:t>
            </w:r>
            <w:r w:rsidRPr="002E169A">
              <w:rPr>
                <w:bCs/>
                <w:sz w:val="22"/>
                <w:szCs w:val="22"/>
              </w:rPr>
              <w:tab/>
              <w:t>корректировки рабочих программ по согласованию с администрацией школы.</w:t>
            </w:r>
          </w:p>
          <w:p w:rsidR="00052DC2" w:rsidRPr="002E169A" w:rsidRDefault="00052DC2" w:rsidP="002E169A">
            <w:pPr>
              <w:rPr>
                <w:sz w:val="22"/>
                <w:szCs w:val="22"/>
              </w:rPr>
            </w:pPr>
            <w:r w:rsidRPr="002E169A">
              <w:rPr>
                <w:b/>
                <w:bCs/>
                <w:sz w:val="22"/>
                <w:szCs w:val="22"/>
              </w:rPr>
              <w:t>Рекомендации на 20</w:t>
            </w:r>
            <w:r w:rsidRPr="002E169A">
              <w:rPr>
                <w:b/>
                <w:bCs/>
                <w:i/>
                <w:iCs/>
                <w:sz w:val="22"/>
                <w:szCs w:val="22"/>
                <w:shd w:val="clear" w:color="auto" w:fill="FFFFCC"/>
              </w:rPr>
              <w:t>21</w:t>
            </w:r>
            <w:r w:rsidRPr="002E169A">
              <w:rPr>
                <w:b/>
                <w:bCs/>
                <w:sz w:val="22"/>
                <w:szCs w:val="22"/>
              </w:rPr>
              <w:t>/</w:t>
            </w:r>
            <w:r w:rsidRPr="002E169A">
              <w:rPr>
                <w:b/>
                <w:bCs/>
                <w:i/>
                <w:iCs/>
                <w:sz w:val="22"/>
                <w:szCs w:val="22"/>
                <w:shd w:val="clear" w:color="auto" w:fill="FFFFCC"/>
              </w:rPr>
              <w:t>22</w:t>
            </w:r>
            <w:r w:rsidRPr="002E169A">
              <w:rPr>
                <w:b/>
                <w:bCs/>
                <w:sz w:val="22"/>
                <w:szCs w:val="22"/>
              </w:rPr>
              <w:t> учебный год:</w:t>
            </w:r>
          </w:p>
          <w:p w:rsidR="00052DC2" w:rsidRPr="002E169A" w:rsidRDefault="00052DC2" w:rsidP="002E169A">
            <w:pPr>
              <w:rPr>
                <w:sz w:val="22"/>
                <w:szCs w:val="22"/>
              </w:rPr>
            </w:pPr>
            <w:r w:rsidRPr="002E169A">
              <w:rPr>
                <w:sz w:val="22"/>
                <w:szCs w:val="22"/>
              </w:rPr>
              <w:t>1. Учителям, преподающим в 1–11-х классах:</w:t>
            </w:r>
          </w:p>
          <w:p w:rsidR="00052DC2" w:rsidRPr="002E169A" w:rsidRDefault="00052DC2" w:rsidP="002E169A">
            <w:pPr>
              <w:rPr>
                <w:sz w:val="22"/>
                <w:szCs w:val="22"/>
              </w:rPr>
            </w:pPr>
            <w:r w:rsidRPr="002E169A">
              <w:rPr>
                <w:sz w:val="22"/>
                <w:szCs w:val="22"/>
              </w:rPr>
              <w:t>1.1. Выполнять рабочие программы, их теоретическую и практическую части в полном объеме, в соответствии с часами, отведенными реализуемыми программами на изучение отдельных тем.</w:t>
            </w:r>
          </w:p>
          <w:p w:rsidR="00052DC2" w:rsidRPr="002E169A" w:rsidRDefault="00052DC2" w:rsidP="002E169A">
            <w:pPr>
              <w:rPr>
                <w:sz w:val="22"/>
                <w:szCs w:val="22"/>
              </w:rPr>
            </w:pPr>
            <w:r w:rsidRPr="002E169A">
              <w:rPr>
                <w:sz w:val="22"/>
                <w:szCs w:val="22"/>
              </w:rPr>
              <w:t>1.2. Разрабатывать рабочие программы на 20</w:t>
            </w:r>
            <w:r w:rsidRPr="002E169A">
              <w:rPr>
                <w:i/>
                <w:iCs/>
                <w:sz w:val="22"/>
                <w:szCs w:val="22"/>
                <w:shd w:val="clear" w:color="auto" w:fill="FFFFCC"/>
              </w:rPr>
              <w:t>21</w:t>
            </w:r>
            <w:r w:rsidRPr="002E169A">
              <w:rPr>
                <w:sz w:val="22"/>
                <w:szCs w:val="22"/>
              </w:rPr>
              <w:t>/</w:t>
            </w:r>
            <w:r w:rsidRPr="002E169A">
              <w:rPr>
                <w:i/>
                <w:iCs/>
                <w:sz w:val="22"/>
                <w:szCs w:val="22"/>
                <w:shd w:val="clear" w:color="auto" w:fill="FFFFCC"/>
              </w:rPr>
              <w:t>22</w:t>
            </w:r>
            <w:r w:rsidRPr="002E169A">
              <w:rPr>
                <w:sz w:val="22"/>
                <w:szCs w:val="22"/>
              </w:rPr>
              <w:t> учебный год, четко придерживаясь требований ФГОС и ориентируясь на ООП НОО, ООП ООО и ООП СОО.</w:t>
            </w:r>
          </w:p>
          <w:p w:rsidR="00052DC2" w:rsidRPr="002E169A" w:rsidRDefault="00052DC2" w:rsidP="002E169A">
            <w:pPr>
              <w:rPr>
                <w:sz w:val="22"/>
                <w:szCs w:val="22"/>
              </w:rPr>
            </w:pPr>
            <w:r w:rsidRPr="002E169A">
              <w:rPr>
                <w:sz w:val="22"/>
                <w:szCs w:val="22"/>
              </w:rPr>
              <w:t>2. Заместителю директора по УВР Захаровой Л.Н.: </w:t>
            </w:r>
          </w:p>
          <w:p w:rsidR="00052DC2" w:rsidRPr="002E169A" w:rsidRDefault="00052DC2" w:rsidP="002E169A">
            <w:pPr>
              <w:rPr>
                <w:sz w:val="22"/>
                <w:szCs w:val="22"/>
              </w:rPr>
            </w:pPr>
            <w:r w:rsidRPr="002E169A">
              <w:rPr>
                <w:sz w:val="22"/>
                <w:szCs w:val="22"/>
              </w:rPr>
              <w:t>2.1. Осуществлять контроль выполнения ООП по уровням образования.</w:t>
            </w:r>
          </w:p>
          <w:p w:rsidR="00052DC2" w:rsidRPr="002E169A" w:rsidRDefault="00052DC2" w:rsidP="002E169A">
            <w:pPr>
              <w:rPr>
                <w:sz w:val="22"/>
                <w:szCs w:val="22"/>
              </w:rPr>
            </w:pPr>
            <w:r w:rsidRPr="002E169A">
              <w:rPr>
                <w:sz w:val="22"/>
                <w:szCs w:val="22"/>
              </w:rPr>
              <w:t>2.2. На основе полученных данных проводить анализ выполнения программ по итогам </w:t>
            </w:r>
            <w:r w:rsidRPr="002E169A">
              <w:rPr>
                <w:i/>
                <w:iCs/>
                <w:sz w:val="22"/>
                <w:szCs w:val="22"/>
                <w:shd w:val="clear" w:color="auto" w:fill="FFFFCC"/>
              </w:rPr>
              <w:t>четверти, года</w:t>
            </w:r>
            <w:r w:rsidRPr="002E169A">
              <w:rPr>
                <w:sz w:val="22"/>
                <w:szCs w:val="22"/>
              </w:rPr>
              <w:t>.</w:t>
            </w:r>
          </w:p>
          <w:p w:rsidR="00052DC2" w:rsidRPr="002E169A" w:rsidRDefault="00052DC2" w:rsidP="002E169A">
            <w:pPr>
              <w:rPr>
                <w:b/>
                <w:bCs/>
                <w:sz w:val="22"/>
                <w:szCs w:val="22"/>
              </w:rPr>
            </w:pPr>
          </w:p>
          <w:p w:rsidR="00052DC2" w:rsidRPr="002E169A" w:rsidRDefault="00052DC2" w:rsidP="002E169A">
            <w:pPr>
              <w:rPr>
                <w:sz w:val="22"/>
                <w:szCs w:val="22"/>
              </w:rPr>
            </w:pPr>
            <w:r w:rsidRPr="002E169A">
              <w:rPr>
                <w:b/>
                <w:bCs/>
                <w:sz w:val="22"/>
                <w:szCs w:val="22"/>
              </w:rPr>
              <w:t>2. Ведение школьной документации в соответствии с локальными нормативными актами</w:t>
            </w:r>
          </w:p>
          <w:p w:rsidR="00052DC2" w:rsidRPr="002E169A" w:rsidRDefault="00052DC2" w:rsidP="002E169A">
            <w:pPr>
              <w:rPr>
                <w:sz w:val="22"/>
                <w:szCs w:val="22"/>
              </w:rPr>
            </w:pPr>
            <w:r w:rsidRPr="002E169A">
              <w:rPr>
                <w:sz w:val="22"/>
                <w:szCs w:val="22"/>
              </w:rPr>
              <w:t>В течение </w:t>
            </w:r>
            <w:r w:rsidRPr="002E169A">
              <w:rPr>
                <w:i/>
                <w:iCs/>
                <w:sz w:val="22"/>
                <w:szCs w:val="22"/>
                <w:shd w:val="clear" w:color="auto" w:fill="FFFFCC"/>
              </w:rPr>
              <w:t>2020/21</w:t>
            </w:r>
            <w:r w:rsidRPr="002E169A">
              <w:rPr>
                <w:sz w:val="22"/>
                <w:szCs w:val="22"/>
              </w:rPr>
              <w:t> учебного года согласно плану внутришкольного контроля проверялись:</w:t>
            </w:r>
          </w:p>
          <w:p w:rsidR="00052DC2" w:rsidRPr="002E169A" w:rsidRDefault="00052DC2" w:rsidP="002E169A">
            <w:pPr>
              <w:rPr>
                <w:b/>
                <w:bCs/>
                <w:sz w:val="22"/>
                <w:szCs w:val="22"/>
              </w:rPr>
            </w:pPr>
            <w:r w:rsidRPr="002E169A">
              <w:rPr>
                <w:b/>
                <w:bCs/>
                <w:sz w:val="22"/>
                <w:szCs w:val="22"/>
              </w:rPr>
              <w:t>2.1. Личные дела обучающихся</w:t>
            </w:r>
          </w:p>
          <w:p w:rsidR="00052DC2" w:rsidRPr="002E169A" w:rsidRDefault="00052DC2" w:rsidP="002E169A">
            <w:pPr>
              <w:rPr>
                <w:bCs/>
                <w:sz w:val="22"/>
                <w:szCs w:val="22"/>
              </w:rPr>
            </w:pPr>
            <w:r w:rsidRPr="002E169A">
              <w:rPr>
                <w:bCs/>
                <w:sz w:val="22"/>
                <w:szCs w:val="22"/>
              </w:rPr>
              <w:t>Проверка проводилась в сентябре и в июне. Анализ результатов позволяет оперативно устранять недостатки (обновление списка, внесение новых данных, наличие фотографий учащихся на титульном листе). Личные дела учащихся ведутся в соответствии с требованиями. Количество личных дел соответствует спискам класса; на каждом личном деле есть номер, соответствующий записи в книге движения; личные дела в основном заполнены аккуратно; отметки, вынесенные в личное дело, соответствуют итоговым отметкам, выставленным в классных журналах; есть записи решения педагогического совета о переводе в следующий класс и подписи классных руководителей; в каждом личном деле есть все необходимые документы. В ходе индивидуальной работы с учителями оперативно устраняются недоработки. Алфавитная книга ведется в соответствии с требованиями. Книга выдачи аттестатов ведется в соответствии с требованиями.</w:t>
            </w:r>
          </w:p>
          <w:p w:rsidR="00052DC2" w:rsidRPr="002E169A" w:rsidRDefault="00052DC2" w:rsidP="002E169A">
            <w:pPr>
              <w:rPr>
                <w:b/>
                <w:bCs/>
                <w:sz w:val="22"/>
                <w:szCs w:val="22"/>
              </w:rPr>
            </w:pPr>
            <w:r w:rsidRPr="002E169A">
              <w:rPr>
                <w:b/>
                <w:bCs/>
                <w:sz w:val="22"/>
                <w:szCs w:val="22"/>
              </w:rPr>
              <w:t>2.2. Выполнение орфографического режима в тетрадях</w:t>
            </w:r>
          </w:p>
          <w:p w:rsidR="00052DC2" w:rsidRPr="002E169A" w:rsidRDefault="00052DC2" w:rsidP="002E169A">
            <w:pPr>
              <w:rPr>
                <w:bCs/>
                <w:sz w:val="22"/>
                <w:szCs w:val="22"/>
              </w:rPr>
            </w:pPr>
            <w:r w:rsidRPr="002E169A">
              <w:rPr>
                <w:bCs/>
                <w:sz w:val="22"/>
                <w:szCs w:val="22"/>
              </w:rPr>
              <w:t>Проверка осуществлялась в соответствии с планом внутришкольного контроля. Проверка тетрадей показала, что все учителя контролируют соблюдение требований по ведению рабочих тетрадей. Обучающиеся средней школы в основном соблюдают единый орфографический режим, больше всего замечаний связано с нарушением отступов между работами. Не все тетради учащихся классов подписаны и имеют обложки.</w:t>
            </w:r>
          </w:p>
          <w:p w:rsidR="00052DC2" w:rsidRPr="002E169A" w:rsidRDefault="00052DC2" w:rsidP="002E169A">
            <w:pPr>
              <w:rPr>
                <w:b/>
                <w:bCs/>
                <w:sz w:val="22"/>
                <w:szCs w:val="22"/>
              </w:rPr>
            </w:pPr>
            <w:r w:rsidRPr="002E169A">
              <w:rPr>
                <w:b/>
                <w:bCs/>
                <w:sz w:val="22"/>
                <w:szCs w:val="22"/>
              </w:rPr>
              <w:t>2.2.1. Периодичность и качество выполнения работ над ошибками в контрольных тетрадях</w:t>
            </w:r>
          </w:p>
          <w:p w:rsidR="00052DC2" w:rsidRPr="002E169A" w:rsidRDefault="00052DC2" w:rsidP="002E169A">
            <w:pPr>
              <w:rPr>
                <w:bCs/>
                <w:sz w:val="22"/>
                <w:szCs w:val="22"/>
              </w:rPr>
            </w:pPr>
            <w:r w:rsidRPr="002E169A">
              <w:rPr>
                <w:bCs/>
                <w:sz w:val="22"/>
                <w:szCs w:val="22"/>
              </w:rPr>
              <w:t>Проверка осуществлялась в соответствии с планом внутришкольного контроля. Проверка показала, что в целом учителя организуют работу по устранению выявленных пробелов в знаниях и умениях учащихся. Коррекция ошибок осуществляется регулярно. Учителям было рекомендовано добиваться систематического выполнения работы над ошибками в случае необходимости после каждой контрольной процедуры, в том числе словарного диктанта, полной (а не частичной) коррекции ошибок, допущенных учащимися, индивидуализировать подход к выполнению работы над ошибками.</w:t>
            </w:r>
          </w:p>
          <w:p w:rsidR="00052DC2" w:rsidRPr="002E169A" w:rsidRDefault="00052DC2" w:rsidP="002E169A">
            <w:pPr>
              <w:rPr>
                <w:b/>
                <w:bCs/>
                <w:sz w:val="22"/>
                <w:szCs w:val="22"/>
              </w:rPr>
            </w:pPr>
            <w:r w:rsidRPr="002E169A">
              <w:rPr>
                <w:b/>
                <w:bCs/>
                <w:sz w:val="22"/>
                <w:szCs w:val="22"/>
              </w:rPr>
              <w:t>2.2.2. Периодичность и качество проверки тетрадей учителями-предметниками</w:t>
            </w:r>
          </w:p>
          <w:p w:rsidR="00052DC2" w:rsidRPr="002E169A" w:rsidRDefault="00052DC2" w:rsidP="002E169A">
            <w:pPr>
              <w:rPr>
                <w:bCs/>
                <w:sz w:val="22"/>
                <w:szCs w:val="22"/>
              </w:rPr>
            </w:pPr>
            <w:r w:rsidRPr="002E169A">
              <w:rPr>
                <w:bCs/>
                <w:sz w:val="22"/>
                <w:szCs w:val="22"/>
              </w:rPr>
              <w:t>Проверка осуществлялась в соответствии с планом внутришкольного контроля. Проверка показала, что учителя проверяют рабочие тетради с периодичностью, соответствующей требованиям локального акта школы «О проверке рабочих тетрадей». Проверка проводится качественно, ошибки корректируются, отметки выставляются в целом объективно.</w:t>
            </w:r>
          </w:p>
          <w:p w:rsidR="00052DC2" w:rsidRPr="002E169A" w:rsidRDefault="00052DC2" w:rsidP="002E169A">
            <w:pPr>
              <w:rPr>
                <w:b/>
                <w:bCs/>
                <w:sz w:val="22"/>
                <w:szCs w:val="22"/>
              </w:rPr>
            </w:pPr>
            <w:r w:rsidRPr="002E169A">
              <w:rPr>
                <w:b/>
                <w:bCs/>
                <w:sz w:val="22"/>
                <w:szCs w:val="22"/>
              </w:rPr>
              <w:t xml:space="preserve">2.3. Состояние классных журналов </w:t>
            </w:r>
          </w:p>
          <w:p w:rsidR="00052DC2" w:rsidRPr="002E169A" w:rsidRDefault="00052DC2" w:rsidP="002E169A">
            <w:pPr>
              <w:rPr>
                <w:b/>
                <w:bCs/>
                <w:sz w:val="22"/>
                <w:szCs w:val="22"/>
              </w:rPr>
            </w:pPr>
            <w:r w:rsidRPr="002E169A">
              <w:rPr>
                <w:b/>
                <w:bCs/>
                <w:sz w:val="22"/>
                <w:szCs w:val="22"/>
              </w:rPr>
              <w:t>2.3.1. Своевременность и правильность заполнения, отражение инструктажа по ТБ</w:t>
            </w:r>
          </w:p>
          <w:p w:rsidR="00052DC2" w:rsidRPr="002E169A" w:rsidRDefault="00052DC2" w:rsidP="002E169A">
            <w:pPr>
              <w:rPr>
                <w:bCs/>
                <w:sz w:val="22"/>
                <w:szCs w:val="22"/>
              </w:rPr>
            </w:pPr>
            <w:r w:rsidRPr="002E169A">
              <w:rPr>
                <w:bCs/>
                <w:sz w:val="22"/>
                <w:szCs w:val="22"/>
              </w:rPr>
              <w:t>В ходе внутришкольного контроля установлено, что в целом учителя-предметники и классные руководители своевременно делают записи в журналах, обучающиеся ставят свои подписи после проведения инструктажа.</w:t>
            </w:r>
          </w:p>
          <w:p w:rsidR="00052DC2" w:rsidRPr="002E169A" w:rsidRDefault="00052DC2" w:rsidP="002E169A">
            <w:pPr>
              <w:rPr>
                <w:b/>
                <w:bCs/>
                <w:sz w:val="22"/>
                <w:szCs w:val="22"/>
              </w:rPr>
            </w:pPr>
            <w:r w:rsidRPr="002E169A">
              <w:rPr>
                <w:b/>
                <w:bCs/>
                <w:sz w:val="22"/>
                <w:szCs w:val="22"/>
              </w:rPr>
              <w:t>2.3.2. Реализация рабочих программ за период обучения (прохождение практической и теоретической части программ)</w:t>
            </w:r>
          </w:p>
          <w:p w:rsidR="00052DC2" w:rsidRPr="002E169A" w:rsidRDefault="00052DC2" w:rsidP="002E169A">
            <w:pPr>
              <w:rPr>
                <w:bCs/>
                <w:sz w:val="22"/>
                <w:szCs w:val="22"/>
              </w:rPr>
            </w:pPr>
            <w:r w:rsidRPr="002E169A">
              <w:rPr>
                <w:bCs/>
                <w:sz w:val="22"/>
                <w:szCs w:val="22"/>
              </w:rPr>
              <w:t>В ходе внутришкольного контроля установлено, что во всех классных журналах учителями ведутся записи прохождения тем в соответствии с тематическим планированием. Изучение тематического планирования и записей в классных журналах с целью анализа выполнения образовательных программ и практической части по отдельным предметам показывают выполнение учебного плана. При этом анализируется ведение журнала классными руководителями, учителями-предметниками, прохождение программ, уровень успеваемости, система опроса, сочетание устных и письменных форм работы, посещаемость, объективность выставления отметок за четверти, учебный год. Проверки показали, что большинство записей в учебных журналах заполняются согласно положению по заполнению классных журналов: аккуратно производятся записи, своевременно и объективно выставлены отметки за четверти и полугодия. В связи с продлением зимних каникул до 17 января 2021 года и нерабочими днями с 4 по 7 мая по указу Президента имеется отставание по предметам (п. 1 настоящей справки.</w:t>
            </w:r>
          </w:p>
          <w:p w:rsidR="00052DC2" w:rsidRPr="002E169A" w:rsidRDefault="00052DC2" w:rsidP="002E169A">
            <w:pPr>
              <w:rPr>
                <w:bCs/>
                <w:sz w:val="22"/>
                <w:szCs w:val="22"/>
              </w:rPr>
            </w:pPr>
            <w:r w:rsidRPr="002E169A">
              <w:rPr>
                <w:bCs/>
                <w:sz w:val="22"/>
                <w:szCs w:val="22"/>
              </w:rPr>
              <w:t>В соответствии с планом внутришкольного контроля контролировалось качественное соответствие содержания рабочих программ и преподавания элективных курсов и оформления журналов элективных курсов. С учителями-предметниками, допустившими нарушения в оформлении журналов, проводятся индивидуальные беседы и повторное ознакомление с положением о ведении классного журнала под подпись. Журналы элективных курсов, факультативов заполняются с большим опозданием.</w:t>
            </w:r>
          </w:p>
          <w:p w:rsidR="00052DC2" w:rsidRPr="002E169A" w:rsidRDefault="00052DC2" w:rsidP="002E169A">
            <w:pPr>
              <w:rPr>
                <w:b/>
                <w:bCs/>
                <w:sz w:val="22"/>
                <w:szCs w:val="22"/>
              </w:rPr>
            </w:pPr>
            <w:r w:rsidRPr="002E169A">
              <w:rPr>
                <w:b/>
                <w:bCs/>
                <w:sz w:val="22"/>
                <w:szCs w:val="22"/>
              </w:rPr>
              <w:t>2.3.3. Объективность выставления отметок, накопляемость отметок</w:t>
            </w:r>
          </w:p>
          <w:p w:rsidR="00052DC2" w:rsidRPr="002E169A" w:rsidRDefault="00052DC2" w:rsidP="002E169A">
            <w:pPr>
              <w:rPr>
                <w:bCs/>
                <w:sz w:val="22"/>
                <w:szCs w:val="22"/>
              </w:rPr>
            </w:pPr>
            <w:r w:rsidRPr="002E169A">
              <w:rPr>
                <w:bCs/>
                <w:sz w:val="22"/>
                <w:szCs w:val="22"/>
              </w:rPr>
              <w:t>В основном проверка отмечает соблюдение норм по накопляемости отметок (как минимум одна отметка за четыре урока) и объективности выставления отметок за период обучения (четверть, полугодие, учебный год). Учителя уделяют внимание проблеме опроса и накопления отметок большинства учащихся (осуществляют как устный опрос, так и проводят письменные контрольные процедуры, за которые отметки выставляются всем учащимся), выполняют локальный акт по ведению журнала и соблюдают нормы и сроки выставления отметок за письменные работы.</w:t>
            </w:r>
          </w:p>
          <w:p w:rsidR="00052DC2" w:rsidRPr="002E169A" w:rsidRDefault="00052DC2" w:rsidP="002E169A">
            <w:pPr>
              <w:rPr>
                <w:b/>
                <w:bCs/>
                <w:sz w:val="22"/>
                <w:szCs w:val="22"/>
              </w:rPr>
            </w:pPr>
            <w:r w:rsidRPr="002E169A">
              <w:rPr>
                <w:b/>
                <w:bCs/>
                <w:sz w:val="22"/>
                <w:szCs w:val="22"/>
              </w:rPr>
              <w:t>2.3.4. Учет посещаемости учащимися учебных занятий</w:t>
            </w:r>
          </w:p>
          <w:p w:rsidR="00052DC2" w:rsidRPr="002E169A" w:rsidRDefault="00052DC2" w:rsidP="002E169A">
            <w:pPr>
              <w:rPr>
                <w:bCs/>
                <w:sz w:val="22"/>
                <w:szCs w:val="22"/>
              </w:rPr>
            </w:pPr>
            <w:r w:rsidRPr="002E169A">
              <w:rPr>
                <w:bCs/>
                <w:sz w:val="22"/>
                <w:szCs w:val="22"/>
              </w:rPr>
              <w:t xml:space="preserve">Проверка классных журналов проводилась согласно плану внутришкольного контроля и охватывала период январь–февраль. При проверке делался акцент на учет посещаемости слабоуспевающих учащихся, учащихся, склонных к пропускам без уважительной причины, часто болеющих учащихся (выборочно) как в работе учителей-предметников, так и классных руководителей. Проверкой выявлено, что в целом классные руководители ежедневно следят за посещаемостью учащихся и фиксируют пропуски учащимися учебных занятий в Сведениях о количестве уроков, пропущенных учащимися. В то же время отмечается недостаточная работа по учету посещаемости отдельных учащихся, имеющих единичные пропуски уроков (отдельных дней). Проверка отмечает факты несогласования в учете отсутствия учащихся по предметам с данными в Сведениях о количестве уроков, пропущенных обучающимися, которые ведет классный руководитель. </w:t>
            </w:r>
          </w:p>
          <w:p w:rsidR="00052DC2" w:rsidRPr="002E169A" w:rsidRDefault="00052DC2" w:rsidP="002E169A">
            <w:pPr>
              <w:rPr>
                <w:b/>
                <w:bCs/>
                <w:sz w:val="22"/>
                <w:szCs w:val="22"/>
              </w:rPr>
            </w:pPr>
            <w:r w:rsidRPr="002E169A">
              <w:rPr>
                <w:b/>
                <w:bCs/>
                <w:sz w:val="22"/>
                <w:szCs w:val="22"/>
              </w:rPr>
              <w:t>2.3.5. Дозировка домашних заданий</w:t>
            </w:r>
          </w:p>
          <w:p w:rsidR="00052DC2" w:rsidRPr="002E169A" w:rsidRDefault="00052DC2" w:rsidP="002E169A">
            <w:pPr>
              <w:rPr>
                <w:bCs/>
                <w:sz w:val="22"/>
                <w:szCs w:val="22"/>
              </w:rPr>
            </w:pPr>
            <w:r w:rsidRPr="002E169A">
              <w:rPr>
                <w:bCs/>
                <w:sz w:val="22"/>
                <w:szCs w:val="22"/>
              </w:rPr>
              <w:t>В соответствии с планом внутришкольного контроля были проверены классные журналы 2–11-х классов по вопросу дозировки домашних заданий, соблюдения норм.</w:t>
            </w:r>
          </w:p>
          <w:p w:rsidR="00052DC2" w:rsidRPr="002E169A" w:rsidRDefault="00052DC2" w:rsidP="002E169A">
            <w:pPr>
              <w:rPr>
                <w:bCs/>
                <w:sz w:val="22"/>
                <w:szCs w:val="22"/>
              </w:rPr>
            </w:pPr>
            <w:r w:rsidRPr="002E169A">
              <w:rPr>
                <w:bCs/>
                <w:sz w:val="22"/>
                <w:szCs w:val="22"/>
              </w:rPr>
              <w:t>В целом учителя соблюдают требования. Основные замечания связаны с тем, что педагоги не конкретизируют работу с параграфом (не указывают, что с ним делать: читать, пересказывать, отвечать на вопросы, подготовить конспект и т. д.).</w:t>
            </w:r>
          </w:p>
          <w:p w:rsidR="00052DC2" w:rsidRPr="002E169A" w:rsidRDefault="00052DC2" w:rsidP="002E169A">
            <w:pPr>
              <w:rPr>
                <w:b/>
                <w:bCs/>
                <w:sz w:val="22"/>
                <w:szCs w:val="22"/>
              </w:rPr>
            </w:pPr>
            <w:r w:rsidRPr="002E169A">
              <w:rPr>
                <w:b/>
                <w:bCs/>
                <w:sz w:val="22"/>
                <w:szCs w:val="22"/>
              </w:rPr>
              <w:t>2.4. Состояние дневников обучающихся</w:t>
            </w:r>
          </w:p>
          <w:p w:rsidR="00052DC2" w:rsidRPr="002E169A" w:rsidRDefault="00052DC2" w:rsidP="002E169A">
            <w:pPr>
              <w:rPr>
                <w:bCs/>
                <w:sz w:val="22"/>
                <w:szCs w:val="22"/>
              </w:rPr>
            </w:pPr>
            <w:r w:rsidRPr="002E169A">
              <w:rPr>
                <w:bCs/>
                <w:sz w:val="22"/>
                <w:szCs w:val="22"/>
              </w:rPr>
              <w:t xml:space="preserve">Дневники проверялись в соответствии с планом внутришкольного контроля. Проверка дневников показала, что внешний вид дневников учащихся удовлетворительный. Большинство классных руководителей добросовестно относятся к проверке дневников учащихся: еженедельно выставляют текущие отметки учащимся, делают своевременно записи. В ходе проверки было выяснено, что не все учителя-предметники выставляют отметки за урок, контрольные и проверочные работы в дневники учащихся, тем самым исключают возможность своевременного реагирования родителей на успеваемость детей. </w:t>
            </w:r>
          </w:p>
          <w:p w:rsidR="00052DC2" w:rsidRPr="002E169A" w:rsidRDefault="00052DC2" w:rsidP="002E169A">
            <w:pPr>
              <w:rPr>
                <w:b/>
                <w:bCs/>
                <w:sz w:val="22"/>
                <w:szCs w:val="22"/>
              </w:rPr>
            </w:pPr>
            <w:r w:rsidRPr="002E169A">
              <w:rPr>
                <w:b/>
                <w:bCs/>
                <w:sz w:val="22"/>
                <w:szCs w:val="22"/>
              </w:rPr>
              <w:t>Рекомендации на 2021/22 учебный год:</w:t>
            </w:r>
          </w:p>
          <w:p w:rsidR="00052DC2" w:rsidRPr="002E169A" w:rsidRDefault="00052DC2" w:rsidP="002E169A">
            <w:pPr>
              <w:rPr>
                <w:bCs/>
                <w:sz w:val="22"/>
                <w:szCs w:val="22"/>
              </w:rPr>
            </w:pPr>
            <w:r w:rsidRPr="002E169A">
              <w:rPr>
                <w:bCs/>
                <w:sz w:val="22"/>
                <w:szCs w:val="22"/>
              </w:rPr>
              <w:t>1.</w:t>
            </w:r>
            <w:r w:rsidRPr="002E169A">
              <w:rPr>
                <w:bCs/>
                <w:sz w:val="22"/>
                <w:szCs w:val="22"/>
              </w:rPr>
              <w:tab/>
              <w:t>Провести установочный семинар по повторному ознакомлению педагогов с локальными актами школы по работе со школьной документацией в срок до 1 сентября 2021 года.</w:t>
            </w:r>
          </w:p>
          <w:p w:rsidR="00052DC2" w:rsidRPr="002E169A" w:rsidRDefault="00052DC2" w:rsidP="002E169A">
            <w:pPr>
              <w:rPr>
                <w:bCs/>
                <w:sz w:val="22"/>
                <w:szCs w:val="22"/>
              </w:rPr>
            </w:pPr>
            <w:r w:rsidRPr="002E169A">
              <w:rPr>
                <w:bCs/>
                <w:sz w:val="22"/>
                <w:szCs w:val="22"/>
              </w:rPr>
              <w:t>2.</w:t>
            </w:r>
            <w:r w:rsidRPr="002E169A">
              <w:rPr>
                <w:bCs/>
                <w:sz w:val="22"/>
                <w:szCs w:val="22"/>
              </w:rPr>
              <w:tab/>
              <w:t>Классным руководителям контролировать записи в дневниках обучающихся еженедельно.</w:t>
            </w:r>
          </w:p>
          <w:p w:rsidR="00052DC2" w:rsidRPr="002E169A" w:rsidRDefault="00052DC2" w:rsidP="002E169A">
            <w:pPr>
              <w:rPr>
                <w:bCs/>
                <w:sz w:val="22"/>
                <w:szCs w:val="22"/>
              </w:rPr>
            </w:pPr>
            <w:r w:rsidRPr="002E169A">
              <w:rPr>
                <w:bCs/>
                <w:sz w:val="22"/>
                <w:szCs w:val="22"/>
              </w:rPr>
              <w:t>3. Условия образовательной деятельности с учетом запросов основных участников образовательных отношений</w:t>
            </w:r>
          </w:p>
          <w:p w:rsidR="00052DC2" w:rsidRPr="002E169A" w:rsidRDefault="00052DC2" w:rsidP="002E169A">
            <w:pPr>
              <w:rPr>
                <w:bCs/>
                <w:sz w:val="22"/>
                <w:szCs w:val="22"/>
              </w:rPr>
            </w:pPr>
            <w:r w:rsidRPr="002E169A">
              <w:rPr>
                <w:bCs/>
                <w:sz w:val="22"/>
                <w:szCs w:val="22"/>
              </w:rPr>
              <w:t>В 2020/21 учебном году в школе обучались 465 обучающихся; из них на уровне НОО –193 обучающихся, на уровне ООО – 233 обучающихся, на уровне СОО – 24 обучающихся, в коррекционных классах обучалось 15 учеников.</w:t>
            </w:r>
          </w:p>
          <w:p w:rsidR="00052DC2" w:rsidRPr="002E169A" w:rsidRDefault="00052DC2" w:rsidP="002E169A">
            <w:pPr>
              <w:rPr>
                <w:bCs/>
                <w:sz w:val="22"/>
                <w:szCs w:val="22"/>
              </w:rPr>
            </w:pPr>
            <w:r w:rsidRPr="002E169A">
              <w:rPr>
                <w:bCs/>
                <w:sz w:val="22"/>
                <w:szCs w:val="22"/>
              </w:rPr>
              <w:t>В 2020/21 учебном году занятия в школе проводились в одну смену. Режим и условия работы для организации эффективного учебно-воспитательного процесса, внеурочной деятельности учащихся, для соблюдения основных санитарно-гигиенических требований были благоприятные. Школа работала по пятидневной рабочей неделе. Продолжительность урока во 2–11-х классах – 45 минут. В 1-х классах продолжительность урока в первом полугодии – 35 минут, во втором полугодии – 40 минут. Перемены – 10 минут. Во второй половине дня была организована внеурочная деятельность, организованы индивидуальные занятия, кружковая работа.</w:t>
            </w:r>
          </w:p>
          <w:p w:rsidR="00052DC2" w:rsidRPr="002E169A" w:rsidRDefault="00052DC2" w:rsidP="002E169A">
            <w:pPr>
              <w:rPr>
                <w:bCs/>
                <w:sz w:val="22"/>
                <w:szCs w:val="22"/>
              </w:rPr>
            </w:pPr>
            <w:r w:rsidRPr="002E169A">
              <w:rPr>
                <w:bCs/>
                <w:sz w:val="22"/>
                <w:szCs w:val="22"/>
              </w:rPr>
              <w:t>В течение 2020/21 учебного года согласно плану внутришкольного контроля проверялись:</w:t>
            </w:r>
          </w:p>
          <w:p w:rsidR="00052DC2" w:rsidRPr="002E169A" w:rsidRDefault="00052DC2" w:rsidP="002E169A">
            <w:pPr>
              <w:rPr>
                <w:b/>
                <w:bCs/>
                <w:sz w:val="22"/>
                <w:szCs w:val="22"/>
              </w:rPr>
            </w:pPr>
            <w:r w:rsidRPr="002E169A">
              <w:rPr>
                <w:b/>
                <w:bCs/>
                <w:sz w:val="22"/>
                <w:szCs w:val="22"/>
              </w:rPr>
              <w:t>3.1. Организация адаптационного периода учащихся 1-х, 5-х, 10-х классов</w:t>
            </w:r>
          </w:p>
          <w:p w:rsidR="00052DC2" w:rsidRPr="002E169A" w:rsidRDefault="00052DC2" w:rsidP="002E169A">
            <w:pPr>
              <w:rPr>
                <w:bCs/>
                <w:sz w:val="22"/>
                <w:szCs w:val="22"/>
              </w:rPr>
            </w:pPr>
            <w:r w:rsidRPr="002E169A">
              <w:rPr>
                <w:bCs/>
                <w:sz w:val="22"/>
                <w:szCs w:val="22"/>
              </w:rPr>
              <w:t>В начале сентября в 1-х классах был проведен мониторинг готовности первоклассников к обучению. Его целью являлась оценка адаптационного потенциала первоклассников в начальный период обучения. Оценка процесса адаптации проводилась через анализ собственной продуктивной деятельности ребенка и результатов его психологического тестирования. Результаты входной диагностики позволили выявить готовность первоклассников к обучению в школе. Полученные данные используются учителями для осуществления индивидуально-дифференцированного подхода к ребенку при обучении в 1-м классе. Мотивационная сфера сформирована. Адаптация 5-х классов находилась под контролем психолога школы и классных руководителей. Проведено психологическое тестирование, результаты доведены до классных руководителей и родителей. В 10-м классе проведены диагностические работы по русскому языку и математике, организовано психологическое тестирование.</w:t>
            </w:r>
          </w:p>
          <w:p w:rsidR="00052DC2" w:rsidRPr="002E169A" w:rsidRDefault="00052DC2" w:rsidP="002E169A">
            <w:pPr>
              <w:rPr>
                <w:b/>
                <w:bCs/>
                <w:sz w:val="22"/>
                <w:szCs w:val="22"/>
              </w:rPr>
            </w:pPr>
            <w:r w:rsidRPr="002E169A">
              <w:rPr>
                <w:b/>
                <w:bCs/>
                <w:sz w:val="22"/>
                <w:szCs w:val="22"/>
              </w:rPr>
              <w:t>3.2. Формирование УУД</w:t>
            </w:r>
          </w:p>
          <w:p w:rsidR="00052DC2" w:rsidRPr="002E169A" w:rsidRDefault="00052DC2" w:rsidP="002E169A">
            <w:pPr>
              <w:ind w:firstLine="540"/>
              <w:jc w:val="both"/>
              <w:rPr>
                <w:color w:val="000000"/>
                <w:sz w:val="22"/>
                <w:szCs w:val="22"/>
              </w:rPr>
            </w:pPr>
            <w:r w:rsidRPr="002E169A">
              <w:rPr>
                <w:b/>
                <w:color w:val="000000"/>
                <w:sz w:val="22"/>
                <w:szCs w:val="22"/>
              </w:rPr>
              <w:t>Контроль проходил с целью</w:t>
            </w:r>
            <w:r w:rsidRPr="002E169A">
              <w:rPr>
                <w:color w:val="000000"/>
                <w:sz w:val="22"/>
                <w:szCs w:val="22"/>
              </w:rPr>
              <w:t xml:space="preserve"> проверить уровень метапредметных результатов за год (в динамике, в сравнении с показателями прошлого года), провести сравнительный анализ листов наблюдений учителей начальной школы (2, 4 классов) и учителей русского языка в 6, 8, 10 классах.</w:t>
            </w:r>
          </w:p>
          <w:p w:rsidR="00052DC2" w:rsidRPr="002E169A" w:rsidRDefault="00052DC2" w:rsidP="002E169A">
            <w:pPr>
              <w:ind w:firstLine="540"/>
              <w:jc w:val="both"/>
              <w:rPr>
                <w:b/>
                <w:color w:val="000000"/>
                <w:sz w:val="22"/>
                <w:szCs w:val="22"/>
              </w:rPr>
            </w:pPr>
            <w:r w:rsidRPr="002E169A">
              <w:rPr>
                <w:b/>
                <w:color w:val="000000"/>
                <w:sz w:val="22"/>
                <w:szCs w:val="22"/>
              </w:rPr>
              <w:t>Сроки:  2-4 недели декабря 2020 г.</w:t>
            </w:r>
          </w:p>
          <w:p w:rsidR="00052DC2" w:rsidRPr="002E169A" w:rsidRDefault="00052DC2" w:rsidP="002E169A">
            <w:pPr>
              <w:ind w:firstLine="540"/>
              <w:jc w:val="both"/>
              <w:rPr>
                <w:b/>
                <w:color w:val="000000"/>
                <w:sz w:val="22"/>
                <w:szCs w:val="22"/>
              </w:rPr>
            </w:pPr>
            <w:r w:rsidRPr="002E169A">
              <w:rPr>
                <w:b/>
                <w:color w:val="000000"/>
                <w:sz w:val="22"/>
                <w:szCs w:val="22"/>
              </w:rPr>
              <w:t>Методы</w:t>
            </w:r>
          </w:p>
          <w:p w:rsidR="00052DC2" w:rsidRPr="002E169A" w:rsidRDefault="00052DC2" w:rsidP="002E169A">
            <w:pPr>
              <w:ind w:firstLine="540"/>
              <w:jc w:val="both"/>
              <w:rPr>
                <w:color w:val="000000"/>
                <w:sz w:val="22"/>
                <w:szCs w:val="22"/>
              </w:rPr>
            </w:pPr>
            <w:r w:rsidRPr="002E169A">
              <w:rPr>
                <w:color w:val="000000"/>
                <w:sz w:val="22"/>
                <w:szCs w:val="22"/>
              </w:rPr>
              <w:t>- анализ листов наблюдений учителей начальной школы во 2, 4 классах и учителей русского языка в 6, 8, 10 классах</w:t>
            </w:r>
          </w:p>
          <w:p w:rsidR="00052DC2" w:rsidRPr="002E169A" w:rsidRDefault="00052DC2" w:rsidP="002E169A">
            <w:pPr>
              <w:ind w:firstLine="540"/>
              <w:jc w:val="both"/>
              <w:rPr>
                <w:color w:val="000000"/>
                <w:sz w:val="22"/>
                <w:szCs w:val="22"/>
              </w:rPr>
            </w:pPr>
            <w:r w:rsidRPr="002E169A">
              <w:rPr>
                <w:color w:val="000000"/>
                <w:sz w:val="22"/>
                <w:szCs w:val="22"/>
              </w:rPr>
              <w:t>- собеседование с учителями-предметниками</w:t>
            </w:r>
          </w:p>
          <w:p w:rsidR="00052DC2" w:rsidRPr="002E169A" w:rsidRDefault="00052DC2" w:rsidP="002E169A">
            <w:pPr>
              <w:pStyle w:val="ae"/>
              <w:jc w:val="both"/>
              <w:rPr>
                <w:b/>
                <w:sz w:val="22"/>
                <w:szCs w:val="22"/>
              </w:rPr>
            </w:pPr>
            <w:r w:rsidRPr="002E169A">
              <w:rPr>
                <w:b/>
                <w:sz w:val="22"/>
                <w:szCs w:val="22"/>
              </w:rPr>
              <w:t>Итоги мониторинга проектных умений во 2, 4 классах</w:t>
            </w:r>
          </w:p>
          <w:tbl>
            <w:tblPr>
              <w:tblW w:w="10177" w:type="dxa"/>
              <w:tblInd w:w="113" w:type="dxa"/>
              <w:tblLayout w:type="fixed"/>
              <w:tblLook w:val="04A0" w:firstRow="1" w:lastRow="0" w:firstColumn="1" w:lastColumn="0" w:noHBand="0" w:noVBand="1"/>
            </w:tblPr>
            <w:tblGrid>
              <w:gridCol w:w="1044"/>
              <w:gridCol w:w="1017"/>
              <w:gridCol w:w="1664"/>
              <w:gridCol w:w="1974"/>
              <w:gridCol w:w="938"/>
              <w:gridCol w:w="1019"/>
              <w:gridCol w:w="1487"/>
              <w:gridCol w:w="1034"/>
            </w:tblGrid>
            <w:tr w:rsidR="00052DC2" w:rsidRPr="002E169A" w:rsidTr="009375E5">
              <w:trPr>
                <w:trHeight w:val="240"/>
              </w:trPr>
              <w:tc>
                <w:tcPr>
                  <w:tcW w:w="1044" w:type="dxa"/>
                  <w:tcBorders>
                    <w:top w:val="single" w:sz="8" w:space="0" w:color="auto"/>
                    <w:left w:val="single" w:sz="8" w:space="0" w:color="auto"/>
                    <w:bottom w:val="single" w:sz="8" w:space="0" w:color="auto"/>
                    <w:right w:val="single" w:sz="8" w:space="0" w:color="auto"/>
                  </w:tcBorders>
                </w:tcPr>
                <w:p w:rsidR="00052DC2" w:rsidRPr="002E169A" w:rsidRDefault="00052DC2" w:rsidP="002E169A">
                  <w:pPr>
                    <w:rPr>
                      <w:color w:val="000000"/>
                      <w:sz w:val="22"/>
                      <w:szCs w:val="22"/>
                    </w:rPr>
                  </w:pPr>
                  <w:r w:rsidRPr="002E169A">
                    <w:rPr>
                      <w:color w:val="000000"/>
                      <w:sz w:val="22"/>
                      <w:szCs w:val="22"/>
                    </w:rPr>
                    <w:t>класс</w:t>
                  </w:r>
                </w:p>
              </w:tc>
              <w:tc>
                <w:tcPr>
                  <w:tcW w:w="1017" w:type="dxa"/>
                  <w:tcBorders>
                    <w:top w:val="single" w:sz="8" w:space="0" w:color="auto"/>
                    <w:left w:val="single" w:sz="8" w:space="0" w:color="auto"/>
                    <w:bottom w:val="single" w:sz="8" w:space="0" w:color="auto"/>
                    <w:right w:val="single" w:sz="8" w:space="0" w:color="auto"/>
                  </w:tcBorders>
                </w:tcPr>
                <w:p w:rsidR="00052DC2" w:rsidRPr="002E169A" w:rsidRDefault="00052DC2" w:rsidP="002E169A">
                  <w:pPr>
                    <w:rPr>
                      <w:color w:val="000000"/>
                      <w:sz w:val="22"/>
                      <w:szCs w:val="22"/>
                    </w:rPr>
                  </w:pPr>
                  <w:r w:rsidRPr="002E169A">
                    <w:rPr>
                      <w:color w:val="000000"/>
                      <w:sz w:val="22"/>
                      <w:szCs w:val="22"/>
                    </w:rPr>
                    <w:t>Кол-во</w:t>
                  </w:r>
                </w:p>
              </w:tc>
              <w:tc>
                <w:tcPr>
                  <w:tcW w:w="1664" w:type="dxa"/>
                  <w:tcBorders>
                    <w:top w:val="single" w:sz="8" w:space="0" w:color="auto"/>
                    <w:left w:val="single" w:sz="8" w:space="0" w:color="auto"/>
                    <w:bottom w:val="single" w:sz="8" w:space="0" w:color="auto"/>
                    <w:right w:val="single" w:sz="8" w:space="0" w:color="auto"/>
                  </w:tcBorders>
                </w:tcPr>
                <w:p w:rsidR="00052DC2" w:rsidRPr="002E169A" w:rsidRDefault="00052DC2" w:rsidP="002E169A">
                  <w:pPr>
                    <w:rPr>
                      <w:color w:val="000000"/>
                      <w:sz w:val="22"/>
                      <w:szCs w:val="22"/>
                    </w:rPr>
                  </w:pPr>
                  <w:r w:rsidRPr="002E169A">
                    <w:rPr>
                      <w:color w:val="000000"/>
                      <w:sz w:val="22"/>
                      <w:szCs w:val="22"/>
                    </w:rPr>
                    <w:t>учитель</w:t>
                  </w:r>
                </w:p>
              </w:tc>
              <w:tc>
                <w:tcPr>
                  <w:tcW w:w="1974" w:type="dxa"/>
                  <w:tcBorders>
                    <w:top w:val="single" w:sz="8" w:space="0" w:color="auto"/>
                    <w:left w:val="single" w:sz="8" w:space="0" w:color="auto"/>
                    <w:bottom w:val="single" w:sz="8" w:space="0" w:color="auto"/>
                    <w:right w:val="single" w:sz="8" w:space="0" w:color="auto"/>
                  </w:tcBorders>
                  <w:shd w:val="clear" w:color="auto" w:fill="auto"/>
                  <w:vAlign w:val="center"/>
                </w:tcPr>
                <w:p w:rsidR="00052DC2" w:rsidRPr="002E169A" w:rsidRDefault="00052DC2" w:rsidP="002E169A">
                  <w:pPr>
                    <w:rPr>
                      <w:color w:val="000000"/>
                      <w:sz w:val="22"/>
                      <w:szCs w:val="22"/>
                    </w:rPr>
                  </w:pPr>
                </w:p>
              </w:tc>
              <w:tc>
                <w:tcPr>
                  <w:tcW w:w="938" w:type="dxa"/>
                  <w:tcBorders>
                    <w:top w:val="single" w:sz="8" w:space="0" w:color="auto"/>
                    <w:left w:val="nil"/>
                    <w:bottom w:val="single" w:sz="8" w:space="0" w:color="auto"/>
                    <w:right w:val="single" w:sz="8" w:space="0" w:color="auto"/>
                  </w:tcBorders>
                  <w:shd w:val="clear" w:color="auto" w:fill="auto"/>
                  <w:vAlign w:val="center"/>
                </w:tcPr>
                <w:p w:rsidR="00052DC2" w:rsidRPr="002E169A" w:rsidRDefault="00052DC2" w:rsidP="002E169A">
                  <w:pPr>
                    <w:rPr>
                      <w:color w:val="000000"/>
                      <w:sz w:val="22"/>
                      <w:szCs w:val="22"/>
                    </w:rPr>
                  </w:pPr>
                </w:p>
              </w:tc>
              <w:tc>
                <w:tcPr>
                  <w:tcW w:w="1019" w:type="dxa"/>
                  <w:tcBorders>
                    <w:top w:val="single" w:sz="8" w:space="0" w:color="auto"/>
                    <w:left w:val="nil"/>
                    <w:bottom w:val="single" w:sz="8" w:space="0" w:color="auto"/>
                    <w:right w:val="single" w:sz="8" w:space="0" w:color="auto"/>
                  </w:tcBorders>
                  <w:shd w:val="clear" w:color="auto" w:fill="auto"/>
                  <w:vAlign w:val="center"/>
                </w:tcPr>
                <w:p w:rsidR="00052DC2" w:rsidRPr="002E169A" w:rsidRDefault="00052DC2" w:rsidP="002E169A">
                  <w:pPr>
                    <w:rPr>
                      <w:color w:val="000000"/>
                      <w:sz w:val="22"/>
                      <w:szCs w:val="22"/>
                    </w:rPr>
                  </w:pPr>
                </w:p>
              </w:tc>
              <w:tc>
                <w:tcPr>
                  <w:tcW w:w="1487" w:type="dxa"/>
                  <w:tcBorders>
                    <w:top w:val="single" w:sz="8" w:space="0" w:color="auto"/>
                    <w:left w:val="nil"/>
                    <w:bottom w:val="single" w:sz="8" w:space="0" w:color="auto"/>
                    <w:right w:val="single" w:sz="8" w:space="0" w:color="auto"/>
                  </w:tcBorders>
                  <w:shd w:val="clear" w:color="auto" w:fill="auto"/>
                  <w:vAlign w:val="center"/>
                </w:tcPr>
                <w:p w:rsidR="00052DC2" w:rsidRPr="002E169A" w:rsidRDefault="00052DC2" w:rsidP="002E169A">
                  <w:pPr>
                    <w:rPr>
                      <w:color w:val="000000"/>
                      <w:sz w:val="22"/>
                      <w:szCs w:val="22"/>
                    </w:rPr>
                  </w:pPr>
                </w:p>
              </w:tc>
              <w:tc>
                <w:tcPr>
                  <w:tcW w:w="1034" w:type="dxa"/>
                  <w:tcBorders>
                    <w:top w:val="single" w:sz="8" w:space="0" w:color="auto"/>
                    <w:left w:val="nil"/>
                    <w:bottom w:val="single" w:sz="8" w:space="0" w:color="auto"/>
                    <w:right w:val="single" w:sz="8" w:space="0" w:color="auto"/>
                  </w:tcBorders>
                  <w:shd w:val="clear" w:color="auto" w:fill="auto"/>
                  <w:vAlign w:val="center"/>
                </w:tcPr>
                <w:p w:rsidR="00052DC2" w:rsidRPr="002E169A" w:rsidRDefault="00052DC2" w:rsidP="002E169A">
                  <w:pPr>
                    <w:rPr>
                      <w:color w:val="000000"/>
                      <w:sz w:val="22"/>
                      <w:szCs w:val="22"/>
                    </w:rPr>
                  </w:pPr>
                </w:p>
              </w:tc>
            </w:tr>
            <w:tr w:rsidR="00052DC2" w:rsidRPr="002E169A" w:rsidTr="009375E5">
              <w:trPr>
                <w:trHeight w:val="240"/>
              </w:trPr>
              <w:tc>
                <w:tcPr>
                  <w:tcW w:w="1044" w:type="dxa"/>
                  <w:tcBorders>
                    <w:top w:val="single" w:sz="8" w:space="0" w:color="auto"/>
                    <w:left w:val="single" w:sz="8" w:space="0" w:color="auto"/>
                    <w:bottom w:val="single" w:sz="8" w:space="0" w:color="auto"/>
                    <w:right w:val="single" w:sz="8" w:space="0" w:color="auto"/>
                  </w:tcBorders>
                </w:tcPr>
                <w:p w:rsidR="00052DC2" w:rsidRPr="002E169A" w:rsidRDefault="00052DC2" w:rsidP="002E169A">
                  <w:pPr>
                    <w:rPr>
                      <w:color w:val="000000"/>
                      <w:sz w:val="22"/>
                      <w:szCs w:val="22"/>
                    </w:rPr>
                  </w:pPr>
                  <w:r w:rsidRPr="002E169A">
                    <w:rPr>
                      <w:color w:val="000000"/>
                      <w:sz w:val="22"/>
                      <w:szCs w:val="22"/>
                    </w:rPr>
                    <w:t>2А</w:t>
                  </w:r>
                </w:p>
              </w:tc>
              <w:tc>
                <w:tcPr>
                  <w:tcW w:w="1017" w:type="dxa"/>
                  <w:tcBorders>
                    <w:top w:val="single" w:sz="8" w:space="0" w:color="auto"/>
                    <w:left w:val="single" w:sz="8" w:space="0" w:color="auto"/>
                    <w:bottom w:val="single" w:sz="8" w:space="0" w:color="auto"/>
                    <w:right w:val="single" w:sz="8" w:space="0" w:color="auto"/>
                  </w:tcBorders>
                </w:tcPr>
                <w:p w:rsidR="00052DC2" w:rsidRPr="002E169A" w:rsidRDefault="00052DC2" w:rsidP="002E169A">
                  <w:pPr>
                    <w:rPr>
                      <w:color w:val="000000"/>
                      <w:sz w:val="22"/>
                      <w:szCs w:val="22"/>
                    </w:rPr>
                  </w:pPr>
                  <w:r w:rsidRPr="002E169A">
                    <w:rPr>
                      <w:color w:val="000000"/>
                      <w:sz w:val="22"/>
                      <w:szCs w:val="22"/>
                    </w:rPr>
                    <w:t>21</w:t>
                  </w:r>
                </w:p>
              </w:tc>
              <w:tc>
                <w:tcPr>
                  <w:tcW w:w="1664" w:type="dxa"/>
                  <w:vMerge w:val="restart"/>
                  <w:tcBorders>
                    <w:top w:val="single" w:sz="8" w:space="0" w:color="auto"/>
                    <w:left w:val="single" w:sz="8" w:space="0" w:color="auto"/>
                    <w:right w:val="single" w:sz="8" w:space="0" w:color="auto"/>
                  </w:tcBorders>
                </w:tcPr>
                <w:p w:rsidR="00052DC2" w:rsidRPr="002E169A" w:rsidRDefault="00052DC2" w:rsidP="002E169A">
                  <w:pPr>
                    <w:rPr>
                      <w:color w:val="000000"/>
                      <w:sz w:val="22"/>
                      <w:szCs w:val="22"/>
                    </w:rPr>
                  </w:pPr>
                  <w:r w:rsidRPr="002E169A">
                    <w:rPr>
                      <w:color w:val="000000"/>
                      <w:sz w:val="22"/>
                      <w:szCs w:val="22"/>
                    </w:rPr>
                    <w:t>Каримуллина Р.Г.</w:t>
                  </w:r>
                </w:p>
              </w:tc>
              <w:tc>
                <w:tcPr>
                  <w:tcW w:w="197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52DC2" w:rsidRPr="002E169A" w:rsidRDefault="00052DC2" w:rsidP="002E169A">
                  <w:pPr>
                    <w:rPr>
                      <w:color w:val="000000"/>
                      <w:sz w:val="22"/>
                      <w:szCs w:val="22"/>
                    </w:rPr>
                  </w:pPr>
                  <w:r w:rsidRPr="002E169A">
                    <w:rPr>
                      <w:color w:val="000000"/>
                      <w:sz w:val="22"/>
                      <w:szCs w:val="22"/>
                    </w:rPr>
                    <w:t>компетенции</w:t>
                  </w:r>
                </w:p>
              </w:tc>
              <w:tc>
                <w:tcPr>
                  <w:tcW w:w="938" w:type="dxa"/>
                  <w:tcBorders>
                    <w:top w:val="single" w:sz="8" w:space="0" w:color="auto"/>
                    <w:left w:val="nil"/>
                    <w:bottom w:val="single" w:sz="8" w:space="0" w:color="auto"/>
                    <w:right w:val="single" w:sz="8" w:space="0" w:color="auto"/>
                  </w:tcBorders>
                  <w:shd w:val="clear" w:color="auto" w:fill="auto"/>
                  <w:vAlign w:val="center"/>
                  <w:hideMark/>
                </w:tcPr>
                <w:p w:rsidR="00052DC2" w:rsidRPr="002E169A" w:rsidRDefault="00052DC2" w:rsidP="002E169A">
                  <w:pPr>
                    <w:rPr>
                      <w:color w:val="000000"/>
                      <w:sz w:val="22"/>
                      <w:szCs w:val="22"/>
                    </w:rPr>
                  </w:pPr>
                  <w:r w:rsidRPr="002E169A">
                    <w:rPr>
                      <w:color w:val="000000"/>
                      <w:sz w:val="22"/>
                      <w:szCs w:val="22"/>
                    </w:rPr>
                    <w:t>низкий</w:t>
                  </w:r>
                </w:p>
              </w:tc>
              <w:tc>
                <w:tcPr>
                  <w:tcW w:w="1019" w:type="dxa"/>
                  <w:tcBorders>
                    <w:top w:val="single" w:sz="8" w:space="0" w:color="auto"/>
                    <w:left w:val="nil"/>
                    <w:bottom w:val="single" w:sz="8" w:space="0" w:color="auto"/>
                    <w:right w:val="single" w:sz="8" w:space="0" w:color="auto"/>
                  </w:tcBorders>
                  <w:shd w:val="clear" w:color="auto" w:fill="auto"/>
                  <w:vAlign w:val="center"/>
                  <w:hideMark/>
                </w:tcPr>
                <w:p w:rsidR="00052DC2" w:rsidRPr="002E169A" w:rsidRDefault="00052DC2" w:rsidP="002E169A">
                  <w:pPr>
                    <w:rPr>
                      <w:color w:val="000000"/>
                      <w:sz w:val="22"/>
                      <w:szCs w:val="22"/>
                    </w:rPr>
                  </w:pPr>
                  <w:r w:rsidRPr="002E169A">
                    <w:rPr>
                      <w:color w:val="000000"/>
                      <w:sz w:val="22"/>
                      <w:szCs w:val="22"/>
                    </w:rPr>
                    <w:t>базовый</w:t>
                  </w:r>
                </w:p>
              </w:tc>
              <w:tc>
                <w:tcPr>
                  <w:tcW w:w="1487" w:type="dxa"/>
                  <w:tcBorders>
                    <w:top w:val="single" w:sz="8" w:space="0" w:color="auto"/>
                    <w:left w:val="nil"/>
                    <w:bottom w:val="single" w:sz="8" w:space="0" w:color="auto"/>
                    <w:right w:val="single" w:sz="8" w:space="0" w:color="auto"/>
                  </w:tcBorders>
                  <w:shd w:val="clear" w:color="auto" w:fill="auto"/>
                  <w:vAlign w:val="center"/>
                  <w:hideMark/>
                </w:tcPr>
                <w:p w:rsidR="00052DC2" w:rsidRPr="002E169A" w:rsidRDefault="00052DC2" w:rsidP="002E169A">
                  <w:pPr>
                    <w:rPr>
                      <w:color w:val="000000"/>
                      <w:sz w:val="22"/>
                      <w:szCs w:val="22"/>
                    </w:rPr>
                  </w:pPr>
                  <w:r w:rsidRPr="002E169A">
                    <w:rPr>
                      <w:color w:val="000000"/>
                      <w:sz w:val="22"/>
                      <w:szCs w:val="22"/>
                    </w:rPr>
                    <w:t>повышенный</w:t>
                  </w:r>
                </w:p>
              </w:tc>
              <w:tc>
                <w:tcPr>
                  <w:tcW w:w="1034" w:type="dxa"/>
                  <w:tcBorders>
                    <w:top w:val="single" w:sz="8" w:space="0" w:color="auto"/>
                    <w:left w:val="nil"/>
                    <w:bottom w:val="single" w:sz="8" w:space="0" w:color="auto"/>
                    <w:right w:val="single" w:sz="8" w:space="0" w:color="auto"/>
                  </w:tcBorders>
                  <w:shd w:val="clear" w:color="auto" w:fill="auto"/>
                  <w:vAlign w:val="center"/>
                  <w:hideMark/>
                </w:tcPr>
                <w:p w:rsidR="00052DC2" w:rsidRPr="002E169A" w:rsidRDefault="00052DC2" w:rsidP="002E169A">
                  <w:pPr>
                    <w:rPr>
                      <w:color w:val="000000"/>
                      <w:sz w:val="22"/>
                      <w:szCs w:val="22"/>
                    </w:rPr>
                  </w:pPr>
                  <w:r w:rsidRPr="002E169A">
                    <w:rPr>
                      <w:color w:val="000000"/>
                      <w:sz w:val="22"/>
                      <w:szCs w:val="22"/>
                    </w:rPr>
                    <w:t>высокий</w:t>
                  </w:r>
                </w:p>
              </w:tc>
            </w:tr>
            <w:tr w:rsidR="00052DC2" w:rsidRPr="002E169A" w:rsidTr="009375E5">
              <w:trPr>
                <w:trHeight w:val="240"/>
              </w:trPr>
              <w:tc>
                <w:tcPr>
                  <w:tcW w:w="1044" w:type="dxa"/>
                  <w:tcBorders>
                    <w:top w:val="nil"/>
                    <w:left w:val="single" w:sz="8" w:space="0" w:color="auto"/>
                    <w:bottom w:val="single" w:sz="8" w:space="0" w:color="auto"/>
                    <w:right w:val="single" w:sz="8" w:space="0" w:color="auto"/>
                  </w:tcBorders>
                </w:tcPr>
                <w:p w:rsidR="00052DC2" w:rsidRPr="002E169A" w:rsidRDefault="00052DC2" w:rsidP="002E169A">
                  <w:pPr>
                    <w:rPr>
                      <w:color w:val="000000"/>
                      <w:sz w:val="22"/>
                      <w:szCs w:val="22"/>
                    </w:rPr>
                  </w:pPr>
                </w:p>
              </w:tc>
              <w:tc>
                <w:tcPr>
                  <w:tcW w:w="1017" w:type="dxa"/>
                  <w:tcBorders>
                    <w:top w:val="nil"/>
                    <w:left w:val="single" w:sz="8" w:space="0" w:color="auto"/>
                    <w:bottom w:val="single" w:sz="8" w:space="0" w:color="auto"/>
                    <w:right w:val="single" w:sz="8" w:space="0" w:color="auto"/>
                  </w:tcBorders>
                </w:tcPr>
                <w:p w:rsidR="00052DC2" w:rsidRPr="002E169A" w:rsidRDefault="00052DC2" w:rsidP="002E169A">
                  <w:pPr>
                    <w:rPr>
                      <w:color w:val="000000"/>
                      <w:sz w:val="22"/>
                      <w:szCs w:val="22"/>
                    </w:rPr>
                  </w:pPr>
                </w:p>
              </w:tc>
              <w:tc>
                <w:tcPr>
                  <w:tcW w:w="1664" w:type="dxa"/>
                  <w:vMerge/>
                  <w:tcBorders>
                    <w:left w:val="single" w:sz="8" w:space="0" w:color="auto"/>
                    <w:right w:val="single" w:sz="8" w:space="0" w:color="auto"/>
                  </w:tcBorders>
                </w:tcPr>
                <w:p w:rsidR="00052DC2" w:rsidRPr="002E169A" w:rsidRDefault="00052DC2" w:rsidP="002E169A">
                  <w:pPr>
                    <w:rPr>
                      <w:color w:val="000000"/>
                      <w:sz w:val="22"/>
                      <w:szCs w:val="22"/>
                    </w:rPr>
                  </w:pPr>
                </w:p>
              </w:tc>
              <w:tc>
                <w:tcPr>
                  <w:tcW w:w="1974" w:type="dxa"/>
                  <w:tcBorders>
                    <w:top w:val="nil"/>
                    <w:left w:val="single" w:sz="8" w:space="0" w:color="auto"/>
                    <w:bottom w:val="single" w:sz="8" w:space="0" w:color="auto"/>
                    <w:right w:val="single" w:sz="8" w:space="0" w:color="auto"/>
                  </w:tcBorders>
                  <w:shd w:val="clear" w:color="auto" w:fill="auto"/>
                  <w:vAlign w:val="center"/>
                  <w:hideMark/>
                </w:tcPr>
                <w:p w:rsidR="00052DC2" w:rsidRPr="002E169A" w:rsidRDefault="00052DC2" w:rsidP="002E169A">
                  <w:pPr>
                    <w:rPr>
                      <w:color w:val="000000"/>
                      <w:sz w:val="22"/>
                      <w:szCs w:val="22"/>
                    </w:rPr>
                  </w:pPr>
                  <w:r w:rsidRPr="002E169A">
                    <w:rPr>
                      <w:color w:val="000000"/>
                      <w:sz w:val="22"/>
                      <w:szCs w:val="22"/>
                    </w:rPr>
                    <w:t>регулятивные</w:t>
                  </w:r>
                </w:p>
              </w:tc>
              <w:tc>
                <w:tcPr>
                  <w:tcW w:w="938" w:type="dxa"/>
                  <w:tcBorders>
                    <w:top w:val="nil"/>
                    <w:left w:val="nil"/>
                    <w:bottom w:val="single" w:sz="8" w:space="0" w:color="auto"/>
                    <w:right w:val="single" w:sz="8"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14</w:t>
                  </w:r>
                </w:p>
              </w:tc>
              <w:tc>
                <w:tcPr>
                  <w:tcW w:w="1019" w:type="dxa"/>
                  <w:tcBorders>
                    <w:top w:val="nil"/>
                    <w:left w:val="nil"/>
                    <w:bottom w:val="single" w:sz="8" w:space="0" w:color="auto"/>
                    <w:right w:val="single" w:sz="8"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7</w:t>
                  </w:r>
                </w:p>
              </w:tc>
              <w:tc>
                <w:tcPr>
                  <w:tcW w:w="1487" w:type="dxa"/>
                  <w:tcBorders>
                    <w:top w:val="nil"/>
                    <w:left w:val="nil"/>
                    <w:bottom w:val="single" w:sz="8" w:space="0" w:color="auto"/>
                    <w:right w:val="single" w:sz="8" w:space="0" w:color="auto"/>
                  </w:tcBorders>
                  <w:shd w:val="clear" w:color="auto" w:fill="auto"/>
                  <w:vAlign w:val="center"/>
                </w:tcPr>
                <w:p w:rsidR="00052DC2" w:rsidRPr="002E169A" w:rsidRDefault="00052DC2" w:rsidP="002E169A">
                  <w:pPr>
                    <w:jc w:val="right"/>
                    <w:rPr>
                      <w:color w:val="000000"/>
                      <w:sz w:val="22"/>
                      <w:szCs w:val="22"/>
                    </w:rPr>
                  </w:pPr>
                </w:p>
              </w:tc>
              <w:tc>
                <w:tcPr>
                  <w:tcW w:w="1034" w:type="dxa"/>
                  <w:tcBorders>
                    <w:top w:val="nil"/>
                    <w:left w:val="nil"/>
                    <w:bottom w:val="single" w:sz="8" w:space="0" w:color="auto"/>
                    <w:right w:val="single" w:sz="8" w:space="0" w:color="auto"/>
                  </w:tcBorders>
                  <w:shd w:val="clear" w:color="auto" w:fill="auto"/>
                  <w:vAlign w:val="center"/>
                </w:tcPr>
                <w:p w:rsidR="00052DC2" w:rsidRPr="002E169A" w:rsidRDefault="00052DC2" w:rsidP="002E169A">
                  <w:pPr>
                    <w:jc w:val="right"/>
                    <w:rPr>
                      <w:color w:val="000000"/>
                      <w:sz w:val="22"/>
                      <w:szCs w:val="22"/>
                    </w:rPr>
                  </w:pPr>
                </w:p>
              </w:tc>
            </w:tr>
            <w:tr w:rsidR="00052DC2" w:rsidRPr="002E169A" w:rsidTr="009375E5">
              <w:trPr>
                <w:trHeight w:val="300"/>
              </w:trPr>
              <w:tc>
                <w:tcPr>
                  <w:tcW w:w="1044" w:type="dxa"/>
                  <w:tcBorders>
                    <w:top w:val="nil"/>
                    <w:left w:val="single" w:sz="8" w:space="0" w:color="auto"/>
                    <w:bottom w:val="single" w:sz="8" w:space="0" w:color="auto"/>
                    <w:right w:val="single" w:sz="8" w:space="0" w:color="auto"/>
                  </w:tcBorders>
                </w:tcPr>
                <w:p w:rsidR="00052DC2" w:rsidRPr="002E169A" w:rsidRDefault="00052DC2" w:rsidP="002E169A">
                  <w:pPr>
                    <w:rPr>
                      <w:color w:val="000000"/>
                      <w:sz w:val="22"/>
                      <w:szCs w:val="22"/>
                    </w:rPr>
                  </w:pPr>
                </w:p>
              </w:tc>
              <w:tc>
                <w:tcPr>
                  <w:tcW w:w="1017" w:type="dxa"/>
                  <w:tcBorders>
                    <w:top w:val="nil"/>
                    <w:left w:val="single" w:sz="8" w:space="0" w:color="auto"/>
                    <w:bottom w:val="single" w:sz="8" w:space="0" w:color="auto"/>
                    <w:right w:val="single" w:sz="8" w:space="0" w:color="auto"/>
                  </w:tcBorders>
                </w:tcPr>
                <w:p w:rsidR="00052DC2" w:rsidRPr="002E169A" w:rsidRDefault="00052DC2" w:rsidP="002E169A">
                  <w:pPr>
                    <w:rPr>
                      <w:color w:val="000000"/>
                      <w:sz w:val="22"/>
                      <w:szCs w:val="22"/>
                    </w:rPr>
                  </w:pPr>
                </w:p>
              </w:tc>
              <w:tc>
                <w:tcPr>
                  <w:tcW w:w="1664" w:type="dxa"/>
                  <w:vMerge/>
                  <w:tcBorders>
                    <w:left w:val="single" w:sz="8" w:space="0" w:color="auto"/>
                    <w:right w:val="single" w:sz="8" w:space="0" w:color="auto"/>
                  </w:tcBorders>
                </w:tcPr>
                <w:p w:rsidR="00052DC2" w:rsidRPr="002E169A" w:rsidRDefault="00052DC2" w:rsidP="002E169A">
                  <w:pPr>
                    <w:rPr>
                      <w:color w:val="000000"/>
                      <w:sz w:val="22"/>
                      <w:szCs w:val="22"/>
                    </w:rPr>
                  </w:pPr>
                </w:p>
              </w:tc>
              <w:tc>
                <w:tcPr>
                  <w:tcW w:w="1974" w:type="dxa"/>
                  <w:tcBorders>
                    <w:top w:val="nil"/>
                    <w:left w:val="single" w:sz="8" w:space="0" w:color="auto"/>
                    <w:bottom w:val="single" w:sz="8" w:space="0" w:color="auto"/>
                    <w:right w:val="single" w:sz="8" w:space="0" w:color="auto"/>
                  </w:tcBorders>
                  <w:shd w:val="clear" w:color="auto" w:fill="auto"/>
                  <w:vAlign w:val="center"/>
                  <w:hideMark/>
                </w:tcPr>
                <w:p w:rsidR="00052DC2" w:rsidRPr="002E169A" w:rsidRDefault="00052DC2" w:rsidP="002E169A">
                  <w:pPr>
                    <w:rPr>
                      <w:color w:val="000000"/>
                      <w:sz w:val="22"/>
                      <w:szCs w:val="22"/>
                    </w:rPr>
                  </w:pPr>
                  <w:r w:rsidRPr="002E169A">
                    <w:rPr>
                      <w:color w:val="000000"/>
                      <w:sz w:val="22"/>
                      <w:szCs w:val="22"/>
                    </w:rPr>
                    <w:t>познавательные</w:t>
                  </w:r>
                </w:p>
              </w:tc>
              <w:tc>
                <w:tcPr>
                  <w:tcW w:w="938" w:type="dxa"/>
                  <w:tcBorders>
                    <w:top w:val="nil"/>
                    <w:left w:val="nil"/>
                    <w:bottom w:val="single" w:sz="8" w:space="0" w:color="auto"/>
                    <w:right w:val="single" w:sz="8"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14</w:t>
                  </w:r>
                </w:p>
              </w:tc>
              <w:tc>
                <w:tcPr>
                  <w:tcW w:w="1019" w:type="dxa"/>
                  <w:tcBorders>
                    <w:top w:val="nil"/>
                    <w:left w:val="nil"/>
                    <w:bottom w:val="single" w:sz="8" w:space="0" w:color="auto"/>
                    <w:right w:val="single" w:sz="8"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6</w:t>
                  </w:r>
                </w:p>
              </w:tc>
              <w:tc>
                <w:tcPr>
                  <w:tcW w:w="1487" w:type="dxa"/>
                  <w:tcBorders>
                    <w:top w:val="nil"/>
                    <w:left w:val="nil"/>
                    <w:bottom w:val="single" w:sz="8" w:space="0" w:color="auto"/>
                    <w:right w:val="single" w:sz="8"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1</w:t>
                  </w:r>
                </w:p>
              </w:tc>
              <w:tc>
                <w:tcPr>
                  <w:tcW w:w="1034" w:type="dxa"/>
                  <w:tcBorders>
                    <w:top w:val="nil"/>
                    <w:left w:val="nil"/>
                    <w:bottom w:val="single" w:sz="8" w:space="0" w:color="auto"/>
                    <w:right w:val="single" w:sz="8" w:space="0" w:color="auto"/>
                  </w:tcBorders>
                  <w:shd w:val="clear" w:color="auto" w:fill="auto"/>
                  <w:vAlign w:val="center"/>
                </w:tcPr>
                <w:p w:rsidR="00052DC2" w:rsidRPr="002E169A" w:rsidRDefault="00052DC2" w:rsidP="002E169A">
                  <w:pPr>
                    <w:jc w:val="right"/>
                    <w:rPr>
                      <w:color w:val="000000"/>
                      <w:sz w:val="22"/>
                      <w:szCs w:val="22"/>
                    </w:rPr>
                  </w:pPr>
                </w:p>
              </w:tc>
            </w:tr>
            <w:tr w:rsidR="00052DC2" w:rsidRPr="002E169A" w:rsidTr="009375E5">
              <w:trPr>
                <w:trHeight w:val="300"/>
              </w:trPr>
              <w:tc>
                <w:tcPr>
                  <w:tcW w:w="1044" w:type="dxa"/>
                  <w:tcBorders>
                    <w:top w:val="nil"/>
                    <w:left w:val="single" w:sz="8" w:space="0" w:color="auto"/>
                    <w:bottom w:val="single" w:sz="4" w:space="0" w:color="auto"/>
                    <w:right w:val="single" w:sz="8" w:space="0" w:color="auto"/>
                  </w:tcBorders>
                </w:tcPr>
                <w:p w:rsidR="00052DC2" w:rsidRPr="002E169A" w:rsidRDefault="00052DC2" w:rsidP="002E169A">
                  <w:pPr>
                    <w:rPr>
                      <w:color w:val="000000"/>
                      <w:sz w:val="22"/>
                      <w:szCs w:val="22"/>
                    </w:rPr>
                  </w:pPr>
                </w:p>
              </w:tc>
              <w:tc>
                <w:tcPr>
                  <w:tcW w:w="1017" w:type="dxa"/>
                  <w:tcBorders>
                    <w:top w:val="nil"/>
                    <w:left w:val="single" w:sz="8" w:space="0" w:color="auto"/>
                    <w:bottom w:val="single" w:sz="4" w:space="0" w:color="auto"/>
                    <w:right w:val="single" w:sz="8" w:space="0" w:color="auto"/>
                  </w:tcBorders>
                </w:tcPr>
                <w:p w:rsidR="00052DC2" w:rsidRPr="002E169A" w:rsidRDefault="00052DC2" w:rsidP="002E169A">
                  <w:pPr>
                    <w:rPr>
                      <w:color w:val="000000"/>
                      <w:sz w:val="22"/>
                      <w:szCs w:val="22"/>
                    </w:rPr>
                  </w:pPr>
                </w:p>
              </w:tc>
              <w:tc>
                <w:tcPr>
                  <w:tcW w:w="1664" w:type="dxa"/>
                  <w:vMerge/>
                  <w:tcBorders>
                    <w:left w:val="single" w:sz="8" w:space="0" w:color="auto"/>
                    <w:bottom w:val="single" w:sz="4" w:space="0" w:color="auto"/>
                    <w:right w:val="single" w:sz="8" w:space="0" w:color="auto"/>
                  </w:tcBorders>
                </w:tcPr>
                <w:p w:rsidR="00052DC2" w:rsidRPr="002E169A" w:rsidRDefault="00052DC2" w:rsidP="002E169A">
                  <w:pPr>
                    <w:rPr>
                      <w:color w:val="000000"/>
                      <w:sz w:val="22"/>
                      <w:szCs w:val="22"/>
                    </w:rPr>
                  </w:pPr>
                </w:p>
              </w:tc>
              <w:tc>
                <w:tcPr>
                  <w:tcW w:w="1974" w:type="dxa"/>
                  <w:tcBorders>
                    <w:top w:val="nil"/>
                    <w:left w:val="single" w:sz="8" w:space="0" w:color="auto"/>
                    <w:bottom w:val="single" w:sz="4" w:space="0" w:color="auto"/>
                    <w:right w:val="single" w:sz="8" w:space="0" w:color="auto"/>
                  </w:tcBorders>
                  <w:shd w:val="clear" w:color="auto" w:fill="auto"/>
                  <w:vAlign w:val="center"/>
                  <w:hideMark/>
                </w:tcPr>
                <w:p w:rsidR="00052DC2" w:rsidRPr="002E169A" w:rsidRDefault="00052DC2" w:rsidP="002E169A">
                  <w:pPr>
                    <w:rPr>
                      <w:color w:val="000000"/>
                      <w:sz w:val="22"/>
                      <w:szCs w:val="22"/>
                    </w:rPr>
                  </w:pPr>
                  <w:r w:rsidRPr="002E169A">
                    <w:rPr>
                      <w:color w:val="000000"/>
                      <w:sz w:val="22"/>
                      <w:szCs w:val="22"/>
                    </w:rPr>
                    <w:t>коммуникативные</w:t>
                  </w:r>
                </w:p>
              </w:tc>
              <w:tc>
                <w:tcPr>
                  <w:tcW w:w="938" w:type="dxa"/>
                  <w:tcBorders>
                    <w:top w:val="nil"/>
                    <w:left w:val="nil"/>
                    <w:bottom w:val="single" w:sz="4" w:space="0" w:color="auto"/>
                    <w:right w:val="single" w:sz="8"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5</w:t>
                  </w:r>
                </w:p>
              </w:tc>
              <w:tc>
                <w:tcPr>
                  <w:tcW w:w="1019" w:type="dxa"/>
                  <w:tcBorders>
                    <w:top w:val="nil"/>
                    <w:left w:val="nil"/>
                    <w:bottom w:val="single" w:sz="4" w:space="0" w:color="auto"/>
                    <w:right w:val="single" w:sz="8"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11</w:t>
                  </w:r>
                </w:p>
              </w:tc>
              <w:tc>
                <w:tcPr>
                  <w:tcW w:w="1487" w:type="dxa"/>
                  <w:tcBorders>
                    <w:top w:val="nil"/>
                    <w:left w:val="nil"/>
                    <w:bottom w:val="single" w:sz="4" w:space="0" w:color="auto"/>
                    <w:right w:val="single" w:sz="8"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4</w:t>
                  </w:r>
                </w:p>
              </w:tc>
              <w:tc>
                <w:tcPr>
                  <w:tcW w:w="1034" w:type="dxa"/>
                  <w:tcBorders>
                    <w:top w:val="nil"/>
                    <w:left w:val="nil"/>
                    <w:bottom w:val="single" w:sz="4" w:space="0" w:color="auto"/>
                    <w:right w:val="single" w:sz="8"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1</w:t>
                  </w:r>
                </w:p>
              </w:tc>
            </w:tr>
            <w:tr w:rsidR="00052DC2" w:rsidRPr="002E169A" w:rsidTr="009375E5">
              <w:trPr>
                <w:trHeight w:val="300"/>
              </w:trPr>
              <w:tc>
                <w:tcPr>
                  <w:tcW w:w="1044"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color w:val="000000"/>
                      <w:sz w:val="22"/>
                      <w:szCs w:val="22"/>
                    </w:rPr>
                  </w:pPr>
                </w:p>
              </w:tc>
              <w:tc>
                <w:tcPr>
                  <w:tcW w:w="1017"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color w:val="000000"/>
                      <w:sz w:val="22"/>
                      <w:szCs w:val="22"/>
                    </w:rPr>
                  </w:pPr>
                </w:p>
              </w:tc>
              <w:tc>
                <w:tcPr>
                  <w:tcW w:w="1664"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b/>
                      <w:color w:val="000000"/>
                      <w:sz w:val="22"/>
                      <w:szCs w:val="22"/>
                    </w:rPr>
                  </w:pPr>
                  <w:r w:rsidRPr="002E169A">
                    <w:rPr>
                      <w:b/>
                      <w:color w:val="000000"/>
                      <w:sz w:val="22"/>
                      <w:szCs w:val="22"/>
                    </w:rPr>
                    <w:t>итого</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b/>
                      <w:color w:val="000000"/>
                      <w:sz w:val="22"/>
                      <w:szCs w:val="22"/>
                    </w:rPr>
                  </w:pP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b/>
                      <w:color w:val="000000"/>
                      <w:sz w:val="22"/>
                      <w:szCs w:val="22"/>
                    </w:rPr>
                  </w:pPr>
                  <w:r w:rsidRPr="002E169A">
                    <w:rPr>
                      <w:b/>
                      <w:color w:val="000000"/>
                      <w:sz w:val="22"/>
                      <w:szCs w:val="22"/>
                    </w:rPr>
                    <w:t>13</w:t>
                  </w: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b/>
                      <w:color w:val="000000"/>
                      <w:sz w:val="22"/>
                      <w:szCs w:val="22"/>
                    </w:rPr>
                  </w:pPr>
                  <w:r w:rsidRPr="002E169A">
                    <w:rPr>
                      <w:b/>
                      <w:color w:val="000000"/>
                      <w:sz w:val="22"/>
                      <w:szCs w:val="22"/>
                    </w:rPr>
                    <w:t>3</w:t>
                  </w:r>
                </w:p>
              </w:tc>
              <w:tc>
                <w:tcPr>
                  <w:tcW w:w="1487"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b/>
                      <w:color w:val="000000"/>
                      <w:sz w:val="22"/>
                      <w:szCs w:val="22"/>
                    </w:rPr>
                  </w:pPr>
                  <w:r w:rsidRPr="002E169A">
                    <w:rPr>
                      <w:b/>
                      <w:color w:val="000000"/>
                      <w:sz w:val="22"/>
                      <w:szCs w:val="22"/>
                    </w:rPr>
                    <w:t>5</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b/>
                      <w:color w:val="000000"/>
                      <w:sz w:val="22"/>
                      <w:szCs w:val="22"/>
                    </w:rPr>
                  </w:pPr>
                  <w:r w:rsidRPr="002E169A">
                    <w:rPr>
                      <w:b/>
                      <w:color w:val="000000"/>
                      <w:sz w:val="22"/>
                      <w:szCs w:val="22"/>
                    </w:rPr>
                    <w:t>0</w:t>
                  </w:r>
                </w:p>
              </w:tc>
            </w:tr>
            <w:tr w:rsidR="00052DC2" w:rsidRPr="002E169A" w:rsidTr="009375E5">
              <w:trPr>
                <w:trHeight w:val="300"/>
              </w:trPr>
              <w:tc>
                <w:tcPr>
                  <w:tcW w:w="1044"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color w:val="000000"/>
                      <w:sz w:val="22"/>
                      <w:szCs w:val="22"/>
                    </w:rPr>
                  </w:pPr>
                  <w:r w:rsidRPr="002E169A">
                    <w:rPr>
                      <w:color w:val="000000"/>
                      <w:sz w:val="22"/>
                      <w:szCs w:val="22"/>
                    </w:rPr>
                    <w:t>2Б</w:t>
                  </w:r>
                </w:p>
              </w:tc>
              <w:tc>
                <w:tcPr>
                  <w:tcW w:w="1017"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color w:val="000000"/>
                      <w:sz w:val="22"/>
                      <w:szCs w:val="22"/>
                    </w:rPr>
                  </w:pPr>
                  <w:r w:rsidRPr="002E169A">
                    <w:rPr>
                      <w:color w:val="000000"/>
                      <w:sz w:val="22"/>
                      <w:szCs w:val="22"/>
                    </w:rPr>
                    <w:t>21</w:t>
                  </w:r>
                </w:p>
              </w:tc>
              <w:tc>
                <w:tcPr>
                  <w:tcW w:w="1664" w:type="dxa"/>
                  <w:vMerge w:val="restart"/>
                  <w:tcBorders>
                    <w:top w:val="single" w:sz="4" w:space="0" w:color="auto"/>
                    <w:left w:val="single" w:sz="4" w:space="0" w:color="auto"/>
                    <w:right w:val="single" w:sz="4" w:space="0" w:color="auto"/>
                  </w:tcBorders>
                </w:tcPr>
                <w:p w:rsidR="00052DC2" w:rsidRPr="002E169A" w:rsidRDefault="00052DC2" w:rsidP="002E169A">
                  <w:pPr>
                    <w:rPr>
                      <w:color w:val="000000"/>
                      <w:sz w:val="22"/>
                      <w:szCs w:val="22"/>
                    </w:rPr>
                  </w:pPr>
                  <w:r w:rsidRPr="002E169A">
                    <w:rPr>
                      <w:color w:val="000000"/>
                      <w:sz w:val="22"/>
                      <w:szCs w:val="22"/>
                    </w:rPr>
                    <w:t>Земкова В.В.</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регулятивные</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7</w:t>
                  </w: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7</w:t>
                  </w:r>
                </w:p>
              </w:tc>
              <w:tc>
                <w:tcPr>
                  <w:tcW w:w="1487"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2</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5</w:t>
                  </w:r>
                </w:p>
              </w:tc>
            </w:tr>
            <w:tr w:rsidR="00052DC2" w:rsidRPr="002E169A" w:rsidTr="009375E5">
              <w:trPr>
                <w:trHeight w:val="300"/>
              </w:trPr>
              <w:tc>
                <w:tcPr>
                  <w:tcW w:w="1044"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color w:val="000000"/>
                      <w:sz w:val="22"/>
                      <w:szCs w:val="22"/>
                    </w:rPr>
                  </w:pPr>
                </w:p>
              </w:tc>
              <w:tc>
                <w:tcPr>
                  <w:tcW w:w="1017"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color w:val="000000"/>
                      <w:sz w:val="22"/>
                      <w:szCs w:val="22"/>
                    </w:rPr>
                  </w:pPr>
                </w:p>
              </w:tc>
              <w:tc>
                <w:tcPr>
                  <w:tcW w:w="1664" w:type="dxa"/>
                  <w:vMerge/>
                  <w:tcBorders>
                    <w:left w:val="single" w:sz="4" w:space="0" w:color="auto"/>
                    <w:right w:val="single" w:sz="4" w:space="0" w:color="auto"/>
                  </w:tcBorders>
                </w:tcPr>
                <w:p w:rsidR="00052DC2" w:rsidRPr="002E169A" w:rsidRDefault="00052DC2" w:rsidP="002E169A">
                  <w:pPr>
                    <w:rPr>
                      <w:color w:val="000000"/>
                      <w:sz w:val="22"/>
                      <w:szCs w:val="22"/>
                    </w:rPr>
                  </w:pP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познавательные</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1</w:t>
                  </w: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6</w:t>
                  </w:r>
                </w:p>
              </w:tc>
              <w:tc>
                <w:tcPr>
                  <w:tcW w:w="1487"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8</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6</w:t>
                  </w:r>
                </w:p>
              </w:tc>
            </w:tr>
            <w:tr w:rsidR="00052DC2" w:rsidRPr="002E169A" w:rsidTr="009375E5">
              <w:trPr>
                <w:trHeight w:val="300"/>
              </w:trPr>
              <w:tc>
                <w:tcPr>
                  <w:tcW w:w="1044"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color w:val="000000"/>
                      <w:sz w:val="22"/>
                      <w:szCs w:val="22"/>
                    </w:rPr>
                  </w:pPr>
                </w:p>
              </w:tc>
              <w:tc>
                <w:tcPr>
                  <w:tcW w:w="1017"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color w:val="000000"/>
                      <w:sz w:val="22"/>
                      <w:szCs w:val="22"/>
                    </w:rPr>
                  </w:pPr>
                </w:p>
              </w:tc>
              <w:tc>
                <w:tcPr>
                  <w:tcW w:w="1664" w:type="dxa"/>
                  <w:vMerge/>
                  <w:tcBorders>
                    <w:left w:val="single" w:sz="4" w:space="0" w:color="auto"/>
                    <w:bottom w:val="single" w:sz="4" w:space="0" w:color="auto"/>
                    <w:right w:val="single" w:sz="4" w:space="0" w:color="auto"/>
                  </w:tcBorders>
                </w:tcPr>
                <w:p w:rsidR="00052DC2" w:rsidRPr="002E169A" w:rsidRDefault="00052DC2" w:rsidP="002E169A">
                  <w:pPr>
                    <w:rPr>
                      <w:color w:val="000000"/>
                      <w:sz w:val="22"/>
                      <w:szCs w:val="22"/>
                    </w:rPr>
                  </w:pP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коммуникативные</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1</w:t>
                  </w: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2</w:t>
                  </w:r>
                </w:p>
              </w:tc>
              <w:tc>
                <w:tcPr>
                  <w:tcW w:w="1487"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11</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7</w:t>
                  </w:r>
                </w:p>
              </w:tc>
            </w:tr>
            <w:tr w:rsidR="00052DC2" w:rsidRPr="002E169A" w:rsidTr="009375E5">
              <w:trPr>
                <w:trHeight w:val="300"/>
              </w:trPr>
              <w:tc>
                <w:tcPr>
                  <w:tcW w:w="1044"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color w:val="000000"/>
                      <w:sz w:val="22"/>
                      <w:szCs w:val="22"/>
                    </w:rPr>
                  </w:pPr>
                </w:p>
              </w:tc>
              <w:tc>
                <w:tcPr>
                  <w:tcW w:w="1017"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color w:val="000000"/>
                      <w:sz w:val="22"/>
                      <w:szCs w:val="22"/>
                    </w:rPr>
                  </w:pPr>
                </w:p>
              </w:tc>
              <w:tc>
                <w:tcPr>
                  <w:tcW w:w="1664"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b/>
                      <w:color w:val="000000"/>
                      <w:sz w:val="22"/>
                      <w:szCs w:val="22"/>
                    </w:rPr>
                  </w:pPr>
                  <w:r w:rsidRPr="002E169A">
                    <w:rPr>
                      <w:b/>
                      <w:color w:val="000000"/>
                      <w:sz w:val="22"/>
                      <w:szCs w:val="22"/>
                    </w:rPr>
                    <w:t>итого</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b/>
                      <w:color w:val="000000"/>
                      <w:sz w:val="22"/>
                      <w:szCs w:val="22"/>
                    </w:rPr>
                  </w:pP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b/>
                      <w:color w:val="000000"/>
                      <w:sz w:val="22"/>
                      <w:szCs w:val="22"/>
                    </w:rPr>
                  </w:pPr>
                  <w:r w:rsidRPr="002E169A">
                    <w:rPr>
                      <w:b/>
                      <w:color w:val="000000"/>
                      <w:sz w:val="22"/>
                      <w:szCs w:val="22"/>
                    </w:rPr>
                    <w:t>7</w:t>
                  </w: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b/>
                      <w:color w:val="000000"/>
                      <w:sz w:val="22"/>
                      <w:szCs w:val="22"/>
                    </w:rPr>
                  </w:pPr>
                  <w:r w:rsidRPr="002E169A">
                    <w:rPr>
                      <w:b/>
                      <w:color w:val="000000"/>
                      <w:sz w:val="22"/>
                      <w:szCs w:val="22"/>
                    </w:rPr>
                    <w:t>6</w:t>
                  </w:r>
                </w:p>
              </w:tc>
              <w:tc>
                <w:tcPr>
                  <w:tcW w:w="1487"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b/>
                      <w:color w:val="000000"/>
                      <w:sz w:val="22"/>
                      <w:szCs w:val="22"/>
                    </w:rPr>
                  </w:pPr>
                  <w:r w:rsidRPr="002E169A">
                    <w:rPr>
                      <w:b/>
                      <w:color w:val="000000"/>
                      <w:sz w:val="22"/>
                      <w:szCs w:val="22"/>
                    </w:rPr>
                    <w:t>4</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b/>
                      <w:color w:val="000000"/>
                      <w:sz w:val="22"/>
                      <w:szCs w:val="22"/>
                    </w:rPr>
                  </w:pPr>
                  <w:r w:rsidRPr="002E169A">
                    <w:rPr>
                      <w:b/>
                      <w:color w:val="000000"/>
                      <w:sz w:val="22"/>
                      <w:szCs w:val="22"/>
                    </w:rPr>
                    <w:t>4</w:t>
                  </w:r>
                </w:p>
              </w:tc>
            </w:tr>
            <w:tr w:rsidR="00052DC2" w:rsidRPr="002E169A" w:rsidTr="009375E5">
              <w:trPr>
                <w:trHeight w:val="300"/>
              </w:trPr>
              <w:tc>
                <w:tcPr>
                  <w:tcW w:w="1044"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b/>
                      <w:color w:val="FF0000"/>
                      <w:sz w:val="22"/>
                      <w:szCs w:val="22"/>
                    </w:rPr>
                  </w:pPr>
                  <w:r w:rsidRPr="002E169A">
                    <w:rPr>
                      <w:b/>
                      <w:color w:val="FF0000"/>
                      <w:sz w:val="22"/>
                      <w:szCs w:val="22"/>
                    </w:rPr>
                    <w:t>2</w:t>
                  </w:r>
                </w:p>
              </w:tc>
              <w:tc>
                <w:tcPr>
                  <w:tcW w:w="1017"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b/>
                      <w:color w:val="FF0000"/>
                      <w:sz w:val="22"/>
                      <w:szCs w:val="22"/>
                    </w:rPr>
                  </w:pPr>
                  <w:r w:rsidRPr="002E169A">
                    <w:rPr>
                      <w:b/>
                      <w:color w:val="FF0000"/>
                      <w:sz w:val="22"/>
                      <w:szCs w:val="22"/>
                    </w:rPr>
                    <w:t>42</w:t>
                  </w:r>
                </w:p>
              </w:tc>
              <w:tc>
                <w:tcPr>
                  <w:tcW w:w="1664"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b/>
                      <w:color w:val="FF0000"/>
                      <w:sz w:val="22"/>
                      <w:szCs w:val="22"/>
                    </w:rPr>
                  </w:pPr>
                  <w:r w:rsidRPr="002E169A">
                    <w:rPr>
                      <w:b/>
                      <w:color w:val="FF0000"/>
                      <w:sz w:val="22"/>
                      <w:szCs w:val="22"/>
                    </w:rPr>
                    <w:t>итого</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b/>
                      <w:color w:val="FF0000"/>
                      <w:sz w:val="22"/>
                      <w:szCs w:val="22"/>
                    </w:rPr>
                  </w:pP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b/>
                      <w:color w:val="FF0000"/>
                      <w:sz w:val="22"/>
                      <w:szCs w:val="22"/>
                    </w:rPr>
                  </w:pPr>
                  <w:r w:rsidRPr="002E169A">
                    <w:rPr>
                      <w:b/>
                      <w:color w:val="FF0000"/>
                      <w:sz w:val="22"/>
                      <w:szCs w:val="22"/>
                    </w:rPr>
                    <w:t>20/47%</w:t>
                  </w: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b/>
                      <w:color w:val="FF0000"/>
                      <w:sz w:val="22"/>
                      <w:szCs w:val="22"/>
                    </w:rPr>
                  </w:pPr>
                  <w:r w:rsidRPr="002E169A">
                    <w:rPr>
                      <w:b/>
                      <w:color w:val="FF0000"/>
                      <w:sz w:val="22"/>
                      <w:szCs w:val="22"/>
                    </w:rPr>
                    <w:t>9/21%</w:t>
                  </w:r>
                </w:p>
              </w:tc>
              <w:tc>
                <w:tcPr>
                  <w:tcW w:w="1487"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b/>
                      <w:color w:val="FF0000"/>
                      <w:sz w:val="22"/>
                      <w:szCs w:val="22"/>
                    </w:rPr>
                  </w:pPr>
                  <w:r w:rsidRPr="002E169A">
                    <w:rPr>
                      <w:b/>
                      <w:color w:val="FF0000"/>
                      <w:sz w:val="22"/>
                      <w:szCs w:val="22"/>
                    </w:rPr>
                    <w:t>9/21%</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b/>
                      <w:color w:val="FF0000"/>
                      <w:sz w:val="22"/>
                      <w:szCs w:val="22"/>
                    </w:rPr>
                  </w:pPr>
                  <w:r w:rsidRPr="002E169A">
                    <w:rPr>
                      <w:b/>
                      <w:color w:val="FF0000"/>
                      <w:sz w:val="22"/>
                      <w:szCs w:val="22"/>
                    </w:rPr>
                    <w:t>4/10%</w:t>
                  </w:r>
                </w:p>
              </w:tc>
            </w:tr>
            <w:tr w:rsidR="00052DC2" w:rsidRPr="002E169A" w:rsidTr="009375E5">
              <w:trPr>
                <w:trHeight w:val="300"/>
              </w:trPr>
              <w:tc>
                <w:tcPr>
                  <w:tcW w:w="1044"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b/>
                      <w:sz w:val="22"/>
                      <w:szCs w:val="22"/>
                    </w:rPr>
                  </w:pPr>
                  <w:r w:rsidRPr="002E169A">
                    <w:rPr>
                      <w:b/>
                      <w:sz w:val="22"/>
                      <w:szCs w:val="22"/>
                    </w:rPr>
                    <w:t>4А</w:t>
                  </w:r>
                </w:p>
              </w:tc>
              <w:tc>
                <w:tcPr>
                  <w:tcW w:w="1017"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b/>
                      <w:sz w:val="22"/>
                      <w:szCs w:val="22"/>
                    </w:rPr>
                  </w:pPr>
                  <w:r w:rsidRPr="002E169A">
                    <w:rPr>
                      <w:b/>
                      <w:sz w:val="22"/>
                      <w:szCs w:val="22"/>
                    </w:rPr>
                    <w:t>20</w:t>
                  </w:r>
                </w:p>
              </w:tc>
              <w:tc>
                <w:tcPr>
                  <w:tcW w:w="1664"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b/>
                      <w:sz w:val="22"/>
                      <w:szCs w:val="22"/>
                    </w:rPr>
                  </w:pPr>
                  <w:r w:rsidRPr="002E169A">
                    <w:rPr>
                      <w:b/>
                      <w:sz w:val="22"/>
                      <w:szCs w:val="22"/>
                    </w:rPr>
                    <w:t>Абдрахманова А.Г.</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регулятивные</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8</w:t>
                  </w: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6</w:t>
                  </w:r>
                </w:p>
              </w:tc>
              <w:tc>
                <w:tcPr>
                  <w:tcW w:w="1487"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4</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2</w:t>
                  </w:r>
                </w:p>
              </w:tc>
            </w:tr>
            <w:tr w:rsidR="00052DC2" w:rsidRPr="002E169A" w:rsidTr="009375E5">
              <w:trPr>
                <w:trHeight w:val="300"/>
              </w:trPr>
              <w:tc>
                <w:tcPr>
                  <w:tcW w:w="1044"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b/>
                      <w:color w:val="FF0000"/>
                      <w:sz w:val="22"/>
                      <w:szCs w:val="22"/>
                    </w:rPr>
                  </w:pPr>
                </w:p>
              </w:tc>
              <w:tc>
                <w:tcPr>
                  <w:tcW w:w="1017"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b/>
                      <w:color w:val="FF0000"/>
                      <w:sz w:val="22"/>
                      <w:szCs w:val="22"/>
                    </w:rPr>
                  </w:pPr>
                </w:p>
              </w:tc>
              <w:tc>
                <w:tcPr>
                  <w:tcW w:w="1664"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b/>
                      <w:color w:val="FF0000"/>
                      <w:sz w:val="22"/>
                      <w:szCs w:val="22"/>
                    </w:rPr>
                  </w:pP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познавательные</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7</w:t>
                  </w: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5</w:t>
                  </w:r>
                </w:p>
              </w:tc>
              <w:tc>
                <w:tcPr>
                  <w:tcW w:w="1487"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5</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3</w:t>
                  </w:r>
                </w:p>
              </w:tc>
            </w:tr>
            <w:tr w:rsidR="00052DC2" w:rsidRPr="002E169A" w:rsidTr="009375E5">
              <w:trPr>
                <w:trHeight w:val="300"/>
              </w:trPr>
              <w:tc>
                <w:tcPr>
                  <w:tcW w:w="1044"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b/>
                      <w:color w:val="FF0000"/>
                      <w:sz w:val="22"/>
                      <w:szCs w:val="22"/>
                    </w:rPr>
                  </w:pPr>
                </w:p>
              </w:tc>
              <w:tc>
                <w:tcPr>
                  <w:tcW w:w="1017"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b/>
                      <w:color w:val="FF0000"/>
                      <w:sz w:val="22"/>
                      <w:szCs w:val="22"/>
                    </w:rPr>
                  </w:pPr>
                </w:p>
              </w:tc>
              <w:tc>
                <w:tcPr>
                  <w:tcW w:w="1664"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b/>
                      <w:color w:val="FF0000"/>
                      <w:sz w:val="22"/>
                      <w:szCs w:val="22"/>
                    </w:rPr>
                  </w:pP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коммуникативные</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6</w:t>
                  </w: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5</w:t>
                  </w:r>
                </w:p>
              </w:tc>
              <w:tc>
                <w:tcPr>
                  <w:tcW w:w="1487"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5</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4</w:t>
                  </w:r>
                </w:p>
              </w:tc>
            </w:tr>
            <w:tr w:rsidR="00052DC2" w:rsidRPr="002E169A" w:rsidTr="009375E5">
              <w:trPr>
                <w:trHeight w:val="300"/>
              </w:trPr>
              <w:tc>
                <w:tcPr>
                  <w:tcW w:w="1044"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b/>
                      <w:color w:val="FF0000"/>
                      <w:sz w:val="22"/>
                      <w:szCs w:val="22"/>
                    </w:rPr>
                  </w:pPr>
                </w:p>
              </w:tc>
              <w:tc>
                <w:tcPr>
                  <w:tcW w:w="1017"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b/>
                      <w:color w:val="FF0000"/>
                      <w:sz w:val="22"/>
                      <w:szCs w:val="22"/>
                    </w:rPr>
                  </w:pPr>
                </w:p>
              </w:tc>
              <w:tc>
                <w:tcPr>
                  <w:tcW w:w="1664"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b/>
                      <w:color w:val="FF0000"/>
                      <w:sz w:val="22"/>
                      <w:szCs w:val="22"/>
                    </w:rPr>
                  </w:pP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b/>
                      <w:color w:val="FF0000"/>
                      <w:sz w:val="22"/>
                      <w:szCs w:val="22"/>
                    </w:rPr>
                  </w:pP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b/>
                      <w:color w:val="000000"/>
                      <w:sz w:val="22"/>
                      <w:szCs w:val="22"/>
                    </w:rPr>
                  </w:pPr>
                  <w:r w:rsidRPr="002E169A">
                    <w:rPr>
                      <w:b/>
                      <w:color w:val="000000"/>
                      <w:sz w:val="22"/>
                      <w:szCs w:val="22"/>
                    </w:rPr>
                    <w:t>6</w:t>
                  </w: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b/>
                      <w:color w:val="000000"/>
                      <w:sz w:val="22"/>
                      <w:szCs w:val="22"/>
                    </w:rPr>
                  </w:pPr>
                  <w:r w:rsidRPr="002E169A">
                    <w:rPr>
                      <w:b/>
                      <w:color w:val="000000"/>
                      <w:sz w:val="22"/>
                      <w:szCs w:val="22"/>
                    </w:rPr>
                    <w:t>5</w:t>
                  </w:r>
                </w:p>
              </w:tc>
              <w:tc>
                <w:tcPr>
                  <w:tcW w:w="1487"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b/>
                      <w:color w:val="000000"/>
                      <w:sz w:val="22"/>
                      <w:szCs w:val="22"/>
                    </w:rPr>
                  </w:pPr>
                  <w:r w:rsidRPr="002E169A">
                    <w:rPr>
                      <w:b/>
                      <w:color w:val="000000"/>
                      <w:sz w:val="22"/>
                      <w:szCs w:val="22"/>
                    </w:rPr>
                    <w:t>7</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b/>
                      <w:color w:val="000000"/>
                      <w:sz w:val="22"/>
                      <w:szCs w:val="22"/>
                    </w:rPr>
                  </w:pPr>
                  <w:r w:rsidRPr="002E169A">
                    <w:rPr>
                      <w:b/>
                      <w:color w:val="000000"/>
                      <w:sz w:val="22"/>
                      <w:szCs w:val="22"/>
                    </w:rPr>
                    <w:t>2</w:t>
                  </w:r>
                </w:p>
              </w:tc>
            </w:tr>
            <w:tr w:rsidR="00052DC2" w:rsidRPr="002E169A" w:rsidTr="009375E5">
              <w:trPr>
                <w:trHeight w:val="300"/>
              </w:trPr>
              <w:tc>
                <w:tcPr>
                  <w:tcW w:w="1044"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b/>
                      <w:sz w:val="22"/>
                      <w:szCs w:val="22"/>
                    </w:rPr>
                  </w:pPr>
                  <w:r w:rsidRPr="002E169A">
                    <w:rPr>
                      <w:b/>
                      <w:sz w:val="22"/>
                      <w:szCs w:val="22"/>
                    </w:rPr>
                    <w:t>4Б</w:t>
                  </w:r>
                </w:p>
              </w:tc>
              <w:tc>
                <w:tcPr>
                  <w:tcW w:w="1017"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b/>
                      <w:sz w:val="22"/>
                      <w:szCs w:val="22"/>
                    </w:rPr>
                  </w:pPr>
                  <w:r w:rsidRPr="002E169A">
                    <w:rPr>
                      <w:b/>
                      <w:sz w:val="22"/>
                      <w:szCs w:val="22"/>
                    </w:rPr>
                    <w:t>23</w:t>
                  </w:r>
                </w:p>
              </w:tc>
              <w:tc>
                <w:tcPr>
                  <w:tcW w:w="1664"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b/>
                      <w:sz w:val="22"/>
                      <w:szCs w:val="22"/>
                    </w:rPr>
                  </w:pPr>
                  <w:r w:rsidRPr="002E169A">
                    <w:rPr>
                      <w:b/>
                      <w:sz w:val="22"/>
                      <w:szCs w:val="22"/>
                    </w:rPr>
                    <w:t>Кузьмичева А.Н.</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регулятивные</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2</w:t>
                  </w: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8</w:t>
                  </w:r>
                </w:p>
              </w:tc>
              <w:tc>
                <w:tcPr>
                  <w:tcW w:w="1487"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2</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8</w:t>
                  </w:r>
                </w:p>
              </w:tc>
            </w:tr>
            <w:tr w:rsidR="00052DC2" w:rsidRPr="002E169A" w:rsidTr="009375E5">
              <w:trPr>
                <w:trHeight w:val="300"/>
              </w:trPr>
              <w:tc>
                <w:tcPr>
                  <w:tcW w:w="1044"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b/>
                      <w:sz w:val="22"/>
                      <w:szCs w:val="22"/>
                    </w:rPr>
                  </w:pPr>
                </w:p>
              </w:tc>
              <w:tc>
                <w:tcPr>
                  <w:tcW w:w="1017"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b/>
                      <w:sz w:val="22"/>
                      <w:szCs w:val="22"/>
                    </w:rPr>
                  </w:pPr>
                </w:p>
              </w:tc>
              <w:tc>
                <w:tcPr>
                  <w:tcW w:w="1664"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b/>
                      <w:sz w:val="22"/>
                      <w:szCs w:val="22"/>
                    </w:rPr>
                  </w:pP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познавательные</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2</w:t>
                  </w: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10</w:t>
                  </w:r>
                </w:p>
              </w:tc>
              <w:tc>
                <w:tcPr>
                  <w:tcW w:w="1487"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1</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8</w:t>
                  </w:r>
                </w:p>
              </w:tc>
            </w:tr>
            <w:tr w:rsidR="00052DC2" w:rsidRPr="002E169A" w:rsidTr="009375E5">
              <w:trPr>
                <w:trHeight w:val="300"/>
              </w:trPr>
              <w:tc>
                <w:tcPr>
                  <w:tcW w:w="1044"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b/>
                      <w:sz w:val="22"/>
                      <w:szCs w:val="22"/>
                    </w:rPr>
                  </w:pPr>
                </w:p>
              </w:tc>
              <w:tc>
                <w:tcPr>
                  <w:tcW w:w="1017"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b/>
                      <w:sz w:val="22"/>
                      <w:szCs w:val="22"/>
                    </w:rPr>
                  </w:pPr>
                </w:p>
              </w:tc>
              <w:tc>
                <w:tcPr>
                  <w:tcW w:w="1664"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b/>
                      <w:sz w:val="22"/>
                      <w:szCs w:val="22"/>
                    </w:rPr>
                  </w:pP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коммуникативные</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5</w:t>
                  </w: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7</w:t>
                  </w:r>
                </w:p>
              </w:tc>
              <w:tc>
                <w:tcPr>
                  <w:tcW w:w="1487"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1</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8</w:t>
                  </w:r>
                </w:p>
              </w:tc>
            </w:tr>
            <w:tr w:rsidR="00052DC2" w:rsidRPr="002E169A" w:rsidTr="009375E5">
              <w:trPr>
                <w:trHeight w:val="418"/>
              </w:trPr>
              <w:tc>
                <w:tcPr>
                  <w:tcW w:w="1044"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b/>
                      <w:color w:val="FF0000"/>
                      <w:sz w:val="22"/>
                      <w:szCs w:val="22"/>
                    </w:rPr>
                  </w:pPr>
                </w:p>
              </w:tc>
              <w:tc>
                <w:tcPr>
                  <w:tcW w:w="1017"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b/>
                      <w:color w:val="FF0000"/>
                      <w:sz w:val="22"/>
                      <w:szCs w:val="22"/>
                    </w:rPr>
                  </w:pPr>
                </w:p>
              </w:tc>
              <w:tc>
                <w:tcPr>
                  <w:tcW w:w="1664"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b/>
                      <w:color w:val="FF0000"/>
                      <w:sz w:val="22"/>
                      <w:szCs w:val="22"/>
                    </w:rPr>
                  </w:pP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b/>
                      <w:color w:val="FF0000"/>
                      <w:sz w:val="22"/>
                      <w:szCs w:val="22"/>
                    </w:rPr>
                  </w:pP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b/>
                      <w:sz w:val="22"/>
                      <w:szCs w:val="22"/>
                    </w:rPr>
                  </w:pPr>
                  <w:r w:rsidRPr="002E169A">
                    <w:rPr>
                      <w:b/>
                      <w:sz w:val="22"/>
                      <w:szCs w:val="22"/>
                    </w:rPr>
                    <w:t>3</w:t>
                  </w: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b/>
                      <w:sz w:val="22"/>
                      <w:szCs w:val="22"/>
                    </w:rPr>
                  </w:pPr>
                  <w:r w:rsidRPr="002E169A">
                    <w:rPr>
                      <w:b/>
                      <w:sz w:val="22"/>
                      <w:szCs w:val="22"/>
                    </w:rPr>
                    <w:t>8</w:t>
                  </w:r>
                </w:p>
              </w:tc>
              <w:tc>
                <w:tcPr>
                  <w:tcW w:w="1487"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b/>
                      <w:sz w:val="22"/>
                      <w:szCs w:val="22"/>
                    </w:rPr>
                  </w:pPr>
                  <w:r w:rsidRPr="002E169A">
                    <w:rPr>
                      <w:b/>
                      <w:sz w:val="22"/>
                      <w:szCs w:val="22"/>
                    </w:rPr>
                    <w:t>2</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b/>
                      <w:sz w:val="22"/>
                      <w:szCs w:val="22"/>
                    </w:rPr>
                  </w:pPr>
                  <w:r w:rsidRPr="002E169A">
                    <w:rPr>
                      <w:b/>
                      <w:sz w:val="22"/>
                      <w:szCs w:val="22"/>
                    </w:rPr>
                    <w:t>8</w:t>
                  </w:r>
                </w:p>
              </w:tc>
            </w:tr>
            <w:tr w:rsidR="00052DC2" w:rsidRPr="002E169A" w:rsidTr="009375E5">
              <w:trPr>
                <w:trHeight w:val="300"/>
              </w:trPr>
              <w:tc>
                <w:tcPr>
                  <w:tcW w:w="1044"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b/>
                      <w:color w:val="FF0000"/>
                      <w:sz w:val="22"/>
                      <w:szCs w:val="22"/>
                    </w:rPr>
                  </w:pPr>
                  <w:r w:rsidRPr="002E169A">
                    <w:rPr>
                      <w:b/>
                      <w:color w:val="FF0000"/>
                      <w:sz w:val="22"/>
                      <w:szCs w:val="22"/>
                    </w:rPr>
                    <w:t>4</w:t>
                  </w:r>
                </w:p>
              </w:tc>
              <w:tc>
                <w:tcPr>
                  <w:tcW w:w="1017"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b/>
                      <w:color w:val="FF0000"/>
                      <w:sz w:val="22"/>
                      <w:szCs w:val="22"/>
                    </w:rPr>
                  </w:pPr>
                  <w:r w:rsidRPr="002E169A">
                    <w:rPr>
                      <w:b/>
                      <w:color w:val="FF0000"/>
                      <w:sz w:val="22"/>
                      <w:szCs w:val="22"/>
                    </w:rPr>
                    <w:t>43</w:t>
                  </w:r>
                </w:p>
              </w:tc>
              <w:tc>
                <w:tcPr>
                  <w:tcW w:w="1664"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b/>
                      <w:color w:val="FF0000"/>
                      <w:sz w:val="22"/>
                      <w:szCs w:val="22"/>
                    </w:rPr>
                  </w:pPr>
                  <w:r w:rsidRPr="002E169A">
                    <w:rPr>
                      <w:b/>
                      <w:color w:val="FF0000"/>
                      <w:sz w:val="22"/>
                      <w:szCs w:val="22"/>
                    </w:rPr>
                    <w:t>итого</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b/>
                      <w:color w:val="FF0000"/>
                      <w:sz w:val="22"/>
                      <w:szCs w:val="22"/>
                    </w:rPr>
                  </w:pP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b/>
                      <w:color w:val="FF0000"/>
                      <w:sz w:val="22"/>
                      <w:szCs w:val="22"/>
                    </w:rPr>
                  </w:pPr>
                  <w:r w:rsidRPr="002E169A">
                    <w:rPr>
                      <w:b/>
                      <w:color w:val="FF0000"/>
                      <w:sz w:val="22"/>
                      <w:szCs w:val="22"/>
                    </w:rPr>
                    <w:t>9/21</w:t>
                  </w: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b/>
                      <w:color w:val="FF0000"/>
                      <w:sz w:val="22"/>
                      <w:szCs w:val="22"/>
                    </w:rPr>
                  </w:pPr>
                  <w:r w:rsidRPr="002E169A">
                    <w:rPr>
                      <w:b/>
                      <w:color w:val="FF0000"/>
                      <w:sz w:val="22"/>
                      <w:szCs w:val="22"/>
                    </w:rPr>
                    <w:t>13/30</w:t>
                  </w:r>
                </w:p>
              </w:tc>
              <w:tc>
                <w:tcPr>
                  <w:tcW w:w="1487"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b/>
                      <w:color w:val="FF0000"/>
                      <w:sz w:val="22"/>
                      <w:szCs w:val="22"/>
                    </w:rPr>
                  </w:pPr>
                  <w:r w:rsidRPr="002E169A">
                    <w:rPr>
                      <w:b/>
                      <w:color w:val="FF0000"/>
                      <w:sz w:val="22"/>
                      <w:szCs w:val="22"/>
                    </w:rPr>
                    <w:t>9/21</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b/>
                      <w:color w:val="FF0000"/>
                      <w:sz w:val="22"/>
                      <w:szCs w:val="22"/>
                    </w:rPr>
                  </w:pPr>
                  <w:r w:rsidRPr="002E169A">
                    <w:rPr>
                      <w:b/>
                      <w:color w:val="FF0000"/>
                      <w:sz w:val="22"/>
                      <w:szCs w:val="22"/>
                    </w:rPr>
                    <w:t>10/23</w:t>
                  </w:r>
                </w:p>
              </w:tc>
            </w:tr>
          </w:tbl>
          <w:p w:rsidR="00052DC2" w:rsidRPr="002E169A" w:rsidRDefault="00052DC2" w:rsidP="002E169A">
            <w:pPr>
              <w:jc w:val="both"/>
              <w:rPr>
                <w:sz w:val="22"/>
                <w:szCs w:val="22"/>
              </w:rPr>
            </w:pPr>
            <w:r w:rsidRPr="002E169A">
              <w:rPr>
                <w:sz w:val="22"/>
                <w:szCs w:val="22"/>
              </w:rPr>
              <w:t xml:space="preserve">На основании приведенных в таблице данных можно сделать вывод, что проектные умения достаточно сложная компетенция для начальной школы: мало  учащихся с </w:t>
            </w:r>
            <w:r w:rsidRPr="002E169A">
              <w:rPr>
                <w:b/>
                <w:sz w:val="22"/>
                <w:szCs w:val="22"/>
              </w:rPr>
              <w:t>высоким</w:t>
            </w:r>
            <w:r w:rsidRPr="002E169A">
              <w:rPr>
                <w:sz w:val="22"/>
                <w:szCs w:val="22"/>
              </w:rPr>
              <w:t xml:space="preserve"> уровнем - 4 (10%). Во 2 классах с  </w:t>
            </w:r>
            <w:r w:rsidRPr="002E169A">
              <w:rPr>
                <w:b/>
                <w:sz w:val="22"/>
                <w:szCs w:val="22"/>
              </w:rPr>
              <w:t>повышенным</w:t>
            </w:r>
            <w:r w:rsidRPr="002E169A">
              <w:rPr>
                <w:sz w:val="22"/>
                <w:szCs w:val="22"/>
              </w:rPr>
              <w:t xml:space="preserve"> уровнем 9 (21 %) детей, </w:t>
            </w:r>
            <w:r w:rsidRPr="002E169A">
              <w:rPr>
                <w:b/>
                <w:sz w:val="22"/>
                <w:szCs w:val="22"/>
              </w:rPr>
              <w:t>базовым</w:t>
            </w:r>
            <w:r w:rsidRPr="002E169A">
              <w:rPr>
                <w:sz w:val="22"/>
                <w:szCs w:val="22"/>
              </w:rPr>
              <w:t xml:space="preserve"> уровнем 9 (21%), высокий процент детей с </w:t>
            </w:r>
            <w:r w:rsidRPr="002E169A">
              <w:rPr>
                <w:b/>
                <w:sz w:val="22"/>
                <w:szCs w:val="22"/>
              </w:rPr>
              <w:t>низким</w:t>
            </w:r>
            <w:r w:rsidRPr="002E169A">
              <w:rPr>
                <w:sz w:val="22"/>
                <w:szCs w:val="22"/>
              </w:rPr>
              <w:t xml:space="preserve"> уровнем – 20 (47%). Низкий уровень имеют: Ганихин, Сибгатов, Хайрутдинов, Шакиров (2А), </w:t>
            </w:r>
            <w:r w:rsidRPr="002E169A">
              <w:rPr>
                <w:b/>
                <w:bCs/>
                <w:color w:val="000000"/>
                <w:sz w:val="22"/>
                <w:szCs w:val="22"/>
              </w:rPr>
              <w:t xml:space="preserve">Андреев Павел, </w:t>
            </w:r>
            <w:r w:rsidRPr="002E169A">
              <w:rPr>
                <w:color w:val="000000"/>
                <w:sz w:val="22"/>
                <w:szCs w:val="22"/>
              </w:rPr>
              <w:t>Шарапов Динар (2Б).</w:t>
            </w:r>
          </w:p>
          <w:p w:rsidR="00052DC2" w:rsidRPr="002E169A" w:rsidRDefault="00052DC2" w:rsidP="002E169A">
            <w:pPr>
              <w:jc w:val="both"/>
              <w:rPr>
                <w:sz w:val="22"/>
                <w:szCs w:val="22"/>
              </w:rPr>
            </w:pPr>
          </w:p>
          <w:p w:rsidR="00052DC2" w:rsidRPr="002E169A" w:rsidRDefault="00052DC2" w:rsidP="002E169A">
            <w:pPr>
              <w:jc w:val="both"/>
              <w:rPr>
                <w:sz w:val="22"/>
                <w:szCs w:val="22"/>
              </w:rPr>
            </w:pPr>
            <w:r w:rsidRPr="002E169A">
              <w:rPr>
                <w:sz w:val="22"/>
                <w:szCs w:val="22"/>
              </w:rPr>
              <w:t xml:space="preserve">В 4 классах учащихся с </w:t>
            </w:r>
            <w:r w:rsidRPr="002E169A">
              <w:rPr>
                <w:b/>
                <w:sz w:val="22"/>
                <w:szCs w:val="22"/>
              </w:rPr>
              <w:t>высоким</w:t>
            </w:r>
            <w:r w:rsidRPr="002E169A">
              <w:rPr>
                <w:sz w:val="22"/>
                <w:szCs w:val="22"/>
              </w:rPr>
              <w:t xml:space="preserve"> уровнем проектных умений – только 10 (23% 2 года назад 19%). С </w:t>
            </w:r>
            <w:r w:rsidRPr="002E169A">
              <w:rPr>
                <w:b/>
                <w:sz w:val="22"/>
                <w:szCs w:val="22"/>
              </w:rPr>
              <w:t>низким</w:t>
            </w:r>
            <w:r w:rsidRPr="002E169A">
              <w:rPr>
                <w:sz w:val="22"/>
                <w:szCs w:val="22"/>
              </w:rPr>
              <w:t xml:space="preserve"> уровнем проектных умений – 13 человек (25%, два года назад было 16%), повышенный уровень – 9 (21% два года назад 31%), базовый – 13 (30%, два года назад было – 33%) .низкий уровень имеют </w:t>
            </w:r>
            <w:r w:rsidRPr="002E169A">
              <w:rPr>
                <w:b/>
                <w:bCs/>
                <w:color w:val="000000"/>
                <w:sz w:val="22"/>
                <w:szCs w:val="22"/>
              </w:rPr>
              <w:t>Гиззятов И, Шаихисламов А, Ганеев И</w:t>
            </w:r>
            <w:r w:rsidRPr="002E169A">
              <w:rPr>
                <w:sz w:val="22"/>
                <w:szCs w:val="22"/>
              </w:rPr>
              <w:t xml:space="preserve"> (4А), Июдин, Мансурова (4Б).</w:t>
            </w:r>
          </w:p>
          <w:p w:rsidR="00052DC2" w:rsidRPr="002E169A" w:rsidRDefault="00052DC2" w:rsidP="002E169A">
            <w:pPr>
              <w:pStyle w:val="ae"/>
              <w:rPr>
                <w:b/>
                <w:sz w:val="22"/>
                <w:szCs w:val="22"/>
              </w:rPr>
            </w:pPr>
            <w:r w:rsidRPr="002E169A">
              <w:rPr>
                <w:b/>
                <w:color w:val="000000"/>
                <w:sz w:val="22"/>
                <w:szCs w:val="22"/>
              </w:rPr>
              <w:t xml:space="preserve">         </w:t>
            </w:r>
            <w:r w:rsidRPr="002E169A">
              <w:rPr>
                <w:b/>
                <w:sz w:val="22"/>
                <w:szCs w:val="22"/>
              </w:rPr>
              <w:t>Уровень сформированности проектных умений (6, 8 классы)</w:t>
            </w:r>
          </w:p>
          <w:tbl>
            <w:tblPr>
              <w:tblW w:w="10511" w:type="dxa"/>
              <w:tblInd w:w="111" w:type="dxa"/>
              <w:tblLayout w:type="fixed"/>
              <w:tblLook w:val="04A0" w:firstRow="1" w:lastRow="0" w:firstColumn="1" w:lastColumn="0" w:noHBand="0" w:noVBand="1"/>
            </w:tblPr>
            <w:tblGrid>
              <w:gridCol w:w="780"/>
              <w:gridCol w:w="704"/>
              <w:gridCol w:w="1707"/>
              <w:gridCol w:w="2167"/>
              <w:gridCol w:w="1282"/>
              <w:gridCol w:w="1275"/>
              <w:gridCol w:w="1476"/>
              <w:gridCol w:w="1120"/>
            </w:tblGrid>
            <w:tr w:rsidR="00052DC2" w:rsidRPr="002E169A" w:rsidTr="009375E5">
              <w:trPr>
                <w:trHeight w:val="35"/>
              </w:trPr>
              <w:tc>
                <w:tcPr>
                  <w:tcW w:w="780" w:type="dxa"/>
                  <w:tcBorders>
                    <w:top w:val="single" w:sz="8" w:space="0" w:color="auto"/>
                    <w:left w:val="single" w:sz="8" w:space="0" w:color="auto"/>
                    <w:bottom w:val="single" w:sz="8" w:space="0" w:color="auto"/>
                    <w:right w:val="single" w:sz="8" w:space="0" w:color="auto"/>
                  </w:tcBorders>
                </w:tcPr>
                <w:p w:rsidR="00052DC2" w:rsidRPr="002E169A" w:rsidRDefault="00052DC2" w:rsidP="002E169A">
                  <w:pPr>
                    <w:rPr>
                      <w:color w:val="000000"/>
                      <w:sz w:val="22"/>
                      <w:szCs w:val="22"/>
                    </w:rPr>
                  </w:pPr>
                  <w:r w:rsidRPr="002E169A">
                    <w:rPr>
                      <w:color w:val="000000"/>
                      <w:sz w:val="22"/>
                      <w:szCs w:val="22"/>
                    </w:rPr>
                    <w:t>класс</w:t>
                  </w:r>
                </w:p>
              </w:tc>
              <w:tc>
                <w:tcPr>
                  <w:tcW w:w="704" w:type="dxa"/>
                  <w:tcBorders>
                    <w:top w:val="single" w:sz="8" w:space="0" w:color="auto"/>
                    <w:left w:val="single" w:sz="8" w:space="0" w:color="auto"/>
                    <w:bottom w:val="single" w:sz="8" w:space="0" w:color="auto"/>
                    <w:right w:val="single" w:sz="8" w:space="0" w:color="auto"/>
                  </w:tcBorders>
                </w:tcPr>
                <w:p w:rsidR="00052DC2" w:rsidRPr="002E169A" w:rsidRDefault="00052DC2" w:rsidP="002E169A">
                  <w:pPr>
                    <w:rPr>
                      <w:color w:val="000000"/>
                      <w:sz w:val="22"/>
                      <w:szCs w:val="22"/>
                    </w:rPr>
                  </w:pPr>
                  <w:r w:rsidRPr="002E169A">
                    <w:rPr>
                      <w:color w:val="000000"/>
                      <w:sz w:val="22"/>
                      <w:szCs w:val="22"/>
                    </w:rPr>
                    <w:t>Кол-во</w:t>
                  </w:r>
                </w:p>
              </w:tc>
              <w:tc>
                <w:tcPr>
                  <w:tcW w:w="1707" w:type="dxa"/>
                  <w:tcBorders>
                    <w:top w:val="single" w:sz="8" w:space="0" w:color="auto"/>
                    <w:left w:val="single" w:sz="8" w:space="0" w:color="auto"/>
                    <w:bottom w:val="single" w:sz="8" w:space="0" w:color="auto"/>
                    <w:right w:val="single" w:sz="8" w:space="0" w:color="auto"/>
                  </w:tcBorders>
                </w:tcPr>
                <w:p w:rsidR="00052DC2" w:rsidRPr="002E169A" w:rsidRDefault="00052DC2" w:rsidP="002E169A">
                  <w:pPr>
                    <w:rPr>
                      <w:color w:val="000000"/>
                      <w:sz w:val="22"/>
                      <w:szCs w:val="22"/>
                    </w:rPr>
                  </w:pPr>
                  <w:r w:rsidRPr="002E169A">
                    <w:rPr>
                      <w:color w:val="000000"/>
                      <w:sz w:val="22"/>
                      <w:szCs w:val="22"/>
                    </w:rPr>
                    <w:t>учитель</w:t>
                  </w:r>
                </w:p>
              </w:tc>
              <w:tc>
                <w:tcPr>
                  <w:tcW w:w="216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52DC2" w:rsidRPr="002E169A" w:rsidRDefault="00052DC2" w:rsidP="002E169A">
                  <w:pPr>
                    <w:rPr>
                      <w:color w:val="000000"/>
                      <w:sz w:val="22"/>
                      <w:szCs w:val="22"/>
                    </w:rPr>
                  </w:pPr>
                  <w:r w:rsidRPr="002E169A">
                    <w:rPr>
                      <w:color w:val="000000"/>
                      <w:sz w:val="22"/>
                      <w:szCs w:val="22"/>
                    </w:rPr>
                    <w:t>компетенции</w:t>
                  </w:r>
                </w:p>
              </w:tc>
              <w:tc>
                <w:tcPr>
                  <w:tcW w:w="1282" w:type="dxa"/>
                  <w:tcBorders>
                    <w:top w:val="single" w:sz="8" w:space="0" w:color="auto"/>
                    <w:left w:val="nil"/>
                    <w:bottom w:val="single" w:sz="8" w:space="0" w:color="auto"/>
                    <w:right w:val="single" w:sz="8" w:space="0" w:color="auto"/>
                  </w:tcBorders>
                  <w:shd w:val="clear" w:color="auto" w:fill="auto"/>
                  <w:vAlign w:val="center"/>
                  <w:hideMark/>
                </w:tcPr>
                <w:p w:rsidR="00052DC2" w:rsidRPr="002E169A" w:rsidRDefault="00052DC2" w:rsidP="002E169A">
                  <w:pPr>
                    <w:rPr>
                      <w:color w:val="000000"/>
                      <w:sz w:val="22"/>
                      <w:szCs w:val="22"/>
                    </w:rPr>
                  </w:pPr>
                  <w:r w:rsidRPr="002E169A">
                    <w:rPr>
                      <w:color w:val="000000"/>
                      <w:sz w:val="22"/>
                      <w:szCs w:val="22"/>
                    </w:rPr>
                    <w:t>низкий</w:t>
                  </w:r>
                </w:p>
              </w:tc>
              <w:tc>
                <w:tcPr>
                  <w:tcW w:w="1275" w:type="dxa"/>
                  <w:tcBorders>
                    <w:top w:val="single" w:sz="8" w:space="0" w:color="auto"/>
                    <w:left w:val="nil"/>
                    <w:bottom w:val="single" w:sz="8" w:space="0" w:color="auto"/>
                    <w:right w:val="single" w:sz="8" w:space="0" w:color="auto"/>
                  </w:tcBorders>
                  <w:shd w:val="clear" w:color="auto" w:fill="auto"/>
                  <w:vAlign w:val="center"/>
                  <w:hideMark/>
                </w:tcPr>
                <w:p w:rsidR="00052DC2" w:rsidRPr="002E169A" w:rsidRDefault="00052DC2" w:rsidP="002E169A">
                  <w:pPr>
                    <w:rPr>
                      <w:color w:val="000000"/>
                      <w:sz w:val="22"/>
                      <w:szCs w:val="22"/>
                    </w:rPr>
                  </w:pPr>
                  <w:r w:rsidRPr="002E169A">
                    <w:rPr>
                      <w:color w:val="000000"/>
                      <w:sz w:val="22"/>
                      <w:szCs w:val="22"/>
                    </w:rPr>
                    <w:t>базовый</w:t>
                  </w:r>
                </w:p>
              </w:tc>
              <w:tc>
                <w:tcPr>
                  <w:tcW w:w="1476" w:type="dxa"/>
                  <w:tcBorders>
                    <w:top w:val="single" w:sz="8" w:space="0" w:color="auto"/>
                    <w:left w:val="nil"/>
                    <w:bottom w:val="single" w:sz="8" w:space="0" w:color="auto"/>
                    <w:right w:val="single" w:sz="8" w:space="0" w:color="auto"/>
                  </w:tcBorders>
                  <w:shd w:val="clear" w:color="auto" w:fill="auto"/>
                  <w:vAlign w:val="center"/>
                  <w:hideMark/>
                </w:tcPr>
                <w:p w:rsidR="00052DC2" w:rsidRPr="002E169A" w:rsidRDefault="00052DC2" w:rsidP="002E169A">
                  <w:pPr>
                    <w:rPr>
                      <w:color w:val="000000"/>
                      <w:sz w:val="22"/>
                      <w:szCs w:val="22"/>
                    </w:rPr>
                  </w:pPr>
                  <w:r w:rsidRPr="002E169A">
                    <w:rPr>
                      <w:color w:val="000000"/>
                      <w:sz w:val="22"/>
                      <w:szCs w:val="22"/>
                    </w:rPr>
                    <w:t>повышенный</w:t>
                  </w:r>
                </w:p>
              </w:tc>
              <w:tc>
                <w:tcPr>
                  <w:tcW w:w="1120" w:type="dxa"/>
                  <w:tcBorders>
                    <w:top w:val="single" w:sz="8" w:space="0" w:color="auto"/>
                    <w:left w:val="nil"/>
                    <w:bottom w:val="single" w:sz="8" w:space="0" w:color="auto"/>
                    <w:right w:val="single" w:sz="8" w:space="0" w:color="auto"/>
                  </w:tcBorders>
                  <w:shd w:val="clear" w:color="auto" w:fill="auto"/>
                  <w:vAlign w:val="center"/>
                  <w:hideMark/>
                </w:tcPr>
                <w:p w:rsidR="00052DC2" w:rsidRPr="002E169A" w:rsidRDefault="00052DC2" w:rsidP="002E169A">
                  <w:pPr>
                    <w:rPr>
                      <w:color w:val="000000"/>
                      <w:sz w:val="22"/>
                      <w:szCs w:val="22"/>
                    </w:rPr>
                  </w:pPr>
                  <w:r w:rsidRPr="002E169A">
                    <w:rPr>
                      <w:color w:val="000000"/>
                      <w:sz w:val="22"/>
                      <w:szCs w:val="22"/>
                    </w:rPr>
                    <w:t>высокий</w:t>
                  </w:r>
                </w:p>
              </w:tc>
            </w:tr>
            <w:tr w:rsidR="00052DC2" w:rsidRPr="002E169A" w:rsidTr="009375E5">
              <w:trPr>
                <w:trHeight w:val="35"/>
              </w:trPr>
              <w:tc>
                <w:tcPr>
                  <w:tcW w:w="780" w:type="dxa"/>
                  <w:vMerge w:val="restart"/>
                  <w:tcBorders>
                    <w:top w:val="nil"/>
                    <w:left w:val="single" w:sz="8" w:space="0" w:color="auto"/>
                    <w:right w:val="single" w:sz="8" w:space="0" w:color="auto"/>
                  </w:tcBorders>
                </w:tcPr>
                <w:p w:rsidR="00052DC2" w:rsidRPr="002E169A" w:rsidRDefault="00052DC2" w:rsidP="002E169A">
                  <w:pPr>
                    <w:rPr>
                      <w:color w:val="000000"/>
                      <w:sz w:val="22"/>
                      <w:szCs w:val="22"/>
                    </w:rPr>
                  </w:pPr>
                  <w:r w:rsidRPr="002E169A">
                    <w:rPr>
                      <w:color w:val="000000"/>
                      <w:sz w:val="22"/>
                      <w:szCs w:val="22"/>
                    </w:rPr>
                    <w:t>6А</w:t>
                  </w:r>
                </w:p>
              </w:tc>
              <w:tc>
                <w:tcPr>
                  <w:tcW w:w="704" w:type="dxa"/>
                  <w:tcBorders>
                    <w:top w:val="nil"/>
                    <w:left w:val="single" w:sz="8" w:space="0" w:color="auto"/>
                    <w:right w:val="single" w:sz="8" w:space="0" w:color="auto"/>
                  </w:tcBorders>
                </w:tcPr>
                <w:p w:rsidR="00052DC2" w:rsidRPr="002E169A" w:rsidRDefault="00052DC2" w:rsidP="002E169A">
                  <w:pPr>
                    <w:rPr>
                      <w:color w:val="000000"/>
                      <w:sz w:val="22"/>
                      <w:szCs w:val="22"/>
                    </w:rPr>
                  </w:pPr>
                </w:p>
              </w:tc>
              <w:tc>
                <w:tcPr>
                  <w:tcW w:w="1707" w:type="dxa"/>
                  <w:tcBorders>
                    <w:top w:val="nil"/>
                    <w:left w:val="single" w:sz="8" w:space="0" w:color="auto"/>
                    <w:right w:val="single" w:sz="8" w:space="0" w:color="auto"/>
                  </w:tcBorders>
                </w:tcPr>
                <w:p w:rsidR="00052DC2" w:rsidRPr="002E169A" w:rsidRDefault="00052DC2" w:rsidP="002E169A">
                  <w:pPr>
                    <w:rPr>
                      <w:color w:val="000000"/>
                      <w:sz w:val="22"/>
                      <w:szCs w:val="22"/>
                    </w:rPr>
                  </w:pPr>
                </w:p>
              </w:tc>
              <w:tc>
                <w:tcPr>
                  <w:tcW w:w="2167" w:type="dxa"/>
                  <w:tcBorders>
                    <w:top w:val="nil"/>
                    <w:left w:val="single" w:sz="8" w:space="0" w:color="auto"/>
                    <w:bottom w:val="single" w:sz="4" w:space="0" w:color="auto"/>
                    <w:right w:val="single" w:sz="8" w:space="0" w:color="auto"/>
                  </w:tcBorders>
                  <w:shd w:val="clear" w:color="auto" w:fill="auto"/>
                  <w:vAlign w:val="center"/>
                  <w:hideMark/>
                </w:tcPr>
                <w:p w:rsidR="00052DC2" w:rsidRPr="002E169A" w:rsidRDefault="00052DC2" w:rsidP="002E169A">
                  <w:pPr>
                    <w:rPr>
                      <w:color w:val="000000"/>
                      <w:sz w:val="22"/>
                      <w:szCs w:val="22"/>
                    </w:rPr>
                  </w:pPr>
                  <w:r w:rsidRPr="002E169A">
                    <w:rPr>
                      <w:color w:val="000000"/>
                      <w:sz w:val="22"/>
                      <w:szCs w:val="22"/>
                    </w:rPr>
                    <w:t>регулятивные</w:t>
                  </w:r>
                </w:p>
              </w:tc>
              <w:tc>
                <w:tcPr>
                  <w:tcW w:w="1282" w:type="dxa"/>
                  <w:tcBorders>
                    <w:top w:val="nil"/>
                    <w:left w:val="nil"/>
                    <w:bottom w:val="single" w:sz="4" w:space="0" w:color="auto"/>
                    <w:right w:val="single" w:sz="8"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8</w:t>
                  </w:r>
                </w:p>
              </w:tc>
              <w:tc>
                <w:tcPr>
                  <w:tcW w:w="1275" w:type="dxa"/>
                  <w:tcBorders>
                    <w:top w:val="nil"/>
                    <w:left w:val="nil"/>
                    <w:bottom w:val="single" w:sz="4" w:space="0" w:color="auto"/>
                    <w:right w:val="single" w:sz="8"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10</w:t>
                  </w:r>
                </w:p>
              </w:tc>
              <w:tc>
                <w:tcPr>
                  <w:tcW w:w="1476" w:type="dxa"/>
                  <w:tcBorders>
                    <w:top w:val="nil"/>
                    <w:left w:val="nil"/>
                    <w:bottom w:val="single" w:sz="4" w:space="0" w:color="auto"/>
                    <w:right w:val="single" w:sz="8"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3</w:t>
                  </w:r>
                </w:p>
              </w:tc>
              <w:tc>
                <w:tcPr>
                  <w:tcW w:w="1120" w:type="dxa"/>
                  <w:tcBorders>
                    <w:top w:val="nil"/>
                    <w:left w:val="nil"/>
                    <w:bottom w:val="single" w:sz="4" w:space="0" w:color="auto"/>
                    <w:right w:val="single" w:sz="8"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3</w:t>
                  </w:r>
                </w:p>
              </w:tc>
            </w:tr>
            <w:tr w:rsidR="00052DC2" w:rsidRPr="002E169A" w:rsidTr="009375E5">
              <w:trPr>
                <w:trHeight w:val="83"/>
              </w:trPr>
              <w:tc>
                <w:tcPr>
                  <w:tcW w:w="780" w:type="dxa"/>
                  <w:vMerge/>
                  <w:tcBorders>
                    <w:left w:val="single" w:sz="8" w:space="0" w:color="auto"/>
                    <w:right w:val="single" w:sz="8" w:space="0" w:color="auto"/>
                  </w:tcBorders>
                </w:tcPr>
                <w:p w:rsidR="00052DC2" w:rsidRPr="002E169A" w:rsidRDefault="00052DC2" w:rsidP="002E169A">
                  <w:pPr>
                    <w:rPr>
                      <w:color w:val="000000"/>
                      <w:sz w:val="22"/>
                      <w:szCs w:val="22"/>
                    </w:rPr>
                  </w:pPr>
                </w:p>
              </w:tc>
              <w:tc>
                <w:tcPr>
                  <w:tcW w:w="704" w:type="dxa"/>
                  <w:tcBorders>
                    <w:left w:val="single" w:sz="8" w:space="0" w:color="auto"/>
                    <w:right w:val="single" w:sz="8" w:space="0" w:color="auto"/>
                  </w:tcBorders>
                </w:tcPr>
                <w:p w:rsidR="00052DC2" w:rsidRPr="002E169A" w:rsidRDefault="00052DC2" w:rsidP="002E169A">
                  <w:pPr>
                    <w:rPr>
                      <w:color w:val="000000"/>
                      <w:sz w:val="22"/>
                      <w:szCs w:val="22"/>
                    </w:rPr>
                  </w:pPr>
                  <w:r w:rsidRPr="002E169A">
                    <w:rPr>
                      <w:color w:val="000000"/>
                      <w:sz w:val="22"/>
                      <w:szCs w:val="22"/>
                    </w:rPr>
                    <w:t>24</w:t>
                  </w:r>
                </w:p>
              </w:tc>
              <w:tc>
                <w:tcPr>
                  <w:tcW w:w="1707" w:type="dxa"/>
                  <w:tcBorders>
                    <w:left w:val="single" w:sz="8" w:space="0" w:color="auto"/>
                    <w:right w:val="single" w:sz="8" w:space="0" w:color="auto"/>
                  </w:tcBorders>
                </w:tcPr>
                <w:p w:rsidR="00052DC2" w:rsidRPr="002E169A" w:rsidRDefault="00052DC2" w:rsidP="002E169A">
                  <w:pPr>
                    <w:rPr>
                      <w:color w:val="000000"/>
                      <w:sz w:val="22"/>
                      <w:szCs w:val="22"/>
                    </w:rPr>
                  </w:pPr>
                  <w:r w:rsidRPr="002E169A">
                    <w:rPr>
                      <w:color w:val="000000"/>
                      <w:sz w:val="22"/>
                      <w:szCs w:val="22"/>
                    </w:rPr>
                    <w:t>Герасимова Т.Н.</w:t>
                  </w:r>
                </w:p>
              </w:tc>
              <w:tc>
                <w:tcPr>
                  <w:tcW w:w="2167"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052DC2" w:rsidRPr="002E169A" w:rsidRDefault="00052DC2" w:rsidP="002E169A">
                  <w:pPr>
                    <w:rPr>
                      <w:color w:val="000000"/>
                      <w:sz w:val="22"/>
                      <w:szCs w:val="22"/>
                    </w:rPr>
                  </w:pPr>
                  <w:r w:rsidRPr="002E169A">
                    <w:rPr>
                      <w:color w:val="000000"/>
                      <w:sz w:val="22"/>
                      <w:szCs w:val="22"/>
                    </w:rPr>
                    <w:t>познавательные</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5</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4</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14</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3</w:t>
                  </w:r>
                </w:p>
              </w:tc>
            </w:tr>
            <w:tr w:rsidR="00052DC2" w:rsidRPr="002E169A" w:rsidTr="009375E5">
              <w:trPr>
                <w:trHeight w:val="52"/>
              </w:trPr>
              <w:tc>
                <w:tcPr>
                  <w:tcW w:w="780" w:type="dxa"/>
                  <w:vMerge/>
                  <w:tcBorders>
                    <w:left w:val="single" w:sz="8" w:space="0" w:color="auto"/>
                    <w:right w:val="single" w:sz="8" w:space="0" w:color="auto"/>
                  </w:tcBorders>
                </w:tcPr>
                <w:p w:rsidR="00052DC2" w:rsidRPr="002E169A" w:rsidRDefault="00052DC2" w:rsidP="002E169A">
                  <w:pPr>
                    <w:rPr>
                      <w:color w:val="000000"/>
                      <w:sz w:val="22"/>
                      <w:szCs w:val="22"/>
                    </w:rPr>
                  </w:pPr>
                </w:p>
              </w:tc>
              <w:tc>
                <w:tcPr>
                  <w:tcW w:w="704" w:type="dxa"/>
                  <w:tcBorders>
                    <w:left w:val="single" w:sz="8" w:space="0" w:color="auto"/>
                    <w:right w:val="single" w:sz="8" w:space="0" w:color="auto"/>
                  </w:tcBorders>
                </w:tcPr>
                <w:p w:rsidR="00052DC2" w:rsidRPr="002E169A" w:rsidRDefault="00052DC2" w:rsidP="002E169A">
                  <w:pPr>
                    <w:rPr>
                      <w:color w:val="000000"/>
                      <w:sz w:val="22"/>
                      <w:szCs w:val="22"/>
                    </w:rPr>
                  </w:pPr>
                </w:p>
              </w:tc>
              <w:tc>
                <w:tcPr>
                  <w:tcW w:w="1707" w:type="dxa"/>
                  <w:tcBorders>
                    <w:left w:val="single" w:sz="8" w:space="0" w:color="auto"/>
                    <w:right w:val="single" w:sz="8" w:space="0" w:color="auto"/>
                  </w:tcBorders>
                </w:tcPr>
                <w:p w:rsidR="00052DC2" w:rsidRPr="002E169A" w:rsidRDefault="00052DC2" w:rsidP="002E169A">
                  <w:pPr>
                    <w:rPr>
                      <w:color w:val="000000"/>
                      <w:sz w:val="22"/>
                      <w:szCs w:val="22"/>
                    </w:rPr>
                  </w:pPr>
                </w:p>
              </w:tc>
              <w:tc>
                <w:tcPr>
                  <w:tcW w:w="2167"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052DC2" w:rsidRPr="002E169A" w:rsidRDefault="00052DC2" w:rsidP="002E169A">
                  <w:pPr>
                    <w:rPr>
                      <w:color w:val="000000"/>
                      <w:sz w:val="22"/>
                      <w:szCs w:val="22"/>
                    </w:rPr>
                  </w:pPr>
                  <w:r w:rsidRPr="002E169A">
                    <w:rPr>
                      <w:color w:val="000000"/>
                      <w:sz w:val="22"/>
                      <w:szCs w:val="22"/>
                    </w:rPr>
                    <w:t>коммуникативные</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4</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8</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7</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5</w:t>
                  </w:r>
                </w:p>
              </w:tc>
            </w:tr>
            <w:tr w:rsidR="00052DC2" w:rsidRPr="002E169A" w:rsidTr="009375E5">
              <w:trPr>
                <w:trHeight w:val="52"/>
              </w:trPr>
              <w:tc>
                <w:tcPr>
                  <w:tcW w:w="780" w:type="dxa"/>
                  <w:vMerge/>
                  <w:tcBorders>
                    <w:left w:val="single" w:sz="8" w:space="0" w:color="auto"/>
                    <w:bottom w:val="single" w:sz="4" w:space="0" w:color="auto"/>
                    <w:right w:val="single" w:sz="8" w:space="0" w:color="auto"/>
                  </w:tcBorders>
                </w:tcPr>
                <w:p w:rsidR="00052DC2" w:rsidRPr="002E169A" w:rsidRDefault="00052DC2" w:rsidP="002E169A">
                  <w:pPr>
                    <w:rPr>
                      <w:color w:val="000000"/>
                      <w:sz w:val="22"/>
                      <w:szCs w:val="22"/>
                    </w:rPr>
                  </w:pPr>
                </w:p>
              </w:tc>
              <w:tc>
                <w:tcPr>
                  <w:tcW w:w="704" w:type="dxa"/>
                  <w:tcBorders>
                    <w:left w:val="single" w:sz="8" w:space="0" w:color="auto"/>
                    <w:bottom w:val="single" w:sz="4" w:space="0" w:color="auto"/>
                    <w:right w:val="single" w:sz="8" w:space="0" w:color="auto"/>
                  </w:tcBorders>
                </w:tcPr>
                <w:p w:rsidR="00052DC2" w:rsidRPr="002E169A" w:rsidRDefault="00052DC2" w:rsidP="002E169A">
                  <w:pPr>
                    <w:rPr>
                      <w:color w:val="000000"/>
                      <w:sz w:val="22"/>
                      <w:szCs w:val="22"/>
                    </w:rPr>
                  </w:pPr>
                </w:p>
              </w:tc>
              <w:tc>
                <w:tcPr>
                  <w:tcW w:w="1707" w:type="dxa"/>
                  <w:tcBorders>
                    <w:left w:val="single" w:sz="8" w:space="0" w:color="auto"/>
                    <w:bottom w:val="single" w:sz="4" w:space="0" w:color="auto"/>
                    <w:right w:val="single" w:sz="8" w:space="0" w:color="auto"/>
                  </w:tcBorders>
                </w:tcPr>
                <w:p w:rsidR="00052DC2" w:rsidRPr="002E169A" w:rsidRDefault="00052DC2" w:rsidP="002E169A">
                  <w:pPr>
                    <w:rPr>
                      <w:color w:val="000000"/>
                      <w:sz w:val="22"/>
                      <w:szCs w:val="22"/>
                    </w:rPr>
                  </w:pPr>
                </w:p>
              </w:tc>
              <w:tc>
                <w:tcPr>
                  <w:tcW w:w="2167" w:type="dxa"/>
                  <w:tcBorders>
                    <w:top w:val="single" w:sz="4" w:space="0" w:color="auto"/>
                    <w:left w:val="single" w:sz="8" w:space="0" w:color="auto"/>
                    <w:bottom w:val="single" w:sz="4" w:space="0" w:color="auto"/>
                    <w:right w:val="single" w:sz="4" w:space="0" w:color="auto"/>
                  </w:tcBorders>
                  <w:shd w:val="clear" w:color="auto" w:fill="auto"/>
                  <w:vAlign w:val="center"/>
                </w:tcPr>
                <w:p w:rsidR="00052DC2" w:rsidRPr="002E169A" w:rsidRDefault="00052DC2" w:rsidP="002E169A">
                  <w:pPr>
                    <w:rPr>
                      <w:b/>
                      <w:sz w:val="22"/>
                      <w:szCs w:val="22"/>
                    </w:rPr>
                  </w:pPr>
                  <w:r w:rsidRPr="002E169A">
                    <w:rPr>
                      <w:b/>
                      <w:sz w:val="22"/>
                      <w:szCs w:val="22"/>
                    </w:rPr>
                    <w:t>итого</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b/>
                      <w:color w:val="000000"/>
                      <w:sz w:val="22"/>
                      <w:szCs w:val="22"/>
                    </w:rPr>
                  </w:pPr>
                  <w:r w:rsidRPr="002E169A">
                    <w:rPr>
                      <w:b/>
                      <w:color w:val="000000"/>
                      <w:sz w:val="22"/>
                      <w:szCs w:val="22"/>
                    </w:rPr>
                    <w:t>4</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b/>
                      <w:color w:val="000000"/>
                      <w:sz w:val="22"/>
                      <w:szCs w:val="22"/>
                    </w:rPr>
                  </w:pPr>
                  <w:r w:rsidRPr="002E169A">
                    <w:rPr>
                      <w:b/>
                      <w:color w:val="000000"/>
                      <w:sz w:val="22"/>
                      <w:szCs w:val="22"/>
                    </w:rPr>
                    <w:t>13</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b/>
                      <w:color w:val="000000"/>
                      <w:sz w:val="22"/>
                      <w:szCs w:val="22"/>
                    </w:rPr>
                  </w:pPr>
                  <w:r w:rsidRPr="002E169A">
                    <w:rPr>
                      <w:b/>
                      <w:color w:val="000000"/>
                      <w:sz w:val="22"/>
                      <w:szCs w:val="22"/>
                    </w:rPr>
                    <w:t>2</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b/>
                      <w:color w:val="000000"/>
                      <w:sz w:val="22"/>
                      <w:szCs w:val="22"/>
                    </w:rPr>
                  </w:pPr>
                  <w:r w:rsidRPr="002E169A">
                    <w:rPr>
                      <w:b/>
                      <w:color w:val="000000"/>
                      <w:sz w:val="22"/>
                      <w:szCs w:val="22"/>
                    </w:rPr>
                    <w:t>5</w:t>
                  </w:r>
                </w:p>
              </w:tc>
            </w:tr>
            <w:tr w:rsidR="00052DC2" w:rsidRPr="002E169A" w:rsidTr="009375E5">
              <w:trPr>
                <w:trHeight w:val="52"/>
              </w:trPr>
              <w:tc>
                <w:tcPr>
                  <w:tcW w:w="780" w:type="dxa"/>
                  <w:vMerge w:val="restart"/>
                  <w:tcBorders>
                    <w:top w:val="single" w:sz="4" w:space="0" w:color="auto"/>
                    <w:left w:val="single" w:sz="4" w:space="0" w:color="auto"/>
                    <w:right w:val="single" w:sz="4" w:space="0" w:color="auto"/>
                  </w:tcBorders>
                </w:tcPr>
                <w:p w:rsidR="00052DC2" w:rsidRPr="002E169A" w:rsidRDefault="00052DC2" w:rsidP="002E169A">
                  <w:pPr>
                    <w:rPr>
                      <w:color w:val="000000"/>
                      <w:sz w:val="22"/>
                      <w:szCs w:val="22"/>
                    </w:rPr>
                  </w:pPr>
                  <w:r w:rsidRPr="002E169A">
                    <w:rPr>
                      <w:color w:val="000000"/>
                      <w:sz w:val="22"/>
                      <w:szCs w:val="22"/>
                    </w:rPr>
                    <w:t>6 Б</w:t>
                  </w:r>
                </w:p>
              </w:tc>
              <w:tc>
                <w:tcPr>
                  <w:tcW w:w="704" w:type="dxa"/>
                  <w:tcBorders>
                    <w:top w:val="single" w:sz="4" w:space="0" w:color="auto"/>
                    <w:left w:val="single" w:sz="4" w:space="0" w:color="auto"/>
                    <w:right w:val="single" w:sz="4" w:space="0" w:color="auto"/>
                  </w:tcBorders>
                </w:tcPr>
                <w:p w:rsidR="00052DC2" w:rsidRPr="002E169A" w:rsidRDefault="00052DC2" w:rsidP="002E169A">
                  <w:pPr>
                    <w:rPr>
                      <w:color w:val="000000"/>
                      <w:sz w:val="22"/>
                      <w:szCs w:val="22"/>
                    </w:rPr>
                  </w:pPr>
                </w:p>
              </w:tc>
              <w:tc>
                <w:tcPr>
                  <w:tcW w:w="1707" w:type="dxa"/>
                  <w:vMerge w:val="restart"/>
                  <w:tcBorders>
                    <w:top w:val="single" w:sz="4" w:space="0" w:color="auto"/>
                    <w:left w:val="single" w:sz="4" w:space="0" w:color="auto"/>
                    <w:right w:val="single" w:sz="4" w:space="0" w:color="auto"/>
                  </w:tcBorders>
                </w:tcPr>
                <w:p w:rsidR="00052DC2" w:rsidRPr="002E169A" w:rsidRDefault="00052DC2" w:rsidP="002E169A">
                  <w:pPr>
                    <w:rPr>
                      <w:color w:val="000000"/>
                      <w:sz w:val="22"/>
                      <w:szCs w:val="22"/>
                    </w:rPr>
                  </w:pPr>
                  <w:r w:rsidRPr="002E169A">
                    <w:rPr>
                      <w:color w:val="000000"/>
                      <w:sz w:val="22"/>
                      <w:szCs w:val="22"/>
                    </w:rPr>
                    <w:t>Герасимова Т.Н.</w:t>
                  </w:r>
                </w:p>
              </w:tc>
              <w:tc>
                <w:tcPr>
                  <w:tcW w:w="2167"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регулятивные</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4</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7</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8</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5</w:t>
                  </w:r>
                </w:p>
              </w:tc>
            </w:tr>
            <w:tr w:rsidR="00052DC2" w:rsidRPr="002E169A" w:rsidTr="009375E5">
              <w:trPr>
                <w:trHeight w:val="52"/>
              </w:trPr>
              <w:tc>
                <w:tcPr>
                  <w:tcW w:w="780" w:type="dxa"/>
                  <w:vMerge/>
                  <w:tcBorders>
                    <w:left w:val="single" w:sz="4" w:space="0" w:color="auto"/>
                    <w:right w:val="single" w:sz="4" w:space="0" w:color="auto"/>
                  </w:tcBorders>
                </w:tcPr>
                <w:p w:rsidR="00052DC2" w:rsidRPr="002E169A" w:rsidRDefault="00052DC2" w:rsidP="002E169A">
                  <w:pPr>
                    <w:rPr>
                      <w:color w:val="000000"/>
                      <w:sz w:val="22"/>
                      <w:szCs w:val="22"/>
                    </w:rPr>
                  </w:pPr>
                </w:p>
              </w:tc>
              <w:tc>
                <w:tcPr>
                  <w:tcW w:w="704" w:type="dxa"/>
                  <w:vMerge w:val="restart"/>
                  <w:tcBorders>
                    <w:left w:val="single" w:sz="4" w:space="0" w:color="auto"/>
                    <w:right w:val="single" w:sz="4" w:space="0" w:color="auto"/>
                  </w:tcBorders>
                </w:tcPr>
                <w:p w:rsidR="00052DC2" w:rsidRPr="002E169A" w:rsidRDefault="00052DC2" w:rsidP="002E169A">
                  <w:pPr>
                    <w:rPr>
                      <w:color w:val="000000"/>
                      <w:sz w:val="22"/>
                      <w:szCs w:val="22"/>
                    </w:rPr>
                  </w:pPr>
                  <w:r w:rsidRPr="002E169A">
                    <w:rPr>
                      <w:color w:val="000000"/>
                      <w:sz w:val="22"/>
                      <w:szCs w:val="22"/>
                    </w:rPr>
                    <w:t>24</w:t>
                  </w:r>
                </w:p>
              </w:tc>
              <w:tc>
                <w:tcPr>
                  <w:tcW w:w="1707" w:type="dxa"/>
                  <w:vMerge/>
                  <w:tcBorders>
                    <w:left w:val="single" w:sz="4" w:space="0" w:color="auto"/>
                    <w:right w:val="single" w:sz="4" w:space="0" w:color="auto"/>
                  </w:tcBorders>
                </w:tcPr>
                <w:p w:rsidR="00052DC2" w:rsidRPr="002E169A" w:rsidRDefault="00052DC2" w:rsidP="002E169A">
                  <w:pPr>
                    <w:rPr>
                      <w:color w:val="000000"/>
                      <w:sz w:val="22"/>
                      <w:szCs w:val="22"/>
                    </w:rPr>
                  </w:pPr>
                </w:p>
              </w:tc>
              <w:tc>
                <w:tcPr>
                  <w:tcW w:w="2167"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познавательные</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2</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11</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6</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5</w:t>
                  </w:r>
                </w:p>
              </w:tc>
            </w:tr>
            <w:tr w:rsidR="00052DC2" w:rsidRPr="002E169A" w:rsidTr="009375E5">
              <w:trPr>
                <w:trHeight w:val="52"/>
              </w:trPr>
              <w:tc>
                <w:tcPr>
                  <w:tcW w:w="780" w:type="dxa"/>
                  <w:vMerge/>
                  <w:tcBorders>
                    <w:left w:val="single" w:sz="4" w:space="0" w:color="auto"/>
                    <w:right w:val="single" w:sz="4" w:space="0" w:color="auto"/>
                  </w:tcBorders>
                </w:tcPr>
                <w:p w:rsidR="00052DC2" w:rsidRPr="002E169A" w:rsidRDefault="00052DC2" w:rsidP="002E169A">
                  <w:pPr>
                    <w:rPr>
                      <w:color w:val="000000"/>
                      <w:sz w:val="22"/>
                      <w:szCs w:val="22"/>
                    </w:rPr>
                  </w:pPr>
                </w:p>
              </w:tc>
              <w:tc>
                <w:tcPr>
                  <w:tcW w:w="704" w:type="dxa"/>
                  <w:vMerge/>
                  <w:tcBorders>
                    <w:left w:val="single" w:sz="4" w:space="0" w:color="auto"/>
                    <w:right w:val="single" w:sz="4" w:space="0" w:color="auto"/>
                  </w:tcBorders>
                </w:tcPr>
                <w:p w:rsidR="00052DC2" w:rsidRPr="002E169A" w:rsidRDefault="00052DC2" w:rsidP="002E169A">
                  <w:pPr>
                    <w:rPr>
                      <w:color w:val="000000"/>
                      <w:sz w:val="22"/>
                      <w:szCs w:val="22"/>
                    </w:rPr>
                  </w:pPr>
                </w:p>
              </w:tc>
              <w:tc>
                <w:tcPr>
                  <w:tcW w:w="1707" w:type="dxa"/>
                  <w:vMerge/>
                  <w:tcBorders>
                    <w:left w:val="single" w:sz="4" w:space="0" w:color="auto"/>
                    <w:right w:val="single" w:sz="4" w:space="0" w:color="auto"/>
                  </w:tcBorders>
                </w:tcPr>
                <w:p w:rsidR="00052DC2" w:rsidRPr="002E169A" w:rsidRDefault="00052DC2" w:rsidP="002E169A">
                  <w:pPr>
                    <w:rPr>
                      <w:color w:val="000000"/>
                      <w:sz w:val="22"/>
                      <w:szCs w:val="22"/>
                    </w:rPr>
                  </w:pPr>
                </w:p>
              </w:tc>
              <w:tc>
                <w:tcPr>
                  <w:tcW w:w="2167"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коммуникативные</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2</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12</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7</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color w:val="000000"/>
                      <w:sz w:val="22"/>
                      <w:szCs w:val="22"/>
                    </w:rPr>
                  </w:pPr>
                  <w:r w:rsidRPr="002E169A">
                    <w:rPr>
                      <w:color w:val="000000"/>
                      <w:sz w:val="22"/>
                      <w:szCs w:val="22"/>
                    </w:rPr>
                    <w:t>3</w:t>
                  </w:r>
                </w:p>
              </w:tc>
            </w:tr>
            <w:tr w:rsidR="00052DC2" w:rsidRPr="002E169A" w:rsidTr="009375E5">
              <w:trPr>
                <w:trHeight w:val="52"/>
              </w:trPr>
              <w:tc>
                <w:tcPr>
                  <w:tcW w:w="780" w:type="dxa"/>
                  <w:vMerge/>
                  <w:tcBorders>
                    <w:left w:val="single" w:sz="4" w:space="0" w:color="auto"/>
                    <w:bottom w:val="single" w:sz="4" w:space="0" w:color="auto"/>
                    <w:right w:val="single" w:sz="4" w:space="0" w:color="auto"/>
                  </w:tcBorders>
                </w:tcPr>
                <w:p w:rsidR="00052DC2" w:rsidRPr="002E169A" w:rsidRDefault="00052DC2" w:rsidP="002E169A">
                  <w:pPr>
                    <w:rPr>
                      <w:color w:val="000000"/>
                      <w:sz w:val="22"/>
                      <w:szCs w:val="22"/>
                    </w:rPr>
                  </w:pPr>
                </w:p>
              </w:tc>
              <w:tc>
                <w:tcPr>
                  <w:tcW w:w="704" w:type="dxa"/>
                  <w:vMerge/>
                  <w:tcBorders>
                    <w:left w:val="single" w:sz="4" w:space="0" w:color="auto"/>
                    <w:bottom w:val="single" w:sz="4" w:space="0" w:color="auto"/>
                    <w:right w:val="single" w:sz="4" w:space="0" w:color="auto"/>
                  </w:tcBorders>
                </w:tcPr>
                <w:p w:rsidR="00052DC2" w:rsidRPr="002E169A" w:rsidRDefault="00052DC2" w:rsidP="002E169A">
                  <w:pPr>
                    <w:rPr>
                      <w:color w:val="000000"/>
                      <w:sz w:val="22"/>
                      <w:szCs w:val="22"/>
                    </w:rPr>
                  </w:pPr>
                </w:p>
              </w:tc>
              <w:tc>
                <w:tcPr>
                  <w:tcW w:w="1707" w:type="dxa"/>
                  <w:vMerge/>
                  <w:tcBorders>
                    <w:left w:val="single" w:sz="4" w:space="0" w:color="auto"/>
                    <w:bottom w:val="single" w:sz="4" w:space="0" w:color="auto"/>
                    <w:right w:val="single" w:sz="4" w:space="0" w:color="auto"/>
                  </w:tcBorders>
                </w:tcPr>
                <w:p w:rsidR="00052DC2" w:rsidRPr="002E169A" w:rsidRDefault="00052DC2" w:rsidP="002E169A">
                  <w:pPr>
                    <w:rPr>
                      <w:color w:val="000000"/>
                      <w:sz w:val="22"/>
                      <w:szCs w:val="22"/>
                    </w:rPr>
                  </w:pPr>
                </w:p>
              </w:tc>
              <w:tc>
                <w:tcPr>
                  <w:tcW w:w="2167"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b/>
                      <w:sz w:val="22"/>
                      <w:szCs w:val="22"/>
                    </w:rPr>
                  </w:pPr>
                  <w:r w:rsidRPr="002E169A">
                    <w:rPr>
                      <w:b/>
                      <w:sz w:val="22"/>
                      <w:szCs w:val="22"/>
                    </w:rPr>
                    <w:t>итого</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b/>
                      <w:color w:val="000000"/>
                      <w:sz w:val="22"/>
                      <w:szCs w:val="22"/>
                    </w:rPr>
                  </w:pPr>
                  <w:r w:rsidRPr="002E169A">
                    <w:rPr>
                      <w:b/>
                      <w:color w:val="000000"/>
                      <w:sz w:val="22"/>
                      <w:szCs w:val="22"/>
                    </w:rPr>
                    <w:t>2</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b/>
                      <w:color w:val="000000"/>
                      <w:sz w:val="22"/>
                      <w:szCs w:val="22"/>
                    </w:rPr>
                  </w:pPr>
                  <w:r w:rsidRPr="002E169A">
                    <w:rPr>
                      <w:b/>
                      <w:color w:val="000000"/>
                      <w:sz w:val="22"/>
                      <w:szCs w:val="22"/>
                    </w:rPr>
                    <w:t>12</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b/>
                      <w:color w:val="000000"/>
                      <w:sz w:val="22"/>
                      <w:szCs w:val="22"/>
                    </w:rPr>
                  </w:pPr>
                  <w:r w:rsidRPr="002E169A">
                    <w:rPr>
                      <w:b/>
                      <w:color w:val="000000"/>
                      <w:sz w:val="22"/>
                      <w:szCs w:val="22"/>
                    </w:rPr>
                    <w:t>6</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b/>
                      <w:color w:val="000000"/>
                      <w:sz w:val="22"/>
                      <w:szCs w:val="22"/>
                    </w:rPr>
                  </w:pPr>
                  <w:r w:rsidRPr="002E169A">
                    <w:rPr>
                      <w:b/>
                      <w:color w:val="000000"/>
                      <w:sz w:val="22"/>
                      <w:szCs w:val="22"/>
                    </w:rPr>
                    <w:t>4</w:t>
                  </w:r>
                </w:p>
              </w:tc>
            </w:tr>
            <w:tr w:rsidR="00052DC2" w:rsidRPr="002E169A" w:rsidTr="009375E5">
              <w:trPr>
                <w:trHeight w:val="52"/>
              </w:trPr>
              <w:tc>
                <w:tcPr>
                  <w:tcW w:w="780" w:type="dxa"/>
                  <w:tcBorders>
                    <w:left w:val="single" w:sz="4" w:space="0" w:color="auto"/>
                    <w:right w:val="single" w:sz="4" w:space="0" w:color="auto"/>
                  </w:tcBorders>
                </w:tcPr>
                <w:p w:rsidR="00052DC2" w:rsidRPr="002E169A" w:rsidRDefault="00052DC2" w:rsidP="002E169A">
                  <w:pPr>
                    <w:rPr>
                      <w:color w:val="000000"/>
                      <w:sz w:val="22"/>
                      <w:szCs w:val="22"/>
                    </w:rPr>
                  </w:pPr>
                  <w:r w:rsidRPr="002E169A">
                    <w:rPr>
                      <w:b/>
                      <w:color w:val="000000"/>
                      <w:sz w:val="22"/>
                      <w:szCs w:val="22"/>
                    </w:rPr>
                    <w:t>6</w:t>
                  </w:r>
                </w:p>
              </w:tc>
              <w:tc>
                <w:tcPr>
                  <w:tcW w:w="704" w:type="dxa"/>
                  <w:tcBorders>
                    <w:left w:val="single" w:sz="4" w:space="0" w:color="auto"/>
                    <w:right w:val="single" w:sz="4" w:space="0" w:color="auto"/>
                  </w:tcBorders>
                </w:tcPr>
                <w:p w:rsidR="00052DC2" w:rsidRPr="002E169A" w:rsidRDefault="00052DC2" w:rsidP="002E169A">
                  <w:pPr>
                    <w:rPr>
                      <w:color w:val="000000"/>
                      <w:sz w:val="22"/>
                      <w:szCs w:val="22"/>
                    </w:rPr>
                  </w:pPr>
                  <w:r w:rsidRPr="002E169A">
                    <w:rPr>
                      <w:b/>
                      <w:color w:val="000000"/>
                      <w:sz w:val="22"/>
                      <w:szCs w:val="22"/>
                    </w:rPr>
                    <w:t>48</w:t>
                  </w:r>
                </w:p>
              </w:tc>
              <w:tc>
                <w:tcPr>
                  <w:tcW w:w="1707" w:type="dxa"/>
                  <w:tcBorders>
                    <w:left w:val="single" w:sz="4" w:space="0" w:color="auto"/>
                    <w:bottom w:val="single" w:sz="4" w:space="0" w:color="auto"/>
                    <w:right w:val="single" w:sz="4" w:space="0" w:color="auto"/>
                  </w:tcBorders>
                </w:tcPr>
                <w:p w:rsidR="00052DC2" w:rsidRPr="002E169A" w:rsidRDefault="00052DC2" w:rsidP="002E169A">
                  <w:pPr>
                    <w:rPr>
                      <w:color w:val="000000"/>
                      <w:sz w:val="22"/>
                      <w:szCs w:val="22"/>
                    </w:rPr>
                  </w:pPr>
                </w:p>
              </w:tc>
              <w:tc>
                <w:tcPr>
                  <w:tcW w:w="2167"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b/>
                      <w:color w:val="C00000"/>
                      <w:sz w:val="22"/>
                      <w:szCs w:val="22"/>
                    </w:rPr>
                  </w:pPr>
                  <w:r w:rsidRPr="002E169A">
                    <w:rPr>
                      <w:b/>
                      <w:color w:val="C00000"/>
                      <w:sz w:val="22"/>
                      <w:szCs w:val="22"/>
                    </w:rPr>
                    <w:t>итого</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b/>
                      <w:color w:val="C00000"/>
                      <w:sz w:val="22"/>
                      <w:szCs w:val="22"/>
                    </w:rPr>
                  </w:pPr>
                  <w:r w:rsidRPr="002E169A">
                    <w:rPr>
                      <w:b/>
                      <w:color w:val="C00000"/>
                      <w:sz w:val="22"/>
                      <w:szCs w:val="22"/>
                    </w:rPr>
                    <w:t>6/12%</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b/>
                      <w:color w:val="C00000"/>
                      <w:sz w:val="22"/>
                      <w:szCs w:val="22"/>
                    </w:rPr>
                  </w:pPr>
                  <w:r w:rsidRPr="002E169A">
                    <w:rPr>
                      <w:b/>
                      <w:color w:val="C00000"/>
                      <w:sz w:val="22"/>
                      <w:szCs w:val="22"/>
                    </w:rPr>
                    <w:t>25/52%</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b/>
                      <w:color w:val="C00000"/>
                      <w:sz w:val="22"/>
                      <w:szCs w:val="22"/>
                    </w:rPr>
                  </w:pPr>
                  <w:r w:rsidRPr="002E169A">
                    <w:rPr>
                      <w:b/>
                      <w:color w:val="C00000"/>
                      <w:sz w:val="22"/>
                      <w:szCs w:val="22"/>
                    </w:rPr>
                    <w:t>8/17%</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b/>
                      <w:color w:val="C00000"/>
                      <w:sz w:val="22"/>
                      <w:szCs w:val="22"/>
                    </w:rPr>
                  </w:pPr>
                  <w:r w:rsidRPr="002E169A">
                    <w:rPr>
                      <w:b/>
                      <w:color w:val="C00000"/>
                      <w:sz w:val="22"/>
                      <w:szCs w:val="22"/>
                    </w:rPr>
                    <w:t>9/19%</w:t>
                  </w:r>
                </w:p>
              </w:tc>
            </w:tr>
            <w:tr w:rsidR="00052DC2" w:rsidRPr="002E169A" w:rsidTr="009375E5">
              <w:trPr>
                <w:trHeight w:val="52"/>
              </w:trPr>
              <w:tc>
                <w:tcPr>
                  <w:tcW w:w="780" w:type="dxa"/>
                  <w:vMerge w:val="restart"/>
                  <w:tcBorders>
                    <w:top w:val="single" w:sz="4" w:space="0" w:color="auto"/>
                    <w:left w:val="single" w:sz="4" w:space="0" w:color="auto"/>
                    <w:right w:val="single" w:sz="4" w:space="0" w:color="auto"/>
                  </w:tcBorders>
                </w:tcPr>
                <w:p w:rsidR="00052DC2" w:rsidRPr="002E169A" w:rsidRDefault="00052DC2" w:rsidP="002E169A">
                  <w:pPr>
                    <w:rPr>
                      <w:color w:val="000000"/>
                      <w:sz w:val="22"/>
                      <w:szCs w:val="22"/>
                    </w:rPr>
                  </w:pPr>
                  <w:r w:rsidRPr="002E169A">
                    <w:rPr>
                      <w:color w:val="000000"/>
                      <w:sz w:val="22"/>
                      <w:szCs w:val="22"/>
                    </w:rPr>
                    <w:t>8А</w:t>
                  </w:r>
                </w:p>
              </w:tc>
              <w:tc>
                <w:tcPr>
                  <w:tcW w:w="704" w:type="dxa"/>
                  <w:vMerge w:val="restart"/>
                  <w:tcBorders>
                    <w:top w:val="single" w:sz="4" w:space="0" w:color="auto"/>
                    <w:left w:val="single" w:sz="4" w:space="0" w:color="auto"/>
                    <w:right w:val="single" w:sz="4" w:space="0" w:color="auto"/>
                  </w:tcBorders>
                </w:tcPr>
                <w:p w:rsidR="00052DC2" w:rsidRPr="002E169A" w:rsidRDefault="00052DC2" w:rsidP="002E169A">
                  <w:pPr>
                    <w:rPr>
                      <w:color w:val="000000"/>
                      <w:sz w:val="22"/>
                      <w:szCs w:val="22"/>
                    </w:rPr>
                  </w:pPr>
                  <w:r w:rsidRPr="002E169A">
                    <w:rPr>
                      <w:color w:val="000000"/>
                      <w:sz w:val="22"/>
                      <w:szCs w:val="22"/>
                    </w:rPr>
                    <w:t>20</w:t>
                  </w:r>
                </w:p>
              </w:tc>
              <w:tc>
                <w:tcPr>
                  <w:tcW w:w="1707" w:type="dxa"/>
                  <w:vMerge w:val="restart"/>
                  <w:tcBorders>
                    <w:top w:val="single" w:sz="4" w:space="0" w:color="auto"/>
                    <w:left w:val="single" w:sz="4" w:space="0" w:color="auto"/>
                    <w:right w:val="single" w:sz="4" w:space="0" w:color="auto"/>
                  </w:tcBorders>
                </w:tcPr>
                <w:p w:rsidR="00052DC2" w:rsidRPr="002E169A" w:rsidRDefault="00052DC2" w:rsidP="002E169A">
                  <w:pPr>
                    <w:rPr>
                      <w:color w:val="000000"/>
                      <w:sz w:val="22"/>
                      <w:szCs w:val="22"/>
                    </w:rPr>
                  </w:pPr>
                  <w:r w:rsidRPr="002E169A">
                    <w:rPr>
                      <w:color w:val="000000"/>
                      <w:sz w:val="22"/>
                      <w:szCs w:val="22"/>
                    </w:rPr>
                    <w:t>Кузнецова И.В.</w:t>
                  </w:r>
                </w:p>
              </w:tc>
              <w:tc>
                <w:tcPr>
                  <w:tcW w:w="2167"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регулятивные</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2</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4</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4</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10/1</w:t>
                  </w:r>
                </w:p>
              </w:tc>
            </w:tr>
            <w:tr w:rsidR="00052DC2" w:rsidRPr="002E169A" w:rsidTr="009375E5">
              <w:trPr>
                <w:trHeight w:val="52"/>
              </w:trPr>
              <w:tc>
                <w:tcPr>
                  <w:tcW w:w="780" w:type="dxa"/>
                  <w:vMerge/>
                  <w:tcBorders>
                    <w:left w:val="single" w:sz="4" w:space="0" w:color="auto"/>
                    <w:right w:val="single" w:sz="4" w:space="0" w:color="auto"/>
                  </w:tcBorders>
                </w:tcPr>
                <w:p w:rsidR="00052DC2" w:rsidRPr="002E169A" w:rsidRDefault="00052DC2" w:rsidP="002E169A">
                  <w:pPr>
                    <w:rPr>
                      <w:color w:val="000000"/>
                      <w:sz w:val="22"/>
                      <w:szCs w:val="22"/>
                    </w:rPr>
                  </w:pPr>
                </w:p>
              </w:tc>
              <w:tc>
                <w:tcPr>
                  <w:tcW w:w="704" w:type="dxa"/>
                  <w:vMerge/>
                  <w:tcBorders>
                    <w:left w:val="single" w:sz="4" w:space="0" w:color="auto"/>
                    <w:right w:val="single" w:sz="4" w:space="0" w:color="auto"/>
                  </w:tcBorders>
                </w:tcPr>
                <w:p w:rsidR="00052DC2" w:rsidRPr="002E169A" w:rsidRDefault="00052DC2" w:rsidP="002E169A">
                  <w:pPr>
                    <w:rPr>
                      <w:color w:val="000000"/>
                      <w:sz w:val="22"/>
                      <w:szCs w:val="22"/>
                    </w:rPr>
                  </w:pPr>
                </w:p>
              </w:tc>
              <w:tc>
                <w:tcPr>
                  <w:tcW w:w="1707" w:type="dxa"/>
                  <w:vMerge/>
                  <w:tcBorders>
                    <w:left w:val="single" w:sz="4" w:space="0" w:color="auto"/>
                    <w:right w:val="single" w:sz="4" w:space="0" w:color="auto"/>
                  </w:tcBorders>
                </w:tcPr>
                <w:p w:rsidR="00052DC2" w:rsidRPr="002E169A" w:rsidRDefault="00052DC2" w:rsidP="002E169A">
                  <w:pPr>
                    <w:rPr>
                      <w:color w:val="000000"/>
                      <w:sz w:val="22"/>
                      <w:szCs w:val="22"/>
                    </w:rPr>
                  </w:pPr>
                </w:p>
              </w:tc>
              <w:tc>
                <w:tcPr>
                  <w:tcW w:w="2167"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познавательные</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3</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11</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4</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3</w:t>
                  </w:r>
                </w:p>
              </w:tc>
            </w:tr>
            <w:tr w:rsidR="00052DC2" w:rsidRPr="002E169A" w:rsidTr="009375E5">
              <w:trPr>
                <w:trHeight w:val="52"/>
              </w:trPr>
              <w:tc>
                <w:tcPr>
                  <w:tcW w:w="780" w:type="dxa"/>
                  <w:vMerge/>
                  <w:tcBorders>
                    <w:left w:val="single" w:sz="4" w:space="0" w:color="auto"/>
                    <w:bottom w:val="single" w:sz="4" w:space="0" w:color="auto"/>
                    <w:right w:val="single" w:sz="4" w:space="0" w:color="auto"/>
                  </w:tcBorders>
                </w:tcPr>
                <w:p w:rsidR="00052DC2" w:rsidRPr="002E169A" w:rsidRDefault="00052DC2" w:rsidP="002E169A">
                  <w:pPr>
                    <w:rPr>
                      <w:color w:val="000000"/>
                      <w:sz w:val="22"/>
                      <w:szCs w:val="22"/>
                    </w:rPr>
                  </w:pPr>
                </w:p>
              </w:tc>
              <w:tc>
                <w:tcPr>
                  <w:tcW w:w="704" w:type="dxa"/>
                  <w:vMerge/>
                  <w:tcBorders>
                    <w:left w:val="single" w:sz="4" w:space="0" w:color="auto"/>
                    <w:bottom w:val="single" w:sz="4" w:space="0" w:color="auto"/>
                    <w:right w:val="single" w:sz="4" w:space="0" w:color="auto"/>
                  </w:tcBorders>
                </w:tcPr>
                <w:p w:rsidR="00052DC2" w:rsidRPr="002E169A" w:rsidRDefault="00052DC2" w:rsidP="002E169A">
                  <w:pPr>
                    <w:rPr>
                      <w:color w:val="000000"/>
                      <w:sz w:val="22"/>
                      <w:szCs w:val="22"/>
                    </w:rPr>
                  </w:pPr>
                </w:p>
              </w:tc>
              <w:tc>
                <w:tcPr>
                  <w:tcW w:w="1707" w:type="dxa"/>
                  <w:vMerge/>
                  <w:tcBorders>
                    <w:left w:val="single" w:sz="4" w:space="0" w:color="auto"/>
                    <w:bottom w:val="single" w:sz="4" w:space="0" w:color="auto"/>
                    <w:right w:val="single" w:sz="4" w:space="0" w:color="auto"/>
                  </w:tcBorders>
                </w:tcPr>
                <w:p w:rsidR="00052DC2" w:rsidRPr="002E169A" w:rsidRDefault="00052DC2" w:rsidP="002E169A">
                  <w:pPr>
                    <w:rPr>
                      <w:color w:val="000000"/>
                      <w:sz w:val="22"/>
                      <w:szCs w:val="22"/>
                    </w:rPr>
                  </w:pPr>
                </w:p>
              </w:tc>
              <w:tc>
                <w:tcPr>
                  <w:tcW w:w="2167"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коммуникативные</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7</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6</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6</w:t>
                  </w:r>
                </w:p>
              </w:tc>
            </w:tr>
            <w:tr w:rsidR="00052DC2" w:rsidRPr="002E169A" w:rsidTr="009375E5">
              <w:trPr>
                <w:trHeight w:val="52"/>
              </w:trPr>
              <w:tc>
                <w:tcPr>
                  <w:tcW w:w="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color w:val="000000"/>
                      <w:sz w:val="22"/>
                      <w:szCs w:val="22"/>
                    </w:rPr>
                  </w:pPr>
                </w:p>
              </w:tc>
              <w:tc>
                <w:tcPr>
                  <w:tcW w:w="704"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color w:val="000000"/>
                      <w:sz w:val="22"/>
                      <w:szCs w:val="22"/>
                    </w:rPr>
                  </w:pPr>
                </w:p>
              </w:tc>
              <w:tc>
                <w:tcPr>
                  <w:tcW w:w="1707"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color w:val="000000"/>
                      <w:sz w:val="22"/>
                      <w:szCs w:val="22"/>
                    </w:rPr>
                  </w:pPr>
                </w:p>
              </w:tc>
              <w:tc>
                <w:tcPr>
                  <w:tcW w:w="2167"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b/>
                      <w:color w:val="000000"/>
                      <w:sz w:val="22"/>
                      <w:szCs w:val="22"/>
                    </w:rPr>
                  </w:pPr>
                  <w:r w:rsidRPr="002E169A">
                    <w:rPr>
                      <w:b/>
                      <w:color w:val="000000"/>
                      <w:sz w:val="22"/>
                      <w:szCs w:val="22"/>
                    </w:rPr>
                    <w:t>итого</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3/5</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3/3</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5/10</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9/4</w:t>
                  </w:r>
                </w:p>
              </w:tc>
            </w:tr>
            <w:tr w:rsidR="00052DC2" w:rsidRPr="002E169A" w:rsidTr="009375E5">
              <w:trPr>
                <w:trHeight w:val="52"/>
              </w:trPr>
              <w:tc>
                <w:tcPr>
                  <w:tcW w:w="780" w:type="dxa"/>
                  <w:vMerge w:val="restart"/>
                  <w:tcBorders>
                    <w:top w:val="single" w:sz="4" w:space="0" w:color="auto"/>
                    <w:left w:val="single" w:sz="4" w:space="0" w:color="auto"/>
                    <w:right w:val="single" w:sz="4" w:space="0" w:color="auto"/>
                  </w:tcBorders>
                </w:tcPr>
                <w:p w:rsidR="00052DC2" w:rsidRPr="002E169A" w:rsidRDefault="00052DC2" w:rsidP="002E169A">
                  <w:pPr>
                    <w:rPr>
                      <w:color w:val="000000"/>
                      <w:sz w:val="22"/>
                      <w:szCs w:val="22"/>
                    </w:rPr>
                  </w:pPr>
                  <w:r w:rsidRPr="002E169A">
                    <w:rPr>
                      <w:color w:val="000000"/>
                      <w:sz w:val="22"/>
                      <w:szCs w:val="22"/>
                    </w:rPr>
                    <w:t>8 Б</w:t>
                  </w:r>
                </w:p>
              </w:tc>
              <w:tc>
                <w:tcPr>
                  <w:tcW w:w="704" w:type="dxa"/>
                  <w:vMerge w:val="restart"/>
                  <w:tcBorders>
                    <w:top w:val="single" w:sz="4" w:space="0" w:color="auto"/>
                    <w:left w:val="single" w:sz="4" w:space="0" w:color="auto"/>
                    <w:right w:val="single" w:sz="4" w:space="0" w:color="auto"/>
                  </w:tcBorders>
                </w:tcPr>
                <w:p w:rsidR="00052DC2" w:rsidRPr="002E169A" w:rsidRDefault="00052DC2" w:rsidP="002E169A">
                  <w:pPr>
                    <w:rPr>
                      <w:color w:val="000000"/>
                      <w:sz w:val="22"/>
                      <w:szCs w:val="22"/>
                    </w:rPr>
                  </w:pPr>
                  <w:r w:rsidRPr="002E169A">
                    <w:rPr>
                      <w:color w:val="000000"/>
                      <w:sz w:val="22"/>
                      <w:szCs w:val="22"/>
                    </w:rPr>
                    <w:t>18</w:t>
                  </w:r>
                </w:p>
              </w:tc>
              <w:tc>
                <w:tcPr>
                  <w:tcW w:w="1707" w:type="dxa"/>
                  <w:vMerge w:val="restart"/>
                  <w:tcBorders>
                    <w:top w:val="single" w:sz="4" w:space="0" w:color="auto"/>
                    <w:left w:val="single" w:sz="4" w:space="0" w:color="auto"/>
                    <w:right w:val="single" w:sz="4" w:space="0" w:color="auto"/>
                  </w:tcBorders>
                </w:tcPr>
                <w:p w:rsidR="00052DC2" w:rsidRPr="002E169A" w:rsidRDefault="00052DC2" w:rsidP="002E169A">
                  <w:pPr>
                    <w:rPr>
                      <w:color w:val="000000"/>
                      <w:sz w:val="22"/>
                      <w:szCs w:val="22"/>
                    </w:rPr>
                  </w:pPr>
                  <w:r w:rsidRPr="002E169A">
                    <w:rPr>
                      <w:color w:val="000000"/>
                      <w:sz w:val="22"/>
                      <w:szCs w:val="22"/>
                    </w:rPr>
                    <w:t>Кузнецова И.В.</w:t>
                  </w:r>
                </w:p>
              </w:tc>
              <w:tc>
                <w:tcPr>
                  <w:tcW w:w="2167"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регулятивные</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2/3</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13/6</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0</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3/3</w:t>
                  </w:r>
                </w:p>
              </w:tc>
            </w:tr>
            <w:tr w:rsidR="00052DC2" w:rsidRPr="002E169A" w:rsidTr="009375E5">
              <w:trPr>
                <w:trHeight w:val="52"/>
              </w:trPr>
              <w:tc>
                <w:tcPr>
                  <w:tcW w:w="780" w:type="dxa"/>
                  <w:vMerge/>
                  <w:tcBorders>
                    <w:left w:val="single" w:sz="4" w:space="0" w:color="auto"/>
                    <w:right w:val="single" w:sz="4" w:space="0" w:color="auto"/>
                  </w:tcBorders>
                </w:tcPr>
                <w:p w:rsidR="00052DC2" w:rsidRPr="002E169A" w:rsidRDefault="00052DC2" w:rsidP="002E169A">
                  <w:pPr>
                    <w:rPr>
                      <w:color w:val="000000"/>
                      <w:sz w:val="22"/>
                      <w:szCs w:val="22"/>
                    </w:rPr>
                  </w:pPr>
                </w:p>
              </w:tc>
              <w:tc>
                <w:tcPr>
                  <w:tcW w:w="704" w:type="dxa"/>
                  <w:vMerge/>
                  <w:tcBorders>
                    <w:left w:val="single" w:sz="4" w:space="0" w:color="auto"/>
                    <w:right w:val="single" w:sz="4" w:space="0" w:color="auto"/>
                  </w:tcBorders>
                </w:tcPr>
                <w:p w:rsidR="00052DC2" w:rsidRPr="002E169A" w:rsidRDefault="00052DC2" w:rsidP="002E169A">
                  <w:pPr>
                    <w:rPr>
                      <w:color w:val="000000"/>
                      <w:sz w:val="22"/>
                      <w:szCs w:val="22"/>
                    </w:rPr>
                  </w:pPr>
                </w:p>
              </w:tc>
              <w:tc>
                <w:tcPr>
                  <w:tcW w:w="1707" w:type="dxa"/>
                  <w:vMerge/>
                  <w:tcBorders>
                    <w:left w:val="single" w:sz="4" w:space="0" w:color="auto"/>
                    <w:right w:val="single" w:sz="4" w:space="0" w:color="auto"/>
                  </w:tcBorders>
                </w:tcPr>
                <w:p w:rsidR="00052DC2" w:rsidRPr="002E169A" w:rsidRDefault="00052DC2" w:rsidP="002E169A">
                  <w:pPr>
                    <w:rPr>
                      <w:color w:val="000000"/>
                      <w:sz w:val="22"/>
                      <w:szCs w:val="22"/>
                    </w:rPr>
                  </w:pPr>
                </w:p>
              </w:tc>
              <w:tc>
                <w:tcPr>
                  <w:tcW w:w="2167"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познавательные</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5/3</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11/4</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0/8</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2/3</w:t>
                  </w:r>
                </w:p>
              </w:tc>
            </w:tr>
            <w:tr w:rsidR="00052DC2" w:rsidRPr="002E169A" w:rsidTr="009375E5">
              <w:trPr>
                <w:trHeight w:val="52"/>
              </w:trPr>
              <w:tc>
                <w:tcPr>
                  <w:tcW w:w="780" w:type="dxa"/>
                  <w:vMerge/>
                  <w:tcBorders>
                    <w:left w:val="single" w:sz="4" w:space="0" w:color="auto"/>
                    <w:bottom w:val="single" w:sz="4" w:space="0" w:color="auto"/>
                    <w:right w:val="single" w:sz="4" w:space="0" w:color="auto"/>
                  </w:tcBorders>
                </w:tcPr>
                <w:p w:rsidR="00052DC2" w:rsidRPr="002E169A" w:rsidRDefault="00052DC2" w:rsidP="002E169A">
                  <w:pPr>
                    <w:rPr>
                      <w:color w:val="000000"/>
                      <w:sz w:val="22"/>
                      <w:szCs w:val="22"/>
                    </w:rPr>
                  </w:pPr>
                </w:p>
              </w:tc>
              <w:tc>
                <w:tcPr>
                  <w:tcW w:w="704" w:type="dxa"/>
                  <w:vMerge/>
                  <w:tcBorders>
                    <w:left w:val="single" w:sz="4" w:space="0" w:color="auto"/>
                    <w:bottom w:val="single" w:sz="4" w:space="0" w:color="auto"/>
                    <w:right w:val="single" w:sz="4" w:space="0" w:color="auto"/>
                  </w:tcBorders>
                </w:tcPr>
                <w:p w:rsidR="00052DC2" w:rsidRPr="002E169A" w:rsidRDefault="00052DC2" w:rsidP="002E169A">
                  <w:pPr>
                    <w:rPr>
                      <w:color w:val="000000"/>
                      <w:sz w:val="22"/>
                      <w:szCs w:val="22"/>
                    </w:rPr>
                  </w:pPr>
                </w:p>
              </w:tc>
              <w:tc>
                <w:tcPr>
                  <w:tcW w:w="1707" w:type="dxa"/>
                  <w:vMerge/>
                  <w:tcBorders>
                    <w:left w:val="single" w:sz="4" w:space="0" w:color="auto"/>
                    <w:bottom w:val="single" w:sz="4" w:space="0" w:color="auto"/>
                    <w:right w:val="single" w:sz="4" w:space="0" w:color="auto"/>
                  </w:tcBorders>
                </w:tcPr>
                <w:p w:rsidR="00052DC2" w:rsidRPr="002E169A" w:rsidRDefault="00052DC2" w:rsidP="002E169A">
                  <w:pPr>
                    <w:rPr>
                      <w:color w:val="000000"/>
                      <w:sz w:val="22"/>
                      <w:szCs w:val="22"/>
                    </w:rPr>
                  </w:pPr>
                </w:p>
              </w:tc>
              <w:tc>
                <w:tcPr>
                  <w:tcW w:w="2167"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коммуникативные</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1/1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13/4</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1/10</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3/3</w:t>
                  </w:r>
                </w:p>
              </w:tc>
            </w:tr>
            <w:tr w:rsidR="00052DC2" w:rsidRPr="002E169A" w:rsidTr="009375E5">
              <w:trPr>
                <w:trHeight w:val="52"/>
              </w:trPr>
              <w:tc>
                <w:tcPr>
                  <w:tcW w:w="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color w:val="000000"/>
                      <w:sz w:val="22"/>
                      <w:szCs w:val="22"/>
                    </w:rPr>
                  </w:pPr>
                </w:p>
              </w:tc>
              <w:tc>
                <w:tcPr>
                  <w:tcW w:w="704"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color w:val="000000"/>
                      <w:sz w:val="22"/>
                      <w:szCs w:val="22"/>
                    </w:rPr>
                  </w:pPr>
                </w:p>
              </w:tc>
              <w:tc>
                <w:tcPr>
                  <w:tcW w:w="1707"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color w:val="000000"/>
                      <w:sz w:val="22"/>
                      <w:szCs w:val="22"/>
                    </w:rPr>
                  </w:pPr>
                </w:p>
              </w:tc>
              <w:tc>
                <w:tcPr>
                  <w:tcW w:w="2167"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b/>
                      <w:color w:val="000000"/>
                      <w:sz w:val="22"/>
                      <w:szCs w:val="22"/>
                    </w:rPr>
                  </w:pPr>
                  <w:r w:rsidRPr="002E169A">
                    <w:rPr>
                      <w:b/>
                      <w:color w:val="000000"/>
                      <w:sz w:val="22"/>
                      <w:szCs w:val="22"/>
                    </w:rPr>
                    <w:t>итого</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2/3</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12/6</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1/7</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3/2</w:t>
                  </w:r>
                </w:p>
              </w:tc>
            </w:tr>
            <w:tr w:rsidR="00052DC2" w:rsidRPr="002E169A" w:rsidTr="009375E5">
              <w:trPr>
                <w:trHeight w:val="52"/>
              </w:trPr>
              <w:tc>
                <w:tcPr>
                  <w:tcW w:w="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color w:val="000000"/>
                      <w:sz w:val="22"/>
                      <w:szCs w:val="22"/>
                    </w:rPr>
                  </w:pPr>
                  <w:r w:rsidRPr="002E169A">
                    <w:rPr>
                      <w:color w:val="000000"/>
                      <w:sz w:val="22"/>
                      <w:szCs w:val="22"/>
                    </w:rPr>
                    <w:t>8</w:t>
                  </w:r>
                </w:p>
              </w:tc>
              <w:tc>
                <w:tcPr>
                  <w:tcW w:w="704"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color w:val="000000"/>
                      <w:sz w:val="22"/>
                      <w:szCs w:val="22"/>
                    </w:rPr>
                  </w:pPr>
                  <w:r w:rsidRPr="002E169A">
                    <w:rPr>
                      <w:color w:val="000000"/>
                      <w:sz w:val="22"/>
                      <w:szCs w:val="22"/>
                    </w:rPr>
                    <w:t>38</w:t>
                  </w:r>
                </w:p>
              </w:tc>
              <w:tc>
                <w:tcPr>
                  <w:tcW w:w="1707"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color w:val="000000"/>
                      <w:sz w:val="22"/>
                      <w:szCs w:val="22"/>
                    </w:rPr>
                  </w:pPr>
                </w:p>
              </w:tc>
              <w:tc>
                <w:tcPr>
                  <w:tcW w:w="2167"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b/>
                      <w:color w:val="C00000"/>
                      <w:sz w:val="22"/>
                      <w:szCs w:val="22"/>
                    </w:rPr>
                  </w:pPr>
                  <w:r w:rsidRPr="002E169A">
                    <w:rPr>
                      <w:b/>
                      <w:color w:val="C00000"/>
                      <w:sz w:val="22"/>
                      <w:szCs w:val="22"/>
                    </w:rPr>
                    <w:t>5/13%</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b/>
                      <w:color w:val="C00000"/>
                      <w:sz w:val="22"/>
                      <w:szCs w:val="22"/>
                    </w:rPr>
                  </w:pPr>
                  <w:r w:rsidRPr="002E169A">
                    <w:rPr>
                      <w:b/>
                      <w:color w:val="C00000"/>
                      <w:sz w:val="22"/>
                      <w:szCs w:val="22"/>
                    </w:rPr>
                    <w:t>15/39%</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jc w:val="right"/>
                    <w:rPr>
                      <w:b/>
                      <w:color w:val="C00000"/>
                      <w:sz w:val="22"/>
                      <w:szCs w:val="22"/>
                    </w:rPr>
                  </w:pPr>
                  <w:r w:rsidRPr="002E169A">
                    <w:rPr>
                      <w:b/>
                      <w:color w:val="C00000"/>
                      <w:sz w:val="22"/>
                      <w:szCs w:val="22"/>
                    </w:rPr>
                    <w:t>6/16%</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b/>
                      <w:color w:val="C00000"/>
                      <w:sz w:val="22"/>
                      <w:szCs w:val="22"/>
                    </w:rPr>
                  </w:pPr>
                  <w:r w:rsidRPr="002E169A">
                    <w:rPr>
                      <w:b/>
                      <w:color w:val="C00000"/>
                      <w:sz w:val="22"/>
                      <w:szCs w:val="22"/>
                    </w:rPr>
                    <w:t>12/32%</w:t>
                  </w:r>
                </w:p>
              </w:tc>
            </w:tr>
            <w:tr w:rsidR="00052DC2" w:rsidRPr="002E169A" w:rsidTr="009375E5">
              <w:trPr>
                <w:trHeight w:val="52"/>
              </w:trPr>
              <w:tc>
                <w:tcPr>
                  <w:tcW w:w="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color w:val="000000"/>
                      <w:sz w:val="22"/>
                      <w:szCs w:val="22"/>
                    </w:rPr>
                  </w:pPr>
                  <w:r w:rsidRPr="002E169A">
                    <w:rPr>
                      <w:color w:val="000000"/>
                      <w:sz w:val="22"/>
                      <w:szCs w:val="22"/>
                    </w:rPr>
                    <w:t>10</w:t>
                  </w:r>
                </w:p>
              </w:tc>
              <w:tc>
                <w:tcPr>
                  <w:tcW w:w="704"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color w:val="000000"/>
                      <w:sz w:val="22"/>
                      <w:szCs w:val="22"/>
                    </w:rPr>
                  </w:pPr>
                  <w:r w:rsidRPr="002E169A">
                    <w:rPr>
                      <w:color w:val="000000"/>
                      <w:sz w:val="22"/>
                      <w:szCs w:val="22"/>
                    </w:rPr>
                    <w:t>16</w:t>
                  </w:r>
                </w:p>
              </w:tc>
              <w:tc>
                <w:tcPr>
                  <w:tcW w:w="1707" w:type="dxa"/>
                  <w:vMerge w:val="restart"/>
                  <w:tcBorders>
                    <w:top w:val="single" w:sz="4" w:space="0" w:color="auto"/>
                    <w:left w:val="single" w:sz="4" w:space="0" w:color="auto"/>
                    <w:right w:val="single" w:sz="4" w:space="0" w:color="auto"/>
                  </w:tcBorders>
                </w:tcPr>
                <w:p w:rsidR="00052DC2" w:rsidRPr="002E169A" w:rsidRDefault="00052DC2" w:rsidP="002E169A">
                  <w:pPr>
                    <w:rPr>
                      <w:color w:val="000000"/>
                      <w:sz w:val="22"/>
                      <w:szCs w:val="22"/>
                    </w:rPr>
                  </w:pPr>
                  <w:r w:rsidRPr="002E169A">
                    <w:rPr>
                      <w:color w:val="000000"/>
                      <w:sz w:val="22"/>
                      <w:szCs w:val="22"/>
                    </w:rPr>
                    <w:t>Артамонова Г.А.</w:t>
                  </w:r>
                </w:p>
              </w:tc>
              <w:tc>
                <w:tcPr>
                  <w:tcW w:w="2167"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регулятивные</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1</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12</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3</w:t>
                  </w:r>
                </w:p>
              </w:tc>
            </w:tr>
            <w:tr w:rsidR="00052DC2" w:rsidRPr="002E169A" w:rsidTr="009375E5">
              <w:trPr>
                <w:trHeight w:val="52"/>
              </w:trPr>
              <w:tc>
                <w:tcPr>
                  <w:tcW w:w="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color w:val="000000"/>
                      <w:sz w:val="22"/>
                      <w:szCs w:val="22"/>
                    </w:rPr>
                  </w:pPr>
                </w:p>
              </w:tc>
              <w:tc>
                <w:tcPr>
                  <w:tcW w:w="704"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color w:val="000000"/>
                      <w:sz w:val="22"/>
                      <w:szCs w:val="22"/>
                    </w:rPr>
                  </w:pPr>
                </w:p>
              </w:tc>
              <w:tc>
                <w:tcPr>
                  <w:tcW w:w="1707" w:type="dxa"/>
                  <w:vMerge/>
                  <w:tcBorders>
                    <w:left w:val="single" w:sz="4" w:space="0" w:color="auto"/>
                    <w:right w:val="single" w:sz="4" w:space="0" w:color="auto"/>
                  </w:tcBorders>
                </w:tcPr>
                <w:p w:rsidR="00052DC2" w:rsidRPr="002E169A" w:rsidRDefault="00052DC2" w:rsidP="002E169A">
                  <w:pPr>
                    <w:rPr>
                      <w:color w:val="000000"/>
                      <w:sz w:val="22"/>
                      <w:szCs w:val="22"/>
                    </w:rPr>
                  </w:pPr>
                </w:p>
              </w:tc>
              <w:tc>
                <w:tcPr>
                  <w:tcW w:w="2167"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познавательные</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1</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11</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3</w:t>
                  </w:r>
                </w:p>
              </w:tc>
            </w:tr>
            <w:tr w:rsidR="00052DC2" w:rsidRPr="002E169A" w:rsidTr="009375E5">
              <w:trPr>
                <w:trHeight w:val="52"/>
              </w:trPr>
              <w:tc>
                <w:tcPr>
                  <w:tcW w:w="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color w:val="000000"/>
                      <w:sz w:val="22"/>
                      <w:szCs w:val="22"/>
                    </w:rPr>
                  </w:pPr>
                </w:p>
              </w:tc>
              <w:tc>
                <w:tcPr>
                  <w:tcW w:w="704"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color w:val="000000"/>
                      <w:sz w:val="22"/>
                      <w:szCs w:val="22"/>
                    </w:rPr>
                  </w:pPr>
                </w:p>
              </w:tc>
              <w:tc>
                <w:tcPr>
                  <w:tcW w:w="1707" w:type="dxa"/>
                  <w:vMerge/>
                  <w:tcBorders>
                    <w:left w:val="single" w:sz="4" w:space="0" w:color="auto"/>
                    <w:bottom w:val="single" w:sz="4" w:space="0" w:color="auto"/>
                    <w:right w:val="single" w:sz="4" w:space="0" w:color="auto"/>
                  </w:tcBorders>
                </w:tcPr>
                <w:p w:rsidR="00052DC2" w:rsidRPr="002E169A" w:rsidRDefault="00052DC2" w:rsidP="002E169A">
                  <w:pPr>
                    <w:rPr>
                      <w:color w:val="000000"/>
                      <w:sz w:val="22"/>
                      <w:szCs w:val="22"/>
                    </w:rPr>
                  </w:pPr>
                </w:p>
              </w:tc>
              <w:tc>
                <w:tcPr>
                  <w:tcW w:w="2167"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коммуникативные</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1</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12</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color w:val="000000"/>
                      <w:sz w:val="22"/>
                      <w:szCs w:val="22"/>
                    </w:rPr>
                  </w:pPr>
                  <w:r w:rsidRPr="002E169A">
                    <w:rPr>
                      <w:color w:val="000000"/>
                      <w:sz w:val="22"/>
                      <w:szCs w:val="22"/>
                    </w:rPr>
                    <w:t>3</w:t>
                  </w:r>
                </w:p>
              </w:tc>
            </w:tr>
            <w:tr w:rsidR="00052DC2" w:rsidRPr="002E169A" w:rsidTr="009375E5">
              <w:trPr>
                <w:trHeight w:val="52"/>
              </w:trPr>
              <w:tc>
                <w:tcPr>
                  <w:tcW w:w="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color w:val="000000"/>
                      <w:sz w:val="22"/>
                      <w:szCs w:val="22"/>
                    </w:rPr>
                  </w:pPr>
                </w:p>
              </w:tc>
              <w:tc>
                <w:tcPr>
                  <w:tcW w:w="704"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color w:val="000000"/>
                      <w:sz w:val="22"/>
                      <w:szCs w:val="22"/>
                    </w:rPr>
                  </w:pPr>
                </w:p>
              </w:tc>
              <w:tc>
                <w:tcPr>
                  <w:tcW w:w="1707"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color w:val="000000"/>
                      <w:sz w:val="22"/>
                      <w:szCs w:val="22"/>
                    </w:rPr>
                  </w:pPr>
                </w:p>
              </w:tc>
              <w:tc>
                <w:tcPr>
                  <w:tcW w:w="2167"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b/>
                      <w:color w:val="000000"/>
                      <w:sz w:val="22"/>
                      <w:szCs w:val="22"/>
                    </w:rPr>
                  </w:pPr>
                  <w:r w:rsidRPr="002E169A">
                    <w:rPr>
                      <w:b/>
                      <w:color w:val="000000"/>
                      <w:sz w:val="22"/>
                      <w:szCs w:val="22"/>
                    </w:rPr>
                    <w:t>итого</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b/>
                      <w:color w:val="000000"/>
                      <w:sz w:val="22"/>
                      <w:szCs w:val="22"/>
                    </w:rPr>
                  </w:pPr>
                  <w:r w:rsidRPr="002E169A">
                    <w:rPr>
                      <w:b/>
                      <w:color w:val="000000"/>
                      <w:sz w:val="22"/>
                      <w:szCs w:val="22"/>
                    </w:rPr>
                    <w:t>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b/>
                      <w:color w:val="000000"/>
                      <w:sz w:val="22"/>
                      <w:szCs w:val="22"/>
                    </w:rPr>
                  </w:pPr>
                  <w:r w:rsidRPr="002E169A">
                    <w:rPr>
                      <w:b/>
                      <w:color w:val="000000"/>
                      <w:sz w:val="22"/>
                      <w:szCs w:val="22"/>
                    </w:rPr>
                    <w:t>1/6%</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b/>
                      <w:color w:val="000000"/>
                      <w:sz w:val="22"/>
                      <w:szCs w:val="22"/>
                    </w:rPr>
                  </w:pPr>
                  <w:r w:rsidRPr="002E169A">
                    <w:rPr>
                      <w:b/>
                      <w:color w:val="000000"/>
                      <w:sz w:val="22"/>
                      <w:szCs w:val="22"/>
                    </w:rPr>
                    <w:t>12/75%</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rsidR="00052DC2" w:rsidRPr="002E169A" w:rsidRDefault="00052DC2" w:rsidP="002E169A">
                  <w:pPr>
                    <w:rPr>
                      <w:b/>
                      <w:color w:val="000000"/>
                      <w:sz w:val="22"/>
                      <w:szCs w:val="22"/>
                    </w:rPr>
                  </w:pPr>
                  <w:r w:rsidRPr="002E169A">
                    <w:rPr>
                      <w:b/>
                      <w:color w:val="000000"/>
                      <w:sz w:val="22"/>
                      <w:szCs w:val="22"/>
                    </w:rPr>
                    <w:t>3/19%</w:t>
                  </w:r>
                </w:p>
              </w:tc>
            </w:tr>
          </w:tbl>
          <w:p w:rsidR="00052DC2" w:rsidRPr="002E169A" w:rsidRDefault="00052DC2" w:rsidP="002E169A">
            <w:pPr>
              <w:ind w:firstLine="540"/>
              <w:jc w:val="both"/>
              <w:rPr>
                <w:sz w:val="22"/>
                <w:szCs w:val="22"/>
              </w:rPr>
            </w:pPr>
            <w:r w:rsidRPr="002E169A">
              <w:rPr>
                <w:sz w:val="22"/>
                <w:szCs w:val="22"/>
              </w:rPr>
              <w:t xml:space="preserve">На протяжении обучения учащихся  6, 8, 10 классов учителя тщательно отслеживают уровень развития каждого ребенка, ведут мониторинг, где фиксируют все достигнутые результаты. </w:t>
            </w:r>
          </w:p>
          <w:p w:rsidR="00052DC2" w:rsidRPr="002E169A" w:rsidRDefault="00052DC2" w:rsidP="002E169A">
            <w:pPr>
              <w:ind w:firstLine="540"/>
              <w:jc w:val="both"/>
              <w:rPr>
                <w:sz w:val="22"/>
                <w:szCs w:val="22"/>
              </w:rPr>
            </w:pPr>
            <w:r w:rsidRPr="002E169A">
              <w:rPr>
                <w:sz w:val="22"/>
                <w:szCs w:val="22"/>
              </w:rPr>
              <w:t xml:space="preserve">В </w:t>
            </w:r>
            <w:r w:rsidRPr="002E169A">
              <w:rPr>
                <w:b/>
                <w:sz w:val="22"/>
                <w:szCs w:val="22"/>
              </w:rPr>
              <w:t xml:space="preserve">6 классах низкий уровень </w:t>
            </w:r>
            <w:r w:rsidRPr="002E169A">
              <w:rPr>
                <w:sz w:val="22"/>
                <w:szCs w:val="22"/>
              </w:rPr>
              <w:t>метапредметных компетенций у 6 учащихся (12% - также было и два года назад). Низкий уровень имеют ученики в 6А: Гараев, Гатауллин, Каюмова, Шарифуллина, Сафиуллин; 6Б: Артемьева, Гаимов, Ганеев. Это ученики педагогически запущенные, с низкой мотивацией. Это связано с тем, что в данных классах мало внимания в начальной школе отводилось проектной деятельности: особенно в 6 классе у детей «западают» регулятивные компетенции, они не умеют аргументировать, плохо развита монологическая речь (не умеют презентовать свой труд. В целом, уровень метапредметных компетенций соответствует предметным результатам в 6 классах.</w:t>
            </w:r>
          </w:p>
          <w:p w:rsidR="00052DC2" w:rsidRPr="002E169A" w:rsidRDefault="00052DC2" w:rsidP="002E169A">
            <w:pPr>
              <w:ind w:firstLine="540"/>
              <w:jc w:val="both"/>
              <w:rPr>
                <w:sz w:val="22"/>
                <w:szCs w:val="22"/>
              </w:rPr>
            </w:pPr>
            <w:r w:rsidRPr="002E169A">
              <w:rPr>
                <w:sz w:val="22"/>
                <w:szCs w:val="22"/>
              </w:rPr>
              <w:t xml:space="preserve">Из таблицы видно, что </w:t>
            </w:r>
            <w:r w:rsidRPr="002E169A">
              <w:rPr>
                <w:b/>
                <w:sz w:val="22"/>
                <w:szCs w:val="22"/>
              </w:rPr>
              <w:t>высокий</w:t>
            </w:r>
            <w:r w:rsidRPr="002E169A">
              <w:rPr>
                <w:sz w:val="22"/>
                <w:szCs w:val="22"/>
              </w:rPr>
              <w:t xml:space="preserve"> уровень метапредметных компетенций у 9 учеников (19%), </w:t>
            </w:r>
            <w:r w:rsidRPr="002E169A">
              <w:rPr>
                <w:b/>
                <w:sz w:val="22"/>
                <w:szCs w:val="22"/>
              </w:rPr>
              <w:t>базовый</w:t>
            </w:r>
            <w:r w:rsidRPr="002E169A">
              <w:rPr>
                <w:sz w:val="22"/>
                <w:szCs w:val="22"/>
              </w:rPr>
              <w:t xml:space="preserve"> - 25 (52%), </w:t>
            </w:r>
            <w:r w:rsidRPr="002E169A">
              <w:rPr>
                <w:b/>
                <w:sz w:val="22"/>
                <w:szCs w:val="22"/>
              </w:rPr>
              <w:t>повышенный</w:t>
            </w:r>
            <w:r w:rsidRPr="002E169A">
              <w:rPr>
                <w:sz w:val="22"/>
                <w:szCs w:val="22"/>
              </w:rPr>
              <w:t xml:space="preserve"> –8 (17%).</w:t>
            </w:r>
          </w:p>
          <w:p w:rsidR="00052DC2" w:rsidRPr="002E169A" w:rsidRDefault="00052DC2" w:rsidP="002E169A">
            <w:pPr>
              <w:ind w:firstLine="540"/>
              <w:jc w:val="both"/>
              <w:rPr>
                <w:sz w:val="22"/>
                <w:szCs w:val="22"/>
              </w:rPr>
            </w:pPr>
            <w:r w:rsidRPr="002E169A">
              <w:rPr>
                <w:sz w:val="22"/>
                <w:szCs w:val="22"/>
              </w:rPr>
              <w:t xml:space="preserve">В </w:t>
            </w:r>
            <w:r w:rsidRPr="002E169A">
              <w:rPr>
                <w:b/>
                <w:sz w:val="22"/>
                <w:szCs w:val="22"/>
              </w:rPr>
              <w:t>обоих 8 классах не</w:t>
            </w:r>
            <w:r w:rsidRPr="002E169A">
              <w:rPr>
                <w:sz w:val="22"/>
                <w:szCs w:val="22"/>
              </w:rPr>
              <w:t xml:space="preserve">много учащихся с </w:t>
            </w:r>
            <w:r w:rsidRPr="002E169A">
              <w:rPr>
                <w:b/>
                <w:sz w:val="22"/>
                <w:szCs w:val="22"/>
              </w:rPr>
              <w:t>низким</w:t>
            </w:r>
            <w:r w:rsidRPr="002E169A">
              <w:rPr>
                <w:sz w:val="22"/>
                <w:szCs w:val="22"/>
              </w:rPr>
              <w:t xml:space="preserve"> уровнем сформированности УУД (5 /13%), в 6 классе их было 8 человек (8%). В 8А классе -  это Захаров Костя, Сычев Максим, Назмеев Камиль, в 8 Б классе Моисеева Ирина, Афанасьева Катя.</w:t>
            </w:r>
          </w:p>
          <w:p w:rsidR="00052DC2" w:rsidRPr="002E169A" w:rsidRDefault="00052DC2" w:rsidP="002E169A">
            <w:pPr>
              <w:ind w:firstLine="540"/>
              <w:jc w:val="both"/>
              <w:rPr>
                <w:sz w:val="22"/>
                <w:szCs w:val="22"/>
              </w:rPr>
            </w:pPr>
            <w:r w:rsidRPr="002E169A">
              <w:rPr>
                <w:sz w:val="22"/>
                <w:szCs w:val="22"/>
              </w:rPr>
              <w:t xml:space="preserve">Обучающихся с </w:t>
            </w:r>
            <w:r w:rsidRPr="002E169A">
              <w:rPr>
                <w:b/>
                <w:sz w:val="22"/>
                <w:szCs w:val="22"/>
              </w:rPr>
              <w:t>высоким</w:t>
            </w:r>
            <w:r w:rsidRPr="002E169A">
              <w:rPr>
                <w:sz w:val="22"/>
                <w:szCs w:val="22"/>
              </w:rPr>
              <w:t xml:space="preserve"> уровнем метапредметных компетенций 12 (32%) - два года назад их было 10 (28%). С базовым уровнем компетенций – 15 человек (39%). В целом, уровень метапредметных компетенций соответствует предметным результатам в 8 классах.</w:t>
            </w:r>
          </w:p>
          <w:p w:rsidR="00052DC2" w:rsidRPr="002E169A" w:rsidRDefault="00052DC2" w:rsidP="002E169A">
            <w:pPr>
              <w:ind w:firstLine="540"/>
              <w:jc w:val="both"/>
              <w:rPr>
                <w:sz w:val="22"/>
                <w:szCs w:val="22"/>
              </w:rPr>
            </w:pPr>
            <w:r w:rsidRPr="002E169A">
              <w:rPr>
                <w:sz w:val="22"/>
                <w:szCs w:val="22"/>
              </w:rPr>
              <w:t xml:space="preserve">В </w:t>
            </w:r>
            <w:r w:rsidRPr="002E169A">
              <w:rPr>
                <w:b/>
                <w:sz w:val="22"/>
                <w:szCs w:val="22"/>
              </w:rPr>
              <w:t xml:space="preserve">обоих 10 классах </w:t>
            </w:r>
            <w:r w:rsidRPr="002E169A">
              <w:rPr>
                <w:sz w:val="22"/>
                <w:szCs w:val="22"/>
              </w:rPr>
              <w:t xml:space="preserve">нет учащихся с </w:t>
            </w:r>
            <w:r w:rsidRPr="002E169A">
              <w:rPr>
                <w:b/>
                <w:sz w:val="22"/>
                <w:szCs w:val="22"/>
              </w:rPr>
              <w:t>низким</w:t>
            </w:r>
            <w:r w:rsidRPr="002E169A">
              <w:rPr>
                <w:sz w:val="22"/>
                <w:szCs w:val="22"/>
              </w:rPr>
              <w:t xml:space="preserve"> уровнем сформированности УУД (хотя 2 года назад их было 9 /18%). Повысился процент обучающихся с </w:t>
            </w:r>
            <w:r w:rsidRPr="002E169A">
              <w:rPr>
                <w:b/>
                <w:sz w:val="22"/>
                <w:szCs w:val="22"/>
              </w:rPr>
              <w:t>высоким и повышенным</w:t>
            </w:r>
            <w:r w:rsidRPr="002E169A">
              <w:rPr>
                <w:sz w:val="22"/>
                <w:szCs w:val="22"/>
              </w:rPr>
              <w:t xml:space="preserve"> уровнем метапредметных компетенций 15 / 94% (два года назад -18/36%). </w:t>
            </w:r>
          </w:p>
          <w:p w:rsidR="00052DC2" w:rsidRPr="002E169A" w:rsidRDefault="00052DC2" w:rsidP="002E169A">
            <w:pPr>
              <w:ind w:firstLine="540"/>
              <w:jc w:val="both"/>
              <w:rPr>
                <w:sz w:val="22"/>
                <w:szCs w:val="22"/>
              </w:rPr>
            </w:pPr>
            <w:r w:rsidRPr="002E169A">
              <w:rPr>
                <w:sz w:val="22"/>
                <w:szCs w:val="22"/>
              </w:rPr>
              <w:t>В целом, уровень метапредметных компетенций соответствует предметным результатам в 10 классе.</w:t>
            </w:r>
          </w:p>
          <w:p w:rsidR="00052DC2" w:rsidRPr="002E169A" w:rsidRDefault="00052DC2" w:rsidP="002E169A">
            <w:pPr>
              <w:rPr>
                <w:bCs/>
                <w:sz w:val="22"/>
                <w:szCs w:val="22"/>
              </w:rPr>
            </w:pPr>
            <w:r w:rsidRPr="002E169A">
              <w:rPr>
                <w:bCs/>
                <w:sz w:val="22"/>
                <w:szCs w:val="22"/>
              </w:rPr>
              <w:t>По плану внутришкольного контроля проведены входные и рубежные срезы знаний по математике, русскому языку во 2–11-х классах, промежуточная аттестация по всем предметам учебного плана.</w:t>
            </w:r>
          </w:p>
          <w:p w:rsidR="00052DC2" w:rsidRPr="002E169A" w:rsidRDefault="00052DC2" w:rsidP="002E169A">
            <w:pPr>
              <w:rPr>
                <w:bCs/>
                <w:sz w:val="22"/>
                <w:szCs w:val="22"/>
              </w:rPr>
            </w:pPr>
            <w:r w:rsidRPr="002E169A">
              <w:rPr>
                <w:bCs/>
                <w:sz w:val="22"/>
                <w:szCs w:val="22"/>
              </w:rPr>
              <w:t>Результаты предметной диагностики позволили отслеживать динамику обучения и выявить рост результатов каждого ученика. Мониторинг учебных достижений учащихся учителя дополнили «Листками достижений», где конкретизировали основные общеучебные навыки, что позволяет отслеживать рост результатов по четвертям. Учителями накапливаются и сохраняются материалы о личностном развитии учащихся (портфолио, диагностические карты, отслеживается мониторинг обученности учащихся).</w:t>
            </w:r>
          </w:p>
          <w:p w:rsidR="00052DC2" w:rsidRPr="002E169A" w:rsidRDefault="00052DC2" w:rsidP="002E169A">
            <w:pPr>
              <w:rPr>
                <w:sz w:val="22"/>
                <w:szCs w:val="22"/>
              </w:rPr>
            </w:pPr>
            <w:r w:rsidRPr="002E169A">
              <w:rPr>
                <w:b/>
                <w:bCs/>
                <w:sz w:val="22"/>
                <w:szCs w:val="22"/>
              </w:rPr>
              <w:t>3.3. Внеурочная деятельность</w:t>
            </w:r>
          </w:p>
          <w:p w:rsidR="00052DC2" w:rsidRPr="002E169A" w:rsidRDefault="00052DC2" w:rsidP="002E169A">
            <w:pPr>
              <w:rPr>
                <w:sz w:val="22"/>
                <w:szCs w:val="22"/>
              </w:rPr>
            </w:pPr>
            <w:r w:rsidRPr="002E169A">
              <w:rPr>
                <w:sz w:val="22"/>
                <w:szCs w:val="22"/>
              </w:rPr>
              <w:t>В соответствии с требованиями ФГОС для учащихся 1–11-х классов организована внеурочная деятельность. При организации внеурочной деятельности, выборе ее содержательных направлений прежде всего школа ориентировалась на запросы родителей, законных представителей учащихся, интересы учащихся, возможности и на приоритетные направления деятельности образовательной организации. Основным преимуществом внеурочной деятельности является предоставление обучающимся возможности широкого спектра занятий, направленных на их развитие. Внеурочные занятия проводят учителя начальной школы, учителя-предметники, старший вожатый, библиотекарь, педагог-психолог, воспитатель ГПД, педагог дополнительного образования, приглашенный педагог из СОК «Дельфин». В течение года проводились проверки рабочих программ педагогов и степень их реализации, посещаемость занятий обучающимися. Результаты контроля отражены в аналитических справках.</w:t>
            </w:r>
          </w:p>
          <w:p w:rsidR="00052DC2" w:rsidRPr="002E169A" w:rsidRDefault="00052DC2" w:rsidP="002E169A">
            <w:pPr>
              <w:rPr>
                <w:sz w:val="22"/>
                <w:szCs w:val="22"/>
              </w:rPr>
            </w:pPr>
            <w:r w:rsidRPr="002E169A">
              <w:rPr>
                <w:b/>
                <w:bCs/>
                <w:sz w:val="22"/>
                <w:szCs w:val="22"/>
              </w:rPr>
              <w:t xml:space="preserve"> 3.4. Материально-техническое оснащение</w:t>
            </w:r>
          </w:p>
          <w:p w:rsidR="00052DC2" w:rsidRPr="002E169A" w:rsidRDefault="00052DC2" w:rsidP="002E169A">
            <w:pPr>
              <w:rPr>
                <w:sz w:val="22"/>
                <w:szCs w:val="22"/>
              </w:rPr>
            </w:pPr>
            <w:r w:rsidRPr="002E169A">
              <w:rPr>
                <w:sz w:val="22"/>
                <w:szCs w:val="22"/>
              </w:rPr>
              <w:t>Мониторинг материально-технических условий показал, что материально-технические условия соответствуют действующим санитарным и противопожарным нормам, нормам охраны труда работников образовательной организации. В соответствии с планом внутришкольного контроля проводились проверки учебных кабинетов, спортивных залов, библиотеки. К сожалению, не во всех кабинетах имеется автоматизированное рабочее место учителя (компьютеры, мультимедийные проекторы, видео- и аудиотехника, множительная техника), не везде созданы условия для использования информационных и педагогических технологий. При организации обучения в начальной школе используется учебно-методический комплекс «Школа России». Все учащиеся обеспечены учебниками из фонда библиотеки, имеются электронные образовательные ресурсы. Помимо учебных кабинетов, учащиеся школы имеют возможность пользоваться другими школьными кабинетами для проведения внеклассных и внеурочных занятий: спортивными, актовым залами, школьной библиотекой, кабинетом педагога-психолога, старшего вожатого, спортивной площадкой во дворе школы.</w:t>
            </w:r>
          </w:p>
          <w:p w:rsidR="00052DC2" w:rsidRPr="002E169A" w:rsidRDefault="00052DC2" w:rsidP="002E169A">
            <w:pPr>
              <w:rPr>
                <w:sz w:val="22"/>
                <w:szCs w:val="22"/>
              </w:rPr>
            </w:pPr>
            <w:r w:rsidRPr="002E169A">
              <w:rPr>
                <w:b/>
                <w:bCs/>
                <w:sz w:val="22"/>
                <w:szCs w:val="22"/>
              </w:rPr>
              <w:t xml:space="preserve"> 3.5. Образовательные потребности и запросы участников образовательной деятельности</w:t>
            </w:r>
          </w:p>
          <w:p w:rsidR="00052DC2" w:rsidRPr="002E169A" w:rsidRDefault="00052DC2" w:rsidP="002E169A">
            <w:pPr>
              <w:rPr>
                <w:sz w:val="22"/>
                <w:szCs w:val="22"/>
              </w:rPr>
            </w:pPr>
            <w:r w:rsidRPr="002E169A">
              <w:rPr>
                <w:sz w:val="22"/>
                <w:szCs w:val="22"/>
              </w:rPr>
              <w:t xml:space="preserve">В целях изучения образовательных потребностей обучающихся и их родителей (законных представителей) проводились анкетирования по вопросам организации внеурочной деятельности (январь 2021 года) и формирования учебного плана в рамках проектирования части, формируемой участниками образовательных отношений (май 2021 года). Всего в анкетировании приняли участие 565 родителя (законных представителя) 2–9-х классов, что составило 98,5 процента. Анкетирование проводилось в дистанционной форме, классные руководители отправили анкеты родителям на электронную почту. </w:t>
            </w:r>
          </w:p>
          <w:p w:rsidR="00052DC2" w:rsidRPr="002E169A" w:rsidRDefault="00052DC2" w:rsidP="002E169A">
            <w:pPr>
              <w:rPr>
                <w:sz w:val="22"/>
                <w:szCs w:val="22"/>
              </w:rPr>
            </w:pPr>
            <w:r w:rsidRPr="002E169A">
              <w:rPr>
                <w:sz w:val="22"/>
                <w:szCs w:val="22"/>
              </w:rPr>
              <w:t>Учащимся с ОВЗ созданы условия для обеспечения доступного качественного образования. По АООП обучаются 15 человек.</w:t>
            </w:r>
          </w:p>
          <w:p w:rsidR="00052DC2" w:rsidRPr="002E169A" w:rsidRDefault="00052DC2" w:rsidP="002E169A">
            <w:pPr>
              <w:rPr>
                <w:sz w:val="22"/>
                <w:szCs w:val="22"/>
              </w:rPr>
            </w:pPr>
            <w:r w:rsidRPr="002E169A">
              <w:rPr>
                <w:b/>
                <w:bCs/>
                <w:sz w:val="22"/>
                <w:szCs w:val="22"/>
              </w:rPr>
              <w:t>3.6. Психологическое сопровождение образовательной деятельности</w:t>
            </w:r>
          </w:p>
          <w:p w:rsidR="00052DC2" w:rsidRPr="002E169A" w:rsidRDefault="00052DC2" w:rsidP="002E169A">
            <w:pPr>
              <w:rPr>
                <w:sz w:val="22"/>
                <w:szCs w:val="22"/>
              </w:rPr>
            </w:pPr>
            <w:r w:rsidRPr="002E169A">
              <w:rPr>
                <w:sz w:val="22"/>
                <w:szCs w:val="22"/>
              </w:rPr>
              <w:t>Заметную роль в методической работе психологической службы играет психологическое просвещение обучающихся, родителей, учителей и классных руководителей. Результатом просвещения обучающихся является успешное использование ими психологических знаний и навыков, которые помогают успешно учиться и развиваться. Чтобы передаваемые обучающимся знания могли активно использоваться ими в процессе личностного развития, необходимо серьезно подходить к отбору содержания и форм работы. При отборе содержания учитываются не только возрастные потребности, но готовность к усвоению обучающимися тех или иных знаний и умений. Просветительское сопровождение организовано также в ответ на актуальный запрос школьника или группы обучающихся. Коррекционно-развивающая работа была направлена на адаптационные занятия с учащимися 1-х, 5-х, 10-х классов, работу с детьми группы риска, психологическую поддержку выпускников. Консультативная работа осуществлялась в форме консультаций обучающихся, учителей, родителей по вопросам развития, обучения и воспитания, индивидуальных бесед с детьми группы риска с целью профилактики девиантного поведения, участия в родительских собраниях и педагогических советах. По итогам контроля психолого-педагогического сопровождения образовательной деятельности составлены аналитические справки, педагоги получали рекомендации. </w:t>
            </w:r>
          </w:p>
          <w:p w:rsidR="00052DC2" w:rsidRPr="002E169A" w:rsidRDefault="00052DC2" w:rsidP="002E169A">
            <w:pPr>
              <w:rPr>
                <w:sz w:val="22"/>
                <w:szCs w:val="22"/>
              </w:rPr>
            </w:pPr>
            <w:r w:rsidRPr="002E169A">
              <w:rPr>
                <w:b/>
                <w:bCs/>
                <w:sz w:val="22"/>
                <w:szCs w:val="22"/>
              </w:rPr>
              <w:t xml:space="preserve"> 3.7. Предупреждение неуспеваемости учащихся, объективность выставления отметок</w:t>
            </w:r>
          </w:p>
          <w:p w:rsidR="00052DC2" w:rsidRPr="002E169A" w:rsidRDefault="00052DC2" w:rsidP="002E169A">
            <w:pPr>
              <w:rPr>
                <w:sz w:val="22"/>
                <w:szCs w:val="22"/>
              </w:rPr>
            </w:pPr>
            <w:r w:rsidRPr="002E169A">
              <w:rPr>
                <w:sz w:val="22"/>
                <w:szCs w:val="22"/>
              </w:rPr>
              <w:t>В течение учебного года контроль осуществлялся по следующим направлениям:</w:t>
            </w:r>
          </w:p>
          <w:p w:rsidR="00052DC2" w:rsidRPr="002E169A" w:rsidRDefault="00052DC2" w:rsidP="002E169A">
            <w:pPr>
              <w:numPr>
                <w:ilvl w:val="0"/>
                <w:numId w:val="133"/>
              </w:numPr>
              <w:ind w:left="270"/>
              <w:rPr>
                <w:sz w:val="22"/>
                <w:szCs w:val="22"/>
              </w:rPr>
            </w:pPr>
            <w:r w:rsidRPr="002E169A">
              <w:rPr>
                <w:sz w:val="22"/>
                <w:szCs w:val="22"/>
              </w:rPr>
              <w:t>посещаемость учащимися учебных занятий;</w:t>
            </w:r>
          </w:p>
          <w:p w:rsidR="00052DC2" w:rsidRPr="002E169A" w:rsidRDefault="00052DC2" w:rsidP="002E169A">
            <w:pPr>
              <w:numPr>
                <w:ilvl w:val="0"/>
                <w:numId w:val="133"/>
              </w:numPr>
              <w:ind w:left="270"/>
              <w:rPr>
                <w:sz w:val="22"/>
                <w:szCs w:val="22"/>
              </w:rPr>
            </w:pPr>
            <w:r w:rsidRPr="002E169A">
              <w:rPr>
                <w:sz w:val="22"/>
                <w:szCs w:val="22"/>
              </w:rPr>
              <w:t>работа учителей со слабоуспевающими учащимися.</w:t>
            </w:r>
          </w:p>
          <w:p w:rsidR="00052DC2" w:rsidRPr="002E169A" w:rsidRDefault="00052DC2" w:rsidP="002E169A">
            <w:pPr>
              <w:rPr>
                <w:sz w:val="22"/>
                <w:szCs w:val="22"/>
              </w:rPr>
            </w:pPr>
            <w:r w:rsidRPr="002E169A">
              <w:rPr>
                <w:sz w:val="22"/>
                <w:szCs w:val="22"/>
              </w:rPr>
              <w:t>В целях снижения количества пропущенных без уважительных причин уроков проводились мероприятия:</w:t>
            </w:r>
          </w:p>
          <w:p w:rsidR="00052DC2" w:rsidRPr="002E169A" w:rsidRDefault="00052DC2" w:rsidP="002E169A">
            <w:pPr>
              <w:rPr>
                <w:sz w:val="22"/>
                <w:szCs w:val="22"/>
              </w:rPr>
            </w:pPr>
            <w:r w:rsidRPr="002E169A">
              <w:rPr>
                <w:sz w:val="22"/>
                <w:szCs w:val="22"/>
              </w:rPr>
              <w:t>•</w:t>
            </w:r>
            <w:r w:rsidRPr="002E169A">
              <w:rPr>
                <w:sz w:val="22"/>
                <w:szCs w:val="22"/>
              </w:rPr>
              <w:tab/>
              <w:t>своевременное выявление причин отсутствия обучающихся на уроке;</w:t>
            </w:r>
          </w:p>
          <w:p w:rsidR="00052DC2" w:rsidRPr="002E169A" w:rsidRDefault="00052DC2" w:rsidP="002E169A">
            <w:pPr>
              <w:rPr>
                <w:sz w:val="22"/>
                <w:szCs w:val="22"/>
              </w:rPr>
            </w:pPr>
            <w:r w:rsidRPr="002E169A">
              <w:rPr>
                <w:sz w:val="22"/>
                <w:szCs w:val="22"/>
              </w:rPr>
              <w:t>•</w:t>
            </w:r>
            <w:r w:rsidRPr="002E169A">
              <w:rPr>
                <w:sz w:val="22"/>
                <w:szCs w:val="22"/>
              </w:rPr>
              <w:tab/>
              <w:t>индивидуальная работа с родителями обучающихся, пропускающих уроки без уважительных причин.</w:t>
            </w:r>
          </w:p>
          <w:p w:rsidR="00052DC2" w:rsidRPr="002E169A" w:rsidRDefault="00052DC2" w:rsidP="002E169A">
            <w:pPr>
              <w:rPr>
                <w:sz w:val="22"/>
                <w:szCs w:val="22"/>
              </w:rPr>
            </w:pPr>
            <w:r w:rsidRPr="002E169A">
              <w:rPr>
                <w:sz w:val="22"/>
                <w:szCs w:val="22"/>
              </w:rPr>
              <w:t>По итогам 2020/21 учебного года контингент учащихся сохранен.</w:t>
            </w:r>
          </w:p>
          <w:p w:rsidR="00052DC2" w:rsidRPr="002E169A" w:rsidRDefault="00052DC2" w:rsidP="002E169A">
            <w:pPr>
              <w:rPr>
                <w:sz w:val="22"/>
                <w:szCs w:val="22"/>
              </w:rPr>
            </w:pPr>
            <w:r w:rsidRPr="002E169A">
              <w:rPr>
                <w:sz w:val="22"/>
                <w:szCs w:val="22"/>
              </w:rPr>
              <w:t>Мероприятия в рамках внутришкольного контроля позволили снизить количество пропущенных уроков по неуважительным причинам. Работу в этом направлении можно признать эффективной. На недостаточном уровне велась работа по ликвидации опозданий учащихся. Чаще всего опаздывали обучающиеся 9 «А», «Б» и 10 «А» классов. По-прежнему в течение года на контроле стоял вопрос о пропусках уроков Рожиным Александром, учеником 9-го «А» класса (поставлен на внутришкольный учет). С этим учащимся и его матерью  велась индивидуальная профилактическая работа. </w:t>
            </w:r>
          </w:p>
          <w:p w:rsidR="00052DC2" w:rsidRPr="002E169A" w:rsidRDefault="00052DC2" w:rsidP="002E169A">
            <w:pPr>
              <w:rPr>
                <w:sz w:val="22"/>
                <w:szCs w:val="22"/>
              </w:rPr>
            </w:pPr>
            <w:r w:rsidRPr="002E169A">
              <w:rPr>
                <w:sz w:val="22"/>
                <w:szCs w:val="22"/>
              </w:rPr>
              <w:t xml:space="preserve"> По плану внутришкольного контроля регулярно проходили проверка посещаемости занятий учащимися «группы риска» и их обучения. Проверка содержания консультативных занятий с учащимися «группы риска» не всегда приносила положительные результаты: нерегулярное посещение консультаций, невыполнение домашних заданий, также не всеми учащимися были ликвидированы пробелы знаний после проведения контрольных работ. Для ликвидации пробелов в контрольных работах (4-е, 7-е, 8-е, 9-е классы) учителя составляли индивидуальные маршруты, проводили работу с родителями.</w:t>
            </w:r>
          </w:p>
          <w:p w:rsidR="00052DC2" w:rsidRPr="002E169A" w:rsidRDefault="00052DC2" w:rsidP="002E169A">
            <w:pPr>
              <w:rPr>
                <w:sz w:val="22"/>
                <w:szCs w:val="22"/>
              </w:rPr>
            </w:pPr>
            <w:r w:rsidRPr="002E169A">
              <w:rPr>
                <w:b/>
                <w:bCs/>
                <w:sz w:val="22"/>
                <w:szCs w:val="22"/>
              </w:rPr>
              <w:t>Рекомендации на 20</w:t>
            </w:r>
            <w:r w:rsidRPr="002E169A">
              <w:rPr>
                <w:b/>
                <w:bCs/>
                <w:i/>
                <w:iCs/>
                <w:sz w:val="22"/>
                <w:szCs w:val="22"/>
                <w:shd w:val="clear" w:color="auto" w:fill="FFFFCC"/>
              </w:rPr>
              <w:t>21</w:t>
            </w:r>
            <w:r w:rsidRPr="002E169A">
              <w:rPr>
                <w:b/>
                <w:bCs/>
                <w:sz w:val="22"/>
                <w:szCs w:val="22"/>
              </w:rPr>
              <w:t>/</w:t>
            </w:r>
            <w:r w:rsidRPr="002E169A">
              <w:rPr>
                <w:b/>
                <w:bCs/>
                <w:i/>
                <w:iCs/>
                <w:sz w:val="22"/>
                <w:szCs w:val="22"/>
                <w:shd w:val="clear" w:color="auto" w:fill="FFFFCC"/>
              </w:rPr>
              <w:t>22</w:t>
            </w:r>
            <w:r w:rsidRPr="002E169A">
              <w:rPr>
                <w:b/>
                <w:bCs/>
                <w:sz w:val="22"/>
                <w:szCs w:val="22"/>
              </w:rPr>
              <w:t> учебный год:</w:t>
            </w:r>
          </w:p>
          <w:p w:rsidR="00052DC2" w:rsidRPr="002E169A" w:rsidRDefault="00052DC2" w:rsidP="002E169A">
            <w:pPr>
              <w:rPr>
                <w:bCs/>
                <w:sz w:val="22"/>
                <w:szCs w:val="22"/>
              </w:rPr>
            </w:pPr>
            <w:r w:rsidRPr="002E169A">
              <w:rPr>
                <w:bCs/>
                <w:sz w:val="22"/>
                <w:szCs w:val="22"/>
              </w:rPr>
              <w:t>1.</w:t>
            </w:r>
            <w:r w:rsidRPr="002E169A">
              <w:rPr>
                <w:bCs/>
                <w:sz w:val="22"/>
                <w:szCs w:val="22"/>
              </w:rPr>
              <w:tab/>
              <w:t>Продолжить работу по формированию благоприятных условий для образовательной деятельности с учетом запросов основных участников образовательных отношений.</w:t>
            </w:r>
          </w:p>
          <w:p w:rsidR="00052DC2" w:rsidRPr="002E169A" w:rsidRDefault="00052DC2" w:rsidP="002E169A">
            <w:pPr>
              <w:rPr>
                <w:bCs/>
                <w:sz w:val="22"/>
                <w:szCs w:val="22"/>
              </w:rPr>
            </w:pPr>
            <w:r w:rsidRPr="002E169A">
              <w:rPr>
                <w:bCs/>
                <w:sz w:val="22"/>
                <w:szCs w:val="22"/>
              </w:rPr>
              <w:t>2.</w:t>
            </w:r>
            <w:r w:rsidRPr="002E169A">
              <w:rPr>
                <w:bCs/>
                <w:sz w:val="22"/>
                <w:szCs w:val="22"/>
              </w:rPr>
              <w:tab/>
              <w:t>Оставить на постоянном контроле вопросы посещаемости, классным руководителям более оперативно действовать в случае выявления обучающихся, склонных к пропускам уроков без уважительных причин и опозданиям.</w:t>
            </w:r>
          </w:p>
          <w:p w:rsidR="00052DC2" w:rsidRPr="002E169A" w:rsidRDefault="00052DC2" w:rsidP="002E169A">
            <w:pPr>
              <w:rPr>
                <w:sz w:val="22"/>
                <w:szCs w:val="22"/>
              </w:rPr>
            </w:pPr>
            <w:r w:rsidRPr="002E169A">
              <w:rPr>
                <w:b/>
                <w:bCs/>
                <w:sz w:val="22"/>
                <w:szCs w:val="22"/>
              </w:rPr>
              <w:t>4. Методическая работа с педагогами по совершенствованию образовательной деятельности по результатам контроля</w:t>
            </w:r>
          </w:p>
          <w:p w:rsidR="00052DC2" w:rsidRPr="002E169A" w:rsidRDefault="00052DC2" w:rsidP="002E169A">
            <w:pPr>
              <w:rPr>
                <w:sz w:val="22"/>
                <w:szCs w:val="22"/>
              </w:rPr>
            </w:pPr>
            <w:r w:rsidRPr="002E169A">
              <w:rPr>
                <w:sz w:val="22"/>
                <w:szCs w:val="22"/>
              </w:rPr>
              <w:t>В течение 20</w:t>
            </w:r>
            <w:r w:rsidRPr="002E169A">
              <w:rPr>
                <w:i/>
                <w:iCs/>
                <w:sz w:val="22"/>
                <w:szCs w:val="22"/>
                <w:shd w:val="clear" w:color="auto" w:fill="FFFFCC"/>
              </w:rPr>
              <w:t>20</w:t>
            </w:r>
            <w:r w:rsidRPr="002E169A">
              <w:rPr>
                <w:sz w:val="22"/>
                <w:szCs w:val="22"/>
              </w:rPr>
              <w:t>/</w:t>
            </w:r>
            <w:r w:rsidRPr="002E169A">
              <w:rPr>
                <w:i/>
                <w:iCs/>
                <w:sz w:val="22"/>
                <w:szCs w:val="22"/>
                <w:shd w:val="clear" w:color="auto" w:fill="FFFFCC"/>
              </w:rPr>
              <w:t>21</w:t>
            </w:r>
            <w:r w:rsidRPr="002E169A">
              <w:rPr>
                <w:sz w:val="22"/>
                <w:szCs w:val="22"/>
              </w:rPr>
              <w:t> учебного года велась работа по методической поддержке педагогов с целью совершенствования качества преподавания. С этой целью в план внутришкольного контроля на учебный год были внесены следующие мероприятия:</w:t>
            </w:r>
          </w:p>
          <w:p w:rsidR="00052DC2" w:rsidRPr="002E169A" w:rsidRDefault="00052DC2" w:rsidP="002E169A">
            <w:pPr>
              <w:rPr>
                <w:bCs/>
                <w:sz w:val="22"/>
                <w:szCs w:val="22"/>
              </w:rPr>
            </w:pPr>
            <w:r w:rsidRPr="002E169A">
              <w:rPr>
                <w:b/>
                <w:bCs/>
                <w:sz w:val="22"/>
                <w:szCs w:val="22"/>
              </w:rPr>
              <w:t>•</w:t>
            </w:r>
            <w:r w:rsidRPr="002E169A">
              <w:rPr>
                <w:b/>
                <w:bCs/>
                <w:sz w:val="22"/>
                <w:szCs w:val="22"/>
              </w:rPr>
              <w:tab/>
            </w:r>
            <w:r w:rsidRPr="002E169A">
              <w:rPr>
                <w:bCs/>
                <w:sz w:val="22"/>
                <w:szCs w:val="22"/>
              </w:rPr>
              <w:t>собеседование с руководителями (председателями) методических объединений (один раз в четверть);</w:t>
            </w:r>
          </w:p>
          <w:p w:rsidR="00052DC2" w:rsidRPr="002E169A" w:rsidRDefault="00052DC2" w:rsidP="002E169A">
            <w:pPr>
              <w:rPr>
                <w:bCs/>
                <w:sz w:val="22"/>
                <w:szCs w:val="22"/>
              </w:rPr>
            </w:pPr>
            <w:r w:rsidRPr="002E169A">
              <w:rPr>
                <w:bCs/>
                <w:sz w:val="22"/>
                <w:szCs w:val="22"/>
              </w:rPr>
              <w:t>•</w:t>
            </w:r>
            <w:r w:rsidRPr="002E169A">
              <w:rPr>
                <w:bCs/>
                <w:sz w:val="22"/>
                <w:szCs w:val="22"/>
              </w:rPr>
              <w:tab/>
              <w:t>методическая помощь молодым и вновь прибывшим преподавателям;</w:t>
            </w:r>
          </w:p>
          <w:p w:rsidR="00052DC2" w:rsidRPr="002E169A" w:rsidRDefault="00052DC2" w:rsidP="002E169A">
            <w:pPr>
              <w:rPr>
                <w:bCs/>
                <w:sz w:val="22"/>
                <w:szCs w:val="22"/>
              </w:rPr>
            </w:pPr>
            <w:r w:rsidRPr="002E169A">
              <w:rPr>
                <w:bCs/>
                <w:sz w:val="22"/>
                <w:szCs w:val="22"/>
              </w:rPr>
              <w:t>•</w:t>
            </w:r>
            <w:r w:rsidRPr="002E169A">
              <w:rPr>
                <w:bCs/>
                <w:sz w:val="22"/>
                <w:szCs w:val="22"/>
              </w:rPr>
              <w:tab/>
              <w:t>анализ протоколов заседаний методических объединений (один раз в четверть);</w:t>
            </w:r>
          </w:p>
          <w:p w:rsidR="00052DC2" w:rsidRPr="002E169A" w:rsidRDefault="00052DC2" w:rsidP="002E169A">
            <w:pPr>
              <w:rPr>
                <w:bCs/>
                <w:sz w:val="22"/>
                <w:szCs w:val="22"/>
              </w:rPr>
            </w:pPr>
            <w:r w:rsidRPr="002E169A">
              <w:rPr>
                <w:bCs/>
                <w:sz w:val="22"/>
                <w:szCs w:val="22"/>
              </w:rPr>
              <w:t>•</w:t>
            </w:r>
            <w:r w:rsidRPr="002E169A">
              <w:rPr>
                <w:bCs/>
                <w:sz w:val="22"/>
                <w:szCs w:val="22"/>
              </w:rPr>
              <w:tab/>
              <w:t>собеседования с учителями (в рамках персонального контроля);</w:t>
            </w:r>
          </w:p>
          <w:p w:rsidR="00052DC2" w:rsidRPr="002E169A" w:rsidRDefault="00052DC2" w:rsidP="002E169A">
            <w:pPr>
              <w:rPr>
                <w:bCs/>
                <w:sz w:val="22"/>
                <w:szCs w:val="22"/>
              </w:rPr>
            </w:pPr>
            <w:r w:rsidRPr="002E169A">
              <w:rPr>
                <w:bCs/>
                <w:sz w:val="22"/>
                <w:szCs w:val="22"/>
              </w:rPr>
              <w:t>•</w:t>
            </w:r>
            <w:r w:rsidRPr="002E169A">
              <w:rPr>
                <w:bCs/>
                <w:sz w:val="22"/>
                <w:szCs w:val="22"/>
              </w:rPr>
              <w:tab/>
              <w:t>наблюдение и контроль (посещение уроков, предметные недели, открытые уроки);</w:t>
            </w:r>
          </w:p>
          <w:p w:rsidR="00052DC2" w:rsidRPr="002E169A" w:rsidRDefault="00052DC2" w:rsidP="002E169A">
            <w:pPr>
              <w:rPr>
                <w:bCs/>
                <w:sz w:val="22"/>
                <w:szCs w:val="22"/>
              </w:rPr>
            </w:pPr>
            <w:r w:rsidRPr="002E169A">
              <w:rPr>
                <w:bCs/>
                <w:sz w:val="22"/>
                <w:szCs w:val="22"/>
              </w:rPr>
              <w:t xml:space="preserve">              методическая помощь членам ТГ в инновационной деятельности.</w:t>
            </w:r>
          </w:p>
          <w:p w:rsidR="00052DC2" w:rsidRPr="002E169A" w:rsidRDefault="00052DC2" w:rsidP="002E169A">
            <w:pPr>
              <w:rPr>
                <w:bCs/>
                <w:sz w:val="22"/>
                <w:szCs w:val="22"/>
              </w:rPr>
            </w:pPr>
            <w:r w:rsidRPr="002E169A">
              <w:rPr>
                <w:bCs/>
                <w:sz w:val="22"/>
                <w:szCs w:val="22"/>
              </w:rPr>
              <w:t>В школе постоянно отслеживаются результаты профессионального мастерства преподавателей, выраженные в итогах аттестации. Данные показатели свидетельствуют о довольно высоком уровне профессиональной компетенции педагогического коллектива, его творческом росте, который обеспечивается организацией работы педагогов по овладению достижениями психолого-педагогической науки, постоянным стимулированием их самообразования. В школе есть банк данных на всех педагогов, у каждого педагога есть портфолио.</w:t>
            </w:r>
          </w:p>
          <w:p w:rsidR="00052DC2" w:rsidRPr="002E169A" w:rsidRDefault="00052DC2" w:rsidP="002E169A">
            <w:pPr>
              <w:rPr>
                <w:bCs/>
                <w:sz w:val="22"/>
                <w:szCs w:val="22"/>
              </w:rPr>
            </w:pPr>
            <w:r w:rsidRPr="002E169A">
              <w:rPr>
                <w:bCs/>
                <w:sz w:val="22"/>
                <w:szCs w:val="22"/>
              </w:rPr>
              <w:t>В рамках методической недели, проходившего на базе школы в дистанционном формате, педагогами были даны открытые уроки с использованием современных образовательных технологий: урок биологии с использованием проектной деятельности «</w:t>
            </w:r>
            <w:r w:rsidRPr="002E169A">
              <w:rPr>
                <w:sz w:val="22"/>
                <w:szCs w:val="22"/>
              </w:rPr>
              <w:t>Роль бактерий в природе и жизни человека</w:t>
            </w:r>
            <w:r w:rsidRPr="002E169A">
              <w:rPr>
                <w:bCs/>
                <w:sz w:val="22"/>
                <w:szCs w:val="22"/>
              </w:rPr>
              <w:t>» (Талакова Н.М.), урок родного (татарского) языка «</w:t>
            </w:r>
            <w:r w:rsidRPr="002E169A">
              <w:rPr>
                <w:sz w:val="22"/>
                <w:szCs w:val="22"/>
              </w:rPr>
              <w:t>Глаголы (повторение)</w:t>
            </w:r>
            <w:r w:rsidRPr="002E169A">
              <w:rPr>
                <w:bCs/>
                <w:sz w:val="22"/>
                <w:szCs w:val="22"/>
              </w:rPr>
              <w:t xml:space="preserve">» (Токранова Э.И.), </w:t>
            </w:r>
            <w:r w:rsidRPr="002E169A">
              <w:rPr>
                <w:sz w:val="22"/>
                <w:szCs w:val="22"/>
              </w:rPr>
              <w:t>Интегрированный урок (русский язык, логопедическая коррекция)</w:t>
            </w:r>
            <w:r w:rsidRPr="002E169A">
              <w:rPr>
                <w:bCs/>
                <w:sz w:val="22"/>
                <w:szCs w:val="22"/>
              </w:rPr>
              <w:t xml:space="preserve"> «</w:t>
            </w:r>
            <w:r w:rsidRPr="002E169A">
              <w:rPr>
                <w:sz w:val="22"/>
                <w:szCs w:val="22"/>
              </w:rPr>
              <w:t>Различение названий предметов по вопросам «кто?», «что?»</w:t>
            </w:r>
            <w:r w:rsidRPr="002E169A">
              <w:rPr>
                <w:bCs/>
                <w:sz w:val="22"/>
                <w:szCs w:val="22"/>
              </w:rPr>
              <w:t>» (Галиева Г.Р., Сунгатова Г.Ф.), уроки с использованием технологии формирующего оценивания «</w:t>
            </w:r>
            <w:r w:rsidRPr="002E169A">
              <w:rPr>
                <w:sz w:val="22"/>
                <w:szCs w:val="22"/>
              </w:rPr>
              <w:t>Дефис между частями слова в наречиях</w:t>
            </w:r>
            <w:r w:rsidRPr="002E169A">
              <w:rPr>
                <w:bCs/>
                <w:sz w:val="22"/>
                <w:szCs w:val="22"/>
              </w:rPr>
              <w:t>» (Власова Т.А.), «</w:t>
            </w:r>
            <w:r w:rsidRPr="002E169A">
              <w:rPr>
                <w:kern w:val="36"/>
                <w:sz w:val="22"/>
                <w:szCs w:val="22"/>
              </w:rPr>
              <w:t>Обособление согласованных определений</w:t>
            </w:r>
            <w:r w:rsidRPr="002E169A">
              <w:rPr>
                <w:bCs/>
                <w:sz w:val="22"/>
                <w:szCs w:val="22"/>
              </w:rPr>
              <w:t>» (Кузнецова И.В.), «</w:t>
            </w:r>
            <w:r w:rsidRPr="002E169A">
              <w:rPr>
                <w:kern w:val="36"/>
                <w:sz w:val="22"/>
                <w:szCs w:val="22"/>
              </w:rPr>
              <w:t>Страна изучаемого языка и родная страна. Любимые места в моем городе</w:t>
            </w:r>
            <w:r w:rsidRPr="002E169A">
              <w:rPr>
                <w:bCs/>
                <w:sz w:val="22"/>
                <w:szCs w:val="22"/>
              </w:rPr>
              <w:t>» (Мокеева О.Н.), «</w:t>
            </w:r>
            <w:r w:rsidRPr="002E169A">
              <w:rPr>
                <w:kern w:val="36"/>
                <w:sz w:val="22"/>
                <w:szCs w:val="22"/>
              </w:rPr>
              <w:t>Страна изучаемого языка и родная страна. Праздники</w:t>
            </w:r>
            <w:r w:rsidRPr="002E169A">
              <w:rPr>
                <w:bCs/>
                <w:sz w:val="22"/>
                <w:szCs w:val="22"/>
              </w:rPr>
              <w:t>» (Купцова О.В.), показал конкурс строевой подготовки «</w:t>
            </w:r>
            <w:r w:rsidRPr="002E169A">
              <w:rPr>
                <w:kern w:val="36"/>
                <w:sz w:val="22"/>
                <w:szCs w:val="22"/>
              </w:rPr>
              <w:t>Красив в строю, силен в бою</w:t>
            </w:r>
            <w:r w:rsidRPr="002E169A">
              <w:rPr>
                <w:bCs/>
                <w:sz w:val="22"/>
                <w:szCs w:val="22"/>
              </w:rPr>
              <w:t>» (Губайдуллин Р.К.).</w:t>
            </w:r>
          </w:p>
          <w:p w:rsidR="00052DC2" w:rsidRPr="002E169A" w:rsidRDefault="00052DC2" w:rsidP="002E169A">
            <w:pPr>
              <w:rPr>
                <w:bCs/>
                <w:sz w:val="22"/>
                <w:szCs w:val="22"/>
              </w:rPr>
            </w:pPr>
            <w:r w:rsidRPr="002E169A">
              <w:rPr>
                <w:bCs/>
                <w:sz w:val="22"/>
                <w:szCs w:val="22"/>
              </w:rPr>
              <w:t>В рамках работы с молодыми специалистами была организована:</w:t>
            </w:r>
          </w:p>
          <w:p w:rsidR="00052DC2" w:rsidRPr="002E169A" w:rsidRDefault="00052DC2" w:rsidP="002E169A">
            <w:pPr>
              <w:rPr>
                <w:bCs/>
                <w:sz w:val="22"/>
                <w:szCs w:val="22"/>
              </w:rPr>
            </w:pPr>
            <w:r w:rsidRPr="002E169A">
              <w:rPr>
                <w:bCs/>
                <w:sz w:val="22"/>
                <w:szCs w:val="22"/>
              </w:rPr>
              <w:t>1.</w:t>
            </w:r>
            <w:r w:rsidRPr="002E169A">
              <w:rPr>
                <w:bCs/>
                <w:sz w:val="22"/>
                <w:szCs w:val="22"/>
              </w:rPr>
              <w:tab/>
              <w:t>Консультационно-методическая деятельность: консультации молодым учителям по вопросам: «Заполнение журналов», «Требования к рабочим программам», «Корректировка программ», «Работа с одаренными детьми»; подготовка к конкурсам, соревнованиям, публичному выступлению на заседании ШМО.</w:t>
            </w:r>
          </w:p>
          <w:p w:rsidR="00052DC2" w:rsidRPr="002E169A" w:rsidRDefault="00052DC2" w:rsidP="002E169A">
            <w:pPr>
              <w:rPr>
                <w:bCs/>
                <w:sz w:val="22"/>
                <w:szCs w:val="22"/>
              </w:rPr>
            </w:pPr>
            <w:r w:rsidRPr="002E169A">
              <w:rPr>
                <w:bCs/>
                <w:sz w:val="22"/>
                <w:szCs w:val="22"/>
              </w:rPr>
              <w:t>2.</w:t>
            </w:r>
            <w:r w:rsidRPr="002E169A">
              <w:rPr>
                <w:bCs/>
                <w:sz w:val="22"/>
                <w:szCs w:val="22"/>
              </w:rPr>
              <w:tab/>
              <w:t>Распространение, обобщение опыта работы: открытые уроки для молодых специалистов давали Кузнецова И.В.. (урок «Однородные члены предложения»), Герасимова Т.Н. (урок «Виды сложных предложений»), Сорокина Г.Е. (урок «Морфологические признаки имени существительного»).</w:t>
            </w:r>
          </w:p>
          <w:p w:rsidR="00052DC2" w:rsidRPr="002E169A" w:rsidRDefault="00052DC2" w:rsidP="002E169A">
            <w:pPr>
              <w:rPr>
                <w:sz w:val="22"/>
                <w:szCs w:val="22"/>
              </w:rPr>
            </w:pPr>
            <w:r w:rsidRPr="002E169A">
              <w:rPr>
                <w:bCs/>
                <w:sz w:val="22"/>
                <w:szCs w:val="22"/>
              </w:rPr>
              <w:t>3.</w:t>
            </w:r>
            <w:r w:rsidRPr="002E169A">
              <w:rPr>
                <w:bCs/>
                <w:sz w:val="22"/>
                <w:szCs w:val="22"/>
              </w:rPr>
              <w:tab/>
              <w:t xml:space="preserve">Научно-методическая деятельность – активное участие молодых специалистов в мероприятиях: Мухаметшина А.М. – муниципальный этап конкурса «Учитель года-2021» в номинации «Дебют» (победитель), Назарова Т.Н. и Сунгатова Г.Ф. в республиканском конкурсе </w:t>
            </w:r>
            <w:r w:rsidRPr="002E169A">
              <w:rPr>
                <w:sz w:val="22"/>
                <w:szCs w:val="22"/>
              </w:rPr>
              <w:t>Педагогическая олимпиада «Образование в цифре» (Тест, эссе по теме «</w:t>
            </w:r>
            <w:r w:rsidRPr="002E169A">
              <w:rPr>
                <w:color w:val="000000"/>
                <w:sz w:val="22"/>
                <w:szCs w:val="22"/>
                <w:shd w:val="clear" w:color="auto" w:fill="FFFFFF"/>
              </w:rPr>
              <w:t>Цифровые эмигранты и цифровые аборигены… Согласие возможно?»)</w:t>
            </w:r>
            <w:r w:rsidRPr="002E169A">
              <w:rPr>
                <w:sz w:val="22"/>
                <w:szCs w:val="22"/>
              </w:rPr>
              <w:t>.</w:t>
            </w:r>
          </w:p>
          <w:p w:rsidR="00052DC2" w:rsidRPr="002E169A" w:rsidRDefault="00052DC2" w:rsidP="002E169A">
            <w:pPr>
              <w:rPr>
                <w:sz w:val="22"/>
                <w:szCs w:val="22"/>
              </w:rPr>
            </w:pPr>
            <w:r w:rsidRPr="002E169A">
              <w:rPr>
                <w:b/>
                <w:bCs/>
                <w:sz w:val="22"/>
                <w:szCs w:val="22"/>
              </w:rPr>
              <w:t>Аттестация педагогических работников</w:t>
            </w:r>
          </w:p>
          <w:p w:rsidR="00052DC2" w:rsidRPr="002E169A" w:rsidRDefault="00052DC2" w:rsidP="002E169A">
            <w:pPr>
              <w:rPr>
                <w:bCs/>
                <w:sz w:val="22"/>
                <w:szCs w:val="22"/>
              </w:rPr>
            </w:pPr>
            <w:r w:rsidRPr="002E169A">
              <w:rPr>
                <w:bCs/>
                <w:sz w:val="22"/>
                <w:szCs w:val="22"/>
              </w:rPr>
              <w:t>Администрация школы проводит постоянную работу по мотивации учителей на повышение уровня их профессионального мастерства, повышение квалификационных категорий. Учителя Кашапов Ю.А.. (высшая кв. категория), Талакова Н.М.. (высшая кв. категория), Губайдуллин Р.К. (высшая кв.категория), Абдрахманова А.Г.. (первая кв. категория), Токранова Э.И.. (высшая кв. категория), Сорокина Г.Е.. (первая кв. категория), Хабибуллина Р.Н.. (первая кв. категория), Шарафиева Г.Г. (первая кв. категория), Хафизова Р.М. (первая кв.категория) успешно прошли аттестацию в намеченные сроки, подтвердили соответствие требованиям, предъявляемым к заявленным категориям. Имеется положительная динамика роста процента учителей с высшей и первой квалификационной категорией и снижение числа учителей, не имеющих категории.</w:t>
            </w:r>
          </w:p>
          <w:p w:rsidR="00052DC2" w:rsidRPr="002E169A" w:rsidRDefault="00052DC2" w:rsidP="002E169A">
            <w:pPr>
              <w:rPr>
                <w:bCs/>
                <w:sz w:val="22"/>
                <w:szCs w:val="22"/>
              </w:rPr>
            </w:pPr>
            <w:r w:rsidRPr="002E169A">
              <w:rPr>
                <w:bCs/>
                <w:sz w:val="22"/>
                <w:szCs w:val="22"/>
              </w:rPr>
              <w:t>В течение 2020/21 учебного года в рамках внутришкольного контроля посещались уроки педагогов: директором школы посещены 50 уроков, заместителем директора по УВР Кузнецовой И.В. посещено 30 уроков в начальной школе, заместителем директора по УВР Захаровой Л.Н.. посещено 25 уроков в основной и средней школе, заместителем директора по ВР Земковой В.В.. посещено 50 занятий внеурочной деятельности в начальной, основной и средней школе.</w:t>
            </w:r>
          </w:p>
          <w:p w:rsidR="00052DC2" w:rsidRPr="002E169A" w:rsidRDefault="00052DC2" w:rsidP="002E169A">
            <w:pPr>
              <w:rPr>
                <w:bCs/>
                <w:sz w:val="22"/>
                <w:szCs w:val="22"/>
              </w:rPr>
            </w:pPr>
            <w:r w:rsidRPr="002E169A">
              <w:rPr>
                <w:bCs/>
                <w:sz w:val="22"/>
                <w:szCs w:val="22"/>
              </w:rPr>
              <w:t>По итогам посещения уроков даны рекомендации:</w:t>
            </w:r>
          </w:p>
          <w:p w:rsidR="00052DC2" w:rsidRPr="002E169A" w:rsidRDefault="00052DC2" w:rsidP="002E169A">
            <w:pPr>
              <w:rPr>
                <w:bCs/>
                <w:sz w:val="22"/>
                <w:szCs w:val="22"/>
              </w:rPr>
            </w:pPr>
            <w:r w:rsidRPr="002E169A">
              <w:rPr>
                <w:bCs/>
                <w:sz w:val="22"/>
                <w:szCs w:val="22"/>
              </w:rPr>
              <w:t>1.</w:t>
            </w:r>
            <w:r w:rsidRPr="002E169A">
              <w:rPr>
                <w:bCs/>
                <w:sz w:val="22"/>
                <w:szCs w:val="22"/>
              </w:rPr>
              <w:tab/>
              <w:t>Эффективно внедрять индивидуально-дифференцированные, формирующего оценивания  и мультимедийные технологии.</w:t>
            </w:r>
          </w:p>
          <w:p w:rsidR="00052DC2" w:rsidRPr="002E169A" w:rsidRDefault="00052DC2" w:rsidP="002E169A">
            <w:pPr>
              <w:rPr>
                <w:bCs/>
                <w:sz w:val="22"/>
                <w:szCs w:val="22"/>
              </w:rPr>
            </w:pPr>
            <w:r w:rsidRPr="002E169A">
              <w:rPr>
                <w:bCs/>
                <w:sz w:val="22"/>
                <w:szCs w:val="22"/>
              </w:rPr>
              <w:t>2.</w:t>
            </w:r>
            <w:r w:rsidRPr="002E169A">
              <w:rPr>
                <w:bCs/>
                <w:sz w:val="22"/>
                <w:szCs w:val="22"/>
              </w:rPr>
              <w:tab/>
              <w:t>Рационально использовать учебное время урока.</w:t>
            </w:r>
          </w:p>
          <w:p w:rsidR="00052DC2" w:rsidRPr="002E169A" w:rsidRDefault="00052DC2" w:rsidP="002E169A">
            <w:pPr>
              <w:rPr>
                <w:bCs/>
                <w:sz w:val="22"/>
                <w:szCs w:val="22"/>
              </w:rPr>
            </w:pPr>
            <w:r w:rsidRPr="002E169A">
              <w:rPr>
                <w:bCs/>
                <w:sz w:val="22"/>
                <w:szCs w:val="22"/>
              </w:rPr>
              <w:t>3.</w:t>
            </w:r>
            <w:r w:rsidRPr="002E169A">
              <w:rPr>
                <w:bCs/>
                <w:sz w:val="22"/>
                <w:szCs w:val="22"/>
              </w:rPr>
              <w:tab/>
              <w:t>Проверять запись домашнего задания обучающимися в дневнике, выставлять отметки в дневник.</w:t>
            </w:r>
          </w:p>
          <w:p w:rsidR="00052DC2" w:rsidRPr="002E169A" w:rsidRDefault="00052DC2" w:rsidP="002E169A">
            <w:pPr>
              <w:rPr>
                <w:bCs/>
                <w:sz w:val="22"/>
                <w:szCs w:val="22"/>
              </w:rPr>
            </w:pPr>
            <w:r w:rsidRPr="002E169A">
              <w:rPr>
                <w:bCs/>
                <w:sz w:val="22"/>
                <w:szCs w:val="22"/>
              </w:rPr>
              <w:t>4.</w:t>
            </w:r>
            <w:r w:rsidRPr="002E169A">
              <w:rPr>
                <w:bCs/>
                <w:sz w:val="22"/>
                <w:szCs w:val="22"/>
              </w:rPr>
              <w:tab/>
              <w:t>Учитывая возрастные особенности обучающихся, использовать разные формы работы на уроке.</w:t>
            </w:r>
          </w:p>
          <w:p w:rsidR="00052DC2" w:rsidRPr="002E169A" w:rsidRDefault="00052DC2" w:rsidP="002E169A">
            <w:pPr>
              <w:rPr>
                <w:bCs/>
                <w:sz w:val="22"/>
                <w:szCs w:val="22"/>
              </w:rPr>
            </w:pPr>
            <w:r w:rsidRPr="002E169A">
              <w:rPr>
                <w:bCs/>
                <w:sz w:val="22"/>
                <w:szCs w:val="22"/>
              </w:rPr>
              <w:t>5.          При разработке любых срезовых работ при оценивании знаний учащихся за основу брать кодификатор ВПР, ОГЭ,ЕГЭ.</w:t>
            </w:r>
          </w:p>
          <w:p w:rsidR="00052DC2" w:rsidRPr="002E169A" w:rsidRDefault="00052DC2" w:rsidP="002E169A">
            <w:pPr>
              <w:rPr>
                <w:bCs/>
                <w:sz w:val="22"/>
                <w:szCs w:val="22"/>
              </w:rPr>
            </w:pPr>
            <w:r w:rsidRPr="002E169A">
              <w:rPr>
                <w:bCs/>
                <w:sz w:val="22"/>
                <w:szCs w:val="22"/>
              </w:rPr>
              <w:t>По результатам всех видов контроля были составлены аналитические справки, результаты обсуждались на педсоветах, заседаниях ШМО, совещаниях при директоре, замдиректоре по УВР. Также были даны рекомендации.</w:t>
            </w:r>
          </w:p>
          <w:p w:rsidR="00052DC2" w:rsidRPr="002E169A" w:rsidRDefault="00052DC2" w:rsidP="002E169A">
            <w:pPr>
              <w:rPr>
                <w:bCs/>
                <w:sz w:val="22"/>
                <w:szCs w:val="22"/>
              </w:rPr>
            </w:pPr>
            <w:r w:rsidRPr="002E169A">
              <w:rPr>
                <w:bCs/>
                <w:sz w:val="22"/>
                <w:szCs w:val="22"/>
              </w:rPr>
              <w:t>Все предметные недели были проведены в соответствии с планом методической работы на высоком методическом уровне. Цели и задачи предметных недель были достигнуты. В ходе проведения предметных недель выявлены обучающиеся, обладающие творческими способностями, стремящиеся к углубленному изучению определенной дисциплины или образовательной области.</w:t>
            </w:r>
          </w:p>
          <w:p w:rsidR="00052DC2" w:rsidRPr="002E169A" w:rsidRDefault="00052DC2" w:rsidP="002E169A">
            <w:pPr>
              <w:rPr>
                <w:b/>
                <w:bCs/>
                <w:sz w:val="22"/>
                <w:szCs w:val="22"/>
              </w:rPr>
            </w:pPr>
            <w:r w:rsidRPr="002E169A">
              <w:rPr>
                <w:b/>
                <w:bCs/>
                <w:sz w:val="22"/>
                <w:szCs w:val="22"/>
              </w:rPr>
              <w:t>Рекомендации на 20</w:t>
            </w:r>
            <w:r w:rsidRPr="002E169A">
              <w:rPr>
                <w:b/>
                <w:bCs/>
                <w:i/>
                <w:iCs/>
                <w:sz w:val="22"/>
                <w:szCs w:val="22"/>
                <w:shd w:val="clear" w:color="auto" w:fill="FFFFCC"/>
              </w:rPr>
              <w:t>21</w:t>
            </w:r>
            <w:r w:rsidRPr="002E169A">
              <w:rPr>
                <w:b/>
                <w:bCs/>
                <w:sz w:val="22"/>
                <w:szCs w:val="22"/>
              </w:rPr>
              <w:t>/</w:t>
            </w:r>
            <w:r w:rsidRPr="002E169A">
              <w:rPr>
                <w:b/>
                <w:bCs/>
                <w:i/>
                <w:iCs/>
                <w:sz w:val="22"/>
                <w:szCs w:val="22"/>
                <w:shd w:val="clear" w:color="auto" w:fill="FFFFCC"/>
              </w:rPr>
              <w:t>22</w:t>
            </w:r>
            <w:r w:rsidRPr="002E169A">
              <w:rPr>
                <w:b/>
                <w:bCs/>
                <w:sz w:val="22"/>
                <w:szCs w:val="22"/>
              </w:rPr>
              <w:t> учебный год:</w:t>
            </w:r>
          </w:p>
          <w:p w:rsidR="00052DC2" w:rsidRPr="002E169A" w:rsidRDefault="00052DC2" w:rsidP="002E169A">
            <w:pPr>
              <w:rPr>
                <w:sz w:val="22"/>
                <w:szCs w:val="22"/>
              </w:rPr>
            </w:pPr>
            <w:r w:rsidRPr="002E169A">
              <w:rPr>
                <w:sz w:val="22"/>
                <w:szCs w:val="22"/>
              </w:rPr>
              <w:t>1.</w:t>
            </w:r>
            <w:r w:rsidRPr="002E169A">
              <w:rPr>
                <w:sz w:val="22"/>
                <w:szCs w:val="22"/>
              </w:rPr>
              <w:tab/>
              <w:t>Мотивировать учителей к саморазвитию, повышению уровня профессиональных компетенций, творческому росту.</w:t>
            </w:r>
          </w:p>
          <w:p w:rsidR="00052DC2" w:rsidRPr="002E169A" w:rsidRDefault="00052DC2" w:rsidP="002E169A">
            <w:pPr>
              <w:jc w:val="center"/>
              <w:rPr>
                <w:sz w:val="22"/>
                <w:szCs w:val="22"/>
              </w:rPr>
            </w:pPr>
            <w:r w:rsidRPr="002E169A">
              <w:rPr>
                <w:b/>
                <w:bCs/>
                <w:sz w:val="22"/>
                <w:szCs w:val="22"/>
              </w:rPr>
              <w:t>Выводы по итогам внутришкольного контроля за 20</w:t>
            </w:r>
            <w:r w:rsidRPr="002E169A">
              <w:rPr>
                <w:b/>
                <w:bCs/>
                <w:i/>
                <w:iCs/>
                <w:sz w:val="22"/>
                <w:szCs w:val="22"/>
                <w:shd w:val="clear" w:color="auto" w:fill="FFFFCC"/>
              </w:rPr>
              <w:t>20</w:t>
            </w:r>
            <w:r w:rsidRPr="002E169A">
              <w:rPr>
                <w:b/>
                <w:bCs/>
                <w:sz w:val="22"/>
                <w:szCs w:val="22"/>
              </w:rPr>
              <w:t>/</w:t>
            </w:r>
            <w:r w:rsidRPr="002E169A">
              <w:rPr>
                <w:b/>
                <w:bCs/>
                <w:i/>
                <w:iCs/>
                <w:sz w:val="22"/>
                <w:szCs w:val="22"/>
                <w:shd w:val="clear" w:color="auto" w:fill="FFFFCC"/>
              </w:rPr>
              <w:t>21</w:t>
            </w:r>
            <w:r w:rsidRPr="002E169A">
              <w:rPr>
                <w:b/>
                <w:bCs/>
                <w:sz w:val="22"/>
                <w:szCs w:val="22"/>
              </w:rPr>
              <w:t> учебный год</w:t>
            </w:r>
          </w:p>
          <w:p w:rsidR="00052DC2" w:rsidRPr="002E169A" w:rsidRDefault="00052DC2" w:rsidP="002E169A">
            <w:pPr>
              <w:rPr>
                <w:bCs/>
                <w:sz w:val="22"/>
                <w:szCs w:val="22"/>
              </w:rPr>
            </w:pPr>
            <w:r w:rsidRPr="002E169A">
              <w:rPr>
                <w:b/>
                <w:bCs/>
                <w:sz w:val="22"/>
                <w:szCs w:val="22"/>
              </w:rPr>
              <w:t>1.</w:t>
            </w:r>
            <w:r w:rsidRPr="002E169A">
              <w:rPr>
                <w:b/>
                <w:bCs/>
                <w:sz w:val="22"/>
                <w:szCs w:val="22"/>
              </w:rPr>
              <w:tab/>
            </w:r>
            <w:r w:rsidRPr="002E169A">
              <w:rPr>
                <w:bCs/>
                <w:sz w:val="22"/>
                <w:szCs w:val="22"/>
              </w:rPr>
              <w:t>Мероприятия по контролю реализации ООП по уровням общего образования, запланированные в рамках внутришкольного контроля, реализованы на 100 процентов.</w:t>
            </w:r>
          </w:p>
          <w:p w:rsidR="00052DC2" w:rsidRPr="002E169A" w:rsidRDefault="00052DC2" w:rsidP="002E169A">
            <w:pPr>
              <w:rPr>
                <w:bCs/>
                <w:sz w:val="22"/>
                <w:szCs w:val="22"/>
              </w:rPr>
            </w:pPr>
            <w:r w:rsidRPr="002E169A">
              <w:rPr>
                <w:bCs/>
                <w:sz w:val="22"/>
                <w:szCs w:val="22"/>
              </w:rPr>
              <w:t>2.</w:t>
            </w:r>
            <w:r w:rsidRPr="002E169A">
              <w:rPr>
                <w:bCs/>
                <w:sz w:val="22"/>
                <w:szCs w:val="22"/>
              </w:rPr>
              <w:tab/>
              <w:t>Контроль ведения школьной документации в соответствии с локальными нормативными актами реализован на 100 процентов.</w:t>
            </w:r>
          </w:p>
          <w:p w:rsidR="00052DC2" w:rsidRPr="002E169A" w:rsidRDefault="00052DC2" w:rsidP="002E169A">
            <w:pPr>
              <w:rPr>
                <w:bCs/>
                <w:sz w:val="22"/>
                <w:szCs w:val="22"/>
              </w:rPr>
            </w:pPr>
            <w:r w:rsidRPr="002E169A">
              <w:rPr>
                <w:bCs/>
                <w:sz w:val="22"/>
                <w:szCs w:val="22"/>
              </w:rPr>
              <w:t>3.</w:t>
            </w:r>
            <w:r w:rsidRPr="002E169A">
              <w:rPr>
                <w:bCs/>
                <w:sz w:val="22"/>
                <w:szCs w:val="22"/>
              </w:rPr>
              <w:tab/>
              <w:t>Контроль соблюдения условий образовательной деятельности с учетом запросов основных участников образовательных отношений реализован на 100 процентов, реализованы все мероприятия в соответствии с планом на 2020/21 учебный год.</w:t>
            </w:r>
          </w:p>
          <w:p w:rsidR="00052DC2" w:rsidRPr="002E169A" w:rsidRDefault="00052DC2" w:rsidP="002E169A">
            <w:pPr>
              <w:rPr>
                <w:bCs/>
                <w:sz w:val="22"/>
                <w:szCs w:val="22"/>
              </w:rPr>
            </w:pPr>
            <w:r w:rsidRPr="002E169A">
              <w:rPr>
                <w:bCs/>
                <w:sz w:val="22"/>
                <w:szCs w:val="22"/>
              </w:rPr>
              <w:t>4.</w:t>
            </w:r>
            <w:r w:rsidRPr="002E169A">
              <w:rPr>
                <w:bCs/>
                <w:sz w:val="22"/>
                <w:szCs w:val="22"/>
              </w:rPr>
              <w:tab/>
              <w:t>Контроль методической работы педагогов по совершенствованию их образовательной деятельности выполнен на 100 процентов. Все заседания ШМО, педагогические советы и совещания проведены в соответствии с планом работы школы.</w:t>
            </w:r>
          </w:p>
          <w:p w:rsidR="00052DC2" w:rsidRPr="002E169A" w:rsidRDefault="00052DC2" w:rsidP="002E169A">
            <w:pPr>
              <w:jc w:val="center"/>
              <w:rPr>
                <w:sz w:val="22"/>
                <w:szCs w:val="22"/>
              </w:rPr>
            </w:pPr>
            <w:r w:rsidRPr="002E169A">
              <w:rPr>
                <w:b/>
                <w:bCs/>
                <w:sz w:val="22"/>
                <w:szCs w:val="22"/>
              </w:rPr>
              <w:t>Рекомендации по организации внутришкольного контроля на 20</w:t>
            </w:r>
            <w:r w:rsidRPr="002E169A">
              <w:rPr>
                <w:b/>
                <w:bCs/>
                <w:i/>
                <w:iCs/>
                <w:sz w:val="22"/>
                <w:szCs w:val="22"/>
                <w:shd w:val="clear" w:color="auto" w:fill="FFFFCC"/>
              </w:rPr>
              <w:t>21</w:t>
            </w:r>
            <w:r w:rsidRPr="002E169A">
              <w:rPr>
                <w:b/>
                <w:bCs/>
                <w:sz w:val="22"/>
                <w:szCs w:val="22"/>
              </w:rPr>
              <w:t>/</w:t>
            </w:r>
            <w:r w:rsidRPr="002E169A">
              <w:rPr>
                <w:b/>
                <w:bCs/>
                <w:i/>
                <w:iCs/>
                <w:sz w:val="22"/>
                <w:szCs w:val="22"/>
                <w:shd w:val="clear" w:color="auto" w:fill="FFFFCC"/>
              </w:rPr>
              <w:t>22</w:t>
            </w:r>
            <w:r w:rsidRPr="002E169A">
              <w:rPr>
                <w:b/>
                <w:bCs/>
                <w:sz w:val="22"/>
                <w:szCs w:val="22"/>
              </w:rPr>
              <w:t> учебный год</w:t>
            </w:r>
          </w:p>
          <w:p w:rsidR="00052DC2" w:rsidRPr="002E169A" w:rsidRDefault="00052DC2" w:rsidP="002E169A">
            <w:pPr>
              <w:shd w:val="clear" w:color="auto" w:fill="FFFFFF"/>
              <w:rPr>
                <w:color w:val="222222"/>
                <w:sz w:val="22"/>
                <w:szCs w:val="22"/>
              </w:rPr>
            </w:pPr>
            <w:r w:rsidRPr="002E169A">
              <w:rPr>
                <w:color w:val="222222"/>
                <w:sz w:val="22"/>
                <w:szCs w:val="22"/>
              </w:rPr>
              <w:t>1.</w:t>
            </w:r>
            <w:r w:rsidRPr="002E169A">
              <w:rPr>
                <w:color w:val="222222"/>
                <w:sz w:val="22"/>
                <w:szCs w:val="22"/>
              </w:rPr>
              <w:tab/>
              <w:t>Выстраивать внутришкольный контроль научно-методической работы в школе на основе критериального и компетентностного подходов.</w:t>
            </w:r>
          </w:p>
          <w:p w:rsidR="00052DC2" w:rsidRPr="002E169A" w:rsidRDefault="00052DC2" w:rsidP="002E169A">
            <w:pPr>
              <w:shd w:val="clear" w:color="auto" w:fill="FFFFFF"/>
              <w:rPr>
                <w:color w:val="222222"/>
                <w:sz w:val="22"/>
                <w:szCs w:val="22"/>
              </w:rPr>
            </w:pPr>
            <w:r w:rsidRPr="002E169A">
              <w:rPr>
                <w:color w:val="222222"/>
                <w:sz w:val="22"/>
                <w:szCs w:val="22"/>
              </w:rPr>
              <w:t>2.</w:t>
            </w:r>
            <w:r w:rsidRPr="002E169A">
              <w:rPr>
                <w:color w:val="222222"/>
                <w:sz w:val="22"/>
                <w:szCs w:val="22"/>
              </w:rPr>
              <w:tab/>
              <w:t>Совершенствовать систему внутришкольного контроля с целью развития внутренних ресурсов ученика, отраженных в метапредметных и личностных образовательных результатах.</w:t>
            </w:r>
          </w:p>
          <w:p w:rsidR="00052DC2" w:rsidRPr="002E169A" w:rsidRDefault="00052DC2" w:rsidP="002E169A">
            <w:pPr>
              <w:shd w:val="clear" w:color="auto" w:fill="FFFFFF"/>
              <w:rPr>
                <w:color w:val="222222"/>
                <w:sz w:val="22"/>
                <w:szCs w:val="22"/>
              </w:rPr>
            </w:pPr>
            <w:r w:rsidRPr="002E169A">
              <w:rPr>
                <w:color w:val="222222"/>
                <w:sz w:val="22"/>
                <w:szCs w:val="22"/>
              </w:rPr>
              <w:t>3.</w:t>
            </w:r>
            <w:r w:rsidRPr="002E169A">
              <w:rPr>
                <w:color w:val="222222"/>
                <w:sz w:val="22"/>
                <w:szCs w:val="22"/>
              </w:rPr>
              <w:tab/>
              <w:t>Спланировать взаимопосещение уроков с учетом индивидуальных потребностей учителей.</w:t>
            </w:r>
          </w:p>
          <w:p w:rsidR="00052DC2" w:rsidRPr="002E169A" w:rsidRDefault="00052DC2" w:rsidP="002E169A">
            <w:pPr>
              <w:shd w:val="clear" w:color="auto" w:fill="FFFFFF"/>
              <w:rPr>
                <w:color w:val="222222"/>
                <w:sz w:val="22"/>
                <w:szCs w:val="22"/>
              </w:rPr>
            </w:pPr>
            <w:r w:rsidRPr="002E169A">
              <w:rPr>
                <w:color w:val="222222"/>
                <w:sz w:val="22"/>
                <w:szCs w:val="22"/>
              </w:rPr>
              <w:t>4.</w:t>
            </w:r>
            <w:r w:rsidRPr="002E169A">
              <w:rPr>
                <w:color w:val="222222"/>
                <w:sz w:val="22"/>
                <w:szCs w:val="22"/>
              </w:rPr>
              <w:tab/>
              <w:t>Включить в план внутришкольного контроля на 2021/22 учебный год мероприятия по контролю качества подготовки обучающихся 9-х и 11-х классов к ГИА.</w:t>
            </w:r>
          </w:p>
          <w:p w:rsidR="00052DC2" w:rsidRPr="002E169A" w:rsidRDefault="00052DC2" w:rsidP="002E169A">
            <w:pPr>
              <w:shd w:val="clear" w:color="auto" w:fill="FFFFFF"/>
              <w:rPr>
                <w:color w:val="222222"/>
                <w:sz w:val="22"/>
                <w:szCs w:val="22"/>
              </w:rPr>
            </w:pPr>
            <w:r w:rsidRPr="002E169A">
              <w:rPr>
                <w:color w:val="222222"/>
                <w:sz w:val="22"/>
                <w:szCs w:val="22"/>
              </w:rPr>
              <w:t>5.</w:t>
            </w:r>
            <w:r w:rsidRPr="002E169A">
              <w:rPr>
                <w:color w:val="222222"/>
                <w:sz w:val="22"/>
                <w:szCs w:val="22"/>
              </w:rPr>
              <w:tab/>
              <w:t xml:space="preserve">Запланировать на 2021/22 учебный год системный контроль посещаемости занятий. </w:t>
            </w:r>
          </w:p>
          <w:p w:rsidR="00052DC2" w:rsidRPr="002E169A" w:rsidRDefault="00052DC2" w:rsidP="002E169A">
            <w:pPr>
              <w:shd w:val="clear" w:color="auto" w:fill="FFFFFF"/>
              <w:rPr>
                <w:color w:val="222222"/>
                <w:sz w:val="22"/>
                <w:szCs w:val="22"/>
              </w:rPr>
            </w:pPr>
            <w:r w:rsidRPr="002E169A">
              <w:rPr>
                <w:color w:val="222222"/>
                <w:sz w:val="22"/>
                <w:szCs w:val="22"/>
              </w:rPr>
              <w:t>6.</w:t>
            </w:r>
            <w:r w:rsidRPr="002E169A">
              <w:rPr>
                <w:color w:val="222222"/>
                <w:sz w:val="22"/>
                <w:szCs w:val="22"/>
              </w:rPr>
              <w:tab/>
              <w:t xml:space="preserve">Усилить в 2021/22 учебном году контроль за работой педагогов с учащимися группы риска.  </w:t>
            </w:r>
          </w:p>
          <w:p w:rsidR="00052DC2" w:rsidRPr="002E169A" w:rsidRDefault="00052DC2" w:rsidP="002E169A">
            <w:pPr>
              <w:shd w:val="clear" w:color="auto" w:fill="FFFFFF"/>
              <w:rPr>
                <w:color w:val="222222"/>
                <w:sz w:val="22"/>
                <w:szCs w:val="22"/>
              </w:rPr>
            </w:pPr>
            <w:r w:rsidRPr="002E169A">
              <w:rPr>
                <w:color w:val="222222"/>
                <w:sz w:val="22"/>
                <w:szCs w:val="22"/>
              </w:rPr>
              <w:t>7.</w:t>
            </w:r>
            <w:r w:rsidRPr="002E169A">
              <w:rPr>
                <w:color w:val="222222"/>
                <w:sz w:val="22"/>
                <w:szCs w:val="22"/>
              </w:rPr>
              <w:tab/>
              <w:t>Включить в план внутришкольного контроля новый раздел «Контроль качества реализации рабочих программ воспитания».</w:t>
            </w:r>
          </w:p>
          <w:p w:rsidR="00052DC2" w:rsidRPr="002E169A" w:rsidRDefault="00052DC2" w:rsidP="002E169A">
            <w:pPr>
              <w:shd w:val="clear" w:color="auto" w:fill="FFFFFF"/>
              <w:rPr>
                <w:color w:val="222222"/>
                <w:sz w:val="22"/>
                <w:szCs w:val="22"/>
              </w:rPr>
            </w:pPr>
            <w:r w:rsidRPr="002E169A">
              <w:rPr>
                <w:color w:val="222222"/>
                <w:sz w:val="22"/>
                <w:szCs w:val="22"/>
              </w:rPr>
              <w:t> </w:t>
            </w:r>
          </w:p>
          <w:p w:rsidR="00572FD0" w:rsidRPr="002E169A" w:rsidRDefault="00572FD0" w:rsidP="002E169A">
            <w:pPr>
              <w:pStyle w:val="212"/>
              <w:shd w:val="clear" w:color="auto" w:fill="auto"/>
              <w:tabs>
                <w:tab w:val="left" w:pos="958"/>
              </w:tabs>
              <w:spacing w:line="240" w:lineRule="auto"/>
              <w:ind w:right="703"/>
              <w:jc w:val="left"/>
              <w:rPr>
                <w:color w:val="auto"/>
              </w:rPr>
            </w:pPr>
          </w:p>
          <w:p w:rsidR="00533A2A" w:rsidRPr="002E169A" w:rsidRDefault="00533A2A" w:rsidP="002E169A">
            <w:pPr>
              <w:pStyle w:val="af3"/>
              <w:ind w:right="703"/>
              <w:rPr>
                <w:rFonts w:ascii="Times New Roman" w:hAnsi="Times New Roman"/>
                <w:lang w:eastAsia="en-US"/>
              </w:rPr>
            </w:pPr>
          </w:p>
          <w:p w:rsidR="00DB4FB3" w:rsidRPr="002E169A" w:rsidRDefault="00774C8F" w:rsidP="002E169A">
            <w:pPr>
              <w:tabs>
                <w:tab w:val="left" w:pos="4218"/>
              </w:tabs>
              <w:ind w:right="703"/>
              <w:jc w:val="center"/>
              <w:rPr>
                <w:b/>
                <w:sz w:val="22"/>
                <w:szCs w:val="22"/>
                <w:shd w:val="clear" w:color="auto" w:fill="FFFFFF"/>
                <w:lang w:val="tt-RU"/>
              </w:rPr>
            </w:pPr>
            <w:r w:rsidRPr="002E169A">
              <w:rPr>
                <w:b/>
                <w:sz w:val="22"/>
                <w:szCs w:val="22"/>
                <w:shd w:val="clear" w:color="auto" w:fill="FFFFFF"/>
                <w:lang w:val="tt-RU"/>
              </w:rPr>
              <w:t xml:space="preserve">2.3. </w:t>
            </w:r>
            <w:r w:rsidR="00DB4FB3" w:rsidRPr="002E169A">
              <w:rPr>
                <w:b/>
                <w:sz w:val="22"/>
                <w:szCs w:val="22"/>
                <w:shd w:val="clear" w:color="auto" w:fill="FFFFFF"/>
                <w:lang w:val="tt-RU"/>
              </w:rPr>
              <w:t>М</w:t>
            </w:r>
            <w:r w:rsidR="00DB4FB3" w:rsidRPr="002E169A">
              <w:rPr>
                <w:b/>
                <w:sz w:val="22"/>
                <w:szCs w:val="22"/>
                <w:shd w:val="clear" w:color="auto" w:fill="FFFFFF"/>
              </w:rPr>
              <w:t>илли м</w:t>
            </w:r>
            <w:r w:rsidR="00DB4FB3" w:rsidRPr="002E169A">
              <w:rPr>
                <w:b/>
                <w:sz w:val="22"/>
                <w:szCs w:val="22"/>
                <w:shd w:val="clear" w:color="auto" w:fill="FFFFFF"/>
                <w:lang w:val="tt-RU"/>
              </w:rPr>
              <w:t>әгариф эшенә анализ</w:t>
            </w:r>
          </w:p>
          <w:p w:rsidR="00052DC2" w:rsidRPr="002E169A" w:rsidRDefault="00052DC2" w:rsidP="002E169A">
            <w:pPr>
              <w:jc w:val="center"/>
              <w:rPr>
                <w:b/>
                <w:sz w:val="22"/>
                <w:szCs w:val="22"/>
              </w:rPr>
            </w:pPr>
            <w:r w:rsidRPr="002E169A">
              <w:rPr>
                <w:b/>
                <w:sz w:val="22"/>
                <w:szCs w:val="22"/>
              </w:rPr>
              <w:t>Методическая тема района:</w:t>
            </w:r>
          </w:p>
          <w:p w:rsidR="00052DC2" w:rsidRPr="002E169A" w:rsidRDefault="00052DC2" w:rsidP="002E169A">
            <w:pPr>
              <w:jc w:val="center"/>
              <w:rPr>
                <w:b/>
                <w:i/>
                <w:sz w:val="22"/>
                <w:szCs w:val="22"/>
              </w:rPr>
            </w:pPr>
            <w:r w:rsidRPr="002E169A">
              <w:rPr>
                <w:sz w:val="22"/>
                <w:szCs w:val="22"/>
                <w:shd w:val="clear" w:color="auto" w:fill="FFFFFF"/>
              </w:rPr>
              <w:t>"Повышение качества образования на основе внедрения современных образовательных технологий"</w:t>
            </w:r>
            <w:r w:rsidRPr="002E169A">
              <w:rPr>
                <w:sz w:val="22"/>
                <w:szCs w:val="22"/>
                <w:shd w:val="clear" w:color="auto" w:fill="FFFFFF"/>
                <w:lang w:val="tt-RU"/>
              </w:rPr>
              <w:t>.</w:t>
            </w:r>
            <w:r w:rsidRPr="002E169A">
              <w:rPr>
                <w:b/>
                <w:i/>
                <w:sz w:val="22"/>
                <w:szCs w:val="22"/>
              </w:rPr>
              <w:t xml:space="preserve"> </w:t>
            </w:r>
          </w:p>
          <w:p w:rsidR="00052DC2" w:rsidRPr="002E169A" w:rsidRDefault="00052DC2" w:rsidP="002E169A">
            <w:pPr>
              <w:jc w:val="center"/>
              <w:rPr>
                <w:b/>
                <w:i/>
                <w:sz w:val="22"/>
                <w:szCs w:val="22"/>
              </w:rPr>
            </w:pPr>
            <w:r w:rsidRPr="002E169A">
              <w:rPr>
                <w:b/>
                <w:i/>
                <w:sz w:val="22"/>
                <w:szCs w:val="22"/>
              </w:rPr>
              <w:t>Методическая тема школы:</w:t>
            </w:r>
          </w:p>
          <w:p w:rsidR="00052DC2" w:rsidRPr="002E169A" w:rsidRDefault="00052DC2" w:rsidP="002E169A">
            <w:pPr>
              <w:tabs>
                <w:tab w:val="left" w:pos="7251"/>
              </w:tabs>
              <w:rPr>
                <w:sz w:val="22"/>
                <w:szCs w:val="22"/>
                <w:lang w:val="tt-RU"/>
              </w:rPr>
            </w:pPr>
            <w:r w:rsidRPr="002E169A">
              <w:rPr>
                <w:sz w:val="22"/>
                <w:szCs w:val="22"/>
              </w:rPr>
              <w:t>«Системно-деятельностный  подхода как основа реализации ФГОС»</w:t>
            </w:r>
            <w:r w:rsidRPr="002E169A">
              <w:rPr>
                <w:sz w:val="22"/>
                <w:szCs w:val="22"/>
                <w:lang w:val="tt-RU"/>
              </w:rPr>
              <w:t>.</w:t>
            </w:r>
          </w:p>
          <w:p w:rsidR="00052DC2" w:rsidRPr="002E169A" w:rsidRDefault="00052DC2" w:rsidP="002E169A">
            <w:pPr>
              <w:tabs>
                <w:tab w:val="left" w:pos="7251"/>
              </w:tabs>
              <w:rPr>
                <w:sz w:val="22"/>
                <w:szCs w:val="22"/>
                <w:lang w:val="tt-RU"/>
              </w:rPr>
            </w:pPr>
            <w:r w:rsidRPr="002E169A">
              <w:rPr>
                <w:sz w:val="22"/>
                <w:szCs w:val="22"/>
                <w:lang w:val="tt-RU"/>
              </w:rPr>
              <w:t xml:space="preserve">                                              </w:t>
            </w:r>
          </w:p>
          <w:p w:rsidR="00052DC2" w:rsidRPr="002E169A" w:rsidRDefault="00052DC2" w:rsidP="002E169A">
            <w:pPr>
              <w:tabs>
                <w:tab w:val="left" w:pos="7251"/>
              </w:tabs>
              <w:rPr>
                <w:sz w:val="22"/>
                <w:szCs w:val="22"/>
                <w:lang w:val="tt-RU"/>
              </w:rPr>
            </w:pPr>
            <w:r w:rsidRPr="002E169A">
              <w:rPr>
                <w:sz w:val="22"/>
                <w:szCs w:val="22"/>
                <w:lang w:val="tt-RU"/>
              </w:rPr>
              <w:t xml:space="preserve">                                                    </w:t>
            </w:r>
            <w:r w:rsidRPr="002E169A">
              <w:rPr>
                <w:b/>
                <w:sz w:val="22"/>
                <w:szCs w:val="22"/>
                <w:lang w:val="tt-RU"/>
              </w:rPr>
              <w:t>Методическая тема ШМО:</w:t>
            </w:r>
          </w:p>
          <w:p w:rsidR="00052DC2" w:rsidRPr="002E169A" w:rsidRDefault="00052DC2" w:rsidP="002E169A">
            <w:pPr>
              <w:rPr>
                <w:sz w:val="22"/>
                <w:szCs w:val="22"/>
                <w:lang w:val="tt-RU"/>
              </w:rPr>
            </w:pPr>
          </w:p>
          <w:p w:rsidR="00052DC2" w:rsidRPr="002E169A" w:rsidRDefault="00052DC2" w:rsidP="002E169A">
            <w:pPr>
              <w:rPr>
                <w:b/>
                <w:bCs/>
                <w:sz w:val="22"/>
                <w:szCs w:val="22"/>
                <w:lang w:val="tt-RU"/>
              </w:rPr>
            </w:pPr>
            <w:r w:rsidRPr="002E169A">
              <w:rPr>
                <w:sz w:val="22"/>
                <w:szCs w:val="22"/>
                <w:lang w:val="tt-RU"/>
              </w:rPr>
              <w:t>“Яңа федераль белем бирү стандартларына нигезләнеп, татар теле һәм әдәбиятын өйрәнүнең нәтиҗәлелеген күтәрү”.</w:t>
            </w:r>
          </w:p>
          <w:p w:rsidR="00052DC2" w:rsidRPr="002E169A" w:rsidRDefault="00052DC2" w:rsidP="002E169A">
            <w:pPr>
              <w:pStyle w:val="af1"/>
              <w:spacing w:before="0" w:beforeAutospacing="0" w:after="0" w:afterAutospacing="0"/>
              <w:jc w:val="both"/>
              <w:rPr>
                <w:sz w:val="22"/>
                <w:szCs w:val="22"/>
                <w:lang w:val="tt-RU"/>
              </w:rPr>
            </w:pPr>
            <w:r w:rsidRPr="002E169A">
              <w:rPr>
                <w:sz w:val="22"/>
                <w:szCs w:val="22"/>
                <w:lang w:val="tt-RU"/>
              </w:rPr>
              <w:t xml:space="preserve"> “Повышение результативности преподования татарского языка и литературы в условиях ФГОС”.</w:t>
            </w:r>
          </w:p>
          <w:p w:rsidR="00052DC2" w:rsidRPr="002E169A" w:rsidRDefault="00052DC2" w:rsidP="002E169A">
            <w:pPr>
              <w:pStyle w:val="af1"/>
              <w:spacing w:before="0" w:beforeAutospacing="0" w:after="0" w:afterAutospacing="0"/>
              <w:jc w:val="both"/>
              <w:rPr>
                <w:bCs/>
                <w:sz w:val="22"/>
                <w:szCs w:val="22"/>
                <w:shd w:val="clear" w:color="auto" w:fill="FFFFFF"/>
                <w:lang w:val="tt-RU"/>
              </w:rPr>
            </w:pPr>
            <w:r w:rsidRPr="002E169A">
              <w:rPr>
                <w:sz w:val="22"/>
                <w:szCs w:val="22"/>
                <w:lang w:val="tt-RU"/>
              </w:rPr>
              <w:t xml:space="preserve"> </w:t>
            </w:r>
            <w:r w:rsidRPr="002E169A">
              <w:rPr>
                <w:bCs/>
                <w:sz w:val="22"/>
                <w:szCs w:val="22"/>
                <w:shd w:val="clear" w:color="auto" w:fill="FFFFFF"/>
                <w:lang w:val="tt-RU"/>
              </w:rPr>
              <w:t>     Учебно-воспитательную работу по национальному образованию  МБОУ “ Рыбно-Слободская СОШ №2”строит, основываясь на Конституции РФ и РТ, Законах РФ и РТ “Об образовании”, “О языках народов РТ”.  Руководством в работе служит  Программа  по сохранению и развитию языков РТ в учреждениях образования Рыбно-Слободского  муниципального района.</w:t>
            </w:r>
          </w:p>
          <w:p w:rsidR="00052DC2" w:rsidRPr="002E169A" w:rsidRDefault="00052DC2" w:rsidP="002E169A">
            <w:pPr>
              <w:rPr>
                <w:b/>
                <w:sz w:val="22"/>
                <w:szCs w:val="22"/>
              </w:rPr>
            </w:pPr>
            <w:r w:rsidRPr="002E169A">
              <w:rPr>
                <w:b/>
                <w:sz w:val="22"/>
                <w:szCs w:val="22"/>
              </w:rPr>
              <w:t>Цели:</w:t>
            </w:r>
          </w:p>
          <w:p w:rsidR="00052DC2" w:rsidRPr="002E169A" w:rsidRDefault="00052DC2" w:rsidP="002E169A">
            <w:pPr>
              <w:jc w:val="both"/>
              <w:rPr>
                <w:sz w:val="22"/>
                <w:szCs w:val="22"/>
              </w:rPr>
            </w:pPr>
            <w:r w:rsidRPr="002E169A">
              <w:rPr>
                <w:sz w:val="22"/>
                <w:szCs w:val="22"/>
              </w:rPr>
              <w:t>Для реализации методической темы в 2020 – 2021  учебном году были поставлены следующие цели:</w:t>
            </w:r>
          </w:p>
          <w:p w:rsidR="00052DC2" w:rsidRPr="002E169A" w:rsidRDefault="00052DC2" w:rsidP="002E169A">
            <w:pPr>
              <w:numPr>
                <w:ilvl w:val="0"/>
                <w:numId w:val="37"/>
              </w:numPr>
              <w:jc w:val="both"/>
              <w:rPr>
                <w:sz w:val="22"/>
                <w:szCs w:val="22"/>
                <w:lang w:eastAsia="zh-CN"/>
              </w:rPr>
            </w:pPr>
            <w:r w:rsidRPr="002E169A">
              <w:rPr>
                <w:sz w:val="22"/>
                <w:szCs w:val="22"/>
                <w:lang w:eastAsia="zh-CN"/>
              </w:rPr>
              <w:t>Стимулировать профессиональную компетентность и творческую активность учителей родного языка и литературы в процессе  освоения ими современных подходов к организации и проведению уроков.</w:t>
            </w:r>
          </w:p>
          <w:p w:rsidR="00052DC2" w:rsidRPr="002E169A" w:rsidRDefault="00052DC2" w:rsidP="002E169A">
            <w:pPr>
              <w:numPr>
                <w:ilvl w:val="0"/>
                <w:numId w:val="37"/>
              </w:numPr>
              <w:jc w:val="both"/>
              <w:rPr>
                <w:sz w:val="22"/>
                <w:szCs w:val="22"/>
                <w:lang w:eastAsia="zh-CN"/>
              </w:rPr>
            </w:pPr>
            <w:r w:rsidRPr="002E169A">
              <w:rPr>
                <w:sz w:val="22"/>
                <w:szCs w:val="22"/>
                <w:lang w:eastAsia="zh-CN"/>
              </w:rPr>
              <w:t>Обеспечить уровень образования, соответствующего современным  требованиям за счёт личностно-ориентированного подхода к учащимся  в учебно-воспитательном процессе.</w:t>
            </w:r>
          </w:p>
          <w:p w:rsidR="00052DC2" w:rsidRPr="002E169A" w:rsidRDefault="00052DC2" w:rsidP="002E169A">
            <w:pPr>
              <w:numPr>
                <w:ilvl w:val="0"/>
                <w:numId w:val="37"/>
              </w:numPr>
              <w:jc w:val="both"/>
              <w:rPr>
                <w:sz w:val="22"/>
                <w:szCs w:val="22"/>
                <w:lang w:eastAsia="zh-CN"/>
              </w:rPr>
            </w:pPr>
            <w:r w:rsidRPr="002E169A">
              <w:rPr>
                <w:sz w:val="22"/>
                <w:szCs w:val="22"/>
                <w:lang w:eastAsia="zh-CN"/>
              </w:rPr>
              <w:t>Использовать инновационные педагогические технологии, учитывая познавательные возможности обучающихся;</w:t>
            </w:r>
          </w:p>
          <w:p w:rsidR="00052DC2" w:rsidRPr="002E169A" w:rsidRDefault="00052DC2" w:rsidP="002E169A">
            <w:pPr>
              <w:numPr>
                <w:ilvl w:val="0"/>
                <w:numId w:val="37"/>
              </w:numPr>
              <w:jc w:val="both"/>
              <w:rPr>
                <w:sz w:val="22"/>
                <w:szCs w:val="22"/>
                <w:lang w:eastAsia="zh-CN"/>
              </w:rPr>
            </w:pPr>
            <w:r w:rsidRPr="002E169A">
              <w:rPr>
                <w:sz w:val="22"/>
                <w:szCs w:val="22"/>
                <w:lang w:eastAsia="zh-CN"/>
              </w:rPr>
              <w:t>Воспитывать обучающихся на основе общечеловеческих ценностей граждан  России, способных к активной жизни, труду, творчеству.</w:t>
            </w:r>
          </w:p>
          <w:p w:rsidR="00052DC2" w:rsidRPr="002E169A" w:rsidRDefault="00052DC2" w:rsidP="002E169A">
            <w:pPr>
              <w:suppressAutoHyphens/>
              <w:jc w:val="both"/>
              <w:rPr>
                <w:b/>
                <w:sz w:val="22"/>
                <w:szCs w:val="22"/>
                <w:lang w:eastAsia="zh-CN"/>
              </w:rPr>
            </w:pPr>
            <w:r w:rsidRPr="002E169A">
              <w:rPr>
                <w:b/>
                <w:sz w:val="22"/>
                <w:szCs w:val="22"/>
                <w:lang w:eastAsia="zh-CN"/>
              </w:rPr>
              <w:t> Основные задачи:</w:t>
            </w:r>
          </w:p>
          <w:p w:rsidR="00052DC2" w:rsidRPr="002E169A" w:rsidRDefault="00052DC2" w:rsidP="002E169A">
            <w:pPr>
              <w:numPr>
                <w:ilvl w:val="0"/>
                <w:numId w:val="38"/>
              </w:numPr>
              <w:jc w:val="both"/>
              <w:rPr>
                <w:sz w:val="22"/>
                <w:szCs w:val="22"/>
                <w:lang w:eastAsia="zh-CN"/>
              </w:rPr>
            </w:pPr>
            <w:r w:rsidRPr="002E169A">
              <w:rPr>
                <w:sz w:val="22"/>
                <w:szCs w:val="22"/>
                <w:lang w:eastAsia="zh-CN"/>
              </w:rPr>
              <w:t xml:space="preserve">Создание условий для формирования активной гражданской позиции учащихся через усиление роли патриотического воспитания на уроках родного языка и литературы. </w:t>
            </w:r>
          </w:p>
          <w:p w:rsidR="00052DC2" w:rsidRPr="002E169A" w:rsidRDefault="00052DC2" w:rsidP="002E169A">
            <w:pPr>
              <w:numPr>
                <w:ilvl w:val="0"/>
                <w:numId w:val="38"/>
              </w:numPr>
              <w:jc w:val="both"/>
              <w:rPr>
                <w:sz w:val="22"/>
                <w:szCs w:val="22"/>
                <w:lang w:eastAsia="zh-CN"/>
              </w:rPr>
            </w:pPr>
            <w:r w:rsidRPr="002E169A">
              <w:rPr>
                <w:sz w:val="22"/>
                <w:szCs w:val="22"/>
                <w:lang w:eastAsia="zh-CN"/>
              </w:rPr>
              <w:t>Внедрение новых технологий в педагогическую деятельность учителей для  раскрытия творческого потенциала учащихся.</w:t>
            </w:r>
          </w:p>
          <w:p w:rsidR="00052DC2" w:rsidRPr="002E169A" w:rsidRDefault="00052DC2" w:rsidP="002E169A">
            <w:pPr>
              <w:numPr>
                <w:ilvl w:val="0"/>
                <w:numId w:val="38"/>
              </w:numPr>
              <w:jc w:val="both"/>
              <w:rPr>
                <w:sz w:val="22"/>
                <w:szCs w:val="22"/>
                <w:lang w:eastAsia="zh-CN"/>
              </w:rPr>
            </w:pPr>
            <w:r w:rsidRPr="002E169A">
              <w:rPr>
                <w:sz w:val="22"/>
                <w:szCs w:val="22"/>
                <w:lang w:eastAsia="zh-CN"/>
              </w:rPr>
              <w:t>Обеспечение высокого методического уровня проведения всех видов занятий.</w:t>
            </w:r>
          </w:p>
          <w:p w:rsidR="00052DC2" w:rsidRPr="002E169A" w:rsidRDefault="00052DC2" w:rsidP="002E169A">
            <w:pPr>
              <w:numPr>
                <w:ilvl w:val="0"/>
                <w:numId w:val="38"/>
              </w:numPr>
              <w:jc w:val="both"/>
              <w:rPr>
                <w:sz w:val="22"/>
                <w:szCs w:val="22"/>
                <w:lang w:eastAsia="zh-CN"/>
              </w:rPr>
            </w:pPr>
            <w:r w:rsidRPr="002E169A">
              <w:rPr>
                <w:sz w:val="22"/>
                <w:szCs w:val="22"/>
                <w:lang w:eastAsia="zh-CN"/>
              </w:rPr>
              <w:t>Повышение профессиональной квалификации учителей.</w:t>
            </w:r>
          </w:p>
          <w:p w:rsidR="00052DC2" w:rsidRPr="002E169A" w:rsidRDefault="00052DC2" w:rsidP="002E169A">
            <w:pPr>
              <w:numPr>
                <w:ilvl w:val="0"/>
                <w:numId w:val="38"/>
              </w:numPr>
              <w:jc w:val="both"/>
              <w:rPr>
                <w:sz w:val="22"/>
                <w:szCs w:val="22"/>
              </w:rPr>
            </w:pPr>
            <w:r w:rsidRPr="002E169A">
              <w:rPr>
                <w:sz w:val="22"/>
                <w:szCs w:val="22"/>
              </w:rPr>
              <w:t>Отработка наиболее  эффективных технологий преподавания предмета, сочетавших в  себе разнообразные вариативные подходы к творческой  деятельности  обучающихся;</w:t>
            </w:r>
          </w:p>
          <w:p w:rsidR="00052DC2" w:rsidRPr="002E169A" w:rsidRDefault="00052DC2" w:rsidP="002E169A">
            <w:pPr>
              <w:numPr>
                <w:ilvl w:val="0"/>
                <w:numId w:val="38"/>
              </w:numPr>
              <w:jc w:val="both"/>
              <w:rPr>
                <w:sz w:val="22"/>
                <w:szCs w:val="22"/>
              </w:rPr>
            </w:pPr>
            <w:r w:rsidRPr="002E169A">
              <w:rPr>
                <w:sz w:val="22"/>
                <w:szCs w:val="22"/>
              </w:rPr>
              <w:t>У</w:t>
            </w:r>
            <w:r w:rsidRPr="002E169A">
              <w:rPr>
                <w:sz w:val="22"/>
                <w:szCs w:val="22"/>
                <w:lang w:val="tt-RU"/>
              </w:rPr>
              <w:t>совершенствовать уровень профессионального мастерства учителей родного языка и литературы в условиях ФГОС.</w:t>
            </w:r>
          </w:p>
          <w:p w:rsidR="00052DC2" w:rsidRPr="002E169A" w:rsidRDefault="00052DC2" w:rsidP="002E169A">
            <w:pPr>
              <w:numPr>
                <w:ilvl w:val="0"/>
                <w:numId w:val="38"/>
              </w:numPr>
              <w:jc w:val="both"/>
              <w:rPr>
                <w:sz w:val="22"/>
                <w:szCs w:val="22"/>
              </w:rPr>
            </w:pPr>
            <w:r w:rsidRPr="002E169A">
              <w:rPr>
                <w:sz w:val="22"/>
                <w:szCs w:val="22"/>
              </w:rPr>
              <w:t>Обновление обучения родному(государственному) языку; повышение качества национального образования;</w:t>
            </w:r>
          </w:p>
          <w:p w:rsidR="00052DC2" w:rsidRPr="002E169A" w:rsidRDefault="00052DC2" w:rsidP="002E169A">
            <w:pPr>
              <w:numPr>
                <w:ilvl w:val="0"/>
                <w:numId w:val="38"/>
              </w:numPr>
              <w:jc w:val="both"/>
              <w:rPr>
                <w:sz w:val="22"/>
                <w:szCs w:val="22"/>
              </w:rPr>
            </w:pPr>
            <w:r w:rsidRPr="002E169A">
              <w:rPr>
                <w:sz w:val="22"/>
                <w:szCs w:val="22"/>
              </w:rPr>
              <w:t>Обеспечение  единства  урочной  и  внеурочной  деятельности  через сеть  кружков, факультативов,   индивидуальных  занятий  и дополнительного образования;</w:t>
            </w:r>
          </w:p>
          <w:p w:rsidR="00052DC2" w:rsidRPr="002E169A" w:rsidRDefault="00052DC2" w:rsidP="002E169A">
            <w:pPr>
              <w:numPr>
                <w:ilvl w:val="0"/>
                <w:numId w:val="38"/>
              </w:numPr>
              <w:jc w:val="both"/>
              <w:rPr>
                <w:sz w:val="22"/>
                <w:szCs w:val="22"/>
              </w:rPr>
            </w:pPr>
            <w:r w:rsidRPr="002E169A">
              <w:rPr>
                <w:sz w:val="22"/>
                <w:szCs w:val="22"/>
              </w:rPr>
              <w:t>Совершенствование тематического контроля проверки знаний учащихся с учетом требований ГИА в форме ОГЭ</w:t>
            </w:r>
          </w:p>
          <w:p w:rsidR="00052DC2" w:rsidRPr="002E169A" w:rsidRDefault="00052DC2" w:rsidP="002E169A">
            <w:pPr>
              <w:pStyle w:val="af1"/>
              <w:spacing w:before="0" w:beforeAutospacing="0" w:after="0" w:afterAutospacing="0"/>
              <w:jc w:val="both"/>
              <w:rPr>
                <w:bCs/>
                <w:sz w:val="22"/>
                <w:szCs w:val="22"/>
                <w:shd w:val="clear" w:color="auto" w:fill="FFFFFF"/>
              </w:rPr>
            </w:pPr>
            <w:r w:rsidRPr="002E169A">
              <w:rPr>
                <w:bCs/>
                <w:sz w:val="22"/>
                <w:szCs w:val="22"/>
                <w:shd w:val="clear" w:color="auto" w:fill="FFFFFF"/>
              </w:rPr>
              <w:t xml:space="preserve">Для решения поставленных задач велась целенаправленная работа с учителями татарского языка и литературы по изучению и применению в практике современных педагогических технологий, повышению педагогического мастерства.      </w:t>
            </w:r>
          </w:p>
          <w:p w:rsidR="00052DC2" w:rsidRPr="002E169A" w:rsidRDefault="00052DC2" w:rsidP="002E169A">
            <w:pPr>
              <w:ind w:firstLine="540"/>
              <w:jc w:val="both"/>
              <w:rPr>
                <w:sz w:val="22"/>
                <w:szCs w:val="22"/>
              </w:rPr>
            </w:pPr>
            <w:r w:rsidRPr="002E169A">
              <w:rPr>
                <w:bCs/>
                <w:color w:val="000000"/>
                <w:sz w:val="22"/>
                <w:szCs w:val="22"/>
                <w:shd w:val="clear" w:color="auto" w:fill="FFFFFF"/>
              </w:rPr>
              <w:t xml:space="preserve">     </w:t>
            </w:r>
            <w:r w:rsidRPr="002E169A">
              <w:rPr>
                <w:sz w:val="22"/>
                <w:szCs w:val="22"/>
              </w:rPr>
              <w:t>В составе методического объединения работает восемь  учителей.</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8"/>
              <w:gridCol w:w="2010"/>
              <w:gridCol w:w="4667"/>
              <w:gridCol w:w="1702"/>
            </w:tblGrid>
            <w:tr w:rsidR="00052DC2" w:rsidRPr="002E169A" w:rsidTr="009375E5">
              <w:tc>
                <w:tcPr>
                  <w:tcW w:w="658" w:type="dxa"/>
                  <w:shd w:val="clear" w:color="auto" w:fill="auto"/>
                  <w:vAlign w:val="center"/>
                </w:tcPr>
                <w:p w:rsidR="00052DC2" w:rsidRPr="002E169A" w:rsidRDefault="00052DC2" w:rsidP="002E169A">
                  <w:pPr>
                    <w:rPr>
                      <w:rFonts w:eastAsia="Calibri"/>
                      <w:b/>
                      <w:bCs/>
                      <w:sz w:val="22"/>
                      <w:szCs w:val="22"/>
                    </w:rPr>
                  </w:pPr>
                  <w:r w:rsidRPr="002E169A">
                    <w:rPr>
                      <w:rFonts w:eastAsia="Calibri"/>
                      <w:b/>
                      <w:bCs/>
                      <w:sz w:val="22"/>
                      <w:szCs w:val="22"/>
                    </w:rPr>
                    <w:t>№ п/п</w:t>
                  </w:r>
                </w:p>
              </w:tc>
              <w:tc>
                <w:tcPr>
                  <w:tcW w:w="2010" w:type="dxa"/>
                  <w:shd w:val="clear" w:color="auto" w:fill="auto"/>
                  <w:vAlign w:val="center"/>
                </w:tcPr>
                <w:p w:rsidR="00052DC2" w:rsidRPr="002E169A" w:rsidRDefault="00052DC2" w:rsidP="002E169A">
                  <w:pPr>
                    <w:jc w:val="center"/>
                    <w:rPr>
                      <w:rFonts w:eastAsia="Calibri"/>
                      <w:sz w:val="22"/>
                      <w:szCs w:val="22"/>
                    </w:rPr>
                  </w:pPr>
                  <w:r w:rsidRPr="002E169A">
                    <w:rPr>
                      <w:rFonts w:eastAsia="Calibri"/>
                      <w:b/>
                      <w:bCs/>
                      <w:sz w:val="22"/>
                      <w:szCs w:val="22"/>
                    </w:rPr>
                    <w:t>Ф.И.О. педагога</w:t>
                  </w:r>
                </w:p>
              </w:tc>
              <w:tc>
                <w:tcPr>
                  <w:tcW w:w="4667" w:type="dxa"/>
                  <w:shd w:val="clear" w:color="auto" w:fill="auto"/>
                  <w:vAlign w:val="center"/>
                </w:tcPr>
                <w:p w:rsidR="00052DC2" w:rsidRPr="002E169A" w:rsidRDefault="00052DC2" w:rsidP="002E169A">
                  <w:pPr>
                    <w:jc w:val="center"/>
                    <w:rPr>
                      <w:rFonts w:eastAsia="Calibri"/>
                      <w:b/>
                      <w:sz w:val="22"/>
                      <w:szCs w:val="22"/>
                    </w:rPr>
                  </w:pPr>
                  <w:r w:rsidRPr="002E169A">
                    <w:rPr>
                      <w:rFonts w:eastAsia="Calibri"/>
                      <w:b/>
                      <w:sz w:val="22"/>
                      <w:szCs w:val="22"/>
                    </w:rPr>
                    <w:t>Тема самообразования</w:t>
                  </w:r>
                </w:p>
              </w:tc>
              <w:tc>
                <w:tcPr>
                  <w:tcW w:w="1702" w:type="dxa"/>
                </w:tcPr>
                <w:p w:rsidR="00052DC2" w:rsidRPr="002E169A" w:rsidRDefault="00052DC2" w:rsidP="002E169A">
                  <w:pPr>
                    <w:jc w:val="center"/>
                    <w:rPr>
                      <w:rFonts w:eastAsia="Calibri"/>
                      <w:b/>
                      <w:sz w:val="22"/>
                      <w:szCs w:val="22"/>
                    </w:rPr>
                  </w:pPr>
                  <w:r w:rsidRPr="002E169A">
                    <w:rPr>
                      <w:rFonts w:eastAsia="Calibri"/>
                      <w:b/>
                      <w:sz w:val="22"/>
                      <w:szCs w:val="22"/>
                    </w:rPr>
                    <w:t>Какой год</w:t>
                  </w:r>
                </w:p>
              </w:tc>
            </w:tr>
            <w:tr w:rsidR="00052DC2" w:rsidRPr="002E169A" w:rsidTr="009375E5">
              <w:tc>
                <w:tcPr>
                  <w:tcW w:w="658" w:type="dxa"/>
                  <w:shd w:val="clear" w:color="auto" w:fill="auto"/>
                  <w:vAlign w:val="center"/>
                </w:tcPr>
                <w:p w:rsidR="00052DC2" w:rsidRPr="002E169A" w:rsidRDefault="00052DC2" w:rsidP="002E169A">
                  <w:pPr>
                    <w:jc w:val="center"/>
                    <w:rPr>
                      <w:rFonts w:eastAsia="Calibri"/>
                      <w:sz w:val="22"/>
                      <w:szCs w:val="22"/>
                    </w:rPr>
                  </w:pPr>
                  <w:r w:rsidRPr="002E169A">
                    <w:rPr>
                      <w:rFonts w:eastAsia="Calibri"/>
                      <w:sz w:val="22"/>
                      <w:szCs w:val="22"/>
                    </w:rPr>
                    <w:t>1</w:t>
                  </w:r>
                </w:p>
              </w:tc>
              <w:tc>
                <w:tcPr>
                  <w:tcW w:w="2010" w:type="dxa"/>
                  <w:shd w:val="clear" w:color="auto" w:fill="auto"/>
                </w:tcPr>
                <w:p w:rsidR="00052DC2" w:rsidRPr="002E169A" w:rsidRDefault="00052DC2" w:rsidP="002E169A">
                  <w:pPr>
                    <w:jc w:val="center"/>
                    <w:rPr>
                      <w:sz w:val="22"/>
                      <w:szCs w:val="22"/>
                      <w:lang w:val="tt-RU"/>
                    </w:rPr>
                  </w:pPr>
                  <w:r w:rsidRPr="002E169A">
                    <w:rPr>
                      <w:sz w:val="22"/>
                      <w:szCs w:val="22"/>
                    </w:rPr>
                    <w:t>Галиева</w:t>
                  </w:r>
                  <w:r w:rsidRPr="002E169A">
                    <w:rPr>
                      <w:sz w:val="22"/>
                      <w:szCs w:val="22"/>
                      <w:lang w:val="tt-RU"/>
                    </w:rPr>
                    <w:t xml:space="preserve">  Гул</w:t>
                  </w:r>
                  <w:r w:rsidRPr="002E169A">
                    <w:rPr>
                      <w:sz w:val="22"/>
                      <w:szCs w:val="22"/>
                    </w:rPr>
                    <w:t>ь</w:t>
                  </w:r>
                  <w:r w:rsidRPr="002E169A">
                    <w:rPr>
                      <w:sz w:val="22"/>
                      <w:szCs w:val="22"/>
                      <w:lang w:val="tt-RU"/>
                    </w:rPr>
                    <w:t>шат</w:t>
                  </w:r>
                </w:p>
                <w:p w:rsidR="00052DC2" w:rsidRPr="002E169A" w:rsidRDefault="00052DC2" w:rsidP="002E169A">
                  <w:pPr>
                    <w:jc w:val="center"/>
                    <w:rPr>
                      <w:sz w:val="22"/>
                      <w:szCs w:val="22"/>
                      <w:lang w:val="tt-RU"/>
                    </w:rPr>
                  </w:pPr>
                  <w:r w:rsidRPr="002E169A">
                    <w:rPr>
                      <w:sz w:val="22"/>
                      <w:szCs w:val="22"/>
                    </w:rPr>
                    <w:t>Рафаэлевна</w:t>
                  </w:r>
                </w:p>
              </w:tc>
              <w:tc>
                <w:tcPr>
                  <w:tcW w:w="4667" w:type="dxa"/>
                  <w:shd w:val="clear" w:color="auto" w:fill="auto"/>
                </w:tcPr>
                <w:p w:rsidR="00052DC2" w:rsidRPr="002E169A" w:rsidRDefault="00052DC2" w:rsidP="002E169A">
                  <w:pPr>
                    <w:jc w:val="both"/>
                    <w:rPr>
                      <w:sz w:val="22"/>
                      <w:szCs w:val="22"/>
                      <w:lang w:val="tt-RU"/>
                    </w:rPr>
                  </w:pPr>
                  <w:r w:rsidRPr="002E169A">
                    <w:rPr>
                      <w:sz w:val="22"/>
                      <w:szCs w:val="22"/>
                    </w:rPr>
                    <w:t xml:space="preserve"> Повышение творческих и индивидуальных способностей учащихся на уроках татарского языка и литературы в условиях перехода на ФГОС. </w:t>
                  </w:r>
                </w:p>
              </w:tc>
              <w:tc>
                <w:tcPr>
                  <w:tcW w:w="1702" w:type="dxa"/>
                </w:tcPr>
                <w:p w:rsidR="00052DC2" w:rsidRPr="002E169A" w:rsidRDefault="00052DC2" w:rsidP="002E169A">
                  <w:pPr>
                    <w:rPr>
                      <w:rFonts w:eastAsia="Calibri"/>
                      <w:bCs/>
                      <w:sz w:val="22"/>
                      <w:szCs w:val="22"/>
                      <w:lang w:val="tt-RU"/>
                    </w:rPr>
                  </w:pPr>
                  <w:r w:rsidRPr="002E169A">
                    <w:rPr>
                      <w:rFonts w:eastAsia="Calibri"/>
                      <w:bCs/>
                      <w:sz w:val="22"/>
                      <w:szCs w:val="22"/>
                    </w:rPr>
                    <w:t>2016-21 г.г</w:t>
                  </w:r>
                </w:p>
              </w:tc>
            </w:tr>
            <w:tr w:rsidR="00052DC2" w:rsidRPr="002E169A" w:rsidTr="009375E5">
              <w:trPr>
                <w:trHeight w:val="525"/>
              </w:trPr>
              <w:tc>
                <w:tcPr>
                  <w:tcW w:w="658" w:type="dxa"/>
                  <w:shd w:val="clear" w:color="auto" w:fill="auto"/>
                  <w:vAlign w:val="center"/>
                </w:tcPr>
                <w:p w:rsidR="00052DC2" w:rsidRPr="002E169A" w:rsidRDefault="00052DC2" w:rsidP="002E169A">
                  <w:pPr>
                    <w:jc w:val="center"/>
                    <w:rPr>
                      <w:rFonts w:eastAsia="Calibri"/>
                      <w:sz w:val="22"/>
                      <w:szCs w:val="22"/>
                    </w:rPr>
                  </w:pPr>
                  <w:r w:rsidRPr="002E169A">
                    <w:rPr>
                      <w:rFonts w:eastAsia="Calibri"/>
                      <w:sz w:val="22"/>
                      <w:szCs w:val="22"/>
                    </w:rPr>
                    <w:t>2</w:t>
                  </w:r>
                </w:p>
              </w:tc>
              <w:tc>
                <w:tcPr>
                  <w:tcW w:w="2010" w:type="dxa"/>
                  <w:shd w:val="clear" w:color="auto" w:fill="auto"/>
                </w:tcPr>
                <w:p w:rsidR="00052DC2" w:rsidRPr="002E169A" w:rsidRDefault="00052DC2" w:rsidP="002E169A">
                  <w:pPr>
                    <w:jc w:val="center"/>
                    <w:rPr>
                      <w:sz w:val="22"/>
                      <w:szCs w:val="22"/>
                    </w:rPr>
                  </w:pPr>
                  <w:r w:rsidRPr="002E169A">
                    <w:rPr>
                      <w:sz w:val="22"/>
                      <w:szCs w:val="22"/>
                    </w:rPr>
                    <w:t>Мамакова Раушания Минневакифовна</w:t>
                  </w:r>
                </w:p>
              </w:tc>
              <w:tc>
                <w:tcPr>
                  <w:tcW w:w="4667" w:type="dxa"/>
                  <w:shd w:val="clear" w:color="auto" w:fill="auto"/>
                </w:tcPr>
                <w:p w:rsidR="00052DC2" w:rsidRPr="002E169A" w:rsidRDefault="00052DC2" w:rsidP="002E169A">
                  <w:pPr>
                    <w:ind w:left="708" w:right="-5"/>
                    <w:jc w:val="both"/>
                    <w:rPr>
                      <w:sz w:val="22"/>
                      <w:szCs w:val="22"/>
                      <w:lang w:val="tt-RU"/>
                    </w:rPr>
                  </w:pPr>
                  <w:r w:rsidRPr="002E169A">
                    <w:rPr>
                      <w:sz w:val="22"/>
                      <w:szCs w:val="22"/>
                      <w:lang w:val="tt-RU"/>
                    </w:rPr>
                    <w:t>Использование инновационных технологий в образовательном прцессе для повышения  мотиваций к предмету и качества образования</w:t>
                  </w:r>
                </w:p>
              </w:tc>
              <w:tc>
                <w:tcPr>
                  <w:tcW w:w="1702" w:type="dxa"/>
                </w:tcPr>
                <w:p w:rsidR="00052DC2" w:rsidRPr="002E169A" w:rsidRDefault="00052DC2" w:rsidP="002E169A">
                  <w:pPr>
                    <w:rPr>
                      <w:rFonts w:eastAsia="Calibri"/>
                      <w:bCs/>
                      <w:sz w:val="22"/>
                      <w:szCs w:val="22"/>
                    </w:rPr>
                  </w:pPr>
                  <w:r w:rsidRPr="002E169A">
                    <w:rPr>
                      <w:rFonts w:eastAsia="Calibri"/>
                      <w:bCs/>
                      <w:sz w:val="22"/>
                      <w:szCs w:val="22"/>
                    </w:rPr>
                    <w:t>2016-20 г.г.</w:t>
                  </w:r>
                </w:p>
              </w:tc>
            </w:tr>
            <w:tr w:rsidR="00052DC2" w:rsidRPr="002E169A" w:rsidTr="009375E5">
              <w:trPr>
                <w:trHeight w:val="585"/>
              </w:trPr>
              <w:tc>
                <w:tcPr>
                  <w:tcW w:w="658" w:type="dxa"/>
                  <w:shd w:val="clear" w:color="auto" w:fill="auto"/>
                  <w:vAlign w:val="center"/>
                </w:tcPr>
                <w:p w:rsidR="00052DC2" w:rsidRPr="002E169A" w:rsidRDefault="00052DC2" w:rsidP="002E169A">
                  <w:pPr>
                    <w:jc w:val="center"/>
                    <w:rPr>
                      <w:rFonts w:eastAsia="Calibri"/>
                      <w:sz w:val="22"/>
                      <w:szCs w:val="22"/>
                    </w:rPr>
                  </w:pPr>
                  <w:r w:rsidRPr="002E169A">
                    <w:rPr>
                      <w:rFonts w:eastAsia="Calibri"/>
                      <w:sz w:val="22"/>
                      <w:szCs w:val="22"/>
                    </w:rPr>
                    <w:t>3</w:t>
                  </w:r>
                </w:p>
              </w:tc>
              <w:tc>
                <w:tcPr>
                  <w:tcW w:w="2010" w:type="dxa"/>
                  <w:shd w:val="clear" w:color="auto" w:fill="auto"/>
                </w:tcPr>
                <w:p w:rsidR="00052DC2" w:rsidRPr="002E169A" w:rsidRDefault="00052DC2" w:rsidP="002E169A">
                  <w:pPr>
                    <w:jc w:val="center"/>
                    <w:rPr>
                      <w:sz w:val="22"/>
                      <w:szCs w:val="22"/>
                    </w:rPr>
                  </w:pPr>
                  <w:r w:rsidRPr="002E169A">
                    <w:rPr>
                      <w:sz w:val="22"/>
                      <w:szCs w:val="22"/>
                    </w:rPr>
                    <w:t>Токранова Эльвира Ильясовна</w:t>
                  </w:r>
                </w:p>
              </w:tc>
              <w:tc>
                <w:tcPr>
                  <w:tcW w:w="4667" w:type="dxa"/>
                  <w:shd w:val="clear" w:color="auto" w:fill="auto"/>
                </w:tcPr>
                <w:p w:rsidR="00052DC2" w:rsidRPr="002E169A" w:rsidRDefault="00052DC2" w:rsidP="002E169A">
                  <w:pPr>
                    <w:jc w:val="both"/>
                    <w:rPr>
                      <w:sz w:val="22"/>
                      <w:szCs w:val="22"/>
                      <w:lang w:val="tt-RU"/>
                    </w:rPr>
                  </w:pPr>
                  <w:r w:rsidRPr="002E169A">
                    <w:rPr>
                      <w:sz w:val="22"/>
                      <w:szCs w:val="22"/>
                    </w:rPr>
                    <w:t xml:space="preserve"> « Изучение и реализация методов устной и письменной работы с текстом на уроках татарского языка и литературы» 1-й год работы</w:t>
                  </w:r>
                </w:p>
              </w:tc>
              <w:tc>
                <w:tcPr>
                  <w:tcW w:w="1702" w:type="dxa"/>
                </w:tcPr>
                <w:p w:rsidR="00052DC2" w:rsidRPr="002E169A" w:rsidRDefault="00052DC2" w:rsidP="002E169A">
                  <w:pPr>
                    <w:rPr>
                      <w:rFonts w:eastAsia="Calibri"/>
                      <w:bCs/>
                      <w:sz w:val="22"/>
                      <w:szCs w:val="22"/>
                    </w:rPr>
                  </w:pPr>
                  <w:r w:rsidRPr="002E169A">
                    <w:rPr>
                      <w:rFonts w:eastAsia="Calibri"/>
                      <w:bCs/>
                      <w:sz w:val="22"/>
                      <w:szCs w:val="22"/>
                    </w:rPr>
                    <w:t>2016-20 г.г</w:t>
                  </w:r>
                </w:p>
              </w:tc>
            </w:tr>
            <w:tr w:rsidR="00052DC2" w:rsidRPr="002E169A" w:rsidTr="009375E5">
              <w:trPr>
                <w:trHeight w:val="585"/>
              </w:trPr>
              <w:tc>
                <w:tcPr>
                  <w:tcW w:w="658" w:type="dxa"/>
                  <w:shd w:val="clear" w:color="auto" w:fill="auto"/>
                  <w:vAlign w:val="center"/>
                </w:tcPr>
                <w:p w:rsidR="00052DC2" w:rsidRPr="002E169A" w:rsidRDefault="00052DC2" w:rsidP="002E169A">
                  <w:pPr>
                    <w:jc w:val="center"/>
                    <w:rPr>
                      <w:rFonts w:eastAsia="Calibri"/>
                      <w:sz w:val="22"/>
                      <w:szCs w:val="22"/>
                    </w:rPr>
                  </w:pPr>
                  <w:r w:rsidRPr="002E169A">
                    <w:rPr>
                      <w:rFonts w:eastAsia="Calibri"/>
                      <w:sz w:val="22"/>
                      <w:szCs w:val="22"/>
                    </w:rPr>
                    <w:t>4</w:t>
                  </w:r>
                </w:p>
              </w:tc>
              <w:tc>
                <w:tcPr>
                  <w:tcW w:w="2010" w:type="dxa"/>
                  <w:shd w:val="clear" w:color="auto" w:fill="auto"/>
                </w:tcPr>
                <w:p w:rsidR="00052DC2" w:rsidRPr="002E169A" w:rsidRDefault="00052DC2" w:rsidP="002E169A">
                  <w:pPr>
                    <w:jc w:val="center"/>
                    <w:rPr>
                      <w:sz w:val="22"/>
                      <w:szCs w:val="22"/>
                      <w:lang w:val="tt-RU"/>
                    </w:rPr>
                  </w:pPr>
                  <w:r w:rsidRPr="002E169A">
                    <w:rPr>
                      <w:sz w:val="22"/>
                      <w:szCs w:val="22"/>
                      <w:lang w:val="tt-RU"/>
                    </w:rPr>
                    <w:t xml:space="preserve">Хабибуллина </w:t>
                  </w:r>
                </w:p>
                <w:p w:rsidR="00052DC2" w:rsidRPr="002E169A" w:rsidRDefault="00052DC2" w:rsidP="002E169A">
                  <w:pPr>
                    <w:jc w:val="center"/>
                    <w:rPr>
                      <w:sz w:val="22"/>
                      <w:szCs w:val="22"/>
                      <w:lang w:val="tt-RU"/>
                    </w:rPr>
                  </w:pPr>
                  <w:r w:rsidRPr="002E169A">
                    <w:rPr>
                      <w:sz w:val="22"/>
                      <w:szCs w:val="22"/>
                      <w:lang w:val="tt-RU"/>
                    </w:rPr>
                    <w:t>Разиля Нурмиевна</w:t>
                  </w:r>
                </w:p>
              </w:tc>
              <w:tc>
                <w:tcPr>
                  <w:tcW w:w="4667" w:type="dxa"/>
                  <w:shd w:val="clear" w:color="auto" w:fill="auto"/>
                </w:tcPr>
                <w:p w:rsidR="00052DC2" w:rsidRPr="002E169A" w:rsidRDefault="00052DC2" w:rsidP="002E169A">
                  <w:pPr>
                    <w:jc w:val="both"/>
                    <w:rPr>
                      <w:sz w:val="22"/>
                      <w:szCs w:val="22"/>
                      <w:lang w:val="tt-RU"/>
                    </w:rPr>
                  </w:pPr>
                  <w:r w:rsidRPr="002E169A">
                    <w:rPr>
                      <w:sz w:val="22"/>
                      <w:szCs w:val="22"/>
                      <w:lang w:val="tt-RU"/>
                    </w:rPr>
                    <w:t>Федераль дәүләт белем бирү стандартлары шартларында балаларның иҗади сәләтләрен ачыклау һәм үстерү”</w:t>
                  </w:r>
                </w:p>
              </w:tc>
              <w:tc>
                <w:tcPr>
                  <w:tcW w:w="1702" w:type="dxa"/>
                </w:tcPr>
                <w:p w:rsidR="00052DC2" w:rsidRPr="002E169A" w:rsidRDefault="00052DC2" w:rsidP="002E169A">
                  <w:pPr>
                    <w:rPr>
                      <w:rFonts w:eastAsia="Calibri"/>
                      <w:bCs/>
                      <w:sz w:val="22"/>
                      <w:szCs w:val="22"/>
                    </w:rPr>
                  </w:pPr>
                  <w:r w:rsidRPr="002E169A">
                    <w:rPr>
                      <w:rFonts w:eastAsia="Calibri"/>
                      <w:bCs/>
                      <w:sz w:val="22"/>
                      <w:szCs w:val="22"/>
                    </w:rPr>
                    <w:t>2016-20г.г.</w:t>
                  </w:r>
                </w:p>
              </w:tc>
            </w:tr>
            <w:tr w:rsidR="00052DC2" w:rsidRPr="002E169A" w:rsidTr="009375E5">
              <w:trPr>
                <w:trHeight w:val="585"/>
              </w:trPr>
              <w:tc>
                <w:tcPr>
                  <w:tcW w:w="658" w:type="dxa"/>
                  <w:shd w:val="clear" w:color="auto" w:fill="auto"/>
                  <w:vAlign w:val="center"/>
                </w:tcPr>
                <w:p w:rsidR="00052DC2" w:rsidRPr="002E169A" w:rsidRDefault="00052DC2" w:rsidP="002E169A">
                  <w:pPr>
                    <w:jc w:val="center"/>
                    <w:rPr>
                      <w:rFonts w:eastAsia="Calibri"/>
                      <w:sz w:val="22"/>
                      <w:szCs w:val="22"/>
                    </w:rPr>
                  </w:pPr>
                  <w:r w:rsidRPr="002E169A">
                    <w:rPr>
                      <w:rFonts w:eastAsia="Calibri"/>
                      <w:sz w:val="22"/>
                      <w:szCs w:val="22"/>
                    </w:rPr>
                    <w:t>5</w:t>
                  </w:r>
                </w:p>
              </w:tc>
              <w:tc>
                <w:tcPr>
                  <w:tcW w:w="2010" w:type="dxa"/>
                  <w:shd w:val="clear" w:color="auto" w:fill="auto"/>
                </w:tcPr>
                <w:p w:rsidR="00052DC2" w:rsidRPr="002E169A" w:rsidRDefault="00052DC2" w:rsidP="002E169A">
                  <w:pPr>
                    <w:jc w:val="center"/>
                    <w:rPr>
                      <w:sz w:val="22"/>
                      <w:szCs w:val="22"/>
                    </w:rPr>
                  </w:pPr>
                  <w:r w:rsidRPr="002E169A">
                    <w:rPr>
                      <w:sz w:val="22"/>
                      <w:szCs w:val="22"/>
                    </w:rPr>
                    <w:t>Халилова</w:t>
                  </w:r>
                </w:p>
                <w:p w:rsidR="00052DC2" w:rsidRPr="002E169A" w:rsidRDefault="00052DC2" w:rsidP="002E169A">
                  <w:pPr>
                    <w:jc w:val="center"/>
                    <w:rPr>
                      <w:sz w:val="22"/>
                      <w:szCs w:val="22"/>
                    </w:rPr>
                  </w:pPr>
                  <w:r w:rsidRPr="002E169A">
                    <w:rPr>
                      <w:sz w:val="22"/>
                      <w:szCs w:val="22"/>
                    </w:rPr>
                    <w:t>Гулюса Зуфаровна</w:t>
                  </w:r>
                </w:p>
              </w:tc>
              <w:tc>
                <w:tcPr>
                  <w:tcW w:w="4667" w:type="dxa"/>
                  <w:shd w:val="clear" w:color="auto" w:fill="auto"/>
                </w:tcPr>
                <w:p w:rsidR="00052DC2" w:rsidRPr="002E169A" w:rsidRDefault="00052DC2" w:rsidP="002E169A">
                  <w:pPr>
                    <w:jc w:val="both"/>
                    <w:rPr>
                      <w:sz w:val="22"/>
                      <w:szCs w:val="22"/>
                      <w:lang w:val="tt-RU"/>
                    </w:rPr>
                  </w:pPr>
                  <w:r w:rsidRPr="002E169A">
                    <w:rPr>
                      <w:sz w:val="22"/>
                      <w:szCs w:val="22"/>
                    </w:rPr>
                    <w:t>«Повышение творческих и индивидуальных способностей учащихся на уроках татарского языка и литературы в условиях перехода на ФГОС».</w:t>
                  </w:r>
                </w:p>
              </w:tc>
              <w:tc>
                <w:tcPr>
                  <w:tcW w:w="1702" w:type="dxa"/>
                </w:tcPr>
                <w:p w:rsidR="00052DC2" w:rsidRPr="002E169A" w:rsidRDefault="00052DC2" w:rsidP="002E169A">
                  <w:pPr>
                    <w:rPr>
                      <w:rFonts w:eastAsia="Calibri"/>
                      <w:bCs/>
                      <w:sz w:val="22"/>
                      <w:szCs w:val="22"/>
                    </w:rPr>
                  </w:pPr>
                  <w:r w:rsidRPr="002E169A">
                    <w:rPr>
                      <w:rFonts w:eastAsia="Calibri"/>
                      <w:bCs/>
                      <w:sz w:val="22"/>
                      <w:szCs w:val="22"/>
                    </w:rPr>
                    <w:t>2016-20 г.г.</w:t>
                  </w:r>
                </w:p>
              </w:tc>
            </w:tr>
            <w:tr w:rsidR="00052DC2" w:rsidRPr="002E169A" w:rsidTr="009375E5">
              <w:trPr>
                <w:trHeight w:val="585"/>
              </w:trPr>
              <w:tc>
                <w:tcPr>
                  <w:tcW w:w="658" w:type="dxa"/>
                  <w:shd w:val="clear" w:color="auto" w:fill="auto"/>
                  <w:vAlign w:val="center"/>
                </w:tcPr>
                <w:p w:rsidR="00052DC2" w:rsidRPr="002E169A" w:rsidRDefault="00052DC2" w:rsidP="002E169A">
                  <w:pPr>
                    <w:jc w:val="center"/>
                    <w:rPr>
                      <w:rFonts w:eastAsia="Calibri"/>
                      <w:sz w:val="22"/>
                      <w:szCs w:val="22"/>
                    </w:rPr>
                  </w:pPr>
                  <w:r w:rsidRPr="002E169A">
                    <w:rPr>
                      <w:rFonts w:eastAsia="Calibri"/>
                      <w:sz w:val="22"/>
                      <w:szCs w:val="22"/>
                    </w:rPr>
                    <w:t>6</w:t>
                  </w:r>
                </w:p>
              </w:tc>
              <w:tc>
                <w:tcPr>
                  <w:tcW w:w="2010" w:type="dxa"/>
                  <w:shd w:val="clear" w:color="auto" w:fill="auto"/>
                </w:tcPr>
                <w:p w:rsidR="00052DC2" w:rsidRPr="002E169A" w:rsidRDefault="00052DC2" w:rsidP="002E169A">
                  <w:pPr>
                    <w:jc w:val="center"/>
                    <w:rPr>
                      <w:sz w:val="22"/>
                      <w:szCs w:val="22"/>
                    </w:rPr>
                  </w:pPr>
                  <w:r w:rsidRPr="002E169A">
                    <w:rPr>
                      <w:sz w:val="22"/>
                      <w:szCs w:val="22"/>
                    </w:rPr>
                    <w:t xml:space="preserve">Хафизова </w:t>
                  </w:r>
                </w:p>
                <w:p w:rsidR="00052DC2" w:rsidRPr="002E169A" w:rsidRDefault="00052DC2" w:rsidP="002E169A">
                  <w:pPr>
                    <w:jc w:val="center"/>
                    <w:rPr>
                      <w:sz w:val="22"/>
                      <w:szCs w:val="22"/>
                    </w:rPr>
                  </w:pPr>
                  <w:r w:rsidRPr="002E169A">
                    <w:rPr>
                      <w:sz w:val="22"/>
                      <w:szCs w:val="22"/>
                    </w:rPr>
                    <w:t>Расима</w:t>
                  </w:r>
                </w:p>
                <w:p w:rsidR="00052DC2" w:rsidRPr="002E169A" w:rsidRDefault="00052DC2" w:rsidP="002E169A">
                  <w:pPr>
                    <w:rPr>
                      <w:sz w:val="22"/>
                      <w:szCs w:val="22"/>
                    </w:rPr>
                  </w:pPr>
                  <w:r w:rsidRPr="002E169A">
                    <w:rPr>
                      <w:sz w:val="22"/>
                      <w:szCs w:val="22"/>
                    </w:rPr>
                    <w:t>Миннулловна</w:t>
                  </w:r>
                </w:p>
              </w:tc>
              <w:tc>
                <w:tcPr>
                  <w:tcW w:w="4667" w:type="dxa"/>
                  <w:shd w:val="clear" w:color="auto" w:fill="auto"/>
                </w:tcPr>
                <w:p w:rsidR="00052DC2" w:rsidRPr="002E169A" w:rsidRDefault="00052DC2" w:rsidP="002E169A">
                  <w:pPr>
                    <w:jc w:val="both"/>
                    <w:rPr>
                      <w:sz w:val="22"/>
                      <w:szCs w:val="22"/>
                      <w:lang w:val="tt-RU"/>
                    </w:rPr>
                  </w:pPr>
                  <w:r w:rsidRPr="002E169A">
                    <w:rPr>
                      <w:sz w:val="22"/>
                      <w:szCs w:val="22"/>
                    </w:rPr>
                    <w:t xml:space="preserve"> Применение  коммуникативной  технологии с целью повышения качества знаний русско язычных  учащихся</w:t>
                  </w:r>
                </w:p>
              </w:tc>
              <w:tc>
                <w:tcPr>
                  <w:tcW w:w="1702" w:type="dxa"/>
                </w:tcPr>
                <w:p w:rsidR="00052DC2" w:rsidRPr="002E169A" w:rsidRDefault="00052DC2" w:rsidP="002E169A">
                  <w:pPr>
                    <w:rPr>
                      <w:rFonts w:eastAsia="Calibri"/>
                      <w:bCs/>
                      <w:sz w:val="22"/>
                      <w:szCs w:val="22"/>
                    </w:rPr>
                  </w:pPr>
                  <w:r w:rsidRPr="002E169A">
                    <w:rPr>
                      <w:rFonts w:eastAsia="Calibri"/>
                      <w:bCs/>
                      <w:sz w:val="22"/>
                      <w:szCs w:val="22"/>
                    </w:rPr>
                    <w:t>2016-20г.г.</w:t>
                  </w:r>
                </w:p>
              </w:tc>
            </w:tr>
            <w:tr w:rsidR="00052DC2" w:rsidRPr="002E169A" w:rsidTr="009375E5">
              <w:trPr>
                <w:trHeight w:val="585"/>
              </w:trPr>
              <w:tc>
                <w:tcPr>
                  <w:tcW w:w="658" w:type="dxa"/>
                  <w:shd w:val="clear" w:color="auto" w:fill="auto"/>
                  <w:vAlign w:val="center"/>
                </w:tcPr>
                <w:p w:rsidR="00052DC2" w:rsidRPr="002E169A" w:rsidRDefault="00052DC2" w:rsidP="002E169A">
                  <w:pPr>
                    <w:jc w:val="center"/>
                    <w:rPr>
                      <w:rFonts w:eastAsia="Calibri"/>
                      <w:sz w:val="22"/>
                      <w:szCs w:val="22"/>
                    </w:rPr>
                  </w:pPr>
                  <w:r w:rsidRPr="002E169A">
                    <w:rPr>
                      <w:rFonts w:eastAsia="Calibri"/>
                      <w:sz w:val="22"/>
                      <w:szCs w:val="22"/>
                    </w:rPr>
                    <w:t>7</w:t>
                  </w:r>
                </w:p>
              </w:tc>
              <w:tc>
                <w:tcPr>
                  <w:tcW w:w="2010" w:type="dxa"/>
                  <w:shd w:val="clear" w:color="auto" w:fill="auto"/>
                </w:tcPr>
                <w:p w:rsidR="00052DC2" w:rsidRPr="002E169A" w:rsidRDefault="00052DC2" w:rsidP="002E169A">
                  <w:pPr>
                    <w:jc w:val="center"/>
                    <w:rPr>
                      <w:sz w:val="22"/>
                      <w:szCs w:val="22"/>
                    </w:rPr>
                  </w:pPr>
                  <w:r w:rsidRPr="002E169A">
                    <w:rPr>
                      <w:sz w:val="22"/>
                      <w:szCs w:val="22"/>
                    </w:rPr>
                    <w:t>Шигапова Альвина Шамсиевна</w:t>
                  </w:r>
                </w:p>
              </w:tc>
              <w:tc>
                <w:tcPr>
                  <w:tcW w:w="4667" w:type="dxa"/>
                  <w:shd w:val="clear" w:color="auto" w:fill="auto"/>
                </w:tcPr>
                <w:p w:rsidR="00052DC2" w:rsidRPr="002E169A" w:rsidRDefault="00052DC2" w:rsidP="002E169A">
                  <w:pPr>
                    <w:pStyle w:val="af3"/>
                    <w:rPr>
                      <w:rFonts w:ascii="Times New Roman" w:eastAsia="+mn-ea" w:hAnsi="Times New Roman"/>
                      <w:kern w:val="24"/>
                    </w:rPr>
                  </w:pPr>
                  <w:r w:rsidRPr="002E169A">
                    <w:rPr>
                      <w:rFonts w:ascii="Times New Roman" w:hAnsi="Times New Roman"/>
                      <w:shd w:val="clear" w:color="auto" w:fill="FFFFFF"/>
                      <w:lang w:val="tt-RU"/>
                    </w:rPr>
                    <w:t>Проект һәм тикшеренү технологияләрен кулланып, татар теле һәм әдәбияты дәресләрендә заманча белем бирү.</w:t>
                  </w:r>
                  <w:r w:rsidRPr="002E169A">
                    <w:rPr>
                      <w:rFonts w:ascii="Times New Roman" w:eastAsia="+mn-ea" w:hAnsi="Times New Roman"/>
                      <w:kern w:val="24"/>
                    </w:rPr>
                    <w:t xml:space="preserve"> (Применение инновационных технологий для развития коммуникативных способностей у русскоязычных учащихся на уроках татарского языка и литературы»)</w:t>
                  </w:r>
                </w:p>
                <w:p w:rsidR="00052DC2" w:rsidRPr="002E169A" w:rsidRDefault="00052DC2" w:rsidP="002E169A">
                  <w:pPr>
                    <w:jc w:val="both"/>
                    <w:rPr>
                      <w:sz w:val="22"/>
                      <w:szCs w:val="22"/>
                    </w:rPr>
                  </w:pPr>
                </w:p>
              </w:tc>
              <w:tc>
                <w:tcPr>
                  <w:tcW w:w="1702" w:type="dxa"/>
                </w:tcPr>
                <w:p w:rsidR="00052DC2" w:rsidRPr="002E169A" w:rsidRDefault="00052DC2" w:rsidP="002E169A">
                  <w:pPr>
                    <w:rPr>
                      <w:rFonts w:eastAsia="Calibri"/>
                      <w:bCs/>
                      <w:sz w:val="22"/>
                      <w:szCs w:val="22"/>
                    </w:rPr>
                  </w:pPr>
                  <w:r w:rsidRPr="002E169A">
                    <w:rPr>
                      <w:rFonts w:eastAsia="Calibri"/>
                      <w:bCs/>
                      <w:sz w:val="22"/>
                      <w:szCs w:val="22"/>
                    </w:rPr>
                    <w:t>2016-20 г.г.</w:t>
                  </w:r>
                </w:p>
              </w:tc>
            </w:tr>
            <w:tr w:rsidR="00052DC2" w:rsidRPr="002E169A" w:rsidTr="009375E5">
              <w:trPr>
                <w:trHeight w:val="585"/>
              </w:trPr>
              <w:tc>
                <w:tcPr>
                  <w:tcW w:w="658" w:type="dxa"/>
                  <w:shd w:val="clear" w:color="auto" w:fill="auto"/>
                  <w:vAlign w:val="center"/>
                </w:tcPr>
                <w:p w:rsidR="00052DC2" w:rsidRPr="002E169A" w:rsidRDefault="00052DC2" w:rsidP="002E169A">
                  <w:pPr>
                    <w:jc w:val="center"/>
                    <w:rPr>
                      <w:rFonts w:eastAsia="Calibri"/>
                      <w:sz w:val="22"/>
                      <w:szCs w:val="22"/>
                    </w:rPr>
                  </w:pPr>
                  <w:r w:rsidRPr="002E169A">
                    <w:rPr>
                      <w:rFonts w:eastAsia="Calibri"/>
                      <w:sz w:val="22"/>
                      <w:szCs w:val="22"/>
                    </w:rPr>
                    <w:t>8</w:t>
                  </w:r>
                </w:p>
              </w:tc>
              <w:tc>
                <w:tcPr>
                  <w:tcW w:w="2010" w:type="dxa"/>
                  <w:shd w:val="clear" w:color="auto" w:fill="auto"/>
                </w:tcPr>
                <w:p w:rsidR="00052DC2" w:rsidRPr="002E169A" w:rsidRDefault="00052DC2" w:rsidP="002E169A">
                  <w:pPr>
                    <w:jc w:val="center"/>
                    <w:rPr>
                      <w:sz w:val="22"/>
                      <w:szCs w:val="22"/>
                    </w:rPr>
                  </w:pPr>
                  <w:r w:rsidRPr="002E169A">
                    <w:rPr>
                      <w:sz w:val="22"/>
                      <w:szCs w:val="22"/>
                    </w:rPr>
                    <w:t>Якупова Раушания Галимулловна</w:t>
                  </w:r>
                </w:p>
              </w:tc>
              <w:tc>
                <w:tcPr>
                  <w:tcW w:w="4667" w:type="dxa"/>
                  <w:shd w:val="clear" w:color="auto" w:fill="auto"/>
                </w:tcPr>
                <w:p w:rsidR="00052DC2" w:rsidRPr="002E169A" w:rsidRDefault="00052DC2" w:rsidP="002E169A">
                  <w:pPr>
                    <w:jc w:val="both"/>
                    <w:rPr>
                      <w:sz w:val="22"/>
                      <w:szCs w:val="22"/>
                      <w:lang w:val="tt-RU"/>
                    </w:rPr>
                  </w:pPr>
                  <w:r w:rsidRPr="002E169A">
                    <w:rPr>
                      <w:sz w:val="22"/>
                      <w:szCs w:val="22"/>
                      <w:lang w:val="tt-RU"/>
                    </w:rPr>
                    <w:t xml:space="preserve"> </w:t>
                  </w:r>
                  <w:r w:rsidRPr="002E169A">
                    <w:rPr>
                      <w:sz w:val="22"/>
                      <w:szCs w:val="22"/>
                      <w:shd w:val="clear" w:color="auto" w:fill="FFFFFF"/>
                    </w:rPr>
                    <w:t>"Современный урок татарского языка и литературы в аспекте требований ФГОС".</w:t>
                  </w:r>
                </w:p>
              </w:tc>
              <w:tc>
                <w:tcPr>
                  <w:tcW w:w="1702" w:type="dxa"/>
                </w:tcPr>
                <w:p w:rsidR="00052DC2" w:rsidRPr="002E169A" w:rsidRDefault="00052DC2" w:rsidP="002E169A">
                  <w:pPr>
                    <w:rPr>
                      <w:rFonts w:eastAsia="Calibri"/>
                      <w:bCs/>
                      <w:sz w:val="22"/>
                      <w:szCs w:val="22"/>
                    </w:rPr>
                  </w:pPr>
                  <w:r w:rsidRPr="002E169A">
                    <w:rPr>
                      <w:rFonts w:eastAsia="Calibri"/>
                      <w:bCs/>
                      <w:sz w:val="22"/>
                      <w:szCs w:val="22"/>
                    </w:rPr>
                    <w:t>2016-20г.г.</w:t>
                  </w:r>
                </w:p>
              </w:tc>
            </w:tr>
          </w:tbl>
          <w:p w:rsidR="00052DC2" w:rsidRPr="002E169A" w:rsidRDefault="00052DC2" w:rsidP="002E169A">
            <w:pPr>
              <w:jc w:val="both"/>
              <w:rPr>
                <w:b/>
                <w:sz w:val="22"/>
                <w:szCs w:val="22"/>
              </w:rPr>
            </w:pPr>
            <w:r w:rsidRPr="002E169A">
              <w:rPr>
                <w:b/>
                <w:sz w:val="22"/>
                <w:szCs w:val="22"/>
              </w:rPr>
              <w:t>Работа по темам самообразования.</w:t>
            </w:r>
            <w:r w:rsidRPr="002E169A">
              <w:rPr>
                <w:b/>
                <w:sz w:val="22"/>
                <w:szCs w:val="22"/>
              </w:rPr>
              <w:tab/>
            </w:r>
          </w:p>
          <w:p w:rsidR="00052DC2" w:rsidRPr="002E169A" w:rsidRDefault="00052DC2" w:rsidP="002E169A">
            <w:pPr>
              <w:jc w:val="both"/>
              <w:rPr>
                <w:b/>
                <w:sz w:val="22"/>
                <w:szCs w:val="22"/>
              </w:rPr>
            </w:pPr>
            <w:r w:rsidRPr="002E169A">
              <w:rPr>
                <w:sz w:val="22"/>
                <w:szCs w:val="22"/>
              </w:rPr>
              <w:t xml:space="preserve">  На заседаниях методического объединения рассматривали  вопросы, связанные с  изучением  и применением новых технологий, большое внимание уделяли вопросам сохранения здоровья учащихся, изучали тексты  и задания промежуточных работ и другие учебно-методические материалы. Проводился анализ промежуточных работ,  намечались ориентиры  по устранению выявленных пробелов в знаниях учащихся. В рамках работы школьного методического объединения проводились семинары, открытые уроки, внеклассные мероприятия по предметам.  На заседаниях учителя делились с коллегами своими находками, уделяя особое внимание проблеме, над которой работали (теме самообразования), проводили самоанализ своей деятельности.</w:t>
            </w:r>
            <w:r w:rsidRPr="002E169A">
              <w:rPr>
                <w:b/>
                <w:sz w:val="22"/>
                <w:szCs w:val="22"/>
              </w:rPr>
              <w:t xml:space="preserve"> </w:t>
            </w:r>
          </w:p>
          <w:p w:rsidR="00052DC2" w:rsidRPr="002E169A" w:rsidRDefault="00052DC2" w:rsidP="002E169A">
            <w:pPr>
              <w:ind w:firstLine="540"/>
              <w:jc w:val="both"/>
              <w:rPr>
                <w:sz w:val="22"/>
                <w:szCs w:val="22"/>
              </w:rPr>
            </w:pPr>
            <w:r w:rsidRPr="002E169A">
              <w:rPr>
                <w:sz w:val="22"/>
                <w:szCs w:val="22"/>
              </w:rPr>
              <w:t>На  заседаниях ШМО рассматриваются различные вопросы:</w:t>
            </w:r>
          </w:p>
          <w:p w:rsidR="00052DC2" w:rsidRPr="002E169A" w:rsidRDefault="00052DC2" w:rsidP="002E169A">
            <w:pPr>
              <w:ind w:firstLine="540"/>
              <w:jc w:val="both"/>
              <w:rPr>
                <w:sz w:val="22"/>
                <w:szCs w:val="22"/>
              </w:rPr>
            </w:pPr>
            <w:r w:rsidRPr="002E169A">
              <w:rPr>
                <w:sz w:val="22"/>
                <w:szCs w:val="22"/>
              </w:rPr>
              <w:t>- методические вопросы о преподавании родного языка, работа с одаренными детьми;</w:t>
            </w:r>
          </w:p>
          <w:p w:rsidR="00052DC2" w:rsidRPr="002E169A" w:rsidRDefault="00052DC2" w:rsidP="002E169A">
            <w:pPr>
              <w:ind w:firstLine="540"/>
              <w:jc w:val="both"/>
              <w:rPr>
                <w:sz w:val="22"/>
                <w:szCs w:val="22"/>
              </w:rPr>
            </w:pPr>
            <w:r w:rsidRPr="002E169A">
              <w:rPr>
                <w:sz w:val="22"/>
                <w:szCs w:val="22"/>
              </w:rPr>
              <w:t>- корректировка тематического планирования;</w:t>
            </w:r>
          </w:p>
          <w:p w:rsidR="00052DC2" w:rsidRPr="002E169A" w:rsidRDefault="00052DC2" w:rsidP="002E169A">
            <w:pPr>
              <w:ind w:firstLine="540"/>
              <w:jc w:val="both"/>
              <w:rPr>
                <w:sz w:val="22"/>
                <w:szCs w:val="22"/>
              </w:rPr>
            </w:pPr>
            <w:r w:rsidRPr="002E169A">
              <w:rPr>
                <w:sz w:val="22"/>
                <w:szCs w:val="22"/>
              </w:rPr>
              <w:t>- подведение итогов контрольных работ, срезов, диагностик.</w:t>
            </w:r>
          </w:p>
          <w:p w:rsidR="00052DC2" w:rsidRPr="002E169A" w:rsidRDefault="00052DC2" w:rsidP="002E169A">
            <w:pPr>
              <w:ind w:firstLine="540"/>
              <w:jc w:val="both"/>
              <w:rPr>
                <w:sz w:val="22"/>
                <w:szCs w:val="22"/>
              </w:rPr>
            </w:pPr>
            <w:r w:rsidRPr="002E169A">
              <w:rPr>
                <w:sz w:val="22"/>
                <w:szCs w:val="22"/>
              </w:rPr>
              <w:t>Кроме этого, заслушиваются отчеты учителей по темам методической и образовательной работы, обобщается опыт педагогического мастерства.</w:t>
            </w:r>
          </w:p>
          <w:p w:rsidR="00052DC2" w:rsidRPr="002E169A" w:rsidRDefault="00052DC2" w:rsidP="002E169A">
            <w:pPr>
              <w:ind w:firstLine="708"/>
              <w:jc w:val="both"/>
              <w:rPr>
                <w:sz w:val="22"/>
                <w:szCs w:val="22"/>
              </w:rPr>
            </w:pPr>
            <w:r w:rsidRPr="002E169A">
              <w:rPr>
                <w:sz w:val="22"/>
                <w:szCs w:val="22"/>
              </w:rPr>
              <w:t>Тематика заседаний МО отражала основные проблемные вопросы школы. Выступления основывались на практических результатах, позволяющих делать серьезные методические обобщения. Поставленные задачи решались через совершенствование методики проведения урока, индивидуальной работы со слабоуспевающими и одаренными учащимися, коррекцию знаний учащихся на основе диагностической деятельности учителей, а также ознакомление учителей с новой педагогической и методической литературой. Для повышения качества обучения  в течение учебного года  использовались различные формы учебных занятий и мониторингов.</w:t>
            </w:r>
          </w:p>
          <w:p w:rsidR="00052DC2" w:rsidRPr="002E169A" w:rsidRDefault="00052DC2" w:rsidP="002E169A">
            <w:pPr>
              <w:ind w:firstLine="540"/>
              <w:jc w:val="both"/>
              <w:rPr>
                <w:sz w:val="22"/>
                <w:szCs w:val="22"/>
              </w:rPr>
            </w:pPr>
            <w:r w:rsidRPr="002E169A">
              <w:rPr>
                <w:sz w:val="22"/>
                <w:szCs w:val="22"/>
              </w:rPr>
              <w:t xml:space="preserve">Уроки проводятся в кабинетах родных языков, где осуществляется постоянное пополнение учебно-методический комплект: картотека, методическая литература, дидактический материал. Богат набор текстового материала, в том числе и по подготовке к Основному государственному экзамену.   </w:t>
            </w:r>
          </w:p>
          <w:p w:rsidR="00052DC2" w:rsidRPr="002E169A" w:rsidRDefault="00052DC2" w:rsidP="002E169A">
            <w:pPr>
              <w:ind w:firstLine="540"/>
              <w:jc w:val="both"/>
              <w:rPr>
                <w:sz w:val="22"/>
                <w:szCs w:val="22"/>
              </w:rPr>
            </w:pPr>
            <w:r w:rsidRPr="002E169A">
              <w:rPr>
                <w:sz w:val="22"/>
                <w:szCs w:val="22"/>
              </w:rPr>
              <w:t>Преподавание родного языка  ведется по трехчасовой программе.</w:t>
            </w:r>
          </w:p>
          <w:p w:rsidR="00052DC2" w:rsidRPr="002E169A" w:rsidRDefault="00052DC2" w:rsidP="002E169A">
            <w:pPr>
              <w:jc w:val="both"/>
              <w:rPr>
                <w:sz w:val="22"/>
                <w:szCs w:val="22"/>
              </w:rPr>
            </w:pPr>
            <w:r w:rsidRPr="002E169A">
              <w:rPr>
                <w:bCs/>
                <w:color w:val="000000"/>
                <w:sz w:val="22"/>
                <w:szCs w:val="22"/>
                <w:shd w:val="clear" w:color="auto" w:fill="FFFFFF"/>
              </w:rPr>
              <w:t xml:space="preserve">      </w:t>
            </w:r>
            <w:r w:rsidRPr="002E169A">
              <w:rPr>
                <w:sz w:val="22"/>
                <w:szCs w:val="22"/>
              </w:rPr>
              <w:t>Уроки проводятся по группам. Учителя стараются заинтересовать детей: используют различные формы работы, учитывая способности учащихся. Уроки проводятся методически грамотно, с использованием наглядно-объяснительных методов обучения, информационных технологий. Большое внимание на уроках уделяется развитию речи, усвоению программного материала. Все учителя работают над совершенствованием своего педагогического мастерства, работая над темой самообразования. Систематически повышают квалификацию на постоянно действующих курсах учителей.</w:t>
            </w:r>
          </w:p>
          <w:p w:rsidR="00052DC2" w:rsidRPr="002E169A" w:rsidRDefault="00052DC2" w:rsidP="002E169A">
            <w:pPr>
              <w:jc w:val="both"/>
              <w:rPr>
                <w:sz w:val="22"/>
                <w:szCs w:val="22"/>
              </w:rPr>
            </w:pPr>
            <w:r w:rsidRPr="002E169A">
              <w:rPr>
                <w:sz w:val="22"/>
                <w:szCs w:val="22"/>
              </w:rPr>
              <w:t xml:space="preserve">   Большое внимание уделяют учителя работе с одаренными детьми. Учащиеся школы принимают активное участие в различных олимпиадах, конкурсах, научно-практической конференции учащихся.  </w:t>
            </w:r>
          </w:p>
          <w:p w:rsidR="00052DC2" w:rsidRPr="002E169A" w:rsidRDefault="00052DC2" w:rsidP="002E169A">
            <w:pPr>
              <w:jc w:val="center"/>
              <w:rPr>
                <w:sz w:val="22"/>
                <w:szCs w:val="22"/>
              </w:rPr>
            </w:pPr>
          </w:p>
          <w:p w:rsidR="00052DC2" w:rsidRPr="002E169A" w:rsidRDefault="00052DC2" w:rsidP="002E169A">
            <w:pPr>
              <w:jc w:val="center"/>
              <w:rPr>
                <w:sz w:val="22"/>
                <w:szCs w:val="22"/>
              </w:rPr>
            </w:pPr>
            <w:r w:rsidRPr="002E169A">
              <w:rPr>
                <w:sz w:val="22"/>
                <w:szCs w:val="22"/>
              </w:rPr>
              <w:t>Состояние и развитие материально-технических, учебно-методических и информационных условий для изучения родного языка</w:t>
            </w:r>
          </w:p>
          <w:p w:rsidR="00052DC2" w:rsidRPr="002E169A" w:rsidRDefault="00052DC2" w:rsidP="002E169A">
            <w:pPr>
              <w:rPr>
                <w:sz w:val="22"/>
                <w:szCs w:val="22"/>
              </w:rPr>
            </w:pPr>
            <w:r w:rsidRPr="002E169A">
              <w:rPr>
                <w:sz w:val="22"/>
                <w:szCs w:val="22"/>
              </w:rPr>
              <w:t>В школе имеются 5 кабинетов  родного(татарского) языка и литературы, в которых  созданы все условия для организации полноценного образовательного процесса.  В кабинетах имеются паспорта, в которых указано развитие его материально-технической базы. Созданы накопительные папки и папки с тематическим материалом: по развитию речи, с творческими работами учащихся, по подготовке учащихся к государственной (итоговой) аттестации, по работе с одарёнными детьми, со слабоуспевающими и неуспевающими обучающимися, мониторинг уровня обученности учащихся,  имеется необходимый материал для работы: компьютеры, различные словари, иллюстративный и дидактический материалы, репродукции картин известных художников, портреты писателей, карточки для индивидуальной работы. В   одном кабинете установлена компьютер, проектор, экран.</w:t>
            </w:r>
          </w:p>
          <w:p w:rsidR="00052DC2" w:rsidRPr="002E169A" w:rsidRDefault="00052DC2" w:rsidP="002E169A">
            <w:pPr>
              <w:ind w:firstLine="424"/>
              <w:jc w:val="both"/>
              <w:rPr>
                <w:sz w:val="22"/>
                <w:szCs w:val="22"/>
              </w:rPr>
            </w:pPr>
            <w:r w:rsidRPr="002E169A">
              <w:rPr>
                <w:sz w:val="22"/>
                <w:szCs w:val="22"/>
              </w:rPr>
              <w:t xml:space="preserve">В соответствии с целями и задачами работа ШМО учителей татарского языка и литературы осуществлялась по следующим направлениям деятельности: </w:t>
            </w:r>
          </w:p>
          <w:p w:rsidR="00052DC2" w:rsidRPr="002E169A" w:rsidRDefault="00052DC2" w:rsidP="002E169A">
            <w:pPr>
              <w:jc w:val="both"/>
              <w:rPr>
                <w:sz w:val="22"/>
                <w:szCs w:val="22"/>
              </w:rPr>
            </w:pPr>
          </w:p>
          <w:p w:rsidR="00052DC2" w:rsidRPr="002E169A" w:rsidRDefault="00052DC2" w:rsidP="002E169A">
            <w:pPr>
              <w:numPr>
                <w:ilvl w:val="1"/>
                <w:numId w:val="39"/>
              </w:numPr>
              <w:suppressAutoHyphens/>
              <w:jc w:val="both"/>
              <w:rPr>
                <w:sz w:val="22"/>
                <w:szCs w:val="22"/>
              </w:rPr>
            </w:pPr>
            <w:r w:rsidRPr="002E169A">
              <w:rPr>
                <w:sz w:val="22"/>
                <w:szCs w:val="22"/>
              </w:rPr>
              <w:t>Месячник родного языка.</w:t>
            </w:r>
          </w:p>
          <w:p w:rsidR="00052DC2" w:rsidRPr="002E169A" w:rsidRDefault="00052DC2" w:rsidP="002E169A">
            <w:pPr>
              <w:numPr>
                <w:ilvl w:val="1"/>
                <w:numId w:val="39"/>
              </w:numPr>
              <w:suppressAutoHyphens/>
              <w:jc w:val="both"/>
              <w:rPr>
                <w:sz w:val="22"/>
                <w:szCs w:val="22"/>
              </w:rPr>
            </w:pPr>
            <w:r w:rsidRPr="002E169A">
              <w:rPr>
                <w:sz w:val="22"/>
                <w:szCs w:val="22"/>
              </w:rPr>
              <w:t xml:space="preserve">Работа  по темам самообразования. </w:t>
            </w:r>
          </w:p>
          <w:p w:rsidR="00052DC2" w:rsidRPr="002E169A" w:rsidRDefault="00052DC2" w:rsidP="002E169A">
            <w:pPr>
              <w:numPr>
                <w:ilvl w:val="1"/>
                <w:numId w:val="39"/>
              </w:numPr>
              <w:suppressAutoHyphens/>
              <w:jc w:val="both"/>
              <w:rPr>
                <w:sz w:val="22"/>
                <w:szCs w:val="22"/>
              </w:rPr>
            </w:pPr>
            <w:r w:rsidRPr="002E169A">
              <w:rPr>
                <w:sz w:val="22"/>
                <w:szCs w:val="22"/>
              </w:rPr>
              <w:t>Работа по выявлению и обобщению  педагогического опыта.</w:t>
            </w:r>
          </w:p>
          <w:p w:rsidR="00052DC2" w:rsidRPr="002E169A" w:rsidRDefault="00052DC2" w:rsidP="002E169A">
            <w:pPr>
              <w:numPr>
                <w:ilvl w:val="1"/>
                <w:numId w:val="39"/>
              </w:numPr>
              <w:suppressAutoHyphens/>
              <w:jc w:val="both"/>
              <w:rPr>
                <w:sz w:val="22"/>
                <w:szCs w:val="22"/>
              </w:rPr>
            </w:pPr>
            <w:r w:rsidRPr="002E169A">
              <w:rPr>
                <w:sz w:val="22"/>
                <w:szCs w:val="22"/>
              </w:rPr>
              <w:t>Открытые уроки, их анализ.</w:t>
            </w:r>
          </w:p>
          <w:p w:rsidR="00052DC2" w:rsidRPr="002E169A" w:rsidRDefault="00052DC2" w:rsidP="002E169A">
            <w:pPr>
              <w:numPr>
                <w:ilvl w:val="1"/>
                <w:numId w:val="39"/>
              </w:numPr>
              <w:suppressAutoHyphens/>
              <w:jc w:val="both"/>
              <w:rPr>
                <w:sz w:val="22"/>
                <w:szCs w:val="22"/>
              </w:rPr>
            </w:pPr>
            <w:r w:rsidRPr="002E169A">
              <w:rPr>
                <w:sz w:val="22"/>
                <w:szCs w:val="22"/>
              </w:rPr>
              <w:t>Проведение школьных олимпиад.</w:t>
            </w:r>
          </w:p>
          <w:p w:rsidR="00052DC2" w:rsidRPr="002E169A" w:rsidRDefault="00052DC2" w:rsidP="002E169A">
            <w:pPr>
              <w:numPr>
                <w:ilvl w:val="1"/>
                <w:numId w:val="39"/>
              </w:numPr>
              <w:suppressAutoHyphens/>
              <w:jc w:val="both"/>
              <w:rPr>
                <w:sz w:val="22"/>
                <w:szCs w:val="22"/>
              </w:rPr>
            </w:pPr>
            <w:r w:rsidRPr="002E169A">
              <w:rPr>
                <w:sz w:val="22"/>
                <w:szCs w:val="22"/>
              </w:rPr>
              <w:t>Участие в научно-практических конференциях.</w:t>
            </w:r>
          </w:p>
          <w:p w:rsidR="00052DC2" w:rsidRPr="002E169A" w:rsidRDefault="00052DC2" w:rsidP="002E169A">
            <w:pPr>
              <w:numPr>
                <w:ilvl w:val="1"/>
                <w:numId w:val="39"/>
              </w:numPr>
              <w:suppressAutoHyphens/>
              <w:jc w:val="both"/>
              <w:rPr>
                <w:sz w:val="22"/>
                <w:szCs w:val="22"/>
              </w:rPr>
            </w:pPr>
            <w:r w:rsidRPr="002E169A">
              <w:rPr>
                <w:sz w:val="22"/>
                <w:szCs w:val="22"/>
              </w:rPr>
              <w:t>Повышение квалификации, педагогического мастерства.</w:t>
            </w:r>
          </w:p>
          <w:p w:rsidR="00052DC2" w:rsidRPr="002E169A" w:rsidRDefault="00052DC2" w:rsidP="002E169A">
            <w:pPr>
              <w:rPr>
                <w:sz w:val="22"/>
                <w:szCs w:val="22"/>
              </w:rPr>
            </w:pPr>
            <w:r w:rsidRPr="002E169A">
              <w:rPr>
                <w:sz w:val="22"/>
                <w:szCs w:val="22"/>
              </w:rPr>
              <w:t xml:space="preserve">В соответствии с целями и задачами работа ШМО учителей татарского языка и литературы осуществлялась по следующим направлениям деятельности: </w:t>
            </w:r>
          </w:p>
          <w:p w:rsidR="00052DC2" w:rsidRPr="002E169A" w:rsidRDefault="00052DC2" w:rsidP="002E169A">
            <w:pPr>
              <w:rPr>
                <w:sz w:val="22"/>
                <w:szCs w:val="22"/>
              </w:rPr>
            </w:pPr>
            <w:r w:rsidRPr="002E169A">
              <w:rPr>
                <w:sz w:val="22"/>
                <w:szCs w:val="22"/>
              </w:rPr>
              <w:t>Это традиционные, но надежные формы организации ШМО.  С их помощью осуществлялась реализация плана работы ШМО, использование актуальных педагогических технологий (личностно-ориентированные, здоровьесберегающие, информационные, развивающие).</w:t>
            </w:r>
            <w:r w:rsidRPr="002E169A">
              <w:rPr>
                <w:sz w:val="22"/>
                <w:szCs w:val="22"/>
              </w:rPr>
              <w:tab/>
            </w:r>
          </w:p>
          <w:p w:rsidR="00052DC2" w:rsidRPr="002E169A" w:rsidRDefault="00052DC2" w:rsidP="002E169A">
            <w:pPr>
              <w:jc w:val="center"/>
              <w:rPr>
                <w:b/>
                <w:sz w:val="22"/>
                <w:szCs w:val="22"/>
              </w:rPr>
            </w:pPr>
            <w:r w:rsidRPr="002E169A">
              <w:rPr>
                <w:b/>
                <w:sz w:val="22"/>
                <w:szCs w:val="22"/>
              </w:rPr>
              <w:t>Работа по выявлению и распространению педагогического опыта.</w:t>
            </w:r>
          </w:p>
          <w:p w:rsidR="00052DC2" w:rsidRPr="002E169A" w:rsidRDefault="00052DC2" w:rsidP="002E169A">
            <w:pPr>
              <w:rPr>
                <w:sz w:val="22"/>
                <w:szCs w:val="22"/>
              </w:rPr>
            </w:pPr>
            <w:r w:rsidRPr="002E169A">
              <w:rPr>
                <w:sz w:val="22"/>
                <w:szCs w:val="22"/>
              </w:rPr>
              <w:t>В течение  года  члены объединения обменивались опытом работы как в школе, так и обобщали опыт работы  на уровне  района: посещали различные районные семинары, мастер-классы, участвовали в конференциях.</w:t>
            </w:r>
          </w:p>
          <w:p w:rsidR="00052DC2" w:rsidRPr="002E169A" w:rsidRDefault="00052DC2" w:rsidP="002E169A">
            <w:pPr>
              <w:rPr>
                <w:sz w:val="22"/>
                <w:szCs w:val="22"/>
              </w:rPr>
            </w:pPr>
            <w:r w:rsidRPr="002E169A">
              <w:rPr>
                <w:sz w:val="22"/>
                <w:szCs w:val="22"/>
              </w:rPr>
              <w:t>Виды деятельности:</w:t>
            </w:r>
          </w:p>
          <w:p w:rsidR="00052DC2" w:rsidRPr="002E169A" w:rsidRDefault="00052DC2" w:rsidP="002E169A">
            <w:pPr>
              <w:jc w:val="both"/>
              <w:rPr>
                <w:rFonts w:eastAsia="Calibri"/>
                <w:sz w:val="22"/>
                <w:szCs w:val="22"/>
              </w:rPr>
            </w:pPr>
            <w:r w:rsidRPr="002E169A">
              <w:rPr>
                <w:rFonts w:eastAsia="Calibri"/>
                <w:b/>
                <w:sz w:val="22"/>
                <w:szCs w:val="22"/>
              </w:rPr>
              <w:t xml:space="preserve"> </w:t>
            </w:r>
            <w:r w:rsidRPr="002E169A">
              <w:rPr>
                <w:rFonts w:eastAsia="Calibri"/>
                <w:sz w:val="22"/>
                <w:szCs w:val="22"/>
              </w:rPr>
              <w:t xml:space="preserve">Выступление на ШМО, ПС, РМС, семинарах разного уровня </w:t>
            </w:r>
          </w:p>
          <w:p w:rsidR="00052DC2" w:rsidRPr="002E169A" w:rsidRDefault="00052DC2" w:rsidP="002E169A">
            <w:pPr>
              <w:jc w:val="both"/>
              <w:rPr>
                <w:rFonts w:eastAsia="Calibri"/>
                <w:sz w:val="22"/>
                <w:szCs w:val="22"/>
              </w:rPr>
            </w:pPr>
          </w:p>
          <w:tbl>
            <w:tblPr>
              <w:tblStyle w:val="a9"/>
              <w:tblW w:w="5000" w:type="pct"/>
              <w:tblLayout w:type="fixed"/>
              <w:tblLook w:val="04A0" w:firstRow="1" w:lastRow="0" w:firstColumn="1" w:lastColumn="0" w:noHBand="0" w:noVBand="1"/>
            </w:tblPr>
            <w:tblGrid>
              <w:gridCol w:w="2175"/>
              <w:gridCol w:w="1588"/>
              <w:gridCol w:w="1424"/>
              <w:gridCol w:w="1328"/>
              <w:gridCol w:w="1886"/>
              <w:gridCol w:w="1462"/>
            </w:tblGrid>
            <w:tr w:rsidR="00052DC2" w:rsidRPr="002E169A" w:rsidTr="009375E5">
              <w:tc>
                <w:tcPr>
                  <w:tcW w:w="1103" w:type="pct"/>
                </w:tcPr>
                <w:p w:rsidR="00052DC2" w:rsidRPr="002E169A" w:rsidRDefault="00052DC2" w:rsidP="002E169A">
                  <w:pPr>
                    <w:rPr>
                      <w:sz w:val="22"/>
                      <w:szCs w:val="22"/>
                    </w:rPr>
                  </w:pPr>
                  <w:r w:rsidRPr="002E169A">
                    <w:rPr>
                      <w:sz w:val="22"/>
                      <w:szCs w:val="22"/>
                    </w:rPr>
                    <w:t>Тема</w:t>
                  </w:r>
                </w:p>
              </w:tc>
              <w:tc>
                <w:tcPr>
                  <w:tcW w:w="805" w:type="pct"/>
                </w:tcPr>
                <w:p w:rsidR="00052DC2" w:rsidRPr="002E169A" w:rsidRDefault="00052DC2" w:rsidP="002E169A">
                  <w:pPr>
                    <w:rPr>
                      <w:sz w:val="22"/>
                      <w:szCs w:val="22"/>
                    </w:rPr>
                  </w:pPr>
                  <w:r w:rsidRPr="002E169A">
                    <w:rPr>
                      <w:sz w:val="22"/>
                      <w:szCs w:val="22"/>
                    </w:rPr>
                    <w:t>Место проведения</w:t>
                  </w:r>
                </w:p>
              </w:tc>
              <w:tc>
                <w:tcPr>
                  <w:tcW w:w="722" w:type="pct"/>
                </w:tcPr>
                <w:p w:rsidR="00052DC2" w:rsidRPr="002E169A" w:rsidRDefault="00052DC2" w:rsidP="002E169A">
                  <w:pPr>
                    <w:rPr>
                      <w:sz w:val="22"/>
                      <w:szCs w:val="22"/>
                    </w:rPr>
                  </w:pPr>
                  <w:r w:rsidRPr="002E169A">
                    <w:rPr>
                      <w:sz w:val="22"/>
                      <w:szCs w:val="22"/>
                    </w:rPr>
                    <w:t>Уровень</w:t>
                  </w:r>
                </w:p>
              </w:tc>
              <w:tc>
                <w:tcPr>
                  <w:tcW w:w="673" w:type="pct"/>
                </w:tcPr>
                <w:p w:rsidR="00052DC2" w:rsidRPr="002E169A" w:rsidRDefault="00052DC2" w:rsidP="002E169A">
                  <w:pPr>
                    <w:rPr>
                      <w:sz w:val="22"/>
                      <w:szCs w:val="22"/>
                    </w:rPr>
                  </w:pPr>
                  <w:r w:rsidRPr="002E169A">
                    <w:rPr>
                      <w:sz w:val="22"/>
                      <w:szCs w:val="22"/>
                    </w:rPr>
                    <w:t>Срок</w:t>
                  </w:r>
                </w:p>
              </w:tc>
              <w:tc>
                <w:tcPr>
                  <w:tcW w:w="956" w:type="pct"/>
                </w:tcPr>
                <w:p w:rsidR="00052DC2" w:rsidRPr="002E169A" w:rsidRDefault="00052DC2" w:rsidP="002E169A">
                  <w:pPr>
                    <w:rPr>
                      <w:sz w:val="22"/>
                      <w:szCs w:val="22"/>
                    </w:rPr>
                  </w:pPr>
                  <w:r w:rsidRPr="002E169A">
                    <w:rPr>
                      <w:sz w:val="22"/>
                      <w:szCs w:val="22"/>
                    </w:rPr>
                    <w:t xml:space="preserve"> Тема</w:t>
                  </w:r>
                </w:p>
                <w:p w:rsidR="00052DC2" w:rsidRPr="002E169A" w:rsidRDefault="00052DC2" w:rsidP="002E169A">
                  <w:pPr>
                    <w:rPr>
                      <w:sz w:val="22"/>
                      <w:szCs w:val="22"/>
                    </w:rPr>
                  </w:pPr>
                  <w:r w:rsidRPr="002E169A">
                    <w:rPr>
                      <w:sz w:val="22"/>
                      <w:szCs w:val="22"/>
                    </w:rPr>
                    <w:t>выступлений</w:t>
                  </w:r>
                </w:p>
              </w:tc>
              <w:tc>
                <w:tcPr>
                  <w:tcW w:w="741" w:type="pct"/>
                </w:tcPr>
                <w:p w:rsidR="00052DC2" w:rsidRPr="002E169A" w:rsidRDefault="00052DC2" w:rsidP="002E169A">
                  <w:pPr>
                    <w:rPr>
                      <w:sz w:val="22"/>
                      <w:szCs w:val="22"/>
                    </w:rPr>
                  </w:pPr>
                  <w:r w:rsidRPr="002E169A">
                    <w:rPr>
                      <w:sz w:val="22"/>
                      <w:szCs w:val="22"/>
                    </w:rPr>
                    <w:t>Педагог</w:t>
                  </w:r>
                </w:p>
              </w:tc>
            </w:tr>
            <w:tr w:rsidR="00052DC2" w:rsidRPr="002E169A" w:rsidTr="009375E5">
              <w:tc>
                <w:tcPr>
                  <w:tcW w:w="1103" w:type="pct"/>
                </w:tcPr>
                <w:p w:rsidR="00052DC2" w:rsidRPr="002E169A" w:rsidRDefault="00052DC2" w:rsidP="002E169A">
                  <w:pPr>
                    <w:rPr>
                      <w:sz w:val="22"/>
                      <w:szCs w:val="22"/>
                    </w:rPr>
                  </w:pPr>
                  <w:r w:rsidRPr="002E169A">
                    <w:rPr>
                      <w:sz w:val="22"/>
                      <w:szCs w:val="22"/>
                    </w:rPr>
                    <w:t>Педсовет</w:t>
                  </w:r>
                </w:p>
              </w:tc>
              <w:tc>
                <w:tcPr>
                  <w:tcW w:w="805" w:type="pct"/>
                </w:tcPr>
                <w:p w:rsidR="00052DC2" w:rsidRPr="002E169A" w:rsidRDefault="00052DC2" w:rsidP="002E169A">
                  <w:pPr>
                    <w:rPr>
                      <w:sz w:val="22"/>
                      <w:szCs w:val="22"/>
                    </w:rPr>
                  </w:pPr>
                  <w:r w:rsidRPr="002E169A">
                    <w:rPr>
                      <w:sz w:val="22"/>
                      <w:szCs w:val="22"/>
                    </w:rPr>
                    <w:t>МБОУ «Рыбно-Слободская СОШ №2»</w:t>
                  </w:r>
                </w:p>
              </w:tc>
              <w:tc>
                <w:tcPr>
                  <w:tcW w:w="722" w:type="pct"/>
                </w:tcPr>
                <w:p w:rsidR="00052DC2" w:rsidRPr="002E169A" w:rsidRDefault="00052DC2" w:rsidP="002E169A">
                  <w:pPr>
                    <w:rPr>
                      <w:sz w:val="22"/>
                      <w:szCs w:val="22"/>
                    </w:rPr>
                  </w:pPr>
                  <w:r w:rsidRPr="002E169A">
                    <w:rPr>
                      <w:sz w:val="22"/>
                      <w:szCs w:val="22"/>
                    </w:rPr>
                    <w:t>школа</w:t>
                  </w:r>
                </w:p>
              </w:tc>
              <w:tc>
                <w:tcPr>
                  <w:tcW w:w="673" w:type="pct"/>
                </w:tcPr>
                <w:p w:rsidR="00052DC2" w:rsidRPr="002E169A" w:rsidRDefault="00052DC2" w:rsidP="002E169A">
                  <w:pPr>
                    <w:rPr>
                      <w:sz w:val="22"/>
                      <w:szCs w:val="22"/>
                    </w:rPr>
                  </w:pPr>
                  <w:r w:rsidRPr="002E169A">
                    <w:rPr>
                      <w:sz w:val="22"/>
                      <w:szCs w:val="22"/>
                    </w:rPr>
                    <w:t>30.10.19</w:t>
                  </w:r>
                </w:p>
              </w:tc>
              <w:tc>
                <w:tcPr>
                  <w:tcW w:w="956" w:type="pct"/>
                </w:tcPr>
                <w:p w:rsidR="00052DC2" w:rsidRPr="002E169A" w:rsidRDefault="00052DC2" w:rsidP="002E169A">
                  <w:pPr>
                    <w:rPr>
                      <w:sz w:val="22"/>
                      <w:szCs w:val="22"/>
                    </w:rPr>
                  </w:pPr>
                  <w:r w:rsidRPr="002E169A">
                    <w:rPr>
                      <w:sz w:val="22"/>
                      <w:szCs w:val="22"/>
                    </w:rPr>
                    <w:t>Технология БИС на уроках родного языка</w:t>
                  </w:r>
                </w:p>
              </w:tc>
              <w:tc>
                <w:tcPr>
                  <w:tcW w:w="741" w:type="pct"/>
                </w:tcPr>
                <w:p w:rsidR="00052DC2" w:rsidRPr="002E169A" w:rsidRDefault="00052DC2" w:rsidP="002E169A">
                  <w:pPr>
                    <w:rPr>
                      <w:sz w:val="22"/>
                      <w:szCs w:val="22"/>
                    </w:rPr>
                  </w:pPr>
                  <w:r w:rsidRPr="002E169A">
                    <w:rPr>
                      <w:sz w:val="22"/>
                      <w:szCs w:val="22"/>
                    </w:rPr>
                    <w:t>Галиева Г.Р.</w:t>
                  </w:r>
                </w:p>
              </w:tc>
            </w:tr>
            <w:tr w:rsidR="00052DC2" w:rsidRPr="002E169A" w:rsidTr="009375E5">
              <w:tc>
                <w:tcPr>
                  <w:tcW w:w="1103" w:type="pct"/>
                </w:tcPr>
                <w:p w:rsidR="00052DC2" w:rsidRPr="002E169A" w:rsidRDefault="00052DC2" w:rsidP="002E169A">
                  <w:pPr>
                    <w:rPr>
                      <w:sz w:val="22"/>
                      <w:szCs w:val="22"/>
                    </w:rPr>
                  </w:pPr>
                  <w:r w:rsidRPr="002E169A">
                    <w:rPr>
                      <w:sz w:val="22"/>
                      <w:szCs w:val="22"/>
                    </w:rPr>
                    <w:t>«Учебно-исследовательская деятельность как способ формирования познавательной активности учащихся в условиях реализации ФГОС»</w:t>
                  </w:r>
                </w:p>
              </w:tc>
              <w:tc>
                <w:tcPr>
                  <w:tcW w:w="805" w:type="pct"/>
                </w:tcPr>
                <w:p w:rsidR="00052DC2" w:rsidRPr="002E169A" w:rsidRDefault="00052DC2" w:rsidP="002E169A">
                  <w:pPr>
                    <w:rPr>
                      <w:sz w:val="22"/>
                      <w:szCs w:val="22"/>
                    </w:rPr>
                  </w:pPr>
                  <w:r w:rsidRPr="002E169A">
                    <w:rPr>
                      <w:sz w:val="22"/>
                      <w:szCs w:val="22"/>
                    </w:rPr>
                    <w:t>МБОУ « Урахчинская ООШ</w:t>
                  </w:r>
                </w:p>
              </w:tc>
              <w:tc>
                <w:tcPr>
                  <w:tcW w:w="722" w:type="pct"/>
                </w:tcPr>
                <w:p w:rsidR="00052DC2" w:rsidRPr="002E169A" w:rsidRDefault="00052DC2" w:rsidP="002E169A">
                  <w:pPr>
                    <w:rPr>
                      <w:sz w:val="22"/>
                      <w:szCs w:val="22"/>
                    </w:rPr>
                  </w:pPr>
                  <w:r w:rsidRPr="002E169A">
                    <w:rPr>
                      <w:sz w:val="22"/>
                      <w:szCs w:val="22"/>
                    </w:rPr>
                    <w:t>район</w:t>
                  </w:r>
                </w:p>
              </w:tc>
              <w:tc>
                <w:tcPr>
                  <w:tcW w:w="673" w:type="pct"/>
                </w:tcPr>
                <w:p w:rsidR="00052DC2" w:rsidRPr="002E169A" w:rsidRDefault="00052DC2" w:rsidP="002E169A">
                  <w:pPr>
                    <w:rPr>
                      <w:sz w:val="22"/>
                      <w:szCs w:val="22"/>
                    </w:rPr>
                  </w:pPr>
                  <w:r w:rsidRPr="002E169A">
                    <w:rPr>
                      <w:sz w:val="22"/>
                      <w:szCs w:val="22"/>
                    </w:rPr>
                    <w:t>3.12.19</w:t>
                  </w:r>
                </w:p>
              </w:tc>
              <w:tc>
                <w:tcPr>
                  <w:tcW w:w="956" w:type="pct"/>
                </w:tcPr>
                <w:p w:rsidR="00052DC2" w:rsidRPr="002E169A" w:rsidRDefault="00052DC2" w:rsidP="002E169A">
                  <w:pPr>
                    <w:rPr>
                      <w:sz w:val="22"/>
                      <w:szCs w:val="22"/>
                    </w:rPr>
                  </w:pPr>
                </w:p>
              </w:tc>
              <w:tc>
                <w:tcPr>
                  <w:tcW w:w="741" w:type="pct"/>
                </w:tcPr>
                <w:p w:rsidR="00052DC2" w:rsidRPr="002E169A" w:rsidRDefault="00052DC2" w:rsidP="002E169A">
                  <w:pPr>
                    <w:rPr>
                      <w:sz w:val="22"/>
                      <w:szCs w:val="22"/>
                    </w:rPr>
                  </w:pPr>
                  <w:r w:rsidRPr="002E169A">
                    <w:rPr>
                      <w:sz w:val="22"/>
                      <w:szCs w:val="22"/>
                    </w:rPr>
                    <w:t>Мамакова Р.М.</w:t>
                  </w:r>
                </w:p>
                <w:p w:rsidR="00052DC2" w:rsidRPr="002E169A" w:rsidRDefault="00052DC2" w:rsidP="002E169A">
                  <w:pPr>
                    <w:rPr>
                      <w:sz w:val="22"/>
                      <w:szCs w:val="22"/>
                    </w:rPr>
                  </w:pPr>
                  <w:r w:rsidRPr="002E169A">
                    <w:rPr>
                      <w:sz w:val="22"/>
                      <w:szCs w:val="22"/>
                    </w:rPr>
                    <w:t>Шигапова А.Ш.</w:t>
                  </w:r>
                </w:p>
              </w:tc>
            </w:tr>
            <w:tr w:rsidR="00052DC2" w:rsidRPr="002E169A" w:rsidTr="009375E5">
              <w:tc>
                <w:tcPr>
                  <w:tcW w:w="1103" w:type="pct"/>
                </w:tcPr>
                <w:p w:rsidR="00052DC2" w:rsidRPr="002E169A" w:rsidRDefault="00052DC2" w:rsidP="002E169A">
                  <w:pPr>
                    <w:rPr>
                      <w:sz w:val="22"/>
                      <w:szCs w:val="22"/>
                    </w:rPr>
                  </w:pPr>
                  <w:r w:rsidRPr="002E169A">
                    <w:rPr>
                      <w:sz w:val="22"/>
                      <w:szCs w:val="22"/>
                    </w:rPr>
                    <w:t>Педсовет</w:t>
                  </w:r>
                </w:p>
              </w:tc>
              <w:tc>
                <w:tcPr>
                  <w:tcW w:w="805" w:type="pct"/>
                </w:tcPr>
                <w:p w:rsidR="00052DC2" w:rsidRPr="002E169A" w:rsidRDefault="00052DC2" w:rsidP="002E169A">
                  <w:pPr>
                    <w:rPr>
                      <w:sz w:val="22"/>
                      <w:szCs w:val="22"/>
                    </w:rPr>
                  </w:pPr>
                  <w:r w:rsidRPr="002E169A">
                    <w:rPr>
                      <w:sz w:val="22"/>
                      <w:szCs w:val="22"/>
                    </w:rPr>
                    <w:t>МБОУ «Рыбно-Слободская СОШ №2»</w:t>
                  </w:r>
                </w:p>
              </w:tc>
              <w:tc>
                <w:tcPr>
                  <w:tcW w:w="722" w:type="pct"/>
                </w:tcPr>
                <w:p w:rsidR="00052DC2" w:rsidRPr="002E169A" w:rsidRDefault="00052DC2" w:rsidP="002E169A">
                  <w:pPr>
                    <w:rPr>
                      <w:sz w:val="22"/>
                      <w:szCs w:val="22"/>
                    </w:rPr>
                  </w:pPr>
                  <w:r w:rsidRPr="002E169A">
                    <w:rPr>
                      <w:sz w:val="22"/>
                      <w:szCs w:val="22"/>
                    </w:rPr>
                    <w:t>школа</w:t>
                  </w:r>
                </w:p>
              </w:tc>
              <w:tc>
                <w:tcPr>
                  <w:tcW w:w="673" w:type="pct"/>
                </w:tcPr>
                <w:p w:rsidR="00052DC2" w:rsidRPr="002E169A" w:rsidRDefault="00052DC2" w:rsidP="002E169A">
                  <w:pPr>
                    <w:rPr>
                      <w:sz w:val="22"/>
                      <w:szCs w:val="22"/>
                    </w:rPr>
                  </w:pPr>
                  <w:r w:rsidRPr="002E169A">
                    <w:rPr>
                      <w:sz w:val="22"/>
                      <w:szCs w:val="22"/>
                    </w:rPr>
                    <w:t>27.12.19</w:t>
                  </w:r>
                </w:p>
              </w:tc>
              <w:tc>
                <w:tcPr>
                  <w:tcW w:w="956" w:type="pct"/>
                </w:tcPr>
                <w:p w:rsidR="00052DC2" w:rsidRPr="002E169A" w:rsidRDefault="00052DC2" w:rsidP="002E169A">
                  <w:pPr>
                    <w:rPr>
                      <w:sz w:val="22"/>
                      <w:szCs w:val="22"/>
                    </w:rPr>
                  </w:pPr>
                  <w:r w:rsidRPr="002E169A">
                    <w:rPr>
                      <w:sz w:val="22"/>
                      <w:szCs w:val="22"/>
                    </w:rPr>
                    <w:t>Эмоциональное воспитание. Поколение</w:t>
                  </w:r>
                  <w:r w:rsidRPr="002E169A">
                    <w:rPr>
                      <w:sz w:val="22"/>
                      <w:szCs w:val="22"/>
                      <w:lang w:val="en-US"/>
                    </w:rPr>
                    <w:t xml:space="preserve"> Z</w:t>
                  </w:r>
                  <w:r w:rsidRPr="002E169A">
                    <w:rPr>
                      <w:sz w:val="22"/>
                      <w:szCs w:val="22"/>
                    </w:rPr>
                    <w:t>.</w:t>
                  </w:r>
                </w:p>
              </w:tc>
              <w:tc>
                <w:tcPr>
                  <w:tcW w:w="741" w:type="pct"/>
                </w:tcPr>
                <w:p w:rsidR="00052DC2" w:rsidRPr="002E169A" w:rsidRDefault="00052DC2" w:rsidP="002E169A">
                  <w:pPr>
                    <w:rPr>
                      <w:sz w:val="22"/>
                      <w:szCs w:val="22"/>
                    </w:rPr>
                  </w:pPr>
                  <w:r w:rsidRPr="002E169A">
                    <w:rPr>
                      <w:sz w:val="22"/>
                      <w:szCs w:val="22"/>
                    </w:rPr>
                    <w:t>Мамакова Р.М.</w:t>
                  </w:r>
                </w:p>
                <w:p w:rsidR="00052DC2" w:rsidRPr="002E169A" w:rsidRDefault="00052DC2" w:rsidP="002E169A">
                  <w:pPr>
                    <w:rPr>
                      <w:sz w:val="22"/>
                      <w:szCs w:val="22"/>
                    </w:rPr>
                  </w:pPr>
                </w:p>
              </w:tc>
            </w:tr>
            <w:tr w:rsidR="00052DC2" w:rsidRPr="002E169A" w:rsidTr="009375E5">
              <w:tc>
                <w:tcPr>
                  <w:tcW w:w="1103" w:type="pct"/>
                </w:tcPr>
                <w:p w:rsidR="00052DC2" w:rsidRPr="002E169A" w:rsidRDefault="00052DC2" w:rsidP="002E169A">
                  <w:pPr>
                    <w:rPr>
                      <w:sz w:val="22"/>
                      <w:szCs w:val="22"/>
                      <w:lang w:val="tt-RU"/>
                    </w:rPr>
                  </w:pPr>
                  <w:r w:rsidRPr="002E169A">
                    <w:rPr>
                      <w:sz w:val="22"/>
                      <w:szCs w:val="22"/>
                    </w:rPr>
                    <w:t>Федераль д</w:t>
                  </w:r>
                  <w:r w:rsidRPr="002E169A">
                    <w:rPr>
                      <w:sz w:val="22"/>
                      <w:szCs w:val="22"/>
                      <w:lang w:val="tt-RU"/>
                    </w:rPr>
                    <w:t>әүләт белем бирү стандартларын тормышка ашыру шартларында туган тел һәм әдәбият укытучысының һөнәри компетен</w:t>
                  </w:r>
                  <w:r w:rsidRPr="002E169A">
                    <w:rPr>
                      <w:sz w:val="22"/>
                      <w:szCs w:val="22"/>
                    </w:rPr>
                    <w:t>циял</w:t>
                  </w:r>
                  <w:r w:rsidRPr="002E169A">
                    <w:rPr>
                      <w:sz w:val="22"/>
                      <w:szCs w:val="22"/>
                      <w:lang w:val="tt-RU"/>
                    </w:rPr>
                    <w:t>әрен камилләштерү</w:t>
                  </w:r>
                </w:p>
              </w:tc>
              <w:tc>
                <w:tcPr>
                  <w:tcW w:w="805" w:type="pct"/>
                </w:tcPr>
                <w:p w:rsidR="00052DC2" w:rsidRPr="002E169A" w:rsidRDefault="00052DC2" w:rsidP="002E169A">
                  <w:pPr>
                    <w:rPr>
                      <w:sz w:val="22"/>
                      <w:szCs w:val="22"/>
                      <w:lang w:val="tt-RU"/>
                    </w:rPr>
                  </w:pPr>
                  <w:r w:rsidRPr="002E169A">
                    <w:rPr>
                      <w:sz w:val="22"/>
                      <w:szCs w:val="22"/>
                      <w:lang w:val="tt-RU"/>
                    </w:rPr>
                    <w:t>МБОУ “Балык Бистәсе 1нче гимназиясе”</w:t>
                  </w:r>
                </w:p>
              </w:tc>
              <w:tc>
                <w:tcPr>
                  <w:tcW w:w="722" w:type="pct"/>
                </w:tcPr>
                <w:p w:rsidR="00052DC2" w:rsidRPr="002E169A" w:rsidRDefault="00052DC2" w:rsidP="002E169A">
                  <w:pPr>
                    <w:rPr>
                      <w:sz w:val="22"/>
                      <w:szCs w:val="22"/>
                      <w:lang w:val="tt-RU"/>
                    </w:rPr>
                  </w:pPr>
                  <w:r w:rsidRPr="002E169A">
                    <w:rPr>
                      <w:sz w:val="22"/>
                      <w:szCs w:val="22"/>
                      <w:lang w:val="tt-RU"/>
                    </w:rPr>
                    <w:t>район</w:t>
                  </w:r>
                </w:p>
              </w:tc>
              <w:tc>
                <w:tcPr>
                  <w:tcW w:w="673" w:type="pct"/>
                </w:tcPr>
                <w:p w:rsidR="00052DC2" w:rsidRPr="002E169A" w:rsidRDefault="00052DC2" w:rsidP="002E169A">
                  <w:pPr>
                    <w:rPr>
                      <w:sz w:val="22"/>
                      <w:szCs w:val="22"/>
                      <w:lang w:val="tt-RU"/>
                    </w:rPr>
                  </w:pPr>
                  <w:r w:rsidRPr="002E169A">
                    <w:rPr>
                      <w:sz w:val="22"/>
                      <w:szCs w:val="22"/>
                      <w:lang w:val="tt-RU"/>
                    </w:rPr>
                    <w:t>11.03.20</w:t>
                  </w:r>
                </w:p>
              </w:tc>
              <w:tc>
                <w:tcPr>
                  <w:tcW w:w="956" w:type="pct"/>
                </w:tcPr>
                <w:p w:rsidR="00052DC2" w:rsidRPr="002E169A" w:rsidRDefault="00052DC2" w:rsidP="002E169A">
                  <w:pPr>
                    <w:rPr>
                      <w:sz w:val="22"/>
                      <w:szCs w:val="22"/>
                    </w:rPr>
                  </w:pPr>
                </w:p>
              </w:tc>
              <w:tc>
                <w:tcPr>
                  <w:tcW w:w="741" w:type="pct"/>
                </w:tcPr>
                <w:p w:rsidR="00052DC2" w:rsidRPr="002E169A" w:rsidRDefault="00052DC2" w:rsidP="002E169A">
                  <w:pPr>
                    <w:rPr>
                      <w:sz w:val="22"/>
                      <w:szCs w:val="22"/>
                      <w:lang w:val="tt-RU"/>
                    </w:rPr>
                  </w:pPr>
                  <w:r w:rsidRPr="002E169A">
                    <w:rPr>
                      <w:sz w:val="22"/>
                      <w:szCs w:val="22"/>
                      <w:lang w:val="tt-RU"/>
                    </w:rPr>
                    <w:t>Мамакова Р.М</w:t>
                  </w:r>
                </w:p>
                <w:p w:rsidR="00052DC2" w:rsidRPr="002E169A" w:rsidRDefault="00052DC2" w:rsidP="002E169A">
                  <w:pPr>
                    <w:rPr>
                      <w:sz w:val="22"/>
                      <w:szCs w:val="22"/>
                      <w:lang w:val="tt-RU"/>
                    </w:rPr>
                  </w:pPr>
                  <w:r w:rsidRPr="002E169A">
                    <w:rPr>
                      <w:sz w:val="22"/>
                      <w:szCs w:val="22"/>
                      <w:lang w:val="tt-RU"/>
                    </w:rPr>
                    <w:t>Шигапова А.Ш.</w:t>
                  </w:r>
                </w:p>
              </w:tc>
            </w:tr>
            <w:tr w:rsidR="00052DC2" w:rsidRPr="002E169A" w:rsidTr="009375E5">
              <w:tc>
                <w:tcPr>
                  <w:tcW w:w="1103" w:type="pct"/>
                </w:tcPr>
                <w:p w:rsidR="00052DC2" w:rsidRPr="002E169A" w:rsidRDefault="00052DC2" w:rsidP="002E169A">
                  <w:pPr>
                    <w:jc w:val="both"/>
                    <w:rPr>
                      <w:sz w:val="22"/>
                      <w:szCs w:val="22"/>
                    </w:rPr>
                  </w:pPr>
                  <w:r w:rsidRPr="002E169A">
                    <w:rPr>
                      <w:sz w:val="22"/>
                      <w:szCs w:val="22"/>
                      <w:lang w:val="tt-RU"/>
                    </w:rPr>
                    <w:t>О</w:t>
                  </w:r>
                  <w:r w:rsidRPr="002E169A">
                    <w:rPr>
                      <w:sz w:val="22"/>
                      <w:szCs w:val="22"/>
                    </w:rPr>
                    <w:t>бучающий семинар для экспертов по родным языкам</w:t>
                  </w:r>
                </w:p>
              </w:tc>
              <w:tc>
                <w:tcPr>
                  <w:tcW w:w="805" w:type="pct"/>
                </w:tcPr>
                <w:p w:rsidR="00052DC2" w:rsidRPr="002E169A" w:rsidRDefault="00052DC2" w:rsidP="002E169A">
                  <w:pPr>
                    <w:rPr>
                      <w:sz w:val="22"/>
                      <w:szCs w:val="22"/>
                      <w:lang w:val="tt-RU"/>
                    </w:rPr>
                  </w:pPr>
                  <w:r w:rsidRPr="002E169A">
                    <w:rPr>
                      <w:sz w:val="22"/>
                      <w:szCs w:val="22"/>
                      <w:lang w:val="tt-RU"/>
                    </w:rPr>
                    <w:t>Р</w:t>
                  </w:r>
                  <w:r w:rsidRPr="002E169A">
                    <w:rPr>
                      <w:sz w:val="22"/>
                      <w:szCs w:val="22"/>
                    </w:rPr>
                    <w:t>Ц</w:t>
                  </w:r>
                  <w:r w:rsidRPr="002E169A">
                    <w:rPr>
                      <w:sz w:val="22"/>
                      <w:szCs w:val="22"/>
                      <w:lang w:val="tt-RU"/>
                    </w:rPr>
                    <w:t>МКО</w:t>
                  </w:r>
                </w:p>
              </w:tc>
              <w:tc>
                <w:tcPr>
                  <w:tcW w:w="722" w:type="pct"/>
                </w:tcPr>
                <w:p w:rsidR="00052DC2" w:rsidRPr="002E169A" w:rsidRDefault="00052DC2" w:rsidP="002E169A">
                  <w:pPr>
                    <w:rPr>
                      <w:sz w:val="22"/>
                      <w:szCs w:val="22"/>
                    </w:rPr>
                  </w:pPr>
                  <w:r w:rsidRPr="002E169A">
                    <w:rPr>
                      <w:sz w:val="22"/>
                      <w:szCs w:val="22"/>
                    </w:rPr>
                    <w:t>республика</w:t>
                  </w:r>
                </w:p>
              </w:tc>
              <w:tc>
                <w:tcPr>
                  <w:tcW w:w="673" w:type="pct"/>
                </w:tcPr>
                <w:p w:rsidR="00052DC2" w:rsidRPr="002E169A" w:rsidRDefault="00052DC2" w:rsidP="002E169A">
                  <w:pPr>
                    <w:rPr>
                      <w:sz w:val="22"/>
                      <w:szCs w:val="22"/>
                    </w:rPr>
                  </w:pPr>
                  <w:r w:rsidRPr="002E169A">
                    <w:rPr>
                      <w:sz w:val="22"/>
                      <w:szCs w:val="22"/>
                    </w:rPr>
                    <w:t>13.03.2020</w:t>
                  </w:r>
                </w:p>
              </w:tc>
              <w:tc>
                <w:tcPr>
                  <w:tcW w:w="956" w:type="pct"/>
                </w:tcPr>
                <w:p w:rsidR="00052DC2" w:rsidRPr="002E169A" w:rsidRDefault="00052DC2" w:rsidP="002E169A">
                  <w:pPr>
                    <w:rPr>
                      <w:sz w:val="22"/>
                      <w:szCs w:val="22"/>
                    </w:rPr>
                  </w:pPr>
                </w:p>
              </w:tc>
              <w:tc>
                <w:tcPr>
                  <w:tcW w:w="741" w:type="pct"/>
                </w:tcPr>
                <w:p w:rsidR="00052DC2" w:rsidRPr="002E169A" w:rsidRDefault="00052DC2" w:rsidP="002E169A">
                  <w:pPr>
                    <w:rPr>
                      <w:sz w:val="22"/>
                      <w:szCs w:val="22"/>
                    </w:rPr>
                  </w:pPr>
                  <w:r w:rsidRPr="002E169A">
                    <w:rPr>
                      <w:sz w:val="22"/>
                      <w:szCs w:val="22"/>
                    </w:rPr>
                    <w:t>Токранова Э.И.</w:t>
                  </w:r>
                </w:p>
                <w:p w:rsidR="00052DC2" w:rsidRPr="002E169A" w:rsidRDefault="00052DC2" w:rsidP="002E169A">
                  <w:pPr>
                    <w:rPr>
                      <w:sz w:val="22"/>
                      <w:szCs w:val="22"/>
                    </w:rPr>
                  </w:pPr>
                  <w:r w:rsidRPr="002E169A">
                    <w:rPr>
                      <w:sz w:val="22"/>
                      <w:szCs w:val="22"/>
                    </w:rPr>
                    <w:t>Якупова Р.Г.</w:t>
                  </w:r>
                </w:p>
              </w:tc>
            </w:tr>
            <w:tr w:rsidR="00052DC2" w:rsidRPr="002E169A" w:rsidTr="009375E5">
              <w:tc>
                <w:tcPr>
                  <w:tcW w:w="1103" w:type="pct"/>
                </w:tcPr>
                <w:p w:rsidR="00052DC2" w:rsidRPr="002E169A" w:rsidRDefault="00052DC2" w:rsidP="002E169A">
                  <w:pPr>
                    <w:jc w:val="both"/>
                    <w:rPr>
                      <w:sz w:val="22"/>
                      <w:szCs w:val="22"/>
                    </w:rPr>
                  </w:pPr>
                  <w:r w:rsidRPr="002E169A">
                    <w:rPr>
                      <w:sz w:val="22"/>
                      <w:szCs w:val="22"/>
                    </w:rPr>
                    <w:t>Выступление в пед.совете на тему «Интерактивные приемы в рамках технологии БиС на уроках родного (татарского) языка</w:t>
                  </w:r>
                </w:p>
              </w:tc>
              <w:tc>
                <w:tcPr>
                  <w:tcW w:w="805" w:type="pct"/>
                </w:tcPr>
                <w:p w:rsidR="00052DC2" w:rsidRPr="002E169A" w:rsidRDefault="00052DC2" w:rsidP="002E169A">
                  <w:pPr>
                    <w:jc w:val="both"/>
                    <w:rPr>
                      <w:sz w:val="22"/>
                      <w:szCs w:val="22"/>
                    </w:rPr>
                  </w:pPr>
                  <w:r w:rsidRPr="002E169A">
                    <w:rPr>
                      <w:sz w:val="22"/>
                      <w:szCs w:val="22"/>
                    </w:rPr>
                    <w:t>Пед.совет</w:t>
                  </w:r>
                </w:p>
              </w:tc>
              <w:tc>
                <w:tcPr>
                  <w:tcW w:w="722" w:type="pct"/>
                </w:tcPr>
                <w:p w:rsidR="00052DC2" w:rsidRPr="002E169A" w:rsidRDefault="00052DC2" w:rsidP="002E169A">
                  <w:pPr>
                    <w:rPr>
                      <w:sz w:val="22"/>
                      <w:szCs w:val="22"/>
                    </w:rPr>
                  </w:pPr>
                </w:p>
              </w:tc>
              <w:tc>
                <w:tcPr>
                  <w:tcW w:w="673" w:type="pct"/>
                </w:tcPr>
                <w:p w:rsidR="00052DC2" w:rsidRPr="002E169A" w:rsidRDefault="00052DC2" w:rsidP="002E169A">
                  <w:pPr>
                    <w:jc w:val="both"/>
                    <w:rPr>
                      <w:sz w:val="22"/>
                      <w:szCs w:val="22"/>
                    </w:rPr>
                  </w:pPr>
                  <w:r w:rsidRPr="002E169A">
                    <w:rPr>
                      <w:sz w:val="22"/>
                      <w:szCs w:val="22"/>
                    </w:rPr>
                    <w:t>30.10.2019</w:t>
                  </w:r>
                </w:p>
              </w:tc>
              <w:tc>
                <w:tcPr>
                  <w:tcW w:w="956" w:type="pct"/>
                </w:tcPr>
                <w:p w:rsidR="00052DC2" w:rsidRPr="002E169A" w:rsidRDefault="00052DC2" w:rsidP="002E169A">
                  <w:pPr>
                    <w:rPr>
                      <w:sz w:val="22"/>
                      <w:szCs w:val="22"/>
                    </w:rPr>
                  </w:pPr>
                </w:p>
              </w:tc>
              <w:tc>
                <w:tcPr>
                  <w:tcW w:w="741" w:type="pct"/>
                </w:tcPr>
                <w:p w:rsidR="00052DC2" w:rsidRPr="002E169A" w:rsidRDefault="00052DC2" w:rsidP="002E169A">
                  <w:pPr>
                    <w:jc w:val="center"/>
                    <w:rPr>
                      <w:sz w:val="22"/>
                      <w:szCs w:val="22"/>
                      <w:lang w:val="tt-RU"/>
                    </w:rPr>
                  </w:pPr>
                  <w:r w:rsidRPr="002E169A">
                    <w:rPr>
                      <w:sz w:val="22"/>
                      <w:szCs w:val="22"/>
                    </w:rPr>
                    <w:t>Галиева</w:t>
                  </w:r>
                  <w:r w:rsidRPr="002E169A">
                    <w:rPr>
                      <w:sz w:val="22"/>
                      <w:szCs w:val="22"/>
                      <w:lang w:val="tt-RU"/>
                    </w:rPr>
                    <w:t xml:space="preserve">  Гул</w:t>
                  </w:r>
                  <w:r w:rsidRPr="002E169A">
                    <w:rPr>
                      <w:sz w:val="22"/>
                      <w:szCs w:val="22"/>
                    </w:rPr>
                    <w:t>ь</w:t>
                  </w:r>
                  <w:r w:rsidRPr="002E169A">
                    <w:rPr>
                      <w:sz w:val="22"/>
                      <w:szCs w:val="22"/>
                      <w:lang w:val="tt-RU"/>
                    </w:rPr>
                    <w:t>шат</w:t>
                  </w:r>
                </w:p>
                <w:p w:rsidR="00052DC2" w:rsidRPr="002E169A" w:rsidRDefault="00052DC2" w:rsidP="002E169A">
                  <w:pPr>
                    <w:rPr>
                      <w:sz w:val="22"/>
                      <w:szCs w:val="22"/>
                    </w:rPr>
                  </w:pPr>
                  <w:r w:rsidRPr="002E169A">
                    <w:rPr>
                      <w:rFonts w:eastAsia="Calibri"/>
                      <w:sz w:val="22"/>
                      <w:szCs w:val="22"/>
                    </w:rPr>
                    <w:t>Рафаэлевна</w:t>
                  </w:r>
                </w:p>
              </w:tc>
            </w:tr>
            <w:tr w:rsidR="00052DC2" w:rsidRPr="002E169A" w:rsidTr="009375E5">
              <w:tc>
                <w:tcPr>
                  <w:tcW w:w="1103" w:type="pct"/>
                </w:tcPr>
                <w:p w:rsidR="00052DC2" w:rsidRPr="002E169A" w:rsidRDefault="00052DC2" w:rsidP="002E169A">
                  <w:pPr>
                    <w:jc w:val="both"/>
                    <w:rPr>
                      <w:sz w:val="22"/>
                      <w:szCs w:val="22"/>
                    </w:rPr>
                  </w:pPr>
                  <w:r w:rsidRPr="002E169A">
                    <w:rPr>
                      <w:sz w:val="22"/>
                      <w:szCs w:val="22"/>
                    </w:rPr>
                    <w:t>Формирование экологической культуры обучающихся при изучении естественнонаучных и гуманитарных дисциплин</w:t>
                  </w:r>
                </w:p>
              </w:tc>
              <w:tc>
                <w:tcPr>
                  <w:tcW w:w="805" w:type="pct"/>
                </w:tcPr>
                <w:p w:rsidR="00052DC2" w:rsidRPr="002E169A" w:rsidRDefault="00052DC2" w:rsidP="002E169A">
                  <w:pPr>
                    <w:tabs>
                      <w:tab w:val="left" w:pos="1050"/>
                    </w:tabs>
                    <w:jc w:val="both"/>
                    <w:rPr>
                      <w:sz w:val="22"/>
                      <w:szCs w:val="22"/>
                    </w:rPr>
                  </w:pPr>
                </w:p>
              </w:tc>
              <w:tc>
                <w:tcPr>
                  <w:tcW w:w="722" w:type="pct"/>
                </w:tcPr>
                <w:p w:rsidR="00052DC2" w:rsidRPr="002E169A" w:rsidRDefault="00052DC2" w:rsidP="002E169A">
                  <w:pPr>
                    <w:rPr>
                      <w:sz w:val="22"/>
                      <w:szCs w:val="22"/>
                      <w:lang w:val="tt-RU"/>
                    </w:rPr>
                  </w:pPr>
                  <w:r w:rsidRPr="002E169A">
                    <w:rPr>
                      <w:sz w:val="22"/>
                      <w:szCs w:val="22"/>
                    </w:rPr>
                    <w:t xml:space="preserve">Всероссийская </w:t>
                  </w:r>
                </w:p>
              </w:tc>
              <w:tc>
                <w:tcPr>
                  <w:tcW w:w="673" w:type="pct"/>
                </w:tcPr>
                <w:p w:rsidR="00052DC2" w:rsidRPr="002E169A" w:rsidRDefault="00052DC2" w:rsidP="002E169A">
                  <w:pPr>
                    <w:jc w:val="both"/>
                    <w:rPr>
                      <w:sz w:val="22"/>
                      <w:szCs w:val="22"/>
                    </w:rPr>
                  </w:pPr>
                </w:p>
              </w:tc>
              <w:tc>
                <w:tcPr>
                  <w:tcW w:w="956" w:type="pct"/>
                </w:tcPr>
                <w:p w:rsidR="00052DC2" w:rsidRPr="002E169A" w:rsidRDefault="00052DC2" w:rsidP="002E169A">
                  <w:pPr>
                    <w:rPr>
                      <w:sz w:val="22"/>
                      <w:szCs w:val="22"/>
                    </w:rPr>
                  </w:pPr>
                  <w:r w:rsidRPr="002E169A">
                    <w:rPr>
                      <w:sz w:val="22"/>
                      <w:szCs w:val="22"/>
                    </w:rPr>
                    <w:t>«Табигатьне танып</w:t>
                  </w:r>
                  <w:r w:rsidRPr="002E169A">
                    <w:rPr>
                      <w:sz w:val="22"/>
                      <w:szCs w:val="22"/>
                      <w:lang w:val="tt-RU"/>
                    </w:rPr>
                    <w:t xml:space="preserve"> </w:t>
                  </w:r>
                  <w:r w:rsidRPr="002E169A">
                    <w:rPr>
                      <w:sz w:val="22"/>
                      <w:szCs w:val="22"/>
                    </w:rPr>
                    <w:t>бе</w:t>
                  </w:r>
                  <w:r w:rsidRPr="002E169A">
                    <w:rPr>
                      <w:sz w:val="22"/>
                      <w:szCs w:val="22"/>
                      <w:lang w:val="tt-RU"/>
                    </w:rPr>
                    <w:t>лергә өйрәтү һәм экологик тәрбия чыганагы буларак туган тел һәм әдәбияты дәресләре”</w:t>
                  </w:r>
                </w:p>
              </w:tc>
              <w:tc>
                <w:tcPr>
                  <w:tcW w:w="741" w:type="pct"/>
                </w:tcPr>
                <w:p w:rsidR="00052DC2" w:rsidRPr="002E169A" w:rsidRDefault="00052DC2" w:rsidP="002E169A">
                  <w:pPr>
                    <w:rPr>
                      <w:sz w:val="22"/>
                      <w:szCs w:val="22"/>
                    </w:rPr>
                  </w:pPr>
                  <w:r w:rsidRPr="002E169A">
                    <w:rPr>
                      <w:sz w:val="22"/>
                      <w:szCs w:val="22"/>
                    </w:rPr>
                    <w:t>Токранова Э.И.</w:t>
                  </w:r>
                </w:p>
                <w:p w:rsidR="00052DC2" w:rsidRPr="002E169A" w:rsidRDefault="00052DC2" w:rsidP="002E169A">
                  <w:pPr>
                    <w:rPr>
                      <w:sz w:val="22"/>
                      <w:szCs w:val="22"/>
                    </w:rPr>
                  </w:pPr>
                </w:p>
              </w:tc>
            </w:tr>
            <w:tr w:rsidR="00052DC2" w:rsidRPr="002E169A" w:rsidTr="009375E5">
              <w:tc>
                <w:tcPr>
                  <w:tcW w:w="1103" w:type="pct"/>
                </w:tcPr>
                <w:p w:rsidR="00052DC2" w:rsidRPr="002E169A" w:rsidRDefault="00052DC2" w:rsidP="002E169A">
                  <w:pPr>
                    <w:jc w:val="both"/>
                    <w:rPr>
                      <w:sz w:val="22"/>
                      <w:szCs w:val="22"/>
                    </w:rPr>
                  </w:pPr>
                  <w:r w:rsidRPr="002E169A">
                    <w:rPr>
                      <w:sz w:val="22"/>
                      <w:szCs w:val="22"/>
                    </w:rPr>
                    <w:t>Семинар«Возможности комплекса интерактивных программ»Содружество поколений» в объединении воспитательног потенциала семьи ишколы для вовлечения детей и подростков в живое общение и конструктивнуюдеятельность»</w:t>
                  </w:r>
                </w:p>
              </w:tc>
              <w:tc>
                <w:tcPr>
                  <w:tcW w:w="805" w:type="pct"/>
                </w:tcPr>
                <w:p w:rsidR="00052DC2" w:rsidRPr="002E169A" w:rsidRDefault="00052DC2" w:rsidP="002E169A">
                  <w:pPr>
                    <w:jc w:val="both"/>
                    <w:rPr>
                      <w:sz w:val="22"/>
                      <w:szCs w:val="22"/>
                      <w:lang w:val="tt-RU"/>
                    </w:rPr>
                  </w:pPr>
                </w:p>
              </w:tc>
              <w:tc>
                <w:tcPr>
                  <w:tcW w:w="722" w:type="pct"/>
                </w:tcPr>
                <w:p w:rsidR="00052DC2" w:rsidRPr="002E169A" w:rsidRDefault="00052DC2" w:rsidP="002E169A">
                  <w:pPr>
                    <w:rPr>
                      <w:sz w:val="22"/>
                      <w:szCs w:val="22"/>
                      <w:lang w:val="tt-RU"/>
                    </w:rPr>
                  </w:pPr>
                  <w:r w:rsidRPr="002E169A">
                    <w:rPr>
                      <w:sz w:val="22"/>
                      <w:szCs w:val="22"/>
                      <w:lang w:val="tt-RU"/>
                    </w:rPr>
                    <w:t>республика</w:t>
                  </w:r>
                </w:p>
              </w:tc>
              <w:tc>
                <w:tcPr>
                  <w:tcW w:w="673" w:type="pct"/>
                </w:tcPr>
                <w:p w:rsidR="00052DC2" w:rsidRPr="002E169A" w:rsidRDefault="00052DC2" w:rsidP="002E169A">
                  <w:pPr>
                    <w:rPr>
                      <w:sz w:val="22"/>
                      <w:szCs w:val="22"/>
                    </w:rPr>
                  </w:pPr>
                  <w:r w:rsidRPr="002E169A">
                    <w:rPr>
                      <w:sz w:val="22"/>
                      <w:szCs w:val="22"/>
                    </w:rPr>
                    <w:t>Февраль, 2020</w:t>
                  </w:r>
                </w:p>
              </w:tc>
              <w:tc>
                <w:tcPr>
                  <w:tcW w:w="956" w:type="pct"/>
                </w:tcPr>
                <w:p w:rsidR="00052DC2" w:rsidRPr="002E169A" w:rsidRDefault="00052DC2" w:rsidP="002E169A">
                  <w:pPr>
                    <w:rPr>
                      <w:sz w:val="22"/>
                      <w:szCs w:val="22"/>
                      <w:lang w:val="tt-RU"/>
                    </w:rPr>
                  </w:pPr>
                </w:p>
                <w:p w:rsidR="00052DC2" w:rsidRPr="002E169A" w:rsidRDefault="00052DC2" w:rsidP="002E169A">
                  <w:pPr>
                    <w:rPr>
                      <w:sz w:val="22"/>
                      <w:szCs w:val="22"/>
                      <w:lang w:val="tt-RU"/>
                    </w:rPr>
                  </w:pPr>
                </w:p>
                <w:p w:rsidR="00052DC2" w:rsidRPr="002E169A" w:rsidRDefault="00052DC2" w:rsidP="002E169A">
                  <w:pPr>
                    <w:jc w:val="center"/>
                    <w:rPr>
                      <w:sz w:val="22"/>
                      <w:szCs w:val="22"/>
                      <w:lang w:val="tt-RU"/>
                    </w:rPr>
                  </w:pPr>
                  <w:r w:rsidRPr="002E169A">
                    <w:rPr>
                      <w:sz w:val="22"/>
                      <w:szCs w:val="22"/>
                      <w:lang w:val="tt-RU"/>
                    </w:rPr>
                    <w:t>участие</w:t>
                  </w:r>
                </w:p>
              </w:tc>
              <w:tc>
                <w:tcPr>
                  <w:tcW w:w="741" w:type="pct"/>
                </w:tcPr>
                <w:p w:rsidR="00052DC2" w:rsidRPr="002E169A" w:rsidRDefault="00052DC2" w:rsidP="002E169A">
                  <w:pPr>
                    <w:rPr>
                      <w:sz w:val="22"/>
                      <w:szCs w:val="22"/>
                      <w:lang w:val="tt-RU"/>
                    </w:rPr>
                  </w:pPr>
                </w:p>
                <w:p w:rsidR="00052DC2" w:rsidRPr="002E169A" w:rsidRDefault="00052DC2" w:rsidP="002E169A">
                  <w:pPr>
                    <w:rPr>
                      <w:sz w:val="22"/>
                      <w:szCs w:val="22"/>
                      <w:lang w:val="tt-RU"/>
                    </w:rPr>
                  </w:pPr>
                  <w:r w:rsidRPr="002E169A">
                    <w:rPr>
                      <w:sz w:val="22"/>
                      <w:szCs w:val="22"/>
                      <w:lang w:val="tt-RU"/>
                    </w:rPr>
                    <w:t>Якупова Р.Г.</w:t>
                  </w:r>
                </w:p>
              </w:tc>
            </w:tr>
            <w:tr w:rsidR="00052DC2" w:rsidRPr="002E169A" w:rsidTr="009375E5">
              <w:tc>
                <w:tcPr>
                  <w:tcW w:w="1103" w:type="pct"/>
                </w:tcPr>
                <w:p w:rsidR="00052DC2" w:rsidRPr="002E169A" w:rsidRDefault="00052DC2" w:rsidP="002E169A">
                  <w:pPr>
                    <w:jc w:val="both"/>
                    <w:rPr>
                      <w:sz w:val="22"/>
                      <w:szCs w:val="22"/>
                      <w:lang w:val="tt-RU"/>
                    </w:rPr>
                  </w:pPr>
                </w:p>
              </w:tc>
              <w:tc>
                <w:tcPr>
                  <w:tcW w:w="805" w:type="pct"/>
                </w:tcPr>
                <w:p w:rsidR="00052DC2" w:rsidRPr="002E169A" w:rsidRDefault="00052DC2" w:rsidP="002E169A">
                  <w:pPr>
                    <w:jc w:val="both"/>
                    <w:rPr>
                      <w:sz w:val="22"/>
                      <w:szCs w:val="22"/>
                      <w:lang w:val="tt-RU"/>
                    </w:rPr>
                  </w:pPr>
                </w:p>
              </w:tc>
              <w:tc>
                <w:tcPr>
                  <w:tcW w:w="722" w:type="pct"/>
                </w:tcPr>
                <w:p w:rsidR="00052DC2" w:rsidRPr="002E169A" w:rsidRDefault="00052DC2" w:rsidP="002E169A">
                  <w:pPr>
                    <w:rPr>
                      <w:sz w:val="22"/>
                      <w:szCs w:val="22"/>
                      <w:lang w:val="tt-RU"/>
                    </w:rPr>
                  </w:pPr>
                </w:p>
              </w:tc>
              <w:tc>
                <w:tcPr>
                  <w:tcW w:w="673" w:type="pct"/>
                </w:tcPr>
                <w:p w:rsidR="00052DC2" w:rsidRPr="002E169A" w:rsidRDefault="00052DC2" w:rsidP="002E169A">
                  <w:pPr>
                    <w:rPr>
                      <w:sz w:val="22"/>
                      <w:szCs w:val="22"/>
                    </w:rPr>
                  </w:pPr>
                </w:p>
              </w:tc>
              <w:tc>
                <w:tcPr>
                  <w:tcW w:w="956" w:type="pct"/>
                </w:tcPr>
                <w:p w:rsidR="00052DC2" w:rsidRPr="002E169A" w:rsidRDefault="00052DC2" w:rsidP="002E169A">
                  <w:pPr>
                    <w:autoSpaceDE w:val="0"/>
                    <w:autoSpaceDN w:val="0"/>
                    <w:adjustRightInd w:val="0"/>
                    <w:jc w:val="center"/>
                    <w:rPr>
                      <w:sz w:val="22"/>
                      <w:szCs w:val="22"/>
                    </w:rPr>
                  </w:pPr>
                </w:p>
              </w:tc>
              <w:tc>
                <w:tcPr>
                  <w:tcW w:w="741" w:type="pct"/>
                </w:tcPr>
                <w:p w:rsidR="00052DC2" w:rsidRPr="002E169A" w:rsidRDefault="00052DC2" w:rsidP="002E169A">
                  <w:pPr>
                    <w:rPr>
                      <w:sz w:val="22"/>
                      <w:szCs w:val="22"/>
                      <w:lang w:val="tt-RU"/>
                    </w:rPr>
                  </w:pPr>
                </w:p>
              </w:tc>
            </w:tr>
          </w:tbl>
          <w:p w:rsidR="00052DC2" w:rsidRPr="002E169A" w:rsidRDefault="00052DC2" w:rsidP="002E169A">
            <w:pPr>
              <w:rPr>
                <w:sz w:val="22"/>
                <w:szCs w:val="22"/>
              </w:rPr>
            </w:pPr>
            <w:r w:rsidRPr="002E169A">
              <w:rPr>
                <w:sz w:val="22"/>
                <w:szCs w:val="22"/>
              </w:rPr>
              <w:t>Конференции</w:t>
            </w:r>
          </w:p>
          <w:tbl>
            <w:tblPr>
              <w:tblStyle w:val="a9"/>
              <w:tblW w:w="5000" w:type="pct"/>
              <w:tblLayout w:type="fixed"/>
              <w:tblLook w:val="04A0" w:firstRow="1" w:lastRow="0" w:firstColumn="1" w:lastColumn="0" w:noHBand="0" w:noVBand="1"/>
            </w:tblPr>
            <w:tblGrid>
              <w:gridCol w:w="1368"/>
              <w:gridCol w:w="1627"/>
              <w:gridCol w:w="1207"/>
              <w:gridCol w:w="959"/>
              <w:gridCol w:w="1612"/>
              <w:gridCol w:w="1545"/>
              <w:gridCol w:w="1545"/>
            </w:tblGrid>
            <w:tr w:rsidR="00052DC2" w:rsidRPr="002E169A" w:rsidTr="009375E5">
              <w:tc>
                <w:tcPr>
                  <w:tcW w:w="694" w:type="pct"/>
                </w:tcPr>
                <w:p w:rsidR="00052DC2" w:rsidRPr="002E169A" w:rsidRDefault="00052DC2" w:rsidP="002E169A">
                  <w:pPr>
                    <w:rPr>
                      <w:sz w:val="22"/>
                      <w:szCs w:val="22"/>
                    </w:rPr>
                  </w:pPr>
                  <w:r w:rsidRPr="002E169A">
                    <w:rPr>
                      <w:sz w:val="22"/>
                      <w:szCs w:val="22"/>
                    </w:rPr>
                    <w:t>Тема</w:t>
                  </w:r>
                </w:p>
              </w:tc>
              <w:tc>
                <w:tcPr>
                  <w:tcW w:w="825" w:type="pct"/>
                </w:tcPr>
                <w:p w:rsidR="00052DC2" w:rsidRPr="002E169A" w:rsidRDefault="00052DC2" w:rsidP="002E169A">
                  <w:pPr>
                    <w:rPr>
                      <w:sz w:val="22"/>
                      <w:szCs w:val="22"/>
                    </w:rPr>
                  </w:pPr>
                  <w:r w:rsidRPr="002E169A">
                    <w:rPr>
                      <w:sz w:val="22"/>
                      <w:szCs w:val="22"/>
                    </w:rPr>
                    <w:t>Место проведения</w:t>
                  </w:r>
                </w:p>
              </w:tc>
              <w:tc>
                <w:tcPr>
                  <w:tcW w:w="612" w:type="pct"/>
                </w:tcPr>
                <w:p w:rsidR="00052DC2" w:rsidRPr="002E169A" w:rsidRDefault="00052DC2" w:rsidP="002E169A">
                  <w:pPr>
                    <w:rPr>
                      <w:sz w:val="22"/>
                      <w:szCs w:val="22"/>
                    </w:rPr>
                  </w:pPr>
                  <w:r w:rsidRPr="002E169A">
                    <w:rPr>
                      <w:sz w:val="22"/>
                      <w:szCs w:val="22"/>
                    </w:rPr>
                    <w:t>Уровень</w:t>
                  </w:r>
                </w:p>
              </w:tc>
              <w:tc>
                <w:tcPr>
                  <w:tcW w:w="486" w:type="pct"/>
                </w:tcPr>
                <w:p w:rsidR="00052DC2" w:rsidRPr="002E169A" w:rsidRDefault="00052DC2" w:rsidP="002E169A">
                  <w:pPr>
                    <w:rPr>
                      <w:sz w:val="22"/>
                      <w:szCs w:val="22"/>
                    </w:rPr>
                  </w:pPr>
                  <w:r w:rsidRPr="002E169A">
                    <w:rPr>
                      <w:sz w:val="22"/>
                      <w:szCs w:val="22"/>
                    </w:rPr>
                    <w:t>Дата</w:t>
                  </w:r>
                </w:p>
              </w:tc>
              <w:tc>
                <w:tcPr>
                  <w:tcW w:w="817" w:type="pct"/>
                </w:tcPr>
                <w:p w:rsidR="00052DC2" w:rsidRPr="002E169A" w:rsidRDefault="00052DC2" w:rsidP="002E169A">
                  <w:pPr>
                    <w:rPr>
                      <w:sz w:val="22"/>
                      <w:szCs w:val="22"/>
                    </w:rPr>
                  </w:pPr>
                  <w:r w:rsidRPr="002E169A">
                    <w:rPr>
                      <w:sz w:val="22"/>
                      <w:szCs w:val="22"/>
                    </w:rPr>
                    <w:t xml:space="preserve"> Тема</w:t>
                  </w:r>
                </w:p>
                <w:p w:rsidR="00052DC2" w:rsidRPr="002E169A" w:rsidRDefault="00052DC2" w:rsidP="002E169A">
                  <w:pPr>
                    <w:rPr>
                      <w:sz w:val="22"/>
                      <w:szCs w:val="22"/>
                    </w:rPr>
                  </w:pPr>
                  <w:r w:rsidRPr="002E169A">
                    <w:rPr>
                      <w:sz w:val="22"/>
                      <w:szCs w:val="22"/>
                    </w:rPr>
                    <w:t>выступлений</w:t>
                  </w:r>
                </w:p>
              </w:tc>
              <w:tc>
                <w:tcPr>
                  <w:tcW w:w="783" w:type="pct"/>
                </w:tcPr>
                <w:p w:rsidR="00052DC2" w:rsidRPr="002E169A" w:rsidRDefault="00052DC2" w:rsidP="002E169A">
                  <w:pPr>
                    <w:rPr>
                      <w:sz w:val="22"/>
                      <w:szCs w:val="22"/>
                    </w:rPr>
                  </w:pPr>
                  <w:r w:rsidRPr="002E169A">
                    <w:rPr>
                      <w:sz w:val="22"/>
                      <w:szCs w:val="22"/>
                    </w:rPr>
                    <w:t>Педагог</w:t>
                  </w:r>
                </w:p>
              </w:tc>
              <w:tc>
                <w:tcPr>
                  <w:tcW w:w="783" w:type="pct"/>
                </w:tcPr>
                <w:p w:rsidR="00052DC2" w:rsidRPr="002E169A" w:rsidRDefault="00052DC2" w:rsidP="002E169A">
                  <w:pPr>
                    <w:rPr>
                      <w:sz w:val="22"/>
                      <w:szCs w:val="22"/>
                    </w:rPr>
                  </w:pPr>
                  <w:r w:rsidRPr="002E169A">
                    <w:rPr>
                      <w:sz w:val="22"/>
                      <w:szCs w:val="22"/>
                    </w:rPr>
                    <w:t>Результат</w:t>
                  </w:r>
                </w:p>
              </w:tc>
            </w:tr>
            <w:tr w:rsidR="00052DC2" w:rsidRPr="002E169A" w:rsidTr="009375E5">
              <w:tc>
                <w:tcPr>
                  <w:tcW w:w="694" w:type="pct"/>
                </w:tcPr>
                <w:p w:rsidR="00052DC2" w:rsidRPr="002E169A" w:rsidRDefault="00052DC2" w:rsidP="002E169A">
                  <w:pPr>
                    <w:rPr>
                      <w:sz w:val="22"/>
                      <w:szCs w:val="22"/>
                    </w:rPr>
                  </w:pPr>
                  <w:r w:rsidRPr="002E169A">
                    <w:rPr>
                      <w:sz w:val="22"/>
                      <w:szCs w:val="22"/>
                    </w:rPr>
                    <w:t>«Чтения А.Гаделя»</w:t>
                  </w:r>
                </w:p>
              </w:tc>
              <w:tc>
                <w:tcPr>
                  <w:tcW w:w="825" w:type="pct"/>
                </w:tcPr>
                <w:p w:rsidR="00052DC2" w:rsidRPr="002E169A" w:rsidRDefault="00052DC2" w:rsidP="002E169A">
                  <w:pPr>
                    <w:rPr>
                      <w:sz w:val="22"/>
                      <w:szCs w:val="22"/>
                    </w:rPr>
                  </w:pPr>
                  <w:r w:rsidRPr="002E169A">
                    <w:rPr>
                      <w:sz w:val="22"/>
                      <w:szCs w:val="22"/>
                    </w:rPr>
                    <w:t>МБОУ «Б.Машляковская СОШ»</w:t>
                  </w:r>
                </w:p>
              </w:tc>
              <w:tc>
                <w:tcPr>
                  <w:tcW w:w="612" w:type="pct"/>
                </w:tcPr>
                <w:p w:rsidR="00052DC2" w:rsidRPr="002E169A" w:rsidRDefault="00052DC2" w:rsidP="002E169A">
                  <w:pPr>
                    <w:rPr>
                      <w:sz w:val="22"/>
                      <w:szCs w:val="22"/>
                    </w:rPr>
                  </w:pPr>
                  <w:r w:rsidRPr="002E169A">
                    <w:rPr>
                      <w:sz w:val="22"/>
                      <w:szCs w:val="22"/>
                    </w:rPr>
                    <w:t>республика</w:t>
                  </w:r>
                </w:p>
              </w:tc>
              <w:tc>
                <w:tcPr>
                  <w:tcW w:w="486" w:type="pct"/>
                </w:tcPr>
                <w:p w:rsidR="00052DC2" w:rsidRPr="002E169A" w:rsidRDefault="00052DC2" w:rsidP="002E169A">
                  <w:pPr>
                    <w:rPr>
                      <w:sz w:val="22"/>
                      <w:szCs w:val="22"/>
                    </w:rPr>
                  </w:pPr>
                  <w:r w:rsidRPr="002E169A">
                    <w:rPr>
                      <w:sz w:val="22"/>
                      <w:szCs w:val="22"/>
                    </w:rPr>
                    <w:t>29.11.19</w:t>
                  </w:r>
                </w:p>
              </w:tc>
              <w:tc>
                <w:tcPr>
                  <w:tcW w:w="817" w:type="pct"/>
                </w:tcPr>
                <w:p w:rsidR="00052DC2" w:rsidRPr="002E169A" w:rsidRDefault="00052DC2" w:rsidP="002E169A">
                  <w:pPr>
                    <w:rPr>
                      <w:sz w:val="22"/>
                      <w:szCs w:val="22"/>
                      <w:lang w:val="tt-RU"/>
                    </w:rPr>
                  </w:pPr>
                  <w:r w:rsidRPr="002E169A">
                    <w:rPr>
                      <w:sz w:val="22"/>
                      <w:szCs w:val="22"/>
                    </w:rPr>
                    <w:t>ӘхмәтГадел шигырьләрен телне өйрәнү материалы буларак файдалану</w:t>
                  </w:r>
                  <w:r w:rsidRPr="002E169A">
                    <w:rPr>
                      <w:sz w:val="22"/>
                      <w:szCs w:val="22"/>
                      <w:lang w:val="tt-RU"/>
                    </w:rPr>
                    <w:t>.</w:t>
                  </w:r>
                </w:p>
              </w:tc>
              <w:tc>
                <w:tcPr>
                  <w:tcW w:w="783" w:type="pct"/>
                </w:tcPr>
                <w:p w:rsidR="00052DC2" w:rsidRPr="002E169A" w:rsidRDefault="00052DC2" w:rsidP="002E169A">
                  <w:pPr>
                    <w:rPr>
                      <w:sz w:val="22"/>
                      <w:szCs w:val="22"/>
                    </w:rPr>
                  </w:pPr>
                  <w:r w:rsidRPr="002E169A">
                    <w:rPr>
                      <w:sz w:val="22"/>
                      <w:szCs w:val="22"/>
                    </w:rPr>
                    <w:t>Токранова Э.И.</w:t>
                  </w:r>
                </w:p>
              </w:tc>
              <w:tc>
                <w:tcPr>
                  <w:tcW w:w="783" w:type="pct"/>
                </w:tcPr>
                <w:p w:rsidR="00052DC2" w:rsidRPr="002E169A" w:rsidRDefault="00052DC2" w:rsidP="002E169A">
                  <w:pPr>
                    <w:rPr>
                      <w:sz w:val="22"/>
                      <w:szCs w:val="22"/>
                    </w:rPr>
                  </w:pPr>
                  <w:r w:rsidRPr="002E169A">
                    <w:rPr>
                      <w:sz w:val="22"/>
                      <w:szCs w:val="22"/>
                    </w:rPr>
                    <w:t>1 место</w:t>
                  </w:r>
                </w:p>
              </w:tc>
            </w:tr>
            <w:tr w:rsidR="00052DC2" w:rsidRPr="002E169A" w:rsidTr="009375E5">
              <w:tc>
                <w:tcPr>
                  <w:tcW w:w="694" w:type="pct"/>
                </w:tcPr>
                <w:p w:rsidR="00052DC2" w:rsidRPr="002E169A" w:rsidRDefault="00052DC2" w:rsidP="002E169A">
                  <w:pPr>
                    <w:rPr>
                      <w:sz w:val="22"/>
                      <w:szCs w:val="22"/>
                    </w:rPr>
                  </w:pPr>
                  <w:r w:rsidRPr="002E169A">
                    <w:rPr>
                      <w:sz w:val="22"/>
                      <w:szCs w:val="22"/>
                    </w:rPr>
                    <w:t>IV Республиканской научно-практической конференции имени Махмута Хусаина</w:t>
                  </w:r>
                </w:p>
              </w:tc>
              <w:tc>
                <w:tcPr>
                  <w:tcW w:w="825" w:type="pct"/>
                </w:tcPr>
                <w:p w:rsidR="00052DC2" w:rsidRPr="002E169A" w:rsidRDefault="00052DC2" w:rsidP="002E169A">
                  <w:pPr>
                    <w:rPr>
                      <w:sz w:val="22"/>
                      <w:szCs w:val="22"/>
                    </w:rPr>
                  </w:pPr>
                  <w:r w:rsidRPr="002E169A">
                    <w:rPr>
                      <w:sz w:val="22"/>
                      <w:szCs w:val="22"/>
                    </w:rPr>
                    <w:t>«Татарская гимназия №11» Советский район, город Казань</w:t>
                  </w:r>
                </w:p>
              </w:tc>
              <w:tc>
                <w:tcPr>
                  <w:tcW w:w="612" w:type="pct"/>
                </w:tcPr>
                <w:p w:rsidR="00052DC2" w:rsidRPr="002E169A" w:rsidRDefault="00052DC2" w:rsidP="002E169A">
                  <w:pPr>
                    <w:rPr>
                      <w:sz w:val="22"/>
                      <w:szCs w:val="22"/>
                    </w:rPr>
                  </w:pPr>
                  <w:r w:rsidRPr="002E169A">
                    <w:rPr>
                      <w:sz w:val="22"/>
                      <w:szCs w:val="22"/>
                    </w:rPr>
                    <w:t>республика</w:t>
                  </w:r>
                </w:p>
              </w:tc>
              <w:tc>
                <w:tcPr>
                  <w:tcW w:w="486" w:type="pct"/>
                </w:tcPr>
                <w:p w:rsidR="00052DC2" w:rsidRPr="002E169A" w:rsidRDefault="00052DC2" w:rsidP="002E169A">
                  <w:pPr>
                    <w:rPr>
                      <w:sz w:val="22"/>
                      <w:szCs w:val="22"/>
                    </w:rPr>
                  </w:pPr>
                  <w:r w:rsidRPr="002E169A">
                    <w:rPr>
                      <w:sz w:val="22"/>
                      <w:szCs w:val="22"/>
                    </w:rPr>
                    <w:t>28.02.20</w:t>
                  </w:r>
                </w:p>
              </w:tc>
              <w:tc>
                <w:tcPr>
                  <w:tcW w:w="817" w:type="pct"/>
                </w:tcPr>
                <w:p w:rsidR="00052DC2" w:rsidRPr="002E169A" w:rsidRDefault="00052DC2" w:rsidP="002E169A">
                  <w:pPr>
                    <w:rPr>
                      <w:sz w:val="22"/>
                      <w:szCs w:val="22"/>
                    </w:rPr>
                  </w:pPr>
                  <w:r w:rsidRPr="002E169A">
                    <w:rPr>
                      <w:sz w:val="22"/>
                      <w:szCs w:val="22"/>
                    </w:rPr>
                    <w:t>Танылган драматург һәм артист Сәет Шәкүров</w:t>
                  </w:r>
                </w:p>
              </w:tc>
              <w:tc>
                <w:tcPr>
                  <w:tcW w:w="783" w:type="pct"/>
                </w:tcPr>
                <w:p w:rsidR="00052DC2" w:rsidRPr="002E169A" w:rsidRDefault="00052DC2" w:rsidP="002E169A">
                  <w:pPr>
                    <w:rPr>
                      <w:sz w:val="22"/>
                      <w:szCs w:val="22"/>
                    </w:rPr>
                  </w:pPr>
                  <w:r w:rsidRPr="002E169A">
                    <w:rPr>
                      <w:sz w:val="22"/>
                      <w:szCs w:val="22"/>
                    </w:rPr>
                    <w:t>Якупова Р.Г.</w:t>
                  </w:r>
                </w:p>
              </w:tc>
              <w:tc>
                <w:tcPr>
                  <w:tcW w:w="783" w:type="pct"/>
                </w:tcPr>
                <w:p w:rsidR="00052DC2" w:rsidRPr="002E169A" w:rsidRDefault="00052DC2" w:rsidP="002E169A">
                  <w:pPr>
                    <w:rPr>
                      <w:sz w:val="22"/>
                      <w:szCs w:val="22"/>
                    </w:rPr>
                  </w:pPr>
                </w:p>
              </w:tc>
            </w:tr>
          </w:tbl>
          <w:p w:rsidR="00052DC2" w:rsidRPr="002E169A" w:rsidRDefault="00052DC2" w:rsidP="002E169A">
            <w:pPr>
              <w:rPr>
                <w:sz w:val="22"/>
                <w:szCs w:val="22"/>
              </w:rPr>
            </w:pPr>
          </w:p>
          <w:p w:rsidR="00052DC2" w:rsidRPr="002E169A" w:rsidRDefault="00052DC2" w:rsidP="002E169A">
            <w:pPr>
              <w:rPr>
                <w:sz w:val="22"/>
                <w:szCs w:val="22"/>
              </w:rPr>
            </w:pPr>
            <w:r w:rsidRPr="002E169A">
              <w:rPr>
                <w:sz w:val="22"/>
                <w:szCs w:val="22"/>
              </w:rPr>
              <w:t>Онлайн анкетирование, мониторинги для педагогов</w:t>
            </w:r>
          </w:p>
          <w:tbl>
            <w:tblPr>
              <w:tblStyle w:val="a9"/>
              <w:tblW w:w="0" w:type="auto"/>
              <w:tblLayout w:type="fixed"/>
              <w:tblLook w:val="04A0" w:firstRow="1" w:lastRow="0" w:firstColumn="1" w:lastColumn="0" w:noHBand="0" w:noVBand="1"/>
            </w:tblPr>
            <w:tblGrid>
              <w:gridCol w:w="1914"/>
              <w:gridCol w:w="1914"/>
              <w:gridCol w:w="1914"/>
              <w:gridCol w:w="1914"/>
              <w:gridCol w:w="1915"/>
            </w:tblGrid>
            <w:tr w:rsidR="00052DC2" w:rsidRPr="002E169A" w:rsidTr="009375E5">
              <w:tc>
                <w:tcPr>
                  <w:tcW w:w="1914" w:type="dxa"/>
                </w:tcPr>
                <w:p w:rsidR="00052DC2" w:rsidRPr="002E169A" w:rsidRDefault="00052DC2" w:rsidP="002E169A">
                  <w:pPr>
                    <w:rPr>
                      <w:sz w:val="22"/>
                      <w:szCs w:val="22"/>
                    </w:rPr>
                  </w:pPr>
                  <w:r w:rsidRPr="002E169A">
                    <w:rPr>
                      <w:sz w:val="22"/>
                      <w:szCs w:val="22"/>
                    </w:rPr>
                    <w:t>Тема</w:t>
                  </w:r>
                </w:p>
              </w:tc>
              <w:tc>
                <w:tcPr>
                  <w:tcW w:w="1914" w:type="dxa"/>
                </w:tcPr>
                <w:p w:rsidR="00052DC2" w:rsidRPr="002E169A" w:rsidRDefault="00052DC2" w:rsidP="002E169A">
                  <w:pPr>
                    <w:rPr>
                      <w:sz w:val="22"/>
                      <w:szCs w:val="22"/>
                    </w:rPr>
                  </w:pPr>
                  <w:r w:rsidRPr="002E169A">
                    <w:rPr>
                      <w:sz w:val="22"/>
                      <w:szCs w:val="22"/>
                    </w:rPr>
                    <w:t>Уровень</w:t>
                  </w:r>
                </w:p>
              </w:tc>
              <w:tc>
                <w:tcPr>
                  <w:tcW w:w="1914" w:type="dxa"/>
                </w:tcPr>
                <w:p w:rsidR="00052DC2" w:rsidRPr="002E169A" w:rsidRDefault="00052DC2" w:rsidP="002E169A">
                  <w:pPr>
                    <w:rPr>
                      <w:sz w:val="22"/>
                      <w:szCs w:val="22"/>
                    </w:rPr>
                  </w:pPr>
                  <w:r w:rsidRPr="002E169A">
                    <w:rPr>
                      <w:sz w:val="22"/>
                      <w:szCs w:val="22"/>
                    </w:rPr>
                    <w:t>Тест/ анкета/опрос</w:t>
                  </w:r>
                </w:p>
              </w:tc>
              <w:tc>
                <w:tcPr>
                  <w:tcW w:w="1914" w:type="dxa"/>
                </w:tcPr>
                <w:p w:rsidR="00052DC2" w:rsidRPr="002E169A" w:rsidRDefault="00052DC2" w:rsidP="002E169A">
                  <w:pPr>
                    <w:rPr>
                      <w:sz w:val="22"/>
                      <w:szCs w:val="22"/>
                    </w:rPr>
                  </w:pPr>
                  <w:r w:rsidRPr="002E169A">
                    <w:rPr>
                      <w:sz w:val="22"/>
                      <w:szCs w:val="22"/>
                    </w:rPr>
                    <w:t>Срок</w:t>
                  </w:r>
                </w:p>
              </w:tc>
              <w:tc>
                <w:tcPr>
                  <w:tcW w:w="1915" w:type="dxa"/>
                </w:tcPr>
                <w:p w:rsidR="00052DC2" w:rsidRPr="002E169A" w:rsidRDefault="00052DC2" w:rsidP="002E169A">
                  <w:pPr>
                    <w:rPr>
                      <w:sz w:val="22"/>
                      <w:szCs w:val="22"/>
                    </w:rPr>
                  </w:pPr>
                  <w:r w:rsidRPr="002E169A">
                    <w:rPr>
                      <w:sz w:val="22"/>
                      <w:szCs w:val="22"/>
                    </w:rPr>
                    <w:t>Педагоги или количество</w:t>
                  </w:r>
                </w:p>
              </w:tc>
            </w:tr>
            <w:tr w:rsidR="00052DC2" w:rsidRPr="002E169A" w:rsidTr="009375E5">
              <w:trPr>
                <w:trHeight w:val="1168"/>
              </w:trPr>
              <w:tc>
                <w:tcPr>
                  <w:tcW w:w="1914" w:type="dxa"/>
                </w:tcPr>
                <w:p w:rsidR="00052DC2" w:rsidRPr="002E169A" w:rsidRDefault="00052DC2" w:rsidP="002E169A">
                  <w:pPr>
                    <w:rPr>
                      <w:b/>
                      <w:sz w:val="22"/>
                      <w:szCs w:val="22"/>
                    </w:rPr>
                  </w:pPr>
                  <w:r w:rsidRPr="002E169A">
                    <w:rPr>
                      <w:sz w:val="22"/>
                      <w:szCs w:val="22"/>
                      <w:lang w:val="tt-RU"/>
                    </w:rPr>
                    <w:t>О проведении сбора информации</w:t>
                  </w:r>
                </w:p>
                <w:p w:rsidR="00052DC2" w:rsidRPr="002E169A" w:rsidRDefault="00052DC2" w:rsidP="002E169A">
                  <w:pPr>
                    <w:rPr>
                      <w:sz w:val="22"/>
                      <w:szCs w:val="22"/>
                    </w:rPr>
                  </w:pPr>
                </w:p>
              </w:tc>
              <w:tc>
                <w:tcPr>
                  <w:tcW w:w="1914" w:type="dxa"/>
                </w:tcPr>
                <w:p w:rsidR="00052DC2" w:rsidRPr="002E169A" w:rsidRDefault="00052DC2" w:rsidP="002E169A">
                  <w:pPr>
                    <w:rPr>
                      <w:sz w:val="22"/>
                      <w:szCs w:val="22"/>
                    </w:rPr>
                  </w:pPr>
                  <w:r w:rsidRPr="002E169A">
                    <w:rPr>
                      <w:sz w:val="22"/>
                      <w:szCs w:val="22"/>
                    </w:rPr>
                    <w:t>Всероссийский</w:t>
                  </w:r>
                </w:p>
              </w:tc>
              <w:tc>
                <w:tcPr>
                  <w:tcW w:w="1914" w:type="dxa"/>
                </w:tcPr>
                <w:p w:rsidR="00052DC2" w:rsidRPr="002E169A" w:rsidRDefault="00052DC2" w:rsidP="002E169A">
                  <w:pPr>
                    <w:rPr>
                      <w:sz w:val="22"/>
                      <w:szCs w:val="22"/>
                    </w:rPr>
                  </w:pPr>
                  <w:r w:rsidRPr="002E169A">
                    <w:rPr>
                      <w:sz w:val="22"/>
                      <w:szCs w:val="22"/>
                    </w:rPr>
                    <w:t>Языки Народов РФ</w:t>
                  </w:r>
                </w:p>
              </w:tc>
              <w:tc>
                <w:tcPr>
                  <w:tcW w:w="1914" w:type="dxa"/>
                </w:tcPr>
                <w:p w:rsidR="00052DC2" w:rsidRPr="002E169A" w:rsidRDefault="00052DC2" w:rsidP="002E169A">
                  <w:pPr>
                    <w:rPr>
                      <w:sz w:val="22"/>
                      <w:szCs w:val="22"/>
                    </w:rPr>
                  </w:pPr>
                  <w:r w:rsidRPr="002E169A">
                    <w:rPr>
                      <w:sz w:val="22"/>
                      <w:szCs w:val="22"/>
                    </w:rPr>
                    <w:t>Октябрь</w:t>
                  </w:r>
                </w:p>
              </w:tc>
              <w:tc>
                <w:tcPr>
                  <w:tcW w:w="1915" w:type="dxa"/>
                </w:tcPr>
                <w:p w:rsidR="00052DC2" w:rsidRPr="002E169A" w:rsidRDefault="00052DC2" w:rsidP="002E169A">
                  <w:pPr>
                    <w:rPr>
                      <w:sz w:val="22"/>
                      <w:szCs w:val="22"/>
                    </w:rPr>
                  </w:pPr>
                  <w:r w:rsidRPr="002E169A">
                    <w:rPr>
                      <w:sz w:val="22"/>
                      <w:szCs w:val="22"/>
                    </w:rPr>
                    <w:t>8</w:t>
                  </w:r>
                </w:p>
              </w:tc>
            </w:tr>
            <w:tr w:rsidR="00052DC2" w:rsidRPr="002E169A" w:rsidTr="009375E5">
              <w:trPr>
                <w:trHeight w:val="1168"/>
              </w:trPr>
              <w:tc>
                <w:tcPr>
                  <w:tcW w:w="1914" w:type="dxa"/>
                </w:tcPr>
                <w:p w:rsidR="00052DC2" w:rsidRPr="002E169A" w:rsidRDefault="00052DC2" w:rsidP="002E169A">
                  <w:pPr>
                    <w:rPr>
                      <w:sz w:val="22"/>
                      <w:szCs w:val="22"/>
                      <w:lang w:val="tt-RU"/>
                    </w:rPr>
                  </w:pPr>
                  <w:r w:rsidRPr="002E169A">
                    <w:rPr>
                      <w:sz w:val="22"/>
                      <w:szCs w:val="22"/>
                      <w:lang w:val="tt-RU"/>
                    </w:rPr>
                    <w:t xml:space="preserve"> Сбор сведений</w:t>
                  </w:r>
                </w:p>
                <w:p w:rsidR="00052DC2" w:rsidRPr="002E169A" w:rsidRDefault="00052DC2" w:rsidP="002E169A">
                  <w:pPr>
                    <w:rPr>
                      <w:sz w:val="22"/>
                      <w:szCs w:val="22"/>
                      <w:lang w:val="tt-RU"/>
                    </w:rPr>
                  </w:pPr>
                  <w:r w:rsidRPr="002E169A">
                    <w:rPr>
                      <w:sz w:val="22"/>
                      <w:szCs w:val="22"/>
                      <w:lang w:val="tt-RU"/>
                    </w:rPr>
                    <w:t>для проведения мониторинга нормативно-правового обеспечения, поддержки и развития родных языков из числа языков народов РФ</w:t>
                  </w:r>
                </w:p>
              </w:tc>
              <w:tc>
                <w:tcPr>
                  <w:tcW w:w="1914" w:type="dxa"/>
                </w:tcPr>
                <w:p w:rsidR="00052DC2" w:rsidRPr="002E169A" w:rsidRDefault="00052DC2" w:rsidP="002E169A">
                  <w:pPr>
                    <w:rPr>
                      <w:sz w:val="22"/>
                      <w:szCs w:val="22"/>
                    </w:rPr>
                  </w:pPr>
                  <w:r w:rsidRPr="002E169A">
                    <w:rPr>
                      <w:sz w:val="22"/>
                      <w:szCs w:val="22"/>
                    </w:rPr>
                    <w:t>Всероссийский</w:t>
                  </w:r>
                </w:p>
              </w:tc>
              <w:tc>
                <w:tcPr>
                  <w:tcW w:w="1914" w:type="dxa"/>
                </w:tcPr>
                <w:p w:rsidR="00052DC2" w:rsidRPr="002E169A" w:rsidRDefault="00052DC2" w:rsidP="002E169A">
                  <w:pPr>
                    <w:rPr>
                      <w:sz w:val="22"/>
                      <w:szCs w:val="22"/>
                    </w:rPr>
                  </w:pPr>
                  <w:r w:rsidRPr="002E169A">
                    <w:rPr>
                      <w:sz w:val="22"/>
                      <w:szCs w:val="22"/>
                    </w:rPr>
                    <w:t>Языки Народов РФ</w:t>
                  </w:r>
                </w:p>
              </w:tc>
              <w:tc>
                <w:tcPr>
                  <w:tcW w:w="1914" w:type="dxa"/>
                </w:tcPr>
                <w:p w:rsidR="00052DC2" w:rsidRPr="002E169A" w:rsidRDefault="00052DC2" w:rsidP="002E169A">
                  <w:pPr>
                    <w:rPr>
                      <w:sz w:val="22"/>
                      <w:szCs w:val="22"/>
                    </w:rPr>
                  </w:pPr>
                  <w:r w:rsidRPr="002E169A">
                    <w:rPr>
                      <w:sz w:val="22"/>
                      <w:szCs w:val="22"/>
                    </w:rPr>
                    <w:t>Февраль</w:t>
                  </w:r>
                </w:p>
              </w:tc>
              <w:tc>
                <w:tcPr>
                  <w:tcW w:w="1915" w:type="dxa"/>
                </w:tcPr>
                <w:p w:rsidR="00052DC2" w:rsidRPr="002E169A" w:rsidRDefault="00052DC2" w:rsidP="002E169A">
                  <w:pPr>
                    <w:rPr>
                      <w:sz w:val="22"/>
                      <w:szCs w:val="22"/>
                    </w:rPr>
                  </w:pPr>
                  <w:r w:rsidRPr="002E169A">
                    <w:rPr>
                      <w:sz w:val="22"/>
                      <w:szCs w:val="22"/>
                    </w:rPr>
                    <w:t>25</w:t>
                  </w:r>
                </w:p>
              </w:tc>
            </w:tr>
          </w:tbl>
          <w:p w:rsidR="00052DC2" w:rsidRPr="002E169A" w:rsidRDefault="00052DC2" w:rsidP="002E169A">
            <w:pPr>
              <w:jc w:val="both"/>
              <w:rPr>
                <w:rFonts w:eastAsia="Calibri"/>
                <w:sz w:val="22"/>
                <w:szCs w:val="22"/>
              </w:rPr>
            </w:pPr>
            <w:r w:rsidRPr="002E169A">
              <w:rPr>
                <w:rFonts w:eastAsia="Calibri"/>
                <w:b/>
                <w:sz w:val="22"/>
                <w:szCs w:val="22"/>
              </w:rPr>
              <w:t xml:space="preserve"> </w:t>
            </w:r>
            <w:r w:rsidRPr="002E169A">
              <w:rPr>
                <w:rFonts w:eastAsia="Calibri"/>
                <w:sz w:val="22"/>
                <w:szCs w:val="22"/>
              </w:rPr>
              <w:t>Выступление  на научных конференциях(ученические)</w:t>
            </w:r>
          </w:p>
          <w:p w:rsidR="00052DC2" w:rsidRPr="002E169A" w:rsidRDefault="00052DC2" w:rsidP="002E169A">
            <w:pPr>
              <w:jc w:val="both"/>
              <w:rPr>
                <w:rFonts w:eastAsia="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6"/>
              <w:gridCol w:w="1335"/>
              <w:gridCol w:w="1148"/>
              <w:gridCol w:w="4709"/>
              <w:gridCol w:w="1335"/>
            </w:tblGrid>
            <w:tr w:rsidR="00052DC2" w:rsidRPr="002E169A" w:rsidTr="009375E5">
              <w:tc>
                <w:tcPr>
                  <w:tcW w:w="677" w:type="pct"/>
                  <w:shd w:val="clear" w:color="auto" w:fill="auto"/>
                </w:tcPr>
                <w:p w:rsidR="00052DC2" w:rsidRPr="002E169A" w:rsidRDefault="00052DC2" w:rsidP="002E169A">
                  <w:pPr>
                    <w:jc w:val="both"/>
                    <w:rPr>
                      <w:rFonts w:eastAsia="Calibri"/>
                      <w:sz w:val="22"/>
                      <w:szCs w:val="22"/>
                    </w:rPr>
                  </w:pPr>
                  <w:r w:rsidRPr="002E169A">
                    <w:rPr>
                      <w:rFonts w:eastAsia="Calibri"/>
                      <w:sz w:val="22"/>
                      <w:szCs w:val="22"/>
                    </w:rPr>
                    <w:t xml:space="preserve">ФИО учителя </w:t>
                  </w:r>
                </w:p>
              </w:tc>
              <w:tc>
                <w:tcPr>
                  <w:tcW w:w="677" w:type="pct"/>
                </w:tcPr>
                <w:p w:rsidR="00052DC2" w:rsidRPr="002E169A" w:rsidRDefault="00052DC2" w:rsidP="002E169A">
                  <w:pPr>
                    <w:jc w:val="both"/>
                    <w:rPr>
                      <w:rFonts w:eastAsia="Calibri"/>
                      <w:sz w:val="22"/>
                      <w:szCs w:val="22"/>
                    </w:rPr>
                  </w:pPr>
                  <w:r w:rsidRPr="002E169A">
                    <w:rPr>
                      <w:rFonts w:eastAsia="Calibri"/>
                      <w:sz w:val="22"/>
                      <w:szCs w:val="22"/>
                    </w:rPr>
                    <w:t>Участник</w:t>
                  </w:r>
                </w:p>
              </w:tc>
              <w:tc>
                <w:tcPr>
                  <w:tcW w:w="582" w:type="pct"/>
                  <w:shd w:val="clear" w:color="auto" w:fill="auto"/>
                </w:tcPr>
                <w:p w:rsidR="00052DC2" w:rsidRPr="002E169A" w:rsidRDefault="00052DC2" w:rsidP="002E169A">
                  <w:pPr>
                    <w:jc w:val="both"/>
                    <w:rPr>
                      <w:rFonts w:eastAsia="Calibri"/>
                      <w:sz w:val="22"/>
                      <w:szCs w:val="22"/>
                    </w:rPr>
                  </w:pPr>
                  <w:r w:rsidRPr="002E169A">
                    <w:rPr>
                      <w:rFonts w:eastAsia="Calibri"/>
                      <w:sz w:val="22"/>
                      <w:szCs w:val="22"/>
                    </w:rPr>
                    <w:t>Предмет</w:t>
                  </w:r>
                </w:p>
              </w:tc>
              <w:tc>
                <w:tcPr>
                  <w:tcW w:w="2387" w:type="pct"/>
                  <w:shd w:val="clear" w:color="auto" w:fill="auto"/>
                </w:tcPr>
                <w:p w:rsidR="00052DC2" w:rsidRPr="002E169A" w:rsidRDefault="00052DC2" w:rsidP="002E169A">
                  <w:pPr>
                    <w:jc w:val="both"/>
                    <w:rPr>
                      <w:rFonts w:eastAsia="Calibri"/>
                      <w:sz w:val="22"/>
                      <w:szCs w:val="22"/>
                    </w:rPr>
                  </w:pPr>
                  <w:r w:rsidRPr="002E169A">
                    <w:rPr>
                      <w:rFonts w:eastAsia="Calibri"/>
                      <w:sz w:val="22"/>
                      <w:szCs w:val="22"/>
                    </w:rPr>
                    <w:t>Уровень /полное название</w:t>
                  </w:r>
                </w:p>
              </w:tc>
              <w:tc>
                <w:tcPr>
                  <w:tcW w:w="678" w:type="pct"/>
                  <w:shd w:val="clear" w:color="auto" w:fill="auto"/>
                </w:tcPr>
                <w:p w:rsidR="00052DC2" w:rsidRPr="002E169A" w:rsidRDefault="00052DC2" w:rsidP="002E169A">
                  <w:pPr>
                    <w:jc w:val="both"/>
                    <w:rPr>
                      <w:rFonts w:eastAsia="Calibri"/>
                      <w:sz w:val="22"/>
                      <w:szCs w:val="22"/>
                    </w:rPr>
                  </w:pPr>
                  <w:r w:rsidRPr="002E169A">
                    <w:rPr>
                      <w:rFonts w:eastAsia="Calibri"/>
                      <w:sz w:val="22"/>
                      <w:szCs w:val="22"/>
                    </w:rPr>
                    <w:t>Результат</w:t>
                  </w:r>
                </w:p>
              </w:tc>
            </w:tr>
            <w:tr w:rsidR="00052DC2" w:rsidRPr="002E169A" w:rsidTr="009375E5">
              <w:tc>
                <w:tcPr>
                  <w:tcW w:w="677" w:type="pct"/>
                  <w:shd w:val="clear" w:color="auto" w:fill="auto"/>
                </w:tcPr>
                <w:p w:rsidR="00052DC2" w:rsidRPr="002E169A" w:rsidRDefault="00052DC2" w:rsidP="002E169A">
                  <w:pPr>
                    <w:pStyle w:val="af1"/>
                    <w:spacing w:before="0" w:beforeAutospacing="0" w:after="0" w:afterAutospacing="0"/>
                    <w:jc w:val="center"/>
                    <w:rPr>
                      <w:sz w:val="22"/>
                      <w:szCs w:val="22"/>
                    </w:rPr>
                  </w:pPr>
                  <w:r w:rsidRPr="002E169A">
                    <w:rPr>
                      <w:sz w:val="22"/>
                      <w:szCs w:val="22"/>
                    </w:rPr>
                    <w:t>Токранова Э.И.</w:t>
                  </w:r>
                </w:p>
              </w:tc>
              <w:tc>
                <w:tcPr>
                  <w:tcW w:w="677" w:type="pct"/>
                </w:tcPr>
                <w:p w:rsidR="00052DC2" w:rsidRPr="002E169A" w:rsidRDefault="00052DC2" w:rsidP="002E169A">
                  <w:pPr>
                    <w:pStyle w:val="af1"/>
                    <w:spacing w:before="0" w:beforeAutospacing="0" w:after="0" w:afterAutospacing="0"/>
                    <w:jc w:val="center"/>
                    <w:rPr>
                      <w:sz w:val="22"/>
                      <w:szCs w:val="22"/>
                    </w:rPr>
                  </w:pPr>
                  <w:r w:rsidRPr="002E169A">
                    <w:rPr>
                      <w:sz w:val="22"/>
                      <w:szCs w:val="22"/>
                    </w:rPr>
                    <w:t>Токранова Альбина</w:t>
                  </w:r>
                </w:p>
              </w:tc>
              <w:tc>
                <w:tcPr>
                  <w:tcW w:w="582" w:type="pct"/>
                  <w:shd w:val="clear" w:color="auto" w:fill="auto"/>
                </w:tcPr>
                <w:p w:rsidR="00052DC2" w:rsidRPr="002E169A" w:rsidRDefault="00052DC2" w:rsidP="002E169A">
                  <w:pPr>
                    <w:jc w:val="both"/>
                    <w:rPr>
                      <w:sz w:val="22"/>
                      <w:szCs w:val="22"/>
                    </w:rPr>
                  </w:pPr>
                  <w:r w:rsidRPr="002E169A">
                    <w:rPr>
                      <w:sz w:val="22"/>
                      <w:szCs w:val="22"/>
                    </w:rPr>
                    <w:t>Родной язык</w:t>
                  </w:r>
                </w:p>
              </w:tc>
              <w:tc>
                <w:tcPr>
                  <w:tcW w:w="2387" w:type="pct"/>
                  <w:shd w:val="clear" w:color="auto" w:fill="auto"/>
                </w:tcPr>
                <w:p w:rsidR="00052DC2" w:rsidRPr="002E169A" w:rsidRDefault="00052DC2" w:rsidP="002E169A">
                  <w:pPr>
                    <w:jc w:val="both"/>
                    <w:rPr>
                      <w:sz w:val="22"/>
                      <w:szCs w:val="22"/>
                    </w:rPr>
                  </w:pPr>
                  <w:r w:rsidRPr="002E169A">
                    <w:rPr>
                      <w:sz w:val="22"/>
                      <w:szCs w:val="22"/>
                    </w:rPr>
                    <w:t>Республиканская конференция им. Ф.Амирхана</w:t>
                  </w:r>
                </w:p>
              </w:tc>
              <w:tc>
                <w:tcPr>
                  <w:tcW w:w="678" w:type="pct"/>
                  <w:shd w:val="clear" w:color="auto" w:fill="auto"/>
                </w:tcPr>
                <w:p w:rsidR="00052DC2" w:rsidRPr="002E169A" w:rsidRDefault="00052DC2" w:rsidP="002E169A">
                  <w:pPr>
                    <w:jc w:val="both"/>
                    <w:rPr>
                      <w:sz w:val="22"/>
                      <w:szCs w:val="22"/>
                    </w:rPr>
                  </w:pPr>
                  <w:r w:rsidRPr="002E169A">
                    <w:rPr>
                      <w:sz w:val="22"/>
                      <w:szCs w:val="22"/>
                    </w:rPr>
                    <w:t>сертификат</w:t>
                  </w:r>
                </w:p>
              </w:tc>
            </w:tr>
          </w:tbl>
          <w:p w:rsidR="00052DC2" w:rsidRPr="002E169A" w:rsidRDefault="00052DC2" w:rsidP="002E169A">
            <w:pPr>
              <w:jc w:val="both"/>
              <w:rPr>
                <w:rFonts w:eastAsia="Calibri"/>
                <w:sz w:val="22"/>
                <w:szCs w:val="22"/>
              </w:rPr>
            </w:pPr>
          </w:p>
          <w:p w:rsidR="00052DC2" w:rsidRPr="002E169A" w:rsidRDefault="00052DC2" w:rsidP="002E169A">
            <w:pPr>
              <w:rPr>
                <w:sz w:val="22"/>
                <w:szCs w:val="22"/>
              </w:rPr>
            </w:pPr>
            <w:r w:rsidRPr="002E169A">
              <w:rPr>
                <w:sz w:val="22"/>
                <w:szCs w:val="22"/>
              </w:rPr>
              <w:t>Вебинары</w:t>
            </w:r>
          </w:p>
          <w:tbl>
            <w:tblPr>
              <w:tblStyle w:val="a9"/>
              <w:tblW w:w="5000" w:type="pct"/>
              <w:tblLayout w:type="fixed"/>
              <w:tblLook w:val="04A0" w:firstRow="1" w:lastRow="0" w:firstColumn="1" w:lastColumn="0" w:noHBand="0" w:noVBand="1"/>
            </w:tblPr>
            <w:tblGrid>
              <w:gridCol w:w="2146"/>
              <w:gridCol w:w="2055"/>
              <w:gridCol w:w="1608"/>
              <w:gridCol w:w="2099"/>
              <w:gridCol w:w="1955"/>
            </w:tblGrid>
            <w:tr w:rsidR="00052DC2" w:rsidRPr="002E169A" w:rsidTr="009375E5">
              <w:tc>
                <w:tcPr>
                  <w:tcW w:w="1088" w:type="pct"/>
                </w:tcPr>
                <w:p w:rsidR="00052DC2" w:rsidRPr="002E169A" w:rsidRDefault="00052DC2" w:rsidP="002E169A">
                  <w:pPr>
                    <w:rPr>
                      <w:sz w:val="22"/>
                      <w:szCs w:val="22"/>
                    </w:rPr>
                  </w:pPr>
                  <w:r w:rsidRPr="002E169A">
                    <w:rPr>
                      <w:sz w:val="22"/>
                      <w:szCs w:val="22"/>
                    </w:rPr>
                    <w:t>Тема</w:t>
                  </w:r>
                </w:p>
              </w:tc>
              <w:tc>
                <w:tcPr>
                  <w:tcW w:w="1042" w:type="pct"/>
                </w:tcPr>
                <w:p w:rsidR="00052DC2" w:rsidRPr="002E169A" w:rsidRDefault="00052DC2" w:rsidP="002E169A">
                  <w:pPr>
                    <w:rPr>
                      <w:sz w:val="22"/>
                      <w:szCs w:val="22"/>
                    </w:rPr>
                  </w:pPr>
                  <w:r w:rsidRPr="002E169A">
                    <w:rPr>
                      <w:sz w:val="22"/>
                      <w:szCs w:val="22"/>
                    </w:rPr>
                    <w:t>Уровень</w:t>
                  </w:r>
                </w:p>
              </w:tc>
              <w:tc>
                <w:tcPr>
                  <w:tcW w:w="815" w:type="pct"/>
                </w:tcPr>
                <w:p w:rsidR="00052DC2" w:rsidRPr="002E169A" w:rsidRDefault="00052DC2" w:rsidP="002E169A">
                  <w:pPr>
                    <w:rPr>
                      <w:sz w:val="22"/>
                      <w:szCs w:val="22"/>
                    </w:rPr>
                  </w:pPr>
                  <w:r w:rsidRPr="002E169A">
                    <w:rPr>
                      <w:sz w:val="22"/>
                      <w:szCs w:val="22"/>
                    </w:rPr>
                    <w:t>Срок</w:t>
                  </w:r>
                </w:p>
              </w:tc>
              <w:tc>
                <w:tcPr>
                  <w:tcW w:w="1064" w:type="pct"/>
                </w:tcPr>
                <w:p w:rsidR="00052DC2" w:rsidRPr="002E169A" w:rsidRDefault="00052DC2" w:rsidP="002E169A">
                  <w:pPr>
                    <w:rPr>
                      <w:sz w:val="22"/>
                      <w:szCs w:val="22"/>
                    </w:rPr>
                  </w:pPr>
                  <w:r w:rsidRPr="002E169A">
                    <w:rPr>
                      <w:sz w:val="22"/>
                      <w:szCs w:val="22"/>
                    </w:rPr>
                    <w:t>Педагоги</w:t>
                  </w:r>
                </w:p>
              </w:tc>
              <w:tc>
                <w:tcPr>
                  <w:tcW w:w="991" w:type="pct"/>
                </w:tcPr>
                <w:p w:rsidR="00052DC2" w:rsidRPr="002E169A" w:rsidRDefault="00052DC2" w:rsidP="002E169A">
                  <w:pPr>
                    <w:rPr>
                      <w:sz w:val="22"/>
                      <w:szCs w:val="22"/>
                    </w:rPr>
                  </w:pPr>
                  <w:r w:rsidRPr="002E169A">
                    <w:rPr>
                      <w:sz w:val="22"/>
                      <w:szCs w:val="22"/>
                    </w:rPr>
                    <w:t xml:space="preserve">Результат </w:t>
                  </w:r>
                </w:p>
              </w:tc>
            </w:tr>
            <w:tr w:rsidR="00052DC2" w:rsidRPr="002E169A" w:rsidTr="009375E5">
              <w:tc>
                <w:tcPr>
                  <w:tcW w:w="1088" w:type="pct"/>
                </w:tcPr>
                <w:p w:rsidR="00052DC2" w:rsidRPr="002E169A" w:rsidRDefault="00052DC2" w:rsidP="002E169A">
                  <w:pPr>
                    <w:rPr>
                      <w:sz w:val="22"/>
                      <w:szCs w:val="22"/>
                    </w:rPr>
                  </w:pPr>
                </w:p>
              </w:tc>
              <w:tc>
                <w:tcPr>
                  <w:tcW w:w="1042" w:type="pct"/>
                </w:tcPr>
                <w:p w:rsidR="00052DC2" w:rsidRPr="002E169A" w:rsidRDefault="00052DC2" w:rsidP="002E169A">
                  <w:pPr>
                    <w:rPr>
                      <w:sz w:val="22"/>
                      <w:szCs w:val="22"/>
                    </w:rPr>
                  </w:pPr>
                </w:p>
              </w:tc>
              <w:tc>
                <w:tcPr>
                  <w:tcW w:w="815" w:type="pct"/>
                </w:tcPr>
                <w:p w:rsidR="00052DC2" w:rsidRPr="002E169A" w:rsidRDefault="00052DC2" w:rsidP="002E169A">
                  <w:pPr>
                    <w:rPr>
                      <w:sz w:val="22"/>
                      <w:szCs w:val="22"/>
                    </w:rPr>
                  </w:pPr>
                </w:p>
              </w:tc>
              <w:tc>
                <w:tcPr>
                  <w:tcW w:w="1064" w:type="pct"/>
                </w:tcPr>
                <w:p w:rsidR="00052DC2" w:rsidRPr="002E169A" w:rsidRDefault="00052DC2" w:rsidP="002E169A">
                  <w:pPr>
                    <w:rPr>
                      <w:sz w:val="22"/>
                      <w:szCs w:val="22"/>
                    </w:rPr>
                  </w:pPr>
                </w:p>
              </w:tc>
              <w:tc>
                <w:tcPr>
                  <w:tcW w:w="991" w:type="pct"/>
                </w:tcPr>
                <w:p w:rsidR="00052DC2" w:rsidRPr="002E169A" w:rsidRDefault="00052DC2" w:rsidP="002E169A">
                  <w:pPr>
                    <w:rPr>
                      <w:sz w:val="22"/>
                      <w:szCs w:val="22"/>
                    </w:rPr>
                  </w:pPr>
                </w:p>
              </w:tc>
            </w:tr>
            <w:tr w:rsidR="00052DC2" w:rsidRPr="002E169A" w:rsidTr="009375E5">
              <w:tc>
                <w:tcPr>
                  <w:tcW w:w="1088" w:type="pct"/>
                </w:tcPr>
                <w:p w:rsidR="00052DC2" w:rsidRPr="002E169A" w:rsidRDefault="00052DC2" w:rsidP="002E169A">
                  <w:pPr>
                    <w:rPr>
                      <w:sz w:val="22"/>
                      <w:szCs w:val="22"/>
                    </w:rPr>
                  </w:pPr>
                </w:p>
              </w:tc>
              <w:tc>
                <w:tcPr>
                  <w:tcW w:w="1042" w:type="pct"/>
                </w:tcPr>
                <w:p w:rsidR="00052DC2" w:rsidRPr="002E169A" w:rsidRDefault="00052DC2" w:rsidP="002E169A">
                  <w:pPr>
                    <w:rPr>
                      <w:sz w:val="22"/>
                      <w:szCs w:val="22"/>
                    </w:rPr>
                  </w:pPr>
                </w:p>
              </w:tc>
              <w:tc>
                <w:tcPr>
                  <w:tcW w:w="815" w:type="pct"/>
                </w:tcPr>
                <w:p w:rsidR="00052DC2" w:rsidRPr="002E169A" w:rsidRDefault="00052DC2" w:rsidP="002E169A">
                  <w:pPr>
                    <w:rPr>
                      <w:sz w:val="22"/>
                      <w:szCs w:val="22"/>
                    </w:rPr>
                  </w:pPr>
                </w:p>
              </w:tc>
              <w:tc>
                <w:tcPr>
                  <w:tcW w:w="1064" w:type="pct"/>
                </w:tcPr>
                <w:p w:rsidR="00052DC2" w:rsidRPr="002E169A" w:rsidRDefault="00052DC2" w:rsidP="002E169A">
                  <w:pPr>
                    <w:rPr>
                      <w:sz w:val="22"/>
                      <w:szCs w:val="22"/>
                    </w:rPr>
                  </w:pPr>
                </w:p>
              </w:tc>
              <w:tc>
                <w:tcPr>
                  <w:tcW w:w="991" w:type="pct"/>
                </w:tcPr>
                <w:p w:rsidR="00052DC2" w:rsidRPr="002E169A" w:rsidRDefault="00052DC2" w:rsidP="002E169A">
                  <w:pPr>
                    <w:rPr>
                      <w:sz w:val="22"/>
                      <w:szCs w:val="22"/>
                    </w:rPr>
                  </w:pPr>
                </w:p>
              </w:tc>
            </w:tr>
          </w:tbl>
          <w:p w:rsidR="00052DC2" w:rsidRPr="002E169A" w:rsidRDefault="00052DC2" w:rsidP="002E169A">
            <w:pPr>
              <w:rPr>
                <w:sz w:val="22"/>
                <w:szCs w:val="22"/>
              </w:rPr>
            </w:pPr>
            <w:r w:rsidRPr="002E169A">
              <w:rPr>
                <w:sz w:val="22"/>
                <w:szCs w:val="22"/>
              </w:rPr>
              <w:t>Выступление обучающихся в конкурсах, различных мероприятиях</w:t>
            </w:r>
          </w:p>
          <w:tbl>
            <w:tblPr>
              <w:tblStyle w:val="a9"/>
              <w:tblW w:w="5000" w:type="pct"/>
              <w:tblLayout w:type="fixed"/>
              <w:tblLook w:val="04A0" w:firstRow="1" w:lastRow="0" w:firstColumn="1" w:lastColumn="0" w:noHBand="0" w:noVBand="1"/>
            </w:tblPr>
            <w:tblGrid>
              <w:gridCol w:w="1863"/>
              <w:gridCol w:w="1608"/>
              <w:gridCol w:w="1754"/>
              <w:gridCol w:w="1606"/>
              <w:gridCol w:w="1610"/>
              <w:gridCol w:w="1422"/>
            </w:tblGrid>
            <w:tr w:rsidR="00052DC2" w:rsidRPr="002E169A" w:rsidTr="009375E5">
              <w:tc>
                <w:tcPr>
                  <w:tcW w:w="945" w:type="pct"/>
                </w:tcPr>
                <w:p w:rsidR="00052DC2" w:rsidRPr="002E169A" w:rsidRDefault="00052DC2" w:rsidP="002E169A">
                  <w:pPr>
                    <w:rPr>
                      <w:sz w:val="22"/>
                      <w:szCs w:val="22"/>
                    </w:rPr>
                  </w:pPr>
                  <w:r w:rsidRPr="002E169A">
                    <w:rPr>
                      <w:sz w:val="22"/>
                      <w:szCs w:val="22"/>
                    </w:rPr>
                    <w:t>Тема</w:t>
                  </w:r>
                </w:p>
              </w:tc>
              <w:tc>
                <w:tcPr>
                  <w:tcW w:w="815" w:type="pct"/>
                </w:tcPr>
                <w:p w:rsidR="00052DC2" w:rsidRPr="002E169A" w:rsidRDefault="00052DC2" w:rsidP="002E169A">
                  <w:pPr>
                    <w:rPr>
                      <w:sz w:val="22"/>
                      <w:szCs w:val="22"/>
                    </w:rPr>
                  </w:pPr>
                  <w:r w:rsidRPr="002E169A">
                    <w:rPr>
                      <w:sz w:val="22"/>
                      <w:szCs w:val="22"/>
                    </w:rPr>
                    <w:t>Организаторы</w:t>
                  </w:r>
                </w:p>
              </w:tc>
              <w:tc>
                <w:tcPr>
                  <w:tcW w:w="889" w:type="pct"/>
                </w:tcPr>
                <w:p w:rsidR="00052DC2" w:rsidRPr="002E169A" w:rsidRDefault="00052DC2" w:rsidP="002E169A">
                  <w:pPr>
                    <w:rPr>
                      <w:sz w:val="22"/>
                      <w:szCs w:val="22"/>
                    </w:rPr>
                  </w:pPr>
                  <w:r w:rsidRPr="002E169A">
                    <w:rPr>
                      <w:sz w:val="22"/>
                      <w:szCs w:val="22"/>
                    </w:rPr>
                    <w:t>Уровень</w:t>
                  </w:r>
                </w:p>
              </w:tc>
              <w:tc>
                <w:tcPr>
                  <w:tcW w:w="814" w:type="pct"/>
                </w:tcPr>
                <w:p w:rsidR="00052DC2" w:rsidRPr="002E169A" w:rsidRDefault="00052DC2" w:rsidP="002E169A">
                  <w:pPr>
                    <w:rPr>
                      <w:sz w:val="22"/>
                      <w:szCs w:val="22"/>
                    </w:rPr>
                  </w:pPr>
                  <w:r w:rsidRPr="002E169A">
                    <w:rPr>
                      <w:sz w:val="22"/>
                      <w:szCs w:val="22"/>
                    </w:rPr>
                    <w:t>ФИО участника</w:t>
                  </w:r>
                </w:p>
              </w:tc>
              <w:tc>
                <w:tcPr>
                  <w:tcW w:w="816" w:type="pct"/>
                </w:tcPr>
                <w:p w:rsidR="00052DC2" w:rsidRPr="002E169A" w:rsidRDefault="00052DC2" w:rsidP="002E169A">
                  <w:pPr>
                    <w:rPr>
                      <w:sz w:val="22"/>
                      <w:szCs w:val="22"/>
                    </w:rPr>
                  </w:pPr>
                  <w:r w:rsidRPr="002E169A">
                    <w:rPr>
                      <w:sz w:val="22"/>
                      <w:szCs w:val="22"/>
                    </w:rPr>
                    <w:t>Педагог</w:t>
                  </w:r>
                </w:p>
              </w:tc>
              <w:tc>
                <w:tcPr>
                  <w:tcW w:w="721" w:type="pct"/>
                </w:tcPr>
                <w:p w:rsidR="00052DC2" w:rsidRPr="002E169A" w:rsidRDefault="00052DC2" w:rsidP="002E169A">
                  <w:pPr>
                    <w:rPr>
                      <w:sz w:val="22"/>
                      <w:szCs w:val="22"/>
                    </w:rPr>
                  </w:pPr>
                  <w:r w:rsidRPr="002E169A">
                    <w:rPr>
                      <w:sz w:val="22"/>
                      <w:szCs w:val="22"/>
                    </w:rPr>
                    <w:t>Результат</w:t>
                  </w:r>
                </w:p>
              </w:tc>
            </w:tr>
            <w:tr w:rsidR="00052DC2" w:rsidRPr="002E169A" w:rsidTr="009375E5">
              <w:tc>
                <w:tcPr>
                  <w:tcW w:w="945" w:type="pct"/>
                </w:tcPr>
                <w:p w:rsidR="00052DC2" w:rsidRPr="002E169A" w:rsidRDefault="00052DC2" w:rsidP="002E169A">
                  <w:pPr>
                    <w:rPr>
                      <w:sz w:val="22"/>
                      <w:szCs w:val="22"/>
                      <w:lang w:val="tt-RU"/>
                    </w:rPr>
                  </w:pPr>
                  <w:r w:rsidRPr="002E169A">
                    <w:rPr>
                      <w:sz w:val="22"/>
                      <w:szCs w:val="22"/>
                    </w:rPr>
                    <w:t>Конкурс-фестиваль театров «Сэхнэ»</w:t>
                  </w:r>
                </w:p>
              </w:tc>
              <w:tc>
                <w:tcPr>
                  <w:tcW w:w="815" w:type="pct"/>
                </w:tcPr>
                <w:p w:rsidR="00052DC2" w:rsidRPr="002E169A" w:rsidRDefault="00052DC2" w:rsidP="002E169A">
                  <w:pPr>
                    <w:rPr>
                      <w:sz w:val="22"/>
                      <w:szCs w:val="22"/>
                      <w:lang w:val="tt-RU"/>
                    </w:rPr>
                  </w:pPr>
                  <w:r w:rsidRPr="002E169A">
                    <w:rPr>
                      <w:sz w:val="22"/>
                      <w:szCs w:val="22"/>
                      <w:lang w:val="tt-RU"/>
                    </w:rPr>
                    <w:t>МКУ”Отдел образования”Рыбно-Слободский р-он</w:t>
                  </w:r>
                </w:p>
              </w:tc>
              <w:tc>
                <w:tcPr>
                  <w:tcW w:w="889" w:type="pct"/>
                </w:tcPr>
                <w:p w:rsidR="00052DC2" w:rsidRPr="002E169A" w:rsidRDefault="00052DC2" w:rsidP="002E169A">
                  <w:pPr>
                    <w:rPr>
                      <w:sz w:val="22"/>
                      <w:szCs w:val="22"/>
                      <w:lang w:val="tt-RU"/>
                    </w:rPr>
                  </w:pPr>
                  <w:r w:rsidRPr="002E169A">
                    <w:rPr>
                      <w:sz w:val="22"/>
                      <w:szCs w:val="22"/>
                    </w:rPr>
                    <w:t>Республиканский/районный этап</w:t>
                  </w:r>
                </w:p>
              </w:tc>
              <w:tc>
                <w:tcPr>
                  <w:tcW w:w="814" w:type="pct"/>
                </w:tcPr>
                <w:p w:rsidR="00052DC2" w:rsidRPr="002E169A" w:rsidRDefault="00052DC2" w:rsidP="002E169A">
                  <w:pPr>
                    <w:rPr>
                      <w:sz w:val="22"/>
                      <w:szCs w:val="22"/>
                      <w:lang w:val="tt-RU"/>
                    </w:rPr>
                  </w:pPr>
                  <w:r w:rsidRPr="002E169A">
                    <w:rPr>
                      <w:sz w:val="22"/>
                      <w:szCs w:val="22"/>
                      <w:lang w:val="tt-RU"/>
                    </w:rPr>
                    <w:t>Кружок “Ләйсән”</w:t>
                  </w:r>
                </w:p>
              </w:tc>
              <w:tc>
                <w:tcPr>
                  <w:tcW w:w="816" w:type="pct"/>
                </w:tcPr>
                <w:p w:rsidR="00052DC2" w:rsidRPr="002E169A" w:rsidRDefault="00052DC2" w:rsidP="002E169A">
                  <w:pPr>
                    <w:rPr>
                      <w:sz w:val="22"/>
                      <w:szCs w:val="22"/>
                      <w:lang w:val="tt-RU"/>
                    </w:rPr>
                  </w:pPr>
                  <w:r w:rsidRPr="002E169A">
                    <w:rPr>
                      <w:sz w:val="22"/>
                      <w:szCs w:val="22"/>
                      <w:lang w:val="tt-RU"/>
                    </w:rPr>
                    <w:t>Шигапова А.Ш.</w:t>
                  </w:r>
                </w:p>
              </w:tc>
              <w:tc>
                <w:tcPr>
                  <w:tcW w:w="721" w:type="pct"/>
                </w:tcPr>
                <w:p w:rsidR="00052DC2" w:rsidRPr="002E169A" w:rsidRDefault="00052DC2" w:rsidP="002E169A">
                  <w:pPr>
                    <w:rPr>
                      <w:sz w:val="22"/>
                      <w:szCs w:val="22"/>
                      <w:lang w:val="tt-RU"/>
                    </w:rPr>
                  </w:pPr>
                  <w:r w:rsidRPr="002E169A">
                    <w:rPr>
                      <w:sz w:val="22"/>
                      <w:szCs w:val="22"/>
                      <w:lang w:val="tt-RU"/>
                    </w:rPr>
                    <w:t>3место</w:t>
                  </w:r>
                </w:p>
              </w:tc>
            </w:tr>
            <w:tr w:rsidR="00052DC2" w:rsidRPr="002E169A" w:rsidTr="009375E5">
              <w:tc>
                <w:tcPr>
                  <w:tcW w:w="945" w:type="pct"/>
                </w:tcPr>
                <w:p w:rsidR="00052DC2" w:rsidRPr="002E169A" w:rsidRDefault="00052DC2" w:rsidP="002E169A">
                  <w:pPr>
                    <w:rPr>
                      <w:sz w:val="22"/>
                      <w:szCs w:val="22"/>
                    </w:rPr>
                  </w:pPr>
                  <w:r w:rsidRPr="002E169A">
                    <w:rPr>
                      <w:sz w:val="22"/>
                      <w:szCs w:val="22"/>
                    </w:rPr>
                    <w:t>«Татарча диктант»</w:t>
                  </w:r>
                </w:p>
              </w:tc>
              <w:tc>
                <w:tcPr>
                  <w:tcW w:w="815" w:type="pct"/>
                </w:tcPr>
                <w:p w:rsidR="00052DC2" w:rsidRPr="002E169A" w:rsidRDefault="00052DC2" w:rsidP="002E169A">
                  <w:pPr>
                    <w:rPr>
                      <w:sz w:val="22"/>
                      <w:szCs w:val="22"/>
                    </w:rPr>
                  </w:pPr>
                  <w:r w:rsidRPr="002E169A">
                    <w:rPr>
                      <w:sz w:val="22"/>
                      <w:szCs w:val="22"/>
                    </w:rPr>
                    <w:t>Всемирный Конгресс Татар</w:t>
                  </w:r>
                </w:p>
              </w:tc>
              <w:tc>
                <w:tcPr>
                  <w:tcW w:w="889" w:type="pct"/>
                </w:tcPr>
                <w:p w:rsidR="00052DC2" w:rsidRPr="002E169A" w:rsidRDefault="00052DC2" w:rsidP="002E169A">
                  <w:pPr>
                    <w:rPr>
                      <w:sz w:val="22"/>
                      <w:szCs w:val="22"/>
                    </w:rPr>
                  </w:pPr>
                  <w:r w:rsidRPr="002E169A">
                    <w:rPr>
                      <w:sz w:val="22"/>
                      <w:szCs w:val="22"/>
                    </w:rPr>
                    <w:t>Всемирный</w:t>
                  </w:r>
                </w:p>
              </w:tc>
              <w:tc>
                <w:tcPr>
                  <w:tcW w:w="814" w:type="pct"/>
                </w:tcPr>
                <w:p w:rsidR="00052DC2" w:rsidRPr="002E169A" w:rsidRDefault="00052DC2" w:rsidP="002E169A">
                  <w:pPr>
                    <w:pStyle w:val="af1"/>
                    <w:spacing w:before="0" w:beforeAutospacing="0" w:after="0" w:afterAutospacing="0"/>
                    <w:jc w:val="center"/>
                    <w:rPr>
                      <w:sz w:val="22"/>
                      <w:szCs w:val="22"/>
                    </w:rPr>
                  </w:pPr>
                  <w:r w:rsidRPr="002E169A">
                    <w:rPr>
                      <w:sz w:val="22"/>
                      <w:szCs w:val="22"/>
                    </w:rPr>
                    <w:t>Вафина.К.</w:t>
                  </w:r>
                </w:p>
                <w:p w:rsidR="00052DC2" w:rsidRPr="002E169A" w:rsidRDefault="00052DC2" w:rsidP="002E169A">
                  <w:pPr>
                    <w:jc w:val="center"/>
                    <w:rPr>
                      <w:sz w:val="22"/>
                      <w:szCs w:val="22"/>
                    </w:rPr>
                  </w:pPr>
                  <w:r w:rsidRPr="002E169A">
                    <w:rPr>
                      <w:sz w:val="22"/>
                      <w:szCs w:val="22"/>
                    </w:rPr>
                    <w:t>Шакирова.Ш.</w:t>
                  </w:r>
                </w:p>
                <w:p w:rsidR="00052DC2" w:rsidRPr="002E169A" w:rsidRDefault="00052DC2" w:rsidP="002E169A">
                  <w:pPr>
                    <w:rPr>
                      <w:sz w:val="22"/>
                      <w:szCs w:val="22"/>
                      <w:lang w:val="tt-RU"/>
                    </w:rPr>
                  </w:pPr>
                  <w:r w:rsidRPr="002E169A">
                    <w:rPr>
                      <w:rFonts w:eastAsia="Calibri"/>
                      <w:sz w:val="22"/>
                      <w:szCs w:val="22"/>
                    </w:rPr>
                    <w:t>Мусина Р.</w:t>
                  </w:r>
                </w:p>
              </w:tc>
              <w:tc>
                <w:tcPr>
                  <w:tcW w:w="816" w:type="pct"/>
                </w:tcPr>
                <w:p w:rsidR="00052DC2" w:rsidRPr="002E169A" w:rsidRDefault="00052DC2" w:rsidP="002E169A">
                  <w:pPr>
                    <w:rPr>
                      <w:sz w:val="22"/>
                      <w:szCs w:val="22"/>
                    </w:rPr>
                  </w:pPr>
                  <w:r w:rsidRPr="002E169A">
                    <w:rPr>
                      <w:sz w:val="22"/>
                      <w:szCs w:val="22"/>
                    </w:rPr>
                    <w:t>Якупова Р.Г.</w:t>
                  </w:r>
                </w:p>
              </w:tc>
              <w:tc>
                <w:tcPr>
                  <w:tcW w:w="721" w:type="pct"/>
                </w:tcPr>
                <w:p w:rsidR="00052DC2" w:rsidRPr="002E169A" w:rsidRDefault="00052DC2" w:rsidP="002E169A">
                  <w:pPr>
                    <w:rPr>
                      <w:sz w:val="22"/>
                      <w:szCs w:val="22"/>
                    </w:rPr>
                  </w:pPr>
                  <w:r w:rsidRPr="002E169A">
                    <w:rPr>
                      <w:sz w:val="22"/>
                      <w:szCs w:val="22"/>
                    </w:rPr>
                    <w:t xml:space="preserve">Сертификат </w:t>
                  </w:r>
                </w:p>
              </w:tc>
            </w:tr>
            <w:tr w:rsidR="00052DC2" w:rsidRPr="002E169A" w:rsidTr="009375E5">
              <w:tc>
                <w:tcPr>
                  <w:tcW w:w="945" w:type="pct"/>
                </w:tcPr>
                <w:p w:rsidR="00052DC2" w:rsidRPr="002E169A" w:rsidRDefault="00052DC2" w:rsidP="002E169A">
                  <w:pPr>
                    <w:rPr>
                      <w:sz w:val="22"/>
                      <w:szCs w:val="22"/>
                    </w:rPr>
                  </w:pPr>
                  <w:r w:rsidRPr="002E169A">
                    <w:rPr>
                      <w:sz w:val="22"/>
                      <w:szCs w:val="22"/>
                    </w:rPr>
                    <w:t>«Татарча диктант»</w:t>
                  </w:r>
                </w:p>
              </w:tc>
              <w:tc>
                <w:tcPr>
                  <w:tcW w:w="815" w:type="pct"/>
                </w:tcPr>
                <w:p w:rsidR="00052DC2" w:rsidRPr="002E169A" w:rsidRDefault="00052DC2" w:rsidP="002E169A">
                  <w:pPr>
                    <w:rPr>
                      <w:sz w:val="22"/>
                      <w:szCs w:val="22"/>
                    </w:rPr>
                  </w:pPr>
                  <w:r w:rsidRPr="002E169A">
                    <w:rPr>
                      <w:sz w:val="22"/>
                      <w:szCs w:val="22"/>
                    </w:rPr>
                    <w:t>Всемирный Конгресс Татар</w:t>
                  </w:r>
                </w:p>
              </w:tc>
              <w:tc>
                <w:tcPr>
                  <w:tcW w:w="889" w:type="pct"/>
                </w:tcPr>
                <w:p w:rsidR="00052DC2" w:rsidRPr="002E169A" w:rsidRDefault="00052DC2" w:rsidP="002E169A">
                  <w:pPr>
                    <w:rPr>
                      <w:sz w:val="22"/>
                      <w:szCs w:val="22"/>
                    </w:rPr>
                  </w:pPr>
                  <w:r w:rsidRPr="002E169A">
                    <w:rPr>
                      <w:sz w:val="22"/>
                      <w:szCs w:val="22"/>
                    </w:rPr>
                    <w:t>Всемирный</w:t>
                  </w:r>
                </w:p>
              </w:tc>
              <w:tc>
                <w:tcPr>
                  <w:tcW w:w="814" w:type="pct"/>
                </w:tcPr>
                <w:p w:rsidR="00052DC2" w:rsidRPr="002E169A" w:rsidRDefault="00052DC2" w:rsidP="002E169A">
                  <w:pPr>
                    <w:rPr>
                      <w:sz w:val="22"/>
                      <w:szCs w:val="22"/>
                      <w:lang w:val="tt-RU"/>
                    </w:rPr>
                  </w:pPr>
                  <w:r w:rsidRPr="002E169A">
                    <w:rPr>
                      <w:sz w:val="22"/>
                      <w:szCs w:val="22"/>
                      <w:lang w:val="tt-RU"/>
                    </w:rPr>
                    <w:t>Токранова А. Гаффарова Р.,Хасанова И.</w:t>
                  </w:r>
                </w:p>
              </w:tc>
              <w:tc>
                <w:tcPr>
                  <w:tcW w:w="816" w:type="pct"/>
                </w:tcPr>
                <w:p w:rsidR="00052DC2" w:rsidRPr="002E169A" w:rsidRDefault="00052DC2" w:rsidP="002E169A">
                  <w:pPr>
                    <w:rPr>
                      <w:sz w:val="22"/>
                      <w:szCs w:val="22"/>
                      <w:lang w:val="tt-RU"/>
                    </w:rPr>
                  </w:pPr>
                  <w:r w:rsidRPr="002E169A">
                    <w:rPr>
                      <w:sz w:val="22"/>
                      <w:szCs w:val="22"/>
                      <w:lang w:val="tt-RU"/>
                    </w:rPr>
                    <w:t>Токранова Э.И.</w:t>
                  </w:r>
                </w:p>
              </w:tc>
              <w:tc>
                <w:tcPr>
                  <w:tcW w:w="721" w:type="pct"/>
                </w:tcPr>
                <w:p w:rsidR="00052DC2" w:rsidRPr="002E169A" w:rsidRDefault="00052DC2" w:rsidP="002E169A">
                  <w:pPr>
                    <w:rPr>
                      <w:sz w:val="22"/>
                      <w:szCs w:val="22"/>
                    </w:rPr>
                  </w:pPr>
                  <w:r w:rsidRPr="002E169A">
                    <w:rPr>
                      <w:sz w:val="22"/>
                      <w:szCs w:val="22"/>
                    </w:rPr>
                    <w:t>Сертификат</w:t>
                  </w:r>
                </w:p>
              </w:tc>
            </w:tr>
            <w:tr w:rsidR="00052DC2" w:rsidRPr="002E169A" w:rsidTr="009375E5">
              <w:tc>
                <w:tcPr>
                  <w:tcW w:w="945" w:type="pct"/>
                </w:tcPr>
                <w:p w:rsidR="00052DC2" w:rsidRPr="002E169A" w:rsidRDefault="00052DC2" w:rsidP="002E169A">
                  <w:pPr>
                    <w:rPr>
                      <w:sz w:val="22"/>
                      <w:szCs w:val="22"/>
                    </w:rPr>
                  </w:pPr>
                  <w:r w:rsidRPr="002E169A">
                    <w:rPr>
                      <w:sz w:val="22"/>
                      <w:szCs w:val="22"/>
                    </w:rPr>
                    <w:t>«Татарча диктант»</w:t>
                  </w:r>
                </w:p>
              </w:tc>
              <w:tc>
                <w:tcPr>
                  <w:tcW w:w="815" w:type="pct"/>
                </w:tcPr>
                <w:p w:rsidR="00052DC2" w:rsidRPr="002E169A" w:rsidRDefault="00052DC2" w:rsidP="002E169A">
                  <w:pPr>
                    <w:rPr>
                      <w:sz w:val="22"/>
                      <w:szCs w:val="22"/>
                    </w:rPr>
                  </w:pPr>
                  <w:r w:rsidRPr="002E169A">
                    <w:rPr>
                      <w:sz w:val="22"/>
                      <w:szCs w:val="22"/>
                    </w:rPr>
                    <w:t>Всемирный Конгресс Татар</w:t>
                  </w:r>
                </w:p>
              </w:tc>
              <w:tc>
                <w:tcPr>
                  <w:tcW w:w="889" w:type="pct"/>
                </w:tcPr>
                <w:p w:rsidR="00052DC2" w:rsidRPr="002E169A" w:rsidRDefault="00052DC2" w:rsidP="002E169A">
                  <w:pPr>
                    <w:rPr>
                      <w:sz w:val="22"/>
                      <w:szCs w:val="22"/>
                    </w:rPr>
                  </w:pPr>
                  <w:r w:rsidRPr="002E169A">
                    <w:rPr>
                      <w:sz w:val="22"/>
                      <w:szCs w:val="22"/>
                    </w:rPr>
                    <w:t>Всемирный</w:t>
                  </w:r>
                </w:p>
              </w:tc>
              <w:tc>
                <w:tcPr>
                  <w:tcW w:w="814" w:type="pct"/>
                </w:tcPr>
                <w:p w:rsidR="00052DC2" w:rsidRPr="002E169A" w:rsidRDefault="00052DC2" w:rsidP="002E169A">
                  <w:pPr>
                    <w:rPr>
                      <w:sz w:val="22"/>
                      <w:szCs w:val="22"/>
                      <w:lang w:val="tt-RU"/>
                    </w:rPr>
                  </w:pPr>
                  <w:r w:rsidRPr="002E169A">
                    <w:rPr>
                      <w:sz w:val="22"/>
                      <w:szCs w:val="22"/>
                      <w:lang w:val="tt-RU"/>
                    </w:rPr>
                    <w:t>Моксинова Р.</w:t>
                  </w:r>
                </w:p>
              </w:tc>
              <w:tc>
                <w:tcPr>
                  <w:tcW w:w="816" w:type="pct"/>
                </w:tcPr>
                <w:p w:rsidR="00052DC2" w:rsidRPr="002E169A" w:rsidRDefault="00052DC2" w:rsidP="002E169A">
                  <w:pPr>
                    <w:rPr>
                      <w:sz w:val="22"/>
                      <w:szCs w:val="22"/>
                    </w:rPr>
                  </w:pPr>
                  <w:r w:rsidRPr="002E169A">
                    <w:rPr>
                      <w:sz w:val="22"/>
                      <w:szCs w:val="22"/>
                    </w:rPr>
                    <w:t>Халилова Г.З.</w:t>
                  </w:r>
                </w:p>
              </w:tc>
              <w:tc>
                <w:tcPr>
                  <w:tcW w:w="721" w:type="pct"/>
                </w:tcPr>
                <w:p w:rsidR="00052DC2" w:rsidRPr="002E169A" w:rsidRDefault="00052DC2" w:rsidP="002E169A">
                  <w:pPr>
                    <w:rPr>
                      <w:sz w:val="22"/>
                      <w:szCs w:val="22"/>
                      <w:lang w:val="tt-RU"/>
                    </w:rPr>
                  </w:pPr>
                  <w:r w:rsidRPr="002E169A">
                    <w:rPr>
                      <w:sz w:val="22"/>
                      <w:szCs w:val="22"/>
                    </w:rPr>
                    <w:t>Сертификат</w:t>
                  </w:r>
                </w:p>
              </w:tc>
            </w:tr>
            <w:tr w:rsidR="00052DC2" w:rsidRPr="002E169A" w:rsidTr="009375E5">
              <w:tc>
                <w:tcPr>
                  <w:tcW w:w="945" w:type="pct"/>
                </w:tcPr>
                <w:p w:rsidR="00052DC2" w:rsidRPr="002E169A" w:rsidRDefault="00052DC2" w:rsidP="002E169A">
                  <w:pPr>
                    <w:rPr>
                      <w:sz w:val="22"/>
                      <w:szCs w:val="22"/>
                    </w:rPr>
                  </w:pPr>
                  <w:r w:rsidRPr="002E169A">
                    <w:rPr>
                      <w:sz w:val="22"/>
                      <w:szCs w:val="22"/>
                    </w:rPr>
                    <w:t>«Йолдызлык-Созвездие»</w:t>
                  </w:r>
                </w:p>
              </w:tc>
              <w:tc>
                <w:tcPr>
                  <w:tcW w:w="815" w:type="pct"/>
                </w:tcPr>
                <w:p w:rsidR="00052DC2" w:rsidRPr="002E169A" w:rsidRDefault="00052DC2" w:rsidP="002E169A">
                  <w:pPr>
                    <w:rPr>
                      <w:sz w:val="22"/>
                      <w:szCs w:val="22"/>
                    </w:rPr>
                  </w:pPr>
                  <w:r w:rsidRPr="002E169A">
                    <w:rPr>
                      <w:sz w:val="22"/>
                      <w:szCs w:val="22"/>
                    </w:rPr>
                    <w:t>Министерство</w:t>
                  </w:r>
                </w:p>
                <w:p w:rsidR="00052DC2" w:rsidRPr="002E169A" w:rsidRDefault="00052DC2" w:rsidP="002E169A">
                  <w:pPr>
                    <w:rPr>
                      <w:sz w:val="22"/>
                      <w:szCs w:val="22"/>
                    </w:rPr>
                  </w:pPr>
                  <w:r w:rsidRPr="002E169A">
                    <w:rPr>
                      <w:sz w:val="22"/>
                      <w:szCs w:val="22"/>
                    </w:rPr>
                    <w:t>культуры РТ</w:t>
                  </w:r>
                </w:p>
              </w:tc>
              <w:tc>
                <w:tcPr>
                  <w:tcW w:w="889" w:type="pct"/>
                </w:tcPr>
                <w:p w:rsidR="00052DC2" w:rsidRPr="002E169A" w:rsidRDefault="00052DC2" w:rsidP="002E169A">
                  <w:pPr>
                    <w:rPr>
                      <w:sz w:val="22"/>
                      <w:szCs w:val="22"/>
                    </w:rPr>
                  </w:pPr>
                  <w:r w:rsidRPr="002E169A">
                    <w:rPr>
                      <w:sz w:val="22"/>
                      <w:szCs w:val="22"/>
                    </w:rPr>
                    <w:t>Республиканский</w:t>
                  </w:r>
                </w:p>
              </w:tc>
              <w:tc>
                <w:tcPr>
                  <w:tcW w:w="814" w:type="pct"/>
                </w:tcPr>
                <w:p w:rsidR="00052DC2" w:rsidRPr="002E169A" w:rsidRDefault="00052DC2" w:rsidP="002E169A">
                  <w:pPr>
                    <w:rPr>
                      <w:sz w:val="22"/>
                      <w:szCs w:val="22"/>
                    </w:rPr>
                  </w:pPr>
                  <w:r w:rsidRPr="002E169A">
                    <w:rPr>
                      <w:sz w:val="22"/>
                      <w:szCs w:val="22"/>
                    </w:rPr>
                    <w:t>Хайруллина А.</w:t>
                  </w:r>
                </w:p>
              </w:tc>
              <w:tc>
                <w:tcPr>
                  <w:tcW w:w="816" w:type="pct"/>
                </w:tcPr>
                <w:p w:rsidR="00052DC2" w:rsidRPr="002E169A" w:rsidRDefault="00052DC2" w:rsidP="002E169A">
                  <w:pPr>
                    <w:rPr>
                      <w:sz w:val="22"/>
                      <w:szCs w:val="22"/>
                      <w:lang w:val="tt-RU"/>
                    </w:rPr>
                  </w:pPr>
                  <w:r w:rsidRPr="002E169A">
                    <w:rPr>
                      <w:sz w:val="22"/>
                      <w:szCs w:val="22"/>
                    </w:rPr>
                    <w:t>Халилова Г.З</w:t>
                  </w:r>
                </w:p>
              </w:tc>
              <w:tc>
                <w:tcPr>
                  <w:tcW w:w="721" w:type="pct"/>
                </w:tcPr>
                <w:p w:rsidR="00052DC2" w:rsidRPr="002E169A" w:rsidRDefault="00052DC2" w:rsidP="002E169A">
                  <w:pPr>
                    <w:rPr>
                      <w:sz w:val="22"/>
                      <w:szCs w:val="22"/>
                      <w:lang w:val="tt-RU"/>
                    </w:rPr>
                  </w:pPr>
                  <w:r w:rsidRPr="002E169A">
                    <w:rPr>
                      <w:sz w:val="22"/>
                      <w:szCs w:val="22"/>
                      <w:lang w:val="tt-RU"/>
                    </w:rPr>
                    <w:t>Диплом</w:t>
                  </w:r>
                </w:p>
              </w:tc>
            </w:tr>
            <w:tr w:rsidR="00052DC2" w:rsidRPr="002E169A" w:rsidTr="009375E5">
              <w:tc>
                <w:tcPr>
                  <w:tcW w:w="945" w:type="pct"/>
                </w:tcPr>
                <w:p w:rsidR="00052DC2" w:rsidRPr="002E169A" w:rsidRDefault="00052DC2" w:rsidP="002E169A">
                  <w:pPr>
                    <w:rPr>
                      <w:sz w:val="22"/>
                      <w:szCs w:val="22"/>
                      <w:lang w:val="tt-RU"/>
                    </w:rPr>
                  </w:pPr>
                  <w:r w:rsidRPr="002E169A">
                    <w:rPr>
                      <w:sz w:val="22"/>
                      <w:szCs w:val="22"/>
                    </w:rPr>
                    <w:t>«И</w:t>
                  </w:r>
                  <w:r w:rsidRPr="002E169A">
                    <w:rPr>
                      <w:sz w:val="22"/>
                      <w:szCs w:val="22"/>
                      <w:lang w:val="tt-RU"/>
                    </w:rPr>
                    <w:t>лһам”</w:t>
                  </w:r>
                </w:p>
                <w:p w:rsidR="00052DC2" w:rsidRPr="002E169A" w:rsidRDefault="00052DC2" w:rsidP="002E169A">
                  <w:pPr>
                    <w:rPr>
                      <w:sz w:val="22"/>
                      <w:szCs w:val="22"/>
                    </w:rPr>
                  </w:pPr>
                  <w:r w:rsidRPr="002E169A">
                    <w:rPr>
                      <w:sz w:val="22"/>
                      <w:szCs w:val="22"/>
                      <w:lang w:val="tt-RU"/>
                    </w:rPr>
                    <w:t>“Яш</w:t>
                  </w:r>
                  <w:r w:rsidRPr="002E169A">
                    <w:rPr>
                      <w:sz w:val="22"/>
                      <w:szCs w:val="22"/>
                    </w:rPr>
                    <w:t>ь</w:t>
                  </w:r>
                </w:p>
                <w:p w:rsidR="00052DC2" w:rsidRPr="002E169A" w:rsidRDefault="00052DC2" w:rsidP="002E169A">
                  <w:pPr>
                    <w:rPr>
                      <w:sz w:val="22"/>
                      <w:szCs w:val="22"/>
                    </w:rPr>
                  </w:pPr>
                  <w:r w:rsidRPr="002E169A">
                    <w:rPr>
                      <w:sz w:val="22"/>
                      <w:szCs w:val="22"/>
                    </w:rPr>
                    <w:t>журналист»номинациясе</w:t>
                  </w:r>
                </w:p>
              </w:tc>
              <w:tc>
                <w:tcPr>
                  <w:tcW w:w="815" w:type="pct"/>
                </w:tcPr>
                <w:p w:rsidR="00052DC2" w:rsidRPr="002E169A" w:rsidRDefault="00052DC2" w:rsidP="002E169A">
                  <w:pPr>
                    <w:rPr>
                      <w:sz w:val="22"/>
                      <w:szCs w:val="22"/>
                    </w:rPr>
                  </w:pPr>
                  <w:r w:rsidRPr="002E169A">
                    <w:rPr>
                      <w:sz w:val="22"/>
                      <w:szCs w:val="22"/>
                    </w:rPr>
                    <w:t>Министерство образования</w:t>
                  </w:r>
                </w:p>
              </w:tc>
              <w:tc>
                <w:tcPr>
                  <w:tcW w:w="889" w:type="pct"/>
                </w:tcPr>
                <w:p w:rsidR="00052DC2" w:rsidRPr="002E169A" w:rsidRDefault="00052DC2" w:rsidP="002E169A">
                  <w:pPr>
                    <w:rPr>
                      <w:sz w:val="22"/>
                      <w:szCs w:val="22"/>
                    </w:rPr>
                  </w:pPr>
                  <w:r w:rsidRPr="002E169A">
                    <w:rPr>
                      <w:sz w:val="22"/>
                      <w:szCs w:val="22"/>
                    </w:rPr>
                    <w:t>Республиканский</w:t>
                  </w:r>
                </w:p>
              </w:tc>
              <w:tc>
                <w:tcPr>
                  <w:tcW w:w="814" w:type="pct"/>
                </w:tcPr>
                <w:p w:rsidR="00052DC2" w:rsidRPr="002E169A" w:rsidRDefault="00052DC2" w:rsidP="002E169A">
                  <w:pPr>
                    <w:rPr>
                      <w:sz w:val="22"/>
                      <w:szCs w:val="22"/>
                      <w:lang w:val="tt-RU"/>
                    </w:rPr>
                  </w:pPr>
                  <w:r w:rsidRPr="002E169A">
                    <w:rPr>
                      <w:sz w:val="22"/>
                      <w:szCs w:val="22"/>
                      <w:lang w:val="tt-RU"/>
                    </w:rPr>
                    <w:t>Токранова А.В.</w:t>
                  </w:r>
                </w:p>
              </w:tc>
              <w:tc>
                <w:tcPr>
                  <w:tcW w:w="816" w:type="pct"/>
                </w:tcPr>
                <w:p w:rsidR="00052DC2" w:rsidRPr="002E169A" w:rsidRDefault="00052DC2" w:rsidP="002E169A">
                  <w:pPr>
                    <w:rPr>
                      <w:sz w:val="22"/>
                      <w:szCs w:val="22"/>
                      <w:lang w:val="tt-RU"/>
                    </w:rPr>
                  </w:pPr>
                  <w:r w:rsidRPr="002E169A">
                    <w:rPr>
                      <w:sz w:val="22"/>
                      <w:szCs w:val="22"/>
                      <w:lang w:val="tt-RU"/>
                    </w:rPr>
                    <w:t>Токранова Э.И.</w:t>
                  </w:r>
                </w:p>
              </w:tc>
              <w:tc>
                <w:tcPr>
                  <w:tcW w:w="721" w:type="pct"/>
                </w:tcPr>
                <w:p w:rsidR="00052DC2" w:rsidRPr="002E169A" w:rsidRDefault="00052DC2" w:rsidP="002E169A">
                  <w:pPr>
                    <w:rPr>
                      <w:sz w:val="22"/>
                      <w:szCs w:val="22"/>
                      <w:lang w:val="tt-RU"/>
                    </w:rPr>
                  </w:pPr>
                </w:p>
              </w:tc>
            </w:tr>
            <w:tr w:rsidR="00052DC2" w:rsidRPr="002E169A" w:rsidTr="009375E5">
              <w:tc>
                <w:tcPr>
                  <w:tcW w:w="945" w:type="pct"/>
                </w:tcPr>
                <w:p w:rsidR="00052DC2" w:rsidRPr="002E169A" w:rsidRDefault="00052DC2" w:rsidP="002E169A">
                  <w:pPr>
                    <w:rPr>
                      <w:sz w:val="22"/>
                      <w:szCs w:val="22"/>
                    </w:rPr>
                  </w:pPr>
                  <w:r w:rsidRPr="002E169A">
                    <w:rPr>
                      <w:sz w:val="22"/>
                      <w:szCs w:val="22"/>
                    </w:rPr>
                    <w:t>Всероссийский конкурс творческих работ “Моя история-мой Татарстан”</w:t>
                  </w:r>
                </w:p>
              </w:tc>
              <w:tc>
                <w:tcPr>
                  <w:tcW w:w="815" w:type="pct"/>
                </w:tcPr>
                <w:p w:rsidR="00052DC2" w:rsidRPr="002E169A" w:rsidRDefault="00052DC2" w:rsidP="002E169A">
                  <w:pPr>
                    <w:rPr>
                      <w:sz w:val="22"/>
                      <w:szCs w:val="22"/>
                    </w:rPr>
                  </w:pPr>
                </w:p>
              </w:tc>
              <w:tc>
                <w:tcPr>
                  <w:tcW w:w="889" w:type="pct"/>
                </w:tcPr>
                <w:p w:rsidR="00052DC2" w:rsidRPr="002E169A" w:rsidRDefault="00052DC2" w:rsidP="002E169A">
                  <w:pPr>
                    <w:rPr>
                      <w:sz w:val="22"/>
                      <w:szCs w:val="22"/>
                    </w:rPr>
                  </w:pPr>
                </w:p>
              </w:tc>
              <w:tc>
                <w:tcPr>
                  <w:tcW w:w="814" w:type="pct"/>
                </w:tcPr>
                <w:p w:rsidR="00052DC2" w:rsidRPr="002E169A" w:rsidRDefault="00052DC2" w:rsidP="002E169A">
                  <w:pPr>
                    <w:rPr>
                      <w:sz w:val="22"/>
                      <w:szCs w:val="22"/>
                      <w:lang w:val="tt-RU"/>
                    </w:rPr>
                  </w:pPr>
                  <w:r w:rsidRPr="002E169A">
                    <w:rPr>
                      <w:sz w:val="22"/>
                      <w:szCs w:val="22"/>
                      <w:lang w:val="tt-RU"/>
                    </w:rPr>
                    <w:t>Токранова А.В.</w:t>
                  </w:r>
                </w:p>
              </w:tc>
              <w:tc>
                <w:tcPr>
                  <w:tcW w:w="816" w:type="pct"/>
                </w:tcPr>
                <w:p w:rsidR="00052DC2" w:rsidRPr="002E169A" w:rsidRDefault="00052DC2" w:rsidP="002E169A">
                  <w:pPr>
                    <w:rPr>
                      <w:sz w:val="22"/>
                      <w:szCs w:val="22"/>
                      <w:lang w:val="tt-RU"/>
                    </w:rPr>
                  </w:pPr>
                  <w:r w:rsidRPr="002E169A">
                    <w:rPr>
                      <w:sz w:val="22"/>
                      <w:szCs w:val="22"/>
                      <w:lang w:val="tt-RU"/>
                    </w:rPr>
                    <w:t>Токранова Э.И.</w:t>
                  </w:r>
                </w:p>
              </w:tc>
              <w:tc>
                <w:tcPr>
                  <w:tcW w:w="721" w:type="pct"/>
                </w:tcPr>
                <w:p w:rsidR="00052DC2" w:rsidRPr="002E169A" w:rsidRDefault="00052DC2" w:rsidP="002E169A">
                  <w:pPr>
                    <w:rPr>
                      <w:sz w:val="22"/>
                      <w:szCs w:val="22"/>
                    </w:rPr>
                  </w:pPr>
                  <w:r w:rsidRPr="002E169A">
                    <w:rPr>
                      <w:sz w:val="22"/>
                      <w:szCs w:val="22"/>
                    </w:rPr>
                    <w:t>Не завершен</w:t>
                  </w:r>
                </w:p>
              </w:tc>
            </w:tr>
          </w:tbl>
          <w:p w:rsidR="00052DC2" w:rsidRPr="002E169A" w:rsidRDefault="00052DC2" w:rsidP="002E169A">
            <w:pPr>
              <w:jc w:val="center"/>
              <w:rPr>
                <w:b/>
                <w:bCs/>
                <w:sz w:val="22"/>
                <w:szCs w:val="22"/>
              </w:rPr>
            </w:pPr>
            <w:r w:rsidRPr="002E169A">
              <w:rPr>
                <w:b/>
                <w:bCs/>
                <w:sz w:val="22"/>
                <w:szCs w:val="22"/>
              </w:rPr>
              <w:t xml:space="preserve">Участие учителей </w:t>
            </w:r>
            <w:r w:rsidRPr="002E169A">
              <w:rPr>
                <w:b/>
                <w:bCs/>
                <w:sz w:val="22"/>
                <w:szCs w:val="22"/>
                <w:lang w:val="tt-RU"/>
              </w:rPr>
              <w:t>родного</w:t>
            </w:r>
            <w:r w:rsidRPr="002E169A">
              <w:rPr>
                <w:b/>
                <w:bCs/>
                <w:sz w:val="22"/>
                <w:szCs w:val="22"/>
              </w:rPr>
              <w:t xml:space="preserve"> языка и литературы  в конкурсах, олимпиадах, фестивалях</w:t>
            </w:r>
          </w:p>
          <w:p w:rsidR="00052DC2" w:rsidRPr="002E169A" w:rsidRDefault="00052DC2" w:rsidP="002E169A">
            <w:pPr>
              <w:rPr>
                <w:sz w:val="22"/>
                <w:szCs w:val="22"/>
              </w:rPr>
            </w:pPr>
            <w:r w:rsidRPr="002E169A">
              <w:rPr>
                <w:sz w:val="22"/>
                <w:szCs w:val="22"/>
              </w:rPr>
              <w:t xml:space="preserve"> Педагоги  ШМО участвуют в конкурсах педагогического мастерства, тиражируют опыт своей работы в методических сборниках, печатных изданиях. К сожалению, не все и не в полном объеме. В последнюю очередь рассматривают участие в конкурсах профмастерства, поэтому и картина работы учителей района выглядит весьма не привлекательно. Тем не менее, участие в конкурсах дает продвижение  в повышении квалификации, возможность поделиться опытом работы не только с учителями  Рыбно-Слободского района, но и всей республики. Положительный педагогический опыт работы бесценен. </w:t>
            </w:r>
          </w:p>
          <w:p w:rsidR="00052DC2" w:rsidRPr="002E169A" w:rsidRDefault="00052DC2" w:rsidP="002E169A">
            <w:pPr>
              <w:rPr>
                <w:sz w:val="22"/>
                <w:szCs w:val="22"/>
              </w:rPr>
            </w:pPr>
            <w:r w:rsidRPr="002E169A">
              <w:rPr>
                <w:sz w:val="22"/>
                <w:szCs w:val="22"/>
              </w:rPr>
              <w:t>Отрадно отметить, что многие учителя принимают участие в конкурсах дистанционного характера, вовлекают в участие и детей.</w:t>
            </w:r>
          </w:p>
          <w:p w:rsidR="00052DC2" w:rsidRPr="002E169A" w:rsidRDefault="00052DC2" w:rsidP="002E169A">
            <w:pPr>
              <w:rPr>
                <w:sz w:val="22"/>
                <w:szCs w:val="22"/>
              </w:rPr>
            </w:pPr>
            <w:r w:rsidRPr="002E169A">
              <w:rPr>
                <w:sz w:val="22"/>
                <w:szCs w:val="22"/>
              </w:rPr>
              <w:t>При определении уровня профессиональной компетентности учителей родного языка и литературы видно, что большинство членов ШМО - это учителя, свободно владеющие содержанием программ, методикой преподавания и осваивающие инновационные педагогические технологии, использующие их в своей работе.</w:t>
            </w:r>
          </w:p>
          <w:tbl>
            <w:tblPr>
              <w:tblStyle w:val="a9"/>
              <w:tblW w:w="0" w:type="auto"/>
              <w:tblLayout w:type="fixed"/>
              <w:tblLook w:val="04A0" w:firstRow="1" w:lastRow="0" w:firstColumn="1" w:lastColumn="0" w:noHBand="0" w:noVBand="1"/>
            </w:tblPr>
            <w:tblGrid>
              <w:gridCol w:w="3652"/>
              <w:gridCol w:w="2377"/>
              <w:gridCol w:w="1876"/>
              <w:gridCol w:w="1666"/>
            </w:tblGrid>
            <w:tr w:rsidR="00052DC2" w:rsidRPr="002E169A" w:rsidTr="009375E5">
              <w:tc>
                <w:tcPr>
                  <w:tcW w:w="3652" w:type="dxa"/>
                </w:tcPr>
                <w:p w:rsidR="00052DC2" w:rsidRPr="002E169A" w:rsidRDefault="00052DC2" w:rsidP="002E169A">
                  <w:pPr>
                    <w:rPr>
                      <w:sz w:val="22"/>
                      <w:szCs w:val="22"/>
                    </w:rPr>
                  </w:pPr>
                  <w:r w:rsidRPr="002E169A">
                    <w:rPr>
                      <w:sz w:val="22"/>
                      <w:szCs w:val="22"/>
                    </w:rPr>
                    <w:t>Тема</w:t>
                  </w:r>
                </w:p>
              </w:tc>
              <w:tc>
                <w:tcPr>
                  <w:tcW w:w="2377" w:type="dxa"/>
                </w:tcPr>
                <w:p w:rsidR="00052DC2" w:rsidRPr="002E169A" w:rsidRDefault="00052DC2" w:rsidP="002E169A">
                  <w:pPr>
                    <w:rPr>
                      <w:sz w:val="22"/>
                      <w:szCs w:val="22"/>
                    </w:rPr>
                  </w:pPr>
                  <w:r w:rsidRPr="002E169A">
                    <w:rPr>
                      <w:sz w:val="22"/>
                      <w:szCs w:val="22"/>
                    </w:rPr>
                    <w:t>Уровень</w:t>
                  </w:r>
                </w:p>
              </w:tc>
              <w:tc>
                <w:tcPr>
                  <w:tcW w:w="1876" w:type="dxa"/>
                </w:tcPr>
                <w:p w:rsidR="00052DC2" w:rsidRPr="002E169A" w:rsidRDefault="00052DC2" w:rsidP="002E169A">
                  <w:pPr>
                    <w:rPr>
                      <w:sz w:val="22"/>
                      <w:szCs w:val="22"/>
                    </w:rPr>
                  </w:pPr>
                  <w:r w:rsidRPr="002E169A">
                    <w:rPr>
                      <w:sz w:val="22"/>
                      <w:szCs w:val="22"/>
                    </w:rPr>
                    <w:t>ФИО педагога</w:t>
                  </w:r>
                </w:p>
              </w:tc>
              <w:tc>
                <w:tcPr>
                  <w:tcW w:w="1666" w:type="dxa"/>
                </w:tcPr>
                <w:p w:rsidR="00052DC2" w:rsidRPr="002E169A" w:rsidRDefault="00052DC2" w:rsidP="002E169A">
                  <w:pPr>
                    <w:rPr>
                      <w:sz w:val="22"/>
                      <w:szCs w:val="22"/>
                    </w:rPr>
                  </w:pPr>
                  <w:r w:rsidRPr="002E169A">
                    <w:rPr>
                      <w:sz w:val="22"/>
                      <w:szCs w:val="22"/>
                    </w:rPr>
                    <w:t>Результат</w:t>
                  </w:r>
                </w:p>
              </w:tc>
            </w:tr>
            <w:tr w:rsidR="00052DC2" w:rsidRPr="002E169A" w:rsidTr="009375E5">
              <w:tc>
                <w:tcPr>
                  <w:tcW w:w="3652" w:type="dxa"/>
                </w:tcPr>
                <w:p w:rsidR="00052DC2" w:rsidRPr="002E169A" w:rsidRDefault="00052DC2" w:rsidP="002E169A">
                  <w:pPr>
                    <w:rPr>
                      <w:sz w:val="22"/>
                      <w:szCs w:val="22"/>
                      <w:lang w:val="tt-RU"/>
                    </w:rPr>
                  </w:pPr>
                  <w:r w:rsidRPr="002E169A">
                    <w:rPr>
                      <w:sz w:val="22"/>
                      <w:szCs w:val="22"/>
                      <w:lang w:val="tt-RU"/>
                    </w:rPr>
                    <w:t>Мастер-класс учителей родного языка и литературы “ Туган тел”</w:t>
                  </w:r>
                </w:p>
              </w:tc>
              <w:tc>
                <w:tcPr>
                  <w:tcW w:w="2377" w:type="dxa"/>
                </w:tcPr>
                <w:p w:rsidR="00052DC2" w:rsidRPr="002E169A" w:rsidRDefault="00052DC2" w:rsidP="002E169A">
                  <w:pPr>
                    <w:rPr>
                      <w:sz w:val="22"/>
                      <w:szCs w:val="22"/>
                      <w:lang w:val="tt-RU"/>
                    </w:rPr>
                  </w:pPr>
                  <w:r w:rsidRPr="002E169A">
                    <w:rPr>
                      <w:sz w:val="22"/>
                      <w:szCs w:val="22"/>
                      <w:lang w:val="tt-RU"/>
                    </w:rPr>
                    <w:t>Всероссийский</w:t>
                  </w:r>
                </w:p>
              </w:tc>
              <w:tc>
                <w:tcPr>
                  <w:tcW w:w="1876" w:type="dxa"/>
                </w:tcPr>
                <w:p w:rsidR="00052DC2" w:rsidRPr="002E169A" w:rsidRDefault="00052DC2" w:rsidP="002E169A">
                  <w:pPr>
                    <w:rPr>
                      <w:sz w:val="22"/>
                      <w:szCs w:val="22"/>
                      <w:lang w:val="tt-RU"/>
                    </w:rPr>
                  </w:pPr>
                  <w:r w:rsidRPr="002E169A">
                    <w:rPr>
                      <w:sz w:val="22"/>
                      <w:szCs w:val="22"/>
                    </w:rPr>
                    <w:t>Хабибуллина Р.Н.</w:t>
                  </w:r>
                </w:p>
              </w:tc>
              <w:tc>
                <w:tcPr>
                  <w:tcW w:w="1666" w:type="dxa"/>
                </w:tcPr>
                <w:p w:rsidR="00052DC2" w:rsidRPr="002E169A" w:rsidRDefault="00052DC2" w:rsidP="002E169A">
                  <w:pPr>
                    <w:rPr>
                      <w:sz w:val="22"/>
                      <w:szCs w:val="22"/>
                      <w:lang w:val="tt-RU"/>
                    </w:rPr>
                  </w:pPr>
                  <w:r w:rsidRPr="002E169A">
                    <w:rPr>
                      <w:sz w:val="22"/>
                      <w:szCs w:val="22"/>
                      <w:lang w:val="tt-RU"/>
                    </w:rPr>
                    <w:t>Муниципальный этап – Победитель</w:t>
                  </w:r>
                </w:p>
                <w:p w:rsidR="00052DC2" w:rsidRPr="002E169A" w:rsidRDefault="00052DC2" w:rsidP="002E169A">
                  <w:pPr>
                    <w:rPr>
                      <w:sz w:val="22"/>
                      <w:szCs w:val="22"/>
                      <w:lang w:val="tt-RU"/>
                    </w:rPr>
                  </w:pPr>
                  <w:r w:rsidRPr="002E169A">
                    <w:rPr>
                      <w:sz w:val="22"/>
                      <w:szCs w:val="22"/>
                      <w:lang w:val="tt-RU"/>
                    </w:rPr>
                    <w:t>Всерос.этап участник заочного тура.</w:t>
                  </w:r>
                </w:p>
              </w:tc>
            </w:tr>
            <w:tr w:rsidR="00052DC2" w:rsidRPr="002E169A" w:rsidTr="009375E5">
              <w:tc>
                <w:tcPr>
                  <w:tcW w:w="3652" w:type="dxa"/>
                </w:tcPr>
                <w:p w:rsidR="00052DC2" w:rsidRPr="002E169A" w:rsidRDefault="00052DC2" w:rsidP="002E169A">
                  <w:pPr>
                    <w:rPr>
                      <w:sz w:val="22"/>
                      <w:szCs w:val="22"/>
                      <w:lang w:val="tt-RU"/>
                    </w:rPr>
                  </w:pPr>
                  <w:r w:rsidRPr="002E169A">
                    <w:rPr>
                      <w:color w:val="000000"/>
                      <w:sz w:val="22"/>
                      <w:szCs w:val="22"/>
                      <w:shd w:val="clear" w:color="auto" w:fill="FFFFFF"/>
                      <w:lang w:val="tt-RU"/>
                    </w:rPr>
                    <w:t>Всероссийская блиц-олимпиада: “ Работа с одаренными детьми в урочное и внеурочное время в соответствии с ФГОС”.</w:t>
                  </w:r>
                </w:p>
              </w:tc>
              <w:tc>
                <w:tcPr>
                  <w:tcW w:w="2377" w:type="dxa"/>
                </w:tcPr>
                <w:p w:rsidR="00052DC2" w:rsidRPr="002E169A" w:rsidRDefault="00052DC2" w:rsidP="002E169A">
                  <w:pPr>
                    <w:rPr>
                      <w:sz w:val="22"/>
                      <w:szCs w:val="22"/>
                      <w:lang w:val="tt-RU"/>
                    </w:rPr>
                  </w:pPr>
                  <w:r w:rsidRPr="002E169A">
                    <w:rPr>
                      <w:sz w:val="22"/>
                      <w:szCs w:val="22"/>
                      <w:lang w:val="tt-RU"/>
                    </w:rPr>
                    <w:t>Всероссийский</w:t>
                  </w:r>
                </w:p>
              </w:tc>
              <w:tc>
                <w:tcPr>
                  <w:tcW w:w="1876" w:type="dxa"/>
                </w:tcPr>
                <w:p w:rsidR="00052DC2" w:rsidRPr="002E169A" w:rsidRDefault="00052DC2" w:rsidP="002E169A">
                  <w:pPr>
                    <w:rPr>
                      <w:sz w:val="22"/>
                      <w:szCs w:val="22"/>
                      <w:lang w:val="tt-RU"/>
                    </w:rPr>
                  </w:pPr>
                  <w:r w:rsidRPr="002E169A">
                    <w:rPr>
                      <w:sz w:val="22"/>
                      <w:szCs w:val="22"/>
                      <w:lang w:val="tt-RU"/>
                    </w:rPr>
                    <w:t>Галиева Г.Р.</w:t>
                  </w:r>
                </w:p>
              </w:tc>
              <w:tc>
                <w:tcPr>
                  <w:tcW w:w="1666" w:type="dxa"/>
                </w:tcPr>
                <w:p w:rsidR="00052DC2" w:rsidRPr="002E169A" w:rsidRDefault="00052DC2" w:rsidP="002E169A">
                  <w:pPr>
                    <w:rPr>
                      <w:sz w:val="22"/>
                      <w:szCs w:val="22"/>
                      <w:lang w:val="tt-RU"/>
                    </w:rPr>
                  </w:pPr>
                </w:p>
              </w:tc>
            </w:tr>
            <w:tr w:rsidR="00052DC2" w:rsidRPr="002E169A" w:rsidTr="009375E5">
              <w:tc>
                <w:tcPr>
                  <w:tcW w:w="3652" w:type="dxa"/>
                </w:tcPr>
                <w:p w:rsidR="00052DC2" w:rsidRPr="002E169A" w:rsidRDefault="00052DC2" w:rsidP="002E169A">
                  <w:pPr>
                    <w:tabs>
                      <w:tab w:val="left" w:pos="240"/>
                      <w:tab w:val="center" w:pos="1718"/>
                    </w:tabs>
                    <w:rPr>
                      <w:color w:val="000000"/>
                      <w:sz w:val="22"/>
                      <w:szCs w:val="22"/>
                      <w:shd w:val="clear" w:color="auto" w:fill="FFFFFF"/>
                      <w:lang w:val="tt-RU"/>
                    </w:rPr>
                  </w:pPr>
                  <w:r w:rsidRPr="002E169A">
                    <w:rPr>
                      <w:color w:val="000000"/>
                      <w:sz w:val="22"/>
                      <w:szCs w:val="22"/>
                      <w:shd w:val="clear" w:color="auto" w:fill="FFFFFF"/>
                      <w:lang w:val="tt-RU"/>
                    </w:rPr>
                    <w:tab/>
                    <w:t>“Учитель – мастер” грант</w:t>
                  </w:r>
                </w:p>
              </w:tc>
              <w:tc>
                <w:tcPr>
                  <w:tcW w:w="2377" w:type="dxa"/>
                </w:tcPr>
                <w:p w:rsidR="00052DC2" w:rsidRPr="002E169A" w:rsidRDefault="00052DC2" w:rsidP="002E169A">
                  <w:pPr>
                    <w:rPr>
                      <w:sz w:val="22"/>
                      <w:szCs w:val="22"/>
                      <w:lang w:val="tt-RU"/>
                    </w:rPr>
                  </w:pPr>
                  <w:r w:rsidRPr="002E169A">
                    <w:rPr>
                      <w:sz w:val="22"/>
                      <w:szCs w:val="22"/>
                      <w:lang w:val="tt-RU"/>
                    </w:rPr>
                    <w:t>Всероссийский</w:t>
                  </w:r>
                </w:p>
              </w:tc>
              <w:tc>
                <w:tcPr>
                  <w:tcW w:w="1876" w:type="dxa"/>
                </w:tcPr>
                <w:p w:rsidR="00052DC2" w:rsidRPr="002E169A" w:rsidRDefault="00052DC2" w:rsidP="002E169A">
                  <w:pPr>
                    <w:rPr>
                      <w:sz w:val="22"/>
                      <w:szCs w:val="22"/>
                      <w:lang w:val="tt-RU"/>
                    </w:rPr>
                  </w:pPr>
                  <w:r w:rsidRPr="002E169A">
                    <w:rPr>
                      <w:sz w:val="22"/>
                      <w:szCs w:val="22"/>
                    </w:rPr>
                    <w:t>Хабибуллина Р.Н.</w:t>
                  </w:r>
                </w:p>
              </w:tc>
              <w:tc>
                <w:tcPr>
                  <w:tcW w:w="1666" w:type="dxa"/>
                </w:tcPr>
                <w:p w:rsidR="00052DC2" w:rsidRPr="002E169A" w:rsidRDefault="00052DC2" w:rsidP="002E169A">
                  <w:pPr>
                    <w:rPr>
                      <w:sz w:val="22"/>
                      <w:szCs w:val="22"/>
                      <w:lang w:val="tt-RU"/>
                    </w:rPr>
                  </w:pPr>
                  <w:r w:rsidRPr="002E169A">
                    <w:rPr>
                      <w:sz w:val="22"/>
                      <w:szCs w:val="22"/>
                      <w:lang w:val="tt-RU"/>
                    </w:rPr>
                    <w:t>Победитель</w:t>
                  </w:r>
                </w:p>
              </w:tc>
            </w:tr>
          </w:tbl>
          <w:p w:rsidR="00052DC2" w:rsidRPr="002E169A" w:rsidRDefault="00052DC2" w:rsidP="002E169A">
            <w:pPr>
              <w:jc w:val="both"/>
              <w:rPr>
                <w:rFonts w:eastAsia="Calibri"/>
                <w:b/>
                <w:sz w:val="22"/>
                <w:szCs w:val="22"/>
                <w:lang w:val="tt-RU"/>
              </w:rPr>
            </w:pPr>
          </w:p>
          <w:p w:rsidR="00052DC2" w:rsidRPr="002E169A" w:rsidRDefault="00052DC2" w:rsidP="002E169A">
            <w:pPr>
              <w:jc w:val="both"/>
              <w:rPr>
                <w:rFonts w:eastAsia="Calibri"/>
                <w:b/>
                <w:sz w:val="22"/>
                <w:szCs w:val="22"/>
              </w:rPr>
            </w:pPr>
            <w:r w:rsidRPr="002E169A">
              <w:rPr>
                <w:rFonts w:eastAsia="Calibri"/>
                <w:b/>
                <w:sz w:val="22"/>
                <w:szCs w:val="22"/>
              </w:rPr>
              <w:t>Участие в экспериментальной работе (ТГ)</w:t>
            </w:r>
          </w:p>
          <w:p w:rsidR="00052DC2" w:rsidRPr="002E169A" w:rsidRDefault="00052DC2" w:rsidP="002E169A">
            <w:pPr>
              <w:jc w:val="both"/>
              <w:rPr>
                <w:rFonts w:eastAsia="Calibri"/>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2"/>
              <w:gridCol w:w="1548"/>
              <w:gridCol w:w="4527"/>
              <w:gridCol w:w="1716"/>
            </w:tblGrid>
            <w:tr w:rsidR="00052DC2" w:rsidRPr="002E169A" w:rsidTr="009375E5">
              <w:tc>
                <w:tcPr>
                  <w:tcW w:w="1050" w:type="pct"/>
                  <w:shd w:val="clear" w:color="auto" w:fill="auto"/>
                </w:tcPr>
                <w:p w:rsidR="00052DC2" w:rsidRPr="002E169A" w:rsidRDefault="00052DC2" w:rsidP="002E169A">
                  <w:pPr>
                    <w:jc w:val="center"/>
                    <w:rPr>
                      <w:rFonts w:eastAsia="Calibri"/>
                      <w:sz w:val="22"/>
                      <w:szCs w:val="22"/>
                      <w:lang w:val="tt-RU"/>
                    </w:rPr>
                  </w:pPr>
                  <w:r w:rsidRPr="002E169A">
                    <w:rPr>
                      <w:rFonts w:eastAsia="Calibri"/>
                      <w:sz w:val="22"/>
                      <w:szCs w:val="22"/>
                      <w:lang w:val="tt-RU"/>
                    </w:rPr>
                    <w:t>ФИО педагога</w:t>
                  </w:r>
                </w:p>
              </w:tc>
              <w:tc>
                <w:tcPr>
                  <w:tcW w:w="784" w:type="pct"/>
                </w:tcPr>
                <w:p w:rsidR="00052DC2" w:rsidRPr="002E169A" w:rsidRDefault="00052DC2" w:rsidP="002E169A">
                  <w:pPr>
                    <w:jc w:val="center"/>
                    <w:rPr>
                      <w:rFonts w:eastAsia="Calibri"/>
                      <w:sz w:val="22"/>
                      <w:szCs w:val="22"/>
                    </w:rPr>
                  </w:pPr>
                  <w:r w:rsidRPr="002E169A">
                    <w:rPr>
                      <w:rFonts w:eastAsia="Calibri"/>
                      <w:sz w:val="22"/>
                      <w:szCs w:val="22"/>
                    </w:rPr>
                    <w:t>Уровень эксперимента</w:t>
                  </w:r>
                </w:p>
              </w:tc>
              <w:tc>
                <w:tcPr>
                  <w:tcW w:w="2295" w:type="pct"/>
                  <w:shd w:val="clear" w:color="auto" w:fill="auto"/>
                </w:tcPr>
                <w:p w:rsidR="00052DC2" w:rsidRPr="002E169A" w:rsidRDefault="00052DC2" w:rsidP="002E169A">
                  <w:pPr>
                    <w:jc w:val="center"/>
                    <w:rPr>
                      <w:rFonts w:eastAsia="Calibri"/>
                      <w:sz w:val="22"/>
                      <w:szCs w:val="22"/>
                    </w:rPr>
                  </w:pPr>
                  <w:r w:rsidRPr="002E169A">
                    <w:rPr>
                      <w:rFonts w:eastAsia="Calibri"/>
                      <w:sz w:val="22"/>
                      <w:szCs w:val="22"/>
                    </w:rPr>
                    <w:t>Название экспериментальной площадки</w:t>
                  </w:r>
                </w:p>
              </w:tc>
              <w:tc>
                <w:tcPr>
                  <w:tcW w:w="870" w:type="pct"/>
                  <w:shd w:val="clear" w:color="auto" w:fill="auto"/>
                </w:tcPr>
                <w:p w:rsidR="00052DC2" w:rsidRPr="002E169A" w:rsidRDefault="00052DC2" w:rsidP="002E169A">
                  <w:pPr>
                    <w:jc w:val="center"/>
                    <w:rPr>
                      <w:rFonts w:eastAsia="Calibri"/>
                      <w:sz w:val="22"/>
                      <w:szCs w:val="22"/>
                    </w:rPr>
                  </w:pPr>
                  <w:r w:rsidRPr="002E169A">
                    <w:rPr>
                      <w:rFonts w:eastAsia="Calibri"/>
                      <w:sz w:val="22"/>
                      <w:szCs w:val="22"/>
                    </w:rPr>
                    <w:t>В каких мероприятиях участвовали</w:t>
                  </w:r>
                </w:p>
              </w:tc>
            </w:tr>
            <w:tr w:rsidR="00052DC2" w:rsidRPr="002E169A" w:rsidTr="009375E5">
              <w:tc>
                <w:tcPr>
                  <w:tcW w:w="1050" w:type="pct"/>
                  <w:shd w:val="clear" w:color="auto" w:fill="auto"/>
                </w:tcPr>
                <w:p w:rsidR="00052DC2" w:rsidRPr="002E169A" w:rsidRDefault="00052DC2" w:rsidP="002E169A">
                  <w:pPr>
                    <w:jc w:val="both"/>
                    <w:rPr>
                      <w:rFonts w:eastAsia="Calibri"/>
                      <w:sz w:val="22"/>
                      <w:szCs w:val="22"/>
                      <w:lang w:val="tt-RU"/>
                    </w:rPr>
                  </w:pPr>
                  <w:r w:rsidRPr="002E169A">
                    <w:rPr>
                      <w:rFonts w:eastAsia="Calibri"/>
                      <w:sz w:val="22"/>
                      <w:szCs w:val="22"/>
                      <w:lang w:val="tt-RU"/>
                    </w:rPr>
                    <w:t>Токранова Э.И.</w:t>
                  </w:r>
                </w:p>
              </w:tc>
              <w:tc>
                <w:tcPr>
                  <w:tcW w:w="784" w:type="pct"/>
                </w:tcPr>
                <w:p w:rsidR="00052DC2" w:rsidRPr="002E169A" w:rsidRDefault="00052DC2" w:rsidP="002E169A">
                  <w:pPr>
                    <w:jc w:val="both"/>
                    <w:rPr>
                      <w:rFonts w:eastAsia="Calibri"/>
                      <w:sz w:val="22"/>
                      <w:szCs w:val="22"/>
                    </w:rPr>
                  </w:pPr>
                  <w:r w:rsidRPr="002E169A">
                    <w:rPr>
                      <w:rFonts w:eastAsia="Calibri"/>
                      <w:sz w:val="22"/>
                      <w:szCs w:val="22"/>
                      <w:lang w:val="tt-RU"/>
                    </w:rPr>
                    <w:t>Ш</w:t>
                  </w:r>
                  <w:r w:rsidRPr="002E169A">
                    <w:rPr>
                      <w:rFonts w:eastAsia="Calibri"/>
                      <w:sz w:val="22"/>
                      <w:szCs w:val="22"/>
                    </w:rPr>
                    <w:t>кольный</w:t>
                  </w:r>
                </w:p>
              </w:tc>
              <w:tc>
                <w:tcPr>
                  <w:tcW w:w="2295" w:type="pct"/>
                  <w:shd w:val="clear" w:color="auto" w:fill="auto"/>
                </w:tcPr>
                <w:p w:rsidR="00052DC2" w:rsidRPr="002E169A" w:rsidRDefault="00052DC2" w:rsidP="002E169A">
                  <w:pPr>
                    <w:jc w:val="both"/>
                    <w:rPr>
                      <w:rFonts w:eastAsia="Calibri"/>
                      <w:sz w:val="22"/>
                      <w:szCs w:val="22"/>
                    </w:rPr>
                  </w:pPr>
                  <w:r w:rsidRPr="002E169A">
                    <w:rPr>
                      <w:rFonts w:eastAsia="Calibri"/>
                      <w:sz w:val="22"/>
                      <w:szCs w:val="22"/>
                    </w:rPr>
                    <w:t>Повышение квалификации посредством технологии формирующего оценивания</w:t>
                  </w:r>
                </w:p>
              </w:tc>
              <w:tc>
                <w:tcPr>
                  <w:tcW w:w="870" w:type="pct"/>
                  <w:shd w:val="clear" w:color="auto" w:fill="auto"/>
                </w:tcPr>
                <w:p w:rsidR="00052DC2" w:rsidRPr="002E169A" w:rsidRDefault="00052DC2" w:rsidP="002E169A">
                  <w:pPr>
                    <w:jc w:val="both"/>
                    <w:rPr>
                      <w:rFonts w:eastAsia="Calibri"/>
                      <w:sz w:val="22"/>
                      <w:szCs w:val="22"/>
                    </w:rPr>
                  </w:pPr>
                </w:p>
              </w:tc>
            </w:tr>
            <w:tr w:rsidR="00052DC2" w:rsidRPr="002E169A" w:rsidTr="009375E5">
              <w:tc>
                <w:tcPr>
                  <w:tcW w:w="1050" w:type="pct"/>
                  <w:shd w:val="clear" w:color="auto" w:fill="auto"/>
                </w:tcPr>
                <w:p w:rsidR="00052DC2" w:rsidRPr="002E169A" w:rsidRDefault="00052DC2" w:rsidP="002E169A">
                  <w:pPr>
                    <w:jc w:val="both"/>
                    <w:rPr>
                      <w:rFonts w:eastAsia="Calibri"/>
                      <w:sz w:val="22"/>
                      <w:szCs w:val="22"/>
                    </w:rPr>
                  </w:pPr>
                  <w:r w:rsidRPr="002E169A">
                    <w:rPr>
                      <w:rFonts w:eastAsia="Calibri"/>
                      <w:sz w:val="22"/>
                      <w:szCs w:val="22"/>
                      <w:lang w:val="tt-RU"/>
                    </w:rPr>
                    <w:t>Токранова Э.И.</w:t>
                  </w:r>
                </w:p>
              </w:tc>
              <w:tc>
                <w:tcPr>
                  <w:tcW w:w="784" w:type="pct"/>
                </w:tcPr>
                <w:p w:rsidR="00052DC2" w:rsidRPr="002E169A" w:rsidRDefault="00052DC2" w:rsidP="002E169A">
                  <w:pPr>
                    <w:jc w:val="both"/>
                    <w:rPr>
                      <w:rFonts w:eastAsia="Calibri"/>
                      <w:sz w:val="22"/>
                      <w:szCs w:val="22"/>
                    </w:rPr>
                  </w:pPr>
                  <w:r w:rsidRPr="002E169A">
                    <w:rPr>
                      <w:rFonts w:eastAsia="Calibri"/>
                      <w:sz w:val="22"/>
                      <w:szCs w:val="22"/>
                      <w:lang w:val="tt-RU"/>
                    </w:rPr>
                    <w:t>Р</w:t>
                  </w:r>
                  <w:r w:rsidRPr="002E169A">
                    <w:rPr>
                      <w:rFonts w:eastAsia="Calibri"/>
                      <w:sz w:val="22"/>
                      <w:szCs w:val="22"/>
                    </w:rPr>
                    <w:t>еспубликанский</w:t>
                  </w:r>
                </w:p>
              </w:tc>
              <w:tc>
                <w:tcPr>
                  <w:tcW w:w="2295" w:type="pct"/>
                  <w:shd w:val="clear" w:color="auto" w:fill="auto"/>
                </w:tcPr>
                <w:p w:rsidR="00052DC2" w:rsidRPr="002E169A" w:rsidRDefault="00052DC2" w:rsidP="002E169A">
                  <w:pPr>
                    <w:jc w:val="both"/>
                    <w:rPr>
                      <w:rFonts w:eastAsia="Calibri"/>
                      <w:sz w:val="22"/>
                      <w:szCs w:val="22"/>
                    </w:rPr>
                  </w:pPr>
                  <w:r w:rsidRPr="002E169A">
                    <w:rPr>
                      <w:rFonts w:eastAsia="Calibri"/>
                      <w:sz w:val="22"/>
                      <w:szCs w:val="22"/>
                    </w:rPr>
                    <w:t>РЦМКО</w:t>
                  </w:r>
                </w:p>
              </w:tc>
              <w:tc>
                <w:tcPr>
                  <w:tcW w:w="870" w:type="pct"/>
                  <w:shd w:val="clear" w:color="auto" w:fill="auto"/>
                </w:tcPr>
                <w:p w:rsidR="00052DC2" w:rsidRPr="002E169A" w:rsidRDefault="00052DC2" w:rsidP="002E169A">
                  <w:pPr>
                    <w:jc w:val="both"/>
                    <w:rPr>
                      <w:rFonts w:eastAsia="Calibri"/>
                      <w:sz w:val="22"/>
                      <w:szCs w:val="22"/>
                    </w:rPr>
                  </w:pPr>
                  <w:r w:rsidRPr="002E169A">
                    <w:rPr>
                      <w:rFonts w:eastAsia="Calibri"/>
                      <w:sz w:val="22"/>
                      <w:szCs w:val="22"/>
                    </w:rPr>
                    <w:t xml:space="preserve">Эксперт  ОГЭ по </w:t>
                  </w:r>
                  <w:r w:rsidRPr="002E169A">
                    <w:rPr>
                      <w:rFonts w:eastAsia="Calibri"/>
                      <w:sz w:val="22"/>
                      <w:szCs w:val="22"/>
                      <w:lang w:val="tt-RU"/>
                    </w:rPr>
                    <w:t>родному(</w:t>
                  </w:r>
                  <w:r w:rsidRPr="002E169A">
                    <w:rPr>
                      <w:rFonts w:eastAsia="Calibri"/>
                      <w:sz w:val="22"/>
                      <w:szCs w:val="22"/>
                    </w:rPr>
                    <w:t>татарскому</w:t>
                  </w:r>
                  <w:r w:rsidRPr="002E169A">
                    <w:rPr>
                      <w:rFonts w:eastAsia="Calibri"/>
                      <w:sz w:val="22"/>
                      <w:szCs w:val="22"/>
                      <w:lang w:val="tt-RU"/>
                    </w:rPr>
                    <w:t>)</w:t>
                  </w:r>
                  <w:r w:rsidRPr="002E169A">
                    <w:rPr>
                      <w:rFonts w:eastAsia="Calibri"/>
                      <w:sz w:val="22"/>
                      <w:szCs w:val="22"/>
                    </w:rPr>
                    <w:t xml:space="preserve"> языку</w:t>
                  </w:r>
                </w:p>
              </w:tc>
            </w:tr>
            <w:tr w:rsidR="00052DC2" w:rsidRPr="002E169A" w:rsidTr="009375E5">
              <w:tc>
                <w:tcPr>
                  <w:tcW w:w="1050" w:type="pct"/>
                  <w:shd w:val="clear" w:color="auto" w:fill="auto"/>
                </w:tcPr>
                <w:p w:rsidR="00052DC2" w:rsidRPr="002E169A" w:rsidRDefault="00052DC2" w:rsidP="002E169A">
                  <w:pPr>
                    <w:jc w:val="both"/>
                    <w:rPr>
                      <w:rFonts w:eastAsia="Calibri"/>
                      <w:sz w:val="22"/>
                      <w:szCs w:val="22"/>
                      <w:lang w:val="tt-RU"/>
                    </w:rPr>
                  </w:pPr>
                  <w:r w:rsidRPr="002E169A">
                    <w:rPr>
                      <w:rFonts w:eastAsia="Calibri"/>
                      <w:sz w:val="22"/>
                      <w:szCs w:val="22"/>
                      <w:lang w:val="tt-RU"/>
                    </w:rPr>
                    <w:t>Якупова Р.Г.</w:t>
                  </w:r>
                </w:p>
              </w:tc>
              <w:tc>
                <w:tcPr>
                  <w:tcW w:w="784" w:type="pct"/>
                </w:tcPr>
                <w:p w:rsidR="00052DC2" w:rsidRPr="002E169A" w:rsidRDefault="00052DC2" w:rsidP="002E169A">
                  <w:pPr>
                    <w:jc w:val="both"/>
                    <w:rPr>
                      <w:rFonts w:eastAsia="Calibri"/>
                      <w:sz w:val="22"/>
                      <w:szCs w:val="22"/>
                    </w:rPr>
                  </w:pPr>
                  <w:r w:rsidRPr="002E169A">
                    <w:rPr>
                      <w:rFonts w:eastAsia="Calibri"/>
                      <w:sz w:val="22"/>
                      <w:szCs w:val="22"/>
                      <w:lang w:val="tt-RU"/>
                    </w:rPr>
                    <w:t>Р</w:t>
                  </w:r>
                  <w:r w:rsidRPr="002E169A">
                    <w:rPr>
                      <w:rFonts w:eastAsia="Calibri"/>
                      <w:sz w:val="22"/>
                      <w:szCs w:val="22"/>
                    </w:rPr>
                    <w:t>еспубликанский</w:t>
                  </w:r>
                </w:p>
              </w:tc>
              <w:tc>
                <w:tcPr>
                  <w:tcW w:w="2295" w:type="pct"/>
                  <w:shd w:val="clear" w:color="auto" w:fill="auto"/>
                </w:tcPr>
                <w:p w:rsidR="00052DC2" w:rsidRPr="002E169A" w:rsidRDefault="00052DC2" w:rsidP="002E169A">
                  <w:pPr>
                    <w:jc w:val="both"/>
                    <w:rPr>
                      <w:rFonts w:eastAsia="Calibri"/>
                      <w:sz w:val="22"/>
                      <w:szCs w:val="22"/>
                    </w:rPr>
                  </w:pPr>
                  <w:r w:rsidRPr="002E169A">
                    <w:rPr>
                      <w:rFonts w:eastAsia="Calibri"/>
                      <w:sz w:val="22"/>
                      <w:szCs w:val="22"/>
                    </w:rPr>
                    <w:t>РЦМКО</w:t>
                  </w:r>
                </w:p>
              </w:tc>
              <w:tc>
                <w:tcPr>
                  <w:tcW w:w="870" w:type="pct"/>
                  <w:shd w:val="clear" w:color="auto" w:fill="auto"/>
                </w:tcPr>
                <w:p w:rsidR="00052DC2" w:rsidRPr="002E169A" w:rsidRDefault="00052DC2" w:rsidP="002E169A">
                  <w:pPr>
                    <w:jc w:val="both"/>
                    <w:rPr>
                      <w:rFonts w:eastAsia="Calibri"/>
                      <w:sz w:val="22"/>
                      <w:szCs w:val="22"/>
                    </w:rPr>
                  </w:pPr>
                  <w:r w:rsidRPr="002E169A">
                    <w:rPr>
                      <w:rFonts w:eastAsia="Calibri"/>
                      <w:sz w:val="22"/>
                      <w:szCs w:val="22"/>
                    </w:rPr>
                    <w:t>Эксперт  ОГЭ по</w:t>
                  </w:r>
                  <w:r w:rsidRPr="002E169A">
                    <w:rPr>
                      <w:rFonts w:eastAsia="Calibri"/>
                      <w:sz w:val="22"/>
                      <w:szCs w:val="22"/>
                      <w:lang w:val="tt-RU"/>
                    </w:rPr>
                    <w:t xml:space="preserve"> родному</w:t>
                  </w:r>
                  <w:r w:rsidRPr="002E169A">
                    <w:rPr>
                      <w:rFonts w:eastAsia="Calibri"/>
                      <w:sz w:val="22"/>
                      <w:szCs w:val="22"/>
                    </w:rPr>
                    <w:t xml:space="preserve"> </w:t>
                  </w:r>
                  <w:r w:rsidRPr="002E169A">
                    <w:rPr>
                      <w:rFonts w:eastAsia="Calibri"/>
                      <w:sz w:val="22"/>
                      <w:szCs w:val="22"/>
                      <w:lang w:val="tt-RU"/>
                    </w:rPr>
                    <w:t>(</w:t>
                  </w:r>
                  <w:r w:rsidRPr="002E169A">
                    <w:rPr>
                      <w:rFonts w:eastAsia="Calibri"/>
                      <w:sz w:val="22"/>
                      <w:szCs w:val="22"/>
                    </w:rPr>
                    <w:t>татарскому</w:t>
                  </w:r>
                  <w:r w:rsidRPr="002E169A">
                    <w:rPr>
                      <w:rFonts w:eastAsia="Calibri"/>
                      <w:sz w:val="22"/>
                      <w:szCs w:val="22"/>
                      <w:lang w:val="tt-RU"/>
                    </w:rPr>
                    <w:t>)</w:t>
                  </w:r>
                  <w:r w:rsidRPr="002E169A">
                    <w:rPr>
                      <w:rFonts w:eastAsia="Calibri"/>
                      <w:sz w:val="22"/>
                      <w:szCs w:val="22"/>
                    </w:rPr>
                    <w:t xml:space="preserve"> языку</w:t>
                  </w:r>
                </w:p>
              </w:tc>
            </w:tr>
            <w:tr w:rsidR="00052DC2" w:rsidRPr="002E169A" w:rsidTr="009375E5">
              <w:tc>
                <w:tcPr>
                  <w:tcW w:w="1050" w:type="pct"/>
                  <w:shd w:val="clear" w:color="auto" w:fill="auto"/>
                </w:tcPr>
                <w:p w:rsidR="00052DC2" w:rsidRPr="002E169A" w:rsidRDefault="00052DC2" w:rsidP="002E169A">
                  <w:pPr>
                    <w:jc w:val="both"/>
                    <w:rPr>
                      <w:rFonts w:eastAsia="Calibri"/>
                      <w:sz w:val="22"/>
                      <w:szCs w:val="22"/>
                      <w:lang w:val="tt-RU"/>
                    </w:rPr>
                  </w:pPr>
                  <w:r w:rsidRPr="002E169A">
                    <w:rPr>
                      <w:rFonts w:eastAsia="Calibri"/>
                      <w:sz w:val="22"/>
                      <w:szCs w:val="22"/>
                      <w:lang w:val="tt-RU"/>
                    </w:rPr>
                    <w:t>Халилова Г.З.</w:t>
                  </w:r>
                </w:p>
              </w:tc>
              <w:tc>
                <w:tcPr>
                  <w:tcW w:w="784" w:type="pct"/>
                </w:tcPr>
                <w:p w:rsidR="00052DC2" w:rsidRPr="002E169A" w:rsidRDefault="00052DC2" w:rsidP="002E169A">
                  <w:pPr>
                    <w:jc w:val="both"/>
                    <w:rPr>
                      <w:rFonts w:eastAsia="Calibri"/>
                      <w:sz w:val="22"/>
                      <w:szCs w:val="22"/>
                      <w:lang w:val="tt-RU"/>
                    </w:rPr>
                  </w:pPr>
                  <w:r w:rsidRPr="002E169A">
                    <w:rPr>
                      <w:rFonts w:eastAsia="Calibri"/>
                      <w:sz w:val="22"/>
                      <w:szCs w:val="22"/>
                      <w:lang w:val="tt-RU"/>
                    </w:rPr>
                    <w:t>Ш</w:t>
                  </w:r>
                  <w:r w:rsidRPr="002E169A">
                    <w:rPr>
                      <w:rFonts w:eastAsia="Calibri"/>
                      <w:sz w:val="22"/>
                      <w:szCs w:val="22"/>
                    </w:rPr>
                    <w:t>кольный</w:t>
                  </w:r>
                </w:p>
              </w:tc>
              <w:tc>
                <w:tcPr>
                  <w:tcW w:w="2295" w:type="pct"/>
                  <w:shd w:val="clear" w:color="auto" w:fill="auto"/>
                </w:tcPr>
                <w:p w:rsidR="00052DC2" w:rsidRPr="002E169A" w:rsidRDefault="00052DC2" w:rsidP="002E169A">
                  <w:pPr>
                    <w:jc w:val="both"/>
                    <w:rPr>
                      <w:rFonts w:eastAsia="Calibri"/>
                      <w:sz w:val="22"/>
                      <w:szCs w:val="22"/>
                      <w:lang w:val="tt-RU"/>
                    </w:rPr>
                  </w:pPr>
                  <w:r w:rsidRPr="002E169A">
                    <w:rPr>
                      <w:rFonts w:eastAsia="Calibri"/>
                      <w:sz w:val="22"/>
                      <w:szCs w:val="22"/>
                      <w:lang w:val="tt-RU"/>
                    </w:rPr>
                    <w:t>Аттеста</w:t>
                  </w:r>
                  <w:r w:rsidRPr="002E169A">
                    <w:rPr>
                      <w:rFonts w:eastAsia="Calibri"/>
                      <w:sz w:val="22"/>
                      <w:szCs w:val="22"/>
                    </w:rPr>
                    <w:t>ц</w:t>
                  </w:r>
                  <w:r w:rsidRPr="002E169A">
                    <w:rPr>
                      <w:rFonts w:eastAsia="Calibri"/>
                      <w:sz w:val="22"/>
                      <w:szCs w:val="22"/>
                      <w:lang w:val="tt-RU"/>
                    </w:rPr>
                    <w:t>ионная комиссия на  соответствие занимаемый должности</w:t>
                  </w:r>
                </w:p>
              </w:tc>
              <w:tc>
                <w:tcPr>
                  <w:tcW w:w="870" w:type="pct"/>
                  <w:shd w:val="clear" w:color="auto" w:fill="auto"/>
                </w:tcPr>
                <w:p w:rsidR="00052DC2" w:rsidRPr="002E169A" w:rsidRDefault="00052DC2" w:rsidP="002E169A">
                  <w:pPr>
                    <w:jc w:val="both"/>
                    <w:rPr>
                      <w:rFonts w:eastAsia="Calibri"/>
                      <w:sz w:val="22"/>
                      <w:szCs w:val="22"/>
                    </w:rPr>
                  </w:pPr>
                </w:p>
              </w:tc>
            </w:tr>
            <w:tr w:rsidR="00052DC2" w:rsidRPr="002E169A" w:rsidTr="009375E5">
              <w:tc>
                <w:tcPr>
                  <w:tcW w:w="1050" w:type="pct"/>
                  <w:shd w:val="clear" w:color="auto" w:fill="auto"/>
                </w:tcPr>
                <w:p w:rsidR="00052DC2" w:rsidRPr="002E169A" w:rsidRDefault="00052DC2" w:rsidP="002E169A">
                  <w:pPr>
                    <w:pStyle w:val="af1"/>
                    <w:spacing w:before="0" w:beforeAutospacing="0" w:after="0" w:afterAutospacing="0"/>
                    <w:jc w:val="center"/>
                    <w:rPr>
                      <w:sz w:val="22"/>
                      <w:szCs w:val="22"/>
                      <w:lang w:val="tt-RU"/>
                    </w:rPr>
                  </w:pPr>
                  <w:r w:rsidRPr="002E169A">
                    <w:rPr>
                      <w:sz w:val="22"/>
                      <w:szCs w:val="22"/>
                    </w:rPr>
                    <w:t>Галиева</w:t>
                  </w:r>
                  <w:r w:rsidRPr="002E169A">
                    <w:rPr>
                      <w:sz w:val="22"/>
                      <w:szCs w:val="22"/>
                      <w:lang w:val="tt-RU"/>
                    </w:rPr>
                    <w:t xml:space="preserve">  Гул</w:t>
                  </w:r>
                  <w:r w:rsidRPr="002E169A">
                    <w:rPr>
                      <w:sz w:val="22"/>
                      <w:szCs w:val="22"/>
                    </w:rPr>
                    <w:t>ь</w:t>
                  </w:r>
                  <w:r w:rsidRPr="002E169A">
                    <w:rPr>
                      <w:sz w:val="22"/>
                      <w:szCs w:val="22"/>
                      <w:lang w:val="tt-RU"/>
                    </w:rPr>
                    <w:t>шат</w:t>
                  </w:r>
                </w:p>
                <w:p w:rsidR="00052DC2" w:rsidRPr="002E169A" w:rsidRDefault="00052DC2" w:rsidP="002E169A">
                  <w:pPr>
                    <w:pStyle w:val="af1"/>
                    <w:spacing w:before="0" w:beforeAutospacing="0" w:after="0" w:afterAutospacing="0"/>
                    <w:jc w:val="center"/>
                    <w:rPr>
                      <w:sz w:val="22"/>
                      <w:szCs w:val="22"/>
                      <w:lang w:val="tt-RU"/>
                    </w:rPr>
                  </w:pPr>
                  <w:r w:rsidRPr="002E169A">
                    <w:rPr>
                      <w:sz w:val="22"/>
                      <w:szCs w:val="22"/>
                    </w:rPr>
                    <w:t>Рафаэлевна</w:t>
                  </w:r>
                </w:p>
              </w:tc>
              <w:tc>
                <w:tcPr>
                  <w:tcW w:w="784" w:type="pct"/>
                </w:tcPr>
                <w:p w:rsidR="00052DC2" w:rsidRPr="002E169A" w:rsidRDefault="00052DC2" w:rsidP="002E169A">
                  <w:pPr>
                    <w:jc w:val="both"/>
                    <w:rPr>
                      <w:sz w:val="22"/>
                      <w:szCs w:val="22"/>
                      <w:highlight w:val="yellow"/>
                    </w:rPr>
                  </w:pPr>
                  <w:r w:rsidRPr="002E169A">
                    <w:rPr>
                      <w:sz w:val="22"/>
                      <w:szCs w:val="22"/>
                    </w:rPr>
                    <w:t>муниципальный</w:t>
                  </w:r>
                </w:p>
              </w:tc>
              <w:tc>
                <w:tcPr>
                  <w:tcW w:w="2295" w:type="pct"/>
                  <w:shd w:val="clear" w:color="auto" w:fill="auto"/>
                </w:tcPr>
                <w:p w:rsidR="00052DC2" w:rsidRPr="002E169A" w:rsidRDefault="00052DC2" w:rsidP="002E169A">
                  <w:pPr>
                    <w:jc w:val="both"/>
                    <w:rPr>
                      <w:sz w:val="22"/>
                      <w:szCs w:val="22"/>
                      <w:highlight w:val="yellow"/>
                    </w:rPr>
                  </w:pPr>
                  <w:r w:rsidRPr="002E169A">
                    <w:rPr>
                      <w:sz w:val="22"/>
                      <w:szCs w:val="22"/>
                    </w:rPr>
                    <w:t>МИП «Об организации работы на основе технологии БиС» (приказ №449 от 15.08.2017 года)</w:t>
                  </w:r>
                </w:p>
              </w:tc>
              <w:tc>
                <w:tcPr>
                  <w:tcW w:w="870" w:type="pct"/>
                  <w:shd w:val="clear" w:color="auto" w:fill="auto"/>
                </w:tcPr>
                <w:p w:rsidR="00052DC2" w:rsidRPr="002E169A" w:rsidRDefault="00052DC2" w:rsidP="002E169A">
                  <w:pPr>
                    <w:jc w:val="both"/>
                    <w:rPr>
                      <w:sz w:val="22"/>
                      <w:szCs w:val="22"/>
                    </w:rPr>
                  </w:pPr>
                  <w:r w:rsidRPr="002E169A">
                    <w:rPr>
                      <w:sz w:val="22"/>
                      <w:szCs w:val="22"/>
                    </w:rPr>
                    <w:t>Открытые уроки, участие в районных семинарах, выступление на пед. совете.</w:t>
                  </w:r>
                </w:p>
              </w:tc>
            </w:tr>
            <w:tr w:rsidR="00052DC2" w:rsidRPr="002E169A" w:rsidTr="009375E5">
              <w:tc>
                <w:tcPr>
                  <w:tcW w:w="1050" w:type="pct"/>
                  <w:shd w:val="clear" w:color="auto" w:fill="auto"/>
                </w:tcPr>
                <w:p w:rsidR="00052DC2" w:rsidRPr="002E169A" w:rsidRDefault="00052DC2" w:rsidP="002E169A">
                  <w:pPr>
                    <w:pStyle w:val="af1"/>
                    <w:spacing w:before="0" w:beforeAutospacing="0" w:after="0" w:afterAutospacing="0"/>
                    <w:jc w:val="center"/>
                    <w:rPr>
                      <w:sz w:val="22"/>
                      <w:szCs w:val="22"/>
                    </w:rPr>
                  </w:pPr>
                  <w:r w:rsidRPr="002E169A">
                    <w:rPr>
                      <w:sz w:val="22"/>
                      <w:szCs w:val="22"/>
                    </w:rPr>
                    <w:t>Токранова Эльвира Ильясовна</w:t>
                  </w:r>
                </w:p>
              </w:tc>
              <w:tc>
                <w:tcPr>
                  <w:tcW w:w="784" w:type="pct"/>
                </w:tcPr>
                <w:p w:rsidR="00052DC2" w:rsidRPr="002E169A" w:rsidRDefault="00052DC2" w:rsidP="002E169A">
                  <w:pPr>
                    <w:jc w:val="both"/>
                    <w:rPr>
                      <w:sz w:val="22"/>
                      <w:szCs w:val="22"/>
                    </w:rPr>
                  </w:pPr>
                  <w:r w:rsidRPr="002E169A">
                    <w:rPr>
                      <w:sz w:val="22"/>
                      <w:szCs w:val="22"/>
                    </w:rPr>
                    <w:t>Школьный</w:t>
                  </w:r>
                </w:p>
              </w:tc>
              <w:tc>
                <w:tcPr>
                  <w:tcW w:w="2295" w:type="pct"/>
                  <w:shd w:val="clear" w:color="auto" w:fill="auto"/>
                </w:tcPr>
                <w:p w:rsidR="00052DC2" w:rsidRPr="002E169A" w:rsidRDefault="00052DC2" w:rsidP="002E169A">
                  <w:pPr>
                    <w:jc w:val="both"/>
                    <w:rPr>
                      <w:sz w:val="22"/>
                      <w:szCs w:val="22"/>
                    </w:rPr>
                  </w:pPr>
                  <w:r w:rsidRPr="002E169A">
                    <w:rPr>
                      <w:sz w:val="22"/>
                      <w:szCs w:val="22"/>
                    </w:rPr>
                    <w:t>Повышение квалификации посредством технологии формирующего оценивания</w:t>
                  </w:r>
                </w:p>
              </w:tc>
              <w:tc>
                <w:tcPr>
                  <w:tcW w:w="870" w:type="pct"/>
                  <w:shd w:val="clear" w:color="auto" w:fill="auto"/>
                </w:tcPr>
                <w:p w:rsidR="00052DC2" w:rsidRPr="002E169A" w:rsidRDefault="00052DC2" w:rsidP="002E169A">
                  <w:pPr>
                    <w:jc w:val="both"/>
                    <w:rPr>
                      <w:sz w:val="22"/>
                      <w:szCs w:val="22"/>
                    </w:rPr>
                  </w:pPr>
                </w:p>
              </w:tc>
            </w:tr>
            <w:tr w:rsidR="00052DC2" w:rsidRPr="002E169A" w:rsidTr="009375E5">
              <w:tc>
                <w:tcPr>
                  <w:tcW w:w="1050" w:type="pct"/>
                  <w:shd w:val="clear" w:color="auto" w:fill="auto"/>
                </w:tcPr>
                <w:p w:rsidR="00052DC2" w:rsidRPr="002E169A" w:rsidRDefault="00052DC2" w:rsidP="002E169A">
                  <w:pPr>
                    <w:pStyle w:val="af1"/>
                    <w:spacing w:before="0" w:beforeAutospacing="0" w:after="0" w:afterAutospacing="0"/>
                    <w:jc w:val="center"/>
                    <w:rPr>
                      <w:sz w:val="22"/>
                      <w:szCs w:val="22"/>
                    </w:rPr>
                  </w:pPr>
                  <w:r w:rsidRPr="002E169A">
                    <w:rPr>
                      <w:sz w:val="22"/>
                      <w:szCs w:val="22"/>
                    </w:rPr>
                    <w:t>Мамакова Раушания Минневакифовна</w:t>
                  </w:r>
                </w:p>
              </w:tc>
              <w:tc>
                <w:tcPr>
                  <w:tcW w:w="784" w:type="pct"/>
                </w:tcPr>
                <w:p w:rsidR="00052DC2" w:rsidRPr="002E169A" w:rsidRDefault="00052DC2" w:rsidP="002E169A">
                  <w:pPr>
                    <w:jc w:val="both"/>
                    <w:rPr>
                      <w:sz w:val="22"/>
                      <w:szCs w:val="22"/>
                      <w:highlight w:val="yellow"/>
                    </w:rPr>
                  </w:pPr>
                  <w:r w:rsidRPr="002E169A">
                    <w:rPr>
                      <w:sz w:val="22"/>
                      <w:szCs w:val="22"/>
                    </w:rPr>
                    <w:t>муниципальный</w:t>
                  </w:r>
                </w:p>
              </w:tc>
              <w:tc>
                <w:tcPr>
                  <w:tcW w:w="2295" w:type="pct"/>
                  <w:shd w:val="clear" w:color="auto" w:fill="auto"/>
                </w:tcPr>
                <w:p w:rsidR="00052DC2" w:rsidRPr="002E169A" w:rsidRDefault="00052DC2" w:rsidP="002E169A">
                  <w:pPr>
                    <w:contextualSpacing/>
                    <w:rPr>
                      <w:sz w:val="22"/>
                      <w:szCs w:val="22"/>
                    </w:rPr>
                  </w:pPr>
                  <w:r w:rsidRPr="002E169A">
                    <w:rPr>
                      <w:sz w:val="22"/>
                      <w:szCs w:val="22"/>
                    </w:rPr>
                    <w:t xml:space="preserve"> Участие в работе комиссии по проверке олимпиадных работ по татарскому языку</w:t>
                  </w:r>
                </w:p>
              </w:tc>
              <w:tc>
                <w:tcPr>
                  <w:tcW w:w="870" w:type="pct"/>
                  <w:shd w:val="clear" w:color="auto" w:fill="auto"/>
                </w:tcPr>
                <w:p w:rsidR="00052DC2" w:rsidRPr="002E169A" w:rsidRDefault="00052DC2" w:rsidP="002E169A">
                  <w:pPr>
                    <w:contextualSpacing/>
                    <w:rPr>
                      <w:sz w:val="22"/>
                      <w:szCs w:val="22"/>
                      <w:lang w:val="tt-RU"/>
                    </w:rPr>
                  </w:pPr>
                  <w:r w:rsidRPr="002E169A">
                    <w:rPr>
                      <w:sz w:val="22"/>
                      <w:szCs w:val="22"/>
                    </w:rPr>
                    <w:t xml:space="preserve"> </w:t>
                  </w:r>
                  <w:r w:rsidRPr="002E169A">
                    <w:rPr>
                      <w:sz w:val="22"/>
                      <w:szCs w:val="22"/>
                      <w:lang w:val="tt-RU"/>
                    </w:rPr>
                    <w:t>Олимпиада</w:t>
                  </w:r>
                </w:p>
              </w:tc>
            </w:tr>
            <w:tr w:rsidR="00052DC2" w:rsidRPr="002E169A" w:rsidTr="009375E5">
              <w:tc>
                <w:tcPr>
                  <w:tcW w:w="1050" w:type="pct"/>
                  <w:shd w:val="clear" w:color="auto" w:fill="auto"/>
                </w:tcPr>
                <w:p w:rsidR="00052DC2" w:rsidRPr="002E169A" w:rsidRDefault="00052DC2" w:rsidP="002E169A">
                  <w:pPr>
                    <w:pStyle w:val="af1"/>
                    <w:spacing w:before="0" w:beforeAutospacing="0" w:after="0" w:afterAutospacing="0"/>
                    <w:jc w:val="center"/>
                    <w:rPr>
                      <w:sz w:val="22"/>
                      <w:szCs w:val="22"/>
                    </w:rPr>
                  </w:pPr>
                  <w:r w:rsidRPr="002E169A">
                    <w:rPr>
                      <w:sz w:val="22"/>
                      <w:szCs w:val="22"/>
                    </w:rPr>
                    <w:t>Шигапова Альвина Шамсиевна</w:t>
                  </w:r>
                </w:p>
              </w:tc>
              <w:tc>
                <w:tcPr>
                  <w:tcW w:w="784" w:type="pct"/>
                </w:tcPr>
                <w:p w:rsidR="00052DC2" w:rsidRPr="002E169A" w:rsidRDefault="00052DC2" w:rsidP="002E169A">
                  <w:pPr>
                    <w:jc w:val="both"/>
                    <w:rPr>
                      <w:sz w:val="22"/>
                      <w:szCs w:val="22"/>
                    </w:rPr>
                  </w:pPr>
                </w:p>
              </w:tc>
              <w:tc>
                <w:tcPr>
                  <w:tcW w:w="2295" w:type="pct"/>
                  <w:shd w:val="clear" w:color="auto" w:fill="auto"/>
                </w:tcPr>
                <w:p w:rsidR="00052DC2" w:rsidRPr="002E169A" w:rsidRDefault="00052DC2" w:rsidP="002E169A">
                  <w:pPr>
                    <w:jc w:val="both"/>
                    <w:rPr>
                      <w:sz w:val="22"/>
                      <w:szCs w:val="22"/>
                    </w:rPr>
                  </w:pPr>
                  <w:r w:rsidRPr="002E169A">
                    <w:rPr>
                      <w:sz w:val="22"/>
                      <w:szCs w:val="22"/>
                    </w:rPr>
                    <w:t>Тема экспериментального исследования: Авторская программа »Театр яктылыкка, нурга илтә”.</w:t>
                  </w:r>
                </w:p>
              </w:tc>
              <w:tc>
                <w:tcPr>
                  <w:tcW w:w="870" w:type="pct"/>
                  <w:shd w:val="clear" w:color="auto" w:fill="auto"/>
                </w:tcPr>
                <w:p w:rsidR="00052DC2" w:rsidRPr="002E169A" w:rsidRDefault="00052DC2" w:rsidP="002E169A">
                  <w:pPr>
                    <w:contextualSpacing/>
                    <w:rPr>
                      <w:sz w:val="22"/>
                      <w:szCs w:val="22"/>
                    </w:rPr>
                  </w:pPr>
                </w:p>
              </w:tc>
            </w:tr>
            <w:tr w:rsidR="00052DC2" w:rsidRPr="002E169A" w:rsidTr="009375E5">
              <w:tc>
                <w:tcPr>
                  <w:tcW w:w="1050" w:type="pct"/>
                  <w:shd w:val="clear" w:color="auto" w:fill="auto"/>
                </w:tcPr>
                <w:p w:rsidR="00052DC2" w:rsidRPr="002E169A" w:rsidRDefault="00052DC2" w:rsidP="002E169A">
                  <w:pPr>
                    <w:pStyle w:val="af1"/>
                    <w:spacing w:before="0" w:beforeAutospacing="0" w:after="0" w:afterAutospacing="0"/>
                    <w:jc w:val="center"/>
                    <w:rPr>
                      <w:sz w:val="22"/>
                      <w:szCs w:val="22"/>
                    </w:rPr>
                  </w:pPr>
                  <w:r w:rsidRPr="002E169A">
                    <w:rPr>
                      <w:rFonts w:eastAsia="Calibri"/>
                      <w:sz w:val="22"/>
                      <w:szCs w:val="22"/>
                      <w:lang w:val="tt-RU"/>
                    </w:rPr>
                    <w:t>Якупова Р.Г.</w:t>
                  </w:r>
                </w:p>
              </w:tc>
              <w:tc>
                <w:tcPr>
                  <w:tcW w:w="784" w:type="pct"/>
                </w:tcPr>
                <w:p w:rsidR="00052DC2" w:rsidRPr="002E169A" w:rsidRDefault="00052DC2" w:rsidP="002E169A">
                  <w:pPr>
                    <w:jc w:val="both"/>
                    <w:rPr>
                      <w:sz w:val="22"/>
                      <w:szCs w:val="22"/>
                    </w:rPr>
                  </w:pPr>
                  <w:r w:rsidRPr="002E169A">
                    <w:rPr>
                      <w:sz w:val="22"/>
                      <w:szCs w:val="22"/>
                    </w:rPr>
                    <w:t>муниципальный</w:t>
                  </w:r>
                </w:p>
              </w:tc>
              <w:tc>
                <w:tcPr>
                  <w:tcW w:w="2295" w:type="pct"/>
                  <w:shd w:val="clear" w:color="auto" w:fill="auto"/>
                </w:tcPr>
                <w:p w:rsidR="00052DC2" w:rsidRPr="002E169A" w:rsidRDefault="00052DC2" w:rsidP="002E169A">
                  <w:pPr>
                    <w:jc w:val="both"/>
                    <w:rPr>
                      <w:sz w:val="22"/>
                      <w:szCs w:val="22"/>
                    </w:rPr>
                  </w:pPr>
                  <w:r w:rsidRPr="002E169A">
                    <w:rPr>
                      <w:sz w:val="22"/>
                      <w:szCs w:val="22"/>
                    </w:rPr>
                    <w:t>Муниципальная инновационная площадка   «Технология формирования проектно-исследовательских компетенций обучающихся в условиях реализации ФГОС»  на базе  МБОУ «Рыбно-Слободская средняя                  общеобразовательная школа № 2» (приказ МКУ «Отдел образования Рыбно-Слободского муниципального района»  №63 «Об утверждении муниципальных</w:t>
                  </w:r>
                </w:p>
              </w:tc>
              <w:tc>
                <w:tcPr>
                  <w:tcW w:w="870" w:type="pct"/>
                  <w:shd w:val="clear" w:color="auto" w:fill="auto"/>
                </w:tcPr>
                <w:p w:rsidR="00052DC2" w:rsidRPr="002E169A" w:rsidRDefault="00052DC2" w:rsidP="002E169A">
                  <w:pPr>
                    <w:contextualSpacing/>
                    <w:rPr>
                      <w:sz w:val="22"/>
                      <w:szCs w:val="22"/>
                    </w:rPr>
                  </w:pPr>
                </w:p>
              </w:tc>
            </w:tr>
          </w:tbl>
          <w:p w:rsidR="00052DC2" w:rsidRPr="002E169A" w:rsidRDefault="00052DC2" w:rsidP="002E169A">
            <w:pPr>
              <w:rPr>
                <w:sz w:val="22"/>
                <w:szCs w:val="22"/>
              </w:rPr>
            </w:pPr>
            <w:r w:rsidRPr="002E169A">
              <w:rPr>
                <w:sz w:val="22"/>
                <w:szCs w:val="22"/>
              </w:rPr>
              <w:tab/>
              <w:t>Результаты по итогам муниципального этапа Вс.ОШ/РОШ по предмету «Родной язык и литература»  2019-2020 учебный год.</w:t>
            </w:r>
          </w:p>
          <w:tbl>
            <w:tblPr>
              <w:tblStyle w:val="a9"/>
              <w:tblW w:w="0" w:type="auto"/>
              <w:tblLayout w:type="fixed"/>
              <w:tblLook w:val="04A0" w:firstRow="1" w:lastRow="0" w:firstColumn="1" w:lastColumn="0" w:noHBand="0" w:noVBand="1"/>
            </w:tblPr>
            <w:tblGrid>
              <w:gridCol w:w="657"/>
              <w:gridCol w:w="980"/>
              <w:gridCol w:w="2208"/>
              <w:gridCol w:w="1288"/>
              <w:gridCol w:w="1212"/>
              <w:gridCol w:w="1418"/>
              <w:gridCol w:w="1808"/>
            </w:tblGrid>
            <w:tr w:rsidR="00052DC2" w:rsidRPr="002E169A" w:rsidTr="009375E5">
              <w:tc>
                <w:tcPr>
                  <w:tcW w:w="657" w:type="dxa"/>
                </w:tcPr>
                <w:p w:rsidR="00052DC2" w:rsidRPr="002E169A" w:rsidRDefault="00052DC2" w:rsidP="002E169A">
                  <w:pPr>
                    <w:rPr>
                      <w:sz w:val="22"/>
                      <w:szCs w:val="22"/>
                    </w:rPr>
                  </w:pPr>
                  <w:r w:rsidRPr="002E169A">
                    <w:rPr>
                      <w:sz w:val="22"/>
                      <w:szCs w:val="22"/>
                    </w:rPr>
                    <w:t>№</w:t>
                  </w:r>
                </w:p>
              </w:tc>
              <w:tc>
                <w:tcPr>
                  <w:tcW w:w="980" w:type="dxa"/>
                </w:tcPr>
                <w:p w:rsidR="00052DC2" w:rsidRPr="002E169A" w:rsidRDefault="00052DC2" w:rsidP="002E169A">
                  <w:pPr>
                    <w:rPr>
                      <w:sz w:val="22"/>
                      <w:szCs w:val="22"/>
                    </w:rPr>
                  </w:pPr>
                  <w:r w:rsidRPr="002E169A">
                    <w:rPr>
                      <w:sz w:val="22"/>
                      <w:szCs w:val="22"/>
                    </w:rPr>
                    <w:t xml:space="preserve">Класс </w:t>
                  </w:r>
                </w:p>
              </w:tc>
              <w:tc>
                <w:tcPr>
                  <w:tcW w:w="2208" w:type="dxa"/>
                </w:tcPr>
                <w:p w:rsidR="00052DC2" w:rsidRPr="002E169A" w:rsidRDefault="00052DC2" w:rsidP="002E169A">
                  <w:pPr>
                    <w:rPr>
                      <w:sz w:val="22"/>
                      <w:szCs w:val="22"/>
                    </w:rPr>
                  </w:pPr>
                  <w:r w:rsidRPr="002E169A">
                    <w:rPr>
                      <w:sz w:val="22"/>
                      <w:szCs w:val="22"/>
                    </w:rPr>
                    <w:t xml:space="preserve"> ФИО уч-ся</w:t>
                  </w:r>
                </w:p>
              </w:tc>
              <w:tc>
                <w:tcPr>
                  <w:tcW w:w="1288" w:type="dxa"/>
                </w:tcPr>
                <w:p w:rsidR="00052DC2" w:rsidRPr="002E169A" w:rsidRDefault="00052DC2" w:rsidP="002E169A">
                  <w:pPr>
                    <w:rPr>
                      <w:sz w:val="22"/>
                      <w:szCs w:val="22"/>
                    </w:rPr>
                  </w:pPr>
                  <w:r w:rsidRPr="002E169A">
                    <w:rPr>
                      <w:sz w:val="22"/>
                      <w:szCs w:val="22"/>
                    </w:rPr>
                    <w:t>Балл</w:t>
                  </w:r>
                </w:p>
              </w:tc>
              <w:tc>
                <w:tcPr>
                  <w:tcW w:w="1212" w:type="dxa"/>
                </w:tcPr>
                <w:p w:rsidR="00052DC2" w:rsidRPr="002E169A" w:rsidRDefault="00052DC2" w:rsidP="002E169A">
                  <w:pPr>
                    <w:rPr>
                      <w:sz w:val="22"/>
                      <w:szCs w:val="22"/>
                    </w:rPr>
                  </w:pPr>
                  <w:r w:rsidRPr="002E169A">
                    <w:rPr>
                      <w:sz w:val="22"/>
                      <w:szCs w:val="22"/>
                    </w:rPr>
                    <w:t>Макс.бал</w:t>
                  </w:r>
                </w:p>
              </w:tc>
              <w:tc>
                <w:tcPr>
                  <w:tcW w:w="1418" w:type="dxa"/>
                </w:tcPr>
                <w:p w:rsidR="00052DC2" w:rsidRPr="002E169A" w:rsidRDefault="00052DC2" w:rsidP="002E169A">
                  <w:pPr>
                    <w:rPr>
                      <w:sz w:val="22"/>
                      <w:szCs w:val="22"/>
                    </w:rPr>
                  </w:pPr>
                  <w:r w:rsidRPr="002E169A">
                    <w:rPr>
                      <w:sz w:val="22"/>
                      <w:szCs w:val="22"/>
                    </w:rPr>
                    <w:t>Статус</w:t>
                  </w:r>
                </w:p>
              </w:tc>
              <w:tc>
                <w:tcPr>
                  <w:tcW w:w="1808" w:type="dxa"/>
                </w:tcPr>
                <w:p w:rsidR="00052DC2" w:rsidRPr="002E169A" w:rsidRDefault="00052DC2" w:rsidP="002E169A">
                  <w:pPr>
                    <w:rPr>
                      <w:sz w:val="22"/>
                      <w:szCs w:val="22"/>
                    </w:rPr>
                  </w:pPr>
                  <w:r w:rsidRPr="002E169A">
                    <w:rPr>
                      <w:sz w:val="22"/>
                      <w:szCs w:val="22"/>
                    </w:rPr>
                    <w:t xml:space="preserve"> Учитель</w:t>
                  </w:r>
                </w:p>
              </w:tc>
            </w:tr>
            <w:tr w:rsidR="00052DC2" w:rsidRPr="002E169A" w:rsidTr="009375E5">
              <w:tc>
                <w:tcPr>
                  <w:tcW w:w="657" w:type="dxa"/>
                </w:tcPr>
                <w:p w:rsidR="00052DC2" w:rsidRPr="002E169A" w:rsidRDefault="00052DC2" w:rsidP="002E169A">
                  <w:pPr>
                    <w:rPr>
                      <w:sz w:val="22"/>
                      <w:szCs w:val="22"/>
                    </w:rPr>
                  </w:pPr>
                </w:p>
              </w:tc>
              <w:tc>
                <w:tcPr>
                  <w:tcW w:w="980" w:type="dxa"/>
                </w:tcPr>
                <w:p w:rsidR="00052DC2" w:rsidRPr="002E169A" w:rsidRDefault="00052DC2" w:rsidP="002E169A">
                  <w:pPr>
                    <w:rPr>
                      <w:sz w:val="22"/>
                      <w:szCs w:val="22"/>
                    </w:rPr>
                  </w:pPr>
                </w:p>
              </w:tc>
              <w:tc>
                <w:tcPr>
                  <w:tcW w:w="2208" w:type="dxa"/>
                </w:tcPr>
                <w:p w:rsidR="00052DC2" w:rsidRPr="002E169A" w:rsidRDefault="00052DC2" w:rsidP="002E169A">
                  <w:pPr>
                    <w:rPr>
                      <w:sz w:val="22"/>
                      <w:szCs w:val="22"/>
                    </w:rPr>
                  </w:pPr>
                </w:p>
              </w:tc>
              <w:tc>
                <w:tcPr>
                  <w:tcW w:w="2500" w:type="dxa"/>
                  <w:gridSpan w:val="2"/>
                </w:tcPr>
                <w:p w:rsidR="00052DC2" w:rsidRPr="002E169A" w:rsidRDefault="00052DC2" w:rsidP="002E169A">
                  <w:pPr>
                    <w:rPr>
                      <w:sz w:val="22"/>
                      <w:szCs w:val="22"/>
                    </w:rPr>
                  </w:pPr>
                  <w:r w:rsidRPr="002E169A">
                    <w:rPr>
                      <w:sz w:val="22"/>
                      <w:szCs w:val="22"/>
                    </w:rPr>
                    <w:t>Татарская п.гр.</w:t>
                  </w:r>
                </w:p>
              </w:tc>
              <w:tc>
                <w:tcPr>
                  <w:tcW w:w="1418" w:type="dxa"/>
                </w:tcPr>
                <w:p w:rsidR="00052DC2" w:rsidRPr="002E169A" w:rsidRDefault="00052DC2" w:rsidP="002E169A">
                  <w:pPr>
                    <w:rPr>
                      <w:sz w:val="22"/>
                      <w:szCs w:val="22"/>
                    </w:rPr>
                  </w:pPr>
                </w:p>
              </w:tc>
              <w:tc>
                <w:tcPr>
                  <w:tcW w:w="1808" w:type="dxa"/>
                </w:tcPr>
                <w:p w:rsidR="00052DC2" w:rsidRPr="002E169A" w:rsidRDefault="00052DC2" w:rsidP="002E169A">
                  <w:pPr>
                    <w:rPr>
                      <w:sz w:val="22"/>
                      <w:szCs w:val="22"/>
                    </w:rPr>
                  </w:pPr>
                </w:p>
              </w:tc>
            </w:tr>
            <w:tr w:rsidR="00052DC2" w:rsidRPr="002E169A" w:rsidTr="009375E5">
              <w:tc>
                <w:tcPr>
                  <w:tcW w:w="657" w:type="dxa"/>
                </w:tcPr>
                <w:p w:rsidR="00052DC2" w:rsidRPr="002E169A" w:rsidRDefault="00052DC2" w:rsidP="002E169A">
                  <w:pPr>
                    <w:rPr>
                      <w:sz w:val="22"/>
                      <w:szCs w:val="22"/>
                    </w:rPr>
                  </w:pPr>
                  <w:r w:rsidRPr="002E169A">
                    <w:rPr>
                      <w:sz w:val="22"/>
                      <w:szCs w:val="22"/>
                    </w:rPr>
                    <w:t>1</w:t>
                  </w:r>
                </w:p>
              </w:tc>
              <w:tc>
                <w:tcPr>
                  <w:tcW w:w="980" w:type="dxa"/>
                </w:tcPr>
                <w:p w:rsidR="00052DC2" w:rsidRPr="002E169A" w:rsidRDefault="00052DC2" w:rsidP="002E169A">
                  <w:pPr>
                    <w:rPr>
                      <w:sz w:val="22"/>
                      <w:szCs w:val="22"/>
                    </w:rPr>
                  </w:pPr>
                  <w:r w:rsidRPr="002E169A">
                    <w:rPr>
                      <w:sz w:val="22"/>
                      <w:szCs w:val="22"/>
                    </w:rPr>
                    <w:t>4</w:t>
                  </w:r>
                </w:p>
              </w:tc>
              <w:tc>
                <w:tcPr>
                  <w:tcW w:w="2208" w:type="dxa"/>
                </w:tcPr>
                <w:p w:rsidR="00052DC2" w:rsidRPr="002E169A" w:rsidRDefault="00052DC2" w:rsidP="002E169A">
                  <w:pPr>
                    <w:rPr>
                      <w:sz w:val="22"/>
                      <w:szCs w:val="22"/>
                    </w:rPr>
                  </w:pPr>
                  <w:r w:rsidRPr="002E169A">
                    <w:rPr>
                      <w:sz w:val="22"/>
                      <w:szCs w:val="22"/>
                    </w:rPr>
                    <w:t xml:space="preserve">Гадиева </w:t>
                  </w:r>
                </w:p>
              </w:tc>
              <w:tc>
                <w:tcPr>
                  <w:tcW w:w="1288" w:type="dxa"/>
                </w:tcPr>
                <w:p w:rsidR="00052DC2" w:rsidRPr="002E169A" w:rsidRDefault="00052DC2" w:rsidP="002E169A">
                  <w:pPr>
                    <w:rPr>
                      <w:sz w:val="22"/>
                      <w:szCs w:val="22"/>
                    </w:rPr>
                  </w:pPr>
                  <w:r w:rsidRPr="002E169A">
                    <w:rPr>
                      <w:sz w:val="22"/>
                      <w:szCs w:val="22"/>
                    </w:rPr>
                    <w:t>30</w:t>
                  </w:r>
                </w:p>
              </w:tc>
              <w:tc>
                <w:tcPr>
                  <w:tcW w:w="1212" w:type="dxa"/>
                </w:tcPr>
                <w:p w:rsidR="00052DC2" w:rsidRPr="002E169A" w:rsidRDefault="00052DC2" w:rsidP="002E169A">
                  <w:pPr>
                    <w:rPr>
                      <w:sz w:val="22"/>
                      <w:szCs w:val="22"/>
                    </w:rPr>
                  </w:pPr>
                  <w:r w:rsidRPr="002E169A">
                    <w:rPr>
                      <w:sz w:val="22"/>
                      <w:szCs w:val="22"/>
                    </w:rPr>
                    <w:t>56</w:t>
                  </w:r>
                </w:p>
              </w:tc>
              <w:tc>
                <w:tcPr>
                  <w:tcW w:w="1418" w:type="dxa"/>
                </w:tcPr>
                <w:p w:rsidR="00052DC2" w:rsidRPr="002E169A" w:rsidRDefault="00052DC2" w:rsidP="002E169A">
                  <w:pPr>
                    <w:rPr>
                      <w:sz w:val="22"/>
                      <w:szCs w:val="22"/>
                    </w:rPr>
                  </w:pPr>
                  <w:r w:rsidRPr="002E169A">
                    <w:rPr>
                      <w:sz w:val="22"/>
                      <w:szCs w:val="22"/>
                    </w:rPr>
                    <w:t>призер</w:t>
                  </w:r>
                </w:p>
              </w:tc>
              <w:tc>
                <w:tcPr>
                  <w:tcW w:w="1808" w:type="dxa"/>
                </w:tcPr>
                <w:p w:rsidR="00052DC2" w:rsidRPr="002E169A" w:rsidRDefault="00052DC2" w:rsidP="002E169A">
                  <w:pPr>
                    <w:rPr>
                      <w:sz w:val="22"/>
                      <w:szCs w:val="22"/>
                    </w:rPr>
                  </w:pPr>
                  <w:r w:rsidRPr="002E169A">
                    <w:rPr>
                      <w:sz w:val="22"/>
                      <w:szCs w:val="22"/>
                    </w:rPr>
                    <w:t>Хафизова Р.М.</w:t>
                  </w:r>
                </w:p>
              </w:tc>
            </w:tr>
            <w:tr w:rsidR="00052DC2" w:rsidRPr="002E169A" w:rsidTr="009375E5">
              <w:tc>
                <w:tcPr>
                  <w:tcW w:w="657" w:type="dxa"/>
                </w:tcPr>
                <w:p w:rsidR="00052DC2" w:rsidRPr="002E169A" w:rsidRDefault="00052DC2" w:rsidP="002E169A">
                  <w:pPr>
                    <w:rPr>
                      <w:sz w:val="22"/>
                      <w:szCs w:val="22"/>
                    </w:rPr>
                  </w:pPr>
                  <w:r w:rsidRPr="002E169A">
                    <w:rPr>
                      <w:sz w:val="22"/>
                      <w:szCs w:val="22"/>
                    </w:rPr>
                    <w:t>2</w:t>
                  </w:r>
                </w:p>
              </w:tc>
              <w:tc>
                <w:tcPr>
                  <w:tcW w:w="980" w:type="dxa"/>
                </w:tcPr>
                <w:p w:rsidR="00052DC2" w:rsidRPr="002E169A" w:rsidRDefault="00052DC2" w:rsidP="002E169A">
                  <w:pPr>
                    <w:rPr>
                      <w:sz w:val="22"/>
                      <w:szCs w:val="22"/>
                    </w:rPr>
                  </w:pPr>
                  <w:r w:rsidRPr="002E169A">
                    <w:rPr>
                      <w:sz w:val="22"/>
                      <w:szCs w:val="22"/>
                    </w:rPr>
                    <w:t>5</w:t>
                  </w:r>
                </w:p>
              </w:tc>
              <w:tc>
                <w:tcPr>
                  <w:tcW w:w="2208" w:type="dxa"/>
                </w:tcPr>
                <w:p w:rsidR="00052DC2" w:rsidRPr="002E169A" w:rsidRDefault="00052DC2" w:rsidP="002E169A">
                  <w:pPr>
                    <w:rPr>
                      <w:sz w:val="22"/>
                      <w:szCs w:val="22"/>
                    </w:rPr>
                  </w:pPr>
                  <w:r w:rsidRPr="002E169A">
                    <w:rPr>
                      <w:sz w:val="22"/>
                      <w:szCs w:val="22"/>
                    </w:rPr>
                    <w:t>Гаффарова  Р.</w:t>
                  </w:r>
                </w:p>
              </w:tc>
              <w:tc>
                <w:tcPr>
                  <w:tcW w:w="1288" w:type="dxa"/>
                </w:tcPr>
                <w:p w:rsidR="00052DC2" w:rsidRPr="002E169A" w:rsidRDefault="00052DC2" w:rsidP="002E169A">
                  <w:pPr>
                    <w:rPr>
                      <w:sz w:val="22"/>
                      <w:szCs w:val="22"/>
                    </w:rPr>
                  </w:pPr>
                  <w:r w:rsidRPr="002E169A">
                    <w:rPr>
                      <w:sz w:val="22"/>
                      <w:szCs w:val="22"/>
                    </w:rPr>
                    <w:t>39</w:t>
                  </w:r>
                </w:p>
              </w:tc>
              <w:tc>
                <w:tcPr>
                  <w:tcW w:w="1212" w:type="dxa"/>
                </w:tcPr>
                <w:p w:rsidR="00052DC2" w:rsidRPr="002E169A" w:rsidRDefault="00052DC2" w:rsidP="002E169A">
                  <w:pPr>
                    <w:rPr>
                      <w:sz w:val="22"/>
                      <w:szCs w:val="22"/>
                    </w:rPr>
                  </w:pPr>
                  <w:r w:rsidRPr="002E169A">
                    <w:rPr>
                      <w:sz w:val="22"/>
                      <w:szCs w:val="22"/>
                    </w:rPr>
                    <w:t>56</w:t>
                  </w:r>
                </w:p>
              </w:tc>
              <w:tc>
                <w:tcPr>
                  <w:tcW w:w="1418" w:type="dxa"/>
                </w:tcPr>
                <w:p w:rsidR="00052DC2" w:rsidRPr="002E169A" w:rsidRDefault="00052DC2" w:rsidP="002E169A">
                  <w:pPr>
                    <w:rPr>
                      <w:sz w:val="22"/>
                      <w:szCs w:val="22"/>
                    </w:rPr>
                  </w:pPr>
                  <w:r w:rsidRPr="002E169A">
                    <w:rPr>
                      <w:sz w:val="22"/>
                      <w:szCs w:val="22"/>
                    </w:rPr>
                    <w:t>призер</w:t>
                  </w:r>
                </w:p>
              </w:tc>
              <w:tc>
                <w:tcPr>
                  <w:tcW w:w="1808" w:type="dxa"/>
                </w:tcPr>
                <w:p w:rsidR="00052DC2" w:rsidRPr="002E169A" w:rsidRDefault="00052DC2" w:rsidP="002E169A">
                  <w:pPr>
                    <w:rPr>
                      <w:sz w:val="22"/>
                      <w:szCs w:val="22"/>
                    </w:rPr>
                  </w:pPr>
                  <w:r w:rsidRPr="002E169A">
                    <w:rPr>
                      <w:sz w:val="22"/>
                      <w:szCs w:val="22"/>
                    </w:rPr>
                    <w:t>Токранова Э.И.</w:t>
                  </w:r>
                </w:p>
              </w:tc>
            </w:tr>
            <w:tr w:rsidR="00052DC2" w:rsidRPr="002E169A" w:rsidTr="009375E5">
              <w:tc>
                <w:tcPr>
                  <w:tcW w:w="657" w:type="dxa"/>
                </w:tcPr>
                <w:p w:rsidR="00052DC2" w:rsidRPr="002E169A" w:rsidRDefault="00052DC2" w:rsidP="002E169A">
                  <w:pPr>
                    <w:rPr>
                      <w:sz w:val="22"/>
                      <w:szCs w:val="22"/>
                    </w:rPr>
                  </w:pPr>
                  <w:r w:rsidRPr="002E169A">
                    <w:rPr>
                      <w:sz w:val="22"/>
                      <w:szCs w:val="22"/>
                    </w:rPr>
                    <w:t>3</w:t>
                  </w:r>
                </w:p>
              </w:tc>
              <w:tc>
                <w:tcPr>
                  <w:tcW w:w="980" w:type="dxa"/>
                </w:tcPr>
                <w:p w:rsidR="00052DC2" w:rsidRPr="002E169A" w:rsidRDefault="00052DC2" w:rsidP="002E169A">
                  <w:pPr>
                    <w:rPr>
                      <w:sz w:val="22"/>
                      <w:szCs w:val="22"/>
                    </w:rPr>
                  </w:pPr>
                  <w:r w:rsidRPr="002E169A">
                    <w:rPr>
                      <w:sz w:val="22"/>
                      <w:szCs w:val="22"/>
                    </w:rPr>
                    <w:t>6</w:t>
                  </w:r>
                </w:p>
              </w:tc>
              <w:tc>
                <w:tcPr>
                  <w:tcW w:w="2208" w:type="dxa"/>
                </w:tcPr>
                <w:p w:rsidR="00052DC2" w:rsidRPr="002E169A" w:rsidRDefault="00052DC2" w:rsidP="002E169A">
                  <w:pPr>
                    <w:rPr>
                      <w:sz w:val="22"/>
                      <w:szCs w:val="22"/>
                    </w:rPr>
                  </w:pPr>
                  <w:r w:rsidRPr="002E169A">
                    <w:rPr>
                      <w:sz w:val="22"/>
                      <w:szCs w:val="22"/>
                    </w:rPr>
                    <w:t>Токранова А.</w:t>
                  </w:r>
                </w:p>
              </w:tc>
              <w:tc>
                <w:tcPr>
                  <w:tcW w:w="1288" w:type="dxa"/>
                </w:tcPr>
                <w:p w:rsidR="00052DC2" w:rsidRPr="002E169A" w:rsidRDefault="00052DC2" w:rsidP="002E169A">
                  <w:pPr>
                    <w:rPr>
                      <w:sz w:val="22"/>
                      <w:szCs w:val="22"/>
                    </w:rPr>
                  </w:pPr>
                  <w:r w:rsidRPr="002E169A">
                    <w:rPr>
                      <w:sz w:val="22"/>
                      <w:szCs w:val="22"/>
                    </w:rPr>
                    <w:t>44,5</w:t>
                  </w:r>
                </w:p>
              </w:tc>
              <w:tc>
                <w:tcPr>
                  <w:tcW w:w="1212" w:type="dxa"/>
                </w:tcPr>
                <w:p w:rsidR="00052DC2" w:rsidRPr="002E169A" w:rsidRDefault="00052DC2" w:rsidP="002E169A">
                  <w:pPr>
                    <w:rPr>
                      <w:sz w:val="22"/>
                      <w:szCs w:val="22"/>
                    </w:rPr>
                  </w:pPr>
                  <w:r w:rsidRPr="002E169A">
                    <w:rPr>
                      <w:sz w:val="22"/>
                      <w:szCs w:val="22"/>
                    </w:rPr>
                    <w:t>65</w:t>
                  </w:r>
                </w:p>
              </w:tc>
              <w:tc>
                <w:tcPr>
                  <w:tcW w:w="1418" w:type="dxa"/>
                </w:tcPr>
                <w:p w:rsidR="00052DC2" w:rsidRPr="002E169A" w:rsidRDefault="00052DC2" w:rsidP="002E169A">
                  <w:pPr>
                    <w:rPr>
                      <w:sz w:val="22"/>
                      <w:szCs w:val="22"/>
                    </w:rPr>
                  </w:pPr>
                  <w:r w:rsidRPr="002E169A">
                    <w:rPr>
                      <w:sz w:val="22"/>
                      <w:szCs w:val="22"/>
                    </w:rPr>
                    <w:t>призер</w:t>
                  </w:r>
                </w:p>
              </w:tc>
              <w:tc>
                <w:tcPr>
                  <w:tcW w:w="1808" w:type="dxa"/>
                </w:tcPr>
                <w:p w:rsidR="00052DC2" w:rsidRPr="002E169A" w:rsidRDefault="00052DC2" w:rsidP="002E169A">
                  <w:pPr>
                    <w:rPr>
                      <w:sz w:val="22"/>
                      <w:szCs w:val="22"/>
                    </w:rPr>
                  </w:pPr>
                  <w:r w:rsidRPr="002E169A">
                    <w:rPr>
                      <w:sz w:val="22"/>
                      <w:szCs w:val="22"/>
                    </w:rPr>
                    <w:t>Токранова Э.И.</w:t>
                  </w:r>
                </w:p>
              </w:tc>
            </w:tr>
            <w:tr w:rsidR="00052DC2" w:rsidRPr="002E169A" w:rsidTr="009375E5">
              <w:tc>
                <w:tcPr>
                  <w:tcW w:w="657" w:type="dxa"/>
                </w:tcPr>
                <w:p w:rsidR="00052DC2" w:rsidRPr="002E169A" w:rsidRDefault="00052DC2" w:rsidP="002E169A">
                  <w:pPr>
                    <w:rPr>
                      <w:sz w:val="22"/>
                      <w:szCs w:val="22"/>
                    </w:rPr>
                  </w:pPr>
                  <w:r w:rsidRPr="002E169A">
                    <w:rPr>
                      <w:sz w:val="22"/>
                      <w:szCs w:val="22"/>
                    </w:rPr>
                    <w:t>4</w:t>
                  </w:r>
                </w:p>
              </w:tc>
              <w:tc>
                <w:tcPr>
                  <w:tcW w:w="980" w:type="dxa"/>
                </w:tcPr>
                <w:p w:rsidR="00052DC2" w:rsidRPr="002E169A" w:rsidRDefault="00052DC2" w:rsidP="002E169A">
                  <w:pPr>
                    <w:rPr>
                      <w:sz w:val="22"/>
                      <w:szCs w:val="22"/>
                    </w:rPr>
                  </w:pPr>
                  <w:r w:rsidRPr="002E169A">
                    <w:rPr>
                      <w:sz w:val="22"/>
                      <w:szCs w:val="22"/>
                    </w:rPr>
                    <w:t>10</w:t>
                  </w:r>
                </w:p>
              </w:tc>
              <w:tc>
                <w:tcPr>
                  <w:tcW w:w="2208" w:type="dxa"/>
                </w:tcPr>
                <w:p w:rsidR="00052DC2" w:rsidRPr="002E169A" w:rsidRDefault="00052DC2" w:rsidP="002E169A">
                  <w:pPr>
                    <w:rPr>
                      <w:sz w:val="22"/>
                      <w:szCs w:val="22"/>
                    </w:rPr>
                  </w:pPr>
                  <w:r w:rsidRPr="002E169A">
                    <w:rPr>
                      <w:sz w:val="22"/>
                      <w:szCs w:val="22"/>
                    </w:rPr>
                    <w:t>Муксинова Р.</w:t>
                  </w:r>
                </w:p>
              </w:tc>
              <w:tc>
                <w:tcPr>
                  <w:tcW w:w="1288" w:type="dxa"/>
                </w:tcPr>
                <w:p w:rsidR="00052DC2" w:rsidRPr="002E169A" w:rsidRDefault="00052DC2" w:rsidP="002E169A">
                  <w:pPr>
                    <w:rPr>
                      <w:sz w:val="22"/>
                      <w:szCs w:val="22"/>
                    </w:rPr>
                  </w:pPr>
                  <w:r w:rsidRPr="002E169A">
                    <w:rPr>
                      <w:sz w:val="22"/>
                      <w:szCs w:val="22"/>
                    </w:rPr>
                    <w:t>39,5</w:t>
                  </w:r>
                </w:p>
              </w:tc>
              <w:tc>
                <w:tcPr>
                  <w:tcW w:w="1212" w:type="dxa"/>
                </w:tcPr>
                <w:p w:rsidR="00052DC2" w:rsidRPr="002E169A" w:rsidRDefault="00052DC2" w:rsidP="002E169A">
                  <w:pPr>
                    <w:rPr>
                      <w:sz w:val="22"/>
                      <w:szCs w:val="22"/>
                    </w:rPr>
                  </w:pPr>
                  <w:r w:rsidRPr="002E169A">
                    <w:rPr>
                      <w:sz w:val="22"/>
                      <w:szCs w:val="22"/>
                    </w:rPr>
                    <w:t>75</w:t>
                  </w:r>
                </w:p>
              </w:tc>
              <w:tc>
                <w:tcPr>
                  <w:tcW w:w="1418" w:type="dxa"/>
                </w:tcPr>
                <w:p w:rsidR="00052DC2" w:rsidRPr="002E169A" w:rsidRDefault="00052DC2" w:rsidP="002E169A">
                  <w:pPr>
                    <w:rPr>
                      <w:sz w:val="22"/>
                      <w:szCs w:val="22"/>
                    </w:rPr>
                  </w:pPr>
                  <w:r w:rsidRPr="002E169A">
                    <w:rPr>
                      <w:sz w:val="22"/>
                      <w:szCs w:val="22"/>
                    </w:rPr>
                    <w:t>призер</w:t>
                  </w:r>
                </w:p>
              </w:tc>
              <w:tc>
                <w:tcPr>
                  <w:tcW w:w="1808" w:type="dxa"/>
                </w:tcPr>
                <w:p w:rsidR="00052DC2" w:rsidRPr="002E169A" w:rsidRDefault="00052DC2" w:rsidP="002E169A">
                  <w:pPr>
                    <w:rPr>
                      <w:sz w:val="22"/>
                      <w:szCs w:val="22"/>
                    </w:rPr>
                  </w:pPr>
                  <w:r w:rsidRPr="002E169A">
                    <w:rPr>
                      <w:sz w:val="22"/>
                      <w:szCs w:val="22"/>
                    </w:rPr>
                    <w:t>Халилова Г.З.</w:t>
                  </w:r>
                </w:p>
              </w:tc>
            </w:tr>
            <w:tr w:rsidR="00052DC2" w:rsidRPr="002E169A" w:rsidTr="009375E5">
              <w:tc>
                <w:tcPr>
                  <w:tcW w:w="657" w:type="dxa"/>
                </w:tcPr>
                <w:p w:rsidR="00052DC2" w:rsidRPr="002E169A" w:rsidRDefault="00052DC2" w:rsidP="002E169A">
                  <w:pPr>
                    <w:rPr>
                      <w:sz w:val="22"/>
                      <w:szCs w:val="22"/>
                    </w:rPr>
                  </w:pPr>
                </w:p>
              </w:tc>
              <w:tc>
                <w:tcPr>
                  <w:tcW w:w="980" w:type="dxa"/>
                </w:tcPr>
                <w:p w:rsidR="00052DC2" w:rsidRPr="002E169A" w:rsidRDefault="00052DC2" w:rsidP="002E169A">
                  <w:pPr>
                    <w:rPr>
                      <w:sz w:val="22"/>
                      <w:szCs w:val="22"/>
                    </w:rPr>
                  </w:pPr>
                </w:p>
              </w:tc>
              <w:tc>
                <w:tcPr>
                  <w:tcW w:w="2208" w:type="dxa"/>
                </w:tcPr>
                <w:p w:rsidR="00052DC2" w:rsidRPr="002E169A" w:rsidRDefault="00052DC2" w:rsidP="002E169A">
                  <w:pPr>
                    <w:rPr>
                      <w:sz w:val="22"/>
                      <w:szCs w:val="22"/>
                    </w:rPr>
                  </w:pPr>
                </w:p>
              </w:tc>
              <w:tc>
                <w:tcPr>
                  <w:tcW w:w="2500" w:type="dxa"/>
                  <w:gridSpan w:val="2"/>
                </w:tcPr>
                <w:p w:rsidR="00052DC2" w:rsidRPr="002E169A" w:rsidRDefault="00052DC2" w:rsidP="002E169A">
                  <w:pPr>
                    <w:rPr>
                      <w:sz w:val="22"/>
                      <w:szCs w:val="22"/>
                    </w:rPr>
                  </w:pPr>
                  <w:r w:rsidRPr="002E169A">
                    <w:rPr>
                      <w:sz w:val="22"/>
                      <w:szCs w:val="22"/>
                    </w:rPr>
                    <w:t>Родная литература</w:t>
                  </w:r>
                </w:p>
              </w:tc>
              <w:tc>
                <w:tcPr>
                  <w:tcW w:w="1418" w:type="dxa"/>
                </w:tcPr>
                <w:p w:rsidR="00052DC2" w:rsidRPr="002E169A" w:rsidRDefault="00052DC2" w:rsidP="002E169A">
                  <w:pPr>
                    <w:rPr>
                      <w:sz w:val="22"/>
                      <w:szCs w:val="22"/>
                    </w:rPr>
                  </w:pPr>
                </w:p>
              </w:tc>
              <w:tc>
                <w:tcPr>
                  <w:tcW w:w="1808" w:type="dxa"/>
                </w:tcPr>
                <w:p w:rsidR="00052DC2" w:rsidRPr="002E169A" w:rsidRDefault="00052DC2" w:rsidP="002E169A">
                  <w:pPr>
                    <w:rPr>
                      <w:sz w:val="22"/>
                      <w:szCs w:val="22"/>
                    </w:rPr>
                  </w:pPr>
                </w:p>
              </w:tc>
            </w:tr>
            <w:tr w:rsidR="00052DC2" w:rsidRPr="002E169A" w:rsidTr="009375E5">
              <w:tc>
                <w:tcPr>
                  <w:tcW w:w="657" w:type="dxa"/>
                </w:tcPr>
                <w:p w:rsidR="00052DC2" w:rsidRPr="002E169A" w:rsidRDefault="00052DC2" w:rsidP="002E169A">
                  <w:pPr>
                    <w:rPr>
                      <w:sz w:val="22"/>
                      <w:szCs w:val="22"/>
                    </w:rPr>
                  </w:pPr>
                  <w:r w:rsidRPr="002E169A">
                    <w:rPr>
                      <w:sz w:val="22"/>
                      <w:szCs w:val="22"/>
                    </w:rPr>
                    <w:t>5</w:t>
                  </w:r>
                </w:p>
              </w:tc>
              <w:tc>
                <w:tcPr>
                  <w:tcW w:w="980" w:type="dxa"/>
                </w:tcPr>
                <w:p w:rsidR="00052DC2" w:rsidRPr="002E169A" w:rsidRDefault="00052DC2" w:rsidP="002E169A">
                  <w:pPr>
                    <w:rPr>
                      <w:sz w:val="22"/>
                      <w:szCs w:val="22"/>
                    </w:rPr>
                  </w:pPr>
                  <w:r w:rsidRPr="002E169A">
                    <w:rPr>
                      <w:sz w:val="22"/>
                      <w:szCs w:val="22"/>
                    </w:rPr>
                    <w:t>8</w:t>
                  </w:r>
                </w:p>
              </w:tc>
              <w:tc>
                <w:tcPr>
                  <w:tcW w:w="2208" w:type="dxa"/>
                </w:tcPr>
                <w:p w:rsidR="00052DC2" w:rsidRPr="002E169A" w:rsidRDefault="00052DC2" w:rsidP="002E169A">
                  <w:pPr>
                    <w:rPr>
                      <w:sz w:val="22"/>
                      <w:szCs w:val="22"/>
                    </w:rPr>
                  </w:pPr>
                  <w:r w:rsidRPr="002E169A">
                    <w:rPr>
                      <w:sz w:val="22"/>
                      <w:szCs w:val="22"/>
                    </w:rPr>
                    <w:t>Гарипова Д.</w:t>
                  </w:r>
                </w:p>
              </w:tc>
              <w:tc>
                <w:tcPr>
                  <w:tcW w:w="1288" w:type="dxa"/>
                </w:tcPr>
                <w:p w:rsidR="00052DC2" w:rsidRPr="002E169A" w:rsidRDefault="00052DC2" w:rsidP="002E169A">
                  <w:pPr>
                    <w:rPr>
                      <w:sz w:val="22"/>
                      <w:szCs w:val="22"/>
                    </w:rPr>
                  </w:pPr>
                  <w:r w:rsidRPr="002E169A">
                    <w:rPr>
                      <w:sz w:val="22"/>
                      <w:szCs w:val="22"/>
                    </w:rPr>
                    <w:t>11</w:t>
                  </w:r>
                </w:p>
              </w:tc>
              <w:tc>
                <w:tcPr>
                  <w:tcW w:w="1212" w:type="dxa"/>
                </w:tcPr>
                <w:p w:rsidR="00052DC2" w:rsidRPr="002E169A" w:rsidRDefault="00052DC2" w:rsidP="002E169A">
                  <w:pPr>
                    <w:rPr>
                      <w:sz w:val="22"/>
                      <w:szCs w:val="22"/>
                    </w:rPr>
                  </w:pPr>
                </w:p>
              </w:tc>
              <w:tc>
                <w:tcPr>
                  <w:tcW w:w="1418" w:type="dxa"/>
                </w:tcPr>
                <w:p w:rsidR="00052DC2" w:rsidRPr="002E169A" w:rsidRDefault="00052DC2" w:rsidP="002E169A">
                  <w:pPr>
                    <w:rPr>
                      <w:sz w:val="22"/>
                      <w:szCs w:val="22"/>
                    </w:rPr>
                  </w:pPr>
                  <w:r w:rsidRPr="002E169A">
                    <w:rPr>
                      <w:sz w:val="22"/>
                      <w:szCs w:val="22"/>
                    </w:rPr>
                    <w:t>призер</w:t>
                  </w:r>
                </w:p>
              </w:tc>
              <w:tc>
                <w:tcPr>
                  <w:tcW w:w="1808" w:type="dxa"/>
                </w:tcPr>
                <w:p w:rsidR="00052DC2" w:rsidRPr="002E169A" w:rsidRDefault="00052DC2" w:rsidP="002E169A">
                  <w:pPr>
                    <w:rPr>
                      <w:sz w:val="22"/>
                      <w:szCs w:val="22"/>
                    </w:rPr>
                  </w:pPr>
                  <w:r w:rsidRPr="002E169A">
                    <w:rPr>
                      <w:sz w:val="22"/>
                      <w:szCs w:val="22"/>
                    </w:rPr>
                    <w:t>Хабибуллина Р.Н.</w:t>
                  </w:r>
                </w:p>
              </w:tc>
            </w:tr>
            <w:tr w:rsidR="00052DC2" w:rsidRPr="002E169A" w:rsidTr="009375E5">
              <w:tc>
                <w:tcPr>
                  <w:tcW w:w="657" w:type="dxa"/>
                </w:tcPr>
                <w:p w:rsidR="00052DC2" w:rsidRPr="002E169A" w:rsidRDefault="00052DC2" w:rsidP="002E169A">
                  <w:pPr>
                    <w:rPr>
                      <w:sz w:val="22"/>
                      <w:szCs w:val="22"/>
                    </w:rPr>
                  </w:pPr>
                  <w:r w:rsidRPr="002E169A">
                    <w:rPr>
                      <w:sz w:val="22"/>
                      <w:szCs w:val="22"/>
                    </w:rPr>
                    <w:t>6</w:t>
                  </w:r>
                </w:p>
              </w:tc>
              <w:tc>
                <w:tcPr>
                  <w:tcW w:w="980" w:type="dxa"/>
                </w:tcPr>
                <w:p w:rsidR="00052DC2" w:rsidRPr="002E169A" w:rsidRDefault="00052DC2" w:rsidP="002E169A">
                  <w:pPr>
                    <w:rPr>
                      <w:sz w:val="22"/>
                      <w:szCs w:val="22"/>
                    </w:rPr>
                  </w:pPr>
                  <w:r w:rsidRPr="002E169A">
                    <w:rPr>
                      <w:sz w:val="22"/>
                      <w:szCs w:val="22"/>
                    </w:rPr>
                    <w:t>9</w:t>
                  </w:r>
                </w:p>
              </w:tc>
              <w:tc>
                <w:tcPr>
                  <w:tcW w:w="2208" w:type="dxa"/>
                </w:tcPr>
                <w:p w:rsidR="00052DC2" w:rsidRPr="002E169A" w:rsidRDefault="00052DC2" w:rsidP="002E169A">
                  <w:pPr>
                    <w:rPr>
                      <w:sz w:val="22"/>
                      <w:szCs w:val="22"/>
                    </w:rPr>
                  </w:pPr>
                  <w:r w:rsidRPr="002E169A">
                    <w:rPr>
                      <w:sz w:val="22"/>
                      <w:szCs w:val="22"/>
                    </w:rPr>
                    <w:t>Шакирова Ш.</w:t>
                  </w:r>
                </w:p>
              </w:tc>
              <w:tc>
                <w:tcPr>
                  <w:tcW w:w="1288" w:type="dxa"/>
                </w:tcPr>
                <w:p w:rsidR="00052DC2" w:rsidRPr="002E169A" w:rsidRDefault="00052DC2" w:rsidP="002E169A">
                  <w:pPr>
                    <w:rPr>
                      <w:sz w:val="22"/>
                      <w:szCs w:val="22"/>
                    </w:rPr>
                  </w:pPr>
                  <w:r w:rsidRPr="002E169A">
                    <w:rPr>
                      <w:sz w:val="22"/>
                      <w:szCs w:val="22"/>
                    </w:rPr>
                    <w:t>26</w:t>
                  </w:r>
                </w:p>
              </w:tc>
              <w:tc>
                <w:tcPr>
                  <w:tcW w:w="1212" w:type="dxa"/>
                </w:tcPr>
                <w:p w:rsidR="00052DC2" w:rsidRPr="002E169A" w:rsidRDefault="00052DC2" w:rsidP="002E169A">
                  <w:pPr>
                    <w:rPr>
                      <w:sz w:val="22"/>
                      <w:szCs w:val="22"/>
                    </w:rPr>
                  </w:pPr>
                </w:p>
              </w:tc>
              <w:tc>
                <w:tcPr>
                  <w:tcW w:w="1418" w:type="dxa"/>
                </w:tcPr>
                <w:p w:rsidR="00052DC2" w:rsidRPr="002E169A" w:rsidRDefault="00052DC2" w:rsidP="002E169A">
                  <w:pPr>
                    <w:rPr>
                      <w:sz w:val="22"/>
                      <w:szCs w:val="22"/>
                    </w:rPr>
                  </w:pPr>
                  <w:r w:rsidRPr="002E169A">
                    <w:rPr>
                      <w:sz w:val="22"/>
                      <w:szCs w:val="22"/>
                    </w:rPr>
                    <w:t>победитель</w:t>
                  </w:r>
                </w:p>
              </w:tc>
              <w:tc>
                <w:tcPr>
                  <w:tcW w:w="1808" w:type="dxa"/>
                </w:tcPr>
                <w:p w:rsidR="00052DC2" w:rsidRPr="002E169A" w:rsidRDefault="00052DC2" w:rsidP="002E169A">
                  <w:pPr>
                    <w:rPr>
                      <w:sz w:val="22"/>
                      <w:szCs w:val="22"/>
                    </w:rPr>
                  </w:pPr>
                  <w:r w:rsidRPr="002E169A">
                    <w:rPr>
                      <w:sz w:val="22"/>
                      <w:szCs w:val="22"/>
                    </w:rPr>
                    <w:t>Якупова Р.Г.</w:t>
                  </w:r>
                </w:p>
              </w:tc>
            </w:tr>
            <w:tr w:rsidR="00052DC2" w:rsidRPr="002E169A" w:rsidTr="009375E5">
              <w:tc>
                <w:tcPr>
                  <w:tcW w:w="657" w:type="dxa"/>
                </w:tcPr>
                <w:p w:rsidR="00052DC2" w:rsidRPr="002E169A" w:rsidRDefault="00052DC2" w:rsidP="002E169A">
                  <w:pPr>
                    <w:rPr>
                      <w:sz w:val="22"/>
                      <w:szCs w:val="22"/>
                    </w:rPr>
                  </w:pPr>
                  <w:r w:rsidRPr="002E169A">
                    <w:rPr>
                      <w:sz w:val="22"/>
                      <w:szCs w:val="22"/>
                    </w:rPr>
                    <w:t>7</w:t>
                  </w:r>
                </w:p>
              </w:tc>
              <w:tc>
                <w:tcPr>
                  <w:tcW w:w="980" w:type="dxa"/>
                </w:tcPr>
                <w:p w:rsidR="00052DC2" w:rsidRPr="002E169A" w:rsidRDefault="00052DC2" w:rsidP="002E169A">
                  <w:pPr>
                    <w:rPr>
                      <w:sz w:val="22"/>
                      <w:szCs w:val="22"/>
                    </w:rPr>
                  </w:pPr>
                  <w:r w:rsidRPr="002E169A">
                    <w:rPr>
                      <w:sz w:val="22"/>
                      <w:szCs w:val="22"/>
                    </w:rPr>
                    <w:t>9</w:t>
                  </w:r>
                </w:p>
              </w:tc>
              <w:tc>
                <w:tcPr>
                  <w:tcW w:w="2208" w:type="dxa"/>
                </w:tcPr>
                <w:p w:rsidR="00052DC2" w:rsidRPr="002E169A" w:rsidRDefault="00052DC2" w:rsidP="002E169A">
                  <w:pPr>
                    <w:rPr>
                      <w:sz w:val="22"/>
                      <w:szCs w:val="22"/>
                    </w:rPr>
                  </w:pPr>
                  <w:r w:rsidRPr="002E169A">
                    <w:rPr>
                      <w:sz w:val="22"/>
                      <w:szCs w:val="22"/>
                    </w:rPr>
                    <w:t>Вафина К.</w:t>
                  </w:r>
                </w:p>
              </w:tc>
              <w:tc>
                <w:tcPr>
                  <w:tcW w:w="1288" w:type="dxa"/>
                </w:tcPr>
                <w:p w:rsidR="00052DC2" w:rsidRPr="002E169A" w:rsidRDefault="00052DC2" w:rsidP="002E169A">
                  <w:pPr>
                    <w:rPr>
                      <w:sz w:val="22"/>
                      <w:szCs w:val="22"/>
                    </w:rPr>
                  </w:pPr>
                  <w:r w:rsidRPr="002E169A">
                    <w:rPr>
                      <w:sz w:val="22"/>
                      <w:szCs w:val="22"/>
                    </w:rPr>
                    <w:t>23,5</w:t>
                  </w:r>
                </w:p>
              </w:tc>
              <w:tc>
                <w:tcPr>
                  <w:tcW w:w="1212" w:type="dxa"/>
                </w:tcPr>
                <w:p w:rsidR="00052DC2" w:rsidRPr="002E169A" w:rsidRDefault="00052DC2" w:rsidP="002E169A">
                  <w:pPr>
                    <w:rPr>
                      <w:sz w:val="22"/>
                      <w:szCs w:val="22"/>
                    </w:rPr>
                  </w:pPr>
                </w:p>
              </w:tc>
              <w:tc>
                <w:tcPr>
                  <w:tcW w:w="1418" w:type="dxa"/>
                </w:tcPr>
                <w:p w:rsidR="00052DC2" w:rsidRPr="002E169A" w:rsidRDefault="00052DC2" w:rsidP="002E169A">
                  <w:pPr>
                    <w:rPr>
                      <w:sz w:val="22"/>
                      <w:szCs w:val="22"/>
                    </w:rPr>
                  </w:pPr>
                  <w:r w:rsidRPr="002E169A">
                    <w:rPr>
                      <w:sz w:val="22"/>
                      <w:szCs w:val="22"/>
                    </w:rPr>
                    <w:t>призер</w:t>
                  </w:r>
                </w:p>
              </w:tc>
              <w:tc>
                <w:tcPr>
                  <w:tcW w:w="1808" w:type="dxa"/>
                </w:tcPr>
                <w:p w:rsidR="00052DC2" w:rsidRPr="002E169A" w:rsidRDefault="00052DC2" w:rsidP="002E169A">
                  <w:pPr>
                    <w:rPr>
                      <w:sz w:val="22"/>
                      <w:szCs w:val="22"/>
                    </w:rPr>
                  </w:pPr>
                  <w:r w:rsidRPr="002E169A">
                    <w:rPr>
                      <w:sz w:val="22"/>
                      <w:szCs w:val="22"/>
                    </w:rPr>
                    <w:t>Якупова Р.Г.</w:t>
                  </w:r>
                </w:p>
              </w:tc>
            </w:tr>
            <w:tr w:rsidR="00052DC2" w:rsidRPr="002E169A" w:rsidTr="009375E5">
              <w:tc>
                <w:tcPr>
                  <w:tcW w:w="657" w:type="dxa"/>
                </w:tcPr>
                <w:p w:rsidR="00052DC2" w:rsidRPr="002E169A" w:rsidRDefault="00052DC2" w:rsidP="002E169A">
                  <w:pPr>
                    <w:rPr>
                      <w:sz w:val="22"/>
                      <w:szCs w:val="22"/>
                    </w:rPr>
                  </w:pPr>
                  <w:r w:rsidRPr="002E169A">
                    <w:rPr>
                      <w:sz w:val="22"/>
                      <w:szCs w:val="22"/>
                    </w:rPr>
                    <w:t>8</w:t>
                  </w:r>
                </w:p>
              </w:tc>
              <w:tc>
                <w:tcPr>
                  <w:tcW w:w="980" w:type="dxa"/>
                </w:tcPr>
                <w:p w:rsidR="00052DC2" w:rsidRPr="002E169A" w:rsidRDefault="00052DC2" w:rsidP="002E169A">
                  <w:pPr>
                    <w:rPr>
                      <w:sz w:val="22"/>
                      <w:szCs w:val="22"/>
                    </w:rPr>
                  </w:pPr>
                  <w:r w:rsidRPr="002E169A">
                    <w:rPr>
                      <w:sz w:val="22"/>
                      <w:szCs w:val="22"/>
                    </w:rPr>
                    <w:t>10</w:t>
                  </w:r>
                </w:p>
              </w:tc>
              <w:tc>
                <w:tcPr>
                  <w:tcW w:w="2208" w:type="dxa"/>
                </w:tcPr>
                <w:p w:rsidR="00052DC2" w:rsidRPr="002E169A" w:rsidRDefault="00052DC2" w:rsidP="002E169A">
                  <w:pPr>
                    <w:rPr>
                      <w:sz w:val="22"/>
                      <w:szCs w:val="22"/>
                    </w:rPr>
                  </w:pPr>
                  <w:r w:rsidRPr="002E169A">
                    <w:rPr>
                      <w:sz w:val="22"/>
                      <w:szCs w:val="22"/>
                    </w:rPr>
                    <w:t>Нуриахметова Д.</w:t>
                  </w:r>
                </w:p>
              </w:tc>
              <w:tc>
                <w:tcPr>
                  <w:tcW w:w="1288" w:type="dxa"/>
                </w:tcPr>
                <w:p w:rsidR="00052DC2" w:rsidRPr="002E169A" w:rsidRDefault="00052DC2" w:rsidP="002E169A">
                  <w:pPr>
                    <w:rPr>
                      <w:sz w:val="22"/>
                      <w:szCs w:val="22"/>
                    </w:rPr>
                  </w:pPr>
                  <w:r w:rsidRPr="002E169A">
                    <w:rPr>
                      <w:sz w:val="22"/>
                      <w:szCs w:val="22"/>
                    </w:rPr>
                    <w:t>39</w:t>
                  </w:r>
                </w:p>
              </w:tc>
              <w:tc>
                <w:tcPr>
                  <w:tcW w:w="1212" w:type="dxa"/>
                </w:tcPr>
                <w:p w:rsidR="00052DC2" w:rsidRPr="002E169A" w:rsidRDefault="00052DC2" w:rsidP="002E169A">
                  <w:pPr>
                    <w:rPr>
                      <w:sz w:val="22"/>
                      <w:szCs w:val="22"/>
                    </w:rPr>
                  </w:pPr>
                </w:p>
              </w:tc>
              <w:tc>
                <w:tcPr>
                  <w:tcW w:w="1418" w:type="dxa"/>
                </w:tcPr>
                <w:p w:rsidR="00052DC2" w:rsidRPr="002E169A" w:rsidRDefault="00052DC2" w:rsidP="002E169A">
                  <w:pPr>
                    <w:rPr>
                      <w:sz w:val="22"/>
                      <w:szCs w:val="22"/>
                    </w:rPr>
                  </w:pPr>
                  <w:r w:rsidRPr="002E169A">
                    <w:rPr>
                      <w:sz w:val="22"/>
                      <w:szCs w:val="22"/>
                    </w:rPr>
                    <w:t>победитель</w:t>
                  </w:r>
                </w:p>
              </w:tc>
              <w:tc>
                <w:tcPr>
                  <w:tcW w:w="1808" w:type="dxa"/>
                </w:tcPr>
                <w:p w:rsidR="00052DC2" w:rsidRPr="002E169A" w:rsidRDefault="00052DC2" w:rsidP="002E169A">
                  <w:pPr>
                    <w:rPr>
                      <w:sz w:val="22"/>
                      <w:szCs w:val="22"/>
                    </w:rPr>
                  </w:pPr>
                  <w:r w:rsidRPr="002E169A">
                    <w:rPr>
                      <w:sz w:val="22"/>
                      <w:szCs w:val="22"/>
                    </w:rPr>
                    <w:t>Халилова Г.З.</w:t>
                  </w:r>
                </w:p>
              </w:tc>
            </w:tr>
            <w:tr w:rsidR="00052DC2" w:rsidRPr="002E169A" w:rsidTr="009375E5">
              <w:tc>
                <w:tcPr>
                  <w:tcW w:w="657" w:type="dxa"/>
                </w:tcPr>
                <w:p w:rsidR="00052DC2" w:rsidRPr="002E169A" w:rsidRDefault="00052DC2" w:rsidP="002E169A">
                  <w:pPr>
                    <w:rPr>
                      <w:sz w:val="22"/>
                      <w:szCs w:val="22"/>
                    </w:rPr>
                  </w:pPr>
                  <w:r w:rsidRPr="002E169A">
                    <w:rPr>
                      <w:sz w:val="22"/>
                      <w:szCs w:val="22"/>
                    </w:rPr>
                    <w:t>9</w:t>
                  </w:r>
                </w:p>
              </w:tc>
              <w:tc>
                <w:tcPr>
                  <w:tcW w:w="980" w:type="dxa"/>
                </w:tcPr>
                <w:p w:rsidR="00052DC2" w:rsidRPr="002E169A" w:rsidRDefault="00052DC2" w:rsidP="002E169A">
                  <w:pPr>
                    <w:rPr>
                      <w:sz w:val="22"/>
                      <w:szCs w:val="22"/>
                    </w:rPr>
                  </w:pPr>
                  <w:r w:rsidRPr="002E169A">
                    <w:rPr>
                      <w:sz w:val="22"/>
                      <w:szCs w:val="22"/>
                    </w:rPr>
                    <w:t>11</w:t>
                  </w:r>
                </w:p>
              </w:tc>
              <w:tc>
                <w:tcPr>
                  <w:tcW w:w="2208" w:type="dxa"/>
                </w:tcPr>
                <w:p w:rsidR="00052DC2" w:rsidRPr="002E169A" w:rsidRDefault="00052DC2" w:rsidP="002E169A">
                  <w:pPr>
                    <w:rPr>
                      <w:sz w:val="22"/>
                      <w:szCs w:val="22"/>
                    </w:rPr>
                  </w:pPr>
                  <w:r w:rsidRPr="002E169A">
                    <w:rPr>
                      <w:sz w:val="22"/>
                      <w:szCs w:val="22"/>
                    </w:rPr>
                    <w:t>Магизова А.</w:t>
                  </w:r>
                </w:p>
              </w:tc>
              <w:tc>
                <w:tcPr>
                  <w:tcW w:w="1288" w:type="dxa"/>
                </w:tcPr>
                <w:p w:rsidR="00052DC2" w:rsidRPr="002E169A" w:rsidRDefault="00052DC2" w:rsidP="002E169A">
                  <w:pPr>
                    <w:rPr>
                      <w:sz w:val="22"/>
                      <w:szCs w:val="22"/>
                    </w:rPr>
                  </w:pPr>
                  <w:r w:rsidRPr="002E169A">
                    <w:rPr>
                      <w:sz w:val="22"/>
                      <w:szCs w:val="22"/>
                    </w:rPr>
                    <w:t>16</w:t>
                  </w:r>
                </w:p>
              </w:tc>
              <w:tc>
                <w:tcPr>
                  <w:tcW w:w="1212" w:type="dxa"/>
                </w:tcPr>
                <w:p w:rsidR="00052DC2" w:rsidRPr="002E169A" w:rsidRDefault="00052DC2" w:rsidP="002E169A">
                  <w:pPr>
                    <w:rPr>
                      <w:sz w:val="22"/>
                      <w:szCs w:val="22"/>
                    </w:rPr>
                  </w:pPr>
                </w:p>
              </w:tc>
              <w:tc>
                <w:tcPr>
                  <w:tcW w:w="1418" w:type="dxa"/>
                </w:tcPr>
                <w:p w:rsidR="00052DC2" w:rsidRPr="002E169A" w:rsidRDefault="00052DC2" w:rsidP="002E169A">
                  <w:pPr>
                    <w:rPr>
                      <w:sz w:val="22"/>
                      <w:szCs w:val="22"/>
                    </w:rPr>
                  </w:pPr>
                  <w:r w:rsidRPr="002E169A">
                    <w:rPr>
                      <w:sz w:val="22"/>
                      <w:szCs w:val="22"/>
                    </w:rPr>
                    <w:t>призер</w:t>
                  </w:r>
                </w:p>
              </w:tc>
              <w:tc>
                <w:tcPr>
                  <w:tcW w:w="1808" w:type="dxa"/>
                </w:tcPr>
                <w:p w:rsidR="00052DC2" w:rsidRPr="002E169A" w:rsidRDefault="00052DC2" w:rsidP="002E169A">
                  <w:pPr>
                    <w:rPr>
                      <w:sz w:val="22"/>
                      <w:szCs w:val="22"/>
                    </w:rPr>
                  </w:pPr>
                  <w:r w:rsidRPr="002E169A">
                    <w:rPr>
                      <w:sz w:val="22"/>
                      <w:szCs w:val="22"/>
                    </w:rPr>
                    <w:t>Якупова Р.Г.</w:t>
                  </w:r>
                </w:p>
              </w:tc>
            </w:tr>
            <w:tr w:rsidR="00052DC2" w:rsidRPr="002E169A" w:rsidTr="009375E5">
              <w:tc>
                <w:tcPr>
                  <w:tcW w:w="657" w:type="dxa"/>
                </w:tcPr>
                <w:p w:rsidR="00052DC2" w:rsidRPr="002E169A" w:rsidRDefault="00052DC2" w:rsidP="002E169A">
                  <w:pPr>
                    <w:rPr>
                      <w:sz w:val="22"/>
                      <w:szCs w:val="22"/>
                    </w:rPr>
                  </w:pPr>
                </w:p>
              </w:tc>
              <w:tc>
                <w:tcPr>
                  <w:tcW w:w="980" w:type="dxa"/>
                </w:tcPr>
                <w:p w:rsidR="00052DC2" w:rsidRPr="002E169A" w:rsidRDefault="00052DC2" w:rsidP="002E169A">
                  <w:pPr>
                    <w:rPr>
                      <w:sz w:val="22"/>
                      <w:szCs w:val="22"/>
                    </w:rPr>
                  </w:pPr>
                </w:p>
              </w:tc>
              <w:tc>
                <w:tcPr>
                  <w:tcW w:w="2208" w:type="dxa"/>
                </w:tcPr>
                <w:p w:rsidR="00052DC2" w:rsidRPr="002E169A" w:rsidRDefault="00052DC2" w:rsidP="002E169A">
                  <w:pPr>
                    <w:rPr>
                      <w:sz w:val="22"/>
                      <w:szCs w:val="22"/>
                    </w:rPr>
                  </w:pPr>
                </w:p>
              </w:tc>
              <w:tc>
                <w:tcPr>
                  <w:tcW w:w="2500" w:type="dxa"/>
                  <w:gridSpan w:val="2"/>
                </w:tcPr>
                <w:p w:rsidR="00052DC2" w:rsidRPr="002E169A" w:rsidRDefault="00052DC2" w:rsidP="002E169A">
                  <w:pPr>
                    <w:rPr>
                      <w:sz w:val="22"/>
                      <w:szCs w:val="22"/>
                    </w:rPr>
                  </w:pPr>
                  <w:r w:rsidRPr="002E169A">
                    <w:rPr>
                      <w:sz w:val="22"/>
                      <w:szCs w:val="22"/>
                    </w:rPr>
                    <w:t>Родной язык русская п.гр</w:t>
                  </w:r>
                </w:p>
              </w:tc>
              <w:tc>
                <w:tcPr>
                  <w:tcW w:w="1418" w:type="dxa"/>
                </w:tcPr>
                <w:p w:rsidR="00052DC2" w:rsidRPr="002E169A" w:rsidRDefault="00052DC2" w:rsidP="002E169A">
                  <w:pPr>
                    <w:rPr>
                      <w:sz w:val="22"/>
                      <w:szCs w:val="22"/>
                    </w:rPr>
                  </w:pPr>
                </w:p>
              </w:tc>
              <w:tc>
                <w:tcPr>
                  <w:tcW w:w="1808" w:type="dxa"/>
                </w:tcPr>
                <w:p w:rsidR="00052DC2" w:rsidRPr="002E169A" w:rsidRDefault="00052DC2" w:rsidP="002E169A">
                  <w:pPr>
                    <w:rPr>
                      <w:sz w:val="22"/>
                      <w:szCs w:val="22"/>
                    </w:rPr>
                  </w:pPr>
                </w:p>
              </w:tc>
            </w:tr>
            <w:tr w:rsidR="00052DC2" w:rsidRPr="002E169A" w:rsidTr="009375E5">
              <w:tc>
                <w:tcPr>
                  <w:tcW w:w="657" w:type="dxa"/>
                </w:tcPr>
                <w:p w:rsidR="00052DC2" w:rsidRPr="002E169A" w:rsidRDefault="00052DC2" w:rsidP="002E169A">
                  <w:pPr>
                    <w:rPr>
                      <w:sz w:val="22"/>
                      <w:szCs w:val="22"/>
                    </w:rPr>
                  </w:pPr>
                  <w:r w:rsidRPr="002E169A">
                    <w:rPr>
                      <w:sz w:val="22"/>
                      <w:szCs w:val="22"/>
                    </w:rPr>
                    <w:t>10</w:t>
                  </w:r>
                </w:p>
              </w:tc>
              <w:tc>
                <w:tcPr>
                  <w:tcW w:w="980" w:type="dxa"/>
                </w:tcPr>
                <w:p w:rsidR="00052DC2" w:rsidRPr="002E169A" w:rsidRDefault="00052DC2" w:rsidP="002E169A">
                  <w:pPr>
                    <w:rPr>
                      <w:sz w:val="22"/>
                      <w:szCs w:val="22"/>
                    </w:rPr>
                  </w:pPr>
                  <w:r w:rsidRPr="002E169A">
                    <w:rPr>
                      <w:sz w:val="22"/>
                      <w:szCs w:val="22"/>
                    </w:rPr>
                    <w:t>6</w:t>
                  </w:r>
                </w:p>
              </w:tc>
              <w:tc>
                <w:tcPr>
                  <w:tcW w:w="2208" w:type="dxa"/>
                </w:tcPr>
                <w:p w:rsidR="00052DC2" w:rsidRPr="002E169A" w:rsidRDefault="00052DC2" w:rsidP="002E169A">
                  <w:pPr>
                    <w:rPr>
                      <w:sz w:val="22"/>
                      <w:szCs w:val="22"/>
                    </w:rPr>
                  </w:pPr>
                  <w:r w:rsidRPr="002E169A">
                    <w:rPr>
                      <w:sz w:val="22"/>
                      <w:szCs w:val="22"/>
                    </w:rPr>
                    <w:t xml:space="preserve">Захаров </w:t>
                  </w:r>
                </w:p>
              </w:tc>
              <w:tc>
                <w:tcPr>
                  <w:tcW w:w="1288" w:type="dxa"/>
                </w:tcPr>
                <w:p w:rsidR="00052DC2" w:rsidRPr="002E169A" w:rsidRDefault="00052DC2" w:rsidP="002E169A">
                  <w:pPr>
                    <w:rPr>
                      <w:sz w:val="22"/>
                      <w:szCs w:val="22"/>
                    </w:rPr>
                  </w:pPr>
                  <w:r w:rsidRPr="002E169A">
                    <w:rPr>
                      <w:sz w:val="22"/>
                      <w:szCs w:val="22"/>
                    </w:rPr>
                    <w:t>10</w:t>
                  </w:r>
                </w:p>
              </w:tc>
              <w:tc>
                <w:tcPr>
                  <w:tcW w:w="1212" w:type="dxa"/>
                </w:tcPr>
                <w:p w:rsidR="00052DC2" w:rsidRPr="002E169A" w:rsidRDefault="00052DC2" w:rsidP="002E169A">
                  <w:pPr>
                    <w:rPr>
                      <w:sz w:val="22"/>
                      <w:szCs w:val="22"/>
                    </w:rPr>
                  </w:pPr>
                  <w:r w:rsidRPr="002E169A">
                    <w:rPr>
                      <w:sz w:val="22"/>
                      <w:szCs w:val="22"/>
                    </w:rPr>
                    <w:t>74</w:t>
                  </w:r>
                </w:p>
              </w:tc>
              <w:tc>
                <w:tcPr>
                  <w:tcW w:w="1418" w:type="dxa"/>
                </w:tcPr>
                <w:p w:rsidR="00052DC2" w:rsidRPr="002E169A" w:rsidRDefault="00052DC2" w:rsidP="002E169A">
                  <w:pPr>
                    <w:rPr>
                      <w:sz w:val="22"/>
                      <w:szCs w:val="22"/>
                    </w:rPr>
                  </w:pPr>
                  <w:r w:rsidRPr="002E169A">
                    <w:rPr>
                      <w:sz w:val="22"/>
                      <w:szCs w:val="22"/>
                    </w:rPr>
                    <w:t>призер</w:t>
                  </w:r>
                </w:p>
              </w:tc>
              <w:tc>
                <w:tcPr>
                  <w:tcW w:w="1808" w:type="dxa"/>
                </w:tcPr>
                <w:p w:rsidR="00052DC2" w:rsidRPr="002E169A" w:rsidRDefault="00052DC2" w:rsidP="002E169A">
                  <w:pPr>
                    <w:rPr>
                      <w:sz w:val="22"/>
                      <w:szCs w:val="22"/>
                    </w:rPr>
                  </w:pPr>
                  <w:r w:rsidRPr="002E169A">
                    <w:rPr>
                      <w:sz w:val="22"/>
                      <w:szCs w:val="22"/>
                    </w:rPr>
                    <w:t>Хафизова Р.М.</w:t>
                  </w:r>
                </w:p>
              </w:tc>
            </w:tr>
            <w:tr w:rsidR="00052DC2" w:rsidRPr="002E169A" w:rsidTr="009375E5">
              <w:tc>
                <w:tcPr>
                  <w:tcW w:w="657" w:type="dxa"/>
                </w:tcPr>
                <w:p w:rsidR="00052DC2" w:rsidRPr="002E169A" w:rsidRDefault="00052DC2" w:rsidP="002E169A">
                  <w:pPr>
                    <w:rPr>
                      <w:sz w:val="22"/>
                      <w:szCs w:val="22"/>
                    </w:rPr>
                  </w:pPr>
                  <w:r w:rsidRPr="002E169A">
                    <w:rPr>
                      <w:sz w:val="22"/>
                      <w:szCs w:val="22"/>
                    </w:rPr>
                    <w:t>11</w:t>
                  </w:r>
                </w:p>
              </w:tc>
              <w:tc>
                <w:tcPr>
                  <w:tcW w:w="980" w:type="dxa"/>
                </w:tcPr>
                <w:p w:rsidR="00052DC2" w:rsidRPr="002E169A" w:rsidRDefault="00052DC2" w:rsidP="002E169A">
                  <w:pPr>
                    <w:rPr>
                      <w:sz w:val="22"/>
                      <w:szCs w:val="22"/>
                    </w:rPr>
                  </w:pPr>
                  <w:r w:rsidRPr="002E169A">
                    <w:rPr>
                      <w:sz w:val="22"/>
                      <w:szCs w:val="22"/>
                    </w:rPr>
                    <w:t>6</w:t>
                  </w:r>
                </w:p>
              </w:tc>
              <w:tc>
                <w:tcPr>
                  <w:tcW w:w="2208" w:type="dxa"/>
                </w:tcPr>
                <w:p w:rsidR="00052DC2" w:rsidRPr="002E169A" w:rsidRDefault="00052DC2" w:rsidP="002E169A">
                  <w:pPr>
                    <w:rPr>
                      <w:sz w:val="22"/>
                      <w:szCs w:val="22"/>
                    </w:rPr>
                  </w:pPr>
                  <w:r w:rsidRPr="002E169A">
                    <w:rPr>
                      <w:sz w:val="22"/>
                      <w:szCs w:val="22"/>
                    </w:rPr>
                    <w:t xml:space="preserve">Токранов </w:t>
                  </w:r>
                </w:p>
              </w:tc>
              <w:tc>
                <w:tcPr>
                  <w:tcW w:w="1288" w:type="dxa"/>
                </w:tcPr>
                <w:p w:rsidR="00052DC2" w:rsidRPr="002E169A" w:rsidRDefault="00052DC2" w:rsidP="002E169A">
                  <w:pPr>
                    <w:rPr>
                      <w:sz w:val="22"/>
                      <w:szCs w:val="22"/>
                    </w:rPr>
                  </w:pPr>
                  <w:r w:rsidRPr="002E169A">
                    <w:rPr>
                      <w:sz w:val="22"/>
                      <w:szCs w:val="22"/>
                    </w:rPr>
                    <w:t>10</w:t>
                  </w:r>
                </w:p>
              </w:tc>
              <w:tc>
                <w:tcPr>
                  <w:tcW w:w="1212" w:type="dxa"/>
                </w:tcPr>
                <w:p w:rsidR="00052DC2" w:rsidRPr="002E169A" w:rsidRDefault="00052DC2" w:rsidP="002E169A">
                  <w:pPr>
                    <w:rPr>
                      <w:sz w:val="22"/>
                      <w:szCs w:val="22"/>
                    </w:rPr>
                  </w:pPr>
                  <w:r w:rsidRPr="002E169A">
                    <w:rPr>
                      <w:sz w:val="22"/>
                      <w:szCs w:val="22"/>
                    </w:rPr>
                    <w:t>74</w:t>
                  </w:r>
                </w:p>
              </w:tc>
              <w:tc>
                <w:tcPr>
                  <w:tcW w:w="1418" w:type="dxa"/>
                </w:tcPr>
                <w:p w:rsidR="00052DC2" w:rsidRPr="002E169A" w:rsidRDefault="00052DC2" w:rsidP="002E169A">
                  <w:pPr>
                    <w:rPr>
                      <w:sz w:val="22"/>
                      <w:szCs w:val="22"/>
                    </w:rPr>
                  </w:pPr>
                  <w:r w:rsidRPr="002E169A">
                    <w:rPr>
                      <w:sz w:val="22"/>
                      <w:szCs w:val="22"/>
                    </w:rPr>
                    <w:t>призер</w:t>
                  </w:r>
                </w:p>
              </w:tc>
              <w:tc>
                <w:tcPr>
                  <w:tcW w:w="1808" w:type="dxa"/>
                </w:tcPr>
                <w:p w:rsidR="00052DC2" w:rsidRPr="002E169A" w:rsidRDefault="00052DC2" w:rsidP="002E169A">
                  <w:pPr>
                    <w:rPr>
                      <w:sz w:val="22"/>
                      <w:szCs w:val="22"/>
                    </w:rPr>
                  </w:pPr>
                  <w:r w:rsidRPr="002E169A">
                    <w:rPr>
                      <w:sz w:val="22"/>
                      <w:szCs w:val="22"/>
                    </w:rPr>
                    <w:t>Хафизова Р.М.</w:t>
                  </w:r>
                </w:p>
              </w:tc>
            </w:tr>
            <w:tr w:rsidR="00052DC2" w:rsidRPr="002E169A" w:rsidTr="009375E5">
              <w:tc>
                <w:tcPr>
                  <w:tcW w:w="657" w:type="dxa"/>
                </w:tcPr>
                <w:p w:rsidR="00052DC2" w:rsidRPr="002E169A" w:rsidRDefault="00052DC2" w:rsidP="002E169A">
                  <w:pPr>
                    <w:rPr>
                      <w:sz w:val="22"/>
                      <w:szCs w:val="22"/>
                    </w:rPr>
                  </w:pPr>
                  <w:r w:rsidRPr="002E169A">
                    <w:rPr>
                      <w:sz w:val="22"/>
                      <w:szCs w:val="22"/>
                    </w:rPr>
                    <w:t>12</w:t>
                  </w:r>
                </w:p>
              </w:tc>
              <w:tc>
                <w:tcPr>
                  <w:tcW w:w="980" w:type="dxa"/>
                </w:tcPr>
                <w:p w:rsidR="00052DC2" w:rsidRPr="002E169A" w:rsidRDefault="00052DC2" w:rsidP="002E169A">
                  <w:pPr>
                    <w:rPr>
                      <w:sz w:val="22"/>
                      <w:szCs w:val="22"/>
                    </w:rPr>
                  </w:pPr>
                  <w:r w:rsidRPr="002E169A">
                    <w:rPr>
                      <w:sz w:val="22"/>
                      <w:szCs w:val="22"/>
                    </w:rPr>
                    <w:t>7</w:t>
                  </w:r>
                </w:p>
              </w:tc>
              <w:tc>
                <w:tcPr>
                  <w:tcW w:w="2208" w:type="dxa"/>
                </w:tcPr>
                <w:p w:rsidR="00052DC2" w:rsidRPr="002E169A" w:rsidRDefault="00052DC2" w:rsidP="002E169A">
                  <w:pPr>
                    <w:rPr>
                      <w:sz w:val="22"/>
                      <w:szCs w:val="22"/>
                    </w:rPr>
                  </w:pPr>
                  <w:r w:rsidRPr="002E169A">
                    <w:rPr>
                      <w:sz w:val="22"/>
                      <w:szCs w:val="22"/>
                    </w:rPr>
                    <w:t>Самойлова А.</w:t>
                  </w:r>
                </w:p>
              </w:tc>
              <w:tc>
                <w:tcPr>
                  <w:tcW w:w="1288" w:type="dxa"/>
                </w:tcPr>
                <w:p w:rsidR="00052DC2" w:rsidRPr="002E169A" w:rsidRDefault="00052DC2" w:rsidP="002E169A">
                  <w:pPr>
                    <w:rPr>
                      <w:sz w:val="22"/>
                      <w:szCs w:val="22"/>
                    </w:rPr>
                  </w:pPr>
                  <w:r w:rsidRPr="002E169A">
                    <w:rPr>
                      <w:sz w:val="22"/>
                      <w:szCs w:val="22"/>
                    </w:rPr>
                    <w:t>64,5</w:t>
                  </w:r>
                </w:p>
              </w:tc>
              <w:tc>
                <w:tcPr>
                  <w:tcW w:w="1212" w:type="dxa"/>
                </w:tcPr>
                <w:p w:rsidR="00052DC2" w:rsidRPr="002E169A" w:rsidRDefault="00052DC2" w:rsidP="002E169A">
                  <w:pPr>
                    <w:rPr>
                      <w:sz w:val="22"/>
                      <w:szCs w:val="22"/>
                    </w:rPr>
                  </w:pPr>
                  <w:r w:rsidRPr="002E169A">
                    <w:rPr>
                      <w:sz w:val="22"/>
                      <w:szCs w:val="22"/>
                    </w:rPr>
                    <w:t>106</w:t>
                  </w:r>
                </w:p>
              </w:tc>
              <w:tc>
                <w:tcPr>
                  <w:tcW w:w="1418" w:type="dxa"/>
                </w:tcPr>
                <w:p w:rsidR="00052DC2" w:rsidRPr="002E169A" w:rsidRDefault="00052DC2" w:rsidP="002E169A">
                  <w:pPr>
                    <w:rPr>
                      <w:sz w:val="22"/>
                      <w:szCs w:val="22"/>
                    </w:rPr>
                  </w:pPr>
                  <w:r w:rsidRPr="002E169A">
                    <w:rPr>
                      <w:sz w:val="22"/>
                      <w:szCs w:val="22"/>
                    </w:rPr>
                    <w:t>победитель</w:t>
                  </w:r>
                </w:p>
              </w:tc>
              <w:tc>
                <w:tcPr>
                  <w:tcW w:w="1808" w:type="dxa"/>
                </w:tcPr>
                <w:p w:rsidR="00052DC2" w:rsidRPr="002E169A" w:rsidRDefault="00052DC2" w:rsidP="002E169A">
                  <w:pPr>
                    <w:rPr>
                      <w:sz w:val="22"/>
                      <w:szCs w:val="22"/>
                    </w:rPr>
                  </w:pPr>
                  <w:r w:rsidRPr="002E169A">
                    <w:rPr>
                      <w:sz w:val="22"/>
                      <w:szCs w:val="22"/>
                    </w:rPr>
                    <w:t>Мамакова Р.М.</w:t>
                  </w:r>
                </w:p>
              </w:tc>
            </w:tr>
            <w:tr w:rsidR="00052DC2" w:rsidRPr="002E169A" w:rsidTr="009375E5">
              <w:tc>
                <w:tcPr>
                  <w:tcW w:w="657" w:type="dxa"/>
                </w:tcPr>
                <w:p w:rsidR="00052DC2" w:rsidRPr="002E169A" w:rsidRDefault="00052DC2" w:rsidP="002E169A">
                  <w:pPr>
                    <w:rPr>
                      <w:sz w:val="22"/>
                      <w:szCs w:val="22"/>
                    </w:rPr>
                  </w:pPr>
                  <w:r w:rsidRPr="002E169A">
                    <w:rPr>
                      <w:sz w:val="22"/>
                      <w:szCs w:val="22"/>
                    </w:rPr>
                    <w:t>13</w:t>
                  </w:r>
                </w:p>
              </w:tc>
              <w:tc>
                <w:tcPr>
                  <w:tcW w:w="980" w:type="dxa"/>
                </w:tcPr>
                <w:p w:rsidR="00052DC2" w:rsidRPr="002E169A" w:rsidRDefault="00052DC2" w:rsidP="002E169A">
                  <w:pPr>
                    <w:rPr>
                      <w:sz w:val="22"/>
                      <w:szCs w:val="22"/>
                    </w:rPr>
                  </w:pPr>
                  <w:r w:rsidRPr="002E169A">
                    <w:rPr>
                      <w:sz w:val="22"/>
                      <w:szCs w:val="22"/>
                    </w:rPr>
                    <w:t>10</w:t>
                  </w:r>
                </w:p>
              </w:tc>
              <w:tc>
                <w:tcPr>
                  <w:tcW w:w="2208" w:type="dxa"/>
                </w:tcPr>
                <w:p w:rsidR="00052DC2" w:rsidRPr="002E169A" w:rsidRDefault="00052DC2" w:rsidP="002E169A">
                  <w:pPr>
                    <w:rPr>
                      <w:sz w:val="22"/>
                      <w:szCs w:val="22"/>
                    </w:rPr>
                  </w:pPr>
                  <w:r w:rsidRPr="002E169A">
                    <w:rPr>
                      <w:sz w:val="22"/>
                      <w:szCs w:val="22"/>
                    </w:rPr>
                    <w:t>Бояринцева В.</w:t>
                  </w:r>
                </w:p>
              </w:tc>
              <w:tc>
                <w:tcPr>
                  <w:tcW w:w="1288" w:type="dxa"/>
                </w:tcPr>
                <w:p w:rsidR="00052DC2" w:rsidRPr="002E169A" w:rsidRDefault="00052DC2" w:rsidP="002E169A">
                  <w:pPr>
                    <w:rPr>
                      <w:sz w:val="22"/>
                      <w:szCs w:val="22"/>
                    </w:rPr>
                  </w:pPr>
                  <w:r w:rsidRPr="002E169A">
                    <w:rPr>
                      <w:sz w:val="22"/>
                      <w:szCs w:val="22"/>
                    </w:rPr>
                    <w:t>82</w:t>
                  </w:r>
                </w:p>
              </w:tc>
              <w:tc>
                <w:tcPr>
                  <w:tcW w:w="1212" w:type="dxa"/>
                </w:tcPr>
                <w:p w:rsidR="00052DC2" w:rsidRPr="002E169A" w:rsidRDefault="00052DC2" w:rsidP="002E169A">
                  <w:pPr>
                    <w:rPr>
                      <w:sz w:val="22"/>
                      <w:szCs w:val="22"/>
                    </w:rPr>
                  </w:pPr>
                  <w:r w:rsidRPr="002E169A">
                    <w:rPr>
                      <w:sz w:val="22"/>
                      <w:szCs w:val="22"/>
                    </w:rPr>
                    <w:t>146</w:t>
                  </w:r>
                </w:p>
              </w:tc>
              <w:tc>
                <w:tcPr>
                  <w:tcW w:w="1418" w:type="dxa"/>
                </w:tcPr>
                <w:p w:rsidR="00052DC2" w:rsidRPr="002E169A" w:rsidRDefault="00052DC2" w:rsidP="002E169A">
                  <w:pPr>
                    <w:rPr>
                      <w:sz w:val="22"/>
                      <w:szCs w:val="22"/>
                    </w:rPr>
                  </w:pPr>
                  <w:r w:rsidRPr="002E169A">
                    <w:rPr>
                      <w:sz w:val="22"/>
                      <w:szCs w:val="22"/>
                    </w:rPr>
                    <w:t>победитель</w:t>
                  </w:r>
                </w:p>
              </w:tc>
              <w:tc>
                <w:tcPr>
                  <w:tcW w:w="1808" w:type="dxa"/>
                </w:tcPr>
                <w:p w:rsidR="00052DC2" w:rsidRPr="002E169A" w:rsidRDefault="00052DC2" w:rsidP="002E169A">
                  <w:pPr>
                    <w:rPr>
                      <w:sz w:val="22"/>
                      <w:szCs w:val="22"/>
                    </w:rPr>
                  </w:pPr>
                  <w:r w:rsidRPr="002E169A">
                    <w:rPr>
                      <w:sz w:val="22"/>
                      <w:szCs w:val="22"/>
                    </w:rPr>
                    <w:t>Мамакова Р.М.</w:t>
                  </w:r>
                </w:p>
              </w:tc>
            </w:tr>
            <w:tr w:rsidR="00052DC2" w:rsidRPr="002E169A" w:rsidTr="009375E5">
              <w:tc>
                <w:tcPr>
                  <w:tcW w:w="1637" w:type="dxa"/>
                  <w:gridSpan w:val="2"/>
                </w:tcPr>
                <w:p w:rsidR="00052DC2" w:rsidRPr="002E169A" w:rsidRDefault="00052DC2" w:rsidP="002E169A">
                  <w:pPr>
                    <w:rPr>
                      <w:sz w:val="22"/>
                      <w:szCs w:val="22"/>
                    </w:rPr>
                  </w:pPr>
                  <w:r w:rsidRPr="002E169A">
                    <w:rPr>
                      <w:sz w:val="22"/>
                      <w:szCs w:val="22"/>
                    </w:rPr>
                    <w:t>Итого:</w:t>
                  </w:r>
                </w:p>
              </w:tc>
              <w:tc>
                <w:tcPr>
                  <w:tcW w:w="7934" w:type="dxa"/>
                  <w:gridSpan w:val="5"/>
                </w:tcPr>
                <w:p w:rsidR="00052DC2" w:rsidRPr="002E169A" w:rsidRDefault="00052DC2" w:rsidP="002E169A">
                  <w:pPr>
                    <w:rPr>
                      <w:sz w:val="22"/>
                      <w:szCs w:val="22"/>
                    </w:rPr>
                  </w:pPr>
                  <w:r w:rsidRPr="002E169A">
                    <w:rPr>
                      <w:sz w:val="22"/>
                      <w:szCs w:val="22"/>
                    </w:rPr>
                    <w:t>4 победителя, 9 призера.</w:t>
                  </w:r>
                </w:p>
              </w:tc>
            </w:tr>
          </w:tbl>
          <w:p w:rsidR="00052DC2" w:rsidRPr="002E169A" w:rsidRDefault="00052DC2" w:rsidP="002E169A">
            <w:pPr>
              <w:jc w:val="center"/>
              <w:rPr>
                <w:sz w:val="22"/>
                <w:szCs w:val="22"/>
              </w:rPr>
            </w:pPr>
            <w:r w:rsidRPr="002E169A">
              <w:rPr>
                <w:b/>
                <w:sz w:val="22"/>
                <w:szCs w:val="22"/>
              </w:rPr>
              <w:t>Результаты</w:t>
            </w:r>
            <w:r w:rsidRPr="002E169A">
              <w:rPr>
                <w:sz w:val="22"/>
                <w:szCs w:val="22"/>
              </w:rPr>
              <w:t xml:space="preserve"> </w:t>
            </w:r>
            <w:r w:rsidRPr="002E169A">
              <w:rPr>
                <w:b/>
                <w:sz w:val="22"/>
                <w:szCs w:val="22"/>
              </w:rPr>
              <w:t>олимпиады за последние 3 года</w:t>
            </w:r>
          </w:p>
          <w:tbl>
            <w:tblPr>
              <w:tblStyle w:val="a9"/>
              <w:tblW w:w="5000" w:type="pct"/>
              <w:tblLayout w:type="fixed"/>
              <w:tblLook w:val="04A0" w:firstRow="1" w:lastRow="0" w:firstColumn="1" w:lastColumn="0" w:noHBand="0" w:noVBand="1"/>
            </w:tblPr>
            <w:tblGrid>
              <w:gridCol w:w="2465"/>
              <w:gridCol w:w="2466"/>
              <w:gridCol w:w="2466"/>
              <w:gridCol w:w="2466"/>
            </w:tblGrid>
            <w:tr w:rsidR="00052DC2" w:rsidRPr="002E169A" w:rsidTr="009375E5">
              <w:tc>
                <w:tcPr>
                  <w:tcW w:w="1250" w:type="pct"/>
                </w:tcPr>
                <w:p w:rsidR="00052DC2" w:rsidRPr="002E169A" w:rsidRDefault="00052DC2" w:rsidP="002E169A">
                  <w:pPr>
                    <w:jc w:val="center"/>
                    <w:rPr>
                      <w:sz w:val="22"/>
                      <w:szCs w:val="22"/>
                    </w:rPr>
                  </w:pPr>
                  <w:r w:rsidRPr="002E169A">
                    <w:rPr>
                      <w:sz w:val="22"/>
                      <w:szCs w:val="22"/>
                    </w:rPr>
                    <w:t>Год</w:t>
                  </w:r>
                </w:p>
              </w:tc>
              <w:tc>
                <w:tcPr>
                  <w:tcW w:w="1250" w:type="pct"/>
                </w:tcPr>
                <w:p w:rsidR="00052DC2" w:rsidRPr="002E169A" w:rsidRDefault="00052DC2" w:rsidP="002E169A">
                  <w:pPr>
                    <w:jc w:val="center"/>
                    <w:rPr>
                      <w:sz w:val="22"/>
                      <w:szCs w:val="22"/>
                    </w:rPr>
                  </w:pPr>
                  <w:r w:rsidRPr="002E169A">
                    <w:rPr>
                      <w:sz w:val="22"/>
                      <w:szCs w:val="22"/>
                    </w:rPr>
                    <w:t>Победители</w:t>
                  </w:r>
                </w:p>
              </w:tc>
              <w:tc>
                <w:tcPr>
                  <w:tcW w:w="1250" w:type="pct"/>
                </w:tcPr>
                <w:p w:rsidR="00052DC2" w:rsidRPr="002E169A" w:rsidRDefault="00052DC2" w:rsidP="002E169A">
                  <w:pPr>
                    <w:jc w:val="center"/>
                    <w:rPr>
                      <w:sz w:val="22"/>
                      <w:szCs w:val="22"/>
                    </w:rPr>
                  </w:pPr>
                  <w:r w:rsidRPr="002E169A">
                    <w:rPr>
                      <w:sz w:val="22"/>
                      <w:szCs w:val="22"/>
                    </w:rPr>
                    <w:t>Призеры</w:t>
                  </w:r>
                </w:p>
              </w:tc>
              <w:tc>
                <w:tcPr>
                  <w:tcW w:w="1250" w:type="pct"/>
                </w:tcPr>
                <w:p w:rsidR="00052DC2" w:rsidRPr="002E169A" w:rsidRDefault="00052DC2" w:rsidP="002E169A">
                  <w:pPr>
                    <w:jc w:val="center"/>
                    <w:rPr>
                      <w:sz w:val="22"/>
                      <w:szCs w:val="22"/>
                    </w:rPr>
                  </w:pPr>
                  <w:r w:rsidRPr="002E169A">
                    <w:rPr>
                      <w:sz w:val="22"/>
                      <w:szCs w:val="22"/>
                    </w:rPr>
                    <w:t>Итого</w:t>
                  </w:r>
                </w:p>
              </w:tc>
            </w:tr>
            <w:tr w:rsidR="00052DC2" w:rsidRPr="002E169A" w:rsidTr="009375E5">
              <w:tc>
                <w:tcPr>
                  <w:tcW w:w="1250" w:type="pct"/>
                </w:tcPr>
                <w:p w:rsidR="00052DC2" w:rsidRPr="002E169A" w:rsidRDefault="00052DC2" w:rsidP="002E169A">
                  <w:pPr>
                    <w:jc w:val="center"/>
                    <w:rPr>
                      <w:sz w:val="22"/>
                      <w:szCs w:val="22"/>
                    </w:rPr>
                  </w:pPr>
                  <w:r w:rsidRPr="002E169A">
                    <w:rPr>
                      <w:sz w:val="22"/>
                      <w:szCs w:val="22"/>
                    </w:rPr>
                    <w:t>2017-2018</w:t>
                  </w:r>
                </w:p>
              </w:tc>
              <w:tc>
                <w:tcPr>
                  <w:tcW w:w="1250" w:type="pct"/>
                </w:tcPr>
                <w:p w:rsidR="00052DC2" w:rsidRPr="002E169A" w:rsidRDefault="00052DC2" w:rsidP="002E169A">
                  <w:pPr>
                    <w:jc w:val="center"/>
                    <w:rPr>
                      <w:sz w:val="22"/>
                      <w:szCs w:val="22"/>
                    </w:rPr>
                  </w:pPr>
                  <w:r w:rsidRPr="002E169A">
                    <w:rPr>
                      <w:sz w:val="22"/>
                      <w:szCs w:val="22"/>
                    </w:rPr>
                    <w:t>3</w:t>
                  </w:r>
                </w:p>
              </w:tc>
              <w:tc>
                <w:tcPr>
                  <w:tcW w:w="1250" w:type="pct"/>
                </w:tcPr>
                <w:p w:rsidR="00052DC2" w:rsidRPr="002E169A" w:rsidRDefault="00052DC2" w:rsidP="002E169A">
                  <w:pPr>
                    <w:jc w:val="center"/>
                    <w:rPr>
                      <w:sz w:val="22"/>
                      <w:szCs w:val="22"/>
                    </w:rPr>
                  </w:pPr>
                  <w:r w:rsidRPr="002E169A">
                    <w:rPr>
                      <w:sz w:val="22"/>
                      <w:szCs w:val="22"/>
                    </w:rPr>
                    <w:t>8</w:t>
                  </w:r>
                </w:p>
              </w:tc>
              <w:tc>
                <w:tcPr>
                  <w:tcW w:w="1250" w:type="pct"/>
                </w:tcPr>
                <w:p w:rsidR="00052DC2" w:rsidRPr="002E169A" w:rsidRDefault="00052DC2" w:rsidP="002E169A">
                  <w:pPr>
                    <w:jc w:val="center"/>
                    <w:rPr>
                      <w:sz w:val="22"/>
                      <w:szCs w:val="22"/>
                    </w:rPr>
                  </w:pPr>
                  <w:r w:rsidRPr="002E169A">
                    <w:rPr>
                      <w:sz w:val="22"/>
                      <w:szCs w:val="22"/>
                    </w:rPr>
                    <w:t>11</w:t>
                  </w:r>
                </w:p>
              </w:tc>
            </w:tr>
            <w:tr w:rsidR="00052DC2" w:rsidRPr="002E169A" w:rsidTr="009375E5">
              <w:tc>
                <w:tcPr>
                  <w:tcW w:w="1250" w:type="pct"/>
                </w:tcPr>
                <w:p w:rsidR="00052DC2" w:rsidRPr="002E169A" w:rsidRDefault="00052DC2" w:rsidP="002E169A">
                  <w:pPr>
                    <w:jc w:val="center"/>
                    <w:rPr>
                      <w:sz w:val="22"/>
                      <w:szCs w:val="22"/>
                    </w:rPr>
                  </w:pPr>
                  <w:r w:rsidRPr="002E169A">
                    <w:rPr>
                      <w:sz w:val="22"/>
                      <w:szCs w:val="22"/>
                    </w:rPr>
                    <w:t>2018-2019</w:t>
                  </w:r>
                </w:p>
              </w:tc>
              <w:tc>
                <w:tcPr>
                  <w:tcW w:w="1250" w:type="pct"/>
                </w:tcPr>
                <w:p w:rsidR="00052DC2" w:rsidRPr="002E169A" w:rsidRDefault="00052DC2" w:rsidP="002E169A">
                  <w:pPr>
                    <w:jc w:val="center"/>
                    <w:rPr>
                      <w:sz w:val="22"/>
                      <w:szCs w:val="22"/>
                    </w:rPr>
                  </w:pPr>
                  <w:r w:rsidRPr="002E169A">
                    <w:rPr>
                      <w:sz w:val="22"/>
                      <w:szCs w:val="22"/>
                    </w:rPr>
                    <w:t>5</w:t>
                  </w:r>
                </w:p>
              </w:tc>
              <w:tc>
                <w:tcPr>
                  <w:tcW w:w="1250" w:type="pct"/>
                </w:tcPr>
                <w:p w:rsidR="00052DC2" w:rsidRPr="002E169A" w:rsidRDefault="00052DC2" w:rsidP="002E169A">
                  <w:pPr>
                    <w:jc w:val="center"/>
                    <w:rPr>
                      <w:sz w:val="22"/>
                      <w:szCs w:val="22"/>
                    </w:rPr>
                  </w:pPr>
                  <w:r w:rsidRPr="002E169A">
                    <w:rPr>
                      <w:sz w:val="22"/>
                      <w:szCs w:val="22"/>
                    </w:rPr>
                    <w:t>7</w:t>
                  </w:r>
                </w:p>
              </w:tc>
              <w:tc>
                <w:tcPr>
                  <w:tcW w:w="1250" w:type="pct"/>
                </w:tcPr>
                <w:p w:rsidR="00052DC2" w:rsidRPr="002E169A" w:rsidRDefault="00052DC2" w:rsidP="002E169A">
                  <w:pPr>
                    <w:jc w:val="center"/>
                    <w:rPr>
                      <w:sz w:val="22"/>
                      <w:szCs w:val="22"/>
                    </w:rPr>
                  </w:pPr>
                  <w:r w:rsidRPr="002E169A">
                    <w:rPr>
                      <w:sz w:val="22"/>
                      <w:szCs w:val="22"/>
                    </w:rPr>
                    <w:t>12</w:t>
                  </w:r>
                </w:p>
              </w:tc>
            </w:tr>
            <w:tr w:rsidR="00052DC2" w:rsidRPr="002E169A" w:rsidTr="009375E5">
              <w:tc>
                <w:tcPr>
                  <w:tcW w:w="1250" w:type="pct"/>
                </w:tcPr>
                <w:p w:rsidR="00052DC2" w:rsidRPr="002E169A" w:rsidRDefault="00052DC2" w:rsidP="002E169A">
                  <w:pPr>
                    <w:jc w:val="center"/>
                    <w:rPr>
                      <w:sz w:val="22"/>
                      <w:szCs w:val="22"/>
                    </w:rPr>
                  </w:pPr>
                  <w:r w:rsidRPr="002E169A">
                    <w:rPr>
                      <w:sz w:val="22"/>
                      <w:szCs w:val="22"/>
                    </w:rPr>
                    <w:t>2019-2020</w:t>
                  </w:r>
                </w:p>
              </w:tc>
              <w:tc>
                <w:tcPr>
                  <w:tcW w:w="1250" w:type="pct"/>
                </w:tcPr>
                <w:p w:rsidR="00052DC2" w:rsidRPr="002E169A" w:rsidRDefault="00052DC2" w:rsidP="002E169A">
                  <w:pPr>
                    <w:jc w:val="center"/>
                    <w:rPr>
                      <w:sz w:val="22"/>
                      <w:szCs w:val="22"/>
                    </w:rPr>
                  </w:pPr>
                  <w:r w:rsidRPr="002E169A">
                    <w:rPr>
                      <w:sz w:val="22"/>
                      <w:szCs w:val="22"/>
                    </w:rPr>
                    <w:t>4</w:t>
                  </w:r>
                </w:p>
              </w:tc>
              <w:tc>
                <w:tcPr>
                  <w:tcW w:w="1250" w:type="pct"/>
                </w:tcPr>
                <w:p w:rsidR="00052DC2" w:rsidRPr="002E169A" w:rsidRDefault="00052DC2" w:rsidP="002E169A">
                  <w:pPr>
                    <w:jc w:val="center"/>
                    <w:rPr>
                      <w:sz w:val="22"/>
                      <w:szCs w:val="22"/>
                    </w:rPr>
                  </w:pPr>
                  <w:r w:rsidRPr="002E169A">
                    <w:rPr>
                      <w:sz w:val="22"/>
                      <w:szCs w:val="22"/>
                    </w:rPr>
                    <w:t>9</w:t>
                  </w:r>
                </w:p>
              </w:tc>
              <w:tc>
                <w:tcPr>
                  <w:tcW w:w="1250" w:type="pct"/>
                </w:tcPr>
                <w:p w:rsidR="00052DC2" w:rsidRPr="002E169A" w:rsidRDefault="00052DC2" w:rsidP="002E169A">
                  <w:pPr>
                    <w:jc w:val="center"/>
                    <w:rPr>
                      <w:sz w:val="22"/>
                      <w:szCs w:val="22"/>
                    </w:rPr>
                  </w:pPr>
                  <w:r w:rsidRPr="002E169A">
                    <w:rPr>
                      <w:sz w:val="22"/>
                      <w:szCs w:val="22"/>
                    </w:rPr>
                    <w:t>13</w:t>
                  </w:r>
                </w:p>
              </w:tc>
            </w:tr>
          </w:tbl>
          <w:p w:rsidR="00052DC2" w:rsidRPr="002E169A" w:rsidRDefault="00052DC2" w:rsidP="002E169A">
            <w:pPr>
              <w:jc w:val="center"/>
              <w:rPr>
                <w:sz w:val="22"/>
                <w:szCs w:val="22"/>
              </w:rPr>
            </w:pPr>
          </w:p>
          <w:p w:rsidR="00052DC2" w:rsidRPr="002E169A" w:rsidRDefault="00052DC2" w:rsidP="002E169A">
            <w:pPr>
              <w:jc w:val="center"/>
              <w:rPr>
                <w:sz w:val="22"/>
                <w:szCs w:val="22"/>
                <w:lang w:val="tt-RU"/>
              </w:rPr>
            </w:pPr>
            <w:r w:rsidRPr="002E169A">
              <w:rPr>
                <w:sz w:val="22"/>
                <w:szCs w:val="22"/>
              </w:rPr>
              <w:t xml:space="preserve">Итоговый протокол по итогам </w:t>
            </w:r>
            <w:r w:rsidRPr="002E169A">
              <w:rPr>
                <w:sz w:val="22"/>
                <w:szCs w:val="22"/>
                <w:lang w:val="tt-RU"/>
              </w:rPr>
              <w:t>республиканского</w:t>
            </w:r>
            <w:r w:rsidRPr="002E169A">
              <w:rPr>
                <w:sz w:val="22"/>
                <w:szCs w:val="22"/>
              </w:rPr>
              <w:t xml:space="preserve">  этапа ВСОШ/РОШ по предмету родной язык, литература(1)</w:t>
            </w:r>
            <w:r w:rsidRPr="002E169A">
              <w:rPr>
                <w:sz w:val="22"/>
                <w:szCs w:val="22"/>
                <w:lang w:val="tt-RU"/>
              </w:rPr>
              <w:t xml:space="preserve"> и международная олимпиада по родному языку(2)</w:t>
            </w:r>
          </w:p>
          <w:tbl>
            <w:tblPr>
              <w:tblStyle w:val="a9"/>
              <w:tblW w:w="0" w:type="auto"/>
              <w:tblLayout w:type="fixed"/>
              <w:tblLook w:val="04A0" w:firstRow="1" w:lastRow="0" w:firstColumn="1" w:lastColumn="0" w:noHBand="0" w:noVBand="1"/>
            </w:tblPr>
            <w:tblGrid>
              <w:gridCol w:w="747"/>
              <w:gridCol w:w="1841"/>
              <w:gridCol w:w="1255"/>
              <w:gridCol w:w="1264"/>
              <w:gridCol w:w="1343"/>
              <w:gridCol w:w="1447"/>
              <w:gridCol w:w="1674"/>
            </w:tblGrid>
            <w:tr w:rsidR="00052DC2" w:rsidRPr="002E169A" w:rsidTr="009375E5">
              <w:tc>
                <w:tcPr>
                  <w:tcW w:w="747" w:type="dxa"/>
                </w:tcPr>
                <w:p w:rsidR="00052DC2" w:rsidRPr="002E169A" w:rsidRDefault="00052DC2" w:rsidP="002E169A">
                  <w:pPr>
                    <w:rPr>
                      <w:sz w:val="22"/>
                      <w:szCs w:val="22"/>
                    </w:rPr>
                  </w:pPr>
                  <w:r w:rsidRPr="002E169A">
                    <w:rPr>
                      <w:sz w:val="22"/>
                      <w:szCs w:val="22"/>
                    </w:rPr>
                    <w:t>№</w:t>
                  </w:r>
                </w:p>
              </w:tc>
              <w:tc>
                <w:tcPr>
                  <w:tcW w:w="1841" w:type="dxa"/>
                </w:tcPr>
                <w:p w:rsidR="00052DC2" w:rsidRPr="002E169A" w:rsidRDefault="00052DC2" w:rsidP="002E169A">
                  <w:pPr>
                    <w:rPr>
                      <w:sz w:val="22"/>
                      <w:szCs w:val="22"/>
                    </w:rPr>
                  </w:pPr>
                  <w:r w:rsidRPr="002E169A">
                    <w:rPr>
                      <w:sz w:val="22"/>
                      <w:szCs w:val="22"/>
                    </w:rPr>
                    <w:t xml:space="preserve">Фамилия </w:t>
                  </w:r>
                </w:p>
              </w:tc>
              <w:tc>
                <w:tcPr>
                  <w:tcW w:w="1255" w:type="dxa"/>
                </w:tcPr>
                <w:p w:rsidR="00052DC2" w:rsidRPr="002E169A" w:rsidRDefault="00052DC2" w:rsidP="002E169A">
                  <w:pPr>
                    <w:rPr>
                      <w:sz w:val="22"/>
                      <w:szCs w:val="22"/>
                    </w:rPr>
                  </w:pPr>
                  <w:r w:rsidRPr="002E169A">
                    <w:rPr>
                      <w:sz w:val="22"/>
                      <w:szCs w:val="22"/>
                    </w:rPr>
                    <w:t>класс</w:t>
                  </w:r>
                </w:p>
              </w:tc>
              <w:tc>
                <w:tcPr>
                  <w:tcW w:w="1264" w:type="dxa"/>
                </w:tcPr>
                <w:p w:rsidR="00052DC2" w:rsidRPr="002E169A" w:rsidRDefault="00052DC2" w:rsidP="002E169A">
                  <w:pPr>
                    <w:rPr>
                      <w:sz w:val="22"/>
                      <w:szCs w:val="22"/>
                    </w:rPr>
                  </w:pPr>
                  <w:r w:rsidRPr="002E169A">
                    <w:rPr>
                      <w:sz w:val="22"/>
                      <w:szCs w:val="22"/>
                    </w:rPr>
                    <w:t>Макс. балл</w:t>
                  </w:r>
                </w:p>
              </w:tc>
              <w:tc>
                <w:tcPr>
                  <w:tcW w:w="1343" w:type="dxa"/>
                </w:tcPr>
                <w:p w:rsidR="00052DC2" w:rsidRPr="002E169A" w:rsidRDefault="00052DC2" w:rsidP="002E169A">
                  <w:pPr>
                    <w:rPr>
                      <w:sz w:val="22"/>
                      <w:szCs w:val="22"/>
                    </w:rPr>
                  </w:pPr>
                  <w:r w:rsidRPr="002E169A">
                    <w:rPr>
                      <w:sz w:val="22"/>
                      <w:szCs w:val="22"/>
                    </w:rPr>
                    <w:t>Итоговый балл</w:t>
                  </w:r>
                </w:p>
              </w:tc>
              <w:tc>
                <w:tcPr>
                  <w:tcW w:w="1447" w:type="dxa"/>
                </w:tcPr>
                <w:p w:rsidR="00052DC2" w:rsidRPr="002E169A" w:rsidRDefault="00052DC2" w:rsidP="002E169A">
                  <w:pPr>
                    <w:rPr>
                      <w:sz w:val="22"/>
                      <w:szCs w:val="22"/>
                    </w:rPr>
                  </w:pPr>
                  <w:r w:rsidRPr="002E169A">
                    <w:rPr>
                      <w:sz w:val="22"/>
                      <w:szCs w:val="22"/>
                    </w:rPr>
                    <w:t xml:space="preserve">Результат </w:t>
                  </w:r>
                </w:p>
              </w:tc>
              <w:tc>
                <w:tcPr>
                  <w:tcW w:w="1674" w:type="dxa"/>
                </w:tcPr>
                <w:p w:rsidR="00052DC2" w:rsidRPr="002E169A" w:rsidRDefault="00052DC2" w:rsidP="002E169A">
                  <w:pPr>
                    <w:rPr>
                      <w:sz w:val="22"/>
                      <w:szCs w:val="22"/>
                    </w:rPr>
                  </w:pPr>
                  <w:r w:rsidRPr="002E169A">
                    <w:rPr>
                      <w:sz w:val="22"/>
                      <w:szCs w:val="22"/>
                    </w:rPr>
                    <w:t>Педагог</w:t>
                  </w:r>
                </w:p>
              </w:tc>
            </w:tr>
            <w:tr w:rsidR="00052DC2" w:rsidRPr="002E169A" w:rsidTr="009375E5">
              <w:tc>
                <w:tcPr>
                  <w:tcW w:w="747" w:type="dxa"/>
                </w:tcPr>
                <w:p w:rsidR="00052DC2" w:rsidRPr="002E169A" w:rsidRDefault="00052DC2" w:rsidP="002E169A">
                  <w:pPr>
                    <w:rPr>
                      <w:sz w:val="22"/>
                      <w:szCs w:val="22"/>
                      <w:lang w:val="tt-RU"/>
                    </w:rPr>
                  </w:pPr>
                  <w:r w:rsidRPr="002E169A">
                    <w:rPr>
                      <w:sz w:val="22"/>
                      <w:szCs w:val="22"/>
                      <w:lang w:val="tt-RU"/>
                    </w:rPr>
                    <w:t>1</w:t>
                  </w:r>
                </w:p>
              </w:tc>
              <w:tc>
                <w:tcPr>
                  <w:tcW w:w="1841" w:type="dxa"/>
                </w:tcPr>
                <w:p w:rsidR="00052DC2" w:rsidRPr="002E169A" w:rsidRDefault="00052DC2" w:rsidP="002E169A">
                  <w:pPr>
                    <w:rPr>
                      <w:sz w:val="22"/>
                      <w:szCs w:val="22"/>
                    </w:rPr>
                  </w:pPr>
                  <w:r w:rsidRPr="002E169A">
                    <w:rPr>
                      <w:sz w:val="22"/>
                      <w:szCs w:val="22"/>
                    </w:rPr>
                    <w:t>Токранова А.В.</w:t>
                  </w:r>
                </w:p>
              </w:tc>
              <w:tc>
                <w:tcPr>
                  <w:tcW w:w="1255" w:type="dxa"/>
                </w:tcPr>
                <w:p w:rsidR="00052DC2" w:rsidRPr="002E169A" w:rsidRDefault="00052DC2" w:rsidP="002E169A">
                  <w:pPr>
                    <w:rPr>
                      <w:b/>
                      <w:sz w:val="22"/>
                      <w:szCs w:val="22"/>
                    </w:rPr>
                  </w:pPr>
                  <w:r w:rsidRPr="002E169A">
                    <w:rPr>
                      <w:b/>
                      <w:sz w:val="22"/>
                      <w:szCs w:val="22"/>
                    </w:rPr>
                    <w:t>7</w:t>
                  </w:r>
                </w:p>
              </w:tc>
              <w:tc>
                <w:tcPr>
                  <w:tcW w:w="1264" w:type="dxa"/>
                </w:tcPr>
                <w:p w:rsidR="00052DC2" w:rsidRPr="002E169A" w:rsidRDefault="00052DC2" w:rsidP="002E169A">
                  <w:pPr>
                    <w:rPr>
                      <w:sz w:val="22"/>
                      <w:szCs w:val="22"/>
                    </w:rPr>
                  </w:pPr>
                </w:p>
              </w:tc>
              <w:tc>
                <w:tcPr>
                  <w:tcW w:w="1343" w:type="dxa"/>
                </w:tcPr>
                <w:p w:rsidR="00052DC2" w:rsidRPr="002E169A" w:rsidRDefault="00052DC2" w:rsidP="002E169A">
                  <w:pPr>
                    <w:rPr>
                      <w:sz w:val="22"/>
                      <w:szCs w:val="22"/>
                    </w:rPr>
                  </w:pPr>
                </w:p>
              </w:tc>
              <w:tc>
                <w:tcPr>
                  <w:tcW w:w="1447" w:type="dxa"/>
                </w:tcPr>
                <w:p w:rsidR="00052DC2" w:rsidRPr="002E169A" w:rsidRDefault="00052DC2" w:rsidP="002E169A">
                  <w:pPr>
                    <w:rPr>
                      <w:sz w:val="22"/>
                      <w:szCs w:val="22"/>
                      <w:lang w:val="tt-RU"/>
                    </w:rPr>
                  </w:pPr>
                  <w:r w:rsidRPr="002E169A">
                    <w:rPr>
                      <w:sz w:val="22"/>
                      <w:szCs w:val="22"/>
                      <w:lang w:val="tt-RU"/>
                    </w:rPr>
                    <w:t>участие</w:t>
                  </w:r>
                </w:p>
              </w:tc>
              <w:tc>
                <w:tcPr>
                  <w:tcW w:w="1674" w:type="dxa"/>
                </w:tcPr>
                <w:p w:rsidR="00052DC2" w:rsidRPr="002E169A" w:rsidRDefault="00052DC2" w:rsidP="002E169A">
                  <w:pPr>
                    <w:rPr>
                      <w:sz w:val="22"/>
                      <w:szCs w:val="22"/>
                    </w:rPr>
                  </w:pPr>
                  <w:r w:rsidRPr="002E169A">
                    <w:rPr>
                      <w:sz w:val="22"/>
                      <w:szCs w:val="22"/>
                    </w:rPr>
                    <w:t>Токранова Э.И.</w:t>
                  </w:r>
                </w:p>
              </w:tc>
            </w:tr>
            <w:tr w:rsidR="00052DC2" w:rsidRPr="002E169A" w:rsidTr="009375E5">
              <w:tc>
                <w:tcPr>
                  <w:tcW w:w="747" w:type="dxa"/>
                </w:tcPr>
                <w:p w:rsidR="00052DC2" w:rsidRPr="002E169A" w:rsidRDefault="00052DC2" w:rsidP="002E169A">
                  <w:pPr>
                    <w:rPr>
                      <w:sz w:val="22"/>
                      <w:szCs w:val="22"/>
                      <w:lang w:val="tt-RU"/>
                    </w:rPr>
                  </w:pPr>
                </w:p>
              </w:tc>
              <w:tc>
                <w:tcPr>
                  <w:tcW w:w="1841" w:type="dxa"/>
                </w:tcPr>
                <w:p w:rsidR="00052DC2" w:rsidRPr="002E169A" w:rsidRDefault="00052DC2" w:rsidP="002E169A">
                  <w:pPr>
                    <w:rPr>
                      <w:sz w:val="22"/>
                      <w:szCs w:val="22"/>
                    </w:rPr>
                  </w:pPr>
                  <w:r w:rsidRPr="002E169A">
                    <w:rPr>
                      <w:sz w:val="22"/>
                      <w:szCs w:val="22"/>
                    </w:rPr>
                    <w:t>Ермолаева А.</w:t>
                  </w:r>
                </w:p>
              </w:tc>
              <w:tc>
                <w:tcPr>
                  <w:tcW w:w="1255" w:type="dxa"/>
                </w:tcPr>
                <w:p w:rsidR="00052DC2" w:rsidRPr="002E169A" w:rsidRDefault="00052DC2" w:rsidP="002E169A">
                  <w:pPr>
                    <w:rPr>
                      <w:b/>
                      <w:sz w:val="22"/>
                      <w:szCs w:val="22"/>
                    </w:rPr>
                  </w:pPr>
                  <w:r w:rsidRPr="002E169A">
                    <w:rPr>
                      <w:b/>
                      <w:sz w:val="22"/>
                      <w:szCs w:val="22"/>
                    </w:rPr>
                    <w:t>6</w:t>
                  </w:r>
                </w:p>
              </w:tc>
              <w:tc>
                <w:tcPr>
                  <w:tcW w:w="1264" w:type="dxa"/>
                </w:tcPr>
                <w:p w:rsidR="00052DC2" w:rsidRPr="002E169A" w:rsidRDefault="00052DC2" w:rsidP="002E169A">
                  <w:pPr>
                    <w:rPr>
                      <w:sz w:val="22"/>
                      <w:szCs w:val="22"/>
                    </w:rPr>
                  </w:pPr>
                </w:p>
              </w:tc>
              <w:tc>
                <w:tcPr>
                  <w:tcW w:w="1343" w:type="dxa"/>
                </w:tcPr>
                <w:p w:rsidR="00052DC2" w:rsidRPr="002E169A" w:rsidRDefault="00052DC2" w:rsidP="002E169A">
                  <w:pPr>
                    <w:rPr>
                      <w:sz w:val="22"/>
                      <w:szCs w:val="22"/>
                    </w:rPr>
                  </w:pPr>
                </w:p>
              </w:tc>
              <w:tc>
                <w:tcPr>
                  <w:tcW w:w="1447" w:type="dxa"/>
                </w:tcPr>
                <w:p w:rsidR="00052DC2" w:rsidRPr="002E169A" w:rsidRDefault="00052DC2" w:rsidP="002E169A">
                  <w:pPr>
                    <w:rPr>
                      <w:sz w:val="22"/>
                      <w:szCs w:val="22"/>
                      <w:lang w:val="tt-RU"/>
                    </w:rPr>
                  </w:pPr>
                  <w:r w:rsidRPr="002E169A">
                    <w:rPr>
                      <w:sz w:val="22"/>
                      <w:szCs w:val="22"/>
                      <w:lang w:val="tt-RU"/>
                    </w:rPr>
                    <w:t>участие</w:t>
                  </w:r>
                </w:p>
              </w:tc>
              <w:tc>
                <w:tcPr>
                  <w:tcW w:w="1674" w:type="dxa"/>
                </w:tcPr>
                <w:p w:rsidR="00052DC2" w:rsidRPr="002E169A" w:rsidRDefault="00052DC2" w:rsidP="002E169A">
                  <w:pPr>
                    <w:rPr>
                      <w:sz w:val="22"/>
                      <w:szCs w:val="22"/>
                      <w:lang w:val="tt-RU"/>
                    </w:rPr>
                  </w:pPr>
                  <w:r w:rsidRPr="002E169A">
                    <w:rPr>
                      <w:sz w:val="22"/>
                      <w:szCs w:val="22"/>
                      <w:lang w:val="tt-RU"/>
                    </w:rPr>
                    <w:t>Якупова Р.Г.</w:t>
                  </w:r>
                </w:p>
              </w:tc>
            </w:tr>
          </w:tbl>
          <w:p w:rsidR="00052DC2" w:rsidRPr="002E169A" w:rsidRDefault="00052DC2" w:rsidP="002E169A">
            <w:pPr>
              <w:rPr>
                <w:sz w:val="22"/>
                <w:szCs w:val="22"/>
              </w:rPr>
            </w:pPr>
            <w:r w:rsidRPr="002E169A">
              <w:rPr>
                <w:sz w:val="22"/>
                <w:szCs w:val="22"/>
                <w:lang w:val="tt-RU"/>
              </w:rPr>
              <w:t xml:space="preserve">                                            </w:t>
            </w:r>
            <w:r w:rsidRPr="002E169A">
              <w:rPr>
                <w:sz w:val="22"/>
                <w:szCs w:val="22"/>
              </w:rPr>
              <w:t>Результаты олимпиады за последние 3 года</w:t>
            </w:r>
          </w:p>
          <w:p w:rsidR="00052DC2" w:rsidRPr="002E169A" w:rsidRDefault="00052DC2" w:rsidP="002E169A">
            <w:pPr>
              <w:jc w:val="center"/>
              <w:rPr>
                <w:sz w:val="22"/>
                <w:szCs w:val="22"/>
              </w:rPr>
            </w:pPr>
            <w:r w:rsidRPr="002E169A">
              <w:rPr>
                <w:sz w:val="22"/>
                <w:szCs w:val="22"/>
              </w:rPr>
              <w:t xml:space="preserve"> Республиканский этап</w:t>
            </w:r>
          </w:p>
          <w:tbl>
            <w:tblPr>
              <w:tblStyle w:val="a9"/>
              <w:tblW w:w="5000" w:type="pct"/>
              <w:tblLayout w:type="fixed"/>
              <w:tblLook w:val="04A0" w:firstRow="1" w:lastRow="0" w:firstColumn="1" w:lastColumn="0" w:noHBand="0" w:noVBand="1"/>
            </w:tblPr>
            <w:tblGrid>
              <w:gridCol w:w="2465"/>
              <w:gridCol w:w="2466"/>
              <w:gridCol w:w="2466"/>
              <w:gridCol w:w="2466"/>
            </w:tblGrid>
            <w:tr w:rsidR="00052DC2" w:rsidRPr="002E169A" w:rsidTr="009375E5">
              <w:tc>
                <w:tcPr>
                  <w:tcW w:w="1250" w:type="pct"/>
                </w:tcPr>
                <w:p w:rsidR="00052DC2" w:rsidRPr="002E169A" w:rsidRDefault="00052DC2" w:rsidP="002E169A">
                  <w:pPr>
                    <w:jc w:val="center"/>
                    <w:rPr>
                      <w:sz w:val="22"/>
                      <w:szCs w:val="22"/>
                    </w:rPr>
                  </w:pPr>
                  <w:r w:rsidRPr="002E169A">
                    <w:rPr>
                      <w:sz w:val="22"/>
                      <w:szCs w:val="22"/>
                    </w:rPr>
                    <w:t>Год</w:t>
                  </w:r>
                </w:p>
              </w:tc>
              <w:tc>
                <w:tcPr>
                  <w:tcW w:w="1250" w:type="pct"/>
                </w:tcPr>
                <w:p w:rsidR="00052DC2" w:rsidRPr="002E169A" w:rsidRDefault="00052DC2" w:rsidP="002E169A">
                  <w:pPr>
                    <w:jc w:val="center"/>
                    <w:rPr>
                      <w:sz w:val="22"/>
                      <w:szCs w:val="22"/>
                    </w:rPr>
                  </w:pPr>
                  <w:r w:rsidRPr="002E169A">
                    <w:rPr>
                      <w:sz w:val="22"/>
                      <w:szCs w:val="22"/>
                    </w:rPr>
                    <w:t>Класс</w:t>
                  </w:r>
                </w:p>
              </w:tc>
              <w:tc>
                <w:tcPr>
                  <w:tcW w:w="1250" w:type="pct"/>
                </w:tcPr>
                <w:p w:rsidR="00052DC2" w:rsidRPr="002E169A" w:rsidRDefault="00052DC2" w:rsidP="002E169A">
                  <w:pPr>
                    <w:rPr>
                      <w:sz w:val="22"/>
                      <w:szCs w:val="22"/>
                    </w:rPr>
                  </w:pPr>
                  <w:r w:rsidRPr="002E169A">
                    <w:rPr>
                      <w:sz w:val="22"/>
                      <w:szCs w:val="22"/>
                    </w:rPr>
                    <w:t>Призеры/ФИО</w:t>
                  </w:r>
                </w:p>
              </w:tc>
              <w:tc>
                <w:tcPr>
                  <w:tcW w:w="1250" w:type="pct"/>
                </w:tcPr>
                <w:p w:rsidR="00052DC2" w:rsidRPr="002E169A" w:rsidRDefault="00052DC2" w:rsidP="002E169A">
                  <w:pPr>
                    <w:jc w:val="center"/>
                    <w:rPr>
                      <w:sz w:val="22"/>
                      <w:szCs w:val="22"/>
                    </w:rPr>
                  </w:pPr>
                  <w:r w:rsidRPr="002E169A">
                    <w:rPr>
                      <w:sz w:val="22"/>
                      <w:szCs w:val="22"/>
                    </w:rPr>
                    <w:t>Педагог</w:t>
                  </w:r>
                </w:p>
              </w:tc>
            </w:tr>
            <w:tr w:rsidR="00052DC2" w:rsidRPr="002E169A" w:rsidTr="009375E5">
              <w:tc>
                <w:tcPr>
                  <w:tcW w:w="1250" w:type="pct"/>
                </w:tcPr>
                <w:p w:rsidR="00052DC2" w:rsidRPr="002E169A" w:rsidRDefault="00052DC2" w:rsidP="002E169A">
                  <w:pPr>
                    <w:jc w:val="center"/>
                    <w:rPr>
                      <w:sz w:val="22"/>
                      <w:szCs w:val="22"/>
                    </w:rPr>
                  </w:pPr>
                  <w:r w:rsidRPr="002E169A">
                    <w:rPr>
                      <w:sz w:val="22"/>
                      <w:szCs w:val="22"/>
                    </w:rPr>
                    <w:t>2017-2018</w:t>
                  </w:r>
                </w:p>
              </w:tc>
              <w:tc>
                <w:tcPr>
                  <w:tcW w:w="1250" w:type="pct"/>
                </w:tcPr>
                <w:p w:rsidR="00052DC2" w:rsidRPr="002E169A" w:rsidRDefault="00052DC2" w:rsidP="002E169A">
                  <w:pPr>
                    <w:jc w:val="center"/>
                    <w:rPr>
                      <w:sz w:val="22"/>
                      <w:szCs w:val="22"/>
                    </w:rPr>
                  </w:pPr>
                  <w:r w:rsidRPr="002E169A">
                    <w:rPr>
                      <w:sz w:val="22"/>
                      <w:szCs w:val="22"/>
                    </w:rPr>
                    <w:t>-</w:t>
                  </w:r>
                </w:p>
              </w:tc>
              <w:tc>
                <w:tcPr>
                  <w:tcW w:w="1250" w:type="pct"/>
                </w:tcPr>
                <w:p w:rsidR="00052DC2" w:rsidRPr="002E169A" w:rsidRDefault="00052DC2" w:rsidP="002E169A">
                  <w:pPr>
                    <w:jc w:val="center"/>
                    <w:rPr>
                      <w:sz w:val="22"/>
                      <w:szCs w:val="22"/>
                    </w:rPr>
                  </w:pPr>
                  <w:r w:rsidRPr="002E169A">
                    <w:rPr>
                      <w:sz w:val="22"/>
                      <w:szCs w:val="22"/>
                    </w:rPr>
                    <w:t>-</w:t>
                  </w:r>
                </w:p>
              </w:tc>
              <w:tc>
                <w:tcPr>
                  <w:tcW w:w="1250" w:type="pct"/>
                </w:tcPr>
                <w:p w:rsidR="00052DC2" w:rsidRPr="002E169A" w:rsidRDefault="00052DC2" w:rsidP="002E169A">
                  <w:pPr>
                    <w:jc w:val="center"/>
                    <w:rPr>
                      <w:sz w:val="22"/>
                      <w:szCs w:val="22"/>
                    </w:rPr>
                  </w:pPr>
                  <w:r w:rsidRPr="002E169A">
                    <w:rPr>
                      <w:sz w:val="22"/>
                      <w:szCs w:val="22"/>
                    </w:rPr>
                    <w:t>-</w:t>
                  </w:r>
                </w:p>
              </w:tc>
            </w:tr>
            <w:tr w:rsidR="00052DC2" w:rsidRPr="002E169A" w:rsidTr="009375E5">
              <w:tc>
                <w:tcPr>
                  <w:tcW w:w="1250" w:type="pct"/>
                </w:tcPr>
                <w:p w:rsidR="00052DC2" w:rsidRPr="002E169A" w:rsidRDefault="00052DC2" w:rsidP="002E169A">
                  <w:pPr>
                    <w:jc w:val="center"/>
                    <w:rPr>
                      <w:sz w:val="22"/>
                      <w:szCs w:val="22"/>
                    </w:rPr>
                  </w:pPr>
                  <w:r w:rsidRPr="002E169A">
                    <w:rPr>
                      <w:sz w:val="22"/>
                      <w:szCs w:val="22"/>
                    </w:rPr>
                    <w:t>2018-2019</w:t>
                  </w:r>
                </w:p>
              </w:tc>
              <w:tc>
                <w:tcPr>
                  <w:tcW w:w="1250" w:type="pct"/>
                </w:tcPr>
                <w:p w:rsidR="00052DC2" w:rsidRPr="002E169A" w:rsidRDefault="00052DC2" w:rsidP="002E169A">
                  <w:pPr>
                    <w:jc w:val="center"/>
                    <w:rPr>
                      <w:sz w:val="22"/>
                      <w:szCs w:val="22"/>
                    </w:rPr>
                  </w:pPr>
                  <w:r w:rsidRPr="002E169A">
                    <w:rPr>
                      <w:sz w:val="22"/>
                      <w:szCs w:val="22"/>
                    </w:rPr>
                    <w:t>8</w:t>
                  </w:r>
                </w:p>
              </w:tc>
              <w:tc>
                <w:tcPr>
                  <w:tcW w:w="1250" w:type="pct"/>
                </w:tcPr>
                <w:p w:rsidR="00052DC2" w:rsidRPr="002E169A" w:rsidRDefault="00052DC2" w:rsidP="002E169A">
                  <w:pPr>
                    <w:jc w:val="center"/>
                    <w:rPr>
                      <w:sz w:val="22"/>
                      <w:szCs w:val="22"/>
                    </w:rPr>
                  </w:pPr>
                  <w:r w:rsidRPr="002E169A">
                    <w:rPr>
                      <w:sz w:val="22"/>
                      <w:szCs w:val="22"/>
                    </w:rPr>
                    <w:t>1/Волкова Е.В.</w:t>
                  </w:r>
                </w:p>
              </w:tc>
              <w:tc>
                <w:tcPr>
                  <w:tcW w:w="1250" w:type="pct"/>
                </w:tcPr>
                <w:p w:rsidR="00052DC2" w:rsidRPr="002E169A" w:rsidRDefault="00052DC2" w:rsidP="002E169A">
                  <w:pPr>
                    <w:jc w:val="center"/>
                    <w:rPr>
                      <w:sz w:val="22"/>
                      <w:szCs w:val="22"/>
                    </w:rPr>
                  </w:pPr>
                  <w:r w:rsidRPr="002E169A">
                    <w:rPr>
                      <w:sz w:val="22"/>
                      <w:szCs w:val="22"/>
                    </w:rPr>
                    <w:t>Шигапова А.Ш.</w:t>
                  </w:r>
                </w:p>
              </w:tc>
            </w:tr>
            <w:tr w:rsidR="00052DC2" w:rsidRPr="002E169A" w:rsidTr="009375E5">
              <w:tc>
                <w:tcPr>
                  <w:tcW w:w="1250" w:type="pct"/>
                </w:tcPr>
                <w:p w:rsidR="00052DC2" w:rsidRPr="002E169A" w:rsidRDefault="00052DC2" w:rsidP="002E169A">
                  <w:pPr>
                    <w:jc w:val="center"/>
                    <w:rPr>
                      <w:sz w:val="22"/>
                      <w:szCs w:val="22"/>
                    </w:rPr>
                  </w:pPr>
                  <w:r w:rsidRPr="002E169A">
                    <w:rPr>
                      <w:sz w:val="22"/>
                      <w:szCs w:val="22"/>
                    </w:rPr>
                    <w:t>2019-2020</w:t>
                  </w:r>
                </w:p>
              </w:tc>
              <w:tc>
                <w:tcPr>
                  <w:tcW w:w="1250" w:type="pct"/>
                </w:tcPr>
                <w:p w:rsidR="00052DC2" w:rsidRPr="002E169A" w:rsidRDefault="00052DC2" w:rsidP="002E169A">
                  <w:pPr>
                    <w:jc w:val="center"/>
                    <w:rPr>
                      <w:sz w:val="22"/>
                      <w:szCs w:val="22"/>
                    </w:rPr>
                  </w:pPr>
                  <w:r w:rsidRPr="002E169A">
                    <w:rPr>
                      <w:sz w:val="22"/>
                      <w:szCs w:val="22"/>
                    </w:rPr>
                    <w:t>10</w:t>
                  </w:r>
                </w:p>
              </w:tc>
              <w:tc>
                <w:tcPr>
                  <w:tcW w:w="1250" w:type="pct"/>
                </w:tcPr>
                <w:p w:rsidR="00052DC2" w:rsidRPr="002E169A" w:rsidRDefault="00052DC2" w:rsidP="002E169A">
                  <w:pPr>
                    <w:jc w:val="center"/>
                    <w:rPr>
                      <w:sz w:val="22"/>
                      <w:szCs w:val="22"/>
                    </w:rPr>
                  </w:pPr>
                  <w:r w:rsidRPr="002E169A">
                    <w:rPr>
                      <w:sz w:val="22"/>
                      <w:szCs w:val="22"/>
                    </w:rPr>
                    <w:t>1/Нуриахметова Д</w:t>
                  </w:r>
                </w:p>
              </w:tc>
              <w:tc>
                <w:tcPr>
                  <w:tcW w:w="1250" w:type="pct"/>
                </w:tcPr>
                <w:p w:rsidR="00052DC2" w:rsidRPr="002E169A" w:rsidRDefault="00052DC2" w:rsidP="002E169A">
                  <w:pPr>
                    <w:jc w:val="center"/>
                    <w:rPr>
                      <w:sz w:val="22"/>
                      <w:szCs w:val="22"/>
                    </w:rPr>
                  </w:pPr>
                  <w:r w:rsidRPr="002E169A">
                    <w:rPr>
                      <w:sz w:val="22"/>
                      <w:szCs w:val="22"/>
                    </w:rPr>
                    <w:t>Халилова Г.З.</w:t>
                  </w:r>
                </w:p>
              </w:tc>
            </w:tr>
          </w:tbl>
          <w:p w:rsidR="00052DC2" w:rsidRPr="002E169A" w:rsidRDefault="00052DC2" w:rsidP="002E169A">
            <w:pPr>
              <w:tabs>
                <w:tab w:val="left" w:pos="1830"/>
              </w:tabs>
              <w:jc w:val="both"/>
              <w:rPr>
                <w:sz w:val="22"/>
                <w:szCs w:val="22"/>
                <w:lang w:val="tt-RU"/>
              </w:rPr>
            </w:pPr>
            <w:r w:rsidRPr="002E169A">
              <w:rPr>
                <w:sz w:val="22"/>
                <w:szCs w:val="22"/>
                <w:lang w:val="tt-RU"/>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6"/>
              <w:gridCol w:w="1734"/>
              <w:gridCol w:w="1986"/>
              <w:gridCol w:w="2397"/>
              <w:gridCol w:w="1890"/>
            </w:tblGrid>
            <w:tr w:rsidR="00052DC2" w:rsidRPr="002E169A" w:rsidTr="009375E5">
              <w:trPr>
                <w:trHeight w:val="154"/>
              </w:trPr>
              <w:tc>
                <w:tcPr>
                  <w:tcW w:w="5000" w:type="pct"/>
                  <w:gridSpan w:val="5"/>
                </w:tcPr>
                <w:p w:rsidR="00052DC2" w:rsidRPr="002E169A" w:rsidRDefault="00052DC2" w:rsidP="002E169A">
                  <w:pPr>
                    <w:jc w:val="center"/>
                    <w:rPr>
                      <w:rFonts w:eastAsia="Calibri"/>
                      <w:b/>
                      <w:sz w:val="22"/>
                      <w:szCs w:val="22"/>
                    </w:rPr>
                  </w:pPr>
                  <w:r w:rsidRPr="002E169A">
                    <w:rPr>
                      <w:rFonts w:eastAsia="Calibri"/>
                      <w:b/>
                      <w:sz w:val="22"/>
                      <w:szCs w:val="22"/>
                    </w:rPr>
                    <w:t>Заочные олимпиады</w:t>
                  </w:r>
                </w:p>
              </w:tc>
            </w:tr>
            <w:tr w:rsidR="00052DC2" w:rsidRPr="002E169A" w:rsidTr="009375E5">
              <w:tc>
                <w:tcPr>
                  <w:tcW w:w="941" w:type="pct"/>
                </w:tcPr>
                <w:p w:rsidR="00052DC2" w:rsidRPr="002E169A" w:rsidRDefault="00052DC2" w:rsidP="002E169A">
                  <w:pPr>
                    <w:jc w:val="center"/>
                    <w:rPr>
                      <w:sz w:val="22"/>
                      <w:szCs w:val="22"/>
                      <w:lang w:val="tt-RU"/>
                    </w:rPr>
                  </w:pPr>
                  <w:r w:rsidRPr="002E169A">
                    <w:rPr>
                      <w:sz w:val="22"/>
                      <w:szCs w:val="22"/>
                    </w:rPr>
                    <w:t>Галиева</w:t>
                  </w:r>
                  <w:r w:rsidRPr="002E169A">
                    <w:rPr>
                      <w:sz w:val="22"/>
                      <w:szCs w:val="22"/>
                      <w:lang w:val="tt-RU"/>
                    </w:rPr>
                    <w:t xml:space="preserve">  Гул</w:t>
                  </w:r>
                  <w:r w:rsidRPr="002E169A">
                    <w:rPr>
                      <w:sz w:val="22"/>
                      <w:szCs w:val="22"/>
                    </w:rPr>
                    <w:t>ь</w:t>
                  </w:r>
                  <w:r w:rsidRPr="002E169A">
                    <w:rPr>
                      <w:sz w:val="22"/>
                      <w:szCs w:val="22"/>
                      <w:lang w:val="tt-RU"/>
                    </w:rPr>
                    <w:t>шат</w:t>
                  </w:r>
                </w:p>
                <w:p w:rsidR="00052DC2" w:rsidRPr="002E169A" w:rsidRDefault="00052DC2" w:rsidP="002E169A">
                  <w:pPr>
                    <w:jc w:val="center"/>
                    <w:rPr>
                      <w:sz w:val="22"/>
                      <w:szCs w:val="22"/>
                      <w:lang w:val="tt-RU"/>
                    </w:rPr>
                  </w:pPr>
                  <w:r w:rsidRPr="002E169A">
                    <w:rPr>
                      <w:sz w:val="22"/>
                      <w:szCs w:val="22"/>
                    </w:rPr>
                    <w:t>Рафаэлевна</w:t>
                  </w:r>
                </w:p>
              </w:tc>
              <w:tc>
                <w:tcPr>
                  <w:tcW w:w="879" w:type="pct"/>
                  <w:shd w:val="clear" w:color="auto" w:fill="auto"/>
                </w:tcPr>
                <w:p w:rsidR="00052DC2" w:rsidRPr="002E169A" w:rsidRDefault="00052DC2" w:rsidP="002E169A">
                  <w:pPr>
                    <w:jc w:val="both"/>
                    <w:rPr>
                      <w:rFonts w:eastAsia="Calibri"/>
                      <w:sz w:val="22"/>
                      <w:szCs w:val="22"/>
                    </w:rPr>
                  </w:pPr>
                  <w:r w:rsidRPr="002E169A">
                    <w:rPr>
                      <w:rFonts w:eastAsia="Calibri"/>
                      <w:sz w:val="22"/>
                      <w:szCs w:val="22"/>
                    </w:rPr>
                    <w:t>Шарафутдинов Ирек</w:t>
                  </w:r>
                </w:p>
              </w:tc>
              <w:tc>
                <w:tcPr>
                  <w:tcW w:w="1007" w:type="pct"/>
                  <w:shd w:val="clear" w:color="auto" w:fill="auto"/>
                </w:tcPr>
                <w:p w:rsidR="00052DC2" w:rsidRPr="002E169A" w:rsidRDefault="00052DC2" w:rsidP="002E169A">
                  <w:pPr>
                    <w:jc w:val="both"/>
                    <w:rPr>
                      <w:rFonts w:eastAsia="Calibri"/>
                      <w:sz w:val="22"/>
                      <w:szCs w:val="22"/>
                    </w:rPr>
                  </w:pPr>
                  <w:r w:rsidRPr="002E169A">
                    <w:rPr>
                      <w:rFonts w:eastAsia="Calibri"/>
                      <w:sz w:val="22"/>
                      <w:szCs w:val="22"/>
                    </w:rPr>
                    <w:t>Родной(татарский) язык</w:t>
                  </w:r>
                </w:p>
              </w:tc>
              <w:tc>
                <w:tcPr>
                  <w:tcW w:w="1215" w:type="pct"/>
                  <w:shd w:val="clear" w:color="auto" w:fill="auto"/>
                </w:tcPr>
                <w:p w:rsidR="00052DC2" w:rsidRPr="002E169A" w:rsidRDefault="00052DC2" w:rsidP="002E169A">
                  <w:pPr>
                    <w:jc w:val="center"/>
                    <w:rPr>
                      <w:rFonts w:eastAsia="Calibri"/>
                      <w:sz w:val="22"/>
                      <w:szCs w:val="22"/>
                    </w:rPr>
                  </w:pPr>
                  <w:r w:rsidRPr="002E169A">
                    <w:rPr>
                      <w:rFonts w:eastAsia="Calibri"/>
                      <w:sz w:val="22"/>
                      <w:szCs w:val="22"/>
                    </w:rPr>
                    <w:t xml:space="preserve">Всероссийская олимпиада по татарскому языку </w:t>
                  </w:r>
                </w:p>
                <w:p w:rsidR="00052DC2" w:rsidRPr="002E169A" w:rsidRDefault="00052DC2" w:rsidP="002E169A">
                  <w:pPr>
                    <w:jc w:val="center"/>
                    <w:rPr>
                      <w:rFonts w:eastAsia="Calibri"/>
                      <w:b/>
                      <w:sz w:val="22"/>
                      <w:szCs w:val="22"/>
                    </w:rPr>
                  </w:pPr>
                  <w:r w:rsidRPr="002E169A">
                    <w:rPr>
                      <w:rFonts w:eastAsia="Calibri"/>
                      <w:b/>
                      <w:sz w:val="22"/>
                      <w:szCs w:val="22"/>
                    </w:rPr>
                    <w:t xml:space="preserve">школа </w:t>
                  </w:r>
                </w:p>
              </w:tc>
              <w:tc>
                <w:tcPr>
                  <w:tcW w:w="958" w:type="pct"/>
                  <w:shd w:val="clear" w:color="auto" w:fill="auto"/>
                </w:tcPr>
                <w:p w:rsidR="00052DC2" w:rsidRPr="002E169A" w:rsidRDefault="00052DC2" w:rsidP="002E169A">
                  <w:pPr>
                    <w:jc w:val="center"/>
                    <w:rPr>
                      <w:rFonts w:eastAsia="Calibri"/>
                      <w:sz w:val="22"/>
                      <w:szCs w:val="22"/>
                      <w:lang w:val="tt-RU"/>
                    </w:rPr>
                  </w:pPr>
                  <w:r w:rsidRPr="002E169A">
                    <w:rPr>
                      <w:rFonts w:eastAsia="Calibri"/>
                      <w:sz w:val="22"/>
                      <w:szCs w:val="22"/>
                    </w:rPr>
                    <w:t>1 место</w:t>
                  </w:r>
                </w:p>
                <w:p w:rsidR="00052DC2" w:rsidRPr="002E169A" w:rsidRDefault="00052DC2" w:rsidP="002E169A">
                  <w:pPr>
                    <w:jc w:val="center"/>
                    <w:rPr>
                      <w:rFonts w:eastAsia="Calibri"/>
                      <w:sz w:val="22"/>
                      <w:szCs w:val="22"/>
                      <w:lang w:val="tt-RU"/>
                    </w:rPr>
                  </w:pPr>
                  <w:r w:rsidRPr="002E169A">
                    <w:rPr>
                      <w:rFonts w:eastAsia="Calibri"/>
                      <w:sz w:val="22"/>
                      <w:szCs w:val="22"/>
                      <w:lang w:val="tt-RU"/>
                    </w:rPr>
                    <w:t>Педагогу благодарственное пис</w:t>
                  </w:r>
                  <w:r w:rsidRPr="002E169A">
                    <w:rPr>
                      <w:rFonts w:eastAsia="Calibri"/>
                      <w:sz w:val="22"/>
                      <w:szCs w:val="22"/>
                    </w:rPr>
                    <w:t>ь</w:t>
                  </w:r>
                  <w:r w:rsidRPr="002E169A">
                    <w:rPr>
                      <w:rFonts w:eastAsia="Calibri"/>
                      <w:sz w:val="22"/>
                      <w:szCs w:val="22"/>
                      <w:lang w:val="tt-RU"/>
                    </w:rPr>
                    <w:t>мо</w:t>
                  </w:r>
                </w:p>
              </w:tc>
            </w:tr>
          </w:tbl>
          <w:p w:rsidR="00052DC2" w:rsidRPr="002E169A" w:rsidRDefault="00052DC2" w:rsidP="002E169A">
            <w:pPr>
              <w:tabs>
                <w:tab w:val="left" w:pos="1830"/>
              </w:tabs>
              <w:jc w:val="both"/>
              <w:rPr>
                <w:sz w:val="22"/>
                <w:szCs w:val="22"/>
                <w:lang w:val="tt-RU"/>
              </w:rPr>
            </w:pPr>
          </w:p>
          <w:p w:rsidR="00052DC2" w:rsidRPr="002E169A" w:rsidRDefault="00052DC2" w:rsidP="002E169A">
            <w:pPr>
              <w:tabs>
                <w:tab w:val="left" w:pos="1830"/>
              </w:tabs>
              <w:jc w:val="both"/>
              <w:rPr>
                <w:sz w:val="22"/>
                <w:szCs w:val="22"/>
                <w:lang w:val="tt-RU"/>
              </w:rPr>
            </w:pPr>
          </w:p>
          <w:p w:rsidR="00052DC2" w:rsidRPr="002E169A" w:rsidRDefault="00052DC2" w:rsidP="002E169A">
            <w:pPr>
              <w:ind w:firstLine="708"/>
              <w:jc w:val="both"/>
              <w:rPr>
                <w:sz w:val="22"/>
                <w:szCs w:val="22"/>
                <w:lang w:val="tt-RU"/>
              </w:rPr>
            </w:pPr>
            <w:r w:rsidRPr="002E169A">
              <w:rPr>
                <w:sz w:val="22"/>
                <w:szCs w:val="22"/>
                <w:lang w:val="tt-RU"/>
              </w:rPr>
              <w:t xml:space="preserve">  </w:t>
            </w:r>
            <w:r w:rsidRPr="002E169A">
              <w:rPr>
                <w:sz w:val="22"/>
                <w:szCs w:val="22"/>
              </w:rPr>
              <w:t xml:space="preserve">Анализируя итоги олимпиад нынешнего года, сравнивая их с результатами предыдущих лет, мы пришли к выводу, что нужно отработать механизм подготовки и отбора школьников для участия в районных и </w:t>
            </w:r>
            <w:r w:rsidRPr="002E169A">
              <w:rPr>
                <w:sz w:val="22"/>
                <w:szCs w:val="22"/>
                <w:lang w:val="tt-RU"/>
              </w:rPr>
              <w:t>республиканских</w:t>
            </w:r>
            <w:r w:rsidRPr="002E169A">
              <w:rPr>
                <w:sz w:val="22"/>
                <w:szCs w:val="22"/>
              </w:rPr>
              <w:t xml:space="preserve"> олимпиадах, проводить системную подготовительную работу; проводить эффективную работу по непрерывности урочной и внеурочной предметной деятельности.</w:t>
            </w:r>
            <w:r w:rsidRPr="002E169A">
              <w:rPr>
                <w:sz w:val="22"/>
                <w:szCs w:val="22"/>
                <w:lang w:val="tt-RU"/>
              </w:rPr>
              <w:t xml:space="preserve">      </w:t>
            </w:r>
          </w:p>
          <w:p w:rsidR="00052DC2" w:rsidRPr="002E169A" w:rsidRDefault="00052DC2" w:rsidP="002E169A">
            <w:pPr>
              <w:jc w:val="both"/>
              <w:rPr>
                <w:rFonts w:eastAsia="Calibri"/>
                <w:b/>
                <w:sz w:val="22"/>
                <w:szCs w:val="22"/>
              </w:rPr>
            </w:pPr>
            <w:r w:rsidRPr="002E169A">
              <w:rPr>
                <w:rFonts w:eastAsia="Calibri"/>
                <w:b/>
                <w:sz w:val="22"/>
                <w:szCs w:val="22"/>
              </w:rPr>
              <w:t xml:space="preserve">               Среднерайонные и школьные показатели ОГЭ по родному языку за 3 года</w:t>
            </w:r>
          </w:p>
          <w:p w:rsidR="00052DC2" w:rsidRPr="002E169A" w:rsidRDefault="00052DC2" w:rsidP="002E169A">
            <w:pPr>
              <w:jc w:val="both"/>
              <w:rPr>
                <w:rFonts w:eastAsia="Calibri"/>
                <w:b/>
                <w:sz w:val="22"/>
                <w:szCs w:val="22"/>
              </w:rPr>
            </w:pPr>
          </w:p>
          <w:tbl>
            <w:tblPr>
              <w:tblStyle w:val="a9"/>
              <w:tblW w:w="5000" w:type="pct"/>
              <w:tblLayout w:type="fixed"/>
              <w:tblLook w:val="04A0" w:firstRow="1" w:lastRow="0" w:firstColumn="1" w:lastColumn="0" w:noHBand="0" w:noVBand="1"/>
            </w:tblPr>
            <w:tblGrid>
              <w:gridCol w:w="1409"/>
              <w:gridCol w:w="1409"/>
              <w:gridCol w:w="1411"/>
              <w:gridCol w:w="1409"/>
              <w:gridCol w:w="1409"/>
              <w:gridCol w:w="1408"/>
              <w:gridCol w:w="1408"/>
            </w:tblGrid>
            <w:tr w:rsidR="00052DC2" w:rsidRPr="002E169A" w:rsidTr="009375E5">
              <w:tc>
                <w:tcPr>
                  <w:tcW w:w="714" w:type="pct"/>
                </w:tcPr>
                <w:p w:rsidR="00052DC2" w:rsidRPr="002E169A" w:rsidRDefault="00052DC2" w:rsidP="002E169A">
                  <w:pPr>
                    <w:jc w:val="both"/>
                    <w:rPr>
                      <w:rFonts w:eastAsia="Calibri"/>
                      <w:b/>
                      <w:sz w:val="22"/>
                      <w:szCs w:val="22"/>
                    </w:rPr>
                  </w:pPr>
                  <w:r w:rsidRPr="002E169A">
                    <w:rPr>
                      <w:rFonts w:eastAsia="Calibri"/>
                      <w:b/>
                      <w:sz w:val="22"/>
                      <w:szCs w:val="22"/>
                    </w:rPr>
                    <w:t>код</w:t>
                  </w:r>
                </w:p>
              </w:tc>
              <w:tc>
                <w:tcPr>
                  <w:tcW w:w="714" w:type="pct"/>
                </w:tcPr>
                <w:p w:rsidR="00052DC2" w:rsidRPr="002E169A" w:rsidRDefault="00052DC2" w:rsidP="002E169A">
                  <w:pPr>
                    <w:jc w:val="both"/>
                    <w:rPr>
                      <w:rFonts w:eastAsia="Calibri"/>
                      <w:b/>
                      <w:sz w:val="22"/>
                      <w:szCs w:val="22"/>
                    </w:rPr>
                  </w:pPr>
                  <w:r w:rsidRPr="002E169A">
                    <w:rPr>
                      <w:rFonts w:eastAsia="Calibri"/>
                      <w:b/>
                      <w:sz w:val="22"/>
                      <w:szCs w:val="22"/>
                    </w:rPr>
                    <w:t>район</w:t>
                  </w:r>
                </w:p>
              </w:tc>
              <w:tc>
                <w:tcPr>
                  <w:tcW w:w="715" w:type="pct"/>
                </w:tcPr>
                <w:p w:rsidR="00052DC2" w:rsidRPr="002E169A" w:rsidRDefault="00052DC2" w:rsidP="002E169A">
                  <w:pPr>
                    <w:jc w:val="both"/>
                    <w:rPr>
                      <w:rFonts w:eastAsia="Calibri"/>
                      <w:b/>
                      <w:sz w:val="22"/>
                      <w:szCs w:val="22"/>
                    </w:rPr>
                  </w:pPr>
                  <w:r w:rsidRPr="002E169A">
                    <w:rPr>
                      <w:rFonts w:eastAsia="Calibri"/>
                      <w:b/>
                      <w:sz w:val="22"/>
                      <w:szCs w:val="22"/>
                    </w:rPr>
                    <w:t>школа</w:t>
                  </w:r>
                </w:p>
              </w:tc>
              <w:tc>
                <w:tcPr>
                  <w:tcW w:w="714" w:type="pct"/>
                </w:tcPr>
                <w:p w:rsidR="00052DC2" w:rsidRPr="002E169A" w:rsidRDefault="00052DC2" w:rsidP="002E169A">
                  <w:pPr>
                    <w:jc w:val="both"/>
                    <w:rPr>
                      <w:rFonts w:eastAsia="Calibri"/>
                      <w:b/>
                      <w:sz w:val="22"/>
                      <w:szCs w:val="22"/>
                    </w:rPr>
                  </w:pPr>
                  <w:r w:rsidRPr="002E169A">
                    <w:rPr>
                      <w:rFonts w:eastAsia="Calibri"/>
                      <w:b/>
                      <w:sz w:val="22"/>
                      <w:szCs w:val="22"/>
                    </w:rPr>
                    <w:t>район</w:t>
                  </w:r>
                </w:p>
              </w:tc>
              <w:tc>
                <w:tcPr>
                  <w:tcW w:w="714" w:type="pct"/>
                </w:tcPr>
                <w:p w:rsidR="00052DC2" w:rsidRPr="002E169A" w:rsidRDefault="00052DC2" w:rsidP="002E169A">
                  <w:pPr>
                    <w:jc w:val="both"/>
                    <w:rPr>
                      <w:rFonts w:eastAsia="Calibri"/>
                      <w:b/>
                      <w:sz w:val="22"/>
                      <w:szCs w:val="22"/>
                    </w:rPr>
                  </w:pPr>
                  <w:r w:rsidRPr="002E169A">
                    <w:rPr>
                      <w:rFonts w:eastAsia="Calibri"/>
                      <w:b/>
                      <w:sz w:val="22"/>
                      <w:szCs w:val="22"/>
                    </w:rPr>
                    <w:t>школа</w:t>
                  </w:r>
                </w:p>
              </w:tc>
              <w:tc>
                <w:tcPr>
                  <w:tcW w:w="714" w:type="pct"/>
                </w:tcPr>
                <w:p w:rsidR="00052DC2" w:rsidRPr="002E169A" w:rsidRDefault="00052DC2" w:rsidP="002E169A">
                  <w:pPr>
                    <w:jc w:val="both"/>
                    <w:rPr>
                      <w:rFonts w:eastAsia="Calibri"/>
                      <w:b/>
                      <w:sz w:val="22"/>
                      <w:szCs w:val="22"/>
                    </w:rPr>
                  </w:pPr>
                  <w:r w:rsidRPr="002E169A">
                    <w:rPr>
                      <w:rFonts w:eastAsia="Calibri"/>
                      <w:b/>
                      <w:sz w:val="22"/>
                      <w:szCs w:val="22"/>
                    </w:rPr>
                    <w:t>район</w:t>
                  </w:r>
                </w:p>
              </w:tc>
              <w:tc>
                <w:tcPr>
                  <w:tcW w:w="714" w:type="pct"/>
                </w:tcPr>
                <w:p w:rsidR="00052DC2" w:rsidRPr="002E169A" w:rsidRDefault="00052DC2" w:rsidP="002E169A">
                  <w:pPr>
                    <w:jc w:val="both"/>
                    <w:rPr>
                      <w:rFonts w:eastAsia="Calibri"/>
                      <w:b/>
                      <w:sz w:val="22"/>
                      <w:szCs w:val="22"/>
                    </w:rPr>
                  </w:pPr>
                  <w:r w:rsidRPr="002E169A">
                    <w:rPr>
                      <w:rFonts w:eastAsia="Calibri"/>
                      <w:b/>
                      <w:sz w:val="22"/>
                      <w:szCs w:val="22"/>
                    </w:rPr>
                    <w:t>Школа</w:t>
                  </w:r>
                </w:p>
              </w:tc>
            </w:tr>
            <w:tr w:rsidR="00052DC2" w:rsidRPr="002E169A" w:rsidTr="009375E5">
              <w:tc>
                <w:tcPr>
                  <w:tcW w:w="714" w:type="pct"/>
                </w:tcPr>
                <w:p w:rsidR="00052DC2" w:rsidRPr="002E169A" w:rsidRDefault="00052DC2" w:rsidP="002E169A">
                  <w:pPr>
                    <w:jc w:val="both"/>
                    <w:rPr>
                      <w:rFonts w:eastAsia="Calibri"/>
                      <w:b/>
                      <w:sz w:val="22"/>
                      <w:szCs w:val="22"/>
                    </w:rPr>
                  </w:pPr>
                </w:p>
              </w:tc>
              <w:tc>
                <w:tcPr>
                  <w:tcW w:w="1429" w:type="pct"/>
                  <w:gridSpan w:val="2"/>
                </w:tcPr>
                <w:p w:rsidR="00052DC2" w:rsidRPr="002E169A" w:rsidRDefault="00052DC2" w:rsidP="002E169A">
                  <w:pPr>
                    <w:jc w:val="center"/>
                    <w:rPr>
                      <w:rFonts w:eastAsia="Calibri"/>
                      <w:b/>
                      <w:sz w:val="22"/>
                      <w:szCs w:val="22"/>
                    </w:rPr>
                  </w:pPr>
                  <w:r w:rsidRPr="002E169A">
                    <w:rPr>
                      <w:rFonts w:eastAsia="Calibri"/>
                      <w:b/>
                      <w:sz w:val="22"/>
                      <w:szCs w:val="22"/>
                    </w:rPr>
                    <w:t>2018</w:t>
                  </w:r>
                </w:p>
              </w:tc>
              <w:tc>
                <w:tcPr>
                  <w:tcW w:w="1428" w:type="pct"/>
                  <w:gridSpan w:val="2"/>
                </w:tcPr>
                <w:p w:rsidR="00052DC2" w:rsidRPr="002E169A" w:rsidRDefault="00052DC2" w:rsidP="002E169A">
                  <w:pPr>
                    <w:jc w:val="center"/>
                    <w:rPr>
                      <w:rFonts w:eastAsia="Calibri"/>
                      <w:b/>
                      <w:sz w:val="22"/>
                      <w:szCs w:val="22"/>
                    </w:rPr>
                  </w:pPr>
                  <w:r w:rsidRPr="002E169A">
                    <w:rPr>
                      <w:rFonts w:eastAsia="Calibri"/>
                      <w:b/>
                      <w:sz w:val="22"/>
                      <w:szCs w:val="22"/>
                    </w:rPr>
                    <w:t>2019</w:t>
                  </w:r>
                </w:p>
              </w:tc>
              <w:tc>
                <w:tcPr>
                  <w:tcW w:w="1428" w:type="pct"/>
                  <w:gridSpan w:val="2"/>
                </w:tcPr>
                <w:p w:rsidR="00052DC2" w:rsidRPr="002E169A" w:rsidRDefault="00052DC2" w:rsidP="002E169A">
                  <w:pPr>
                    <w:jc w:val="center"/>
                    <w:rPr>
                      <w:rFonts w:eastAsia="Calibri"/>
                      <w:b/>
                      <w:sz w:val="22"/>
                      <w:szCs w:val="22"/>
                      <w:lang w:val="tt-RU"/>
                    </w:rPr>
                  </w:pPr>
                  <w:r w:rsidRPr="002E169A">
                    <w:rPr>
                      <w:rFonts w:eastAsia="Calibri"/>
                      <w:b/>
                      <w:sz w:val="22"/>
                      <w:szCs w:val="22"/>
                    </w:rPr>
                    <w:t>202</w:t>
                  </w:r>
                  <w:r w:rsidRPr="002E169A">
                    <w:rPr>
                      <w:rFonts w:eastAsia="Calibri"/>
                      <w:b/>
                      <w:sz w:val="22"/>
                      <w:szCs w:val="22"/>
                      <w:lang w:val="tt-RU"/>
                    </w:rPr>
                    <w:t>1</w:t>
                  </w:r>
                </w:p>
              </w:tc>
            </w:tr>
            <w:tr w:rsidR="00052DC2" w:rsidRPr="002E169A" w:rsidTr="009375E5">
              <w:tc>
                <w:tcPr>
                  <w:tcW w:w="714" w:type="pct"/>
                </w:tcPr>
                <w:p w:rsidR="00052DC2" w:rsidRPr="002E169A" w:rsidRDefault="00052DC2" w:rsidP="002E169A">
                  <w:pPr>
                    <w:jc w:val="both"/>
                    <w:rPr>
                      <w:rFonts w:eastAsia="Calibri"/>
                      <w:b/>
                      <w:sz w:val="22"/>
                      <w:szCs w:val="22"/>
                    </w:rPr>
                  </w:pPr>
                  <w:r w:rsidRPr="002E169A">
                    <w:rPr>
                      <w:rFonts w:eastAsia="Calibri"/>
                      <w:b/>
                      <w:sz w:val="22"/>
                      <w:szCs w:val="22"/>
                    </w:rPr>
                    <w:t>82</w:t>
                  </w:r>
                </w:p>
              </w:tc>
              <w:tc>
                <w:tcPr>
                  <w:tcW w:w="714" w:type="pct"/>
                </w:tcPr>
                <w:p w:rsidR="00052DC2" w:rsidRPr="002E169A" w:rsidRDefault="00052DC2" w:rsidP="002E169A">
                  <w:pPr>
                    <w:jc w:val="both"/>
                    <w:rPr>
                      <w:rFonts w:eastAsia="Calibri"/>
                      <w:b/>
                      <w:sz w:val="22"/>
                      <w:szCs w:val="22"/>
                    </w:rPr>
                  </w:pPr>
                  <w:r w:rsidRPr="002E169A">
                    <w:rPr>
                      <w:rFonts w:eastAsia="Calibri"/>
                      <w:b/>
                      <w:sz w:val="22"/>
                      <w:szCs w:val="22"/>
                    </w:rPr>
                    <w:t>3,77</w:t>
                  </w:r>
                </w:p>
              </w:tc>
              <w:tc>
                <w:tcPr>
                  <w:tcW w:w="715" w:type="pct"/>
                </w:tcPr>
                <w:p w:rsidR="00052DC2" w:rsidRPr="002E169A" w:rsidRDefault="00052DC2" w:rsidP="002E169A">
                  <w:pPr>
                    <w:jc w:val="both"/>
                    <w:rPr>
                      <w:rFonts w:eastAsia="Calibri"/>
                      <w:b/>
                      <w:sz w:val="22"/>
                      <w:szCs w:val="22"/>
                    </w:rPr>
                  </w:pPr>
                  <w:r w:rsidRPr="002E169A">
                    <w:rPr>
                      <w:rFonts w:eastAsia="Calibri"/>
                      <w:b/>
                      <w:sz w:val="22"/>
                      <w:szCs w:val="22"/>
                    </w:rPr>
                    <w:t>3</w:t>
                  </w:r>
                </w:p>
              </w:tc>
              <w:tc>
                <w:tcPr>
                  <w:tcW w:w="714" w:type="pct"/>
                </w:tcPr>
                <w:p w:rsidR="00052DC2" w:rsidRPr="002E169A" w:rsidRDefault="00052DC2" w:rsidP="002E169A">
                  <w:pPr>
                    <w:jc w:val="both"/>
                    <w:rPr>
                      <w:rFonts w:eastAsia="Calibri"/>
                      <w:b/>
                      <w:sz w:val="22"/>
                      <w:szCs w:val="22"/>
                    </w:rPr>
                  </w:pPr>
                  <w:r w:rsidRPr="002E169A">
                    <w:rPr>
                      <w:rFonts w:eastAsia="Calibri"/>
                      <w:b/>
                      <w:sz w:val="22"/>
                      <w:szCs w:val="22"/>
                    </w:rPr>
                    <w:t>4,33</w:t>
                  </w:r>
                </w:p>
              </w:tc>
              <w:tc>
                <w:tcPr>
                  <w:tcW w:w="714" w:type="pct"/>
                </w:tcPr>
                <w:p w:rsidR="00052DC2" w:rsidRPr="002E169A" w:rsidRDefault="00052DC2" w:rsidP="002E169A">
                  <w:pPr>
                    <w:jc w:val="both"/>
                    <w:rPr>
                      <w:rFonts w:eastAsia="Calibri"/>
                      <w:b/>
                      <w:sz w:val="22"/>
                      <w:szCs w:val="22"/>
                    </w:rPr>
                  </w:pPr>
                  <w:r w:rsidRPr="002E169A">
                    <w:rPr>
                      <w:rFonts w:eastAsia="Calibri"/>
                      <w:b/>
                      <w:sz w:val="22"/>
                      <w:szCs w:val="22"/>
                    </w:rPr>
                    <w:t>5</w:t>
                  </w:r>
                </w:p>
              </w:tc>
              <w:tc>
                <w:tcPr>
                  <w:tcW w:w="714" w:type="pct"/>
                </w:tcPr>
                <w:p w:rsidR="00052DC2" w:rsidRPr="002E169A" w:rsidRDefault="00052DC2" w:rsidP="002E169A">
                  <w:pPr>
                    <w:jc w:val="center"/>
                    <w:rPr>
                      <w:rFonts w:eastAsia="Calibri"/>
                      <w:b/>
                      <w:sz w:val="22"/>
                      <w:szCs w:val="22"/>
                    </w:rPr>
                  </w:pPr>
                  <w:r w:rsidRPr="002E169A">
                    <w:rPr>
                      <w:rFonts w:eastAsia="Calibri"/>
                      <w:b/>
                      <w:sz w:val="22"/>
                      <w:szCs w:val="22"/>
                    </w:rPr>
                    <w:t>-</w:t>
                  </w:r>
                </w:p>
              </w:tc>
              <w:tc>
                <w:tcPr>
                  <w:tcW w:w="714" w:type="pct"/>
                </w:tcPr>
                <w:p w:rsidR="00052DC2" w:rsidRPr="002E169A" w:rsidRDefault="00052DC2" w:rsidP="002E169A">
                  <w:pPr>
                    <w:jc w:val="center"/>
                    <w:rPr>
                      <w:rFonts w:eastAsia="Calibri"/>
                      <w:b/>
                      <w:sz w:val="22"/>
                      <w:szCs w:val="22"/>
                    </w:rPr>
                  </w:pPr>
                  <w:r w:rsidRPr="002E169A">
                    <w:rPr>
                      <w:rFonts w:eastAsia="Calibri"/>
                      <w:b/>
                      <w:sz w:val="22"/>
                      <w:szCs w:val="22"/>
                    </w:rPr>
                    <w:t>-</w:t>
                  </w:r>
                </w:p>
              </w:tc>
            </w:tr>
            <w:tr w:rsidR="00052DC2" w:rsidRPr="002E169A" w:rsidTr="009375E5">
              <w:tc>
                <w:tcPr>
                  <w:tcW w:w="714" w:type="pct"/>
                </w:tcPr>
                <w:p w:rsidR="00052DC2" w:rsidRPr="002E169A" w:rsidRDefault="00052DC2" w:rsidP="002E169A">
                  <w:pPr>
                    <w:jc w:val="both"/>
                    <w:rPr>
                      <w:rFonts w:eastAsia="Calibri"/>
                      <w:b/>
                      <w:sz w:val="22"/>
                      <w:szCs w:val="22"/>
                    </w:rPr>
                  </w:pPr>
                  <w:r w:rsidRPr="002E169A">
                    <w:rPr>
                      <w:rFonts w:eastAsia="Calibri"/>
                      <w:b/>
                      <w:sz w:val="22"/>
                      <w:szCs w:val="22"/>
                    </w:rPr>
                    <w:t>83</w:t>
                  </w:r>
                </w:p>
              </w:tc>
              <w:tc>
                <w:tcPr>
                  <w:tcW w:w="714" w:type="pct"/>
                </w:tcPr>
                <w:p w:rsidR="00052DC2" w:rsidRPr="002E169A" w:rsidRDefault="00052DC2" w:rsidP="002E169A">
                  <w:pPr>
                    <w:jc w:val="both"/>
                    <w:rPr>
                      <w:rFonts w:eastAsia="Calibri"/>
                      <w:b/>
                      <w:sz w:val="22"/>
                      <w:szCs w:val="22"/>
                    </w:rPr>
                  </w:pPr>
                  <w:r w:rsidRPr="002E169A">
                    <w:rPr>
                      <w:rFonts w:eastAsia="Calibri"/>
                      <w:b/>
                      <w:sz w:val="22"/>
                      <w:szCs w:val="22"/>
                    </w:rPr>
                    <w:t>5</w:t>
                  </w:r>
                </w:p>
              </w:tc>
              <w:tc>
                <w:tcPr>
                  <w:tcW w:w="715" w:type="pct"/>
                </w:tcPr>
                <w:p w:rsidR="00052DC2" w:rsidRPr="002E169A" w:rsidRDefault="00052DC2" w:rsidP="002E169A">
                  <w:pPr>
                    <w:jc w:val="both"/>
                    <w:rPr>
                      <w:rFonts w:eastAsia="Calibri"/>
                      <w:b/>
                      <w:sz w:val="22"/>
                      <w:szCs w:val="22"/>
                    </w:rPr>
                  </w:pPr>
                  <w:r w:rsidRPr="002E169A">
                    <w:rPr>
                      <w:rFonts w:eastAsia="Calibri"/>
                      <w:b/>
                      <w:sz w:val="22"/>
                      <w:szCs w:val="22"/>
                    </w:rPr>
                    <w:t>5</w:t>
                  </w:r>
                </w:p>
              </w:tc>
              <w:tc>
                <w:tcPr>
                  <w:tcW w:w="714" w:type="pct"/>
                </w:tcPr>
                <w:p w:rsidR="00052DC2" w:rsidRPr="002E169A" w:rsidRDefault="00052DC2" w:rsidP="002E169A">
                  <w:pPr>
                    <w:jc w:val="both"/>
                    <w:rPr>
                      <w:rFonts w:eastAsia="Calibri"/>
                      <w:b/>
                      <w:sz w:val="22"/>
                      <w:szCs w:val="22"/>
                    </w:rPr>
                  </w:pPr>
                  <w:r w:rsidRPr="002E169A">
                    <w:rPr>
                      <w:rFonts w:eastAsia="Calibri"/>
                      <w:b/>
                      <w:sz w:val="22"/>
                      <w:szCs w:val="22"/>
                    </w:rPr>
                    <w:t>4,75</w:t>
                  </w:r>
                </w:p>
              </w:tc>
              <w:tc>
                <w:tcPr>
                  <w:tcW w:w="714" w:type="pct"/>
                </w:tcPr>
                <w:p w:rsidR="00052DC2" w:rsidRPr="002E169A" w:rsidRDefault="00052DC2" w:rsidP="002E169A">
                  <w:pPr>
                    <w:jc w:val="both"/>
                    <w:rPr>
                      <w:rFonts w:eastAsia="Calibri"/>
                      <w:b/>
                      <w:sz w:val="22"/>
                      <w:szCs w:val="22"/>
                    </w:rPr>
                  </w:pPr>
                  <w:r w:rsidRPr="002E169A">
                    <w:rPr>
                      <w:rFonts w:eastAsia="Calibri"/>
                      <w:b/>
                      <w:sz w:val="22"/>
                      <w:szCs w:val="22"/>
                    </w:rPr>
                    <w:t>4</w:t>
                  </w:r>
                </w:p>
              </w:tc>
              <w:tc>
                <w:tcPr>
                  <w:tcW w:w="714" w:type="pct"/>
                </w:tcPr>
                <w:p w:rsidR="00052DC2" w:rsidRPr="002E169A" w:rsidRDefault="00052DC2" w:rsidP="002E169A">
                  <w:pPr>
                    <w:jc w:val="both"/>
                    <w:rPr>
                      <w:rFonts w:eastAsia="Calibri"/>
                      <w:b/>
                      <w:sz w:val="22"/>
                      <w:szCs w:val="22"/>
                    </w:rPr>
                  </w:pPr>
                </w:p>
              </w:tc>
              <w:tc>
                <w:tcPr>
                  <w:tcW w:w="714" w:type="pct"/>
                </w:tcPr>
                <w:p w:rsidR="00052DC2" w:rsidRPr="002E169A" w:rsidRDefault="00052DC2" w:rsidP="002E169A">
                  <w:pPr>
                    <w:jc w:val="both"/>
                    <w:rPr>
                      <w:rFonts w:eastAsia="Calibri"/>
                      <w:b/>
                      <w:sz w:val="22"/>
                      <w:szCs w:val="22"/>
                    </w:rPr>
                  </w:pPr>
                </w:p>
              </w:tc>
            </w:tr>
            <w:tr w:rsidR="00052DC2" w:rsidRPr="002E169A" w:rsidTr="009375E5">
              <w:tc>
                <w:tcPr>
                  <w:tcW w:w="714" w:type="pct"/>
                </w:tcPr>
                <w:p w:rsidR="00052DC2" w:rsidRPr="002E169A" w:rsidRDefault="00052DC2" w:rsidP="002E169A">
                  <w:pPr>
                    <w:jc w:val="both"/>
                    <w:rPr>
                      <w:rFonts w:eastAsia="Calibri"/>
                      <w:b/>
                      <w:sz w:val="22"/>
                      <w:szCs w:val="22"/>
                    </w:rPr>
                  </w:pPr>
                  <w:r w:rsidRPr="002E169A">
                    <w:rPr>
                      <w:rFonts w:eastAsia="Calibri"/>
                      <w:b/>
                      <w:sz w:val="22"/>
                      <w:szCs w:val="22"/>
                    </w:rPr>
                    <w:t>Общая</w:t>
                  </w:r>
                </w:p>
              </w:tc>
              <w:tc>
                <w:tcPr>
                  <w:tcW w:w="714" w:type="pct"/>
                </w:tcPr>
                <w:p w:rsidR="00052DC2" w:rsidRPr="002E169A" w:rsidRDefault="00052DC2" w:rsidP="002E169A">
                  <w:pPr>
                    <w:jc w:val="both"/>
                    <w:rPr>
                      <w:rFonts w:eastAsia="Calibri"/>
                      <w:b/>
                      <w:sz w:val="22"/>
                      <w:szCs w:val="22"/>
                    </w:rPr>
                  </w:pPr>
                </w:p>
              </w:tc>
              <w:tc>
                <w:tcPr>
                  <w:tcW w:w="715" w:type="pct"/>
                </w:tcPr>
                <w:p w:rsidR="00052DC2" w:rsidRPr="002E169A" w:rsidRDefault="00052DC2" w:rsidP="002E169A">
                  <w:pPr>
                    <w:jc w:val="both"/>
                    <w:rPr>
                      <w:rFonts w:eastAsia="Calibri"/>
                      <w:b/>
                      <w:sz w:val="22"/>
                      <w:szCs w:val="22"/>
                    </w:rPr>
                  </w:pPr>
                  <w:r w:rsidRPr="002E169A">
                    <w:rPr>
                      <w:rFonts w:eastAsia="Calibri"/>
                      <w:b/>
                      <w:sz w:val="22"/>
                      <w:szCs w:val="22"/>
                    </w:rPr>
                    <w:t>4</w:t>
                  </w:r>
                </w:p>
              </w:tc>
              <w:tc>
                <w:tcPr>
                  <w:tcW w:w="714" w:type="pct"/>
                </w:tcPr>
                <w:p w:rsidR="00052DC2" w:rsidRPr="002E169A" w:rsidRDefault="00052DC2" w:rsidP="002E169A">
                  <w:pPr>
                    <w:jc w:val="both"/>
                    <w:rPr>
                      <w:rFonts w:eastAsia="Calibri"/>
                      <w:b/>
                      <w:sz w:val="22"/>
                      <w:szCs w:val="22"/>
                    </w:rPr>
                  </w:pPr>
                  <w:r w:rsidRPr="002E169A">
                    <w:rPr>
                      <w:rFonts w:eastAsia="Calibri"/>
                      <w:b/>
                      <w:sz w:val="22"/>
                      <w:szCs w:val="22"/>
                    </w:rPr>
                    <w:t>4,37</w:t>
                  </w:r>
                </w:p>
              </w:tc>
              <w:tc>
                <w:tcPr>
                  <w:tcW w:w="714" w:type="pct"/>
                </w:tcPr>
                <w:p w:rsidR="00052DC2" w:rsidRPr="002E169A" w:rsidRDefault="00052DC2" w:rsidP="002E169A">
                  <w:pPr>
                    <w:jc w:val="both"/>
                    <w:rPr>
                      <w:rFonts w:eastAsia="Calibri"/>
                      <w:b/>
                      <w:sz w:val="22"/>
                      <w:szCs w:val="22"/>
                    </w:rPr>
                  </w:pPr>
                  <w:r w:rsidRPr="002E169A">
                    <w:rPr>
                      <w:rFonts w:eastAsia="Calibri"/>
                      <w:b/>
                      <w:sz w:val="22"/>
                      <w:szCs w:val="22"/>
                    </w:rPr>
                    <w:t>4,5</w:t>
                  </w:r>
                </w:p>
              </w:tc>
              <w:tc>
                <w:tcPr>
                  <w:tcW w:w="714" w:type="pct"/>
                </w:tcPr>
                <w:p w:rsidR="00052DC2" w:rsidRPr="002E169A" w:rsidRDefault="00052DC2" w:rsidP="002E169A">
                  <w:pPr>
                    <w:jc w:val="both"/>
                    <w:rPr>
                      <w:rFonts w:eastAsia="Calibri"/>
                      <w:b/>
                      <w:sz w:val="22"/>
                      <w:szCs w:val="22"/>
                    </w:rPr>
                  </w:pPr>
                </w:p>
              </w:tc>
              <w:tc>
                <w:tcPr>
                  <w:tcW w:w="714" w:type="pct"/>
                </w:tcPr>
                <w:p w:rsidR="00052DC2" w:rsidRPr="002E169A" w:rsidRDefault="00052DC2" w:rsidP="002E169A">
                  <w:pPr>
                    <w:jc w:val="center"/>
                    <w:rPr>
                      <w:rFonts w:eastAsia="Calibri"/>
                      <w:b/>
                      <w:sz w:val="22"/>
                      <w:szCs w:val="22"/>
                      <w:lang w:val="tt-RU"/>
                    </w:rPr>
                  </w:pPr>
                  <w:r w:rsidRPr="002E169A">
                    <w:rPr>
                      <w:rFonts w:eastAsia="Calibri"/>
                      <w:b/>
                      <w:sz w:val="22"/>
                      <w:szCs w:val="22"/>
                      <w:lang w:val="tt-RU"/>
                    </w:rPr>
                    <w:t>4,7</w:t>
                  </w:r>
                </w:p>
              </w:tc>
            </w:tr>
          </w:tbl>
          <w:p w:rsidR="00052DC2" w:rsidRPr="002E169A" w:rsidRDefault="00052DC2" w:rsidP="002E169A">
            <w:pPr>
              <w:jc w:val="both"/>
              <w:rPr>
                <w:rFonts w:eastAsia="Calibri"/>
                <w:b/>
                <w:sz w:val="22"/>
                <w:szCs w:val="22"/>
              </w:rPr>
            </w:pPr>
          </w:p>
          <w:p w:rsidR="00052DC2" w:rsidRPr="002E169A" w:rsidRDefault="00052DC2" w:rsidP="002E169A">
            <w:pPr>
              <w:rPr>
                <w:b/>
                <w:sz w:val="22"/>
                <w:szCs w:val="22"/>
              </w:rPr>
            </w:pPr>
            <w:r w:rsidRPr="002E169A">
              <w:rPr>
                <w:b/>
                <w:sz w:val="22"/>
                <w:szCs w:val="22"/>
              </w:rPr>
              <w:t>Результаты экзаменов за последние 3 года в 9 классах:</w:t>
            </w:r>
          </w:p>
          <w:tbl>
            <w:tblPr>
              <w:tblStyle w:val="a9"/>
              <w:tblW w:w="0" w:type="auto"/>
              <w:tblLayout w:type="fixed"/>
              <w:tblLook w:val="04A0" w:firstRow="1" w:lastRow="0" w:firstColumn="1" w:lastColumn="0" w:noHBand="0" w:noVBand="1"/>
            </w:tblPr>
            <w:tblGrid>
              <w:gridCol w:w="2093"/>
              <w:gridCol w:w="3969"/>
              <w:gridCol w:w="3509"/>
            </w:tblGrid>
            <w:tr w:rsidR="00052DC2" w:rsidRPr="002E169A" w:rsidTr="009375E5">
              <w:tc>
                <w:tcPr>
                  <w:tcW w:w="2093" w:type="dxa"/>
                </w:tcPr>
                <w:p w:rsidR="00052DC2" w:rsidRPr="002E169A" w:rsidRDefault="00052DC2" w:rsidP="002E169A">
                  <w:pPr>
                    <w:rPr>
                      <w:bCs/>
                      <w:color w:val="000000"/>
                      <w:sz w:val="22"/>
                      <w:szCs w:val="22"/>
                      <w:shd w:val="clear" w:color="auto" w:fill="FFFFFF"/>
                    </w:rPr>
                  </w:pPr>
                  <w:r w:rsidRPr="002E169A">
                    <w:rPr>
                      <w:bCs/>
                      <w:color w:val="000000"/>
                      <w:sz w:val="22"/>
                      <w:szCs w:val="22"/>
                      <w:shd w:val="clear" w:color="auto" w:fill="FFFFFF"/>
                    </w:rPr>
                    <w:t>Учебный год</w:t>
                  </w:r>
                </w:p>
              </w:tc>
              <w:tc>
                <w:tcPr>
                  <w:tcW w:w="3969" w:type="dxa"/>
                </w:tcPr>
                <w:p w:rsidR="00052DC2" w:rsidRPr="002E169A" w:rsidRDefault="00052DC2" w:rsidP="002E169A">
                  <w:pPr>
                    <w:rPr>
                      <w:bCs/>
                      <w:color w:val="000000"/>
                      <w:sz w:val="22"/>
                      <w:szCs w:val="22"/>
                      <w:shd w:val="clear" w:color="auto" w:fill="FFFFFF"/>
                    </w:rPr>
                  </w:pPr>
                  <w:r w:rsidRPr="002E169A">
                    <w:rPr>
                      <w:bCs/>
                      <w:color w:val="000000"/>
                      <w:sz w:val="22"/>
                      <w:szCs w:val="22"/>
                      <w:shd w:val="clear" w:color="auto" w:fill="FFFFFF"/>
                    </w:rPr>
                    <w:t>Общая успеваемость %</w:t>
                  </w:r>
                </w:p>
              </w:tc>
              <w:tc>
                <w:tcPr>
                  <w:tcW w:w="3509" w:type="dxa"/>
                </w:tcPr>
                <w:p w:rsidR="00052DC2" w:rsidRPr="002E169A" w:rsidRDefault="00052DC2" w:rsidP="002E169A">
                  <w:pPr>
                    <w:rPr>
                      <w:bCs/>
                      <w:color w:val="000000"/>
                      <w:sz w:val="22"/>
                      <w:szCs w:val="22"/>
                      <w:shd w:val="clear" w:color="auto" w:fill="FFFFFF"/>
                    </w:rPr>
                  </w:pPr>
                  <w:r w:rsidRPr="002E169A">
                    <w:rPr>
                      <w:bCs/>
                      <w:color w:val="000000"/>
                      <w:sz w:val="22"/>
                      <w:szCs w:val="22"/>
                      <w:shd w:val="clear" w:color="auto" w:fill="FFFFFF"/>
                    </w:rPr>
                    <w:t>Качественная успеваемость %</w:t>
                  </w:r>
                </w:p>
              </w:tc>
            </w:tr>
            <w:tr w:rsidR="00052DC2" w:rsidRPr="002E169A" w:rsidTr="009375E5">
              <w:tc>
                <w:tcPr>
                  <w:tcW w:w="2093" w:type="dxa"/>
                </w:tcPr>
                <w:p w:rsidR="00052DC2" w:rsidRPr="002E169A" w:rsidRDefault="00052DC2" w:rsidP="002E169A">
                  <w:pPr>
                    <w:rPr>
                      <w:bCs/>
                      <w:color w:val="000000"/>
                      <w:sz w:val="22"/>
                      <w:szCs w:val="22"/>
                      <w:shd w:val="clear" w:color="auto" w:fill="FFFFFF"/>
                    </w:rPr>
                  </w:pPr>
                  <w:r w:rsidRPr="002E169A">
                    <w:rPr>
                      <w:bCs/>
                      <w:color w:val="000000"/>
                      <w:sz w:val="22"/>
                      <w:szCs w:val="22"/>
                      <w:shd w:val="clear" w:color="auto" w:fill="FFFFFF"/>
                    </w:rPr>
                    <w:t>2018-2019</w:t>
                  </w:r>
                </w:p>
              </w:tc>
              <w:tc>
                <w:tcPr>
                  <w:tcW w:w="3969" w:type="dxa"/>
                </w:tcPr>
                <w:p w:rsidR="00052DC2" w:rsidRPr="002E169A" w:rsidRDefault="00052DC2" w:rsidP="002E169A">
                  <w:pPr>
                    <w:rPr>
                      <w:bCs/>
                      <w:color w:val="000000"/>
                      <w:sz w:val="22"/>
                      <w:szCs w:val="22"/>
                      <w:shd w:val="clear" w:color="auto" w:fill="FFFFFF"/>
                    </w:rPr>
                  </w:pPr>
                  <w:r w:rsidRPr="002E169A">
                    <w:rPr>
                      <w:bCs/>
                      <w:color w:val="000000"/>
                      <w:sz w:val="22"/>
                      <w:szCs w:val="22"/>
                      <w:shd w:val="clear" w:color="auto" w:fill="FFFFFF"/>
                    </w:rPr>
                    <w:t>100%</w:t>
                  </w:r>
                </w:p>
              </w:tc>
              <w:tc>
                <w:tcPr>
                  <w:tcW w:w="3509" w:type="dxa"/>
                </w:tcPr>
                <w:p w:rsidR="00052DC2" w:rsidRPr="002E169A" w:rsidRDefault="00052DC2" w:rsidP="002E169A">
                  <w:pPr>
                    <w:rPr>
                      <w:bCs/>
                      <w:color w:val="000000"/>
                      <w:sz w:val="22"/>
                      <w:szCs w:val="22"/>
                      <w:shd w:val="clear" w:color="auto" w:fill="FFFFFF"/>
                    </w:rPr>
                  </w:pPr>
                  <w:r w:rsidRPr="002E169A">
                    <w:rPr>
                      <w:bCs/>
                      <w:color w:val="000000"/>
                      <w:sz w:val="22"/>
                      <w:szCs w:val="22"/>
                      <w:shd w:val="clear" w:color="auto" w:fill="FFFFFF"/>
                    </w:rPr>
                    <w:t>100%</w:t>
                  </w:r>
                </w:p>
              </w:tc>
            </w:tr>
            <w:tr w:rsidR="00052DC2" w:rsidRPr="002E169A" w:rsidTr="009375E5">
              <w:tc>
                <w:tcPr>
                  <w:tcW w:w="2093" w:type="dxa"/>
                </w:tcPr>
                <w:p w:rsidR="00052DC2" w:rsidRPr="002E169A" w:rsidRDefault="00052DC2" w:rsidP="002E169A">
                  <w:pPr>
                    <w:rPr>
                      <w:bCs/>
                      <w:color w:val="000000"/>
                      <w:sz w:val="22"/>
                      <w:szCs w:val="22"/>
                      <w:shd w:val="clear" w:color="auto" w:fill="FFFFFF"/>
                    </w:rPr>
                  </w:pPr>
                  <w:r w:rsidRPr="002E169A">
                    <w:rPr>
                      <w:bCs/>
                      <w:color w:val="000000"/>
                      <w:sz w:val="22"/>
                      <w:szCs w:val="22"/>
                      <w:shd w:val="clear" w:color="auto" w:fill="FFFFFF"/>
                    </w:rPr>
                    <w:t>2019-2020</w:t>
                  </w:r>
                </w:p>
              </w:tc>
              <w:tc>
                <w:tcPr>
                  <w:tcW w:w="3969" w:type="dxa"/>
                </w:tcPr>
                <w:p w:rsidR="00052DC2" w:rsidRPr="002E169A" w:rsidRDefault="00052DC2" w:rsidP="002E169A">
                  <w:pPr>
                    <w:rPr>
                      <w:bCs/>
                      <w:color w:val="000000"/>
                      <w:sz w:val="22"/>
                      <w:szCs w:val="22"/>
                      <w:shd w:val="clear" w:color="auto" w:fill="FFFFFF"/>
                    </w:rPr>
                  </w:pPr>
                  <w:r w:rsidRPr="002E169A">
                    <w:rPr>
                      <w:bCs/>
                      <w:color w:val="000000"/>
                      <w:sz w:val="22"/>
                      <w:szCs w:val="22"/>
                      <w:shd w:val="clear" w:color="auto" w:fill="FFFFFF"/>
                    </w:rPr>
                    <w:t>-</w:t>
                  </w:r>
                </w:p>
              </w:tc>
              <w:tc>
                <w:tcPr>
                  <w:tcW w:w="3509" w:type="dxa"/>
                </w:tcPr>
                <w:p w:rsidR="00052DC2" w:rsidRPr="002E169A" w:rsidRDefault="00052DC2" w:rsidP="002E169A">
                  <w:pPr>
                    <w:rPr>
                      <w:bCs/>
                      <w:color w:val="000000"/>
                      <w:sz w:val="22"/>
                      <w:szCs w:val="22"/>
                      <w:shd w:val="clear" w:color="auto" w:fill="FFFFFF"/>
                    </w:rPr>
                  </w:pPr>
                  <w:r w:rsidRPr="002E169A">
                    <w:rPr>
                      <w:bCs/>
                      <w:color w:val="000000"/>
                      <w:sz w:val="22"/>
                      <w:szCs w:val="22"/>
                      <w:shd w:val="clear" w:color="auto" w:fill="FFFFFF"/>
                    </w:rPr>
                    <w:t>-</w:t>
                  </w:r>
                </w:p>
              </w:tc>
            </w:tr>
            <w:tr w:rsidR="00052DC2" w:rsidRPr="002E169A" w:rsidTr="009375E5">
              <w:tc>
                <w:tcPr>
                  <w:tcW w:w="2093" w:type="dxa"/>
                </w:tcPr>
                <w:p w:rsidR="00052DC2" w:rsidRPr="002E169A" w:rsidRDefault="00052DC2" w:rsidP="002E169A">
                  <w:pPr>
                    <w:rPr>
                      <w:bCs/>
                      <w:color w:val="000000"/>
                      <w:sz w:val="22"/>
                      <w:szCs w:val="22"/>
                      <w:shd w:val="clear" w:color="auto" w:fill="FFFFFF"/>
                      <w:lang w:val="tt-RU"/>
                    </w:rPr>
                  </w:pPr>
                  <w:r w:rsidRPr="002E169A">
                    <w:rPr>
                      <w:bCs/>
                      <w:color w:val="000000"/>
                      <w:sz w:val="22"/>
                      <w:szCs w:val="22"/>
                      <w:shd w:val="clear" w:color="auto" w:fill="FFFFFF"/>
                      <w:lang w:val="tt-RU"/>
                    </w:rPr>
                    <w:t>2020-2021</w:t>
                  </w:r>
                </w:p>
              </w:tc>
              <w:tc>
                <w:tcPr>
                  <w:tcW w:w="3969" w:type="dxa"/>
                </w:tcPr>
                <w:p w:rsidR="00052DC2" w:rsidRPr="002E169A" w:rsidRDefault="00052DC2" w:rsidP="002E169A">
                  <w:pPr>
                    <w:rPr>
                      <w:bCs/>
                      <w:color w:val="000000"/>
                      <w:sz w:val="22"/>
                      <w:szCs w:val="22"/>
                      <w:shd w:val="clear" w:color="auto" w:fill="FFFFFF"/>
                      <w:lang w:val="tt-RU"/>
                    </w:rPr>
                  </w:pPr>
                  <w:r w:rsidRPr="002E169A">
                    <w:rPr>
                      <w:bCs/>
                      <w:color w:val="000000"/>
                      <w:sz w:val="22"/>
                      <w:szCs w:val="22"/>
                      <w:shd w:val="clear" w:color="auto" w:fill="FFFFFF"/>
                      <w:lang w:val="tt-RU"/>
                    </w:rPr>
                    <w:t>100</w:t>
                  </w:r>
                </w:p>
              </w:tc>
              <w:tc>
                <w:tcPr>
                  <w:tcW w:w="3509" w:type="dxa"/>
                </w:tcPr>
                <w:p w:rsidR="00052DC2" w:rsidRPr="002E169A" w:rsidRDefault="00052DC2" w:rsidP="002E169A">
                  <w:pPr>
                    <w:rPr>
                      <w:bCs/>
                      <w:color w:val="000000"/>
                      <w:sz w:val="22"/>
                      <w:szCs w:val="22"/>
                      <w:shd w:val="clear" w:color="auto" w:fill="FFFFFF"/>
                      <w:lang w:val="tt-RU"/>
                    </w:rPr>
                  </w:pPr>
                  <w:r w:rsidRPr="002E169A">
                    <w:rPr>
                      <w:bCs/>
                      <w:color w:val="000000"/>
                      <w:sz w:val="22"/>
                      <w:szCs w:val="22"/>
                      <w:shd w:val="clear" w:color="auto" w:fill="FFFFFF"/>
                      <w:lang w:val="tt-RU"/>
                    </w:rPr>
                    <w:t>100</w:t>
                  </w:r>
                </w:p>
              </w:tc>
            </w:tr>
          </w:tbl>
          <w:p w:rsidR="00052DC2" w:rsidRPr="002E169A" w:rsidRDefault="00052DC2" w:rsidP="002E169A">
            <w:pPr>
              <w:jc w:val="both"/>
              <w:rPr>
                <w:rFonts w:eastAsia="Calibri"/>
                <w:b/>
                <w:sz w:val="22"/>
                <w:szCs w:val="22"/>
              </w:rPr>
            </w:pPr>
          </w:p>
          <w:p w:rsidR="00052DC2" w:rsidRPr="002E169A" w:rsidRDefault="00052DC2" w:rsidP="002E169A">
            <w:pPr>
              <w:jc w:val="both"/>
              <w:rPr>
                <w:rFonts w:eastAsia="Calibri"/>
                <w:sz w:val="22"/>
                <w:szCs w:val="22"/>
              </w:rPr>
            </w:pPr>
            <w:r w:rsidRPr="002E169A">
              <w:rPr>
                <w:rFonts w:eastAsia="Calibri"/>
                <w:sz w:val="22"/>
                <w:szCs w:val="22"/>
              </w:rPr>
              <w:t>ВЫВОД:. Учителями родного языка и литературы ведется целенаправленная работа по подготовке выпускников 9-х классов к государственной итоговой аттестации. Следует отметить плодотворную работу</w:t>
            </w:r>
            <w:r w:rsidRPr="002E169A">
              <w:rPr>
                <w:rFonts w:eastAsia="Calibri"/>
                <w:sz w:val="22"/>
                <w:szCs w:val="22"/>
                <w:lang w:val="tt-RU"/>
              </w:rPr>
              <w:t xml:space="preserve"> Шигаповой А.Ш.</w:t>
            </w:r>
            <w:r w:rsidRPr="002E169A">
              <w:rPr>
                <w:rFonts w:eastAsia="Calibri"/>
                <w:sz w:val="22"/>
                <w:szCs w:val="22"/>
              </w:rPr>
              <w:t xml:space="preserve"> по подготовке учащихся  к ОГЭ по родному языку в 20</w:t>
            </w:r>
            <w:r w:rsidRPr="002E169A">
              <w:rPr>
                <w:rFonts w:eastAsia="Calibri"/>
                <w:sz w:val="22"/>
                <w:szCs w:val="22"/>
                <w:lang w:val="tt-RU"/>
              </w:rPr>
              <w:t>20</w:t>
            </w:r>
            <w:r w:rsidRPr="002E169A">
              <w:rPr>
                <w:rFonts w:eastAsia="Calibri"/>
                <w:sz w:val="22"/>
                <w:szCs w:val="22"/>
              </w:rPr>
              <w:t>-202</w:t>
            </w:r>
            <w:r w:rsidRPr="002E169A">
              <w:rPr>
                <w:rFonts w:eastAsia="Calibri"/>
                <w:sz w:val="22"/>
                <w:szCs w:val="22"/>
                <w:lang w:val="tt-RU"/>
              </w:rPr>
              <w:t xml:space="preserve">1 </w:t>
            </w:r>
            <w:r w:rsidRPr="002E169A">
              <w:rPr>
                <w:rFonts w:eastAsia="Calibri"/>
                <w:sz w:val="22"/>
                <w:szCs w:val="22"/>
              </w:rPr>
              <w:t xml:space="preserve">учебном году </w:t>
            </w:r>
          </w:p>
          <w:p w:rsidR="00052DC2" w:rsidRPr="002E169A" w:rsidRDefault="00052DC2" w:rsidP="002E169A">
            <w:pPr>
              <w:jc w:val="both"/>
              <w:rPr>
                <w:rFonts w:eastAsia="Calibri"/>
                <w:b/>
                <w:sz w:val="22"/>
                <w:szCs w:val="22"/>
              </w:rPr>
            </w:pPr>
            <w:r w:rsidRPr="002E169A">
              <w:rPr>
                <w:rFonts w:eastAsia="Calibri"/>
                <w:b/>
                <w:sz w:val="22"/>
                <w:szCs w:val="22"/>
              </w:rPr>
              <w:t xml:space="preserve">  Внеклассная работа по предмету </w:t>
            </w:r>
          </w:p>
          <w:tbl>
            <w:tblPr>
              <w:tblStyle w:val="a9"/>
              <w:tblW w:w="5000" w:type="pct"/>
              <w:tblLayout w:type="fixed"/>
              <w:tblLook w:val="04A0" w:firstRow="1" w:lastRow="0" w:firstColumn="1" w:lastColumn="0" w:noHBand="0" w:noVBand="1"/>
            </w:tblPr>
            <w:tblGrid>
              <w:gridCol w:w="1393"/>
              <w:gridCol w:w="4941"/>
              <w:gridCol w:w="1065"/>
              <w:gridCol w:w="2464"/>
            </w:tblGrid>
            <w:tr w:rsidR="00052DC2" w:rsidRPr="002E169A" w:rsidTr="009375E5">
              <w:tc>
                <w:tcPr>
                  <w:tcW w:w="706" w:type="pct"/>
                </w:tcPr>
                <w:p w:rsidR="00052DC2" w:rsidRPr="002E169A" w:rsidRDefault="00052DC2" w:rsidP="002E169A">
                  <w:pPr>
                    <w:jc w:val="both"/>
                    <w:rPr>
                      <w:sz w:val="22"/>
                      <w:szCs w:val="22"/>
                    </w:rPr>
                  </w:pPr>
                  <w:r w:rsidRPr="002E169A">
                    <w:rPr>
                      <w:sz w:val="22"/>
                      <w:szCs w:val="22"/>
                    </w:rPr>
                    <w:t>Дата</w:t>
                  </w:r>
                </w:p>
              </w:tc>
              <w:tc>
                <w:tcPr>
                  <w:tcW w:w="2505" w:type="pct"/>
                </w:tcPr>
                <w:p w:rsidR="00052DC2" w:rsidRPr="002E169A" w:rsidRDefault="00052DC2" w:rsidP="002E169A">
                  <w:pPr>
                    <w:jc w:val="both"/>
                    <w:rPr>
                      <w:sz w:val="22"/>
                      <w:szCs w:val="22"/>
                    </w:rPr>
                  </w:pPr>
                  <w:r w:rsidRPr="002E169A">
                    <w:rPr>
                      <w:sz w:val="22"/>
                      <w:szCs w:val="22"/>
                    </w:rPr>
                    <w:t xml:space="preserve"> Название мероприятий</w:t>
                  </w:r>
                </w:p>
              </w:tc>
              <w:tc>
                <w:tcPr>
                  <w:tcW w:w="540" w:type="pct"/>
                </w:tcPr>
                <w:p w:rsidR="00052DC2" w:rsidRPr="002E169A" w:rsidRDefault="00052DC2" w:rsidP="002E169A">
                  <w:pPr>
                    <w:jc w:val="both"/>
                    <w:rPr>
                      <w:sz w:val="22"/>
                      <w:szCs w:val="22"/>
                    </w:rPr>
                  </w:pPr>
                  <w:r w:rsidRPr="002E169A">
                    <w:rPr>
                      <w:sz w:val="22"/>
                      <w:szCs w:val="22"/>
                    </w:rPr>
                    <w:t>Класс</w:t>
                  </w:r>
                </w:p>
              </w:tc>
              <w:tc>
                <w:tcPr>
                  <w:tcW w:w="1249" w:type="pct"/>
                </w:tcPr>
                <w:p w:rsidR="00052DC2" w:rsidRPr="002E169A" w:rsidRDefault="00052DC2" w:rsidP="002E169A">
                  <w:pPr>
                    <w:jc w:val="both"/>
                    <w:rPr>
                      <w:sz w:val="22"/>
                      <w:szCs w:val="22"/>
                    </w:rPr>
                  </w:pPr>
                  <w:r w:rsidRPr="002E169A">
                    <w:rPr>
                      <w:sz w:val="22"/>
                      <w:szCs w:val="22"/>
                    </w:rPr>
                    <w:t>Учитель/организатор</w:t>
                  </w:r>
                </w:p>
              </w:tc>
            </w:tr>
            <w:tr w:rsidR="00052DC2" w:rsidRPr="002E169A" w:rsidTr="009375E5">
              <w:tc>
                <w:tcPr>
                  <w:tcW w:w="706" w:type="pct"/>
                </w:tcPr>
                <w:p w:rsidR="00052DC2" w:rsidRPr="002E169A" w:rsidRDefault="00052DC2" w:rsidP="002E169A">
                  <w:pPr>
                    <w:jc w:val="both"/>
                    <w:rPr>
                      <w:sz w:val="22"/>
                      <w:szCs w:val="22"/>
                      <w:lang w:val="tt-RU"/>
                    </w:rPr>
                  </w:pPr>
                  <w:r w:rsidRPr="002E169A">
                    <w:rPr>
                      <w:sz w:val="22"/>
                      <w:szCs w:val="22"/>
                      <w:lang w:val="tt-RU"/>
                    </w:rPr>
                    <w:t>Октябр</w:t>
                  </w:r>
                  <w:r w:rsidRPr="002E169A">
                    <w:rPr>
                      <w:sz w:val="22"/>
                      <w:szCs w:val="22"/>
                    </w:rPr>
                    <w:t>ь 201</w:t>
                  </w:r>
                  <w:r w:rsidRPr="002E169A">
                    <w:rPr>
                      <w:sz w:val="22"/>
                      <w:szCs w:val="22"/>
                      <w:lang w:val="tt-RU"/>
                    </w:rPr>
                    <w:t>9</w:t>
                  </w:r>
                </w:p>
              </w:tc>
              <w:tc>
                <w:tcPr>
                  <w:tcW w:w="2505" w:type="pct"/>
                </w:tcPr>
                <w:p w:rsidR="00052DC2" w:rsidRPr="002E169A" w:rsidRDefault="00052DC2" w:rsidP="002E169A">
                  <w:pPr>
                    <w:jc w:val="both"/>
                    <w:rPr>
                      <w:sz w:val="22"/>
                      <w:szCs w:val="22"/>
                    </w:rPr>
                  </w:pPr>
                  <w:r w:rsidRPr="002E169A">
                    <w:rPr>
                      <w:sz w:val="22"/>
                      <w:szCs w:val="22"/>
                      <w:lang w:val="tt-RU"/>
                    </w:rPr>
                    <w:t>Работа в районной комиссии по отбору видеоматериалов для участия в конкурсе “Сәхнә”</w:t>
                  </w:r>
                </w:p>
              </w:tc>
              <w:tc>
                <w:tcPr>
                  <w:tcW w:w="540" w:type="pct"/>
                </w:tcPr>
                <w:p w:rsidR="00052DC2" w:rsidRPr="002E169A" w:rsidRDefault="00052DC2" w:rsidP="002E169A">
                  <w:pPr>
                    <w:jc w:val="both"/>
                    <w:rPr>
                      <w:sz w:val="22"/>
                      <w:szCs w:val="22"/>
                      <w:lang w:val="tt-RU"/>
                    </w:rPr>
                  </w:pPr>
                </w:p>
              </w:tc>
              <w:tc>
                <w:tcPr>
                  <w:tcW w:w="1249" w:type="pct"/>
                </w:tcPr>
                <w:p w:rsidR="00052DC2" w:rsidRPr="002E169A" w:rsidRDefault="00052DC2" w:rsidP="002E169A">
                  <w:pPr>
                    <w:jc w:val="both"/>
                    <w:rPr>
                      <w:sz w:val="22"/>
                      <w:szCs w:val="22"/>
                      <w:lang w:val="tt-RU"/>
                    </w:rPr>
                  </w:pPr>
                  <w:r w:rsidRPr="002E169A">
                    <w:rPr>
                      <w:sz w:val="22"/>
                      <w:szCs w:val="22"/>
                      <w:lang w:val="tt-RU"/>
                    </w:rPr>
                    <w:t>Мамакова Р.М.</w:t>
                  </w:r>
                </w:p>
              </w:tc>
            </w:tr>
            <w:tr w:rsidR="00052DC2" w:rsidRPr="002E169A" w:rsidTr="009375E5">
              <w:tc>
                <w:tcPr>
                  <w:tcW w:w="706" w:type="pct"/>
                </w:tcPr>
                <w:p w:rsidR="00052DC2" w:rsidRPr="002E169A" w:rsidRDefault="00052DC2" w:rsidP="002E169A">
                  <w:pPr>
                    <w:jc w:val="both"/>
                    <w:rPr>
                      <w:sz w:val="22"/>
                      <w:szCs w:val="22"/>
                    </w:rPr>
                  </w:pPr>
                  <w:r w:rsidRPr="002E169A">
                    <w:rPr>
                      <w:sz w:val="22"/>
                      <w:szCs w:val="22"/>
                    </w:rPr>
                    <w:t>Октябрь</w:t>
                  </w:r>
                </w:p>
              </w:tc>
              <w:tc>
                <w:tcPr>
                  <w:tcW w:w="2505" w:type="pct"/>
                </w:tcPr>
                <w:p w:rsidR="00052DC2" w:rsidRPr="002E169A" w:rsidRDefault="00052DC2" w:rsidP="002E169A">
                  <w:pPr>
                    <w:jc w:val="both"/>
                    <w:rPr>
                      <w:sz w:val="22"/>
                      <w:szCs w:val="22"/>
                    </w:rPr>
                  </w:pPr>
                  <w:r w:rsidRPr="002E169A">
                    <w:rPr>
                      <w:sz w:val="22"/>
                      <w:szCs w:val="22"/>
                    </w:rPr>
                    <w:t>Организатор акции «Татарча диктант-2019»</w:t>
                  </w:r>
                </w:p>
              </w:tc>
              <w:tc>
                <w:tcPr>
                  <w:tcW w:w="540" w:type="pct"/>
                </w:tcPr>
                <w:p w:rsidR="00052DC2" w:rsidRPr="002E169A" w:rsidRDefault="00052DC2" w:rsidP="002E169A">
                  <w:pPr>
                    <w:jc w:val="both"/>
                    <w:rPr>
                      <w:sz w:val="22"/>
                      <w:szCs w:val="22"/>
                    </w:rPr>
                  </w:pPr>
                </w:p>
              </w:tc>
              <w:tc>
                <w:tcPr>
                  <w:tcW w:w="1249" w:type="pct"/>
                </w:tcPr>
                <w:p w:rsidR="00052DC2" w:rsidRPr="002E169A" w:rsidRDefault="00052DC2" w:rsidP="002E169A">
                  <w:pPr>
                    <w:jc w:val="both"/>
                    <w:rPr>
                      <w:sz w:val="22"/>
                      <w:szCs w:val="22"/>
                      <w:lang w:val="tt-RU"/>
                    </w:rPr>
                  </w:pPr>
                  <w:r w:rsidRPr="002E169A">
                    <w:rPr>
                      <w:sz w:val="22"/>
                      <w:szCs w:val="22"/>
                      <w:lang w:val="tt-RU"/>
                    </w:rPr>
                    <w:t>Халилова Г.З.</w:t>
                  </w:r>
                </w:p>
                <w:p w:rsidR="00052DC2" w:rsidRPr="002E169A" w:rsidRDefault="00052DC2" w:rsidP="002E169A">
                  <w:pPr>
                    <w:jc w:val="both"/>
                    <w:rPr>
                      <w:sz w:val="22"/>
                      <w:szCs w:val="22"/>
                    </w:rPr>
                  </w:pPr>
                </w:p>
              </w:tc>
            </w:tr>
            <w:tr w:rsidR="00052DC2" w:rsidRPr="002E169A" w:rsidTr="009375E5">
              <w:tc>
                <w:tcPr>
                  <w:tcW w:w="706" w:type="pct"/>
                </w:tcPr>
                <w:p w:rsidR="00052DC2" w:rsidRPr="002E169A" w:rsidRDefault="00052DC2" w:rsidP="002E169A">
                  <w:pPr>
                    <w:jc w:val="both"/>
                    <w:rPr>
                      <w:sz w:val="22"/>
                      <w:szCs w:val="22"/>
                      <w:lang w:val="tt-RU"/>
                    </w:rPr>
                  </w:pPr>
                  <w:r w:rsidRPr="002E169A">
                    <w:rPr>
                      <w:sz w:val="22"/>
                      <w:szCs w:val="22"/>
                      <w:lang w:val="tt-RU"/>
                    </w:rPr>
                    <w:t>Октябрь</w:t>
                  </w:r>
                </w:p>
              </w:tc>
              <w:tc>
                <w:tcPr>
                  <w:tcW w:w="2505" w:type="pct"/>
                </w:tcPr>
                <w:p w:rsidR="00052DC2" w:rsidRPr="002E169A" w:rsidRDefault="00052DC2" w:rsidP="002E169A">
                  <w:pPr>
                    <w:jc w:val="both"/>
                    <w:rPr>
                      <w:sz w:val="22"/>
                      <w:szCs w:val="22"/>
                    </w:rPr>
                  </w:pPr>
                  <w:r w:rsidRPr="002E169A">
                    <w:rPr>
                      <w:sz w:val="22"/>
                      <w:szCs w:val="22"/>
                      <w:lang w:val="tt-RU"/>
                    </w:rPr>
                    <w:t>С</w:t>
                  </w:r>
                  <w:r w:rsidRPr="002E169A">
                    <w:rPr>
                      <w:sz w:val="22"/>
                      <w:szCs w:val="22"/>
                    </w:rPr>
                    <w:t>специалисты родного языка, привлекаемых для проверки работ участников образовательной  акции «Татарча диктант»</w:t>
                  </w:r>
                </w:p>
              </w:tc>
              <w:tc>
                <w:tcPr>
                  <w:tcW w:w="540" w:type="pct"/>
                </w:tcPr>
                <w:p w:rsidR="00052DC2" w:rsidRPr="002E169A" w:rsidRDefault="00052DC2" w:rsidP="002E169A">
                  <w:pPr>
                    <w:jc w:val="both"/>
                    <w:rPr>
                      <w:sz w:val="22"/>
                      <w:szCs w:val="22"/>
                    </w:rPr>
                  </w:pPr>
                </w:p>
              </w:tc>
              <w:tc>
                <w:tcPr>
                  <w:tcW w:w="1249" w:type="pct"/>
                </w:tcPr>
                <w:p w:rsidR="00052DC2" w:rsidRPr="002E169A" w:rsidRDefault="00052DC2" w:rsidP="002E169A">
                  <w:pPr>
                    <w:jc w:val="both"/>
                    <w:rPr>
                      <w:sz w:val="22"/>
                      <w:szCs w:val="22"/>
                      <w:lang w:val="tt-RU"/>
                    </w:rPr>
                  </w:pPr>
                  <w:r w:rsidRPr="002E169A">
                    <w:rPr>
                      <w:sz w:val="22"/>
                      <w:szCs w:val="22"/>
                      <w:lang w:val="tt-RU"/>
                    </w:rPr>
                    <w:t>Мамакова Р.М.</w:t>
                  </w:r>
                </w:p>
                <w:p w:rsidR="00052DC2" w:rsidRPr="002E169A" w:rsidRDefault="00052DC2" w:rsidP="002E169A">
                  <w:pPr>
                    <w:jc w:val="both"/>
                    <w:rPr>
                      <w:sz w:val="22"/>
                      <w:szCs w:val="22"/>
                      <w:lang w:val="tt-RU"/>
                    </w:rPr>
                  </w:pPr>
                  <w:r w:rsidRPr="002E169A">
                    <w:rPr>
                      <w:sz w:val="22"/>
                      <w:szCs w:val="22"/>
                      <w:lang w:val="tt-RU"/>
                    </w:rPr>
                    <w:t>Якупова Р.Г</w:t>
                  </w:r>
                </w:p>
                <w:p w:rsidR="00052DC2" w:rsidRPr="002E169A" w:rsidRDefault="00052DC2" w:rsidP="002E169A">
                  <w:pPr>
                    <w:jc w:val="both"/>
                    <w:rPr>
                      <w:sz w:val="22"/>
                      <w:szCs w:val="22"/>
                      <w:lang w:val="tt-RU"/>
                    </w:rPr>
                  </w:pPr>
                  <w:r w:rsidRPr="002E169A">
                    <w:rPr>
                      <w:sz w:val="22"/>
                      <w:szCs w:val="22"/>
                      <w:lang w:val="tt-RU"/>
                    </w:rPr>
                    <w:t>Токранова Э.И.</w:t>
                  </w:r>
                </w:p>
                <w:p w:rsidR="00052DC2" w:rsidRPr="002E169A" w:rsidRDefault="00052DC2" w:rsidP="002E169A">
                  <w:pPr>
                    <w:jc w:val="both"/>
                    <w:rPr>
                      <w:sz w:val="22"/>
                      <w:szCs w:val="22"/>
                      <w:lang w:val="tt-RU"/>
                    </w:rPr>
                  </w:pPr>
                  <w:r w:rsidRPr="002E169A">
                    <w:rPr>
                      <w:sz w:val="22"/>
                      <w:szCs w:val="22"/>
                      <w:lang w:val="tt-RU"/>
                    </w:rPr>
                    <w:t>Хабибуллина Р.Н.</w:t>
                  </w:r>
                </w:p>
                <w:p w:rsidR="00052DC2" w:rsidRPr="002E169A" w:rsidRDefault="00052DC2" w:rsidP="002E169A">
                  <w:pPr>
                    <w:jc w:val="both"/>
                    <w:rPr>
                      <w:sz w:val="22"/>
                      <w:szCs w:val="22"/>
                      <w:lang w:val="tt-RU"/>
                    </w:rPr>
                  </w:pPr>
                  <w:r w:rsidRPr="002E169A">
                    <w:rPr>
                      <w:sz w:val="22"/>
                      <w:szCs w:val="22"/>
                      <w:lang w:val="tt-RU"/>
                    </w:rPr>
                    <w:t>Галиева Г.Р.</w:t>
                  </w:r>
                </w:p>
                <w:p w:rsidR="00052DC2" w:rsidRPr="002E169A" w:rsidRDefault="00052DC2" w:rsidP="002E169A">
                  <w:pPr>
                    <w:jc w:val="both"/>
                    <w:rPr>
                      <w:sz w:val="22"/>
                      <w:szCs w:val="22"/>
                      <w:lang w:val="tt-RU"/>
                    </w:rPr>
                  </w:pPr>
                  <w:r w:rsidRPr="002E169A">
                    <w:rPr>
                      <w:sz w:val="22"/>
                      <w:szCs w:val="22"/>
                      <w:lang w:val="tt-RU"/>
                    </w:rPr>
                    <w:t>Шигапова А.Ш.</w:t>
                  </w:r>
                </w:p>
                <w:p w:rsidR="00052DC2" w:rsidRPr="002E169A" w:rsidRDefault="00052DC2" w:rsidP="002E169A">
                  <w:pPr>
                    <w:jc w:val="both"/>
                    <w:rPr>
                      <w:sz w:val="22"/>
                      <w:szCs w:val="22"/>
                      <w:lang w:val="tt-RU"/>
                    </w:rPr>
                  </w:pPr>
                </w:p>
              </w:tc>
            </w:tr>
            <w:tr w:rsidR="00052DC2" w:rsidRPr="002E169A" w:rsidTr="009375E5">
              <w:tc>
                <w:tcPr>
                  <w:tcW w:w="706" w:type="pct"/>
                </w:tcPr>
                <w:p w:rsidR="00052DC2" w:rsidRPr="002E169A" w:rsidRDefault="00052DC2" w:rsidP="002E169A">
                  <w:pPr>
                    <w:jc w:val="both"/>
                    <w:rPr>
                      <w:sz w:val="22"/>
                      <w:szCs w:val="22"/>
                      <w:lang w:val="tt-RU"/>
                    </w:rPr>
                  </w:pPr>
                  <w:r w:rsidRPr="002E169A">
                    <w:rPr>
                      <w:sz w:val="22"/>
                      <w:szCs w:val="22"/>
                      <w:lang w:val="tt-RU"/>
                    </w:rPr>
                    <w:t xml:space="preserve">Октябрь </w:t>
                  </w:r>
                </w:p>
              </w:tc>
              <w:tc>
                <w:tcPr>
                  <w:tcW w:w="2505" w:type="pct"/>
                </w:tcPr>
                <w:p w:rsidR="00052DC2" w:rsidRPr="002E169A" w:rsidRDefault="00052DC2" w:rsidP="002E169A">
                  <w:pPr>
                    <w:jc w:val="center"/>
                    <w:rPr>
                      <w:rFonts w:eastAsia="Calibri"/>
                      <w:sz w:val="22"/>
                      <w:szCs w:val="22"/>
                    </w:rPr>
                  </w:pPr>
                  <w:r w:rsidRPr="002E169A">
                    <w:rPr>
                      <w:rFonts w:eastAsia="Calibri"/>
                      <w:sz w:val="22"/>
                      <w:szCs w:val="22"/>
                    </w:rPr>
                    <w:t>100 летию со дня рождения Мустая Карима литературный вечер</w:t>
                  </w:r>
                </w:p>
                <w:p w:rsidR="00052DC2" w:rsidRPr="002E169A" w:rsidRDefault="00052DC2" w:rsidP="002E169A">
                  <w:pPr>
                    <w:jc w:val="both"/>
                    <w:rPr>
                      <w:sz w:val="22"/>
                      <w:szCs w:val="22"/>
                    </w:rPr>
                  </w:pPr>
                </w:p>
              </w:tc>
              <w:tc>
                <w:tcPr>
                  <w:tcW w:w="540" w:type="pct"/>
                </w:tcPr>
                <w:p w:rsidR="00052DC2" w:rsidRPr="002E169A" w:rsidRDefault="00052DC2" w:rsidP="002E169A">
                  <w:pPr>
                    <w:jc w:val="both"/>
                    <w:rPr>
                      <w:sz w:val="22"/>
                      <w:szCs w:val="22"/>
                    </w:rPr>
                  </w:pPr>
                  <w:r w:rsidRPr="002E169A">
                    <w:rPr>
                      <w:sz w:val="22"/>
                      <w:szCs w:val="22"/>
                    </w:rPr>
                    <w:t>4</w:t>
                  </w:r>
                </w:p>
              </w:tc>
              <w:tc>
                <w:tcPr>
                  <w:tcW w:w="1249" w:type="pct"/>
                </w:tcPr>
                <w:p w:rsidR="00052DC2" w:rsidRPr="002E169A" w:rsidRDefault="00052DC2" w:rsidP="002E169A">
                  <w:pPr>
                    <w:jc w:val="both"/>
                    <w:rPr>
                      <w:sz w:val="22"/>
                      <w:szCs w:val="22"/>
                    </w:rPr>
                  </w:pPr>
                  <w:r w:rsidRPr="002E169A">
                    <w:rPr>
                      <w:sz w:val="22"/>
                      <w:szCs w:val="22"/>
                    </w:rPr>
                    <w:t>Гилемханова С.М.</w:t>
                  </w:r>
                </w:p>
              </w:tc>
            </w:tr>
            <w:tr w:rsidR="00052DC2" w:rsidRPr="002E169A" w:rsidTr="009375E5">
              <w:tc>
                <w:tcPr>
                  <w:tcW w:w="706" w:type="pct"/>
                </w:tcPr>
                <w:p w:rsidR="00052DC2" w:rsidRPr="002E169A" w:rsidRDefault="00052DC2" w:rsidP="002E169A">
                  <w:pPr>
                    <w:jc w:val="both"/>
                    <w:rPr>
                      <w:sz w:val="22"/>
                      <w:szCs w:val="22"/>
                    </w:rPr>
                  </w:pPr>
                  <w:r w:rsidRPr="002E169A">
                    <w:rPr>
                      <w:sz w:val="22"/>
                      <w:szCs w:val="22"/>
                      <w:lang w:val="tt-RU"/>
                    </w:rPr>
                    <w:t xml:space="preserve">Декабрь 2019 </w:t>
                  </w:r>
                </w:p>
              </w:tc>
              <w:tc>
                <w:tcPr>
                  <w:tcW w:w="2505" w:type="pct"/>
                </w:tcPr>
                <w:p w:rsidR="00052DC2" w:rsidRPr="002E169A" w:rsidRDefault="00052DC2" w:rsidP="002E169A">
                  <w:pPr>
                    <w:jc w:val="both"/>
                    <w:rPr>
                      <w:sz w:val="22"/>
                      <w:szCs w:val="22"/>
                      <w:lang w:val="tt-RU"/>
                    </w:rPr>
                  </w:pPr>
                  <w:r w:rsidRPr="002E169A">
                    <w:rPr>
                      <w:sz w:val="22"/>
                      <w:szCs w:val="22"/>
                      <w:lang w:val="tt-RU"/>
                    </w:rPr>
                    <w:t>Работа в районной комиссии по проверке олимпиадных работ</w:t>
                  </w:r>
                </w:p>
              </w:tc>
              <w:tc>
                <w:tcPr>
                  <w:tcW w:w="540" w:type="pct"/>
                </w:tcPr>
                <w:p w:rsidR="00052DC2" w:rsidRPr="002E169A" w:rsidRDefault="00052DC2" w:rsidP="002E169A">
                  <w:pPr>
                    <w:jc w:val="both"/>
                    <w:rPr>
                      <w:sz w:val="22"/>
                      <w:szCs w:val="22"/>
                      <w:lang w:val="tt-RU"/>
                    </w:rPr>
                  </w:pPr>
                </w:p>
              </w:tc>
              <w:tc>
                <w:tcPr>
                  <w:tcW w:w="1249" w:type="pct"/>
                </w:tcPr>
                <w:p w:rsidR="00052DC2" w:rsidRPr="002E169A" w:rsidRDefault="00052DC2" w:rsidP="002E169A">
                  <w:pPr>
                    <w:jc w:val="both"/>
                    <w:rPr>
                      <w:rFonts w:eastAsia="Calibri"/>
                      <w:sz w:val="22"/>
                      <w:szCs w:val="22"/>
                      <w:lang w:val="tt-RU"/>
                    </w:rPr>
                  </w:pPr>
                  <w:r w:rsidRPr="002E169A">
                    <w:rPr>
                      <w:sz w:val="22"/>
                      <w:szCs w:val="22"/>
                      <w:lang w:val="tt-RU"/>
                    </w:rPr>
                    <w:t>Токранова Э.И.</w:t>
                  </w:r>
                  <w:r w:rsidRPr="002E169A">
                    <w:rPr>
                      <w:rFonts w:eastAsia="Calibri"/>
                      <w:sz w:val="22"/>
                      <w:szCs w:val="22"/>
                      <w:lang w:val="tt-RU"/>
                    </w:rPr>
                    <w:t xml:space="preserve"> Якупова Р.Г.</w:t>
                  </w:r>
                </w:p>
                <w:p w:rsidR="00052DC2" w:rsidRPr="002E169A" w:rsidRDefault="00052DC2" w:rsidP="002E169A">
                  <w:pPr>
                    <w:jc w:val="both"/>
                    <w:rPr>
                      <w:rFonts w:eastAsia="Calibri"/>
                      <w:sz w:val="22"/>
                      <w:szCs w:val="22"/>
                      <w:lang w:val="tt-RU"/>
                    </w:rPr>
                  </w:pPr>
                  <w:r w:rsidRPr="002E169A">
                    <w:rPr>
                      <w:rFonts w:eastAsia="Calibri"/>
                      <w:sz w:val="22"/>
                      <w:szCs w:val="22"/>
                      <w:lang w:val="tt-RU"/>
                    </w:rPr>
                    <w:t>Хабибуллина Р.Н.</w:t>
                  </w:r>
                </w:p>
                <w:p w:rsidR="00052DC2" w:rsidRPr="002E169A" w:rsidRDefault="00052DC2" w:rsidP="002E169A">
                  <w:pPr>
                    <w:jc w:val="both"/>
                    <w:rPr>
                      <w:rFonts w:eastAsia="Calibri"/>
                      <w:sz w:val="22"/>
                      <w:szCs w:val="22"/>
                      <w:lang w:val="tt-RU"/>
                    </w:rPr>
                  </w:pPr>
                  <w:r w:rsidRPr="002E169A">
                    <w:rPr>
                      <w:rFonts w:eastAsia="Calibri"/>
                      <w:sz w:val="22"/>
                      <w:szCs w:val="22"/>
                      <w:lang w:val="tt-RU"/>
                    </w:rPr>
                    <w:t>Мамакова Р.Г.</w:t>
                  </w:r>
                </w:p>
                <w:p w:rsidR="00052DC2" w:rsidRPr="002E169A" w:rsidRDefault="00052DC2" w:rsidP="002E169A">
                  <w:pPr>
                    <w:jc w:val="both"/>
                    <w:rPr>
                      <w:sz w:val="22"/>
                      <w:szCs w:val="22"/>
                      <w:lang w:val="tt-RU"/>
                    </w:rPr>
                  </w:pPr>
                  <w:r w:rsidRPr="002E169A">
                    <w:rPr>
                      <w:rFonts w:eastAsia="Calibri"/>
                      <w:sz w:val="22"/>
                      <w:szCs w:val="22"/>
                      <w:lang w:val="tt-RU"/>
                    </w:rPr>
                    <w:t>Хафизова Р.М.</w:t>
                  </w:r>
                </w:p>
              </w:tc>
            </w:tr>
            <w:tr w:rsidR="00052DC2" w:rsidRPr="002E169A" w:rsidTr="009375E5">
              <w:tc>
                <w:tcPr>
                  <w:tcW w:w="706" w:type="pct"/>
                </w:tcPr>
                <w:p w:rsidR="00052DC2" w:rsidRPr="002E169A" w:rsidRDefault="00052DC2" w:rsidP="002E169A">
                  <w:pPr>
                    <w:jc w:val="both"/>
                    <w:rPr>
                      <w:sz w:val="22"/>
                      <w:szCs w:val="22"/>
                      <w:lang w:val="tt-RU"/>
                    </w:rPr>
                  </w:pPr>
                  <w:r w:rsidRPr="002E169A">
                    <w:rPr>
                      <w:sz w:val="22"/>
                      <w:szCs w:val="22"/>
                      <w:lang w:val="tt-RU"/>
                    </w:rPr>
                    <w:t>Февраль</w:t>
                  </w:r>
                </w:p>
                <w:p w:rsidR="00052DC2" w:rsidRPr="002E169A" w:rsidRDefault="00052DC2" w:rsidP="002E169A">
                  <w:pPr>
                    <w:jc w:val="both"/>
                    <w:rPr>
                      <w:sz w:val="22"/>
                      <w:szCs w:val="22"/>
                      <w:lang w:val="tt-RU"/>
                    </w:rPr>
                  </w:pPr>
                  <w:r w:rsidRPr="002E169A">
                    <w:rPr>
                      <w:sz w:val="22"/>
                      <w:szCs w:val="22"/>
                      <w:lang w:val="tt-RU"/>
                    </w:rPr>
                    <w:t>14.02.20</w:t>
                  </w:r>
                </w:p>
              </w:tc>
              <w:tc>
                <w:tcPr>
                  <w:tcW w:w="2505" w:type="pct"/>
                </w:tcPr>
                <w:p w:rsidR="00052DC2" w:rsidRPr="002E169A" w:rsidRDefault="00052DC2" w:rsidP="002E169A">
                  <w:pPr>
                    <w:jc w:val="both"/>
                    <w:rPr>
                      <w:sz w:val="22"/>
                      <w:szCs w:val="22"/>
                    </w:rPr>
                  </w:pPr>
                  <w:r w:rsidRPr="002E169A">
                    <w:rPr>
                      <w:sz w:val="22"/>
                      <w:szCs w:val="22"/>
                    </w:rPr>
                    <w:t>Классный час «Жизнь, отданная борьбе…», посвященный ко Дню рождения татарского поэта и Героя Советского Союза Мусы Джалиля.</w:t>
                  </w:r>
                </w:p>
              </w:tc>
              <w:tc>
                <w:tcPr>
                  <w:tcW w:w="540" w:type="pct"/>
                </w:tcPr>
                <w:p w:rsidR="00052DC2" w:rsidRPr="002E169A" w:rsidRDefault="00052DC2" w:rsidP="002E169A">
                  <w:pPr>
                    <w:jc w:val="both"/>
                    <w:rPr>
                      <w:sz w:val="22"/>
                      <w:szCs w:val="22"/>
                    </w:rPr>
                  </w:pPr>
                  <w:r w:rsidRPr="002E169A">
                    <w:rPr>
                      <w:sz w:val="22"/>
                      <w:szCs w:val="22"/>
                    </w:rPr>
                    <w:t>2,4</w:t>
                  </w:r>
                </w:p>
              </w:tc>
              <w:tc>
                <w:tcPr>
                  <w:tcW w:w="1249" w:type="pct"/>
                </w:tcPr>
                <w:p w:rsidR="00052DC2" w:rsidRPr="002E169A" w:rsidRDefault="00052DC2" w:rsidP="002E169A">
                  <w:pPr>
                    <w:jc w:val="both"/>
                    <w:rPr>
                      <w:rFonts w:eastAsia="Calibri"/>
                      <w:sz w:val="22"/>
                      <w:szCs w:val="22"/>
                      <w:lang w:val="tt-RU"/>
                    </w:rPr>
                  </w:pPr>
                  <w:r w:rsidRPr="002E169A">
                    <w:rPr>
                      <w:rFonts w:eastAsia="Calibri"/>
                      <w:sz w:val="22"/>
                      <w:szCs w:val="22"/>
                      <w:lang w:val="tt-RU"/>
                    </w:rPr>
                    <w:t>Хабибуллина Р.Н.</w:t>
                  </w:r>
                </w:p>
                <w:p w:rsidR="00052DC2" w:rsidRPr="002E169A" w:rsidRDefault="00052DC2" w:rsidP="002E169A">
                  <w:pPr>
                    <w:jc w:val="both"/>
                    <w:rPr>
                      <w:sz w:val="22"/>
                      <w:szCs w:val="22"/>
                    </w:rPr>
                  </w:pPr>
                  <w:r w:rsidRPr="002E169A">
                    <w:rPr>
                      <w:rFonts w:eastAsia="Calibri"/>
                      <w:sz w:val="22"/>
                      <w:szCs w:val="22"/>
                      <w:lang w:val="tt-RU"/>
                    </w:rPr>
                    <w:t>Хафизова Р.М.</w:t>
                  </w:r>
                </w:p>
              </w:tc>
            </w:tr>
            <w:tr w:rsidR="00052DC2" w:rsidRPr="002E169A" w:rsidTr="009375E5">
              <w:tc>
                <w:tcPr>
                  <w:tcW w:w="706" w:type="pct"/>
                </w:tcPr>
                <w:p w:rsidR="00052DC2" w:rsidRPr="002E169A" w:rsidRDefault="00052DC2" w:rsidP="002E169A">
                  <w:pPr>
                    <w:jc w:val="both"/>
                    <w:rPr>
                      <w:sz w:val="22"/>
                      <w:szCs w:val="22"/>
                      <w:lang w:val="tt-RU"/>
                    </w:rPr>
                  </w:pPr>
                  <w:r w:rsidRPr="002E169A">
                    <w:rPr>
                      <w:sz w:val="22"/>
                      <w:szCs w:val="22"/>
                      <w:lang w:val="tt-RU"/>
                    </w:rPr>
                    <w:t>Февраль</w:t>
                  </w:r>
                </w:p>
                <w:p w:rsidR="00052DC2" w:rsidRPr="002E169A" w:rsidRDefault="00052DC2" w:rsidP="002E169A">
                  <w:pPr>
                    <w:jc w:val="both"/>
                    <w:rPr>
                      <w:sz w:val="22"/>
                      <w:szCs w:val="22"/>
                      <w:lang w:val="tt-RU"/>
                    </w:rPr>
                  </w:pPr>
                  <w:r w:rsidRPr="002E169A">
                    <w:rPr>
                      <w:sz w:val="22"/>
                      <w:szCs w:val="22"/>
                      <w:lang w:val="tt-RU"/>
                    </w:rPr>
                    <w:t>21.02.20</w:t>
                  </w:r>
                </w:p>
              </w:tc>
              <w:tc>
                <w:tcPr>
                  <w:tcW w:w="2505" w:type="pct"/>
                </w:tcPr>
                <w:p w:rsidR="00052DC2" w:rsidRPr="002E169A" w:rsidRDefault="00052DC2" w:rsidP="002E169A">
                  <w:pPr>
                    <w:jc w:val="both"/>
                    <w:rPr>
                      <w:sz w:val="22"/>
                      <w:szCs w:val="22"/>
                      <w:lang w:val="tt-RU"/>
                    </w:rPr>
                  </w:pPr>
                  <w:r w:rsidRPr="002E169A">
                    <w:rPr>
                      <w:color w:val="000000"/>
                      <w:sz w:val="22"/>
                      <w:szCs w:val="22"/>
                      <w:lang w:val="tt-RU"/>
                    </w:rPr>
                    <w:t>Л</w:t>
                  </w:r>
                  <w:r w:rsidRPr="002E169A">
                    <w:rPr>
                      <w:color w:val="000000"/>
                      <w:sz w:val="22"/>
                      <w:szCs w:val="22"/>
                    </w:rPr>
                    <w:t xml:space="preserve">итературно-музыкальный </w:t>
                  </w:r>
                  <w:r w:rsidRPr="002E169A">
                    <w:rPr>
                      <w:sz w:val="22"/>
                      <w:szCs w:val="22"/>
                      <w:lang w:val="tt-RU"/>
                    </w:rPr>
                    <w:t xml:space="preserve"> вечер “Татарстан – наш общий дом</w:t>
                  </w:r>
                  <w:r w:rsidRPr="002E169A">
                    <w:rPr>
                      <w:color w:val="000000"/>
                      <w:sz w:val="22"/>
                      <w:szCs w:val="22"/>
                    </w:rPr>
                    <w:t>!», посвященный  Международному дню родного языка</w:t>
                  </w:r>
                </w:p>
              </w:tc>
              <w:tc>
                <w:tcPr>
                  <w:tcW w:w="540" w:type="pct"/>
                </w:tcPr>
                <w:p w:rsidR="00052DC2" w:rsidRPr="002E169A" w:rsidRDefault="00052DC2" w:rsidP="002E169A">
                  <w:pPr>
                    <w:jc w:val="both"/>
                    <w:rPr>
                      <w:sz w:val="22"/>
                      <w:szCs w:val="22"/>
                      <w:lang w:val="tt-RU"/>
                    </w:rPr>
                  </w:pPr>
                  <w:r w:rsidRPr="002E169A">
                    <w:rPr>
                      <w:sz w:val="22"/>
                      <w:szCs w:val="22"/>
                      <w:lang w:val="tt-RU"/>
                    </w:rPr>
                    <w:t>1-7</w:t>
                  </w:r>
                </w:p>
              </w:tc>
              <w:tc>
                <w:tcPr>
                  <w:tcW w:w="1249" w:type="pct"/>
                </w:tcPr>
                <w:p w:rsidR="00052DC2" w:rsidRPr="002E169A" w:rsidRDefault="00052DC2" w:rsidP="002E169A">
                  <w:pPr>
                    <w:jc w:val="both"/>
                    <w:rPr>
                      <w:sz w:val="22"/>
                      <w:szCs w:val="22"/>
                    </w:rPr>
                  </w:pPr>
                  <w:r w:rsidRPr="002E169A">
                    <w:rPr>
                      <w:sz w:val="22"/>
                      <w:szCs w:val="22"/>
                    </w:rPr>
                    <w:t>Мамакова Р.М.</w:t>
                  </w:r>
                </w:p>
                <w:p w:rsidR="00052DC2" w:rsidRPr="002E169A" w:rsidRDefault="00052DC2" w:rsidP="002E169A">
                  <w:pPr>
                    <w:jc w:val="both"/>
                    <w:rPr>
                      <w:sz w:val="22"/>
                      <w:szCs w:val="22"/>
                    </w:rPr>
                  </w:pPr>
                  <w:r w:rsidRPr="002E169A">
                    <w:rPr>
                      <w:sz w:val="22"/>
                      <w:szCs w:val="22"/>
                    </w:rPr>
                    <w:t>Шигапова А.Ш.</w:t>
                  </w:r>
                </w:p>
                <w:p w:rsidR="00052DC2" w:rsidRPr="002E169A" w:rsidRDefault="00052DC2" w:rsidP="002E169A">
                  <w:pPr>
                    <w:jc w:val="both"/>
                    <w:rPr>
                      <w:sz w:val="22"/>
                      <w:szCs w:val="22"/>
                    </w:rPr>
                  </w:pPr>
                  <w:r w:rsidRPr="002E169A">
                    <w:rPr>
                      <w:sz w:val="22"/>
                      <w:szCs w:val="22"/>
                    </w:rPr>
                    <w:t>Халилова Г.З.</w:t>
                  </w:r>
                </w:p>
              </w:tc>
            </w:tr>
            <w:tr w:rsidR="00052DC2" w:rsidRPr="002E169A" w:rsidTr="009375E5">
              <w:tc>
                <w:tcPr>
                  <w:tcW w:w="706" w:type="pct"/>
                </w:tcPr>
                <w:p w:rsidR="00052DC2" w:rsidRPr="002E169A" w:rsidRDefault="00052DC2" w:rsidP="002E169A">
                  <w:pPr>
                    <w:jc w:val="both"/>
                    <w:rPr>
                      <w:sz w:val="22"/>
                      <w:szCs w:val="22"/>
                      <w:lang w:val="tt-RU"/>
                    </w:rPr>
                  </w:pPr>
                  <w:r w:rsidRPr="002E169A">
                    <w:rPr>
                      <w:sz w:val="22"/>
                      <w:szCs w:val="22"/>
                      <w:lang w:val="tt-RU"/>
                    </w:rPr>
                    <w:t>13.04.20 г. по 26.04.2020 г.</w:t>
                  </w:r>
                </w:p>
              </w:tc>
              <w:tc>
                <w:tcPr>
                  <w:tcW w:w="2505" w:type="pct"/>
                </w:tcPr>
                <w:p w:rsidR="00052DC2" w:rsidRPr="002E169A" w:rsidRDefault="00052DC2" w:rsidP="002E169A">
                  <w:pPr>
                    <w:jc w:val="both"/>
                    <w:rPr>
                      <w:sz w:val="22"/>
                      <w:szCs w:val="22"/>
                      <w:lang w:val="tt-RU"/>
                    </w:rPr>
                  </w:pPr>
                  <w:r w:rsidRPr="002E169A">
                    <w:rPr>
                      <w:sz w:val="22"/>
                      <w:szCs w:val="22"/>
                    </w:rPr>
                    <w:t>Муниципальная сетевая акция « Марафон чтения # Читаем Тукая вместе # Тукайны бергэлэп укыйбыз»</w:t>
                  </w:r>
                </w:p>
              </w:tc>
              <w:tc>
                <w:tcPr>
                  <w:tcW w:w="540" w:type="pct"/>
                </w:tcPr>
                <w:p w:rsidR="00052DC2" w:rsidRPr="002E169A" w:rsidRDefault="00052DC2" w:rsidP="002E169A">
                  <w:pPr>
                    <w:jc w:val="both"/>
                    <w:rPr>
                      <w:sz w:val="22"/>
                      <w:szCs w:val="22"/>
                      <w:lang w:val="tt-RU"/>
                    </w:rPr>
                  </w:pPr>
                  <w:r w:rsidRPr="002E169A">
                    <w:rPr>
                      <w:sz w:val="22"/>
                      <w:szCs w:val="22"/>
                      <w:lang w:val="tt-RU"/>
                    </w:rPr>
                    <w:t>1-9</w:t>
                  </w:r>
                </w:p>
              </w:tc>
              <w:tc>
                <w:tcPr>
                  <w:tcW w:w="1249" w:type="pct"/>
                </w:tcPr>
                <w:p w:rsidR="00052DC2" w:rsidRPr="002E169A" w:rsidRDefault="00052DC2" w:rsidP="002E169A">
                  <w:pPr>
                    <w:jc w:val="both"/>
                    <w:rPr>
                      <w:rFonts w:eastAsia="Calibri"/>
                      <w:sz w:val="22"/>
                      <w:szCs w:val="22"/>
                      <w:lang w:val="tt-RU"/>
                    </w:rPr>
                  </w:pPr>
                  <w:r w:rsidRPr="002E169A">
                    <w:rPr>
                      <w:sz w:val="22"/>
                      <w:szCs w:val="22"/>
                      <w:lang w:val="tt-RU"/>
                    </w:rPr>
                    <w:t>Токранова Э.И.</w:t>
                  </w:r>
                  <w:r w:rsidRPr="002E169A">
                    <w:rPr>
                      <w:rFonts w:eastAsia="Calibri"/>
                      <w:sz w:val="22"/>
                      <w:szCs w:val="22"/>
                      <w:lang w:val="tt-RU"/>
                    </w:rPr>
                    <w:t xml:space="preserve"> Якупова Р.Г.</w:t>
                  </w:r>
                </w:p>
                <w:p w:rsidR="00052DC2" w:rsidRPr="002E169A" w:rsidRDefault="00052DC2" w:rsidP="002E169A">
                  <w:pPr>
                    <w:jc w:val="both"/>
                    <w:rPr>
                      <w:rFonts w:eastAsia="Calibri"/>
                      <w:sz w:val="22"/>
                      <w:szCs w:val="22"/>
                      <w:lang w:val="tt-RU"/>
                    </w:rPr>
                  </w:pPr>
                  <w:r w:rsidRPr="002E169A">
                    <w:rPr>
                      <w:rFonts w:eastAsia="Calibri"/>
                      <w:sz w:val="22"/>
                      <w:szCs w:val="22"/>
                      <w:lang w:val="tt-RU"/>
                    </w:rPr>
                    <w:t>Хабибуллина Р.Н.</w:t>
                  </w:r>
                </w:p>
                <w:p w:rsidR="00052DC2" w:rsidRPr="002E169A" w:rsidRDefault="00052DC2" w:rsidP="002E169A">
                  <w:pPr>
                    <w:jc w:val="both"/>
                    <w:rPr>
                      <w:rFonts w:eastAsia="Calibri"/>
                      <w:sz w:val="22"/>
                      <w:szCs w:val="22"/>
                      <w:lang w:val="tt-RU"/>
                    </w:rPr>
                  </w:pPr>
                  <w:r w:rsidRPr="002E169A">
                    <w:rPr>
                      <w:rFonts w:eastAsia="Calibri"/>
                      <w:sz w:val="22"/>
                      <w:szCs w:val="22"/>
                      <w:lang w:val="tt-RU"/>
                    </w:rPr>
                    <w:t>Мамакова Р.Г.</w:t>
                  </w:r>
                </w:p>
                <w:p w:rsidR="00052DC2" w:rsidRPr="002E169A" w:rsidRDefault="00052DC2" w:rsidP="002E169A">
                  <w:pPr>
                    <w:jc w:val="both"/>
                    <w:rPr>
                      <w:sz w:val="22"/>
                      <w:szCs w:val="22"/>
                    </w:rPr>
                  </w:pPr>
                  <w:r w:rsidRPr="002E169A">
                    <w:rPr>
                      <w:rFonts w:eastAsia="Calibri"/>
                      <w:sz w:val="22"/>
                      <w:szCs w:val="22"/>
                      <w:lang w:val="tt-RU"/>
                    </w:rPr>
                    <w:t>Хафизова Р.М.,Халилова Г.З.,Валиева Л.Р.</w:t>
                  </w:r>
                </w:p>
              </w:tc>
            </w:tr>
            <w:tr w:rsidR="00052DC2" w:rsidRPr="002E169A" w:rsidTr="009375E5">
              <w:tc>
                <w:tcPr>
                  <w:tcW w:w="706" w:type="pct"/>
                </w:tcPr>
                <w:p w:rsidR="00052DC2" w:rsidRPr="002E169A" w:rsidRDefault="00052DC2" w:rsidP="002E169A">
                  <w:pPr>
                    <w:jc w:val="both"/>
                    <w:rPr>
                      <w:sz w:val="22"/>
                      <w:szCs w:val="22"/>
                    </w:rPr>
                  </w:pPr>
                  <w:r w:rsidRPr="002E169A">
                    <w:rPr>
                      <w:sz w:val="22"/>
                      <w:szCs w:val="22"/>
                    </w:rPr>
                    <w:t>26.04.2020 г.</w:t>
                  </w:r>
                </w:p>
              </w:tc>
              <w:tc>
                <w:tcPr>
                  <w:tcW w:w="2505" w:type="pct"/>
                </w:tcPr>
                <w:p w:rsidR="00052DC2" w:rsidRPr="002E169A" w:rsidRDefault="00052DC2" w:rsidP="002E169A">
                  <w:pPr>
                    <w:jc w:val="both"/>
                    <w:rPr>
                      <w:sz w:val="22"/>
                      <w:szCs w:val="22"/>
                      <w:lang w:val="tt-RU"/>
                    </w:rPr>
                  </w:pPr>
                  <w:r w:rsidRPr="002E169A">
                    <w:rPr>
                      <w:sz w:val="22"/>
                      <w:szCs w:val="22"/>
                      <w:lang w:val="tt-RU"/>
                    </w:rPr>
                    <w:t>“Тукай иҗаты буенча рәсемнәр” презента</w:t>
                  </w:r>
                  <w:r w:rsidRPr="002E169A">
                    <w:rPr>
                      <w:sz w:val="22"/>
                      <w:szCs w:val="22"/>
                    </w:rPr>
                    <w:t>ц</w:t>
                  </w:r>
                  <w:r w:rsidRPr="002E169A">
                    <w:rPr>
                      <w:sz w:val="22"/>
                      <w:szCs w:val="22"/>
                      <w:lang w:val="tt-RU"/>
                    </w:rPr>
                    <w:t>ия в инстаграме</w:t>
                  </w:r>
                </w:p>
              </w:tc>
              <w:tc>
                <w:tcPr>
                  <w:tcW w:w="540" w:type="pct"/>
                </w:tcPr>
                <w:p w:rsidR="00052DC2" w:rsidRPr="002E169A" w:rsidRDefault="00052DC2" w:rsidP="002E169A">
                  <w:pPr>
                    <w:jc w:val="both"/>
                    <w:rPr>
                      <w:sz w:val="22"/>
                      <w:szCs w:val="22"/>
                      <w:lang w:val="tt-RU"/>
                    </w:rPr>
                  </w:pPr>
                  <w:r w:rsidRPr="002E169A">
                    <w:rPr>
                      <w:sz w:val="22"/>
                      <w:szCs w:val="22"/>
                      <w:lang w:val="tt-RU"/>
                    </w:rPr>
                    <w:t>1-6</w:t>
                  </w:r>
                </w:p>
              </w:tc>
              <w:tc>
                <w:tcPr>
                  <w:tcW w:w="1249" w:type="pct"/>
                </w:tcPr>
                <w:p w:rsidR="00052DC2" w:rsidRPr="002E169A" w:rsidRDefault="00052DC2" w:rsidP="002E169A">
                  <w:pPr>
                    <w:jc w:val="both"/>
                    <w:rPr>
                      <w:rFonts w:eastAsia="Calibri"/>
                      <w:sz w:val="22"/>
                      <w:szCs w:val="22"/>
                      <w:lang w:val="tt-RU"/>
                    </w:rPr>
                  </w:pPr>
                  <w:r w:rsidRPr="002E169A">
                    <w:rPr>
                      <w:sz w:val="22"/>
                      <w:szCs w:val="22"/>
                      <w:lang w:val="tt-RU"/>
                    </w:rPr>
                    <w:t>Токранова Э.И.</w:t>
                  </w:r>
                  <w:r w:rsidRPr="002E169A">
                    <w:rPr>
                      <w:rFonts w:eastAsia="Calibri"/>
                      <w:sz w:val="22"/>
                      <w:szCs w:val="22"/>
                      <w:lang w:val="tt-RU"/>
                    </w:rPr>
                    <w:t xml:space="preserve"> Якупова Р.Г.</w:t>
                  </w:r>
                </w:p>
                <w:p w:rsidR="00052DC2" w:rsidRPr="002E169A" w:rsidRDefault="00052DC2" w:rsidP="002E169A">
                  <w:pPr>
                    <w:jc w:val="both"/>
                    <w:rPr>
                      <w:rFonts w:eastAsia="Calibri"/>
                      <w:sz w:val="22"/>
                      <w:szCs w:val="22"/>
                      <w:lang w:val="tt-RU"/>
                    </w:rPr>
                  </w:pPr>
                  <w:r w:rsidRPr="002E169A">
                    <w:rPr>
                      <w:rFonts w:eastAsia="Calibri"/>
                      <w:sz w:val="22"/>
                      <w:szCs w:val="22"/>
                      <w:lang w:val="tt-RU"/>
                    </w:rPr>
                    <w:t>Хабибуллина Р.Н.</w:t>
                  </w:r>
                </w:p>
                <w:p w:rsidR="00052DC2" w:rsidRPr="002E169A" w:rsidRDefault="00052DC2" w:rsidP="002E169A">
                  <w:pPr>
                    <w:jc w:val="both"/>
                    <w:rPr>
                      <w:rFonts w:eastAsia="Calibri"/>
                      <w:sz w:val="22"/>
                      <w:szCs w:val="22"/>
                      <w:lang w:val="tt-RU"/>
                    </w:rPr>
                  </w:pPr>
                  <w:r w:rsidRPr="002E169A">
                    <w:rPr>
                      <w:rFonts w:eastAsia="Calibri"/>
                      <w:sz w:val="22"/>
                      <w:szCs w:val="22"/>
                      <w:lang w:val="tt-RU"/>
                    </w:rPr>
                    <w:t>Мамакова Р.Г.</w:t>
                  </w:r>
                </w:p>
                <w:p w:rsidR="00052DC2" w:rsidRPr="002E169A" w:rsidRDefault="00052DC2" w:rsidP="002E169A">
                  <w:pPr>
                    <w:jc w:val="both"/>
                    <w:rPr>
                      <w:sz w:val="22"/>
                      <w:szCs w:val="22"/>
                      <w:lang w:val="tt-RU"/>
                    </w:rPr>
                  </w:pPr>
                  <w:r w:rsidRPr="002E169A">
                    <w:rPr>
                      <w:rFonts w:eastAsia="Calibri"/>
                      <w:sz w:val="22"/>
                      <w:szCs w:val="22"/>
                      <w:lang w:val="tt-RU"/>
                    </w:rPr>
                    <w:t>Хафизова Р.М.,Халилова Г.З.,Валиева Л.Р.</w:t>
                  </w:r>
                </w:p>
              </w:tc>
            </w:tr>
          </w:tbl>
          <w:p w:rsidR="00052DC2" w:rsidRPr="002E169A" w:rsidRDefault="00052DC2" w:rsidP="002E169A">
            <w:pPr>
              <w:rPr>
                <w:sz w:val="22"/>
                <w:szCs w:val="22"/>
              </w:rPr>
            </w:pPr>
            <w:r w:rsidRPr="002E169A">
              <w:rPr>
                <w:sz w:val="22"/>
                <w:szCs w:val="22"/>
              </w:rPr>
              <w:t>Культурно-массовые мероприятия</w:t>
            </w:r>
          </w:p>
          <w:tbl>
            <w:tblPr>
              <w:tblStyle w:val="a9"/>
              <w:tblW w:w="0" w:type="auto"/>
              <w:tblLayout w:type="fixed"/>
              <w:tblLook w:val="04A0" w:firstRow="1" w:lastRow="0" w:firstColumn="1" w:lastColumn="0" w:noHBand="0" w:noVBand="1"/>
            </w:tblPr>
            <w:tblGrid>
              <w:gridCol w:w="1914"/>
              <w:gridCol w:w="1914"/>
              <w:gridCol w:w="1914"/>
              <w:gridCol w:w="1914"/>
              <w:gridCol w:w="1915"/>
            </w:tblGrid>
            <w:tr w:rsidR="00052DC2" w:rsidRPr="002E169A" w:rsidTr="009375E5">
              <w:tc>
                <w:tcPr>
                  <w:tcW w:w="1914" w:type="dxa"/>
                </w:tcPr>
                <w:p w:rsidR="00052DC2" w:rsidRPr="002E169A" w:rsidRDefault="00052DC2" w:rsidP="002E169A">
                  <w:pPr>
                    <w:rPr>
                      <w:sz w:val="22"/>
                      <w:szCs w:val="22"/>
                      <w:lang w:val="tt-RU"/>
                    </w:rPr>
                  </w:pPr>
                  <w:r w:rsidRPr="002E169A">
                    <w:rPr>
                      <w:sz w:val="22"/>
                      <w:szCs w:val="22"/>
                      <w:lang w:val="tt-RU"/>
                    </w:rPr>
                    <w:t>Тема</w:t>
                  </w:r>
                </w:p>
              </w:tc>
              <w:tc>
                <w:tcPr>
                  <w:tcW w:w="1914" w:type="dxa"/>
                </w:tcPr>
                <w:p w:rsidR="00052DC2" w:rsidRPr="002E169A" w:rsidRDefault="00052DC2" w:rsidP="002E169A">
                  <w:pPr>
                    <w:rPr>
                      <w:sz w:val="22"/>
                      <w:szCs w:val="22"/>
                      <w:lang w:val="tt-RU"/>
                    </w:rPr>
                  </w:pPr>
                  <w:r w:rsidRPr="002E169A">
                    <w:rPr>
                      <w:sz w:val="22"/>
                      <w:szCs w:val="22"/>
                      <w:lang w:val="tt-RU"/>
                    </w:rPr>
                    <w:t>Организатор</w:t>
                  </w:r>
                </w:p>
              </w:tc>
              <w:tc>
                <w:tcPr>
                  <w:tcW w:w="1914" w:type="dxa"/>
                </w:tcPr>
                <w:p w:rsidR="00052DC2" w:rsidRPr="002E169A" w:rsidRDefault="00052DC2" w:rsidP="002E169A">
                  <w:pPr>
                    <w:rPr>
                      <w:sz w:val="22"/>
                      <w:szCs w:val="22"/>
                      <w:lang w:val="tt-RU"/>
                    </w:rPr>
                  </w:pPr>
                  <w:r w:rsidRPr="002E169A">
                    <w:rPr>
                      <w:sz w:val="22"/>
                      <w:szCs w:val="22"/>
                      <w:lang w:val="tt-RU"/>
                    </w:rPr>
                    <w:t>Время</w:t>
                  </w:r>
                </w:p>
              </w:tc>
              <w:tc>
                <w:tcPr>
                  <w:tcW w:w="1914" w:type="dxa"/>
                </w:tcPr>
                <w:p w:rsidR="00052DC2" w:rsidRPr="002E169A" w:rsidRDefault="00052DC2" w:rsidP="002E169A">
                  <w:pPr>
                    <w:rPr>
                      <w:sz w:val="22"/>
                      <w:szCs w:val="22"/>
                      <w:lang w:val="tt-RU"/>
                    </w:rPr>
                  </w:pPr>
                  <w:r w:rsidRPr="002E169A">
                    <w:rPr>
                      <w:sz w:val="22"/>
                      <w:szCs w:val="22"/>
                      <w:lang w:val="tt-RU"/>
                    </w:rPr>
                    <w:t>Участники/</w:t>
                  </w:r>
                </w:p>
                <w:p w:rsidR="00052DC2" w:rsidRPr="002E169A" w:rsidRDefault="00052DC2" w:rsidP="002E169A">
                  <w:pPr>
                    <w:rPr>
                      <w:sz w:val="22"/>
                      <w:szCs w:val="22"/>
                      <w:lang w:val="tt-RU"/>
                    </w:rPr>
                  </w:pPr>
                  <w:r w:rsidRPr="002E169A">
                    <w:rPr>
                      <w:sz w:val="22"/>
                      <w:szCs w:val="22"/>
                      <w:lang w:val="tt-RU"/>
                    </w:rPr>
                    <w:t>ответсвенный</w:t>
                  </w:r>
                </w:p>
              </w:tc>
              <w:tc>
                <w:tcPr>
                  <w:tcW w:w="1915" w:type="dxa"/>
                </w:tcPr>
                <w:p w:rsidR="00052DC2" w:rsidRPr="002E169A" w:rsidRDefault="00052DC2" w:rsidP="002E169A">
                  <w:pPr>
                    <w:rPr>
                      <w:sz w:val="22"/>
                      <w:szCs w:val="22"/>
                      <w:lang w:val="tt-RU"/>
                    </w:rPr>
                  </w:pPr>
                  <w:r w:rsidRPr="002E169A">
                    <w:rPr>
                      <w:sz w:val="22"/>
                      <w:szCs w:val="22"/>
                      <w:lang w:val="tt-RU"/>
                    </w:rPr>
                    <w:t>Ученики</w:t>
                  </w:r>
                </w:p>
              </w:tc>
            </w:tr>
            <w:tr w:rsidR="00052DC2" w:rsidRPr="002E169A" w:rsidTr="009375E5">
              <w:tc>
                <w:tcPr>
                  <w:tcW w:w="1914" w:type="dxa"/>
                </w:tcPr>
                <w:p w:rsidR="00052DC2" w:rsidRPr="002E169A" w:rsidRDefault="00052DC2" w:rsidP="002E169A">
                  <w:pPr>
                    <w:rPr>
                      <w:sz w:val="22"/>
                      <w:szCs w:val="22"/>
                      <w:lang w:val="tt-RU"/>
                    </w:rPr>
                  </w:pPr>
                  <w:r w:rsidRPr="002E169A">
                    <w:rPr>
                      <w:sz w:val="22"/>
                      <w:szCs w:val="22"/>
                      <w:lang w:val="tt-RU"/>
                    </w:rPr>
                    <w:t>Юбилейный вечер Архиповой Г.К.</w:t>
                  </w:r>
                </w:p>
              </w:tc>
              <w:tc>
                <w:tcPr>
                  <w:tcW w:w="1914" w:type="dxa"/>
                </w:tcPr>
                <w:p w:rsidR="00052DC2" w:rsidRPr="002E169A" w:rsidRDefault="00052DC2" w:rsidP="002E169A">
                  <w:pPr>
                    <w:rPr>
                      <w:sz w:val="22"/>
                      <w:szCs w:val="22"/>
                    </w:rPr>
                  </w:pPr>
                  <w:r w:rsidRPr="002E169A">
                    <w:rPr>
                      <w:sz w:val="22"/>
                      <w:szCs w:val="22"/>
                      <w:lang w:val="tt-RU"/>
                    </w:rPr>
                    <w:t>МКУ “Отдел образования”</w:t>
                  </w:r>
                </w:p>
              </w:tc>
              <w:tc>
                <w:tcPr>
                  <w:tcW w:w="1914" w:type="dxa"/>
                </w:tcPr>
                <w:p w:rsidR="00052DC2" w:rsidRPr="002E169A" w:rsidRDefault="00052DC2" w:rsidP="002E169A">
                  <w:pPr>
                    <w:rPr>
                      <w:sz w:val="22"/>
                      <w:szCs w:val="22"/>
                      <w:lang w:val="tt-RU"/>
                    </w:rPr>
                  </w:pPr>
                  <w:r w:rsidRPr="002E169A">
                    <w:rPr>
                      <w:sz w:val="22"/>
                      <w:szCs w:val="22"/>
                      <w:lang w:val="tt-RU"/>
                    </w:rPr>
                    <w:t>17.10.19</w:t>
                  </w:r>
                </w:p>
              </w:tc>
              <w:tc>
                <w:tcPr>
                  <w:tcW w:w="1914" w:type="dxa"/>
                </w:tcPr>
                <w:p w:rsidR="00052DC2" w:rsidRPr="002E169A" w:rsidRDefault="00052DC2" w:rsidP="002E169A">
                  <w:pPr>
                    <w:rPr>
                      <w:sz w:val="22"/>
                      <w:szCs w:val="22"/>
                      <w:lang w:val="tt-RU"/>
                    </w:rPr>
                  </w:pPr>
                  <w:r w:rsidRPr="002E169A">
                    <w:rPr>
                      <w:sz w:val="22"/>
                      <w:szCs w:val="22"/>
                      <w:lang w:val="tt-RU"/>
                    </w:rPr>
                    <w:t>Халилова Г.З.</w:t>
                  </w:r>
                </w:p>
                <w:p w:rsidR="00052DC2" w:rsidRPr="002E169A" w:rsidRDefault="00052DC2" w:rsidP="002E169A">
                  <w:pPr>
                    <w:rPr>
                      <w:sz w:val="22"/>
                      <w:szCs w:val="22"/>
                      <w:lang w:val="tt-RU"/>
                    </w:rPr>
                  </w:pPr>
                  <w:r w:rsidRPr="002E169A">
                    <w:rPr>
                      <w:sz w:val="22"/>
                      <w:szCs w:val="22"/>
                      <w:lang w:val="tt-RU"/>
                    </w:rPr>
                    <w:t>Хафизова Р.М.</w:t>
                  </w:r>
                </w:p>
                <w:p w:rsidR="00052DC2" w:rsidRPr="002E169A" w:rsidRDefault="00052DC2" w:rsidP="002E169A">
                  <w:pPr>
                    <w:rPr>
                      <w:sz w:val="22"/>
                      <w:szCs w:val="22"/>
                      <w:lang w:val="tt-RU"/>
                    </w:rPr>
                  </w:pPr>
                  <w:r w:rsidRPr="002E169A">
                    <w:rPr>
                      <w:sz w:val="22"/>
                      <w:szCs w:val="22"/>
                      <w:lang w:val="tt-RU"/>
                    </w:rPr>
                    <w:t>Токранова Э.И.</w:t>
                  </w:r>
                </w:p>
                <w:p w:rsidR="00052DC2" w:rsidRPr="002E169A" w:rsidRDefault="00052DC2" w:rsidP="002E169A">
                  <w:pPr>
                    <w:rPr>
                      <w:sz w:val="22"/>
                      <w:szCs w:val="22"/>
                      <w:lang w:val="tt-RU"/>
                    </w:rPr>
                  </w:pPr>
                  <w:r w:rsidRPr="002E169A">
                    <w:rPr>
                      <w:sz w:val="22"/>
                      <w:szCs w:val="22"/>
                      <w:lang w:val="tt-RU"/>
                    </w:rPr>
                    <w:t>Галиева Г.Р.</w:t>
                  </w:r>
                </w:p>
                <w:p w:rsidR="00052DC2" w:rsidRPr="002E169A" w:rsidRDefault="00052DC2" w:rsidP="002E169A">
                  <w:pPr>
                    <w:rPr>
                      <w:sz w:val="22"/>
                      <w:szCs w:val="22"/>
                      <w:lang w:val="tt-RU"/>
                    </w:rPr>
                  </w:pPr>
                  <w:r w:rsidRPr="002E169A">
                    <w:rPr>
                      <w:sz w:val="22"/>
                      <w:szCs w:val="22"/>
                      <w:lang w:val="tt-RU"/>
                    </w:rPr>
                    <w:t>Мамакова Р.М.</w:t>
                  </w:r>
                </w:p>
                <w:p w:rsidR="00052DC2" w:rsidRPr="002E169A" w:rsidRDefault="00052DC2" w:rsidP="002E169A">
                  <w:pPr>
                    <w:rPr>
                      <w:sz w:val="22"/>
                      <w:szCs w:val="22"/>
                      <w:lang w:val="tt-RU"/>
                    </w:rPr>
                  </w:pPr>
                  <w:r w:rsidRPr="002E169A">
                    <w:rPr>
                      <w:sz w:val="22"/>
                      <w:szCs w:val="22"/>
                      <w:lang w:val="tt-RU"/>
                    </w:rPr>
                    <w:t>Хабибуллина Р.Н.</w:t>
                  </w:r>
                </w:p>
              </w:tc>
              <w:tc>
                <w:tcPr>
                  <w:tcW w:w="1915" w:type="dxa"/>
                </w:tcPr>
                <w:p w:rsidR="00052DC2" w:rsidRPr="002E169A" w:rsidRDefault="00052DC2" w:rsidP="002E169A">
                  <w:pPr>
                    <w:rPr>
                      <w:sz w:val="22"/>
                      <w:szCs w:val="22"/>
                      <w:lang w:val="tt-RU"/>
                    </w:rPr>
                  </w:pPr>
                  <w:r w:rsidRPr="002E169A">
                    <w:rPr>
                      <w:sz w:val="22"/>
                      <w:szCs w:val="22"/>
                      <w:lang w:val="tt-RU"/>
                    </w:rPr>
                    <w:t>-</w:t>
                  </w:r>
                </w:p>
              </w:tc>
            </w:tr>
            <w:tr w:rsidR="00052DC2" w:rsidRPr="002E169A" w:rsidTr="009375E5">
              <w:tc>
                <w:tcPr>
                  <w:tcW w:w="1914" w:type="dxa"/>
                </w:tcPr>
                <w:p w:rsidR="00052DC2" w:rsidRPr="002E169A" w:rsidRDefault="00052DC2" w:rsidP="002E169A">
                  <w:pPr>
                    <w:rPr>
                      <w:sz w:val="22"/>
                      <w:szCs w:val="22"/>
                      <w:lang w:val="tt-RU"/>
                    </w:rPr>
                  </w:pPr>
                  <w:r w:rsidRPr="002E169A">
                    <w:rPr>
                      <w:sz w:val="22"/>
                      <w:szCs w:val="22"/>
                      <w:lang w:val="tt-RU"/>
                    </w:rPr>
                    <w:t>Презентация книги И.Аметова.</w:t>
                  </w:r>
                </w:p>
              </w:tc>
              <w:tc>
                <w:tcPr>
                  <w:tcW w:w="1914" w:type="dxa"/>
                </w:tcPr>
                <w:p w:rsidR="00052DC2" w:rsidRPr="002E169A" w:rsidRDefault="00052DC2" w:rsidP="002E169A">
                  <w:pPr>
                    <w:rPr>
                      <w:sz w:val="22"/>
                      <w:szCs w:val="22"/>
                      <w:lang w:val="tt-RU"/>
                    </w:rPr>
                  </w:pPr>
                  <w:r w:rsidRPr="002E169A">
                    <w:rPr>
                      <w:sz w:val="22"/>
                      <w:szCs w:val="22"/>
                      <w:lang w:val="tt-RU"/>
                    </w:rPr>
                    <w:t>МКУ “Отдел образования”,</w:t>
                  </w:r>
                </w:p>
              </w:tc>
              <w:tc>
                <w:tcPr>
                  <w:tcW w:w="1914" w:type="dxa"/>
                </w:tcPr>
                <w:p w:rsidR="00052DC2" w:rsidRPr="002E169A" w:rsidRDefault="00052DC2" w:rsidP="002E169A">
                  <w:pPr>
                    <w:rPr>
                      <w:sz w:val="22"/>
                      <w:szCs w:val="22"/>
                      <w:lang w:val="tt-RU"/>
                    </w:rPr>
                  </w:pPr>
                  <w:r w:rsidRPr="002E169A">
                    <w:rPr>
                      <w:sz w:val="22"/>
                      <w:szCs w:val="22"/>
                      <w:lang w:val="tt-RU"/>
                    </w:rPr>
                    <w:t>27.11.19</w:t>
                  </w:r>
                </w:p>
              </w:tc>
              <w:tc>
                <w:tcPr>
                  <w:tcW w:w="1914" w:type="dxa"/>
                </w:tcPr>
                <w:p w:rsidR="00052DC2" w:rsidRPr="002E169A" w:rsidRDefault="00052DC2" w:rsidP="002E169A">
                  <w:pPr>
                    <w:rPr>
                      <w:sz w:val="22"/>
                      <w:szCs w:val="22"/>
                      <w:lang w:val="tt-RU"/>
                    </w:rPr>
                  </w:pPr>
                  <w:r w:rsidRPr="002E169A">
                    <w:rPr>
                      <w:sz w:val="22"/>
                      <w:szCs w:val="22"/>
                      <w:lang w:val="tt-RU"/>
                    </w:rPr>
                    <w:t>Халилова Г.З.</w:t>
                  </w:r>
                </w:p>
                <w:p w:rsidR="00052DC2" w:rsidRPr="002E169A" w:rsidRDefault="00052DC2" w:rsidP="002E169A">
                  <w:pPr>
                    <w:rPr>
                      <w:sz w:val="22"/>
                      <w:szCs w:val="22"/>
                      <w:lang w:val="tt-RU"/>
                    </w:rPr>
                  </w:pPr>
                  <w:r w:rsidRPr="002E169A">
                    <w:rPr>
                      <w:sz w:val="22"/>
                      <w:szCs w:val="22"/>
                      <w:lang w:val="tt-RU"/>
                    </w:rPr>
                    <w:t>Хафизова Р.М.</w:t>
                  </w:r>
                </w:p>
                <w:p w:rsidR="00052DC2" w:rsidRPr="002E169A" w:rsidRDefault="00052DC2" w:rsidP="002E169A">
                  <w:pPr>
                    <w:rPr>
                      <w:sz w:val="22"/>
                      <w:szCs w:val="22"/>
                      <w:lang w:val="tt-RU"/>
                    </w:rPr>
                  </w:pPr>
                  <w:r w:rsidRPr="002E169A">
                    <w:rPr>
                      <w:sz w:val="22"/>
                      <w:szCs w:val="22"/>
                      <w:lang w:val="tt-RU"/>
                    </w:rPr>
                    <w:t>Якупова Р.Г.</w:t>
                  </w:r>
                </w:p>
                <w:p w:rsidR="00052DC2" w:rsidRPr="002E169A" w:rsidRDefault="00052DC2" w:rsidP="002E169A">
                  <w:pPr>
                    <w:rPr>
                      <w:sz w:val="22"/>
                      <w:szCs w:val="22"/>
                      <w:lang w:val="tt-RU"/>
                    </w:rPr>
                  </w:pPr>
                  <w:r w:rsidRPr="002E169A">
                    <w:rPr>
                      <w:sz w:val="22"/>
                      <w:szCs w:val="22"/>
                      <w:lang w:val="tt-RU"/>
                    </w:rPr>
                    <w:t>Мамакова Р.М.</w:t>
                  </w:r>
                </w:p>
                <w:p w:rsidR="00052DC2" w:rsidRPr="002E169A" w:rsidRDefault="00052DC2" w:rsidP="002E169A">
                  <w:pPr>
                    <w:rPr>
                      <w:sz w:val="22"/>
                      <w:szCs w:val="22"/>
                      <w:lang w:val="tt-RU"/>
                    </w:rPr>
                  </w:pPr>
                  <w:r w:rsidRPr="002E169A">
                    <w:rPr>
                      <w:sz w:val="22"/>
                      <w:szCs w:val="22"/>
                      <w:lang w:val="tt-RU"/>
                    </w:rPr>
                    <w:t>Хабибуллина Р.Н.</w:t>
                  </w:r>
                </w:p>
              </w:tc>
              <w:tc>
                <w:tcPr>
                  <w:tcW w:w="1915" w:type="dxa"/>
                </w:tcPr>
                <w:p w:rsidR="00052DC2" w:rsidRPr="002E169A" w:rsidRDefault="00052DC2" w:rsidP="002E169A">
                  <w:pPr>
                    <w:rPr>
                      <w:sz w:val="22"/>
                      <w:szCs w:val="22"/>
                      <w:lang w:val="tt-RU"/>
                    </w:rPr>
                  </w:pPr>
                </w:p>
              </w:tc>
            </w:tr>
            <w:tr w:rsidR="00052DC2" w:rsidRPr="002E169A" w:rsidTr="009375E5">
              <w:tc>
                <w:tcPr>
                  <w:tcW w:w="1914" w:type="dxa"/>
                </w:tcPr>
                <w:p w:rsidR="00052DC2" w:rsidRPr="002E169A" w:rsidRDefault="00052DC2" w:rsidP="002E169A">
                  <w:pPr>
                    <w:rPr>
                      <w:sz w:val="22"/>
                      <w:szCs w:val="22"/>
                      <w:lang w:val="tt-RU"/>
                    </w:rPr>
                  </w:pPr>
                  <w:r w:rsidRPr="002E169A">
                    <w:rPr>
                      <w:sz w:val="22"/>
                      <w:szCs w:val="22"/>
                      <w:lang w:val="tt-RU"/>
                    </w:rPr>
                    <w:t>Встреча с Фаузии Султан</w:t>
                  </w:r>
                </w:p>
              </w:tc>
              <w:tc>
                <w:tcPr>
                  <w:tcW w:w="1914" w:type="dxa"/>
                </w:tcPr>
                <w:p w:rsidR="00052DC2" w:rsidRPr="002E169A" w:rsidRDefault="00052DC2" w:rsidP="002E169A">
                  <w:pPr>
                    <w:rPr>
                      <w:sz w:val="22"/>
                      <w:szCs w:val="22"/>
                      <w:lang w:val="tt-RU"/>
                    </w:rPr>
                  </w:pPr>
                  <w:r w:rsidRPr="002E169A">
                    <w:rPr>
                      <w:sz w:val="22"/>
                      <w:szCs w:val="22"/>
                      <w:lang w:val="tt-RU"/>
                    </w:rPr>
                    <w:t>МКУ “Отдел образования”,</w:t>
                  </w:r>
                </w:p>
              </w:tc>
              <w:tc>
                <w:tcPr>
                  <w:tcW w:w="1914" w:type="dxa"/>
                </w:tcPr>
                <w:p w:rsidR="00052DC2" w:rsidRPr="002E169A" w:rsidRDefault="00052DC2" w:rsidP="002E169A">
                  <w:pPr>
                    <w:rPr>
                      <w:sz w:val="22"/>
                      <w:szCs w:val="22"/>
                      <w:lang w:val="tt-RU"/>
                    </w:rPr>
                  </w:pPr>
                  <w:r w:rsidRPr="002E169A">
                    <w:rPr>
                      <w:sz w:val="22"/>
                      <w:szCs w:val="22"/>
                      <w:lang w:val="tt-RU"/>
                    </w:rPr>
                    <w:t>05.12.19</w:t>
                  </w:r>
                </w:p>
              </w:tc>
              <w:tc>
                <w:tcPr>
                  <w:tcW w:w="1914" w:type="dxa"/>
                </w:tcPr>
                <w:p w:rsidR="00052DC2" w:rsidRPr="002E169A" w:rsidRDefault="00052DC2" w:rsidP="002E169A">
                  <w:pPr>
                    <w:rPr>
                      <w:sz w:val="22"/>
                      <w:szCs w:val="22"/>
                      <w:lang w:val="tt-RU"/>
                    </w:rPr>
                  </w:pPr>
                  <w:r w:rsidRPr="002E169A">
                    <w:rPr>
                      <w:sz w:val="22"/>
                      <w:szCs w:val="22"/>
                      <w:lang w:val="tt-RU"/>
                    </w:rPr>
                    <w:t>Халилова Г.З.</w:t>
                  </w:r>
                </w:p>
                <w:p w:rsidR="00052DC2" w:rsidRPr="002E169A" w:rsidRDefault="00052DC2" w:rsidP="002E169A">
                  <w:pPr>
                    <w:rPr>
                      <w:sz w:val="22"/>
                      <w:szCs w:val="22"/>
                      <w:lang w:val="tt-RU"/>
                    </w:rPr>
                  </w:pPr>
                  <w:r w:rsidRPr="002E169A">
                    <w:rPr>
                      <w:sz w:val="22"/>
                      <w:szCs w:val="22"/>
                      <w:lang w:val="tt-RU"/>
                    </w:rPr>
                    <w:t>Хафизова Р.М.</w:t>
                  </w:r>
                </w:p>
                <w:p w:rsidR="00052DC2" w:rsidRPr="002E169A" w:rsidRDefault="00052DC2" w:rsidP="002E169A">
                  <w:pPr>
                    <w:rPr>
                      <w:sz w:val="22"/>
                      <w:szCs w:val="22"/>
                      <w:lang w:val="tt-RU"/>
                    </w:rPr>
                  </w:pPr>
                  <w:r w:rsidRPr="002E169A">
                    <w:rPr>
                      <w:sz w:val="22"/>
                      <w:szCs w:val="22"/>
                      <w:lang w:val="tt-RU"/>
                    </w:rPr>
                    <w:t>Якупова Р.Г.</w:t>
                  </w:r>
                </w:p>
                <w:p w:rsidR="00052DC2" w:rsidRPr="002E169A" w:rsidRDefault="00052DC2" w:rsidP="002E169A">
                  <w:pPr>
                    <w:rPr>
                      <w:sz w:val="22"/>
                      <w:szCs w:val="22"/>
                      <w:lang w:val="tt-RU"/>
                    </w:rPr>
                  </w:pPr>
                  <w:r w:rsidRPr="002E169A">
                    <w:rPr>
                      <w:sz w:val="22"/>
                      <w:szCs w:val="22"/>
                      <w:lang w:val="tt-RU"/>
                    </w:rPr>
                    <w:t>Мамакова Р.М.</w:t>
                  </w:r>
                </w:p>
                <w:p w:rsidR="00052DC2" w:rsidRPr="002E169A" w:rsidRDefault="00052DC2" w:rsidP="002E169A">
                  <w:pPr>
                    <w:rPr>
                      <w:sz w:val="22"/>
                      <w:szCs w:val="22"/>
                      <w:lang w:val="tt-RU"/>
                    </w:rPr>
                  </w:pPr>
                  <w:r w:rsidRPr="002E169A">
                    <w:rPr>
                      <w:sz w:val="22"/>
                      <w:szCs w:val="22"/>
                      <w:lang w:val="tt-RU"/>
                    </w:rPr>
                    <w:t>Хабибуллина Р.Н.</w:t>
                  </w:r>
                </w:p>
              </w:tc>
              <w:tc>
                <w:tcPr>
                  <w:tcW w:w="1915" w:type="dxa"/>
                </w:tcPr>
                <w:p w:rsidR="00052DC2" w:rsidRPr="002E169A" w:rsidRDefault="00052DC2" w:rsidP="002E169A">
                  <w:pPr>
                    <w:rPr>
                      <w:sz w:val="22"/>
                      <w:szCs w:val="22"/>
                      <w:lang w:val="tt-RU"/>
                    </w:rPr>
                  </w:pPr>
                </w:p>
              </w:tc>
            </w:tr>
            <w:tr w:rsidR="00052DC2" w:rsidRPr="002E169A" w:rsidTr="009375E5">
              <w:tc>
                <w:tcPr>
                  <w:tcW w:w="1914" w:type="dxa"/>
                </w:tcPr>
                <w:p w:rsidR="00052DC2" w:rsidRPr="002E169A" w:rsidRDefault="00052DC2" w:rsidP="002E169A">
                  <w:pPr>
                    <w:rPr>
                      <w:sz w:val="22"/>
                      <w:szCs w:val="22"/>
                      <w:lang w:val="tt-RU"/>
                    </w:rPr>
                  </w:pPr>
                  <w:r w:rsidRPr="002E169A">
                    <w:rPr>
                      <w:sz w:val="22"/>
                      <w:szCs w:val="22"/>
                    </w:rPr>
                    <w:t>Презентация книги поэта Р.Файзуллина</w:t>
                  </w:r>
                </w:p>
              </w:tc>
              <w:tc>
                <w:tcPr>
                  <w:tcW w:w="1914" w:type="dxa"/>
                </w:tcPr>
                <w:p w:rsidR="00052DC2" w:rsidRPr="002E169A" w:rsidRDefault="00052DC2" w:rsidP="002E169A">
                  <w:pPr>
                    <w:rPr>
                      <w:sz w:val="22"/>
                      <w:szCs w:val="22"/>
                      <w:lang w:val="tt-RU"/>
                    </w:rPr>
                  </w:pPr>
                  <w:r w:rsidRPr="002E169A">
                    <w:rPr>
                      <w:sz w:val="22"/>
                      <w:szCs w:val="22"/>
                      <w:lang w:val="tt-RU"/>
                    </w:rPr>
                    <w:t>МКУ “Отдел образования”,</w:t>
                  </w:r>
                </w:p>
              </w:tc>
              <w:tc>
                <w:tcPr>
                  <w:tcW w:w="1914" w:type="dxa"/>
                </w:tcPr>
                <w:p w:rsidR="00052DC2" w:rsidRPr="002E169A" w:rsidRDefault="00052DC2" w:rsidP="002E169A">
                  <w:pPr>
                    <w:rPr>
                      <w:sz w:val="22"/>
                      <w:szCs w:val="22"/>
                      <w:lang w:val="tt-RU"/>
                    </w:rPr>
                  </w:pPr>
                  <w:r w:rsidRPr="002E169A">
                    <w:rPr>
                      <w:sz w:val="22"/>
                      <w:szCs w:val="22"/>
                      <w:lang w:val="tt-RU"/>
                    </w:rPr>
                    <w:t>18.12.19</w:t>
                  </w:r>
                </w:p>
              </w:tc>
              <w:tc>
                <w:tcPr>
                  <w:tcW w:w="1914" w:type="dxa"/>
                </w:tcPr>
                <w:p w:rsidR="00052DC2" w:rsidRPr="002E169A" w:rsidRDefault="00052DC2" w:rsidP="002E169A">
                  <w:pPr>
                    <w:rPr>
                      <w:sz w:val="22"/>
                      <w:szCs w:val="22"/>
                      <w:lang w:val="tt-RU"/>
                    </w:rPr>
                  </w:pPr>
                  <w:r w:rsidRPr="002E169A">
                    <w:rPr>
                      <w:sz w:val="22"/>
                      <w:szCs w:val="22"/>
                      <w:lang w:val="tt-RU"/>
                    </w:rPr>
                    <w:t>Шигапова А.Ш.</w:t>
                  </w:r>
                </w:p>
                <w:p w:rsidR="00052DC2" w:rsidRPr="002E169A" w:rsidRDefault="00052DC2" w:rsidP="002E169A">
                  <w:pPr>
                    <w:rPr>
                      <w:sz w:val="22"/>
                      <w:szCs w:val="22"/>
                      <w:lang w:val="tt-RU"/>
                    </w:rPr>
                  </w:pPr>
                  <w:r w:rsidRPr="002E169A">
                    <w:rPr>
                      <w:sz w:val="22"/>
                      <w:szCs w:val="22"/>
                      <w:lang w:val="tt-RU"/>
                    </w:rPr>
                    <w:t>Хафизова Р.М.</w:t>
                  </w:r>
                </w:p>
                <w:p w:rsidR="00052DC2" w:rsidRPr="002E169A" w:rsidRDefault="00052DC2" w:rsidP="002E169A">
                  <w:pPr>
                    <w:rPr>
                      <w:sz w:val="22"/>
                      <w:szCs w:val="22"/>
                      <w:lang w:val="tt-RU"/>
                    </w:rPr>
                  </w:pPr>
                  <w:r w:rsidRPr="002E169A">
                    <w:rPr>
                      <w:sz w:val="22"/>
                      <w:szCs w:val="22"/>
                      <w:lang w:val="tt-RU"/>
                    </w:rPr>
                    <w:t>Якупова Р.Г.</w:t>
                  </w:r>
                </w:p>
                <w:p w:rsidR="00052DC2" w:rsidRPr="002E169A" w:rsidRDefault="00052DC2" w:rsidP="002E169A">
                  <w:pPr>
                    <w:rPr>
                      <w:sz w:val="22"/>
                      <w:szCs w:val="22"/>
                      <w:lang w:val="tt-RU"/>
                    </w:rPr>
                  </w:pPr>
                  <w:r w:rsidRPr="002E169A">
                    <w:rPr>
                      <w:sz w:val="22"/>
                      <w:szCs w:val="22"/>
                      <w:lang w:val="tt-RU"/>
                    </w:rPr>
                    <w:t>Мамакова Р.М.</w:t>
                  </w:r>
                </w:p>
                <w:p w:rsidR="00052DC2" w:rsidRPr="002E169A" w:rsidRDefault="00052DC2" w:rsidP="002E169A">
                  <w:pPr>
                    <w:rPr>
                      <w:sz w:val="22"/>
                      <w:szCs w:val="22"/>
                      <w:lang w:val="tt-RU"/>
                    </w:rPr>
                  </w:pPr>
                  <w:r w:rsidRPr="002E169A">
                    <w:rPr>
                      <w:sz w:val="22"/>
                      <w:szCs w:val="22"/>
                      <w:lang w:val="tt-RU"/>
                    </w:rPr>
                    <w:t>Хабибуллина Р.Н.</w:t>
                  </w:r>
                </w:p>
              </w:tc>
              <w:tc>
                <w:tcPr>
                  <w:tcW w:w="1915" w:type="dxa"/>
                </w:tcPr>
                <w:p w:rsidR="00052DC2" w:rsidRPr="002E169A" w:rsidRDefault="00052DC2" w:rsidP="002E169A">
                  <w:pPr>
                    <w:rPr>
                      <w:sz w:val="22"/>
                      <w:szCs w:val="22"/>
                      <w:lang w:val="tt-RU"/>
                    </w:rPr>
                  </w:pPr>
                  <w:r w:rsidRPr="002E169A">
                    <w:rPr>
                      <w:sz w:val="22"/>
                      <w:szCs w:val="22"/>
                      <w:lang w:val="tt-RU"/>
                    </w:rPr>
                    <w:t>Вафина А.К.</w:t>
                  </w:r>
                </w:p>
              </w:tc>
            </w:tr>
            <w:tr w:rsidR="00052DC2" w:rsidRPr="002E169A" w:rsidTr="009375E5">
              <w:tc>
                <w:tcPr>
                  <w:tcW w:w="1914" w:type="dxa"/>
                </w:tcPr>
                <w:p w:rsidR="00052DC2" w:rsidRPr="002E169A" w:rsidRDefault="00052DC2" w:rsidP="002E169A">
                  <w:pPr>
                    <w:rPr>
                      <w:sz w:val="22"/>
                      <w:szCs w:val="22"/>
                    </w:rPr>
                  </w:pPr>
                  <w:r w:rsidRPr="002E169A">
                    <w:rPr>
                      <w:sz w:val="22"/>
                      <w:szCs w:val="22"/>
                    </w:rPr>
                    <w:t>Литературно-музыкальный вечер с  участием юмориста А.Хамзиным</w:t>
                  </w:r>
                </w:p>
              </w:tc>
              <w:tc>
                <w:tcPr>
                  <w:tcW w:w="1914" w:type="dxa"/>
                </w:tcPr>
                <w:p w:rsidR="00052DC2" w:rsidRPr="002E169A" w:rsidRDefault="00052DC2" w:rsidP="002E169A">
                  <w:pPr>
                    <w:rPr>
                      <w:sz w:val="22"/>
                      <w:szCs w:val="22"/>
                      <w:lang w:val="tt-RU"/>
                    </w:rPr>
                  </w:pPr>
                  <w:r w:rsidRPr="002E169A">
                    <w:rPr>
                      <w:sz w:val="22"/>
                      <w:szCs w:val="22"/>
                      <w:lang w:val="tt-RU"/>
                    </w:rPr>
                    <w:t>МКУ “Отдел образования</w:t>
                  </w:r>
                </w:p>
              </w:tc>
              <w:tc>
                <w:tcPr>
                  <w:tcW w:w="1914" w:type="dxa"/>
                </w:tcPr>
                <w:p w:rsidR="00052DC2" w:rsidRPr="002E169A" w:rsidRDefault="00052DC2" w:rsidP="002E169A">
                  <w:pPr>
                    <w:rPr>
                      <w:sz w:val="22"/>
                      <w:szCs w:val="22"/>
                      <w:lang w:val="tt-RU"/>
                    </w:rPr>
                  </w:pPr>
                  <w:r w:rsidRPr="002E169A">
                    <w:rPr>
                      <w:sz w:val="22"/>
                      <w:szCs w:val="22"/>
                      <w:lang w:val="tt-RU"/>
                    </w:rPr>
                    <w:t>28.02.20</w:t>
                  </w:r>
                </w:p>
              </w:tc>
              <w:tc>
                <w:tcPr>
                  <w:tcW w:w="1914" w:type="dxa"/>
                </w:tcPr>
                <w:p w:rsidR="00052DC2" w:rsidRPr="002E169A" w:rsidRDefault="00052DC2" w:rsidP="002E169A">
                  <w:pPr>
                    <w:rPr>
                      <w:sz w:val="22"/>
                      <w:szCs w:val="22"/>
                      <w:lang w:val="tt-RU"/>
                    </w:rPr>
                  </w:pPr>
                  <w:r w:rsidRPr="002E169A">
                    <w:rPr>
                      <w:sz w:val="22"/>
                      <w:szCs w:val="22"/>
                      <w:lang w:val="tt-RU"/>
                    </w:rPr>
                    <w:t>Халилова Г.З.</w:t>
                  </w:r>
                </w:p>
              </w:tc>
              <w:tc>
                <w:tcPr>
                  <w:tcW w:w="1915" w:type="dxa"/>
                </w:tcPr>
                <w:p w:rsidR="00052DC2" w:rsidRPr="002E169A" w:rsidRDefault="00052DC2" w:rsidP="002E169A">
                  <w:pPr>
                    <w:rPr>
                      <w:sz w:val="22"/>
                      <w:szCs w:val="22"/>
                      <w:lang w:val="tt-RU"/>
                    </w:rPr>
                  </w:pPr>
                  <w:r w:rsidRPr="002E169A">
                    <w:rPr>
                      <w:sz w:val="22"/>
                      <w:szCs w:val="22"/>
                      <w:lang w:val="tt-RU"/>
                    </w:rPr>
                    <w:t>1по8 класс</w:t>
                  </w:r>
                </w:p>
              </w:tc>
            </w:tr>
          </w:tbl>
          <w:p w:rsidR="00052DC2" w:rsidRPr="002E169A" w:rsidRDefault="00052DC2" w:rsidP="002E169A">
            <w:pPr>
              <w:rPr>
                <w:sz w:val="22"/>
                <w:szCs w:val="22"/>
                <w:lang w:val="tt-RU"/>
              </w:rPr>
            </w:pPr>
            <w:r w:rsidRPr="002E169A">
              <w:rPr>
                <w:sz w:val="22"/>
                <w:szCs w:val="22"/>
                <w:lang w:val="tt-RU"/>
              </w:rPr>
              <w:t xml:space="preserve">Все классы приняли активное участие в  внеклассных мероприятиях . </w:t>
            </w:r>
          </w:p>
          <w:p w:rsidR="00052DC2" w:rsidRPr="002E169A" w:rsidRDefault="00052DC2" w:rsidP="002E169A">
            <w:pPr>
              <w:rPr>
                <w:sz w:val="22"/>
                <w:szCs w:val="22"/>
                <w:lang w:val="tt-RU"/>
              </w:rPr>
            </w:pPr>
            <w:r w:rsidRPr="002E169A">
              <w:rPr>
                <w:sz w:val="22"/>
                <w:szCs w:val="22"/>
                <w:lang w:val="tt-RU"/>
              </w:rPr>
              <w:t xml:space="preserve">   Внеклассное мероприятии имеют большое общеобразовательное, воспитательное и развивающее значение.  Он не только углубляет и расширяет знания предмета, но и способствует расширению культурологического кругозора школьников, развитию их творческой активности, эстетического вкуса.                          </w:t>
            </w:r>
          </w:p>
          <w:p w:rsidR="00052DC2" w:rsidRPr="002E169A" w:rsidRDefault="00052DC2" w:rsidP="002E169A">
            <w:pPr>
              <w:jc w:val="both"/>
              <w:rPr>
                <w:rFonts w:eastAsia="Calibri"/>
                <w:sz w:val="22"/>
                <w:szCs w:val="22"/>
              </w:rPr>
            </w:pPr>
            <w:r w:rsidRPr="002E169A">
              <w:rPr>
                <w:rFonts w:eastAsia="Calibri"/>
                <w:sz w:val="22"/>
                <w:szCs w:val="22"/>
              </w:rPr>
              <w:t>Проведение открытых уроков</w:t>
            </w:r>
          </w:p>
          <w:tbl>
            <w:tblPr>
              <w:tblStyle w:val="a9"/>
              <w:tblW w:w="0" w:type="auto"/>
              <w:tblLayout w:type="fixed"/>
              <w:tblLook w:val="04A0" w:firstRow="1" w:lastRow="0" w:firstColumn="1" w:lastColumn="0" w:noHBand="0" w:noVBand="1"/>
            </w:tblPr>
            <w:tblGrid>
              <w:gridCol w:w="1914"/>
              <w:gridCol w:w="1596"/>
              <w:gridCol w:w="3686"/>
              <w:gridCol w:w="850"/>
              <w:gridCol w:w="1525"/>
            </w:tblGrid>
            <w:tr w:rsidR="00052DC2" w:rsidRPr="002E169A" w:rsidTr="009375E5">
              <w:tc>
                <w:tcPr>
                  <w:tcW w:w="1914" w:type="dxa"/>
                </w:tcPr>
                <w:p w:rsidR="00052DC2" w:rsidRPr="002E169A" w:rsidRDefault="00052DC2" w:rsidP="002E169A">
                  <w:pPr>
                    <w:rPr>
                      <w:sz w:val="22"/>
                      <w:szCs w:val="22"/>
                      <w:lang w:val="tt-RU"/>
                    </w:rPr>
                  </w:pPr>
                  <w:r w:rsidRPr="002E169A">
                    <w:rPr>
                      <w:sz w:val="22"/>
                      <w:szCs w:val="22"/>
                      <w:lang w:val="tt-RU"/>
                    </w:rPr>
                    <w:t>ФИО педагога</w:t>
                  </w:r>
                </w:p>
              </w:tc>
              <w:tc>
                <w:tcPr>
                  <w:tcW w:w="1596" w:type="dxa"/>
                </w:tcPr>
                <w:p w:rsidR="00052DC2" w:rsidRPr="002E169A" w:rsidRDefault="00052DC2" w:rsidP="002E169A">
                  <w:pPr>
                    <w:rPr>
                      <w:sz w:val="22"/>
                      <w:szCs w:val="22"/>
                      <w:lang w:val="tt-RU"/>
                    </w:rPr>
                  </w:pPr>
                  <w:r w:rsidRPr="002E169A">
                    <w:rPr>
                      <w:sz w:val="22"/>
                      <w:szCs w:val="22"/>
                      <w:lang w:val="tt-RU"/>
                    </w:rPr>
                    <w:t>Уровень</w:t>
                  </w:r>
                </w:p>
              </w:tc>
              <w:tc>
                <w:tcPr>
                  <w:tcW w:w="3686" w:type="dxa"/>
                </w:tcPr>
                <w:p w:rsidR="00052DC2" w:rsidRPr="002E169A" w:rsidRDefault="00052DC2" w:rsidP="002E169A">
                  <w:pPr>
                    <w:rPr>
                      <w:sz w:val="22"/>
                      <w:szCs w:val="22"/>
                      <w:lang w:val="tt-RU"/>
                    </w:rPr>
                  </w:pPr>
                  <w:r w:rsidRPr="002E169A">
                    <w:rPr>
                      <w:sz w:val="22"/>
                      <w:szCs w:val="22"/>
                      <w:lang w:val="tt-RU"/>
                    </w:rPr>
                    <w:t>Тема урока</w:t>
                  </w:r>
                </w:p>
              </w:tc>
              <w:tc>
                <w:tcPr>
                  <w:tcW w:w="850" w:type="dxa"/>
                </w:tcPr>
                <w:p w:rsidR="00052DC2" w:rsidRPr="002E169A" w:rsidRDefault="00052DC2" w:rsidP="002E169A">
                  <w:pPr>
                    <w:rPr>
                      <w:sz w:val="22"/>
                      <w:szCs w:val="22"/>
                      <w:lang w:val="tt-RU"/>
                    </w:rPr>
                  </w:pPr>
                  <w:r w:rsidRPr="002E169A">
                    <w:rPr>
                      <w:sz w:val="22"/>
                      <w:szCs w:val="22"/>
                      <w:lang w:val="tt-RU"/>
                    </w:rPr>
                    <w:t>Класс</w:t>
                  </w:r>
                </w:p>
              </w:tc>
              <w:tc>
                <w:tcPr>
                  <w:tcW w:w="1525" w:type="dxa"/>
                </w:tcPr>
                <w:p w:rsidR="00052DC2" w:rsidRPr="002E169A" w:rsidRDefault="00052DC2" w:rsidP="002E169A">
                  <w:pPr>
                    <w:rPr>
                      <w:sz w:val="22"/>
                      <w:szCs w:val="22"/>
                      <w:lang w:val="tt-RU"/>
                    </w:rPr>
                  </w:pPr>
                  <w:r w:rsidRPr="002E169A">
                    <w:rPr>
                      <w:sz w:val="22"/>
                      <w:szCs w:val="22"/>
                      <w:lang w:val="tt-RU"/>
                    </w:rPr>
                    <w:t>Предмет</w:t>
                  </w:r>
                </w:p>
              </w:tc>
            </w:tr>
            <w:tr w:rsidR="00052DC2" w:rsidRPr="002E169A" w:rsidTr="009375E5">
              <w:tc>
                <w:tcPr>
                  <w:tcW w:w="1914" w:type="dxa"/>
                </w:tcPr>
                <w:p w:rsidR="00052DC2" w:rsidRPr="002E169A" w:rsidRDefault="00052DC2" w:rsidP="002E169A">
                  <w:pPr>
                    <w:rPr>
                      <w:sz w:val="22"/>
                      <w:szCs w:val="22"/>
                      <w:lang w:val="tt-RU"/>
                    </w:rPr>
                  </w:pPr>
                  <w:r w:rsidRPr="002E169A">
                    <w:rPr>
                      <w:sz w:val="22"/>
                      <w:szCs w:val="22"/>
                      <w:lang w:val="tt-RU"/>
                    </w:rPr>
                    <w:t>Токранова Э.И.</w:t>
                  </w:r>
                </w:p>
              </w:tc>
              <w:tc>
                <w:tcPr>
                  <w:tcW w:w="1596" w:type="dxa"/>
                </w:tcPr>
                <w:p w:rsidR="00052DC2" w:rsidRPr="002E169A" w:rsidRDefault="00052DC2" w:rsidP="002E169A">
                  <w:pPr>
                    <w:rPr>
                      <w:sz w:val="22"/>
                      <w:szCs w:val="22"/>
                      <w:lang w:val="tt-RU"/>
                    </w:rPr>
                  </w:pPr>
                </w:p>
              </w:tc>
              <w:tc>
                <w:tcPr>
                  <w:tcW w:w="3686" w:type="dxa"/>
                </w:tcPr>
                <w:p w:rsidR="00052DC2" w:rsidRPr="002E169A" w:rsidRDefault="00052DC2" w:rsidP="002E169A">
                  <w:pPr>
                    <w:rPr>
                      <w:sz w:val="22"/>
                      <w:szCs w:val="22"/>
                      <w:lang w:val="tt-RU"/>
                    </w:rPr>
                  </w:pPr>
                  <w:r w:rsidRPr="002E169A">
                    <w:rPr>
                      <w:sz w:val="22"/>
                      <w:szCs w:val="22"/>
                      <w:lang w:val="tt-RU"/>
                    </w:rPr>
                    <w:t>Фигыл</w:t>
                  </w:r>
                  <w:r w:rsidRPr="002E169A">
                    <w:rPr>
                      <w:sz w:val="22"/>
                      <w:szCs w:val="22"/>
                    </w:rPr>
                    <w:t>ь</w:t>
                  </w:r>
                  <w:r w:rsidRPr="002E169A">
                    <w:rPr>
                      <w:sz w:val="22"/>
                      <w:szCs w:val="22"/>
                      <w:lang w:val="tt-RU"/>
                    </w:rPr>
                    <w:t>ләрне кабатлау/</w:t>
                  </w:r>
                  <w:r w:rsidRPr="002E169A">
                    <w:rPr>
                      <w:sz w:val="22"/>
                      <w:szCs w:val="22"/>
                    </w:rPr>
                    <w:t>«Глаголы. Повторение»</w:t>
                  </w:r>
                </w:p>
              </w:tc>
              <w:tc>
                <w:tcPr>
                  <w:tcW w:w="850" w:type="dxa"/>
                </w:tcPr>
                <w:p w:rsidR="00052DC2" w:rsidRPr="002E169A" w:rsidRDefault="00052DC2" w:rsidP="002E169A">
                  <w:pPr>
                    <w:rPr>
                      <w:sz w:val="22"/>
                      <w:szCs w:val="22"/>
                      <w:lang w:val="tt-RU"/>
                    </w:rPr>
                  </w:pPr>
                  <w:r w:rsidRPr="002E169A">
                    <w:rPr>
                      <w:sz w:val="22"/>
                      <w:szCs w:val="22"/>
                      <w:lang w:val="tt-RU"/>
                    </w:rPr>
                    <w:t>7б</w:t>
                  </w:r>
                </w:p>
              </w:tc>
              <w:tc>
                <w:tcPr>
                  <w:tcW w:w="1525" w:type="dxa"/>
                </w:tcPr>
                <w:p w:rsidR="00052DC2" w:rsidRPr="002E169A" w:rsidRDefault="00052DC2" w:rsidP="002E169A">
                  <w:pPr>
                    <w:rPr>
                      <w:sz w:val="22"/>
                      <w:szCs w:val="22"/>
                      <w:lang w:val="tt-RU"/>
                    </w:rPr>
                  </w:pPr>
                  <w:r w:rsidRPr="002E169A">
                    <w:rPr>
                      <w:sz w:val="22"/>
                      <w:szCs w:val="22"/>
                      <w:lang w:val="tt-RU"/>
                    </w:rPr>
                    <w:t>Родной язык</w:t>
                  </w:r>
                </w:p>
              </w:tc>
            </w:tr>
          </w:tbl>
          <w:p w:rsidR="00052DC2" w:rsidRPr="002E169A" w:rsidRDefault="00052DC2" w:rsidP="002E169A">
            <w:pPr>
              <w:jc w:val="both"/>
              <w:rPr>
                <w:rFonts w:eastAsia="Calibri"/>
                <w:sz w:val="22"/>
                <w:szCs w:val="22"/>
              </w:rPr>
            </w:pPr>
            <w:r w:rsidRPr="002E169A">
              <w:rPr>
                <w:rFonts w:eastAsia="Calibri"/>
                <w:sz w:val="22"/>
                <w:szCs w:val="22"/>
              </w:rPr>
              <w:t>Наличие публикаций</w:t>
            </w:r>
          </w:p>
          <w:p w:rsidR="00052DC2" w:rsidRPr="002E169A" w:rsidRDefault="00052DC2" w:rsidP="002E169A">
            <w:pPr>
              <w:jc w:val="center"/>
              <w:rPr>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9"/>
              <w:gridCol w:w="1217"/>
              <w:gridCol w:w="1174"/>
              <w:gridCol w:w="1779"/>
              <w:gridCol w:w="2190"/>
              <w:gridCol w:w="1864"/>
            </w:tblGrid>
            <w:tr w:rsidR="00052DC2" w:rsidRPr="002E169A" w:rsidTr="009375E5">
              <w:tc>
                <w:tcPr>
                  <w:tcW w:w="831" w:type="pct"/>
                </w:tcPr>
                <w:p w:rsidR="00052DC2" w:rsidRPr="002E169A" w:rsidRDefault="00052DC2" w:rsidP="002E169A">
                  <w:pPr>
                    <w:jc w:val="center"/>
                    <w:rPr>
                      <w:rFonts w:eastAsia="Calibri"/>
                      <w:sz w:val="22"/>
                      <w:szCs w:val="22"/>
                    </w:rPr>
                  </w:pPr>
                  <w:r w:rsidRPr="002E169A">
                    <w:rPr>
                      <w:rFonts w:eastAsia="Calibri"/>
                      <w:sz w:val="22"/>
                      <w:szCs w:val="22"/>
                    </w:rPr>
                    <w:t>ФИО педагога</w:t>
                  </w:r>
                </w:p>
              </w:tc>
              <w:tc>
                <w:tcPr>
                  <w:tcW w:w="617" w:type="pct"/>
                </w:tcPr>
                <w:p w:rsidR="00052DC2" w:rsidRPr="002E169A" w:rsidRDefault="00052DC2" w:rsidP="002E169A">
                  <w:pPr>
                    <w:jc w:val="center"/>
                    <w:rPr>
                      <w:rFonts w:eastAsia="Calibri"/>
                      <w:sz w:val="22"/>
                      <w:szCs w:val="22"/>
                    </w:rPr>
                  </w:pPr>
                  <w:r w:rsidRPr="002E169A">
                    <w:rPr>
                      <w:rFonts w:eastAsia="Calibri"/>
                      <w:sz w:val="22"/>
                      <w:szCs w:val="22"/>
                    </w:rPr>
                    <w:t>Сайты сообществ</w:t>
                  </w:r>
                </w:p>
              </w:tc>
              <w:tc>
                <w:tcPr>
                  <w:tcW w:w="595" w:type="pct"/>
                </w:tcPr>
                <w:p w:rsidR="00052DC2" w:rsidRPr="002E169A" w:rsidRDefault="00052DC2" w:rsidP="002E169A">
                  <w:pPr>
                    <w:jc w:val="center"/>
                    <w:rPr>
                      <w:rFonts w:eastAsia="Calibri"/>
                      <w:sz w:val="22"/>
                      <w:szCs w:val="22"/>
                    </w:rPr>
                  </w:pPr>
                  <w:r w:rsidRPr="002E169A">
                    <w:rPr>
                      <w:rFonts w:eastAsia="Calibri"/>
                      <w:sz w:val="22"/>
                      <w:szCs w:val="22"/>
                    </w:rPr>
                    <w:t>ФИО ученика</w:t>
                  </w:r>
                </w:p>
              </w:tc>
              <w:tc>
                <w:tcPr>
                  <w:tcW w:w="902" w:type="pct"/>
                  <w:shd w:val="clear" w:color="auto" w:fill="auto"/>
                </w:tcPr>
                <w:p w:rsidR="00052DC2" w:rsidRPr="002E169A" w:rsidRDefault="00052DC2" w:rsidP="002E169A">
                  <w:pPr>
                    <w:jc w:val="center"/>
                    <w:rPr>
                      <w:rFonts w:eastAsia="Calibri"/>
                      <w:sz w:val="22"/>
                      <w:szCs w:val="22"/>
                    </w:rPr>
                  </w:pPr>
                  <w:r w:rsidRPr="002E169A">
                    <w:rPr>
                      <w:rFonts w:eastAsia="Calibri"/>
                      <w:sz w:val="22"/>
                      <w:szCs w:val="22"/>
                    </w:rPr>
                    <w:t>Название публикации</w:t>
                  </w:r>
                </w:p>
              </w:tc>
              <w:tc>
                <w:tcPr>
                  <w:tcW w:w="1110" w:type="pct"/>
                </w:tcPr>
                <w:p w:rsidR="00052DC2" w:rsidRPr="002E169A" w:rsidRDefault="00052DC2" w:rsidP="002E169A">
                  <w:pPr>
                    <w:jc w:val="center"/>
                    <w:rPr>
                      <w:rFonts w:eastAsia="Calibri"/>
                      <w:sz w:val="22"/>
                      <w:szCs w:val="22"/>
                    </w:rPr>
                  </w:pPr>
                  <w:r w:rsidRPr="002E169A">
                    <w:rPr>
                      <w:rFonts w:eastAsia="Calibri"/>
                      <w:sz w:val="22"/>
                      <w:szCs w:val="22"/>
                    </w:rPr>
                    <w:t>Свидетельство о публикации (№№</w:t>
                  </w:r>
                </w:p>
              </w:tc>
              <w:tc>
                <w:tcPr>
                  <w:tcW w:w="945" w:type="pct"/>
                </w:tcPr>
                <w:p w:rsidR="00052DC2" w:rsidRPr="002E169A" w:rsidRDefault="00052DC2" w:rsidP="002E169A">
                  <w:pPr>
                    <w:jc w:val="center"/>
                    <w:rPr>
                      <w:rFonts w:eastAsia="Calibri"/>
                      <w:sz w:val="22"/>
                      <w:szCs w:val="22"/>
                    </w:rPr>
                  </w:pPr>
                  <w:r w:rsidRPr="002E169A">
                    <w:rPr>
                      <w:rFonts w:eastAsia="Calibri"/>
                      <w:sz w:val="22"/>
                      <w:szCs w:val="22"/>
                    </w:rPr>
                    <w:t>Ссылка на публикацию</w:t>
                  </w:r>
                </w:p>
              </w:tc>
            </w:tr>
            <w:tr w:rsidR="00052DC2" w:rsidRPr="002E169A" w:rsidTr="009375E5">
              <w:tc>
                <w:tcPr>
                  <w:tcW w:w="831" w:type="pct"/>
                </w:tcPr>
                <w:p w:rsidR="00052DC2" w:rsidRPr="002E169A" w:rsidRDefault="00052DC2" w:rsidP="002E169A">
                  <w:pPr>
                    <w:jc w:val="both"/>
                    <w:rPr>
                      <w:rFonts w:eastAsia="Calibri"/>
                      <w:sz w:val="22"/>
                      <w:szCs w:val="22"/>
                      <w:lang w:val="tt-RU"/>
                    </w:rPr>
                  </w:pPr>
                  <w:r w:rsidRPr="002E169A">
                    <w:rPr>
                      <w:rFonts w:eastAsia="Calibri"/>
                      <w:sz w:val="22"/>
                      <w:szCs w:val="22"/>
                      <w:lang w:val="tt-RU"/>
                    </w:rPr>
                    <w:t>Токранова Э.И.</w:t>
                  </w:r>
                </w:p>
              </w:tc>
              <w:tc>
                <w:tcPr>
                  <w:tcW w:w="617" w:type="pct"/>
                </w:tcPr>
                <w:p w:rsidR="00052DC2" w:rsidRPr="002E169A" w:rsidRDefault="00052DC2" w:rsidP="002E169A">
                  <w:pPr>
                    <w:jc w:val="both"/>
                    <w:rPr>
                      <w:sz w:val="22"/>
                      <w:szCs w:val="22"/>
                      <w:lang w:val="tt-RU"/>
                    </w:rPr>
                  </w:pPr>
                  <w:r w:rsidRPr="002E169A">
                    <w:rPr>
                      <w:sz w:val="22"/>
                      <w:szCs w:val="22"/>
                      <w:lang w:val="tt-RU"/>
                    </w:rPr>
                    <w:t>Ялкын</w:t>
                  </w:r>
                </w:p>
              </w:tc>
              <w:tc>
                <w:tcPr>
                  <w:tcW w:w="595" w:type="pct"/>
                </w:tcPr>
                <w:p w:rsidR="00052DC2" w:rsidRPr="002E169A" w:rsidRDefault="00052DC2" w:rsidP="002E169A">
                  <w:pPr>
                    <w:jc w:val="both"/>
                    <w:rPr>
                      <w:sz w:val="22"/>
                      <w:szCs w:val="22"/>
                      <w:lang w:val="tt-RU"/>
                    </w:rPr>
                  </w:pPr>
                  <w:r w:rsidRPr="002E169A">
                    <w:rPr>
                      <w:sz w:val="22"/>
                      <w:szCs w:val="22"/>
                      <w:lang w:val="tt-RU"/>
                    </w:rPr>
                    <w:t>Токранова А.В.</w:t>
                  </w:r>
                </w:p>
              </w:tc>
              <w:tc>
                <w:tcPr>
                  <w:tcW w:w="902" w:type="pct"/>
                  <w:shd w:val="clear" w:color="auto" w:fill="auto"/>
                </w:tcPr>
                <w:p w:rsidR="00052DC2" w:rsidRPr="002E169A" w:rsidRDefault="00052DC2" w:rsidP="002E169A">
                  <w:pPr>
                    <w:jc w:val="both"/>
                    <w:rPr>
                      <w:sz w:val="22"/>
                      <w:szCs w:val="22"/>
                    </w:rPr>
                  </w:pPr>
                  <w:r w:rsidRPr="002E169A">
                    <w:rPr>
                      <w:sz w:val="22"/>
                      <w:szCs w:val="22"/>
                      <w:lang w:val="tt-RU"/>
                    </w:rPr>
                    <w:t>сказка “Чын дуслык турында әкият”(май 2019)</w:t>
                  </w:r>
                </w:p>
              </w:tc>
              <w:tc>
                <w:tcPr>
                  <w:tcW w:w="1110" w:type="pct"/>
                </w:tcPr>
                <w:p w:rsidR="00052DC2" w:rsidRPr="002E169A" w:rsidRDefault="00052DC2" w:rsidP="002E169A">
                  <w:pPr>
                    <w:jc w:val="both"/>
                    <w:rPr>
                      <w:rFonts w:eastAsia="Calibri"/>
                      <w:sz w:val="22"/>
                      <w:szCs w:val="22"/>
                      <w:lang w:val="tt-RU"/>
                    </w:rPr>
                  </w:pPr>
                </w:p>
              </w:tc>
              <w:tc>
                <w:tcPr>
                  <w:tcW w:w="945" w:type="pct"/>
                </w:tcPr>
                <w:p w:rsidR="00052DC2" w:rsidRPr="002E169A" w:rsidRDefault="00052DC2" w:rsidP="002E169A">
                  <w:pPr>
                    <w:jc w:val="both"/>
                    <w:rPr>
                      <w:rFonts w:eastAsia="Calibri"/>
                      <w:sz w:val="22"/>
                      <w:szCs w:val="22"/>
                      <w:lang w:val="tt-RU"/>
                    </w:rPr>
                  </w:pPr>
                </w:p>
              </w:tc>
            </w:tr>
            <w:tr w:rsidR="00052DC2" w:rsidRPr="005F130F" w:rsidTr="009375E5">
              <w:tc>
                <w:tcPr>
                  <w:tcW w:w="831" w:type="pct"/>
                </w:tcPr>
                <w:p w:rsidR="00052DC2" w:rsidRPr="002E169A" w:rsidRDefault="00052DC2" w:rsidP="002E169A">
                  <w:pPr>
                    <w:jc w:val="both"/>
                    <w:rPr>
                      <w:rFonts w:eastAsia="Calibri"/>
                      <w:sz w:val="22"/>
                      <w:szCs w:val="22"/>
                      <w:lang w:val="tt-RU"/>
                    </w:rPr>
                  </w:pPr>
                </w:p>
                <w:p w:rsidR="00052DC2" w:rsidRPr="002E169A" w:rsidRDefault="00052DC2" w:rsidP="002E169A">
                  <w:pPr>
                    <w:rPr>
                      <w:rFonts w:eastAsia="Calibri"/>
                      <w:sz w:val="22"/>
                      <w:szCs w:val="22"/>
                      <w:lang w:val="tt-RU"/>
                    </w:rPr>
                  </w:pPr>
                  <w:r w:rsidRPr="002E169A">
                    <w:rPr>
                      <w:rFonts w:eastAsia="Calibri"/>
                      <w:sz w:val="22"/>
                      <w:szCs w:val="22"/>
                      <w:lang w:val="tt-RU"/>
                    </w:rPr>
                    <w:t>Токранова Э.И.</w:t>
                  </w:r>
                </w:p>
              </w:tc>
              <w:tc>
                <w:tcPr>
                  <w:tcW w:w="617" w:type="pct"/>
                </w:tcPr>
                <w:p w:rsidR="00052DC2" w:rsidRPr="002E169A" w:rsidRDefault="00052DC2" w:rsidP="002E169A">
                  <w:pPr>
                    <w:jc w:val="both"/>
                    <w:rPr>
                      <w:sz w:val="22"/>
                      <w:szCs w:val="22"/>
                      <w:lang w:val="tt-RU"/>
                    </w:rPr>
                  </w:pPr>
                  <w:r w:rsidRPr="002E169A">
                    <w:rPr>
                      <w:sz w:val="22"/>
                      <w:szCs w:val="22"/>
                      <w:lang w:val="tt-RU"/>
                    </w:rPr>
                    <w:t>Тылсымлы куллар</w:t>
                  </w:r>
                </w:p>
              </w:tc>
              <w:tc>
                <w:tcPr>
                  <w:tcW w:w="595" w:type="pct"/>
                </w:tcPr>
                <w:p w:rsidR="00052DC2" w:rsidRPr="002E169A" w:rsidRDefault="00052DC2" w:rsidP="002E169A">
                  <w:pPr>
                    <w:jc w:val="both"/>
                    <w:rPr>
                      <w:sz w:val="22"/>
                      <w:szCs w:val="22"/>
                      <w:lang w:val="tt-RU"/>
                    </w:rPr>
                  </w:pPr>
                  <w:r w:rsidRPr="002E169A">
                    <w:rPr>
                      <w:sz w:val="22"/>
                      <w:szCs w:val="22"/>
                      <w:lang w:val="tt-RU"/>
                    </w:rPr>
                    <w:t>Токранова А.В.</w:t>
                  </w:r>
                </w:p>
              </w:tc>
              <w:tc>
                <w:tcPr>
                  <w:tcW w:w="902" w:type="pct"/>
                  <w:shd w:val="clear" w:color="auto" w:fill="auto"/>
                </w:tcPr>
                <w:p w:rsidR="00052DC2" w:rsidRPr="002E169A" w:rsidRDefault="00052DC2" w:rsidP="002E169A">
                  <w:pPr>
                    <w:jc w:val="both"/>
                    <w:rPr>
                      <w:sz w:val="22"/>
                      <w:szCs w:val="22"/>
                      <w:lang w:val="tt-RU"/>
                    </w:rPr>
                  </w:pPr>
                  <w:r w:rsidRPr="002E169A">
                    <w:rPr>
                      <w:sz w:val="22"/>
                      <w:szCs w:val="22"/>
                      <w:lang w:val="tt-RU"/>
                    </w:rPr>
                    <w:t>сказка “Алия һәм үрмәкүч” (август 2019)</w:t>
                  </w:r>
                </w:p>
              </w:tc>
              <w:tc>
                <w:tcPr>
                  <w:tcW w:w="1110" w:type="pct"/>
                </w:tcPr>
                <w:p w:rsidR="00052DC2" w:rsidRPr="002E169A" w:rsidRDefault="00052DC2" w:rsidP="002E169A">
                  <w:pPr>
                    <w:jc w:val="both"/>
                    <w:rPr>
                      <w:rFonts w:eastAsia="Calibri"/>
                      <w:sz w:val="22"/>
                      <w:szCs w:val="22"/>
                      <w:lang w:val="tt-RU"/>
                    </w:rPr>
                  </w:pPr>
                </w:p>
              </w:tc>
              <w:tc>
                <w:tcPr>
                  <w:tcW w:w="945" w:type="pct"/>
                </w:tcPr>
                <w:p w:rsidR="00052DC2" w:rsidRPr="002E169A" w:rsidRDefault="00052DC2" w:rsidP="002E169A">
                  <w:pPr>
                    <w:jc w:val="both"/>
                    <w:rPr>
                      <w:rFonts w:eastAsia="Calibri"/>
                      <w:sz w:val="22"/>
                      <w:szCs w:val="22"/>
                      <w:lang w:val="tt-RU"/>
                    </w:rPr>
                  </w:pPr>
                </w:p>
              </w:tc>
            </w:tr>
            <w:tr w:rsidR="00052DC2" w:rsidRPr="002E169A" w:rsidTr="009375E5">
              <w:tc>
                <w:tcPr>
                  <w:tcW w:w="831" w:type="pct"/>
                </w:tcPr>
                <w:p w:rsidR="00052DC2" w:rsidRPr="002E169A" w:rsidRDefault="00052DC2" w:rsidP="002E169A">
                  <w:pPr>
                    <w:jc w:val="both"/>
                    <w:rPr>
                      <w:rFonts w:eastAsia="Calibri"/>
                      <w:sz w:val="22"/>
                      <w:szCs w:val="22"/>
                      <w:lang w:val="tt-RU"/>
                    </w:rPr>
                  </w:pPr>
                  <w:r w:rsidRPr="002E169A">
                    <w:rPr>
                      <w:rFonts w:eastAsia="Calibri"/>
                      <w:sz w:val="22"/>
                      <w:szCs w:val="22"/>
                      <w:lang w:val="tt-RU"/>
                    </w:rPr>
                    <w:t>Токранова Э.И.</w:t>
                  </w:r>
                </w:p>
              </w:tc>
              <w:tc>
                <w:tcPr>
                  <w:tcW w:w="617" w:type="pct"/>
                </w:tcPr>
                <w:p w:rsidR="00052DC2" w:rsidRPr="002E169A" w:rsidRDefault="00052DC2" w:rsidP="002E169A">
                  <w:pPr>
                    <w:jc w:val="both"/>
                    <w:rPr>
                      <w:sz w:val="22"/>
                      <w:szCs w:val="22"/>
                      <w:lang w:val="tt-RU"/>
                    </w:rPr>
                  </w:pPr>
                  <w:r w:rsidRPr="002E169A">
                    <w:rPr>
                      <w:sz w:val="22"/>
                      <w:szCs w:val="22"/>
                      <w:lang w:val="tt-RU"/>
                    </w:rPr>
                    <w:t>Авыл офыклары</w:t>
                  </w:r>
                </w:p>
              </w:tc>
              <w:tc>
                <w:tcPr>
                  <w:tcW w:w="595" w:type="pct"/>
                </w:tcPr>
                <w:p w:rsidR="00052DC2" w:rsidRPr="002E169A" w:rsidRDefault="00052DC2" w:rsidP="002E169A">
                  <w:pPr>
                    <w:jc w:val="both"/>
                    <w:rPr>
                      <w:sz w:val="22"/>
                      <w:szCs w:val="22"/>
                      <w:lang w:val="tt-RU"/>
                    </w:rPr>
                  </w:pPr>
                  <w:r w:rsidRPr="002E169A">
                    <w:rPr>
                      <w:sz w:val="22"/>
                      <w:szCs w:val="22"/>
                      <w:lang w:val="tt-RU"/>
                    </w:rPr>
                    <w:t>Токранова А.В.</w:t>
                  </w:r>
                </w:p>
              </w:tc>
              <w:tc>
                <w:tcPr>
                  <w:tcW w:w="902" w:type="pct"/>
                  <w:shd w:val="clear" w:color="auto" w:fill="auto"/>
                </w:tcPr>
                <w:p w:rsidR="00052DC2" w:rsidRPr="002E169A" w:rsidRDefault="00052DC2" w:rsidP="002E169A">
                  <w:pPr>
                    <w:jc w:val="both"/>
                    <w:rPr>
                      <w:sz w:val="22"/>
                      <w:szCs w:val="22"/>
                    </w:rPr>
                  </w:pPr>
                  <w:r w:rsidRPr="002E169A">
                    <w:rPr>
                      <w:sz w:val="22"/>
                      <w:szCs w:val="22"/>
                      <w:lang w:val="tt-RU"/>
                    </w:rPr>
                    <w:t>статья “Карт бабайлар- минем горурлыгым”</w:t>
                  </w:r>
                </w:p>
              </w:tc>
              <w:tc>
                <w:tcPr>
                  <w:tcW w:w="1110" w:type="pct"/>
                </w:tcPr>
                <w:p w:rsidR="00052DC2" w:rsidRPr="002E169A" w:rsidRDefault="00052DC2" w:rsidP="002E169A">
                  <w:pPr>
                    <w:jc w:val="both"/>
                    <w:rPr>
                      <w:rFonts w:eastAsia="Calibri"/>
                      <w:sz w:val="22"/>
                      <w:szCs w:val="22"/>
                      <w:lang w:val="tt-RU"/>
                    </w:rPr>
                  </w:pPr>
                </w:p>
              </w:tc>
              <w:tc>
                <w:tcPr>
                  <w:tcW w:w="945" w:type="pct"/>
                </w:tcPr>
                <w:p w:rsidR="00052DC2" w:rsidRPr="002E169A" w:rsidRDefault="00052DC2" w:rsidP="002E169A">
                  <w:pPr>
                    <w:jc w:val="both"/>
                    <w:rPr>
                      <w:rFonts w:eastAsia="Calibri"/>
                      <w:sz w:val="22"/>
                      <w:szCs w:val="22"/>
                      <w:lang w:val="tt-RU"/>
                    </w:rPr>
                  </w:pPr>
                </w:p>
              </w:tc>
            </w:tr>
            <w:tr w:rsidR="00052DC2" w:rsidRPr="005F130F" w:rsidTr="009375E5">
              <w:tc>
                <w:tcPr>
                  <w:tcW w:w="831" w:type="pct"/>
                </w:tcPr>
                <w:p w:rsidR="00052DC2" w:rsidRPr="002E169A" w:rsidRDefault="00052DC2" w:rsidP="002E169A">
                  <w:pPr>
                    <w:jc w:val="both"/>
                    <w:rPr>
                      <w:rFonts w:eastAsia="Calibri"/>
                      <w:sz w:val="22"/>
                      <w:szCs w:val="22"/>
                      <w:lang w:val="tt-RU"/>
                    </w:rPr>
                  </w:pPr>
                  <w:r w:rsidRPr="002E169A">
                    <w:rPr>
                      <w:sz w:val="22"/>
                      <w:szCs w:val="22"/>
                    </w:rPr>
                    <w:t>Галиева Гульшат Рафаэлевна</w:t>
                  </w:r>
                </w:p>
              </w:tc>
              <w:tc>
                <w:tcPr>
                  <w:tcW w:w="617" w:type="pct"/>
                </w:tcPr>
                <w:p w:rsidR="00052DC2" w:rsidRPr="002E169A" w:rsidRDefault="00052DC2" w:rsidP="002E169A">
                  <w:pPr>
                    <w:jc w:val="both"/>
                    <w:rPr>
                      <w:sz w:val="22"/>
                      <w:szCs w:val="22"/>
                      <w:lang w:val="tt-RU"/>
                    </w:rPr>
                  </w:pPr>
                </w:p>
                <w:p w:rsidR="00052DC2" w:rsidRPr="002E169A" w:rsidRDefault="00052DC2" w:rsidP="002E169A">
                  <w:pPr>
                    <w:rPr>
                      <w:sz w:val="22"/>
                      <w:szCs w:val="22"/>
                      <w:lang w:val="tt-RU"/>
                    </w:rPr>
                  </w:pPr>
                  <w:r w:rsidRPr="002E169A">
                    <w:rPr>
                      <w:sz w:val="22"/>
                      <w:szCs w:val="22"/>
                      <w:lang w:val="tt-RU"/>
                    </w:rPr>
                    <w:t>Инфоурок</w:t>
                  </w:r>
                </w:p>
              </w:tc>
              <w:tc>
                <w:tcPr>
                  <w:tcW w:w="595" w:type="pct"/>
                </w:tcPr>
                <w:p w:rsidR="00052DC2" w:rsidRPr="002E169A" w:rsidRDefault="00052DC2" w:rsidP="002E169A">
                  <w:pPr>
                    <w:jc w:val="both"/>
                    <w:rPr>
                      <w:sz w:val="22"/>
                      <w:szCs w:val="22"/>
                      <w:lang w:val="tt-RU"/>
                    </w:rPr>
                  </w:pPr>
                </w:p>
              </w:tc>
              <w:tc>
                <w:tcPr>
                  <w:tcW w:w="902" w:type="pct"/>
                  <w:shd w:val="clear" w:color="auto" w:fill="auto"/>
                </w:tcPr>
                <w:p w:rsidR="00052DC2" w:rsidRPr="002E169A" w:rsidRDefault="00052DC2" w:rsidP="002E169A">
                  <w:pPr>
                    <w:jc w:val="both"/>
                    <w:rPr>
                      <w:sz w:val="22"/>
                      <w:szCs w:val="22"/>
                      <w:lang w:val="tt-RU"/>
                    </w:rPr>
                  </w:pPr>
                  <w:r w:rsidRPr="002E169A">
                    <w:rPr>
                      <w:sz w:val="22"/>
                      <w:szCs w:val="22"/>
                      <w:lang w:val="tt-RU"/>
                    </w:rPr>
                    <w:t>План самообразования учителя татарского языка и литературы.</w:t>
                  </w:r>
                </w:p>
              </w:tc>
              <w:tc>
                <w:tcPr>
                  <w:tcW w:w="1110" w:type="pct"/>
                </w:tcPr>
                <w:p w:rsidR="00052DC2" w:rsidRPr="002E169A" w:rsidRDefault="00052DC2" w:rsidP="002E169A">
                  <w:pPr>
                    <w:jc w:val="both"/>
                    <w:rPr>
                      <w:rFonts w:eastAsia="Calibri"/>
                      <w:sz w:val="22"/>
                      <w:szCs w:val="22"/>
                      <w:lang w:val="tt-RU"/>
                    </w:rPr>
                  </w:pPr>
                </w:p>
              </w:tc>
              <w:tc>
                <w:tcPr>
                  <w:tcW w:w="945" w:type="pct"/>
                </w:tcPr>
                <w:p w:rsidR="00052DC2" w:rsidRPr="002E169A" w:rsidRDefault="00367BF4" w:rsidP="002E169A">
                  <w:pPr>
                    <w:jc w:val="both"/>
                    <w:rPr>
                      <w:rFonts w:eastAsia="Calibri"/>
                      <w:sz w:val="22"/>
                      <w:szCs w:val="22"/>
                      <w:lang w:val="tt-RU"/>
                    </w:rPr>
                  </w:pPr>
                  <w:hyperlink r:id="rId18" w:history="1">
                    <w:r w:rsidR="00052DC2" w:rsidRPr="002E169A">
                      <w:rPr>
                        <w:rFonts w:eastAsia="Calibri"/>
                        <w:color w:val="0000FF" w:themeColor="hyperlink"/>
                        <w:sz w:val="22"/>
                        <w:szCs w:val="22"/>
                        <w:u w:val="single"/>
                        <w:lang w:val="tt-RU"/>
                      </w:rPr>
                      <w:t>https://infourok.ru/plan-samoobrazovaniya-uchitelya-tatarskogo-yazika-i-literaturi-3871387.html</w:t>
                    </w:r>
                  </w:hyperlink>
                </w:p>
                <w:p w:rsidR="00052DC2" w:rsidRPr="002E169A" w:rsidRDefault="00052DC2" w:rsidP="002E169A">
                  <w:pPr>
                    <w:jc w:val="both"/>
                    <w:rPr>
                      <w:rFonts w:eastAsia="Calibri"/>
                      <w:sz w:val="22"/>
                      <w:szCs w:val="22"/>
                      <w:lang w:val="tt-RU"/>
                    </w:rPr>
                  </w:pPr>
                </w:p>
              </w:tc>
            </w:tr>
            <w:tr w:rsidR="00052DC2" w:rsidRPr="002E169A" w:rsidTr="009375E5">
              <w:tc>
                <w:tcPr>
                  <w:tcW w:w="831" w:type="pct"/>
                </w:tcPr>
                <w:p w:rsidR="00052DC2" w:rsidRPr="002E169A" w:rsidRDefault="00052DC2" w:rsidP="002E169A">
                  <w:pPr>
                    <w:jc w:val="both"/>
                    <w:rPr>
                      <w:sz w:val="22"/>
                      <w:szCs w:val="22"/>
                    </w:rPr>
                  </w:pPr>
                  <w:r w:rsidRPr="002E169A">
                    <w:rPr>
                      <w:sz w:val="22"/>
                      <w:szCs w:val="22"/>
                    </w:rPr>
                    <w:t>Галиева Гульшат Рафаэлевна</w:t>
                  </w:r>
                </w:p>
              </w:tc>
              <w:tc>
                <w:tcPr>
                  <w:tcW w:w="617" w:type="pct"/>
                </w:tcPr>
                <w:p w:rsidR="00052DC2" w:rsidRPr="002E169A" w:rsidRDefault="00052DC2" w:rsidP="002E169A">
                  <w:pPr>
                    <w:jc w:val="both"/>
                    <w:rPr>
                      <w:sz w:val="22"/>
                      <w:szCs w:val="22"/>
                      <w:lang w:val="tt-RU"/>
                    </w:rPr>
                  </w:pPr>
                  <w:r w:rsidRPr="002E169A">
                    <w:rPr>
                      <w:sz w:val="22"/>
                      <w:szCs w:val="22"/>
                      <w:lang w:val="tt-RU"/>
                    </w:rPr>
                    <w:t>Сборник</w:t>
                  </w:r>
                </w:p>
              </w:tc>
              <w:tc>
                <w:tcPr>
                  <w:tcW w:w="595" w:type="pct"/>
                </w:tcPr>
                <w:p w:rsidR="00052DC2" w:rsidRPr="002E169A" w:rsidRDefault="00052DC2" w:rsidP="002E169A">
                  <w:pPr>
                    <w:jc w:val="both"/>
                    <w:rPr>
                      <w:sz w:val="22"/>
                      <w:szCs w:val="22"/>
                      <w:lang w:val="tt-RU"/>
                    </w:rPr>
                  </w:pPr>
                </w:p>
              </w:tc>
              <w:tc>
                <w:tcPr>
                  <w:tcW w:w="902" w:type="pct"/>
                  <w:shd w:val="clear" w:color="auto" w:fill="auto"/>
                </w:tcPr>
                <w:p w:rsidR="00052DC2" w:rsidRPr="002E169A" w:rsidRDefault="00052DC2" w:rsidP="002E169A">
                  <w:pPr>
                    <w:jc w:val="both"/>
                    <w:rPr>
                      <w:sz w:val="22"/>
                      <w:szCs w:val="22"/>
                      <w:lang w:val="tt-RU"/>
                    </w:rPr>
                  </w:pPr>
                  <w:r w:rsidRPr="002E169A">
                    <w:rPr>
                      <w:sz w:val="22"/>
                      <w:szCs w:val="22"/>
                      <w:lang w:val="tt-RU"/>
                    </w:rPr>
                    <w:t>Статья «“Татарстан – минем Ватаным” (БиС технологиясе буенча үткәрелгән дәреснең технологик картасы)»</w:t>
                  </w:r>
                </w:p>
              </w:tc>
              <w:tc>
                <w:tcPr>
                  <w:tcW w:w="1110" w:type="pct"/>
                </w:tcPr>
                <w:p w:rsidR="00052DC2" w:rsidRPr="002E169A" w:rsidRDefault="00052DC2" w:rsidP="002E169A">
                  <w:pPr>
                    <w:jc w:val="both"/>
                    <w:rPr>
                      <w:rFonts w:eastAsia="Calibri"/>
                      <w:sz w:val="22"/>
                      <w:szCs w:val="22"/>
                      <w:lang w:val="tt-RU"/>
                    </w:rPr>
                  </w:pPr>
                </w:p>
              </w:tc>
              <w:tc>
                <w:tcPr>
                  <w:tcW w:w="945" w:type="pct"/>
                </w:tcPr>
                <w:p w:rsidR="00052DC2" w:rsidRPr="002E169A" w:rsidRDefault="00052DC2" w:rsidP="002E169A">
                  <w:pPr>
                    <w:jc w:val="both"/>
                    <w:rPr>
                      <w:rFonts w:eastAsia="Calibri"/>
                      <w:sz w:val="22"/>
                      <w:szCs w:val="22"/>
                    </w:rPr>
                  </w:pPr>
                </w:p>
              </w:tc>
            </w:tr>
            <w:tr w:rsidR="00052DC2" w:rsidRPr="002E169A" w:rsidTr="009375E5">
              <w:tc>
                <w:tcPr>
                  <w:tcW w:w="831" w:type="pct"/>
                </w:tcPr>
                <w:p w:rsidR="00052DC2" w:rsidRPr="002E169A" w:rsidRDefault="00052DC2" w:rsidP="002E169A">
                  <w:pPr>
                    <w:jc w:val="both"/>
                    <w:rPr>
                      <w:sz w:val="22"/>
                      <w:szCs w:val="22"/>
                    </w:rPr>
                  </w:pPr>
                  <w:r w:rsidRPr="002E169A">
                    <w:rPr>
                      <w:sz w:val="22"/>
                      <w:szCs w:val="22"/>
                    </w:rPr>
                    <w:t>Якупова Раушания Галимулловна</w:t>
                  </w:r>
                </w:p>
              </w:tc>
              <w:tc>
                <w:tcPr>
                  <w:tcW w:w="617" w:type="pct"/>
                </w:tcPr>
                <w:p w:rsidR="00052DC2" w:rsidRPr="002E169A" w:rsidRDefault="00052DC2" w:rsidP="002E169A">
                  <w:pPr>
                    <w:jc w:val="both"/>
                    <w:rPr>
                      <w:sz w:val="22"/>
                      <w:szCs w:val="22"/>
                      <w:lang w:val="tt-RU"/>
                    </w:rPr>
                  </w:pPr>
                  <w:r w:rsidRPr="002E169A">
                    <w:rPr>
                      <w:sz w:val="22"/>
                      <w:szCs w:val="22"/>
                      <w:lang w:val="tt-RU"/>
                    </w:rPr>
                    <w:t>Брошюра</w:t>
                  </w:r>
                </w:p>
              </w:tc>
              <w:tc>
                <w:tcPr>
                  <w:tcW w:w="595" w:type="pct"/>
                </w:tcPr>
                <w:p w:rsidR="00052DC2" w:rsidRPr="002E169A" w:rsidRDefault="00052DC2" w:rsidP="002E169A">
                  <w:pPr>
                    <w:jc w:val="both"/>
                    <w:rPr>
                      <w:sz w:val="22"/>
                      <w:szCs w:val="22"/>
                      <w:lang w:val="tt-RU"/>
                    </w:rPr>
                  </w:pPr>
                </w:p>
              </w:tc>
              <w:tc>
                <w:tcPr>
                  <w:tcW w:w="902" w:type="pct"/>
                  <w:shd w:val="clear" w:color="auto" w:fill="auto"/>
                </w:tcPr>
                <w:p w:rsidR="00052DC2" w:rsidRPr="002E169A" w:rsidRDefault="00052DC2" w:rsidP="002E169A">
                  <w:pPr>
                    <w:rPr>
                      <w:sz w:val="22"/>
                      <w:szCs w:val="22"/>
                      <w:lang w:val="tt-RU"/>
                    </w:rPr>
                  </w:pPr>
                  <w:r w:rsidRPr="002E169A">
                    <w:rPr>
                      <w:sz w:val="22"/>
                      <w:szCs w:val="22"/>
                      <w:lang w:val="en-US"/>
                    </w:rPr>
                    <w:t>IV</w:t>
                  </w:r>
                  <w:r w:rsidRPr="002E169A">
                    <w:rPr>
                      <w:sz w:val="22"/>
                      <w:szCs w:val="22"/>
                      <w:lang w:val="tt-RU"/>
                    </w:rPr>
                    <w:t xml:space="preserve"> Мәхмүт Хөсәен иемендәге Республика фәнни-гамәли конферен</w:t>
                  </w:r>
                  <w:r w:rsidRPr="002E169A">
                    <w:rPr>
                      <w:sz w:val="22"/>
                      <w:szCs w:val="22"/>
                    </w:rPr>
                    <w:t>ц</w:t>
                  </w:r>
                  <w:r w:rsidRPr="002E169A">
                    <w:rPr>
                      <w:sz w:val="22"/>
                      <w:szCs w:val="22"/>
                      <w:lang w:val="tt-RU"/>
                    </w:rPr>
                    <w:t>иясе</w:t>
                  </w:r>
                </w:p>
              </w:tc>
              <w:tc>
                <w:tcPr>
                  <w:tcW w:w="1110" w:type="pct"/>
                </w:tcPr>
                <w:p w:rsidR="00052DC2" w:rsidRPr="002E169A" w:rsidRDefault="00052DC2" w:rsidP="002E169A">
                  <w:pPr>
                    <w:jc w:val="both"/>
                    <w:rPr>
                      <w:rFonts w:eastAsia="Calibri"/>
                      <w:sz w:val="22"/>
                      <w:szCs w:val="22"/>
                      <w:lang w:val="tt-RU"/>
                    </w:rPr>
                  </w:pPr>
                  <w:r w:rsidRPr="002E169A">
                    <w:rPr>
                      <w:sz w:val="22"/>
                      <w:szCs w:val="22"/>
                    </w:rPr>
                    <w:t xml:space="preserve">Материалы по итогам </w:t>
                  </w:r>
                  <w:r w:rsidRPr="002E169A">
                    <w:rPr>
                      <w:sz w:val="22"/>
                      <w:szCs w:val="22"/>
                      <w:lang w:val="en-US"/>
                    </w:rPr>
                    <w:t>IV</w:t>
                  </w:r>
                  <w:r w:rsidRPr="002E169A">
                    <w:rPr>
                      <w:sz w:val="22"/>
                      <w:szCs w:val="22"/>
                    </w:rPr>
                    <w:t xml:space="preserve"> </w:t>
                  </w:r>
                  <w:r w:rsidRPr="002E169A">
                    <w:rPr>
                      <w:sz w:val="22"/>
                      <w:szCs w:val="22"/>
                      <w:lang w:val="tt-RU"/>
                    </w:rPr>
                    <w:t>Республиканской научно-практической к</w:t>
                  </w:r>
                  <w:r w:rsidRPr="002E169A">
                    <w:rPr>
                      <w:sz w:val="22"/>
                      <w:szCs w:val="22"/>
                    </w:rPr>
                    <w:t>онференции имени Махмута Хусаина. (28 февраля 2020 года, г.Казань)/под науч. Ред.Зайни Р.Л.-Казань 2020.-185 стр.</w:t>
                  </w:r>
                </w:p>
              </w:tc>
              <w:tc>
                <w:tcPr>
                  <w:tcW w:w="945" w:type="pct"/>
                </w:tcPr>
                <w:p w:rsidR="00052DC2" w:rsidRPr="002E169A" w:rsidRDefault="00052DC2" w:rsidP="002E169A">
                  <w:pPr>
                    <w:jc w:val="both"/>
                    <w:rPr>
                      <w:rFonts w:eastAsia="Calibri"/>
                      <w:sz w:val="22"/>
                      <w:szCs w:val="22"/>
                    </w:rPr>
                  </w:pPr>
                </w:p>
              </w:tc>
            </w:tr>
            <w:tr w:rsidR="00052DC2" w:rsidRPr="002E169A" w:rsidTr="009375E5">
              <w:tc>
                <w:tcPr>
                  <w:tcW w:w="831" w:type="pct"/>
                </w:tcPr>
                <w:p w:rsidR="00052DC2" w:rsidRPr="002E169A" w:rsidRDefault="00052DC2" w:rsidP="002E169A">
                  <w:pPr>
                    <w:jc w:val="both"/>
                    <w:rPr>
                      <w:sz w:val="22"/>
                      <w:szCs w:val="22"/>
                    </w:rPr>
                  </w:pPr>
                </w:p>
              </w:tc>
              <w:tc>
                <w:tcPr>
                  <w:tcW w:w="617" w:type="pct"/>
                </w:tcPr>
                <w:p w:rsidR="00052DC2" w:rsidRPr="002E169A" w:rsidRDefault="00367BF4" w:rsidP="002E169A">
                  <w:pPr>
                    <w:jc w:val="both"/>
                    <w:rPr>
                      <w:sz w:val="22"/>
                      <w:szCs w:val="22"/>
                      <w:lang w:val="en-US"/>
                    </w:rPr>
                  </w:pPr>
                  <w:hyperlink r:id="rId19" w:history="1">
                    <w:r w:rsidR="00052DC2" w:rsidRPr="002E169A">
                      <w:rPr>
                        <w:rStyle w:val="af0"/>
                        <w:sz w:val="22"/>
                        <w:szCs w:val="22"/>
                        <w:lang w:val="en-US"/>
                      </w:rPr>
                      <w:t>www.vpo-doverie.ru</w:t>
                    </w:r>
                  </w:hyperlink>
                </w:p>
              </w:tc>
              <w:tc>
                <w:tcPr>
                  <w:tcW w:w="595" w:type="pct"/>
                </w:tcPr>
                <w:p w:rsidR="00052DC2" w:rsidRPr="002E169A" w:rsidRDefault="00052DC2" w:rsidP="002E169A">
                  <w:pPr>
                    <w:jc w:val="both"/>
                    <w:rPr>
                      <w:iCs/>
                      <w:color w:val="000000"/>
                      <w:sz w:val="22"/>
                      <w:szCs w:val="22"/>
                      <w:shd w:val="clear" w:color="auto" w:fill="FFFFFF"/>
                      <w:lang w:val="tt-RU"/>
                    </w:rPr>
                  </w:pPr>
                  <w:r w:rsidRPr="002E169A">
                    <w:rPr>
                      <w:iCs/>
                      <w:color w:val="000000"/>
                      <w:sz w:val="22"/>
                      <w:szCs w:val="22"/>
                      <w:shd w:val="clear" w:color="auto" w:fill="FFFFFF"/>
                      <w:lang w:val="tt-RU"/>
                    </w:rPr>
                    <w:t>“Татар хатн-кзларының баш киемнәре”.</w:t>
                  </w:r>
                </w:p>
              </w:tc>
              <w:tc>
                <w:tcPr>
                  <w:tcW w:w="902" w:type="pct"/>
                  <w:shd w:val="clear" w:color="auto" w:fill="auto"/>
                </w:tcPr>
                <w:p w:rsidR="00052DC2" w:rsidRPr="002E169A" w:rsidRDefault="00052DC2" w:rsidP="002E169A">
                  <w:pPr>
                    <w:jc w:val="both"/>
                    <w:rPr>
                      <w:sz w:val="22"/>
                      <w:szCs w:val="22"/>
                      <w:lang w:val="tt-RU"/>
                    </w:rPr>
                  </w:pPr>
                  <w:r w:rsidRPr="002E169A">
                    <w:rPr>
                      <w:sz w:val="22"/>
                      <w:szCs w:val="22"/>
                      <w:lang w:val="tt-RU"/>
                    </w:rPr>
                    <w:t>28.11.2019</w:t>
                  </w:r>
                </w:p>
              </w:tc>
              <w:tc>
                <w:tcPr>
                  <w:tcW w:w="1110" w:type="pct"/>
                </w:tcPr>
                <w:p w:rsidR="00052DC2" w:rsidRPr="002E169A" w:rsidRDefault="00052DC2" w:rsidP="002E169A">
                  <w:pPr>
                    <w:jc w:val="both"/>
                    <w:rPr>
                      <w:sz w:val="22"/>
                      <w:szCs w:val="22"/>
                      <w:lang w:val="tt-RU"/>
                    </w:rPr>
                  </w:pPr>
                  <w:r w:rsidRPr="002E169A">
                    <w:rPr>
                      <w:sz w:val="22"/>
                      <w:szCs w:val="22"/>
                      <w:lang w:val="tt-RU"/>
                    </w:rPr>
                    <w:t>Всероссийский педагогический конкурс.”Образователҗный ресурс”</w:t>
                  </w:r>
                </w:p>
              </w:tc>
              <w:tc>
                <w:tcPr>
                  <w:tcW w:w="945" w:type="pct"/>
                </w:tcPr>
                <w:p w:rsidR="00052DC2" w:rsidRPr="002E169A" w:rsidRDefault="00052DC2" w:rsidP="002E169A">
                  <w:pPr>
                    <w:jc w:val="both"/>
                    <w:rPr>
                      <w:sz w:val="22"/>
                      <w:szCs w:val="22"/>
                      <w:lang w:val="tt-RU"/>
                    </w:rPr>
                  </w:pPr>
                  <w:r w:rsidRPr="002E169A">
                    <w:rPr>
                      <w:sz w:val="22"/>
                      <w:szCs w:val="22"/>
                      <w:lang w:val="tt-RU"/>
                    </w:rPr>
                    <w:t>№ ФС77-56431</w:t>
                  </w:r>
                </w:p>
              </w:tc>
            </w:tr>
            <w:tr w:rsidR="00052DC2" w:rsidRPr="002E169A" w:rsidTr="009375E5">
              <w:tc>
                <w:tcPr>
                  <w:tcW w:w="831" w:type="pct"/>
                </w:tcPr>
                <w:p w:rsidR="00052DC2" w:rsidRPr="002E169A" w:rsidRDefault="00052DC2" w:rsidP="002E169A">
                  <w:pPr>
                    <w:jc w:val="center"/>
                    <w:rPr>
                      <w:sz w:val="22"/>
                      <w:szCs w:val="22"/>
                      <w:lang w:val="tt-RU"/>
                    </w:rPr>
                  </w:pPr>
                  <w:r w:rsidRPr="002E169A">
                    <w:rPr>
                      <w:sz w:val="22"/>
                      <w:szCs w:val="22"/>
                      <w:lang w:val="tt-RU"/>
                    </w:rPr>
                    <w:t>Халилова Г.З.</w:t>
                  </w:r>
                </w:p>
              </w:tc>
              <w:tc>
                <w:tcPr>
                  <w:tcW w:w="617" w:type="pct"/>
                </w:tcPr>
                <w:p w:rsidR="00052DC2" w:rsidRPr="002E169A" w:rsidRDefault="00052DC2" w:rsidP="002E169A">
                  <w:pPr>
                    <w:jc w:val="both"/>
                    <w:rPr>
                      <w:sz w:val="22"/>
                      <w:szCs w:val="22"/>
                    </w:rPr>
                  </w:pPr>
                  <w:r w:rsidRPr="002E169A">
                    <w:rPr>
                      <w:sz w:val="22"/>
                      <w:szCs w:val="22"/>
                      <w:lang w:val="tt-RU"/>
                    </w:rPr>
                    <w:t>Авыл офыклары</w:t>
                  </w:r>
                </w:p>
              </w:tc>
              <w:tc>
                <w:tcPr>
                  <w:tcW w:w="595" w:type="pct"/>
                </w:tcPr>
                <w:p w:rsidR="00052DC2" w:rsidRPr="002E169A" w:rsidRDefault="00052DC2" w:rsidP="002E169A">
                  <w:pPr>
                    <w:jc w:val="both"/>
                    <w:rPr>
                      <w:iCs/>
                      <w:color w:val="000000"/>
                      <w:sz w:val="22"/>
                      <w:szCs w:val="22"/>
                      <w:shd w:val="clear" w:color="auto" w:fill="FFFFFF"/>
                      <w:lang w:val="tt-RU"/>
                    </w:rPr>
                  </w:pPr>
                  <w:r w:rsidRPr="002E169A">
                    <w:rPr>
                      <w:sz w:val="22"/>
                      <w:szCs w:val="22"/>
                      <w:lang w:val="tt-RU"/>
                    </w:rPr>
                    <w:t>“</w:t>
                  </w:r>
                  <w:r w:rsidRPr="002E169A">
                    <w:rPr>
                      <w:color w:val="000000"/>
                      <w:sz w:val="22"/>
                      <w:szCs w:val="22"/>
                    </w:rPr>
                    <w:t>Телебезне һәм мәдәниятебезне саклап калыйк</w:t>
                  </w:r>
                  <w:r w:rsidRPr="002E169A">
                    <w:rPr>
                      <w:color w:val="000000"/>
                      <w:sz w:val="22"/>
                      <w:szCs w:val="22"/>
                      <w:lang w:val="tt-RU"/>
                    </w:rPr>
                    <w:t>”</w:t>
                  </w:r>
                </w:p>
              </w:tc>
              <w:tc>
                <w:tcPr>
                  <w:tcW w:w="902" w:type="pct"/>
                  <w:shd w:val="clear" w:color="auto" w:fill="auto"/>
                </w:tcPr>
                <w:p w:rsidR="00052DC2" w:rsidRPr="002E169A" w:rsidRDefault="00052DC2" w:rsidP="002E169A">
                  <w:pPr>
                    <w:jc w:val="both"/>
                    <w:rPr>
                      <w:sz w:val="22"/>
                      <w:szCs w:val="22"/>
                    </w:rPr>
                  </w:pPr>
                  <w:r w:rsidRPr="002E169A">
                    <w:rPr>
                      <w:sz w:val="22"/>
                      <w:szCs w:val="22"/>
                      <w:lang w:val="tt-RU"/>
                    </w:rPr>
                    <w:t>июл</w:t>
                  </w:r>
                  <w:r w:rsidRPr="002E169A">
                    <w:rPr>
                      <w:sz w:val="22"/>
                      <w:szCs w:val="22"/>
                    </w:rPr>
                    <w:t>ь</w:t>
                  </w:r>
                </w:p>
              </w:tc>
              <w:tc>
                <w:tcPr>
                  <w:tcW w:w="1110" w:type="pct"/>
                </w:tcPr>
                <w:p w:rsidR="00052DC2" w:rsidRPr="002E169A" w:rsidRDefault="00052DC2" w:rsidP="002E169A">
                  <w:pPr>
                    <w:jc w:val="both"/>
                    <w:rPr>
                      <w:sz w:val="22"/>
                      <w:szCs w:val="22"/>
                      <w:lang w:val="tt-RU"/>
                    </w:rPr>
                  </w:pPr>
                </w:p>
              </w:tc>
              <w:tc>
                <w:tcPr>
                  <w:tcW w:w="945" w:type="pct"/>
                </w:tcPr>
                <w:p w:rsidR="00052DC2" w:rsidRPr="002E169A" w:rsidRDefault="00052DC2" w:rsidP="002E169A">
                  <w:pPr>
                    <w:jc w:val="both"/>
                    <w:rPr>
                      <w:sz w:val="22"/>
                      <w:szCs w:val="22"/>
                      <w:lang w:val="tt-RU"/>
                    </w:rPr>
                  </w:pPr>
                </w:p>
              </w:tc>
            </w:tr>
            <w:tr w:rsidR="00052DC2" w:rsidRPr="005F130F" w:rsidTr="009375E5">
              <w:tc>
                <w:tcPr>
                  <w:tcW w:w="831" w:type="pct"/>
                </w:tcPr>
                <w:p w:rsidR="00052DC2" w:rsidRPr="002E169A" w:rsidRDefault="00052DC2" w:rsidP="002E169A">
                  <w:pPr>
                    <w:jc w:val="center"/>
                    <w:rPr>
                      <w:sz w:val="22"/>
                      <w:szCs w:val="22"/>
                      <w:lang w:val="tt-RU"/>
                    </w:rPr>
                  </w:pPr>
                </w:p>
              </w:tc>
              <w:tc>
                <w:tcPr>
                  <w:tcW w:w="617" w:type="pct"/>
                </w:tcPr>
                <w:p w:rsidR="00052DC2" w:rsidRPr="002E169A" w:rsidRDefault="00052DC2" w:rsidP="002E169A">
                  <w:pPr>
                    <w:jc w:val="both"/>
                    <w:rPr>
                      <w:sz w:val="22"/>
                      <w:szCs w:val="22"/>
                      <w:lang w:val="tt-RU"/>
                    </w:rPr>
                  </w:pPr>
                  <w:r w:rsidRPr="002E169A">
                    <w:rPr>
                      <w:sz w:val="22"/>
                      <w:szCs w:val="22"/>
                      <w:lang w:val="tt-RU"/>
                    </w:rPr>
                    <w:t>Брошюра</w:t>
                  </w:r>
                </w:p>
              </w:tc>
              <w:tc>
                <w:tcPr>
                  <w:tcW w:w="595" w:type="pct"/>
                </w:tcPr>
                <w:p w:rsidR="00052DC2" w:rsidRPr="002E169A" w:rsidRDefault="00052DC2" w:rsidP="002E169A">
                  <w:pPr>
                    <w:rPr>
                      <w:sz w:val="22"/>
                      <w:szCs w:val="22"/>
                      <w:lang w:val="tt-RU"/>
                    </w:rPr>
                  </w:pPr>
                  <w:r w:rsidRPr="002E169A">
                    <w:rPr>
                      <w:sz w:val="22"/>
                      <w:szCs w:val="22"/>
                      <w:lang w:val="tt-RU"/>
                    </w:rPr>
                    <w:t>Билингваль белем бирү шартларында яшь буында мәдәни культура формалаштыру проблемалары һәм аларны чишү юллары.</w:t>
                  </w:r>
                </w:p>
              </w:tc>
              <w:tc>
                <w:tcPr>
                  <w:tcW w:w="902" w:type="pct"/>
                  <w:shd w:val="clear" w:color="auto" w:fill="auto"/>
                </w:tcPr>
                <w:p w:rsidR="00052DC2" w:rsidRPr="002E169A" w:rsidRDefault="00052DC2" w:rsidP="002E169A">
                  <w:pPr>
                    <w:jc w:val="both"/>
                    <w:rPr>
                      <w:sz w:val="22"/>
                      <w:szCs w:val="22"/>
                      <w:lang w:val="tt-RU"/>
                    </w:rPr>
                  </w:pPr>
                  <w:r w:rsidRPr="002E169A">
                    <w:rPr>
                      <w:sz w:val="22"/>
                      <w:szCs w:val="22"/>
                      <w:lang w:val="tt-RU"/>
                    </w:rPr>
                    <w:t xml:space="preserve"> 12.03.21</w:t>
                  </w:r>
                </w:p>
              </w:tc>
              <w:tc>
                <w:tcPr>
                  <w:tcW w:w="1110" w:type="pct"/>
                </w:tcPr>
                <w:p w:rsidR="00052DC2" w:rsidRPr="002E169A" w:rsidRDefault="00052DC2" w:rsidP="002E169A">
                  <w:pPr>
                    <w:jc w:val="both"/>
                    <w:rPr>
                      <w:sz w:val="22"/>
                      <w:szCs w:val="22"/>
                      <w:lang w:val="tt-RU"/>
                    </w:rPr>
                  </w:pPr>
                  <w:r w:rsidRPr="002E169A">
                    <w:rPr>
                      <w:sz w:val="22"/>
                      <w:szCs w:val="22"/>
                      <w:lang w:val="tt-RU"/>
                    </w:rPr>
                    <w:t>«Билингваль белем бирү шартларында уку әсбапларының тоткан урыны һәм әһәмияте»</w:t>
                  </w:r>
                </w:p>
              </w:tc>
              <w:tc>
                <w:tcPr>
                  <w:tcW w:w="945" w:type="pct"/>
                </w:tcPr>
                <w:p w:rsidR="00052DC2" w:rsidRPr="002E169A" w:rsidRDefault="00052DC2" w:rsidP="002E169A">
                  <w:pPr>
                    <w:jc w:val="both"/>
                    <w:rPr>
                      <w:sz w:val="22"/>
                      <w:szCs w:val="22"/>
                      <w:lang w:val="tt-RU"/>
                    </w:rPr>
                  </w:pPr>
                </w:p>
              </w:tc>
            </w:tr>
          </w:tbl>
          <w:p w:rsidR="00052DC2" w:rsidRPr="002E169A" w:rsidRDefault="00052DC2" w:rsidP="002E169A">
            <w:pPr>
              <w:jc w:val="both"/>
              <w:rPr>
                <w:sz w:val="22"/>
                <w:szCs w:val="22"/>
                <w:lang w:val="tt-RU"/>
              </w:rPr>
            </w:pPr>
          </w:p>
          <w:p w:rsidR="00052DC2" w:rsidRPr="002E169A" w:rsidRDefault="00052DC2" w:rsidP="002E169A">
            <w:pPr>
              <w:jc w:val="both"/>
              <w:rPr>
                <w:b/>
                <w:bCs/>
                <w:sz w:val="22"/>
                <w:szCs w:val="22"/>
              </w:rPr>
            </w:pPr>
            <w:r w:rsidRPr="002E169A">
              <w:rPr>
                <w:b/>
                <w:bCs/>
                <w:sz w:val="22"/>
                <w:szCs w:val="22"/>
              </w:rPr>
              <w:t>Выводы:</w:t>
            </w:r>
          </w:p>
          <w:p w:rsidR="00052DC2" w:rsidRPr="002E169A" w:rsidRDefault="00052DC2" w:rsidP="002E169A">
            <w:pPr>
              <w:jc w:val="both"/>
              <w:rPr>
                <w:sz w:val="22"/>
                <w:szCs w:val="22"/>
              </w:rPr>
            </w:pPr>
            <w:r w:rsidRPr="002E169A">
              <w:rPr>
                <w:sz w:val="22"/>
                <w:szCs w:val="22"/>
              </w:rPr>
              <w:t>1. Методическая тема школьного методического объединения учителей татарского языка и литературы соответствует основным задачам, стоящим перед школой. Все учителя вовлечены в методическую систему школы. В 2020/2021 учебном году деятельность ШМО была достаточно эффективной. 3 место по школе среди ШМО.</w:t>
            </w:r>
          </w:p>
          <w:p w:rsidR="00052DC2" w:rsidRPr="002E169A" w:rsidRDefault="00052DC2" w:rsidP="002E169A">
            <w:pPr>
              <w:jc w:val="both"/>
              <w:rPr>
                <w:sz w:val="22"/>
                <w:szCs w:val="22"/>
              </w:rPr>
            </w:pPr>
            <w:r w:rsidRPr="002E169A">
              <w:rPr>
                <w:sz w:val="22"/>
                <w:szCs w:val="22"/>
              </w:rPr>
              <w:t xml:space="preserve">2. Тематика заседаний ШМО отражает основные проблемные вопросы, которые стремится решать педагогический коллектив школы. </w:t>
            </w:r>
          </w:p>
          <w:p w:rsidR="00052DC2" w:rsidRPr="002E169A" w:rsidRDefault="00052DC2" w:rsidP="002E169A">
            <w:pPr>
              <w:jc w:val="both"/>
              <w:rPr>
                <w:sz w:val="22"/>
                <w:szCs w:val="22"/>
              </w:rPr>
            </w:pPr>
            <w:r w:rsidRPr="002E169A">
              <w:rPr>
                <w:sz w:val="22"/>
                <w:szCs w:val="22"/>
              </w:rPr>
              <w:t>3. В основном поставленные задачи  на 2020/2021 учебный год выполнены.</w:t>
            </w:r>
          </w:p>
          <w:p w:rsidR="00052DC2" w:rsidRPr="002E169A" w:rsidRDefault="00052DC2" w:rsidP="002E169A">
            <w:pPr>
              <w:ind w:left="-720"/>
              <w:jc w:val="both"/>
              <w:rPr>
                <w:sz w:val="22"/>
                <w:szCs w:val="22"/>
              </w:rPr>
            </w:pPr>
            <w:r w:rsidRPr="002E169A">
              <w:rPr>
                <w:sz w:val="22"/>
                <w:szCs w:val="22"/>
              </w:rPr>
              <w:t xml:space="preserve">   </w:t>
            </w:r>
          </w:p>
          <w:p w:rsidR="00052DC2" w:rsidRPr="002E169A" w:rsidRDefault="00052DC2" w:rsidP="002E169A">
            <w:pPr>
              <w:shd w:val="clear" w:color="auto" w:fill="FFFFFF"/>
              <w:jc w:val="both"/>
              <w:rPr>
                <w:bCs/>
                <w:color w:val="000000"/>
                <w:sz w:val="22"/>
                <w:szCs w:val="22"/>
              </w:rPr>
            </w:pPr>
            <w:r w:rsidRPr="002E169A">
              <w:rPr>
                <w:bCs/>
                <w:color w:val="000000"/>
                <w:sz w:val="22"/>
                <w:szCs w:val="22"/>
              </w:rPr>
              <w:t xml:space="preserve"> Задачи МО на новый учебный год:</w:t>
            </w:r>
          </w:p>
          <w:p w:rsidR="00052DC2" w:rsidRPr="002E169A" w:rsidRDefault="00052DC2" w:rsidP="002E169A">
            <w:pPr>
              <w:jc w:val="both"/>
              <w:rPr>
                <w:sz w:val="22"/>
                <w:szCs w:val="22"/>
                <w:lang w:val="tt-RU"/>
              </w:rPr>
            </w:pPr>
            <w:r w:rsidRPr="002E169A">
              <w:rPr>
                <w:sz w:val="22"/>
                <w:szCs w:val="22"/>
                <w:lang w:val="tt-RU"/>
              </w:rPr>
              <w:t>1. Активизировать работу с одаренными детьми, привлекая их к различным конкурсам, научно-практическим конференциям, повысить качество подготовки учащихся к олимпиадам.</w:t>
            </w:r>
          </w:p>
          <w:p w:rsidR="00052DC2" w:rsidRPr="002E169A" w:rsidRDefault="00052DC2" w:rsidP="002E169A">
            <w:pPr>
              <w:jc w:val="both"/>
              <w:rPr>
                <w:sz w:val="22"/>
                <w:szCs w:val="22"/>
              </w:rPr>
            </w:pPr>
            <w:r w:rsidRPr="002E169A">
              <w:rPr>
                <w:sz w:val="22"/>
                <w:szCs w:val="22"/>
                <w:lang w:val="tt-RU"/>
              </w:rPr>
              <w:t xml:space="preserve">2. </w:t>
            </w:r>
            <w:r w:rsidRPr="002E169A">
              <w:rPr>
                <w:sz w:val="22"/>
                <w:szCs w:val="22"/>
              </w:rPr>
              <w:t xml:space="preserve">Организовать систематическую работу по обобщению передового педагогического опыта и выпуску методической продукции на муниципальном и республиканском уровне.  </w:t>
            </w:r>
          </w:p>
          <w:p w:rsidR="00052DC2" w:rsidRPr="002E169A" w:rsidRDefault="00052DC2" w:rsidP="002E169A">
            <w:pPr>
              <w:jc w:val="both"/>
              <w:rPr>
                <w:sz w:val="22"/>
                <w:szCs w:val="22"/>
              </w:rPr>
            </w:pPr>
            <w:r w:rsidRPr="002E169A">
              <w:rPr>
                <w:sz w:val="22"/>
                <w:szCs w:val="22"/>
              </w:rPr>
              <w:t>3. Активизировать участие в профессиональных конкурсах, в частности, конкурсах методических разработок республиканского и российского уровня.</w:t>
            </w:r>
          </w:p>
          <w:p w:rsidR="00052DC2" w:rsidRPr="002E169A" w:rsidRDefault="00052DC2" w:rsidP="002E169A">
            <w:pPr>
              <w:jc w:val="both"/>
              <w:rPr>
                <w:sz w:val="22"/>
                <w:szCs w:val="22"/>
              </w:rPr>
            </w:pPr>
            <w:r w:rsidRPr="002E169A">
              <w:rPr>
                <w:sz w:val="22"/>
                <w:szCs w:val="22"/>
              </w:rPr>
              <w:t>4. Продолжить активное изучение и эффективное внедрение современных педагогических технологий на уроках родного языка и литературы в условиях ФГОС, изучение и внедрение ИКТ и Интернет-ресурсов в образовательный процесс.</w:t>
            </w:r>
          </w:p>
          <w:p w:rsidR="00052DC2" w:rsidRPr="002E169A" w:rsidRDefault="00052DC2" w:rsidP="002E169A">
            <w:pPr>
              <w:jc w:val="both"/>
              <w:rPr>
                <w:sz w:val="22"/>
                <w:szCs w:val="22"/>
              </w:rPr>
            </w:pPr>
            <w:r w:rsidRPr="002E169A">
              <w:rPr>
                <w:sz w:val="22"/>
                <w:szCs w:val="22"/>
              </w:rPr>
              <w:t>5</w:t>
            </w:r>
            <w:r w:rsidRPr="002E169A">
              <w:rPr>
                <w:sz w:val="22"/>
                <w:szCs w:val="22"/>
                <w:lang w:val="tt-RU"/>
              </w:rPr>
              <w:t>. Усилить мотивацию учителей родного языка и литературы на освоение инновационных педагогических технологий обучения и воспитания с целью улучшения качества знаний учащихся по предмету, совершенствования навыков разговорной речи.</w:t>
            </w:r>
          </w:p>
          <w:p w:rsidR="00052DC2" w:rsidRPr="002E169A" w:rsidRDefault="00052DC2" w:rsidP="002E169A">
            <w:pPr>
              <w:jc w:val="both"/>
              <w:rPr>
                <w:rFonts w:eastAsia="Calibri"/>
                <w:sz w:val="22"/>
                <w:szCs w:val="22"/>
              </w:rPr>
            </w:pPr>
            <w:r w:rsidRPr="002E169A">
              <w:rPr>
                <w:rFonts w:eastAsia="Calibri"/>
                <w:sz w:val="22"/>
                <w:szCs w:val="22"/>
                <w:lang w:val="tt-RU"/>
              </w:rPr>
              <w:t xml:space="preserve">6. </w:t>
            </w:r>
            <w:r w:rsidRPr="002E169A">
              <w:rPr>
                <w:rFonts w:eastAsia="Calibri"/>
                <w:sz w:val="22"/>
                <w:szCs w:val="22"/>
              </w:rPr>
              <w:t>Помочь учащимся осознать свой индивидуальный путь овладения языком и целью практической возможности применения знаний;</w:t>
            </w:r>
          </w:p>
          <w:p w:rsidR="00052DC2" w:rsidRPr="002E169A" w:rsidRDefault="00052DC2" w:rsidP="002E169A">
            <w:pPr>
              <w:jc w:val="both"/>
              <w:rPr>
                <w:rFonts w:eastAsia="Calibri"/>
                <w:sz w:val="22"/>
                <w:szCs w:val="22"/>
              </w:rPr>
            </w:pPr>
            <w:r w:rsidRPr="002E169A">
              <w:rPr>
                <w:rFonts w:eastAsia="Calibri"/>
                <w:sz w:val="22"/>
                <w:szCs w:val="22"/>
              </w:rPr>
              <w:t>7. Развивать и поддерживать заинтересованность каждого ученика в изучении родного языка и литературы.</w:t>
            </w:r>
          </w:p>
          <w:p w:rsidR="00874FF9" w:rsidRPr="002E169A" w:rsidRDefault="00874FF9" w:rsidP="002E169A">
            <w:pPr>
              <w:pStyle w:val="af3"/>
              <w:rPr>
                <w:rFonts w:ascii="Times New Roman" w:hAnsi="Times New Roman"/>
                <w:lang w:eastAsia="en-US"/>
              </w:rPr>
            </w:pPr>
          </w:p>
          <w:p w:rsidR="00874FF9" w:rsidRPr="002E169A" w:rsidRDefault="00874FF9" w:rsidP="002E169A">
            <w:pPr>
              <w:pStyle w:val="af3"/>
              <w:rPr>
                <w:rFonts w:ascii="Times New Roman" w:hAnsi="Times New Roman"/>
                <w:lang w:eastAsia="en-US"/>
              </w:rPr>
            </w:pPr>
          </w:p>
        </w:tc>
      </w:tr>
    </w:tbl>
    <w:p w:rsidR="00D370BC" w:rsidRPr="002E169A" w:rsidRDefault="00D370BC" w:rsidP="002E169A">
      <w:pPr>
        <w:jc w:val="center"/>
        <w:rPr>
          <w:b/>
          <w:sz w:val="22"/>
          <w:szCs w:val="22"/>
          <w:lang w:val="tt-RU"/>
        </w:rPr>
      </w:pPr>
    </w:p>
    <w:p w:rsidR="00AE19DC" w:rsidRPr="002E169A" w:rsidRDefault="00AE19DC" w:rsidP="002E169A">
      <w:pPr>
        <w:jc w:val="center"/>
        <w:rPr>
          <w:b/>
          <w:sz w:val="22"/>
          <w:szCs w:val="22"/>
        </w:rPr>
      </w:pPr>
    </w:p>
    <w:p w:rsidR="00ED77BD" w:rsidRPr="002E169A" w:rsidRDefault="00BC6535" w:rsidP="002E169A">
      <w:pPr>
        <w:jc w:val="center"/>
        <w:rPr>
          <w:b/>
          <w:sz w:val="22"/>
          <w:szCs w:val="22"/>
        </w:rPr>
      </w:pPr>
      <w:r w:rsidRPr="002E169A">
        <w:rPr>
          <w:b/>
          <w:sz w:val="22"/>
          <w:szCs w:val="22"/>
        </w:rPr>
        <w:t>2</w:t>
      </w:r>
      <w:r w:rsidR="003D708F" w:rsidRPr="002E169A">
        <w:rPr>
          <w:b/>
          <w:sz w:val="22"/>
          <w:szCs w:val="22"/>
        </w:rPr>
        <w:t>.4</w:t>
      </w:r>
      <w:r w:rsidR="000447ED" w:rsidRPr="002E169A">
        <w:rPr>
          <w:b/>
          <w:sz w:val="22"/>
          <w:szCs w:val="22"/>
        </w:rPr>
        <w:t xml:space="preserve">. </w:t>
      </w:r>
      <w:r w:rsidR="00774C8F" w:rsidRPr="002E169A">
        <w:rPr>
          <w:b/>
          <w:sz w:val="22"/>
          <w:szCs w:val="22"/>
        </w:rPr>
        <w:t xml:space="preserve">АНАЛИЗ </w:t>
      </w:r>
      <w:r w:rsidR="00ED77BD" w:rsidRPr="002E169A">
        <w:rPr>
          <w:b/>
          <w:sz w:val="22"/>
          <w:szCs w:val="22"/>
        </w:rPr>
        <w:t>ИННОВАЦИОНН</w:t>
      </w:r>
      <w:r w:rsidR="00774C8F" w:rsidRPr="002E169A">
        <w:rPr>
          <w:b/>
          <w:sz w:val="22"/>
          <w:szCs w:val="22"/>
        </w:rPr>
        <w:t>ОЙ</w:t>
      </w:r>
      <w:r w:rsidR="00ED77BD" w:rsidRPr="002E169A">
        <w:rPr>
          <w:b/>
          <w:sz w:val="22"/>
          <w:szCs w:val="22"/>
        </w:rPr>
        <w:t xml:space="preserve">  ДЕЯТЕЛЬНОСТ</w:t>
      </w:r>
      <w:r w:rsidR="00774C8F" w:rsidRPr="002E169A">
        <w:rPr>
          <w:b/>
          <w:sz w:val="22"/>
          <w:szCs w:val="22"/>
        </w:rPr>
        <w:t>И</w:t>
      </w:r>
      <w:r w:rsidR="00ED77BD" w:rsidRPr="002E169A">
        <w:rPr>
          <w:b/>
          <w:sz w:val="22"/>
          <w:szCs w:val="22"/>
        </w:rPr>
        <w:t xml:space="preserve">  </w:t>
      </w:r>
    </w:p>
    <w:p w:rsidR="00EF3B5D" w:rsidRPr="002E169A" w:rsidRDefault="00EF3B5D" w:rsidP="002E169A">
      <w:pPr>
        <w:pStyle w:val="14"/>
        <w:ind w:left="720"/>
        <w:rPr>
          <w:rFonts w:ascii="Times New Roman" w:hAnsi="Times New Roman"/>
          <w:b/>
        </w:rPr>
      </w:pPr>
    </w:p>
    <w:p w:rsidR="00B902EF" w:rsidRPr="002E169A" w:rsidRDefault="000007F1" w:rsidP="002E169A">
      <w:pPr>
        <w:pStyle w:val="36"/>
        <w:shd w:val="clear" w:color="auto" w:fill="auto"/>
        <w:spacing w:line="240" w:lineRule="auto"/>
        <w:ind w:left="120" w:right="20" w:firstLine="0"/>
        <w:jc w:val="center"/>
        <w:rPr>
          <w:b/>
          <w:sz w:val="22"/>
          <w:szCs w:val="22"/>
        </w:rPr>
      </w:pPr>
      <w:r w:rsidRPr="002E169A">
        <w:rPr>
          <w:b/>
          <w:sz w:val="22"/>
          <w:szCs w:val="22"/>
        </w:rPr>
        <w:t>Направления инновационной деятельности</w:t>
      </w:r>
    </w:p>
    <w:p w:rsidR="000007F1" w:rsidRPr="002E169A" w:rsidRDefault="000007F1" w:rsidP="002E169A">
      <w:pPr>
        <w:shd w:val="clear" w:color="auto" w:fill="FFFFFF"/>
        <w:jc w:val="center"/>
        <w:textAlignment w:val="baseline"/>
        <w:rPr>
          <w:sz w:val="22"/>
          <w:szCs w:val="22"/>
        </w:rPr>
      </w:pPr>
    </w:p>
    <w:tbl>
      <w:tblPr>
        <w:tblStyle w:val="a9"/>
        <w:tblW w:w="0" w:type="auto"/>
        <w:tblInd w:w="-34" w:type="dxa"/>
        <w:tblLook w:val="04A0" w:firstRow="1" w:lastRow="0" w:firstColumn="1" w:lastColumn="0" w:noHBand="0" w:noVBand="1"/>
      </w:tblPr>
      <w:tblGrid>
        <w:gridCol w:w="2277"/>
        <w:gridCol w:w="2312"/>
        <w:gridCol w:w="1896"/>
        <w:gridCol w:w="1669"/>
        <w:gridCol w:w="1734"/>
      </w:tblGrid>
      <w:tr w:rsidR="009634DB" w:rsidRPr="002E169A" w:rsidTr="00874FF9">
        <w:tc>
          <w:tcPr>
            <w:tcW w:w="2386" w:type="dxa"/>
            <w:vAlign w:val="bottom"/>
          </w:tcPr>
          <w:p w:rsidR="000007F1" w:rsidRPr="002E169A" w:rsidRDefault="000007F1" w:rsidP="002E169A">
            <w:pPr>
              <w:ind w:left="30" w:right="30"/>
              <w:jc w:val="center"/>
              <w:textAlignment w:val="baseline"/>
              <w:rPr>
                <w:sz w:val="22"/>
                <w:szCs w:val="22"/>
              </w:rPr>
            </w:pPr>
            <w:r w:rsidRPr="002E169A">
              <w:rPr>
                <w:sz w:val="22"/>
                <w:szCs w:val="22"/>
                <w:bdr w:val="none" w:sz="0" w:space="0" w:color="auto" w:frame="1"/>
              </w:rPr>
              <w:t>Название инновации</w:t>
            </w:r>
          </w:p>
        </w:tc>
        <w:tc>
          <w:tcPr>
            <w:tcW w:w="2344" w:type="dxa"/>
            <w:vAlign w:val="bottom"/>
          </w:tcPr>
          <w:p w:rsidR="000007F1" w:rsidRPr="002E169A" w:rsidRDefault="000007F1" w:rsidP="002E169A">
            <w:pPr>
              <w:ind w:left="30" w:right="30"/>
              <w:jc w:val="center"/>
              <w:textAlignment w:val="baseline"/>
              <w:rPr>
                <w:sz w:val="22"/>
                <w:szCs w:val="22"/>
              </w:rPr>
            </w:pPr>
            <w:r w:rsidRPr="002E169A">
              <w:rPr>
                <w:sz w:val="22"/>
                <w:szCs w:val="22"/>
                <w:bdr w:val="none" w:sz="0" w:space="0" w:color="auto" w:frame="1"/>
              </w:rPr>
              <w:t>Цель</w:t>
            </w:r>
          </w:p>
        </w:tc>
        <w:tc>
          <w:tcPr>
            <w:tcW w:w="1923" w:type="dxa"/>
            <w:vAlign w:val="bottom"/>
          </w:tcPr>
          <w:p w:rsidR="000007F1" w:rsidRPr="002E169A" w:rsidRDefault="000007F1" w:rsidP="002E169A">
            <w:pPr>
              <w:ind w:left="30" w:right="30"/>
              <w:jc w:val="center"/>
              <w:textAlignment w:val="baseline"/>
              <w:rPr>
                <w:sz w:val="22"/>
                <w:szCs w:val="22"/>
              </w:rPr>
            </w:pPr>
            <w:r w:rsidRPr="002E169A">
              <w:rPr>
                <w:sz w:val="22"/>
                <w:szCs w:val="22"/>
                <w:bdr w:val="none" w:sz="0" w:space="0" w:color="auto" w:frame="1"/>
              </w:rPr>
              <w:t>Средства</w:t>
            </w:r>
          </w:p>
        </w:tc>
        <w:tc>
          <w:tcPr>
            <w:tcW w:w="1691" w:type="dxa"/>
            <w:vAlign w:val="bottom"/>
          </w:tcPr>
          <w:p w:rsidR="000007F1" w:rsidRPr="002E169A" w:rsidRDefault="000007F1" w:rsidP="002E169A">
            <w:pPr>
              <w:ind w:left="30" w:right="30"/>
              <w:jc w:val="center"/>
              <w:textAlignment w:val="baseline"/>
              <w:rPr>
                <w:sz w:val="22"/>
                <w:szCs w:val="22"/>
              </w:rPr>
            </w:pPr>
            <w:r w:rsidRPr="002E169A">
              <w:rPr>
                <w:sz w:val="22"/>
                <w:szCs w:val="22"/>
                <w:bdr w:val="none" w:sz="0" w:space="0" w:color="auto" w:frame="1"/>
              </w:rPr>
              <w:t>Ответствен-ные</w:t>
            </w:r>
          </w:p>
        </w:tc>
        <w:tc>
          <w:tcPr>
            <w:tcW w:w="1782" w:type="dxa"/>
            <w:vAlign w:val="bottom"/>
          </w:tcPr>
          <w:p w:rsidR="000007F1" w:rsidRPr="002E169A" w:rsidRDefault="000007F1" w:rsidP="002E169A">
            <w:pPr>
              <w:ind w:left="30" w:right="30"/>
              <w:jc w:val="center"/>
              <w:textAlignment w:val="baseline"/>
              <w:rPr>
                <w:sz w:val="22"/>
                <w:szCs w:val="22"/>
              </w:rPr>
            </w:pPr>
            <w:r w:rsidRPr="002E169A">
              <w:rPr>
                <w:sz w:val="22"/>
                <w:szCs w:val="22"/>
                <w:bdr w:val="none" w:sz="0" w:space="0" w:color="auto" w:frame="1"/>
              </w:rPr>
              <w:t>Исполнители</w:t>
            </w:r>
          </w:p>
        </w:tc>
      </w:tr>
      <w:tr w:rsidR="009634DB" w:rsidRPr="002E169A" w:rsidTr="00874FF9">
        <w:tc>
          <w:tcPr>
            <w:tcW w:w="2386" w:type="dxa"/>
          </w:tcPr>
          <w:p w:rsidR="000007F1" w:rsidRPr="002E169A" w:rsidRDefault="00876BB7" w:rsidP="002E169A">
            <w:pPr>
              <w:rPr>
                <w:b/>
                <w:bCs/>
                <w:sz w:val="22"/>
                <w:szCs w:val="22"/>
                <w:bdr w:val="none" w:sz="0" w:space="0" w:color="auto" w:frame="1"/>
              </w:rPr>
            </w:pPr>
            <w:r w:rsidRPr="002E169A">
              <w:rPr>
                <w:b/>
                <w:bCs/>
                <w:sz w:val="22"/>
                <w:szCs w:val="22"/>
                <w:bdr w:val="none" w:sz="0" w:space="0" w:color="auto" w:frame="1"/>
              </w:rPr>
              <w:t>1</w:t>
            </w:r>
            <w:r w:rsidR="000007F1" w:rsidRPr="002E169A">
              <w:rPr>
                <w:b/>
                <w:bCs/>
                <w:sz w:val="22"/>
                <w:szCs w:val="22"/>
                <w:bdr w:val="none" w:sz="0" w:space="0" w:color="auto" w:frame="1"/>
              </w:rPr>
              <w:t xml:space="preserve">.Апробация ФГОС </w:t>
            </w:r>
            <w:r w:rsidR="00CD2F03" w:rsidRPr="002E169A">
              <w:rPr>
                <w:b/>
                <w:bCs/>
                <w:sz w:val="22"/>
                <w:szCs w:val="22"/>
                <w:bdr w:val="none" w:sz="0" w:space="0" w:color="auto" w:frame="1"/>
              </w:rPr>
              <w:t>1</w:t>
            </w:r>
            <w:r w:rsidR="00052DC2" w:rsidRPr="002E169A">
              <w:rPr>
                <w:b/>
                <w:bCs/>
                <w:sz w:val="22"/>
                <w:szCs w:val="22"/>
                <w:bdr w:val="none" w:sz="0" w:space="0" w:color="auto" w:frame="1"/>
              </w:rPr>
              <w:t>1</w:t>
            </w:r>
            <w:r w:rsidR="000007F1" w:rsidRPr="002E169A">
              <w:rPr>
                <w:b/>
                <w:bCs/>
                <w:sz w:val="22"/>
                <w:szCs w:val="22"/>
                <w:bdr w:val="none" w:sz="0" w:space="0" w:color="auto" w:frame="1"/>
              </w:rPr>
              <w:t>-х классах</w:t>
            </w:r>
          </w:p>
          <w:p w:rsidR="000007F1" w:rsidRPr="002E169A" w:rsidRDefault="000007F1" w:rsidP="002E169A">
            <w:pPr>
              <w:rPr>
                <w:sz w:val="22"/>
                <w:szCs w:val="22"/>
              </w:rPr>
            </w:pPr>
          </w:p>
        </w:tc>
        <w:tc>
          <w:tcPr>
            <w:tcW w:w="2344" w:type="dxa"/>
          </w:tcPr>
          <w:p w:rsidR="000007F1" w:rsidRPr="002E169A" w:rsidRDefault="000007F1" w:rsidP="002E169A">
            <w:pPr>
              <w:rPr>
                <w:sz w:val="22"/>
                <w:szCs w:val="22"/>
              </w:rPr>
            </w:pPr>
            <w:r w:rsidRPr="002E169A">
              <w:rPr>
                <w:sz w:val="22"/>
                <w:szCs w:val="22"/>
                <w:bdr w:val="none" w:sz="0" w:space="0" w:color="auto" w:frame="1"/>
              </w:rPr>
              <w:t>Обеспечение достижения нового образовательного результата в виде личностных и метапредметных результатов, становление и развитие личности в её индивидуальности, самобытности, уникальности, неповторимости</w:t>
            </w:r>
          </w:p>
        </w:tc>
        <w:tc>
          <w:tcPr>
            <w:tcW w:w="1923" w:type="dxa"/>
          </w:tcPr>
          <w:p w:rsidR="000007F1" w:rsidRPr="002E169A" w:rsidRDefault="000007F1" w:rsidP="002E169A">
            <w:pPr>
              <w:rPr>
                <w:sz w:val="22"/>
                <w:szCs w:val="22"/>
              </w:rPr>
            </w:pPr>
            <w:r w:rsidRPr="002E169A">
              <w:rPr>
                <w:sz w:val="22"/>
                <w:szCs w:val="22"/>
                <w:bdr w:val="none" w:sz="0" w:space="0" w:color="auto" w:frame="1"/>
              </w:rPr>
              <w:t>ФГО ООО, ООП «Рыбно-Слободская СОШ № 2», примерные программы учебных предметов, реализация системно-деятельностного подхода в обучении</w:t>
            </w:r>
          </w:p>
        </w:tc>
        <w:tc>
          <w:tcPr>
            <w:tcW w:w="1691" w:type="dxa"/>
          </w:tcPr>
          <w:p w:rsidR="000007F1" w:rsidRPr="002E169A" w:rsidRDefault="000007F1" w:rsidP="002E169A">
            <w:pPr>
              <w:ind w:left="30" w:right="30"/>
              <w:jc w:val="center"/>
              <w:textAlignment w:val="baseline"/>
              <w:rPr>
                <w:sz w:val="22"/>
                <w:szCs w:val="22"/>
              </w:rPr>
            </w:pPr>
            <w:r w:rsidRPr="002E169A">
              <w:rPr>
                <w:sz w:val="22"/>
                <w:szCs w:val="22"/>
                <w:bdr w:val="none" w:sz="0" w:space="0" w:color="auto" w:frame="1"/>
              </w:rPr>
              <w:t xml:space="preserve">Заместитель директора по УВР Кузнецова И. В., Захарова Л.Н., Халилова Г.З., </w:t>
            </w:r>
            <w:r w:rsidR="00AE19DC" w:rsidRPr="002E169A">
              <w:rPr>
                <w:sz w:val="22"/>
                <w:szCs w:val="22"/>
                <w:bdr w:val="none" w:sz="0" w:space="0" w:color="auto" w:frame="1"/>
              </w:rPr>
              <w:t>Земкова В</w:t>
            </w:r>
            <w:r w:rsidRPr="002E169A">
              <w:rPr>
                <w:sz w:val="22"/>
                <w:szCs w:val="22"/>
                <w:bdr w:val="none" w:sz="0" w:space="0" w:color="auto" w:frame="1"/>
              </w:rPr>
              <w:t>.В.,</w:t>
            </w:r>
          </w:p>
          <w:p w:rsidR="000007F1" w:rsidRPr="002E169A" w:rsidRDefault="000007F1" w:rsidP="002E169A">
            <w:pPr>
              <w:rPr>
                <w:sz w:val="22"/>
                <w:szCs w:val="22"/>
              </w:rPr>
            </w:pPr>
            <w:r w:rsidRPr="002E169A">
              <w:rPr>
                <w:sz w:val="22"/>
                <w:szCs w:val="22"/>
                <w:bdr w:val="none" w:sz="0" w:space="0" w:color="auto" w:frame="1"/>
              </w:rPr>
              <w:t xml:space="preserve">председатели ШМО </w:t>
            </w:r>
          </w:p>
        </w:tc>
        <w:tc>
          <w:tcPr>
            <w:tcW w:w="1782" w:type="dxa"/>
          </w:tcPr>
          <w:p w:rsidR="000007F1" w:rsidRPr="002E169A" w:rsidRDefault="000007F1" w:rsidP="002E169A">
            <w:pPr>
              <w:rPr>
                <w:sz w:val="22"/>
                <w:szCs w:val="22"/>
              </w:rPr>
            </w:pPr>
            <w:r w:rsidRPr="002E169A">
              <w:rPr>
                <w:sz w:val="22"/>
                <w:szCs w:val="22"/>
                <w:bdr w:val="none" w:sz="0" w:space="0" w:color="auto" w:frame="1"/>
              </w:rPr>
              <w:t xml:space="preserve">Учителя-предметники </w:t>
            </w:r>
            <w:r w:rsidR="00FF57EA" w:rsidRPr="002E169A">
              <w:rPr>
                <w:sz w:val="22"/>
                <w:szCs w:val="22"/>
                <w:bdr w:val="none" w:sz="0" w:space="0" w:color="auto" w:frame="1"/>
              </w:rPr>
              <w:t>10</w:t>
            </w:r>
            <w:r w:rsidRPr="002E169A">
              <w:rPr>
                <w:sz w:val="22"/>
                <w:szCs w:val="22"/>
                <w:bdr w:val="none" w:sz="0" w:space="0" w:color="auto" w:frame="1"/>
              </w:rPr>
              <w:t xml:space="preserve"> кл</w:t>
            </w:r>
            <w:r w:rsidR="00FF57EA" w:rsidRPr="002E169A">
              <w:rPr>
                <w:sz w:val="22"/>
                <w:szCs w:val="22"/>
                <w:bdr w:val="none" w:sz="0" w:space="0" w:color="auto" w:frame="1"/>
              </w:rPr>
              <w:t>асса</w:t>
            </w:r>
          </w:p>
        </w:tc>
      </w:tr>
      <w:tr w:rsidR="009634DB" w:rsidRPr="002E169A" w:rsidTr="00874FF9">
        <w:tc>
          <w:tcPr>
            <w:tcW w:w="2386" w:type="dxa"/>
          </w:tcPr>
          <w:p w:rsidR="000007F1" w:rsidRPr="002E169A" w:rsidRDefault="00CD2F03" w:rsidP="002E169A">
            <w:pPr>
              <w:pStyle w:val="ae"/>
              <w:ind w:left="33"/>
              <w:rPr>
                <w:b/>
                <w:bCs/>
                <w:sz w:val="22"/>
                <w:szCs w:val="22"/>
                <w:bdr w:val="none" w:sz="0" w:space="0" w:color="auto" w:frame="1"/>
              </w:rPr>
            </w:pPr>
            <w:r w:rsidRPr="002E169A">
              <w:rPr>
                <w:b/>
                <w:sz w:val="22"/>
                <w:szCs w:val="22"/>
              </w:rPr>
              <w:t xml:space="preserve">2. </w:t>
            </w:r>
            <w:r w:rsidR="007049A7" w:rsidRPr="002E169A">
              <w:rPr>
                <w:b/>
                <w:sz w:val="22"/>
                <w:szCs w:val="22"/>
              </w:rPr>
              <w:t>Повышение качества образования посредством технологии формирующего оценивания</w:t>
            </w:r>
          </w:p>
        </w:tc>
        <w:tc>
          <w:tcPr>
            <w:tcW w:w="2344" w:type="dxa"/>
          </w:tcPr>
          <w:p w:rsidR="000007F1" w:rsidRPr="002E169A" w:rsidRDefault="00A03EEC" w:rsidP="002E169A">
            <w:pPr>
              <w:ind w:left="30" w:right="30"/>
              <w:jc w:val="center"/>
              <w:textAlignment w:val="baseline"/>
              <w:rPr>
                <w:sz w:val="22"/>
                <w:szCs w:val="22"/>
                <w:bdr w:val="none" w:sz="0" w:space="0" w:color="auto" w:frame="1"/>
              </w:rPr>
            </w:pPr>
            <w:r w:rsidRPr="002E169A">
              <w:rPr>
                <w:sz w:val="22"/>
                <w:szCs w:val="22"/>
                <w:bdr w:val="none" w:sz="0" w:space="0" w:color="auto" w:frame="1"/>
              </w:rPr>
              <w:t>Совершенствование качества преподавания и повышения качества предметных результатов.</w:t>
            </w:r>
            <w:r w:rsidR="00E62C69" w:rsidRPr="002E169A">
              <w:rPr>
                <w:sz w:val="22"/>
                <w:szCs w:val="22"/>
                <w:bdr w:val="none" w:sz="0" w:space="0" w:color="auto" w:frame="1"/>
              </w:rPr>
              <w:t xml:space="preserve"> Повышение личной и социальной ответственности учащихся.</w:t>
            </w:r>
          </w:p>
        </w:tc>
        <w:tc>
          <w:tcPr>
            <w:tcW w:w="1923" w:type="dxa"/>
          </w:tcPr>
          <w:p w:rsidR="000007F1" w:rsidRPr="002E169A" w:rsidRDefault="00A03EEC" w:rsidP="002E169A">
            <w:pPr>
              <w:rPr>
                <w:sz w:val="22"/>
                <w:szCs w:val="22"/>
                <w:bdr w:val="none" w:sz="0" w:space="0" w:color="auto" w:frame="1"/>
              </w:rPr>
            </w:pPr>
            <w:r w:rsidRPr="002E169A">
              <w:rPr>
                <w:sz w:val="22"/>
                <w:szCs w:val="22"/>
                <w:bdr w:val="none" w:sz="0" w:space="0" w:color="auto" w:frame="1"/>
              </w:rPr>
              <w:t>Методический инструментарий (</w:t>
            </w:r>
            <w:r w:rsidRPr="002E169A">
              <w:rPr>
                <w:sz w:val="22"/>
                <w:szCs w:val="22"/>
              </w:rPr>
              <w:t xml:space="preserve">видео-уроков на сайте </w:t>
            </w:r>
            <w:hyperlink r:id="rId20" w:history="1">
              <w:r w:rsidRPr="002E169A">
                <w:rPr>
                  <w:rStyle w:val="af0"/>
                  <w:color w:val="auto"/>
                  <w:sz w:val="22"/>
                  <w:szCs w:val="22"/>
                  <w:lang w:val="en-US"/>
                </w:rPr>
                <w:t>www</w:t>
              </w:r>
              <w:r w:rsidRPr="002E169A">
                <w:rPr>
                  <w:rStyle w:val="af0"/>
                  <w:color w:val="auto"/>
                  <w:sz w:val="22"/>
                  <w:szCs w:val="22"/>
                </w:rPr>
                <w:t>.</w:t>
              </w:r>
              <w:r w:rsidRPr="002E169A">
                <w:rPr>
                  <w:rStyle w:val="af0"/>
                  <w:color w:val="auto"/>
                  <w:sz w:val="22"/>
                  <w:szCs w:val="22"/>
                  <w:lang w:val="en-US"/>
                </w:rPr>
                <w:t>knigabis</w:t>
              </w:r>
              <w:r w:rsidRPr="002E169A">
                <w:rPr>
                  <w:rStyle w:val="af0"/>
                  <w:color w:val="auto"/>
                  <w:sz w:val="22"/>
                  <w:szCs w:val="22"/>
                </w:rPr>
                <w:t>.</w:t>
              </w:r>
              <w:r w:rsidRPr="002E169A">
                <w:rPr>
                  <w:rStyle w:val="af0"/>
                  <w:color w:val="auto"/>
                  <w:sz w:val="22"/>
                  <w:szCs w:val="22"/>
                  <w:lang w:val="en-US"/>
                </w:rPr>
                <w:t>kz</w:t>
              </w:r>
            </w:hyperlink>
            <w:r w:rsidRPr="002E169A">
              <w:rPr>
                <w:sz w:val="22"/>
                <w:szCs w:val="22"/>
              </w:rPr>
              <w:t xml:space="preserve">  и на </w:t>
            </w:r>
            <w:r w:rsidRPr="002E169A">
              <w:rPr>
                <w:sz w:val="22"/>
                <w:szCs w:val="22"/>
                <w:lang w:val="en-US"/>
              </w:rPr>
              <w:t>YouTube</w:t>
            </w:r>
            <w:r w:rsidRPr="002E169A">
              <w:rPr>
                <w:sz w:val="22"/>
                <w:szCs w:val="22"/>
              </w:rPr>
              <w:t xml:space="preserve"> </w:t>
            </w:r>
            <w:r w:rsidRPr="002E169A">
              <w:rPr>
                <w:sz w:val="22"/>
                <w:szCs w:val="22"/>
                <w:lang w:val="tt-RU"/>
              </w:rPr>
              <w:t>канал ”КВО-качество в образовании”)</w:t>
            </w:r>
          </w:p>
        </w:tc>
        <w:tc>
          <w:tcPr>
            <w:tcW w:w="1691" w:type="dxa"/>
          </w:tcPr>
          <w:p w:rsidR="000007F1" w:rsidRPr="002E169A" w:rsidRDefault="00CC4A06" w:rsidP="002E169A">
            <w:pPr>
              <w:ind w:left="30" w:right="30"/>
              <w:jc w:val="center"/>
              <w:textAlignment w:val="baseline"/>
              <w:rPr>
                <w:sz w:val="22"/>
                <w:szCs w:val="22"/>
                <w:bdr w:val="none" w:sz="0" w:space="0" w:color="auto" w:frame="1"/>
              </w:rPr>
            </w:pPr>
            <w:r w:rsidRPr="002E169A">
              <w:rPr>
                <w:sz w:val="22"/>
                <w:szCs w:val="22"/>
                <w:bdr w:val="none" w:sz="0" w:space="0" w:color="auto" w:frame="1"/>
              </w:rPr>
              <w:t xml:space="preserve">Руководитель ТГ </w:t>
            </w:r>
            <w:r w:rsidR="007049A7" w:rsidRPr="002E169A">
              <w:rPr>
                <w:sz w:val="22"/>
                <w:szCs w:val="22"/>
                <w:bdr w:val="none" w:sz="0" w:space="0" w:color="auto" w:frame="1"/>
              </w:rPr>
              <w:t>Кузнецова И.В.</w:t>
            </w:r>
          </w:p>
        </w:tc>
        <w:tc>
          <w:tcPr>
            <w:tcW w:w="1782" w:type="dxa"/>
          </w:tcPr>
          <w:p w:rsidR="000007F1" w:rsidRPr="002E169A" w:rsidRDefault="00CC4A06" w:rsidP="002E169A">
            <w:pPr>
              <w:rPr>
                <w:sz w:val="22"/>
                <w:szCs w:val="22"/>
              </w:rPr>
            </w:pPr>
            <w:r w:rsidRPr="002E169A">
              <w:rPr>
                <w:sz w:val="22"/>
                <w:szCs w:val="22"/>
              </w:rPr>
              <w:t>Члены творческой группы</w:t>
            </w:r>
          </w:p>
        </w:tc>
      </w:tr>
    </w:tbl>
    <w:p w:rsidR="006B3C3B" w:rsidRPr="002E169A" w:rsidRDefault="006B3C3B" w:rsidP="002E169A">
      <w:pPr>
        <w:suppressAutoHyphens/>
        <w:jc w:val="center"/>
        <w:rPr>
          <w:b/>
          <w:sz w:val="22"/>
          <w:szCs w:val="22"/>
          <w:lang w:eastAsia="ar-SA"/>
        </w:rPr>
      </w:pPr>
    </w:p>
    <w:p w:rsidR="006B3C3B" w:rsidRPr="002E169A" w:rsidRDefault="006B3C3B" w:rsidP="002E169A">
      <w:pPr>
        <w:suppressAutoHyphens/>
        <w:jc w:val="center"/>
        <w:rPr>
          <w:b/>
          <w:sz w:val="22"/>
          <w:szCs w:val="22"/>
          <w:lang w:eastAsia="ar-SA"/>
        </w:rPr>
      </w:pPr>
    </w:p>
    <w:p w:rsidR="00052DC2" w:rsidRPr="002E169A" w:rsidRDefault="00052DC2" w:rsidP="002E169A">
      <w:pPr>
        <w:suppressAutoHyphens/>
        <w:jc w:val="center"/>
        <w:rPr>
          <w:b/>
          <w:sz w:val="22"/>
          <w:szCs w:val="22"/>
          <w:lang w:eastAsia="ar-SA"/>
        </w:rPr>
      </w:pPr>
      <w:r w:rsidRPr="002E169A">
        <w:rPr>
          <w:b/>
          <w:sz w:val="22"/>
          <w:szCs w:val="22"/>
          <w:lang w:eastAsia="ar-SA"/>
        </w:rPr>
        <w:t>Промежуточный отчет</w:t>
      </w:r>
    </w:p>
    <w:p w:rsidR="00052DC2" w:rsidRPr="002E169A" w:rsidRDefault="00052DC2" w:rsidP="002E169A">
      <w:pPr>
        <w:suppressAutoHyphens/>
        <w:jc w:val="center"/>
        <w:rPr>
          <w:b/>
          <w:sz w:val="22"/>
          <w:szCs w:val="22"/>
          <w:lang w:eastAsia="ar-SA"/>
        </w:rPr>
      </w:pPr>
      <w:r w:rsidRPr="002E169A">
        <w:rPr>
          <w:b/>
          <w:sz w:val="22"/>
          <w:szCs w:val="22"/>
          <w:lang w:eastAsia="ar-SA"/>
        </w:rPr>
        <w:t>муниципальной инновационной площадки «Повышение качества образования посредством применения технологии формирующего оценивания»</w:t>
      </w:r>
    </w:p>
    <w:p w:rsidR="00052DC2" w:rsidRPr="002E169A" w:rsidRDefault="00052DC2" w:rsidP="002E169A">
      <w:pPr>
        <w:suppressAutoHyphens/>
        <w:jc w:val="center"/>
        <w:rPr>
          <w:bCs/>
          <w:sz w:val="22"/>
          <w:szCs w:val="22"/>
          <w:lang w:eastAsia="ar-SA"/>
        </w:rPr>
      </w:pPr>
      <w:r w:rsidRPr="002E169A">
        <w:rPr>
          <w:bCs/>
          <w:sz w:val="22"/>
          <w:szCs w:val="22"/>
          <w:lang w:eastAsia="ar-SA"/>
        </w:rPr>
        <w:t>МБОУ «Рыбно-Слободская средняя общеобразовательная школа № 2»</w:t>
      </w:r>
    </w:p>
    <w:p w:rsidR="00052DC2" w:rsidRPr="002E169A" w:rsidRDefault="00052DC2" w:rsidP="002E169A">
      <w:pPr>
        <w:suppressAutoHyphens/>
        <w:jc w:val="center"/>
        <w:rPr>
          <w:b/>
          <w:sz w:val="22"/>
          <w:szCs w:val="22"/>
          <w:lang w:eastAsia="ar-SA"/>
        </w:rPr>
      </w:pPr>
      <w:r w:rsidRPr="002E169A">
        <w:rPr>
          <w:bCs/>
          <w:sz w:val="22"/>
          <w:szCs w:val="22"/>
          <w:lang w:eastAsia="ar-SA"/>
        </w:rPr>
        <w:t xml:space="preserve"> </w:t>
      </w:r>
      <w:r w:rsidRPr="002E169A">
        <w:rPr>
          <w:b/>
          <w:sz w:val="22"/>
          <w:szCs w:val="22"/>
          <w:lang w:eastAsia="ar-SA"/>
        </w:rPr>
        <w:t>за отчетный период 2020-2021 гг (3-й год)</w:t>
      </w:r>
    </w:p>
    <w:p w:rsidR="00052DC2" w:rsidRPr="002E169A" w:rsidRDefault="00052DC2" w:rsidP="002E169A">
      <w:pPr>
        <w:suppressAutoHyphens/>
        <w:jc w:val="center"/>
        <w:rPr>
          <w:b/>
          <w:sz w:val="22"/>
          <w:szCs w:val="22"/>
          <w:lang w:eastAsia="ar-SA"/>
        </w:rPr>
      </w:pPr>
    </w:p>
    <w:p w:rsidR="00052DC2" w:rsidRPr="002E169A" w:rsidRDefault="00052DC2" w:rsidP="002E169A">
      <w:pPr>
        <w:numPr>
          <w:ilvl w:val="0"/>
          <w:numId w:val="17"/>
        </w:numPr>
        <w:tabs>
          <w:tab w:val="clear" w:pos="720"/>
          <w:tab w:val="num" w:pos="360"/>
        </w:tabs>
        <w:suppressAutoHyphens/>
        <w:ind w:left="0" w:firstLine="0"/>
        <w:jc w:val="both"/>
        <w:rPr>
          <w:b/>
          <w:bCs/>
          <w:sz w:val="22"/>
          <w:szCs w:val="22"/>
          <w:lang w:eastAsia="ar-SA"/>
        </w:rPr>
      </w:pPr>
      <w:r w:rsidRPr="002E169A">
        <w:rPr>
          <w:b/>
          <w:bCs/>
          <w:sz w:val="22"/>
          <w:szCs w:val="22"/>
          <w:lang w:eastAsia="ar-SA"/>
        </w:rPr>
        <w:t>Общие сведения</w:t>
      </w:r>
    </w:p>
    <w:p w:rsidR="00052DC2" w:rsidRPr="002E169A" w:rsidRDefault="00052DC2" w:rsidP="002E169A">
      <w:pPr>
        <w:numPr>
          <w:ilvl w:val="1"/>
          <w:numId w:val="17"/>
        </w:numPr>
        <w:tabs>
          <w:tab w:val="clear" w:pos="1080"/>
          <w:tab w:val="num" w:pos="720"/>
        </w:tabs>
        <w:suppressAutoHyphens/>
        <w:ind w:left="0" w:firstLine="0"/>
        <w:jc w:val="both"/>
        <w:rPr>
          <w:sz w:val="22"/>
          <w:szCs w:val="22"/>
          <w:lang w:eastAsia="ar-SA"/>
        </w:rPr>
      </w:pPr>
      <w:r w:rsidRPr="002E169A">
        <w:rPr>
          <w:sz w:val="22"/>
          <w:szCs w:val="22"/>
          <w:lang w:eastAsia="ar-SA"/>
        </w:rPr>
        <w:t xml:space="preserve">Субъект Российской Федерации </w:t>
      </w:r>
    </w:p>
    <w:p w:rsidR="00052DC2" w:rsidRPr="002E169A" w:rsidRDefault="00052DC2" w:rsidP="002E169A">
      <w:pPr>
        <w:suppressAutoHyphens/>
        <w:jc w:val="both"/>
        <w:rPr>
          <w:sz w:val="22"/>
          <w:szCs w:val="22"/>
          <w:lang w:eastAsia="ar-SA"/>
        </w:rPr>
      </w:pPr>
      <w:r w:rsidRPr="002E169A">
        <w:rPr>
          <w:sz w:val="22"/>
          <w:szCs w:val="22"/>
          <w:lang w:eastAsia="ar-SA"/>
        </w:rPr>
        <w:t xml:space="preserve"> Республика Татарстан, Рыбно-Слободский район</w:t>
      </w:r>
    </w:p>
    <w:p w:rsidR="00052DC2" w:rsidRPr="002E169A" w:rsidRDefault="00052DC2" w:rsidP="002E169A">
      <w:pPr>
        <w:numPr>
          <w:ilvl w:val="1"/>
          <w:numId w:val="16"/>
        </w:numPr>
        <w:tabs>
          <w:tab w:val="left" w:pos="851"/>
        </w:tabs>
        <w:suppressAutoHyphens/>
        <w:ind w:left="0" w:firstLine="0"/>
        <w:jc w:val="both"/>
        <w:rPr>
          <w:sz w:val="22"/>
          <w:szCs w:val="22"/>
          <w:lang w:eastAsia="ar-SA"/>
        </w:rPr>
      </w:pPr>
      <w:r w:rsidRPr="002E169A">
        <w:rPr>
          <w:sz w:val="22"/>
          <w:szCs w:val="22"/>
          <w:lang w:eastAsia="ar-SA"/>
        </w:rPr>
        <w:t xml:space="preserve">Наименование образовательной организации </w:t>
      </w:r>
    </w:p>
    <w:p w:rsidR="00052DC2" w:rsidRPr="002E169A" w:rsidRDefault="00052DC2" w:rsidP="002E169A">
      <w:pPr>
        <w:tabs>
          <w:tab w:val="left" w:pos="851"/>
        </w:tabs>
        <w:suppressAutoHyphens/>
        <w:jc w:val="both"/>
        <w:rPr>
          <w:sz w:val="22"/>
          <w:szCs w:val="22"/>
          <w:lang w:eastAsia="ar-SA"/>
        </w:rPr>
      </w:pPr>
      <w:r w:rsidRPr="002E169A">
        <w:rPr>
          <w:sz w:val="22"/>
          <w:szCs w:val="22"/>
          <w:lang w:eastAsia="ar-SA"/>
        </w:rPr>
        <w:t xml:space="preserve"> Муниципальное бюджетное общеобразовательное учреждение «Рыбно-Слободская средняя общеобразовательная школа № 2»</w:t>
      </w:r>
    </w:p>
    <w:p w:rsidR="00052DC2" w:rsidRPr="002E169A" w:rsidRDefault="00052DC2" w:rsidP="002E169A">
      <w:pPr>
        <w:numPr>
          <w:ilvl w:val="1"/>
          <w:numId w:val="16"/>
        </w:numPr>
        <w:tabs>
          <w:tab w:val="left" w:pos="1800"/>
        </w:tabs>
        <w:suppressAutoHyphens/>
        <w:ind w:left="0" w:firstLine="0"/>
        <w:jc w:val="both"/>
        <w:rPr>
          <w:sz w:val="22"/>
          <w:szCs w:val="22"/>
          <w:lang w:eastAsia="ar-SA"/>
        </w:rPr>
      </w:pPr>
      <w:r w:rsidRPr="002E169A">
        <w:rPr>
          <w:sz w:val="22"/>
          <w:szCs w:val="22"/>
          <w:lang w:eastAsia="ar-SA"/>
        </w:rPr>
        <w:t>Адрес</w:t>
      </w:r>
    </w:p>
    <w:p w:rsidR="00052DC2" w:rsidRPr="002E169A" w:rsidRDefault="00052DC2" w:rsidP="002E169A">
      <w:pPr>
        <w:tabs>
          <w:tab w:val="left" w:pos="1800"/>
        </w:tabs>
        <w:suppressAutoHyphens/>
        <w:jc w:val="both"/>
        <w:rPr>
          <w:sz w:val="22"/>
          <w:szCs w:val="22"/>
          <w:lang w:eastAsia="ar-SA"/>
        </w:rPr>
      </w:pPr>
      <w:r w:rsidRPr="002E169A">
        <w:rPr>
          <w:sz w:val="22"/>
          <w:szCs w:val="22"/>
          <w:lang w:eastAsia="ar-SA"/>
        </w:rPr>
        <w:t>422650, республика Татарстан, Рыбно-Слободский район, пгт Рыбная Слобода, улица 60 лет Октября, дом 9</w:t>
      </w:r>
    </w:p>
    <w:p w:rsidR="00052DC2" w:rsidRPr="002E169A" w:rsidRDefault="00052DC2" w:rsidP="002E169A">
      <w:pPr>
        <w:tabs>
          <w:tab w:val="left" w:pos="426"/>
          <w:tab w:val="left" w:pos="1800"/>
        </w:tabs>
        <w:suppressAutoHyphens/>
        <w:jc w:val="both"/>
        <w:rPr>
          <w:sz w:val="22"/>
          <w:szCs w:val="22"/>
          <w:lang w:eastAsia="ar-SA"/>
        </w:rPr>
      </w:pPr>
      <w:r w:rsidRPr="002E169A">
        <w:rPr>
          <w:sz w:val="22"/>
          <w:szCs w:val="22"/>
          <w:lang w:eastAsia="ar-SA"/>
        </w:rPr>
        <w:t xml:space="preserve">      1.4.Телефон</w:t>
      </w:r>
    </w:p>
    <w:p w:rsidR="00052DC2" w:rsidRPr="002E169A" w:rsidRDefault="00052DC2" w:rsidP="002E169A">
      <w:pPr>
        <w:tabs>
          <w:tab w:val="left" w:pos="426"/>
          <w:tab w:val="left" w:pos="1800"/>
        </w:tabs>
        <w:suppressAutoHyphens/>
        <w:jc w:val="both"/>
        <w:rPr>
          <w:sz w:val="22"/>
          <w:szCs w:val="22"/>
          <w:lang w:eastAsia="ar-SA"/>
        </w:rPr>
      </w:pPr>
      <w:r w:rsidRPr="002E169A">
        <w:rPr>
          <w:sz w:val="22"/>
          <w:szCs w:val="22"/>
          <w:lang w:eastAsia="ar-SA"/>
        </w:rPr>
        <w:t xml:space="preserve">             8(843-61) 23509</w:t>
      </w:r>
    </w:p>
    <w:p w:rsidR="00052DC2" w:rsidRPr="002E169A" w:rsidRDefault="00052DC2" w:rsidP="002E169A">
      <w:pPr>
        <w:tabs>
          <w:tab w:val="left" w:pos="426"/>
          <w:tab w:val="left" w:pos="1800"/>
        </w:tabs>
        <w:suppressAutoHyphens/>
        <w:jc w:val="both"/>
        <w:rPr>
          <w:sz w:val="22"/>
          <w:szCs w:val="22"/>
          <w:lang w:eastAsia="ar-SA"/>
        </w:rPr>
      </w:pPr>
      <w:r w:rsidRPr="002E169A">
        <w:rPr>
          <w:sz w:val="22"/>
          <w:szCs w:val="22"/>
          <w:lang w:eastAsia="ar-SA"/>
        </w:rPr>
        <w:t xml:space="preserve">      1.5. Факс      </w:t>
      </w:r>
    </w:p>
    <w:p w:rsidR="00052DC2" w:rsidRPr="002E169A" w:rsidRDefault="00052DC2" w:rsidP="002E169A">
      <w:pPr>
        <w:tabs>
          <w:tab w:val="left" w:pos="426"/>
          <w:tab w:val="left" w:pos="1800"/>
        </w:tabs>
        <w:suppressAutoHyphens/>
        <w:jc w:val="both"/>
        <w:rPr>
          <w:sz w:val="22"/>
          <w:szCs w:val="22"/>
          <w:lang w:eastAsia="ar-SA"/>
        </w:rPr>
      </w:pPr>
      <w:r w:rsidRPr="002E169A">
        <w:rPr>
          <w:sz w:val="22"/>
          <w:szCs w:val="22"/>
          <w:lang w:eastAsia="ar-SA"/>
        </w:rPr>
        <w:t xml:space="preserve">      </w:t>
      </w:r>
      <w:r w:rsidRPr="002E169A">
        <w:rPr>
          <w:sz w:val="22"/>
          <w:szCs w:val="22"/>
        </w:rPr>
        <w:t>88436123508</w:t>
      </w:r>
    </w:p>
    <w:p w:rsidR="00052DC2" w:rsidRPr="002E169A" w:rsidRDefault="00052DC2" w:rsidP="002E169A">
      <w:pPr>
        <w:tabs>
          <w:tab w:val="left" w:pos="1800"/>
        </w:tabs>
        <w:suppressAutoHyphens/>
        <w:jc w:val="both"/>
        <w:rPr>
          <w:sz w:val="22"/>
          <w:szCs w:val="22"/>
          <w:lang w:eastAsia="ar-SA"/>
        </w:rPr>
      </w:pPr>
      <w:r w:rsidRPr="002E169A">
        <w:rPr>
          <w:sz w:val="22"/>
          <w:szCs w:val="22"/>
          <w:lang w:eastAsia="ar-SA"/>
        </w:rPr>
        <w:t xml:space="preserve">      1.6. Электронная почта</w:t>
      </w:r>
    </w:p>
    <w:p w:rsidR="00052DC2" w:rsidRPr="002E169A" w:rsidRDefault="00052DC2" w:rsidP="002E169A">
      <w:pPr>
        <w:tabs>
          <w:tab w:val="left" w:pos="1800"/>
        </w:tabs>
        <w:suppressAutoHyphens/>
        <w:jc w:val="both"/>
        <w:rPr>
          <w:i/>
          <w:sz w:val="22"/>
          <w:szCs w:val="22"/>
          <w:u w:val="single"/>
        </w:rPr>
      </w:pPr>
      <w:r w:rsidRPr="002E169A">
        <w:rPr>
          <w:sz w:val="22"/>
          <w:szCs w:val="22"/>
          <w:lang w:eastAsia="ar-SA"/>
        </w:rPr>
        <w:t xml:space="preserve">             </w:t>
      </w:r>
      <w:hyperlink r:id="rId21" w:history="1">
        <w:r w:rsidRPr="002E169A">
          <w:rPr>
            <w:i/>
            <w:sz w:val="22"/>
            <w:szCs w:val="22"/>
            <w:u w:val="single"/>
            <w:lang w:val="en-US"/>
          </w:rPr>
          <w:t>s</w:t>
        </w:r>
        <w:r w:rsidRPr="002E169A">
          <w:rPr>
            <w:i/>
            <w:sz w:val="22"/>
            <w:szCs w:val="22"/>
            <w:u w:val="single"/>
          </w:rPr>
          <w:t>.</w:t>
        </w:r>
        <w:r w:rsidRPr="002E169A">
          <w:rPr>
            <w:i/>
            <w:sz w:val="22"/>
            <w:szCs w:val="22"/>
            <w:u w:val="single"/>
            <w:lang w:val="en-US"/>
          </w:rPr>
          <w:t>Rs</w:t>
        </w:r>
        <w:r w:rsidRPr="002E169A">
          <w:rPr>
            <w:i/>
            <w:sz w:val="22"/>
            <w:szCs w:val="22"/>
            <w:u w:val="single"/>
          </w:rPr>
          <w:t>@</w:t>
        </w:r>
        <w:r w:rsidRPr="002E169A">
          <w:rPr>
            <w:i/>
            <w:sz w:val="22"/>
            <w:szCs w:val="22"/>
            <w:u w:val="single"/>
            <w:lang w:val="en-US"/>
          </w:rPr>
          <w:t>edu</w:t>
        </w:r>
        <w:r w:rsidRPr="002E169A">
          <w:rPr>
            <w:i/>
            <w:sz w:val="22"/>
            <w:szCs w:val="22"/>
            <w:u w:val="single"/>
          </w:rPr>
          <w:t>.</w:t>
        </w:r>
        <w:r w:rsidRPr="002E169A">
          <w:rPr>
            <w:i/>
            <w:sz w:val="22"/>
            <w:szCs w:val="22"/>
            <w:u w:val="single"/>
            <w:lang w:val="en-US"/>
          </w:rPr>
          <w:t>tatar</w:t>
        </w:r>
        <w:r w:rsidRPr="002E169A">
          <w:rPr>
            <w:i/>
            <w:sz w:val="22"/>
            <w:szCs w:val="22"/>
            <w:u w:val="single"/>
          </w:rPr>
          <w:t>.</w:t>
        </w:r>
        <w:r w:rsidRPr="002E169A">
          <w:rPr>
            <w:i/>
            <w:sz w:val="22"/>
            <w:szCs w:val="22"/>
            <w:u w:val="single"/>
            <w:lang w:val="en-US"/>
          </w:rPr>
          <w:t>ru</w:t>
        </w:r>
      </w:hyperlink>
    </w:p>
    <w:p w:rsidR="00052DC2" w:rsidRPr="002E169A" w:rsidRDefault="00052DC2" w:rsidP="002E169A">
      <w:pPr>
        <w:tabs>
          <w:tab w:val="left" w:pos="1800"/>
        </w:tabs>
        <w:suppressAutoHyphens/>
        <w:jc w:val="both"/>
        <w:rPr>
          <w:sz w:val="22"/>
          <w:szCs w:val="22"/>
          <w:lang w:val="en-US" w:eastAsia="ar-SA"/>
        </w:rPr>
      </w:pPr>
      <w:r w:rsidRPr="002E169A">
        <w:rPr>
          <w:sz w:val="22"/>
          <w:szCs w:val="22"/>
          <w:lang w:eastAsia="ar-SA"/>
        </w:rPr>
        <w:t xml:space="preserve">      </w:t>
      </w:r>
      <w:r w:rsidRPr="002E169A">
        <w:rPr>
          <w:sz w:val="22"/>
          <w:szCs w:val="22"/>
          <w:lang w:val="en-US" w:eastAsia="ar-SA"/>
        </w:rPr>
        <w:t>1.7. Web-</w:t>
      </w:r>
      <w:r w:rsidRPr="002E169A">
        <w:rPr>
          <w:sz w:val="22"/>
          <w:szCs w:val="22"/>
          <w:lang w:eastAsia="ar-SA"/>
        </w:rPr>
        <w:t>сайт</w:t>
      </w:r>
      <w:r w:rsidRPr="002E169A">
        <w:rPr>
          <w:sz w:val="22"/>
          <w:szCs w:val="22"/>
          <w:lang w:val="en-US" w:eastAsia="ar-SA"/>
        </w:rPr>
        <w:t xml:space="preserve"> </w:t>
      </w:r>
      <w:r w:rsidRPr="002E169A">
        <w:rPr>
          <w:i/>
          <w:sz w:val="22"/>
          <w:szCs w:val="22"/>
          <w:u w:val="single"/>
          <w:lang w:val="en-US"/>
        </w:rPr>
        <w:t>edu.tatar.ru/r_sloboda/sch2</w:t>
      </w:r>
    </w:p>
    <w:p w:rsidR="00052DC2" w:rsidRPr="002E169A" w:rsidRDefault="00052DC2" w:rsidP="002E169A">
      <w:pPr>
        <w:numPr>
          <w:ilvl w:val="1"/>
          <w:numId w:val="12"/>
        </w:numPr>
        <w:tabs>
          <w:tab w:val="clear" w:pos="0"/>
          <w:tab w:val="num" w:pos="1155"/>
        </w:tabs>
        <w:suppressAutoHyphens/>
        <w:ind w:left="0" w:firstLine="0"/>
        <w:jc w:val="both"/>
        <w:rPr>
          <w:sz w:val="22"/>
          <w:szCs w:val="22"/>
          <w:lang w:eastAsia="ar-SA"/>
        </w:rPr>
      </w:pPr>
      <w:r w:rsidRPr="002E169A">
        <w:rPr>
          <w:sz w:val="22"/>
          <w:szCs w:val="22"/>
          <w:lang w:eastAsia="ar-SA"/>
        </w:rPr>
        <w:t>Руководитель инновационной площадки от образовательной организации (ФИО, должность) Кузнецова Ирина Владимировна, замдиректора по УВР.</w:t>
      </w:r>
    </w:p>
    <w:p w:rsidR="00052DC2" w:rsidRPr="002E169A" w:rsidRDefault="00052DC2" w:rsidP="002E169A">
      <w:pPr>
        <w:numPr>
          <w:ilvl w:val="1"/>
          <w:numId w:val="12"/>
        </w:numPr>
        <w:tabs>
          <w:tab w:val="clear" w:pos="0"/>
          <w:tab w:val="num" w:pos="1155"/>
        </w:tabs>
        <w:suppressAutoHyphens/>
        <w:ind w:left="0" w:firstLine="0"/>
        <w:jc w:val="both"/>
        <w:rPr>
          <w:sz w:val="22"/>
          <w:szCs w:val="22"/>
          <w:lang w:eastAsia="ar-SA"/>
        </w:rPr>
      </w:pPr>
      <w:r w:rsidRPr="002E169A">
        <w:rPr>
          <w:sz w:val="22"/>
          <w:szCs w:val="22"/>
          <w:lang w:eastAsia="ar-SA"/>
        </w:rPr>
        <w:t>Реквизиты приказа МКУ «Отдел образования Рыбно-Слободского муниципального района» о присвоении статуса муниципальной инновационной площадки.</w:t>
      </w:r>
    </w:p>
    <w:p w:rsidR="00052DC2" w:rsidRPr="002E169A" w:rsidRDefault="00052DC2" w:rsidP="002E169A">
      <w:pPr>
        <w:suppressAutoHyphens/>
        <w:jc w:val="both"/>
        <w:rPr>
          <w:sz w:val="22"/>
          <w:szCs w:val="22"/>
          <w:lang w:eastAsia="ar-SA"/>
        </w:rPr>
      </w:pPr>
      <w:r w:rsidRPr="002E169A">
        <w:rPr>
          <w:sz w:val="22"/>
          <w:szCs w:val="22"/>
          <w:lang w:eastAsia="ar-SA"/>
        </w:rPr>
        <w:t>Приказ МКУ «Отдел образования Рыбно-Слободского муниципального района» № 530 о/д «</w:t>
      </w:r>
      <w:r w:rsidRPr="002E169A">
        <w:rPr>
          <w:sz w:val="22"/>
          <w:szCs w:val="22"/>
        </w:rPr>
        <w:t>Об утверждении перечня муниципальных инновационных площадок</w:t>
      </w:r>
      <w:r w:rsidRPr="002E169A">
        <w:rPr>
          <w:sz w:val="22"/>
          <w:szCs w:val="22"/>
          <w:lang w:eastAsia="ar-SA"/>
        </w:rPr>
        <w:t>» от 07.08.2018 года,</w:t>
      </w:r>
    </w:p>
    <w:p w:rsidR="00052DC2" w:rsidRPr="002E169A" w:rsidRDefault="00052DC2" w:rsidP="002E169A">
      <w:pPr>
        <w:suppressAutoHyphens/>
        <w:rPr>
          <w:b/>
          <w:smallCaps/>
          <w:sz w:val="22"/>
          <w:szCs w:val="22"/>
          <w:lang w:eastAsia="ar-SA"/>
        </w:rPr>
      </w:pPr>
    </w:p>
    <w:p w:rsidR="00052DC2" w:rsidRPr="002E169A" w:rsidRDefault="00052DC2" w:rsidP="002E169A">
      <w:pPr>
        <w:pStyle w:val="ae"/>
        <w:numPr>
          <w:ilvl w:val="0"/>
          <w:numId w:val="12"/>
        </w:numPr>
        <w:tabs>
          <w:tab w:val="clear" w:pos="0"/>
          <w:tab w:val="num" w:pos="420"/>
        </w:tabs>
        <w:suppressAutoHyphens/>
        <w:ind w:left="0" w:hanging="420"/>
        <w:rPr>
          <w:b/>
          <w:smallCaps/>
          <w:sz w:val="22"/>
          <w:szCs w:val="22"/>
          <w:lang w:eastAsia="ar-SA"/>
        </w:rPr>
      </w:pPr>
      <w:r w:rsidRPr="002E169A">
        <w:rPr>
          <w:b/>
          <w:smallCaps/>
          <w:sz w:val="22"/>
          <w:szCs w:val="22"/>
          <w:lang w:eastAsia="ar-SA"/>
        </w:rPr>
        <w:t xml:space="preserve">содержание и анализ проделанной работы </w:t>
      </w:r>
    </w:p>
    <w:p w:rsidR="00052DC2" w:rsidRPr="002E169A" w:rsidRDefault="00052DC2" w:rsidP="002E169A">
      <w:pPr>
        <w:pStyle w:val="ae"/>
        <w:suppressAutoHyphens/>
        <w:ind w:left="0"/>
        <w:rPr>
          <w:b/>
          <w:smallCaps/>
          <w:sz w:val="22"/>
          <w:szCs w:val="22"/>
          <w:lang w:eastAsia="ar-SA"/>
        </w:rPr>
      </w:pPr>
    </w:p>
    <w:tbl>
      <w:tblPr>
        <w:tblW w:w="10716" w:type="dxa"/>
        <w:tblInd w:w="-5" w:type="dxa"/>
        <w:tblLayout w:type="fixed"/>
        <w:tblLook w:val="0000" w:firstRow="0" w:lastRow="0" w:firstColumn="0" w:lastColumn="0" w:noHBand="0" w:noVBand="0"/>
      </w:tblPr>
      <w:tblGrid>
        <w:gridCol w:w="10716"/>
      </w:tblGrid>
      <w:tr w:rsidR="00052DC2" w:rsidRPr="002E169A" w:rsidTr="009375E5">
        <w:trPr>
          <w:cantSplit/>
          <w:trHeight w:val="754"/>
        </w:trPr>
        <w:tc>
          <w:tcPr>
            <w:tcW w:w="10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2DC2" w:rsidRPr="002E169A" w:rsidRDefault="00052DC2" w:rsidP="002E169A">
            <w:pPr>
              <w:suppressAutoHyphens/>
              <w:rPr>
                <w:sz w:val="22"/>
                <w:szCs w:val="22"/>
                <w:lang w:eastAsia="ar-SA"/>
              </w:rPr>
            </w:pPr>
            <w:r w:rsidRPr="002E169A">
              <w:rPr>
                <w:sz w:val="22"/>
                <w:szCs w:val="22"/>
                <w:lang w:eastAsia="ar-SA"/>
              </w:rPr>
              <w:t xml:space="preserve">Тема </w:t>
            </w:r>
          </w:p>
          <w:p w:rsidR="00052DC2" w:rsidRPr="002E169A" w:rsidRDefault="00052DC2" w:rsidP="002E169A">
            <w:pPr>
              <w:suppressAutoHyphens/>
              <w:rPr>
                <w:b/>
                <w:sz w:val="22"/>
                <w:szCs w:val="22"/>
                <w:lang w:eastAsia="ar-SA"/>
              </w:rPr>
            </w:pPr>
            <w:r w:rsidRPr="002E169A">
              <w:rPr>
                <w:b/>
                <w:sz w:val="22"/>
                <w:szCs w:val="22"/>
                <w:lang w:eastAsia="ar-SA"/>
              </w:rPr>
              <w:t>«Повышение качества образования посредством применения технологии формирующего оценивания»</w:t>
            </w:r>
          </w:p>
          <w:p w:rsidR="00052DC2" w:rsidRPr="002E169A" w:rsidRDefault="00052DC2" w:rsidP="002E169A">
            <w:pPr>
              <w:keepNext/>
              <w:tabs>
                <w:tab w:val="num" w:pos="432"/>
              </w:tabs>
              <w:suppressAutoHyphens/>
              <w:snapToGrid w:val="0"/>
              <w:ind w:hanging="432"/>
              <w:outlineLvl w:val="0"/>
              <w:rPr>
                <w:rFonts w:eastAsia="Arial Unicode MS"/>
                <w:b/>
                <w:sz w:val="22"/>
                <w:szCs w:val="22"/>
                <w:lang w:eastAsia="ar-SA"/>
              </w:rPr>
            </w:pPr>
          </w:p>
        </w:tc>
      </w:tr>
      <w:tr w:rsidR="00052DC2" w:rsidRPr="002E169A" w:rsidTr="009375E5">
        <w:trPr>
          <w:cantSplit/>
          <w:trHeight w:val="428"/>
        </w:trPr>
        <w:tc>
          <w:tcPr>
            <w:tcW w:w="10716" w:type="dxa"/>
            <w:tcBorders>
              <w:top w:val="single" w:sz="4" w:space="0" w:color="000000"/>
              <w:left w:val="single" w:sz="4" w:space="0" w:color="000000"/>
              <w:bottom w:val="single" w:sz="4" w:space="0" w:color="000000"/>
              <w:right w:val="single" w:sz="4" w:space="0" w:color="000000"/>
            </w:tcBorders>
            <w:shd w:val="clear" w:color="auto" w:fill="auto"/>
          </w:tcPr>
          <w:p w:rsidR="00052DC2" w:rsidRPr="002E169A" w:rsidRDefault="00052DC2" w:rsidP="002E169A">
            <w:pPr>
              <w:widowControl w:val="0"/>
              <w:autoSpaceDE w:val="0"/>
              <w:autoSpaceDN w:val="0"/>
              <w:adjustRightInd w:val="0"/>
              <w:rPr>
                <w:rFonts w:eastAsia="Calibri"/>
                <w:i/>
                <w:sz w:val="22"/>
                <w:szCs w:val="22"/>
              </w:rPr>
            </w:pPr>
            <w:r w:rsidRPr="002E169A">
              <w:rPr>
                <w:b/>
                <w:i/>
                <w:sz w:val="22"/>
                <w:szCs w:val="22"/>
              </w:rPr>
              <w:t>Основная идея:</w:t>
            </w:r>
            <w:r w:rsidRPr="002E169A">
              <w:rPr>
                <w:i/>
                <w:sz w:val="22"/>
                <w:szCs w:val="22"/>
              </w:rPr>
              <w:t xml:space="preserve">  </w:t>
            </w:r>
            <w:r w:rsidRPr="002E169A">
              <w:rPr>
                <w:sz w:val="22"/>
                <w:szCs w:val="22"/>
              </w:rPr>
              <w:t>создание инновационной системы работы по использованию технологии формирующего оценивания как средства повышения мотивации обучающихся и качества образования в школе</w:t>
            </w:r>
          </w:p>
        </w:tc>
      </w:tr>
      <w:tr w:rsidR="00052DC2" w:rsidRPr="002E169A" w:rsidTr="009375E5">
        <w:trPr>
          <w:cantSplit/>
          <w:trHeight w:val="2590"/>
        </w:trPr>
        <w:tc>
          <w:tcPr>
            <w:tcW w:w="10716" w:type="dxa"/>
            <w:tcBorders>
              <w:top w:val="single" w:sz="4" w:space="0" w:color="000000"/>
              <w:left w:val="single" w:sz="4" w:space="0" w:color="000000"/>
              <w:bottom w:val="single" w:sz="4" w:space="0" w:color="000000"/>
              <w:right w:val="single" w:sz="4" w:space="0" w:color="000000"/>
            </w:tcBorders>
            <w:shd w:val="clear" w:color="auto" w:fill="auto"/>
          </w:tcPr>
          <w:p w:rsidR="00052DC2" w:rsidRPr="002E169A" w:rsidRDefault="00052DC2" w:rsidP="002E169A">
            <w:pPr>
              <w:widowControl w:val="0"/>
              <w:autoSpaceDE w:val="0"/>
              <w:autoSpaceDN w:val="0"/>
              <w:adjustRightInd w:val="0"/>
              <w:rPr>
                <w:rFonts w:eastAsia="Calibri"/>
                <w:b/>
                <w:sz w:val="22"/>
                <w:szCs w:val="22"/>
              </w:rPr>
            </w:pPr>
            <w:r w:rsidRPr="002E169A">
              <w:rPr>
                <w:rFonts w:eastAsia="Calibri"/>
                <w:b/>
                <w:sz w:val="22"/>
                <w:szCs w:val="22"/>
              </w:rPr>
              <w:t xml:space="preserve">Современное состояние исследований и разработок по данному инновационному проекту </w:t>
            </w:r>
          </w:p>
          <w:p w:rsidR="00052DC2" w:rsidRPr="002E169A" w:rsidRDefault="00052DC2" w:rsidP="002E169A">
            <w:pPr>
              <w:pStyle w:val="ae"/>
              <w:numPr>
                <w:ilvl w:val="0"/>
                <w:numId w:val="32"/>
              </w:numPr>
              <w:contextualSpacing w:val="0"/>
              <w:jc w:val="both"/>
              <w:rPr>
                <w:sz w:val="22"/>
                <w:szCs w:val="22"/>
              </w:rPr>
            </w:pPr>
            <w:r w:rsidRPr="002E169A">
              <w:rPr>
                <w:sz w:val="22"/>
                <w:szCs w:val="22"/>
              </w:rPr>
              <w:t>Разрабатывается нормативная базу по организации и сопровождению использования технологии формирующего оценивания в школе.</w:t>
            </w:r>
          </w:p>
          <w:p w:rsidR="00052DC2" w:rsidRPr="002E169A" w:rsidRDefault="00052DC2" w:rsidP="002E169A">
            <w:pPr>
              <w:pStyle w:val="ae"/>
              <w:numPr>
                <w:ilvl w:val="0"/>
                <w:numId w:val="32"/>
              </w:numPr>
              <w:contextualSpacing w:val="0"/>
              <w:jc w:val="both"/>
              <w:rPr>
                <w:sz w:val="22"/>
                <w:szCs w:val="22"/>
              </w:rPr>
            </w:pPr>
            <w:r w:rsidRPr="002E169A">
              <w:rPr>
                <w:sz w:val="22"/>
                <w:szCs w:val="22"/>
              </w:rPr>
              <w:t>Подготовлены педагогов к реализации технологии формирующего оценивания</w:t>
            </w:r>
          </w:p>
          <w:p w:rsidR="00052DC2" w:rsidRPr="002E169A" w:rsidRDefault="00052DC2" w:rsidP="002E169A">
            <w:pPr>
              <w:pStyle w:val="ae"/>
              <w:numPr>
                <w:ilvl w:val="0"/>
                <w:numId w:val="32"/>
              </w:numPr>
              <w:contextualSpacing w:val="0"/>
              <w:jc w:val="both"/>
              <w:rPr>
                <w:sz w:val="22"/>
                <w:szCs w:val="22"/>
              </w:rPr>
            </w:pPr>
            <w:r w:rsidRPr="002E169A">
              <w:rPr>
                <w:sz w:val="22"/>
                <w:szCs w:val="22"/>
              </w:rPr>
              <w:t>Формируется инновационная система работы по использованию технологии формирующего оценивания</w:t>
            </w:r>
          </w:p>
          <w:p w:rsidR="00052DC2" w:rsidRPr="002E169A" w:rsidRDefault="00052DC2" w:rsidP="002E169A">
            <w:pPr>
              <w:pStyle w:val="ae"/>
              <w:numPr>
                <w:ilvl w:val="0"/>
                <w:numId w:val="32"/>
              </w:numPr>
              <w:contextualSpacing w:val="0"/>
              <w:jc w:val="both"/>
              <w:rPr>
                <w:sz w:val="22"/>
                <w:szCs w:val="22"/>
              </w:rPr>
            </w:pPr>
            <w:r w:rsidRPr="002E169A">
              <w:rPr>
                <w:sz w:val="22"/>
                <w:szCs w:val="22"/>
              </w:rPr>
              <w:t>Диагностирована учебная мотивация,  учебные достижения школьников, а также удовлетворенность участников образовательного процесса.</w:t>
            </w:r>
          </w:p>
          <w:p w:rsidR="00052DC2" w:rsidRPr="002E169A" w:rsidRDefault="00052DC2" w:rsidP="002E169A">
            <w:pPr>
              <w:pStyle w:val="ae"/>
              <w:widowControl w:val="0"/>
              <w:numPr>
                <w:ilvl w:val="0"/>
                <w:numId w:val="32"/>
              </w:numPr>
              <w:autoSpaceDE w:val="0"/>
              <w:autoSpaceDN w:val="0"/>
              <w:adjustRightInd w:val="0"/>
              <w:rPr>
                <w:rFonts w:eastAsia="Calibri"/>
                <w:sz w:val="22"/>
                <w:szCs w:val="22"/>
              </w:rPr>
            </w:pPr>
            <w:r w:rsidRPr="002E169A">
              <w:rPr>
                <w:sz w:val="22"/>
                <w:szCs w:val="22"/>
              </w:rPr>
              <w:t>Обобщен и представлен на муниципальном уровне промежуточный результат работы ТГ по реализации инновационного Проекта</w:t>
            </w:r>
            <w:r w:rsidRPr="002E169A">
              <w:rPr>
                <w:rFonts w:eastAsia="Calibri"/>
                <w:sz w:val="22"/>
                <w:szCs w:val="22"/>
              </w:rPr>
              <w:t>.</w:t>
            </w:r>
          </w:p>
          <w:p w:rsidR="00052DC2" w:rsidRPr="002E169A" w:rsidRDefault="00052DC2" w:rsidP="002E169A">
            <w:pPr>
              <w:widowControl w:val="0"/>
              <w:autoSpaceDE w:val="0"/>
              <w:autoSpaceDN w:val="0"/>
              <w:adjustRightInd w:val="0"/>
              <w:rPr>
                <w:rFonts w:eastAsia="Calibri"/>
                <w:sz w:val="22"/>
                <w:szCs w:val="22"/>
              </w:rPr>
            </w:pPr>
          </w:p>
        </w:tc>
      </w:tr>
      <w:tr w:rsidR="00052DC2" w:rsidRPr="002E169A" w:rsidTr="009375E5">
        <w:trPr>
          <w:cantSplit/>
          <w:trHeight w:val="754"/>
        </w:trPr>
        <w:tc>
          <w:tcPr>
            <w:tcW w:w="10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2DC2" w:rsidRPr="002E169A" w:rsidRDefault="00052DC2" w:rsidP="002E169A">
            <w:pPr>
              <w:suppressAutoHyphens/>
              <w:snapToGrid w:val="0"/>
              <w:rPr>
                <w:sz w:val="22"/>
                <w:szCs w:val="22"/>
                <w:lang w:eastAsia="ar-SA"/>
              </w:rPr>
            </w:pPr>
            <w:r w:rsidRPr="002E169A">
              <w:rPr>
                <w:b/>
                <w:sz w:val="22"/>
                <w:szCs w:val="22"/>
                <w:lang w:eastAsia="ar-SA"/>
              </w:rPr>
              <w:t>Этап</w:t>
            </w:r>
            <w:r w:rsidRPr="002E169A">
              <w:rPr>
                <w:sz w:val="22"/>
                <w:szCs w:val="22"/>
                <w:lang w:eastAsia="ar-SA"/>
              </w:rPr>
              <w:t xml:space="preserve"> </w:t>
            </w:r>
          </w:p>
          <w:p w:rsidR="00052DC2" w:rsidRPr="002E169A" w:rsidRDefault="00052DC2" w:rsidP="002E169A">
            <w:pPr>
              <w:suppressAutoHyphens/>
              <w:rPr>
                <w:sz w:val="22"/>
                <w:szCs w:val="22"/>
                <w:lang w:eastAsia="ar-SA"/>
              </w:rPr>
            </w:pPr>
            <w:r w:rsidRPr="002E169A">
              <w:rPr>
                <w:sz w:val="22"/>
                <w:szCs w:val="22"/>
                <w:lang w:eastAsia="ar-SA"/>
              </w:rPr>
              <w:t>2018- 2019 гг. Диагностико-организационный этап</w:t>
            </w:r>
          </w:p>
          <w:p w:rsidR="00052DC2" w:rsidRPr="002E169A" w:rsidRDefault="00052DC2" w:rsidP="002E169A">
            <w:pPr>
              <w:suppressAutoHyphens/>
              <w:rPr>
                <w:sz w:val="22"/>
                <w:szCs w:val="22"/>
                <w:lang w:eastAsia="ar-SA"/>
              </w:rPr>
            </w:pPr>
            <w:r w:rsidRPr="002E169A">
              <w:rPr>
                <w:sz w:val="22"/>
                <w:szCs w:val="22"/>
                <w:lang w:eastAsia="ar-SA"/>
              </w:rPr>
              <w:t xml:space="preserve">2019- 2021 гг. </w:t>
            </w:r>
            <w:r w:rsidRPr="002E169A">
              <w:rPr>
                <w:sz w:val="22"/>
                <w:szCs w:val="22"/>
              </w:rPr>
              <w:t>ЭТАП 2 Организационно-практический.</w:t>
            </w:r>
          </w:p>
          <w:p w:rsidR="00052DC2" w:rsidRPr="002E169A" w:rsidRDefault="00052DC2" w:rsidP="002E169A">
            <w:pPr>
              <w:suppressAutoHyphens/>
              <w:rPr>
                <w:sz w:val="22"/>
                <w:szCs w:val="22"/>
                <w:lang w:eastAsia="ar-SA"/>
              </w:rPr>
            </w:pPr>
          </w:p>
        </w:tc>
      </w:tr>
    </w:tbl>
    <w:p w:rsidR="00052DC2" w:rsidRPr="002E169A" w:rsidRDefault="00052DC2" w:rsidP="002E169A">
      <w:pPr>
        <w:autoSpaceDE w:val="0"/>
        <w:autoSpaceDN w:val="0"/>
        <w:adjustRightInd w:val="0"/>
        <w:rPr>
          <w:sz w:val="22"/>
          <w:szCs w:val="22"/>
        </w:rPr>
      </w:pPr>
    </w:p>
    <w:p w:rsidR="00052DC2" w:rsidRPr="002E169A" w:rsidRDefault="00052DC2" w:rsidP="002E169A">
      <w:pPr>
        <w:autoSpaceDE w:val="0"/>
        <w:autoSpaceDN w:val="0"/>
        <w:adjustRightInd w:val="0"/>
        <w:rPr>
          <w:i/>
          <w:sz w:val="22"/>
          <w:szCs w:val="22"/>
        </w:rPr>
      </w:pPr>
      <w:r w:rsidRPr="002E169A">
        <w:rPr>
          <w:sz w:val="22"/>
          <w:szCs w:val="22"/>
        </w:rPr>
        <w:t>В связи с реализацией федеральных государственных образовательных стандартов основного общего образования и приказом № 503 о/д МКУ «Отдел образования» от 07 августа 2018 года «Об утверждении муниципальных инновационных площадок» в 2018 году на базе МБОУ «Рыбно-Слободская СОШ №2» создана творческая группа учителей, которая ведет инновационную работу по проблеме «Повышение качества образования посредством применения технологии формирующего оценивания»</w:t>
      </w:r>
    </w:p>
    <w:p w:rsidR="00052DC2" w:rsidRPr="002E169A" w:rsidRDefault="00052DC2" w:rsidP="002E169A">
      <w:pPr>
        <w:jc w:val="center"/>
        <w:rPr>
          <w:sz w:val="22"/>
          <w:szCs w:val="22"/>
        </w:rPr>
      </w:pPr>
    </w:p>
    <w:p w:rsidR="00052DC2" w:rsidRPr="002E169A" w:rsidRDefault="00052DC2" w:rsidP="002E169A">
      <w:pPr>
        <w:jc w:val="center"/>
        <w:rPr>
          <w:b/>
          <w:bCs/>
          <w:sz w:val="22"/>
          <w:szCs w:val="22"/>
        </w:rPr>
      </w:pPr>
      <w:r w:rsidRPr="002E169A">
        <w:rPr>
          <w:b/>
          <w:bCs/>
          <w:sz w:val="22"/>
          <w:szCs w:val="22"/>
        </w:rPr>
        <w:t>«Корни» проекта</w:t>
      </w:r>
    </w:p>
    <w:p w:rsidR="00052DC2" w:rsidRPr="002E169A" w:rsidRDefault="00052DC2" w:rsidP="002E169A">
      <w:pPr>
        <w:numPr>
          <w:ilvl w:val="0"/>
          <w:numId w:val="40"/>
        </w:numPr>
        <w:jc w:val="center"/>
        <w:rPr>
          <w:sz w:val="22"/>
          <w:szCs w:val="22"/>
        </w:rPr>
      </w:pPr>
      <w:r w:rsidRPr="002E169A">
        <w:rPr>
          <w:b/>
          <w:bCs/>
          <w:sz w:val="22"/>
          <w:szCs w:val="22"/>
        </w:rPr>
        <w:t xml:space="preserve">2009 – 2010 гг. </w:t>
      </w:r>
      <w:r w:rsidRPr="002E169A">
        <w:rPr>
          <w:sz w:val="22"/>
          <w:szCs w:val="22"/>
        </w:rPr>
        <w:t xml:space="preserve">- начало целенаправленной работы по  развитию проектно-исследовательской деятельности </w:t>
      </w:r>
      <w:r w:rsidRPr="002E169A">
        <w:rPr>
          <w:b/>
          <w:bCs/>
          <w:sz w:val="22"/>
          <w:szCs w:val="22"/>
        </w:rPr>
        <w:t xml:space="preserve">для  поиска путей мотивации школьников к учению. </w:t>
      </w:r>
    </w:p>
    <w:p w:rsidR="00052DC2" w:rsidRPr="002E169A" w:rsidRDefault="00052DC2" w:rsidP="002E169A">
      <w:pPr>
        <w:numPr>
          <w:ilvl w:val="0"/>
          <w:numId w:val="40"/>
        </w:numPr>
        <w:jc w:val="center"/>
        <w:rPr>
          <w:sz w:val="22"/>
          <w:szCs w:val="22"/>
        </w:rPr>
      </w:pPr>
      <w:r w:rsidRPr="002E169A">
        <w:rPr>
          <w:b/>
          <w:bCs/>
          <w:sz w:val="22"/>
          <w:szCs w:val="22"/>
        </w:rPr>
        <w:t xml:space="preserve">2010 г. </w:t>
      </w:r>
      <w:r w:rsidRPr="002E169A">
        <w:rPr>
          <w:sz w:val="22"/>
          <w:szCs w:val="22"/>
        </w:rPr>
        <w:t xml:space="preserve">– пилотная площадка по введению ФГОС ООО </w:t>
      </w:r>
    </w:p>
    <w:p w:rsidR="00052DC2" w:rsidRPr="002E169A" w:rsidRDefault="00052DC2" w:rsidP="002E169A">
      <w:pPr>
        <w:numPr>
          <w:ilvl w:val="0"/>
          <w:numId w:val="40"/>
        </w:numPr>
        <w:jc w:val="center"/>
        <w:rPr>
          <w:sz w:val="22"/>
          <w:szCs w:val="22"/>
        </w:rPr>
      </w:pPr>
      <w:r w:rsidRPr="002E169A">
        <w:rPr>
          <w:b/>
          <w:bCs/>
          <w:sz w:val="22"/>
          <w:szCs w:val="22"/>
        </w:rPr>
        <w:t xml:space="preserve">2013 - 2016 г. </w:t>
      </w:r>
      <w:r w:rsidRPr="002E169A">
        <w:rPr>
          <w:sz w:val="22"/>
          <w:szCs w:val="22"/>
        </w:rPr>
        <w:t>– муниципальная инновационная площадка «Формирование метапредметных компетенций обучающихся ООО» (Приказ МКУ «Отдел образования» от 20.09.2013 № 464 )</w:t>
      </w:r>
    </w:p>
    <w:p w:rsidR="00052DC2" w:rsidRPr="002E169A" w:rsidRDefault="00052DC2" w:rsidP="002E169A">
      <w:pPr>
        <w:numPr>
          <w:ilvl w:val="0"/>
          <w:numId w:val="40"/>
        </w:numPr>
        <w:jc w:val="center"/>
        <w:rPr>
          <w:sz w:val="22"/>
          <w:szCs w:val="22"/>
        </w:rPr>
      </w:pPr>
      <w:r w:rsidRPr="002E169A">
        <w:rPr>
          <w:b/>
          <w:bCs/>
          <w:sz w:val="22"/>
          <w:szCs w:val="22"/>
        </w:rPr>
        <w:t xml:space="preserve">2014 - </w:t>
      </w:r>
      <w:r w:rsidRPr="002E169A">
        <w:rPr>
          <w:sz w:val="22"/>
          <w:szCs w:val="22"/>
        </w:rPr>
        <w:t>участие школы в республиканском экспериментальном проекте «Школы Превосходства в Республике Татарстан» (совместный проект с сингапурской компанией – приказ МО и НРТ № 327/14 от 27 января 2014)</w:t>
      </w:r>
    </w:p>
    <w:p w:rsidR="00052DC2" w:rsidRPr="002E169A" w:rsidRDefault="00052DC2" w:rsidP="002E169A">
      <w:pPr>
        <w:numPr>
          <w:ilvl w:val="0"/>
          <w:numId w:val="41"/>
        </w:numPr>
        <w:jc w:val="center"/>
        <w:rPr>
          <w:sz w:val="22"/>
          <w:szCs w:val="22"/>
        </w:rPr>
      </w:pPr>
      <w:r w:rsidRPr="002E169A">
        <w:rPr>
          <w:b/>
          <w:bCs/>
          <w:sz w:val="22"/>
          <w:szCs w:val="22"/>
        </w:rPr>
        <w:t>2016 – 2019</w:t>
      </w:r>
      <w:r w:rsidRPr="002E169A">
        <w:rPr>
          <w:sz w:val="22"/>
          <w:szCs w:val="22"/>
        </w:rPr>
        <w:t xml:space="preserve"> - муниципальная инновационная площадка «Технология формирования проектно-исследовательских компетенций обучающихся в условиях введения ФГОС» (Приказ МКУ «Отдел образования» от 11.02.2016 № 63 )</w:t>
      </w:r>
    </w:p>
    <w:p w:rsidR="00052DC2" w:rsidRPr="002E169A" w:rsidRDefault="00052DC2" w:rsidP="002E169A">
      <w:pPr>
        <w:jc w:val="center"/>
        <w:rPr>
          <w:b/>
          <w:bCs/>
          <w:sz w:val="22"/>
          <w:szCs w:val="22"/>
        </w:rPr>
      </w:pPr>
      <w:r w:rsidRPr="002E169A">
        <w:rPr>
          <w:b/>
          <w:bCs/>
          <w:sz w:val="22"/>
          <w:szCs w:val="22"/>
        </w:rPr>
        <w:t>Основоположники технологии ФО</w:t>
      </w:r>
    </w:p>
    <w:p w:rsidR="00052DC2" w:rsidRPr="002E169A" w:rsidRDefault="00052DC2" w:rsidP="002E169A">
      <w:pPr>
        <w:numPr>
          <w:ilvl w:val="0"/>
          <w:numId w:val="42"/>
        </w:numPr>
        <w:jc w:val="center"/>
        <w:rPr>
          <w:sz w:val="22"/>
          <w:szCs w:val="22"/>
        </w:rPr>
      </w:pPr>
      <w:r w:rsidRPr="002E169A">
        <w:rPr>
          <w:sz w:val="22"/>
          <w:szCs w:val="22"/>
        </w:rPr>
        <w:t xml:space="preserve">1. </w:t>
      </w:r>
      <w:r w:rsidRPr="002E169A">
        <w:rPr>
          <w:b/>
          <w:bCs/>
          <w:sz w:val="22"/>
          <w:szCs w:val="22"/>
        </w:rPr>
        <w:t>Логвина И., Рождественская Л</w:t>
      </w:r>
      <w:r w:rsidRPr="002E169A">
        <w:rPr>
          <w:sz w:val="22"/>
          <w:szCs w:val="22"/>
        </w:rPr>
        <w:t>. Инструменты формирующего оценивания в деятельности учителя-предметника: пособие для учителя. – Нарва, 2012. – 50 с.</w:t>
      </w:r>
    </w:p>
    <w:p w:rsidR="00052DC2" w:rsidRPr="002E169A" w:rsidRDefault="00052DC2" w:rsidP="002E169A">
      <w:pPr>
        <w:numPr>
          <w:ilvl w:val="0"/>
          <w:numId w:val="42"/>
        </w:numPr>
        <w:jc w:val="center"/>
        <w:rPr>
          <w:sz w:val="22"/>
          <w:szCs w:val="22"/>
        </w:rPr>
      </w:pPr>
      <w:r w:rsidRPr="002E169A">
        <w:rPr>
          <w:sz w:val="22"/>
          <w:szCs w:val="22"/>
        </w:rPr>
        <w:t xml:space="preserve">2. </w:t>
      </w:r>
      <w:r w:rsidRPr="002E169A">
        <w:rPr>
          <w:b/>
          <w:bCs/>
          <w:sz w:val="22"/>
          <w:szCs w:val="22"/>
        </w:rPr>
        <w:t>Пинская  М.  А.</w:t>
      </w:r>
      <w:r w:rsidRPr="002E169A">
        <w:rPr>
          <w:sz w:val="22"/>
          <w:szCs w:val="22"/>
        </w:rPr>
        <w:t xml:space="preserve">  Формирующее  оценивание:  оценивание  в  классе : учеб. пособие. – М.: Логос, 2010. – 264 с.</w:t>
      </w:r>
    </w:p>
    <w:p w:rsidR="00052DC2" w:rsidRPr="002E169A" w:rsidRDefault="00052DC2" w:rsidP="002E169A">
      <w:pPr>
        <w:numPr>
          <w:ilvl w:val="0"/>
          <w:numId w:val="42"/>
        </w:numPr>
        <w:jc w:val="center"/>
        <w:rPr>
          <w:sz w:val="22"/>
          <w:szCs w:val="22"/>
        </w:rPr>
      </w:pPr>
      <w:r w:rsidRPr="002E169A">
        <w:rPr>
          <w:sz w:val="22"/>
          <w:szCs w:val="22"/>
        </w:rPr>
        <w:t xml:space="preserve">3. </w:t>
      </w:r>
      <w:r w:rsidRPr="002E169A">
        <w:rPr>
          <w:b/>
          <w:bCs/>
          <w:sz w:val="22"/>
          <w:szCs w:val="22"/>
        </w:rPr>
        <w:t>Фишман И.С, Голуб Г.Б</w:t>
      </w:r>
      <w:r w:rsidRPr="002E169A">
        <w:rPr>
          <w:sz w:val="22"/>
          <w:szCs w:val="22"/>
        </w:rPr>
        <w:t>. Формирующая оценка образовательных результатов учащихся: метод. пособие. – Самара: Учебная литература, 2007. – 244с.</w:t>
      </w:r>
    </w:p>
    <w:p w:rsidR="00052DC2" w:rsidRPr="002E169A" w:rsidRDefault="00052DC2" w:rsidP="002E169A">
      <w:pPr>
        <w:jc w:val="center"/>
        <w:rPr>
          <w:sz w:val="22"/>
          <w:szCs w:val="22"/>
        </w:rPr>
      </w:pPr>
      <w:r w:rsidRPr="002E169A">
        <w:rPr>
          <w:sz w:val="22"/>
          <w:szCs w:val="22"/>
        </w:rPr>
        <w:t xml:space="preserve">Состав творческой группы </w:t>
      </w:r>
    </w:p>
    <w:p w:rsidR="00052DC2" w:rsidRPr="002E169A" w:rsidRDefault="00052DC2" w:rsidP="002E169A">
      <w:pPr>
        <w:jc w:val="center"/>
        <w:rPr>
          <w:sz w:val="22"/>
          <w:szCs w:val="22"/>
        </w:rPr>
      </w:pPr>
      <w:r w:rsidRPr="002E169A">
        <w:rPr>
          <w:sz w:val="22"/>
          <w:szCs w:val="22"/>
        </w:rPr>
        <w:t>по проблеме</w:t>
      </w:r>
    </w:p>
    <w:p w:rsidR="00052DC2" w:rsidRPr="002E169A" w:rsidRDefault="00052DC2" w:rsidP="002E169A">
      <w:pPr>
        <w:jc w:val="center"/>
        <w:rPr>
          <w:sz w:val="22"/>
          <w:szCs w:val="22"/>
        </w:rPr>
      </w:pPr>
      <w:r w:rsidRPr="002E169A">
        <w:rPr>
          <w:sz w:val="22"/>
          <w:szCs w:val="22"/>
        </w:rPr>
        <w:t xml:space="preserve"> «Повышение качества образования посредством применения технологии ФО»</w:t>
      </w:r>
    </w:p>
    <w:tbl>
      <w:tblPr>
        <w:tblW w:w="0" w:type="auto"/>
        <w:tblInd w:w="1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
        <w:gridCol w:w="3803"/>
        <w:gridCol w:w="2260"/>
      </w:tblGrid>
      <w:tr w:rsidR="00052DC2" w:rsidRPr="002E169A" w:rsidTr="009375E5">
        <w:trPr>
          <w:trHeight w:val="256"/>
        </w:trPr>
        <w:tc>
          <w:tcPr>
            <w:tcW w:w="716" w:type="dxa"/>
            <w:shd w:val="clear" w:color="auto" w:fill="auto"/>
          </w:tcPr>
          <w:p w:rsidR="00052DC2" w:rsidRPr="002E169A" w:rsidRDefault="00052DC2" w:rsidP="002E169A">
            <w:pPr>
              <w:jc w:val="center"/>
              <w:rPr>
                <w:sz w:val="22"/>
                <w:szCs w:val="22"/>
              </w:rPr>
            </w:pPr>
            <w:r w:rsidRPr="002E169A">
              <w:rPr>
                <w:sz w:val="22"/>
                <w:szCs w:val="22"/>
              </w:rPr>
              <w:t>№</w:t>
            </w:r>
          </w:p>
        </w:tc>
        <w:tc>
          <w:tcPr>
            <w:tcW w:w="3803" w:type="dxa"/>
            <w:shd w:val="clear" w:color="auto" w:fill="auto"/>
          </w:tcPr>
          <w:p w:rsidR="00052DC2" w:rsidRPr="002E169A" w:rsidRDefault="00052DC2" w:rsidP="002E169A">
            <w:pPr>
              <w:jc w:val="center"/>
              <w:rPr>
                <w:sz w:val="22"/>
                <w:szCs w:val="22"/>
              </w:rPr>
            </w:pPr>
            <w:r w:rsidRPr="002E169A">
              <w:rPr>
                <w:sz w:val="22"/>
                <w:szCs w:val="22"/>
              </w:rPr>
              <w:t>ФИО учителя</w:t>
            </w:r>
          </w:p>
        </w:tc>
        <w:tc>
          <w:tcPr>
            <w:tcW w:w="2260" w:type="dxa"/>
            <w:shd w:val="clear" w:color="auto" w:fill="auto"/>
          </w:tcPr>
          <w:p w:rsidR="00052DC2" w:rsidRPr="002E169A" w:rsidRDefault="00052DC2" w:rsidP="002E169A">
            <w:pPr>
              <w:jc w:val="center"/>
              <w:rPr>
                <w:sz w:val="22"/>
                <w:szCs w:val="22"/>
              </w:rPr>
            </w:pPr>
            <w:r w:rsidRPr="002E169A">
              <w:rPr>
                <w:sz w:val="22"/>
                <w:szCs w:val="22"/>
              </w:rPr>
              <w:t>предмет</w:t>
            </w:r>
          </w:p>
        </w:tc>
      </w:tr>
      <w:tr w:rsidR="00052DC2" w:rsidRPr="002E169A" w:rsidTr="009375E5">
        <w:trPr>
          <w:trHeight w:val="256"/>
        </w:trPr>
        <w:tc>
          <w:tcPr>
            <w:tcW w:w="716" w:type="dxa"/>
            <w:shd w:val="clear" w:color="auto" w:fill="auto"/>
          </w:tcPr>
          <w:p w:rsidR="00052DC2" w:rsidRPr="002E169A" w:rsidRDefault="00052DC2" w:rsidP="002E169A">
            <w:pPr>
              <w:jc w:val="center"/>
              <w:rPr>
                <w:sz w:val="22"/>
                <w:szCs w:val="22"/>
              </w:rPr>
            </w:pPr>
            <w:r w:rsidRPr="002E169A">
              <w:rPr>
                <w:sz w:val="22"/>
                <w:szCs w:val="22"/>
              </w:rPr>
              <w:t>1</w:t>
            </w:r>
          </w:p>
        </w:tc>
        <w:tc>
          <w:tcPr>
            <w:tcW w:w="3803" w:type="dxa"/>
            <w:shd w:val="clear" w:color="auto" w:fill="auto"/>
          </w:tcPr>
          <w:p w:rsidR="00052DC2" w:rsidRPr="002E169A" w:rsidRDefault="00052DC2" w:rsidP="002E169A">
            <w:pPr>
              <w:jc w:val="center"/>
              <w:rPr>
                <w:sz w:val="22"/>
                <w:szCs w:val="22"/>
              </w:rPr>
            </w:pPr>
            <w:r w:rsidRPr="002E169A">
              <w:rPr>
                <w:sz w:val="22"/>
                <w:szCs w:val="22"/>
              </w:rPr>
              <w:t>Кузнецова Ирина Владимировна</w:t>
            </w:r>
          </w:p>
        </w:tc>
        <w:tc>
          <w:tcPr>
            <w:tcW w:w="2260" w:type="dxa"/>
            <w:shd w:val="clear" w:color="auto" w:fill="auto"/>
          </w:tcPr>
          <w:p w:rsidR="00052DC2" w:rsidRPr="002E169A" w:rsidRDefault="00052DC2" w:rsidP="002E169A">
            <w:pPr>
              <w:jc w:val="center"/>
              <w:rPr>
                <w:sz w:val="22"/>
                <w:szCs w:val="22"/>
              </w:rPr>
            </w:pPr>
            <w:r w:rsidRPr="002E169A">
              <w:rPr>
                <w:sz w:val="22"/>
                <w:szCs w:val="22"/>
              </w:rPr>
              <w:t>Русский язык</w:t>
            </w:r>
          </w:p>
        </w:tc>
      </w:tr>
      <w:tr w:rsidR="00052DC2" w:rsidRPr="002E169A" w:rsidTr="009375E5">
        <w:trPr>
          <w:trHeight w:val="256"/>
        </w:trPr>
        <w:tc>
          <w:tcPr>
            <w:tcW w:w="716" w:type="dxa"/>
            <w:shd w:val="clear" w:color="auto" w:fill="auto"/>
          </w:tcPr>
          <w:p w:rsidR="00052DC2" w:rsidRPr="002E169A" w:rsidRDefault="00052DC2" w:rsidP="002E169A">
            <w:pPr>
              <w:jc w:val="center"/>
              <w:rPr>
                <w:sz w:val="22"/>
                <w:szCs w:val="22"/>
              </w:rPr>
            </w:pPr>
            <w:r w:rsidRPr="002E169A">
              <w:rPr>
                <w:sz w:val="22"/>
                <w:szCs w:val="22"/>
              </w:rPr>
              <w:t>2</w:t>
            </w:r>
          </w:p>
        </w:tc>
        <w:tc>
          <w:tcPr>
            <w:tcW w:w="3803" w:type="dxa"/>
            <w:shd w:val="clear" w:color="auto" w:fill="auto"/>
          </w:tcPr>
          <w:p w:rsidR="00052DC2" w:rsidRPr="002E169A" w:rsidRDefault="00052DC2" w:rsidP="002E169A">
            <w:pPr>
              <w:jc w:val="center"/>
              <w:rPr>
                <w:sz w:val="22"/>
                <w:szCs w:val="22"/>
              </w:rPr>
            </w:pPr>
            <w:r w:rsidRPr="002E169A">
              <w:rPr>
                <w:sz w:val="22"/>
                <w:szCs w:val="22"/>
              </w:rPr>
              <w:t>Абдрахманова Алсу Габдульбаровна</w:t>
            </w:r>
          </w:p>
        </w:tc>
        <w:tc>
          <w:tcPr>
            <w:tcW w:w="2260" w:type="dxa"/>
            <w:shd w:val="clear" w:color="auto" w:fill="auto"/>
          </w:tcPr>
          <w:p w:rsidR="00052DC2" w:rsidRPr="002E169A" w:rsidRDefault="00052DC2" w:rsidP="002E169A">
            <w:pPr>
              <w:jc w:val="center"/>
              <w:rPr>
                <w:sz w:val="22"/>
                <w:szCs w:val="22"/>
              </w:rPr>
            </w:pPr>
            <w:r w:rsidRPr="002E169A">
              <w:rPr>
                <w:sz w:val="22"/>
                <w:szCs w:val="22"/>
              </w:rPr>
              <w:t>Начальные классы</w:t>
            </w:r>
          </w:p>
        </w:tc>
      </w:tr>
      <w:tr w:rsidR="00052DC2" w:rsidRPr="002E169A" w:rsidTr="009375E5">
        <w:trPr>
          <w:trHeight w:val="256"/>
        </w:trPr>
        <w:tc>
          <w:tcPr>
            <w:tcW w:w="716" w:type="dxa"/>
            <w:shd w:val="clear" w:color="auto" w:fill="auto"/>
          </w:tcPr>
          <w:p w:rsidR="00052DC2" w:rsidRPr="002E169A" w:rsidRDefault="00052DC2" w:rsidP="002E169A">
            <w:pPr>
              <w:jc w:val="center"/>
              <w:rPr>
                <w:sz w:val="22"/>
                <w:szCs w:val="22"/>
              </w:rPr>
            </w:pPr>
            <w:r w:rsidRPr="002E169A">
              <w:rPr>
                <w:sz w:val="22"/>
                <w:szCs w:val="22"/>
              </w:rPr>
              <w:t>3</w:t>
            </w:r>
          </w:p>
        </w:tc>
        <w:tc>
          <w:tcPr>
            <w:tcW w:w="3803" w:type="dxa"/>
            <w:shd w:val="clear" w:color="auto" w:fill="auto"/>
          </w:tcPr>
          <w:p w:rsidR="00052DC2" w:rsidRPr="002E169A" w:rsidRDefault="00052DC2" w:rsidP="002E169A">
            <w:pPr>
              <w:jc w:val="center"/>
              <w:rPr>
                <w:sz w:val="22"/>
                <w:szCs w:val="22"/>
              </w:rPr>
            </w:pPr>
            <w:r w:rsidRPr="002E169A">
              <w:rPr>
                <w:sz w:val="22"/>
                <w:szCs w:val="22"/>
              </w:rPr>
              <w:t>Мокеева Ольга Николаевна</w:t>
            </w:r>
          </w:p>
        </w:tc>
        <w:tc>
          <w:tcPr>
            <w:tcW w:w="2260" w:type="dxa"/>
            <w:shd w:val="clear" w:color="auto" w:fill="auto"/>
          </w:tcPr>
          <w:p w:rsidR="00052DC2" w:rsidRPr="002E169A" w:rsidRDefault="00052DC2" w:rsidP="002E169A">
            <w:pPr>
              <w:jc w:val="center"/>
              <w:rPr>
                <w:sz w:val="22"/>
                <w:szCs w:val="22"/>
              </w:rPr>
            </w:pPr>
            <w:r w:rsidRPr="002E169A">
              <w:rPr>
                <w:sz w:val="22"/>
                <w:szCs w:val="22"/>
              </w:rPr>
              <w:t>Иностранный язык</w:t>
            </w:r>
          </w:p>
        </w:tc>
      </w:tr>
      <w:tr w:rsidR="00052DC2" w:rsidRPr="002E169A" w:rsidTr="009375E5">
        <w:trPr>
          <w:trHeight w:val="264"/>
        </w:trPr>
        <w:tc>
          <w:tcPr>
            <w:tcW w:w="716" w:type="dxa"/>
            <w:shd w:val="clear" w:color="auto" w:fill="auto"/>
          </w:tcPr>
          <w:p w:rsidR="00052DC2" w:rsidRPr="002E169A" w:rsidRDefault="00052DC2" w:rsidP="002E169A">
            <w:pPr>
              <w:jc w:val="center"/>
              <w:rPr>
                <w:sz w:val="22"/>
                <w:szCs w:val="22"/>
              </w:rPr>
            </w:pPr>
            <w:r w:rsidRPr="002E169A">
              <w:rPr>
                <w:sz w:val="22"/>
                <w:szCs w:val="22"/>
              </w:rPr>
              <w:t>4</w:t>
            </w:r>
          </w:p>
        </w:tc>
        <w:tc>
          <w:tcPr>
            <w:tcW w:w="3803" w:type="dxa"/>
            <w:shd w:val="clear" w:color="auto" w:fill="auto"/>
          </w:tcPr>
          <w:p w:rsidR="00052DC2" w:rsidRPr="002E169A" w:rsidRDefault="00052DC2" w:rsidP="002E169A">
            <w:pPr>
              <w:jc w:val="center"/>
              <w:rPr>
                <w:sz w:val="22"/>
                <w:szCs w:val="22"/>
              </w:rPr>
            </w:pPr>
            <w:r w:rsidRPr="002E169A">
              <w:rPr>
                <w:sz w:val="22"/>
                <w:szCs w:val="22"/>
              </w:rPr>
              <w:t>Токранова Эльвира Ильясовна</w:t>
            </w:r>
          </w:p>
        </w:tc>
        <w:tc>
          <w:tcPr>
            <w:tcW w:w="2260" w:type="dxa"/>
            <w:shd w:val="clear" w:color="auto" w:fill="auto"/>
          </w:tcPr>
          <w:p w:rsidR="00052DC2" w:rsidRPr="002E169A" w:rsidRDefault="00052DC2" w:rsidP="002E169A">
            <w:pPr>
              <w:jc w:val="center"/>
              <w:rPr>
                <w:sz w:val="22"/>
                <w:szCs w:val="22"/>
              </w:rPr>
            </w:pPr>
            <w:r w:rsidRPr="002E169A">
              <w:rPr>
                <w:sz w:val="22"/>
                <w:szCs w:val="22"/>
              </w:rPr>
              <w:t>Татарский язык</w:t>
            </w:r>
          </w:p>
        </w:tc>
      </w:tr>
      <w:tr w:rsidR="00052DC2" w:rsidRPr="002E169A" w:rsidTr="009375E5">
        <w:trPr>
          <w:trHeight w:val="256"/>
        </w:trPr>
        <w:tc>
          <w:tcPr>
            <w:tcW w:w="716" w:type="dxa"/>
            <w:shd w:val="clear" w:color="auto" w:fill="auto"/>
          </w:tcPr>
          <w:p w:rsidR="00052DC2" w:rsidRPr="002E169A" w:rsidRDefault="00052DC2" w:rsidP="002E169A">
            <w:pPr>
              <w:jc w:val="center"/>
              <w:rPr>
                <w:sz w:val="22"/>
                <w:szCs w:val="22"/>
              </w:rPr>
            </w:pPr>
            <w:r w:rsidRPr="002E169A">
              <w:rPr>
                <w:sz w:val="22"/>
                <w:szCs w:val="22"/>
              </w:rPr>
              <w:t>5</w:t>
            </w:r>
          </w:p>
        </w:tc>
        <w:tc>
          <w:tcPr>
            <w:tcW w:w="3803" w:type="dxa"/>
            <w:shd w:val="clear" w:color="auto" w:fill="auto"/>
          </w:tcPr>
          <w:p w:rsidR="00052DC2" w:rsidRPr="002E169A" w:rsidRDefault="00052DC2" w:rsidP="002E169A">
            <w:pPr>
              <w:jc w:val="center"/>
              <w:rPr>
                <w:sz w:val="22"/>
                <w:szCs w:val="22"/>
              </w:rPr>
            </w:pPr>
            <w:r w:rsidRPr="002E169A">
              <w:rPr>
                <w:sz w:val="22"/>
                <w:szCs w:val="22"/>
              </w:rPr>
              <w:t>Талакова Наталья Михайловна</w:t>
            </w:r>
          </w:p>
        </w:tc>
        <w:tc>
          <w:tcPr>
            <w:tcW w:w="2260" w:type="dxa"/>
            <w:shd w:val="clear" w:color="auto" w:fill="auto"/>
          </w:tcPr>
          <w:p w:rsidR="00052DC2" w:rsidRPr="002E169A" w:rsidRDefault="00052DC2" w:rsidP="002E169A">
            <w:pPr>
              <w:jc w:val="center"/>
              <w:rPr>
                <w:sz w:val="22"/>
                <w:szCs w:val="22"/>
              </w:rPr>
            </w:pPr>
            <w:r w:rsidRPr="002E169A">
              <w:rPr>
                <w:sz w:val="22"/>
                <w:szCs w:val="22"/>
              </w:rPr>
              <w:t xml:space="preserve">Биология </w:t>
            </w:r>
          </w:p>
        </w:tc>
      </w:tr>
      <w:tr w:rsidR="00052DC2" w:rsidRPr="002E169A" w:rsidTr="009375E5">
        <w:trPr>
          <w:trHeight w:val="256"/>
        </w:trPr>
        <w:tc>
          <w:tcPr>
            <w:tcW w:w="716" w:type="dxa"/>
            <w:shd w:val="clear" w:color="auto" w:fill="auto"/>
          </w:tcPr>
          <w:p w:rsidR="00052DC2" w:rsidRPr="002E169A" w:rsidRDefault="00052DC2" w:rsidP="002E169A">
            <w:pPr>
              <w:jc w:val="center"/>
              <w:rPr>
                <w:sz w:val="22"/>
                <w:szCs w:val="22"/>
              </w:rPr>
            </w:pPr>
            <w:r w:rsidRPr="002E169A">
              <w:rPr>
                <w:sz w:val="22"/>
                <w:szCs w:val="22"/>
              </w:rPr>
              <w:t>6</w:t>
            </w:r>
          </w:p>
        </w:tc>
        <w:tc>
          <w:tcPr>
            <w:tcW w:w="3803" w:type="dxa"/>
            <w:shd w:val="clear" w:color="auto" w:fill="auto"/>
          </w:tcPr>
          <w:p w:rsidR="00052DC2" w:rsidRPr="002E169A" w:rsidRDefault="00052DC2" w:rsidP="002E169A">
            <w:pPr>
              <w:jc w:val="center"/>
              <w:rPr>
                <w:sz w:val="22"/>
                <w:szCs w:val="22"/>
              </w:rPr>
            </w:pPr>
            <w:r w:rsidRPr="002E169A">
              <w:rPr>
                <w:sz w:val="22"/>
                <w:szCs w:val="22"/>
              </w:rPr>
              <w:t>Ермолаева Светлана Григорьевна</w:t>
            </w:r>
          </w:p>
        </w:tc>
        <w:tc>
          <w:tcPr>
            <w:tcW w:w="2260" w:type="dxa"/>
            <w:shd w:val="clear" w:color="auto" w:fill="auto"/>
          </w:tcPr>
          <w:p w:rsidR="00052DC2" w:rsidRPr="002E169A" w:rsidRDefault="00052DC2" w:rsidP="002E169A">
            <w:pPr>
              <w:jc w:val="center"/>
              <w:rPr>
                <w:sz w:val="22"/>
                <w:szCs w:val="22"/>
              </w:rPr>
            </w:pPr>
            <w:r w:rsidRPr="002E169A">
              <w:rPr>
                <w:sz w:val="22"/>
                <w:szCs w:val="22"/>
              </w:rPr>
              <w:t xml:space="preserve">География </w:t>
            </w:r>
          </w:p>
        </w:tc>
      </w:tr>
      <w:tr w:rsidR="00052DC2" w:rsidRPr="002E169A" w:rsidTr="009375E5">
        <w:trPr>
          <w:trHeight w:val="256"/>
        </w:trPr>
        <w:tc>
          <w:tcPr>
            <w:tcW w:w="716" w:type="dxa"/>
            <w:shd w:val="clear" w:color="auto" w:fill="auto"/>
          </w:tcPr>
          <w:p w:rsidR="00052DC2" w:rsidRPr="002E169A" w:rsidRDefault="00052DC2" w:rsidP="002E169A">
            <w:pPr>
              <w:jc w:val="center"/>
              <w:rPr>
                <w:sz w:val="22"/>
                <w:szCs w:val="22"/>
              </w:rPr>
            </w:pPr>
            <w:r w:rsidRPr="002E169A">
              <w:rPr>
                <w:sz w:val="22"/>
                <w:szCs w:val="22"/>
              </w:rPr>
              <w:t>7</w:t>
            </w:r>
          </w:p>
        </w:tc>
        <w:tc>
          <w:tcPr>
            <w:tcW w:w="3803" w:type="dxa"/>
            <w:shd w:val="clear" w:color="auto" w:fill="auto"/>
          </w:tcPr>
          <w:p w:rsidR="00052DC2" w:rsidRPr="002E169A" w:rsidRDefault="00052DC2" w:rsidP="002E169A">
            <w:pPr>
              <w:jc w:val="center"/>
              <w:rPr>
                <w:sz w:val="22"/>
                <w:szCs w:val="22"/>
              </w:rPr>
            </w:pPr>
            <w:r w:rsidRPr="002E169A">
              <w:rPr>
                <w:sz w:val="22"/>
                <w:szCs w:val="22"/>
              </w:rPr>
              <w:t>Королева Ольга Евгеньевна</w:t>
            </w:r>
          </w:p>
        </w:tc>
        <w:tc>
          <w:tcPr>
            <w:tcW w:w="2260" w:type="dxa"/>
            <w:shd w:val="clear" w:color="auto" w:fill="auto"/>
          </w:tcPr>
          <w:p w:rsidR="00052DC2" w:rsidRPr="002E169A" w:rsidRDefault="00052DC2" w:rsidP="002E169A">
            <w:pPr>
              <w:jc w:val="center"/>
              <w:rPr>
                <w:sz w:val="22"/>
                <w:szCs w:val="22"/>
              </w:rPr>
            </w:pPr>
            <w:r w:rsidRPr="002E169A">
              <w:rPr>
                <w:sz w:val="22"/>
                <w:szCs w:val="22"/>
              </w:rPr>
              <w:t xml:space="preserve">Математика </w:t>
            </w:r>
          </w:p>
        </w:tc>
      </w:tr>
      <w:tr w:rsidR="00052DC2" w:rsidRPr="002E169A" w:rsidTr="009375E5">
        <w:trPr>
          <w:trHeight w:val="256"/>
        </w:trPr>
        <w:tc>
          <w:tcPr>
            <w:tcW w:w="716" w:type="dxa"/>
            <w:shd w:val="clear" w:color="auto" w:fill="auto"/>
          </w:tcPr>
          <w:p w:rsidR="00052DC2" w:rsidRPr="002E169A" w:rsidRDefault="00052DC2" w:rsidP="002E169A">
            <w:pPr>
              <w:jc w:val="center"/>
              <w:rPr>
                <w:sz w:val="22"/>
                <w:szCs w:val="22"/>
              </w:rPr>
            </w:pPr>
            <w:r w:rsidRPr="002E169A">
              <w:rPr>
                <w:sz w:val="22"/>
                <w:szCs w:val="22"/>
              </w:rPr>
              <w:t>8</w:t>
            </w:r>
          </w:p>
        </w:tc>
        <w:tc>
          <w:tcPr>
            <w:tcW w:w="3803" w:type="dxa"/>
            <w:shd w:val="clear" w:color="auto" w:fill="auto"/>
          </w:tcPr>
          <w:p w:rsidR="00052DC2" w:rsidRPr="002E169A" w:rsidRDefault="00052DC2" w:rsidP="002E169A">
            <w:pPr>
              <w:jc w:val="center"/>
              <w:rPr>
                <w:sz w:val="22"/>
                <w:szCs w:val="22"/>
              </w:rPr>
            </w:pPr>
            <w:r w:rsidRPr="002E169A">
              <w:rPr>
                <w:sz w:val="22"/>
                <w:szCs w:val="22"/>
              </w:rPr>
              <w:t>Якупова Рушанья Галимулловна</w:t>
            </w:r>
          </w:p>
        </w:tc>
        <w:tc>
          <w:tcPr>
            <w:tcW w:w="2260" w:type="dxa"/>
            <w:shd w:val="clear" w:color="auto" w:fill="auto"/>
          </w:tcPr>
          <w:p w:rsidR="00052DC2" w:rsidRPr="002E169A" w:rsidRDefault="00052DC2" w:rsidP="002E169A">
            <w:pPr>
              <w:jc w:val="center"/>
              <w:rPr>
                <w:sz w:val="22"/>
                <w:szCs w:val="22"/>
              </w:rPr>
            </w:pPr>
            <w:r w:rsidRPr="002E169A">
              <w:rPr>
                <w:sz w:val="22"/>
                <w:szCs w:val="22"/>
              </w:rPr>
              <w:t xml:space="preserve">Татарский язык </w:t>
            </w:r>
          </w:p>
        </w:tc>
      </w:tr>
      <w:tr w:rsidR="00052DC2" w:rsidRPr="002E169A" w:rsidTr="009375E5">
        <w:trPr>
          <w:trHeight w:val="256"/>
        </w:trPr>
        <w:tc>
          <w:tcPr>
            <w:tcW w:w="716" w:type="dxa"/>
            <w:shd w:val="clear" w:color="auto" w:fill="auto"/>
          </w:tcPr>
          <w:p w:rsidR="00052DC2" w:rsidRPr="002E169A" w:rsidRDefault="00052DC2" w:rsidP="002E169A">
            <w:pPr>
              <w:jc w:val="center"/>
              <w:rPr>
                <w:sz w:val="22"/>
                <w:szCs w:val="22"/>
              </w:rPr>
            </w:pPr>
            <w:r w:rsidRPr="002E169A">
              <w:rPr>
                <w:sz w:val="22"/>
                <w:szCs w:val="22"/>
              </w:rPr>
              <w:t>9</w:t>
            </w:r>
          </w:p>
        </w:tc>
        <w:tc>
          <w:tcPr>
            <w:tcW w:w="3803" w:type="dxa"/>
            <w:shd w:val="clear" w:color="auto" w:fill="auto"/>
          </w:tcPr>
          <w:p w:rsidR="00052DC2" w:rsidRPr="002E169A" w:rsidRDefault="00052DC2" w:rsidP="002E169A">
            <w:pPr>
              <w:jc w:val="center"/>
              <w:rPr>
                <w:sz w:val="22"/>
                <w:szCs w:val="22"/>
              </w:rPr>
            </w:pPr>
            <w:r w:rsidRPr="002E169A">
              <w:rPr>
                <w:sz w:val="22"/>
                <w:szCs w:val="22"/>
              </w:rPr>
              <w:t>Гизатуллина Наталья Ивановна</w:t>
            </w:r>
          </w:p>
        </w:tc>
        <w:tc>
          <w:tcPr>
            <w:tcW w:w="2260" w:type="dxa"/>
            <w:shd w:val="clear" w:color="auto" w:fill="auto"/>
          </w:tcPr>
          <w:p w:rsidR="00052DC2" w:rsidRPr="002E169A" w:rsidRDefault="00052DC2" w:rsidP="002E169A">
            <w:pPr>
              <w:jc w:val="center"/>
              <w:rPr>
                <w:sz w:val="22"/>
                <w:szCs w:val="22"/>
              </w:rPr>
            </w:pPr>
            <w:r w:rsidRPr="002E169A">
              <w:rPr>
                <w:sz w:val="22"/>
                <w:szCs w:val="22"/>
              </w:rPr>
              <w:t>математика</w:t>
            </w:r>
          </w:p>
        </w:tc>
      </w:tr>
      <w:tr w:rsidR="00052DC2" w:rsidRPr="002E169A" w:rsidTr="009375E5">
        <w:trPr>
          <w:trHeight w:val="256"/>
        </w:trPr>
        <w:tc>
          <w:tcPr>
            <w:tcW w:w="716" w:type="dxa"/>
            <w:shd w:val="clear" w:color="auto" w:fill="auto"/>
          </w:tcPr>
          <w:p w:rsidR="00052DC2" w:rsidRPr="002E169A" w:rsidRDefault="00052DC2" w:rsidP="002E169A">
            <w:pPr>
              <w:jc w:val="center"/>
              <w:rPr>
                <w:sz w:val="22"/>
                <w:szCs w:val="22"/>
              </w:rPr>
            </w:pPr>
            <w:r w:rsidRPr="002E169A">
              <w:rPr>
                <w:sz w:val="22"/>
                <w:szCs w:val="22"/>
              </w:rPr>
              <w:t>10</w:t>
            </w:r>
          </w:p>
        </w:tc>
        <w:tc>
          <w:tcPr>
            <w:tcW w:w="3803" w:type="dxa"/>
            <w:shd w:val="clear" w:color="auto" w:fill="auto"/>
          </w:tcPr>
          <w:p w:rsidR="00052DC2" w:rsidRPr="002E169A" w:rsidRDefault="00052DC2" w:rsidP="002E169A">
            <w:pPr>
              <w:jc w:val="center"/>
              <w:rPr>
                <w:sz w:val="22"/>
                <w:szCs w:val="22"/>
              </w:rPr>
            </w:pPr>
            <w:r w:rsidRPr="002E169A">
              <w:rPr>
                <w:sz w:val="22"/>
                <w:szCs w:val="22"/>
              </w:rPr>
              <w:t>Герасимова Татьяна Николаевна</w:t>
            </w:r>
          </w:p>
        </w:tc>
        <w:tc>
          <w:tcPr>
            <w:tcW w:w="2260" w:type="dxa"/>
            <w:shd w:val="clear" w:color="auto" w:fill="auto"/>
          </w:tcPr>
          <w:p w:rsidR="00052DC2" w:rsidRPr="002E169A" w:rsidRDefault="00052DC2" w:rsidP="002E169A">
            <w:pPr>
              <w:jc w:val="center"/>
              <w:rPr>
                <w:sz w:val="22"/>
                <w:szCs w:val="22"/>
              </w:rPr>
            </w:pPr>
            <w:r w:rsidRPr="002E169A">
              <w:rPr>
                <w:sz w:val="22"/>
                <w:szCs w:val="22"/>
              </w:rPr>
              <w:t>Русский язык</w:t>
            </w:r>
          </w:p>
        </w:tc>
      </w:tr>
      <w:tr w:rsidR="00052DC2" w:rsidRPr="002E169A" w:rsidTr="009375E5">
        <w:trPr>
          <w:trHeight w:val="256"/>
        </w:trPr>
        <w:tc>
          <w:tcPr>
            <w:tcW w:w="716" w:type="dxa"/>
            <w:shd w:val="clear" w:color="auto" w:fill="auto"/>
          </w:tcPr>
          <w:p w:rsidR="00052DC2" w:rsidRPr="002E169A" w:rsidRDefault="00052DC2" w:rsidP="002E169A">
            <w:pPr>
              <w:jc w:val="center"/>
              <w:rPr>
                <w:sz w:val="22"/>
                <w:szCs w:val="22"/>
              </w:rPr>
            </w:pPr>
            <w:r w:rsidRPr="002E169A">
              <w:rPr>
                <w:sz w:val="22"/>
                <w:szCs w:val="22"/>
              </w:rPr>
              <w:t>11</w:t>
            </w:r>
          </w:p>
        </w:tc>
        <w:tc>
          <w:tcPr>
            <w:tcW w:w="3803" w:type="dxa"/>
            <w:shd w:val="clear" w:color="auto" w:fill="auto"/>
          </w:tcPr>
          <w:p w:rsidR="00052DC2" w:rsidRPr="002E169A" w:rsidRDefault="00052DC2" w:rsidP="002E169A">
            <w:pPr>
              <w:jc w:val="center"/>
              <w:rPr>
                <w:sz w:val="22"/>
                <w:szCs w:val="22"/>
              </w:rPr>
            </w:pPr>
            <w:r w:rsidRPr="002E169A">
              <w:rPr>
                <w:sz w:val="22"/>
                <w:szCs w:val="22"/>
              </w:rPr>
              <w:t>Романов Руслан Петрович</w:t>
            </w:r>
          </w:p>
        </w:tc>
        <w:tc>
          <w:tcPr>
            <w:tcW w:w="2260" w:type="dxa"/>
            <w:shd w:val="clear" w:color="auto" w:fill="auto"/>
          </w:tcPr>
          <w:p w:rsidR="00052DC2" w:rsidRPr="002E169A" w:rsidRDefault="00052DC2" w:rsidP="002E169A">
            <w:pPr>
              <w:jc w:val="center"/>
              <w:rPr>
                <w:sz w:val="22"/>
                <w:szCs w:val="22"/>
              </w:rPr>
            </w:pPr>
            <w:r w:rsidRPr="002E169A">
              <w:rPr>
                <w:sz w:val="22"/>
                <w:szCs w:val="22"/>
              </w:rPr>
              <w:t>Английский язык</w:t>
            </w:r>
          </w:p>
        </w:tc>
      </w:tr>
      <w:tr w:rsidR="00052DC2" w:rsidRPr="002E169A" w:rsidTr="009375E5">
        <w:trPr>
          <w:trHeight w:val="256"/>
        </w:trPr>
        <w:tc>
          <w:tcPr>
            <w:tcW w:w="716" w:type="dxa"/>
            <w:shd w:val="clear" w:color="auto" w:fill="auto"/>
          </w:tcPr>
          <w:p w:rsidR="00052DC2" w:rsidRPr="002E169A" w:rsidRDefault="00052DC2" w:rsidP="002E169A">
            <w:pPr>
              <w:jc w:val="center"/>
              <w:rPr>
                <w:sz w:val="22"/>
                <w:szCs w:val="22"/>
              </w:rPr>
            </w:pPr>
            <w:r w:rsidRPr="002E169A">
              <w:rPr>
                <w:sz w:val="22"/>
                <w:szCs w:val="22"/>
              </w:rPr>
              <w:t xml:space="preserve">12 </w:t>
            </w:r>
          </w:p>
        </w:tc>
        <w:tc>
          <w:tcPr>
            <w:tcW w:w="3803" w:type="dxa"/>
            <w:shd w:val="clear" w:color="auto" w:fill="auto"/>
          </w:tcPr>
          <w:p w:rsidR="00052DC2" w:rsidRPr="002E169A" w:rsidRDefault="00052DC2" w:rsidP="002E169A">
            <w:pPr>
              <w:jc w:val="center"/>
              <w:rPr>
                <w:sz w:val="22"/>
                <w:szCs w:val="22"/>
              </w:rPr>
            </w:pPr>
            <w:r w:rsidRPr="002E169A">
              <w:rPr>
                <w:sz w:val="22"/>
                <w:szCs w:val="22"/>
              </w:rPr>
              <w:t>Власова Татьяна Александровна</w:t>
            </w:r>
          </w:p>
        </w:tc>
        <w:tc>
          <w:tcPr>
            <w:tcW w:w="2260" w:type="dxa"/>
            <w:shd w:val="clear" w:color="auto" w:fill="auto"/>
          </w:tcPr>
          <w:p w:rsidR="00052DC2" w:rsidRPr="002E169A" w:rsidRDefault="00052DC2" w:rsidP="002E169A">
            <w:pPr>
              <w:jc w:val="center"/>
              <w:rPr>
                <w:sz w:val="22"/>
                <w:szCs w:val="22"/>
              </w:rPr>
            </w:pPr>
            <w:r w:rsidRPr="002E169A">
              <w:rPr>
                <w:sz w:val="22"/>
                <w:szCs w:val="22"/>
              </w:rPr>
              <w:t>история</w:t>
            </w:r>
          </w:p>
        </w:tc>
      </w:tr>
      <w:tr w:rsidR="00052DC2" w:rsidRPr="002E169A" w:rsidTr="009375E5">
        <w:trPr>
          <w:trHeight w:val="256"/>
        </w:trPr>
        <w:tc>
          <w:tcPr>
            <w:tcW w:w="716" w:type="dxa"/>
            <w:shd w:val="clear" w:color="auto" w:fill="auto"/>
          </w:tcPr>
          <w:p w:rsidR="00052DC2" w:rsidRPr="002E169A" w:rsidRDefault="00052DC2" w:rsidP="002E169A">
            <w:pPr>
              <w:jc w:val="center"/>
              <w:rPr>
                <w:sz w:val="22"/>
                <w:szCs w:val="22"/>
              </w:rPr>
            </w:pPr>
            <w:r w:rsidRPr="002E169A">
              <w:rPr>
                <w:sz w:val="22"/>
                <w:szCs w:val="22"/>
              </w:rPr>
              <w:t>13</w:t>
            </w:r>
          </w:p>
        </w:tc>
        <w:tc>
          <w:tcPr>
            <w:tcW w:w="3803" w:type="dxa"/>
            <w:shd w:val="clear" w:color="auto" w:fill="auto"/>
          </w:tcPr>
          <w:p w:rsidR="00052DC2" w:rsidRPr="002E169A" w:rsidRDefault="00052DC2" w:rsidP="002E169A">
            <w:pPr>
              <w:jc w:val="center"/>
              <w:rPr>
                <w:sz w:val="22"/>
                <w:szCs w:val="22"/>
              </w:rPr>
            </w:pPr>
            <w:r w:rsidRPr="002E169A">
              <w:rPr>
                <w:sz w:val="22"/>
                <w:szCs w:val="22"/>
              </w:rPr>
              <w:t xml:space="preserve"> Купцова Ольга Васильевна</w:t>
            </w:r>
          </w:p>
        </w:tc>
        <w:tc>
          <w:tcPr>
            <w:tcW w:w="2260" w:type="dxa"/>
            <w:shd w:val="clear" w:color="auto" w:fill="auto"/>
          </w:tcPr>
          <w:p w:rsidR="00052DC2" w:rsidRPr="002E169A" w:rsidRDefault="00052DC2" w:rsidP="002E169A">
            <w:pPr>
              <w:jc w:val="center"/>
              <w:rPr>
                <w:sz w:val="22"/>
                <w:szCs w:val="22"/>
              </w:rPr>
            </w:pPr>
            <w:r w:rsidRPr="002E169A">
              <w:rPr>
                <w:sz w:val="22"/>
                <w:szCs w:val="22"/>
              </w:rPr>
              <w:t>Английский язык</w:t>
            </w:r>
          </w:p>
        </w:tc>
      </w:tr>
      <w:tr w:rsidR="00052DC2" w:rsidRPr="002E169A" w:rsidTr="009375E5">
        <w:trPr>
          <w:trHeight w:val="256"/>
        </w:trPr>
        <w:tc>
          <w:tcPr>
            <w:tcW w:w="716" w:type="dxa"/>
            <w:shd w:val="clear" w:color="auto" w:fill="auto"/>
          </w:tcPr>
          <w:p w:rsidR="00052DC2" w:rsidRPr="002E169A" w:rsidRDefault="00052DC2" w:rsidP="002E169A">
            <w:pPr>
              <w:jc w:val="center"/>
              <w:rPr>
                <w:sz w:val="22"/>
                <w:szCs w:val="22"/>
              </w:rPr>
            </w:pPr>
            <w:r w:rsidRPr="002E169A">
              <w:rPr>
                <w:sz w:val="22"/>
                <w:szCs w:val="22"/>
              </w:rPr>
              <w:t>14</w:t>
            </w:r>
          </w:p>
        </w:tc>
        <w:tc>
          <w:tcPr>
            <w:tcW w:w="3803" w:type="dxa"/>
            <w:shd w:val="clear" w:color="auto" w:fill="auto"/>
          </w:tcPr>
          <w:p w:rsidR="00052DC2" w:rsidRPr="002E169A" w:rsidRDefault="00052DC2" w:rsidP="002E169A">
            <w:pPr>
              <w:jc w:val="center"/>
              <w:rPr>
                <w:sz w:val="22"/>
                <w:szCs w:val="22"/>
              </w:rPr>
            </w:pPr>
            <w:r w:rsidRPr="002E169A">
              <w:rPr>
                <w:sz w:val="22"/>
                <w:szCs w:val="22"/>
              </w:rPr>
              <w:t>Каримуллина Расима Габделахатовна</w:t>
            </w:r>
          </w:p>
        </w:tc>
        <w:tc>
          <w:tcPr>
            <w:tcW w:w="2260" w:type="dxa"/>
            <w:shd w:val="clear" w:color="auto" w:fill="auto"/>
          </w:tcPr>
          <w:p w:rsidR="00052DC2" w:rsidRPr="002E169A" w:rsidRDefault="00052DC2" w:rsidP="002E169A">
            <w:pPr>
              <w:jc w:val="center"/>
              <w:rPr>
                <w:sz w:val="22"/>
                <w:szCs w:val="22"/>
              </w:rPr>
            </w:pPr>
            <w:r w:rsidRPr="002E169A">
              <w:rPr>
                <w:sz w:val="22"/>
                <w:szCs w:val="22"/>
              </w:rPr>
              <w:t>Начальные классы</w:t>
            </w:r>
          </w:p>
        </w:tc>
      </w:tr>
      <w:tr w:rsidR="00052DC2" w:rsidRPr="002E169A" w:rsidTr="009375E5">
        <w:trPr>
          <w:trHeight w:val="256"/>
        </w:trPr>
        <w:tc>
          <w:tcPr>
            <w:tcW w:w="716" w:type="dxa"/>
            <w:shd w:val="clear" w:color="auto" w:fill="auto"/>
          </w:tcPr>
          <w:p w:rsidR="00052DC2" w:rsidRPr="002E169A" w:rsidRDefault="00052DC2" w:rsidP="002E169A">
            <w:pPr>
              <w:jc w:val="center"/>
              <w:rPr>
                <w:sz w:val="22"/>
                <w:szCs w:val="22"/>
              </w:rPr>
            </w:pPr>
            <w:r w:rsidRPr="002E169A">
              <w:rPr>
                <w:sz w:val="22"/>
                <w:szCs w:val="22"/>
              </w:rPr>
              <w:t>15</w:t>
            </w:r>
          </w:p>
        </w:tc>
        <w:tc>
          <w:tcPr>
            <w:tcW w:w="3803" w:type="dxa"/>
            <w:shd w:val="clear" w:color="auto" w:fill="auto"/>
          </w:tcPr>
          <w:p w:rsidR="00052DC2" w:rsidRPr="002E169A" w:rsidRDefault="00052DC2" w:rsidP="002E169A">
            <w:pPr>
              <w:jc w:val="center"/>
              <w:rPr>
                <w:sz w:val="22"/>
                <w:szCs w:val="22"/>
              </w:rPr>
            </w:pPr>
            <w:r w:rsidRPr="002E169A">
              <w:rPr>
                <w:sz w:val="22"/>
                <w:szCs w:val="22"/>
              </w:rPr>
              <w:t>Валиева Лилия Рахматулловна</w:t>
            </w:r>
          </w:p>
        </w:tc>
        <w:tc>
          <w:tcPr>
            <w:tcW w:w="2260" w:type="dxa"/>
            <w:shd w:val="clear" w:color="auto" w:fill="auto"/>
          </w:tcPr>
          <w:p w:rsidR="00052DC2" w:rsidRPr="002E169A" w:rsidRDefault="00052DC2" w:rsidP="002E169A">
            <w:pPr>
              <w:jc w:val="center"/>
              <w:rPr>
                <w:sz w:val="22"/>
                <w:szCs w:val="22"/>
              </w:rPr>
            </w:pPr>
            <w:r w:rsidRPr="002E169A">
              <w:rPr>
                <w:sz w:val="22"/>
                <w:szCs w:val="22"/>
              </w:rPr>
              <w:t>Начальные классы</w:t>
            </w:r>
          </w:p>
        </w:tc>
      </w:tr>
      <w:tr w:rsidR="00052DC2" w:rsidRPr="002E169A" w:rsidTr="009375E5">
        <w:trPr>
          <w:trHeight w:val="256"/>
        </w:trPr>
        <w:tc>
          <w:tcPr>
            <w:tcW w:w="716" w:type="dxa"/>
            <w:shd w:val="clear" w:color="auto" w:fill="auto"/>
          </w:tcPr>
          <w:p w:rsidR="00052DC2" w:rsidRPr="002E169A" w:rsidRDefault="00052DC2" w:rsidP="002E169A">
            <w:pPr>
              <w:jc w:val="center"/>
              <w:rPr>
                <w:sz w:val="22"/>
                <w:szCs w:val="22"/>
              </w:rPr>
            </w:pPr>
            <w:r w:rsidRPr="002E169A">
              <w:rPr>
                <w:sz w:val="22"/>
                <w:szCs w:val="22"/>
              </w:rPr>
              <w:t>16</w:t>
            </w:r>
          </w:p>
        </w:tc>
        <w:tc>
          <w:tcPr>
            <w:tcW w:w="3803" w:type="dxa"/>
            <w:shd w:val="clear" w:color="auto" w:fill="auto"/>
          </w:tcPr>
          <w:p w:rsidR="00052DC2" w:rsidRPr="002E169A" w:rsidRDefault="00052DC2" w:rsidP="002E169A">
            <w:pPr>
              <w:jc w:val="center"/>
              <w:rPr>
                <w:sz w:val="22"/>
                <w:szCs w:val="22"/>
              </w:rPr>
            </w:pPr>
            <w:r w:rsidRPr="002E169A">
              <w:rPr>
                <w:sz w:val="22"/>
                <w:szCs w:val="22"/>
              </w:rPr>
              <w:t>Гаврилова Надежда Александровна</w:t>
            </w:r>
          </w:p>
        </w:tc>
        <w:tc>
          <w:tcPr>
            <w:tcW w:w="2260" w:type="dxa"/>
            <w:shd w:val="clear" w:color="auto" w:fill="auto"/>
          </w:tcPr>
          <w:p w:rsidR="00052DC2" w:rsidRPr="002E169A" w:rsidRDefault="00052DC2" w:rsidP="002E169A">
            <w:pPr>
              <w:jc w:val="center"/>
              <w:rPr>
                <w:sz w:val="22"/>
                <w:szCs w:val="22"/>
              </w:rPr>
            </w:pPr>
            <w:r w:rsidRPr="002E169A">
              <w:rPr>
                <w:sz w:val="22"/>
                <w:szCs w:val="22"/>
              </w:rPr>
              <w:t>история</w:t>
            </w:r>
          </w:p>
        </w:tc>
      </w:tr>
    </w:tbl>
    <w:p w:rsidR="00052DC2" w:rsidRPr="002E169A" w:rsidRDefault="00052DC2" w:rsidP="002E169A">
      <w:pPr>
        <w:pStyle w:val="36"/>
        <w:shd w:val="clear" w:color="auto" w:fill="auto"/>
        <w:spacing w:line="240" w:lineRule="auto"/>
        <w:ind w:left="567" w:firstLine="0"/>
        <w:rPr>
          <w:sz w:val="22"/>
          <w:szCs w:val="22"/>
        </w:rPr>
      </w:pPr>
      <w:r w:rsidRPr="002E169A">
        <w:rPr>
          <w:sz w:val="22"/>
          <w:szCs w:val="22"/>
        </w:rPr>
        <w:t>Создана нормативно-правовая база</w:t>
      </w:r>
    </w:p>
    <w:p w:rsidR="00052DC2" w:rsidRPr="002E169A" w:rsidRDefault="00052DC2" w:rsidP="002E169A">
      <w:pPr>
        <w:pStyle w:val="36"/>
        <w:numPr>
          <w:ilvl w:val="0"/>
          <w:numId w:val="15"/>
        </w:numPr>
        <w:shd w:val="clear" w:color="auto" w:fill="auto"/>
        <w:tabs>
          <w:tab w:val="left" w:pos="706"/>
        </w:tabs>
        <w:spacing w:line="240" w:lineRule="auto"/>
        <w:ind w:left="567" w:hanging="420"/>
        <w:rPr>
          <w:sz w:val="22"/>
          <w:szCs w:val="22"/>
        </w:rPr>
      </w:pPr>
      <w:r w:rsidRPr="002E169A">
        <w:rPr>
          <w:sz w:val="22"/>
          <w:szCs w:val="22"/>
        </w:rPr>
        <w:t>Положение о работе педагогов над темами самообразования</w:t>
      </w:r>
    </w:p>
    <w:p w:rsidR="00052DC2" w:rsidRPr="002E169A" w:rsidRDefault="00052DC2" w:rsidP="002E169A">
      <w:pPr>
        <w:pStyle w:val="36"/>
        <w:numPr>
          <w:ilvl w:val="0"/>
          <w:numId w:val="15"/>
        </w:numPr>
        <w:shd w:val="clear" w:color="auto" w:fill="auto"/>
        <w:tabs>
          <w:tab w:val="left" w:pos="706"/>
        </w:tabs>
        <w:spacing w:line="240" w:lineRule="auto"/>
        <w:ind w:left="567" w:hanging="420"/>
        <w:rPr>
          <w:sz w:val="22"/>
          <w:szCs w:val="22"/>
        </w:rPr>
      </w:pPr>
      <w:r w:rsidRPr="002E169A">
        <w:rPr>
          <w:sz w:val="22"/>
          <w:szCs w:val="22"/>
        </w:rPr>
        <w:t>Положение о методическом объединении педагогических работников МБОУ «Рыбно-слободская СОШ №2»</w:t>
      </w:r>
    </w:p>
    <w:p w:rsidR="00052DC2" w:rsidRPr="002E169A" w:rsidRDefault="00052DC2" w:rsidP="002E169A">
      <w:pPr>
        <w:pStyle w:val="36"/>
        <w:numPr>
          <w:ilvl w:val="0"/>
          <w:numId w:val="15"/>
        </w:numPr>
        <w:shd w:val="clear" w:color="auto" w:fill="auto"/>
        <w:tabs>
          <w:tab w:val="left" w:pos="706"/>
        </w:tabs>
        <w:spacing w:line="240" w:lineRule="auto"/>
        <w:ind w:left="567" w:hanging="420"/>
        <w:rPr>
          <w:sz w:val="22"/>
          <w:szCs w:val="22"/>
        </w:rPr>
      </w:pPr>
      <w:r w:rsidRPr="002E169A">
        <w:rPr>
          <w:sz w:val="22"/>
          <w:szCs w:val="22"/>
        </w:rPr>
        <w:t>Положение о творческой группе учителей МБОУ «Рыбно-Слободская СОШ№2»</w:t>
      </w:r>
    </w:p>
    <w:p w:rsidR="00052DC2" w:rsidRPr="002E169A" w:rsidRDefault="00052DC2" w:rsidP="002E169A">
      <w:pPr>
        <w:pStyle w:val="36"/>
        <w:numPr>
          <w:ilvl w:val="0"/>
          <w:numId w:val="15"/>
        </w:numPr>
        <w:shd w:val="clear" w:color="auto" w:fill="auto"/>
        <w:tabs>
          <w:tab w:val="left" w:pos="706"/>
        </w:tabs>
        <w:spacing w:line="240" w:lineRule="auto"/>
        <w:ind w:left="567" w:hanging="420"/>
        <w:rPr>
          <w:sz w:val="22"/>
          <w:szCs w:val="22"/>
        </w:rPr>
      </w:pPr>
      <w:r w:rsidRPr="002E169A">
        <w:rPr>
          <w:sz w:val="22"/>
          <w:szCs w:val="22"/>
        </w:rPr>
        <w:t>Положение о методической неделе</w:t>
      </w:r>
    </w:p>
    <w:p w:rsidR="00052DC2" w:rsidRPr="002E169A" w:rsidRDefault="00052DC2" w:rsidP="002E169A">
      <w:pPr>
        <w:pStyle w:val="36"/>
        <w:numPr>
          <w:ilvl w:val="0"/>
          <w:numId w:val="15"/>
        </w:numPr>
        <w:shd w:val="clear" w:color="auto" w:fill="auto"/>
        <w:tabs>
          <w:tab w:val="left" w:pos="706"/>
        </w:tabs>
        <w:spacing w:line="240" w:lineRule="auto"/>
        <w:ind w:left="567" w:hanging="420"/>
        <w:rPr>
          <w:sz w:val="22"/>
          <w:szCs w:val="22"/>
        </w:rPr>
      </w:pPr>
      <w:r w:rsidRPr="002E169A">
        <w:rPr>
          <w:sz w:val="22"/>
          <w:szCs w:val="22"/>
        </w:rPr>
        <w:t>Положение о рабочей группе по введению новых ФГОС</w:t>
      </w:r>
    </w:p>
    <w:p w:rsidR="00052DC2" w:rsidRPr="002E169A" w:rsidRDefault="00052DC2" w:rsidP="002E169A">
      <w:pPr>
        <w:pStyle w:val="36"/>
        <w:numPr>
          <w:ilvl w:val="0"/>
          <w:numId w:val="15"/>
        </w:numPr>
        <w:shd w:val="clear" w:color="auto" w:fill="auto"/>
        <w:tabs>
          <w:tab w:val="left" w:pos="706"/>
        </w:tabs>
        <w:spacing w:line="240" w:lineRule="auto"/>
        <w:ind w:left="567" w:hanging="420"/>
        <w:rPr>
          <w:sz w:val="22"/>
          <w:szCs w:val="22"/>
        </w:rPr>
      </w:pPr>
      <w:r w:rsidRPr="002E169A">
        <w:rPr>
          <w:sz w:val="22"/>
          <w:szCs w:val="22"/>
        </w:rPr>
        <w:t>Положение о профессиональной этике педагогического работника</w:t>
      </w:r>
    </w:p>
    <w:p w:rsidR="00052DC2" w:rsidRPr="002E169A" w:rsidRDefault="00052DC2" w:rsidP="002E169A">
      <w:pPr>
        <w:pStyle w:val="36"/>
        <w:numPr>
          <w:ilvl w:val="0"/>
          <w:numId w:val="15"/>
        </w:numPr>
        <w:shd w:val="clear" w:color="auto" w:fill="auto"/>
        <w:tabs>
          <w:tab w:val="left" w:pos="706"/>
        </w:tabs>
        <w:spacing w:line="240" w:lineRule="auto"/>
        <w:ind w:left="567" w:hanging="420"/>
        <w:rPr>
          <w:sz w:val="22"/>
          <w:szCs w:val="22"/>
        </w:rPr>
      </w:pPr>
      <w:r w:rsidRPr="002E169A">
        <w:rPr>
          <w:sz w:val="22"/>
          <w:szCs w:val="22"/>
        </w:rPr>
        <w:t>Положение о комиссии по распределению выплат за качество выполняемых работ труда работников</w:t>
      </w:r>
    </w:p>
    <w:p w:rsidR="00052DC2" w:rsidRPr="002E169A" w:rsidRDefault="00052DC2" w:rsidP="002E169A">
      <w:pPr>
        <w:pStyle w:val="36"/>
        <w:numPr>
          <w:ilvl w:val="0"/>
          <w:numId w:val="15"/>
        </w:numPr>
        <w:shd w:val="clear" w:color="auto" w:fill="auto"/>
        <w:tabs>
          <w:tab w:val="left" w:pos="706"/>
        </w:tabs>
        <w:spacing w:line="240" w:lineRule="auto"/>
        <w:ind w:left="567" w:hanging="420"/>
        <w:rPr>
          <w:sz w:val="22"/>
          <w:szCs w:val="22"/>
        </w:rPr>
      </w:pPr>
      <w:r w:rsidRPr="002E169A">
        <w:rPr>
          <w:sz w:val="22"/>
          <w:szCs w:val="22"/>
        </w:rPr>
        <w:t>Положение о конкурсе школьных методических объединений учителей</w:t>
      </w:r>
    </w:p>
    <w:p w:rsidR="00052DC2" w:rsidRPr="002E169A" w:rsidRDefault="00052DC2" w:rsidP="002E169A">
      <w:pPr>
        <w:pStyle w:val="36"/>
        <w:numPr>
          <w:ilvl w:val="0"/>
          <w:numId w:val="15"/>
        </w:numPr>
        <w:shd w:val="clear" w:color="auto" w:fill="auto"/>
        <w:tabs>
          <w:tab w:val="left" w:pos="706"/>
        </w:tabs>
        <w:spacing w:line="240" w:lineRule="auto"/>
        <w:ind w:left="567" w:hanging="420"/>
        <w:rPr>
          <w:sz w:val="22"/>
          <w:szCs w:val="22"/>
        </w:rPr>
      </w:pPr>
      <w:r w:rsidRPr="002E169A">
        <w:rPr>
          <w:sz w:val="22"/>
          <w:szCs w:val="22"/>
        </w:rPr>
        <w:t>Положение о проектно-исследовательской деятельности учащихся</w:t>
      </w:r>
    </w:p>
    <w:p w:rsidR="00052DC2" w:rsidRPr="002E169A" w:rsidRDefault="00052DC2" w:rsidP="002E169A">
      <w:pPr>
        <w:pStyle w:val="36"/>
        <w:numPr>
          <w:ilvl w:val="0"/>
          <w:numId w:val="15"/>
        </w:numPr>
        <w:shd w:val="clear" w:color="auto" w:fill="auto"/>
        <w:tabs>
          <w:tab w:val="left" w:pos="706"/>
        </w:tabs>
        <w:spacing w:line="240" w:lineRule="auto"/>
        <w:ind w:left="567" w:hanging="420"/>
        <w:rPr>
          <w:sz w:val="22"/>
          <w:szCs w:val="22"/>
        </w:rPr>
      </w:pPr>
      <w:r w:rsidRPr="002E169A">
        <w:rPr>
          <w:sz w:val="22"/>
          <w:szCs w:val="22"/>
        </w:rPr>
        <w:t>Положение о наставничестве</w:t>
      </w:r>
    </w:p>
    <w:p w:rsidR="00052DC2" w:rsidRPr="002E169A" w:rsidRDefault="00052DC2" w:rsidP="002E169A">
      <w:pPr>
        <w:ind w:left="567"/>
        <w:rPr>
          <w:sz w:val="22"/>
          <w:szCs w:val="22"/>
        </w:rPr>
      </w:pPr>
    </w:p>
    <w:p w:rsidR="00052DC2" w:rsidRPr="002E169A" w:rsidRDefault="00052DC2" w:rsidP="002E169A">
      <w:pPr>
        <w:pStyle w:val="36"/>
        <w:shd w:val="clear" w:color="auto" w:fill="auto"/>
        <w:spacing w:line="240" w:lineRule="auto"/>
        <w:ind w:firstLine="360"/>
        <w:rPr>
          <w:sz w:val="22"/>
          <w:szCs w:val="22"/>
        </w:rPr>
      </w:pPr>
      <w:r w:rsidRPr="002E169A">
        <w:rPr>
          <w:sz w:val="22"/>
          <w:szCs w:val="22"/>
        </w:rPr>
        <w:t>В 2020/2021 учебном году были проведены тематические заседания педсоветов, семинары:</w:t>
      </w:r>
    </w:p>
    <w:tbl>
      <w:tblPr>
        <w:tblW w:w="5000" w:type="pct"/>
        <w:tblCellMar>
          <w:top w:w="105" w:type="dxa"/>
          <w:left w:w="105" w:type="dxa"/>
          <w:bottom w:w="105" w:type="dxa"/>
          <w:right w:w="105" w:type="dxa"/>
        </w:tblCellMar>
        <w:tblLook w:val="04A0" w:firstRow="1" w:lastRow="0" w:firstColumn="1" w:lastColumn="0" w:noHBand="0" w:noVBand="1"/>
      </w:tblPr>
      <w:tblGrid>
        <w:gridCol w:w="790"/>
        <w:gridCol w:w="5649"/>
        <w:gridCol w:w="1650"/>
        <w:gridCol w:w="1759"/>
      </w:tblGrid>
      <w:tr w:rsidR="00052DC2" w:rsidRPr="002E169A" w:rsidTr="009375E5">
        <w:tc>
          <w:tcPr>
            <w:tcW w:w="370" w:type="pct"/>
            <w:tcBorders>
              <w:top w:val="single" w:sz="6" w:space="0" w:color="DEE2E6"/>
              <w:left w:val="single" w:sz="6" w:space="0" w:color="DEE2E6"/>
              <w:bottom w:val="single" w:sz="6" w:space="0" w:color="DEE2E6"/>
              <w:right w:val="single" w:sz="6" w:space="0" w:color="DEE2E6"/>
            </w:tcBorders>
            <w:shd w:val="clear" w:color="auto" w:fill="auto"/>
            <w:hideMark/>
          </w:tcPr>
          <w:p w:rsidR="00052DC2" w:rsidRPr="002E169A" w:rsidRDefault="00052DC2" w:rsidP="002E169A">
            <w:pPr>
              <w:jc w:val="center"/>
              <w:rPr>
                <w:sz w:val="22"/>
                <w:szCs w:val="22"/>
              </w:rPr>
            </w:pPr>
            <w:r w:rsidRPr="002E169A">
              <w:rPr>
                <w:sz w:val="22"/>
                <w:szCs w:val="22"/>
              </w:rPr>
              <w:t>№ </w:t>
            </w:r>
            <w:r w:rsidRPr="002E169A">
              <w:rPr>
                <w:b/>
                <w:bCs/>
                <w:sz w:val="22"/>
                <w:szCs w:val="22"/>
              </w:rPr>
              <w:t>п/п</w:t>
            </w:r>
          </w:p>
        </w:tc>
        <w:tc>
          <w:tcPr>
            <w:tcW w:w="2919" w:type="pct"/>
            <w:tcBorders>
              <w:top w:val="single" w:sz="6" w:space="0" w:color="DEE2E6"/>
              <w:left w:val="single" w:sz="6" w:space="0" w:color="DEE2E6"/>
              <w:bottom w:val="single" w:sz="6" w:space="0" w:color="DEE2E6"/>
              <w:right w:val="single" w:sz="6" w:space="0" w:color="DEE2E6"/>
            </w:tcBorders>
            <w:shd w:val="clear" w:color="auto" w:fill="auto"/>
            <w:hideMark/>
          </w:tcPr>
          <w:p w:rsidR="00052DC2" w:rsidRPr="002E169A" w:rsidRDefault="00052DC2" w:rsidP="002E169A">
            <w:pPr>
              <w:jc w:val="center"/>
              <w:rPr>
                <w:sz w:val="22"/>
                <w:szCs w:val="22"/>
              </w:rPr>
            </w:pPr>
            <w:r w:rsidRPr="002E169A">
              <w:rPr>
                <w:b/>
                <w:bCs/>
                <w:sz w:val="22"/>
                <w:szCs w:val="22"/>
              </w:rPr>
              <w:t>Тематика педагогических советов</w:t>
            </w:r>
          </w:p>
        </w:tc>
        <w:tc>
          <w:tcPr>
            <w:tcW w:w="888" w:type="pct"/>
            <w:tcBorders>
              <w:top w:val="single" w:sz="6" w:space="0" w:color="DEE2E6"/>
              <w:left w:val="single" w:sz="6" w:space="0" w:color="DEE2E6"/>
              <w:bottom w:val="single" w:sz="6" w:space="0" w:color="DEE2E6"/>
              <w:right w:val="single" w:sz="6" w:space="0" w:color="DEE2E6"/>
            </w:tcBorders>
            <w:shd w:val="clear" w:color="auto" w:fill="auto"/>
            <w:hideMark/>
          </w:tcPr>
          <w:p w:rsidR="00052DC2" w:rsidRPr="002E169A" w:rsidRDefault="00052DC2" w:rsidP="002E169A">
            <w:pPr>
              <w:jc w:val="center"/>
              <w:rPr>
                <w:sz w:val="22"/>
                <w:szCs w:val="22"/>
              </w:rPr>
            </w:pPr>
            <w:r w:rsidRPr="002E169A">
              <w:rPr>
                <w:b/>
                <w:bCs/>
                <w:sz w:val="22"/>
                <w:szCs w:val="22"/>
              </w:rPr>
              <w:t xml:space="preserve">Сроки </w:t>
            </w:r>
          </w:p>
        </w:tc>
        <w:tc>
          <w:tcPr>
            <w:tcW w:w="824" w:type="pct"/>
            <w:tcBorders>
              <w:top w:val="single" w:sz="6" w:space="0" w:color="DEE2E6"/>
              <w:left w:val="single" w:sz="6" w:space="0" w:color="DEE2E6"/>
              <w:bottom w:val="single" w:sz="6" w:space="0" w:color="DEE2E6"/>
              <w:right w:val="single" w:sz="6" w:space="0" w:color="DEE2E6"/>
            </w:tcBorders>
            <w:shd w:val="clear" w:color="auto" w:fill="auto"/>
            <w:hideMark/>
          </w:tcPr>
          <w:p w:rsidR="00052DC2" w:rsidRPr="002E169A" w:rsidRDefault="00052DC2" w:rsidP="002E169A">
            <w:pPr>
              <w:jc w:val="center"/>
              <w:rPr>
                <w:sz w:val="22"/>
                <w:szCs w:val="22"/>
              </w:rPr>
            </w:pPr>
            <w:r w:rsidRPr="002E169A">
              <w:rPr>
                <w:b/>
                <w:bCs/>
                <w:sz w:val="22"/>
                <w:szCs w:val="22"/>
              </w:rPr>
              <w:t xml:space="preserve">Ответственные </w:t>
            </w:r>
          </w:p>
        </w:tc>
      </w:tr>
      <w:tr w:rsidR="00052DC2" w:rsidRPr="002E169A" w:rsidTr="009375E5">
        <w:tc>
          <w:tcPr>
            <w:tcW w:w="370" w:type="pct"/>
            <w:tcBorders>
              <w:top w:val="single" w:sz="6" w:space="0" w:color="DEE2E6"/>
              <w:left w:val="single" w:sz="6" w:space="0" w:color="DEE2E6"/>
              <w:bottom w:val="single" w:sz="6" w:space="0" w:color="DEE2E6"/>
              <w:right w:val="single" w:sz="6" w:space="0" w:color="DEE2E6"/>
            </w:tcBorders>
            <w:shd w:val="clear" w:color="auto" w:fill="auto"/>
          </w:tcPr>
          <w:p w:rsidR="00052DC2" w:rsidRPr="002E169A" w:rsidRDefault="00052DC2" w:rsidP="002E169A">
            <w:pPr>
              <w:rPr>
                <w:sz w:val="22"/>
                <w:szCs w:val="22"/>
              </w:rPr>
            </w:pPr>
            <w:r w:rsidRPr="002E169A">
              <w:rPr>
                <w:sz w:val="22"/>
                <w:szCs w:val="22"/>
              </w:rPr>
              <w:t xml:space="preserve">1. </w:t>
            </w:r>
          </w:p>
        </w:tc>
        <w:tc>
          <w:tcPr>
            <w:tcW w:w="2919" w:type="pct"/>
            <w:tcBorders>
              <w:top w:val="single" w:sz="6" w:space="0" w:color="DEE2E6"/>
              <w:left w:val="single" w:sz="6" w:space="0" w:color="DEE2E6"/>
              <w:bottom w:val="single" w:sz="6" w:space="0" w:color="DEE2E6"/>
              <w:right w:val="single" w:sz="6" w:space="0" w:color="DEE2E6"/>
            </w:tcBorders>
            <w:shd w:val="clear" w:color="auto" w:fill="auto"/>
          </w:tcPr>
          <w:p w:rsidR="00052DC2" w:rsidRPr="002E169A" w:rsidRDefault="00052DC2" w:rsidP="002E169A">
            <w:pPr>
              <w:jc w:val="both"/>
              <w:rPr>
                <w:sz w:val="22"/>
                <w:szCs w:val="22"/>
              </w:rPr>
            </w:pPr>
            <w:r w:rsidRPr="002E169A">
              <w:rPr>
                <w:sz w:val="22"/>
                <w:szCs w:val="22"/>
              </w:rPr>
              <w:t>1</w:t>
            </w:r>
            <w:r w:rsidRPr="002E169A">
              <w:rPr>
                <w:sz w:val="22"/>
                <w:szCs w:val="22"/>
                <w:shd w:val="clear" w:color="auto" w:fill="FFFFFF"/>
              </w:rPr>
              <w:t xml:space="preserve"> Национальный проект «Образование» 2019 – 2024 уч.год. Целевые ориентиры</w:t>
            </w:r>
          </w:p>
          <w:p w:rsidR="00052DC2" w:rsidRPr="002E169A" w:rsidRDefault="00052DC2" w:rsidP="002E169A">
            <w:pPr>
              <w:jc w:val="both"/>
              <w:rPr>
                <w:sz w:val="22"/>
                <w:szCs w:val="22"/>
              </w:rPr>
            </w:pPr>
            <w:r w:rsidRPr="002E169A">
              <w:rPr>
                <w:sz w:val="22"/>
                <w:szCs w:val="22"/>
              </w:rPr>
              <w:t>2. Утверждение плана работы на 2020-2021 учебный год.</w:t>
            </w:r>
          </w:p>
          <w:p w:rsidR="00052DC2" w:rsidRPr="002E169A" w:rsidRDefault="00052DC2" w:rsidP="002E169A">
            <w:pPr>
              <w:tabs>
                <w:tab w:val="left" w:pos="175"/>
                <w:tab w:val="left" w:pos="317"/>
              </w:tabs>
              <w:suppressAutoHyphens/>
              <w:ind w:left="34" w:hanging="33"/>
              <w:jc w:val="both"/>
              <w:rPr>
                <w:sz w:val="22"/>
                <w:szCs w:val="22"/>
              </w:rPr>
            </w:pPr>
            <w:r w:rsidRPr="002E169A">
              <w:rPr>
                <w:sz w:val="22"/>
                <w:szCs w:val="22"/>
              </w:rPr>
              <w:t xml:space="preserve">3. Годовой календарный график работы школы на 2020-2021 учебный год                                                     </w:t>
            </w:r>
          </w:p>
          <w:p w:rsidR="00052DC2" w:rsidRPr="002E169A" w:rsidRDefault="00052DC2" w:rsidP="002E169A">
            <w:pPr>
              <w:jc w:val="both"/>
              <w:rPr>
                <w:sz w:val="22"/>
                <w:szCs w:val="22"/>
              </w:rPr>
            </w:pPr>
            <w:r w:rsidRPr="002E169A">
              <w:rPr>
                <w:sz w:val="22"/>
                <w:szCs w:val="22"/>
              </w:rPr>
              <w:t xml:space="preserve">4. Утверждение состава методического совета  </w:t>
            </w:r>
          </w:p>
          <w:p w:rsidR="00052DC2" w:rsidRPr="002E169A" w:rsidRDefault="00052DC2" w:rsidP="002E169A">
            <w:pPr>
              <w:tabs>
                <w:tab w:val="left" w:pos="210"/>
              </w:tabs>
              <w:jc w:val="both"/>
              <w:rPr>
                <w:sz w:val="22"/>
                <w:szCs w:val="22"/>
              </w:rPr>
            </w:pPr>
            <w:r w:rsidRPr="002E169A">
              <w:rPr>
                <w:sz w:val="22"/>
                <w:szCs w:val="22"/>
              </w:rPr>
              <w:t>5.Утверждение изменений и дополнений в  основной образовательной программе и локальных актах</w:t>
            </w:r>
          </w:p>
          <w:p w:rsidR="00052DC2" w:rsidRPr="002E169A" w:rsidRDefault="00052DC2" w:rsidP="002E169A">
            <w:pPr>
              <w:tabs>
                <w:tab w:val="left" w:pos="210"/>
              </w:tabs>
              <w:jc w:val="both"/>
              <w:rPr>
                <w:sz w:val="22"/>
                <w:szCs w:val="22"/>
              </w:rPr>
            </w:pPr>
            <w:r w:rsidRPr="002E169A">
              <w:rPr>
                <w:sz w:val="22"/>
                <w:szCs w:val="22"/>
              </w:rPr>
              <w:t>7. Утверждение учебного плана на 2020-2021 учебный год</w:t>
            </w:r>
          </w:p>
        </w:tc>
        <w:tc>
          <w:tcPr>
            <w:tcW w:w="888" w:type="pct"/>
            <w:tcBorders>
              <w:top w:val="single" w:sz="6" w:space="0" w:color="DEE2E6"/>
              <w:left w:val="single" w:sz="6" w:space="0" w:color="DEE2E6"/>
              <w:bottom w:val="single" w:sz="6" w:space="0" w:color="DEE2E6"/>
              <w:right w:val="single" w:sz="6" w:space="0" w:color="DEE2E6"/>
            </w:tcBorders>
            <w:shd w:val="clear" w:color="auto" w:fill="auto"/>
          </w:tcPr>
          <w:p w:rsidR="00052DC2" w:rsidRPr="002E169A" w:rsidRDefault="00052DC2" w:rsidP="002E169A">
            <w:pPr>
              <w:rPr>
                <w:sz w:val="22"/>
                <w:szCs w:val="22"/>
              </w:rPr>
            </w:pPr>
            <w:r w:rsidRPr="002E169A">
              <w:rPr>
                <w:sz w:val="22"/>
                <w:szCs w:val="22"/>
              </w:rPr>
              <w:t>29 августа</w:t>
            </w:r>
          </w:p>
        </w:tc>
        <w:tc>
          <w:tcPr>
            <w:tcW w:w="824" w:type="pct"/>
            <w:tcBorders>
              <w:top w:val="single" w:sz="6" w:space="0" w:color="DEE2E6"/>
              <w:left w:val="single" w:sz="6" w:space="0" w:color="DEE2E6"/>
              <w:bottom w:val="single" w:sz="6" w:space="0" w:color="DEE2E6"/>
              <w:right w:val="single" w:sz="6" w:space="0" w:color="DEE2E6"/>
            </w:tcBorders>
            <w:shd w:val="clear" w:color="auto" w:fill="auto"/>
          </w:tcPr>
          <w:p w:rsidR="00052DC2" w:rsidRPr="002E169A" w:rsidRDefault="00052DC2" w:rsidP="002E169A">
            <w:pPr>
              <w:tabs>
                <w:tab w:val="left" w:pos="5977"/>
              </w:tabs>
              <w:ind w:right="-108"/>
              <w:rPr>
                <w:sz w:val="22"/>
                <w:szCs w:val="22"/>
              </w:rPr>
            </w:pPr>
            <w:r w:rsidRPr="002E169A">
              <w:rPr>
                <w:sz w:val="22"/>
                <w:szCs w:val="22"/>
              </w:rPr>
              <w:t>Директор</w:t>
            </w:r>
          </w:p>
          <w:p w:rsidR="00052DC2" w:rsidRPr="002E169A" w:rsidRDefault="00052DC2" w:rsidP="002E169A">
            <w:pPr>
              <w:tabs>
                <w:tab w:val="left" w:pos="5977"/>
              </w:tabs>
              <w:ind w:right="-108"/>
              <w:rPr>
                <w:sz w:val="22"/>
                <w:szCs w:val="22"/>
              </w:rPr>
            </w:pPr>
            <w:r w:rsidRPr="002E169A">
              <w:rPr>
                <w:sz w:val="22"/>
                <w:szCs w:val="22"/>
              </w:rPr>
              <w:t>Заместитель директора по МР</w:t>
            </w:r>
          </w:p>
        </w:tc>
      </w:tr>
      <w:tr w:rsidR="00052DC2" w:rsidRPr="002E169A" w:rsidTr="009375E5">
        <w:tc>
          <w:tcPr>
            <w:tcW w:w="370" w:type="pct"/>
            <w:tcBorders>
              <w:top w:val="single" w:sz="6" w:space="0" w:color="DEE2E6"/>
              <w:left w:val="single" w:sz="6" w:space="0" w:color="DEE2E6"/>
              <w:bottom w:val="single" w:sz="6" w:space="0" w:color="DEE2E6"/>
              <w:right w:val="single" w:sz="6" w:space="0" w:color="DEE2E6"/>
            </w:tcBorders>
            <w:shd w:val="clear" w:color="auto" w:fill="auto"/>
          </w:tcPr>
          <w:p w:rsidR="00052DC2" w:rsidRPr="002E169A" w:rsidRDefault="00052DC2" w:rsidP="002E169A">
            <w:pPr>
              <w:rPr>
                <w:sz w:val="22"/>
                <w:szCs w:val="22"/>
              </w:rPr>
            </w:pPr>
            <w:r w:rsidRPr="002E169A">
              <w:rPr>
                <w:sz w:val="22"/>
                <w:szCs w:val="22"/>
              </w:rPr>
              <w:t>2.</w:t>
            </w:r>
          </w:p>
        </w:tc>
        <w:tc>
          <w:tcPr>
            <w:tcW w:w="2919" w:type="pct"/>
            <w:tcBorders>
              <w:top w:val="single" w:sz="6" w:space="0" w:color="DEE2E6"/>
              <w:left w:val="single" w:sz="6" w:space="0" w:color="DEE2E6"/>
              <w:bottom w:val="single" w:sz="6" w:space="0" w:color="DEE2E6"/>
              <w:right w:val="single" w:sz="6" w:space="0" w:color="DEE2E6"/>
            </w:tcBorders>
            <w:shd w:val="clear" w:color="auto" w:fill="auto"/>
          </w:tcPr>
          <w:p w:rsidR="00052DC2" w:rsidRPr="002E169A" w:rsidRDefault="00052DC2" w:rsidP="002E169A">
            <w:pPr>
              <w:rPr>
                <w:sz w:val="22"/>
                <w:szCs w:val="22"/>
              </w:rPr>
            </w:pPr>
            <w:r w:rsidRPr="002E169A">
              <w:rPr>
                <w:sz w:val="22"/>
                <w:szCs w:val="22"/>
              </w:rPr>
              <w:t xml:space="preserve">Педагогический совет  </w:t>
            </w:r>
          </w:p>
          <w:p w:rsidR="00052DC2" w:rsidRPr="002E169A" w:rsidRDefault="00052DC2" w:rsidP="002E169A">
            <w:pPr>
              <w:jc w:val="both"/>
              <w:rPr>
                <w:sz w:val="22"/>
                <w:szCs w:val="22"/>
              </w:rPr>
            </w:pPr>
            <w:r w:rsidRPr="002E169A">
              <w:rPr>
                <w:sz w:val="22"/>
                <w:szCs w:val="22"/>
              </w:rPr>
              <w:t>«</w:t>
            </w:r>
            <w:r w:rsidRPr="002E169A">
              <w:rPr>
                <w:kern w:val="36"/>
                <w:sz w:val="22"/>
                <w:szCs w:val="22"/>
              </w:rPr>
              <w:t>Функциональная грамотность учителя – основа функциональной грамотности учеников</w:t>
            </w:r>
            <w:r w:rsidRPr="002E169A">
              <w:rPr>
                <w:sz w:val="22"/>
                <w:szCs w:val="22"/>
              </w:rPr>
              <w:t>»</w:t>
            </w:r>
          </w:p>
        </w:tc>
        <w:tc>
          <w:tcPr>
            <w:tcW w:w="888" w:type="pct"/>
            <w:tcBorders>
              <w:top w:val="single" w:sz="6" w:space="0" w:color="DEE2E6"/>
              <w:left w:val="single" w:sz="6" w:space="0" w:color="DEE2E6"/>
              <w:bottom w:val="single" w:sz="6" w:space="0" w:color="DEE2E6"/>
              <w:right w:val="single" w:sz="6" w:space="0" w:color="DEE2E6"/>
            </w:tcBorders>
            <w:shd w:val="clear" w:color="auto" w:fill="auto"/>
          </w:tcPr>
          <w:p w:rsidR="00052DC2" w:rsidRPr="002E169A" w:rsidRDefault="00052DC2" w:rsidP="002E169A">
            <w:pPr>
              <w:jc w:val="both"/>
              <w:rPr>
                <w:sz w:val="22"/>
                <w:szCs w:val="22"/>
              </w:rPr>
            </w:pPr>
            <w:r w:rsidRPr="002E169A">
              <w:rPr>
                <w:sz w:val="22"/>
                <w:szCs w:val="22"/>
              </w:rPr>
              <w:t>3 неделя</w:t>
            </w:r>
          </w:p>
          <w:p w:rsidR="00052DC2" w:rsidRPr="002E169A" w:rsidRDefault="00052DC2" w:rsidP="002E169A">
            <w:pPr>
              <w:jc w:val="both"/>
              <w:rPr>
                <w:sz w:val="22"/>
                <w:szCs w:val="22"/>
              </w:rPr>
            </w:pPr>
            <w:r w:rsidRPr="002E169A">
              <w:rPr>
                <w:sz w:val="22"/>
                <w:szCs w:val="22"/>
              </w:rPr>
              <w:t>ноябрь</w:t>
            </w:r>
          </w:p>
        </w:tc>
        <w:tc>
          <w:tcPr>
            <w:tcW w:w="824" w:type="pct"/>
            <w:tcBorders>
              <w:top w:val="single" w:sz="6" w:space="0" w:color="DEE2E6"/>
              <w:left w:val="single" w:sz="6" w:space="0" w:color="DEE2E6"/>
              <w:bottom w:val="single" w:sz="6" w:space="0" w:color="DEE2E6"/>
              <w:right w:val="single" w:sz="6" w:space="0" w:color="DEE2E6"/>
            </w:tcBorders>
            <w:shd w:val="clear" w:color="auto" w:fill="auto"/>
          </w:tcPr>
          <w:p w:rsidR="00052DC2" w:rsidRPr="002E169A" w:rsidRDefault="00052DC2" w:rsidP="002E169A">
            <w:pPr>
              <w:tabs>
                <w:tab w:val="left" w:pos="5977"/>
              </w:tabs>
              <w:ind w:right="-108"/>
              <w:jc w:val="both"/>
              <w:rPr>
                <w:sz w:val="22"/>
                <w:szCs w:val="22"/>
              </w:rPr>
            </w:pPr>
            <w:r w:rsidRPr="002E169A">
              <w:rPr>
                <w:sz w:val="22"/>
                <w:szCs w:val="22"/>
              </w:rPr>
              <w:t>Заместитель директора по МР</w:t>
            </w:r>
          </w:p>
        </w:tc>
      </w:tr>
      <w:tr w:rsidR="00052DC2" w:rsidRPr="002E169A" w:rsidTr="009375E5">
        <w:tc>
          <w:tcPr>
            <w:tcW w:w="370" w:type="pct"/>
            <w:tcBorders>
              <w:top w:val="single" w:sz="6" w:space="0" w:color="DEE2E6"/>
              <w:left w:val="single" w:sz="6" w:space="0" w:color="DEE2E6"/>
              <w:bottom w:val="single" w:sz="6" w:space="0" w:color="DEE2E6"/>
              <w:right w:val="single" w:sz="6" w:space="0" w:color="DEE2E6"/>
            </w:tcBorders>
            <w:shd w:val="clear" w:color="auto" w:fill="auto"/>
          </w:tcPr>
          <w:p w:rsidR="00052DC2" w:rsidRPr="002E169A" w:rsidRDefault="00052DC2" w:rsidP="002E169A">
            <w:pPr>
              <w:rPr>
                <w:sz w:val="22"/>
                <w:szCs w:val="22"/>
              </w:rPr>
            </w:pPr>
            <w:r w:rsidRPr="002E169A">
              <w:rPr>
                <w:sz w:val="22"/>
                <w:szCs w:val="22"/>
              </w:rPr>
              <w:t>3.</w:t>
            </w:r>
          </w:p>
        </w:tc>
        <w:tc>
          <w:tcPr>
            <w:tcW w:w="2919" w:type="pct"/>
            <w:tcBorders>
              <w:top w:val="single" w:sz="6" w:space="0" w:color="DEE2E6"/>
              <w:left w:val="single" w:sz="6" w:space="0" w:color="DEE2E6"/>
              <w:bottom w:val="single" w:sz="6" w:space="0" w:color="DEE2E6"/>
              <w:right w:val="single" w:sz="6" w:space="0" w:color="DEE2E6"/>
            </w:tcBorders>
            <w:shd w:val="clear" w:color="auto" w:fill="auto"/>
          </w:tcPr>
          <w:p w:rsidR="00052DC2" w:rsidRPr="002E169A" w:rsidRDefault="00052DC2" w:rsidP="002E169A">
            <w:pPr>
              <w:rPr>
                <w:sz w:val="22"/>
                <w:szCs w:val="22"/>
              </w:rPr>
            </w:pPr>
            <w:r w:rsidRPr="002E169A">
              <w:rPr>
                <w:sz w:val="22"/>
                <w:szCs w:val="22"/>
              </w:rPr>
              <w:t xml:space="preserve">Педагогический совет «Формирование социальной активности обучающихся как снова выполнения целей нацпроекта «Образование»» </w:t>
            </w:r>
          </w:p>
        </w:tc>
        <w:tc>
          <w:tcPr>
            <w:tcW w:w="888" w:type="pct"/>
            <w:tcBorders>
              <w:top w:val="single" w:sz="6" w:space="0" w:color="DEE2E6"/>
              <w:left w:val="single" w:sz="6" w:space="0" w:color="DEE2E6"/>
              <w:bottom w:val="single" w:sz="6" w:space="0" w:color="DEE2E6"/>
              <w:right w:val="single" w:sz="6" w:space="0" w:color="DEE2E6"/>
            </w:tcBorders>
            <w:shd w:val="clear" w:color="auto" w:fill="auto"/>
          </w:tcPr>
          <w:p w:rsidR="00052DC2" w:rsidRPr="002E169A" w:rsidRDefault="00052DC2" w:rsidP="002E169A">
            <w:pPr>
              <w:jc w:val="center"/>
              <w:rPr>
                <w:sz w:val="22"/>
                <w:szCs w:val="22"/>
              </w:rPr>
            </w:pPr>
            <w:r w:rsidRPr="002E169A">
              <w:rPr>
                <w:sz w:val="22"/>
                <w:szCs w:val="22"/>
              </w:rPr>
              <w:t>3 неделя января</w:t>
            </w:r>
          </w:p>
        </w:tc>
        <w:tc>
          <w:tcPr>
            <w:tcW w:w="824" w:type="pct"/>
            <w:tcBorders>
              <w:top w:val="single" w:sz="6" w:space="0" w:color="DEE2E6"/>
              <w:left w:val="single" w:sz="6" w:space="0" w:color="DEE2E6"/>
              <w:bottom w:val="single" w:sz="6" w:space="0" w:color="DEE2E6"/>
              <w:right w:val="single" w:sz="6" w:space="0" w:color="DEE2E6"/>
            </w:tcBorders>
            <w:shd w:val="clear" w:color="auto" w:fill="auto"/>
          </w:tcPr>
          <w:p w:rsidR="00052DC2" w:rsidRPr="002E169A" w:rsidRDefault="00052DC2" w:rsidP="002E169A">
            <w:pPr>
              <w:tabs>
                <w:tab w:val="left" w:pos="5977"/>
              </w:tabs>
              <w:ind w:right="-108"/>
              <w:rPr>
                <w:sz w:val="22"/>
                <w:szCs w:val="22"/>
              </w:rPr>
            </w:pPr>
            <w:r w:rsidRPr="002E169A">
              <w:rPr>
                <w:sz w:val="22"/>
                <w:szCs w:val="22"/>
              </w:rPr>
              <w:t>Заместитель директора  по ВР</w:t>
            </w:r>
          </w:p>
        </w:tc>
      </w:tr>
      <w:tr w:rsidR="00052DC2" w:rsidRPr="002E169A" w:rsidTr="009375E5">
        <w:tc>
          <w:tcPr>
            <w:tcW w:w="370" w:type="pct"/>
            <w:tcBorders>
              <w:top w:val="single" w:sz="6" w:space="0" w:color="DEE2E6"/>
              <w:left w:val="single" w:sz="6" w:space="0" w:color="DEE2E6"/>
              <w:bottom w:val="single" w:sz="6" w:space="0" w:color="DEE2E6"/>
              <w:right w:val="single" w:sz="6" w:space="0" w:color="DEE2E6"/>
            </w:tcBorders>
            <w:shd w:val="clear" w:color="auto" w:fill="auto"/>
          </w:tcPr>
          <w:p w:rsidR="00052DC2" w:rsidRPr="002E169A" w:rsidRDefault="00052DC2" w:rsidP="002E169A">
            <w:pPr>
              <w:rPr>
                <w:sz w:val="22"/>
                <w:szCs w:val="22"/>
              </w:rPr>
            </w:pPr>
            <w:r w:rsidRPr="002E169A">
              <w:rPr>
                <w:sz w:val="22"/>
                <w:szCs w:val="22"/>
              </w:rPr>
              <w:t>4.</w:t>
            </w:r>
          </w:p>
        </w:tc>
        <w:tc>
          <w:tcPr>
            <w:tcW w:w="2919" w:type="pct"/>
            <w:tcBorders>
              <w:top w:val="single" w:sz="6" w:space="0" w:color="DEE2E6"/>
              <w:left w:val="single" w:sz="6" w:space="0" w:color="DEE2E6"/>
              <w:bottom w:val="single" w:sz="6" w:space="0" w:color="DEE2E6"/>
              <w:right w:val="single" w:sz="6" w:space="0" w:color="DEE2E6"/>
            </w:tcBorders>
            <w:shd w:val="clear" w:color="auto" w:fill="auto"/>
          </w:tcPr>
          <w:p w:rsidR="00052DC2" w:rsidRPr="002E169A" w:rsidRDefault="00052DC2" w:rsidP="002E169A">
            <w:pPr>
              <w:jc w:val="both"/>
              <w:rPr>
                <w:b/>
                <w:sz w:val="22"/>
                <w:szCs w:val="22"/>
              </w:rPr>
            </w:pPr>
            <w:r w:rsidRPr="002E169A">
              <w:rPr>
                <w:sz w:val="22"/>
                <w:szCs w:val="22"/>
              </w:rPr>
              <w:t>Педагогический совет «</w:t>
            </w:r>
            <w:r w:rsidRPr="002E169A">
              <w:rPr>
                <w:b/>
                <w:kern w:val="36"/>
                <w:sz w:val="22"/>
                <w:szCs w:val="22"/>
              </w:rPr>
              <w:t>Психолого-педагогическое сопровождение образовательного процесса</w:t>
            </w:r>
            <w:r w:rsidRPr="002E169A">
              <w:rPr>
                <w:sz w:val="22"/>
                <w:szCs w:val="22"/>
              </w:rPr>
              <w:t>»</w:t>
            </w:r>
          </w:p>
        </w:tc>
        <w:tc>
          <w:tcPr>
            <w:tcW w:w="888" w:type="pct"/>
            <w:tcBorders>
              <w:top w:val="single" w:sz="6" w:space="0" w:color="DEE2E6"/>
              <w:left w:val="single" w:sz="6" w:space="0" w:color="DEE2E6"/>
              <w:bottom w:val="single" w:sz="6" w:space="0" w:color="DEE2E6"/>
              <w:right w:val="single" w:sz="6" w:space="0" w:color="DEE2E6"/>
            </w:tcBorders>
            <w:shd w:val="clear" w:color="auto" w:fill="auto"/>
          </w:tcPr>
          <w:p w:rsidR="00052DC2" w:rsidRPr="002E169A" w:rsidRDefault="00052DC2" w:rsidP="002E169A">
            <w:pPr>
              <w:jc w:val="center"/>
              <w:rPr>
                <w:sz w:val="22"/>
                <w:szCs w:val="22"/>
              </w:rPr>
            </w:pPr>
            <w:r w:rsidRPr="002E169A">
              <w:rPr>
                <w:sz w:val="22"/>
                <w:szCs w:val="22"/>
              </w:rPr>
              <w:t>3 неделя</w:t>
            </w:r>
          </w:p>
          <w:p w:rsidR="00052DC2" w:rsidRPr="002E169A" w:rsidRDefault="00052DC2" w:rsidP="002E169A">
            <w:pPr>
              <w:jc w:val="center"/>
              <w:rPr>
                <w:sz w:val="22"/>
                <w:szCs w:val="22"/>
              </w:rPr>
            </w:pPr>
            <w:r w:rsidRPr="002E169A">
              <w:rPr>
                <w:sz w:val="22"/>
                <w:szCs w:val="22"/>
              </w:rPr>
              <w:t>март</w:t>
            </w:r>
          </w:p>
        </w:tc>
        <w:tc>
          <w:tcPr>
            <w:tcW w:w="824" w:type="pct"/>
            <w:tcBorders>
              <w:top w:val="single" w:sz="6" w:space="0" w:color="DEE2E6"/>
              <w:left w:val="single" w:sz="6" w:space="0" w:color="DEE2E6"/>
              <w:bottom w:val="single" w:sz="6" w:space="0" w:color="DEE2E6"/>
              <w:right w:val="single" w:sz="6" w:space="0" w:color="DEE2E6"/>
            </w:tcBorders>
            <w:shd w:val="clear" w:color="auto" w:fill="auto"/>
          </w:tcPr>
          <w:p w:rsidR="00052DC2" w:rsidRPr="002E169A" w:rsidRDefault="00052DC2" w:rsidP="002E169A">
            <w:pPr>
              <w:tabs>
                <w:tab w:val="left" w:pos="5977"/>
              </w:tabs>
              <w:ind w:right="-108"/>
              <w:jc w:val="both"/>
              <w:rPr>
                <w:sz w:val="22"/>
                <w:szCs w:val="22"/>
              </w:rPr>
            </w:pPr>
            <w:r w:rsidRPr="002E169A">
              <w:rPr>
                <w:sz w:val="22"/>
                <w:szCs w:val="22"/>
              </w:rPr>
              <w:t>Заместитель директора по УР</w:t>
            </w:r>
          </w:p>
        </w:tc>
      </w:tr>
      <w:tr w:rsidR="00052DC2" w:rsidRPr="002E169A" w:rsidTr="009375E5">
        <w:tc>
          <w:tcPr>
            <w:tcW w:w="370" w:type="pct"/>
            <w:tcBorders>
              <w:top w:val="single" w:sz="6" w:space="0" w:color="DEE2E6"/>
              <w:left w:val="single" w:sz="6" w:space="0" w:color="DEE2E6"/>
              <w:bottom w:val="single" w:sz="6" w:space="0" w:color="DEE2E6"/>
              <w:right w:val="single" w:sz="6" w:space="0" w:color="DEE2E6"/>
            </w:tcBorders>
            <w:shd w:val="clear" w:color="auto" w:fill="auto"/>
          </w:tcPr>
          <w:p w:rsidR="00052DC2" w:rsidRPr="002E169A" w:rsidRDefault="00052DC2" w:rsidP="002E169A">
            <w:pPr>
              <w:rPr>
                <w:sz w:val="22"/>
                <w:szCs w:val="22"/>
              </w:rPr>
            </w:pPr>
          </w:p>
        </w:tc>
        <w:tc>
          <w:tcPr>
            <w:tcW w:w="2919" w:type="pct"/>
            <w:tcBorders>
              <w:top w:val="single" w:sz="6" w:space="0" w:color="DEE2E6"/>
              <w:left w:val="single" w:sz="6" w:space="0" w:color="DEE2E6"/>
              <w:bottom w:val="single" w:sz="6" w:space="0" w:color="DEE2E6"/>
              <w:right w:val="single" w:sz="6" w:space="0" w:color="DEE2E6"/>
            </w:tcBorders>
            <w:shd w:val="clear" w:color="auto" w:fill="auto"/>
          </w:tcPr>
          <w:p w:rsidR="00052DC2" w:rsidRPr="002E169A" w:rsidRDefault="00052DC2" w:rsidP="002E169A">
            <w:pPr>
              <w:jc w:val="both"/>
              <w:rPr>
                <w:sz w:val="22"/>
                <w:szCs w:val="22"/>
              </w:rPr>
            </w:pPr>
            <w:r w:rsidRPr="002E169A">
              <w:rPr>
                <w:sz w:val="22"/>
                <w:szCs w:val="22"/>
              </w:rPr>
              <w:t>Методический день</w:t>
            </w:r>
          </w:p>
        </w:tc>
        <w:tc>
          <w:tcPr>
            <w:tcW w:w="888" w:type="pct"/>
            <w:tcBorders>
              <w:top w:val="single" w:sz="6" w:space="0" w:color="DEE2E6"/>
              <w:left w:val="single" w:sz="6" w:space="0" w:color="DEE2E6"/>
              <w:bottom w:val="single" w:sz="6" w:space="0" w:color="DEE2E6"/>
              <w:right w:val="single" w:sz="6" w:space="0" w:color="DEE2E6"/>
            </w:tcBorders>
            <w:shd w:val="clear" w:color="auto" w:fill="auto"/>
          </w:tcPr>
          <w:p w:rsidR="00052DC2" w:rsidRPr="002E169A" w:rsidRDefault="00052DC2" w:rsidP="002E169A">
            <w:pPr>
              <w:jc w:val="center"/>
              <w:rPr>
                <w:sz w:val="22"/>
                <w:szCs w:val="22"/>
              </w:rPr>
            </w:pPr>
          </w:p>
        </w:tc>
        <w:tc>
          <w:tcPr>
            <w:tcW w:w="824" w:type="pct"/>
            <w:tcBorders>
              <w:top w:val="single" w:sz="6" w:space="0" w:color="DEE2E6"/>
              <w:left w:val="single" w:sz="6" w:space="0" w:color="DEE2E6"/>
              <w:bottom w:val="single" w:sz="6" w:space="0" w:color="DEE2E6"/>
              <w:right w:val="single" w:sz="6" w:space="0" w:color="DEE2E6"/>
            </w:tcBorders>
            <w:shd w:val="clear" w:color="auto" w:fill="auto"/>
          </w:tcPr>
          <w:p w:rsidR="00052DC2" w:rsidRPr="002E169A" w:rsidRDefault="00052DC2" w:rsidP="002E169A">
            <w:pPr>
              <w:tabs>
                <w:tab w:val="left" w:pos="5977"/>
              </w:tabs>
              <w:ind w:right="-108"/>
              <w:jc w:val="both"/>
              <w:rPr>
                <w:sz w:val="22"/>
                <w:szCs w:val="22"/>
              </w:rPr>
            </w:pPr>
          </w:p>
        </w:tc>
      </w:tr>
      <w:tr w:rsidR="00052DC2" w:rsidRPr="002E169A" w:rsidTr="009375E5">
        <w:tc>
          <w:tcPr>
            <w:tcW w:w="370" w:type="pct"/>
            <w:tcBorders>
              <w:top w:val="single" w:sz="6" w:space="0" w:color="DEE2E6"/>
              <w:left w:val="single" w:sz="6" w:space="0" w:color="DEE2E6"/>
              <w:bottom w:val="single" w:sz="6" w:space="0" w:color="DEE2E6"/>
              <w:right w:val="single" w:sz="6" w:space="0" w:color="DEE2E6"/>
            </w:tcBorders>
            <w:shd w:val="clear" w:color="auto" w:fill="auto"/>
          </w:tcPr>
          <w:p w:rsidR="00052DC2" w:rsidRPr="002E169A" w:rsidRDefault="00052DC2" w:rsidP="002E169A">
            <w:pPr>
              <w:rPr>
                <w:sz w:val="22"/>
                <w:szCs w:val="22"/>
              </w:rPr>
            </w:pPr>
          </w:p>
        </w:tc>
        <w:tc>
          <w:tcPr>
            <w:tcW w:w="2919" w:type="pct"/>
            <w:tcBorders>
              <w:top w:val="single" w:sz="6" w:space="0" w:color="DEE2E6"/>
              <w:left w:val="single" w:sz="6" w:space="0" w:color="DEE2E6"/>
              <w:bottom w:val="single" w:sz="6" w:space="0" w:color="DEE2E6"/>
              <w:right w:val="single" w:sz="6" w:space="0" w:color="DEE2E6"/>
            </w:tcBorders>
            <w:shd w:val="clear" w:color="auto" w:fill="auto"/>
          </w:tcPr>
          <w:p w:rsidR="00052DC2" w:rsidRPr="002E169A" w:rsidRDefault="00052DC2" w:rsidP="002E169A">
            <w:pPr>
              <w:jc w:val="both"/>
              <w:rPr>
                <w:sz w:val="22"/>
                <w:szCs w:val="22"/>
              </w:rPr>
            </w:pPr>
            <w:r w:rsidRPr="002E169A">
              <w:rPr>
                <w:sz w:val="22"/>
                <w:szCs w:val="22"/>
              </w:rPr>
              <w:t>Методическая неделя (День)  «Содержание, технологии и формы организации учебного процесса в условиях новых стандартов»</w:t>
            </w:r>
          </w:p>
        </w:tc>
        <w:tc>
          <w:tcPr>
            <w:tcW w:w="888" w:type="pct"/>
            <w:tcBorders>
              <w:top w:val="single" w:sz="6" w:space="0" w:color="DEE2E6"/>
              <w:left w:val="single" w:sz="6" w:space="0" w:color="DEE2E6"/>
              <w:bottom w:val="single" w:sz="6" w:space="0" w:color="DEE2E6"/>
              <w:right w:val="single" w:sz="6" w:space="0" w:color="DEE2E6"/>
            </w:tcBorders>
            <w:shd w:val="clear" w:color="auto" w:fill="auto"/>
          </w:tcPr>
          <w:p w:rsidR="00052DC2" w:rsidRPr="002E169A" w:rsidRDefault="00052DC2" w:rsidP="002E169A">
            <w:pPr>
              <w:jc w:val="center"/>
              <w:rPr>
                <w:sz w:val="22"/>
                <w:szCs w:val="22"/>
              </w:rPr>
            </w:pPr>
            <w:r w:rsidRPr="002E169A">
              <w:rPr>
                <w:sz w:val="22"/>
                <w:szCs w:val="22"/>
              </w:rPr>
              <w:t xml:space="preserve">2 неделя </w:t>
            </w:r>
          </w:p>
          <w:p w:rsidR="00052DC2" w:rsidRPr="002E169A" w:rsidRDefault="00052DC2" w:rsidP="002E169A">
            <w:pPr>
              <w:jc w:val="center"/>
              <w:rPr>
                <w:sz w:val="22"/>
                <w:szCs w:val="22"/>
              </w:rPr>
            </w:pPr>
            <w:r w:rsidRPr="002E169A">
              <w:rPr>
                <w:sz w:val="22"/>
                <w:szCs w:val="22"/>
              </w:rPr>
              <w:t>февраль</w:t>
            </w:r>
          </w:p>
        </w:tc>
        <w:tc>
          <w:tcPr>
            <w:tcW w:w="824" w:type="pct"/>
            <w:tcBorders>
              <w:top w:val="single" w:sz="6" w:space="0" w:color="DEE2E6"/>
              <w:left w:val="single" w:sz="6" w:space="0" w:color="DEE2E6"/>
              <w:bottom w:val="single" w:sz="6" w:space="0" w:color="DEE2E6"/>
              <w:right w:val="single" w:sz="6" w:space="0" w:color="DEE2E6"/>
            </w:tcBorders>
            <w:shd w:val="clear" w:color="auto" w:fill="auto"/>
          </w:tcPr>
          <w:p w:rsidR="00052DC2" w:rsidRPr="002E169A" w:rsidRDefault="00052DC2" w:rsidP="002E169A">
            <w:pPr>
              <w:tabs>
                <w:tab w:val="left" w:pos="5977"/>
              </w:tabs>
              <w:ind w:right="-108"/>
              <w:jc w:val="both"/>
              <w:rPr>
                <w:sz w:val="22"/>
                <w:szCs w:val="22"/>
              </w:rPr>
            </w:pPr>
            <w:r w:rsidRPr="002E169A">
              <w:rPr>
                <w:sz w:val="22"/>
                <w:szCs w:val="22"/>
              </w:rPr>
              <w:t>Заместитель директора по МР</w:t>
            </w:r>
          </w:p>
          <w:p w:rsidR="00052DC2" w:rsidRPr="002E169A" w:rsidRDefault="00052DC2" w:rsidP="002E169A">
            <w:pPr>
              <w:tabs>
                <w:tab w:val="left" w:pos="5977"/>
              </w:tabs>
              <w:ind w:right="-108"/>
              <w:jc w:val="both"/>
              <w:rPr>
                <w:sz w:val="22"/>
                <w:szCs w:val="22"/>
              </w:rPr>
            </w:pPr>
            <w:r w:rsidRPr="002E169A">
              <w:rPr>
                <w:sz w:val="22"/>
                <w:szCs w:val="22"/>
              </w:rPr>
              <w:t>Руководитель МО</w:t>
            </w:r>
          </w:p>
        </w:tc>
      </w:tr>
    </w:tbl>
    <w:p w:rsidR="00052DC2" w:rsidRPr="002E169A" w:rsidRDefault="00052DC2" w:rsidP="002E169A">
      <w:pPr>
        <w:pStyle w:val="2f0"/>
        <w:shd w:val="clear" w:color="auto" w:fill="auto"/>
        <w:spacing w:line="240" w:lineRule="auto"/>
        <w:ind w:left="426" w:firstLine="580"/>
        <w:rPr>
          <w:sz w:val="22"/>
          <w:szCs w:val="22"/>
        </w:rPr>
      </w:pPr>
      <w:r w:rsidRPr="002E169A">
        <w:rPr>
          <w:sz w:val="22"/>
          <w:szCs w:val="22"/>
          <w:lang w:eastAsia="ru-RU"/>
        </w:rPr>
        <w:t> </w:t>
      </w:r>
      <w:r w:rsidRPr="002E169A">
        <w:rPr>
          <w:sz w:val="22"/>
          <w:szCs w:val="22"/>
        </w:rPr>
        <w:t>За отчетный период проведены три тематических педагогических совета согласно плану:</w:t>
      </w:r>
    </w:p>
    <w:p w:rsidR="00052DC2" w:rsidRPr="002E169A" w:rsidRDefault="00052DC2" w:rsidP="002E169A">
      <w:pPr>
        <w:pStyle w:val="2f0"/>
        <w:shd w:val="clear" w:color="auto" w:fill="auto"/>
        <w:spacing w:line="240" w:lineRule="auto"/>
        <w:ind w:left="426" w:firstLine="580"/>
        <w:rPr>
          <w:sz w:val="22"/>
          <w:szCs w:val="22"/>
        </w:rPr>
      </w:pPr>
    </w:p>
    <w:p w:rsidR="00052DC2" w:rsidRPr="002E169A" w:rsidRDefault="00052DC2" w:rsidP="002E169A">
      <w:pPr>
        <w:pStyle w:val="2f0"/>
        <w:shd w:val="clear" w:color="auto" w:fill="auto"/>
        <w:spacing w:line="240" w:lineRule="auto"/>
        <w:ind w:left="426"/>
        <w:jc w:val="left"/>
        <w:rPr>
          <w:sz w:val="22"/>
          <w:szCs w:val="22"/>
        </w:rPr>
      </w:pPr>
      <w:r w:rsidRPr="002E169A">
        <w:rPr>
          <w:sz w:val="22"/>
          <w:szCs w:val="22"/>
        </w:rPr>
        <w:t xml:space="preserve"> «Национальный проект «Образование 2019-2024». Целевые ориентиры» </w:t>
      </w:r>
      <w:r w:rsidRPr="002E169A">
        <w:rPr>
          <w:rStyle w:val="3b"/>
          <w:sz w:val="22"/>
          <w:szCs w:val="22"/>
        </w:rPr>
        <w:t xml:space="preserve"> </w:t>
      </w:r>
      <w:r w:rsidRPr="002E169A">
        <w:rPr>
          <w:rStyle w:val="311pt0"/>
        </w:rPr>
        <w:t>(28.08.2020г.)</w:t>
      </w:r>
    </w:p>
    <w:p w:rsidR="00052DC2" w:rsidRPr="002E169A" w:rsidRDefault="00052DC2" w:rsidP="002E169A">
      <w:pPr>
        <w:pStyle w:val="ae"/>
        <w:rPr>
          <w:sz w:val="22"/>
          <w:szCs w:val="22"/>
        </w:rPr>
      </w:pPr>
      <w:r w:rsidRPr="002E169A">
        <w:rPr>
          <w:sz w:val="22"/>
          <w:szCs w:val="22"/>
        </w:rPr>
        <w:t>Цель данного педагогического совета – обозначить новые приоритетные национальные цели в системе образования, познакомить с образовательными проектами. С этой целью Кузнецова И.В знакомила коллектив с результатами анкетирования «Затруднения педагогов в понимании направлений работы педагога по Профстандарту», с приоритетными целями и проектами национального проекта «Образование», новыми концепциями по предметам для работы ОО. Токранова Э.И. в выступлении по теме «</w:t>
      </w:r>
      <w:r w:rsidRPr="002E169A">
        <w:rPr>
          <w:bCs/>
          <w:sz w:val="22"/>
          <w:szCs w:val="22"/>
        </w:rPr>
        <w:t>Построение индивидуальной образовательной траектории как условие повышения качества образования</w:t>
      </w:r>
      <w:r w:rsidRPr="002E169A">
        <w:rPr>
          <w:sz w:val="22"/>
          <w:szCs w:val="22"/>
        </w:rPr>
        <w:t>» затронула такое актуальное направление в образовании как индивидуализация.</w:t>
      </w:r>
    </w:p>
    <w:p w:rsidR="00052DC2" w:rsidRPr="002E169A" w:rsidRDefault="00052DC2" w:rsidP="002E169A">
      <w:pPr>
        <w:pStyle w:val="2f0"/>
        <w:shd w:val="clear" w:color="auto" w:fill="auto"/>
        <w:spacing w:line="240" w:lineRule="auto"/>
        <w:ind w:left="426" w:firstLine="580"/>
        <w:rPr>
          <w:b w:val="0"/>
          <w:sz w:val="22"/>
          <w:szCs w:val="22"/>
        </w:rPr>
      </w:pPr>
      <w:r w:rsidRPr="002E169A">
        <w:rPr>
          <w:b w:val="0"/>
          <w:sz w:val="22"/>
          <w:szCs w:val="22"/>
        </w:rPr>
        <w:t>Кузнецова И.В. (заместитель директора по методической работе) познакомила с планом методической работы на 2020-2021 учебный год в том числе в условиях введения Профстандарта. Педагоги взаимодействовали в русле компетенций, требуемых профстандартом. Практико</w:t>
      </w:r>
      <w:r w:rsidRPr="002E169A">
        <w:rPr>
          <w:b w:val="0"/>
          <w:sz w:val="22"/>
          <w:szCs w:val="22"/>
        </w:rPr>
        <w:softHyphen/>
        <w:t>ориентированный характер педагогического совета позволил всем его участникам поделиться своим опытом и обсудить актуальные вопросы.</w:t>
      </w:r>
    </w:p>
    <w:p w:rsidR="00052DC2" w:rsidRPr="002E169A" w:rsidRDefault="00052DC2" w:rsidP="002E169A">
      <w:pPr>
        <w:pStyle w:val="38"/>
        <w:shd w:val="clear" w:color="auto" w:fill="auto"/>
        <w:spacing w:after="0" w:line="240" w:lineRule="auto"/>
        <w:ind w:left="426" w:firstLine="580"/>
        <w:rPr>
          <w:sz w:val="22"/>
          <w:szCs w:val="22"/>
        </w:rPr>
      </w:pPr>
      <w:r w:rsidRPr="002E169A">
        <w:rPr>
          <w:sz w:val="22"/>
          <w:szCs w:val="22"/>
        </w:rPr>
        <w:t>«</w:t>
      </w:r>
      <w:r w:rsidRPr="002E169A">
        <w:rPr>
          <w:kern w:val="36"/>
          <w:sz w:val="22"/>
          <w:szCs w:val="22"/>
          <w:lang w:eastAsia="ru-RU"/>
        </w:rPr>
        <w:t>Функциональная грамотность учителя – основа функциональной грамотности учеников</w:t>
      </w:r>
      <w:r w:rsidRPr="002E169A">
        <w:rPr>
          <w:sz w:val="22"/>
          <w:szCs w:val="22"/>
        </w:rPr>
        <w:t>»</w:t>
      </w:r>
      <w:r w:rsidRPr="002E169A">
        <w:rPr>
          <w:rStyle w:val="3b"/>
          <w:sz w:val="22"/>
          <w:szCs w:val="22"/>
        </w:rPr>
        <w:t xml:space="preserve"> </w:t>
      </w:r>
      <w:r w:rsidRPr="002E169A">
        <w:rPr>
          <w:rStyle w:val="311pt0"/>
        </w:rPr>
        <w:t>(02.11.2020г.).</w:t>
      </w:r>
    </w:p>
    <w:p w:rsidR="00052DC2" w:rsidRPr="002E169A" w:rsidRDefault="00052DC2" w:rsidP="002E169A">
      <w:pPr>
        <w:pStyle w:val="ae"/>
        <w:ind w:left="426"/>
        <w:rPr>
          <w:sz w:val="22"/>
          <w:szCs w:val="22"/>
        </w:rPr>
      </w:pPr>
      <w:r w:rsidRPr="002E169A">
        <w:rPr>
          <w:sz w:val="22"/>
          <w:szCs w:val="22"/>
        </w:rPr>
        <w:t>Цель данного педсовета – раскрыть потенциал такого нового направления в образовании, как функциональная грамотность. Выступления Кузнецовой И.В. «Функциональная грамотность. Читательская грамотность как основа ФГ», Королевой О.Е «</w:t>
      </w:r>
      <w:r w:rsidRPr="002E169A">
        <w:rPr>
          <w:bCs/>
          <w:sz w:val="22"/>
          <w:szCs w:val="22"/>
        </w:rPr>
        <w:t>Математическая грамотность как одна из составляющих ФГ</w:t>
      </w:r>
      <w:r w:rsidRPr="002E169A">
        <w:rPr>
          <w:sz w:val="22"/>
          <w:szCs w:val="22"/>
        </w:rPr>
        <w:t>»,  Гавриловой Н.А. «Формирование ФГ на уроках истории и обществознания» раскрыли все содержательные аспекты понятия «Функциональная грамотность». В их выступлениях была показана не только значимость разных видов грамотности, но и представлены виды заданий по данным направлениям. На педсовете было решено создать творческую группу по разработке заданий по ФГ в рамках основных предметов образовательной программы. В конце года выпустить методическую брошюру.</w:t>
      </w:r>
    </w:p>
    <w:p w:rsidR="00052DC2" w:rsidRPr="002E169A" w:rsidRDefault="00052DC2" w:rsidP="002E169A">
      <w:pPr>
        <w:pStyle w:val="ae"/>
        <w:ind w:left="426"/>
        <w:rPr>
          <w:sz w:val="22"/>
          <w:szCs w:val="22"/>
        </w:rPr>
      </w:pPr>
    </w:p>
    <w:p w:rsidR="00052DC2" w:rsidRPr="002E169A" w:rsidRDefault="00052DC2" w:rsidP="002E169A">
      <w:pPr>
        <w:ind w:left="426"/>
        <w:rPr>
          <w:sz w:val="22"/>
          <w:szCs w:val="22"/>
        </w:rPr>
      </w:pPr>
      <w:r w:rsidRPr="002E169A">
        <w:rPr>
          <w:sz w:val="22"/>
          <w:szCs w:val="22"/>
        </w:rPr>
        <w:t xml:space="preserve"> «</w:t>
      </w:r>
      <w:r w:rsidRPr="002E169A">
        <w:rPr>
          <w:b/>
          <w:kern w:val="36"/>
          <w:sz w:val="22"/>
          <w:szCs w:val="22"/>
        </w:rPr>
        <w:t>Психолого-педагогическое сопровождение образовательного процесса</w:t>
      </w:r>
      <w:r w:rsidRPr="002E169A">
        <w:rPr>
          <w:sz w:val="22"/>
          <w:szCs w:val="22"/>
        </w:rPr>
        <w:t>»</w:t>
      </w:r>
      <w:r w:rsidRPr="002E169A">
        <w:rPr>
          <w:rStyle w:val="3b"/>
          <w:rFonts w:eastAsiaTheme="minorHAnsi"/>
          <w:sz w:val="22"/>
          <w:szCs w:val="22"/>
        </w:rPr>
        <w:t xml:space="preserve"> </w:t>
      </w:r>
      <w:r w:rsidRPr="002E169A">
        <w:rPr>
          <w:rStyle w:val="311pt0"/>
          <w:rFonts w:eastAsiaTheme="minorHAnsi"/>
        </w:rPr>
        <w:t>(30.03.2021г.).</w:t>
      </w:r>
    </w:p>
    <w:p w:rsidR="00052DC2" w:rsidRPr="002E169A" w:rsidRDefault="00052DC2" w:rsidP="002E169A">
      <w:pPr>
        <w:ind w:left="426"/>
        <w:rPr>
          <w:sz w:val="22"/>
          <w:szCs w:val="22"/>
        </w:rPr>
      </w:pPr>
      <w:r w:rsidRPr="002E169A">
        <w:rPr>
          <w:sz w:val="22"/>
          <w:szCs w:val="22"/>
        </w:rPr>
        <w:t xml:space="preserve">Цель данного педсовета – показать важность психолого-педагогический компетентности современного педагога, практически продемонстрировать новые педагогические инструменты, способные формировать ключевые (метапредметные) компетенции обучающихся, позволяющие максимально быстро молодому поколению социализироваться в обществе. Важность психолого-педагогический компетентности современного педагога раскрыла Кузнецова И.В. в выступлении «Психолого-педагогическое сопровождение образовательного процесса в </w:t>
      </w:r>
      <w:r w:rsidRPr="002E169A">
        <w:rPr>
          <w:sz w:val="22"/>
          <w:szCs w:val="22"/>
          <w:lang w:val="en-US"/>
        </w:rPr>
        <w:t>XXI</w:t>
      </w:r>
      <w:r w:rsidRPr="002E169A">
        <w:rPr>
          <w:sz w:val="22"/>
          <w:szCs w:val="22"/>
        </w:rPr>
        <w:t xml:space="preserve"> веке». Практическую направленность новых педагогических инструментов, способных формировать ключевые (метапредметные) компетенции обучающихся, позволяющие максимально быстро молодому поколению социализироваться в обществе, продемонстрировали на своих мастер-классах </w:t>
      </w:r>
      <w:r w:rsidRPr="002E169A">
        <w:rPr>
          <w:bCs/>
          <w:sz w:val="22"/>
          <w:szCs w:val="22"/>
        </w:rPr>
        <w:t>Мухаметшина А.М. («</w:t>
      </w:r>
      <w:r w:rsidRPr="002E169A">
        <w:rPr>
          <w:bCs/>
          <w:sz w:val="22"/>
          <w:szCs w:val="22"/>
          <w:lang w:val="en-US"/>
        </w:rPr>
        <w:t>Soft</w:t>
      </w:r>
      <w:r w:rsidRPr="002E169A">
        <w:rPr>
          <w:bCs/>
          <w:sz w:val="22"/>
          <w:szCs w:val="22"/>
        </w:rPr>
        <w:t xml:space="preserve"> </w:t>
      </w:r>
      <w:r w:rsidRPr="002E169A">
        <w:rPr>
          <w:bCs/>
          <w:sz w:val="22"/>
          <w:szCs w:val="22"/>
          <w:lang w:val="en-US"/>
        </w:rPr>
        <w:t>skills</w:t>
      </w:r>
      <w:r w:rsidRPr="002E169A">
        <w:rPr>
          <w:bCs/>
          <w:sz w:val="22"/>
          <w:szCs w:val="22"/>
        </w:rPr>
        <w:t xml:space="preserve"> – основа современных образовательных стандартов») и Назарова Т.И. («Эмоциональный интеллект как основа успешного будущего наших учеников (особенно детей с ОВЗ)»</w:t>
      </w:r>
    </w:p>
    <w:p w:rsidR="00052DC2" w:rsidRPr="002E169A" w:rsidRDefault="00052DC2" w:rsidP="002E169A">
      <w:pPr>
        <w:pStyle w:val="2f0"/>
        <w:shd w:val="clear" w:color="auto" w:fill="auto"/>
        <w:spacing w:line="240" w:lineRule="auto"/>
        <w:ind w:left="426" w:right="580" w:firstLine="600"/>
        <w:jc w:val="left"/>
        <w:rPr>
          <w:b w:val="0"/>
          <w:i/>
          <w:sz w:val="22"/>
          <w:szCs w:val="22"/>
        </w:rPr>
      </w:pPr>
      <w:r w:rsidRPr="002E169A">
        <w:rPr>
          <w:b w:val="0"/>
          <w:sz w:val="22"/>
          <w:szCs w:val="22"/>
        </w:rPr>
        <w:t>Работая над темами самообразования (которые тесно связаны с темой инновационной площадки), учителя систематизируют накопленные материалы: теоретические, практические; создают свою «Методическую копилку»; выступают на семинарах перед коллегами. Работая над темой самообразования, учителя накапливают материалы для обобщения собственной педагогической деятельности, что положительно влияет на имидж школы. Методические продукты по теме самообразования в этом году представило 11 педагогов:</w:t>
      </w:r>
    </w:p>
    <w:tbl>
      <w:tblPr>
        <w:tblW w:w="1014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3"/>
        <w:gridCol w:w="1573"/>
        <w:gridCol w:w="3260"/>
        <w:gridCol w:w="1559"/>
        <w:gridCol w:w="1418"/>
        <w:gridCol w:w="1785"/>
      </w:tblGrid>
      <w:tr w:rsidR="00052DC2" w:rsidRPr="002E169A" w:rsidTr="009375E5">
        <w:tc>
          <w:tcPr>
            <w:tcW w:w="553" w:type="dxa"/>
            <w:shd w:val="clear" w:color="auto" w:fill="auto"/>
            <w:vAlign w:val="center"/>
          </w:tcPr>
          <w:p w:rsidR="00052DC2" w:rsidRPr="002E169A" w:rsidRDefault="00052DC2" w:rsidP="002E169A">
            <w:pPr>
              <w:rPr>
                <w:b/>
                <w:bCs/>
                <w:sz w:val="22"/>
                <w:szCs w:val="22"/>
              </w:rPr>
            </w:pPr>
            <w:r w:rsidRPr="002E169A">
              <w:rPr>
                <w:b/>
                <w:bCs/>
                <w:sz w:val="22"/>
                <w:szCs w:val="22"/>
              </w:rPr>
              <w:t>№ п/п</w:t>
            </w:r>
          </w:p>
        </w:tc>
        <w:tc>
          <w:tcPr>
            <w:tcW w:w="1573" w:type="dxa"/>
            <w:shd w:val="clear" w:color="auto" w:fill="auto"/>
            <w:vAlign w:val="center"/>
          </w:tcPr>
          <w:p w:rsidR="00052DC2" w:rsidRPr="002E169A" w:rsidRDefault="00052DC2" w:rsidP="002E169A">
            <w:pPr>
              <w:jc w:val="center"/>
              <w:rPr>
                <w:sz w:val="22"/>
                <w:szCs w:val="22"/>
              </w:rPr>
            </w:pPr>
            <w:r w:rsidRPr="002E169A">
              <w:rPr>
                <w:b/>
                <w:bCs/>
                <w:sz w:val="22"/>
                <w:szCs w:val="22"/>
              </w:rPr>
              <w:t>Ф.И.О. педагога</w:t>
            </w:r>
          </w:p>
        </w:tc>
        <w:tc>
          <w:tcPr>
            <w:tcW w:w="3260" w:type="dxa"/>
            <w:shd w:val="clear" w:color="auto" w:fill="auto"/>
            <w:vAlign w:val="center"/>
          </w:tcPr>
          <w:p w:rsidR="00052DC2" w:rsidRPr="002E169A" w:rsidRDefault="00052DC2" w:rsidP="002E169A">
            <w:pPr>
              <w:jc w:val="center"/>
              <w:rPr>
                <w:b/>
                <w:sz w:val="22"/>
                <w:szCs w:val="22"/>
              </w:rPr>
            </w:pPr>
            <w:r w:rsidRPr="002E169A">
              <w:rPr>
                <w:b/>
                <w:sz w:val="22"/>
                <w:szCs w:val="22"/>
              </w:rPr>
              <w:t>Тема самообразования</w:t>
            </w:r>
          </w:p>
        </w:tc>
        <w:tc>
          <w:tcPr>
            <w:tcW w:w="1559" w:type="dxa"/>
          </w:tcPr>
          <w:p w:rsidR="00052DC2" w:rsidRPr="002E169A" w:rsidRDefault="00052DC2" w:rsidP="002E169A">
            <w:pPr>
              <w:jc w:val="center"/>
              <w:rPr>
                <w:b/>
                <w:sz w:val="22"/>
                <w:szCs w:val="22"/>
              </w:rPr>
            </w:pPr>
            <w:r w:rsidRPr="002E169A">
              <w:rPr>
                <w:b/>
                <w:sz w:val="22"/>
                <w:szCs w:val="22"/>
              </w:rPr>
              <w:t>Какой год</w:t>
            </w:r>
          </w:p>
        </w:tc>
        <w:tc>
          <w:tcPr>
            <w:tcW w:w="1418" w:type="dxa"/>
          </w:tcPr>
          <w:p w:rsidR="00052DC2" w:rsidRPr="002E169A" w:rsidRDefault="00052DC2" w:rsidP="002E169A">
            <w:pPr>
              <w:jc w:val="center"/>
              <w:rPr>
                <w:b/>
                <w:sz w:val="22"/>
                <w:szCs w:val="22"/>
              </w:rPr>
            </w:pPr>
            <w:r w:rsidRPr="002E169A">
              <w:rPr>
                <w:b/>
                <w:sz w:val="22"/>
                <w:szCs w:val="22"/>
              </w:rPr>
              <w:t>Где обобщался результат</w:t>
            </w:r>
          </w:p>
        </w:tc>
        <w:tc>
          <w:tcPr>
            <w:tcW w:w="1785" w:type="dxa"/>
          </w:tcPr>
          <w:p w:rsidR="00052DC2" w:rsidRPr="002E169A" w:rsidRDefault="00052DC2" w:rsidP="002E169A">
            <w:pPr>
              <w:jc w:val="center"/>
              <w:rPr>
                <w:b/>
                <w:sz w:val="22"/>
                <w:szCs w:val="22"/>
              </w:rPr>
            </w:pPr>
            <w:r w:rsidRPr="002E169A">
              <w:rPr>
                <w:b/>
                <w:sz w:val="22"/>
                <w:szCs w:val="22"/>
              </w:rPr>
              <w:t>Методический продукт</w:t>
            </w:r>
          </w:p>
        </w:tc>
      </w:tr>
      <w:tr w:rsidR="00052DC2" w:rsidRPr="002E169A" w:rsidTr="009375E5">
        <w:tc>
          <w:tcPr>
            <w:tcW w:w="553" w:type="dxa"/>
            <w:shd w:val="clear" w:color="auto" w:fill="auto"/>
            <w:vAlign w:val="center"/>
          </w:tcPr>
          <w:p w:rsidR="00052DC2" w:rsidRPr="002E169A" w:rsidRDefault="00052DC2" w:rsidP="002E169A">
            <w:pPr>
              <w:rPr>
                <w:b/>
                <w:bCs/>
                <w:sz w:val="22"/>
                <w:szCs w:val="22"/>
              </w:rPr>
            </w:pPr>
            <w:r w:rsidRPr="002E169A">
              <w:rPr>
                <w:b/>
                <w:bCs/>
                <w:sz w:val="22"/>
                <w:szCs w:val="22"/>
              </w:rPr>
              <w:t>1</w:t>
            </w:r>
          </w:p>
        </w:tc>
        <w:tc>
          <w:tcPr>
            <w:tcW w:w="1573" w:type="dxa"/>
            <w:shd w:val="clear" w:color="auto" w:fill="auto"/>
            <w:vAlign w:val="center"/>
          </w:tcPr>
          <w:p w:rsidR="00052DC2" w:rsidRPr="002E169A" w:rsidRDefault="00052DC2" w:rsidP="002E169A">
            <w:pPr>
              <w:rPr>
                <w:sz w:val="22"/>
                <w:szCs w:val="22"/>
              </w:rPr>
            </w:pPr>
            <w:r w:rsidRPr="002E169A">
              <w:rPr>
                <w:sz w:val="22"/>
                <w:szCs w:val="22"/>
              </w:rPr>
              <w:t>Кузнецова Ирина Владимировна</w:t>
            </w:r>
          </w:p>
        </w:tc>
        <w:tc>
          <w:tcPr>
            <w:tcW w:w="3260" w:type="dxa"/>
            <w:shd w:val="clear" w:color="auto" w:fill="auto"/>
            <w:vAlign w:val="center"/>
          </w:tcPr>
          <w:p w:rsidR="00052DC2" w:rsidRPr="002E169A" w:rsidRDefault="00052DC2" w:rsidP="002E169A">
            <w:pPr>
              <w:rPr>
                <w:bCs/>
                <w:sz w:val="22"/>
                <w:szCs w:val="22"/>
              </w:rPr>
            </w:pPr>
            <w:r w:rsidRPr="002E169A">
              <w:rPr>
                <w:sz w:val="22"/>
                <w:szCs w:val="22"/>
              </w:rPr>
              <w:t>Повышение качества обучения на уроках русского языка и литературы посредством применения технологии ФО (3 год)</w:t>
            </w:r>
          </w:p>
        </w:tc>
        <w:tc>
          <w:tcPr>
            <w:tcW w:w="1559" w:type="dxa"/>
          </w:tcPr>
          <w:p w:rsidR="00052DC2" w:rsidRPr="002E169A" w:rsidRDefault="00052DC2" w:rsidP="002E169A">
            <w:pPr>
              <w:ind w:firstLine="34"/>
              <w:jc w:val="center"/>
              <w:rPr>
                <w:sz w:val="22"/>
                <w:szCs w:val="22"/>
              </w:rPr>
            </w:pPr>
            <w:r w:rsidRPr="002E169A">
              <w:rPr>
                <w:sz w:val="22"/>
                <w:szCs w:val="22"/>
              </w:rPr>
              <w:t>5 лет</w:t>
            </w:r>
          </w:p>
        </w:tc>
        <w:tc>
          <w:tcPr>
            <w:tcW w:w="1418" w:type="dxa"/>
          </w:tcPr>
          <w:p w:rsidR="00052DC2" w:rsidRPr="002E169A" w:rsidRDefault="00052DC2" w:rsidP="002E169A">
            <w:pPr>
              <w:tabs>
                <w:tab w:val="left" w:pos="21"/>
              </w:tabs>
              <w:ind w:left="34"/>
              <w:rPr>
                <w:sz w:val="22"/>
                <w:szCs w:val="22"/>
              </w:rPr>
            </w:pPr>
            <w:r w:rsidRPr="002E169A">
              <w:rPr>
                <w:sz w:val="22"/>
                <w:szCs w:val="22"/>
              </w:rPr>
              <w:t>Семинар «Формирование регулятивных УУД посредством технологии ФО как основа достижения метапредметных результатов», заседание ТГ</w:t>
            </w:r>
          </w:p>
        </w:tc>
        <w:tc>
          <w:tcPr>
            <w:tcW w:w="1785" w:type="dxa"/>
          </w:tcPr>
          <w:p w:rsidR="00052DC2" w:rsidRPr="002E169A" w:rsidRDefault="00052DC2" w:rsidP="002E169A">
            <w:pPr>
              <w:ind w:firstLine="34"/>
              <w:jc w:val="center"/>
              <w:rPr>
                <w:sz w:val="22"/>
                <w:szCs w:val="22"/>
              </w:rPr>
            </w:pPr>
            <w:r w:rsidRPr="002E169A">
              <w:rPr>
                <w:sz w:val="22"/>
                <w:szCs w:val="22"/>
              </w:rPr>
              <w:t>Разработка урока, публикация в федеральном журнале, выступление на конференции</w:t>
            </w:r>
          </w:p>
        </w:tc>
      </w:tr>
      <w:tr w:rsidR="00052DC2" w:rsidRPr="002E169A" w:rsidTr="009375E5">
        <w:tc>
          <w:tcPr>
            <w:tcW w:w="553" w:type="dxa"/>
            <w:shd w:val="clear" w:color="auto" w:fill="auto"/>
            <w:vAlign w:val="center"/>
          </w:tcPr>
          <w:p w:rsidR="00052DC2" w:rsidRPr="002E169A" w:rsidRDefault="00052DC2" w:rsidP="002E169A">
            <w:pPr>
              <w:rPr>
                <w:b/>
                <w:bCs/>
                <w:sz w:val="22"/>
                <w:szCs w:val="22"/>
              </w:rPr>
            </w:pPr>
            <w:r w:rsidRPr="002E169A">
              <w:rPr>
                <w:b/>
                <w:bCs/>
                <w:sz w:val="22"/>
                <w:szCs w:val="22"/>
              </w:rPr>
              <w:t>2</w:t>
            </w:r>
          </w:p>
        </w:tc>
        <w:tc>
          <w:tcPr>
            <w:tcW w:w="1573" w:type="dxa"/>
            <w:shd w:val="clear" w:color="auto" w:fill="auto"/>
            <w:vAlign w:val="center"/>
          </w:tcPr>
          <w:p w:rsidR="00052DC2" w:rsidRPr="002E169A" w:rsidRDefault="00052DC2" w:rsidP="002E169A">
            <w:pPr>
              <w:rPr>
                <w:sz w:val="22"/>
                <w:szCs w:val="22"/>
              </w:rPr>
            </w:pPr>
            <w:r w:rsidRPr="002E169A">
              <w:rPr>
                <w:bCs/>
                <w:sz w:val="22"/>
                <w:szCs w:val="22"/>
              </w:rPr>
              <w:t>Герасимова Татьяна Николаевна</w:t>
            </w:r>
          </w:p>
        </w:tc>
        <w:tc>
          <w:tcPr>
            <w:tcW w:w="3260" w:type="dxa"/>
            <w:shd w:val="clear" w:color="auto" w:fill="auto"/>
            <w:vAlign w:val="center"/>
          </w:tcPr>
          <w:p w:rsidR="00052DC2" w:rsidRPr="002E169A" w:rsidRDefault="00052DC2" w:rsidP="002E169A">
            <w:pPr>
              <w:jc w:val="both"/>
              <w:rPr>
                <w:sz w:val="22"/>
                <w:szCs w:val="22"/>
              </w:rPr>
            </w:pPr>
            <w:r w:rsidRPr="002E169A">
              <w:rPr>
                <w:sz w:val="22"/>
                <w:szCs w:val="22"/>
              </w:rPr>
              <w:t>«Формирование навыков смыслового чтения у учащихся</w:t>
            </w:r>
          </w:p>
          <w:p w:rsidR="00052DC2" w:rsidRPr="002E169A" w:rsidRDefault="00052DC2" w:rsidP="002E169A">
            <w:pPr>
              <w:shd w:val="clear" w:color="auto" w:fill="FFFFFF"/>
              <w:rPr>
                <w:bCs/>
                <w:sz w:val="22"/>
                <w:szCs w:val="22"/>
              </w:rPr>
            </w:pPr>
            <w:r w:rsidRPr="002E169A">
              <w:rPr>
                <w:sz w:val="22"/>
                <w:szCs w:val="22"/>
              </w:rPr>
              <w:t>через организацию работы с текстом»</w:t>
            </w:r>
          </w:p>
        </w:tc>
        <w:tc>
          <w:tcPr>
            <w:tcW w:w="1559" w:type="dxa"/>
          </w:tcPr>
          <w:p w:rsidR="00052DC2" w:rsidRPr="002E169A" w:rsidRDefault="00052DC2" w:rsidP="002E169A">
            <w:pPr>
              <w:ind w:firstLine="34"/>
              <w:jc w:val="center"/>
              <w:rPr>
                <w:bCs/>
                <w:sz w:val="22"/>
                <w:szCs w:val="22"/>
                <w:lang w:val="en-US"/>
              </w:rPr>
            </w:pPr>
            <w:r w:rsidRPr="002E169A">
              <w:rPr>
                <w:bCs/>
                <w:sz w:val="22"/>
                <w:szCs w:val="22"/>
                <w:lang w:val="en-US"/>
              </w:rPr>
              <w:t>2019-2024</w:t>
            </w:r>
          </w:p>
        </w:tc>
        <w:tc>
          <w:tcPr>
            <w:tcW w:w="1418" w:type="dxa"/>
          </w:tcPr>
          <w:p w:rsidR="00052DC2" w:rsidRPr="002E169A" w:rsidRDefault="00052DC2" w:rsidP="002E169A">
            <w:pPr>
              <w:ind w:firstLine="34"/>
              <w:jc w:val="center"/>
              <w:rPr>
                <w:bCs/>
                <w:sz w:val="22"/>
                <w:szCs w:val="22"/>
              </w:rPr>
            </w:pPr>
            <w:r w:rsidRPr="002E169A">
              <w:rPr>
                <w:bCs/>
                <w:sz w:val="22"/>
                <w:szCs w:val="22"/>
              </w:rPr>
              <w:t>Заседание ШМО</w:t>
            </w:r>
          </w:p>
        </w:tc>
        <w:tc>
          <w:tcPr>
            <w:tcW w:w="1785" w:type="dxa"/>
          </w:tcPr>
          <w:p w:rsidR="00052DC2" w:rsidRPr="002E169A" w:rsidRDefault="00052DC2" w:rsidP="002E169A">
            <w:pPr>
              <w:ind w:firstLine="34"/>
              <w:jc w:val="center"/>
              <w:rPr>
                <w:bCs/>
                <w:sz w:val="22"/>
                <w:szCs w:val="22"/>
              </w:rPr>
            </w:pPr>
            <w:r w:rsidRPr="002E169A">
              <w:rPr>
                <w:bCs/>
                <w:sz w:val="22"/>
                <w:szCs w:val="22"/>
              </w:rPr>
              <w:t>Выступление на заседании ШМО</w:t>
            </w:r>
          </w:p>
          <w:p w:rsidR="00052DC2" w:rsidRPr="002E169A" w:rsidRDefault="00052DC2" w:rsidP="002E169A">
            <w:pPr>
              <w:ind w:firstLine="34"/>
              <w:jc w:val="center"/>
              <w:rPr>
                <w:bCs/>
                <w:sz w:val="22"/>
                <w:szCs w:val="22"/>
              </w:rPr>
            </w:pPr>
            <w:r w:rsidRPr="002E169A">
              <w:rPr>
                <w:bCs/>
                <w:sz w:val="22"/>
                <w:szCs w:val="22"/>
              </w:rPr>
              <w:t>Публикация</w:t>
            </w:r>
          </w:p>
        </w:tc>
      </w:tr>
      <w:tr w:rsidR="00052DC2" w:rsidRPr="002E169A" w:rsidTr="009375E5">
        <w:tc>
          <w:tcPr>
            <w:tcW w:w="553" w:type="dxa"/>
            <w:shd w:val="clear" w:color="auto" w:fill="auto"/>
            <w:vAlign w:val="center"/>
          </w:tcPr>
          <w:p w:rsidR="00052DC2" w:rsidRPr="002E169A" w:rsidRDefault="00052DC2" w:rsidP="002E169A">
            <w:pPr>
              <w:rPr>
                <w:b/>
                <w:bCs/>
                <w:sz w:val="22"/>
                <w:szCs w:val="22"/>
              </w:rPr>
            </w:pPr>
            <w:r w:rsidRPr="002E169A">
              <w:rPr>
                <w:b/>
                <w:bCs/>
                <w:sz w:val="22"/>
                <w:szCs w:val="22"/>
              </w:rPr>
              <w:t>3</w:t>
            </w:r>
          </w:p>
        </w:tc>
        <w:tc>
          <w:tcPr>
            <w:tcW w:w="1573" w:type="dxa"/>
            <w:shd w:val="clear" w:color="auto" w:fill="auto"/>
            <w:vAlign w:val="center"/>
          </w:tcPr>
          <w:p w:rsidR="00052DC2" w:rsidRPr="002E169A" w:rsidRDefault="00052DC2" w:rsidP="002E169A">
            <w:pPr>
              <w:rPr>
                <w:sz w:val="22"/>
                <w:szCs w:val="22"/>
              </w:rPr>
            </w:pPr>
            <w:r w:rsidRPr="002E169A">
              <w:rPr>
                <w:noProof/>
                <w:sz w:val="22"/>
                <w:szCs w:val="22"/>
              </w:rPr>
              <w:t>Власова Татьяна Александровна</w:t>
            </w:r>
          </w:p>
        </w:tc>
        <w:tc>
          <w:tcPr>
            <w:tcW w:w="3260" w:type="dxa"/>
            <w:shd w:val="clear" w:color="auto" w:fill="auto"/>
            <w:vAlign w:val="center"/>
          </w:tcPr>
          <w:p w:rsidR="00052DC2" w:rsidRPr="002E169A" w:rsidRDefault="00052DC2" w:rsidP="002E169A">
            <w:pPr>
              <w:rPr>
                <w:bCs/>
                <w:sz w:val="22"/>
                <w:szCs w:val="22"/>
              </w:rPr>
            </w:pPr>
            <w:r w:rsidRPr="002E169A">
              <w:rPr>
                <w:sz w:val="22"/>
                <w:szCs w:val="22"/>
              </w:rPr>
              <w:t>«Формирующее оценивание на уроках истории и обществознания (русского языка и литературы)  как средство повышения качества образования» (2-ой год)</w:t>
            </w:r>
          </w:p>
        </w:tc>
        <w:tc>
          <w:tcPr>
            <w:tcW w:w="1559" w:type="dxa"/>
          </w:tcPr>
          <w:p w:rsidR="00052DC2" w:rsidRPr="002E169A" w:rsidRDefault="00052DC2" w:rsidP="002E169A">
            <w:pPr>
              <w:ind w:firstLine="34"/>
              <w:jc w:val="center"/>
              <w:rPr>
                <w:bCs/>
                <w:sz w:val="22"/>
                <w:szCs w:val="22"/>
              </w:rPr>
            </w:pPr>
            <w:r w:rsidRPr="002E169A">
              <w:rPr>
                <w:bCs/>
                <w:sz w:val="22"/>
                <w:szCs w:val="22"/>
                <w:lang w:val="en-US"/>
              </w:rPr>
              <w:t xml:space="preserve">2 </w:t>
            </w:r>
            <w:r w:rsidRPr="002E169A">
              <w:rPr>
                <w:bCs/>
                <w:sz w:val="22"/>
                <w:szCs w:val="22"/>
              </w:rPr>
              <w:t>год</w:t>
            </w:r>
          </w:p>
        </w:tc>
        <w:tc>
          <w:tcPr>
            <w:tcW w:w="1418" w:type="dxa"/>
          </w:tcPr>
          <w:p w:rsidR="00052DC2" w:rsidRPr="002E169A" w:rsidRDefault="00052DC2" w:rsidP="002E169A">
            <w:pPr>
              <w:ind w:firstLine="34"/>
              <w:jc w:val="center"/>
              <w:rPr>
                <w:bCs/>
                <w:sz w:val="22"/>
                <w:szCs w:val="22"/>
              </w:rPr>
            </w:pPr>
            <w:r w:rsidRPr="002E169A">
              <w:rPr>
                <w:sz w:val="22"/>
                <w:szCs w:val="22"/>
              </w:rPr>
              <w:t>На семинарах в ОУ</w:t>
            </w:r>
          </w:p>
        </w:tc>
        <w:tc>
          <w:tcPr>
            <w:tcW w:w="1785" w:type="dxa"/>
          </w:tcPr>
          <w:p w:rsidR="00052DC2" w:rsidRPr="002E169A" w:rsidRDefault="00052DC2" w:rsidP="002E169A">
            <w:pPr>
              <w:ind w:firstLine="34"/>
              <w:jc w:val="center"/>
              <w:rPr>
                <w:bCs/>
                <w:sz w:val="22"/>
                <w:szCs w:val="22"/>
              </w:rPr>
            </w:pPr>
            <w:r w:rsidRPr="002E169A">
              <w:rPr>
                <w:sz w:val="22"/>
                <w:szCs w:val="22"/>
              </w:rPr>
              <w:t>Материал для брошюры</w:t>
            </w:r>
          </w:p>
        </w:tc>
      </w:tr>
      <w:tr w:rsidR="00052DC2" w:rsidRPr="002E169A" w:rsidTr="009375E5">
        <w:tc>
          <w:tcPr>
            <w:tcW w:w="553" w:type="dxa"/>
            <w:shd w:val="clear" w:color="auto" w:fill="auto"/>
            <w:vAlign w:val="center"/>
          </w:tcPr>
          <w:p w:rsidR="00052DC2" w:rsidRPr="002E169A" w:rsidRDefault="00052DC2" w:rsidP="002E169A">
            <w:pPr>
              <w:rPr>
                <w:b/>
                <w:bCs/>
                <w:sz w:val="22"/>
                <w:szCs w:val="22"/>
              </w:rPr>
            </w:pPr>
            <w:r w:rsidRPr="002E169A">
              <w:rPr>
                <w:b/>
                <w:bCs/>
                <w:sz w:val="22"/>
                <w:szCs w:val="22"/>
              </w:rPr>
              <w:t>4</w:t>
            </w:r>
          </w:p>
        </w:tc>
        <w:tc>
          <w:tcPr>
            <w:tcW w:w="1573" w:type="dxa"/>
            <w:shd w:val="clear" w:color="auto" w:fill="auto"/>
            <w:vAlign w:val="center"/>
          </w:tcPr>
          <w:p w:rsidR="00052DC2" w:rsidRPr="002E169A" w:rsidRDefault="00052DC2" w:rsidP="002E169A">
            <w:pPr>
              <w:rPr>
                <w:sz w:val="22"/>
                <w:szCs w:val="22"/>
              </w:rPr>
            </w:pPr>
            <w:r w:rsidRPr="002E169A">
              <w:rPr>
                <w:sz w:val="22"/>
                <w:szCs w:val="22"/>
              </w:rPr>
              <w:t>Гизатуллина Н.И.</w:t>
            </w:r>
          </w:p>
        </w:tc>
        <w:tc>
          <w:tcPr>
            <w:tcW w:w="3260" w:type="dxa"/>
            <w:shd w:val="clear" w:color="auto" w:fill="auto"/>
            <w:vAlign w:val="center"/>
          </w:tcPr>
          <w:p w:rsidR="00052DC2" w:rsidRPr="002E169A" w:rsidRDefault="00052DC2" w:rsidP="002E169A">
            <w:pPr>
              <w:rPr>
                <w:bCs/>
                <w:sz w:val="22"/>
                <w:szCs w:val="22"/>
              </w:rPr>
            </w:pPr>
            <w:r w:rsidRPr="002E169A">
              <w:rPr>
                <w:bCs/>
                <w:iCs/>
                <w:sz w:val="22"/>
                <w:szCs w:val="22"/>
              </w:rPr>
              <w:t>Технология  проблемного обучения  и его применение для конструирования уроков математики в контексте требований ФГОС</w:t>
            </w:r>
          </w:p>
        </w:tc>
        <w:tc>
          <w:tcPr>
            <w:tcW w:w="1559" w:type="dxa"/>
          </w:tcPr>
          <w:p w:rsidR="00052DC2" w:rsidRPr="002E169A" w:rsidRDefault="00052DC2" w:rsidP="002E169A">
            <w:pPr>
              <w:ind w:firstLine="34"/>
              <w:jc w:val="center"/>
              <w:rPr>
                <w:sz w:val="22"/>
                <w:szCs w:val="22"/>
              </w:rPr>
            </w:pPr>
            <w:r w:rsidRPr="002E169A">
              <w:rPr>
                <w:sz w:val="22"/>
                <w:szCs w:val="22"/>
              </w:rPr>
              <w:t>2016-2021</w:t>
            </w:r>
          </w:p>
        </w:tc>
        <w:tc>
          <w:tcPr>
            <w:tcW w:w="1418" w:type="dxa"/>
          </w:tcPr>
          <w:p w:rsidR="00052DC2" w:rsidRPr="002E169A" w:rsidRDefault="00052DC2" w:rsidP="002E169A">
            <w:pPr>
              <w:ind w:firstLine="34"/>
              <w:jc w:val="center"/>
              <w:rPr>
                <w:sz w:val="22"/>
                <w:szCs w:val="22"/>
              </w:rPr>
            </w:pPr>
            <w:r w:rsidRPr="002E169A">
              <w:rPr>
                <w:sz w:val="22"/>
                <w:szCs w:val="22"/>
              </w:rPr>
              <w:t>Заседания ШМО</w:t>
            </w:r>
          </w:p>
          <w:p w:rsidR="00052DC2" w:rsidRPr="002E169A" w:rsidRDefault="00052DC2" w:rsidP="002E169A">
            <w:pPr>
              <w:ind w:firstLine="34"/>
              <w:jc w:val="center"/>
              <w:rPr>
                <w:sz w:val="22"/>
                <w:szCs w:val="22"/>
              </w:rPr>
            </w:pPr>
            <w:r w:rsidRPr="002E169A">
              <w:rPr>
                <w:sz w:val="22"/>
                <w:szCs w:val="22"/>
              </w:rPr>
              <w:t xml:space="preserve">Уроки </w:t>
            </w:r>
          </w:p>
        </w:tc>
        <w:tc>
          <w:tcPr>
            <w:tcW w:w="1785" w:type="dxa"/>
          </w:tcPr>
          <w:p w:rsidR="00052DC2" w:rsidRPr="002E169A" w:rsidRDefault="00052DC2" w:rsidP="002E169A">
            <w:pPr>
              <w:ind w:firstLine="34"/>
              <w:jc w:val="center"/>
              <w:rPr>
                <w:sz w:val="22"/>
                <w:szCs w:val="22"/>
              </w:rPr>
            </w:pPr>
            <w:r w:rsidRPr="002E169A">
              <w:rPr>
                <w:sz w:val="22"/>
                <w:szCs w:val="22"/>
              </w:rPr>
              <w:t>Публикации в сборнике</w:t>
            </w:r>
          </w:p>
        </w:tc>
      </w:tr>
      <w:tr w:rsidR="00052DC2" w:rsidRPr="002E169A" w:rsidTr="009375E5">
        <w:tc>
          <w:tcPr>
            <w:tcW w:w="553" w:type="dxa"/>
            <w:shd w:val="clear" w:color="auto" w:fill="auto"/>
            <w:vAlign w:val="center"/>
          </w:tcPr>
          <w:p w:rsidR="00052DC2" w:rsidRPr="002E169A" w:rsidRDefault="00052DC2" w:rsidP="002E169A">
            <w:pPr>
              <w:rPr>
                <w:b/>
                <w:bCs/>
                <w:sz w:val="22"/>
                <w:szCs w:val="22"/>
              </w:rPr>
            </w:pPr>
            <w:r w:rsidRPr="002E169A">
              <w:rPr>
                <w:b/>
                <w:bCs/>
                <w:sz w:val="22"/>
                <w:szCs w:val="22"/>
              </w:rPr>
              <w:t>5</w:t>
            </w:r>
          </w:p>
        </w:tc>
        <w:tc>
          <w:tcPr>
            <w:tcW w:w="1573" w:type="dxa"/>
            <w:shd w:val="clear" w:color="auto" w:fill="auto"/>
            <w:vAlign w:val="center"/>
          </w:tcPr>
          <w:p w:rsidR="00052DC2" w:rsidRPr="002E169A" w:rsidRDefault="00052DC2" w:rsidP="002E169A">
            <w:pPr>
              <w:rPr>
                <w:sz w:val="22"/>
                <w:szCs w:val="22"/>
              </w:rPr>
            </w:pPr>
            <w:r w:rsidRPr="002E169A">
              <w:rPr>
                <w:sz w:val="22"/>
                <w:szCs w:val="22"/>
              </w:rPr>
              <w:t>Королева О.Е.</w:t>
            </w:r>
          </w:p>
        </w:tc>
        <w:tc>
          <w:tcPr>
            <w:tcW w:w="3260" w:type="dxa"/>
            <w:shd w:val="clear" w:color="auto" w:fill="auto"/>
            <w:vAlign w:val="center"/>
          </w:tcPr>
          <w:p w:rsidR="00052DC2" w:rsidRPr="002E169A" w:rsidRDefault="00052DC2" w:rsidP="002E169A">
            <w:pPr>
              <w:rPr>
                <w:bCs/>
                <w:sz w:val="22"/>
                <w:szCs w:val="22"/>
              </w:rPr>
            </w:pPr>
            <w:r w:rsidRPr="002E169A">
              <w:rPr>
                <w:sz w:val="22"/>
                <w:szCs w:val="22"/>
              </w:rPr>
              <w:t>Формирование метапредметных компетенций учащихся на уроках математики с помощью проектно-исследовательских технологий.</w:t>
            </w:r>
          </w:p>
        </w:tc>
        <w:tc>
          <w:tcPr>
            <w:tcW w:w="1559" w:type="dxa"/>
          </w:tcPr>
          <w:p w:rsidR="00052DC2" w:rsidRPr="002E169A" w:rsidRDefault="00052DC2" w:rsidP="002E169A">
            <w:pPr>
              <w:ind w:firstLine="34"/>
              <w:jc w:val="center"/>
              <w:rPr>
                <w:bCs/>
                <w:sz w:val="22"/>
                <w:szCs w:val="22"/>
              </w:rPr>
            </w:pPr>
            <w:r w:rsidRPr="002E169A">
              <w:rPr>
                <w:bCs/>
                <w:sz w:val="22"/>
                <w:szCs w:val="22"/>
              </w:rPr>
              <w:t>2018-2021</w:t>
            </w:r>
          </w:p>
        </w:tc>
        <w:tc>
          <w:tcPr>
            <w:tcW w:w="1418" w:type="dxa"/>
          </w:tcPr>
          <w:p w:rsidR="00052DC2" w:rsidRPr="002E169A" w:rsidRDefault="00052DC2" w:rsidP="002E169A">
            <w:pPr>
              <w:ind w:firstLine="34"/>
              <w:jc w:val="center"/>
              <w:rPr>
                <w:bCs/>
                <w:sz w:val="22"/>
                <w:szCs w:val="22"/>
              </w:rPr>
            </w:pPr>
            <w:r w:rsidRPr="002E169A">
              <w:rPr>
                <w:bCs/>
                <w:sz w:val="22"/>
                <w:szCs w:val="22"/>
              </w:rPr>
              <w:t>Заседания ШМО</w:t>
            </w:r>
          </w:p>
          <w:p w:rsidR="00052DC2" w:rsidRPr="002E169A" w:rsidRDefault="00052DC2" w:rsidP="002E169A">
            <w:pPr>
              <w:ind w:firstLine="34"/>
              <w:jc w:val="center"/>
              <w:rPr>
                <w:bCs/>
                <w:sz w:val="22"/>
                <w:szCs w:val="22"/>
              </w:rPr>
            </w:pPr>
            <w:r w:rsidRPr="002E169A">
              <w:rPr>
                <w:bCs/>
                <w:sz w:val="22"/>
                <w:szCs w:val="22"/>
              </w:rPr>
              <w:t xml:space="preserve">Уроки </w:t>
            </w:r>
          </w:p>
        </w:tc>
        <w:tc>
          <w:tcPr>
            <w:tcW w:w="1785" w:type="dxa"/>
          </w:tcPr>
          <w:p w:rsidR="00052DC2" w:rsidRPr="002E169A" w:rsidRDefault="00052DC2" w:rsidP="002E169A">
            <w:pPr>
              <w:ind w:firstLine="34"/>
              <w:jc w:val="center"/>
              <w:rPr>
                <w:bCs/>
                <w:sz w:val="22"/>
                <w:szCs w:val="22"/>
              </w:rPr>
            </w:pPr>
            <w:r w:rsidRPr="002E169A">
              <w:rPr>
                <w:sz w:val="22"/>
                <w:szCs w:val="22"/>
              </w:rPr>
              <w:t>Публикации в сборнике</w:t>
            </w:r>
          </w:p>
        </w:tc>
      </w:tr>
      <w:tr w:rsidR="00052DC2" w:rsidRPr="002E169A" w:rsidTr="009375E5">
        <w:tc>
          <w:tcPr>
            <w:tcW w:w="553" w:type="dxa"/>
            <w:shd w:val="clear" w:color="auto" w:fill="auto"/>
            <w:vAlign w:val="center"/>
          </w:tcPr>
          <w:p w:rsidR="00052DC2" w:rsidRPr="002E169A" w:rsidRDefault="00052DC2" w:rsidP="002E169A">
            <w:pPr>
              <w:rPr>
                <w:b/>
                <w:bCs/>
                <w:sz w:val="22"/>
                <w:szCs w:val="22"/>
              </w:rPr>
            </w:pPr>
            <w:r w:rsidRPr="002E169A">
              <w:rPr>
                <w:b/>
                <w:bCs/>
                <w:sz w:val="22"/>
                <w:szCs w:val="22"/>
              </w:rPr>
              <w:t>6</w:t>
            </w:r>
          </w:p>
        </w:tc>
        <w:tc>
          <w:tcPr>
            <w:tcW w:w="1573" w:type="dxa"/>
            <w:shd w:val="clear" w:color="auto" w:fill="auto"/>
          </w:tcPr>
          <w:p w:rsidR="00052DC2" w:rsidRPr="002E169A" w:rsidRDefault="00052DC2" w:rsidP="002E169A">
            <w:pPr>
              <w:pStyle w:val="af1"/>
              <w:spacing w:before="0" w:beforeAutospacing="0" w:after="0" w:afterAutospacing="0"/>
              <w:jc w:val="center"/>
              <w:rPr>
                <w:sz w:val="22"/>
                <w:szCs w:val="22"/>
              </w:rPr>
            </w:pPr>
            <w:r w:rsidRPr="002E169A">
              <w:rPr>
                <w:sz w:val="22"/>
                <w:szCs w:val="22"/>
              </w:rPr>
              <w:t>Токранова Эльвира Ильясовна</w:t>
            </w:r>
          </w:p>
        </w:tc>
        <w:tc>
          <w:tcPr>
            <w:tcW w:w="3260" w:type="dxa"/>
            <w:shd w:val="clear" w:color="auto" w:fill="auto"/>
            <w:vAlign w:val="center"/>
          </w:tcPr>
          <w:p w:rsidR="00052DC2" w:rsidRPr="002E169A" w:rsidRDefault="00052DC2" w:rsidP="002E169A">
            <w:pPr>
              <w:rPr>
                <w:bCs/>
                <w:sz w:val="22"/>
                <w:szCs w:val="22"/>
              </w:rPr>
            </w:pPr>
            <w:r w:rsidRPr="002E169A">
              <w:rPr>
                <w:bCs/>
                <w:sz w:val="22"/>
                <w:szCs w:val="22"/>
              </w:rPr>
              <w:t>« Изучение и реализация методов устной и письменной работы с текстом»</w:t>
            </w:r>
          </w:p>
        </w:tc>
        <w:tc>
          <w:tcPr>
            <w:tcW w:w="1559" w:type="dxa"/>
          </w:tcPr>
          <w:p w:rsidR="00052DC2" w:rsidRPr="002E169A" w:rsidRDefault="00052DC2" w:rsidP="002E169A">
            <w:pPr>
              <w:ind w:firstLine="34"/>
              <w:jc w:val="center"/>
              <w:rPr>
                <w:sz w:val="22"/>
                <w:szCs w:val="22"/>
              </w:rPr>
            </w:pPr>
            <w:r w:rsidRPr="002E169A">
              <w:rPr>
                <w:sz w:val="22"/>
                <w:szCs w:val="22"/>
                <w:lang w:val="tt-RU"/>
              </w:rPr>
              <w:t>2017-2021</w:t>
            </w:r>
          </w:p>
        </w:tc>
        <w:tc>
          <w:tcPr>
            <w:tcW w:w="1418" w:type="dxa"/>
          </w:tcPr>
          <w:p w:rsidR="00052DC2" w:rsidRPr="002E169A" w:rsidRDefault="00052DC2" w:rsidP="002E169A">
            <w:pPr>
              <w:tabs>
                <w:tab w:val="left" w:pos="21"/>
              </w:tabs>
              <w:ind w:left="33" w:firstLine="34"/>
              <w:jc w:val="center"/>
              <w:rPr>
                <w:sz w:val="22"/>
                <w:szCs w:val="22"/>
              </w:rPr>
            </w:pPr>
            <w:r w:rsidRPr="002E169A">
              <w:rPr>
                <w:sz w:val="22"/>
                <w:szCs w:val="22"/>
              </w:rPr>
              <w:t>Выступление на школьном Методическом семинаре</w:t>
            </w:r>
          </w:p>
        </w:tc>
        <w:tc>
          <w:tcPr>
            <w:tcW w:w="1785" w:type="dxa"/>
          </w:tcPr>
          <w:p w:rsidR="00052DC2" w:rsidRPr="002E169A" w:rsidRDefault="00052DC2" w:rsidP="002E169A">
            <w:pPr>
              <w:tabs>
                <w:tab w:val="left" w:pos="21"/>
              </w:tabs>
              <w:ind w:left="33" w:firstLine="34"/>
              <w:jc w:val="center"/>
              <w:rPr>
                <w:sz w:val="22"/>
                <w:szCs w:val="22"/>
              </w:rPr>
            </w:pPr>
            <w:r w:rsidRPr="002E169A">
              <w:rPr>
                <w:sz w:val="22"/>
                <w:szCs w:val="22"/>
              </w:rPr>
              <w:t xml:space="preserve">Открытый урок в 7б классе по татарскому языку по теме «Глаголы. Повторение» на муниципальном семинаре  «Формирование регулятивных УУД посредством технологии формирующего оценивания как основа достижения функциональной грамотности учащихся» </w:t>
            </w:r>
          </w:p>
          <w:p w:rsidR="00052DC2" w:rsidRPr="002E169A" w:rsidRDefault="00052DC2" w:rsidP="002E169A">
            <w:pPr>
              <w:ind w:left="33" w:firstLine="34"/>
              <w:jc w:val="center"/>
              <w:rPr>
                <w:sz w:val="22"/>
                <w:szCs w:val="22"/>
              </w:rPr>
            </w:pPr>
          </w:p>
        </w:tc>
      </w:tr>
      <w:tr w:rsidR="00052DC2" w:rsidRPr="002E169A" w:rsidTr="009375E5">
        <w:tc>
          <w:tcPr>
            <w:tcW w:w="553" w:type="dxa"/>
            <w:shd w:val="clear" w:color="auto" w:fill="auto"/>
            <w:vAlign w:val="center"/>
          </w:tcPr>
          <w:p w:rsidR="00052DC2" w:rsidRPr="002E169A" w:rsidRDefault="00052DC2" w:rsidP="002E169A">
            <w:pPr>
              <w:rPr>
                <w:b/>
                <w:bCs/>
                <w:sz w:val="22"/>
                <w:szCs w:val="22"/>
              </w:rPr>
            </w:pPr>
            <w:r w:rsidRPr="002E169A">
              <w:rPr>
                <w:b/>
                <w:bCs/>
                <w:sz w:val="22"/>
                <w:szCs w:val="22"/>
              </w:rPr>
              <w:t>7</w:t>
            </w:r>
          </w:p>
        </w:tc>
        <w:tc>
          <w:tcPr>
            <w:tcW w:w="1573" w:type="dxa"/>
            <w:shd w:val="clear" w:color="auto" w:fill="auto"/>
          </w:tcPr>
          <w:p w:rsidR="00052DC2" w:rsidRPr="002E169A" w:rsidRDefault="00052DC2" w:rsidP="002E169A">
            <w:pPr>
              <w:pStyle w:val="af1"/>
              <w:spacing w:before="0" w:beforeAutospacing="0" w:after="0" w:afterAutospacing="0"/>
              <w:jc w:val="center"/>
              <w:rPr>
                <w:sz w:val="22"/>
                <w:szCs w:val="22"/>
              </w:rPr>
            </w:pPr>
            <w:r w:rsidRPr="002E169A">
              <w:rPr>
                <w:sz w:val="22"/>
                <w:szCs w:val="22"/>
              </w:rPr>
              <w:t>Якупова Раушания Галимулловна</w:t>
            </w:r>
          </w:p>
        </w:tc>
        <w:tc>
          <w:tcPr>
            <w:tcW w:w="3260" w:type="dxa"/>
            <w:shd w:val="clear" w:color="auto" w:fill="auto"/>
            <w:vAlign w:val="center"/>
          </w:tcPr>
          <w:p w:rsidR="00052DC2" w:rsidRPr="002E169A" w:rsidRDefault="00052DC2" w:rsidP="002E169A">
            <w:pPr>
              <w:rPr>
                <w:bCs/>
                <w:sz w:val="22"/>
                <w:szCs w:val="22"/>
              </w:rPr>
            </w:pPr>
            <w:r w:rsidRPr="002E169A">
              <w:rPr>
                <w:bCs/>
                <w:sz w:val="22"/>
                <w:szCs w:val="22"/>
              </w:rPr>
              <w:t>«Развитие само</w:t>
            </w:r>
            <w:r w:rsidRPr="002E169A">
              <w:rPr>
                <w:bCs/>
                <w:sz w:val="22"/>
                <w:szCs w:val="22"/>
                <w:lang w:val="tt-RU"/>
              </w:rPr>
              <w:t>с</w:t>
            </w:r>
            <w:r w:rsidRPr="002E169A">
              <w:rPr>
                <w:bCs/>
                <w:sz w:val="22"/>
                <w:szCs w:val="22"/>
              </w:rPr>
              <w:t>тоятельности у учащихся через исследовательскую деятельность</w:t>
            </w:r>
            <w:r w:rsidRPr="002E169A">
              <w:rPr>
                <w:bCs/>
                <w:sz w:val="22"/>
                <w:szCs w:val="22"/>
                <w:lang w:val="tt-RU"/>
              </w:rPr>
              <w:t xml:space="preserve"> </w:t>
            </w:r>
            <w:r w:rsidRPr="002E169A">
              <w:rPr>
                <w:bCs/>
                <w:sz w:val="22"/>
                <w:szCs w:val="22"/>
              </w:rPr>
              <w:t>на уроке»</w:t>
            </w:r>
          </w:p>
        </w:tc>
        <w:tc>
          <w:tcPr>
            <w:tcW w:w="1559" w:type="dxa"/>
          </w:tcPr>
          <w:p w:rsidR="00052DC2" w:rsidRPr="002E169A" w:rsidRDefault="00052DC2" w:rsidP="002E169A">
            <w:pPr>
              <w:ind w:firstLine="34"/>
              <w:jc w:val="center"/>
              <w:rPr>
                <w:bCs/>
                <w:sz w:val="22"/>
                <w:szCs w:val="22"/>
              </w:rPr>
            </w:pPr>
            <w:r w:rsidRPr="002E169A">
              <w:rPr>
                <w:bCs/>
                <w:sz w:val="22"/>
                <w:szCs w:val="22"/>
              </w:rPr>
              <w:t>2021-2026</w:t>
            </w:r>
          </w:p>
        </w:tc>
        <w:tc>
          <w:tcPr>
            <w:tcW w:w="1418" w:type="dxa"/>
          </w:tcPr>
          <w:p w:rsidR="00052DC2" w:rsidRPr="002E169A" w:rsidRDefault="00052DC2" w:rsidP="002E169A">
            <w:pPr>
              <w:ind w:firstLine="34"/>
              <w:rPr>
                <w:bCs/>
                <w:sz w:val="22"/>
                <w:szCs w:val="22"/>
              </w:rPr>
            </w:pPr>
            <w:r w:rsidRPr="002E169A">
              <w:rPr>
                <w:bCs/>
                <w:sz w:val="22"/>
                <w:szCs w:val="22"/>
              </w:rPr>
              <w:t>Школьная  конференция</w:t>
            </w:r>
          </w:p>
        </w:tc>
        <w:tc>
          <w:tcPr>
            <w:tcW w:w="1785" w:type="dxa"/>
          </w:tcPr>
          <w:p w:rsidR="00052DC2" w:rsidRPr="002E169A" w:rsidRDefault="00052DC2" w:rsidP="002E169A">
            <w:pPr>
              <w:ind w:firstLine="34"/>
              <w:jc w:val="center"/>
              <w:rPr>
                <w:bCs/>
                <w:sz w:val="22"/>
                <w:szCs w:val="22"/>
              </w:rPr>
            </w:pPr>
            <w:r w:rsidRPr="002E169A">
              <w:rPr>
                <w:sz w:val="22"/>
                <w:szCs w:val="22"/>
                <w:lang w:val="tt-RU"/>
              </w:rPr>
              <w:t>Материал в методической брошюре</w:t>
            </w:r>
          </w:p>
        </w:tc>
      </w:tr>
      <w:tr w:rsidR="00052DC2" w:rsidRPr="002E169A" w:rsidTr="009375E5">
        <w:tc>
          <w:tcPr>
            <w:tcW w:w="553" w:type="dxa"/>
            <w:shd w:val="clear" w:color="auto" w:fill="auto"/>
            <w:vAlign w:val="center"/>
          </w:tcPr>
          <w:p w:rsidR="00052DC2" w:rsidRPr="002E169A" w:rsidRDefault="00052DC2" w:rsidP="002E169A">
            <w:pPr>
              <w:rPr>
                <w:b/>
                <w:bCs/>
                <w:sz w:val="22"/>
                <w:szCs w:val="22"/>
              </w:rPr>
            </w:pPr>
            <w:r w:rsidRPr="002E169A">
              <w:rPr>
                <w:b/>
                <w:bCs/>
                <w:sz w:val="22"/>
                <w:szCs w:val="22"/>
              </w:rPr>
              <w:t>8</w:t>
            </w:r>
          </w:p>
        </w:tc>
        <w:tc>
          <w:tcPr>
            <w:tcW w:w="1573" w:type="dxa"/>
            <w:shd w:val="clear" w:color="auto" w:fill="auto"/>
            <w:vAlign w:val="center"/>
          </w:tcPr>
          <w:p w:rsidR="00052DC2" w:rsidRPr="002E169A" w:rsidRDefault="00052DC2" w:rsidP="002E169A">
            <w:pPr>
              <w:rPr>
                <w:sz w:val="22"/>
                <w:szCs w:val="22"/>
              </w:rPr>
            </w:pPr>
            <w:r w:rsidRPr="002E169A">
              <w:rPr>
                <w:sz w:val="22"/>
                <w:szCs w:val="22"/>
              </w:rPr>
              <w:t>Каримуллина Расима Габделахатовна</w:t>
            </w:r>
          </w:p>
        </w:tc>
        <w:tc>
          <w:tcPr>
            <w:tcW w:w="3260" w:type="dxa"/>
            <w:shd w:val="clear" w:color="auto" w:fill="auto"/>
            <w:vAlign w:val="center"/>
          </w:tcPr>
          <w:p w:rsidR="00052DC2" w:rsidRPr="002E169A" w:rsidRDefault="00052DC2" w:rsidP="002E169A">
            <w:pPr>
              <w:rPr>
                <w:sz w:val="22"/>
                <w:szCs w:val="22"/>
              </w:rPr>
            </w:pPr>
            <w:r w:rsidRPr="002E169A">
              <w:rPr>
                <w:sz w:val="22"/>
                <w:szCs w:val="22"/>
              </w:rPr>
              <w:t>«Формирующее оценивание: оценивание для обучения»</w:t>
            </w:r>
          </w:p>
          <w:p w:rsidR="00052DC2" w:rsidRPr="002E169A" w:rsidRDefault="00052DC2" w:rsidP="002E169A">
            <w:pPr>
              <w:rPr>
                <w:bCs/>
                <w:sz w:val="22"/>
                <w:szCs w:val="22"/>
              </w:rPr>
            </w:pPr>
          </w:p>
        </w:tc>
        <w:tc>
          <w:tcPr>
            <w:tcW w:w="1559" w:type="dxa"/>
          </w:tcPr>
          <w:p w:rsidR="00052DC2" w:rsidRPr="002E169A" w:rsidRDefault="00052DC2" w:rsidP="002E169A">
            <w:pPr>
              <w:ind w:firstLine="34"/>
              <w:jc w:val="center"/>
              <w:rPr>
                <w:bCs/>
                <w:sz w:val="22"/>
                <w:szCs w:val="22"/>
              </w:rPr>
            </w:pPr>
            <w:r w:rsidRPr="002E169A">
              <w:rPr>
                <w:bCs/>
                <w:sz w:val="22"/>
                <w:szCs w:val="22"/>
              </w:rPr>
              <w:t>2019-2024</w:t>
            </w:r>
          </w:p>
        </w:tc>
        <w:tc>
          <w:tcPr>
            <w:tcW w:w="1418" w:type="dxa"/>
          </w:tcPr>
          <w:p w:rsidR="00052DC2" w:rsidRPr="002E169A" w:rsidRDefault="00052DC2" w:rsidP="002E169A">
            <w:pPr>
              <w:ind w:firstLine="34"/>
              <w:jc w:val="center"/>
              <w:rPr>
                <w:bCs/>
                <w:sz w:val="22"/>
                <w:szCs w:val="22"/>
              </w:rPr>
            </w:pPr>
            <w:r w:rsidRPr="002E169A">
              <w:rPr>
                <w:sz w:val="22"/>
                <w:szCs w:val="22"/>
              </w:rPr>
              <w:t>РМС</w:t>
            </w:r>
          </w:p>
        </w:tc>
        <w:tc>
          <w:tcPr>
            <w:tcW w:w="1785" w:type="dxa"/>
          </w:tcPr>
          <w:p w:rsidR="00052DC2" w:rsidRPr="002E169A" w:rsidRDefault="00052DC2" w:rsidP="002E169A">
            <w:pPr>
              <w:ind w:firstLine="34"/>
              <w:jc w:val="center"/>
              <w:rPr>
                <w:bCs/>
                <w:sz w:val="22"/>
                <w:szCs w:val="22"/>
              </w:rPr>
            </w:pPr>
            <w:r w:rsidRPr="002E169A">
              <w:rPr>
                <w:sz w:val="22"/>
                <w:szCs w:val="22"/>
              </w:rPr>
              <w:t>Мастер-класс на тему «Формирующее оценивание: оценивание для обучения»</w:t>
            </w:r>
          </w:p>
        </w:tc>
      </w:tr>
      <w:tr w:rsidR="00052DC2" w:rsidRPr="002E169A" w:rsidTr="009375E5">
        <w:tc>
          <w:tcPr>
            <w:tcW w:w="553" w:type="dxa"/>
            <w:shd w:val="clear" w:color="auto" w:fill="auto"/>
            <w:vAlign w:val="center"/>
          </w:tcPr>
          <w:p w:rsidR="00052DC2" w:rsidRPr="002E169A" w:rsidRDefault="00052DC2" w:rsidP="002E169A">
            <w:pPr>
              <w:rPr>
                <w:b/>
                <w:bCs/>
                <w:sz w:val="22"/>
                <w:szCs w:val="22"/>
              </w:rPr>
            </w:pPr>
            <w:r w:rsidRPr="002E169A">
              <w:rPr>
                <w:b/>
                <w:bCs/>
                <w:sz w:val="22"/>
                <w:szCs w:val="22"/>
              </w:rPr>
              <w:t>9</w:t>
            </w:r>
          </w:p>
        </w:tc>
        <w:tc>
          <w:tcPr>
            <w:tcW w:w="1573" w:type="dxa"/>
            <w:shd w:val="clear" w:color="auto" w:fill="auto"/>
            <w:vAlign w:val="center"/>
          </w:tcPr>
          <w:p w:rsidR="00052DC2" w:rsidRPr="002E169A" w:rsidRDefault="00052DC2" w:rsidP="002E169A">
            <w:pPr>
              <w:rPr>
                <w:sz w:val="22"/>
                <w:szCs w:val="22"/>
              </w:rPr>
            </w:pPr>
            <w:r w:rsidRPr="002E169A">
              <w:rPr>
                <w:sz w:val="22"/>
                <w:szCs w:val="22"/>
              </w:rPr>
              <w:t>Купцова О.В.</w:t>
            </w:r>
          </w:p>
        </w:tc>
        <w:tc>
          <w:tcPr>
            <w:tcW w:w="3260" w:type="dxa"/>
            <w:shd w:val="clear" w:color="auto" w:fill="auto"/>
            <w:vAlign w:val="center"/>
          </w:tcPr>
          <w:p w:rsidR="00052DC2" w:rsidRPr="002E169A" w:rsidRDefault="00052DC2" w:rsidP="002E169A">
            <w:pPr>
              <w:rPr>
                <w:bCs/>
                <w:sz w:val="22"/>
                <w:szCs w:val="22"/>
              </w:rPr>
            </w:pPr>
            <w:r w:rsidRPr="002E169A">
              <w:rPr>
                <w:noProof/>
                <w:sz w:val="22"/>
                <w:szCs w:val="22"/>
              </w:rPr>
              <w:t>Формирование коммуникативной компетенции посредством проектной деятельности</w:t>
            </w:r>
          </w:p>
        </w:tc>
        <w:tc>
          <w:tcPr>
            <w:tcW w:w="1559" w:type="dxa"/>
          </w:tcPr>
          <w:p w:rsidR="00052DC2" w:rsidRPr="002E169A" w:rsidRDefault="00052DC2" w:rsidP="002E169A">
            <w:pPr>
              <w:ind w:firstLine="34"/>
              <w:jc w:val="center"/>
              <w:rPr>
                <w:sz w:val="22"/>
                <w:szCs w:val="22"/>
              </w:rPr>
            </w:pPr>
            <w:r w:rsidRPr="002E169A">
              <w:rPr>
                <w:sz w:val="22"/>
                <w:szCs w:val="22"/>
              </w:rPr>
              <w:t>5 лет</w:t>
            </w:r>
          </w:p>
        </w:tc>
        <w:tc>
          <w:tcPr>
            <w:tcW w:w="1418" w:type="dxa"/>
          </w:tcPr>
          <w:p w:rsidR="00052DC2" w:rsidRPr="002E169A" w:rsidRDefault="00052DC2" w:rsidP="002E169A">
            <w:pPr>
              <w:ind w:firstLine="34"/>
              <w:jc w:val="center"/>
              <w:rPr>
                <w:sz w:val="22"/>
                <w:szCs w:val="22"/>
              </w:rPr>
            </w:pPr>
            <w:r w:rsidRPr="002E169A">
              <w:rPr>
                <w:sz w:val="22"/>
                <w:szCs w:val="22"/>
              </w:rPr>
              <w:t>В рамках методической недели</w:t>
            </w:r>
          </w:p>
        </w:tc>
        <w:tc>
          <w:tcPr>
            <w:tcW w:w="1785" w:type="dxa"/>
          </w:tcPr>
          <w:p w:rsidR="00052DC2" w:rsidRPr="002E169A" w:rsidRDefault="00052DC2" w:rsidP="002E169A">
            <w:pPr>
              <w:ind w:firstLine="34"/>
              <w:jc w:val="center"/>
              <w:rPr>
                <w:sz w:val="22"/>
                <w:szCs w:val="22"/>
              </w:rPr>
            </w:pPr>
            <w:r w:rsidRPr="002E169A">
              <w:rPr>
                <w:sz w:val="22"/>
                <w:szCs w:val="22"/>
              </w:rPr>
              <w:t xml:space="preserve">Урок </w:t>
            </w:r>
          </w:p>
        </w:tc>
      </w:tr>
      <w:tr w:rsidR="00052DC2" w:rsidRPr="002E169A" w:rsidTr="009375E5">
        <w:tc>
          <w:tcPr>
            <w:tcW w:w="553" w:type="dxa"/>
            <w:shd w:val="clear" w:color="auto" w:fill="auto"/>
            <w:vAlign w:val="center"/>
          </w:tcPr>
          <w:p w:rsidR="00052DC2" w:rsidRPr="002E169A" w:rsidRDefault="00052DC2" w:rsidP="002E169A">
            <w:pPr>
              <w:rPr>
                <w:b/>
                <w:bCs/>
                <w:sz w:val="22"/>
                <w:szCs w:val="22"/>
              </w:rPr>
            </w:pPr>
            <w:r w:rsidRPr="002E169A">
              <w:rPr>
                <w:b/>
                <w:bCs/>
                <w:sz w:val="22"/>
                <w:szCs w:val="22"/>
              </w:rPr>
              <w:t>10</w:t>
            </w:r>
          </w:p>
        </w:tc>
        <w:tc>
          <w:tcPr>
            <w:tcW w:w="1573" w:type="dxa"/>
            <w:shd w:val="clear" w:color="auto" w:fill="auto"/>
            <w:vAlign w:val="center"/>
          </w:tcPr>
          <w:p w:rsidR="00052DC2" w:rsidRPr="002E169A" w:rsidRDefault="00052DC2" w:rsidP="002E169A">
            <w:pPr>
              <w:rPr>
                <w:sz w:val="22"/>
                <w:szCs w:val="22"/>
              </w:rPr>
            </w:pPr>
            <w:r w:rsidRPr="002E169A">
              <w:rPr>
                <w:sz w:val="22"/>
                <w:szCs w:val="22"/>
              </w:rPr>
              <w:t>Мокеева О.Н.</w:t>
            </w:r>
          </w:p>
        </w:tc>
        <w:tc>
          <w:tcPr>
            <w:tcW w:w="3260" w:type="dxa"/>
            <w:shd w:val="clear" w:color="auto" w:fill="auto"/>
            <w:vAlign w:val="center"/>
          </w:tcPr>
          <w:p w:rsidR="00052DC2" w:rsidRPr="002E169A" w:rsidRDefault="00052DC2" w:rsidP="002E169A">
            <w:pPr>
              <w:rPr>
                <w:bCs/>
                <w:sz w:val="22"/>
                <w:szCs w:val="22"/>
              </w:rPr>
            </w:pPr>
            <w:r w:rsidRPr="002E169A">
              <w:rPr>
                <w:sz w:val="22"/>
                <w:szCs w:val="22"/>
              </w:rPr>
              <w:t>Формирующее оценивание на уроках английского языка как инструмент формирования проектно-исследовательских компетенций</w:t>
            </w:r>
          </w:p>
        </w:tc>
        <w:tc>
          <w:tcPr>
            <w:tcW w:w="1559" w:type="dxa"/>
          </w:tcPr>
          <w:p w:rsidR="00052DC2" w:rsidRPr="002E169A" w:rsidRDefault="00052DC2" w:rsidP="002E169A">
            <w:pPr>
              <w:ind w:firstLine="34"/>
              <w:jc w:val="center"/>
              <w:rPr>
                <w:bCs/>
                <w:sz w:val="22"/>
                <w:szCs w:val="22"/>
              </w:rPr>
            </w:pPr>
            <w:r w:rsidRPr="002E169A">
              <w:rPr>
                <w:bCs/>
                <w:sz w:val="22"/>
                <w:szCs w:val="22"/>
              </w:rPr>
              <w:t>3 года</w:t>
            </w:r>
          </w:p>
        </w:tc>
        <w:tc>
          <w:tcPr>
            <w:tcW w:w="1418" w:type="dxa"/>
          </w:tcPr>
          <w:p w:rsidR="00052DC2" w:rsidRPr="002E169A" w:rsidRDefault="00052DC2" w:rsidP="002E169A">
            <w:pPr>
              <w:ind w:left="-108" w:firstLine="21"/>
              <w:jc w:val="center"/>
              <w:rPr>
                <w:bCs/>
                <w:sz w:val="22"/>
                <w:szCs w:val="22"/>
              </w:rPr>
            </w:pPr>
            <w:r w:rsidRPr="002E169A">
              <w:rPr>
                <w:bCs/>
                <w:sz w:val="22"/>
                <w:szCs w:val="22"/>
              </w:rPr>
              <w:t>В рамках методической недели</w:t>
            </w:r>
          </w:p>
        </w:tc>
        <w:tc>
          <w:tcPr>
            <w:tcW w:w="1785" w:type="dxa"/>
          </w:tcPr>
          <w:p w:rsidR="00052DC2" w:rsidRPr="002E169A" w:rsidRDefault="00052DC2" w:rsidP="002E169A">
            <w:pPr>
              <w:ind w:firstLine="34"/>
              <w:jc w:val="center"/>
              <w:rPr>
                <w:bCs/>
                <w:sz w:val="22"/>
                <w:szCs w:val="22"/>
              </w:rPr>
            </w:pPr>
            <w:r w:rsidRPr="002E169A">
              <w:rPr>
                <w:sz w:val="22"/>
                <w:szCs w:val="22"/>
              </w:rPr>
              <w:t>Урок с использованием приемов технологии формирующего оценивания</w:t>
            </w:r>
          </w:p>
        </w:tc>
      </w:tr>
      <w:tr w:rsidR="00052DC2" w:rsidRPr="002E169A" w:rsidTr="009375E5">
        <w:tc>
          <w:tcPr>
            <w:tcW w:w="553" w:type="dxa"/>
            <w:shd w:val="clear" w:color="auto" w:fill="auto"/>
            <w:vAlign w:val="center"/>
          </w:tcPr>
          <w:p w:rsidR="00052DC2" w:rsidRPr="002E169A" w:rsidRDefault="00052DC2" w:rsidP="002E169A">
            <w:pPr>
              <w:rPr>
                <w:b/>
                <w:bCs/>
                <w:sz w:val="22"/>
                <w:szCs w:val="22"/>
              </w:rPr>
            </w:pPr>
            <w:r w:rsidRPr="002E169A">
              <w:rPr>
                <w:b/>
                <w:bCs/>
                <w:sz w:val="22"/>
                <w:szCs w:val="22"/>
              </w:rPr>
              <w:t>11</w:t>
            </w:r>
          </w:p>
        </w:tc>
        <w:tc>
          <w:tcPr>
            <w:tcW w:w="1573" w:type="dxa"/>
            <w:shd w:val="clear" w:color="auto" w:fill="auto"/>
            <w:vAlign w:val="center"/>
          </w:tcPr>
          <w:p w:rsidR="00052DC2" w:rsidRPr="002E169A" w:rsidRDefault="00052DC2" w:rsidP="002E169A">
            <w:pPr>
              <w:rPr>
                <w:sz w:val="22"/>
                <w:szCs w:val="22"/>
              </w:rPr>
            </w:pPr>
            <w:r w:rsidRPr="002E169A">
              <w:rPr>
                <w:sz w:val="22"/>
                <w:szCs w:val="22"/>
              </w:rPr>
              <w:t>Романов Р.П.</w:t>
            </w:r>
          </w:p>
        </w:tc>
        <w:tc>
          <w:tcPr>
            <w:tcW w:w="3260" w:type="dxa"/>
            <w:shd w:val="clear" w:color="auto" w:fill="auto"/>
            <w:vAlign w:val="center"/>
          </w:tcPr>
          <w:p w:rsidR="00052DC2" w:rsidRPr="002E169A" w:rsidRDefault="00052DC2" w:rsidP="002E169A">
            <w:pPr>
              <w:rPr>
                <w:bCs/>
                <w:sz w:val="22"/>
                <w:szCs w:val="22"/>
              </w:rPr>
            </w:pPr>
            <w:r w:rsidRPr="002E169A">
              <w:rPr>
                <w:sz w:val="22"/>
                <w:szCs w:val="22"/>
              </w:rPr>
              <w:t>«Формирование информационно-коммуникативных компетенций учащихся на уроках английского языка в рамках проектной деятельности»</w:t>
            </w:r>
          </w:p>
        </w:tc>
        <w:tc>
          <w:tcPr>
            <w:tcW w:w="1559" w:type="dxa"/>
          </w:tcPr>
          <w:p w:rsidR="00052DC2" w:rsidRPr="002E169A" w:rsidRDefault="00052DC2" w:rsidP="002E169A">
            <w:pPr>
              <w:ind w:firstLine="34"/>
              <w:jc w:val="center"/>
              <w:rPr>
                <w:bCs/>
                <w:sz w:val="22"/>
                <w:szCs w:val="22"/>
              </w:rPr>
            </w:pPr>
            <w:r w:rsidRPr="002E169A">
              <w:rPr>
                <w:bCs/>
                <w:sz w:val="22"/>
                <w:szCs w:val="22"/>
              </w:rPr>
              <w:t>5 лет</w:t>
            </w:r>
          </w:p>
        </w:tc>
        <w:tc>
          <w:tcPr>
            <w:tcW w:w="1418" w:type="dxa"/>
          </w:tcPr>
          <w:p w:rsidR="00052DC2" w:rsidRPr="002E169A" w:rsidRDefault="00052DC2" w:rsidP="002E169A">
            <w:pPr>
              <w:ind w:firstLine="34"/>
              <w:jc w:val="center"/>
              <w:rPr>
                <w:bCs/>
                <w:sz w:val="22"/>
                <w:szCs w:val="22"/>
              </w:rPr>
            </w:pPr>
            <w:r w:rsidRPr="002E169A">
              <w:rPr>
                <w:bCs/>
                <w:sz w:val="22"/>
                <w:szCs w:val="22"/>
              </w:rPr>
              <w:t>Педагогический совет</w:t>
            </w:r>
          </w:p>
        </w:tc>
        <w:tc>
          <w:tcPr>
            <w:tcW w:w="1785" w:type="dxa"/>
          </w:tcPr>
          <w:p w:rsidR="00052DC2" w:rsidRPr="002E169A" w:rsidRDefault="00052DC2" w:rsidP="002E169A">
            <w:pPr>
              <w:ind w:firstLine="34"/>
              <w:jc w:val="center"/>
              <w:rPr>
                <w:bCs/>
                <w:sz w:val="22"/>
                <w:szCs w:val="22"/>
              </w:rPr>
            </w:pPr>
            <w:r w:rsidRPr="002E169A">
              <w:rPr>
                <w:bCs/>
                <w:sz w:val="22"/>
                <w:szCs w:val="22"/>
              </w:rPr>
              <w:t>Мастер-класс</w:t>
            </w:r>
          </w:p>
        </w:tc>
      </w:tr>
    </w:tbl>
    <w:p w:rsidR="00052DC2" w:rsidRPr="002E169A" w:rsidRDefault="00052DC2" w:rsidP="002E169A">
      <w:pPr>
        <w:pStyle w:val="2f0"/>
        <w:shd w:val="clear" w:color="auto" w:fill="auto"/>
        <w:spacing w:line="240" w:lineRule="auto"/>
        <w:ind w:left="426" w:right="580" w:firstLine="600"/>
        <w:jc w:val="left"/>
        <w:rPr>
          <w:b w:val="0"/>
          <w:i/>
          <w:sz w:val="22"/>
          <w:szCs w:val="22"/>
        </w:rPr>
      </w:pPr>
      <w:r w:rsidRPr="002E169A">
        <w:rPr>
          <w:b w:val="0"/>
          <w:sz w:val="22"/>
          <w:szCs w:val="22"/>
        </w:rPr>
        <w:t>С целью демонстрации педагогического мастерства творческой группы педагогов (в рамках диссеминации опыта педагогов) в течение года в ОУ были проведены следующие мероприятия:</w:t>
      </w:r>
    </w:p>
    <w:p w:rsidR="00052DC2" w:rsidRPr="002E169A" w:rsidRDefault="00052DC2" w:rsidP="002E169A">
      <w:pPr>
        <w:pStyle w:val="2f0"/>
        <w:shd w:val="clear" w:color="auto" w:fill="auto"/>
        <w:spacing w:line="240" w:lineRule="auto"/>
        <w:ind w:left="426"/>
        <w:jc w:val="left"/>
        <w:rPr>
          <w:b w:val="0"/>
          <w:i/>
          <w:sz w:val="22"/>
          <w:szCs w:val="22"/>
        </w:rPr>
      </w:pPr>
    </w:p>
    <w:p w:rsidR="00052DC2" w:rsidRPr="002E169A" w:rsidRDefault="00052DC2" w:rsidP="002E169A">
      <w:pPr>
        <w:pStyle w:val="2f0"/>
        <w:numPr>
          <w:ilvl w:val="0"/>
          <w:numId w:val="129"/>
        </w:numPr>
        <w:spacing w:line="240" w:lineRule="auto"/>
        <w:ind w:right="580"/>
        <w:jc w:val="left"/>
        <w:rPr>
          <w:b w:val="0"/>
          <w:i/>
          <w:sz w:val="22"/>
          <w:szCs w:val="22"/>
        </w:rPr>
      </w:pPr>
      <w:r w:rsidRPr="002E169A">
        <w:rPr>
          <w:b w:val="0"/>
          <w:sz w:val="22"/>
          <w:szCs w:val="22"/>
        </w:rPr>
        <w:t>Семинар-практикум для учителей школы «Эффективные инструменты дистанционного обучения (ДО)» в форме работы мастерских ШМО (31 октября 2020);</w:t>
      </w:r>
    </w:p>
    <w:p w:rsidR="00052DC2" w:rsidRPr="002E169A" w:rsidRDefault="00052DC2" w:rsidP="002E169A">
      <w:pPr>
        <w:pStyle w:val="2f0"/>
        <w:numPr>
          <w:ilvl w:val="0"/>
          <w:numId w:val="129"/>
        </w:numPr>
        <w:spacing w:line="240" w:lineRule="auto"/>
        <w:ind w:right="580"/>
        <w:jc w:val="left"/>
        <w:rPr>
          <w:b w:val="0"/>
          <w:i/>
          <w:sz w:val="22"/>
          <w:szCs w:val="22"/>
        </w:rPr>
      </w:pPr>
      <w:r w:rsidRPr="002E169A">
        <w:rPr>
          <w:b w:val="0"/>
          <w:sz w:val="22"/>
          <w:szCs w:val="22"/>
        </w:rPr>
        <w:t>Методический семинар-отчет работы членов ТГ «Формирование функциональной грамотности обучающихся посредством технологии формирующего оценивания как основа достижения метапредметных результатов» (3 марта 2021 );</w:t>
      </w:r>
    </w:p>
    <w:p w:rsidR="00052DC2" w:rsidRPr="002E169A" w:rsidRDefault="00052DC2" w:rsidP="002E169A">
      <w:pPr>
        <w:pStyle w:val="ae"/>
        <w:numPr>
          <w:ilvl w:val="0"/>
          <w:numId w:val="129"/>
        </w:numPr>
        <w:rPr>
          <w:sz w:val="22"/>
          <w:szCs w:val="22"/>
        </w:rPr>
      </w:pPr>
      <w:r w:rsidRPr="002E169A">
        <w:rPr>
          <w:sz w:val="22"/>
          <w:szCs w:val="22"/>
        </w:rPr>
        <w:t>Ежегодная методическая неделя дистанционно, с помощью Конференции Zoom для учителей района «</w:t>
      </w:r>
      <w:r w:rsidRPr="002E169A">
        <w:rPr>
          <w:b/>
          <w:bCs/>
          <w:sz w:val="22"/>
          <w:szCs w:val="22"/>
        </w:rPr>
        <w:t>«</w:t>
      </w:r>
      <w:r w:rsidRPr="002E169A">
        <w:rPr>
          <w:bCs/>
          <w:sz w:val="22"/>
          <w:szCs w:val="22"/>
        </w:rPr>
        <w:t xml:space="preserve">Содержание, технологии и формы организации учебного процесса  в условиях  новых стандартов» </w:t>
      </w:r>
      <w:r w:rsidRPr="002E169A">
        <w:rPr>
          <w:sz w:val="22"/>
          <w:szCs w:val="22"/>
        </w:rPr>
        <w:t>(1-5 февраля 2021)</w:t>
      </w:r>
    </w:p>
    <w:p w:rsidR="00052DC2" w:rsidRPr="002E169A" w:rsidRDefault="00052DC2" w:rsidP="002E169A">
      <w:pPr>
        <w:pStyle w:val="212"/>
        <w:shd w:val="clear" w:color="auto" w:fill="auto"/>
        <w:spacing w:line="240" w:lineRule="auto"/>
        <w:ind w:left="426"/>
        <w:jc w:val="left"/>
      </w:pPr>
      <w:r w:rsidRPr="002E169A">
        <w:rPr>
          <w:b/>
        </w:rPr>
        <w:t xml:space="preserve"> </w:t>
      </w:r>
    </w:p>
    <w:p w:rsidR="00052DC2" w:rsidRPr="002E169A" w:rsidRDefault="00052DC2" w:rsidP="002E169A">
      <w:pPr>
        <w:pStyle w:val="212"/>
        <w:shd w:val="clear" w:color="auto" w:fill="auto"/>
        <w:spacing w:line="240" w:lineRule="auto"/>
        <w:ind w:left="426" w:right="600" w:firstLine="600"/>
        <w:jc w:val="center"/>
        <w:rPr>
          <w:b/>
          <w:bCs/>
        </w:rPr>
      </w:pPr>
      <w:r w:rsidRPr="002E169A">
        <w:rPr>
          <w:b/>
          <w:bCs/>
        </w:rPr>
        <w:t>Провели открытые уроки с применением технологии ФО все учителя группы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5"/>
        <w:gridCol w:w="1320"/>
        <w:gridCol w:w="3650"/>
        <w:gridCol w:w="851"/>
        <w:gridCol w:w="3486"/>
      </w:tblGrid>
      <w:tr w:rsidR="00052DC2" w:rsidRPr="002E169A" w:rsidTr="009375E5">
        <w:tc>
          <w:tcPr>
            <w:tcW w:w="1375" w:type="dxa"/>
            <w:shd w:val="clear" w:color="auto" w:fill="auto"/>
          </w:tcPr>
          <w:p w:rsidR="00052DC2" w:rsidRPr="002E169A" w:rsidRDefault="00052DC2" w:rsidP="002E169A">
            <w:pPr>
              <w:jc w:val="center"/>
              <w:rPr>
                <w:sz w:val="22"/>
                <w:szCs w:val="22"/>
              </w:rPr>
            </w:pPr>
            <w:r w:rsidRPr="002E169A">
              <w:rPr>
                <w:sz w:val="22"/>
                <w:szCs w:val="22"/>
              </w:rPr>
              <w:t>Дата</w:t>
            </w:r>
          </w:p>
        </w:tc>
        <w:tc>
          <w:tcPr>
            <w:tcW w:w="1320" w:type="dxa"/>
          </w:tcPr>
          <w:p w:rsidR="00052DC2" w:rsidRPr="002E169A" w:rsidRDefault="00052DC2" w:rsidP="002E169A">
            <w:pPr>
              <w:jc w:val="center"/>
              <w:rPr>
                <w:sz w:val="22"/>
                <w:szCs w:val="22"/>
              </w:rPr>
            </w:pPr>
            <w:r w:rsidRPr="002E169A">
              <w:rPr>
                <w:sz w:val="22"/>
                <w:szCs w:val="22"/>
              </w:rPr>
              <w:t>ФИО</w:t>
            </w:r>
          </w:p>
        </w:tc>
        <w:tc>
          <w:tcPr>
            <w:tcW w:w="3650" w:type="dxa"/>
            <w:shd w:val="clear" w:color="auto" w:fill="auto"/>
          </w:tcPr>
          <w:p w:rsidR="00052DC2" w:rsidRPr="002E169A" w:rsidRDefault="00052DC2" w:rsidP="002E169A">
            <w:pPr>
              <w:jc w:val="center"/>
              <w:rPr>
                <w:sz w:val="22"/>
                <w:szCs w:val="22"/>
              </w:rPr>
            </w:pPr>
            <w:r w:rsidRPr="002E169A">
              <w:rPr>
                <w:sz w:val="22"/>
                <w:szCs w:val="22"/>
              </w:rPr>
              <w:t>Тема</w:t>
            </w:r>
          </w:p>
        </w:tc>
        <w:tc>
          <w:tcPr>
            <w:tcW w:w="851" w:type="dxa"/>
            <w:shd w:val="clear" w:color="auto" w:fill="auto"/>
          </w:tcPr>
          <w:p w:rsidR="00052DC2" w:rsidRPr="002E169A" w:rsidRDefault="00052DC2" w:rsidP="002E169A">
            <w:pPr>
              <w:jc w:val="center"/>
              <w:rPr>
                <w:sz w:val="22"/>
                <w:szCs w:val="22"/>
              </w:rPr>
            </w:pPr>
            <w:r w:rsidRPr="002E169A">
              <w:rPr>
                <w:sz w:val="22"/>
                <w:szCs w:val="22"/>
              </w:rPr>
              <w:t>Класс</w:t>
            </w:r>
          </w:p>
        </w:tc>
        <w:tc>
          <w:tcPr>
            <w:tcW w:w="3486" w:type="dxa"/>
          </w:tcPr>
          <w:p w:rsidR="00052DC2" w:rsidRPr="002E169A" w:rsidRDefault="00052DC2" w:rsidP="002E169A">
            <w:pPr>
              <w:jc w:val="center"/>
              <w:rPr>
                <w:sz w:val="22"/>
                <w:szCs w:val="22"/>
              </w:rPr>
            </w:pPr>
            <w:r w:rsidRPr="002E169A">
              <w:rPr>
                <w:sz w:val="22"/>
                <w:szCs w:val="22"/>
              </w:rPr>
              <w:t>В рамках какого мероприятия (тема)</w:t>
            </w:r>
          </w:p>
        </w:tc>
      </w:tr>
      <w:tr w:rsidR="00052DC2" w:rsidRPr="002E169A" w:rsidTr="009375E5">
        <w:tc>
          <w:tcPr>
            <w:tcW w:w="1375" w:type="dxa"/>
            <w:shd w:val="clear" w:color="auto" w:fill="auto"/>
          </w:tcPr>
          <w:p w:rsidR="00052DC2" w:rsidRPr="002E169A" w:rsidRDefault="00052DC2" w:rsidP="002E169A">
            <w:pPr>
              <w:jc w:val="center"/>
              <w:rPr>
                <w:sz w:val="22"/>
                <w:szCs w:val="22"/>
              </w:rPr>
            </w:pPr>
            <w:r w:rsidRPr="002E169A">
              <w:rPr>
                <w:sz w:val="22"/>
                <w:szCs w:val="22"/>
              </w:rPr>
              <w:t>25.10.2020</w:t>
            </w:r>
          </w:p>
        </w:tc>
        <w:tc>
          <w:tcPr>
            <w:tcW w:w="1320" w:type="dxa"/>
          </w:tcPr>
          <w:p w:rsidR="00052DC2" w:rsidRPr="002E169A" w:rsidRDefault="00052DC2" w:rsidP="002E169A">
            <w:pPr>
              <w:jc w:val="center"/>
              <w:rPr>
                <w:sz w:val="22"/>
                <w:szCs w:val="22"/>
              </w:rPr>
            </w:pPr>
            <w:r w:rsidRPr="002E169A">
              <w:rPr>
                <w:sz w:val="22"/>
                <w:szCs w:val="22"/>
              </w:rPr>
              <w:t>Валиева Л.Р.</w:t>
            </w:r>
          </w:p>
        </w:tc>
        <w:tc>
          <w:tcPr>
            <w:tcW w:w="3650" w:type="dxa"/>
            <w:shd w:val="clear" w:color="auto" w:fill="auto"/>
          </w:tcPr>
          <w:p w:rsidR="00052DC2" w:rsidRPr="002E169A" w:rsidRDefault="00052DC2" w:rsidP="002E169A">
            <w:pPr>
              <w:jc w:val="center"/>
              <w:rPr>
                <w:sz w:val="22"/>
                <w:szCs w:val="22"/>
              </w:rPr>
            </w:pPr>
            <w:r w:rsidRPr="002E169A">
              <w:rPr>
                <w:sz w:val="22"/>
                <w:szCs w:val="22"/>
              </w:rPr>
              <w:t>«Квадрат»</w:t>
            </w:r>
          </w:p>
        </w:tc>
        <w:tc>
          <w:tcPr>
            <w:tcW w:w="851" w:type="dxa"/>
            <w:shd w:val="clear" w:color="auto" w:fill="auto"/>
          </w:tcPr>
          <w:p w:rsidR="00052DC2" w:rsidRPr="002E169A" w:rsidRDefault="00052DC2" w:rsidP="002E169A">
            <w:pPr>
              <w:jc w:val="center"/>
              <w:rPr>
                <w:sz w:val="22"/>
                <w:szCs w:val="22"/>
              </w:rPr>
            </w:pPr>
            <w:r w:rsidRPr="002E169A">
              <w:rPr>
                <w:sz w:val="22"/>
                <w:szCs w:val="22"/>
              </w:rPr>
              <w:t>3А</w:t>
            </w:r>
          </w:p>
        </w:tc>
        <w:tc>
          <w:tcPr>
            <w:tcW w:w="3486" w:type="dxa"/>
          </w:tcPr>
          <w:p w:rsidR="00052DC2" w:rsidRPr="002E169A" w:rsidRDefault="00052DC2" w:rsidP="002E169A">
            <w:pPr>
              <w:jc w:val="center"/>
              <w:rPr>
                <w:sz w:val="22"/>
                <w:szCs w:val="22"/>
              </w:rPr>
            </w:pPr>
            <w:r w:rsidRPr="002E169A">
              <w:rPr>
                <w:sz w:val="22"/>
                <w:szCs w:val="22"/>
              </w:rPr>
              <w:t>« Учитель года»</w:t>
            </w:r>
          </w:p>
        </w:tc>
      </w:tr>
      <w:tr w:rsidR="00052DC2" w:rsidRPr="002E169A" w:rsidTr="009375E5">
        <w:tc>
          <w:tcPr>
            <w:tcW w:w="1375" w:type="dxa"/>
            <w:shd w:val="clear" w:color="auto" w:fill="auto"/>
          </w:tcPr>
          <w:p w:rsidR="00052DC2" w:rsidRPr="002E169A" w:rsidRDefault="00052DC2" w:rsidP="002E169A">
            <w:pPr>
              <w:jc w:val="center"/>
              <w:rPr>
                <w:sz w:val="22"/>
                <w:szCs w:val="22"/>
              </w:rPr>
            </w:pPr>
            <w:r w:rsidRPr="002E169A">
              <w:rPr>
                <w:sz w:val="22"/>
                <w:szCs w:val="22"/>
              </w:rPr>
              <w:t>7.02.2021</w:t>
            </w:r>
          </w:p>
        </w:tc>
        <w:tc>
          <w:tcPr>
            <w:tcW w:w="1320" w:type="dxa"/>
          </w:tcPr>
          <w:p w:rsidR="00052DC2" w:rsidRPr="002E169A" w:rsidRDefault="00052DC2" w:rsidP="002E169A">
            <w:pPr>
              <w:jc w:val="center"/>
              <w:rPr>
                <w:sz w:val="22"/>
                <w:szCs w:val="22"/>
              </w:rPr>
            </w:pPr>
            <w:r w:rsidRPr="002E169A">
              <w:rPr>
                <w:sz w:val="22"/>
                <w:szCs w:val="22"/>
              </w:rPr>
              <w:t>Абдрахманова А.Г.</w:t>
            </w:r>
          </w:p>
        </w:tc>
        <w:tc>
          <w:tcPr>
            <w:tcW w:w="3650" w:type="dxa"/>
            <w:shd w:val="clear" w:color="auto" w:fill="auto"/>
          </w:tcPr>
          <w:p w:rsidR="00052DC2" w:rsidRPr="002E169A" w:rsidRDefault="00052DC2" w:rsidP="002E169A">
            <w:pPr>
              <w:jc w:val="center"/>
              <w:rPr>
                <w:sz w:val="22"/>
                <w:szCs w:val="22"/>
              </w:rPr>
            </w:pPr>
            <w:r w:rsidRPr="002E169A">
              <w:rPr>
                <w:sz w:val="22"/>
                <w:szCs w:val="22"/>
              </w:rPr>
              <w:t>Падежные окончания имен прилагательных</w:t>
            </w:r>
          </w:p>
        </w:tc>
        <w:tc>
          <w:tcPr>
            <w:tcW w:w="851" w:type="dxa"/>
            <w:shd w:val="clear" w:color="auto" w:fill="auto"/>
          </w:tcPr>
          <w:p w:rsidR="00052DC2" w:rsidRPr="002E169A" w:rsidRDefault="00052DC2" w:rsidP="002E169A">
            <w:pPr>
              <w:jc w:val="center"/>
              <w:rPr>
                <w:sz w:val="22"/>
                <w:szCs w:val="22"/>
              </w:rPr>
            </w:pPr>
            <w:r w:rsidRPr="002E169A">
              <w:rPr>
                <w:sz w:val="22"/>
                <w:szCs w:val="22"/>
              </w:rPr>
              <w:t>4А</w:t>
            </w:r>
          </w:p>
        </w:tc>
        <w:tc>
          <w:tcPr>
            <w:tcW w:w="3486" w:type="dxa"/>
          </w:tcPr>
          <w:p w:rsidR="00052DC2" w:rsidRPr="002E169A" w:rsidRDefault="00052DC2" w:rsidP="002E169A">
            <w:pPr>
              <w:jc w:val="center"/>
              <w:rPr>
                <w:sz w:val="22"/>
                <w:szCs w:val="22"/>
              </w:rPr>
            </w:pPr>
            <w:r w:rsidRPr="002E169A">
              <w:rPr>
                <w:sz w:val="22"/>
                <w:szCs w:val="22"/>
              </w:rPr>
              <w:t>Методическая неделя по теме «Содержание, технологии и формы организации учебного процесса в условиях новых стандартов»</w:t>
            </w:r>
          </w:p>
        </w:tc>
      </w:tr>
      <w:tr w:rsidR="00052DC2" w:rsidRPr="002E169A" w:rsidTr="009375E5">
        <w:tc>
          <w:tcPr>
            <w:tcW w:w="1375" w:type="dxa"/>
            <w:shd w:val="clear" w:color="auto" w:fill="auto"/>
          </w:tcPr>
          <w:p w:rsidR="00052DC2" w:rsidRPr="002E169A" w:rsidRDefault="00052DC2" w:rsidP="002E169A">
            <w:pPr>
              <w:jc w:val="both"/>
              <w:rPr>
                <w:sz w:val="22"/>
                <w:szCs w:val="22"/>
              </w:rPr>
            </w:pPr>
            <w:r w:rsidRPr="002E169A">
              <w:rPr>
                <w:sz w:val="22"/>
                <w:szCs w:val="22"/>
              </w:rPr>
              <w:t>30.11.2020</w:t>
            </w:r>
          </w:p>
        </w:tc>
        <w:tc>
          <w:tcPr>
            <w:tcW w:w="1320" w:type="dxa"/>
          </w:tcPr>
          <w:p w:rsidR="00052DC2" w:rsidRPr="002E169A" w:rsidRDefault="00052DC2" w:rsidP="002E169A">
            <w:pPr>
              <w:jc w:val="both"/>
              <w:rPr>
                <w:sz w:val="22"/>
                <w:szCs w:val="22"/>
              </w:rPr>
            </w:pPr>
            <w:r w:rsidRPr="002E169A">
              <w:rPr>
                <w:sz w:val="22"/>
                <w:szCs w:val="22"/>
              </w:rPr>
              <w:t>Валиева Л.Р.</w:t>
            </w:r>
          </w:p>
        </w:tc>
        <w:tc>
          <w:tcPr>
            <w:tcW w:w="3650" w:type="dxa"/>
            <w:shd w:val="clear" w:color="auto" w:fill="auto"/>
          </w:tcPr>
          <w:p w:rsidR="00052DC2" w:rsidRPr="002E169A" w:rsidRDefault="00052DC2" w:rsidP="002E169A">
            <w:pPr>
              <w:jc w:val="both"/>
              <w:rPr>
                <w:sz w:val="22"/>
                <w:szCs w:val="22"/>
              </w:rPr>
            </w:pPr>
            <w:r w:rsidRPr="002E169A">
              <w:rPr>
                <w:sz w:val="22"/>
                <w:szCs w:val="22"/>
              </w:rPr>
              <w:t>«Умножение и деление»</w:t>
            </w:r>
          </w:p>
        </w:tc>
        <w:tc>
          <w:tcPr>
            <w:tcW w:w="851" w:type="dxa"/>
            <w:shd w:val="clear" w:color="auto" w:fill="auto"/>
          </w:tcPr>
          <w:p w:rsidR="00052DC2" w:rsidRPr="002E169A" w:rsidRDefault="00052DC2" w:rsidP="002E169A">
            <w:pPr>
              <w:jc w:val="both"/>
              <w:rPr>
                <w:sz w:val="22"/>
                <w:szCs w:val="22"/>
              </w:rPr>
            </w:pPr>
            <w:r w:rsidRPr="002E169A">
              <w:rPr>
                <w:sz w:val="22"/>
                <w:szCs w:val="22"/>
              </w:rPr>
              <w:t>3 Б</w:t>
            </w:r>
          </w:p>
        </w:tc>
        <w:tc>
          <w:tcPr>
            <w:tcW w:w="3486" w:type="dxa"/>
          </w:tcPr>
          <w:p w:rsidR="00052DC2" w:rsidRPr="002E169A" w:rsidRDefault="00052DC2" w:rsidP="002E169A">
            <w:pPr>
              <w:jc w:val="both"/>
              <w:rPr>
                <w:sz w:val="22"/>
                <w:szCs w:val="22"/>
              </w:rPr>
            </w:pPr>
            <w:r w:rsidRPr="002E169A">
              <w:rPr>
                <w:sz w:val="22"/>
                <w:szCs w:val="22"/>
              </w:rPr>
              <w:t>« Учитель года»</w:t>
            </w:r>
          </w:p>
        </w:tc>
      </w:tr>
      <w:tr w:rsidR="00052DC2" w:rsidRPr="002E169A" w:rsidTr="009375E5">
        <w:tc>
          <w:tcPr>
            <w:tcW w:w="1375" w:type="dxa"/>
            <w:shd w:val="clear" w:color="auto" w:fill="auto"/>
          </w:tcPr>
          <w:p w:rsidR="00052DC2" w:rsidRPr="002E169A" w:rsidRDefault="00052DC2" w:rsidP="002E169A">
            <w:pPr>
              <w:jc w:val="both"/>
              <w:rPr>
                <w:sz w:val="22"/>
                <w:szCs w:val="22"/>
              </w:rPr>
            </w:pPr>
            <w:r w:rsidRPr="002E169A">
              <w:rPr>
                <w:sz w:val="22"/>
                <w:szCs w:val="22"/>
              </w:rPr>
              <w:t>17.11.2020</w:t>
            </w:r>
          </w:p>
        </w:tc>
        <w:tc>
          <w:tcPr>
            <w:tcW w:w="1320" w:type="dxa"/>
          </w:tcPr>
          <w:p w:rsidR="00052DC2" w:rsidRPr="002E169A" w:rsidRDefault="00052DC2" w:rsidP="002E169A">
            <w:pPr>
              <w:jc w:val="both"/>
              <w:rPr>
                <w:sz w:val="22"/>
                <w:szCs w:val="22"/>
              </w:rPr>
            </w:pPr>
            <w:r w:rsidRPr="002E169A">
              <w:rPr>
                <w:sz w:val="22"/>
                <w:szCs w:val="22"/>
              </w:rPr>
              <w:t>Каримуллина Р.Г.</w:t>
            </w:r>
          </w:p>
        </w:tc>
        <w:tc>
          <w:tcPr>
            <w:tcW w:w="3650" w:type="dxa"/>
            <w:shd w:val="clear" w:color="auto" w:fill="auto"/>
          </w:tcPr>
          <w:p w:rsidR="00052DC2" w:rsidRPr="002E169A" w:rsidRDefault="00052DC2" w:rsidP="002E169A">
            <w:pPr>
              <w:jc w:val="both"/>
              <w:rPr>
                <w:sz w:val="22"/>
                <w:szCs w:val="22"/>
              </w:rPr>
            </w:pPr>
            <w:r w:rsidRPr="002E169A">
              <w:rPr>
                <w:sz w:val="22"/>
                <w:szCs w:val="22"/>
              </w:rPr>
              <w:t>Лит.чт. «М. Пришвин «Ребята и утята.»</w:t>
            </w:r>
          </w:p>
        </w:tc>
        <w:tc>
          <w:tcPr>
            <w:tcW w:w="851" w:type="dxa"/>
            <w:shd w:val="clear" w:color="auto" w:fill="auto"/>
          </w:tcPr>
          <w:p w:rsidR="00052DC2" w:rsidRPr="002E169A" w:rsidRDefault="00052DC2" w:rsidP="002E169A">
            <w:pPr>
              <w:jc w:val="both"/>
              <w:rPr>
                <w:sz w:val="22"/>
                <w:szCs w:val="22"/>
              </w:rPr>
            </w:pPr>
            <w:r w:rsidRPr="002E169A">
              <w:rPr>
                <w:sz w:val="22"/>
                <w:szCs w:val="22"/>
              </w:rPr>
              <w:t>2а</w:t>
            </w:r>
          </w:p>
        </w:tc>
        <w:tc>
          <w:tcPr>
            <w:tcW w:w="3486" w:type="dxa"/>
          </w:tcPr>
          <w:p w:rsidR="00052DC2" w:rsidRPr="002E169A" w:rsidRDefault="00052DC2" w:rsidP="002E169A">
            <w:pPr>
              <w:jc w:val="both"/>
              <w:rPr>
                <w:sz w:val="22"/>
                <w:szCs w:val="22"/>
              </w:rPr>
            </w:pPr>
            <w:r w:rsidRPr="002E169A">
              <w:rPr>
                <w:sz w:val="22"/>
                <w:szCs w:val="22"/>
              </w:rPr>
              <w:t>Срез читательской грамотности</w:t>
            </w:r>
          </w:p>
        </w:tc>
      </w:tr>
      <w:tr w:rsidR="00052DC2" w:rsidRPr="002E169A" w:rsidTr="009375E5">
        <w:tc>
          <w:tcPr>
            <w:tcW w:w="1375" w:type="dxa"/>
            <w:shd w:val="clear" w:color="auto" w:fill="auto"/>
          </w:tcPr>
          <w:p w:rsidR="00052DC2" w:rsidRPr="002E169A" w:rsidRDefault="00052DC2" w:rsidP="002E169A">
            <w:pPr>
              <w:jc w:val="both"/>
              <w:rPr>
                <w:sz w:val="22"/>
                <w:szCs w:val="22"/>
              </w:rPr>
            </w:pPr>
            <w:r w:rsidRPr="002E169A">
              <w:rPr>
                <w:sz w:val="22"/>
                <w:szCs w:val="22"/>
              </w:rPr>
              <w:t>1.02.2021</w:t>
            </w:r>
          </w:p>
        </w:tc>
        <w:tc>
          <w:tcPr>
            <w:tcW w:w="1320" w:type="dxa"/>
          </w:tcPr>
          <w:p w:rsidR="00052DC2" w:rsidRPr="002E169A" w:rsidRDefault="00052DC2" w:rsidP="002E169A">
            <w:pPr>
              <w:jc w:val="both"/>
              <w:rPr>
                <w:sz w:val="22"/>
                <w:szCs w:val="22"/>
              </w:rPr>
            </w:pPr>
            <w:r w:rsidRPr="002E169A">
              <w:rPr>
                <w:sz w:val="22"/>
                <w:szCs w:val="22"/>
              </w:rPr>
              <w:t>Королева О.Е.</w:t>
            </w:r>
          </w:p>
        </w:tc>
        <w:tc>
          <w:tcPr>
            <w:tcW w:w="3650" w:type="dxa"/>
            <w:shd w:val="clear" w:color="auto" w:fill="auto"/>
          </w:tcPr>
          <w:p w:rsidR="00052DC2" w:rsidRPr="002E169A" w:rsidRDefault="00052DC2" w:rsidP="002E169A">
            <w:pPr>
              <w:jc w:val="both"/>
              <w:rPr>
                <w:sz w:val="22"/>
                <w:szCs w:val="22"/>
              </w:rPr>
            </w:pPr>
            <w:r w:rsidRPr="002E169A">
              <w:rPr>
                <w:sz w:val="22"/>
                <w:szCs w:val="22"/>
              </w:rPr>
              <w:t>« Квадратные уравнения»</w:t>
            </w:r>
          </w:p>
        </w:tc>
        <w:tc>
          <w:tcPr>
            <w:tcW w:w="851" w:type="dxa"/>
            <w:shd w:val="clear" w:color="auto" w:fill="auto"/>
          </w:tcPr>
          <w:p w:rsidR="00052DC2" w:rsidRPr="002E169A" w:rsidRDefault="00052DC2" w:rsidP="002E169A">
            <w:pPr>
              <w:jc w:val="center"/>
              <w:rPr>
                <w:sz w:val="22"/>
                <w:szCs w:val="22"/>
              </w:rPr>
            </w:pPr>
            <w:r w:rsidRPr="002E169A">
              <w:rPr>
                <w:sz w:val="22"/>
                <w:szCs w:val="22"/>
              </w:rPr>
              <w:t>8</w:t>
            </w:r>
          </w:p>
        </w:tc>
        <w:tc>
          <w:tcPr>
            <w:tcW w:w="3486" w:type="dxa"/>
          </w:tcPr>
          <w:p w:rsidR="00052DC2" w:rsidRPr="002E169A" w:rsidRDefault="00052DC2" w:rsidP="002E169A">
            <w:pPr>
              <w:jc w:val="both"/>
              <w:rPr>
                <w:sz w:val="22"/>
                <w:szCs w:val="22"/>
              </w:rPr>
            </w:pPr>
            <w:r w:rsidRPr="002E169A">
              <w:rPr>
                <w:sz w:val="22"/>
                <w:szCs w:val="22"/>
              </w:rPr>
              <w:t>Он-лайн урок в рамках метод недели</w:t>
            </w:r>
          </w:p>
        </w:tc>
      </w:tr>
      <w:tr w:rsidR="00052DC2" w:rsidRPr="002E169A" w:rsidTr="009375E5">
        <w:tc>
          <w:tcPr>
            <w:tcW w:w="1375" w:type="dxa"/>
            <w:shd w:val="clear" w:color="auto" w:fill="auto"/>
          </w:tcPr>
          <w:p w:rsidR="00052DC2" w:rsidRPr="002E169A" w:rsidRDefault="00052DC2" w:rsidP="002E169A">
            <w:pPr>
              <w:jc w:val="both"/>
              <w:rPr>
                <w:sz w:val="22"/>
                <w:szCs w:val="22"/>
              </w:rPr>
            </w:pPr>
            <w:r w:rsidRPr="002E169A">
              <w:rPr>
                <w:sz w:val="22"/>
                <w:szCs w:val="22"/>
              </w:rPr>
              <w:t>1.02.21</w:t>
            </w:r>
          </w:p>
        </w:tc>
        <w:tc>
          <w:tcPr>
            <w:tcW w:w="1320" w:type="dxa"/>
          </w:tcPr>
          <w:p w:rsidR="00052DC2" w:rsidRPr="002E169A" w:rsidRDefault="00052DC2" w:rsidP="002E169A">
            <w:pPr>
              <w:jc w:val="both"/>
              <w:rPr>
                <w:sz w:val="22"/>
                <w:szCs w:val="22"/>
              </w:rPr>
            </w:pPr>
            <w:r w:rsidRPr="002E169A">
              <w:rPr>
                <w:sz w:val="22"/>
                <w:szCs w:val="22"/>
              </w:rPr>
              <w:t>Талакова Наталия Михайловна</w:t>
            </w:r>
          </w:p>
        </w:tc>
        <w:tc>
          <w:tcPr>
            <w:tcW w:w="3650" w:type="dxa"/>
            <w:shd w:val="clear" w:color="auto" w:fill="auto"/>
          </w:tcPr>
          <w:p w:rsidR="00052DC2" w:rsidRPr="002E169A" w:rsidRDefault="00052DC2" w:rsidP="002E169A">
            <w:pPr>
              <w:rPr>
                <w:sz w:val="22"/>
                <w:szCs w:val="22"/>
              </w:rPr>
            </w:pPr>
            <w:r w:rsidRPr="002E169A">
              <w:rPr>
                <w:sz w:val="22"/>
                <w:szCs w:val="22"/>
              </w:rPr>
              <w:t>Роль бактерий в природе и жизни человека</w:t>
            </w:r>
          </w:p>
          <w:p w:rsidR="00052DC2" w:rsidRPr="002E169A" w:rsidRDefault="00052DC2" w:rsidP="002E169A">
            <w:pPr>
              <w:rPr>
                <w:sz w:val="22"/>
                <w:szCs w:val="22"/>
              </w:rPr>
            </w:pPr>
          </w:p>
          <w:p w:rsidR="00052DC2" w:rsidRPr="002E169A" w:rsidRDefault="00052DC2" w:rsidP="002E169A">
            <w:pPr>
              <w:rPr>
                <w:sz w:val="22"/>
                <w:szCs w:val="22"/>
              </w:rPr>
            </w:pPr>
          </w:p>
        </w:tc>
        <w:tc>
          <w:tcPr>
            <w:tcW w:w="851" w:type="dxa"/>
            <w:shd w:val="clear" w:color="auto" w:fill="auto"/>
          </w:tcPr>
          <w:p w:rsidR="00052DC2" w:rsidRPr="002E169A" w:rsidRDefault="00052DC2" w:rsidP="002E169A">
            <w:pPr>
              <w:jc w:val="both"/>
              <w:rPr>
                <w:sz w:val="22"/>
                <w:szCs w:val="22"/>
              </w:rPr>
            </w:pPr>
            <w:r w:rsidRPr="002E169A">
              <w:rPr>
                <w:sz w:val="22"/>
                <w:szCs w:val="22"/>
              </w:rPr>
              <w:t>5б</w:t>
            </w:r>
          </w:p>
        </w:tc>
        <w:tc>
          <w:tcPr>
            <w:tcW w:w="3486" w:type="dxa"/>
          </w:tcPr>
          <w:p w:rsidR="00052DC2" w:rsidRPr="002E169A" w:rsidRDefault="00052DC2" w:rsidP="002E169A">
            <w:pPr>
              <w:jc w:val="both"/>
              <w:rPr>
                <w:sz w:val="22"/>
                <w:szCs w:val="22"/>
              </w:rPr>
            </w:pPr>
            <w:r w:rsidRPr="002E169A">
              <w:rPr>
                <w:sz w:val="22"/>
                <w:szCs w:val="22"/>
              </w:rPr>
              <w:t>Методическая неделя на базе МБОУ «Рыбно-Слободская сош№2» по теме «Фестиваль открытых уроков» в дистанционном формате</w:t>
            </w:r>
          </w:p>
        </w:tc>
      </w:tr>
      <w:tr w:rsidR="00052DC2" w:rsidRPr="002E169A" w:rsidTr="009375E5">
        <w:tc>
          <w:tcPr>
            <w:tcW w:w="1375" w:type="dxa"/>
            <w:shd w:val="clear" w:color="auto" w:fill="auto"/>
          </w:tcPr>
          <w:p w:rsidR="00052DC2" w:rsidRPr="002E169A" w:rsidRDefault="00052DC2" w:rsidP="002E169A">
            <w:pPr>
              <w:jc w:val="both"/>
              <w:rPr>
                <w:sz w:val="22"/>
                <w:szCs w:val="22"/>
              </w:rPr>
            </w:pPr>
            <w:r w:rsidRPr="002E169A">
              <w:rPr>
                <w:sz w:val="22"/>
                <w:szCs w:val="22"/>
              </w:rPr>
              <w:t>7.04.21</w:t>
            </w:r>
          </w:p>
        </w:tc>
        <w:tc>
          <w:tcPr>
            <w:tcW w:w="1320" w:type="dxa"/>
          </w:tcPr>
          <w:p w:rsidR="00052DC2" w:rsidRPr="002E169A" w:rsidRDefault="00052DC2" w:rsidP="002E169A">
            <w:pPr>
              <w:jc w:val="both"/>
              <w:rPr>
                <w:sz w:val="22"/>
                <w:szCs w:val="22"/>
              </w:rPr>
            </w:pPr>
            <w:r w:rsidRPr="002E169A">
              <w:rPr>
                <w:sz w:val="22"/>
                <w:szCs w:val="22"/>
              </w:rPr>
              <w:t>Талакова Наталия Михайловна</w:t>
            </w:r>
          </w:p>
        </w:tc>
        <w:tc>
          <w:tcPr>
            <w:tcW w:w="3650" w:type="dxa"/>
            <w:shd w:val="clear" w:color="auto" w:fill="auto"/>
          </w:tcPr>
          <w:p w:rsidR="00052DC2" w:rsidRPr="002E169A" w:rsidRDefault="00052DC2" w:rsidP="002E169A">
            <w:pPr>
              <w:rPr>
                <w:sz w:val="22"/>
                <w:szCs w:val="22"/>
              </w:rPr>
            </w:pPr>
            <w:r w:rsidRPr="002E169A">
              <w:rPr>
                <w:sz w:val="22"/>
                <w:szCs w:val="22"/>
              </w:rPr>
              <w:t>Разбирай с нами</w:t>
            </w:r>
          </w:p>
          <w:p w:rsidR="00052DC2" w:rsidRPr="002E169A" w:rsidRDefault="00052DC2" w:rsidP="002E169A">
            <w:pPr>
              <w:rPr>
                <w:sz w:val="22"/>
                <w:szCs w:val="22"/>
              </w:rPr>
            </w:pPr>
          </w:p>
          <w:p w:rsidR="00052DC2" w:rsidRPr="002E169A" w:rsidRDefault="00052DC2" w:rsidP="002E169A">
            <w:pPr>
              <w:rPr>
                <w:sz w:val="22"/>
                <w:szCs w:val="22"/>
              </w:rPr>
            </w:pPr>
          </w:p>
        </w:tc>
        <w:tc>
          <w:tcPr>
            <w:tcW w:w="851" w:type="dxa"/>
            <w:shd w:val="clear" w:color="auto" w:fill="auto"/>
          </w:tcPr>
          <w:p w:rsidR="00052DC2" w:rsidRPr="002E169A" w:rsidRDefault="00052DC2" w:rsidP="002E169A">
            <w:pPr>
              <w:jc w:val="both"/>
              <w:rPr>
                <w:sz w:val="22"/>
                <w:szCs w:val="22"/>
              </w:rPr>
            </w:pPr>
            <w:r w:rsidRPr="002E169A">
              <w:rPr>
                <w:sz w:val="22"/>
                <w:szCs w:val="22"/>
              </w:rPr>
              <w:t>10а</w:t>
            </w:r>
          </w:p>
        </w:tc>
        <w:tc>
          <w:tcPr>
            <w:tcW w:w="3486" w:type="dxa"/>
          </w:tcPr>
          <w:p w:rsidR="00052DC2" w:rsidRPr="002E169A" w:rsidRDefault="00052DC2" w:rsidP="002E169A">
            <w:pPr>
              <w:shd w:val="clear" w:color="auto" w:fill="FFFFFF"/>
              <w:contextualSpacing/>
              <w:jc w:val="both"/>
              <w:outlineLvl w:val="2"/>
              <w:rPr>
                <w:sz w:val="22"/>
                <w:szCs w:val="22"/>
              </w:rPr>
            </w:pPr>
            <w:r w:rsidRPr="002E169A">
              <w:rPr>
                <w:sz w:val="22"/>
                <w:szCs w:val="22"/>
              </w:rPr>
              <w:t>Всероссийский экологический урок в рамках акции «Битва эко просветителей», организатор Ecowiki.ru — портал для популяризации экологического образа жизни и развития экологического сообщества России.</w:t>
            </w:r>
          </w:p>
          <w:p w:rsidR="00052DC2" w:rsidRPr="002E169A" w:rsidRDefault="00052DC2" w:rsidP="002E169A">
            <w:pPr>
              <w:jc w:val="both"/>
              <w:rPr>
                <w:sz w:val="22"/>
                <w:szCs w:val="22"/>
              </w:rPr>
            </w:pPr>
          </w:p>
        </w:tc>
      </w:tr>
      <w:tr w:rsidR="00052DC2" w:rsidRPr="002E169A" w:rsidTr="009375E5">
        <w:trPr>
          <w:trHeight w:val="274"/>
        </w:trPr>
        <w:tc>
          <w:tcPr>
            <w:tcW w:w="1375" w:type="dxa"/>
            <w:shd w:val="clear" w:color="auto" w:fill="auto"/>
          </w:tcPr>
          <w:p w:rsidR="00052DC2" w:rsidRPr="002E169A" w:rsidRDefault="00052DC2" w:rsidP="002E169A">
            <w:pPr>
              <w:jc w:val="both"/>
              <w:rPr>
                <w:sz w:val="22"/>
                <w:szCs w:val="22"/>
              </w:rPr>
            </w:pPr>
            <w:r w:rsidRPr="002E169A">
              <w:rPr>
                <w:sz w:val="22"/>
                <w:szCs w:val="22"/>
              </w:rPr>
              <w:t>23.04.21</w:t>
            </w:r>
          </w:p>
        </w:tc>
        <w:tc>
          <w:tcPr>
            <w:tcW w:w="1320" w:type="dxa"/>
          </w:tcPr>
          <w:p w:rsidR="00052DC2" w:rsidRPr="002E169A" w:rsidRDefault="00052DC2" w:rsidP="002E169A">
            <w:pPr>
              <w:jc w:val="both"/>
              <w:rPr>
                <w:sz w:val="22"/>
                <w:szCs w:val="22"/>
              </w:rPr>
            </w:pPr>
            <w:r w:rsidRPr="002E169A">
              <w:rPr>
                <w:sz w:val="22"/>
                <w:szCs w:val="22"/>
              </w:rPr>
              <w:t>Талакова Наталия Михайловна</w:t>
            </w:r>
          </w:p>
        </w:tc>
        <w:tc>
          <w:tcPr>
            <w:tcW w:w="3650" w:type="dxa"/>
            <w:shd w:val="clear" w:color="auto" w:fill="auto"/>
          </w:tcPr>
          <w:p w:rsidR="00052DC2" w:rsidRPr="002E169A" w:rsidRDefault="00052DC2" w:rsidP="002E169A">
            <w:pPr>
              <w:jc w:val="both"/>
              <w:rPr>
                <w:sz w:val="22"/>
                <w:szCs w:val="22"/>
              </w:rPr>
            </w:pPr>
            <w:r w:rsidRPr="002E169A">
              <w:rPr>
                <w:sz w:val="22"/>
                <w:szCs w:val="22"/>
              </w:rPr>
              <w:t>Генетика: история и будущее</w:t>
            </w:r>
          </w:p>
          <w:p w:rsidR="00052DC2" w:rsidRPr="002E169A" w:rsidRDefault="00052DC2" w:rsidP="002E169A">
            <w:pPr>
              <w:jc w:val="both"/>
              <w:rPr>
                <w:sz w:val="22"/>
                <w:szCs w:val="22"/>
              </w:rPr>
            </w:pPr>
            <w:r w:rsidRPr="002E169A">
              <w:rPr>
                <w:sz w:val="22"/>
                <w:szCs w:val="22"/>
              </w:rPr>
              <w:t>Ссылка на размещение</w:t>
            </w:r>
          </w:p>
          <w:p w:rsidR="00052DC2" w:rsidRPr="002E169A" w:rsidRDefault="00367BF4" w:rsidP="002E169A">
            <w:pPr>
              <w:jc w:val="both"/>
              <w:rPr>
                <w:sz w:val="22"/>
                <w:szCs w:val="22"/>
              </w:rPr>
            </w:pPr>
            <w:hyperlink r:id="rId22" w:history="1">
              <w:r w:rsidR="00052DC2" w:rsidRPr="002E169A">
                <w:rPr>
                  <w:color w:val="0000FF" w:themeColor="hyperlink"/>
                  <w:sz w:val="22"/>
                  <w:szCs w:val="22"/>
                  <w:u w:val="single"/>
                </w:rPr>
                <w:t>https://www.instagram.com/p/CN_5PZwsv6O/?igshid=ggtad77ji4ym</w:t>
              </w:r>
            </w:hyperlink>
          </w:p>
          <w:p w:rsidR="00052DC2" w:rsidRPr="002E169A" w:rsidRDefault="00052DC2" w:rsidP="002E169A">
            <w:pPr>
              <w:rPr>
                <w:sz w:val="22"/>
                <w:szCs w:val="22"/>
              </w:rPr>
            </w:pPr>
          </w:p>
        </w:tc>
        <w:tc>
          <w:tcPr>
            <w:tcW w:w="851" w:type="dxa"/>
            <w:shd w:val="clear" w:color="auto" w:fill="auto"/>
          </w:tcPr>
          <w:p w:rsidR="00052DC2" w:rsidRPr="002E169A" w:rsidRDefault="00052DC2" w:rsidP="002E169A">
            <w:pPr>
              <w:jc w:val="both"/>
              <w:rPr>
                <w:sz w:val="22"/>
                <w:szCs w:val="22"/>
              </w:rPr>
            </w:pPr>
            <w:r w:rsidRPr="002E169A">
              <w:rPr>
                <w:sz w:val="22"/>
                <w:szCs w:val="22"/>
              </w:rPr>
              <w:t>10а</w:t>
            </w:r>
          </w:p>
        </w:tc>
        <w:tc>
          <w:tcPr>
            <w:tcW w:w="3486" w:type="dxa"/>
          </w:tcPr>
          <w:p w:rsidR="00052DC2" w:rsidRPr="002E169A" w:rsidRDefault="00052DC2" w:rsidP="002E169A">
            <w:pPr>
              <w:shd w:val="clear" w:color="auto" w:fill="FFFFFF"/>
              <w:contextualSpacing/>
              <w:jc w:val="both"/>
              <w:outlineLvl w:val="2"/>
              <w:rPr>
                <w:sz w:val="22"/>
                <w:szCs w:val="22"/>
              </w:rPr>
            </w:pPr>
            <w:r w:rsidRPr="002E169A">
              <w:rPr>
                <w:sz w:val="22"/>
                <w:szCs w:val="22"/>
              </w:rPr>
              <w:t>Всероссийский урок генетики в рамках акции «Международный день ДНК» под руководством Департамента государственной политики в сфере воспитания, дополнительного образования и летнего отдыха Министерства просвещения</w:t>
            </w:r>
          </w:p>
        </w:tc>
      </w:tr>
      <w:tr w:rsidR="00052DC2" w:rsidRPr="002E169A" w:rsidTr="009375E5">
        <w:tc>
          <w:tcPr>
            <w:tcW w:w="1375" w:type="dxa"/>
            <w:shd w:val="clear" w:color="auto" w:fill="auto"/>
          </w:tcPr>
          <w:p w:rsidR="00052DC2" w:rsidRPr="002E169A" w:rsidRDefault="00052DC2" w:rsidP="002E169A">
            <w:pPr>
              <w:jc w:val="both"/>
              <w:rPr>
                <w:sz w:val="22"/>
                <w:szCs w:val="22"/>
              </w:rPr>
            </w:pPr>
            <w:r w:rsidRPr="002E169A">
              <w:rPr>
                <w:sz w:val="22"/>
                <w:szCs w:val="22"/>
              </w:rPr>
              <w:t>Купцова О.В.</w:t>
            </w:r>
          </w:p>
        </w:tc>
        <w:tc>
          <w:tcPr>
            <w:tcW w:w="1320" w:type="dxa"/>
          </w:tcPr>
          <w:p w:rsidR="00052DC2" w:rsidRPr="002E169A" w:rsidRDefault="00052DC2" w:rsidP="002E169A">
            <w:pPr>
              <w:jc w:val="both"/>
              <w:rPr>
                <w:sz w:val="22"/>
                <w:szCs w:val="22"/>
              </w:rPr>
            </w:pPr>
            <w:r w:rsidRPr="002E169A">
              <w:rPr>
                <w:sz w:val="22"/>
                <w:szCs w:val="22"/>
              </w:rPr>
              <w:t>05.02.21</w:t>
            </w:r>
          </w:p>
        </w:tc>
        <w:tc>
          <w:tcPr>
            <w:tcW w:w="3650" w:type="dxa"/>
            <w:shd w:val="clear" w:color="auto" w:fill="auto"/>
          </w:tcPr>
          <w:p w:rsidR="00052DC2" w:rsidRPr="002E169A" w:rsidRDefault="00052DC2" w:rsidP="002E169A">
            <w:pPr>
              <w:jc w:val="both"/>
              <w:rPr>
                <w:sz w:val="22"/>
                <w:szCs w:val="22"/>
              </w:rPr>
            </w:pPr>
            <w:r w:rsidRPr="002E169A">
              <w:rPr>
                <w:sz w:val="22"/>
                <w:szCs w:val="22"/>
              </w:rPr>
              <w:t>Страны изучаемого языка и родная страна. Праздники.</w:t>
            </w:r>
          </w:p>
        </w:tc>
        <w:tc>
          <w:tcPr>
            <w:tcW w:w="851" w:type="dxa"/>
            <w:shd w:val="clear" w:color="auto" w:fill="auto"/>
          </w:tcPr>
          <w:p w:rsidR="00052DC2" w:rsidRPr="002E169A" w:rsidRDefault="00052DC2" w:rsidP="002E169A">
            <w:pPr>
              <w:jc w:val="both"/>
              <w:rPr>
                <w:sz w:val="22"/>
                <w:szCs w:val="22"/>
              </w:rPr>
            </w:pPr>
            <w:r w:rsidRPr="002E169A">
              <w:rPr>
                <w:sz w:val="22"/>
                <w:szCs w:val="22"/>
              </w:rPr>
              <w:t>5б</w:t>
            </w:r>
          </w:p>
        </w:tc>
        <w:tc>
          <w:tcPr>
            <w:tcW w:w="3486" w:type="dxa"/>
          </w:tcPr>
          <w:p w:rsidR="00052DC2" w:rsidRPr="002E169A" w:rsidRDefault="00052DC2" w:rsidP="002E169A">
            <w:pPr>
              <w:jc w:val="both"/>
              <w:rPr>
                <w:sz w:val="22"/>
                <w:szCs w:val="22"/>
              </w:rPr>
            </w:pPr>
            <w:r w:rsidRPr="002E169A">
              <w:rPr>
                <w:sz w:val="22"/>
                <w:szCs w:val="22"/>
              </w:rPr>
              <w:t>Методическая неделя по теме «Содержание, технологии и формы организации учебного процесса в условиях новых стандартов»</w:t>
            </w:r>
          </w:p>
        </w:tc>
      </w:tr>
      <w:tr w:rsidR="00052DC2" w:rsidRPr="002E169A" w:rsidTr="009375E5">
        <w:tc>
          <w:tcPr>
            <w:tcW w:w="1375" w:type="dxa"/>
            <w:shd w:val="clear" w:color="auto" w:fill="auto"/>
          </w:tcPr>
          <w:p w:rsidR="00052DC2" w:rsidRPr="002E169A" w:rsidRDefault="00052DC2" w:rsidP="002E169A">
            <w:pPr>
              <w:jc w:val="both"/>
              <w:rPr>
                <w:sz w:val="22"/>
                <w:szCs w:val="22"/>
              </w:rPr>
            </w:pPr>
            <w:r w:rsidRPr="002E169A">
              <w:rPr>
                <w:sz w:val="22"/>
                <w:szCs w:val="22"/>
              </w:rPr>
              <w:t>Мокеева О.Н.</w:t>
            </w:r>
          </w:p>
        </w:tc>
        <w:tc>
          <w:tcPr>
            <w:tcW w:w="1320" w:type="dxa"/>
          </w:tcPr>
          <w:p w:rsidR="00052DC2" w:rsidRPr="002E169A" w:rsidRDefault="00052DC2" w:rsidP="002E169A">
            <w:pPr>
              <w:jc w:val="both"/>
              <w:rPr>
                <w:sz w:val="22"/>
                <w:szCs w:val="22"/>
              </w:rPr>
            </w:pPr>
            <w:r w:rsidRPr="002E169A">
              <w:rPr>
                <w:sz w:val="22"/>
                <w:szCs w:val="22"/>
              </w:rPr>
              <w:t>5 февраля 2021</w:t>
            </w:r>
          </w:p>
        </w:tc>
        <w:tc>
          <w:tcPr>
            <w:tcW w:w="3650" w:type="dxa"/>
            <w:shd w:val="clear" w:color="auto" w:fill="auto"/>
          </w:tcPr>
          <w:p w:rsidR="00052DC2" w:rsidRPr="002E169A" w:rsidRDefault="00052DC2" w:rsidP="002E169A">
            <w:pPr>
              <w:jc w:val="both"/>
              <w:rPr>
                <w:sz w:val="22"/>
                <w:szCs w:val="22"/>
              </w:rPr>
            </w:pPr>
            <w:r w:rsidRPr="002E169A">
              <w:rPr>
                <w:sz w:val="22"/>
                <w:szCs w:val="22"/>
              </w:rPr>
              <w:t>«Страна изучаемого языка и родная страна. Любимые места в моем городе» (с использованием приемов технологии формирующего оценивания)</w:t>
            </w:r>
          </w:p>
        </w:tc>
        <w:tc>
          <w:tcPr>
            <w:tcW w:w="851" w:type="dxa"/>
            <w:shd w:val="clear" w:color="auto" w:fill="auto"/>
          </w:tcPr>
          <w:p w:rsidR="00052DC2" w:rsidRPr="002E169A" w:rsidRDefault="00052DC2" w:rsidP="002E169A">
            <w:pPr>
              <w:jc w:val="both"/>
              <w:rPr>
                <w:sz w:val="22"/>
                <w:szCs w:val="22"/>
              </w:rPr>
            </w:pPr>
            <w:r w:rsidRPr="002E169A">
              <w:rPr>
                <w:sz w:val="22"/>
                <w:szCs w:val="22"/>
              </w:rPr>
              <w:t>4а</w:t>
            </w:r>
          </w:p>
        </w:tc>
        <w:tc>
          <w:tcPr>
            <w:tcW w:w="3486" w:type="dxa"/>
          </w:tcPr>
          <w:p w:rsidR="00052DC2" w:rsidRPr="002E169A" w:rsidRDefault="00052DC2" w:rsidP="002E169A">
            <w:pPr>
              <w:rPr>
                <w:sz w:val="22"/>
                <w:szCs w:val="22"/>
              </w:rPr>
            </w:pPr>
            <w:r w:rsidRPr="002E169A">
              <w:rPr>
                <w:sz w:val="22"/>
                <w:szCs w:val="22"/>
              </w:rPr>
              <w:t>Методическая неделя в МБОУ «Рыбно – Слободская СОШ №2» по теме «Содержание, технологии и формы организации учебного процесса в условиях новых стандартов»</w:t>
            </w:r>
          </w:p>
          <w:p w:rsidR="00052DC2" w:rsidRPr="002E169A" w:rsidRDefault="00052DC2" w:rsidP="002E169A">
            <w:pPr>
              <w:jc w:val="both"/>
              <w:rPr>
                <w:sz w:val="22"/>
                <w:szCs w:val="22"/>
              </w:rPr>
            </w:pPr>
          </w:p>
        </w:tc>
      </w:tr>
      <w:tr w:rsidR="00052DC2" w:rsidRPr="002E169A" w:rsidTr="009375E5">
        <w:tc>
          <w:tcPr>
            <w:tcW w:w="1375" w:type="dxa"/>
            <w:shd w:val="clear" w:color="auto" w:fill="auto"/>
          </w:tcPr>
          <w:p w:rsidR="00052DC2" w:rsidRPr="002E169A" w:rsidRDefault="00052DC2" w:rsidP="002E169A">
            <w:pPr>
              <w:jc w:val="both"/>
              <w:rPr>
                <w:sz w:val="22"/>
                <w:szCs w:val="22"/>
              </w:rPr>
            </w:pPr>
            <w:r w:rsidRPr="002E169A">
              <w:rPr>
                <w:sz w:val="22"/>
                <w:szCs w:val="22"/>
              </w:rPr>
              <w:t>Мухаметшина А.М.</w:t>
            </w:r>
          </w:p>
        </w:tc>
        <w:tc>
          <w:tcPr>
            <w:tcW w:w="1320" w:type="dxa"/>
          </w:tcPr>
          <w:p w:rsidR="00052DC2" w:rsidRPr="002E169A" w:rsidRDefault="00052DC2" w:rsidP="002E169A">
            <w:pPr>
              <w:jc w:val="both"/>
              <w:rPr>
                <w:sz w:val="22"/>
                <w:szCs w:val="22"/>
              </w:rPr>
            </w:pPr>
            <w:r w:rsidRPr="002E169A">
              <w:rPr>
                <w:sz w:val="22"/>
                <w:szCs w:val="22"/>
              </w:rPr>
              <w:t>30.11.20</w:t>
            </w:r>
          </w:p>
        </w:tc>
        <w:tc>
          <w:tcPr>
            <w:tcW w:w="3650" w:type="dxa"/>
            <w:shd w:val="clear" w:color="auto" w:fill="auto"/>
          </w:tcPr>
          <w:p w:rsidR="00052DC2" w:rsidRPr="002E169A" w:rsidRDefault="00052DC2" w:rsidP="002E169A">
            <w:pPr>
              <w:jc w:val="both"/>
              <w:rPr>
                <w:sz w:val="22"/>
                <w:szCs w:val="22"/>
                <w:lang w:val="en-US"/>
              </w:rPr>
            </w:pPr>
            <w:r w:rsidRPr="002E169A">
              <w:rPr>
                <w:sz w:val="22"/>
                <w:szCs w:val="22"/>
                <w:lang w:val="en-US"/>
              </w:rPr>
              <w:t>Present Continuous</w:t>
            </w:r>
          </w:p>
        </w:tc>
        <w:tc>
          <w:tcPr>
            <w:tcW w:w="851" w:type="dxa"/>
            <w:shd w:val="clear" w:color="auto" w:fill="auto"/>
          </w:tcPr>
          <w:p w:rsidR="00052DC2" w:rsidRPr="002E169A" w:rsidRDefault="00052DC2" w:rsidP="002E169A">
            <w:pPr>
              <w:jc w:val="both"/>
              <w:rPr>
                <w:sz w:val="22"/>
                <w:szCs w:val="22"/>
              </w:rPr>
            </w:pPr>
            <w:r w:rsidRPr="002E169A">
              <w:rPr>
                <w:sz w:val="22"/>
                <w:szCs w:val="22"/>
                <w:lang w:val="en-US"/>
              </w:rPr>
              <w:t xml:space="preserve">4 </w:t>
            </w:r>
            <w:r w:rsidRPr="002E169A">
              <w:rPr>
                <w:sz w:val="22"/>
                <w:szCs w:val="22"/>
              </w:rPr>
              <w:t>Б</w:t>
            </w:r>
          </w:p>
        </w:tc>
        <w:tc>
          <w:tcPr>
            <w:tcW w:w="3486" w:type="dxa"/>
          </w:tcPr>
          <w:p w:rsidR="00052DC2" w:rsidRPr="002E169A" w:rsidRDefault="00052DC2" w:rsidP="002E169A">
            <w:pPr>
              <w:jc w:val="both"/>
              <w:rPr>
                <w:sz w:val="22"/>
                <w:szCs w:val="22"/>
              </w:rPr>
            </w:pPr>
            <w:r w:rsidRPr="002E169A">
              <w:rPr>
                <w:sz w:val="22"/>
                <w:szCs w:val="22"/>
              </w:rPr>
              <w:t>Учитель Года, муниципальный этап.</w:t>
            </w:r>
          </w:p>
        </w:tc>
      </w:tr>
      <w:tr w:rsidR="00052DC2" w:rsidRPr="002E169A" w:rsidTr="009375E5">
        <w:tc>
          <w:tcPr>
            <w:tcW w:w="1375" w:type="dxa"/>
            <w:shd w:val="clear" w:color="auto" w:fill="auto"/>
          </w:tcPr>
          <w:p w:rsidR="00052DC2" w:rsidRPr="002E169A" w:rsidRDefault="00052DC2" w:rsidP="002E169A">
            <w:pPr>
              <w:jc w:val="both"/>
              <w:rPr>
                <w:sz w:val="22"/>
                <w:szCs w:val="22"/>
              </w:rPr>
            </w:pPr>
            <w:r w:rsidRPr="002E169A">
              <w:rPr>
                <w:sz w:val="22"/>
                <w:szCs w:val="22"/>
              </w:rPr>
              <w:t>Мухаметшина А.М.</w:t>
            </w:r>
          </w:p>
        </w:tc>
        <w:tc>
          <w:tcPr>
            <w:tcW w:w="1320" w:type="dxa"/>
          </w:tcPr>
          <w:p w:rsidR="00052DC2" w:rsidRPr="002E169A" w:rsidRDefault="00052DC2" w:rsidP="002E169A">
            <w:pPr>
              <w:jc w:val="both"/>
              <w:rPr>
                <w:sz w:val="22"/>
                <w:szCs w:val="22"/>
              </w:rPr>
            </w:pPr>
            <w:r w:rsidRPr="002E169A">
              <w:rPr>
                <w:sz w:val="22"/>
                <w:szCs w:val="22"/>
              </w:rPr>
              <w:t>19.02.21</w:t>
            </w:r>
          </w:p>
        </w:tc>
        <w:tc>
          <w:tcPr>
            <w:tcW w:w="3650" w:type="dxa"/>
            <w:shd w:val="clear" w:color="auto" w:fill="auto"/>
          </w:tcPr>
          <w:p w:rsidR="00052DC2" w:rsidRPr="002E169A" w:rsidRDefault="00052DC2" w:rsidP="002E169A">
            <w:pPr>
              <w:jc w:val="both"/>
              <w:rPr>
                <w:sz w:val="22"/>
                <w:szCs w:val="22"/>
                <w:lang w:val="en-US"/>
              </w:rPr>
            </w:pPr>
            <w:r w:rsidRPr="002E169A">
              <w:rPr>
                <w:sz w:val="22"/>
                <w:szCs w:val="22"/>
                <w:lang w:val="en-US"/>
              </w:rPr>
              <w:t>Rooms in the house</w:t>
            </w:r>
          </w:p>
        </w:tc>
        <w:tc>
          <w:tcPr>
            <w:tcW w:w="851" w:type="dxa"/>
            <w:shd w:val="clear" w:color="auto" w:fill="auto"/>
          </w:tcPr>
          <w:p w:rsidR="00052DC2" w:rsidRPr="002E169A" w:rsidRDefault="00052DC2" w:rsidP="002E169A">
            <w:pPr>
              <w:jc w:val="both"/>
              <w:rPr>
                <w:sz w:val="22"/>
                <w:szCs w:val="22"/>
              </w:rPr>
            </w:pPr>
            <w:r w:rsidRPr="002E169A">
              <w:rPr>
                <w:sz w:val="22"/>
                <w:szCs w:val="22"/>
                <w:lang w:val="en-US"/>
              </w:rPr>
              <w:t>2</w:t>
            </w:r>
          </w:p>
        </w:tc>
        <w:tc>
          <w:tcPr>
            <w:tcW w:w="3486" w:type="dxa"/>
          </w:tcPr>
          <w:p w:rsidR="00052DC2" w:rsidRPr="002E169A" w:rsidRDefault="00052DC2" w:rsidP="002E169A">
            <w:pPr>
              <w:jc w:val="both"/>
              <w:rPr>
                <w:sz w:val="22"/>
                <w:szCs w:val="22"/>
              </w:rPr>
            </w:pPr>
            <w:r w:rsidRPr="002E169A">
              <w:rPr>
                <w:sz w:val="22"/>
                <w:szCs w:val="22"/>
              </w:rPr>
              <w:t>Учитель Года, зональный этап</w:t>
            </w:r>
          </w:p>
        </w:tc>
      </w:tr>
      <w:tr w:rsidR="00052DC2" w:rsidRPr="002E169A" w:rsidTr="009375E5">
        <w:tc>
          <w:tcPr>
            <w:tcW w:w="1375" w:type="dxa"/>
            <w:shd w:val="clear" w:color="auto" w:fill="auto"/>
          </w:tcPr>
          <w:p w:rsidR="00052DC2" w:rsidRPr="002E169A" w:rsidRDefault="00052DC2" w:rsidP="002E169A">
            <w:pPr>
              <w:jc w:val="both"/>
              <w:rPr>
                <w:sz w:val="22"/>
                <w:szCs w:val="22"/>
              </w:rPr>
            </w:pPr>
            <w:r w:rsidRPr="002E169A">
              <w:rPr>
                <w:sz w:val="22"/>
                <w:szCs w:val="22"/>
              </w:rPr>
              <w:t>Романов Р.П.</w:t>
            </w:r>
          </w:p>
        </w:tc>
        <w:tc>
          <w:tcPr>
            <w:tcW w:w="1320" w:type="dxa"/>
          </w:tcPr>
          <w:p w:rsidR="00052DC2" w:rsidRPr="002E169A" w:rsidRDefault="00052DC2" w:rsidP="002E169A">
            <w:pPr>
              <w:jc w:val="both"/>
              <w:rPr>
                <w:sz w:val="22"/>
                <w:szCs w:val="22"/>
              </w:rPr>
            </w:pPr>
            <w:r w:rsidRPr="002E169A">
              <w:rPr>
                <w:sz w:val="22"/>
                <w:szCs w:val="22"/>
              </w:rPr>
              <w:t>21.04.21</w:t>
            </w:r>
          </w:p>
        </w:tc>
        <w:tc>
          <w:tcPr>
            <w:tcW w:w="3650" w:type="dxa"/>
            <w:shd w:val="clear" w:color="auto" w:fill="auto"/>
          </w:tcPr>
          <w:p w:rsidR="00052DC2" w:rsidRPr="002E169A" w:rsidRDefault="00052DC2" w:rsidP="002E169A">
            <w:pPr>
              <w:jc w:val="both"/>
              <w:rPr>
                <w:sz w:val="22"/>
                <w:szCs w:val="22"/>
              </w:rPr>
            </w:pPr>
            <w:r w:rsidRPr="002E169A">
              <w:rPr>
                <w:sz w:val="22"/>
                <w:szCs w:val="22"/>
              </w:rPr>
              <w:t>Свободное время. Досуг и увлечения.</w:t>
            </w:r>
          </w:p>
        </w:tc>
        <w:tc>
          <w:tcPr>
            <w:tcW w:w="851" w:type="dxa"/>
            <w:shd w:val="clear" w:color="auto" w:fill="auto"/>
          </w:tcPr>
          <w:p w:rsidR="00052DC2" w:rsidRPr="002E169A" w:rsidRDefault="00052DC2" w:rsidP="002E169A">
            <w:pPr>
              <w:jc w:val="both"/>
              <w:rPr>
                <w:sz w:val="22"/>
                <w:szCs w:val="22"/>
              </w:rPr>
            </w:pPr>
            <w:r w:rsidRPr="002E169A">
              <w:rPr>
                <w:sz w:val="22"/>
                <w:szCs w:val="22"/>
                <w:lang w:val="en-US"/>
              </w:rPr>
              <w:t>7</w:t>
            </w:r>
            <w:r w:rsidRPr="002E169A">
              <w:rPr>
                <w:sz w:val="22"/>
                <w:szCs w:val="22"/>
              </w:rPr>
              <w:t>Б</w:t>
            </w:r>
          </w:p>
        </w:tc>
        <w:tc>
          <w:tcPr>
            <w:tcW w:w="3486" w:type="dxa"/>
          </w:tcPr>
          <w:p w:rsidR="00052DC2" w:rsidRPr="002E169A" w:rsidRDefault="00052DC2" w:rsidP="002E169A">
            <w:pPr>
              <w:rPr>
                <w:sz w:val="22"/>
                <w:szCs w:val="22"/>
              </w:rPr>
            </w:pPr>
            <w:r w:rsidRPr="002E169A">
              <w:rPr>
                <w:sz w:val="22"/>
                <w:szCs w:val="22"/>
              </w:rPr>
              <w:t>Интегрированный урок английского языка и ОБЖ</w:t>
            </w:r>
          </w:p>
        </w:tc>
      </w:tr>
      <w:tr w:rsidR="00052DC2" w:rsidRPr="002E169A" w:rsidTr="009375E5">
        <w:tc>
          <w:tcPr>
            <w:tcW w:w="1375" w:type="dxa"/>
            <w:shd w:val="clear" w:color="auto" w:fill="auto"/>
          </w:tcPr>
          <w:p w:rsidR="00052DC2" w:rsidRPr="002E169A" w:rsidRDefault="00052DC2" w:rsidP="002E169A">
            <w:pPr>
              <w:pStyle w:val="af1"/>
              <w:spacing w:before="0" w:beforeAutospacing="0" w:after="0" w:afterAutospacing="0"/>
              <w:jc w:val="center"/>
              <w:rPr>
                <w:sz w:val="22"/>
                <w:szCs w:val="22"/>
              </w:rPr>
            </w:pPr>
            <w:r w:rsidRPr="002E169A">
              <w:rPr>
                <w:sz w:val="22"/>
                <w:szCs w:val="22"/>
              </w:rPr>
              <w:t>Токранова Эльвира Ильясовна</w:t>
            </w:r>
          </w:p>
        </w:tc>
        <w:tc>
          <w:tcPr>
            <w:tcW w:w="1320" w:type="dxa"/>
          </w:tcPr>
          <w:p w:rsidR="00052DC2" w:rsidRPr="002E169A" w:rsidRDefault="00052DC2" w:rsidP="002E169A">
            <w:pPr>
              <w:jc w:val="both"/>
              <w:rPr>
                <w:sz w:val="22"/>
                <w:szCs w:val="22"/>
              </w:rPr>
            </w:pPr>
            <w:r w:rsidRPr="002E169A">
              <w:rPr>
                <w:sz w:val="22"/>
                <w:szCs w:val="22"/>
              </w:rPr>
              <w:t>03.02.2021</w:t>
            </w:r>
          </w:p>
        </w:tc>
        <w:tc>
          <w:tcPr>
            <w:tcW w:w="3650" w:type="dxa"/>
            <w:shd w:val="clear" w:color="auto" w:fill="auto"/>
          </w:tcPr>
          <w:p w:rsidR="00052DC2" w:rsidRPr="002E169A" w:rsidRDefault="00052DC2" w:rsidP="002E169A">
            <w:pPr>
              <w:jc w:val="both"/>
              <w:rPr>
                <w:sz w:val="22"/>
                <w:szCs w:val="22"/>
              </w:rPr>
            </w:pPr>
            <w:r w:rsidRPr="002E169A">
              <w:rPr>
                <w:sz w:val="22"/>
                <w:szCs w:val="22"/>
              </w:rPr>
              <w:t>«Глаголы. Повторение»</w:t>
            </w:r>
          </w:p>
        </w:tc>
        <w:tc>
          <w:tcPr>
            <w:tcW w:w="851" w:type="dxa"/>
            <w:shd w:val="clear" w:color="auto" w:fill="auto"/>
          </w:tcPr>
          <w:p w:rsidR="00052DC2" w:rsidRPr="002E169A" w:rsidRDefault="00052DC2" w:rsidP="002E169A">
            <w:pPr>
              <w:jc w:val="both"/>
              <w:rPr>
                <w:sz w:val="22"/>
                <w:szCs w:val="22"/>
              </w:rPr>
            </w:pPr>
            <w:r w:rsidRPr="002E169A">
              <w:rPr>
                <w:sz w:val="22"/>
                <w:szCs w:val="22"/>
              </w:rPr>
              <w:t>7б</w:t>
            </w:r>
          </w:p>
        </w:tc>
        <w:tc>
          <w:tcPr>
            <w:tcW w:w="3486" w:type="dxa"/>
          </w:tcPr>
          <w:p w:rsidR="00052DC2" w:rsidRPr="002E169A" w:rsidRDefault="00052DC2" w:rsidP="002E169A">
            <w:pPr>
              <w:jc w:val="both"/>
              <w:rPr>
                <w:sz w:val="22"/>
                <w:szCs w:val="22"/>
              </w:rPr>
            </w:pPr>
            <w:r w:rsidRPr="002E169A">
              <w:rPr>
                <w:sz w:val="22"/>
                <w:szCs w:val="22"/>
              </w:rPr>
              <w:t>муниципальном семинаре  «Формирование регулятивных УУД посредством технологии формирующего оценивания как основа достижения функциональной грамотности учащихся»</w:t>
            </w:r>
          </w:p>
        </w:tc>
      </w:tr>
      <w:tr w:rsidR="00052DC2" w:rsidRPr="002E169A" w:rsidTr="009375E5">
        <w:tc>
          <w:tcPr>
            <w:tcW w:w="1375" w:type="dxa"/>
            <w:shd w:val="clear" w:color="auto" w:fill="auto"/>
          </w:tcPr>
          <w:p w:rsidR="00052DC2" w:rsidRPr="002E169A" w:rsidRDefault="00052DC2" w:rsidP="002E169A">
            <w:pPr>
              <w:pStyle w:val="af1"/>
              <w:spacing w:before="0" w:beforeAutospacing="0" w:after="0" w:afterAutospacing="0"/>
              <w:jc w:val="center"/>
              <w:rPr>
                <w:sz w:val="22"/>
                <w:szCs w:val="22"/>
              </w:rPr>
            </w:pPr>
            <w:r w:rsidRPr="002E169A">
              <w:rPr>
                <w:sz w:val="22"/>
                <w:szCs w:val="22"/>
              </w:rPr>
              <w:t>Кузнецова И.В.</w:t>
            </w:r>
          </w:p>
        </w:tc>
        <w:tc>
          <w:tcPr>
            <w:tcW w:w="1320" w:type="dxa"/>
          </w:tcPr>
          <w:p w:rsidR="00052DC2" w:rsidRPr="002E169A" w:rsidRDefault="00052DC2" w:rsidP="002E169A">
            <w:pPr>
              <w:jc w:val="both"/>
              <w:rPr>
                <w:sz w:val="22"/>
                <w:szCs w:val="22"/>
              </w:rPr>
            </w:pPr>
            <w:r w:rsidRPr="002E169A">
              <w:rPr>
                <w:sz w:val="22"/>
                <w:szCs w:val="22"/>
              </w:rPr>
              <w:t>7.02.2021</w:t>
            </w:r>
          </w:p>
        </w:tc>
        <w:tc>
          <w:tcPr>
            <w:tcW w:w="3650" w:type="dxa"/>
            <w:shd w:val="clear" w:color="auto" w:fill="auto"/>
          </w:tcPr>
          <w:p w:rsidR="00052DC2" w:rsidRPr="002E169A" w:rsidRDefault="00052DC2" w:rsidP="002E169A">
            <w:pPr>
              <w:jc w:val="both"/>
              <w:rPr>
                <w:sz w:val="22"/>
                <w:szCs w:val="22"/>
              </w:rPr>
            </w:pPr>
            <w:r w:rsidRPr="002E169A">
              <w:rPr>
                <w:sz w:val="22"/>
                <w:szCs w:val="22"/>
              </w:rPr>
              <w:t>Обособление согласованных определений</w:t>
            </w:r>
          </w:p>
        </w:tc>
        <w:tc>
          <w:tcPr>
            <w:tcW w:w="851" w:type="dxa"/>
            <w:shd w:val="clear" w:color="auto" w:fill="auto"/>
          </w:tcPr>
          <w:p w:rsidR="00052DC2" w:rsidRPr="002E169A" w:rsidRDefault="00052DC2" w:rsidP="002E169A">
            <w:pPr>
              <w:jc w:val="both"/>
              <w:rPr>
                <w:sz w:val="22"/>
                <w:szCs w:val="22"/>
              </w:rPr>
            </w:pPr>
            <w:r w:rsidRPr="002E169A">
              <w:rPr>
                <w:sz w:val="22"/>
                <w:szCs w:val="22"/>
              </w:rPr>
              <w:t>8А</w:t>
            </w:r>
          </w:p>
        </w:tc>
        <w:tc>
          <w:tcPr>
            <w:tcW w:w="3486" w:type="dxa"/>
          </w:tcPr>
          <w:p w:rsidR="00052DC2" w:rsidRPr="002E169A" w:rsidRDefault="00052DC2" w:rsidP="002E169A">
            <w:pPr>
              <w:rPr>
                <w:sz w:val="22"/>
                <w:szCs w:val="22"/>
              </w:rPr>
            </w:pPr>
            <w:r w:rsidRPr="002E169A">
              <w:rPr>
                <w:sz w:val="22"/>
                <w:szCs w:val="22"/>
              </w:rPr>
              <w:t>Методическая неделя в МБОУ «Рыбно – Слободская СОШ №2» по теме «Содержание, технологии и формы организации учебного процесса в условиях новых стандартов»</w:t>
            </w:r>
          </w:p>
        </w:tc>
      </w:tr>
      <w:tr w:rsidR="00052DC2" w:rsidRPr="002E169A" w:rsidTr="009375E5">
        <w:tc>
          <w:tcPr>
            <w:tcW w:w="1375" w:type="dxa"/>
            <w:shd w:val="clear" w:color="auto" w:fill="auto"/>
          </w:tcPr>
          <w:p w:rsidR="00052DC2" w:rsidRPr="002E169A" w:rsidRDefault="00052DC2" w:rsidP="002E169A">
            <w:pPr>
              <w:jc w:val="both"/>
              <w:rPr>
                <w:sz w:val="22"/>
                <w:szCs w:val="22"/>
              </w:rPr>
            </w:pPr>
            <w:r w:rsidRPr="002E169A">
              <w:rPr>
                <w:sz w:val="22"/>
                <w:szCs w:val="22"/>
              </w:rPr>
              <w:t>Власова Т.А.</w:t>
            </w:r>
          </w:p>
        </w:tc>
        <w:tc>
          <w:tcPr>
            <w:tcW w:w="1320" w:type="dxa"/>
          </w:tcPr>
          <w:p w:rsidR="00052DC2" w:rsidRPr="002E169A" w:rsidRDefault="00052DC2" w:rsidP="002E169A">
            <w:pPr>
              <w:jc w:val="both"/>
              <w:rPr>
                <w:sz w:val="22"/>
                <w:szCs w:val="22"/>
              </w:rPr>
            </w:pPr>
            <w:r w:rsidRPr="002E169A">
              <w:rPr>
                <w:sz w:val="22"/>
                <w:szCs w:val="22"/>
              </w:rPr>
              <w:t>12.11.2020</w:t>
            </w:r>
          </w:p>
        </w:tc>
        <w:tc>
          <w:tcPr>
            <w:tcW w:w="3650" w:type="dxa"/>
            <w:shd w:val="clear" w:color="auto" w:fill="auto"/>
          </w:tcPr>
          <w:p w:rsidR="00052DC2" w:rsidRPr="002E169A" w:rsidRDefault="00052DC2" w:rsidP="002E169A">
            <w:pPr>
              <w:shd w:val="clear" w:color="auto" w:fill="FFFFFF"/>
              <w:ind w:left="5"/>
              <w:rPr>
                <w:spacing w:val="-2"/>
                <w:sz w:val="22"/>
                <w:szCs w:val="22"/>
              </w:rPr>
            </w:pPr>
            <w:r w:rsidRPr="002E169A">
              <w:rPr>
                <w:spacing w:val="-2"/>
                <w:sz w:val="22"/>
                <w:szCs w:val="22"/>
              </w:rPr>
              <w:t xml:space="preserve">Одна и две буквы </w:t>
            </w:r>
            <w:r w:rsidRPr="002E169A">
              <w:rPr>
                <w:b/>
                <w:i/>
                <w:spacing w:val="-2"/>
                <w:sz w:val="22"/>
                <w:szCs w:val="22"/>
              </w:rPr>
              <w:t xml:space="preserve">н </w:t>
            </w:r>
            <w:r w:rsidRPr="002E169A">
              <w:rPr>
                <w:spacing w:val="-2"/>
                <w:sz w:val="22"/>
                <w:szCs w:val="22"/>
              </w:rPr>
              <w:t>в  суффиксах страдательных причастий</w:t>
            </w:r>
          </w:p>
          <w:p w:rsidR="00052DC2" w:rsidRPr="002E169A" w:rsidRDefault="00052DC2" w:rsidP="002E169A">
            <w:pPr>
              <w:jc w:val="both"/>
              <w:rPr>
                <w:sz w:val="22"/>
                <w:szCs w:val="22"/>
              </w:rPr>
            </w:pPr>
            <w:r w:rsidRPr="002E169A">
              <w:rPr>
                <w:spacing w:val="-2"/>
                <w:sz w:val="22"/>
                <w:szCs w:val="22"/>
              </w:rPr>
              <w:t>Прошедшего  времени.</w:t>
            </w:r>
          </w:p>
        </w:tc>
        <w:tc>
          <w:tcPr>
            <w:tcW w:w="851" w:type="dxa"/>
            <w:shd w:val="clear" w:color="auto" w:fill="auto"/>
          </w:tcPr>
          <w:p w:rsidR="00052DC2" w:rsidRPr="002E169A" w:rsidRDefault="00052DC2" w:rsidP="002E169A">
            <w:pPr>
              <w:jc w:val="both"/>
              <w:rPr>
                <w:sz w:val="22"/>
                <w:szCs w:val="22"/>
              </w:rPr>
            </w:pPr>
            <w:r w:rsidRPr="002E169A">
              <w:rPr>
                <w:sz w:val="22"/>
                <w:szCs w:val="22"/>
              </w:rPr>
              <w:t>7в</w:t>
            </w:r>
          </w:p>
        </w:tc>
        <w:tc>
          <w:tcPr>
            <w:tcW w:w="3486" w:type="dxa"/>
          </w:tcPr>
          <w:p w:rsidR="00052DC2" w:rsidRPr="002E169A" w:rsidRDefault="00052DC2" w:rsidP="002E169A">
            <w:pPr>
              <w:jc w:val="both"/>
              <w:rPr>
                <w:sz w:val="22"/>
                <w:szCs w:val="22"/>
              </w:rPr>
            </w:pPr>
            <w:r w:rsidRPr="002E169A">
              <w:rPr>
                <w:sz w:val="22"/>
                <w:szCs w:val="22"/>
              </w:rPr>
              <w:t xml:space="preserve">Взаимопосещение </w:t>
            </w:r>
          </w:p>
        </w:tc>
      </w:tr>
      <w:tr w:rsidR="00052DC2" w:rsidRPr="002E169A" w:rsidTr="009375E5">
        <w:tc>
          <w:tcPr>
            <w:tcW w:w="1375" w:type="dxa"/>
            <w:shd w:val="clear" w:color="auto" w:fill="auto"/>
          </w:tcPr>
          <w:p w:rsidR="00052DC2" w:rsidRPr="002E169A" w:rsidRDefault="00052DC2" w:rsidP="002E169A">
            <w:pPr>
              <w:jc w:val="both"/>
              <w:rPr>
                <w:sz w:val="22"/>
                <w:szCs w:val="22"/>
              </w:rPr>
            </w:pPr>
          </w:p>
        </w:tc>
        <w:tc>
          <w:tcPr>
            <w:tcW w:w="1320" w:type="dxa"/>
          </w:tcPr>
          <w:p w:rsidR="00052DC2" w:rsidRPr="002E169A" w:rsidRDefault="00052DC2" w:rsidP="002E169A">
            <w:pPr>
              <w:jc w:val="both"/>
              <w:rPr>
                <w:sz w:val="22"/>
                <w:szCs w:val="22"/>
              </w:rPr>
            </w:pPr>
            <w:r w:rsidRPr="002E169A">
              <w:rPr>
                <w:sz w:val="22"/>
                <w:szCs w:val="22"/>
              </w:rPr>
              <w:t>18.01.2021</w:t>
            </w:r>
          </w:p>
        </w:tc>
        <w:tc>
          <w:tcPr>
            <w:tcW w:w="3650" w:type="dxa"/>
            <w:shd w:val="clear" w:color="auto" w:fill="auto"/>
          </w:tcPr>
          <w:p w:rsidR="00052DC2" w:rsidRPr="002E169A" w:rsidRDefault="00052DC2" w:rsidP="002E169A">
            <w:pPr>
              <w:jc w:val="both"/>
              <w:rPr>
                <w:sz w:val="22"/>
                <w:szCs w:val="22"/>
              </w:rPr>
            </w:pPr>
            <w:r w:rsidRPr="002E169A">
              <w:rPr>
                <w:sz w:val="22"/>
                <w:szCs w:val="22"/>
              </w:rPr>
              <w:t>Одна и две буквы н в наречиях на -о и -е.</w:t>
            </w:r>
          </w:p>
        </w:tc>
        <w:tc>
          <w:tcPr>
            <w:tcW w:w="851" w:type="dxa"/>
            <w:shd w:val="clear" w:color="auto" w:fill="auto"/>
          </w:tcPr>
          <w:p w:rsidR="00052DC2" w:rsidRPr="002E169A" w:rsidRDefault="00052DC2" w:rsidP="002E169A">
            <w:pPr>
              <w:jc w:val="both"/>
              <w:rPr>
                <w:sz w:val="22"/>
                <w:szCs w:val="22"/>
              </w:rPr>
            </w:pPr>
            <w:r w:rsidRPr="002E169A">
              <w:rPr>
                <w:sz w:val="22"/>
                <w:szCs w:val="22"/>
              </w:rPr>
              <w:t>7а</w:t>
            </w:r>
          </w:p>
        </w:tc>
        <w:tc>
          <w:tcPr>
            <w:tcW w:w="3486" w:type="dxa"/>
          </w:tcPr>
          <w:p w:rsidR="00052DC2" w:rsidRPr="002E169A" w:rsidRDefault="00052DC2" w:rsidP="002E169A">
            <w:pPr>
              <w:jc w:val="both"/>
              <w:rPr>
                <w:sz w:val="22"/>
                <w:szCs w:val="22"/>
              </w:rPr>
            </w:pPr>
            <w:r w:rsidRPr="002E169A">
              <w:rPr>
                <w:sz w:val="22"/>
                <w:szCs w:val="22"/>
              </w:rPr>
              <w:t>Взаимопосещение</w:t>
            </w:r>
          </w:p>
        </w:tc>
      </w:tr>
      <w:tr w:rsidR="00052DC2" w:rsidRPr="002E169A" w:rsidTr="009375E5">
        <w:tc>
          <w:tcPr>
            <w:tcW w:w="1375" w:type="dxa"/>
            <w:shd w:val="clear" w:color="auto" w:fill="auto"/>
          </w:tcPr>
          <w:p w:rsidR="00052DC2" w:rsidRPr="002E169A" w:rsidRDefault="00052DC2" w:rsidP="002E169A">
            <w:pPr>
              <w:jc w:val="both"/>
              <w:rPr>
                <w:sz w:val="22"/>
                <w:szCs w:val="22"/>
              </w:rPr>
            </w:pPr>
            <w:r w:rsidRPr="002E169A">
              <w:rPr>
                <w:sz w:val="22"/>
                <w:szCs w:val="22"/>
              </w:rPr>
              <w:t>Герасимова Т.Н.</w:t>
            </w:r>
          </w:p>
        </w:tc>
        <w:tc>
          <w:tcPr>
            <w:tcW w:w="1320" w:type="dxa"/>
          </w:tcPr>
          <w:p w:rsidR="00052DC2" w:rsidRPr="002E169A" w:rsidRDefault="00052DC2" w:rsidP="002E169A">
            <w:pPr>
              <w:jc w:val="both"/>
              <w:rPr>
                <w:sz w:val="22"/>
                <w:szCs w:val="22"/>
              </w:rPr>
            </w:pPr>
            <w:r w:rsidRPr="002E169A">
              <w:rPr>
                <w:sz w:val="22"/>
                <w:szCs w:val="22"/>
              </w:rPr>
              <w:t>октябрь</w:t>
            </w:r>
          </w:p>
        </w:tc>
        <w:tc>
          <w:tcPr>
            <w:tcW w:w="3650" w:type="dxa"/>
            <w:shd w:val="clear" w:color="auto" w:fill="auto"/>
          </w:tcPr>
          <w:p w:rsidR="00052DC2" w:rsidRPr="002E169A" w:rsidRDefault="00052DC2" w:rsidP="002E169A">
            <w:pPr>
              <w:jc w:val="both"/>
              <w:rPr>
                <w:sz w:val="22"/>
                <w:szCs w:val="22"/>
              </w:rPr>
            </w:pPr>
            <w:r w:rsidRPr="002E169A">
              <w:rPr>
                <w:sz w:val="22"/>
                <w:szCs w:val="22"/>
              </w:rPr>
              <w:t>Основные виды сложных предложений</w:t>
            </w:r>
          </w:p>
        </w:tc>
        <w:tc>
          <w:tcPr>
            <w:tcW w:w="851" w:type="dxa"/>
            <w:shd w:val="clear" w:color="auto" w:fill="auto"/>
          </w:tcPr>
          <w:p w:rsidR="00052DC2" w:rsidRPr="002E169A" w:rsidRDefault="00052DC2" w:rsidP="002E169A">
            <w:pPr>
              <w:jc w:val="both"/>
              <w:rPr>
                <w:sz w:val="22"/>
                <w:szCs w:val="22"/>
              </w:rPr>
            </w:pPr>
            <w:r w:rsidRPr="002E169A">
              <w:rPr>
                <w:sz w:val="22"/>
                <w:szCs w:val="22"/>
                <w:lang w:val="en-US"/>
              </w:rPr>
              <w:t>9</w:t>
            </w:r>
            <w:r w:rsidRPr="002E169A">
              <w:rPr>
                <w:sz w:val="22"/>
                <w:szCs w:val="22"/>
              </w:rPr>
              <w:t>а</w:t>
            </w:r>
          </w:p>
        </w:tc>
        <w:tc>
          <w:tcPr>
            <w:tcW w:w="3486" w:type="dxa"/>
          </w:tcPr>
          <w:p w:rsidR="00052DC2" w:rsidRPr="002E169A" w:rsidRDefault="00052DC2" w:rsidP="002E169A">
            <w:pPr>
              <w:jc w:val="both"/>
              <w:rPr>
                <w:sz w:val="22"/>
                <w:szCs w:val="22"/>
              </w:rPr>
            </w:pPr>
            <w:r w:rsidRPr="002E169A">
              <w:rPr>
                <w:sz w:val="22"/>
                <w:szCs w:val="22"/>
              </w:rPr>
              <w:t>Муниципальный методический десант</w:t>
            </w:r>
          </w:p>
        </w:tc>
      </w:tr>
    </w:tbl>
    <w:p w:rsidR="00052DC2" w:rsidRPr="002E169A" w:rsidRDefault="00052DC2" w:rsidP="002E169A">
      <w:pPr>
        <w:pStyle w:val="212"/>
        <w:shd w:val="clear" w:color="auto" w:fill="auto"/>
        <w:spacing w:line="240" w:lineRule="auto"/>
        <w:ind w:left="426" w:right="600" w:firstLine="600"/>
        <w:jc w:val="center"/>
        <w:rPr>
          <w:b/>
          <w:bCs/>
        </w:rPr>
      </w:pPr>
    </w:p>
    <w:p w:rsidR="00052DC2" w:rsidRPr="002E169A" w:rsidRDefault="00052DC2" w:rsidP="002E169A">
      <w:pPr>
        <w:pStyle w:val="212"/>
        <w:shd w:val="clear" w:color="auto" w:fill="auto"/>
        <w:spacing w:line="240" w:lineRule="auto"/>
        <w:ind w:left="426" w:right="600" w:firstLine="600"/>
        <w:rPr>
          <w:u w:val="single"/>
        </w:rPr>
      </w:pPr>
      <w:r w:rsidRPr="002E169A">
        <w:rPr>
          <w:u w:val="single"/>
        </w:rPr>
        <w:t>Представили промежуточные отчеты в рамках конференций и семинаров на разных уровнях: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7"/>
        <w:gridCol w:w="1307"/>
        <w:gridCol w:w="3009"/>
        <w:gridCol w:w="1175"/>
        <w:gridCol w:w="2956"/>
      </w:tblGrid>
      <w:tr w:rsidR="00052DC2" w:rsidRPr="002E169A" w:rsidTr="009375E5">
        <w:tc>
          <w:tcPr>
            <w:tcW w:w="714" w:type="pct"/>
            <w:shd w:val="clear" w:color="auto" w:fill="auto"/>
          </w:tcPr>
          <w:p w:rsidR="00052DC2" w:rsidRPr="002E169A" w:rsidRDefault="00052DC2" w:rsidP="002E169A">
            <w:pPr>
              <w:jc w:val="center"/>
              <w:rPr>
                <w:sz w:val="22"/>
                <w:szCs w:val="22"/>
              </w:rPr>
            </w:pPr>
            <w:r w:rsidRPr="002E169A">
              <w:rPr>
                <w:sz w:val="22"/>
                <w:szCs w:val="22"/>
              </w:rPr>
              <w:t>ФИО</w:t>
            </w:r>
          </w:p>
        </w:tc>
        <w:tc>
          <w:tcPr>
            <w:tcW w:w="663" w:type="pct"/>
          </w:tcPr>
          <w:p w:rsidR="00052DC2" w:rsidRPr="002E169A" w:rsidRDefault="00052DC2" w:rsidP="002E169A">
            <w:pPr>
              <w:jc w:val="center"/>
              <w:rPr>
                <w:sz w:val="22"/>
                <w:szCs w:val="22"/>
              </w:rPr>
            </w:pPr>
            <w:r w:rsidRPr="002E169A">
              <w:rPr>
                <w:sz w:val="22"/>
                <w:szCs w:val="22"/>
              </w:rPr>
              <w:t>Дата проведения</w:t>
            </w:r>
          </w:p>
        </w:tc>
        <w:tc>
          <w:tcPr>
            <w:tcW w:w="1527" w:type="pct"/>
            <w:shd w:val="clear" w:color="auto" w:fill="auto"/>
          </w:tcPr>
          <w:p w:rsidR="00052DC2" w:rsidRPr="002E169A" w:rsidRDefault="00052DC2" w:rsidP="002E169A">
            <w:pPr>
              <w:jc w:val="center"/>
              <w:rPr>
                <w:sz w:val="22"/>
                <w:szCs w:val="22"/>
              </w:rPr>
            </w:pPr>
            <w:r w:rsidRPr="002E169A">
              <w:rPr>
                <w:sz w:val="22"/>
                <w:szCs w:val="22"/>
              </w:rPr>
              <w:t>Название конференции, семинара, место проведения</w:t>
            </w:r>
          </w:p>
          <w:p w:rsidR="00052DC2" w:rsidRPr="002E169A" w:rsidRDefault="00052DC2" w:rsidP="002E169A">
            <w:pPr>
              <w:jc w:val="center"/>
              <w:rPr>
                <w:sz w:val="22"/>
                <w:szCs w:val="22"/>
              </w:rPr>
            </w:pPr>
          </w:p>
        </w:tc>
        <w:tc>
          <w:tcPr>
            <w:tcW w:w="596" w:type="pct"/>
            <w:shd w:val="clear" w:color="auto" w:fill="auto"/>
          </w:tcPr>
          <w:p w:rsidR="00052DC2" w:rsidRPr="002E169A" w:rsidRDefault="00052DC2" w:rsidP="002E169A">
            <w:pPr>
              <w:jc w:val="center"/>
              <w:rPr>
                <w:sz w:val="22"/>
                <w:szCs w:val="22"/>
              </w:rPr>
            </w:pPr>
            <w:r w:rsidRPr="002E169A">
              <w:rPr>
                <w:sz w:val="22"/>
                <w:szCs w:val="22"/>
              </w:rPr>
              <w:t>Уровень</w:t>
            </w:r>
          </w:p>
        </w:tc>
        <w:tc>
          <w:tcPr>
            <w:tcW w:w="1500" w:type="pct"/>
            <w:shd w:val="clear" w:color="auto" w:fill="auto"/>
          </w:tcPr>
          <w:p w:rsidR="00052DC2" w:rsidRPr="002E169A" w:rsidRDefault="00052DC2" w:rsidP="002E169A">
            <w:pPr>
              <w:jc w:val="center"/>
              <w:rPr>
                <w:sz w:val="22"/>
                <w:szCs w:val="22"/>
              </w:rPr>
            </w:pPr>
            <w:r w:rsidRPr="002E169A">
              <w:rPr>
                <w:sz w:val="22"/>
                <w:szCs w:val="22"/>
              </w:rPr>
              <w:t>Тема выступления</w:t>
            </w:r>
          </w:p>
        </w:tc>
      </w:tr>
      <w:tr w:rsidR="00052DC2" w:rsidRPr="002E169A" w:rsidTr="009375E5">
        <w:tc>
          <w:tcPr>
            <w:tcW w:w="714" w:type="pct"/>
            <w:shd w:val="clear" w:color="auto" w:fill="auto"/>
          </w:tcPr>
          <w:p w:rsidR="00052DC2" w:rsidRPr="002E169A" w:rsidRDefault="00052DC2" w:rsidP="002E169A">
            <w:pPr>
              <w:jc w:val="both"/>
              <w:rPr>
                <w:sz w:val="22"/>
                <w:szCs w:val="22"/>
              </w:rPr>
            </w:pPr>
            <w:r w:rsidRPr="002E169A">
              <w:rPr>
                <w:sz w:val="22"/>
                <w:szCs w:val="22"/>
              </w:rPr>
              <w:t>Кузнецова И.В.</w:t>
            </w:r>
          </w:p>
        </w:tc>
        <w:tc>
          <w:tcPr>
            <w:tcW w:w="663" w:type="pct"/>
            <w:shd w:val="clear" w:color="auto" w:fill="auto"/>
          </w:tcPr>
          <w:p w:rsidR="00052DC2" w:rsidRPr="002E169A" w:rsidRDefault="00052DC2" w:rsidP="002E169A">
            <w:pPr>
              <w:jc w:val="both"/>
              <w:rPr>
                <w:sz w:val="22"/>
                <w:szCs w:val="22"/>
              </w:rPr>
            </w:pPr>
            <w:r w:rsidRPr="002E169A">
              <w:rPr>
                <w:sz w:val="22"/>
                <w:szCs w:val="22"/>
              </w:rPr>
              <w:t>Июнь 2020</w:t>
            </w:r>
          </w:p>
        </w:tc>
        <w:tc>
          <w:tcPr>
            <w:tcW w:w="1527" w:type="pct"/>
            <w:shd w:val="clear" w:color="auto" w:fill="auto"/>
          </w:tcPr>
          <w:p w:rsidR="00052DC2" w:rsidRPr="002E169A" w:rsidRDefault="00052DC2" w:rsidP="002E169A">
            <w:pPr>
              <w:jc w:val="both"/>
              <w:rPr>
                <w:sz w:val="22"/>
                <w:szCs w:val="22"/>
              </w:rPr>
            </w:pPr>
            <w:r w:rsidRPr="002E169A">
              <w:rPr>
                <w:sz w:val="22"/>
                <w:szCs w:val="22"/>
              </w:rPr>
              <w:t>Апробация модели аттестации руководителей общеобразовательных организаций в рамках Проекта «Разработка модели аттестации руководителей ОО с использованием оценочных средств, позволяющих выявить уровень управленческих компетенций руководителей ОО» (Высшая школа экономики)</w:t>
            </w:r>
          </w:p>
        </w:tc>
        <w:tc>
          <w:tcPr>
            <w:tcW w:w="596" w:type="pct"/>
            <w:shd w:val="clear" w:color="auto" w:fill="auto"/>
          </w:tcPr>
          <w:p w:rsidR="00052DC2" w:rsidRPr="002E169A" w:rsidRDefault="00052DC2" w:rsidP="002E169A">
            <w:pPr>
              <w:jc w:val="both"/>
              <w:rPr>
                <w:sz w:val="22"/>
                <w:szCs w:val="22"/>
              </w:rPr>
            </w:pPr>
            <w:r w:rsidRPr="002E169A">
              <w:rPr>
                <w:sz w:val="22"/>
                <w:szCs w:val="22"/>
              </w:rPr>
              <w:t>всероссийский</w:t>
            </w:r>
          </w:p>
        </w:tc>
        <w:tc>
          <w:tcPr>
            <w:tcW w:w="1500" w:type="pct"/>
            <w:shd w:val="clear" w:color="auto" w:fill="auto"/>
          </w:tcPr>
          <w:p w:rsidR="00052DC2" w:rsidRPr="002E169A" w:rsidRDefault="00052DC2" w:rsidP="002E169A">
            <w:pPr>
              <w:jc w:val="both"/>
              <w:rPr>
                <w:sz w:val="22"/>
                <w:szCs w:val="22"/>
              </w:rPr>
            </w:pPr>
            <w:r w:rsidRPr="002E169A">
              <w:rPr>
                <w:sz w:val="22"/>
                <w:szCs w:val="22"/>
              </w:rPr>
              <w:t>Проект «</w:t>
            </w:r>
            <w:r w:rsidRPr="002E169A">
              <w:rPr>
                <w:bCs/>
                <w:sz w:val="22"/>
                <w:szCs w:val="22"/>
              </w:rPr>
              <w:t xml:space="preserve">СИСТЕМА ОЦЕНИВАНИЯ </w:t>
            </w:r>
          </w:p>
          <w:p w:rsidR="00052DC2" w:rsidRPr="002E169A" w:rsidRDefault="00052DC2" w:rsidP="002E169A">
            <w:pPr>
              <w:jc w:val="both"/>
              <w:rPr>
                <w:sz w:val="22"/>
                <w:szCs w:val="22"/>
              </w:rPr>
            </w:pPr>
            <w:r w:rsidRPr="002E169A">
              <w:rPr>
                <w:bCs/>
                <w:sz w:val="22"/>
                <w:szCs w:val="22"/>
              </w:rPr>
              <w:t xml:space="preserve">ОБУЧАЮЩИХСЯ </w:t>
            </w:r>
          </w:p>
          <w:p w:rsidR="00052DC2" w:rsidRPr="002E169A" w:rsidRDefault="00052DC2" w:rsidP="002E169A">
            <w:pPr>
              <w:jc w:val="both"/>
              <w:rPr>
                <w:sz w:val="22"/>
                <w:szCs w:val="22"/>
              </w:rPr>
            </w:pPr>
            <w:r w:rsidRPr="002E169A">
              <w:rPr>
                <w:bCs/>
                <w:sz w:val="22"/>
                <w:szCs w:val="22"/>
              </w:rPr>
              <w:t xml:space="preserve"> СЕЛЬСКОЙ </w:t>
            </w:r>
          </w:p>
          <w:p w:rsidR="00052DC2" w:rsidRPr="002E169A" w:rsidRDefault="00052DC2" w:rsidP="002E169A">
            <w:pPr>
              <w:jc w:val="both"/>
              <w:rPr>
                <w:sz w:val="22"/>
                <w:szCs w:val="22"/>
              </w:rPr>
            </w:pPr>
            <w:r w:rsidRPr="002E169A">
              <w:rPr>
                <w:bCs/>
                <w:sz w:val="22"/>
                <w:szCs w:val="22"/>
              </w:rPr>
              <w:t xml:space="preserve">ШКОЛЫ, ОРИЕНТИРОВАННАЯ </w:t>
            </w:r>
          </w:p>
          <w:p w:rsidR="00052DC2" w:rsidRPr="002E169A" w:rsidRDefault="00052DC2" w:rsidP="002E169A">
            <w:pPr>
              <w:jc w:val="both"/>
              <w:rPr>
                <w:sz w:val="22"/>
                <w:szCs w:val="22"/>
              </w:rPr>
            </w:pPr>
            <w:r w:rsidRPr="002E169A">
              <w:rPr>
                <w:bCs/>
                <w:sz w:val="22"/>
                <w:szCs w:val="22"/>
              </w:rPr>
              <w:t>НА ОБЕСПЕЧЕНИЕ УСПЕШНОСТИ</w:t>
            </w:r>
          </w:p>
          <w:p w:rsidR="00052DC2" w:rsidRPr="002E169A" w:rsidRDefault="00052DC2" w:rsidP="002E169A">
            <w:pPr>
              <w:jc w:val="both"/>
              <w:rPr>
                <w:sz w:val="22"/>
                <w:szCs w:val="22"/>
              </w:rPr>
            </w:pPr>
            <w:r w:rsidRPr="002E169A">
              <w:rPr>
                <w:bCs/>
                <w:sz w:val="22"/>
                <w:szCs w:val="22"/>
              </w:rPr>
              <w:t>КАЖДОГО УЧЕНИКА»</w:t>
            </w:r>
          </w:p>
          <w:p w:rsidR="00052DC2" w:rsidRPr="002E169A" w:rsidRDefault="00052DC2" w:rsidP="002E169A">
            <w:pPr>
              <w:jc w:val="both"/>
              <w:rPr>
                <w:sz w:val="22"/>
                <w:szCs w:val="22"/>
              </w:rPr>
            </w:pPr>
          </w:p>
        </w:tc>
      </w:tr>
      <w:tr w:rsidR="00052DC2" w:rsidRPr="002E169A" w:rsidTr="009375E5">
        <w:tc>
          <w:tcPr>
            <w:tcW w:w="714" w:type="pct"/>
            <w:shd w:val="clear" w:color="auto" w:fill="auto"/>
          </w:tcPr>
          <w:p w:rsidR="00052DC2" w:rsidRPr="002E169A" w:rsidRDefault="00052DC2" w:rsidP="002E169A">
            <w:pPr>
              <w:jc w:val="both"/>
              <w:rPr>
                <w:sz w:val="22"/>
                <w:szCs w:val="22"/>
              </w:rPr>
            </w:pPr>
          </w:p>
        </w:tc>
        <w:tc>
          <w:tcPr>
            <w:tcW w:w="663" w:type="pct"/>
            <w:shd w:val="clear" w:color="auto" w:fill="auto"/>
          </w:tcPr>
          <w:p w:rsidR="00052DC2" w:rsidRPr="002E169A" w:rsidRDefault="00052DC2" w:rsidP="002E169A">
            <w:pPr>
              <w:jc w:val="both"/>
              <w:rPr>
                <w:sz w:val="22"/>
                <w:szCs w:val="22"/>
              </w:rPr>
            </w:pPr>
            <w:r w:rsidRPr="002E169A">
              <w:rPr>
                <w:sz w:val="22"/>
                <w:szCs w:val="22"/>
              </w:rPr>
              <w:t>Октябрь 2020</w:t>
            </w:r>
          </w:p>
        </w:tc>
        <w:tc>
          <w:tcPr>
            <w:tcW w:w="1527" w:type="pct"/>
            <w:shd w:val="clear" w:color="auto" w:fill="auto"/>
          </w:tcPr>
          <w:p w:rsidR="00052DC2" w:rsidRPr="002E169A" w:rsidRDefault="00052DC2" w:rsidP="002E169A">
            <w:pPr>
              <w:jc w:val="both"/>
              <w:rPr>
                <w:sz w:val="22"/>
                <w:szCs w:val="22"/>
              </w:rPr>
            </w:pPr>
            <w:r w:rsidRPr="002E169A">
              <w:rPr>
                <w:sz w:val="22"/>
                <w:szCs w:val="22"/>
                <w:lang w:val="en-US"/>
              </w:rPr>
              <w:t>V</w:t>
            </w:r>
            <w:r w:rsidRPr="002E169A">
              <w:rPr>
                <w:sz w:val="22"/>
                <w:szCs w:val="22"/>
              </w:rPr>
              <w:t xml:space="preserve"> Всероссийская научно-практическая конференция «Информационные и инновационные технологии в науке и образовании» (Таганрог)</w:t>
            </w:r>
          </w:p>
        </w:tc>
        <w:tc>
          <w:tcPr>
            <w:tcW w:w="596" w:type="pct"/>
            <w:shd w:val="clear" w:color="auto" w:fill="auto"/>
          </w:tcPr>
          <w:p w:rsidR="00052DC2" w:rsidRPr="002E169A" w:rsidRDefault="00052DC2" w:rsidP="002E169A">
            <w:pPr>
              <w:jc w:val="both"/>
              <w:rPr>
                <w:sz w:val="22"/>
                <w:szCs w:val="22"/>
              </w:rPr>
            </w:pPr>
            <w:r w:rsidRPr="002E169A">
              <w:rPr>
                <w:sz w:val="22"/>
                <w:szCs w:val="22"/>
              </w:rPr>
              <w:t>всероссийский</w:t>
            </w:r>
          </w:p>
        </w:tc>
        <w:tc>
          <w:tcPr>
            <w:tcW w:w="1500" w:type="pct"/>
            <w:shd w:val="clear" w:color="auto" w:fill="auto"/>
          </w:tcPr>
          <w:p w:rsidR="00052DC2" w:rsidRPr="002E169A" w:rsidRDefault="00052DC2" w:rsidP="002E169A">
            <w:pPr>
              <w:jc w:val="both"/>
              <w:rPr>
                <w:sz w:val="22"/>
                <w:szCs w:val="22"/>
              </w:rPr>
            </w:pPr>
            <w:r w:rsidRPr="002E169A">
              <w:rPr>
                <w:sz w:val="22"/>
                <w:szCs w:val="22"/>
              </w:rPr>
              <w:t>Комплекс задач на формирование исследовательских компетенций организационного блока и методика их решения на материале уроков внеклассного чтения в 8-9 классах</w:t>
            </w:r>
          </w:p>
        </w:tc>
      </w:tr>
      <w:tr w:rsidR="00052DC2" w:rsidRPr="002E169A" w:rsidTr="009375E5">
        <w:tc>
          <w:tcPr>
            <w:tcW w:w="714" w:type="pct"/>
            <w:shd w:val="clear" w:color="auto" w:fill="auto"/>
          </w:tcPr>
          <w:p w:rsidR="00052DC2" w:rsidRPr="002E169A" w:rsidRDefault="00052DC2" w:rsidP="002E169A">
            <w:pPr>
              <w:jc w:val="both"/>
              <w:rPr>
                <w:sz w:val="22"/>
                <w:szCs w:val="22"/>
              </w:rPr>
            </w:pPr>
          </w:p>
        </w:tc>
        <w:tc>
          <w:tcPr>
            <w:tcW w:w="663" w:type="pct"/>
            <w:shd w:val="clear" w:color="auto" w:fill="auto"/>
          </w:tcPr>
          <w:p w:rsidR="00052DC2" w:rsidRPr="002E169A" w:rsidRDefault="00052DC2" w:rsidP="002E169A">
            <w:pPr>
              <w:jc w:val="both"/>
              <w:rPr>
                <w:sz w:val="22"/>
                <w:szCs w:val="22"/>
              </w:rPr>
            </w:pPr>
            <w:r w:rsidRPr="002E169A">
              <w:rPr>
                <w:sz w:val="22"/>
                <w:szCs w:val="22"/>
              </w:rPr>
              <w:t>Февраль 2021</w:t>
            </w:r>
          </w:p>
        </w:tc>
        <w:tc>
          <w:tcPr>
            <w:tcW w:w="1527" w:type="pct"/>
            <w:shd w:val="clear" w:color="auto" w:fill="auto"/>
          </w:tcPr>
          <w:p w:rsidR="00052DC2" w:rsidRPr="002E169A" w:rsidRDefault="00052DC2" w:rsidP="002E169A">
            <w:pPr>
              <w:jc w:val="both"/>
              <w:rPr>
                <w:sz w:val="22"/>
                <w:szCs w:val="22"/>
              </w:rPr>
            </w:pPr>
            <w:r w:rsidRPr="002E169A">
              <w:rPr>
                <w:sz w:val="22"/>
                <w:szCs w:val="22"/>
              </w:rPr>
              <w:t>Региональный методический семинар «Функциональная грамотность: опыт и современные практики» (гимназия № 4, Елабуга)</w:t>
            </w:r>
          </w:p>
        </w:tc>
        <w:tc>
          <w:tcPr>
            <w:tcW w:w="596" w:type="pct"/>
            <w:shd w:val="clear" w:color="auto" w:fill="auto"/>
          </w:tcPr>
          <w:p w:rsidR="00052DC2" w:rsidRPr="002E169A" w:rsidRDefault="00052DC2" w:rsidP="002E169A">
            <w:pPr>
              <w:jc w:val="both"/>
              <w:rPr>
                <w:sz w:val="22"/>
                <w:szCs w:val="22"/>
              </w:rPr>
            </w:pPr>
            <w:r w:rsidRPr="002E169A">
              <w:rPr>
                <w:sz w:val="22"/>
                <w:szCs w:val="22"/>
              </w:rPr>
              <w:t>республиканский</w:t>
            </w:r>
          </w:p>
        </w:tc>
        <w:tc>
          <w:tcPr>
            <w:tcW w:w="1500" w:type="pct"/>
            <w:shd w:val="clear" w:color="auto" w:fill="auto"/>
          </w:tcPr>
          <w:p w:rsidR="00052DC2" w:rsidRPr="002E169A" w:rsidRDefault="00052DC2" w:rsidP="002E169A">
            <w:pPr>
              <w:jc w:val="both"/>
              <w:rPr>
                <w:sz w:val="22"/>
                <w:szCs w:val="22"/>
              </w:rPr>
            </w:pPr>
            <w:r w:rsidRPr="002E169A">
              <w:rPr>
                <w:sz w:val="22"/>
                <w:szCs w:val="22"/>
              </w:rPr>
              <w:t>Игры-задания на развитие функциональной грамотности подростков на уроках внеклассного чтения»</w:t>
            </w:r>
          </w:p>
        </w:tc>
      </w:tr>
      <w:tr w:rsidR="00052DC2" w:rsidRPr="002E169A" w:rsidTr="009375E5">
        <w:tc>
          <w:tcPr>
            <w:tcW w:w="714" w:type="pct"/>
            <w:shd w:val="clear" w:color="auto" w:fill="auto"/>
          </w:tcPr>
          <w:p w:rsidR="00052DC2" w:rsidRPr="002E169A" w:rsidRDefault="00052DC2" w:rsidP="002E169A">
            <w:pPr>
              <w:jc w:val="both"/>
              <w:rPr>
                <w:sz w:val="22"/>
                <w:szCs w:val="22"/>
              </w:rPr>
            </w:pPr>
          </w:p>
        </w:tc>
        <w:tc>
          <w:tcPr>
            <w:tcW w:w="663" w:type="pct"/>
            <w:shd w:val="clear" w:color="auto" w:fill="auto"/>
          </w:tcPr>
          <w:p w:rsidR="00052DC2" w:rsidRPr="002E169A" w:rsidRDefault="00052DC2" w:rsidP="002E169A">
            <w:pPr>
              <w:jc w:val="both"/>
              <w:rPr>
                <w:sz w:val="22"/>
                <w:szCs w:val="22"/>
              </w:rPr>
            </w:pPr>
            <w:r w:rsidRPr="002E169A">
              <w:rPr>
                <w:sz w:val="22"/>
                <w:szCs w:val="22"/>
              </w:rPr>
              <w:t>Март 2021</w:t>
            </w:r>
          </w:p>
        </w:tc>
        <w:tc>
          <w:tcPr>
            <w:tcW w:w="1527" w:type="pct"/>
            <w:shd w:val="clear" w:color="auto" w:fill="auto"/>
          </w:tcPr>
          <w:p w:rsidR="00052DC2" w:rsidRPr="002E169A" w:rsidRDefault="00052DC2" w:rsidP="002E169A">
            <w:pPr>
              <w:jc w:val="both"/>
              <w:rPr>
                <w:sz w:val="22"/>
                <w:szCs w:val="22"/>
              </w:rPr>
            </w:pPr>
            <w:r w:rsidRPr="002E169A">
              <w:rPr>
                <w:sz w:val="22"/>
                <w:szCs w:val="22"/>
              </w:rPr>
              <w:t>Межрегиональная конференция «Взаимодействие школы и ВУЗа как механизм профессиональной социализации молодых специалистов в условиях современного образования» (Буинск)</w:t>
            </w:r>
          </w:p>
        </w:tc>
        <w:tc>
          <w:tcPr>
            <w:tcW w:w="596" w:type="pct"/>
            <w:shd w:val="clear" w:color="auto" w:fill="auto"/>
          </w:tcPr>
          <w:p w:rsidR="00052DC2" w:rsidRPr="002E169A" w:rsidRDefault="00052DC2" w:rsidP="002E169A">
            <w:pPr>
              <w:jc w:val="both"/>
              <w:rPr>
                <w:sz w:val="22"/>
                <w:szCs w:val="22"/>
              </w:rPr>
            </w:pPr>
            <w:r w:rsidRPr="002E169A">
              <w:rPr>
                <w:sz w:val="22"/>
                <w:szCs w:val="22"/>
              </w:rPr>
              <w:t>всероссийский</w:t>
            </w:r>
          </w:p>
        </w:tc>
        <w:tc>
          <w:tcPr>
            <w:tcW w:w="1500" w:type="pct"/>
            <w:shd w:val="clear" w:color="auto" w:fill="auto"/>
          </w:tcPr>
          <w:p w:rsidR="00052DC2" w:rsidRPr="002E169A" w:rsidRDefault="00052DC2" w:rsidP="002E169A">
            <w:pPr>
              <w:jc w:val="both"/>
              <w:rPr>
                <w:sz w:val="22"/>
                <w:szCs w:val="22"/>
              </w:rPr>
            </w:pPr>
            <w:r w:rsidRPr="002E169A">
              <w:rPr>
                <w:sz w:val="22"/>
                <w:szCs w:val="22"/>
              </w:rPr>
              <w:t>Игры-задачи на формирование функциональной грамотности подростков на уроках внеклассного чтения»</w:t>
            </w:r>
          </w:p>
        </w:tc>
      </w:tr>
      <w:tr w:rsidR="00052DC2" w:rsidRPr="002E169A" w:rsidTr="009375E5">
        <w:tc>
          <w:tcPr>
            <w:tcW w:w="714" w:type="pct"/>
            <w:shd w:val="clear" w:color="auto" w:fill="auto"/>
          </w:tcPr>
          <w:p w:rsidR="00052DC2" w:rsidRPr="002E169A" w:rsidRDefault="00052DC2" w:rsidP="002E169A">
            <w:pPr>
              <w:jc w:val="both"/>
              <w:rPr>
                <w:sz w:val="22"/>
                <w:szCs w:val="22"/>
              </w:rPr>
            </w:pPr>
          </w:p>
        </w:tc>
        <w:tc>
          <w:tcPr>
            <w:tcW w:w="663" w:type="pct"/>
            <w:shd w:val="clear" w:color="auto" w:fill="auto"/>
          </w:tcPr>
          <w:p w:rsidR="00052DC2" w:rsidRPr="002E169A" w:rsidRDefault="00052DC2" w:rsidP="002E169A">
            <w:pPr>
              <w:jc w:val="both"/>
              <w:rPr>
                <w:sz w:val="22"/>
                <w:szCs w:val="22"/>
              </w:rPr>
            </w:pPr>
            <w:r w:rsidRPr="002E169A">
              <w:rPr>
                <w:sz w:val="22"/>
                <w:szCs w:val="22"/>
              </w:rPr>
              <w:t>Март 2021</w:t>
            </w:r>
          </w:p>
        </w:tc>
        <w:tc>
          <w:tcPr>
            <w:tcW w:w="1527" w:type="pct"/>
            <w:shd w:val="clear" w:color="auto" w:fill="auto"/>
          </w:tcPr>
          <w:p w:rsidR="00052DC2" w:rsidRPr="002E169A" w:rsidRDefault="00052DC2" w:rsidP="002E169A">
            <w:pPr>
              <w:jc w:val="both"/>
              <w:rPr>
                <w:sz w:val="22"/>
                <w:szCs w:val="22"/>
              </w:rPr>
            </w:pPr>
            <w:r w:rsidRPr="002E169A">
              <w:rPr>
                <w:sz w:val="22"/>
                <w:szCs w:val="22"/>
              </w:rPr>
              <w:t>Всероссийский научно-методический семинар учителей, педагогов-психологов, классных руководителей, педагогов ДОП «Инновации и традиции в современном школьном образовании: теория и практика»</w:t>
            </w:r>
          </w:p>
        </w:tc>
        <w:tc>
          <w:tcPr>
            <w:tcW w:w="596" w:type="pct"/>
            <w:shd w:val="clear" w:color="auto" w:fill="auto"/>
          </w:tcPr>
          <w:p w:rsidR="00052DC2" w:rsidRPr="002E169A" w:rsidRDefault="00052DC2" w:rsidP="002E169A">
            <w:pPr>
              <w:jc w:val="both"/>
              <w:rPr>
                <w:sz w:val="22"/>
                <w:szCs w:val="22"/>
              </w:rPr>
            </w:pPr>
            <w:r w:rsidRPr="002E169A">
              <w:rPr>
                <w:sz w:val="22"/>
                <w:szCs w:val="22"/>
              </w:rPr>
              <w:t>всероссийский</w:t>
            </w:r>
          </w:p>
        </w:tc>
        <w:tc>
          <w:tcPr>
            <w:tcW w:w="1500" w:type="pct"/>
            <w:shd w:val="clear" w:color="auto" w:fill="auto"/>
          </w:tcPr>
          <w:p w:rsidR="00052DC2" w:rsidRPr="002E169A" w:rsidRDefault="00052DC2" w:rsidP="002E169A">
            <w:pPr>
              <w:jc w:val="both"/>
              <w:rPr>
                <w:sz w:val="22"/>
                <w:szCs w:val="22"/>
              </w:rPr>
            </w:pPr>
            <w:r w:rsidRPr="002E169A">
              <w:rPr>
                <w:sz w:val="22"/>
                <w:szCs w:val="22"/>
              </w:rPr>
              <w:t>Комплекс задач на формирование исследовательских компетенций организационного блока и методика их решения на материале уроков внеклассного чтения в 8-9 классах</w:t>
            </w:r>
          </w:p>
        </w:tc>
      </w:tr>
      <w:tr w:rsidR="00052DC2" w:rsidRPr="002E169A" w:rsidTr="009375E5">
        <w:tc>
          <w:tcPr>
            <w:tcW w:w="714" w:type="pct"/>
            <w:shd w:val="clear" w:color="auto" w:fill="auto"/>
          </w:tcPr>
          <w:p w:rsidR="00052DC2" w:rsidRPr="002E169A" w:rsidRDefault="00052DC2" w:rsidP="002E169A">
            <w:pPr>
              <w:jc w:val="both"/>
              <w:rPr>
                <w:sz w:val="22"/>
                <w:szCs w:val="22"/>
              </w:rPr>
            </w:pPr>
            <w:r w:rsidRPr="002E169A">
              <w:rPr>
                <w:sz w:val="22"/>
                <w:szCs w:val="22"/>
              </w:rPr>
              <w:t>Власова Т.А</w:t>
            </w:r>
          </w:p>
        </w:tc>
        <w:tc>
          <w:tcPr>
            <w:tcW w:w="663" w:type="pct"/>
            <w:shd w:val="clear" w:color="auto" w:fill="auto"/>
          </w:tcPr>
          <w:p w:rsidR="00052DC2" w:rsidRPr="002E169A" w:rsidRDefault="00052DC2" w:rsidP="002E169A">
            <w:pPr>
              <w:jc w:val="both"/>
              <w:rPr>
                <w:sz w:val="22"/>
                <w:szCs w:val="22"/>
              </w:rPr>
            </w:pPr>
            <w:r w:rsidRPr="002E169A">
              <w:rPr>
                <w:sz w:val="22"/>
                <w:szCs w:val="22"/>
              </w:rPr>
              <w:t>3.11.2020</w:t>
            </w:r>
          </w:p>
        </w:tc>
        <w:tc>
          <w:tcPr>
            <w:tcW w:w="1527" w:type="pct"/>
            <w:shd w:val="clear" w:color="auto" w:fill="auto"/>
          </w:tcPr>
          <w:p w:rsidR="00052DC2" w:rsidRPr="002E169A" w:rsidRDefault="00052DC2" w:rsidP="002E169A">
            <w:pPr>
              <w:jc w:val="both"/>
              <w:rPr>
                <w:sz w:val="22"/>
                <w:szCs w:val="22"/>
              </w:rPr>
            </w:pPr>
            <w:r w:rsidRPr="002E169A">
              <w:rPr>
                <w:sz w:val="22"/>
                <w:szCs w:val="22"/>
              </w:rPr>
              <w:t xml:space="preserve">Школьный методический  семинар </w:t>
            </w:r>
          </w:p>
          <w:p w:rsidR="00052DC2" w:rsidRPr="002E169A" w:rsidRDefault="00052DC2" w:rsidP="002E169A">
            <w:pPr>
              <w:jc w:val="both"/>
              <w:rPr>
                <w:sz w:val="22"/>
                <w:szCs w:val="22"/>
              </w:rPr>
            </w:pPr>
          </w:p>
        </w:tc>
        <w:tc>
          <w:tcPr>
            <w:tcW w:w="596" w:type="pct"/>
            <w:shd w:val="clear" w:color="auto" w:fill="auto"/>
          </w:tcPr>
          <w:p w:rsidR="00052DC2" w:rsidRPr="002E169A" w:rsidRDefault="00052DC2" w:rsidP="002E169A">
            <w:pPr>
              <w:jc w:val="both"/>
              <w:rPr>
                <w:sz w:val="22"/>
                <w:szCs w:val="22"/>
              </w:rPr>
            </w:pPr>
            <w:r w:rsidRPr="002E169A">
              <w:rPr>
                <w:sz w:val="22"/>
                <w:szCs w:val="22"/>
              </w:rPr>
              <w:t>Школа</w:t>
            </w:r>
          </w:p>
        </w:tc>
        <w:tc>
          <w:tcPr>
            <w:tcW w:w="1500" w:type="pct"/>
            <w:shd w:val="clear" w:color="auto" w:fill="auto"/>
          </w:tcPr>
          <w:p w:rsidR="00052DC2" w:rsidRPr="002E169A" w:rsidRDefault="00052DC2" w:rsidP="002E169A">
            <w:pPr>
              <w:jc w:val="both"/>
              <w:rPr>
                <w:sz w:val="22"/>
                <w:szCs w:val="22"/>
              </w:rPr>
            </w:pPr>
            <w:r w:rsidRPr="002E169A">
              <w:rPr>
                <w:sz w:val="22"/>
                <w:szCs w:val="22"/>
              </w:rPr>
              <w:t>«Сервисы Гугл в работе учителя»</w:t>
            </w:r>
          </w:p>
        </w:tc>
      </w:tr>
      <w:tr w:rsidR="00052DC2" w:rsidRPr="002E169A" w:rsidTr="009375E5">
        <w:tc>
          <w:tcPr>
            <w:tcW w:w="714" w:type="pct"/>
            <w:shd w:val="clear" w:color="auto" w:fill="auto"/>
          </w:tcPr>
          <w:p w:rsidR="00052DC2" w:rsidRPr="002E169A" w:rsidRDefault="00052DC2" w:rsidP="002E169A">
            <w:pPr>
              <w:jc w:val="both"/>
              <w:rPr>
                <w:sz w:val="22"/>
                <w:szCs w:val="22"/>
              </w:rPr>
            </w:pPr>
          </w:p>
        </w:tc>
        <w:tc>
          <w:tcPr>
            <w:tcW w:w="663" w:type="pct"/>
            <w:shd w:val="clear" w:color="auto" w:fill="auto"/>
          </w:tcPr>
          <w:p w:rsidR="00052DC2" w:rsidRPr="002E169A" w:rsidRDefault="00052DC2" w:rsidP="002E169A">
            <w:pPr>
              <w:jc w:val="both"/>
              <w:rPr>
                <w:sz w:val="22"/>
                <w:szCs w:val="22"/>
              </w:rPr>
            </w:pPr>
            <w:r w:rsidRPr="002E169A">
              <w:rPr>
                <w:sz w:val="22"/>
                <w:szCs w:val="22"/>
              </w:rPr>
              <w:t xml:space="preserve">28.12.2020 </w:t>
            </w:r>
          </w:p>
        </w:tc>
        <w:tc>
          <w:tcPr>
            <w:tcW w:w="1527" w:type="pct"/>
            <w:shd w:val="clear" w:color="auto" w:fill="auto"/>
          </w:tcPr>
          <w:p w:rsidR="00052DC2" w:rsidRPr="002E169A" w:rsidRDefault="00052DC2" w:rsidP="002E169A">
            <w:pPr>
              <w:jc w:val="both"/>
              <w:rPr>
                <w:sz w:val="22"/>
                <w:szCs w:val="22"/>
              </w:rPr>
            </w:pPr>
            <w:r w:rsidRPr="002E169A">
              <w:rPr>
                <w:sz w:val="22"/>
                <w:szCs w:val="22"/>
              </w:rPr>
              <w:t>Школьный педагогический совет по итогам 2 четверти</w:t>
            </w:r>
          </w:p>
        </w:tc>
        <w:tc>
          <w:tcPr>
            <w:tcW w:w="596" w:type="pct"/>
            <w:shd w:val="clear" w:color="auto" w:fill="auto"/>
          </w:tcPr>
          <w:p w:rsidR="00052DC2" w:rsidRPr="002E169A" w:rsidRDefault="00052DC2" w:rsidP="002E169A">
            <w:pPr>
              <w:jc w:val="both"/>
              <w:rPr>
                <w:sz w:val="22"/>
                <w:szCs w:val="22"/>
              </w:rPr>
            </w:pPr>
            <w:r w:rsidRPr="002E169A">
              <w:rPr>
                <w:sz w:val="22"/>
                <w:szCs w:val="22"/>
              </w:rPr>
              <w:t>Школа</w:t>
            </w:r>
          </w:p>
        </w:tc>
        <w:tc>
          <w:tcPr>
            <w:tcW w:w="1500" w:type="pct"/>
            <w:shd w:val="clear" w:color="auto" w:fill="auto"/>
          </w:tcPr>
          <w:p w:rsidR="00052DC2" w:rsidRPr="002E169A" w:rsidRDefault="00052DC2" w:rsidP="002E169A">
            <w:pPr>
              <w:jc w:val="both"/>
              <w:rPr>
                <w:sz w:val="22"/>
                <w:szCs w:val="22"/>
              </w:rPr>
            </w:pPr>
            <w:r w:rsidRPr="002E169A">
              <w:rPr>
                <w:sz w:val="22"/>
                <w:szCs w:val="22"/>
              </w:rPr>
              <w:t>«Формирование социальной активности учащихся как основное направление работы классного руководителя»</w:t>
            </w:r>
          </w:p>
        </w:tc>
      </w:tr>
      <w:tr w:rsidR="00052DC2" w:rsidRPr="002E169A" w:rsidTr="009375E5">
        <w:tc>
          <w:tcPr>
            <w:tcW w:w="714" w:type="pct"/>
            <w:shd w:val="clear" w:color="auto" w:fill="auto"/>
          </w:tcPr>
          <w:p w:rsidR="00052DC2" w:rsidRPr="002E169A" w:rsidRDefault="00052DC2" w:rsidP="002E169A">
            <w:pPr>
              <w:jc w:val="both"/>
              <w:rPr>
                <w:sz w:val="22"/>
                <w:szCs w:val="22"/>
                <w:lang w:val="tt-RU"/>
              </w:rPr>
            </w:pPr>
            <w:r w:rsidRPr="002E169A">
              <w:rPr>
                <w:sz w:val="22"/>
                <w:szCs w:val="22"/>
                <w:lang w:val="tt-RU"/>
              </w:rPr>
              <w:t>Токранова Э.И.</w:t>
            </w:r>
          </w:p>
        </w:tc>
        <w:tc>
          <w:tcPr>
            <w:tcW w:w="663" w:type="pct"/>
            <w:shd w:val="clear" w:color="auto" w:fill="auto"/>
          </w:tcPr>
          <w:p w:rsidR="00052DC2" w:rsidRPr="002E169A" w:rsidRDefault="00052DC2" w:rsidP="002E169A">
            <w:pPr>
              <w:jc w:val="both"/>
              <w:rPr>
                <w:sz w:val="22"/>
                <w:szCs w:val="22"/>
                <w:lang w:val="tt-RU"/>
              </w:rPr>
            </w:pPr>
            <w:r w:rsidRPr="002E169A">
              <w:rPr>
                <w:sz w:val="22"/>
                <w:szCs w:val="22"/>
              </w:rPr>
              <w:t>Август 2020</w:t>
            </w:r>
          </w:p>
        </w:tc>
        <w:tc>
          <w:tcPr>
            <w:tcW w:w="1527" w:type="pct"/>
            <w:shd w:val="clear" w:color="auto" w:fill="auto"/>
          </w:tcPr>
          <w:p w:rsidR="00052DC2" w:rsidRPr="002E169A" w:rsidRDefault="00052DC2" w:rsidP="002E169A">
            <w:pPr>
              <w:jc w:val="both"/>
              <w:rPr>
                <w:sz w:val="22"/>
                <w:szCs w:val="22"/>
                <w:lang w:val="tt-RU"/>
              </w:rPr>
            </w:pPr>
            <w:r w:rsidRPr="002E169A">
              <w:rPr>
                <w:sz w:val="22"/>
                <w:szCs w:val="22"/>
              </w:rPr>
              <w:t>Педсовет «Национальный проект «Образование» 2019-2024 гг. Целевые ориентиры» в МБОУ «Рыбно-Слободская СОШ №2»</w:t>
            </w:r>
          </w:p>
        </w:tc>
        <w:tc>
          <w:tcPr>
            <w:tcW w:w="596" w:type="pct"/>
            <w:shd w:val="clear" w:color="auto" w:fill="auto"/>
          </w:tcPr>
          <w:p w:rsidR="00052DC2" w:rsidRPr="002E169A" w:rsidRDefault="00052DC2" w:rsidP="002E169A">
            <w:pPr>
              <w:jc w:val="both"/>
              <w:rPr>
                <w:sz w:val="22"/>
                <w:szCs w:val="22"/>
                <w:lang w:val="tt-RU"/>
              </w:rPr>
            </w:pPr>
            <w:r w:rsidRPr="002E169A">
              <w:rPr>
                <w:sz w:val="22"/>
                <w:szCs w:val="22"/>
                <w:lang w:val="tt-RU"/>
              </w:rPr>
              <w:t>школьный</w:t>
            </w:r>
          </w:p>
        </w:tc>
        <w:tc>
          <w:tcPr>
            <w:tcW w:w="1500" w:type="pct"/>
            <w:shd w:val="clear" w:color="auto" w:fill="auto"/>
          </w:tcPr>
          <w:p w:rsidR="00052DC2" w:rsidRPr="002E169A" w:rsidRDefault="00052DC2" w:rsidP="002E169A">
            <w:pPr>
              <w:rPr>
                <w:sz w:val="22"/>
                <w:szCs w:val="22"/>
                <w:lang w:val="tt-RU"/>
              </w:rPr>
            </w:pPr>
            <w:r w:rsidRPr="002E169A">
              <w:rPr>
                <w:bCs/>
                <w:sz w:val="22"/>
                <w:szCs w:val="22"/>
                <w:shd w:val="clear" w:color="auto" w:fill="FFFFFF"/>
                <w:lang w:val="tt-RU"/>
              </w:rPr>
              <w:t>Создание индивидуальной траектории развития учащегося в современной школе</w:t>
            </w:r>
          </w:p>
        </w:tc>
      </w:tr>
      <w:tr w:rsidR="00052DC2" w:rsidRPr="002E169A" w:rsidTr="009375E5">
        <w:tc>
          <w:tcPr>
            <w:tcW w:w="714" w:type="pct"/>
            <w:shd w:val="clear" w:color="auto" w:fill="auto"/>
          </w:tcPr>
          <w:p w:rsidR="00052DC2" w:rsidRPr="002E169A" w:rsidRDefault="00052DC2" w:rsidP="002E169A">
            <w:pPr>
              <w:jc w:val="both"/>
              <w:rPr>
                <w:sz w:val="22"/>
                <w:szCs w:val="22"/>
                <w:lang w:val="tt-RU"/>
              </w:rPr>
            </w:pPr>
            <w:r w:rsidRPr="002E169A">
              <w:rPr>
                <w:sz w:val="22"/>
                <w:szCs w:val="22"/>
                <w:lang w:val="tt-RU"/>
              </w:rPr>
              <w:t>Токранова Э.И.</w:t>
            </w:r>
          </w:p>
        </w:tc>
        <w:tc>
          <w:tcPr>
            <w:tcW w:w="663" w:type="pct"/>
            <w:shd w:val="clear" w:color="auto" w:fill="auto"/>
          </w:tcPr>
          <w:p w:rsidR="00052DC2" w:rsidRPr="002E169A" w:rsidRDefault="00052DC2" w:rsidP="002E169A">
            <w:pPr>
              <w:jc w:val="both"/>
              <w:rPr>
                <w:sz w:val="22"/>
                <w:szCs w:val="22"/>
                <w:lang w:val="tt-RU"/>
              </w:rPr>
            </w:pPr>
            <w:r w:rsidRPr="002E169A">
              <w:rPr>
                <w:sz w:val="22"/>
                <w:szCs w:val="22"/>
                <w:lang w:val="tt-RU"/>
              </w:rPr>
              <w:t>Апрель 2021</w:t>
            </w:r>
          </w:p>
        </w:tc>
        <w:tc>
          <w:tcPr>
            <w:tcW w:w="1527" w:type="pct"/>
            <w:shd w:val="clear" w:color="auto" w:fill="auto"/>
          </w:tcPr>
          <w:p w:rsidR="00052DC2" w:rsidRPr="002E169A" w:rsidRDefault="00052DC2" w:rsidP="002E169A">
            <w:pPr>
              <w:jc w:val="both"/>
              <w:rPr>
                <w:sz w:val="22"/>
                <w:szCs w:val="22"/>
                <w:lang w:val="tt-RU"/>
              </w:rPr>
            </w:pPr>
            <w:r w:rsidRPr="002E169A">
              <w:rPr>
                <w:sz w:val="22"/>
                <w:szCs w:val="22"/>
              </w:rPr>
              <w:t>Выступление на школьном Методическом семинаре</w:t>
            </w:r>
          </w:p>
        </w:tc>
        <w:tc>
          <w:tcPr>
            <w:tcW w:w="596" w:type="pct"/>
            <w:shd w:val="clear" w:color="auto" w:fill="auto"/>
          </w:tcPr>
          <w:p w:rsidR="00052DC2" w:rsidRPr="002E169A" w:rsidRDefault="00052DC2" w:rsidP="002E169A">
            <w:pPr>
              <w:jc w:val="both"/>
              <w:rPr>
                <w:sz w:val="22"/>
                <w:szCs w:val="22"/>
                <w:lang w:val="tt-RU"/>
              </w:rPr>
            </w:pPr>
          </w:p>
        </w:tc>
        <w:tc>
          <w:tcPr>
            <w:tcW w:w="1500" w:type="pct"/>
            <w:shd w:val="clear" w:color="auto" w:fill="auto"/>
          </w:tcPr>
          <w:p w:rsidR="00052DC2" w:rsidRPr="002E169A" w:rsidRDefault="00052DC2" w:rsidP="002E169A">
            <w:pPr>
              <w:rPr>
                <w:sz w:val="22"/>
                <w:szCs w:val="22"/>
                <w:lang w:val="tt-RU"/>
              </w:rPr>
            </w:pPr>
            <w:r w:rsidRPr="002E169A">
              <w:rPr>
                <w:sz w:val="22"/>
                <w:szCs w:val="22"/>
                <w:lang w:val="tt-RU"/>
              </w:rPr>
              <w:t>Задания на формирование функциональной  грамотности на уроках татарского языка и истории</w:t>
            </w:r>
          </w:p>
        </w:tc>
      </w:tr>
      <w:tr w:rsidR="00052DC2" w:rsidRPr="002E169A" w:rsidTr="009375E5">
        <w:tc>
          <w:tcPr>
            <w:tcW w:w="714" w:type="pct"/>
            <w:shd w:val="clear" w:color="auto" w:fill="auto"/>
          </w:tcPr>
          <w:p w:rsidR="00052DC2" w:rsidRPr="002E169A" w:rsidRDefault="00052DC2" w:rsidP="002E169A">
            <w:pPr>
              <w:jc w:val="both"/>
              <w:rPr>
                <w:sz w:val="22"/>
                <w:szCs w:val="22"/>
              </w:rPr>
            </w:pPr>
            <w:r w:rsidRPr="002E169A">
              <w:rPr>
                <w:sz w:val="22"/>
                <w:szCs w:val="22"/>
              </w:rPr>
              <w:t>Власова Т.А.</w:t>
            </w:r>
          </w:p>
        </w:tc>
        <w:tc>
          <w:tcPr>
            <w:tcW w:w="663" w:type="pct"/>
            <w:shd w:val="clear" w:color="auto" w:fill="auto"/>
          </w:tcPr>
          <w:p w:rsidR="00052DC2" w:rsidRPr="002E169A" w:rsidRDefault="00052DC2" w:rsidP="002E169A">
            <w:pPr>
              <w:jc w:val="both"/>
              <w:rPr>
                <w:sz w:val="22"/>
                <w:szCs w:val="22"/>
              </w:rPr>
            </w:pPr>
            <w:r w:rsidRPr="002E169A">
              <w:rPr>
                <w:sz w:val="22"/>
                <w:szCs w:val="22"/>
              </w:rPr>
              <w:t>25.08.2020</w:t>
            </w:r>
          </w:p>
        </w:tc>
        <w:tc>
          <w:tcPr>
            <w:tcW w:w="1527" w:type="pct"/>
            <w:shd w:val="clear" w:color="auto" w:fill="auto"/>
          </w:tcPr>
          <w:p w:rsidR="00052DC2" w:rsidRPr="002E169A" w:rsidRDefault="00052DC2" w:rsidP="002E169A">
            <w:pPr>
              <w:jc w:val="both"/>
              <w:rPr>
                <w:sz w:val="22"/>
                <w:szCs w:val="22"/>
              </w:rPr>
            </w:pPr>
            <w:r w:rsidRPr="002E169A">
              <w:rPr>
                <w:sz w:val="22"/>
                <w:szCs w:val="22"/>
              </w:rPr>
              <w:t>РМО учителей истории и обществознания</w:t>
            </w:r>
          </w:p>
        </w:tc>
        <w:tc>
          <w:tcPr>
            <w:tcW w:w="596" w:type="pct"/>
            <w:shd w:val="clear" w:color="auto" w:fill="auto"/>
          </w:tcPr>
          <w:p w:rsidR="00052DC2" w:rsidRPr="002E169A" w:rsidRDefault="00052DC2" w:rsidP="002E169A">
            <w:pPr>
              <w:jc w:val="both"/>
              <w:rPr>
                <w:sz w:val="22"/>
                <w:szCs w:val="22"/>
              </w:rPr>
            </w:pPr>
            <w:r w:rsidRPr="002E169A">
              <w:rPr>
                <w:sz w:val="22"/>
                <w:szCs w:val="22"/>
              </w:rPr>
              <w:t>Район</w:t>
            </w:r>
          </w:p>
        </w:tc>
        <w:tc>
          <w:tcPr>
            <w:tcW w:w="1500" w:type="pct"/>
            <w:shd w:val="clear" w:color="auto" w:fill="auto"/>
          </w:tcPr>
          <w:p w:rsidR="00052DC2" w:rsidRPr="002E169A" w:rsidRDefault="00052DC2" w:rsidP="002E169A">
            <w:pPr>
              <w:jc w:val="both"/>
              <w:rPr>
                <w:sz w:val="22"/>
                <w:szCs w:val="22"/>
              </w:rPr>
            </w:pPr>
            <w:r w:rsidRPr="002E169A">
              <w:rPr>
                <w:sz w:val="22"/>
                <w:szCs w:val="22"/>
              </w:rPr>
              <w:t>«Организация дистанционного обучения на уроках истории и обществознания»</w:t>
            </w:r>
          </w:p>
        </w:tc>
      </w:tr>
      <w:tr w:rsidR="00052DC2" w:rsidRPr="002E169A" w:rsidTr="009375E5">
        <w:tc>
          <w:tcPr>
            <w:tcW w:w="714" w:type="pct"/>
            <w:shd w:val="clear" w:color="auto" w:fill="auto"/>
          </w:tcPr>
          <w:p w:rsidR="00052DC2" w:rsidRPr="002E169A" w:rsidRDefault="00052DC2" w:rsidP="002E169A">
            <w:pPr>
              <w:jc w:val="both"/>
              <w:rPr>
                <w:sz w:val="22"/>
                <w:szCs w:val="22"/>
              </w:rPr>
            </w:pPr>
            <w:r w:rsidRPr="002E169A">
              <w:rPr>
                <w:sz w:val="22"/>
                <w:szCs w:val="22"/>
              </w:rPr>
              <w:t>Гаврилова Н.А.</w:t>
            </w:r>
          </w:p>
        </w:tc>
        <w:tc>
          <w:tcPr>
            <w:tcW w:w="663" w:type="pct"/>
            <w:shd w:val="clear" w:color="auto" w:fill="auto"/>
          </w:tcPr>
          <w:p w:rsidR="00052DC2" w:rsidRPr="002E169A" w:rsidRDefault="00052DC2" w:rsidP="002E169A">
            <w:pPr>
              <w:jc w:val="both"/>
              <w:rPr>
                <w:sz w:val="22"/>
                <w:szCs w:val="22"/>
              </w:rPr>
            </w:pPr>
            <w:r w:rsidRPr="002E169A">
              <w:rPr>
                <w:sz w:val="22"/>
                <w:szCs w:val="22"/>
              </w:rPr>
              <w:t>08.04.2021</w:t>
            </w:r>
          </w:p>
          <w:p w:rsidR="00052DC2" w:rsidRPr="002E169A" w:rsidRDefault="00052DC2" w:rsidP="002E169A">
            <w:pPr>
              <w:jc w:val="both"/>
              <w:rPr>
                <w:sz w:val="22"/>
                <w:szCs w:val="22"/>
              </w:rPr>
            </w:pPr>
            <w:r w:rsidRPr="002E169A">
              <w:rPr>
                <w:sz w:val="22"/>
                <w:szCs w:val="22"/>
              </w:rPr>
              <w:t>23.04.2021</w:t>
            </w:r>
          </w:p>
        </w:tc>
        <w:tc>
          <w:tcPr>
            <w:tcW w:w="1527" w:type="pct"/>
            <w:shd w:val="clear" w:color="auto" w:fill="auto"/>
          </w:tcPr>
          <w:p w:rsidR="00052DC2" w:rsidRPr="002E169A" w:rsidRDefault="00052DC2" w:rsidP="002E169A">
            <w:pPr>
              <w:jc w:val="both"/>
              <w:rPr>
                <w:sz w:val="22"/>
                <w:szCs w:val="22"/>
              </w:rPr>
            </w:pPr>
            <w:r w:rsidRPr="002E169A">
              <w:rPr>
                <w:sz w:val="22"/>
                <w:szCs w:val="22"/>
              </w:rPr>
              <w:t>Инновационные практики по реализации ФГОС в деятельности учителя</w:t>
            </w:r>
          </w:p>
        </w:tc>
        <w:tc>
          <w:tcPr>
            <w:tcW w:w="596" w:type="pct"/>
            <w:shd w:val="clear" w:color="auto" w:fill="auto"/>
          </w:tcPr>
          <w:p w:rsidR="00052DC2" w:rsidRPr="002E169A" w:rsidRDefault="00052DC2" w:rsidP="002E169A">
            <w:pPr>
              <w:jc w:val="both"/>
              <w:rPr>
                <w:sz w:val="22"/>
                <w:szCs w:val="22"/>
              </w:rPr>
            </w:pPr>
            <w:r w:rsidRPr="002E169A">
              <w:rPr>
                <w:sz w:val="22"/>
                <w:szCs w:val="22"/>
              </w:rPr>
              <w:t>региональный</w:t>
            </w:r>
          </w:p>
        </w:tc>
        <w:tc>
          <w:tcPr>
            <w:tcW w:w="1500" w:type="pct"/>
            <w:shd w:val="clear" w:color="auto" w:fill="auto"/>
          </w:tcPr>
          <w:p w:rsidR="00052DC2" w:rsidRPr="002E169A" w:rsidRDefault="00052DC2" w:rsidP="002E169A">
            <w:pPr>
              <w:jc w:val="both"/>
              <w:rPr>
                <w:sz w:val="22"/>
                <w:szCs w:val="22"/>
              </w:rPr>
            </w:pPr>
            <w:r w:rsidRPr="002E169A">
              <w:rPr>
                <w:sz w:val="22"/>
                <w:szCs w:val="22"/>
              </w:rPr>
              <w:t>Инновационные практики по реализации ФГОС в деятельности учителя</w:t>
            </w:r>
          </w:p>
        </w:tc>
      </w:tr>
      <w:tr w:rsidR="00052DC2" w:rsidRPr="002E169A" w:rsidTr="009375E5">
        <w:tc>
          <w:tcPr>
            <w:tcW w:w="714" w:type="pct"/>
            <w:shd w:val="clear" w:color="auto" w:fill="auto"/>
          </w:tcPr>
          <w:p w:rsidR="00052DC2" w:rsidRPr="002E169A" w:rsidRDefault="00052DC2" w:rsidP="002E169A">
            <w:pPr>
              <w:rPr>
                <w:sz w:val="22"/>
                <w:szCs w:val="22"/>
              </w:rPr>
            </w:pPr>
            <w:r w:rsidRPr="002E169A">
              <w:rPr>
                <w:sz w:val="22"/>
                <w:szCs w:val="22"/>
              </w:rPr>
              <w:t>Купцова О.В.</w:t>
            </w:r>
          </w:p>
        </w:tc>
        <w:tc>
          <w:tcPr>
            <w:tcW w:w="663" w:type="pct"/>
            <w:shd w:val="clear" w:color="auto" w:fill="auto"/>
          </w:tcPr>
          <w:p w:rsidR="00052DC2" w:rsidRPr="002E169A" w:rsidRDefault="00052DC2" w:rsidP="002E169A">
            <w:pPr>
              <w:jc w:val="both"/>
              <w:rPr>
                <w:sz w:val="22"/>
                <w:szCs w:val="22"/>
              </w:rPr>
            </w:pPr>
          </w:p>
        </w:tc>
        <w:tc>
          <w:tcPr>
            <w:tcW w:w="1527" w:type="pct"/>
            <w:shd w:val="clear" w:color="auto" w:fill="auto"/>
          </w:tcPr>
          <w:p w:rsidR="00052DC2" w:rsidRPr="002E169A" w:rsidRDefault="00052DC2" w:rsidP="002E169A">
            <w:pPr>
              <w:jc w:val="both"/>
              <w:rPr>
                <w:sz w:val="22"/>
                <w:szCs w:val="22"/>
              </w:rPr>
            </w:pPr>
            <w:r w:rsidRPr="002E169A">
              <w:rPr>
                <w:sz w:val="22"/>
                <w:szCs w:val="22"/>
              </w:rPr>
              <w:t xml:space="preserve">Международная педагогическая конференция" Обучение английскому языку: традиции и перспективы" </w:t>
            </w:r>
          </w:p>
          <w:p w:rsidR="00052DC2" w:rsidRPr="002E169A" w:rsidRDefault="00052DC2" w:rsidP="002E169A">
            <w:pPr>
              <w:jc w:val="both"/>
              <w:rPr>
                <w:sz w:val="22"/>
                <w:szCs w:val="22"/>
              </w:rPr>
            </w:pPr>
          </w:p>
        </w:tc>
        <w:tc>
          <w:tcPr>
            <w:tcW w:w="596" w:type="pct"/>
            <w:shd w:val="clear" w:color="auto" w:fill="auto"/>
          </w:tcPr>
          <w:p w:rsidR="00052DC2" w:rsidRPr="002E169A" w:rsidRDefault="00052DC2" w:rsidP="002E169A">
            <w:pPr>
              <w:rPr>
                <w:sz w:val="22"/>
                <w:szCs w:val="22"/>
              </w:rPr>
            </w:pPr>
            <w:r w:rsidRPr="002E169A">
              <w:rPr>
                <w:sz w:val="22"/>
                <w:szCs w:val="22"/>
              </w:rPr>
              <w:t>международный</w:t>
            </w:r>
          </w:p>
        </w:tc>
        <w:tc>
          <w:tcPr>
            <w:tcW w:w="1500" w:type="pct"/>
            <w:shd w:val="clear" w:color="auto" w:fill="auto"/>
          </w:tcPr>
          <w:p w:rsidR="00052DC2" w:rsidRPr="002E169A" w:rsidRDefault="00052DC2" w:rsidP="002E169A">
            <w:pPr>
              <w:rPr>
                <w:sz w:val="22"/>
                <w:szCs w:val="22"/>
              </w:rPr>
            </w:pPr>
            <w:r w:rsidRPr="002E169A">
              <w:rPr>
                <w:sz w:val="22"/>
                <w:szCs w:val="22"/>
              </w:rPr>
              <w:t>Использование проектных технологий включения в образовательный процесс всех учащихся на уроке английского языка.</w:t>
            </w:r>
          </w:p>
        </w:tc>
      </w:tr>
      <w:tr w:rsidR="00052DC2" w:rsidRPr="002E169A" w:rsidTr="009375E5">
        <w:tc>
          <w:tcPr>
            <w:tcW w:w="714" w:type="pct"/>
            <w:shd w:val="clear" w:color="auto" w:fill="auto"/>
          </w:tcPr>
          <w:p w:rsidR="00052DC2" w:rsidRPr="002E169A" w:rsidRDefault="00052DC2" w:rsidP="002E169A">
            <w:pPr>
              <w:jc w:val="both"/>
              <w:rPr>
                <w:sz w:val="22"/>
                <w:szCs w:val="22"/>
              </w:rPr>
            </w:pPr>
            <w:r w:rsidRPr="002E169A">
              <w:rPr>
                <w:sz w:val="22"/>
                <w:szCs w:val="22"/>
              </w:rPr>
              <w:t>Мокеева О.Н.</w:t>
            </w:r>
          </w:p>
        </w:tc>
        <w:tc>
          <w:tcPr>
            <w:tcW w:w="663" w:type="pct"/>
            <w:shd w:val="clear" w:color="auto" w:fill="auto"/>
          </w:tcPr>
          <w:p w:rsidR="00052DC2" w:rsidRPr="002E169A" w:rsidRDefault="00052DC2" w:rsidP="002E169A">
            <w:pPr>
              <w:rPr>
                <w:sz w:val="22"/>
                <w:szCs w:val="22"/>
              </w:rPr>
            </w:pPr>
          </w:p>
        </w:tc>
        <w:tc>
          <w:tcPr>
            <w:tcW w:w="1527" w:type="pct"/>
            <w:shd w:val="clear" w:color="auto" w:fill="auto"/>
          </w:tcPr>
          <w:p w:rsidR="00052DC2" w:rsidRPr="002E169A" w:rsidRDefault="00052DC2" w:rsidP="002E169A">
            <w:pPr>
              <w:jc w:val="both"/>
              <w:rPr>
                <w:sz w:val="22"/>
                <w:szCs w:val="22"/>
              </w:rPr>
            </w:pPr>
            <w:r w:rsidRPr="002E169A">
              <w:rPr>
                <w:sz w:val="22"/>
                <w:szCs w:val="22"/>
              </w:rPr>
              <w:t xml:space="preserve">Международная педагогическая конференция" Обучение английскому языку: традиции и перспективы" </w:t>
            </w:r>
          </w:p>
          <w:p w:rsidR="00052DC2" w:rsidRPr="002E169A" w:rsidRDefault="00052DC2" w:rsidP="002E169A">
            <w:pPr>
              <w:rPr>
                <w:sz w:val="22"/>
                <w:szCs w:val="22"/>
              </w:rPr>
            </w:pPr>
          </w:p>
        </w:tc>
        <w:tc>
          <w:tcPr>
            <w:tcW w:w="596" w:type="pct"/>
            <w:shd w:val="clear" w:color="auto" w:fill="auto"/>
          </w:tcPr>
          <w:p w:rsidR="00052DC2" w:rsidRPr="002E169A" w:rsidRDefault="00052DC2" w:rsidP="002E169A">
            <w:pPr>
              <w:rPr>
                <w:sz w:val="22"/>
                <w:szCs w:val="22"/>
              </w:rPr>
            </w:pPr>
            <w:r w:rsidRPr="002E169A">
              <w:rPr>
                <w:sz w:val="22"/>
                <w:szCs w:val="22"/>
              </w:rPr>
              <w:t>международный</w:t>
            </w:r>
          </w:p>
        </w:tc>
        <w:tc>
          <w:tcPr>
            <w:tcW w:w="1500" w:type="pct"/>
            <w:shd w:val="clear" w:color="auto" w:fill="auto"/>
          </w:tcPr>
          <w:p w:rsidR="00052DC2" w:rsidRPr="002E169A" w:rsidRDefault="00052DC2" w:rsidP="002E169A">
            <w:pPr>
              <w:rPr>
                <w:sz w:val="22"/>
                <w:szCs w:val="22"/>
              </w:rPr>
            </w:pPr>
            <w:r w:rsidRPr="002E169A">
              <w:rPr>
                <w:sz w:val="22"/>
                <w:szCs w:val="22"/>
              </w:rPr>
              <w:t>Использование проектных технологий включения в образовательный процесс всех учащихся на уроке английского языка.</w:t>
            </w:r>
          </w:p>
        </w:tc>
      </w:tr>
      <w:tr w:rsidR="00052DC2" w:rsidRPr="002E169A" w:rsidTr="009375E5">
        <w:tc>
          <w:tcPr>
            <w:tcW w:w="714" w:type="pct"/>
            <w:shd w:val="clear" w:color="auto" w:fill="auto"/>
          </w:tcPr>
          <w:p w:rsidR="00052DC2" w:rsidRPr="002E169A" w:rsidRDefault="00052DC2" w:rsidP="002E169A">
            <w:pPr>
              <w:jc w:val="both"/>
              <w:rPr>
                <w:sz w:val="22"/>
                <w:szCs w:val="22"/>
              </w:rPr>
            </w:pPr>
            <w:r w:rsidRPr="002E169A">
              <w:rPr>
                <w:sz w:val="22"/>
                <w:szCs w:val="22"/>
              </w:rPr>
              <w:t>Мухаметшина А.М.</w:t>
            </w:r>
          </w:p>
        </w:tc>
        <w:tc>
          <w:tcPr>
            <w:tcW w:w="663" w:type="pct"/>
            <w:shd w:val="clear" w:color="auto" w:fill="auto"/>
          </w:tcPr>
          <w:p w:rsidR="00052DC2" w:rsidRPr="002E169A" w:rsidRDefault="00052DC2" w:rsidP="002E169A">
            <w:pPr>
              <w:jc w:val="both"/>
              <w:rPr>
                <w:sz w:val="22"/>
                <w:szCs w:val="22"/>
                <w:lang w:val="en-US"/>
              </w:rPr>
            </w:pPr>
            <w:r w:rsidRPr="002E169A">
              <w:rPr>
                <w:sz w:val="22"/>
                <w:szCs w:val="22"/>
                <w:lang w:val="en-US"/>
              </w:rPr>
              <w:t>30.03.21</w:t>
            </w:r>
          </w:p>
        </w:tc>
        <w:tc>
          <w:tcPr>
            <w:tcW w:w="1527" w:type="pct"/>
            <w:shd w:val="clear" w:color="auto" w:fill="auto"/>
          </w:tcPr>
          <w:p w:rsidR="00052DC2" w:rsidRPr="002E169A" w:rsidRDefault="00052DC2" w:rsidP="002E169A">
            <w:pPr>
              <w:jc w:val="both"/>
              <w:rPr>
                <w:sz w:val="22"/>
                <w:szCs w:val="22"/>
              </w:rPr>
            </w:pPr>
            <w:r w:rsidRPr="002E169A">
              <w:rPr>
                <w:sz w:val="22"/>
                <w:szCs w:val="22"/>
              </w:rPr>
              <w:t xml:space="preserve">Развитие </w:t>
            </w:r>
            <w:r w:rsidRPr="002E169A">
              <w:rPr>
                <w:sz w:val="22"/>
                <w:szCs w:val="22"/>
                <w:lang w:val="en-US"/>
              </w:rPr>
              <w:t>Soft</w:t>
            </w:r>
            <w:r w:rsidRPr="002E169A">
              <w:rPr>
                <w:sz w:val="22"/>
                <w:szCs w:val="22"/>
              </w:rPr>
              <w:t xml:space="preserve"> </w:t>
            </w:r>
            <w:r w:rsidRPr="002E169A">
              <w:rPr>
                <w:sz w:val="22"/>
                <w:szCs w:val="22"/>
                <w:lang w:val="en-US"/>
              </w:rPr>
              <w:t>Skills</w:t>
            </w:r>
            <w:r w:rsidRPr="002E169A">
              <w:rPr>
                <w:sz w:val="22"/>
                <w:szCs w:val="22"/>
              </w:rPr>
              <w:t xml:space="preserve"> компетенций у педагогов</w:t>
            </w:r>
          </w:p>
        </w:tc>
        <w:tc>
          <w:tcPr>
            <w:tcW w:w="596" w:type="pct"/>
            <w:shd w:val="clear" w:color="auto" w:fill="auto"/>
          </w:tcPr>
          <w:p w:rsidR="00052DC2" w:rsidRPr="002E169A" w:rsidRDefault="00052DC2" w:rsidP="002E169A">
            <w:pPr>
              <w:jc w:val="both"/>
              <w:rPr>
                <w:sz w:val="22"/>
                <w:szCs w:val="22"/>
              </w:rPr>
            </w:pPr>
            <w:r w:rsidRPr="002E169A">
              <w:rPr>
                <w:sz w:val="22"/>
                <w:szCs w:val="22"/>
              </w:rPr>
              <w:t>ПС (школьный)</w:t>
            </w:r>
          </w:p>
        </w:tc>
        <w:tc>
          <w:tcPr>
            <w:tcW w:w="1500" w:type="pct"/>
            <w:shd w:val="clear" w:color="auto" w:fill="auto"/>
          </w:tcPr>
          <w:p w:rsidR="00052DC2" w:rsidRPr="002E169A" w:rsidRDefault="00052DC2" w:rsidP="002E169A">
            <w:pPr>
              <w:jc w:val="both"/>
              <w:rPr>
                <w:sz w:val="22"/>
                <w:szCs w:val="22"/>
              </w:rPr>
            </w:pPr>
            <w:r w:rsidRPr="002E169A">
              <w:rPr>
                <w:sz w:val="22"/>
                <w:szCs w:val="22"/>
              </w:rPr>
              <w:t>Софт скилс как основа современных образовательных стандартов</w:t>
            </w:r>
          </w:p>
        </w:tc>
      </w:tr>
      <w:tr w:rsidR="00052DC2" w:rsidRPr="002E169A" w:rsidTr="009375E5">
        <w:tc>
          <w:tcPr>
            <w:tcW w:w="714" w:type="pct"/>
            <w:shd w:val="clear" w:color="auto" w:fill="auto"/>
          </w:tcPr>
          <w:p w:rsidR="00052DC2" w:rsidRPr="002E169A" w:rsidRDefault="00052DC2" w:rsidP="002E169A">
            <w:pPr>
              <w:jc w:val="both"/>
              <w:rPr>
                <w:sz w:val="22"/>
                <w:szCs w:val="22"/>
              </w:rPr>
            </w:pPr>
            <w:r w:rsidRPr="002E169A">
              <w:rPr>
                <w:sz w:val="22"/>
                <w:szCs w:val="22"/>
              </w:rPr>
              <w:t>Романов Р.П.</w:t>
            </w:r>
          </w:p>
        </w:tc>
        <w:tc>
          <w:tcPr>
            <w:tcW w:w="663" w:type="pct"/>
            <w:shd w:val="clear" w:color="auto" w:fill="auto"/>
          </w:tcPr>
          <w:p w:rsidR="00052DC2" w:rsidRPr="002E169A" w:rsidRDefault="00052DC2" w:rsidP="002E169A">
            <w:pPr>
              <w:jc w:val="both"/>
              <w:rPr>
                <w:sz w:val="22"/>
                <w:szCs w:val="22"/>
              </w:rPr>
            </w:pPr>
            <w:r w:rsidRPr="002E169A">
              <w:rPr>
                <w:sz w:val="22"/>
                <w:szCs w:val="22"/>
              </w:rPr>
              <w:t>22.03.21</w:t>
            </w:r>
          </w:p>
        </w:tc>
        <w:tc>
          <w:tcPr>
            <w:tcW w:w="1527" w:type="pct"/>
            <w:shd w:val="clear" w:color="auto" w:fill="auto"/>
          </w:tcPr>
          <w:p w:rsidR="00052DC2" w:rsidRPr="002E169A" w:rsidRDefault="00052DC2" w:rsidP="002E169A">
            <w:pPr>
              <w:jc w:val="both"/>
              <w:rPr>
                <w:sz w:val="22"/>
                <w:szCs w:val="22"/>
              </w:rPr>
            </w:pPr>
            <w:r w:rsidRPr="002E169A">
              <w:rPr>
                <w:sz w:val="22"/>
                <w:szCs w:val="22"/>
              </w:rPr>
              <w:t>педсовет</w:t>
            </w:r>
          </w:p>
        </w:tc>
        <w:tc>
          <w:tcPr>
            <w:tcW w:w="596" w:type="pct"/>
            <w:shd w:val="clear" w:color="auto" w:fill="auto"/>
          </w:tcPr>
          <w:p w:rsidR="00052DC2" w:rsidRPr="002E169A" w:rsidRDefault="00052DC2" w:rsidP="002E169A">
            <w:pPr>
              <w:jc w:val="both"/>
              <w:rPr>
                <w:sz w:val="22"/>
                <w:szCs w:val="22"/>
              </w:rPr>
            </w:pPr>
            <w:r w:rsidRPr="002E169A">
              <w:rPr>
                <w:sz w:val="22"/>
                <w:szCs w:val="22"/>
              </w:rPr>
              <w:t>школьный</w:t>
            </w:r>
          </w:p>
        </w:tc>
        <w:tc>
          <w:tcPr>
            <w:tcW w:w="1500" w:type="pct"/>
            <w:shd w:val="clear" w:color="auto" w:fill="auto"/>
          </w:tcPr>
          <w:p w:rsidR="00052DC2" w:rsidRPr="002E169A" w:rsidRDefault="00052DC2" w:rsidP="002E169A">
            <w:pPr>
              <w:rPr>
                <w:sz w:val="22"/>
                <w:szCs w:val="22"/>
              </w:rPr>
            </w:pPr>
            <w:r w:rsidRPr="002E169A">
              <w:rPr>
                <w:sz w:val="22"/>
                <w:szCs w:val="22"/>
              </w:rPr>
              <w:t xml:space="preserve">Формирование </w:t>
            </w:r>
          </w:p>
          <w:p w:rsidR="00052DC2" w:rsidRPr="002E169A" w:rsidRDefault="00052DC2" w:rsidP="002E169A">
            <w:pPr>
              <w:rPr>
                <w:sz w:val="22"/>
                <w:szCs w:val="22"/>
              </w:rPr>
            </w:pPr>
            <w:r w:rsidRPr="002E169A">
              <w:rPr>
                <w:sz w:val="22"/>
                <w:szCs w:val="22"/>
              </w:rPr>
              <w:t>функциональной грамотности учащихся</w:t>
            </w:r>
          </w:p>
          <w:p w:rsidR="00052DC2" w:rsidRPr="002E169A" w:rsidRDefault="00052DC2" w:rsidP="002E169A">
            <w:pPr>
              <w:rPr>
                <w:sz w:val="22"/>
                <w:szCs w:val="22"/>
              </w:rPr>
            </w:pPr>
            <w:r w:rsidRPr="002E169A">
              <w:rPr>
                <w:sz w:val="22"/>
                <w:szCs w:val="22"/>
              </w:rPr>
              <w:t xml:space="preserve"> посредством технологии формирующее оценивание</w:t>
            </w:r>
          </w:p>
          <w:p w:rsidR="00052DC2" w:rsidRPr="002E169A" w:rsidRDefault="00052DC2" w:rsidP="002E169A">
            <w:pPr>
              <w:rPr>
                <w:sz w:val="22"/>
                <w:szCs w:val="22"/>
              </w:rPr>
            </w:pPr>
            <w:r w:rsidRPr="002E169A">
              <w:rPr>
                <w:sz w:val="22"/>
                <w:szCs w:val="22"/>
              </w:rPr>
              <w:t>как основа достижения метапредметных результатов</w:t>
            </w:r>
          </w:p>
        </w:tc>
      </w:tr>
      <w:tr w:rsidR="00052DC2" w:rsidRPr="002E169A" w:rsidTr="009375E5">
        <w:tc>
          <w:tcPr>
            <w:tcW w:w="714" w:type="pct"/>
            <w:shd w:val="clear" w:color="auto" w:fill="auto"/>
          </w:tcPr>
          <w:p w:rsidR="00052DC2" w:rsidRPr="002E169A" w:rsidRDefault="00052DC2" w:rsidP="002E169A">
            <w:pPr>
              <w:jc w:val="both"/>
              <w:rPr>
                <w:sz w:val="22"/>
                <w:szCs w:val="22"/>
              </w:rPr>
            </w:pPr>
            <w:r w:rsidRPr="002E169A">
              <w:rPr>
                <w:sz w:val="22"/>
                <w:szCs w:val="22"/>
              </w:rPr>
              <w:t>Романов Р.П.</w:t>
            </w:r>
          </w:p>
        </w:tc>
        <w:tc>
          <w:tcPr>
            <w:tcW w:w="663" w:type="pct"/>
            <w:shd w:val="clear" w:color="auto" w:fill="auto"/>
          </w:tcPr>
          <w:p w:rsidR="00052DC2" w:rsidRPr="002E169A" w:rsidRDefault="00052DC2" w:rsidP="002E169A">
            <w:pPr>
              <w:jc w:val="both"/>
              <w:rPr>
                <w:sz w:val="22"/>
                <w:szCs w:val="22"/>
              </w:rPr>
            </w:pPr>
            <w:r w:rsidRPr="002E169A">
              <w:rPr>
                <w:sz w:val="22"/>
                <w:szCs w:val="22"/>
              </w:rPr>
              <w:t>3.11.20</w:t>
            </w:r>
          </w:p>
        </w:tc>
        <w:tc>
          <w:tcPr>
            <w:tcW w:w="1527" w:type="pct"/>
            <w:shd w:val="clear" w:color="auto" w:fill="auto"/>
          </w:tcPr>
          <w:p w:rsidR="00052DC2" w:rsidRPr="002E169A" w:rsidRDefault="00052DC2" w:rsidP="002E169A">
            <w:pPr>
              <w:jc w:val="both"/>
              <w:rPr>
                <w:sz w:val="22"/>
                <w:szCs w:val="22"/>
              </w:rPr>
            </w:pPr>
            <w:r w:rsidRPr="002E169A">
              <w:rPr>
                <w:sz w:val="22"/>
                <w:szCs w:val="22"/>
              </w:rPr>
              <w:t>педсовет</w:t>
            </w:r>
          </w:p>
        </w:tc>
        <w:tc>
          <w:tcPr>
            <w:tcW w:w="596" w:type="pct"/>
            <w:shd w:val="clear" w:color="auto" w:fill="auto"/>
          </w:tcPr>
          <w:p w:rsidR="00052DC2" w:rsidRPr="002E169A" w:rsidRDefault="00052DC2" w:rsidP="002E169A">
            <w:pPr>
              <w:jc w:val="both"/>
              <w:rPr>
                <w:sz w:val="22"/>
                <w:szCs w:val="22"/>
              </w:rPr>
            </w:pPr>
            <w:r w:rsidRPr="002E169A">
              <w:rPr>
                <w:sz w:val="22"/>
                <w:szCs w:val="22"/>
              </w:rPr>
              <w:t>школьный</w:t>
            </w:r>
          </w:p>
        </w:tc>
        <w:tc>
          <w:tcPr>
            <w:tcW w:w="1500" w:type="pct"/>
            <w:shd w:val="clear" w:color="auto" w:fill="auto"/>
          </w:tcPr>
          <w:p w:rsidR="00052DC2" w:rsidRPr="002E169A" w:rsidRDefault="00052DC2" w:rsidP="002E169A">
            <w:pPr>
              <w:jc w:val="both"/>
              <w:rPr>
                <w:sz w:val="22"/>
                <w:szCs w:val="22"/>
              </w:rPr>
            </w:pPr>
            <w:r w:rsidRPr="002E169A">
              <w:rPr>
                <w:sz w:val="22"/>
                <w:szCs w:val="22"/>
              </w:rPr>
              <w:t xml:space="preserve">Полезные инструменты </w:t>
            </w:r>
          </w:p>
          <w:p w:rsidR="00052DC2" w:rsidRPr="002E169A" w:rsidRDefault="00052DC2" w:rsidP="002E169A">
            <w:pPr>
              <w:jc w:val="both"/>
              <w:rPr>
                <w:sz w:val="22"/>
                <w:szCs w:val="22"/>
              </w:rPr>
            </w:pPr>
            <w:r w:rsidRPr="002E169A">
              <w:rPr>
                <w:sz w:val="22"/>
                <w:szCs w:val="22"/>
              </w:rPr>
              <w:t xml:space="preserve">для организации </w:t>
            </w:r>
          </w:p>
          <w:p w:rsidR="00052DC2" w:rsidRPr="002E169A" w:rsidRDefault="00052DC2" w:rsidP="002E169A">
            <w:pPr>
              <w:jc w:val="both"/>
              <w:rPr>
                <w:sz w:val="22"/>
                <w:szCs w:val="22"/>
              </w:rPr>
            </w:pPr>
            <w:r w:rsidRPr="002E169A">
              <w:rPr>
                <w:sz w:val="22"/>
                <w:szCs w:val="22"/>
              </w:rPr>
              <w:t>дистанционного обучения</w:t>
            </w:r>
          </w:p>
        </w:tc>
      </w:tr>
      <w:tr w:rsidR="00052DC2" w:rsidRPr="002E169A" w:rsidTr="009375E5">
        <w:tc>
          <w:tcPr>
            <w:tcW w:w="714" w:type="pct"/>
            <w:shd w:val="clear" w:color="auto" w:fill="auto"/>
          </w:tcPr>
          <w:p w:rsidR="00052DC2" w:rsidRPr="002E169A" w:rsidRDefault="00052DC2" w:rsidP="002E169A">
            <w:pPr>
              <w:jc w:val="both"/>
              <w:rPr>
                <w:sz w:val="22"/>
                <w:szCs w:val="22"/>
              </w:rPr>
            </w:pPr>
            <w:r w:rsidRPr="002E169A">
              <w:rPr>
                <w:sz w:val="22"/>
                <w:szCs w:val="22"/>
              </w:rPr>
              <w:t>Королева О.Е.</w:t>
            </w:r>
          </w:p>
        </w:tc>
        <w:tc>
          <w:tcPr>
            <w:tcW w:w="663" w:type="pct"/>
            <w:shd w:val="clear" w:color="auto" w:fill="auto"/>
          </w:tcPr>
          <w:p w:rsidR="00052DC2" w:rsidRPr="002E169A" w:rsidRDefault="00052DC2" w:rsidP="002E169A">
            <w:pPr>
              <w:jc w:val="both"/>
              <w:rPr>
                <w:sz w:val="22"/>
                <w:szCs w:val="22"/>
              </w:rPr>
            </w:pPr>
            <w:r w:rsidRPr="002E169A">
              <w:rPr>
                <w:sz w:val="22"/>
                <w:szCs w:val="22"/>
              </w:rPr>
              <w:t xml:space="preserve">Ноябрь </w:t>
            </w:r>
          </w:p>
        </w:tc>
        <w:tc>
          <w:tcPr>
            <w:tcW w:w="1527" w:type="pct"/>
            <w:shd w:val="clear" w:color="auto" w:fill="auto"/>
          </w:tcPr>
          <w:p w:rsidR="00052DC2" w:rsidRPr="002E169A" w:rsidRDefault="00052DC2" w:rsidP="002E169A">
            <w:pPr>
              <w:jc w:val="both"/>
              <w:rPr>
                <w:sz w:val="22"/>
                <w:szCs w:val="22"/>
              </w:rPr>
            </w:pPr>
            <w:r w:rsidRPr="002E169A">
              <w:rPr>
                <w:sz w:val="22"/>
                <w:szCs w:val="22"/>
              </w:rPr>
              <w:t>«Функциональная грамотность учителя-основа функциональной грамотности учеников» (Педсовет)</w:t>
            </w:r>
          </w:p>
        </w:tc>
        <w:tc>
          <w:tcPr>
            <w:tcW w:w="596" w:type="pct"/>
            <w:shd w:val="clear" w:color="auto" w:fill="auto"/>
          </w:tcPr>
          <w:p w:rsidR="00052DC2" w:rsidRPr="002E169A" w:rsidRDefault="00052DC2" w:rsidP="002E169A">
            <w:pPr>
              <w:jc w:val="both"/>
              <w:rPr>
                <w:sz w:val="22"/>
                <w:szCs w:val="22"/>
              </w:rPr>
            </w:pPr>
            <w:r w:rsidRPr="002E169A">
              <w:rPr>
                <w:sz w:val="22"/>
                <w:szCs w:val="22"/>
              </w:rPr>
              <w:t xml:space="preserve">Школьный </w:t>
            </w:r>
          </w:p>
        </w:tc>
        <w:tc>
          <w:tcPr>
            <w:tcW w:w="1500" w:type="pct"/>
            <w:shd w:val="clear" w:color="auto" w:fill="auto"/>
          </w:tcPr>
          <w:p w:rsidR="00052DC2" w:rsidRPr="002E169A" w:rsidRDefault="00052DC2" w:rsidP="002E169A">
            <w:pPr>
              <w:jc w:val="both"/>
              <w:rPr>
                <w:sz w:val="22"/>
                <w:szCs w:val="22"/>
              </w:rPr>
            </w:pPr>
            <w:r w:rsidRPr="002E169A">
              <w:rPr>
                <w:sz w:val="22"/>
                <w:szCs w:val="22"/>
              </w:rPr>
              <w:t>«Математическая грамотность как одна из составляющих функциональной грамотности»</w:t>
            </w:r>
          </w:p>
        </w:tc>
      </w:tr>
      <w:tr w:rsidR="00052DC2" w:rsidRPr="002E169A" w:rsidTr="009375E5">
        <w:tc>
          <w:tcPr>
            <w:tcW w:w="714" w:type="pct"/>
            <w:shd w:val="clear" w:color="auto" w:fill="auto"/>
          </w:tcPr>
          <w:p w:rsidR="00052DC2" w:rsidRPr="002E169A" w:rsidRDefault="00052DC2" w:rsidP="002E169A">
            <w:pPr>
              <w:jc w:val="both"/>
              <w:rPr>
                <w:sz w:val="22"/>
                <w:szCs w:val="22"/>
              </w:rPr>
            </w:pPr>
            <w:r w:rsidRPr="002E169A">
              <w:rPr>
                <w:sz w:val="22"/>
                <w:szCs w:val="22"/>
              </w:rPr>
              <w:t>Гизатуллина Н.И.</w:t>
            </w:r>
          </w:p>
          <w:p w:rsidR="00052DC2" w:rsidRPr="002E169A" w:rsidRDefault="00052DC2" w:rsidP="002E169A">
            <w:pPr>
              <w:jc w:val="both"/>
              <w:rPr>
                <w:sz w:val="22"/>
                <w:szCs w:val="22"/>
              </w:rPr>
            </w:pPr>
            <w:r w:rsidRPr="002E169A">
              <w:rPr>
                <w:sz w:val="22"/>
                <w:szCs w:val="22"/>
              </w:rPr>
              <w:t>Королева О.Е.</w:t>
            </w:r>
          </w:p>
        </w:tc>
        <w:tc>
          <w:tcPr>
            <w:tcW w:w="663" w:type="pct"/>
            <w:shd w:val="clear" w:color="auto" w:fill="auto"/>
          </w:tcPr>
          <w:p w:rsidR="00052DC2" w:rsidRPr="002E169A" w:rsidRDefault="00052DC2" w:rsidP="002E169A">
            <w:pPr>
              <w:jc w:val="both"/>
              <w:rPr>
                <w:sz w:val="22"/>
                <w:szCs w:val="22"/>
              </w:rPr>
            </w:pPr>
            <w:r w:rsidRPr="002E169A">
              <w:rPr>
                <w:sz w:val="22"/>
                <w:szCs w:val="22"/>
              </w:rPr>
              <w:t>Апрель</w:t>
            </w:r>
          </w:p>
        </w:tc>
        <w:tc>
          <w:tcPr>
            <w:tcW w:w="1527" w:type="pct"/>
            <w:shd w:val="clear" w:color="auto" w:fill="auto"/>
          </w:tcPr>
          <w:p w:rsidR="00052DC2" w:rsidRPr="002E169A" w:rsidRDefault="00052DC2" w:rsidP="002E169A">
            <w:pPr>
              <w:jc w:val="both"/>
              <w:rPr>
                <w:sz w:val="22"/>
                <w:szCs w:val="22"/>
              </w:rPr>
            </w:pPr>
            <w:r w:rsidRPr="002E169A">
              <w:rPr>
                <w:sz w:val="22"/>
                <w:szCs w:val="22"/>
              </w:rPr>
              <w:t xml:space="preserve">Семинар </w:t>
            </w:r>
          </w:p>
        </w:tc>
        <w:tc>
          <w:tcPr>
            <w:tcW w:w="596" w:type="pct"/>
            <w:shd w:val="clear" w:color="auto" w:fill="auto"/>
          </w:tcPr>
          <w:p w:rsidR="00052DC2" w:rsidRPr="002E169A" w:rsidRDefault="00052DC2" w:rsidP="002E169A">
            <w:pPr>
              <w:jc w:val="both"/>
              <w:rPr>
                <w:sz w:val="22"/>
                <w:szCs w:val="22"/>
              </w:rPr>
            </w:pPr>
            <w:r w:rsidRPr="002E169A">
              <w:rPr>
                <w:sz w:val="22"/>
                <w:szCs w:val="22"/>
              </w:rPr>
              <w:t>Школьный</w:t>
            </w:r>
          </w:p>
        </w:tc>
        <w:tc>
          <w:tcPr>
            <w:tcW w:w="1500" w:type="pct"/>
            <w:shd w:val="clear" w:color="auto" w:fill="auto"/>
          </w:tcPr>
          <w:p w:rsidR="00052DC2" w:rsidRPr="002E169A" w:rsidRDefault="00052DC2" w:rsidP="002E169A">
            <w:pPr>
              <w:jc w:val="both"/>
              <w:rPr>
                <w:sz w:val="22"/>
                <w:szCs w:val="22"/>
              </w:rPr>
            </w:pPr>
            <w:r w:rsidRPr="002E169A">
              <w:rPr>
                <w:sz w:val="22"/>
                <w:szCs w:val="22"/>
              </w:rPr>
              <w:t>«Задания по развитию математической грамотности»</w:t>
            </w:r>
          </w:p>
        </w:tc>
      </w:tr>
      <w:tr w:rsidR="00052DC2" w:rsidRPr="002E169A" w:rsidTr="009375E5">
        <w:tc>
          <w:tcPr>
            <w:tcW w:w="714" w:type="pct"/>
            <w:shd w:val="clear" w:color="auto" w:fill="auto"/>
          </w:tcPr>
          <w:p w:rsidR="00052DC2" w:rsidRPr="002E169A" w:rsidRDefault="00052DC2" w:rsidP="002E169A">
            <w:pPr>
              <w:jc w:val="both"/>
              <w:rPr>
                <w:sz w:val="22"/>
                <w:szCs w:val="22"/>
              </w:rPr>
            </w:pPr>
            <w:r w:rsidRPr="002E169A">
              <w:rPr>
                <w:sz w:val="22"/>
                <w:szCs w:val="22"/>
              </w:rPr>
              <w:t>Талакова Наталия Михайловна</w:t>
            </w:r>
          </w:p>
        </w:tc>
        <w:tc>
          <w:tcPr>
            <w:tcW w:w="663" w:type="pct"/>
            <w:shd w:val="clear" w:color="auto" w:fill="auto"/>
          </w:tcPr>
          <w:p w:rsidR="00052DC2" w:rsidRPr="002E169A" w:rsidRDefault="00052DC2" w:rsidP="002E169A">
            <w:pPr>
              <w:jc w:val="both"/>
              <w:rPr>
                <w:sz w:val="22"/>
                <w:szCs w:val="22"/>
              </w:rPr>
            </w:pPr>
            <w:r w:rsidRPr="002E169A">
              <w:rPr>
                <w:sz w:val="22"/>
                <w:szCs w:val="22"/>
              </w:rPr>
              <w:t>22.03.21</w:t>
            </w:r>
          </w:p>
        </w:tc>
        <w:tc>
          <w:tcPr>
            <w:tcW w:w="1527" w:type="pct"/>
            <w:shd w:val="clear" w:color="auto" w:fill="auto"/>
          </w:tcPr>
          <w:p w:rsidR="00052DC2" w:rsidRPr="002E169A" w:rsidRDefault="00052DC2" w:rsidP="002E169A">
            <w:pPr>
              <w:jc w:val="both"/>
              <w:rPr>
                <w:sz w:val="22"/>
                <w:szCs w:val="22"/>
              </w:rPr>
            </w:pPr>
            <w:r w:rsidRPr="002E169A">
              <w:rPr>
                <w:sz w:val="22"/>
                <w:szCs w:val="22"/>
              </w:rPr>
              <w:t>Секционное заседание учителей химии и биологии Рыбно-Слободского муниципального района на тему «Планирование работы по проблеме формирования функциональной грамотности у учащихся по биологии и химии» в формате круглого стола на базе МБОУ «Рыбно-Слободская гимназия №1»</w:t>
            </w:r>
          </w:p>
        </w:tc>
        <w:tc>
          <w:tcPr>
            <w:tcW w:w="596" w:type="pct"/>
            <w:shd w:val="clear" w:color="auto" w:fill="auto"/>
          </w:tcPr>
          <w:p w:rsidR="00052DC2" w:rsidRPr="002E169A" w:rsidRDefault="00052DC2" w:rsidP="002E169A">
            <w:pPr>
              <w:jc w:val="both"/>
              <w:rPr>
                <w:sz w:val="22"/>
                <w:szCs w:val="22"/>
              </w:rPr>
            </w:pPr>
            <w:r w:rsidRPr="002E169A">
              <w:rPr>
                <w:sz w:val="22"/>
                <w:szCs w:val="22"/>
              </w:rPr>
              <w:t>муниципальный</w:t>
            </w:r>
          </w:p>
        </w:tc>
        <w:tc>
          <w:tcPr>
            <w:tcW w:w="1500" w:type="pct"/>
            <w:shd w:val="clear" w:color="auto" w:fill="auto"/>
          </w:tcPr>
          <w:p w:rsidR="00052DC2" w:rsidRPr="002E169A" w:rsidRDefault="00052DC2" w:rsidP="002E169A">
            <w:pPr>
              <w:jc w:val="both"/>
              <w:rPr>
                <w:sz w:val="22"/>
                <w:szCs w:val="22"/>
              </w:rPr>
            </w:pPr>
            <w:r w:rsidRPr="002E169A">
              <w:rPr>
                <w:bCs/>
                <w:sz w:val="22"/>
                <w:szCs w:val="22"/>
              </w:rPr>
              <w:t>Разработка заданий для учащихся по биологии с учётом направлений функциональной грамотности</w:t>
            </w:r>
          </w:p>
        </w:tc>
      </w:tr>
      <w:tr w:rsidR="00052DC2" w:rsidRPr="002E169A" w:rsidTr="009375E5">
        <w:tc>
          <w:tcPr>
            <w:tcW w:w="714" w:type="pct"/>
            <w:shd w:val="clear" w:color="auto" w:fill="auto"/>
          </w:tcPr>
          <w:p w:rsidR="00052DC2" w:rsidRPr="002E169A" w:rsidRDefault="00052DC2" w:rsidP="002E169A">
            <w:pPr>
              <w:jc w:val="both"/>
              <w:rPr>
                <w:sz w:val="22"/>
                <w:szCs w:val="22"/>
              </w:rPr>
            </w:pPr>
            <w:r w:rsidRPr="002E169A">
              <w:rPr>
                <w:sz w:val="22"/>
                <w:szCs w:val="22"/>
              </w:rPr>
              <w:t>Валиева Л.Р.</w:t>
            </w:r>
          </w:p>
          <w:p w:rsidR="00052DC2" w:rsidRPr="002E169A" w:rsidRDefault="00052DC2" w:rsidP="002E169A">
            <w:pPr>
              <w:jc w:val="both"/>
              <w:rPr>
                <w:sz w:val="22"/>
                <w:szCs w:val="22"/>
              </w:rPr>
            </w:pPr>
            <w:r w:rsidRPr="002E169A">
              <w:rPr>
                <w:sz w:val="22"/>
                <w:szCs w:val="22"/>
              </w:rPr>
              <w:t>Абдрахманова А.Г.</w:t>
            </w:r>
          </w:p>
        </w:tc>
        <w:tc>
          <w:tcPr>
            <w:tcW w:w="663" w:type="pct"/>
            <w:shd w:val="clear" w:color="auto" w:fill="auto"/>
          </w:tcPr>
          <w:p w:rsidR="00052DC2" w:rsidRPr="002E169A" w:rsidRDefault="00052DC2" w:rsidP="002E169A">
            <w:pPr>
              <w:jc w:val="both"/>
              <w:rPr>
                <w:sz w:val="22"/>
                <w:szCs w:val="22"/>
              </w:rPr>
            </w:pPr>
            <w:r w:rsidRPr="002E169A">
              <w:rPr>
                <w:sz w:val="22"/>
                <w:szCs w:val="22"/>
              </w:rPr>
              <w:t>28.12.2020</w:t>
            </w:r>
          </w:p>
        </w:tc>
        <w:tc>
          <w:tcPr>
            <w:tcW w:w="1527" w:type="pct"/>
            <w:shd w:val="clear" w:color="auto" w:fill="auto"/>
          </w:tcPr>
          <w:p w:rsidR="00052DC2" w:rsidRPr="002E169A" w:rsidRDefault="00052DC2" w:rsidP="002E169A">
            <w:pPr>
              <w:jc w:val="both"/>
              <w:rPr>
                <w:sz w:val="22"/>
                <w:szCs w:val="22"/>
              </w:rPr>
            </w:pPr>
            <w:r w:rsidRPr="002E169A">
              <w:rPr>
                <w:sz w:val="22"/>
                <w:szCs w:val="22"/>
              </w:rPr>
              <w:t>ПС(семинар) «Формирование регулятивных УУД по средством, как основа достижения функциональной грамотности уч-ся»</w:t>
            </w:r>
          </w:p>
        </w:tc>
        <w:tc>
          <w:tcPr>
            <w:tcW w:w="596" w:type="pct"/>
            <w:shd w:val="clear" w:color="auto" w:fill="auto"/>
          </w:tcPr>
          <w:p w:rsidR="00052DC2" w:rsidRPr="002E169A" w:rsidRDefault="00052DC2" w:rsidP="002E169A">
            <w:pPr>
              <w:jc w:val="both"/>
              <w:rPr>
                <w:sz w:val="22"/>
                <w:szCs w:val="22"/>
              </w:rPr>
            </w:pPr>
            <w:r w:rsidRPr="002E169A">
              <w:rPr>
                <w:sz w:val="22"/>
                <w:szCs w:val="22"/>
              </w:rPr>
              <w:t>школа</w:t>
            </w:r>
          </w:p>
        </w:tc>
        <w:tc>
          <w:tcPr>
            <w:tcW w:w="1500" w:type="pct"/>
            <w:shd w:val="clear" w:color="auto" w:fill="auto"/>
          </w:tcPr>
          <w:p w:rsidR="00052DC2" w:rsidRPr="002E169A" w:rsidRDefault="00052DC2" w:rsidP="002E169A">
            <w:pPr>
              <w:jc w:val="both"/>
              <w:rPr>
                <w:sz w:val="22"/>
                <w:szCs w:val="22"/>
              </w:rPr>
            </w:pPr>
            <w:r w:rsidRPr="002E169A">
              <w:rPr>
                <w:sz w:val="22"/>
                <w:szCs w:val="22"/>
              </w:rPr>
              <w:t>Функциональная грамотность</w:t>
            </w:r>
          </w:p>
        </w:tc>
      </w:tr>
      <w:tr w:rsidR="00052DC2" w:rsidRPr="002E169A" w:rsidTr="009375E5">
        <w:tc>
          <w:tcPr>
            <w:tcW w:w="714" w:type="pct"/>
            <w:shd w:val="clear" w:color="auto" w:fill="auto"/>
          </w:tcPr>
          <w:p w:rsidR="00052DC2" w:rsidRPr="002E169A" w:rsidRDefault="00052DC2" w:rsidP="002E169A">
            <w:pPr>
              <w:jc w:val="both"/>
              <w:rPr>
                <w:sz w:val="22"/>
                <w:szCs w:val="22"/>
              </w:rPr>
            </w:pPr>
          </w:p>
        </w:tc>
        <w:tc>
          <w:tcPr>
            <w:tcW w:w="663" w:type="pct"/>
            <w:shd w:val="clear" w:color="auto" w:fill="auto"/>
          </w:tcPr>
          <w:p w:rsidR="00052DC2" w:rsidRPr="002E169A" w:rsidRDefault="00052DC2" w:rsidP="002E169A">
            <w:pPr>
              <w:jc w:val="both"/>
              <w:rPr>
                <w:sz w:val="22"/>
                <w:szCs w:val="22"/>
              </w:rPr>
            </w:pPr>
            <w:r w:rsidRPr="002E169A">
              <w:rPr>
                <w:sz w:val="22"/>
                <w:szCs w:val="22"/>
              </w:rPr>
              <w:t>22.03.2020</w:t>
            </w:r>
          </w:p>
        </w:tc>
        <w:tc>
          <w:tcPr>
            <w:tcW w:w="1527" w:type="pct"/>
            <w:shd w:val="clear" w:color="auto" w:fill="auto"/>
          </w:tcPr>
          <w:p w:rsidR="00052DC2" w:rsidRPr="002E169A" w:rsidRDefault="00052DC2" w:rsidP="002E169A">
            <w:pPr>
              <w:jc w:val="both"/>
              <w:rPr>
                <w:sz w:val="22"/>
                <w:szCs w:val="22"/>
              </w:rPr>
            </w:pPr>
            <w:r w:rsidRPr="002E169A">
              <w:rPr>
                <w:sz w:val="22"/>
                <w:szCs w:val="22"/>
              </w:rPr>
              <w:t>ПС(семинар)</w:t>
            </w:r>
          </w:p>
        </w:tc>
        <w:tc>
          <w:tcPr>
            <w:tcW w:w="596" w:type="pct"/>
            <w:shd w:val="clear" w:color="auto" w:fill="auto"/>
          </w:tcPr>
          <w:p w:rsidR="00052DC2" w:rsidRPr="002E169A" w:rsidRDefault="00052DC2" w:rsidP="002E169A">
            <w:pPr>
              <w:jc w:val="both"/>
              <w:rPr>
                <w:sz w:val="22"/>
                <w:szCs w:val="22"/>
              </w:rPr>
            </w:pPr>
            <w:r w:rsidRPr="002E169A">
              <w:rPr>
                <w:sz w:val="22"/>
                <w:szCs w:val="22"/>
              </w:rPr>
              <w:t>школа</w:t>
            </w:r>
          </w:p>
        </w:tc>
        <w:tc>
          <w:tcPr>
            <w:tcW w:w="1500" w:type="pct"/>
            <w:shd w:val="clear" w:color="auto" w:fill="auto"/>
          </w:tcPr>
          <w:p w:rsidR="00052DC2" w:rsidRPr="002E169A" w:rsidRDefault="00052DC2" w:rsidP="002E169A">
            <w:pPr>
              <w:jc w:val="both"/>
              <w:rPr>
                <w:sz w:val="22"/>
                <w:szCs w:val="22"/>
              </w:rPr>
            </w:pPr>
            <w:r w:rsidRPr="002E169A">
              <w:rPr>
                <w:sz w:val="22"/>
                <w:szCs w:val="22"/>
              </w:rPr>
              <w:t>Мастер-класс «Формирование читательской грамотности на примере билета в театр»</w:t>
            </w:r>
          </w:p>
        </w:tc>
      </w:tr>
      <w:tr w:rsidR="00052DC2" w:rsidRPr="002E169A" w:rsidTr="009375E5">
        <w:tc>
          <w:tcPr>
            <w:tcW w:w="714" w:type="pct"/>
            <w:shd w:val="clear" w:color="auto" w:fill="auto"/>
          </w:tcPr>
          <w:p w:rsidR="00052DC2" w:rsidRPr="002E169A" w:rsidRDefault="00052DC2" w:rsidP="002E169A">
            <w:pPr>
              <w:jc w:val="both"/>
              <w:rPr>
                <w:sz w:val="22"/>
                <w:szCs w:val="22"/>
              </w:rPr>
            </w:pPr>
            <w:r w:rsidRPr="002E169A">
              <w:rPr>
                <w:sz w:val="22"/>
                <w:szCs w:val="22"/>
              </w:rPr>
              <w:t>Каримуллина Р.Г.</w:t>
            </w:r>
          </w:p>
        </w:tc>
        <w:tc>
          <w:tcPr>
            <w:tcW w:w="663" w:type="pct"/>
            <w:shd w:val="clear" w:color="auto" w:fill="auto"/>
          </w:tcPr>
          <w:p w:rsidR="00052DC2" w:rsidRPr="002E169A" w:rsidRDefault="00052DC2" w:rsidP="002E169A">
            <w:pPr>
              <w:jc w:val="both"/>
              <w:rPr>
                <w:sz w:val="22"/>
                <w:szCs w:val="22"/>
              </w:rPr>
            </w:pPr>
            <w:r w:rsidRPr="002E169A">
              <w:rPr>
                <w:sz w:val="22"/>
                <w:szCs w:val="22"/>
              </w:rPr>
              <w:t>20.08.2020</w:t>
            </w:r>
          </w:p>
        </w:tc>
        <w:tc>
          <w:tcPr>
            <w:tcW w:w="1527" w:type="pct"/>
            <w:shd w:val="clear" w:color="auto" w:fill="auto"/>
          </w:tcPr>
          <w:p w:rsidR="00052DC2" w:rsidRPr="002E169A" w:rsidRDefault="00052DC2" w:rsidP="002E169A">
            <w:pPr>
              <w:jc w:val="both"/>
              <w:rPr>
                <w:sz w:val="22"/>
                <w:szCs w:val="22"/>
              </w:rPr>
            </w:pPr>
            <w:r w:rsidRPr="002E169A">
              <w:rPr>
                <w:sz w:val="22"/>
                <w:szCs w:val="22"/>
              </w:rPr>
              <w:t>Муниципальный семинар учителей нач.классов.</w:t>
            </w:r>
          </w:p>
        </w:tc>
        <w:tc>
          <w:tcPr>
            <w:tcW w:w="596" w:type="pct"/>
            <w:shd w:val="clear" w:color="auto" w:fill="auto"/>
          </w:tcPr>
          <w:p w:rsidR="00052DC2" w:rsidRPr="002E169A" w:rsidRDefault="00052DC2" w:rsidP="002E169A">
            <w:pPr>
              <w:jc w:val="both"/>
              <w:rPr>
                <w:sz w:val="22"/>
                <w:szCs w:val="22"/>
              </w:rPr>
            </w:pPr>
            <w:r w:rsidRPr="002E169A">
              <w:rPr>
                <w:sz w:val="22"/>
                <w:szCs w:val="22"/>
              </w:rPr>
              <w:t>район</w:t>
            </w:r>
          </w:p>
        </w:tc>
        <w:tc>
          <w:tcPr>
            <w:tcW w:w="1500" w:type="pct"/>
            <w:shd w:val="clear" w:color="auto" w:fill="auto"/>
          </w:tcPr>
          <w:p w:rsidR="00052DC2" w:rsidRPr="002E169A" w:rsidRDefault="00052DC2" w:rsidP="002E169A">
            <w:pPr>
              <w:jc w:val="both"/>
              <w:rPr>
                <w:sz w:val="22"/>
                <w:szCs w:val="22"/>
              </w:rPr>
            </w:pPr>
            <w:r w:rsidRPr="002E169A">
              <w:rPr>
                <w:sz w:val="22"/>
                <w:szCs w:val="22"/>
              </w:rPr>
              <w:t>Мастер-класс на тему «Формирующее оценивание: оценивание для обучения»</w:t>
            </w:r>
          </w:p>
        </w:tc>
      </w:tr>
    </w:tbl>
    <w:p w:rsidR="00052DC2" w:rsidRPr="002E169A" w:rsidRDefault="00052DC2" w:rsidP="002E169A">
      <w:pPr>
        <w:pStyle w:val="212"/>
        <w:shd w:val="clear" w:color="auto" w:fill="auto"/>
        <w:spacing w:line="240" w:lineRule="auto"/>
        <w:ind w:left="426" w:right="600" w:firstLine="600"/>
        <w:rPr>
          <w:u w:val="single"/>
        </w:rPr>
      </w:pPr>
    </w:p>
    <w:p w:rsidR="00052DC2" w:rsidRPr="002E169A" w:rsidRDefault="00052DC2" w:rsidP="002E169A">
      <w:pPr>
        <w:pStyle w:val="2f0"/>
        <w:shd w:val="clear" w:color="auto" w:fill="auto"/>
        <w:spacing w:line="240" w:lineRule="auto"/>
        <w:jc w:val="left"/>
        <w:rPr>
          <w:i/>
          <w:sz w:val="22"/>
          <w:szCs w:val="22"/>
        </w:rPr>
      </w:pPr>
      <w:r w:rsidRPr="002E169A">
        <w:rPr>
          <w:sz w:val="22"/>
          <w:szCs w:val="22"/>
        </w:rPr>
        <w:t xml:space="preserve">Все темы выступлений ТГ прямо или косвенно связаны с проблемой, заявленной в инновационной площадке, или с инновациями вообще. Каждый член ТГ обобщил проделанную работу в рамках МИП на школьном и муниципальном уровнях. </w:t>
      </w:r>
    </w:p>
    <w:p w:rsidR="00052DC2" w:rsidRPr="002E169A" w:rsidRDefault="00052DC2" w:rsidP="002E169A">
      <w:pPr>
        <w:pStyle w:val="2f0"/>
        <w:shd w:val="clear" w:color="auto" w:fill="auto"/>
        <w:spacing w:line="240" w:lineRule="auto"/>
        <w:jc w:val="left"/>
        <w:rPr>
          <w:i/>
          <w:iCs/>
          <w:color w:val="000000"/>
          <w:sz w:val="22"/>
          <w:szCs w:val="22"/>
          <w:u w:val="single"/>
          <w:lang w:eastAsia="ru-RU" w:bidi="ru-RU"/>
        </w:rPr>
      </w:pPr>
      <w:r w:rsidRPr="002E169A">
        <w:rPr>
          <w:color w:val="000000"/>
          <w:sz w:val="22"/>
          <w:szCs w:val="22"/>
          <w:u w:val="single"/>
          <w:lang w:eastAsia="ru-RU" w:bidi="ru-RU"/>
        </w:rPr>
        <w:t>Изучены и освоены следующие приемы</w:t>
      </w:r>
    </w:p>
    <w:p w:rsidR="00052DC2" w:rsidRPr="002E169A" w:rsidRDefault="00052DC2" w:rsidP="002E169A">
      <w:pPr>
        <w:widowControl w:val="0"/>
        <w:numPr>
          <w:ilvl w:val="0"/>
          <w:numId w:val="43"/>
        </w:numPr>
        <w:shd w:val="clear" w:color="auto" w:fill="FFFFFF"/>
        <w:tabs>
          <w:tab w:val="left" w:leader="underscore" w:pos="9470"/>
        </w:tabs>
        <w:jc w:val="both"/>
        <w:rPr>
          <w:sz w:val="22"/>
          <w:szCs w:val="22"/>
        </w:rPr>
      </w:pPr>
      <w:r w:rsidRPr="002E169A">
        <w:rPr>
          <w:sz w:val="22"/>
          <w:szCs w:val="22"/>
        </w:rPr>
        <w:t>«Недельный отчет»</w:t>
      </w:r>
    </w:p>
    <w:p w:rsidR="00052DC2" w:rsidRPr="002E169A" w:rsidRDefault="00052DC2" w:rsidP="002E169A">
      <w:pPr>
        <w:widowControl w:val="0"/>
        <w:numPr>
          <w:ilvl w:val="0"/>
          <w:numId w:val="43"/>
        </w:numPr>
        <w:shd w:val="clear" w:color="auto" w:fill="FFFFFF"/>
        <w:tabs>
          <w:tab w:val="left" w:leader="underscore" w:pos="9470"/>
        </w:tabs>
        <w:jc w:val="both"/>
        <w:rPr>
          <w:sz w:val="22"/>
          <w:szCs w:val="22"/>
        </w:rPr>
      </w:pPr>
      <w:r w:rsidRPr="002E169A">
        <w:rPr>
          <w:sz w:val="22"/>
          <w:szCs w:val="22"/>
        </w:rPr>
        <w:t>«Карта понятий» (кластер)</w:t>
      </w:r>
    </w:p>
    <w:p w:rsidR="00052DC2" w:rsidRPr="002E169A" w:rsidRDefault="00052DC2" w:rsidP="002E169A">
      <w:pPr>
        <w:widowControl w:val="0"/>
        <w:numPr>
          <w:ilvl w:val="0"/>
          <w:numId w:val="43"/>
        </w:numPr>
        <w:shd w:val="clear" w:color="auto" w:fill="FFFFFF"/>
        <w:tabs>
          <w:tab w:val="left" w:leader="underscore" w:pos="9470"/>
        </w:tabs>
        <w:jc w:val="both"/>
        <w:rPr>
          <w:sz w:val="22"/>
          <w:szCs w:val="22"/>
        </w:rPr>
      </w:pPr>
      <w:r w:rsidRPr="002E169A">
        <w:rPr>
          <w:sz w:val="22"/>
          <w:szCs w:val="22"/>
        </w:rPr>
        <w:t xml:space="preserve">Приемы сигналов обратной связи (шкала, круг, вставание), </w:t>
      </w:r>
    </w:p>
    <w:p w:rsidR="00052DC2" w:rsidRPr="002E169A" w:rsidRDefault="00052DC2" w:rsidP="002E169A">
      <w:pPr>
        <w:widowControl w:val="0"/>
        <w:numPr>
          <w:ilvl w:val="0"/>
          <w:numId w:val="43"/>
        </w:numPr>
        <w:shd w:val="clear" w:color="auto" w:fill="FFFFFF"/>
        <w:tabs>
          <w:tab w:val="left" w:leader="underscore" w:pos="9470"/>
        </w:tabs>
        <w:jc w:val="both"/>
        <w:rPr>
          <w:sz w:val="22"/>
          <w:szCs w:val="22"/>
        </w:rPr>
      </w:pPr>
      <w:r w:rsidRPr="002E169A">
        <w:rPr>
          <w:sz w:val="22"/>
          <w:szCs w:val="22"/>
        </w:rPr>
        <w:t>«две звезды одно пожелание»,</w:t>
      </w:r>
    </w:p>
    <w:p w:rsidR="00052DC2" w:rsidRPr="002E169A" w:rsidRDefault="00052DC2" w:rsidP="002E169A">
      <w:pPr>
        <w:widowControl w:val="0"/>
        <w:numPr>
          <w:ilvl w:val="0"/>
          <w:numId w:val="43"/>
        </w:numPr>
        <w:shd w:val="clear" w:color="auto" w:fill="FFFFFF"/>
        <w:tabs>
          <w:tab w:val="left" w:leader="underscore" w:pos="9470"/>
        </w:tabs>
        <w:jc w:val="both"/>
        <w:rPr>
          <w:sz w:val="22"/>
          <w:szCs w:val="22"/>
        </w:rPr>
      </w:pPr>
      <w:r w:rsidRPr="002E169A">
        <w:rPr>
          <w:sz w:val="22"/>
          <w:szCs w:val="22"/>
        </w:rPr>
        <w:t xml:space="preserve"> разработка критериев по планируемым предметным результатам по РП, </w:t>
      </w:r>
    </w:p>
    <w:p w:rsidR="00052DC2" w:rsidRPr="002E169A" w:rsidRDefault="00052DC2" w:rsidP="002E169A">
      <w:pPr>
        <w:widowControl w:val="0"/>
        <w:numPr>
          <w:ilvl w:val="0"/>
          <w:numId w:val="43"/>
        </w:numPr>
        <w:shd w:val="clear" w:color="auto" w:fill="FFFFFF"/>
        <w:tabs>
          <w:tab w:val="left" w:leader="underscore" w:pos="9470"/>
        </w:tabs>
        <w:jc w:val="both"/>
        <w:rPr>
          <w:sz w:val="22"/>
          <w:szCs w:val="22"/>
        </w:rPr>
      </w:pPr>
      <w:r w:rsidRPr="002E169A">
        <w:rPr>
          <w:sz w:val="22"/>
          <w:szCs w:val="22"/>
        </w:rPr>
        <w:t xml:space="preserve">«поиск ошибки», </w:t>
      </w:r>
    </w:p>
    <w:p w:rsidR="00052DC2" w:rsidRPr="002E169A" w:rsidRDefault="00052DC2" w:rsidP="002E169A">
      <w:pPr>
        <w:widowControl w:val="0"/>
        <w:numPr>
          <w:ilvl w:val="0"/>
          <w:numId w:val="43"/>
        </w:numPr>
        <w:shd w:val="clear" w:color="auto" w:fill="FFFFFF"/>
        <w:tabs>
          <w:tab w:val="left" w:leader="underscore" w:pos="9470"/>
        </w:tabs>
        <w:jc w:val="both"/>
        <w:rPr>
          <w:sz w:val="22"/>
          <w:szCs w:val="22"/>
        </w:rPr>
      </w:pPr>
      <w:r w:rsidRPr="002E169A">
        <w:rPr>
          <w:sz w:val="22"/>
          <w:szCs w:val="22"/>
        </w:rPr>
        <w:t xml:space="preserve">графическая работа, «до и после», </w:t>
      </w:r>
    </w:p>
    <w:p w:rsidR="00052DC2" w:rsidRPr="002E169A" w:rsidRDefault="00052DC2" w:rsidP="002E169A">
      <w:pPr>
        <w:widowControl w:val="0"/>
        <w:numPr>
          <w:ilvl w:val="0"/>
          <w:numId w:val="43"/>
        </w:numPr>
        <w:shd w:val="clear" w:color="auto" w:fill="FFFFFF"/>
        <w:tabs>
          <w:tab w:val="left" w:leader="underscore" w:pos="9470"/>
        </w:tabs>
        <w:jc w:val="both"/>
        <w:rPr>
          <w:sz w:val="22"/>
          <w:szCs w:val="22"/>
        </w:rPr>
      </w:pPr>
      <w:r w:rsidRPr="002E169A">
        <w:rPr>
          <w:sz w:val="22"/>
          <w:szCs w:val="22"/>
        </w:rPr>
        <w:t>алгоритм рассуждения</w:t>
      </w:r>
    </w:p>
    <w:p w:rsidR="00052DC2" w:rsidRPr="002E169A" w:rsidRDefault="00052DC2" w:rsidP="002E169A">
      <w:pPr>
        <w:widowControl w:val="0"/>
        <w:numPr>
          <w:ilvl w:val="0"/>
          <w:numId w:val="43"/>
        </w:numPr>
        <w:shd w:val="clear" w:color="auto" w:fill="FFFFFF"/>
        <w:tabs>
          <w:tab w:val="left" w:leader="underscore" w:pos="9470"/>
        </w:tabs>
        <w:jc w:val="both"/>
        <w:rPr>
          <w:sz w:val="22"/>
          <w:szCs w:val="22"/>
        </w:rPr>
      </w:pPr>
      <w:r w:rsidRPr="002E169A">
        <w:rPr>
          <w:sz w:val="22"/>
          <w:szCs w:val="22"/>
        </w:rPr>
        <w:t>диагностические карты</w:t>
      </w:r>
    </w:p>
    <w:p w:rsidR="00052DC2" w:rsidRPr="002E169A" w:rsidRDefault="00052DC2" w:rsidP="002E169A">
      <w:pPr>
        <w:widowControl w:val="0"/>
        <w:numPr>
          <w:ilvl w:val="0"/>
          <w:numId w:val="43"/>
        </w:numPr>
        <w:shd w:val="clear" w:color="auto" w:fill="FFFFFF"/>
        <w:tabs>
          <w:tab w:val="left" w:leader="underscore" w:pos="9470"/>
        </w:tabs>
        <w:jc w:val="both"/>
        <w:rPr>
          <w:sz w:val="22"/>
          <w:szCs w:val="22"/>
        </w:rPr>
      </w:pPr>
      <w:r w:rsidRPr="002E169A">
        <w:rPr>
          <w:spacing w:val="-4"/>
          <w:sz w:val="22"/>
          <w:szCs w:val="22"/>
        </w:rPr>
        <w:t>Составление карты понятия</w:t>
      </w:r>
    </w:p>
    <w:p w:rsidR="00052DC2" w:rsidRPr="002E169A" w:rsidRDefault="00052DC2" w:rsidP="002E169A">
      <w:pPr>
        <w:widowControl w:val="0"/>
        <w:numPr>
          <w:ilvl w:val="0"/>
          <w:numId w:val="43"/>
        </w:numPr>
        <w:shd w:val="clear" w:color="auto" w:fill="FFFFFF"/>
        <w:tabs>
          <w:tab w:val="left" w:leader="underscore" w:pos="9470"/>
        </w:tabs>
        <w:jc w:val="both"/>
        <w:rPr>
          <w:sz w:val="22"/>
          <w:szCs w:val="22"/>
        </w:rPr>
      </w:pPr>
      <w:r w:rsidRPr="002E169A">
        <w:rPr>
          <w:bCs/>
          <w:sz w:val="22"/>
          <w:szCs w:val="22"/>
        </w:rPr>
        <w:t>Аффективный опросник</w:t>
      </w:r>
    </w:p>
    <w:p w:rsidR="00052DC2" w:rsidRPr="002E169A" w:rsidRDefault="00052DC2" w:rsidP="002E169A">
      <w:pPr>
        <w:widowControl w:val="0"/>
        <w:numPr>
          <w:ilvl w:val="0"/>
          <w:numId w:val="43"/>
        </w:numPr>
        <w:shd w:val="clear" w:color="auto" w:fill="FFFFFF"/>
        <w:tabs>
          <w:tab w:val="left" w:leader="underscore" w:pos="9470"/>
        </w:tabs>
        <w:jc w:val="both"/>
        <w:rPr>
          <w:sz w:val="22"/>
          <w:szCs w:val="22"/>
        </w:rPr>
      </w:pPr>
      <w:r w:rsidRPr="002E169A">
        <w:rPr>
          <w:bCs/>
          <w:sz w:val="22"/>
          <w:szCs w:val="22"/>
        </w:rPr>
        <w:t>Перевод информации</w:t>
      </w:r>
      <w:r w:rsidRPr="002E169A">
        <w:rPr>
          <w:sz w:val="22"/>
          <w:szCs w:val="22"/>
        </w:rPr>
        <w:t>.</w:t>
      </w:r>
    </w:p>
    <w:p w:rsidR="00052DC2" w:rsidRPr="002E169A" w:rsidRDefault="00052DC2" w:rsidP="002E169A">
      <w:pPr>
        <w:tabs>
          <w:tab w:val="left" w:leader="underscore" w:pos="9470"/>
        </w:tabs>
        <w:ind w:left="720"/>
        <w:rPr>
          <w:b/>
          <w:bCs/>
          <w:sz w:val="22"/>
          <w:szCs w:val="22"/>
        </w:rPr>
      </w:pPr>
      <w:r w:rsidRPr="002E169A">
        <w:rPr>
          <w:b/>
          <w:bCs/>
          <w:sz w:val="22"/>
          <w:szCs w:val="22"/>
        </w:rPr>
        <w:t>Формируется Банк инструментов Формирующего Оценивания</w:t>
      </w:r>
    </w:p>
    <w:p w:rsidR="00052DC2" w:rsidRPr="002E169A" w:rsidRDefault="00052DC2" w:rsidP="002E169A">
      <w:pPr>
        <w:tabs>
          <w:tab w:val="left" w:leader="underscore" w:pos="9470"/>
        </w:tabs>
        <w:ind w:left="720"/>
        <w:rPr>
          <w:sz w:val="22"/>
          <w:szCs w:val="22"/>
        </w:rPr>
      </w:pPr>
    </w:p>
    <w:p w:rsidR="00052DC2" w:rsidRPr="002E169A" w:rsidRDefault="00052DC2" w:rsidP="002E169A">
      <w:pPr>
        <w:pStyle w:val="1b"/>
        <w:keepNext/>
        <w:keepLines/>
        <w:shd w:val="clear" w:color="auto" w:fill="auto"/>
        <w:spacing w:before="0" w:after="0" w:line="240" w:lineRule="auto"/>
        <w:ind w:left="426"/>
        <w:jc w:val="left"/>
        <w:rPr>
          <w:sz w:val="22"/>
          <w:szCs w:val="22"/>
        </w:rPr>
      </w:pPr>
      <w:r w:rsidRPr="002E169A">
        <w:rPr>
          <w:sz w:val="22"/>
          <w:szCs w:val="22"/>
        </w:rPr>
        <w:t>Обобщение и распространение результативного педагогического опыта</w:t>
      </w:r>
    </w:p>
    <w:p w:rsidR="00052DC2" w:rsidRPr="002E169A" w:rsidRDefault="00052DC2" w:rsidP="002E169A">
      <w:pPr>
        <w:ind w:left="426"/>
        <w:jc w:val="both"/>
        <w:rPr>
          <w:b/>
          <w:sz w:val="22"/>
          <w:szCs w:val="22"/>
        </w:rPr>
      </w:pPr>
      <w:r w:rsidRPr="002E169A">
        <w:rPr>
          <w:b/>
          <w:sz w:val="22"/>
          <w:szCs w:val="22"/>
        </w:rPr>
        <w:t>Публикации педагогов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3"/>
        <w:gridCol w:w="1571"/>
        <w:gridCol w:w="1961"/>
        <w:gridCol w:w="916"/>
        <w:gridCol w:w="2355"/>
        <w:gridCol w:w="1908"/>
      </w:tblGrid>
      <w:tr w:rsidR="00052DC2" w:rsidRPr="002E169A" w:rsidTr="009375E5">
        <w:trPr>
          <w:trHeight w:val="614"/>
        </w:trPr>
        <w:tc>
          <w:tcPr>
            <w:tcW w:w="580" w:type="pct"/>
            <w:shd w:val="clear" w:color="auto" w:fill="auto"/>
          </w:tcPr>
          <w:p w:rsidR="00052DC2" w:rsidRPr="002E169A" w:rsidRDefault="00052DC2" w:rsidP="002E169A">
            <w:pPr>
              <w:jc w:val="center"/>
              <w:rPr>
                <w:sz w:val="22"/>
                <w:szCs w:val="22"/>
              </w:rPr>
            </w:pPr>
            <w:r w:rsidRPr="002E169A">
              <w:rPr>
                <w:sz w:val="22"/>
                <w:szCs w:val="22"/>
              </w:rPr>
              <w:t xml:space="preserve">ФИО </w:t>
            </w:r>
          </w:p>
        </w:tc>
        <w:tc>
          <w:tcPr>
            <w:tcW w:w="797" w:type="pct"/>
          </w:tcPr>
          <w:p w:rsidR="00052DC2" w:rsidRPr="002E169A" w:rsidRDefault="00052DC2" w:rsidP="002E169A">
            <w:pPr>
              <w:jc w:val="center"/>
              <w:rPr>
                <w:sz w:val="22"/>
                <w:szCs w:val="22"/>
              </w:rPr>
            </w:pPr>
            <w:r w:rsidRPr="002E169A">
              <w:rPr>
                <w:sz w:val="22"/>
                <w:szCs w:val="22"/>
              </w:rPr>
              <w:t>Сайты сообществ</w:t>
            </w:r>
          </w:p>
        </w:tc>
        <w:tc>
          <w:tcPr>
            <w:tcW w:w="995" w:type="pct"/>
            <w:shd w:val="clear" w:color="auto" w:fill="auto"/>
          </w:tcPr>
          <w:p w:rsidR="00052DC2" w:rsidRPr="002E169A" w:rsidRDefault="00052DC2" w:rsidP="002E169A">
            <w:pPr>
              <w:jc w:val="center"/>
              <w:rPr>
                <w:sz w:val="22"/>
                <w:szCs w:val="22"/>
              </w:rPr>
            </w:pPr>
            <w:r w:rsidRPr="002E169A">
              <w:rPr>
                <w:sz w:val="22"/>
                <w:szCs w:val="22"/>
              </w:rPr>
              <w:t>Название публикации</w:t>
            </w:r>
          </w:p>
        </w:tc>
        <w:tc>
          <w:tcPr>
            <w:tcW w:w="465" w:type="pct"/>
            <w:shd w:val="clear" w:color="auto" w:fill="auto"/>
          </w:tcPr>
          <w:p w:rsidR="00052DC2" w:rsidRPr="002E169A" w:rsidRDefault="00052DC2" w:rsidP="002E169A">
            <w:pPr>
              <w:jc w:val="center"/>
              <w:rPr>
                <w:sz w:val="22"/>
                <w:szCs w:val="22"/>
              </w:rPr>
            </w:pPr>
            <w:r w:rsidRPr="002E169A">
              <w:rPr>
                <w:sz w:val="22"/>
                <w:szCs w:val="22"/>
              </w:rPr>
              <w:t>Дата опубликования</w:t>
            </w:r>
          </w:p>
        </w:tc>
        <w:tc>
          <w:tcPr>
            <w:tcW w:w="1195" w:type="pct"/>
          </w:tcPr>
          <w:p w:rsidR="00052DC2" w:rsidRPr="002E169A" w:rsidRDefault="00052DC2" w:rsidP="002E169A">
            <w:pPr>
              <w:jc w:val="center"/>
              <w:rPr>
                <w:sz w:val="22"/>
                <w:szCs w:val="22"/>
              </w:rPr>
            </w:pPr>
            <w:r w:rsidRPr="002E169A">
              <w:rPr>
                <w:sz w:val="22"/>
                <w:szCs w:val="22"/>
              </w:rPr>
              <w:t>Выходные данные публикации</w:t>
            </w:r>
          </w:p>
        </w:tc>
        <w:tc>
          <w:tcPr>
            <w:tcW w:w="968" w:type="pct"/>
          </w:tcPr>
          <w:p w:rsidR="00052DC2" w:rsidRPr="002E169A" w:rsidRDefault="00052DC2" w:rsidP="002E169A">
            <w:pPr>
              <w:jc w:val="center"/>
              <w:rPr>
                <w:sz w:val="22"/>
                <w:szCs w:val="22"/>
              </w:rPr>
            </w:pPr>
            <w:r w:rsidRPr="002E169A">
              <w:rPr>
                <w:sz w:val="22"/>
                <w:szCs w:val="22"/>
              </w:rPr>
              <w:t>Свидетельство о публикации (№№</w:t>
            </w:r>
          </w:p>
        </w:tc>
      </w:tr>
      <w:tr w:rsidR="00052DC2" w:rsidRPr="002E169A" w:rsidTr="009375E5">
        <w:trPr>
          <w:trHeight w:val="70"/>
        </w:trPr>
        <w:tc>
          <w:tcPr>
            <w:tcW w:w="580" w:type="pct"/>
            <w:shd w:val="clear" w:color="auto" w:fill="auto"/>
          </w:tcPr>
          <w:p w:rsidR="00052DC2" w:rsidRPr="002E169A" w:rsidRDefault="00052DC2" w:rsidP="002E169A">
            <w:pPr>
              <w:jc w:val="both"/>
              <w:rPr>
                <w:sz w:val="22"/>
                <w:szCs w:val="22"/>
              </w:rPr>
            </w:pPr>
            <w:r w:rsidRPr="002E169A">
              <w:rPr>
                <w:sz w:val="22"/>
                <w:szCs w:val="22"/>
              </w:rPr>
              <w:t>Кузнецова И.В.</w:t>
            </w:r>
          </w:p>
        </w:tc>
        <w:tc>
          <w:tcPr>
            <w:tcW w:w="797" w:type="pct"/>
          </w:tcPr>
          <w:p w:rsidR="00052DC2" w:rsidRPr="002E169A" w:rsidRDefault="00052DC2" w:rsidP="002E169A">
            <w:pPr>
              <w:jc w:val="both"/>
              <w:rPr>
                <w:sz w:val="22"/>
                <w:szCs w:val="22"/>
              </w:rPr>
            </w:pPr>
            <w:r w:rsidRPr="002E169A">
              <w:rPr>
                <w:sz w:val="22"/>
                <w:szCs w:val="22"/>
              </w:rPr>
              <w:t xml:space="preserve">Сборник материалов </w:t>
            </w:r>
            <w:r w:rsidRPr="002E169A">
              <w:rPr>
                <w:sz w:val="22"/>
                <w:szCs w:val="22"/>
                <w:lang w:val="en-US"/>
              </w:rPr>
              <w:t>V</w:t>
            </w:r>
            <w:r w:rsidRPr="002E169A">
              <w:rPr>
                <w:sz w:val="22"/>
                <w:szCs w:val="22"/>
              </w:rPr>
              <w:t xml:space="preserve"> Всероссийской научно-практической конференции Таганрогского института имени А.П. Чехова (филила)</w:t>
            </w:r>
          </w:p>
        </w:tc>
        <w:tc>
          <w:tcPr>
            <w:tcW w:w="995" w:type="pct"/>
            <w:shd w:val="clear" w:color="auto" w:fill="auto"/>
          </w:tcPr>
          <w:p w:rsidR="00052DC2" w:rsidRPr="002E169A" w:rsidRDefault="00052DC2" w:rsidP="002E169A">
            <w:pPr>
              <w:jc w:val="both"/>
              <w:rPr>
                <w:sz w:val="22"/>
                <w:szCs w:val="22"/>
              </w:rPr>
            </w:pPr>
            <w:r w:rsidRPr="002E169A">
              <w:rPr>
                <w:sz w:val="22"/>
                <w:szCs w:val="22"/>
              </w:rPr>
              <w:t>Статья «Комплекс задач на формирование исследовательских компетенций организационного блока и методика их решения на материале уроков внеклассного чтения в 8-9 классах</w:t>
            </w:r>
            <w:r w:rsidRPr="002E169A">
              <w:rPr>
                <w:iCs/>
                <w:sz w:val="22"/>
                <w:szCs w:val="22"/>
              </w:rPr>
              <w:t>»</w:t>
            </w:r>
          </w:p>
        </w:tc>
        <w:tc>
          <w:tcPr>
            <w:tcW w:w="465" w:type="pct"/>
            <w:shd w:val="clear" w:color="auto" w:fill="auto"/>
          </w:tcPr>
          <w:p w:rsidR="00052DC2" w:rsidRPr="002E169A" w:rsidRDefault="00052DC2" w:rsidP="002E169A">
            <w:pPr>
              <w:jc w:val="both"/>
              <w:rPr>
                <w:sz w:val="22"/>
                <w:szCs w:val="22"/>
              </w:rPr>
            </w:pPr>
            <w:r w:rsidRPr="002E169A">
              <w:rPr>
                <w:sz w:val="22"/>
                <w:szCs w:val="22"/>
              </w:rPr>
              <w:t>октябрь 2020</w:t>
            </w:r>
          </w:p>
        </w:tc>
        <w:tc>
          <w:tcPr>
            <w:tcW w:w="1195" w:type="pct"/>
          </w:tcPr>
          <w:p w:rsidR="00052DC2" w:rsidRPr="002E169A" w:rsidRDefault="00052DC2" w:rsidP="002E169A">
            <w:pPr>
              <w:jc w:val="both"/>
              <w:rPr>
                <w:sz w:val="22"/>
                <w:szCs w:val="22"/>
              </w:rPr>
            </w:pPr>
            <w:r w:rsidRPr="002E169A">
              <w:rPr>
                <w:sz w:val="22"/>
                <w:szCs w:val="22"/>
              </w:rPr>
              <w:t xml:space="preserve">Информационные и инновационные технологии в науке и образовании: материалы </w:t>
            </w:r>
            <w:r w:rsidRPr="002E169A">
              <w:rPr>
                <w:sz w:val="22"/>
                <w:szCs w:val="22"/>
                <w:lang w:val="en-US"/>
              </w:rPr>
              <w:t>V</w:t>
            </w:r>
            <w:r w:rsidRPr="002E169A">
              <w:rPr>
                <w:sz w:val="22"/>
                <w:szCs w:val="22"/>
              </w:rPr>
              <w:t xml:space="preserve"> Всероссийской научно-практической конференции с международным участием. Таганрог, 29-30 октября 2020 г./отв.редактор С.С. Белоконова, Е.С. Арапина-Арапова. – Ростов н/Д.: издателско-полиграфический комплекс РГЭУ (РИНХ), 2020- 824</w:t>
            </w:r>
          </w:p>
        </w:tc>
        <w:tc>
          <w:tcPr>
            <w:tcW w:w="968" w:type="pct"/>
          </w:tcPr>
          <w:p w:rsidR="00052DC2" w:rsidRPr="002E169A" w:rsidRDefault="00052DC2" w:rsidP="002E169A">
            <w:pPr>
              <w:jc w:val="both"/>
              <w:rPr>
                <w:sz w:val="22"/>
                <w:szCs w:val="22"/>
              </w:rPr>
            </w:pPr>
            <w:r w:rsidRPr="002E169A">
              <w:rPr>
                <w:sz w:val="22"/>
                <w:szCs w:val="22"/>
              </w:rPr>
              <w:t xml:space="preserve">Сборник </w:t>
            </w:r>
          </w:p>
        </w:tc>
      </w:tr>
      <w:tr w:rsidR="00052DC2" w:rsidRPr="002E169A" w:rsidTr="009375E5">
        <w:trPr>
          <w:trHeight w:val="70"/>
        </w:trPr>
        <w:tc>
          <w:tcPr>
            <w:tcW w:w="580" w:type="pct"/>
            <w:shd w:val="clear" w:color="auto" w:fill="auto"/>
          </w:tcPr>
          <w:p w:rsidR="00052DC2" w:rsidRPr="002E169A" w:rsidRDefault="00052DC2" w:rsidP="002E169A">
            <w:pPr>
              <w:jc w:val="both"/>
              <w:rPr>
                <w:sz w:val="22"/>
                <w:szCs w:val="22"/>
              </w:rPr>
            </w:pPr>
          </w:p>
        </w:tc>
        <w:tc>
          <w:tcPr>
            <w:tcW w:w="797" w:type="pct"/>
          </w:tcPr>
          <w:p w:rsidR="00052DC2" w:rsidRPr="002E169A" w:rsidRDefault="00052DC2" w:rsidP="002E169A">
            <w:pPr>
              <w:jc w:val="both"/>
              <w:rPr>
                <w:sz w:val="22"/>
                <w:szCs w:val="22"/>
              </w:rPr>
            </w:pPr>
            <w:r w:rsidRPr="002E169A">
              <w:rPr>
                <w:sz w:val="22"/>
                <w:szCs w:val="22"/>
              </w:rPr>
              <w:t xml:space="preserve">Сборник материалов </w:t>
            </w:r>
            <w:r w:rsidRPr="002E169A">
              <w:rPr>
                <w:sz w:val="22"/>
                <w:szCs w:val="22"/>
                <w:lang w:val="en-US"/>
              </w:rPr>
              <w:t>II</w:t>
            </w:r>
            <w:r w:rsidRPr="002E169A">
              <w:rPr>
                <w:sz w:val="22"/>
                <w:szCs w:val="22"/>
              </w:rPr>
              <w:t xml:space="preserve">  республиканской научно-практической конференции </w:t>
            </w:r>
          </w:p>
        </w:tc>
        <w:tc>
          <w:tcPr>
            <w:tcW w:w="995" w:type="pct"/>
            <w:shd w:val="clear" w:color="auto" w:fill="auto"/>
          </w:tcPr>
          <w:p w:rsidR="00052DC2" w:rsidRPr="002E169A" w:rsidRDefault="00052DC2" w:rsidP="002E169A">
            <w:pPr>
              <w:jc w:val="both"/>
              <w:rPr>
                <w:iCs/>
                <w:sz w:val="22"/>
                <w:szCs w:val="22"/>
                <w:shd w:val="clear" w:color="auto" w:fill="FFFFFF"/>
              </w:rPr>
            </w:pPr>
            <w:r w:rsidRPr="002E169A">
              <w:rPr>
                <w:iCs/>
                <w:sz w:val="22"/>
                <w:szCs w:val="22"/>
                <w:shd w:val="clear" w:color="auto" w:fill="FFFFFF"/>
              </w:rPr>
              <w:t>Статья «Методика формирования исследовательских компетенций организационного блока у подростков на материале уроков внеклассного чтения»</w:t>
            </w:r>
          </w:p>
        </w:tc>
        <w:tc>
          <w:tcPr>
            <w:tcW w:w="465" w:type="pct"/>
            <w:shd w:val="clear" w:color="auto" w:fill="auto"/>
          </w:tcPr>
          <w:p w:rsidR="00052DC2" w:rsidRPr="002E169A" w:rsidRDefault="00052DC2" w:rsidP="002E169A">
            <w:pPr>
              <w:jc w:val="both"/>
              <w:rPr>
                <w:sz w:val="22"/>
                <w:szCs w:val="22"/>
              </w:rPr>
            </w:pPr>
            <w:r w:rsidRPr="002E169A">
              <w:rPr>
                <w:sz w:val="22"/>
                <w:szCs w:val="22"/>
              </w:rPr>
              <w:t>2021</w:t>
            </w:r>
          </w:p>
        </w:tc>
        <w:tc>
          <w:tcPr>
            <w:tcW w:w="1195" w:type="pct"/>
          </w:tcPr>
          <w:p w:rsidR="00052DC2" w:rsidRPr="002E169A" w:rsidRDefault="00052DC2" w:rsidP="002E169A">
            <w:pPr>
              <w:jc w:val="both"/>
              <w:rPr>
                <w:sz w:val="22"/>
                <w:szCs w:val="22"/>
              </w:rPr>
            </w:pPr>
            <w:r w:rsidRPr="002E169A">
              <w:rPr>
                <w:sz w:val="22"/>
                <w:szCs w:val="22"/>
              </w:rPr>
              <w:t xml:space="preserve">Проектная и исследовательская деятельность обучающихся в системе работы учителя: материалы </w:t>
            </w:r>
            <w:r w:rsidRPr="002E169A">
              <w:rPr>
                <w:sz w:val="22"/>
                <w:szCs w:val="22"/>
                <w:lang w:val="en-US"/>
              </w:rPr>
              <w:t>II</w:t>
            </w:r>
            <w:r w:rsidRPr="002E169A">
              <w:rPr>
                <w:sz w:val="22"/>
                <w:szCs w:val="22"/>
              </w:rPr>
              <w:t xml:space="preserve">  республиканской научно-практической конференции «Научный потенциал – </w:t>
            </w:r>
            <w:r w:rsidRPr="002E169A">
              <w:rPr>
                <w:sz w:val="22"/>
                <w:szCs w:val="22"/>
                <w:lang w:val="en-US"/>
              </w:rPr>
              <w:t>XXI</w:t>
            </w:r>
            <w:r w:rsidRPr="002E169A">
              <w:rPr>
                <w:sz w:val="22"/>
                <w:szCs w:val="22"/>
              </w:rPr>
              <w:t>»)/ сост.:Г.Ф.Кирилина, Д.М. Ромашкина, Н.В. Белякова, Г.А. Зияева, Н.Н. Исланова. – Казань: ИРО РТ, 2021. – 435с.</w:t>
            </w:r>
          </w:p>
        </w:tc>
        <w:tc>
          <w:tcPr>
            <w:tcW w:w="968" w:type="pct"/>
          </w:tcPr>
          <w:p w:rsidR="00052DC2" w:rsidRPr="002E169A" w:rsidRDefault="00052DC2" w:rsidP="002E169A">
            <w:pPr>
              <w:jc w:val="both"/>
              <w:rPr>
                <w:sz w:val="22"/>
                <w:szCs w:val="22"/>
              </w:rPr>
            </w:pPr>
            <w:r w:rsidRPr="002E169A">
              <w:rPr>
                <w:sz w:val="22"/>
                <w:szCs w:val="22"/>
              </w:rPr>
              <w:t>Сборник материалов</w:t>
            </w:r>
          </w:p>
        </w:tc>
      </w:tr>
      <w:tr w:rsidR="00052DC2" w:rsidRPr="002E169A" w:rsidTr="009375E5">
        <w:trPr>
          <w:trHeight w:val="70"/>
        </w:trPr>
        <w:tc>
          <w:tcPr>
            <w:tcW w:w="580" w:type="pct"/>
            <w:shd w:val="clear" w:color="auto" w:fill="auto"/>
          </w:tcPr>
          <w:p w:rsidR="00052DC2" w:rsidRPr="002E169A" w:rsidRDefault="00052DC2" w:rsidP="002E169A">
            <w:pPr>
              <w:jc w:val="both"/>
              <w:rPr>
                <w:sz w:val="22"/>
                <w:szCs w:val="22"/>
              </w:rPr>
            </w:pPr>
          </w:p>
        </w:tc>
        <w:tc>
          <w:tcPr>
            <w:tcW w:w="797" w:type="pct"/>
          </w:tcPr>
          <w:p w:rsidR="00052DC2" w:rsidRPr="002E169A" w:rsidRDefault="00052DC2" w:rsidP="002E169A">
            <w:pPr>
              <w:jc w:val="both"/>
              <w:rPr>
                <w:sz w:val="22"/>
                <w:szCs w:val="22"/>
              </w:rPr>
            </w:pPr>
            <w:r w:rsidRPr="002E169A">
              <w:rPr>
                <w:sz w:val="22"/>
                <w:szCs w:val="22"/>
              </w:rPr>
              <w:t>Электронный сборник материалов регионального методического семинара</w:t>
            </w:r>
          </w:p>
        </w:tc>
        <w:tc>
          <w:tcPr>
            <w:tcW w:w="995" w:type="pct"/>
            <w:shd w:val="clear" w:color="auto" w:fill="auto"/>
          </w:tcPr>
          <w:p w:rsidR="00052DC2" w:rsidRPr="002E169A" w:rsidRDefault="00052DC2" w:rsidP="002E169A">
            <w:pPr>
              <w:jc w:val="both"/>
              <w:rPr>
                <w:iCs/>
                <w:sz w:val="22"/>
                <w:szCs w:val="22"/>
                <w:shd w:val="clear" w:color="auto" w:fill="FFFFFF"/>
              </w:rPr>
            </w:pPr>
            <w:r w:rsidRPr="002E169A">
              <w:rPr>
                <w:iCs/>
                <w:sz w:val="22"/>
                <w:szCs w:val="22"/>
                <w:shd w:val="clear" w:color="auto" w:fill="FFFFFF"/>
              </w:rPr>
              <w:t>Игры –задания для развития функциональной грамотности подростков на уроках внеклассного чтения</w:t>
            </w:r>
          </w:p>
        </w:tc>
        <w:tc>
          <w:tcPr>
            <w:tcW w:w="465" w:type="pct"/>
            <w:shd w:val="clear" w:color="auto" w:fill="auto"/>
          </w:tcPr>
          <w:p w:rsidR="00052DC2" w:rsidRPr="002E169A" w:rsidRDefault="00052DC2" w:rsidP="002E169A">
            <w:pPr>
              <w:jc w:val="both"/>
              <w:rPr>
                <w:sz w:val="22"/>
                <w:szCs w:val="22"/>
              </w:rPr>
            </w:pPr>
            <w:r w:rsidRPr="002E169A">
              <w:rPr>
                <w:sz w:val="22"/>
                <w:szCs w:val="22"/>
              </w:rPr>
              <w:t>2021</w:t>
            </w:r>
          </w:p>
        </w:tc>
        <w:tc>
          <w:tcPr>
            <w:tcW w:w="1195" w:type="pct"/>
          </w:tcPr>
          <w:p w:rsidR="00052DC2" w:rsidRPr="002E169A" w:rsidRDefault="00052DC2" w:rsidP="002E169A">
            <w:pPr>
              <w:jc w:val="both"/>
              <w:rPr>
                <w:sz w:val="22"/>
                <w:szCs w:val="22"/>
              </w:rPr>
            </w:pPr>
            <w:r w:rsidRPr="002E169A">
              <w:rPr>
                <w:sz w:val="22"/>
                <w:szCs w:val="22"/>
              </w:rPr>
              <w:t>Электронный сборник материалов регионального методического семинара «Функциональная грамотность: опыт и современные практики», г. Елабуга, февраль, 2021</w:t>
            </w:r>
          </w:p>
        </w:tc>
        <w:tc>
          <w:tcPr>
            <w:tcW w:w="968" w:type="pct"/>
          </w:tcPr>
          <w:p w:rsidR="00052DC2" w:rsidRPr="002E169A" w:rsidRDefault="00052DC2" w:rsidP="002E169A">
            <w:pPr>
              <w:jc w:val="both"/>
              <w:rPr>
                <w:sz w:val="22"/>
                <w:szCs w:val="22"/>
              </w:rPr>
            </w:pPr>
            <w:r w:rsidRPr="002E169A">
              <w:rPr>
                <w:sz w:val="22"/>
                <w:szCs w:val="22"/>
              </w:rPr>
              <w:t>Свидетельство о публикации</w:t>
            </w:r>
          </w:p>
        </w:tc>
      </w:tr>
      <w:tr w:rsidR="00052DC2" w:rsidRPr="002E169A" w:rsidTr="009375E5">
        <w:trPr>
          <w:trHeight w:val="70"/>
        </w:trPr>
        <w:tc>
          <w:tcPr>
            <w:tcW w:w="580" w:type="pct"/>
            <w:shd w:val="clear" w:color="auto" w:fill="auto"/>
          </w:tcPr>
          <w:p w:rsidR="00052DC2" w:rsidRPr="002E169A" w:rsidRDefault="00052DC2" w:rsidP="002E169A">
            <w:pPr>
              <w:jc w:val="both"/>
              <w:rPr>
                <w:sz w:val="22"/>
                <w:szCs w:val="22"/>
              </w:rPr>
            </w:pPr>
            <w:r w:rsidRPr="002E169A">
              <w:rPr>
                <w:sz w:val="22"/>
                <w:szCs w:val="22"/>
              </w:rPr>
              <w:t>Купцова О.В.</w:t>
            </w:r>
          </w:p>
        </w:tc>
        <w:tc>
          <w:tcPr>
            <w:tcW w:w="797" w:type="pct"/>
          </w:tcPr>
          <w:p w:rsidR="00052DC2" w:rsidRPr="002E169A" w:rsidRDefault="00052DC2" w:rsidP="002E169A">
            <w:pPr>
              <w:jc w:val="both"/>
              <w:rPr>
                <w:sz w:val="22"/>
                <w:szCs w:val="22"/>
              </w:rPr>
            </w:pPr>
            <w:r w:rsidRPr="002E169A">
              <w:rPr>
                <w:sz w:val="22"/>
                <w:szCs w:val="22"/>
              </w:rPr>
              <w:t>а</w:t>
            </w:r>
            <w:r w:rsidRPr="002E169A">
              <w:rPr>
                <w:sz w:val="22"/>
                <w:szCs w:val="22"/>
                <w:lang w:val="en-US"/>
              </w:rPr>
              <w:t>nglius.ru/conferences/</w:t>
            </w:r>
          </w:p>
        </w:tc>
        <w:tc>
          <w:tcPr>
            <w:tcW w:w="995" w:type="pct"/>
            <w:shd w:val="clear" w:color="auto" w:fill="auto"/>
          </w:tcPr>
          <w:p w:rsidR="00052DC2" w:rsidRPr="002E169A" w:rsidRDefault="00052DC2" w:rsidP="002E169A">
            <w:pPr>
              <w:jc w:val="both"/>
              <w:rPr>
                <w:sz w:val="22"/>
                <w:szCs w:val="22"/>
              </w:rPr>
            </w:pPr>
            <w:r w:rsidRPr="002E169A">
              <w:rPr>
                <w:sz w:val="22"/>
                <w:szCs w:val="22"/>
              </w:rPr>
              <w:t>Использование проектных технологий включения в образовательный процесс всех учащихся на уроке английского языка.</w:t>
            </w:r>
          </w:p>
        </w:tc>
        <w:tc>
          <w:tcPr>
            <w:tcW w:w="465" w:type="pct"/>
            <w:shd w:val="clear" w:color="auto" w:fill="auto"/>
          </w:tcPr>
          <w:p w:rsidR="00052DC2" w:rsidRPr="002E169A" w:rsidRDefault="00052DC2" w:rsidP="002E169A">
            <w:pPr>
              <w:jc w:val="both"/>
              <w:rPr>
                <w:sz w:val="22"/>
                <w:szCs w:val="22"/>
              </w:rPr>
            </w:pPr>
            <w:r w:rsidRPr="002E169A">
              <w:rPr>
                <w:sz w:val="22"/>
                <w:szCs w:val="22"/>
              </w:rPr>
              <w:t>30.12.2020</w:t>
            </w:r>
          </w:p>
        </w:tc>
        <w:tc>
          <w:tcPr>
            <w:tcW w:w="1195" w:type="pct"/>
          </w:tcPr>
          <w:p w:rsidR="00052DC2" w:rsidRPr="002E169A" w:rsidRDefault="00052DC2" w:rsidP="002E169A">
            <w:pPr>
              <w:jc w:val="both"/>
              <w:rPr>
                <w:sz w:val="22"/>
                <w:szCs w:val="22"/>
              </w:rPr>
            </w:pPr>
          </w:p>
        </w:tc>
        <w:tc>
          <w:tcPr>
            <w:tcW w:w="968" w:type="pct"/>
          </w:tcPr>
          <w:p w:rsidR="00052DC2" w:rsidRPr="002E169A" w:rsidRDefault="00052DC2" w:rsidP="002E169A">
            <w:pPr>
              <w:jc w:val="both"/>
              <w:rPr>
                <w:sz w:val="22"/>
                <w:szCs w:val="22"/>
              </w:rPr>
            </w:pPr>
            <w:r w:rsidRPr="002E169A">
              <w:rPr>
                <w:sz w:val="22"/>
                <w:szCs w:val="22"/>
              </w:rPr>
              <w:t>10809700</w:t>
            </w:r>
          </w:p>
        </w:tc>
      </w:tr>
      <w:tr w:rsidR="00052DC2" w:rsidRPr="002E169A" w:rsidTr="009375E5">
        <w:trPr>
          <w:trHeight w:val="70"/>
        </w:trPr>
        <w:tc>
          <w:tcPr>
            <w:tcW w:w="580" w:type="pct"/>
            <w:shd w:val="clear" w:color="auto" w:fill="auto"/>
          </w:tcPr>
          <w:p w:rsidR="00052DC2" w:rsidRPr="002E169A" w:rsidRDefault="00052DC2" w:rsidP="002E169A">
            <w:pPr>
              <w:jc w:val="both"/>
              <w:rPr>
                <w:sz w:val="22"/>
                <w:szCs w:val="22"/>
              </w:rPr>
            </w:pPr>
            <w:r w:rsidRPr="002E169A">
              <w:rPr>
                <w:sz w:val="22"/>
                <w:szCs w:val="22"/>
              </w:rPr>
              <w:t>Мокеева О.Н.</w:t>
            </w:r>
          </w:p>
        </w:tc>
        <w:tc>
          <w:tcPr>
            <w:tcW w:w="797" w:type="pct"/>
          </w:tcPr>
          <w:p w:rsidR="00052DC2" w:rsidRPr="002E169A" w:rsidRDefault="00052DC2" w:rsidP="002E169A">
            <w:pPr>
              <w:jc w:val="both"/>
              <w:rPr>
                <w:sz w:val="22"/>
                <w:szCs w:val="22"/>
                <w:lang w:val="en-US"/>
              </w:rPr>
            </w:pPr>
            <w:r w:rsidRPr="002E169A">
              <w:rPr>
                <w:sz w:val="22"/>
                <w:szCs w:val="22"/>
                <w:lang w:val="en-US"/>
              </w:rPr>
              <w:t>anglius.ru</w:t>
            </w:r>
          </w:p>
        </w:tc>
        <w:tc>
          <w:tcPr>
            <w:tcW w:w="995" w:type="pct"/>
            <w:shd w:val="clear" w:color="auto" w:fill="auto"/>
          </w:tcPr>
          <w:p w:rsidR="00052DC2" w:rsidRPr="002E169A" w:rsidRDefault="00052DC2" w:rsidP="002E169A">
            <w:pPr>
              <w:jc w:val="both"/>
              <w:rPr>
                <w:sz w:val="22"/>
                <w:szCs w:val="22"/>
              </w:rPr>
            </w:pPr>
            <w:r w:rsidRPr="002E169A">
              <w:rPr>
                <w:sz w:val="22"/>
                <w:szCs w:val="22"/>
              </w:rPr>
              <w:t>Использование проектных технологий включения в образовательный процесс всех учащихся на уроке английского языка</w:t>
            </w:r>
          </w:p>
        </w:tc>
        <w:tc>
          <w:tcPr>
            <w:tcW w:w="465" w:type="pct"/>
            <w:shd w:val="clear" w:color="auto" w:fill="auto"/>
          </w:tcPr>
          <w:p w:rsidR="00052DC2" w:rsidRPr="002E169A" w:rsidRDefault="00052DC2" w:rsidP="002E169A">
            <w:pPr>
              <w:jc w:val="both"/>
              <w:rPr>
                <w:sz w:val="22"/>
                <w:szCs w:val="22"/>
              </w:rPr>
            </w:pPr>
            <w:r w:rsidRPr="002E169A">
              <w:rPr>
                <w:sz w:val="22"/>
                <w:szCs w:val="22"/>
              </w:rPr>
              <w:t>30.12.2020</w:t>
            </w:r>
          </w:p>
        </w:tc>
        <w:tc>
          <w:tcPr>
            <w:tcW w:w="1195" w:type="pct"/>
          </w:tcPr>
          <w:p w:rsidR="00052DC2" w:rsidRPr="002E169A" w:rsidRDefault="00052DC2" w:rsidP="002E169A">
            <w:pPr>
              <w:jc w:val="both"/>
              <w:rPr>
                <w:sz w:val="22"/>
                <w:szCs w:val="22"/>
              </w:rPr>
            </w:pPr>
          </w:p>
        </w:tc>
        <w:tc>
          <w:tcPr>
            <w:tcW w:w="968" w:type="pct"/>
          </w:tcPr>
          <w:p w:rsidR="00052DC2" w:rsidRPr="002E169A" w:rsidRDefault="00052DC2" w:rsidP="002E169A">
            <w:pPr>
              <w:jc w:val="both"/>
              <w:rPr>
                <w:sz w:val="22"/>
                <w:szCs w:val="22"/>
              </w:rPr>
            </w:pPr>
            <w:r w:rsidRPr="002E169A">
              <w:rPr>
                <w:sz w:val="22"/>
                <w:szCs w:val="22"/>
              </w:rPr>
              <w:t>№10809700</w:t>
            </w:r>
          </w:p>
        </w:tc>
      </w:tr>
      <w:tr w:rsidR="00052DC2" w:rsidRPr="002E169A" w:rsidTr="009375E5">
        <w:trPr>
          <w:trHeight w:val="70"/>
        </w:trPr>
        <w:tc>
          <w:tcPr>
            <w:tcW w:w="580" w:type="pct"/>
            <w:shd w:val="clear" w:color="auto" w:fill="auto"/>
          </w:tcPr>
          <w:p w:rsidR="00052DC2" w:rsidRPr="002E169A" w:rsidRDefault="00052DC2" w:rsidP="002E169A">
            <w:pPr>
              <w:jc w:val="both"/>
              <w:rPr>
                <w:sz w:val="22"/>
                <w:szCs w:val="22"/>
              </w:rPr>
            </w:pPr>
            <w:r w:rsidRPr="002E169A">
              <w:rPr>
                <w:sz w:val="22"/>
                <w:szCs w:val="22"/>
              </w:rPr>
              <w:t>Романов Р.П.</w:t>
            </w:r>
          </w:p>
        </w:tc>
        <w:tc>
          <w:tcPr>
            <w:tcW w:w="797" w:type="pct"/>
          </w:tcPr>
          <w:p w:rsidR="00052DC2" w:rsidRPr="002E169A" w:rsidRDefault="00052DC2" w:rsidP="002E169A">
            <w:pPr>
              <w:jc w:val="both"/>
              <w:rPr>
                <w:sz w:val="22"/>
                <w:szCs w:val="22"/>
              </w:rPr>
            </w:pPr>
            <w:r w:rsidRPr="002E169A">
              <w:rPr>
                <w:sz w:val="22"/>
                <w:szCs w:val="22"/>
                <w:lang w:val="en-US"/>
              </w:rPr>
              <w:t>www.</w:t>
            </w:r>
            <w:r w:rsidRPr="002E169A">
              <w:rPr>
                <w:sz w:val="22"/>
                <w:szCs w:val="22"/>
              </w:rPr>
              <w:t>fond21veka.ru</w:t>
            </w:r>
          </w:p>
        </w:tc>
        <w:tc>
          <w:tcPr>
            <w:tcW w:w="995" w:type="pct"/>
            <w:shd w:val="clear" w:color="auto" w:fill="auto"/>
          </w:tcPr>
          <w:p w:rsidR="00052DC2" w:rsidRPr="002E169A" w:rsidRDefault="00052DC2" w:rsidP="002E169A">
            <w:pPr>
              <w:jc w:val="both"/>
              <w:rPr>
                <w:sz w:val="22"/>
                <w:szCs w:val="22"/>
              </w:rPr>
            </w:pPr>
            <w:r w:rsidRPr="002E169A">
              <w:rPr>
                <w:sz w:val="22"/>
                <w:szCs w:val="22"/>
              </w:rPr>
              <w:t>«Космическая игра»</w:t>
            </w:r>
          </w:p>
        </w:tc>
        <w:tc>
          <w:tcPr>
            <w:tcW w:w="465" w:type="pct"/>
            <w:shd w:val="clear" w:color="auto" w:fill="auto"/>
          </w:tcPr>
          <w:p w:rsidR="00052DC2" w:rsidRPr="002E169A" w:rsidRDefault="00052DC2" w:rsidP="002E169A">
            <w:pPr>
              <w:jc w:val="both"/>
              <w:rPr>
                <w:sz w:val="22"/>
                <w:szCs w:val="22"/>
              </w:rPr>
            </w:pPr>
            <w:r w:rsidRPr="002E169A">
              <w:rPr>
                <w:sz w:val="22"/>
                <w:szCs w:val="22"/>
              </w:rPr>
              <w:t>9.02.21</w:t>
            </w:r>
          </w:p>
        </w:tc>
        <w:tc>
          <w:tcPr>
            <w:tcW w:w="1195" w:type="pct"/>
          </w:tcPr>
          <w:p w:rsidR="00052DC2" w:rsidRPr="002E169A" w:rsidRDefault="00052DC2" w:rsidP="002E169A">
            <w:pPr>
              <w:jc w:val="both"/>
              <w:rPr>
                <w:sz w:val="22"/>
                <w:szCs w:val="22"/>
                <w:lang w:val="en-US"/>
              </w:rPr>
            </w:pPr>
            <w:r w:rsidRPr="002E169A">
              <w:rPr>
                <w:sz w:val="22"/>
                <w:szCs w:val="22"/>
                <w:lang w:val="en-US"/>
              </w:rPr>
              <w:t>https://fond21veka.ru/publication/18/36/297290</w:t>
            </w:r>
          </w:p>
        </w:tc>
        <w:tc>
          <w:tcPr>
            <w:tcW w:w="968" w:type="pct"/>
          </w:tcPr>
          <w:p w:rsidR="00052DC2" w:rsidRPr="002E169A" w:rsidRDefault="00052DC2" w:rsidP="002E169A">
            <w:pPr>
              <w:jc w:val="both"/>
              <w:rPr>
                <w:sz w:val="22"/>
                <w:szCs w:val="22"/>
              </w:rPr>
            </w:pPr>
            <w:r w:rsidRPr="002E169A">
              <w:rPr>
                <w:sz w:val="22"/>
                <w:szCs w:val="22"/>
              </w:rPr>
              <w:t>Серия С №297290</w:t>
            </w:r>
          </w:p>
        </w:tc>
      </w:tr>
      <w:tr w:rsidR="00052DC2" w:rsidRPr="002E169A" w:rsidTr="009375E5">
        <w:trPr>
          <w:trHeight w:val="70"/>
        </w:trPr>
        <w:tc>
          <w:tcPr>
            <w:tcW w:w="580" w:type="pct"/>
            <w:shd w:val="clear" w:color="auto" w:fill="auto"/>
          </w:tcPr>
          <w:p w:rsidR="00052DC2" w:rsidRPr="002E169A" w:rsidRDefault="00052DC2" w:rsidP="002E169A">
            <w:pPr>
              <w:jc w:val="both"/>
              <w:rPr>
                <w:sz w:val="22"/>
                <w:szCs w:val="22"/>
              </w:rPr>
            </w:pPr>
            <w:r w:rsidRPr="002E169A">
              <w:rPr>
                <w:sz w:val="22"/>
                <w:szCs w:val="22"/>
              </w:rPr>
              <w:t>Королева О.Е.</w:t>
            </w:r>
          </w:p>
        </w:tc>
        <w:tc>
          <w:tcPr>
            <w:tcW w:w="797" w:type="pct"/>
          </w:tcPr>
          <w:p w:rsidR="00052DC2" w:rsidRPr="002E169A" w:rsidRDefault="00367BF4" w:rsidP="002E169A">
            <w:pPr>
              <w:jc w:val="both"/>
              <w:rPr>
                <w:sz w:val="22"/>
                <w:szCs w:val="22"/>
              </w:rPr>
            </w:pPr>
            <w:hyperlink r:id="rId23" w:tgtFrame="_blank" w:history="1">
              <w:r w:rsidR="00052DC2" w:rsidRPr="002E169A">
                <w:rPr>
                  <w:rStyle w:val="af0"/>
                  <w:sz w:val="22"/>
                  <w:szCs w:val="22"/>
                  <w:shd w:val="clear" w:color="auto" w:fill="FFFFFF"/>
                </w:rPr>
                <w:t>http://multiurok.ru/id23599790/</w:t>
              </w:r>
            </w:hyperlink>
          </w:p>
        </w:tc>
        <w:tc>
          <w:tcPr>
            <w:tcW w:w="995" w:type="pct"/>
            <w:shd w:val="clear" w:color="auto" w:fill="auto"/>
          </w:tcPr>
          <w:p w:rsidR="00052DC2" w:rsidRPr="002E169A" w:rsidRDefault="00052DC2" w:rsidP="002E169A">
            <w:pPr>
              <w:jc w:val="both"/>
              <w:rPr>
                <w:sz w:val="22"/>
                <w:szCs w:val="22"/>
              </w:rPr>
            </w:pPr>
            <w:r w:rsidRPr="002E169A">
              <w:rPr>
                <w:sz w:val="22"/>
                <w:szCs w:val="22"/>
              </w:rPr>
              <w:t>Открытый урок по теме «Квадратные уравнения»</w:t>
            </w:r>
          </w:p>
        </w:tc>
        <w:tc>
          <w:tcPr>
            <w:tcW w:w="465" w:type="pct"/>
            <w:shd w:val="clear" w:color="auto" w:fill="auto"/>
          </w:tcPr>
          <w:p w:rsidR="00052DC2" w:rsidRPr="002E169A" w:rsidRDefault="00052DC2" w:rsidP="002E169A">
            <w:pPr>
              <w:jc w:val="both"/>
              <w:rPr>
                <w:sz w:val="22"/>
                <w:szCs w:val="22"/>
              </w:rPr>
            </w:pPr>
            <w:r w:rsidRPr="002E169A">
              <w:rPr>
                <w:sz w:val="22"/>
                <w:szCs w:val="22"/>
              </w:rPr>
              <w:t>10.05.2021</w:t>
            </w:r>
          </w:p>
        </w:tc>
        <w:tc>
          <w:tcPr>
            <w:tcW w:w="1195" w:type="pct"/>
          </w:tcPr>
          <w:p w:rsidR="00052DC2" w:rsidRPr="002E169A" w:rsidRDefault="00052DC2" w:rsidP="002E169A">
            <w:pPr>
              <w:jc w:val="both"/>
              <w:rPr>
                <w:sz w:val="22"/>
                <w:szCs w:val="22"/>
              </w:rPr>
            </w:pPr>
          </w:p>
        </w:tc>
        <w:tc>
          <w:tcPr>
            <w:tcW w:w="968" w:type="pct"/>
          </w:tcPr>
          <w:p w:rsidR="00052DC2" w:rsidRPr="002E169A" w:rsidRDefault="00052DC2" w:rsidP="002E169A">
            <w:pPr>
              <w:jc w:val="both"/>
              <w:rPr>
                <w:sz w:val="22"/>
                <w:szCs w:val="22"/>
              </w:rPr>
            </w:pPr>
            <w:r w:rsidRPr="002E169A">
              <w:rPr>
                <w:sz w:val="22"/>
                <w:szCs w:val="22"/>
                <w:lang w:val="en-US"/>
              </w:rPr>
              <w:t>MUF</w:t>
            </w:r>
            <w:r w:rsidRPr="002E169A">
              <w:rPr>
                <w:sz w:val="22"/>
                <w:szCs w:val="22"/>
              </w:rPr>
              <w:t xml:space="preserve"> 1687358</w:t>
            </w:r>
          </w:p>
        </w:tc>
      </w:tr>
      <w:tr w:rsidR="00052DC2" w:rsidRPr="002E169A" w:rsidTr="009375E5">
        <w:trPr>
          <w:trHeight w:val="70"/>
        </w:trPr>
        <w:tc>
          <w:tcPr>
            <w:tcW w:w="580" w:type="pct"/>
            <w:shd w:val="clear" w:color="auto" w:fill="auto"/>
          </w:tcPr>
          <w:p w:rsidR="00052DC2" w:rsidRPr="002E169A" w:rsidRDefault="00052DC2" w:rsidP="002E169A">
            <w:pPr>
              <w:pStyle w:val="af1"/>
              <w:spacing w:before="0" w:beforeAutospacing="0" w:after="0" w:afterAutospacing="0"/>
              <w:jc w:val="center"/>
              <w:rPr>
                <w:sz w:val="22"/>
                <w:szCs w:val="22"/>
              </w:rPr>
            </w:pPr>
            <w:r w:rsidRPr="002E169A">
              <w:rPr>
                <w:sz w:val="22"/>
                <w:szCs w:val="22"/>
              </w:rPr>
              <w:t>Токранова Эльвира Ильясовна</w:t>
            </w:r>
          </w:p>
        </w:tc>
        <w:tc>
          <w:tcPr>
            <w:tcW w:w="797" w:type="pct"/>
          </w:tcPr>
          <w:p w:rsidR="00052DC2" w:rsidRPr="002E169A" w:rsidRDefault="00052DC2" w:rsidP="002E169A">
            <w:pPr>
              <w:jc w:val="both"/>
              <w:rPr>
                <w:sz w:val="22"/>
                <w:szCs w:val="22"/>
              </w:rPr>
            </w:pPr>
          </w:p>
        </w:tc>
        <w:tc>
          <w:tcPr>
            <w:tcW w:w="995" w:type="pct"/>
            <w:shd w:val="clear" w:color="auto" w:fill="auto"/>
          </w:tcPr>
          <w:p w:rsidR="00052DC2" w:rsidRPr="002E169A" w:rsidRDefault="00052DC2" w:rsidP="002E169A">
            <w:pPr>
              <w:jc w:val="both"/>
              <w:rPr>
                <w:sz w:val="22"/>
                <w:szCs w:val="22"/>
              </w:rPr>
            </w:pPr>
            <w:r w:rsidRPr="002E169A">
              <w:rPr>
                <w:sz w:val="22"/>
                <w:szCs w:val="22"/>
              </w:rPr>
              <w:t>Индивидуальный план повышения профессионального уровня 2017-2022 гг.</w:t>
            </w:r>
          </w:p>
        </w:tc>
        <w:tc>
          <w:tcPr>
            <w:tcW w:w="465" w:type="pct"/>
            <w:shd w:val="clear" w:color="auto" w:fill="auto"/>
          </w:tcPr>
          <w:p w:rsidR="00052DC2" w:rsidRPr="002E169A" w:rsidRDefault="00052DC2" w:rsidP="002E169A">
            <w:pPr>
              <w:jc w:val="both"/>
              <w:rPr>
                <w:sz w:val="22"/>
                <w:szCs w:val="22"/>
              </w:rPr>
            </w:pPr>
            <w:r w:rsidRPr="002E169A">
              <w:rPr>
                <w:sz w:val="22"/>
                <w:szCs w:val="22"/>
              </w:rPr>
              <w:t>09.10.2020</w:t>
            </w:r>
          </w:p>
        </w:tc>
        <w:tc>
          <w:tcPr>
            <w:tcW w:w="1195" w:type="pct"/>
          </w:tcPr>
          <w:p w:rsidR="00052DC2" w:rsidRPr="002E169A" w:rsidRDefault="00367BF4" w:rsidP="002E169A">
            <w:pPr>
              <w:jc w:val="both"/>
              <w:rPr>
                <w:sz w:val="22"/>
                <w:szCs w:val="22"/>
              </w:rPr>
            </w:pPr>
            <w:hyperlink r:id="rId24" w:history="1">
              <w:r w:rsidR="00052DC2" w:rsidRPr="002E169A">
                <w:rPr>
                  <w:rStyle w:val="af0"/>
                  <w:sz w:val="22"/>
                  <w:szCs w:val="22"/>
                </w:rPr>
                <w:t>https://infourok.ru/individualnyj-plan-povysheniya-professionalnogo-urovnya-2017-2022-gg-4478596.html</w:t>
              </w:r>
            </w:hyperlink>
          </w:p>
        </w:tc>
        <w:tc>
          <w:tcPr>
            <w:tcW w:w="968" w:type="pct"/>
          </w:tcPr>
          <w:p w:rsidR="00052DC2" w:rsidRPr="002E169A" w:rsidRDefault="00052DC2" w:rsidP="002E169A">
            <w:pPr>
              <w:jc w:val="both"/>
              <w:rPr>
                <w:sz w:val="22"/>
                <w:szCs w:val="22"/>
              </w:rPr>
            </w:pPr>
            <w:r w:rsidRPr="002E169A">
              <w:rPr>
                <w:sz w:val="22"/>
                <w:szCs w:val="22"/>
                <w:lang w:val="tt-RU"/>
              </w:rPr>
              <w:t>№ФС77-60625</w:t>
            </w:r>
          </w:p>
        </w:tc>
      </w:tr>
      <w:tr w:rsidR="00052DC2" w:rsidRPr="002E169A" w:rsidTr="009375E5">
        <w:trPr>
          <w:trHeight w:val="70"/>
        </w:trPr>
        <w:tc>
          <w:tcPr>
            <w:tcW w:w="580" w:type="pct"/>
            <w:shd w:val="clear" w:color="auto" w:fill="auto"/>
          </w:tcPr>
          <w:p w:rsidR="00052DC2" w:rsidRPr="002E169A" w:rsidRDefault="00052DC2" w:rsidP="002E169A">
            <w:pPr>
              <w:rPr>
                <w:sz w:val="22"/>
                <w:szCs w:val="22"/>
              </w:rPr>
            </w:pPr>
            <w:r w:rsidRPr="002E169A">
              <w:rPr>
                <w:sz w:val="22"/>
                <w:szCs w:val="22"/>
              </w:rPr>
              <w:t>Якупова Раушания Галимулловна</w:t>
            </w:r>
          </w:p>
        </w:tc>
        <w:tc>
          <w:tcPr>
            <w:tcW w:w="797" w:type="pct"/>
          </w:tcPr>
          <w:p w:rsidR="00052DC2" w:rsidRPr="002E169A" w:rsidRDefault="00052DC2" w:rsidP="002E169A">
            <w:pPr>
              <w:jc w:val="both"/>
              <w:rPr>
                <w:sz w:val="22"/>
                <w:szCs w:val="22"/>
              </w:rPr>
            </w:pPr>
          </w:p>
        </w:tc>
        <w:tc>
          <w:tcPr>
            <w:tcW w:w="995" w:type="pct"/>
            <w:shd w:val="clear" w:color="auto" w:fill="auto"/>
          </w:tcPr>
          <w:p w:rsidR="00052DC2" w:rsidRPr="002E169A" w:rsidRDefault="00052DC2" w:rsidP="002E169A">
            <w:pPr>
              <w:jc w:val="both"/>
              <w:rPr>
                <w:sz w:val="22"/>
                <w:szCs w:val="22"/>
              </w:rPr>
            </w:pPr>
            <w:r w:rsidRPr="002E169A">
              <w:rPr>
                <w:sz w:val="22"/>
                <w:szCs w:val="22"/>
                <w:lang w:val="tt-RU"/>
              </w:rPr>
              <w:t>“Язучы–фронтовиклар арасында безнең якташыбыз да бар”</w:t>
            </w:r>
          </w:p>
        </w:tc>
        <w:tc>
          <w:tcPr>
            <w:tcW w:w="465" w:type="pct"/>
            <w:shd w:val="clear" w:color="auto" w:fill="auto"/>
          </w:tcPr>
          <w:p w:rsidR="00052DC2" w:rsidRPr="002E169A" w:rsidRDefault="00052DC2" w:rsidP="002E169A">
            <w:pPr>
              <w:jc w:val="both"/>
              <w:rPr>
                <w:sz w:val="22"/>
                <w:szCs w:val="22"/>
              </w:rPr>
            </w:pPr>
            <w:r w:rsidRPr="002E169A">
              <w:rPr>
                <w:sz w:val="22"/>
                <w:szCs w:val="22"/>
                <w:lang w:val="tt-RU"/>
              </w:rPr>
              <w:t>25.03 2021</w:t>
            </w:r>
          </w:p>
        </w:tc>
        <w:tc>
          <w:tcPr>
            <w:tcW w:w="1195" w:type="pct"/>
          </w:tcPr>
          <w:p w:rsidR="00052DC2" w:rsidRPr="002E169A" w:rsidRDefault="00367BF4" w:rsidP="002E169A">
            <w:pPr>
              <w:jc w:val="both"/>
              <w:rPr>
                <w:sz w:val="22"/>
                <w:szCs w:val="22"/>
              </w:rPr>
            </w:pPr>
            <w:hyperlink r:id="rId25" w:history="1">
              <w:r w:rsidR="00052DC2" w:rsidRPr="002E169A">
                <w:rPr>
                  <w:sz w:val="22"/>
                  <w:szCs w:val="22"/>
                  <w:u w:val="single"/>
                </w:rPr>
                <w:t>https://xn--90azhm.xn--p1ai/?yclid=2613700570493532387</w:t>
              </w:r>
            </w:hyperlink>
          </w:p>
        </w:tc>
        <w:tc>
          <w:tcPr>
            <w:tcW w:w="968" w:type="pct"/>
          </w:tcPr>
          <w:p w:rsidR="00052DC2" w:rsidRPr="002E169A" w:rsidRDefault="00052DC2" w:rsidP="002E169A">
            <w:pPr>
              <w:jc w:val="both"/>
              <w:rPr>
                <w:sz w:val="22"/>
                <w:szCs w:val="22"/>
              </w:rPr>
            </w:pPr>
            <w:r w:rsidRPr="002E169A">
              <w:rPr>
                <w:sz w:val="22"/>
                <w:szCs w:val="22"/>
              </w:rPr>
              <w:t>№</w:t>
            </w:r>
            <w:r w:rsidRPr="002E169A">
              <w:rPr>
                <w:sz w:val="22"/>
                <w:szCs w:val="22"/>
                <w:lang w:val="tt-RU"/>
              </w:rPr>
              <w:t xml:space="preserve"> </w:t>
            </w:r>
            <w:r w:rsidRPr="002E169A">
              <w:rPr>
                <w:sz w:val="22"/>
                <w:szCs w:val="22"/>
                <w:lang w:val="en-US"/>
              </w:rPr>
              <w:t>FA 338754-177</w:t>
            </w:r>
          </w:p>
        </w:tc>
      </w:tr>
      <w:tr w:rsidR="00052DC2" w:rsidRPr="002E169A" w:rsidTr="009375E5">
        <w:trPr>
          <w:trHeight w:val="70"/>
        </w:trPr>
        <w:tc>
          <w:tcPr>
            <w:tcW w:w="580" w:type="pct"/>
            <w:shd w:val="clear" w:color="auto" w:fill="auto"/>
          </w:tcPr>
          <w:p w:rsidR="00052DC2" w:rsidRPr="002E169A" w:rsidRDefault="00052DC2" w:rsidP="002E169A">
            <w:pPr>
              <w:jc w:val="both"/>
              <w:rPr>
                <w:sz w:val="22"/>
                <w:szCs w:val="22"/>
              </w:rPr>
            </w:pPr>
            <w:r w:rsidRPr="002E169A">
              <w:rPr>
                <w:sz w:val="22"/>
                <w:szCs w:val="22"/>
              </w:rPr>
              <w:t>Талакова Н.М.</w:t>
            </w:r>
          </w:p>
        </w:tc>
        <w:tc>
          <w:tcPr>
            <w:tcW w:w="797" w:type="pct"/>
          </w:tcPr>
          <w:p w:rsidR="00052DC2" w:rsidRPr="002E169A" w:rsidRDefault="00052DC2" w:rsidP="002E169A">
            <w:pPr>
              <w:jc w:val="both"/>
              <w:rPr>
                <w:sz w:val="22"/>
                <w:szCs w:val="22"/>
              </w:rPr>
            </w:pPr>
            <w:r w:rsidRPr="002E169A">
              <w:rPr>
                <w:sz w:val="22"/>
                <w:szCs w:val="22"/>
              </w:rPr>
              <w:t>Брошюра в школе по ФГ, творческая группа</w:t>
            </w:r>
          </w:p>
        </w:tc>
        <w:tc>
          <w:tcPr>
            <w:tcW w:w="995" w:type="pct"/>
            <w:shd w:val="clear" w:color="auto" w:fill="auto"/>
          </w:tcPr>
          <w:p w:rsidR="00052DC2" w:rsidRPr="002E169A" w:rsidRDefault="00052DC2" w:rsidP="002E169A">
            <w:pPr>
              <w:jc w:val="both"/>
              <w:rPr>
                <w:sz w:val="22"/>
                <w:szCs w:val="22"/>
              </w:rPr>
            </w:pPr>
            <w:r w:rsidRPr="002E169A">
              <w:rPr>
                <w:iCs/>
                <w:sz w:val="22"/>
                <w:szCs w:val="22"/>
                <w:shd w:val="clear" w:color="auto" w:fill="FFFFFF"/>
              </w:rPr>
              <w:t>Фрагменты урока по биологии «Роль бактерий в природе и жизни человека» для 5 класса с заданиями по формированию функциональной грамотности</w:t>
            </w:r>
          </w:p>
        </w:tc>
        <w:tc>
          <w:tcPr>
            <w:tcW w:w="465" w:type="pct"/>
            <w:shd w:val="clear" w:color="auto" w:fill="auto"/>
          </w:tcPr>
          <w:p w:rsidR="00052DC2" w:rsidRPr="002E169A" w:rsidRDefault="00052DC2" w:rsidP="002E169A">
            <w:pPr>
              <w:jc w:val="both"/>
              <w:rPr>
                <w:sz w:val="22"/>
                <w:szCs w:val="22"/>
              </w:rPr>
            </w:pPr>
            <w:r w:rsidRPr="002E169A">
              <w:rPr>
                <w:sz w:val="22"/>
                <w:szCs w:val="22"/>
              </w:rPr>
              <w:t>2021</w:t>
            </w:r>
          </w:p>
        </w:tc>
        <w:tc>
          <w:tcPr>
            <w:tcW w:w="1195" w:type="pct"/>
          </w:tcPr>
          <w:p w:rsidR="00052DC2" w:rsidRPr="002E169A" w:rsidRDefault="00052DC2" w:rsidP="002E169A">
            <w:pPr>
              <w:jc w:val="both"/>
              <w:rPr>
                <w:sz w:val="22"/>
                <w:szCs w:val="22"/>
              </w:rPr>
            </w:pPr>
          </w:p>
        </w:tc>
        <w:tc>
          <w:tcPr>
            <w:tcW w:w="968" w:type="pct"/>
          </w:tcPr>
          <w:p w:rsidR="00052DC2" w:rsidRPr="002E169A" w:rsidRDefault="00052DC2" w:rsidP="002E169A">
            <w:pPr>
              <w:jc w:val="both"/>
              <w:rPr>
                <w:sz w:val="22"/>
                <w:szCs w:val="22"/>
              </w:rPr>
            </w:pPr>
          </w:p>
        </w:tc>
      </w:tr>
      <w:tr w:rsidR="00052DC2" w:rsidRPr="002E169A" w:rsidTr="009375E5">
        <w:trPr>
          <w:trHeight w:val="70"/>
        </w:trPr>
        <w:tc>
          <w:tcPr>
            <w:tcW w:w="580" w:type="pct"/>
            <w:shd w:val="clear" w:color="auto" w:fill="auto"/>
          </w:tcPr>
          <w:p w:rsidR="00052DC2" w:rsidRPr="002E169A" w:rsidRDefault="00052DC2" w:rsidP="002E169A">
            <w:pPr>
              <w:pStyle w:val="af1"/>
              <w:spacing w:before="0" w:beforeAutospacing="0" w:after="0" w:afterAutospacing="0"/>
              <w:jc w:val="center"/>
              <w:rPr>
                <w:sz w:val="22"/>
                <w:szCs w:val="22"/>
              </w:rPr>
            </w:pPr>
          </w:p>
        </w:tc>
        <w:tc>
          <w:tcPr>
            <w:tcW w:w="797" w:type="pct"/>
          </w:tcPr>
          <w:p w:rsidR="00052DC2" w:rsidRPr="002E169A" w:rsidRDefault="00052DC2" w:rsidP="002E169A">
            <w:pPr>
              <w:jc w:val="both"/>
              <w:rPr>
                <w:sz w:val="22"/>
                <w:szCs w:val="22"/>
              </w:rPr>
            </w:pPr>
            <w:r w:rsidRPr="002E169A">
              <w:rPr>
                <w:sz w:val="22"/>
                <w:szCs w:val="22"/>
              </w:rPr>
              <w:t>Электронный сборник, материалы II республиканской научно-практической конференции «ЭКОЛОГИЯ, МИР И МЫ» г. Алексеевское</w:t>
            </w:r>
          </w:p>
        </w:tc>
        <w:tc>
          <w:tcPr>
            <w:tcW w:w="995" w:type="pct"/>
            <w:shd w:val="clear" w:color="auto" w:fill="auto"/>
          </w:tcPr>
          <w:p w:rsidR="00052DC2" w:rsidRPr="002E169A" w:rsidRDefault="00052DC2" w:rsidP="002E169A">
            <w:pPr>
              <w:jc w:val="both"/>
              <w:rPr>
                <w:iCs/>
                <w:sz w:val="22"/>
                <w:szCs w:val="22"/>
                <w:shd w:val="clear" w:color="auto" w:fill="FFFFFF"/>
              </w:rPr>
            </w:pPr>
            <w:r w:rsidRPr="002E169A">
              <w:rPr>
                <w:iCs/>
                <w:sz w:val="22"/>
                <w:szCs w:val="22"/>
                <w:shd w:val="clear" w:color="auto" w:fill="FFFFFF"/>
              </w:rPr>
              <w:t>Социальный проект Зелёное сердце Рыбной Слободы</w:t>
            </w:r>
          </w:p>
        </w:tc>
        <w:tc>
          <w:tcPr>
            <w:tcW w:w="465" w:type="pct"/>
            <w:shd w:val="clear" w:color="auto" w:fill="auto"/>
          </w:tcPr>
          <w:p w:rsidR="00052DC2" w:rsidRPr="002E169A" w:rsidRDefault="00052DC2" w:rsidP="002E169A">
            <w:pPr>
              <w:jc w:val="both"/>
              <w:rPr>
                <w:sz w:val="22"/>
                <w:szCs w:val="22"/>
              </w:rPr>
            </w:pPr>
            <w:r w:rsidRPr="002E169A">
              <w:rPr>
                <w:sz w:val="22"/>
                <w:szCs w:val="22"/>
              </w:rPr>
              <w:t>02.04.21</w:t>
            </w:r>
          </w:p>
        </w:tc>
        <w:tc>
          <w:tcPr>
            <w:tcW w:w="1195" w:type="pct"/>
          </w:tcPr>
          <w:p w:rsidR="00052DC2" w:rsidRPr="002E169A" w:rsidRDefault="00052DC2" w:rsidP="002E169A">
            <w:pPr>
              <w:jc w:val="both"/>
              <w:rPr>
                <w:sz w:val="22"/>
                <w:szCs w:val="22"/>
              </w:rPr>
            </w:pPr>
            <w:r w:rsidRPr="002E169A">
              <w:rPr>
                <w:sz w:val="22"/>
                <w:szCs w:val="22"/>
              </w:rPr>
              <w:t>«Экология, мир и мы»: материалы II республиканской научно-практической конференции 02 апреля 2021 г. п.г.т. Алексеевское / под ред. Ягудиной Л.Р. – Казань: Изд-во «Новая Казань», 2021. – 320 с.</w:t>
            </w:r>
          </w:p>
        </w:tc>
        <w:tc>
          <w:tcPr>
            <w:tcW w:w="968" w:type="pct"/>
          </w:tcPr>
          <w:p w:rsidR="00052DC2" w:rsidRPr="002E169A" w:rsidRDefault="00052DC2" w:rsidP="002E169A">
            <w:pPr>
              <w:jc w:val="both"/>
              <w:rPr>
                <w:sz w:val="22"/>
                <w:szCs w:val="22"/>
              </w:rPr>
            </w:pPr>
          </w:p>
        </w:tc>
      </w:tr>
      <w:tr w:rsidR="00052DC2" w:rsidRPr="002E169A" w:rsidTr="009375E5">
        <w:trPr>
          <w:trHeight w:val="70"/>
        </w:trPr>
        <w:tc>
          <w:tcPr>
            <w:tcW w:w="580" w:type="pct"/>
            <w:shd w:val="clear" w:color="auto" w:fill="auto"/>
          </w:tcPr>
          <w:p w:rsidR="00052DC2" w:rsidRPr="002E169A" w:rsidRDefault="00052DC2" w:rsidP="002E169A">
            <w:pPr>
              <w:pStyle w:val="af1"/>
              <w:spacing w:before="0" w:beforeAutospacing="0" w:after="0" w:afterAutospacing="0"/>
              <w:jc w:val="center"/>
              <w:rPr>
                <w:sz w:val="22"/>
                <w:szCs w:val="22"/>
              </w:rPr>
            </w:pPr>
          </w:p>
        </w:tc>
        <w:tc>
          <w:tcPr>
            <w:tcW w:w="797" w:type="pct"/>
          </w:tcPr>
          <w:p w:rsidR="00052DC2" w:rsidRPr="002E169A" w:rsidRDefault="00052DC2" w:rsidP="002E169A">
            <w:pPr>
              <w:jc w:val="both"/>
              <w:rPr>
                <w:sz w:val="22"/>
                <w:szCs w:val="22"/>
              </w:rPr>
            </w:pPr>
            <w:r w:rsidRPr="002E169A">
              <w:rPr>
                <w:sz w:val="22"/>
                <w:szCs w:val="22"/>
              </w:rPr>
              <w:t>Электронный сборник, печатное издание «Сборник методических разработок и педагогических идей»</w:t>
            </w:r>
          </w:p>
          <w:p w:rsidR="00052DC2" w:rsidRPr="002E169A" w:rsidRDefault="00052DC2" w:rsidP="002E169A">
            <w:pPr>
              <w:jc w:val="both"/>
              <w:rPr>
                <w:sz w:val="22"/>
                <w:szCs w:val="22"/>
              </w:rPr>
            </w:pPr>
            <w:r w:rsidRPr="002E169A">
              <w:rPr>
                <w:sz w:val="22"/>
                <w:szCs w:val="22"/>
              </w:rPr>
              <w:t>Педагогическое сообщество  «Урок»</w:t>
            </w:r>
          </w:p>
        </w:tc>
        <w:tc>
          <w:tcPr>
            <w:tcW w:w="995" w:type="pct"/>
            <w:shd w:val="clear" w:color="auto" w:fill="auto"/>
          </w:tcPr>
          <w:p w:rsidR="00052DC2" w:rsidRPr="002E169A" w:rsidRDefault="00052DC2" w:rsidP="002E169A">
            <w:pPr>
              <w:jc w:val="both"/>
              <w:rPr>
                <w:iCs/>
                <w:sz w:val="22"/>
                <w:szCs w:val="22"/>
                <w:shd w:val="clear" w:color="auto" w:fill="FFFFFF"/>
              </w:rPr>
            </w:pPr>
            <w:r w:rsidRPr="002E169A">
              <w:rPr>
                <w:iCs/>
                <w:sz w:val="22"/>
                <w:szCs w:val="22"/>
                <w:shd w:val="clear" w:color="auto" w:fill="FFFFFF"/>
              </w:rPr>
              <w:t>Внеклассное мероприятие «Вклад моего рода в судьбу края!»</w:t>
            </w:r>
          </w:p>
        </w:tc>
        <w:tc>
          <w:tcPr>
            <w:tcW w:w="465" w:type="pct"/>
            <w:shd w:val="clear" w:color="auto" w:fill="auto"/>
          </w:tcPr>
          <w:p w:rsidR="00052DC2" w:rsidRPr="002E169A" w:rsidRDefault="00052DC2" w:rsidP="002E169A">
            <w:pPr>
              <w:jc w:val="both"/>
              <w:rPr>
                <w:sz w:val="22"/>
                <w:szCs w:val="22"/>
              </w:rPr>
            </w:pPr>
            <w:r w:rsidRPr="002E169A">
              <w:rPr>
                <w:sz w:val="22"/>
                <w:szCs w:val="22"/>
              </w:rPr>
              <w:t>2021</w:t>
            </w:r>
          </w:p>
        </w:tc>
        <w:tc>
          <w:tcPr>
            <w:tcW w:w="1195" w:type="pct"/>
          </w:tcPr>
          <w:p w:rsidR="00052DC2" w:rsidRPr="002E169A" w:rsidRDefault="00052DC2" w:rsidP="002E169A">
            <w:pPr>
              <w:jc w:val="both"/>
              <w:rPr>
                <w:sz w:val="22"/>
                <w:szCs w:val="22"/>
              </w:rPr>
            </w:pPr>
            <w:r w:rsidRPr="002E169A">
              <w:rPr>
                <w:sz w:val="22"/>
                <w:szCs w:val="22"/>
              </w:rPr>
              <w:t>https://урок.рф/</w:t>
            </w:r>
          </w:p>
        </w:tc>
        <w:tc>
          <w:tcPr>
            <w:tcW w:w="968" w:type="pct"/>
          </w:tcPr>
          <w:p w:rsidR="00052DC2" w:rsidRPr="002E169A" w:rsidRDefault="00052DC2" w:rsidP="002E169A">
            <w:pPr>
              <w:jc w:val="both"/>
              <w:rPr>
                <w:sz w:val="22"/>
                <w:szCs w:val="22"/>
              </w:rPr>
            </w:pPr>
            <w:r w:rsidRPr="002E169A">
              <w:rPr>
                <w:sz w:val="22"/>
                <w:szCs w:val="22"/>
              </w:rPr>
              <w:t>Свидетельство №21-254839</w:t>
            </w:r>
          </w:p>
        </w:tc>
      </w:tr>
    </w:tbl>
    <w:p w:rsidR="00052DC2" w:rsidRPr="002E169A" w:rsidRDefault="00052DC2" w:rsidP="002E169A">
      <w:pPr>
        <w:ind w:left="426"/>
        <w:jc w:val="center"/>
        <w:rPr>
          <w:b/>
          <w:sz w:val="22"/>
          <w:szCs w:val="22"/>
        </w:rPr>
      </w:pPr>
    </w:p>
    <w:p w:rsidR="00052DC2" w:rsidRPr="002E169A" w:rsidRDefault="00052DC2" w:rsidP="002E169A">
      <w:pPr>
        <w:jc w:val="both"/>
        <w:rPr>
          <w:b/>
          <w:sz w:val="22"/>
          <w:szCs w:val="22"/>
        </w:rPr>
      </w:pPr>
      <w:r w:rsidRPr="002E169A">
        <w:rPr>
          <w:b/>
          <w:sz w:val="22"/>
          <w:szCs w:val="22"/>
        </w:rPr>
        <w:t>Участие в профессиональных конкурсах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5"/>
        <w:gridCol w:w="1914"/>
        <w:gridCol w:w="1851"/>
        <w:gridCol w:w="2675"/>
        <w:gridCol w:w="1849"/>
      </w:tblGrid>
      <w:tr w:rsidR="00052DC2" w:rsidRPr="002E169A" w:rsidTr="009375E5">
        <w:trPr>
          <w:trHeight w:val="224"/>
        </w:trPr>
        <w:tc>
          <w:tcPr>
            <w:tcW w:w="733" w:type="pct"/>
          </w:tcPr>
          <w:p w:rsidR="00052DC2" w:rsidRPr="002E169A" w:rsidRDefault="00052DC2" w:rsidP="002E169A">
            <w:pPr>
              <w:jc w:val="center"/>
              <w:rPr>
                <w:sz w:val="22"/>
                <w:szCs w:val="22"/>
              </w:rPr>
            </w:pPr>
            <w:r w:rsidRPr="002E169A">
              <w:rPr>
                <w:sz w:val="22"/>
                <w:szCs w:val="22"/>
              </w:rPr>
              <w:t>ФИО</w:t>
            </w:r>
          </w:p>
        </w:tc>
        <w:tc>
          <w:tcPr>
            <w:tcW w:w="1022" w:type="pct"/>
            <w:shd w:val="clear" w:color="auto" w:fill="auto"/>
          </w:tcPr>
          <w:p w:rsidR="00052DC2" w:rsidRPr="002E169A" w:rsidRDefault="00052DC2" w:rsidP="002E169A">
            <w:pPr>
              <w:jc w:val="center"/>
              <w:rPr>
                <w:sz w:val="22"/>
                <w:szCs w:val="22"/>
              </w:rPr>
            </w:pPr>
            <w:r w:rsidRPr="002E169A">
              <w:rPr>
                <w:sz w:val="22"/>
                <w:szCs w:val="22"/>
              </w:rPr>
              <w:t>Конкурс/название</w:t>
            </w:r>
          </w:p>
        </w:tc>
        <w:tc>
          <w:tcPr>
            <w:tcW w:w="866" w:type="pct"/>
            <w:shd w:val="clear" w:color="auto" w:fill="auto"/>
          </w:tcPr>
          <w:p w:rsidR="00052DC2" w:rsidRPr="002E169A" w:rsidRDefault="00052DC2" w:rsidP="002E169A">
            <w:pPr>
              <w:jc w:val="center"/>
              <w:rPr>
                <w:sz w:val="22"/>
                <w:szCs w:val="22"/>
              </w:rPr>
            </w:pPr>
            <w:r w:rsidRPr="002E169A">
              <w:rPr>
                <w:sz w:val="22"/>
                <w:szCs w:val="22"/>
              </w:rPr>
              <w:t>Уровень</w:t>
            </w:r>
          </w:p>
        </w:tc>
        <w:tc>
          <w:tcPr>
            <w:tcW w:w="1513" w:type="pct"/>
          </w:tcPr>
          <w:p w:rsidR="00052DC2" w:rsidRPr="002E169A" w:rsidRDefault="00052DC2" w:rsidP="002E169A">
            <w:pPr>
              <w:jc w:val="center"/>
              <w:rPr>
                <w:sz w:val="22"/>
                <w:szCs w:val="22"/>
              </w:rPr>
            </w:pPr>
            <w:r w:rsidRPr="002E169A">
              <w:rPr>
                <w:sz w:val="22"/>
                <w:szCs w:val="22"/>
              </w:rPr>
              <w:t>Что представлено на конкурс (тема)</w:t>
            </w:r>
          </w:p>
        </w:tc>
        <w:tc>
          <w:tcPr>
            <w:tcW w:w="865" w:type="pct"/>
            <w:shd w:val="clear" w:color="auto" w:fill="auto"/>
          </w:tcPr>
          <w:p w:rsidR="00052DC2" w:rsidRPr="002E169A" w:rsidRDefault="00052DC2" w:rsidP="002E169A">
            <w:pPr>
              <w:jc w:val="center"/>
              <w:rPr>
                <w:sz w:val="22"/>
                <w:szCs w:val="22"/>
              </w:rPr>
            </w:pPr>
            <w:r w:rsidRPr="002E169A">
              <w:rPr>
                <w:sz w:val="22"/>
                <w:szCs w:val="22"/>
              </w:rPr>
              <w:t>Результат</w:t>
            </w:r>
          </w:p>
        </w:tc>
      </w:tr>
      <w:tr w:rsidR="00052DC2" w:rsidRPr="002E169A" w:rsidTr="009375E5">
        <w:trPr>
          <w:trHeight w:val="70"/>
        </w:trPr>
        <w:tc>
          <w:tcPr>
            <w:tcW w:w="733" w:type="pct"/>
          </w:tcPr>
          <w:p w:rsidR="00052DC2" w:rsidRPr="002E169A" w:rsidRDefault="00052DC2" w:rsidP="002E169A">
            <w:pPr>
              <w:jc w:val="center"/>
              <w:rPr>
                <w:sz w:val="22"/>
                <w:szCs w:val="22"/>
              </w:rPr>
            </w:pPr>
            <w:r w:rsidRPr="002E169A">
              <w:rPr>
                <w:sz w:val="22"/>
                <w:szCs w:val="22"/>
              </w:rPr>
              <w:t>Кузнецова И.В.</w:t>
            </w:r>
          </w:p>
        </w:tc>
        <w:tc>
          <w:tcPr>
            <w:tcW w:w="1022" w:type="pct"/>
            <w:shd w:val="clear" w:color="auto" w:fill="auto"/>
          </w:tcPr>
          <w:p w:rsidR="00052DC2" w:rsidRPr="002E169A" w:rsidRDefault="00052DC2" w:rsidP="002E169A">
            <w:pPr>
              <w:jc w:val="both"/>
              <w:rPr>
                <w:sz w:val="22"/>
                <w:szCs w:val="22"/>
              </w:rPr>
            </w:pPr>
            <w:r w:rsidRPr="002E169A">
              <w:rPr>
                <w:sz w:val="22"/>
                <w:szCs w:val="22"/>
              </w:rPr>
              <w:t>Первый региональный конкурс по выявлению лучших региональных практик Рт в рамках реализации мероприятий по модернизации технологий и содержания обучения</w:t>
            </w:r>
          </w:p>
        </w:tc>
        <w:tc>
          <w:tcPr>
            <w:tcW w:w="866" w:type="pct"/>
            <w:shd w:val="clear" w:color="auto" w:fill="auto"/>
          </w:tcPr>
          <w:p w:rsidR="00052DC2" w:rsidRPr="002E169A" w:rsidRDefault="00052DC2" w:rsidP="002E169A">
            <w:pPr>
              <w:jc w:val="both"/>
              <w:rPr>
                <w:sz w:val="22"/>
                <w:szCs w:val="22"/>
              </w:rPr>
            </w:pPr>
            <w:r w:rsidRPr="002E169A">
              <w:rPr>
                <w:sz w:val="22"/>
                <w:szCs w:val="22"/>
              </w:rPr>
              <w:t>республиканский</w:t>
            </w:r>
          </w:p>
        </w:tc>
        <w:tc>
          <w:tcPr>
            <w:tcW w:w="1513" w:type="pct"/>
          </w:tcPr>
          <w:p w:rsidR="00052DC2" w:rsidRPr="002E169A" w:rsidRDefault="00052DC2" w:rsidP="002E169A">
            <w:pPr>
              <w:jc w:val="both"/>
              <w:rPr>
                <w:sz w:val="22"/>
                <w:szCs w:val="22"/>
              </w:rPr>
            </w:pPr>
            <w:r w:rsidRPr="002E169A">
              <w:rPr>
                <w:sz w:val="22"/>
                <w:szCs w:val="22"/>
              </w:rPr>
              <w:t>Комплекс заданий на основе технологии ФО для формирования регулятивных учебных действий подростков на уроках русского языка и литературы»</w:t>
            </w:r>
          </w:p>
        </w:tc>
        <w:tc>
          <w:tcPr>
            <w:tcW w:w="865" w:type="pct"/>
            <w:shd w:val="clear" w:color="auto" w:fill="auto"/>
          </w:tcPr>
          <w:p w:rsidR="00052DC2" w:rsidRPr="002E169A" w:rsidRDefault="00052DC2" w:rsidP="002E169A">
            <w:pPr>
              <w:jc w:val="both"/>
              <w:rPr>
                <w:sz w:val="22"/>
                <w:szCs w:val="22"/>
              </w:rPr>
            </w:pPr>
            <w:r w:rsidRPr="002E169A">
              <w:rPr>
                <w:sz w:val="22"/>
                <w:szCs w:val="22"/>
              </w:rPr>
              <w:t>сертификат</w:t>
            </w:r>
          </w:p>
        </w:tc>
      </w:tr>
      <w:tr w:rsidR="00052DC2" w:rsidRPr="002E169A" w:rsidTr="009375E5">
        <w:trPr>
          <w:trHeight w:val="70"/>
        </w:trPr>
        <w:tc>
          <w:tcPr>
            <w:tcW w:w="733" w:type="pct"/>
          </w:tcPr>
          <w:p w:rsidR="00052DC2" w:rsidRPr="002E169A" w:rsidRDefault="00052DC2" w:rsidP="002E169A">
            <w:pPr>
              <w:jc w:val="both"/>
              <w:rPr>
                <w:sz w:val="22"/>
                <w:szCs w:val="22"/>
              </w:rPr>
            </w:pPr>
            <w:r w:rsidRPr="002E169A">
              <w:rPr>
                <w:sz w:val="22"/>
                <w:szCs w:val="22"/>
              </w:rPr>
              <w:t>Мухаметшина А.М.</w:t>
            </w:r>
          </w:p>
        </w:tc>
        <w:tc>
          <w:tcPr>
            <w:tcW w:w="1022" w:type="pct"/>
            <w:shd w:val="clear" w:color="auto" w:fill="auto"/>
          </w:tcPr>
          <w:p w:rsidR="00052DC2" w:rsidRPr="002E169A" w:rsidRDefault="00052DC2" w:rsidP="002E169A">
            <w:pPr>
              <w:jc w:val="both"/>
              <w:rPr>
                <w:sz w:val="22"/>
                <w:szCs w:val="22"/>
              </w:rPr>
            </w:pPr>
            <w:r w:rsidRPr="002E169A">
              <w:rPr>
                <w:sz w:val="22"/>
                <w:szCs w:val="22"/>
              </w:rPr>
              <w:t xml:space="preserve">Учитель Года </w:t>
            </w:r>
          </w:p>
        </w:tc>
        <w:tc>
          <w:tcPr>
            <w:tcW w:w="866" w:type="pct"/>
            <w:shd w:val="clear" w:color="auto" w:fill="auto"/>
          </w:tcPr>
          <w:p w:rsidR="00052DC2" w:rsidRPr="002E169A" w:rsidRDefault="00052DC2" w:rsidP="002E169A">
            <w:pPr>
              <w:jc w:val="both"/>
              <w:rPr>
                <w:sz w:val="22"/>
                <w:szCs w:val="22"/>
              </w:rPr>
            </w:pPr>
            <w:r w:rsidRPr="002E169A">
              <w:rPr>
                <w:sz w:val="22"/>
                <w:szCs w:val="22"/>
              </w:rPr>
              <w:t>муниципальный</w:t>
            </w:r>
          </w:p>
        </w:tc>
        <w:tc>
          <w:tcPr>
            <w:tcW w:w="1513" w:type="pct"/>
          </w:tcPr>
          <w:p w:rsidR="00052DC2" w:rsidRPr="002E169A" w:rsidRDefault="00052DC2" w:rsidP="002E169A">
            <w:pPr>
              <w:jc w:val="both"/>
              <w:rPr>
                <w:sz w:val="22"/>
                <w:szCs w:val="22"/>
              </w:rPr>
            </w:pPr>
            <w:r w:rsidRPr="002E169A">
              <w:rPr>
                <w:sz w:val="22"/>
                <w:szCs w:val="22"/>
              </w:rPr>
              <w:t>Урок на тему «</w:t>
            </w:r>
            <w:r w:rsidRPr="002E169A">
              <w:rPr>
                <w:sz w:val="22"/>
                <w:szCs w:val="22"/>
                <w:lang w:val="en-US"/>
              </w:rPr>
              <w:t>Present</w:t>
            </w:r>
            <w:r w:rsidRPr="002E169A">
              <w:rPr>
                <w:sz w:val="22"/>
                <w:szCs w:val="22"/>
              </w:rPr>
              <w:t xml:space="preserve"> </w:t>
            </w:r>
            <w:r w:rsidRPr="002E169A">
              <w:rPr>
                <w:sz w:val="22"/>
                <w:szCs w:val="22"/>
                <w:lang w:val="en-US"/>
              </w:rPr>
              <w:t>Continuous</w:t>
            </w:r>
            <w:r w:rsidRPr="002E169A">
              <w:rPr>
                <w:sz w:val="22"/>
                <w:szCs w:val="22"/>
              </w:rPr>
              <w:t>», мастер-класс «</w:t>
            </w:r>
            <w:r w:rsidRPr="002E169A">
              <w:rPr>
                <w:sz w:val="22"/>
                <w:szCs w:val="22"/>
                <w:lang w:val="en-US"/>
              </w:rPr>
              <w:t>Soft</w:t>
            </w:r>
            <w:r w:rsidRPr="002E169A">
              <w:rPr>
                <w:sz w:val="22"/>
                <w:szCs w:val="22"/>
              </w:rPr>
              <w:t xml:space="preserve"> </w:t>
            </w:r>
            <w:r w:rsidRPr="002E169A">
              <w:rPr>
                <w:sz w:val="22"/>
                <w:szCs w:val="22"/>
                <w:lang w:val="en-US"/>
              </w:rPr>
              <w:t>Skills</w:t>
            </w:r>
            <w:r w:rsidRPr="002E169A">
              <w:rPr>
                <w:sz w:val="22"/>
                <w:szCs w:val="22"/>
              </w:rPr>
              <w:t>».</w:t>
            </w:r>
          </w:p>
        </w:tc>
        <w:tc>
          <w:tcPr>
            <w:tcW w:w="865" w:type="pct"/>
            <w:shd w:val="clear" w:color="auto" w:fill="auto"/>
          </w:tcPr>
          <w:p w:rsidR="00052DC2" w:rsidRPr="002E169A" w:rsidRDefault="00052DC2" w:rsidP="002E169A">
            <w:pPr>
              <w:jc w:val="both"/>
              <w:rPr>
                <w:sz w:val="22"/>
                <w:szCs w:val="22"/>
              </w:rPr>
            </w:pPr>
            <w:r w:rsidRPr="002E169A">
              <w:rPr>
                <w:sz w:val="22"/>
                <w:szCs w:val="22"/>
              </w:rPr>
              <w:t>1 место в номинации «Педагогический дебют»</w:t>
            </w:r>
          </w:p>
        </w:tc>
      </w:tr>
      <w:tr w:rsidR="00052DC2" w:rsidRPr="002E169A" w:rsidTr="009375E5">
        <w:trPr>
          <w:trHeight w:val="70"/>
        </w:trPr>
        <w:tc>
          <w:tcPr>
            <w:tcW w:w="733" w:type="pct"/>
          </w:tcPr>
          <w:p w:rsidR="00052DC2" w:rsidRPr="002E169A" w:rsidRDefault="00052DC2" w:rsidP="002E169A">
            <w:pPr>
              <w:jc w:val="both"/>
              <w:rPr>
                <w:sz w:val="22"/>
                <w:szCs w:val="22"/>
              </w:rPr>
            </w:pPr>
            <w:r w:rsidRPr="002E169A">
              <w:rPr>
                <w:sz w:val="22"/>
                <w:szCs w:val="22"/>
              </w:rPr>
              <w:t>Мухаметшина А.М.</w:t>
            </w:r>
          </w:p>
        </w:tc>
        <w:tc>
          <w:tcPr>
            <w:tcW w:w="1022" w:type="pct"/>
            <w:shd w:val="clear" w:color="auto" w:fill="auto"/>
          </w:tcPr>
          <w:p w:rsidR="00052DC2" w:rsidRPr="002E169A" w:rsidRDefault="00052DC2" w:rsidP="002E169A">
            <w:pPr>
              <w:jc w:val="both"/>
              <w:rPr>
                <w:sz w:val="22"/>
                <w:szCs w:val="22"/>
              </w:rPr>
            </w:pPr>
            <w:r w:rsidRPr="002E169A">
              <w:rPr>
                <w:sz w:val="22"/>
                <w:szCs w:val="22"/>
              </w:rPr>
              <w:t>Учитель Года</w:t>
            </w:r>
          </w:p>
        </w:tc>
        <w:tc>
          <w:tcPr>
            <w:tcW w:w="866" w:type="pct"/>
            <w:shd w:val="clear" w:color="auto" w:fill="auto"/>
          </w:tcPr>
          <w:p w:rsidR="00052DC2" w:rsidRPr="002E169A" w:rsidRDefault="00052DC2" w:rsidP="002E169A">
            <w:pPr>
              <w:jc w:val="both"/>
              <w:rPr>
                <w:sz w:val="22"/>
                <w:szCs w:val="22"/>
              </w:rPr>
            </w:pPr>
            <w:r w:rsidRPr="002E169A">
              <w:rPr>
                <w:sz w:val="22"/>
                <w:szCs w:val="22"/>
              </w:rPr>
              <w:t>зональный</w:t>
            </w:r>
          </w:p>
        </w:tc>
        <w:tc>
          <w:tcPr>
            <w:tcW w:w="1513" w:type="pct"/>
          </w:tcPr>
          <w:p w:rsidR="00052DC2" w:rsidRPr="002E169A" w:rsidRDefault="00052DC2" w:rsidP="002E169A">
            <w:pPr>
              <w:jc w:val="both"/>
              <w:rPr>
                <w:sz w:val="22"/>
                <w:szCs w:val="22"/>
                <w:lang w:val="en-US"/>
              </w:rPr>
            </w:pPr>
            <w:r w:rsidRPr="002E169A">
              <w:rPr>
                <w:sz w:val="22"/>
                <w:szCs w:val="22"/>
              </w:rPr>
              <w:t>Урок</w:t>
            </w:r>
            <w:r w:rsidRPr="002E169A">
              <w:rPr>
                <w:sz w:val="22"/>
                <w:szCs w:val="22"/>
                <w:lang w:val="en-US"/>
              </w:rPr>
              <w:t xml:space="preserve"> </w:t>
            </w:r>
            <w:r w:rsidRPr="002E169A">
              <w:rPr>
                <w:sz w:val="22"/>
                <w:szCs w:val="22"/>
              </w:rPr>
              <w:t>на</w:t>
            </w:r>
            <w:r w:rsidRPr="002E169A">
              <w:rPr>
                <w:sz w:val="22"/>
                <w:szCs w:val="22"/>
                <w:lang w:val="en-US"/>
              </w:rPr>
              <w:t xml:space="preserve"> </w:t>
            </w:r>
            <w:r w:rsidRPr="002E169A">
              <w:rPr>
                <w:sz w:val="22"/>
                <w:szCs w:val="22"/>
              </w:rPr>
              <w:t>тему</w:t>
            </w:r>
            <w:r w:rsidRPr="002E169A">
              <w:rPr>
                <w:sz w:val="22"/>
                <w:szCs w:val="22"/>
                <w:lang w:val="en-US"/>
              </w:rPr>
              <w:t xml:space="preserve"> «Rooms in the house», </w:t>
            </w:r>
            <w:r w:rsidRPr="002E169A">
              <w:rPr>
                <w:sz w:val="22"/>
                <w:szCs w:val="22"/>
              </w:rPr>
              <w:t>мастер</w:t>
            </w:r>
            <w:r w:rsidRPr="002E169A">
              <w:rPr>
                <w:sz w:val="22"/>
                <w:szCs w:val="22"/>
                <w:lang w:val="en-US"/>
              </w:rPr>
              <w:t>-</w:t>
            </w:r>
            <w:r w:rsidRPr="002E169A">
              <w:rPr>
                <w:sz w:val="22"/>
                <w:szCs w:val="22"/>
              </w:rPr>
              <w:t>класс</w:t>
            </w:r>
            <w:r w:rsidRPr="002E169A">
              <w:rPr>
                <w:sz w:val="22"/>
                <w:szCs w:val="22"/>
                <w:lang w:val="en-US"/>
              </w:rPr>
              <w:t xml:space="preserve"> «Soft Skills».</w:t>
            </w:r>
          </w:p>
        </w:tc>
        <w:tc>
          <w:tcPr>
            <w:tcW w:w="865" w:type="pct"/>
            <w:shd w:val="clear" w:color="auto" w:fill="auto"/>
          </w:tcPr>
          <w:p w:rsidR="00052DC2" w:rsidRPr="002E169A" w:rsidRDefault="00052DC2" w:rsidP="002E169A">
            <w:pPr>
              <w:jc w:val="both"/>
              <w:rPr>
                <w:sz w:val="22"/>
                <w:szCs w:val="22"/>
              </w:rPr>
            </w:pPr>
            <w:r w:rsidRPr="002E169A">
              <w:rPr>
                <w:sz w:val="22"/>
                <w:szCs w:val="22"/>
              </w:rPr>
              <w:t>участник</w:t>
            </w:r>
          </w:p>
        </w:tc>
      </w:tr>
      <w:tr w:rsidR="00052DC2" w:rsidRPr="002E169A" w:rsidTr="009375E5">
        <w:trPr>
          <w:trHeight w:val="70"/>
        </w:trPr>
        <w:tc>
          <w:tcPr>
            <w:tcW w:w="733" w:type="pct"/>
          </w:tcPr>
          <w:p w:rsidR="00052DC2" w:rsidRPr="002E169A" w:rsidRDefault="00052DC2" w:rsidP="002E169A">
            <w:pPr>
              <w:jc w:val="both"/>
              <w:rPr>
                <w:sz w:val="22"/>
                <w:szCs w:val="22"/>
              </w:rPr>
            </w:pPr>
            <w:r w:rsidRPr="002E169A">
              <w:rPr>
                <w:sz w:val="22"/>
                <w:szCs w:val="22"/>
              </w:rPr>
              <w:t xml:space="preserve">          Талакова Наталия Михайловна               </w:t>
            </w:r>
          </w:p>
        </w:tc>
        <w:tc>
          <w:tcPr>
            <w:tcW w:w="1022" w:type="pct"/>
            <w:shd w:val="clear" w:color="auto" w:fill="auto"/>
          </w:tcPr>
          <w:p w:rsidR="00052DC2" w:rsidRPr="002E169A" w:rsidRDefault="00052DC2" w:rsidP="002E169A">
            <w:pPr>
              <w:jc w:val="both"/>
              <w:rPr>
                <w:sz w:val="22"/>
                <w:szCs w:val="22"/>
              </w:rPr>
            </w:pPr>
            <w:r w:rsidRPr="002E169A">
              <w:rPr>
                <w:sz w:val="22"/>
                <w:szCs w:val="22"/>
              </w:rPr>
              <w:t xml:space="preserve"> </w:t>
            </w:r>
            <w:r w:rsidRPr="002E169A">
              <w:rPr>
                <w:sz w:val="22"/>
                <w:szCs w:val="22"/>
                <w:lang w:val="en-US"/>
              </w:rPr>
              <w:t>X</w:t>
            </w:r>
            <w:r w:rsidRPr="002E169A">
              <w:rPr>
                <w:sz w:val="22"/>
                <w:szCs w:val="22"/>
              </w:rPr>
              <w:t xml:space="preserve"> республиканские научно-практические чтения имени А.С. Тайсина «Край, в котором я живу»</w:t>
            </w:r>
          </w:p>
        </w:tc>
        <w:tc>
          <w:tcPr>
            <w:tcW w:w="866" w:type="pct"/>
            <w:shd w:val="clear" w:color="auto" w:fill="auto"/>
          </w:tcPr>
          <w:p w:rsidR="00052DC2" w:rsidRPr="002E169A" w:rsidRDefault="00052DC2" w:rsidP="002E169A">
            <w:pPr>
              <w:jc w:val="both"/>
              <w:rPr>
                <w:sz w:val="22"/>
                <w:szCs w:val="22"/>
              </w:rPr>
            </w:pPr>
            <w:r w:rsidRPr="002E169A">
              <w:rPr>
                <w:sz w:val="22"/>
                <w:szCs w:val="22"/>
              </w:rPr>
              <w:t>республиканский</w:t>
            </w:r>
          </w:p>
        </w:tc>
        <w:tc>
          <w:tcPr>
            <w:tcW w:w="1513" w:type="pct"/>
          </w:tcPr>
          <w:p w:rsidR="00052DC2" w:rsidRPr="002E169A" w:rsidRDefault="00052DC2" w:rsidP="002E169A">
            <w:pPr>
              <w:jc w:val="both"/>
              <w:rPr>
                <w:bCs/>
                <w:sz w:val="22"/>
                <w:szCs w:val="22"/>
              </w:rPr>
            </w:pPr>
            <w:r w:rsidRPr="002E169A">
              <w:rPr>
                <w:bCs/>
                <w:sz w:val="22"/>
                <w:szCs w:val="22"/>
              </w:rPr>
              <w:t>Методическая разработка внеклассного мероприятия «Вклад моего рода в судьбу края!»</w:t>
            </w:r>
          </w:p>
          <w:p w:rsidR="00052DC2" w:rsidRPr="002E169A" w:rsidRDefault="00052DC2" w:rsidP="002E169A">
            <w:pPr>
              <w:jc w:val="both"/>
              <w:rPr>
                <w:sz w:val="22"/>
                <w:szCs w:val="22"/>
              </w:rPr>
            </w:pPr>
          </w:p>
        </w:tc>
        <w:tc>
          <w:tcPr>
            <w:tcW w:w="865" w:type="pct"/>
            <w:shd w:val="clear" w:color="auto" w:fill="auto"/>
          </w:tcPr>
          <w:p w:rsidR="00052DC2" w:rsidRPr="002E169A" w:rsidRDefault="00052DC2" w:rsidP="002E169A">
            <w:pPr>
              <w:jc w:val="both"/>
              <w:rPr>
                <w:sz w:val="22"/>
                <w:szCs w:val="22"/>
              </w:rPr>
            </w:pPr>
            <w:r w:rsidRPr="002E169A">
              <w:rPr>
                <w:sz w:val="22"/>
                <w:szCs w:val="22"/>
              </w:rPr>
              <w:t>Диплом 2 степени</w:t>
            </w:r>
          </w:p>
        </w:tc>
      </w:tr>
      <w:tr w:rsidR="00052DC2" w:rsidRPr="002E169A" w:rsidTr="009375E5">
        <w:trPr>
          <w:trHeight w:val="70"/>
        </w:trPr>
        <w:tc>
          <w:tcPr>
            <w:tcW w:w="733" w:type="pct"/>
          </w:tcPr>
          <w:p w:rsidR="00052DC2" w:rsidRPr="002E169A" w:rsidRDefault="00052DC2" w:rsidP="002E169A">
            <w:pPr>
              <w:jc w:val="both"/>
              <w:rPr>
                <w:sz w:val="22"/>
                <w:szCs w:val="22"/>
              </w:rPr>
            </w:pPr>
            <w:r w:rsidRPr="002E169A">
              <w:rPr>
                <w:sz w:val="22"/>
                <w:szCs w:val="22"/>
              </w:rPr>
              <w:t>Валиева Л.Р.</w:t>
            </w:r>
          </w:p>
        </w:tc>
        <w:tc>
          <w:tcPr>
            <w:tcW w:w="1022" w:type="pct"/>
            <w:shd w:val="clear" w:color="auto" w:fill="auto"/>
          </w:tcPr>
          <w:p w:rsidR="00052DC2" w:rsidRPr="002E169A" w:rsidRDefault="00052DC2" w:rsidP="002E169A">
            <w:pPr>
              <w:jc w:val="both"/>
              <w:rPr>
                <w:sz w:val="22"/>
                <w:szCs w:val="22"/>
              </w:rPr>
            </w:pPr>
            <w:r w:rsidRPr="002E169A">
              <w:rPr>
                <w:sz w:val="22"/>
                <w:szCs w:val="22"/>
              </w:rPr>
              <w:t>Учитель года-2021</w:t>
            </w:r>
          </w:p>
        </w:tc>
        <w:tc>
          <w:tcPr>
            <w:tcW w:w="866" w:type="pct"/>
            <w:shd w:val="clear" w:color="auto" w:fill="auto"/>
          </w:tcPr>
          <w:p w:rsidR="00052DC2" w:rsidRPr="002E169A" w:rsidRDefault="00052DC2" w:rsidP="002E169A">
            <w:pPr>
              <w:jc w:val="both"/>
              <w:rPr>
                <w:sz w:val="22"/>
                <w:szCs w:val="22"/>
              </w:rPr>
            </w:pPr>
            <w:r w:rsidRPr="002E169A">
              <w:rPr>
                <w:sz w:val="22"/>
                <w:szCs w:val="22"/>
              </w:rPr>
              <w:t>районный</w:t>
            </w:r>
          </w:p>
        </w:tc>
        <w:tc>
          <w:tcPr>
            <w:tcW w:w="1513" w:type="pct"/>
          </w:tcPr>
          <w:p w:rsidR="00052DC2" w:rsidRPr="002E169A" w:rsidRDefault="00052DC2" w:rsidP="002E169A">
            <w:pPr>
              <w:jc w:val="both"/>
              <w:rPr>
                <w:sz w:val="22"/>
                <w:szCs w:val="22"/>
              </w:rPr>
            </w:pPr>
            <w:r w:rsidRPr="002E169A">
              <w:rPr>
                <w:sz w:val="22"/>
                <w:szCs w:val="22"/>
              </w:rPr>
              <w:t>Открытый урок</w:t>
            </w:r>
          </w:p>
        </w:tc>
        <w:tc>
          <w:tcPr>
            <w:tcW w:w="865" w:type="pct"/>
            <w:shd w:val="clear" w:color="auto" w:fill="auto"/>
          </w:tcPr>
          <w:p w:rsidR="00052DC2" w:rsidRPr="002E169A" w:rsidRDefault="00052DC2" w:rsidP="002E169A">
            <w:pPr>
              <w:jc w:val="both"/>
              <w:rPr>
                <w:sz w:val="22"/>
                <w:szCs w:val="22"/>
              </w:rPr>
            </w:pPr>
            <w:r w:rsidRPr="002E169A">
              <w:rPr>
                <w:sz w:val="22"/>
                <w:szCs w:val="22"/>
              </w:rPr>
              <w:t>участник</w:t>
            </w:r>
          </w:p>
        </w:tc>
      </w:tr>
      <w:tr w:rsidR="00052DC2" w:rsidRPr="002E169A" w:rsidTr="009375E5">
        <w:trPr>
          <w:trHeight w:val="70"/>
        </w:trPr>
        <w:tc>
          <w:tcPr>
            <w:tcW w:w="733" w:type="pct"/>
          </w:tcPr>
          <w:p w:rsidR="00052DC2" w:rsidRPr="002E169A" w:rsidRDefault="00052DC2" w:rsidP="002E169A">
            <w:pPr>
              <w:jc w:val="both"/>
              <w:rPr>
                <w:sz w:val="22"/>
                <w:szCs w:val="22"/>
              </w:rPr>
            </w:pPr>
          </w:p>
        </w:tc>
        <w:tc>
          <w:tcPr>
            <w:tcW w:w="1022" w:type="pct"/>
            <w:shd w:val="clear" w:color="auto" w:fill="auto"/>
          </w:tcPr>
          <w:p w:rsidR="00052DC2" w:rsidRPr="002E169A" w:rsidRDefault="00052DC2" w:rsidP="002E169A">
            <w:pPr>
              <w:jc w:val="both"/>
              <w:rPr>
                <w:sz w:val="22"/>
                <w:szCs w:val="22"/>
              </w:rPr>
            </w:pPr>
            <w:r w:rsidRPr="002E169A">
              <w:rPr>
                <w:sz w:val="22"/>
                <w:szCs w:val="22"/>
              </w:rPr>
              <w:t>Педагогическая практика в номинации « Современный урок в начальной школе по ФГОС»</w:t>
            </w:r>
          </w:p>
        </w:tc>
        <w:tc>
          <w:tcPr>
            <w:tcW w:w="866" w:type="pct"/>
            <w:shd w:val="clear" w:color="auto" w:fill="auto"/>
          </w:tcPr>
          <w:p w:rsidR="00052DC2" w:rsidRPr="002E169A" w:rsidRDefault="00052DC2" w:rsidP="002E169A">
            <w:pPr>
              <w:jc w:val="both"/>
              <w:rPr>
                <w:sz w:val="22"/>
                <w:szCs w:val="22"/>
              </w:rPr>
            </w:pPr>
            <w:r w:rsidRPr="002E169A">
              <w:rPr>
                <w:sz w:val="22"/>
                <w:szCs w:val="22"/>
              </w:rPr>
              <w:t>Всероссийская</w:t>
            </w:r>
          </w:p>
        </w:tc>
        <w:tc>
          <w:tcPr>
            <w:tcW w:w="1513" w:type="pct"/>
          </w:tcPr>
          <w:p w:rsidR="00052DC2" w:rsidRPr="002E169A" w:rsidRDefault="00052DC2" w:rsidP="002E169A">
            <w:pPr>
              <w:jc w:val="both"/>
              <w:rPr>
                <w:sz w:val="22"/>
                <w:szCs w:val="22"/>
              </w:rPr>
            </w:pPr>
            <w:r w:rsidRPr="002E169A">
              <w:rPr>
                <w:sz w:val="22"/>
                <w:szCs w:val="22"/>
              </w:rPr>
              <w:t>олимпиада</w:t>
            </w:r>
          </w:p>
        </w:tc>
        <w:tc>
          <w:tcPr>
            <w:tcW w:w="865" w:type="pct"/>
            <w:shd w:val="clear" w:color="auto" w:fill="auto"/>
          </w:tcPr>
          <w:p w:rsidR="00052DC2" w:rsidRPr="002E169A" w:rsidRDefault="00052DC2" w:rsidP="002E169A">
            <w:pPr>
              <w:jc w:val="both"/>
              <w:rPr>
                <w:sz w:val="22"/>
                <w:szCs w:val="22"/>
              </w:rPr>
            </w:pPr>
            <w:r w:rsidRPr="002E169A">
              <w:rPr>
                <w:sz w:val="22"/>
                <w:szCs w:val="22"/>
              </w:rPr>
              <w:t>Победитель (2 место)</w:t>
            </w:r>
          </w:p>
          <w:p w:rsidR="00052DC2" w:rsidRPr="002E169A" w:rsidRDefault="00052DC2" w:rsidP="002E169A">
            <w:pPr>
              <w:jc w:val="both"/>
              <w:rPr>
                <w:sz w:val="22"/>
                <w:szCs w:val="22"/>
              </w:rPr>
            </w:pPr>
            <w:r w:rsidRPr="002E169A">
              <w:rPr>
                <w:sz w:val="22"/>
                <w:szCs w:val="22"/>
              </w:rPr>
              <w:t>08.10.2020</w:t>
            </w:r>
          </w:p>
        </w:tc>
      </w:tr>
    </w:tbl>
    <w:p w:rsidR="00052DC2" w:rsidRPr="002E169A" w:rsidRDefault="00052DC2" w:rsidP="002E169A">
      <w:pPr>
        <w:jc w:val="both"/>
        <w:rPr>
          <w:b/>
          <w:sz w:val="22"/>
          <w:szCs w:val="22"/>
        </w:rPr>
      </w:pPr>
    </w:p>
    <w:p w:rsidR="00052DC2" w:rsidRPr="002E169A" w:rsidRDefault="00052DC2" w:rsidP="002E169A">
      <w:pPr>
        <w:jc w:val="both"/>
        <w:rPr>
          <w:b/>
          <w:sz w:val="22"/>
          <w:szCs w:val="22"/>
        </w:rPr>
      </w:pPr>
    </w:p>
    <w:p w:rsidR="00052DC2" w:rsidRPr="002E169A" w:rsidRDefault="00052DC2" w:rsidP="002E169A">
      <w:pPr>
        <w:pStyle w:val="2f0"/>
        <w:shd w:val="clear" w:color="auto" w:fill="auto"/>
        <w:spacing w:line="240" w:lineRule="auto"/>
        <w:jc w:val="left"/>
        <w:rPr>
          <w:sz w:val="22"/>
          <w:szCs w:val="22"/>
          <w:lang w:val="tt-RU"/>
        </w:rPr>
      </w:pPr>
      <w:r w:rsidRPr="002E169A">
        <w:rPr>
          <w:sz w:val="22"/>
          <w:szCs w:val="22"/>
          <w:lang w:val="tt-RU"/>
        </w:rPr>
        <w:t xml:space="preserve">Выступления, заявленные на семинарах и конференциях, находятся в русле темы МИП. </w:t>
      </w:r>
    </w:p>
    <w:p w:rsidR="00052DC2" w:rsidRPr="002E169A" w:rsidRDefault="00052DC2" w:rsidP="002E169A">
      <w:pPr>
        <w:pStyle w:val="36"/>
        <w:shd w:val="clear" w:color="auto" w:fill="auto"/>
        <w:spacing w:line="240" w:lineRule="auto"/>
        <w:ind w:firstLine="380"/>
        <w:rPr>
          <w:sz w:val="22"/>
          <w:szCs w:val="22"/>
        </w:rPr>
      </w:pPr>
      <w:r w:rsidRPr="002E169A">
        <w:rPr>
          <w:sz w:val="22"/>
          <w:szCs w:val="22"/>
        </w:rPr>
        <w:t>В ходе работы инновационной  площадки вовлекались в работу и представители других школ района, обсуждались проблемы, определялись пути их решения.</w:t>
      </w:r>
    </w:p>
    <w:p w:rsidR="00052DC2" w:rsidRPr="002E169A" w:rsidRDefault="00052DC2" w:rsidP="002E169A">
      <w:pPr>
        <w:pStyle w:val="36"/>
        <w:shd w:val="clear" w:color="auto" w:fill="auto"/>
        <w:spacing w:line="240" w:lineRule="auto"/>
        <w:ind w:firstLine="0"/>
        <w:rPr>
          <w:rStyle w:val="1c"/>
          <w:sz w:val="22"/>
          <w:szCs w:val="22"/>
        </w:rPr>
      </w:pPr>
    </w:p>
    <w:p w:rsidR="00052DC2" w:rsidRPr="002E169A" w:rsidRDefault="00052DC2" w:rsidP="002E169A">
      <w:pPr>
        <w:jc w:val="both"/>
        <w:rPr>
          <w:sz w:val="22"/>
          <w:szCs w:val="22"/>
        </w:rPr>
      </w:pPr>
    </w:p>
    <w:p w:rsidR="00052DC2" w:rsidRPr="002E169A" w:rsidRDefault="00052DC2" w:rsidP="002E169A">
      <w:pPr>
        <w:jc w:val="both"/>
        <w:rPr>
          <w:sz w:val="22"/>
          <w:szCs w:val="22"/>
        </w:rPr>
      </w:pPr>
      <w:r w:rsidRPr="002E169A">
        <w:rPr>
          <w:sz w:val="22"/>
          <w:szCs w:val="22"/>
        </w:rPr>
        <w:t>Таким образом, из приведенных выше таблиц мы видим, что члены творческой группы активно участвовали в методической жизни школы и района, обобщали свой опыт на различных уровнях</w:t>
      </w:r>
    </w:p>
    <w:tbl>
      <w:tblPr>
        <w:tblStyle w:val="a9"/>
        <w:tblW w:w="10357" w:type="dxa"/>
        <w:tblLayout w:type="fixed"/>
        <w:tblLook w:val="04A0" w:firstRow="1" w:lastRow="0" w:firstColumn="1" w:lastColumn="0" w:noHBand="0" w:noVBand="1"/>
      </w:tblPr>
      <w:tblGrid>
        <w:gridCol w:w="1577"/>
        <w:gridCol w:w="798"/>
        <w:gridCol w:w="764"/>
        <w:gridCol w:w="873"/>
        <w:gridCol w:w="764"/>
        <w:gridCol w:w="764"/>
        <w:gridCol w:w="1089"/>
        <w:gridCol w:w="1134"/>
        <w:gridCol w:w="1276"/>
        <w:gridCol w:w="1318"/>
      </w:tblGrid>
      <w:tr w:rsidR="00052DC2" w:rsidRPr="002E169A" w:rsidTr="009375E5">
        <w:trPr>
          <w:trHeight w:val="492"/>
        </w:trPr>
        <w:tc>
          <w:tcPr>
            <w:tcW w:w="1577" w:type="dxa"/>
          </w:tcPr>
          <w:p w:rsidR="00052DC2" w:rsidRPr="002E169A" w:rsidRDefault="00052DC2" w:rsidP="002E169A">
            <w:pPr>
              <w:jc w:val="both"/>
              <w:rPr>
                <w:sz w:val="22"/>
                <w:szCs w:val="22"/>
              </w:rPr>
            </w:pPr>
            <w:r w:rsidRPr="002E169A">
              <w:rPr>
                <w:sz w:val="22"/>
                <w:szCs w:val="22"/>
              </w:rPr>
              <w:t>показатели</w:t>
            </w:r>
          </w:p>
        </w:tc>
        <w:tc>
          <w:tcPr>
            <w:tcW w:w="2435" w:type="dxa"/>
            <w:gridSpan w:val="3"/>
          </w:tcPr>
          <w:p w:rsidR="00052DC2" w:rsidRPr="002E169A" w:rsidRDefault="00052DC2" w:rsidP="002E169A">
            <w:pPr>
              <w:jc w:val="both"/>
              <w:rPr>
                <w:sz w:val="22"/>
                <w:szCs w:val="22"/>
              </w:rPr>
            </w:pPr>
            <w:r w:rsidRPr="002E169A">
              <w:rPr>
                <w:sz w:val="22"/>
                <w:szCs w:val="22"/>
              </w:rPr>
              <w:t>Муниципальный уровень</w:t>
            </w:r>
          </w:p>
        </w:tc>
        <w:tc>
          <w:tcPr>
            <w:tcW w:w="2617" w:type="dxa"/>
            <w:gridSpan w:val="3"/>
          </w:tcPr>
          <w:p w:rsidR="00052DC2" w:rsidRPr="002E169A" w:rsidRDefault="00052DC2" w:rsidP="002E169A">
            <w:pPr>
              <w:jc w:val="both"/>
              <w:rPr>
                <w:sz w:val="22"/>
                <w:szCs w:val="22"/>
              </w:rPr>
            </w:pPr>
            <w:r w:rsidRPr="002E169A">
              <w:rPr>
                <w:sz w:val="22"/>
                <w:szCs w:val="22"/>
              </w:rPr>
              <w:t>Республиканский уровень</w:t>
            </w:r>
          </w:p>
        </w:tc>
        <w:tc>
          <w:tcPr>
            <w:tcW w:w="3728" w:type="dxa"/>
            <w:gridSpan w:val="3"/>
          </w:tcPr>
          <w:p w:rsidR="00052DC2" w:rsidRPr="002E169A" w:rsidRDefault="00052DC2" w:rsidP="002E169A">
            <w:pPr>
              <w:jc w:val="both"/>
              <w:rPr>
                <w:sz w:val="22"/>
                <w:szCs w:val="22"/>
              </w:rPr>
            </w:pPr>
            <w:r w:rsidRPr="002E169A">
              <w:rPr>
                <w:sz w:val="22"/>
                <w:szCs w:val="22"/>
              </w:rPr>
              <w:t>Федеральный уровень</w:t>
            </w:r>
          </w:p>
        </w:tc>
      </w:tr>
      <w:tr w:rsidR="00052DC2" w:rsidRPr="002E169A" w:rsidTr="009375E5">
        <w:trPr>
          <w:trHeight w:val="231"/>
        </w:trPr>
        <w:tc>
          <w:tcPr>
            <w:tcW w:w="1577" w:type="dxa"/>
          </w:tcPr>
          <w:p w:rsidR="00052DC2" w:rsidRPr="002E169A" w:rsidRDefault="00052DC2" w:rsidP="002E169A">
            <w:pPr>
              <w:jc w:val="both"/>
              <w:rPr>
                <w:sz w:val="22"/>
                <w:szCs w:val="22"/>
              </w:rPr>
            </w:pPr>
          </w:p>
        </w:tc>
        <w:tc>
          <w:tcPr>
            <w:tcW w:w="798" w:type="dxa"/>
          </w:tcPr>
          <w:p w:rsidR="00052DC2" w:rsidRPr="002E169A" w:rsidRDefault="00052DC2" w:rsidP="002E169A">
            <w:pPr>
              <w:jc w:val="both"/>
              <w:rPr>
                <w:sz w:val="22"/>
                <w:szCs w:val="22"/>
              </w:rPr>
            </w:pPr>
            <w:r w:rsidRPr="002E169A">
              <w:rPr>
                <w:sz w:val="22"/>
                <w:szCs w:val="22"/>
              </w:rPr>
              <w:t>2018-19</w:t>
            </w:r>
          </w:p>
        </w:tc>
        <w:tc>
          <w:tcPr>
            <w:tcW w:w="764" w:type="dxa"/>
          </w:tcPr>
          <w:p w:rsidR="00052DC2" w:rsidRPr="002E169A" w:rsidRDefault="00052DC2" w:rsidP="002E169A">
            <w:pPr>
              <w:jc w:val="both"/>
              <w:rPr>
                <w:sz w:val="22"/>
                <w:szCs w:val="22"/>
              </w:rPr>
            </w:pPr>
            <w:r w:rsidRPr="002E169A">
              <w:rPr>
                <w:sz w:val="22"/>
                <w:szCs w:val="22"/>
              </w:rPr>
              <w:t>19-20</w:t>
            </w:r>
          </w:p>
        </w:tc>
        <w:tc>
          <w:tcPr>
            <w:tcW w:w="873" w:type="dxa"/>
          </w:tcPr>
          <w:p w:rsidR="00052DC2" w:rsidRPr="002E169A" w:rsidRDefault="00052DC2" w:rsidP="002E169A">
            <w:pPr>
              <w:jc w:val="both"/>
              <w:rPr>
                <w:color w:val="FF0000"/>
                <w:sz w:val="22"/>
                <w:szCs w:val="22"/>
              </w:rPr>
            </w:pPr>
            <w:r w:rsidRPr="002E169A">
              <w:rPr>
                <w:color w:val="FF0000"/>
                <w:sz w:val="22"/>
                <w:szCs w:val="22"/>
              </w:rPr>
              <w:t>2020-21</w:t>
            </w:r>
          </w:p>
        </w:tc>
        <w:tc>
          <w:tcPr>
            <w:tcW w:w="764" w:type="dxa"/>
          </w:tcPr>
          <w:p w:rsidR="00052DC2" w:rsidRPr="002E169A" w:rsidRDefault="00052DC2" w:rsidP="002E169A">
            <w:pPr>
              <w:jc w:val="both"/>
              <w:rPr>
                <w:sz w:val="22"/>
                <w:szCs w:val="22"/>
              </w:rPr>
            </w:pPr>
            <w:r w:rsidRPr="002E169A">
              <w:rPr>
                <w:sz w:val="22"/>
                <w:szCs w:val="22"/>
              </w:rPr>
              <w:t>2018-19</w:t>
            </w:r>
          </w:p>
        </w:tc>
        <w:tc>
          <w:tcPr>
            <w:tcW w:w="764" w:type="dxa"/>
          </w:tcPr>
          <w:p w:rsidR="00052DC2" w:rsidRPr="002E169A" w:rsidRDefault="00052DC2" w:rsidP="002E169A">
            <w:pPr>
              <w:jc w:val="both"/>
              <w:rPr>
                <w:sz w:val="22"/>
                <w:szCs w:val="22"/>
              </w:rPr>
            </w:pPr>
            <w:r w:rsidRPr="002E169A">
              <w:rPr>
                <w:sz w:val="22"/>
                <w:szCs w:val="22"/>
              </w:rPr>
              <w:t>19-20</w:t>
            </w:r>
          </w:p>
        </w:tc>
        <w:tc>
          <w:tcPr>
            <w:tcW w:w="1089" w:type="dxa"/>
          </w:tcPr>
          <w:p w:rsidR="00052DC2" w:rsidRPr="002E169A" w:rsidRDefault="00052DC2" w:rsidP="002E169A">
            <w:pPr>
              <w:jc w:val="both"/>
              <w:rPr>
                <w:color w:val="FF0000"/>
                <w:sz w:val="22"/>
                <w:szCs w:val="22"/>
              </w:rPr>
            </w:pPr>
            <w:r w:rsidRPr="002E169A">
              <w:rPr>
                <w:color w:val="FF0000"/>
                <w:sz w:val="22"/>
                <w:szCs w:val="22"/>
              </w:rPr>
              <w:t>2020-21</w:t>
            </w:r>
          </w:p>
        </w:tc>
        <w:tc>
          <w:tcPr>
            <w:tcW w:w="1134" w:type="dxa"/>
          </w:tcPr>
          <w:p w:rsidR="00052DC2" w:rsidRPr="002E169A" w:rsidRDefault="00052DC2" w:rsidP="002E169A">
            <w:pPr>
              <w:jc w:val="both"/>
              <w:rPr>
                <w:sz w:val="22"/>
                <w:szCs w:val="22"/>
              </w:rPr>
            </w:pPr>
            <w:r w:rsidRPr="002E169A">
              <w:rPr>
                <w:sz w:val="22"/>
                <w:szCs w:val="22"/>
              </w:rPr>
              <w:t>2018-19</w:t>
            </w:r>
          </w:p>
        </w:tc>
        <w:tc>
          <w:tcPr>
            <w:tcW w:w="1276" w:type="dxa"/>
          </w:tcPr>
          <w:p w:rsidR="00052DC2" w:rsidRPr="002E169A" w:rsidRDefault="00052DC2" w:rsidP="002E169A">
            <w:pPr>
              <w:jc w:val="both"/>
              <w:rPr>
                <w:sz w:val="22"/>
                <w:szCs w:val="22"/>
              </w:rPr>
            </w:pPr>
            <w:r w:rsidRPr="002E169A">
              <w:rPr>
                <w:sz w:val="22"/>
                <w:szCs w:val="22"/>
              </w:rPr>
              <w:t>19-20</w:t>
            </w:r>
          </w:p>
        </w:tc>
        <w:tc>
          <w:tcPr>
            <w:tcW w:w="1318" w:type="dxa"/>
          </w:tcPr>
          <w:p w:rsidR="00052DC2" w:rsidRPr="002E169A" w:rsidRDefault="00052DC2" w:rsidP="002E169A">
            <w:pPr>
              <w:jc w:val="both"/>
              <w:rPr>
                <w:color w:val="FF0000"/>
                <w:sz w:val="22"/>
                <w:szCs w:val="22"/>
              </w:rPr>
            </w:pPr>
            <w:r w:rsidRPr="002E169A">
              <w:rPr>
                <w:color w:val="FF0000"/>
                <w:sz w:val="22"/>
                <w:szCs w:val="22"/>
              </w:rPr>
              <w:t>2020-21</w:t>
            </w:r>
          </w:p>
        </w:tc>
      </w:tr>
      <w:tr w:rsidR="00052DC2" w:rsidRPr="002E169A" w:rsidTr="009375E5">
        <w:trPr>
          <w:trHeight w:val="245"/>
        </w:trPr>
        <w:tc>
          <w:tcPr>
            <w:tcW w:w="1577" w:type="dxa"/>
          </w:tcPr>
          <w:p w:rsidR="00052DC2" w:rsidRPr="002E169A" w:rsidRDefault="00052DC2" w:rsidP="002E169A">
            <w:pPr>
              <w:jc w:val="both"/>
              <w:rPr>
                <w:sz w:val="22"/>
                <w:szCs w:val="22"/>
              </w:rPr>
            </w:pPr>
            <w:r w:rsidRPr="002E169A">
              <w:rPr>
                <w:sz w:val="22"/>
                <w:szCs w:val="22"/>
              </w:rPr>
              <w:t>НПК</w:t>
            </w:r>
          </w:p>
        </w:tc>
        <w:tc>
          <w:tcPr>
            <w:tcW w:w="798" w:type="dxa"/>
          </w:tcPr>
          <w:p w:rsidR="00052DC2" w:rsidRPr="002E169A" w:rsidRDefault="00052DC2" w:rsidP="002E169A">
            <w:pPr>
              <w:jc w:val="both"/>
              <w:rPr>
                <w:sz w:val="22"/>
                <w:szCs w:val="22"/>
              </w:rPr>
            </w:pPr>
          </w:p>
        </w:tc>
        <w:tc>
          <w:tcPr>
            <w:tcW w:w="764" w:type="dxa"/>
          </w:tcPr>
          <w:p w:rsidR="00052DC2" w:rsidRPr="002E169A" w:rsidRDefault="00052DC2" w:rsidP="002E169A">
            <w:pPr>
              <w:jc w:val="both"/>
              <w:rPr>
                <w:sz w:val="22"/>
                <w:szCs w:val="22"/>
              </w:rPr>
            </w:pPr>
          </w:p>
        </w:tc>
        <w:tc>
          <w:tcPr>
            <w:tcW w:w="873" w:type="dxa"/>
          </w:tcPr>
          <w:p w:rsidR="00052DC2" w:rsidRPr="002E169A" w:rsidRDefault="00052DC2" w:rsidP="002E169A">
            <w:pPr>
              <w:jc w:val="both"/>
              <w:rPr>
                <w:color w:val="FF0000"/>
                <w:sz w:val="22"/>
                <w:szCs w:val="22"/>
              </w:rPr>
            </w:pPr>
            <w:r w:rsidRPr="002E169A">
              <w:rPr>
                <w:color w:val="FF0000"/>
                <w:sz w:val="22"/>
                <w:szCs w:val="22"/>
              </w:rPr>
              <w:t>3</w:t>
            </w:r>
          </w:p>
        </w:tc>
        <w:tc>
          <w:tcPr>
            <w:tcW w:w="764" w:type="dxa"/>
          </w:tcPr>
          <w:p w:rsidR="00052DC2" w:rsidRPr="002E169A" w:rsidRDefault="00052DC2" w:rsidP="002E169A">
            <w:pPr>
              <w:jc w:val="both"/>
              <w:rPr>
                <w:sz w:val="22"/>
                <w:szCs w:val="22"/>
              </w:rPr>
            </w:pPr>
            <w:r w:rsidRPr="002E169A">
              <w:rPr>
                <w:sz w:val="22"/>
                <w:szCs w:val="22"/>
              </w:rPr>
              <w:t>3</w:t>
            </w:r>
          </w:p>
        </w:tc>
        <w:tc>
          <w:tcPr>
            <w:tcW w:w="764" w:type="dxa"/>
          </w:tcPr>
          <w:p w:rsidR="00052DC2" w:rsidRPr="002E169A" w:rsidRDefault="00052DC2" w:rsidP="002E169A">
            <w:pPr>
              <w:jc w:val="both"/>
              <w:rPr>
                <w:sz w:val="22"/>
                <w:szCs w:val="22"/>
              </w:rPr>
            </w:pPr>
            <w:r w:rsidRPr="002E169A">
              <w:rPr>
                <w:sz w:val="22"/>
                <w:szCs w:val="22"/>
              </w:rPr>
              <w:t>5</w:t>
            </w:r>
          </w:p>
        </w:tc>
        <w:tc>
          <w:tcPr>
            <w:tcW w:w="1089" w:type="dxa"/>
          </w:tcPr>
          <w:p w:rsidR="00052DC2" w:rsidRPr="002E169A" w:rsidRDefault="00052DC2" w:rsidP="002E169A">
            <w:pPr>
              <w:jc w:val="both"/>
              <w:rPr>
                <w:color w:val="FF0000"/>
                <w:sz w:val="22"/>
                <w:szCs w:val="22"/>
              </w:rPr>
            </w:pPr>
            <w:r w:rsidRPr="002E169A">
              <w:rPr>
                <w:color w:val="FF0000"/>
                <w:sz w:val="22"/>
                <w:szCs w:val="22"/>
              </w:rPr>
              <w:t>3</w:t>
            </w:r>
          </w:p>
        </w:tc>
        <w:tc>
          <w:tcPr>
            <w:tcW w:w="1134" w:type="dxa"/>
          </w:tcPr>
          <w:p w:rsidR="00052DC2" w:rsidRPr="002E169A" w:rsidRDefault="00052DC2" w:rsidP="002E169A">
            <w:pPr>
              <w:jc w:val="both"/>
              <w:rPr>
                <w:sz w:val="22"/>
                <w:szCs w:val="22"/>
              </w:rPr>
            </w:pPr>
            <w:r w:rsidRPr="002E169A">
              <w:rPr>
                <w:sz w:val="22"/>
                <w:szCs w:val="22"/>
              </w:rPr>
              <w:t>3</w:t>
            </w:r>
          </w:p>
        </w:tc>
        <w:tc>
          <w:tcPr>
            <w:tcW w:w="1276" w:type="dxa"/>
          </w:tcPr>
          <w:p w:rsidR="00052DC2" w:rsidRPr="002E169A" w:rsidRDefault="00052DC2" w:rsidP="002E169A">
            <w:pPr>
              <w:jc w:val="both"/>
              <w:rPr>
                <w:sz w:val="22"/>
                <w:szCs w:val="22"/>
              </w:rPr>
            </w:pPr>
            <w:r w:rsidRPr="002E169A">
              <w:rPr>
                <w:sz w:val="22"/>
                <w:szCs w:val="22"/>
              </w:rPr>
              <w:t>5</w:t>
            </w:r>
          </w:p>
        </w:tc>
        <w:tc>
          <w:tcPr>
            <w:tcW w:w="1318" w:type="dxa"/>
          </w:tcPr>
          <w:p w:rsidR="00052DC2" w:rsidRPr="002E169A" w:rsidRDefault="00052DC2" w:rsidP="002E169A">
            <w:pPr>
              <w:jc w:val="both"/>
              <w:rPr>
                <w:color w:val="FF0000"/>
                <w:sz w:val="22"/>
                <w:szCs w:val="22"/>
              </w:rPr>
            </w:pPr>
            <w:r w:rsidRPr="002E169A">
              <w:rPr>
                <w:color w:val="FF0000"/>
                <w:sz w:val="22"/>
                <w:szCs w:val="22"/>
              </w:rPr>
              <w:t>5</w:t>
            </w:r>
          </w:p>
        </w:tc>
      </w:tr>
      <w:tr w:rsidR="00052DC2" w:rsidRPr="002E169A" w:rsidTr="009375E5">
        <w:trPr>
          <w:trHeight w:val="478"/>
        </w:trPr>
        <w:tc>
          <w:tcPr>
            <w:tcW w:w="1577" w:type="dxa"/>
          </w:tcPr>
          <w:p w:rsidR="00052DC2" w:rsidRPr="002E169A" w:rsidRDefault="00052DC2" w:rsidP="002E169A">
            <w:pPr>
              <w:jc w:val="both"/>
              <w:rPr>
                <w:sz w:val="22"/>
                <w:szCs w:val="22"/>
              </w:rPr>
            </w:pPr>
            <w:r w:rsidRPr="002E169A">
              <w:rPr>
                <w:sz w:val="22"/>
                <w:szCs w:val="22"/>
              </w:rPr>
              <w:t>Профессиональные конкурсы</w:t>
            </w:r>
          </w:p>
        </w:tc>
        <w:tc>
          <w:tcPr>
            <w:tcW w:w="798" w:type="dxa"/>
          </w:tcPr>
          <w:p w:rsidR="00052DC2" w:rsidRPr="002E169A" w:rsidRDefault="00052DC2" w:rsidP="002E169A">
            <w:pPr>
              <w:jc w:val="both"/>
              <w:rPr>
                <w:sz w:val="22"/>
                <w:szCs w:val="22"/>
              </w:rPr>
            </w:pPr>
            <w:r w:rsidRPr="002E169A">
              <w:rPr>
                <w:sz w:val="22"/>
                <w:szCs w:val="22"/>
              </w:rPr>
              <w:t>1</w:t>
            </w:r>
          </w:p>
        </w:tc>
        <w:tc>
          <w:tcPr>
            <w:tcW w:w="764" w:type="dxa"/>
          </w:tcPr>
          <w:p w:rsidR="00052DC2" w:rsidRPr="002E169A" w:rsidRDefault="00052DC2" w:rsidP="002E169A">
            <w:pPr>
              <w:jc w:val="both"/>
              <w:rPr>
                <w:sz w:val="22"/>
                <w:szCs w:val="22"/>
              </w:rPr>
            </w:pPr>
            <w:r w:rsidRPr="002E169A">
              <w:rPr>
                <w:sz w:val="22"/>
                <w:szCs w:val="22"/>
              </w:rPr>
              <w:t>2</w:t>
            </w:r>
          </w:p>
        </w:tc>
        <w:tc>
          <w:tcPr>
            <w:tcW w:w="873" w:type="dxa"/>
          </w:tcPr>
          <w:p w:rsidR="00052DC2" w:rsidRPr="002E169A" w:rsidRDefault="00052DC2" w:rsidP="002E169A">
            <w:pPr>
              <w:jc w:val="both"/>
              <w:rPr>
                <w:color w:val="FF0000"/>
                <w:sz w:val="22"/>
                <w:szCs w:val="22"/>
              </w:rPr>
            </w:pPr>
            <w:r w:rsidRPr="002E169A">
              <w:rPr>
                <w:color w:val="FF0000"/>
                <w:sz w:val="22"/>
                <w:szCs w:val="22"/>
              </w:rPr>
              <w:t>2/1</w:t>
            </w:r>
          </w:p>
        </w:tc>
        <w:tc>
          <w:tcPr>
            <w:tcW w:w="764" w:type="dxa"/>
          </w:tcPr>
          <w:p w:rsidR="00052DC2" w:rsidRPr="002E169A" w:rsidRDefault="00052DC2" w:rsidP="002E169A">
            <w:pPr>
              <w:jc w:val="both"/>
              <w:rPr>
                <w:sz w:val="22"/>
                <w:szCs w:val="22"/>
              </w:rPr>
            </w:pPr>
            <w:r w:rsidRPr="002E169A">
              <w:rPr>
                <w:sz w:val="22"/>
                <w:szCs w:val="22"/>
              </w:rPr>
              <w:t>1</w:t>
            </w:r>
          </w:p>
        </w:tc>
        <w:tc>
          <w:tcPr>
            <w:tcW w:w="764" w:type="dxa"/>
          </w:tcPr>
          <w:p w:rsidR="00052DC2" w:rsidRPr="002E169A" w:rsidRDefault="00052DC2" w:rsidP="002E169A">
            <w:pPr>
              <w:jc w:val="both"/>
              <w:rPr>
                <w:sz w:val="22"/>
                <w:szCs w:val="22"/>
              </w:rPr>
            </w:pPr>
            <w:r w:rsidRPr="002E169A">
              <w:rPr>
                <w:sz w:val="22"/>
                <w:szCs w:val="22"/>
              </w:rPr>
              <w:t>6</w:t>
            </w:r>
          </w:p>
        </w:tc>
        <w:tc>
          <w:tcPr>
            <w:tcW w:w="1089" w:type="dxa"/>
          </w:tcPr>
          <w:p w:rsidR="00052DC2" w:rsidRPr="002E169A" w:rsidRDefault="00052DC2" w:rsidP="002E169A">
            <w:pPr>
              <w:jc w:val="both"/>
              <w:rPr>
                <w:color w:val="FF0000"/>
                <w:sz w:val="22"/>
                <w:szCs w:val="22"/>
              </w:rPr>
            </w:pPr>
            <w:r w:rsidRPr="002E169A">
              <w:rPr>
                <w:color w:val="FF0000"/>
                <w:sz w:val="22"/>
                <w:szCs w:val="22"/>
              </w:rPr>
              <w:t>3/1</w:t>
            </w:r>
          </w:p>
        </w:tc>
        <w:tc>
          <w:tcPr>
            <w:tcW w:w="1134" w:type="dxa"/>
          </w:tcPr>
          <w:p w:rsidR="00052DC2" w:rsidRPr="002E169A" w:rsidRDefault="00052DC2" w:rsidP="002E169A">
            <w:pPr>
              <w:jc w:val="both"/>
              <w:rPr>
                <w:sz w:val="22"/>
                <w:szCs w:val="22"/>
              </w:rPr>
            </w:pPr>
            <w:r w:rsidRPr="002E169A">
              <w:rPr>
                <w:sz w:val="22"/>
                <w:szCs w:val="22"/>
              </w:rPr>
              <w:t>6</w:t>
            </w:r>
          </w:p>
        </w:tc>
        <w:tc>
          <w:tcPr>
            <w:tcW w:w="1276" w:type="dxa"/>
          </w:tcPr>
          <w:p w:rsidR="00052DC2" w:rsidRPr="002E169A" w:rsidRDefault="00052DC2" w:rsidP="002E169A">
            <w:pPr>
              <w:jc w:val="both"/>
              <w:rPr>
                <w:sz w:val="22"/>
                <w:szCs w:val="22"/>
              </w:rPr>
            </w:pPr>
            <w:r w:rsidRPr="002E169A">
              <w:rPr>
                <w:sz w:val="22"/>
                <w:szCs w:val="22"/>
              </w:rPr>
              <w:t>4</w:t>
            </w:r>
          </w:p>
        </w:tc>
        <w:tc>
          <w:tcPr>
            <w:tcW w:w="1318" w:type="dxa"/>
          </w:tcPr>
          <w:p w:rsidR="00052DC2" w:rsidRPr="002E169A" w:rsidRDefault="00052DC2" w:rsidP="002E169A">
            <w:pPr>
              <w:jc w:val="both"/>
              <w:rPr>
                <w:color w:val="FF0000"/>
                <w:sz w:val="22"/>
                <w:szCs w:val="22"/>
              </w:rPr>
            </w:pPr>
            <w:r w:rsidRPr="002E169A">
              <w:rPr>
                <w:color w:val="FF0000"/>
                <w:sz w:val="22"/>
                <w:szCs w:val="22"/>
              </w:rPr>
              <w:t>4/1</w:t>
            </w:r>
          </w:p>
        </w:tc>
      </w:tr>
      <w:tr w:rsidR="00052DC2" w:rsidRPr="002E169A" w:rsidTr="009375E5">
        <w:trPr>
          <w:trHeight w:val="245"/>
        </w:trPr>
        <w:tc>
          <w:tcPr>
            <w:tcW w:w="1577" w:type="dxa"/>
          </w:tcPr>
          <w:p w:rsidR="00052DC2" w:rsidRPr="002E169A" w:rsidRDefault="00052DC2" w:rsidP="002E169A">
            <w:pPr>
              <w:jc w:val="both"/>
              <w:rPr>
                <w:sz w:val="22"/>
                <w:szCs w:val="22"/>
              </w:rPr>
            </w:pPr>
            <w:r w:rsidRPr="002E169A">
              <w:rPr>
                <w:sz w:val="22"/>
                <w:szCs w:val="22"/>
              </w:rPr>
              <w:t xml:space="preserve">Публикация </w:t>
            </w:r>
          </w:p>
        </w:tc>
        <w:tc>
          <w:tcPr>
            <w:tcW w:w="798" w:type="dxa"/>
          </w:tcPr>
          <w:p w:rsidR="00052DC2" w:rsidRPr="002E169A" w:rsidRDefault="00052DC2" w:rsidP="002E169A">
            <w:pPr>
              <w:jc w:val="both"/>
              <w:rPr>
                <w:sz w:val="22"/>
                <w:szCs w:val="22"/>
              </w:rPr>
            </w:pPr>
            <w:r w:rsidRPr="002E169A">
              <w:rPr>
                <w:sz w:val="22"/>
                <w:szCs w:val="22"/>
              </w:rPr>
              <w:t>1</w:t>
            </w:r>
          </w:p>
        </w:tc>
        <w:tc>
          <w:tcPr>
            <w:tcW w:w="764" w:type="dxa"/>
          </w:tcPr>
          <w:p w:rsidR="00052DC2" w:rsidRPr="002E169A" w:rsidRDefault="00052DC2" w:rsidP="002E169A">
            <w:pPr>
              <w:jc w:val="both"/>
              <w:rPr>
                <w:sz w:val="22"/>
                <w:szCs w:val="22"/>
              </w:rPr>
            </w:pPr>
            <w:r w:rsidRPr="002E169A">
              <w:rPr>
                <w:sz w:val="22"/>
                <w:szCs w:val="22"/>
              </w:rPr>
              <w:t>18</w:t>
            </w:r>
          </w:p>
        </w:tc>
        <w:tc>
          <w:tcPr>
            <w:tcW w:w="873" w:type="dxa"/>
          </w:tcPr>
          <w:p w:rsidR="00052DC2" w:rsidRPr="002E169A" w:rsidRDefault="00052DC2" w:rsidP="002E169A">
            <w:pPr>
              <w:jc w:val="both"/>
              <w:rPr>
                <w:color w:val="FF0000"/>
                <w:sz w:val="22"/>
                <w:szCs w:val="22"/>
              </w:rPr>
            </w:pPr>
            <w:r w:rsidRPr="002E169A">
              <w:rPr>
                <w:color w:val="FF0000"/>
                <w:sz w:val="22"/>
                <w:szCs w:val="22"/>
              </w:rPr>
              <w:t>14</w:t>
            </w:r>
          </w:p>
        </w:tc>
        <w:tc>
          <w:tcPr>
            <w:tcW w:w="764" w:type="dxa"/>
          </w:tcPr>
          <w:p w:rsidR="00052DC2" w:rsidRPr="002E169A" w:rsidRDefault="00052DC2" w:rsidP="002E169A">
            <w:pPr>
              <w:jc w:val="both"/>
              <w:rPr>
                <w:sz w:val="22"/>
                <w:szCs w:val="22"/>
              </w:rPr>
            </w:pPr>
            <w:r w:rsidRPr="002E169A">
              <w:rPr>
                <w:sz w:val="22"/>
                <w:szCs w:val="22"/>
              </w:rPr>
              <w:t>-</w:t>
            </w:r>
          </w:p>
        </w:tc>
        <w:tc>
          <w:tcPr>
            <w:tcW w:w="764" w:type="dxa"/>
          </w:tcPr>
          <w:p w:rsidR="00052DC2" w:rsidRPr="002E169A" w:rsidRDefault="00052DC2" w:rsidP="002E169A">
            <w:pPr>
              <w:jc w:val="both"/>
              <w:rPr>
                <w:sz w:val="22"/>
                <w:szCs w:val="22"/>
              </w:rPr>
            </w:pPr>
            <w:r w:rsidRPr="002E169A">
              <w:rPr>
                <w:sz w:val="22"/>
                <w:szCs w:val="22"/>
              </w:rPr>
              <w:t>1</w:t>
            </w:r>
          </w:p>
        </w:tc>
        <w:tc>
          <w:tcPr>
            <w:tcW w:w="1089" w:type="dxa"/>
          </w:tcPr>
          <w:p w:rsidR="00052DC2" w:rsidRPr="002E169A" w:rsidRDefault="00052DC2" w:rsidP="002E169A">
            <w:pPr>
              <w:jc w:val="both"/>
              <w:rPr>
                <w:color w:val="FF0000"/>
                <w:sz w:val="22"/>
                <w:szCs w:val="22"/>
              </w:rPr>
            </w:pPr>
            <w:r w:rsidRPr="002E169A">
              <w:rPr>
                <w:color w:val="FF0000"/>
                <w:sz w:val="22"/>
                <w:szCs w:val="22"/>
              </w:rPr>
              <w:t>4/4</w:t>
            </w:r>
          </w:p>
        </w:tc>
        <w:tc>
          <w:tcPr>
            <w:tcW w:w="1134" w:type="dxa"/>
          </w:tcPr>
          <w:p w:rsidR="00052DC2" w:rsidRPr="002E169A" w:rsidRDefault="00052DC2" w:rsidP="002E169A">
            <w:pPr>
              <w:jc w:val="both"/>
              <w:rPr>
                <w:sz w:val="22"/>
                <w:szCs w:val="22"/>
              </w:rPr>
            </w:pPr>
            <w:r w:rsidRPr="002E169A">
              <w:rPr>
                <w:sz w:val="22"/>
                <w:szCs w:val="22"/>
              </w:rPr>
              <w:t>6</w:t>
            </w:r>
          </w:p>
        </w:tc>
        <w:tc>
          <w:tcPr>
            <w:tcW w:w="1276" w:type="dxa"/>
          </w:tcPr>
          <w:p w:rsidR="00052DC2" w:rsidRPr="002E169A" w:rsidRDefault="00052DC2" w:rsidP="002E169A">
            <w:pPr>
              <w:jc w:val="both"/>
              <w:rPr>
                <w:sz w:val="22"/>
                <w:szCs w:val="22"/>
              </w:rPr>
            </w:pPr>
            <w:r w:rsidRPr="002E169A">
              <w:rPr>
                <w:sz w:val="22"/>
                <w:szCs w:val="22"/>
              </w:rPr>
              <w:t>10</w:t>
            </w:r>
          </w:p>
        </w:tc>
        <w:tc>
          <w:tcPr>
            <w:tcW w:w="1318" w:type="dxa"/>
          </w:tcPr>
          <w:p w:rsidR="00052DC2" w:rsidRPr="002E169A" w:rsidRDefault="00052DC2" w:rsidP="002E169A">
            <w:pPr>
              <w:jc w:val="both"/>
              <w:rPr>
                <w:color w:val="FF0000"/>
                <w:sz w:val="22"/>
                <w:szCs w:val="22"/>
              </w:rPr>
            </w:pPr>
            <w:r w:rsidRPr="002E169A">
              <w:rPr>
                <w:color w:val="FF0000"/>
                <w:sz w:val="22"/>
                <w:szCs w:val="22"/>
              </w:rPr>
              <w:t>7/2</w:t>
            </w:r>
          </w:p>
        </w:tc>
      </w:tr>
      <w:tr w:rsidR="00052DC2" w:rsidRPr="002E169A" w:rsidTr="009375E5">
        <w:trPr>
          <w:trHeight w:val="245"/>
        </w:trPr>
        <w:tc>
          <w:tcPr>
            <w:tcW w:w="1577" w:type="dxa"/>
          </w:tcPr>
          <w:p w:rsidR="00052DC2" w:rsidRPr="002E169A" w:rsidRDefault="00052DC2" w:rsidP="002E169A">
            <w:pPr>
              <w:jc w:val="both"/>
              <w:rPr>
                <w:sz w:val="22"/>
                <w:szCs w:val="22"/>
              </w:rPr>
            </w:pPr>
            <w:r w:rsidRPr="002E169A">
              <w:rPr>
                <w:sz w:val="22"/>
                <w:szCs w:val="22"/>
              </w:rPr>
              <w:t>Открытые уроки</w:t>
            </w:r>
          </w:p>
        </w:tc>
        <w:tc>
          <w:tcPr>
            <w:tcW w:w="798" w:type="dxa"/>
          </w:tcPr>
          <w:p w:rsidR="00052DC2" w:rsidRPr="002E169A" w:rsidRDefault="00052DC2" w:rsidP="002E169A">
            <w:pPr>
              <w:jc w:val="both"/>
              <w:rPr>
                <w:sz w:val="22"/>
                <w:szCs w:val="22"/>
              </w:rPr>
            </w:pPr>
            <w:r w:rsidRPr="002E169A">
              <w:rPr>
                <w:sz w:val="22"/>
                <w:szCs w:val="22"/>
              </w:rPr>
              <w:t>7</w:t>
            </w:r>
          </w:p>
        </w:tc>
        <w:tc>
          <w:tcPr>
            <w:tcW w:w="764" w:type="dxa"/>
          </w:tcPr>
          <w:p w:rsidR="00052DC2" w:rsidRPr="002E169A" w:rsidRDefault="00052DC2" w:rsidP="002E169A">
            <w:pPr>
              <w:jc w:val="both"/>
              <w:rPr>
                <w:sz w:val="22"/>
                <w:szCs w:val="22"/>
              </w:rPr>
            </w:pPr>
            <w:r w:rsidRPr="002E169A">
              <w:rPr>
                <w:sz w:val="22"/>
                <w:szCs w:val="22"/>
              </w:rPr>
              <w:t>16</w:t>
            </w:r>
          </w:p>
        </w:tc>
        <w:tc>
          <w:tcPr>
            <w:tcW w:w="873" w:type="dxa"/>
          </w:tcPr>
          <w:p w:rsidR="00052DC2" w:rsidRPr="002E169A" w:rsidRDefault="00052DC2" w:rsidP="002E169A">
            <w:pPr>
              <w:jc w:val="both"/>
              <w:rPr>
                <w:color w:val="FF0000"/>
                <w:sz w:val="22"/>
                <w:szCs w:val="22"/>
              </w:rPr>
            </w:pPr>
            <w:r w:rsidRPr="002E169A">
              <w:rPr>
                <w:color w:val="FF0000"/>
                <w:sz w:val="22"/>
                <w:szCs w:val="22"/>
              </w:rPr>
              <w:t>13</w:t>
            </w:r>
          </w:p>
        </w:tc>
        <w:tc>
          <w:tcPr>
            <w:tcW w:w="764" w:type="dxa"/>
          </w:tcPr>
          <w:p w:rsidR="00052DC2" w:rsidRPr="002E169A" w:rsidRDefault="00052DC2" w:rsidP="002E169A">
            <w:pPr>
              <w:jc w:val="both"/>
              <w:rPr>
                <w:sz w:val="22"/>
                <w:szCs w:val="22"/>
              </w:rPr>
            </w:pPr>
            <w:r w:rsidRPr="002E169A">
              <w:rPr>
                <w:sz w:val="22"/>
                <w:szCs w:val="22"/>
              </w:rPr>
              <w:t>-</w:t>
            </w:r>
          </w:p>
        </w:tc>
        <w:tc>
          <w:tcPr>
            <w:tcW w:w="764" w:type="dxa"/>
          </w:tcPr>
          <w:p w:rsidR="00052DC2" w:rsidRPr="002E169A" w:rsidRDefault="00052DC2" w:rsidP="002E169A">
            <w:pPr>
              <w:jc w:val="both"/>
              <w:rPr>
                <w:sz w:val="22"/>
                <w:szCs w:val="22"/>
              </w:rPr>
            </w:pPr>
          </w:p>
        </w:tc>
        <w:tc>
          <w:tcPr>
            <w:tcW w:w="1089" w:type="dxa"/>
          </w:tcPr>
          <w:p w:rsidR="00052DC2" w:rsidRPr="002E169A" w:rsidRDefault="00052DC2" w:rsidP="002E169A">
            <w:pPr>
              <w:jc w:val="both"/>
              <w:rPr>
                <w:color w:val="FF0000"/>
                <w:sz w:val="22"/>
                <w:szCs w:val="22"/>
              </w:rPr>
            </w:pPr>
            <w:r w:rsidRPr="002E169A">
              <w:rPr>
                <w:color w:val="FF0000"/>
                <w:sz w:val="22"/>
                <w:szCs w:val="22"/>
              </w:rPr>
              <w:t>1</w:t>
            </w:r>
          </w:p>
        </w:tc>
        <w:tc>
          <w:tcPr>
            <w:tcW w:w="1134" w:type="dxa"/>
          </w:tcPr>
          <w:p w:rsidR="00052DC2" w:rsidRPr="002E169A" w:rsidRDefault="00052DC2" w:rsidP="002E169A">
            <w:pPr>
              <w:jc w:val="both"/>
              <w:rPr>
                <w:sz w:val="22"/>
                <w:szCs w:val="22"/>
              </w:rPr>
            </w:pPr>
            <w:r w:rsidRPr="002E169A">
              <w:rPr>
                <w:sz w:val="22"/>
                <w:szCs w:val="22"/>
              </w:rPr>
              <w:t>-</w:t>
            </w:r>
          </w:p>
        </w:tc>
        <w:tc>
          <w:tcPr>
            <w:tcW w:w="1276" w:type="dxa"/>
          </w:tcPr>
          <w:p w:rsidR="00052DC2" w:rsidRPr="002E169A" w:rsidRDefault="00052DC2" w:rsidP="002E169A">
            <w:pPr>
              <w:jc w:val="both"/>
              <w:rPr>
                <w:sz w:val="22"/>
                <w:szCs w:val="22"/>
              </w:rPr>
            </w:pPr>
          </w:p>
        </w:tc>
        <w:tc>
          <w:tcPr>
            <w:tcW w:w="1318" w:type="dxa"/>
          </w:tcPr>
          <w:p w:rsidR="00052DC2" w:rsidRPr="002E169A" w:rsidRDefault="00052DC2" w:rsidP="002E169A">
            <w:pPr>
              <w:jc w:val="both"/>
              <w:rPr>
                <w:color w:val="FF0000"/>
                <w:sz w:val="22"/>
                <w:szCs w:val="22"/>
              </w:rPr>
            </w:pPr>
            <w:r w:rsidRPr="002E169A">
              <w:rPr>
                <w:color w:val="FF0000"/>
                <w:sz w:val="22"/>
                <w:szCs w:val="22"/>
              </w:rPr>
              <w:t>2</w:t>
            </w:r>
          </w:p>
        </w:tc>
      </w:tr>
    </w:tbl>
    <w:p w:rsidR="00052DC2" w:rsidRPr="002E169A" w:rsidRDefault="00052DC2" w:rsidP="002E169A">
      <w:pPr>
        <w:jc w:val="both"/>
        <w:rPr>
          <w:sz w:val="22"/>
          <w:szCs w:val="22"/>
        </w:rPr>
      </w:pPr>
    </w:p>
    <w:p w:rsidR="00052DC2" w:rsidRPr="002E169A" w:rsidRDefault="00052DC2" w:rsidP="002E169A">
      <w:pPr>
        <w:jc w:val="both"/>
        <w:rPr>
          <w:sz w:val="22"/>
          <w:szCs w:val="22"/>
        </w:rPr>
      </w:pPr>
      <w:r w:rsidRPr="002E169A">
        <w:rPr>
          <w:sz w:val="22"/>
          <w:szCs w:val="22"/>
        </w:rPr>
        <w:t>По всем показателям наблюдается активность. По сравнению с прошлым годом почти все показатели увеличились. Рост количества публикаций связан еще с тем, что была выпущена школьная методическая брошюра. Задействовано в трансляции промежуточного результата работы МИП 16 человек /100%. Это значит, что педагоги ТГ набираются опыта и уверенности.</w:t>
      </w:r>
    </w:p>
    <w:p w:rsidR="00052DC2" w:rsidRPr="002E169A" w:rsidRDefault="00052DC2" w:rsidP="002E169A">
      <w:pPr>
        <w:pStyle w:val="1b"/>
        <w:keepNext/>
        <w:keepLines/>
        <w:shd w:val="clear" w:color="auto" w:fill="auto"/>
        <w:spacing w:before="0" w:after="0" w:line="240" w:lineRule="auto"/>
        <w:ind w:left="426" w:right="580" w:hanging="142"/>
        <w:rPr>
          <w:sz w:val="22"/>
          <w:szCs w:val="22"/>
        </w:rPr>
      </w:pPr>
    </w:p>
    <w:p w:rsidR="00052DC2" w:rsidRPr="002E169A" w:rsidRDefault="00052DC2" w:rsidP="002E169A">
      <w:pPr>
        <w:pStyle w:val="1b"/>
        <w:keepNext/>
        <w:keepLines/>
        <w:shd w:val="clear" w:color="auto" w:fill="auto"/>
        <w:spacing w:before="0" w:after="0" w:line="240" w:lineRule="auto"/>
        <w:ind w:left="426" w:right="580" w:hanging="142"/>
        <w:rPr>
          <w:sz w:val="22"/>
          <w:szCs w:val="22"/>
        </w:rPr>
      </w:pPr>
      <w:r w:rsidRPr="002E169A">
        <w:rPr>
          <w:sz w:val="22"/>
          <w:szCs w:val="22"/>
        </w:rPr>
        <w:t>Важным результатов работы является - включение обучающихся в научно-исследовательскую и самообразовательную деятельность</w:t>
      </w:r>
    </w:p>
    <w:p w:rsidR="00052DC2" w:rsidRPr="002E169A" w:rsidRDefault="00052DC2" w:rsidP="002E169A">
      <w:pPr>
        <w:ind w:left="284"/>
        <w:jc w:val="both"/>
        <w:rPr>
          <w:b/>
          <w:sz w:val="22"/>
          <w:szCs w:val="22"/>
        </w:rPr>
      </w:pPr>
      <w:r w:rsidRPr="002E169A">
        <w:rPr>
          <w:b/>
          <w:sz w:val="22"/>
          <w:szCs w:val="22"/>
        </w:rPr>
        <w:t>Выступление обучающихся на олимпиадах разного уровня</w:t>
      </w:r>
    </w:p>
    <w:tbl>
      <w:tblPr>
        <w:tblW w:w="10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0"/>
        <w:gridCol w:w="1944"/>
        <w:gridCol w:w="1570"/>
        <w:gridCol w:w="2247"/>
        <w:gridCol w:w="3141"/>
      </w:tblGrid>
      <w:tr w:rsidR="00052DC2" w:rsidRPr="002E169A" w:rsidTr="009375E5">
        <w:tc>
          <w:tcPr>
            <w:tcW w:w="1780" w:type="dxa"/>
          </w:tcPr>
          <w:p w:rsidR="00052DC2" w:rsidRPr="002E169A" w:rsidRDefault="00052DC2" w:rsidP="002E169A">
            <w:pPr>
              <w:jc w:val="center"/>
              <w:rPr>
                <w:sz w:val="22"/>
                <w:szCs w:val="22"/>
              </w:rPr>
            </w:pPr>
            <w:r w:rsidRPr="002E169A">
              <w:rPr>
                <w:sz w:val="22"/>
                <w:szCs w:val="22"/>
              </w:rPr>
              <w:t>ФИО учителя</w:t>
            </w:r>
          </w:p>
        </w:tc>
        <w:tc>
          <w:tcPr>
            <w:tcW w:w="1944" w:type="dxa"/>
            <w:shd w:val="clear" w:color="auto" w:fill="auto"/>
          </w:tcPr>
          <w:p w:rsidR="00052DC2" w:rsidRPr="002E169A" w:rsidRDefault="00052DC2" w:rsidP="002E169A">
            <w:pPr>
              <w:jc w:val="center"/>
              <w:rPr>
                <w:sz w:val="22"/>
                <w:szCs w:val="22"/>
              </w:rPr>
            </w:pPr>
            <w:r w:rsidRPr="002E169A">
              <w:rPr>
                <w:sz w:val="22"/>
                <w:szCs w:val="22"/>
              </w:rPr>
              <w:t>Участник</w:t>
            </w:r>
          </w:p>
        </w:tc>
        <w:tc>
          <w:tcPr>
            <w:tcW w:w="1570" w:type="dxa"/>
            <w:shd w:val="clear" w:color="auto" w:fill="auto"/>
          </w:tcPr>
          <w:p w:rsidR="00052DC2" w:rsidRPr="002E169A" w:rsidRDefault="00052DC2" w:rsidP="002E169A">
            <w:pPr>
              <w:tabs>
                <w:tab w:val="left" w:pos="416"/>
              </w:tabs>
              <w:jc w:val="center"/>
              <w:rPr>
                <w:sz w:val="22"/>
                <w:szCs w:val="22"/>
              </w:rPr>
            </w:pPr>
            <w:r w:rsidRPr="002E169A">
              <w:rPr>
                <w:sz w:val="22"/>
                <w:szCs w:val="22"/>
              </w:rPr>
              <w:t>Предмет</w:t>
            </w:r>
          </w:p>
        </w:tc>
        <w:tc>
          <w:tcPr>
            <w:tcW w:w="2247" w:type="dxa"/>
            <w:shd w:val="clear" w:color="auto" w:fill="auto"/>
          </w:tcPr>
          <w:p w:rsidR="00052DC2" w:rsidRPr="002E169A" w:rsidRDefault="00052DC2" w:rsidP="002E169A">
            <w:pPr>
              <w:jc w:val="center"/>
              <w:rPr>
                <w:sz w:val="22"/>
                <w:szCs w:val="22"/>
              </w:rPr>
            </w:pPr>
            <w:r w:rsidRPr="002E169A">
              <w:rPr>
                <w:sz w:val="22"/>
                <w:szCs w:val="22"/>
              </w:rPr>
              <w:t>Уровень олимпиады /название</w:t>
            </w:r>
          </w:p>
        </w:tc>
        <w:tc>
          <w:tcPr>
            <w:tcW w:w="3141" w:type="dxa"/>
            <w:shd w:val="clear" w:color="auto" w:fill="auto"/>
          </w:tcPr>
          <w:p w:rsidR="00052DC2" w:rsidRPr="002E169A" w:rsidRDefault="00052DC2" w:rsidP="002E169A">
            <w:pPr>
              <w:jc w:val="center"/>
              <w:rPr>
                <w:sz w:val="22"/>
                <w:szCs w:val="22"/>
              </w:rPr>
            </w:pPr>
            <w:r w:rsidRPr="002E169A">
              <w:rPr>
                <w:sz w:val="22"/>
                <w:szCs w:val="22"/>
              </w:rPr>
              <w:t>Результат</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jc w:val="both"/>
              <w:rPr>
                <w:sz w:val="22"/>
                <w:szCs w:val="22"/>
              </w:rPr>
            </w:pPr>
            <w:r w:rsidRPr="002E169A">
              <w:rPr>
                <w:sz w:val="22"/>
                <w:szCs w:val="22"/>
              </w:rPr>
              <w:t>Кузнецова И.В.</w:t>
            </w: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Халилова Ризаля</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Русский язык</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center"/>
              <w:rPr>
                <w:sz w:val="22"/>
                <w:szCs w:val="22"/>
              </w:rPr>
            </w:pPr>
            <w:r w:rsidRPr="002E169A">
              <w:rPr>
                <w:sz w:val="22"/>
                <w:szCs w:val="22"/>
              </w:rPr>
              <w:t>ВОШ муниципальный этап</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center"/>
              <w:rPr>
                <w:sz w:val="22"/>
                <w:szCs w:val="22"/>
              </w:rPr>
            </w:pPr>
            <w:r w:rsidRPr="002E169A">
              <w:rPr>
                <w:sz w:val="22"/>
                <w:szCs w:val="22"/>
              </w:rPr>
              <w:t>Призер, 2 место</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jc w:val="both"/>
              <w:rPr>
                <w:sz w:val="22"/>
                <w:szCs w:val="22"/>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Халилова Ризаля</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 xml:space="preserve">Литература </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center"/>
              <w:rPr>
                <w:b/>
                <w:sz w:val="22"/>
                <w:szCs w:val="22"/>
              </w:rPr>
            </w:pPr>
            <w:r w:rsidRPr="002E169A">
              <w:rPr>
                <w:sz w:val="22"/>
                <w:szCs w:val="22"/>
              </w:rPr>
              <w:t>ВОШ муниципальный этап</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center"/>
              <w:rPr>
                <w:sz w:val="22"/>
                <w:szCs w:val="22"/>
              </w:rPr>
            </w:pPr>
            <w:r w:rsidRPr="002E169A">
              <w:rPr>
                <w:sz w:val="22"/>
                <w:szCs w:val="22"/>
              </w:rPr>
              <w:t>Призер, 2 место</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jc w:val="both"/>
              <w:rPr>
                <w:sz w:val="22"/>
                <w:szCs w:val="22"/>
              </w:rPr>
            </w:pPr>
            <w:r w:rsidRPr="002E169A">
              <w:rPr>
                <w:sz w:val="22"/>
                <w:szCs w:val="22"/>
              </w:rPr>
              <w:t>Герасимова Т.Н.</w:t>
            </w: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Ризаев Арслан</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Русский язык</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ВОШ муниципальный этап</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участник</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sz w:val="22"/>
                <w:szCs w:val="22"/>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Зиннров Ясин</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Русский язык</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ВОШ муниципальный этап</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победитель</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sz w:val="22"/>
                <w:szCs w:val="22"/>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Мухутдинова АЙгуль</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Литература</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ВОШ муниципальный этап</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участник</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sz w:val="22"/>
                <w:szCs w:val="22"/>
              </w:rPr>
            </w:pPr>
            <w:r w:rsidRPr="002E169A">
              <w:rPr>
                <w:sz w:val="22"/>
                <w:szCs w:val="22"/>
              </w:rPr>
              <w:t>Власова Т.А.</w:t>
            </w: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 xml:space="preserve">Токранова Альбина </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Литература</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«Путь к Олимпу», район</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Победитель</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jc w:val="both"/>
              <w:rPr>
                <w:sz w:val="22"/>
                <w:szCs w:val="22"/>
              </w:rPr>
            </w:pPr>
            <w:r w:rsidRPr="002E169A">
              <w:rPr>
                <w:sz w:val="22"/>
                <w:szCs w:val="22"/>
              </w:rPr>
              <w:t>Власова Т.А.</w:t>
            </w: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 xml:space="preserve">Хамматов Ильфат </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Правоведение</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«Путь к Олимпу», район</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Победитель</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sz w:val="22"/>
                <w:szCs w:val="22"/>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 xml:space="preserve">Хамматов Ильфат </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История</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«Путь к Олимпу», район</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Победитель</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sz w:val="22"/>
                <w:szCs w:val="22"/>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 xml:space="preserve">Токранова Альбина </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История</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«Путь к Олимпу», район</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Призёр</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sz w:val="22"/>
                <w:szCs w:val="22"/>
              </w:rPr>
            </w:pPr>
            <w:r w:rsidRPr="002E169A">
              <w:rPr>
                <w:sz w:val="22"/>
                <w:szCs w:val="22"/>
              </w:rPr>
              <w:t>Гаврилова Н.А.</w:t>
            </w: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Мустафин Аяз</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экономика</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муниципальный</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победитель</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sz w:val="22"/>
                <w:szCs w:val="22"/>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Мусина Айзиля</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право</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муниципальный</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победитель</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jc w:val="both"/>
              <w:rPr>
                <w:sz w:val="22"/>
                <w:szCs w:val="22"/>
              </w:rPr>
            </w:pPr>
            <w:r w:rsidRPr="002E169A">
              <w:rPr>
                <w:sz w:val="22"/>
                <w:szCs w:val="22"/>
              </w:rPr>
              <w:t>Кузнецова И.В.</w:t>
            </w: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Халилова Ризаля</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Русский язык</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 xml:space="preserve">Урфоду </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3 этап</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jc w:val="both"/>
              <w:rPr>
                <w:sz w:val="22"/>
                <w:szCs w:val="22"/>
              </w:rPr>
            </w:pPr>
            <w:r w:rsidRPr="002E169A">
              <w:rPr>
                <w:sz w:val="22"/>
                <w:szCs w:val="22"/>
              </w:rPr>
              <w:t>Кузнецова И.В.</w:t>
            </w: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Гимаева Рената</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Русский язык</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 xml:space="preserve">Урфоду </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3 этап</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jc w:val="both"/>
              <w:rPr>
                <w:sz w:val="22"/>
                <w:szCs w:val="22"/>
              </w:rPr>
            </w:pPr>
            <w:r w:rsidRPr="002E169A">
              <w:rPr>
                <w:sz w:val="22"/>
                <w:szCs w:val="22"/>
              </w:rPr>
              <w:t>Герасимова Т.Н.</w:t>
            </w: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Ризаев Арслан</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Русский язык</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Урфоду</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участник</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jc w:val="both"/>
              <w:rPr>
                <w:sz w:val="22"/>
                <w:szCs w:val="22"/>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Сайфуллин Раяз</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Русский язык</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Урфоду</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jc w:val="both"/>
              <w:rPr>
                <w:sz w:val="22"/>
                <w:szCs w:val="22"/>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Гиззятов Адель</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Русский язык</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Урфоду</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jc w:val="both"/>
              <w:rPr>
                <w:sz w:val="22"/>
                <w:szCs w:val="22"/>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Анисимова Алена</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Литература</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Урфоду</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jc w:val="both"/>
              <w:rPr>
                <w:sz w:val="22"/>
                <w:szCs w:val="22"/>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Нутфуллина Самира</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Литература</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Урфоду</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jc w:val="both"/>
              <w:rPr>
                <w:sz w:val="22"/>
                <w:szCs w:val="22"/>
              </w:rPr>
            </w:pPr>
            <w:r w:rsidRPr="002E169A">
              <w:rPr>
                <w:sz w:val="22"/>
                <w:szCs w:val="22"/>
              </w:rPr>
              <w:t>Купцова О.В.</w:t>
            </w: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Аминов Р.</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Англ язык</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 xml:space="preserve">Муниципальный этап ВОШ </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участник</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jc w:val="both"/>
              <w:rPr>
                <w:sz w:val="22"/>
                <w:szCs w:val="22"/>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Набиуллина А.</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Английский язык</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Муниципальный этап всероссийской олимпиады школьников</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участник</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jc w:val="both"/>
              <w:rPr>
                <w:sz w:val="22"/>
                <w:szCs w:val="22"/>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Дерунова П.</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Английский язык</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b/>
                <w:sz w:val="22"/>
                <w:szCs w:val="22"/>
              </w:rPr>
            </w:pPr>
            <w:r w:rsidRPr="002E169A">
              <w:rPr>
                <w:sz w:val="22"/>
                <w:szCs w:val="22"/>
              </w:rPr>
              <w:t>Муниципальный этап всероссийской олимпиады школьников</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участник</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jc w:val="both"/>
              <w:rPr>
                <w:sz w:val="22"/>
                <w:szCs w:val="22"/>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Ризаев А.</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Английский язык</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Муниципальный этап всероссийской олимпиады школьников</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участник</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sz w:val="22"/>
                <w:szCs w:val="22"/>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Аминов Р.</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Английский язык</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Муниципальный этап всероссийской олимпиады школьников</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участник</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sz w:val="22"/>
                <w:szCs w:val="22"/>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Нуриахметова Д.</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Английский язык</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Муниципальный этап всероссийской олимпиады школьников</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победитель</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sz w:val="22"/>
                <w:szCs w:val="22"/>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Набиуллина А.</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Английский язык</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Муниципальный этап всероссийской олимпиады школьников</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участник</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sz w:val="22"/>
                <w:szCs w:val="22"/>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Дерунова П.</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Английский язык</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b/>
                <w:sz w:val="22"/>
                <w:szCs w:val="22"/>
              </w:rPr>
            </w:pPr>
            <w:r w:rsidRPr="002E169A">
              <w:rPr>
                <w:sz w:val="22"/>
                <w:szCs w:val="22"/>
              </w:rPr>
              <w:t>Муниципальный этап всероссийской олимпиады школьников</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участник</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sz w:val="22"/>
                <w:szCs w:val="22"/>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Ризаев А.</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Английский язык</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Муниципальный этап всероссийской олимпиады школьников</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участник</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sz w:val="22"/>
                <w:szCs w:val="22"/>
              </w:rPr>
            </w:pPr>
            <w:r w:rsidRPr="002E169A">
              <w:rPr>
                <w:sz w:val="22"/>
                <w:szCs w:val="22"/>
              </w:rPr>
              <w:t>Мокеева О.Н.</w:t>
            </w: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Хисамова Д.</w:t>
            </w:r>
          </w:p>
          <w:p w:rsidR="00052DC2" w:rsidRPr="002E169A" w:rsidRDefault="00052DC2" w:rsidP="002E169A">
            <w:pPr>
              <w:jc w:val="both"/>
              <w:rPr>
                <w:sz w:val="22"/>
                <w:szCs w:val="22"/>
              </w:rPr>
            </w:pP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Английский язык</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Муниципальный этап всероссийской олимпиады школьников</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участник</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sz w:val="22"/>
                <w:szCs w:val="22"/>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Каримова А.</w:t>
            </w:r>
          </w:p>
          <w:p w:rsidR="00052DC2" w:rsidRPr="002E169A" w:rsidRDefault="00052DC2" w:rsidP="002E169A">
            <w:pPr>
              <w:jc w:val="both"/>
              <w:rPr>
                <w:sz w:val="22"/>
                <w:szCs w:val="22"/>
              </w:rPr>
            </w:pP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Английский язык</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Муниципальный этап всероссийской олимпиады школьников</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участник</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sz w:val="22"/>
                <w:szCs w:val="22"/>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Токранова А.</w:t>
            </w:r>
          </w:p>
          <w:p w:rsidR="00052DC2" w:rsidRPr="002E169A" w:rsidRDefault="00052DC2" w:rsidP="002E169A">
            <w:pPr>
              <w:jc w:val="both"/>
              <w:rPr>
                <w:sz w:val="22"/>
                <w:szCs w:val="22"/>
              </w:rPr>
            </w:pP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Английский язык</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Муниципальный этап всероссийской олимпиады школьников</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участник</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sz w:val="22"/>
                <w:szCs w:val="22"/>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Валеева А.</w:t>
            </w:r>
          </w:p>
          <w:p w:rsidR="00052DC2" w:rsidRPr="002E169A" w:rsidRDefault="00052DC2" w:rsidP="002E169A">
            <w:pPr>
              <w:jc w:val="both"/>
              <w:rPr>
                <w:sz w:val="22"/>
                <w:szCs w:val="22"/>
              </w:rPr>
            </w:pP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Английский язык</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Муниципальный этап всероссийской олимпиады школьников</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участник</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sz w:val="22"/>
                <w:szCs w:val="22"/>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Фахрутдинова Д.</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Английский язык</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Муниципальный этап всероссийской олимпиады школьников</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участник</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sz w:val="22"/>
                <w:szCs w:val="22"/>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Самойлова А.</w:t>
            </w:r>
          </w:p>
          <w:p w:rsidR="00052DC2" w:rsidRPr="002E169A" w:rsidRDefault="00052DC2" w:rsidP="002E169A">
            <w:pPr>
              <w:jc w:val="both"/>
              <w:rPr>
                <w:sz w:val="22"/>
                <w:szCs w:val="22"/>
              </w:rPr>
            </w:pP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Английский язык</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Муниципальный этап всероссийской олимпиады школьников</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участник</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sz w:val="22"/>
                <w:szCs w:val="22"/>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Зиннуров Я.</w:t>
            </w:r>
          </w:p>
          <w:p w:rsidR="00052DC2" w:rsidRPr="002E169A" w:rsidRDefault="00052DC2" w:rsidP="002E169A">
            <w:pPr>
              <w:jc w:val="both"/>
              <w:rPr>
                <w:sz w:val="22"/>
                <w:szCs w:val="22"/>
              </w:rPr>
            </w:pP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Английский язык</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Муниципальный этап всероссийской олимпиады школьников</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участник</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sz w:val="22"/>
                <w:szCs w:val="22"/>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Гаврилов В.</w:t>
            </w:r>
          </w:p>
          <w:p w:rsidR="00052DC2" w:rsidRPr="002E169A" w:rsidRDefault="00052DC2" w:rsidP="002E169A">
            <w:pPr>
              <w:jc w:val="both"/>
              <w:rPr>
                <w:sz w:val="22"/>
                <w:szCs w:val="22"/>
              </w:rPr>
            </w:pP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Английский язык</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Муниципальный этап всероссийской олимпиады школьников</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участник</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sz w:val="22"/>
                <w:szCs w:val="22"/>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Гилазов Д.</w:t>
            </w:r>
          </w:p>
          <w:p w:rsidR="00052DC2" w:rsidRPr="002E169A" w:rsidRDefault="00052DC2" w:rsidP="002E169A">
            <w:pPr>
              <w:jc w:val="both"/>
              <w:rPr>
                <w:sz w:val="22"/>
                <w:szCs w:val="22"/>
              </w:rPr>
            </w:pP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Английский язык</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Муниципальный этап всероссийской олимпиады школьников</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участник</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jc w:val="both"/>
              <w:rPr>
                <w:sz w:val="22"/>
                <w:szCs w:val="22"/>
              </w:rPr>
            </w:pPr>
            <w:r w:rsidRPr="002E169A">
              <w:rPr>
                <w:sz w:val="22"/>
                <w:szCs w:val="22"/>
              </w:rPr>
              <w:t>Купцова О.В.</w:t>
            </w: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Набиуллина А.</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Английский язык</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 xml:space="preserve">Международная олимпиада по основам наук. Английский язык. </w:t>
            </w:r>
            <w:r w:rsidRPr="002E169A">
              <w:rPr>
                <w:sz w:val="22"/>
                <w:szCs w:val="22"/>
                <w:lang w:val="en-US"/>
              </w:rPr>
              <w:t>I</w:t>
            </w:r>
            <w:r w:rsidRPr="002E169A">
              <w:rPr>
                <w:sz w:val="22"/>
                <w:szCs w:val="22"/>
              </w:rPr>
              <w:t xml:space="preserve">, </w:t>
            </w:r>
            <w:r w:rsidRPr="002E169A">
              <w:rPr>
                <w:sz w:val="22"/>
                <w:szCs w:val="22"/>
                <w:lang w:val="en-US"/>
              </w:rPr>
              <w:t>II</w:t>
            </w:r>
            <w:r w:rsidRPr="002E169A">
              <w:rPr>
                <w:sz w:val="22"/>
                <w:szCs w:val="22"/>
              </w:rPr>
              <w:t xml:space="preserve"> этапы</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sz w:val="22"/>
                <w:szCs w:val="22"/>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Дерунова П.</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Английский язык</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 xml:space="preserve">Международная олимпиада по основам наук. Английский язык. . </w:t>
            </w:r>
            <w:r w:rsidRPr="002E169A">
              <w:rPr>
                <w:sz w:val="22"/>
                <w:szCs w:val="22"/>
                <w:lang w:val="en-US"/>
              </w:rPr>
              <w:t>I</w:t>
            </w:r>
            <w:r w:rsidRPr="002E169A">
              <w:rPr>
                <w:sz w:val="22"/>
                <w:szCs w:val="22"/>
              </w:rPr>
              <w:t xml:space="preserve">, </w:t>
            </w:r>
            <w:r w:rsidRPr="002E169A">
              <w:rPr>
                <w:sz w:val="22"/>
                <w:szCs w:val="22"/>
                <w:lang w:val="en-US"/>
              </w:rPr>
              <w:t>II</w:t>
            </w:r>
            <w:r w:rsidRPr="002E169A">
              <w:rPr>
                <w:sz w:val="22"/>
                <w:szCs w:val="22"/>
              </w:rPr>
              <w:t xml:space="preserve"> этапы</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sz w:val="22"/>
                <w:szCs w:val="22"/>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Ризаев А.</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Английский язык</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 xml:space="preserve">Международная олимпиада по основам наук. Английский язык. . </w:t>
            </w:r>
            <w:r w:rsidRPr="002E169A">
              <w:rPr>
                <w:sz w:val="22"/>
                <w:szCs w:val="22"/>
                <w:lang w:val="en-US"/>
              </w:rPr>
              <w:t>I</w:t>
            </w:r>
            <w:r w:rsidRPr="002E169A">
              <w:rPr>
                <w:sz w:val="22"/>
                <w:szCs w:val="22"/>
              </w:rPr>
              <w:t xml:space="preserve">, </w:t>
            </w:r>
            <w:r w:rsidRPr="002E169A">
              <w:rPr>
                <w:sz w:val="22"/>
                <w:szCs w:val="22"/>
                <w:lang w:val="en-US"/>
              </w:rPr>
              <w:t>II</w:t>
            </w:r>
            <w:r w:rsidRPr="002E169A">
              <w:rPr>
                <w:sz w:val="22"/>
                <w:szCs w:val="22"/>
              </w:rPr>
              <w:t xml:space="preserve"> этапы</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sz w:val="22"/>
                <w:szCs w:val="22"/>
              </w:rPr>
            </w:pPr>
            <w:r w:rsidRPr="002E169A">
              <w:rPr>
                <w:sz w:val="22"/>
                <w:szCs w:val="22"/>
              </w:rPr>
              <w:t>Мокеева О.Н.</w:t>
            </w: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Токранова А.</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Английский язык</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 xml:space="preserve">Международная олимпиада по основам наук. Английский язык. . </w:t>
            </w:r>
            <w:r w:rsidRPr="002E169A">
              <w:rPr>
                <w:sz w:val="22"/>
                <w:szCs w:val="22"/>
                <w:lang w:val="en-US"/>
              </w:rPr>
              <w:t>I</w:t>
            </w:r>
            <w:r w:rsidRPr="002E169A">
              <w:rPr>
                <w:sz w:val="22"/>
                <w:szCs w:val="22"/>
              </w:rPr>
              <w:t xml:space="preserve">, </w:t>
            </w:r>
            <w:r w:rsidRPr="002E169A">
              <w:rPr>
                <w:sz w:val="22"/>
                <w:szCs w:val="22"/>
                <w:lang w:val="en-US"/>
              </w:rPr>
              <w:t>II</w:t>
            </w:r>
            <w:r w:rsidRPr="002E169A">
              <w:rPr>
                <w:sz w:val="22"/>
                <w:szCs w:val="22"/>
              </w:rPr>
              <w:t xml:space="preserve"> этапы</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sz w:val="22"/>
                <w:szCs w:val="22"/>
              </w:rPr>
            </w:pPr>
            <w:r w:rsidRPr="002E169A">
              <w:rPr>
                <w:sz w:val="22"/>
                <w:szCs w:val="22"/>
              </w:rPr>
              <w:t>Романов Р.П.</w:t>
            </w: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Гадиева Ляйля 5А</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Английский язык</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 xml:space="preserve">Международная олимпиада по основам наук. Английский язык. . </w:t>
            </w:r>
            <w:r w:rsidRPr="002E169A">
              <w:rPr>
                <w:sz w:val="22"/>
                <w:szCs w:val="22"/>
                <w:lang w:val="en-US"/>
              </w:rPr>
              <w:t>I</w:t>
            </w:r>
            <w:r w:rsidRPr="002E169A">
              <w:rPr>
                <w:sz w:val="22"/>
                <w:szCs w:val="22"/>
              </w:rPr>
              <w:t xml:space="preserve">, </w:t>
            </w:r>
            <w:r w:rsidRPr="002E169A">
              <w:rPr>
                <w:sz w:val="22"/>
                <w:szCs w:val="22"/>
                <w:lang w:val="en-US"/>
              </w:rPr>
              <w:t>II</w:t>
            </w:r>
            <w:r w:rsidRPr="002E169A">
              <w:rPr>
                <w:sz w:val="22"/>
                <w:szCs w:val="22"/>
              </w:rPr>
              <w:t xml:space="preserve"> , </w:t>
            </w:r>
            <w:r w:rsidRPr="002E169A">
              <w:rPr>
                <w:sz w:val="22"/>
                <w:szCs w:val="22"/>
                <w:lang w:val="en-US"/>
              </w:rPr>
              <w:t>III</w:t>
            </w:r>
            <w:r w:rsidRPr="002E169A">
              <w:rPr>
                <w:sz w:val="22"/>
                <w:szCs w:val="22"/>
              </w:rPr>
              <w:t xml:space="preserve"> этапы</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jc w:val="both"/>
              <w:rPr>
                <w:sz w:val="22"/>
                <w:szCs w:val="22"/>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Садиков Салават</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Английский язык</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 xml:space="preserve">Международная олимпиада по основам наук. Английский язык. . </w:t>
            </w:r>
            <w:r w:rsidRPr="002E169A">
              <w:rPr>
                <w:sz w:val="22"/>
                <w:szCs w:val="22"/>
                <w:lang w:val="en-US"/>
              </w:rPr>
              <w:t>I</w:t>
            </w:r>
            <w:r w:rsidRPr="002E169A">
              <w:rPr>
                <w:sz w:val="22"/>
                <w:szCs w:val="22"/>
              </w:rPr>
              <w:t xml:space="preserve">, </w:t>
            </w:r>
            <w:r w:rsidRPr="002E169A">
              <w:rPr>
                <w:sz w:val="22"/>
                <w:szCs w:val="22"/>
                <w:lang w:val="en-US"/>
              </w:rPr>
              <w:t>II</w:t>
            </w:r>
            <w:r w:rsidRPr="002E169A">
              <w:rPr>
                <w:sz w:val="22"/>
                <w:szCs w:val="22"/>
              </w:rPr>
              <w:t xml:space="preserve">, </w:t>
            </w:r>
            <w:r w:rsidRPr="002E169A">
              <w:rPr>
                <w:sz w:val="22"/>
                <w:szCs w:val="22"/>
                <w:lang w:val="en-US"/>
              </w:rPr>
              <w:t>III</w:t>
            </w:r>
            <w:r w:rsidRPr="002E169A">
              <w:rPr>
                <w:sz w:val="22"/>
                <w:szCs w:val="22"/>
              </w:rPr>
              <w:t xml:space="preserve"> этапы</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jc w:val="both"/>
              <w:rPr>
                <w:sz w:val="22"/>
                <w:szCs w:val="22"/>
              </w:rPr>
            </w:pPr>
            <w:r w:rsidRPr="002E169A">
              <w:rPr>
                <w:sz w:val="22"/>
                <w:szCs w:val="22"/>
              </w:rPr>
              <w:t>Гизатуллина Н.И.</w:t>
            </w: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Куприянова Д.</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математика</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 xml:space="preserve">Муниципальный этап Всероссийской олимпиады </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Призер</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jc w:val="both"/>
              <w:rPr>
                <w:sz w:val="22"/>
                <w:szCs w:val="22"/>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Замалеев А.</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Муниципальный этап Всероссийской олимпиады школьников</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Призер</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jc w:val="both"/>
              <w:rPr>
                <w:sz w:val="22"/>
                <w:szCs w:val="22"/>
              </w:rPr>
            </w:pPr>
            <w:r w:rsidRPr="002E169A">
              <w:rPr>
                <w:sz w:val="22"/>
                <w:szCs w:val="22"/>
              </w:rPr>
              <w:t>Королева О.Е.</w:t>
            </w: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Мустафин</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матем</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Муниципальный этап Всероссийской олимпиады школьников</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Победитель</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jc w:val="both"/>
              <w:rPr>
                <w:sz w:val="22"/>
                <w:szCs w:val="22"/>
              </w:rPr>
            </w:pPr>
            <w:r w:rsidRPr="002E169A">
              <w:rPr>
                <w:sz w:val="22"/>
                <w:szCs w:val="22"/>
              </w:rPr>
              <w:t>Гизатуллина</w:t>
            </w: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Набиуллина А</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математика</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 xml:space="preserve">Международная олимпиада проекта </w:t>
            </w:r>
            <w:r w:rsidRPr="002E169A">
              <w:rPr>
                <w:sz w:val="22"/>
                <w:szCs w:val="22"/>
                <w:lang w:val="en-US"/>
              </w:rPr>
              <w:t>intolimp</w:t>
            </w:r>
            <w:r w:rsidRPr="002E169A">
              <w:rPr>
                <w:sz w:val="22"/>
                <w:szCs w:val="22"/>
              </w:rPr>
              <w:t>. «Математика 5 класс»</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Диплом 2 место</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sz w:val="22"/>
                <w:szCs w:val="22"/>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Замалеев А.</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 xml:space="preserve">Международная олимпиада проекта </w:t>
            </w:r>
            <w:r w:rsidRPr="002E169A">
              <w:rPr>
                <w:sz w:val="22"/>
                <w:szCs w:val="22"/>
                <w:lang w:val="en-US"/>
              </w:rPr>
              <w:t>intolimp</w:t>
            </w:r>
            <w:r w:rsidRPr="002E169A">
              <w:rPr>
                <w:sz w:val="22"/>
                <w:szCs w:val="22"/>
              </w:rPr>
              <w:t>. «Математика 5 класс»</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Диплом 2 место</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sz w:val="22"/>
                <w:szCs w:val="22"/>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Куприянова Даша</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 xml:space="preserve">Международная олимпиада проекта </w:t>
            </w:r>
            <w:r w:rsidRPr="002E169A">
              <w:rPr>
                <w:sz w:val="22"/>
                <w:szCs w:val="22"/>
                <w:lang w:val="en-US"/>
              </w:rPr>
              <w:t>intolimp</w:t>
            </w:r>
            <w:r w:rsidRPr="002E169A">
              <w:rPr>
                <w:sz w:val="22"/>
                <w:szCs w:val="22"/>
              </w:rPr>
              <w:t>. «Математика 5 класс»</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Диплом 2 место</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sz w:val="22"/>
                <w:szCs w:val="22"/>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Куприянова Анна</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 xml:space="preserve">Международная олимпиада проекта </w:t>
            </w:r>
            <w:r w:rsidRPr="002E169A">
              <w:rPr>
                <w:sz w:val="22"/>
                <w:szCs w:val="22"/>
                <w:lang w:val="en-US"/>
              </w:rPr>
              <w:t>intolimp</w:t>
            </w:r>
            <w:r w:rsidRPr="002E169A">
              <w:rPr>
                <w:sz w:val="22"/>
                <w:szCs w:val="22"/>
              </w:rPr>
              <w:t>. «Математика 5 класс»</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Диплом 2 место</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sz w:val="22"/>
                <w:szCs w:val="22"/>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Хусаинов А</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 xml:space="preserve">Международная олимпиада проекта </w:t>
            </w:r>
            <w:r w:rsidRPr="002E169A">
              <w:rPr>
                <w:sz w:val="22"/>
                <w:szCs w:val="22"/>
                <w:lang w:val="en-US"/>
              </w:rPr>
              <w:t>intolimp</w:t>
            </w:r>
            <w:r w:rsidRPr="002E169A">
              <w:rPr>
                <w:sz w:val="22"/>
                <w:szCs w:val="22"/>
              </w:rPr>
              <w:t>. «Математика 5 класс»</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Диплом 3 место</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jc w:val="both"/>
              <w:rPr>
                <w:sz w:val="22"/>
                <w:szCs w:val="22"/>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Галиева С.</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Турнир юных математиков им. Н.И.Лобачевского</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Участник</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jc w:val="both"/>
              <w:rPr>
                <w:sz w:val="22"/>
                <w:szCs w:val="22"/>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Халилова А.</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ind w:left="33"/>
              <w:rPr>
                <w:sz w:val="22"/>
                <w:szCs w:val="22"/>
              </w:rPr>
            </w:pPr>
            <w:r w:rsidRPr="002E169A">
              <w:rPr>
                <w:sz w:val="22"/>
                <w:szCs w:val="22"/>
              </w:rPr>
              <w:t>Турнир юных математиков им. Н.И.Лобачевского</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Участник</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jc w:val="both"/>
              <w:rPr>
                <w:sz w:val="22"/>
                <w:szCs w:val="22"/>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Тренина Л.</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ind w:left="33"/>
              <w:rPr>
                <w:sz w:val="22"/>
                <w:szCs w:val="22"/>
              </w:rPr>
            </w:pPr>
            <w:r w:rsidRPr="002E169A">
              <w:rPr>
                <w:sz w:val="22"/>
                <w:szCs w:val="22"/>
              </w:rPr>
              <w:t>Турнир юных математиков им. Н.И.Лобачевского</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Участник</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jc w:val="both"/>
              <w:rPr>
                <w:sz w:val="22"/>
                <w:szCs w:val="22"/>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Лаврентьева К.</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ind w:left="33"/>
              <w:rPr>
                <w:sz w:val="22"/>
                <w:szCs w:val="22"/>
              </w:rPr>
            </w:pPr>
            <w:r w:rsidRPr="002E169A">
              <w:rPr>
                <w:sz w:val="22"/>
                <w:szCs w:val="22"/>
              </w:rPr>
              <w:t>Турнир юных математиков им. Н.И.Лобачевского</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Участник</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jc w:val="both"/>
              <w:rPr>
                <w:sz w:val="22"/>
                <w:szCs w:val="22"/>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Ахметзянов К.</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ind w:left="33"/>
              <w:rPr>
                <w:sz w:val="22"/>
                <w:szCs w:val="22"/>
              </w:rPr>
            </w:pPr>
            <w:r w:rsidRPr="002E169A">
              <w:rPr>
                <w:sz w:val="22"/>
                <w:szCs w:val="22"/>
              </w:rPr>
              <w:t>Турнир юных математиков им. Н.И.Лобачевского</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Участник</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jc w:val="both"/>
              <w:rPr>
                <w:sz w:val="22"/>
                <w:szCs w:val="22"/>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Бикчантаева А.</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ind w:left="33"/>
              <w:rPr>
                <w:sz w:val="22"/>
                <w:szCs w:val="22"/>
              </w:rPr>
            </w:pPr>
            <w:r w:rsidRPr="002E169A">
              <w:rPr>
                <w:sz w:val="22"/>
                <w:szCs w:val="22"/>
              </w:rPr>
              <w:t>Турнир юных математиков им.  Н.И.Лобачевского</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Участник</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jc w:val="both"/>
              <w:rPr>
                <w:sz w:val="22"/>
                <w:szCs w:val="22"/>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Потапова Н.</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ind w:left="33"/>
              <w:rPr>
                <w:sz w:val="22"/>
                <w:szCs w:val="22"/>
              </w:rPr>
            </w:pPr>
            <w:r w:rsidRPr="002E169A">
              <w:rPr>
                <w:sz w:val="22"/>
                <w:szCs w:val="22"/>
              </w:rPr>
              <w:t>Турнир юных математиков им.Н.И.Лобачевского</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Участник</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jc w:val="both"/>
              <w:rPr>
                <w:sz w:val="22"/>
                <w:szCs w:val="22"/>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Гадиева Л</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Пригласительный зтап всероссийской олимпиады «Сириус»</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В процессе</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jc w:val="both"/>
              <w:rPr>
                <w:sz w:val="22"/>
                <w:szCs w:val="22"/>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Галиева С.</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Пригласительный зтап всероссийской олимпиады «Сириус»</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В процессе</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jc w:val="both"/>
              <w:rPr>
                <w:sz w:val="22"/>
                <w:szCs w:val="22"/>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Файсханова К.</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Пригласительный зтап всероссийской олимпиады «Сириус»</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В процессе</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jc w:val="both"/>
              <w:rPr>
                <w:sz w:val="22"/>
                <w:szCs w:val="22"/>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Халилова А.</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Пригласительный зтап всероссийской олимпиады «Сириус»</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В процессе</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jc w:val="both"/>
              <w:rPr>
                <w:sz w:val="22"/>
                <w:szCs w:val="22"/>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Назмутдинова А.</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Пригласительный зтап всероссийской олимпиады «Сириус»</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В процессе</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jc w:val="both"/>
              <w:rPr>
                <w:sz w:val="22"/>
                <w:szCs w:val="22"/>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Тренина Л.</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Пригласительный зтап всероссийской олимпиады «Сириус»</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В процессе</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jc w:val="both"/>
              <w:rPr>
                <w:sz w:val="22"/>
                <w:szCs w:val="22"/>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Набиуллина А.</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Пригласительный зтап всероссийской олимпиады «Сириус»</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В процессе</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jc w:val="both"/>
              <w:rPr>
                <w:sz w:val="22"/>
                <w:szCs w:val="22"/>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Клементьев А.</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Пригласительный зтап всероссийской олимпиады «Сириус»</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В процессе</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jc w:val="both"/>
              <w:rPr>
                <w:sz w:val="22"/>
                <w:szCs w:val="22"/>
              </w:rPr>
            </w:pPr>
            <w:r w:rsidRPr="002E169A">
              <w:rPr>
                <w:sz w:val="22"/>
                <w:szCs w:val="22"/>
              </w:rPr>
              <w:t>Королева</w:t>
            </w: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Минневалиев Азат</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Математика</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 xml:space="preserve">ОО/район /международная(олимпиада </w:t>
            </w:r>
            <w:r w:rsidRPr="002E169A">
              <w:rPr>
                <w:sz w:val="22"/>
                <w:szCs w:val="22"/>
                <w:lang w:val="en-US"/>
              </w:rPr>
              <w:t>URFODU</w:t>
            </w:r>
            <w:r w:rsidRPr="002E169A">
              <w:rPr>
                <w:sz w:val="22"/>
                <w:szCs w:val="22"/>
              </w:rPr>
              <w:t>)</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Победитель/участник/</w:t>
            </w:r>
          </w:p>
          <w:p w:rsidR="00052DC2" w:rsidRPr="002E169A" w:rsidRDefault="00052DC2" w:rsidP="002E169A">
            <w:pPr>
              <w:jc w:val="both"/>
              <w:rPr>
                <w:sz w:val="22"/>
                <w:szCs w:val="22"/>
              </w:rPr>
            </w:pPr>
            <w:r w:rsidRPr="002E169A">
              <w:rPr>
                <w:sz w:val="22"/>
                <w:szCs w:val="22"/>
              </w:rPr>
              <w:t>В процессе</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jc w:val="both"/>
              <w:rPr>
                <w:sz w:val="22"/>
                <w:szCs w:val="22"/>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Мукриева Диля</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Математика</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 xml:space="preserve">ОО/район/международная(олимпиада </w:t>
            </w:r>
            <w:r w:rsidRPr="002E169A">
              <w:rPr>
                <w:sz w:val="22"/>
                <w:szCs w:val="22"/>
                <w:lang w:val="en-US"/>
              </w:rPr>
              <w:t>URFODU</w:t>
            </w:r>
            <w:r w:rsidRPr="002E169A">
              <w:rPr>
                <w:sz w:val="22"/>
                <w:szCs w:val="22"/>
              </w:rPr>
              <w:t>)</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Победитель/участник/</w:t>
            </w:r>
          </w:p>
          <w:p w:rsidR="00052DC2" w:rsidRPr="002E169A" w:rsidRDefault="00052DC2" w:rsidP="002E169A">
            <w:pPr>
              <w:jc w:val="both"/>
              <w:rPr>
                <w:sz w:val="22"/>
                <w:szCs w:val="22"/>
              </w:rPr>
            </w:pPr>
            <w:r w:rsidRPr="002E169A">
              <w:rPr>
                <w:sz w:val="22"/>
                <w:szCs w:val="22"/>
              </w:rPr>
              <w:t>В процессе</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jc w:val="both"/>
              <w:rPr>
                <w:sz w:val="22"/>
                <w:szCs w:val="22"/>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Ермолаева Анастасия</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 xml:space="preserve">Математика </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 xml:space="preserve">ОО/район/международная(олимпиада </w:t>
            </w:r>
            <w:r w:rsidRPr="002E169A">
              <w:rPr>
                <w:sz w:val="22"/>
                <w:szCs w:val="22"/>
                <w:lang w:val="en-US"/>
              </w:rPr>
              <w:t>URFODU</w:t>
            </w:r>
            <w:r w:rsidRPr="002E169A">
              <w:rPr>
                <w:sz w:val="22"/>
                <w:szCs w:val="22"/>
              </w:rPr>
              <w:t>)</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Победитель/участник/</w:t>
            </w:r>
          </w:p>
          <w:p w:rsidR="00052DC2" w:rsidRPr="002E169A" w:rsidRDefault="00052DC2" w:rsidP="002E169A">
            <w:pPr>
              <w:jc w:val="both"/>
              <w:rPr>
                <w:sz w:val="22"/>
                <w:szCs w:val="22"/>
              </w:rPr>
            </w:pPr>
            <w:r w:rsidRPr="002E169A">
              <w:rPr>
                <w:sz w:val="22"/>
                <w:szCs w:val="22"/>
              </w:rPr>
              <w:t>В процессе</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jc w:val="both"/>
              <w:rPr>
                <w:sz w:val="22"/>
                <w:szCs w:val="22"/>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Мустафин Аяз</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Математика</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 xml:space="preserve">ОО/район/Республика/международная(олимпиада </w:t>
            </w:r>
            <w:r w:rsidRPr="002E169A">
              <w:rPr>
                <w:sz w:val="22"/>
                <w:szCs w:val="22"/>
                <w:lang w:val="en-US"/>
              </w:rPr>
              <w:t>URFODU</w:t>
            </w:r>
            <w:r w:rsidRPr="002E169A">
              <w:rPr>
                <w:sz w:val="22"/>
                <w:szCs w:val="22"/>
              </w:rPr>
              <w:t>)</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Победитель/победитель/участник/</w:t>
            </w:r>
          </w:p>
          <w:p w:rsidR="00052DC2" w:rsidRPr="002E169A" w:rsidRDefault="00052DC2" w:rsidP="002E169A">
            <w:pPr>
              <w:jc w:val="both"/>
              <w:rPr>
                <w:sz w:val="22"/>
                <w:szCs w:val="22"/>
              </w:rPr>
            </w:pPr>
            <w:r w:rsidRPr="002E169A">
              <w:rPr>
                <w:sz w:val="22"/>
                <w:szCs w:val="22"/>
              </w:rPr>
              <w:t>Диплом 1 степени</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jc w:val="both"/>
              <w:rPr>
                <w:sz w:val="22"/>
                <w:szCs w:val="22"/>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Зиннуров Ясин</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Математика</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 xml:space="preserve">ОО/район/международная(олимпиада </w:t>
            </w:r>
            <w:r w:rsidRPr="002E169A">
              <w:rPr>
                <w:sz w:val="22"/>
                <w:szCs w:val="22"/>
                <w:lang w:val="en-US"/>
              </w:rPr>
              <w:t>URFODU</w:t>
            </w:r>
            <w:r w:rsidRPr="002E169A">
              <w:rPr>
                <w:sz w:val="22"/>
                <w:szCs w:val="22"/>
              </w:rPr>
              <w:t>)</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Призер/участник/</w:t>
            </w:r>
          </w:p>
          <w:p w:rsidR="00052DC2" w:rsidRPr="002E169A" w:rsidRDefault="00052DC2" w:rsidP="002E169A">
            <w:pPr>
              <w:jc w:val="both"/>
              <w:rPr>
                <w:sz w:val="22"/>
                <w:szCs w:val="22"/>
              </w:rPr>
            </w:pPr>
            <w:r w:rsidRPr="002E169A">
              <w:rPr>
                <w:sz w:val="22"/>
                <w:szCs w:val="22"/>
              </w:rPr>
              <w:t>В процессе</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jc w:val="both"/>
              <w:rPr>
                <w:sz w:val="22"/>
                <w:szCs w:val="22"/>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Власов Максим</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Математика</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ОО/район</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Призер/участник</w:t>
            </w:r>
          </w:p>
          <w:p w:rsidR="00052DC2" w:rsidRPr="002E169A" w:rsidRDefault="00052DC2" w:rsidP="002E169A">
            <w:pPr>
              <w:jc w:val="both"/>
              <w:rPr>
                <w:sz w:val="22"/>
                <w:szCs w:val="22"/>
              </w:rPr>
            </w:pP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jc w:val="both"/>
              <w:rPr>
                <w:sz w:val="22"/>
                <w:szCs w:val="22"/>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Аминов Рушан</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Геометрия</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Всероссийская (он-лайн олимпиада)</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Призер 2 место</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jc w:val="both"/>
              <w:rPr>
                <w:sz w:val="22"/>
                <w:szCs w:val="22"/>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Токранова Альбина</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Алгебра</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Всероссийская (он-лайн олимпиада)</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 xml:space="preserve">Победитель </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jc w:val="both"/>
              <w:rPr>
                <w:sz w:val="22"/>
                <w:szCs w:val="22"/>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Шакиров Риназ</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 xml:space="preserve">Математика </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Пригласительный зтап всероссийской олимпиады «Сириус»</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В процессе</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jc w:val="both"/>
              <w:rPr>
                <w:sz w:val="22"/>
                <w:szCs w:val="22"/>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Мухаметшин Ильсаф</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 xml:space="preserve">Математика </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Пригласительный зтап всероссийской олимпиады «Сириус»</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В процессе</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pStyle w:val="af1"/>
              <w:spacing w:before="0" w:beforeAutospacing="0" w:after="0" w:afterAutospacing="0"/>
              <w:jc w:val="center"/>
              <w:rPr>
                <w:sz w:val="22"/>
                <w:szCs w:val="22"/>
              </w:rPr>
            </w:pPr>
            <w:r w:rsidRPr="002E169A">
              <w:rPr>
                <w:sz w:val="22"/>
                <w:szCs w:val="22"/>
              </w:rPr>
              <w:t>Токранова Эльвира Ильясовна</w:t>
            </w: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Токранова Альбина</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Татарский язык</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center"/>
              <w:rPr>
                <w:sz w:val="22"/>
                <w:szCs w:val="22"/>
              </w:rPr>
            </w:pPr>
            <w:r w:rsidRPr="002E169A">
              <w:rPr>
                <w:sz w:val="22"/>
                <w:szCs w:val="22"/>
              </w:rPr>
              <w:t>муниципальный</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center"/>
              <w:rPr>
                <w:sz w:val="22"/>
                <w:szCs w:val="22"/>
              </w:rPr>
            </w:pPr>
            <w:r w:rsidRPr="002E169A">
              <w:rPr>
                <w:sz w:val="22"/>
                <w:szCs w:val="22"/>
              </w:rPr>
              <w:t>победитель</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pStyle w:val="af1"/>
              <w:spacing w:before="0" w:beforeAutospacing="0" w:after="0" w:afterAutospacing="0"/>
              <w:jc w:val="center"/>
              <w:rPr>
                <w:sz w:val="22"/>
                <w:szCs w:val="22"/>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Токранова Альбина</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Татарская литература</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center"/>
              <w:rPr>
                <w:sz w:val="22"/>
                <w:szCs w:val="22"/>
              </w:rPr>
            </w:pPr>
            <w:r w:rsidRPr="002E169A">
              <w:rPr>
                <w:sz w:val="22"/>
                <w:szCs w:val="22"/>
              </w:rPr>
              <w:t>муниципальный</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center"/>
              <w:rPr>
                <w:sz w:val="22"/>
                <w:szCs w:val="22"/>
              </w:rPr>
            </w:pPr>
            <w:r w:rsidRPr="002E169A">
              <w:rPr>
                <w:sz w:val="22"/>
                <w:szCs w:val="22"/>
              </w:rPr>
              <w:t>Призер</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sz w:val="22"/>
                <w:szCs w:val="22"/>
              </w:rPr>
            </w:pPr>
            <w:r w:rsidRPr="002E169A">
              <w:rPr>
                <w:sz w:val="22"/>
                <w:szCs w:val="22"/>
              </w:rPr>
              <w:t>Якупова Раушания Галимулловна</w:t>
            </w: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lang w:val="tt-RU"/>
              </w:rPr>
            </w:pPr>
            <w:r w:rsidRPr="002E169A">
              <w:rPr>
                <w:sz w:val="22"/>
                <w:szCs w:val="22"/>
              </w:rPr>
              <w:t xml:space="preserve">Ермолаева Анастасия </w:t>
            </w:r>
          </w:p>
          <w:p w:rsidR="00052DC2" w:rsidRPr="002E169A" w:rsidRDefault="00052DC2" w:rsidP="002E169A">
            <w:pPr>
              <w:jc w:val="both"/>
              <w:rPr>
                <w:sz w:val="22"/>
                <w:szCs w:val="22"/>
                <w:lang w:val="tt-RU"/>
              </w:rPr>
            </w:pP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Родной (татарский) язык</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lang w:val="tt-RU"/>
              </w:rPr>
            </w:pPr>
            <w:r w:rsidRPr="002E169A">
              <w:rPr>
                <w:sz w:val="22"/>
                <w:szCs w:val="22"/>
              </w:rPr>
              <w:t>Муниципальный</w:t>
            </w:r>
          </w:p>
          <w:p w:rsidR="00052DC2" w:rsidRPr="002E169A" w:rsidRDefault="00052DC2" w:rsidP="002E169A">
            <w:pPr>
              <w:jc w:val="both"/>
              <w:rPr>
                <w:sz w:val="22"/>
                <w:szCs w:val="22"/>
                <w:lang w:val="tt-RU"/>
              </w:rPr>
            </w:pPr>
          </w:p>
          <w:p w:rsidR="00052DC2" w:rsidRPr="002E169A" w:rsidRDefault="00052DC2" w:rsidP="002E169A">
            <w:pPr>
              <w:jc w:val="both"/>
              <w:rPr>
                <w:sz w:val="22"/>
                <w:szCs w:val="22"/>
                <w:lang w:val="tt-RU"/>
              </w:rPr>
            </w:pPr>
            <w:r w:rsidRPr="002E169A">
              <w:rPr>
                <w:sz w:val="22"/>
                <w:szCs w:val="22"/>
                <w:lang w:val="tt-RU"/>
              </w:rPr>
              <w:t>Республиканский</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lang w:val="tt-RU"/>
              </w:rPr>
            </w:pPr>
            <w:r w:rsidRPr="002E169A">
              <w:rPr>
                <w:sz w:val="22"/>
                <w:szCs w:val="22"/>
              </w:rPr>
              <w:t>Победитель</w:t>
            </w:r>
          </w:p>
          <w:p w:rsidR="00052DC2" w:rsidRPr="002E169A" w:rsidRDefault="00052DC2" w:rsidP="002E169A">
            <w:pPr>
              <w:jc w:val="both"/>
              <w:rPr>
                <w:sz w:val="22"/>
                <w:szCs w:val="22"/>
                <w:lang w:val="tt-RU"/>
              </w:rPr>
            </w:pPr>
          </w:p>
          <w:p w:rsidR="00052DC2" w:rsidRPr="002E169A" w:rsidRDefault="00052DC2" w:rsidP="002E169A">
            <w:pPr>
              <w:jc w:val="both"/>
              <w:rPr>
                <w:sz w:val="22"/>
                <w:szCs w:val="22"/>
                <w:lang w:val="tt-RU"/>
              </w:rPr>
            </w:pPr>
            <w:r w:rsidRPr="002E169A">
              <w:rPr>
                <w:sz w:val="22"/>
                <w:szCs w:val="22"/>
                <w:lang w:val="tt-RU"/>
              </w:rPr>
              <w:t>Участие</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jc w:val="both"/>
              <w:rPr>
                <w:b/>
                <w:sz w:val="22"/>
                <w:szCs w:val="22"/>
              </w:rPr>
            </w:pPr>
            <w:r w:rsidRPr="002E169A">
              <w:rPr>
                <w:b/>
                <w:sz w:val="22"/>
                <w:szCs w:val="22"/>
              </w:rPr>
              <w:t>Талакова Н.М</w:t>
            </w: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Токранова Альбина, 7б</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биология</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Всероссийская олимпиада школьников, муниципальный</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призер</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jc w:val="both"/>
              <w:rPr>
                <w:sz w:val="22"/>
                <w:szCs w:val="22"/>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Гаврилов Владислав,10а</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биология</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b/>
                <w:sz w:val="22"/>
                <w:szCs w:val="22"/>
              </w:rPr>
            </w:pPr>
            <w:r w:rsidRPr="002E169A">
              <w:rPr>
                <w:sz w:val="22"/>
                <w:szCs w:val="22"/>
              </w:rPr>
              <w:t>Всероссийская олимпиада школьников, муниципальный</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призер</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jc w:val="both"/>
              <w:rPr>
                <w:sz w:val="22"/>
                <w:szCs w:val="22"/>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Нуриахметова Дина,11 а</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биология</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Всероссийская олимпиада школьников, муниципальный</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победитель</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jc w:val="both"/>
              <w:rPr>
                <w:sz w:val="22"/>
                <w:szCs w:val="22"/>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b/>
                <w:sz w:val="22"/>
                <w:szCs w:val="22"/>
              </w:rPr>
            </w:pPr>
            <w:r w:rsidRPr="002E169A">
              <w:rPr>
                <w:b/>
                <w:sz w:val="22"/>
                <w:szCs w:val="22"/>
              </w:rPr>
              <w:t>Нуриахметова Дина,11 А</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b/>
                <w:sz w:val="22"/>
                <w:szCs w:val="22"/>
              </w:rPr>
            </w:pPr>
            <w:r w:rsidRPr="002E169A">
              <w:rPr>
                <w:b/>
                <w:sz w:val="22"/>
                <w:szCs w:val="22"/>
              </w:rPr>
              <w:t>биология</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b/>
                <w:sz w:val="22"/>
                <w:szCs w:val="22"/>
              </w:rPr>
            </w:pPr>
            <w:r w:rsidRPr="002E169A">
              <w:rPr>
                <w:b/>
                <w:sz w:val="22"/>
                <w:szCs w:val="22"/>
              </w:rPr>
              <w:t>Всероссийская олимпиада школьников, региональный</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b/>
                <w:sz w:val="22"/>
                <w:szCs w:val="22"/>
              </w:rPr>
            </w:pPr>
            <w:r w:rsidRPr="002E169A">
              <w:rPr>
                <w:b/>
                <w:sz w:val="22"/>
                <w:szCs w:val="22"/>
              </w:rPr>
              <w:t>участник</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sz w:val="22"/>
                <w:szCs w:val="22"/>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Гаврилов Владислав,10а</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экология</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Всероссийская олимпиада школьников, муниципальный</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призер</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jc w:val="both"/>
              <w:rPr>
                <w:sz w:val="22"/>
                <w:szCs w:val="22"/>
              </w:rPr>
            </w:pPr>
            <w:r w:rsidRPr="002E169A">
              <w:rPr>
                <w:sz w:val="22"/>
                <w:szCs w:val="22"/>
              </w:rPr>
              <w:t>Каримуллина Р.Г.</w:t>
            </w: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Корнилова Карина</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«Задачкино»Матем.</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center"/>
              <w:rPr>
                <w:sz w:val="22"/>
                <w:szCs w:val="22"/>
              </w:rPr>
            </w:pPr>
            <w:r w:rsidRPr="002E169A">
              <w:rPr>
                <w:sz w:val="22"/>
                <w:szCs w:val="22"/>
              </w:rPr>
              <w:t>«СОМ иК», республиканский</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center"/>
              <w:rPr>
                <w:sz w:val="22"/>
                <w:szCs w:val="22"/>
              </w:rPr>
            </w:pPr>
            <w:r w:rsidRPr="002E169A">
              <w:rPr>
                <w:sz w:val="22"/>
                <w:szCs w:val="22"/>
              </w:rPr>
              <w:t>Сертификат участника</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jc w:val="both"/>
              <w:rPr>
                <w:sz w:val="22"/>
                <w:szCs w:val="22"/>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Сафина Диляра</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«Задачкино»Матем.</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center"/>
              <w:rPr>
                <w:b/>
                <w:sz w:val="22"/>
                <w:szCs w:val="22"/>
              </w:rPr>
            </w:pPr>
            <w:r w:rsidRPr="002E169A">
              <w:rPr>
                <w:sz w:val="22"/>
                <w:szCs w:val="22"/>
              </w:rPr>
              <w:t>«СОМ иК», республиканский</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center"/>
              <w:rPr>
                <w:sz w:val="22"/>
                <w:szCs w:val="22"/>
              </w:rPr>
            </w:pPr>
            <w:r w:rsidRPr="002E169A">
              <w:rPr>
                <w:sz w:val="22"/>
                <w:szCs w:val="22"/>
              </w:rPr>
              <w:t>Сертификат участника</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jc w:val="both"/>
              <w:rPr>
                <w:sz w:val="22"/>
                <w:szCs w:val="22"/>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Хабибуллина Азалия</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«Задачкино»Матем.</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«СОМ иК», республиканский</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Сертификат участника</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jc w:val="both"/>
              <w:rPr>
                <w:sz w:val="22"/>
                <w:szCs w:val="22"/>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Гарипова Малика</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«Фломастеры»ИЗО+лит.чт</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«СОМ иК», республиканский</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Диплом призера</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sz w:val="22"/>
                <w:szCs w:val="22"/>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Хузаханова Руфина</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«Фломастеры»ИЗО+лит.чт</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«СОМ иК», республиканский</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Сертификат участника</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sz w:val="22"/>
                <w:szCs w:val="22"/>
              </w:rPr>
            </w:pPr>
            <w:r w:rsidRPr="002E169A">
              <w:rPr>
                <w:sz w:val="22"/>
                <w:szCs w:val="22"/>
              </w:rPr>
              <w:t>Валиева Л.Р.</w:t>
            </w: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Залялутдинова Л.</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чтение</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center"/>
              <w:rPr>
                <w:sz w:val="22"/>
                <w:szCs w:val="22"/>
              </w:rPr>
            </w:pPr>
            <w:r w:rsidRPr="002E169A">
              <w:rPr>
                <w:sz w:val="22"/>
                <w:szCs w:val="22"/>
                <w:shd w:val="clear" w:color="auto" w:fill="FFFFFF"/>
              </w:rPr>
              <w:t>ЦСГОолимп « Сомик», международная олимпиада</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center"/>
              <w:rPr>
                <w:sz w:val="22"/>
                <w:szCs w:val="22"/>
              </w:rPr>
            </w:pPr>
            <w:r w:rsidRPr="002E169A">
              <w:rPr>
                <w:sz w:val="22"/>
                <w:szCs w:val="22"/>
              </w:rPr>
              <w:t>Абсолютный победитель</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sz w:val="22"/>
                <w:szCs w:val="22"/>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Сибгатов А.</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чтение</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center"/>
              <w:rPr>
                <w:sz w:val="22"/>
                <w:szCs w:val="22"/>
              </w:rPr>
            </w:pPr>
            <w:r w:rsidRPr="002E169A">
              <w:rPr>
                <w:sz w:val="22"/>
                <w:szCs w:val="22"/>
                <w:shd w:val="clear" w:color="auto" w:fill="FFFFFF"/>
              </w:rPr>
              <w:t>ЦСГОолимп « Сомик»</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center"/>
              <w:rPr>
                <w:sz w:val="22"/>
                <w:szCs w:val="22"/>
              </w:rPr>
            </w:pPr>
            <w:r w:rsidRPr="002E169A">
              <w:rPr>
                <w:sz w:val="22"/>
                <w:szCs w:val="22"/>
              </w:rPr>
              <w:t>Призер</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sz w:val="22"/>
                <w:szCs w:val="22"/>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Имамиева З.</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математика</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shd w:val="clear" w:color="auto" w:fill="FFFFFF"/>
              </w:rPr>
              <w:t>ЦСГОолимп « Сомик»</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участник</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sz w:val="22"/>
                <w:szCs w:val="22"/>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Имамиева Я.</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математика</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shd w:val="clear" w:color="auto" w:fill="FFFFFF"/>
              </w:rPr>
              <w:t>ЦСГОолимп « Сомик»</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участник</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sz w:val="22"/>
                <w:szCs w:val="22"/>
              </w:rPr>
            </w:pPr>
            <w:r w:rsidRPr="002E169A">
              <w:rPr>
                <w:sz w:val="22"/>
                <w:szCs w:val="22"/>
              </w:rPr>
              <w:t>Абдрахманова А.Г.</w:t>
            </w: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Якупов Ж.</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математика</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shd w:val="clear" w:color="auto" w:fill="FFFFFF"/>
              </w:rPr>
              <w:t>ЦСГОолимп « Сомик»</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участник</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sz w:val="22"/>
                <w:szCs w:val="22"/>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Имамиева Я.</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математика</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shd w:val="clear" w:color="auto" w:fill="FFFFFF"/>
              </w:rPr>
            </w:pPr>
            <w:r w:rsidRPr="002E169A">
              <w:rPr>
                <w:sz w:val="22"/>
                <w:szCs w:val="22"/>
                <w:shd w:val="clear" w:color="auto" w:fill="FFFFFF"/>
              </w:rPr>
              <w:t>«</w:t>
            </w:r>
            <w:r w:rsidRPr="002E169A">
              <w:rPr>
                <w:b/>
                <w:bCs/>
                <w:sz w:val="22"/>
                <w:szCs w:val="22"/>
                <w:shd w:val="clear" w:color="auto" w:fill="FFFFFF"/>
              </w:rPr>
              <w:t>Сириус</w:t>
            </w:r>
            <w:r w:rsidRPr="002E169A">
              <w:rPr>
                <w:sz w:val="22"/>
                <w:szCs w:val="22"/>
                <w:shd w:val="clear" w:color="auto" w:fill="FFFFFF"/>
              </w:rPr>
              <w:t>» Всероссийская  </w:t>
            </w:r>
            <w:r w:rsidRPr="002E169A">
              <w:rPr>
                <w:b/>
                <w:bCs/>
                <w:sz w:val="22"/>
                <w:szCs w:val="22"/>
                <w:shd w:val="clear" w:color="auto" w:fill="FFFFFF"/>
              </w:rPr>
              <w:t>олимпиада</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jc w:val="both"/>
              <w:rPr>
                <w:b/>
                <w:sz w:val="22"/>
                <w:szCs w:val="22"/>
              </w:rPr>
            </w:pPr>
            <w:r w:rsidRPr="002E169A">
              <w:rPr>
                <w:b/>
                <w:sz w:val="22"/>
                <w:szCs w:val="22"/>
              </w:rPr>
              <w:t>Талакова Н.М</w:t>
            </w: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Токранова Альбина, 7б</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биология</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center"/>
              <w:rPr>
                <w:sz w:val="22"/>
                <w:szCs w:val="22"/>
              </w:rPr>
            </w:pPr>
            <w:r w:rsidRPr="002E169A">
              <w:rPr>
                <w:sz w:val="22"/>
                <w:szCs w:val="22"/>
              </w:rPr>
              <w:t>Всероссийский конкурс АгроНТИ среди учащихся сельских общеобразовательных учреждений, направление АгроБио (методы биологической защиты от болезней и вредителей сельскохозяйственных культур), заочный тур, республиканский</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center"/>
              <w:rPr>
                <w:sz w:val="22"/>
                <w:szCs w:val="22"/>
              </w:rPr>
            </w:pPr>
            <w:r w:rsidRPr="002E169A">
              <w:rPr>
                <w:sz w:val="22"/>
                <w:szCs w:val="22"/>
              </w:rPr>
              <w:t>участник</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sz w:val="22"/>
                <w:szCs w:val="22"/>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Каримова Амира,7б</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биология</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Всероссийский конкурс АгроНТИ среди учащихся сельских общеобразовательных учреждений, направление АгроБио (методы биологической защиты от болезней и вредителей сельскохозяйственных культур), заочный тур, республиканский</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участник</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sz w:val="22"/>
                <w:szCs w:val="22"/>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Назмутдинов Артур,5б</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биология</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Всероссийская олимпиада школьников в 2021 году на платформе «Сириус. Курсы», пригласительный этап, республиканский</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участник</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sz w:val="22"/>
                <w:szCs w:val="22"/>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Гиззятов Адель,6б</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биология</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Всероссийская олимпиада школьников в 2021 году на платформе «Сириус. Курсы», пригласительный этап, республиканский</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участник</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sz w:val="22"/>
                <w:szCs w:val="22"/>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Ермолаева Анастасия,6б</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биология</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Всероссийская олимпиада школьников в 2021 году на платформе «Сириус. Курсы», пригласительный этап, республиканский</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участник</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sz w:val="22"/>
                <w:szCs w:val="22"/>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Каримова Амира,7б</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биология</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Всероссийская олимпиада школьников в 2021 году на платформе «Сириус. Курсы», пригласительный этап, республиканский</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участник</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sz w:val="22"/>
                <w:szCs w:val="22"/>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Токранова Альбина,7б</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биология</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ind w:left="33"/>
              <w:rPr>
                <w:sz w:val="22"/>
                <w:szCs w:val="22"/>
              </w:rPr>
            </w:pPr>
            <w:r w:rsidRPr="002E169A">
              <w:rPr>
                <w:sz w:val="22"/>
                <w:szCs w:val="22"/>
              </w:rPr>
              <w:t>Всероссийская олимпиада школьников в 2021 году на платформе «Сириус. Курсы», пригласительный этап, республиканский</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участник</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sz w:val="22"/>
                <w:szCs w:val="22"/>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Борисов Артур,10а</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биология</w:t>
            </w:r>
          </w:p>
          <w:p w:rsidR="00052DC2" w:rsidRPr="002E169A" w:rsidRDefault="00052DC2" w:rsidP="002E169A">
            <w:pPr>
              <w:rPr>
                <w:sz w:val="22"/>
                <w:szCs w:val="22"/>
              </w:rPr>
            </w:pP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Всероссийская олимпиада школьников в 2021 году на платформе «Сириус. Курсы», пригласительный этап, республиканский</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участник</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sz w:val="22"/>
                <w:szCs w:val="22"/>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p>
          <w:p w:rsidR="00052DC2" w:rsidRPr="002E169A" w:rsidRDefault="00052DC2" w:rsidP="002E169A">
            <w:pPr>
              <w:jc w:val="both"/>
              <w:rPr>
                <w:sz w:val="22"/>
                <w:szCs w:val="22"/>
              </w:rPr>
            </w:pPr>
            <w:r w:rsidRPr="002E169A">
              <w:rPr>
                <w:sz w:val="22"/>
                <w:szCs w:val="22"/>
              </w:rPr>
              <w:t>Залялутдинова Наргиза,10а</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p>
          <w:p w:rsidR="00052DC2" w:rsidRPr="002E169A" w:rsidRDefault="00052DC2" w:rsidP="002E169A">
            <w:pPr>
              <w:rPr>
                <w:sz w:val="22"/>
                <w:szCs w:val="22"/>
              </w:rPr>
            </w:pPr>
            <w:r w:rsidRPr="002E169A">
              <w:rPr>
                <w:sz w:val="22"/>
                <w:szCs w:val="22"/>
              </w:rPr>
              <w:t>биология</w:t>
            </w:r>
          </w:p>
          <w:p w:rsidR="00052DC2" w:rsidRPr="002E169A" w:rsidRDefault="00052DC2" w:rsidP="002E169A">
            <w:pPr>
              <w:rPr>
                <w:sz w:val="22"/>
                <w:szCs w:val="22"/>
              </w:rPr>
            </w:pP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ind w:left="33"/>
              <w:rPr>
                <w:sz w:val="22"/>
                <w:szCs w:val="22"/>
              </w:rPr>
            </w:pPr>
            <w:r w:rsidRPr="002E169A">
              <w:rPr>
                <w:sz w:val="22"/>
                <w:szCs w:val="22"/>
              </w:rPr>
              <w:t>Всероссийская олимпиада школьников в 2021 году на платформе «Сириус. Курсы», пригласительный этап, республиканский</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участник</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sz w:val="22"/>
                <w:szCs w:val="22"/>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p>
          <w:p w:rsidR="00052DC2" w:rsidRPr="002E169A" w:rsidRDefault="00052DC2" w:rsidP="002E169A">
            <w:pPr>
              <w:jc w:val="both"/>
              <w:rPr>
                <w:sz w:val="22"/>
                <w:szCs w:val="22"/>
              </w:rPr>
            </w:pPr>
            <w:r w:rsidRPr="002E169A">
              <w:rPr>
                <w:sz w:val="22"/>
                <w:szCs w:val="22"/>
              </w:rPr>
              <w:t>Шакирова Шагида,10а</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p>
          <w:p w:rsidR="00052DC2" w:rsidRPr="002E169A" w:rsidRDefault="00052DC2" w:rsidP="002E169A">
            <w:pPr>
              <w:rPr>
                <w:sz w:val="22"/>
                <w:szCs w:val="22"/>
              </w:rPr>
            </w:pPr>
            <w:r w:rsidRPr="002E169A">
              <w:rPr>
                <w:sz w:val="22"/>
                <w:szCs w:val="22"/>
              </w:rPr>
              <w:t>биология</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ind w:left="33"/>
              <w:rPr>
                <w:sz w:val="22"/>
                <w:szCs w:val="22"/>
              </w:rPr>
            </w:pPr>
            <w:r w:rsidRPr="002E169A">
              <w:rPr>
                <w:sz w:val="22"/>
                <w:szCs w:val="22"/>
              </w:rPr>
              <w:t>Всероссийская олимпиада школьников в 2021 году на платформе «Сириус. Курсы», пригласительный этап, республиканский</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участник</w:t>
            </w:r>
          </w:p>
        </w:tc>
      </w:tr>
      <w:tr w:rsidR="00052DC2" w:rsidRPr="002E169A" w:rsidTr="009375E5">
        <w:tc>
          <w:tcPr>
            <w:tcW w:w="178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sz w:val="22"/>
                <w:szCs w:val="22"/>
              </w:rPr>
            </w:pP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Гаврилов Владислав,10а</w:t>
            </w:r>
          </w:p>
        </w:tc>
        <w:tc>
          <w:tcPr>
            <w:tcW w:w="1570"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биология</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ind w:left="33"/>
              <w:rPr>
                <w:sz w:val="22"/>
                <w:szCs w:val="22"/>
              </w:rPr>
            </w:pPr>
            <w:r w:rsidRPr="002E169A">
              <w:rPr>
                <w:sz w:val="22"/>
                <w:szCs w:val="22"/>
              </w:rPr>
              <w:t xml:space="preserve">Международная олимпиада школьников по основам наук, </w:t>
            </w:r>
            <w:r w:rsidRPr="002E169A">
              <w:rPr>
                <w:sz w:val="22"/>
                <w:szCs w:val="22"/>
                <w:lang w:val="en-US"/>
              </w:rPr>
              <w:t>urfo</w:t>
            </w:r>
            <w:r w:rsidRPr="002E169A">
              <w:rPr>
                <w:sz w:val="22"/>
                <w:szCs w:val="22"/>
              </w:rPr>
              <w:t xml:space="preserve">. </w:t>
            </w:r>
            <w:r w:rsidRPr="002E169A">
              <w:rPr>
                <w:sz w:val="22"/>
                <w:szCs w:val="22"/>
                <w:lang w:val="en-US"/>
              </w:rPr>
              <w:t>du</w:t>
            </w:r>
          </w:p>
        </w:tc>
        <w:tc>
          <w:tcPr>
            <w:tcW w:w="3141"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lang w:val="en-US"/>
              </w:rPr>
              <w:t>I</w:t>
            </w:r>
            <w:r w:rsidRPr="002E169A">
              <w:rPr>
                <w:sz w:val="22"/>
                <w:szCs w:val="22"/>
              </w:rPr>
              <w:t xml:space="preserve">, </w:t>
            </w:r>
            <w:r w:rsidRPr="002E169A">
              <w:rPr>
                <w:sz w:val="22"/>
                <w:szCs w:val="22"/>
                <w:lang w:val="en-US"/>
              </w:rPr>
              <w:t>II</w:t>
            </w:r>
            <w:r w:rsidRPr="002E169A">
              <w:rPr>
                <w:sz w:val="22"/>
                <w:szCs w:val="22"/>
              </w:rPr>
              <w:t xml:space="preserve">, </w:t>
            </w:r>
            <w:r w:rsidRPr="002E169A">
              <w:rPr>
                <w:sz w:val="22"/>
                <w:szCs w:val="22"/>
                <w:lang w:val="en-US"/>
              </w:rPr>
              <w:t>III</w:t>
            </w:r>
            <w:r w:rsidRPr="002E169A">
              <w:rPr>
                <w:sz w:val="22"/>
                <w:szCs w:val="22"/>
              </w:rPr>
              <w:t xml:space="preserve">  этапы</w:t>
            </w:r>
          </w:p>
          <w:p w:rsidR="00052DC2" w:rsidRPr="002E169A" w:rsidRDefault="00052DC2" w:rsidP="002E169A">
            <w:pPr>
              <w:jc w:val="both"/>
              <w:rPr>
                <w:sz w:val="22"/>
                <w:szCs w:val="22"/>
              </w:rPr>
            </w:pPr>
            <w:r w:rsidRPr="002E169A">
              <w:rPr>
                <w:sz w:val="22"/>
                <w:szCs w:val="22"/>
                <w:lang w:val="en-US"/>
              </w:rPr>
              <w:t>III</w:t>
            </w:r>
            <w:r w:rsidRPr="002E169A">
              <w:rPr>
                <w:sz w:val="22"/>
                <w:szCs w:val="22"/>
              </w:rPr>
              <w:t xml:space="preserve">  этап 94 балла</w:t>
            </w:r>
          </w:p>
          <w:p w:rsidR="00052DC2" w:rsidRPr="002E169A" w:rsidRDefault="00052DC2" w:rsidP="002E169A">
            <w:pPr>
              <w:rPr>
                <w:sz w:val="22"/>
                <w:szCs w:val="22"/>
              </w:rPr>
            </w:pPr>
          </w:p>
        </w:tc>
      </w:tr>
    </w:tbl>
    <w:p w:rsidR="00052DC2" w:rsidRPr="002E169A" w:rsidRDefault="00052DC2" w:rsidP="002E169A">
      <w:pPr>
        <w:pStyle w:val="36"/>
        <w:shd w:val="clear" w:color="auto" w:fill="auto"/>
        <w:spacing w:line="240" w:lineRule="auto"/>
        <w:ind w:left="40" w:right="20" w:firstLine="680"/>
        <w:rPr>
          <w:sz w:val="22"/>
          <w:szCs w:val="22"/>
        </w:rPr>
      </w:pPr>
      <w:r w:rsidRPr="002E169A">
        <w:rPr>
          <w:sz w:val="22"/>
          <w:szCs w:val="22"/>
        </w:rPr>
        <w:t>На школьной научно-практической конференции «Будущее в наших руках» приняло участие 20 школьников и представлены 17 работ, что больше, чем в 2019 году (2019г- 16 работ, в 2020 году ШНПК не проводилась из-за пандемии). Самые юные участники конференции - учащиеся 2 классов (руководитель: Каримуллина Р.Г.), самый многочисленный состав учащихся был представлен из параллели 8 классов. Конференция прошла на хорошем организационном уровне. Все ребята получили сертификат участника конференции. Победители и призеры были награждены грамотами и призами.</w:t>
      </w:r>
    </w:p>
    <w:p w:rsidR="00052DC2" w:rsidRPr="002E169A" w:rsidRDefault="00052DC2" w:rsidP="002E169A">
      <w:pPr>
        <w:jc w:val="center"/>
        <w:rPr>
          <w:sz w:val="22"/>
          <w:szCs w:val="22"/>
        </w:rPr>
      </w:pPr>
      <w:r w:rsidRPr="002E169A">
        <w:rPr>
          <w:sz w:val="22"/>
          <w:szCs w:val="22"/>
        </w:rPr>
        <w:t>НАЧАЛЬНАЯ ШКОЛА</w:t>
      </w:r>
    </w:p>
    <w:p w:rsidR="00052DC2" w:rsidRPr="002E169A" w:rsidRDefault="00052DC2" w:rsidP="002E169A">
      <w:pPr>
        <w:pStyle w:val="ae"/>
        <w:tabs>
          <w:tab w:val="left" w:pos="709"/>
        </w:tabs>
        <w:ind w:left="709"/>
        <w:rPr>
          <w:sz w:val="22"/>
          <w:szCs w:val="22"/>
        </w:rPr>
      </w:pPr>
      <w:r w:rsidRPr="002E169A">
        <w:rPr>
          <w:sz w:val="22"/>
          <w:szCs w:val="22"/>
        </w:rPr>
        <w:t xml:space="preserve">Победитель - </w:t>
      </w:r>
      <w:r w:rsidRPr="002E169A">
        <w:rPr>
          <w:rFonts w:eastAsia="Calibri"/>
          <w:sz w:val="22"/>
          <w:szCs w:val="22"/>
        </w:rPr>
        <w:t>Капарулин Арсений</w:t>
      </w:r>
      <w:r w:rsidRPr="002E169A">
        <w:rPr>
          <w:sz w:val="22"/>
          <w:szCs w:val="22"/>
        </w:rPr>
        <w:t>, 4Б класс (Руководитель: Кузьмичева А.Н., Власова Т.А.)</w:t>
      </w:r>
    </w:p>
    <w:p w:rsidR="00052DC2" w:rsidRPr="002E169A" w:rsidRDefault="00052DC2" w:rsidP="002E169A">
      <w:pPr>
        <w:shd w:val="clear" w:color="auto" w:fill="FFFFFF"/>
        <w:ind w:left="709"/>
        <w:rPr>
          <w:sz w:val="22"/>
          <w:szCs w:val="22"/>
        </w:rPr>
      </w:pPr>
      <w:r w:rsidRPr="002E169A">
        <w:rPr>
          <w:sz w:val="22"/>
          <w:szCs w:val="22"/>
        </w:rPr>
        <w:t xml:space="preserve">Призер - </w:t>
      </w:r>
      <w:r w:rsidRPr="002E169A">
        <w:rPr>
          <w:sz w:val="22"/>
          <w:szCs w:val="22"/>
          <w:shd w:val="clear" w:color="auto" w:fill="FFFFFF"/>
        </w:rPr>
        <w:t>Галимова Камиля 3А класс (</w:t>
      </w:r>
      <w:r w:rsidRPr="002E169A">
        <w:rPr>
          <w:sz w:val="22"/>
          <w:szCs w:val="22"/>
        </w:rPr>
        <w:t>Руководитель: Валиева Л.Р.)</w:t>
      </w:r>
    </w:p>
    <w:p w:rsidR="00052DC2" w:rsidRPr="002E169A" w:rsidRDefault="00052DC2" w:rsidP="002E169A">
      <w:pPr>
        <w:ind w:left="709"/>
        <w:rPr>
          <w:sz w:val="22"/>
          <w:szCs w:val="22"/>
        </w:rPr>
      </w:pPr>
      <w:r w:rsidRPr="002E169A">
        <w:rPr>
          <w:sz w:val="22"/>
          <w:szCs w:val="22"/>
        </w:rPr>
        <w:t>Призер - Валиева Алия, 4А класс (Руководитель: Валиева Л.Р., Абдрахманова А.Г.)</w:t>
      </w:r>
    </w:p>
    <w:p w:rsidR="00052DC2" w:rsidRPr="002E169A" w:rsidRDefault="00052DC2" w:rsidP="002E169A">
      <w:pPr>
        <w:shd w:val="clear" w:color="auto" w:fill="FFFFFF"/>
        <w:ind w:left="709"/>
        <w:rPr>
          <w:sz w:val="22"/>
          <w:szCs w:val="22"/>
        </w:rPr>
      </w:pPr>
      <w:r w:rsidRPr="002E169A">
        <w:rPr>
          <w:sz w:val="22"/>
          <w:szCs w:val="22"/>
        </w:rPr>
        <w:t>Участник - Корнилова Карина, Каримуллина Замира, 2А класс (Руководитель: Каримуллина Р.Г.)</w:t>
      </w:r>
    </w:p>
    <w:p w:rsidR="00052DC2" w:rsidRPr="002E169A" w:rsidRDefault="00052DC2" w:rsidP="002E169A">
      <w:pPr>
        <w:pStyle w:val="ae"/>
        <w:tabs>
          <w:tab w:val="left" w:pos="709"/>
        </w:tabs>
        <w:ind w:left="284"/>
        <w:jc w:val="center"/>
        <w:rPr>
          <w:sz w:val="22"/>
          <w:szCs w:val="22"/>
        </w:rPr>
      </w:pPr>
      <w:r w:rsidRPr="002E169A">
        <w:rPr>
          <w:sz w:val="22"/>
          <w:szCs w:val="22"/>
        </w:rPr>
        <w:t>ОСНОВНАЯ ШКОЛА</w:t>
      </w:r>
    </w:p>
    <w:p w:rsidR="00052DC2" w:rsidRPr="002E169A" w:rsidRDefault="00052DC2" w:rsidP="002E169A">
      <w:pPr>
        <w:pStyle w:val="ae"/>
        <w:rPr>
          <w:sz w:val="22"/>
          <w:szCs w:val="22"/>
        </w:rPr>
      </w:pPr>
      <w:r w:rsidRPr="002E169A">
        <w:rPr>
          <w:sz w:val="22"/>
          <w:szCs w:val="22"/>
        </w:rPr>
        <w:t>Победитель - Ермолаева Анастасия, 6 Б класс (Руководитель: Ермолаева С.Г.)</w:t>
      </w:r>
    </w:p>
    <w:p w:rsidR="00052DC2" w:rsidRPr="002E169A" w:rsidRDefault="00052DC2" w:rsidP="002E169A">
      <w:pPr>
        <w:pStyle w:val="ae"/>
        <w:rPr>
          <w:sz w:val="22"/>
          <w:szCs w:val="22"/>
        </w:rPr>
      </w:pPr>
      <w:r w:rsidRPr="002E169A">
        <w:rPr>
          <w:sz w:val="22"/>
          <w:szCs w:val="22"/>
        </w:rPr>
        <w:t>Призер - Халилова Ризаля, 8Б класс (Руководитель: Кузнецова И.В.)</w:t>
      </w:r>
    </w:p>
    <w:p w:rsidR="00052DC2" w:rsidRPr="002E169A" w:rsidRDefault="00052DC2" w:rsidP="002E169A">
      <w:pPr>
        <w:pStyle w:val="ae"/>
        <w:tabs>
          <w:tab w:val="left" w:pos="-142"/>
          <w:tab w:val="left" w:pos="2480"/>
        </w:tabs>
        <w:rPr>
          <w:sz w:val="22"/>
          <w:szCs w:val="22"/>
        </w:rPr>
      </w:pPr>
      <w:r w:rsidRPr="002E169A">
        <w:rPr>
          <w:sz w:val="22"/>
          <w:szCs w:val="22"/>
        </w:rPr>
        <w:t>Призер - Власов Максим, 8 А класс (Руководитель: Власова Т.А.)</w:t>
      </w:r>
    </w:p>
    <w:p w:rsidR="00052DC2" w:rsidRPr="002E169A" w:rsidRDefault="00052DC2" w:rsidP="002E169A">
      <w:pPr>
        <w:pStyle w:val="ae"/>
        <w:rPr>
          <w:sz w:val="22"/>
          <w:szCs w:val="22"/>
        </w:rPr>
      </w:pPr>
      <w:r w:rsidRPr="002E169A">
        <w:rPr>
          <w:sz w:val="22"/>
          <w:szCs w:val="22"/>
        </w:rPr>
        <w:t>Призер - Самойлова Анжела, Хазиева Эльвина, 8А класс (Руководитель: Талакова Н.М)</w:t>
      </w:r>
    </w:p>
    <w:p w:rsidR="00052DC2" w:rsidRPr="002E169A" w:rsidRDefault="00052DC2" w:rsidP="002E169A">
      <w:pPr>
        <w:pStyle w:val="ae"/>
        <w:rPr>
          <w:sz w:val="22"/>
          <w:szCs w:val="22"/>
        </w:rPr>
      </w:pPr>
      <w:r w:rsidRPr="002E169A">
        <w:rPr>
          <w:sz w:val="22"/>
          <w:szCs w:val="22"/>
        </w:rPr>
        <w:t>Призер - Гимаева Рената, 8Б класс (Руководитель: Кузнецова И.В.)</w:t>
      </w:r>
    </w:p>
    <w:p w:rsidR="00052DC2" w:rsidRPr="002E169A" w:rsidRDefault="00052DC2" w:rsidP="002E169A">
      <w:pPr>
        <w:pStyle w:val="ae"/>
        <w:tabs>
          <w:tab w:val="left" w:pos="-142"/>
          <w:tab w:val="left" w:pos="2480"/>
        </w:tabs>
        <w:rPr>
          <w:sz w:val="22"/>
          <w:szCs w:val="22"/>
        </w:rPr>
      </w:pPr>
      <w:r w:rsidRPr="002E169A">
        <w:rPr>
          <w:sz w:val="22"/>
          <w:szCs w:val="22"/>
        </w:rPr>
        <w:t>Участник - Гараева Илюза, 7 Б класс (Руководитель: Романов Р.П.)</w:t>
      </w:r>
    </w:p>
    <w:p w:rsidR="00052DC2" w:rsidRPr="002E169A" w:rsidRDefault="00052DC2" w:rsidP="002E169A">
      <w:pPr>
        <w:pStyle w:val="ae"/>
        <w:tabs>
          <w:tab w:val="left" w:pos="-142"/>
          <w:tab w:val="left" w:pos="2480"/>
        </w:tabs>
        <w:rPr>
          <w:sz w:val="22"/>
          <w:szCs w:val="22"/>
        </w:rPr>
      </w:pPr>
      <w:r w:rsidRPr="002E169A">
        <w:rPr>
          <w:sz w:val="22"/>
          <w:szCs w:val="22"/>
        </w:rPr>
        <w:t xml:space="preserve">Участник - </w:t>
      </w:r>
      <w:r w:rsidRPr="002E169A">
        <w:rPr>
          <w:rFonts w:eastAsia="Calibri"/>
          <w:sz w:val="22"/>
          <w:szCs w:val="22"/>
        </w:rPr>
        <w:t>Баландина Ангелина</w:t>
      </w:r>
      <w:r w:rsidRPr="002E169A">
        <w:rPr>
          <w:sz w:val="22"/>
          <w:szCs w:val="22"/>
        </w:rPr>
        <w:t>, Салахиева Ландыш, 8 А класс (Руководитель: Шарипова М.И.)</w:t>
      </w:r>
    </w:p>
    <w:p w:rsidR="00052DC2" w:rsidRPr="002E169A" w:rsidRDefault="00052DC2" w:rsidP="002E169A">
      <w:pPr>
        <w:pStyle w:val="ae"/>
        <w:tabs>
          <w:tab w:val="left" w:pos="-142"/>
          <w:tab w:val="left" w:pos="2480"/>
        </w:tabs>
        <w:jc w:val="center"/>
        <w:rPr>
          <w:sz w:val="22"/>
          <w:szCs w:val="22"/>
        </w:rPr>
      </w:pPr>
      <w:r w:rsidRPr="002E169A">
        <w:rPr>
          <w:sz w:val="22"/>
          <w:szCs w:val="22"/>
        </w:rPr>
        <w:t>СРЕДНЯЯ ШКОЛА</w:t>
      </w:r>
    </w:p>
    <w:p w:rsidR="00052DC2" w:rsidRPr="002E169A" w:rsidRDefault="00052DC2" w:rsidP="002E169A">
      <w:pPr>
        <w:pStyle w:val="af3"/>
        <w:ind w:left="720"/>
        <w:rPr>
          <w:rFonts w:ascii="Times New Roman" w:hAnsi="Times New Roman"/>
        </w:rPr>
      </w:pPr>
      <w:r w:rsidRPr="002E169A">
        <w:rPr>
          <w:rFonts w:ascii="Times New Roman" w:hAnsi="Times New Roman"/>
        </w:rPr>
        <w:t>Победитель - Фахрутдинова Диляра, 10 класс (</w:t>
      </w:r>
      <w:r w:rsidRPr="002E169A">
        <w:rPr>
          <w:rFonts w:ascii="Times New Roman" w:hAnsi="Times New Roman"/>
          <w:bCs/>
        </w:rPr>
        <w:t>Руководитель:</w:t>
      </w:r>
      <w:r w:rsidRPr="002E169A">
        <w:rPr>
          <w:rStyle w:val="apple-converted-space"/>
          <w:rFonts w:ascii="Times New Roman" w:hAnsi="Times New Roman"/>
        </w:rPr>
        <w:t> </w:t>
      </w:r>
      <w:r w:rsidRPr="002E169A">
        <w:rPr>
          <w:rFonts w:ascii="Times New Roman" w:hAnsi="Times New Roman"/>
        </w:rPr>
        <w:t>Мокеева О.Н.)</w:t>
      </w:r>
    </w:p>
    <w:p w:rsidR="00052DC2" w:rsidRPr="002E169A" w:rsidRDefault="00052DC2" w:rsidP="002E169A">
      <w:pPr>
        <w:pStyle w:val="ae"/>
        <w:rPr>
          <w:sz w:val="22"/>
          <w:szCs w:val="22"/>
        </w:rPr>
      </w:pPr>
      <w:r w:rsidRPr="002E169A">
        <w:rPr>
          <w:sz w:val="22"/>
          <w:szCs w:val="22"/>
        </w:rPr>
        <w:t>Призер - Муксинова Рания, 11 класс (Руководитель: Талакова Н.М.)</w:t>
      </w:r>
    </w:p>
    <w:p w:rsidR="00052DC2" w:rsidRPr="002E169A" w:rsidRDefault="00052DC2" w:rsidP="002E169A">
      <w:pPr>
        <w:pStyle w:val="ae"/>
        <w:rPr>
          <w:sz w:val="22"/>
          <w:szCs w:val="22"/>
        </w:rPr>
      </w:pPr>
      <w:r w:rsidRPr="002E169A">
        <w:rPr>
          <w:sz w:val="22"/>
          <w:szCs w:val="22"/>
        </w:rPr>
        <w:t>Призер - Вафина Камилла, Фахрутдинова Диляра, 10 класс (</w:t>
      </w:r>
      <w:r w:rsidRPr="002E169A">
        <w:rPr>
          <w:bCs/>
          <w:sz w:val="22"/>
          <w:szCs w:val="22"/>
        </w:rPr>
        <w:t>Руководитель:</w:t>
      </w:r>
      <w:r w:rsidRPr="002E169A">
        <w:rPr>
          <w:rStyle w:val="apple-converted-space"/>
          <w:sz w:val="22"/>
          <w:szCs w:val="22"/>
        </w:rPr>
        <w:t> </w:t>
      </w:r>
      <w:r w:rsidRPr="002E169A">
        <w:rPr>
          <w:sz w:val="22"/>
          <w:szCs w:val="22"/>
        </w:rPr>
        <w:t>Шарипова М.И.)</w:t>
      </w:r>
    </w:p>
    <w:p w:rsidR="00052DC2" w:rsidRPr="002E169A" w:rsidRDefault="00052DC2" w:rsidP="002E169A">
      <w:pPr>
        <w:pStyle w:val="ae"/>
        <w:rPr>
          <w:sz w:val="22"/>
          <w:szCs w:val="22"/>
        </w:rPr>
      </w:pPr>
      <w:r w:rsidRPr="002E169A">
        <w:rPr>
          <w:sz w:val="22"/>
          <w:szCs w:val="22"/>
        </w:rPr>
        <w:t>Участник - Артемьева Карина, 9Б класс (Руководитель: Сафина М.Г.)</w:t>
      </w:r>
    </w:p>
    <w:p w:rsidR="00052DC2" w:rsidRPr="002E169A" w:rsidRDefault="00052DC2" w:rsidP="002E169A">
      <w:pPr>
        <w:pStyle w:val="ae"/>
        <w:rPr>
          <w:sz w:val="22"/>
          <w:szCs w:val="22"/>
        </w:rPr>
      </w:pPr>
      <w:r w:rsidRPr="002E169A">
        <w:rPr>
          <w:sz w:val="22"/>
          <w:szCs w:val="22"/>
        </w:rPr>
        <w:t xml:space="preserve">Участник - </w:t>
      </w:r>
      <w:r w:rsidRPr="002E169A">
        <w:rPr>
          <w:sz w:val="22"/>
          <w:szCs w:val="22"/>
          <w:lang w:val="tt-RU"/>
        </w:rPr>
        <w:t>Вафина Камилә</w:t>
      </w:r>
      <w:r w:rsidRPr="002E169A">
        <w:rPr>
          <w:sz w:val="22"/>
          <w:szCs w:val="22"/>
        </w:rPr>
        <w:t>, ученица 10 класса (Руководитель: Якупова Р.Г.)</w:t>
      </w:r>
    </w:p>
    <w:p w:rsidR="00052DC2" w:rsidRPr="002E169A" w:rsidRDefault="00052DC2" w:rsidP="002E169A">
      <w:pPr>
        <w:pStyle w:val="36"/>
        <w:shd w:val="clear" w:color="auto" w:fill="auto"/>
        <w:spacing w:line="240" w:lineRule="auto"/>
        <w:ind w:left="180" w:right="20" w:firstLine="760"/>
        <w:rPr>
          <w:sz w:val="22"/>
          <w:szCs w:val="22"/>
        </w:rPr>
      </w:pPr>
      <w:r w:rsidRPr="002E169A">
        <w:rPr>
          <w:sz w:val="22"/>
          <w:szCs w:val="22"/>
        </w:rPr>
        <w:t>Так же были отмечены учителя подготовившие победителей и призеров каждой секции: Каримуллина Р.Г., Валиева Л.Р., Абдрахманова А.Г., Кузьмичева А.Н., Ермолаева С.Г., Кузнецова И.В., Талакова Н.М., Мокеева О.Н., Шарипова М.И.  Из 9 педагогов подготовивших учащихся к ШНПК 7 учителей входят в творческую группу МИП.</w:t>
      </w:r>
    </w:p>
    <w:p w:rsidR="00052DC2" w:rsidRPr="002E169A" w:rsidRDefault="00052DC2" w:rsidP="002E169A">
      <w:pPr>
        <w:ind w:left="284"/>
        <w:jc w:val="both"/>
        <w:rPr>
          <w:b/>
          <w:sz w:val="22"/>
          <w:szCs w:val="22"/>
        </w:rPr>
      </w:pPr>
    </w:p>
    <w:p w:rsidR="00052DC2" w:rsidRPr="002E169A" w:rsidRDefault="00052DC2" w:rsidP="002E169A">
      <w:pPr>
        <w:jc w:val="both"/>
        <w:rPr>
          <w:b/>
          <w:sz w:val="22"/>
          <w:szCs w:val="22"/>
        </w:rPr>
      </w:pPr>
      <w:r w:rsidRPr="002E169A">
        <w:rPr>
          <w:b/>
          <w:sz w:val="22"/>
          <w:szCs w:val="22"/>
        </w:rPr>
        <w:t>Выступление обучающихся на научных конференциях</w:t>
      </w:r>
    </w:p>
    <w:tbl>
      <w:tblPr>
        <w:tblW w:w="10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2"/>
        <w:gridCol w:w="1567"/>
        <w:gridCol w:w="1925"/>
        <w:gridCol w:w="3932"/>
        <w:gridCol w:w="1606"/>
      </w:tblGrid>
      <w:tr w:rsidR="00052DC2" w:rsidRPr="002E169A" w:rsidTr="009375E5">
        <w:tc>
          <w:tcPr>
            <w:tcW w:w="1652" w:type="dxa"/>
            <w:shd w:val="clear" w:color="auto" w:fill="auto"/>
          </w:tcPr>
          <w:p w:rsidR="00052DC2" w:rsidRPr="002E169A" w:rsidRDefault="00052DC2" w:rsidP="002E169A">
            <w:pPr>
              <w:jc w:val="center"/>
              <w:rPr>
                <w:sz w:val="22"/>
                <w:szCs w:val="22"/>
              </w:rPr>
            </w:pPr>
            <w:r w:rsidRPr="002E169A">
              <w:rPr>
                <w:sz w:val="22"/>
                <w:szCs w:val="22"/>
              </w:rPr>
              <w:t xml:space="preserve">ФИО учителя </w:t>
            </w:r>
          </w:p>
        </w:tc>
        <w:tc>
          <w:tcPr>
            <w:tcW w:w="1567" w:type="dxa"/>
          </w:tcPr>
          <w:p w:rsidR="00052DC2" w:rsidRPr="002E169A" w:rsidRDefault="00052DC2" w:rsidP="002E169A">
            <w:pPr>
              <w:jc w:val="center"/>
              <w:rPr>
                <w:sz w:val="22"/>
                <w:szCs w:val="22"/>
              </w:rPr>
            </w:pPr>
            <w:r w:rsidRPr="002E169A">
              <w:rPr>
                <w:sz w:val="22"/>
                <w:szCs w:val="22"/>
              </w:rPr>
              <w:t>Участник</w:t>
            </w:r>
          </w:p>
        </w:tc>
        <w:tc>
          <w:tcPr>
            <w:tcW w:w="1925" w:type="dxa"/>
            <w:shd w:val="clear" w:color="auto" w:fill="auto"/>
          </w:tcPr>
          <w:p w:rsidR="00052DC2" w:rsidRPr="002E169A" w:rsidRDefault="00052DC2" w:rsidP="002E169A">
            <w:pPr>
              <w:jc w:val="center"/>
              <w:rPr>
                <w:sz w:val="22"/>
                <w:szCs w:val="22"/>
              </w:rPr>
            </w:pPr>
            <w:r w:rsidRPr="002E169A">
              <w:rPr>
                <w:sz w:val="22"/>
                <w:szCs w:val="22"/>
              </w:rPr>
              <w:t>Предмет</w:t>
            </w:r>
          </w:p>
        </w:tc>
        <w:tc>
          <w:tcPr>
            <w:tcW w:w="3932" w:type="dxa"/>
            <w:shd w:val="clear" w:color="auto" w:fill="auto"/>
          </w:tcPr>
          <w:p w:rsidR="00052DC2" w:rsidRPr="002E169A" w:rsidRDefault="00052DC2" w:rsidP="002E169A">
            <w:pPr>
              <w:jc w:val="center"/>
              <w:rPr>
                <w:sz w:val="22"/>
                <w:szCs w:val="22"/>
              </w:rPr>
            </w:pPr>
            <w:r w:rsidRPr="002E169A">
              <w:rPr>
                <w:sz w:val="22"/>
                <w:szCs w:val="22"/>
              </w:rPr>
              <w:t>Уровень /полное название</w:t>
            </w:r>
          </w:p>
        </w:tc>
        <w:tc>
          <w:tcPr>
            <w:tcW w:w="1606" w:type="dxa"/>
            <w:shd w:val="clear" w:color="auto" w:fill="auto"/>
          </w:tcPr>
          <w:p w:rsidR="00052DC2" w:rsidRPr="002E169A" w:rsidRDefault="00052DC2" w:rsidP="002E169A">
            <w:pPr>
              <w:jc w:val="center"/>
              <w:rPr>
                <w:sz w:val="22"/>
                <w:szCs w:val="22"/>
              </w:rPr>
            </w:pPr>
            <w:r w:rsidRPr="002E169A">
              <w:rPr>
                <w:sz w:val="22"/>
                <w:szCs w:val="22"/>
              </w:rPr>
              <w:t>Результат</w:t>
            </w:r>
          </w:p>
        </w:tc>
      </w:tr>
      <w:tr w:rsidR="00052DC2" w:rsidRPr="002E169A" w:rsidTr="009375E5">
        <w:tc>
          <w:tcPr>
            <w:tcW w:w="1652" w:type="dxa"/>
            <w:shd w:val="clear" w:color="auto" w:fill="auto"/>
          </w:tcPr>
          <w:p w:rsidR="00052DC2" w:rsidRPr="002E169A" w:rsidRDefault="00052DC2" w:rsidP="002E169A">
            <w:pPr>
              <w:jc w:val="both"/>
              <w:rPr>
                <w:sz w:val="22"/>
                <w:szCs w:val="22"/>
              </w:rPr>
            </w:pPr>
            <w:r w:rsidRPr="002E169A">
              <w:rPr>
                <w:sz w:val="22"/>
                <w:szCs w:val="22"/>
              </w:rPr>
              <w:t>Гимаева Рената</w:t>
            </w:r>
          </w:p>
        </w:tc>
        <w:tc>
          <w:tcPr>
            <w:tcW w:w="1567" w:type="dxa"/>
          </w:tcPr>
          <w:p w:rsidR="00052DC2" w:rsidRPr="002E169A" w:rsidRDefault="00052DC2" w:rsidP="002E169A">
            <w:pPr>
              <w:jc w:val="both"/>
              <w:rPr>
                <w:sz w:val="22"/>
                <w:szCs w:val="22"/>
              </w:rPr>
            </w:pPr>
            <w:r w:rsidRPr="002E169A">
              <w:rPr>
                <w:sz w:val="22"/>
                <w:szCs w:val="22"/>
              </w:rPr>
              <w:t>Кузнецова И.В.</w:t>
            </w:r>
          </w:p>
        </w:tc>
        <w:tc>
          <w:tcPr>
            <w:tcW w:w="1925" w:type="dxa"/>
            <w:shd w:val="clear" w:color="auto" w:fill="auto"/>
          </w:tcPr>
          <w:p w:rsidR="00052DC2" w:rsidRPr="002E169A" w:rsidRDefault="00052DC2" w:rsidP="002E169A">
            <w:pPr>
              <w:jc w:val="both"/>
              <w:rPr>
                <w:sz w:val="22"/>
                <w:szCs w:val="22"/>
              </w:rPr>
            </w:pPr>
            <w:r w:rsidRPr="002E169A">
              <w:rPr>
                <w:sz w:val="22"/>
                <w:szCs w:val="22"/>
              </w:rPr>
              <w:t xml:space="preserve">Литература </w:t>
            </w:r>
          </w:p>
        </w:tc>
        <w:tc>
          <w:tcPr>
            <w:tcW w:w="3932" w:type="dxa"/>
            <w:shd w:val="clear" w:color="auto" w:fill="auto"/>
          </w:tcPr>
          <w:p w:rsidR="00052DC2" w:rsidRPr="002E169A" w:rsidRDefault="00052DC2" w:rsidP="002E169A">
            <w:pPr>
              <w:jc w:val="both"/>
              <w:rPr>
                <w:sz w:val="22"/>
                <w:szCs w:val="22"/>
              </w:rPr>
            </w:pPr>
            <w:r w:rsidRPr="002E169A">
              <w:rPr>
                <w:sz w:val="22"/>
                <w:szCs w:val="22"/>
              </w:rPr>
              <w:t>Всероссийская научно-образовательная конференция с международным участием «Шаги в науку»</w:t>
            </w:r>
          </w:p>
        </w:tc>
        <w:tc>
          <w:tcPr>
            <w:tcW w:w="1606" w:type="dxa"/>
            <w:shd w:val="clear" w:color="auto" w:fill="auto"/>
          </w:tcPr>
          <w:p w:rsidR="00052DC2" w:rsidRPr="002E169A" w:rsidRDefault="00052DC2" w:rsidP="002E169A">
            <w:pPr>
              <w:jc w:val="both"/>
              <w:rPr>
                <w:sz w:val="22"/>
                <w:szCs w:val="22"/>
              </w:rPr>
            </w:pPr>
            <w:r w:rsidRPr="002E169A">
              <w:rPr>
                <w:sz w:val="22"/>
                <w:szCs w:val="22"/>
              </w:rPr>
              <w:t>Диплом 3 степени</w:t>
            </w:r>
          </w:p>
        </w:tc>
      </w:tr>
      <w:tr w:rsidR="00052DC2" w:rsidRPr="002E169A" w:rsidTr="009375E5">
        <w:tc>
          <w:tcPr>
            <w:tcW w:w="1652" w:type="dxa"/>
            <w:shd w:val="clear" w:color="auto" w:fill="auto"/>
          </w:tcPr>
          <w:p w:rsidR="00052DC2" w:rsidRPr="002E169A" w:rsidRDefault="00052DC2" w:rsidP="002E169A">
            <w:pPr>
              <w:jc w:val="both"/>
              <w:rPr>
                <w:sz w:val="22"/>
                <w:szCs w:val="22"/>
              </w:rPr>
            </w:pPr>
            <w:r w:rsidRPr="002E169A">
              <w:rPr>
                <w:sz w:val="22"/>
                <w:szCs w:val="22"/>
              </w:rPr>
              <w:t>Халилова Ризаля</w:t>
            </w:r>
          </w:p>
        </w:tc>
        <w:tc>
          <w:tcPr>
            <w:tcW w:w="1567" w:type="dxa"/>
          </w:tcPr>
          <w:p w:rsidR="00052DC2" w:rsidRPr="002E169A" w:rsidRDefault="00052DC2" w:rsidP="002E169A">
            <w:pPr>
              <w:jc w:val="both"/>
              <w:rPr>
                <w:sz w:val="22"/>
                <w:szCs w:val="22"/>
              </w:rPr>
            </w:pPr>
          </w:p>
        </w:tc>
        <w:tc>
          <w:tcPr>
            <w:tcW w:w="1925" w:type="dxa"/>
            <w:shd w:val="clear" w:color="auto" w:fill="auto"/>
          </w:tcPr>
          <w:p w:rsidR="00052DC2" w:rsidRPr="002E169A" w:rsidRDefault="00052DC2" w:rsidP="002E169A">
            <w:pPr>
              <w:jc w:val="both"/>
              <w:rPr>
                <w:sz w:val="22"/>
                <w:szCs w:val="22"/>
              </w:rPr>
            </w:pPr>
            <w:r w:rsidRPr="002E169A">
              <w:rPr>
                <w:sz w:val="22"/>
                <w:szCs w:val="22"/>
              </w:rPr>
              <w:t xml:space="preserve">Литература </w:t>
            </w:r>
          </w:p>
        </w:tc>
        <w:tc>
          <w:tcPr>
            <w:tcW w:w="3932" w:type="dxa"/>
            <w:shd w:val="clear" w:color="auto" w:fill="auto"/>
          </w:tcPr>
          <w:p w:rsidR="00052DC2" w:rsidRPr="002E169A" w:rsidRDefault="00052DC2" w:rsidP="002E169A">
            <w:pPr>
              <w:jc w:val="both"/>
              <w:rPr>
                <w:sz w:val="22"/>
                <w:szCs w:val="22"/>
              </w:rPr>
            </w:pPr>
            <w:r w:rsidRPr="002E169A">
              <w:rPr>
                <w:sz w:val="22"/>
                <w:szCs w:val="22"/>
              </w:rPr>
              <w:t>Всероссийская научно-образовательная конференция с международным участием «Шаги в науку»</w:t>
            </w:r>
          </w:p>
        </w:tc>
        <w:tc>
          <w:tcPr>
            <w:tcW w:w="1606" w:type="dxa"/>
            <w:shd w:val="clear" w:color="auto" w:fill="auto"/>
          </w:tcPr>
          <w:p w:rsidR="00052DC2" w:rsidRPr="002E169A" w:rsidRDefault="00052DC2" w:rsidP="002E169A">
            <w:pPr>
              <w:jc w:val="both"/>
              <w:rPr>
                <w:sz w:val="22"/>
                <w:szCs w:val="22"/>
              </w:rPr>
            </w:pPr>
            <w:r w:rsidRPr="002E169A">
              <w:rPr>
                <w:sz w:val="22"/>
                <w:szCs w:val="22"/>
              </w:rPr>
              <w:t>Диплом 3 степени</w:t>
            </w:r>
          </w:p>
        </w:tc>
      </w:tr>
      <w:tr w:rsidR="00052DC2" w:rsidRPr="002E169A" w:rsidTr="009375E5">
        <w:tc>
          <w:tcPr>
            <w:tcW w:w="1652" w:type="dxa"/>
            <w:shd w:val="clear" w:color="auto" w:fill="auto"/>
          </w:tcPr>
          <w:p w:rsidR="00052DC2" w:rsidRPr="002E169A" w:rsidRDefault="00052DC2" w:rsidP="002E169A">
            <w:pPr>
              <w:jc w:val="both"/>
              <w:rPr>
                <w:sz w:val="22"/>
                <w:szCs w:val="22"/>
              </w:rPr>
            </w:pPr>
            <w:r w:rsidRPr="002E169A">
              <w:rPr>
                <w:sz w:val="22"/>
                <w:szCs w:val="22"/>
              </w:rPr>
              <w:t>Халилова Ризаля</w:t>
            </w:r>
          </w:p>
        </w:tc>
        <w:tc>
          <w:tcPr>
            <w:tcW w:w="1567" w:type="dxa"/>
          </w:tcPr>
          <w:p w:rsidR="00052DC2" w:rsidRPr="002E169A" w:rsidRDefault="00052DC2" w:rsidP="002E169A">
            <w:pPr>
              <w:jc w:val="both"/>
              <w:rPr>
                <w:sz w:val="22"/>
                <w:szCs w:val="22"/>
              </w:rPr>
            </w:pPr>
          </w:p>
        </w:tc>
        <w:tc>
          <w:tcPr>
            <w:tcW w:w="1925" w:type="dxa"/>
            <w:shd w:val="clear" w:color="auto" w:fill="auto"/>
          </w:tcPr>
          <w:p w:rsidR="00052DC2" w:rsidRPr="002E169A" w:rsidRDefault="00052DC2" w:rsidP="002E169A">
            <w:pPr>
              <w:jc w:val="both"/>
              <w:rPr>
                <w:sz w:val="22"/>
                <w:szCs w:val="22"/>
              </w:rPr>
            </w:pPr>
            <w:r w:rsidRPr="002E169A">
              <w:rPr>
                <w:sz w:val="22"/>
                <w:szCs w:val="22"/>
              </w:rPr>
              <w:t xml:space="preserve">Победитель </w:t>
            </w:r>
          </w:p>
        </w:tc>
        <w:tc>
          <w:tcPr>
            <w:tcW w:w="3932" w:type="dxa"/>
            <w:shd w:val="clear" w:color="auto" w:fill="auto"/>
          </w:tcPr>
          <w:p w:rsidR="00052DC2" w:rsidRPr="002E169A" w:rsidRDefault="00052DC2" w:rsidP="002E169A">
            <w:pPr>
              <w:jc w:val="both"/>
              <w:rPr>
                <w:sz w:val="22"/>
                <w:szCs w:val="22"/>
              </w:rPr>
            </w:pPr>
            <w:r w:rsidRPr="002E169A">
              <w:rPr>
                <w:sz w:val="22"/>
                <w:szCs w:val="22"/>
              </w:rPr>
              <w:t>Республиканская научно-практическая конференция имени Абрара Каримуллина</w:t>
            </w:r>
          </w:p>
        </w:tc>
        <w:tc>
          <w:tcPr>
            <w:tcW w:w="1606" w:type="dxa"/>
            <w:shd w:val="clear" w:color="auto" w:fill="auto"/>
          </w:tcPr>
          <w:p w:rsidR="00052DC2" w:rsidRPr="002E169A" w:rsidRDefault="00052DC2" w:rsidP="002E169A">
            <w:pPr>
              <w:jc w:val="both"/>
              <w:rPr>
                <w:sz w:val="22"/>
                <w:szCs w:val="22"/>
              </w:rPr>
            </w:pPr>
            <w:r w:rsidRPr="002E169A">
              <w:rPr>
                <w:sz w:val="22"/>
                <w:szCs w:val="22"/>
              </w:rPr>
              <w:t xml:space="preserve">Победитель </w:t>
            </w:r>
          </w:p>
        </w:tc>
      </w:tr>
      <w:tr w:rsidR="00052DC2" w:rsidRPr="002E169A" w:rsidTr="009375E5">
        <w:tc>
          <w:tcPr>
            <w:tcW w:w="1652" w:type="dxa"/>
            <w:shd w:val="clear" w:color="auto" w:fill="auto"/>
          </w:tcPr>
          <w:p w:rsidR="00052DC2" w:rsidRPr="002E169A" w:rsidRDefault="00052DC2" w:rsidP="002E169A">
            <w:pPr>
              <w:jc w:val="both"/>
              <w:rPr>
                <w:sz w:val="22"/>
                <w:szCs w:val="22"/>
              </w:rPr>
            </w:pPr>
            <w:r w:rsidRPr="002E169A">
              <w:rPr>
                <w:sz w:val="22"/>
                <w:szCs w:val="22"/>
              </w:rPr>
              <w:t>Халилова Ризаля</w:t>
            </w:r>
          </w:p>
        </w:tc>
        <w:tc>
          <w:tcPr>
            <w:tcW w:w="1567" w:type="dxa"/>
          </w:tcPr>
          <w:p w:rsidR="00052DC2" w:rsidRPr="002E169A" w:rsidRDefault="00052DC2" w:rsidP="002E169A">
            <w:pPr>
              <w:jc w:val="both"/>
              <w:rPr>
                <w:sz w:val="22"/>
                <w:szCs w:val="22"/>
              </w:rPr>
            </w:pPr>
          </w:p>
        </w:tc>
        <w:tc>
          <w:tcPr>
            <w:tcW w:w="1925" w:type="dxa"/>
            <w:shd w:val="clear" w:color="auto" w:fill="auto"/>
          </w:tcPr>
          <w:p w:rsidR="00052DC2" w:rsidRPr="002E169A" w:rsidRDefault="00052DC2" w:rsidP="002E169A">
            <w:pPr>
              <w:jc w:val="both"/>
              <w:rPr>
                <w:sz w:val="22"/>
                <w:szCs w:val="22"/>
              </w:rPr>
            </w:pPr>
            <w:r w:rsidRPr="002E169A">
              <w:rPr>
                <w:sz w:val="22"/>
                <w:szCs w:val="22"/>
              </w:rPr>
              <w:t xml:space="preserve">Литература </w:t>
            </w:r>
          </w:p>
        </w:tc>
        <w:tc>
          <w:tcPr>
            <w:tcW w:w="3932" w:type="dxa"/>
            <w:shd w:val="clear" w:color="auto" w:fill="auto"/>
          </w:tcPr>
          <w:p w:rsidR="00052DC2" w:rsidRPr="002E169A" w:rsidRDefault="00052DC2" w:rsidP="002E169A">
            <w:pPr>
              <w:jc w:val="both"/>
              <w:rPr>
                <w:sz w:val="22"/>
                <w:szCs w:val="22"/>
              </w:rPr>
            </w:pPr>
            <w:r w:rsidRPr="002E169A">
              <w:rPr>
                <w:sz w:val="22"/>
                <w:szCs w:val="22"/>
                <w:lang w:val="en-US"/>
              </w:rPr>
              <w:t>II</w:t>
            </w:r>
            <w:r w:rsidRPr="002E169A">
              <w:rPr>
                <w:sz w:val="22"/>
                <w:szCs w:val="22"/>
              </w:rPr>
              <w:t xml:space="preserve"> Межрегиональная научно-практическая конференция учащихся «Сагировские чтения»</w:t>
            </w:r>
          </w:p>
        </w:tc>
        <w:tc>
          <w:tcPr>
            <w:tcW w:w="1606" w:type="dxa"/>
            <w:shd w:val="clear" w:color="auto" w:fill="auto"/>
          </w:tcPr>
          <w:p w:rsidR="00052DC2" w:rsidRPr="002E169A" w:rsidRDefault="00052DC2" w:rsidP="002E169A">
            <w:pPr>
              <w:jc w:val="both"/>
              <w:rPr>
                <w:sz w:val="22"/>
                <w:szCs w:val="22"/>
              </w:rPr>
            </w:pPr>
            <w:r w:rsidRPr="002E169A">
              <w:rPr>
                <w:sz w:val="22"/>
                <w:szCs w:val="22"/>
              </w:rPr>
              <w:t xml:space="preserve">Сертификат </w:t>
            </w:r>
          </w:p>
        </w:tc>
      </w:tr>
      <w:tr w:rsidR="00052DC2" w:rsidRPr="002E169A" w:rsidTr="009375E5">
        <w:tc>
          <w:tcPr>
            <w:tcW w:w="1652" w:type="dxa"/>
            <w:shd w:val="clear" w:color="auto" w:fill="auto"/>
          </w:tcPr>
          <w:p w:rsidR="00052DC2" w:rsidRPr="002E169A" w:rsidRDefault="00052DC2" w:rsidP="002E169A">
            <w:pPr>
              <w:jc w:val="both"/>
              <w:rPr>
                <w:sz w:val="22"/>
                <w:szCs w:val="22"/>
              </w:rPr>
            </w:pPr>
            <w:r w:rsidRPr="002E169A">
              <w:rPr>
                <w:sz w:val="22"/>
                <w:szCs w:val="22"/>
              </w:rPr>
              <w:t>Балангдина Ангелина</w:t>
            </w:r>
          </w:p>
        </w:tc>
        <w:tc>
          <w:tcPr>
            <w:tcW w:w="1567" w:type="dxa"/>
          </w:tcPr>
          <w:p w:rsidR="00052DC2" w:rsidRPr="002E169A" w:rsidRDefault="00052DC2" w:rsidP="002E169A">
            <w:pPr>
              <w:jc w:val="both"/>
              <w:rPr>
                <w:sz w:val="22"/>
                <w:szCs w:val="22"/>
              </w:rPr>
            </w:pPr>
          </w:p>
        </w:tc>
        <w:tc>
          <w:tcPr>
            <w:tcW w:w="1925" w:type="dxa"/>
            <w:shd w:val="clear" w:color="auto" w:fill="auto"/>
          </w:tcPr>
          <w:p w:rsidR="00052DC2" w:rsidRPr="002E169A" w:rsidRDefault="00052DC2" w:rsidP="002E169A">
            <w:pPr>
              <w:jc w:val="both"/>
              <w:rPr>
                <w:sz w:val="22"/>
                <w:szCs w:val="22"/>
              </w:rPr>
            </w:pPr>
            <w:r w:rsidRPr="002E169A">
              <w:rPr>
                <w:sz w:val="22"/>
                <w:szCs w:val="22"/>
              </w:rPr>
              <w:t xml:space="preserve">Литература </w:t>
            </w:r>
          </w:p>
        </w:tc>
        <w:tc>
          <w:tcPr>
            <w:tcW w:w="3932" w:type="dxa"/>
            <w:shd w:val="clear" w:color="auto" w:fill="auto"/>
          </w:tcPr>
          <w:p w:rsidR="00052DC2" w:rsidRPr="002E169A" w:rsidRDefault="00052DC2" w:rsidP="002E169A">
            <w:pPr>
              <w:jc w:val="both"/>
              <w:rPr>
                <w:sz w:val="22"/>
                <w:szCs w:val="22"/>
              </w:rPr>
            </w:pPr>
            <w:r w:rsidRPr="002E169A">
              <w:rPr>
                <w:sz w:val="22"/>
                <w:szCs w:val="22"/>
              </w:rPr>
              <w:t>Межрегиональные юношеские чтения имени Хади Атласи</w:t>
            </w:r>
          </w:p>
        </w:tc>
        <w:tc>
          <w:tcPr>
            <w:tcW w:w="1606" w:type="dxa"/>
            <w:shd w:val="clear" w:color="auto" w:fill="auto"/>
          </w:tcPr>
          <w:p w:rsidR="00052DC2" w:rsidRPr="002E169A" w:rsidRDefault="00052DC2" w:rsidP="002E169A">
            <w:pPr>
              <w:jc w:val="both"/>
              <w:rPr>
                <w:sz w:val="22"/>
                <w:szCs w:val="22"/>
              </w:rPr>
            </w:pPr>
            <w:r w:rsidRPr="002E169A">
              <w:rPr>
                <w:sz w:val="22"/>
                <w:szCs w:val="22"/>
              </w:rPr>
              <w:t>сертификат</w:t>
            </w:r>
          </w:p>
        </w:tc>
      </w:tr>
      <w:tr w:rsidR="00052DC2" w:rsidRPr="002E169A" w:rsidTr="009375E5">
        <w:tc>
          <w:tcPr>
            <w:tcW w:w="1652" w:type="dxa"/>
            <w:shd w:val="clear" w:color="auto" w:fill="auto"/>
          </w:tcPr>
          <w:p w:rsidR="00052DC2" w:rsidRPr="002E169A" w:rsidRDefault="00052DC2" w:rsidP="002E169A">
            <w:pPr>
              <w:jc w:val="both"/>
              <w:rPr>
                <w:sz w:val="22"/>
                <w:szCs w:val="22"/>
              </w:rPr>
            </w:pPr>
            <w:r w:rsidRPr="002E169A">
              <w:rPr>
                <w:sz w:val="22"/>
                <w:szCs w:val="22"/>
              </w:rPr>
              <w:t>Салахиева Ландыш</w:t>
            </w:r>
          </w:p>
        </w:tc>
        <w:tc>
          <w:tcPr>
            <w:tcW w:w="1567" w:type="dxa"/>
          </w:tcPr>
          <w:p w:rsidR="00052DC2" w:rsidRPr="002E169A" w:rsidRDefault="00052DC2" w:rsidP="002E169A">
            <w:pPr>
              <w:jc w:val="both"/>
              <w:rPr>
                <w:sz w:val="22"/>
                <w:szCs w:val="22"/>
              </w:rPr>
            </w:pPr>
          </w:p>
        </w:tc>
        <w:tc>
          <w:tcPr>
            <w:tcW w:w="1925" w:type="dxa"/>
            <w:shd w:val="clear" w:color="auto" w:fill="auto"/>
          </w:tcPr>
          <w:p w:rsidR="00052DC2" w:rsidRPr="002E169A" w:rsidRDefault="00052DC2" w:rsidP="002E169A">
            <w:pPr>
              <w:jc w:val="both"/>
              <w:rPr>
                <w:sz w:val="22"/>
                <w:szCs w:val="22"/>
              </w:rPr>
            </w:pPr>
            <w:r w:rsidRPr="002E169A">
              <w:rPr>
                <w:sz w:val="22"/>
                <w:szCs w:val="22"/>
              </w:rPr>
              <w:t xml:space="preserve">Литература </w:t>
            </w:r>
          </w:p>
        </w:tc>
        <w:tc>
          <w:tcPr>
            <w:tcW w:w="3932" w:type="dxa"/>
            <w:shd w:val="clear" w:color="auto" w:fill="auto"/>
          </w:tcPr>
          <w:p w:rsidR="00052DC2" w:rsidRPr="002E169A" w:rsidRDefault="00052DC2" w:rsidP="002E169A">
            <w:pPr>
              <w:jc w:val="both"/>
              <w:rPr>
                <w:sz w:val="22"/>
                <w:szCs w:val="22"/>
              </w:rPr>
            </w:pPr>
            <w:r w:rsidRPr="002E169A">
              <w:rPr>
                <w:sz w:val="22"/>
                <w:szCs w:val="22"/>
              </w:rPr>
              <w:t>Межрегиональные юношеские чтения имени Хади Атласи</w:t>
            </w:r>
          </w:p>
        </w:tc>
        <w:tc>
          <w:tcPr>
            <w:tcW w:w="1606" w:type="dxa"/>
            <w:shd w:val="clear" w:color="auto" w:fill="auto"/>
          </w:tcPr>
          <w:p w:rsidR="00052DC2" w:rsidRPr="002E169A" w:rsidRDefault="00052DC2" w:rsidP="002E169A">
            <w:pPr>
              <w:jc w:val="both"/>
              <w:rPr>
                <w:sz w:val="22"/>
                <w:szCs w:val="22"/>
              </w:rPr>
            </w:pPr>
            <w:r w:rsidRPr="002E169A">
              <w:rPr>
                <w:sz w:val="22"/>
                <w:szCs w:val="22"/>
              </w:rPr>
              <w:t>сертификат</w:t>
            </w:r>
          </w:p>
        </w:tc>
      </w:tr>
      <w:tr w:rsidR="00052DC2" w:rsidRPr="002E169A" w:rsidTr="009375E5">
        <w:tc>
          <w:tcPr>
            <w:tcW w:w="1652" w:type="dxa"/>
            <w:shd w:val="clear" w:color="auto" w:fill="auto"/>
          </w:tcPr>
          <w:p w:rsidR="00052DC2" w:rsidRPr="002E169A" w:rsidRDefault="00052DC2" w:rsidP="002E169A">
            <w:pPr>
              <w:jc w:val="both"/>
              <w:rPr>
                <w:sz w:val="22"/>
                <w:szCs w:val="22"/>
              </w:rPr>
            </w:pPr>
            <w:r w:rsidRPr="002E169A">
              <w:rPr>
                <w:sz w:val="22"/>
                <w:szCs w:val="22"/>
              </w:rPr>
              <w:t xml:space="preserve">Власов Максим </w:t>
            </w:r>
          </w:p>
        </w:tc>
        <w:tc>
          <w:tcPr>
            <w:tcW w:w="1567" w:type="dxa"/>
          </w:tcPr>
          <w:p w:rsidR="00052DC2" w:rsidRPr="002E169A" w:rsidRDefault="00052DC2" w:rsidP="002E169A">
            <w:pPr>
              <w:jc w:val="both"/>
              <w:rPr>
                <w:sz w:val="22"/>
                <w:szCs w:val="22"/>
              </w:rPr>
            </w:pPr>
            <w:r w:rsidRPr="002E169A">
              <w:rPr>
                <w:sz w:val="22"/>
                <w:szCs w:val="22"/>
              </w:rPr>
              <w:t>.Власова Т.А</w:t>
            </w:r>
          </w:p>
        </w:tc>
        <w:tc>
          <w:tcPr>
            <w:tcW w:w="1925" w:type="dxa"/>
            <w:shd w:val="clear" w:color="auto" w:fill="auto"/>
          </w:tcPr>
          <w:p w:rsidR="00052DC2" w:rsidRPr="002E169A" w:rsidRDefault="00052DC2" w:rsidP="002E169A">
            <w:pPr>
              <w:jc w:val="both"/>
              <w:rPr>
                <w:sz w:val="22"/>
                <w:szCs w:val="22"/>
              </w:rPr>
            </w:pPr>
            <w:r w:rsidRPr="002E169A">
              <w:rPr>
                <w:sz w:val="22"/>
                <w:szCs w:val="22"/>
              </w:rPr>
              <w:t>Обществознание</w:t>
            </w:r>
          </w:p>
        </w:tc>
        <w:tc>
          <w:tcPr>
            <w:tcW w:w="3932" w:type="dxa"/>
            <w:shd w:val="clear" w:color="auto" w:fill="auto"/>
          </w:tcPr>
          <w:p w:rsidR="00052DC2" w:rsidRPr="002E169A" w:rsidRDefault="00052DC2" w:rsidP="002E169A">
            <w:pPr>
              <w:jc w:val="both"/>
              <w:rPr>
                <w:sz w:val="22"/>
                <w:szCs w:val="22"/>
              </w:rPr>
            </w:pPr>
            <w:r w:rsidRPr="002E169A">
              <w:rPr>
                <w:sz w:val="22"/>
                <w:szCs w:val="22"/>
              </w:rPr>
              <w:t>«Будущее в наших руках», школа</w:t>
            </w:r>
          </w:p>
        </w:tc>
        <w:tc>
          <w:tcPr>
            <w:tcW w:w="1606" w:type="dxa"/>
            <w:shd w:val="clear" w:color="auto" w:fill="auto"/>
          </w:tcPr>
          <w:p w:rsidR="00052DC2" w:rsidRPr="002E169A" w:rsidRDefault="00052DC2" w:rsidP="002E169A">
            <w:pPr>
              <w:jc w:val="both"/>
              <w:rPr>
                <w:sz w:val="22"/>
                <w:szCs w:val="22"/>
              </w:rPr>
            </w:pPr>
            <w:r w:rsidRPr="002E169A">
              <w:rPr>
                <w:sz w:val="22"/>
                <w:szCs w:val="22"/>
              </w:rPr>
              <w:t>Призер</w:t>
            </w:r>
          </w:p>
        </w:tc>
      </w:tr>
      <w:tr w:rsidR="00052DC2" w:rsidRPr="002E169A" w:rsidTr="009375E5">
        <w:tc>
          <w:tcPr>
            <w:tcW w:w="1652" w:type="dxa"/>
            <w:shd w:val="clear" w:color="auto" w:fill="auto"/>
          </w:tcPr>
          <w:p w:rsidR="00052DC2" w:rsidRPr="002E169A" w:rsidRDefault="00052DC2" w:rsidP="002E169A">
            <w:pPr>
              <w:jc w:val="both"/>
              <w:rPr>
                <w:sz w:val="22"/>
                <w:szCs w:val="22"/>
              </w:rPr>
            </w:pPr>
            <w:r w:rsidRPr="002E169A">
              <w:rPr>
                <w:sz w:val="22"/>
                <w:szCs w:val="22"/>
              </w:rPr>
              <w:t xml:space="preserve">Капарулин Арсений </w:t>
            </w:r>
          </w:p>
        </w:tc>
        <w:tc>
          <w:tcPr>
            <w:tcW w:w="1567" w:type="dxa"/>
          </w:tcPr>
          <w:p w:rsidR="00052DC2" w:rsidRPr="002E169A" w:rsidRDefault="00052DC2" w:rsidP="002E169A">
            <w:pPr>
              <w:jc w:val="both"/>
              <w:rPr>
                <w:sz w:val="22"/>
                <w:szCs w:val="22"/>
              </w:rPr>
            </w:pPr>
          </w:p>
        </w:tc>
        <w:tc>
          <w:tcPr>
            <w:tcW w:w="1925" w:type="dxa"/>
            <w:shd w:val="clear" w:color="auto" w:fill="auto"/>
          </w:tcPr>
          <w:p w:rsidR="00052DC2" w:rsidRPr="002E169A" w:rsidRDefault="00052DC2" w:rsidP="002E169A">
            <w:pPr>
              <w:jc w:val="both"/>
              <w:rPr>
                <w:sz w:val="22"/>
                <w:szCs w:val="22"/>
              </w:rPr>
            </w:pPr>
            <w:r w:rsidRPr="002E169A">
              <w:rPr>
                <w:sz w:val="22"/>
                <w:szCs w:val="22"/>
              </w:rPr>
              <w:t>История</w:t>
            </w:r>
          </w:p>
        </w:tc>
        <w:tc>
          <w:tcPr>
            <w:tcW w:w="3932" w:type="dxa"/>
            <w:shd w:val="clear" w:color="auto" w:fill="auto"/>
          </w:tcPr>
          <w:p w:rsidR="00052DC2" w:rsidRPr="002E169A" w:rsidRDefault="00052DC2" w:rsidP="002E169A">
            <w:pPr>
              <w:jc w:val="both"/>
              <w:rPr>
                <w:sz w:val="22"/>
                <w:szCs w:val="22"/>
              </w:rPr>
            </w:pPr>
            <w:r w:rsidRPr="002E169A">
              <w:rPr>
                <w:sz w:val="22"/>
                <w:szCs w:val="22"/>
              </w:rPr>
              <w:t>«Будущее в наших руках», школа</w:t>
            </w:r>
          </w:p>
        </w:tc>
        <w:tc>
          <w:tcPr>
            <w:tcW w:w="1606" w:type="dxa"/>
            <w:shd w:val="clear" w:color="auto" w:fill="auto"/>
          </w:tcPr>
          <w:p w:rsidR="00052DC2" w:rsidRPr="002E169A" w:rsidRDefault="00052DC2" w:rsidP="002E169A">
            <w:pPr>
              <w:jc w:val="both"/>
              <w:rPr>
                <w:sz w:val="22"/>
                <w:szCs w:val="22"/>
              </w:rPr>
            </w:pPr>
            <w:r w:rsidRPr="002E169A">
              <w:rPr>
                <w:sz w:val="22"/>
                <w:szCs w:val="22"/>
              </w:rPr>
              <w:t>Победитель</w:t>
            </w:r>
          </w:p>
        </w:tc>
      </w:tr>
      <w:tr w:rsidR="00052DC2" w:rsidRPr="002E169A" w:rsidTr="009375E5">
        <w:tc>
          <w:tcPr>
            <w:tcW w:w="1652" w:type="dxa"/>
            <w:shd w:val="clear" w:color="auto" w:fill="auto"/>
          </w:tcPr>
          <w:p w:rsidR="00052DC2" w:rsidRPr="002E169A" w:rsidRDefault="00052DC2" w:rsidP="002E169A">
            <w:pPr>
              <w:jc w:val="both"/>
              <w:rPr>
                <w:sz w:val="22"/>
                <w:szCs w:val="22"/>
              </w:rPr>
            </w:pPr>
            <w:r w:rsidRPr="002E169A">
              <w:rPr>
                <w:sz w:val="22"/>
                <w:szCs w:val="22"/>
              </w:rPr>
              <w:t>Токранова Альбина</w:t>
            </w:r>
          </w:p>
        </w:tc>
        <w:tc>
          <w:tcPr>
            <w:tcW w:w="1567" w:type="dxa"/>
          </w:tcPr>
          <w:p w:rsidR="00052DC2" w:rsidRPr="002E169A" w:rsidRDefault="00052DC2" w:rsidP="002E169A">
            <w:pPr>
              <w:pStyle w:val="af1"/>
              <w:spacing w:before="0" w:beforeAutospacing="0" w:after="0" w:afterAutospacing="0"/>
              <w:jc w:val="center"/>
              <w:rPr>
                <w:sz w:val="22"/>
                <w:szCs w:val="22"/>
              </w:rPr>
            </w:pPr>
            <w:r w:rsidRPr="002E169A">
              <w:rPr>
                <w:sz w:val="22"/>
                <w:szCs w:val="22"/>
              </w:rPr>
              <w:t>Токранова Эльвира Ильясовна</w:t>
            </w:r>
          </w:p>
        </w:tc>
        <w:tc>
          <w:tcPr>
            <w:tcW w:w="1925" w:type="dxa"/>
            <w:shd w:val="clear" w:color="auto" w:fill="auto"/>
          </w:tcPr>
          <w:p w:rsidR="00052DC2" w:rsidRPr="002E169A" w:rsidRDefault="00052DC2" w:rsidP="002E169A">
            <w:pPr>
              <w:jc w:val="both"/>
              <w:rPr>
                <w:sz w:val="22"/>
                <w:szCs w:val="22"/>
              </w:rPr>
            </w:pPr>
            <w:r w:rsidRPr="002E169A">
              <w:rPr>
                <w:sz w:val="22"/>
                <w:szCs w:val="22"/>
              </w:rPr>
              <w:t xml:space="preserve"> Татарская литература</w:t>
            </w:r>
          </w:p>
        </w:tc>
        <w:tc>
          <w:tcPr>
            <w:tcW w:w="3932" w:type="dxa"/>
            <w:shd w:val="clear" w:color="auto" w:fill="auto"/>
          </w:tcPr>
          <w:p w:rsidR="00052DC2" w:rsidRPr="002E169A" w:rsidRDefault="00052DC2" w:rsidP="002E169A">
            <w:pPr>
              <w:jc w:val="both"/>
              <w:rPr>
                <w:sz w:val="22"/>
                <w:szCs w:val="22"/>
              </w:rPr>
            </w:pPr>
            <w:r w:rsidRPr="002E169A">
              <w:rPr>
                <w:sz w:val="22"/>
                <w:szCs w:val="22"/>
              </w:rPr>
              <w:t>11-я республиканская научно- практическая конференция им. Г.Ибрагимова</w:t>
            </w:r>
          </w:p>
        </w:tc>
        <w:tc>
          <w:tcPr>
            <w:tcW w:w="1606" w:type="dxa"/>
            <w:shd w:val="clear" w:color="auto" w:fill="auto"/>
          </w:tcPr>
          <w:p w:rsidR="00052DC2" w:rsidRPr="002E169A" w:rsidRDefault="00052DC2" w:rsidP="002E169A">
            <w:pPr>
              <w:jc w:val="both"/>
              <w:rPr>
                <w:sz w:val="22"/>
                <w:szCs w:val="22"/>
              </w:rPr>
            </w:pPr>
            <w:r w:rsidRPr="002E169A">
              <w:rPr>
                <w:sz w:val="22"/>
                <w:szCs w:val="22"/>
              </w:rPr>
              <w:t>Сертификат участника</w:t>
            </w:r>
          </w:p>
        </w:tc>
      </w:tr>
      <w:tr w:rsidR="00052DC2" w:rsidRPr="002E169A" w:rsidTr="009375E5">
        <w:tc>
          <w:tcPr>
            <w:tcW w:w="1652" w:type="dxa"/>
            <w:shd w:val="clear" w:color="auto" w:fill="auto"/>
          </w:tcPr>
          <w:p w:rsidR="00052DC2" w:rsidRPr="002E169A" w:rsidRDefault="00052DC2" w:rsidP="002E169A">
            <w:pPr>
              <w:jc w:val="both"/>
              <w:rPr>
                <w:sz w:val="22"/>
                <w:szCs w:val="22"/>
                <w:lang w:val="tt-RU"/>
              </w:rPr>
            </w:pPr>
            <w:r w:rsidRPr="002E169A">
              <w:rPr>
                <w:sz w:val="22"/>
                <w:szCs w:val="22"/>
                <w:lang w:val="tt-RU"/>
              </w:rPr>
              <w:t>Вафина Камилла</w:t>
            </w:r>
          </w:p>
        </w:tc>
        <w:tc>
          <w:tcPr>
            <w:tcW w:w="1567" w:type="dxa"/>
          </w:tcPr>
          <w:p w:rsidR="00052DC2" w:rsidRPr="002E169A" w:rsidRDefault="00052DC2" w:rsidP="002E169A">
            <w:pPr>
              <w:rPr>
                <w:sz w:val="22"/>
                <w:szCs w:val="22"/>
              </w:rPr>
            </w:pPr>
            <w:r w:rsidRPr="002E169A">
              <w:rPr>
                <w:sz w:val="22"/>
                <w:szCs w:val="22"/>
              </w:rPr>
              <w:t>Якупова Раушания Галимулловна</w:t>
            </w:r>
          </w:p>
        </w:tc>
        <w:tc>
          <w:tcPr>
            <w:tcW w:w="1925" w:type="dxa"/>
            <w:shd w:val="clear" w:color="auto" w:fill="auto"/>
          </w:tcPr>
          <w:p w:rsidR="00052DC2" w:rsidRPr="002E169A" w:rsidRDefault="00052DC2" w:rsidP="002E169A">
            <w:pPr>
              <w:jc w:val="both"/>
              <w:rPr>
                <w:sz w:val="22"/>
                <w:szCs w:val="22"/>
                <w:lang w:val="tt-RU"/>
              </w:rPr>
            </w:pPr>
            <w:r w:rsidRPr="002E169A">
              <w:rPr>
                <w:sz w:val="22"/>
                <w:szCs w:val="22"/>
                <w:lang w:val="tt-RU"/>
              </w:rPr>
              <w:t>Родная(татарская) литература</w:t>
            </w:r>
          </w:p>
        </w:tc>
        <w:tc>
          <w:tcPr>
            <w:tcW w:w="3932" w:type="dxa"/>
            <w:shd w:val="clear" w:color="auto" w:fill="auto"/>
          </w:tcPr>
          <w:p w:rsidR="00052DC2" w:rsidRPr="002E169A" w:rsidRDefault="00052DC2" w:rsidP="002E169A">
            <w:pPr>
              <w:jc w:val="both"/>
              <w:rPr>
                <w:sz w:val="22"/>
                <w:szCs w:val="22"/>
              </w:rPr>
            </w:pPr>
            <w:r w:rsidRPr="002E169A">
              <w:rPr>
                <w:sz w:val="22"/>
                <w:szCs w:val="22"/>
              </w:rPr>
              <w:t>Межрегиональные юношеские чтения имени Хади Атласи</w:t>
            </w:r>
          </w:p>
        </w:tc>
        <w:tc>
          <w:tcPr>
            <w:tcW w:w="1606" w:type="dxa"/>
            <w:shd w:val="clear" w:color="auto" w:fill="auto"/>
          </w:tcPr>
          <w:p w:rsidR="00052DC2" w:rsidRPr="002E169A" w:rsidRDefault="00052DC2" w:rsidP="002E169A">
            <w:pPr>
              <w:jc w:val="both"/>
              <w:rPr>
                <w:sz w:val="22"/>
                <w:szCs w:val="22"/>
                <w:lang w:val="tt-RU"/>
              </w:rPr>
            </w:pPr>
            <w:r w:rsidRPr="002E169A">
              <w:rPr>
                <w:sz w:val="22"/>
                <w:szCs w:val="22"/>
                <w:lang w:val="tt-RU"/>
              </w:rPr>
              <w:t>Сертификат</w:t>
            </w:r>
          </w:p>
        </w:tc>
      </w:tr>
      <w:tr w:rsidR="00052DC2" w:rsidRPr="002E169A" w:rsidTr="009375E5">
        <w:tc>
          <w:tcPr>
            <w:tcW w:w="1652" w:type="dxa"/>
            <w:shd w:val="clear" w:color="auto" w:fill="auto"/>
          </w:tcPr>
          <w:p w:rsidR="00052DC2" w:rsidRPr="002E169A" w:rsidRDefault="00052DC2" w:rsidP="002E169A">
            <w:pPr>
              <w:jc w:val="both"/>
              <w:rPr>
                <w:sz w:val="22"/>
                <w:szCs w:val="22"/>
                <w:lang w:val="tt-RU"/>
              </w:rPr>
            </w:pPr>
            <w:r w:rsidRPr="002E169A">
              <w:rPr>
                <w:sz w:val="22"/>
                <w:szCs w:val="22"/>
                <w:lang w:val="tt-RU"/>
              </w:rPr>
              <w:t>Вафина Камилла</w:t>
            </w:r>
          </w:p>
        </w:tc>
        <w:tc>
          <w:tcPr>
            <w:tcW w:w="1567" w:type="dxa"/>
          </w:tcPr>
          <w:p w:rsidR="00052DC2" w:rsidRPr="002E169A" w:rsidRDefault="00052DC2" w:rsidP="002E169A">
            <w:pPr>
              <w:jc w:val="both"/>
              <w:rPr>
                <w:sz w:val="22"/>
                <w:szCs w:val="22"/>
              </w:rPr>
            </w:pPr>
          </w:p>
        </w:tc>
        <w:tc>
          <w:tcPr>
            <w:tcW w:w="1925" w:type="dxa"/>
            <w:shd w:val="clear" w:color="auto" w:fill="auto"/>
          </w:tcPr>
          <w:p w:rsidR="00052DC2" w:rsidRPr="002E169A" w:rsidRDefault="00052DC2" w:rsidP="002E169A">
            <w:pPr>
              <w:jc w:val="both"/>
              <w:rPr>
                <w:sz w:val="22"/>
                <w:szCs w:val="22"/>
              </w:rPr>
            </w:pPr>
            <w:r w:rsidRPr="002E169A">
              <w:rPr>
                <w:sz w:val="22"/>
                <w:szCs w:val="22"/>
              </w:rPr>
              <w:t>Родная(татарская) литература</w:t>
            </w:r>
          </w:p>
        </w:tc>
        <w:tc>
          <w:tcPr>
            <w:tcW w:w="3932" w:type="dxa"/>
            <w:shd w:val="clear" w:color="auto" w:fill="auto"/>
          </w:tcPr>
          <w:p w:rsidR="00052DC2" w:rsidRPr="002E169A" w:rsidRDefault="00052DC2" w:rsidP="002E169A">
            <w:pPr>
              <w:jc w:val="both"/>
              <w:rPr>
                <w:sz w:val="22"/>
                <w:szCs w:val="22"/>
              </w:rPr>
            </w:pPr>
            <w:r w:rsidRPr="002E169A">
              <w:rPr>
                <w:sz w:val="22"/>
                <w:szCs w:val="22"/>
              </w:rPr>
              <w:t>Школьная научно-практическая конференция Будущее в наших руках».</w:t>
            </w:r>
          </w:p>
        </w:tc>
        <w:tc>
          <w:tcPr>
            <w:tcW w:w="1606" w:type="dxa"/>
            <w:shd w:val="clear" w:color="auto" w:fill="auto"/>
          </w:tcPr>
          <w:p w:rsidR="00052DC2" w:rsidRPr="002E169A" w:rsidRDefault="00052DC2" w:rsidP="002E169A">
            <w:pPr>
              <w:jc w:val="both"/>
              <w:rPr>
                <w:sz w:val="22"/>
                <w:szCs w:val="22"/>
                <w:lang w:val="tt-RU"/>
              </w:rPr>
            </w:pPr>
            <w:r w:rsidRPr="002E169A">
              <w:rPr>
                <w:sz w:val="22"/>
                <w:szCs w:val="22"/>
                <w:lang w:val="tt-RU"/>
              </w:rPr>
              <w:t>Участие</w:t>
            </w:r>
          </w:p>
        </w:tc>
      </w:tr>
      <w:tr w:rsidR="00052DC2" w:rsidRPr="002E169A" w:rsidTr="009375E5">
        <w:tc>
          <w:tcPr>
            <w:tcW w:w="1652" w:type="dxa"/>
            <w:shd w:val="clear" w:color="auto" w:fill="auto"/>
          </w:tcPr>
          <w:p w:rsidR="00052DC2" w:rsidRPr="002E169A" w:rsidRDefault="00052DC2" w:rsidP="002E169A">
            <w:pPr>
              <w:jc w:val="both"/>
              <w:rPr>
                <w:sz w:val="22"/>
                <w:szCs w:val="22"/>
              </w:rPr>
            </w:pPr>
            <w:r w:rsidRPr="002E169A">
              <w:rPr>
                <w:sz w:val="22"/>
                <w:szCs w:val="22"/>
              </w:rPr>
              <w:t>Галавиева А. Кузнецова И.</w:t>
            </w:r>
          </w:p>
          <w:p w:rsidR="00052DC2" w:rsidRPr="002E169A" w:rsidRDefault="00052DC2" w:rsidP="002E169A">
            <w:pPr>
              <w:jc w:val="both"/>
              <w:rPr>
                <w:sz w:val="22"/>
                <w:szCs w:val="22"/>
              </w:rPr>
            </w:pPr>
            <w:r w:rsidRPr="002E169A">
              <w:rPr>
                <w:sz w:val="22"/>
                <w:szCs w:val="22"/>
              </w:rPr>
              <w:t>10 класс А</w:t>
            </w:r>
          </w:p>
          <w:p w:rsidR="00052DC2" w:rsidRPr="002E169A" w:rsidRDefault="00052DC2" w:rsidP="002E169A">
            <w:pPr>
              <w:jc w:val="both"/>
              <w:rPr>
                <w:sz w:val="22"/>
                <w:szCs w:val="22"/>
              </w:rPr>
            </w:pPr>
            <w:r w:rsidRPr="002E169A">
              <w:rPr>
                <w:sz w:val="22"/>
                <w:szCs w:val="22"/>
              </w:rPr>
              <w:t>Проект «Зелёное сердце Рыбной Слободы»</w:t>
            </w:r>
          </w:p>
        </w:tc>
        <w:tc>
          <w:tcPr>
            <w:tcW w:w="1567" w:type="dxa"/>
          </w:tcPr>
          <w:p w:rsidR="00052DC2" w:rsidRPr="002E169A" w:rsidRDefault="00052DC2" w:rsidP="002E169A">
            <w:pPr>
              <w:jc w:val="both"/>
              <w:rPr>
                <w:sz w:val="22"/>
                <w:szCs w:val="22"/>
              </w:rPr>
            </w:pPr>
          </w:p>
          <w:p w:rsidR="00052DC2" w:rsidRPr="002E169A" w:rsidRDefault="00052DC2" w:rsidP="002E169A">
            <w:pPr>
              <w:jc w:val="both"/>
              <w:rPr>
                <w:sz w:val="22"/>
                <w:szCs w:val="22"/>
              </w:rPr>
            </w:pPr>
            <w:r w:rsidRPr="002E169A">
              <w:rPr>
                <w:sz w:val="22"/>
                <w:szCs w:val="22"/>
              </w:rPr>
              <w:t>Талакова  Наталия Михайловна</w:t>
            </w:r>
          </w:p>
          <w:p w:rsidR="00052DC2" w:rsidRPr="002E169A" w:rsidRDefault="00052DC2" w:rsidP="002E169A">
            <w:pPr>
              <w:jc w:val="both"/>
              <w:rPr>
                <w:sz w:val="22"/>
                <w:szCs w:val="22"/>
              </w:rPr>
            </w:pPr>
          </w:p>
        </w:tc>
        <w:tc>
          <w:tcPr>
            <w:tcW w:w="1925" w:type="dxa"/>
            <w:shd w:val="clear" w:color="auto" w:fill="auto"/>
          </w:tcPr>
          <w:p w:rsidR="00052DC2" w:rsidRPr="002E169A" w:rsidRDefault="00052DC2" w:rsidP="002E169A">
            <w:pPr>
              <w:rPr>
                <w:sz w:val="22"/>
                <w:szCs w:val="22"/>
              </w:rPr>
            </w:pPr>
          </w:p>
          <w:p w:rsidR="00052DC2" w:rsidRPr="002E169A" w:rsidRDefault="00052DC2" w:rsidP="002E169A">
            <w:pPr>
              <w:rPr>
                <w:sz w:val="22"/>
                <w:szCs w:val="22"/>
              </w:rPr>
            </w:pPr>
            <w:r w:rsidRPr="002E169A">
              <w:rPr>
                <w:sz w:val="22"/>
                <w:szCs w:val="22"/>
              </w:rPr>
              <w:t>экология</w:t>
            </w:r>
          </w:p>
        </w:tc>
        <w:tc>
          <w:tcPr>
            <w:tcW w:w="3932" w:type="dxa"/>
            <w:shd w:val="clear" w:color="auto" w:fill="auto"/>
          </w:tcPr>
          <w:p w:rsidR="00052DC2" w:rsidRPr="002E169A" w:rsidRDefault="00052DC2" w:rsidP="002E169A">
            <w:pPr>
              <w:jc w:val="both"/>
              <w:rPr>
                <w:sz w:val="22"/>
                <w:szCs w:val="22"/>
              </w:rPr>
            </w:pPr>
          </w:p>
          <w:p w:rsidR="00052DC2" w:rsidRPr="002E169A" w:rsidRDefault="00052DC2" w:rsidP="002E169A">
            <w:pPr>
              <w:jc w:val="both"/>
              <w:rPr>
                <w:sz w:val="22"/>
                <w:szCs w:val="22"/>
              </w:rPr>
            </w:pPr>
          </w:p>
          <w:p w:rsidR="00052DC2" w:rsidRPr="002E169A" w:rsidRDefault="00052DC2" w:rsidP="002E169A">
            <w:pPr>
              <w:jc w:val="both"/>
              <w:rPr>
                <w:sz w:val="22"/>
                <w:szCs w:val="22"/>
              </w:rPr>
            </w:pPr>
            <w:r w:rsidRPr="002E169A">
              <w:rPr>
                <w:sz w:val="22"/>
                <w:szCs w:val="22"/>
              </w:rPr>
              <w:t>27 Поволжская научно-практическая конференция им А. М. Терентьева, региональный</w:t>
            </w:r>
          </w:p>
        </w:tc>
        <w:tc>
          <w:tcPr>
            <w:tcW w:w="1606" w:type="dxa"/>
            <w:shd w:val="clear" w:color="auto" w:fill="auto"/>
          </w:tcPr>
          <w:p w:rsidR="00052DC2" w:rsidRPr="002E169A" w:rsidRDefault="00052DC2" w:rsidP="002E169A">
            <w:pPr>
              <w:jc w:val="both"/>
              <w:rPr>
                <w:sz w:val="22"/>
                <w:szCs w:val="22"/>
              </w:rPr>
            </w:pPr>
          </w:p>
          <w:p w:rsidR="00052DC2" w:rsidRPr="002E169A" w:rsidRDefault="00052DC2" w:rsidP="002E169A">
            <w:pPr>
              <w:jc w:val="both"/>
              <w:rPr>
                <w:sz w:val="22"/>
                <w:szCs w:val="22"/>
              </w:rPr>
            </w:pPr>
          </w:p>
          <w:p w:rsidR="00052DC2" w:rsidRPr="002E169A" w:rsidRDefault="00052DC2" w:rsidP="002E169A">
            <w:pPr>
              <w:jc w:val="both"/>
              <w:rPr>
                <w:sz w:val="22"/>
                <w:szCs w:val="22"/>
              </w:rPr>
            </w:pPr>
            <w:r w:rsidRPr="002E169A">
              <w:rPr>
                <w:sz w:val="22"/>
                <w:szCs w:val="22"/>
              </w:rPr>
              <w:t>Свидетельство об участии</w:t>
            </w:r>
          </w:p>
        </w:tc>
      </w:tr>
      <w:tr w:rsidR="00052DC2" w:rsidRPr="002E169A" w:rsidTr="009375E5">
        <w:tc>
          <w:tcPr>
            <w:tcW w:w="1652" w:type="dxa"/>
            <w:shd w:val="clear" w:color="auto" w:fill="auto"/>
          </w:tcPr>
          <w:p w:rsidR="00052DC2" w:rsidRPr="002E169A" w:rsidRDefault="00052DC2" w:rsidP="002E169A">
            <w:pPr>
              <w:jc w:val="both"/>
              <w:rPr>
                <w:sz w:val="22"/>
                <w:szCs w:val="22"/>
              </w:rPr>
            </w:pPr>
            <w:r w:rsidRPr="002E169A">
              <w:rPr>
                <w:sz w:val="22"/>
                <w:szCs w:val="22"/>
              </w:rPr>
              <w:t>Галавиева А. Кузнецова И.</w:t>
            </w:r>
          </w:p>
          <w:p w:rsidR="00052DC2" w:rsidRPr="002E169A" w:rsidRDefault="00052DC2" w:rsidP="002E169A">
            <w:pPr>
              <w:jc w:val="both"/>
              <w:rPr>
                <w:sz w:val="22"/>
                <w:szCs w:val="22"/>
              </w:rPr>
            </w:pPr>
            <w:r w:rsidRPr="002E169A">
              <w:rPr>
                <w:sz w:val="22"/>
                <w:szCs w:val="22"/>
              </w:rPr>
              <w:t>10 класс А</w:t>
            </w:r>
          </w:p>
          <w:p w:rsidR="00052DC2" w:rsidRPr="002E169A" w:rsidRDefault="00052DC2" w:rsidP="002E169A">
            <w:pPr>
              <w:jc w:val="both"/>
              <w:rPr>
                <w:sz w:val="22"/>
                <w:szCs w:val="22"/>
              </w:rPr>
            </w:pPr>
            <w:r w:rsidRPr="002E169A">
              <w:rPr>
                <w:sz w:val="22"/>
                <w:szCs w:val="22"/>
              </w:rPr>
              <w:t>Проект «Зелёное сердце Рыбной Слободы»</w:t>
            </w:r>
          </w:p>
        </w:tc>
        <w:tc>
          <w:tcPr>
            <w:tcW w:w="1567" w:type="dxa"/>
          </w:tcPr>
          <w:p w:rsidR="00052DC2" w:rsidRPr="002E169A" w:rsidRDefault="00052DC2" w:rsidP="002E169A">
            <w:pPr>
              <w:jc w:val="both"/>
              <w:rPr>
                <w:sz w:val="22"/>
                <w:szCs w:val="22"/>
              </w:rPr>
            </w:pPr>
            <w:r w:rsidRPr="002E169A">
              <w:rPr>
                <w:sz w:val="22"/>
                <w:szCs w:val="22"/>
              </w:rPr>
              <w:t>Талакова Н.М</w:t>
            </w:r>
          </w:p>
        </w:tc>
        <w:tc>
          <w:tcPr>
            <w:tcW w:w="1925" w:type="dxa"/>
            <w:shd w:val="clear" w:color="auto" w:fill="auto"/>
          </w:tcPr>
          <w:p w:rsidR="00052DC2" w:rsidRPr="002E169A" w:rsidRDefault="00052DC2" w:rsidP="002E169A">
            <w:pPr>
              <w:ind w:left="951"/>
              <w:jc w:val="both"/>
              <w:rPr>
                <w:sz w:val="22"/>
                <w:szCs w:val="22"/>
              </w:rPr>
            </w:pPr>
          </w:p>
          <w:p w:rsidR="00052DC2" w:rsidRPr="002E169A" w:rsidRDefault="00052DC2" w:rsidP="002E169A">
            <w:pPr>
              <w:rPr>
                <w:sz w:val="22"/>
                <w:szCs w:val="22"/>
              </w:rPr>
            </w:pPr>
            <w:r w:rsidRPr="002E169A">
              <w:rPr>
                <w:sz w:val="22"/>
                <w:szCs w:val="22"/>
              </w:rPr>
              <w:t>экология</w:t>
            </w:r>
          </w:p>
        </w:tc>
        <w:tc>
          <w:tcPr>
            <w:tcW w:w="3932" w:type="dxa"/>
            <w:shd w:val="clear" w:color="auto" w:fill="auto"/>
          </w:tcPr>
          <w:p w:rsidR="00052DC2" w:rsidRPr="002E169A" w:rsidRDefault="00052DC2" w:rsidP="002E169A">
            <w:pPr>
              <w:jc w:val="both"/>
              <w:rPr>
                <w:sz w:val="22"/>
                <w:szCs w:val="22"/>
              </w:rPr>
            </w:pPr>
            <w:r w:rsidRPr="002E169A">
              <w:rPr>
                <w:sz w:val="22"/>
                <w:szCs w:val="22"/>
              </w:rPr>
              <w:t>II Республиканская научно-практическая конференция «ЭКОЛОГИЯ, МИР И МЫ», г. Алексеевское, заочный тур на базе МБОУ «Алексеевская гимназия», республиканский уровень</w:t>
            </w:r>
          </w:p>
        </w:tc>
        <w:tc>
          <w:tcPr>
            <w:tcW w:w="1606" w:type="dxa"/>
            <w:shd w:val="clear" w:color="auto" w:fill="auto"/>
          </w:tcPr>
          <w:p w:rsidR="00052DC2" w:rsidRPr="002E169A" w:rsidRDefault="00052DC2" w:rsidP="002E169A">
            <w:pPr>
              <w:jc w:val="both"/>
              <w:rPr>
                <w:sz w:val="22"/>
                <w:szCs w:val="22"/>
              </w:rPr>
            </w:pPr>
            <w:r w:rsidRPr="002E169A">
              <w:rPr>
                <w:sz w:val="22"/>
                <w:szCs w:val="22"/>
              </w:rPr>
              <w:t>Сертификат</w:t>
            </w:r>
          </w:p>
        </w:tc>
      </w:tr>
      <w:tr w:rsidR="00052DC2" w:rsidRPr="002E169A" w:rsidTr="009375E5">
        <w:tc>
          <w:tcPr>
            <w:tcW w:w="1652" w:type="dxa"/>
            <w:shd w:val="clear" w:color="auto" w:fill="auto"/>
          </w:tcPr>
          <w:p w:rsidR="00052DC2" w:rsidRPr="002E169A" w:rsidRDefault="00052DC2" w:rsidP="002E169A">
            <w:pPr>
              <w:jc w:val="both"/>
              <w:rPr>
                <w:sz w:val="22"/>
                <w:szCs w:val="22"/>
              </w:rPr>
            </w:pPr>
            <w:r w:rsidRPr="002E169A">
              <w:rPr>
                <w:sz w:val="22"/>
                <w:szCs w:val="22"/>
              </w:rPr>
              <w:t>Самойлова А. Хазиева Э.</w:t>
            </w:r>
          </w:p>
          <w:p w:rsidR="00052DC2" w:rsidRPr="002E169A" w:rsidRDefault="00052DC2" w:rsidP="002E169A">
            <w:pPr>
              <w:jc w:val="both"/>
              <w:rPr>
                <w:sz w:val="22"/>
                <w:szCs w:val="22"/>
              </w:rPr>
            </w:pPr>
            <w:r w:rsidRPr="002E169A">
              <w:rPr>
                <w:sz w:val="22"/>
                <w:szCs w:val="22"/>
              </w:rPr>
              <w:t>8 класс А</w:t>
            </w:r>
          </w:p>
          <w:p w:rsidR="00052DC2" w:rsidRPr="002E169A" w:rsidRDefault="00052DC2" w:rsidP="002E169A">
            <w:pPr>
              <w:jc w:val="both"/>
              <w:rPr>
                <w:sz w:val="22"/>
                <w:szCs w:val="22"/>
              </w:rPr>
            </w:pPr>
            <w:r w:rsidRPr="002E169A">
              <w:rPr>
                <w:sz w:val="22"/>
                <w:szCs w:val="22"/>
              </w:rPr>
              <w:t>Проект «Никотин. Секреты манипуляции организмом человека»</w:t>
            </w:r>
          </w:p>
        </w:tc>
        <w:tc>
          <w:tcPr>
            <w:tcW w:w="1567" w:type="dxa"/>
          </w:tcPr>
          <w:p w:rsidR="00052DC2" w:rsidRPr="002E169A" w:rsidRDefault="00052DC2" w:rsidP="002E169A">
            <w:pPr>
              <w:jc w:val="both"/>
              <w:rPr>
                <w:sz w:val="22"/>
                <w:szCs w:val="22"/>
              </w:rPr>
            </w:pPr>
            <w:r w:rsidRPr="002E169A">
              <w:rPr>
                <w:sz w:val="22"/>
                <w:szCs w:val="22"/>
              </w:rPr>
              <w:t>Талакова Н.М</w:t>
            </w:r>
          </w:p>
        </w:tc>
        <w:tc>
          <w:tcPr>
            <w:tcW w:w="1925" w:type="dxa"/>
            <w:shd w:val="clear" w:color="auto" w:fill="auto"/>
          </w:tcPr>
          <w:p w:rsidR="00052DC2" w:rsidRPr="002E169A" w:rsidRDefault="00052DC2" w:rsidP="002E169A">
            <w:pPr>
              <w:ind w:left="734"/>
              <w:jc w:val="both"/>
              <w:rPr>
                <w:sz w:val="22"/>
                <w:szCs w:val="22"/>
              </w:rPr>
            </w:pPr>
            <w:r w:rsidRPr="002E169A">
              <w:rPr>
                <w:sz w:val="22"/>
                <w:szCs w:val="22"/>
              </w:rPr>
              <w:t>биология</w:t>
            </w:r>
          </w:p>
        </w:tc>
        <w:tc>
          <w:tcPr>
            <w:tcW w:w="3932" w:type="dxa"/>
            <w:shd w:val="clear" w:color="auto" w:fill="auto"/>
          </w:tcPr>
          <w:p w:rsidR="00052DC2" w:rsidRPr="002E169A" w:rsidRDefault="00052DC2" w:rsidP="002E169A">
            <w:pPr>
              <w:jc w:val="both"/>
              <w:rPr>
                <w:sz w:val="22"/>
                <w:szCs w:val="22"/>
              </w:rPr>
            </w:pPr>
            <w:r w:rsidRPr="002E169A">
              <w:rPr>
                <w:sz w:val="22"/>
                <w:szCs w:val="22"/>
              </w:rPr>
              <w:t>Научно-практическая конференция исследовательских проектных работ учащихся «Мастера исследований», муниципальный</w:t>
            </w:r>
          </w:p>
        </w:tc>
        <w:tc>
          <w:tcPr>
            <w:tcW w:w="1606" w:type="dxa"/>
            <w:shd w:val="clear" w:color="auto" w:fill="auto"/>
          </w:tcPr>
          <w:p w:rsidR="00052DC2" w:rsidRPr="002E169A" w:rsidRDefault="00052DC2" w:rsidP="002E169A">
            <w:pPr>
              <w:jc w:val="both"/>
              <w:rPr>
                <w:sz w:val="22"/>
                <w:szCs w:val="22"/>
              </w:rPr>
            </w:pPr>
            <w:r w:rsidRPr="002E169A">
              <w:rPr>
                <w:sz w:val="22"/>
                <w:szCs w:val="22"/>
              </w:rPr>
              <w:t xml:space="preserve">Призёры </w:t>
            </w:r>
          </w:p>
        </w:tc>
      </w:tr>
      <w:tr w:rsidR="00052DC2" w:rsidRPr="002E169A" w:rsidTr="009375E5">
        <w:tc>
          <w:tcPr>
            <w:tcW w:w="1652" w:type="dxa"/>
            <w:shd w:val="clear" w:color="auto" w:fill="auto"/>
          </w:tcPr>
          <w:p w:rsidR="00052DC2" w:rsidRPr="002E169A" w:rsidRDefault="00052DC2" w:rsidP="002E169A">
            <w:pPr>
              <w:jc w:val="both"/>
              <w:rPr>
                <w:sz w:val="22"/>
                <w:szCs w:val="22"/>
              </w:rPr>
            </w:pPr>
            <w:r w:rsidRPr="002E169A">
              <w:rPr>
                <w:sz w:val="22"/>
                <w:szCs w:val="22"/>
              </w:rPr>
              <w:t>Самойлова А. Хазиева Э.</w:t>
            </w:r>
          </w:p>
          <w:p w:rsidR="00052DC2" w:rsidRPr="002E169A" w:rsidRDefault="00052DC2" w:rsidP="002E169A">
            <w:pPr>
              <w:jc w:val="both"/>
              <w:rPr>
                <w:sz w:val="22"/>
                <w:szCs w:val="22"/>
              </w:rPr>
            </w:pPr>
            <w:r w:rsidRPr="002E169A">
              <w:rPr>
                <w:sz w:val="22"/>
                <w:szCs w:val="22"/>
              </w:rPr>
              <w:t>8 класс А</w:t>
            </w:r>
          </w:p>
          <w:p w:rsidR="00052DC2" w:rsidRPr="002E169A" w:rsidRDefault="00052DC2" w:rsidP="002E169A">
            <w:pPr>
              <w:jc w:val="both"/>
              <w:rPr>
                <w:sz w:val="22"/>
                <w:szCs w:val="22"/>
              </w:rPr>
            </w:pPr>
            <w:r w:rsidRPr="002E169A">
              <w:rPr>
                <w:sz w:val="22"/>
                <w:szCs w:val="22"/>
              </w:rPr>
              <w:t>Проект «Никотин. Секреты манипуляции организмом человека»</w:t>
            </w:r>
          </w:p>
        </w:tc>
        <w:tc>
          <w:tcPr>
            <w:tcW w:w="1567" w:type="dxa"/>
          </w:tcPr>
          <w:p w:rsidR="00052DC2" w:rsidRPr="002E169A" w:rsidRDefault="00052DC2" w:rsidP="002E169A">
            <w:pPr>
              <w:jc w:val="both"/>
              <w:rPr>
                <w:sz w:val="22"/>
                <w:szCs w:val="22"/>
              </w:rPr>
            </w:pPr>
            <w:r w:rsidRPr="002E169A">
              <w:rPr>
                <w:sz w:val="22"/>
                <w:szCs w:val="22"/>
              </w:rPr>
              <w:t>Талакова Н.М</w:t>
            </w:r>
          </w:p>
        </w:tc>
        <w:tc>
          <w:tcPr>
            <w:tcW w:w="1925" w:type="dxa"/>
            <w:shd w:val="clear" w:color="auto" w:fill="auto"/>
          </w:tcPr>
          <w:p w:rsidR="00052DC2" w:rsidRPr="002E169A" w:rsidRDefault="00052DC2" w:rsidP="002E169A">
            <w:pPr>
              <w:ind w:left="679"/>
              <w:jc w:val="both"/>
              <w:rPr>
                <w:sz w:val="22"/>
                <w:szCs w:val="22"/>
              </w:rPr>
            </w:pPr>
            <w:r w:rsidRPr="002E169A">
              <w:rPr>
                <w:sz w:val="22"/>
                <w:szCs w:val="22"/>
              </w:rPr>
              <w:t>биология</w:t>
            </w:r>
          </w:p>
        </w:tc>
        <w:tc>
          <w:tcPr>
            <w:tcW w:w="3932" w:type="dxa"/>
            <w:shd w:val="clear" w:color="auto" w:fill="auto"/>
          </w:tcPr>
          <w:p w:rsidR="00052DC2" w:rsidRPr="002E169A" w:rsidRDefault="00052DC2" w:rsidP="002E169A">
            <w:pPr>
              <w:jc w:val="both"/>
              <w:rPr>
                <w:sz w:val="22"/>
                <w:szCs w:val="22"/>
              </w:rPr>
            </w:pPr>
            <w:r w:rsidRPr="002E169A">
              <w:rPr>
                <w:sz w:val="22"/>
                <w:szCs w:val="22"/>
              </w:rPr>
              <w:t>12 Школьная НПК «Будущее в наших руках на базе МБОУ «Рыбно-Слободская сош№2», школьный</w:t>
            </w:r>
          </w:p>
        </w:tc>
        <w:tc>
          <w:tcPr>
            <w:tcW w:w="1606" w:type="dxa"/>
            <w:shd w:val="clear" w:color="auto" w:fill="auto"/>
          </w:tcPr>
          <w:p w:rsidR="00052DC2" w:rsidRPr="002E169A" w:rsidRDefault="00052DC2" w:rsidP="002E169A">
            <w:pPr>
              <w:jc w:val="both"/>
              <w:rPr>
                <w:sz w:val="22"/>
                <w:szCs w:val="22"/>
              </w:rPr>
            </w:pPr>
            <w:r w:rsidRPr="002E169A">
              <w:rPr>
                <w:sz w:val="22"/>
                <w:szCs w:val="22"/>
              </w:rPr>
              <w:t>Призёры</w:t>
            </w:r>
          </w:p>
        </w:tc>
      </w:tr>
      <w:tr w:rsidR="00052DC2" w:rsidRPr="002E169A" w:rsidTr="009375E5">
        <w:tc>
          <w:tcPr>
            <w:tcW w:w="1652" w:type="dxa"/>
            <w:shd w:val="clear" w:color="auto" w:fill="auto"/>
          </w:tcPr>
          <w:p w:rsidR="00052DC2" w:rsidRPr="002E169A" w:rsidRDefault="00052DC2" w:rsidP="002E169A">
            <w:pPr>
              <w:jc w:val="both"/>
              <w:rPr>
                <w:sz w:val="22"/>
                <w:szCs w:val="22"/>
              </w:rPr>
            </w:pPr>
            <w:r w:rsidRPr="002E169A">
              <w:rPr>
                <w:sz w:val="22"/>
                <w:szCs w:val="22"/>
              </w:rPr>
              <w:t>Фахрутдинова Д. 10 класс</w:t>
            </w:r>
          </w:p>
        </w:tc>
        <w:tc>
          <w:tcPr>
            <w:tcW w:w="1567" w:type="dxa"/>
          </w:tcPr>
          <w:p w:rsidR="00052DC2" w:rsidRPr="002E169A" w:rsidRDefault="00052DC2" w:rsidP="002E169A">
            <w:pPr>
              <w:jc w:val="both"/>
              <w:rPr>
                <w:sz w:val="22"/>
                <w:szCs w:val="22"/>
              </w:rPr>
            </w:pPr>
            <w:r w:rsidRPr="002E169A">
              <w:rPr>
                <w:sz w:val="22"/>
                <w:szCs w:val="22"/>
              </w:rPr>
              <w:t>Мокеева О.Н.</w:t>
            </w:r>
          </w:p>
        </w:tc>
        <w:tc>
          <w:tcPr>
            <w:tcW w:w="1925" w:type="dxa"/>
            <w:shd w:val="clear" w:color="auto" w:fill="auto"/>
          </w:tcPr>
          <w:p w:rsidR="00052DC2" w:rsidRPr="002E169A" w:rsidRDefault="00052DC2" w:rsidP="002E169A">
            <w:pPr>
              <w:rPr>
                <w:sz w:val="22"/>
                <w:szCs w:val="22"/>
              </w:rPr>
            </w:pPr>
            <w:r w:rsidRPr="002E169A">
              <w:rPr>
                <w:sz w:val="22"/>
                <w:szCs w:val="22"/>
              </w:rPr>
              <w:t>Англ язык</w:t>
            </w:r>
          </w:p>
        </w:tc>
        <w:tc>
          <w:tcPr>
            <w:tcW w:w="3932" w:type="dxa"/>
            <w:shd w:val="clear" w:color="auto" w:fill="auto"/>
          </w:tcPr>
          <w:p w:rsidR="00052DC2" w:rsidRPr="002E169A" w:rsidRDefault="00052DC2" w:rsidP="002E169A">
            <w:pPr>
              <w:jc w:val="both"/>
              <w:rPr>
                <w:sz w:val="22"/>
                <w:szCs w:val="22"/>
              </w:rPr>
            </w:pPr>
            <w:r w:rsidRPr="002E169A">
              <w:rPr>
                <w:sz w:val="22"/>
                <w:szCs w:val="22"/>
              </w:rPr>
              <w:t>Школьная НПК «Будущее в наших руках»</w:t>
            </w:r>
          </w:p>
        </w:tc>
        <w:tc>
          <w:tcPr>
            <w:tcW w:w="1606" w:type="dxa"/>
            <w:shd w:val="clear" w:color="auto" w:fill="auto"/>
          </w:tcPr>
          <w:p w:rsidR="00052DC2" w:rsidRPr="002E169A" w:rsidRDefault="00052DC2" w:rsidP="002E169A">
            <w:pPr>
              <w:jc w:val="both"/>
              <w:rPr>
                <w:sz w:val="22"/>
                <w:szCs w:val="22"/>
              </w:rPr>
            </w:pPr>
            <w:r w:rsidRPr="002E169A">
              <w:rPr>
                <w:sz w:val="22"/>
                <w:szCs w:val="22"/>
              </w:rPr>
              <w:t>победитель</w:t>
            </w:r>
          </w:p>
        </w:tc>
      </w:tr>
      <w:tr w:rsidR="00052DC2" w:rsidRPr="002E169A" w:rsidTr="009375E5">
        <w:tc>
          <w:tcPr>
            <w:tcW w:w="1652" w:type="dxa"/>
            <w:shd w:val="clear" w:color="auto" w:fill="auto"/>
          </w:tcPr>
          <w:p w:rsidR="00052DC2" w:rsidRPr="002E169A" w:rsidRDefault="00052DC2" w:rsidP="002E169A">
            <w:pPr>
              <w:jc w:val="both"/>
              <w:rPr>
                <w:sz w:val="22"/>
                <w:szCs w:val="22"/>
              </w:rPr>
            </w:pPr>
            <w:r w:rsidRPr="002E169A">
              <w:rPr>
                <w:sz w:val="22"/>
                <w:szCs w:val="22"/>
              </w:rPr>
              <w:t>Фахрутдинова Д. 10 класс</w:t>
            </w:r>
          </w:p>
        </w:tc>
        <w:tc>
          <w:tcPr>
            <w:tcW w:w="1567" w:type="dxa"/>
          </w:tcPr>
          <w:p w:rsidR="00052DC2" w:rsidRPr="002E169A" w:rsidRDefault="00052DC2" w:rsidP="002E169A">
            <w:pPr>
              <w:jc w:val="both"/>
              <w:rPr>
                <w:sz w:val="22"/>
                <w:szCs w:val="22"/>
              </w:rPr>
            </w:pPr>
            <w:r w:rsidRPr="002E169A">
              <w:rPr>
                <w:sz w:val="22"/>
                <w:szCs w:val="22"/>
              </w:rPr>
              <w:t>Мокеева О.Н.</w:t>
            </w:r>
          </w:p>
        </w:tc>
        <w:tc>
          <w:tcPr>
            <w:tcW w:w="1925" w:type="dxa"/>
            <w:shd w:val="clear" w:color="auto" w:fill="auto"/>
          </w:tcPr>
          <w:p w:rsidR="00052DC2" w:rsidRPr="002E169A" w:rsidRDefault="00052DC2" w:rsidP="002E169A">
            <w:pPr>
              <w:rPr>
                <w:sz w:val="22"/>
                <w:szCs w:val="22"/>
              </w:rPr>
            </w:pPr>
            <w:r w:rsidRPr="002E169A">
              <w:rPr>
                <w:sz w:val="22"/>
                <w:szCs w:val="22"/>
              </w:rPr>
              <w:t>Англ язык</w:t>
            </w:r>
          </w:p>
        </w:tc>
        <w:tc>
          <w:tcPr>
            <w:tcW w:w="3932" w:type="dxa"/>
            <w:shd w:val="clear" w:color="auto" w:fill="auto"/>
          </w:tcPr>
          <w:p w:rsidR="00052DC2" w:rsidRPr="002E169A" w:rsidRDefault="00052DC2" w:rsidP="002E169A">
            <w:pPr>
              <w:jc w:val="both"/>
              <w:rPr>
                <w:sz w:val="22"/>
                <w:szCs w:val="22"/>
              </w:rPr>
            </w:pPr>
            <w:r w:rsidRPr="002E169A">
              <w:rPr>
                <w:sz w:val="22"/>
                <w:szCs w:val="22"/>
              </w:rPr>
              <w:t>Республиканская НПК имени А. Каримуллина (Богатые Сабы)</w:t>
            </w:r>
          </w:p>
        </w:tc>
        <w:tc>
          <w:tcPr>
            <w:tcW w:w="1606" w:type="dxa"/>
            <w:shd w:val="clear" w:color="auto" w:fill="auto"/>
          </w:tcPr>
          <w:p w:rsidR="00052DC2" w:rsidRPr="002E169A" w:rsidRDefault="00052DC2" w:rsidP="002E169A">
            <w:pPr>
              <w:jc w:val="both"/>
              <w:rPr>
                <w:sz w:val="22"/>
                <w:szCs w:val="22"/>
              </w:rPr>
            </w:pPr>
            <w:r w:rsidRPr="002E169A">
              <w:rPr>
                <w:sz w:val="22"/>
                <w:szCs w:val="22"/>
              </w:rPr>
              <w:t>призер</w:t>
            </w:r>
          </w:p>
        </w:tc>
      </w:tr>
      <w:tr w:rsidR="00052DC2" w:rsidRPr="002E169A" w:rsidTr="009375E5">
        <w:tc>
          <w:tcPr>
            <w:tcW w:w="1652" w:type="dxa"/>
            <w:shd w:val="clear" w:color="auto" w:fill="auto"/>
          </w:tcPr>
          <w:p w:rsidR="00052DC2" w:rsidRPr="002E169A" w:rsidRDefault="00052DC2" w:rsidP="002E169A">
            <w:pPr>
              <w:jc w:val="both"/>
              <w:rPr>
                <w:sz w:val="22"/>
                <w:szCs w:val="22"/>
              </w:rPr>
            </w:pPr>
            <w:r w:rsidRPr="002E169A">
              <w:rPr>
                <w:sz w:val="22"/>
                <w:szCs w:val="22"/>
              </w:rPr>
              <w:t>Гараева Илюза 7Б</w:t>
            </w:r>
          </w:p>
        </w:tc>
        <w:tc>
          <w:tcPr>
            <w:tcW w:w="1567" w:type="dxa"/>
          </w:tcPr>
          <w:p w:rsidR="00052DC2" w:rsidRPr="002E169A" w:rsidRDefault="00052DC2" w:rsidP="002E169A">
            <w:pPr>
              <w:jc w:val="both"/>
              <w:rPr>
                <w:sz w:val="22"/>
                <w:szCs w:val="22"/>
              </w:rPr>
            </w:pPr>
            <w:r w:rsidRPr="002E169A">
              <w:rPr>
                <w:sz w:val="22"/>
                <w:szCs w:val="22"/>
              </w:rPr>
              <w:t>Романов Р.П.</w:t>
            </w:r>
          </w:p>
        </w:tc>
        <w:tc>
          <w:tcPr>
            <w:tcW w:w="1925" w:type="dxa"/>
            <w:shd w:val="clear" w:color="auto" w:fill="auto"/>
          </w:tcPr>
          <w:p w:rsidR="00052DC2" w:rsidRPr="002E169A" w:rsidRDefault="00052DC2" w:rsidP="002E169A">
            <w:pPr>
              <w:jc w:val="both"/>
              <w:rPr>
                <w:sz w:val="22"/>
                <w:szCs w:val="22"/>
              </w:rPr>
            </w:pPr>
            <w:r w:rsidRPr="002E169A">
              <w:rPr>
                <w:sz w:val="22"/>
                <w:szCs w:val="22"/>
              </w:rPr>
              <w:t>английский язык</w:t>
            </w:r>
          </w:p>
        </w:tc>
        <w:tc>
          <w:tcPr>
            <w:tcW w:w="3932" w:type="dxa"/>
            <w:shd w:val="clear" w:color="auto" w:fill="auto"/>
          </w:tcPr>
          <w:p w:rsidR="00052DC2" w:rsidRPr="002E169A" w:rsidRDefault="00052DC2" w:rsidP="002E169A">
            <w:pPr>
              <w:jc w:val="both"/>
              <w:rPr>
                <w:sz w:val="22"/>
                <w:szCs w:val="22"/>
              </w:rPr>
            </w:pPr>
            <w:r w:rsidRPr="002E169A">
              <w:rPr>
                <w:sz w:val="22"/>
                <w:szCs w:val="22"/>
              </w:rPr>
              <w:t>Школьная НПК «Будущее в наших руках»</w:t>
            </w:r>
          </w:p>
        </w:tc>
        <w:tc>
          <w:tcPr>
            <w:tcW w:w="1606" w:type="dxa"/>
            <w:shd w:val="clear" w:color="auto" w:fill="auto"/>
          </w:tcPr>
          <w:p w:rsidR="00052DC2" w:rsidRPr="002E169A" w:rsidRDefault="00052DC2" w:rsidP="002E169A">
            <w:pPr>
              <w:jc w:val="both"/>
              <w:rPr>
                <w:sz w:val="22"/>
                <w:szCs w:val="22"/>
              </w:rPr>
            </w:pPr>
            <w:r w:rsidRPr="002E169A">
              <w:rPr>
                <w:sz w:val="22"/>
                <w:szCs w:val="22"/>
              </w:rPr>
              <w:t>участник</w:t>
            </w:r>
          </w:p>
        </w:tc>
      </w:tr>
      <w:tr w:rsidR="00052DC2" w:rsidRPr="002E169A" w:rsidTr="009375E5">
        <w:tc>
          <w:tcPr>
            <w:tcW w:w="1652" w:type="dxa"/>
            <w:shd w:val="clear" w:color="auto" w:fill="auto"/>
          </w:tcPr>
          <w:p w:rsidR="00052DC2" w:rsidRPr="002E169A" w:rsidRDefault="00052DC2" w:rsidP="002E169A">
            <w:pPr>
              <w:jc w:val="both"/>
              <w:rPr>
                <w:sz w:val="22"/>
                <w:szCs w:val="22"/>
              </w:rPr>
            </w:pPr>
            <w:r w:rsidRPr="002E169A">
              <w:rPr>
                <w:sz w:val="22"/>
                <w:szCs w:val="22"/>
              </w:rPr>
              <w:t>Галимова К</w:t>
            </w:r>
          </w:p>
        </w:tc>
        <w:tc>
          <w:tcPr>
            <w:tcW w:w="1567" w:type="dxa"/>
          </w:tcPr>
          <w:p w:rsidR="00052DC2" w:rsidRPr="002E169A" w:rsidRDefault="00052DC2" w:rsidP="002E169A">
            <w:pPr>
              <w:jc w:val="both"/>
              <w:rPr>
                <w:sz w:val="22"/>
                <w:szCs w:val="22"/>
              </w:rPr>
            </w:pPr>
            <w:r w:rsidRPr="002E169A">
              <w:rPr>
                <w:sz w:val="22"/>
                <w:szCs w:val="22"/>
              </w:rPr>
              <w:t>Валиева Л.Р.</w:t>
            </w:r>
          </w:p>
        </w:tc>
        <w:tc>
          <w:tcPr>
            <w:tcW w:w="1925" w:type="dxa"/>
            <w:shd w:val="clear" w:color="auto" w:fill="auto"/>
          </w:tcPr>
          <w:p w:rsidR="00052DC2" w:rsidRPr="002E169A" w:rsidRDefault="00052DC2" w:rsidP="002E169A">
            <w:pPr>
              <w:jc w:val="both"/>
              <w:rPr>
                <w:sz w:val="22"/>
                <w:szCs w:val="22"/>
              </w:rPr>
            </w:pPr>
            <w:r w:rsidRPr="002E169A">
              <w:rPr>
                <w:sz w:val="22"/>
                <w:szCs w:val="22"/>
              </w:rPr>
              <w:t>Окружающий мир</w:t>
            </w:r>
          </w:p>
        </w:tc>
        <w:tc>
          <w:tcPr>
            <w:tcW w:w="3932" w:type="dxa"/>
            <w:shd w:val="clear" w:color="auto" w:fill="auto"/>
          </w:tcPr>
          <w:p w:rsidR="00052DC2" w:rsidRPr="002E169A" w:rsidRDefault="00052DC2" w:rsidP="002E169A">
            <w:pPr>
              <w:jc w:val="both"/>
              <w:rPr>
                <w:sz w:val="22"/>
                <w:szCs w:val="22"/>
              </w:rPr>
            </w:pPr>
            <w:r w:rsidRPr="002E169A">
              <w:rPr>
                <w:sz w:val="22"/>
                <w:szCs w:val="22"/>
              </w:rPr>
              <w:t>12  школьная  научно-практическая конференция « Будущее в наших руках»</w:t>
            </w:r>
          </w:p>
        </w:tc>
        <w:tc>
          <w:tcPr>
            <w:tcW w:w="1606" w:type="dxa"/>
            <w:shd w:val="clear" w:color="auto" w:fill="auto"/>
          </w:tcPr>
          <w:p w:rsidR="00052DC2" w:rsidRPr="002E169A" w:rsidRDefault="00052DC2" w:rsidP="002E169A">
            <w:pPr>
              <w:jc w:val="both"/>
              <w:rPr>
                <w:sz w:val="22"/>
                <w:szCs w:val="22"/>
              </w:rPr>
            </w:pPr>
            <w:r w:rsidRPr="002E169A">
              <w:rPr>
                <w:sz w:val="22"/>
                <w:szCs w:val="22"/>
              </w:rPr>
              <w:t>призер</w:t>
            </w:r>
          </w:p>
        </w:tc>
      </w:tr>
      <w:tr w:rsidR="00052DC2" w:rsidRPr="002E169A" w:rsidTr="009375E5">
        <w:tc>
          <w:tcPr>
            <w:tcW w:w="1652" w:type="dxa"/>
            <w:shd w:val="clear" w:color="auto" w:fill="auto"/>
          </w:tcPr>
          <w:p w:rsidR="00052DC2" w:rsidRPr="002E169A" w:rsidRDefault="00052DC2" w:rsidP="002E169A">
            <w:pPr>
              <w:jc w:val="both"/>
              <w:rPr>
                <w:sz w:val="22"/>
                <w:szCs w:val="22"/>
              </w:rPr>
            </w:pPr>
            <w:r w:rsidRPr="002E169A">
              <w:rPr>
                <w:sz w:val="22"/>
                <w:szCs w:val="22"/>
              </w:rPr>
              <w:t>Валиева А.</w:t>
            </w:r>
          </w:p>
        </w:tc>
        <w:tc>
          <w:tcPr>
            <w:tcW w:w="1567" w:type="dxa"/>
          </w:tcPr>
          <w:p w:rsidR="00052DC2" w:rsidRPr="002E169A" w:rsidRDefault="00052DC2" w:rsidP="002E169A">
            <w:pPr>
              <w:jc w:val="both"/>
              <w:rPr>
                <w:sz w:val="22"/>
                <w:szCs w:val="22"/>
              </w:rPr>
            </w:pPr>
          </w:p>
        </w:tc>
        <w:tc>
          <w:tcPr>
            <w:tcW w:w="1925" w:type="dxa"/>
            <w:shd w:val="clear" w:color="auto" w:fill="auto"/>
          </w:tcPr>
          <w:p w:rsidR="00052DC2" w:rsidRPr="002E169A" w:rsidRDefault="00052DC2" w:rsidP="002E169A">
            <w:pPr>
              <w:jc w:val="both"/>
              <w:rPr>
                <w:sz w:val="22"/>
                <w:szCs w:val="22"/>
              </w:rPr>
            </w:pPr>
            <w:r w:rsidRPr="002E169A">
              <w:rPr>
                <w:sz w:val="22"/>
                <w:szCs w:val="22"/>
              </w:rPr>
              <w:t>Технология</w:t>
            </w:r>
          </w:p>
        </w:tc>
        <w:tc>
          <w:tcPr>
            <w:tcW w:w="3932" w:type="dxa"/>
            <w:shd w:val="clear" w:color="auto" w:fill="auto"/>
          </w:tcPr>
          <w:p w:rsidR="00052DC2" w:rsidRPr="002E169A" w:rsidRDefault="00052DC2" w:rsidP="002E169A">
            <w:pPr>
              <w:jc w:val="both"/>
              <w:rPr>
                <w:sz w:val="22"/>
                <w:szCs w:val="22"/>
              </w:rPr>
            </w:pPr>
            <w:r w:rsidRPr="002E169A">
              <w:rPr>
                <w:sz w:val="22"/>
                <w:szCs w:val="22"/>
              </w:rPr>
              <w:t>12  школьная  научно-практическая конференция « Будущее в наших руках»</w:t>
            </w:r>
          </w:p>
        </w:tc>
        <w:tc>
          <w:tcPr>
            <w:tcW w:w="1606" w:type="dxa"/>
            <w:shd w:val="clear" w:color="auto" w:fill="auto"/>
          </w:tcPr>
          <w:p w:rsidR="00052DC2" w:rsidRPr="002E169A" w:rsidRDefault="00052DC2" w:rsidP="002E169A">
            <w:pPr>
              <w:jc w:val="both"/>
              <w:rPr>
                <w:sz w:val="22"/>
                <w:szCs w:val="22"/>
              </w:rPr>
            </w:pPr>
            <w:r w:rsidRPr="002E169A">
              <w:rPr>
                <w:sz w:val="22"/>
                <w:szCs w:val="22"/>
              </w:rPr>
              <w:t>призер</w:t>
            </w:r>
          </w:p>
        </w:tc>
      </w:tr>
      <w:tr w:rsidR="00052DC2" w:rsidRPr="002E169A" w:rsidTr="009375E5">
        <w:tc>
          <w:tcPr>
            <w:tcW w:w="1652" w:type="dxa"/>
            <w:shd w:val="clear" w:color="auto" w:fill="auto"/>
          </w:tcPr>
          <w:p w:rsidR="00052DC2" w:rsidRPr="002E169A" w:rsidRDefault="00052DC2" w:rsidP="002E169A">
            <w:pPr>
              <w:jc w:val="both"/>
              <w:rPr>
                <w:sz w:val="22"/>
                <w:szCs w:val="22"/>
              </w:rPr>
            </w:pPr>
            <w:r w:rsidRPr="002E169A">
              <w:rPr>
                <w:sz w:val="22"/>
                <w:szCs w:val="22"/>
              </w:rPr>
              <w:t>Каримуллина Р.Г.</w:t>
            </w:r>
          </w:p>
        </w:tc>
        <w:tc>
          <w:tcPr>
            <w:tcW w:w="1567" w:type="dxa"/>
          </w:tcPr>
          <w:p w:rsidR="00052DC2" w:rsidRPr="002E169A" w:rsidRDefault="00052DC2" w:rsidP="002E169A">
            <w:pPr>
              <w:rPr>
                <w:sz w:val="22"/>
                <w:szCs w:val="22"/>
              </w:rPr>
            </w:pPr>
            <w:r w:rsidRPr="002E169A">
              <w:rPr>
                <w:sz w:val="22"/>
                <w:szCs w:val="22"/>
              </w:rPr>
              <w:t>Корнилова Карина</w:t>
            </w:r>
          </w:p>
          <w:p w:rsidR="00052DC2" w:rsidRPr="002E169A" w:rsidRDefault="00052DC2" w:rsidP="002E169A">
            <w:pPr>
              <w:jc w:val="both"/>
              <w:rPr>
                <w:sz w:val="22"/>
                <w:szCs w:val="22"/>
              </w:rPr>
            </w:pPr>
            <w:r w:rsidRPr="002E169A">
              <w:rPr>
                <w:sz w:val="22"/>
                <w:szCs w:val="22"/>
              </w:rPr>
              <w:t>Каримуллина Замира</w:t>
            </w:r>
          </w:p>
        </w:tc>
        <w:tc>
          <w:tcPr>
            <w:tcW w:w="1925" w:type="dxa"/>
            <w:shd w:val="clear" w:color="auto" w:fill="auto"/>
          </w:tcPr>
          <w:p w:rsidR="00052DC2" w:rsidRPr="002E169A" w:rsidRDefault="00052DC2" w:rsidP="002E169A">
            <w:pPr>
              <w:jc w:val="both"/>
              <w:rPr>
                <w:sz w:val="22"/>
                <w:szCs w:val="22"/>
              </w:rPr>
            </w:pPr>
            <w:r w:rsidRPr="002E169A">
              <w:rPr>
                <w:sz w:val="22"/>
                <w:szCs w:val="22"/>
              </w:rPr>
              <w:t>Окружающий мир</w:t>
            </w:r>
          </w:p>
        </w:tc>
        <w:tc>
          <w:tcPr>
            <w:tcW w:w="3932" w:type="dxa"/>
            <w:shd w:val="clear" w:color="auto" w:fill="auto"/>
          </w:tcPr>
          <w:p w:rsidR="00052DC2" w:rsidRPr="002E169A" w:rsidRDefault="00052DC2" w:rsidP="002E169A">
            <w:pPr>
              <w:jc w:val="both"/>
              <w:rPr>
                <w:sz w:val="22"/>
                <w:szCs w:val="22"/>
              </w:rPr>
            </w:pPr>
            <w:r w:rsidRPr="002E169A">
              <w:rPr>
                <w:sz w:val="22"/>
                <w:szCs w:val="22"/>
              </w:rPr>
              <w:t>12  школьная  научно-практическая конференция « Будущее в наших руках»</w:t>
            </w:r>
          </w:p>
        </w:tc>
        <w:tc>
          <w:tcPr>
            <w:tcW w:w="1606" w:type="dxa"/>
            <w:shd w:val="clear" w:color="auto" w:fill="auto"/>
          </w:tcPr>
          <w:p w:rsidR="00052DC2" w:rsidRPr="002E169A" w:rsidRDefault="00052DC2" w:rsidP="002E169A">
            <w:pPr>
              <w:jc w:val="both"/>
              <w:rPr>
                <w:sz w:val="22"/>
                <w:szCs w:val="22"/>
              </w:rPr>
            </w:pPr>
            <w:r w:rsidRPr="002E169A">
              <w:rPr>
                <w:sz w:val="22"/>
                <w:szCs w:val="22"/>
              </w:rPr>
              <w:t>призер</w:t>
            </w:r>
          </w:p>
        </w:tc>
      </w:tr>
    </w:tbl>
    <w:p w:rsidR="00052DC2" w:rsidRPr="002E169A" w:rsidRDefault="00052DC2" w:rsidP="002E169A">
      <w:pPr>
        <w:pStyle w:val="212"/>
        <w:shd w:val="clear" w:color="auto" w:fill="auto"/>
        <w:spacing w:line="240" w:lineRule="auto"/>
        <w:ind w:left="426" w:right="500" w:firstLine="680"/>
      </w:pPr>
    </w:p>
    <w:p w:rsidR="00052DC2" w:rsidRPr="002E169A" w:rsidRDefault="00052DC2" w:rsidP="002E169A">
      <w:pPr>
        <w:jc w:val="both"/>
        <w:rPr>
          <w:b/>
          <w:sz w:val="22"/>
          <w:szCs w:val="22"/>
        </w:rPr>
      </w:pPr>
      <w:r w:rsidRPr="002E169A">
        <w:rPr>
          <w:b/>
          <w:sz w:val="22"/>
          <w:szCs w:val="22"/>
        </w:rPr>
        <w:t>Выступление обучающихся на предметных конкурсах</w:t>
      </w:r>
    </w:p>
    <w:p w:rsidR="00052DC2" w:rsidRPr="002E169A" w:rsidRDefault="00052DC2" w:rsidP="002E169A">
      <w:pPr>
        <w:jc w:val="both"/>
        <w:rPr>
          <w:b/>
          <w:sz w:val="22"/>
          <w:szCs w:val="22"/>
        </w:rPr>
      </w:pPr>
    </w:p>
    <w:tbl>
      <w:tblPr>
        <w:tblW w:w="10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1760"/>
        <w:gridCol w:w="2166"/>
        <w:gridCol w:w="3152"/>
        <w:gridCol w:w="1945"/>
      </w:tblGrid>
      <w:tr w:rsidR="00052DC2" w:rsidRPr="002E169A" w:rsidTr="009375E5">
        <w:tc>
          <w:tcPr>
            <w:tcW w:w="1818" w:type="dxa"/>
            <w:shd w:val="clear" w:color="auto" w:fill="auto"/>
          </w:tcPr>
          <w:p w:rsidR="00052DC2" w:rsidRPr="002E169A" w:rsidRDefault="00052DC2" w:rsidP="002E169A">
            <w:pPr>
              <w:jc w:val="center"/>
              <w:rPr>
                <w:sz w:val="22"/>
                <w:szCs w:val="22"/>
              </w:rPr>
            </w:pPr>
            <w:r w:rsidRPr="002E169A">
              <w:rPr>
                <w:sz w:val="22"/>
                <w:szCs w:val="22"/>
              </w:rPr>
              <w:t>ФИО ученика</w:t>
            </w:r>
          </w:p>
        </w:tc>
        <w:tc>
          <w:tcPr>
            <w:tcW w:w="1760" w:type="dxa"/>
          </w:tcPr>
          <w:p w:rsidR="00052DC2" w:rsidRPr="002E169A" w:rsidRDefault="00052DC2" w:rsidP="002E169A">
            <w:pPr>
              <w:jc w:val="center"/>
              <w:rPr>
                <w:sz w:val="22"/>
                <w:szCs w:val="22"/>
              </w:rPr>
            </w:pPr>
            <w:r w:rsidRPr="002E169A">
              <w:rPr>
                <w:sz w:val="22"/>
                <w:szCs w:val="22"/>
              </w:rPr>
              <w:t>ФИО учителя</w:t>
            </w:r>
          </w:p>
        </w:tc>
        <w:tc>
          <w:tcPr>
            <w:tcW w:w="2166" w:type="dxa"/>
            <w:shd w:val="clear" w:color="auto" w:fill="auto"/>
          </w:tcPr>
          <w:p w:rsidR="00052DC2" w:rsidRPr="002E169A" w:rsidRDefault="00052DC2" w:rsidP="002E169A">
            <w:pPr>
              <w:jc w:val="center"/>
              <w:rPr>
                <w:sz w:val="22"/>
                <w:szCs w:val="22"/>
              </w:rPr>
            </w:pPr>
            <w:r w:rsidRPr="002E169A">
              <w:rPr>
                <w:sz w:val="22"/>
                <w:szCs w:val="22"/>
              </w:rPr>
              <w:t>Предмет</w:t>
            </w:r>
          </w:p>
        </w:tc>
        <w:tc>
          <w:tcPr>
            <w:tcW w:w="3152" w:type="dxa"/>
            <w:shd w:val="clear" w:color="auto" w:fill="auto"/>
          </w:tcPr>
          <w:p w:rsidR="00052DC2" w:rsidRPr="002E169A" w:rsidRDefault="00052DC2" w:rsidP="002E169A">
            <w:pPr>
              <w:jc w:val="center"/>
              <w:rPr>
                <w:sz w:val="22"/>
                <w:szCs w:val="22"/>
              </w:rPr>
            </w:pPr>
            <w:r w:rsidRPr="002E169A">
              <w:rPr>
                <w:sz w:val="22"/>
                <w:szCs w:val="22"/>
              </w:rPr>
              <w:t>Уровень /полное название</w:t>
            </w:r>
          </w:p>
        </w:tc>
        <w:tc>
          <w:tcPr>
            <w:tcW w:w="1945" w:type="dxa"/>
            <w:shd w:val="clear" w:color="auto" w:fill="auto"/>
          </w:tcPr>
          <w:p w:rsidR="00052DC2" w:rsidRPr="002E169A" w:rsidRDefault="00052DC2" w:rsidP="002E169A">
            <w:pPr>
              <w:jc w:val="center"/>
              <w:rPr>
                <w:sz w:val="22"/>
                <w:szCs w:val="22"/>
              </w:rPr>
            </w:pPr>
            <w:r w:rsidRPr="002E169A">
              <w:rPr>
                <w:sz w:val="22"/>
                <w:szCs w:val="22"/>
              </w:rPr>
              <w:t>Результат</w:t>
            </w:r>
          </w:p>
        </w:tc>
      </w:tr>
      <w:tr w:rsidR="00052DC2" w:rsidRPr="002E169A" w:rsidTr="009375E5">
        <w:tc>
          <w:tcPr>
            <w:tcW w:w="1818" w:type="dxa"/>
            <w:shd w:val="clear" w:color="auto" w:fill="auto"/>
          </w:tcPr>
          <w:p w:rsidR="00052DC2" w:rsidRPr="002E169A" w:rsidRDefault="00052DC2" w:rsidP="002E169A">
            <w:pPr>
              <w:jc w:val="both"/>
              <w:rPr>
                <w:sz w:val="22"/>
                <w:szCs w:val="22"/>
              </w:rPr>
            </w:pPr>
            <w:r w:rsidRPr="002E169A">
              <w:rPr>
                <w:sz w:val="22"/>
                <w:szCs w:val="22"/>
              </w:rPr>
              <w:t>Халилова Ризаля</w:t>
            </w:r>
          </w:p>
        </w:tc>
        <w:tc>
          <w:tcPr>
            <w:tcW w:w="1760" w:type="dxa"/>
          </w:tcPr>
          <w:p w:rsidR="00052DC2" w:rsidRPr="002E169A" w:rsidRDefault="00052DC2" w:rsidP="002E169A">
            <w:pPr>
              <w:jc w:val="both"/>
              <w:rPr>
                <w:sz w:val="22"/>
                <w:szCs w:val="22"/>
              </w:rPr>
            </w:pPr>
            <w:r w:rsidRPr="002E169A">
              <w:rPr>
                <w:sz w:val="22"/>
                <w:szCs w:val="22"/>
              </w:rPr>
              <w:t>Кузнецова И.В.</w:t>
            </w:r>
          </w:p>
        </w:tc>
        <w:tc>
          <w:tcPr>
            <w:tcW w:w="2166" w:type="dxa"/>
            <w:shd w:val="clear" w:color="auto" w:fill="auto"/>
          </w:tcPr>
          <w:p w:rsidR="00052DC2" w:rsidRPr="002E169A" w:rsidRDefault="00052DC2" w:rsidP="002E169A">
            <w:pPr>
              <w:jc w:val="both"/>
              <w:rPr>
                <w:sz w:val="22"/>
                <w:szCs w:val="22"/>
              </w:rPr>
            </w:pPr>
            <w:r w:rsidRPr="002E169A">
              <w:rPr>
                <w:sz w:val="22"/>
                <w:szCs w:val="22"/>
              </w:rPr>
              <w:t>литература</w:t>
            </w:r>
          </w:p>
        </w:tc>
        <w:tc>
          <w:tcPr>
            <w:tcW w:w="3152" w:type="dxa"/>
            <w:shd w:val="clear" w:color="auto" w:fill="auto"/>
          </w:tcPr>
          <w:p w:rsidR="00052DC2" w:rsidRPr="002E169A" w:rsidRDefault="00052DC2" w:rsidP="002E169A">
            <w:pPr>
              <w:jc w:val="both"/>
              <w:rPr>
                <w:sz w:val="22"/>
                <w:szCs w:val="22"/>
              </w:rPr>
            </w:pPr>
            <w:r w:rsidRPr="002E169A">
              <w:rPr>
                <w:sz w:val="22"/>
                <w:szCs w:val="22"/>
              </w:rPr>
              <w:t>Муниципальный этап всероссийского конкурса сочинений «Без срока давности», номинация «Эссе»</w:t>
            </w:r>
          </w:p>
        </w:tc>
        <w:tc>
          <w:tcPr>
            <w:tcW w:w="1945" w:type="dxa"/>
            <w:shd w:val="clear" w:color="auto" w:fill="auto"/>
          </w:tcPr>
          <w:p w:rsidR="00052DC2" w:rsidRPr="002E169A" w:rsidRDefault="00052DC2" w:rsidP="002E169A">
            <w:pPr>
              <w:jc w:val="both"/>
              <w:rPr>
                <w:sz w:val="22"/>
                <w:szCs w:val="22"/>
              </w:rPr>
            </w:pPr>
            <w:r w:rsidRPr="002E169A">
              <w:rPr>
                <w:sz w:val="22"/>
                <w:szCs w:val="22"/>
              </w:rPr>
              <w:t>Диплом 3 степени</w:t>
            </w:r>
          </w:p>
        </w:tc>
      </w:tr>
      <w:tr w:rsidR="00052DC2" w:rsidRPr="002E169A" w:rsidTr="009375E5">
        <w:tc>
          <w:tcPr>
            <w:tcW w:w="1818" w:type="dxa"/>
            <w:shd w:val="clear" w:color="auto" w:fill="auto"/>
          </w:tcPr>
          <w:p w:rsidR="00052DC2" w:rsidRPr="002E169A" w:rsidRDefault="00052DC2" w:rsidP="002E169A">
            <w:pPr>
              <w:jc w:val="both"/>
              <w:rPr>
                <w:sz w:val="22"/>
                <w:szCs w:val="22"/>
              </w:rPr>
            </w:pPr>
            <w:r w:rsidRPr="002E169A">
              <w:rPr>
                <w:sz w:val="22"/>
                <w:szCs w:val="22"/>
              </w:rPr>
              <w:t>Каримова Амира</w:t>
            </w:r>
          </w:p>
        </w:tc>
        <w:tc>
          <w:tcPr>
            <w:tcW w:w="1760" w:type="dxa"/>
          </w:tcPr>
          <w:p w:rsidR="00052DC2" w:rsidRPr="002E169A" w:rsidRDefault="00052DC2" w:rsidP="002E169A">
            <w:pPr>
              <w:jc w:val="both"/>
              <w:rPr>
                <w:sz w:val="22"/>
                <w:szCs w:val="22"/>
              </w:rPr>
            </w:pPr>
            <w:r w:rsidRPr="002E169A">
              <w:rPr>
                <w:sz w:val="22"/>
                <w:szCs w:val="22"/>
              </w:rPr>
              <w:t>Власова Т.А.</w:t>
            </w:r>
          </w:p>
        </w:tc>
        <w:tc>
          <w:tcPr>
            <w:tcW w:w="2166" w:type="dxa"/>
            <w:shd w:val="clear" w:color="auto" w:fill="auto"/>
          </w:tcPr>
          <w:p w:rsidR="00052DC2" w:rsidRPr="002E169A" w:rsidRDefault="00052DC2" w:rsidP="002E169A">
            <w:pPr>
              <w:jc w:val="both"/>
              <w:rPr>
                <w:sz w:val="22"/>
                <w:szCs w:val="22"/>
              </w:rPr>
            </w:pPr>
            <w:r w:rsidRPr="002E169A">
              <w:rPr>
                <w:sz w:val="22"/>
                <w:szCs w:val="22"/>
              </w:rPr>
              <w:t>Русский язык</w:t>
            </w:r>
          </w:p>
        </w:tc>
        <w:tc>
          <w:tcPr>
            <w:tcW w:w="3152" w:type="dxa"/>
            <w:shd w:val="clear" w:color="auto" w:fill="auto"/>
          </w:tcPr>
          <w:p w:rsidR="00052DC2" w:rsidRPr="002E169A" w:rsidRDefault="00052DC2" w:rsidP="002E169A">
            <w:pPr>
              <w:jc w:val="both"/>
              <w:rPr>
                <w:sz w:val="22"/>
                <w:szCs w:val="22"/>
              </w:rPr>
            </w:pPr>
            <w:r w:rsidRPr="002E169A">
              <w:rPr>
                <w:sz w:val="22"/>
                <w:szCs w:val="22"/>
              </w:rPr>
              <w:t>Всероссийский конкурс сочинений «Без срока давности»</w:t>
            </w:r>
          </w:p>
        </w:tc>
        <w:tc>
          <w:tcPr>
            <w:tcW w:w="1945" w:type="dxa"/>
            <w:shd w:val="clear" w:color="auto" w:fill="auto"/>
          </w:tcPr>
          <w:p w:rsidR="00052DC2" w:rsidRPr="002E169A" w:rsidRDefault="00052DC2" w:rsidP="002E169A">
            <w:pPr>
              <w:jc w:val="both"/>
              <w:rPr>
                <w:sz w:val="22"/>
                <w:szCs w:val="22"/>
              </w:rPr>
            </w:pPr>
            <w:r w:rsidRPr="002E169A">
              <w:rPr>
                <w:sz w:val="22"/>
                <w:szCs w:val="22"/>
              </w:rPr>
              <w:t>3 место</w:t>
            </w:r>
          </w:p>
        </w:tc>
      </w:tr>
      <w:tr w:rsidR="00052DC2" w:rsidRPr="002E169A" w:rsidTr="009375E5">
        <w:tc>
          <w:tcPr>
            <w:tcW w:w="1818" w:type="dxa"/>
            <w:shd w:val="clear" w:color="auto" w:fill="auto"/>
          </w:tcPr>
          <w:p w:rsidR="00052DC2" w:rsidRPr="002E169A" w:rsidRDefault="00052DC2" w:rsidP="002E169A">
            <w:pPr>
              <w:jc w:val="both"/>
              <w:rPr>
                <w:sz w:val="22"/>
                <w:szCs w:val="22"/>
              </w:rPr>
            </w:pPr>
            <w:r w:rsidRPr="002E169A">
              <w:rPr>
                <w:sz w:val="22"/>
                <w:szCs w:val="22"/>
              </w:rPr>
              <w:t>Камалова Диляра</w:t>
            </w:r>
          </w:p>
        </w:tc>
        <w:tc>
          <w:tcPr>
            <w:tcW w:w="1760" w:type="dxa"/>
          </w:tcPr>
          <w:p w:rsidR="00052DC2" w:rsidRPr="002E169A" w:rsidRDefault="00052DC2" w:rsidP="002E169A">
            <w:pPr>
              <w:jc w:val="both"/>
              <w:rPr>
                <w:sz w:val="22"/>
                <w:szCs w:val="22"/>
              </w:rPr>
            </w:pPr>
          </w:p>
        </w:tc>
        <w:tc>
          <w:tcPr>
            <w:tcW w:w="2166" w:type="dxa"/>
            <w:shd w:val="clear" w:color="auto" w:fill="auto"/>
          </w:tcPr>
          <w:p w:rsidR="00052DC2" w:rsidRPr="002E169A" w:rsidRDefault="00052DC2" w:rsidP="002E169A">
            <w:pPr>
              <w:jc w:val="both"/>
              <w:rPr>
                <w:sz w:val="22"/>
                <w:szCs w:val="22"/>
              </w:rPr>
            </w:pPr>
            <w:r w:rsidRPr="002E169A">
              <w:rPr>
                <w:sz w:val="22"/>
                <w:szCs w:val="22"/>
              </w:rPr>
              <w:t>Русский язык</w:t>
            </w:r>
          </w:p>
        </w:tc>
        <w:tc>
          <w:tcPr>
            <w:tcW w:w="3152" w:type="dxa"/>
            <w:shd w:val="clear" w:color="auto" w:fill="auto"/>
          </w:tcPr>
          <w:p w:rsidR="00052DC2" w:rsidRPr="002E169A" w:rsidRDefault="00052DC2" w:rsidP="002E169A">
            <w:pPr>
              <w:jc w:val="both"/>
              <w:rPr>
                <w:sz w:val="22"/>
                <w:szCs w:val="22"/>
              </w:rPr>
            </w:pPr>
            <w:r w:rsidRPr="002E169A">
              <w:rPr>
                <w:sz w:val="22"/>
                <w:szCs w:val="22"/>
              </w:rPr>
              <w:t>Всероссийский конкурс сочинений «Без срока давности»</w:t>
            </w:r>
          </w:p>
        </w:tc>
        <w:tc>
          <w:tcPr>
            <w:tcW w:w="1945" w:type="dxa"/>
            <w:shd w:val="clear" w:color="auto" w:fill="auto"/>
          </w:tcPr>
          <w:p w:rsidR="00052DC2" w:rsidRPr="002E169A" w:rsidRDefault="00052DC2" w:rsidP="002E169A">
            <w:pPr>
              <w:jc w:val="both"/>
              <w:rPr>
                <w:sz w:val="22"/>
                <w:szCs w:val="22"/>
              </w:rPr>
            </w:pPr>
            <w:r w:rsidRPr="002E169A">
              <w:rPr>
                <w:sz w:val="22"/>
                <w:szCs w:val="22"/>
              </w:rPr>
              <w:t>3 место</w:t>
            </w:r>
          </w:p>
        </w:tc>
      </w:tr>
      <w:tr w:rsidR="00052DC2" w:rsidRPr="002E169A" w:rsidTr="009375E5">
        <w:tc>
          <w:tcPr>
            <w:tcW w:w="1818" w:type="dxa"/>
            <w:shd w:val="clear" w:color="auto" w:fill="auto"/>
          </w:tcPr>
          <w:p w:rsidR="00052DC2" w:rsidRPr="002E169A" w:rsidRDefault="00052DC2" w:rsidP="002E169A">
            <w:pPr>
              <w:jc w:val="both"/>
              <w:rPr>
                <w:sz w:val="22"/>
                <w:szCs w:val="22"/>
              </w:rPr>
            </w:pPr>
            <w:r w:rsidRPr="002E169A">
              <w:rPr>
                <w:sz w:val="22"/>
                <w:szCs w:val="22"/>
              </w:rPr>
              <w:t>Хамматов Ильфат</w:t>
            </w:r>
          </w:p>
        </w:tc>
        <w:tc>
          <w:tcPr>
            <w:tcW w:w="1760" w:type="dxa"/>
          </w:tcPr>
          <w:p w:rsidR="00052DC2" w:rsidRPr="002E169A" w:rsidRDefault="00052DC2" w:rsidP="002E169A">
            <w:pPr>
              <w:jc w:val="both"/>
              <w:rPr>
                <w:sz w:val="22"/>
                <w:szCs w:val="22"/>
              </w:rPr>
            </w:pPr>
          </w:p>
        </w:tc>
        <w:tc>
          <w:tcPr>
            <w:tcW w:w="2166" w:type="dxa"/>
            <w:shd w:val="clear" w:color="auto" w:fill="auto"/>
          </w:tcPr>
          <w:p w:rsidR="00052DC2" w:rsidRPr="002E169A" w:rsidRDefault="00052DC2" w:rsidP="002E169A">
            <w:pPr>
              <w:jc w:val="both"/>
              <w:rPr>
                <w:sz w:val="22"/>
                <w:szCs w:val="22"/>
              </w:rPr>
            </w:pPr>
            <w:r w:rsidRPr="002E169A">
              <w:rPr>
                <w:sz w:val="22"/>
                <w:szCs w:val="22"/>
              </w:rPr>
              <w:t>Литература</w:t>
            </w:r>
          </w:p>
        </w:tc>
        <w:tc>
          <w:tcPr>
            <w:tcW w:w="3152" w:type="dxa"/>
            <w:shd w:val="clear" w:color="auto" w:fill="auto"/>
          </w:tcPr>
          <w:p w:rsidR="00052DC2" w:rsidRPr="002E169A" w:rsidRDefault="00052DC2" w:rsidP="002E169A">
            <w:pPr>
              <w:jc w:val="both"/>
              <w:rPr>
                <w:sz w:val="22"/>
                <w:szCs w:val="22"/>
              </w:rPr>
            </w:pPr>
            <w:r w:rsidRPr="002E169A">
              <w:rPr>
                <w:sz w:val="22"/>
                <w:szCs w:val="22"/>
              </w:rPr>
              <w:t>Конкурс чтецов «Солдату посвящается…», школа</w:t>
            </w:r>
          </w:p>
        </w:tc>
        <w:tc>
          <w:tcPr>
            <w:tcW w:w="1945" w:type="dxa"/>
            <w:shd w:val="clear" w:color="auto" w:fill="auto"/>
          </w:tcPr>
          <w:p w:rsidR="00052DC2" w:rsidRPr="002E169A" w:rsidRDefault="00052DC2" w:rsidP="002E169A">
            <w:pPr>
              <w:jc w:val="both"/>
              <w:rPr>
                <w:sz w:val="22"/>
                <w:szCs w:val="22"/>
              </w:rPr>
            </w:pPr>
            <w:r w:rsidRPr="002E169A">
              <w:rPr>
                <w:sz w:val="22"/>
                <w:szCs w:val="22"/>
              </w:rPr>
              <w:t>1 место</w:t>
            </w:r>
          </w:p>
        </w:tc>
      </w:tr>
      <w:tr w:rsidR="00052DC2" w:rsidRPr="002E169A" w:rsidTr="009375E5">
        <w:tc>
          <w:tcPr>
            <w:tcW w:w="1818" w:type="dxa"/>
            <w:shd w:val="clear" w:color="auto" w:fill="auto"/>
          </w:tcPr>
          <w:p w:rsidR="00052DC2" w:rsidRPr="002E169A" w:rsidRDefault="00052DC2" w:rsidP="002E169A">
            <w:pPr>
              <w:jc w:val="both"/>
              <w:rPr>
                <w:sz w:val="22"/>
                <w:szCs w:val="22"/>
              </w:rPr>
            </w:pPr>
            <w:r w:rsidRPr="002E169A">
              <w:rPr>
                <w:sz w:val="22"/>
                <w:szCs w:val="22"/>
              </w:rPr>
              <w:t>Утяганова Дарья</w:t>
            </w:r>
          </w:p>
        </w:tc>
        <w:tc>
          <w:tcPr>
            <w:tcW w:w="1760" w:type="dxa"/>
          </w:tcPr>
          <w:p w:rsidR="00052DC2" w:rsidRPr="002E169A" w:rsidRDefault="00052DC2" w:rsidP="002E169A">
            <w:pPr>
              <w:jc w:val="both"/>
              <w:rPr>
                <w:sz w:val="22"/>
                <w:szCs w:val="22"/>
              </w:rPr>
            </w:pPr>
          </w:p>
        </w:tc>
        <w:tc>
          <w:tcPr>
            <w:tcW w:w="2166" w:type="dxa"/>
            <w:shd w:val="clear" w:color="auto" w:fill="auto"/>
          </w:tcPr>
          <w:p w:rsidR="00052DC2" w:rsidRPr="002E169A" w:rsidRDefault="00052DC2" w:rsidP="002E169A">
            <w:pPr>
              <w:jc w:val="both"/>
              <w:rPr>
                <w:sz w:val="22"/>
                <w:szCs w:val="22"/>
              </w:rPr>
            </w:pPr>
            <w:r w:rsidRPr="002E169A">
              <w:rPr>
                <w:sz w:val="22"/>
                <w:szCs w:val="22"/>
              </w:rPr>
              <w:t>Русский язык</w:t>
            </w:r>
          </w:p>
        </w:tc>
        <w:tc>
          <w:tcPr>
            <w:tcW w:w="3152" w:type="dxa"/>
            <w:shd w:val="clear" w:color="auto" w:fill="auto"/>
          </w:tcPr>
          <w:p w:rsidR="00052DC2" w:rsidRPr="002E169A" w:rsidRDefault="00052DC2" w:rsidP="002E169A">
            <w:pPr>
              <w:jc w:val="both"/>
              <w:rPr>
                <w:sz w:val="22"/>
                <w:szCs w:val="22"/>
              </w:rPr>
            </w:pPr>
            <w:r w:rsidRPr="002E169A">
              <w:rPr>
                <w:sz w:val="22"/>
                <w:szCs w:val="22"/>
              </w:rPr>
              <w:t>Конкурс сочинений к году родных языков и народного единства «Общее дело, общий дом, общее богатство», район</w:t>
            </w:r>
          </w:p>
        </w:tc>
        <w:tc>
          <w:tcPr>
            <w:tcW w:w="1945" w:type="dxa"/>
            <w:shd w:val="clear" w:color="auto" w:fill="auto"/>
          </w:tcPr>
          <w:p w:rsidR="00052DC2" w:rsidRPr="002E169A" w:rsidRDefault="00052DC2" w:rsidP="002E169A">
            <w:pPr>
              <w:jc w:val="both"/>
              <w:rPr>
                <w:sz w:val="22"/>
                <w:szCs w:val="22"/>
              </w:rPr>
            </w:pPr>
            <w:r w:rsidRPr="002E169A">
              <w:rPr>
                <w:sz w:val="22"/>
                <w:szCs w:val="22"/>
              </w:rPr>
              <w:t>1 место</w:t>
            </w:r>
          </w:p>
        </w:tc>
      </w:tr>
      <w:tr w:rsidR="00052DC2" w:rsidRPr="002E169A" w:rsidTr="009375E5">
        <w:tc>
          <w:tcPr>
            <w:tcW w:w="1818" w:type="dxa"/>
            <w:shd w:val="clear" w:color="auto" w:fill="auto"/>
          </w:tcPr>
          <w:p w:rsidR="00052DC2" w:rsidRPr="002E169A" w:rsidRDefault="00052DC2" w:rsidP="002E169A">
            <w:pPr>
              <w:rPr>
                <w:sz w:val="22"/>
                <w:szCs w:val="22"/>
              </w:rPr>
            </w:pPr>
            <w:r w:rsidRPr="002E169A">
              <w:rPr>
                <w:sz w:val="22"/>
                <w:szCs w:val="22"/>
              </w:rPr>
              <w:t>Захаров К.</w:t>
            </w:r>
          </w:p>
        </w:tc>
        <w:tc>
          <w:tcPr>
            <w:tcW w:w="1760" w:type="dxa"/>
          </w:tcPr>
          <w:p w:rsidR="00052DC2" w:rsidRPr="002E169A" w:rsidRDefault="00052DC2" w:rsidP="002E169A">
            <w:pPr>
              <w:jc w:val="both"/>
              <w:rPr>
                <w:sz w:val="22"/>
                <w:szCs w:val="22"/>
              </w:rPr>
            </w:pPr>
            <w:r w:rsidRPr="002E169A">
              <w:rPr>
                <w:sz w:val="22"/>
                <w:szCs w:val="22"/>
              </w:rPr>
              <w:t>Власова Т.А.</w:t>
            </w:r>
          </w:p>
        </w:tc>
        <w:tc>
          <w:tcPr>
            <w:tcW w:w="2166" w:type="dxa"/>
            <w:shd w:val="clear" w:color="auto" w:fill="auto"/>
          </w:tcPr>
          <w:p w:rsidR="00052DC2" w:rsidRPr="002E169A" w:rsidRDefault="00052DC2" w:rsidP="002E169A">
            <w:pPr>
              <w:jc w:val="both"/>
              <w:rPr>
                <w:sz w:val="22"/>
                <w:szCs w:val="22"/>
              </w:rPr>
            </w:pPr>
            <w:r w:rsidRPr="002E169A">
              <w:rPr>
                <w:sz w:val="22"/>
                <w:szCs w:val="22"/>
              </w:rPr>
              <w:t>История</w:t>
            </w:r>
          </w:p>
        </w:tc>
        <w:tc>
          <w:tcPr>
            <w:tcW w:w="3152" w:type="dxa"/>
            <w:shd w:val="clear" w:color="auto" w:fill="auto"/>
          </w:tcPr>
          <w:p w:rsidR="00052DC2" w:rsidRPr="002E169A" w:rsidRDefault="00052DC2" w:rsidP="002E169A">
            <w:pPr>
              <w:jc w:val="both"/>
              <w:rPr>
                <w:sz w:val="22"/>
                <w:szCs w:val="22"/>
              </w:rPr>
            </w:pPr>
            <w:r w:rsidRPr="002E169A">
              <w:rPr>
                <w:sz w:val="22"/>
                <w:szCs w:val="22"/>
              </w:rPr>
              <w:t>Викторина  «По родным просторам Татарстана», район</w:t>
            </w:r>
          </w:p>
        </w:tc>
        <w:tc>
          <w:tcPr>
            <w:tcW w:w="1945" w:type="dxa"/>
            <w:shd w:val="clear" w:color="auto" w:fill="auto"/>
          </w:tcPr>
          <w:p w:rsidR="00052DC2" w:rsidRPr="002E169A" w:rsidRDefault="00052DC2" w:rsidP="002E169A">
            <w:pPr>
              <w:jc w:val="both"/>
              <w:rPr>
                <w:sz w:val="22"/>
                <w:szCs w:val="22"/>
              </w:rPr>
            </w:pPr>
            <w:r w:rsidRPr="002E169A">
              <w:rPr>
                <w:sz w:val="22"/>
                <w:szCs w:val="22"/>
              </w:rPr>
              <w:t>2 место</w:t>
            </w:r>
          </w:p>
        </w:tc>
      </w:tr>
      <w:tr w:rsidR="00052DC2" w:rsidRPr="002E169A" w:rsidTr="009375E5">
        <w:tc>
          <w:tcPr>
            <w:tcW w:w="1818" w:type="dxa"/>
            <w:shd w:val="clear" w:color="auto" w:fill="auto"/>
          </w:tcPr>
          <w:p w:rsidR="00052DC2" w:rsidRPr="002E169A" w:rsidRDefault="00052DC2" w:rsidP="002E169A">
            <w:pPr>
              <w:rPr>
                <w:sz w:val="22"/>
                <w:szCs w:val="22"/>
              </w:rPr>
            </w:pPr>
          </w:p>
        </w:tc>
        <w:tc>
          <w:tcPr>
            <w:tcW w:w="1760" w:type="dxa"/>
          </w:tcPr>
          <w:p w:rsidR="00052DC2" w:rsidRPr="002E169A" w:rsidRDefault="00052DC2" w:rsidP="002E169A">
            <w:pPr>
              <w:jc w:val="both"/>
              <w:rPr>
                <w:sz w:val="22"/>
                <w:szCs w:val="22"/>
              </w:rPr>
            </w:pPr>
            <w:r w:rsidRPr="002E169A">
              <w:rPr>
                <w:sz w:val="22"/>
                <w:szCs w:val="22"/>
              </w:rPr>
              <w:t>Коллектив 8 а класса</w:t>
            </w:r>
          </w:p>
        </w:tc>
        <w:tc>
          <w:tcPr>
            <w:tcW w:w="2166" w:type="dxa"/>
            <w:shd w:val="clear" w:color="auto" w:fill="auto"/>
          </w:tcPr>
          <w:p w:rsidR="00052DC2" w:rsidRPr="002E169A" w:rsidRDefault="00052DC2" w:rsidP="002E169A">
            <w:pPr>
              <w:jc w:val="both"/>
              <w:rPr>
                <w:sz w:val="22"/>
                <w:szCs w:val="22"/>
              </w:rPr>
            </w:pPr>
            <w:r w:rsidRPr="002E169A">
              <w:rPr>
                <w:sz w:val="22"/>
                <w:szCs w:val="22"/>
              </w:rPr>
              <w:t>Обществознание</w:t>
            </w:r>
          </w:p>
        </w:tc>
        <w:tc>
          <w:tcPr>
            <w:tcW w:w="3152" w:type="dxa"/>
            <w:shd w:val="clear" w:color="auto" w:fill="auto"/>
          </w:tcPr>
          <w:p w:rsidR="00052DC2" w:rsidRPr="002E169A" w:rsidRDefault="00052DC2" w:rsidP="002E169A">
            <w:pPr>
              <w:jc w:val="both"/>
              <w:rPr>
                <w:sz w:val="22"/>
                <w:szCs w:val="22"/>
              </w:rPr>
            </w:pPr>
            <w:r w:rsidRPr="002E169A">
              <w:rPr>
                <w:sz w:val="22"/>
                <w:szCs w:val="22"/>
              </w:rPr>
              <w:t>Конкурс видеороликов к году родных языков и народного единства «Общее дело, общий дом, общее богатство», район</w:t>
            </w:r>
          </w:p>
        </w:tc>
        <w:tc>
          <w:tcPr>
            <w:tcW w:w="1945" w:type="dxa"/>
            <w:shd w:val="clear" w:color="auto" w:fill="auto"/>
          </w:tcPr>
          <w:p w:rsidR="00052DC2" w:rsidRPr="002E169A" w:rsidRDefault="00052DC2" w:rsidP="002E169A">
            <w:pPr>
              <w:jc w:val="both"/>
              <w:rPr>
                <w:sz w:val="22"/>
                <w:szCs w:val="22"/>
              </w:rPr>
            </w:pPr>
            <w:r w:rsidRPr="002E169A">
              <w:rPr>
                <w:sz w:val="22"/>
                <w:szCs w:val="22"/>
              </w:rPr>
              <w:t>1 место</w:t>
            </w:r>
          </w:p>
        </w:tc>
      </w:tr>
      <w:tr w:rsidR="00052DC2" w:rsidRPr="002E169A" w:rsidTr="009375E5">
        <w:tc>
          <w:tcPr>
            <w:tcW w:w="1818" w:type="dxa"/>
            <w:shd w:val="clear" w:color="auto" w:fill="auto"/>
          </w:tcPr>
          <w:p w:rsidR="00052DC2" w:rsidRPr="002E169A" w:rsidRDefault="00052DC2" w:rsidP="002E169A">
            <w:pPr>
              <w:jc w:val="both"/>
              <w:rPr>
                <w:sz w:val="22"/>
                <w:szCs w:val="22"/>
              </w:rPr>
            </w:pPr>
            <w:r w:rsidRPr="002E169A">
              <w:rPr>
                <w:sz w:val="22"/>
                <w:szCs w:val="22"/>
              </w:rPr>
              <w:t>Мусина Резеда, Галавиева Алина</w:t>
            </w:r>
          </w:p>
        </w:tc>
        <w:tc>
          <w:tcPr>
            <w:tcW w:w="1760" w:type="dxa"/>
          </w:tcPr>
          <w:p w:rsidR="00052DC2" w:rsidRPr="002E169A" w:rsidRDefault="00052DC2" w:rsidP="002E169A">
            <w:pPr>
              <w:jc w:val="both"/>
              <w:rPr>
                <w:sz w:val="22"/>
                <w:szCs w:val="22"/>
              </w:rPr>
            </w:pPr>
            <w:r w:rsidRPr="002E169A">
              <w:rPr>
                <w:sz w:val="22"/>
                <w:szCs w:val="22"/>
              </w:rPr>
              <w:t>Гаврилова Н.А.</w:t>
            </w:r>
          </w:p>
        </w:tc>
        <w:tc>
          <w:tcPr>
            <w:tcW w:w="2166" w:type="dxa"/>
            <w:shd w:val="clear" w:color="auto" w:fill="auto"/>
          </w:tcPr>
          <w:p w:rsidR="00052DC2" w:rsidRPr="002E169A" w:rsidRDefault="00052DC2" w:rsidP="002E169A">
            <w:pPr>
              <w:jc w:val="both"/>
              <w:rPr>
                <w:sz w:val="22"/>
                <w:szCs w:val="22"/>
              </w:rPr>
            </w:pPr>
            <w:r w:rsidRPr="002E169A">
              <w:rPr>
                <w:sz w:val="22"/>
                <w:szCs w:val="22"/>
              </w:rPr>
              <w:t>обществознание</w:t>
            </w:r>
          </w:p>
        </w:tc>
        <w:tc>
          <w:tcPr>
            <w:tcW w:w="3152" w:type="dxa"/>
            <w:shd w:val="clear" w:color="auto" w:fill="auto"/>
          </w:tcPr>
          <w:p w:rsidR="00052DC2" w:rsidRPr="002E169A" w:rsidRDefault="00052DC2" w:rsidP="002E169A">
            <w:pPr>
              <w:jc w:val="both"/>
              <w:rPr>
                <w:sz w:val="22"/>
                <w:szCs w:val="22"/>
              </w:rPr>
            </w:pPr>
            <w:r w:rsidRPr="002E169A">
              <w:rPr>
                <w:sz w:val="22"/>
                <w:szCs w:val="22"/>
              </w:rPr>
              <w:t>Олимпиада по ЗПП (защита прав потребителей), республика</w:t>
            </w:r>
          </w:p>
        </w:tc>
        <w:tc>
          <w:tcPr>
            <w:tcW w:w="1945" w:type="dxa"/>
            <w:shd w:val="clear" w:color="auto" w:fill="auto"/>
          </w:tcPr>
          <w:p w:rsidR="00052DC2" w:rsidRPr="002E169A" w:rsidRDefault="00052DC2" w:rsidP="002E169A">
            <w:pPr>
              <w:jc w:val="both"/>
              <w:rPr>
                <w:sz w:val="22"/>
                <w:szCs w:val="22"/>
              </w:rPr>
            </w:pPr>
            <w:r w:rsidRPr="002E169A">
              <w:rPr>
                <w:sz w:val="22"/>
                <w:szCs w:val="22"/>
              </w:rPr>
              <w:t>Участие в заочном этапе олимпиады</w:t>
            </w:r>
          </w:p>
        </w:tc>
      </w:tr>
      <w:tr w:rsidR="00052DC2" w:rsidRPr="002E169A" w:rsidTr="009375E5">
        <w:tc>
          <w:tcPr>
            <w:tcW w:w="1818" w:type="dxa"/>
            <w:shd w:val="clear" w:color="auto" w:fill="auto"/>
          </w:tcPr>
          <w:p w:rsidR="00052DC2" w:rsidRPr="002E169A" w:rsidRDefault="00052DC2" w:rsidP="002E169A">
            <w:pPr>
              <w:jc w:val="both"/>
              <w:rPr>
                <w:sz w:val="22"/>
                <w:szCs w:val="22"/>
              </w:rPr>
            </w:pPr>
            <w:r w:rsidRPr="002E169A">
              <w:rPr>
                <w:sz w:val="22"/>
                <w:szCs w:val="22"/>
              </w:rPr>
              <w:t>Герасимова П.</w:t>
            </w:r>
          </w:p>
        </w:tc>
        <w:tc>
          <w:tcPr>
            <w:tcW w:w="1760" w:type="dxa"/>
          </w:tcPr>
          <w:p w:rsidR="00052DC2" w:rsidRPr="002E169A" w:rsidRDefault="00052DC2" w:rsidP="002E169A">
            <w:pPr>
              <w:jc w:val="both"/>
              <w:rPr>
                <w:sz w:val="22"/>
                <w:szCs w:val="22"/>
              </w:rPr>
            </w:pPr>
            <w:r w:rsidRPr="002E169A">
              <w:rPr>
                <w:sz w:val="22"/>
                <w:szCs w:val="22"/>
              </w:rPr>
              <w:t>Купцова О.В.</w:t>
            </w:r>
          </w:p>
        </w:tc>
        <w:tc>
          <w:tcPr>
            <w:tcW w:w="2166" w:type="dxa"/>
            <w:shd w:val="clear" w:color="auto" w:fill="auto"/>
          </w:tcPr>
          <w:p w:rsidR="00052DC2" w:rsidRPr="002E169A" w:rsidRDefault="00052DC2" w:rsidP="002E169A">
            <w:pPr>
              <w:jc w:val="both"/>
              <w:rPr>
                <w:sz w:val="22"/>
                <w:szCs w:val="22"/>
              </w:rPr>
            </w:pPr>
            <w:r w:rsidRPr="002E169A">
              <w:rPr>
                <w:sz w:val="22"/>
                <w:szCs w:val="22"/>
              </w:rPr>
              <w:t>Английский язык</w:t>
            </w:r>
          </w:p>
        </w:tc>
        <w:tc>
          <w:tcPr>
            <w:tcW w:w="3152" w:type="dxa"/>
            <w:shd w:val="clear" w:color="auto" w:fill="auto"/>
          </w:tcPr>
          <w:p w:rsidR="00052DC2" w:rsidRPr="002E169A" w:rsidRDefault="00052DC2" w:rsidP="002E169A">
            <w:pPr>
              <w:jc w:val="both"/>
              <w:rPr>
                <w:sz w:val="22"/>
                <w:szCs w:val="22"/>
              </w:rPr>
            </w:pPr>
            <w:r w:rsidRPr="002E169A">
              <w:rPr>
                <w:sz w:val="22"/>
                <w:szCs w:val="22"/>
              </w:rPr>
              <w:t>Республиканский дистанционный конкурс-фестиваль творчества на английском языке “</w:t>
            </w:r>
            <w:r w:rsidRPr="002E169A">
              <w:rPr>
                <w:sz w:val="22"/>
                <w:szCs w:val="22"/>
                <w:lang w:val="en-US"/>
              </w:rPr>
              <w:t>English</w:t>
            </w:r>
            <w:r w:rsidRPr="002E169A">
              <w:rPr>
                <w:sz w:val="22"/>
                <w:szCs w:val="22"/>
              </w:rPr>
              <w:t xml:space="preserve"> </w:t>
            </w:r>
            <w:r w:rsidRPr="002E169A">
              <w:rPr>
                <w:sz w:val="22"/>
                <w:szCs w:val="22"/>
                <w:lang w:val="en-US"/>
              </w:rPr>
              <w:t>Art</w:t>
            </w:r>
            <w:r w:rsidRPr="002E169A">
              <w:rPr>
                <w:sz w:val="22"/>
                <w:szCs w:val="22"/>
              </w:rPr>
              <w:t xml:space="preserve"> </w:t>
            </w:r>
            <w:r w:rsidRPr="002E169A">
              <w:rPr>
                <w:sz w:val="22"/>
                <w:szCs w:val="22"/>
                <w:lang w:val="en-US"/>
              </w:rPr>
              <w:t>Festival</w:t>
            </w:r>
            <w:r w:rsidRPr="002E169A">
              <w:rPr>
                <w:sz w:val="22"/>
                <w:szCs w:val="22"/>
              </w:rPr>
              <w:t>”</w:t>
            </w:r>
          </w:p>
        </w:tc>
        <w:tc>
          <w:tcPr>
            <w:tcW w:w="1945" w:type="dxa"/>
            <w:shd w:val="clear" w:color="auto" w:fill="auto"/>
          </w:tcPr>
          <w:p w:rsidR="00052DC2" w:rsidRPr="002E169A" w:rsidRDefault="00052DC2" w:rsidP="002E169A">
            <w:pPr>
              <w:jc w:val="both"/>
              <w:rPr>
                <w:sz w:val="22"/>
                <w:szCs w:val="22"/>
              </w:rPr>
            </w:pPr>
            <w:r w:rsidRPr="002E169A">
              <w:rPr>
                <w:sz w:val="22"/>
                <w:szCs w:val="22"/>
              </w:rPr>
              <w:t>участник</w:t>
            </w:r>
          </w:p>
        </w:tc>
      </w:tr>
      <w:tr w:rsidR="00052DC2" w:rsidRPr="002E169A" w:rsidTr="009375E5">
        <w:tc>
          <w:tcPr>
            <w:tcW w:w="1818" w:type="dxa"/>
            <w:shd w:val="clear" w:color="auto" w:fill="auto"/>
          </w:tcPr>
          <w:p w:rsidR="00052DC2" w:rsidRPr="002E169A" w:rsidRDefault="00052DC2" w:rsidP="002E169A">
            <w:pPr>
              <w:rPr>
                <w:sz w:val="22"/>
                <w:szCs w:val="22"/>
              </w:rPr>
            </w:pPr>
            <w:r w:rsidRPr="002E169A">
              <w:rPr>
                <w:sz w:val="22"/>
                <w:szCs w:val="22"/>
              </w:rPr>
              <w:t>6, 8 классы</w:t>
            </w:r>
          </w:p>
        </w:tc>
        <w:tc>
          <w:tcPr>
            <w:tcW w:w="1760" w:type="dxa"/>
          </w:tcPr>
          <w:p w:rsidR="00052DC2" w:rsidRPr="002E169A" w:rsidRDefault="00052DC2" w:rsidP="002E169A">
            <w:pPr>
              <w:jc w:val="both"/>
              <w:rPr>
                <w:sz w:val="22"/>
                <w:szCs w:val="22"/>
              </w:rPr>
            </w:pPr>
            <w:r w:rsidRPr="002E169A">
              <w:rPr>
                <w:sz w:val="22"/>
                <w:szCs w:val="22"/>
              </w:rPr>
              <w:t>Купцова О.В., Мокеева О.Н.</w:t>
            </w:r>
          </w:p>
          <w:p w:rsidR="00052DC2" w:rsidRPr="002E169A" w:rsidRDefault="00052DC2" w:rsidP="002E169A">
            <w:pPr>
              <w:jc w:val="both"/>
              <w:rPr>
                <w:sz w:val="22"/>
                <w:szCs w:val="22"/>
              </w:rPr>
            </w:pPr>
            <w:r w:rsidRPr="002E169A">
              <w:rPr>
                <w:sz w:val="22"/>
                <w:szCs w:val="22"/>
              </w:rPr>
              <w:t>Мухаметшина А.М.</w:t>
            </w:r>
          </w:p>
          <w:p w:rsidR="00052DC2" w:rsidRPr="002E169A" w:rsidRDefault="00052DC2" w:rsidP="002E169A">
            <w:pPr>
              <w:jc w:val="both"/>
              <w:rPr>
                <w:sz w:val="22"/>
                <w:szCs w:val="22"/>
              </w:rPr>
            </w:pPr>
            <w:r w:rsidRPr="002E169A">
              <w:rPr>
                <w:sz w:val="22"/>
                <w:szCs w:val="22"/>
              </w:rPr>
              <w:t>Романов Р.П.</w:t>
            </w:r>
          </w:p>
          <w:p w:rsidR="00052DC2" w:rsidRPr="002E169A" w:rsidRDefault="00052DC2" w:rsidP="002E169A">
            <w:pPr>
              <w:jc w:val="both"/>
              <w:rPr>
                <w:sz w:val="22"/>
                <w:szCs w:val="22"/>
              </w:rPr>
            </w:pPr>
          </w:p>
        </w:tc>
        <w:tc>
          <w:tcPr>
            <w:tcW w:w="2166" w:type="dxa"/>
            <w:shd w:val="clear" w:color="auto" w:fill="auto"/>
          </w:tcPr>
          <w:p w:rsidR="00052DC2" w:rsidRPr="002E169A" w:rsidRDefault="00052DC2" w:rsidP="002E169A">
            <w:pPr>
              <w:jc w:val="both"/>
              <w:rPr>
                <w:sz w:val="22"/>
                <w:szCs w:val="22"/>
              </w:rPr>
            </w:pPr>
            <w:r w:rsidRPr="002E169A">
              <w:rPr>
                <w:sz w:val="22"/>
                <w:szCs w:val="22"/>
              </w:rPr>
              <w:t>Английский язык</w:t>
            </w:r>
          </w:p>
        </w:tc>
        <w:tc>
          <w:tcPr>
            <w:tcW w:w="3152" w:type="dxa"/>
            <w:shd w:val="clear" w:color="auto" w:fill="auto"/>
          </w:tcPr>
          <w:p w:rsidR="00052DC2" w:rsidRPr="002E169A" w:rsidRDefault="00052DC2" w:rsidP="002E169A">
            <w:pPr>
              <w:jc w:val="both"/>
              <w:rPr>
                <w:sz w:val="22"/>
                <w:szCs w:val="22"/>
              </w:rPr>
            </w:pPr>
            <w:r w:rsidRPr="002E169A">
              <w:rPr>
                <w:sz w:val="22"/>
                <w:szCs w:val="22"/>
              </w:rPr>
              <w:t>Общешкольный диктант на английском языке “</w:t>
            </w:r>
            <w:r w:rsidRPr="002E169A">
              <w:rPr>
                <w:sz w:val="22"/>
                <w:szCs w:val="22"/>
                <w:lang w:val="en-US"/>
              </w:rPr>
              <w:t>Just</w:t>
            </w:r>
            <w:r w:rsidRPr="002E169A">
              <w:rPr>
                <w:sz w:val="22"/>
                <w:szCs w:val="22"/>
              </w:rPr>
              <w:t xml:space="preserve"> </w:t>
            </w:r>
            <w:r w:rsidRPr="002E169A">
              <w:rPr>
                <w:sz w:val="22"/>
                <w:szCs w:val="22"/>
                <w:lang w:val="en-US"/>
              </w:rPr>
              <w:t>a</w:t>
            </w:r>
            <w:r w:rsidRPr="002E169A">
              <w:rPr>
                <w:sz w:val="22"/>
                <w:szCs w:val="22"/>
              </w:rPr>
              <w:t xml:space="preserve"> </w:t>
            </w:r>
            <w:r w:rsidRPr="002E169A">
              <w:rPr>
                <w:sz w:val="22"/>
                <w:szCs w:val="22"/>
                <w:lang w:val="en-US"/>
              </w:rPr>
              <w:t>dictation</w:t>
            </w:r>
            <w:r w:rsidRPr="002E169A">
              <w:rPr>
                <w:sz w:val="22"/>
                <w:szCs w:val="22"/>
              </w:rPr>
              <w:t>”</w:t>
            </w:r>
          </w:p>
        </w:tc>
        <w:tc>
          <w:tcPr>
            <w:tcW w:w="1945" w:type="dxa"/>
            <w:shd w:val="clear" w:color="auto" w:fill="auto"/>
          </w:tcPr>
          <w:p w:rsidR="00052DC2" w:rsidRPr="002E169A" w:rsidRDefault="00052DC2" w:rsidP="002E169A">
            <w:pPr>
              <w:jc w:val="both"/>
              <w:rPr>
                <w:sz w:val="22"/>
                <w:szCs w:val="22"/>
              </w:rPr>
            </w:pPr>
            <w:r w:rsidRPr="002E169A">
              <w:rPr>
                <w:sz w:val="22"/>
                <w:szCs w:val="22"/>
              </w:rPr>
              <w:t>участники</w:t>
            </w:r>
          </w:p>
        </w:tc>
      </w:tr>
      <w:tr w:rsidR="00052DC2" w:rsidRPr="002E169A" w:rsidTr="009375E5">
        <w:tc>
          <w:tcPr>
            <w:tcW w:w="1818" w:type="dxa"/>
            <w:shd w:val="clear" w:color="auto" w:fill="auto"/>
          </w:tcPr>
          <w:p w:rsidR="00052DC2" w:rsidRPr="002E169A" w:rsidRDefault="00052DC2" w:rsidP="002E169A">
            <w:pPr>
              <w:rPr>
                <w:sz w:val="22"/>
                <w:szCs w:val="22"/>
              </w:rPr>
            </w:pPr>
            <w:r w:rsidRPr="002E169A">
              <w:rPr>
                <w:sz w:val="22"/>
                <w:szCs w:val="22"/>
              </w:rPr>
              <w:t>Пулатова Д.</w:t>
            </w:r>
          </w:p>
        </w:tc>
        <w:tc>
          <w:tcPr>
            <w:tcW w:w="1760" w:type="dxa"/>
          </w:tcPr>
          <w:p w:rsidR="00052DC2" w:rsidRPr="002E169A" w:rsidRDefault="00052DC2" w:rsidP="002E169A">
            <w:pPr>
              <w:rPr>
                <w:sz w:val="22"/>
                <w:szCs w:val="22"/>
              </w:rPr>
            </w:pPr>
            <w:r w:rsidRPr="002E169A">
              <w:rPr>
                <w:sz w:val="22"/>
                <w:szCs w:val="22"/>
              </w:rPr>
              <w:t>Мокеева О.Н.</w:t>
            </w:r>
          </w:p>
        </w:tc>
        <w:tc>
          <w:tcPr>
            <w:tcW w:w="2166" w:type="dxa"/>
            <w:shd w:val="clear" w:color="auto" w:fill="auto"/>
          </w:tcPr>
          <w:p w:rsidR="00052DC2" w:rsidRPr="002E169A" w:rsidRDefault="00052DC2" w:rsidP="002E169A">
            <w:pPr>
              <w:jc w:val="both"/>
              <w:rPr>
                <w:sz w:val="22"/>
                <w:szCs w:val="22"/>
              </w:rPr>
            </w:pPr>
            <w:r w:rsidRPr="002E169A">
              <w:rPr>
                <w:sz w:val="22"/>
                <w:szCs w:val="22"/>
              </w:rPr>
              <w:t>Англ язык</w:t>
            </w:r>
          </w:p>
        </w:tc>
        <w:tc>
          <w:tcPr>
            <w:tcW w:w="3152" w:type="dxa"/>
            <w:shd w:val="clear" w:color="auto" w:fill="auto"/>
          </w:tcPr>
          <w:p w:rsidR="00052DC2" w:rsidRPr="002E169A" w:rsidRDefault="00052DC2" w:rsidP="002E169A">
            <w:pPr>
              <w:jc w:val="both"/>
              <w:rPr>
                <w:sz w:val="22"/>
                <w:szCs w:val="22"/>
              </w:rPr>
            </w:pPr>
            <w:r w:rsidRPr="002E169A">
              <w:rPr>
                <w:sz w:val="22"/>
                <w:szCs w:val="22"/>
              </w:rPr>
              <w:t>Международный творческий конкурс проектных работ на английском языке</w:t>
            </w:r>
          </w:p>
        </w:tc>
        <w:tc>
          <w:tcPr>
            <w:tcW w:w="1945" w:type="dxa"/>
            <w:shd w:val="clear" w:color="auto" w:fill="auto"/>
          </w:tcPr>
          <w:p w:rsidR="00052DC2" w:rsidRPr="002E169A" w:rsidRDefault="00052DC2" w:rsidP="002E169A">
            <w:pPr>
              <w:jc w:val="both"/>
              <w:rPr>
                <w:sz w:val="22"/>
                <w:szCs w:val="22"/>
              </w:rPr>
            </w:pPr>
            <w:r w:rsidRPr="002E169A">
              <w:rPr>
                <w:sz w:val="22"/>
                <w:szCs w:val="22"/>
              </w:rPr>
              <w:t>победитель</w:t>
            </w:r>
          </w:p>
        </w:tc>
      </w:tr>
      <w:tr w:rsidR="00052DC2" w:rsidRPr="002E169A" w:rsidTr="009375E5">
        <w:tc>
          <w:tcPr>
            <w:tcW w:w="1818"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Автономов В.</w:t>
            </w:r>
          </w:p>
        </w:tc>
        <w:tc>
          <w:tcPr>
            <w:tcW w:w="176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sz w:val="22"/>
                <w:szCs w:val="22"/>
              </w:rPr>
            </w:pPr>
            <w:r w:rsidRPr="002E169A">
              <w:rPr>
                <w:sz w:val="22"/>
                <w:szCs w:val="22"/>
              </w:rPr>
              <w:t>Мокеева О.Н.</w:t>
            </w:r>
          </w:p>
        </w:tc>
        <w:tc>
          <w:tcPr>
            <w:tcW w:w="2166"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Англ язык</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w:t>
            </w:r>
            <w:r w:rsidRPr="002E169A">
              <w:rPr>
                <w:sz w:val="22"/>
                <w:szCs w:val="22"/>
                <w:lang w:val="en-US"/>
              </w:rPr>
              <w:t>English</w:t>
            </w:r>
            <w:r w:rsidRPr="002E169A">
              <w:rPr>
                <w:sz w:val="22"/>
                <w:szCs w:val="22"/>
              </w:rPr>
              <w:t xml:space="preserve"> </w:t>
            </w:r>
            <w:r w:rsidRPr="002E169A">
              <w:rPr>
                <w:sz w:val="22"/>
                <w:szCs w:val="22"/>
                <w:lang w:val="en-US"/>
              </w:rPr>
              <w:t>Art</w:t>
            </w:r>
            <w:r w:rsidRPr="002E169A">
              <w:rPr>
                <w:sz w:val="22"/>
                <w:szCs w:val="22"/>
              </w:rPr>
              <w:t xml:space="preserve"> </w:t>
            </w:r>
            <w:r w:rsidRPr="002E169A">
              <w:rPr>
                <w:sz w:val="22"/>
                <w:szCs w:val="22"/>
                <w:lang w:val="en-US"/>
              </w:rPr>
              <w:t>Festival</w:t>
            </w:r>
            <w:r w:rsidRPr="002E169A">
              <w:rPr>
                <w:sz w:val="22"/>
                <w:szCs w:val="22"/>
              </w:rPr>
              <w:t>», республиканский дистанционный фестиваль – конкурс творчества на англ языке</w:t>
            </w:r>
          </w:p>
        </w:tc>
        <w:tc>
          <w:tcPr>
            <w:tcW w:w="1945"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участник</w:t>
            </w:r>
          </w:p>
        </w:tc>
      </w:tr>
      <w:tr w:rsidR="00052DC2" w:rsidRPr="002E169A" w:rsidTr="009375E5">
        <w:tc>
          <w:tcPr>
            <w:tcW w:w="1818" w:type="dxa"/>
            <w:shd w:val="clear" w:color="auto" w:fill="auto"/>
          </w:tcPr>
          <w:p w:rsidR="00052DC2" w:rsidRPr="002E169A" w:rsidRDefault="00052DC2" w:rsidP="002E169A">
            <w:pPr>
              <w:rPr>
                <w:sz w:val="22"/>
                <w:szCs w:val="22"/>
              </w:rPr>
            </w:pPr>
            <w:r w:rsidRPr="002E169A">
              <w:rPr>
                <w:sz w:val="22"/>
                <w:szCs w:val="22"/>
              </w:rPr>
              <w:t>Бадрутдинова А.</w:t>
            </w:r>
          </w:p>
        </w:tc>
        <w:tc>
          <w:tcPr>
            <w:tcW w:w="1760" w:type="dxa"/>
          </w:tcPr>
          <w:p w:rsidR="00052DC2" w:rsidRPr="002E169A" w:rsidRDefault="00052DC2" w:rsidP="002E169A">
            <w:pPr>
              <w:rPr>
                <w:sz w:val="22"/>
                <w:szCs w:val="22"/>
              </w:rPr>
            </w:pPr>
            <w:r w:rsidRPr="002E169A">
              <w:rPr>
                <w:sz w:val="22"/>
                <w:szCs w:val="22"/>
              </w:rPr>
              <w:t>Романов Р.П.</w:t>
            </w:r>
          </w:p>
        </w:tc>
        <w:tc>
          <w:tcPr>
            <w:tcW w:w="2166" w:type="dxa"/>
            <w:shd w:val="clear" w:color="auto" w:fill="auto"/>
          </w:tcPr>
          <w:p w:rsidR="00052DC2" w:rsidRPr="002E169A" w:rsidRDefault="00052DC2" w:rsidP="002E169A">
            <w:pPr>
              <w:jc w:val="both"/>
              <w:rPr>
                <w:sz w:val="22"/>
                <w:szCs w:val="22"/>
              </w:rPr>
            </w:pPr>
            <w:r w:rsidRPr="002E169A">
              <w:rPr>
                <w:sz w:val="22"/>
                <w:szCs w:val="22"/>
              </w:rPr>
              <w:t>английский язык</w:t>
            </w:r>
          </w:p>
        </w:tc>
        <w:tc>
          <w:tcPr>
            <w:tcW w:w="3152" w:type="dxa"/>
            <w:shd w:val="clear" w:color="auto" w:fill="auto"/>
          </w:tcPr>
          <w:p w:rsidR="00052DC2" w:rsidRPr="002E169A" w:rsidRDefault="00052DC2" w:rsidP="002E169A">
            <w:pPr>
              <w:jc w:val="both"/>
              <w:rPr>
                <w:sz w:val="22"/>
                <w:szCs w:val="22"/>
              </w:rPr>
            </w:pPr>
            <w:r w:rsidRPr="002E169A">
              <w:rPr>
                <w:sz w:val="22"/>
                <w:szCs w:val="22"/>
              </w:rPr>
              <w:t>«</w:t>
            </w:r>
            <w:r w:rsidRPr="002E169A">
              <w:rPr>
                <w:sz w:val="22"/>
                <w:szCs w:val="22"/>
                <w:lang w:val="en-US"/>
              </w:rPr>
              <w:t>English</w:t>
            </w:r>
            <w:r w:rsidRPr="002E169A">
              <w:rPr>
                <w:sz w:val="22"/>
                <w:szCs w:val="22"/>
              </w:rPr>
              <w:t xml:space="preserve"> </w:t>
            </w:r>
            <w:r w:rsidRPr="002E169A">
              <w:rPr>
                <w:sz w:val="22"/>
                <w:szCs w:val="22"/>
                <w:lang w:val="en-US"/>
              </w:rPr>
              <w:t>Art</w:t>
            </w:r>
            <w:r w:rsidRPr="002E169A">
              <w:rPr>
                <w:sz w:val="22"/>
                <w:szCs w:val="22"/>
              </w:rPr>
              <w:t xml:space="preserve"> </w:t>
            </w:r>
            <w:r w:rsidRPr="002E169A">
              <w:rPr>
                <w:sz w:val="22"/>
                <w:szCs w:val="22"/>
                <w:lang w:val="en-US"/>
              </w:rPr>
              <w:t>Festival</w:t>
            </w:r>
            <w:r w:rsidRPr="002E169A">
              <w:rPr>
                <w:sz w:val="22"/>
                <w:szCs w:val="22"/>
              </w:rPr>
              <w:t>», республиканский дистанционный фестиваль – конкурс творчества на англ языке</w:t>
            </w:r>
          </w:p>
        </w:tc>
        <w:tc>
          <w:tcPr>
            <w:tcW w:w="1945" w:type="dxa"/>
            <w:shd w:val="clear" w:color="auto" w:fill="auto"/>
          </w:tcPr>
          <w:p w:rsidR="00052DC2" w:rsidRPr="002E169A" w:rsidRDefault="00052DC2" w:rsidP="002E169A">
            <w:pPr>
              <w:jc w:val="both"/>
              <w:rPr>
                <w:sz w:val="22"/>
                <w:szCs w:val="22"/>
              </w:rPr>
            </w:pPr>
            <w:r w:rsidRPr="002E169A">
              <w:rPr>
                <w:sz w:val="22"/>
                <w:szCs w:val="22"/>
              </w:rPr>
              <w:t>Сертификат участника</w:t>
            </w:r>
          </w:p>
        </w:tc>
      </w:tr>
      <w:tr w:rsidR="00052DC2" w:rsidRPr="002E169A" w:rsidTr="009375E5">
        <w:tc>
          <w:tcPr>
            <w:tcW w:w="1818"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Валиева Алия 4а</w:t>
            </w:r>
          </w:p>
        </w:tc>
        <w:tc>
          <w:tcPr>
            <w:tcW w:w="176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pStyle w:val="af1"/>
              <w:spacing w:before="0" w:beforeAutospacing="0" w:after="0" w:afterAutospacing="0"/>
              <w:jc w:val="center"/>
              <w:rPr>
                <w:b/>
                <w:sz w:val="22"/>
                <w:szCs w:val="22"/>
              </w:rPr>
            </w:pPr>
            <w:r w:rsidRPr="002E169A">
              <w:rPr>
                <w:b/>
                <w:sz w:val="22"/>
                <w:szCs w:val="22"/>
              </w:rPr>
              <w:t>Токранова Эльвира Ильясовна</w:t>
            </w:r>
          </w:p>
        </w:tc>
        <w:tc>
          <w:tcPr>
            <w:tcW w:w="2166"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Татарская литература</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Республиканский конкурс чтецов «Татар с</w:t>
            </w:r>
            <w:r w:rsidRPr="002E169A">
              <w:rPr>
                <w:sz w:val="22"/>
                <w:szCs w:val="22"/>
                <w:lang w:val="tt-RU"/>
              </w:rPr>
              <w:t>ү</w:t>
            </w:r>
            <w:r w:rsidRPr="002E169A">
              <w:rPr>
                <w:sz w:val="22"/>
                <w:szCs w:val="22"/>
              </w:rPr>
              <w:t>зе»</w:t>
            </w:r>
          </w:p>
        </w:tc>
        <w:tc>
          <w:tcPr>
            <w:tcW w:w="1945"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lang w:val="tt-RU"/>
              </w:rPr>
              <w:t>Благодарственное письмо участнику</w:t>
            </w:r>
          </w:p>
        </w:tc>
      </w:tr>
      <w:tr w:rsidR="00052DC2" w:rsidRPr="002E169A" w:rsidTr="009375E5">
        <w:tc>
          <w:tcPr>
            <w:tcW w:w="1818"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Мингазова Дина 4а</w:t>
            </w:r>
          </w:p>
        </w:tc>
        <w:tc>
          <w:tcPr>
            <w:tcW w:w="176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pStyle w:val="af1"/>
              <w:spacing w:before="0" w:beforeAutospacing="0" w:after="0" w:afterAutospacing="0"/>
              <w:jc w:val="center"/>
              <w:rPr>
                <w:b/>
                <w:sz w:val="22"/>
                <w:szCs w:val="22"/>
              </w:rPr>
            </w:pPr>
          </w:p>
        </w:tc>
        <w:tc>
          <w:tcPr>
            <w:tcW w:w="2166"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Татарская литература</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Республиканский конкурс чтецов «Татар с</w:t>
            </w:r>
            <w:r w:rsidRPr="002E169A">
              <w:rPr>
                <w:sz w:val="22"/>
                <w:szCs w:val="22"/>
                <w:lang w:val="tt-RU"/>
              </w:rPr>
              <w:t>ү</w:t>
            </w:r>
            <w:r w:rsidRPr="002E169A">
              <w:rPr>
                <w:sz w:val="22"/>
                <w:szCs w:val="22"/>
              </w:rPr>
              <w:t>зе»</w:t>
            </w:r>
          </w:p>
        </w:tc>
        <w:tc>
          <w:tcPr>
            <w:tcW w:w="1945"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lang w:val="tt-RU"/>
              </w:rPr>
              <w:t>Благодарственное письмо участнику</w:t>
            </w:r>
          </w:p>
        </w:tc>
      </w:tr>
      <w:tr w:rsidR="00052DC2" w:rsidRPr="002E169A" w:rsidTr="009375E5">
        <w:tc>
          <w:tcPr>
            <w:tcW w:w="1818"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Сулейманова Зарина 4а</w:t>
            </w:r>
          </w:p>
        </w:tc>
        <w:tc>
          <w:tcPr>
            <w:tcW w:w="176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pStyle w:val="af1"/>
              <w:spacing w:before="0" w:beforeAutospacing="0" w:after="0" w:afterAutospacing="0"/>
              <w:jc w:val="center"/>
              <w:rPr>
                <w:b/>
                <w:sz w:val="22"/>
                <w:szCs w:val="22"/>
              </w:rPr>
            </w:pPr>
          </w:p>
        </w:tc>
        <w:tc>
          <w:tcPr>
            <w:tcW w:w="2166"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Татарская литература</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Республиканский конкурс чтецов «Татар с</w:t>
            </w:r>
            <w:r w:rsidRPr="002E169A">
              <w:rPr>
                <w:sz w:val="22"/>
                <w:szCs w:val="22"/>
                <w:lang w:val="tt-RU"/>
              </w:rPr>
              <w:t>ү</w:t>
            </w:r>
            <w:r w:rsidRPr="002E169A">
              <w:rPr>
                <w:sz w:val="22"/>
                <w:szCs w:val="22"/>
              </w:rPr>
              <w:t>зе»</w:t>
            </w:r>
          </w:p>
        </w:tc>
        <w:tc>
          <w:tcPr>
            <w:tcW w:w="1945"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lang w:val="tt-RU"/>
              </w:rPr>
              <w:t>Благодарственное письмо участнику</w:t>
            </w:r>
          </w:p>
        </w:tc>
      </w:tr>
      <w:tr w:rsidR="00052DC2" w:rsidRPr="002E169A" w:rsidTr="009375E5">
        <w:tc>
          <w:tcPr>
            <w:tcW w:w="1818"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Гаффарова Руфина 6а</w:t>
            </w:r>
          </w:p>
        </w:tc>
        <w:tc>
          <w:tcPr>
            <w:tcW w:w="176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pStyle w:val="af1"/>
              <w:spacing w:before="0" w:beforeAutospacing="0" w:after="0" w:afterAutospacing="0"/>
              <w:jc w:val="center"/>
              <w:rPr>
                <w:b/>
                <w:sz w:val="22"/>
                <w:szCs w:val="22"/>
              </w:rPr>
            </w:pPr>
          </w:p>
        </w:tc>
        <w:tc>
          <w:tcPr>
            <w:tcW w:w="2166"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Татарская литература</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Муниципальный конкурс чтецов к 135 летию Тукая</w:t>
            </w:r>
          </w:p>
        </w:tc>
        <w:tc>
          <w:tcPr>
            <w:tcW w:w="1945"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призер</w:t>
            </w:r>
          </w:p>
        </w:tc>
      </w:tr>
      <w:tr w:rsidR="00052DC2" w:rsidRPr="002E169A" w:rsidTr="009375E5">
        <w:tc>
          <w:tcPr>
            <w:tcW w:w="1818"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Гаффарова Руфина 6а</w:t>
            </w:r>
          </w:p>
        </w:tc>
        <w:tc>
          <w:tcPr>
            <w:tcW w:w="176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pStyle w:val="af1"/>
              <w:spacing w:before="0" w:beforeAutospacing="0" w:after="0" w:afterAutospacing="0"/>
              <w:jc w:val="center"/>
              <w:rPr>
                <w:b/>
                <w:sz w:val="22"/>
                <w:szCs w:val="22"/>
              </w:rPr>
            </w:pPr>
          </w:p>
        </w:tc>
        <w:tc>
          <w:tcPr>
            <w:tcW w:w="2166"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Татарский язык и история</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 xml:space="preserve">Муниципальный конкурс чтецов и экскурсоводов </w:t>
            </w:r>
          </w:p>
          <w:p w:rsidR="00052DC2" w:rsidRPr="002E169A" w:rsidRDefault="00052DC2" w:rsidP="002E169A">
            <w:pPr>
              <w:rPr>
                <w:sz w:val="22"/>
                <w:szCs w:val="22"/>
              </w:rPr>
            </w:pPr>
            <w:r w:rsidRPr="002E169A">
              <w:rPr>
                <w:sz w:val="22"/>
                <w:szCs w:val="22"/>
              </w:rPr>
              <w:t>«Говорим на разных языках, общаемся на языке дружбы»</w:t>
            </w:r>
          </w:p>
        </w:tc>
        <w:tc>
          <w:tcPr>
            <w:tcW w:w="1945"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1 место экскурсовода в номинации</w:t>
            </w:r>
          </w:p>
        </w:tc>
      </w:tr>
      <w:tr w:rsidR="00052DC2" w:rsidRPr="002E169A" w:rsidTr="009375E5">
        <w:tc>
          <w:tcPr>
            <w:tcW w:w="1818"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Токранова Альбина 7б</w:t>
            </w:r>
          </w:p>
        </w:tc>
        <w:tc>
          <w:tcPr>
            <w:tcW w:w="176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pStyle w:val="af1"/>
              <w:spacing w:before="0" w:beforeAutospacing="0" w:after="0" w:afterAutospacing="0"/>
              <w:jc w:val="center"/>
              <w:rPr>
                <w:b/>
                <w:sz w:val="22"/>
                <w:szCs w:val="22"/>
              </w:rPr>
            </w:pPr>
          </w:p>
        </w:tc>
        <w:tc>
          <w:tcPr>
            <w:tcW w:w="2166"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Татарский язык и история</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 xml:space="preserve">Всероссийский конкурс творческих работ «Моя история- Мой Татарстан» </w:t>
            </w:r>
          </w:p>
        </w:tc>
        <w:tc>
          <w:tcPr>
            <w:tcW w:w="1945"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1 место в номинации «Моя семья»</w:t>
            </w:r>
          </w:p>
        </w:tc>
      </w:tr>
      <w:tr w:rsidR="00052DC2" w:rsidRPr="002E169A" w:rsidTr="009375E5">
        <w:tc>
          <w:tcPr>
            <w:tcW w:w="1818" w:type="dxa"/>
            <w:shd w:val="clear" w:color="auto" w:fill="auto"/>
          </w:tcPr>
          <w:p w:rsidR="00052DC2" w:rsidRPr="002E169A" w:rsidRDefault="00052DC2" w:rsidP="002E169A">
            <w:pPr>
              <w:jc w:val="both"/>
              <w:rPr>
                <w:sz w:val="22"/>
                <w:szCs w:val="22"/>
              </w:rPr>
            </w:pPr>
            <w:r w:rsidRPr="002E169A">
              <w:rPr>
                <w:sz w:val="22"/>
                <w:szCs w:val="22"/>
              </w:rPr>
              <w:t>Токранова Альбина 7б</w:t>
            </w:r>
          </w:p>
        </w:tc>
        <w:tc>
          <w:tcPr>
            <w:tcW w:w="1760" w:type="dxa"/>
          </w:tcPr>
          <w:p w:rsidR="00052DC2" w:rsidRPr="002E169A" w:rsidRDefault="00052DC2" w:rsidP="002E169A">
            <w:pPr>
              <w:pStyle w:val="af1"/>
              <w:spacing w:before="0" w:beforeAutospacing="0" w:after="0" w:afterAutospacing="0"/>
              <w:jc w:val="center"/>
              <w:rPr>
                <w:b/>
                <w:sz w:val="22"/>
                <w:szCs w:val="22"/>
              </w:rPr>
            </w:pPr>
          </w:p>
        </w:tc>
        <w:tc>
          <w:tcPr>
            <w:tcW w:w="2166" w:type="dxa"/>
            <w:shd w:val="clear" w:color="auto" w:fill="auto"/>
          </w:tcPr>
          <w:p w:rsidR="00052DC2" w:rsidRPr="002E169A" w:rsidRDefault="00052DC2" w:rsidP="002E169A">
            <w:pPr>
              <w:jc w:val="both"/>
              <w:rPr>
                <w:sz w:val="22"/>
                <w:szCs w:val="22"/>
              </w:rPr>
            </w:pPr>
            <w:r w:rsidRPr="002E169A">
              <w:rPr>
                <w:sz w:val="22"/>
                <w:szCs w:val="22"/>
              </w:rPr>
              <w:t>Татарская литература</w:t>
            </w:r>
          </w:p>
        </w:tc>
        <w:tc>
          <w:tcPr>
            <w:tcW w:w="3152" w:type="dxa"/>
            <w:shd w:val="clear" w:color="auto" w:fill="auto"/>
          </w:tcPr>
          <w:p w:rsidR="00052DC2" w:rsidRPr="002E169A" w:rsidRDefault="00052DC2" w:rsidP="002E169A">
            <w:pPr>
              <w:jc w:val="both"/>
              <w:rPr>
                <w:sz w:val="22"/>
                <w:szCs w:val="22"/>
                <w:lang w:val="tt-RU"/>
              </w:rPr>
            </w:pPr>
            <w:r w:rsidRPr="002E169A">
              <w:rPr>
                <w:sz w:val="22"/>
                <w:szCs w:val="22"/>
              </w:rPr>
              <w:t>Всероссийский конкурс молодых писателей «Ил</w:t>
            </w:r>
            <w:r w:rsidRPr="002E169A">
              <w:rPr>
                <w:sz w:val="22"/>
                <w:szCs w:val="22"/>
                <w:lang w:val="tt-RU"/>
              </w:rPr>
              <w:t>һам”</w:t>
            </w:r>
          </w:p>
        </w:tc>
        <w:tc>
          <w:tcPr>
            <w:tcW w:w="1945" w:type="dxa"/>
            <w:shd w:val="clear" w:color="auto" w:fill="auto"/>
          </w:tcPr>
          <w:p w:rsidR="00052DC2" w:rsidRPr="002E169A" w:rsidRDefault="00052DC2" w:rsidP="002E169A">
            <w:pPr>
              <w:jc w:val="both"/>
              <w:rPr>
                <w:sz w:val="22"/>
                <w:szCs w:val="22"/>
                <w:lang w:val="tt-RU"/>
              </w:rPr>
            </w:pPr>
            <w:r w:rsidRPr="002E169A">
              <w:rPr>
                <w:sz w:val="22"/>
                <w:szCs w:val="22"/>
                <w:lang w:val="tt-RU"/>
              </w:rPr>
              <w:t>Диплом участника зонального тура</w:t>
            </w:r>
          </w:p>
        </w:tc>
      </w:tr>
      <w:tr w:rsidR="00052DC2" w:rsidRPr="002E169A" w:rsidTr="009375E5">
        <w:tc>
          <w:tcPr>
            <w:tcW w:w="1818" w:type="dxa"/>
            <w:shd w:val="clear" w:color="auto" w:fill="auto"/>
          </w:tcPr>
          <w:p w:rsidR="00052DC2" w:rsidRPr="002E169A" w:rsidRDefault="00052DC2" w:rsidP="002E169A">
            <w:pPr>
              <w:jc w:val="both"/>
              <w:rPr>
                <w:sz w:val="22"/>
                <w:szCs w:val="22"/>
              </w:rPr>
            </w:pPr>
            <w:r w:rsidRPr="002E169A">
              <w:rPr>
                <w:sz w:val="22"/>
                <w:szCs w:val="22"/>
              </w:rPr>
              <w:t>Сулейманов Дияр</w:t>
            </w:r>
          </w:p>
          <w:p w:rsidR="00052DC2" w:rsidRPr="002E169A" w:rsidRDefault="00052DC2" w:rsidP="002E169A">
            <w:pPr>
              <w:jc w:val="both"/>
              <w:rPr>
                <w:sz w:val="22"/>
                <w:szCs w:val="22"/>
              </w:rPr>
            </w:pPr>
            <w:r w:rsidRPr="002E169A">
              <w:rPr>
                <w:sz w:val="22"/>
                <w:szCs w:val="22"/>
              </w:rPr>
              <w:t>1 класс</w:t>
            </w:r>
          </w:p>
        </w:tc>
        <w:tc>
          <w:tcPr>
            <w:tcW w:w="1760" w:type="dxa"/>
          </w:tcPr>
          <w:p w:rsidR="00052DC2" w:rsidRPr="002E169A" w:rsidRDefault="00052DC2" w:rsidP="002E169A">
            <w:pPr>
              <w:rPr>
                <w:b/>
                <w:sz w:val="22"/>
                <w:szCs w:val="22"/>
              </w:rPr>
            </w:pPr>
            <w:r w:rsidRPr="002E169A">
              <w:rPr>
                <w:b/>
                <w:sz w:val="22"/>
                <w:szCs w:val="22"/>
              </w:rPr>
              <w:t>Якупова Раушания Галимулловна</w:t>
            </w:r>
          </w:p>
        </w:tc>
        <w:tc>
          <w:tcPr>
            <w:tcW w:w="2166" w:type="dxa"/>
            <w:shd w:val="clear" w:color="auto" w:fill="auto"/>
          </w:tcPr>
          <w:p w:rsidR="00052DC2" w:rsidRPr="002E169A" w:rsidRDefault="00052DC2" w:rsidP="002E169A">
            <w:pPr>
              <w:rPr>
                <w:sz w:val="22"/>
                <w:szCs w:val="22"/>
              </w:rPr>
            </w:pPr>
            <w:r w:rsidRPr="002E169A">
              <w:rPr>
                <w:sz w:val="22"/>
                <w:szCs w:val="22"/>
              </w:rPr>
              <w:t>Родная (татарская) литература</w:t>
            </w:r>
          </w:p>
        </w:tc>
        <w:tc>
          <w:tcPr>
            <w:tcW w:w="3152" w:type="dxa"/>
            <w:shd w:val="clear" w:color="auto" w:fill="auto"/>
          </w:tcPr>
          <w:p w:rsidR="00052DC2" w:rsidRPr="002E169A" w:rsidRDefault="00052DC2" w:rsidP="002E169A">
            <w:pPr>
              <w:jc w:val="both"/>
              <w:rPr>
                <w:sz w:val="22"/>
                <w:szCs w:val="22"/>
                <w:lang w:val="tt-RU"/>
              </w:rPr>
            </w:pPr>
            <w:r w:rsidRPr="002E169A">
              <w:rPr>
                <w:sz w:val="22"/>
                <w:szCs w:val="22"/>
              </w:rPr>
              <w:t>«Татар с</w:t>
            </w:r>
            <w:r w:rsidRPr="002E169A">
              <w:rPr>
                <w:sz w:val="22"/>
                <w:szCs w:val="22"/>
                <w:lang w:val="tt-RU"/>
              </w:rPr>
              <w:t>үзе”Конкурс чтецов Республиканская</w:t>
            </w:r>
          </w:p>
        </w:tc>
        <w:tc>
          <w:tcPr>
            <w:tcW w:w="1945" w:type="dxa"/>
            <w:shd w:val="clear" w:color="auto" w:fill="auto"/>
          </w:tcPr>
          <w:p w:rsidR="00052DC2" w:rsidRPr="002E169A" w:rsidRDefault="00052DC2" w:rsidP="002E169A">
            <w:pPr>
              <w:rPr>
                <w:sz w:val="22"/>
                <w:szCs w:val="22"/>
              </w:rPr>
            </w:pPr>
          </w:p>
        </w:tc>
      </w:tr>
      <w:tr w:rsidR="00052DC2" w:rsidRPr="002E169A" w:rsidTr="009375E5">
        <w:tc>
          <w:tcPr>
            <w:tcW w:w="1818"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Шарафеев Амир</w:t>
            </w:r>
          </w:p>
          <w:p w:rsidR="00052DC2" w:rsidRPr="002E169A" w:rsidRDefault="00052DC2" w:rsidP="002E169A">
            <w:pPr>
              <w:jc w:val="both"/>
              <w:rPr>
                <w:sz w:val="22"/>
                <w:szCs w:val="22"/>
              </w:rPr>
            </w:pPr>
            <w:r w:rsidRPr="002E169A">
              <w:rPr>
                <w:sz w:val="22"/>
                <w:szCs w:val="22"/>
              </w:rPr>
              <w:t>4 класс</w:t>
            </w:r>
          </w:p>
        </w:tc>
        <w:tc>
          <w:tcPr>
            <w:tcW w:w="176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sz w:val="22"/>
                <w:szCs w:val="22"/>
              </w:rPr>
            </w:pPr>
          </w:p>
        </w:tc>
        <w:tc>
          <w:tcPr>
            <w:tcW w:w="2166"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Родная (татарская) литература</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 xml:space="preserve">«Татар сүзе” </w:t>
            </w:r>
            <w:r w:rsidRPr="002E169A">
              <w:rPr>
                <w:sz w:val="22"/>
                <w:szCs w:val="22"/>
                <w:lang w:val="tt-RU"/>
              </w:rPr>
              <w:t>Конкурс чтецов</w:t>
            </w:r>
            <w:r w:rsidRPr="002E169A">
              <w:rPr>
                <w:sz w:val="22"/>
                <w:szCs w:val="22"/>
              </w:rPr>
              <w:t>Республиканская</w:t>
            </w:r>
          </w:p>
        </w:tc>
        <w:tc>
          <w:tcPr>
            <w:tcW w:w="1945"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p>
        </w:tc>
      </w:tr>
      <w:tr w:rsidR="00052DC2" w:rsidRPr="002E169A" w:rsidTr="009375E5">
        <w:tc>
          <w:tcPr>
            <w:tcW w:w="1818"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Сулейманов Дияр</w:t>
            </w:r>
          </w:p>
          <w:p w:rsidR="00052DC2" w:rsidRPr="002E169A" w:rsidRDefault="00052DC2" w:rsidP="002E169A">
            <w:pPr>
              <w:jc w:val="both"/>
              <w:rPr>
                <w:sz w:val="22"/>
                <w:szCs w:val="22"/>
              </w:rPr>
            </w:pPr>
            <w:r w:rsidRPr="002E169A">
              <w:rPr>
                <w:sz w:val="22"/>
                <w:szCs w:val="22"/>
              </w:rPr>
              <w:t>1 клас</w:t>
            </w:r>
          </w:p>
        </w:tc>
        <w:tc>
          <w:tcPr>
            <w:tcW w:w="176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sz w:val="22"/>
                <w:szCs w:val="22"/>
              </w:rPr>
            </w:pPr>
          </w:p>
        </w:tc>
        <w:tc>
          <w:tcPr>
            <w:tcW w:w="2166"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Родная (татарская) литература</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XI Международном конкурсе чтецов им.Г.Тукая</w:t>
            </w:r>
          </w:p>
          <w:p w:rsidR="00052DC2" w:rsidRPr="002E169A" w:rsidRDefault="00052DC2" w:rsidP="002E169A">
            <w:pPr>
              <w:jc w:val="both"/>
              <w:rPr>
                <w:sz w:val="22"/>
                <w:szCs w:val="22"/>
              </w:rPr>
            </w:pPr>
            <w:r w:rsidRPr="002E169A">
              <w:rPr>
                <w:sz w:val="22"/>
                <w:szCs w:val="22"/>
              </w:rPr>
              <w:t>«Сөй гомерне, сөй халыкны, сөй халыкның дөньясын», муниципальная</w:t>
            </w:r>
          </w:p>
        </w:tc>
        <w:tc>
          <w:tcPr>
            <w:tcW w:w="1945"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p>
        </w:tc>
      </w:tr>
      <w:tr w:rsidR="00052DC2" w:rsidRPr="002E169A" w:rsidTr="009375E5">
        <w:tc>
          <w:tcPr>
            <w:tcW w:w="1818"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Шакирова Шагида</w:t>
            </w:r>
          </w:p>
          <w:p w:rsidR="00052DC2" w:rsidRPr="002E169A" w:rsidRDefault="00052DC2" w:rsidP="002E169A">
            <w:pPr>
              <w:jc w:val="both"/>
              <w:rPr>
                <w:sz w:val="22"/>
                <w:szCs w:val="22"/>
              </w:rPr>
            </w:pPr>
            <w:r w:rsidRPr="002E169A">
              <w:rPr>
                <w:sz w:val="22"/>
                <w:szCs w:val="22"/>
              </w:rPr>
              <w:t>10 класс</w:t>
            </w:r>
          </w:p>
        </w:tc>
        <w:tc>
          <w:tcPr>
            <w:tcW w:w="176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sz w:val="22"/>
                <w:szCs w:val="22"/>
              </w:rPr>
            </w:pPr>
          </w:p>
        </w:tc>
        <w:tc>
          <w:tcPr>
            <w:tcW w:w="2166"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Родная (татарская) литература</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Конкурс чтецов и юных экскурсоводов «Говорим на разных языках, общаемся на языке дружбы» Номинация «Произведения Тукая»</w:t>
            </w:r>
          </w:p>
        </w:tc>
        <w:tc>
          <w:tcPr>
            <w:tcW w:w="1945"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p>
        </w:tc>
      </w:tr>
      <w:tr w:rsidR="00052DC2" w:rsidRPr="002E169A" w:rsidTr="009375E5">
        <w:tc>
          <w:tcPr>
            <w:tcW w:w="1818"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Залялутдинова Наргиза</w:t>
            </w:r>
          </w:p>
          <w:p w:rsidR="00052DC2" w:rsidRPr="002E169A" w:rsidRDefault="00052DC2" w:rsidP="002E169A">
            <w:pPr>
              <w:jc w:val="both"/>
              <w:rPr>
                <w:sz w:val="22"/>
                <w:szCs w:val="22"/>
              </w:rPr>
            </w:pPr>
            <w:r w:rsidRPr="002E169A">
              <w:rPr>
                <w:sz w:val="22"/>
                <w:szCs w:val="22"/>
              </w:rPr>
              <w:t>10 класс</w:t>
            </w:r>
          </w:p>
        </w:tc>
        <w:tc>
          <w:tcPr>
            <w:tcW w:w="176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sz w:val="22"/>
                <w:szCs w:val="22"/>
              </w:rPr>
            </w:pPr>
          </w:p>
        </w:tc>
        <w:tc>
          <w:tcPr>
            <w:tcW w:w="2166"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Родная (татарская) литература</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Всероссийский конкурс для детей и молодёжи Начало».</w:t>
            </w:r>
          </w:p>
        </w:tc>
        <w:tc>
          <w:tcPr>
            <w:tcW w:w="1945"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p>
        </w:tc>
      </w:tr>
      <w:tr w:rsidR="00052DC2" w:rsidRPr="002E169A" w:rsidTr="009375E5">
        <w:tc>
          <w:tcPr>
            <w:tcW w:w="1818"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lang w:val="tt-RU"/>
              </w:rPr>
            </w:pPr>
            <w:r w:rsidRPr="002E169A">
              <w:rPr>
                <w:sz w:val="22"/>
                <w:szCs w:val="22"/>
                <w:lang w:val="tt-RU"/>
              </w:rPr>
              <w:t>Вафина Камилла</w:t>
            </w:r>
          </w:p>
          <w:p w:rsidR="00052DC2" w:rsidRPr="002E169A" w:rsidRDefault="00052DC2" w:rsidP="002E169A">
            <w:pPr>
              <w:jc w:val="both"/>
              <w:rPr>
                <w:sz w:val="22"/>
                <w:szCs w:val="22"/>
                <w:lang w:val="tt-RU"/>
              </w:rPr>
            </w:pPr>
            <w:r w:rsidRPr="002E169A">
              <w:rPr>
                <w:sz w:val="22"/>
                <w:szCs w:val="22"/>
                <w:lang w:val="tt-RU"/>
              </w:rPr>
              <w:t>10 класс</w:t>
            </w:r>
          </w:p>
        </w:tc>
        <w:tc>
          <w:tcPr>
            <w:tcW w:w="176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sz w:val="22"/>
                <w:szCs w:val="22"/>
              </w:rPr>
            </w:pPr>
          </w:p>
        </w:tc>
        <w:tc>
          <w:tcPr>
            <w:tcW w:w="2166"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Родная (татарская) литература</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 xml:space="preserve">«Фәнсар» фән һәм мәгариф үзәге </w:t>
            </w:r>
          </w:p>
          <w:p w:rsidR="00052DC2" w:rsidRPr="002E169A" w:rsidRDefault="00052DC2" w:rsidP="002E169A">
            <w:pPr>
              <w:jc w:val="both"/>
              <w:rPr>
                <w:sz w:val="22"/>
                <w:szCs w:val="22"/>
              </w:rPr>
            </w:pPr>
            <w:r w:rsidRPr="002E169A">
              <w:rPr>
                <w:sz w:val="22"/>
                <w:szCs w:val="22"/>
              </w:rPr>
              <w:t xml:space="preserve"> Республикакүләм яшьләр фәнни-гамәли конференциясе</w:t>
            </w:r>
          </w:p>
          <w:p w:rsidR="00052DC2" w:rsidRPr="002E169A" w:rsidRDefault="00052DC2" w:rsidP="002E169A">
            <w:pPr>
              <w:jc w:val="both"/>
              <w:rPr>
                <w:sz w:val="22"/>
                <w:szCs w:val="22"/>
                <w:lang w:val="tt-RU"/>
              </w:rPr>
            </w:pPr>
            <w:r w:rsidRPr="002E169A">
              <w:rPr>
                <w:sz w:val="22"/>
                <w:szCs w:val="22"/>
              </w:rPr>
              <w:t>«Әнвәр Хәйри укулары»</w:t>
            </w:r>
          </w:p>
          <w:p w:rsidR="00052DC2" w:rsidRPr="002E169A" w:rsidRDefault="00052DC2" w:rsidP="002E169A">
            <w:pPr>
              <w:jc w:val="both"/>
              <w:rPr>
                <w:sz w:val="22"/>
                <w:szCs w:val="22"/>
                <w:lang w:val="tt-RU"/>
              </w:rPr>
            </w:pPr>
            <w:r w:rsidRPr="002E169A">
              <w:rPr>
                <w:sz w:val="22"/>
                <w:szCs w:val="22"/>
                <w:lang w:val="tt-RU"/>
              </w:rPr>
              <w:t>Республика</w:t>
            </w:r>
          </w:p>
        </w:tc>
        <w:tc>
          <w:tcPr>
            <w:tcW w:w="1945"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p>
        </w:tc>
      </w:tr>
      <w:tr w:rsidR="00052DC2" w:rsidRPr="002E169A" w:rsidTr="009375E5">
        <w:tc>
          <w:tcPr>
            <w:tcW w:w="1818"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lang w:val="tt-RU"/>
              </w:rPr>
            </w:pPr>
            <w:r w:rsidRPr="002E169A">
              <w:rPr>
                <w:sz w:val="22"/>
                <w:szCs w:val="22"/>
                <w:lang w:val="tt-RU"/>
              </w:rPr>
              <w:t>10 класс</w:t>
            </w:r>
          </w:p>
        </w:tc>
        <w:tc>
          <w:tcPr>
            <w:tcW w:w="176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sz w:val="22"/>
                <w:szCs w:val="22"/>
              </w:rPr>
            </w:pPr>
          </w:p>
        </w:tc>
        <w:tc>
          <w:tcPr>
            <w:tcW w:w="2166"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Родная (татарская) литература</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«Татарча диктант», Всероссийский</w:t>
            </w:r>
          </w:p>
        </w:tc>
        <w:tc>
          <w:tcPr>
            <w:tcW w:w="1945"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Сертификат участнтка</w:t>
            </w:r>
          </w:p>
        </w:tc>
      </w:tr>
      <w:tr w:rsidR="00052DC2" w:rsidRPr="002E169A" w:rsidTr="009375E5">
        <w:tc>
          <w:tcPr>
            <w:tcW w:w="1818"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Галавиева А. Кузнецова И.</w:t>
            </w:r>
          </w:p>
          <w:p w:rsidR="00052DC2" w:rsidRPr="002E169A" w:rsidRDefault="00052DC2" w:rsidP="002E169A">
            <w:pPr>
              <w:jc w:val="both"/>
              <w:rPr>
                <w:sz w:val="22"/>
                <w:szCs w:val="22"/>
              </w:rPr>
            </w:pPr>
            <w:r w:rsidRPr="002E169A">
              <w:rPr>
                <w:sz w:val="22"/>
                <w:szCs w:val="22"/>
              </w:rPr>
              <w:t>10 класс А</w:t>
            </w:r>
          </w:p>
        </w:tc>
        <w:tc>
          <w:tcPr>
            <w:tcW w:w="176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sz w:val="22"/>
                <w:szCs w:val="22"/>
              </w:rPr>
            </w:pPr>
            <w:r w:rsidRPr="002E169A">
              <w:rPr>
                <w:sz w:val="22"/>
                <w:szCs w:val="22"/>
              </w:rPr>
              <w:t>Талакова Н.М</w:t>
            </w:r>
          </w:p>
        </w:tc>
        <w:tc>
          <w:tcPr>
            <w:tcW w:w="2166"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экология</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Республиканский конкурс «Нацпроект «Экология» -детский взгляд» в номинации «Зелёное сердце Татарстана», муниципальный уровень</w:t>
            </w:r>
          </w:p>
        </w:tc>
        <w:tc>
          <w:tcPr>
            <w:tcW w:w="1945"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rPr>
                <w:sz w:val="22"/>
                <w:szCs w:val="22"/>
              </w:rPr>
            </w:pPr>
            <w:r w:rsidRPr="002E169A">
              <w:rPr>
                <w:sz w:val="22"/>
                <w:szCs w:val="22"/>
              </w:rPr>
              <w:t>Диплом победителя</w:t>
            </w:r>
          </w:p>
        </w:tc>
      </w:tr>
      <w:tr w:rsidR="00052DC2" w:rsidRPr="002E169A" w:rsidTr="009375E5">
        <w:tc>
          <w:tcPr>
            <w:tcW w:w="1818"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Имамиева З.</w:t>
            </w:r>
          </w:p>
        </w:tc>
        <w:tc>
          <w:tcPr>
            <w:tcW w:w="176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sz w:val="22"/>
                <w:szCs w:val="22"/>
              </w:rPr>
            </w:pPr>
            <w:r w:rsidRPr="002E169A">
              <w:rPr>
                <w:sz w:val="22"/>
                <w:szCs w:val="22"/>
              </w:rPr>
              <w:t>Валиева Л.Р.</w:t>
            </w:r>
          </w:p>
        </w:tc>
        <w:tc>
          <w:tcPr>
            <w:tcW w:w="2166"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чтение</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Культурный дневник, район</w:t>
            </w:r>
          </w:p>
        </w:tc>
        <w:tc>
          <w:tcPr>
            <w:tcW w:w="1945"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1 место</w:t>
            </w:r>
          </w:p>
        </w:tc>
      </w:tr>
      <w:tr w:rsidR="00052DC2" w:rsidRPr="002E169A" w:rsidTr="009375E5">
        <w:tc>
          <w:tcPr>
            <w:tcW w:w="1818"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Имамиева Я.</w:t>
            </w:r>
          </w:p>
        </w:tc>
        <w:tc>
          <w:tcPr>
            <w:tcW w:w="176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sz w:val="22"/>
                <w:szCs w:val="22"/>
              </w:rPr>
            </w:pPr>
          </w:p>
        </w:tc>
        <w:tc>
          <w:tcPr>
            <w:tcW w:w="2166"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чтение</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Конкурс стихов «Ох  ты зимушка, зима», школа</w:t>
            </w:r>
          </w:p>
        </w:tc>
        <w:tc>
          <w:tcPr>
            <w:tcW w:w="1945"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1 место</w:t>
            </w:r>
          </w:p>
        </w:tc>
      </w:tr>
      <w:tr w:rsidR="00052DC2" w:rsidRPr="002E169A" w:rsidTr="009375E5">
        <w:trPr>
          <w:trHeight w:val="351"/>
        </w:trPr>
        <w:tc>
          <w:tcPr>
            <w:tcW w:w="1818"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Залялутдинова Л.</w:t>
            </w:r>
          </w:p>
        </w:tc>
        <w:tc>
          <w:tcPr>
            <w:tcW w:w="176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sz w:val="22"/>
                <w:szCs w:val="22"/>
              </w:rPr>
            </w:pPr>
          </w:p>
        </w:tc>
        <w:tc>
          <w:tcPr>
            <w:tcW w:w="2166"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чтение</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Конкурс стихов «Ох  ты зимушка, зима», школа</w:t>
            </w:r>
          </w:p>
        </w:tc>
        <w:tc>
          <w:tcPr>
            <w:tcW w:w="1945"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 xml:space="preserve"> 2место</w:t>
            </w:r>
          </w:p>
        </w:tc>
      </w:tr>
      <w:tr w:rsidR="00052DC2" w:rsidRPr="002E169A" w:rsidTr="009375E5">
        <w:tc>
          <w:tcPr>
            <w:tcW w:w="1818"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Мухамедзянов Р.</w:t>
            </w:r>
          </w:p>
        </w:tc>
        <w:tc>
          <w:tcPr>
            <w:tcW w:w="176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sz w:val="22"/>
                <w:szCs w:val="22"/>
              </w:rPr>
            </w:pPr>
          </w:p>
        </w:tc>
        <w:tc>
          <w:tcPr>
            <w:tcW w:w="2166"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чтение</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Конкурс стихов «Ох  ты зимушка, зима», школа</w:t>
            </w:r>
          </w:p>
        </w:tc>
        <w:tc>
          <w:tcPr>
            <w:tcW w:w="1945"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3 место</w:t>
            </w:r>
          </w:p>
        </w:tc>
      </w:tr>
      <w:tr w:rsidR="00052DC2" w:rsidRPr="002E169A" w:rsidTr="009375E5">
        <w:tc>
          <w:tcPr>
            <w:tcW w:w="1818"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Сибгатов А.</w:t>
            </w:r>
          </w:p>
        </w:tc>
        <w:tc>
          <w:tcPr>
            <w:tcW w:w="176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sz w:val="22"/>
                <w:szCs w:val="22"/>
              </w:rPr>
            </w:pPr>
          </w:p>
        </w:tc>
        <w:tc>
          <w:tcPr>
            <w:tcW w:w="2166"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чтение</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Конкурс чтецов « Стихи А.Барто», школа</w:t>
            </w:r>
          </w:p>
        </w:tc>
        <w:tc>
          <w:tcPr>
            <w:tcW w:w="1945"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Исполнительное мастерство</w:t>
            </w:r>
          </w:p>
        </w:tc>
      </w:tr>
      <w:tr w:rsidR="00052DC2" w:rsidRPr="002E169A" w:rsidTr="009375E5">
        <w:tc>
          <w:tcPr>
            <w:tcW w:w="1818"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Залялутдинова Л.</w:t>
            </w:r>
          </w:p>
        </w:tc>
        <w:tc>
          <w:tcPr>
            <w:tcW w:w="176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sz w:val="22"/>
                <w:szCs w:val="22"/>
              </w:rPr>
            </w:pPr>
          </w:p>
        </w:tc>
        <w:tc>
          <w:tcPr>
            <w:tcW w:w="2166"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чтение</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Конкурс чтецов « Стихи А.Барто», школа</w:t>
            </w:r>
          </w:p>
        </w:tc>
        <w:tc>
          <w:tcPr>
            <w:tcW w:w="1945"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Лучший образ</w:t>
            </w:r>
          </w:p>
        </w:tc>
      </w:tr>
      <w:tr w:rsidR="00052DC2" w:rsidRPr="002E169A" w:rsidTr="009375E5">
        <w:tc>
          <w:tcPr>
            <w:tcW w:w="1818"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Якупов Ж.</w:t>
            </w:r>
          </w:p>
        </w:tc>
        <w:tc>
          <w:tcPr>
            <w:tcW w:w="176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sz w:val="22"/>
                <w:szCs w:val="22"/>
              </w:rPr>
            </w:pPr>
          </w:p>
        </w:tc>
        <w:tc>
          <w:tcPr>
            <w:tcW w:w="2166"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чтение</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Конкурс чтецов « Стихи А.Барто», школа</w:t>
            </w:r>
          </w:p>
        </w:tc>
        <w:tc>
          <w:tcPr>
            <w:tcW w:w="1945"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Проникновенное исполнение</w:t>
            </w:r>
          </w:p>
        </w:tc>
      </w:tr>
      <w:tr w:rsidR="00052DC2" w:rsidRPr="002E169A" w:rsidTr="009375E5">
        <w:tc>
          <w:tcPr>
            <w:tcW w:w="1818"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Имамиева Я.</w:t>
            </w:r>
          </w:p>
          <w:p w:rsidR="00052DC2" w:rsidRPr="002E169A" w:rsidRDefault="00052DC2" w:rsidP="002E169A">
            <w:pPr>
              <w:jc w:val="both"/>
              <w:rPr>
                <w:sz w:val="22"/>
                <w:szCs w:val="22"/>
              </w:rPr>
            </w:pPr>
            <w:r w:rsidRPr="002E169A">
              <w:rPr>
                <w:sz w:val="22"/>
                <w:szCs w:val="22"/>
              </w:rPr>
              <w:t>Гуськов Р.</w:t>
            </w:r>
          </w:p>
          <w:p w:rsidR="00052DC2" w:rsidRPr="002E169A" w:rsidRDefault="00052DC2" w:rsidP="002E169A">
            <w:pPr>
              <w:jc w:val="both"/>
              <w:rPr>
                <w:sz w:val="22"/>
                <w:szCs w:val="22"/>
              </w:rPr>
            </w:pPr>
            <w:r w:rsidRPr="002E169A">
              <w:rPr>
                <w:sz w:val="22"/>
                <w:szCs w:val="22"/>
              </w:rPr>
              <w:t>Салахутдинова Рафина</w:t>
            </w:r>
          </w:p>
        </w:tc>
        <w:tc>
          <w:tcPr>
            <w:tcW w:w="176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sz w:val="22"/>
                <w:szCs w:val="22"/>
              </w:rPr>
            </w:pPr>
          </w:p>
        </w:tc>
        <w:tc>
          <w:tcPr>
            <w:tcW w:w="2166"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ИЗО</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Конкурс поделок ко дню Святого Валентина</w:t>
            </w:r>
          </w:p>
        </w:tc>
        <w:tc>
          <w:tcPr>
            <w:tcW w:w="1945"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Грамота,1 место</w:t>
            </w:r>
          </w:p>
        </w:tc>
      </w:tr>
      <w:tr w:rsidR="00052DC2" w:rsidRPr="002E169A" w:rsidTr="009375E5">
        <w:tc>
          <w:tcPr>
            <w:tcW w:w="1818"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Сафина Диляра</w:t>
            </w:r>
          </w:p>
        </w:tc>
        <w:tc>
          <w:tcPr>
            <w:tcW w:w="176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sz w:val="22"/>
                <w:szCs w:val="22"/>
              </w:rPr>
            </w:pPr>
            <w:r w:rsidRPr="002E169A">
              <w:rPr>
                <w:sz w:val="22"/>
                <w:szCs w:val="22"/>
              </w:rPr>
              <w:t>Каримуллина Р.Г.</w:t>
            </w:r>
          </w:p>
        </w:tc>
        <w:tc>
          <w:tcPr>
            <w:tcW w:w="2166"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Конкурс рисунков</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«Охрана труда глазами детей» муниципальный</w:t>
            </w:r>
          </w:p>
        </w:tc>
        <w:tc>
          <w:tcPr>
            <w:tcW w:w="1945"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Почетная грамота 3 место</w:t>
            </w:r>
          </w:p>
        </w:tc>
      </w:tr>
      <w:tr w:rsidR="00052DC2" w:rsidRPr="002E169A" w:rsidTr="009375E5">
        <w:tc>
          <w:tcPr>
            <w:tcW w:w="1818"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Сафина Диляра</w:t>
            </w:r>
          </w:p>
        </w:tc>
        <w:tc>
          <w:tcPr>
            <w:tcW w:w="176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sz w:val="22"/>
                <w:szCs w:val="22"/>
              </w:rPr>
            </w:pPr>
          </w:p>
        </w:tc>
        <w:tc>
          <w:tcPr>
            <w:tcW w:w="2166"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Конкурс рисунков</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«Дети рисуют страну» муниципальный</w:t>
            </w:r>
          </w:p>
        </w:tc>
        <w:tc>
          <w:tcPr>
            <w:tcW w:w="1945"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Грамота 2 место</w:t>
            </w:r>
          </w:p>
        </w:tc>
      </w:tr>
      <w:tr w:rsidR="00052DC2" w:rsidRPr="002E169A" w:rsidTr="009375E5">
        <w:tc>
          <w:tcPr>
            <w:tcW w:w="1818"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Исмагилова Эллина</w:t>
            </w:r>
          </w:p>
        </w:tc>
        <w:tc>
          <w:tcPr>
            <w:tcW w:w="176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sz w:val="22"/>
                <w:szCs w:val="22"/>
              </w:rPr>
            </w:pPr>
          </w:p>
        </w:tc>
        <w:tc>
          <w:tcPr>
            <w:tcW w:w="2166"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Конкурс стихов</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Ко «Деню Защитников Отечества» школьный</w:t>
            </w:r>
          </w:p>
        </w:tc>
        <w:tc>
          <w:tcPr>
            <w:tcW w:w="1945"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Грамота 1 место</w:t>
            </w:r>
          </w:p>
        </w:tc>
      </w:tr>
      <w:tr w:rsidR="00052DC2" w:rsidRPr="002E169A" w:rsidTr="009375E5">
        <w:tc>
          <w:tcPr>
            <w:tcW w:w="1818"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Сафина Диляра</w:t>
            </w:r>
          </w:p>
        </w:tc>
        <w:tc>
          <w:tcPr>
            <w:tcW w:w="176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sz w:val="22"/>
                <w:szCs w:val="22"/>
              </w:rPr>
            </w:pPr>
          </w:p>
        </w:tc>
        <w:tc>
          <w:tcPr>
            <w:tcW w:w="2166"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Конкурс стихов</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Ко «Деню Защитников Отечества» школьный</w:t>
            </w:r>
          </w:p>
        </w:tc>
        <w:tc>
          <w:tcPr>
            <w:tcW w:w="1945"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Грамота 1 место</w:t>
            </w:r>
          </w:p>
        </w:tc>
      </w:tr>
      <w:tr w:rsidR="00052DC2" w:rsidRPr="002E169A" w:rsidTr="009375E5">
        <w:tc>
          <w:tcPr>
            <w:tcW w:w="1818"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Хабибуллина Азалия</w:t>
            </w:r>
          </w:p>
        </w:tc>
        <w:tc>
          <w:tcPr>
            <w:tcW w:w="176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sz w:val="22"/>
                <w:szCs w:val="22"/>
              </w:rPr>
            </w:pPr>
          </w:p>
        </w:tc>
        <w:tc>
          <w:tcPr>
            <w:tcW w:w="2166"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Конкурс стихов</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Ко «Деню Защитников Отечества» школьный</w:t>
            </w:r>
          </w:p>
        </w:tc>
        <w:tc>
          <w:tcPr>
            <w:tcW w:w="1945"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Грамота 2 место</w:t>
            </w:r>
          </w:p>
        </w:tc>
      </w:tr>
      <w:tr w:rsidR="00052DC2" w:rsidRPr="002E169A" w:rsidTr="009375E5">
        <w:tc>
          <w:tcPr>
            <w:tcW w:w="1818"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Хузаханова Диляра</w:t>
            </w:r>
          </w:p>
        </w:tc>
        <w:tc>
          <w:tcPr>
            <w:tcW w:w="176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sz w:val="22"/>
                <w:szCs w:val="22"/>
              </w:rPr>
            </w:pPr>
          </w:p>
        </w:tc>
        <w:tc>
          <w:tcPr>
            <w:tcW w:w="2166"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Конкурс стихов</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Ко «Деню Защитников Отечества» школьный</w:t>
            </w:r>
          </w:p>
        </w:tc>
        <w:tc>
          <w:tcPr>
            <w:tcW w:w="1945"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Грамота 2 место</w:t>
            </w:r>
          </w:p>
        </w:tc>
      </w:tr>
      <w:tr w:rsidR="00052DC2" w:rsidRPr="002E169A" w:rsidTr="009375E5">
        <w:tc>
          <w:tcPr>
            <w:tcW w:w="1818"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Сафина Диляра</w:t>
            </w:r>
          </w:p>
        </w:tc>
        <w:tc>
          <w:tcPr>
            <w:tcW w:w="176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sz w:val="22"/>
                <w:szCs w:val="22"/>
              </w:rPr>
            </w:pPr>
          </w:p>
        </w:tc>
        <w:tc>
          <w:tcPr>
            <w:tcW w:w="2166"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Конкурс рисунков</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Ко «Деню Защитников Отечества» школьный</w:t>
            </w:r>
          </w:p>
        </w:tc>
        <w:tc>
          <w:tcPr>
            <w:tcW w:w="1945"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Грамота 2 место</w:t>
            </w:r>
          </w:p>
        </w:tc>
      </w:tr>
      <w:tr w:rsidR="00052DC2" w:rsidRPr="002E169A" w:rsidTr="009375E5">
        <w:tc>
          <w:tcPr>
            <w:tcW w:w="1818"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Хайрутдинов Дамир</w:t>
            </w:r>
          </w:p>
        </w:tc>
        <w:tc>
          <w:tcPr>
            <w:tcW w:w="176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sz w:val="22"/>
                <w:szCs w:val="22"/>
              </w:rPr>
            </w:pPr>
            <w:r w:rsidRPr="002E169A">
              <w:rPr>
                <w:sz w:val="22"/>
                <w:szCs w:val="22"/>
              </w:rPr>
              <w:t>Абрахманова А.Г.</w:t>
            </w:r>
          </w:p>
        </w:tc>
        <w:tc>
          <w:tcPr>
            <w:tcW w:w="2166"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Конкурс рисунков</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Ко «Деню Защитников Отечества» школьный</w:t>
            </w:r>
          </w:p>
        </w:tc>
        <w:tc>
          <w:tcPr>
            <w:tcW w:w="1945"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Грамота 3 место</w:t>
            </w:r>
          </w:p>
        </w:tc>
      </w:tr>
      <w:tr w:rsidR="00052DC2" w:rsidRPr="002E169A" w:rsidTr="009375E5">
        <w:tc>
          <w:tcPr>
            <w:tcW w:w="1818"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Хайрутдинов Дамир</w:t>
            </w:r>
          </w:p>
        </w:tc>
        <w:tc>
          <w:tcPr>
            <w:tcW w:w="176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sz w:val="22"/>
                <w:szCs w:val="22"/>
              </w:rPr>
            </w:pPr>
          </w:p>
        </w:tc>
        <w:tc>
          <w:tcPr>
            <w:tcW w:w="2166"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Конкурс рисунков</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«Конституция глазами детей» муниципальный</w:t>
            </w:r>
          </w:p>
        </w:tc>
        <w:tc>
          <w:tcPr>
            <w:tcW w:w="1945"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Грамота  за творческий подход</w:t>
            </w:r>
          </w:p>
        </w:tc>
      </w:tr>
      <w:tr w:rsidR="00052DC2" w:rsidRPr="002E169A" w:rsidTr="009375E5">
        <w:tc>
          <w:tcPr>
            <w:tcW w:w="1818"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Гарипова Малика</w:t>
            </w:r>
          </w:p>
        </w:tc>
        <w:tc>
          <w:tcPr>
            <w:tcW w:w="176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sz w:val="22"/>
                <w:szCs w:val="22"/>
              </w:rPr>
            </w:pPr>
          </w:p>
        </w:tc>
        <w:tc>
          <w:tcPr>
            <w:tcW w:w="2166"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Конкурс рисунков</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«Ко Дню Космонавтики» школьный</w:t>
            </w:r>
          </w:p>
        </w:tc>
        <w:tc>
          <w:tcPr>
            <w:tcW w:w="1945"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Грамота 1 место</w:t>
            </w:r>
          </w:p>
        </w:tc>
      </w:tr>
      <w:tr w:rsidR="00052DC2" w:rsidRPr="002E169A" w:rsidTr="009375E5">
        <w:tc>
          <w:tcPr>
            <w:tcW w:w="1818"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Хайрутдинов Дамир</w:t>
            </w:r>
          </w:p>
        </w:tc>
        <w:tc>
          <w:tcPr>
            <w:tcW w:w="1760" w:type="dxa"/>
            <w:tcBorders>
              <w:top w:val="single" w:sz="4" w:space="0" w:color="auto"/>
              <w:left w:val="single" w:sz="4" w:space="0" w:color="auto"/>
              <w:bottom w:val="single" w:sz="4" w:space="0" w:color="auto"/>
              <w:right w:val="single" w:sz="4" w:space="0" w:color="auto"/>
            </w:tcBorders>
          </w:tcPr>
          <w:p w:rsidR="00052DC2" w:rsidRPr="002E169A" w:rsidRDefault="00052DC2" w:rsidP="002E169A">
            <w:pPr>
              <w:rPr>
                <w:sz w:val="22"/>
                <w:szCs w:val="22"/>
              </w:rPr>
            </w:pPr>
          </w:p>
        </w:tc>
        <w:tc>
          <w:tcPr>
            <w:tcW w:w="2166"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Конкурс рисунков</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«Ко Дню Космонавтики» школьный</w:t>
            </w:r>
          </w:p>
        </w:tc>
        <w:tc>
          <w:tcPr>
            <w:tcW w:w="1945" w:type="dxa"/>
            <w:tcBorders>
              <w:top w:val="single" w:sz="4" w:space="0" w:color="auto"/>
              <w:left w:val="single" w:sz="4" w:space="0" w:color="auto"/>
              <w:bottom w:val="single" w:sz="4" w:space="0" w:color="auto"/>
              <w:right w:val="single" w:sz="4" w:space="0" w:color="auto"/>
            </w:tcBorders>
            <w:shd w:val="clear" w:color="auto" w:fill="auto"/>
          </w:tcPr>
          <w:p w:rsidR="00052DC2" w:rsidRPr="002E169A" w:rsidRDefault="00052DC2" w:rsidP="002E169A">
            <w:pPr>
              <w:jc w:val="both"/>
              <w:rPr>
                <w:sz w:val="22"/>
                <w:szCs w:val="22"/>
              </w:rPr>
            </w:pPr>
            <w:r w:rsidRPr="002E169A">
              <w:rPr>
                <w:sz w:val="22"/>
                <w:szCs w:val="22"/>
              </w:rPr>
              <w:t>Грамота 2 место</w:t>
            </w:r>
          </w:p>
        </w:tc>
      </w:tr>
    </w:tbl>
    <w:p w:rsidR="00052DC2" w:rsidRPr="002E169A" w:rsidRDefault="00052DC2" w:rsidP="002E169A">
      <w:pPr>
        <w:pStyle w:val="36"/>
        <w:shd w:val="clear" w:color="auto" w:fill="auto"/>
        <w:spacing w:line="240" w:lineRule="auto"/>
        <w:ind w:firstLine="680"/>
        <w:rPr>
          <w:b/>
          <w:sz w:val="22"/>
          <w:szCs w:val="22"/>
        </w:rPr>
      </w:pPr>
    </w:p>
    <w:p w:rsidR="00052DC2" w:rsidRPr="002E169A" w:rsidRDefault="00052DC2" w:rsidP="002E169A">
      <w:pPr>
        <w:pStyle w:val="36"/>
        <w:shd w:val="clear" w:color="auto" w:fill="auto"/>
        <w:spacing w:line="240" w:lineRule="auto"/>
        <w:ind w:firstLine="680"/>
        <w:rPr>
          <w:b/>
          <w:sz w:val="22"/>
          <w:szCs w:val="22"/>
        </w:rPr>
      </w:pPr>
      <w:r w:rsidRPr="002E169A">
        <w:rPr>
          <w:b/>
          <w:sz w:val="22"/>
          <w:szCs w:val="22"/>
        </w:rPr>
        <w:t xml:space="preserve">Итоговая таблица результативного участия обучающихся </w:t>
      </w:r>
    </w:p>
    <w:tbl>
      <w:tblPr>
        <w:tblStyle w:val="a9"/>
        <w:tblW w:w="10182" w:type="dxa"/>
        <w:tblLayout w:type="fixed"/>
        <w:tblLook w:val="04A0" w:firstRow="1" w:lastRow="0" w:firstColumn="1" w:lastColumn="0" w:noHBand="0" w:noVBand="1"/>
      </w:tblPr>
      <w:tblGrid>
        <w:gridCol w:w="1255"/>
        <w:gridCol w:w="988"/>
        <w:gridCol w:w="937"/>
        <w:gridCol w:w="947"/>
        <w:gridCol w:w="1061"/>
        <w:gridCol w:w="936"/>
        <w:gridCol w:w="986"/>
        <w:gridCol w:w="1156"/>
        <w:gridCol w:w="936"/>
        <w:gridCol w:w="980"/>
      </w:tblGrid>
      <w:tr w:rsidR="00052DC2" w:rsidRPr="002E169A" w:rsidTr="00052DC2">
        <w:trPr>
          <w:trHeight w:val="251"/>
        </w:trPr>
        <w:tc>
          <w:tcPr>
            <w:tcW w:w="1255" w:type="dxa"/>
          </w:tcPr>
          <w:p w:rsidR="00052DC2" w:rsidRPr="002E169A" w:rsidRDefault="00052DC2" w:rsidP="002E169A">
            <w:pPr>
              <w:jc w:val="both"/>
              <w:rPr>
                <w:sz w:val="22"/>
                <w:szCs w:val="22"/>
              </w:rPr>
            </w:pPr>
            <w:r w:rsidRPr="002E169A">
              <w:rPr>
                <w:sz w:val="22"/>
                <w:szCs w:val="22"/>
              </w:rPr>
              <w:t>показатели</w:t>
            </w:r>
          </w:p>
        </w:tc>
        <w:tc>
          <w:tcPr>
            <w:tcW w:w="2872" w:type="dxa"/>
            <w:gridSpan w:val="3"/>
          </w:tcPr>
          <w:p w:rsidR="00052DC2" w:rsidRPr="002E169A" w:rsidRDefault="00052DC2" w:rsidP="002E169A">
            <w:pPr>
              <w:jc w:val="both"/>
              <w:rPr>
                <w:sz w:val="22"/>
                <w:szCs w:val="22"/>
              </w:rPr>
            </w:pPr>
            <w:r w:rsidRPr="002E169A">
              <w:rPr>
                <w:sz w:val="22"/>
                <w:szCs w:val="22"/>
              </w:rPr>
              <w:t>Муниципальный уровень</w:t>
            </w:r>
          </w:p>
        </w:tc>
        <w:tc>
          <w:tcPr>
            <w:tcW w:w="2983" w:type="dxa"/>
            <w:gridSpan w:val="3"/>
          </w:tcPr>
          <w:p w:rsidR="00052DC2" w:rsidRPr="002E169A" w:rsidRDefault="00052DC2" w:rsidP="002E169A">
            <w:pPr>
              <w:jc w:val="both"/>
              <w:rPr>
                <w:sz w:val="22"/>
                <w:szCs w:val="22"/>
              </w:rPr>
            </w:pPr>
            <w:r w:rsidRPr="002E169A">
              <w:rPr>
                <w:sz w:val="22"/>
                <w:szCs w:val="22"/>
              </w:rPr>
              <w:t>Республиканский уровень</w:t>
            </w:r>
          </w:p>
        </w:tc>
        <w:tc>
          <w:tcPr>
            <w:tcW w:w="3072" w:type="dxa"/>
            <w:gridSpan w:val="3"/>
          </w:tcPr>
          <w:p w:rsidR="00052DC2" w:rsidRPr="002E169A" w:rsidRDefault="00052DC2" w:rsidP="002E169A">
            <w:pPr>
              <w:jc w:val="both"/>
              <w:rPr>
                <w:sz w:val="22"/>
                <w:szCs w:val="22"/>
              </w:rPr>
            </w:pPr>
            <w:r w:rsidRPr="002E169A">
              <w:rPr>
                <w:sz w:val="22"/>
                <w:szCs w:val="22"/>
              </w:rPr>
              <w:t>Федеральный уровень</w:t>
            </w:r>
          </w:p>
        </w:tc>
      </w:tr>
      <w:tr w:rsidR="00052DC2" w:rsidRPr="002E169A" w:rsidTr="00052DC2">
        <w:trPr>
          <w:trHeight w:val="265"/>
        </w:trPr>
        <w:tc>
          <w:tcPr>
            <w:tcW w:w="1255" w:type="dxa"/>
          </w:tcPr>
          <w:p w:rsidR="00052DC2" w:rsidRPr="002E169A" w:rsidRDefault="00052DC2" w:rsidP="002E169A">
            <w:pPr>
              <w:jc w:val="both"/>
              <w:rPr>
                <w:sz w:val="22"/>
                <w:szCs w:val="22"/>
              </w:rPr>
            </w:pPr>
          </w:p>
        </w:tc>
        <w:tc>
          <w:tcPr>
            <w:tcW w:w="988" w:type="dxa"/>
          </w:tcPr>
          <w:p w:rsidR="00052DC2" w:rsidRPr="002E169A" w:rsidRDefault="00052DC2" w:rsidP="002E169A">
            <w:pPr>
              <w:jc w:val="both"/>
              <w:rPr>
                <w:sz w:val="22"/>
                <w:szCs w:val="22"/>
              </w:rPr>
            </w:pPr>
            <w:r w:rsidRPr="002E169A">
              <w:rPr>
                <w:sz w:val="22"/>
                <w:szCs w:val="22"/>
              </w:rPr>
              <w:t>2018-19</w:t>
            </w:r>
          </w:p>
        </w:tc>
        <w:tc>
          <w:tcPr>
            <w:tcW w:w="937" w:type="dxa"/>
          </w:tcPr>
          <w:p w:rsidR="00052DC2" w:rsidRPr="002E169A" w:rsidRDefault="00052DC2" w:rsidP="002E169A">
            <w:pPr>
              <w:jc w:val="both"/>
              <w:rPr>
                <w:sz w:val="22"/>
                <w:szCs w:val="22"/>
              </w:rPr>
            </w:pPr>
            <w:r w:rsidRPr="002E169A">
              <w:rPr>
                <w:sz w:val="22"/>
                <w:szCs w:val="22"/>
              </w:rPr>
              <w:t>19-20</w:t>
            </w:r>
          </w:p>
        </w:tc>
        <w:tc>
          <w:tcPr>
            <w:tcW w:w="946" w:type="dxa"/>
          </w:tcPr>
          <w:p w:rsidR="00052DC2" w:rsidRPr="002E169A" w:rsidRDefault="00052DC2" w:rsidP="002E169A">
            <w:pPr>
              <w:jc w:val="both"/>
              <w:rPr>
                <w:sz w:val="22"/>
                <w:szCs w:val="22"/>
              </w:rPr>
            </w:pPr>
            <w:r w:rsidRPr="002E169A">
              <w:rPr>
                <w:sz w:val="22"/>
                <w:szCs w:val="22"/>
              </w:rPr>
              <w:t>20-21</w:t>
            </w:r>
          </w:p>
        </w:tc>
        <w:tc>
          <w:tcPr>
            <w:tcW w:w="1061" w:type="dxa"/>
          </w:tcPr>
          <w:p w:rsidR="00052DC2" w:rsidRPr="002E169A" w:rsidRDefault="00052DC2" w:rsidP="002E169A">
            <w:pPr>
              <w:jc w:val="both"/>
              <w:rPr>
                <w:sz w:val="22"/>
                <w:szCs w:val="22"/>
              </w:rPr>
            </w:pPr>
            <w:r w:rsidRPr="002E169A">
              <w:rPr>
                <w:sz w:val="22"/>
                <w:szCs w:val="22"/>
              </w:rPr>
              <w:t>2018-19</w:t>
            </w:r>
          </w:p>
        </w:tc>
        <w:tc>
          <w:tcPr>
            <w:tcW w:w="936" w:type="dxa"/>
          </w:tcPr>
          <w:p w:rsidR="00052DC2" w:rsidRPr="002E169A" w:rsidRDefault="00052DC2" w:rsidP="002E169A">
            <w:pPr>
              <w:jc w:val="both"/>
              <w:rPr>
                <w:sz w:val="22"/>
                <w:szCs w:val="22"/>
              </w:rPr>
            </w:pPr>
            <w:r w:rsidRPr="002E169A">
              <w:rPr>
                <w:sz w:val="22"/>
                <w:szCs w:val="22"/>
              </w:rPr>
              <w:t>19-20</w:t>
            </w:r>
          </w:p>
        </w:tc>
        <w:tc>
          <w:tcPr>
            <w:tcW w:w="984" w:type="dxa"/>
          </w:tcPr>
          <w:p w:rsidR="00052DC2" w:rsidRPr="002E169A" w:rsidRDefault="00052DC2" w:rsidP="002E169A">
            <w:pPr>
              <w:jc w:val="both"/>
              <w:rPr>
                <w:sz w:val="22"/>
                <w:szCs w:val="22"/>
              </w:rPr>
            </w:pPr>
            <w:r w:rsidRPr="002E169A">
              <w:rPr>
                <w:sz w:val="22"/>
                <w:szCs w:val="22"/>
              </w:rPr>
              <w:t>20-21</w:t>
            </w:r>
          </w:p>
        </w:tc>
        <w:tc>
          <w:tcPr>
            <w:tcW w:w="1156" w:type="dxa"/>
          </w:tcPr>
          <w:p w:rsidR="00052DC2" w:rsidRPr="002E169A" w:rsidRDefault="00052DC2" w:rsidP="002E169A">
            <w:pPr>
              <w:jc w:val="both"/>
              <w:rPr>
                <w:sz w:val="22"/>
                <w:szCs w:val="22"/>
              </w:rPr>
            </w:pPr>
            <w:r w:rsidRPr="002E169A">
              <w:rPr>
                <w:sz w:val="22"/>
                <w:szCs w:val="22"/>
              </w:rPr>
              <w:t>2018-19</w:t>
            </w:r>
          </w:p>
        </w:tc>
        <w:tc>
          <w:tcPr>
            <w:tcW w:w="936" w:type="dxa"/>
          </w:tcPr>
          <w:p w:rsidR="00052DC2" w:rsidRPr="002E169A" w:rsidRDefault="00052DC2" w:rsidP="002E169A">
            <w:pPr>
              <w:jc w:val="both"/>
              <w:rPr>
                <w:sz w:val="22"/>
                <w:szCs w:val="22"/>
              </w:rPr>
            </w:pPr>
            <w:r w:rsidRPr="002E169A">
              <w:rPr>
                <w:sz w:val="22"/>
                <w:szCs w:val="22"/>
              </w:rPr>
              <w:t>19-20</w:t>
            </w:r>
          </w:p>
        </w:tc>
        <w:tc>
          <w:tcPr>
            <w:tcW w:w="979" w:type="dxa"/>
          </w:tcPr>
          <w:p w:rsidR="00052DC2" w:rsidRPr="002E169A" w:rsidRDefault="00052DC2" w:rsidP="002E169A">
            <w:pPr>
              <w:jc w:val="both"/>
              <w:rPr>
                <w:sz w:val="22"/>
                <w:szCs w:val="22"/>
              </w:rPr>
            </w:pPr>
            <w:r w:rsidRPr="002E169A">
              <w:rPr>
                <w:sz w:val="22"/>
                <w:szCs w:val="22"/>
              </w:rPr>
              <w:t>20-21</w:t>
            </w:r>
          </w:p>
        </w:tc>
      </w:tr>
      <w:tr w:rsidR="00052DC2" w:rsidRPr="002E169A" w:rsidTr="00052DC2">
        <w:trPr>
          <w:trHeight w:val="251"/>
        </w:trPr>
        <w:tc>
          <w:tcPr>
            <w:tcW w:w="1255" w:type="dxa"/>
          </w:tcPr>
          <w:p w:rsidR="00052DC2" w:rsidRPr="002E169A" w:rsidRDefault="00052DC2" w:rsidP="002E169A">
            <w:pPr>
              <w:jc w:val="both"/>
              <w:rPr>
                <w:sz w:val="22"/>
                <w:szCs w:val="22"/>
              </w:rPr>
            </w:pPr>
            <w:r w:rsidRPr="002E169A">
              <w:rPr>
                <w:sz w:val="22"/>
                <w:szCs w:val="22"/>
              </w:rPr>
              <w:t>НПК</w:t>
            </w:r>
          </w:p>
        </w:tc>
        <w:tc>
          <w:tcPr>
            <w:tcW w:w="988" w:type="dxa"/>
          </w:tcPr>
          <w:p w:rsidR="00052DC2" w:rsidRPr="002E169A" w:rsidRDefault="00052DC2" w:rsidP="002E169A">
            <w:pPr>
              <w:jc w:val="both"/>
              <w:rPr>
                <w:sz w:val="22"/>
                <w:szCs w:val="22"/>
              </w:rPr>
            </w:pPr>
            <w:r w:rsidRPr="002E169A">
              <w:rPr>
                <w:sz w:val="22"/>
                <w:szCs w:val="22"/>
              </w:rPr>
              <w:t>12/3</w:t>
            </w:r>
          </w:p>
        </w:tc>
        <w:tc>
          <w:tcPr>
            <w:tcW w:w="937" w:type="dxa"/>
          </w:tcPr>
          <w:p w:rsidR="00052DC2" w:rsidRPr="002E169A" w:rsidRDefault="00052DC2" w:rsidP="002E169A">
            <w:pPr>
              <w:jc w:val="both"/>
              <w:rPr>
                <w:sz w:val="22"/>
                <w:szCs w:val="22"/>
              </w:rPr>
            </w:pPr>
          </w:p>
        </w:tc>
        <w:tc>
          <w:tcPr>
            <w:tcW w:w="946" w:type="dxa"/>
          </w:tcPr>
          <w:p w:rsidR="00052DC2" w:rsidRPr="002E169A" w:rsidRDefault="00052DC2" w:rsidP="002E169A">
            <w:pPr>
              <w:jc w:val="both"/>
              <w:rPr>
                <w:sz w:val="22"/>
                <w:szCs w:val="22"/>
              </w:rPr>
            </w:pPr>
            <w:r w:rsidRPr="002E169A">
              <w:rPr>
                <w:sz w:val="22"/>
                <w:szCs w:val="22"/>
              </w:rPr>
              <w:t>2/2+11/7</w:t>
            </w:r>
          </w:p>
        </w:tc>
        <w:tc>
          <w:tcPr>
            <w:tcW w:w="1061" w:type="dxa"/>
          </w:tcPr>
          <w:p w:rsidR="00052DC2" w:rsidRPr="002E169A" w:rsidRDefault="00052DC2" w:rsidP="002E169A">
            <w:pPr>
              <w:jc w:val="both"/>
              <w:rPr>
                <w:sz w:val="22"/>
                <w:szCs w:val="22"/>
              </w:rPr>
            </w:pPr>
            <w:r w:rsidRPr="002E169A">
              <w:rPr>
                <w:sz w:val="22"/>
                <w:szCs w:val="22"/>
              </w:rPr>
              <w:t>3</w:t>
            </w:r>
          </w:p>
        </w:tc>
        <w:tc>
          <w:tcPr>
            <w:tcW w:w="936" w:type="dxa"/>
          </w:tcPr>
          <w:p w:rsidR="00052DC2" w:rsidRPr="002E169A" w:rsidRDefault="00052DC2" w:rsidP="002E169A">
            <w:pPr>
              <w:jc w:val="both"/>
              <w:rPr>
                <w:sz w:val="22"/>
                <w:szCs w:val="22"/>
              </w:rPr>
            </w:pPr>
            <w:r w:rsidRPr="002E169A">
              <w:rPr>
                <w:sz w:val="22"/>
                <w:szCs w:val="22"/>
              </w:rPr>
              <w:t>7</w:t>
            </w:r>
          </w:p>
        </w:tc>
        <w:tc>
          <w:tcPr>
            <w:tcW w:w="984" w:type="dxa"/>
          </w:tcPr>
          <w:p w:rsidR="00052DC2" w:rsidRPr="002E169A" w:rsidRDefault="00052DC2" w:rsidP="002E169A">
            <w:pPr>
              <w:jc w:val="both"/>
              <w:rPr>
                <w:sz w:val="22"/>
                <w:szCs w:val="22"/>
              </w:rPr>
            </w:pPr>
            <w:r w:rsidRPr="002E169A">
              <w:rPr>
                <w:sz w:val="22"/>
                <w:szCs w:val="22"/>
              </w:rPr>
              <w:t>6/2</w:t>
            </w:r>
          </w:p>
        </w:tc>
        <w:tc>
          <w:tcPr>
            <w:tcW w:w="1156" w:type="dxa"/>
          </w:tcPr>
          <w:p w:rsidR="00052DC2" w:rsidRPr="002E169A" w:rsidRDefault="00052DC2" w:rsidP="002E169A">
            <w:pPr>
              <w:jc w:val="both"/>
              <w:rPr>
                <w:sz w:val="22"/>
                <w:szCs w:val="22"/>
              </w:rPr>
            </w:pPr>
            <w:r w:rsidRPr="002E169A">
              <w:rPr>
                <w:sz w:val="22"/>
                <w:szCs w:val="22"/>
              </w:rPr>
              <w:t>1</w:t>
            </w:r>
          </w:p>
        </w:tc>
        <w:tc>
          <w:tcPr>
            <w:tcW w:w="936" w:type="dxa"/>
          </w:tcPr>
          <w:p w:rsidR="00052DC2" w:rsidRPr="002E169A" w:rsidRDefault="00052DC2" w:rsidP="002E169A">
            <w:pPr>
              <w:jc w:val="both"/>
              <w:rPr>
                <w:sz w:val="22"/>
                <w:szCs w:val="22"/>
              </w:rPr>
            </w:pPr>
            <w:r w:rsidRPr="002E169A">
              <w:rPr>
                <w:sz w:val="22"/>
                <w:szCs w:val="22"/>
              </w:rPr>
              <w:t>1</w:t>
            </w:r>
          </w:p>
        </w:tc>
        <w:tc>
          <w:tcPr>
            <w:tcW w:w="979" w:type="dxa"/>
          </w:tcPr>
          <w:p w:rsidR="00052DC2" w:rsidRPr="002E169A" w:rsidRDefault="00052DC2" w:rsidP="002E169A">
            <w:pPr>
              <w:jc w:val="both"/>
              <w:rPr>
                <w:sz w:val="22"/>
                <w:szCs w:val="22"/>
              </w:rPr>
            </w:pPr>
            <w:r w:rsidRPr="002E169A">
              <w:rPr>
                <w:sz w:val="22"/>
                <w:szCs w:val="22"/>
              </w:rPr>
              <w:t>9/4</w:t>
            </w:r>
          </w:p>
        </w:tc>
      </w:tr>
      <w:tr w:rsidR="00052DC2" w:rsidRPr="002E169A" w:rsidTr="00052DC2">
        <w:trPr>
          <w:trHeight w:val="265"/>
        </w:trPr>
        <w:tc>
          <w:tcPr>
            <w:tcW w:w="1255" w:type="dxa"/>
          </w:tcPr>
          <w:p w:rsidR="00052DC2" w:rsidRPr="002E169A" w:rsidRDefault="00052DC2" w:rsidP="002E169A">
            <w:pPr>
              <w:jc w:val="both"/>
              <w:rPr>
                <w:sz w:val="22"/>
                <w:szCs w:val="22"/>
              </w:rPr>
            </w:pPr>
            <w:r w:rsidRPr="002E169A">
              <w:rPr>
                <w:sz w:val="22"/>
                <w:szCs w:val="22"/>
              </w:rPr>
              <w:t>конкурсы</w:t>
            </w:r>
          </w:p>
        </w:tc>
        <w:tc>
          <w:tcPr>
            <w:tcW w:w="988" w:type="dxa"/>
          </w:tcPr>
          <w:p w:rsidR="00052DC2" w:rsidRPr="002E169A" w:rsidRDefault="00052DC2" w:rsidP="002E169A">
            <w:pPr>
              <w:jc w:val="both"/>
              <w:rPr>
                <w:sz w:val="22"/>
                <w:szCs w:val="22"/>
              </w:rPr>
            </w:pPr>
            <w:r w:rsidRPr="002E169A">
              <w:rPr>
                <w:sz w:val="22"/>
                <w:szCs w:val="22"/>
              </w:rPr>
              <w:t>12</w:t>
            </w:r>
          </w:p>
        </w:tc>
        <w:tc>
          <w:tcPr>
            <w:tcW w:w="937" w:type="dxa"/>
          </w:tcPr>
          <w:p w:rsidR="00052DC2" w:rsidRPr="002E169A" w:rsidRDefault="00052DC2" w:rsidP="002E169A">
            <w:pPr>
              <w:jc w:val="both"/>
              <w:rPr>
                <w:sz w:val="22"/>
                <w:szCs w:val="22"/>
              </w:rPr>
            </w:pPr>
            <w:r w:rsidRPr="002E169A">
              <w:rPr>
                <w:sz w:val="22"/>
                <w:szCs w:val="22"/>
              </w:rPr>
              <w:t>17</w:t>
            </w:r>
          </w:p>
        </w:tc>
        <w:tc>
          <w:tcPr>
            <w:tcW w:w="946" w:type="dxa"/>
          </w:tcPr>
          <w:p w:rsidR="00052DC2" w:rsidRPr="002E169A" w:rsidRDefault="00052DC2" w:rsidP="002E169A">
            <w:pPr>
              <w:jc w:val="both"/>
              <w:rPr>
                <w:sz w:val="22"/>
                <w:szCs w:val="22"/>
              </w:rPr>
            </w:pPr>
            <w:r w:rsidRPr="002E169A">
              <w:rPr>
                <w:sz w:val="22"/>
                <w:szCs w:val="22"/>
              </w:rPr>
              <w:t>13/13</w:t>
            </w:r>
          </w:p>
        </w:tc>
        <w:tc>
          <w:tcPr>
            <w:tcW w:w="1061" w:type="dxa"/>
          </w:tcPr>
          <w:p w:rsidR="00052DC2" w:rsidRPr="002E169A" w:rsidRDefault="00052DC2" w:rsidP="002E169A">
            <w:pPr>
              <w:jc w:val="both"/>
              <w:rPr>
                <w:sz w:val="22"/>
                <w:szCs w:val="22"/>
              </w:rPr>
            </w:pPr>
            <w:r w:rsidRPr="002E169A">
              <w:rPr>
                <w:sz w:val="22"/>
                <w:szCs w:val="22"/>
              </w:rPr>
              <w:t>4</w:t>
            </w:r>
          </w:p>
        </w:tc>
        <w:tc>
          <w:tcPr>
            <w:tcW w:w="936" w:type="dxa"/>
          </w:tcPr>
          <w:p w:rsidR="00052DC2" w:rsidRPr="002E169A" w:rsidRDefault="00052DC2" w:rsidP="002E169A">
            <w:pPr>
              <w:jc w:val="both"/>
              <w:rPr>
                <w:sz w:val="22"/>
                <w:szCs w:val="22"/>
              </w:rPr>
            </w:pPr>
            <w:r w:rsidRPr="002E169A">
              <w:rPr>
                <w:sz w:val="22"/>
                <w:szCs w:val="22"/>
              </w:rPr>
              <w:t>7</w:t>
            </w:r>
          </w:p>
        </w:tc>
        <w:tc>
          <w:tcPr>
            <w:tcW w:w="984" w:type="dxa"/>
          </w:tcPr>
          <w:p w:rsidR="00052DC2" w:rsidRPr="002E169A" w:rsidRDefault="00052DC2" w:rsidP="002E169A">
            <w:pPr>
              <w:jc w:val="both"/>
              <w:rPr>
                <w:sz w:val="22"/>
                <w:szCs w:val="22"/>
              </w:rPr>
            </w:pPr>
            <w:r w:rsidRPr="002E169A">
              <w:rPr>
                <w:sz w:val="22"/>
                <w:szCs w:val="22"/>
              </w:rPr>
              <w:t>8/2</w:t>
            </w:r>
          </w:p>
        </w:tc>
        <w:tc>
          <w:tcPr>
            <w:tcW w:w="1156" w:type="dxa"/>
          </w:tcPr>
          <w:p w:rsidR="00052DC2" w:rsidRPr="002E169A" w:rsidRDefault="00052DC2" w:rsidP="002E169A">
            <w:pPr>
              <w:jc w:val="both"/>
              <w:rPr>
                <w:sz w:val="22"/>
                <w:szCs w:val="22"/>
              </w:rPr>
            </w:pPr>
            <w:r w:rsidRPr="002E169A">
              <w:rPr>
                <w:sz w:val="22"/>
                <w:szCs w:val="22"/>
              </w:rPr>
              <w:t>6</w:t>
            </w:r>
          </w:p>
        </w:tc>
        <w:tc>
          <w:tcPr>
            <w:tcW w:w="936" w:type="dxa"/>
          </w:tcPr>
          <w:p w:rsidR="00052DC2" w:rsidRPr="002E169A" w:rsidRDefault="00052DC2" w:rsidP="002E169A">
            <w:pPr>
              <w:jc w:val="both"/>
              <w:rPr>
                <w:sz w:val="22"/>
                <w:szCs w:val="22"/>
              </w:rPr>
            </w:pPr>
            <w:r w:rsidRPr="002E169A">
              <w:rPr>
                <w:sz w:val="22"/>
                <w:szCs w:val="22"/>
              </w:rPr>
              <w:t>13</w:t>
            </w:r>
          </w:p>
        </w:tc>
        <w:tc>
          <w:tcPr>
            <w:tcW w:w="979" w:type="dxa"/>
          </w:tcPr>
          <w:p w:rsidR="00052DC2" w:rsidRPr="002E169A" w:rsidRDefault="00052DC2" w:rsidP="002E169A">
            <w:pPr>
              <w:jc w:val="both"/>
              <w:rPr>
                <w:sz w:val="22"/>
                <w:szCs w:val="22"/>
              </w:rPr>
            </w:pPr>
            <w:r w:rsidRPr="002E169A">
              <w:rPr>
                <w:sz w:val="22"/>
                <w:szCs w:val="22"/>
              </w:rPr>
              <w:t>7/1</w:t>
            </w:r>
          </w:p>
        </w:tc>
      </w:tr>
      <w:tr w:rsidR="00052DC2" w:rsidRPr="002E169A" w:rsidTr="00052DC2">
        <w:trPr>
          <w:trHeight w:val="265"/>
        </w:trPr>
        <w:tc>
          <w:tcPr>
            <w:tcW w:w="1255" w:type="dxa"/>
          </w:tcPr>
          <w:p w:rsidR="00052DC2" w:rsidRPr="002E169A" w:rsidRDefault="00052DC2" w:rsidP="002E169A">
            <w:pPr>
              <w:jc w:val="both"/>
              <w:rPr>
                <w:sz w:val="22"/>
                <w:szCs w:val="22"/>
              </w:rPr>
            </w:pPr>
            <w:r w:rsidRPr="002E169A">
              <w:rPr>
                <w:sz w:val="22"/>
                <w:szCs w:val="22"/>
              </w:rPr>
              <w:t>Олимпиады/интернет</w:t>
            </w:r>
          </w:p>
        </w:tc>
        <w:tc>
          <w:tcPr>
            <w:tcW w:w="988" w:type="dxa"/>
          </w:tcPr>
          <w:p w:rsidR="00052DC2" w:rsidRPr="002E169A" w:rsidRDefault="00052DC2" w:rsidP="002E169A">
            <w:pPr>
              <w:jc w:val="both"/>
              <w:rPr>
                <w:sz w:val="22"/>
                <w:szCs w:val="22"/>
              </w:rPr>
            </w:pPr>
          </w:p>
        </w:tc>
        <w:tc>
          <w:tcPr>
            <w:tcW w:w="937" w:type="dxa"/>
          </w:tcPr>
          <w:p w:rsidR="00052DC2" w:rsidRPr="002E169A" w:rsidRDefault="00052DC2" w:rsidP="002E169A">
            <w:pPr>
              <w:jc w:val="both"/>
              <w:rPr>
                <w:sz w:val="22"/>
                <w:szCs w:val="22"/>
              </w:rPr>
            </w:pPr>
          </w:p>
        </w:tc>
        <w:tc>
          <w:tcPr>
            <w:tcW w:w="946" w:type="dxa"/>
          </w:tcPr>
          <w:p w:rsidR="00052DC2" w:rsidRPr="002E169A" w:rsidRDefault="00052DC2" w:rsidP="002E169A">
            <w:pPr>
              <w:jc w:val="both"/>
              <w:rPr>
                <w:sz w:val="22"/>
                <w:szCs w:val="22"/>
              </w:rPr>
            </w:pPr>
            <w:r w:rsidRPr="002E169A">
              <w:rPr>
                <w:sz w:val="22"/>
                <w:szCs w:val="22"/>
              </w:rPr>
              <w:t>42/18</w:t>
            </w:r>
          </w:p>
        </w:tc>
        <w:tc>
          <w:tcPr>
            <w:tcW w:w="1061" w:type="dxa"/>
          </w:tcPr>
          <w:p w:rsidR="00052DC2" w:rsidRPr="002E169A" w:rsidRDefault="00052DC2" w:rsidP="002E169A">
            <w:pPr>
              <w:jc w:val="both"/>
              <w:rPr>
                <w:sz w:val="22"/>
                <w:szCs w:val="22"/>
              </w:rPr>
            </w:pPr>
            <w:r w:rsidRPr="002E169A">
              <w:rPr>
                <w:sz w:val="22"/>
                <w:szCs w:val="22"/>
              </w:rPr>
              <w:t>2</w:t>
            </w:r>
          </w:p>
        </w:tc>
        <w:tc>
          <w:tcPr>
            <w:tcW w:w="936" w:type="dxa"/>
          </w:tcPr>
          <w:p w:rsidR="00052DC2" w:rsidRPr="002E169A" w:rsidRDefault="00052DC2" w:rsidP="002E169A">
            <w:pPr>
              <w:jc w:val="both"/>
              <w:rPr>
                <w:sz w:val="22"/>
                <w:szCs w:val="22"/>
              </w:rPr>
            </w:pPr>
            <w:r w:rsidRPr="002E169A">
              <w:rPr>
                <w:sz w:val="22"/>
                <w:szCs w:val="22"/>
              </w:rPr>
              <w:t>8</w:t>
            </w:r>
          </w:p>
        </w:tc>
        <w:tc>
          <w:tcPr>
            <w:tcW w:w="984" w:type="dxa"/>
          </w:tcPr>
          <w:p w:rsidR="00052DC2" w:rsidRPr="002E169A" w:rsidRDefault="00052DC2" w:rsidP="002E169A">
            <w:pPr>
              <w:jc w:val="both"/>
              <w:rPr>
                <w:sz w:val="22"/>
                <w:szCs w:val="22"/>
              </w:rPr>
            </w:pPr>
            <w:r w:rsidRPr="002E169A">
              <w:rPr>
                <w:sz w:val="22"/>
                <w:szCs w:val="22"/>
              </w:rPr>
              <w:t>3/1</w:t>
            </w:r>
          </w:p>
        </w:tc>
        <w:tc>
          <w:tcPr>
            <w:tcW w:w="1156" w:type="dxa"/>
          </w:tcPr>
          <w:p w:rsidR="00052DC2" w:rsidRPr="002E169A" w:rsidRDefault="00052DC2" w:rsidP="002E169A">
            <w:pPr>
              <w:jc w:val="both"/>
              <w:rPr>
                <w:sz w:val="22"/>
                <w:szCs w:val="22"/>
              </w:rPr>
            </w:pPr>
            <w:r w:rsidRPr="002E169A">
              <w:rPr>
                <w:sz w:val="22"/>
                <w:szCs w:val="22"/>
              </w:rPr>
              <w:t>42</w:t>
            </w:r>
          </w:p>
        </w:tc>
        <w:tc>
          <w:tcPr>
            <w:tcW w:w="936" w:type="dxa"/>
          </w:tcPr>
          <w:p w:rsidR="00052DC2" w:rsidRPr="002E169A" w:rsidRDefault="00052DC2" w:rsidP="002E169A">
            <w:pPr>
              <w:jc w:val="both"/>
              <w:rPr>
                <w:sz w:val="22"/>
                <w:szCs w:val="22"/>
              </w:rPr>
            </w:pPr>
            <w:r w:rsidRPr="002E169A">
              <w:rPr>
                <w:sz w:val="22"/>
                <w:szCs w:val="22"/>
              </w:rPr>
              <w:t>70</w:t>
            </w:r>
          </w:p>
        </w:tc>
        <w:tc>
          <w:tcPr>
            <w:tcW w:w="979" w:type="dxa"/>
          </w:tcPr>
          <w:p w:rsidR="00052DC2" w:rsidRPr="002E169A" w:rsidRDefault="00052DC2" w:rsidP="002E169A">
            <w:pPr>
              <w:jc w:val="both"/>
              <w:rPr>
                <w:sz w:val="22"/>
                <w:szCs w:val="22"/>
              </w:rPr>
            </w:pPr>
            <w:r w:rsidRPr="002E169A">
              <w:rPr>
                <w:sz w:val="22"/>
                <w:szCs w:val="22"/>
              </w:rPr>
              <w:t>65/13</w:t>
            </w:r>
          </w:p>
        </w:tc>
      </w:tr>
    </w:tbl>
    <w:p w:rsidR="00052DC2" w:rsidRPr="002E169A" w:rsidRDefault="00052DC2" w:rsidP="002E169A">
      <w:pPr>
        <w:jc w:val="both"/>
        <w:rPr>
          <w:sz w:val="22"/>
          <w:szCs w:val="22"/>
        </w:rPr>
      </w:pPr>
    </w:p>
    <w:p w:rsidR="00052DC2" w:rsidRPr="002E169A" w:rsidRDefault="00052DC2" w:rsidP="002E169A">
      <w:pPr>
        <w:jc w:val="both"/>
        <w:rPr>
          <w:sz w:val="22"/>
          <w:szCs w:val="22"/>
        </w:rPr>
      </w:pPr>
      <w:r w:rsidRPr="002E169A">
        <w:rPr>
          <w:sz w:val="22"/>
          <w:szCs w:val="22"/>
        </w:rPr>
        <w:t>По всем показателям наблюдается положительная динамика или стабильность. Например, в конкурсном и олимпиадном движении. Отрадно отметить, что в этом году усилилась работа в проектно-исследовательской деятельности, увеличилось количество работ, особенно на республиканских и федеральных конференциях с очным участием (это стало возможно за счет цифровых технологий – многие конференции проводились через ZUM).</w:t>
      </w:r>
    </w:p>
    <w:p w:rsidR="00052DC2" w:rsidRPr="002E169A" w:rsidRDefault="00052DC2" w:rsidP="002E169A">
      <w:pPr>
        <w:suppressAutoHyphens/>
        <w:ind w:hanging="720"/>
        <w:jc w:val="center"/>
        <w:rPr>
          <w:bCs/>
          <w:sz w:val="22"/>
          <w:szCs w:val="22"/>
          <w:lang w:eastAsia="ar-SA"/>
        </w:rPr>
      </w:pPr>
    </w:p>
    <w:p w:rsidR="00052DC2" w:rsidRPr="002E169A" w:rsidRDefault="00052DC2" w:rsidP="002E169A">
      <w:pPr>
        <w:suppressAutoHyphens/>
        <w:ind w:hanging="720"/>
        <w:jc w:val="center"/>
        <w:rPr>
          <w:bCs/>
          <w:sz w:val="22"/>
          <w:szCs w:val="22"/>
          <w:lang w:eastAsia="ar-SA"/>
        </w:rPr>
      </w:pPr>
      <w:r w:rsidRPr="002E169A">
        <w:rPr>
          <w:b/>
          <w:bCs/>
          <w:sz w:val="22"/>
          <w:szCs w:val="22"/>
          <w:lang w:eastAsia="ar-SA"/>
        </w:rPr>
        <w:t>Выводы по анализу проведения 2 этапа инновационной работы (3 год)</w:t>
      </w:r>
      <w:r w:rsidRPr="002E169A">
        <w:rPr>
          <w:bCs/>
          <w:sz w:val="22"/>
          <w:szCs w:val="22"/>
          <w:lang w:eastAsia="ar-SA"/>
        </w:rPr>
        <w:t>.</w:t>
      </w:r>
    </w:p>
    <w:p w:rsidR="00052DC2" w:rsidRPr="002E169A" w:rsidRDefault="00052DC2" w:rsidP="002E169A">
      <w:pPr>
        <w:suppressAutoHyphens/>
        <w:ind w:firstLine="142"/>
        <w:jc w:val="both"/>
        <w:rPr>
          <w:sz w:val="22"/>
          <w:szCs w:val="22"/>
        </w:rPr>
      </w:pPr>
      <w:r w:rsidRPr="002E169A">
        <w:rPr>
          <w:sz w:val="22"/>
          <w:szCs w:val="22"/>
        </w:rPr>
        <w:t xml:space="preserve">     Обновленное содержание, современные педагогические технологии образования и возможности его вариативности нашли отражение в новых ФГОС: образовательной и воспитательной программе школы, учебном плане.</w:t>
      </w:r>
    </w:p>
    <w:p w:rsidR="00052DC2" w:rsidRPr="002E169A" w:rsidRDefault="00052DC2" w:rsidP="002E169A">
      <w:pPr>
        <w:suppressAutoHyphens/>
        <w:jc w:val="both"/>
        <w:rPr>
          <w:sz w:val="22"/>
          <w:szCs w:val="22"/>
        </w:rPr>
      </w:pPr>
      <w:r w:rsidRPr="002E169A">
        <w:rPr>
          <w:sz w:val="22"/>
          <w:szCs w:val="22"/>
        </w:rPr>
        <w:t xml:space="preserve">    Материалы работы педагогов и школы нашли свое отражение на личных сайтах учителей, участии и выступлении на педагогических советах, районных секциях учителей-предметников, публикациях, открытых уроках. Если в прошлом году члены творческой группы только знакомились с технологией ФО, отбирали материалы для специфики своего предмета, проводили пробные уроки, то в этом году учителя уже продемонстрировали систему работу по технологии ФО в рамках своего предмета, показали открытые уроки.</w:t>
      </w:r>
    </w:p>
    <w:p w:rsidR="00052DC2" w:rsidRPr="002E169A" w:rsidRDefault="00052DC2" w:rsidP="002E169A">
      <w:pPr>
        <w:suppressAutoHyphens/>
        <w:jc w:val="both"/>
        <w:rPr>
          <w:iCs/>
          <w:sz w:val="22"/>
          <w:szCs w:val="22"/>
        </w:rPr>
      </w:pPr>
      <w:r w:rsidRPr="002E169A">
        <w:rPr>
          <w:sz w:val="22"/>
          <w:szCs w:val="22"/>
        </w:rPr>
        <w:t>В связи с требованиями министерства образования о необходимости формирования у обучающихся функциональную грамотность (гибкие навыки), в этом году ТГ провела семинар по теме «Формирование регулятивных УУД посредством технологии формирующего оценивания как основа достижения функциональной грамотности учащихся», где практически продемонстрировали примеры заданий по ФГ в рамках основных предметов учебного плана. По материалам семинара была выпущена методическая брошюра.</w:t>
      </w:r>
    </w:p>
    <w:p w:rsidR="00052DC2" w:rsidRPr="002E169A" w:rsidRDefault="00052DC2" w:rsidP="002E169A">
      <w:pPr>
        <w:ind w:firstLine="360"/>
        <w:contextualSpacing/>
        <w:jc w:val="both"/>
        <w:rPr>
          <w:rFonts w:eastAsia="Calibri"/>
          <w:sz w:val="22"/>
          <w:szCs w:val="22"/>
        </w:rPr>
      </w:pPr>
      <w:r w:rsidRPr="002E169A">
        <w:rPr>
          <w:rFonts w:eastAsia="Calibri"/>
          <w:sz w:val="22"/>
          <w:szCs w:val="22"/>
        </w:rPr>
        <w:t xml:space="preserve">В целом работа по данной теме </w:t>
      </w:r>
      <w:r w:rsidRPr="002E169A">
        <w:rPr>
          <w:sz w:val="22"/>
          <w:szCs w:val="22"/>
          <w:lang w:eastAsia="ar-SA"/>
        </w:rPr>
        <w:t>показала, что пути  реализации вопросов инновационной деятельности актуальны и востребованы всеми участниками образовательного процесса.</w:t>
      </w:r>
      <w:r w:rsidRPr="002E169A">
        <w:rPr>
          <w:rFonts w:eastAsia="Calibri"/>
          <w:sz w:val="22"/>
          <w:szCs w:val="22"/>
        </w:rPr>
        <w:t xml:space="preserve"> </w:t>
      </w:r>
    </w:p>
    <w:p w:rsidR="00052DC2" w:rsidRPr="002E169A" w:rsidRDefault="00052DC2" w:rsidP="002E169A">
      <w:pPr>
        <w:ind w:firstLine="708"/>
        <w:rPr>
          <w:sz w:val="22"/>
          <w:szCs w:val="22"/>
        </w:rPr>
      </w:pPr>
    </w:p>
    <w:p w:rsidR="00052DC2" w:rsidRPr="002E169A" w:rsidRDefault="00052DC2" w:rsidP="002E169A">
      <w:pPr>
        <w:pStyle w:val="2f0"/>
        <w:shd w:val="clear" w:color="auto" w:fill="auto"/>
        <w:spacing w:line="240" w:lineRule="auto"/>
        <w:ind w:left="580" w:right="900"/>
        <w:jc w:val="left"/>
        <w:rPr>
          <w:sz w:val="22"/>
          <w:szCs w:val="22"/>
        </w:rPr>
      </w:pPr>
      <w:r w:rsidRPr="002E169A">
        <w:rPr>
          <w:sz w:val="22"/>
          <w:szCs w:val="22"/>
        </w:rPr>
        <w:t>Наряду с имеющимися положительными результатами в работе ТГ имеются недостатки:</w:t>
      </w:r>
    </w:p>
    <w:p w:rsidR="00052DC2" w:rsidRPr="002E169A" w:rsidRDefault="00052DC2" w:rsidP="002E169A">
      <w:pPr>
        <w:pStyle w:val="2f0"/>
        <w:numPr>
          <w:ilvl w:val="0"/>
          <w:numId w:val="27"/>
        </w:numPr>
        <w:shd w:val="clear" w:color="auto" w:fill="auto"/>
        <w:tabs>
          <w:tab w:val="left" w:pos="960"/>
        </w:tabs>
        <w:spacing w:line="240" w:lineRule="auto"/>
        <w:ind w:left="580" w:firstLine="0"/>
        <w:jc w:val="left"/>
        <w:rPr>
          <w:sz w:val="22"/>
          <w:szCs w:val="22"/>
        </w:rPr>
      </w:pPr>
      <w:r w:rsidRPr="002E169A">
        <w:rPr>
          <w:sz w:val="22"/>
          <w:szCs w:val="22"/>
        </w:rPr>
        <w:t>Недостаточно активное участие педагогов ТГ в профессиональных конкурсах;</w:t>
      </w:r>
    </w:p>
    <w:p w:rsidR="00052DC2" w:rsidRPr="002E169A" w:rsidRDefault="00052DC2" w:rsidP="002E169A">
      <w:pPr>
        <w:pStyle w:val="2f0"/>
        <w:numPr>
          <w:ilvl w:val="0"/>
          <w:numId w:val="27"/>
        </w:numPr>
        <w:shd w:val="clear" w:color="auto" w:fill="auto"/>
        <w:tabs>
          <w:tab w:val="left" w:pos="960"/>
        </w:tabs>
        <w:spacing w:line="240" w:lineRule="auto"/>
        <w:ind w:left="580" w:firstLine="0"/>
        <w:jc w:val="left"/>
        <w:rPr>
          <w:sz w:val="22"/>
          <w:szCs w:val="22"/>
        </w:rPr>
      </w:pPr>
      <w:r w:rsidRPr="002E169A">
        <w:rPr>
          <w:sz w:val="22"/>
          <w:szCs w:val="22"/>
        </w:rPr>
        <w:t>Недостаточный уровень для публикации результатов работы в печатных изданиях;</w:t>
      </w:r>
    </w:p>
    <w:p w:rsidR="00052DC2" w:rsidRPr="002E169A" w:rsidRDefault="00052DC2" w:rsidP="002E169A">
      <w:pPr>
        <w:pStyle w:val="2f0"/>
        <w:numPr>
          <w:ilvl w:val="0"/>
          <w:numId w:val="27"/>
        </w:numPr>
        <w:shd w:val="clear" w:color="auto" w:fill="auto"/>
        <w:tabs>
          <w:tab w:val="left" w:pos="967"/>
        </w:tabs>
        <w:spacing w:line="240" w:lineRule="auto"/>
        <w:ind w:left="580" w:firstLine="0"/>
        <w:jc w:val="left"/>
        <w:rPr>
          <w:sz w:val="22"/>
          <w:szCs w:val="22"/>
        </w:rPr>
      </w:pPr>
      <w:r w:rsidRPr="002E169A">
        <w:rPr>
          <w:sz w:val="22"/>
          <w:szCs w:val="22"/>
        </w:rPr>
        <w:t>Загруженность педагогов;</w:t>
      </w:r>
    </w:p>
    <w:p w:rsidR="00052DC2" w:rsidRPr="002E169A" w:rsidRDefault="00052DC2" w:rsidP="002E169A">
      <w:pPr>
        <w:pStyle w:val="2f0"/>
        <w:numPr>
          <w:ilvl w:val="0"/>
          <w:numId w:val="27"/>
        </w:numPr>
        <w:shd w:val="clear" w:color="auto" w:fill="auto"/>
        <w:tabs>
          <w:tab w:val="left" w:pos="967"/>
        </w:tabs>
        <w:spacing w:line="240" w:lineRule="auto"/>
        <w:ind w:left="580" w:firstLine="0"/>
        <w:jc w:val="left"/>
        <w:rPr>
          <w:sz w:val="22"/>
          <w:szCs w:val="22"/>
        </w:rPr>
      </w:pPr>
      <w:r w:rsidRPr="002E169A">
        <w:rPr>
          <w:sz w:val="22"/>
          <w:szCs w:val="22"/>
        </w:rPr>
        <w:t>Безынициативность членов ТГ.</w:t>
      </w:r>
    </w:p>
    <w:p w:rsidR="00052DC2" w:rsidRPr="002E169A" w:rsidRDefault="00052DC2" w:rsidP="002E169A">
      <w:pPr>
        <w:pStyle w:val="2f0"/>
        <w:shd w:val="clear" w:color="auto" w:fill="auto"/>
        <w:tabs>
          <w:tab w:val="left" w:pos="967"/>
        </w:tabs>
        <w:spacing w:line="240" w:lineRule="auto"/>
        <w:ind w:left="580"/>
        <w:jc w:val="left"/>
        <w:rPr>
          <w:sz w:val="22"/>
          <w:szCs w:val="22"/>
        </w:rPr>
      </w:pPr>
      <w:r w:rsidRPr="002E169A">
        <w:rPr>
          <w:rStyle w:val="2f4"/>
        </w:rPr>
        <w:t>Рекомендации:</w:t>
      </w:r>
    </w:p>
    <w:p w:rsidR="00052DC2" w:rsidRPr="002E169A" w:rsidRDefault="00052DC2" w:rsidP="002E169A">
      <w:pPr>
        <w:pStyle w:val="38"/>
        <w:numPr>
          <w:ilvl w:val="0"/>
          <w:numId w:val="28"/>
        </w:numPr>
        <w:shd w:val="clear" w:color="auto" w:fill="auto"/>
        <w:tabs>
          <w:tab w:val="left" w:pos="871"/>
        </w:tabs>
        <w:spacing w:after="0" w:line="240" w:lineRule="auto"/>
        <w:ind w:left="580" w:right="920"/>
        <w:rPr>
          <w:b/>
          <w:sz w:val="22"/>
          <w:szCs w:val="22"/>
        </w:rPr>
      </w:pPr>
      <w:r w:rsidRPr="002E169A">
        <w:rPr>
          <w:sz w:val="22"/>
          <w:szCs w:val="22"/>
        </w:rPr>
        <w:t>Продолжить работу по совершенствованию оценочных  компетенций как педагогов коллектива, так и обучающихся.</w:t>
      </w:r>
    </w:p>
    <w:p w:rsidR="00052DC2" w:rsidRPr="002E169A" w:rsidRDefault="00052DC2" w:rsidP="002E169A">
      <w:pPr>
        <w:pStyle w:val="38"/>
        <w:numPr>
          <w:ilvl w:val="0"/>
          <w:numId w:val="28"/>
        </w:numPr>
        <w:shd w:val="clear" w:color="auto" w:fill="auto"/>
        <w:tabs>
          <w:tab w:val="left" w:pos="871"/>
        </w:tabs>
        <w:spacing w:after="0" w:line="240" w:lineRule="auto"/>
        <w:ind w:left="580" w:right="920"/>
        <w:rPr>
          <w:b/>
          <w:sz w:val="22"/>
          <w:szCs w:val="22"/>
        </w:rPr>
      </w:pPr>
      <w:r w:rsidRPr="002E169A">
        <w:rPr>
          <w:sz w:val="22"/>
          <w:szCs w:val="22"/>
        </w:rPr>
        <w:t>Провести практический семинар с демонстрацией методических материалов ФО для педагогического коллектива школы.</w:t>
      </w:r>
    </w:p>
    <w:p w:rsidR="00052DC2" w:rsidRPr="002E169A" w:rsidRDefault="00052DC2" w:rsidP="002E169A">
      <w:pPr>
        <w:pStyle w:val="38"/>
        <w:numPr>
          <w:ilvl w:val="0"/>
          <w:numId w:val="28"/>
        </w:numPr>
        <w:shd w:val="clear" w:color="auto" w:fill="auto"/>
        <w:tabs>
          <w:tab w:val="left" w:pos="871"/>
        </w:tabs>
        <w:spacing w:after="0" w:line="240" w:lineRule="auto"/>
        <w:ind w:left="580" w:right="920"/>
        <w:rPr>
          <w:b/>
          <w:sz w:val="22"/>
          <w:szCs w:val="22"/>
        </w:rPr>
      </w:pPr>
      <w:r w:rsidRPr="002E169A">
        <w:rPr>
          <w:sz w:val="22"/>
          <w:szCs w:val="22"/>
        </w:rPr>
        <w:t>Продолжить работу по реализации ФГОС НОО, ФГОС ООО, ФГОС СОО, адаптировать технологию ФО.</w:t>
      </w:r>
    </w:p>
    <w:p w:rsidR="00052DC2" w:rsidRPr="002E169A" w:rsidRDefault="00052DC2" w:rsidP="002E169A">
      <w:pPr>
        <w:pStyle w:val="38"/>
        <w:shd w:val="clear" w:color="auto" w:fill="auto"/>
        <w:spacing w:after="0" w:line="240" w:lineRule="auto"/>
        <w:ind w:left="580"/>
        <w:rPr>
          <w:b/>
          <w:sz w:val="22"/>
          <w:szCs w:val="22"/>
        </w:rPr>
      </w:pPr>
      <w:r w:rsidRPr="002E169A">
        <w:rPr>
          <w:sz w:val="22"/>
          <w:szCs w:val="22"/>
        </w:rPr>
        <w:t xml:space="preserve">5.Осуществлять мониторинг процесса и результата профессиональной деятельности педагогов, используя </w:t>
      </w:r>
      <w:r w:rsidRPr="002E169A">
        <w:rPr>
          <w:sz w:val="22"/>
          <w:szCs w:val="22"/>
          <w:lang w:val="en-US"/>
        </w:rPr>
        <w:t>SWOT</w:t>
      </w:r>
      <w:r w:rsidRPr="002E169A">
        <w:rPr>
          <w:sz w:val="22"/>
          <w:szCs w:val="22"/>
        </w:rPr>
        <w:t>-анализ.</w:t>
      </w:r>
    </w:p>
    <w:p w:rsidR="00052DC2" w:rsidRPr="002E169A" w:rsidRDefault="00052DC2" w:rsidP="002E169A">
      <w:pPr>
        <w:pStyle w:val="38"/>
        <w:shd w:val="clear" w:color="auto" w:fill="auto"/>
        <w:tabs>
          <w:tab w:val="left" w:pos="993"/>
        </w:tabs>
        <w:spacing w:after="0" w:line="240" w:lineRule="auto"/>
        <w:ind w:left="567" w:right="920"/>
        <w:rPr>
          <w:b/>
          <w:sz w:val="22"/>
          <w:szCs w:val="22"/>
        </w:rPr>
      </w:pPr>
      <w:r w:rsidRPr="002E169A">
        <w:rPr>
          <w:sz w:val="22"/>
          <w:szCs w:val="22"/>
        </w:rPr>
        <w:t>6.Продолжить распространение передового педагогического опыта учителей посредством участия в конкурсах профессионального мастерства, НПК,  в профессиональных и интернет сообществах, подготовить наиболее интересные методические материалы к публикации.</w:t>
      </w:r>
    </w:p>
    <w:p w:rsidR="00052DC2" w:rsidRPr="002E169A" w:rsidRDefault="00052DC2" w:rsidP="002E169A">
      <w:pPr>
        <w:ind w:firstLine="708"/>
        <w:rPr>
          <w:sz w:val="22"/>
          <w:szCs w:val="22"/>
        </w:rPr>
      </w:pPr>
    </w:p>
    <w:p w:rsidR="00134A3C" w:rsidRPr="002E169A" w:rsidRDefault="00134A3C" w:rsidP="002E169A">
      <w:pPr>
        <w:pStyle w:val="ae"/>
        <w:rPr>
          <w:b/>
          <w:sz w:val="22"/>
          <w:szCs w:val="22"/>
        </w:rPr>
      </w:pPr>
    </w:p>
    <w:p w:rsidR="00E35644" w:rsidRPr="002E169A" w:rsidRDefault="00E35644" w:rsidP="002E169A">
      <w:pPr>
        <w:jc w:val="center"/>
        <w:rPr>
          <w:b/>
          <w:sz w:val="22"/>
          <w:szCs w:val="22"/>
        </w:rPr>
      </w:pPr>
    </w:p>
    <w:p w:rsidR="00AC7A83" w:rsidRPr="002E169A" w:rsidRDefault="0056741D" w:rsidP="002E169A">
      <w:pPr>
        <w:jc w:val="both"/>
        <w:rPr>
          <w:sz w:val="22"/>
          <w:szCs w:val="22"/>
        </w:rPr>
      </w:pPr>
      <w:r w:rsidRPr="002E169A">
        <w:rPr>
          <w:sz w:val="22"/>
          <w:szCs w:val="22"/>
        </w:rPr>
        <w:t xml:space="preserve">   </w:t>
      </w:r>
    </w:p>
    <w:p w:rsidR="009E4D5D" w:rsidRPr="002E169A" w:rsidRDefault="00E62AD8" w:rsidP="002E169A">
      <w:pPr>
        <w:jc w:val="both"/>
        <w:rPr>
          <w:b/>
          <w:sz w:val="22"/>
          <w:szCs w:val="22"/>
        </w:rPr>
      </w:pPr>
      <w:r w:rsidRPr="002E169A">
        <w:rPr>
          <w:b/>
          <w:sz w:val="22"/>
          <w:szCs w:val="22"/>
        </w:rPr>
        <w:t>2.</w:t>
      </w:r>
      <w:r w:rsidR="003D708F" w:rsidRPr="002E169A">
        <w:rPr>
          <w:b/>
          <w:sz w:val="22"/>
          <w:szCs w:val="22"/>
        </w:rPr>
        <w:t>6</w:t>
      </w:r>
      <w:r w:rsidRPr="002E169A">
        <w:rPr>
          <w:b/>
          <w:sz w:val="22"/>
          <w:szCs w:val="22"/>
        </w:rPr>
        <w:t>.</w:t>
      </w:r>
      <w:r w:rsidR="009E4D5D" w:rsidRPr="002E169A">
        <w:rPr>
          <w:b/>
          <w:sz w:val="22"/>
          <w:szCs w:val="22"/>
        </w:rPr>
        <w:t xml:space="preserve"> Анализ воспитательной </w:t>
      </w:r>
      <w:r w:rsidR="00951097" w:rsidRPr="002E169A">
        <w:rPr>
          <w:b/>
          <w:sz w:val="22"/>
          <w:szCs w:val="22"/>
        </w:rPr>
        <w:t>деятельности</w:t>
      </w:r>
      <w:r w:rsidR="0049130F" w:rsidRPr="002E169A">
        <w:rPr>
          <w:b/>
          <w:sz w:val="22"/>
          <w:szCs w:val="22"/>
        </w:rPr>
        <w:t xml:space="preserve"> и состояния социально-</w:t>
      </w:r>
      <w:r w:rsidR="00BE41AA" w:rsidRPr="002E169A">
        <w:rPr>
          <w:b/>
          <w:sz w:val="22"/>
          <w:szCs w:val="22"/>
        </w:rPr>
        <w:t xml:space="preserve">                    </w:t>
      </w:r>
      <w:r w:rsidR="0049130F" w:rsidRPr="002E169A">
        <w:rPr>
          <w:b/>
          <w:sz w:val="22"/>
          <w:szCs w:val="22"/>
        </w:rPr>
        <w:t>психологической службы</w:t>
      </w:r>
    </w:p>
    <w:p w:rsidR="00E35644" w:rsidRPr="002E169A" w:rsidRDefault="00E35644" w:rsidP="002E169A">
      <w:pPr>
        <w:jc w:val="both"/>
        <w:rPr>
          <w:b/>
          <w:sz w:val="22"/>
          <w:szCs w:val="22"/>
        </w:rPr>
      </w:pPr>
    </w:p>
    <w:p w:rsidR="001D5DC4" w:rsidRPr="002E169A" w:rsidRDefault="001D5DC4" w:rsidP="002E169A">
      <w:pPr>
        <w:shd w:val="clear" w:color="auto" w:fill="FFFFFF"/>
        <w:jc w:val="both"/>
        <w:rPr>
          <w:sz w:val="22"/>
          <w:szCs w:val="22"/>
        </w:rPr>
      </w:pPr>
      <w:r w:rsidRPr="002E169A">
        <w:rPr>
          <w:b/>
          <w:bCs/>
          <w:sz w:val="22"/>
          <w:szCs w:val="22"/>
        </w:rPr>
        <w:t>Цели анализа:</w:t>
      </w:r>
    </w:p>
    <w:p w:rsidR="001D5DC4" w:rsidRPr="002E169A" w:rsidRDefault="001D5DC4" w:rsidP="002E169A">
      <w:pPr>
        <w:numPr>
          <w:ilvl w:val="0"/>
          <w:numId w:val="57"/>
        </w:numPr>
        <w:shd w:val="clear" w:color="auto" w:fill="FFFFFF"/>
        <w:jc w:val="both"/>
        <w:rPr>
          <w:sz w:val="22"/>
          <w:szCs w:val="22"/>
        </w:rPr>
      </w:pPr>
      <w:r w:rsidRPr="002E169A">
        <w:rPr>
          <w:sz w:val="22"/>
          <w:szCs w:val="22"/>
        </w:rPr>
        <w:t>выявить степень реализации поставленных перед школой задач за 20</w:t>
      </w:r>
      <w:r w:rsidR="00021B4A" w:rsidRPr="002E169A">
        <w:rPr>
          <w:sz w:val="22"/>
          <w:szCs w:val="22"/>
        </w:rPr>
        <w:t>20</w:t>
      </w:r>
      <w:r w:rsidRPr="002E169A">
        <w:rPr>
          <w:sz w:val="22"/>
          <w:szCs w:val="22"/>
        </w:rPr>
        <w:t>-202</w:t>
      </w:r>
      <w:r w:rsidR="00021B4A" w:rsidRPr="002E169A">
        <w:rPr>
          <w:sz w:val="22"/>
          <w:szCs w:val="22"/>
        </w:rPr>
        <w:t>1</w:t>
      </w:r>
      <w:r w:rsidRPr="002E169A">
        <w:rPr>
          <w:sz w:val="22"/>
          <w:szCs w:val="22"/>
        </w:rPr>
        <w:t xml:space="preserve"> учебный год;</w:t>
      </w:r>
    </w:p>
    <w:p w:rsidR="001D5DC4" w:rsidRPr="002E169A" w:rsidRDefault="001D5DC4" w:rsidP="002E169A">
      <w:pPr>
        <w:numPr>
          <w:ilvl w:val="0"/>
          <w:numId w:val="57"/>
        </w:numPr>
        <w:shd w:val="clear" w:color="auto" w:fill="FFFFFF"/>
        <w:jc w:val="both"/>
        <w:rPr>
          <w:sz w:val="22"/>
          <w:szCs w:val="22"/>
        </w:rPr>
      </w:pPr>
      <w:r w:rsidRPr="002E169A">
        <w:rPr>
          <w:sz w:val="22"/>
          <w:szCs w:val="22"/>
        </w:rPr>
        <w:t>наметить план воспитательной работы на новый 202</w:t>
      </w:r>
      <w:r w:rsidR="00021B4A" w:rsidRPr="002E169A">
        <w:rPr>
          <w:sz w:val="22"/>
          <w:szCs w:val="22"/>
        </w:rPr>
        <w:t>1</w:t>
      </w:r>
      <w:r w:rsidRPr="002E169A">
        <w:rPr>
          <w:sz w:val="22"/>
          <w:szCs w:val="22"/>
        </w:rPr>
        <w:t>-202</w:t>
      </w:r>
      <w:r w:rsidR="00021B4A" w:rsidRPr="002E169A">
        <w:rPr>
          <w:sz w:val="22"/>
          <w:szCs w:val="22"/>
        </w:rPr>
        <w:t>2</w:t>
      </w:r>
      <w:r w:rsidRPr="002E169A">
        <w:rPr>
          <w:sz w:val="22"/>
          <w:szCs w:val="22"/>
        </w:rPr>
        <w:t xml:space="preserve"> учебный год.</w:t>
      </w:r>
    </w:p>
    <w:p w:rsidR="001D5DC4" w:rsidRPr="002E169A" w:rsidRDefault="001D5DC4" w:rsidP="002E169A">
      <w:pPr>
        <w:rPr>
          <w:b/>
          <w:sz w:val="22"/>
          <w:szCs w:val="22"/>
        </w:rPr>
      </w:pPr>
      <w:r w:rsidRPr="002E169A">
        <w:rPr>
          <w:b/>
          <w:bCs/>
          <w:kern w:val="36"/>
          <w:sz w:val="22"/>
          <w:szCs w:val="22"/>
        </w:rPr>
        <w:t>Воспитательная работа в 20</w:t>
      </w:r>
      <w:r w:rsidR="00021B4A" w:rsidRPr="002E169A">
        <w:rPr>
          <w:b/>
          <w:bCs/>
          <w:kern w:val="36"/>
          <w:sz w:val="22"/>
          <w:szCs w:val="22"/>
        </w:rPr>
        <w:t>20</w:t>
      </w:r>
      <w:r w:rsidRPr="002E169A">
        <w:rPr>
          <w:b/>
          <w:bCs/>
          <w:kern w:val="36"/>
          <w:sz w:val="22"/>
          <w:szCs w:val="22"/>
        </w:rPr>
        <w:t xml:space="preserve"> – 202</w:t>
      </w:r>
      <w:r w:rsidR="00021B4A" w:rsidRPr="002E169A">
        <w:rPr>
          <w:b/>
          <w:bCs/>
          <w:kern w:val="36"/>
          <w:sz w:val="22"/>
          <w:szCs w:val="22"/>
        </w:rPr>
        <w:t>1</w:t>
      </w:r>
      <w:r w:rsidRPr="002E169A">
        <w:rPr>
          <w:b/>
          <w:bCs/>
          <w:kern w:val="36"/>
          <w:sz w:val="22"/>
          <w:szCs w:val="22"/>
        </w:rPr>
        <w:t>- учебном году решала следующие задачи:</w:t>
      </w:r>
      <w:r w:rsidRPr="002E169A">
        <w:rPr>
          <w:b/>
          <w:sz w:val="22"/>
          <w:szCs w:val="22"/>
        </w:rPr>
        <w:t xml:space="preserve">        </w:t>
      </w:r>
    </w:p>
    <w:p w:rsidR="001D5DC4" w:rsidRPr="002E169A" w:rsidRDefault="001D5DC4" w:rsidP="002E169A">
      <w:pPr>
        <w:jc w:val="both"/>
        <w:rPr>
          <w:sz w:val="22"/>
          <w:szCs w:val="22"/>
        </w:rPr>
      </w:pPr>
      <w:r w:rsidRPr="002E169A">
        <w:rPr>
          <w:sz w:val="22"/>
          <w:szCs w:val="22"/>
        </w:rPr>
        <w:t>- создание единого воспитательного пространства;</w:t>
      </w:r>
    </w:p>
    <w:p w:rsidR="001D5DC4" w:rsidRPr="002E169A" w:rsidRDefault="001D5DC4" w:rsidP="002E169A">
      <w:pPr>
        <w:jc w:val="both"/>
        <w:rPr>
          <w:sz w:val="22"/>
          <w:szCs w:val="22"/>
        </w:rPr>
      </w:pPr>
      <w:r w:rsidRPr="002E169A">
        <w:rPr>
          <w:sz w:val="22"/>
          <w:szCs w:val="22"/>
        </w:rPr>
        <w:t xml:space="preserve"> - продолжение работы по созданию условий для развития личности на основе нравственных ценностей и исторического опыта России, направленного на формирование активных жизненных позиций, гражданского самосознания, воспитание любви к родной школе, отчему краю;</w:t>
      </w:r>
    </w:p>
    <w:p w:rsidR="001D5DC4" w:rsidRPr="002E169A" w:rsidRDefault="001D5DC4" w:rsidP="002E169A">
      <w:pPr>
        <w:jc w:val="both"/>
        <w:rPr>
          <w:sz w:val="22"/>
          <w:szCs w:val="22"/>
        </w:rPr>
      </w:pPr>
      <w:r w:rsidRPr="002E169A">
        <w:rPr>
          <w:sz w:val="22"/>
          <w:szCs w:val="22"/>
        </w:rPr>
        <w:t xml:space="preserve"> - продолжение работы по созданию условий для физического, интеллектуального, нравственного и духовного развития детей на основе изучения личности учащихся, их интересов, стремлений и желаний;</w:t>
      </w:r>
    </w:p>
    <w:p w:rsidR="001D5DC4" w:rsidRPr="002E169A" w:rsidRDefault="001D5DC4" w:rsidP="002E169A">
      <w:pPr>
        <w:jc w:val="both"/>
        <w:rPr>
          <w:sz w:val="22"/>
          <w:szCs w:val="22"/>
        </w:rPr>
      </w:pPr>
      <w:r w:rsidRPr="002E169A">
        <w:rPr>
          <w:sz w:val="22"/>
          <w:szCs w:val="22"/>
        </w:rPr>
        <w:t xml:space="preserve"> - формирование у учащихся межличностных отношений, толерантности, навыков самообразования и разностороннее развитие их творческих способностей; </w:t>
      </w:r>
    </w:p>
    <w:p w:rsidR="001D5DC4" w:rsidRPr="002E169A" w:rsidRDefault="001D5DC4" w:rsidP="002E169A">
      <w:pPr>
        <w:jc w:val="both"/>
        <w:rPr>
          <w:sz w:val="22"/>
          <w:szCs w:val="22"/>
        </w:rPr>
      </w:pPr>
      <w:r w:rsidRPr="002E169A">
        <w:rPr>
          <w:sz w:val="22"/>
          <w:szCs w:val="22"/>
        </w:rPr>
        <w:t xml:space="preserve">- повышение социальной активности учащихся, развитие деятельности классного и ученического самоуправления; </w:t>
      </w:r>
    </w:p>
    <w:p w:rsidR="001D5DC4" w:rsidRPr="002E169A" w:rsidRDefault="001D5DC4" w:rsidP="002E169A">
      <w:pPr>
        <w:jc w:val="both"/>
        <w:rPr>
          <w:sz w:val="22"/>
          <w:szCs w:val="22"/>
        </w:rPr>
      </w:pPr>
      <w:r w:rsidRPr="002E169A">
        <w:rPr>
          <w:sz w:val="22"/>
          <w:szCs w:val="22"/>
        </w:rPr>
        <w:t xml:space="preserve">- развитие системы работы с родителями и общественностью, привлечение родителей к организации воспитательного процесса в школе; </w:t>
      </w:r>
    </w:p>
    <w:p w:rsidR="001D5DC4" w:rsidRPr="002E169A" w:rsidRDefault="001D5DC4" w:rsidP="002E169A">
      <w:pPr>
        <w:jc w:val="both"/>
        <w:rPr>
          <w:sz w:val="22"/>
          <w:szCs w:val="22"/>
        </w:rPr>
      </w:pPr>
      <w:r w:rsidRPr="002E169A">
        <w:rPr>
          <w:sz w:val="22"/>
          <w:szCs w:val="22"/>
        </w:rPr>
        <w:t xml:space="preserve">- усиление работы  с детьми «группы риска»; </w:t>
      </w:r>
    </w:p>
    <w:p w:rsidR="001D5DC4" w:rsidRPr="002E169A" w:rsidRDefault="001D5DC4" w:rsidP="002E169A">
      <w:pPr>
        <w:jc w:val="both"/>
        <w:rPr>
          <w:sz w:val="22"/>
          <w:szCs w:val="22"/>
        </w:rPr>
      </w:pPr>
      <w:r w:rsidRPr="002E169A">
        <w:rPr>
          <w:sz w:val="22"/>
          <w:szCs w:val="22"/>
        </w:rPr>
        <w:t>- совершенствование системы воспитательной работы в классных коллективах;</w:t>
      </w:r>
    </w:p>
    <w:p w:rsidR="001D5DC4" w:rsidRPr="002E169A" w:rsidRDefault="001D5DC4" w:rsidP="002E169A">
      <w:pPr>
        <w:jc w:val="both"/>
        <w:rPr>
          <w:sz w:val="22"/>
          <w:szCs w:val="22"/>
        </w:rPr>
      </w:pPr>
      <w:r w:rsidRPr="002E169A">
        <w:rPr>
          <w:sz w:val="22"/>
          <w:szCs w:val="22"/>
        </w:rPr>
        <w:t xml:space="preserve"> - создание условия для самореализации личности каждого учащегося через дальнейшее совершенствование системы дополнительного образования; </w:t>
      </w:r>
    </w:p>
    <w:p w:rsidR="001D5DC4" w:rsidRPr="002E169A" w:rsidRDefault="001D5DC4" w:rsidP="002E169A">
      <w:pPr>
        <w:jc w:val="both"/>
        <w:rPr>
          <w:sz w:val="22"/>
          <w:szCs w:val="22"/>
        </w:rPr>
      </w:pPr>
      <w:r w:rsidRPr="002E169A">
        <w:rPr>
          <w:b/>
          <w:sz w:val="22"/>
          <w:szCs w:val="22"/>
        </w:rPr>
        <w:t>Главная цель – создание условий для развития личности, ориентированной на общечеловеческие ценности и способной сделать нравственный выбор, нести за него ответственность, найти свое место в социуме</w:t>
      </w:r>
      <w:r w:rsidRPr="002E169A">
        <w:rPr>
          <w:sz w:val="22"/>
          <w:szCs w:val="22"/>
        </w:rPr>
        <w:t xml:space="preserve">. Сегодня очень важно не сформировать, а найти, поддержать, развить Человека в человеке и заложить в нем механизмы саморазвития, саморегуляции и самореализации, помочь молодому человеку жить в мире и согласии с людьми, природой, культурой, цивилизацией. Полноценная реализация этой цели возможна при соблюдении ряда принципов: </w:t>
      </w:r>
    </w:p>
    <w:p w:rsidR="001D5DC4" w:rsidRPr="002E169A" w:rsidRDefault="001D5DC4" w:rsidP="002E169A">
      <w:pPr>
        <w:jc w:val="both"/>
        <w:rPr>
          <w:sz w:val="22"/>
          <w:szCs w:val="22"/>
        </w:rPr>
      </w:pPr>
      <w:r w:rsidRPr="002E169A">
        <w:rPr>
          <w:sz w:val="22"/>
          <w:szCs w:val="22"/>
        </w:rPr>
        <w:t>- Принцип учета возрастных, гендерных и индивидуальных особенностей детей в воспитании предполагает, что воспитание должно согласовываться с общими законами человеческого развития и строиться сообразно полу, возрасту и иным индивидуальным особенностям ребенка.</w:t>
      </w:r>
    </w:p>
    <w:p w:rsidR="001D5DC4" w:rsidRPr="002E169A" w:rsidRDefault="001D5DC4" w:rsidP="002E169A">
      <w:pPr>
        <w:jc w:val="both"/>
        <w:rPr>
          <w:sz w:val="22"/>
          <w:szCs w:val="22"/>
        </w:rPr>
      </w:pPr>
      <w:r w:rsidRPr="002E169A">
        <w:rPr>
          <w:sz w:val="22"/>
          <w:szCs w:val="22"/>
        </w:rPr>
        <w:t xml:space="preserve"> Принцип социального партнерства в воспитании ориентирует всех субъектов воспитания на равноправное сотрудничество, поиск согласия, достижение консенсуса и оптимизацию отношений в интересах развития личности и общества.  </w:t>
      </w:r>
    </w:p>
    <w:p w:rsidR="001D5DC4" w:rsidRPr="002E169A" w:rsidRDefault="001D5DC4" w:rsidP="002E169A">
      <w:pPr>
        <w:jc w:val="both"/>
        <w:rPr>
          <w:sz w:val="22"/>
          <w:szCs w:val="22"/>
        </w:rPr>
      </w:pPr>
      <w:r w:rsidRPr="002E169A">
        <w:rPr>
          <w:sz w:val="22"/>
          <w:szCs w:val="22"/>
        </w:rPr>
        <w:t xml:space="preserve">Принцип культуросообразности воспитания предполагает максимальное использование в решении воспитательных задач богатейшего культурного потенциала Волгоградской области, построение воспитательного процесса в соответствии с поликультурностью и многоукладностью жизни области. </w:t>
      </w:r>
    </w:p>
    <w:p w:rsidR="001D5DC4" w:rsidRPr="002E169A" w:rsidRDefault="001D5DC4" w:rsidP="002E169A">
      <w:pPr>
        <w:jc w:val="both"/>
        <w:rPr>
          <w:sz w:val="22"/>
          <w:szCs w:val="22"/>
        </w:rPr>
      </w:pPr>
      <w:r w:rsidRPr="002E169A">
        <w:rPr>
          <w:sz w:val="22"/>
          <w:szCs w:val="22"/>
        </w:rPr>
        <w:t xml:space="preserve"> Принцип воспитания в коллективе подчеркивает, что воспитание, осуществляемое в детско-взрослых общностях различного типа,  дает растущему человеку положительный опыт социальной жизни и создает благоприятные условия для позитивно направленных самопознания, самоопределения и самореализации. </w:t>
      </w:r>
    </w:p>
    <w:p w:rsidR="001D5DC4" w:rsidRPr="002E169A" w:rsidRDefault="001D5DC4" w:rsidP="002E169A">
      <w:pPr>
        <w:jc w:val="both"/>
        <w:rPr>
          <w:sz w:val="22"/>
          <w:szCs w:val="22"/>
        </w:rPr>
      </w:pPr>
      <w:r w:rsidRPr="002E169A">
        <w:rPr>
          <w:sz w:val="22"/>
          <w:szCs w:val="22"/>
        </w:rPr>
        <w:t xml:space="preserve">Принцип преемственности в воспитании указывает на непрерывность процесса воспитания (как на уровне поколений, так и на уровне системы образования), на необходимость личностного присвоения воспитанниками культурно-исторических  и российских ценностей и традиций. </w:t>
      </w:r>
    </w:p>
    <w:p w:rsidR="001D5DC4" w:rsidRPr="002E169A" w:rsidRDefault="001D5DC4" w:rsidP="002E169A">
      <w:pPr>
        <w:jc w:val="both"/>
        <w:rPr>
          <w:b/>
          <w:sz w:val="22"/>
          <w:szCs w:val="22"/>
        </w:rPr>
      </w:pPr>
    </w:p>
    <w:p w:rsidR="001D5DC4" w:rsidRPr="002E169A" w:rsidRDefault="001D5DC4" w:rsidP="002E169A">
      <w:pPr>
        <w:jc w:val="both"/>
        <w:rPr>
          <w:b/>
          <w:sz w:val="22"/>
          <w:szCs w:val="22"/>
        </w:rPr>
      </w:pPr>
      <w:r w:rsidRPr="002E169A">
        <w:rPr>
          <w:b/>
          <w:sz w:val="22"/>
          <w:szCs w:val="22"/>
        </w:rPr>
        <w:t>Воспитательная работа школы велась по направлениям: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1"/>
        <w:gridCol w:w="6783"/>
      </w:tblGrid>
      <w:tr w:rsidR="009634DB" w:rsidRPr="002E169A" w:rsidTr="001D5DC4">
        <w:tc>
          <w:tcPr>
            <w:tcW w:w="1558" w:type="pct"/>
            <w:vAlign w:val="center"/>
          </w:tcPr>
          <w:p w:rsidR="001D5DC4" w:rsidRPr="002E169A" w:rsidRDefault="001D5DC4" w:rsidP="002E169A">
            <w:pPr>
              <w:jc w:val="center"/>
              <w:rPr>
                <w:b/>
                <w:bCs/>
                <w:sz w:val="22"/>
                <w:szCs w:val="22"/>
              </w:rPr>
            </w:pPr>
            <w:r w:rsidRPr="002E169A">
              <w:rPr>
                <w:b/>
                <w:bCs/>
                <w:sz w:val="22"/>
                <w:szCs w:val="22"/>
              </w:rPr>
              <w:t>Направление воспитательной работы</w:t>
            </w:r>
          </w:p>
        </w:tc>
        <w:tc>
          <w:tcPr>
            <w:tcW w:w="3442" w:type="pct"/>
            <w:vAlign w:val="center"/>
          </w:tcPr>
          <w:p w:rsidR="001D5DC4" w:rsidRPr="002E169A" w:rsidRDefault="001D5DC4" w:rsidP="002E169A">
            <w:pPr>
              <w:jc w:val="center"/>
              <w:rPr>
                <w:b/>
                <w:bCs/>
                <w:sz w:val="22"/>
                <w:szCs w:val="22"/>
              </w:rPr>
            </w:pPr>
            <w:r w:rsidRPr="002E169A">
              <w:rPr>
                <w:b/>
                <w:bCs/>
                <w:sz w:val="22"/>
                <w:szCs w:val="22"/>
              </w:rPr>
              <w:t>Задачи работы по данному направлению</w:t>
            </w:r>
          </w:p>
        </w:tc>
      </w:tr>
      <w:tr w:rsidR="009634DB" w:rsidRPr="002E169A" w:rsidTr="001D5DC4">
        <w:trPr>
          <w:trHeight w:val="850"/>
        </w:trPr>
        <w:tc>
          <w:tcPr>
            <w:tcW w:w="1558" w:type="pct"/>
            <w:vAlign w:val="center"/>
          </w:tcPr>
          <w:p w:rsidR="001D5DC4" w:rsidRPr="002E169A" w:rsidRDefault="001D5DC4" w:rsidP="002E169A">
            <w:pPr>
              <w:jc w:val="center"/>
              <w:rPr>
                <w:sz w:val="22"/>
                <w:szCs w:val="22"/>
              </w:rPr>
            </w:pPr>
            <w:r w:rsidRPr="002E169A">
              <w:rPr>
                <w:sz w:val="22"/>
                <w:szCs w:val="22"/>
              </w:rPr>
              <w:t>Общекультурное направление.</w:t>
            </w:r>
          </w:p>
          <w:p w:rsidR="001D5DC4" w:rsidRPr="002E169A" w:rsidRDefault="001D5DC4" w:rsidP="002E169A">
            <w:pPr>
              <w:jc w:val="center"/>
              <w:rPr>
                <w:sz w:val="22"/>
                <w:szCs w:val="22"/>
              </w:rPr>
            </w:pPr>
            <w:r w:rsidRPr="002E169A">
              <w:rPr>
                <w:sz w:val="22"/>
                <w:szCs w:val="22"/>
              </w:rPr>
              <w:t>(Гражданско-патриотическое воспитание)</w:t>
            </w:r>
          </w:p>
        </w:tc>
        <w:tc>
          <w:tcPr>
            <w:tcW w:w="3442" w:type="pct"/>
          </w:tcPr>
          <w:p w:rsidR="001D5DC4" w:rsidRPr="002E169A" w:rsidRDefault="001D5DC4" w:rsidP="002E169A">
            <w:pPr>
              <w:numPr>
                <w:ilvl w:val="0"/>
                <w:numId w:val="3"/>
              </w:numPr>
              <w:rPr>
                <w:sz w:val="22"/>
                <w:szCs w:val="22"/>
              </w:rPr>
            </w:pPr>
            <w:r w:rsidRPr="002E169A">
              <w:rPr>
                <w:sz w:val="22"/>
                <w:szCs w:val="22"/>
              </w:rPr>
              <w:t>Формировать у учащихся такие качества, как долг, ответственность, честь, достоинство, личность.</w:t>
            </w:r>
          </w:p>
          <w:p w:rsidR="001D5DC4" w:rsidRPr="002E169A" w:rsidRDefault="001D5DC4" w:rsidP="002E169A">
            <w:pPr>
              <w:numPr>
                <w:ilvl w:val="0"/>
                <w:numId w:val="3"/>
              </w:numPr>
              <w:rPr>
                <w:sz w:val="22"/>
                <w:szCs w:val="22"/>
              </w:rPr>
            </w:pPr>
            <w:r w:rsidRPr="002E169A">
              <w:rPr>
                <w:sz w:val="22"/>
                <w:szCs w:val="22"/>
              </w:rPr>
              <w:t>Воспитывать любовь и уважение к традициям Отечества, школы, семьи.</w:t>
            </w:r>
          </w:p>
        </w:tc>
      </w:tr>
      <w:tr w:rsidR="009634DB" w:rsidRPr="002E169A" w:rsidTr="001D5DC4">
        <w:trPr>
          <w:trHeight w:val="850"/>
        </w:trPr>
        <w:tc>
          <w:tcPr>
            <w:tcW w:w="1558" w:type="pct"/>
            <w:vAlign w:val="center"/>
          </w:tcPr>
          <w:p w:rsidR="001D5DC4" w:rsidRPr="002E169A" w:rsidRDefault="001D5DC4" w:rsidP="002E169A">
            <w:pPr>
              <w:jc w:val="center"/>
              <w:rPr>
                <w:sz w:val="22"/>
                <w:szCs w:val="22"/>
              </w:rPr>
            </w:pPr>
            <w:r w:rsidRPr="002E169A">
              <w:rPr>
                <w:sz w:val="22"/>
                <w:szCs w:val="22"/>
              </w:rPr>
              <w:t>Общекультурное направление (Экологическое воспитание)</w:t>
            </w:r>
          </w:p>
        </w:tc>
        <w:tc>
          <w:tcPr>
            <w:tcW w:w="3442" w:type="pct"/>
          </w:tcPr>
          <w:p w:rsidR="001D5DC4" w:rsidRPr="002E169A" w:rsidRDefault="001D5DC4" w:rsidP="002E169A">
            <w:pPr>
              <w:numPr>
                <w:ilvl w:val="0"/>
                <w:numId w:val="11"/>
              </w:numPr>
              <w:jc w:val="both"/>
              <w:rPr>
                <w:sz w:val="22"/>
                <w:szCs w:val="22"/>
              </w:rPr>
            </w:pPr>
            <w:r w:rsidRPr="002E169A">
              <w:rPr>
                <w:sz w:val="22"/>
                <w:szCs w:val="22"/>
              </w:rPr>
              <w:t>Изучение учащимися природы и истории родного края.</w:t>
            </w:r>
          </w:p>
          <w:p w:rsidR="001D5DC4" w:rsidRPr="002E169A" w:rsidRDefault="001D5DC4" w:rsidP="002E169A">
            <w:pPr>
              <w:numPr>
                <w:ilvl w:val="0"/>
                <w:numId w:val="11"/>
              </w:numPr>
              <w:jc w:val="both"/>
              <w:rPr>
                <w:sz w:val="22"/>
                <w:szCs w:val="22"/>
              </w:rPr>
            </w:pPr>
            <w:r w:rsidRPr="002E169A">
              <w:rPr>
                <w:sz w:val="22"/>
                <w:szCs w:val="22"/>
              </w:rPr>
              <w:t>Формировать правильное отношение к окружающей среде.</w:t>
            </w:r>
          </w:p>
          <w:p w:rsidR="001D5DC4" w:rsidRPr="002E169A" w:rsidRDefault="001D5DC4" w:rsidP="002E169A">
            <w:pPr>
              <w:numPr>
                <w:ilvl w:val="0"/>
                <w:numId w:val="11"/>
              </w:numPr>
              <w:jc w:val="both"/>
              <w:rPr>
                <w:sz w:val="22"/>
                <w:szCs w:val="22"/>
              </w:rPr>
            </w:pPr>
            <w:r w:rsidRPr="002E169A">
              <w:rPr>
                <w:sz w:val="22"/>
                <w:szCs w:val="22"/>
              </w:rPr>
              <w:t>Организация работы по совершенствованию туристских навыков.</w:t>
            </w:r>
          </w:p>
          <w:p w:rsidR="001D5DC4" w:rsidRPr="002E169A" w:rsidRDefault="001D5DC4" w:rsidP="002E169A">
            <w:pPr>
              <w:numPr>
                <w:ilvl w:val="0"/>
                <w:numId w:val="11"/>
              </w:numPr>
              <w:jc w:val="both"/>
              <w:rPr>
                <w:sz w:val="22"/>
                <w:szCs w:val="22"/>
              </w:rPr>
            </w:pPr>
            <w:r w:rsidRPr="002E169A">
              <w:rPr>
                <w:sz w:val="22"/>
                <w:szCs w:val="22"/>
              </w:rPr>
              <w:t>Содействие в проведении исследовательской работы учащихся.</w:t>
            </w:r>
          </w:p>
          <w:p w:rsidR="001D5DC4" w:rsidRPr="002E169A" w:rsidRDefault="001D5DC4" w:rsidP="002E169A">
            <w:pPr>
              <w:numPr>
                <w:ilvl w:val="0"/>
                <w:numId w:val="11"/>
              </w:numPr>
              <w:jc w:val="both"/>
              <w:rPr>
                <w:sz w:val="22"/>
                <w:szCs w:val="22"/>
              </w:rPr>
            </w:pPr>
            <w:r w:rsidRPr="002E169A">
              <w:rPr>
                <w:sz w:val="22"/>
                <w:szCs w:val="22"/>
              </w:rPr>
              <w:t>Проведение природоохранных акций.</w:t>
            </w:r>
          </w:p>
        </w:tc>
      </w:tr>
      <w:tr w:rsidR="009634DB" w:rsidRPr="002E169A" w:rsidTr="001D5DC4">
        <w:trPr>
          <w:trHeight w:val="850"/>
        </w:trPr>
        <w:tc>
          <w:tcPr>
            <w:tcW w:w="1558" w:type="pct"/>
            <w:vAlign w:val="center"/>
          </w:tcPr>
          <w:p w:rsidR="001D5DC4" w:rsidRPr="002E169A" w:rsidRDefault="001D5DC4" w:rsidP="002E169A">
            <w:pPr>
              <w:jc w:val="center"/>
              <w:rPr>
                <w:sz w:val="22"/>
                <w:szCs w:val="22"/>
              </w:rPr>
            </w:pPr>
            <w:r w:rsidRPr="002E169A">
              <w:rPr>
                <w:sz w:val="22"/>
                <w:szCs w:val="22"/>
              </w:rPr>
              <w:t>Духовно-нравственное направление.</w:t>
            </w:r>
          </w:p>
          <w:p w:rsidR="001D5DC4" w:rsidRPr="002E169A" w:rsidRDefault="001D5DC4" w:rsidP="002E169A">
            <w:pPr>
              <w:jc w:val="center"/>
              <w:rPr>
                <w:sz w:val="22"/>
                <w:szCs w:val="22"/>
              </w:rPr>
            </w:pPr>
            <w:r w:rsidRPr="002E169A">
              <w:rPr>
                <w:sz w:val="22"/>
                <w:szCs w:val="22"/>
              </w:rPr>
              <w:t>(Нравственно-эстетическое воспитание)</w:t>
            </w:r>
          </w:p>
          <w:p w:rsidR="001D5DC4" w:rsidRPr="002E169A" w:rsidRDefault="001D5DC4" w:rsidP="002E169A">
            <w:pPr>
              <w:rPr>
                <w:sz w:val="22"/>
                <w:szCs w:val="22"/>
              </w:rPr>
            </w:pPr>
          </w:p>
        </w:tc>
        <w:tc>
          <w:tcPr>
            <w:tcW w:w="3442" w:type="pct"/>
          </w:tcPr>
          <w:p w:rsidR="001D5DC4" w:rsidRPr="002E169A" w:rsidRDefault="001D5DC4" w:rsidP="002E169A">
            <w:pPr>
              <w:numPr>
                <w:ilvl w:val="0"/>
                <w:numId w:val="5"/>
              </w:numPr>
              <w:rPr>
                <w:sz w:val="22"/>
                <w:szCs w:val="22"/>
              </w:rPr>
            </w:pPr>
            <w:r w:rsidRPr="002E169A">
              <w:rPr>
                <w:sz w:val="22"/>
                <w:szCs w:val="22"/>
              </w:rPr>
              <w:t>Формировать у учащихся такие качества как: культура поведения, эстетический вкус, уважение личности.</w:t>
            </w:r>
          </w:p>
          <w:p w:rsidR="001D5DC4" w:rsidRPr="002E169A" w:rsidRDefault="001D5DC4" w:rsidP="002E169A">
            <w:pPr>
              <w:numPr>
                <w:ilvl w:val="0"/>
                <w:numId w:val="5"/>
              </w:numPr>
              <w:rPr>
                <w:sz w:val="22"/>
                <w:szCs w:val="22"/>
              </w:rPr>
            </w:pPr>
            <w:r w:rsidRPr="002E169A">
              <w:rPr>
                <w:sz w:val="22"/>
                <w:szCs w:val="22"/>
              </w:rPr>
              <w:t>Создание условий для развития у учащихся творческих способностей.</w:t>
            </w:r>
          </w:p>
        </w:tc>
      </w:tr>
      <w:tr w:rsidR="009634DB" w:rsidRPr="002E169A" w:rsidTr="001D5DC4">
        <w:trPr>
          <w:trHeight w:val="737"/>
        </w:trPr>
        <w:tc>
          <w:tcPr>
            <w:tcW w:w="1558" w:type="pct"/>
            <w:vAlign w:val="center"/>
          </w:tcPr>
          <w:p w:rsidR="001D5DC4" w:rsidRPr="002E169A" w:rsidRDefault="001D5DC4" w:rsidP="002E169A">
            <w:pPr>
              <w:jc w:val="center"/>
              <w:rPr>
                <w:sz w:val="22"/>
                <w:szCs w:val="22"/>
              </w:rPr>
            </w:pPr>
            <w:r w:rsidRPr="002E169A">
              <w:rPr>
                <w:sz w:val="22"/>
                <w:szCs w:val="22"/>
              </w:rPr>
              <w:t>Здоровьесберегающее направление.</w:t>
            </w:r>
          </w:p>
          <w:p w:rsidR="001D5DC4" w:rsidRPr="002E169A" w:rsidRDefault="001D5DC4" w:rsidP="002E169A">
            <w:pPr>
              <w:jc w:val="center"/>
              <w:rPr>
                <w:sz w:val="22"/>
                <w:szCs w:val="22"/>
              </w:rPr>
            </w:pPr>
            <w:r w:rsidRPr="002E169A">
              <w:rPr>
                <w:sz w:val="22"/>
                <w:szCs w:val="22"/>
              </w:rPr>
              <w:t>(Физкультурно-оздоровительное воспитание)</w:t>
            </w:r>
          </w:p>
        </w:tc>
        <w:tc>
          <w:tcPr>
            <w:tcW w:w="3442" w:type="pct"/>
          </w:tcPr>
          <w:p w:rsidR="001D5DC4" w:rsidRPr="002E169A" w:rsidRDefault="001D5DC4" w:rsidP="002E169A">
            <w:pPr>
              <w:numPr>
                <w:ilvl w:val="0"/>
                <w:numId w:val="10"/>
              </w:numPr>
              <w:rPr>
                <w:sz w:val="22"/>
                <w:szCs w:val="22"/>
              </w:rPr>
            </w:pPr>
            <w:r w:rsidRPr="002E169A">
              <w:rPr>
                <w:sz w:val="22"/>
                <w:szCs w:val="22"/>
              </w:rPr>
              <w:t>Формировать у учащихся культуру сохранения и совершенствования собственного здоровья.</w:t>
            </w:r>
          </w:p>
          <w:p w:rsidR="001D5DC4" w:rsidRPr="002E169A" w:rsidRDefault="001D5DC4" w:rsidP="002E169A">
            <w:pPr>
              <w:numPr>
                <w:ilvl w:val="0"/>
                <w:numId w:val="10"/>
              </w:numPr>
              <w:rPr>
                <w:sz w:val="22"/>
                <w:szCs w:val="22"/>
              </w:rPr>
            </w:pPr>
            <w:r w:rsidRPr="002E169A">
              <w:rPr>
                <w:sz w:val="22"/>
                <w:szCs w:val="22"/>
              </w:rPr>
              <w:t>Популяризация занятий физической культурой и спортом.</w:t>
            </w:r>
          </w:p>
          <w:p w:rsidR="001D5DC4" w:rsidRPr="002E169A" w:rsidRDefault="001D5DC4" w:rsidP="002E169A">
            <w:pPr>
              <w:numPr>
                <w:ilvl w:val="0"/>
                <w:numId w:val="10"/>
              </w:numPr>
              <w:rPr>
                <w:sz w:val="22"/>
                <w:szCs w:val="22"/>
              </w:rPr>
            </w:pPr>
            <w:r w:rsidRPr="002E169A">
              <w:rPr>
                <w:sz w:val="22"/>
                <w:szCs w:val="22"/>
              </w:rPr>
              <w:t xml:space="preserve">Пропаганда здорового образа жизни </w:t>
            </w:r>
          </w:p>
        </w:tc>
      </w:tr>
      <w:tr w:rsidR="009634DB" w:rsidRPr="002E169A" w:rsidTr="001D5DC4">
        <w:trPr>
          <w:trHeight w:val="964"/>
        </w:trPr>
        <w:tc>
          <w:tcPr>
            <w:tcW w:w="1558" w:type="pct"/>
            <w:vAlign w:val="center"/>
          </w:tcPr>
          <w:p w:rsidR="001D5DC4" w:rsidRPr="002E169A" w:rsidRDefault="001D5DC4" w:rsidP="002E169A">
            <w:pPr>
              <w:jc w:val="center"/>
              <w:rPr>
                <w:sz w:val="22"/>
                <w:szCs w:val="22"/>
              </w:rPr>
            </w:pPr>
            <w:r w:rsidRPr="002E169A">
              <w:rPr>
                <w:sz w:val="22"/>
                <w:szCs w:val="22"/>
              </w:rPr>
              <w:t>Социальное направление.</w:t>
            </w:r>
          </w:p>
          <w:p w:rsidR="001D5DC4" w:rsidRPr="002E169A" w:rsidRDefault="001D5DC4" w:rsidP="002E169A">
            <w:pPr>
              <w:jc w:val="center"/>
              <w:rPr>
                <w:sz w:val="22"/>
                <w:szCs w:val="22"/>
              </w:rPr>
            </w:pPr>
            <w:r w:rsidRPr="002E169A">
              <w:rPr>
                <w:sz w:val="22"/>
                <w:szCs w:val="22"/>
              </w:rPr>
              <w:t>(Самоуправление в школе и в классе)</w:t>
            </w:r>
          </w:p>
        </w:tc>
        <w:tc>
          <w:tcPr>
            <w:tcW w:w="3442" w:type="pct"/>
          </w:tcPr>
          <w:p w:rsidR="001D5DC4" w:rsidRPr="002E169A" w:rsidRDefault="001D5DC4" w:rsidP="002E169A">
            <w:pPr>
              <w:numPr>
                <w:ilvl w:val="0"/>
                <w:numId w:val="7"/>
              </w:numPr>
              <w:rPr>
                <w:sz w:val="22"/>
                <w:szCs w:val="22"/>
              </w:rPr>
            </w:pPr>
            <w:r w:rsidRPr="002E169A">
              <w:rPr>
                <w:sz w:val="22"/>
                <w:szCs w:val="22"/>
              </w:rPr>
              <w:t>Развивать у учащихся качества: активность, ответственность, самостоятельность, инициатива.</w:t>
            </w:r>
          </w:p>
          <w:p w:rsidR="001D5DC4" w:rsidRPr="002E169A" w:rsidRDefault="001D5DC4" w:rsidP="002E169A">
            <w:pPr>
              <w:numPr>
                <w:ilvl w:val="0"/>
                <w:numId w:val="7"/>
              </w:numPr>
              <w:rPr>
                <w:sz w:val="22"/>
                <w:szCs w:val="22"/>
              </w:rPr>
            </w:pPr>
            <w:r w:rsidRPr="002E169A">
              <w:rPr>
                <w:sz w:val="22"/>
                <w:szCs w:val="22"/>
              </w:rPr>
              <w:t xml:space="preserve">Развивать самоуправление в школе и в классе. </w:t>
            </w:r>
          </w:p>
          <w:p w:rsidR="001D5DC4" w:rsidRPr="002E169A" w:rsidRDefault="001D5DC4" w:rsidP="002E169A">
            <w:pPr>
              <w:numPr>
                <w:ilvl w:val="0"/>
                <w:numId w:val="7"/>
              </w:numPr>
              <w:rPr>
                <w:sz w:val="22"/>
                <w:szCs w:val="22"/>
              </w:rPr>
            </w:pPr>
            <w:r w:rsidRPr="002E169A">
              <w:rPr>
                <w:sz w:val="22"/>
                <w:szCs w:val="22"/>
              </w:rPr>
              <w:t>Организовать учебу актива классов.</w:t>
            </w:r>
          </w:p>
        </w:tc>
      </w:tr>
      <w:tr w:rsidR="009634DB" w:rsidRPr="002E169A" w:rsidTr="001D5DC4">
        <w:trPr>
          <w:trHeight w:val="624"/>
        </w:trPr>
        <w:tc>
          <w:tcPr>
            <w:tcW w:w="1558" w:type="pct"/>
            <w:vAlign w:val="center"/>
          </w:tcPr>
          <w:p w:rsidR="001D5DC4" w:rsidRPr="002E169A" w:rsidRDefault="001D5DC4" w:rsidP="002E169A">
            <w:pPr>
              <w:jc w:val="center"/>
              <w:rPr>
                <w:sz w:val="22"/>
                <w:szCs w:val="22"/>
              </w:rPr>
            </w:pPr>
            <w:r w:rsidRPr="002E169A">
              <w:rPr>
                <w:sz w:val="22"/>
                <w:szCs w:val="22"/>
              </w:rPr>
              <w:t>Общеинтелектуальное направление.</w:t>
            </w:r>
          </w:p>
          <w:p w:rsidR="001D5DC4" w:rsidRPr="002E169A" w:rsidRDefault="001D5DC4" w:rsidP="002E169A">
            <w:pPr>
              <w:jc w:val="center"/>
              <w:rPr>
                <w:sz w:val="22"/>
                <w:szCs w:val="22"/>
              </w:rPr>
            </w:pPr>
            <w:r w:rsidRPr="002E169A">
              <w:rPr>
                <w:sz w:val="22"/>
                <w:szCs w:val="22"/>
              </w:rPr>
              <w:t>(Проектная деятельность)</w:t>
            </w:r>
          </w:p>
        </w:tc>
        <w:tc>
          <w:tcPr>
            <w:tcW w:w="3442" w:type="pct"/>
          </w:tcPr>
          <w:p w:rsidR="001D5DC4" w:rsidRPr="002E169A" w:rsidRDefault="001D5DC4" w:rsidP="002E169A">
            <w:pPr>
              <w:numPr>
                <w:ilvl w:val="0"/>
                <w:numId w:val="6"/>
              </w:numPr>
              <w:rPr>
                <w:sz w:val="22"/>
                <w:szCs w:val="22"/>
              </w:rPr>
            </w:pPr>
            <w:r w:rsidRPr="002E169A">
              <w:rPr>
                <w:sz w:val="22"/>
                <w:szCs w:val="22"/>
              </w:rPr>
              <w:t>Стимулировать интерес у учащихся к исследовательской   деятельности.</w:t>
            </w:r>
          </w:p>
          <w:p w:rsidR="001D5DC4" w:rsidRPr="002E169A" w:rsidRDefault="001D5DC4" w:rsidP="002E169A">
            <w:pPr>
              <w:numPr>
                <w:ilvl w:val="0"/>
                <w:numId w:val="6"/>
              </w:numPr>
              <w:rPr>
                <w:sz w:val="22"/>
                <w:szCs w:val="22"/>
              </w:rPr>
            </w:pPr>
            <w:r w:rsidRPr="002E169A">
              <w:rPr>
                <w:sz w:val="22"/>
                <w:szCs w:val="22"/>
              </w:rPr>
              <w:t>Научить учащихся использовать проектный метод в социально значимой деятельности.</w:t>
            </w:r>
          </w:p>
        </w:tc>
      </w:tr>
      <w:tr w:rsidR="009634DB" w:rsidRPr="002E169A" w:rsidTr="001D5DC4">
        <w:trPr>
          <w:trHeight w:val="624"/>
        </w:trPr>
        <w:tc>
          <w:tcPr>
            <w:tcW w:w="1558" w:type="pct"/>
            <w:vAlign w:val="center"/>
          </w:tcPr>
          <w:p w:rsidR="001D5DC4" w:rsidRPr="002E169A" w:rsidRDefault="001D5DC4" w:rsidP="002E169A">
            <w:pPr>
              <w:jc w:val="center"/>
              <w:rPr>
                <w:sz w:val="22"/>
                <w:szCs w:val="22"/>
              </w:rPr>
            </w:pPr>
            <w:r w:rsidRPr="002E169A">
              <w:rPr>
                <w:sz w:val="22"/>
                <w:szCs w:val="22"/>
              </w:rPr>
              <w:t>Методическая работа</w:t>
            </w:r>
          </w:p>
        </w:tc>
        <w:tc>
          <w:tcPr>
            <w:tcW w:w="3442" w:type="pct"/>
          </w:tcPr>
          <w:p w:rsidR="001D5DC4" w:rsidRPr="002E169A" w:rsidRDefault="001D5DC4" w:rsidP="002E169A">
            <w:pPr>
              <w:numPr>
                <w:ilvl w:val="0"/>
                <w:numId w:val="8"/>
              </w:numPr>
              <w:rPr>
                <w:sz w:val="22"/>
                <w:szCs w:val="22"/>
              </w:rPr>
            </w:pPr>
            <w:r w:rsidRPr="002E169A">
              <w:rPr>
                <w:sz w:val="22"/>
                <w:szCs w:val="22"/>
              </w:rPr>
              <w:t>Изучение и обобщение опыта работы классных руководителей;</w:t>
            </w:r>
          </w:p>
          <w:p w:rsidR="001D5DC4" w:rsidRPr="002E169A" w:rsidRDefault="001D5DC4" w:rsidP="002E169A">
            <w:pPr>
              <w:numPr>
                <w:ilvl w:val="0"/>
                <w:numId w:val="8"/>
              </w:numPr>
              <w:rPr>
                <w:sz w:val="22"/>
                <w:szCs w:val="22"/>
              </w:rPr>
            </w:pPr>
            <w:r w:rsidRPr="002E169A">
              <w:rPr>
                <w:sz w:val="22"/>
                <w:szCs w:val="22"/>
              </w:rPr>
              <w:t>Оказание методической помощи классным руководителям в работе с классом.</w:t>
            </w:r>
          </w:p>
        </w:tc>
      </w:tr>
      <w:tr w:rsidR="009634DB" w:rsidRPr="002E169A" w:rsidTr="001D5DC4">
        <w:tc>
          <w:tcPr>
            <w:tcW w:w="1558" w:type="pct"/>
            <w:vAlign w:val="center"/>
          </w:tcPr>
          <w:p w:rsidR="001D5DC4" w:rsidRPr="002E169A" w:rsidRDefault="001D5DC4" w:rsidP="002E169A">
            <w:pPr>
              <w:jc w:val="center"/>
              <w:rPr>
                <w:sz w:val="22"/>
                <w:szCs w:val="22"/>
              </w:rPr>
            </w:pPr>
            <w:r w:rsidRPr="002E169A">
              <w:rPr>
                <w:sz w:val="22"/>
                <w:szCs w:val="22"/>
              </w:rPr>
              <w:t>Работа кружков и спортивных секций</w:t>
            </w:r>
          </w:p>
        </w:tc>
        <w:tc>
          <w:tcPr>
            <w:tcW w:w="3442" w:type="pct"/>
          </w:tcPr>
          <w:p w:rsidR="001D5DC4" w:rsidRPr="002E169A" w:rsidRDefault="001D5DC4" w:rsidP="002E169A">
            <w:pPr>
              <w:numPr>
                <w:ilvl w:val="0"/>
                <w:numId w:val="9"/>
              </w:numPr>
              <w:rPr>
                <w:sz w:val="22"/>
                <w:szCs w:val="22"/>
              </w:rPr>
            </w:pPr>
            <w:r w:rsidRPr="002E169A">
              <w:rPr>
                <w:sz w:val="22"/>
                <w:szCs w:val="22"/>
              </w:rPr>
              <w:t>Сохранение традиционно работающих кружков и секций;</w:t>
            </w:r>
          </w:p>
          <w:p w:rsidR="001D5DC4" w:rsidRPr="002E169A" w:rsidRDefault="001D5DC4" w:rsidP="002E169A">
            <w:pPr>
              <w:numPr>
                <w:ilvl w:val="0"/>
                <w:numId w:val="9"/>
              </w:numPr>
              <w:rPr>
                <w:sz w:val="22"/>
                <w:szCs w:val="22"/>
              </w:rPr>
            </w:pPr>
            <w:r w:rsidRPr="002E169A">
              <w:rPr>
                <w:sz w:val="22"/>
                <w:szCs w:val="22"/>
              </w:rPr>
              <w:t>Контроль за работой кружков и секций;</w:t>
            </w:r>
          </w:p>
        </w:tc>
      </w:tr>
      <w:tr w:rsidR="009634DB" w:rsidRPr="002E169A" w:rsidTr="001D5DC4">
        <w:trPr>
          <w:trHeight w:val="754"/>
        </w:trPr>
        <w:tc>
          <w:tcPr>
            <w:tcW w:w="1558" w:type="pct"/>
            <w:vAlign w:val="center"/>
          </w:tcPr>
          <w:p w:rsidR="001D5DC4" w:rsidRPr="002E169A" w:rsidRDefault="001D5DC4" w:rsidP="002E169A">
            <w:pPr>
              <w:jc w:val="center"/>
              <w:rPr>
                <w:sz w:val="22"/>
                <w:szCs w:val="22"/>
              </w:rPr>
            </w:pPr>
            <w:r w:rsidRPr="002E169A">
              <w:rPr>
                <w:sz w:val="22"/>
                <w:szCs w:val="22"/>
              </w:rPr>
              <w:t>Контроль за воспитательным процессом</w:t>
            </w:r>
          </w:p>
        </w:tc>
        <w:tc>
          <w:tcPr>
            <w:tcW w:w="3442" w:type="pct"/>
          </w:tcPr>
          <w:p w:rsidR="001D5DC4" w:rsidRPr="002E169A" w:rsidRDefault="001D5DC4" w:rsidP="002E169A">
            <w:pPr>
              <w:numPr>
                <w:ilvl w:val="0"/>
                <w:numId w:val="4"/>
              </w:numPr>
              <w:rPr>
                <w:sz w:val="22"/>
                <w:szCs w:val="22"/>
              </w:rPr>
            </w:pPr>
            <w:r w:rsidRPr="002E169A">
              <w:rPr>
                <w:sz w:val="22"/>
                <w:szCs w:val="22"/>
              </w:rPr>
              <w:t>Соблюдать подотчетность всех частей воспитательного процесса.</w:t>
            </w:r>
          </w:p>
          <w:p w:rsidR="001D5DC4" w:rsidRPr="002E169A" w:rsidRDefault="001D5DC4" w:rsidP="002E169A">
            <w:pPr>
              <w:numPr>
                <w:ilvl w:val="0"/>
                <w:numId w:val="4"/>
              </w:numPr>
              <w:rPr>
                <w:sz w:val="22"/>
                <w:szCs w:val="22"/>
              </w:rPr>
            </w:pPr>
            <w:r w:rsidRPr="002E169A">
              <w:rPr>
                <w:sz w:val="22"/>
                <w:szCs w:val="22"/>
              </w:rPr>
              <w:t>Выявлять недостатки в воспитательной работе и работать над их устранением.</w:t>
            </w:r>
          </w:p>
        </w:tc>
      </w:tr>
    </w:tbl>
    <w:p w:rsidR="001D5DC4" w:rsidRPr="002E169A" w:rsidRDefault="001D5DC4" w:rsidP="002E169A">
      <w:pPr>
        <w:shd w:val="clear" w:color="auto" w:fill="FFFFFF"/>
        <w:rPr>
          <w:sz w:val="22"/>
          <w:szCs w:val="22"/>
        </w:rPr>
      </w:pPr>
    </w:p>
    <w:p w:rsidR="001D5DC4" w:rsidRPr="002E169A" w:rsidRDefault="001D5DC4" w:rsidP="002E169A">
      <w:pPr>
        <w:shd w:val="clear" w:color="auto" w:fill="FFFFFF"/>
        <w:rPr>
          <w:sz w:val="22"/>
          <w:szCs w:val="22"/>
        </w:rPr>
      </w:pPr>
      <w:r w:rsidRPr="002E169A">
        <w:rPr>
          <w:b/>
          <w:bCs/>
          <w:sz w:val="22"/>
          <w:szCs w:val="22"/>
        </w:rPr>
        <w:t>Формы работы с учащимися в процессе реализации программы воспитания.</w:t>
      </w:r>
    </w:p>
    <w:p w:rsidR="001D5DC4" w:rsidRPr="002E169A" w:rsidRDefault="001D5DC4" w:rsidP="002E169A">
      <w:pPr>
        <w:numPr>
          <w:ilvl w:val="0"/>
          <w:numId w:val="63"/>
        </w:numPr>
        <w:shd w:val="clear" w:color="auto" w:fill="FFFFFF"/>
        <w:ind w:left="0"/>
        <w:rPr>
          <w:sz w:val="22"/>
          <w:szCs w:val="22"/>
        </w:rPr>
      </w:pPr>
      <w:r w:rsidRPr="002E169A">
        <w:rPr>
          <w:sz w:val="22"/>
          <w:szCs w:val="22"/>
        </w:rPr>
        <w:t>Классные часы, беседы, «круглые» столы, устные журналы, диспуты, деловые и ролевые игры гражданско-патриотического направления.</w:t>
      </w:r>
    </w:p>
    <w:p w:rsidR="001D5DC4" w:rsidRPr="002E169A" w:rsidRDefault="001D5DC4" w:rsidP="002E169A">
      <w:pPr>
        <w:numPr>
          <w:ilvl w:val="0"/>
          <w:numId w:val="63"/>
        </w:numPr>
        <w:shd w:val="clear" w:color="auto" w:fill="FFFFFF"/>
        <w:ind w:left="0"/>
        <w:rPr>
          <w:sz w:val="22"/>
          <w:szCs w:val="22"/>
        </w:rPr>
      </w:pPr>
      <w:r w:rsidRPr="002E169A">
        <w:rPr>
          <w:sz w:val="22"/>
          <w:szCs w:val="22"/>
        </w:rPr>
        <w:t>Разнообразные виды творческой деятельности детей.</w:t>
      </w:r>
    </w:p>
    <w:p w:rsidR="001D5DC4" w:rsidRPr="002E169A" w:rsidRDefault="001D5DC4" w:rsidP="002E169A">
      <w:pPr>
        <w:numPr>
          <w:ilvl w:val="0"/>
          <w:numId w:val="63"/>
        </w:numPr>
        <w:shd w:val="clear" w:color="auto" w:fill="FFFFFF"/>
        <w:ind w:left="0"/>
        <w:rPr>
          <w:sz w:val="22"/>
          <w:szCs w:val="22"/>
        </w:rPr>
      </w:pPr>
      <w:r w:rsidRPr="002E169A">
        <w:rPr>
          <w:sz w:val="22"/>
          <w:szCs w:val="22"/>
        </w:rPr>
        <w:t>Проведение совместных общешкольных праздников, соревнований, конкурсов.</w:t>
      </w:r>
    </w:p>
    <w:p w:rsidR="001D5DC4" w:rsidRPr="002E169A" w:rsidRDefault="001D5DC4" w:rsidP="002E169A">
      <w:pPr>
        <w:numPr>
          <w:ilvl w:val="0"/>
          <w:numId w:val="63"/>
        </w:numPr>
        <w:shd w:val="clear" w:color="auto" w:fill="FFFFFF"/>
        <w:ind w:left="0"/>
        <w:rPr>
          <w:sz w:val="22"/>
          <w:szCs w:val="22"/>
        </w:rPr>
      </w:pPr>
      <w:r w:rsidRPr="002E169A">
        <w:rPr>
          <w:sz w:val="22"/>
          <w:szCs w:val="22"/>
        </w:rPr>
        <w:t>Просмотр видеофильмов, использование аудиозаписей и мультимедийной аппаратуры.</w:t>
      </w:r>
    </w:p>
    <w:p w:rsidR="001D5DC4" w:rsidRPr="002E169A" w:rsidRDefault="001D5DC4" w:rsidP="002E169A">
      <w:pPr>
        <w:numPr>
          <w:ilvl w:val="0"/>
          <w:numId w:val="63"/>
        </w:numPr>
        <w:shd w:val="clear" w:color="auto" w:fill="FFFFFF"/>
        <w:ind w:left="0"/>
        <w:rPr>
          <w:sz w:val="22"/>
          <w:szCs w:val="22"/>
        </w:rPr>
      </w:pPr>
      <w:r w:rsidRPr="002E169A">
        <w:rPr>
          <w:sz w:val="22"/>
          <w:szCs w:val="22"/>
        </w:rPr>
        <w:t>Детская благотворительность.</w:t>
      </w:r>
    </w:p>
    <w:p w:rsidR="001D5DC4" w:rsidRPr="002E169A" w:rsidRDefault="001D5DC4" w:rsidP="002E169A">
      <w:pPr>
        <w:numPr>
          <w:ilvl w:val="0"/>
          <w:numId w:val="63"/>
        </w:numPr>
        <w:shd w:val="clear" w:color="auto" w:fill="FFFFFF"/>
        <w:ind w:left="0"/>
        <w:rPr>
          <w:sz w:val="22"/>
          <w:szCs w:val="22"/>
        </w:rPr>
      </w:pPr>
      <w:r w:rsidRPr="002E169A">
        <w:rPr>
          <w:sz w:val="22"/>
          <w:szCs w:val="22"/>
        </w:rPr>
        <w:t>Тематические  и творческие вечера, концертные программы гражданско-патриотического направления.</w:t>
      </w:r>
    </w:p>
    <w:p w:rsidR="001D5DC4" w:rsidRPr="002E169A" w:rsidRDefault="001D5DC4" w:rsidP="002E169A">
      <w:pPr>
        <w:numPr>
          <w:ilvl w:val="0"/>
          <w:numId w:val="63"/>
        </w:numPr>
        <w:shd w:val="clear" w:color="auto" w:fill="FFFFFF"/>
        <w:ind w:left="0"/>
        <w:rPr>
          <w:sz w:val="22"/>
          <w:szCs w:val="22"/>
        </w:rPr>
      </w:pPr>
      <w:r w:rsidRPr="002E169A">
        <w:rPr>
          <w:sz w:val="22"/>
          <w:szCs w:val="22"/>
        </w:rPr>
        <w:t>Организация выставок, ярмарок, распродаж творческих работ, художественных изделий, произведённых учащимися.</w:t>
      </w:r>
    </w:p>
    <w:p w:rsidR="001D5DC4" w:rsidRPr="002E169A" w:rsidRDefault="001D5DC4" w:rsidP="002E169A">
      <w:pPr>
        <w:numPr>
          <w:ilvl w:val="0"/>
          <w:numId w:val="63"/>
        </w:numPr>
        <w:shd w:val="clear" w:color="auto" w:fill="FFFFFF"/>
        <w:ind w:left="0"/>
        <w:rPr>
          <w:sz w:val="22"/>
          <w:szCs w:val="22"/>
        </w:rPr>
      </w:pPr>
      <w:r w:rsidRPr="002E169A">
        <w:rPr>
          <w:sz w:val="22"/>
          <w:szCs w:val="22"/>
        </w:rPr>
        <w:t>Родительские собрания.</w:t>
      </w:r>
    </w:p>
    <w:p w:rsidR="001D5DC4" w:rsidRPr="002E169A" w:rsidRDefault="001D5DC4" w:rsidP="002E169A">
      <w:pPr>
        <w:numPr>
          <w:ilvl w:val="0"/>
          <w:numId w:val="63"/>
        </w:numPr>
        <w:shd w:val="clear" w:color="auto" w:fill="FFFFFF"/>
        <w:ind w:left="0"/>
        <w:rPr>
          <w:sz w:val="22"/>
          <w:szCs w:val="22"/>
        </w:rPr>
      </w:pPr>
      <w:r w:rsidRPr="002E169A">
        <w:rPr>
          <w:sz w:val="22"/>
          <w:szCs w:val="22"/>
        </w:rPr>
        <w:t>Анкетирование и тестирование.</w:t>
      </w:r>
    </w:p>
    <w:p w:rsidR="001D5DC4" w:rsidRPr="002E169A" w:rsidRDefault="001D5DC4" w:rsidP="002E169A">
      <w:pPr>
        <w:numPr>
          <w:ilvl w:val="0"/>
          <w:numId w:val="63"/>
        </w:numPr>
        <w:shd w:val="clear" w:color="auto" w:fill="FFFFFF"/>
        <w:ind w:left="0"/>
        <w:rPr>
          <w:sz w:val="22"/>
          <w:szCs w:val="22"/>
        </w:rPr>
      </w:pPr>
      <w:r w:rsidRPr="002E169A">
        <w:rPr>
          <w:sz w:val="22"/>
          <w:szCs w:val="22"/>
        </w:rPr>
        <w:t>Тематические вечера</w:t>
      </w:r>
    </w:p>
    <w:p w:rsidR="001D5DC4" w:rsidRPr="002E169A" w:rsidRDefault="001D5DC4" w:rsidP="002E169A">
      <w:pPr>
        <w:shd w:val="clear" w:color="auto" w:fill="FFFFFF"/>
        <w:jc w:val="both"/>
        <w:rPr>
          <w:sz w:val="22"/>
          <w:szCs w:val="22"/>
        </w:rPr>
      </w:pPr>
    </w:p>
    <w:p w:rsidR="001D5DC4" w:rsidRPr="002E169A" w:rsidRDefault="001D5DC4" w:rsidP="002E169A">
      <w:pPr>
        <w:shd w:val="clear" w:color="auto" w:fill="FFFFFF"/>
        <w:jc w:val="both"/>
        <w:rPr>
          <w:b/>
          <w:sz w:val="22"/>
          <w:szCs w:val="22"/>
        </w:rPr>
      </w:pPr>
      <w:r w:rsidRPr="002E169A">
        <w:rPr>
          <w:sz w:val="22"/>
          <w:szCs w:val="22"/>
        </w:rPr>
        <w:t>Данные направления реализуются через </w:t>
      </w:r>
      <w:r w:rsidRPr="002E169A">
        <w:rPr>
          <w:b/>
          <w:bCs/>
          <w:sz w:val="22"/>
          <w:szCs w:val="22"/>
        </w:rPr>
        <w:t>традиционные школьные мероприятия и дела</w:t>
      </w:r>
      <w:r w:rsidRPr="002E169A">
        <w:rPr>
          <w:sz w:val="22"/>
          <w:szCs w:val="22"/>
        </w:rPr>
        <w:t>:</w:t>
      </w:r>
      <w:r w:rsidRPr="002E169A">
        <w:rPr>
          <w:b/>
          <w:sz w:val="22"/>
          <w:szCs w:val="22"/>
        </w:rPr>
        <w:t xml:space="preserve"> </w:t>
      </w:r>
    </w:p>
    <w:p w:rsidR="001D5DC4" w:rsidRPr="002E169A" w:rsidRDefault="001D5DC4" w:rsidP="002E169A">
      <w:pPr>
        <w:shd w:val="clear" w:color="auto" w:fill="FFFFFF"/>
        <w:jc w:val="both"/>
        <w:rPr>
          <w:sz w:val="22"/>
          <w:szCs w:val="22"/>
        </w:rPr>
      </w:pPr>
      <w:r w:rsidRPr="002E169A">
        <w:rPr>
          <w:b/>
          <w:sz w:val="22"/>
          <w:szCs w:val="22"/>
        </w:rPr>
        <w:t>Сентябрь -</w:t>
      </w:r>
      <w:r w:rsidRPr="002E169A">
        <w:rPr>
          <w:sz w:val="22"/>
          <w:szCs w:val="22"/>
        </w:rPr>
        <w:t xml:space="preserve"> День знаний, День рождения школы. День здоровья.</w:t>
      </w:r>
    </w:p>
    <w:p w:rsidR="001D5DC4" w:rsidRPr="002E169A" w:rsidRDefault="001D5DC4" w:rsidP="002E169A">
      <w:pPr>
        <w:shd w:val="clear" w:color="auto" w:fill="FFFFFF"/>
        <w:jc w:val="both"/>
        <w:rPr>
          <w:sz w:val="22"/>
          <w:szCs w:val="22"/>
        </w:rPr>
      </w:pPr>
      <w:r w:rsidRPr="002E169A">
        <w:rPr>
          <w:b/>
          <w:sz w:val="22"/>
          <w:szCs w:val="22"/>
        </w:rPr>
        <w:t>Октябрь -</w:t>
      </w:r>
      <w:r w:rsidRPr="002E169A">
        <w:rPr>
          <w:sz w:val="22"/>
          <w:szCs w:val="22"/>
        </w:rPr>
        <w:t xml:space="preserve">  День чествования пожилых людей. День учителя. Осенняя ярмарка. Конкурс «Осенний бал»</w:t>
      </w:r>
    </w:p>
    <w:p w:rsidR="001D5DC4" w:rsidRPr="002E169A" w:rsidRDefault="001D5DC4" w:rsidP="002E169A">
      <w:pPr>
        <w:shd w:val="clear" w:color="auto" w:fill="FFFFFF"/>
        <w:jc w:val="both"/>
        <w:rPr>
          <w:sz w:val="22"/>
          <w:szCs w:val="22"/>
        </w:rPr>
      </w:pPr>
      <w:r w:rsidRPr="002E169A">
        <w:rPr>
          <w:b/>
          <w:sz w:val="22"/>
          <w:szCs w:val="22"/>
        </w:rPr>
        <w:t>Ноябрь -</w:t>
      </w:r>
      <w:r w:rsidRPr="002E169A">
        <w:rPr>
          <w:sz w:val="22"/>
          <w:szCs w:val="22"/>
        </w:rPr>
        <w:t xml:space="preserve"> Выборы актива школы, День народного единства, День матери. </w:t>
      </w:r>
    </w:p>
    <w:p w:rsidR="001D5DC4" w:rsidRPr="002E169A" w:rsidRDefault="001D5DC4" w:rsidP="002E169A">
      <w:pPr>
        <w:shd w:val="clear" w:color="auto" w:fill="FFFFFF"/>
        <w:jc w:val="both"/>
        <w:rPr>
          <w:sz w:val="22"/>
          <w:szCs w:val="22"/>
        </w:rPr>
      </w:pPr>
      <w:r w:rsidRPr="002E169A">
        <w:rPr>
          <w:b/>
          <w:sz w:val="22"/>
          <w:szCs w:val="22"/>
        </w:rPr>
        <w:t xml:space="preserve">Декабрь - </w:t>
      </w:r>
      <w:r w:rsidRPr="002E169A">
        <w:rPr>
          <w:sz w:val="22"/>
          <w:szCs w:val="22"/>
        </w:rPr>
        <w:t>День независимости, Вечер встречи выпускников, Новогоднее представление для учащихся школы</w:t>
      </w:r>
    </w:p>
    <w:p w:rsidR="001D5DC4" w:rsidRPr="002E169A" w:rsidRDefault="001D5DC4" w:rsidP="002E169A">
      <w:pPr>
        <w:shd w:val="clear" w:color="auto" w:fill="FFFFFF"/>
        <w:jc w:val="both"/>
        <w:rPr>
          <w:sz w:val="22"/>
          <w:szCs w:val="22"/>
        </w:rPr>
      </w:pPr>
      <w:r w:rsidRPr="002E169A">
        <w:rPr>
          <w:b/>
          <w:sz w:val="22"/>
          <w:szCs w:val="22"/>
        </w:rPr>
        <w:t xml:space="preserve">Январь - </w:t>
      </w:r>
      <w:r w:rsidRPr="002E169A">
        <w:rPr>
          <w:sz w:val="22"/>
          <w:szCs w:val="22"/>
        </w:rPr>
        <w:t>Конкурс снежных фигур, Конкурс сказочных героев.</w:t>
      </w:r>
    </w:p>
    <w:p w:rsidR="001D5DC4" w:rsidRPr="002E169A" w:rsidRDefault="001D5DC4" w:rsidP="002E169A">
      <w:pPr>
        <w:shd w:val="clear" w:color="auto" w:fill="FFFFFF"/>
        <w:jc w:val="both"/>
        <w:rPr>
          <w:sz w:val="22"/>
          <w:szCs w:val="22"/>
        </w:rPr>
      </w:pPr>
      <w:r w:rsidRPr="002E169A">
        <w:rPr>
          <w:b/>
          <w:sz w:val="22"/>
          <w:szCs w:val="22"/>
        </w:rPr>
        <w:t>Февраль -</w:t>
      </w:r>
      <w:r w:rsidRPr="002E169A">
        <w:rPr>
          <w:sz w:val="22"/>
          <w:szCs w:val="22"/>
        </w:rPr>
        <w:t xml:space="preserve"> Месячник патриотического воспитания. Праздник песни и строя, Фестиваль патриотической песни. </w:t>
      </w:r>
    </w:p>
    <w:p w:rsidR="001D5DC4" w:rsidRPr="002E169A" w:rsidRDefault="001D5DC4" w:rsidP="002E169A">
      <w:pPr>
        <w:shd w:val="clear" w:color="auto" w:fill="FFFFFF"/>
        <w:jc w:val="both"/>
        <w:rPr>
          <w:sz w:val="22"/>
          <w:szCs w:val="22"/>
        </w:rPr>
      </w:pPr>
      <w:r w:rsidRPr="002E169A">
        <w:rPr>
          <w:b/>
          <w:sz w:val="22"/>
          <w:szCs w:val="22"/>
        </w:rPr>
        <w:t>Март -</w:t>
      </w:r>
      <w:r w:rsidRPr="002E169A">
        <w:rPr>
          <w:sz w:val="22"/>
          <w:szCs w:val="22"/>
        </w:rPr>
        <w:t xml:space="preserve"> Праздник 8 Марта (концерт). Науруз.</w:t>
      </w:r>
    </w:p>
    <w:p w:rsidR="001D5DC4" w:rsidRPr="002E169A" w:rsidRDefault="001D5DC4" w:rsidP="002E169A">
      <w:pPr>
        <w:shd w:val="clear" w:color="auto" w:fill="FFFFFF"/>
        <w:jc w:val="both"/>
        <w:rPr>
          <w:sz w:val="22"/>
          <w:szCs w:val="22"/>
        </w:rPr>
      </w:pPr>
      <w:r w:rsidRPr="002E169A">
        <w:rPr>
          <w:b/>
          <w:sz w:val="22"/>
          <w:szCs w:val="22"/>
        </w:rPr>
        <w:t>Апрель -</w:t>
      </w:r>
      <w:r w:rsidRPr="002E169A">
        <w:rPr>
          <w:sz w:val="22"/>
          <w:szCs w:val="22"/>
        </w:rPr>
        <w:t xml:space="preserve"> Мероприятия по благоустройству школьной территории</w:t>
      </w:r>
    </w:p>
    <w:p w:rsidR="001D5DC4" w:rsidRPr="002E169A" w:rsidRDefault="001D5DC4" w:rsidP="002E169A">
      <w:pPr>
        <w:pStyle w:val="af3"/>
        <w:jc w:val="both"/>
        <w:rPr>
          <w:rFonts w:ascii="Times New Roman" w:hAnsi="Times New Roman"/>
        </w:rPr>
      </w:pPr>
      <w:r w:rsidRPr="002E169A">
        <w:rPr>
          <w:rFonts w:ascii="Times New Roman" w:hAnsi="Times New Roman"/>
          <w:b/>
        </w:rPr>
        <w:t>Май – «</w:t>
      </w:r>
      <w:r w:rsidRPr="002E169A">
        <w:rPr>
          <w:rFonts w:ascii="Times New Roman" w:hAnsi="Times New Roman"/>
        </w:rPr>
        <w:t>Май мир труд», День Победы, Знатоки ПДД.</w:t>
      </w:r>
    </w:p>
    <w:p w:rsidR="001D5DC4" w:rsidRPr="002E169A" w:rsidRDefault="001D5DC4" w:rsidP="002E169A">
      <w:pPr>
        <w:pStyle w:val="af3"/>
        <w:jc w:val="both"/>
        <w:rPr>
          <w:rFonts w:ascii="Times New Roman" w:hAnsi="Times New Roman"/>
        </w:rPr>
      </w:pPr>
    </w:p>
    <w:p w:rsidR="001D5DC4" w:rsidRPr="002E169A" w:rsidRDefault="001D5DC4" w:rsidP="002E169A">
      <w:pPr>
        <w:pStyle w:val="af3"/>
        <w:jc w:val="both"/>
        <w:rPr>
          <w:rFonts w:ascii="Times New Roman" w:hAnsi="Times New Roman"/>
        </w:rPr>
      </w:pPr>
      <w:r w:rsidRPr="002E169A">
        <w:rPr>
          <w:rFonts w:ascii="Times New Roman" w:hAnsi="Times New Roman"/>
          <w:b/>
        </w:rPr>
        <w:t xml:space="preserve">  </w:t>
      </w:r>
      <w:r w:rsidRPr="002E169A">
        <w:rPr>
          <w:rFonts w:ascii="Times New Roman" w:hAnsi="Times New Roman"/>
        </w:rPr>
        <w:t xml:space="preserve">Основные дела, проводимые в школе в течение года – это традиционные праздники знакомые и ученикам, и родителям, и учителям. Поддержка традиций – основа школьной жизни. В своей работе мы стараемся в хорошо известные праздники внести что-то новое. Изменяется схема проведения, применяются новые технологии. </w:t>
      </w:r>
    </w:p>
    <w:p w:rsidR="001D5DC4" w:rsidRPr="002E169A" w:rsidRDefault="001D5DC4" w:rsidP="002E169A">
      <w:pPr>
        <w:pStyle w:val="af3"/>
        <w:jc w:val="both"/>
        <w:rPr>
          <w:rFonts w:ascii="Times New Roman" w:hAnsi="Times New Roman"/>
        </w:rPr>
      </w:pPr>
      <w:r w:rsidRPr="002E169A">
        <w:rPr>
          <w:rFonts w:ascii="Times New Roman" w:hAnsi="Times New Roman"/>
        </w:rPr>
        <w:t xml:space="preserve"> В этом году проведение благотворительной ярмарки показало, на сколько дружны классные коллективы, на сколько крепка взаимосвязь «Школа, ученик, родитель». Вырученную сумму классы решили потратить на оформление классных комнат. Данное  мероприятие уже входит в традицию.</w:t>
      </w:r>
    </w:p>
    <w:p w:rsidR="001D5DC4" w:rsidRPr="002E169A" w:rsidRDefault="001D5DC4" w:rsidP="002E169A">
      <w:pPr>
        <w:shd w:val="clear" w:color="auto" w:fill="FFFFFF"/>
        <w:jc w:val="both"/>
        <w:rPr>
          <w:sz w:val="22"/>
          <w:szCs w:val="22"/>
        </w:rPr>
      </w:pPr>
      <w:r w:rsidRPr="002E169A">
        <w:rPr>
          <w:sz w:val="22"/>
          <w:szCs w:val="22"/>
        </w:rPr>
        <w:t xml:space="preserve"> Все воспитательные мероприятия носили активную форму, и обогащали досуг школьников, сплачивали коллективы детей, развивали творческие способности, способствовали интеллектуальному развитию. В ходе работы классных руководителей проявились хорошие коммуникативные и организаторские способности, показали умение ориентироваться и использовать новые технологии.</w:t>
      </w:r>
    </w:p>
    <w:p w:rsidR="001D5DC4" w:rsidRPr="002E169A" w:rsidRDefault="001D5DC4" w:rsidP="002E169A">
      <w:pPr>
        <w:shd w:val="clear" w:color="auto" w:fill="FFFFFF"/>
        <w:jc w:val="both"/>
        <w:rPr>
          <w:sz w:val="22"/>
          <w:szCs w:val="22"/>
        </w:rPr>
      </w:pPr>
      <w:r w:rsidRPr="002E169A">
        <w:rPr>
          <w:sz w:val="22"/>
          <w:szCs w:val="22"/>
        </w:rPr>
        <w:t xml:space="preserve">   </w:t>
      </w:r>
      <w:r w:rsidRPr="002E169A">
        <w:rPr>
          <w:b/>
          <w:bCs/>
          <w:sz w:val="22"/>
          <w:szCs w:val="22"/>
        </w:rPr>
        <w:t>Анализ системы воспитательной работы в школе по направлениям.</w:t>
      </w:r>
    </w:p>
    <w:p w:rsidR="001D5DC4" w:rsidRPr="002E169A" w:rsidRDefault="001D5DC4" w:rsidP="002E169A">
      <w:pPr>
        <w:rPr>
          <w:b/>
          <w:sz w:val="22"/>
          <w:szCs w:val="22"/>
        </w:rPr>
      </w:pPr>
      <w:r w:rsidRPr="002E169A">
        <w:rPr>
          <w:b/>
          <w:sz w:val="22"/>
          <w:szCs w:val="22"/>
        </w:rPr>
        <w:t>Общекультурное направление. (Гражданско-патриотическое воспитание)</w:t>
      </w:r>
    </w:p>
    <w:p w:rsidR="001D5DC4" w:rsidRPr="002E169A" w:rsidRDefault="001D5DC4" w:rsidP="002E169A">
      <w:pPr>
        <w:rPr>
          <w:i/>
          <w:sz w:val="22"/>
          <w:szCs w:val="22"/>
        </w:rPr>
      </w:pPr>
      <w:r w:rsidRPr="002E169A">
        <w:rPr>
          <w:i/>
          <w:sz w:val="22"/>
          <w:szCs w:val="22"/>
        </w:rPr>
        <w:t>1)  Формировать у учащихся такие качества, как долг, ответственность, честь, достоинство, личность.</w:t>
      </w:r>
    </w:p>
    <w:p w:rsidR="001D5DC4" w:rsidRPr="002E169A" w:rsidRDefault="001D5DC4" w:rsidP="002E169A">
      <w:pPr>
        <w:rPr>
          <w:b/>
          <w:sz w:val="22"/>
          <w:szCs w:val="22"/>
        </w:rPr>
      </w:pPr>
      <w:r w:rsidRPr="002E169A">
        <w:rPr>
          <w:i/>
          <w:sz w:val="22"/>
          <w:szCs w:val="22"/>
        </w:rPr>
        <w:t>2  )Воспитывать любовь и уважение к традициям Отечества, школы, семьи.</w:t>
      </w:r>
    </w:p>
    <w:p w:rsidR="001D5DC4" w:rsidRPr="002E169A" w:rsidRDefault="001D5DC4" w:rsidP="002E169A">
      <w:pPr>
        <w:shd w:val="clear" w:color="auto" w:fill="FFFFFF"/>
        <w:jc w:val="both"/>
        <w:rPr>
          <w:sz w:val="22"/>
          <w:szCs w:val="22"/>
        </w:rPr>
      </w:pPr>
      <w:r w:rsidRPr="002E169A">
        <w:rPr>
          <w:sz w:val="22"/>
          <w:szCs w:val="22"/>
        </w:rPr>
        <w:t>В формировании и развитии личности учащихся школа ведущую роль отводит</w:t>
      </w:r>
    </w:p>
    <w:p w:rsidR="001D5DC4" w:rsidRPr="002E169A" w:rsidRDefault="001D5DC4" w:rsidP="002E169A">
      <w:pPr>
        <w:pStyle w:val="af3"/>
        <w:jc w:val="both"/>
        <w:rPr>
          <w:rFonts w:ascii="Times New Roman" w:hAnsi="Times New Roman"/>
        </w:rPr>
      </w:pPr>
      <w:r w:rsidRPr="002E169A">
        <w:rPr>
          <w:rFonts w:ascii="Times New Roman" w:hAnsi="Times New Roman"/>
        </w:rPr>
        <w:t>гражданско-патриотическому направлению, которое способствуют становлению социально значимых ценностей у подрастающего поколения, способствует изучению истории Родины и ее традиций. Задачей школы является формирование у школьников чувства сопричастности к истории и ответственности за будущее. В этом направлении используются различные формы работы: проводятся тематические классные часы, линейки, митинги, уроки мужества, фестивали патриотической песни, конкурс рисунков о войне, праздники,  конкурс  песни и строя,</w:t>
      </w:r>
    </w:p>
    <w:p w:rsidR="001D5DC4" w:rsidRPr="002E169A" w:rsidRDefault="001D5DC4" w:rsidP="002E169A">
      <w:pPr>
        <w:jc w:val="both"/>
        <w:rPr>
          <w:sz w:val="22"/>
          <w:szCs w:val="22"/>
        </w:rPr>
      </w:pPr>
      <w:r w:rsidRPr="002E169A">
        <w:rPr>
          <w:sz w:val="22"/>
          <w:szCs w:val="22"/>
        </w:rPr>
        <w:t xml:space="preserve">    В начале года был разработан и реализовывался план мероприятий к празднованию двух знаменательных дат: «75- летия Победы» и «100-летие ТАССР». В связи с этим были проведены акции: «Дорога памяти», «Свеча памяти», «Бессмертный полк», «У войны не женское лицо», «Окна Победы», «Письмо солдату», «Сад Памяти», «Георгиевская ленточка»,Акция «Большая перемена»</w:t>
      </w:r>
    </w:p>
    <w:p w:rsidR="001D5DC4" w:rsidRPr="002E169A" w:rsidRDefault="001D5DC4" w:rsidP="002E169A">
      <w:pPr>
        <w:jc w:val="both"/>
        <w:rPr>
          <w:sz w:val="22"/>
          <w:szCs w:val="22"/>
        </w:rPr>
      </w:pPr>
      <w:r w:rsidRPr="002E169A">
        <w:rPr>
          <w:sz w:val="22"/>
          <w:szCs w:val="22"/>
        </w:rPr>
        <w:t xml:space="preserve"> В школе была создана «Аллея памяти», куда были внесены имена дедов и прадедов всего школьного сообщества.</w:t>
      </w:r>
    </w:p>
    <w:p w:rsidR="001D5DC4" w:rsidRPr="002E169A" w:rsidRDefault="001D5DC4" w:rsidP="002E169A">
      <w:pPr>
        <w:shd w:val="clear" w:color="auto" w:fill="FFFFFF"/>
        <w:jc w:val="both"/>
        <w:rPr>
          <w:sz w:val="22"/>
          <w:szCs w:val="22"/>
        </w:rPr>
      </w:pPr>
      <w:r w:rsidRPr="002E169A">
        <w:rPr>
          <w:b/>
          <w:sz w:val="22"/>
          <w:szCs w:val="22"/>
        </w:rPr>
        <w:t xml:space="preserve">Гражданско-патриотическое </w:t>
      </w:r>
      <w:r w:rsidRPr="002E169A">
        <w:rPr>
          <w:sz w:val="22"/>
          <w:szCs w:val="22"/>
        </w:rPr>
        <w:t>направление было реализовано и через следующие мероприятия:</w:t>
      </w:r>
    </w:p>
    <w:p w:rsidR="001D5DC4" w:rsidRPr="002E169A" w:rsidRDefault="001D5DC4" w:rsidP="002E169A">
      <w:pPr>
        <w:pStyle w:val="ae"/>
        <w:numPr>
          <w:ilvl w:val="0"/>
          <w:numId w:val="64"/>
        </w:numPr>
        <w:shd w:val="clear" w:color="auto" w:fill="FFFFFF"/>
        <w:jc w:val="both"/>
        <w:rPr>
          <w:sz w:val="22"/>
          <w:szCs w:val="22"/>
        </w:rPr>
      </w:pPr>
      <w:r w:rsidRPr="002E169A">
        <w:rPr>
          <w:sz w:val="22"/>
          <w:szCs w:val="22"/>
        </w:rPr>
        <w:t>Проведение торжественной линейки, посвященный  «Дню знаний»,  «День единства» единый урок.</w:t>
      </w:r>
    </w:p>
    <w:p w:rsidR="001D5DC4" w:rsidRPr="002E169A" w:rsidRDefault="001D5DC4" w:rsidP="002E169A">
      <w:pPr>
        <w:numPr>
          <w:ilvl w:val="0"/>
          <w:numId w:val="59"/>
        </w:numPr>
        <w:shd w:val="clear" w:color="auto" w:fill="FFFFFF"/>
        <w:jc w:val="both"/>
        <w:rPr>
          <w:sz w:val="22"/>
          <w:szCs w:val="22"/>
        </w:rPr>
      </w:pPr>
      <w:r w:rsidRPr="002E169A">
        <w:rPr>
          <w:sz w:val="22"/>
          <w:szCs w:val="22"/>
        </w:rPr>
        <w:t>"Послание президента РТ", классные часы, беседы.</w:t>
      </w:r>
    </w:p>
    <w:p w:rsidR="001D5DC4" w:rsidRPr="002E169A" w:rsidRDefault="001D5DC4" w:rsidP="002E169A">
      <w:pPr>
        <w:numPr>
          <w:ilvl w:val="0"/>
          <w:numId w:val="59"/>
        </w:numPr>
        <w:shd w:val="clear" w:color="auto" w:fill="FFFFFF"/>
        <w:jc w:val="both"/>
        <w:rPr>
          <w:sz w:val="22"/>
          <w:szCs w:val="22"/>
        </w:rPr>
      </w:pPr>
      <w:r w:rsidRPr="002E169A">
        <w:rPr>
          <w:sz w:val="22"/>
          <w:szCs w:val="22"/>
        </w:rPr>
        <w:t>Декада недели Фестиваля языков народа Татарстана, «Язык - древо независимости», неделя национальных языков.</w:t>
      </w:r>
    </w:p>
    <w:p w:rsidR="001D5DC4" w:rsidRPr="002E169A" w:rsidRDefault="001D5DC4" w:rsidP="002E169A">
      <w:pPr>
        <w:numPr>
          <w:ilvl w:val="0"/>
          <w:numId w:val="59"/>
        </w:numPr>
        <w:shd w:val="clear" w:color="auto" w:fill="FFFFFF"/>
        <w:jc w:val="both"/>
        <w:rPr>
          <w:sz w:val="22"/>
          <w:szCs w:val="22"/>
        </w:rPr>
      </w:pPr>
      <w:r w:rsidRPr="002E169A">
        <w:rPr>
          <w:sz w:val="22"/>
          <w:szCs w:val="22"/>
        </w:rPr>
        <w:t>К 100 - летию ТАССР проведена торжественная линейка с выносом Флага ТАССР.</w:t>
      </w:r>
    </w:p>
    <w:p w:rsidR="001D5DC4" w:rsidRPr="002E169A" w:rsidRDefault="001D5DC4" w:rsidP="002E169A">
      <w:pPr>
        <w:numPr>
          <w:ilvl w:val="0"/>
          <w:numId w:val="59"/>
        </w:numPr>
        <w:shd w:val="clear" w:color="auto" w:fill="FFFFFF"/>
        <w:jc w:val="both"/>
        <w:rPr>
          <w:sz w:val="22"/>
          <w:szCs w:val="22"/>
        </w:rPr>
      </w:pPr>
      <w:r w:rsidRPr="002E169A">
        <w:rPr>
          <w:sz w:val="22"/>
          <w:szCs w:val="22"/>
        </w:rPr>
        <w:t>Пропаганда патриотических знаний: «Знаешь ли ты символики РТ?»</w:t>
      </w:r>
    </w:p>
    <w:p w:rsidR="001D5DC4" w:rsidRPr="002E169A" w:rsidRDefault="001D5DC4" w:rsidP="002E169A">
      <w:pPr>
        <w:numPr>
          <w:ilvl w:val="0"/>
          <w:numId w:val="59"/>
        </w:numPr>
        <w:shd w:val="clear" w:color="auto" w:fill="FFFFFF"/>
        <w:jc w:val="both"/>
        <w:rPr>
          <w:sz w:val="22"/>
          <w:szCs w:val="22"/>
        </w:rPr>
      </w:pPr>
      <w:r w:rsidRPr="002E169A">
        <w:rPr>
          <w:sz w:val="22"/>
          <w:szCs w:val="22"/>
        </w:rPr>
        <w:t> Встречи с интересными людьми</w:t>
      </w:r>
    </w:p>
    <w:p w:rsidR="001D5DC4" w:rsidRPr="002E169A" w:rsidRDefault="001D5DC4" w:rsidP="002E169A">
      <w:pPr>
        <w:numPr>
          <w:ilvl w:val="0"/>
          <w:numId w:val="59"/>
        </w:numPr>
        <w:shd w:val="clear" w:color="auto" w:fill="FFFFFF"/>
        <w:jc w:val="both"/>
        <w:rPr>
          <w:sz w:val="22"/>
          <w:szCs w:val="22"/>
        </w:rPr>
      </w:pPr>
      <w:r w:rsidRPr="002E169A">
        <w:rPr>
          <w:sz w:val="22"/>
          <w:szCs w:val="22"/>
        </w:rPr>
        <w:t>Классные часы «История моего края», «Закон и я»</w:t>
      </w:r>
    </w:p>
    <w:p w:rsidR="001D5DC4" w:rsidRPr="002E169A" w:rsidRDefault="001D5DC4" w:rsidP="002E169A">
      <w:pPr>
        <w:numPr>
          <w:ilvl w:val="0"/>
          <w:numId w:val="59"/>
        </w:numPr>
        <w:shd w:val="clear" w:color="auto" w:fill="FFFFFF"/>
        <w:jc w:val="both"/>
        <w:rPr>
          <w:sz w:val="22"/>
          <w:szCs w:val="22"/>
        </w:rPr>
      </w:pPr>
      <w:r w:rsidRPr="002E169A">
        <w:rPr>
          <w:sz w:val="22"/>
          <w:szCs w:val="22"/>
        </w:rPr>
        <w:t>Вступление в ряды  «Юнармии»</w:t>
      </w:r>
    </w:p>
    <w:p w:rsidR="001D5DC4" w:rsidRPr="002E169A" w:rsidRDefault="001D5DC4" w:rsidP="002E169A">
      <w:pPr>
        <w:numPr>
          <w:ilvl w:val="0"/>
          <w:numId w:val="59"/>
        </w:numPr>
        <w:shd w:val="clear" w:color="auto" w:fill="FFFFFF"/>
        <w:jc w:val="both"/>
        <w:rPr>
          <w:sz w:val="22"/>
          <w:szCs w:val="22"/>
        </w:rPr>
      </w:pPr>
      <w:r w:rsidRPr="002E169A">
        <w:rPr>
          <w:sz w:val="22"/>
          <w:szCs w:val="22"/>
        </w:rPr>
        <w:t>Классный час, посвященный Дню Конституции».</w:t>
      </w:r>
    </w:p>
    <w:p w:rsidR="001D5DC4" w:rsidRPr="002E169A" w:rsidRDefault="001D5DC4" w:rsidP="002E169A">
      <w:pPr>
        <w:numPr>
          <w:ilvl w:val="0"/>
          <w:numId w:val="60"/>
        </w:numPr>
        <w:shd w:val="clear" w:color="auto" w:fill="FFFFFF"/>
        <w:jc w:val="both"/>
        <w:rPr>
          <w:sz w:val="22"/>
          <w:szCs w:val="22"/>
        </w:rPr>
      </w:pPr>
      <w:r w:rsidRPr="002E169A">
        <w:rPr>
          <w:sz w:val="22"/>
          <w:szCs w:val="22"/>
        </w:rPr>
        <w:t>В школе каждую среду были организованы  просмотры фильмов патриотической напрвленности</w:t>
      </w:r>
    </w:p>
    <w:p w:rsidR="001D5DC4" w:rsidRPr="002E169A" w:rsidRDefault="001D5DC4" w:rsidP="002E169A">
      <w:pPr>
        <w:numPr>
          <w:ilvl w:val="0"/>
          <w:numId w:val="60"/>
        </w:numPr>
        <w:shd w:val="clear" w:color="auto" w:fill="FFFFFF"/>
        <w:jc w:val="both"/>
        <w:rPr>
          <w:sz w:val="22"/>
          <w:szCs w:val="22"/>
        </w:rPr>
      </w:pPr>
      <w:r w:rsidRPr="002E169A">
        <w:rPr>
          <w:sz w:val="22"/>
          <w:szCs w:val="22"/>
        </w:rPr>
        <w:t>15 февраля - день Вывода советских войск из Афганистана. Были проведены классные часы «Афганистан - наша память и боль», организованы встречи с воинами- Афганцами, посещение музеев, возложение гирлянд к мемориалам и памятникам.</w:t>
      </w:r>
    </w:p>
    <w:p w:rsidR="001D5DC4" w:rsidRPr="002E169A" w:rsidRDefault="001D5DC4" w:rsidP="002E169A">
      <w:pPr>
        <w:numPr>
          <w:ilvl w:val="0"/>
          <w:numId w:val="60"/>
        </w:numPr>
        <w:shd w:val="clear" w:color="auto" w:fill="FFFFFF"/>
        <w:jc w:val="both"/>
        <w:rPr>
          <w:sz w:val="22"/>
          <w:szCs w:val="22"/>
        </w:rPr>
      </w:pPr>
      <w:r w:rsidRPr="002E169A">
        <w:rPr>
          <w:sz w:val="22"/>
          <w:szCs w:val="22"/>
        </w:rPr>
        <w:t>Конкурс рисунков, посвященный выводу войск из Афганистана.</w:t>
      </w:r>
    </w:p>
    <w:p w:rsidR="001D5DC4" w:rsidRPr="002E169A" w:rsidRDefault="001D5DC4" w:rsidP="002E169A">
      <w:pPr>
        <w:numPr>
          <w:ilvl w:val="0"/>
          <w:numId w:val="61"/>
        </w:numPr>
        <w:shd w:val="clear" w:color="auto" w:fill="FFFFFF"/>
        <w:jc w:val="both"/>
        <w:rPr>
          <w:sz w:val="22"/>
          <w:szCs w:val="22"/>
        </w:rPr>
      </w:pPr>
      <w:r w:rsidRPr="002E169A">
        <w:rPr>
          <w:sz w:val="22"/>
          <w:szCs w:val="22"/>
        </w:rPr>
        <w:t>Конкурс сочинений « Пою тебя, мой край, родной»</w:t>
      </w:r>
    </w:p>
    <w:p w:rsidR="001D5DC4" w:rsidRPr="002E169A" w:rsidRDefault="001D5DC4" w:rsidP="002E169A">
      <w:pPr>
        <w:numPr>
          <w:ilvl w:val="0"/>
          <w:numId w:val="61"/>
        </w:numPr>
        <w:shd w:val="clear" w:color="auto" w:fill="FFFFFF"/>
        <w:jc w:val="both"/>
        <w:rPr>
          <w:sz w:val="22"/>
          <w:szCs w:val="22"/>
        </w:rPr>
      </w:pPr>
      <w:r w:rsidRPr="002E169A">
        <w:rPr>
          <w:sz w:val="22"/>
          <w:szCs w:val="22"/>
        </w:rPr>
        <w:t xml:space="preserve">Конкурс видео стихотворений «Строки опаленные войной», </w:t>
      </w:r>
    </w:p>
    <w:p w:rsidR="001D5DC4" w:rsidRPr="002E169A" w:rsidRDefault="001D5DC4" w:rsidP="002E169A">
      <w:pPr>
        <w:numPr>
          <w:ilvl w:val="0"/>
          <w:numId w:val="61"/>
        </w:numPr>
        <w:shd w:val="clear" w:color="auto" w:fill="FFFFFF"/>
        <w:jc w:val="both"/>
        <w:rPr>
          <w:sz w:val="22"/>
          <w:szCs w:val="22"/>
        </w:rPr>
      </w:pPr>
      <w:r w:rsidRPr="002E169A">
        <w:rPr>
          <w:sz w:val="22"/>
          <w:szCs w:val="22"/>
        </w:rPr>
        <w:t>Конкурс патриотической песни</w:t>
      </w:r>
    </w:p>
    <w:p w:rsidR="001D5DC4" w:rsidRPr="002E169A" w:rsidRDefault="001D5DC4" w:rsidP="002E169A">
      <w:pPr>
        <w:numPr>
          <w:ilvl w:val="0"/>
          <w:numId w:val="61"/>
        </w:numPr>
        <w:shd w:val="clear" w:color="auto" w:fill="FFFFFF"/>
        <w:jc w:val="both"/>
        <w:rPr>
          <w:sz w:val="22"/>
          <w:szCs w:val="22"/>
        </w:rPr>
      </w:pPr>
      <w:r w:rsidRPr="002E169A">
        <w:rPr>
          <w:sz w:val="22"/>
          <w:szCs w:val="22"/>
        </w:rPr>
        <w:t>Конкурс «Дети рисуют страну».</w:t>
      </w:r>
    </w:p>
    <w:p w:rsidR="001D5DC4" w:rsidRPr="002E169A" w:rsidRDefault="001D5DC4" w:rsidP="002E169A">
      <w:pPr>
        <w:numPr>
          <w:ilvl w:val="0"/>
          <w:numId w:val="61"/>
        </w:numPr>
        <w:shd w:val="clear" w:color="auto" w:fill="FFFFFF"/>
        <w:jc w:val="both"/>
        <w:rPr>
          <w:sz w:val="22"/>
          <w:szCs w:val="22"/>
        </w:rPr>
      </w:pPr>
      <w:r w:rsidRPr="002E169A">
        <w:rPr>
          <w:sz w:val="22"/>
          <w:szCs w:val="22"/>
        </w:rPr>
        <w:t>Общешкольный классный час к 100 – летию М.Т.Калашникова , российского конструктора стрелкового оружия.</w:t>
      </w:r>
    </w:p>
    <w:p w:rsidR="001D5DC4" w:rsidRPr="002E169A" w:rsidRDefault="001D5DC4" w:rsidP="002E169A">
      <w:pPr>
        <w:numPr>
          <w:ilvl w:val="0"/>
          <w:numId w:val="61"/>
        </w:numPr>
        <w:shd w:val="clear" w:color="auto" w:fill="FFFFFF"/>
        <w:jc w:val="both"/>
        <w:rPr>
          <w:sz w:val="22"/>
          <w:szCs w:val="22"/>
        </w:rPr>
      </w:pPr>
      <w:r w:rsidRPr="002E169A">
        <w:rPr>
          <w:sz w:val="22"/>
          <w:szCs w:val="22"/>
        </w:rPr>
        <w:t>Классные часы и мероприятия , посвященные Дню Героев России , Дню неизвестного солдата</w:t>
      </w:r>
    </w:p>
    <w:p w:rsidR="001D5DC4" w:rsidRPr="002E169A" w:rsidRDefault="001D5DC4" w:rsidP="002E169A">
      <w:pPr>
        <w:numPr>
          <w:ilvl w:val="0"/>
          <w:numId w:val="61"/>
        </w:numPr>
        <w:shd w:val="clear" w:color="auto" w:fill="FFFFFF"/>
        <w:jc w:val="both"/>
        <w:rPr>
          <w:sz w:val="22"/>
          <w:szCs w:val="22"/>
        </w:rPr>
      </w:pPr>
      <w:r w:rsidRPr="002E169A">
        <w:rPr>
          <w:sz w:val="22"/>
          <w:szCs w:val="22"/>
        </w:rPr>
        <w:t>Торжественная линейка, посвященная Дню неизвестного солдата.</w:t>
      </w:r>
    </w:p>
    <w:p w:rsidR="001D5DC4" w:rsidRPr="002E169A" w:rsidRDefault="001D5DC4" w:rsidP="002E169A">
      <w:pPr>
        <w:numPr>
          <w:ilvl w:val="0"/>
          <w:numId w:val="61"/>
        </w:numPr>
        <w:shd w:val="clear" w:color="auto" w:fill="FFFFFF"/>
        <w:jc w:val="both"/>
        <w:rPr>
          <w:sz w:val="22"/>
          <w:szCs w:val="22"/>
        </w:rPr>
      </w:pPr>
      <w:r w:rsidRPr="002E169A">
        <w:rPr>
          <w:sz w:val="22"/>
          <w:szCs w:val="22"/>
        </w:rPr>
        <w:t>Линейка и мероприятия к Дню памяти жертв ДТП</w:t>
      </w:r>
    </w:p>
    <w:p w:rsidR="001D5DC4" w:rsidRPr="002E169A" w:rsidRDefault="001D5DC4" w:rsidP="002E169A">
      <w:pPr>
        <w:numPr>
          <w:ilvl w:val="0"/>
          <w:numId w:val="61"/>
        </w:numPr>
        <w:shd w:val="clear" w:color="auto" w:fill="FFFFFF"/>
        <w:jc w:val="both"/>
        <w:rPr>
          <w:sz w:val="22"/>
          <w:szCs w:val="22"/>
        </w:rPr>
      </w:pPr>
      <w:r w:rsidRPr="002E169A">
        <w:rPr>
          <w:sz w:val="22"/>
          <w:szCs w:val="22"/>
        </w:rPr>
        <w:t>Музейные уроки.</w:t>
      </w:r>
    </w:p>
    <w:p w:rsidR="001D5DC4" w:rsidRPr="002E169A" w:rsidRDefault="001D5DC4" w:rsidP="002E169A">
      <w:pPr>
        <w:numPr>
          <w:ilvl w:val="0"/>
          <w:numId w:val="61"/>
        </w:numPr>
        <w:shd w:val="clear" w:color="auto" w:fill="FFFFFF"/>
        <w:jc w:val="both"/>
        <w:rPr>
          <w:sz w:val="22"/>
          <w:szCs w:val="22"/>
        </w:rPr>
      </w:pPr>
      <w:r w:rsidRPr="002E169A">
        <w:rPr>
          <w:sz w:val="22"/>
          <w:szCs w:val="22"/>
        </w:rPr>
        <w:t>Уроки Мужества.</w:t>
      </w:r>
    </w:p>
    <w:p w:rsidR="001D5DC4" w:rsidRPr="002E169A" w:rsidRDefault="001D5DC4" w:rsidP="002E169A">
      <w:pPr>
        <w:numPr>
          <w:ilvl w:val="0"/>
          <w:numId w:val="61"/>
        </w:numPr>
        <w:shd w:val="clear" w:color="auto" w:fill="FFFFFF"/>
        <w:jc w:val="both"/>
        <w:rPr>
          <w:sz w:val="22"/>
          <w:szCs w:val="22"/>
        </w:rPr>
      </w:pPr>
      <w:r w:rsidRPr="002E169A">
        <w:rPr>
          <w:sz w:val="22"/>
          <w:szCs w:val="22"/>
        </w:rPr>
        <w:t>Участие в районной акции «Дорогами Памяти» по уборке территории вокруг памятников и  монументов.</w:t>
      </w:r>
    </w:p>
    <w:p w:rsidR="001D5DC4" w:rsidRPr="002E169A" w:rsidRDefault="001D5DC4" w:rsidP="002E169A">
      <w:pPr>
        <w:numPr>
          <w:ilvl w:val="0"/>
          <w:numId w:val="61"/>
        </w:numPr>
        <w:shd w:val="clear" w:color="auto" w:fill="FFFFFF"/>
        <w:jc w:val="both"/>
        <w:rPr>
          <w:sz w:val="22"/>
          <w:szCs w:val="22"/>
        </w:rPr>
      </w:pPr>
      <w:r w:rsidRPr="002E169A">
        <w:rPr>
          <w:sz w:val="22"/>
          <w:szCs w:val="22"/>
        </w:rPr>
        <w:t xml:space="preserve"> Классные часы на тему «Памяти снятия блокады Ленинграда»</w:t>
      </w:r>
    </w:p>
    <w:p w:rsidR="001D5DC4" w:rsidRPr="002E169A" w:rsidRDefault="001D5DC4" w:rsidP="002E169A">
      <w:pPr>
        <w:numPr>
          <w:ilvl w:val="0"/>
          <w:numId w:val="61"/>
        </w:numPr>
        <w:shd w:val="clear" w:color="auto" w:fill="FFFFFF"/>
        <w:jc w:val="both"/>
        <w:rPr>
          <w:sz w:val="22"/>
          <w:szCs w:val="22"/>
        </w:rPr>
      </w:pPr>
      <w:r w:rsidRPr="002E169A">
        <w:rPr>
          <w:rFonts w:eastAsia="Calibri"/>
          <w:sz w:val="22"/>
          <w:szCs w:val="22"/>
        </w:rPr>
        <w:t>Беседа «Холокост. 27 января – День памяти жертв Холокоста»</w:t>
      </w:r>
    </w:p>
    <w:p w:rsidR="001D5DC4" w:rsidRPr="002E169A" w:rsidRDefault="001D5DC4" w:rsidP="002E169A">
      <w:pPr>
        <w:numPr>
          <w:ilvl w:val="0"/>
          <w:numId w:val="61"/>
        </w:numPr>
        <w:shd w:val="clear" w:color="auto" w:fill="FFFFFF"/>
        <w:jc w:val="both"/>
        <w:rPr>
          <w:sz w:val="22"/>
          <w:szCs w:val="22"/>
        </w:rPr>
      </w:pPr>
      <w:r w:rsidRPr="002E169A">
        <w:rPr>
          <w:sz w:val="22"/>
          <w:szCs w:val="22"/>
        </w:rPr>
        <w:t>Классные часы ко Дню разгрома советскими войсками немецко – фашистских войск в Сталинградской битве.</w:t>
      </w:r>
    </w:p>
    <w:p w:rsidR="001D5DC4" w:rsidRPr="002E169A" w:rsidRDefault="001D5DC4" w:rsidP="002E169A">
      <w:pPr>
        <w:numPr>
          <w:ilvl w:val="0"/>
          <w:numId w:val="61"/>
        </w:numPr>
        <w:shd w:val="clear" w:color="auto" w:fill="FFFFFF"/>
        <w:jc w:val="both"/>
        <w:rPr>
          <w:sz w:val="22"/>
          <w:szCs w:val="22"/>
        </w:rPr>
      </w:pPr>
      <w:r w:rsidRPr="002E169A">
        <w:rPr>
          <w:sz w:val="22"/>
          <w:szCs w:val="22"/>
        </w:rPr>
        <w:t>День Памяти о россиянах, исполнявших служебный долг за пределами Отечества</w:t>
      </w:r>
    </w:p>
    <w:p w:rsidR="001D5DC4" w:rsidRPr="002E169A" w:rsidRDefault="001D5DC4" w:rsidP="002E169A">
      <w:pPr>
        <w:numPr>
          <w:ilvl w:val="0"/>
          <w:numId w:val="61"/>
        </w:numPr>
        <w:shd w:val="clear" w:color="auto" w:fill="FFFFFF"/>
        <w:jc w:val="both"/>
        <w:rPr>
          <w:sz w:val="22"/>
          <w:szCs w:val="22"/>
        </w:rPr>
      </w:pPr>
      <w:r w:rsidRPr="002E169A">
        <w:rPr>
          <w:sz w:val="22"/>
          <w:szCs w:val="22"/>
        </w:rPr>
        <w:t>Школьный конкурс исследовательских и проектных работ обучающихся, посвященный 75 – летию Великой Победы.</w:t>
      </w:r>
    </w:p>
    <w:p w:rsidR="001D5DC4" w:rsidRPr="002E169A" w:rsidRDefault="001D5DC4" w:rsidP="002E169A">
      <w:pPr>
        <w:numPr>
          <w:ilvl w:val="0"/>
          <w:numId w:val="61"/>
        </w:numPr>
        <w:shd w:val="clear" w:color="auto" w:fill="FFFFFF"/>
        <w:jc w:val="both"/>
        <w:rPr>
          <w:sz w:val="22"/>
          <w:szCs w:val="22"/>
        </w:rPr>
      </w:pPr>
      <w:r w:rsidRPr="002E169A">
        <w:rPr>
          <w:sz w:val="22"/>
          <w:szCs w:val="22"/>
        </w:rPr>
        <w:t>Акция «Сад Памяти»</w:t>
      </w:r>
    </w:p>
    <w:p w:rsidR="001D5DC4" w:rsidRPr="002E169A" w:rsidRDefault="001D5DC4" w:rsidP="002E169A">
      <w:pPr>
        <w:numPr>
          <w:ilvl w:val="0"/>
          <w:numId w:val="61"/>
        </w:numPr>
        <w:shd w:val="clear" w:color="auto" w:fill="FFFFFF"/>
        <w:jc w:val="both"/>
        <w:rPr>
          <w:sz w:val="22"/>
          <w:szCs w:val="22"/>
        </w:rPr>
      </w:pPr>
      <w:r w:rsidRPr="002E169A">
        <w:rPr>
          <w:sz w:val="22"/>
          <w:szCs w:val="22"/>
        </w:rPr>
        <w:t xml:space="preserve"> К Дню пионерии снят ролик «Что для меня «Пионерия» ?</w:t>
      </w:r>
    </w:p>
    <w:p w:rsidR="001D5DC4" w:rsidRPr="002E169A" w:rsidRDefault="001D5DC4" w:rsidP="002E169A">
      <w:pPr>
        <w:numPr>
          <w:ilvl w:val="0"/>
          <w:numId w:val="61"/>
        </w:numPr>
        <w:shd w:val="clear" w:color="auto" w:fill="FFFFFF"/>
        <w:jc w:val="both"/>
        <w:rPr>
          <w:sz w:val="22"/>
          <w:szCs w:val="22"/>
        </w:rPr>
      </w:pPr>
    </w:p>
    <w:tbl>
      <w:tblPr>
        <w:tblStyle w:val="15"/>
        <w:tblW w:w="10381" w:type="dxa"/>
        <w:tblInd w:w="-176" w:type="dxa"/>
        <w:tblLayout w:type="fixed"/>
        <w:tblLook w:val="04A0" w:firstRow="1" w:lastRow="0" w:firstColumn="1" w:lastColumn="0" w:noHBand="0" w:noVBand="1"/>
      </w:tblPr>
      <w:tblGrid>
        <w:gridCol w:w="508"/>
        <w:gridCol w:w="2304"/>
        <w:gridCol w:w="565"/>
        <w:gridCol w:w="1922"/>
        <w:gridCol w:w="550"/>
        <w:gridCol w:w="962"/>
        <w:gridCol w:w="961"/>
        <w:gridCol w:w="961"/>
        <w:gridCol w:w="1648"/>
      </w:tblGrid>
      <w:tr w:rsidR="009634DB" w:rsidRPr="002E169A" w:rsidTr="00CD4ED8">
        <w:trPr>
          <w:trHeight w:val="1252"/>
        </w:trPr>
        <w:tc>
          <w:tcPr>
            <w:tcW w:w="508" w:type="dxa"/>
            <w:vMerge w:val="restart"/>
          </w:tcPr>
          <w:p w:rsidR="001D5DC4" w:rsidRPr="002E169A" w:rsidRDefault="001D5DC4" w:rsidP="002E169A">
            <w:pPr>
              <w:jc w:val="both"/>
              <w:rPr>
                <w:rFonts w:eastAsia="Calibri"/>
                <w:b/>
                <w:sz w:val="22"/>
                <w:szCs w:val="22"/>
              </w:rPr>
            </w:pPr>
            <w:r w:rsidRPr="002E169A">
              <w:rPr>
                <w:rFonts w:eastAsia="Calibri"/>
                <w:b/>
                <w:sz w:val="22"/>
                <w:szCs w:val="22"/>
              </w:rPr>
              <w:t xml:space="preserve">Класс </w:t>
            </w:r>
          </w:p>
        </w:tc>
        <w:tc>
          <w:tcPr>
            <w:tcW w:w="2869" w:type="dxa"/>
            <w:gridSpan w:val="2"/>
          </w:tcPr>
          <w:p w:rsidR="001D5DC4" w:rsidRPr="002E169A" w:rsidRDefault="001D5DC4" w:rsidP="002E169A">
            <w:pPr>
              <w:jc w:val="both"/>
              <w:rPr>
                <w:rFonts w:eastAsia="Calibri"/>
                <w:b/>
                <w:sz w:val="22"/>
                <w:szCs w:val="22"/>
                <w:u w:val="single"/>
              </w:rPr>
            </w:pPr>
            <w:r w:rsidRPr="002E169A">
              <w:rPr>
                <w:rFonts w:eastAsia="Calibri"/>
                <w:b/>
                <w:sz w:val="22"/>
                <w:szCs w:val="22"/>
                <w:u w:val="single"/>
              </w:rPr>
              <w:t>Конкурс стихов</w:t>
            </w:r>
          </w:p>
        </w:tc>
        <w:tc>
          <w:tcPr>
            <w:tcW w:w="2472" w:type="dxa"/>
            <w:gridSpan w:val="2"/>
          </w:tcPr>
          <w:p w:rsidR="001D5DC4" w:rsidRPr="002E169A" w:rsidRDefault="001D5DC4" w:rsidP="002E169A">
            <w:pPr>
              <w:jc w:val="both"/>
              <w:rPr>
                <w:rFonts w:eastAsia="Calibri"/>
                <w:b/>
                <w:sz w:val="22"/>
                <w:szCs w:val="22"/>
                <w:u w:val="single"/>
              </w:rPr>
            </w:pPr>
            <w:r w:rsidRPr="002E169A">
              <w:rPr>
                <w:rFonts w:eastAsia="Calibri"/>
                <w:b/>
                <w:sz w:val="22"/>
                <w:szCs w:val="22"/>
                <w:u w:val="single"/>
              </w:rPr>
              <w:t xml:space="preserve">Конкурс рисунков </w:t>
            </w:r>
          </w:p>
        </w:tc>
        <w:tc>
          <w:tcPr>
            <w:tcW w:w="962" w:type="dxa"/>
          </w:tcPr>
          <w:p w:rsidR="001D5DC4" w:rsidRPr="002E169A" w:rsidRDefault="001D5DC4" w:rsidP="002E169A">
            <w:pPr>
              <w:jc w:val="both"/>
              <w:rPr>
                <w:rFonts w:eastAsia="Calibri"/>
                <w:b/>
                <w:sz w:val="22"/>
                <w:szCs w:val="22"/>
              </w:rPr>
            </w:pPr>
            <w:r w:rsidRPr="002E169A">
              <w:rPr>
                <w:rFonts w:eastAsia="Calibri"/>
                <w:b/>
                <w:sz w:val="22"/>
                <w:szCs w:val="22"/>
              </w:rPr>
              <w:t>Конкурс патриотической песни</w:t>
            </w:r>
          </w:p>
        </w:tc>
        <w:tc>
          <w:tcPr>
            <w:tcW w:w="961" w:type="dxa"/>
          </w:tcPr>
          <w:p w:rsidR="001D5DC4" w:rsidRPr="002E169A" w:rsidRDefault="001D5DC4" w:rsidP="002E169A">
            <w:pPr>
              <w:jc w:val="both"/>
              <w:rPr>
                <w:rFonts w:eastAsia="Calibri"/>
                <w:b/>
                <w:sz w:val="22"/>
                <w:szCs w:val="22"/>
              </w:rPr>
            </w:pPr>
            <w:r w:rsidRPr="002E169A">
              <w:rPr>
                <w:rFonts w:eastAsia="Calibri"/>
                <w:b/>
                <w:sz w:val="22"/>
                <w:szCs w:val="22"/>
              </w:rPr>
              <w:t>Карта победы</w:t>
            </w:r>
          </w:p>
        </w:tc>
        <w:tc>
          <w:tcPr>
            <w:tcW w:w="961" w:type="dxa"/>
          </w:tcPr>
          <w:p w:rsidR="001D5DC4" w:rsidRPr="002E169A" w:rsidRDefault="001D5DC4" w:rsidP="002E169A">
            <w:pPr>
              <w:jc w:val="both"/>
              <w:rPr>
                <w:rFonts w:eastAsia="Calibri"/>
                <w:b/>
                <w:sz w:val="22"/>
                <w:szCs w:val="22"/>
              </w:rPr>
            </w:pPr>
            <w:r w:rsidRPr="002E169A">
              <w:rPr>
                <w:rFonts w:eastAsia="Calibri"/>
                <w:b/>
                <w:sz w:val="22"/>
                <w:szCs w:val="22"/>
              </w:rPr>
              <w:t>Газета –поздравление от девочек</w:t>
            </w:r>
          </w:p>
        </w:tc>
        <w:tc>
          <w:tcPr>
            <w:tcW w:w="1648" w:type="dxa"/>
          </w:tcPr>
          <w:p w:rsidR="001D5DC4" w:rsidRPr="002E169A" w:rsidRDefault="001D5DC4" w:rsidP="002E169A">
            <w:pPr>
              <w:jc w:val="both"/>
              <w:rPr>
                <w:rFonts w:eastAsia="Calibri"/>
                <w:b/>
                <w:sz w:val="22"/>
                <w:szCs w:val="22"/>
              </w:rPr>
            </w:pPr>
            <w:r w:rsidRPr="002E169A">
              <w:rPr>
                <w:rFonts w:eastAsia="Calibri"/>
                <w:b/>
                <w:sz w:val="22"/>
                <w:szCs w:val="22"/>
              </w:rPr>
              <w:t>к/с песни и строя</w:t>
            </w:r>
          </w:p>
        </w:tc>
      </w:tr>
      <w:tr w:rsidR="009634DB" w:rsidRPr="002E169A" w:rsidTr="00CD4ED8">
        <w:trPr>
          <w:trHeight w:val="1763"/>
        </w:trPr>
        <w:tc>
          <w:tcPr>
            <w:tcW w:w="508" w:type="dxa"/>
            <w:vMerge/>
          </w:tcPr>
          <w:p w:rsidR="001D5DC4" w:rsidRPr="002E169A" w:rsidRDefault="001D5DC4" w:rsidP="002E169A">
            <w:pPr>
              <w:jc w:val="both"/>
              <w:rPr>
                <w:rFonts w:eastAsia="Calibri"/>
                <w:b/>
                <w:sz w:val="22"/>
                <w:szCs w:val="22"/>
              </w:rPr>
            </w:pPr>
          </w:p>
        </w:tc>
        <w:tc>
          <w:tcPr>
            <w:tcW w:w="2304" w:type="dxa"/>
          </w:tcPr>
          <w:p w:rsidR="001D5DC4" w:rsidRPr="002E169A" w:rsidRDefault="001D5DC4" w:rsidP="002E169A">
            <w:pPr>
              <w:jc w:val="both"/>
              <w:rPr>
                <w:rFonts w:eastAsia="Calibri"/>
                <w:b/>
                <w:sz w:val="22"/>
                <w:szCs w:val="22"/>
              </w:rPr>
            </w:pPr>
            <w:r w:rsidRPr="002E169A">
              <w:rPr>
                <w:rFonts w:eastAsia="Calibri"/>
                <w:b/>
                <w:sz w:val="22"/>
                <w:szCs w:val="22"/>
              </w:rPr>
              <w:t xml:space="preserve">участник </w:t>
            </w:r>
          </w:p>
        </w:tc>
        <w:tc>
          <w:tcPr>
            <w:tcW w:w="565" w:type="dxa"/>
          </w:tcPr>
          <w:p w:rsidR="001D5DC4" w:rsidRPr="002E169A" w:rsidRDefault="001D5DC4" w:rsidP="002E169A">
            <w:pPr>
              <w:jc w:val="both"/>
              <w:rPr>
                <w:rFonts w:eastAsia="Calibri"/>
                <w:b/>
                <w:sz w:val="22"/>
                <w:szCs w:val="22"/>
              </w:rPr>
            </w:pPr>
          </w:p>
        </w:tc>
        <w:tc>
          <w:tcPr>
            <w:tcW w:w="1922" w:type="dxa"/>
          </w:tcPr>
          <w:p w:rsidR="001D5DC4" w:rsidRPr="002E169A" w:rsidRDefault="001D5DC4" w:rsidP="002E169A">
            <w:pPr>
              <w:jc w:val="both"/>
              <w:rPr>
                <w:rFonts w:eastAsia="Calibri"/>
                <w:b/>
                <w:sz w:val="22"/>
                <w:szCs w:val="22"/>
              </w:rPr>
            </w:pPr>
            <w:r w:rsidRPr="002E169A">
              <w:rPr>
                <w:rFonts w:eastAsia="Calibri"/>
                <w:b/>
                <w:sz w:val="22"/>
                <w:szCs w:val="22"/>
              </w:rPr>
              <w:t>участник</w:t>
            </w:r>
          </w:p>
        </w:tc>
        <w:tc>
          <w:tcPr>
            <w:tcW w:w="549" w:type="dxa"/>
          </w:tcPr>
          <w:p w:rsidR="001D5DC4" w:rsidRPr="002E169A" w:rsidRDefault="001D5DC4" w:rsidP="002E169A">
            <w:pPr>
              <w:jc w:val="both"/>
              <w:rPr>
                <w:rFonts w:eastAsia="Calibri"/>
                <w:b/>
                <w:sz w:val="22"/>
                <w:szCs w:val="22"/>
              </w:rPr>
            </w:pPr>
            <w:r w:rsidRPr="002E169A">
              <w:rPr>
                <w:rFonts w:eastAsia="Calibri"/>
                <w:b/>
                <w:sz w:val="22"/>
                <w:szCs w:val="22"/>
              </w:rPr>
              <w:t xml:space="preserve"> место</w:t>
            </w:r>
          </w:p>
        </w:tc>
        <w:tc>
          <w:tcPr>
            <w:tcW w:w="962" w:type="dxa"/>
          </w:tcPr>
          <w:p w:rsidR="001D5DC4" w:rsidRPr="002E169A" w:rsidRDefault="001D5DC4" w:rsidP="002E169A">
            <w:pPr>
              <w:jc w:val="both"/>
              <w:rPr>
                <w:rFonts w:eastAsia="Calibri"/>
                <w:b/>
                <w:sz w:val="22"/>
                <w:szCs w:val="22"/>
              </w:rPr>
            </w:pPr>
          </w:p>
        </w:tc>
        <w:tc>
          <w:tcPr>
            <w:tcW w:w="961" w:type="dxa"/>
          </w:tcPr>
          <w:p w:rsidR="001D5DC4" w:rsidRPr="002E169A" w:rsidRDefault="001D5DC4" w:rsidP="002E169A">
            <w:pPr>
              <w:jc w:val="both"/>
              <w:rPr>
                <w:rFonts w:eastAsia="Calibri"/>
                <w:b/>
                <w:sz w:val="22"/>
                <w:szCs w:val="22"/>
              </w:rPr>
            </w:pPr>
          </w:p>
        </w:tc>
        <w:tc>
          <w:tcPr>
            <w:tcW w:w="961" w:type="dxa"/>
          </w:tcPr>
          <w:p w:rsidR="001D5DC4" w:rsidRPr="002E169A" w:rsidRDefault="001D5DC4" w:rsidP="002E169A">
            <w:pPr>
              <w:jc w:val="both"/>
              <w:rPr>
                <w:rFonts w:eastAsia="Calibri"/>
                <w:b/>
                <w:sz w:val="22"/>
                <w:szCs w:val="22"/>
              </w:rPr>
            </w:pPr>
          </w:p>
        </w:tc>
        <w:tc>
          <w:tcPr>
            <w:tcW w:w="1648" w:type="dxa"/>
          </w:tcPr>
          <w:p w:rsidR="001D5DC4" w:rsidRPr="002E169A" w:rsidRDefault="001D5DC4" w:rsidP="002E169A">
            <w:pPr>
              <w:jc w:val="both"/>
              <w:rPr>
                <w:rFonts w:eastAsia="Calibri"/>
                <w:b/>
                <w:sz w:val="22"/>
                <w:szCs w:val="22"/>
              </w:rPr>
            </w:pPr>
          </w:p>
        </w:tc>
      </w:tr>
      <w:tr w:rsidR="009634DB" w:rsidRPr="002E169A" w:rsidTr="00CD4ED8">
        <w:trPr>
          <w:trHeight w:val="1010"/>
        </w:trPr>
        <w:tc>
          <w:tcPr>
            <w:tcW w:w="508" w:type="dxa"/>
          </w:tcPr>
          <w:p w:rsidR="001D5DC4" w:rsidRPr="002E169A" w:rsidRDefault="001D5DC4" w:rsidP="002E169A">
            <w:pPr>
              <w:jc w:val="both"/>
              <w:rPr>
                <w:rFonts w:eastAsia="Calibri"/>
                <w:b/>
                <w:sz w:val="22"/>
                <w:szCs w:val="22"/>
              </w:rPr>
            </w:pPr>
            <w:r w:rsidRPr="002E169A">
              <w:rPr>
                <w:rFonts w:eastAsia="Calibri"/>
                <w:b/>
                <w:sz w:val="22"/>
                <w:szCs w:val="22"/>
              </w:rPr>
              <w:t>1 А</w:t>
            </w:r>
          </w:p>
        </w:tc>
        <w:tc>
          <w:tcPr>
            <w:tcW w:w="2304" w:type="dxa"/>
          </w:tcPr>
          <w:p w:rsidR="001D5DC4" w:rsidRPr="002E169A" w:rsidRDefault="001D5DC4" w:rsidP="002E169A">
            <w:pPr>
              <w:jc w:val="both"/>
              <w:rPr>
                <w:rFonts w:eastAsia="Calibri"/>
                <w:sz w:val="22"/>
                <w:szCs w:val="22"/>
              </w:rPr>
            </w:pPr>
            <w:r w:rsidRPr="002E169A">
              <w:rPr>
                <w:rFonts w:eastAsia="Calibri"/>
                <w:sz w:val="22"/>
                <w:szCs w:val="22"/>
              </w:rPr>
              <w:t>Бикмуллина Зарина</w:t>
            </w:r>
          </w:p>
          <w:p w:rsidR="001D5DC4" w:rsidRPr="002E169A" w:rsidRDefault="001D5DC4" w:rsidP="002E169A">
            <w:pPr>
              <w:jc w:val="both"/>
              <w:rPr>
                <w:rFonts w:eastAsia="Calibri"/>
                <w:sz w:val="22"/>
                <w:szCs w:val="22"/>
              </w:rPr>
            </w:pPr>
            <w:r w:rsidRPr="002E169A">
              <w:rPr>
                <w:rFonts w:eastAsia="Calibri"/>
                <w:sz w:val="22"/>
                <w:szCs w:val="22"/>
              </w:rPr>
              <w:t>Корнилава Карина</w:t>
            </w:r>
          </w:p>
          <w:p w:rsidR="001D5DC4" w:rsidRPr="002E169A" w:rsidRDefault="001D5DC4" w:rsidP="002E169A">
            <w:pPr>
              <w:jc w:val="both"/>
              <w:rPr>
                <w:rFonts w:eastAsia="Calibri"/>
                <w:sz w:val="22"/>
                <w:szCs w:val="22"/>
              </w:rPr>
            </w:pPr>
            <w:r w:rsidRPr="002E169A">
              <w:rPr>
                <w:rFonts w:eastAsia="Calibri"/>
                <w:sz w:val="22"/>
                <w:szCs w:val="22"/>
              </w:rPr>
              <w:t>Хузиханова Руфина</w:t>
            </w:r>
          </w:p>
          <w:p w:rsidR="001D5DC4" w:rsidRPr="002E169A" w:rsidRDefault="001D5DC4" w:rsidP="002E169A">
            <w:pPr>
              <w:jc w:val="both"/>
              <w:rPr>
                <w:rFonts w:eastAsia="Calibri"/>
                <w:sz w:val="22"/>
                <w:szCs w:val="22"/>
              </w:rPr>
            </w:pPr>
            <w:r w:rsidRPr="002E169A">
              <w:rPr>
                <w:rFonts w:eastAsia="Calibri"/>
                <w:sz w:val="22"/>
                <w:szCs w:val="22"/>
              </w:rPr>
              <w:t xml:space="preserve">Хабибуллина Азалия  </w:t>
            </w:r>
          </w:p>
        </w:tc>
        <w:tc>
          <w:tcPr>
            <w:tcW w:w="565" w:type="dxa"/>
          </w:tcPr>
          <w:p w:rsidR="001D5DC4" w:rsidRPr="002E169A" w:rsidRDefault="001D5DC4" w:rsidP="002E169A">
            <w:pPr>
              <w:jc w:val="both"/>
              <w:rPr>
                <w:rFonts w:eastAsia="Calibri"/>
                <w:sz w:val="22"/>
                <w:szCs w:val="22"/>
              </w:rPr>
            </w:pPr>
          </w:p>
          <w:p w:rsidR="001D5DC4" w:rsidRPr="002E169A" w:rsidRDefault="001D5DC4" w:rsidP="002E169A">
            <w:pPr>
              <w:jc w:val="both"/>
              <w:rPr>
                <w:rFonts w:eastAsia="Calibri"/>
                <w:sz w:val="22"/>
                <w:szCs w:val="22"/>
              </w:rPr>
            </w:pPr>
            <w:r w:rsidRPr="002E169A">
              <w:rPr>
                <w:rFonts w:eastAsia="Calibri"/>
                <w:sz w:val="22"/>
                <w:szCs w:val="22"/>
              </w:rPr>
              <w:t>2</w:t>
            </w:r>
          </w:p>
        </w:tc>
        <w:tc>
          <w:tcPr>
            <w:tcW w:w="1922" w:type="dxa"/>
          </w:tcPr>
          <w:p w:rsidR="001D5DC4" w:rsidRPr="002E169A" w:rsidRDefault="001D5DC4" w:rsidP="002E169A">
            <w:pPr>
              <w:jc w:val="both"/>
              <w:rPr>
                <w:rFonts w:eastAsia="Calibri"/>
                <w:sz w:val="22"/>
                <w:szCs w:val="22"/>
                <w:highlight w:val="yellow"/>
              </w:rPr>
            </w:pPr>
          </w:p>
        </w:tc>
        <w:tc>
          <w:tcPr>
            <w:tcW w:w="549" w:type="dxa"/>
          </w:tcPr>
          <w:p w:rsidR="001D5DC4" w:rsidRPr="002E169A" w:rsidRDefault="001D5DC4" w:rsidP="002E169A">
            <w:pPr>
              <w:jc w:val="both"/>
              <w:rPr>
                <w:rFonts w:eastAsia="Calibri"/>
                <w:sz w:val="22"/>
                <w:szCs w:val="22"/>
                <w:highlight w:val="yellow"/>
              </w:rPr>
            </w:pPr>
          </w:p>
        </w:tc>
        <w:tc>
          <w:tcPr>
            <w:tcW w:w="962" w:type="dxa"/>
          </w:tcPr>
          <w:p w:rsidR="001D5DC4" w:rsidRPr="002E169A" w:rsidRDefault="001D5DC4" w:rsidP="002E169A">
            <w:pPr>
              <w:jc w:val="both"/>
              <w:rPr>
                <w:rFonts w:eastAsia="Calibri"/>
                <w:b/>
                <w:sz w:val="22"/>
                <w:szCs w:val="22"/>
              </w:rPr>
            </w:pPr>
            <w:r w:rsidRPr="002E169A">
              <w:rPr>
                <w:rFonts w:eastAsia="Calibri"/>
                <w:b/>
                <w:sz w:val="22"/>
                <w:szCs w:val="22"/>
              </w:rPr>
              <w:t>+</w:t>
            </w:r>
          </w:p>
        </w:tc>
        <w:tc>
          <w:tcPr>
            <w:tcW w:w="961" w:type="dxa"/>
          </w:tcPr>
          <w:p w:rsidR="001D5DC4" w:rsidRPr="002E169A" w:rsidRDefault="001D5DC4" w:rsidP="002E169A">
            <w:pPr>
              <w:jc w:val="both"/>
              <w:rPr>
                <w:rFonts w:eastAsia="Calibri"/>
                <w:b/>
                <w:sz w:val="22"/>
                <w:szCs w:val="22"/>
              </w:rPr>
            </w:pPr>
            <w:r w:rsidRPr="002E169A">
              <w:rPr>
                <w:rFonts w:eastAsia="Calibri"/>
                <w:b/>
                <w:sz w:val="22"/>
                <w:szCs w:val="22"/>
              </w:rPr>
              <w:t>+</w:t>
            </w:r>
          </w:p>
        </w:tc>
        <w:tc>
          <w:tcPr>
            <w:tcW w:w="961" w:type="dxa"/>
          </w:tcPr>
          <w:p w:rsidR="001D5DC4" w:rsidRPr="002E169A" w:rsidRDefault="001D5DC4" w:rsidP="002E169A">
            <w:pPr>
              <w:jc w:val="both"/>
              <w:rPr>
                <w:rFonts w:eastAsia="Calibri"/>
                <w:b/>
                <w:sz w:val="22"/>
                <w:szCs w:val="22"/>
              </w:rPr>
            </w:pPr>
          </w:p>
        </w:tc>
        <w:tc>
          <w:tcPr>
            <w:tcW w:w="1648" w:type="dxa"/>
          </w:tcPr>
          <w:p w:rsidR="001D5DC4" w:rsidRPr="002E169A" w:rsidRDefault="001D5DC4" w:rsidP="002E169A">
            <w:pPr>
              <w:jc w:val="both"/>
              <w:rPr>
                <w:rFonts w:eastAsia="Calibri"/>
                <w:b/>
                <w:sz w:val="22"/>
                <w:szCs w:val="22"/>
              </w:rPr>
            </w:pPr>
          </w:p>
        </w:tc>
      </w:tr>
      <w:tr w:rsidR="009634DB" w:rsidRPr="002E169A" w:rsidTr="00CD4ED8">
        <w:trPr>
          <w:trHeight w:val="497"/>
        </w:trPr>
        <w:tc>
          <w:tcPr>
            <w:tcW w:w="508" w:type="dxa"/>
          </w:tcPr>
          <w:p w:rsidR="001D5DC4" w:rsidRPr="002E169A" w:rsidRDefault="001D5DC4" w:rsidP="002E169A">
            <w:pPr>
              <w:jc w:val="both"/>
              <w:rPr>
                <w:rFonts w:eastAsia="Calibri"/>
                <w:b/>
                <w:sz w:val="22"/>
                <w:szCs w:val="22"/>
              </w:rPr>
            </w:pPr>
            <w:r w:rsidRPr="002E169A">
              <w:rPr>
                <w:rFonts w:eastAsia="Calibri"/>
                <w:b/>
                <w:sz w:val="22"/>
                <w:szCs w:val="22"/>
              </w:rPr>
              <w:t>1 Б</w:t>
            </w:r>
          </w:p>
        </w:tc>
        <w:tc>
          <w:tcPr>
            <w:tcW w:w="2304" w:type="dxa"/>
          </w:tcPr>
          <w:p w:rsidR="001D5DC4" w:rsidRPr="002E169A" w:rsidRDefault="001D5DC4" w:rsidP="002E169A">
            <w:pPr>
              <w:jc w:val="both"/>
              <w:rPr>
                <w:rFonts w:eastAsia="Calibri"/>
                <w:sz w:val="22"/>
                <w:szCs w:val="22"/>
              </w:rPr>
            </w:pPr>
            <w:r w:rsidRPr="002E169A">
              <w:rPr>
                <w:rFonts w:eastAsia="Calibri"/>
                <w:sz w:val="22"/>
                <w:szCs w:val="22"/>
              </w:rPr>
              <w:t>Шабанов Радмир</w:t>
            </w:r>
          </w:p>
          <w:p w:rsidR="001D5DC4" w:rsidRPr="002E169A" w:rsidRDefault="001D5DC4" w:rsidP="002E169A">
            <w:pPr>
              <w:jc w:val="both"/>
              <w:rPr>
                <w:rFonts w:eastAsia="Calibri"/>
                <w:sz w:val="22"/>
                <w:szCs w:val="22"/>
              </w:rPr>
            </w:pPr>
          </w:p>
        </w:tc>
        <w:tc>
          <w:tcPr>
            <w:tcW w:w="565" w:type="dxa"/>
          </w:tcPr>
          <w:p w:rsidR="001D5DC4" w:rsidRPr="002E169A" w:rsidRDefault="001D5DC4" w:rsidP="002E169A">
            <w:pPr>
              <w:jc w:val="both"/>
              <w:rPr>
                <w:rFonts w:eastAsia="Calibri"/>
                <w:sz w:val="22"/>
                <w:szCs w:val="22"/>
              </w:rPr>
            </w:pPr>
          </w:p>
        </w:tc>
        <w:tc>
          <w:tcPr>
            <w:tcW w:w="1922" w:type="dxa"/>
          </w:tcPr>
          <w:p w:rsidR="001D5DC4" w:rsidRPr="002E169A" w:rsidRDefault="001D5DC4" w:rsidP="002E169A">
            <w:pPr>
              <w:jc w:val="both"/>
              <w:rPr>
                <w:rFonts w:eastAsia="Calibri"/>
                <w:sz w:val="22"/>
                <w:szCs w:val="22"/>
                <w:highlight w:val="yellow"/>
              </w:rPr>
            </w:pPr>
          </w:p>
        </w:tc>
        <w:tc>
          <w:tcPr>
            <w:tcW w:w="549" w:type="dxa"/>
          </w:tcPr>
          <w:p w:rsidR="001D5DC4" w:rsidRPr="002E169A" w:rsidRDefault="001D5DC4" w:rsidP="002E169A">
            <w:pPr>
              <w:jc w:val="both"/>
              <w:rPr>
                <w:rFonts w:eastAsia="Calibri"/>
                <w:sz w:val="22"/>
                <w:szCs w:val="22"/>
                <w:highlight w:val="yellow"/>
              </w:rPr>
            </w:pPr>
          </w:p>
        </w:tc>
        <w:tc>
          <w:tcPr>
            <w:tcW w:w="962" w:type="dxa"/>
          </w:tcPr>
          <w:p w:rsidR="001D5DC4" w:rsidRPr="002E169A" w:rsidRDefault="001D5DC4" w:rsidP="002E169A">
            <w:pPr>
              <w:jc w:val="both"/>
              <w:rPr>
                <w:rFonts w:eastAsia="Calibri"/>
                <w:b/>
                <w:sz w:val="22"/>
                <w:szCs w:val="22"/>
              </w:rPr>
            </w:pPr>
            <w:r w:rsidRPr="002E169A">
              <w:rPr>
                <w:rFonts w:eastAsia="Calibri"/>
                <w:b/>
                <w:sz w:val="22"/>
                <w:szCs w:val="22"/>
              </w:rPr>
              <w:t>+</w:t>
            </w:r>
          </w:p>
        </w:tc>
        <w:tc>
          <w:tcPr>
            <w:tcW w:w="961" w:type="dxa"/>
          </w:tcPr>
          <w:p w:rsidR="001D5DC4" w:rsidRPr="002E169A" w:rsidRDefault="001D5DC4" w:rsidP="002E169A">
            <w:pPr>
              <w:jc w:val="both"/>
              <w:rPr>
                <w:rFonts w:eastAsia="Calibri"/>
                <w:b/>
                <w:sz w:val="22"/>
                <w:szCs w:val="22"/>
              </w:rPr>
            </w:pPr>
            <w:r w:rsidRPr="002E169A">
              <w:rPr>
                <w:rFonts w:eastAsia="Calibri"/>
                <w:b/>
                <w:sz w:val="22"/>
                <w:szCs w:val="22"/>
              </w:rPr>
              <w:t>+</w:t>
            </w:r>
          </w:p>
        </w:tc>
        <w:tc>
          <w:tcPr>
            <w:tcW w:w="961" w:type="dxa"/>
          </w:tcPr>
          <w:p w:rsidR="001D5DC4" w:rsidRPr="002E169A" w:rsidRDefault="001D5DC4" w:rsidP="002E169A">
            <w:pPr>
              <w:jc w:val="both"/>
              <w:rPr>
                <w:rFonts w:eastAsia="Calibri"/>
                <w:b/>
                <w:sz w:val="22"/>
                <w:szCs w:val="22"/>
              </w:rPr>
            </w:pPr>
          </w:p>
        </w:tc>
        <w:tc>
          <w:tcPr>
            <w:tcW w:w="1648" w:type="dxa"/>
          </w:tcPr>
          <w:p w:rsidR="001D5DC4" w:rsidRPr="002E169A" w:rsidRDefault="001D5DC4" w:rsidP="002E169A">
            <w:pPr>
              <w:jc w:val="both"/>
              <w:rPr>
                <w:rFonts w:eastAsia="Calibri"/>
                <w:b/>
                <w:sz w:val="22"/>
                <w:szCs w:val="22"/>
              </w:rPr>
            </w:pPr>
          </w:p>
        </w:tc>
      </w:tr>
      <w:tr w:rsidR="009634DB" w:rsidRPr="002E169A" w:rsidTr="00CD4ED8">
        <w:trPr>
          <w:trHeight w:val="1522"/>
        </w:trPr>
        <w:tc>
          <w:tcPr>
            <w:tcW w:w="508" w:type="dxa"/>
          </w:tcPr>
          <w:p w:rsidR="001D5DC4" w:rsidRPr="002E169A" w:rsidRDefault="001D5DC4" w:rsidP="002E169A">
            <w:pPr>
              <w:jc w:val="both"/>
              <w:rPr>
                <w:rFonts w:eastAsia="Calibri"/>
                <w:b/>
                <w:sz w:val="22"/>
                <w:szCs w:val="22"/>
              </w:rPr>
            </w:pPr>
            <w:r w:rsidRPr="002E169A">
              <w:rPr>
                <w:rFonts w:eastAsia="Calibri"/>
                <w:b/>
                <w:sz w:val="22"/>
                <w:szCs w:val="22"/>
              </w:rPr>
              <w:t>2 А</w:t>
            </w:r>
          </w:p>
        </w:tc>
        <w:tc>
          <w:tcPr>
            <w:tcW w:w="2304" w:type="dxa"/>
          </w:tcPr>
          <w:p w:rsidR="001D5DC4" w:rsidRPr="002E169A" w:rsidRDefault="001D5DC4" w:rsidP="002E169A">
            <w:pPr>
              <w:jc w:val="both"/>
              <w:rPr>
                <w:rFonts w:eastAsia="Calibri"/>
                <w:sz w:val="22"/>
                <w:szCs w:val="22"/>
              </w:rPr>
            </w:pPr>
            <w:r w:rsidRPr="002E169A">
              <w:rPr>
                <w:rFonts w:eastAsia="Calibri"/>
                <w:sz w:val="22"/>
                <w:szCs w:val="22"/>
              </w:rPr>
              <w:t>Сибгатов Азамат</w:t>
            </w:r>
          </w:p>
          <w:p w:rsidR="001D5DC4" w:rsidRPr="002E169A" w:rsidRDefault="001D5DC4" w:rsidP="002E169A">
            <w:pPr>
              <w:jc w:val="both"/>
              <w:rPr>
                <w:rFonts w:eastAsia="Calibri"/>
                <w:sz w:val="22"/>
                <w:szCs w:val="22"/>
              </w:rPr>
            </w:pPr>
            <w:r w:rsidRPr="002E169A">
              <w:rPr>
                <w:rFonts w:eastAsia="Calibri"/>
                <w:sz w:val="22"/>
                <w:szCs w:val="22"/>
              </w:rPr>
              <w:t>Имамиева Замира</w:t>
            </w:r>
          </w:p>
          <w:p w:rsidR="001D5DC4" w:rsidRPr="002E169A" w:rsidRDefault="001D5DC4" w:rsidP="002E169A">
            <w:pPr>
              <w:jc w:val="both"/>
              <w:rPr>
                <w:rFonts w:eastAsia="Calibri"/>
                <w:sz w:val="22"/>
                <w:szCs w:val="22"/>
              </w:rPr>
            </w:pPr>
            <w:r w:rsidRPr="002E169A">
              <w:rPr>
                <w:rFonts w:eastAsia="Calibri"/>
                <w:sz w:val="22"/>
                <w:szCs w:val="22"/>
              </w:rPr>
              <w:t>Имамиева Язиля</w:t>
            </w:r>
          </w:p>
          <w:p w:rsidR="001D5DC4" w:rsidRPr="002E169A" w:rsidRDefault="001D5DC4" w:rsidP="002E169A">
            <w:pPr>
              <w:jc w:val="both"/>
              <w:rPr>
                <w:rFonts w:eastAsia="Calibri"/>
                <w:sz w:val="22"/>
                <w:szCs w:val="22"/>
              </w:rPr>
            </w:pPr>
            <w:r w:rsidRPr="002E169A">
              <w:rPr>
                <w:rFonts w:eastAsia="Calibri"/>
                <w:sz w:val="22"/>
                <w:szCs w:val="22"/>
              </w:rPr>
              <w:t>Салахутдинова Рафина</w:t>
            </w:r>
          </w:p>
          <w:p w:rsidR="001D5DC4" w:rsidRPr="002E169A" w:rsidRDefault="001D5DC4" w:rsidP="002E169A">
            <w:pPr>
              <w:jc w:val="both"/>
              <w:rPr>
                <w:rFonts w:eastAsia="Calibri"/>
                <w:sz w:val="22"/>
                <w:szCs w:val="22"/>
              </w:rPr>
            </w:pPr>
            <w:r w:rsidRPr="002E169A">
              <w:rPr>
                <w:rFonts w:eastAsia="Calibri"/>
                <w:sz w:val="22"/>
                <w:szCs w:val="22"/>
              </w:rPr>
              <w:t>Залялитдинова Луиза</w:t>
            </w:r>
          </w:p>
        </w:tc>
        <w:tc>
          <w:tcPr>
            <w:tcW w:w="565" w:type="dxa"/>
          </w:tcPr>
          <w:p w:rsidR="001D5DC4" w:rsidRPr="002E169A" w:rsidRDefault="001D5DC4" w:rsidP="002E169A">
            <w:pPr>
              <w:jc w:val="both"/>
              <w:rPr>
                <w:rFonts w:eastAsia="Calibri"/>
                <w:sz w:val="22"/>
                <w:szCs w:val="22"/>
                <w:highlight w:val="yellow"/>
              </w:rPr>
            </w:pPr>
            <w:r w:rsidRPr="002E169A">
              <w:rPr>
                <w:rFonts w:eastAsia="Calibri"/>
                <w:sz w:val="22"/>
                <w:szCs w:val="22"/>
                <w:highlight w:val="yellow"/>
              </w:rPr>
              <w:t>1</w:t>
            </w:r>
          </w:p>
          <w:p w:rsidR="001D5DC4" w:rsidRPr="002E169A" w:rsidRDefault="001D5DC4" w:rsidP="002E169A">
            <w:pPr>
              <w:jc w:val="both"/>
              <w:rPr>
                <w:rFonts w:eastAsia="Calibri"/>
                <w:sz w:val="22"/>
                <w:szCs w:val="22"/>
                <w:highlight w:val="yellow"/>
              </w:rPr>
            </w:pPr>
          </w:p>
          <w:p w:rsidR="001D5DC4" w:rsidRPr="002E169A" w:rsidRDefault="001D5DC4" w:rsidP="002E169A">
            <w:pPr>
              <w:jc w:val="both"/>
              <w:rPr>
                <w:rFonts w:eastAsia="Calibri"/>
                <w:sz w:val="22"/>
                <w:szCs w:val="22"/>
                <w:highlight w:val="yellow"/>
              </w:rPr>
            </w:pPr>
            <w:r w:rsidRPr="002E169A">
              <w:rPr>
                <w:rFonts w:eastAsia="Calibri"/>
                <w:sz w:val="22"/>
                <w:szCs w:val="22"/>
                <w:highlight w:val="yellow"/>
              </w:rPr>
              <w:t>1</w:t>
            </w:r>
          </w:p>
          <w:p w:rsidR="001D5DC4" w:rsidRPr="002E169A" w:rsidRDefault="001D5DC4" w:rsidP="002E169A">
            <w:pPr>
              <w:jc w:val="both"/>
              <w:rPr>
                <w:rFonts w:eastAsia="Calibri"/>
                <w:sz w:val="22"/>
                <w:szCs w:val="22"/>
                <w:highlight w:val="yellow"/>
              </w:rPr>
            </w:pPr>
          </w:p>
          <w:p w:rsidR="001D5DC4" w:rsidRPr="002E169A" w:rsidRDefault="001D5DC4" w:rsidP="002E169A">
            <w:pPr>
              <w:jc w:val="both"/>
              <w:rPr>
                <w:rFonts w:eastAsia="Calibri"/>
                <w:sz w:val="22"/>
                <w:szCs w:val="22"/>
                <w:highlight w:val="yellow"/>
              </w:rPr>
            </w:pPr>
            <w:r w:rsidRPr="002E169A">
              <w:rPr>
                <w:rFonts w:eastAsia="Calibri"/>
                <w:sz w:val="22"/>
                <w:szCs w:val="22"/>
                <w:highlight w:val="yellow"/>
              </w:rPr>
              <w:t>2</w:t>
            </w:r>
          </w:p>
        </w:tc>
        <w:tc>
          <w:tcPr>
            <w:tcW w:w="1922" w:type="dxa"/>
          </w:tcPr>
          <w:p w:rsidR="001D5DC4" w:rsidRPr="002E169A" w:rsidRDefault="001D5DC4" w:rsidP="002E169A">
            <w:pPr>
              <w:jc w:val="both"/>
              <w:rPr>
                <w:rFonts w:eastAsia="Calibri"/>
                <w:sz w:val="22"/>
                <w:szCs w:val="22"/>
              </w:rPr>
            </w:pPr>
          </w:p>
        </w:tc>
        <w:tc>
          <w:tcPr>
            <w:tcW w:w="549" w:type="dxa"/>
          </w:tcPr>
          <w:p w:rsidR="001D5DC4" w:rsidRPr="002E169A" w:rsidRDefault="001D5DC4" w:rsidP="002E169A">
            <w:pPr>
              <w:jc w:val="both"/>
              <w:rPr>
                <w:rFonts w:eastAsia="Calibri"/>
                <w:sz w:val="22"/>
                <w:szCs w:val="22"/>
              </w:rPr>
            </w:pPr>
          </w:p>
        </w:tc>
        <w:tc>
          <w:tcPr>
            <w:tcW w:w="962" w:type="dxa"/>
          </w:tcPr>
          <w:p w:rsidR="001D5DC4" w:rsidRPr="002E169A" w:rsidRDefault="001D5DC4" w:rsidP="002E169A">
            <w:pPr>
              <w:jc w:val="both"/>
              <w:rPr>
                <w:rFonts w:eastAsia="Calibri"/>
                <w:b/>
                <w:sz w:val="22"/>
                <w:szCs w:val="22"/>
              </w:rPr>
            </w:pPr>
            <w:r w:rsidRPr="002E169A">
              <w:rPr>
                <w:rFonts w:eastAsia="Calibri"/>
                <w:b/>
                <w:sz w:val="22"/>
                <w:szCs w:val="22"/>
              </w:rPr>
              <w:t>+</w:t>
            </w:r>
          </w:p>
        </w:tc>
        <w:tc>
          <w:tcPr>
            <w:tcW w:w="961" w:type="dxa"/>
          </w:tcPr>
          <w:p w:rsidR="001D5DC4" w:rsidRPr="002E169A" w:rsidRDefault="001D5DC4" w:rsidP="002E169A">
            <w:pPr>
              <w:jc w:val="both"/>
              <w:rPr>
                <w:rFonts w:eastAsia="Calibri"/>
                <w:b/>
                <w:sz w:val="22"/>
                <w:szCs w:val="22"/>
              </w:rPr>
            </w:pPr>
            <w:r w:rsidRPr="002E169A">
              <w:rPr>
                <w:rFonts w:eastAsia="Calibri"/>
                <w:b/>
                <w:sz w:val="22"/>
                <w:szCs w:val="22"/>
              </w:rPr>
              <w:t>+</w:t>
            </w:r>
          </w:p>
        </w:tc>
        <w:tc>
          <w:tcPr>
            <w:tcW w:w="961" w:type="dxa"/>
          </w:tcPr>
          <w:p w:rsidR="001D5DC4" w:rsidRPr="002E169A" w:rsidRDefault="001D5DC4" w:rsidP="002E169A">
            <w:pPr>
              <w:jc w:val="both"/>
              <w:rPr>
                <w:rFonts w:eastAsia="Calibri"/>
                <w:b/>
                <w:sz w:val="22"/>
                <w:szCs w:val="22"/>
              </w:rPr>
            </w:pPr>
          </w:p>
        </w:tc>
        <w:tc>
          <w:tcPr>
            <w:tcW w:w="1648" w:type="dxa"/>
          </w:tcPr>
          <w:p w:rsidR="001D5DC4" w:rsidRPr="002E169A" w:rsidRDefault="001D5DC4" w:rsidP="002E169A">
            <w:pPr>
              <w:jc w:val="both"/>
              <w:rPr>
                <w:rFonts w:eastAsia="Calibri"/>
                <w:b/>
                <w:sz w:val="22"/>
                <w:szCs w:val="22"/>
              </w:rPr>
            </w:pPr>
          </w:p>
        </w:tc>
      </w:tr>
      <w:tr w:rsidR="009634DB" w:rsidRPr="002E169A" w:rsidTr="00CD4ED8">
        <w:trPr>
          <w:trHeight w:val="1522"/>
        </w:trPr>
        <w:tc>
          <w:tcPr>
            <w:tcW w:w="508" w:type="dxa"/>
          </w:tcPr>
          <w:p w:rsidR="001D5DC4" w:rsidRPr="002E169A" w:rsidRDefault="001D5DC4" w:rsidP="002E169A">
            <w:pPr>
              <w:jc w:val="both"/>
              <w:rPr>
                <w:rFonts w:eastAsia="Calibri"/>
                <w:b/>
                <w:sz w:val="22"/>
                <w:szCs w:val="22"/>
              </w:rPr>
            </w:pPr>
            <w:r w:rsidRPr="002E169A">
              <w:rPr>
                <w:rFonts w:eastAsia="Calibri"/>
                <w:b/>
                <w:sz w:val="22"/>
                <w:szCs w:val="22"/>
              </w:rPr>
              <w:t>2 Б</w:t>
            </w:r>
          </w:p>
        </w:tc>
        <w:tc>
          <w:tcPr>
            <w:tcW w:w="2304" w:type="dxa"/>
          </w:tcPr>
          <w:p w:rsidR="001D5DC4" w:rsidRPr="002E169A" w:rsidRDefault="001D5DC4" w:rsidP="002E169A">
            <w:pPr>
              <w:jc w:val="both"/>
              <w:rPr>
                <w:rFonts w:eastAsia="Calibri"/>
                <w:sz w:val="22"/>
                <w:szCs w:val="22"/>
              </w:rPr>
            </w:pPr>
            <w:r w:rsidRPr="002E169A">
              <w:rPr>
                <w:rFonts w:eastAsia="Calibri"/>
                <w:sz w:val="22"/>
                <w:szCs w:val="22"/>
              </w:rPr>
              <w:t>Кузнецов Илья</w:t>
            </w:r>
          </w:p>
          <w:p w:rsidR="001D5DC4" w:rsidRPr="002E169A" w:rsidRDefault="001D5DC4" w:rsidP="002E169A">
            <w:pPr>
              <w:jc w:val="both"/>
              <w:rPr>
                <w:rFonts w:eastAsia="Calibri"/>
                <w:sz w:val="22"/>
                <w:szCs w:val="22"/>
              </w:rPr>
            </w:pPr>
            <w:r w:rsidRPr="002E169A">
              <w:rPr>
                <w:rFonts w:eastAsia="Calibri"/>
                <w:sz w:val="22"/>
                <w:szCs w:val="22"/>
              </w:rPr>
              <w:t>Куприянова Варя</w:t>
            </w:r>
          </w:p>
          <w:p w:rsidR="001D5DC4" w:rsidRPr="002E169A" w:rsidRDefault="001D5DC4" w:rsidP="002E169A">
            <w:pPr>
              <w:jc w:val="both"/>
              <w:rPr>
                <w:rFonts w:eastAsia="Calibri"/>
                <w:sz w:val="22"/>
                <w:szCs w:val="22"/>
              </w:rPr>
            </w:pPr>
            <w:r w:rsidRPr="002E169A">
              <w:rPr>
                <w:rFonts w:eastAsia="Calibri"/>
                <w:sz w:val="22"/>
                <w:szCs w:val="22"/>
              </w:rPr>
              <w:t>Гильманова Ралина</w:t>
            </w:r>
          </w:p>
          <w:p w:rsidR="001D5DC4" w:rsidRPr="002E169A" w:rsidRDefault="001D5DC4" w:rsidP="002E169A">
            <w:pPr>
              <w:jc w:val="both"/>
              <w:rPr>
                <w:rFonts w:eastAsia="Calibri"/>
                <w:sz w:val="22"/>
                <w:szCs w:val="22"/>
              </w:rPr>
            </w:pPr>
            <w:r w:rsidRPr="002E169A">
              <w:rPr>
                <w:rFonts w:eastAsia="Calibri"/>
                <w:sz w:val="22"/>
                <w:szCs w:val="22"/>
              </w:rPr>
              <w:t>Герасимова Полина</w:t>
            </w:r>
          </w:p>
          <w:p w:rsidR="001D5DC4" w:rsidRPr="002E169A" w:rsidRDefault="001D5DC4" w:rsidP="002E169A">
            <w:pPr>
              <w:jc w:val="both"/>
              <w:rPr>
                <w:rFonts w:eastAsia="Calibri"/>
                <w:sz w:val="22"/>
                <w:szCs w:val="22"/>
              </w:rPr>
            </w:pPr>
            <w:r w:rsidRPr="002E169A">
              <w:rPr>
                <w:rFonts w:eastAsia="Calibri"/>
                <w:sz w:val="22"/>
                <w:szCs w:val="22"/>
              </w:rPr>
              <w:t>Хасанова Алина</w:t>
            </w:r>
          </w:p>
          <w:p w:rsidR="001D5DC4" w:rsidRPr="002E169A" w:rsidRDefault="001D5DC4" w:rsidP="002E169A">
            <w:pPr>
              <w:jc w:val="both"/>
              <w:rPr>
                <w:rFonts w:eastAsia="Calibri"/>
                <w:sz w:val="22"/>
                <w:szCs w:val="22"/>
              </w:rPr>
            </w:pPr>
            <w:r w:rsidRPr="002E169A">
              <w:rPr>
                <w:rFonts w:eastAsia="Calibri"/>
                <w:sz w:val="22"/>
                <w:szCs w:val="22"/>
              </w:rPr>
              <w:t>Манякова Разиля</w:t>
            </w:r>
          </w:p>
        </w:tc>
        <w:tc>
          <w:tcPr>
            <w:tcW w:w="565" w:type="dxa"/>
          </w:tcPr>
          <w:p w:rsidR="001D5DC4" w:rsidRPr="002E169A" w:rsidRDefault="001D5DC4" w:rsidP="002E169A">
            <w:pPr>
              <w:jc w:val="both"/>
              <w:rPr>
                <w:rFonts w:eastAsia="Calibri"/>
                <w:sz w:val="22"/>
                <w:szCs w:val="22"/>
              </w:rPr>
            </w:pPr>
            <w:r w:rsidRPr="002E169A">
              <w:rPr>
                <w:rFonts w:eastAsia="Calibri"/>
                <w:sz w:val="22"/>
                <w:szCs w:val="22"/>
              </w:rPr>
              <w:t>3</w:t>
            </w:r>
          </w:p>
          <w:p w:rsidR="001D5DC4" w:rsidRPr="002E169A" w:rsidRDefault="001D5DC4" w:rsidP="002E169A">
            <w:pPr>
              <w:rPr>
                <w:rFonts w:eastAsia="Calibri"/>
                <w:sz w:val="22"/>
                <w:szCs w:val="22"/>
              </w:rPr>
            </w:pPr>
            <w:r w:rsidRPr="002E169A">
              <w:rPr>
                <w:rFonts w:eastAsia="Calibri"/>
                <w:sz w:val="22"/>
                <w:szCs w:val="22"/>
              </w:rPr>
              <w:t>1</w:t>
            </w:r>
          </w:p>
          <w:p w:rsidR="001D5DC4" w:rsidRPr="002E169A" w:rsidRDefault="001D5DC4" w:rsidP="002E169A">
            <w:pPr>
              <w:rPr>
                <w:rFonts w:eastAsia="Calibri"/>
                <w:sz w:val="22"/>
                <w:szCs w:val="22"/>
              </w:rPr>
            </w:pPr>
            <w:r w:rsidRPr="002E169A">
              <w:rPr>
                <w:rFonts w:eastAsia="Calibri"/>
                <w:sz w:val="22"/>
                <w:szCs w:val="22"/>
              </w:rPr>
              <w:t>2</w:t>
            </w:r>
          </w:p>
        </w:tc>
        <w:tc>
          <w:tcPr>
            <w:tcW w:w="1922" w:type="dxa"/>
          </w:tcPr>
          <w:p w:rsidR="001D5DC4" w:rsidRPr="002E169A" w:rsidRDefault="001D5DC4" w:rsidP="002E169A">
            <w:pPr>
              <w:jc w:val="both"/>
              <w:rPr>
                <w:rFonts w:eastAsia="Calibri"/>
                <w:sz w:val="22"/>
                <w:szCs w:val="22"/>
              </w:rPr>
            </w:pPr>
          </w:p>
        </w:tc>
        <w:tc>
          <w:tcPr>
            <w:tcW w:w="549" w:type="dxa"/>
          </w:tcPr>
          <w:p w:rsidR="001D5DC4" w:rsidRPr="002E169A" w:rsidRDefault="001D5DC4" w:rsidP="002E169A">
            <w:pPr>
              <w:jc w:val="both"/>
              <w:rPr>
                <w:rFonts w:eastAsia="Calibri"/>
                <w:b/>
                <w:sz w:val="22"/>
                <w:szCs w:val="22"/>
              </w:rPr>
            </w:pPr>
          </w:p>
        </w:tc>
        <w:tc>
          <w:tcPr>
            <w:tcW w:w="962" w:type="dxa"/>
          </w:tcPr>
          <w:p w:rsidR="001D5DC4" w:rsidRPr="002E169A" w:rsidRDefault="001D5DC4" w:rsidP="002E169A">
            <w:pPr>
              <w:jc w:val="both"/>
              <w:rPr>
                <w:rFonts w:eastAsia="Calibri"/>
                <w:b/>
                <w:sz w:val="22"/>
                <w:szCs w:val="22"/>
              </w:rPr>
            </w:pPr>
            <w:r w:rsidRPr="002E169A">
              <w:rPr>
                <w:rFonts w:eastAsia="Calibri"/>
                <w:b/>
                <w:sz w:val="22"/>
                <w:szCs w:val="22"/>
              </w:rPr>
              <w:t>+</w:t>
            </w:r>
          </w:p>
        </w:tc>
        <w:tc>
          <w:tcPr>
            <w:tcW w:w="961" w:type="dxa"/>
          </w:tcPr>
          <w:p w:rsidR="001D5DC4" w:rsidRPr="002E169A" w:rsidRDefault="001D5DC4" w:rsidP="002E169A">
            <w:pPr>
              <w:jc w:val="both"/>
              <w:rPr>
                <w:rFonts w:eastAsia="Calibri"/>
                <w:b/>
                <w:sz w:val="22"/>
                <w:szCs w:val="22"/>
              </w:rPr>
            </w:pPr>
            <w:r w:rsidRPr="002E169A">
              <w:rPr>
                <w:rFonts w:eastAsia="Calibri"/>
                <w:b/>
                <w:sz w:val="22"/>
                <w:szCs w:val="22"/>
              </w:rPr>
              <w:t>+</w:t>
            </w:r>
          </w:p>
        </w:tc>
        <w:tc>
          <w:tcPr>
            <w:tcW w:w="961" w:type="dxa"/>
          </w:tcPr>
          <w:p w:rsidR="001D5DC4" w:rsidRPr="002E169A" w:rsidRDefault="001D5DC4" w:rsidP="002E169A">
            <w:pPr>
              <w:jc w:val="both"/>
              <w:rPr>
                <w:rFonts w:eastAsia="Calibri"/>
                <w:b/>
                <w:sz w:val="22"/>
                <w:szCs w:val="22"/>
              </w:rPr>
            </w:pPr>
          </w:p>
        </w:tc>
        <w:tc>
          <w:tcPr>
            <w:tcW w:w="1648" w:type="dxa"/>
          </w:tcPr>
          <w:p w:rsidR="001D5DC4" w:rsidRPr="002E169A" w:rsidRDefault="001D5DC4" w:rsidP="002E169A">
            <w:pPr>
              <w:jc w:val="both"/>
              <w:rPr>
                <w:rFonts w:eastAsia="Calibri"/>
                <w:b/>
                <w:sz w:val="22"/>
                <w:szCs w:val="22"/>
              </w:rPr>
            </w:pPr>
          </w:p>
        </w:tc>
      </w:tr>
      <w:tr w:rsidR="009634DB" w:rsidRPr="002E169A" w:rsidTr="00CD4ED8">
        <w:trPr>
          <w:trHeight w:val="1010"/>
        </w:trPr>
        <w:tc>
          <w:tcPr>
            <w:tcW w:w="508" w:type="dxa"/>
          </w:tcPr>
          <w:p w:rsidR="001D5DC4" w:rsidRPr="002E169A" w:rsidRDefault="001D5DC4" w:rsidP="002E169A">
            <w:pPr>
              <w:jc w:val="both"/>
              <w:rPr>
                <w:rFonts w:eastAsia="Calibri"/>
                <w:b/>
                <w:sz w:val="22"/>
                <w:szCs w:val="22"/>
              </w:rPr>
            </w:pPr>
            <w:r w:rsidRPr="002E169A">
              <w:rPr>
                <w:rFonts w:eastAsia="Calibri"/>
                <w:b/>
                <w:sz w:val="22"/>
                <w:szCs w:val="22"/>
              </w:rPr>
              <w:t>3 А</w:t>
            </w:r>
          </w:p>
        </w:tc>
        <w:tc>
          <w:tcPr>
            <w:tcW w:w="2304" w:type="dxa"/>
          </w:tcPr>
          <w:p w:rsidR="001D5DC4" w:rsidRPr="002E169A" w:rsidRDefault="001D5DC4" w:rsidP="002E169A">
            <w:pPr>
              <w:jc w:val="both"/>
              <w:rPr>
                <w:rFonts w:eastAsia="Calibri"/>
                <w:sz w:val="22"/>
                <w:szCs w:val="22"/>
              </w:rPr>
            </w:pPr>
            <w:r w:rsidRPr="002E169A">
              <w:rPr>
                <w:rFonts w:eastAsia="Calibri"/>
                <w:sz w:val="22"/>
                <w:szCs w:val="22"/>
              </w:rPr>
              <w:t>Сулейманова Зарина</w:t>
            </w:r>
          </w:p>
          <w:p w:rsidR="001D5DC4" w:rsidRPr="002E169A" w:rsidRDefault="001D5DC4" w:rsidP="002E169A">
            <w:pPr>
              <w:jc w:val="both"/>
              <w:rPr>
                <w:rFonts w:eastAsia="Calibri"/>
                <w:sz w:val="22"/>
                <w:szCs w:val="22"/>
              </w:rPr>
            </w:pPr>
            <w:r w:rsidRPr="002E169A">
              <w:rPr>
                <w:rFonts w:eastAsia="Calibri"/>
                <w:sz w:val="22"/>
                <w:szCs w:val="22"/>
              </w:rPr>
              <w:t>Мингазова Дина</w:t>
            </w:r>
          </w:p>
          <w:p w:rsidR="001D5DC4" w:rsidRPr="002E169A" w:rsidRDefault="001D5DC4" w:rsidP="002E169A">
            <w:pPr>
              <w:jc w:val="both"/>
              <w:rPr>
                <w:rFonts w:eastAsia="Calibri"/>
                <w:sz w:val="22"/>
                <w:szCs w:val="22"/>
              </w:rPr>
            </w:pPr>
            <w:r w:rsidRPr="002E169A">
              <w:rPr>
                <w:rFonts w:eastAsia="Calibri"/>
                <w:sz w:val="22"/>
                <w:szCs w:val="22"/>
              </w:rPr>
              <w:t>Сибгатуллин Алмаз</w:t>
            </w:r>
          </w:p>
          <w:p w:rsidR="001D5DC4" w:rsidRPr="002E169A" w:rsidRDefault="001D5DC4" w:rsidP="002E169A">
            <w:pPr>
              <w:jc w:val="both"/>
              <w:rPr>
                <w:rFonts w:eastAsia="Calibri"/>
                <w:sz w:val="22"/>
                <w:szCs w:val="22"/>
              </w:rPr>
            </w:pPr>
            <w:r w:rsidRPr="002E169A">
              <w:rPr>
                <w:rFonts w:eastAsia="Calibri"/>
                <w:sz w:val="22"/>
                <w:szCs w:val="22"/>
              </w:rPr>
              <w:t>Галиуллина Дина</w:t>
            </w:r>
          </w:p>
        </w:tc>
        <w:tc>
          <w:tcPr>
            <w:tcW w:w="565" w:type="dxa"/>
          </w:tcPr>
          <w:p w:rsidR="001D5DC4" w:rsidRPr="002E169A" w:rsidRDefault="001D5DC4" w:rsidP="002E169A">
            <w:pPr>
              <w:jc w:val="both"/>
              <w:rPr>
                <w:rFonts w:eastAsia="Calibri"/>
                <w:sz w:val="22"/>
                <w:szCs w:val="22"/>
                <w:highlight w:val="yellow"/>
              </w:rPr>
            </w:pPr>
            <w:r w:rsidRPr="002E169A">
              <w:rPr>
                <w:rFonts w:eastAsia="Calibri"/>
                <w:sz w:val="22"/>
                <w:szCs w:val="22"/>
                <w:highlight w:val="yellow"/>
              </w:rPr>
              <w:t>2</w:t>
            </w:r>
          </w:p>
          <w:p w:rsidR="001D5DC4" w:rsidRPr="002E169A" w:rsidRDefault="001D5DC4" w:rsidP="002E169A">
            <w:pPr>
              <w:rPr>
                <w:rFonts w:eastAsia="Calibri"/>
                <w:sz w:val="22"/>
                <w:szCs w:val="22"/>
                <w:highlight w:val="yellow"/>
              </w:rPr>
            </w:pPr>
          </w:p>
          <w:p w:rsidR="001D5DC4" w:rsidRPr="002E169A" w:rsidRDefault="001D5DC4" w:rsidP="002E169A">
            <w:pPr>
              <w:rPr>
                <w:rFonts w:eastAsia="Calibri"/>
                <w:sz w:val="22"/>
                <w:szCs w:val="22"/>
                <w:highlight w:val="yellow"/>
              </w:rPr>
            </w:pPr>
            <w:r w:rsidRPr="002E169A">
              <w:rPr>
                <w:rFonts w:eastAsia="Calibri"/>
                <w:sz w:val="22"/>
                <w:szCs w:val="22"/>
                <w:highlight w:val="yellow"/>
              </w:rPr>
              <w:t>3</w:t>
            </w:r>
          </w:p>
        </w:tc>
        <w:tc>
          <w:tcPr>
            <w:tcW w:w="1922" w:type="dxa"/>
          </w:tcPr>
          <w:p w:rsidR="001D5DC4" w:rsidRPr="002E169A" w:rsidRDefault="001D5DC4" w:rsidP="002E169A">
            <w:pPr>
              <w:jc w:val="both"/>
              <w:rPr>
                <w:rFonts w:eastAsia="Calibri"/>
                <w:sz w:val="22"/>
                <w:szCs w:val="22"/>
                <w:highlight w:val="yellow"/>
              </w:rPr>
            </w:pPr>
          </w:p>
        </w:tc>
        <w:tc>
          <w:tcPr>
            <w:tcW w:w="549" w:type="dxa"/>
          </w:tcPr>
          <w:p w:rsidR="001D5DC4" w:rsidRPr="002E169A" w:rsidRDefault="001D5DC4" w:rsidP="002E169A">
            <w:pPr>
              <w:jc w:val="both"/>
              <w:rPr>
                <w:rFonts w:eastAsia="Calibri"/>
                <w:b/>
                <w:sz w:val="22"/>
                <w:szCs w:val="22"/>
              </w:rPr>
            </w:pPr>
          </w:p>
        </w:tc>
        <w:tc>
          <w:tcPr>
            <w:tcW w:w="962" w:type="dxa"/>
          </w:tcPr>
          <w:p w:rsidR="001D5DC4" w:rsidRPr="002E169A" w:rsidRDefault="001D5DC4" w:rsidP="002E169A">
            <w:pPr>
              <w:jc w:val="both"/>
              <w:rPr>
                <w:rFonts w:eastAsia="Calibri"/>
                <w:b/>
                <w:sz w:val="22"/>
                <w:szCs w:val="22"/>
              </w:rPr>
            </w:pPr>
            <w:r w:rsidRPr="002E169A">
              <w:rPr>
                <w:rFonts w:eastAsia="Calibri"/>
                <w:b/>
                <w:sz w:val="22"/>
                <w:szCs w:val="22"/>
              </w:rPr>
              <w:t>+</w:t>
            </w:r>
          </w:p>
        </w:tc>
        <w:tc>
          <w:tcPr>
            <w:tcW w:w="961" w:type="dxa"/>
          </w:tcPr>
          <w:p w:rsidR="001D5DC4" w:rsidRPr="002E169A" w:rsidRDefault="001D5DC4" w:rsidP="002E169A">
            <w:pPr>
              <w:jc w:val="both"/>
              <w:rPr>
                <w:rFonts w:eastAsia="Calibri"/>
                <w:b/>
                <w:sz w:val="22"/>
                <w:szCs w:val="22"/>
              </w:rPr>
            </w:pPr>
            <w:r w:rsidRPr="002E169A">
              <w:rPr>
                <w:rFonts w:eastAsia="Calibri"/>
                <w:b/>
                <w:sz w:val="22"/>
                <w:szCs w:val="22"/>
              </w:rPr>
              <w:t>+</w:t>
            </w:r>
          </w:p>
        </w:tc>
        <w:tc>
          <w:tcPr>
            <w:tcW w:w="961" w:type="dxa"/>
          </w:tcPr>
          <w:p w:rsidR="001D5DC4" w:rsidRPr="002E169A" w:rsidRDefault="001D5DC4" w:rsidP="002E169A">
            <w:pPr>
              <w:jc w:val="both"/>
              <w:rPr>
                <w:rFonts w:eastAsia="Calibri"/>
                <w:b/>
                <w:sz w:val="22"/>
                <w:szCs w:val="22"/>
              </w:rPr>
            </w:pPr>
          </w:p>
        </w:tc>
        <w:tc>
          <w:tcPr>
            <w:tcW w:w="1648" w:type="dxa"/>
          </w:tcPr>
          <w:p w:rsidR="001D5DC4" w:rsidRPr="002E169A" w:rsidRDefault="001D5DC4" w:rsidP="002E169A">
            <w:pPr>
              <w:jc w:val="both"/>
              <w:rPr>
                <w:rFonts w:eastAsia="Calibri"/>
                <w:b/>
                <w:sz w:val="22"/>
                <w:szCs w:val="22"/>
              </w:rPr>
            </w:pPr>
          </w:p>
        </w:tc>
      </w:tr>
      <w:tr w:rsidR="009634DB" w:rsidRPr="002E169A" w:rsidTr="00CD4ED8">
        <w:trPr>
          <w:trHeight w:val="1010"/>
        </w:trPr>
        <w:tc>
          <w:tcPr>
            <w:tcW w:w="508" w:type="dxa"/>
          </w:tcPr>
          <w:p w:rsidR="001D5DC4" w:rsidRPr="002E169A" w:rsidRDefault="001D5DC4" w:rsidP="002E169A">
            <w:pPr>
              <w:jc w:val="both"/>
              <w:rPr>
                <w:rFonts w:eastAsia="Calibri"/>
                <w:b/>
                <w:sz w:val="22"/>
                <w:szCs w:val="22"/>
              </w:rPr>
            </w:pPr>
            <w:r w:rsidRPr="002E169A">
              <w:rPr>
                <w:rFonts w:eastAsia="Calibri"/>
                <w:b/>
                <w:sz w:val="22"/>
                <w:szCs w:val="22"/>
              </w:rPr>
              <w:t>3 Б</w:t>
            </w:r>
          </w:p>
        </w:tc>
        <w:tc>
          <w:tcPr>
            <w:tcW w:w="2304" w:type="dxa"/>
          </w:tcPr>
          <w:p w:rsidR="001D5DC4" w:rsidRPr="002E169A" w:rsidRDefault="001D5DC4" w:rsidP="002E169A">
            <w:pPr>
              <w:jc w:val="both"/>
              <w:rPr>
                <w:rFonts w:eastAsia="Calibri"/>
                <w:sz w:val="22"/>
                <w:szCs w:val="22"/>
              </w:rPr>
            </w:pPr>
            <w:r w:rsidRPr="002E169A">
              <w:rPr>
                <w:rFonts w:eastAsia="Calibri"/>
                <w:sz w:val="22"/>
                <w:szCs w:val="22"/>
              </w:rPr>
              <w:t>Мухаметшинна Самира</w:t>
            </w:r>
          </w:p>
          <w:p w:rsidR="001D5DC4" w:rsidRPr="002E169A" w:rsidRDefault="001D5DC4" w:rsidP="002E169A">
            <w:pPr>
              <w:jc w:val="both"/>
              <w:rPr>
                <w:rFonts w:eastAsia="Calibri"/>
                <w:sz w:val="22"/>
                <w:szCs w:val="22"/>
              </w:rPr>
            </w:pPr>
            <w:r w:rsidRPr="002E169A">
              <w:rPr>
                <w:rFonts w:eastAsia="Calibri"/>
                <w:sz w:val="22"/>
                <w:szCs w:val="22"/>
              </w:rPr>
              <w:t>Капаруллин Арсений</w:t>
            </w:r>
          </w:p>
          <w:p w:rsidR="001D5DC4" w:rsidRPr="002E169A" w:rsidRDefault="001D5DC4" w:rsidP="002E169A">
            <w:pPr>
              <w:jc w:val="both"/>
              <w:rPr>
                <w:rFonts w:eastAsia="Calibri"/>
                <w:sz w:val="22"/>
                <w:szCs w:val="22"/>
                <w:highlight w:val="yellow"/>
              </w:rPr>
            </w:pPr>
            <w:r w:rsidRPr="002E169A">
              <w:rPr>
                <w:rFonts w:eastAsia="Calibri"/>
                <w:sz w:val="22"/>
                <w:szCs w:val="22"/>
              </w:rPr>
              <w:t>Фаляхова Вероника</w:t>
            </w:r>
          </w:p>
        </w:tc>
        <w:tc>
          <w:tcPr>
            <w:tcW w:w="565" w:type="dxa"/>
          </w:tcPr>
          <w:p w:rsidR="001D5DC4" w:rsidRPr="002E169A" w:rsidRDefault="001D5DC4" w:rsidP="002E169A">
            <w:pPr>
              <w:jc w:val="both"/>
              <w:rPr>
                <w:rFonts w:eastAsia="Calibri"/>
                <w:b/>
                <w:sz w:val="22"/>
                <w:szCs w:val="22"/>
                <w:highlight w:val="yellow"/>
              </w:rPr>
            </w:pPr>
            <w:r w:rsidRPr="002E169A">
              <w:rPr>
                <w:rFonts w:eastAsia="Calibri"/>
                <w:b/>
                <w:sz w:val="22"/>
                <w:szCs w:val="22"/>
                <w:highlight w:val="yellow"/>
              </w:rPr>
              <w:t>1</w:t>
            </w:r>
          </w:p>
          <w:p w:rsidR="001D5DC4" w:rsidRPr="002E169A" w:rsidRDefault="001D5DC4" w:rsidP="002E169A">
            <w:pPr>
              <w:jc w:val="both"/>
              <w:rPr>
                <w:rFonts w:eastAsia="Calibri"/>
                <w:b/>
                <w:sz w:val="22"/>
                <w:szCs w:val="22"/>
                <w:highlight w:val="yellow"/>
              </w:rPr>
            </w:pPr>
            <w:r w:rsidRPr="002E169A">
              <w:rPr>
                <w:rFonts w:eastAsia="Calibri"/>
                <w:b/>
                <w:sz w:val="22"/>
                <w:szCs w:val="22"/>
                <w:highlight w:val="yellow"/>
              </w:rPr>
              <w:t>3</w:t>
            </w:r>
          </w:p>
        </w:tc>
        <w:tc>
          <w:tcPr>
            <w:tcW w:w="1922" w:type="dxa"/>
          </w:tcPr>
          <w:p w:rsidR="001D5DC4" w:rsidRPr="002E169A" w:rsidRDefault="001D5DC4" w:rsidP="002E169A">
            <w:pPr>
              <w:jc w:val="both"/>
              <w:rPr>
                <w:rFonts w:eastAsia="Calibri"/>
                <w:b/>
                <w:sz w:val="22"/>
                <w:szCs w:val="22"/>
                <w:highlight w:val="yellow"/>
              </w:rPr>
            </w:pPr>
          </w:p>
        </w:tc>
        <w:tc>
          <w:tcPr>
            <w:tcW w:w="549" w:type="dxa"/>
          </w:tcPr>
          <w:p w:rsidR="001D5DC4" w:rsidRPr="002E169A" w:rsidRDefault="001D5DC4" w:rsidP="002E169A">
            <w:pPr>
              <w:jc w:val="both"/>
              <w:rPr>
                <w:rFonts w:eastAsia="Calibri"/>
                <w:sz w:val="22"/>
                <w:szCs w:val="22"/>
                <w:highlight w:val="yellow"/>
              </w:rPr>
            </w:pPr>
          </w:p>
        </w:tc>
        <w:tc>
          <w:tcPr>
            <w:tcW w:w="962" w:type="dxa"/>
          </w:tcPr>
          <w:p w:rsidR="001D5DC4" w:rsidRPr="002E169A" w:rsidRDefault="001D5DC4" w:rsidP="002E169A">
            <w:pPr>
              <w:jc w:val="both"/>
              <w:rPr>
                <w:rFonts w:eastAsia="Calibri"/>
                <w:b/>
                <w:sz w:val="22"/>
                <w:szCs w:val="22"/>
              </w:rPr>
            </w:pPr>
            <w:r w:rsidRPr="002E169A">
              <w:rPr>
                <w:rFonts w:eastAsia="Calibri"/>
                <w:b/>
                <w:sz w:val="22"/>
                <w:szCs w:val="22"/>
              </w:rPr>
              <w:t>+</w:t>
            </w:r>
          </w:p>
        </w:tc>
        <w:tc>
          <w:tcPr>
            <w:tcW w:w="961" w:type="dxa"/>
          </w:tcPr>
          <w:p w:rsidR="001D5DC4" w:rsidRPr="002E169A" w:rsidRDefault="001D5DC4" w:rsidP="002E169A">
            <w:pPr>
              <w:jc w:val="both"/>
              <w:rPr>
                <w:rFonts w:eastAsia="Calibri"/>
                <w:b/>
                <w:sz w:val="22"/>
                <w:szCs w:val="22"/>
              </w:rPr>
            </w:pPr>
            <w:r w:rsidRPr="002E169A">
              <w:rPr>
                <w:rFonts w:eastAsia="Calibri"/>
                <w:b/>
                <w:sz w:val="22"/>
                <w:szCs w:val="22"/>
              </w:rPr>
              <w:t>+</w:t>
            </w:r>
          </w:p>
        </w:tc>
        <w:tc>
          <w:tcPr>
            <w:tcW w:w="961" w:type="dxa"/>
          </w:tcPr>
          <w:p w:rsidR="001D5DC4" w:rsidRPr="002E169A" w:rsidRDefault="001D5DC4" w:rsidP="002E169A">
            <w:pPr>
              <w:jc w:val="both"/>
              <w:rPr>
                <w:rFonts w:eastAsia="Calibri"/>
                <w:b/>
                <w:sz w:val="22"/>
                <w:szCs w:val="22"/>
              </w:rPr>
            </w:pPr>
          </w:p>
        </w:tc>
        <w:tc>
          <w:tcPr>
            <w:tcW w:w="1648" w:type="dxa"/>
          </w:tcPr>
          <w:p w:rsidR="001D5DC4" w:rsidRPr="002E169A" w:rsidRDefault="001D5DC4" w:rsidP="002E169A">
            <w:pPr>
              <w:jc w:val="both"/>
              <w:rPr>
                <w:rFonts w:eastAsia="Calibri"/>
                <w:b/>
                <w:sz w:val="22"/>
                <w:szCs w:val="22"/>
              </w:rPr>
            </w:pPr>
          </w:p>
        </w:tc>
      </w:tr>
      <w:tr w:rsidR="009634DB" w:rsidRPr="002E169A" w:rsidTr="00CD4ED8">
        <w:trPr>
          <w:trHeight w:val="80"/>
        </w:trPr>
        <w:tc>
          <w:tcPr>
            <w:tcW w:w="508" w:type="dxa"/>
          </w:tcPr>
          <w:p w:rsidR="001D5DC4" w:rsidRPr="002E169A" w:rsidRDefault="001D5DC4" w:rsidP="002E169A">
            <w:pPr>
              <w:jc w:val="both"/>
              <w:rPr>
                <w:rFonts w:eastAsia="Calibri"/>
                <w:b/>
                <w:sz w:val="22"/>
                <w:szCs w:val="22"/>
              </w:rPr>
            </w:pPr>
            <w:r w:rsidRPr="002E169A">
              <w:rPr>
                <w:rFonts w:eastAsia="Calibri"/>
                <w:b/>
                <w:sz w:val="22"/>
                <w:szCs w:val="22"/>
              </w:rPr>
              <w:t>4 В</w:t>
            </w:r>
          </w:p>
        </w:tc>
        <w:tc>
          <w:tcPr>
            <w:tcW w:w="2304" w:type="dxa"/>
          </w:tcPr>
          <w:p w:rsidR="001D5DC4" w:rsidRPr="002E169A" w:rsidRDefault="001D5DC4" w:rsidP="002E169A">
            <w:pPr>
              <w:jc w:val="both"/>
              <w:rPr>
                <w:rFonts w:eastAsia="Calibri"/>
                <w:sz w:val="22"/>
                <w:szCs w:val="22"/>
                <w:highlight w:val="yellow"/>
              </w:rPr>
            </w:pPr>
          </w:p>
        </w:tc>
        <w:tc>
          <w:tcPr>
            <w:tcW w:w="565" w:type="dxa"/>
          </w:tcPr>
          <w:p w:rsidR="001D5DC4" w:rsidRPr="002E169A" w:rsidRDefault="001D5DC4" w:rsidP="002E169A">
            <w:pPr>
              <w:jc w:val="both"/>
              <w:rPr>
                <w:rFonts w:eastAsia="Calibri"/>
                <w:sz w:val="22"/>
                <w:szCs w:val="22"/>
              </w:rPr>
            </w:pPr>
          </w:p>
        </w:tc>
        <w:tc>
          <w:tcPr>
            <w:tcW w:w="1922" w:type="dxa"/>
          </w:tcPr>
          <w:p w:rsidR="001D5DC4" w:rsidRPr="002E169A" w:rsidRDefault="001D5DC4" w:rsidP="002E169A">
            <w:pPr>
              <w:jc w:val="both"/>
              <w:rPr>
                <w:rFonts w:eastAsia="Calibri"/>
                <w:sz w:val="22"/>
                <w:szCs w:val="22"/>
                <w:highlight w:val="yellow"/>
              </w:rPr>
            </w:pPr>
          </w:p>
        </w:tc>
        <w:tc>
          <w:tcPr>
            <w:tcW w:w="549" w:type="dxa"/>
          </w:tcPr>
          <w:p w:rsidR="001D5DC4" w:rsidRPr="002E169A" w:rsidRDefault="001D5DC4" w:rsidP="002E169A">
            <w:pPr>
              <w:jc w:val="both"/>
              <w:rPr>
                <w:rFonts w:eastAsia="Calibri"/>
                <w:sz w:val="22"/>
                <w:szCs w:val="22"/>
                <w:highlight w:val="yellow"/>
              </w:rPr>
            </w:pPr>
          </w:p>
        </w:tc>
        <w:tc>
          <w:tcPr>
            <w:tcW w:w="962" w:type="dxa"/>
          </w:tcPr>
          <w:p w:rsidR="001D5DC4" w:rsidRPr="002E169A" w:rsidRDefault="001D5DC4" w:rsidP="002E169A">
            <w:pPr>
              <w:jc w:val="both"/>
              <w:rPr>
                <w:rFonts w:eastAsia="Calibri"/>
                <w:b/>
                <w:sz w:val="22"/>
                <w:szCs w:val="22"/>
              </w:rPr>
            </w:pPr>
            <w:r w:rsidRPr="002E169A">
              <w:rPr>
                <w:rFonts w:eastAsia="Calibri"/>
                <w:b/>
                <w:sz w:val="22"/>
                <w:szCs w:val="22"/>
              </w:rPr>
              <w:t>+</w:t>
            </w:r>
          </w:p>
        </w:tc>
        <w:tc>
          <w:tcPr>
            <w:tcW w:w="961" w:type="dxa"/>
          </w:tcPr>
          <w:p w:rsidR="001D5DC4" w:rsidRPr="002E169A" w:rsidRDefault="001D5DC4" w:rsidP="002E169A">
            <w:pPr>
              <w:jc w:val="both"/>
              <w:rPr>
                <w:rFonts w:eastAsia="Calibri"/>
                <w:b/>
                <w:sz w:val="22"/>
                <w:szCs w:val="22"/>
              </w:rPr>
            </w:pPr>
            <w:r w:rsidRPr="002E169A">
              <w:rPr>
                <w:rFonts w:eastAsia="Calibri"/>
                <w:b/>
                <w:sz w:val="22"/>
                <w:szCs w:val="22"/>
              </w:rPr>
              <w:t>+</w:t>
            </w:r>
          </w:p>
        </w:tc>
        <w:tc>
          <w:tcPr>
            <w:tcW w:w="961" w:type="dxa"/>
          </w:tcPr>
          <w:p w:rsidR="001D5DC4" w:rsidRPr="002E169A" w:rsidRDefault="001D5DC4" w:rsidP="002E169A">
            <w:pPr>
              <w:jc w:val="both"/>
              <w:rPr>
                <w:rFonts w:eastAsia="Calibri"/>
                <w:b/>
                <w:sz w:val="22"/>
                <w:szCs w:val="22"/>
              </w:rPr>
            </w:pPr>
          </w:p>
        </w:tc>
        <w:tc>
          <w:tcPr>
            <w:tcW w:w="1648" w:type="dxa"/>
          </w:tcPr>
          <w:p w:rsidR="001D5DC4" w:rsidRPr="002E169A" w:rsidRDefault="001D5DC4" w:rsidP="002E169A">
            <w:pPr>
              <w:jc w:val="both"/>
              <w:rPr>
                <w:rFonts w:eastAsia="Calibri"/>
                <w:b/>
                <w:sz w:val="22"/>
                <w:szCs w:val="22"/>
              </w:rPr>
            </w:pPr>
          </w:p>
        </w:tc>
      </w:tr>
      <w:tr w:rsidR="009634DB" w:rsidRPr="002E169A" w:rsidTr="00CD4ED8">
        <w:trPr>
          <w:trHeight w:val="80"/>
        </w:trPr>
        <w:tc>
          <w:tcPr>
            <w:tcW w:w="508" w:type="dxa"/>
          </w:tcPr>
          <w:p w:rsidR="001D5DC4" w:rsidRPr="002E169A" w:rsidRDefault="001D5DC4" w:rsidP="002E169A">
            <w:pPr>
              <w:jc w:val="both"/>
              <w:rPr>
                <w:rFonts w:eastAsia="Calibri"/>
                <w:b/>
                <w:sz w:val="22"/>
                <w:szCs w:val="22"/>
              </w:rPr>
            </w:pPr>
            <w:r w:rsidRPr="002E169A">
              <w:rPr>
                <w:rFonts w:eastAsia="Calibri"/>
                <w:b/>
                <w:sz w:val="22"/>
                <w:szCs w:val="22"/>
              </w:rPr>
              <w:t>4 А</w:t>
            </w:r>
          </w:p>
        </w:tc>
        <w:tc>
          <w:tcPr>
            <w:tcW w:w="2304" w:type="dxa"/>
          </w:tcPr>
          <w:p w:rsidR="001D5DC4" w:rsidRPr="002E169A" w:rsidRDefault="001D5DC4" w:rsidP="002E169A">
            <w:pPr>
              <w:jc w:val="both"/>
              <w:rPr>
                <w:rFonts w:eastAsia="Calibri"/>
                <w:sz w:val="22"/>
                <w:szCs w:val="22"/>
              </w:rPr>
            </w:pPr>
            <w:r w:rsidRPr="002E169A">
              <w:rPr>
                <w:rFonts w:eastAsia="Calibri"/>
                <w:sz w:val="22"/>
                <w:szCs w:val="22"/>
              </w:rPr>
              <w:t>Ардаширов Самат</w:t>
            </w:r>
          </w:p>
          <w:p w:rsidR="001D5DC4" w:rsidRPr="002E169A" w:rsidRDefault="001D5DC4" w:rsidP="002E169A">
            <w:pPr>
              <w:jc w:val="both"/>
              <w:rPr>
                <w:rFonts w:eastAsia="Calibri"/>
                <w:sz w:val="22"/>
                <w:szCs w:val="22"/>
              </w:rPr>
            </w:pPr>
            <w:r w:rsidRPr="002E169A">
              <w:rPr>
                <w:rFonts w:eastAsia="Calibri"/>
                <w:sz w:val="22"/>
                <w:szCs w:val="22"/>
              </w:rPr>
              <w:t>Халилова Адиля</w:t>
            </w:r>
          </w:p>
          <w:p w:rsidR="001D5DC4" w:rsidRPr="002E169A" w:rsidRDefault="001D5DC4" w:rsidP="002E169A">
            <w:pPr>
              <w:jc w:val="both"/>
              <w:rPr>
                <w:rFonts w:eastAsia="Calibri"/>
                <w:sz w:val="22"/>
                <w:szCs w:val="22"/>
              </w:rPr>
            </w:pPr>
            <w:r w:rsidRPr="002E169A">
              <w:rPr>
                <w:rFonts w:eastAsia="Calibri"/>
                <w:sz w:val="22"/>
                <w:szCs w:val="22"/>
              </w:rPr>
              <w:t>Шайдуллина Камиля</w:t>
            </w:r>
          </w:p>
          <w:p w:rsidR="001D5DC4" w:rsidRPr="002E169A" w:rsidRDefault="001D5DC4" w:rsidP="002E169A">
            <w:pPr>
              <w:jc w:val="both"/>
              <w:rPr>
                <w:rFonts w:eastAsia="Calibri"/>
                <w:sz w:val="22"/>
                <w:szCs w:val="22"/>
              </w:rPr>
            </w:pPr>
            <w:r w:rsidRPr="002E169A">
              <w:rPr>
                <w:rFonts w:eastAsia="Calibri"/>
                <w:sz w:val="22"/>
                <w:szCs w:val="22"/>
              </w:rPr>
              <w:t>Шариазданова Илюза</w:t>
            </w:r>
          </w:p>
        </w:tc>
        <w:tc>
          <w:tcPr>
            <w:tcW w:w="565" w:type="dxa"/>
          </w:tcPr>
          <w:p w:rsidR="001D5DC4" w:rsidRPr="002E169A" w:rsidRDefault="001D5DC4" w:rsidP="002E169A">
            <w:pPr>
              <w:jc w:val="both"/>
              <w:rPr>
                <w:rFonts w:eastAsia="Calibri"/>
                <w:sz w:val="22"/>
                <w:szCs w:val="22"/>
              </w:rPr>
            </w:pPr>
          </w:p>
        </w:tc>
        <w:tc>
          <w:tcPr>
            <w:tcW w:w="1922" w:type="dxa"/>
          </w:tcPr>
          <w:p w:rsidR="001D5DC4" w:rsidRPr="002E169A" w:rsidRDefault="001D5DC4" w:rsidP="002E169A">
            <w:pPr>
              <w:jc w:val="both"/>
              <w:rPr>
                <w:rFonts w:eastAsia="Calibri"/>
                <w:sz w:val="22"/>
                <w:szCs w:val="22"/>
              </w:rPr>
            </w:pPr>
          </w:p>
        </w:tc>
        <w:tc>
          <w:tcPr>
            <w:tcW w:w="549" w:type="dxa"/>
          </w:tcPr>
          <w:p w:rsidR="001D5DC4" w:rsidRPr="002E169A" w:rsidRDefault="001D5DC4" w:rsidP="002E169A">
            <w:pPr>
              <w:jc w:val="both"/>
              <w:rPr>
                <w:rFonts w:eastAsia="Calibri"/>
                <w:sz w:val="22"/>
                <w:szCs w:val="22"/>
              </w:rPr>
            </w:pPr>
          </w:p>
        </w:tc>
        <w:tc>
          <w:tcPr>
            <w:tcW w:w="962" w:type="dxa"/>
          </w:tcPr>
          <w:p w:rsidR="001D5DC4" w:rsidRPr="002E169A" w:rsidRDefault="001D5DC4" w:rsidP="002E169A">
            <w:pPr>
              <w:jc w:val="both"/>
              <w:rPr>
                <w:rFonts w:eastAsia="Calibri"/>
                <w:b/>
                <w:sz w:val="22"/>
                <w:szCs w:val="22"/>
              </w:rPr>
            </w:pPr>
            <w:r w:rsidRPr="002E169A">
              <w:rPr>
                <w:rFonts w:eastAsia="Calibri"/>
                <w:b/>
                <w:sz w:val="22"/>
                <w:szCs w:val="22"/>
              </w:rPr>
              <w:t>+</w:t>
            </w:r>
          </w:p>
        </w:tc>
        <w:tc>
          <w:tcPr>
            <w:tcW w:w="961" w:type="dxa"/>
          </w:tcPr>
          <w:p w:rsidR="001D5DC4" w:rsidRPr="002E169A" w:rsidRDefault="001D5DC4" w:rsidP="002E169A">
            <w:pPr>
              <w:jc w:val="both"/>
              <w:rPr>
                <w:rFonts w:eastAsia="Calibri"/>
                <w:b/>
                <w:sz w:val="22"/>
                <w:szCs w:val="22"/>
              </w:rPr>
            </w:pPr>
            <w:r w:rsidRPr="002E169A">
              <w:rPr>
                <w:rFonts w:eastAsia="Calibri"/>
                <w:b/>
                <w:sz w:val="22"/>
                <w:szCs w:val="22"/>
              </w:rPr>
              <w:t>+</w:t>
            </w:r>
          </w:p>
        </w:tc>
        <w:tc>
          <w:tcPr>
            <w:tcW w:w="961" w:type="dxa"/>
          </w:tcPr>
          <w:p w:rsidR="001D5DC4" w:rsidRPr="002E169A" w:rsidRDefault="001D5DC4" w:rsidP="002E169A">
            <w:pPr>
              <w:jc w:val="both"/>
              <w:rPr>
                <w:rFonts w:eastAsia="Calibri"/>
                <w:b/>
                <w:sz w:val="22"/>
                <w:szCs w:val="22"/>
              </w:rPr>
            </w:pPr>
          </w:p>
        </w:tc>
        <w:tc>
          <w:tcPr>
            <w:tcW w:w="1648" w:type="dxa"/>
          </w:tcPr>
          <w:p w:rsidR="001D5DC4" w:rsidRPr="002E169A" w:rsidRDefault="001D5DC4" w:rsidP="002E169A">
            <w:pPr>
              <w:jc w:val="both"/>
              <w:rPr>
                <w:rFonts w:eastAsia="Calibri"/>
                <w:b/>
                <w:sz w:val="22"/>
                <w:szCs w:val="22"/>
              </w:rPr>
            </w:pPr>
          </w:p>
        </w:tc>
      </w:tr>
      <w:tr w:rsidR="009634DB" w:rsidRPr="002E169A" w:rsidTr="00CD4ED8">
        <w:trPr>
          <w:trHeight w:val="1266"/>
        </w:trPr>
        <w:tc>
          <w:tcPr>
            <w:tcW w:w="508" w:type="dxa"/>
          </w:tcPr>
          <w:p w:rsidR="001D5DC4" w:rsidRPr="002E169A" w:rsidRDefault="001D5DC4" w:rsidP="002E169A">
            <w:pPr>
              <w:jc w:val="both"/>
              <w:rPr>
                <w:rFonts w:eastAsia="Calibri"/>
                <w:b/>
                <w:sz w:val="22"/>
                <w:szCs w:val="22"/>
              </w:rPr>
            </w:pPr>
            <w:r w:rsidRPr="002E169A">
              <w:rPr>
                <w:rFonts w:eastAsia="Calibri"/>
                <w:b/>
                <w:sz w:val="22"/>
                <w:szCs w:val="22"/>
              </w:rPr>
              <w:t>4 Б</w:t>
            </w:r>
          </w:p>
        </w:tc>
        <w:tc>
          <w:tcPr>
            <w:tcW w:w="2304" w:type="dxa"/>
          </w:tcPr>
          <w:p w:rsidR="001D5DC4" w:rsidRPr="002E169A" w:rsidRDefault="001D5DC4" w:rsidP="002E169A">
            <w:pPr>
              <w:jc w:val="both"/>
              <w:rPr>
                <w:rFonts w:eastAsia="Calibri"/>
                <w:sz w:val="22"/>
                <w:szCs w:val="22"/>
              </w:rPr>
            </w:pPr>
            <w:r w:rsidRPr="002E169A">
              <w:rPr>
                <w:rFonts w:eastAsia="Calibri"/>
                <w:sz w:val="22"/>
                <w:szCs w:val="22"/>
              </w:rPr>
              <w:t>Набиуллина Айсылу.</w:t>
            </w:r>
          </w:p>
        </w:tc>
        <w:tc>
          <w:tcPr>
            <w:tcW w:w="565" w:type="dxa"/>
          </w:tcPr>
          <w:p w:rsidR="001D5DC4" w:rsidRPr="002E169A" w:rsidRDefault="001D5DC4" w:rsidP="002E169A">
            <w:pPr>
              <w:jc w:val="both"/>
              <w:rPr>
                <w:rFonts w:eastAsia="Calibri"/>
                <w:sz w:val="22"/>
                <w:szCs w:val="22"/>
                <w:highlight w:val="yellow"/>
              </w:rPr>
            </w:pPr>
            <w:r w:rsidRPr="002E169A">
              <w:rPr>
                <w:rFonts w:eastAsia="Calibri"/>
                <w:sz w:val="22"/>
                <w:szCs w:val="22"/>
                <w:highlight w:val="yellow"/>
              </w:rPr>
              <w:t>2</w:t>
            </w:r>
          </w:p>
        </w:tc>
        <w:tc>
          <w:tcPr>
            <w:tcW w:w="1922" w:type="dxa"/>
          </w:tcPr>
          <w:p w:rsidR="001D5DC4" w:rsidRPr="002E169A" w:rsidRDefault="001D5DC4" w:rsidP="002E169A">
            <w:pPr>
              <w:jc w:val="both"/>
              <w:rPr>
                <w:rFonts w:eastAsia="Calibri"/>
                <w:sz w:val="22"/>
                <w:szCs w:val="22"/>
                <w:highlight w:val="yellow"/>
              </w:rPr>
            </w:pPr>
          </w:p>
        </w:tc>
        <w:tc>
          <w:tcPr>
            <w:tcW w:w="549" w:type="dxa"/>
          </w:tcPr>
          <w:p w:rsidR="001D5DC4" w:rsidRPr="002E169A" w:rsidRDefault="001D5DC4" w:rsidP="002E169A">
            <w:pPr>
              <w:jc w:val="both"/>
              <w:rPr>
                <w:rFonts w:eastAsia="Calibri"/>
                <w:sz w:val="22"/>
                <w:szCs w:val="22"/>
              </w:rPr>
            </w:pPr>
            <w:r w:rsidRPr="002E169A">
              <w:rPr>
                <w:rFonts w:eastAsia="Calibri"/>
                <w:sz w:val="22"/>
                <w:szCs w:val="22"/>
              </w:rPr>
              <w:t>1.Гиззятов А.</w:t>
            </w:r>
          </w:p>
        </w:tc>
        <w:tc>
          <w:tcPr>
            <w:tcW w:w="962" w:type="dxa"/>
          </w:tcPr>
          <w:p w:rsidR="001D5DC4" w:rsidRPr="002E169A" w:rsidRDefault="001D5DC4" w:rsidP="002E169A">
            <w:pPr>
              <w:jc w:val="both"/>
              <w:rPr>
                <w:rFonts w:eastAsia="Calibri"/>
                <w:b/>
                <w:sz w:val="22"/>
                <w:szCs w:val="22"/>
              </w:rPr>
            </w:pPr>
            <w:r w:rsidRPr="002E169A">
              <w:rPr>
                <w:rFonts w:eastAsia="Calibri"/>
                <w:b/>
                <w:sz w:val="22"/>
                <w:szCs w:val="22"/>
              </w:rPr>
              <w:t>+</w:t>
            </w:r>
          </w:p>
        </w:tc>
        <w:tc>
          <w:tcPr>
            <w:tcW w:w="961" w:type="dxa"/>
          </w:tcPr>
          <w:p w:rsidR="001D5DC4" w:rsidRPr="002E169A" w:rsidRDefault="001D5DC4" w:rsidP="002E169A">
            <w:pPr>
              <w:jc w:val="both"/>
              <w:rPr>
                <w:rFonts w:eastAsia="Calibri"/>
                <w:b/>
                <w:sz w:val="22"/>
                <w:szCs w:val="22"/>
              </w:rPr>
            </w:pPr>
            <w:r w:rsidRPr="002E169A">
              <w:rPr>
                <w:rFonts w:eastAsia="Calibri"/>
                <w:b/>
                <w:sz w:val="22"/>
                <w:szCs w:val="22"/>
              </w:rPr>
              <w:t>+</w:t>
            </w:r>
          </w:p>
        </w:tc>
        <w:tc>
          <w:tcPr>
            <w:tcW w:w="961" w:type="dxa"/>
          </w:tcPr>
          <w:p w:rsidR="001D5DC4" w:rsidRPr="002E169A" w:rsidRDefault="001D5DC4" w:rsidP="002E169A">
            <w:pPr>
              <w:jc w:val="both"/>
              <w:rPr>
                <w:rFonts w:eastAsia="Calibri"/>
                <w:b/>
                <w:sz w:val="22"/>
                <w:szCs w:val="22"/>
              </w:rPr>
            </w:pPr>
          </w:p>
        </w:tc>
        <w:tc>
          <w:tcPr>
            <w:tcW w:w="1648" w:type="dxa"/>
          </w:tcPr>
          <w:p w:rsidR="001D5DC4" w:rsidRPr="002E169A" w:rsidRDefault="001D5DC4" w:rsidP="002E169A">
            <w:pPr>
              <w:jc w:val="both"/>
              <w:rPr>
                <w:rFonts w:eastAsia="Calibri"/>
                <w:b/>
                <w:sz w:val="22"/>
                <w:szCs w:val="22"/>
              </w:rPr>
            </w:pPr>
          </w:p>
        </w:tc>
      </w:tr>
      <w:tr w:rsidR="009634DB" w:rsidRPr="002E169A" w:rsidTr="00CD4ED8">
        <w:trPr>
          <w:trHeight w:val="1507"/>
        </w:trPr>
        <w:tc>
          <w:tcPr>
            <w:tcW w:w="508" w:type="dxa"/>
          </w:tcPr>
          <w:p w:rsidR="001D5DC4" w:rsidRPr="002E169A" w:rsidRDefault="001D5DC4" w:rsidP="002E169A">
            <w:pPr>
              <w:jc w:val="both"/>
              <w:rPr>
                <w:rFonts w:eastAsia="Calibri"/>
                <w:b/>
                <w:sz w:val="22"/>
                <w:szCs w:val="22"/>
              </w:rPr>
            </w:pPr>
            <w:r w:rsidRPr="002E169A">
              <w:rPr>
                <w:rFonts w:eastAsia="Calibri"/>
                <w:b/>
                <w:sz w:val="22"/>
                <w:szCs w:val="22"/>
              </w:rPr>
              <w:t>5 А</w:t>
            </w:r>
          </w:p>
        </w:tc>
        <w:tc>
          <w:tcPr>
            <w:tcW w:w="2304" w:type="dxa"/>
          </w:tcPr>
          <w:p w:rsidR="001D5DC4" w:rsidRPr="002E169A" w:rsidRDefault="001D5DC4" w:rsidP="002E169A">
            <w:pPr>
              <w:jc w:val="both"/>
              <w:rPr>
                <w:rFonts w:eastAsia="Calibri"/>
                <w:sz w:val="22"/>
                <w:szCs w:val="22"/>
              </w:rPr>
            </w:pPr>
            <w:r w:rsidRPr="002E169A">
              <w:rPr>
                <w:rFonts w:eastAsia="Calibri"/>
                <w:sz w:val="22"/>
                <w:szCs w:val="22"/>
              </w:rPr>
              <w:t>Ризаев Арслан</w:t>
            </w:r>
          </w:p>
          <w:p w:rsidR="001D5DC4" w:rsidRPr="002E169A" w:rsidRDefault="001D5DC4" w:rsidP="002E169A">
            <w:pPr>
              <w:jc w:val="both"/>
              <w:rPr>
                <w:rFonts w:eastAsia="Calibri"/>
                <w:sz w:val="22"/>
                <w:szCs w:val="22"/>
              </w:rPr>
            </w:pPr>
            <w:r w:rsidRPr="002E169A">
              <w:rPr>
                <w:rFonts w:eastAsia="Calibri"/>
                <w:sz w:val="22"/>
                <w:szCs w:val="22"/>
              </w:rPr>
              <w:t>Соснина Мелена</w:t>
            </w:r>
          </w:p>
          <w:p w:rsidR="001D5DC4" w:rsidRPr="002E169A" w:rsidRDefault="001D5DC4" w:rsidP="002E169A">
            <w:pPr>
              <w:jc w:val="both"/>
              <w:rPr>
                <w:rFonts w:eastAsia="Calibri"/>
                <w:sz w:val="22"/>
                <w:szCs w:val="22"/>
              </w:rPr>
            </w:pPr>
            <w:r w:rsidRPr="002E169A">
              <w:rPr>
                <w:rFonts w:eastAsia="Calibri"/>
                <w:sz w:val="22"/>
                <w:szCs w:val="22"/>
              </w:rPr>
              <w:t>Яруллина Диля</w:t>
            </w:r>
          </w:p>
          <w:p w:rsidR="001D5DC4" w:rsidRPr="002E169A" w:rsidRDefault="001D5DC4" w:rsidP="002E169A">
            <w:pPr>
              <w:jc w:val="both"/>
              <w:rPr>
                <w:rFonts w:eastAsia="Calibri"/>
                <w:sz w:val="22"/>
                <w:szCs w:val="22"/>
              </w:rPr>
            </w:pPr>
            <w:r w:rsidRPr="002E169A">
              <w:rPr>
                <w:rFonts w:eastAsia="Calibri"/>
                <w:sz w:val="22"/>
                <w:szCs w:val="22"/>
              </w:rPr>
              <w:t>Гаффарова Руфина</w:t>
            </w:r>
          </w:p>
          <w:p w:rsidR="001D5DC4" w:rsidRPr="002E169A" w:rsidRDefault="001D5DC4" w:rsidP="002E169A">
            <w:pPr>
              <w:jc w:val="both"/>
              <w:rPr>
                <w:rFonts w:eastAsia="Calibri"/>
                <w:sz w:val="22"/>
                <w:szCs w:val="22"/>
              </w:rPr>
            </w:pPr>
            <w:r w:rsidRPr="002E169A">
              <w:rPr>
                <w:rFonts w:eastAsia="Calibri"/>
                <w:sz w:val="22"/>
                <w:szCs w:val="22"/>
              </w:rPr>
              <w:t>Сафиуллин Риназ</w:t>
            </w:r>
          </w:p>
          <w:p w:rsidR="001D5DC4" w:rsidRPr="002E169A" w:rsidRDefault="001D5DC4" w:rsidP="002E169A">
            <w:pPr>
              <w:jc w:val="both"/>
              <w:rPr>
                <w:rFonts w:eastAsia="Calibri"/>
                <w:sz w:val="22"/>
                <w:szCs w:val="22"/>
              </w:rPr>
            </w:pPr>
            <w:r w:rsidRPr="002E169A">
              <w:rPr>
                <w:rFonts w:eastAsia="Calibri"/>
                <w:sz w:val="22"/>
                <w:szCs w:val="22"/>
              </w:rPr>
              <w:t>Хайрутдинов Даниил</w:t>
            </w:r>
          </w:p>
        </w:tc>
        <w:tc>
          <w:tcPr>
            <w:tcW w:w="565" w:type="dxa"/>
          </w:tcPr>
          <w:p w:rsidR="001D5DC4" w:rsidRPr="002E169A" w:rsidRDefault="001D5DC4" w:rsidP="002E169A">
            <w:pPr>
              <w:jc w:val="both"/>
              <w:rPr>
                <w:rFonts w:eastAsia="Calibri"/>
                <w:sz w:val="22"/>
                <w:szCs w:val="22"/>
              </w:rPr>
            </w:pPr>
            <w:r w:rsidRPr="002E169A">
              <w:rPr>
                <w:rFonts w:eastAsia="Calibri"/>
                <w:sz w:val="22"/>
                <w:szCs w:val="22"/>
              </w:rPr>
              <w:t>1</w:t>
            </w:r>
          </w:p>
          <w:p w:rsidR="001D5DC4" w:rsidRPr="002E169A" w:rsidRDefault="001D5DC4" w:rsidP="002E169A">
            <w:pPr>
              <w:rPr>
                <w:rFonts w:eastAsia="Calibri"/>
                <w:sz w:val="22"/>
                <w:szCs w:val="22"/>
              </w:rPr>
            </w:pPr>
            <w:r w:rsidRPr="002E169A">
              <w:rPr>
                <w:rFonts w:eastAsia="Calibri"/>
                <w:sz w:val="22"/>
                <w:szCs w:val="22"/>
              </w:rPr>
              <w:t>2</w:t>
            </w:r>
          </w:p>
          <w:p w:rsidR="001D5DC4" w:rsidRPr="002E169A" w:rsidRDefault="001D5DC4" w:rsidP="002E169A">
            <w:pPr>
              <w:rPr>
                <w:rFonts w:eastAsia="Calibri"/>
                <w:sz w:val="22"/>
                <w:szCs w:val="22"/>
              </w:rPr>
            </w:pPr>
          </w:p>
          <w:p w:rsidR="001D5DC4" w:rsidRPr="002E169A" w:rsidRDefault="001D5DC4" w:rsidP="002E169A">
            <w:pPr>
              <w:rPr>
                <w:rFonts w:eastAsia="Calibri"/>
                <w:sz w:val="22"/>
                <w:szCs w:val="22"/>
              </w:rPr>
            </w:pPr>
            <w:r w:rsidRPr="002E169A">
              <w:rPr>
                <w:rFonts w:eastAsia="Calibri"/>
                <w:sz w:val="22"/>
                <w:szCs w:val="22"/>
              </w:rPr>
              <w:t>1</w:t>
            </w:r>
          </w:p>
        </w:tc>
        <w:tc>
          <w:tcPr>
            <w:tcW w:w="1922" w:type="dxa"/>
          </w:tcPr>
          <w:p w:rsidR="001D5DC4" w:rsidRPr="002E169A" w:rsidRDefault="001D5DC4" w:rsidP="002E169A">
            <w:pPr>
              <w:jc w:val="both"/>
              <w:rPr>
                <w:rFonts w:eastAsia="Calibri"/>
                <w:sz w:val="22"/>
                <w:szCs w:val="22"/>
              </w:rPr>
            </w:pPr>
          </w:p>
        </w:tc>
        <w:tc>
          <w:tcPr>
            <w:tcW w:w="549" w:type="dxa"/>
          </w:tcPr>
          <w:p w:rsidR="001D5DC4" w:rsidRPr="002E169A" w:rsidRDefault="001D5DC4" w:rsidP="002E169A">
            <w:pPr>
              <w:jc w:val="both"/>
              <w:rPr>
                <w:rFonts w:eastAsia="Calibri"/>
                <w:b/>
                <w:sz w:val="22"/>
                <w:szCs w:val="22"/>
              </w:rPr>
            </w:pPr>
          </w:p>
        </w:tc>
        <w:tc>
          <w:tcPr>
            <w:tcW w:w="962" w:type="dxa"/>
          </w:tcPr>
          <w:p w:rsidR="001D5DC4" w:rsidRPr="002E169A" w:rsidRDefault="001D5DC4" w:rsidP="002E169A">
            <w:pPr>
              <w:jc w:val="both"/>
              <w:rPr>
                <w:rFonts w:eastAsia="Calibri"/>
                <w:sz w:val="22"/>
                <w:szCs w:val="22"/>
              </w:rPr>
            </w:pPr>
          </w:p>
        </w:tc>
        <w:tc>
          <w:tcPr>
            <w:tcW w:w="961" w:type="dxa"/>
          </w:tcPr>
          <w:p w:rsidR="001D5DC4" w:rsidRPr="002E169A" w:rsidRDefault="001D5DC4" w:rsidP="002E169A">
            <w:pPr>
              <w:jc w:val="both"/>
              <w:rPr>
                <w:rFonts w:eastAsia="Calibri"/>
                <w:sz w:val="22"/>
                <w:szCs w:val="22"/>
              </w:rPr>
            </w:pPr>
            <w:r w:rsidRPr="002E169A">
              <w:rPr>
                <w:rFonts w:eastAsia="Calibri"/>
                <w:sz w:val="22"/>
                <w:szCs w:val="22"/>
              </w:rPr>
              <w:t>+</w:t>
            </w:r>
          </w:p>
        </w:tc>
        <w:tc>
          <w:tcPr>
            <w:tcW w:w="961" w:type="dxa"/>
          </w:tcPr>
          <w:p w:rsidR="001D5DC4" w:rsidRPr="002E169A" w:rsidRDefault="001D5DC4" w:rsidP="002E169A">
            <w:pPr>
              <w:jc w:val="both"/>
              <w:rPr>
                <w:rFonts w:eastAsia="Calibri"/>
                <w:sz w:val="22"/>
                <w:szCs w:val="22"/>
              </w:rPr>
            </w:pPr>
            <w:r w:rsidRPr="002E169A">
              <w:rPr>
                <w:rFonts w:eastAsia="Calibri"/>
                <w:sz w:val="22"/>
                <w:szCs w:val="22"/>
              </w:rPr>
              <w:t>+</w:t>
            </w:r>
          </w:p>
        </w:tc>
        <w:tc>
          <w:tcPr>
            <w:tcW w:w="1648" w:type="dxa"/>
          </w:tcPr>
          <w:p w:rsidR="001D5DC4" w:rsidRPr="002E169A" w:rsidRDefault="001D5DC4" w:rsidP="002E169A">
            <w:pPr>
              <w:jc w:val="both"/>
              <w:rPr>
                <w:rFonts w:eastAsia="Calibri"/>
                <w:sz w:val="22"/>
                <w:szCs w:val="22"/>
              </w:rPr>
            </w:pPr>
            <w:r w:rsidRPr="002E169A">
              <w:rPr>
                <w:rFonts w:eastAsia="Calibri"/>
                <w:sz w:val="22"/>
                <w:szCs w:val="22"/>
              </w:rPr>
              <w:t>Исполнение песни</w:t>
            </w:r>
          </w:p>
        </w:tc>
      </w:tr>
      <w:tr w:rsidR="009634DB" w:rsidRPr="002E169A" w:rsidTr="00CD4ED8">
        <w:trPr>
          <w:trHeight w:val="333"/>
        </w:trPr>
        <w:tc>
          <w:tcPr>
            <w:tcW w:w="508" w:type="dxa"/>
          </w:tcPr>
          <w:p w:rsidR="001D5DC4" w:rsidRPr="002E169A" w:rsidRDefault="001D5DC4" w:rsidP="002E169A">
            <w:pPr>
              <w:jc w:val="both"/>
              <w:rPr>
                <w:rFonts w:eastAsia="Calibri"/>
                <w:b/>
                <w:sz w:val="22"/>
                <w:szCs w:val="22"/>
              </w:rPr>
            </w:pPr>
            <w:r w:rsidRPr="002E169A">
              <w:rPr>
                <w:rFonts w:eastAsia="Calibri"/>
                <w:b/>
                <w:sz w:val="22"/>
                <w:szCs w:val="22"/>
              </w:rPr>
              <w:t>5 Б</w:t>
            </w:r>
          </w:p>
        </w:tc>
        <w:tc>
          <w:tcPr>
            <w:tcW w:w="2304" w:type="dxa"/>
          </w:tcPr>
          <w:p w:rsidR="001D5DC4" w:rsidRPr="002E169A" w:rsidRDefault="001D5DC4" w:rsidP="002E169A">
            <w:pPr>
              <w:jc w:val="both"/>
              <w:rPr>
                <w:rFonts w:eastAsia="Calibri"/>
                <w:sz w:val="22"/>
                <w:szCs w:val="22"/>
              </w:rPr>
            </w:pPr>
            <w:r w:rsidRPr="002E169A">
              <w:rPr>
                <w:rFonts w:eastAsia="Calibri"/>
                <w:sz w:val="22"/>
                <w:szCs w:val="22"/>
              </w:rPr>
              <w:t>Ермолаева Настя</w:t>
            </w:r>
          </w:p>
          <w:p w:rsidR="001D5DC4" w:rsidRPr="002E169A" w:rsidRDefault="001D5DC4" w:rsidP="002E169A">
            <w:pPr>
              <w:jc w:val="both"/>
              <w:rPr>
                <w:rFonts w:eastAsia="Calibri"/>
                <w:sz w:val="22"/>
                <w:szCs w:val="22"/>
                <w:highlight w:val="yellow"/>
              </w:rPr>
            </w:pPr>
            <w:r w:rsidRPr="002E169A">
              <w:rPr>
                <w:rFonts w:eastAsia="Calibri"/>
                <w:sz w:val="22"/>
                <w:szCs w:val="22"/>
              </w:rPr>
              <w:t>Диярова Алина</w:t>
            </w:r>
          </w:p>
        </w:tc>
        <w:tc>
          <w:tcPr>
            <w:tcW w:w="565" w:type="dxa"/>
          </w:tcPr>
          <w:p w:rsidR="001D5DC4" w:rsidRPr="002E169A" w:rsidRDefault="001D5DC4" w:rsidP="002E169A">
            <w:pPr>
              <w:jc w:val="both"/>
              <w:rPr>
                <w:rFonts w:eastAsia="Calibri"/>
                <w:b/>
                <w:sz w:val="22"/>
                <w:szCs w:val="22"/>
                <w:highlight w:val="yellow"/>
              </w:rPr>
            </w:pPr>
            <w:r w:rsidRPr="002E169A">
              <w:rPr>
                <w:rFonts w:eastAsia="Calibri"/>
                <w:b/>
                <w:sz w:val="22"/>
                <w:szCs w:val="22"/>
                <w:highlight w:val="yellow"/>
              </w:rPr>
              <w:t>3</w:t>
            </w:r>
          </w:p>
        </w:tc>
        <w:tc>
          <w:tcPr>
            <w:tcW w:w="1922" w:type="dxa"/>
          </w:tcPr>
          <w:p w:rsidR="001D5DC4" w:rsidRPr="002E169A" w:rsidRDefault="001D5DC4" w:rsidP="002E169A">
            <w:pPr>
              <w:jc w:val="both"/>
              <w:rPr>
                <w:rFonts w:eastAsia="Calibri"/>
                <w:b/>
                <w:sz w:val="22"/>
                <w:szCs w:val="22"/>
                <w:highlight w:val="yellow"/>
              </w:rPr>
            </w:pPr>
          </w:p>
        </w:tc>
        <w:tc>
          <w:tcPr>
            <w:tcW w:w="549" w:type="dxa"/>
          </w:tcPr>
          <w:p w:rsidR="001D5DC4" w:rsidRPr="002E169A" w:rsidRDefault="001D5DC4" w:rsidP="002E169A">
            <w:pPr>
              <w:jc w:val="both"/>
              <w:rPr>
                <w:rFonts w:eastAsia="Calibri"/>
                <w:b/>
                <w:sz w:val="22"/>
                <w:szCs w:val="22"/>
                <w:highlight w:val="yellow"/>
              </w:rPr>
            </w:pPr>
          </w:p>
        </w:tc>
        <w:tc>
          <w:tcPr>
            <w:tcW w:w="962" w:type="dxa"/>
          </w:tcPr>
          <w:p w:rsidR="001D5DC4" w:rsidRPr="002E169A" w:rsidRDefault="001D5DC4" w:rsidP="002E169A">
            <w:pPr>
              <w:jc w:val="both"/>
              <w:rPr>
                <w:rFonts w:eastAsia="Calibri"/>
                <w:sz w:val="22"/>
                <w:szCs w:val="22"/>
              </w:rPr>
            </w:pPr>
          </w:p>
        </w:tc>
        <w:tc>
          <w:tcPr>
            <w:tcW w:w="961" w:type="dxa"/>
          </w:tcPr>
          <w:p w:rsidR="001D5DC4" w:rsidRPr="002E169A" w:rsidRDefault="001D5DC4" w:rsidP="002E169A">
            <w:pPr>
              <w:jc w:val="both"/>
              <w:rPr>
                <w:rFonts w:eastAsia="Calibri"/>
                <w:sz w:val="22"/>
                <w:szCs w:val="22"/>
              </w:rPr>
            </w:pPr>
            <w:r w:rsidRPr="002E169A">
              <w:rPr>
                <w:rFonts w:eastAsia="Calibri"/>
                <w:sz w:val="22"/>
                <w:szCs w:val="22"/>
              </w:rPr>
              <w:t>+</w:t>
            </w:r>
          </w:p>
        </w:tc>
        <w:tc>
          <w:tcPr>
            <w:tcW w:w="961" w:type="dxa"/>
          </w:tcPr>
          <w:p w:rsidR="001D5DC4" w:rsidRPr="002E169A" w:rsidRDefault="001D5DC4" w:rsidP="002E169A">
            <w:pPr>
              <w:jc w:val="both"/>
              <w:rPr>
                <w:rFonts w:eastAsia="Calibri"/>
                <w:sz w:val="22"/>
                <w:szCs w:val="22"/>
              </w:rPr>
            </w:pPr>
          </w:p>
        </w:tc>
        <w:tc>
          <w:tcPr>
            <w:tcW w:w="1648" w:type="dxa"/>
          </w:tcPr>
          <w:p w:rsidR="001D5DC4" w:rsidRPr="002E169A" w:rsidRDefault="001D5DC4" w:rsidP="002E169A">
            <w:pPr>
              <w:jc w:val="both"/>
              <w:rPr>
                <w:rFonts w:eastAsia="Calibri"/>
                <w:sz w:val="22"/>
                <w:szCs w:val="22"/>
              </w:rPr>
            </w:pPr>
            <w:r w:rsidRPr="002E169A">
              <w:rPr>
                <w:rFonts w:eastAsia="Calibri"/>
                <w:sz w:val="22"/>
                <w:szCs w:val="22"/>
              </w:rPr>
              <w:t>Действие командира</w:t>
            </w:r>
          </w:p>
        </w:tc>
      </w:tr>
      <w:tr w:rsidR="009634DB" w:rsidRPr="002E169A" w:rsidTr="00CD4ED8">
        <w:trPr>
          <w:trHeight w:val="512"/>
        </w:trPr>
        <w:tc>
          <w:tcPr>
            <w:tcW w:w="508" w:type="dxa"/>
          </w:tcPr>
          <w:p w:rsidR="001D5DC4" w:rsidRPr="002E169A" w:rsidRDefault="001D5DC4" w:rsidP="002E169A">
            <w:pPr>
              <w:jc w:val="both"/>
              <w:rPr>
                <w:rFonts w:eastAsia="Calibri"/>
                <w:b/>
                <w:sz w:val="22"/>
                <w:szCs w:val="22"/>
              </w:rPr>
            </w:pPr>
            <w:r w:rsidRPr="002E169A">
              <w:rPr>
                <w:rFonts w:eastAsia="Calibri"/>
                <w:b/>
                <w:sz w:val="22"/>
                <w:szCs w:val="22"/>
              </w:rPr>
              <w:t>5 В</w:t>
            </w:r>
          </w:p>
        </w:tc>
        <w:tc>
          <w:tcPr>
            <w:tcW w:w="2304" w:type="dxa"/>
          </w:tcPr>
          <w:p w:rsidR="001D5DC4" w:rsidRPr="002E169A" w:rsidRDefault="001D5DC4" w:rsidP="002E169A">
            <w:pPr>
              <w:jc w:val="both"/>
              <w:rPr>
                <w:rFonts w:eastAsia="Calibri"/>
                <w:sz w:val="22"/>
                <w:szCs w:val="22"/>
                <w:highlight w:val="yellow"/>
              </w:rPr>
            </w:pPr>
          </w:p>
        </w:tc>
        <w:tc>
          <w:tcPr>
            <w:tcW w:w="565" w:type="dxa"/>
          </w:tcPr>
          <w:p w:rsidR="001D5DC4" w:rsidRPr="002E169A" w:rsidRDefault="001D5DC4" w:rsidP="002E169A">
            <w:pPr>
              <w:jc w:val="both"/>
              <w:rPr>
                <w:rFonts w:eastAsia="Calibri"/>
                <w:b/>
                <w:sz w:val="22"/>
                <w:szCs w:val="22"/>
                <w:highlight w:val="yellow"/>
              </w:rPr>
            </w:pPr>
          </w:p>
        </w:tc>
        <w:tc>
          <w:tcPr>
            <w:tcW w:w="1922" w:type="dxa"/>
          </w:tcPr>
          <w:p w:rsidR="001D5DC4" w:rsidRPr="002E169A" w:rsidRDefault="001D5DC4" w:rsidP="002E169A">
            <w:pPr>
              <w:jc w:val="both"/>
              <w:rPr>
                <w:rFonts w:eastAsia="Calibri"/>
                <w:b/>
                <w:sz w:val="22"/>
                <w:szCs w:val="22"/>
                <w:highlight w:val="yellow"/>
              </w:rPr>
            </w:pPr>
          </w:p>
        </w:tc>
        <w:tc>
          <w:tcPr>
            <w:tcW w:w="549" w:type="dxa"/>
          </w:tcPr>
          <w:p w:rsidR="001D5DC4" w:rsidRPr="002E169A" w:rsidRDefault="001D5DC4" w:rsidP="002E169A">
            <w:pPr>
              <w:jc w:val="both"/>
              <w:rPr>
                <w:rFonts w:eastAsia="Calibri"/>
                <w:b/>
                <w:sz w:val="22"/>
                <w:szCs w:val="22"/>
                <w:highlight w:val="yellow"/>
              </w:rPr>
            </w:pPr>
          </w:p>
        </w:tc>
        <w:tc>
          <w:tcPr>
            <w:tcW w:w="962" w:type="dxa"/>
          </w:tcPr>
          <w:p w:rsidR="001D5DC4" w:rsidRPr="002E169A" w:rsidRDefault="001D5DC4" w:rsidP="002E169A">
            <w:pPr>
              <w:jc w:val="both"/>
              <w:rPr>
                <w:rFonts w:eastAsia="Calibri"/>
                <w:sz w:val="22"/>
                <w:szCs w:val="22"/>
              </w:rPr>
            </w:pPr>
          </w:p>
        </w:tc>
        <w:tc>
          <w:tcPr>
            <w:tcW w:w="961" w:type="dxa"/>
          </w:tcPr>
          <w:p w:rsidR="001D5DC4" w:rsidRPr="002E169A" w:rsidRDefault="001D5DC4" w:rsidP="002E169A">
            <w:pPr>
              <w:jc w:val="both"/>
              <w:rPr>
                <w:rFonts w:eastAsia="Calibri"/>
                <w:sz w:val="22"/>
                <w:szCs w:val="22"/>
              </w:rPr>
            </w:pPr>
            <w:r w:rsidRPr="002E169A">
              <w:rPr>
                <w:rFonts w:eastAsia="Calibri"/>
                <w:sz w:val="22"/>
                <w:szCs w:val="22"/>
              </w:rPr>
              <w:t>+</w:t>
            </w:r>
          </w:p>
        </w:tc>
        <w:tc>
          <w:tcPr>
            <w:tcW w:w="961" w:type="dxa"/>
          </w:tcPr>
          <w:p w:rsidR="001D5DC4" w:rsidRPr="002E169A" w:rsidRDefault="001D5DC4" w:rsidP="002E169A">
            <w:pPr>
              <w:jc w:val="both"/>
              <w:rPr>
                <w:rFonts w:eastAsia="Calibri"/>
                <w:sz w:val="22"/>
                <w:szCs w:val="22"/>
              </w:rPr>
            </w:pPr>
          </w:p>
        </w:tc>
        <w:tc>
          <w:tcPr>
            <w:tcW w:w="1648" w:type="dxa"/>
          </w:tcPr>
          <w:p w:rsidR="001D5DC4" w:rsidRPr="002E169A" w:rsidRDefault="001D5DC4" w:rsidP="002E169A">
            <w:pPr>
              <w:jc w:val="both"/>
              <w:rPr>
                <w:rFonts w:eastAsia="Calibri"/>
                <w:sz w:val="22"/>
                <w:szCs w:val="22"/>
              </w:rPr>
            </w:pPr>
            <w:r w:rsidRPr="002E169A">
              <w:rPr>
                <w:rFonts w:eastAsia="Calibri"/>
                <w:sz w:val="22"/>
                <w:szCs w:val="22"/>
              </w:rPr>
              <w:t>Строевые приёмы</w:t>
            </w:r>
          </w:p>
        </w:tc>
      </w:tr>
      <w:tr w:rsidR="009634DB" w:rsidRPr="002E169A" w:rsidTr="00CD4ED8">
        <w:trPr>
          <w:trHeight w:val="497"/>
        </w:trPr>
        <w:tc>
          <w:tcPr>
            <w:tcW w:w="508" w:type="dxa"/>
          </w:tcPr>
          <w:p w:rsidR="001D5DC4" w:rsidRPr="002E169A" w:rsidRDefault="001D5DC4" w:rsidP="002E169A">
            <w:pPr>
              <w:jc w:val="both"/>
              <w:rPr>
                <w:rFonts w:eastAsia="Calibri"/>
                <w:b/>
                <w:sz w:val="22"/>
                <w:szCs w:val="22"/>
              </w:rPr>
            </w:pPr>
            <w:r w:rsidRPr="002E169A">
              <w:rPr>
                <w:rFonts w:eastAsia="Calibri"/>
                <w:b/>
                <w:sz w:val="22"/>
                <w:szCs w:val="22"/>
              </w:rPr>
              <w:t>6 А</w:t>
            </w:r>
          </w:p>
        </w:tc>
        <w:tc>
          <w:tcPr>
            <w:tcW w:w="2304" w:type="dxa"/>
          </w:tcPr>
          <w:p w:rsidR="001D5DC4" w:rsidRPr="002E169A" w:rsidRDefault="001D5DC4" w:rsidP="002E169A">
            <w:pPr>
              <w:jc w:val="both"/>
              <w:rPr>
                <w:rFonts w:eastAsia="Calibri"/>
                <w:sz w:val="22"/>
                <w:szCs w:val="22"/>
              </w:rPr>
            </w:pPr>
            <w:r w:rsidRPr="002E169A">
              <w:rPr>
                <w:rFonts w:eastAsia="Calibri"/>
                <w:sz w:val="22"/>
                <w:szCs w:val="22"/>
              </w:rPr>
              <w:t>БекмаматоваДиляра</w:t>
            </w:r>
          </w:p>
        </w:tc>
        <w:tc>
          <w:tcPr>
            <w:tcW w:w="565" w:type="dxa"/>
          </w:tcPr>
          <w:p w:rsidR="001D5DC4" w:rsidRPr="002E169A" w:rsidRDefault="001D5DC4" w:rsidP="002E169A">
            <w:pPr>
              <w:jc w:val="both"/>
              <w:rPr>
                <w:rFonts w:eastAsia="Calibri"/>
                <w:sz w:val="22"/>
                <w:szCs w:val="22"/>
              </w:rPr>
            </w:pPr>
            <w:r w:rsidRPr="002E169A">
              <w:rPr>
                <w:rFonts w:eastAsia="Calibri"/>
                <w:sz w:val="22"/>
                <w:szCs w:val="22"/>
              </w:rPr>
              <w:t>2</w:t>
            </w:r>
          </w:p>
        </w:tc>
        <w:tc>
          <w:tcPr>
            <w:tcW w:w="1922" w:type="dxa"/>
          </w:tcPr>
          <w:p w:rsidR="001D5DC4" w:rsidRPr="002E169A" w:rsidRDefault="001D5DC4" w:rsidP="002E169A">
            <w:pPr>
              <w:jc w:val="both"/>
              <w:rPr>
                <w:rFonts w:eastAsia="Calibri"/>
                <w:sz w:val="22"/>
                <w:szCs w:val="22"/>
              </w:rPr>
            </w:pPr>
          </w:p>
        </w:tc>
        <w:tc>
          <w:tcPr>
            <w:tcW w:w="549" w:type="dxa"/>
          </w:tcPr>
          <w:p w:rsidR="001D5DC4" w:rsidRPr="002E169A" w:rsidRDefault="001D5DC4" w:rsidP="002E169A">
            <w:pPr>
              <w:jc w:val="both"/>
              <w:rPr>
                <w:rFonts w:eastAsia="Calibri"/>
                <w:sz w:val="22"/>
                <w:szCs w:val="22"/>
              </w:rPr>
            </w:pPr>
          </w:p>
        </w:tc>
        <w:tc>
          <w:tcPr>
            <w:tcW w:w="962" w:type="dxa"/>
          </w:tcPr>
          <w:p w:rsidR="001D5DC4" w:rsidRPr="002E169A" w:rsidRDefault="001D5DC4" w:rsidP="002E169A">
            <w:pPr>
              <w:jc w:val="both"/>
              <w:rPr>
                <w:rFonts w:eastAsia="Calibri"/>
                <w:sz w:val="22"/>
                <w:szCs w:val="22"/>
              </w:rPr>
            </w:pPr>
          </w:p>
        </w:tc>
        <w:tc>
          <w:tcPr>
            <w:tcW w:w="961" w:type="dxa"/>
          </w:tcPr>
          <w:p w:rsidR="001D5DC4" w:rsidRPr="002E169A" w:rsidRDefault="001D5DC4" w:rsidP="002E169A">
            <w:pPr>
              <w:jc w:val="both"/>
              <w:rPr>
                <w:rFonts w:eastAsia="Calibri"/>
                <w:sz w:val="22"/>
                <w:szCs w:val="22"/>
              </w:rPr>
            </w:pPr>
            <w:r w:rsidRPr="002E169A">
              <w:rPr>
                <w:rFonts w:eastAsia="Calibri"/>
                <w:sz w:val="22"/>
                <w:szCs w:val="22"/>
              </w:rPr>
              <w:t>+</w:t>
            </w:r>
          </w:p>
        </w:tc>
        <w:tc>
          <w:tcPr>
            <w:tcW w:w="961" w:type="dxa"/>
          </w:tcPr>
          <w:p w:rsidR="001D5DC4" w:rsidRPr="002E169A" w:rsidRDefault="001D5DC4" w:rsidP="002E169A">
            <w:pPr>
              <w:jc w:val="both"/>
              <w:rPr>
                <w:rFonts w:eastAsia="Calibri"/>
                <w:sz w:val="22"/>
                <w:szCs w:val="22"/>
              </w:rPr>
            </w:pPr>
          </w:p>
        </w:tc>
        <w:tc>
          <w:tcPr>
            <w:tcW w:w="1648" w:type="dxa"/>
          </w:tcPr>
          <w:p w:rsidR="001D5DC4" w:rsidRPr="002E169A" w:rsidRDefault="001D5DC4" w:rsidP="002E169A">
            <w:pPr>
              <w:jc w:val="both"/>
              <w:rPr>
                <w:rFonts w:eastAsia="Calibri"/>
                <w:sz w:val="22"/>
                <w:szCs w:val="22"/>
              </w:rPr>
            </w:pPr>
            <w:r w:rsidRPr="002E169A">
              <w:rPr>
                <w:rFonts w:eastAsia="Calibri"/>
                <w:sz w:val="22"/>
                <w:szCs w:val="22"/>
              </w:rPr>
              <w:t>Исполнение песни</w:t>
            </w:r>
          </w:p>
        </w:tc>
      </w:tr>
      <w:tr w:rsidR="009634DB" w:rsidRPr="002E169A" w:rsidTr="00CD4ED8">
        <w:trPr>
          <w:trHeight w:val="497"/>
        </w:trPr>
        <w:tc>
          <w:tcPr>
            <w:tcW w:w="508" w:type="dxa"/>
          </w:tcPr>
          <w:p w:rsidR="001D5DC4" w:rsidRPr="002E169A" w:rsidRDefault="001D5DC4" w:rsidP="002E169A">
            <w:pPr>
              <w:jc w:val="both"/>
              <w:rPr>
                <w:rFonts w:eastAsia="Calibri"/>
                <w:b/>
                <w:sz w:val="22"/>
                <w:szCs w:val="22"/>
              </w:rPr>
            </w:pPr>
            <w:r w:rsidRPr="002E169A">
              <w:rPr>
                <w:rFonts w:eastAsia="Calibri"/>
                <w:b/>
                <w:sz w:val="22"/>
                <w:szCs w:val="22"/>
              </w:rPr>
              <w:t>6 Б</w:t>
            </w:r>
          </w:p>
        </w:tc>
        <w:tc>
          <w:tcPr>
            <w:tcW w:w="2304" w:type="dxa"/>
          </w:tcPr>
          <w:p w:rsidR="001D5DC4" w:rsidRPr="002E169A" w:rsidRDefault="001D5DC4" w:rsidP="002E169A">
            <w:pPr>
              <w:jc w:val="both"/>
              <w:rPr>
                <w:rFonts w:eastAsia="Calibri"/>
                <w:sz w:val="22"/>
                <w:szCs w:val="22"/>
                <w:highlight w:val="yellow"/>
              </w:rPr>
            </w:pPr>
          </w:p>
        </w:tc>
        <w:tc>
          <w:tcPr>
            <w:tcW w:w="565" w:type="dxa"/>
          </w:tcPr>
          <w:p w:rsidR="001D5DC4" w:rsidRPr="002E169A" w:rsidRDefault="001D5DC4" w:rsidP="002E169A">
            <w:pPr>
              <w:jc w:val="both"/>
              <w:rPr>
                <w:rFonts w:eastAsia="Calibri"/>
                <w:sz w:val="22"/>
                <w:szCs w:val="22"/>
                <w:highlight w:val="yellow"/>
              </w:rPr>
            </w:pPr>
          </w:p>
        </w:tc>
        <w:tc>
          <w:tcPr>
            <w:tcW w:w="1922" w:type="dxa"/>
          </w:tcPr>
          <w:p w:rsidR="001D5DC4" w:rsidRPr="002E169A" w:rsidRDefault="001D5DC4" w:rsidP="002E169A">
            <w:pPr>
              <w:jc w:val="both"/>
              <w:rPr>
                <w:rFonts w:eastAsia="Calibri"/>
                <w:sz w:val="22"/>
                <w:szCs w:val="22"/>
                <w:highlight w:val="yellow"/>
              </w:rPr>
            </w:pPr>
          </w:p>
        </w:tc>
        <w:tc>
          <w:tcPr>
            <w:tcW w:w="549" w:type="dxa"/>
          </w:tcPr>
          <w:p w:rsidR="001D5DC4" w:rsidRPr="002E169A" w:rsidRDefault="001D5DC4" w:rsidP="002E169A">
            <w:pPr>
              <w:jc w:val="both"/>
              <w:rPr>
                <w:rFonts w:eastAsia="Calibri"/>
                <w:sz w:val="22"/>
                <w:szCs w:val="22"/>
                <w:highlight w:val="yellow"/>
              </w:rPr>
            </w:pPr>
          </w:p>
        </w:tc>
        <w:tc>
          <w:tcPr>
            <w:tcW w:w="962" w:type="dxa"/>
          </w:tcPr>
          <w:p w:rsidR="001D5DC4" w:rsidRPr="002E169A" w:rsidRDefault="001D5DC4" w:rsidP="002E169A">
            <w:pPr>
              <w:jc w:val="both"/>
              <w:rPr>
                <w:rFonts w:eastAsia="Calibri"/>
                <w:sz w:val="22"/>
                <w:szCs w:val="22"/>
              </w:rPr>
            </w:pPr>
          </w:p>
        </w:tc>
        <w:tc>
          <w:tcPr>
            <w:tcW w:w="961" w:type="dxa"/>
          </w:tcPr>
          <w:p w:rsidR="001D5DC4" w:rsidRPr="002E169A" w:rsidRDefault="001D5DC4" w:rsidP="002E169A">
            <w:pPr>
              <w:jc w:val="both"/>
              <w:rPr>
                <w:rFonts w:eastAsia="Calibri"/>
                <w:sz w:val="22"/>
                <w:szCs w:val="22"/>
              </w:rPr>
            </w:pPr>
            <w:r w:rsidRPr="002E169A">
              <w:rPr>
                <w:rFonts w:eastAsia="Calibri"/>
                <w:sz w:val="22"/>
                <w:szCs w:val="22"/>
              </w:rPr>
              <w:t>+</w:t>
            </w:r>
          </w:p>
        </w:tc>
        <w:tc>
          <w:tcPr>
            <w:tcW w:w="961" w:type="dxa"/>
          </w:tcPr>
          <w:p w:rsidR="001D5DC4" w:rsidRPr="002E169A" w:rsidRDefault="001D5DC4" w:rsidP="002E169A">
            <w:pPr>
              <w:jc w:val="both"/>
              <w:rPr>
                <w:rFonts w:eastAsia="Calibri"/>
                <w:sz w:val="22"/>
                <w:szCs w:val="22"/>
              </w:rPr>
            </w:pPr>
          </w:p>
        </w:tc>
        <w:tc>
          <w:tcPr>
            <w:tcW w:w="1648" w:type="dxa"/>
          </w:tcPr>
          <w:p w:rsidR="001D5DC4" w:rsidRPr="002E169A" w:rsidRDefault="001D5DC4" w:rsidP="002E169A">
            <w:pPr>
              <w:jc w:val="both"/>
              <w:rPr>
                <w:rFonts w:eastAsia="Calibri"/>
                <w:sz w:val="22"/>
                <w:szCs w:val="22"/>
              </w:rPr>
            </w:pPr>
            <w:r w:rsidRPr="002E169A">
              <w:rPr>
                <w:rFonts w:eastAsia="Calibri"/>
                <w:sz w:val="22"/>
                <w:szCs w:val="22"/>
              </w:rPr>
              <w:t>Исполнение песни</w:t>
            </w:r>
          </w:p>
        </w:tc>
      </w:tr>
      <w:tr w:rsidR="009634DB" w:rsidRPr="002E169A" w:rsidTr="00CD4ED8">
        <w:trPr>
          <w:trHeight w:val="512"/>
        </w:trPr>
        <w:tc>
          <w:tcPr>
            <w:tcW w:w="508" w:type="dxa"/>
          </w:tcPr>
          <w:p w:rsidR="001D5DC4" w:rsidRPr="002E169A" w:rsidRDefault="001D5DC4" w:rsidP="002E169A">
            <w:pPr>
              <w:jc w:val="both"/>
              <w:rPr>
                <w:rFonts w:eastAsia="Calibri"/>
                <w:b/>
                <w:sz w:val="22"/>
                <w:szCs w:val="22"/>
              </w:rPr>
            </w:pPr>
            <w:r w:rsidRPr="002E169A">
              <w:rPr>
                <w:rFonts w:eastAsia="Calibri"/>
                <w:b/>
                <w:sz w:val="22"/>
                <w:szCs w:val="22"/>
              </w:rPr>
              <w:t>7 А</w:t>
            </w:r>
          </w:p>
        </w:tc>
        <w:tc>
          <w:tcPr>
            <w:tcW w:w="2304" w:type="dxa"/>
          </w:tcPr>
          <w:p w:rsidR="001D5DC4" w:rsidRPr="002E169A" w:rsidRDefault="001D5DC4" w:rsidP="002E169A">
            <w:pPr>
              <w:jc w:val="both"/>
              <w:rPr>
                <w:rFonts w:eastAsia="Calibri"/>
                <w:sz w:val="22"/>
                <w:szCs w:val="22"/>
              </w:rPr>
            </w:pPr>
            <w:r w:rsidRPr="002E169A">
              <w:rPr>
                <w:rFonts w:eastAsia="Calibri"/>
                <w:sz w:val="22"/>
                <w:szCs w:val="22"/>
              </w:rPr>
              <w:t>Хамматов Ильфат</w:t>
            </w:r>
          </w:p>
          <w:p w:rsidR="001D5DC4" w:rsidRPr="002E169A" w:rsidRDefault="001D5DC4" w:rsidP="002E169A">
            <w:pPr>
              <w:jc w:val="both"/>
              <w:rPr>
                <w:rFonts w:eastAsia="Calibri"/>
                <w:sz w:val="22"/>
                <w:szCs w:val="22"/>
              </w:rPr>
            </w:pPr>
            <w:r w:rsidRPr="002E169A">
              <w:rPr>
                <w:rFonts w:eastAsia="Calibri"/>
                <w:sz w:val="22"/>
                <w:szCs w:val="22"/>
              </w:rPr>
              <w:t>Сафин Ильдан</w:t>
            </w:r>
          </w:p>
        </w:tc>
        <w:tc>
          <w:tcPr>
            <w:tcW w:w="565" w:type="dxa"/>
          </w:tcPr>
          <w:p w:rsidR="001D5DC4" w:rsidRPr="002E169A" w:rsidRDefault="001D5DC4" w:rsidP="002E169A">
            <w:pPr>
              <w:jc w:val="both"/>
              <w:rPr>
                <w:rFonts w:eastAsia="Calibri"/>
                <w:sz w:val="22"/>
                <w:szCs w:val="22"/>
              </w:rPr>
            </w:pPr>
            <w:r w:rsidRPr="002E169A">
              <w:rPr>
                <w:rFonts w:eastAsia="Calibri"/>
                <w:sz w:val="22"/>
                <w:szCs w:val="22"/>
              </w:rPr>
              <w:t>3</w:t>
            </w:r>
          </w:p>
        </w:tc>
        <w:tc>
          <w:tcPr>
            <w:tcW w:w="1922" w:type="dxa"/>
          </w:tcPr>
          <w:p w:rsidR="001D5DC4" w:rsidRPr="002E169A" w:rsidRDefault="001D5DC4" w:rsidP="002E169A">
            <w:pPr>
              <w:jc w:val="both"/>
              <w:rPr>
                <w:rFonts w:eastAsia="Calibri"/>
                <w:b/>
                <w:sz w:val="22"/>
                <w:szCs w:val="22"/>
              </w:rPr>
            </w:pPr>
          </w:p>
        </w:tc>
        <w:tc>
          <w:tcPr>
            <w:tcW w:w="549" w:type="dxa"/>
          </w:tcPr>
          <w:p w:rsidR="001D5DC4" w:rsidRPr="002E169A" w:rsidRDefault="001D5DC4" w:rsidP="002E169A">
            <w:pPr>
              <w:jc w:val="both"/>
              <w:rPr>
                <w:rFonts w:eastAsia="Calibri"/>
                <w:sz w:val="22"/>
                <w:szCs w:val="22"/>
              </w:rPr>
            </w:pPr>
          </w:p>
        </w:tc>
        <w:tc>
          <w:tcPr>
            <w:tcW w:w="962" w:type="dxa"/>
          </w:tcPr>
          <w:p w:rsidR="001D5DC4" w:rsidRPr="002E169A" w:rsidRDefault="001D5DC4" w:rsidP="002E169A">
            <w:pPr>
              <w:jc w:val="both"/>
              <w:rPr>
                <w:rFonts w:eastAsia="Calibri"/>
                <w:sz w:val="22"/>
                <w:szCs w:val="22"/>
              </w:rPr>
            </w:pPr>
          </w:p>
        </w:tc>
        <w:tc>
          <w:tcPr>
            <w:tcW w:w="961" w:type="dxa"/>
          </w:tcPr>
          <w:p w:rsidR="001D5DC4" w:rsidRPr="002E169A" w:rsidRDefault="001D5DC4" w:rsidP="002E169A">
            <w:pPr>
              <w:jc w:val="both"/>
              <w:rPr>
                <w:rFonts w:eastAsia="Calibri"/>
                <w:sz w:val="22"/>
                <w:szCs w:val="22"/>
              </w:rPr>
            </w:pPr>
            <w:r w:rsidRPr="002E169A">
              <w:rPr>
                <w:rFonts w:eastAsia="Calibri"/>
                <w:sz w:val="22"/>
                <w:szCs w:val="22"/>
              </w:rPr>
              <w:t>+</w:t>
            </w:r>
          </w:p>
        </w:tc>
        <w:tc>
          <w:tcPr>
            <w:tcW w:w="961" w:type="dxa"/>
          </w:tcPr>
          <w:p w:rsidR="001D5DC4" w:rsidRPr="002E169A" w:rsidRDefault="001D5DC4" w:rsidP="002E169A">
            <w:pPr>
              <w:jc w:val="both"/>
              <w:rPr>
                <w:rFonts w:eastAsia="Calibri"/>
                <w:sz w:val="22"/>
                <w:szCs w:val="22"/>
              </w:rPr>
            </w:pPr>
          </w:p>
        </w:tc>
        <w:tc>
          <w:tcPr>
            <w:tcW w:w="1648" w:type="dxa"/>
          </w:tcPr>
          <w:p w:rsidR="001D5DC4" w:rsidRPr="002E169A" w:rsidRDefault="001D5DC4" w:rsidP="002E169A">
            <w:pPr>
              <w:jc w:val="both"/>
              <w:rPr>
                <w:rFonts w:eastAsia="Calibri"/>
                <w:sz w:val="22"/>
                <w:szCs w:val="22"/>
              </w:rPr>
            </w:pPr>
            <w:r w:rsidRPr="002E169A">
              <w:rPr>
                <w:rFonts w:eastAsia="Calibri"/>
                <w:sz w:val="22"/>
                <w:szCs w:val="22"/>
              </w:rPr>
              <w:t>Строевые приёмы</w:t>
            </w:r>
          </w:p>
        </w:tc>
      </w:tr>
      <w:tr w:rsidR="009634DB" w:rsidRPr="002E169A" w:rsidTr="00CD4ED8">
        <w:trPr>
          <w:trHeight w:val="753"/>
        </w:trPr>
        <w:tc>
          <w:tcPr>
            <w:tcW w:w="508" w:type="dxa"/>
          </w:tcPr>
          <w:p w:rsidR="001D5DC4" w:rsidRPr="002E169A" w:rsidRDefault="001D5DC4" w:rsidP="002E169A">
            <w:pPr>
              <w:jc w:val="both"/>
              <w:rPr>
                <w:rFonts w:eastAsia="Calibri"/>
                <w:b/>
                <w:sz w:val="22"/>
                <w:szCs w:val="22"/>
              </w:rPr>
            </w:pPr>
            <w:r w:rsidRPr="002E169A">
              <w:rPr>
                <w:rFonts w:eastAsia="Calibri"/>
                <w:b/>
                <w:sz w:val="22"/>
                <w:szCs w:val="22"/>
              </w:rPr>
              <w:t>7 Б</w:t>
            </w:r>
          </w:p>
        </w:tc>
        <w:tc>
          <w:tcPr>
            <w:tcW w:w="2304" w:type="dxa"/>
          </w:tcPr>
          <w:p w:rsidR="001D5DC4" w:rsidRPr="002E169A" w:rsidRDefault="001D5DC4" w:rsidP="002E169A">
            <w:pPr>
              <w:jc w:val="both"/>
              <w:rPr>
                <w:rFonts w:eastAsia="Calibri"/>
                <w:sz w:val="22"/>
                <w:szCs w:val="22"/>
              </w:rPr>
            </w:pPr>
            <w:r w:rsidRPr="002E169A">
              <w:rPr>
                <w:rFonts w:eastAsia="Calibri"/>
                <w:sz w:val="22"/>
                <w:szCs w:val="22"/>
              </w:rPr>
              <w:t>Загидуллина Алсу</w:t>
            </w:r>
          </w:p>
          <w:p w:rsidR="001D5DC4" w:rsidRPr="002E169A" w:rsidRDefault="001D5DC4" w:rsidP="002E169A">
            <w:pPr>
              <w:jc w:val="both"/>
              <w:rPr>
                <w:rFonts w:eastAsia="Calibri"/>
                <w:sz w:val="22"/>
                <w:szCs w:val="22"/>
              </w:rPr>
            </w:pPr>
            <w:r w:rsidRPr="002E169A">
              <w:rPr>
                <w:rFonts w:eastAsia="Calibri"/>
                <w:sz w:val="22"/>
                <w:szCs w:val="22"/>
              </w:rPr>
              <w:t>Шайдуллина Азиля</w:t>
            </w:r>
          </w:p>
          <w:p w:rsidR="001D5DC4" w:rsidRPr="002E169A" w:rsidRDefault="001D5DC4" w:rsidP="002E169A">
            <w:pPr>
              <w:jc w:val="both"/>
              <w:rPr>
                <w:rFonts w:eastAsia="Calibri"/>
                <w:sz w:val="22"/>
                <w:szCs w:val="22"/>
              </w:rPr>
            </w:pPr>
            <w:r w:rsidRPr="002E169A">
              <w:rPr>
                <w:rFonts w:eastAsia="Calibri"/>
                <w:sz w:val="22"/>
                <w:szCs w:val="22"/>
              </w:rPr>
              <w:t>Афанасьева Катя</w:t>
            </w:r>
          </w:p>
        </w:tc>
        <w:tc>
          <w:tcPr>
            <w:tcW w:w="565" w:type="dxa"/>
          </w:tcPr>
          <w:p w:rsidR="001D5DC4" w:rsidRPr="002E169A" w:rsidRDefault="001D5DC4" w:rsidP="002E169A">
            <w:pPr>
              <w:jc w:val="both"/>
              <w:rPr>
                <w:rFonts w:eastAsia="Calibri"/>
                <w:sz w:val="22"/>
                <w:szCs w:val="22"/>
                <w:highlight w:val="yellow"/>
              </w:rPr>
            </w:pPr>
          </w:p>
        </w:tc>
        <w:tc>
          <w:tcPr>
            <w:tcW w:w="1922" w:type="dxa"/>
          </w:tcPr>
          <w:p w:rsidR="001D5DC4" w:rsidRPr="002E169A" w:rsidRDefault="001D5DC4" w:rsidP="002E169A">
            <w:pPr>
              <w:jc w:val="both"/>
              <w:rPr>
                <w:rFonts w:eastAsia="Calibri"/>
                <w:sz w:val="22"/>
                <w:szCs w:val="22"/>
              </w:rPr>
            </w:pPr>
          </w:p>
        </w:tc>
        <w:tc>
          <w:tcPr>
            <w:tcW w:w="549" w:type="dxa"/>
          </w:tcPr>
          <w:p w:rsidR="001D5DC4" w:rsidRPr="002E169A" w:rsidRDefault="001D5DC4" w:rsidP="002E169A">
            <w:pPr>
              <w:jc w:val="both"/>
              <w:rPr>
                <w:rFonts w:eastAsia="Calibri"/>
                <w:sz w:val="22"/>
                <w:szCs w:val="22"/>
                <w:highlight w:val="yellow"/>
              </w:rPr>
            </w:pPr>
          </w:p>
        </w:tc>
        <w:tc>
          <w:tcPr>
            <w:tcW w:w="962" w:type="dxa"/>
          </w:tcPr>
          <w:p w:rsidR="001D5DC4" w:rsidRPr="002E169A" w:rsidRDefault="001D5DC4" w:rsidP="002E169A">
            <w:pPr>
              <w:jc w:val="both"/>
              <w:rPr>
                <w:rFonts w:eastAsia="Calibri"/>
                <w:sz w:val="22"/>
                <w:szCs w:val="22"/>
              </w:rPr>
            </w:pPr>
          </w:p>
        </w:tc>
        <w:tc>
          <w:tcPr>
            <w:tcW w:w="961" w:type="dxa"/>
          </w:tcPr>
          <w:p w:rsidR="001D5DC4" w:rsidRPr="002E169A" w:rsidRDefault="001D5DC4" w:rsidP="002E169A">
            <w:pPr>
              <w:jc w:val="both"/>
              <w:rPr>
                <w:rFonts w:eastAsia="Calibri"/>
                <w:sz w:val="22"/>
                <w:szCs w:val="22"/>
              </w:rPr>
            </w:pPr>
            <w:r w:rsidRPr="002E169A">
              <w:rPr>
                <w:rFonts w:eastAsia="Calibri"/>
                <w:sz w:val="22"/>
                <w:szCs w:val="22"/>
              </w:rPr>
              <w:t>+</w:t>
            </w:r>
          </w:p>
        </w:tc>
        <w:tc>
          <w:tcPr>
            <w:tcW w:w="961" w:type="dxa"/>
          </w:tcPr>
          <w:p w:rsidR="001D5DC4" w:rsidRPr="002E169A" w:rsidRDefault="001D5DC4" w:rsidP="002E169A">
            <w:pPr>
              <w:jc w:val="both"/>
              <w:rPr>
                <w:rFonts w:eastAsia="Calibri"/>
                <w:sz w:val="22"/>
                <w:szCs w:val="22"/>
              </w:rPr>
            </w:pPr>
          </w:p>
        </w:tc>
        <w:tc>
          <w:tcPr>
            <w:tcW w:w="1648" w:type="dxa"/>
          </w:tcPr>
          <w:p w:rsidR="001D5DC4" w:rsidRPr="002E169A" w:rsidRDefault="001D5DC4" w:rsidP="002E169A">
            <w:pPr>
              <w:jc w:val="both"/>
              <w:rPr>
                <w:rFonts w:eastAsia="Calibri"/>
                <w:sz w:val="22"/>
                <w:szCs w:val="22"/>
              </w:rPr>
            </w:pPr>
            <w:r w:rsidRPr="002E169A">
              <w:rPr>
                <w:rFonts w:eastAsia="Calibri"/>
                <w:sz w:val="22"/>
                <w:szCs w:val="22"/>
              </w:rPr>
              <w:t>Действие командира</w:t>
            </w:r>
          </w:p>
        </w:tc>
      </w:tr>
      <w:tr w:rsidR="009634DB" w:rsidRPr="002E169A" w:rsidTr="00CD4ED8">
        <w:trPr>
          <w:trHeight w:val="497"/>
        </w:trPr>
        <w:tc>
          <w:tcPr>
            <w:tcW w:w="508" w:type="dxa"/>
          </w:tcPr>
          <w:p w:rsidR="001D5DC4" w:rsidRPr="002E169A" w:rsidRDefault="001D5DC4" w:rsidP="002E169A">
            <w:pPr>
              <w:jc w:val="both"/>
              <w:rPr>
                <w:rFonts w:eastAsia="Calibri"/>
                <w:b/>
                <w:sz w:val="22"/>
                <w:szCs w:val="22"/>
              </w:rPr>
            </w:pPr>
            <w:r w:rsidRPr="002E169A">
              <w:rPr>
                <w:rFonts w:eastAsia="Calibri"/>
                <w:b/>
                <w:sz w:val="22"/>
                <w:szCs w:val="22"/>
              </w:rPr>
              <w:t>8а</w:t>
            </w:r>
          </w:p>
        </w:tc>
        <w:tc>
          <w:tcPr>
            <w:tcW w:w="2304" w:type="dxa"/>
          </w:tcPr>
          <w:p w:rsidR="001D5DC4" w:rsidRPr="002E169A" w:rsidRDefault="001D5DC4" w:rsidP="002E169A">
            <w:pPr>
              <w:jc w:val="both"/>
              <w:rPr>
                <w:rFonts w:eastAsia="Calibri"/>
                <w:sz w:val="22"/>
                <w:szCs w:val="22"/>
              </w:rPr>
            </w:pPr>
            <w:r w:rsidRPr="002E169A">
              <w:rPr>
                <w:rFonts w:eastAsia="Calibri"/>
                <w:sz w:val="22"/>
                <w:szCs w:val="22"/>
              </w:rPr>
              <w:t>Нугманова Ляйсан</w:t>
            </w:r>
          </w:p>
        </w:tc>
        <w:tc>
          <w:tcPr>
            <w:tcW w:w="565" w:type="dxa"/>
          </w:tcPr>
          <w:p w:rsidR="001D5DC4" w:rsidRPr="002E169A" w:rsidRDefault="001D5DC4" w:rsidP="002E169A">
            <w:pPr>
              <w:jc w:val="both"/>
              <w:rPr>
                <w:rFonts w:eastAsia="Calibri"/>
                <w:sz w:val="22"/>
                <w:szCs w:val="22"/>
                <w:highlight w:val="yellow"/>
              </w:rPr>
            </w:pPr>
          </w:p>
        </w:tc>
        <w:tc>
          <w:tcPr>
            <w:tcW w:w="1922" w:type="dxa"/>
          </w:tcPr>
          <w:p w:rsidR="001D5DC4" w:rsidRPr="002E169A" w:rsidRDefault="001D5DC4" w:rsidP="002E169A">
            <w:pPr>
              <w:jc w:val="both"/>
              <w:rPr>
                <w:rFonts w:eastAsia="Calibri"/>
                <w:sz w:val="22"/>
                <w:szCs w:val="22"/>
              </w:rPr>
            </w:pPr>
          </w:p>
        </w:tc>
        <w:tc>
          <w:tcPr>
            <w:tcW w:w="549" w:type="dxa"/>
          </w:tcPr>
          <w:p w:rsidR="001D5DC4" w:rsidRPr="002E169A" w:rsidRDefault="001D5DC4" w:rsidP="002E169A">
            <w:pPr>
              <w:jc w:val="both"/>
              <w:rPr>
                <w:rFonts w:eastAsia="Calibri"/>
                <w:sz w:val="22"/>
                <w:szCs w:val="22"/>
                <w:highlight w:val="yellow"/>
              </w:rPr>
            </w:pPr>
          </w:p>
        </w:tc>
        <w:tc>
          <w:tcPr>
            <w:tcW w:w="962" w:type="dxa"/>
          </w:tcPr>
          <w:p w:rsidR="001D5DC4" w:rsidRPr="002E169A" w:rsidRDefault="001D5DC4" w:rsidP="002E169A">
            <w:pPr>
              <w:jc w:val="both"/>
              <w:rPr>
                <w:rFonts w:eastAsia="Calibri"/>
                <w:sz w:val="22"/>
                <w:szCs w:val="22"/>
              </w:rPr>
            </w:pPr>
          </w:p>
        </w:tc>
        <w:tc>
          <w:tcPr>
            <w:tcW w:w="961" w:type="dxa"/>
          </w:tcPr>
          <w:p w:rsidR="001D5DC4" w:rsidRPr="002E169A" w:rsidRDefault="001D5DC4" w:rsidP="002E169A">
            <w:pPr>
              <w:jc w:val="both"/>
              <w:rPr>
                <w:rFonts w:eastAsia="Calibri"/>
                <w:sz w:val="22"/>
                <w:szCs w:val="22"/>
              </w:rPr>
            </w:pPr>
            <w:r w:rsidRPr="002E169A">
              <w:rPr>
                <w:rFonts w:eastAsia="Calibri"/>
                <w:sz w:val="22"/>
                <w:szCs w:val="22"/>
              </w:rPr>
              <w:t>+</w:t>
            </w:r>
          </w:p>
        </w:tc>
        <w:tc>
          <w:tcPr>
            <w:tcW w:w="961" w:type="dxa"/>
          </w:tcPr>
          <w:p w:rsidR="001D5DC4" w:rsidRPr="002E169A" w:rsidRDefault="001D5DC4" w:rsidP="002E169A">
            <w:pPr>
              <w:jc w:val="both"/>
              <w:rPr>
                <w:rFonts w:eastAsia="Calibri"/>
                <w:sz w:val="22"/>
                <w:szCs w:val="22"/>
              </w:rPr>
            </w:pPr>
          </w:p>
        </w:tc>
        <w:tc>
          <w:tcPr>
            <w:tcW w:w="1648" w:type="dxa"/>
          </w:tcPr>
          <w:p w:rsidR="001D5DC4" w:rsidRPr="002E169A" w:rsidRDefault="001D5DC4" w:rsidP="002E169A">
            <w:pPr>
              <w:jc w:val="both"/>
              <w:rPr>
                <w:rFonts w:eastAsia="Calibri"/>
                <w:sz w:val="22"/>
                <w:szCs w:val="22"/>
              </w:rPr>
            </w:pPr>
            <w:r w:rsidRPr="002E169A">
              <w:rPr>
                <w:rFonts w:eastAsia="Calibri"/>
                <w:sz w:val="22"/>
                <w:szCs w:val="22"/>
              </w:rPr>
              <w:t>Строевые приёмы</w:t>
            </w:r>
          </w:p>
        </w:tc>
      </w:tr>
      <w:tr w:rsidR="009634DB" w:rsidRPr="002E169A" w:rsidTr="00CD4ED8">
        <w:trPr>
          <w:trHeight w:val="1025"/>
        </w:trPr>
        <w:tc>
          <w:tcPr>
            <w:tcW w:w="508" w:type="dxa"/>
          </w:tcPr>
          <w:p w:rsidR="001D5DC4" w:rsidRPr="002E169A" w:rsidRDefault="001D5DC4" w:rsidP="002E169A">
            <w:pPr>
              <w:jc w:val="both"/>
              <w:rPr>
                <w:rFonts w:eastAsia="Calibri"/>
                <w:b/>
                <w:sz w:val="22"/>
                <w:szCs w:val="22"/>
              </w:rPr>
            </w:pPr>
            <w:r w:rsidRPr="002E169A">
              <w:rPr>
                <w:rFonts w:eastAsia="Calibri"/>
                <w:b/>
                <w:sz w:val="22"/>
                <w:szCs w:val="22"/>
              </w:rPr>
              <w:t>8 Б</w:t>
            </w:r>
          </w:p>
        </w:tc>
        <w:tc>
          <w:tcPr>
            <w:tcW w:w="2304" w:type="dxa"/>
          </w:tcPr>
          <w:p w:rsidR="001D5DC4" w:rsidRPr="002E169A" w:rsidRDefault="001D5DC4" w:rsidP="002E169A">
            <w:pPr>
              <w:jc w:val="both"/>
              <w:rPr>
                <w:rFonts w:eastAsia="Calibri"/>
                <w:sz w:val="22"/>
                <w:szCs w:val="22"/>
              </w:rPr>
            </w:pPr>
          </w:p>
        </w:tc>
        <w:tc>
          <w:tcPr>
            <w:tcW w:w="565" w:type="dxa"/>
          </w:tcPr>
          <w:p w:rsidR="001D5DC4" w:rsidRPr="002E169A" w:rsidRDefault="001D5DC4" w:rsidP="002E169A">
            <w:pPr>
              <w:jc w:val="both"/>
              <w:rPr>
                <w:rFonts w:eastAsia="Calibri"/>
                <w:sz w:val="22"/>
                <w:szCs w:val="22"/>
              </w:rPr>
            </w:pPr>
          </w:p>
        </w:tc>
        <w:tc>
          <w:tcPr>
            <w:tcW w:w="1922" w:type="dxa"/>
          </w:tcPr>
          <w:p w:rsidR="001D5DC4" w:rsidRPr="002E169A" w:rsidRDefault="001D5DC4" w:rsidP="002E169A">
            <w:pPr>
              <w:jc w:val="both"/>
              <w:rPr>
                <w:rFonts w:eastAsia="Calibri"/>
                <w:b/>
                <w:sz w:val="22"/>
                <w:szCs w:val="22"/>
              </w:rPr>
            </w:pPr>
          </w:p>
        </w:tc>
        <w:tc>
          <w:tcPr>
            <w:tcW w:w="549" w:type="dxa"/>
          </w:tcPr>
          <w:p w:rsidR="001D5DC4" w:rsidRPr="002E169A" w:rsidRDefault="001D5DC4" w:rsidP="002E169A">
            <w:pPr>
              <w:jc w:val="both"/>
              <w:rPr>
                <w:rFonts w:eastAsia="Calibri"/>
                <w:sz w:val="22"/>
                <w:szCs w:val="22"/>
              </w:rPr>
            </w:pPr>
          </w:p>
        </w:tc>
        <w:tc>
          <w:tcPr>
            <w:tcW w:w="962" w:type="dxa"/>
          </w:tcPr>
          <w:p w:rsidR="001D5DC4" w:rsidRPr="002E169A" w:rsidRDefault="001D5DC4" w:rsidP="002E169A">
            <w:pPr>
              <w:jc w:val="both"/>
              <w:rPr>
                <w:rFonts w:eastAsia="Calibri"/>
                <w:sz w:val="22"/>
                <w:szCs w:val="22"/>
              </w:rPr>
            </w:pPr>
          </w:p>
        </w:tc>
        <w:tc>
          <w:tcPr>
            <w:tcW w:w="961" w:type="dxa"/>
          </w:tcPr>
          <w:p w:rsidR="001D5DC4" w:rsidRPr="002E169A" w:rsidRDefault="001D5DC4" w:rsidP="002E169A">
            <w:pPr>
              <w:jc w:val="both"/>
              <w:rPr>
                <w:rFonts w:eastAsia="Calibri"/>
                <w:sz w:val="22"/>
                <w:szCs w:val="22"/>
              </w:rPr>
            </w:pPr>
            <w:r w:rsidRPr="002E169A">
              <w:rPr>
                <w:rFonts w:eastAsia="Calibri"/>
                <w:sz w:val="22"/>
                <w:szCs w:val="22"/>
              </w:rPr>
              <w:t>+</w:t>
            </w:r>
          </w:p>
        </w:tc>
        <w:tc>
          <w:tcPr>
            <w:tcW w:w="961" w:type="dxa"/>
          </w:tcPr>
          <w:p w:rsidR="001D5DC4" w:rsidRPr="002E169A" w:rsidRDefault="001D5DC4" w:rsidP="002E169A">
            <w:pPr>
              <w:jc w:val="both"/>
              <w:rPr>
                <w:rFonts w:eastAsia="Calibri"/>
                <w:sz w:val="22"/>
                <w:szCs w:val="22"/>
              </w:rPr>
            </w:pPr>
          </w:p>
        </w:tc>
        <w:tc>
          <w:tcPr>
            <w:tcW w:w="1648" w:type="dxa"/>
          </w:tcPr>
          <w:p w:rsidR="001D5DC4" w:rsidRPr="002E169A" w:rsidRDefault="001D5DC4" w:rsidP="002E169A">
            <w:pPr>
              <w:jc w:val="both"/>
              <w:rPr>
                <w:rFonts w:eastAsia="Calibri"/>
                <w:sz w:val="22"/>
                <w:szCs w:val="22"/>
              </w:rPr>
            </w:pPr>
            <w:r w:rsidRPr="002E169A">
              <w:rPr>
                <w:rFonts w:eastAsia="Calibri"/>
                <w:sz w:val="22"/>
                <w:szCs w:val="22"/>
              </w:rPr>
              <w:t>2 место</w:t>
            </w:r>
          </w:p>
          <w:p w:rsidR="001D5DC4" w:rsidRPr="002E169A" w:rsidRDefault="001D5DC4" w:rsidP="002E169A">
            <w:pPr>
              <w:jc w:val="both"/>
              <w:rPr>
                <w:rFonts w:eastAsia="Calibri"/>
                <w:sz w:val="22"/>
                <w:szCs w:val="22"/>
              </w:rPr>
            </w:pPr>
            <w:r w:rsidRPr="002E169A">
              <w:rPr>
                <w:rFonts w:eastAsia="Calibri"/>
                <w:sz w:val="22"/>
                <w:szCs w:val="22"/>
              </w:rPr>
              <w:t>Прохождение торжественным маршом</w:t>
            </w:r>
          </w:p>
        </w:tc>
      </w:tr>
      <w:tr w:rsidR="009634DB" w:rsidRPr="002E169A" w:rsidTr="00CD4ED8">
        <w:trPr>
          <w:trHeight w:val="497"/>
        </w:trPr>
        <w:tc>
          <w:tcPr>
            <w:tcW w:w="508" w:type="dxa"/>
          </w:tcPr>
          <w:p w:rsidR="001D5DC4" w:rsidRPr="002E169A" w:rsidRDefault="001D5DC4" w:rsidP="002E169A">
            <w:pPr>
              <w:jc w:val="both"/>
              <w:rPr>
                <w:rFonts w:eastAsia="Calibri"/>
                <w:b/>
                <w:sz w:val="22"/>
                <w:szCs w:val="22"/>
              </w:rPr>
            </w:pPr>
            <w:r w:rsidRPr="002E169A">
              <w:rPr>
                <w:rFonts w:eastAsia="Calibri"/>
                <w:b/>
                <w:sz w:val="22"/>
                <w:szCs w:val="22"/>
              </w:rPr>
              <w:t>9 А</w:t>
            </w:r>
          </w:p>
        </w:tc>
        <w:tc>
          <w:tcPr>
            <w:tcW w:w="2304" w:type="dxa"/>
          </w:tcPr>
          <w:p w:rsidR="001D5DC4" w:rsidRPr="002E169A" w:rsidRDefault="001D5DC4" w:rsidP="002E169A">
            <w:pPr>
              <w:jc w:val="both"/>
              <w:rPr>
                <w:rFonts w:eastAsia="Calibri"/>
                <w:sz w:val="22"/>
                <w:szCs w:val="22"/>
                <w:highlight w:val="yellow"/>
              </w:rPr>
            </w:pPr>
            <w:r w:rsidRPr="002E169A">
              <w:rPr>
                <w:rFonts w:eastAsia="Calibri"/>
                <w:sz w:val="22"/>
                <w:szCs w:val="22"/>
                <w:highlight w:val="yellow"/>
              </w:rPr>
              <w:t>-</w:t>
            </w:r>
          </w:p>
        </w:tc>
        <w:tc>
          <w:tcPr>
            <w:tcW w:w="565" w:type="dxa"/>
          </w:tcPr>
          <w:p w:rsidR="001D5DC4" w:rsidRPr="002E169A" w:rsidRDefault="001D5DC4" w:rsidP="002E169A">
            <w:pPr>
              <w:jc w:val="both"/>
              <w:rPr>
                <w:rFonts w:eastAsia="Calibri"/>
                <w:sz w:val="22"/>
                <w:szCs w:val="22"/>
                <w:highlight w:val="yellow"/>
              </w:rPr>
            </w:pPr>
          </w:p>
        </w:tc>
        <w:tc>
          <w:tcPr>
            <w:tcW w:w="1922" w:type="dxa"/>
          </w:tcPr>
          <w:p w:rsidR="001D5DC4" w:rsidRPr="002E169A" w:rsidRDefault="001D5DC4" w:rsidP="002E169A">
            <w:pPr>
              <w:jc w:val="both"/>
              <w:rPr>
                <w:rFonts w:eastAsia="Calibri"/>
                <w:b/>
                <w:sz w:val="22"/>
                <w:szCs w:val="22"/>
                <w:highlight w:val="yellow"/>
              </w:rPr>
            </w:pPr>
          </w:p>
        </w:tc>
        <w:tc>
          <w:tcPr>
            <w:tcW w:w="549" w:type="dxa"/>
          </w:tcPr>
          <w:p w:rsidR="001D5DC4" w:rsidRPr="002E169A" w:rsidRDefault="001D5DC4" w:rsidP="002E169A">
            <w:pPr>
              <w:jc w:val="both"/>
              <w:rPr>
                <w:rFonts w:eastAsia="Calibri"/>
                <w:b/>
                <w:sz w:val="22"/>
                <w:szCs w:val="22"/>
                <w:highlight w:val="yellow"/>
              </w:rPr>
            </w:pPr>
          </w:p>
        </w:tc>
        <w:tc>
          <w:tcPr>
            <w:tcW w:w="962" w:type="dxa"/>
          </w:tcPr>
          <w:p w:rsidR="001D5DC4" w:rsidRPr="002E169A" w:rsidRDefault="001D5DC4" w:rsidP="002E169A">
            <w:pPr>
              <w:jc w:val="both"/>
              <w:rPr>
                <w:rFonts w:eastAsia="Calibri"/>
                <w:sz w:val="22"/>
                <w:szCs w:val="22"/>
                <w:highlight w:val="yellow"/>
              </w:rPr>
            </w:pPr>
          </w:p>
        </w:tc>
        <w:tc>
          <w:tcPr>
            <w:tcW w:w="961" w:type="dxa"/>
          </w:tcPr>
          <w:p w:rsidR="001D5DC4" w:rsidRPr="002E169A" w:rsidRDefault="001D5DC4" w:rsidP="002E169A">
            <w:pPr>
              <w:jc w:val="both"/>
              <w:rPr>
                <w:rFonts w:eastAsia="Calibri"/>
                <w:sz w:val="22"/>
                <w:szCs w:val="22"/>
              </w:rPr>
            </w:pPr>
            <w:r w:rsidRPr="002E169A">
              <w:rPr>
                <w:rFonts w:eastAsia="Calibri"/>
                <w:sz w:val="22"/>
                <w:szCs w:val="22"/>
              </w:rPr>
              <w:t>+</w:t>
            </w:r>
          </w:p>
        </w:tc>
        <w:tc>
          <w:tcPr>
            <w:tcW w:w="961" w:type="dxa"/>
          </w:tcPr>
          <w:p w:rsidR="001D5DC4" w:rsidRPr="002E169A" w:rsidRDefault="001D5DC4" w:rsidP="002E169A">
            <w:pPr>
              <w:jc w:val="both"/>
              <w:rPr>
                <w:rFonts w:eastAsia="Calibri"/>
                <w:sz w:val="22"/>
                <w:szCs w:val="22"/>
              </w:rPr>
            </w:pPr>
          </w:p>
        </w:tc>
        <w:tc>
          <w:tcPr>
            <w:tcW w:w="1648" w:type="dxa"/>
          </w:tcPr>
          <w:p w:rsidR="001D5DC4" w:rsidRPr="002E169A" w:rsidRDefault="001D5DC4" w:rsidP="002E169A">
            <w:pPr>
              <w:jc w:val="both"/>
              <w:rPr>
                <w:rFonts w:eastAsia="Calibri"/>
                <w:sz w:val="22"/>
                <w:szCs w:val="22"/>
              </w:rPr>
            </w:pPr>
            <w:r w:rsidRPr="002E169A">
              <w:rPr>
                <w:rFonts w:eastAsia="Calibri"/>
                <w:sz w:val="22"/>
                <w:szCs w:val="22"/>
              </w:rPr>
              <w:t>Исполнение песни</w:t>
            </w:r>
          </w:p>
        </w:tc>
      </w:tr>
      <w:tr w:rsidR="009634DB" w:rsidRPr="002E169A" w:rsidTr="00CD4ED8">
        <w:trPr>
          <w:trHeight w:val="1010"/>
        </w:trPr>
        <w:tc>
          <w:tcPr>
            <w:tcW w:w="508" w:type="dxa"/>
          </w:tcPr>
          <w:p w:rsidR="001D5DC4" w:rsidRPr="002E169A" w:rsidRDefault="001D5DC4" w:rsidP="002E169A">
            <w:pPr>
              <w:jc w:val="both"/>
              <w:rPr>
                <w:rFonts w:eastAsia="Calibri"/>
                <w:b/>
                <w:sz w:val="22"/>
                <w:szCs w:val="22"/>
              </w:rPr>
            </w:pPr>
            <w:r w:rsidRPr="002E169A">
              <w:rPr>
                <w:rFonts w:eastAsia="Calibri"/>
                <w:b/>
                <w:sz w:val="22"/>
                <w:szCs w:val="22"/>
              </w:rPr>
              <w:t>9 Б</w:t>
            </w:r>
          </w:p>
        </w:tc>
        <w:tc>
          <w:tcPr>
            <w:tcW w:w="2304" w:type="dxa"/>
          </w:tcPr>
          <w:p w:rsidR="001D5DC4" w:rsidRPr="002E169A" w:rsidRDefault="001D5DC4" w:rsidP="002E169A">
            <w:pPr>
              <w:jc w:val="both"/>
              <w:rPr>
                <w:rFonts w:eastAsia="Calibri"/>
                <w:sz w:val="22"/>
                <w:szCs w:val="22"/>
              </w:rPr>
            </w:pPr>
            <w:r w:rsidRPr="002E169A">
              <w:rPr>
                <w:rFonts w:eastAsia="Calibri"/>
                <w:sz w:val="22"/>
                <w:szCs w:val="22"/>
              </w:rPr>
              <w:t>1.Бадрутдинова Р.</w:t>
            </w:r>
          </w:p>
        </w:tc>
        <w:tc>
          <w:tcPr>
            <w:tcW w:w="565" w:type="dxa"/>
          </w:tcPr>
          <w:p w:rsidR="001D5DC4" w:rsidRPr="002E169A" w:rsidRDefault="001D5DC4" w:rsidP="002E169A">
            <w:pPr>
              <w:jc w:val="both"/>
              <w:rPr>
                <w:rFonts w:eastAsia="Calibri"/>
                <w:sz w:val="22"/>
                <w:szCs w:val="22"/>
              </w:rPr>
            </w:pPr>
          </w:p>
        </w:tc>
        <w:tc>
          <w:tcPr>
            <w:tcW w:w="1922" w:type="dxa"/>
          </w:tcPr>
          <w:p w:rsidR="001D5DC4" w:rsidRPr="002E169A" w:rsidRDefault="001D5DC4" w:rsidP="002E169A">
            <w:pPr>
              <w:jc w:val="both"/>
              <w:rPr>
                <w:rFonts w:eastAsia="Calibri"/>
                <w:b/>
                <w:sz w:val="22"/>
                <w:szCs w:val="22"/>
                <w:highlight w:val="yellow"/>
              </w:rPr>
            </w:pPr>
          </w:p>
        </w:tc>
        <w:tc>
          <w:tcPr>
            <w:tcW w:w="549" w:type="dxa"/>
          </w:tcPr>
          <w:p w:rsidR="001D5DC4" w:rsidRPr="002E169A" w:rsidRDefault="001D5DC4" w:rsidP="002E169A">
            <w:pPr>
              <w:jc w:val="both"/>
              <w:rPr>
                <w:rFonts w:eastAsia="Calibri"/>
                <w:b/>
                <w:sz w:val="22"/>
                <w:szCs w:val="22"/>
                <w:highlight w:val="yellow"/>
              </w:rPr>
            </w:pPr>
          </w:p>
        </w:tc>
        <w:tc>
          <w:tcPr>
            <w:tcW w:w="962" w:type="dxa"/>
          </w:tcPr>
          <w:p w:rsidR="001D5DC4" w:rsidRPr="002E169A" w:rsidRDefault="001D5DC4" w:rsidP="002E169A">
            <w:pPr>
              <w:jc w:val="both"/>
              <w:rPr>
                <w:rFonts w:eastAsia="Calibri"/>
                <w:sz w:val="22"/>
                <w:szCs w:val="22"/>
                <w:highlight w:val="yellow"/>
              </w:rPr>
            </w:pPr>
          </w:p>
        </w:tc>
        <w:tc>
          <w:tcPr>
            <w:tcW w:w="961" w:type="dxa"/>
          </w:tcPr>
          <w:p w:rsidR="001D5DC4" w:rsidRPr="002E169A" w:rsidRDefault="001D5DC4" w:rsidP="002E169A">
            <w:pPr>
              <w:jc w:val="both"/>
              <w:rPr>
                <w:rFonts w:eastAsia="Calibri"/>
                <w:sz w:val="22"/>
                <w:szCs w:val="22"/>
              </w:rPr>
            </w:pPr>
            <w:r w:rsidRPr="002E169A">
              <w:rPr>
                <w:rFonts w:eastAsia="Calibri"/>
                <w:sz w:val="22"/>
                <w:szCs w:val="22"/>
              </w:rPr>
              <w:t>+</w:t>
            </w:r>
          </w:p>
        </w:tc>
        <w:tc>
          <w:tcPr>
            <w:tcW w:w="961" w:type="dxa"/>
          </w:tcPr>
          <w:p w:rsidR="001D5DC4" w:rsidRPr="002E169A" w:rsidRDefault="001D5DC4" w:rsidP="002E169A">
            <w:pPr>
              <w:jc w:val="both"/>
              <w:rPr>
                <w:rFonts w:eastAsia="Calibri"/>
                <w:sz w:val="22"/>
                <w:szCs w:val="22"/>
              </w:rPr>
            </w:pPr>
          </w:p>
        </w:tc>
        <w:tc>
          <w:tcPr>
            <w:tcW w:w="1648" w:type="dxa"/>
          </w:tcPr>
          <w:p w:rsidR="001D5DC4" w:rsidRPr="002E169A" w:rsidRDefault="001D5DC4" w:rsidP="002E169A">
            <w:pPr>
              <w:jc w:val="both"/>
              <w:rPr>
                <w:rFonts w:eastAsia="Calibri"/>
                <w:sz w:val="22"/>
                <w:szCs w:val="22"/>
              </w:rPr>
            </w:pPr>
            <w:r w:rsidRPr="002E169A">
              <w:rPr>
                <w:rFonts w:eastAsia="Calibri"/>
                <w:sz w:val="22"/>
                <w:szCs w:val="22"/>
              </w:rPr>
              <w:t>1 место</w:t>
            </w:r>
          </w:p>
          <w:p w:rsidR="001D5DC4" w:rsidRPr="002E169A" w:rsidRDefault="001D5DC4" w:rsidP="002E169A">
            <w:pPr>
              <w:jc w:val="both"/>
              <w:rPr>
                <w:rFonts w:eastAsia="Calibri"/>
                <w:sz w:val="22"/>
                <w:szCs w:val="22"/>
              </w:rPr>
            </w:pPr>
            <w:r w:rsidRPr="002E169A">
              <w:rPr>
                <w:rFonts w:eastAsia="Calibri"/>
                <w:sz w:val="22"/>
                <w:szCs w:val="22"/>
              </w:rPr>
              <w:t>Прохождение торжественным маршом</w:t>
            </w:r>
          </w:p>
        </w:tc>
      </w:tr>
      <w:tr w:rsidR="009634DB" w:rsidRPr="002E169A" w:rsidTr="00CD4ED8">
        <w:trPr>
          <w:trHeight w:val="512"/>
        </w:trPr>
        <w:tc>
          <w:tcPr>
            <w:tcW w:w="508" w:type="dxa"/>
          </w:tcPr>
          <w:p w:rsidR="001D5DC4" w:rsidRPr="002E169A" w:rsidRDefault="001D5DC4" w:rsidP="002E169A">
            <w:pPr>
              <w:jc w:val="both"/>
              <w:rPr>
                <w:rFonts w:eastAsia="Calibri"/>
                <w:b/>
                <w:sz w:val="22"/>
                <w:szCs w:val="22"/>
              </w:rPr>
            </w:pPr>
            <w:r w:rsidRPr="002E169A">
              <w:rPr>
                <w:rFonts w:eastAsia="Calibri"/>
                <w:b/>
                <w:sz w:val="22"/>
                <w:szCs w:val="22"/>
              </w:rPr>
              <w:t>10</w:t>
            </w:r>
          </w:p>
        </w:tc>
        <w:tc>
          <w:tcPr>
            <w:tcW w:w="2304" w:type="dxa"/>
          </w:tcPr>
          <w:p w:rsidR="001D5DC4" w:rsidRPr="002E169A" w:rsidRDefault="001D5DC4" w:rsidP="002E169A">
            <w:pPr>
              <w:jc w:val="both"/>
              <w:rPr>
                <w:rFonts w:eastAsia="Calibri"/>
                <w:sz w:val="22"/>
                <w:szCs w:val="22"/>
              </w:rPr>
            </w:pPr>
          </w:p>
        </w:tc>
        <w:tc>
          <w:tcPr>
            <w:tcW w:w="565" w:type="dxa"/>
          </w:tcPr>
          <w:p w:rsidR="001D5DC4" w:rsidRPr="002E169A" w:rsidRDefault="001D5DC4" w:rsidP="002E169A">
            <w:pPr>
              <w:jc w:val="both"/>
              <w:rPr>
                <w:rFonts w:eastAsia="Calibri"/>
                <w:sz w:val="22"/>
                <w:szCs w:val="22"/>
                <w:highlight w:val="yellow"/>
              </w:rPr>
            </w:pPr>
          </w:p>
        </w:tc>
        <w:tc>
          <w:tcPr>
            <w:tcW w:w="1922" w:type="dxa"/>
          </w:tcPr>
          <w:p w:rsidR="001D5DC4" w:rsidRPr="002E169A" w:rsidRDefault="001D5DC4" w:rsidP="002E169A">
            <w:pPr>
              <w:jc w:val="both"/>
              <w:rPr>
                <w:rFonts w:eastAsia="Calibri"/>
                <w:b/>
                <w:sz w:val="22"/>
                <w:szCs w:val="22"/>
                <w:highlight w:val="yellow"/>
              </w:rPr>
            </w:pPr>
          </w:p>
        </w:tc>
        <w:tc>
          <w:tcPr>
            <w:tcW w:w="549" w:type="dxa"/>
          </w:tcPr>
          <w:p w:rsidR="001D5DC4" w:rsidRPr="002E169A" w:rsidRDefault="001D5DC4" w:rsidP="002E169A">
            <w:pPr>
              <w:jc w:val="both"/>
              <w:rPr>
                <w:rFonts w:eastAsia="Calibri"/>
                <w:sz w:val="22"/>
                <w:szCs w:val="22"/>
              </w:rPr>
            </w:pPr>
          </w:p>
        </w:tc>
        <w:tc>
          <w:tcPr>
            <w:tcW w:w="962" w:type="dxa"/>
          </w:tcPr>
          <w:p w:rsidR="001D5DC4" w:rsidRPr="002E169A" w:rsidRDefault="001D5DC4" w:rsidP="002E169A">
            <w:pPr>
              <w:jc w:val="both"/>
              <w:rPr>
                <w:rFonts w:eastAsia="Calibri"/>
                <w:sz w:val="22"/>
                <w:szCs w:val="22"/>
              </w:rPr>
            </w:pPr>
          </w:p>
        </w:tc>
        <w:tc>
          <w:tcPr>
            <w:tcW w:w="961" w:type="dxa"/>
          </w:tcPr>
          <w:p w:rsidR="001D5DC4" w:rsidRPr="002E169A" w:rsidRDefault="001D5DC4" w:rsidP="002E169A">
            <w:pPr>
              <w:jc w:val="both"/>
              <w:rPr>
                <w:rFonts w:eastAsia="Calibri"/>
                <w:sz w:val="22"/>
                <w:szCs w:val="22"/>
              </w:rPr>
            </w:pPr>
            <w:r w:rsidRPr="002E169A">
              <w:rPr>
                <w:rFonts w:eastAsia="Calibri"/>
                <w:sz w:val="22"/>
                <w:szCs w:val="22"/>
              </w:rPr>
              <w:t>+</w:t>
            </w:r>
          </w:p>
        </w:tc>
        <w:tc>
          <w:tcPr>
            <w:tcW w:w="961" w:type="dxa"/>
          </w:tcPr>
          <w:p w:rsidR="001D5DC4" w:rsidRPr="002E169A" w:rsidRDefault="001D5DC4" w:rsidP="002E169A">
            <w:pPr>
              <w:jc w:val="both"/>
              <w:rPr>
                <w:rFonts w:eastAsia="Calibri"/>
                <w:sz w:val="22"/>
                <w:szCs w:val="22"/>
              </w:rPr>
            </w:pPr>
          </w:p>
        </w:tc>
        <w:tc>
          <w:tcPr>
            <w:tcW w:w="1648" w:type="dxa"/>
          </w:tcPr>
          <w:p w:rsidR="001D5DC4" w:rsidRPr="002E169A" w:rsidRDefault="001D5DC4" w:rsidP="002E169A">
            <w:pPr>
              <w:jc w:val="both"/>
              <w:rPr>
                <w:rFonts w:eastAsia="Calibri"/>
                <w:sz w:val="22"/>
                <w:szCs w:val="22"/>
              </w:rPr>
            </w:pPr>
            <w:r w:rsidRPr="002E169A">
              <w:rPr>
                <w:rFonts w:eastAsia="Calibri"/>
                <w:sz w:val="22"/>
                <w:szCs w:val="22"/>
              </w:rPr>
              <w:t>Строевые приёмы</w:t>
            </w:r>
          </w:p>
        </w:tc>
      </w:tr>
      <w:tr w:rsidR="009634DB" w:rsidRPr="002E169A" w:rsidTr="00CD4ED8">
        <w:trPr>
          <w:trHeight w:val="497"/>
        </w:trPr>
        <w:tc>
          <w:tcPr>
            <w:tcW w:w="508" w:type="dxa"/>
          </w:tcPr>
          <w:p w:rsidR="001D5DC4" w:rsidRPr="002E169A" w:rsidRDefault="001D5DC4" w:rsidP="002E169A">
            <w:pPr>
              <w:jc w:val="both"/>
              <w:rPr>
                <w:rFonts w:eastAsia="Calibri"/>
                <w:b/>
                <w:sz w:val="22"/>
                <w:szCs w:val="22"/>
              </w:rPr>
            </w:pPr>
            <w:r w:rsidRPr="002E169A">
              <w:rPr>
                <w:rFonts w:eastAsia="Calibri"/>
                <w:b/>
                <w:sz w:val="22"/>
                <w:szCs w:val="22"/>
              </w:rPr>
              <w:t>11</w:t>
            </w:r>
          </w:p>
        </w:tc>
        <w:tc>
          <w:tcPr>
            <w:tcW w:w="2304" w:type="dxa"/>
          </w:tcPr>
          <w:p w:rsidR="001D5DC4" w:rsidRPr="002E169A" w:rsidRDefault="001D5DC4" w:rsidP="002E169A">
            <w:pPr>
              <w:jc w:val="both"/>
              <w:rPr>
                <w:rFonts w:eastAsia="Calibri"/>
                <w:b/>
                <w:sz w:val="22"/>
                <w:szCs w:val="22"/>
              </w:rPr>
            </w:pPr>
          </w:p>
        </w:tc>
        <w:tc>
          <w:tcPr>
            <w:tcW w:w="565" w:type="dxa"/>
          </w:tcPr>
          <w:p w:rsidR="001D5DC4" w:rsidRPr="002E169A" w:rsidRDefault="001D5DC4" w:rsidP="002E169A">
            <w:pPr>
              <w:jc w:val="both"/>
              <w:rPr>
                <w:rFonts w:eastAsia="Calibri"/>
                <w:sz w:val="22"/>
                <w:szCs w:val="22"/>
                <w:highlight w:val="yellow"/>
              </w:rPr>
            </w:pPr>
          </w:p>
        </w:tc>
        <w:tc>
          <w:tcPr>
            <w:tcW w:w="1922" w:type="dxa"/>
          </w:tcPr>
          <w:p w:rsidR="001D5DC4" w:rsidRPr="002E169A" w:rsidRDefault="001D5DC4" w:rsidP="002E169A">
            <w:pPr>
              <w:jc w:val="both"/>
              <w:rPr>
                <w:rFonts w:eastAsia="Calibri"/>
                <w:b/>
                <w:sz w:val="22"/>
                <w:szCs w:val="22"/>
                <w:highlight w:val="yellow"/>
              </w:rPr>
            </w:pPr>
          </w:p>
        </w:tc>
        <w:tc>
          <w:tcPr>
            <w:tcW w:w="549" w:type="dxa"/>
          </w:tcPr>
          <w:p w:rsidR="001D5DC4" w:rsidRPr="002E169A" w:rsidRDefault="001D5DC4" w:rsidP="002E169A">
            <w:pPr>
              <w:jc w:val="both"/>
              <w:rPr>
                <w:rFonts w:eastAsia="Calibri"/>
                <w:sz w:val="22"/>
                <w:szCs w:val="22"/>
              </w:rPr>
            </w:pPr>
          </w:p>
        </w:tc>
        <w:tc>
          <w:tcPr>
            <w:tcW w:w="962" w:type="dxa"/>
          </w:tcPr>
          <w:p w:rsidR="001D5DC4" w:rsidRPr="002E169A" w:rsidRDefault="001D5DC4" w:rsidP="002E169A">
            <w:pPr>
              <w:jc w:val="both"/>
              <w:rPr>
                <w:rFonts w:eastAsia="Calibri"/>
                <w:sz w:val="22"/>
                <w:szCs w:val="22"/>
              </w:rPr>
            </w:pPr>
          </w:p>
        </w:tc>
        <w:tc>
          <w:tcPr>
            <w:tcW w:w="961" w:type="dxa"/>
          </w:tcPr>
          <w:p w:rsidR="001D5DC4" w:rsidRPr="002E169A" w:rsidRDefault="001D5DC4" w:rsidP="002E169A">
            <w:pPr>
              <w:jc w:val="both"/>
              <w:rPr>
                <w:rFonts w:eastAsia="Calibri"/>
                <w:sz w:val="22"/>
                <w:szCs w:val="22"/>
              </w:rPr>
            </w:pPr>
            <w:r w:rsidRPr="002E169A">
              <w:rPr>
                <w:rFonts w:eastAsia="Calibri"/>
                <w:sz w:val="22"/>
                <w:szCs w:val="22"/>
              </w:rPr>
              <w:t>+</w:t>
            </w:r>
          </w:p>
        </w:tc>
        <w:tc>
          <w:tcPr>
            <w:tcW w:w="961" w:type="dxa"/>
          </w:tcPr>
          <w:p w:rsidR="001D5DC4" w:rsidRPr="002E169A" w:rsidRDefault="001D5DC4" w:rsidP="002E169A">
            <w:pPr>
              <w:jc w:val="both"/>
              <w:rPr>
                <w:rFonts w:eastAsia="Calibri"/>
                <w:sz w:val="22"/>
                <w:szCs w:val="22"/>
              </w:rPr>
            </w:pPr>
          </w:p>
        </w:tc>
        <w:tc>
          <w:tcPr>
            <w:tcW w:w="1648" w:type="dxa"/>
          </w:tcPr>
          <w:p w:rsidR="001D5DC4" w:rsidRPr="002E169A" w:rsidRDefault="001D5DC4" w:rsidP="002E169A">
            <w:pPr>
              <w:jc w:val="both"/>
              <w:rPr>
                <w:rFonts w:eastAsia="Calibri"/>
                <w:sz w:val="22"/>
                <w:szCs w:val="22"/>
              </w:rPr>
            </w:pPr>
            <w:r w:rsidRPr="002E169A">
              <w:rPr>
                <w:rFonts w:eastAsia="Calibri"/>
                <w:sz w:val="22"/>
                <w:szCs w:val="22"/>
              </w:rPr>
              <w:t>Действие командира</w:t>
            </w:r>
          </w:p>
        </w:tc>
      </w:tr>
      <w:tr w:rsidR="009634DB" w:rsidRPr="002E169A" w:rsidTr="00CD4ED8">
        <w:trPr>
          <w:trHeight w:val="256"/>
        </w:trPr>
        <w:tc>
          <w:tcPr>
            <w:tcW w:w="508" w:type="dxa"/>
          </w:tcPr>
          <w:p w:rsidR="001D5DC4" w:rsidRPr="002E169A" w:rsidRDefault="001D5DC4" w:rsidP="002E169A">
            <w:pPr>
              <w:jc w:val="both"/>
              <w:rPr>
                <w:rFonts w:eastAsia="Calibri"/>
                <w:b/>
                <w:sz w:val="22"/>
                <w:szCs w:val="22"/>
              </w:rPr>
            </w:pPr>
          </w:p>
        </w:tc>
        <w:tc>
          <w:tcPr>
            <w:tcW w:w="2304" w:type="dxa"/>
          </w:tcPr>
          <w:p w:rsidR="001D5DC4" w:rsidRPr="002E169A" w:rsidRDefault="001D5DC4" w:rsidP="002E169A">
            <w:pPr>
              <w:jc w:val="both"/>
              <w:rPr>
                <w:rFonts w:eastAsia="Calibri"/>
                <w:b/>
                <w:sz w:val="22"/>
                <w:szCs w:val="22"/>
              </w:rPr>
            </w:pPr>
            <w:r w:rsidRPr="002E169A">
              <w:rPr>
                <w:rFonts w:eastAsia="Calibri"/>
                <w:b/>
                <w:sz w:val="22"/>
                <w:szCs w:val="22"/>
              </w:rPr>
              <w:t>Серебрякова Катя</w:t>
            </w:r>
          </w:p>
        </w:tc>
        <w:tc>
          <w:tcPr>
            <w:tcW w:w="565" w:type="dxa"/>
          </w:tcPr>
          <w:p w:rsidR="001D5DC4" w:rsidRPr="002E169A" w:rsidRDefault="001D5DC4" w:rsidP="002E169A">
            <w:pPr>
              <w:jc w:val="both"/>
              <w:rPr>
                <w:rFonts w:eastAsia="Calibri"/>
                <w:sz w:val="22"/>
                <w:szCs w:val="22"/>
                <w:highlight w:val="yellow"/>
              </w:rPr>
            </w:pPr>
            <w:r w:rsidRPr="002E169A">
              <w:rPr>
                <w:rFonts w:eastAsia="Calibri"/>
                <w:sz w:val="22"/>
                <w:szCs w:val="22"/>
                <w:highlight w:val="yellow"/>
              </w:rPr>
              <w:t>2</w:t>
            </w:r>
          </w:p>
        </w:tc>
        <w:tc>
          <w:tcPr>
            <w:tcW w:w="1922" w:type="dxa"/>
          </w:tcPr>
          <w:p w:rsidR="001D5DC4" w:rsidRPr="002E169A" w:rsidRDefault="001D5DC4" w:rsidP="002E169A">
            <w:pPr>
              <w:jc w:val="both"/>
              <w:rPr>
                <w:rFonts w:eastAsia="Calibri"/>
                <w:b/>
                <w:sz w:val="22"/>
                <w:szCs w:val="22"/>
                <w:highlight w:val="yellow"/>
              </w:rPr>
            </w:pPr>
          </w:p>
        </w:tc>
        <w:tc>
          <w:tcPr>
            <w:tcW w:w="549" w:type="dxa"/>
          </w:tcPr>
          <w:p w:rsidR="001D5DC4" w:rsidRPr="002E169A" w:rsidRDefault="001D5DC4" w:rsidP="002E169A">
            <w:pPr>
              <w:jc w:val="both"/>
              <w:rPr>
                <w:rFonts w:eastAsia="Calibri"/>
                <w:sz w:val="22"/>
                <w:szCs w:val="22"/>
              </w:rPr>
            </w:pPr>
          </w:p>
        </w:tc>
        <w:tc>
          <w:tcPr>
            <w:tcW w:w="962" w:type="dxa"/>
          </w:tcPr>
          <w:p w:rsidR="001D5DC4" w:rsidRPr="002E169A" w:rsidRDefault="001D5DC4" w:rsidP="002E169A">
            <w:pPr>
              <w:jc w:val="both"/>
              <w:rPr>
                <w:rFonts w:eastAsia="Calibri"/>
                <w:sz w:val="22"/>
                <w:szCs w:val="22"/>
              </w:rPr>
            </w:pPr>
          </w:p>
        </w:tc>
        <w:tc>
          <w:tcPr>
            <w:tcW w:w="961" w:type="dxa"/>
          </w:tcPr>
          <w:p w:rsidR="001D5DC4" w:rsidRPr="002E169A" w:rsidRDefault="001D5DC4" w:rsidP="002E169A">
            <w:pPr>
              <w:jc w:val="both"/>
              <w:rPr>
                <w:rFonts w:eastAsia="Calibri"/>
                <w:sz w:val="22"/>
                <w:szCs w:val="22"/>
              </w:rPr>
            </w:pPr>
          </w:p>
        </w:tc>
        <w:tc>
          <w:tcPr>
            <w:tcW w:w="961" w:type="dxa"/>
          </w:tcPr>
          <w:p w:rsidR="001D5DC4" w:rsidRPr="002E169A" w:rsidRDefault="001D5DC4" w:rsidP="002E169A">
            <w:pPr>
              <w:jc w:val="both"/>
              <w:rPr>
                <w:rFonts w:eastAsia="Calibri"/>
                <w:sz w:val="22"/>
                <w:szCs w:val="22"/>
              </w:rPr>
            </w:pPr>
          </w:p>
        </w:tc>
        <w:tc>
          <w:tcPr>
            <w:tcW w:w="1648" w:type="dxa"/>
          </w:tcPr>
          <w:p w:rsidR="001D5DC4" w:rsidRPr="002E169A" w:rsidRDefault="001D5DC4" w:rsidP="002E169A">
            <w:pPr>
              <w:jc w:val="both"/>
              <w:rPr>
                <w:rFonts w:eastAsia="Calibri"/>
                <w:sz w:val="22"/>
                <w:szCs w:val="22"/>
              </w:rPr>
            </w:pPr>
          </w:p>
        </w:tc>
      </w:tr>
    </w:tbl>
    <w:p w:rsidR="001D5DC4" w:rsidRPr="002E169A" w:rsidRDefault="001D5DC4" w:rsidP="002E169A">
      <w:pPr>
        <w:shd w:val="clear" w:color="auto" w:fill="FFFFFF"/>
        <w:rPr>
          <w:b/>
          <w:sz w:val="22"/>
          <w:szCs w:val="22"/>
        </w:rPr>
      </w:pPr>
      <w:r w:rsidRPr="002E169A">
        <w:rPr>
          <w:b/>
          <w:sz w:val="22"/>
          <w:szCs w:val="22"/>
        </w:rPr>
        <w:t>Вывод: гражданско-патриотическое воспитание остается приоритетным направлением в школе. Проведенные мероприятия способствовали выполнению поставленной цели.</w:t>
      </w:r>
    </w:p>
    <w:p w:rsidR="001D5DC4" w:rsidRPr="002E169A" w:rsidRDefault="001D5DC4" w:rsidP="002E169A">
      <w:pPr>
        <w:shd w:val="clear" w:color="auto" w:fill="FFFFFF"/>
        <w:jc w:val="both"/>
        <w:rPr>
          <w:b/>
          <w:sz w:val="22"/>
          <w:szCs w:val="22"/>
        </w:rPr>
      </w:pPr>
      <w:r w:rsidRPr="002E169A">
        <w:rPr>
          <w:b/>
          <w:sz w:val="22"/>
          <w:szCs w:val="22"/>
        </w:rPr>
        <w:t xml:space="preserve">    Задачи на следующий год</w:t>
      </w:r>
    </w:p>
    <w:p w:rsidR="001D5DC4" w:rsidRPr="002E169A" w:rsidRDefault="001D5DC4" w:rsidP="002E169A">
      <w:pPr>
        <w:shd w:val="clear" w:color="auto" w:fill="FFFFFF"/>
        <w:jc w:val="both"/>
        <w:rPr>
          <w:sz w:val="22"/>
          <w:szCs w:val="22"/>
        </w:rPr>
      </w:pPr>
      <w:r w:rsidRPr="002E169A">
        <w:rPr>
          <w:sz w:val="22"/>
          <w:szCs w:val="22"/>
        </w:rPr>
        <w:t xml:space="preserve">- активировать творческую активность школьников; </w:t>
      </w:r>
    </w:p>
    <w:p w:rsidR="001D5DC4" w:rsidRPr="002E169A" w:rsidRDefault="001D5DC4" w:rsidP="002E169A">
      <w:pPr>
        <w:shd w:val="clear" w:color="auto" w:fill="FFFFFF"/>
        <w:jc w:val="both"/>
        <w:rPr>
          <w:sz w:val="22"/>
          <w:szCs w:val="22"/>
        </w:rPr>
      </w:pPr>
      <w:r w:rsidRPr="002E169A">
        <w:rPr>
          <w:sz w:val="22"/>
          <w:szCs w:val="22"/>
        </w:rPr>
        <w:t xml:space="preserve">- предоставить возможность школьникам проявить себя, и реализовать свои потенциал, получить признание; </w:t>
      </w:r>
    </w:p>
    <w:p w:rsidR="001D5DC4" w:rsidRPr="002E169A" w:rsidRDefault="001D5DC4" w:rsidP="002E169A">
      <w:pPr>
        <w:shd w:val="clear" w:color="auto" w:fill="FFFFFF"/>
        <w:jc w:val="both"/>
        <w:rPr>
          <w:sz w:val="22"/>
          <w:szCs w:val="22"/>
        </w:rPr>
      </w:pPr>
      <w:r w:rsidRPr="002E169A">
        <w:rPr>
          <w:sz w:val="22"/>
          <w:szCs w:val="22"/>
        </w:rPr>
        <w:t>- активнее участвовать в  различных школьных и районных конкурсах.</w:t>
      </w:r>
    </w:p>
    <w:p w:rsidR="001D5DC4" w:rsidRPr="002E169A" w:rsidRDefault="001D5DC4" w:rsidP="002E169A">
      <w:pPr>
        <w:shd w:val="clear" w:color="auto" w:fill="FFFFFF"/>
        <w:jc w:val="center"/>
        <w:rPr>
          <w:b/>
          <w:sz w:val="22"/>
          <w:szCs w:val="22"/>
        </w:rPr>
      </w:pPr>
      <w:r w:rsidRPr="002E169A">
        <w:rPr>
          <w:b/>
          <w:sz w:val="22"/>
          <w:szCs w:val="22"/>
        </w:rPr>
        <w:t>Общекультурное направление (Экологическое воспитание)</w:t>
      </w:r>
    </w:p>
    <w:p w:rsidR="001D5DC4" w:rsidRPr="002E169A" w:rsidRDefault="001D5DC4" w:rsidP="002E169A">
      <w:pPr>
        <w:widowControl w:val="0"/>
        <w:autoSpaceDE w:val="0"/>
        <w:autoSpaceDN w:val="0"/>
        <w:jc w:val="both"/>
        <w:rPr>
          <w:sz w:val="22"/>
          <w:szCs w:val="22"/>
          <w:lang w:bidi="ru-RU"/>
        </w:rPr>
      </w:pPr>
      <w:r w:rsidRPr="002E169A">
        <w:rPr>
          <w:b/>
          <w:sz w:val="22"/>
          <w:szCs w:val="22"/>
          <w:lang w:bidi="ru-RU"/>
        </w:rPr>
        <w:t>Экологическое воспитание</w:t>
      </w:r>
      <w:r w:rsidRPr="002E169A">
        <w:rPr>
          <w:sz w:val="22"/>
          <w:szCs w:val="22"/>
          <w:lang w:bidi="ru-RU"/>
        </w:rPr>
        <w:t xml:space="preserve"> продолжает оставаться актуальным в работе школы. </w:t>
      </w:r>
    </w:p>
    <w:p w:rsidR="001D5DC4" w:rsidRPr="002E169A" w:rsidRDefault="001D5DC4" w:rsidP="002E169A">
      <w:pPr>
        <w:shd w:val="clear" w:color="auto" w:fill="FFFFFF"/>
        <w:jc w:val="both"/>
        <w:rPr>
          <w:i/>
          <w:sz w:val="22"/>
          <w:szCs w:val="22"/>
        </w:rPr>
      </w:pPr>
      <w:r w:rsidRPr="002E169A">
        <w:rPr>
          <w:i/>
          <w:sz w:val="22"/>
          <w:szCs w:val="22"/>
        </w:rPr>
        <w:t>1)</w:t>
      </w:r>
      <w:r w:rsidRPr="002E169A">
        <w:rPr>
          <w:i/>
          <w:sz w:val="22"/>
          <w:szCs w:val="22"/>
        </w:rPr>
        <w:tab/>
        <w:t>Изучение учащимися природы и истории родного края.</w:t>
      </w:r>
    </w:p>
    <w:p w:rsidR="001D5DC4" w:rsidRPr="002E169A" w:rsidRDefault="001D5DC4" w:rsidP="002E169A">
      <w:pPr>
        <w:shd w:val="clear" w:color="auto" w:fill="FFFFFF"/>
        <w:jc w:val="both"/>
        <w:rPr>
          <w:i/>
          <w:sz w:val="22"/>
          <w:szCs w:val="22"/>
        </w:rPr>
      </w:pPr>
      <w:r w:rsidRPr="002E169A">
        <w:rPr>
          <w:i/>
          <w:sz w:val="22"/>
          <w:szCs w:val="22"/>
        </w:rPr>
        <w:t>2)</w:t>
      </w:r>
      <w:r w:rsidRPr="002E169A">
        <w:rPr>
          <w:i/>
          <w:sz w:val="22"/>
          <w:szCs w:val="22"/>
        </w:rPr>
        <w:tab/>
        <w:t>Формировать правильное отношение к окружающей среде.</w:t>
      </w:r>
    </w:p>
    <w:p w:rsidR="001D5DC4" w:rsidRPr="002E169A" w:rsidRDefault="001D5DC4" w:rsidP="002E169A">
      <w:pPr>
        <w:shd w:val="clear" w:color="auto" w:fill="FFFFFF"/>
        <w:jc w:val="both"/>
        <w:rPr>
          <w:i/>
          <w:sz w:val="22"/>
          <w:szCs w:val="22"/>
        </w:rPr>
      </w:pPr>
      <w:r w:rsidRPr="002E169A">
        <w:rPr>
          <w:i/>
          <w:sz w:val="22"/>
          <w:szCs w:val="22"/>
        </w:rPr>
        <w:t>3)</w:t>
      </w:r>
      <w:r w:rsidRPr="002E169A">
        <w:rPr>
          <w:i/>
          <w:sz w:val="22"/>
          <w:szCs w:val="22"/>
        </w:rPr>
        <w:tab/>
        <w:t>Организация работы по совершенствованию туристских навыков.</w:t>
      </w:r>
    </w:p>
    <w:p w:rsidR="001D5DC4" w:rsidRPr="002E169A" w:rsidRDefault="001D5DC4" w:rsidP="002E169A">
      <w:pPr>
        <w:shd w:val="clear" w:color="auto" w:fill="FFFFFF"/>
        <w:jc w:val="both"/>
        <w:rPr>
          <w:i/>
          <w:sz w:val="22"/>
          <w:szCs w:val="22"/>
        </w:rPr>
      </w:pPr>
      <w:r w:rsidRPr="002E169A">
        <w:rPr>
          <w:i/>
          <w:sz w:val="22"/>
          <w:szCs w:val="22"/>
        </w:rPr>
        <w:t>4)</w:t>
      </w:r>
      <w:r w:rsidRPr="002E169A">
        <w:rPr>
          <w:i/>
          <w:sz w:val="22"/>
          <w:szCs w:val="22"/>
        </w:rPr>
        <w:tab/>
        <w:t>Содействие в проведении исследовательской работы учащихся.</w:t>
      </w:r>
    </w:p>
    <w:p w:rsidR="001D5DC4" w:rsidRPr="002E169A" w:rsidRDefault="001D5DC4" w:rsidP="002E169A">
      <w:pPr>
        <w:shd w:val="clear" w:color="auto" w:fill="FFFFFF"/>
        <w:jc w:val="both"/>
        <w:rPr>
          <w:i/>
          <w:sz w:val="22"/>
          <w:szCs w:val="22"/>
        </w:rPr>
      </w:pPr>
      <w:r w:rsidRPr="002E169A">
        <w:rPr>
          <w:i/>
          <w:sz w:val="22"/>
          <w:szCs w:val="22"/>
        </w:rPr>
        <w:t>5)</w:t>
      </w:r>
      <w:r w:rsidRPr="002E169A">
        <w:rPr>
          <w:i/>
          <w:sz w:val="22"/>
          <w:szCs w:val="22"/>
        </w:rPr>
        <w:tab/>
        <w:t>Проведение природоохранных акций.</w:t>
      </w:r>
    </w:p>
    <w:p w:rsidR="001D5DC4" w:rsidRPr="002E169A" w:rsidRDefault="001D5DC4" w:rsidP="002E169A">
      <w:pPr>
        <w:widowControl w:val="0"/>
        <w:autoSpaceDE w:val="0"/>
        <w:autoSpaceDN w:val="0"/>
        <w:ind w:firstLine="142"/>
        <w:jc w:val="both"/>
        <w:rPr>
          <w:sz w:val="22"/>
          <w:szCs w:val="22"/>
          <w:lang w:bidi="ru-RU"/>
        </w:rPr>
      </w:pPr>
      <w:r w:rsidRPr="002E169A">
        <w:rPr>
          <w:sz w:val="22"/>
          <w:szCs w:val="22"/>
          <w:lang w:bidi="ru-RU"/>
        </w:rPr>
        <w:t>Цель данного направления является в повышении уровня культуры личности, развитие чувства полезности</w:t>
      </w:r>
      <w:r w:rsidRPr="002E169A">
        <w:rPr>
          <w:spacing w:val="-3"/>
          <w:sz w:val="22"/>
          <w:szCs w:val="22"/>
          <w:lang w:bidi="ru-RU"/>
        </w:rPr>
        <w:t xml:space="preserve"> </w:t>
      </w:r>
      <w:r w:rsidRPr="002E169A">
        <w:rPr>
          <w:sz w:val="22"/>
          <w:szCs w:val="22"/>
          <w:lang w:bidi="ru-RU"/>
        </w:rPr>
        <w:t>обществу.</w:t>
      </w:r>
    </w:p>
    <w:p w:rsidR="001D5DC4" w:rsidRPr="002E169A" w:rsidRDefault="001D5DC4" w:rsidP="002E169A">
      <w:pPr>
        <w:widowControl w:val="0"/>
        <w:autoSpaceDE w:val="0"/>
        <w:autoSpaceDN w:val="0"/>
        <w:ind w:firstLine="142"/>
        <w:jc w:val="both"/>
        <w:rPr>
          <w:sz w:val="22"/>
          <w:szCs w:val="22"/>
          <w:lang w:bidi="ru-RU"/>
        </w:rPr>
      </w:pPr>
      <w:r w:rsidRPr="002E169A">
        <w:rPr>
          <w:sz w:val="22"/>
          <w:szCs w:val="22"/>
          <w:lang w:bidi="ru-RU"/>
        </w:rPr>
        <w:t xml:space="preserve">В рамках этого направления были организованы следующие мероприятия: </w:t>
      </w:r>
    </w:p>
    <w:p w:rsidR="001D5DC4" w:rsidRPr="002E169A" w:rsidRDefault="001D5DC4" w:rsidP="002E169A">
      <w:pPr>
        <w:pStyle w:val="ae"/>
        <w:widowControl w:val="0"/>
        <w:numPr>
          <w:ilvl w:val="0"/>
          <w:numId w:val="64"/>
        </w:numPr>
        <w:autoSpaceDE w:val="0"/>
        <w:autoSpaceDN w:val="0"/>
        <w:ind w:left="0" w:firstLine="0"/>
        <w:jc w:val="both"/>
        <w:rPr>
          <w:sz w:val="22"/>
          <w:szCs w:val="22"/>
          <w:lang w:bidi="ru-RU"/>
        </w:rPr>
      </w:pPr>
      <w:r w:rsidRPr="002E169A">
        <w:rPr>
          <w:sz w:val="22"/>
          <w:szCs w:val="22"/>
          <w:lang w:bidi="ru-RU"/>
        </w:rPr>
        <w:t>С 24.04.2</w:t>
      </w:r>
      <w:r w:rsidR="00021B4A" w:rsidRPr="002E169A">
        <w:rPr>
          <w:sz w:val="22"/>
          <w:szCs w:val="22"/>
          <w:lang w:bidi="ru-RU"/>
        </w:rPr>
        <w:t>1</w:t>
      </w:r>
      <w:r w:rsidRPr="002E169A">
        <w:rPr>
          <w:sz w:val="22"/>
          <w:szCs w:val="22"/>
          <w:lang w:bidi="ru-RU"/>
        </w:rPr>
        <w:t xml:space="preserve"> г. по 09.05. 2</w:t>
      </w:r>
      <w:r w:rsidR="00021B4A" w:rsidRPr="002E169A">
        <w:rPr>
          <w:sz w:val="22"/>
          <w:szCs w:val="22"/>
          <w:lang w:bidi="ru-RU"/>
        </w:rPr>
        <w:t>1</w:t>
      </w:r>
      <w:r w:rsidRPr="002E169A">
        <w:rPr>
          <w:sz w:val="22"/>
          <w:szCs w:val="22"/>
          <w:lang w:bidi="ru-RU"/>
        </w:rPr>
        <w:t xml:space="preserve"> г  акции «Сады Победы».</w:t>
      </w:r>
    </w:p>
    <w:p w:rsidR="001D5DC4" w:rsidRPr="002E169A" w:rsidRDefault="001D5DC4" w:rsidP="002E169A">
      <w:pPr>
        <w:pStyle w:val="ae"/>
        <w:widowControl w:val="0"/>
        <w:numPr>
          <w:ilvl w:val="0"/>
          <w:numId w:val="64"/>
        </w:numPr>
        <w:autoSpaceDE w:val="0"/>
        <w:autoSpaceDN w:val="0"/>
        <w:ind w:left="0" w:firstLine="567"/>
        <w:jc w:val="both"/>
        <w:rPr>
          <w:sz w:val="22"/>
          <w:szCs w:val="22"/>
          <w:lang w:bidi="ru-RU"/>
        </w:rPr>
      </w:pPr>
      <w:r w:rsidRPr="002E169A">
        <w:rPr>
          <w:sz w:val="22"/>
          <w:szCs w:val="22"/>
          <w:lang w:bidi="ru-RU"/>
        </w:rPr>
        <w:t xml:space="preserve"> Тематические открытые уроки: "Основные экологические проблемы и пути их решения" </w:t>
      </w:r>
    </w:p>
    <w:p w:rsidR="001D5DC4" w:rsidRPr="002E169A" w:rsidRDefault="001D5DC4" w:rsidP="002E169A">
      <w:pPr>
        <w:pStyle w:val="ae"/>
        <w:widowControl w:val="0"/>
        <w:numPr>
          <w:ilvl w:val="0"/>
          <w:numId w:val="64"/>
        </w:numPr>
        <w:autoSpaceDE w:val="0"/>
        <w:autoSpaceDN w:val="0"/>
        <w:ind w:left="0" w:firstLine="567"/>
        <w:jc w:val="both"/>
        <w:rPr>
          <w:sz w:val="22"/>
          <w:szCs w:val="22"/>
          <w:lang w:bidi="ru-RU"/>
        </w:rPr>
      </w:pPr>
      <w:r w:rsidRPr="002E169A">
        <w:rPr>
          <w:sz w:val="22"/>
          <w:szCs w:val="22"/>
          <w:lang w:bidi="ru-RU"/>
        </w:rPr>
        <w:t>Обучающиеся МБОУ СОШ №2 г. приняли активное участие в уборках территорий школы, усадеб и придворовых территорий пожилых людей, закрепленных за классами, территорий памятников, береговой зоны реки Кама.</w:t>
      </w:r>
    </w:p>
    <w:p w:rsidR="001D5DC4" w:rsidRPr="002E169A" w:rsidRDefault="001D5DC4" w:rsidP="002E169A">
      <w:pPr>
        <w:pStyle w:val="ae"/>
        <w:widowControl w:val="0"/>
        <w:numPr>
          <w:ilvl w:val="0"/>
          <w:numId w:val="64"/>
        </w:numPr>
        <w:autoSpaceDE w:val="0"/>
        <w:autoSpaceDN w:val="0"/>
        <w:ind w:left="0" w:firstLine="567"/>
        <w:jc w:val="both"/>
        <w:rPr>
          <w:sz w:val="22"/>
          <w:szCs w:val="22"/>
          <w:lang w:bidi="ru-RU"/>
        </w:rPr>
      </w:pPr>
      <w:r w:rsidRPr="002E169A">
        <w:rPr>
          <w:sz w:val="22"/>
          <w:szCs w:val="22"/>
          <w:lang w:bidi="ru-RU"/>
        </w:rPr>
        <w:t>Акции: «Покорми птиц», «Кормушка»</w:t>
      </w:r>
    </w:p>
    <w:p w:rsidR="001D5DC4" w:rsidRPr="002E169A" w:rsidRDefault="001D5DC4" w:rsidP="002E169A">
      <w:pPr>
        <w:pStyle w:val="ae"/>
        <w:widowControl w:val="0"/>
        <w:numPr>
          <w:ilvl w:val="0"/>
          <w:numId w:val="64"/>
        </w:numPr>
        <w:autoSpaceDE w:val="0"/>
        <w:autoSpaceDN w:val="0"/>
        <w:ind w:left="0" w:firstLine="567"/>
        <w:jc w:val="both"/>
        <w:rPr>
          <w:sz w:val="22"/>
          <w:szCs w:val="22"/>
          <w:lang w:bidi="ru-RU"/>
        </w:rPr>
      </w:pPr>
      <w:r w:rsidRPr="002E169A">
        <w:rPr>
          <w:sz w:val="22"/>
          <w:szCs w:val="22"/>
          <w:lang w:bidi="ru-RU"/>
        </w:rPr>
        <w:t>Большая экологическая работа проводится в начальном звене. Учителя начальных классов проводят с детьми беседы, викторины, конкурсы поделок из природного материала, кормушек, «Птицы наши друзья», «Берегите природу» и т.п.. Школьники участвуют в различных экологических проектах «Цветочная азбука». В школе действует кружок «Экология вокруг нас».</w:t>
      </w:r>
    </w:p>
    <w:p w:rsidR="001D5DC4" w:rsidRPr="002E169A" w:rsidRDefault="001D5DC4" w:rsidP="002E169A">
      <w:pPr>
        <w:pStyle w:val="ae"/>
        <w:widowControl w:val="0"/>
        <w:numPr>
          <w:ilvl w:val="0"/>
          <w:numId w:val="64"/>
        </w:numPr>
        <w:autoSpaceDE w:val="0"/>
        <w:autoSpaceDN w:val="0"/>
        <w:ind w:left="0" w:firstLine="567"/>
        <w:jc w:val="both"/>
        <w:rPr>
          <w:sz w:val="22"/>
          <w:szCs w:val="22"/>
          <w:lang w:bidi="ru-RU"/>
        </w:rPr>
      </w:pPr>
      <w:r w:rsidRPr="002E169A">
        <w:rPr>
          <w:sz w:val="22"/>
          <w:szCs w:val="22"/>
        </w:rPr>
        <w:t xml:space="preserve"> Квест-игра «Родной мой край-Татарстан!»</w:t>
      </w:r>
    </w:p>
    <w:p w:rsidR="001D5DC4" w:rsidRPr="002E169A" w:rsidRDefault="001D5DC4" w:rsidP="002E169A">
      <w:pPr>
        <w:pStyle w:val="ae"/>
        <w:widowControl w:val="0"/>
        <w:numPr>
          <w:ilvl w:val="0"/>
          <w:numId w:val="64"/>
        </w:numPr>
        <w:autoSpaceDE w:val="0"/>
        <w:autoSpaceDN w:val="0"/>
        <w:ind w:left="0" w:firstLine="567"/>
        <w:jc w:val="both"/>
        <w:rPr>
          <w:sz w:val="22"/>
          <w:szCs w:val="22"/>
          <w:lang w:bidi="ru-RU"/>
        </w:rPr>
      </w:pPr>
      <w:r w:rsidRPr="002E169A">
        <w:rPr>
          <w:sz w:val="22"/>
          <w:szCs w:val="22"/>
        </w:rPr>
        <w:t>Конкурс рисунков «Зеленая планета»</w:t>
      </w:r>
    </w:p>
    <w:p w:rsidR="001D5DC4" w:rsidRPr="002E169A" w:rsidRDefault="001D5DC4" w:rsidP="002E169A">
      <w:pPr>
        <w:pStyle w:val="ae"/>
        <w:widowControl w:val="0"/>
        <w:numPr>
          <w:ilvl w:val="0"/>
          <w:numId w:val="64"/>
        </w:numPr>
        <w:autoSpaceDE w:val="0"/>
        <w:autoSpaceDN w:val="0"/>
        <w:ind w:left="0" w:firstLine="0"/>
        <w:jc w:val="both"/>
        <w:rPr>
          <w:sz w:val="22"/>
          <w:szCs w:val="22"/>
          <w:lang w:bidi="ru-RU"/>
        </w:rPr>
      </w:pPr>
      <w:r w:rsidRPr="002E169A">
        <w:rPr>
          <w:sz w:val="22"/>
          <w:szCs w:val="22"/>
          <w:lang w:bidi="ru-RU"/>
        </w:rPr>
        <w:t>Генеральные уборки кабинетов.</w:t>
      </w:r>
    </w:p>
    <w:p w:rsidR="001D5DC4" w:rsidRPr="002E169A" w:rsidRDefault="001D5DC4" w:rsidP="002E169A">
      <w:pPr>
        <w:pStyle w:val="ae"/>
        <w:widowControl w:val="0"/>
        <w:numPr>
          <w:ilvl w:val="0"/>
          <w:numId w:val="64"/>
        </w:numPr>
        <w:autoSpaceDE w:val="0"/>
        <w:autoSpaceDN w:val="0"/>
        <w:ind w:left="0" w:firstLine="0"/>
        <w:jc w:val="both"/>
        <w:rPr>
          <w:sz w:val="22"/>
          <w:szCs w:val="22"/>
          <w:lang w:bidi="ru-RU"/>
        </w:rPr>
      </w:pPr>
      <w:r w:rsidRPr="002E169A">
        <w:rPr>
          <w:sz w:val="22"/>
          <w:szCs w:val="22"/>
          <w:lang w:bidi="ru-RU"/>
        </w:rPr>
        <w:t>Проведены уроки профориентации и анкетирование среди учащихся 9-11классов. Оформлен стенд с информацией для выпускников.</w:t>
      </w:r>
    </w:p>
    <w:p w:rsidR="001D5DC4" w:rsidRPr="002E169A" w:rsidRDefault="001D5DC4" w:rsidP="002E169A">
      <w:pPr>
        <w:pStyle w:val="ae"/>
        <w:widowControl w:val="0"/>
        <w:numPr>
          <w:ilvl w:val="0"/>
          <w:numId w:val="64"/>
        </w:numPr>
        <w:autoSpaceDE w:val="0"/>
        <w:autoSpaceDN w:val="0"/>
        <w:ind w:left="0" w:firstLine="0"/>
        <w:jc w:val="both"/>
        <w:rPr>
          <w:sz w:val="22"/>
          <w:szCs w:val="22"/>
          <w:lang w:bidi="ru-RU"/>
        </w:rPr>
      </w:pPr>
      <w:r w:rsidRPr="002E169A">
        <w:rPr>
          <w:sz w:val="22"/>
          <w:szCs w:val="22"/>
          <w:lang w:bidi="ru-RU"/>
        </w:rPr>
        <w:t>Учащиеся работали по благоустройству территории школы, уборке урожая на школьном огороде.</w:t>
      </w:r>
    </w:p>
    <w:p w:rsidR="001D5DC4" w:rsidRPr="002E169A" w:rsidRDefault="001D5DC4" w:rsidP="002E169A">
      <w:pPr>
        <w:shd w:val="clear" w:color="auto" w:fill="FFFFFF"/>
        <w:ind w:firstLine="142"/>
        <w:jc w:val="both"/>
        <w:rPr>
          <w:b/>
          <w:sz w:val="22"/>
          <w:szCs w:val="22"/>
          <w:lang w:bidi="ru-RU"/>
        </w:rPr>
      </w:pPr>
      <w:r w:rsidRPr="002E169A">
        <w:rPr>
          <w:b/>
          <w:sz w:val="22"/>
          <w:szCs w:val="22"/>
          <w:lang w:bidi="ru-RU"/>
        </w:rPr>
        <w:t xml:space="preserve">Вывод: </w:t>
      </w:r>
      <w:r w:rsidRPr="002E169A">
        <w:rPr>
          <w:sz w:val="22"/>
          <w:szCs w:val="22"/>
          <w:lang w:bidi="ru-RU"/>
        </w:rPr>
        <w:t>Проводимая работа школы по этому направлению способствует воспитанию экологической культуры учащихся, воспитанию чувства единства с природой, любви ко всему живому, к родному краю.</w:t>
      </w:r>
      <w:r w:rsidRPr="002E169A">
        <w:rPr>
          <w:b/>
          <w:sz w:val="22"/>
          <w:szCs w:val="22"/>
          <w:lang w:bidi="ru-RU"/>
        </w:rPr>
        <w:t>-</w:t>
      </w:r>
    </w:p>
    <w:p w:rsidR="001D5DC4" w:rsidRPr="002E169A" w:rsidRDefault="001D5DC4" w:rsidP="002E169A">
      <w:pPr>
        <w:shd w:val="clear" w:color="auto" w:fill="FFFFFF"/>
        <w:ind w:firstLine="142"/>
        <w:jc w:val="both"/>
        <w:rPr>
          <w:sz w:val="22"/>
          <w:szCs w:val="22"/>
        </w:rPr>
      </w:pPr>
      <w:r w:rsidRPr="002E169A">
        <w:rPr>
          <w:b/>
          <w:sz w:val="22"/>
          <w:szCs w:val="22"/>
          <w:lang w:bidi="ru-RU"/>
        </w:rPr>
        <w:t>Задачи на следующий год:</w:t>
      </w:r>
    </w:p>
    <w:p w:rsidR="001D5DC4" w:rsidRPr="002E169A" w:rsidRDefault="001D5DC4" w:rsidP="002E169A">
      <w:pPr>
        <w:pStyle w:val="af3"/>
        <w:ind w:firstLine="142"/>
        <w:rPr>
          <w:rFonts w:ascii="Times New Roman" w:hAnsi="Times New Roman"/>
          <w:b/>
          <w:bCs/>
        </w:rPr>
      </w:pPr>
      <w:r w:rsidRPr="002E169A">
        <w:rPr>
          <w:rFonts w:ascii="Times New Roman" w:hAnsi="Times New Roman"/>
          <w:b/>
          <w:bCs/>
        </w:rPr>
        <w:t xml:space="preserve">  </w:t>
      </w:r>
    </w:p>
    <w:p w:rsidR="001D5DC4" w:rsidRPr="002E169A" w:rsidRDefault="001D5DC4" w:rsidP="002E169A">
      <w:pPr>
        <w:pStyle w:val="af3"/>
        <w:ind w:firstLine="142"/>
        <w:rPr>
          <w:rFonts w:ascii="Times New Roman" w:hAnsi="Times New Roman"/>
          <w:b/>
        </w:rPr>
      </w:pPr>
      <w:r w:rsidRPr="002E169A">
        <w:rPr>
          <w:rFonts w:ascii="Times New Roman" w:hAnsi="Times New Roman"/>
          <w:b/>
        </w:rPr>
        <w:t xml:space="preserve"> Духовно-нравственное направление.</w:t>
      </w:r>
    </w:p>
    <w:p w:rsidR="001D5DC4" w:rsidRPr="002E169A" w:rsidRDefault="001D5DC4" w:rsidP="002E169A">
      <w:pPr>
        <w:pStyle w:val="af3"/>
        <w:ind w:firstLine="142"/>
        <w:rPr>
          <w:rFonts w:ascii="Times New Roman" w:hAnsi="Times New Roman"/>
        </w:rPr>
      </w:pPr>
      <w:r w:rsidRPr="002E169A">
        <w:rPr>
          <w:rFonts w:ascii="Times New Roman" w:hAnsi="Times New Roman"/>
        </w:rPr>
        <w:t>(Нравственно-эстетическое воспитание)</w:t>
      </w:r>
    </w:p>
    <w:p w:rsidR="001D5DC4" w:rsidRPr="002E169A" w:rsidRDefault="001D5DC4" w:rsidP="002E169A">
      <w:pPr>
        <w:pStyle w:val="af3"/>
        <w:ind w:firstLine="142"/>
        <w:rPr>
          <w:rFonts w:ascii="Times New Roman" w:hAnsi="Times New Roman"/>
          <w:i/>
        </w:rPr>
      </w:pPr>
      <w:r w:rsidRPr="002E169A">
        <w:rPr>
          <w:rFonts w:ascii="Times New Roman" w:hAnsi="Times New Roman"/>
          <w:i/>
        </w:rPr>
        <w:t>1)</w:t>
      </w:r>
      <w:r w:rsidRPr="002E169A">
        <w:rPr>
          <w:rFonts w:ascii="Times New Roman" w:hAnsi="Times New Roman"/>
          <w:i/>
        </w:rPr>
        <w:tab/>
        <w:t>Формировать у учащихся такие качества как: культура поведения, эстетический вкус, уважение личности.</w:t>
      </w:r>
    </w:p>
    <w:p w:rsidR="001D5DC4" w:rsidRPr="002E169A" w:rsidRDefault="001D5DC4" w:rsidP="002E169A">
      <w:pPr>
        <w:pStyle w:val="af3"/>
        <w:ind w:firstLine="142"/>
        <w:rPr>
          <w:rFonts w:ascii="Times New Roman" w:hAnsi="Times New Roman"/>
          <w:i/>
        </w:rPr>
      </w:pPr>
      <w:r w:rsidRPr="002E169A">
        <w:rPr>
          <w:rFonts w:ascii="Times New Roman" w:hAnsi="Times New Roman"/>
          <w:i/>
        </w:rPr>
        <w:t>2)</w:t>
      </w:r>
      <w:r w:rsidRPr="002E169A">
        <w:rPr>
          <w:rFonts w:ascii="Times New Roman" w:hAnsi="Times New Roman"/>
          <w:i/>
        </w:rPr>
        <w:tab/>
        <w:t>Создание условий для развития у учащихся творческих способностей.</w:t>
      </w:r>
    </w:p>
    <w:p w:rsidR="001D5DC4" w:rsidRPr="002E169A" w:rsidRDefault="001D5DC4" w:rsidP="002E169A">
      <w:pPr>
        <w:ind w:firstLine="142"/>
        <w:jc w:val="both"/>
        <w:rPr>
          <w:bCs/>
          <w:sz w:val="22"/>
          <w:szCs w:val="22"/>
          <w:lang w:bidi="ru-RU"/>
        </w:rPr>
      </w:pPr>
    </w:p>
    <w:p w:rsidR="001D5DC4" w:rsidRPr="002E169A" w:rsidRDefault="001D5DC4" w:rsidP="002E169A">
      <w:pPr>
        <w:ind w:firstLine="142"/>
        <w:jc w:val="both"/>
        <w:rPr>
          <w:sz w:val="22"/>
          <w:szCs w:val="22"/>
        </w:rPr>
      </w:pPr>
      <w:r w:rsidRPr="002E169A">
        <w:rPr>
          <w:bCs/>
          <w:sz w:val="22"/>
          <w:szCs w:val="22"/>
          <w:lang w:bidi="ru-RU"/>
        </w:rPr>
        <w:t>В становлении личности учащихся школа большую роль отводит духовно нравственному и эстетическому воспитанию, которое способствует духовному формированию личности</w:t>
      </w:r>
      <w:r w:rsidRPr="002E169A">
        <w:rPr>
          <w:sz w:val="22"/>
          <w:szCs w:val="22"/>
          <w:lang w:bidi="ru-RU"/>
        </w:rPr>
        <w:t xml:space="preserve"> развитию творческих задатков, способностей, дарований и талантов.</w:t>
      </w:r>
    </w:p>
    <w:p w:rsidR="001D5DC4" w:rsidRPr="002E169A" w:rsidRDefault="001D5DC4" w:rsidP="002E169A">
      <w:pPr>
        <w:ind w:firstLine="142"/>
        <w:jc w:val="both"/>
        <w:rPr>
          <w:sz w:val="22"/>
          <w:szCs w:val="22"/>
        </w:rPr>
      </w:pPr>
      <w:r w:rsidRPr="002E169A">
        <w:rPr>
          <w:sz w:val="22"/>
          <w:szCs w:val="22"/>
        </w:rPr>
        <w:t xml:space="preserve">Стало доброй традицией в начальной и средней школе проведение классных часов в форме уроков нравственности, где идёт обсуждение вопросов «добра и зла», ребята учатся оценивать  и распознавать нравственные поступки  и безнравственные. На этих уроках происходит формирование сознания, закладывается фундамент морального облика. Ряд урочных и внеурочных мероприятий для 5-11 классов проводился в форме интерактивных познавательных игр. В целом следует сказать, что классные руководители проводят большую духовно-нравственную работу, развивая у учащихся как интерес к предлагаемым проблемам, так и их творческие способности. Ребята могут развивать свои творческие способности, готовить различные школьные программы и праздники.  </w:t>
      </w:r>
    </w:p>
    <w:p w:rsidR="001D5DC4" w:rsidRPr="002E169A" w:rsidRDefault="001D5DC4" w:rsidP="002E169A">
      <w:pPr>
        <w:ind w:firstLine="142"/>
        <w:jc w:val="both"/>
        <w:rPr>
          <w:sz w:val="22"/>
          <w:szCs w:val="22"/>
        </w:rPr>
      </w:pPr>
      <w:r w:rsidRPr="002E169A">
        <w:rPr>
          <w:sz w:val="22"/>
          <w:szCs w:val="22"/>
        </w:rPr>
        <w:t xml:space="preserve"> «Работает школьный пресс-центр, который готовит репортажи о школьной жизни и размещает их в электронной газете «Школьные новости». </w:t>
      </w:r>
    </w:p>
    <w:p w:rsidR="001D5DC4" w:rsidRPr="002E169A" w:rsidRDefault="001D5DC4" w:rsidP="002E169A">
      <w:pPr>
        <w:ind w:firstLine="142"/>
        <w:jc w:val="both"/>
        <w:rPr>
          <w:sz w:val="22"/>
          <w:szCs w:val="22"/>
        </w:rPr>
      </w:pPr>
      <w:r w:rsidRPr="002E169A">
        <w:rPr>
          <w:sz w:val="22"/>
          <w:szCs w:val="22"/>
        </w:rPr>
        <w:t xml:space="preserve"> Ко Дню Святого Валентина в нашей школе начали готовиться ещё в январе. Каждый класс получил свое задание, и, к 14 февраля, эта работа была выполнена, а валентинки, сделанные руками детей, украсили первый этажи нашей школы. Также в этот день работала почта для влюблённых, и прошел праздничный вечер для учащихся среднего и старшего звена.</w:t>
      </w:r>
    </w:p>
    <w:p w:rsidR="001D5DC4" w:rsidRPr="002E169A" w:rsidRDefault="001D5DC4" w:rsidP="002E169A">
      <w:pPr>
        <w:ind w:firstLine="142"/>
        <w:jc w:val="both"/>
        <w:rPr>
          <w:sz w:val="22"/>
          <w:szCs w:val="22"/>
        </w:rPr>
      </w:pPr>
      <w:r w:rsidRPr="002E169A">
        <w:rPr>
          <w:sz w:val="22"/>
          <w:szCs w:val="22"/>
        </w:rPr>
        <w:t>6 марта, в день Лакомки по календарю Масленицы, в школе прошли народные гуляния. Детей с музыкой и веселыми кричалками зазывали на праздник скоморохи и шуты, а после угощали традиционными блинами в столовой  и заряжали хорошим настроением.</w:t>
      </w:r>
    </w:p>
    <w:p w:rsidR="001D5DC4" w:rsidRPr="002E169A" w:rsidRDefault="001D5DC4" w:rsidP="002E169A">
      <w:pPr>
        <w:ind w:firstLine="142"/>
        <w:jc w:val="both"/>
        <w:rPr>
          <w:sz w:val="22"/>
          <w:szCs w:val="22"/>
        </w:rPr>
      </w:pPr>
      <w:r w:rsidRPr="002E169A">
        <w:rPr>
          <w:sz w:val="22"/>
          <w:szCs w:val="22"/>
        </w:rPr>
        <w:t>Духовно-нравственное воспитание играет не маловажную роль, для реализации данного направления проводились следующие мероприятия.</w:t>
      </w:r>
    </w:p>
    <w:p w:rsidR="001D5DC4" w:rsidRPr="002E169A" w:rsidRDefault="001D5DC4" w:rsidP="002E169A">
      <w:pPr>
        <w:numPr>
          <w:ilvl w:val="0"/>
          <w:numId w:val="62"/>
        </w:numPr>
        <w:shd w:val="clear" w:color="auto" w:fill="FFFFFF"/>
        <w:tabs>
          <w:tab w:val="clear" w:pos="720"/>
        </w:tabs>
        <w:ind w:left="0" w:hanging="709"/>
        <w:jc w:val="both"/>
        <w:rPr>
          <w:sz w:val="22"/>
          <w:szCs w:val="22"/>
        </w:rPr>
      </w:pPr>
      <w:r w:rsidRPr="002E169A">
        <w:rPr>
          <w:sz w:val="22"/>
          <w:szCs w:val="22"/>
        </w:rPr>
        <w:t xml:space="preserve">Учащиеся школы приняли участие в конкурсе плакатов и рисунков, посвященных Дню Учителя, Дню пожилых, Осенний праздник, Нового года, 8 марта, в конкурсе поделок «Дары осени». В течение учебного года писали сочинения, сочиняли стихотворения, </w:t>
      </w:r>
    </w:p>
    <w:p w:rsidR="001D5DC4" w:rsidRPr="002E169A" w:rsidRDefault="001D5DC4" w:rsidP="002E169A">
      <w:pPr>
        <w:numPr>
          <w:ilvl w:val="0"/>
          <w:numId w:val="62"/>
        </w:numPr>
        <w:shd w:val="clear" w:color="auto" w:fill="FFFFFF"/>
        <w:tabs>
          <w:tab w:val="clear" w:pos="720"/>
        </w:tabs>
        <w:ind w:left="0" w:hanging="709"/>
        <w:jc w:val="both"/>
        <w:rPr>
          <w:sz w:val="22"/>
          <w:szCs w:val="22"/>
        </w:rPr>
      </w:pPr>
      <w:r w:rsidRPr="002E169A">
        <w:rPr>
          <w:sz w:val="22"/>
          <w:szCs w:val="22"/>
        </w:rPr>
        <w:t>На каждое запланированное мероприятие предоставляли музыкальные номера. Проводились классные часы.</w:t>
      </w:r>
    </w:p>
    <w:p w:rsidR="001D5DC4" w:rsidRPr="002E169A" w:rsidRDefault="001D5DC4" w:rsidP="002E169A">
      <w:pPr>
        <w:numPr>
          <w:ilvl w:val="0"/>
          <w:numId w:val="62"/>
        </w:numPr>
        <w:shd w:val="clear" w:color="auto" w:fill="FFFFFF"/>
        <w:tabs>
          <w:tab w:val="clear" w:pos="720"/>
          <w:tab w:val="num" w:pos="-709"/>
        </w:tabs>
        <w:ind w:left="0" w:firstLine="0"/>
        <w:jc w:val="both"/>
        <w:rPr>
          <w:sz w:val="22"/>
          <w:szCs w:val="22"/>
        </w:rPr>
      </w:pPr>
      <w:r w:rsidRPr="002E169A">
        <w:rPr>
          <w:sz w:val="22"/>
          <w:szCs w:val="22"/>
        </w:rPr>
        <w:t>Силами учащихся в школе был проведены праздничные концерты:</w:t>
      </w:r>
    </w:p>
    <w:p w:rsidR="001D5DC4" w:rsidRPr="002E169A" w:rsidRDefault="001D5DC4" w:rsidP="002E169A">
      <w:pPr>
        <w:shd w:val="clear" w:color="auto" w:fill="FFFFFF"/>
        <w:jc w:val="both"/>
        <w:rPr>
          <w:sz w:val="22"/>
          <w:szCs w:val="22"/>
        </w:rPr>
      </w:pPr>
      <w:r w:rsidRPr="002E169A">
        <w:rPr>
          <w:sz w:val="22"/>
          <w:szCs w:val="22"/>
        </w:rPr>
        <w:t xml:space="preserve">К Дню учителя, Дню пожилых людей, Дню 8го марта, </w:t>
      </w:r>
    </w:p>
    <w:p w:rsidR="001D5DC4" w:rsidRPr="002E169A" w:rsidRDefault="001D5DC4" w:rsidP="002E169A">
      <w:pPr>
        <w:numPr>
          <w:ilvl w:val="0"/>
          <w:numId w:val="62"/>
        </w:numPr>
        <w:shd w:val="clear" w:color="auto" w:fill="FFFFFF"/>
        <w:tabs>
          <w:tab w:val="clear" w:pos="720"/>
          <w:tab w:val="num" w:pos="-709"/>
        </w:tabs>
        <w:ind w:left="0" w:firstLine="0"/>
        <w:jc w:val="both"/>
        <w:rPr>
          <w:sz w:val="22"/>
          <w:szCs w:val="22"/>
        </w:rPr>
      </w:pPr>
      <w:r w:rsidRPr="002E169A">
        <w:rPr>
          <w:sz w:val="22"/>
          <w:szCs w:val="22"/>
        </w:rPr>
        <w:t>Прошли мероприятия, посвященные празднованию Дня Учителя.</w:t>
      </w:r>
    </w:p>
    <w:p w:rsidR="001D5DC4" w:rsidRPr="002E169A" w:rsidRDefault="001D5DC4" w:rsidP="002E169A">
      <w:pPr>
        <w:numPr>
          <w:ilvl w:val="0"/>
          <w:numId w:val="62"/>
        </w:numPr>
        <w:shd w:val="clear" w:color="auto" w:fill="FFFFFF"/>
        <w:tabs>
          <w:tab w:val="clear" w:pos="720"/>
          <w:tab w:val="num" w:pos="-709"/>
        </w:tabs>
        <w:ind w:left="0" w:firstLine="0"/>
        <w:jc w:val="both"/>
        <w:rPr>
          <w:sz w:val="22"/>
          <w:szCs w:val="22"/>
        </w:rPr>
      </w:pPr>
      <w:r w:rsidRPr="002E169A">
        <w:rPr>
          <w:sz w:val="22"/>
          <w:szCs w:val="22"/>
        </w:rPr>
        <w:t>Проведен был в школе День самоуправления.</w:t>
      </w:r>
    </w:p>
    <w:p w:rsidR="001D5DC4" w:rsidRPr="002E169A" w:rsidRDefault="001D5DC4" w:rsidP="002E169A">
      <w:pPr>
        <w:numPr>
          <w:ilvl w:val="0"/>
          <w:numId w:val="62"/>
        </w:numPr>
        <w:shd w:val="clear" w:color="auto" w:fill="FFFFFF"/>
        <w:tabs>
          <w:tab w:val="clear" w:pos="720"/>
          <w:tab w:val="num" w:pos="-709"/>
        </w:tabs>
        <w:ind w:left="0" w:firstLine="0"/>
        <w:jc w:val="both"/>
        <w:rPr>
          <w:sz w:val="22"/>
          <w:szCs w:val="22"/>
        </w:rPr>
      </w:pPr>
      <w:r w:rsidRPr="002E169A">
        <w:rPr>
          <w:sz w:val="22"/>
          <w:szCs w:val="22"/>
        </w:rPr>
        <w:t>В середине октября в школе проведены мероприятия «золотая осень».</w:t>
      </w:r>
    </w:p>
    <w:p w:rsidR="001D5DC4" w:rsidRPr="002E169A" w:rsidRDefault="001D5DC4" w:rsidP="002E169A">
      <w:pPr>
        <w:numPr>
          <w:ilvl w:val="0"/>
          <w:numId w:val="62"/>
        </w:numPr>
        <w:shd w:val="clear" w:color="auto" w:fill="FFFFFF"/>
        <w:tabs>
          <w:tab w:val="clear" w:pos="720"/>
          <w:tab w:val="num" w:pos="-709"/>
        </w:tabs>
        <w:ind w:left="0" w:firstLine="0"/>
        <w:jc w:val="both"/>
        <w:rPr>
          <w:sz w:val="22"/>
          <w:szCs w:val="22"/>
        </w:rPr>
      </w:pPr>
      <w:r w:rsidRPr="002E169A">
        <w:rPr>
          <w:sz w:val="22"/>
          <w:szCs w:val="22"/>
        </w:rPr>
        <w:t>В декабре проведены новогодние балы для учащихся</w:t>
      </w:r>
    </w:p>
    <w:p w:rsidR="001D5DC4" w:rsidRPr="002E169A" w:rsidRDefault="001D5DC4" w:rsidP="002E169A">
      <w:pPr>
        <w:numPr>
          <w:ilvl w:val="0"/>
          <w:numId w:val="62"/>
        </w:numPr>
        <w:shd w:val="clear" w:color="auto" w:fill="FFFFFF"/>
        <w:tabs>
          <w:tab w:val="clear" w:pos="720"/>
          <w:tab w:val="num" w:pos="-709"/>
        </w:tabs>
        <w:ind w:left="0" w:firstLine="0"/>
        <w:jc w:val="both"/>
        <w:rPr>
          <w:sz w:val="22"/>
          <w:szCs w:val="22"/>
        </w:rPr>
      </w:pPr>
      <w:r w:rsidRPr="002E169A">
        <w:rPr>
          <w:sz w:val="22"/>
          <w:szCs w:val="22"/>
        </w:rPr>
        <w:t xml:space="preserve">4 марта в школе был проведен праздничный концерт для прекрасной половины нашей школы, </w:t>
      </w:r>
    </w:p>
    <w:p w:rsidR="001D5DC4" w:rsidRPr="002E169A" w:rsidRDefault="001D5DC4" w:rsidP="002E169A">
      <w:pPr>
        <w:numPr>
          <w:ilvl w:val="0"/>
          <w:numId w:val="62"/>
        </w:numPr>
        <w:shd w:val="clear" w:color="auto" w:fill="FFFFFF"/>
        <w:tabs>
          <w:tab w:val="clear" w:pos="720"/>
          <w:tab w:val="num" w:pos="-709"/>
        </w:tabs>
        <w:ind w:left="0" w:firstLine="0"/>
        <w:jc w:val="both"/>
        <w:rPr>
          <w:sz w:val="22"/>
          <w:szCs w:val="22"/>
        </w:rPr>
      </w:pPr>
      <w:r w:rsidRPr="002E169A">
        <w:rPr>
          <w:sz w:val="22"/>
          <w:szCs w:val="22"/>
        </w:rPr>
        <w:t>Проводилась неделя по русскому языку, татарскому языку, английскому языку. где был предоставлен план работы, торжественное открытие были, даны открытые уроки в средних и старших классах.Подведены итоги</w:t>
      </w:r>
    </w:p>
    <w:p w:rsidR="001D5DC4" w:rsidRPr="002E169A" w:rsidRDefault="001D5DC4" w:rsidP="002E169A">
      <w:pPr>
        <w:numPr>
          <w:ilvl w:val="0"/>
          <w:numId w:val="62"/>
        </w:numPr>
        <w:shd w:val="clear" w:color="auto" w:fill="FFFFFF"/>
        <w:tabs>
          <w:tab w:val="clear" w:pos="720"/>
          <w:tab w:val="num" w:pos="-709"/>
        </w:tabs>
        <w:ind w:left="0" w:firstLine="0"/>
        <w:jc w:val="both"/>
        <w:rPr>
          <w:sz w:val="22"/>
          <w:szCs w:val="22"/>
        </w:rPr>
      </w:pPr>
      <w:r w:rsidRPr="002E169A">
        <w:rPr>
          <w:sz w:val="22"/>
          <w:szCs w:val="22"/>
        </w:rPr>
        <w:t>Проведены классные часы к 9 мая</w:t>
      </w:r>
    </w:p>
    <w:p w:rsidR="001D5DC4" w:rsidRPr="002E169A" w:rsidRDefault="001D5DC4" w:rsidP="002E169A">
      <w:pPr>
        <w:numPr>
          <w:ilvl w:val="0"/>
          <w:numId w:val="62"/>
        </w:numPr>
        <w:shd w:val="clear" w:color="auto" w:fill="FFFFFF"/>
        <w:tabs>
          <w:tab w:val="clear" w:pos="720"/>
          <w:tab w:val="num" w:pos="-709"/>
        </w:tabs>
        <w:ind w:left="0" w:firstLine="0"/>
        <w:jc w:val="both"/>
        <w:rPr>
          <w:sz w:val="22"/>
          <w:szCs w:val="22"/>
        </w:rPr>
      </w:pPr>
      <w:r w:rsidRPr="002E169A">
        <w:rPr>
          <w:sz w:val="22"/>
          <w:szCs w:val="22"/>
        </w:rPr>
        <w:t>Очень многие учащиеся участвовали в конкурсах и викторинах на платформе «Сакла» по ПДД, изучали полезную информацию и посматривали онлайн фильмы.</w:t>
      </w:r>
    </w:p>
    <w:p w:rsidR="001D5DC4" w:rsidRPr="002E169A" w:rsidRDefault="001D5DC4" w:rsidP="002E169A">
      <w:pPr>
        <w:ind w:firstLine="142"/>
        <w:jc w:val="both"/>
        <w:rPr>
          <w:sz w:val="22"/>
          <w:szCs w:val="22"/>
        </w:rPr>
      </w:pPr>
    </w:p>
    <w:p w:rsidR="001D5DC4" w:rsidRPr="002E169A" w:rsidRDefault="001D5DC4" w:rsidP="002E169A">
      <w:pPr>
        <w:ind w:firstLine="142"/>
        <w:rPr>
          <w:b/>
          <w:sz w:val="22"/>
          <w:szCs w:val="22"/>
        </w:rPr>
      </w:pPr>
      <w:r w:rsidRPr="002E169A">
        <w:rPr>
          <w:b/>
          <w:sz w:val="22"/>
          <w:szCs w:val="22"/>
        </w:rPr>
        <w:t>Участие в 20</w:t>
      </w:r>
      <w:r w:rsidR="00021B4A" w:rsidRPr="002E169A">
        <w:rPr>
          <w:b/>
          <w:sz w:val="22"/>
          <w:szCs w:val="22"/>
        </w:rPr>
        <w:t>20</w:t>
      </w:r>
      <w:r w:rsidRPr="002E169A">
        <w:rPr>
          <w:b/>
          <w:sz w:val="22"/>
          <w:szCs w:val="22"/>
        </w:rPr>
        <w:t>-20</w:t>
      </w:r>
      <w:r w:rsidR="00511E60" w:rsidRPr="002E169A">
        <w:rPr>
          <w:b/>
          <w:sz w:val="22"/>
          <w:szCs w:val="22"/>
          <w:lang w:val="en-US"/>
        </w:rPr>
        <w:t>2</w:t>
      </w:r>
      <w:r w:rsidR="00021B4A" w:rsidRPr="002E169A">
        <w:rPr>
          <w:b/>
          <w:sz w:val="22"/>
          <w:szCs w:val="22"/>
        </w:rPr>
        <w:t>1</w:t>
      </w:r>
      <w:r w:rsidRPr="002E169A">
        <w:rPr>
          <w:b/>
          <w:sz w:val="22"/>
          <w:szCs w:val="22"/>
        </w:rPr>
        <w:t xml:space="preserve"> учебном году</w:t>
      </w:r>
    </w:p>
    <w:tbl>
      <w:tblPr>
        <w:tblStyle w:val="a9"/>
        <w:tblW w:w="10282" w:type="dxa"/>
        <w:tblInd w:w="-34" w:type="dxa"/>
        <w:tblLayout w:type="fixed"/>
        <w:tblLook w:val="04A0" w:firstRow="1" w:lastRow="0" w:firstColumn="1" w:lastColumn="0" w:noHBand="0" w:noVBand="1"/>
      </w:tblPr>
      <w:tblGrid>
        <w:gridCol w:w="534"/>
        <w:gridCol w:w="2137"/>
        <w:gridCol w:w="1202"/>
        <w:gridCol w:w="3739"/>
        <w:gridCol w:w="934"/>
        <w:gridCol w:w="1736"/>
      </w:tblGrid>
      <w:tr w:rsidR="009634DB" w:rsidRPr="002E169A" w:rsidTr="00CD4ED8">
        <w:trPr>
          <w:trHeight w:val="497"/>
        </w:trPr>
        <w:tc>
          <w:tcPr>
            <w:tcW w:w="534" w:type="dxa"/>
          </w:tcPr>
          <w:p w:rsidR="001D5DC4" w:rsidRPr="002E169A" w:rsidRDefault="001D5DC4" w:rsidP="002E169A">
            <w:pPr>
              <w:rPr>
                <w:rFonts w:eastAsia="Calibri"/>
                <w:sz w:val="22"/>
                <w:szCs w:val="22"/>
              </w:rPr>
            </w:pPr>
            <w:r w:rsidRPr="002E169A">
              <w:rPr>
                <w:rFonts w:eastAsia="Calibri"/>
                <w:sz w:val="22"/>
                <w:szCs w:val="22"/>
              </w:rPr>
              <w:t>№</w:t>
            </w:r>
          </w:p>
        </w:tc>
        <w:tc>
          <w:tcPr>
            <w:tcW w:w="2137" w:type="dxa"/>
          </w:tcPr>
          <w:p w:rsidR="001D5DC4" w:rsidRPr="002E169A" w:rsidRDefault="001D5DC4" w:rsidP="002E169A">
            <w:pPr>
              <w:rPr>
                <w:rFonts w:eastAsia="Calibri"/>
                <w:sz w:val="22"/>
                <w:szCs w:val="22"/>
              </w:rPr>
            </w:pPr>
            <w:r w:rsidRPr="002E169A">
              <w:rPr>
                <w:rFonts w:eastAsia="Calibri"/>
                <w:sz w:val="22"/>
                <w:szCs w:val="22"/>
              </w:rPr>
              <w:t>Ф.И.</w:t>
            </w:r>
          </w:p>
        </w:tc>
        <w:tc>
          <w:tcPr>
            <w:tcW w:w="1202" w:type="dxa"/>
          </w:tcPr>
          <w:p w:rsidR="001D5DC4" w:rsidRPr="002E169A" w:rsidRDefault="001D5DC4" w:rsidP="002E169A">
            <w:pPr>
              <w:rPr>
                <w:rFonts w:eastAsia="Calibri"/>
                <w:sz w:val="22"/>
                <w:szCs w:val="22"/>
              </w:rPr>
            </w:pPr>
            <w:r w:rsidRPr="002E169A">
              <w:rPr>
                <w:rFonts w:eastAsia="Calibri"/>
                <w:sz w:val="22"/>
                <w:szCs w:val="22"/>
              </w:rPr>
              <w:t xml:space="preserve">Уровень </w:t>
            </w:r>
          </w:p>
        </w:tc>
        <w:tc>
          <w:tcPr>
            <w:tcW w:w="3739" w:type="dxa"/>
          </w:tcPr>
          <w:p w:rsidR="001D5DC4" w:rsidRPr="002E169A" w:rsidRDefault="001D5DC4" w:rsidP="002E169A">
            <w:pPr>
              <w:rPr>
                <w:rFonts w:eastAsia="Calibri"/>
                <w:sz w:val="22"/>
                <w:szCs w:val="22"/>
              </w:rPr>
            </w:pPr>
            <w:r w:rsidRPr="002E169A">
              <w:rPr>
                <w:rFonts w:eastAsia="Calibri"/>
                <w:sz w:val="22"/>
                <w:szCs w:val="22"/>
              </w:rPr>
              <w:t>Название конкурса</w:t>
            </w:r>
          </w:p>
        </w:tc>
        <w:tc>
          <w:tcPr>
            <w:tcW w:w="934" w:type="dxa"/>
          </w:tcPr>
          <w:p w:rsidR="001D5DC4" w:rsidRPr="002E169A" w:rsidRDefault="001D5DC4" w:rsidP="002E169A">
            <w:pPr>
              <w:rPr>
                <w:rFonts w:eastAsia="Calibri"/>
                <w:sz w:val="22"/>
                <w:szCs w:val="22"/>
              </w:rPr>
            </w:pPr>
            <w:r w:rsidRPr="002E169A">
              <w:rPr>
                <w:rFonts w:eastAsia="Calibri"/>
                <w:sz w:val="22"/>
                <w:szCs w:val="22"/>
              </w:rPr>
              <w:t xml:space="preserve">Результат </w:t>
            </w:r>
          </w:p>
        </w:tc>
        <w:tc>
          <w:tcPr>
            <w:tcW w:w="1736" w:type="dxa"/>
          </w:tcPr>
          <w:p w:rsidR="001D5DC4" w:rsidRPr="002E169A" w:rsidRDefault="001D5DC4" w:rsidP="002E169A">
            <w:pPr>
              <w:rPr>
                <w:rFonts w:eastAsia="Calibri"/>
                <w:sz w:val="22"/>
                <w:szCs w:val="22"/>
              </w:rPr>
            </w:pPr>
            <w:r w:rsidRPr="002E169A">
              <w:rPr>
                <w:rFonts w:eastAsia="Calibri"/>
                <w:sz w:val="22"/>
                <w:szCs w:val="22"/>
              </w:rPr>
              <w:t xml:space="preserve">Учитель </w:t>
            </w:r>
          </w:p>
        </w:tc>
      </w:tr>
      <w:tr w:rsidR="009634DB" w:rsidRPr="002E169A" w:rsidTr="00CD4ED8">
        <w:trPr>
          <w:trHeight w:val="497"/>
        </w:trPr>
        <w:tc>
          <w:tcPr>
            <w:tcW w:w="534" w:type="dxa"/>
          </w:tcPr>
          <w:p w:rsidR="001D5DC4" w:rsidRPr="002E169A" w:rsidRDefault="001D5DC4" w:rsidP="002E169A">
            <w:pPr>
              <w:rPr>
                <w:rFonts w:eastAsia="Calibri"/>
                <w:sz w:val="22"/>
                <w:szCs w:val="22"/>
              </w:rPr>
            </w:pPr>
            <w:r w:rsidRPr="002E169A">
              <w:rPr>
                <w:rFonts w:eastAsia="Calibri"/>
                <w:sz w:val="22"/>
                <w:szCs w:val="22"/>
              </w:rPr>
              <w:t>1.</w:t>
            </w:r>
          </w:p>
        </w:tc>
        <w:tc>
          <w:tcPr>
            <w:tcW w:w="2137" w:type="dxa"/>
          </w:tcPr>
          <w:p w:rsidR="001D5DC4" w:rsidRPr="002E169A" w:rsidRDefault="001D5DC4" w:rsidP="002E169A">
            <w:pPr>
              <w:rPr>
                <w:rFonts w:eastAsia="Calibri"/>
                <w:sz w:val="22"/>
                <w:szCs w:val="22"/>
              </w:rPr>
            </w:pPr>
            <w:r w:rsidRPr="002E169A">
              <w:rPr>
                <w:rFonts w:eastAsia="Calibri"/>
                <w:sz w:val="22"/>
                <w:szCs w:val="22"/>
              </w:rPr>
              <w:t>Хайрутдинова Дамира</w:t>
            </w:r>
          </w:p>
        </w:tc>
        <w:tc>
          <w:tcPr>
            <w:tcW w:w="1202" w:type="dxa"/>
          </w:tcPr>
          <w:p w:rsidR="001D5DC4" w:rsidRPr="002E169A" w:rsidRDefault="001D5DC4" w:rsidP="002E169A">
            <w:pPr>
              <w:rPr>
                <w:rFonts w:eastAsia="Calibri"/>
                <w:sz w:val="22"/>
                <w:szCs w:val="22"/>
              </w:rPr>
            </w:pPr>
            <w:r w:rsidRPr="002E169A">
              <w:rPr>
                <w:rFonts w:eastAsia="Calibri"/>
                <w:sz w:val="22"/>
                <w:szCs w:val="22"/>
              </w:rPr>
              <w:t>республика</w:t>
            </w:r>
          </w:p>
        </w:tc>
        <w:tc>
          <w:tcPr>
            <w:tcW w:w="3739" w:type="dxa"/>
          </w:tcPr>
          <w:p w:rsidR="001D5DC4" w:rsidRPr="002E169A" w:rsidRDefault="001D5DC4" w:rsidP="002E169A">
            <w:pPr>
              <w:rPr>
                <w:rFonts w:eastAsia="Calibri"/>
                <w:sz w:val="22"/>
                <w:szCs w:val="22"/>
              </w:rPr>
            </w:pPr>
            <w:r w:rsidRPr="002E169A">
              <w:rPr>
                <w:rFonts w:eastAsia="Calibri"/>
                <w:sz w:val="22"/>
                <w:szCs w:val="22"/>
              </w:rPr>
              <w:t>Конституция глазами детей</w:t>
            </w:r>
          </w:p>
        </w:tc>
        <w:tc>
          <w:tcPr>
            <w:tcW w:w="934" w:type="dxa"/>
          </w:tcPr>
          <w:p w:rsidR="001D5DC4" w:rsidRPr="002E169A" w:rsidRDefault="001D5DC4" w:rsidP="002E169A">
            <w:pPr>
              <w:rPr>
                <w:rFonts w:eastAsia="Calibri"/>
                <w:sz w:val="22"/>
                <w:szCs w:val="22"/>
              </w:rPr>
            </w:pPr>
          </w:p>
        </w:tc>
        <w:tc>
          <w:tcPr>
            <w:tcW w:w="1736" w:type="dxa"/>
          </w:tcPr>
          <w:p w:rsidR="001D5DC4" w:rsidRPr="002E169A" w:rsidRDefault="001D5DC4" w:rsidP="002E169A">
            <w:pPr>
              <w:rPr>
                <w:rFonts w:eastAsia="Calibri"/>
                <w:sz w:val="22"/>
                <w:szCs w:val="22"/>
              </w:rPr>
            </w:pPr>
            <w:r w:rsidRPr="002E169A">
              <w:rPr>
                <w:rFonts w:eastAsia="Calibri"/>
                <w:sz w:val="22"/>
                <w:szCs w:val="22"/>
              </w:rPr>
              <w:t>Каримуллина Р.А.</w:t>
            </w:r>
          </w:p>
        </w:tc>
      </w:tr>
      <w:tr w:rsidR="009634DB" w:rsidRPr="002E169A" w:rsidTr="00CD4ED8">
        <w:trPr>
          <w:trHeight w:val="513"/>
        </w:trPr>
        <w:tc>
          <w:tcPr>
            <w:tcW w:w="534" w:type="dxa"/>
          </w:tcPr>
          <w:p w:rsidR="001D5DC4" w:rsidRPr="002E169A" w:rsidRDefault="001D5DC4" w:rsidP="002E169A">
            <w:pPr>
              <w:rPr>
                <w:rFonts w:eastAsia="Calibri"/>
                <w:sz w:val="22"/>
                <w:szCs w:val="22"/>
              </w:rPr>
            </w:pPr>
            <w:r w:rsidRPr="002E169A">
              <w:rPr>
                <w:rFonts w:eastAsia="Calibri"/>
                <w:sz w:val="22"/>
                <w:szCs w:val="22"/>
              </w:rPr>
              <w:t>2</w:t>
            </w:r>
          </w:p>
        </w:tc>
        <w:tc>
          <w:tcPr>
            <w:tcW w:w="2137" w:type="dxa"/>
          </w:tcPr>
          <w:p w:rsidR="001D5DC4" w:rsidRPr="002E169A" w:rsidRDefault="001D5DC4" w:rsidP="002E169A">
            <w:pPr>
              <w:rPr>
                <w:rFonts w:eastAsia="Calibri"/>
                <w:sz w:val="22"/>
                <w:szCs w:val="22"/>
              </w:rPr>
            </w:pPr>
            <w:r w:rsidRPr="002E169A">
              <w:rPr>
                <w:rFonts w:eastAsia="Calibri"/>
                <w:sz w:val="22"/>
                <w:szCs w:val="22"/>
              </w:rPr>
              <w:t>Кузнецова Жасмин</w:t>
            </w:r>
          </w:p>
        </w:tc>
        <w:tc>
          <w:tcPr>
            <w:tcW w:w="1202" w:type="dxa"/>
          </w:tcPr>
          <w:p w:rsidR="001D5DC4" w:rsidRPr="002E169A" w:rsidRDefault="001D5DC4" w:rsidP="002E169A">
            <w:pPr>
              <w:rPr>
                <w:sz w:val="22"/>
                <w:szCs w:val="22"/>
              </w:rPr>
            </w:pPr>
            <w:r w:rsidRPr="002E169A">
              <w:rPr>
                <w:sz w:val="22"/>
                <w:szCs w:val="22"/>
              </w:rPr>
              <w:t>республика</w:t>
            </w:r>
          </w:p>
        </w:tc>
        <w:tc>
          <w:tcPr>
            <w:tcW w:w="3739" w:type="dxa"/>
          </w:tcPr>
          <w:p w:rsidR="001D5DC4" w:rsidRPr="002E169A" w:rsidRDefault="001D5DC4" w:rsidP="002E169A">
            <w:pPr>
              <w:rPr>
                <w:sz w:val="22"/>
                <w:szCs w:val="22"/>
              </w:rPr>
            </w:pPr>
            <w:r w:rsidRPr="002E169A">
              <w:rPr>
                <w:sz w:val="22"/>
                <w:szCs w:val="22"/>
              </w:rPr>
              <w:t>Конституция глазами детей</w:t>
            </w:r>
          </w:p>
        </w:tc>
        <w:tc>
          <w:tcPr>
            <w:tcW w:w="934" w:type="dxa"/>
          </w:tcPr>
          <w:p w:rsidR="001D5DC4" w:rsidRPr="002E169A" w:rsidRDefault="001D5DC4" w:rsidP="002E169A">
            <w:pPr>
              <w:rPr>
                <w:sz w:val="22"/>
                <w:szCs w:val="22"/>
              </w:rPr>
            </w:pPr>
          </w:p>
        </w:tc>
        <w:tc>
          <w:tcPr>
            <w:tcW w:w="1736" w:type="dxa"/>
          </w:tcPr>
          <w:p w:rsidR="001D5DC4" w:rsidRPr="002E169A" w:rsidRDefault="001D5DC4" w:rsidP="002E169A">
            <w:pPr>
              <w:rPr>
                <w:sz w:val="22"/>
                <w:szCs w:val="22"/>
              </w:rPr>
            </w:pPr>
            <w:r w:rsidRPr="002E169A">
              <w:rPr>
                <w:sz w:val="22"/>
                <w:szCs w:val="22"/>
              </w:rPr>
              <w:t>Земкова В.В.</w:t>
            </w:r>
          </w:p>
        </w:tc>
      </w:tr>
      <w:tr w:rsidR="009634DB" w:rsidRPr="002E169A" w:rsidTr="00CD4ED8">
        <w:trPr>
          <w:trHeight w:val="497"/>
        </w:trPr>
        <w:tc>
          <w:tcPr>
            <w:tcW w:w="534" w:type="dxa"/>
          </w:tcPr>
          <w:p w:rsidR="001D5DC4" w:rsidRPr="002E169A" w:rsidRDefault="001D5DC4" w:rsidP="002E169A">
            <w:pPr>
              <w:rPr>
                <w:rFonts w:eastAsia="Calibri"/>
                <w:sz w:val="22"/>
                <w:szCs w:val="22"/>
              </w:rPr>
            </w:pPr>
            <w:r w:rsidRPr="002E169A">
              <w:rPr>
                <w:rFonts w:eastAsia="Calibri"/>
                <w:sz w:val="22"/>
                <w:szCs w:val="22"/>
              </w:rPr>
              <w:t>3</w:t>
            </w:r>
          </w:p>
        </w:tc>
        <w:tc>
          <w:tcPr>
            <w:tcW w:w="2137" w:type="dxa"/>
          </w:tcPr>
          <w:p w:rsidR="001D5DC4" w:rsidRPr="002E169A" w:rsidRDefault="001D5DC4" w:rsidP="002E169A">
            <w:pPr>
              <w:rPr>
                <w:rFonts w:eastAsia="Calibri"/>
                <w:sz w:val="22"/>
                <w:szCs w:val="22"/>
              </w:rPr>
            </w:pPr>
            <w:r w:rsidRPr="002E169A">
              <w:rPr>
                <w:rFonts w:eastAsia="Calibri"/>
                <w:sz w:val="22"/>
                <w:szCs w:val="22"/>
              </w:rPr>
              <w:t>Гордеева Олеся</w:t>
            </w:r>
          </w:p>
        </w:tc>
        <w:tc>
          <w:tcPr>
            <w:tcW w:w="1202" w:type="dxa"/>
          </w:tcPr>
          <w:p w:rsidR="001D5DC4" w:rsidRPr="002E169A" w:rsidRDefault="001D5DC4" w:rsidP="002E169A">
            <w:pPr>
              <w:rPr>
                <w:rFonts w:eastAsia="Calibri"/>
                <w:sz w:val="22"/>
                <w:szCs w:val="22"/>
              </w:rPr>
            </w:pPr>
            <w:r w:rsidRPr="002E169A">
              <w:rPr>
                <w:sz w:val="22"/>
                <w:szCs w:val="22"/>
              </w:rPr>
              <w:t>республика</w:t>
            </w:r>
          </w:p>
        </w:tc>
        <w:tc>
          <w:tcPr>
            <w:tcW w:w="3739" w:type="dxa"/>
          </w:tcPr>
          <w:p w:rsidR="001D5DC4" w:rsidRPr="002E169A" w:rsidRDefault="001D5DC4" w:rsidP="002E169A">
            <w:pPr>
              <w:rPr>
                <w:rFonts w:eastAsia="Calibri"/>
                <w:sz w:val="22"/>
                <w:szCs w:val="22"/>
              </w:rPr>
            </w:pPr>
            <w:r w:rsidRPr="002E169A">
              <w:rPr>
                <w:rFonts w:eastAsia="Calibri"/>
                <w:sz w:val="22"/>
                <w:szCs w:val="22"/>
              </w:rPr>
              <w:t>Конкурс художественного творчества</w:t>
            </w:r>
          </w:p>
        </w:tc>
        <w:tc>
          <w:tcPr>
            <w:tcW w:w="934" w:type="dxa"/>
          </w:tcPr>
          <w:p w:rsidR="001D5DC4" w:rsidRPr="002E169A" w:rsidRDefault="001D5DC4" w:rsidP="002E169A">
            <w:pPr>
              <w:rPr>
                <w:rFonts w:eastAsia="Calibri"/>
                <w:sz w:val="22"/>
                <w:szCs w:val="22"/>
              </w:rPr>
            </w:pPr>
            <w:r w:rsidRPr="002E169A">
              <w:rPr>
                <w:rFonts w:eastAsia="Calibri"/>
                <w:sz w:val="22"/>
                <w:szCs w:val="22"/>
              </w:rPr>
              <w:t>победитель</w:t>
            </w:r>
          </w:p>
        </w:tc>
        <w:tc>
          <w:tcPr>
            <w:tcW w:w="1736" w:type="dxa"/>
          </w:tcPr>
          <w:p w:rsidR="001D5DC4" w:rsidRPr="002E169A" w:rsidRDefault="001D5DC4" w:rsidP="002E169A">
            <w:pPr>
              <w:rPr>
                <w:sz w:val="22"/>
                <w:szCs w:val="22"/>
              </w:rPr>
            </w:pPr>
            <w:r w:rsidRPr="002E169A">
              <w:rPr>
                <w:sz w:val="22"/>
                <w:szCs w:val="22"/>
              </w:rPr>
              <w:t>Земкова В.В.</w:t>
            </w:r>
          </w:p>
        </w:tc>
      </w:tr>
      <w:tr w:rsidR="009634DB" w:rsidRPr="002E169A" w:rsidTr="00CD4ED8">
        <w:trPr>
          <w:trHeight w:val="256"/>
        </w:trPr>
        <w:tc>
          <w:tcPr>
            <w:tcW w:w="534" w:type="dxa"/>
          </w:tcPr>
          <w:p w:rsidR="001D5DC4" w:rsidRPr="002E169A" w:rsidRDefault="001D5DC4" w:rsidP="002E169A">
            <w:pPr>
              <w:rPr>
                <w:rFonts w:eastAsia="Calibri"/>
                <w:sz w:val="22"/>
                <w:szCs w:val="22"/>
              </w:rPr>
            </w:pPr>
            <w:r w:rsidRPr="002E169A">
              <w:rPr>
                <w:rFonts w:eastAsia="Calibri"/>
                <w:sz w:val="22"/>
                <w:szCs w:val="22"/>
              </w:rPr>
              <w:t>4</w:t>
            </w:r>
          </w:p>
        </w:tc>
        <w:tc>
          <w:tcPr>
            <w:tcW w:w="2137" w:type="dxa"/>
          </w:tcPr>
          <w:p w:rsidR="001D5DC4" w:rsidRPr="002E169A" w:rsidRDefault="001D5DC4" w:rsidP="002E169A">
            <w:pPr>
              <w:rPr>
                <w:rFonts w:eastAsia="Calibri"/>
                <w:sz w:val="22"/>
                <w:szCs w:val="22"/>
              </w:rPr>
            </w:pPr>
            <w:r w:rsidRPr="002E169A">
              <w:rPr>
                <w:rFonts w:eastAsia="Calibri"/>
                <w:sz w:val="22"/>
                <w:szCs w:val="22"/>
              </w:rPr>
              <w:t>2а</w:t>
            </w:r>
          </w:p>
        </w:tc>
        <w:tc>
          <w:tcPr>
            <w:tcW w:w="1202" w:type="dxa"/>
          </w:tcPr>
          <w:p w:rsidR="001D5DC4" w:rsidRPr="002E169A" w:rsidRDefault="001D5DC4" w:rsidP="002E169A">
            <w:pPr>
              <w:rPr>
                <w:rFonts w:eastAsia="Calibri"/>
                <w:sz w:val="22"/>
                <w:szCs w:val="22"/>
              </w:rPr>
            </w:pPr>
            <w:r w:rsidRPr="002E169A">
              <w:rPr>
                <w:rFonts w:eastAsia="Calibri"/>
                <w:sz w:val="22"/>
                <w:szCs w:val="22"/>
              </w:rPr>
              <w:t>Мунипал.</w:t>
            </w:r>
          </w:p>
        </w:tc>
        <w:tc>
          <w:tcPr>
            <w:tcW w:w="3739" w:type="dxa"/>
          </w:tcPr>
          <w:p w:rsidR="001D5DC4" w:rsidRPr="002E169A" w:rsidRDefault="001D5DC4" w:rsidP="002E169A">
            <w:pPr>
              <w:rPr>
                <w:rFonts w:eastAsia="Calibri"/>
                <w:sz w:val="22"/>
                <w:szCs w:val="22"/>
              </w:rPr>
            </w:pPr>
            <w:r w:rsidRPr="002E169A">
              <w:rPr>
                <w:rFonts w:eastAsia="Calibri"/>
                <w:sz w:val="22"/>
                <w:szCs w:val="22"/>
              </w:rPr>
              <w:t>Созвездие</w:t>
            </w:r>
          </w:p>
        </w:tc>
        <w:tc>
          <w:tcPr>
            <w:tcW w:w="934" w:type="dxa"/>
          </w:tcPr>
          <w:p w:rsidR="001D5DC4" w:rsidRPr="002E169A" w:rsidRDefault="001D5DC4" w:rsidP="002E169A">
            <w:pPr>
              <w:rPr>
                <w:rFonts w:eastAsia="Calibri"/>
                <w:sz w:val="22"/>
                <w:szCs w:val="22"/>
              </w:rPr>
            </w:pPr>
            <w:r w:rsidRPr="002E169A">
              <w:rPr>
                <w:rFonts w:eastAsia="Calibri"/>
                <w:sz w:val="22"/>
                <w:szCs w:val="22"/>
              </w:rPr>
              <w:t>2место</w:t>
            </w:r>
          </w:p>
        </w:tc>
        <w:tc>
          <w:tcPr>
            <w:tcW w:w="1736" w:type="dxa"/>
          </w:tcPr>
          <w:p w:rsidR="001D5DC4" w:rsidRPr="002E169A" w:rsidRDefault="001D5DC4" w:rsidP="002E169A">
            <w:pPr>
              <w:rPr>
                <w:rFonts w:eastAsia="Calibri"/>
                <w:sz w:val="22"/>
                <w:szCs w:val="22"/>
              </w:rPr>
            </w:pPr>
            <w:r w:rsidRPr="002E169A">
              <w:rPr>
                <w:rFonts w:eastAsia="Calibri"/>
                <w:sz w:val="22"/>
                <w:szCs w:val="22"/>
              </w:rPr>
              <w:t>Сорокина Г.Е.</w:t>
            </w:r>
          </w:p>
        </w:tc>
      </w:tr>
      <w:tr w:rsidR="009634DB" w:rsidRPr="002E169A" w:rsidTr="00CD4ED8">
        <w:trPr>
          <w:trHeight w:val="497"/>
        </w:trPr>
        <w:tc>
          <w:tcPr>
            <w:tcW w:w="534" w:type="dxa"/>
          </w:tcPr>
          <w:p w:rsidR="001D5DC4" w:rsidRPr="002E169A" w:rsidRDefault="001D5DC4" w:rsidP="002E169A">
            <w:pPr>
              <w:rPr>
                <w:rFonts w:eastAsia="Calibri"/>
                <w:sz w:val="22"/>
                <w:szCs w:val="22"/>
              </w:rPr>
            </w:pPr>
            <w:r w:rsidRPr="002E169A">
              <w:rPr>
                <w:rFonts w:eastAsia="Calibri"/>
                <w:sz w:val="22"/>
                <w:szCs w:val="22"/>
              </w:rPr>
              <w:t>5</w:t>
            </w:r>
          </w:p>
        </w:tc>
        <w:tc>
          <w:tcPr>
            <w:tcW w:w="2137" w:type="dxa"/>
          </w:tcPr>
          <w:p w:rsidR="001D5DC4" w:rsidRPr="002E169A" w:rsidRDefault="001D5DC4" w:rsidP="002E169A">
            <w:pPr>
              <w:rPr>
                <w:rFonts w:eastAsia="Calibri"/>
                <w:sz w:val="22"/>
                <w:szCs w:val="22"/>
              </w:rPr>
            </w:pPr>
            <w:r w:rsidRPr="002E169A">
              <w:rPr>
                <w:rFonts w:eastAsia="Calibri"/>
                <w:sz w:val="22"/>
                <w:szCs w:val="22"/>
              </w:rPr>
              <w:t>Валиева А.</w:t>
            </w:r>
          </w:p>
        </w:tc>
        <w:tc>
          <w:tcPr>
            <w:tcW w:w="1202" w:type="dxa"/>
          </w:tcPr>
          <w:p w:rsidR="001D5DC4" w:rsidRPr="002E169A" w:rsidRDefault="001D5DC4" w:rsidP="002E169A">
            <w:pPr>
              <w:rPr>
                <w:rFonts w:eastAsia="Calibri"/>
                <w:sz w:val="22"/>
                <w:szCs w:val="22"/>
              </w:rPr>
            </w:pPr>
            <w:r w:rsidRPr="002E169A">
              <w:rPr>
                <w:rFonts w:eastAsia="Calibri"/>
                <w:sz w:val="22"/>
                <w:szCs w:val="22"/>
              </w:rPr>
              <w:t>муницип</w:t>
            </w:r>
          </w:p>
        </w:tc>
        <w:tc>
          <w:tcPr>
            <w:tcW w:w="3739" w:type="dxa"/>
          </w:tcPr>
          <w:p w:rsidR="001D5DC4" w:rsidRPr="002E169A" w:rsidRDefault="001D5DC4" w:rsidP="002E169A">
            <w:pPr>
              <w:rPr>
                <w:rFonts w:eastAsia="Calibri"/>
                <w:sz w:val="22"/>
                <w:szCs w:val="22"/>
              </w:rPr>
            </w:pPr>
            <w:r w:rsidRPr="002E169A">
              <w:rPr>
                <w:rFonts w:eastAsia="Calibri"/>
                <w:sz w:val="22"/>
                <w:szCs w:val="22"/>
              </w:rPr>
              <w:t>СОМИК</w:t>
            </w:r>
          </w:p>
        </w:tc>
        <w:tc>
          <w:tcPr>
            <w:tcW w:w="934" w:type="dxa"/>
          </w:tcPr>
          <w:p w:rsidR="001D5DC4" w:rsidRPr="002E169A" w:rsidRDefault="001D5DC4" w:rsidP="002E169A">
            <w:pPr>
              <w:rPr>
                <w:rFonts w:eastAsia="Calibri"/>
                <w:sz w:val="22"/>
                <w:szCs w:val="22"/>
              </w:rPr>
            </w:pPr>
            <w:r w:rsidRPr="002E169A">
              <w:rPr>
                <w:rFonts w:eastAsia="Calibri"/>
                <w:sz w:val="22"/>
                <w:szCs w:val="22"/>
              </w:rPr>
              <w:t>победитель</w:t>
            </w:r>
          </w:p>
        </w:tc>
        <w:tc>
          <w:tcPr>
            <w:tcW w:w="1736" w:type="dxa"/>
          </w:tcPr>
          <w:p w:rsidR="001D5DC4" w:rsidRPr="002E169A" w:rsidRDefault="001D5DC4" w:rsidP="002E169A">
            <w:pPr>
              <w:rPr>
                <w:rFonts w:eastAsia="Calibri"/>
                <w:sz w:val="22"/>
                <w:szCs w:val="22"/>
              </w:rPr>
            </w:pPr>
            <w:r w:rsidRPr="002E169A">
              <w:rPr>
                <w:rFonts w:eastAsia="Calibri"/>
                <w:sz w:val="22"/>
                <w:szCs w:val="22"/>
              </w:rPr>
              <w:t>Абдрахманова А.Г.</w:t>
            </w:r>
          </w:p>
        </w:tc>
      </w:tr>
      <w:tr w:rsidR="009634DB" w:rsidRPr="002E169A" w:rsidTr="00CD4ED8">
        <w:trPr>
          <w:trHeight w:val="497"/>
        </w:trPr>
        <w:tc>
          <w:tcPr>
            <w:tcW w:w="534" w:type="dxa"/>
          </w:tcPr>
          <w:p w:rsidR="001D5DC4" w:rsidRPr="002E169A" w:rsidRDefault="001D5DC4" w:rsidP="002E169A">
            <w:pPr>
              <w:rPr>
                <w:rFonts w:eastAsia="Calibri"/>
                <w:sz w:val="22"/>
                <w:szCs w:val="22"/>
              </w:rPr>
            </w:pPr>
            <w:r w:rsidRPr="002E169A">
              <w:rPr>
                <w:rFonts w:eastAsia="Calibri"/>
                <w:sz w:val="22"/>
                <w:szCs w:val="22"/>
              </w:rPr>
              <w:t>6</w:t>
            </w:r>
          </w:p>
        </w:tc>
        <w:tc>
          <w:tcPr>
            <w:tcW w:w="2137" w:type="dxa"/>
          </w:tcPr>
          <w:p w:rsidR="001D5DC4" w:rsidRPr="002E169A" w:rsidRDefault="001D5DC4" w:rsidP="002E169A">
            <w:pPr>
              <w:rPr>
                <w:rFonts w:eastAsia="Calibri"/>
                <w:sz w:val="22"/>
                <w:szCs w:val="22"/>
              </w:rPr>
            </w:pPr>
            <w:r w:rsidRPr="002E169A">
              <w:rPr>
                <w:rFonts w:eastAsia="Calibri"/>
                <w:sz w:val="22"/>
                <w:szCs w:val="22"/>
              </w:rPr>
              <w:t>Баринова Яна</w:t>
            </w:r>
          </w:p>
        </w:tc>
        <w:tc>
          <w:tcPr>
            <w:tcW w:w="1202" w:type="dxa"/>
          </w:tcPr>
          <w:p w:rsidR="001D5DC4" w:rsidRPr="002E169A" w:rsidRDefault="001D5DC4" w:rsidP="002E169A">
            <w:pPr>
              <w:rPr>
                <w:rFonts w:eastAsia="Calibri"/>
                <w:sz w:val="22"/>
                <w:szCs w:val="22"/>
              </w:rPr>
            </w:pPr>
            <w:r w:rsidRPr="002E169A">
              <w:rPr>
                <w:rFonts w:eastAsia="Calibri"/>
                <w:sz w:val="22"/>
                <w:szCs w:val="22"/>
              </w:rPr>
              <w:t>республика</w:t>
            </w:r>
          </w:p>
        </w:tc>
        <w:tc>
          <w:tcPr>
            <w:tcW w:w="3739" w:type="dxa"/>
          </w:tcPr>
          <w:p w:rsidR="001D5DC4" w:rsidRPr="002E169A" w:rsidRDefault="001D5DC4" w:rsidP="002E169A">
            <w:pPr>
              <w:rPr>
                <w:rFonts w:eastAsia="Calibri"/>
                <w:sz w:val="22"/>
                <w:szCs w:val="22"/>
              </w:rPr>
            </w:pPr>
            <w:r w:rsidRPr="002E169A">
              <w:rPr>
                <w:rFonts w:eastAsia="Calibri"/>
                <w:sz w:val="22"/>
                <w:szCs w:val="22"/>
              </w:rPr>
              <w:t>Конституция глазами детей</w:t>
            </w:r>
          </w:p>
        </w:tc>
        <w:tc>
          <w:tcPr>
            <w:tcW w:w="934" w:type="dxa"/>
          </w:tcPr>
          <w:p w:rsidR="001D5DC4" w:rsidRPr="002E169A" w:rsidRDefault="001D5DC4" w:rsidP="002E169A">
            <w:pPr>
              <w:rPr>
                <w:rFonts w:eastAsia="Calibri"/>
                <w:sz w:val="22"/>
                <w:szCs w:val="22"/>
              </w:rPr>
            </w:pPr>
          </w:p>
        </w:tc>
        <w:tc>
          <w:tcPr>
            <w:tcW w:w="1736" w:type="dxa"/>
          </w:tcPr>
          <w:p w:rsidR="001D5DC4" w:rsidRPr="002E169A" w:rsidRDefault="001D5DC4" w:rsidP="002E169A">
            <w:pPr>
              <w:rPr>
                <w:rFonts w:eastAsia="Calibri"/>
                <w:sz w:val="22"/>
                <w:szCs w:val="22"/>
              </w:rPr>
            </w:pPr>
            <w:r w:rsidRPr="002E169A">
              <w:rPr>
                <w:rFonts w:eastAsia="Calibri"/>
                <w:sz w:val="22"/>
                <w:szCs w:val="22"/>
              </w:rPr>
              <w:t>Мокеева О.Н.</w:t>
            </w:r>
          </w:p>
        </w:tc>
      </w:tr>
      <w:tr w:rsidR="009634DB" w:rsidRPr="002E169A" w:rsidTr="00CD4ED8">
        <w:trPr>
          <w:trHeight w:val="1026"/>
        </w:trPr>
        <w:tc>
          <w:tcPr>
            <w:tcW w:w="534" w:type="dxa"/>
          </w:tcPr>
          <w:p w:rsidR="001D5DC4" w:rsidRPr="002E169A" w:rsidRDefault="001D5DC4" w:rsidP="002E169A">
            <w:pPr>
              <w:rPr>
                <w:rFonts w:eastAsia="Calibri"/>
                <w:sz w:val="22"/>
                <w:szCs w:val="22"/>
              </w:rPr>
            </w:pPr>
            <w:r w:rsidRPr="002E169A">
              <w:rPr>
                <w:rFonts w:eastAsia="Calibri"/>
                <w:sz w:val="22"/>
                <w:szCs w:val="22"/>
              </w:rPr>
              <w:t>7</w:t>
            </w:r>
          </w:p>
        </w:tc>
        <w:tc>
          <w:tcPr>
            <w:tcW w:w="2137" w:type="dxa"/>
          </w:tcPr>
          <w:p w:rsidR="001D5DC4" w:rsidRPr="002E169A" w:rsidRDefault="001D5DC4" w:rsidP="002E169A">
            <w:pPr>
              <w:rPr>
                <w:rFonts w:eastAsia="Calibri"/>
                <w:sz w:val="22"/>
                <w:szCs w:val="22"/>
              </w:rPr>
            </w:pPr>
            <w:r w:rsidRPr="002E169A">
              <w:rPr>
                <w:rFonts w:eastAsia="Calibri"/>
                <w:sz w:val="22"/>
                <w:szCs w:val="22"/>
              </w:rPr>
              <w:t>Николаев Денис</w:t>
            </w:r>
          </w:p>
        </w:tc>
        <w:tc>
          <w:tcPr>
            <w:tcW w:w="1202" w:type="dxa"/>
          </w:tcPr>
          <w:p w:rsidR="001D5DC4" w:rsidRPr="002E169A" w:rsidRDefault="001D5DC4" w:rsidP="002E169A">
            <w:pPr>
              <w:rPr>
                <w:rFonts w:eastAsia="Calibri"/>
                <w:sz w:val="22"/>
                <w:szCs w:val="22"/>
              </w:rPr>
            </w:pPr>
            <w:r w:rsidRPr="002E169A">
              <w:rPr>
                <w:rFonts w:eastAsia="Calibri"/>
                <w:sz w:val="22"/>
                <w:szCs w:val="22"/>
              </w:rPr>
              <w:t>республика</w:t>
            </w:r>
          </w:p>
        </w:tc>
        <w:tc>
          <w:tcPr>
            <w:tcW w:w="3739" w:type="dxa"/>
          </w:tcPr>
          <w:p w:rsidR="001D5DC4" w:rsidRPr="002E169A" w:rsidRDefault="001D5DC4" w:rsidP="002E169A">
            <w:pPr>
              <w:rPr>
                <w:rFonts w:eastAsia="Calibri"/>
                <w:sz w:val="22"/>
                <w:szCs w:val="22"/>
              </w:rPr>
            </w:pPr>
            <w:r w:rsidRPr="002E169A">
              <w:rPr>
                <w:rFonts w:eastAsia="Calibri"/>
                <w:sz w:val="22"/>
                <w:szCs w:val="22"/>
              </w:rPr>
              <w:t>Марафон здоровья    спартакиада по плаванию</w:t>
            </w:r>
          </w:p>
          <w:p w:rsidR="001D5DC4" w:rsidRPr="002E169A" w:rsidRDefault="001D5DC4" w:rsidP="002E169A">
            <w:pPr>
              <w:rPr>
                <w:rFonts w:eastAsia="Calibri"/>
                <w:sz w:val="22"/>
                <w:szCs w:val="22"/>
              </w:rPr>
            </w:pPr>
          </w:p>
          <w:p w:rsidR="001D5DC4" w:rsidRPr="002E169A" w:rsidRDefault="001D5DC4" w:rsidP="002E169A">
            <w:pPr>
              <w:rPr>
                <w:rFonts w:eastAsia="Calibri"/>
                <w:sz w:val="22"/>
                <w:szCs w:val="22"/>
              </w:rPr>
            </w:pPr>
            <w:r w:rsidRPr="002E169A">
              <w:rPr>
                <w:rFonts w:eastAsia="Calibri"/>
                <w:sz w:val="22"/>
                <w:szCs w:val="22"/>
              </w:rPr>
              <w:t>В рамках ГТО первенство по лыжам</w:t>
            </w:r>
          </w:p>
        </w:tc>
        <w:tc>
          <w:tcPr>
            <w:tcW w:w="934" w:type="dxa"/>
          </w:tcPr>
          <w:p w:rsidR="001D5DC4" w:rsidRPr="002E169A" w:rsidRDefault="001D5DC4" w:rsidP="002E169A">
            <w:pPr>
              <w:rPr>
                <w:rFonts w:eastAsia="Calibri"/>
                <w:sz w:val="22"/>
                <w:szCs w:val="22"/>
              </w:rPr>
            </w:pPr>
            <w:r w:rsidRPr="002E169A">
              <w:rPr>
                <w:rFonts w:eastAsia="Calibri"/>
                <w:sz w:val="22"/>
                <w:szCs w:val="22"/>
              </w:rPr>
              <w:t>Диплом 1 место</w:t>
            </w:r>
          </w:p>
          <w:p w:rsidR="001D5DC4" w:rsidRPr="002E169A" w:rsidRDefault="001D5DC4" w:rsidP="002E169A">
            <w:pPr>
              <w:rPr>
                <w:rFonts w:eastAsia="Calibri"/>
                <w:sz w:val="22"/>
                <w:szCs w:val="22"/>
              </w:rPr>
            </w:pPr>
            <w:r w:rsidRPr="002E169A">
              <w:rPr>
                <w:rFonts w:eastAsia="Calibri"/>
                <w:sz w:val="22"/>
                <w:szCs w:val="22"/>
              </w:rPr>
              <w:t>1 место</w:t>
            </w:r>
          </w:p>
        </w:tc>
        <w:tc>
          <w:tcPr>
            <w:tcW w:w="1736" w:type="dxa"/>
          </w:tcPr>
          <w:p w:rsidR="001D5DC4" w:rsidRPr="002E169A" w:rsidRDefault="001D5DC4" w:rsidP="002E169A">
            <w:pPr>
              <w:rPr>
                <w:rFonts w:eastAsia="Calibri"/>
                <w:sz w:val="22"/>
                <w:szCs w:val="22"/>
              </w:rPr>
            </w:pPr>
            <w:r w:rsidRPr="002E169A">
              <w:rPr>
                <w:rFonts w:eastAsia="Calibri"/>
                <w:sz w:val="22"/>
                <w:szCs w:val="22"/>
              </w:rPr>
              <w:t>Якупова Р.Г.</w:t>
            </w:r>
          </w:p>
        </w:tc>
      </w:tr>
      <w:tr w:rsidR="009634DB" w:rsidRPr="002E169A" w:rsidTr="00CD4ED8">
        <w:trPr>
          <w:trHeight w:val="497"/>
        </w:trPr>
        <w:tc>
          <w:tcPr>
            <w:tcW w:w="534" w:type="dxa"/>
          </w:tcPr>
          <w:p w:rsidR="001D5DC4" w:rsidRPr="002E169A" w:rsidRDefault="001D5DC4" w:rsidP="002E169A">
            <w:pPr>
              <w:rPr>
                <w:rFonts w:eastAsia="Calibri"/>
                <w:sz w:val="22"/>
                <w:szCs w:val="22"/>
              </w:rPr>
            </w:pPr>
            <w:r w:rsidRPr="002E169A">
              <w:rPr>
                <w:rFonts w:eastAsia="Calibri"/>
                <w:sz w:val="22"/>
                <w:szCs w:val="22"/>
              </w:rPr>
              <w:t>8</w:t>
            </w:r>
          </w:p>
        </w:tc>
        <w:tc>
          <w:tcPr>
            <w:tcW w:w="2137" w:type="dxa"/>
          </w:tcPr>
          <w:p w:rsidR="001D5DC4" w:rsidRPr="002E169A" w:rsidRDefault="001D5DC4" w:rsidP="002E169A">
            <w:pPr>
              <w:rPr>
                <w:rFonts w:eastAsia="Calibri"/>
                <w:sz w:val="22"/>
                <w:szCs w:val="22"/>
              </w:rPr>
            </w:pPr>
            <w:r w:rsidRPr="002E169A">
              <w:rPr>
                <w:rFonts w:eastAsia="Calibri"/>
                <w:sz w:val="22"/>
                <w:szCs w:val="22"/>
              </w:rPr>
              <w:t>Аминов Рушан</w:t>
            </w:r>
          </w:p>
        </w:tc>
        <w:tc>
          <w:tcPr>
            <w:tcW w:w="1202" w:type="dxa"/>
          </w:tcPr>
          <w:p w:rsidR="001D5DC4" w:rsidRPr="002E169A" w:rsidRDefault="001D5DC4" w:rsidP="002E169A">
            <w:pPr>
              <w:rPr>
                <w:rFonts w:eastAsia="Calibri"/>
                <w:sz w:val="22"/>
                <w:szCs w:val="22"/>
              </w:rPr>
            </w:pPr>
            <w:r w:rsidRPr="002E169A">
              <w:rPr>
                <w:rFonts w:eastAsia="Calibri"/>
                <w:sz w:val="22"/>
                <w:szCs w:val="22"/>
              </w:rPr>
              <w:t>муницип</w:t>
            </w:r>
          </w:p>
        </w:tc>
        <w:tc>
          <w:tcPr>
            <w:tcW w:w="3739" w:type="dxa"/>
          </w:tcPr>
          <w:p w:rsidR="001D5DC4" w:rsidRPr="002E169A" w:rsidRDefault="001D5DC4" w:rsidP="002E169A">
            <w:pPr>
              <w:rPr>
                <w:rFonts w:eastAsia="Calibri"/>
                <w:sz w:val="22"/>
                <w:szCs w:val="22"/>
              </w:rPr>
            </w:pPr>
            <w:r w:rsidRPr="002E169A">
              <w:rPr>
                <w:rFonts w:eastAsia="Calibri"/>
                <w:sz w:val="22"/>
                <w:szCs w:val="22"/>
              </w:rPr>
              <w:t>Лучшая новогодняя игрушка</w:t>
            </w:r>
          </w:p>
        </w:tc>
        <w:tc>
          <w:tcPr>
            <w:tcW w:w="934" w:type="dxa"/>
          </w:tcPr>
          <w:p w:rsidR="001D5DC4" w:rsidRPr="002E169A" w:rsidRDefault="001D5DC4" w:rsidP="002E169A">
            <w:pPr>
              <w:rPr>
                <w:rFonts w:eastAsia="Calibri"/>
                <w:sz w:val="22"/>
                <w:szCs w:val="22"/>
              </w:rPr>
            </w:pPr>
            <w:r w:rsidRPr="002E169A">
              <w:rPr>
                <w:rFonts w:eastAsia="Calibri"/>
                <w:sz w:val="22"/>
                <w:szCs w:val="22"/>
              </w:rPr>
              <w:t>победитель</w:t>
            </w:r>
          </w:p>
        </w:tc>
        <w:tc>
          <w:tcPr>
            <w:tcW w:w="1736" w:type="dxa"/>
          </w:tcPr>
          <w:p w:rsidR="001D5DC4" w:rsidRPr="002E169A" w:rsidRDefault="001D5DC4" w:rsidP="002E169A">
            <w:pPr>
              <w:rPr>
                <w:rFonts w:eastAsia="Calibri"/>
                <w:sz w:val="22"/>
                <w:szCs w:val="22"/>
              </w:rPr>
            </w:pPr>
            <w:r w:rsidRPr="002E169A">
              <w:rPr>
                <w:rFonts w:eastAsia="Calibri"/>
                <w:sz w:val="22"/>
                <w:szCs w:val="22"/>
              </w:rPr>
              <w:t>Якупова Р.Г.</w:t>
            </w:r>
          </w:p>
        </w:tc>
      </w:tr>
      <w:tr w:rsidR="009634DB" w:rsidRPr="002E169A" w:rsidTr="00CD4ED8">
        <w:trPr>
          <w:trHeight w:val="754"/>
        </w:trPr>
        <w:tc>
          <w:tcPr>
            <w:tcW w:w="534" w:type="dxa"/>
          </w:tcPr>
          <w:p w:rsidR="001D5DC4" w:rsidRPr="002E169A" w:rsidRDefault="001D5DC4" w:rsidP="002E169A">
            <w:pPr>
              <w:rPr>
                <w:rFonts w:eastAsia="Calibri"/>
                <w:sz w:val="22"/>
                <w:szCs w:val="22"/>
              </w:rPr>
            </w:pPr>
            <w:r w:rsidRPr="002E169A">
              <w:rPr>
                <w:rFonts w:eastAsia="Calibri"/>
                <w:sz w:val="22"/>
                <w:szCs w:val="22"/>
              </w:rPr>
              <w:t>9</w:t>
            </w:r>
          </w:p>
        </w:tc>
        <w:tc>
          <w:tcPr>
            <w:tcW w:w="2137" w:type="dxa"/>
          </w:tcPr>
          <w:p w:rsidR="001D5DC4" w:rsidRPr="002E169A" w:rsidRDefault="001D5DC4" w:rsidP="002E169A">
            <w:pPr>
              <w:rPr>
                <w:rFonts w:eastAsia="Calibri"/>
                <w:sz w:val="22"/>
                <w:szCs w:val="22"/>
              </w:rPr>
            </w:pPr>
            <w:r w:rsidRPr="002E169A">
              <w:rPr>
                <w:rFonts w:eastAsia="Calibri"/>
                <w:sz w:val="22"/>
                <w:szCs w:val="22"/>
              </w:rPr>
              <w:t>Аглаева София</w:t>
            </w:r>
          </w:p>
        </w:tc>
        <w:tc>
          <w:tcPr>
            <w:tcW w:w="1202" w:type="dxa"/>
          </w:tcPr>
          <w:p w:rsidR="001D5DC4" w:rsidRPr="002E169A" w:rsidRDefault="001D5DC4" w:rsidP="002E169A">
            <w:pPr>
              <w:rPr>
                <w:rFonts w:eastAsia="Calibri"/>
                <w:sz w:val="22"/>
                <w:szCs w:val="22"/>
              </w:rPr>
            </w:pPr>
            <w:r w:rsidRPr="002E169A">
              <w:rPr>
                <w:rFonts w:eastAsia="Calibri"/>
                <w:sz w:val="22"/>
                <w:szCs w:val="22"/>
              </w:rPr>
              <w:t>республика</w:t>
            </w:r>
          </w:p>
        </w:tc>
        <w:tc>
          <w:tcPr>
            <w:tcW w:w="3739" w:type="dxa"/>
          </w:tcPr>
          <w:p w:rsidR="001D5DC4" w:rsidRPr="002E169A" w:rsidRDefault="001D5DC4" w:rsidP="002E169A">
            <w:pPr>
              <w:rPr>
                <w:rFonts w:eastAsia="Calibri"/>
                <w:sz w:val="22"/>
                <w:szCs w:val="22"/>
              </w:rPr>
            </w:pPr>
            <w:r w:rsidRPr="002E169A">
              <w:rPr>
                <w:rFonts w:eastAsia="Calibri"/>
                <w:sz w:val="22"/>
                <w:szCs w:val="22"/>
              </w:rPr>
              <w:t>Марафон здоровья    спартакиада по плаванию</w:t>
            </w:r>
          </w:p>
          <w:p w:rsidR="001D5DC4" w:rsidRPr="002E169A" w:rsidRDefault="001D5DC4" w:rsidP="002E169A">
            <w:pPr>
              <w:rPr>
                <w:rFonts w:eastAsia="Calibri"/>
                <w:sz w:val="22"/>
                <w:szCs w:val="22"/>
              </w:rPr>
            </w:pPr>
          </w:p>
        </w:tc>
        <w:tc>
          <w:tcPr>
            <w:tcW w:w="934" w:type="dxa"/>
          </w:tcPr>
          <w:p w:rsidR="001D5DC4" w:rsidRPr="002E169A" w:rsidRDefault="001D5DC4" w:rsidP="002E169A">
            <w:pPr>
              <w:rPr>
                <w:rFonts w:eastAsia="Calibri"/>
                <w:sz w:val="22"/>
                <w:szCs w:val="22"/>
              </w:rPr>
            </w:pPr>
            <w:r w:rsidRPr="002E169A">
              <w:rPr>
                <w:rFonts w:eastAsia="Calibri"/>
                <w:sz w:val="22"/>
                <w:szCs w:val="22"/>
              </w:rPr>
              <w:t>1 место</w:t>
            </w:r>
          </w:p>
          <w:p w:rsidR="001D5DC4" w:rsidRPr="002E169A" w:rsidRDefault="001D5DC4" w:rsidP="002E169A">
            <w:pPr>
              <w:rPr>
                <w:rFonts w:eastAsia="Calibri"/>
                <w:sz w:val="22"/>
                <w:szCs w:val="22"/>
              </w:rPr>
            </w:pPr>
            <w:r w:rsidRPr="002E169A">
              <w:rPr>
                <w:rFonts w:eastAsia="Calibri"/>
                <w:sz w:val="22"/>
                <w:szCs w:val="22"/>
              </w:rPr>
              <w:t>3 место</w:t>
            </w:r>
          </w:p>
        </w:tc>
        <w:tc>
          <w:tcPr>
            <w:tcW w:w="1736" w:type="dxa"/>
          </w:tcPr>
          <w:p w:rsidR="001D5DC4" w:rsidRPr="002E169A" w:rsidRDefault="001D5DC4" w:rsidP="002E169A">
            <w:pPr>
              <w:rPr>
                <w:rFonts w:eastAsia="Calibri"/>
                <w:sz w:val="22"/>
                <w:szCs w:val="22"/>
              </w:rPr>
            </w:pPr>
            <w:r w:rsidRPr="002E169A">
              <w:rPr>
                <w:rFonts w:eastAsia="Calibri"/>
                <w:sz w:val="22"/>
                <w:szCs w:val="22"/>
              </w:rPr>
              <w:t>Расима Минулловна</w:t>
            </w:r>
          </w:p>
        </w:tc>
      </w:tr>
      <w:tr w:rsidR="009634DB" w:rsidRPr="002E169A" w:rsidTr="00CD4ED8">
        <w:trPr>
          <w:trHeight w:val="513"/>
        </w:trPr>
        <w:tc>
          <w:tcPr>
            <w:tcW w:w="534" w:type="dxa"/>
          </w:tcPr>
          <w:p w:rsidR="001D5DC4" w:rsidRPr="002E169A" w:rsidRDefault="001D5DC4" w:rsidP="002E169A">
            <w:pPr>
              <w:rPr>
                <w:rFonts w:eastAsia="Calibri"/>
                <w:sz w:val="22"/>
                <w:szCs w:val="22"/>
              </w:rPr>
            </w:pPr>
            <w:r w:rsidRPr="002E169A">
              <w:rPr>
                <w:rFonts w:eastAsia="Calibri"/>
                <w:sz w:val="22"/>
                <w:szCs w:val="22"/>
              </w:rPr>
              <w:t>10</w:t>
            </w:r>
          </w:p>
        </w:tc>
        <w:tc>
          <w:tcPr>
            <w:tcW w:w="2137" w:type="dxa"/>
          </w:tcPr>
          <w:p w:rsidR="001D5DC4" w:rsidRPr="002E169A" w:rsidRDefault="001D5DC4" w:rsidP="002E169A">
            <w:pPr>
              <w:rPr>
                <w:rFonts w:eastAsia="Calibri"/>
                <w:sz w:val="22"/>
                <w:szCs w:val="22"/>
              </w:rPr>
            </w:pPr>
            <w:r w:rsidRPr="002E169A">
              <w:rPr>
                <w:rFonts w:eastAsia="Calibri"/>
                <w:sz w:val="22"/>
                <w:szCs w:val="22"/>
              </w:rPr>
              <w:t>8а</w:t>
            </w:r>
          </w:p>
        </w:tc>
        <w:tc>
          <w:tcPr>
            <w:tcW w:w="1202" w:type="dxa"/>
          </w:tcPr>
          <w:p w:rsidR="001D5DC4" w:rsidRPr="002E169A" w:rsidRDefault="001D5DC4" w:rsidP="002E169A">
            <w:pPr>
              <w:rPr>
                <w:rFonts w:eastAsia="Calibri"/>
                <w:sz w:val="22"/>
                <w:szCs w:val="22"/>
              </w:rPr>
            </w:pPr>
            <w:r w:rsidRPr="002E169A">
              <w:rPr>
                <w:rFonts w:eastAsia="Calibri"/>
                <w:sz w:val="22"/>
                <w:szCs w:val="22"/>
              </w:rPr>
              <w:t>Муниципал\</w:t>
            </w:r>
          </w:p>
        </w:tc>
        <w:tc>
          <w:tcPr>
            <w:tcW w:w="3739" w:type="dxa"/>
          </w:tcPr>
          <w:p w:rsidR="001D5DC4" w:rsidRPr="002E169A" w:rsidRDefault="001D5DC4" w:rsidP="002E169A">
            <w:pPr>
              <w:rPr>
                <w:rFonts w:eastAsia="Calibri"/>
                <w:sz w:val="22"/>
                <w:szCs w:val="22"/>
              </w:rPr>
            </w:pPr>
            <w:r w:rsidRPr="002E169A">
              <w:rPr>
                <w:rFonts w:eastAsia="Calibri"/>
                <w:sz w:val="22"/>
                <w:szCs w:val="22"/>
              </w:rPr>
              <w:t>Воллейбол</w:t>
            </w:r>
          </w:p>
        </w:tc>
        <w:tc>
          <w:tcPr>
            <w:tcW w:w="934" w:type="dxa"/>
          </w:tcPr>
          <w:p w:rsidR="001D5DC4" w:rsidRPr="002E169A" w:rsidRDefault="001D5DC4" w:rsidP="002E169A">
            <w:pPr>
              <w:rPr>
                <w:rFonts w:eastAsia="Calibri"/>
                <w:sz w:val="22"/>
                <w:szCs w:val="22"/>
              </w:rPr>
            </w:pPr>
            <w:r w:rsidRPr="002E169A">
              <w:rPr>
                <w:rFonts w:eastAsia="Calibri"/>
                <w:sz w:val="22"/>
                <w:szCs w:val="22"/>
              </w:rPr>
              <w:t>3 место</w:t>
            </w:r>
          </w:p>
        </w:tc>
        <w:tc>
          <w:tcPr>
            <w:tcW w:w="1736" w:type="dxa"/>
          </w:tcPr>
          <w:p w:rsidR="001D5DC4" w:rsidRPr="002E169A" w:rsidRDefault="001D5DC4" w:rsidP="002E169A">
            <w:pPr>
              <w:rPr>
                <w:rFonts w:eastAsia="Calibri"/>
                <w:sz w:val="22"/>
                <w:szCs w:val="22"/>
              </w:rPr>
            </w:pPr>
            <w:r w:rsidRPr="002E169A">
              <w:rPr>
                <w:rFonts w:eastAsia="Calibri"/>
                <w:sz w:val="22"/>
                <w:szCs w:val="22"/>
              </w:rPr>
              <w:t>Гаврилова Н.А.</w:t>
            </w:r>
          </w:p>
          <w:p w:rsidR="001D5DC4" w:rsidRPr="002E169A" w:rsidRDefault="001D5DC4" w:rsidP="002E169A">
            <w:pPr>
              <w:rPr>
                <w:rFonts w:eastAsia="Calibri"/>
                <w:sz w:val="22"/>
                <w:szCs w:val="22"/>
              </w:rPr>
            </w:pPr>
            <w:r w:rsidRPr="002E169A">
              <w:rPr>
                <w:rFonts w:eastAsia="Calibri"/>
                <w:sz w:val="22"/>
                <w:szCs w:val="22"/>
              </w:rPr>
              <w:t>Ганеев ДН</w:t>
            </w:r>
          </w:p>
        </w:tc>
      </w:tr>
      <w:tr w:rsidR="009634DB" w:rsidRPr="002E169A" w:rsidTr="00CD4ED8">
        <w:trPr>
          <w:trHeight w:val="1267"/>
        </w:trPr>
        <w:tc>
          <w:tcPr>
            <w:tcW w:w="534" w:type="dxa"/>
          </w:tcPr>
          <w:p w:rsidR="001D5DC4" w:rsidRPr="002E169A" w:rsidRDefault="001D5DC4" w:rsidP="002E169A">
            <w:pPr>
              <w:rPr>
                <w:rFonts w:eastAsia="Calibri"/>
                <w:sz w:val="22"/>
                <w:szCs w:val="22"/>
              </w:rPr>
            </w:pPr>
            <w:r w:rsidRPr="002E169A">
              <w:rPr>
                <w:rFonts w:eastAsia="Calibri"/>
                <w:sz w:val="22"/>
                <w:szCs w:val="22"/>
              </w:rPr>
              <w:t>11</w:t>
            </w:r>
          </w:p>
        </w:tc>
        <w:tc>
          <w:tcPr>
            <w:tcW w:w="2137" w:type="dxa"/>
          </w:tcPr>
          <w:p w:rsidR="001D5DC4" w:rsidRPr="002E169A" w:rsidRDefault="001D5DC4" w:rsidP="002E169A">
            <w:pPr>
              <w:rPr>
                <w:rFonts w:eastAsia="Calibri"/>
                <w:sz w:val="22"/>
                <w:szCs w:val="22"/>
              </w:rPr>
            </w:pPr>
            <w:r w:rsidRPr="002E169A">
              <w:rPr>
                <w:rFonts w:eastAsia="Calibri"/>
                <w:sz w:val="22"/>
                <w:szCs w:val="22"/>
              </w:rPr>
              <w:t>9а</w:t>
            </w:r>
          </w:p>
        </w:tc>
        <w:tc>
          <w:tcPr>
            <w:tcW w:w="1202" w:type="dxa"/>
          </w:tcPr>
          <w:p w:rsidR="001D5DC4" w:rsidRPr="002E169A" w:rsidRDefault="001D5DC4" w:rsidP="002E169A">
            <w:pPr>
              <w:rPr>
                <w:rFonts w:eastAsia="Calibri"/>
                <w:sz w:val="22"/>
                <w:szCs w:val="22"/>
              </w:rPr>
            </w:pPr>
            <w:r w:rsidRPr="002E169A">
              <w:rPr>
                <w:rFonts w:eastAsia="Calibri"/>
                <w:sz w:val="22"/>
                <w:szCs w:val="22"/>
              </w:rPr>
              <w:t>муницип</w:t>
            </w:r>
          </w:p>
        </w:tc>
        <w:tc>
          <w:tcPr>
            <w:tcW w:w="3739" w:type="dxa"/>
          </w:tcPr>
          <w:p w:rsidR="001D5DC4" w:rsidRPr="002E169A" w:rsidRDefault="001D5DC4" w:rsidP="002E169A">
            <w:pPr>
              <w:rPr>
                <w:rFonts w:eastAsia="Calibri"/>
                <w:sz w:val="22"/>
                <w:szCs w:val="22"/>
              </w:rPr>
            </w:pPr>
            <w:r w:rsidRPr="002E169A">
              <w:rPr>
                <w:rFonts w:eastAsia="Calibri"/>
                <w:sz w:val="22"/>
                <w:szCs w:val="22"/>
              </w:rPr>
              <w:t>Мини футбол</w:t>
            </w:r>
          </w:p>
          <w:p w:rsidR="001D5DC4" w:rsidRPr="002E169A" w:rsidRDefault="001D5DC4" w:rsidP="002E169A">
            <w:pPr>
              <w:rPr>
                <w:rFonts w:eastAsia="Calibri"/>
                <w:sz w:val="22"/>
                <w:szCs w:val="22"/>
              </w:rPr>
            </w:pPr>
          </w:p>
          <w:p w:rsidR="001D5DC4" w:rsidRPr="002E169A" w:rsidRDefault="001D5DC4" w:rsidP="002E169A">
            <w:pPr>
              <w:rPr>
                <w:rFonts w:eastAsia="Calibri"/>
                <w:sz w:val="22"/>
                <w:szCs w:val="22"/>
              </w:rPr>
            </w:pPr>
            <w:r w:rsidRPr="002E169A">
              <w:rPr>
                <w:rFonts w:eastAsia="Calibri"/>
                <w:sz w:val="22"/>
                <w:szCs w:val="22"/>
              </w:rPr>
              <w:t xml:space="preserve">Воллейбол </w:t>
            </w:r>
          </w:p>
          <w:p w:rsidR="001D5DC4" w:rsidRPr="002E169A" w:rsidRDefault="001D5DC4" w:rsidP="002E169A">
            <w:pPr>
              <w:rPr>
                <w:rFonts w:eastAsia="Calibri"/>
                <w:sz w:val="22"/>
                <w:szCs w:val="22"/>
              </w:rPr>
            </w:pPr>
          </w:p>
          <w:p w:rsidR="001D5DC4" w:rsidRPr="002E169A" w:rsidRDefault="001D5DC4" w:rsidP="002E169A">
            <w:pPr>
              <w:rPr>
                <w:rFonts w:eastAsia="Calibri"/>
                <w:sz w:val="22"/>
                <w:szCs w:val="22"/>
              </w:rPr>
            </w:pPr>
            <w:r w:rsidRPr="002E169A">
              <w:rPr>
                <w:rFonts w:eastAsia="Calibri"/>
                <w:sz w:val="22"/>
                <w:szCs w:val="22"/>
              </w:rPr>
              <w:t>Баскетбол</w:t>
            </w:r>
          </w:p>
        </w:tc>
        <w:tc>
          <w:tcPr>
            <w:tcW w:w="934" w:type="dxa"/>
          </w:tcPr>
          <w:p w:rsidR="001D5DC4" w:rsidRPr="002E169A" w:rsidRDefault="001D5DC4" w:rsidP="002E169A">
            <w:pPr>
              <w:rPr>
                <w:rFonts w:eastAsia="Calibri"/>
                <w:sz w:val="22"/>
                <w:szCs w:val="22"/>
              </w:rPr>
            </w:pPr>
            <w:r w:rsidRPr="002E169A">
              <w:rPr>
                <w:rFonts w:eastAsia="Calibri"/>
                <w:sz w:val="22"/>
                <w:szCs w:val="22"/>
              </w:rPr>
              <w:t>Призеры</w:t>
            </w:r>
          </w:p>
          <w:p w:rsidR="001D5DC4" w:rsidRPr="002E169A" w:rsidRDefault="001D5DC4" w:rsidP="002E169A">
            <w:pPr>
              <w:jc w:val="center"/>
              <w:rPr>
                <w:rFonts w:eastAsia="Calibri"/>
                <w:sz w:val="22"/>
                <w:szCs w:val="22"/>
              </w:rPr>
            </w:pPr>
            <w:r w:rsidRPr="002E169A">
              <w:rPr>
                <w:rFonts w:eastAsia="Calibri"/>
                <w:sz w:val="22"/>
                <w:szCs w:val="22"/>
              </w:rPr>
              <w:t>Победители</w:t>
            </w:r>
          </w:p>
          <w:p w:rsidR="001D5DC4" w:rsidRPr="002E169A" w:rsidRDefault="001D5DC4" w:rsidP="002E169A">
            <w:pPr>
              <w:jc w:val="center"/>
              <w:rPr>
                <w:rFonts w:eastAsia="Calibri"/>
                <w:sz w:val="22"/>
                <w:szCs w:val="22"/>
              </w:rPr>
            </w:pPr>
            <w:r w:rsidRPr="002E169A">
              <w:rPr>
                <w:rFonts w:eastAsia="Calibri"/>
                <w:sz w:val="22"/>
                <w:szCs w:val="22"/>
              </w:rPr>
              <w:t>1 место</w:t>
            </w:r>
          </w:p>
        </w:tc>
        <w:tc>
          <w:tcPr>
            <w:tcW w:w="1736" w:type="dxa"/>
          </w:tcPr>
          <w:p w:rsidR="001D5DC4" w:rsidRPr="002E169A" w:rsidRDefault="001D5DC4" w:rsidP="002E169A">
            <w:pPr>
              <w:rPr>
                <w:rFonts w:eastAsia="Calibri"/>
                <w:sz w:val="22"/>
                <w:szCs w:val="22"/>
              </w:rPr>
            </w:pPr>
            <w:r w:rsidRPr="002E169A">
              <w:rPr>
                <w:rFonts w:eastAsia="Calibri"/>
                <w:sz w:val="22"/>
                <w:szCs w:val="22"/>
              </w:rPr>
              <w:t>Талакова Н.М.</w:t>
            </w:r>
          </w:p>
          <w:p w:rsidR="001D5DC4" w:rsidRPr="002E169A" w:rsidRDefault="001D5DC4" w:rsidP="002E169A">
            <w:pPr>
              <w:rPr>
                <w:rFonts w:eastAsia="Calibri"/>
                <w:sz w:val="22"/>
                <w:szCs w:val="22"/>
              </w:rPr>
            </w:pPr>
            <w:r w:rsidRPr="002E169A">
              <w:rPr>
                <w:rFonts w:eastAsia="Calibri"/>
                <w:sz w:val="22"/>
                <w:szCs w:val="22"/>
              </w:rPr>
              <w:t>Ганеев ДН</w:t>
            </w:r>
          </w:p>
        </w:tc>
      </w:tr>
    </w:tbl>
    <w:p w:rsidR="001D5DC4" w:rsidRPr="002E169A" w:rsidRDefault="001D5DC4" w:rsidP="002E169A">
      <w:pPr>
        <w:jc w:val="both"/>
        <w:rPr>
          <w:b/>
          <w:sz w:val="22"/>
          <w:szCs w:val="22"/>
        </w:rPr>
      </w:pPr>
    </w:p>
    <w:p w:rsidR="001D5DC4" w:rsidRPr="002E169A" w:rsidRDefault="001D5DC4" w:rsidP="002E169A">
      <w:pPr>
        <w:jc w:val="both"/>
        <w:rPr>
          <w:sz w:val="22"/>
          <w:szCs w:val="22"/>
        </w:rPr>
      </w:pPr>
      <w:r w:rsidRPr="002E169A">
        <w:rPr>
          <w:b/>
          <w:sz w:val="22"/>
          <w:szCs w:val="22"/>
        </w:rPr>
        <w:t>Вывод:</w:t>
      </w:r>
      <w:r w:rsidRPr="002E169A">
        <w:rPr>
          <w:sz w:val="22"/>
          <w:szCs w:val="22"/>
        </w:rPr>
        <w:t xml:space="preserve"> Для развития нравственных чувств, убеждений, этического сознания необходимо, сохраняя традиции школы, активнее внедрять новые формы и методы работы с обучающимися и их семьями. Художественно-нравственное направление в школе развито на достаточно высоком уровне. Проведение общешкольных мероприятий, КТД имеют высокий уровень подготовки и охватывают большое количество участников в проведении их. Условия, созданные в школе и вне ее для организации дополнительного образования и внеурочной деятельности, способствуют развитию творческих способностей учащихся, их личному развитию и социализации.</w:t>
      </w:r>
    </w:p>
    <w:p w:rsidR="001D5DC4" w:rsidRPr="002E169A" w:rsidRDefault="001D5DC4" w:rsidP="002E169A">
      <w:pPr>
        <w:rPr>
          <w:b/>
          <w:sz w:val="22"/>
          <w:szCs w:val="22"/>
        </w:rPr>
      </w:pPr>
      <w:r w:rsidRPr="002E169A">
        <w:rPr>
          <w:b/>
          <w:sz w:val="22"/>
          <w:szCs w:val="22"/>
        </w:rPr>
        <w:t> </w:t>
      </w:r>
    </w:p>
    <w:p w:rsidR="001D5DC4" w:rsidRPr="002E169A" w:rsidRDefault="001D5DC4" w:rsidP="002E169A">
      <w:pPr>
        <w:rPr>
          <w:b/>
          <w:sz w:val="22"/>
          <w:szCs w:val="22"/>
        </w:rPr>
      </w:pPr>
      <w:r w:rsidRPr="002E169A">
        <w:rPr>
          <w:b/>
          <w:sz w:val="22"/>
          <w:szCs w:val="22"/>
        </w:rPr>
        <w:t>Здоровьесберегающее направление.</w:t>
      </w:r>
    </w:p>
    <w:p w:rsidR="001D5DC4" w:rsidRPr="002E169A" w:rsidRDefault="001D5DC4" w:rsidP="002E169A">
      <w:pPr>
        <w:shd w:val="clear" w:color="auto" w:fill="FFFFFF"/>
        <w:rPr>
          <w:b/>
          <w:sz w:val="22"/>
          <w:szCs w:val="22"/>
        </w:rPr>
      </w:pPr>
      <w:r w:rsidRPr="002E169A">
        <w:rPr>
          <w:b/>
          <w:sz w:val="22"/>
          <w:szCs w:val="22"/>
        </w:rPr>
        <w:t>(Физкультурно-оздоровительное воспитание)</w:t>
      </w:r>
    </w:p>
    <w:p w:rsidR="001D5DC4" w:rsidRPr="002E169A" w:rsidRDefault="001D5DC4" w:rsidP="002E169A">
      <w:pPr>
        <w:numPr>
          <w:ilvl w:val="0"/>
          <w:numId w:val="65"/>
        </w:numPr>
        <w:tabs>
          <w:tab w:val="clear" w:pos="720"/>
          <w:tab w:val="num" w:pos="0"/>
        </w:tabs>
        <w:ind w:left="0" w:firstLine="0"/>
        <w:rPr>
          <w:i/>
          <w:sz w:val="22"/>
          <w:szCs w:val="22"/>
        </w:rPr>
      </w:pPr>
      <w:r w:rsidRPr="002E169A">
        <w:rPr>
          <w:i/>
          <w:sz w:val="22"/>
          <w:szCs w:val="22"/>
        </w:rPr>
        <w:t>Формировать у учащихся культуру сохранения и совершенствования собственного здоровья.</w:t>
      </w:r>
    </w:p>
    <w:p w:rsidR="001D5DC4" w:rsidRPr="002E169A" w:rsidRDefault="001D5DC4" w:rsidP="002E169A">
      <w:pPr>
        <w:numPr>
          <w:ilvl w:val="0"/>
          <w:numId w:val="65"/>
        </w:numPr>
        <w:ind w:hanging="720"/>
        <w:rPr>
          <w:i/>
          <w:sz w:val="22"/>
          <w:szCs w:val="22"/>
        </w:rPr>
      </w:pPr>
      <w:r w:rsidRPr="002E169A">
        <w:rPr>
          <w:i/>
          <w:sz w:val="22"/>
          <w:szCs w:val="22"/>
        </w:rPr>
        <w:t>Популяризация занятий физической культурой и спортом.</w:t>
      </w:r>
    </w:p>
    <w:p w:rsidR="001D5DC4" w:rsidRPr="002E169A" w:rsidRDefault="001D5DC4" w:rsidP="002E169A">
      <w:pPr>
        <w:shd w:val="clear" w:color="auto" w:fill="FFFFFF"/>
        <w:jc w:val="both"/>
        <w:rPr>
          <w:i/>
          <w:sz w:val="22"/>
          <w:szCs w:val="22"/>
        </w:rPr>
      </w:pPr>
      <w:r w:rsidRPr="002E169A">
        <w:rPr>
          <w:i/>
          <w:sz w:val="22"/>
          <w:szCs w:val="22"/>
        </w:rPr>
        <w:t>Пропаганда здорового образа жизни.</w:t>
      </w:r>
    </w:p>
    <w:p w:rsidR="001D5DC4" w:rsidRPr="002E169A" w:rsidRDefault="001D5DC4" w:rsidP="002E169A">
      <w:pPr>
        <w:widowControl w:val="0"/>
        <w:autoSpaceDE w:val="0"/>
        <w:autoSpaceDN w:val="0"/>
        <w:jc w:val="both"/>
        <w:rPr>
          <w:sz w:val="22"/>
          <w:szCs w:val="22"/>
          <w:lang w:bidi="ru-RU"/>
        </w:rPr>
      </w:pPr>
      <w:r w:rsidRPr="002E169A">
        <w:rPr>
          <w:sz w:val="22"/>
          <w:szCs w:val="22"/>
          <w:lang w:bidi="ru-RU"/>
        </w:rPr>
        <w:t xml:space="preserve">Сохранение здоровья учащихся является предметом пристального внимания всего коллектива школы. Вопросы здоровья сбережения рассматривались на МО классных руководителей, родительских собраниях, совещаниях при зам. директора по ВР. В прошедшем учебном году физкультурно-оздоровительная и спортивно-массовая работа в школе велась на основании плана проведения спортивных соревнований по Рыбно-Слободскому  району  на 2019-2020  учебный год. </w:t>
      </w:r>
    </w:p>
    <w:p w:rsidR="001D5DC4" w:rsidRPr="002E169A" w:rsidRDefault="001D5DC4" w:rsidP="002E169A">
      <w:pPr>
        <w:widowControl w:val="0"/>
        <w:autoSpaceDE w:val="0"/>
        <w:autoSpaceDN w:val="0"/>
        <w:jc w:val="both"/>
        <w:rPr>
          <w:sz w:val="22"/>
          <w:szCs w:val="22"/>
          <w:lang w:bidi="ru-RU"/>
        </w:rPr>
      </w:pPr>
      <w:r w:rsidRPr="002E169A">
        <w:rPr>
          <w:sz w:val="22"/>
          <w:szCs w:val="22"/>
          <w:lang w:bidi="ru-RU"/>
        </w:rPr>
        <w:t>К большому сожалению спортивно-массовых и физкультурно-оздоровительных мероприятий в школе было мало.</w:t>
      </w:r>
    </w:p>
    <w:p w:rsidR="001D5DC4" w:rsidRPr="002E169A" w:rsidRDefault="001D5DC4" w:rsidP="002E169A">
      <w:pPr>
        <w:widowControl w:val="0"/>
        <w:autoSpaceDE w:val="0"/>
        <w:autoSpaceDN w:val="0"/>
        <w:jc w:val="both"/>
        <w:rPr>
          <w:sz w:val="22"/>
          <w:szCs w:val="22"/>
          <w:lang w:bidi="ru-RU"/>
        </w:rPr>
      </w:pPr>
      <w:r w:rsidRPr="002E169A">
        <w:rPr>
          <w:sz w:val="22"/>
          <w:szCs w:val="22"/>
          <w:lang w:bidi="ru-RU"/>
        </w:rPr>
        <w:t xml:space="preserve">Наблюдается положительная динамика роста спортивных достижений учащихся в таких видах спорта как: бадминтон, теннис. </w:t>
      </w:r>
    </w:p>
    <w:p w:rsidR="001D5DC4" w:rsidRPr="002E169A" w:rsidRDefault="001D5DC4" w:rsidP="002E169A">
      <w:pPr>
        <w:widowControl w:val="0"/>
        <w:autoSpaceDE w:val="0"/>
        <w:autoSpaceDN w:val="0"/>
        <w:jc w:val="both"/>
        <w:rPr>
          <w:sz w:val="22"/>
          <w:szCs w:val="22"/>
          <w:lang w:bidi="ru-RU"/>
        </w:rPr>
      </w:pPr>
      <w:r w:rsidRPr="002E169A">
        <w:rPr>
          <w:sz w:val="22"/>
          <w:szCs w:val="22"/>
          <w:lang w:bidi="ru-RU"/>
        </w:rPr>
        <w:t xml:space="preserve">Физкультурно-массовые и спортивные мероприятия включали в себя участие детей в районных, областных соревнованиях. </w:t>
      </w:r>
    </w:p>
    <w:p w:rsidR="001D5DC4" w:rsidRPr="002E169A" w:rsidRDefault="001D5DC4" w:rsidP="002E169A">
      <w:pPr>
        <w:widowControl w:val="0"/>
        <w:autoSpaceDE w:val="0"/>
        <w:autoSpaceDN w:val="0"/>
        <w:jc w:val="both"/>
        <w:rPr>
          <w:sz w:val="22"/>
          <w:szCs w:val="22"/>
          <w:lang w:bidi="ru-RU"/>
        </w:rPr>
      </w:pPr>
      <w:r w:rsidRPr="002E169A">
        <w:rPr>
          <w:sz w:val="22"/>
          <w:szCs w:val="22"/>
          <w:lang w:bidi="ru-RU"/>
        </w:rPr>
        <w:t>В течение всего учебного года было организовано горячее питание учащихся, обеспечивался оптимальный температурный режим в помещениях, осуществлялся контроль за состоянием техники безопасности, противопожарной безопасности, соблюдением санитарно-гигиенических норм и правил.</w:t>
      </w:r>
    </w:p>
    <w:p w:rsidR="001D5DC4" w:rsidRPr="002E169A" w:rsidRDefault="001D5DC4" w:rsidP="002E169A">
      <w:pPr>
        <w:widowControl w:val="0"/>
        <w:autoSpaceDE w:val="0"/>
        <w:autoSpaceDN w:val="0"/>
        <w:jc w:val="both"/>
        <w:rPr>
          <w:sz w:val="22"/>
          <w:szCs w:val="22"/>
          <w:lang w:bidi="ru-RU"/>
        </w:rPr>
      </w:pPr>
      <w:r w:rsidRPr="002E169A">
        <w:rPr>
          <w:sz w:val="22"/>
          <w:szCs w:val="22"/>
          <w:lang w:bidi="ru-RU"/>
        </w:rPr>
        <w:t>Планы и программы воспитательной работы с классом классных руководителей предусматривали реализацию целенаправленных мероприятий по укреплению и сохранению здоровья учащихся, пропаганде здорового образа жизни. Каждым классным руководителем разработан и реализован комплекс мер по охране и укреплению здоровья детей, включающий в себя организацию и проведение каникулярного отдыха детей, инструктажей по правилам техники безопасности, мероприятий по профилактике наркомании, токсикомании, алкоголя, табакокурения, частых заболеваний учащихся, детского травматизма в школе, на дорогах.</w:t>
      </w:r>
    </w:p>
    <w:p w:rsidR="001D5DC4" w:rsidRPr="002E169A" w:rsidRDefault="001D5DC4" w:rsidP="002E169A">
      <w:pPr>
        <w:widowControl w:val="0"/>
        <w:autoSpaceDE w:val="0"/>
        <w:autoSpaceDN w:val="0"/>
        <w:jc w:val="both"/>
        <w:rPr>
          <w:sz w:val="22"/>
          <w:szCs w:val="22"/>
          <w:lang w:bidi="ru-RU"/>
        </w:rPr>
      </w:pPr>
      <w:r w:rsidRPr="002E169A">
        <w:rPr>
          <w:sz w:val="22"/>
          <w:szCs w:val="22"/>
          <w:lang w:bidi="ru-RU"/>
        </w:rPr>
        <w:t>Комплекс профилактических бесед по здоровому образу жизни, проведенные социальными педагогами с учащимися и родительской общественностью, были направлены на привитие здорового образа жизни.</w:t>
      </w:r>
    </w:p>
    <w:p w:rsidR="001D5DC4" w:rsidRPr="002E169A" w:rsidRDefault="001D5DC4" w:rsidP="002E169A">
      <w:pPr>
        <w:widowControl w:val="0"/>
        <w:autoSpaceDE w:val="0"/>
        <w:autoSpaceDN w:val="0"/>
        <w:jc w:val="both"/>
        <w:rPr>
          <w:sz w:val="22"/>
          <w:szCs w:val="22"/>
          <w:lang w:bidi="ru-RU"/>
        </w:rPr>
      </w:pPr>
      <w:r w:rsidRPr="002E169A">
        <w:rPr>
          <w:sz w:val="22"/>
          <w:szCs w:val="22"/>
          <w:lang w:bidi="ru-RU"/>
        </w:rPr>
        <w:t xml:space="preserve">В сентябре в школе традиционно проходил Месячник безопасности, направленный на создание безопасных условий пребывания учащихся в образовательном учреждении, а также с целью обучения участников образовательного процесса поведению во время экстремальных ситуаций. С учащимися были проведены инструктажи по ТБ, </w:t>
      </w:r>
    </w:p>
    <w:p w:rsidR="001D5DC4" w:rsidRPr="002E169A" w:rsidRDefault="001D5DC4" w:rsidP="002E169A">
      <w:pPr>
        <w:widowControl w:val="0"/>
        <w:autoSpaceDE w:val="0"/>
        <w:autoSpaceDN w:val="0"/>
        <w:jc w:val="both"/>
        <w:rPr>
          <w:b/>
          <w:sz w:val="22"/>
          <w:szCs w:val="22"/>
          <w:lang w:bidi="ru-RU"/>
        </w:rPr>
      </w:pPr>
    </w:p>
    <w:p w:rsidR="001D5DC4" w:rsidRPr="002E169A" w:rsidRDefault="001D5DC4" w:rsidP="002E169A">
      <w:pPr>
        <w:widowControl w:val="0"/>
        <w:autoSpaceDE w:val="0"/>
        <w:autoSpaceDN w:val="0"/>
        <w:jc w:val="both"/>
        <w:rPr>
          <w:sz w:val="22"/>
          <w:szCs w:val="22"/>
          <w:lang w:bidi="ru-RU"/>
        </w:rPr>
      </w:pPr>
      <w:r w:rsidRPr="002E169A">
        <w:rPr>
          <w:b/>
          <w:sz w:val="22"/>
          <w:szCs w:val="22"/>
          <w:lang w:bidi="ru-RU"/>
        </w:rPr>
        <w:t xml:space="preserve">Вывод: </w:t>
      </w:r>
      <w:r w:rsidRPr="002E169A">
        <w:rPr>
          <w:sz w:val="22"/>
          <w:szCs w:val="22"/>
          <w:lang w:bidi="ru-RU"/>
        </w:rPr>
        <w:t>просветительско-оздоровительная работа школы позволяет школьникам выбрать ту форму организации оздоровительной деятельности, которая способствует раскрытию спортивных талантов и возможностей.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1"/>
        <w:gridCol w:w="6783"/>
      </w:tblGrid>
      <w:tr w:rsidR="009634DB" w:rsidRPr="002E169A" w:rsidTr="001D5DC4">
        <w:trPr>
          <w:trHeight w:val="754"/>
        </w:trPr>
        <w:tc>
          <w:tcPr>
            <w:tcW w:w="1558" w:type="pct"/>
            <w:vAlign w:val="center"/>
          </w:tcPr>
          <w:p w:rsidR="001D5DC4" w:rsidRPr="002E169A" w:rsidRDefault="001D5DC4" w:rsidP="002E169A">
            <w:pPr>
              <w:jc w:val="center"/>
              <w:rPr>
                <w:sz w:val="22"/>
                <w:szCs w:val="22"/>
              </w:rPr>
            </w:pPr>
            <w:r w:rsidRPr="002E169A">
              <w:rPr>
                <w:sz w:val="22"/>
                <w:szCs w:val="22"/>
              </w:rPr>
              <w:t>Контроль за воспитательным процессом</w:t>
            </w:r>
          </w:p>
        </w:tc>
        <w:tc>
          <w:tcPr>
            <w:tcW w:w="3442" w:type="pct"/>
          </w:tcPr>
          <w:p w:rsidR="001D5DC4" w:rsidRPr="002E169A" w:rsidRDefault="001D5DC4" w:rsidP="002E169A">
            <w:pPr>
              <w:numPr>
                <w:ilvl w:val="0"/>
                <w:numId w:val="4"/>
              </w:numPr>
              <w:rPr>
                <w:sz w:val="22"/>
                <w:szCs w:val="22"/>
              </w:rPr>
            </w:pPr>
            <w:r w:rsidRPr="002E169A">
              <w:rPr>
                <w:sz w:val="22"/>
                <w:szCs w:val="22"/>
              </w:rPr>
              <w:t>Соблюдать подотчетность всех частей воспитательного процесса.</w:t>
            </w:r>
          </w:p>
          <w:p w:rsidR="001D5DC4" w:rsidRPr="002E169A" w:rsidRDefault="001D5DC4" w:rsidP="002E169A">
            <w:pPr>
              <w:numPr>
                <w:ilvl w:val="0"/>
                <w:numId w:val="4"/>
              </w:numPr>
              <w:rPr>
                <w:sz w:val="22"/>
                <w:szCs w:val="22"/>
              </w:rPr>
            </w:pPr>
            <w:r w:rsidRPr="002E169A">
              <w:rPr>
                <w:sz w:val="22"/>
                <w:szCs w:val="22"/>
              </w:rPr>
              <w:t>Выявлять недостатки в воспитательной работе и работать над их устранением.</w:t>
            </w:r>
          </w:p>
        </w:tc>
      </w:tr>
    </w:tbl>
    <w:p w:rsidR="001D5DC4" w:rsidRPr="002E169A" w:rsidRDefault="001D5DC4" w:rsidP="002E169A">
      <w:pPr>
        <w:shd w:val="clear" w:color="auto" w:fill="FFFFFF"/>
        <w:jc w:val="center"/>
        <w:rPr>
          <w:b/>
          <w:bCs/>
          <w:sz w:val="22"/>
          <w:szCs w:val="22"/>
        </w:rPr>
      </w:pPr>
    </w:p>
    <w:p w:rsidR="001D5DC4" w:rsidRPr="002E169A" w:rsidRDefault="001D5DC4" w:rsidP="002E169A">
      <w:pPr>
        <w:shd w:val="clear" w:color="auto" w:fill="FFFFFF"/>
        <w:jc w:val="center"/>
        <w:rPr>
          <w:b/>
          <w:bCs/>
          <w:sz w:val="22"/>
          <w:szCs w:val="22"/>
        </w:rPr>
      </w:pPr>
      <w:r w:rsidRPr="002E169A">
        <w:rPr>
          <w:b/>
          <w:bCs/>
          <w:sz w:val="22"/>
          <w:szCs w:val="22"/>
        </w:rPr>
        <w:t>Социальное направление.</w:t>
      </w:r>
    </w:p>
    <w:p w:rsidR="001D5DC4" w:rsidRPr="002E169A" w:rsidRDefault="001D5DC4" w:rsidP="002E169A">
      <w:pPr>
        <w:shd w:val="clear" w:color="auto" w:fill="FFFFFF"/>
        <w:jc w:val="center"/>
        <w:rPr>
          <w:b/>
          <w:bCs/>
          <w:sz w:val="22"/>
          <w:szCs w:val="22"/>
        </w:rPr>
      </w:pPr>
      <w:r w:rsidRPr="002E169A">
        <w:rPr>
          <w:b/>
          <w:bCs/>
          <w:sz w:val="22"/>
          <w:szCs w:val="22"/>
        </w:rPr>
        <w:t>(Самоуправление в школе и в классе)</w:t>
      </w:r>
    </w:p>
    <w:p w:rsidR="001D5DC4" w:rsidRPr="002E169A" w:rsidRDefault="001D5DC4" w:rsidP="002E169A">
      <w:pPr>
        <w:shd w:val="clear" w:color="auto" w:fill="FFFFFF"/>
        <w:rPr>
          <w:bCs/>
          <w:i/>
          <w:sz w:val="22"/>
          <w:szCs w:val="22"/>
        </w:rPr>
      </w:pPr>
      <w:r w:rsidRPr="002E169A">
        <w:rPr>
          <w:bCs/>
          <w:i/>
          <w:sz w:val="22"/>
          <w:szCs w:val="22"/>
        </w:rPr>
        <w:t>1)</w:t>
      </w:r>
      <w:r w:rsidRPr="002E169A">
        <w:rPr>
          <w:bCs/>
          <w:i/>
          <w:sz w:val="22"/>
          <w:szCs w:val="22"/>
        </w:rPr>
        <w:tab/>
        <w:t>Развивать у учащихся качества: активность, ответственность, самостоятельность, инициативность.</w:t>
      </w:r>
    </w:p>
    <w:p w:rsidR="001D5DC4" w:rsidRPr="002E169A" w:rsidRDefault="001D5DC4" w:rsidP="002E169A">
      <w:pPr>
        <w:shd w:val="clear" w:color="auto" w:fill="FFFFFF"/>
        <w:rPr>
          <w:bCs/>
          <w:i/>
          <w:sz w:val="22"/>
          <w:szCs w:val="22"/>
        </w:rPr>
      </w:pPr>
      <w:r w:rsidRPr="002E169A">
        <w:rPr>
          <w:bCs/>
          <w:i/>
          <w:sz w:val="22"/>
          <w:szCs w:val="22"/>
        </w:rPr>
        <w:t>2)</w:t>
      </w:r>
      <w:r w:rsidRPr="002E169A">
        <w:rPr>
          <w:bCs/>
          <w:i/>
          <w:sz w:val="22"/>
          <w:szCs w:val="22"/>
        </w:rPr>
        <w:tab/>
        <w:t xml:space="preserve">Развивать самоуправление в школе и в классе. </w:t>
      </w:r>
    </w:p>
    <w:p w:rsidR="001D5DC4" w:rsidRPr="002E169A" w:rsidRDefault="001D5DC4" w:rsidP="002E169A">
      <w:pPr>
        <w:shd w:val="clear" w:color="auto" w:fill="FFFFFF"/>
        <w:rPr>
          <w:bCs/>
          <w:i/>
          <w:sz w:val="22"/>
          <w:szCs w:val="22"/>
        </w:rPr>
      </w:pPr>
      <w:r w:rsidRPr="002E169A">
        <w:rPr>
          <w:bCs/>
          <w:i/>
          <w:sz w:val="22"/>
          <w:szCs w:val="22"/>
        </w:rPr>
        <w:t>3)</w:t>
      </w:r>
      <w:r w:rsidRPr="002E169A">
        <w:rPr>
          <w:bCs/>
          <w:i/>
          <w:sz w:val="22"/>
          <w:szCs w:val="22"/>
        </w:rPr>
        <w:tab/>
        <w:t>Организовать учебу актива классов.</w:t>
      </w:r>
    </w:p>
    <w:p w:rsidR="001D5DC4" w:rsidRPr="002E169A" w:rsidRDefault="001D5DC4" w:rsidP="002E169A">
      <w:pPr>
        <w:rPr>
          <w:sz w:val="22"/>
          <w:szCs w:val="22"/>
        </w:rPr>
      </w:pPr>
      <w:r w:rsidRPr="002E169A">
        <w:rPr>
          <w:sz w:val="22"/>
          <w:szCs w:val="22"/>
        </w:rPr>
        <w:t>Деятельность органов школьного самоуправления регламентируется Федеральным законом «Об образовании в Российской Федерации» № 273-ФЗ от 29.12.2012 г., Положением об органах школьного самоуправления и другими локальными нормативными актами школы.</w:t>
      </w:r>
    </w:p>
    <w:p w:rsidR="001D5DC4" w:rsidRPr="002E169A" w:rsidRDefault="001D5DC4" w:rsidP="002E169A">
      <w:pPr>
        <w:rPr>
          <w:sz w:val="22"/>
          <w:szCs w:val="22"/>
        </w:rPr>
      </w:pPr>
      <w:r w:rsidRPr="002E169A">
        <w:rPr>
          <w:sz w:val="22"/>
          <w:szCs w:val="22"/>
        </w:rPr>
        <w:t>Школа способствует развитию детского самоуправления во всех видах деятельности обучающихся, их участию в спортивных и творческих клубах, в научных сообществах, добровольческих (волонтёрских) объединений различной направленности.</w:t>
      </w:r>
    </w:p>
    <w:p w:rsidR="001D5DC4" w:rsidRPr="002E169A" w:rsidRDefault="001D5DC4" w:rsidP="002E169A">
      <w:pPr>
        <w:rPr>
          <w:sz w:val="22"/>
          <w:szCs w:val="22"/>
        </w:rPr>
      </w:pPr>
      <w:r w:rsidRPr="002E169A">
        <w:rPr>
          <w:sz w:val="22"/>
          <w:szCs w:val="22"/>
        </w:rPr>
        <w:t>В сферу деятельности ученического самоуправления входит подготовка и реализация конкретных коллективно-творческих дел, проектов и других мероприятий во взаимодействии с администрацией школы, преподавателями и социальными партнёрами в рамках их полномочий и ответственности.</w:t>
      </w:r>
    </w:p>
    <w:p w:rsidR="001D5DC4" w:rsidRPr="002E169A" w:rsidRDefault="001D5DC4" w:rsidP="002E169A">
      <w:pPr>
        <w:rPr>
          <w:sz w:val="22"/>
          <w:szCs w:val="22"/>
        </w:rPr>
      </w:pPr>
      <w:r w:rsidRPr="002E169A">
        <w:rPr>
          <w:sz w:val="22"/>
          <w:szCs w:val="22"/>
        </w:rPr>
        <w:t>В течение года было проведено 3 заседания, где рассматривались следующие вопросы:</w:t>
      </w:r>
    </w:p>
    <w:p w:rsidR="001D5DC4" w:rsidRPr="002E169A" w:rsidRDefault="001D5DC4" w:rsidP="002E169A">
      <w:pPr>
        <w:shd w:val="clear" w:color="auto" w:fill="FFFFFF"/>
        <w:rPr>
          <w:sz w:val="22"/>
          <w:szCs w:val="22"/>
        </w:rPr>
      </w:pPr>
      <w:r w:rsidRPr="002E169A">
        <w:rPr>
          <w:sz w:val="22"/>
          <w:szCs w:val="22"/>
        </w:rPr>
        <w:t>-Знакомство с общешкольным планом внеклассных мероприятий на 2019/2020 учебный год.</w:t>
      </w:r>
    </w:p>
    <w:p w:rsidR="001D5DC4" w:rsidRPr="002E169A" w:rsidRDefault="001D5DC4" w:rsidP="002E169A">
      <w:pPr>
        <w:shd w:val="clear" w:color="auto" w:fill="FFFFFF"/>
        <w:rPr>
          <w:sz w:val="22"/>
          <w:szCs w:val="22"/>
        </w:rPr>
      </w:pPr>
      <w:r w:rsidRPr="002E169A">
        <w:rPr>
          <w:sz w:val="22"/>
          <w:szCs w:val="22"/>
        </w:rPr>
        <w:t>- Подготовка ученического самоуправления к Дню Учителя.</w:t>
      </w:r>
    </w:p>
    <w:p w:rsidR="001D5DC4" w:rsidRPr="002E169A" w:rsidRDefault="001D5DC4" w:rsidP="002E169A">
      <w:pPr>
        <w:shd w:val="clear" w:color="auto" w:fill="FFFFFF"/>
        <w:rPr>
          <w:sz w:val="22"/>
          <w:szCs w:val="22"/>
        </w:rPr>
      </w:pPr>
      <w:r w:rsidRPr="002E169A">
        <w:rPr>
          <w:sz w:val="22"/>
          <w:szCs w:val="22"/>
        </w:rPr>
        <w:t>-Подготовка ученического самоуправления к проведению Ярмарки.</w:t>
      </w:r>
    </w:p>
    <w:p w:rsidR="001D5DC4" w:rsidRPr="002E169A" w:rsidRDefault="001D5DC4" w:rsidP="002E169A">
      <w:pPr>
        <w:shd w:val="clear" w:color="auto" w:fill="FFFFFF"/>
        <w:rPr>
          <w:sz w:val="22"/>
          <w:szCs w:val="22"/>
        </w:rPr>
      </w:pPr>
    </w:p>
    <w:p w:rsidR="001D5DC4" w:rsidRPr="002E169A" w:rsidRDefault="001D5DC4" w:rsidP="002E169A">
      <w:pPr>
        <w:shd w:val="clear" w:color="auto" w:fill="FFFFFF"/>
        <w:rPr>
          <w:b/>
          <w:sz w:val="22"/>
          <w:szCs w:val="22"/>
        </w:rPr>
      </w:pPr>
      <w:r w:rsidRPr="002E169A">
        <w:rPr>
          <w:b/>
          <w:sz w:val="22"/>
          <w:szCs w:val="22"/>
        </w:rPr>
        <w:t>Участие ученического самоуправления в следующих мероприятиях:</w:t>
      </w:r>
    </w:p>
    <w:p w:rsidR="001D5DC4" w:rsidRPr="002E169A" w:rsidRDefault="001D5DC4" w:rsidP="002E169A">
      <w:pPr>
        <w:shd w:val="clear" w:color="auto" w:fill="FFFFFF"/>
        <w:rPr>
          <w:sz w:val="22"/>
          <w:szCs w:val="22"/>
        </w:rPr>
      </w:pPr>
      <w:r w:rsidRPr="002E169A">
        <w:rPr>
          <w:sz w:val="22"/>
          <w:szCs w:val="22"/>
        </w:rPr>
        <w:t>Акция «Голубь мира», «Безопасность детства».</w:t>
      </w:r>
    </w:p>
    <w:p w:rsidR="001D5DC4" w:rsidRPr="002E169A" w:rsidRDefault="001D5DC4" w:rsidP="002E169A">
      <w:pPr>
        <w:shd w:val="clear" w:color="auto" w:fill="FFFFFF"/>
        <w:rPr>
          <w:sz w:val="22"/>
          <w:szCs w:val="22"/>
        </w:rPr>
      </w:pPr>
      <w:r w:rsidRPr="002E169A">
        <w:rPr>
          <w:sz w:val="22"/>
          <w:szCs w:val="22"/>
        </w:rPr>
        <w:t>- Старт акции «Тебе, учитель, посвящаем!».</w:t>
      </w:r>
    </w:p>
    <w:p w:rsidR="001D5DC4" w:rsidRPr="002E169A" w:rsidRDefault="001D5DC4" w:rsidP="002E169A">
      <w:pPr>
        <w:shd w:val="clear" w:color="auto" w:fill="FFFFFF"/>
        <w:rPr>
          <w:sz w:val="22"/>
          <w:szCs w:val="22"/>
        </w:rPr>
      </w:pPr>
      <w:r w:rsidRPr="002E169A">
        <w:rPr>
          <w:sz w:val="22"/>
          <w:szCs w:val="22"/>
        </w:rPr>
        <w:t>- Подготовка и проведение вечера для старшеклассников «Осенний бал».</w:t>
      </w:r>
    </w:p>
    <w:p w:rsidR="001D5DC4" w:rsidRPr="002E169A" w:rsidRDefault="001D5DC4" w:rsidP="002E169A">
      <w:pPr>
        <w:shd w:val="clear" w:color="auto" w:fill="FFFFFF"/>
        <w:rPr>
          <w:sz w:val="22"/>
          <w:szCs w:val="22"/>
        </w:rPr>
      </w:pPr>
      <w:r w:rsidRPr="002E169A">
        <w:rPr>
          <w:sz w:val="22"/>
          <w:szCs w:val="22"/>
        </w:rPr>
        <w:t>- Сбор ученического совета (текущие дела)</w:t>
      </w:r>
    </w:p>
    <w:p w:rsidR="001D5DC4" w:rsidRPr="002E169A" w:rsidRDefault="001D5DC4" w:rsidP="002E169A">
      <w:pPr>
        <w:shd w:val="clear" w:color="auto" w:fill="FFFFFF"/>
        <w:rPr>
          <w:sz w:val="22"/>
          <w:szCs w:val="22"/>
        </w:rPr>
      </w:pPr>
      <w:r w:rsidRPr="002E169A">
        <w:rPr>
          <w:sz w:val="22"/>
          <w:szCs w:val="22"/>
        </w:rPr>
        <w:t>Рейд «Внешний вид ученика нам не безразличен»</w:t>
      </w:r>
    </w:p>
    <w:p w:rsidR="001D5DC4" w:rsidRPr="002E169A" w:rsidRDefault="001D5DC4" w:rsidP="002E169A">
      <w:pPr>
        <w:shd w:val="clear" w:color="auto" w:fill="FFFFFF"/>
        <w:rPr>
          <w:sz w:val="22"/>
          <w:szCs w:val="22"/>
        </w:rPr>
      </w:pPr>
      <w:r w:rsidRPr="002E169A">
        <w:rPr>
          <w:sz w:val="22"/>
          <w:szCs w:val="22"/>
        </w:rPr>
        <w:t xml:space="preserve">- Всемирный день борьбы со СПИДом. </w:t>
      </w:r>
    </w:p>
    <w:p w:rsidR="001D5DC4" w:rsidRPr="002E169A" w:rsidRDefault="001D5DC4" w:rsidP="002E169A">
      <w:pPr>
        <w:shd w:val="clear" w:color="auto" w:fill="FFFFFF"/>
        <w:rPr>
          <w:sz w:val="22"/>
          <w:szCs w:val="22"/>
        </w:rPr>
      </w:pPr>
      <w:r w:rsidRPr="002E169A">
        <w:rPr>
          <w:sz w:val="22"/>
          <w:szCs w:val="22"/>
        </w:rPr>
        <w:t>- Подготовка ученического самоуправления к Новому Году</w:t>
      </w:r>
    </w:p>
    <w:p w:rsidR="001D5DC4" w:rsidRPr="002E169A" w:rsidRDefault="001D5DC4" w:rsidP="002E169A">
      <w:pPr>
        <w:shd w:val="clear" w:color="auto" w:fill="FFFFFF"/>
        <w:rPr>
          <w:sz w:val="22"/>
          <w:szCs w:val="22"/>
        </w:rPr>
      </w:pPr>
      <w:r w:rsidRPr="002E169A">
        <w:rPr>
          <w:sz w:val="22"/>
          <w:szCs w:val="22"/>
        </w:rPr>
        <w:t>- Новый Год. Акция «Поздравь друга с Новым годом».</w:t>
      </w:r>
    </w:p>
    <w:p w:rsidR="001D5DC4" w:rsidRPr="002E169A" w:rsidRDefault="001D5DC4" w:rsidP="002E169A">
      <w:pPr>
        <w:shd w:val="clear" w:color="auto" w:fill="FFFFFF"/>
        <w:rPr>
          <w:sz w:val="22"/>
          <w:szCs w:val="22"/>
        </w:rPr>
      </w:pPr>
      <w:r w:rsidRPr="002E169A">
        <w:rPr>
          <w:sz w:val="22"/>
          <w:szCs w:val="22"/>
        </w:rPr>
        <w:t>- Операция по профилактике опозданий и пропусков,</w:t>
      </w:r>
    </w:p>
    <w:p w:rsidR="001D5DC4" w:rsidRPr="002E169A" w:rsidRDefault="001D5DC4" w:rsidP="002E169A">
      <w:pPr>
        <w:shd w:val="clear" w:color="auto" w:fill="FFFFFF"/>
        <w:rPr>
          <w:sz w:val="22"/>
          <w:szCs w:val="22"/>
        </w:rPr>
      </w:pPr>
      <w:r w:rsidRPr="002E169A">
        <w:rPr>
          <w:sz w:val="22"/>
          <w:szCs w:val="22"/>
        </w:rPr>
        <w:t>- Акция «Ветеран живёт рядом»;</w:t>
      </w:r>
    </w:p>
    <w:p w:rsidR="001D5DC4" w:rsidRPr="002E169A" w:rsidRDefault="001D5DC4" w:rsidP="002E169A">
      <w:pPr>
        <w:shd w:val="clear" w:color="auto" w:fill="FFFFFF"/>
        <w:rPr>
          <w:sz w:val="22"/>
          <w:szCs w:val="22"/>
        </w:rPr>
      </w:pPr>
      <w:r w:rsidRPr="002E169A">
        <w:rPr>
          <w:sz w:val="22"/>
          <w:szCs w:val="22"/>
        </w:rPr>
        <w:t>- »Окна Победы»;</w:t>
      </w:r>
    </w:p>
    <w:p w:rsidR="001D5DC4" w:rsidRPr="002E169A" w:rsidRDefault="001D5DC4" w:rsidP="002E169A">
      <w:pPr>
        <w:shd w:val="clear" w:color="auto" w:fill="FFFFFF"/>
        <w:rPr>
          <w:sz w:val="22"/>
          <w:szCs w:val="22"/>
        </w:rPr>
      </w:pPr>
      <w:r w:rsidRPr="002E169A">
        <w:rPr>
          <w:sz w:val="22"/>
          <w:szCs w:val="22"/>
        </w:rPr>
        <w:t>- «Ради жизни на Земле»;</w:t>
      </w:r>
    </w:p>
    <w:p w:rsidR="001D5DC4" w:rsidRPr="002E169A" w:rsidRDefault="001D5DC4" w:rsidP="002E169A">
      <w:pPr>
        <w:shd w:val="clear" w:color="auto" w:fill="FFFFFF"/>
        <w:rPr>
          <w:sz w:val="22"/>
          <w:szCs w:val="22"/>
        </w:rPr>
      </w:pPr>
      <w:r w:rsidRPr="002E169A">
        <w:rPr>
          <w:sz w:val="22"/>
          <w:szCs w:val="22"/>
        </w:rPr>
        <w:t>- интернет-марафон «Дома Учим ПДД».</w:t>
      </w:r>
    </w:p>
    <w:p w:rsidR="001D5DC4" w:rsidRPr="002E169A" w:rsidRDefault="001D5DC4" w:rsidP="002E169A">
      <w:pPr>
        <w:shd w:val="clear" w:color="auto" w:fill="FFFFFF"/>
        <w:rPr>
          <w:sz w:val="22"/>
          <w:szCs w:val="22"/>
        </w:rPr>
      </w:pPr>
      <w:r w:rsidRPr="002E169A">
        <w:rPr>
          <w:sz w:val="22"/>
          <w:szCs w:val="22"/>
        </w:rPr>
        <w:t>В апреле-мае обучащиеся учились дистанционно в связи с пандемией коронавируса.</w:t>
      </w:r>
    </w:p>
    <w:p w:rsidR="001D5DC4" w:rsidRPr="002E169A" w:rsidRDefault="001D5DC4" w:rsidP="002E169A">
      <w:pPr>
        <w:shd w:val="clear" w:color="auto" w:fill="FFFFFF"/>
        <w:rPr>
          <w:sz w:val="22"/>
          <w:szCs w:val="22"/>
        </w:rPr>
      </w:pPr>
      <w:r w:rsidRPr="002E169A">
        <w:rPr>
          <w:sz w:val="22"/>
          <w:szCs w:val="22"/>
        </w:rPr>
        <w:t>Были проведены следующие воспитательные мероприятия:</w:t>
      </w:r>
    </w:p>
    <w:p w:rsidR="001D5DC4" w:rsidRPr="002E169A" w:rsidRDefault="001D5DC4" w:rsidP="002E169A">
      <w:pPr>
        <w:shd w:val="clear" w:color="auto" w:fill="FFFFFF"/>
        <w:rPr>
          <w:sz w:val="22"/>
          <w:szCs w:val="22"/>
        </w:rPr>
      </w:pPr>
      <w:r w:rsidRPr="002E169A">
        <w:rPr>
          <w:sz w:val="22"/>
          <w:szCs w:val="22"/>
        </w:rPr>
        <w:t>Организация участия обучающихся 8-11 классов в интернет-трансляции всероссийского</w:t>
      </w:r>
    </w:p>
    <w:p w:rsidR="001D5DC4" w:rsidRPr="002E169A" w:rsidRDefault="001D5DC4" w:rsidP="002E169A">
      <w:pPr>
        <w:shd w:val="clear" w:color="auto" w:fill="FFFFFF"/>
        <w:rPr>
          <w:sz w:val="22"/>
          <w:szCs w:val="22"/>
        </w:rPr>
      </w:pPr>
      <w:r w:rsidRPr="002E169A">
        <w:rPr>
          <w:sz w:val="22"/>
          <w:szCs w:val="22"/>
        </w:rPr>
        <w:t xml:space="preserve">открытого урока на сайте Интернет-портал «ПроеКТОриЯ»  </w:t>
      </w:r>
    </w:p>
    <w:p w:rsidR="001D5DC4" w:rsidRPr="002E169A" w:rsidRDefault="001D5DC4" w:rsidP="002E169A">
      <w:pPr>
        <w:shd w:val="clear" w:color="auto" w:fill="FFFFFF"/>
        <w:rPr>
          <w:sz w:val="22"/>
          <w:szCs w:val="22"/>
        </w:rPr>
      </w:pPr>
      <w:r w:rsidRPr="002E169A">
        <w:rPr>
          <w:sz w:val="22"/>
          <w:szCs w:val="22"/>
        </w:rPr>
        <w:t>Гагаринский урок</w:t>
      </w:r>
    </w:p>
    <w:p w:rsidR="001D5DC4" w:rsidRPr="002E169A" w:rsidRDefault="001D5DC4" w:rsidP="002E169A">
      <w:pPr>
        <w:shd w:val="clear" w:color="auto" w:fill="FFFFFF"/>
        <w:rPr>
          <w:sz w:val="22"/>
          <w:szCs w:val="22"/>
        </w:rPr>
      </w:pPr>
      <w:r w:rsidRPr="002E169A">
        <w:rPr>
          <w:sz w:val="22"/>
          <w:szCs w:val="22"/>
        </w:rPr>
        <w:t>«Космос – это мы» (7-11кл.)</w:t>
      </w:r>
    </w:p>
    <w:p w:rsidR="001D5DC4" w:rsidRPr="002E169A" w:rsidRDefault="001D5DC4" w:rsidP="002E169A">
      <w:pPr>
        <w:shd w:val="clear" w:color="auto" w:fill="FFFFFF"/>
        <w:rPr>
          <w:sz w:val="22"/>
          <w:szCs w:val="22"/>
        </w:rPr>
      </w:pPr>
      <w:r w:rsidRPr="002E169A">
        <w:rPr>
          <w:sz w:val="22"/>
          <w:szCs w:val="22"/>
        </w:rPr>
        <w:t>Патриотическая акция «Дорогами Победы» и «Карта Победы» (1-11)</w:t>
      </w:r>
    </w:p>
    <w:p w:rsidR="001D5DC4" w:rsidRPr="002E169A" w:rsidRDefault="001D5DC4" w:rsidP="002E169A">
      <w:pPr>
        <w:shd w:val="clear" w:color="auto" w:fill="FFFFFF"/>
        <w:rPr>
          <w:sz w:val="22"/>
          <w:szCs w:val="22"/>
        </w:rPr>
      </w:pPr>
      <w:r w:rsidRPr="002E169A">
        <w:rPr>
          <w:sz w:val="22"/>
          <w:szCs w:val="22"/>
        </w:rPr>
        <w:t>Уроки самоуправления</w:t>
      </w:r>
    </w:p>
    <w:p w:rsidR="001D5DC4" w:rsidRPr="002E169A" w:rsidRDefault="001D5DC4" w:rsidP="002E169A">
      <w:pPr>
        <w:shd w:val="clear" w:color="auto" w:fill="FFFFFF"/>
        <w:rPr>
          <w:sz w:val="22"/>
          <w:szCs w:val="22"/>
        </w:rPr>
      </w:pPr>
      <w:r w:rsidRPr="002E169A">
        <w:rPr>
          <w:sz w:val="22"/>
          <w:szCs w:val="22"/>
        </w:rPr>
        <w:t>Уроки Мужества, посвящённые участникам ликвидации радиационных аварий и катастроф</w:t>
      </w:r>
    </w:p>
    <w:p w:rsidR="001D5DC4" w:rsidRPr="002E169A" w:rsidRDefault="001D5DC4" w:rsidP="002E169A">
      <w:pPr>
        <w:shd w:val="clear" w:color="auto" w:fill="FFFFFF"/>
        <w:rPr>
          <w:sz w:val="22"/>
          <w:szCs w:val="22"/>
        </w:rPr>
      </w:pPr>
      <w:r w:rsidRPr="002E169A">
        <w:rPr>
          <w:sz w:val="22"/>
          <w:szCs w:val="22"/>
        </w:rPr>
        <w:t>(8-11 классы)</w:t>
      </w:r>
    </w:p>
    <w:p w:rsidR="001D5DC4" w:rsidRPr="002E169A" w:rsidRDefault="001D5DC4" w:rsidP="002E169A">
      <w:pPr>
        <w:shd w:val="clear" w:color="auto" w:fill="FFFFFF"/>
        <w:rPr>
          <w:sz w:val="22"/>
          <w:szCs w:val="22"/>
        </w:rPr>
      </w:pPr>
      <w:r w:rsidRPr="002E169A">
        <w:rPr>
          <w:sz w:val="22"/>
          <w:szCs w:val="22"/>
        </w:rPr>
        <w:t>Всероссийской акции «Вахта памяти» </w:t>
      </w:r>
    </w:p>
    <w:p w:rsidR="001D5DC4" w:rsidRPr="002E169A" w:rsidRDefault="001D5DC4" w:rsidP="002E169A">
      <w:pPr>
        <w:shd w:val="clear" w:color="auto" w:fill="FFFFFF"/>
        <w:rPr>
          <w:sz w:val="22"/>
          <w:szCs w:val="22"/>
        </w:rPr>
      </w:pPr>
      <w:r w:rsidRPr="002E169A">
        <w:rPr>
          <w:sz w:val="22"/>
          <w:szCs w:val="22"/>
        </w:rPr>
        <w:t>«Окна Победы».</w:t>
      </w:r>
    </w:p>
    <w:p w:rsidR="001D5DC4" w:rsidRPr="002E169A" w:rsidRDefault="001D5DC4" w:rsidP="002E169A">
      <w:pPr>
        <w:shd w:val="clear" w:color="auto" w:fill="FFFFFF"/>
        <w:rPr>
          <w:sz w:val="22"/>
          <w:szCs w:val="22"/>
        </w:rPr>
      </w:pPr>
      <w:r w:rsidRPr="002E169A">
        <w:rPr>
          <w:sz w:val="22"/>
          <w:szCs w:val="22"/>
        </w:rPr>
        <w:t>Памятные мероприятия «Маршалы Победы», приуроченные к дням рождения маршалов, внесших значительный вклад в Победу в Великой Отечественной войне 1941-1945 годов</w:t>
      </w:r>
    </w:p>
    <w:p w:rsidR="001D5DC4" w:rsidRPr="002E169A" w:rsidRDefault="001D5DC4" w:rsidP="002E169A">
      <w:pPr>
        <w:shd w:val="clear" w:color="auto" w:fill="FFFFFF"/>
        <w:rPr>
          <w:sz w:val="22"/>
          <w:szCs w:val="22"/>
        </w:rPr>
      </w:pPr>
      <w:r w:rsidRPr="002E169A">
        <w:rPr>
          <w:sz w:val="22"/>
          <w:szCs w:val="22"/>
        </w:rPr>
        <w:t>Всероссийской общественной акции «Георгиевская ленточка»  Уроки памяти «Благодарим и не забудем!»;</w:t>
      </w:r>
    </w:p>
    <w:p w:rsidR="001D5DC4" w:rsidRPr="002E169A" w:rsidRDefault="001D5DC4" w:rsidP="002E169A">
      <w:pPr>
        <w:shd w:val="clear" w:color="auto" w:fill="FFFFFF"/>
        <w:rPr>
          <w:sz w:val="22"/>
          <w:szCs w:val="22"/>
        </w:rPr>
      </w:pPr>
      <w:r w:rsidRPr="002E169A">
        <w:rPr>
          <w:sz w:val="22"/>
          <w:szCs w:val="22"/>
        </w:rPr>
        <w:t>«Ради жизни на Земле!».</w:t>
      </w:r>
    </w:p>
    <w:p w:rsidR="001D5DC4" w:rsidRPr="002E169A" w:rsidRDefault="001D5DC4" w:rsidP="002E169A">
      <w:pPr>
        <w:shd w:val="clear" w:color="auto" w:fill="FFFFFF"/>
        <w:rPr>
          <w:sz w:val="22"/>
          <w:szCs w:val="22"/>
        </w:rPr>
      </w:pPr>
      <w:r w:rsidRPr="002E169A">
        <w:rPr>
          <w:sz w:val="22"/>
          <w:szCs w:val="22"/>
        </w:rPr>
        <w:t>Интернет – марафон «Дома учим – ПДД»</w:t>
      </w:r>
    </w:p>
    <w:p w:rsidR="001D5DC4" w:rsidRPr="002E169A" w:rsidRDefault="001D5DC4" w:rsidP="002E169A">
      <w:pPr>
        <w:shd w:val="clear" w:color="auto" w:fill="FFFFFF"/>
        <w:rPr>
          <w:sz w:val="22"/>
          <w:szCs w:val="22"/>
        </w:rPr>
      </w:pPr>
      <w:r w:rsidRPr="002E169A">
        <w:rPr>
          <w:sz w:val="22"/>
          <w:szCs w:val="22"/>
        </w:rPr>
        <w:t>Торжественная онлайн – линейка «Последний звонок»</w:t>
      </w:r>
    </w:p>
    <w:p w:rsidR="001D5DC4" w:rsidRPr="002E169A" w:rsidRDefault="001D5DC4" w:rsidP="002E169A">
      <w:pPr>
        <w:rPr>
          <w:sz w:val="22"/>
          <w:szCs w:val="22"/>
        </w:rPr>
      </w:pPr>
      <w:r w:rsidRPr="002E169A">
        <w:rPr>
          <w:sz w:val="22"/>
          <w:szCs w:val="22"/>
        </w:rPr>
        <w:t>Встречи обучающихся младших классов со старшими классами (в рамках модуля «Преемственность», выпускниками школы, ветеранами школы;</w:t>
      </w:r>
    </w:p>
    <w:p w:rsidR="001D5DC4" w:rsidRPr="002E169A" w:rsidRDefault="001D5DC4" w:rsidP="002E169A">
      <w:pPr>
        <w:rPr>
          <w:sz w:val="22"/>
          <w:szCs w:val="22"/>
        </w:rPr>
      </w:pPr>
      <w:r w:rsidRPr="002E169A">
        <w:rPr>
          <w:sz w:val="22"/>
          <w:szCs w:val="22"/>
        </w:rPr>
        <w:t>Проведение общешкольных мероприятий;</w:t>
      </w:r>
    </w:p>
    <w:p w:rsidR="001D5DC4" w:rsidRPr="002E169A" w:rsidRDefault="001D5DC4" w:rsidP="002E169A">
      <w:pPr>
        <w:rPr>
          <w:sz w:val="22"/>
          <w:szCs w:val="22"/>
        </w:rPr>
      </w:pPr>
      <w:r w:rsidRPr="002E169A">
        <w:rPr>
          <w:sz w:val="22"/>
          <w:szCs w:val="22"/>
        </w:rPr>
        <w:t>Информационное наполнение интернет-сайта школы;</w:t>
      </w:r>
    </w:p>
    <w:p w:rsidR="001D5DC4" w:rsidRPr="002E169A" w:rsidRDefault="001D5DC4" w:rsidP="002E169A">
      <w:pPr>
        <w:rPr>
          <w:sz w:val="22"/>
          <w:szCs w:val="22"/>
        </w:rPr>
      </w:pPr>
    </w:p>
    <w:p w:rsidR="001D5DC4" w:rsidRPr="002E169A" w:rsidRDefault="001D5DC4" w:rsidP="002E169A">
      <w:pPr>
        <w:rPr>
          <w:sz w:val="22"/>
          <w:szCs w:val="22"/>
        </w:rPr>
      </w:pPr>
      <w:r w:rsidRPr="002E169A">
        <w:rPr>
          <w:sz w:val="22"/>
          <w:szCs w:val="22"/>
        </w:rPr>
        <w:t>Пропаганда положительного опыта работы обучающихся кружка «Юные журналисты».</w:t>
      </w:r>
    </w:p>
    <w:p w:rsidR="001D5DC4" w:rsidRPr="002E169A" w:rsidRDefault="001D5DC4" w:rsidP="002E169A">
      <w:pPr>
        <w:rPr>
          <w:sz w:val="22"/>
          <w:szCs w:val="22"/>
        </w:rPr>
      </w:pPr>
      <w:r w:rsidRPr="002E169A">
        <w:rPr>
          <w:sz w:val="22"/>
          <w:szCs w:val="22"/>
        </w:rPr>
        <w:t>Система информации обеспечивает ознакомление с традициями школы, её структурой, правилами внутреннего распорядка, правами и обязанностями обучающихся; организацией учебно-воспитательного процесса; задачами и направлениями деятельности различных подразделений и общественных детских организаций школы; возможностями культурного, духовного и физического развития в стенах образовательного учреждения и за его пределами.</w:t>
      </w:r>
    </w:p>
    <w:p w:rsidR="001D5DC4" w:rsidRPr="002E169A" w:rsidRDefault="001D5DC4" w:rsidP="002E169A">
      <w:pPr>
        <w:widowControl w:val="0"/>
        <w:tabs>
          <w:tab w:val="left" w:pos="1403"/>
        </w:tabs>
        <w:autoSpaceDE w:val="0"/>
        <w:autoSpaceDN w:val="0"/>
        <w:ind w:left="-133"/>
        <w:outlineLvl w:val="1"/>
        <w:rPr>
          <w:bCs/>
          <w:sz w:val="22"/>
          <w:szCs w:val="22"/>
          <w:lang w:bidi="ru-RU"/>
        </w:rPr>
      </w:pPr>
      <w:r w:rsidRPr="002E169A">
        <w:rPr>
          <w:b/>
          <w:bCs/>
          <w:sz w:val="22"/>
          <w:szCs w:val="22"/>
          <w:lang w:bidi="ru-RU"/>
        </w:rPr>
        <w:t xml:space="preserve">Вывод: </w:t>
      </w:r>
      <w:r w:rsidRPr="002E169A">
        <w:rPr>
          <w:bCs/>
          <w:sz w:val="22"/>
          <w:szCs w:val="22"/>
          <w:lang w:bidi="ru-RU"/>
        </w:rPr>
        <w:t>Анализ деятельности ученического самоуправления школы показал, что наряду с большим охватом выполненных работ за прошедший года наблюдается спад общественной активности учащихся. Выявленные причины: занятость старшеклассников во внеурочное время; существует категория учащихся, которая пассивно относится к жизни класса и школы- их трудно вовлечь в деятельность ученического самоуправления.</w:t>
      </w:r>
    </w:p>
    <w:p w:rsidR="001D5DC4" w:rsidRPr="002E169A" w:rsidRDefault="001D5DC4" w:rsidP="002E169A">
      <w:pPr>
        <w:widowControl w:val="0"/>
        <w:tabs>
          <w:tab w:val="left" w:pos="1403"/>
        </w:tabs>
        <w:autoSpaceDE w:val="0"/>
        <w:autoSpaceDN w:val="0"/>
        <w:ind w:left="-133"/>
        <w:outlineLvl w:val="1"/>
        <w:rPr>
          <w:b/>
          <w:bCs/>
          <w:sz w:val="22"/>
          <w:szCs w:val="22"/>
          <w:lang w:bidi="ru-RU"/>
        </w:rPr>
      </w:pPr>
      <w:r w:rsidRPr="002E169A">
        <w:rPr>
          <w:b/>
          <w:bCs/>
          <w:sz w:val="22"/>
          <w:szCs w:val="22"/>
          <w:lang w:bidi="ru-RU"/>
        </w:rPr>
        <w:t>Рекомендации:</w:t>
      </w:r>
    </w:p>
    <w:p w:rsidR="001D5DC4" w:rsidRPr="002E169A" w:rsidRDefault="001D5DC4" w:rsidP="002E169A">
      <w:pPr>
        <w:widowControl w:val="0"/>
        <w:numPr>
          <w:ilvl w:val="0"/>
          <w:numId w:val="67"/>
        </w:numPr>
        <w:tabs>
          <w:tab w:val="left" w:pos="1403"/>
        </w:tabs>
        <w:autoSpaceDE w:val="0"/>
        <w:autoSpaceDN w:val="0"/>
        <w:outlineLvl w:val="1"/>
        <w:rPr>
          <w:b/>
          <w:bCs/>
          <w:sz w:val="22"/>
          <w:szCs w:val="22"/>
          <w:lang w:bidi="ru-RU"/>
        </w:rPr>
      </w:pPr>
      <w:r w:rsidRPr="002E169A">
        <w:rPr>
          <w:b/>
          <w:bCs/>
          <w:sz w:val="22"/>
          <w:szCs w:val="22"/>
          <w:lang w:bidi="ru-RU"/>
        </w:rPr>
        <w:t>Организовать систематическую работу Клуба старшеклассников.</w:t>
      </w:r>
    </w:p>
    <w:p w:rsidR="001D5DC4" w:rsidRPr="002E169A" w:rsidRDefault="001D5DC4" w:rsidP="002E169A">
      <w:pPr>
        <w:widowControl w:val="0"/>
        <w:numPr>
          <w:ilvl w:val="0"/>
          <w:numId w:val="67"/>
        </w:numPr>
        <w:tabs>
          <w:tab w:val="left" w:pos="1403"/>
        </w:tabs>
        <w:autoSpaceDE w:val="0"/>
        <w:autoSpaceDN w:val="0"/>
        <w:outlineLvl w:val="1"/>
        <w:rPr>
          <w:bCs/>
          <w:sz w:val="22"/>
          <w:szCs w:val="22"/>
          <w:lang w:bidi="ru-RU"/>
        </w:rPr>
      </w:pPr>
      <w:r w:rsidRPr="002E169A">
        <w:rPr>
          <w:b/>
          <w:bCs/>
          <w:sz w:val="22"/>
          <w:szCs w:val="22"/>
          <w:lang w:bidi="ru-RU"/>
        </w:rPr>
        <w:t>Активу клуба составлять план  мероприятий на четверть, последующим отчетом о проделанной работе.</w:t>
      </w:r>
    </w:p>
    <w:p w:rsidR="001D5DC4" w:rsidRPr="002E169A" w:rsidRDefault="001D5DC4" w:rsidP="002E169A">
      <w:pPr>
        <w:widowControl w:val="0"/>
        <w:numPr>
          <w:ilvl w:val="0"/>
          <w:numId w:val="67"/>
        </w:numPr>
        <w:tabs>
          <w:tab w:val="left" w:pos="1403"/>
        </w:tabs>
        <w:autoSpaceDE w:val="0"/>
        <w:autoSpaceDN w:val="0"/>
        <w:outlineLvl w:val="1"/>
        <w:rPr>
          <w:b/>
          <w:bCs/>
          <w:sz w:val="22"/>
          <w:szCs w:val="22"/>
          <w:lang w:bidi="ru-RU"/>
        </w:rPr>
      </w:pPr>
      <w:r w:rsidRPr="002E169A">
        <w:rPr>
          <w:b/>
          <w:bCs/>
          <w:sz w:val="22"/>
          <w:szCs w:val="22"/>
          <w:lang w:bidi="ru-RU"/>
        </w:rPr>
        <w:t xml:space="preserve">Привлекать к организации общешкольных линеек. </w:t>
      </w:r>
    </w:p>
    <w:p w:rsidR="001D5DC4" w:rsidRPr="002E169A" w:rsidRDefault="001D5DC4" w:rsidP="002E169A">
      <w:pPr>
        <w:rPr>
          <w:sz w:val="22"/>
          <w:szCs w:val="22"/>
        </w:rPr>
      </w:pPr>
    </w:p>
    <w:p w:rsidR="001D5DC4" w:rsidRPr="002E169A" w:rsidRDefault="001D5DC4" w:rsidP="002E169A">
      <w:pPr>
        <w:rPr>
          <w:b/>
          <w:sz w:val="22"/>
          <w:szCs w:val="22"/>
        </w:rPr>
      </w:pPr>
      <w:r w:rsidRPr="002E169A">
        <w:rPr>
          <w:sz w:val="22"/>
          <w:szCs w:val="22"/>
        </w:rPr>
        <w:t xml:space="preserve"> </w:t>
      </w:r>
      <w:r w:rsidRPr="002E169A">
        <w:rPr>
          <w:b/>
          <w:sz w:val="22"/>
          <w:szCs w:val="22"/>
        </w:rPr>
        <w:t>Задачи на 202</w:t>
      </w:r>
      <w:r w:rsidR="00021B4A" w:rsidRPr="002E169A">
        <w:rPr>
          <w:b/>
          <w:sz w:val="22"/>
          <w:szCs w:val="22"/>
        </w:rPr>
        <w:t>1</w:t>
      </w:r>
      <w:r w:rsidRPr="002E169A">
        <w:rPr>
          <w:b/>
          <w:sz w:val="22"/>
          <w:szCs w:val="22"/>
        </w:rPr>
        <w:t>-202</w:t>
      </w:r>
      <w:r w:rsidR="00021B4A" w:rsidRPr="002E169A">
        <w:rPr>
          <w:b/>
          <w:sz w:val="22"/>
          <w:szCs w:val="22"/>
        </w:rPr>
        <w:t>2</w:t>
      </w:r>
      <w:r w:rsidRPr="002E169A">
        <w:rPr>
          <w:b/>
          <w:sz w:val="22"/>
          <w:szCs w:val="22"/>
        </w:rPr>
        <w:t xml:space="preserve"> учебный год </w:t>
      </w:r>
    </w:p>
    <w:p w:rsidR="001D5DC4" w:rsidRPr="002E169A" w:rsidRDefault="001D5DC4" w:rsidP="002E169A">
      <w:pPr>
        <w:rPr>
          <w:sz w:val="22"/>
          <w:szCs w:val="22"/>
        </w:rPr>
      </w:pPr>
      <w:r w:rsidRPr="002E169A">
        <w:rPr>
          <w:sz w:val="22"/>
          <w:szCs w:val="22"/>
        </w:rPr>
        <w:t>Основным критерием эффективности деятельности ученического самоуправления является повышение уровня активности обучающихся в разных сферах деятельности.</w:t>
      </w:r>
    </w:p>
    <w:p w:rsidR="001D5DC4" w:rsidRPr="002E169A" w:rsidRDefault="001D5DC4" w:rsidP="002E169A">
      <w:pPr>
        <w:rPr>
          <w:sz w:val="22"/>
          <w:szCs w:val="22"/>
        </w:rPr>
      </w:pPr>
      <w:r w:rsidRPr="002E169A">
        <w:rPr>
          <w:sz w:val="22"/>
          <w:szCs w:val="22"/>
        </w:rPr>
        <w:t>Основными условиями для реализации демократичной системы социального партнерства в школе необходимо:</w:t>
      </w:r>
    </w:p>
    <w:p w:rsidR="001D5DC4" w:rsidRPr="002E169A" w:rsidRDefault="001D5DC4" w:rsidP="002E169A">
      <w:pPr>
        <w:rPr>
          <w:sz w:val="22"/>
          <w:szCs w:val="22"/>
        </w:rPr>
      </w:pPr>
      <w:r w:rsidRPr="002E169A">
        <w:rPr>
          <w:sz w:val="22"/>
          <w:szCs w:val="22"/>
        </w:rPr>
        <w:t>− функционирование структуры кураторов, в функции которых входит информирования обучающихся по различным вопросам жизнедеятельности школы, наставничество и обеспечение социального партнерства;</w:t>
      </w:r>
    </w:p>
    <w:p w:rsidR="001D5DC4" w:rsidRPr="002E169A" w:rsidRDefault="001D5DC4" w:rsidP="002E169A">
      <w:pPr>
        <w:rPr>
          <w:sz w:val="22"/>
          <w:szCs w:val="22"/>
        </w:rPr>
      </w:pPr>
      <w:r w:rsidRPr="002E169A">
        <w:rPr>
          <w:sz w:val="22"/>
          <w:szCs w:val="22"/>
        </w:rPr>
        <w:t>− участие представителя Совета старшеклассников, выражающих интересы обучающихся, в работе органов управления школой;</w:t>
      </w:r>
    </w:p>
    <w:p w:rsidR="001D5DC4" w:rsidRPr="002E169A" w:rsidRDefault="001D5DC4" w:rsidP="002E169A">
      <w:pPr>
        <w:rPr>
          <w:sz w:val="22"/>
          <w:szCs w:val="22"/>
        </w:rPr>
      </w:pPr>
      <w:r w:rsidRPr="002E169A">
        <w:rPr>
          <w:sz w:val="22"/>
          <w:szCs w:val="22"/>
        </w:rPr>
        <w:t>− совершенствование различных форм самоуправления обучающихся (участие в выборах президента школы, министерств (входящих в Совет старшеклассников), в работе МО классных руководителей и совещаниях при директоре, конфликтных комиссиях школы, затрагивающих права обучающихся.</w:t>
      </w:r>
    </w:p>
    <w:p w:rsidR="001D5DC4" w:rsidRPr="002E169A" w:rsidRDefault="001D5DC4" w:rsidP="002E169A">
      <w:pPr>
        <w:rPr>
          <w:sz w:val="22"/>
          <w:szCs w:val="22"/>
        </w:rPr>
      </w:pPr>
      <w:r w:rsidRPr="002E169A">
        <w:rPr>
          <w:sz w:val="22"/>
          <w:szCs w:val="22"/>
        </w:rPr>
        <w:t xml:space="preserve"> Реализация системы межсетевого взаимодействия решается через вовлечение обучающихся в решение образовательных, социально одобряемых и личностно значимых проблем в соответствии с их возрастными особенностями и образовательными возможностями, обучение актива РДШ.</w:t>
      </w:r>
    </w:p>
    <w:p w:rsidR="001D5DC4" w:rsidRPr="002E169A" w:rsidRDefault="001D5DC4" w:rsidP="002E169A">
      <w:pPr>
        <w:rPr>
          <w:sz w:val="22"/>
          <w:szCs w:val="22"/>
        </w:rPr>
      </w:pPr>
    </w:p>
    <w:p w:rsidR="001D5DC4" w:rsidRPr="002E169A" w:rsidRDefault="001D5DC4" w:rsidP="002E169A">
      <w:pPr>
        <w:widowControl w:val="0"/>
        <w:autoSpaceDE w:val="0"/>
        <w:autoSpaceDN w:val="0"/>
        <w:jc w:val="center"/>
        <w:rPr>
          <w:b/>
          <w:sz w:val="22"/>
          <w:szCs w:val="22"/>
        </w:rPr>
      </w:pPr>
      <w:r w:rsidRPr="002E169A">
        <w:rPr>
          <w:b/>
          <w:sz w:val="22"/>
          <w:szCs w:val="22"/>
        </w:rPr>
        <w:t>Общеинтелектуальное направление.</w:t>
      </w:r>
    </w:p>
    <w:p w:rsidR="001D5DC4" w:rsidRPr="002E169A" w:rsidRDefault="001D5DC4" w:rsidP="002E169A">
      <w:pPr>
        <w:widowControl w:val="0"/>
        <w:autoSpaceDE w:val="0"/>
        <w:autoSpaceDN w:val="0"/>
        <w:jc w:val="center"/>
        <w:rPr>
          <w:sz w:val="22"/>
          <w:szCs w:val="22"/>
        </w:rPr>
      </w:pPr>
      <w:r w:rsidRPr="002E169A">
        <w:rPr>
          <w:b/>
          <w:sz w:val="22"/>
          <w:szCs w:val="22"/>
        </w:rPr>
        <w:t>(Проектная деятельность)</w:t>
      </w:r>
      <w:r w:rsidRPr="002E169A">
        <w:rPr>
          <w:sz w:val="22"/>
          <w:szCs w:val="22"/>
        </w:rPr>
        <w:tab/>
      </w:r>
    </w:p>
    <w:p w:rsidR="001D5DC4" w:rsidRPr="002E169A" w:rsidRDefault="001D5DC4" w:rsidP="002E169A">
      <w:pPr>
        <w:widowControl w:val="0"/>
        <w:autoSpaceDE w:val="0"/>
        <w:autoSpaceDN w:val="0"/>
        <w:rPr>
          <w:i/>
          <w:sz w:val="22"/>
          <w:szCs w:val="22"/>
        </w:rPr>
      </w:pPr>
      <w:r w:rsidRPr="002E169A">
        <w:rPr>
          <w:i/>
          <w:sz w:val="22"/>
          <w:szCs w:val="22"/>
        </w:rPr>
        <w:t>1)</w:t>
      </w:r>
      <w:r w:rsidRPr="002E169A">
        <w:rPr>
          <w:i/>
          <w:sz w:val="22"/>
          <w:szCs w:val="22"/>
        </w:rPr>
        <w:tab/>
        <w:t>Стимулировать интерес у учащихся к исследовательской   деятельности.</w:t>
      </w:r>
    </w:p>
    <w:p w:rsidR="001D5DC4" w:rsidRPr="002E169A" w:rsidRDefault="001D5DC4" w:rsidP="002E169A">
      <w:pPr>
        <w:widowControl w:val="0"/>
        <w:autoSpaceDE w:val="0"/>
        <w:autoSpaceDN w:val="0"/>
        <w:jc w:val="both"/>
        <w:rPr>
          <w:i/>
          <w:sz w:val="22"/>
          <w:szCs w:val="22"/>
        </w:rPr>
      </w:pPr>
      <w:r w:rsidRPr="002E169A">
        <w:rPr>
          <w:i/>
          <w:sz w:val="22"/>
          <w:szCs w:val="22"/>
        </w:rPr>
        <w:t>2)</w:t>
      </w:r>
      <w:r w:rsidRPr="002E169A">
        <w:rPr>
          <w:i/>
          <w:sz w:val="22"/>
          <w:szCs w:val="22"/>
        </w:rPr>
        <w:tab/>
        <w:t>Научить учащихся использовать проектный метод в социально значимой деятельности.</w:t>
      </w:r>
    </w:p>
    <w:p w:rsidR="001D5DC4" w:rsidRPr="002E169A" w:rsidRDefault="001D5DC4" w:rsidP="002E169A">
      <w:pPr>
        <w:shd w:val="clear" w:color="auto" w:fill="FFFFFF"/>
        <w:jc w:val="both"/>
        <w:rPr>
          <w:sz w:val="22"/>
          <w:szCs w:val="22"/>
        </w:rPr>
      </w:pPr>
      <w:r w:rsidRPr="002E169A">
        <w:rPr>
          <w:sz w:val="22"/>
          <w:szCs w:val="22"/>
        </w:rPr>
        <w:t xml:space="preserve">   Интеллектуальное направление заключается в: </w:t>
      </w:r>
    </w:p>
    <w:p w:rsidR="001D5DC4" w:rsidRPr="002E169A" w:rsidRDefault="001D5DC4" w:rsidP="002E169A">
      <w:pPr>
        <w:shd w:val="clear" w:color="auto" w:fill="FFFFFF"/>
        <w:jc w:val="both"/>
        <w:rPr>
          <w:sz w:val="22"/>
          <w:szCs w:val="22"/>
        </w:rPr>
      </w:pPr>
      <w:r w:rsidRPr="002E169A">
        <w:rPr>
          <w:sz w:val="22"/>
          <w:szCs w:val="22"/>
        </w:rPr>
        <w:t xml:space="preserve">- формировании у обучающихся представлений о возможностях интеллектуальной деятельности и направлениях интеллектуального развития личности (например, в рамках деятельности  детских  и  юношеских  научных  сообществ,  центров  и  кружков, специализирующихся в сфере интеллектуального развития детей и подростков, в процессе работы  с  одаренными  детьми,  в  ходе  проведения  предметных  олимпиад,) </w:t>
      </w:r>
    </w:p>
    <w:p w:rsidR="001D5DC4" w:rsidRPr="002E169A" w:rsidRDefault="001D5DC4" w:rsidP="002E169A">
      <w:pPr>
        <w:shd w:val="clear" w:color="auto" w:fill="FFFFFF"/>
        <w:jc w:val="both"/>
        <w:rPr>
          <w:sz w:val="22"/>
          <w:szCs w:val="22"/>
        </w:rPr>
      </w:pPr>
      <w:r w:rsidRPr="002E169A">
        <w:rPr>
          <w:sz w:val="22"/>
          <w:szCs w:val="22"/>
        </w:rPr>
        <w:t xml:space="preserve">-  формировании  представлений  о содержании, ценности  и  безопасности современного  информационного  пространства  (например,  проведение  специальных занятий по информационной безопасности обучающихся, по развитию навыков работы с научной  информацией,  по  стимулированию  научно-исследовательской  деятельности учащихся и т.д.); </w:t>
      </w:r>
    </w:p>
    <w:p w:rsidR="001D5DC4" w:rsidRPr="002E169A" w:rsidRDefault="001D5DC4" w:rsidP="002E169A">
      <w:pPr>
        <w:shd w:val="clear" w:color="auto" w:fill="FFFFFF"/>
        <w:jc w:val="both"/>
        <w:rPr>
          <w:sz w:val="22"/>
          <w:szCs w:val="22"/>
        </w:rPr>
      </w:pPr>
      <w:r w:rsidRPr="002E169A">
        <w:rPr>
          <w:sz w:val="22"/>
          <w:szCs w:val="22"/>
        </w:rPr>
        <w:t xml:space="preserve"> -  формирование  отношения  к  образованию  как  общечеловеческой  ценности, </w:t>
      </w:r>
    </w:p>
    <w:p w:rsidR="001D5DC4" w:rsidRPr="002E169A" w:rsidRDefault="001D5DC4" w:rsidP="002E169A">
      <w:pPr>
        <w:shd w:val="clear" w:color="auto" w:fill="FFFFFF"/>
        <w:jc w:val="both"/>
        <w:rPr>
          <w:sz w:val="22"/>
          <w:szCs w:val="22"/>
        </w:rPr>
      </w:pPr>
      <w:r w:rsidRPr="002E169A">
        <w:rPr>
          <w:sz w:val="22"/>
          <w:szCs w:val="22"/>
        </w:rPr>
        <w:t xml:space="preserve">выражающейся в интересе обучающихся к знаниям, в стремлении к интеллектуальному овладению  материальными  и  духовными  достижениями  человечества,  к  достижению личного успеха в жизни. </w:t>
      </w:r>
    </w:p>
    <w:p w:rsidR="001D5DC4" w:rsidRPr="002E169A" w:rsidRDefault="001D5DC4" w:rsidP="002E169A">
      <w:pPr>
        <w:shd w:val="clear" w:color="auto" w:fill="FFFFFF"/>
        <w:jc w:val="both"/>
        <w:rPr>
          <w:sz w:val="22"/>
          <w:szCs w:val="22"/>
        </w:rPr>
      </w:pPr>
      <w:r w:rsidRPr="002E169A">
        <w:rPr>
          <w:sz w:val="22"/>
          <w:szCs w:val="22"/>
        </w:rPr>
        <w:t>В течение 2019-2020 учебного года учащиеся нашей школы участвовали в предметных и дистанционных олимпиадах, создавали исследовательские работы и проекты. Учащиеся школы принимали активное участие во всех проводимых мероприятиях, дистанционных и районных конкурсах.</w:t>
      </w:r>
    </w:p>
    <w:p w:rsidR="00E76695" w:rsidRPr="002E169A" w:rsidRDefault="00E76695" w:rsidP="002E169A">
      <w:pPr>
        <w:shd w:val="clear" w:color="auto" w:fill="FFFFFF"/>
        <w:jc w:val="both"/>
        <w:rPr>
          <w:b/>
          <w:bCs/>
          <w:sz w:val="22"/>
          <w:szCs w:val="22"/>
        </w:rPr>
      </w:pPr>
      <w:r w:rsidRPr="002E169A">
        <w:rPr>
          <w:b/>
          <w:bCs/>
          <w:sz w:val="22"/>
          <w:szCs w:val="22"/>
        </w:rPr>
        <w:t xml:space="preserve">                                                Методическая работа</w:t>
      </w:r>
      <w:r w:rsidRPr="002E169A">
        <w:rPr>
          <w:b/>
          <w:bCs/>
          <w:sz w:val="22"/>
          <w:szCs w:val="22"/>
        </w:rPr>
        <w:tab/>
      </w:r>
    </w:p>
    <w:p w:rsidR="00E76695" w:rsidRPr="002E169A" w:rsidRDefault="00E76695" w:rsidP="002E169A">
      <w:pPr>
        <w:shd w:val="clear" w:color="auto" w:fill="FFFFFF"/>
        <w:jc w:val="both"/>
        <w:rPr>
          <w:bCs/>
          <w:i/>
          <w:sz w:val="22"/>
          <w:szCs w:val="22"/>
        </w:rPr>
      </w:pPr>
      <w:r w:rsidRPr="002E169A">
        <w:rPr>
          <w:bCs/>
          <w:i/>
          <w:sz w:val="22"/>
          <w:szCs w:val="22"/>
        </w:rPr>
        <w:t>1)</w:t>
      </w:r>
      <w:r w:rsidRPr="002E169A">
        <w:rPr>
          <w:bCs/>
          <w:i/>
          <w:sz w:val="22"/>
          <w:szCs w:val="22"/>
        </w:rPr>
        <w:tab/>
        <w:t>Изучение и обобщение опыта работы классных руководителей;</w:t>
      </w:r>
    </w:p>
    <w:p w:rsidR="00E76695" w:rsidRPr="002E169A" w:rsidRDefault="00E76695" w:rsidP="002E169A">
      <w:pPr>
        <w:shd w:val="clear" w:color="auto" w:fill="FFFFFF"/>
        <w:jc w:val="both"/>
        <w:rPr>
          <w:bCs/>
          <w:i/>
          <w:sz w:val="22"/>
          <w:szCs w:val="22"/>
        </w:rPr>
      </w:pPr>
      <w:r w:rsidRPr="002E169A">
        <w:rPr>
          <w:bCs/>
          <w:i/>
          <w:sz w:val="22"/>
          <w:szCs w:val="22"/>
        </w:rPr>
        <w:t>2)</w:t>
      </w:r>
      <w:r w:rsidRPr="002E169A">
        <w:rPr>
          <w:bCs/>
          <w:i/>
          <w:sz w:val="22"/>
          <w:szCs w:val="22"/>
        </w:rPr>
        <w:tab/>
        <w:t>Оказание методической помощи классным руководителям в работе с классом.</w:t>
      </w:r>
    </w:p>
    <w:p w:rsidR="00E76695" w:rsidRPr="002E169A" w:rsidRDefault="00E76695" w:rsidP="002E169A">
      <w:pPr>
        <w:widowControl w:val="0"/>
        <w:autoSpaceDE w:val="0"/>
        <w:autoSpaceDN w:val="0"/>
        <w:jc w:val="both"/>
        <w:outlineLvl w:val="1"/>
        <w:rPr>
          <w:b/>
          <w:bCs/>
          <w:sz w:val="22"/>
          <w:szCs w:val="22"/>
          <w:lang w:bidi="ru-RU"/>
        </w:rPr>
      </w:pPr>
      <w:r w:rsidRPr="002E169A">
        <w:rPr>
          <w:b/>
          <w:bCs/>
          <w:sz w:val="22"/>
          <w:szCs w:val="22"/>
          <w:lang w:bidi="ru-RU"/>
        </w:rPr>
        <w:t>1. Работа методического объединения классных руководителей</w:t>
      </w:r>
    </w:p>
    <w:p w:rsidR="00E76695" w:rsidRPr="002E169A" w:rsidRDefault="00E76695" w:rsidP="002E169A">
      <w:pPr>
        <w:widowControl w:val="0"/>
        <w:autoSpaceDE w:val="0"/>
        <w:autoSpaceDN w:val="0"/>
        <w:ind w:right="2590"/>
        <w:jc w:val="both"/>
        <w:rPr>
          <w:sz w:val="22"/>
          <w:szCs w:val="22"/>
          <w:lang w:bidi="ru-RU"/>
        </w:rPr>
      </w:pPr>
      <w:r w:rsidRPr="002E169A">
        <w:rPr>
          <w:sz w:val="22"/>
          <w:szCs w:val="22"/>
          <w:lang w:bidi="ru-RU"/>
        </w:rPr>
        <w:t>Классные руководители – самая значимая категория организаторов воспитательного процесса в ОО.</w:t>
      </w:r>
    </w:p>
    <w:p w:rsidR="00E76695" w:rsidRPr="002E169A" w:rsidRDefault="00E76695" w:rsidP="002E169A">
      <w:pPr>
        <w:widowControl w:val="0"/>
        <w:autoSpaceDE w:val="0"/>
        <w:autoSpaceDN w:val="0"/>
        <w:ind w:right="1132"/>
        <w:jc w:val="both"/>
        <w:rPr>
          <w:sz w:val="22"/>
          <w:szCs w:val="22"/>
          <w:lang w:bidi="ru-RU"/>
        </w:rPr>
      </w:pPr>
      <w:r w:rsidRPr="002E169A">
        <w:rPr>
          <w:sz w:val="22"/>
          <w:szCs w:val="22"/>
          <w:lang w:bidi="ru-RU"/>
        </w:rPr>
        <w:t>Методическая работа с классными руководителями проводилась через ШМО классных руководителей (Мамакова Рушания Вакифовна.), консультации, педагогические советы, на которых рассматривались методические вопросы, вносились коррективы в планы воспитательной работы, информация для классных руководителей.</w:t>
      </w:r>
    </w:p>
    <w:p w:rsidR="00E76695" w:rsidRPr="002E169A" w:rsidRDefault="00E76695" w:rsidP="002E169A">
      <w:pPr>
        <w:widowControl w:val="0"/>
        <w:autoSpaceDE w:val="0"/>
        <w:autoSpaceDN w:val="0"/>
        <w:ind w:right="2156"/>
        <w:jc w:val="both"/>
        <w:rPr>
          <w:sz w:val="22"/>
          <w:szCs w:val="22"/>
          <w:lang w:bidi="ru-RU"/>
        </w:rPr>
      </w:pPr>
      <w:r w:rsidRPr="002E169A">
        <w:rPr>
          <w:sz w:val="22"/>
          <w:szCs w:val="22"/>
          <w:lang w:bidi="ru-RU"/>
        </w:rPr>
        <w:t>Теоретические и практические вопросы воспитания рассматривались на педагогических советах, МО классных руководителей.</w:t>
      </w:r>
    </w:p>
    <w:p w:rsidR="00E76695" w:rsidRPr="002E169A" w:rsidRDefault="00E76695" w:rsidP="002E169A">
      <w:pPr>
        <w:widowControl w:val="0"/>
        <w:autoSpaceDE w:val="0"/>
        <w:autoSpaceDN w:val="0"/>
        <w:ind w:right="932"/>
        <w:jc w:val="both"/>
        <w:rPr>
          <w:sz w:val="22"/>
          <w:szCs w:val="22"/>
          <w:lang w:bidi="ru-RU"/>
        </w:rPr>
      </w:pPr>
      <w:r w:rsidRPr="002E169A">
        <w:rPr>
          <w:sz w:val="22"/>
          <w:szCs w:val="22"/>
          <w:lang w:bidi="ru-RU"/>
        </w:rPr>
        <w:t>Методическое объединение классных руководителей состояло из 26 классных руководителей и заместителя директора по ВР.</w:t>
      </w:r>
    </w:p>
    <w:p w:rsidR="00E76695" w:rsidRPr="002E169A" w:rsidRDefault="00E76695" w:rsidP="002E169A">
      <w:pPr>
        <w:widowControl w:val="0"/>
        <w:autoSpaceDE w:val="0"/>
        <w:autoSpaceDN w:val="0"/>
        <w:jc w:val="both"/>
        <w:rPr>
          <w:b/>
          <w:sz w:val="22"/>
          <w:szCs w:val="22"/>
          <w:lang w:bidi="ru-RU"/>
        </w:rPr>
      </w:pPr>
      <w:r w:rsidRPr="002E169A">
        <w:rPr>
          <w:b/>
          <w:sz w:val="22"/>
          <w:szCs w:val="22"/>
          <w:lang w:bidi="ru-RU"/>
        </w:rPr>
        <w:t>Главная цель методического объединения%</w:t>
      </w:r>
    </w:p>
    <w:p w:rsidR="00E76695" w:rsidRPr="002E169A" w:rsidRDefault="00E76695" w:rsidP="002E169A">
      <w:pPr>
        <w:widowControl w:val="0"/>
        <w:autoSpaceDE w:val="0"/>
        <w:autoSpaceDN w:val="0"/>
        <w:jc w:val="both"/>
        <w:rPr>
          <w:b/>
          <w:sz w:val="22"/>
          <w:szCs w:val="22"/>
          <w:lang w:bidi="ru-RU"/>
        </w:rPr>
      </w:pPr>
      <w:r w:rsidRPr="002E169A">
        <w:rPr>
          <w:b/>
          <w:sz w:val="22"/>
          <w:szCs w:val="22"/>
          <w:lang w:bidi="ru-RU"/>
        </w:rPr>
        <w:t xml:space="preserve">- </w:t>
      </w:r>
      <w:r w:rsidRPr="002E169A">
        <w:rPr>
          <w:sz w:val="22"/>
          <w:szCs w:val="22"/>
          <w:lang w:bidi="ru-RU"/>
        </w:rPr>
        <w:t>«Совершенствование форм и методов воспитания через повышение мастерства классных руководителей»</w:t>
      </w:r>
    </w:p>
    <w:p w:rsidR="00E76695" w:rsidRPr="002E169A" w:rsidRDefault="00E76695" w:rsidP="002E169A">
      <w:pPr>
        <w:widowControl w:val="0"/>
        <w:autoSpaceDE w:val="0"/>
        <w:autoSpaceDN w:val="0"/>
        <w:jc w:val="both"/>
        <w:rPr>
          <w:sz w:val="22"/>
          <w:szCs w:val="22"/>
          <w:lang w:bidi="ru-RU"/>
        </w:rPr>
      </w:pPr>
      <w:r w:rsidRPr="002E169A">
        <w:rPr>
          <w:sz w:val="22"/>
          <w:szCs w:val="22"/>
          <w:lang w:bidi="ru-RU"/>
        </w:rPr>
        <w:t>ЗАДАЧИ:</w:t>
      </w:r>
    </w:p>
    <w:p w:rsidR="00E76695" w:rsidRPr="002E169A" w:rsidRDefault="00E76695" w:rsidP="002E169A">
      <w:pPr>
        <w:widowControl w:val="0"/>
        <w:autoSpaceDE w:val="0"/>
        <w:autoSpaceDN w:val="0"/>
        <w:jc w:val="both"/>
        <w:rPr>
          <w:sz w:val="22"/>
          <w:szCs w:val="22"/>
          <w:lang w:bidi="ru-RU"/>
        </w:rPr>
      </w:pPr>
      <w:r w:rsidRPr="002E169A">
        <w:rPr>
          <w:sz w:val="22"/>
          <w:szCs w:val="22"/>
          <w:lang w:bidi="ru-RU"/>
        </w:rPr>
        <w:t>-Совершенствование и повышение эффективности воспитательной работы школы;</w:t>
      </w:r>
    </w:p>
    <w:p w:rsidR="00E76695" w:rsidRPr="002E169A" w:rsidRDefault="00E76695" w:rsidP="002E169A">
      <w:pPr>
        <w:widowControl w:val="0"/>
        <w:autoSpaceDE w:val="0"/>
        <w:autoSpaceDN w:val="0"/>
        <w:ind w:right="932"/>
        <w:jc w:val="both"/>
        <w:rPr>
          <w:sz w:val="22"/>
          <w:szCs w:val="22"/>
          <w:lang w:bidi="ru-RU"/>
        </w:rPr>
      </w:pPr>
      <w:r w:rsidRPr="002E169A">
        <w:rPr>
          <w:sz w:val="22"/>
          <w:szCs w:val="22"/>
          <w:lang w:bidi="ru-RU"/>
        </w:rPr>
        <w:t>-Стимулирование интереса к проблемам теоретической и практической работы и готовности к инновационной деятельности учителя;</w:t>
      </w:r>
    </w:p>
    <w:p w:rsidR="00E76695" w:rsidRPr="002E169A" w:rsidRDefault="00E76695" w:rsidP="002E169A">
      <w:pPr>
        <w:widowControl w:val="0"/>
        <w:autoSpaceDE w:val="0"/>
        <w:autoSpaceDN w:val="0"/>
        <w:jc w:val="both"/>
        <w:rPr>
          <w:sz w:val="22"/>
          <w:szCs w:val="22"/>
          <w:lang w:bidi="ru-RU"/>
        </w:rPr>
      </w:pPr>
      <w:r w:rsidRPr="002E169A">
        <w:rPr>
          <w:sz w:val="22"/>
          <w:szCs w:val="22"/>
          <w:lang w:bidi="ru-RU"/>
        </w:rPr>
        <w:t>-Повышение творческого роста педагогов с учетом их индивидуальных запросов;</w:t>
      </w:r>
    </w:p>
    <w:p w:rsidR="00E76695" w:rsidRPr="002E169A" w:rsidRDefault="00E76695" w:rsidP="002E169A">
      <w:pPr>
        <w:widowControl w:val="0"/>
        <w:autoSpaceDE w:val="0"/>
        <w:autoSpaceDN w:val="0"/>
        <w:jc w:val="both"/>
        <w:rPr>
          <w:sz w:val="22"/>
          <w:szCs w:val="22"/>
          <w:lang w:bidi="ru-RU"/>
        </w:rPr>
      </w:pPr>
      <w:r w:rsidRPr="002E169A">
        <w:rPr>
          <w:sz w:val="22"/>
          <w:szCs w:val="22"/>
          <w:lang w:bidi="ru-RU"/>
        </w:rPr>
        <w:t>-Оказание практической помощи педагогам в организации воспитательной работы ;</w:t>
      </w:r>
    </w:p>
    <w:p w:rsidR="00E76695" w:rsidRPr="002E169A" w:rsidRDefault="00E76695" w:rsidP="002E169A">
      <w:pPr>
        <w:widowControl w:val="0"/>
        <w:autoSpaceDE w:val="0"/>
        <w:autoSpaceDN w:val="0"/>
        <w:jc w:val="both"/>
        <w:rPr>
          <w:sz w:val="22"/>
          <w:szCs w:val="22"/>
          <w:lang w:bidi="ru-RU"/>
        </w:rPr>
      </w:pPr>
      <w:r w:rsidRPr="002E169A">
        <w:rPr>
          <w:sz w:val="22"/>
          <w:szCs w:val="22"/>
          <w:lang w:bidi="ru-RU"/>
        </w:rPr>
        <w:t>-Активное включение классных руководителей в научно-методическую, инновационную деятельность.</w:t>
      </w:r>
    </w:p>
    <w:p w:rsidR="00E76695" w:rsidRPr="002E169A" w:rsidRDefault="00E76695" w:rsidP="002E169A">
      <w:pPr>
        <w:widowControl w:val="0"/>
        <w:autoSpaceDE w:val="0"/>
        <w:autoSpaceDN w:val="0"/>
        <w:jc w:val="both"/>
        <w:rPr>
          <w:sz w:val="22"/>
          <w:szCs w:val="22"/>
          <w:lang w:bidi="ru-RU"/>
        </w:rPr>
      </w:pPr>
      <w:r w:rsidRPr="002E169A">
        <w:rPr>
          <w:sz w:val="22"/>
          <w:szCs w:val="22"/>
          <w:lang w:bidi="ru-RU"/>
        </w:rPr>
        <w:t xml:space="preserve"> Работа МО велась планомерно, строилась с учетом реализации школьных проблем, достижений педагогики и психологии, инновационных технологий. Всю свою работу МО организовало в форме совещаний, открытых внеклассных мероприятий.</w:t>
      </w:r>
    </w:p>
    <w:p w:rsidR="00E76695" w:rsidRPr="002E169A" w:rsidRDefault="00E76695" w:rsidP="002E169A">
      <w:pPr>
        <w:widowControl w:val="0"/>
        <w:autoSpaceDE w:val="0"/>
        <w:autoSpaceDN w:val="0"/>
        <w:jc w:val="both"/>
        <w:rPr>
          <w:sz w:val="22"/>
          <w:szCs w:val="22"/>
          <w:lang w:bidi="ru-RU"/>
        </w:rPr>
      </w:pPr>
      <w:r w:rsidRPr="002E169A">
        <w:rPr>
          <w:sz w:val="22"/>
          <w:szCs w:val="22"/>
          <w:lang w:bidi="ru-RU"/>
        </w:rPr>
        <w:t>В течение года  были проведены совещания МО:</w:t>
      </w:r>
    </w:p>
    <w:p w:rsidR="00E76695" w:rsidRPr="002E169A" w:rsidRDefault="00E76695" w:rsidP="002E169A">
      <w:pPr>
        <w:widowControl w:val="0"/>
        <w:autoSpaceDE w:val="0"/>
        <w:autoSpaceDN w:val="0"/>
        <w:jc w:val="both"/>
        <w:rPr>
          <w:sz w:val="22"/>
          <w:szCs w:val="22"/>
          <w:lang w:bidi="ru-RU"/>
        </w:rPr>
      </w:pPr>
      <w:r w:rsidRPr="002E169A">
        <w:rPr>
          <w:sz w:val="22"/>
          <w:szCs w:val="22"/>
          <w:lang w:bidi="ru-RU"/>
        </w:rPr>
        <w:t>1.Качественная организация и реализация основных целей и задач воспитательного плана. Организация воспитательной работы на 20</w:t>
      </w:r>
      <w:r w:rsidR="00021B4A" w:rsidRPr="002E169A">
        <w:rPr>
          <w:sz w:val="22"/>
          <w:szCs w:val="22"/>
          <w:lang w:bidi="ru-RU"/>
        </w:rPr>
        <w:t>20</w:t>
      </w:r>
      <w:r w:rsidRPr="002E169A">
        <w:rPr>
          <w:sz w:val="22"/>
          <w:szCs w:val="22"/>
          <w:lang w:bidi="ru-RU"/>
        </w:rPr>
        <w:t xml:space="preserve"> – 202</w:t>
      </w:r>
      <w:r w:rsidR="00021B4A" w:rsidRPr="002E169A">
        <w:rPr>
          <w:sz w:val="22"/>
          <w:szCs w:val="22"/>
          <w:lang w:bidi="ru-RU"/>
        </w:rPr>
        <w:t>1</w:t>
      </w:r>
      <w:r w:rsidRPr="002E169A">
        <w:rPr>
          <w:sz w:val="22"/>
          <w:szCs w:val="22"/>
          <w:lang w:bidi="ru-RU"/>
        </w:rPr>
        <w:t xml:space="preserve"> учебный год.</w:t>
      </w:r>
    </w:p>
    <w:p w:rsidR="00E76695" w:rsidRPr="002E169A" w:rsidRDefault="00E76695" w:rsidP="002E169A">
      <w:pPr>
        <w:widowControl w:val="0"/>
        <w:autoSpaceDE w:val="0"/>
        <w:autoSpaceDN w:val="0"/>
        <w:jc w:val="both"/>
        <w:rPr>
          <w:sz w:val="22"/>
          <w:szCs w:val="22"/>
          <w:lang w:bidi="ru-RU"/>
        </w:rPr>
      </w:pPr>
      <w:r w:rsidRPr="002E169A">
        <w:rPr>
          <w:sz w:val="22"/>
          <w:szCs w:val="22"/>
          <w:lang w:bidi="ru-RU"/>
        </w:rPr>
        <w:t>2.Психолого-педагогическая помощь классным руководителям1-х; 5-х классов для успешного взаимодействия с ребенком  и семьей (ноябрь).</w:t>
      </w:r>
    </w:p>
    <w:p w:rsidR="00E76695" w:rsidRPr="002E169A" w:rsidRDefault="00E76695" w:rsidP="002E169A">
      <w:pPr>
        <w:widowControl w:val="0"/>
        <w:autoSpaceDE w:val="0"/>
        <w:autoSpaceDN w:val="0"/>
        <w:jc w:val="both"/>
        <w:rPr>
          <w:sz w:val="22"/>
          <w:szCs w:val="22"/>
          <w:lang w:bidi="ru-RU"/>
        </w:rPr>
      </w:pPr>
      <w:r w:rsidRPr="002E169A">
        <w:rPr>
          <w:sz w:val="22"/>
          <w:szCs w:val="22"/>
          <w:lang w:bidi="ru-RU"/>
        </w:rPr>
        <w:t>3.Анализ воспитательной работы за первое полугодие.</w:t>
      </w:r>
    </w:p>
    <w:p w:rsidR="00E76695" w:rsidRPr="002E169A" w:rsidRDefault="00E76695" w:rsidP="002E169A">
      <w:pPr>
        <w:widowControl w:val="0"/>
        <w:autoSpaceDE w:val="0"/>
        <w:autoSpaceDN w:val="0"/>
        <w:jc w:val="both"/>
        <w:rPr>
          <w:sz w:val="22"/>
          <w:szCs w:val="22"/>
          <w:lang w:bidi="ru-RU"/>
        </w:rPr>
      </w:pPr>
      <w:r w:rsidRPr="002E169A">
        <w:rPr>
          <w:sz w:val="22"/>
          <w:szCs w:val="22"/>
          <w:lang w:bidi="ru-RU"/>
        </w:rPr>
        <w:t>4.Подведение итогов работы ШМО классных руководителей.</w:t>
      </w:r>
    </w:p>
    <w:p w:rsidR="00E76695" w:rsidRPr="002E169A" w:rsidRDefault="00E76695" w:rsidP="002E169A">
      <w:pPr>
        <w:widowControl w:val="0"/>
        <w:autoSpaceDE w:val="0"/>
        <w:autoSpaceDN w:val="0"/>
        <w:ind w:right="1133"/>
        <w:jc w:val="both"/>
        <w:rPr>
          <w:sz w:val="22"/>
          <w:szCs w:val="22"/>
          <w:lang w:bidi="ru-RU"/>
        </w:rPr>
      </w:pPr>
      <w:r w:rsidRPr="002E169A">
        <w:rPr>
          <w:sz w:val="22"/>
          <w:szCs w:val="22"/>
          <w:lang w:bidi="ru-RU"/>
        </w:rPr>
        <w:t>Поставленные задачи решались через  проведение внеклассных мероприятий. Многие классные руководители проводили воспитательные мероприятия в активной форме, и обогащали кругозор  школьников, сплачивали коллективы детей, развивали творческие способности, способствовали интеллектуальному развитию. В ходе работы классных руководителей проявились хорошие коммуникативные и организаторские способности, показали умение ориентироваться и использовать новые технологии.</w:t>
      </w:r>
    </w:p>
    <w:p w:rsidR="00E76695" w:rsidRPr="002E169A" w:rsidRDefault="00E76695" w:rsidP="002E169A">
      <w:pPr>
        <w:widowControl w:val="0"/>
        <w:autoSpaceDE w:val="0"/>
        <w:autoSpaceDN w:val="0"/>
        <w:ind w:right="932"/>
        <w:jc w:val="both"/>
        <w:rPr>
          <w:sz w:val="22"/>
          <w:szCs w:val="22"/>
          <w:lang w:bidi="ru-RU"/>
        </w:rPr>
      </w:pPr>
      <w:r w:rsidRPr="002E169A">
        <w:rPr>
          <w:sz w:val="22"/>
          <w:szCs w:val="22"/>
          <w:lang w:bidi="ru-RU"/>
        </w:rPr>
        <w:t>Анализ и изучение работы классных руководителей с классным коллективом показал, что деятельность большинства классных коллективов направлена на реализацию общешкольных и социально значимых задач. Классные руководители работают над занятостью учащихся во внеурочное время, многие учащихся посещают кружки и спортивные секции. Организовывают внеклассные мероприятия; проводят профилактическую работу с учащимися и родителям .</w:t>
      </w:r>
    </w:p>
    <w:p w:rsidR="00E76695" w:rsidRPr="002E169A" w:rsidRDefault="00E76695" w:rsidP="002E169A">
      <w:pPr>
        <w:widowControl w:val="0"/>
        <w:shd w:val="clear" w:color="auto" w:fill="FFFFFF"/>
        <w:autoSpaceDE w:val="0"/>
        <w:autoSpaceDN w:val="0"/>
        <w:jc w:val="both"/>
        <w:rPr>
          <w:sz w:val="22"/>
          <w:szCs w:val="22"/>
          <w:lang w:bidi="ru-RU"/>
        </w:rPr>
      </w:pPr>
      <w:r w:rsidRPr="002E169A">
        <w:rPr>
          <w:sz w:val="22"/>
          <w:szCs w:val="22"/>
          <w:lang w:bidi="ru-RU"/>
        </w:rPr>
        <w:t>Активное участие в работе МО классных руководителей принимали: Власова Т.А., Якупова Р.Г., Герасимова Т.Н.,  Мокеева О.Н.,  Фейсханова А.Н.,  Сунгатова Г.Ф.,  Сулейманова Р.Ф., ГарипповаФ.Ф., Хабибуллина Р.Н., Талакова Н.М., Мухамедзянова А.Р., Гизатуллина Н.И., Мамакова Р.В., Шигапова А.М., Гаврилова Н.А., Хафизова Р.М., Галеева Г.Р.. Огромную работу проводили  учителя начальных классов: Каримуллина Р.Г., Сорокина Г.Е., Валиева Л.Р., Абдрахманова А.Г., Кузьмичева А.Н., Шакурова Н.Б., Суродеева Н.А., Яровова Г.Х..</w:t>
      </w:r>
    </w:p>
    <w:p w:rsidR="00E76695" w:rsidRPr="002E169A" w:rsidRDefault="00E76695" w:rsidP="002E169A">
      <w:pPr>
        <w:widowControl w:val="0"/>
        <w:autoSpaceDE w:val="0"/>
        <w:autoSpaceDN w:val="0"/>
        <w:ind w:right="1256"/>
        <w:jc w:val="both"/>
        <w:rPr>
          <w:sz w:val="22"/>
          <w:szCs w:val="22"/>
          <w:lang w:bidi="ru-RU"/>
        </w:rPr>
      </w:pPr>
      <w:r w:rsidRPr="002E169A">
        <w:rPr>
          <w:sz w:val="22"/>
          <w:szCs w:val="22"/>
          <w:lang w:bidi="ru-RU"/>
        </w:rPr>
        <w:t xml:space="preserve">Педагоги организовывали деловые игры, консультации, открытые тематические уроки, коллективные творческие дела. </w:t>
      </w:r>
    </w:p>
    <w:p w:rsidR="00E76695" w:rsidRPr="002E169A" w:rsidRDefault="00E76695" w:rsidP="002E169A">
      <w:pPr>
        <w:widowControl w:val="0"/>
        <w:autoSpaceDE w:val="0"/>
        <w:autoSpaceDN w:val="0"/>
        <w:ind w:right="932"/>
        <w:jc w:val="both"/>
        <w:rPr>
          <w:sz w:val="22"/>
          <w:szCs w:val="22"/>
          <w:lang w:bidi="ru-RU"/>
        </w:rPr>
      </w:pPr>
      <w:r w:rsidRPr="002E169A">
        <w:rPr>
          <w:b/>
          <w:sz w:val="22"/>
          <w:szCs w:val="22"/>
          <w:lang w:bidi="ru-RU"/>
        </w:rPr>
        <w:t xml:space="preserve">Вывод: </w:t>
      </w:r>
      <w:r w:rsidRPr="002E169A">
        <w:rPr>
          <w:sz w:val="22"/>
          <w:szCs w:val="22"/>
          <w:lang w:bidi="ru-RU"/>
        </w:rPr>
        <w:t>Проанализировав работу методического объединения за 20</w:t>
      </w:r>
      <w:r w:rsidR="00021B4A" w:rsidRPr="002E169A">
        <w:rPr>
          <w:sz w:val="22"/>
          <w:szCs w:val="22"/>
          <w:lang w:bidi="ru-RU"/>
        </w:rPr>
        <w:t>20</w:t>
      </w:r>
      <w:r w:rsidRPr="002E169A">
        <w:rPr>
          <w:sz w:val="22"/>
          <w:szCs w:val="22"/>
          <w:lang w:bidi="ru-RU"/>
        </w:rPr>
        <w:t>-202</w:t>
      </w:r>
      <w:r w:rsidR="00021B4A" w:rsidRPr="002E169A">
        <w:rPr>
          <w:sz w:val="22"/>
          <w:szCs w:val="22"/>
          <w:lang w:bidi="ru-RU"/>
        </w:rPr>
        <w:t>1</w:t>
      </w:r>
      <w:r w:rsidRPr="002E169A">
        <w:rPr>
          <w:sz w:val="22"/>
          <w:szCs w:val="22"/>
          <w:lang w:bidi="ru-RU"/>
        </w:rPr>
        <w:t xml:space="preserve"> учебный год ШМО классных руководителей приняли следующие решения:</w:t>
      </w:r>
    </w:p>
    <w:p w:rsidR="00E76695" w:rsidRPr="002E169A" w:rsidRDefault="00E76695" w:rsidP="002E169A">
      <w:pPr>
        <w:widowControl w:val="0"/>
        <w:tabs>
          <w:tab w:val="left" w:pos="1825"/>
          <w:tab w:val="left" w:pos="2981"/>
          <w:tab w:val="left" w:pos="4968"/>
          <w:tab w:val="left" w:pos="6757"/>
          <w:tab w:val="left" w:pos="8186"/>
        </w:tabs>
        <w:autoSpaceDE w:val="0"/>
        <w:autoSpaceDN w:val="0"/>
        <w:ind w:right="975"/>
        <w:jc w:val="both"/>
        <w:rPr>
          <w:sz w:val="22"/>
          <w:szCs w:val="22"/>
          <w:lang w:bidi="ru-RU"/>
        </w:rPr>
      </w:pPr>
      <w:r w:rsidRPr="002E169A">
        <w:rPr>
          <w:sz w:val="22"/>
          <w:szCs w:val="22"/>
          <w:lang w:bidi="ru-RU"/>
        </w:rPr>
        <w:t xml:space="preserve">-считать работу методического объединения классных </w:t>
      </w:r>
      <w:r w:rsidRPr="002E169A">
        <w:rPr>
          <w:spacing w:val="-3"/>
          <w:sz w:val="22"/>
          <w:szCs w:val="22"/>
          <w:lang w:bidi="ru-RU"/>
        </w:rPr>
        <w:t xml:space="preserve">руководителей </w:t>
      </w:r>
      <w:r w:rsidRPr="002E169A">
        <w:rPr>
          <w:sz w:val="22"/>
          <w:szCs w:val="22"/>
          <w:lang w:bidi="ru-RU"/>
        </w:rPr>
        <w:t>удовлетворительной;</w:t>
      </w:r>
    </w:p>
    <w:p w:rsidR="00E76695" w:rsidRPr="002E169A" w:rsidRDefault="00E76695" w:rsidP="002E169A">
      <w:pPr>
        <w:widowControl w:val="0"/>
        <w:autoSpaceDE w:val="0"/>
        <w:autoSpaceDN w:val="0"/>
        <w:jc w:val="both"/>
        <w:rPr>
          <w:b/>
          <w:sz w:val="22"/>
          <w:szCs w:val="22"/>
          <w:lang w:bidi="ru-RU"/>
        </w:rPr>
      </w:pPr>
      <w:r w:rsidRPr="002E169A">
        <w:rPr>
          <w:b/>
          <w:sz w:val="22"/>
          <w:szCs w:val="22"/>
          <w:lang w:bidi="ru-RU"/>
        </w:rPr>
        <w:t>Рекомендации:</w:t>
      </w:r>
    </w:p>
    <w:p w:rsidR="00E76695" w:rsidRPr="002E169A" w:rsidRDefault="00E76695" w:rsidP="002E169A">
      <w:pPr>
        <w:widowControl w:val="0"/>
        <w:autoSpaceDE w:val="0"/>
        <w:autoSpaceDN w:val="0"/>
        <w:ind w:right="1256"/>
        <w:jc w:val="both"/>
        <w:rPr>
          <w:i/>
          <w:sz w:val="22"/>
          <w:szCs w:val="22"/>
          <w:lang w:bidi="ru-RU"/>
        </w:rPr>
      </w:pPr>
      <w:r w:rsidRPr="002E169A">
        <w:rPr>
          <w:i/>
          <w:sz w:val="22"/>
          <w:szCs w:val="22"/>
          <w:lang w:bidi="ru-RU"/>
        </w:rPr>
        <w:t>-в  течение учебного года классным руководителям обмениваться методами и приемами работы с классным коллективом через семинары, совещания;</w:t>
      </w:r>
    </w:p>
    <w:p w:rsidR="00E76695" w:rsidRPr="002E169A" w:rsidRDefault="00E76695" w:rsidP="002E169A">
      <w:pPr>
        <w:widowControl w:val="0"/>
        <w:autoSpaceDE w:val="0"/>
        <w:autoSpaceDN w:val="0"/>
        <w:ind w:right="1256"/>
        <w:jc w:val="both"/>
        <w:rPr>
          <w:i/>
          <w:sz w:val="22"/>
          <w:szCs w:val="22"/>
          <w:lang w:bidi="ru-RU"/>
        </w:rPr>
      </w:pPr>
      <w:r w:rsidRPr="002E169A">
        <w:rPr>
          <w:i/>
          <w:sz w:val="22"/>
          <w:szCs w:val="22"/>
          <w:lang w:bidi="ru-RU"/>
        </w:rPr>
        <w:t>- составить в новом учебном году график  взаимопосещения классных воспитательных мероприятий, открытых мероприятий воспитательного характера;</w:t>
      </w:r>
    </w:p>
    <w:p w:rsidR="00E76695" w:rsidRPr="002E169A" w:rsidRDefault="00E76695" w:rsidP="002E169A">
      <w:pPr>
        <w:widowControl w:val="0"/>
        <w:autoSpaceDE w:val="0"/>
        <w:autoSpaceDN w:val="0"/>
        <w:ind w:right="968"/>
        <w:jc w:val="both"/>
        <w:rPr>
          <w:i/>
          <w:sz w:val="22"/>
          <w:szCs w:val="22"/>
          <w:lang w:bidi="ru-RU"/>
        </w:rPr>
      </w:pPr>
      <w:r w:rsidRPr="002E169A">
        <w:rPr>
          <w:i/>
          <w:sz w:val="22"/>
          <w:szCs w:val="22"/>
          <w:lang w:bidi="ru-RU"/>
        </w:rPr>
        <w:t xml:space="preserve"> - уделять больше внимания применению классными руководителями школы различных         воспитательных технологий; </w:t>
      </w:r>
    </w:p>
    <w:p w:rsidR="00E76695" w:rsidRPr="002E169A" w:rsidRDefault="00E76695" w:rsidP="002E169A">
      <w:pPr>
        <w:widowControl w:val="0"/>
        <w:autoSpaceDE w:val="0"/>
        <w:autoSpaceDN w:val="0"/>
        <w:ind w:right="968"/>
        <w:jc w:val="both"/>
        <w:rPr>
          <w:i/>
          <w:sz w:val="22"/>
          <w:szCs w:val="22"/>
          <w:lang w:bidi="ru-RU"/>
        </w:rPr>
      </w:pPr>
      <w:r w:rsidRPr="002E169A">
        <w:rPr>
          <w:i/>
          <w:sz w:val="22"/>
          <w:szCs w:val="22"/>
          <w:lang w:bidi="ru-RU"/>
        </w:rPr>
        <w:t>- способствовать расширению взаимодействия семьи и школы;</w:t>
      </w:r>
    </w:p>
    <w:p w:rsidR="00E76695" w:rsidRPr="002E169A" w:rsidRDefault="00E76695" w:rsidP="002E169A">
      <w:pPr>
        <w:widowControl w:val="0"/>
        <w:autoSpaceDE w:val="0"/>
        <w:autoSpaceDN w:val="0"/>
        <w:ind w:right="969"/>
        <w:jc w:val="both"/>
        <w:rPr>
          <w:i/>
          <w:sz w:val="22"/>
          <w:szCs w:val="22"/>
          <w:lang w:bidi="ru-RU"/>
        </w:rPr>
      </w:pPr>
      <w:r w:rsidRPr="002E169A">
        <w:rPr>
          <w:i/>
          <w:sz w:val="22"/>
          <w:szCs w:val="22"/>
          <w:lang w:bidi="ru-RU"/>
        </w:rPr>
        <w:t>- способствовать реализации принципа преемственного подхода в воспитании между начальной и старшей школой.</w:t>
      </w:r>
    </w:p>
    <w:p w:rsidR="00E76695" w:rsidRPr="002E169A" w:rsidRDefault="00E76695" w:rsidP="002E169A">
      <w:pPr>
        <w:widowControl w:val="0"/>
        <w:autoSpaceDE w:val="0"/>
        <w:autoSpaceDN w:val="0"/>
        <w:ind w:right="969"/>
        <w:jc w:val="both"/>
        <w:rPr>
          <w:i/>
          <w:sz w:val="22"/>
          <w:szCs w:val="22"/>
          <w:lang w:bidi="ru-RU"/>
        </w:rPr>
      </w:pPr>
      <w:r w:rsidRPr="002E169A">
        <w:rPr>
          <w:i/>
          <w:sz w:val="22"/>
          <w:szCs w:val="22"/>
          <w:lang w:bidi="ru-RU"/>
        </w:rPr>
        <w:t>- создать общешкольную методическую копилку разработок классных часов и внеклассных мероприятий классных руководителей;</w:t>
      </w:r>
    </w:p>
    <w:p w:rsidR="00E76695" w:rsidRPr="002E169A" w:rsidRDefault="00E76695" w:rsidP="002E169A">
      <w:pPr>
        <w:widowControl w:val="0"/>
        <w:autoSpaceDE w:val="0"/>
        <w:autoSpaceDN w:val="0"/>
        <w:ind w:right="969"/>
        <w:jc w:val="both"/>
        <w:rPr>
          <w:i/>
          <w:sz w:val="22"/>
          <w:szCs w:val="22"/>
          <w:lang w:bidi="ru-RU"/>
        </w:rPr>
      </w:pPr>
      <w:r w:rsidRPr="002E169A">
        <w:rPr>
          <w:i/>
          <w:sz w:val="22"/>
          <w:szCs w:val="22"/>
          <w:lang w:bidi="ru-RU"/>
        </w:rPr>
        <w:t>- провести  школьный  конкурс методических разработок  классных</w:t>
      </w:r>
      <w:r w:rsidRPr="002E169A">
        <w:rPr>
          <w:sz w:val="22"/>
          <w:szCs w:val="22"/>
          <w:lang w:bidi="ru-RU"/>
        </w:rPr>
        <w:t xml:space="preserve"> </w:t>
      </w:r>
      <w:r w:rsidRPr="002E169A">
        <w:rPr>
          <w:i/>
          <w:sz w:val="22"/>
          <w:szCs w:val="22"/>
          <w:lang w:bidi="ru-RU"/>
        </w:rPr>
        <w:t>часов и внеклассных мероприятий.</w:t>
      </w:r>
    </w:p>
    <w:p w:rsidR="00E76695" w:rsidRPr="002E169A" w:rsidRDefault="00E76695" w:rsidP="002E169A">
      <w:pPr>
        <w:widowControl w:val="0"/>
        <w:autoSpaceDE w:val="0"/>
        <w:autoSpaceDN w:val="0"/>
        <w:ind w:right="965"/>
        <w:jc w:val="both"/>
        <w:rPr>
          <w:sz w:val="22"/>
          <w:szCs w:val="22"/>
          <w:lang w:bidi="ru-RU"/>
        </w:rPr>
      </w:pPr>
      <w:r w:rsidRPr="002E169A">
        <w:rPr>
          <w:sz w:val="22"/>
          <w:szCs w:val="22"/>
          <w:lang w:bidi="ru-RU"/>
        </w:rPr>
        <w:t>Классным руководителям  также рекомендовано разнообразить формы проведения мероприятий и использовать в большей степени активные формы.  Проводить индивидуальные и групповые исследования особенностей детей, выявлять проблемы в классе и планировать пути решения этих проблем. Активнее участвовать в конкурсах.</w:t>
      </w:r>
    </w:p>
    <w:p w:rsidR="00E76695" w:rsidRPr="002E169A" w:rsidRDefault="00E76695" w:rsidP="002E169A">
      <w:pPr>
        <w:widowControl w:val="0"/>
        <w:autoSpaceDE w:val="0"/>
        <w:autoSpaceDN w:val="0"/>
        <w:ind w:right="965"/>
        <w:jc w:val="both"/>
        <w:rPr>
          <w:sz w:val="22"/>
          <w:szCs w:val="22"/>
          <w:lang w:bidi="ru-RU"/>
        </w:rPr>
      </w:pPr>
    </w:p>
    <w:p w:rsidR="00E76695" w:rsidRPr="002E169A" w:rsidRDefault="00E76695" w:rsidP="002E169A">
      <w:pPr>
        <w:shd w:val="clear" w:color="auto" w:fill="FFFFFF"/>
        <w:jc w:val="both"/>
        <w:rPr>
          <w:b/>
          <w:bCs/>
          <w:sz w:val="22"/>
          <w:szCs w:val="22"/>
        </w:rPr>
      </w:pPr>
      <w:r w:rsidRPr="002E169A">
        <w:rPr>
          <w:b/>
          <w:bCs/>
          <w:sz w:val="22"/>
          <w:szCs w:val="22"/>
        </w:rPr>
        <w:t>Работа кружков и спортивных секций</w:t>
      </w:r>
      <w:r w:rsidRPr="002E169A">
        <w:rPr>
          <w:b/>
          <w:bCs/>
          <w:sz w:val="22"/>
          <w:szCs w:val="22"/>
        </w:rPr>
        <w:tab/>
      </w:r>
    </w:p>
    <w:p w:rsidR="00E76695" w:rsidRPr="002E169A" w:rsidRDefault="00E76695" w:rsidP="002E169A">
      <w:pPr>
        <w:shd w:val="clear" w:color="auto" w:fill="FFFFFF"/>
        <w:jc w:val="both"/>
        <w:rPr>
          <w:bCs/>
          <w:i/>
          <w:sz w:val="22"/>
          <w:szCs w:val="22"/>
        </w:rPr>
      </w:pPr>
      <w:r w:rsidRPr="002E169A">
        <w:rPr>
          <w:bCs/>
          <w:i/>
          <w:sz w:val="22"/>
          <w:szCs w:val="22"/>
        </w:rPr>
        <w:t>1)</w:t>
      </w:r>
      <w:r w:rsidRPr="002E169A">
        <w:rPr>
          <w:bCs/>
          <w:i/>
          <w:sz w:val="22"/>
          <w:szCs w:val="22"/>
        </w:rPr>
        <w:tab/>
        <w:t>Сохранение традиционно работающих кружков и секций;</w:t>
      </w:r>
    </w:p>
    <w:p w:rsidR="00E76695" w:rsidRPr="002E169A" w:rsidRDefault="00E76695" w:rsidP="002E169A">
      <w:pPr>
        <w:shd w:val="clear" w:color="auto" w:fill="FFFFFF"/>
        <w:jc w:val="both"/>
        <w:rPr>
          <w:bCs/>
          <w:i/>
          <w:sz w:val="22"/>
          <w:szCs w:val="22"/>
        </w:rPr>
      </w:pPr>
      <w:r w:rsidRPr="002E169A">
        <w:rPr>
          <w:bCs/>
          <w:i/>
          <w:sz w:val="22"/>
          <w:szCs w:val="22"/>
        </w:rPr>
        <w:t>2)</w:t>
      </w:r>
      <w:r w:rsidRPr="002E169A">
        <w:rPr>
          <w:bCs/>
          <w:i/>
          <w:sz w:val="22"/>
          <w:szCs w:val="22"/>
        </w:rPr>
        <w:tab/>
        <w:t>Контроль за работой кружков и секций;</w:t>
      </w:r>
    </w:p>
    <w:p w:rsidR="00E76695" w:rsidRPr="002E169A" w:rsidRDefault="00E76695" w:rsidP="002E169A">
      <w:pPr>
        <w:widowControl w:val="0"/>
        <w:tabs>
          <w:tab w:val="left" w:pos="1163"/>
        </w:tabs>
        <w:autoSpaceDE w:val="0"/>
        <w:autoSpaceDN w:val="0"/>
        <w:jc w:val="both"/>
        <w:outlineLvl w:val="1"/>
        <w:rPr>
          <w:bCs/>
          <w:sz w:val="22"/>
          <w:szCs w:val="22"/>
          <w:lang w:bidi="ru-RU"/>
        </w:rPr>
      </w:pPr>
      <w:r w:rsidRPr="002E169A">
        <w:rPr>
          <w:bCs/>
          <w:sz w:val="22"/>
          <w:szCs w:val="22"/>
          <w:lang w:bidi="ru-RU"/>
        </w:rPr>
        <w:t>В школе созданы условия для внеурочной деятельности обучающихся и организации дополнительного образования. Вся система работы школы по данному направлению предоставляет возможность:</w:t>
      </w:r>
    </w:p>
    <w:p w:rsidR="00E76695" w:rsidRPr="002E169A" w:rsidRDefault="00E76695" w:rsidP="002E169A">
      <w:pPr>
        <w:widowControl w:val="0"/>
        <w:tabs>
          <w:tab w:val="left" w:pos="1221"/>
          <w:tab w:val="left" w:pos="1222"/>
        </w:tabs>
        <w:autoSpaceDE w:val="0"/>
        <w:autoSpaceDN w:val="0"/>
        <w:ind w:right="966"/>
        <w:rPr>
          <w:sz w:val="22"/>
          <w:szCs w:val="22"/>
          <w:lang w:bidi="ru-RU"/>
        </w:rPr>
      </w:pPr>
      <w:r w:rsidRPr="002E169A">
        <w:rPr>
          <w:sz w:val="22"/>
          <w:szCs w:val="22"/>
          <w:lang w:bidi="ru-RU"/>
        </w:rPr>
        <w:t>- свободного выбора детьми программ, объединений, которые близки им по природе, отвечают их внутренним</w:t>
      </w:r>
      <w:r w:rsidRPr="002E169A">
        <w:rPr>
          <w:spacing w:val="-1"/>
          <w:sz w:val="22"/>
          <w:szCs w:val="22"/>
          <w:lang w:bidi="ru-RU"/>
        </w:rPr>
        <w:t xml:space="preserve"> </w:t>
      </w:r>
      <w:r w:rsidRPr="002E169A">
        <w:rPr>
          <w:sz w:val="22"/>
          <w:szCs w:val="22"/>
          <w:lang w:bidi="ru-RU"/>
        </w:rPr>
        <w:t>потребностям;</w:t>
      </w:r>
    </w:p>
    <w:p w:rsidR="00E76695" w:rsidRPr="002E169A" w:rsidRDefault="00E76695" w:rsidP="002E169A">
      <w:pPr>
        <w:widowControl w:val="0"/>
        <w:tabs>
          <w:tab w:val="left" w:pos="1221"/>
          <w:tab w:val="left" w:pos="1222"/>
          <w:tab w:val="left" w:pos="2516"/>
          <w:tab w:val="left" w:pos="4301"/>
          <w:tab w:val="left" w:pos="6320"/>
          <w:tab w:val="left" w:pos="7501"/>
          <w:tab w:val="left" w:pos="9265"/>
        </w:tabs>
        <w:autoSpaceDE w:val="0"/>
        <w:autoSpaceDN w:val="0"/>
        <w:ind w:right="974"/>
        <w:rPr>
          <w:sz w:val="22"/>
          <w:szCs w:val="22"/>
          <w:lang w:bidi="ru-RU"/>
        </w:rPr>
      </w:pPr>
      <w:r w:rsidRPr="002E169A">
        <w:rPr>
          <w:sz w:val="22"/>
          <w:szCs w:val="22"/>
          <w:lang w:bidi="ru-RU"/>
        </w:rPr>
        <w:t xml:space="preserve">- помогают удовлетворить образовательные запросы, почувствовать </w:t>
      </w:r>
      <w:r w:rsidRPr="002E169A">
        <w:rPr>
          <w:spacing w:val="-6"/>
          <w:sz w:val="22"/>
          <w:szCs w:val="22"/>
          <w:lang w:bidi="ru-RU"/>
        </w:rPr>
        <w:t xml:space="preserve">себя </w:t>
      </w:r>
      <w:r w:rsidRPr="002E169A">
        <w:rPr>
          <w:sz w:val="22"/>
          <w:szCs w:val="22"/>
          <w:lang w:bidi="ru-RU"/>
        </w:rPr>
        <w:t>успешным, реализовать и развить свои таланты,</w:t>
      </w:r>
      <w:r w:rsidRPr="002E169A">
        <w:rPr>
          <w:spacing w:val="-3"/>
          <w:sz w:val="22"/>
          <w:szCs w:val="22"/>
          <w:lang w:bidi="ru-RU"/>
        </w:rPr>
        <w:t xml:space="preserve"> </w:t>
      </w:r>
      <w:r w:rsidRPr="002E169A">
        <w:rPr>
          <w:sz w:val="22"/>
          <w:szCs w:val="22"/>
          <w:lang w:bidi="ru-RU"/>
        </w:rPr>
        <w:t>способности;</w:t>
      </w:r>
    </w:p>
    <w:p w:rsidR="00E76695" w:rsidRPr="002E169A" w:rsidRDefault="00E76695" w:rsidP="002E169A">
      <w:pPr>
        <w:widowControl w:val="0"/>
        <w:tabs>
          <w:tab w:val="left" w:pos="1221"/>
          <w:tab w:val="left" w:pos="1222"/>
        </w:tabs>
        <w:autoSpaceDE w:val="0"/>
        <w:autoSpaceDN w:val="0"/>
        <w:ind w:right="978"/>
        <w:rPr>
          <w:sz w:val="22"/>
          <w:szCs w:val="22"/>
          <w:lang w:bidi="ru-RU"/>
        </w:rPr>
      </w:pPr>
      <w:r w:rsidRPr="002E169A">
        <w:rPr>
          <w:sz w:val="22"/>
          <w:szCs w:val="22"/>
          <w:lang w:bidi="ru-RU"/>
        </w:rPr>
        <w:t>- стать активным в решении жизненных и социальных проблем, уметь нести ответственность за свой</w:t>
      </w:r>
      <w:r w:rsidRPr="002E169A">
        <w:rPr>
          <w:spacing w:val="-2"/>
          <w:sz w:val="22"/>
          <w:szCs w:val="22"/>
          <w:lang w:bidi="ru-RU"/>
        </w:rPr>
        <w:t xml:space="preserve"> </w:t>
      </w:r>
      <w:r w:rsidRPr="002E169A">
        <w:rPr>
          <w:sz w:val="22"/>
          <w:szCs w:val="22"/>
          <w:lang w:bidi="ru-RU"/>
        </w:rPr>
        <w:t>выбор;</w:t>
      </w:r>
    </w:p>
    <w:p w:rsidR="00E76695" w:rsidRPr="002E169A" w:rsidRDefault="00E76695" w:rsidP="002E169A">
      <w:pPr>
        <w:widowControl w:val="0"/>
        <w:tabs>
          <w:tab w:val="left" w:pos="1221"/>
          <w:tab w:val="left" w:pos="1222"/>
        </w:tabs>
        <w:autoSpaceDE w:val="0"/>
        <w:autoSpaceDN w:val="0"/>
        <w:ind w:right="978"/>
        <w:rPr>
          <w:b/>
          <w:sz w:val="22"/>
          <w:szCs w:val="22"/>
          <w:lang w:bidi="ru-RU"/>
        </w:rPr>
      </w:pPr>
    </w:p>
    <w:p w:rsidR="00E76695" w:rsidRPr="002E169A" w:rsidRDefault="00E76695" w:rsidP="002E169A">
      <w:pPr>
        <w:widowControl w:val="0"/>
        <w:tabs>
          <w:tab w:val="left" w:pos="1221"/>
          <w:tab w:val="left" w:pos="1222"/>
        </w:tabs>
        <w:autoSpaceDE w:val="0"/>
        <w:autoSpaceDN w:val="0"/>
        <w:ind w:right="978"/>
        <w:rPr>
          <w:b/>
          <w:sz w:val="22"/>
          <w:szCs w:val="22"/>
          <w:lang w:bidi="ru-RU"/>
        </w:rPr>
      </w:pPr>
      <w:r w:rsidRPr="002E169A">
        <w:rPr>
          <w:b/>
          <w:sz w:val="22"/>
          <w:szCs w:val="22"/>
          <w:lang w:bidi="ru-RU"/>
        </w:rPr>
        <w:t>Организация внеурочной деятельности в 20</w:t>
      </w:r>
      <w:r w:rsidR="00021B4A" w:rsidRPr="002E169A">
        <w:rPr>
          <w:b/>
          <w:sz w:val="22"/>
          <w:szCs w:val="22"/>
          <w:lang w:bidi="ru-RU"/>
        </w:rPr>
        <w:t>20</w:t>
      </w:r>
      <w:r w:rsidRPr="002E169A">
        <w:rPr>
          <w:b/>
          <w:sz w:val="22"/>
          <w:szCs w:val="22"/>
          <w:lang w:bidi="ru-RU"/>
        </w:rPr>
        <w:t>-202</w:t>
      </w:r>
      <w:r w:rsidR="00021B4A" w:rsidRPr="002E169A">
        <w:rPr>
          <w:b/>
          <w:sz w:val="22"/>
          <w:szCs w:val="22"/>
          <w:lang w:bidi="ru-RU"/>
        </w:rPr>
        <w:t>1</w:t>
      </w:r>
      <w:r w:rsidRPr="002E169A">
        <w:rPr>
          <w:b/>
          <w:sz w:val="22"/>
          <w:szCs w:val="22"/>
          <w:lang w:bidi="ru-RU"/>
        </w:rPr>
        <w:t xml:space="preserve"> учебном году</w:t>
      </w:r>
    </w:p>
    <w:tbl>
      <w:tblPr>
        <w:tblStyle w:val="26"/>
        <w:tblW w:w="0" w:type="auto"/>
        <w:tblLayout w:type="fixed"/>
        <w:tblLook w:val="04A0" w:firstRow="1" w:lastRow="0" w:firstColumn="1" w:lastColumn="0" w:noHBand="0" w:noVBand="1"/>
      </w:tblPr>
      <w:tblGrid>
        <w:gridCol w:w="2943"/>
        <w:gridCol w:w="6631"/>
      </w:tblGrid>
      <w:tr w:rsidR="009634DB" w:rsidRPr="002E169A" w:rsidTr="00D02608">
        <w:tc>
          <w:tcPr>
            <w:tcW w:w="2943" w:type="dxa"/>
          </w:tcPr>
          <w:p w:rsidR="00E76695" w:rsidRPr="002E169A" w:rsidRDefault="00E76695" w:rsidP="002E169A">
            <w:pPr>
              <w:widowControl w:val="0"/>
              <w:tabs>
                <w:tab w:val="left" w:pos="1221"/>
                <w:tab w:val="left" w:pos="1222"/>
              </w:tabs>
              <w:autoSpaceDE w:val="0"/>
              <w:autoSpaceDN w:val="0"/>
              <w:ind w:right="978"/>
              <w:rPr>
                <w:b/>
                <w:sz w:val="22"/>
                <w:szCs w:val="22"/>
                <w:lang w:bidi="ru-RU"/>
              </w:rPr>
            </w:pPr>
            <w:r w:rsidRPr="002E169A">
              <w:rPr>
                <w:b/>
                <w:sz w:val="22"/>
                <w:szCs w:val="22"/>
                <w:lang w:bidi="ru-RU"/>
              </w:rPr>
              <w:t>Направления внеурочной деятельности</w:t>
            </w:r>
          </w:p>
        </w:tc>
        <w:tc>
          <w:tcPr>
            <w:tcW w:w="6631" w:type="dxa"/>
          </w:tcPr>
          <w:p w:rsidR="00E76695" w:rsidRPr="002E169A" w:rsidRDefault="00E76695" w:rsidP="002E169A">
            <w:pPr>
              <w:widowControl w:val="0"/>
              <w:tabs>
                <w:tab w:val="left" w:pos="1221"/>
                <w:tab w:val="left" w:pos="1222"/>
              </w:tabs>
              <w:autoSpaceDE w:val="0"/>
              <w:autoSpaceDN w:val="0"/>
              <w:ind w:right="978"/>
              <w:rPr>
                <w:b/>
                <w:sz w:val="22"/>
                <w:szCs w:val="22"/>
                <w:lang w:bidi="ru-RU"/>
              </w:rPr>
            </w:pPr>
            <w:r w:rsidRPr="002E169A">
              <w:rPr>
                <w:b/>
                <w:sz w:val="22"/>
                <w:szCs w:val="22"/>
                <w:lang w:bidi="ru-RU"/>
              </w:rPr>
              <w:t>Формы внеурочной деятельности, решающие проблему приобретения учащимися 1-1-х классов социальных знаний</w:t>
            </w:r>
          </w:p>
        </w:tc>
      </w:tr>
      <w:tr w:rsidR="009634DB" w:rsidRPr="002E169A" w:rsidTr="00D02608">
        <w:tc>
          <w:tcPr>
            <w:tcW w:w="2943" w:type="dxa"/>
          </w:tcPr>
          <w:p w:rsidR="00E76695" w:rsidRPr="002E169A" w:rsidRDefault="00E76695" w:rsidP="002E169A">
            <w:pPr>
              <w:widowControl w:val="0"/>
              <w:tabs>
                <w:tab w:val="left" w:pos="1221"/>
                <w:tab w:val="left" w:pos="1222"/>
              </w:tabs>
              <w:autoSpaceDE w:val="0"/>
              <w:autoSpaceDN w:val="0"/>
              <w:ind w:right="978"/>
              <w:jc w:val="center"/>
              <w:rPr>
                <w:b/>
                <w:sz w:val="22"/>
                <w:szCs w:val="22"/>
                <w:lang w:bidi="ru-RU"/>
              </w:rPr>
            </w:pPr>
            <w:r w:rsidRPr="002E169A">
              <w:rPr>
                <w:sz w:val="22"/>
                <w:szCs w:val="22"/>
                <w:lang w:bidi="ru-RU"/>
              </w:rPr>
              <w:t>Спортивно-оздоровительное</w:t>
            </w:r>
          </w:p>
        </w:tc>
        <w:tc>
          <w:tcPr>
            <w:tcW w:w="6631" w:type="dxa"/>
          </w:tcPr>
          <w:p w:rsidR="00E76695" w:rsidRPr="002E169A" w:rsidRDefault="00E76695" w:rsidP="002E169A">
            <w:pPr>
              <w:widowControl w:val="0"/>
              <w:numPr>
                <w:ilvl w:val="0"/>
                <w:numId w:val="66"/>
              </w:numPr>
              <w:tabs>
                <w:tab w:val="left" w:pos="348"/>
              </w:tabs>
              <w:autoSpaceDE w:val="0"/>
              <w:autoSpaceDN w:val="0"/>
              <w:ind w:right="607" w:firstLine="0"/>
              <w:jc w:val="both"/>
              <w:rPr>
                <w:sz w:val="22"/>
                <w:szCs w:val="22"/>
                <w:lang w:bidi="ru-RU"/>
              </w:rPr>
            </w:pPr>
            <w:r w:rsidRPr="002E169A">
              <w:rPr>
                <w:sz w:val="22"/>
                <w:szCs w:val="22"/>
                <w:lang w:bidi="ru-RU"/>
              </w:rPr>
              <w:t xml:space="preserve">Работа спортивных секций: баскетбол, футбол, спортивные игры. </w:t>
            </w:r>
          </w:p>
          <w:p w:rsidR="00E76695" w:rsidRPr="002E169A" w:rsidRDefault="00E76695" w:rsidP="002E169A">
            <w:pPr>
              <w:widowControl w:val="0"/>
              <w:numPr>
                <w:ilvl w:val="0"/>
                <w:numId w:val="66"/>
              </w:numPr>
              <w:tabs>
                <w:tab w:val="left" w:pos="289"/>
              </w:tabs>
              <w:autoSpaceDE w:val="0"/>
              <w:autoSpaceDN w:val="0"/>
              <w:ind w:right="156" w:firstLine="0"/>
              <w:jc w:val="both"/>
              <w:rPr>
                <w:sz w:val="22"/>
                <w:szCs w:val="22"/>
                <w:lang w:bidi="ru-RU"/>
              </w:rPr>
            </w:pPr>
            <w:r w:rsidRPr="002E169A">
              <w:rPr>
                <w:sz w:val="22"/>
                <w:szCs w:val="22"/>
                <w:lang w:bidi="ru-RU"/>
              </w:rPr>
              <w:t xml:space="preserve">Проведение бесед по охране здоровья. </w:t>
            </w:r>
          </w:p>
          <w:p w:rsidR="00E76695" w:rsidRPr="002E169A" w:rsidRDefault="00E76695" w:rsidP="002E169A">
            <w:pPr>
              <w:widowControl w:val="0"/>
              <w:tabs>
                <w:tab w:val="left" w:pos="289"/>
              </w:tabs>
              <w:autoSpaceDE w:val="0"/>
              <w:autoSpaceDN w:val="0"/>
              <w:ind w:left="107" w:right="156"/>
              <w:jc w:val="both"/>
              <w:rPr>
                <w:sz w:val="22"/>
                <w:szCs w:val="22"/>
                <w:lang w:bidi="ru-RU"/>
              </w:rPr>
            </w:pPr>
            <w:r w:rsidRPr="002E169A">
              <w:rPr>
                <w:sz w:val="22"/>
                <w:szCs w:val="22"/>
                <w:lang w:bidi="ru-RU"/>
              </w:rPr>
              <w:t>4.Применение на уроках игровых моментов, физ. минуток.</w:t>
            </w:r>
          </w:p>
          <w:p w:rsidR="00E76695" w:rsidRPr="002E169A" w:rsidRDefault="00E76695" w:rsidP="002E169A">
            <w:pPr>
              <w:widowControl w:val="0"/>
              <w:tabs>
                <w:tab w:val="left" w:pos="1221"/>
                <w:tab w:val="left" w:pos="1222"/>
              </w:tabs>
              <w:autoSpaceDE w:val="0"/>
              <w:autoSpaceDN w:val="0"/>
              <w:ind w:right="978"/>
              <w:rPr>
                <w:b/>
                <w:sz w:val="22"/>
                <w:szCs w:val="22"/>
                <w:lang w:bidi="ru-RU"/>
              </w:rPr>
            </w:pPr>
            <w:r w:rsidRPr="002E169A">
              <w:rPr>
                <w:sz w:val="22"/>
                <w:szCs w:val="22"/>
                <w:lang w:bidi="ru-RU"/>
              </w:rPr>
              <w:t>5.Участие в соревнованиях.</w:t>
            </w:r>
          </w:p>
        </w:tc>
      </w:tr>
      <w:tr w:rsidR="009634DB" w:rsidRPr="002E169A" w:rsidTr="00D02608">
        <w:tc>
          <w:tcPr>
            <w:tcW w:w="2943" w:type="dxa"/>
          </w:tcPr>
          <w:p w:rsidR="00E76695" w:rsidRPr="002E169A" w:rsidRDefault="00E76695" w:rsidP="002E169A">
            <w:pPr>
              <w:widowControl w:val="0"/>
              <w:tabs>
                <w:tab w:val="left" w:pos="1221"/>
                <w:tab w:val="left" w:pos="1222"/>
              </w:tabs>
              <w:autoSpaceDE w:val="0"/>
              <w:autoSpaceDN w:val="0"/>
              <w:ind w:right="978"/>
              <w:rPr>
                <w:b/>
                <w:sz w:val="22"/>
                <w:szCs w:val="22"/>
                <w:lang w:bidi="ru-RU"/>
              </w:rPr>
            </w:pPr>
            <w:r w:rsidRPr="002E169A">
              <w:rPr>
                <w:sz w:val="22"/>
                <w:szCs w:val="22"/>
                <w:lang w:bidi="ru-RU"/>
              </w:rPr>
              <w:t>Духовно-нравственное</w:t>
            </w:r>
          </w:p>
        </w:tc>
        <w:tc>
          <w:tcPr>
            <w:tcW w:w="6631" w:type="dxa"/>
          </w:tcPr>
          <w:p w:rsidR="00E76695" w:rsidRPr="002E169A" w:rsidRDefault="00E76695" w:rsidP="002E169A">
            <w:pPr>
              <w:widowControl w:val="0"/>
              <w:tabs>
                <w:tab w:val="left" w:pos="348"/>
              </w:tabs>
              <w:autoSpaceDE w:val="0"/>
              <w:autoSpaceDN w:val="0"/>
              <w:ind w:right="988"/>
              <w:rPr>
                <w:sz w:val="22"/>
                <w:szCs w:val="22"/>
                <w:lang w:bidi="ru-RU"/>
              </w:rPr>
            </w:pPr>
            <w:r w:rsidRPr="002E169A">
              <w:rPr>
                <w:sz w:val="22"/>
                <w:szCs w:val="22"/>
                <w:lang w:bidi="ru-RU"/>
              </w:rPr>
              <w:t>1.Духовно-нравственные круглые столы и конференции.</w:t>
            </w:r>
          </w:p>
          <w:p w:rsidR="00E76695" w:rsidRPr="002E169A" w:rsidRDefault="00E76695" w:rsidP="002E169A">
            <w:pPr>
              <w:widowControl w:val="0"/>
              <w:tabs>
                <w:tab w:val="left" w:pos="348"/>
              </w:tabs>
              <w:autoSpaceDE w:val="0"/>
              <w:autoSpaceDN w:val="0"/>
              <w:ind w:right="3110"/>
              <w:rPr>
                <w:sz w:val="22"/>
                <w:szCs w:val="22"/>
                <w:lang w:bidi="ru-RU"/>
              </w:rPr>
            </w:pPr>
            <w:r w:rsidRPr="002E169A">
              <w:rPr>
                <w:sz w:val="22"/>
                <w:szCs w:val="22"/>
                <w:lang w:bidi="ru-RU"/>
              </w:rPr>
              <w:t xml:space="preserve">2.Этические беседы </w:t>
            </w:r>
          </w:p>
          <w:p w:rsidR="00E76695" w:rsidRPr="002E169A" w:rsidRDefault="00E76695" w:rsidP="002E169A">
            <w:pPr>
              <w:widowControl w:val="0"/>
              <w:tabs>
                <w:tab w:val="left" w:pos="1221"/>
                <w:tab w:val="left" w:pos="1222"/>
              </w:tabs>
              <w:autoSpaceDE w:val="0"/>
              <w:autoSpaceDN w:val="0"/>
              <w:ind w:right="978"/>
              <w:rPr>
                <w:sz w:val="22"/>
                <w:szCs w:val="22"/>
              </w:rPr>
            </w:pPr>
            <w:r w:rsidRPr="002E169A">
              <w:rPr>
                <w:sz w:val="22"/>
                <w:szCs w:val="22"/>
                <w:lang w:bidi="ru-RU"/>
              </w:rPr>
              <w:t>3.Экскурсии.</w:t>
            </w:r>
            <w:r w:rsidRPr="002E169A">
              <w:rPr>
                <w:sz w:val="22"/>
                <w:szCs w:val="22"/>
              </w:rPr>
              <w:t xml:space="preserve"> </w:t>
            </w:r>
          </w:p>
          <w:p w:rsidR="00E76695" w:rsidRPr="002E169A" w:rsidRDefault="00E76695" w:rsidP="002E169A">
            <w:pPr>
              <w:widowControl w:val="0"/>
              <w:tabs>
                <w:tab w:val="left" w:pos="1221"/>
                <w:tab w:val="left" w:pos="1222"/>
              </w:tabs>
              <w:autoSpaceDE w:val="0"/>
              <w:autoSpaceDN w:val="0"/>
              <w:ind w:right="978"/>
              <w:rPr>
                <w:sz w:val="22"/>
                <w:szCs w:val="22"/>
                <w:lang w:bidi="ru-RU"/>
              </w:rPr>
            </w:pPr>
            <w:r w:rsidRPr="002E169A">
              <w:rPr>
                <w:sz w:val="22"/>
                <w:szCs w:val="22"/>
              </w:rPr>
              <w:t xml:space="preserve">Кружковая работа: </w:t>
            </w:r>
            <w:r w:rsidRPr="002E169A">
              <w:rPr>
                <w:sz w:val="22"/>
                <w:szCs w:val="22"/>
                <w:lang w:bidi="ru-RU"/>
              </w:rPr>
              <w:t>«Камские звездочки»</w:t>
            </w:r>
          </w:p>
          <w:p w:rsidR="00E76695" w:rsidRPr="002E169A" w:rsidRDefault="00E76695" w:rsidP="002E169A">
            <w:pPr>
              <w:widowControl w:val="0"/>
              <w:tabs>
                <w:tab w:val="left" w:pos="1221"/>
                <w:tab w:val="left" w:pos="1222"/>
              </w:tabs>
              <w:autoSpaceDE w:val="0"/>
              <w:autoSpaceDN w:val="0"/>
              <w:ind w:right="978"/>
              <w:rPr>
                <w:sz w:val="22"/>
                <w:szCs w:val="22"/>
                <w:lang w:bidi="ru-RU"/>
              </w:rPr>
            </w:pPr>
            <w:r w:rsidRPr="002E169A">
              <w:rPr>
                <w:sz w:val="22"/>
                <w:szCs w:val="22"/>
                <w:lang w:bidi="ru-RU"/>
              </w:rPr>
              <w:t>«В мире английской грамматики»</w:t>
            </w:r>
          </w:p>
          <w:p w:rsidR="00E76695" w:rsidRPr="002E169A" w:rsidRDefault="00E76695" w:rsidP="002E169A">
            <w:pPr>
              <w:widowControl w:val="0"/>
              <w:tabs>
                <w:tab w:val="left" w:pos="1221"/>
                <w:tab w:val="left" w:pos="1222"/>
              </w:tabs>
              <w:autoSpaceDE w:val="0"/>
              <w:autoSpaceDN w:val="0"/>
              <w:ind w:right="978"/>
              <w:rPr>
                <w:sz w:val="22"/>
                <w:szCs w:val="22"/>
                <w:lang w:bidi="ru-RU"/>
              </w:rPr>
            </w:pPr>
            <w:r w:rsidRPr="002E169A">
              <w:rPr>
                <w:sz w:val="22"/>
                <w:szCs w:val="22"/>
                <w:lang w:bidi="ru-RU"/>
              </w:rPr>
              <w:t>«Коммуникативная грамматика»</w:t>
            </w:r>
          </w:p>
          <w:p w:rsidR="00E76695" w:rsidRPr="002E169A" w:rsidRDefault="00E76695" w:rsidP="002E169A">
            <w:pPr>
              <w:widowControl w:val="0"/>
              <w:tabs>
                <w:tab w:val="left" w:pos="1221"/>
                <w:tab w:val="left" w:pos="1222"/>
              </w:tabs>
              <w:autoSpaceDE w:val="0"/>
              <w:autoSpaceDN w:val="0"/>
              <w:ind w:right="978"/>
              <w:rPr>
                <w:sz w:val="22"/>
                <w:szCs w:val="22"/>
                <w:lang w:bidi="ru-RU"/>
              </w:rPr>
            </w:pPr>
            <w:r w:rsidRPr="002E169A">
              <w:rPr>
                <w:sz w:val="22"/>
                <w:szCs w:val="22"/>
                <w:lang w:bidi="ru-RU"/>
              </w:rPr>
              <w:t xml:space="preserve"> «Основы аудио-видеомонтажа»</w:t>
            </w:r>
          </w:p>
          <w:p w:rsidR="00E76695" w:rsidRPr="002E169A" w:rsidRDefault="00E76695" w:rsidP="002E169A">
            <w:pPr>
              <w:widowControl w:val="0"/>
              <w:tabs>
                <w:tab w:val="left" w:pos="1221"/>
                <w:tab w:val="left" w:pos="1222"/>
              </w:tabs>
              <w:autoSpaceDE w:val="0"/>
              <w:autoSpaceDN w:val="0"/>
              <w:ind w:right="978"/>
              <w:rPr>
                <w:b/>
                <w:sz w:val="22"/>
                <w:szCs w:val="22"/>
                <w:lang w:bidi="ru-RU"/>
              </w:rPr>
            </w:pPr>
            <w:r w:rsidRPr="002E169A">
              <w:rPr>
                <w:sz w:val="22"/>
                <w:szCs w:val="22"/>
                <w:lang w:bidi="ru-RU"/>
              </w:rPr>
              <w:t xml:space="preserve"> «Грамматика шаг за шагом»</w:t>
            </w:r>
          </w:p>
        </w:tc>
      </w:tr>
      <w:tr w:rsidR="009634DB" w:rsidRPr="002E169A" w:rsidTr="00D02608">
        <w:tc>
          <w:tcPr>
            <w:tcW w:w="2943" w:type="dxa"/>
          </w:tcPr>
          <w:p w:rsidR="00E76695" w:rsidRPr="002E169A" w:rsidRDefault="00E76695" w:rsidP="002E169A">
            <w:pPr>
              <w:widowControl w:val="0"/>
              <w:tabs>
                <w:tab w:val="left" w:pos="1221"/>
                <w:tab w:val="left" w:pos="1222"/>
              </w:tabs>
              <w:autoSpaceDE w:val="0"/>
              <w:autoSpaceDN w:val="0"/>
              <w:ind w:right="978"/>
              <w:rPr>
                <w:b/>
                <w:sz w:val="22"/>
                <w:szCs w:val="22"/>
                <w:lang w:bidi="ru-RU"/>
              </w:rPr>
            </w:pPr>
            <w:r w:rsidRPr="002E169A">
              <w:rPr>
                <w:sz w:val="22"/>
                <w:szCs w:val="22"/>
                <w:lang w:bidi="ru-RU"/>
              </w:rPr>
              <w:t>Социальное</w:t>
            </w:r>
          </w:p>
        </w:tc>
        <w:tc>
          <w:tcPr>
            <w:tcW w:w="6631" w:type="dxa"/>
          </w:tcPr>
          <w:p w:rsidR="00E76695" w:rsidRPr="002E169A" w:rsidRDefault="00E76695" w:rsidP="002E169A">
            <w:pPr>
              <w:widowControl w:val="0"/>
              <w:autoSpaceDE w:val="0"/>
              <w:autoSpaceDN w:val="0"/>
              <w:ind w:right="712"/>
              <w:jc w:val="both"/>
              <w:rPr>
                <w:sz w:val="22"/>
                <w:szCs w:val="22"/>
                <w:lang w:bidi="ru-RU"/>
              </w:rPr>
            </w:pPr>
            <w:r w:rsidRPr="002E169A">
              <w:rPr>
                <w:sz w:val="22"/>
                <w:szCs w:val="22"/>
                <w:lang w:bidi="ru-RU"/>
              </w:rPr>
              <w:t xml:space="preserve">1.Работа кружков: "Эколята", </w:t>
            </w:r>
          </w:p>
          <w:p w:rsidR="00E76695" w:rsidRPr="002E169A" w:rsidRDefault="00E76695" w:rsidP="002E169A">
            <w:pPr>
              <w:widowControl w:val="0"/>
              <w:tabs>
                <w:tab w:val="left" w:pos="1221"/>
                <w:tab w:val="left" w:pos="1222"/>
              </w:tabs>
              <w:autoSpaceDE w:val="0"/>
              <w:autoSpaceDN w:val="0"/>
              <w:ind w:right="978"/>
              <w:rPr>
                <w:sz w:val="22"/>
                <w:szCs w:val="22"/>
                <w:lang w:bidi="ru-RU"/>
              </w:rPr>
            </w:pPr>
            <w:r w:rsidRPr="002E169A">
              <w:rPr>
                <w:sz w:val="22"/>
                <w:szCs w:val="22"/>
                <w:lang w:bidi="ru-RU"/>
              </w:rPr>
              <w:t>2.работа по интересам:  « Основы Лидерства»</w:t>
            </w:r>
          </w:p>
          <w:p w:rsidR="00E76695" w:rsidRPr="002E169A" w:rsidRDefault="00E76695" w:rsidP="002E169A">
            <w:pPr>
              <w:widowControl w:val="0"/>
              <w:tabs>
                <w:tab w:val="left" w:pos="1221"/>
                <w:tab w:val="left" w:pos="1222"/>
              </w:tabs>
              <w:autoSpaceDE w:val="0"/>
              <w:autoSpaceDN w:val="0"/>
              <w:ind w:right="978"/>
              <w:rPr>
                <w:sz w:val="22"/>
                <w:szCs w:val="22"/>
                <w:lang w:bidi="ru-RU"/>
              </w:rPr>
            </w:pPr>
            <w:r w:rsidRPr="002E169A">
              <w:rPr>
                <w:sz w:val="22"/>
                <w:szCs w:val="22"/>
                <w:lang w:bidi="ru-RU"/>
              </w:rPr>
              <w:t xml:space="preserve"> «Весёлые нотки»</w:t>
            </w:r>
          </w:p>
          <w:p w:rsidR="00E76695" w:rsidRPr="002E169A" w:rsidRDefault="00E76695" w:rsidP="002E169A">
            <w:pPr>
              <w:widowControl w:val="0"/>
              <w:tabs>
                <w:tab w:val="left" w:pos="1221"/>
                <w:tab w:val="left" w:pos="1222"/>
              </w:tabs>
              <w:autoSpaceDE w:val="0"/>
              <w:autoSpaceDN w:val="0"/>
              <w:ind w:right="978"/>
              <w:rPr>
                <w:sz w:val="22"/>
                <w:szCs w:val="22"/>
                <w:lang w:bidi="ru-RU"/>
              </w:rPr>
            </w:pPr>
            <w:r w:rsidRPr="002E169A">
              <w:rPr>
                <w:sz w:val="22"/>
                <w:szCs w:val="22"/>
                <w:lang w:bidi="ru-RU"/>
              </w:rPr>
              <w:t xml:space="preserve">“Наши проекты” </w:t>
            </w:r>
          </w:p>
          <w:p w:rsidR="00E76695" w:rsidRPr="002E169A" w:rsidRDefault="00E76695" w:rsidP="002E169A">
            <w:pPr>
              <w:widowControl w:val="0"/>
              <w:tabs>
                <w:tab w:val="left" w:pos="1221"/>
                <w:tab w:val="left" w:pos="1222"/>
              </w:tabs>
              <w:autoSpaceDE w:val="0"/>
              <w:autoSpaceDN w:val="0"/>
              <w:ind w:right="978"/>
              <w:rPr>
                <w:sz w:val="22"/>
                <w:szCs w:val="22"/>
                <w:lang w:bidi="ru-RU"/>
              </w:rPr>
            </w:pPr>
            <w:r w:rsidRPr="002E169A">
              <w:rPr>
                <w:sz w:val="22"/>
                <w:szCs w:val="22"/>
                <w:lang w:bidi="ru-RU"/>
              </w:rPr>
              <w:t>“Мои первые проекты”</w:t>
            </w:r>
          </w:p>
          <w:p w:rsidR="00E76695" w:rsidRPr="002E169A" w:rsidRDefault="00E76695" w:rsidP="002E169A">
            <w:pPr>
              <w:widowControl w:val="0"/>
              <w:tabs>
                <w:tab w:val="left" w:pos="1221"/>
                <w:tab w:val="left" w:pos="1222"/>
              </w:tabs>
              <w:autoSpaceDE w:val="0"/>
              <w:autoSpaceDN w:val="0"/>
              <w:ind w:right="978"/>
              <w:rPr>
                <w:sz w:val="22"/>
                <w:szCs w:val="22"/>
                <w:lang w:bidi="ru-RU"/>
              </w:rPr>
            </w:pPr>
            <w:r w:rsidRPr="002E169A">
              <w:rPr>
                <w:sz w:val="22"/>
                <w:szCs w:val="22"/>
                <w:lang w:bidi="ru-RU"/>
              </w:rPr>
              <w:t xml:space="preserve"> «Лэйсэн» </w:t>
            </w:r>
          </w:p>
          <w:p w:rsidR="00E76695" w:rsidRPr="002E169A" w:rsidRDefault="00E76695" w:rsidP="002E169A">
            <w:pPr>
              <w:widowControl w:val="0"/>
              <w:tabs>
                <w:tab w:val="left" w:pos="1221"/>
                <w:tab w:val="left" w:pos="1222"/>
              </w:tabs>
              <w:autoSpaceDE w:val="0"/>
              <w:autoSpaceDN w:val="0"/>
              <w:ind w:right="978"/>
              <w:rPr>
                <w:sz w:val="22"/>
                <w:szCs w:val="22"/>
                <w:lang w:bidi="ru-RU"/>
              </w:rPr>
            </w:pPr>
            <w:r w:rsidRPr="002E169A">
              <w:rPr>
                <w:sz w:val="22"/>
                <w:szCs w:val="22"/>
                <w:lang w:bidi="ru-RU"/>
              </w:rPr>
              <w:t>“Секреты английского языка”</w:t>
            </w:r>
          </w:p>
          <w:p w:rsidR="00E76695" w:rsidRPr="002E169A" w:rsidRDefault="00E76695" w:rsidP="002E169A">
            <w:pPr>
              <w:widowControl w:val="0"/>
              <w:tabs>
                <w:tab w:val="left" w:pos="1221"/>
                <w:tab w:val="left" w:pos="1222"/>
              </w:tabs>
              <w:autoSpaceDE w:val="0"/>
              <w:autoSpaceDN w:val="0"/>
              <w:ind w:right="978"/>
              <w:rPr>
                <w:sz w:val="22"/>
                <w:szCs w:val="22"/>
                <w:lang w:bidi="ru-RU"/>
              </w:rPr>
            </w:pPr>
            <w:r w:rsidRPr="002E169A">
              <w:rPr>
                <w:sz w:val="22"/>
                <w:szCs w:val="22"/>
                <w:lang w:bidi="ru-RU"/>
              </w:rPr>
              <w:t xml:space="preserve">“Калейдоскоп наук” </w:t>
            </w:r>
          </w:p>
          <w:p w:rsidR="00E76695" w:rsidRPr="002E169A" w:rsidRDefault="00E76695" w:rsidP="002E169A">
            <w:pPr>
              <w:widowControl w:val="0"/>
              <w:tabs>
                <w:tab w:val="left" w:pos="1221"/>
                <w:tab w:val="left" w:pos="1222"/>
              </w:tabs>
              <w:autoSpaceDE w:val="0"/>
              <w:autoSpaceDN w:val="0"/>
              <w:ind w:right="978"/>
              <w:rPr>
                <w:sz w:val="22"/>
                <w:szCs w:val="22"/>
                <w:lang w:bidi="ru-RU"/>
              </w:rPr>
            </w:pPr>
            <w:r w:rsidRPr="002E169A">
              <w:rPr>
                <w:sz w:val="22"/>
                <w:szCs w:val="22"/>
                <w:lang w:bidi="ru-RU"/>
              </w:rPr>
              <w:t>“В мире этикета”</w:t>
            </w:r>
          </w:p>
          <w:p w:rsidR="00E76695" w:rsidRPr="002E169A" w:rsidRDefault="00E76695" w:rsidP="002E169A">
            <w:pPr>
              <w:widowControl w:val="0"/>
              <w:tabs>
                <w:tab w:val="left" w:pos="1221"/>
                <w:tab w:val="left" w:pos="1222"/>
              </w:tabs>
              <w:autoSpaceDE w:val="0"/>
              <w:autoSpaceDN w:val="0"/>
              <w:ind w:right="978"/>
              <w:rPr>
                <w:sz w:val="22"/>
                <w:szCs w:val="22"/>
                <w:lang w:bidi="ru-RU"/>
              </w:rPr>
            </w:pPr>
            <w:r w:rsidRPr="002E169A">
              <w:rPr>
                <w:sz w:val="22"/>
                <w:szCs w:val="22"/>
                <w:lang w:bidi="ru-RU"/>
              </w:rPr>
              <w:t>Юнармейцы</w:t>
            </w:r>
          </w:p>
        </w:tc>
      </w:tr>
      <w:tr w:rsidR="009634DB" w:rsidRPr="002E169A" w:rsidTr="00D02608">
        <w:tc>
          <w:tcPr>
            <w:tcW w:w="2943" w:type="dxa"/>
          </w:tcPr>
          <w:p w:rsidR="00E76695" w:rsidRPr="002E169A" w:rsidRDefault="00E76695" w:rsidP="002E169A">
            <w:pPr>
              <w:widowControl w:val="0"/>
              <w:tabs>
                <w:tab w:val="left" w:pos="1221"/>
                <w:tab w:val="left" w:pos="1222"/>
              </w:tabs>
              <w:autoSpaceDE w:val="0"/>
              <w:autoSpaceDN w:val="0"/>
              <w:ind w:right="978"/>
              <w:rPr>
                <w:b/>
                <w:sz w:val="22"/>
                <w:szCs w:val="22"/>
                <w:lang w:bidi="ru-RU"/>
              </w:rPr>
            </w:pPr>
            <w:r w:rsidRPr="002E169A">
              <w:rPr>
                <w:sz w:val="22"/>
                <w:szCs w:val="22"/>
                <w:lang w:bidi="ru-RU"/>
              </w:rPr>
              <w:t>Общекультурное</w:t>
            </w:r>
          </w:p>
        </w:tc>
        <w:tc>
          <w:tcPr>
            <w:tcW w:w="6631" w:type="dxa"/>
          </w:tcPr>
          <w:p w:rsidR="00E76695" w:rsidRPr="002E169A" w:rsidRDefault="00E76695" w:rsidP="002E169A">
            <w:pPr>
              <w:widowControl w:val="0"/>
              <w:autoSpaceDE w:val="0"/>
              <w:autoSpaceDN w:val="0"/>
              <w:jc w:val="both"/>
              <w:rPr>
                <w:sz w:val="22"/>
                <w:szCs w:val="22"/>
                <w:lang w:bidi="ru-RU"/>
              </w:rPr>
            </w:pPr>
            <w:r w:rsidRPr="002E169A">
              <w:rPr>
                <w:sz w:val="22"/>
                <w:szCs w:val="22"/>
                <w:lang w:bidi="ru-RU"/>
              </w:rPr>
              <w:t xml:space="preserve">1.Выставка творческих работ, </w:t>
            </w:r>
          </w:p>
          <w:p w:rsidR="00E76695" w:rsidRPr="002E169A" w:rsidRDefault="00E76695" w:rsidP="002E169A">
            <w:pPr>
              <w:widowControl w:val="0"/>
              <w:autoSpaceDE w:val="0"/>
              <w:autoSpaceDN w:val="0"/>
              <w:jc w:val="both"/>
              <w:rPr>
                <w:sz w:val="22"/>
                <w:szCs w:val="22"/>
                <w:lang w:bidi="ru-RU"/>
              </w:rPr>
            </w:pPr>
            <w:r w:rsidRPr="002E169A">
              <w:rPr>
                <w:sz w:val="22"/>
                <w:szCs w:val="22"/>
                <w:lang w:bidi="ru-RU"/>
              </w:rPr>
              <w:t>участие в различных конкурсах.</w:t>
            </w:r>
          </w:p>
          <w:p w:rsidR="00E76695" w:rsidRPr="002E169A" w:rsidRDefault="00E76695" w:rsidP="002E169A">
            <w:pPr>
              <w:widowControl w:val="0"/>
              <w:tabs>
                <w:tab w:val="left" w:pos="1221"/>
                <w:tab w:val="left" w:pos="1222"/>
              </w:tabs>
              <w:autoSpaceDE w:val="0"/>
              <w:autoSpaceDN w:val="0"/>
              <w:ind w:right="978"/>
              <w:rPr>
                <w:sz w:val="22"/>
                <w:szCs w:val="22"/>
                <w:lang w:bidi="ru-RU"/>
              </w:rPr>
            </w:pPr>
            <w:r w:rsidRPr="002E169A">
              <w:rPr>
                <w:sz w:val="22"/>
                <w:szCs w:val="22"/>
                <w:lang w:bidi="ru-RU"/>
              </w:rPr>
              <w:t xml:space="preserve">Театральные студии «Каурый каләм” </w:t>
            </w:r>
          </w:p>
          <w:p w:rsidR="00E76695" w:rsidRPr="002E169A" w:rsidRDefault="00E76695" w:rsidP="002E169A">
            <w:pPr>
              <w:widowControl w:val="0"/>
              <w:tabs>
                <w:tab w:val="left" w:pos="1221"/>
                <w:tab w:val="left" w:pos="1222"/>
              </w:tabs>
              <w:autoSpaceDE w:val="0"/>
              <w:autoSpaceDN w:val="0"/>
              <w:ind w:right="978"/>
              <w:rPr>
                <w:sz w:val="22"/>
                <w:szCs w:val="22"/>
                <w:lang w:bidi="ru-RU"/>
              </w:rPr>
            </w:pPr>
            <w:r w:rsidRPr="002E169A">
              <w:rPr>
                <w:sz w:val="22"/>
                <w:szCs w:val="22"/>
                <w:lang w:bidi="ru-RU"/>
              </w:rPr>
              <w:t xml:space="preserve">Әкияттә –кунакта” </w:t>
            </w:r>
          </w:p>
          <w:p w:rsidR="00E76695" w:rsidRPr="002E169A" w:rsidRDefault="00E76695" w:rsidP="002E169A">
            <w:pPr>
              <w:widowControl w:val="0"/>
              <w:tabs>
                <w:tab w:val="left" w:pos="1221"/>
                <w:tab w:val="left" w:pos="1222"/>
              </w:tabs>
              <w:autoSpaceDE w:val="0"/>
              <w:autoSpaceDN w:val="0"/>
              <w:ind w:right="978"/>
              <w:rPr>
                <w:sz w:val="22"/>
                <w:szCs w:val="22"/>
                <w:lang w:bidi="ru-RU"/>
              </w:rPr>
            </w:pPr>
            <w:r w:rsidRPr="002E169A">
              <w:rPr>
                <w:sz w:val="22"/>
                <w:szCs w:val="22"/>
                <w:lang w:bidi="ru-RU"/>
              </w:rPr>
              <w:t xml:space="preserve">«Лэйсэн» </w:t>
            </w:r>
          </w:p>
          <w:p w:rsidR="00E76695" w:rsidRPr="002E169A" w:rsidRDefault="00E76695" w:rsidP="002E169A">
            <w:pPr>
              <w:widowControl w:val="0"/>
              <w:tabs>
                <w:tab w:val="left" w:pos="1221"/>
                <w:tab w:val="left" w:pos="1222"/>
              </w:tabs>
              <w:autoSpaceDE w:val="0"/>
              <w:autoSpaceDN w:val="0"/>
              <w:ind w:right="978"/>
              <w:rPr>
                <w:b/>
                <w:sz w:val="22"/>
                <w:szCs w:val="22"/>
                <w:lang w:bidi="ru-RU"/>
              </w:rPr>
            </w:pPr>
            <w:r w:rsidRPr="002E169A">
              <w:rPr>
                <w:sz w:val="22"/>
                <w:szCs w:val="22"/>
                <w:lang w:bidi="ru-RU"/>
              </w:rPr>
              <w:t>Увлекателҗная грамматика”</w:t>
            </w:r>
          </w:p>
        </w:tc>
      </w:tr>
      <w:tr w:rsidR="00E76695" w:rsidRPr="002E169A" w:rsidTr="00D02608">
        <w:tc>
          <w:tcPr>
            <w:tcW w:w="2943" w:type="dxa"/>
          </w:tcPr>
          <w:p w:rsidR="00E76695" w:rsidRPr="002E169A" w:rsidRDefault="00E76695" w:rsidP="002E169A">
            <w:pPr>
              <w:widowControl w:val="0"/>
              <w:tabs>
                <w:tab w:val="left" w:pos="1221"/>
                <w:tab w:val="left" w:pos="1222"/>
              </w:tabs>
              <w:autoSpaceDE w:val="0"/>
              <w:autoSpaceDN w:val="0"/>
              <w:ind w:right="978"/>
              <w:jc w:val="center"/>
              <w:rPr>
                <w:sz w:val="22"/>
                <w:szCs w:val="22"/>
                <w:lang w:bidi="ru-RU"/>
              </w:rPr>
            </w:pPr>
            <w:r w:rsidRPr="002E169A">
              <w:rPr>
                <w:sz w:val="22"/>
                <w:szCs w:val="22"/>
                <w:lang w:bidi="ru-RU"/>
              </w:rPr>
              <w:t>Общеинтеллектуальное</w:t>
            </w:r>
          </w:p>
        </w:tc>
        <w:tc>
          <w:tcPr>
            <w:tcW w:w="6631" w:type="dxa"/>
          </w:tcPr>
          <w:p w:rsidR="00E76695" w:rsidRPr="002E169A" w:rsidRDefault="00E76695" w:rsidP="002E169A">
            <w:pPr>
              <w:widowControl w:val="0"/>
              <w:tabs>
                <w:tab w:val="left" w:pos="1221"/>
                <w:tab w:val="left" w:pos="1222"/>
              </w:tabs>
              <w:autoSpaceDE w:val="0"/>
              <w:autoSpaceDN w:val="0"/>
              <w:ind w:right="978"/>
              <w:rPr>
                <w:sz w:val="22"/>
                <w:szCs w:val="22"/>
                <w:lang w:bidi="ru-RU"/>
              </w:rPr>
            </w:pPr>
            <w:r w:rsidRPr="002E169A">
              <w:rPr>
                <w:sz w:val="22"/>
                <w:szCs w:val="22"/>
                <w:lang w:bidi="ru-RU"/>
              </w:rPr>
              <w:t>«В мире английской грамматики»</w:t>
            </w:r>
          </w:p>
          <w:p w:rsidR="00E76695" w:rsidRPr="002E169A" w:rsidRDefault="00E76695" w:rsidP="002E169A">
            <w:pPr>
              <w:widowControl w:val="0"/>
              <w:tabs>
                <w:tab w:val="left" w:pos="1221"/>
                <w:tab w:val="left" w:pos="1222"/>
              </w:tabs>
              <w:autoSpaceDE w:val="0"/>
              <w:autoSpaceDN w:val="0"/>
              <w:ind w:right="978"/>
              <w:rPr>
                <w:sz w:val="22"/>
                <w:szCs w:val="22"/>
                <w:lang w:bidi="ru-RU"/>
              </w:rPr>
            </w:pPr>
            <w:r w:rsidRPr="002E169A">
              <w:rPr>
                <w:sz w:val="22"/>
                <w:szCs w:val="22"/>
                <w:lang w:bidi="ru-RU"/>
              </w:rPr>
              <w:t>«Коммуникативная грамматика»</w:t>
            </w:r>
          </w:p>
          <w:p w:rsidR="00E76695" w:rsidRPr="002E169A" w:rsidRDefault="00E76695" w:rsidP="002E169A">
            <w:pPr>
              <w:widowControl w:val="0"/>
              <w:tabs>
                <w:tab w:val="left" w:pos="348"/>
              </w:tabs>
              <w:autoSpaceDE w:val="0"/>
              <w:autoSpaceDN w:val="0"/>
              <w:rPr>
                <w:sz w:val="22"/>
                <w:szCs w:val="22"/>
                <w:lang w:bidi="ru-RU"/>
              </w:rPr>
            </w:pPr>
            <w:r w:rsidRPr="002E169A">
              <w:rPr>
                <w:sz w:val="22"/>
                <w:szCs w:val="22"/>
                <w:lang w:bidi="ru-RU"/>
              </w:rPr>
              <w:t>2. Создание</w:t>
            </w:r>
            <w:r w:rsidRPr="002E169A">
              <w:rPr>
                <w:spacing w:val="-5"/>
                <w:sz w:val="22"/>
                <w:szCs w:val="22"/>
                <w:lang w:bidi="ru-RU"/>
              </w:rPr>
              <w:t xml:space="preserve"> </w:t>
            </w:r>
            <w:r w:rsidRPr="002E169A">
              <w:rPr>
                <w:sz w:val="22"/>
                <w:szCs w:val="22"/>
                <w:lang w:bidi="ru-RU"/>
              </w:rPr>
              <w:t>проектов</w:t>
            </w:r>
          </w:p>
          <w:p w:rsidR="00E76695" w:rsidRPr="002E169A" w:rsidRDefault="00E76695" w:rsidP="002E169A">
            <w:pPr>
              <w:widowControl w:val="0"/>
              <w:tabs>
                <w:tab w:val="left" w:pos="348"/>
              </w:tabs>
              <w:autoSpaceDE w:val="0"/>
              <w:autoSpaceDN w:val="0"/>
              <w:rPr>
                <w:sz w:val="22"/>
                <w:szCs w:val="22"/>
                <w:lang w:bidi="ru-RU"/>
              </w:rPr>
            </w:pPr>
            <w:r w:rsidRPr="002E169A">
              <w:rPr>
                <w:sz w:val="22"/>
                <w:szCs w:val="22"/>
                <w:lang w:bidi="ru-RU"/>
              </w:rPr>
              <w:t>3.Олимпиады</w:t>
            </w:r>
          </w:p>
          <w:p w:rsidR="00E76695" w:rsidRPr="002E169A" w:rsidRDefault="00E76695" w:rsidP="002E169A">
            <w:pPr>
              <w:widowControl w:val="0"/>
              <w:autoSpaceDE w:val="0"/>
              <w:autoSpaceDN w:val="0"/>
              <w:jc w:val="both"/>
              <w:rPr>
                <w:sz w:val="22"/>
                <w:szCs w:val="22"/>
                <w:lang w:bidi="ru-RU"/>
              </w:rPr>
            </w:pPr>
            <w:r w:rsidRPr="002E169A">
              <w:rPr>
                <w:sz w:val="22"/>
                <w:szCs w:val="22"/>
                <w:lang w:bidi="ru-RU"/>
              </w:rPr>
              <w:t>4.Викторины.</w:t>
            </w:r>
          </w:p>
          <w:p w:rsidR="00E76695" w:rsidRPr="002E169A" w:rsidRDefault="00E76695" w:rsidP="002E169A">
            <w:pPr>
              <w:widowControl w:val="0"/>
              <w:tabs>
                <w:tab w:val="left" w:pos="1221"/>
                <w:tab w:val="left" w:pos="1222"/>
              </w:tabs>
              <w:autoSpaceDE w:val="0"/>
              <w:autoSpaceDN w:val="0"/>
              <w:ind w:right="978"/>
              <w:rPr>
                <w:sz w:val="22"/>
                <w:szCs w:val="22"/>
                <w:lang w:bidi="ru-RU"/>
              </w:rPr>
            </w:pPr>
            <w:r w:rsidRPr="002E169A">
              <w:rPr>
                <w:sz w:val="22"/>
                <w:szCs w:val="22"/>
                <w:lang w:bidi="ru-RU"/>
              </w:rPr>
              <w:t>Занятия клубов по интересам: Увлекательная грамматика”</w:t>
            </w:r>
          </w:p>
        </w:tc>
      </w:tr>
    </w:tbl>
    <w:p w:rsidR="00E76695" w:rsidRPr="002E169A" w:rsidRDefault="00E76695" w:rsidP="002E169A">
      <w:pPr>
        <w:widowControl w:val="0"/>
        <w:tabs>
          <w:tab w:val="left" w:pos="1221"/>
          <w:tab w:val="left" w:pos="1222"/>
        </w:tabs>
        <w:autoSpaceDE w:val="0"/>
        <w:autoSpaceDN w:val="0"/>
        <w:ind w:right="978"/>
        <w:jc w:val="center"/>
        <w:rPr>
          <w:b/>
          <w:sz w:val="22"/>
          <w:szCs w:val="22"/>
          <w:lang w:bidi="ru-RU"/>
        </w:rPr>
      </w:pPr>
    </w:p>
    <w:p w:rsidR="00E76695" w:rsidRPr="002E169A" w:rsidRDefault="00E76695" w:rsidP="002E169A">
      <w:pPr>
        <w:widowControl w:val="0"/>
        <w:autoSpaceDE w:val="0"/>
        <w:autoSpaceDN w:val="0"/>
        <w:jc w:val="both"/>
        <w:rPr>
          <w:sz w:val="22"/>
          <w:szCs w:val="22"/>
          <w:lang w:bidi="ru-RU"/>
        </w:rPr>
      </w:pPr>
      <w:r w:rsidRPr="002E169A">
        <w:rPr>
          <w:sz w:val="22"/>
          <w:szCs w:val="22"/>
          <w:lang w:bidi="ru-RU"/>
        </w:rPr>
        <w:t xml:space="preserve">На базе школы функционируют хореографический кружок. Кроме того школьники посещают секции вольной борьбы, футбола, баскетболы, плавания, художественной гимнастики на безе Спортивно-оздоровительного комплекса и Центра вольной борьбы. Большое количество  учащихся школы посещают музыкальную школу,  художественную школу , занимаются национальными танцами. </w:t>
      </w:r>
    </w:p>
    <w:p w:rsidR="00E76695" w:rsidRPr="002E169A" w:rsidRDefault="00E76695" w:rsidP="002E169A">
      <w:pPr>
        <w:widowControl w:val="0"/>
        <w:autoSpaceDE w:val="0"/>
        <w:autoSpaceDN w:val="0"/>
        <w:jc w:val="both"/>
        <w:rPr>
          <w:sz w:val="22"/>
          <w:szCs w:val="22"/>
          <w:lang w:bidi="ru-RU"/>
        </w:rPr>
      </w:pPr>
      <w:r w:rsidRPr="002E169A">
        <w:rPr>
          <w:sz w:val="22"/>
          <w:szCs w:val="22"/>
          <w:lang w:bidi="ru-RU"/>
        </w:rPr>
        <w:t>Всего задействовано во внеурочной деятельности 4</w:t>
      </w:r>
      <w:r w:rsidR="00021B4A" w:rsidRPr="002E169A">
        <w:rPr>
          <w:sz w:val="22"/>
          <w:szCs w:val="22"/>
          <w:lang w:bidi="ru-RU"/>
        </w:rPr>
        <w:t>67</w:t>
      </w:r>
      <w:r w:rsidRPr="002E169A">
        <w:rPr>
          <w:sz w:val="22"/>
          <w:szCs w:val="22"/>
          <w:lang w:bidi="ru-RU"/>
        </w:rPr>
        <w:t xml:space="preserve"> учащихся,  многие школьники посещают два и более объединений.</w:t>
      </w:r>
    </w:p>
    <w:p w:rsidR="00E76695" w:rsidRPr="002E169A" w:rsidRDefault="00E76695" w:rsidP="002E169A">
      <w:pPr>
        <w:widowControl w:val="0"/>
        <w:autoSpaceDE w:val="0"/>
        <w:autoSpaceDN w:val="0"/>
        <w:jc w:val="both"/>
        <w:rPr>
          <w:sz w:val="22"/>
          <w:szCs w:val="22"/>
          <w:lang w:bidi="ru-RU"/>
        </w:rPr>
      </w:pPr>
      <w:r w:rsidRPr="002E169A">
        <w:rPr>
          <w:b/>
          <w:sz w:val="22"/>
          <w:szCs w:val="22"/>
          <w:lang w:bidi="ru-RU"/>
        </w:rPr>
        <w:t xml:space="preserve">Вывод: </w:t>
      </w:r>
      <w:r w:rsidRPr="002E169A">
        <w:rPr>
          <w:sz w:val="22"/>
          <w:szCs w:val="22"/>
          <w:lang w:bidi="ru-RU"/>
        </w:rPr>
        <w:t>Условия, созданные в школе и вне школы для внеурочной деятельности и организации дополнительного образования, способствуют развитию творческих способностей учащихся, их личному развитию и социализации. К тому же у ребенка меньше остается незанятого времени, значит, меньше времени он будет бесцельно слоняться по улицам, снижается риск попадания в неблагоприятные компании.</w:t>
      </w:r>
    </w:p>
    <w:p w:rsidR="00E76695" w:rsidRPr="002E169A" w:rsidRDefault="00E76695" w:rsidP="002E169A">
      <w:pPr>
        <w:shd w:val="clear" w:color="auto" w:fill="FFFFFF"/>
        <w:jc w:val="both"/>
        <w:rPr>
          <w:bCs/>
          <w:sz w:val="22"/>
          <w:szCs w:val="22"/>
        </w:rPr>
      </w:pPr>
    </w:p>
    <w:p w:rsidR="00E76695" w:rsidRPr="002E169A" w:rsidRDefault="00E76695" w:rsidP="002E169A">
      <w:pPr>
        <w:shd w:val="clear" w:color="auto" w:fill="FFFFFF"/>
        <w:jc w:val="both"/>
        <w:rPr>
          <w:b/>
          <w:bCs/>
          <w:sz w:val="22"/>
          <w:szCs w:val="22"/>
        </w:rPr>
      </w:pPr>
      <w:r w:rsidRPr="002E169A">
        <w:rPr>
          <w:b/>
          <w:bCs/>
          <w:sz w:val="22"/>
          <w:szCs w:val="22"/>
        </w:rPr>
        <w:t>Контроль за воспитательным процессом</w:t>
      </w:r>
    </w:p>
    <w:p w:rsidR="00E76695" w:rsidRPr="002E169A" w:rsidRDefault="00E76695" w:rsidP="002E169A">
      <w:pPr>
        <w:shd w:val="clear" w:color="auto" w:fill="FFFFFF"/>
        <w:jc w:val="both"/>
        <w:rPr>
          <w:bCs/>
          <w:i/>
          <w:sz w:val="22"/>
          <w:szCs w:val="22"/>
        </w:rPr>
      </w:pPr>
      <w:r w:rsidRPr="002E169A">
        <w:rPr>
          <w:bCs/>
          <w:i/>
          <w:sz w:val="22"/>
          <w:szCs w:val="22"/>
        </w:rPr>
        <w:t>1)</w:t>
      </w:r>
      <w:r w:rsidRPr="002E169A">
        <w:rPr>
          <w:bCs/>
          <w:i/>
          <w:sz w:val="22"/>
          <w:szCs w:val="22"/>
        </w:rPr>
        <w:tab/>
        <w:t>Соблюдать подотчетность всех частей воспитательного процесса.</w:t>
      </w:r>
    </w:p>
    <w:p w:rsidR="00E76695" w:rsidRPr="002E169A" w:rsidRDefault="00E76695" w:rsidP="002E169A">
      <w:pPr>
        <w:shd w:val="clear" w:color="auto" w:fill="FFFFFF"/>
        <w:jc w:val="both"/>
        <w:rPr>
          <w:bCs/>
          <w:i/>
          <w:sz w:val="22"/>
          <w:szCs w:val="22"/>
        </w:rPr>
      </w:pPr>
      <w:r w:rsidRPr="002E169A">
        <w:rPr>
          <w:bCs/>
          <w:i/>
          <w:sz w:val="22"/>
          <w:szCs w:val="22"/>
        </w:rPr>
        <w:t>2)</w:t>
      </w:r>
      <w:r w:rsidRPr="002E169A">
        <w:rPr>
          <w:bCs/>
          <w:i/>
          <w:sz w:val="22"/>
          <w:szCs w:val="22"/>
        </w:rPr>
        <w:tab/>
        <w:t>Выявлять недостатки в воспитательной работе и работать над их устранением.</w:t>
      </w:r>
    </w:p>
    <w:p w:rsidR="00E76695" w:rsidRPr="002E169A" w:rsidRDefault="00E76695" w:rsidP="002E169A">
      <w:pPr>
        <w:shd w:val="clear" w:color="auto" w:fill="FFFFFF"/>
        <w:jc w:val="both"/>
        <w:rPr>
          <w:b/>
          <w:bCs/>
          <w:sz w:val="22"/>
          <w:szCs w:val="22"/>
        </w:rPr>
      </w:pPr>
    </w:p>
    <w:p w:rsidR="00E76695" w:rsidRPr="002E169A" w:rsidRDefault="00E76695" w:rsidP="002E169A">
      <w:pPr>
        <w:shd w:val="clear" w:color="auto" w:fill="FFFFFF"/>
        <w:jc w:val="both"/>
        <w:rPr>
          <w:b/>
          <w:bCs/>
          <w:sz w:val="22"/>
          <w:szCs w:val="22"/>
        </w:rPr>
      </w:pPr>
    </w:p>
    <w:p w:rsidR="00E76695" w:rsidRPr="002E169A" w:rsidRDefault="00E76695" w:rsidP="002E169A">
      <w:pPr>
        <w:shd w:val="clear" w:color="auto" w:fill="FFFFFF"/>
        <w:jc w:val="both"/>
        <w:rPr>
          <w:sz w:val="22"/>
          <w:szCs w:val="22"/>
        </w:rPr>
      </w:pPr>
      <w:r w:rsidRPr="002E169A">
        <w:rPr>
          <w:b/>
          <w:bCs/>
          <w:sz w:val="22"/>
          <w:szCs w:val="22"/>
        </w:rPr>
        <w:t>Национальное воспитание</w:t>
      </w:r>
    </w:p>
    <w:p w:rsidR="00E76695" w:rsidRPr="002E169A" w:rsidRDefault="00E76695" w:rsidP="002E169A">
      <w:pPr>
        <w:shd w:val="clear" w:color="auto" w:fill="FFFFFF"/>
        <w:jc w:val="both"/>
        <w:rPr>
          <w:sz w:val="22"/>
          <w:szCs w:val="22"/>
        </w:rPr>
      </w:pPr>
      <w:r w:rsidRPr="002E169A">
        <w:rPr>
          <w:sz w:val="22"/>
          <w:szCs w:val="22"/>
        </w:rPr>
        <w:t>Большая роль отводится национальному воспитанию, в связи, с чем были проведены следующие мероприятия:</w:t>
      </w:r>
    </w:p>
    <w:p w:rsidR="00E76695" w:rsidRPr="002E169A" w:rsidRDefault="00E76695" w:rsidP="002E169A">
      <w:pPr>
        <w:shd w:val="clear" w:color="auto" w:fill="FFFFFF"/>
        <w:jc w:val="both"/>
        <w:rPr>
          <w:sz w:val="22"/>
          <w:szCs w:val="22"/>
        </w:rPr>
      </w:pPr>
      <w:r w:rsidRPr="002E169A">
        <w:rPr>
          <w:sz w:val="22"/>
          <w:szCs w:val="22"/>
        </w:rPr>
        <w:t xml:space="preserve">Были проведены классные часы «Мой родной язык-опора моя», «Судьба страны - судьба нации», «Образованная страна - великая страна», «Независимость – свободный путь для страны», «Наши традиции и обычаи», «Толерантность народов». Были проведены классные часы, посвященные Дню Независимости, Дню Первого Президента. Участники хореографического кружка учат на занятиях народные танцы. Огромная целенаправленная работа велась к знаменательной дате «100 летие ТАССР». </w:t>
      </w:r>
    </w:p>
    <w:p w:rsidR="00E76695" w:rsidRPr="002E169A" w:rsidRDefault="00E76695" w:rsidP="002E169A">
      <w:pPr>
        <w:shd w:val="clear" w:color="auto" w:fill="FFFFFF"/>
        <w:jc w:val="both"/>
        <w:rPr>
          <w:sz w:val="22"/>
          <w:szCs w:val="22"/>
        </w:rPr>
      </w:pPr>
      <w:r w:rsidRPr="002E169A">
        <w:rPr>
          <w:sz w:val="22"/>
          <w:szCs w:val="22"/>
        </w:rPr>
        <w:t>С выходом в инстаграм, были проведены конкурс стихов и песен, посвященный Г.Тукаю, конкурс рисунков «Расцветай, мой край родной», конкурс стихов о Татарстане.</w:t>
      </w:r>
    </w:p>
    <w:p w:rsidR="00E76695" w:rsidRPr="002E169A" w:rsidRDefault="00E76695" w:rsidP="002E169A">
      <w:pPr>
        <w:shd w:val="clear" w:color="auto" w:fill="FFFFFF"/>
        <w:jc w:val="both"/>
        <w:rPr>
          <w:sz w:val="22"/>
          <w:szCs w:val="22"/>
        </w:rPr>
      </w:pPr>
      <w:r w:rsidRPr="002E169A">
        <w:rPr>
          <w:sz w:val="22"/>
          <w:szCs w:val="22"/>
        </w:rPr>
        <w:t> </w:t>
      </w:r>
    </w:p>
    <w:p w:rsidR="00E76695" w:rsidRPr="002E169A" w:rsidRDefault="00E76695" w:rsidP="002E169A">
      <w:pPr>
        <w:shd w:val="clear" w:color="auto" w:fill="FFFFFF"/>
        <w:jc w:val="both"/>
        <w:rPr>
          <w:sz w:val="22"/>
          <w:szCs w:val="22"/>
        </w:rPr>
      </w:pPr>
      <w:r w:rsidRPr="002E169A">
        <w:rPr>
          <w:b/>
          <w:bCs/>
          <w:sz w:val="22"/>
          <w:szCs w:val="22"/>
        </w:rPr>
        <w:t xml:space="preserve"> Работа с родителями</w:t>
      </w:r>
    </w:p>
    <w:p w:rsidR="00E76695" w:rsidRPr="002E169A" w:rsidRDefault="00E76695" w:rsidP="002E169A">
      <w:pPr>
        <w:shd w:val="clear" w:color="auto" w:fill="FFFFFF"/>
        <w:jc w:val="both"/>
        <w:rPr>
          <w:sz w:val="22"/>
          <w:szCs w:val="22"/>
        </w:rPr>
      </w:pPr>
      <w:r w:rsidRPr="002E169A">
        <w:rPr>
          <w:sz w:val="22"/>
          <w:szCs w:val="22"/>
        </w:rPr>
        <w:t>Работа по созданию системы социального партнерства семьи и школы, включала проведенные классными руководителями 1 – 11 классов родительские собрания, беседы и консультации, а также общешкольные родительские собрания с приглашением официальных лиц.</w:t>
      </w:r>
    </w:p>
    <w:p w:rsidR="00E76695" w:rsidRPr="002E169A" w:rsidRDefault="00E76695" w:rsidP="002E169A">
      <w:pPr>
        <w:shd w:val="clear" w:color="auto" w:fill="FFFFFF"/>
        <w:jc w:val="both"/>
        <w:rPr>
          <w:sz w:val="22"/>
          <w:szCs w:val="22"/>
        </w:rPr>
      </w:pPr>
      <w:r w:rsidRPr="002E169A">
        <w:rPr>
          <w:sz w:val="22"/>
          <w:szCs w:val="22"/>
        </w:rPr>
        <w:t>Были проведены следующие мероприятия:</w:t>
      </w:r>
    </w:p>
    <w:p w:rsidR="00E76695" w:rsidRPr="002E169A" w:rsidRDefault="00E76695" w:rsidP="002E169A">
      <w:pPr>
        <w:shd w:val="clear" w:color="auto" w:fill="FFFFFF"/>
        <w:jc w:val="both"/>
        <w:rPr>
          <w:sz w:val="22"/>
          <w:szCs w:val="22"/>
        </w:rPr>
      </w:pPr>
      <w:r w:rsidRPr="002E169A">
        <w:rPr>
          <w:sz w:val="22"/>
          <w:szCs w:val="22"/>
        </w:rPr>
        <w:t>В рамках празднования «Дня семьи» проведена выставка рисунков «Моя семья», конкурс сочинений «Ценности моей семьи». Участие в районной акции «Моя семья – мое богатство» Проблемы воспитания решаются на классных родительских собраниях и индивидуальных беседах. Работа с семьями велась в рамках мероприятий, проводимых к празднованию двух знаменательных дат: «75летие Великой Победы» и « 100летие ТАССР».</w:t>
      </w:r>
    </w:p>
    <w:p w:rsidR="00E76695" w:rsidRPr="002E169A" w:rsidRDefault="00E76695" w:rsidP="002E169A">
      <w:pPr>
        <w:shd w:val="clear" w:color="auto" w:fill="FFFFFF"/>
        <w:jc w:val="both"/>
        <w:rPr>
          <w:sz w:val="22"/>
          <w:szCs w:val="22"/>
        </w:rPr>
      </w:pPr>
      <w:r w:rsidRPr="002E169A">
        <w:rPr>
          <w:bCs/>
          <w:sz w:val="22"/>
          <w:szCs w:val="22"/>
          <w:lang w:bidi="ru-RU"/>
        </w:rPr>
        <w:t xml:space="preserve">Большое внимание уделялось работе с родителями, имеющей целью взаимозаинтересованное сотрудничество школы и семьи в процессе воспитания детей. </w:t>
      </w:r>
    </w:p>
    <w:p w:rsidR="00E76695" w:rsidRPr="002E169A" w:rsidRDefault="00E76695" w:rsidP="002E169A">
      <w:pPr>
        <w:widowControl w:val="0"/>
        <w:tabs>
          <w:tab w:val="left" w:pos="1403"/>
        </w:tabs>
        <w:autoSpaceDE w:val="0"/>
        <w:autoSpaceDN w:val="0"/>
        <w:outlineLvl w:val="1"/>
        <w:rPr>
          <w:bCs/>
          <w:sz w:val="22"/>
          <w:szCs w:val="22"/>
          <w:lang w:bidi="ru-RU"/>
        </w:rPr>
      </w:pPr>
      <w:r w:rsidRPr="002E169A">
        <w:rPr>
          <w:bCs/>
          <w:sz w:val="22"/>
          <w:szCs w:val="22"/>
          <w:lang w:bidi="ru-RU"/>
        </w:rPr>
        <w:t>Классные родительские собрания проводились по плану классных руководителей (1 раз в четверть и по необходимости). Кроме родительских собраний в школе проводились индивидуальные консультации для родителей учителями – предметниками, администрацией школы, педагогом- психологом. Учителя-предметники знакомили родителей с особенностями учебных предметов, с целями и задачами, программами, методикой, своими требованиями. Такие выступления позволили избежать многих конфликтов, вызванных незнанием и недопониманием родителями всей сложности и специфики учебной деятельности в нашей школе. Педагогом -психологом школы</w:t>
      </w:r>
      <w:r w:rsidRPr="002E169A">
        <w:rPr>
          <w:b/>
          <w:bCs/>
          <w:sz w:val="22"/>
          <w:szCs w:val="22"/>
          <w:lang w:bidi="ru-RU"/>
        </w:rPr>
        <w:t xml:space="preserve">  </w:t>
      </w:r>
      <w:r w:rsidRPr="002E169A">
        <w:rPr>
          <w:bCs/>
          <w:sz w:val="22"/>
          <w:szCs w:val="22"/>
          <w:lang w:bidi="ru-RU"/>
        </w:rPr>
        <w:t>даются рекомендации родителям по вопросам: - проблемы адаптации к школе учащихся 1,5,10 классов - проблемы подросткового возраста - об особенностях подготовки выпускников 9 и 11 классов к государственной итоговой аттестации, особенности выбора профессии. В течение года проводились групповые (занятия с классом) и индивидуальные консультации для учащихся школы и их родителей. Консультирование проходило в тесном взаимодействии с выполнением психоразвивающих и психокоррекционных</w:t>
      </w:r>
      <w:r w:rsidRPr="002E169A">
        <w:rPr>
          <w:bCs/>
          <w:spacing w:val="1"/>
          <w:sz w:val="22"/>
          <w:szCs w:val="22"/>
          <w:lang w:bidi="ru-RU"/>
        </w:rPr>
        <w:t xml:space="preserve"> </w:t>
      </w:r>
      <w:r w:rsidRPr="002E169A">
        <w:rPr>
          <w:bCs/>
          <w:sz w:val="22"/>
          <w:szCs w:val="22"/>
          <w:lang w:bidi="ru-RU"/>
        </w:rPr>
        <w:t>задач.</w:t>
      </w:r>
    </w:p>
    <w:p w:rsidR="00E76695" w:rsidRPr="002E169A" w:rsidRDefault="00E76695" w:rsidP="002E169A">
      <w:pPr>
        <w:widowControl w:val="0"/>
        <w:tabs>
          <w:tab w:val="left" w:pos="1403"/>
        </w:tabs>
        <w:autoSpaceDE w:val="0"/>
        <w:autoSpaceDN w:val="0"/>
        <w:ind w:left="-133"/>
        <w:outlineLvl w:val="1"/>
        <w:rPr>
          <w:bCs/>
          <w:sz w:val="22"/>
          <w:szCs w:val="22"/>
          <w:lang w:bidi="ru-RU"/>
        </w:rPr>
      </w:pPr>
      <w:r w:rsidRPr="002E169A">
        <w:rPr>
          <w:bCs/>
          <w:sz w:val="22"/>
          <w:szCs w:val="22"/>
          <w:lang w:bidi="ru-RU"/>
        </w:rPr>
        <w:t>Классные руководители привлекали родителей к различным видам</w:t>
      </w:r>
    </w:p>
    <w:p w:rsidR="00E76695" w:rsidRPr="002E169A" w:rsidRDefault="00E76695" w:rsidP="002E169A">
      <w:pPr>
        <w:widowControl w:val="0"/>
        <w:tabs>
          <w:tab w:val="left" w:pos="1403"/>
        </w:tabs>
        <w:autoSpaceDE w:val="0"/>
        <w:autoSpaceDN w:val="0"/>
        <w:ind w:left="-133"/>
        <w:outlineLvl w:val="1"/>
        <w:rPr>
          <w:bCs/>
          <w:sz w:val="22"/>
          <w:szCs w:val="22"/>
          <w:lang w:bidi="ru-RU"/>
        </w:rPr>
      </w:pPr>
      <w:r w:rsidRPr="002E169A">
        <w:rPr>
          <w:bCs/>
          <w:sz w:val="22"/>
          <w:szCs w:val="22"/>
          <w:lang w:bidi="ru-RU"/>
        </w:rPr>
        <w:t>деятельности: помогали проводить родительские собрания, участвовали в классных и общешкольных праздниках, творческих делах, экскурсиях и т.д..</w:t>
      </w:r>
    </w:p>
    <w:p w:rsidR="00E76695" w:rsidRPr="002E169A" w:rsidRDefault="00E76695" w:rsidP="002E169A">
      <w:pPr>
        <w:widowControl w:val="0"/>
        <w:tabs>
          <w:tab w:val="left" w:pos="1403"/>
        </w:tabs>
        <w:autoSpaceDE w:val="0"/>
        <w:autoSpaceDN w:val="0"/>
        <w:ind w:left="-133"/>
        <w:outlineLvl w:val="1"/>
        <w:rPr>
          <w:bCs/>
          <w:sz w:val="22"/>
          <w:szCs w:val="22"/>
          <w:lang w:bidi="ru-RU"/>
        </w:rPr>
      </w:pPr>
      <w:r w:rsidRPr="002E169A">
        <w:rPr>
          <w:bCs/>
          <w:sz w:val="22"/>
          <w:szCs w:val="22"/>
          <w:lang w:bidi="ru-RU"/>
        </w:rPr>
        <w:t>В каждом классе действовал родительский комитет, члены которого оказываю помощь классному руководителю в организационных вопросах.</w:t>
      </w:r>
    </w:p>
    <w:p w:rsidR="00E76695" w:rsidRPr="002E169A" w:rsidRDefault="00E76695" w:rsidP="002E169A">
      <w:pPr>
        <w:widowControl w:val="0"/>
        <w:tabs>
          <w:tab w:val="left" w:pos="1403"/>
        </w:tabs>
        <w:autoSpaceDE w:val="0"/>
        <w:autoSpaceDN w:val="0"/>
        <w:ind w:left="-133"/>
        <w:outlineLvl w:val="1"/>
        <w:rPr>
          <w:bCs/>
          <w:sz w:val="22"/>
          <w:szCs w:val="22"/>
          <w:lang w:bidi="ru-RU"/>
        </w:rPr>
      </w:pPr>
      <w:r w:rsidRPr="002E169A">
        <w:rPr>
          <w:bCs/>
          <w:sz w:val="22"/>
          <w:szCs w:val="22"/>
          <w:lang w:bidi="ru-RU"/>
        </w:rPr>
        <w:t xml:space="preserve">С родителями детей, требующих постоянного внимания, осуществлялось непрерывное взаимодействие при непосредственном участии классных руководителей. Особое место в воспитательном процессе занимала работа с детьми, воспитывающимися в опекаемой семье. Постоянно велось наблюдение за процессом социализации детей, относящихся к категориям опекаемых. </w:t>
      </w:r>
    </w:p>
    <w:p w:rsidR="00E76695" w:rsidRPr="002E169A" w:rsidRDefault="00E76695" w:rsidP="002E169A">
      <w:pPr>
        <w:widowControl w:val="0"/>
        <w:tabs>
          <w:tab w:val="left" w:pos="1403"/>
        </w:tabs>
        <w:autoSpaceDE w:val="0"/>
        <w:autoSpaceDN w:val="0"/>
        <w:ind w:left="-133"/>
        <w:outlineLvl w:val="1"/>
        <w:rPr>
          <w:bCs/>
          <w:sz w:val="22"/>
          <w:szCs w:val="22"/>
          <w:lang w:bidi="ru-RU"/>
        </w:rPr>
      </w:pPr>
      <w:r w:rsidRPr="002E169A">
        <w:rPr>
          <w:bCs/>
          <w:sz w:val="22"/>
          <w:szCs w:val="22"/>
          <w:lang w:bidi="ru-RU"/>
        </w:rPr>
        <w:t>Из числа  родителей каждого класса была создана комиссия по контролю за горячим питание в школьной столовой. 1 раз в 5 недель комиссии делали рейды с занесением результатов обследования в  протокол.</w:t>
      </w:r>
    </w:p>
    <w:p w:rsidR="00E76695" w:rsidRPr="002E169A" w:rsidRDefault="00E76695" w:rsidP="002E169A">
      <w:pPr>
        <w:widowControl w:val="0"/>
        <w:tabs>
          <w:tab w:val="left" w:pos="1403"/>
        </w:tabs>
        <w:autoSpaceDE w:val="0"/>
        <w:autoSpaceDN w:val="0"/>
        <w:ind w:left="-133"/>
        <w:outlineLvl w:val="1"/>
        <w:rPr>
          <w:bCs/>
          <w:sz w:val="22"/>
          <w:szCs w:val="22"/>
          <w:lang w:bidi="ru-RU"/>
        </w:rPr>
      </w:pPr>
      <w:r w:rsidRPr="002E169A">
        <w:rPr>
          <w:b/>
          <w:bCs/>
          <w:sz w:val="22"/>
          <w:szCs w:val="22"/>
          <w:lang w:bidi="ru-RU"/>
        </w:rPr>
        <w:t>Выводы:</w:t>
      </w:r>
      <w:r w:rsidRPr="002E169A">
        <w:rPr>
          <w:bCs/>
          <w:sz w:val="22"/>
          <w:szCs w:val="22"/>
          <w:lang w:bidi="ru-RU"/>
        </w:rPr>
        <w:t xml:space="preserve"> Вся проделанная работа по данному направлению заслуживает удовлетворительной оценки. За истекший год было сделано не мало, но остаются вопросы, над которыми необходимо работать:</w:t>
      </w:r>
    </w:p>
    <w:p w:rsidR="00E76695" w:rsidRPr="002E169A" w:rsidRDefault="00E76695" w:rsidP="002E169A">
      <w:pPr>
        <w:widowControl w:val="0"/>
        <w:numPr>
          <w:ilvl w:val="0"/>
          <w:numId w:val="69"/>
        </w:numPr>
        <w:tabs>
          <w:tab w:val="left" w:pos="1403"/>
        </w:tabs>
        <w:autoSpaceDE w:val="0"/>
        <w:autoSpaceDN w:val="0"/>
        <w:outlineLvl w:val="1"/>
        <w:rPr>
          <w:bCs/>
          <w:sz w:val="22"/>
          <w:szCs w:val="22"/>
          <w:lang w:bidi="ru-RU"/>
        </w:rPr>
      </w:pPr>
      <w:r w:rsidRPr="002E169A">
        <w:rPr>
          <w:bCs/>
          <w:sz w:val="22"/>
          <w:szCs w:val="22"/>
          <w:lang w:bidi="ru-RU"/>
        </w:rPr>
        <w:t xml:space="preserve">Уровень посещаемости родительских собраний (в некоторых классах остается по-прежнему низкий, что негативно влияет на поведение учащихся, успеваемость). </w:t>
      </w:r>
    </w:p>
    <w:p w:rsidR="00E76695" w:rsidRPr="002E169A" w:rsidRDefault="00E76695" w:rsidP="002E169A">
      <w:pPr>
        <w:widowControl w:val="0"/>
        <w:numPr>
          <w:ilvl w:val="0"/>
          <w:numId w:val="69"/>
        </w:numPr>
        <w:tabs>
          <w:tab w:val="left" w:pos="1403"/>
        </w:tabs>
        <w:autoSpaceDE w:val="0"/>
        <w:autoSpaceDN w:val="0"/>
        <w:outlineLvl w:val="1"/>
        <w:rPr>
          <w:bCs/>
          <w:sz w:val="22"/>
          <w:szCs w:val="22"/>
          <w:lang w:bidi="ru-RU"/>
        </w:rPr>
      </w:pPr>
      <w:r w:rsidRPr="002E169A">
        <w:rPr>
          <w:bCs/>
          <w:sz w:val="22"/>
          <w:szCs w:val="22"/>
          <w:lang w:bidi="ru-RU"/>
        </w:rPr>
        <w:t>Необходимость активнее привлекать родителей к планированию воспитательной деятельности, разнообразить формы работы с родителями.</w:t>
      </w:r>
    </w:p>
    <w:p w:rsidR="00E76695" w:rsidRPr="002E169A" w:rsidRDefault="00E76695" w:rsidP="002E169A">
      <w:pPr>
        <w:widowControl w:val="0"/>
        <w:autoSpaceDE w:val="0"/>
        <w:autoSpaceDN w:val="0"/>
        <w:jc w:val="both"/>
        <w:rPr>
          <w:b/>
          <w:sz w:val="22"/>
          <w:szCs w:val="22"/>
          <w:lang w:bidi="ru-RU"/>
        </w:rPr>
      </w:pPr>
      <w:r w:rsidRPr="002E169A">
        <w:rPr>
          <w:b/>
          <w:sz w:val="22"/>
          <w:szCs w:val="22"/>
          <w:lang w:bidi="ru-RU"/>
        </w:rPr>
        <w:t>Рекомендации:</w:t>
      </w:r>
    </w:p>
    <w:p w:rsidR="00E76695" w:rsidRPr="002E169A" w:rsidRDefault="00E76695" w:rsidP="002E169A">
      <w:pPr>
        <w:widowControl w:val="0"/>
        <w:numPr>
          <w:ilvl w:val="0"/>
          <w:numId w:val="68"/>
        </w:numPr>
        <w:autoSpaceDE w:val="0"/>
        <w:autoSpaceDN w:val="0"/>
        <w:jc w:val="both"/>
        <w:rPr>
          <w:sz w:val="22"/>
          <w:szCs w:val="22"/>
          <w:lang w:bidi="ru-RU"/>
        </w:rPr>
      </w:pPr>
      <w:r w:rsidRPr="002E169A">
        <w:rPr>
          <w:sz w:val="22"/>
          <w:szCs w:val="22"/>
          <w:lang w:bidi="ru-RU"/>
        </w:rPr>
        <w:t>Привлекать к работе школы представителей родительского комитета школы.</w:t>
      </w:r>
    </w:p>
    <w:p w:rsidR="00E76695" w:rsidRPr="002E169A" w:rsidRDefault="00E76695" w:rsidP="002E169A">
      <w:pPr>
        <w:widowControl w:val="0"/>
        <w:numPr>
          <w:ilvl w:val="0"/>
          <w:numId w:val="68"/>
        </w:numPr>
        <w:autoSpaceDE w:val="0"/>
        <w:autoSpaceDN w:val="0"/>
        <w:jc w:val="both"/>
        <w:rPr>
          <w:sz w:val="22"/>
          <w:szCs w:val="22"/>
          <w:lang w:bidi="ru-RU"/>
        </w:rPr>
      </w:pPr>
      <w:r w:rsidRPr="002E169A">
        <w:rPr>
          <w:sz w:val="22"/>
          <w:szCs w:val="22"/>
          <w:lang w:bidi="ru-RU"/>
        </w:rPr>
        <w:t xml:space="preserve">По итогам четверти проводить общешкольные родительские собрания, с целью ознакомления с итогами четверти и результатами участия учащихся во внеклассных мероприятиях. </w:t>
      </w:r>
    </w:p>
    <w:p w:rsidR="00E76695" w:rsidRPr="002E169A" w:rsidRDefault="00E76695" w:rsidP="002E169A">
      <w:pPr>
        <w:shd w:val="clear" w:color="auto" w:fill="FFFFFF"/>
        <w:jc w:val="both"/>
        <w:rPr>
          <w:sz w:val="22"/>
          <w:szCs w:val="22"/>
        </w:rPr>
      </w:pPr>
    </w:p>
    <w:p w:rsidR="00E76695" w:rsidRPr="002E169A" w:rsidRDefault="00E76695" w:rsidP="002E169A">
      <w:pPr>
        <w:shd w:val="clear" w:color="auto" w:fill="FFFFFF"/>
        <w:jc w:val="both"/>
        <w:rPr>
          <w:sz w:val="22"/>
          <w:szCs w:val="22"/>
        </w:rPr>
      </w:pPr>
      <w:r w:rsidRPr="002E169A">
        <w:rPr>
          <w:sz w:val="22"/>
          <w:szCs w:val="22"/>
        </w:rPr>
        <w:t> Соответственно, в течение учебного года были выявлены </w:t>
      </w:r>
      <w:r w:rsidRPr="002E169A">
        <w:rPr>
          <w:b/>
          <w:bCs/>
          <w:sz w:val="22"/>
          <w:szCs w:val="22"/>
        </w:rPr>
        <w:t>проблемы в организации</w:t>
      </w:r>
      <w:r w:rsidRPr="002E169A">
        <w:rPr>
          <w:sz w:val="22"/>
          <w:szCs w:val="22"/>
        </w:rPr>
        <w:t xml:space="preserve"> </w:t>
      </w:r>
      <w:r w:rsidRPr="002E169A">
        <w:rPr>
          <w:b/>
          <w:bCs/>
          <w:sz w:val="22"/>
          <w:szCs w:val="22"/>
        </w:rPr>
        <w:t>воспитательного процесса:</w:t>
      </w:r>
    </w:p>
    <w:p w:rsidR="00E76695" w:rsidRPr="002E169A" w:rsidRDefault="00E76695" w:rsidP="002E169A">
      <w:pPr>
        <w:numPr>
          <w:ilvl w:val="0"/>
          <w:numId w:val="58"/>
        </w:numPr>
        <w:shd w:val="clear" w:color="auto" w:fill="FFFFFF"/>
        <w:jc w:val="both"/>
        <w:rPr>
          <w:sz w:val="22"/>
          <w:szCs w:val="22"/>
        </w:rPr>
      </w:pPr>
      <w:r w:rsidRPr="002E169A">
        <w:rPr>
          <w:sz w:val="22"/>
          <w:szCs w:val="22"/>
        </w:rPr>
        <w:t>воспитательная работа в некоторых классах строится без учета интересов, способностей и возрастных особенностей учащихся;</w:t>
      </w:r>
    </w:p>
    <w:p w:rsidR="00E76695" w:rsidRPr="002E169A" w:rsidRDefault="00E76695" w:rsidP="002E169A">
      <w:pPr>
        <w:numPr>
          <w:ilvl w:val="0"/>
          <w:numId w:val="58"/>
        </w:numPr>
        <w:shd w:val="clear" w:color="auto" w:fill="FFFFFF"/>
        <w:jc w:val="both"/>
        <w:rPr>
          <w:sz w:val="22"/>
          <w:szCs w:val="22"/>
        </w:rPr>
      </w:pPr>
      <w:r w:rsidRPr="002E169A">
        <w:rPr>
          <w:sz w:val="22"/>
          <w:szCs w:val="22"/>
        </w:rPr>
        <w:t>не в полной мере проводится диагностическая работа по изучению эффективности воспитательного процесса; не отслеживается уровень воспитанности обучающихся.</w:t>
      </w:r>
    </w:p>
    <w:p w:rsidR="00E76695" w:rsidRPr="002E169A" w:rsidRDefault="00E76695" w:rsidP="002E169A">
      <w:pPr>
        <w:numPr>
          <w:ilvl w:val="0"/>
          <w:numId w:val="58"/>
        </w:numPr>
        <w:shd w:val="clear" w:color="auto" w:fill="FFFFFF"/>
        <w:jc w:val="both"/>
        <w:rPr>
          <w:sz w:val="22"/>
          <w:szCs w:val="22"/>
        </w:rPr>
      </w:pPr>
      <w:r w:rsidRPr="002E169A">
        <w:rPr>
          <w:sz w:val="22"/>
          <w:szCs w:val="22"/>
        </w:rPr>
        <w:t>не всеми классными руководителями осознается ответственность за социально - педагогическое сопровождение каждого учащегося.</w:t>
      </w:r>
    </w:p>
    <w:p w:rsidR="00E76695" w:rsidRPr="002E169A" w:rsidRDefault="00E76695" w:rsidP="002E169A">
      <w:pPr>
        <w:shd w:val="clear" w:color="auto" w:fill="FFFFFF"/>
        <w:jc w:val="both"/>
        <w:rPr>
          <w:sz w:val="22"/>
          <w:szCs w:val="22"/>
        </w:rPr>
      </w:pPr>
    </w:p>
    <w:p w:rsidR="00E76695" w:rsidRPr="002E169A" w:rsidRDefault="00E76695" w:rsidP="002E169A">
      <w:pPr>
        <w:shd w:val="clear" w:color="auto" w:fill="FFFFFF"/>
        <w:jc w:val="both"/>
        <w:rPr>
          <w:sz w:val="22"/>
          <w:szCs w:val="22"/>
        </w:rPr>
      </w:pPr>
      <w:r w:rsidRPr="002E169A">
        <w:rPr>
          <w:b/>
          <w:bCs/>
          <w:sz w:val="22"/>
          <w:szCs w:val="22"/>
        </w:rPr>
        <w:t>Задачи на новый учебный год</w:t>
      </w:r>
      <w:r w:rsidRPr="002E169A">
        <w:rPr>
          <w:sz w:val="22"/>
          <w:szCs w:val="22"/>
        </w:rPr>
        <w:t>:</w:t>
      </w:r>
    </w:p>
    <w:p w:rsidR="00E76695" w:rsidRPr="002E169A" w:rsidRDefault="00E76695" w:rsidP="002E169A">
      <w:pPr>
        <w:shd w:val="clear" w:color="auto" w:fill="FFFFFF"/>
        <w:jc w:val="both"/>
        <w:rPr>
          <w:sz w:val="22"/>
          <w:szCs w:val="22"/>
        </w:rPr>
      </w:pPr>
      <w:r w:rsidRPr="002E169A">
        <w:rPr>
          <w:sz w:val="22"/>
          <w:szCs w:val="22"/>
        </w:rPr>
        <w:t>1. Формировать гражданско-патриотическое сознание, развивать чувства сопричастности к истории малой Родины.</w:t>
      </w:r>
    </w:p>
    <w:p w:rsidR="00E76695" w:rsidRPr="002E169A" w:rsidRDefault="00E76695" w:rsidP="002E169A">
      <w:pPr>
        <w:shd w:val="clear" w:color="auto" w:fill="FFFFFF"/>
        <w:jc w:val="both"/>
        <w:rPr>
          <w:sz w:val="22"/>
          <w:szCs w:val="22"/>
        </w:rPr>
      </w:pPr>
      <w:r w:rsidRPr="002E169A">
        <w:rPr>
          <w:sz w:val="22"/>
          <w:szCs w:val="22"/>
        </w:rPr>
        <w:t>2. Совершенствовать систему воспитательной работы в классных коллективах.</w:t>
      </w:r>
    </w:p>
    <w:p w:rsidR="00E76695" w:rsidRPr="002E169A" w:rsidRDefault="00E76695" w:rsidP="002E169A">
      <w:pPr>
        <w:shd w:val="clear" w:color="auto" w:fill="FFFFFF"/>
        <w:jc w:val="both"/>
        <w:rPr>
          <w:sz w:val="22"/>
          <w:szCs w:val="22"/>
        </w:rPr>
      </w:pPr>
      <w:r w:rsidRPr="002E169A">
        <w:rPr>
          <w:sz w:val="22"/>
          <w:szCs w:val="22"/>
        </w:rPr>
        <w:t>3. Повысить роль ученического самоуправления в жизнедеятельности школы и класса, развивать у ребят самостоятельность, инициативу, стремление к самообразованию.</w:t>
      </w:r>
    </w:p>
    <w:p w:rsidR="00E76695" w:rsidRPr="002E169A" w:rsidRDefault="00E76695" w:rsidP="002E169A">
      <w:pPr>
        <w:shd w:val="clear" w:color="auto" w:fill="FFFFFF"/>
        <w:jc w:val="both"/>
        <w:rPr>
          <w:sz w:val="22"/>
          <w:szCs w:val="22"/>
        </w:rPr>
      </w:pPr>
      <w:r w:rsidRPr="002E169A">
        <w:rPr>
          <w:sz w:val="22"/>
          <w:szCs w:val="22"/>
        </w:rPr>
        <w:t>4. Усилить роль семьи в воспитании детей и привлечение родителей к организации учебно-воспитательного процесса</w:t>
      </w:r>
    </w:p>
    <w:p w:rsidR="00E76695" w:rsidRPr="002E169A" w:rsidRDefault="00E76695" w:rsidP="002E169A">
      <w:pPr>
        <w:shd w:val="clear" w:color="auto" w:fill="FFFFFF"/>
        <w:jc w:val="both"/>
        <w:rPr>
          <w:sz w:val="22"/>
          <w:szCs w:val="22"/>
        </w:rPr>
      </w:pPr>
      <w:r w:rsidRPr="002E169A">
        <w:rPr>
          <w:sz w:val="22"/>
          <w:szCs w:val="22"/>
        </w:rPr>
        <w:t>5. Продолжить работу, направленную на сохранение и укрепление здоровья обучающихся, привитие им навыков здорового образа жизни, на профилактику правонарушений, преступлений несовершеннолетними.</w:t>
      </w:r>
    </w:p>
    <w:p w:rsidR="001D5DC4" w:rsidRPr="002E169A" w:rsidRDefault="001D5DC4" w:rsidP="002E169A">
      <w:pPr>
        <w:shd w:val="clear" w:color="auto" w:fill="FFFFFF"/>
        <w:jc w:val="both"/>
        <w:rPr>
          <w:sz w:val="22"/>
          <w:szCs w:val="22"/>
        </w:rPr>
      </w:pPr>
    </w:p>
    <w:p w:rsidR="00683507" w:rsidRPr="002E169A" w:rsidRDefault="00683507" w:rsidP="002E169A">
      <w:pPr>
        <w:jc w:val="right"/>
        <w:rPr>
          <w:sz w:val="22"/>
          <w:szCs w:val="22"/>
        </w:rPr>
      </w:pPr>
    </w:p>
    <w:p w:rsidR="00683507" w:rsidRPr="002E169A" w:rsidRDefault="00683507" w:rsidP="002E169A">
      <w:pPr>
        <w:jc w:val="right"/>
        <w:rPr>
          <w:sz w:val="22"/>
          <w:szCs w:val="22"/>
        </w:rPr>
      </w:pPr>
    </w:p>
    <w:p w:rsidR="00EC0824" w:rsidRPr="002E169A" w:rsidRDefault="00EC0824" w:rsidP="002E169A">
      <w:pPr>
        <w:ind w:firstLine="540"/>
        <w:jc w:val="center"/>
        <w:rPr>
          <w:b/>
          <w:sz w:val="22"/>
          <w:szCs w:val="22"/>
        </w:rPr>
      </w:pPr>
      <w:r w:rsidRPr="002E169A">
        <w:rPr>
          <w:b/>
          <w:sz w:val="22"/>
          <w:szCs w:val="22"/>
        </w:rPr>
        <w:t xml:space="preserve">Анализ работы  педагога-психолога </w:t>
      </w:r>
    </w:p>
    <w:p w:rsidR="006022B5" w:rsidRPr="002E169A" w:rsidRDefault="006022B5" w:rsidP="002E169A">
      <w:pPr>
        <w:shd w:val="clear" w:color="auto" w:fill="FFFFFF"/>
        <w:rPr>
          <w:color w:val="000000" w:themeColor="text1"/>
          <w:sz w:val="22"/>
          <w:szCs w:val="22"/>
        </w:rPr>
      </w:pPr>
      <w:r w:rsidRPr="002E169A">
        <w:rPr>
          <w:color w:val="000000" w:themeColor="text1"/>
          <w:sz w:val="22"/>
          <w:szCs w:val="22"/>
        </w:rPr>
        <w:t>За весь учебный  период  была проведена следующая работа:</w:t>
      </w:r>
    </w:p>
    <w:p w:rsidR="006022B5" w:rsidRPr="002E169A" w:rsidRDefault="006022B5" w:rsidP="002E169A">
      <w:pPr>
        <w:shd w:val="clear" w:color="auto" w:fill="FFFFFF"/>
        <w:ind w:left="709" w:hanging="709"/>
        <w:rPr>
          <w:color w:val="000000" w:themeColor="text1"/>
          <w:sz w:val="22"/>
          <w:szCs w:val="22"/>
        </w:rPr>
      </w:pPr>
      <w:r w:rsidRPr="002E169A">
        <w:rPr>
          <w:color w:val="000000" w:themeColor="text1"/>
          <w:sz w:val="22"/>
          <w:szCs w:val="22"/>
        </w:rPr>
        <w:t xml:space="preserve">           - Составление плана  работы на 20</w:t>
      </w:r>
      <w:r w:rsidR="00021B4A" w:rsidRPr="002E169A">
        <w:rPr>
          <w:color w:val="000000" w:themeColor="text1"/>
          <w:sz w:val="22"/>
          <w:szCs w:val="22"/>
        </w:rPr>
        <w:t>20</w:t>
      </w:r>
      <w:r w:rsidRPr="002E169A">
        <w:rPr>
          <w:color w:val="000000" w:themeColor="text1"/>
          <w:sz w:val="22"/>
          <w:szCs w:val="22"/>
        </w:rPr>
        <w:t>-202</w:t>
      </w:r>
      <w:r w:rsidR="00021B4A" w:rsidRPr="002E169A">
        <w:rPr>
          <w:color w:val="000000" w:themeColor="text1"/>
          <w:sz w:val="22"/>
          <w:szCs w:val="22"/>
        </w:rPr>
        <w:t>1</w:t>
      </w:r>
      <w:r w:rsidRPr="002E169A">
        <w:rPr>
          <w:color w:val="000000" w:themeColor="text1"/>
          <w:sz w:val="22"/>
          <w:szCs w:val="22"/>
        </w:rPr>
        <w:t xml:space="preserve"> учебный год,  недельный  и    почасовые  циклограммы.</w:t>
      </w:r>
    </w:p>
    <w:p w:rsidR="006022B5" w:rsidRPr="002E169A" w:rsidRDefault="006022B5" w:rsidP="002E169A">
      <w:pPr>
        <w:shd w:val="clear" w:color="auto" w:fill="FFFFFF"/>
        <w:ind w:left="720"/>
        <w:rPr>
          <w:color w:val="000000" w:themeColor="text1"/>
          <w:sz w:val="22"/>
          <w:szCs w:val="22"/>
        </w:rPr>
      </w:pPr>
      <w:r w:rsidRPr="002E169A">
        <w:rPr>
          <w:color w:val="000000" w:themeColor="text1"/>
          <w:sz w:val="22"/>
          <w:szCs w:val="22"/>
        </w:rPr>
        <w:t>- Велось наблюдение за процессом адаптации в 1-х, 5-х и 10-х классах.</w:t>
      </w:r>
    </w:p>
    <w:p w:rsidR="006022B5" w:rsidRPr="002E169A" w:rsidRDefault="006022B5" w:rsidP="002E169A">
      <w:pPr>
        <w:shd w:val="clear" w:color="auto" w:fill="FFFFFF"/>
        <w:ind w:left="720"/>
        <w:rPr>
          <w:color w:val="000000" w:themeColor="text1"/>
          <w:sz w:val="22"/>
          <w:szCs w:val="22"/>
        </w:rPr>
      </w:pPr>
      <w:r w:rsidRPr="002E169A">
        <w:rPr>
          <w:color w:val="000000" w:themeColor="text1"/>
          <w:sz w:val="22"/>
          <w:szCs w:val="22"/>
        </w:rPr>
        <w:t xml:space="preserve">- Проводились индивидуальные беседы, беседы с родителями консультации с учащимися и педагогическим коллективом школы. Выступление на классных  часах,  на родительском  собрании   в РДК, которое проводилось совместно с нашими выпускниками всего района, где  показала мастер-класс на тему «Экзамен-без проблем!». </w:t>
      </w:r>
    </w:p>
    <w:p w:rsidR="006022B5" w:rsidRPr="002E169A" w:rsidRDefault="006022B5" w:rsidP="002E169A">
      <w:pPr>
        <w:rPr>
          <w:color w:val="000000" w:themeColor="text1"/>
          <w:sz w:val="22"/>
          <w:szCs w:val="22"/>
        </w:rPr>
      </w:pPr>
      <w:r w:rsidRPr="002E169A">
        <w:rPr>
          <w:color w:val="000000" w:themeColor="text1"/>
          <w:sz w:val="22"/>
          <w:szCs w:val="22"/>
        </w:rPr>
        <w:t xml:space="preserve">             -  Работа с классными руководителями и по их заявкам.</w:t>
      </w:r>
    </w:p>
    <w:p w:rsidR="006022B5" w:rsidRPr="002E169A" w:rsidRDefault="006022B5" w:rsidP="002E169A">
      <w:pPr>
        <w:rPr>
          <w:color w:val="000000" w:themeColor="text1"/>
          <w:sz w:val="22"/>
          <w:szCs w:val="22"/>
        </w:rPr>
      </w:pPr>
      <w:r w:rsidRPr="002E169A">
        <w:rPr>
          <w:color w:val="000000" w:themeColor="text1"/>
          <w:sz w:val="22"/>
          <w:szCs w:val="22"/>
        </w:rPr>
        <w:t xml:space="preserve">             - Работа по заявке администрации.</w:t>
      </w:r>
    </w:p>
    <w:p w:rsidR="006022B5" w:rsidRPr="002E169A" w:rsidRDefault="006022B5" w:rsidP="002E169A">
      <w:pPr>
        <w:ind w:left="709" w:hanging="709"/>
        <w:rPr>
          <w:color w:val="000000" w:themeColor="text1"/>
          <w:sz w:val="22"/>
          <w:szCs w:val="22"/>
        </w:rPr>
      </w:pPr>
      <w:r w:rsidRPr="002E169A">
        <w:rPr>
          <w:color w:val="000000" w:themeColor="text1"/>
          <w:sz w:val="22"/>
          <w:szCs w:val="22"/>
        </w:rPr>
        <w:t xml:space="preserve">              - Тренинги  со всеми   параллелями средних и старших  классов  на тему   «Наполни жизнь смыслом!».</w:t>
      </w:r>
    </w:p>
    <w:p w:rsidR="006022B5" w:rsidRPr="002E169A" w:rsidRDefault="006022B5" w:rsidP="002E169A">
      <w:pPr>
        <w:ind w:left="709" w:hanging="709"/>
        <w:rPr>
          <w:color w:val="000000" w:themeColor="text1"/>
          <w:sz w:val="22"/>
          <w:szCs w:val="22"/>
        </w:rPr>
      </w:pPr>
      <w:r w:rsidRPr="002E169A">
        <w:rPr>
          <w:color w:val="000000" w:themeColor="text1"/>
          <w:sz w:val="22"/>
          <w:szCs w:val="22"/>
        </w:rPr>
        <w:t xml:space="preserve">           - Социально-психологическое тестирование 5-11 кл. по Приказу Мин.Обра-я. </w:t>
      </w:r>
    </w:p>
    <w:p w:rsidR="006022B5" w:rsidRPr="002E169A" w:rsidRDefault="006022B5" w:rsidP="002E169A">
      <w:pPr>
        <w:ind w:left="709" w:hanging="709"/>
        <w:rPr>
          <w:color w:val="000000" w:themeColor="text1"/>
          <w:sz w:val="22"/>
          <w:szCs w:val="22"/>
        </w:rPr>
      </w:pPr>
      <w:r w:rsidRPr="002E169A">
        <w:rPr>
          <w:color w:val="000000" w:themeColor="text1"/>
          <w:sz w:val="22"/>
          <w:szCs w:val="22"/>
        </w:rPr>
        <w:t xml:space="preserve">           - Выезды по курирующим населенным пунктам по району, для проведения соответствующих психологических мероприятий по подготовке к экзаменам.</w:t>
      </w:r>
    </w:p>
    <w:p w:rsidR="006022B5" w:rsidRPr="002E169A" w:rsidRDefault="006022B5" w:rsidP="002E169A">
      <w:pPr>
        <w:ind w:left="709" w:hanging="709"/>
        <w:rPr>
          <w:color w:val="000000" w:themeColor="text1"/>
          <w:sz w:val="22"/>
          <w:szCs w:val="22"/>
        </w:rPr>
      </w:pPr>
      <w:r w:rsidRPr="002E169A">
        <w:rPr>
          <w:color w:val="000000" w:themeColor="text1"/>
          <w:sz w:val="22"/>
          <w:szCs w:val="22"/>
        </w:rPr>
        <w:t xml:space="preserve">           - Посещение  видеоконференций.</w:t>
      </w:r>
    </w:p>
    <w:p w:rsidR="006022B5" w:rsidRPr="002E169A" w:rsidRDefault="006022B5" w:rsidP="002E169A">
      <w:pPr>
        <w:ind w:left="709" w:hanging="709"/>
        <w:rPr>
          <w:color w:val="000000" w:themeColor="text1"/>
          <w:sz w:val="22"/>
          <w:szCs w:val="22"/>
        </w:rPr>
      </w:pPr>
      <w:r w:rsidRPr="002E169A">
        <w:rPr>
          <w:color w:val="000000" w:themeColor="text1"/>
          <w:sz w:val="22"/>
          <w:szCs w:val="22"/>
        </w:rPr>
        <w:t xml:space="preserve">           - Сопровождение несовершеннолетних на допросах в Отделе МВД  России по Рыбно-Слободскому району.</w:t>
      </w:r>
    </w:p>
    <w:p w:rsidR="006022B5" w:rsidRPr="002E169A" w:rsidRDefault="006022B5" w:rsidP="002E169A">
      <w:pPr>
        <w:ind w:left="709" w:hanging="709"/>
        <w:rPr>
          <w:color w:val="000000" w:themeColor="text1"/>
          <w:sz w:val="22"/>
          <w:szCs w:val="22"/>
        </w:rPr>
      </w:pPr>
      <w:r w:rsidRPr="002E169A">
        <w:rPr>
          <w:color w:val="000000" w:themeColor="text1"/>
          <w:sz w:val="22"/>
          <w:szCs w:val="22"/>
        </w:rPr>
        <w:t xml:space="preserve">           - Прохождение  параллельных тестирований по разным предметам по запросу администрации гимназии.</w:t>
      </w:r>
    </w:p>
    <w:p w:rsidR="006022B5" w:rsidRPr="002E169A" w:rsidRDefault="006022B5" w:rsidP="002E169A">
      <w:pPr>
        <w:ind w:left="709" w:hanging="709"/>
        <w:rPr>
          <w:color w:val="000000" w:themeColor="text1"/>
          <w:sz w:val="22"/>
          <w:szCs w:val="22"/>
        </w:rPr>
      </w:pPr>
      <w:r w:rsidRPr="002E169A">
        <w:rPr>
          <w:sz w:val="22"/>
          <w:szCs w:val="22"/>
        </w:rPr>
        <w:t xml:space="preserve">           - Выступление на районном семинаре для молодых педагогических работников  с мастер-классом «Психологическая комната для молодых»</w:t>
      </w:r>
    </w:p>
    <w:p w:rsidR="006022B5" w:rsidRPr="002E169A" w:rsidRDefault="006022B5" w:rsidP="002E169A">
      <w:pPr>
        <w:ind w:left="709" w:hanging="709"/>
        <w:rPr>
          <w:color w:val="000000" w:themeColor="text1"/>
          <w:sz w:val="22"/>
          <w:szCs w:val="22"/>
        </w:rPr>
      </w:pPr>
      <w:r w:rsidRPr="002E169A">
        <w:rPr>
          <w:color w:val="000000" w:themeColor="text1"/>
          <w:sz w:val="22"/>
          <w:szCs w:val="22"/>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0"/>
        <w:gridCol w:w="4544"/>
      </w:tblGrid>
      <w:tr w:rsidR="006022B5" w:rsidRPr="002E169A" w:rsidTr="00871611">
        <w:tc>
          <w:tcPr>
            <w:tcW w:w="4785" w:type="dxa"/>
            <w:tcBorders>
              <w:top w:val="single" w:sz="4" w:space="0" w:color="auto"/>
              <w:left w:val="single" w:sz="4" w:space="0" w:color="auto"/>
              <w:bottom w:val="single" w:sz="4" w:space="0" w:color="auto"/>
              <w:right w:val="single" w:sz="4" w:space="0" w:color="auto"/>
            </w:tcBorders>
            <w:hideMark/>
          </w:tcPr>
          <w:p w:rsidR="006022B5" w:rsidRPr="002E169A" w:rsidRDefault="006022B5" w:rsidP="002E169A">
            <w:pPr>
              <w:jc w:val="center"/>
              <w:rPr>
                <w:b/>
                <w:color w:val="000000" w:themeColor="text1"/>
                <w:sz w:val="22"/>
                <w:szCs w:val="22"/>
              </w:rPr>
            </w:pPr>
            <w:r w:rsidRPr="002E169A">
              <w:rPr>
                <w:b/>
                <w:color w:val="000000" w:themeColor="text1"/>
                <w:sz w:val="22"/>
                <w:szCs w:val="22"/>
              </w:rPr>
              <w:t>Консультируемые</w:t>
            </w:r>
          </w:p>
        </w:tc>
        <w:tc>
          <w:tcPr>
            <w:tcW w:w="4786" w:type="dxa"/>
            <w:tcBorders>
              <w:top w:val="single" w:sz="4" w:space="0" w:color="auto"/>
              <w:left w:val="single" w:sz="4" w:space="0" w:color="auto"/>
              <w:bottom w:val="single" w:sz="4" w:space="0" w:color="auto"/>
              <w:right w:val="single" w:sz="4" w:space="0" w:color="auto"/>
            </w:tcBorders>
            <w:hideMark/>
          </w:tcPr>
          <w:p w:rsidR="006022B5" w:rsidRPr="002E169A" w:rsidRDefault="006022B5" w:rsidP="002E169A">
            <w:pPr>
              <w:jc w:val="center"/>
              <w:rPr>
                <w:b/>
                <w:color w:val="000000" w:themeColor="text1"/>
                <w:sz w:val="22"/>
                <w:szCs w:val="22"/>
              </w:rPr>
            </w:pPr>
            <w:r w:rsidRPr="002E169A">
              <w:rPr>
                <w:b/>
                <w:color w:val="000000" w:themeColor="text1"/>
                <w:sz w:val="22"/>
                <w:szCs w:val="22"/>
              </w:rPr>
              <w:t>Количество</w:t>
            </w:r>
          </w:p>
        </w:tc>
      </w:tr>
      <w:tr w:rsidR="006022B5" w:rsidRPr="002E169A" w:rsidTr="00871611">
        <w:tc>
          <w:tcPr>
            <w:tcW w:w="4785" w:type="dxa"/>
            <w:tcBorders>
              <w:top w:val="single" w:sz="4" w:space="0" w:color="auto"/>
              <w:left w:val="single" w:sz="4" w:space="0" w:color="auto"/>
              <w:bottom w:val="single" w:sz="4" w:space="0" w:color="auto"/>
              <w:right w:val="single" w:sz="4" w:space="0" w:color="auto"/>
            </w:tcBorders>
            <w:hideMark/>
          </w:tcPr>
          <w:p w:rsidR="006022B5" w:rsidRPr="002E169A" w:rsidRDefault="006022B5" w:rsidP="002E169A">
            <w:pPr>
              <w:jc w:val="center"/>
              <w:rPr>
                <w:b/>
                <w:color w:val="000000" w:themeColor="text1"/>
                <w:sz w:val="22"/>
                <w:szCs w:val="22"/>
              </w:rPr>
            </w:pPr>
            <w:r w:rsidRPr="002E169A">
              <w:rPr>
                <w:b/>
                <w:color w:val="000000" w:themeColor="text1"/>
                <w:sz w:val="22"/>
                <w:szCs w:val="22"/>
              </w:rPr>
              <w:t xml:space="preserve">Администрация </w:t>
            </w:r>
          </w:p>
        </w:tc>
        <w:tc>
          <w:tcPr>
            <w:tcW w:w="4786" w:type="dxa"/>
            <w:tcBorders>
              <w:top w:val="single" w:sz="4" w:space="0" w:color="auto"/>
              <w:left w:val="single" w:sz="4" w:space="0" w:color="auto"/>
              <w:bottom w:val="single" w:sz="4" w:space="0" w:color="auto"/>
              <w:right w:val="single" w:sz="4" w:space="0" w:color="auto"/>
            </w:tcBorders>
            <w:hideMark/>
          </w:tcPr>
          <w:p w:rsidR="006022B5" w:rsidRPr="002E169A" w:rsidRDefault="006022B5" w:rsidP="002E169A">
            <w:pPr>
              <w:jc w:val="center"/>
              <w:rPr>
                <w:b/>
                <w:color w:val="000000" w:themeColor="text1"/>
                <w:sz w:val="22"/>
                <w:szCs w:val="22"/>
              </w:rPr>
            </w:pPr>
            <w:r w:rsidRPr="002E169A">
              <w:rPr>
                <w:b/>
                <w:color w:val="000000" w:themeColor="text1"/>
                <w:sz w:val="22"/>
                <w:szCs w:val="22"/>
              </w:rPr>
              <w:t>23</w:t>
            </w:r>
          </w:p>
        </w:tc>
      </w:tr>
      <w:tr w:rsidR="006022B5" w:rsidRPr="002E169A" w:rsidTr="00871611">
        <w:tc>
          <w:tcPr>
            <w:tcW w:w="4785" w:type="dxa"/>
            <w:tcBorders>
              <w:top w:val="single" w:sz="4" w:space="0" w:color="auto"/>
              <w:left w:val="single" w:sz="4" w:space="0" w:color="auto"/>
              <w:bottom w:val="single" w:sz="4" w:space="0" w:color="auto"/>
              <w:right w:val="single" w:sz="4" w:space="0" w:color="auto"/>
            </w:tcBorders>
            <w:hideMark/>
          </w:tcPr>
          <w:p w:rsidR="006022B5" w:rsidRPr="002E169A" w:rsidRDefault="006022B5" w:rsidP="002E169A">
            <w:pPr>
              <w:jc w:val="center"/>
              <w:rPr>
                <w:b/>
                <w:color w:val="000000" w:themeColor="text1"/>
                <w:sz w:val="22"/>
                <w:szCs w:val="22"/>
              </w:rPr>
            </w:pPr>
            <w:r w:rsidRPr="002E169A">
              <w:rPr>
                <w:b/>
                <w:color w:val="000000" w:themeColor="text1"/>
                <w:sz w:val="22"/>
                <w:szCs w:val="22"/>
              </w:rPr>
              <w:t xml:space="preserve">Учителя </w:t>
            </w:r>
          </w:p>
        </w:tc>
        <w:tc>
          <w:tcPr>
            <w:tcW w:w="4786" w:type="dxa"/>
            <w:tcBorders>
              <w:top w:val="single" w:sz="4" w:space="0" w:color="auto"/>
              <w:left w:val="single" w:sz="4" w:space="0" w:color="auto"/>
              <w:bottom w:val="single" w:sz="4" w:space="0" w:color="auto"/>
              <w:right w:val="single" w:sz="4" w:space="0" w:color="auto"/>
            </w:tcBorders>
            <w:hideMark/>
          </w:tcPr>
          <w:p w:rsidR="006022B5" w:rsidRPr="002E169A" w:rsidRDefault="006022B5" w:rsidP="002E169A">
            <w:pPr>
              <w:jc w:val="center"/>
              <w:rPr>
                <w:b/>
                <w:color w:val="000000" w:themeColor="text1"/>
                <w:sz w:val="22"/>
                <w:szCs w:val="22"/>
              </w:rPr>
            </w:pPr>
            <w:r w:rsidRPr="002E169A">
              <w:rPr>
                <w:b/>
                <w:color w:val="000000" w:themeColor="text1"/>
                <w:sz w:val="22"/>
                <w:szCs w:val="22"/>
              </w:rPr>
              <w:t>56</w:t>
            </w:r>
          </w:p>
        </w:tc>
      </w:tr>
      <w:tr w:rsidR="006022B5" w:rsidRPr="002E169A" w:rsidTr="00871611">
        <w:tc>
          <w:tcPr>
            <w:tcW w:w="4785" w:type="dxa"/>
            <w:tcBorders>
              <w:top w:val="single" w:sz="4" w:space="0" w:color="auto"/>
              <w:left w:val="single" w:sz="4" w:space="0" w:color="auto"/>
              <w:bottom w:val="single" w:sz="4" w:space="0" w:color="auto"/>
              <w:right w:val="single" w:sz="4" w:space="0" w:color="auto"/>
            </w:tcBorders>
            <w:hideMark/>
          </w:tcPr>
          <w:p w:rsidR="006022B5" w:rsidRPr="002E169A" w:rsidRDefault="006022B5" w:rsidP="002E169A">
            <w:pPr>
              <w:jc w:val="center"/>
              <w:rPr>
                <w:b/>
                <w:color w:val="000000" w:themeColor="text1"/>
                <w:sz w:val="22"/>
                <w:szCs w:val="22"/>
              </w:rPr>
            </w:pPr>
            <w:r w:rsidRPr="002E169A">
              <w:rPr>
                <w:b/>
                <w:color w:val="000000" w:themeColor="text1"/>
                <w:sz w:val="22"/>
                <w:szCs w:val="22"/>
              </w:rPr>
              <w:t>Родители</w:t>
            </w:r>
          </w:p>
        </w:tc>
        <w:tc>
          <w:tcPr>
            <w:tcW w:w="4786" w:type="dxa"/>
            <w:tcBorders>
              <w:top w:val="single" w:sz="4" w:space="0" w:color="auto"/>
              <w:left w:val="single" w:sz="4" w:space="0" w:color="auto"/>
              <w:bottom w:val="single" w:sz="4" w:space="0" w:color="auto"/>
              <w:right w:val="single" w:sz="4" w:space="0" w:color="auto"/>
            </w:tcBorders>
            <w:hideMark/>
          </w:tcPr>
          <w:p w:rsidR="006022B5" w:rsidRPr="002E169A" w:rsidRDefault="006022B5" w:rsidP="002E169A">
            <w:pPr>
              <w:jc w:val="center"/>
              <w:rPr>
                <w:b/>
                <w:color w:val="000000" w:themeColor="text1"/>
                <w:sz w:val="22"/>
                <w:szCs w:val="22"/>
              </w:rPr>
            </w:pPr>
            <w:r w:rsidRPr="002E169A">
              <w:rPr>
                <w:b/>
                <w:color w:val="000000" w:themeColor="text1"/>
                <w:sz w:val="22"/>
                <w:szCs w:val="22"/>
              </w:rPr>
              <w:t>47</w:t>
            </w:r>
          </w:p>
        </w:tc>
      </w:tr>
      <w:tr w:rsidR="006022B5" w:rsidRPr="002E169A" w:rsidTr="00871611">
        <w:tc>
          <w:tcPr>
            <w:tcW w:w="4785" w:type="dxa"/>
            <w:tcBorders>
              <w:top w:val="single" w:sz="4" w:space="0" w:color="auto"/>
              <w:left w:val="single" w:sz="4" w:space="0" w:color="auto"/>
              <w:bottom w:val="single" w:sz="4" w:space="0" w:color="auto"/>
              <w:right w:val="single" w:sz="4" w:space="0" w:color="auto"/>
            </w:tcBorders>
            <w:hideMark/>
          </w:tcPr>
          <w:p w:rsidR="006022B5" w:rsidRPr="002E169A" w:rsidRDefault="006022B5" w:rsidP="002E169A">
            <w:pPr>
              <w:jc w:val="center"/>
              <w:rPr>
                <w:b/>
                <w:color w:val="000000" w:themeColor="text1"/>
                <w:sz w:val="22"/>
                <w:szCs w:val="22"/>
              </w:rPr>
            </w:pPr>
            <w:r w:rsidRPr="002E169A">
              <w:rPr>
                <w:b/>
                <w:color w:val="000000" w:themeColor="text1"/>
                <w:sz w:val="22"/>
                <w:szCs w:val="22"/>
              </w:rPr>
              <w:t>Ученики</w:t>
            </w:r>
          </w:p>
        </w:tc>
        <w:tc>
          <w:tcPr>
            <w:tcW w:w="4786" w:type="dxa"/>
            <w:tcBorders>
              <w:top w:val="single" w:sz="4" w:space="0" w:color="auto"/>
              <w:left w:val="single" w:sz="4" w:space="0" w:color="auto"/>
              <w:bottom w:val="single" w:sz="4" w:space="0" w:color="auto"/>
              <w:right w:val="single" w:sz="4" w:space="0" w:color="auto"/>
            </w:tcBorders>
            <w:hideMark/>
          </w:tcPr>
          <w:p w:rsidR="006022B5" w:rsidRPr="002E169A" w:rsidRDefault="006022B5" w:rsidP="002E169A">
            <w:pPr>
              <w:jc w:val="center"/>
              <w:rPr>
                <w:b/>
                <w:color w:val="000000" w:themeColor="text1"/>
                <w:sz w:val="22"/>
                <w:szCs w:val="22"/>
              </w:rPr>
            </w:pPr>
            <w:r w:rsidRPr="002E169A">
              <w:rPr>
                <w:b/>
                <w:color w:val="000000" w:themeColor="text1"/>
                <w:sz w:val="22"/>
                <w:szCs w:val="22"/>
              </w:rPr>
              <w:t>69</w:t>
            </w:r>
          </w:p>
        </w:tc>
      </w:tr>
      <w:tr w:rsidR="006022B5" w:rsidRPr="002E169A" w:rsidTr="00871611">
        <w:tc>
          <w:tcPr>
            <w:tcW w:w="4785" w:type="dxa"/>
            <w:tcBorders>
              <w:top w:val="single" w:sz="4" w:space="0" w:color="auto"/>
              <w:left w:val="single" w:sz="4" w:space="0" w:color="auto"/>
              <w:bottom w:val="single" w:sz="4" w:space="0" w:color="auto"/>
              <w:right w:val="single" w:sz="4" w:space="0" w:color="auto"/>
            </w:tcBorders>
            <w:hideMark/>
          </w:tcPr>
          <w:p w:rsidR="006022B5" w:rsidRPr="002E169A" w:rsidRDefault="006022B5" w:rsidP="002E169A">
            <w:pPr>
              <w:jc w:val="center"/>
              <w:rPr>
                <w:b/>
                <w:color w:val="000000" w:themeColor="text1"/>
                <w:sz w:val="22"/>
                <w:szCs w:val="22"/>
              </w:rPr>
            </w:pPr>
            <w:r w:rsidRPr="002E169A">
              <w:rPr>
                <w:b/>
                <w:color w:val="000000" w:themeColor="text1"/>
                <w:sz w:val="22"/>
                <w:szCs w:val="22"/>
              </w:rPr>
              <w:t>Клиент (аноним)</w:t>
            </w:r>
          </w:p>
        </w:tc>
        <w:tc>
          <w:tcPr>
            <w:tcW w:w="4786" w:type="dxa"/>
            <w:tcBorders>
              <w:top w:val="single" w:sz="4" w:space="0" w:color="auto"/>
              <w:left w:val="single" w:sz="4" w:space="0" w:color="auto"/>
              <w:bottom w:val="single" w:sz="4" w:space="0" w:color="auto"/>
              <w:right w:val="single" w:sz="4" w:space="0" w:color="auto"/>
            </w:tcBorders>
            <w:hideMark/>
          </w:tcPr>
          <w:p w:rsidR="006022B5" w:rsidRPr="002E169A" w:rsidRDefault="006022B5" w:rsidP="002E169A">
            <w:pPr>
              <w:jc w:val="center"/>
              <w:rPr>
                <w:b/>
                <w:color w:val="000000" w:themeColor="text1"/>
                <w:sz w:val="22"/>
                <w:szCs w:val="22"/>
              </w:rPr>
            </w:pPr>
            <w:r w:rsidRPr="002E169A">
              <w:rPr>
                <w:b/>
                <w:color w:val="000000" w:themeColor="text1"/>
                <w:sz w:val="22"/>
                <w:szCs w:val="22"/>
              </w:rPr>
              <w:t>8</w:t>
            </w:r>
          </w:p>
        </w:tc>
      </w:tr>
      <w:tr w:rsidR="006022B5" w:rsidRPr="002E169A" w:rsidTr="00871611">
        <w:tc>
          <w:tcPr>
            <w:tcW w:w="4785" w:type="dxa"/>
            <w:tcBorders>
              <w:top w:val="single" w:sz="4" w:space="0" w:color="auto"/>
              <w:left w:val="single" w:sz="4" w:space="0" w:color="auto"/>
              <w:bottom w:val="single" w:sz="4" w:space="0" w:color="auto"/>
              <w:right w:val="single" w:sz="4" w:space="0" w:color="auto"/>
            </w:tcBorders>
          </w:tcPr>
          <w:p w:rsidR="006022B5" w:rsidRPr="002E169A" w:rsidRDefault="006022B5" w:rsidP="002E169A">
            <w:pPr>
              <w:jc w:val="center"/>
              <w:rPr>
                <w:b/>
                <w:color w:val="000000" w:themeColor="text1"/>
                <w:sz w:val="22"/>
                <w:szCs w:val="22"/>
              </w:rPr>
            </w:pPr>
          </w:p>
        </w:tc>
        <w:tc>
          <w:tcPr>
            <w:tcW w:w="4786" w:type="dxa"/>
            <w:tcBorders>
              <w:top w:val="single" w:sz="4" w:space="0" w:color="auto"/>
              <w:left w:val="single" w:sz="4" w:space="0" w:color="auto"/>
              <w:bottom w:val="single" w:sz="4" w:space="0" w:color="auto"/>
              <w:right w:val="single" w:sz="4" w:space="0" w:color="auto"/>
            </w:tcBorders>
            <w:hideMark/>
          </w:tcPr>
          <w:p w:rsidR="006022B5" w:rsidRPr="002E169A" w:rsidRDefault="006022B5" w:rsidP="002E169A">
            <w:pPr>
              <w:jc w:val="center"/>
              <w:rPr>
                <w:b/>
                <w:color w:val="000000" w:themeColor="text1"/>
                <w:sz w:val="22"/>
                <w:szCs w:val="22"/>
              </w:rPr>
            </w:pPr>
            <w:r w:rsidRPr="002E169A">
              <w:rPr>
                <w:b/>
                <w:color w:val="000000" w:themeColor="text1"/>
                <w:sz w:val="22"/>
                <w:szCs w:val="22"/>
              </w:rPr>
              <w:t>Итого:  203</w:t>
            </w:r>
          </w:p>
        </w:tc>
      </w:tr>
    </w:tbl>
    <w:p w:rsidR="006022B5" w:rsidRPr="002E169A" w:rsidRDefault="006022B5" w:rsidP="002E169A">
      <w:pPr>
        <w:jc w:val="center"/>
        <w:rPr>
          <w:b/>
          <w:sz w:val="22"/>
          <w:szCs w:val="22"/>
        </w:rPr>
      </w:pPr>
    </w:p>
    <w:p w:rsidR="006022B5" w:rsidRPr="002E169A" w:rsidRDefault="006022B5" w:rsidP="002E169A">
      <w:pPr>
        <w:jc w:val="center"/>
        <w:rPr>
          <w:b/>
          <w:sz w:val="22"/>
          <w:szCs w:val="22"/>
        </w:rPr>
      </w:pPr>
      <w:r w:rsidRPr="002E169A">
        <w:rPr>
          <w:b/>
          <w:sz w:val="22"/>
          <w:szCs w:val="22"/>
        </w:rPr>
        <w:t>Адаптация 1 классов  в 20</w:t>
      </w:r>
      <w:r w:rsidR="00021B4A" w:rsidRPr="002E169A">
        <w:rPr>
          <w:b/>
          <w:sz w:val="22"/>
          <w:szCs w:val="22"/>
        </w:rPr>
        <w:t>20</w:t>
      </w:r>
      <w:r w:rsidRPr="002E169A">
        <w:rPr>
          <w:b/>
          <w:sz w:val="22"/>
          <w:szCs w:val="22"/>
        </w:rPr>
        <w:t>-202</w:t>
      </w:r>
      <w:r w:rsidR="00021B4A" w:rsidRPr="002E169A">
        <w:rPr>
          <w:b/>
          <w:sz w:val="22"/>
          <w:szCs w:val="22"/>
        </w:rPr>
        <w:t>1</w:t>
      </w:r>
      <w:r w:rsidRPr="002E169A">
        <w:rPr>
          <w:b/>
          <w:sz w:val="22"/>
          <w:szCs w:val="22"/>
        </w:rPr>
        <w:t xml:space="preserve"> учебном году.</w:t>
      </w:r>
    </w:p>
    <w:p w:rsidR="006022B5" w:rsidRPr="002E169A" w:rsidRDefault="006022B5" w:rsidP="002E169A">
      <w:pPr>
        <w:shd w:val="clear" w:color="auto" w:fill="FFFFFF"/>
        <w:rPr>
          <w:color w:val="333333"/>
          <w:sz w:val="22"/>
          <w:szCs w:val="22"/>
        </w:rPr>
      </w:pPr>
      <w:r w:rsidRPr="002E169A">
        <w:rPr>
          <w:color w:val="333333"/>
          <w:sz w:val="22"/>
          <w:szCs w:val="22"/>
        </w:rPr>
        <w:t xml:space="preserve">            Во всех первых классах проведено анкетирование для определения  мотивации  к  обучению и школьной активности первоклассников при помощи следующих методик.</w:t>
      </w:r>
    </w:p>
    <w:p w:rsidR="006022B5" w:rsidRPr="002E169A" w:rsidRDefault="006022B5" w:rsidP="002E169A">
      <w:pPr>
        <w:shd w:val="clear" w:color="auto" w:fill="FFFFFF"/>
        <w:ind w:left="720"/>
        <w:rPr>
          <w:color w:val="333333"/>
          <w:sz w:val="22"/>
          <w:szCs w:val="22"/>
        </w:rPr>
      </w:pPr>
      <w:r w:rsidRPr="002E169A">
        <w:rPr>
          <w:color w:val="333333"/>
          <w:sz w:val="22"/>
          <w:szCs w:val="22"/>
        </w:rPr>
        <w:t>-«Тест простых поручений» (</w:t>
      </w:r>
      <w:r w:rsidRPr="002E169A">
        <w:rPr>
          <w:rStyle w:val="af5"/>
          <w:color w:val="000000"/>
          <w:spacing w:val="2"/>
          <w:sz w:val="22"/>
          <w:szCs w:val="22"/>
        </w:rPr>
        <w:t>Цель</w:t>
      </w:r>
      <w:r w:rsidRPr="002E169A">
        <w:rPr>
          <w:color w:val="000000"/>
          <w:spacing w:val="2"/>
          <w:sz w:val="22"/>
          <w:szCs w:val="22"/>
        </w:rPr>
        <w:t>:</w:t>
      </w:r>
      <w:r w:rsidRPr="002E169A">
        <w:rPr>
          <w:rStyle w:val="apple-converted-space"/>
          <w:color w:val="000000"/>
          <w:spacing w:val="2"/>
          <w:sz w:val="22"/>
          <w:szCs w:val="22"/>
        </w:rPr>
        <w:t> </w:t>
      </w:r>
      <w:r w:rsidRPr="002E169A">
        <w:rPr>
          <w:color w:val="000000"/>
          <w:sz w:val="22"/>
          <w:szCs w:val="22"/>
        </w:rPr>
        <w:t>диагностика уровня развития саморегуляции, организации деятельности, отдельных свойств внимания, объема оперативной памяти</w:t>
      </w:r>
      <w:r w:rsidRPr="002E169A">
        <w:rPr>
          <w:color w:val="000000"/>
          <w:spacing w:val="2"/>
          <w:sz w:val="22"/>
          <w:szCs w:val="22"/>
        </w:rPr>
        <w:t>.)</w:t>
      </w:r>
      <w:r w:rsidRPr="002E169A">
        <w:rPr>
          <w:color w:val="333333"/>
          <w:sz w:val="22"/>
          <w:szCs w:val="22"/>
        </w:rPr>
        <w:t xml:space="preserve">, </w:t>
      </w:r>
    </w:p>
    <w:p w:rsidR="006022B5" w:rsidRPr="002E169A" w:rsidRDefault="006022B5" w:rsidP="002E169A">
      <w:pPr>
        <w:shd w:val="clear" w:color="auto" w:fill="FFFFFF"/>
        <w:ind w:left="720"/>
        <w:rPr>
          <w:color w:val="333333"/>
          <w:sz w:val="22"/>
          <w:szCs w:val="22"/>
        </w:rPr>
      </w:pPr>
      <w:r w:rsidRPr="002E169A">
        <w:rPr>
          <w:color w:val="333333"/>
          <w:sz w:val="22"/>
          <w:szCs w:val="22"/>
        </w:rPr>
        <w:t>- Тест «Нарисуй школу» (Цель: Определение отношения ребенка к школе и уровня школьной тревожности.)</w:t>
      </w:r>
    </w:p>
    <w:p w:rsidR="006022B5" w:rsidRPr="002E169A" w:rsidRDefault="006022B5" w:rsidP="002E169A">
      <w:pPr>
        <w:shd w:val="clear" w:color="auto" w:fill="FFFFFF"/>
        <w:ind w:left="720"/>
        <w:rPr>
          <w:color w:val="333333"/>
          <w:sz w:val="22"/>
          <w:szCs w:val="22"/>
        </w:rPr>
      </w:pPr>
      <w:r w:rsidRPr="002E169A">
        <w:rPr>
          <w:color w:val="333333"/>
          <w:sz w:val="22"/>
          <w:szCs w:val="22"/>
        </w:rPr>
        <w:t xml:space="preserve">-Анкета «Оценка уровня школьной мотивации Н. Лускановой» (Цель: Определение школьной мотивации.) </w:t>
      </w:r>
    </w:p>
    <w:p w:rsidR="006022B5" w:rsidRPr="002E169A" w:rsidRDefault="006022B5" w:rsidP="002E169A">
      <w:pPr>
        <w:rPr>
          <w:b/>
          <w:sz w:val="22"/>
          <w:szCs w:val="22"/>
        </w:rPr>
      </w:pPr>
      <w:r w:rsidRPr="002E169A">
        <w:rPr>
          <w:b/>
          <w:sz w:val="22"/>
          <w:szCs w:val="22"/>
        </w:rPr>
        <w:t>Результаты по анкете «Оценка уровня школьной мотивации Н. Лускановой»</w:t>
      </w:r>
    </w:p>
    <w:tbl>
      <w:tblPr>
        <w:tblStyle w:val="a9"/>
        <w:tblW w:w="0" w:type="auto"/>
        <w:tblLook w:val="04A0" w:firstRow="1" w:lastRow="0" w:firstColumn="1" w:lastColumn="0" w:noHBand="0" w:noVBand="1"/>
      </w:tblPr>
      <w:tblGrid>
        <w:gridCol w:w="2392"/>
        <w:gridCol w:w="2252"/>
        <w:gridCol w:w="3828"/>
      </w:tblGrid>
      <w:tr w:rsidR="006022B5" w:rsidRPr="002E169A" w:rsidTr="00871611">
        <w:tc>
          <w:tcPr>
            <w:tcW w:w="2392" w:type="dxa"/>
          </w:tcPr>
          <w:p w:rsidR="006022B5" w:rsidRPr="002E169A" w:rsidRDefault="006022B5" w:rsidP="002E169A">
            <w:pPr>
              <w:rPr>
                <w:b/>
                <w:sz w:val="22"/>
                <w:szCs w:val="22"/>
              </w:rPr>
            </w:pPr>
            <w:r w:rsidRPr="002E169A">
              <w:rPr>
                <w:b/>
                <w:sz w:val="22"/>
                <w:szCs w:val="22"/>
              </w:rPr>
              <w:t>Класс</w:t>
            </w:r>
          </w:p>
        </w:tc>
        <w:tc>
          <w:tcPr>
            <w:tcW w:w="2252" w:type="dxa"/>
          </w:tcPr>
          <w:p w:rsidR="006022B5" w:rsidRPr="002E169A" w:rsidRDefault="006022B5" w:rsidP="002E169A">
            <w:pPr>
              <w:jc w:val="center"/>
              <w:rPr>
                <w:b/>
                <w:sz w:val="22"/>
                <w:szCs w:val="22"/>
              </w:rPr>
            </w:pPr>
            <w:r w:rsidRPr="002E169A">
              <w:rPr>
                <w:b/>
                <w:sz w:val="22"/>
                <w:szCs w:val="22"/>
              </w:rPr>
              <w:t>1А</w:t>
            </w:r>
          </w:p>
        </w:tc>
        <w:tc>
          <w:tcPr>
            <w:tcW w:w="3828" w:type="dxa"/>
          </w:tcPr>
          <w:p w:rsidR="006022B5" w:rsidRPr="002E169A" w:rsidRDefault="006022B5" w:rsidP="002E169A">
            <w:pPr>
              <w:jc w:val="center"/>
              <w:rPr>
                <w:b/>
                <w:sz w:val="22"/>
                <w:szCs w:val="22"/>
              </w:rPr>
            </w:pPr>
            <w:r w:rsidRPr="002E169A">
              <w:rPr>
                <w:b/>
                <w:sz w:val="22"/>
                <w:szCs w:val="22"/>
              </w:rPr>
              <w:t>1Б</w:t>
            </w:r>
          </w:p>
        </w:tc>
      </w:tr>
      <w:tr w:rsidR="006022B5" w:rsidRPr="002E169A" w:rsidTr="00871611">
        <w:tc>
          <w:tcPr>
            <w:tcW w:w="2392" w:type="dxa"/>
          </w:tcPr>
          <w:p w:rsidR="006022B5" w:rsidRPr="002E169A" w:rsidRDefault="006022B5" w:rsidP="002E169A">
            <w:pPr>
              <w:rPr>
                <w:sz w:val="22"/>
                <w:szCs w:val="22"/>
              </w:rPr>
            </w:pPr>
            <w:r w:rsidRPr="002E169A">
              <w:rPr>
                <w:sz w:val="22"/>
                <w:szCs w:val="22"/>
              </w:rPr>
              <w:t>В классе</w:t>
            </w:r>
          </w:p>
        </w:tc>
        <w:tc>
          <w:tcPr>
            <w:tcW w:w="2252" w:type="dxa"/>
          </w:tcPr>
          <w:p w:rsidR="006022B5" w:rsidRPr="002E169A" w:rsidRDefault="006022B5" w:rsidP="002E169A">
            <w:pPr>
              <w:jc w:val="center"/>
              <w:rPr>
                <w:sz w:val="22"/>
                <w:szCs w:val="22"/>
              </w:rPr>
            </w:pPr>
          </w:p>
        </w:tc>
        <w:tc>
          <w:tcPr>
            <w:tcW w:w="3828" w:type="dxa"/>
          </w:tcPr>
          <w:p w:rsidR="006022B5" w:rsidRPr="002E169A" w:rsidRDefault="006022B5" w:rsidP="002E169A">
            <w:pPr>
              <w:jc w:val="center"/>
              <w:rPr>
                <w:sz w:val="22"/>
                <w:szCs w:val="22"/>
              </w:rPr>
            </w:pPr>
          </w:p>
        </w:tc>
      </w:tr>
      <w:tr w:rsidR="006022B5" w:rsidRPr="002E169A" w:rsidTr="00871611">
        <w:tc>
          <w:tcPr>
            <w:tcW w:w="2392" w:type="dxa"/>
          </w:tcPr>
          <w:p w:rsidR="006022B5" w:rsidRPr="002E169A" w:rsidRDefault="006022B5" w:rsidP="002E169A">
            <w:pPr>
              <w:rPr>
                <w:sz w:val="22"/>
                <w:szCs w:val="22"/>
              </w:rPr>
            </w:pPr>
            <w:r w:rsidRPr="002E169A">
              <w:rPr>
                <w:sz w:val="22"/>
                <w:szCs w:val="22"/>
              </w:rPr>
              <w:t>Отсутствовали, не учитывая отказников</w:t>
            </w:r>
          </w:p>
        </w:tc>
        <w:tc>
          <w:tcPr>
            <w:tcW w:w="2252" w:type="dxa"/>
          </w:tcPr>
          <w:p w:rsidR="006022B5" w:rsidRPr="002E169A" w:rsidRDefault="006022B5" w:rsidP="002E169A">
            <w:pPr>
              <w:tabs>
                <w:tab w:val="center" w:pos="1018"/>
              </w:tabs>
              <w:jc w:val="center"/>
              <w:rPr>
                <w:sz w:val="22"/>
                <w:szCs w:val="22"/>
              </w:rPr>
            </w:pPr>
            <w:r w:rsidRPr="002E169A">
              <w:rPr>
                <w:sz w:val="22"/>
                <w:szCs w:val="22"/>
              </w:rPr>
              <w:t>0</w:t>
            </w:r>
          </w:p>
        </w:tc>
        <w:tc>
          <w:tcPr>
            <w:tcW w:w="3828" w:type="dxa"/>
          </w:tcPr>
          <w:p w:rsidR="006022B5" w:rsidRPr="002E169A" w:rsidRDefault="006022B5" w:rsidP="002E169A">
            <w:pPr>
              <w:jc w:val="center"/>
              <w:rPr>
                <w:sz w:val="22"/>
                <w:szCs w:val="22"/>
              </w:rPr>
            </w:pPr>
            <w:r w:rsidRPr="002E169A">
              <w:rPr>
                <w:sz w:val="22"/>
                <w:szCs w:val="22"/>
              </w:rPr>
              <w:t>1-</w:t>
            </w:r>
          </w:p>
        </w:tc>
      </w:tr>
      <w:tr w:rsidR="006022B5" w:rsidRPr="002E169A" w:rsidTr="00871611">
        <w:tc>
          <w:tcPr>
            <w:tcW w:w="2392" w:type="dxa"/>
          </w:tcPr>
          <w:p w:rsidR="006022B5" w:rsidRPr="002E169A" w:rsidRDefault="006022B5" w:rsidP="002E169A">
            <w:pPr>
              <w:rPr>
                <w:sz w:val="22"/>
                <w:szCs w:val="22"/>
              </w:rPr>
            </w:pPr>
            <w:r w:rsidRPr="002E169A">
              <w:rPr>
                <w:sz w:val="22"/>
                <w:szCs w:val="22"/>
              </w:rPr>
              <w:t>Высокий уровень</w:t>
            </w:r>
          </w:p>
        </w:tc>
        <w:tc>
          <w:tcPr>
            <w:tcW w:w="2252" w:type="dxa"/>
          </w:tcPr>
          <w:p w:rsidR="006022B5" w:rsidRPr="002E169A" w:rsidRDefault="006022B5" w:rsidP="002E169A">
            <w:pPr>
              <w:jc w:val="center"/>
              <w:rPr>
                <w:sz w:val="22"/>
                <w:szCs w:val="22"/>
              </w:rPr>
            </w:pPr>
            <w:r w:rsidRPr="002E169A">
              <w:rPr>
                <w:sz w:val="22"/>
                <w:szCs w:val="22"/>
              </w:rPr>
              <w:t>13</w:t>
            </w:r>
          </w:p>
        </w:tc>
        <w:tc>
          <w:tcPr>
            <w:tcW w:w="3828" w:type="dxa"/>
          </w:tcPr>
          <w:p w:rsidR="006022B5" w:rsidRPr="002E169A" w:rsidRDefault="006022B5" w:rsidP="002E169A">
            <w:pPr>
              <w:jc w:val="center"/>
              <w:rPr>
                <w:sz w:val="22"/>
                <w:szCs w:val="22"/>
              </w:rPr>
            </w:pPr>
            <w:r w:rsidRPr="002E169A">
              <w:rPr>
                <w:sz w:val="22"/>
                <w:szCs w:val="22"/>
              </w:rPr>
              <w:t>12</w:t>
            </w:r>
          </w:p>
        </w:tc>
      </w:tr>
      <w:tr w:rsidR="006022B5" w:rsidRPr="002E169A" w:rsidTr="00871611">
        <w:tc>
          <w:tcPr>
            <w:tcW w:w="2392" w:type="dxa"/>
          </w:tcPr>
          <w:p w:rsidR="006022B5" w:rsidRPr="002E169A" w:rsidRDefault="006022B5" w:rsidP="002E169A">
            <w:pPr>
              <w:rPr>
                <w:sz w:val="22"/>
                <w:szCs w:val="22"/>
              </w:rPr>
            </w:pPr>
            <w:r w:rsidRPr="002E169A">
              <w:rPr>
                <w:sz w:val="22"/>
                <w:szCs w:val="22"/>
              </w:rPr>
              <w:t>Нормальный уровень</w:t>
            </w:r>
          </w:p>
        </w:tc>
        <w:tc>
          <w:tcPr>
            <w:tcW w:w="2252" w:type="dxa"/>
          </w:tcPr>
          <w:p w:rsidR="006022B5" w:rsidRPr="002E169A" w:rsidRDefault="006022B5" w:rsidP="002E169A">
            <w:pPr>
              <w:jc w:val="center"/>
              <w:rPr>
                <w:sz w:val="22"/>
                <w:szCs w:val="22"/>
              </w:rPr>
            </w:pPr>
            <w:r w:rsidRPr="002E169A">
              <w:rPr>
                <w:sz w:val="22"/>
                <w:szCs w:val="22"/>
              </w:rPr>
              <w:t>6</w:t>
            </w:r>
          </w:p>
        </w:tc>
        <w:tc>
          <w:tcPr>
            <w:tcW w:w="3828" w:type="dxa"/>
          </w:tcPr>
          <w:p w:rsidR="006022B5" w:rsidRPr="002E169A" w:rsidRDefault="006022B5" w:rsidP="002E169A">
            <w:pPr>
              <w:jc w:val="center"/>
              <w:rPr>
                <w:sz w:val="22"/>
                <w:szCs w:val="22"/>
              </w:rPr>
            </w:pPr>
            <w:r w:rsidRPr="002E169A">
              <w:rPr>
                <w:sz w:val="22"/>
                <w:szCs w:val="22"/>
              </w:rPr>
              <w:t>6</w:t>
            </w:r>
          </w:p>
        </w:tc>
      </w:tr>
      <w:tr w:rsidR="006022B5" w:rsidRPr="002E169A" w:rsidTr="00871611">
        <w:tc>
          <w:tcPr>
            <w:tcW w:w="2392" w:type="dxa"/>
          </w:tcPr>
          <w:p w:rsidR="006022B5" w:rsidRPr="002E169A" w:rsidRDefault="006022B5" w:rsidP="002E169A">
            <w:pPr>
              <w:rPr>
                <w:sz w:val="22"/>
                <w:szCs w:val="22"/>
              </w:rPr>
            </w:pPr>
            <w:r w:rsidRPr="002E169A">
              <w:rPr>
                <w:sz w:val="22"/>
                <w:szCs w:val="22"/>
              </w:rPr>
              <w:t>Положительное отношение</w:t>
            </w:r>
          </w:p>
        </w:tc>
        <w:tc>
          <w:tcPr>
            <w:tcW w:w="2252" w:type="dxa"/>
          </w:tcPr>
          <w:p w:rsidR="006022B5" w:rsidRPr="002E169A" w:rsidRDefault="006022B5" w:rsidP="002E169A">
            <w:pPr>
              <w:jc w:val="center"/>
              <w:rPr>
                <w:sz w:val="22"/>
                <w:szCs w:val="22"/>
              </w:rPr>
            </w:pPr>
            <w:r w:rsidRPr="002E169A">
              <w:rPr>
                <w:sz w:val="22"/>
                <w:szCs w:val="22"/>
              </w:rPr>
              <w:t>3</w:t>
            </w:r>
          </w:p>
        </w:tc>
        <w:tc>
          <w:tcPr>
            <w:tcW w:w="3828" w:type="dxa"/>
          </w:tcPr>
          <w:p w:rsidR="006022B5" w:rsidRPr="002E169A" w:rsidRDefault="006022B5" w:rsidP="002E169A">
            <w:pPr>
              <w:jc w:val="center"/>
              <w:rPr>
                <w:sz w:val="22"/>
                <w:szCs w:val="22"/>
              </w:rPr>
            </w:pPr>
            <w:r w:rsidRPr="002E169A">
              <w:rPr>
                <w:sz w:val="22"/>
                <w:szCs w:val="22"/>
              </w:rPr>
              <w:t>2</w:t>
            </w:r>
          </w:p>
        </w:tc>
      </w:tr>
      <w:tr w:rsidR="006022B5" w:rsidRPr="002E169A" w:rsidTr="00871611">
        <w:tc>
          <w:tcPr>
            <w:tcW w:w="2392" w:type="dxa"/>
          </w:tcPr>
          <w:p w:rsidR="006022B5" w:rsidRPr="002E169A" w:rsidRDefault="006022B5" w:rsidP="002E169A">
            <w:pPr>
              <w:rPr>
                <w:sz w:val="22"/>
                <w:szCs w:val="22"/>
              </w:rPr>
            </w:pPr>
            <w:r w:rsidRPr="002E169A">
              <w:rPr>
                <w:sz w:val="22"/>
                <w:szCs w:val="22"/>
              </w:rPr>
              <w:t>Низкий уровень</w:t>
            </w:r>
          </w:p>
        </w:tc>
        <w:tc>
          <w:tcPr>
            <w:tcW w:w="2252" w:type="dxa"/>
          </w:tcPr>
          <w:p w:rsidR="006022B5" w:rsidRPr="002E169A" w:rsidRDefault="006022B5" w:rsidP="002E169A">
            <w:pPr>
              <w:jc w:val="center"/>
              <w:rPr>
                <w:sz w:val="22"/>
                <w:szCs w:val="22"/>
              </w:rPr>
            </w:pPr>
            <w:r w:rsidRPr="002E169A">
              <w:rPr>
                <w:sz w:val="22"/>
                <w:szCs w:val="22"/>
              </w:rPr>
              <w:t>1</w:t>
            </w:r>
          </w:p>
        </w:tc>
        <w:tc>
          <w:tcPr>
            <w:tcW w:w="3828" w:type="dxa"/>
          </w:tcPr>
          <w:p w:rsidR="006022B5" w:rsidRPr="002E169A" w:rsidRDefault="006022B5" w:rsidP="002E169A">
            <w:pPr>
              <w:jc w:val="center"/>
              <w:rPr>
                <w:sz w:val="22"/>
                <w:szCs w:val="22"/>
              </w:rPr>
            </w:pPr>
            <w:r w:rsidRPr="002E169A">
              <w:rPr>
                <w:sz w:val="22"/>
                <w:szCs w:val="22"/>
              </w:rPr>
              <w:t>1</w:t>
            </w:r>
          </w:p>
        </w:tc>
      </w:tr>
      <w:tr w:rsidR="006022B5" w:rsidRPr="002E169A" w:rsidTr="00871611">
        <w:tc>
          <w:tcPr>
            <w:tcW w:w="2392" w:type="dxa"/>
          </w:tcPr>
          <w:p w:rsidR="006022B5" w:rsidRPr="002E169A" w:rsidRDefault="006022B5" w:rsidP="002E169A">
            <w:pPr>
              <w:rPr>
                <w:sz w:val="22"/>
                <w:szCs w:val="22"/>
              </w:rPr>
            </w:pPr>
            <w:r w:rsidRPr="002E169A">
              <w:rPr>
                <w:sz w:val="22"/>
                <w:szCs w:val="22"/>
              </w:rPr>
              <w:t>Негативное отношение</w:t>
            </w:r>
          </w:p>
        </w:tc>
        <w:tc>
          <w:tcPr>
            <w:tcW w:w="2252" w:type="dxa"/>
          </w:tcPr>
          <w:p w:rsidR="006022B5" w:rsidRPr="002E169A" w:rsidRDefault="006022B5" w:rsidP="002E169A">
            <w:pPr>
              <w:jc w:val="center"/>
              <w:rPr>
                <w:sz w:val="22"/>
                <w:szCs w:val="22"/>
              </w:rPr>
            </w:pPr>
          </w:p>
        </w:tc>
        <w:tc>
          <w:tcPr>
            <w:tcW w:w="3828" w:type="dxa"/>
          </w:tcPr>
          <w:p w:rsidR="006022B5" w:rsidRPr="002E169A" w:rsidRDefault="006022B5" w:rsidP="002E169A">
            <w:pPr>
              <w:jc w:val="center"/>
              <w:rPr>
                <w:sz w:val="22"/>
                <w:szCs w:val="22"/>
              </w:rPr>
            </w:pPr>
          </w:p>
        </w:tc>
      </w:tr>
    </w:tbl>
    <w:p w:rsidR="006022B5" w:rsidRPr="002E169A" w:rsidRDefault="006022B5" w:rsidP="002E169A">
      <w:pPr>
        <w:jc w:val="both"/>
        <w:rPr>
          <w:sz w:val="22"/>
          <w:szCs w:val="22"/>
        </w:rPr>
      </w:pPr>
    </w:p>
    <w:p w:rsidR="006022B5" w:rsidRPr="002E169A" w:rsidRDefault="006022B5" w:rsidP="002E169A">
      <w:pPr>
        <w:jc w:val="both"/>
        <w:rPr>
          <w:b/>
          <w:sz w:val="22"/>
          <w:szCs w:val="22"/>
        </w:rPr>
      </w:pPr>
      <w:r w:rsidRPr="002E169A">
        <w:rPr>
          <w:b/>
          <w:sz w:val="22"/>
          <w:szCs w:val="22"/>
        </w:rPr>
        <w:t>Показатели по классам «Тест простых поручений»</w:t>
      </w:r>
    </w:p>
    <w:tbl>
      <w:tblPr>
        <w:tblStyle w:val="a9"/>
        <w:tblW w:w="0" w:type="auto"/>
        <w:tblLook w:val="04A0" w:firstRow="1" w:lastRow="0" w:firstColumn="1" w:lastColumn="0" w:noHBand="0" w:noVBand="1"/>
      </w:tblPr>
      <w:tblGrid>
        <w:gridCol w:w="2392"/>
        <w:gridCol w:w="2252"/>
        <w:gridCol w:w="3828"/>
      </w:tblGrid>
      <w:tr w:rsidR="006022B5" w:rsidRPr="002E169A" w:rsidTr="00871611">
        <w:tc>
          <w:tcPr>
            <w:tcW w:w="2392" w:type="dxa"/>
          </w:tcPr>
          <w:p w:rsidR="006022B5" w:rsidRPr="002E169A" w:rsidRDefault="006022B5" w:rsidP="002E169A">
            <w:pPr>
              <w:rPr>
                <w:b/>
                <w:sz w:val="22"/>
                <w:szCs w:val="22"/>
              </w:rPr>
            </w:pPr>
            <w:r w:rsidRPr="002E169A">
              <w:rPr>
                <w:b/>
                <w:sz w:val="22"/>
                <w:szCs w:val="22"/>
              </w:rPr>
              <w:t>Класс</w:t>
            </w:r>
          </w:p>
        </w:tc>
        <w:tc>
          <w:tcPr>
            <w:tcW w:w="2252" w:type="dxa"/>
          </w:tcPr>
          <w:p w:rsidR="006022B5" w:rsidRPr="002E169A" w:rsidRDefault="006022B5" w:rsidP="002E169A">
            <w:pPr>
              <w:jc w:val="center"/>
              <w:rPr>
                <w:b/>
                <w:sz w:val="22"/>
                <w:szCs w:val="22"/>
              </w:rPr>
            </w:pPr>
            <w:r w:rsidRPr="002E169A">
              <w:rPr>
                <w:b/>
                <w:sz w:val="22"/>
                <w:szCs w:val="22"/>
              </w:rPr>
              <w:t>1А</w:t>
            </w:r>
          </w:p>
        </w:tc>
        <w:tc>
          <w:tcPr>
            <w:tcW w:w="3828" w:type="dxa"/>
          </w:tcPr>
          <w:p w:rsidR="006022B5" w:rsidRPr="002E169A" w:rsidRDefault="006022B5" w:rsidP="002E169A">
            <w:pPr>
              <w:jc w:val="center"/>
              <w:rPr>
                <w:b/>
                <w:sz w:val="22"/>
                <w:szCs w:val="22"/>
              </w:rPr>
            </w:pPr>
            <w:r w:rsidRPr="002E169A">
              <w:rPr>
                <w:b/>
                <w:sz w:val="22"/>
                <w:szCs w:val="22"/>
              </w:rPr>
              <w:t>1Б</w:t>
            </w:r>
          </w:p>
        </w:tc>
      </w:tr>
      <w:tr w:rsidR="006022B5" w:rsidRPr="002E169A" w:rsidTr="00871611">
        <w:tc>
          <w:tcPr>
            <w:tcW w:w="2392" w:type="dxa"/>
          </w:tcPr>
          <w:p w:rsidR="006022B5" w:rsidRPr="002E169A" w:rsidRDefault="006022B5" w:rsidP="002E169A">
            <w:pPr>
              <w:rPr>
                <w:sz w:val="22"/>
                <w:szCs w:val="22"/>
              </w:rPr>
            </w:pPr>
            <w:r w:rsidRPr="002E169A">
              <w:rPr>
                <w:sz w:val="22"/>
                <w:szCs w:val="22"/>
              </w:rPr>
              <w:t>Отсутствовали, не учитывая отказников</w:t>
            </w:r>
          </w:p>
        </w:tc>
        <w:tc>
          <w:tcPr>
            <w:tcW w:w="2252" w:type="dxa"/>
          </w:tcPr>
          <w:p w:rsidR="006022B5" w:rsidRPr="002E169A" w:rsidRDefault="006022B5" w:rsidP="002E169A">
            <w:pPr>
              <w:jc w:val="center"/>
              <w:rPr>
                <w:sz w:val="22"/>
                <w:szCs w:val="22"/>
              </w:rPr>
            </w:pPr>
            <w:r w:rsidRPr="002E169A">
              <w:rPr>
                <w:sz w:val="22"/>
                <w:szCs w:val="22"/>
              </w:rPr>
              <w:t>0</w:t>
            </w:r>
          </w:p>
        </w:tc>
        <w:tc>
          <w:tcPr>
            <w:tcW w:w="3828" w:type="dxa"/>
          </w:tcPr>
          <w:p w:rsidR="006022B5" w:rsidRPr="002E169A" w:rsidRDefault="006022B5" w:rsidP="002E169A">
            <w:pPr>
              <w:jc w:val="center"/>
              <w:rPr>
                <w:sz w:val="22"/>
                <w:szCs w:val="22"/>
              </w:rPr>
            </w:pPr>
            <w:r w:rsidRPr="002E169A">
              <w:rPr>
                <w:sz w:val="22"/>
                <w:szCs w:val="22"/>
              </w:rPr>
              <w:t>1-</w:t>
            </w:r>
          </w:p>
        </w:tc>
      </w:tr>
      <w:tr w:rsidR="006022B5" w:rsidRPr="002E169A" w:rsidTr="00871611">
        <w:tc>
          <w:tcPr>
            <w:tcW w:w="2392" w:type="dxa"/>
          </w:tcPr>
          <w:p w:rsidR="006022B5" w:rsidRPr="002E169A" w:rsidRDefault="006022B5" w:rsidP="002E169A">
            <w:pPr>
              <w:rPr>
                <w:sz w:val="22"/>
                <w:szCs w:val="22"/>
              </w:rPr>
            </w:pPr>
            <w:r w:rsidRPr="002E169A">
              <w:rPr>
                <w:sz w:val="22"/>
                <w:szCs w:val="22"/>
              </w:rPr>
              <w:t>Высокий уровень</w:t>
            </w:r>
          </w:p>
        </w:tc>
        <w:tc>
          <w:tcPr>
            <w:tcW w:w="2252" w:type="dxa"/>
          </w:tcPr>
          <w:p w:rsidR="006022B5" w:rsidRPr="002E169A" w:rsidRDefault="006022B5" w:rsidP="002E169A">
            <w:pPr>
              <w:jc w:val="center"/>
              <w:rPr>
                <w:sz w:val="22"/>
                <w:szCs w:val="22"/>
              </w:rPr>
            </w:pPr>
            <w:r w:rsidRPr="002E169A">
              <w:rPr>
                <w:sz w:val="22"/>
                <w:szCs w:val="22"/>
              </w:rPr>
              <w:t>15</w:t>
            </w:r>
          </w:p>
        </w:tc>
        <w:tc>
          <w:tcPr>
            <w:tcW w:w="3828" w:type="dxa"/>
          </w:tcPr>
          <w:p w:rsidR="006022B5" w:rsidRPr="002E169A" w:rsidRDefault="006022B5" w:rsidP="002E169A">
            <w:pPr>
              <w:jc w:val="center"/>
              <w:rPr>
                <w:sz w:val="22"/>
                <w:szCs w:val="22"/>
              </w:rPr>
            </w:pPr>
            <w:r w:rsidRPr="002E169A">
              <w:rPr>
                <w:sz w:val="22"/>
                <w:szCs w:val="22"/>
              </w:rPr>
              <w:t>9</w:t>
            </w:r>
          </w:p>
        </w:tc>
      </w:tr>
      <w:tr w:rsidR="006022B5" w:rsidRPr="002E169A" w:rsidTr="00871611">
        <w:tc>
          <w:tcPr>
            <w:tcW w:w="2392" w:type="dxa"/>
          </w:tcPr>
          <w:p w:rsidR="006022B5" w:rsidRPr="002E169A" w:rsidRDefault="006022B5" w:rsidP="002E169A">
            <w:pPr>
              <w:rPr>
                <w:sz w:val="22"/>
                <w:szCs w:val="22"/>
              </w:rPr>
            </w:pPr>
            <w:r w:rsidRPr="002E169A">
              <w:rPr>
                <w:sz w:val="22"/>
                <w:szCs w:val="22"/>
              </w:rPr>
              <w:t>Средний уровень</w:t>
            </w:r>
          </w:p>
        </w:tc>
        <w:tc>
          <w:tcPr>
            <w:tcW w:w="2252" w:type="dxa"/>
          </w:tcPr>
          <w:p w:rsidR="006022B5" w:rsidRPr="002E169A" w:rsidRDefault="006022B5" w:rsidP="002E169A">
            <w:pPr>
              <w:jc w:val="center"/>
              <w:rPr>
                <w:sz w:val="22"/>
                <w:szCs w:val="22"/>
              </w:rPr>
            </w:pPr>
            <w:r w:rsidRPr="002E169A">
              <w:rPr>
                <w:sz w:val="22"/>
                <w:szCs w:val="22"/>
              </w:rPr>
              <w:t>9</w:t>
            </w:r>
          </w:p>
        </w:tc>
        <w:tc>
          <w:tcPr>
            <w:tcW w:w="3828" w:type="dxa"/>
          </w:tcPr>
          <w:p w:rsidR="006022B5" w:rsidRPr="002E169A" w:rsidRDefault="006022B5" w:rsidP="002E169A">
            <w:pPr>
              <w:jc w:val="center"/>
              <w:rPr>
                <w:sz w:val="22"/>
                <w:szCs w:val="22"/>
              </w:rPr>
            </w:pPr>
            <w:r w:rsidRPr="002E169A">
              <w:rPr>
                <w:sz w:val="22"/>
                <w:szCs w:val="22"/>
              </w:rPr>
              <w:t>14</w:t>
            </w:r>
          </w:p>
        </w:tc>
      </w:tr>
      <w:tr w:rsidR="006022B5" w:rsidRPr="002E169A" w:rsidTr="00871611">
        <w:tc>
          <w:tcPr>
            <w:tcW w:w="2392" w:type="dxa"/>
          </w:tcPr>
          <w:p w:rsidR="006022B5" w:rsidRPr="002E169A" w:rsidRDefault="006022B5" w:rsidP="002E169A">
            <w:pPr>
              <w:rPr>
                <w:sz w:val="22"/>
                <w:szCs w:val="22"/>
              </w:rPr>
            </w:pPr>
            <w:r w:rsidRPr="002E169A">
              <w:rPr>
                <w:sz w:val="22"/>
                <w:szCs w:val="22"/>
              </w:rPr>
              <w:t>Низкий уровень</w:t>
            </w:r>
          </w:p>
        </w:tc>
        <w:tc>
          <w:tcPr>
            <w:tcW w:w="2252" w:type="dxa"/>
          </w:tcPr>
          <w:p w:rsidR="006022B5" w:rsidRPr="002E169A" w:rsidRDefault="006022B5" w:rsidP="002E169A">
            <w:pPr>
              <w:jc w:val="center"/>
              <w:rPr>
                <w:sz w:val="22"/>
                <w:szCs w:val="22"/>
              </w:rPr>
            </w:pPr>
            <w:r w:rsidRPr="002E169A">
              <w:rPr>
                <w:sz w:val="22"/>
                <w:szCs w:val="22"/>
              </w:rPr>
              <w:t>0</w:t>
            </w:r>
          </w:p>
        </w:tc>
        <w:tc>
          <w:tcPr>
            <w:tcW w:w="3828" w:type="dxa"/>
          </w:tcPr>
          <w:p w:rsidR="006022B5" w:rsidRPr="002E169A" w:rsidRDefault="006022B5" w:rsidP="002E169A">
            <w:pPr>
              <w:jc w:val="center"/>
              <w:rPr>
                <w:sz w:val="22"/>
                <w:szCs w:val="22"/>
              </w:rPr>
            </w:pPr>
            <w:r w:rsidRPr="002E169A">
              <w:rPr>
                <w:sz w:val="22"/>
                <w:szCs w:val="22"/>
              </w:rPr>
              <w:t>0</w:t>
            </w:r>
          </w:p>
        </w:tc>
      </w:tr>
    </w:tbl>
    <w:p w:rsidR="006022B5" w:rsidRPr="002E169A" w:rsidRDefault="006022B5" w:rsidP="002E169A">
      <w:pPr>
        <w:rPr>
          <w:b/>
          <w:sz w:val="22"/>
          <w:szCs w:val="22"/>
        </w:rPr>
      </w:pPr>
    </w:p>
    <w:p w:rsidR="006022B5" w:rsidRPr="002E169A" w:rsidRDefault="006022B5" w:rsidP="002E169A">
      <w:pPr>
        <w:rPr>
          <w:b/>
          <w:sz w:val="22"/>
          <w:szCs w:val="22"/>
        </w:rPr>
      </w:pPr>
      <w:r w:rsidRPr="002E169A">
        <w:rPr>
          <w:b/>
          <w:sz w:val="22"/>
          <w:szCs w:val="22"/>
        </w:rPr>
        <w:t>Результаты по тесту «Нарисуй школу»</w:t>
      </w:r>
    </w:p>
    <w:tbl>
      <w:tblPr>
        <w:tblStyle w:val="a9"/>
        <w:tblW w:w="0" w:type="auto"/>
        <w:tblLook w:val="04A0" w:firstRow="1" w:lastRow="0" w:firstColumn="1" w:lastColumn="0" w:noHBand="0" w:noVBand="1"/>
      </w:tblPr>
      <w:tblGrid>
        <w:gridCol w:w="2392"/>
        <w:gridCol w:w="2393"/>
        <w:gridCol w:w="2393"/>
      </w:tblGrid>
      <w:tr w:rsidR="006022B5" w:rsidRPr="002E169A" w:rsidTr="00871611">
        <w:tc>
          <w:tcPr>
            <w:tcW w:w="2392" w:type="dxa"/>
          </w:tcPr>
          <w:p w:rsidR="006022B5" w:rsidRPr="002E169A" w:rsidRDefault="006022B5" w:rsidP="002E169A">
            <w:pPr>
              <w:jc w:val="center"/>
              <w:rPr>
                <w:b/>
                <w:sz w:val="22"/>
                <w:szCs w:val="22"/>
              </w:rPr>
            </w:pPr>
            <w:r w:rsidRPr="002E169A">
              <w:rPr>
                <w:b/>
                <w:sz w:val="22"/>
                <w:szCs w:val="22"/>
              </w:rPr>
              <w:t>Класс</w:t>
            </w:r>
          </w:p>
        </w:tc>
        <w:tc>
          <w:tcPr>
            <w:tcW w:w="2393" w:type="dxa"/>
          </w:tcPr>
          <w:p w:rsidR="006022B5" w:rsidRPr="002E169A" w:rsidRDefault="006022B5" w:rsidP="002E169A">
            <w:pPr>
              <w:jc w:val="center"/>
              <w:rPr>
                <w:b/>
                <w:sz w:val="22"/>
                <w:szCs w:val="22"/>
              </w:rPr>
            </w:pPr>
            <w:r w:rsidRPr="002E169A">
              <w:rPr>
                <w:b/>
                <w:sz w:val="22"/>
                <w:szCs w:val="22"/>
              </w:rPr>
              <w:t>1А</w:t>
            </w:r>
          </w:p>
        </w:tc>
        <w:tc>
          <w:tcPr>
            <w:tcW w:w="2393" w:type="dxa"/>
          </w:tcPr>
          <w:p w:rsidR="006022B5" w:rsidRPr="002E169A" w:rsidRDefault="006022B5" w:rsidP="002E169A">
            <w:pPr>
              <w:jc w:val="center"/>
              <w:rPr>
                <w:b/>
                <w:sz w:val="22"/>
                <w:szCs w:val="22"/>
              </w:rPr>
            </w:pPr>
            <w:r w:rsidRPr="002E169A">
              <w:rPr>
                <w:b/>
                <w:sz w:val="22"/>
                <w:szCs w:val="22"/>
              </w:rPr>
              <w:t>1Б</w:t>
            </w:r>
          </w:p>
        </w:tc>
      </w:tr>
      <w:tr w:rsidR="006022B5" w:rsidRPr="002E169A" w:rsidTr="00871611">
        <w:tc>
          <w:tcPr>
            <w:tcW w:w="2392" w:type="dxa"/>
          </w:tcPr>
          <w:p w:rsidR="006022B5" w:rsidRPr="002E169A" w:rsidRDefault="006022B5" w:rsidP="002E169A">
            <w:pPr>
              <w:rPr>
                <w:sz w:val="22"/>
                <w:szCs w:val="22"/>
              </w:rPr>
            </w:pPr>
          </w:p>
        </w:tc>
        <w:tc>
          <w:tcPr>
            <w:tcW w:w="2393" w:type="dxa"/>
          </w:tcPr>
          <w:p w:rsidR="006022B5" w:rsidRPr="002E169A" w:rsidRDefault="006022B5" w:rsidP="002E169A">
            <w:pPr>
              <w:jc w:val="center"/>
              <w:rPr>
                <w:sz w:val="22"/>
                <w:szCs w:val="22"/>
              </w:rPr>
            </w:pPr>
          </w:p>
        </w:tc>
        <w:tc>
          <w:tcPr>
            <w:tcW w:w="2393" w:type="dxa"/>
          </w:tcPr>
          <w:p w:rsidR="006022B5" w:rsidRPr="002E169A" w:rsidRDefault="006022B5" w:rsidP="002E169A">
            <w:pPr>
              <w:jc w:val="center"/>
              <w:rPr>
                <w:sz w:val="22"/>
                <w:szCs w:val="22"/>
              </w:rPr>
            </w:pPr>
          </w:p>
        </w:tc>
      </w:tr>
      <w:tr w:rsidR="006022B5" w:rsidRPr="002E169A" w:rsidTr="00871611">
        <w:tc>
          <w:tcPr>
            <w:tcW w:w="2392" w:type="dxa"/>
          </w:tcPr>
          <w:p w:rsidR="006022B5" w:rsidRPr="002E169A" w:rsidRDefault="006022B5" w:rsidP="002E169A">
            <w:pPr>
              <w:jc w:val="center"/>
              <w:rPr>
                <w:sz w:val="22"/>
                <w:szCs w:val="22"/>
              </w:rPr>
            </w:pPr>
            <w:r w:rsidRPr="002E169A">
              <w:rPr>
                <w:sz w:val="22"/>
                <w:szCs w:val="22"/>
              </w:rPr>
              <w:t>Отсутствовали, не учитывая отказников</w:t>
            </w:r>
          </w:p>
        </w:tc>
        <w:tc>
          <w:tcPr>
            <w:tcW w:w="2393" w:type="dxa"/>
          </w:tcPr>
          <w:p w:rsidR="006022B5" w:rsidRPr="002E169A" w:rsidRDefault="006022B5" w:rsidP="002E169A">
            <w:pPr>
              <w:jc w:val="center"/>
              <w:rPr>
                <w:sz w:val="22"/>
                <w:szCs w:val="22"/>
              </w:rPr>
            </w:pPr>
            <w:r w:rsidRPr="002E169A">
              <w:rPr>
                <w:sz w:val="22"/>
                <w:szCs w:val="22"/>
              </w:rPr>
              <w:t>0</w:t>
            </w:r>
          </w:p>
        </w:tc>
        <w:tc>
          <w:tcPr>
            <w:tcW w:w="2393" w:type="dxa"/>
          </w:tcPr>
          <w:p w:rsidR="006022B5" w:rsidRPr="002E169A" w:rsidRDefault="006022B5" w:rsidP="002E169A">
            <w:pPr>
              <w:jc w:val="center"/>
              <w:rPr>
                <w:sz w:val="22"/>
                <w:szCs w:val="22"/>
              </w:rPr>
            </w:pPr>
            <w:r w:rsidRPr="002E169A">
              <w:rPr>
                <w:sz w:val="22"/>
                <w:szCs w:val="22"/>
              </w:rPr>
              <w:t>1-</w:t>
            </w:r>
          </w:p>
        </w:tc>
      </w:tr>
      <w:tr w:rsidR="006022B5" w:rsidRPr="002E169A" w:rsidTr="00871611">
        <w:tc>
          <w:tcPr>
            <w:tcW w:w="2392" w:type="dxa"/>
          </w:tcPr>
          <w:p w:rsidR="006022B5" w:rsidRPr="002E169A" w:rsidRDefault="006022B5" w:rsidP="002E169A">
            <w:pPr>
              <w:jc w:val="center"/>
              <w:rPr>
                <w:sz w:val="22"/>
                <w:szCs w:val="22"/>
              </w:rPr>
            </w:pPr>
            <w:r w:rsidRPr="002E169A">
              <w:rPr>
                <w:sz w:val="22"/>
                <w:szCs w:val="22"/>
              </w:rPr>
              <w:t>Высокий уровень</w:t>
            </w:r>
          </w:p>
        </w:tc>
        <w:tc>
          <w:tcPr>
            <w:tcW w:w="2393" w:type="dxa"/>
          </w:tcPr>
          <w:p w:rsidR="006022B5" w:rsidRPr="002E169A" w:rsidRDefault="006022B5" w:rsidP="002E169A">
            <w:pPr>
              <w:jc w:val="center"/>
              <w:rPr>
                <w:sz w:val="22"/>
                <w:szCs w:val="22"/>
              </w:rPr>
            </w:pPr>
            <w:r w:rsidRPr="002E169A">
              <w:rPr>
                <w:sz w:val="22"/>
                <w:szCs w:val="22"/>
              </w:rPr>
              <w:t>11</w:t>
            </w:r>
          </w:p>
        </w:tc>
        <w:tc>
          <w:tcPr>
            <w:tcW w:w="2393" w:type="dxa"/>
          </w:tcPr>
          <w:p w:rsidR="006022B5" w:rsidRPr="002E169A" w:rsidRDefault="006022B5" w:rsidP="002E169A">
            <w:pPr>
              <w:jc w:val="center"/>
              <w:rPr>
                <w:sz w:val="22"/>
                <w:szCs w:val="22"/>
              </w:rPr>
            </w:pPr>
            <w:r w:rsidRPr="002E169A">
              <w:rPr>
                <w:sz w:val="22"/>
                <w:szCs w:val="22"/>
              </w:rPr>
              <w:t>16</w:t>
            </w:r>
          </w:p>
        </w:tc>
      </w:tr>
      <w:tr w:rsidR="006022B5" w:rsidRPr="002E169A" w:rsidTr="00871611">
        <w:tc>
          <w:tcPr>
            <w:tcW w:w="2392" w:type="dxa"/>
          </w:tcPr>
          <w:p w:rsidR="006022B5" w:rsidRPr="002E169A" w:rsidRDefault="006022B5" w:rsidP="002E169A">
            <w:pPr>
              <w:jc w:val="center"/>
              <w:rPr>
                <w:sz w:val="22"/>
                <w:szCs w:val="22"/>
              </w:rPr>
            </w:pPr>
            <w:r w:rsidRPr="002E169A">
              <w:rPr>
                <w:sz w:val="22"/>
                <w:szCs w:val="22"/>
              </w:rPr>
              <w:t>Средний уровень</w:t>
            </w:r>
          </w:p>
        </w:tc>
        <w:tc>
          <w:tcPr>
            <w:tcW w:w="2393" w:type="dxa"/>
          </w:tcPr>
          <w:p w:rsidR="006022B5" w:rsidRPr="002E169A" w:rsidRDefault="006022B5" w:rsidP="002E169A">
            <w:pPr>
              <w:jc w:val="center"/>
              <w:rPr>
                <w:sz w:val="22"/>
                <w:szCs w:val="22"/>
              </w:rPr>
            </w:pPr>
            <w:r w:rsidRPr="002E169A">
              <w:rPr>
                <w:sz w:val="22"/>
                <w:szCs w:val="22"/>
              </w:rPr>
              <w:t>12</w:t>
            </w:r>
          </w:p>
        </w:tc>
        <w:tc>
          <w:tcPr>
            <w:tcW w:w="2393" w:type="dxa"/>
          </w:tcPr>
          <w:p w:rsidR="006022B5" w:rsidRPr="002E169A" w:rsidRDefault="006022B5" w:rsidP="002E169A">
            <w:pPr>
              <w:jc w:val="center"/>
              <w:rPr>
                <w:sz w:val="22"/>
                <w:szCs w:val="22"/>
              </w:rPr>
            </w:pPr>
            <w:r w:rsidRPr="002E169A">
              <w:rPr>
                <w:sz w:val="22"/>
                <w:szCs w:val="22"/>
              </w:rPr>
              <w:t>7</w:t>
            </w:r>
          </w:p>
        </w:tc>
      </w:tr>
      <w:tr w:rsidR="006022B5" w:rsidRPr="002E169A" w:rsidTr="00871611">
        <w:tc>
          <w:tcPr>
            <w:tcW w:w="2392" w:type="dxa"/>
          </w:tcPr>
          <w:p w:rsidR="006022B5" w:rsidRPr="002E169A" w:rsidRDefault="006022B5" w:rsidP="002E169A">
            <w:pPr>
              <w:jc w:val="center"/>
              <w:rPr>
                <w:sz w:val="22"/>
                <w:szCs w:val="22"/>
              </w:rPr>
            </w:pPr>
            <w:r w:rsidRPr="002E169A">
              <w:rPr>
                <w:sz w:val="22"/>
                <w:szCs w:val="22"/>
              </w:rPr>
              <w:t>Низкий уровень</w:t>
            </w:r>
          </w:p>
        </w:tc>
        <w:tc>
          <w:tcPr>
            <w:tcW w:w="2393" w:type="dxa"/>
          </w:tcPr>
          <w:p w:rsidR="006022B5" w:rsidRPr="002E169A" w:rsidRDefault="006022B5" w:rsidP="002E169A">
            <w:pPr>
              <w:jc w:val="center"/>
              <w:rPr>
                <w:sz w:val="22"/>
                <w:szCs w:val="22"/>
              </w:rPr>
            </w:pPr>
            <w:r w:rsidRPr="002E169A">
              <w:rPr>
                <w:sz w:val="22"/>
                <w:szCs w:val="22"/>
              </w:rPr>
              <w:t>1</w:t>
            </w:r>
          </w:p>
        </w:tc>
        <w:tc>
          <w:tcPr>
            <w:tcW w:w="2393" w:type="dxa"/>
          </w:tcPr>
          <w:p w:rsidR="006022B5" w:rsidRPr="002E169A" w:rsidRDefault="006022B5" w:rsidP="002E169A">
            <w:pPr>
              <w:jc w:val="center"/>
              <w:rPr>
                <w:sz w:val="22"/>
                <w:szCs w:val="22"/>
              </w:rPr>
            </w:pPr>
            <w:r w:rsidRPr="002E169A">
              <w:rPr>
                <w:sz w:val="22"/>
                <w:szCs w:val="22"/>
              </w:rPr>
              <w:t>0</w:t>
            </w:r>
          </w:p>
        </w:tc>
      </w:tr>
    </w:tbl>
    <w:p w:rsidR="006022B5" w:rsidRPr="002E169A" w:rsidRDefault="006022B5" w:rsidP="002E169A">
      <w:pPr>
        <w:jc w:val="center"/>
        <w:rPr>
          <w:sz w:val="22"/>
          <w:szCs w:val="22"/>
        </w:rPr>
      </w:pPr>
    </w:p>
    <w:p w:rsidR="006022B5" w:rsidRPr="002E169A" w:rsidRDefault="006022B5" w:rsidP="002E169A">
      <w:pPr>
        <w:rPr>
          <w:sz w:val="22"/>
          <w:szCs w:val="22"/>
        </w:rPr>
      </w:pPr>
      <w:r w:rsidRPr="002E169A">
        <w:rPr>
          <w:sz w:val="22"/>
          <w:szCs w:val="22"/>
        </w:rPr>
        <w:t>На основании результатов исследования, наблюдения во время посещения уроков и бесед с учителями можно сделать заключение, что к концу  первой четверти  многие первоклассники адаптировались к школьному режиму и к учебному процессу.</w:t>
      </w:r>
    </w:p>
    <w:p w:rsidR="006022B5" w:rsidRPr="002E169A" w:rsidRDefault="006022B5" w:rsidP="002E169A">
      <w:pPr>
        <w:rPr>
          <w:sz w:val="22"/>
          <w:szCs w:val="22"/>
        </w:rPr>
      </w:pPr>
      <w:r w:rsidRPr="002E169A">
        <w:rPr>
          <w:sz w:val="22"/>
          <w:szCs w:val="22"/>
        </w:rPr>
        <w:t>Адаптация ребенка к школе – довольно длительный процесс. Не день, не неделя требуются для того, чтобы маленький ученик освоился в школе по-настоящему. Главная роль в создании благоприятного психологического климата в классе, несомненно, принадлежит классному руководителю. Ему надо постоянно работать над повышением уровня учебной мотивации, чтобы ребенку хотелось идти в школу, было стремление получать знания. Классный руководитель должен создавать для ребенка ситуации успеха на уроке, во время перемены, во внешкольной деятельности, в общении с одноклассниками. И наши классные руководители 1-х классов справляются с  этой задачей. Можно сказать, что наши маленькие ученики освоились в школе по-настощему  и к концу первой четверти многие  адаптировались к школьному режиму, но не без  исключений, которые можно увидеть по результатам.</w:t>
      </w:r>
    </w:p>
    <w:p w:rsidR="006022B5" w:rsidRPr="002E169A" w:rsidRDefault="006022B5" w:rsidP="002E169A">
      <w:pPr>
        <w:ind w:right="-1"/>
        <w:rPr>
          <w:sz w:val="22"/>
          <w:szCs w:val="22"/>
        </w:rPr>
      </w:pPr>
      <w:r w:rsidRPr="002E169A">
        <w:rPr>
          <w:i/>
          <w:sz w:val="22"/>
          <w:szCs w:val="22"/>
        </w:rPr>
        <w:t>Выводы:</w:t>
      </w:r>
      <w:r w:rsidRPr="002E169A">
        <w:rPr>
          <w:sz w:val="22"/>
          <w:szCs w:val="22"/>
        </w:rPr>
        <w:t xml:space="preserve"> у большинства первоклассников ведущей деятельностью все еще остается игра           (что, в общем, является нормой), переход к доминированию учебного мотива будет происходить постепенно и для этого может потребоваться до полугода обучения. В  классах большинство учащихся достаточно дисциплинированны, послушны, но еще не все понимают, для чего ходят в школу и при этом сохраняют поведение, свойственное более младшему возрасту. При этом преобладающее большинство ходят в школу охотно и имеют положительные впечатления о ней.</w:t>
      </w:r>
    </w:p>
    <w:p w:rsidR="006022B5" w:rsidRPr="002E169A" w:rsidRDefault="006022B5" w:rsidP="002E169A">
      <w:pPr>
        <w:ind w:right="-1"/>
        <w:rPr>
          <w:sz w:val="22"/>
          <w:szCs w:val="22"/>
        </w:rPr>
      </w:pPr>
      <w:r w:rsidRPr="002E169A">
        <w:rPr>
          <w:sz w:val="22"/>
          <w:szCs w:val="22"/>
        </w:rPr>
        <w:t>Важно отметить, что все условия для успешного прохождения адаптационного периода созданы (а именно: готовность и положительный настрой учителей, адекватные возрасту нагрузки, оформление и материальная база кабинетов, внимательность родителей к обучению и воспитанию детей, работа специалистов), классы окружены вниманием и учителей, и родителей. Работа по адаптационному периоду продолжится также в следующем полугодии.</w:t>
      </w:r>
    </w:p>
    <w:p w:rsidR="006022B5" w:rsidRPr="002E169A" w:rsidRDefault="006022B5" w:rsidP="002E169A">
      <w:pPr>
        <w:ind w:right="-1"/>
        <w:jc w:val="center"/>
        <w:rPr>
          <w:b/>
          <w:sz w:val="22"/>
          <w:szCs w:val="22"/>
        </w:rPr>
      </w:pPr>
    </w:p>
    <w:p w:rsidR="006022B5" w:rsidRPr="002E169A" w:rsidRDefault="006022B5" w:rsidP="002E169A">
      <w:pPr>
        <w:ind w:right="-1"/>
        <w:jc w:val="center"/>
        <w:rPr>
          <w:sz w:val="22"/>
          <w:szCs w:val="22"/>
        </w:rPr>
      </w:pPr>
      <w:r w:rsidRPr="002E169A">
        <w:rPr>
          <w:b/>
          <w:sz w:val="22"/>
          <w:szCs w:val="22"/>
        </w:rPr>
        <w:t>Адаптация 5 классов в 20</w:t>
      </w:r>
      <w:r w:rsidR="00021B4A" w:rsidRPr="002E169A">
        <w:rPr>
          <w:b/>
          <w:sz w:val="22"/>
          <w:szCs w:val="22"/>
        </w:rPr>
        <w:t>20</w:t>
      </w:r>
      <w:r w:rsidRPr="002E169A">
        <w:rPr>
          <w:b/>
          <w:sz w:val="22"/>
          <w:szCs w:val="22"/>
        </w:rPr>
        <w:t>-202</w:t>
      </w:r>
      <w:r w:rsidR="00021B4A" w:rsidRPr="002E169A">
        <w:rPr>
          <w:b/>
          <w:sz w:val="22"/>
          <w:szCs w:val="22"/>
        </w:rPr>
        <w:t>1</w:t>
      </w:r>
      <w:r w:rsidRPr="002E169A">
        <w:rPr>
          <w:b/>
          <w:sz w:val="22"/>
          <w:szCs w:val="22"/>
        </w:rPr>
        <w:t xml:space="preserve"> уч.г.</w:t>
      </w:r>
    </w:p>
    <w:p w:rsidR="006022B5" w:rsidRPr="002E169A" w:rsidRDefault="006022B5" w:rsidP="002E169A">
      <w:pPr>
        <w:shd w:val="clear" w:color="auto" w:fill="FFFFFF"/>
        <w:jc w:val="both"/>
        <w:rPr>
          <w:sz w:val="22"/>
          <w:szCs w:val="22"/>
        </w:rPr>
      </w:pPr>
      <w:r w:rsidRPr="002E169A">
        <w:rPr>
          <w:sz w:val="22"/>
          <w:szCs w:val="22"/>
        </w:rPr>
        <w:t>Начало обучения в школе, переход из начальной в среднюю, со средней - в старшую справедливо считают кризисными периодами. Подобные переходные периоды в жизни и деятельности детей выдвигают специфические проблемы, которые требуют особого внимания, как педагогов, так и родителей. У учащихся 5-х классов меняется их социальное окружение, новые условия обучения и воспитания выдвигают более высокие требования к интеллектуальному личностному развитию, к уровню сформированности у детей учебных знаний, умений и навыков. Адаптация - динамический процесс приспособления человека к изменяющимся условиям окружающей среды. Адаптация к школе - процесс приспособления к школьным требованиям и порядкам, к новому окружению, к новым условиям жизни. Основными факторами, которые влияют на адаптацию 5-х классов  являются:</w:t>
      </w:r>
    </w:p>
    <w:p w:rsidR="006022B5" w:rsidRPr="002E169A" w:rsidRDefault="006022B5" w:rsidP="002E169A">
      <w:pPr>
        <w:shd w:val="clear" w:color="auto" w:fill="FFFFFF"/>
        <w:jc w:val="both"/>
        <w:rPr>
          <w:sz w:val="22"/>
          <w:szCs w:val="22"/>
        </w:rPr>
      </w:pPr>
      <w:r w:rsidRPr="002E169A">
        <w:rPr>
          <w:sz w:val="22"/>
          <w:szCs w:val="22"/>
        </w:rPr>
        <w:t>-новые условия обучения</w:t>
      </w:r>
    </w:p>
    <w:p w:rsidR="006022B5" w:rsidRPr="002E169A" w:rsidRDefault="006022B5" w:rsidP="002E169A">
      <w:pPr>
        <w:shd w:val="clear" w:color="auto" w:fill="FFFFFF"/>
        <w:jc w:val="both"/>
        <w:rPr>
          <w:sz w:val="22"/>
          <w:szCs w:val="22"/>
        </w:rPr>
      </w:pPr>
      <w:r w:rsidRPr="002E169A">
        <w:rPr>
          <w:sz w:val="22"/>
          <w:szCs w:val="22"/>
        </w:rPr>
        <w:t>-изменение социального статуса в классном коллективе</w:t>
      </w:r>
    </w:p>
    <w:p w:rsidR="006022B5" w:rsidRPr="002E169A" w:rsidRDefault="006022B5" w:rsidP="002E169A">
      <w:pPr>
        <w:shd w:val="clear" w:color="auto" w:fill="FFFFFF"/>
        <w:jc w:val="both"/>
        <w:rPr>
          <w:sz w:val="22"/>
          <w:szCs w:val="22"/>
        </w:rPr>
      </w:pPr>
      <w:r w:rsidRPr="002E169A">
        <w:rPr>
          <w:sz w:val="22"/>
          <w:szCs w:val="22"/>
        </w:rPr>
        <w:t>-увеличение учебной нагрузки</w:t>
      </w:r>
    </w:p>
    <w:p w:rsidR="006022B5" w:rsidRPr="002E169A" w:rsidRDefault="006022B5" w:rsidP="002E169A">
      <w:pPr>
        <w:shd w:val="clear" w:color="auto" w:fill="FFFFFF"/>
        <w:jc w:val="both"/>
        <w:rPr>
          <w:sz w:val="22"/>
          <w:szCs w:val="22"/>
        </w:rPr>
      </w:pPr>
      <w:r w:rsidRPr="002E169A">
        <w:rPr>
          <w:sz w:val="22"/>
          <w:szCs w:val="22"/>
        </w:rPr>
        <w:t>-физиологические изменения</w:t>
      </w:r>
    </w:p>
    <w:p w:rsidR="006022B5" w:rsidRPr="002E169A" w:rsidRDefault="006022B5" w:rsidP="002E169A">
      <w:pPr>
        <w:shd w:val="clear" w:color="auto" w:fill="FFFFFF"/>
        <w:jc w:val="both"/>
        <w:rPr>
          <w:sz w:val="22"/>
          <w:szCs w:val="22"/>
        </w:rPr>
      </w:pPr>
      <w:r w:rsidRPr="002E169A">
        <w:rPr>
          <w:sz w:val="22"/>
          <w:szCs w:val="22"/>
        </w:rPr>
        <w:t>-психологические новообразования</w:t>
      </w:r>
    </w:p>
    <w:p w:rsidR="006022B5" w:rsidRPr="002E169A" w:rsidRDefault="006022B5" w:rsidP="002E169A">
      <w:pPr>
        <w:shd w:val="clear" w:color="auto" w:fill="FFFFFF"/>
        <w:jc w:val="both"/>
        <w:rPr>
          <w:sz w:val="22"/>
          <w:szCs w:val="22"/>
        </w:rPr>
      </w:pPr>
      <w:r w:rsidRPr="002E169A">
        <w:rPr>
          <w:sz w:val="22"/>
          <w:szCs w:val="22"/>
        </w:rPr>
        <w:t>В связи с этим была запланирована и проведена следующая работа:</w:t>
      </w:r>
    </w:p>
    <w:p w:rsidR="006022B5" w:rsidRPr="002E169A" w:rsidRDefault="006022B5" w:rsidP="002E169A">
      <w:pPr>
        <w:shd w:val="clear" w:color="auto" w:fill="FFFFFF"/>
        <w:jc w:val="both"/>
        <w:rPr>
          <w:sz w:val="22"/>
          <w:szCs w:val="22"/>
        </w:rPr>
      </w:pPr>
      <w:r w:rsidRPr="002E169A">
        <w:rPr>
          <w:sz w:val="22"/>
          <w:szCs w:val="22"/>
        </w:rPr>
        <w:t>- Наблюдение за учащимися  5-х классов</w:t>
      </w:r>
    </w:p>
    <w:p w:rsidR="006022B5" w:rsidRPr="002E169A" w:rsidRDefault="006022B5" w:rsidP="002E169A">
      <w:pPr>
        <w:shd w:val="clear" w:color="auto" w:fill="FFFFFF"/>
        <w:jc w:val="both"/>
        <w:rPr>
          <w:sz w:val="22"/>
          <w:szCs w:val="22"/>
        </w:rPr>
      </w:pPr>
      <w:r w:rsidRPr="002E169A">
        <w:rPr>
          <w:sz w:val="22"/>
          <w:szCs w:val="22"/>
        </w:rPr>
        <w:t>-Анкетирование учащихся  5-х классов, с целью выявления степени адаптации школьников к новым условиям обучения</w:t>
      </w:r>
    </w:p>
    <w:p w:rsidR="006022B5" w:rsidRPr="002E169A" w:rsidRDefault="006022B5" w:rsidP="002E169A">
      <w:pPr>
        <w:shd w:val="clear" w:color="auto" w:fill="FFFFFF"/>
        <w:jc w:val="both"/>
        <w:rPr>
          <w:sz w:val="22"/>
          <w:szCs w:val="22"/>
        </w:rPr>
      </w:pPr>
      <w:r w:rsidRPr="002E169A">
        <w:rPr>
          <w:sz w:val="22"/>
          <w:szCs w:val="22"/>
        </w:rPr>
        <w:t>-Проведение бесед с классными руководителями 5-х классов о результатах диагностик</w:t>
      </w:r>
    </w:p>
    <w:p w:rsidR="006022B5" w:rsidRPr="002E169A" w:rsidRDefault="006022B5" w:rsidP="002E169A">
      <w:pPr>
        <w:shd w:val="clear" w:color="auto" w:fill="FFFFFF"/>
        <w:jc w:val="both"/>
        <w:rPr>
          <w:sz w:val="22"/>
          <w:szCs w:val="22"/>
        </w:rPr>
      </w:pPr>
      <w:r w:rsidRPr="002E169A">
        <w:rPr>
          <w:sz w:val="22"/>
          <w:szCs w:val="22"/>
        </w:rPr>
        <w:t>-Подготовка и проведение родительских собраний в 5-х классах</w:t>
      </w:r>
    </w:p>
    <w:p w:rsidR="006022B5" w:rsidRPr="002E169A" w:rsidRDefault="006022B5" w:rsidP="002E169A">
      <w:pPr>
        <w:shd w:val="clear" w:color="auto" w:fill="FFFFFF"/>
        <w:jc w:val="both"/>
        <w:rPr>
          <w:sz w:val="22"/>
          <w:szCs w:val="22"/>
        </w:rPr>
      </w:pPr>
    </w:p>
    <w:p w:rsidR="006022B5" w:rsidRPr="002E169A" w:rsidRDefault="006022B5" w:rsidP="002E169A">
      <w:pPr>
        <w:shd w:val="clear" w:color="auto" w:fill="FFFFFF"/>
        <w:jc w:val="both"/>
        <w:rPr>
          <w:sz w:val="22"/>
          <w:szCs w:val="22"/>
        </w:rPr>
      </w:pPr>
      <w:r w:rsidRPr="002E169A">
        <w:rPr>
          <w:sz w:val="22"/>
          <w:szCs w:val="22"/>
        </w:rPr>
        <w:t>С учащимися 5-х классов педагогом - психологом была проведена работа:</w:t>
      </w:r>
    </w:p>
    <w:p w:rsidR="006022B5" w:rsidRPr="002E169A" w:rsidRDefault="006022B5" w:rsidP="002E169A">
      <w:pPr>
        <w:rPr>
          <w:sz w:val="22"/>
          <w:szCs w:val="22"/>
        </w:rPr>
      </w:pPr>
      <w:r w:rsidRPr="002E169A">
        <w:rPr>
          <w:sz w:val="22"/>
          <w:szCs w:val="22"/>
        </w:rPr>
        <w:t>Результаты по анкете «Оценка уровня школьной мотивации Н. Лускановой» следующие:</w:t>
      </w:r>
    </w:p>
    <w:tbl>
      <w:tblPr>
        <w:tblW w:w="7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4962"/>
      </w:tblGrid>
      <w:tr w:rsidR="006022B5" w:rsidRPr="002E169A" w:rsidTr="00871611">
        <w:tc>
          <w:tcPr>
            <w:tcW w:w="2943" w:type="dxa"/>
            <w:tcBorders>
              <w:top w:val="single" w:sz="4" w:space="0" w:color="auto"/>
              <w:left w:val="single" w:sz="4" w:space="0" w:color="auto"/>
              <w:bottom w:val="single" w:sz="4" w:space="0" w:color="auto"/>
              <w:right w:val="single" w:sz="4" w:space="0" w:color="auto"/>
            </w:tcBorders>
            <w:hideMark/>
          </w:tcPr>
          <w:p w:rsidR="006022B5" w:rsidRPr="002E169A" w:rsidRDefault="006022B5" w:rsidP="002E169A">
            <w:pPr>
              <w:jc w:val="center"/>
              <w:rPr>
                <w:b/>
                <w:sz w:val="22"/>
                <w:szCs w:val="22"/>
              </w:rPr>
            </w:pPr>
            <w:r w:rsidRPr="002E169A">
              <w:rPr>
                <w:b/>
                <w:sz w:val="22"/>
                <w:szCs w:val="22"/>
              </w:rPr>
              <w:t>5 А</w:t>
            </w:r>
          </w:p>
        </w:tc>
        <w:tc>
          <w:tcPr>
            <w:tcW w:w="4962" w:type="dxa"/>
            <w:tcBorders>
              <w:top w:val="single" w:sz="4" w:space="0" w:color="auto"/>
              <w:left w:val="single" w:sz="4" w:space="0" w:color="auto"/>
              <w:bottom w:val="single" w:sz="4" w:space="0" w:color="auto"/>
              <w:right w:val="single" w:sz="4" w:space="0" w:color="auto"/>
            </w:tcBorders>
            <w:hideMark/>
          </w:tcPr>
          <w:p w:rsidR="006022B5" w:rsidRPr="002E169A" w:rsidRDefault="006022B5" w:rsidP="002E169A">
            <w:pPr>
              <w:jc w:val="center"/>
              <w:rPr>
                <w:b/>
                <w:sz w:val="22"/>
                <w:szCs w:val="22"/>
              </w:rPr>
            </w:pPr>
            <w:r w:rsidRPr="002E169A">
              <w:rPr>
                <w:b/>
                <w:sz w:val="22"/>
                <w:szCs w:val="22"/>
              </w:rPr>
              <w:t>5Б</w:t>
            </w:r>
          </w:p>
        </w:tc>
      </w:tr>
      <w:tr w:rsidR="006022B5" w:rsidRPr="002E169A" w:rsidTr="00871611">
        <w:tc>
          <w:tcPr>
            <w:tcW w:w="2943" w:type="dxa"/>
            <w:tcBorders>
              <w:top w:val="single" w:sz="4" w:space="0" w:color="auto"/>
              <w:left w:val="single" w:sz="4" w:space="0" w:color="auto"/>
              <w:bottom w:val="single" w:sz="4" w:space="0" w:color="auto"/>
              <w:right w:val="single" w:sz="4" w:space="0" w:color="auto"/>
            </w:tcBorders>
            <w:hideMark/>
          </w:tcPr>
          <w:p w:rsidR="006022B5" w:rsidRPr="002E169A" w:rsidRDefault="006022B5" w:rsidP="002E169A">
            <w:pPr>
              <w:rPr>
                <w:sz w:val="22"/>
                <w:szCs w:val="22"/>
              </w:rPr>
            </w:pPr>
            <w:r w:rsidRPr="002E169A">
              <w:rPr>
                <w:sz w:val="22"/>
                <w:szCs w:val="22"/>
              </w:rPr>
              <w:t>Высокий - 2</w:t>
            </w:r>
          </w:p>
        </w:tc>
        <w:tc>
          <w:tcPr>
            <w:tcW w:w="4962" w:type="dxa"/>
            <w:tcBorders>
              <w:top w:val="single" w:sz="4" w:space="0" w:color="auto"/>
              <w:left w:val="single" w:sz="4" w:space="0" w:color="auto"/>
              <w:bottom w:val="single" w:sz="4" w:space="0" w:color="auto"/>
              <w:right w:val="single" w:sz="4" w:space="0" w:color="auto"/>
            </w:tcBorders>
            <w:hideMark/>
          </w:tcPr>
          <w:p w:rsidR="006022B5" w:rsidRPr="002E169A" w:rsidRDefault="006022B5" w:rsidP="002E169A">
            <w:pPr>
              <w:rPr>
                <w:sz w:val="22"/>
                <w:szCs w:val="22"/>
              </w:rPr>
            </w:pPr>
            <w:r w:rsidRPr="002E169A">
              <w:rPr>
                <w:sz w:val="22"/>
                <w:szCs w:val="22"/>
              </w:rPr>
              <w:t>Высокий - 0</w:t>
            </w:r>
          </w:p>
        </w:tc>
      </w:tr>
      <w:tr w:rsidR="006022B5" w:rsidRPr="002E169A" w:rsidTr="00871611">
        <w:tc>
          <w:tcPr>
            <w:tcW w:w="2943" w:type="dxa"/>
            <w:tcBorders>
              <w:top w:val="single" w:sz="4" w:space="0" w:color="auto"/>
              <w:left w:val="single" w:sz="4" w:space="0" w:color="auto"/>
              <w:bottom w:val="single" w:sz="4" w:space="0" w:color="auto"/>
              <w:right w:val="single" w:sz="4" w:space="0" w:color="auto"/>
            </w:tcBorders>
            <w:hideMark/>
          </w:tcPr>
          <w:p w:rsidR="006022B5" w:rsidRPr="002E169A" w:rsidRDefault="006022B5" w:rsidP="002E169A">
            <w:pPr>
              <w:rPr>
                <w:sz w:val="22"/>
                <w:szCs w:val="22"/>
              </w:rPr>
            </w:pPr>
            <w:r w:rsidRPr="002E169A">
              <w:rPr>
                <w:sz w:val="22"/>
                <w:szCs w:val="22"/>
              </w:rPr>
              <w:t>Норма - 7</w:t>
            </w:r>
          </w:p>
        </w:tc>
        <w:tc>
          <w:tcPr>
            <w:tcW w:w="4962" w:type="dxa"/>
            <w:tcBorders>
              <w:top w:val="single" w:sz="4" w:space="0" w:color="auto"/>
              <w:left w:val="single" w:sz="4" w:space="0" w:color="auto"/>
              <w:bottom w:val="single" w:sz="4" w:space="0" w:color="auto"/>
              <w:right w:val="single" w:sz="4" w:space="0" w:color="auto"/>
            </w:tcBorders>
            <w:hideMark/>
          </w:tcPr>
          <w:p w:rsidR="006022B5" w:rsidRPr="002E169A" w:rsidRDefault="006022B5" w:rsidP="002E169A">
            <w:pPr>
              <w:rPr>
                <w:sz w:val="22"/>
                <w:szCs w:val="22"/>
              </w:rPr>
            </w:pPr>
            <w:r w:rsidRPr="002E169A">
              <w:rPr>
                <w:sz w:val="22"/>
                <w:szCs w:val="22"/>
              </w:rPr>
              <w:t>Норма -6</w:t>
            </w:r>
          </w:p>
        </w:tc>
      </w:tr>
      <w:tr w:rsidR="006022B5" w:rsidRPr="002E169A" w:rsidTr="00871611">
        <w:tc>
          <w:tcPr>
            <w:tcW w:w="2943" w:type="dxa"/>
            <w:tcBorders>
              <w:top w:val="single" w:sz="4" w:space="0" w:color="auto"/>
              <w:left w:val="single" w:sz="4" w:space="0" w:color="auto"/>
              <w:bottom w:val="single" w:sz="4" w:space="0" w:color="auto"/>
              <w:right w:val="single" w:sz="4" w:space="0" w:color="auto"/>
            </w:tcBorders>
            <w:hideMark/>
          </w:tcPr>
          <w:p w:rsidR="006022B5" w:rsidRPr="002E169A" w:rsidRDefault="006022B5" w:rsidP="002E169A">
            <w:pPr>
              <w:rPr>
                <w:sz w:val="22"/>
                <w:szCs w:val="22"/>
              </w:rPr>
            </w:pPr>
            <w:r w:rsidRPr="002E169A">
              <w:rPr>
                <w:sz w:val="22"/>
                <w:szCs w:val="22"/>
              </w:rPr>
              <w:t>Сниженный - 9</w:t>
            </w:r>
          </w:p>
        </w:tc>
        <w:tc>
          <w:tcPr>
            <w:tcW w:w="4962" w:type="dxa"/>
            <w:tcBorders>
              <w:top w:val="single" w:sz="4" w:space="0" w:color="auto"/>
              <w:left w:val="single" w:sz="4" w:space="0" w:color="auto"/>
              <w:bottom w:val="single" w:sz="4" w:space="0" w:color="auto"/>
              <w:right w:val="single" w:sz="4" w:space="0" w:color="auto"/>
            </w:tcBorders>
            <w:hideMark/>
          </w:tcPr>
          <w:p w:rsidR="006022B5" w:rsidRPr="002E169A" w:rsidRDefault="006022B5" w:rsidP="002E169A">
            <w:pPr>
              <w:rPr>
                <w:sz w:val="22"/>
                <w:szCs w:val="22"/>
              </w:rPr>
            </w:pPr>
            <w:r w:rsidRPr="002E169A">
              <w:rPr>
                <w:sz w:val="22"/>
                <w:szCs w:val="22"/>
              </w:rPr>
              <w:t>Сниженный -10</w:t>
            </w:r>
          </w:p>
        </w:tc>
      </w:tr>
      <w:tr w:rsidR="006022B5" w:rsidRPr="002E169A" w:rsidTr="00871611">
        <w:tc>
          <w:tcPr>
            <w:tcW w:w="2943" w:type="dxa"/>
            <w:tcBorders>
              <w:top w:val="single" w:sz="4" w:space="0" w:color="auto"/>
              <w:left w:val="single" w:sz="4" w:space="0" w:color="auto"/>
              <w:bottom w:val="single" w:sz="4" w:space="0" w:color="auto"/>
              <w:right w:val="single" w:sz="4" w:space="0" w:color="auto"/>
            </w:tcBorders>
            <w:hideMark/>
          </w:tcPr>
          <w:p w:rsidR="006022B5" w:rsidRPr="002E169A" w:rsidRDefault="006022B5" w:rsidP="002E169A">
            <w:pPr>
              <w:rPr>
                <w:sz w:val="22"/>
                <w:szCs w:val="22"/>
              </w:rPr>
            </w:pPr>
            <w:r w:rsidRPr="002E169A">
              <w:rPr>
                <w:sz w:val="22"/>
                <w:szCs w:val="22"/>
              </w:rPr>
              <w:t>Низкий - 2</w:t>
            </w:r>
          </w:p>
        </w:tc>
        <w:tc>
          <w:tcPr>
            <w:tcW w:w="4962" w:type="dxa"/>
            <w:tcBorders>
              <w:top w:val="single" w:sz="4" w:space="0" w:color="auto"/>
              <w:left w:val="single" w:sz="4" w:space="0" w:color="auto"/>
              <w:bottom w:val="single" w:sz="4" w:space="0" w:color="auto"/>
              <w:right w:val="single" w:sz="4" w:space="0" w:color="auto"/>
            </w:tcBorders>
            <w:hideMark/>
          </w:tcPr>
          <w:p w:rsidR="006022B5" w:rsidRPr="002E169A" w:rsidRDefault="006022B5" w:rsidP="002E169A">
            <w:pPr>
              <w:rPr>
                <w:sz w:val="22"/>
                <w:szCs w:val="22"/>
              </w:rPr>
            </w:pPr>
            <w:r w:rsidRPr="002E169A">
              <w:rPr>
                <w:sz w:val="22"/>
                <w:szCs w:val="22"/>
              </w:rPr>
              <w:t>Низкий -1</w:t>
            </w:r>
          </w:p>
        </w:tc>
      </w:tr>
      <w:tr w:rsidR="006022B5" w:rsidRPr="002E169A" w:rsidTr="00871611">
        <w:tc>
          <w:tcPr>
            <w:tcW w:w="2943" w:type="dxa"/>
            <w:tcBorders>
              <w:top w:val="single" w:sz="4" w:space="0" w:color="auto"/>
              <w:left w:val="single" w:sz="4" w:space="0" w:color="auto"/>
              <w:bottom w:val="single" w:sz="4" w:space="0" w:color="auto"/>
              <w:right w:val="single" w:sz="4" w:space="0" w:color="auto"/>
            </w:tcBorders>
            <w:hideMark/>
          </w:tcPr>
          <w:p w:rsidR="006022B5" w:rsidRPr="002E169A" w:rsidRDefault="006022B5" w:rsidP="002E169A">
            <w:pPr>
              <w:rPr>
                <w:sz w:val="22"/>
                <w:szCs w:val="22"/>
              </w:rPr>
            </w:pPr>
            <w:r w:rsidRPr="002E169A">
              <w:rPr>
                <w:sz w:val="22"/>
                <w:szCs w:val="22"/>
              </w:rPr>
              <w:t>Дезадаптация -1</w:t>
            </w:r>
          </w:p>
        </w:tc>
        <w:tc>
          <w:tcPr>
            <w:tcW w:w="4962" w:type="dxa"/>
            <w:tcBorders>
              <w:top w:val="single" w:sz="4" w:space="0" w:color="auto"/>
              <w:left w:val="single" w:sz="4" w:space="0" w:color="auto"/>
              <w:bottom w:val="single" w:sz="4" w:space="0" w:color="auto"/>
              <w:right w:val="single" w:sz="4" w:space="0" w:color="auto"/>
            </w:tcBorders>
            <w:hideMark/>
          </w:tcPr>
          <w:p w:rsidR="006022B5" w:rsidRPr="002E169A" w:rsidRDefault="006022B5" w:rsidP="002E169A">
            <w:pPr>
              <w:rPr>
                <w:sz w:val="22"/>
                <w:szCs w:val="22"/>
              </w:rPr>
            </w:pPr>
            <w:r w:rsidRPr="002E169A">
              <w:rPr>
                <w:sz w:val="22"/>
                <w:szCs w:val="22"/>
              </w:rPr>
              <w:t>Дезадаптация – 1</w:t>
            </w:r>
          </w:p>
        </w:tc>
      </w:tr>
      <w:tr w:rsidR="006022B5" w:rsidRPr="002E169A" w:rsidTr="00871611">
        <w:tc>
          <w:tcPr>
            <w:tcW w:w="2943" w:type="dxa"/>
            <w:tcBorders>
              <w:top w:val="single" w:sz="4" w:space="0" w:color="auto"/>
              <w:left w:val="single" w:sz="4" w:space="0" w:color="auto"/>
              <w:bottom w:val="single" w:sz="4" w:space="0" w:color="auto"/>
              <w:right w:val="single" w:sz="4" w:space="0" w:color="auto"/>
            </w:tcBorders>
          </w:tcPr>
          <w:p w:rsidR="006022B5" w:rsidRPr="002E169A" w:rsidRDefault="006022B5" w:rsidP="002E169A">
            <w:pPr>
              <w:rPr>
                <w:sz w:val="22"/>
                <w:szCs w:val="22"/>
              </w:rPr>
            </w:pPr>
          </w:p>
        </w:tc>
        <w:tc>
          <w:tcPr>
            <w:tcW w:w="4962" w:type="dxa"/>
            <w:tcBorders>
              <w:top w:val="single" w:sz="4" w:space="0" w:color="auto"/>
              <w:left w:val="single" w:sz="4" w:space="0" w:color="auto"/>
              <w:bottom w:val="single" w:sz="4" w:space="0" w:color="auto"/>
              <w:right w:val="single" w:sz="4" w:space="0" w:color="auto"/>
            </w:tcBorders>
          </w:tcPr>
          <w:p w:rsidR="006022B5" w:rsidRPr="002E169A" w:rsidRDefault="006022B5" w:rsidP="002E169A">
            <w:pPr>
              <w:rPr>
                <w:sz w:val="22"/>
                <w:szCs w:val="22"/>
              </w:rPr>
            </w:pPr>
          </w:p>
        </w:tc>
      </w:tr>
    </w:tbl>
    <w:p w:rsidR="006022B5" w:rsidRPr="002E169A" w:rsidRDefault="006022B5" w:rsidP="002E169A">
      <w:pPr>
        <w:rPr>
          <w:sz w:val="22"/>
          <w:szCs w:val="22"/>
        </w:rPr>
      </w:pPr>
    </w:p>
    <w:p w:rsidR="006022B5" w:rsidRPr="002E169A" w:rsidRDefault="006022B5" w:rsidP="002E169A">
      <w:pPr>
        <w:rPr>
          <w:sz w:val="22"/>
          <w:szCs w:val="22"/>
        </w:rPr>
      </w:pPr>
      <w:r w:rsidRPr="002E169A">
        <w:rPr>
          <w:sz w:val="22"/>
          <w:szCs w:val="22"/>
        </w:rPr>
        <w:t>По итогам выявления уровня тревожности результаты следующие:</w:t>
      </w:r>
    </w:p>
    <w:tbl>
      <w:tblPr>
        <w:tblW w:w="7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4962"/>
      </w:tblGrid>
      <w:tr w:rsidR="006022B5" w:rsidRPr="002E169A" w:rsidTr="00871611">
        <w:tc>
          <w:tcPr>
            <w:tcW w:w="2943" w:type="dxa"/>
            <w:tcBorders>
              <w:top w:val="single" w:sz="4" w:space="0" w:color="auto"/>
              <w:left w:val="single" w:sz="4" w:space="0" w:color="auto"/>
              <w:bottom w:val="single" w:sz="4" w:space="0" w:color="auto"/>
              <w:right w:val="single" w:sz="4" w:space="0" w:color="auto"/>
            </w:tcBorders>
            <w:hideMark/>
          </w:tcPr>
          <w:p w:rsidR="006022B5" w:rsidRPr="002E169A" w:rsidRDefault="006022B5" w:rsidP="002E169A">
            <w:pPr>
              <w:jc w:val="center"/>
              <w:rPr>
                <w:b/>
                <w:sz w:val="22"/>
                <w:szCs w:val="22"/>
              </w:rPr>
            </w:pPr>
            <w:r w:rsidRPr="002E169A">
              <w:rPr>
                <w:b/>
                <w:sz w:val="22"/>
                <w:szCs w:val="22"/>
              </w:rPr>
              <w:t>5 А</w:t>
            </w:r>
          </w:p>
        </w:tc>
        <w:tc>
          <w:tcPr>
            <w:tcW w:w="4962" w:type="dxa"/>
            <w:tcBorders>
              <w:top w:val="single" w:sz="4" w:space="0" w:color="auto"/>
              <w:left w:val="single" w:sz="4" w:space="0" w:color="auto"/>
              <w:bottom w:val="single" w:sz="4" w:space="0" w:color="auto"/>
              <w:right w:val="single" w:sz="4" w:space="0" w:color="auto"/>
            </w:tcBorders>
            <w:hideMark/>
          </w:tcPr>
          <w:p w:rsidR="006022B5" w:rsidRPr="002E169A" w:rsidRDefault="006022B5" w:rsidP="002E169A">
            <w:pPr>
              <w:jc w:val="center"/>
              <w:rPr>
                <w:b/>
                <w:sz w:val="22"/>
                <w:szCs w:val="22"/>
              </w:rPr>
            </w:pPr>
            <w:r w:rsidRPr="002E169A">
              <w:rPr>
                <w:b/>
                <w:sz w:val="22"/>
                <w:szCs w:val="22"/>
              </w:rPr>
              <w:t>5Б</w:t>
            </w:r>
          </w:p>
        </w:tc>
      </w:tr>
      <w:tr w:rsidR="006022B5" w:rsidRPr="002E169A" w:rsidTr="00871611">
        <w:tc>
          <w:tcPr>
            <w:tcW w:w="2943" w:type="dxa"/>
            <w:tcBorders>
              <w:top w:val="single" w:sz="4" w:space="0" w:color="auto"/>
              <w:left w:val="single" w:sz="4" w:space="0" w:color="auto"/>
              <w:bottom w:val="single" w:sz="4" w:space="0" w:color="auto"/>
              <w:right w:val="single" w:sz="4" w:space="0" w:color="auto"/>
            </w:tcBorders>
            <w:hideMark/>
          </w:tcPr>
          <w:p w:rsidR="006022B5" w:rsidRPr="002E169A" w:rsidRDefault="006022B5" w:rsidP="002E169A">
            <w:pPr>
              <w:rPr>
                <w:sz w:val="22"/>
                <w:szCs w:val="22"/>
              </w:rPr>
            </w:pPr>
            <w:r w:rsidRPr="002E169A">
              <w:rPr>
                <w:sz w:val="22"/>
                <w:szCs w:val="22"/>
              </w:rPr>
              <w:t>Высокий уровень тревоги -1</w:t>
            </w:r>
          </w:p>
        </w:tc>
        <w:tc>
          <w:tcPr>
            <w:tcW w:w="4962" w:type="dxa"/>
            <w:tcBorders>
              <w:top w:val="single" w:sz="4" w:space="0" w:color="auto"/>
              <w:left w:val="single" w:sz="4" w:space="0" w:color="auto"/>
              <w:bottom w:val="single" w:sz="4" w:space="0" w:color="auto"/>
              <w:right w:val="single" w:sz="4" w:space="0" w:color="auto"/>
            </w:tcBorders>
            <w:hideMark/>
          </w:tcPr>
          <w:p w:rsidR="006022B5" w:rsidRPr="002E169A" w:rsidRDefault="006022B5" w:rsidP="002E169A">
            <w:pPr>
              <w:rPr>
                <w:sz w:val="22"/>
                <w:szCs w:val="22"/>
              </w:rPr>
            </w:pPr>
            <w:r w:rsidRPr="002E169A">
              <w:rPr>
                <w:sz w:val="22"/>
                <w:szCs w:val="22"/>
              </w:rPr>
              <w:t>Высокий уровень тревоги – 0</w:t>
            </w:r>
          </w:p>
        </w:tc>
      </w:tr>
      <w:tr w:rsidR="006022B5" w:rsidRPr="002E169A" w:rsidTr="00871611">
        <w:tc>
          <w:tcPr>
            <w:tcW w:w="2943" w:type="dxa"/>
            <w:tcBorders>
              <w:top w:val="single" w:sz="4" w:space="0" w:color="auto"/>
              <w:left w:val="single" w:sz="4" w:space="0" w:color="auto"/>
              <w:bottom w:val="single" w:sz="4" w:space="0" w:color="auto"/>
              <w:right w:val="single" w:sz="4" w:space="0" w:color="auto"/>
            </w:tcBorders>
            <w:hideMark/>
          </w:tcPr>
          <w:p w:rsidR="006022B5" w:rsidRPr="002E169A" w:rsidRDefault="006022B5" w:rsidP="002E169A">
            <w:pPr>
              <w:rPr>
                <w:sz w:val="22"/>
                <w:szCs w:val="22"/>
              </w:rPr>
            </w:pPr>
            <w:r w:rsidRPr="002E169A">
              <w:rPr>
                <w:sz w:val="22"/>
                <w:szCs w:val="22"/>
              </w:rPr>
              <w:t>Средний уровень тревоги -8</w:t>
            </w:r>
          </w:p>
        </w:tc>
        <w:tc>
          <w:tcPr>
            <w:tcW w:w="4962" w:type="dxa"/>
            <w:tcBorders>
              <w:top w:val="single" w:sz="4" w:space="0" w:color="auto"/>
              <w:left w:val="single" w:sz="4" w:space="0" w:color="auto"/>
              <w:bottom w:val="single" w:sz="4" w:space="0" w:color="auto"/>
              <w:right w:val="single" w:sz="4" w:space="0" w:color="auto"/>
            </w:tcBorders>
            <w:hideMark/>
          </w:tcPr>
          <w:p w:rsidR="006022B5" w:rsidRPr="002E169A" w:rsidRDefault="006022B5" w:rsidP="002E169A">
            <w:pPr>
              <w:rPr>
                <w:sz w:val="22"/>
                <w:szCs w:val="22"/>
              </w:rPr>
            </w:pPr>
            <w:r w:rsidRPr="002E169A">
              <w:rPr>
                <w:sz w:val="22"/>
                <w:szCs w:val="22"/>
              </w:rPr>
              <w:t>Средний уровень тревоги – 2</w:t>
            </w:r>
          </w:p>
        </w:tc>
      </w:tr>
      <w:tr w:rsidR="006022B5" w:rsidRPr="002E169A" w:rsidTr="00871611">
        <w:tc>
          <w:tcPr>
            <w:tcW w:w="2943" w:type="dxa"/>
            <w:tcBorders>
              <w:top w:val="single" w:sz="4" w:space="0" w:color="auto"/>
              <w:left w:val="single" w:sz="4" w:space="0" w:color="auto"/>
              <w:bottom w:val="single" w:sz="4" w:space="0" w:color="auto"/>
              <w:right w:val="single" w:sz="4" w:space="0" w:color="auto"/>
            </w:tcBorders>
            <w:hideMark/>
          </w:tcPr>
          <w:p w:rsidR="006022B5" w:rsidRPr="002E169A" w:rsidRDefault="006022B5" w:rsidP="002E169A">
            <w:pPr>
              <w:rPr>
                <w:sz w:val="22"/>
                <w:szCs w:val="22"/>
              </w:rPr>
            </w:pPr>
            <w:r w:rsidRPr="002E169A">
              <w:rPr>
                <w:sz w:val="22"/>
                <w:szCs w:val="22"/>
              </w:rPr>
              <w:t>Низки уровень тревоги -11</w:t>
            </w:r>
          </w:p>
        </w:tc>
        <w:tc>
          <w:tcPr>
            <w:tcW w:w="4962" w:type="dxa"/>
            <w:tcBorders>
              <w:top w:val="single" w:sz="4" w:space="0" w:color="auto"/>
              <w:left w:val="single" w:sz="4" w:space="0" w:color="auto"/>
              <w:bottom w:val="single" w:sz="4" w:space="0" w:color="auto"/>
              <w:right w:val="single" w:sz="4" w:space="0" w:color="auto"/>
            </w:tcBorders>
            <w:hideMark/>
          </w:tcPr>
          <w:p w:rsidR="006022B5" w:rsidRPr="002E169A" w:rsidRDefault="006022B5" w:rsidP="002E169A">
            <w:pPr>
              <w:rPr>
                <w:sz w:val="22"/>
                <w:szCs w:val="22"/>
              </w:rPr>
            </w:pPr>
            <w:r w:rsidRPr="002E169A">
              <w:rPr>
                <w:sz w:val="22"/>
                <w:szCs w:val="22"/>
              </w:rPr>
              <w:t>Низки уровень тревоги – 14</w:t>
            </w:r>
          </w:p>
        </w:tc>
      </w:tr>
    </w:tbl>
    <w:p w:rsidR="006022B5" w:rsidRPr="002E169A" w:rsidRDefault="006022B5" w:rsidP="002E169A">
      <w:pPr>
        <w:rPr>
          <w:i/>
          <w:sz w:val="22"/>
          <w:szCs w:val="22"/>
          <w:u w:val="single"/>
        </w:rPr>
      </w:pPr>
    </w:p>
    <w:p w:rsidR="006022B5" w:rsidRPr="002E169A" w:rsidRDefault="006022B5" w:rsidP="002E169A">
      <w:pPr>
        <w:rPr>
          <w:sz w:val="22"/>
          <w:szCs w:val="22"/>
        </w:rPr>
      </w:pPr>
      <w:r w:rsidRPr="002E169A">
        <w:rPr>
          <w:sz w:val="22"/>
          <w:szCs w:val="22"/>
        </w:rPr>
        <w:t>Учащиеся 5-х классов назвали любимые предметы русский, математика, рисование, история и география. Тяжелее дается английский и татарские языки.</w:t>
      </w:r>
    </w:p>
    <w:p w:rsidR="006022B5" w:rsidRPr="002E169A" w:rsidRDefault="006022B5" w:rsidP="002E169A">
      <w:pPr>
        <w:rPr>
          <w:sz w:val="22"/>
          <w:szCs w:val="22"/>
        </w:rPr>
      </w:pPr>
      <w:r w:rsidRPr="002E169A">
        <w:rPr>
          <w:i/>
          <w:sz w:val="22"/>
          <w:szCs w:val="22"/>
        </w:rPr>
        <w:t xml:space="preserve">Выводы по 5 классам: </w:t>
      </w:r>
      <w:r w:rsidRPr="002E169A">
        <w:rPr>
          <w:sz w:val="22"/>
          <w:szCs w:val="22"/>
        </w:rPr>
        <w:t>По результатам проведенной работы педагога-психолога с обучающимися  5-х классов следует: что адаптационный период обучающихся 5 класса проходит удовлетворительно. Продолжить работу в этих классах.</w:t>
      </w:r>
    </w:p>
    <w:p w:rsidR="006022B5" w:rsidRPr="002E169A" w:rsidRDefault="006022B5" w:rsidP="002E169A">
      <w:pPr>
        <w:rPr>
          <w:sz w:val="22"/>
          <w:szCs w:val="22"/>
        </w:rPr>
      </w:pPr>
      <w:r w:rsidRPr="002E169A">
        <w:rPr>
          <w:sz w:val="22"/>
          <w:szCs w:val="22"/>
        </w:rPr>
        <w:t>Выводы и рекомендации</w:t>
      </w:r>
    </w:p>
    <w:p w:rsidR="006022B5" w:rsidRPr="002E169A" w:rsidRDefault="006022B5" w:rsidP="002E169A">
      <w:pPr>
        <w:rPr>
          <w:sz w:val="22"/>
          <w:szCs w:val="22"/>
        </w:rPr>
      </w:pPr>
      <w:r w:rsidRPr="002E169A">
        <w:rPr>
          <w:sz w:val="22"/>
          <w:szCs w:val="22"/>
        </w:rPr>
        <w:t>1.</w:t>
      </w:r>
      <w:r w:rsidRPr="002E169A">
        <w:rPr>
          <w:sz w:val="22"/>
          <w:szCs w:val="22"/>
        </w:rPr>
        <w:tab/>
        <w:t>Адаптационный период успешно проходит у большинства учащихся</w:t>
      </w:r>
    </w:p>
    <w:p w:rsidR="006022B5" w:rsidRPr="002E169A" w:rsidRDefault="006022B5" w:rsidP="002E169A">
      <w:pPr>
        <w:rPr>
          <w:sz w:val="22"/>
          <w:szCs w:val="22"/>
        </w:rPr>
      </w:pPr>
      <w:r w:rsidRPr="002E169A">
        <w:rPr>
          <w:sz w:val="22"/>
          <w:szCs w:val="22"/>
        </w:rPr>
        <w:t>2.</w:t>
      </w:r>
      <w:r w:rsidRPr="002E169A">
        <w:rPr>
          <w:sz w:val="22"/>
          <w:szCs w:val="22"/>
        </w:rPr>
        <w:tab/>
        <w:t>Организовать психологическую и педагогическую поддержку учащимися, у которых выявлена тревожность по отношению к школе;</w:t>
      </w:r>
    </w:p>
    <w:p w:rsidR="006022B5" w:rsidRPr="002E169A" w:rsidRDefault="006022B5" w:rsidP="002E169A">
      <w:pPr>
        <w:rPr>
          <w:sz w:val="22"/>
          <w:szCs w:val="22"/>
        </w:rPr>
      </w:pPr>
      <w:r w:rsidRPr="002E169A">
        <w:rPr>
          <w:sz w:val="22"/>
          <w:szCs w:val="22"/>
        </w:rPr>
        <w:t>3.</w:t>
      </w:r>
      <w:r w:rsidRPr="002E169A">
        <w:rPr>
          <w:sz w:val="22"/>
          <w:szCs w:val="22"/>
        </w:rPr>
        <w:tab/>
        <w:t>Классным руководителям  5-х классов, учесть данные психологической диагностики при формировании классного коллектива;</w:t>
      </w:r>
    </w:p>
    <w:p w:rsidR="006022B5" w:rsidRPr="002E169A" w:rsidRDefault="006022B5" w:rsidP="002E169A">
      <w:pPr>
        <w:rPr>
          <w:sz w:val="22"/>
          <w:szCs w:val="22"/>
        </w:rPr>
      </w:pPr>
      <w:r w:rsidRPr="002E169A">
        <w:rPr>
          <w:sz w:val="22"/>
          <w:szCs w:val="22"/>
        </w:rPr>
        <w:t>4.</w:t>
      </w:r>
      <w:r w:rsidRPr="002E169A">
        <w:rPr>
          <w:sz w:val="22"/>
          <w:szCs w:val="22"/>
        </w:rPr>
        <w:tab/>
        <w:t>Учителям-предметникам способствовать повышению уровня эмоционального комфорта у обучающихся: провести беседы, привлечь к групповым творческим заданиям, исследовательской деятельности.;</w:t>
      </w:r>
    </w:p>
    <w:p w:rsidR="006022B5" w:rsidRPr="002E169A" w:rsidRDefault="006022B5" w:rsidP="002E169A">
      <w:pPr>
        <w:rPr>
          <w:sz w:val="22"/>
          <w:szCs w:val="22"/>
        </w:rPr>
      </w:pPr>
      <w:r w:rsidRPr="002E169A">
        <w:rPr>
          <w:sz w:val="22"/>
          <w:szCs w:val="22"/>
        </w:rPr>
        <w:t>5.</w:t>
      </w:r>
      <w:r w:rsidRPr="002E169A">
        <w:rPr>
          <w:sz w:val="22"/>
          <w:szCs w:val="22"/>
        </w:rPr>
        <w:tab/>
        <w:t xml:space="preserve">Психологу школы совместно с классными руководителями, довести до сведения родителей учащихся  5-х  классов, об имеющихся проблемах. </w:t>
      </w:r>
    </w:p>
    <w:p w:rsidR="006022B5" w:rsidRPr="002E169A" w:rsidRDefault="006022B5" w:rsidP="002E169A">
      <w:pPr>
        <w:rPr>
          <w:sz w:val="22"/>
          <w:szCs w:val="22"/>
        </w:rPr>
      </w:pPr>
      <w:r w:rsidRPr="002E169A">
        <w:rPr>
          <w:sz w:val="22"/>
          <w:szCs w:val="22"/>
        </w:rPr>
        <w:t>6.</w:t>
      </w:r>
      <w:r w:rsidRPr="002E169A">
        <w:rPr>
          <w:sz w:val="22"/>
          <w:szCs w:val="22"/>
        </w:rPr>
        <w:tab/>
        <w:t xml:space="preserve"> Оказывать поддержку при формировании у 5тиклассников  качественного изменения самосознания: системы ценностей, самооценки отдельных качеств личности, из которых складывается оценка своего целостного образа.</w:t>
      </w:r>
    </w:p>
    <w:p w:rsidR="006022B5" w:rsidRPr="002E169A" w:rsidRDefault="006022B5" w:rsidP="002E169A">
      <w:pPr>
        <w:shd w:val="clear" w:color="auto" w:fill="FFFFFF"/>
        <w:ind w:firstLine="710"/>
        <w:jc w:val="center"/>
        <w:rPr>
          <w:color w:val="000000"/>
          <w:sz w:val="22"/>
          <w:szCs w:val="22"/>
        </w:rPr>
      </w:pPr>
      <w:r w:rsidRPr="002E169A">
        <w:rPr>
          <w:b/>
          <w:bCs/>
          <w:color w:val="000000"/>
          <w:sz w:val="22"/>
          <w:szCs w:val="22"/>
        </w:rPr>
        <w:t>Анкета «Готовность к ЕГЭ» (9-11 кл.)</w:t>
      </w:r>
    </w:p>
    <w:p w:rsidR="006022B5" w:rsidRPr="002E169A" w:rsidRDefault="006022B5" w:rsidP="002E169A">
      <w:pPr>
        <w:shd w:val="clear" w:color="auto" w:fill="FFFFFF"/>
        <w:ind w:firstLine="710"/>
        <w:rPr>
          <w:color w:val="000000"/>
          <w:sz w:val="22"/>
          <w:szCs w:val="22"/>
        </w:rPr>
      </w:pPr>
      <w:r w:rsidRPr="002E169A">
        <w:rPr>
          <w:color w:val="000000"/>
          <w:sz w:val="22"/>
          <w:szCs w:val="22"/>
        </w:rPr>
        <w:t>Проанализировав полученные результаты можно сделать следующие выводы:</w:t>
      </w:r>
    </w:p>
    <w:p w:rsidR="006022B5" w:rsidRPr="002E169A" w:rsidRDefault="006022B5" w:rsidP="002E169A">
      <w:pPr>
        <w:shd w:val="clear" w:color="auto" w:fill="FFFFFF"/>
        <w:ind w:left="710"/>
        <w:rPr>
          <w:color w:val="000000"/>
          <w:sz w:val="22"/>
          <w:szCs w:val="22"/>
        </w:rPr>
      </w:pPr>
      <w:r w:rsidRPr="002E169A">
        <w:rPr>
          <w:color w:val="000000"/>
          <w:sz w:val="22"/>
          <w:szCs w:val="22"/>
        </w:rPr>
        <w:t>- У испытуемых выявлен высокий уровень знакомства с процедурой;</w:t>
      </w:r>
    </w:p>
    <w:p w:rsidR="006022B5" w:rsidRPr="002E169A" w:rsidRDefault="006022B5" w:rsidP="002E169A">
      <w:pPr>
        <w:shd w:val="clear" w:color="auto" w:fill="FFFFFF"/>
        <w:ind w:left="710"/>
        <w:rPr>
          <w:color w:val="000000"/>
          <w:sz w:val="22"/>
          <w:szCs w:val="22"/>
        </w:rPr>
      </w:pPr>
      <w:r w:rsidRPr="002E169A">
        <w:rPr>
          <w:color w:val="000000"/>
          <w:sz w:val="22"/>
          <w:szCs w:val="22"/>
        </w:rPr>
        <w:t>- Средний уровень тревоги;</w:t>
      </w:r>
    </w:p>
    <w:p w:rsidR="006022B5" w:rsidRPr="002E169A" w:rsidRDefault="006022B5" w:rsidP="002E169A">
      <w:pPr>
        <w:shd w:val="clear" w:color="auto" w:fill="FFFFFF"/>
        <w:ind w:left="710"/>
        <w:rPr>
          <w:color w:val="000000"/>
          <w:sz w:val="22"/>
          <w:szCs w:val="22"/>
        </w:rPr>
      </w:pPr>
      <w:r w:rsidRPr="002E169A">
        <w:rPr>
          <w:color w:val="000000"/>
          <w:sz w:val="22"/>
          <w:szCs w:val="22"/>
        </w:rPr>
        <w:t>- Средний уровень владения навыками самоконтроля и самоорганизации.</w:t>
      </w:r>
    </w:p>
    <w:p w:rsidR="006022B5" w:rsidRPr="002E169A" w:rsidRDefault="006022B5" w:rsidP="002E169A">
      <w:pPr>
        <w:shd w:val="clear" w:color="auto" w:fill="FFFFFF"/>
        <w:ind w:left="708" w:firstLine="708"/>
        <w:jc w:val="center"/>
        <w:rPr>
          <w:sz w:val="22"/>
          <w:szCs w:val="22"/>
        </w:rPr>
      </w:pPr>
    </w:p>
    <w:p w:rsidR="006022B5" w:rsidRPr="002E169A" w:rsidRDefault="006022B5" w:rsidP="002E169A">
      <w:pPr>
        <w:pStyle w:val="af1"/>
        <w:spacing w:before="0" w:beforeAutospacing="0" w:after="0" w:afterAutospacing="0"/>
        <w:rPr>
          <w:sz w:val="22"/>
          <w:szCs w:val="22"/>
        </w:rPr>
      </w:pPr>
      <w:r w:rsidRPr="002E169A">
        <w:rPr>
          <w:sz w:val="22"/>
          <w:szCs w:val="22"/>
        </w:rPr>
        <w:t>К большому сожалению, в связи с объявленной в стране пандемией, психологам пришлось внести коррективы в свои рабочие Планы 20</w:t>
      </w:r>
      <w:r w:rsidR="00021B4A" w:rsidRPr="002E169A">
        <w:rPr>
          <w:sz w:val="22"/>
          <w:szCs w:val="22"/>
        </w:rPr>
        <w:t>20</w:t>
      </w:r>
      <w:r w:rsidRPr="002E169A">
        <w:rPr>
          <w:sz w:val="22"/>
          <w:szCs w:val="22"/>
        </w:rPr>
        <w:t>-202</w:t>
      </w:r>
      <w:r w:rsidR="00021B4A" w:rsidRPr="002E169A">
        <w:rPr>
          <w:sz w:val="22"/>
          <w:szCs w:val="22"/>
        </w:rPr>
        <w:t>1</w:t>
      </w:r>
      <w:r w:rsidRPr="002E169A">
        <w:rPr>
          <w:sz w:val="22"/>
          <w:szCs w:val="22"/>
        </w:rPr>
        <w:t xml:space="preserve"> учебного года. С 6.04.2020г. было объявлено дистанционное обучение до конца учебного периода, но работа психолога  не остановилась, а наоборот, стала более востребованной. И объем работы увеличился вдвое. В связи с этим, хочу Вам предоставить информацию о проделанной работе ниже:</w:t>
      </w:r>
    </w:p>
    <w:p w:rsidR="006022B5" w:rsidRPr="002E169A" w:rsidRDefault="006022B5" w:rsidP="002E169A">
      <w:pPr>
        <w:pStyle w:val="af1"/>
        <w:spacing w:before="0" w:beforeAutospacing="0" w:after="0" w:afterAutospacing="0"/>
        <w:rPr>
          <w:sz w:val="22"/>
          <w:szCs w:val="22"/>
        </w:rPr>
      </w:pPr>
      <w:r w:rsidRPr="002E169A">
        <w:rPr>
          <w:sz w:val="22"/>
          <w:szCs w:val="22"/>
        </w:rPr>
        <w:t>Во-первых, хочу подчеркнуть объемную проектную работу с 9тиклассниками, которая  усерднее продолжилась в</w:t>
      </w:r>
      <w:r w:rsidRPr="002E169A">
        <w:rPr>
          <w:sz w:val="22"/>
          <w:szCs w:val="22"/>
          <w:bdr w:val="none" w:sz="0" w:space="0" w:color="auto" w:frame="1"/>
        </w:rPr>
        <w:t xml:space="preserve"> </w:t>
      </w:r>
      <w:r w:rsidRPr="002E169A">
        <w:rPr>
          <w:sz w:val="22"/>
          <w:szCs w:val="22"/>
          <w:bdr w:val="none" w:sz="0" w:space="0" w:color="auto" w:frame="1"/>
          <w:lang w:val="en-US"/>
        </w:rPr>
        <w:t>IV</w:t>
      </w:r>
      <w:r w:rsidRPr="002E169A">
        <w:rPr>
          <w:sz w:val="22"/>
          <w:szCs w:val="22"/>
          <w:bdr w:val="none" w:sz="0" w:space="0" w:color="auto" w:frame="1"/>
        </w:rPr>
        <w:t xml:space="preserve"> четверти, так как шло к завершению рабочего процесса. С обучаемыми,</w:t>
      </w:r>
      <w:r w:rsidRPr="002E169A">
        <w:rPr>
          <w:sz w:val="22"/>
          <w:szCs w:val="22"/>
        </w:rPr>
        <w:t xml:space="preserve"> которые выбрали именно работу в направлении психологии, а их было 9 человек,  пришлось усердно  поработать на разных платформах как Jitsi Meet, WhatsApp, Zoom и поддерживать связь с учащимися телефонными звонками, для того, чтобы довести до положительного результата, которые мы получили по завершению проектной - Совместно с социально-психологической службой  Рыбно-Слободского района была проведена  видеосъемочная  работа,  с призывом родителей и детей на положительный настрой во время дистанционного  обучения;</w:t>
      </w:r>
    </w:p>
    <w:p w:rsidR="006022B5" w:rsidRPr="002E169A" w:rsidRDefault="006022B5" w:rsidP="002E169A">
      <w:pPr>
        <w:pStyle w:val="af1"/>
        <w:spacing w:before="0" w:beforeAutospacing="0" w:after="0" w:afterAutospacing="0"/>
        <w:rPr>
          <w:sz w:val="22"/>
          <w:szCs w:val="22"/>
        </w:rPr>
      </w:pPr>
      <w:r w:rsidRPr="002E169A">
        <w:rPr>
          <w:sz w:val="22"/>
          <w:szCs w:val="22"/>
        </w:rPr>
        <w:t>- Методическая совместная работа была проведена с психологической службой района, создавались методические рекомендации для родителей, учеников и педагогов, которые направлялись классным руководителям, после чего все доводилось до адресованных участников процесса.</w:t>
      </w:r>
    </w:p>
    <w:p w:rsidR="006022B5" w:rsidRPr="002E169A" w:rsidRDefault="006022B5" w:rsidP="002E169A">
      <w:pPr>
        <w:pStyle w:val="af1"/>
        <w:spacing w:before="0" w:beforeAutospacing="0" w:after="0" w:afterAutospacing="0"/>
        <w:rPr>
          <w:sz w:val="22"/>
          <w:szCs w:val="22"/>
        </w:rPr>
      </w:pPr>
      <w:r w:rsidRPr="002E169A">
        <w:rPr>
          <w:sz w:val="22"/>
          <w:szCs w:val="22"/>
        </w:rPr>
        <w:t xml:space="preserve"> А так же проделывалась работа, связанная с:</w:t>
      </w:r>
    </w:p>
    <w:p w:rsidR="006022B5" w:rsidRPr="002E169A" w:rsidRDefault="006022B5" w:rsidP="002E169A">
      <w:pPr>
        <w:pStyle w:val="af1"/>
        <w:spacing w:before="0" w:beforeAutospacing="0" w:after="0" w:afterAutospacing="0"/>
        <w:rPr>
          <w:sz w:val="22"/>
          <w:szCs w:val="22"/>
        </w:rPr>
      </w:pPr>
      <w:r w:rsidRPr="002E169A">
        <w:rPr>
          <w:sz w:val="22"/>
          <w:szCs w:val="22"/>
        </w:rPr>
        <w:br/>
        <w:t>- обеспечением полноценного психического и личностного развития детей в соответствии  с их индивидуальными возможностями и особенностями;</w:t>
      </w:r>
    </w:p>
    <w:p w:rsidR="006022B5" w:rsidRPr="002E169A" w:rsidRDefault="006022B5" w:rsidP="002E169A">
      <w:pPr>
        <w:pStyle w:val="af1"/>
        <w:spacing w:before="0" w:beforeAutospacing="0" w:after="0" w:afterAutospacing="0"/>
        <w:rPr>
          <w:sz w:val="22"/>
          <w:szCs w:val="22"/>
        </w:rPr>
      </w:pPr>
      <w:r w:rsidRPr="002E169A">
        <w:rPr>
          <w:sz w:val="22"/>
          <w:szCs w:val="22"/>
        </w:rPr>
        <w:t>- содействием в приобретение учащимися  психологических знаний, умений и навыков, необходимых для получения профессии, развития карьеры, достижения успеха в жизни, оказание помощи учащимся в определении своих возможностей, исходя из способностей, склонностей, интересов, состояния здоровья;</w:t>
      </w:r>
    </w:p>
    <w:p w:rsidR="006022B5" w:rsidRPr="002E169A" w:rsidRDefault="006022B5" w:rsidP="002E169A">
      <w:pPr>
        <w:rPr>
          <w:color w:val="000000"/>
          <w:sz w:val="22"/>
          <w:szCs w:val="22"/>
        </w:rPr>
      </w:pPr>
      <w:r w:rsidRPr="002E169A">
        <w:rPr>
          <w:color w:val="000000"/>
          <w:sz w:val="22"/>
          <w:szCs w:val="22"/>
        </w:rPr>
        <w:t>- содействием педагогическими работниками, родителями в воспитании обучающихся, а также формированием у них принципов взаимопомощи, ответственности и уверенности в себе, способности к активному социальному взаимодействию без ущемления прав и свобод другой личности.</w:t>
      </w:r>
    </w:p>
    <w:p w:rsidR="006022B5" w:rsidRPr="002E169A" w:rsidRDefault="006022B5" w:rsidP="002E169A">
      <w:pPr>
        <w:rPr>
          <w:color w:val="000000"/>
          <w:sz w:val="22"/>
          <w:szCs w:val="22"/>
        </w:rPr>
      </w:pPr>
      <w:r w:rsidRPr="002E169A">
        <w:rPr>
          <w:color w:val="000000"/>
          <w:sz w:val="22"/>
          <w:szCs w:val="22"/>
        </w:rPr>
        <w:br/>
        <w:t>- психологическим сопровождением участников образовательного процесса, обеспечением психологических условий, необходимых для полноценного психического развития учащихся  и формирования их личности</w:t>
      </w:r>
    </w:p>
    <w:p w:rsidR="006022B5" w:rsidRPr="002E169A" w:rsidRDefault="006022B5" w:rsidP="002E169A">
      <w:pPr>
        <w:rPr>
          <w:color w:val="000000"/>
          <w:sz w:val="22"/>
          <w:szCs w:val="22"/>
        </w:rPr>
      </w:pPr>
      <w:r w:rsidRPr="002E169A">
        <w:rPr>
          <w:color w:val="000000"/>
          <w:sz w:val="22"/>
          <w:szCs w:val="22"/>
        </w:rPr>
        <w:t xml:space="preserve"> - процессом формирования потребности в здоровом образе жизни.</w:t>
      </w:r>
    </w:p>
    <w:p w:rsidR="006022B5" w:rsidRPr="002E169A" w:rsidRDefault="006022B5" w:rsidP="002E169A">
      <w:pPr>
        <w:rPr>
          <w:sz w:val="22"/>
          <w:szCs w:val="22"/>
        </w:rPr>
      </w:pPr>
      <w:r w:rsidRPr="002E169A">
        <w:rPr>
          <w:color w:val="000000"/>
          <w:sz w:val="22"/>
          <w:szCs w:val="22"/>
        </w:rPr>
        <w:br/>
      </w:r>
      <w:r w:rsidRPr="002E169A">
        <w:rPr>
          <w:bCs/>
          <w:color w:val="000000"/>
          <w:sz w:val="22"/>
          <w:szCs w:val="22"/>
        </w:rPr>
        <w:t>Основные задачи</w:t>
      </w:r>
      <w:r w:rsidRPr="002E169A">
        <w:rPr>
          <w:b/>
          <w:bCs/>
          <w:color w:val="000000"/>
          <w:sz w:val="22"/>
          <w:szCs w:val="22"/>
        </w:rPr>
        <w:t xml:space="preserve"> </w:t>
      </w:r>
      <w:r w:rsidRPr="002E169A">
        <w:rPr>
          <w:color w:val="000000"/>
          <w:sz w:val="22"/>
          <w:szCs w:val="22"/>
        </w:rPr>
        <w:t xml:space="preserve"> психологической службы полноценно выполнялись и в режиме дистанционного обучения:</w:t>
      </w:r>
      <w:r w:rsidRPr="002E169A">
        <w:rPr>
          <w:color w:val="000000"/>
          <w:sz w:val="22"/>
          <w:szCs w:val="22"/>
        </w:rPr>
        <w:br/>
        <w:t>- психологический анализ социальной ситуации развития школы, выявление основных проблем и определение причин их возникновения, путей и средств их разрешения;</w:t>
      </w:r>
    </w:p>
    <w:p w:rsidR="006022B5" w:rsidRPr="002E169A" w:rsidRDefault="006022B5" w:rsidP="002E169A">
      <w:pPr>
        <w:rPr>
          <w:color w:val="000000"/>
          <w:sz w:val="22"/>
          <w:szCs w:val="22"/>
        </w:rPr>
      </w:pPr>
      <w:r w:rsidRPr="002E169A">
        <w:rPr>
          <w:color w:val="000000"/>
          <w:sz w:val="22"/>
          <w:szCs w:val="22"/>
        </w:rPr>
        <w:t>- содействие личностному и интеллектуальному развитию учащихся на каждом возрастном этапе развития личности;</w:t>
      </w:r>
    </w:p>
    <w:p w:rsidR="006022B5" w:rsidRPr="002E169A" w:rsidRDefault="006022B5" w:rsidP="002E169A">
      <w:pPr>
        <w:rPr>
          <w:color w:val="000000"/>
          <w:sz w:val="22"/>
          <w:szCs w:val="22"/>
        </w:rPr>
      </w:pPr>
      <w:r w:rsidRPr="002E169A">
        <w:rPr>
          <w:color w:val="000000"/>
          <w:sz w:val="22"/>
          <w:szCs w:val="22"/>
        </w:rPr>
        <w:t>- психологическое сопровождение учащихся;</w:t>
      </w:r>
    </w:p>
    <w:p w:rsidR="006022B5" w:rsidRPr="002E169A" w:rsidRDefault="006022B5" w:rsidP="002E169A">
      <w:pPr>
        <w:rPr>
          <w:color w:val="000000"/>
          <w:sz w:val="22"/>
          <w:szCs w:val="22"/>
        </w:rPr>
      </w:pPr>
      <w:r w:rsidRPr="002E169A">
        <w:rPr>
          <w:color w:val="000000"/>
          <w:sz w:val="22"/>
          <w:szCs w:val="22"/>
        </w:rPr>
        <w:t>- создание социально-психологических условий с целью успешного взаимодействия с детьми "группы риска", работа ведется совместно с ЗДВР и социальным педагогом;</w:t>
      </w:r>
    </w:p>
    <w:p w:rsidR="006022B5" w:rsidRPr="002E169A" w:rsidRDefault="006022B5" w:rsidP="002E169A">
      <w:pPr>
        <w:rPr>
          <w:color w:val="000000"/>
          <w:sz w:val="22"/>
          <w:szCs w:val="22"/>
        </w:rPr>
      </w:pPr>
      <w:r w:rsidRPr="002E169A">
        <w:rPr>
          <w:color w:val="000000"/>
          <w:sz w:val="22"/>
          <w:szCs w:val="22"/>
        </w:rPr>
        <w:t>- определение путей и форм оказания помощи детям, испытывающим трудности в обучении, общении и  психическом самочувствии;</w:t>
      </w:r>
    </w:p>
    <w:p w:rsidR="006022B5" w:rsidRPr="002E169A" w:rsidRDefault="006022B5" w:rsidP="002E169A">
      <w:pPr>
        <w:rPr>
          <w:color w:val="000000"/>
          <w:sz w:val="22"/>
          <w:szCs w:val="22"/>
        </w:rPr>
      </w:pPr>
      <w:r w:rsidRPr="002E169A">
        <w:rPr>
          <w:color w:val="000000"/>
          <w:sz w:val="22"/>
          <w:szCs w:val="22"/>
        </w:rPr>
        <w:t>- формирование у учащихся способности к самоопределению и саморазвитию;</w:t>
      </w:r>
    </w:p>
    <w:p w:rsidR="006022B5" w:rsidRPr="002E169A" w:rsidRDefault="006022B5" w:rsidP="002E169A">
      <w:pPr>
        <w:rPr>
          <w:color w:val="000000"/>
          <w:sz w:val="22"/>
          <w:szCs w:val="22"/>
        </w:rPr>
      </w:pPr>
      <w:r w:rsidRPr="002E169A">
        <w:rPr>
          <w:color w:val="000000"/>
          <w:sz w:val="22"/>
          <w:szCs w:val="22"/>
        </w:rPr>
        <w:t>- консультативно-диагностическая, коррекционная, профилактическая помощь в условиях дистанционного обучения;</w:t>
      </w:r>
    </w:p>
    <w:p w:rsidR="006022B5" w:rsidRPr="002E169A" w:rsidRDefault="006022B5" w:rsidP="002E169A">
      <w:pPr>
        <w:rPr>
          <w:color w:val="000000"/>
          <w:sz w:val="22"/>
          <w:szCs w:val="22"/>
        </w:rPr>
      </w:pPr>
      <w:r w:rsidRPr="002E169A">
        <w:rPr>
          <w:color w:val="000000"/>
          <w:sz w:val="22"/>
          <w:szCs w:val="22"/>
        </w:rPr>
        <w:t>- психологическое просвещение старшеклассников, родителей и работников школы;</w:t>
      </w:r>
    </w:p>
    <w:p w:rsidR="006022B5" w:rsidRPr="002E169A" w:rsidRDefault="006022B5" w:rsidP="002E169A">
      <w:pPr>
        <w:shd w:val="clear" w:color="auto" w:fill="FFFFFF"/>
        <w:jc w:val="both"/>
        <w:rPr>
          <w:sz w:val="22"/>
          <w:szCs w:val="22"/>
        </w:rPr>
      </w:pPr>
      <w:r w:rsidRPr="002E169A">
        <w:rPr>
          <w:sz w:val="22"/>
          <w:szCs w:val="22"/>
        </w:rPr>
        <w:t>Одной из важных психологических задач являлось повышение мотивации учеников к школьному обучению в целом, поддержка их активности в дистанционном учебном контакте с учителем. Наши учителя, как и мы- педагоги-психологи находили разные формы учебной деятельности ребёнка, в которых он мог чувствовать себя успешным и включённым в жизнь всей школы. Положительных результатов не пришлось долго ждать, дети и их родители адаптировались очень быстро к данным  условиям дистанционного обучения.</w:t>
      </w:r>
    </w:p>
    <w:p w:rsidR="006022B5" w:rsidRPr="002E169A" w:rsidRDefault="006022B5" w:rsidP="002E169A">
      <w:pPr>
        <w:rPr>
          <w:sz w:val="22"/>
          <w:szCs w:val="22"/>
        </w:rPr>
      </w:pPr>
    </w:p>
    <w:p w:rsidR="006022B5" w:rsidRPr="002E169A" w:rsidRDefault="006022B5" w:rsidP="002E169A">
      <w:pPr>
        <w:rPr>
          <w:sz w:val="22"/>
          <w:szCs w:val="22"/>
        </w:rPr>
      </w:pPr>
      <w:r w:rsidRPr="002E169A">
        <w:rPr>
          <w:sz w:val="22"/>
          <w:szCs w:val="22"/>
        </w:rPr>
        <w:t xml:space="preserve">Анализируя всю проведенную за истекший период работу можно сказать о том, что вся деятельность велась в соответствии с перспективным планом работы и по всем направлениям. Проведенная работа позволила выявить собственные профессиональные возможности, а также определить основные пути для реализации собственной деятельности и профессионального роста в дальнейшем. Как всегда приходится констатировать тот факт, что оказать равноценную психологическую помощь всем учащимся, их родителям, а практически у всех масса проблем, одному психологу нереально. </w:t>
      </w:r>
    </w:p>
    <w:p w:rsidR="006022B5" w:rsidRPr="002E169A" w:rsidRDefault="006022B5" w:rsidP="002E169A">
      <w:pPr>
        <w:rPr>
          <w:sz w:val="22"/>
          <w:szCs w:val="22"/>
        </w:rPr>
      </w:pPr>
      <w:r w:rsidRPr="002E169A">
        <w:rPr>
          <w:sz w:val="22"/>
          <w:szCs w:val="22"/>
        </w:rPr>
        <w:t>Поставленные на 20</w:t>
      </w:r>
      <w:r w:rsidR="000B6C11" w:rsidRPr="002E169A">
        <w:rPr>
          <w:sz w:val="22"/>
          <w:szCs w:val="22"/>
        </w:rPr>
        <w:t>20</w:t>
      </w:r>
      <w:r w:rsidRPr="002E169A">
        <w:rPr>
          <w:sz w:val="22"/>
          <w:szCs w:val="22"/>
        </w:rPr>
        <w:t>-202</w:t>
      </w:r>
      <w:r w:rsidR="000B6C11" w:rsidRPr="002E169A">
        <w:rPr>
          <w:sz w:val="22"/>
          <w:szCs w:val="22"/>
        </w:rPr>
        <w:t>1</w:t>
      </w:r>
      <w:r w:rsidRPr="002E169A">
        <w:rPr>
          <w:sz w:val="22"/>
          <w:szCs w:val="22"/>
        </w:rPr>
        <w:t>учебный год задачи выполнены. Перспективы развития психологической службы на 202</w:t>
      </w:r>
      <w:r w:rsidR="000B6C11" w:rsidRPr="002E169A">
        <w:rPr>
          <w:sz w:val="22"/>
          <w:szCs w:val="22"/>
        </w:rPr>
        <w:t>1</w:t>
      </w:r>
      <w:r w:rsidRPr="002E169A">
        <w:rPr>
          <w:sz w:val="22"/>
          <w:szCs w:val="22"/>
        </w:rPr>
        <w:t>-202</w:t>
      </w:r>
      <w:r w:rsidR="000B6C11" w:rsidRPr="002E169A">
        <w:rPr>
          <w:sz w:val="22"/>
          <w:szCs w:val="22"/>
        </w:rPr>
        <w:t>2</w:t>
      </w:r>
      <w:r w:rsidRPr="002E169A">
        <w:rPr>
          <w:sz w:val="22"/>
          <w:szCs w:val="22"/>
        </w:rPr>
        <w:t xml:space="preserve"> учебный год: </w:t>
      </w:r>
    </w:p>
    <w:p w:rsidR="006022B5" w:rsidRPr="002E169A" w:rsidRDefault="006022B5" w:rsidP="002E169A">
      <w:pPr>
        <w:rPr>
          <w:sz w:val="22"/>
          <w:szCs w:val="22"/>
        </w:rPr>
      </w:pPr>
      <w:r w:rsidRPr="002E169A">
        <w:rPr>
          <w:sz w:val="22"/>
          <w:szCs w:val="22"/>
        </w:rPr>
        <w:t>1. Продолжить работу по оказанию содействия личностному и интеллектуальному развитию учащихся на каждом возрастном этапе развития личности.</w:t>
      </w:r>
    </w:p>
    <w:p w:rsidR="006022B5" w:rsidRPr="002E169A" w:rsidRDefault="006022B5" w:rsidP="002E169A">
      <w:pPr>
        <w:rPr>
          <w:sz w:val="22"/>
          <w:szCs w:val="22"/>
        </w:rPr>
      </w:pPr>
      <w:r w:rsidRPr="002E169A">
        <w:rPr>
          <w:sz w:val="22"/>
          <w:szCs w:val="22"/>
        </w:rPr>
        <w:t xml:space="preserve"> 2. Вести деятельность по формированию у учащихся способности к самоопределению и саморазвитию.</w:t>
      </w:r>
    </w:p>
    <w:p w:rsidR="006022B5" w:rsidRPr="002E169A" w:rsidRDefault="006022B5" w:rsidP="002E169A">
      <w:pPr>
        <w:rPr>
          <w:sz w:val="22"/>
          <w:szCs w:val="22"/>
        </w:rPr>
      </w:pPr>
      <w:r w:rsidRPr="002E169A">
        <w:rPr>
          <w:sz w:val="22"/>
          <w:szCs w:val="22"/>
        </w:rPr>
        <w:t xml:space="preserve"> 3. Оказывать содействие педагогическому коллективу в гармонизации социально-психологического климата в образовательных учреждениях. </w:t>
      </w:r>
    </w:p>
    <w:p w:rsidR="006022B5" w:rsidRPr="002E169A" w:rsidRDefault="006022B5" w:rsidP="002E169A">
      <w:pPr>
        <w:rPr>
          <w:sz w:val="22"/>
          <w:szCs w:val="22"/>
        </w:rPr>
      </w:pPr>
      <w:r w:rsidRPr="002E169A">
        <w:rPr>
          <w:sz w:val="22"/>
          <w:szCs w:val="22"/>
        </w:rPr>
        <w:t xml:space="preserve">4. Продолжить работу по профилактике и преодолению отклонений в социальном и психологическом здоровье, а также развитии учащихся. </w:t>
      </w:r>
    </w:p>
    <w:p w:rsidR="006022B5" w:rsidRPr="002E169A" w:rsidRDefault="006022B5" w:rsidP="002E169A">
      <w:pPr>
        <w:rPr>
          <w:sz w:val="22"/>
          <w:szCs w:val="22"/>
        </w:rPr>
      </w:pPr>
    </w:p>
    <w:p w:rsidR="00BD1AC0" w:rsidRPr="002E169A" w:rsidRDefault="00BD1AC0" w:rsidP="002E169A">
      <w:pPr>
        <w:rPr>
          <w:sz w:val="22"/>
          <w:szCs w:val="22"/>
        </w:rPr>
      </w:pPr>
    </w:p>
    <w:p w:rsidR="00BD1AC0" w:rsidRPr="002E169A" w:rsidRDefault="00BD1AC0" w:rsidP="002E169A">
      <w:pPr>
        <w:rPr>
          <w:sz w:val="22"/>
          <w:szCs w:val="22"/>
        </w:rPr>
      </w:pPr>
    </w:p>
    <w:p w:rsidR="00CC0D5B" w:rsidRPr="002E169A" w:rsidRDefault="000B6C11" w:rsidP="002E169A">
      <w:pPr>
        <w:shd w:val="clear" w:color="auto" w:fill="FFFFFF"/>
        <w:jc w:val="center"/>
        <w:rPr>
          <w:b/>
          <w:sz w:val="22"/>
          <w:szCs w:val="22"/>
        </w:rPr>
      </w:pPr>
      <w:r w:rsidRPr="002E169A">
        <w:rPr>
          <w:b/>
          <w:sz w:val="22"/>
          <w:szCs w:val="22"/>
        </w:rPr>
        <w:t>Анализ реализации программы социальной работы в школе</w:t>
      </w:r>
    </w:p>
    <w:p w:rsidR="00CC0D5B" w:rsidRPr="002E169A" w:rsidRDefault="00CC0D5B" w:rsidP="002E169A">
      <w:pPr>
        <w:shd w:val="clear" w:color="auto" w:fill="FFFFFF"/>
        <w:jc w:val="center"/>
        <w:rPr>
          <w:sz w:val="22"/>
          <w:szCs w:val="22"/>
        </w:rPr>
      </w:pPr>
    </w:p>
    <w:p w:rsidR="008B661A" w:rsidRPr="002E169A" w:rsidRDefault="008B661A" w:rsidP="002E169A">
      <w:pPr>
        <w:shd w:val="clear" w:color="auto" w:fill="FFFFFF"/>
        <w:ind w:left="-142"/>
        <w:jc w:val="both"/>
        <w:rPr>
          <w:color w:val="000000"/>
          <w:sz w:val="22"/>
          <w:szCs w:val="22"/>
        </w:rPr>
      </w:pPr>
      <w:r w:rsidRPr="002E169A">
        <w:rPr>
          <w:b/>
          <w:bCs/>
          <w:color w:val="000000"/>
          <w:sz w:val="22"/>
          <w:szCs w:val="22"/>
        </w:rPr>
        <w:t>Цель работы:</w:t>
      </w:r>
    </w:p>
    <w:p w:rsidR="008B661A" w:rsidRPr="002E169A" w:rsidRDefault="008B661A" w:rsidP="002E169A">
      <w:pPr>
        <w:numPr>
          <w:ilvl w:val="0"/>
          <w:numId w:val="79"/>
        </w:numPr>
        <w:shd w:val="clear" w:color="auto" w:fill="FFFFFF"/>
        <w:ind w:left="-142"/>
        <w:jc w:val="both"/>
        <w:rPr>
          <w:color w:val="000000"/>
          <w:sz w:val="22"/>
          <w:szCs w:val="22"/>
        </w:rPr>
      </w:pPr>
      <w:r w:rsidRPr="002E169A">
        <w:rPr>
          <w:color w:val="000000"/>
          <w:sz w:val="22"/>
          <w:szCs w:val="22"/>
        </w:rPr>
        <w:t>быть посредником между личностью обучающегося и школой, семьей, средой, специалистами социальных служб, ведомств и административных органов;</w:t>
      </w:r>
    </w:p>
    <w:p w:rsidR="008B661A" w:rsidRPr="002E169A" w:rsidRDefault="008B661A" w:rsidP="002E169A">
      <w:pPr>
        <w:numPr>
          <w:ilvl w:val="0"/>
          <w:numId w:val="79"/>
        </w:numPr>
        <w:shd w:val="clear" w:color="auto" w:fill="FFFFFF"/>
        <w:ind w:left="-142"/>
        <w:jc w:val="both"/>
        <w:rPr>
          <w:color w:val="000000"/>
          <w:sz w:val="22"/>
          <w:szCs w:val="22"/>
        </w:rPr>
      </w:pPr>
      <w:r w:rsidRPr="002E169A">
        <w:rPr>
          <w:color w:val="000000"/>
          <w:sz w:val="22"/>
          <w:szCs w:val="22"/>
        </w:rPr>
        <w:t>создание благоприятных условий для развития и саморазвития ребенка;</w:t>
      </w:r>
    </w:p>
    <w:p w:rsidR="008B661A" w:rsidRPr="002E169A" w:rsidRDefault="008B661A" w:rsidP="002E169A">
      <w:pPr>
        <w:numPr>
          <w:ilvl w:val="0"/>
          <w:numId w:val="79"/>
        </w:numPr>
        <w:shd w:val="clear" w:color="auto" w:fill="FFFFFF"/>
        <w:ind w:left="-142"/>
        <w:jc w:val="both"/>
        <w:rPr>
          <w:color w:val="000000"/>
          <w:sz w:val="22"/>
          <w:szCs w:val="22"/>
        </w:rPr>
      </w:pPr>
      <w:r w:rsidRPr="002E169A">
        <w:rPr>
          <w:color w:val="000000"/>
          <w:sz w:val="22"/>
          <w:szCs w:val="22"/>
        </w:rPr>
        <w:t>способствовать установлению гуманных, нравственно здоровых отношений в социальной среде;</w:t>
      </w:r>
    </w:p>
    <w:p w:rsidR="008B661A" w:rsidRPr="002E169A" w:rsidRDefault="008B661A" w:rsidP="002E169A">
      <w:pPr>
        <w:numPr>
          <w:ilvl w:val="0"/>
          <w:numId w:val="79"/>
        </w:numPr>
        <w:shd w:val="clear" w:color="auto" w:fill="FFFFFF"/>
        <w:ind w:left="-142"/>
        <w:jc w:val="both"/>
        <w:rPr>
          <w:color w:val="000000"/>
          <w:sz w:val="22"/>
          <w:szCs w:val="22"/>
        </w:rPr>
      </w:pPr>
      <w:r w:rsidRPr="002E169A">
        <w:rPr>
          <w:color w:val="000000"/>
          <w:sz w:val="22"/>
          <w:szCs w:val="22"/>
        </w:rPr>
        <w:t xml:space="preserve">охрана прав ребенка. </w:t>
      </w:r>
    </w:p>
    <w:p w:rsidR="008B661A" w:rsidRPr="002E169A" w:rsidRDefault="008B661A" w:rsidP="002E169A">
      <w:pPr>
        <w:shd w:val="clear" w:color="auto" w:fill="FFFFFF"/>
        <w:ind w:left="-142"/>
        <w:jc w:val="both"/>
        <w:rPr>
          <w:color w:val="000000"/>
          <w:sz w:val="22"/>
          <w:szCs w:val="22"/>
        </w:rPr>
      </w:pPr>
      <w:r w:rsidRPr="002E169A">
        <w:rPr>
          <w:color w:val="000000"/>
          <w:sz w:val="22"/>
          <w:szCs w:val="22"/>
        </w:rPr>
        <w:t>Деятельность школы по профилактике правонарушений и социальной защите детей строится в соответствии с законом РФ «Об образовании», Уставом МБОУ "Рыбно-Слободская СОШ №2".</w:t>
      </w:r>
    </w:p>
    <w:p w:rsidR="008B661A" w:rsidRPr="002E169A" w:rsidRDefault="008B661A" w:rsidP="002E169A">
      <w:pPr>
        <w:shd w:val="clear" w:color="auto" w:fill="FFFFFF"/>
        <w:ind w:left="-142"/>
        <w:jc w:val="both"/>
        <w:rPr>
          <w:color w:val="000000"/>
          <w:sz w:val="22"/>
          <w:szCs w:val="22"/>
        </w:rPr>
      </w:pPr>
      <w:r w:rsidRPr="002E169A">
        <w:rPr>
          <w:b/>
          <w:bCs/>
          <w:color w:val="000000"/>
          <w:sz w:val="22"/>
          <w:szCs w:val="22"/>
        </w:rPr>
        <w:t>Задачи:</w:t>
      </w:r>
    </w:p>
    <w:p w:rsidR="008B661A" w:rsidRPr="002E169A" w:rsidRDefault="008B661A" w:rsidP="002E169A">
      <w:pPr>
        <w:numPr>
          <w:ilvl w:val="0"/>
          <w:numId w:val="80"/>
        </w:numPr>
        <w:shd w:val="clear" w:color="auto" w:fill="FFFFFF"/>
        <w:ind w:left="-142"/>
        <w:jc w:val="both"/>
        <w:rPr>
          <w:color w:val="000000"/>
          <w:sz w:val="22"/>
          <w:szCs w:val="22"/>
        </w:rPr>
      </w:pPr>
      <w:r w:rsidRPr="002E169A">
        <w:rPr>
          <w:color w:val="000000"/>
          <w:sz w:val="22"/>
          <w:szCs w:val="22"/>
        </w:rPr>
        <w:t>оказывать социально-психологическую и педагогическую помощь несовершеннолетним, имеющим отклонения в поведении или проблемы в обучении;</w:t>
      </w:r>
    </w:p>
    <w:p w:rsidR="008B661A" w:rsidRPr="002E169A" w:rsidRDefault="008B661A" w:rsidP="002E169A">
      <w:pPr>
        <w:numPr>
          <w:ilvl w:val="0"/>
          <w:numId w:val="80"/>
        </w:numPr>
        <w:shd w:val="clear" w:color="auto" w:fill="FFFFFF"/>
        <w:ind w:left="-142"/>
        <w:jc w:val="both"/>
        <w:rPr>
          <w:color w:val="000000"/>
          <w:sz w:val="22"/>
          <w:szCs w:val="22"/>
        </w:rPr>
      </w:pPr>
      <w:r w:rsidRPr="002E169A">
        <w:rPr>
          <w:color w:val="000000"/>
          <w:sz w:val="22"/>
          <w:szCs w:val="22"/>
        </w:rPr>
        <w:t>выявлять несовершеннолетних, находящихся в социально-опасном положении, а также не посещающих или систематически пропускающих по неуважительным причинам занятия;</w:t>
      </w:r>
    </w:p>
    <w:p w:rsidR="008B661A" w:rsidRPr="002E169A" w:rsidRDefault="008B661A" w:rsidP="002E169A">
      <w:pPr>
        <w:numPr>
          <w:ilvl w:val="0"/>
          <w:numId w:val="80"/>
        </w:numPr>
        <w:shd w:val="clear" w:color="auto" w:fill="FFFFFF"/>
        <w:ind w:left="-142"/>
        <w:jc w:val="both"/>
        <w:rPr>
          <w:color w:val="000000"/>
          <w:sz w:val="22"/>
          <w:szCs w:val="22"/>
        </w:rPr>
      </w:pPr>
      <w:r w:rsidRPr="002E169A">
        <w:rPr>
          <w:color w:val="000000"/>
          <w:sz w:val="22"/>
          <w:szCs w:val="22"/>
        </w:rPr>
        <w:t>принимать меры по их воспитанию и получению учащимися основного общего образования;</w:t>
      </w:r>
    </w:p>
    <w:p w:rsidR="008B661A" w:rsidRPr="002E169A" w:rsidRDefault="008B661A" w:rsidP="002E169A">
      <w:pPr>
        <w:numPr>
          <w:ilvl w:val="0"/>
          <w:numId w:val="80"/>
        </w:numPr>
        <w:shd w:val="clear" w:color="auto" w:fill="FFFFFF"/>
        <w:ind w:left="-142"/>
        <w:jc w:val="both"/>
        <w:rPr>
          <w:color w:val="000000"/>
          <w:sz w:val="22"/>
          <w:szCs w:val="22"/>
        </w:rPr>
      </w:pPr>
      <w:r w:rsidRPr="002E169A">
        <w:rPr>
          <w:color w:val="000000"/>
          <w:sz w:val="22"/>
          <w:szCs w:val="22"/>
        </w:rPr>
        <w:t>выявлять семьи, находящиеся в социально-опасном положении, и оказывать им помощь в обучении и воспитании детей;</w:t>
      </w:r>
    </w:p>
    <w:p w:rsidR="008B661A" w:rsidRPr="002E169A" w:rsidRDefault="008B661A" w:rsidP="002E169A">
      <w:pPr>
        <w:numPr>
          <w:ilvl w:val="0"/>
          <w:numId w:val="80"/>
        </w:numPr>
        <w:shd w:val="clear" w:color="auto" w:fill="FFFFFF"/>
        <w:ind w:left="-142"/>
        <w:jc w:val="both"/>
        <w:rPr>
          <w:color w:val="000000"/>
          <w:sz w:val="22"/>
          <w:szCs w:val="22"/>
        </w:rPr>
      </w:pPr>
      <w:r w:rsidRPr="002E169A">
        <w:rPr>
          <w:color w:val="000000"/>
          <w:sz w:val="22"/>
          <w:szCs w:val="22"/>
        </w:rPr>
        <w:t>обеспечивать организацию спортивных секций, кружков, привлекать к участию в них несовершеннолетних;</w:t>
      </w:r>
    </w:p>
    <w:p w:rsidR="008B661A" w:rsidRPr="002E169A" w:rsidRDefault="008B661A" w:rsidP="002E169A">
      <w:pPr>
        <w:numPr>
          <w:ilvl w:val="0"/>
          <w:numId w:val="80"/>
        </w:numPr>
        <w:shd w:val="clear" w:color="auto" w:fill="FFFFFF"/>
        <w:ind w:left="-142"/>
        <w:jc w:val="both"/>
        <w:rPr>
          <w:color w:val="000000"/>
          <w:sz w:val="22"/>
          <w:szCs w:val="22"/>
        </w:rPr>
      </w:pPr>
      <w:r w:rsidRPr="002E169A">
        <w:rPr>
          <w:color w:val="000000"/>
          <w:sz w:val="22"/>
          <w:szCs w:val="22"/>
        </w:rPr>
        <w:t>осуществлять меры по реализации программ и методик, направленных на формирование законопослушного поведения несовершеннолетних.</w:t>
      </w:r>
    </w:p>
    <w:p w:rsidR="008B661A" w:rsidRPr="002E169A" w:rsidRDefault="008B661A" w:rsidP="002E169A">
      <w:pPr>
        <w:shd w:val="clear" w:color="auto" w:fill="FFFFFF"/>
        <w:ind w:left="-142"/>
        <w:jc w:val="both"/>
        <w:rPr>
          <w:color w:val="000000"/>
          <w:sz w:val="22"/>
          <w:szCs w:val="22"/>
        </w:rPr>
      </w:pPr>
      <w:r w:rsidRPr="002E169A">
        <w:rPr>
          <w:b/>
          <w:bCs/>
          <w:color w:val="000000"/>
          <w:sz w:val="22"/>
          <w:szCs w:val="22"/>
        </w:rPr>
        <w:t>Основные направления деятельности социального педагога:</w:t>
      </w:r>
    </w:p>
    <w:p w:rsidR="008B661A" w:rsidRPr="002E169A" w:rsidRDefault="008B661A" w:rsidP="002E169A">
      <w:pPr>
        <w:numPr>
          <w:ilvl w:val="0"/>
          <w:numId w:val="81"/>
        </w:numPr>
        <w:shd w:val="clear" w:color="auto" w:fill="FFFFFF"/>
        <w:ind w:left="-142"/>
        <w:jc w:val="both"/>
        <w:rPr>
          <w:color w:val="000000"/>
          <w:sz w:val="22"/>
          <w:szCs w:val="22"/>
        </w:rPr>
      </w:pPr>
      <w:r w:rsidRPr="002E169A">
        <w:rPr>
          <w:color w:val="000000"/>
          <w:sz w:val="22"/>
          <w:szCs w:val="22"/>
        </w:rPr>
        <w:t>обеспечение учащихся социально-педагогической поддержкой, забота, содействие детям из группы социального риска в их самореализации;</w:t>
      </w:r>
    </w:p>
    <w:p w:rsidR="008B661A" w:rsidRPr="002E169A" w:rsidRDefault="008B661A" w:rsidP="002E169A">
      <w:pPr>
        <w:numPr>
          <w:ilvl w:val="0"/>
          <w:numId w:val="81"/>
        </w:numPr>
        <w:shd w:val="clear" w:color="auto" w:fill="FFFFFF"/>
        <w:ind w:left="-142"/>
        <w:jc w:val="both"/>
        <w:rPr>
          <w:color w:val="000000"/>
          <w:sz w:val="22"/>
          <w:szCs w:val="22"/>
        </w:rPr>
      </w:pPr>
      <w:r w:rsidRPr="002E169A">
        <w:rPr>
          <w:color w:val="000000"/>
          <w:sz w:val="22"/>
          <w:szCs w:val="22"/>
        </w:rPr>
        <w:t>вовлечение родителей и детей в различные виды деятельности, исключающие какие-либо правонарушения со стороны учащихся.</w:t>
      </w:r>
    </w:p>
    <w:p w:rsidR="008B661A" w:rsidRPr="002E169A" w:rsidRDefault="008B661A" w:rsidP="002E169A">
      <w:pPr>
        <w:shd w:val="clear" w:color="auto" w:fill="FFFFFF"/>
        <w:ind w:left="-142"/>
        <w:rPr>
          <w:color w:val="000000"/>
          <w:sz w:val="22"/>
          <w:szCs w:val="22"/>
        </w:rPr>
      </w:pPr>
    </w:p>
    <w:p w:rsidR="008B661A" w:rsidRPr="002E169A" w:rsidRDefault="008B661A" w:rsidP="002E169A">
      <w:pPr>
        <w:shd w:val="clear" w:color="auto" w:fill="FFFFFF"/>
        <w:ind w:left="-142"/>
        <w:rPr>
          <w:b/>
          <w:color w:val="000000"/>
          <w:sz w:val="22"/>
          <w:szCs w:val="22"/>
        </w:rPr>
      </w:pPr>
      <w:r w:rsidRPr="002E169A">
        <w:rPr>
          <w:b/>
          <w:color w:val="000000"/>
          <w:sz w:val="22"/>
          <w:szCs w:val="22"/>
        </w:rPr>
        <w:t>В начале учебного года был составлен социальный паспорт школы.</w:t>
      </w:r>
    </w:p>
    <w:p w:rsidR="008B661A" w:rsidRPr="002E169A" w:rsidRDefault="008B661A" w:rsidP="002E169A">
      <w:pPr>
        <w:shd w:val="clear" w:color="auto" w:fill="FFFFFF"/>
        <w:ind w:left="-142"/>
        <w:rPr>
          <w:color w:val="000000"/>
          <w:sz w:val="22"/>
          <w:szCs w:val="22"/>
        </w:rPr>
      </w:pPr>
      <w:r w:rsidRPr="002E169A">
        <w:rPr>
          <w:color w:val="000000"/>
          <w:sz w:val="22"/>
          <w:szCs w:val="22"/>
        </w:rPr>
        <w:t>Начало 2020/2021 учебного года.</w:t>
      </w:r>
    </w:p>
    <w:p w:rsidR="008B661A" w:rsidRPr="002E169A" w:rsidRDefault="008B661A" w:rsidP="002E169A">
      <w:pPr>
        <w:shd w:val="clear" w:color="auto" w:fill="FFFFFF"/>
        <w:ind w:left="-142"/>
        <w:rPr>
          <w:color w:val="000000"/>
          <w:sz w:val="22"/>
          <w:szCs w:val="22"/>
        </w:rPr>
      </w:pPr>
      <w:r w:rsidRPr="002E169A">
        <w:rPr>
          <w:color w:val="000000"/>
          <w:sz w:val="22"/>
          <w:szCs w:val="22"/>
        </w:rPr>
        <w:t>Конец 2020/2021 учебного года.</w:t>
      </w:r>
    </w:p>
    <w:p w:rsidR="008B661A" w:rsidRPr="002E169A" w:rsidRDefault="008B661A" w:rsidP="002E169A">
      <w:pPr>
        <w:shd w:val="clear" w:color="auto" w:fill="FFFFFF"/>
        <w:ind w:left="-142"/>
        <w:rPr>
          <w:color w:val="000000"/>
          <w:sz w:val="22"/>
          <w:szCs w:val="22"/>
        </w:rPr>
      </w:pPr>
      <w:r w:rsidRPr="002E169A">
        <w:rPr>
          <w:color w:val="000000"/>
          <w:sz w:val="22"/>
          <w:szCs w:val="22"/>
        </w:rPr>
        <w:t>Учащиеся, состоящие на учёте в ПДН</w:t>
      </w:r>
    </w:p>
    <w:p w:rsidR="008B661A" w:rsidRPr="002E169A" w:rsidRDefault="008B661A" w:rsidP="002E169A">
      <w:pPr>
        <w:shd w:val="clear" w:color="auto" w:fill="FFFFFF"/>
        <w:ind w:left="-142"/>
        <w:rPr>
          <w:color w:val="000000"/>
          <w:sz w:val="22"/>
          <w:szCs w:val="22"/>
        </w:rPr>
      </w:pPr>
      <w:r w:rsidRPr="002E169A">
        <w:rPr>
          <w:color w:val="000000"/>
          <w:sz w:val="22"/>
          <w:szCs w:val="22"/>
        </w:rPr>
        <w:t>2</w:t>
      </w:r>
    </w:p>
    <w:p w:rsidR="008B661A" w:rsidRPr="002E169A" w:rsidRDefault="008B661A" w:rsidP="002E169A">
      <w:pPr>
        <w:shd w:val="clear" w:color="auto" w:fill="FFFFFF"/>
        <w:ind w:left="-142"/>
        <w:rPr>
          <w:color w:val="000000"/>
          <w:sz w:val="22"/>
          <w:szCs w:val="22"/>
        </w:rPr>
      </w:pPr>
      <w:r w:rsidRPr="002E169A">
        <w:rPr>
          <w:color w:val="000000"/>
          <w:sz w:val="22"/>
          <w:szCs w:val="22"/>
        </w:rPr>
        <w:t>4</w:t>
      </w:r>
    </w:p>
    <w:p w:rsidR="008B661A" w:rsidRPr="002E169A" w:rsidRDefault="008B661A" w:rsidP="002E169A">
      <w:pPr>
        <w:shd w:val="clear" w:color="auto" w:fill="FFFFFF"/>
        <w:ind w:left="-142"/>
        <w:rPr>
          <w:color w:val="000000"/>
          <w:sz w:val="22"/>
          <w:szCs w:val="22"/>
        </w:rPr>
      </w:pPr>
      <w:r w:rsidRPr="002E169A">
        <w:rPr>
          <w:color w:val="000000"/>
          <w:sz w:val="22"/>
          <w:szCs w:val="22"/>
        </w:rPr>
        <w:t>Учащиеся, состоящие на ВШУ</w:t>
      </w:r>
    </w:p>
    <w:p w:rsidR="008B661A" w:rsidRPr="002E169A" w:rsidRDefault="008B661A" w:rsidP="002E169A">
      <w:pPr>
        <w:shd w:val="clear" w:color="auto" w:fill="FFFFFF"/>
        <w:ind w:left="-142"/>
        <w:rPr>
          <w:color w:val="000000"/>
          <w:sz w:val="22"/>
          <w:szCs w:val="22"/>
        </w:rPr>
      </w:pPr>
      <w:r w:rsidRPr="002E169A">
        <w:rPr>
          <w:color w:val="000000"/>
          <w:sz w:val="22"/>
          <w:szCs w:val="22"/>
        </w:rPr>
        <w:t>8</w:t>
      </w:r>
    </w:p>
    <w:p w:rsidR="008B661A" w:rsidRPr="002E169A" w:rsidRDefault="008B661A" w:rsidP="002E169A">
      <w:pPr>
        <w:shd w:val="clear" w:color="auto" w:fill="FFFFFF"/>
        <w:ind w:left="-142"/>
        <w:rPr>
          <w:color w:val="000000"/>
          <w:sz w:val="22"/>
          <w:szCs w:val="22"/>
        </w:rPr>
      </w:pPr>
      <w:r w:rsidRPr="002E169A">
        <w:rPr>
          <w:color w:val="000000"/>
          <w:sz w:val="22"/>
          <w:szCs w:val="22"/>
        </w:rPr>
        <w:t>5</w:t>
      </w:r>
    </w:p>
    <w:p w:rsidR="008B661A" w:rsidRPr="002E169A" w:rsidRDefault="008B661A" w:rsidP="002E169A">
      <w:pPr>
        <w:shd w:val="clear" w:color="auto" w:fill="FFFFFF"/>
        <w:ind w:left="-142"/>
        <w:rPr>
          <w:color w:val="000000"/>
          <w:sz w:val="22"/>
          <w:szCs w:val="22"/>
        </w:rPr>
      </w:pPr>
      <w:r w:rsidRPr="002E169A">
        <w:rPr>
          <w:color w:val="000000"/>
          <w:sz w:val="22"/>
          <w:szCs w:val="22"/>
        </w:rPr>
        <w:t>Семьи, состоящие на учёте в ПДН</w:t>
      </w:r>
    </w:p>
    <w:p w:rsidR="008B661A" w:rsidRPr="002E169A" w:rsidRDefault="008B661A" w:rsidP="002E169A">
      <w:pPr>
        <w:shd w:val="clear" w:color="auto" w:fill="FFFFFF"/>
        <w:ind w:left="-142"/>
        <w:rPr>
          <w:color w:val="000000"/>
          <w:sz w:val="22"/>
          <w:szCs w:val="22"/>
        </w:rPr>
      </w:pPr>
      <w:r w:rsidRPr="002E169A">
        <w:rPr>
          <w:color w:val="000000"/>
          <w:sz w:val="22"/>
          <w:szCs w:val="22"/>
        </w:rPr>
        <w:t>3</w:t>
      </w:r>
    </w:p>
    <w:p w:rsidR="008B661A" w:rsidRPr="002E169A" w:rsidRDefault="008B661A" w:rsidP="002E169A">
      <w:pPr>
        <w:shd w:val="clear" w:color="auto" w:fill="FFFFFF"/>
        <w:ind w:left="-142"/>
        <w:rPr>
          <w:color w:val="000000"/>
          <w:sz w:val="22"/>
          <w:szCs w:val="22"/>
        </w:rPr>
      </w:pPr>
      <w:r w:rsidRPr="002E169A">
        <w:rPr>
          <w:color w:val="000000"/>
          <w:sz w:val="22"/>
          <w:szCs w:val="22"/>
        </w:rPr>
        <w:t>3</w:t>
      </w:r>
    </w:p>
    <w:p w:rsidR="008B661A" w:rsidRPr="002E169A" w:rsidRDefault="008B661A" w:rsidP="002E169A">
      <w:pPr>
        <w:shd w:val="clear" w:color="auto" w:fill="FFFFFF"/>
        <w:ind w:left="-142"/>
        <w:rPr>
          <w:color w:val="000000"/>
          <w:sz w:val="22"/>
          <w:szCs w:val="22"/>
        </w:rPr>
      </w:pPr>
      <w:r w:rsidRPr="002E169A">
        <w:rPr>
          <w:color w:val="000000"/>
          <w:sz w:val="22"/>
          <w:szCs w:val="22"/>
        </w:rPr>
        <w:t>Количество многодетных семей</w:t>
      </w:r>
    </w:p>
    <w:p w:rsidR="008B661A" w:rsidRPr="002E169A" w:rsidRDefault="008B661A" w:rsidP="002E169A">
      <w:pPr>
        <w:shd w:val="clear" w:color="auto" w:fill="FFFFFF"/>
        <w:ind w:left="-142"/>
        <w:rPr>
          <w:color w:val="000000"/>
          <w:sz w:val="22"/>
          <w:szCs w:val="22"/>
        </w:rPr>
      </w:pPr>
      <w:r w:rsidRPr="002E169A">
        <w:rPr>
          <w:color w:val="000000"/>
          <w:sz w:val="22"/>
          <w:szCs w:val="22"/>
        </w:rPr>
        <w:t>41</w:t>
      </w:r>
    </w:p>
    <w:p w:rsidR="008B661A" w:rsidRPr="002E169A" w:rsidRDefault="008B661A" w:rsidP="002E169A">
      <w:pPr>
        <w:shd w:val="clear" w:color="auto" w:fill="FFFFFF"/>
        <w:ind w:left="-142"/>
        <w:rPr>
          <w:color w:val="000000"/>
          <w:sz w:val="22"/>
          <w:szCs w:val="22"/>
        </w:rPr>
      </w:pPr>
      <w:r w:rsidRPr="002E169A">
        <w:rPr>
          <w:color w:val="000000"/>
          <w:sz w:val="22"/>
          <w:szCs w:val="22"/>
        </w:rPr>
        <w:t>42</w:t>
      </w:r>
    </w:p>
    <w:p w:rsidR="008B661A" w:rsidRPr="002E169A" w:rsidRDefault="008B661A" w:rsidP="002E169A">
      <w:pPr>
        <w:shd w:val="clear" w:color="auto" w:fill="FFFFFF"/>
        <w:ind w:left="-142"/>
        <w:rPr>
          <w:color w:val="000000"/>
          <w:sz w:val="22"/>
          <w:szCs w:val="22"/>
        </w:rPr>
      </w:pPr>
      <w:r w:rsidRPr="002E169A">
        <w:rPr>
          <w:color w:val="000000"/>
          <w:sz w:val="22"/>
          <w:szCs w:val="22"/>
        </w:rPr>
        <w:t>Количество семей, находящихся в ТЖС</w:t>
      </w:r>
    </w:p>
    <w:p w:rsidR="008B661A" w:rsidRPr="002E169A" w:rsidRDefault="008B661A" w:rsidP="002E169A">
      <w:pPr>
        <w:shd w:val="clear" w:color="auto" w:fill="FFFFFF"/>
        <w:ind w:left="-142"/>
        <w:rPr>
          <w:color w:val="000000"/>
          <w:sz w:val="22"/>
          <w:szCs w:val="22"/>
        </w:rPr>
      </w:pPr>
      <w:r w:rsidRPr="002E169A">
        <w:rPr>
          <w:color w:val="000000"/>
          <w:sz w:val="22"/>
          <w:szCs w:val="22"/>
        </w:rPr>
        <w:t>15</w:t>
      </w:r>
    </w:p>
    <w:p w:rsidR="008B661A" w:rsidRPr="002E169A" w:rsidRDefault="008B661A" w:rsidP="002E169A">
      <w:pPr>
        <w:shd w:val="clear" w:color="auto" w:fill="FFFFFF"/>
        <w:ind w:left="-142"/>
        <w:rPr>
          <w:color w:val="000000"/>
          <w:sz w:val="22"/>
          <w:szCs w:val="22"/>
        </w:rPr>
      </w:pPr>
      <w:r w:rsidRPr="002E169A">
        <w:rPr>
          <w:color w:val="000000"/>
          <w:sz w:val="22"/>
          <w:szCs w:val="22"/>
        </w:rPr>
        <w:t>15</w:t>
      </w:r>
    </w:p>
    <w:p w:rsidR="008B661A" w:rsidRPr="002E169A" w:rsidRDefault="008B661A" w:rsidP="002E169A">
      <w:pPr>
        <w:shd w:val="clear" w:color="auto" w:fill="FFFFFF"/>
        <w:ind w:left="-142"/>
        <w:rPr>
          <w:color w:val="000000"/>
          <w:sz w:val="22"/>
          <w:szCs w:val="22"/>
        </w:rPr>
      </w:pPr>
      <w:r w:rsidRPr="002E169A">
        <w:rPr>
          <w:color w:val="000000"/>
          <w:sz w:val="22"/>
          <w:szCs w:val="22"/>
        </w:rPr>
        <w:t xml:space="preserve">Количество детей, находящихся под опекой </w:t>
      </w:r>
    </w:p>
    <w:p w:rsidR="008B661A" w:rsidRPr="002E169A" w:rsidRDefault="008B661A" w:rsidP="002E169A">
      <w:pPr>
        <w:shd w:val="clear" w:color="auto" w:fill="FFFFFF"/>
        <w:ind w:left="-142"/>
        <w:rPr>
          <w:color w:val="000000"/>
          <w:sz w:val="22"/>
          <w:szCs w:val="22"/>
        </w:rPr>
      </w:pPr>
      <w:r w:rsidRPr="002E169A">
        <w:rPr>
          <w:color w:val="000000"/>
          <w:sz w:val="22"/>
          <w:szCs w:val="22"/>
        </w:rPr>
        <w:t>13</w:t>
      </w:r>
    </w:p>
    <w:p w:rsidR="008B661A" w:rsidRPr="002E169A" w:rsidRDefault="008B661A" w:rsidP="002E169A">
      <w:pPr>
        <w:shd w:val="clear" w:color="auto" w:fill="FFFFFF"/>
        <w:ind w:left="-142"/>
        <w:rPr>
          <w:color w:val="000000"/>
          <w:sz w:val="22"/>
          <w:szCs w:val="22"/>
        </w:rPr>
      </w:pPr>
      <w:r w:rsidRPr="002E169A">
        <w:rPr>
          <w:color w:val="000000"/>
          <w:sz w:val="22"/>
          <w:szCs w:val="22"/>
        </w:rPr>
        <w:t>13</w:t>
      </w:r>
    </w:p>
    <w:p w:rsidR="008B661A" w:rsidRPr="002E169A" w:rsidRDefault="008B661A" w:rsidP="002E169A">
      <w:pPr>
        <w:shd w:val="clear" w:color="auto" w:fill="FFFFFF"/>
        <w:ind w:left="-142"/>
        <w:rPr>
          <w:color w:val="000000"/>
          <w:sz w:val="22"/>
          <w:szCs w:val="22"/>
        </w:rPr>
      </w:pPr>
      <w:r w:rsidRPr="002E169A">
        <w:rPr>
          <w:color w:val="000000"/>
          <w:sz w:val="22"/>
          <w:szCs w:val="22"/>
        </w:rPr>
        <w:t>Количество малообеспеченных семей</w:t>
      </w:r>
    </w:p>
    <w:p w:rsidR="008B661A" w:rsidRPr="002E169A" w:rsidRDefault="008B661A" w:rsidP="002E169A">
      <w:pPr>
        <w:shd w:val="clear" w:color="auto" w:fill="FFFFFF"/>
        <w:ind w:left="-142"/>
        <w:rPr>
          <w:color w:val="000000"/>
          <w:sz w:val="22"/>
          <w:szCs w:val="22"/>
        </w:rPr>
      </w:pPr>
      <w:r w:rsidRPr="002E169A">
        <w:rPr>
          <w:color w:val="000000"/>
          <w:sz w:val="22"/>
          <w:szCs w:val="22"/>
        </w:rPr>
        <w:t>15</w:t>
      </w:r>
    </w:p>
    <w:p w:rsidR="008B661A" w:rsidRPr="002E169A" w:rsidRDefault="008B661A" w:rsidP="002E169A">
      <w:pPr>
        <w:shd w:val="clear" w:color="auto" w:fill="FFFFFF"/>
        <w:ind w:left="-142"/>
        <w:rPr>
          <w:color w:val="000000"/>
          <w:sz w:val="22"/>
          <w:szCs w:val="22"/>
        </w:rPr>
      </w:pPr>
      <w:r w:rsidRPr="002E169A">
        <w:rPr>
          <w:color w:val="000000"/>
          <w:sz w:val="22"/>
          <w:szCs w:val="22"/>
        </w:rPr>
        <w:t>16</w:t>
      </w:r>
    </w:p>
    <w:p w:rsidR="008B661A" w:rsidRPr="002E169A" w:rsidRDefault="008B661A" w:rsidP="002E169A">
      <w:pPr>
        <w:shd w:val="clear" w:color="auto" w:fill="FFFFFF"/>
        <w:ind w:left="-142"/>
        <w:rPr>
          <w:color w:val="000000"/>
          <w:sz w:val="22"/>
          <w:szCs w:val="22"/>
        </w:rPr>
      </w:pPr>
      <w:r w:rsidRPr="002E169A">
        <w:rPr>
          <w:color w:val="000000"/>
          <w:sz w:val="22"/>
          <w:szCs w:val="22"/>
        </w:rPr>
        <w:t>Количество учащихся с ОВЗ</w:t>
      </w:r>
    </w:p>
    <w:p w:rsidR="008B661A" w:rsidRPr="002E169A" w:rsidRDefault="008B661A" w:rsidP="002E169A">
      <w:pPr>
        <w:shd w:val="clear" w:color="auto" w:fill="FFFFFF"/>
        <w:ind w:left="-142"/>
        <w:rPr>
          <w:color w:val="000000"/>
          <w:sz w:val="22"/>
          <w:szCs w:val="22"/>
        </w:rPr>
      </w:pPr>
      <w:r w:rsidRPr="002E169A">
        <w:rPr>
          <w:color w:val="000000"/>
          <w:sz w:val="22"/>
          <w:szCs w:val="22"/>
        </w:rPr>
        <w:t>12</w:t>
      </w:r>
    </w:p>
    <w:p w:rsidR="008B661A" w:rsidRPr="002E169A" w:rsidRDefault="008B661A" w:rsidP="002E169A">
      <w:pPr>
        <w:shd w:val="clear" w:color="auto" w:fill="FFFFFF"/>
        <w:ind w:left="-142"/>
        <w:rPr>
          <w:color w:val="000000"/>
          <w:sz w:val="22"/>
          <w:szCs w:val="22"/>
        </w:rPr>
      </w:pPr>
      <w:r w:rsidRPr="002E169A">
        <w:rPr>
          <w:color w:val="000000"/>
          <w:sz w:val="22"/>
          <w:szCs w:val="22"/>
        </w:rPr>
        <w:t>12</w:t>
      </w:r>
    </w:p>
    <w:p w:rsidR="008B661A" w:rsidRPr="002E169A" w:rsidRDefault="008B661A" w:rsidP="002E169A">
      <w:pPr>
        <w:shd w:val="clear" w:color="auto" w:fill="FFFFFF"/>
        <w:ind w:left="-142"/>
        <w:rPr>
          <w:color w:val="000000"/>
          <w:sz w:val="22"/>
          <w:szCs w:val="22"/>
        </w:rPr>
      </w:pPr>
      <w:r w:rsidRPr="002E169A">
        <w:rPr>
          <w:color w:val="000000"/>
          <w:sz w:val="22"/>
          <w:szCs w:val="22"/>
        </w:rPr>
        <w:t>Количество детей инвалидов</w:t>
      </w:r>
    </w:p>
    <w:p w:rsidR="008B661A" w:rsidRPr="002E169A" w:rsidRDefault="008B661A" w:rsidP="002E169A">
      <w:pPr>
        <w:shd w:val="clear" w:color="auto" w:fill="FFFFFF"/>
        <w:ind w:left="-142"/>
        <w:rPr>
          <w:color w:val="000000"/>
          <w:sz w:val="22"/>
          <w:szCs w:val="22"/>
        </w:rPr>
      </w:pPr>
      <w:r w:rsidRPr="002E169A">
        <w:rPr>
          <w:color w:val="000000"/>
          <w:sz w:val="22"/>
          <w:szCs w:val="22"/>
        </w:rPr>
        <w:t>10</w:t>
      </w:r>
    </w:p>
    <w:p w:rsidR="008B661A" w:rsidRPr="002E169A" w:rsidRDefault="008B661A" w:rsidP="002E169A">
      <w:pPr>
        <w:shd w:val="clear" w:color="auto" w:fill="FFFFFF"/>
        <w:ind w:left="-142"/>
        <w:rPr>
          <w:color w:val="000000"/>
          <w:sz w:val="22"/>
          <w:szCs w:val="22"/>
        </w:rPr>
      </w:pPr>
      <w:r w:rsidRPr="002E169A">
        <w:rPr>
          <w:color w:val="000000"/>
          <w:sz w:val="22"/>
          <w:szCs w:val="22"/>
        </w:rPr>
        <w:t>11</w:t>
      </w:r>
    </w:p>
    <w:p w:rsidR="008B661A" w:rsidRPr="002E169A" w:rsidRDefault="008B661A" w:rsidP="002E169A">
      <w:pPr>
        <w:shd w:val="clear" w:color="auto" w:fill="FFFFFF"/>
        <w:ind w:left="-142"/>
        <w:rPr>
          <w:color w:val="000000"/>
          <w:sz w:val="22"/>
          <w:szCs w:val="22"/>
        </w:rPr>
      </w:pPr>
      <w:r w:rsidRPr="002E169A">
        <w:rPr>
          <w:color w:val="000000"/>
          <w:sz w:val="22"/>
          <w:szCs w:val="22"/>
        </w:rPr>
        <w:t>Количество детей проживающих в приюте</w:t>
      </w:r>
    </w:p>
    <w:p w:rsidR="008B661A" w:rsidRPr="002E169A" w:rsidRDefault="008B661A" w:rsidP="002E169A">
      <w:pPr>
        <w:shd w:val="clear" w:color="auto" w:fill="FFFFFF"/>
        <w:ind w:left="-142"/>
        <w:rPr>
          <w:color w:val="000000"/>
          <w:sz w:val="22"/>
          <w:szCs w:val="22"/>
        </w:rPr>
      </w:pPr>
      <w:r w:rsidRPr="002E169A">
        <w:rPr>
          <w:color w:val="000000"/>
          <w:sz w:val="22"/>
          <w:szCs w:val="22"/>
        </w:rPr>
        <w:t>0</w:t>
      </w:r>
    </w:p>
    <w:p w:rsidR="008B661A" w:rsidRPr="002E169A" w:rsidRDefault="008B661A" w:rsidP="002E169A">
      <w:pPr>
        <w:shd w:val="clear" w:color="auto" w:fill="FFFFFF"/>
        <w:ind w:left="-142"/>
        <w:rPr>
          <w:color w:val="000000"/>
          <w:sz w:val="22"/>
          <w:szCs w:val="22"/>
        </w:rPr>
      </w:pPr>
      <w:r w:rsidRPr="002E169A">
        <w:rPr>
          <w:color w:val="000000"/>
          <w:sz w:val="22"/>
          <w:szCs w:val="22"/>
        </w:rPr>
        <w:t>0</w:t>
      </w:r>
    </w:p>
    <w:p w:rsidR="008B661A" w:rsidRPr="002E169A" w:rsidRDefault="008B661A" w:rsidP="002E169A">
      <w:pPr>
        <w:shd w:val="clear" w:color="auto" w:fill="FFFFFF"/>
        <w:ind w:left="-142"/>
        <w:rPr>
          <w:color w:val="000000"/>
          <w:sz w:val="22"/>
          <w:szCs w:val="22"/>
        </w:rPr>
      </w:pPr>
      <w:r w:rsidRPr="002E169A">
        <w:rPr>
          <w:color w:val="000000"/>
          <w:sz w:val="22"/>
          <w:szCs w:val="22"/>
        </w:rPr>
        <w:t>Количество неполных семей</w:t>
      </w:r>
    </w:p>
    <w:p w:rsidR="008B661A" w:rsidRPr="002E169A" w:rsidRDefault="008B661A" w:rsidP="002E169A">
      <w:pPr>
        <w:shd w:val="clear" w:color="auto" w:fill="FFFFFF"/>
        <w:ind w:left="-142"/>
        <w:rPr>
          <w:color w:val="000000"/>
          <w:sz w:val="22"/>
          <w:szCs w:val="22"/>
        </w:rPr>
      </w:pPr>
      <w:r w:rsidRPr="002E169A">
        <w:rPr>
          <w:color w:val="000000"/>
          <w:sz w:val="22"/>
          <w:szCs w:val="22"/>
        </w:rPr>
        <w:t>63</w:t>
      </w:r>
    </w:p>
    <w:p w:rsidR="008B661A" w:rsidRPr="002E169A" w:rsidRDefault="008B661A" w:rsidP="002E169A">
      <w:pPr>
        <w:shd w:val="clear" w:color="auto" w:fill="FFFFFF"/>
        <w:ind w:left="-142"/>
        <w:rPr>
          <w:color w:val="000000"/>
          <w:sz w:val="22"/>
          <w:szCs w:val="22"/>
        </w:rPr>
      </w:pPr>
      <w:r w:rsidRPr="002E169A">
        <w:rPr>
          <w:color w:val="000000"/>
          <w:sz w:val="22"/>
          <w:szCs w:val="22"/>
        </w:rPr>
        <w:t>65</w:t>
      </w:r>
    </w:p>
    <w:p w:rsidR="008B661A" w:rsidRPr="002E169A" w:rsidRDefault="008B661A" w:rsidP="002E169A">
      <w:pPr>
        <w:shd w:val="clear" w:color="auto" w:fill="FFFFFF"/>
        <w:ind w:left="-142"/>
        <w:jc w:val="both"/>
        <w:rPr>
          <w:color w:val="000000"/>
          <w:sz w:val="22"/>
          <w:szCs w:val="22"/>
        </w:rPr>
      </w:pPr>
      <w:r w:rsidRPr="002E169A">
        <w:rPr>
          <w:b/>
          <w:bCs/>
          <w:color w:val="000000"/>
          <w:sz w:val="22"/>
          <w:szCs w:val="22"/>
        </w:rPr>
        <w:t>Работа с учащимися:</w:t>
      </w:r>
    </w:p>
    <w:p w:rsidR="008B661A" w:rsidRPr="002E169A" w:rsidRDefault="008B661A" w:rsidP="002E169A">
      <w:pPr>
        <w:shd w:val="clear" w:color="auto" w:fill="FFFFFF"/>
        <w:ind w:left="-142"/>
        <w:jc w:val="both"/>
        <w:rPr>
          <w:color w:val="000000"/>
          <w:sz w:val="22"/>
          <w:szCs w:val="22"/>
        </w:rPr>
      </w:pPr>
      <w:r w:rsidRPr="002E169A">
        <w:rPr>
          <w:color w:val="000000"/>
          <w:sz w:val="22"/>
          <w:szCs w:val="22"/>
        </w:rPr>
        <w:t xml:space="preserve">В течение 2020-2021 учебного года социальным педагогом совместно с педагогом-психологом, классными руководителями, инспекторами ПДН, классными руководителями посещались семьи, где родители не обеспечивают надлежащих условий для жизни и здоровья ребёнка, уклоняются от их воспитания. Так же посещались учащиеся на дому, пропускающие занятия без уважительной причины. </w:t>
      </w:r>
    </w:p>
    <w:p w:rsidR="008B661A" w:rsidRPr="002E169A" w:rsidRDefault="008B661A" w:rsidP="002E169A">
      <w:pPr>
        <w:shd w:val="clear" w:color="auto" w:fill="FFFFFF"/>
        <w:ind w:left="-142"/>
        <w:jc w:val="both"/>
        <w:rPr>
          <w:color w:val="000000"/>
          <w:sz w:val="22"/>
          <w:szCs w:val="22"/>
        </w:rPr>
      </w:pPr>
      <w:r w:rsidRPr="002E169A">
        <w:rPr>
          <w:color w:val="000000"/>
          <w:sz w:val="22"/>
          <w:szCs w:val="22"/>
        </w:rPr>
        <w:t>Совместно с классными руководителями для детей группы риска проводились профилактические мероприятия:</w:t>
      </w:r>
    </w:p>
    <w:p w:rsidR="008B661A" w:rsidRPr="002E169A" w:rsidRDefault="008B661A" w:rsidP="002E169A">
      <w:pPr>
        <w:numPr>
          <w:ilvl w:val="0"/>
          <w:numId w:val="82"/>
        </w:numPr>
        <w:shd w:val="clear" w:color="auto" w:fill="FFFFFF"/>
        <w:ind w:left="-142"/>
        <w:jc w:val="both"/>
        <w:rPr>
          <w:color w:val="000000"/>
          <w:sz w:val="22"/>
          <w:szCs w:val="22"/>
        </w:rPr>
      </w:pPr>
      <w:r w:rsidRPr="002E169A">
        <w:rPr>
          <w:color w:val="000000"/>
          <w:sz w:val="22"/>
          <w:szCs w:val="22"/>
        </w:rPr>
        <w:t>проведены классные часы с приглашением сотрудников из правоохранительных органов (профилактические беседы об ответственности за правонарушения);</w:t>
      </w:r>
    </w:p>
    <w:p w:rsidR="008B661A" w:rsidRPr="002E169A" w:rsidRDefault="008B661A" w:rsidP="002E169A">
      <w:pPr>
        <w:numPr>
          <w:ilvl w:val="0"/>
          <w:numId w:val="82"/>
        </w:numPr>
        <w:shd w:val="clear" w:color="auto" w:fill="FFFFFF"/>
        <w:ind w:left="-142"/>
        <w:jc w:val="both"/>
        <w:rPr>
          <w:color w:val="000000"/>
          <w:sz w:val="22"/>
          <w:szCs w:val="22"/>
        </w:rPr>
      </w:pPr>
      <w:r w:rsidRPr="002E169A">
        <w:rPr>
          <w:color w:val="000000"/>
          <w:sz w:val="22"/>
          <w:szCs w:val="22"/>
        </w:rPr>
        <w:t>проведены индивидуальные беседы;</w:t>
      </w:r>
    </w:p>
    <w:p w:rsidR="008B661A" w:rsidRPr="002E169A" w:rsidRDefault="008B661A" w:rsidP="002E169A">
      <w:pPr>
        <w:numPr>
          <w:ilvl w:val="0"/>
          <w:numId w:val="82"/>
        </w:numPr>
        <w:shd w:val="clear" w:color="auto" w:fill="FFFFFF"/>
        <w:ind w:left="-142"/>
        <w:jc w:val="both"/>
        <w:rPr>
          <w:color w:val="000000"/>
          <w:sz w:val="22"/>
          <w:szCs w:val="22"/>
        </w:rPr>
      </w:pPr>
      <w:r w:rsidRPr="002E169A">
        <w:rPr>
          <w:color w:val="000000"/>
          <w:sz w:val="22"/>
          <w:szCs w:val="22"/>
        </w:rPr>
        <w:t>организована встреча - «Закон и мы», «Мошенничество»  с приглашением старшего инспектора по делам несовершеннолетних;</w:t>
      </w:r>
    </w:p>
    <w:p w:rsidR="008B661A" w:rsidRPr="002E169A" w:rsidRDefault="008B661A" w:rsidP="002E169A">
      <w:pPr>
        <w:numPr>
          <w:ilvl w:val="0"/>
          <w:numId w:val="82"/>
        </w:numPr>
        <w:shd w:val="clear" w:color="auto" w:fill="FFFFFF"/>
        <w:ind w:left="-142"/>
        <w:jc w:val="both"/>
        <w:rPr>
          <w:color w:val="000000"/>
          <w:sz w:val="22"/>
          <w:szCs w:val="22"/>
        </w:rPr>
      </w:pPr>
      <w:r w:rsidRPr="002E169A">
        <w:rPr>
          <w:color w:val="000000"/>
          <w:sz w:val="22"/>
          <w:szCs w:val="22"/>
        </w:rPr>
        <w:t>в течение учебного года велась работа со специалистами МВД, ПДН, опека, соц.защита;</w:t>
      </w:r>
    </w:p>
    <w:p w:rsidR="008B661A" w:rsidRPr="002E169A" w:rsidRDefault="008B661A" w:rsidP="002E169A">
      <w:pPr>
        <w:shd w:val="clear" w:color="auto" w:fill="FFFFFF"/>
        <w:ind w:left="-142"/>
        <w:jc w:val="both"/>
        <w:rPr>
          <w:color w:val="000000"/>
          <w:sz w:val="22"/>
          <w:szCs w:val="22"/>
        </w:rPr>
      </w:pPr>
      <w:r w:rsidRPr="002E169A">
        <w:rPr>
          <w:b/>
          <w:bCs/>
          <w:color w:val="000000"/>
          <w:sz w:val="22"/>
          <w:szCs w:val="22"/>
        </w:rPr>
        <w:t>Работа с родителями:</w:t>
      </w:r>
    </w:p>
    <w:p w:rsidR="008B661A" w:rsidRPr="002E169A" w:rsidRDefault="008B661A" w:rsidP="002E169A">
      <w:pPr>
        <w:shd w:val="clear" w:color="auto" w:fill="FFFFFF"/>
        <w:ind w:left="-142"/>
        <w:jc w:val="both"/>
        <w:rPr>
          <w:color w:val="000000"/>
          <w:sz w:val="22"/>
          <w:szCs w:val="22"/>
        </w:rPr>
      </w:pPr>
      <w:r w:rsidRPr="002E169A">
        <w:rPr>
          <w:b/>
          <w:bCs/>
          <w:color w:val="000000"/>
          <w:sz w:val="22"/>
          <w:szCs w:val="22"/>
        </w:rPr>
        <w:t>-</w:t>
      </w:r>
      <w:r w:rsidRPr="002E169A">
        <w:rPr>
          <w:color w:val="000000"/>
          <w:sz w:val="22"/>
          <w:szCs w:val="22"/>
        </w:rPr>
        <w:t> социальным педагогом совместно с педагогом-психологом, с администрацией школы в течение учебного года проводились индивидуальные беседы с родителями, где  неоднократно разъяснялись их права  и обязанности   по содержанию, обучению и воспитанию детей, давались рекомендации: о режиме дня, как правильно готовить домашнее задание, как поощрять ребенка в семье, как разрешить конфликт с собственным ребенком, чем заняться после школы;</w:t>
      </w:r>
    </w:p>
    <w:p w:rsidR="008B661A" w:rsidRPr="002E169A" w:rsidRDefault="008B661A" w:rsidP="002E169A">
      <w:pPr>
        <w:shd w:val="clear" w:color="auto" w:fill="FFFFFF"/>
        <w:ind w:left="-142"/>
        <w:jc w:val="both"/>
        <w:rPr>
          <w:color w:val="000000"/>
          <w:sz w:val="22"/>
          <w:szCs w:val="22"/>
        </w:rPr>
      </w:pPr>
      <w:r w:rsidRPr="002E169A">
        <w:rPr>
          <w:color w:val="000000"/>
          <w:sz w:val="22"/>
          <w:szCs w:val="22"/>
        </w:rPr>
        <w:t>- посещение семей;</w:t>
      </w:r>
    </w:p>
    <w:p w:rsidR="008B661A" w:rsidRPr="002E169A" w:rsidRDefault="008B661A" w:rsidP="002E169A">
      <w:pPr>
        <w:shd w:val="clear" w:color="auto" w:fill="FFFFFF"/>
        <w:ind w:left="-142"/>
        <w:jc w:val="both"/>
        <w:rPr>
          <w:color w:val="000000"/>
          <w:sz w:val="22"/>
          <w:szCs w:val="22"/>
        </w:rPr>
      </w:pPr>
      <w:r w:rsidRPr="002E169A">
        <w:rPr>
          <w:color w:val="000000"/>
          <w:sz w:val="22"/>
          <w:szCs w:val="22"/>
        </w:rPr>
        <w:t>- приглашение родителей детей из группы риска.</w:t>
      </w:r>
    </w:p>
    <w:p w:rsidR="008B661A" w:rsidRPr="002E169A" w:rsidRDefault="008B661A" w:rsidP="002E169A">
      <w:pPr>
        <w:shd w:val="clear" w:color="auto" w:fill="FFFFFF"/>
        <w:ind w:left="-142"/>
        <w:jc w:val="both"/>
        <w:rPr>
          <w:color w:val="000000"/>
          <w:sz w:val="22"/>
          <w:szCs w:val="22"/>
        </w:rPr>
      </w:pPr>
      <w:r w:rsidRPr="002E169A">
        <w:rPr>
          <w:b/>
          <w:bCs/>
          <w:color w:val="000000"/>
          <w:sz w:val="22"/>
          <w:szCs w:val="22"/>
        </w:rPr>
        <w:t>Взаимодействие с межведомственными организациями:</w:t>
      </w:r>
    </w:p>
    <w:p w:rsidR="008B661A" w:rsidRPr="002E169A" w:rsidRDefault="008B661A" w:rsidP="002E169A">
      <w:pPr>
        <w:shd w:val="clear" w:color="auto" w:fill="FFFFFF"/>
        <w:ind w:left="-142"/>
        <w:jc w:val="both"/>
        <w:rPr>
          <w:color w:val="000000"/>
          <w:sz w:val="22"/>
          <w:szCs w:val="22"/>
        </w:rPr>
      </w:pPr>
      <w:r w:rsidRPr="002E169A">
        <w:rPr>
          <w:color w:val="000000"/>
          <w:sz w:val="22"/>
          <w:szCs w:val="22"/>
        </w:rPr>
        <w:t>-было организовано взаимодействие с инспекторами для принятия мер по социальной защите и поддержке учащихся, запланирована работа на учебный год;</w:t>
      </w:r>
    </w:p>
    <w:p w:rsidR="008B661A" w:rsidRPr="002E169A" w:rsidRDefault="008B661A" w:rsidP="002E169A">
      <w:pPr>
        <w:shd w:val="clear" w:color="auto" w:fill="FFFFFF"/>
        <w:ind w:left="-142"/>
        <w:jc w:val="both"/>
        <w:rPr>
          <w:color w:val="000000"/>
          <w:sz w:val="22"/>
          <w:szCs w:val="22"/>
        </w:rPr>
      </w:pPr>
      <w:r w:rsidRPr="002E169A">
        <w:rPr>
          <w:color w:val="000000"/>
          <w:sz w:val="22"/>
          <w:szCs w:val="22"/>
        </w:rPr>
        <w:t>-сверены списки обучающихся из неблагополучных семей, состоящих на ВШУ, КДН, сформирована база данных;</w:t>
      </w:r>
    </w:p>
    <w:p w:rsidR="008B661A" w:rsidRPr="002E169A" w:rsidRDefault="008B661A" w:rsidP="002E169A">
      <w:pPr>
        <w:shd w:val="clear" w:color="auto" w:fill="FFFFFF"/>
        <w:ind w:left="-142"/>
        <w:jc w:val="both"/>
        <w:rPr>
          <w:color w:val="000000"/>
          <w:sz w:val="22"/>
          <w:szCs w:val="22"/>
        </w:rPr>
      </w:pPr>
      <w:r w:rsidRPr="002E169A">
        <w:rPr>
          <w:color w:val="000000"/>
          <w:sz w:val="22"/>
          <w:szCs w:val="22"/>
        </w:rPr>
        <w:t>-собрана информация о детях и семьях, состоящих на разных формах учёта;</w:t>
      </w:r>
    </w:p>
    <w:p w:rsidR="008B661A" w:rsidRPr="002E169A" w:rsidRDefault="008B661A" w:rsidP="002E169A">
      <w:pPr>
        <w:shd w:val="clear" w:color="auto" w:fill="FFFFFF"/>
        <w:ind w:left="-142"/>
        <w:jc w:val="both"/>
        <w:rPr>
          <w:color w:val="000000"/>
          <w:sz w:val="22"/>
          <w:szCs w:val="22"/>
        </w:rPr>
      </w:pPr>
      <w:r w:rsidRPr="002E169A">
        <w:rPr>
          <w:color w:val="000000"/>
          <w:sz w:val="22"/>
          <w:szCs w:val="22"/>
        </w:rPr>
        <w:t>-составлен список обучающихся, требующих повышенного внимания (группа риска);</w:t>
      </w:r>
    </w:p>
    <w:p w:rsidR="008B661A" w:rsidRPr="002E169A" w:rsidRDefault="008B661A" w:rsidP="002E169A">
      <w:pPr>
        <w:shd w:val="clear" w:color="auto" w:fill="FFFFFF"/>
        <w:ind w:left="-142"/>
        <w:jc w:val="both"/>
        <w:rPr>
          <w:color w:val="000000"/>
          <w:sz w:val="22"/>
          <w:szCs w:val="22"/>
        </w:rPr>
      </w:pPr>
      <w:r w:rsidRPr="002E169A">
        <w:rPr>
          <w:color w:val="000000"/>
          <w:sz w:val="22"/>
          <w:szCs w:val="22"/>
        </w:rPr>
        <w:t>-организована совместная профилактическая работы с учащимися, стоящими на внутришкольном учёте и учете в ПДН;</w:t>
      </w:r>
    </w:p>
    <w:p w:rsidR="008B661A" w:rsidRPr="002E169A" w:rsidRDefault="008B661A" w:rsidP="002E169A">
      <w:pPr>
        <w:shd w:val="clear" w:color="auto" w:fill="FFFFFF"/>
        <w:ind w:left="-142"/>
        <w:jc w:val="both"/>
        <w:rPr>
          <w:color w:val="000000"/>
          <w:sz w:val="22"/>
          <w:szCs w:val="22"/>
        </w:rPr>
      </w:pPr>
      <w:r w:rsidRPr="002E169A">
        <w:rPr>
          <w:color w:val="000000"/>
          <w:sz w:val="22"/>
          <w:szCs w:val="22"/>
        </w:rPr>
        <w:t>-проведены профилактические беседы с учащимися работниками правоохранительных органов, инспекторами по делам несовершеннолетних;</w:t>
      </w:r>
    </w:p>
    <w:p w:rsidR="008B661A" w:rsidRPr="002E169A" w:rsidRDefault="008B661A" w:rsidP="002E169A">
      <w:pPr>
        <w:shd w:val="clear" w:color="auto" w:fill="FFFFFF"/>
        <w:ind w:left="-142"/>
        <w:jc w:val="both"/>
        <w:rPr>
          <w:color w:val="000000"/>
          <w:sz w:val="22"/>
          <w:szCs w:val="22"/>
        </w:rPr>
      </w:pPr>
      <w:r w:rsidRPr="002E169A">
        <w:rPr>
          <w:color w:val="000000"/>
          <w:sz w:val="22"/>
          <w:szCs w:val="22"/>
        </w:rPr>
        <w:t>-организованы рейды по неблагополучным семьям, семьям обучающихся группы риска, обследованы условия жизни несовершеннолетних;</w:t>
      </w:r>
    </w:p>
    <w:p w:rsidR="008B661A" w:rsidRPr="002E169A" w:rsidRDefault="008B661A" w:rsidP="002E169A">
      <w:pPr>
        <w:shd w:val="clear" w:color="auto" w:fill="FFFFFF"/>
        <w:ind w:left="-142"/>
        <w:jc w:val="both"/>
        <w:rPr>
          <w:color w:val="000000"/>
          <w:sz w:val="22"/>
          <w:szCs w:val="22"/>
        </w:rPr>
      </w:pPr>
      <w:r w:rsidRPr="002E169A">
        <w:rPr>
          <w:color w:val="000000"/>
          <w:sz w:val="22"/>
          <w:szCs w:val="22"/>
        </w:rPr>
        <w:t>-социальным педагогом посещались заседания КДН, предоставлялись все необходимые документы (характеристики, табель успеваемости, информация на учащихся).</w:t>
      </w:r>
    </w:p>
    <w:p w:rsidR="008B661A" w:rsidRPr="002E169A" w:rsidRDefault="008B661A" w:rsidP="002E169A">
      <w:pPr>
        <w:shd w:val="clear" w:color="auto" w:fill="FFFFFF"/>
        <w:ind w:left="-142"/>
        <w:jc w:val="both"/>
        <w:rPr>
          <w:color w:val="000000"/>
          <w:sz w:val="22"/>
          <w:szCs w:val="22"/>
        </w:rPr>
      </w:pPr>
      <w:r w:rsidRPr="002E169A">
        <w:rPr>
          <w:b/>
          <w:bCs/>
          <w:color w:val="000000"/>
          <w:sz w:val="22"/>
          <w:szCs w:val="22"/>
        </w:rPr>
        <w:t>Вовлечение детей во внеурочную деятельность:</w:t>
      </w:r>
    </w:p>
    <w:p w:rsidR="008B661A" w:rsidRPr="002E169A" w:rsidRDefault="008B661A" w:rsidP="002E169A">
      <w:pPr>
        <w:shd w:val="clear" w:color="auto" w:fill="FFFFFF"/>
        <w:ind w:left="-142"/>
        <w:jc w:val="both"/>
        <w:rPr>
          <w:color w:val="000000"/>
          <w:sz w:val="22"/>
          <w:szCs w:val="22"/>
        </w:rPr>
      </w:pPr>
      <w:r w:rsidRPr="002E169A">
        <w:rPr>
          <w:color w:val="000000"/>
          <w:sz w:val="22"/>
          <w:szCs w:val="22"/>
        </w:rPr>
        <w:t>Контроль и помощь классным руководителям в организации детей дополнительным образованием. Дети, состоящие на разных видах учета задействованы в кружках и секциях. Все дети, проживающие в опекаемых семьях, также заняты внеурочной деятельностью.</w:t>
      </w:r>
    </w:p>
    <w:p w:rsidR="008B661A" w:rsidRPr="002E169A" w:rsidRDefault="008B661A" w:rsidP="002E169A">
      <w:pPr>
        <w:shd w:val="clear" w:color="auto" w:fill="FFFFFF"/>
        <w:ind w:left="-142"/>
        <w:jc w:val="both"/>
        <w:rPr>
          <w:color w:val="000000"/>
          <w:sz w:val="22"/>
          <w:szCs w:val="22"/>
        </w:rPr>
      </w:pPr>
      <w:r w:rsidRPr="002E169A">
        <w:rPr>
          <w:b/>
          <w:bCs/>
          <w:color w:val="000000"/>
          <w:sz w:val="22"/>
          <w:szCs w:val="22"/>
        </w:rPr>
        <w:t>Социальная защита учащихся, находящихся под опекой.</w:t>
      </w:r>
    </w:p>
    <w:p w:rsidR="008B661A" w:rsidRPr="002E169A" w:rsidRDefault="008B661A" w:rsidP="002E169A">
      <w:pPr>
        <w:shd w:val="clear" w:color="auto" w:fill="FFFFFF"/>
        <w:ind w:left="-142"/>
        <w:jc w:val="both"/>
        <w:rPr>
          <w:color w:val="000000"/>
          <w:sz w:val="22"/>
          <w:szCs w:val="22"/>
        </w:rPr>
      </w:pPr>
      <w:r w:rsidRPr="002E169A">
        <w:rPr>
          <w:color w:val="000000"/>
          <w:sz w:val="22"/>
          <w:szCs w:val="22"/>
        </w:rPr>
        <w:t>В 2020-2021 учебном году в школе обучалось 13 опекаемых детей. Социальным педагогом осуществляется контроль за воспитанием и обучением, состоянием здоровья, материально-бытовым содержанием опекаемых, за выполнением опекунами их обязанностей, воспитания, проживания несовершеннолетних. Все опекунские дети имеют хорошие жилищно-бытовые условия, опекуны ответственно исполняют свои обязанности, посещают классные родительские собрания.</w:t>
      </w:r>
    </w:p>
    <w:p w:rsidR="008B661A" w:rsidRPr="002E169A" w:rsidRDefault="008B661A" w:rsidP="002E169A">
      <w:pPr>
        <w:shd w:val="clear" w:color="auto" w:fill="FFFFFF"/>
        <w:ind w:left="-142"/>
        <w:jc w:val="both"/>
        <w:rPr>
          <w:color w:val="000000"/>
          <w:sz w:val="22"/>
          <w:szCs w:val="22"/>
        </w:rPr>
      </w:pPr>
      <w:r w:rsidRPr="002E169A">
        <w:rPr>
          <w:b/>
          <w:bCs/>
          <w:color w:val="000000"/>
          <w:sz w:val="22"/>
          <w:szCs w:val="22"/>
        </w:rPr>
        <w:t>Работа Совета профилактики:</w:t>
      </w:r>
    </w:p>
    <w:p w:rsidR="008B661A" w:rsidRPr="002E169A" w:rsidRDefault="008B661A" w:rsidP="002E169A">
      <w:pPr>
        <w:shd w:val="clear" w:color="auto" w:fill="FFFFFF"/>
        <w:ind w:left="-142"/>
        <w:jc w:val="both"/>
        <w:rPr>
          <w:color w:val="000000"/>
          <w:sz w:val="22"/>
          <w:szCs w:val="22"/>
        </w:rPr>
      </w:pPr>
      <w:r w:rsidRPr="002E169A">
        <w:rPr>
          <w:color w:val="000000"/>
          <w:sz w:val="22"/>
          <w:szCs w:val="22"/>
        </w:rPr>
        <w:t>Согласно  плану  работы  с детьми «группы риска» в течение учебного года успешно и скоординировано работал Совет профилактики.  В 2020-2021 году состоялось  8 заседаний Совета профилактики. На  эти  заседания приглашались  дети, склонные к правонарушениям, часто пропускающие занятия без уважительных причин, приглашались родители некоторых учащихся, проводились групповые и индивидуальные беседы.</w:t>
      </w:r>
    </w:p>
    <w:p w:rsidR="008B661A" w:rsidRPr="002E169A" w:rsidRDefault="008B661A" w:rsidP="002E169A">
      <w:pPr>
        <w:shd w:val="clear" w:color="auto" w:fill="FFFFFF"/>
        <w:ind w:left="-142"/>
        <w:jc w:val="both"/>
        <w:rPr>
          <w:color w:val="000000"/>
          <w:sz w:val="22"/>
          <w:szCs w:val="22"/>
        </w:rPr>
      </w:pPr>
      <w:r w:rsidRPr="002E169A">
        <w:rPr>
          <w:color w:val="000000"/>
          <w:sz w:val="22"/>
          <w:szCs w:val="22"/>
        </w:rPr>
        <w:t>На Совете профилактики рассматривались следующие вопросы:</w:t>
      </w:r>
    </w:p>
    <w:p w:rsidR="008B661A" w:rsidRPr="002E169A" w:rsidRDefault="008B661A" w:rsidP="002E169A">
      <w:pPr>
        <w:shd w:val="clear" w:color="auto" w:fill="FFFFFF"/>
        <w:ind w:left="-142"/>
        <w:jc w:val="both"/>
        <w:rPr>
          <w:color w:val="000000"/>
          <w:sz w:val="22"/>
          <w:szCs w:val="22"/>
        </w:rPr>
      </w:pPr>
      <w:r w:rsidRPr="002E169A">
        <w:rPr>
          <w:color w:val="000000"/>
          <w:sz w:val="22"/>
          <w:szCs w:val="22"/>
        </w:rPr>
        <w:t>-занятость учащихся во внеурочное время;</w:t>
      </w:r>
    </w:p>
    <w:p w:rsidR="008B661A" w:rsidRPr="002E169A" w:rsidRDefault="008B661A" w:rsidP="002E169A">
      <w:pPr>
        <w:shd w:val="clear" w:color="auto" w:fill="FFFFFF"/>
        <w:ind w:left="-142"/>
        <w:jc w:val="both"/>
        <w:rPr>
          <w:color w:val="000000"/>
          <w:sz w:val="22"/>
          <w:szCs w:val="22"/>
        </w:rPr>
      </w:pPr>
      <w:r w:rsidRPr="002E169A">
        <w:rPr>
          <w:color w:val="000000"/>
          <w:sz w:val="22"/>
          <w:szCs w:val="22"/>
        </w:rPr>
        <w:t>-работа с учащимися,  оказавшимися в трудной жизненной ситуации и их родителями;</w:t>
      </w:r>
    </w:p>
    <w:p w:rsidR="008B661A" w:rsidRPr="002E169A" w:rsidRDefault="008B661A" w:rsidP="002E169A">
      <w:pPr>
        <w:shd w:val="clear" w:color="auto" w:fill="FFFFFF"/>
        <w:ind w:left="-142"/>
        <w:jc w:val="both"/>
        <w:rPr>
          <w:color w:val="000000"/>
          <w:sz w:val="22"/>
          <w:szCs w:val="22"/>
        </w:rPr>
      </w:pPr>
      <w:r w:rsidRPr="002E169A">
        <w:rPr>
          <w:color w:val="000000"/>
          <w:sz w:val="22"/>
          <w:szCs w:val="22"/>
        </w:rPr>
        <w:t>-индивидуальная работа с детьми «группы риска».</w:t>
      </w:r>
    </w:p>
    <w:p w:rsidR="008B661A" w:rsidRPr="002E169A" w:rsidRDefault="008B661A" w:rsidP="002E169A">
      <w:pPr>
        <w:shd w:val="clear" w:color="auto" w:fill="FFFFFF"/>
        <w:ind w:left="-142"/>
        <w:jc w:val="both"/>
        <w:rPr>
          <w:color w:val="000000"/>
          <w:sz w:val="22"/>
          <w:szCs w:val="22"/>
        </w:rPr>
      </w:pPr>
      <w:r w:rsidRPr="002E169A">
        <w:rPr>
          <w:color w:val="000000"/>
          <w:sz w:val="22"/>
          <w:szCs w:val="22"/>
        </w:rPr>
        <w:t>Итого  на конец  учебного 2020-2021 года на внутришкольном учете состоят 5 учащихся. При  стабильной  и систематической работе  с ребятами «группы риска» удается  сдерживать рост правонарушений  среди учащихся школы.</w:t>
      </w:r>
    </w:p>
    <w:p w:rsidR="008B661A" w:rsidRPr="002E169A" w:rsidRDefault="008B661A" w:rsidP="002E169A">
      <w:pPr>
        <w:shd w:val="clear" w:color="auto" w:fill="FFFFFF"/>
        <w:ind w:left="-142"/>
        <w:jc w:val="both"/>
        <w:rPr>
          <w:color w:val="000000"/>
          <w:sz w:val="22"/>
          <w:szCs w:val="22"/>
        </w:rPr>
      </w:pPr>
      <w:r w:rsidRPr="002E169A">
        <w:rPr>
          <w:b/>
          <w:bCs/>
          <w:color w:val="000000"/>
          <w:sz w:val="22"/>
          <w:szCs w:val="22"/>
        </w:rPr>
        <w:t>Профориентационная работа:</w:t>
      </w:r>
    </w:p>
    <w:p w:rsidR="008B661A" w:rsidRPr="002E169A" w:rsidRDefault="008B661A" w:rsidP="002E169A">
      <w:pPr>
        <w:shd w:val="clear" w:color="auto" w:fill="FFFFFF"/>
        <w:ind w:left="-142"/>
        <w:jc w:val="both"/>
        <w:rPr>
          <w:color w:val="000000"/>
          <w:sz w:val="22"/>
          <w:szCs w:val="22"/>
        </w:rPr>
      </w:pPr>
      <w:r w:rsidRPr="002E169A">
        <w:rPr>
          <w:color w:val="000000"/>
          <w:sz w:val="22"/>
          <w:szCs w:val="22"/>
        </w:rPr>
        <w:t xml:space="preserve">В течение всего учебного года велось тесное сотрудничество с Агротехническим техникумом Рыбно-Слободского района. Были организованы выступления преподавателей техникума  перед выпускниками 9-ых классов. </w:t>
      </w:r>
    </w:p>
    <w:p w:rsidR="008B661A" w:rsidRPr="002E169A" w:rsidRDefault="008B661A" w:rsidP="002E169A">
      <w:pPr>
        <w:shd w:val="clear" w:color="auto" w:fill="FFFFFF"/>
        <w:ind w:left="-142"/>
        <w:jc w:val="both"/>
        <w:rPr>
          <w:color w:val="000000"/>
          <w:sz w:val="22"/>
          <w:szCs w:val="22"/>
        </w:rPr>
      </w:pPr>
      <w:r w:rsidRPr="002E169A">
        <w:rPr>
          <w:b/>
          <w:bCs/>
          <w:color w:val="000000"/>
          <w:sz w:val="22"/>
          <w:szCs w:val="22"/>
        </w:rPr>
        <w:t>Определены цель, задачи на 2021-2022 учебный год:</w:t>
      </w:r>
    </w:p>
    <w:p w:rsidR="008B661A" w:rsidRPr="002E169A" w:rsidRDefault="008B661A" w:rsidP="002E169A">
      <w:pPr>
        <w:shd w:val="clear" w:color="auto" w:fill="FFFFFF"/>
        <w:ind w:left="-142"/>
        <w:jc w:val="both"/>
        <w:rPr>
          <w:color w:val="000000"/>
          <w:sz w:val="22"/>
          <w:szCs w:val="22"/>
        </w:rPr>
      </w:pPr>
      <w:r w:rsidRPr="002E169A">
        <w:rPr>
          <w:b/>
          <w:bCs/>
          <w:color w:val="000000"/>
          <w:sz w:val="22"/>
          <w:szCs w:val="22"/>
        </w:rPr>
        <w:t>Цель:</w:t>
      </w:r>
      <w:r w:rsidRPr="002E169A">
        <w:rPr>
          <w:color w:val="000000"/>
          <w:sz w:val="22"/>
          <w:szCs w:val="22"/>
        </w:rPr>
        <w:t> Создавать условия для полноценного личностного развития, позитивной социализации, профессионального становления и жизненного самоопределения, обучающихся в школе, семье и социальном окружении.</w:t>
      </w:r>
    </w:p>
    <w:p w:rsidR="008B661A" w:rsidRPr="002E169A" w:rsidRDefault="008B661A" w:rsidP="002E169A">
      <w:pPr>
        <w:shd w:val="clear" w:color="auto" w:fill="FFFFFF"/>
        <w:ind w:left="-142"/>
        <w:jc w:val="both"/>
        <w:rPr>
          <w:color w:val="000000"/>
          <w:sz w:val="22"/>
          <w:szCs w:val="22"/>
        </w:rPr>
      </w:pPr>
      <w:r w:rsidRPr="002E169A">
        <w:rPr>
          <w:b/>
          <w:bCs/>
          <w:color w:val="000000"/>
          <w:sz w:val="22"/>
          <w:szCs w:val="22"/>
        </w:rPr>
        <w:t>Задачи:</w:t>
      </w:r>
    </w:p>
    <w:p w:rsidR="008B661A" w:rsidRPr="002E169A" w:rsidRDefault="008B661A" w:rsidP="002E169A">
      <w:pPr>
        <w:shd w:val="clear" w:color="auto" w:fill="FFFFFF"/>
        <w:ind w:left="-142"/>
        <w:jc w:val="both"/>
        <w:rPr>
          <w:color w:val="000000"/>
          <w:sz w:val="22"/>
          <w:szCs w:val="22"/>
        </w:rPr>
      </w:pPr>
      <w:r w:rsidRPr="002E169A">
        <w:rPr>
          <w:color w:val="000000"/>
          <w:sz w:val="22"/>
          <w:szCs w:val="22"/>
        </w:rPr>
        <w:t>1. Продолжить работу снижению роста числа детей «группы риска» и семей «социального риска».</w:t>
      </w:r>
    </w:p>
    <w:p w:rsidR="008B661A" w:rsidRPr="002E169A" w:rsidRDefault="008B661A" w:rsidP="002E169A">
      <w:pPr>
        <w:shd w:val="clear" w:color="auto" w:fill="FFFFFF"/>
        <w:ind w:left="-142"/>
        <w:jc w:val="both"/>
        <w:rPr>
          <w:color w:val="000000"/>
          <w:sz w:val="22"/>
          <w:szCs w:val="22"/>
        </w:rPr>
      </w:pPr>
      <w:r w:rsidRPr="002E169A">
        <w:rPr>
          <w:color w:val="000000"/>
          <w:sz w:val="22"/>
          <w:szCs w:val="22"/>
        </w:rPr>
        <w:t>2. Продолжать работу с семьями, имеющими проблемы с воспитанием и обучением ребенка в семье.</w:t>
      </w:r>
    </w:p>
    <w:p w:rsidR="008B661A" w:rsidRPr="002E169A" w:rsidRDefault="008B661A" w:rsidP="002E169A">
      <w:pPr>
        <w:shd w:val="clear" w:color="auto" w:fill="FFFFFF"/>
        <w:ind w:left="-142"/>
        <w:jc w:val="both"/>
        <w:rPr>
          <w:color w:val="000000"/>
          <w:sz w:val="22"/>
          <w:szCs w:val="22"/>
        </w:rPr>
      </w:pPr>
      <w:r w:rsidRPr="002E169A">
        <w:rPr>
          <w:color w:val="000000"/>
          <w:sz w:val="22"/>
          <w:szCs w:val="22"/>
        </w:rPr>
        <w:t>3. Предупреждение семейного неблагополучия, социального сиротства, насилия в отношении детей и профилактика асоциального поведения, безнадзорности, правонарушений обучающихся, пропаганда ЗОЖ.</w:t>
      </w:r>
    </w:p>
    <w:p w:rsidR="008B661A" w:rsidRPr="002E169A" w:rsidRDefault="008B661A" w:rsidP="002E169A">
      <w:pPr>
        <w:shd w:val="clear" w:color="auto" w:fill="FFFFFF"/>
        <w:ind w:left="-142"/>
        <w:jc w:val="both"/>
        <w:rPr>
          <w:color w:val="000000"/>
          <w:sz w:val="22"/>
          <w:szCs w:val="22"/>
        </w:rPr>
      </w:pPr>
      <w:r w:rsidRPr="002E169A">
        <w:rPr>
          <w:color w:val="000000"/>
          <w:sz w:val="22"/>
          <w:szCs w:val="22"/>
        </w:rPr>
        <w:t>4.Организация своевременной, комплексной, личностно-ориентированной, социально-педагогической, психологической и правовой помощи обучающимся и родителям, а так же детям «группы риска», которые имеют проблемы в общении, обучении, развитии, социализации или находится в социально-опасном положении.</w:t>
      </w:r>
    </w:p>
    <w:p w:rsidR="008B661A" w:rsidRPr="002E169A" w:rsidRDefault="008B661A" w:rsidP="002E169A">
      <w:pPr>
        <w:shd w:val="clear" w:color="auto" w:fill="FFFFFF"/>
        <w:ind w:left="-142"/>
        <w:jc w:val="both"/>
        <w:rPr>
          <w:color w:val="000000"/>
          <w:sz w:val="22"/>
          <w:szCs w:val="22"/>
        </w:rPr>
      </w:pPr>
      <w:r w:rsidRPr="002E169A">
        <w:rPr>
          <w:color w:val="000000"/>
          <w:sz w:val="22"/>
          <w:szCs w:val="22"/>
        </w:rPr>
        <w:t>5. Повышение педагогической и правовой культуры всех участников образовательного процесса и родителей.</w:t>
      </w:r>
    </w:p>
    <w:p w:rsidR="008B661A" w:rsidRPr="002E169A" w:rsidRDefault="008B661A" w:rsidP="002E169A">
      <w:pPr>
        <w:shd w:val="clear" w:color="auto" w:fill="FFFFFF"/>
        <w:ind w:left="-142"/>
        <w:jc w:val="both"/>
        <w:rPr>
          <w:color w:val="000000"/>
          <w:sz w:val="22"/>
          <w:szCs w:val="22"/>
        </w:rPr>
      </w:pPr>
      <w:r w:rsidRPr="002E169A">
        <w:rPr>
          <w:color w:val="000000"/>
          <w:sz w:val="22"/>
          <w:szCs w:val="22"/>
        </w:rPr>
        <w:t>6. Осуществление делового партнерства по работе с семьями «социального риска» и детьми «группы риска» с комиссией по делам несовершеннолетних и защите их прав, отделом опеки и попечительства.</w:t>
      </w:r>
    </w:p>
    <w:p w:rsidR="00BB61FC" w:rsidRPr="002E169A" w:rsidRDefault="00BB61FC" w:rsidP="002E169A">
      <w:pPr>
        <w:jc w:val="center"/>
        <w:rPr>
          <w:b/>
          <w:sz w:val="22"/>
          <w:szCs w:val="22"/>
        </w:rPr>
      </w:pPr>
    </w:p>
    <w:p w:rsidR="00D32A60" w:rsidRPr="002E169A" w:rsidRDefault="00D32A60" w:rsidP="002E169A">
      <w:pPr>
        <w:jc w:val="center"/>
        <w:rPr>
          <w:b/>
          <w:sz w:val="22"/>
          <w:szCs w:val="22"/>
        </w:rPr>
      </w:pPr>
      <w:r w:rsidRPr="002E169A">
        <w:rPr>
          <w:b/>
          <w:sz w:val="22"/>
          <w:szCs w:val="22"/>
        </w:rPr>
        <w:t xml:space="preserve">Отчет о работе школьной библиотеки </w:t>
      </w:r>
    </w:p>
    <w:p w:rsidR="00B90465" w:rsidRPr="002E169A" w:rsidRDefault="00B90465" w:rsidP="002E169A">
      <w:pPr>
        <w:shd w:val="clear" w:color="auto" w:fill="FFFFFF"/>
        <w:rPr>
          <w:sz w:val="22"/>
          <w:szCs w:val="22"/>
        </w:rPr>
      </w:pPr>
      <w:r w:rsidRPr="002E169A">
        <w:rPr>
          <w:sz w:val="22"/>
          <w:szCs w:val="22"/>
        </w:rPr>
        <w:t>В 2020-2021 учебном году работа школьной библиотеки была направлена на достижение следующих задач:</w:t>
      </w:r>
    </w:p>
    <w:p w:rsidR="00B90465" w:rsidRPr="002E169A" w:rsidRDefault="00B90465" w:rsidP="002E169A">
      <w:pPr>
        <w:rPr>
          <w:sz w:val="22"/>
          <w:szCs w:val="22"/>
        </w:rPr>
      </w:pPr>
      <w:r w:rsidRPr="002E169A">
        <w:rPr>
          <w:sz w:val="22"/>
          <w:szCs w:val="22"/>
        </w:rPr>
        <w:t>-обеспечение  учебно - воспитательного процесса и самообразования путем библиотечно-библиографического и информационного обслуживания обучающихся и педагогов;</w:t>
      </w:r>
    </w:p>
    <w:p w:rsidR="00B90465" w:rsidRPr="002E169A" w:rsidRDefault="00B90465" w:rsidP="002E169A">
      <w:pPr>
        <w:rPr>
          <w:sz w:val="22"/>
          <w:szCs w:val="22"/>
        </w:rPr>
      </w:pPr>
      <w:r w:rsidRPr="002E169A">
        <w:rPr>
          <w:sz w:val="22"/>
          <w:szCs w:val="22"/>
        </w:rPr>
        <w:t>-формирование у школьников навыков независимого библиотечного пользователя, информационной культуры и культуры чтения.</w:t>
      </w:r>
    </w:p>
    <w:p w:rsidR="00B90465" w:rsidRPr="002E169A" w:rsidRDefault="00B90465" w:rsidP="002E169A">
      <w:pPr>
        <w:rPr>
          <w:sz w:val="22"/>
          <w:szCs w:val="22"/>
        </w:rPr>
      </w:pPr>
      <w:r w:rsidRPr="002E169A">
        <w:rPr>
          <w:sz w:val="22"/>
          <w:szCs w:val="22"/>
        </w:rPr>
        <w:t>-активизировать читательскую активность у школьников, находить новые формы приобщения детей к чтению, возможно через электронные издания и интернет – проекты;</w:t>
      </w:r>
    </w:p>
    <w:p w:rsidR="00B90465" w:rsidRPr="002E169A" w:rsidRDefault="00B90465" w:rsidP="002E169A">
      <w:pPr>
        <w:rPr>
          <w:sz w:val="22"/>
          <w:szCs w:val="22"/>
        </w:rPr>
      </w:pPr>
      <w:r w:rsidRPr="002E169A">
        <w:rPr>
          <w:sz w:val="22"/>
          <w:szCs w:val="22"/>
        </w:rPr>
        <w:t>-пополнить фонд новой художественной и детской литературой с помощью акции «Подари книге вторую жизнь»;</w:t>
      </w:r>
    </w:p>
    <w:p w:rsidR="00B90465" w:rsidRPr="002E169A" w:rsidRDefault="00B90465" w:rsidP="002E169A">
      <w:pPr>
        <w:rPr>
          <w:sz w:val="22"/>
          <w:szCs w:val="22"/>
        </w:rPr>
      </w:pPr>
      <w:r w:rsidRPr="002E169A">
        <w:rPr>
          <w:sz w:val="22"/>
          <w:szCs w:val="22"/>
        </w:rPr>
        <w:t>-продолжить работу над повышением качества и доступности информации, качеством обслуживания пользователей;</w:t>
      </w:r>
    </w:p>
    <w:p w:rsidR="00B90465" w:rsidRPr="002E169A" w:rsidRDefault="00B90465" w:rsidP="002E169A">
      <w:pPr>
        <w:rPr>
          <w:sz w:val="22"/>
          <w:szCs w:val="22"/>
        </w:rPr>
      </w:pPr>
      <w:r w:rsidRPr="002E169A">
        <w:rPr>
          <w:sz w:val="22"/>
          <w:szCs w:val="22"/>
        </w:rPr>
        <w:t>-формировать комфортную библиотечную среду;</w:t>
      </w:r>
    </w:p>
    <w:p w:rsidR="00B90465" w:rsidRPr="002E169A" w:rsidRDefault="00B90465" w:rsidP="002E169A">
      <w:pPr>
        <w:rPr>
          <w:sz w:val="22"/>
          <w:szCs w:val="22"/>
        </w:rPr>
      </w:pPr>
      <w:r w:rsidRPr="002E169A">
        <w:rPr>
          <w:sz w:val="22"/>
          <w:szCs w:val="22"/>
        </w:rPr>
        <w:t>-обучать читателей пользоваться книгой и другими носителями информации, поиску, отбору и умению оценивать информацию;</w:t>
      </w:r>
    </w:p>
    <w:p w:rsidR="00B90465" w:rsidRPr="002E169A" w:rsidRDefault="00B90465" w:rsidP="002E169A">
      <w:pPr>
        <w:rPr>
          <w:sz w:val="22"/>
          <w:szCs w:val="22"/>
        </w:rPr>
      </w:pPr>
      <w:r w:rsidRPr="002E169A">
        <w:rPr>
          <w:sz w:val="22"/>
          <w:szCs w:val="22"/>
        </w:rPr>
        <w:t>-формировать эстетическую и экологическую культуру и интерес к здоровому образу жизни;</w:t>
      </w:r>
    </w:p>
    <w:p w:rsidR="00B90465" w:rsidRPr="002E169A" w:rsidRDefault="00B90465" w:rsidP="002E169A">
      <w:pPr>
        <w:rPr>
          <w:sz w:val="22"/>
          <w:szCs w:val="22"/>
        </w:rPr>
      </w:pPr>
      <w:r w:rsidRPr="002E169A">
        <w:rPr>
          <w:sz w:val="22"/>
          <w:szCs w:val="22"/>
        </w:rPr>
        <w:t>-организовать досуг в условиях библиотеки с учетом интересов, потребностей, обучающихся для развития содержательного общения и воспитания культуры.</w:t>
      </w:r>
    </w:p>
    <w:p w:rsidR="00B90465" w:rsidRPr="002E169A" w:rsidRDefault="00B90465" w:rsidP="002E169A">
      <w:pPr>
        <w:rPr>
          <w:sz w:val="22"/>
          <w:szCs w:val="22"/>
        </w:rPr>
      </w:pPr>
      <w:r w:rsidRPr="002E169A">
        <w:rPr>
          <w:sz w:val="22"/>
          <w:szCs w:val="22"/>
        </w:rPr>
        <w:t>Библиотека работала по плану, утвержденному администрацией школы, опираясь на разделы общешкольного плана учебно-воспитательной работы.</w:t>
      </w:r>
    </w:p>
    <w:p w:rsidR="00B90465" w:rsidRPr="002E169A" w:rsidRDefault="00B90465" w:rsidP="002E169A">
      <w:pPr>
        <w:rPr>
          <w:sz w:val="22"/>
          <w:szCs w:val="22"/>
        </w:rPr>
      </w:pPr>
      <w:r w:rsidRPr="002E169A">
        <w:rPr>
          <w:sz w:val="22"/>
          <w:szCs w:val="22"/>
        </w:rPr>
        <w:t xml:space="preserve"> Общие сведения о библиотеке </w:t>
      </w:r>
      <w:r w:rsidRPr="002E169A">
        <w:rPr>
          <w:sz w:val="22"/>
          <w:szCs w:val="22"/>
        </w:rPr>
        <w:tab/>
      </w:r>
    </w:p>
    <w:p w:rsidR="00B90465" w:rsidRPr="002E169A" w:rsidRDefault="00B90465" w:rsidP="002E169A">
      <w:pPr>
        <w:rPr>
          <w:sz w:val="22"/>
          <w:szCs w:val="22"/>
        </w:rPr>
      </w:pPr>
      <w:r w:rsidRPr="002E169A">
        <w:rPr>
          <w:sz w:val="22"/>
          <w:szCs w:val="22"/>
        </w:rPr>
        <w:t xml:space="preserve"> Общая площадь библиотеки –42 кв.м.</w:t>
      </w:r>
    </w:p>
    <w:p w:rsidR="00B90465" w:rsidRPr="002E169A" w:rsidRDefault="00B90465" w:rsidP="002E169A">
      <w:pPr>
        <w:rPr>
          <w:sz w:val="22"/>
          <w:szCs w:val="22"/>
        </w:rPr>
      </w:pPr>
      <w:r w:rsidRPr="002E169A">
        <w:rPr>
          <w:sz w:val="22"/>
          <w:szCs w:val="22"/>
        </w:rPr>
        <w:t>Количество помещений – 2.</w:t>
      </w:r>
    </w:p>
    <w:p w:rsidR="00B90465" w:rsidRPr="002E169A" w:rsidRDefault="00B90465" w:rsidP="002E169A">
      <w:pPr>
        <w:pStyle w:val="ae"/>
        <w:rPr>
          <w:sz w:val="22"/>
          <w:szCs w:val="22"/>
        </w:rPr>
      </w:pPr>
      <w:r w:rsidRPr="002E169A">
        <w:rPr>
          <w:sz w:val="22"/>
          <w:szCs w:val="22"/>
        </w:rPr>
        <w:t>Оборудование:</w:t>
      </w:r>
    </w:p>
    <w:p w:rsidR="00B90465" w:rsidRPr="002E169A" w:rsidRDefault="00B90465" w:rsidP="002E169A">
      <w:pPr>
        <w:rPr>
          <w:sz w:val="22"/>
          <w:szCs w:val="22"/>
        </w:rPr>
      </w:pPr>
      <w:r w:rsidRPr="002E169A">
        <w:rPr>
          <w:sz w:val="22"/>
          <w:szCs w:val="22"/>
        </w:rPr>
        <w:t>17 стеллажей (14 в основном и 3 в подсобном помещении) , 6 книжных  шкафов, 4 стола в читальном зале, 2 ученические парты, кафедра, стол компьютерный, стулья.</w:t>
      </w:r>
    </w:p>
    <w:p w:rsidR="00B90465" w:rsidRPr="002E169A" w:rsidRDefault="00B90465" w:rsidP="002E169A">
      <w:pPr>
        <w:rPr>
          <w:sz w:val="22"/>
          <w:szCs w:val="22"/>
        </w:rPr>
      </w:pPr>
      <w:r w:rsidRPr="002E169A">
        <w:rPr>
          <w:sz w:val="22"/>
          <w:szCs w:val="22"/>
        </w:rPr>
        <w:t>Технические средства: 2компьютера. Структура библиотечно-библиографического обслуживания: читальный зал вместе с  абонементом.</w:t>
      </w:r>
    </w:p>
    <w:p w:rsidR="00B90465" w:rsidRPr="002E169A" w:rsidRDefault="00B90465" w:rsidP="002E169A">
      <w:pPr>
        <w:shd w:val="clear" w:color="auto" w:fill="FFFFFF"/>
        <w:rPr>
          <w:sz w:val="22"/>
          <w:szCs w:val="22"/>
        </w:rPr>
      </w:pPr>
      <w:r w:rsidRPr="002E169A">
        <w:rPr>
          <w:sz w:val="22"/>
          <w:szCs w:val="22"/>
        </w:rPr>
        <w:t xml:space="preserve"> Общие сведения. Общее количество единиц хранения фонда библиотеки на 1.09. 2021 составляет 17928 экземпляров.</w:t>
      </w:r>
    </w:p>
    <w:p w:rsidR="00B90465" w:rsidRPr="002E169A" w:rsidRDefault="00B90465" w:rsidP="002E169A">
      <w:pPr>
        <w:shd w:val="clear" w:color="auto" w:fill="FFFFFF"/>
        <w:rPr>
          <w:sz w:val="22"/>
          <w:szCs w:val="22"/>
        </w:rPr>
      </w:pPr>
      <w:r w:rsidRPr="002E169A">
        <w:rPr>
          <w:sz w:val="22"/>
          <w:szCs w:val="22"/>
        </w:rPr>
        <w:t xml:space="preserve"> Учебный фонд –9012 экземпляров. </w:t>
      </w:r>
    </w:p>
    <w:p w:rsidR="00B90465" w:rsidRPr="002E169A" w:rsidRDefault="00B90465" w:rsidP="002E169A">
      <w:pPr>
        <w:shd w:val="clear" w:color="auto" w:fill="FFFFFF"/>
        <w:rPr>
          <w:sz w:val="22"/>
          <w:szCs w:val="22"/>
        </w:rPr>
      </w:pPr>
      <w:r w:rsidRPr="002E169A">
        <w:rPr>
          <w:sz w:val="22"/>
          <w:szCs w:val="22"/>
        </w:rPr>
        <w:t>Всего читателей на 1. 09. 2021 г. – 514человек.</w:t>
      </w:r>
    </w:p>
    <w:p w:rsidR="00B90465" w:rsidRPr="002E169A" w:rsidRDefault="00B90465" w:rsidP="002E169A">
      <w:pPr>
        <w:rPr>
          <w:sz w:val="22"/>
          <w:szCs w:val="22"/>
        </w:rPr>
      </w:pPr>
      <w:r w:rsidRPr="002E169A">
        <w:rPr>
          <w:sz w:val="22"/>
          <w:szCs w:val="22"/>
        </w:rPr>
        <w:t>Мониторинг контрольных показателей работы библиотеки: Посещаемость (активность посещения библиотеки; это среднее число посещений на одного читателя в год) – 26</w:t>
      </w:r>
    </w:p>
    <w:p w:rsidR="00B90465" w:rsidRPr="002E169A" w:rsidRDefault="00B90465" w:rsidP="002E169A">
      <w:pPr>
        <w:rPr>
          <w:sz w:val="22"/>
          <w:szCs w:val="22"/>
        </w:rPr>
      </w:pPr>
      <w:r w:rsidRPr="002E169A">
        <w:rPr>
          <w:sz w:val="22"/>
          <w:szCs w:val="22"/>
        </w:rPr>
        <w:t xml:space="preserve"> Читаемость (интенсивность чтения – среднее число книг, выданных одному читателю в год) – 11</w:t>
      </w:r>
    </w:p>
    <w:p w:rsidR="00B90465" w:rsidRPr="002E169A" w:rsidRDefault="00B90465" w:rsidP="002E169A">
      <w:pPr>
        <w:rPr>
          <w:sz w:val="22"/>
          <w:szCs w:val="22"/>
        </w:rPr>
      </w:pPr>
      <w:r w:rsidRPr="002E169A">
        <w:rPr>
          <w:sz w:val="22"/>
          <w:szCs w:val="22"/>
        </w:rPr>
        <w:t xml:space="preserve">По анализу можно сказать, что книжный фонд достаточно используется учащимися и педагогами. В следующем году усилить работу по пропаганде книги и методических материалов. По анализу читательских формуляров можно сделать вывод, что самыми читающими оказались учащиеся 1-х, 2-х, 6-х классов. Наиболее частыми посетителями библиотеки среди учителей являются: учителя русского, татарского языка, начальных классов, истории. Остальные педагоги периодически обращаются в библиотеку за материалом для проведения классных часов и воспитательных мероприятий различной тематики. Большая работа проводилась среди учащихся в пропаганде библиотечно- библиографических знаний. В течение учебного года проведены библиотечные уроки для читателей различных возрастных групп. На этих мероприятиях ребята познакомились с новинками периодических изданий, справочной литературой, познакомились с новинками художественной литературы.  В течение учебного года производилась выдача художественной литературы, изданий периодической печати учащимся и учителям. Выполнение библиографических справок, помощь в написании докладов проводились на протяжении всего учебного года, индивидуальные беседы помогали выявить и развивать художественный вкус читателей. Большое внимание уделялось работе с читателями. Как и планировалось, были оформлены книжные выставки. Одно из важных мест в этой работе – это массовые мероприятия, т.к. именно на внеурочных мероприятиях происходит живое общение с ребятами. Это обзоры, обсуждения, викторины, праздники. В течение года оказывала помощь учителям в проведении массовых мероприятий, классных часов; принимала участие в конкурсах, проектах.     </w:t>
      </w:r>
    </w:p>
    <w:p w:rsidR="00B90465" w:rsidRPr="002E169A" w:rsidRDefault="00B90465" w:rsidP="002E169A">
      <w:pPr>
        <w:rPr>
          <w:sz w:val="22"/>
          <w:szCs w:val="22"/>
        </w:rPr>
      </w:pPr>
      <w:r w:rsidRPr="002E169A">
        <w:rPr>
          <w:sz w:val="22"/>
          <w:szCs w:val="22"/>
        </w:rPr>
        <w:t>В этом учебном году(2020-2021) наша школа МБОУ «Рыбно – Слободская СОШ №2» получила сертификат  о предоставлении доступа к электронной школьной библиотеке для бесплатного чтения учащимися на портале ЛитРес. Наши 373 учащиеся имеют доступ к электронной школьной библиотеке, а 52 из них являются активными читателями. Мне предстоит продолжить начатое дело и приумножит активных читателей в следующем учебном году.</w:t>
      </w:r>
    </w:p>
    <w:p w:rsidR="00B90465" w:rsidRPr="002E169A" w:rsidRDefault="00B90465" w:rsidP="002E169A">
      <w:pPr>
        <w:rPr>
          <w:sz w:val="22"/>
          <w:szCs w:val="22"/>
        </w:rPr>
      </w:pPr>
      <w:r w:rsidRPr="002E169A">
        <w:rPr>
          <w:sz w:val="22"/>
          <w:szCs w:val="22"/>
        </w:rPr>
        <w:t xml:space="preserve">Также в этом учебном году  предоставила материалы в </w:t>
      </w:r>
      <w:r w:rsidRPr="002E169A">
        <w:rPr>
          <w:sz w:val="22"/>
          <w:szCs w:val="22"/>
          <w:lang w:bidi="ru-RU"/>
        </w:rPr>
        <w:t xml:space="preserve"> муниципальный этап</w:t>
      </w:r>
      <w:r w:rsidRPr="002E169A">
        <w:rPr>
          <w:color w:val="FF0000"/>
          <w:sz w:val="22"/>
          <w:szCs w:val="22"/>
          <w:lang w:bidi="ru-RU"/>
        </w:rPr>
        <w:t xml:space="preserve"> </w:t>
      </w:r>
      <w:r w:rsidRPr="002E169A">
        <w:rPr>
          <w:rFonts w:eastAsia="PMingLiU"/>
          <w:sz w:val="22"/>
          <w:szCs w:val="22"/>
        </w:rPr>
        <w:t>республиканского  конкурса «Читающая мама-читающая страна»</w:t>
      </w:r>
      <w:r w:rsidRPr="002E169A">
        <w:rPr>
          <w:sz w:val="22"/>
          <w:szCs w:val="22"/>
        </w:rPr>
        <w:t>. В конкурсе  приняли участие 3 семьи.</w:t>
      </w:r>
    </w:p>
    <w:p w:rsidR="00B90465" w:rsidRPr="002E169A" w:rsidRDefault="00B90465" w:rsidP="002E169A">
      <w:pPr>
        <w:rPr>
          <w:sz w:val="22"/>
          <w:szCs w:val="22"/>
        </w:rPr>
      </w:pPr>
      <w:r w:rsidRPr="002E169A">
        <w:rPr>
          <w:sz w:val="22"/>
          <w:szCs w:val="22"/>
        </w:rPr>
        <w:t xml:space="preserve">Вместе с учителями начальных классов  был проведен  праздник первоклассников «Прощание с азбукой». Дети рассказывали стихи, пели песни. К нам на праздник пришли герои из детских книг, которые задавали им загадки, играли в игры. Праздник понравился всем. </w:t>
      </w:r>
    </w:p>
    <w:p w:rsidR="00B90465" w:rsidRPr="002E169A" w:rsidRDefault="00B90465" w:rsidP="002E169A">
      <w:pPr>
        <w:rPr>
          <w:sz w:val="22"/>
          <w:szCs w:val="22"/>
        </w:rPr>
      </w:pPr>
      <w:r w:rsidRPr="002E169A">
        <w:rPr>
          <w:sz w:val="22"/>
          <w:szCs w:val="22"/>
        </w:rPr>
        <w:t xml:space="preserve">С 3 по 10 декабря в МБОУ «Рыбно – Слободская СОШ 2» прошел рейд по сохранности школьных учебников. Проверка проводилась во всех классах с 1 по 11. Проверялось наличие учебников на уроке, наличие обложки, а так же внешний вид учебников. В результате проверки сделала следующие выводы: большинство учащихся держат учебники в хорошем состоянии, носят их согласно школьному расписанию и следят за его санитарным состоянием согласно правилам пользования учебником, с которыми все учащиеся были ознакомлены при получении учебников в августе. С учащимися ,у которых учебники без обложек или требуют мелкий ремонт(подклеить, заменить обложку, стереть ластиком пометки) была проведена беседа «О бережном  отношении к школьному учебнику». Это относится, в основном, к учащимся средних классов. У учащихся начальных и старших  классов учебники в хорошем состоянии. В ходе рейда еще раз напомнили учащимся об основных правилах пользования учебниками из школьной библиотеки и об ответственности за порчу и утерю учебников.  </w:t>
      </w:r>
    </w:p>
    <w:p w:rsidR="00B90465" w:rsidRPr="002E169A" w:rsidRDefault="00B90465" w:rsidP="002E169A">
      <w:pPr>
        <w:rPr>
          <w:sz w:val="22"/>
          <w:szCs w:val="22"/>
        </w:rPr>
      </w:pPr>
      <w:r w:rsidRPr="002E169A">
        <w:rPr>
          <w:sz w:val="22"/>
          <w:szCs w:val="22"/>
        </w:rPr>
        <w:t>23 апреля отмечается всемирный день книги и авторского права. В связи с этим днем организовала выставку «Книги - юбиляры». Учащиеся  5 б класса (классный руководитель Токранова Э.И.) ознакомились   с  выставкой и  историей  возникновения  этой даты. Еще раз напомнила о предоставлении доступа к электронной школьной библиотеке для бесплатного чтения учащимися на портале ЛитРес. Все учащиеся  5 б класса записались читателями и изъявили желание читать.</w:t>
      </w:r>
      <w:r w:rsidRPr="002E169A">
        <w:rPr>
          <w:color w:val="333333"/>
          <w:sz w:val="22"/>
          <w:szCs w:val="22"/>
        </w:rPr>
        <w:t xml:space="preserve">  </w:t>
      </w:r>
    </w:p>
    <w:p w:rsidR="00B90465" w:rsidRPr="002E169A" w:rsidRDefault="00B90465" w:rsidP="002E169A">
      <w:pPr>
        <w:pBdr>
          <w:bottom w:val="single" w:sz="4" w:space="0" w:color="auto"/>
        </w:pBdr>
        <w:shd w:val="clear" w:color="auto" w:fill="FFFFFF"/>
        <w:jc w:val="both"/>
        <w:rPr>
          <w:sz w:val="22"/>
          <w:szCs w:val="22"/>
        </w:rPr>
      </w:pPr>
      <w:r w:rsidRPr="002E169A">
        <w:rPr>
          <w:sz w:val="22"/>
          <w:szCs w:val="22"/>
        </w:rPr>
        <w:t>В связи с  благотворительной акцией «Подари книге вторую жизнь!», которая проводиться ежегодно в Татарстане, наша  школьная библиотека пополнила свой фонд художественной литературой.</w:t>
      </w:r>
    </w:p>
    <w:p w:rsidR="002D51C4" w:rsidRPr="002E169A" w:rsidRDefault="00B90465" w:rsidP="002E169A">
      <w:pPr>
        <w:pBdr>
          <w:bottom w:val="single" w:sz="4" w:space="0" w:color="auto"/>
        </w:pBdr>
        <w:shd w:val="clear" w:color="auto" w:fill="FFFFFF"/>
        <w:jc w:val="both"/>
        <w:rPr>
          <w:sz w:val="22"/>
          <w:szCs w:val="22"/>
        </w:rPr>
      </w:pPr>
      <w:r w:rsidRPr="002E169A">
        <w:rPr>
          <w:sz w:val="22"/>
          <w:szCs w:val="22"/>
        </w:rPr>
        <w:t xml:space="preserve">Несмотря на проделанную работу хочется пожелать школьной библиотеке больше новых читателей, больше любознательных учеников, больше занимательных изданий, больше интересных мероприятий. </w:t>
      </w:r>
    </w:p>
    <w:p w:rsidR="009F2AD3" w:rsidRPr="002E169A" w:rsidRDefault="009F2AD3" w:rsidP="002E169A">
      <w:pPr>
        <w:rPr>
          <w:sz w:val="22"/>
          <w:szCs w:val="22"/>
        </w:rPr>
      </w:pPr>
    </w:p>
    <w:p w:rsidR="009F2AD3" w:rsidRPr="002E169A" w:rsidRDefault="009F2AD3" w:rsidP="002E169A">
      <w:pPr>
        <w:rPr>
          <w:sz w:val="22"/>
          <w:szCs w:val="22"/>
        </w:rPr>
      </w:pPr>
    </w:p>
    <w:p w:rsidR="009F2AD3" w:rsidRPr="002E169A" w:rsidRDefault="009F2AD3" w:rsidP="002E169A">
      <w:pPr>
        <w:rPr>
          <w:sz w:val="22"/>
          <w:szCs w:val="22"/>
        </w:rPr>
      </w:pPr>
    </w:p>
    <w:p w:rsidR="009F2AD3" w:rsidRPr="002E169A" w:rsidRDefault="009F2AD3" w:rsidP="002E169A">
      <w:pPr>
        <w:rPr>
          <w:sz w:val="22"/>
          <w:szCs w:val="22"/>
        </w:rPr>
      </w:pPr>
      <w:r w:rsidRPr="002E169A">
        <w:rPr>
          <w:sz w:val="22"/>
          <w:szCs w:val="22"/>
        </w:rPr>
        <w:t>ОБЩИЕ ВЫВОДЫ</w:t>
      </w:r>
    </w:p>
    <w:p w:rsidR="009F2AD3" w:rsidRPr="002E169A" w:rsidRDefault="009F2AD3" w:rsidP="002E169A">
      <w:pPr>
        <w:rPr>
          <w:sz w:val="22"/>
          <w:szCs w:val="22"/>
        </w:rPr>
      </w:pPr>
      <w:r w:rsidRPr="002E169A">
        <w:rPr>
          <w:sz w:val="22"/>
          <w:szCs w:val="22"/>
        </w:rPr>
        <w:t xml:space="preserve"> Анализ работы школы за 2020/21 учебный год представлен в соответствии с основными направлениями, определенными Стратегией модернизации российского образования, Национальной образовательной инициативой «Наша новая школа», Программой развития МБОУ «Рыбно-Слободская СОШ № 2».</w:t>
      </w:r>
    </w:p>
    <w:p w:rsidR="009F2AD3" w:rsidRPr="002E169A" w:rsidRDefault="009F2AD3" w:rsidP="002E169A">
      <w:pPr>
        <w:rPr>
          <w:sz w:val="22"/>
          <w:szCs w:val="22"/>
        </w:rPr>
      </w:pPr>
      <w:r w:rsidRPr="002E169A">
        <w:rPr>
          <w:sz w:val="22"/>
          <w:szCs w:val="22"/>
        </w:rPr>
        <w:t>Деятельность педагогического коллектива школы в 2020/21 учебном году осуществлялась в соответствии с основной целью государственной политики в области образования – повышение доступности качественного образования, соответствующего требованиям инновационного развития экономики, современным потребностям общества и каждого гражданина.</w:t>
      </w:r>
    </w:p>
    <w:p w:rsidR="009F2AD3" w:rsidRPr="002E169A" w:rsidRDefault="009F2AD3" w:rsidP="002E169A">
      <w:pPr>
        <w:rPr>
          <w:sz w:val="22"/>
          <w:szCs w:val="22"/>
        </w:rPr>
      </w:pPr>
      <w:r w:rsidRPr="002E169A">
        <w:rPr>
          <w:sz w:val="22"/>
          <w:szCs w:val="22"/>
        </w:rPr>
        <w:t>Решению поставленных задач в 2020/21 учебном году способствовала система планирования работы педагогического коллектива: развитие инновационной деятельности педагогов, рейтинга педагогов в образовательной деятельности, реализация основных направлений аналитической деятельности, реализация целостной системы мониторинга качества образования, выбор основных объектов контроля, его целей, разновидностей, определение конкретных исполнителей, совершенствование системы и содержания учебного и методического мониторинга, более серьезный подход к самообразованию и требования исполнительской дисциплины в выполнении функциональных обязанностей каждого педагога, прохождение школой независимой оценки качества образования.</w:t>
      </w:r>
    </w:p>
    <w:p w:rsidR="009F2AD3" w:rsidRPr="002E169A" w:rsidRDefault="009F2AD3" w:rsidP="002E169A">
      <w:pPr>
        <w:rPr>
          <w:sz w:val="22"/>
          <w:szCs w:val="22"/>
        </w:rPr>
      </w:pPr>
      <w:r w:rsidRPr="002E169A">
        <w:rPr>
          <w:sz w:val="22"/>
          <w:szCs w:val="22"/>
        </w:rPr>
        <w:t>В рамках реализации Стратегией модернизации российского образования, Национальной образовательной инициативой «Наша новая школа» в 2020–2021 годах МБОУ «Рыбно-Слободская СОШ № 2» ставила перед собой следующие задачи:</w:t>
      </w:r>
    </w:p>
    <w:p w:rsidR="009F2AD3" w:rsidRPr="002E169A" w:rsidRDefault="009F2AD3" w:rsidP="002E169A">
      <w:pPr>
        <w:pStyle w:val="ae"/>
        <w:numPr>
          <w:ilvl w:val="3"/>
          <w:numId w:val="135"/>
        </w:numPr>
        <w:tabs>
          <w:tab w:val="clear" w:pos="2880"/>
        </w:tabs>
        <w:ind w:left="567" w:hanging="425"/>
        <w:rPr>
          <w:sz w:val="22"/>
          <w:szCs w:val="22"/>
        </w:rPr>
      </w:pPr>
      <w:r w:rsidRPr="002E169A">
        <w:rPr>
          <w:sz w:val="22"/>
          <w:szCs w:val="22"/>
        </w:rPr>
        <w:t>развивать систему управления школой в рамках требований национального проекта «Образование»;</w:t>
      </w:r>
    </w:p>
    <w:p w:rsidR="009F2AD3" w:rsidRPr="002E169A" w:rsidRDefault="009F2AD3" w:rsidP="002E169A">
      <w:pPr>
        <w:pStyle w:val="ae"/>
        <w:numPr>
          <w:ilvl w:val="3"/>
          <w:numId w:val="135"/>
        </w:numPr>
        <w:tabs>
          <w:tab w:val="clear" w:pos="2880"/>
        </w:tabs>
        <w:ind w:left="426"/>
        <w:rPr>
          <w:sz w:val="22"/>
          <w:szCs w:val="22"/>
        </w:rPr>
      </w:pPr>
      <w:r w:rsidRPr="002E169A">
        <w:rPr>
          <w:sz w:val="22"/>
          <w:szCs w:val="22"/>
        </w:rPr>
        <w:t>выполнять требования федеральных государственных образовательных стандартов общего образования (по уровням образования) и быть готовыми перейти на новые;</w:t>
      </w:r>
    </w:p>
    <w:p w:rsidR="009F2AD3" w:rsidRPr="002E169A" w:rsidRDefault="009F2AD3" w:rsidP="002E169A">
      <w:pPr>
        <w:pStyle w:val="ae"/>
        <w:numPr>
          <w:ilvl w:val="3"/>
          <w:numId w:val="135"/>
        </w:numPr>
        <w:tabs>
          <w:tab w:val="clear" w:pos="2880"/>
        </w:tabs>
        <w:ind w:left="426"/>
        <w:rPr>
          <w:sz w:val="22"/>
          <w:szCs w:val="22"/>
        </w:rPr>
      </w:pPr>
      <w:r w:rsidRPr="002E169A">
        <w:rPr>
          <w:sz w:val="22"/>
          <w:szCs w:val="22"/>
        </w:rPr>
        <w:t>повышать качество образовательных результатов за счет развития универсальных компетентностей  и формирования функциональной грамотности учеников;</w:t>
      </w:r>
    </w:p>
    <w:p w:rsidR="009F2AD3" w:rsidRPr="002E169A" w:rsidRDefault="009F2AD3" w:rsidP="002E169A">
      <w:pPr>
        <w:pStyle w:val="ae"/>
        <w:numPr>
          <w:ilvl w:val="3"/>
          <w:numId w:val="135"/>
        </w:numPr>
        <w:tabs>
          <w:tab w:val="clear" w:pos="2880"/>
        </w:tabs>
        <w:ind w:left="426"/>
        <w:rPr>
          <w:sz w:val="22"/>
          <w:szCs w:val="22"/>
        </w:rPr>
      </w:pPr>
      <w:r w:rsidRPr="002E169A">
        <w:rPr>
          <w:sz w:val="22"/>
          <w:szCs w:val="22"/>
        </w:rPr>
        <w:t>строить образовательную среду с современными возможностями для всех участников образовательных отношений;</w:t>
      </w:r>
    </w:p>
    <w:p w:rsidR="009F2AD3" w:rsidRPr="002E169A" w:rsidRDefault="009F2AD3" w:rsidP="002E169A">
      <w:pPr>
        <w:pStyle w:val="ae"/>
        <w:numPr>
          <w:ilvl w:val="3"/>
          <w:numId w:val="135"/>
        </w:numPr>
        <w:tabs>
          <w:tab w:val="clear" w:pos="2880"/>
        </w:tabs>
        <w:ind w:left="426"/>
        <w:rPr>
          <w:sz w:val="22"/>
          <w:szCs w:val="22"/>
        </w:rPr>
      </w:pPr>
      <w:r w:rsidRPr="002E169A">
        <w:rPr>
          <w:sz w:val="22"/>
          <w:szCs w:val="22"/>
        </w:rPr>
        <w:t>развивать корпоративную культуру и организовывать корпоративное обучение, которые обеспечивают высокое качество образовательных результатов учеников;</w:t>
      </w:r>
    </w:p>
    <w:p w:rsidR="009F2AD3" w:rsidRPr="002E169A" w:rsidRDefault="009F2AD3" w:rsidP="002E169A">
      <w:pPr>
        <w:pStyle w:val="ae"/>
        <w:numPr>
          <w:ilvl w:val="3"/>
          <w:numId w:val="135"/>
        </w:numPr>
        <w:tabs>
          <w:tab w:val="clear" w:pos="2880"/>
        </w:tabs>
        <w:ind w:left="426"/>
        <w:rPr>
          <w:sz w:val="22"/>
          <w:szCs w:val="22"/>
        </w:rPr>
      </w:pPr>
      <w:r w:rsidRPr="002E169A">
        <w:rPr>
          <w:sz w:val="22"/>
          <w:szCs w:val="22"/>
        </w:rPr>
        <w:t>ориентировать основное и дополнительное образование на  профессиональное самоопределение школьников.</w:t>
      </w:r>
    </w:p>
    <w:p w:rsidR="009F2AD3" w:rsidRPr="002E169A" w:rsidRDefault="009F2AD3" w:rsidP="002E169A">
      <w:pPr>
        <w:pStyle w:val="af1"/>
        <w:numPr>
          <w:ilvl w:val="3"/>
          <w:numId w:val="135"/>
        </w:numPr>
        <w:shd w:val="clear" w:color="auto" w:fill="FFFFFF"/>
        <w:tabs>
          <w:tab w:val="clear" w:pos="2880"/>
        </w:tabs>
        <w:spacing w:before="0" w:beforeAutospacing="0" w:after="0" w:afterAutospacing="0"/>
        <w:ind w:left="426"/>
        <w:jc w:val="both"/>
        <w:rPr>
          <w:color w:val="auto"/>
          <w:sz w:val="22"/>
          <w:szCs w:val="22"/>
        </w:rPr>
      </w:pPr>
      <w:r w:rsidRPr="002E169A">
        <w:rPr>
          <w:color w:val="auto"/>
          <w:sz w:val="22"/>
          <w:szCs w:val="22"/>
        </w:rPr>
        <w:t>Продолжить работу над стабилизацией результатов ЕГЭ, ОГЭ и ВПР. Организовать работу по доведению результатов школы до средних районных показателей.</w:t>
      </w:r>
    </w:p>
    <w:p w:rsidR="009F2AD3" w:rsidRPr="002E169A" w:rsidRDefault="009F2AD3" w:rsidP="002E169A">
      <w:pPr>
        <w:pStyle w:val="2f0"/>
        <w:numPr>
          <w:ilvl w:val="3"/>
          <w:numId w:val="135"/>
        </w:numPr>
        <w:shd w:val="clear" w:color="auto" w:fill="auto"/>
        <w:tabs>
          <w:tab w:val="clear" w:pos="2880"/>
          <w:tab w:val="left" w:pos="742"/>
        </w:tabs>
        <w:spacing w:line="240" w:lineRule="auto"/>
        <w:ind w:left="426"/>
        <w:jc w:val="both"/>
        <w:rPr>
          <w:b w:val="0"/>
          <w:sz w:val="22"/>
          <w:szCs w:val="22"/>
        </w:rPr>
      </w:pPr>
      <w:r w:rsidRPr="002E169A">
        <w:rPr>
          <w:b w:val="0"/>
          <w:sz w:val="22"/>
          <w:szCs w:val="22"/>
        </w:rPr>
        <w:t>Совершенствование системы мониторинга и диагностики успешности образования, уровня профессиональной компетентности и методической подготовки педагогов.</w:t>
      </w:r>
    </w:p>
    <w:p w:rsidR="009F2AD3" w:rsidRPr="002E169A" w:rsidRDefault="009F2AD3" w:rsidP="002E169A">
      <w:pPr>
        <w:pStyle w:val="2f0"/>
        <w:numPr>
          <w:ilvl w:val="3"/>
          <w:numId w:val="135"/>
        </w:numPr>
        <w:shd w:val="clear" w:color="auto" w:fill="auto"/>
        <w:tabs>
          <w:tab w:val="clear" w:pos="2880"/>
          <w:tab w:val="left" w:pos="780"/>
        </w:tabs>
        <w:spacing w:line="240" w:lineRule="auto"/>
        <w:ind w:left="426"/>
        <w:jc w:val="both"/>
        <w:rPr>
          <w:b w:val="0"/>
          <w:sz w:val="22"/>
          <w:szCs w:val="22"/>
        </w:rPr>
      </w:pPr>
      <w:r w:rsidRPr="002E169A">
        <w:rPr>
          <w:b w:val="0"/>
          <w:sz w:val="22"/>
          <w:szCs w:val="22"/>
        </w:rPr>
        <w:t>Сохранение и укрепление физического и психического здоровья обучающихся, формирование стремления к здоровому образу жизни.</w:t>
      </w:r>
    </w:p>
    <w:p w:rsidR="009F2AD3" w:rsidRPr="002E169A" w:rsidRDefault="009F2AD3" w:rsidP="002E169A">
      <w:pPr>
        <w:pStyle w:val="2f0"/>
        <w:numPr>
          <w:ilvl w:val="3"/>
          <w:numId w:val="135"/>
        </w:numPr>
        <w:shd w:val="clear" w:color="auto" w:fill="auto"/>
        <w:tabs>
          <w:tab w:val="clear" w:pos="2880"/>
          <w:tab w:val="left" w:pos="780"/>
        </w:tabs>
        <w:spacing w:line="240" w:lineRule="auto"/>
        <w:ind w:left="426"/>
        <w:jc w:val="both"/>
        <w:rPr>
          <w:b w:val="0"/>
          <w:sz w:val="22"/>
          <w:szCs w:val="22"/>
        </w:rPr>
      </w:pPr>
      <w:r w:rsidRPr="002E169A">
        <w:rPr>
          <w:b w:val="0"/>
          <w:sz w:val="22"/>
          <w:szCs w:val="22"/>
        </w:rPr>
        <w:t>Совершенствование условий взаимодействия семьи и школы через формирование единого пространства.</w:t>
      </w:r>
    </w:p>
    <w:p w:rsidR="009F2AD3" w:rsidRPr="002E169A" w:rsidRDefault="009F2AD3" w:rsidP="002E169A">
      <w:pPr>
        <w:pStyle w:val="ae"/>
        <w:tabs>
          <w:tab w:val="left" w:pos="0"/>
          <w:tab w:val="left" w:pos="8647"/>
        </w:tabs>
        <w:ind w:left="0"/>
        <w:rPr>
          <w:sz w:val="22"/>
          <w:szCs w:val="22"/>
        </w:rPr>
      </w:pPr>
      <w:r w:rsidRPr="002E169A">
        <w:rPr>
          <w:sz w:val="22"/>
          <w:szCs w:val="22"/>
        </w:rPr>
        <w:t>11.Сохранение и развитие материально-технической базы образовательной организации.</w:t>
      </w:r>
    </w:p>
    <w:p w:rsidR="009F2AD3" w:rsidRPr="002E169A" w:rsidRDefault="009F2AD3" w:rsidP="002E169A">
      <w:pPr>
        <w:rPr>
          <w:sz w:val="22"/>
          <w:szCs w:val="22"/>
        </w:rPr>
      </w:pPr>
    </w:p>
    <w:p w:rsidR="009F2AD3" w:rsidRPr="002E169A" w:rsidRDefault="009F2AD3" w:rsidP="002E169A">
      <w:pPr>
        <w:rPr>
          <w:b/>
          <w:sz w:val="22"/>
          <w:szCs w:val="22"/>
        </w:rPr>
      </w:pPr>
      <w:r w:rsidRPr="002E169A">
        <w:rPr>
          <w:b/>
          <w:sz w:val="22"/>
          <w:szCs w:val="22"/>
        </w:rPr>
        <w:t>Основные выводы</w:t>
      </w:r>
    </w:p>
    <w:p w:rsidR="009F2AD3" w:rsidRPr="002E169A" w:rsidRDefault="009F2AD3" w:rsidP="002E169A">
      <w:pPr>
        <w:rPr>
          <w:sz w:val="22"/>
          <w:szCs w:val="22"/>
        </w:rPr>
      </w:pPr>
      <w:r w:rsidRPr="002E169A">
        <w:rPr>
          <w:sz w:val="22"/>
          <w:szCs w:val="22"/>
        </w:rPr>
        <w:t>1.</w:t>
      </w:r>
      <w:r w:rsidRPr="002E169A">
        <w:rPr>
          <w:sz w:val="22"/>
          <w:szCs w:val="22"/>
        </w:rPr>
        <w:tab/>
        <w:t>Деятельность школы строится в соответствии с Федеральным законом от 29.12.2012 № 273-ФЗ «Об образовании в Российской Федерации», нормативно-правовой базой, программно-целевыми установками.</w:t>
      </w:r>
    </w:p>
    <w:p w:rsidR="009F2AD3" w:rsidRPr="002E169A" w:rsidRDefault="009F2AD3" w:rsidP="002E169A">
      <w:pPr>
        <w:rPr>
          <w:sz w:val="22"/>
          <w:szCs w:val="22"/>
        </w:rPr>
      </w:pPr>
      <w:r w:rsidRPr="002E169A">
        <w:rPr>
          <w:sz w:val="22"/>
          <w:szCs w:val="22"/>
        </w:rPr>
        <w:t>2.</w:t>
      </w:r>
      <w:r w:rsidRPr="002E169A">
        <w:rPr>
          <w:sz w:val="22"/>
          <w:szCs w:val="22"/>
        </w:rPr>
        <w:tab/>
        <w:t>В МБОУ «Рыбно-Слободская СОШ № 2» работает квалифицированный педагогический коллектив, мотивированный на деятельность по развитию школы, умеющий на основе анализа и структурирования возникающих трудностей выстроить перспективы развития в соответствии с уровнем требований общественности.</w:t>
      </w:r>
    </w:p>
    <w:p w:rsidR="009F2AD3" w:rsidRPr="002E169A" w:rsidRDefault="009F2AD3" w:rsidP="002E169A">
      <w:pPr>
        <w:rPr>
          <w:sz w:val="22"/>
          <w:szCs w:val="22"/>
        </w:rPr>
      </w:pPr>
      <w:r w:rsidRPr="002E169A">
        <w:rPr>
          <w:sz w:val="22"/>
          <w:szCs w:val="22"/>
        </w:rPr>
        <w:t>3.</w:t>
      </w:r>
      <w:r w:rsidRPr="002E169A">
        <w:rPr>
          <w:sz w:val="22"/>
          <w:szCs w:val="22"/>
        </w:rPr>
        <w:tab/>
        <w:t>Педагогический коллектив формирует целостную систему учебных универсальных действий, а также наращивает опыт самостоятельной деятельности и личной ответственности обучающихся, ключевые компетенции, определяющие современное качество содержания образовательных программ.</w:t>
      </w:r>
    </w:p>
    <w:p w:rsidR="009F2AD3" w:rsidRPr="002E169A" w:rsidRDefault="009F2AD3" w:rsidP="002E169A">
      <w:pPr>
        <w:rPr>
          <w:sz w:val="22"/>
          <w:szCs w:val="22"/>
        </w:rPr>
      </w:pPr>
      <w:r w:rsidRPr="002E169A">
        <w:rPr>
          <w:sz w:val="22"/>
          <w:szCs w:val="22"/>
        </w:rPr>
        <w:t>4.</w:t>
      </w:r>
      <w:r w:rsidRPr="002E169A">
        <w:rPr>
          <w:sz w:val="22"/>
          <w:szCs w:val="22"/>
        </w:rPr>
        <w:tab/>
        <w:t xml:space="preserve">Школа обеспечивает качество образования реализацией компетентностного подхода, а также современных педагогических технологий, в том числе БИС, </w:t>
      </w:r>
      <w:r w:rsidRPr="002E169A">
        <w:rPr>
          <w:sz w:val="22"/>
          <w:szCs w:val="22"/>
          <w:lang w:val="en-US"/>
        </w:rPr>
        <w:t>BBL</w:t>
      </w:r>
      <w:r w:rsidRPr="002E169A">
        <w:rPr>
          <w:sz w:val="22"/>
          <w:szCs w:val="22"/>
        </w:rPr>
        <w:t>, проетно-исследовательская, формирующее оценивание, коучинговый подход и др.</w:t>
      </w:r>
    </w:p>
    <w:p w:rsidR="009F2AD3" w:rsidRPr="002E169A" w:rsidRDefault="009F2AD3" w:rsidP="002E169A">
      <w:pPr>
        <w:rPr>
          <w:sz w:val="22"/>
          <w:szCs w:val="22"/>
        </w:rPr>
      </w:pPr>
      <w:r w:rsidRPr="002E169A">
        <w:rPr>
          <w:sz w:val="22"/>
          <w:szCs w:val="22"/>
        </w:rPr>
        <w:t>5.</w:t>
      </w:r>
      <w:r w:rsidRPr="002E169A">
        <w:rPr>
          <w:sz w:val="22"/>
          <w:szCs w:val="22"/>
        </w:rPr>
        <w:tab/>
        <w:t>Образовательные отношения в школе ориентированы не только на усвоение обучающимися предметных знаний, но и на развитие их личности, познавательных и творческих способностей, что является неотъемлемым фактором позитивной социализации.</w:t>
      </w:r>
    </w:p>
    <w:p w:rsidR="009F2AD3" w:rsidRPr="002E169A" w:rsidRDefault="009F2AD3" w:rsidP="002E169A">
      <w:pPr>
        <w:rPr>
          <w:sz w:val="22"/>
          <w:szCs w:val="22"/>
        </w:rPr>
      </w:pPr>
      <w:r w:rsidRPr="002E169A">
        <w:rPr>
          <w:sz w:val="22"/>
          <w:szCs w:val="22"/>
        </w:rPr>
        <w:t>6.</w:t>
      </w:r>
      <w:r w:rsidRPr="002E169A">
        <w:rPr>
          <w:sz w:val="22"/>
          <w:szCs w:val="22"/>
        </w:rPr>
        <w:tab/>
        <w:t>Уровень подготовки выпускников основной и средней школы позволяет им продолжать образование в ссузах и вузах, таким образом, качество подготовки по образовательным программам соответствует требованиям государственных образовательных стандартов.</w:t>
      </w:r>
    </w:p>
    <w:p w:rsidR="009F2AD3" w:rsidRPr="002E169A" w:rsidRDefault="009F2AD3" w:rsidP="002E169A">
      <w:pPr>
        <w:rPr>
          <w:sz w:val="22"/>
          <w:szCs w:val="22"/>
        </w:rPr>
      </w:pPr>
      <w:r w:rsidRPr="002E169A">
        <w:rPr>
          <w:sz w:val="22"/>
          <w:szCs w:val="22"/>
        </w:rPr>
        <w:t>7.</w:t>
      </w:r>
      <w:r w:rsidRPr="002E169A">
        <w:rPr>
          <w:sz w:val="22"/>
          <w:szCs w:val="22"/>
        </w:rPr>
        <w:tab/>
        <w:t>В школе разработана, внедрена и активно используется система морального и материального стимулирования педагогических работников.</w:t>
      </w:r>
    </w:p>
    <w:p w:rsidR="009F2AD3" w:rsidRPr="002E169A" w:rsidRDefault="009F2AD3" w:rsidP="002E169A">
      <w:pPr>
        <w:rPr>
          <w:sz w:val="22"/>
          <w:szCs w:val="22"/>
        </w:rPr>
      </w:pPr>
      <w:r w:rsidRPr="002E169A">
        <w:rPr>
          <w:sz w:val="22"/>
          <w:szCs w:val="22"/>
        </w:rPr>
        <w:t>8.</w:t>
      </w:r>
      <w:r w:rsidRPr="002E169A">
        <w:rPr>
          <w:sz w:val="22"/>
          <w:szCs w:val="22"/>
        </w:rPr>
        <w:tab/>
        <w:t>Школа планомерно работает над проблемой здоровья школьников, следя за динамикой состояния здоровья обучающихся.</w:t>
      </w:r>
    </w:p>
    <w:p w:rsidR="009F2AD3" w:rsidRPr="002E169A" w:rsidRDefault="009F2AD3" w:rsidP="002E169A">
      <w:pPr>
        <w:rPr>
          <w:sz w:val="22"/>
          <w:szCs w:val="22"/>
        </w:rPr>
      </w:pPr>
      <w:r w:rsidRPr="002E169A">
        <w:rPr>
          <w:sz w:val="22"/>
          <w:szCs w:val="22"/>
        </w:rPr>
        <w:t>9.</w:t>
      </w:r>
      <w:r w:rsidRPr="002E169A">
        <w:rPr>
          <w:sz w:val="22"/>
          <w:szCs w:val="22"/>
        </w:rPr>
        <w:tab/>
        <w:t>В школе расширился выбор программ внеурочной деятельности, что подтверждается качеством и результативностью участия в фестивалях, конкурсах, смотрах различного уровня.</w:t>
      </w:r>
    </w:p>
    <w:p w:rsidR="009F2AD3" w:rsidRPr="002E169A" w:rsidRDefault="009F2AD3" w:rsidP="002E169A">
      <w:pPr>
        <w:rPr>
          <w:sz w:val="22"/>
          <w:szCs w:val="22"/>
        </w:rPr>
      </w:pPr>
      <w:r w:rsidRPr="002E169A">
        <w:rPr>
          <w:sz w:val="22"/>
          <w:szCs w:val="22"/>
        </w:rPr>
        <w:t>10.</w:t>
      </w:r>
      <w:r w:rsidRPr="002E169A">
        <w:rPr>
          <w:sz w:val="22"/>
          <w:szCs w:val="22"/>
        </w:rPr>
        <w:tab/>
        <w:t>Повышается профессиональный уровень педагогического коллектива школы через внедрение модели внутрифирменного повышения квалификации, курсы повышения квалификации, семинары, творческие встречи, мастер-классы и др.</w:t>
      </w:r>
    </w:p>
    <w:p w:rsidR="009F2AD3" w:rsidRPr="002E169A" w:rsidRDefault="009F2AD3" w:rsidP="002E169A">
      <w:pPr>
        <w:rPr>
          <w:sz w:val="22"/>
          <w:szCs w:val="22"/>
        </w:rPr>
      </w:pPr>
      <w:r w:rsidRPr="002E169A">
        <w:rPr>
          <w:sz w:val="22"/>
          <w:szCs w:val="22"/>
        </w:rPr>
        <w:t>11.</w:t>
      </w:r>
      <w:r w:rsidRPr="002E169A">
        <w:rPr>
          <w:sz w:val="22"/>
          <w:szCs w:val="22"/>
        </w:rPr>
        <w:tab/>
        <w:t>Повышается информационная открытость образовательной организации посредством отчета о самообследовании, публичного доклада, ежегодно размещаемых на школьном сайте.</w:t>
      </w:r>
    </w:p>
    <w:p w:rsidR="009F2AD3" w:rsidRPr="002E169A" w:rsidRDefault="009F2AD3" w:rsidP="002E169A">
      <w:pPr>
        <w:rPr>
          <w:sz w:val="22"/>
          <w:szCs w:val="22"/>
        </w:rPr>
      </w:pPr>
      <w:r w:rsidRPr="002E169A">
        <w:rPr>
          <w:sz w:val="22"/>
          <w:szCs w:val="22"/>
        </w:rPr>
        <w:t>Данные факторы обеспечивают достаточно высокий авторитет МБОУ «Рыбно-Слободская СОШ № 2» в социуме; школа стабильно функционирует и динамично развивается, обеспечивая конституционные права граждан на образование, выбор учебных программ, дополнительные образовательные услуги в комфортной, безопасной среде.</w:t>
      </w:r>
    </w:p>
    <w:p w:rsidR="009F2AD3" w:rsidRPr="002E169A" w:rsidRDefault="009F2AD3" w:rsidP="002E169A">
      <w:pPr>
        <w:rPr>
          <w:sz w:val="22"/>
          <w:szCs w:val="22"/>
        </w:rPr>
      </w:pPr>
      <w:r w:rsidRPr="002E169A">
        <w:rPr>
          <w:sz w:val="22"/>
          <w:szCs w:val="22"/>
        </w:rPr>
        <w:t>С материалами итогов деятельности школы за 2020/21 учебный год можно ознакомиться на сайте в документе «Публичный доклад МБОУ " Рыбно-Слободская СОШ № 2».</w:t>
      </w:r>
    </w:p>
    <w:p w:rsidR="00B90465" w:rsidRPr="002E169A" w:rsidRDefault="00B90465" w:rsidP="002E169A">
      <w:pPr>
        <w:pBdr>
          <w:bottom w:val="single" w:sz="4" w:space="0" w:color="auto"/>
        </w:pBdr>
        <w:shd w:val="clear" w:color="auto" w:fill="FFFFFF"/>
        <w:jc w:val="both"/>
        <w:rPr>
          <w:sz w:val="22"/>
          <w:szCs w:val="22"/>
        </w:rPr>
      </w:pPr>
    </w:p>
    <w:p w:rsidR="00B90465" w:rsidRPr="002E169A" w:rsidRDefault="00B90465" w:rsidP="002E169A">
      <w:pPr>
        <w:pBdr>
          <w:bottom w:val="single" w:sz="4" w:space="0" w:color="auto"/>
        </w:pBdr>
        <w:shd w:val="clear" w:color="auto" w:fill="FFFFFF"/>
        <w:jc w:val="both"/>
        <w:rPr>
          <w:sz w:val="22"/>
          <w:szCs w:val="22"/>
        </w:rPr>
      </w:pPr>
    </w:p>
    <w:p w:rsidR="00B90465" w:rsidRPr="002E169A" w:rsidRDefault="00B90465" w:rsidP="002E169A">
      <w:pPr>
        <w:pBdr>
          <w:bottom w:val="single" w:sz="4" w:space="0" w:color="auto"/>
        </w:pBdr>
        <w:shd w:val="clear" w:color="auto" w:fill="FFFFFF"/>
        <w:jc w:val="both"/>
        <w:rPr>
          <w:sz w:val="22"/>
          <w:szCs w:val="22"/>
        </w:rPr>
      </w:pPr>
    </w:p>
    <w:p w:rsidR="00B90465" w:rsidRPr="002E169A" w:rsidRDefault="00B90465" w:rsidP="002E169A">
      <w:pPr>
        <w:pBdr>
          <w:bottom w:val="single" w:sz="4" w:space="0" w:color="auto"/>
        </w:pBdr>
        <w:shd w:val="clear" w:color="auto" w:fill="FFFFFF"/>
        <w:jc w:val="both"/>
        <w:rPr>
          <w:sz w:val="22"/>
          <w:szCs w:val="22"/>
        </w:rPr>
      </w:pPr>
    </w:p>
    <w:p w:rsidR="00755600" w:rsidRPr="002E169A" w:rsidRDefault="00755600" w:rsidP="002E169A">
      <w:pPr>
        <w:pStyle w:val="ae"/>
        <w:numPr>
          <w:ilvl w:val="0"/>
          <w:numId w:val="2"/>
        </w:numPr>
        <w:tabs>
          <w:tab w:val="left" w:pos="-165"/>
        </w:tabs>
        <w:jc w:val="center"/>
        <w:rPr>
          <w:b/>
          <w:sz w:val="22"/>
          <w:szCs w:val="22"/>
        </w:rPr>
      </w:pPr>
      <w:r w:rsidRPr="002E169A">
        <w:rPr>
          <w:b/>
          <w:sz w:val="22"/>
          <w:szCs w:val="22"/>
        </w:rPr>
        <w:t>Цели и задачи школы на 20</w:t>
      </w:r>
      <w:r w:rsidR="00B10283" w:rsidRPr="002E169A">
        <w:rPr>
          <w:b/>
          <w:sz w:val="22"/>
          <w:szCs w:val="22"/>
        </w:rPr>
        <w:t>2</w:t>
      </w:r>
      <w:r w:rsidR="00B90465" w:rsidRPr="002E169A">
        <w:rPr>
          <w:b/>
          <w:sz w:val="22"/>
          <w:szCs w:val="22"/>
        </w:rPr>
        <w:t>1</w:t>
      </w:r>
      <w:r w:rsidRPr="002E169A">
        <w:rPr>
          <w:b/>
          <w:sz w:val="22"/>
          <w:szCs w:val="22"/>
        </w:rPr>
        <w:t>-20</w:t>
      </w:r>
      <w:r w:rsidR="00B10283" w:rsidRPr="002E169A">
        <w:rPr>
          <w:b/>
          <w:sz w:val="22"/>
          <w:szCs w:val="22"/>
        </w:rPr>
        <w:t>2</w:t>
      </w:r>
      <w:r w:rsidR="00B90465" w:rsidRPr="002E169A">
        <w:rPr>
          <w:b/>
          <w:sz w:val="22"/>
          <w:szCs w:val="22"/>
        </w:rPr>
        <w:t>2</w:t>
      </w:r>
      <w:r w:rsidRPr="002E169A">
        <w:rPr>
          <w:b/>
          <w:sz w:val="22"/>
          <w:szCs w:val="22"/>
        </w:rPr>
        <w:t xml:space="preserve"> учебный год</w:t>
      </w:r>
    </w:p>
    <w:p w:rsidR="00E7390F" w:rsidRPr="002E169A" w:rsidRDefault="00E7390F" w:rsidP="002E169A">
      <w:pPr>
        <w:rPr>
          <w:sz w:val="22"/>
          <w:szCs w:val="22"/>
        </w:rPr>
      </w:pPr>
      <w:r w:rsidRPr="002E169A">
        <w:rPr>
          <w:b/>
          <w:sz w:val="22"/>
          <w:szCs w:val="22"/>
        </w:rPr>
        <w:t>Методическая тема школы</w:t>
      </w:r>
      <w:r w:rsidR="00405B80" w:rsidRPr="002E169A">
        <w:rPr>
          <w:sz w:val="22"/>
          <w:szCs w:val="22"/>
        </w:rPr>
        <w:t xml:space="preserve"> «Формирование ключевых компетенций учителя и ученика как условие повышения качества образования</w:t>
      </w:r>
      <w:r w:rsidRPr="002E169A">
        <w:rPr>
          <w:sz w:val="22"/>
          <w:szCs w:val="22"/>
        </w:rPr>
        <w:t>»</w:t>
      </w:r>
    </w:p>
    <w:p w:rsidR="009F2AD3" w:rsidRPr="002E169A" w:rsidRDefault="009F2AD3" w:rsidP="002E169A">
      <w:pPr>
        <w:rPr>
          <w:sz w:val="22"/>
          <w:szCs w:val="22"/>
        </w:rPr>
      </w:pPr>
    </w:p>
    <w:p w:rsidR="009F2AD3" w:rsidRPr="002E169A" w:rsidRDefault="009F2AD3" w:rsidP="002E169A">
      <w:pPr>
        <w:rPr>
          <w:b/>
          <w:sz w:val="22"/>
          <w:szCs w:val="22"/>
        </w:rPr>
      </w:pPr>
      <w:r w:rsidRPr="002E169A">
        <w:rPr>
          <w:sz w:val="22"/>
          <w:szCs w:val="22"/>
        </w:rPr>
        <w:t>Ц</w:t>
      </w:r>
      <w:r w:rsidRPr="002E169A">
        <w:rPr>
          <w:b/>
          <w:sz w:val="22"/>
          <w:szCs w:val="22"/>
        </w:rPr>
        <w:t>ели и задачи на 2021/22 учебный год</w:t>
      </w:r>
    </w:p>
    <w:p w:rsidR="009F2AD3" w:rsidRPr="002E169A" w:rsidRDefault="009F2AD3" w:rsidP="002E169A">
      <w:pPr>
        <w:rPr>
          <w:sz w:val="22"/>
          <w:szCs w:val="22"/>
        </w:rPr>
      </w:pPr>
      <w:r w:rsidRPr="002E169A">
        <w:rPr>
          <w:sz w:val="22"/>
          <w:szCs w:val="22"/>
        </w:rPr>
        <w:t>В рамках реализации приоритетных направлений Стратегией модернизации российского образования, Национальной образовательной инициативой «Наша новая школа» МБОУ «Рыбно-Слободская СОШ № 2» ставит перед собой следующие цели:</w:t>
      </w:r>
    </w:p>
    <w:p w:rsidR="009F2AD3" w:rsidRPr="002E169A" w:rsidRDefault="009F2AD3" w:rsidP="002E169A">
      <w:pPr>
        <w:pStyle w:val="ae"/>
        <w:numPr>
          <w:ilvl w:val="6"/>
          <w:numId w:val="135"/>
        </w:numPr>
        <w:tabs>
          <w:tab w:val="clear" w:pos="5040"/>
        </w:tabs>
        <w:ind w:left="0" w:firstLine="0"/>
        <w:jc w:val="both"/>
        <w:rPr>
          <w:sz w:val="22"/>
          <w:szCs w:val="22"/>
        </w:rPr>
      </w:pPr>
      <w:r w:rsidRPr="002E169A">
        <w:rPr>
          <w:sz w:val="22"/>
          <w:szCs w:val="22"/>
        </w:rPr>
        <w:t>Искать возможности для реализации цифровизации, применения современных цифровых технологий в школе;</w:t>
      </w:r>
    </w:p>
    <w:p w:rsidR="009F2AD3" w:rsidRPr="002E169A" w:rsidRDefault="009F2AD3" w:rsidP="002E169A">
      <w:pPr>
        <w:pStyle w:val="ae"/>
        <w:numPr>
          <w:ilvl w:val="6"/>
          <w:numId w:val="135"/>
        </w:numPr>
        <w:tabs>
          <w:tab w:val="clear" w:pos="5040"/>
        </w:tabs>
        <w:ind w:left="0" w:firstLine="0"/>
        <w:jc w:val="both"/>
        <w:rPr>
          <w:sz w:val="22"/>
          <w:szCs w:val="22"/>
        </w:rPr>
      </w:pPr>
      <w:r w:rsidRPr="002E169A">
        <w:rPr>
          <w:sz w:val="22"/>
          <w:szCs w:val="22"/>
        </w:rPr>
        <w:t>Совершенствование воспитательной работы школы в связи с переходом на новую программу воспитания;</w:t>
      </w:r>
    </w:p>
    <w:p w:rsidR="009F2AD3" w:rsidRPr="002E169A" w:rsidRDefault="009F2AD3" w:rsidP="002E169A">
      <w:pPr>
        <w:pStyle w:val="ae"/>
        <w:numPr>
          <w:ilvl w:val="6"/>
          <w:numId w:val="135"/>
        </w:numPr>
        <w:tabs>
          <w:tab w:val="clear" w:pos="5040"/>
        </w:tabs>
        <w:ind w:left="0" w:firstLine="0"/>
        <w:jc w:val="both"/>
        <w:rPr>
          <w:sz w:val="22"/>
          <w:szCs w:val="22"/>
        </w:rPr>
      </w:pPr>
      <w:r w:rsidRPr="002E169A">
        <w:rPr>
          <w:sz w:val="22"/>
          <w:szCs w:val="22"/>
        </w:rPr>
        <w:t>Обеспечить переход 1-х и 5-х классов на новые ФГОС НОО И ООО к 1 сентября 2022 года.</w:t>
      </w:r>
    </w:p>
    <w:p w:rsidR="009F2AD3" w:rsidRPr="002E169A" w:rsidRDefault="009F2AD3" w:rsidP="002E169A">
      <w:pPr>
        <w:rPr>
          <w:sz w:val="22"/>
          <w:szCs w:val="22"/>
        </w:rPr>
      </w:pPr>
      <w:r w:rsidRPr="002E169A">
        <w:rPr>
          <w:sz w:val="22"/>
          <w:szCs w:val="22"/>
        </w:rPr>
        <w:t>Для достижения намеченных целей необходимо выполнить задачи:</w:t>
      </w:r>
    </w:p>
    <w:p w:rsidR="009F2AD3" w:rsidRPr="002E169A" w:rsidRDefault="009F2AD3" w:rsidP="002E169A">
      <w:pPr>
        <w:pStyle w:val="ae"/>
        <w:numPr>
          <w:ilvl w:val="0"/>
          <w:numId w:val="134"/>
        </w:numPr>
        <w:rPr>
          <w:sz w:val="22"/>
          <w:szCs w:val="22"/>
        </w:rPr>
      </w:pPr>
      <w:r w:rsidRPr="002E169A">
        <w:rPr>
          <w:sz w:val="22"/>
          <w:szCs w:val="22"/>
        </w:rPr>
        <w:t>Совершенствовать систему управления школы в рамках требования Федерального закона «Об образовании в РФ»;</w:t>
      </w:r>
    </w:p>
    <w:p w:rsidR="009F2AD3" w:rsidRPr="002E169A" w:rsidRDefault="009F2AD3" w:rsidP="002E169A">
      <w:pPr>
        <w:pStyle w:val="ae"/>
        <w:numPr>
          <w:ilvl w:val="0"/>
          <w:numId w:val="134"/>
        </w:numPr>
        <w:rPr>
          <w:sz w:val="22"/>
          <w:szCs w:val="22"/>
        </w:rPr>
      </w:pPr>
      <w:r w:rsidRPr="002E169A">
        <w:rPr>
          <w:sz w:val="22"/>
          <w:szCs w:val="22"/>
        </w:rPr>
        <w:t>Искать возможности для закупки электронных средств обучения в рамках реализации основных образовательных и дополнительных общеразвивающих программ и курсов;</w:t>
      </w:r>
    </w:p>
    <w:p w:rsidR="009F2AD3" w:rsidRPr="002E169A" w:rsidRDefault="009F2AD3" w:rsidP="002E169A">
      <w:pPr>
        <w:pStyle w:val="ae"/>
        <w:numPr>
          <w:ilvl w:val="0"/>
          <w:numId w:val="134"/>
        </w:numPr>
        <w:rPr>
          <w:sz w:val="22"/>
          <w:szCs w:val="22"/>
        </w:rPr>
      </w:pPr>
      <w:r w:rsidRPr="002E169A">
        <w:rPr>
          <w:sz w:val="22"/>
          <w:szCs w:val="22"/>
        </w:rPr>
        <w:t>Развивать корпоративную культуру и организовывать корпоративное обучение с целью повышения квалификации педагогических работников;</w:t>
      </w:r>
    </w:p>
    <w:p w:rsidR="009F2AD3" w:rsidRPr="002E169A" w:rsidRDefault="009F2AD3" w:rsidP="002E169A">
      <w:pPr>
        <w:pStyle w:val="ae"/>
        <w:numPr>
          <w:ilvl w:val="0"/>
          <w:numId w:val="134"/>
        </w:numPr>
        <w:rPr>
          <w:sz w:val="22"/>
          <w:szCs w:val="22"/>
        </w:rPr>
      </w:pPr>
      <w:r w:rsidRPr="002E169A">
        <w:rPr>
          <w:sz w:val="22"/>
          <w:szCs w:val="22"/>
        </w:rPr>
        <w:t>Расширять партнерские связи со сторонними организациями;</w:t>
      </w:r>
    </w:p>
    <w:p w:rsidR="009F2AD3" w:rsidRPr="002E169A" w:rsidRDefault="009F2AD3" w:rsidP="002E169A">
      <w:pPr>
        <w:pStyle w:val="ae"/>
        <w:numPr>
          <w:ilvl w:val="0"/>
          <w:numId w:val="134"/>
        </w:numPr>
        <w:rPr>
          <w:sz w:val="22"/>
          <w:szCs w:val="22"/>
        </w:rPr>
      </w:pPr>
      <w:r w:rsidRPr="002E169A">
        <w:rPr>
          <w:sz w:val="22"/>
          <w:szCs w:val="22"/>
        </w:rPr>
        <w:t>Применять новые направления, технологии и формы работы с обучающимися;</w:t>
      </w:r>
    </w:p>
    <w:p w:rsidR="009F2AD3" w:rsidRPr="002E169A" w:rsidRDefault="009F2AD3" w:rsidP="002E169A">
      <w:pPr>
        <w:pStyle w:val="ae"/>
        <w:numPr>
          <w:ilvl w:val="0"/>
          <w:numId w:val="134"/>
        </w:numPr>
        <w:rPr>
          <w:sz w:val="22"/>
          <w:szCs w:val="22"/>
        </w:rPr>
      </w:pPr>
      <w:r w:rsidRPr="002E169A">
        <w:rPr>
          <w:sz w:val="22"/>
          <w:szCs w:val="22"/>
        </w:rPr>
        <w:t>Обеспечить преемственность между старыми ФГОС НОО и новыми ФГОС ООО;</w:t>
      </w:r>
    </w:p>
    <w:p w:rsidR="009F2AD3" w:rsidRPr="002E169A" w:rsidRDefault="009F2AD3" w:rsidP="002E169A">
      <w:pPr>
        <w:pStyle w:val="ae"/>
        <w:numPr>
          <w:ilvl w:val="0"/>
          <w:numId w:val="134"/>
        </w:numPr>
        <w:rPr>
          <w:sz w:val="22"/>
          <w:szCs w:val="22"/>
        </w:rPr>
      </w:pPr>
      <w:r w:rsidRPr="002E169A">
        <w:rPr>
          <w:sz w:val="22"/>
          <w:szCs w:val="22"/>
        </w:rPr>
        <w:t>Сохранять и укреплять физическое и психическое здоровье обучающихся;</w:t>
      </w:r>
    </w:p>
    <w:p w:rsidR="009F2AD3" w:rsidRPr="002E169A" w:rsidRDefault="009F2AD3" w:rsidP="002E169A">
      <w:pPr>
        <w:pStyle w:val="ae"/>
        <w:numPr>
          <w:ilvl w:val="0"/>
          <w:numId w:val="134"/>
        </w:numPr>
        <w:rPr>
          <w:sz w:val="22"/>
          <w:szCs w:val="22"/>
        </w:rPr>
      </w:pPr>
      <w:r w:rsidRPr="002E169A">
        <w:rPr>
          <w:sz w:val="22"/>
          <w:szCs w:val="22"/>
        </w:rPr>
        <w:t>Повышать инвестиционную привлекательность школы путем улучшения условий реализации ООП.</w:t>
      </w:r>
    </w:p>
    <w:p w:rsidR="00241B30" w:rsidRPr="002E169A" w:rsidRDefault="00241B30" w:rsidP="002E169A">
      <w:pPr>
        <w:pStyle w:val="ae"/>
        <w:tabs>
          <w:tab w:val="left" w:pos="0"/>
          <w:tab w:val="left" w:pos="8647"/>
        </w:tabs>
        <w:ind w:left="0"/>
        <w:rPr>
          <w:sz w:val="22"/>
          <w:szCs w:val="22"/>
        </w:rPr>
      </w:pPr>
    </w:p>
    <w:p w:rsidR="00362657" w:rsidRPr="002E169A" w:rsidRDefault="00362657" w:rsidP="002E169A">
      <w:pPr>
        <w:pStyle w:val="ae"/>
        <w:tabs>
          <w:tab w:val="left" w:pos="0"/>
          <w:tab w:val="left" w:pos="8647"/>
        </w:tabs>
        <w:ind w:left="0"/>
        <w:rPr>
          <w:sz w:val="22"/>
          <w:szCs w:val="22"/>
        </w:rPr>
      </w:pPr>
    </w:p>
    <w:p w:rsidR="00E62AD8" w:rsidRPr="002E169A" w:rsidRDefault="00E62AD8" w:rsidP="002E169A">
      <w:pPr>
        <w:tabs>
          <w:tab w:val="left" w:pos="-142"/>
          <w:tab w:val="left" w:pos="8647"/>
        </w:tabs>
        <w:jc w:val="center"/>
        <w:rPr>
          <w:sz w:val="22"/>
          <w:szCs w:val="22"/>
        </w:rPr>
      </w:pPr>
      <w:r w:rsidRPr="002E169A">
        <w:rPr>
          <w:sz w:val="22"/>
          <w:szCs w:val="22"/>
          <w:lang w:val="en-US"/>
        </w:rPr>
        <w:t>IV</w:t>
      </w:r>
      <w:r w:rsidR="00C1482C" w:rsidRPr="002E169A">
        <w:rPr>
          <w:sz w:val="22"/>
          <w:szCs w:val="22"/>
        </w:rPr>
        <w:t xml:space="preserve">. </w:t>
      </w:r>
      <w:r w:rsidRPr="002E169A">
        <w:rPr>
          <w:sz w:val="22"/>
          <w:szCs w:val="22"/>
        </w:rPr>
        <w:t>Мероприятия по реализации целей и задач в 20</w:t>
      </w:r>
      <w:r w:rsidR="00241B30" w:rsidRPr="002E169A">
        <w:rPr>
          <w:sz w:val="22"/>
          <w:szCs w:val="22"/>
        </w:rPr>
        <w:t>2</w:t>
      </w:r>
      <w:r w:rsidR="00C04453" w:rsidRPr="002E169A">
        <w:rPr>
          <w:sz w:val="22"/>
          <w:szCs w:val="22"/>
        </w:rPr>
        <w:t>1</w:t>
      </w:r>
      <w:r w:rsidRPr="002E169A">
        <w:rPr>
          <w:sz w:val="22"/>
          <w:szCs w:val="22"/>
        </w:rPr>
        <w:t>-20</w:t>
      </w:r>
      <w:r w:rsidR="00241B30" w:rsidRPr="002E169A">
        <w:rPr>
          <w:sz w:val="22"/>
          <w:szCs w:val="22"/>
        </w:rPr>
        <w:t>2</w:t>
      </w:r>
      <w:r w:rsidR="00C04453" w:rsidRPr="002E169A">
        <w:rPr>
          <w:sz w:val="22"/>
          <w:szCs w:val="22"/>
        </w:rPr>
        <w:t>2</w:t>
      </w:r>
      <w:r w:rsidRPr="002E169A">
        <w:rPr>
          <w:sz w:val="22"/>
          <w:szCs w:val="22"/>
        </w:rPr>
        <w:t xml:space="preserve"> учебном году</w:t>
      </w:r>
    </w:p>
    <w:p w:rsidR="009375E5" w:rsidRPr="002E169A" w:rsidRDefault="009375E5" w:rsidP="002E169A">
      <w:pPr>
        <w:outlineLvl w:val="1"/>
        <w:rPr>
          <w:bCs/>
          <w:color w:val="252525"/>
          <w:spacing w:val="-1"/>
          <w:sz w:val="22"/>
          <w:szCs w:val="22"/>
        </w:rPr>
      </w:pPr>
      <w:r w:rsidRPr="002E169A">
        <w:rPr>
          <w:bCs/>
          <w:color w:val="252525"/>
          <w:spacing w:val="-1"/>
          <w:sz w:val="22"/>
          <w:szCs w:val="22"/>
        </w:rPr>
        <w:t xml:space="preserve">РАЗДЕЛ </w:t>
      </w:r>
      <w:r w:rsidRPr="002E169A">
        <w:rPr>
          <w:bCs/>
          <w:color w:val="252525"/>
          <w:spacing w:val="-1"/>
          <w:sz w:val="22"/>
          <w:szCs w:val="22"/>
          <w:highlight w:val="yellow"/>
        </w:rPr>
        <w:t>1</w:t>
      </w:r>
      <w:r w:rsidRPr="002E169A">
        <w:rPr>
          <w:bCs/>
          <w:color w:val="252525"/>
          <w:spacing w:val="-1"/>
          <w:sz w:val="22"/>
          <w:szCs w:val="22"/>
        </w:rPr>
        <w:t>. Образовательная деятельность</w:t>
      </w:r>
    </w:p>
    <w:p w:rsidR="009375E5" w:rsidRPr="002E169A" w:rsidRDefault="009375E5" w:rsidP="002E169A">
      <w:pPr>
        <w:jc w:val="center"/>
        <w:rPr>
          <w:sz w:val="22"/>
          <w:szCs w:val="22"/>
        </w:rPr>
      </w:pPr>
      <w:r w:rsidRPr="002E169A">
        <w:rPr>
          <w:bCs/>
          <w:sz w:val="22"/>
          <w:szCs w:val="22"/>
        </w:rPr>
        <w:t>1.1. Реализация основных образовательных программ по уровням образования</w:t>
      </w:r>
    </w:p>
    <w:p w:rsidR="003F2159" w:rsidRPr="002E169A" w:rsidRDefault="009375E5" w:rsidP="002E169A">
      <w:pPr>
        <w:rPr>
          <w:bCs/>
          <w:sz w:val="22"/>
          <w:szCs w:val="22"/>
        </w:rPr>
      </w:pPr>
      <w:r w:rsidRPr="002E169A">
        <w:rPr>
          <w:bCs/>
          <w:sz w:val="22"/>
          <w:szCs w:val="22"/>
        </w:rPr>
        <w:t>1.1.1. </w:t>
      </w:r>
      <w:r w:rsidR="003F2159" w:rsidRPr="002E169A">
        <w:rPr>
          <w:bCs/>
          <w:sz w:val="22"/>
          <w:szCs w:val="22"/>
        </w:rPr>
        <w:t>План мероприятий по реализации ФГОС НОО</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430"/>
        <w:gridCol w:w="4740"/>
        <w:gridCol w:w="2506"/>
        <w:gridCol w:w="2112"/>
      </w:tblGrid>
      <w:tr w:rsidR="003F2159" w:rsidRPr="002E169A" w:rsidTr="003F2159">
        <w:tc>
          <w:tcPr>
            <w:tcW w:w="4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w:t>
            </w:r>
          </w:p>
        </w:tc>
        <w:tc>
          <w:tcPr>
            <w:tcW w:w="46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Мероприятие</w:t>
            </w:r>
          </w:p>
        </w:tc>
        <w:tc>
          <w:tcPr>
            <w:tcW w:w="2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Сроки</w:t>
            </w:r>
          </w:p>
        </w:tc>
        <w:tc>
          <w:tcPr>
            <w:tcW w:w="20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Ответственные</w:t>
            </w:r>
          </w:p>
        </w:tc>
      </w:tr>
      <w:tr w:rsidR="003F2159" w:rsidRPr="002E169A" w:rsidTr="003F2159">
        <w:tc>
          <w:tcPr>
            <w:tcW w:w="950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Создание организационно-управленческих условий</w:t>
            </w:r>
          </w:p>
        </w:tc>
      </w:tr>
      <w:tr w:rsidR="003F2159" w:rsidRPr="002E169A" w:rsidTr="003F2159">
        <w:tc>
          <w:tcPr>
            <w:tcW w:w="4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1</w:t>
            </w:r>
          </w:p>
        </w:tc>
        <w:tc>
          <w:tcPr>
            <w:tcW w:w="46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Уточняющий анализ ресурсного обеспечения в соответствии с требованиями ФГОС начального общего образования</w:t>
            </w:r>
          </w:p>
        </w:tc>
        <w:tc>
          <w:tcPr>
            <w:tcW w:w="2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Август</w:t>
            </w:r>
          </w:p>
        </w:tc>
        <w:tc>
          <w:tcPr>
            <w:tcW w:w="20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Заместитель директора по УВР</w:t>
            </w:r>
          </w:p>
        </w:tc>
      </w:tr>
      <w:tr w:rsidR="003F2159" w:rsidRPr="002E169A" w:rsidTr="003F2159">
        <w:tc>
          <w:tcPr>
            <w:tcW w:w="4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2</w:t>
            </w:r>
          </w:p>
        </w:tc>
        <w:tc>
          <w:tcPr>
            <w:tcW w:w="46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Обсуждение на педагогических советах вопросов по реализации ФГОС второго поколения</w:t>
            </w:r>
          </w:p>
        </w:tc>
        <w:tc>
          <w:tcPr>
            <w:tcW w:w="2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Май</w:t>
            </w:r>
          </w:p>
        </w:tc>
        <w:tc>
          <w:tcPr>
            <w:tcW w:w="20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Директор, заместитель директора по УВР</w:t>
            </w:r>
          </w:p>
        </w:tc>
      </w:tr>
      <w:tr w:rsidR="003F2159" w:rsidRPr="002E169A" w:rsidTr="003F2159">
        <w:tc>
          <w:tcPr>
            <w:tcW w:w="4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3</w:t>
            </w:r>
          </w:p>
        </w:tc>
        <w:tc>
          <w:tcPr>
            <w:tcW w:w="46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Организация участия различных категорий педагогических работников в областных, муниципальных семинарах по вопросам ФГОС</w:t>
            </w:r>
          </w:p>
        </w:tc>
        <w:tc>
          <w:tcPr>
            <w:tcW w:w="2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В течение года</w:t>
            </w:r>
          </w:p>
        </w:tc>
        <w:tc>
          <w:tcPr>
            <w:tcW w:w="20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Заместитель директора по УВР</w:t>
            </w:r>
          </w:p>
        </w:tc>
      </w:tr>
      <w:tr w:rsidR="003F2159" w:rsidRPr="002E169A" w:rsidTr="003F2159">
        <w:tc>
          <w:tcPr>
            <w:tcW w:w="4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4</w:t>
            </w:r>
          </w:p>
        </w:tc>
        <w:tc>
          <w:tcPr>
            <w:tcW w:w="46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Корректировка основной образовательной программы начального общего образования школы</w:t>
            </w:r>
          </w:p>
        </w:tc>
        <w:tc>
          <w:tcPr>
            <w:tcW w:w="2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По мере обновления нормативных документов</w:t>
            </w:r>
          </w:p>
        </w:tc>
        <w:tc>
          <w:tcPr>
            <w:tcW w:w="20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Заместитель директора по УВР, рабочая группа</w:t>
            </w:r>
          </w:p>
        </w:tc>
      </w:tr>
      <w:tr w:rsidR="003F2159" w:rsidRPr="002E169A" w:rsidTr="003F2159">
        <w:tc>
          <w:tcPr>
            <w:tcW w:w="4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5</w:t>
            </w:r>
          </w:p>
        </w:tc>
        <w:tc>
          <w:tcPr>
            <w:tcW w:w="46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Корректировка (на основе примерной ООП НОО из реестра) и утверждение учебного плана</w:t>
            </w:r>
          </w:p>
        </w:tc>
        <w:tc>
          <w:tcPr>
            <w:tcW w:w="2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Август</w:t>
            </w:r>
          </w:p>
        </w:tc>
        <w:tc>
          <w:tcPr>
            <w:tcW w:w="20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Заместитель директора по УВР</w:t>
            </w:r>
          </w:p>
        </w:tc>
      </w:tr>
      <w:tr w:rsidR="003F2159" w:rsidRPr="002E169A" w:rsidTr="003F2159">
        <w:tc>
          <w:tcPr>
            <w:tcW w:w="4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6</w:t>
            </w:r>
          </w:p>
        </w:tc>
        <w:tc>
          <w:tcPr>
            <w:tcW w:w="46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Разработка и утверждение программ внеурочной деятельности</w:t>
            </w:r>
          </w:p>
        </w:tc>
        <w:tc>
          <w:tcPr>
            <w:tcW w:w="2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Август</w:t>
            </w:r>
          </w:p>
        </w:tc>
        <w:tc>
          <w:tcPr>
            <w:tcW w:w="20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Руководители МО, директор, заместитель директора по УВР</w:t>
            </w:r>
          </w:p>
        </w:tc>
      </w:tr>
      <w:tr w:rsidR="003F2159" w:rsidRPr="002E169A" w:rsidTr="003F2159">
        <w:tc>
          <w:tcPr>
            <w:tcW w:w="4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7</w:t>
            </w:r>
          </w:p>
        </w:tc>
        <w:tc>
          <w:tcPr>
            <w:tcW w:w="46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Разработка и утверждение рабочих программ учебных предметов</w:t>
            </w:r>
          </w:p>
        </w:tc>
        <w:tc>
          <w:tcPr>
            <w:tcW w:w="2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Август</w:t>
            </w:r>
          </w:p>
        </w:tc>
        <w:tc>
          <w:tcPr>
            <w:tcW w:w="20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Руководители МО, директор, заместитель директора по УВР</w:t>
            </w:r>
          </w:p>
        </w:tc>
      </w:tr>
      <w:tr w:rsidR="003F2159" w:rsidRPr="002E169A" w:rsidTr="003F2159">
        <w:tc>
          <w:tcPr>
            <w:tcW w:w="4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8</w:t>
            </w:r>
          </w:p>
        </w:tc>
        <w:tc>
          <w:tcPr>
            <w:tcW w:w="46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Реализация региональных методических рекомендаций по духовно-нравственному развитию младших школьников в условиях реализации ФГОС</w:t>
            </w:r>
          </w:p>
        </w:tc>
        <w:tc>
          <w:tcPr>
            <w:tcW w:w="2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В течение года</w:t>
            </w:r>
          </w:p>
        </w:tc>
        <w:tc>
          <w:tcPr>
            <w:tcW w:w="20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Заместитель директора по УВР</w:t>
            </w:r>
          </w:p>
        </w:tc>
      </w:tr>
      <w:tr w:rsidR="003F2159" w:rsidRPr="002E169A" w:rsidTr="003F2159">
        <w:tc>
          <w:tcPr>
            <w:tcW w:w="4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9</w:t>
            </w:r>
          </w:p>
        </w:tc>
        <w:tc>
          <w:tcPr>
            <w:tcW w:w="46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Организация индивидуального консультирования педагогов по вопросам психолого-педагогического сопровождения реализации ФГОС</w:t>
            </w:r>
          </w:p>
        </w:tc>
        <w:tc>
          <w:tcPr>
            <w:tcW w:w="2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В течение года</w:t>
            </w:r>
          </w:p>
        </w:tc>
        <w:tc>
          <w:tcPr>
            <w:tcW w:w="20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Педагог-психолог школы или приглашенный специалист</w:t>
            </w:r>
          </w:p>
        </w:tc>
      </w:tr>
      <w:tr w:rsidR="003F2159" w:rsidRPr="002E169A" w:rsidTr="003F2159">
        <w:tc>
          <w:tcPr>
            <w:tcW w:w="4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10</w:t>
            </w:r>
          </w:p>
        </w:tc>
        <w:tc>
          <w:tcPr>
            <w:tcW w:w="46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Внесение изменений в локальные акты школы</w:t>
            </w:r>
          </w:p>
        </w:tc>
        <w:tc>
          <w:tcPr>
            <w:tcW w:w="2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Сентябрь</w:t>
            </w:r>
          </w:p>
        </w:tc>
        <w:tc>
          <w:tcPr>
            <w:tcW w:w="20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Директор</w:t>
            </w:r>
          </w:p>
        </w:tc>
      </w:tr>
      <w:tr w:rsidR="003F2159" w:rsidRPr="002E169A" w:rsidTr="003F2159">
        <w:tc>
          <w:tcPr>
            <w:tcW w:w="4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11</w:t>
            </w:r>
          </w:p>
        </w:tc>
        <w:tc>
          <w:tcPr>
            <w:tcW w:w="46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Организация отчетности по реализации ФГОС</w:t>
            </w:r>
          </w:p>
        </w:tc>
        <w:tc>
          <w:tcPr>
            <w:tcW w:w="2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По срокам и процедуре, установленным управлением образования</w:t>
            </w:r>
          </w:p>
        </w:tc>
        <w:tc>
          <w:tcPr>
            <w:tcW w:w="20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Заместитель директора по УВР</w:t>
            </w:r>
          </w:p>
        </w:tc>
      </w:tr>
      <w:tr w:rsidR="003F2159" w:rsidRPr="002E169A" w:rsidTr="003F2159">
        <w:tc>
          <w:tcPr>
            <w:tcW w:w="4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12</w:t>
            </w:r>
          </w:p>
        </w:tc>
        <w:tc>
          <w:tcPr>
            <w:tcW w:w="46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Организация взаимодействия с учреждениями дополнительного образования детей, обеспечивающего организацию внеурочной деятельности и учет внеучебных достижений учащихся</w:t>
            </w:r>
          </w:p>
        </w:tc>
        <w:tc>
          <w:tcPr>
            <w:tcW w:w="2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В течение учебного года</w:t>
            </w:r>
          </w:p>
        </w:tc>
        <w:tc>
          <w:tcPr>
            <w:tcW w:w="20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Заместитель директора по УВР, заместитель директора по ВР</w:t>
            </w:r>
          </w:p>
        </w:tc>
      </w:tr>
      <w:tr w:rsidR="003F2159" w:rsidRPr="002E169A" w:rsidTr="003F2159">
        <w:tc>
          <w:tcPr>
            <w:tcW w:w="4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13</w:t>
            </w:r>
          </w:p>
        </w:tc>
        <w:tc>
          <w:tcPr>
            <w:tcW w:w="46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Вариативность внеучебной деятельности, создание оптимальной модели учета внеучебных достижений учащихся</w:t>
            </w:r>
          </w:p>
        </w:tc>
        <w:tc>
          <w:tcPr>
            <w:tcW w:w="2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В течение учебного года</w:t>
            </w:r>
          </w:p>
        </w:tc>
        <w:tc>
          <w:tcPr>
            <w:tcW w:w="20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Заместитель директора по УВР, заместитель директора по ВР</w:t>
            </w:r>
          </w:p>
        </w:tc>
      </w:tr>
      <w:tr w:rsidR="003F2159" w:rsidRPr="002E169A" w:rsidTr="003F2159">
        <w:tc>
          <w:tcPr>
            <w:tcW w:w="950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Кадровое обеспечение</w:t>
            </w:r>
          </w:p>
        </w:tc>
      </w:tr>
      <w:tr w:rsidR="003F2159" w:rsidRPr="002E169A" w:rsidTr="003F2159">
        <w:tc>
          <w:tcPr>
            <w:tcW w:w="4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1</w:t>
            </w:r>
          </w:p>
        </w:tc>
        <w:tc>
          <w:tcPr>
            <w:tcW w:w="46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Анализ кадрового обеспечения ФГОС начального общего образования</w:t>
            </w:r>
          </w:p>
        </w:tc>
        <w:tc>
          <w:tcPr>
            <w:tcW w:w="2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Август</w:t>
            </w:r>
          </w:p>
        </w:tc>
        <w:tc>
          <w:tcPr>
            <w:tcW w:w="20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Заместитель директора по УВР</w:t>
            </w:r>
          </w:p>
        </w:tc>
      </w:tr>
      <w:tr w:rsidR="003F2159" w:rsidRPr="002E169A" w:rsidTr="003F2159">
        <w:tc>
          <w:tcPr>
            <w:tcW w:w="4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2</w:t>
            </w:r>
          </w:p>
        </w:tc>
        <w:tc>
          <w:tcPr>
            <w:tcW w:w="46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Создание условий для прохождения курсов повышения квалификации для учителей начальных классов, желающих преподавать ОРКСЭ</w:t>
            </w:r>
          </w:p>
        </w:tc>
        <w:tc>
          <w:tcPr>
            <w:tcW w:w="2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В течение года</w:t>
            </w:r>
          </w:p>
        </w:tc>
        <w:tc>
          <w:tcPr>
            <w:tcW w:w="20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Директор</w:t>
            </w:r>
          </w:p>
        </w:tc>
      </w:tr>
      <w:tr w:rsidR="003F2159" w:rsidRPr="002E169A" w:rsidTr="003F2159">
        <w:tc>
          <w:tcPr>
            <w:tcW w:w="4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3</w:t>
            </w:r>
          </w:p>
        </w:tc>
        <w:tc>
          <w:tcPr>
            <w:tcW w:w="46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Организация участия педагогов школы в региональных, муниципальных конференциях по ФГОС начального общего образования</w:t>
            </w:r>
          </w:p>
        </w:tc>
        <w:tc>
          <w:tcPr>
            <w:tcW w:w="2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В течение года</w:t>
            </w:r>
          </w:p>
        </w:tc>
        <w:tc>
          <w:tcPr>
            <w:tcW w:w="20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Директор</w:t>
            </w:r>
          </w:p>
        </w:tc>
      </w:tr>
      <w:tr w:rsidR="003F2159" w:rsidRPr="002E169A" w:rsidTr="003F2159">
        <w:tc>
          <w:tcPr>
            <w:tcW w:w="4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4</w:t>
            </w:r>
          </w:p>
        </w:tc>
        <w:tc>
          <w:tcPr>
            <w:tcW w:w="46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Организация доступа педагогических работников к постоянно действующим консультационным пунктам, семинарам по вопросам ФГОС НОО</w:t>
            </w:r>
          </w:p>
        </w:tc>
        <w:tc>
          <w:tcPr>
            <w:tcW w:w="2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В течение года</w:t>
            </w:r>
          </w:p>
        </w:tc>
        <w:tc>
          <w:tcPr>
            <w:tcW w:w="20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Заместитель директора по УВР</w:t>
            </w:r>
          </w:p>
        </w:tc>
      </w:tr>
      <w:tr w:rsidR="003F2159" w:rsidRPr="002E169A" w:rsidTr="003F2159">
        <w:tc>
          <w:tcPr>
            <w:tcW w:w="950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Материально-техническое обеспечение</w:t>
            </w:r>
          </w:p>
        </w:tc>
      </w:tr>
      <w:tr w:rsidR="003F2159" w:rsidRPr="002E169A" w:rsidTr="003F2159">
        <w:tc>
          <w:tcPr>
            <w:tcW w:w="4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1</w:t>
            </w:r>
          </w:p>
        </w:tc>
        <w:tc>
          <w:tcPr>
            <w:tcW w:w="46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Обеспечение оснащенности школы в соответствии с требованиями ФГОС НОО к минимальной оснащенности учебного процесса и оборудованию учебных помещений</w:t>
            </w:r>
          </w:p>
        </w:tc>
        <w:tc>
          <w:tcPr>
            <w:tcW w:w="2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В течение года</w:t>
            </w:r>
          </w:p>
        </w:tc>
        <w:tc>
          <w:tcPr>
            <w:tcW w:w="20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Директор, заместитель директора по УВР</w:t>
            </w:r>
          </w:p>
        </w:tc>
      </w:tr>
      <w:tr w:rsidR="003F2159" w:rsidRPr="002E169A" w:rsidTr="003F2159">
        <w:tc>
          <w:tcPr>
            <w:tcW w:w="4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2</w:t>
            </w:r>
          </w:p>
        </w:tc>
        <w:tc>
          <w:tcPr>
            <w:tcW w:w="46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Обеспечение соответствия материально-технической базы реализации ООП НОО действующим санитарным и противопожарным нормам, нормам охраны труда работников образовательного учреждения</w:t>
            </w:r>
          </w:p>
        </w:tc>
        <w:tc>
          <w:tcPr>
            <w:tcW w:w="2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Август</w:t>
            </w:r>
          </w:p>
        </w:tc>
        <w:tc>
          <w:tcPr>
            <w:tcW w:w="20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Директор, заместитель директора по УВР</w:t>
            </w:r>
          </w:p>
        </w:tc>
      </w:tr>
      <w:tr w:rsidR="003F2159" w:rsidRPr="002E169A" w:rsidTr="003F2159">
        <w:tc>
          <w:tcPr>
            <w:tcW w:w="4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3</w:t>
            </w:r>
          </w:p>
        </w:tc>
        <w:tc>
          <w:tcPr>
            <w:tcW w:w="46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Обеспечение укомплектованности библиотеки печатными и электронными образовательными ресурсами по всем учебным предметам учебного плана ООП НОО</w:t>
            </w:r>
          </w:p>
        </w:tc>
        <w:tc>
          <w:tcPr>
            <w:tcW w:w="2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Август</w:t>
            </w:r>
          </w:p>
        </w:tc>
        <w:tc>
          <w:tcPr>
            <w:tcW w:w="20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Заведующий библиотекой</w:t>
            </w:r>
          </w:p>
        </w:tc>
      </w:tr>
      <w:tr w:rsidR="003F2159" w:rsidRPr="002E169A" w:rsidTr="003F2159">
        <w:tc>
          <w:tcPr>
            <w:tcW w:w="4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4</w:t>
            </w:r>
          </w:p>
        </w:tc>
        <w:tc>
          <w:tcPr>
            <w:tcW w:w="46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Обеспечение доступа учителям, работающим по ФГОС НОО, к электронным образовательным ресурсам, размещенным в федеральных и региональных базах данных</w:t>
            </w:r>
          </w:p>
        </w:tc>
        <w:tc>
          <w:tcPr>
            <w:tcW w:w="2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В течение года</w:t>
            </w:r>
          </w:p>
        </w:tc>
        <w:tc>
          <w:tcPr>
            <w:tcW w:w="20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Директор, заместитель директора по УВР</w:t>
            </w:r>
          </w:p>
        </w:tc>
      </w:tr>
      <w:tr w:rsidR="003F2159" w:rsidRPr="002E169A" w:rsidTr="003F2159">
        <w:tc>
          <w:tcPr>
            <w:tcW w:w="4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5</w:t>
            </w:r>
          </w:p>
        </w:tc>
        <w:tc>
          <w:tcPr>
            <w:tcW w:w="46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Обеспечение контролируемого доступа участников образовательных отношений к информационным образовательным ресурсам в сети интернет</w:t>
            </w:r>
          </w:p>
        </w:tc>
        <w:tc>
          <w:tcPr>
            <w:tcW w:w="2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В течение года</w:t>
            </w:r>
          </w:p>
        </w:tc>
        <w:tc>
          <w:tcPr>
            <w:tcW w:w="20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Директор, заместитель директора по УВР</w:t>
            </w:r>
          </w:p>
        </w:tc>
      </w:tr>
      <w:tr w:rsidR="003F2159" w:rsidRPr="002E169A" w:rsidTr="003F2159">
        <w:tc>
          <w:tcPr>
            <w:tcW w:w="950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Организационно-информационное обеспечение</w:t>
            </w:r>
          </w:p>
        </w:tc>
      </w:tr>
      <w:tr w:rsidR="003F2159" w:rsidRPr="002E169A" w:rsidTr="003F2159">
        <w:tc>
          <w:tcPr>
            <w:tcW w:w="4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1</w:t>
            </w:r>
          </w:p>
        </w:tc>
        <w:tc>
          <w:tcPr>
            <w:tcW w:w="46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Проведение диагностики готовности школы к продолжению работы по ФГОС НОО</w:t>
            </w:r>
          </w:p>
        </w:tc>
        <w:tc>
          <w:tcPr>
            <w:tcW w:w="2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Август</w:t>
            </w:r>
          </w:p>
        </w:tc>
        <w:tc>
          <w:tcPr>
            <w:tcW w:w="20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Директор</w:t>
            </w:r>
          </w:p>
        </w:tc>
      </w:tr>
      <w:tr w:rsidR="003F2159" w:rsidRPr="002E169A" w:rsidTr="003F2159">
        <w:tc>
          <w:tcPr>
            <w:tcW w:w="4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2</w:t>
            </w:r>
          </w:p>
        </w:tc>
        <w:tc>
          <w:tcPr>
            <w:tcW w:w="46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Обеспечение публичной отчетности школы о ходе и результатах реализации ФГОС НОО (включение в публичный доклад директора раздела, отражающего ход работы по ФГОС НОО)</w:t>
            </w:r>
          </w:p>
        </w:tc>
        <w:tc>
          <w:tcPr>
            <w:tcW w:w="2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Декабрь–январь</w:t>
            </w:r>
          </w:p>
        </w:tc>
        <w:tc>
          <w:tcPr>
            <w:tcW w:w="20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Директор</w:t>
            </w:r>
          </w:p>
        </w:tc>
      </w:tr>
      <w:tr w:rsidR="003F2159" w:rsidRPr="002E169A" w:rsidTr="003F2159">
        <w:tc>
          <w:tcPr>
            <w:tcW w:w="4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3</w:t>
            </w:r>
          </w:p>
        </w:tc>
        <w:tc>
          <w:tcPr>
            <w:tcW w:w="46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Оказание консультационной поддержки участникам образовательного процесса по вопросам работы по ФГОС НОО</w:t>
            </w:r>
          </w:p>
        </w:tc>
        <w:tc>
          <w:tcPr>
            <w:tcW w:w="2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В течение года</w:t>
            </w:r>
          </w:p>
        </w:tc>
        <w:tc>
          <w:tcPr>
            <w:tcW w:w="20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Директор</w:t>
            </w:r>
          </w:p>
        </w:tc>
      </w:tr>
    </w:tbl>
    <w:p w:rsidR="003F2159" w:rsidRPr="002E169A" w:rsidRDefault="00B36DD3" w:rsidP="002E169A">
      <w:pPr>
        <w:rPr>
          <w:sz w:val="22"/>
          <w:szCs w:val="22"/>
        </w:rPr>
      </w:pPr>
      <w:r w:rsidRPr="002E169A">
        <w:rPr>
          <w:bCs/>
          <w:sz w:val="22"/>
          <w:szCs w:val="22"/>
        </w:rPr>
        <w:t>.1.2.</w:t>
      </w:r>
      <w:r w:rsidRPr="002E169A">
        <w:rPr>
          <w:sz w:val="22"/>
          <w:szCs w:val="22"/>
        </w:rPr>
        <w:t> </w:t>
      </w:r>
      <w:r w:rsidR="003F2159" w:rsidRPr="002E169A">
        <w:rPr>
          <w:bCs/>
          <w:sz w:val="22"/>
          <w:szCs w:val="22"/>
        </w:rPr>
        <w:t>План мероприятий по реализации ФГОС ООО</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402"/>
        <w:gridCol w:w="5210"/>
        <w:gridCol w:w="2000"/>
        <w:gridCol w:w="2176"/>
      </w:tblGrid>
      <w:tr w:rsidR="003F2159" w:rsidRPr="002E169A" w:rsidTr="003F2159">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bCs/>
                <w:sz w:val="22"/>
                <w:szCs w:val="22"/>
              </w:rPr>
              <w:t>№</w:t>
            </w:r>
          </w:p>
        </w:tc>
        <w:tc>
          <w:tcPr>
            <w:tcW w:w="54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bCs/>
                <w:sz w:val="22"/>
                <w:szCs w:val="22"/>
              </w:rPr>
              <w:t>Мероприятия</w:t>
            </w:r>
          </w:p>
        </w:tc>
        <w:tc>
          <w:tcPr>
            <w:tcW w:w="2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bCs/>
                <w:sz w:val="22"/>
                <w:szCs w:val="22"/>
              </w:rPr>
              <w:t>Сроки</w:t>
            </w:r>
          </w:p>
        </w:tc>
        <w:tc>
          <w:tcPr>
            <w:tcW w:w="22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bCs/>
                <w:sz w:val="22"/>
                <w:szCs w:val="22"/>
              </w:rPr>
              <w:t>Ответственные</w:t>
            </w:r>
          </w:p>
        </w:tc>
      </w:tr>
      <w:tr w:rsidR="003F2159" w:rsidRPr="002E169A" w:rsidTr="003F2159">
        <w:tc>
          <w:tcPr>
            <w:tcW w:w="933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bCs/>
                <w:sz w:val="22"/>
                <w:szCs w:val="22"/>
              </w:rPr>
              <w:t>Нормативное обеспечение</w:t>
            </w:r>
          </w:p>
        </w:tc>
      </w:tr>
      <w:tr w:rsidR="003F2159" w:rsidRPr="002E169A" w:rsidTr="003F2159">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1</w:t>
            </w:r>
          </w:p>
        </w:tc>
        <w:tc>
          <w:tcPr>
            <w:tcW w:w="54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Изучение нормативных документов по ФГОС федерального, регионального, муниципального уровней</w:t>
            </w:r>
          </w:p>
        </w:tc>
        <w:tc>
          <w:tcPr>
            <w:tcW w:w="2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В течение года</w:t>
            </w:r>
          </w:p>
        </w:tc>
        <w:tc>
          <w:tcPr>
            <w:tcW w:w="22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Директор, рабочая группа</w:t>
            </w:r>
          </w:p>
        </w:tc>
      </w:tr>
      <w:tr w:rsidR="003F2159" w:rsidRPr="002E169A" w:rsidTr="003F2159">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2</w:t>
            </w:r>
          </w:p>
        </w:tc>
        <w:tc>
          <w:tcPr>
            <w:tcW w:w="54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Анализ перечня оборудования, необходимого для реализации ФГОС ООО</w:t>
            </w:r>
          </w:p>
        </w:tc>
        <w:tc>
          <w:tcPr>
            <w:tcW w:w="2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Август</w:t>
            </w:r>
          </w:p>
        </w:tc>
        <w:tc>
          <w:tcPr>
            <w:tcW w:w="22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Директор</w:t>
            </w:r>
          </w:p>
        </w:tc>
      </w:tr>
      <w:tr w:rsidR="003F2159" w:rsidRPr="002E169A" w:rsidTr="003F2159">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3</w:t>
            </w:r>
          </w:p>
        </w:tc>
        <w:tc>
          <w:tcPr>
            <w:tcW w:w="54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Разработка, актуализация вариантов нормативных документов на 2020/21 учебный год</w:t>
            </w:r>
          </w:p>
        </w:tc>
        <w:tc>
          <w:tcPr>
            <w:tcW w:w="2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Август</w:t>
            </w:r>
          </w:p>
        </w:tc>
        <w:tc>
          <w:tcPr>
            <w:tcW w:w="22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Директор</w:t>
            </w:r>
          </w:p>
        </w:tc>
      </w:tr>
      <w:tr w:rsidR="003F2159" w:rsidRPr="002E169A" w:rsidTr="003F2159">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4</w:t>
            </w:r>
          </w:p>
        </w:tc>
        <w:tc>
          <w:tcPr>
            <w:tcW w:w="54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Разработка внутришкольного контроля по реализации ФГОС ООО</w:t>
            </w:r>
          </w:p>
        </w:tc>
        <w:tc>
          <w:tcPr>
            <w:tcW w:w="2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Август</w:t>
            </w:r>
          </w:p>
        </w:tc>
        <w:tc>
          <w:tcPr>
            <w:tcW w:w="22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Директор, заместитель директора по УВР</w:t>
            </w:r>
          </w:p>
        </w:tc>
      </w:tr>
      <w:tr w:rsidR="003F2159" w:rsidRPr="002E169A" w:rsidTr="003F2159">
        <w:tc>
          <w:tcPr>
            <w:tcW w:w="933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bCs/>
                <w:sz w:val="22"/>
                <w:szCs w:val="22"/>
              </w:rPr>
              <w:t>Заместитель</w:t>
            </w:r>
          </w:p>
        </w:tc>
      </w:tr>
      <w:tr w:rsidR="003F2159" w:rsidRPr="002E169A" w:rsidTr="003F2159">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1</w:t>
            </w:r>
          </w:p>
        </w:tc>
        <w:tc>
          <w:tcPr>
            <w:tcW w:w="54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Разработка системы методического сопровождения, обеспечивающего успешную работу по ФГОС ООО</w:t>
            </w:r>
          </w:p>
        </w:tc>
        <w:tc>
          <w:tcPr>
            <w:tcW w:w="2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В течение года</w:t>
            </w:r>
          </w:p>
        </w:tc>
        <w:tc>
          <w:tcPr>
            <w:tcW w:w="22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Директор</w:t>
            </w:r>
          </w:p>
        </w:tc>
      </w:tr>
      <w:tr w:rsidR="003F2159" w:rsidRPr="002E169A" w:rsidTr="003F2159">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2</w:t>
            </w:r>
          </w:p>
        </w:tc>
        <w:tc>
          <w:tcPr>
            <w:tcW w:w="54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Проведение индивидуальных консультаций по вопросам работы по ФГОС ООО</w:t>
            </w:r>
          </w:p>
        </w:tc>
        <w:tc>
          <w:tcPr>
            <w:tcW w:w="2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В течение года</w:t>
            </w:r>
          </w:p>
        </w:tc>
        <w:tc>
          <w:tcPr>
            <w:tcW w:w="22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Директор, заместитель директора по УВР</w:t>
            </w:r>
          </w:p>
        </w:tc>
      </w:tr>
      <w:tr w:rsidR="003F2159" w:rsidRPr="002E169A" w:rsidTr="003F2159">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3</w:t>
            </w:r>
          </w:p>
        </w:tc>
        <w:tc>
          <w:tcPr>
            <w:tcW w:w="54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Организация работы с родителями по вопросам работы по ФГОС ООО</w:t>
            </w:r>
          </w:p>
        </w:tc>
        <w:tc>
          <w:tcPr>
            <w:tcW w:w="2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В течение года</w:t>
            </w:r>
          </w:p>
        </w:tc>
        <w:tc>
          <w:tcPr>
            <w:tcW w:w="22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Директор, заместитель директора по УВР</w:t>
            </w:r>
          </w:p>
        </w:tc>
      </w:tr>
      <w:tr w:rsidR="003F2159" w:rsidRPr="002E169A" w:rsidTr="003F2159">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4</w:t>
            </w:r>
          </w:p>
        </w:tc>
        <w:tc>
          <w:tcPr>
            <w:tcW w:w="54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Разработка, утверждение и проведение семинаров по ФГОС ООО</w:t>
            </w:r>
          </w:p>
        </w:tc>
        <w:tc>
          <w:tcPr>
            <w:tcW w:w="2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В течение года</w:t>
            </w:r>
          </w:p>
        </w:tc>
        <w:tc>
          <w:tcPr>
            <w:tcW w:w="22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Заместитель директора по УВР</w:t>
            </w:r>
          </w:p>
        </w:tc>
      </w:tr>
      <w:tr w:rsidR="003F2159" w:rsidRPr="002E169A" w:rsidTr="003F2159">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5</w:t>
            </w:r>
          </w:p>
        </w:tc>
        <w:tc>
          <w:tcPr>
            <w:tcW w:w="54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Определение перечня учебников и учебных пособий, используемых в соответствии с ФГОС ООО</w:t>
            </w:r>
          </w:p>
        </w:tc>
        <w:tc>
          <w:tcPr>
            <w:tcW w:w="2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Первое полугодие</w:t>
            </w:r>
          </w:p>
        </w:tc>
        <w:tc>
          <w:tcPr>
            <w:tcW w:w="22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Директор, заместитель директора по УВР, учителя-предметники, библиотекарь</w:t>
            </w:r>
          </w:p>
        </w:tc>
      </w:tr>
      <w:tr w:rsidR="003F2159" w:rsidRPr="002E169A" w:rsidTr="003F2159">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6</w:t>
            </w:r>
          </w:p>
        </w:tc>
        <w:tc>
          <w:tcPr>
            <w:tcW w:w="54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Заключение договоров на обеспечение дополнительного образования для формирования модели внеурочной деятельности</w:t>
            </w:r>
          </w:p>
        </w:tc>
        <w:tc>
          <w:tcPr>
            <w:tcW w:w="2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Август</w:t>
            </w:r>
          </w:p>
        </w:tc>
        <w:tc>
          <w:tcPr>
            <w:tcW w:w="22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Директор</w:t>
            </w:r>
          </w:p>
        </w:tc>
      </w:tr>
      <w:tr w:rsidR="003F2159" w:rsidRPr="002E169A" w:rsidTr="003F2159">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7</w:t>
            </w:r>
          </w:p>
        </w:tc>
        <w:tc>
          <w:tcPr>
            <w:tcW w:w="54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Разработка годового календарного учебного графика школы на 2020/21 учебный год</w:t>
            </w:r>
          </w:p>
        </w:tc>
        <w:tc>
          <w:tcPr>
            <w:tcW w:w="2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В течение года</w:t>
            </w:r>
          </w:p>
        </w:tc>
        <w:tc>
          <w:tcPr>
            <w:tcW w:w="22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Директор</w:t>
            </w:r>
          </w:p>
        </w:tc>
      </w:tr>
      <w:tr w:rsidR="003F2159" w:rsidRPr="002E169A" w:rsidTr="003F2159">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8</w:t>
            </w:r>
          </w:p>
        </w:tc>
        <w:tc>
          <w:tcPr>
            <w:tcW w:w="54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Разработка и утверждение рабочих программ учебных предметов и внеурочной деятельности в контексте ФГОС ООО</w:t>
            </w:r>
          </w:p>
        </w:tc>
        <w:tc>
          <w:tcPr>
            <w:tcW w:w="2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В течение года</w:t>
            </w:r>
          </w:p>
        </w:tc>
        <w:tc>
          <w:tcPr>
            <w:tcW w:w="22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Директор, заместитель директора по УВР, учителя-предметники</w:t>
            </w:r>
          </w:p>
        </w:tc>
      </w:tr>
      <w:tr w:rsidR="003F2159" w:rsidRPr="002E169A" w:rsidTr="003F2159">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9</w:t>
            </w:r>
          </w:p>
        </w:tc>
        <w:tc>
          <w:tcPr>
            <w:tcW w:w="54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Опрос родителей (законных представителей) и обучающихся по изучению образовательных потребностей и интересов для распределения часов вариативной части учебного плана</w:t>
            </w:r>
          </w:p>
        </w:tc>
        <w:tc>
          <w:tcPr>
            <w:tcW w:w="2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Август</w:t>
            </w:r>
          </w:p>
        </w:tc>
        <w:tc>
          <w:tcPr>
            <w:tcW w:w="22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Заместитель директора по УВР</w:t>
            </w:r>
          </w:p>
        </w:tc>
      </w:tr>
      <w:tr w:rsidR="003F2159" w:rsidRPr="002E169A" w:rsidTr="003F2159">
        <w:tc>
          <w:tcPr>
            <w:tcW w:w="933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bCs/>
                <w:sz w:val="22"/>
                <w:szCs w:val="22"/>
              </w:rPr>
              <w:t>Методическое обеспечение</w:t>
            </w:r>
          </w:p>
        </w:tc>
      </w:tr>
      <w:tr w:rsidR="003F2159" w:rsidRPr="002E169A" w:rsidTr="003F2159">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1</w:t>
            </w:r>
          </w:p>
        </w:tc>
        <w:tc>
          <w:tcPr>
            <w:tcW w:w="54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Участие в региональных семинарах пилотных школ по реализации ФГОС ООО</w:t>
            </w:r>
          </w:p>
        </w:tc>
        <w:tc>
          <w:tcPr>
            <w:tcW w:w="2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В течение года</w:t>
            </w:r>
          </w:p>
        </w:tc>
        <w:tc>
          <w:tcPr>
            <w:tcW w:w="22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Директор</w:t>
            </w:r>
          </w:p>
        </w:tc>
      </w:tr>
      <w:tr w:rsidR="003F2159" w:rsidRPr="002E169A" w:rsidTr="003F2159">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2</w:t>
            </w:r>
          </w:p>
        </w:tc>
        <w:tc>
          <w:tcPr>
            <w:tcW w:w="54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Заявка на повышение квалификации в рамках ФГОС ООО</w:t>
            </w:r>
          </w:p>
        </w:tc>
        <w:tc>
          <w:tcPr>
            <w:tcW w:w="2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В течение года</w:t>
            </w:r>
          </w:p>
        </w:tc>
        <w:tc>
          <w:tcPr>
            <w:tcW w:w="22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Директор</w:t>
            </w:r>
          </w:p>
        </w:tc>
      </w:tr>
      <w:tr w:rsidR="003F2159" w:rsidRPr="002E169A" w:rsidTr="003F2159">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3</w:t>
            </w:r>
          </w:p>
        </w:tc>
        <w:tc>
          <w:tcPr>
            <w:tcW w:w="54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Педсовет «Работа с детьми, имеющими особые образовательные потребности, как фактор повышения качества образования»</w:t>
            </w:r>
          </w:p>
        </w:tc>
        <w:tc>
          <w:tcPr>
            <w:tcW w:w="2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Ноябрь</w:t>
            </w:r>
          </w:p>
        </w:tc>
        <w:tc>
          <w:tcPr>
            <w:tcW w:w="22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Заместитель директора по УВР</w:t>
            </w:r>
          </w:p>
        </w:tc>
      </w:tr>
      <w:tr w:rsidR="003F2159" w:rsidRPr="002E169A" w:rsidTr="003F2159">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4</w:t>
            </w:r>
          </w:p>
        </w:tc>
        <w:tc>
          <w:tcPr>
            <w:tcW w:w="54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Педсовет «Общесоциальные навыки в общении»</w:t>
            </w:r>
          </w:p>
        </w:tc>
        <w:tc>
          <w:tcPr>
            <w:tcW w:w="2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Январь</w:t>
            </w:r>
          </w:p>
        </w:tc>
        <w:tc>
          <w:tcPr>
            <w:tcW w:w="22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Заместитель директора по УВР</w:t>
            </w:r>
          </w:p>
        </w:tc>
      </w:tr>
      <w:tr w:rsidR="003F2159" w:rsidRPr="002E169A" w:rsidTr="003F2159">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5</w:t>
            </w:r>
          </w:p>
        </w:tc>
        <w:tc>
          <w:tcPr>
            <w:tcW w:w="54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Методический семинар «Накопительная система оценивания (портфолио)»</w:t>
            </w:r>
          </w:p>
        </w:tc>
        <w:tc>
          <w:tcPr>
            <w:tcW w:w="2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Январь</w:t>
            </w:r>
          </w:p>
        </w:tc>
        <w:tc>
          <w:tcPr>
            <w:tcW w:w="22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Заместитель директора по УВР</w:t>
            </w:r>
          </w:p>
        </w:tc>
      </w:tr>
      <w:tr w:rsidR="003F2159" w:rsidRPr="002E169A" w:rsidTr="003F2159">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6</w:t>
            </w:r>
          </w:p>
        </w:tc>
        <w:tc>
          <w:tcPr>
            <w:tcW w:w="54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Методический семинар «Формирование метапредметных результатов образования (определенных ФГОС – универсальных учебных действий и умения учиться в целом)»</w:t>
            </w:r>
          </w:p>
        </w:tc>
        <w:tc>
          <w:tcPr>
            <w:tcW w:w="2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Март</w:t>
            </w:r>
          </w:p>
        </w:tc>
        <w:tc>
          <w:tcPr>
            <w:tcW w:w="22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Заместитель директора по УВР</w:t>
            </w:r>
          </w:p>
        </w:tc>
      </w:tr>
      <w:tr w:rsidR="003F2159" w:rsidRPr="002E169A" w:rsidTr="003F2159">
        <w:tc>
          <w:tcPr>
            <w:tcW w:w="933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bCs/>
                <w:sz w:val="22"/>
                <w:szCs w:val="22"/>
              </w:rPr>
              <w:t>Кадровое обеспечение</w:t>
            </w:r>
          </w:p>
        </w:tc>
      </w:tr>
      <w:tr w:rsidR="003F2159" w:rsidRPr="002E169A" w:rsidTr="003F2159">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1</w:t>
            </w:r>
          </w:p>
        </w:tc>
        <w:tc>
          <w:tcPr>
            <w:tcW w:w="54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Повышение квалификации учителей, администрации</w:t>
            </w:r>
          </w:p>
        </w:tc>
        <w:tc>
          <w:tcPr>
            <w:tcW w:w="2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В течение года</w:t>
            </w:r>
          </w:p>
        </w:tc>
        <w:tc>
          <w:tcPr>
            <w:tcW w:w="22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Директор, заместитель директора по УВР</w:t>
            </w:r>
          </w:p>
        </w:tc>
      </w:tr>
      <w:tr w:rsidR="003F2159" w:rsidRPr="002E169A" w:rsidTr="003F2159">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2</w:t>
            </w:r>
          </w:p>
        </w:tc>
        <w:tc>
          <w:tcPr>
            <w:tcW w:w="54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Привлечение специалистов допобразования для реализации внеурочной деятельности</w:t>
            </w:r>
          </w:p>
        </w:tc>
        <w:tc>
          <w:tcPr>
            <w:tcW w:w="2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В течение года</w:t>
            </w:r>
          </w:p>
        </w:tc>
        <w:tc>
          <w:tcPr>
            <w:tcW w:w="22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Директор</w:t>
            </w:r>
          </w:p>
        </w:tc>
      </w:tr>
      <w:tr w:rsidR="003F2159" w:rsidRPr="002E169A" w:rsidTr="003F2159">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3</w:t>
            </w:r>
          </w:p>
        </w:tc>
        <w:tc>
          <w:tcPr>
            <w:tcW w:w="54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Выявление затруднений в организации профессиональной деятельности педагогов</w:t>
            </w:r>
          </w:p>
        </w:tc>
        <w:tc>
          <w:tcPr>
            <w:tcW w:w="2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В течение года</w:t>
            </w:r>
          </w:p>
        </w:tc>
        <w:tc>
          <w:tcPr>
            <w:tcW w:w="22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Заместитель директора по УВР</w:t>
            </w:r>
          </w:p>
        </w:tc>
      </w:tr>
      <w:tr w:rsidR="003F2159" w:rsidRPr="002E169A" w:rsidTr="003F2159">
        <w:tc>
          <w:tcPr>
            <w:tcW w:w="933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bCs/>
                <w:sz w:val="22"/>
                <w:szCs w:val="22"/>
              </w:rPr>
              <w:t>Информационное обеспечение</w:t>
            </w:r>
          </w:p>
        </w:tc>
      </w:tr>
      <w:tr w:rsidR="003F2159" w:rsidRPr="002E169A" w:rsidTr="003F2159">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1</w:t>
            </w:r>
          </w:p>
        </w:tc>
        <w:tc>
          <w:tcPr>
            <w:tcW w:w="54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Пополнение страницы на сайте школы о работе по ФГОС ООО</w:t>
            </w:r>
          </w:p>
        </w:tc>
        <w:tc>
          <w:tcPr>
            <w:tcW w:w="2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В течение года</w:t>
            </w:r>
          </w:p>
        </w:tc>
        <w:tc>
          <w:tcPr>
            <w:tcW w:w="22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Администратор сайта</w:t>
            </w:r>
          </w:p>
        </w:tc>
      </w:tr>
      <w:tr w:rsidR="003F2159" w:rsidRPr="002E169A" w:rsidTr="003F2159">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2</w:t>
            </w:r>
          </w:p>
        </w:tc>
        <w:tc>
          <w:tcPr>
            <w:tcW w:w="54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Освещение в СМИ деятельности школы по реализации ФГОС ООО</w:t>
            </w:r>
          </w:p>
        </w:tc>
        <w:tc>
          <w:tcPr>
            <w:tcW w:w="2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В течение года</w:t>
            </w:r>
          </w:p>
        </w:tc>
        <w:tc>
          <w:tcPr>
            <w:tcW w:w="22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Директор, проектная группа</w:t>
            </w:r>
          </w:p>
        </w:tc>
      </w:tr>
      <w:tr w:rsidR="003F2159" w:rsidRPr="002E169A" w:rsidTr="003F2159">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3</w:t>
            </w:r>
          </w:p>
        </w:tc>
        <w:tc>
          <w:tcPr>
            <w:tcW w:w="54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Проведение организационного собрания родителей шестиклассников, презентация основной образовательной программы</w:t>
            </w:r>
          </w:p>
        </w:tc>
        <w:tc>
          <w:tcPr>
            <w:tcW w:w="2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Сентябрь</w:t>
            </w:r>
          </w:p>
        </w:tc>
        <w:tc>
          <w:tcPr>
            <w:tcW w:w="22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Директор, заместитель директора по УВР</w:t>
            </w:r>
          </w:p>
        </w:tc>
      </w:tr>
      <w:tr w:rsidR="003F2159" w:rsidRPr="002E169A" w:rsidTr="003F2159">
        <w:tc>
          <w:tcPr>
            <w:tcW w:w="933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bCs/>
                <w:sz w:val="22"/>
                <w:szCs w:val="22"/>
              </w:rPr>
              <w:t>Материально-техническое обеспечение</w:t>
            </w:r>
          </w:p>
        </w:tc>
      </w:tr>
      <w:tr w:rsidR="003F2159" w:rsidRPr="002E169A" w:rsidTr="003F2159">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1</w:t>
            </w:r>
          </w:p>
        </w:tc>
        <w:tc>
          <w:tcPr>
            <w:tcW w:w="54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Инвентаризация материально-технической базы основной школы</w:t>
            </w:r>
          </w:p>
        </w:tc>
        <w:tc>
          <w:tcPr>
            <w:tcW w:w="2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Октябрь–ноябрь 2021 года</w:t>
            </w:r>
          </w:p>
        </w:tc>
        <w:tc>
          <w:tcPr>
            <w:tcW w:w="22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Директор, учителя-предметники</w:t>
            </w:r>
          </w:p>
        </w:tc>
      </w:tr>
      <w:tr w:rsidR="003F2159" w:rsidRPr="002E169A" w:rsidTr="003F2159">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2</w:t>
            </w:r>
          </w:p>
        </w:tc>
        <w:tc>
          <w:tcPr>
            <w:tcW w:w="54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Подготовка учебных кабинетов, мастерских для работы по ФГОС ООО</w:t>
            </w:r>
          </w:p>
        </w:tc>
        <w:tc>
          <w:tcPr>
            <w:tcW w:w="2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Август</w:t>
            </w:r>
          </w:p>
        </w:tc>
        <w:tc>
          <w:tcPr>
            <w:tcW w:w="22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Директор</w:t>
            </w:r>
          </w:p>
        </w:tc>
      </w:tr>
      <w:tr w:rsidR="003F2159" w:rsidRPr="002E169A" w:rsidTr="003F2159">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3</w:t>
            </w:r>
          </w:p>
        </w:tc>
        <w:tc>
          <w:tcPr>
            <w:tcW w:w="54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Анализ библиотечного фонда печатных и ЭОР, комплектование библиотечного фонда</w:t>
            </w:r>
          </w:p>
        </w:tc>
        <w:tc>
          <w:tcPr>
            <w:tcW w:w="2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Декабрь–март</w:t>
            </w:r>
          </w:p>
        </w:tc>
        <w:tc>
          <w:tcPr>
            <w:tcW w:w="22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Директор, библиотекарь</w:t>
            </w:r>
          </w:p>
        </w:tc>
      </w:tr>
      <w:tr w:rsidR="003F2159" w:rsidRPr="002E169A" w:rsidTr="003F2159">
        <w:tc>
          <w:tcPr>
            <w:tcW w:w="933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bCs/>
                <w:sz w:val="22"/>
                <w:szCs w:val="22"/>
              </w:rPr>
              <w:t>Финансово-экономическое обеспечение</w:t>
            </w:r>
          </w:p>
        </w:tc>
      </w:tr>
      <w:tr w:rsidR="003F2159" w:rsidRPr="002E169A" w:rsidTr="003F2159">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1</w:t>
            </w:r>
          </w:p>
        </w:tc>
        <w:tc>
          <w:tcPr>
            <w:tcW w:w="54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Заключение допсоглашений к трудовому договору с педагогами, участвующими в процессе реализации ФГОС ООО</w:t>
            </w:r>
          </w:p>
        </w:tc>
        <w:tc>
          <w:tcPr>
            <w:tcW w:w="2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Август</w:t>
            </w:r>
          </w:p>
        </w:tc>
        <w:tc>
          <w:tcPr>
            <w:tcW w:w="22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Директор</w:t>
            </w:r>
          </w:p>
        </w:tc>
      </w:tr>
      <w:tr w:rsidR="003F2159" w:rsidRPr="002E169A" w:rsidTr="003F2159">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2</w:t>
            </w:r>
          </w:p>
        </w:tc>
        <w:tc>
          <w:tcPr>
            <w:tcW w:w="54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Составление сметы расходов с учетом введения и реализации ООП ООО</w:t>
            </w:r>
          </w:p>
        </w:tc>
        <w:tc>
          <w:tcPr>
            <w:tcW w:w="2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Июнь–август 2021 года</w:t>
            </w:r>
          </w:p>
        </w:tc>
        <w:tc>
          <w:tcPr>
            <w:tcW w:w="22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sz w:val="22"/>
                <w:szCs w:val="22"/>
              </w:rPr>
            </w:pPr>
            <w:r w:rsidRPr="002E169A">
              <w:rPr>
                <w:iCs/>
                <w:sz w:val="22"/>
                <w:szCs w:val="22"/>
              </w:rPr>
              <w:t>Директор</w:t>
            </w:r>
          </w:p>
        </w:tc>
      </w:tr>
    </w:tbl>
    <w:p w:rsidR="003F2159" w:rsidRPr="002E169A" w:rsidRDefault="003F2159" w:rsidP="002E169A">
      <w:pPr>
        <w:rPr>
          <w:bCs/>
          <w:sz w:val="22"/>
          <w:szCs w:val="22"/>
        </w:rPr>
      </w:pPr>
      <w:r w:rsidRPr="002E169A">
        <w:rPr>
          <w:bCs/>
          <w:sz w:val="22"/>
          <w:szCs w:val="22"/>
        </w:rPr>
        <w:t xml:space="preserve"> </w:t>
      </w:r>
      <w:r w:rsidR="00B36DD3" w:rsidRPr="002E169A">
        <w:rPr>
          <w:bCs/>
          <w:sz w:val="22"/>
          <w:szCs w:val="22"/>
        </w:rPr>
        <w:t>1.1.3. </w:t>
      </w:r>
      <w:r w:rsidRPr="002E169A">
        <w:rPr>
          <w:bCs/>
          <w:sz w:val="22"/>
          <w:szCs w:val="22"/>
        </w:rPr>
        <w:t>План мероприятий по реализации ФГОС СОО</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382"/>
        <w:gridCol w:w="5026"/>
        <w:gridCol w:w="1952"/>
        <w:gridCol w:w="2428"/>
      </w:tblGrid>
      <w:tr w:rsidR="003F2159" w:rsidRPr="002E169A" w:rsidTr="003F2159">
        <w:trPr>
          <w:trHeight w:val="113"/>
        </w:trPr>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w:t>
            </w:r>
          </w:p>
        </w:tc>
        <w:tc>
          <w:tcPr>
            <w:tcW w:w="102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Наименование мероприятия</w:t>
            </w:r>
          </w:p>
        </w:tc>
        <w:tc>
          <w:tcPr>
            <w:tcW w:w="15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Сроки проведения</w:t>
            </w:r>
          </w:p>
        </w:tc>
        <w:tc>
          <w:tcPr>
            <w:tcW w:w="40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Ответственный</w:t>
            </w:r>
          </w:p>
        </w:tc>
      </w:tr>
      <w:tr w:rsidR="003F2159" w:rsidRPr="002E169A" w:rsidTr="003F2159">
        <w:trPr>
          <w:trHeight w:val="113"/>
        </w:trPr>
        <w:tc>
          <w:tcPr>
            <w:tcW w:w="1035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Локальное нормативное регулирование</w:t>
            </w:r>
          </w:p>
        </w:tc>
      </w:tr>
      <w:tr w:rsidR="003F2159" w:rsidRPr="002E169A" w:rsidTr="003F2159">
        <w:trPr>
          <w:trHeight w:val="113"/>
        </w:trPr>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1</w:t>
            </w:r>
          </w:p>
        </w:tc>
        <w:tc>
          <w:tcPr>
            <w:tcW w:w="102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Корректировка положения об индивидуальном учете и поощрениях обучающихся</w:t>
            </w:r>
          </w:p>
        </w:tc>
        <w:tc>
          <w:tcPr>
            <w:tcW w:w="15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Август</w:t>
            </w:r>
          </w:p>
        </w:tc>
        <w:tc>
          <w:tcPr>
            <w:tcW w:w="40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Замдиректора по УВР</w:t>
            </w:r>
          </w:p>
        </w:tc>
      </w:tr>
      <w:tr w:rsidR="003F2159" w:rsidRPr="002E169A" w:rsidTr="003F2159">
        <w:trPr>
          <w:trHeight w:val="113"/>
        </w:trPr>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2</w:t>
            </w:r>
          </w:p>
        </w:tc>
        <w:tc>
          <w:tcPr>
            <w:tcW w:w="102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Корректировка положения об индивидуальном учебном плане</w:t>
            </w:r>
          </w:p>
        </w:tc>
        <w:tc>
          <w:tcPr>
            <w:tcW w:w="15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Август</w:t>
            </w:r>
          </w:p>
        </w:tc>
        <w:tc>
          <w:tcPr>
            <w:tcW w:w="40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Замдиректора по УВР</w:t>
            </w:r>
          </w:p>
        </w:tc>
      </w:tr>
      <w:tr w:rsidR="003F2159" w:rsidRPr="002E169A" w:rsidTr="003F2159">
        <w:trPr>
          <w:trHeight w:val="113"/>
        </w:trPr>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3</w:t>
            </w:r>
          </w:p>
        </w:tc>
        <w:tc>
          <w:tcPr>
            <w:tcW w:w="102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Обновление структуры «Портфолио обучающегося» (как приложения к положению об индивидуальном учете) в части фиксации результатов проектной деятельности</w:t>
            </w:r>
          </w:p>
        </w:tc>
        <w:tc>
          <w:tcPr>
            <w:tcW w:w="15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Август</w:t>
            </w:r>
          </w:p>
        </w:tc>
        <w:tc>
          <w:tcPr>
            <w:tcW w:w="40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Замдиректора по воспитанию и социализации</w:t>
            </w:r>
          </w:p>
        </w:tc>
      </w:tr>
      <w:tr w:rsidR="003F2159" w:rsidRPr="002E169A" w:rsidTr="003F2159">
        <w:trPr>
          <w:trHeight w:val="113"/>
        </w:trPr>
        <w:tc>
          <w:tcPr>
            <w:tcW w:w="1035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Профилизация и профориентация</w:t>
            </w:r>
          </w:p>
        </w:tc>
      </w:tr>
      <w:tr w:rsidR="003F2159" w:rsidRPr="002E169A" w:rsidTr="003F2159">
        <w:trPr>
          <w:trHeight w:val="113"/>
        </w:trPr>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4</w:t>
            </w:r>
          </w:p>
        </w:tc>
        <w:tc>
          <w:tcPr>
            <w:tcW w:w="102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Профессионально ориентированная диагностика обучающихся 10-х классов при участии регионального центра методической поддержки</w:t>
            </w:r>
          </w:p>
        </w:tc>
        <w:tc>
          <w:tcPr>
            <w:tcW w:w="287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Сентябрь</w:t>
            </w:r>
          </w:p>
        </w:tc>
        <w:tc>
          <w:tcPr>
            <w:tcW w:w="24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Педагог-психолог, классные руководители 10-х классов</w:t>
            </w:r>
          </w:p>
        </w:tc>
      </w:tr>
      <w:tr w:rsidR="003F2159" w:rsidRPr="002E169A" w:rsidTr="003F2159">
        <w:trPr>
          <w:trHeight w:val="113"/>
        </w:trPr>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5</w:t>
            </w:r>
          </w:p>
        </w:tc>
        <w:tc>
          <w:tcPr>
            <w:tcW w:w="102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Мастер-класс для 10-классников: как построить и реализовать свой образовательный маршрут, обучаясь в профильном классе</w:t>
            </w:r>
          </w:p>
        </w:tc>
        <w:tc>
          <w:tcPr>
            <w:tcW w:w="287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Сентябрь</w:t>
            </w:r>
          </w:p>
        </w:tc>
        <w:tc>
          <w:tcPr>
            <w:tcW w:w="24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Замдиректора по УВР, педагог-психолог</w:t>
            </w:r>
          </w:p>
        </w:tc>
      </w:tr>
      <w:tr w:rsidR="003F2159" w:rsidRPr="002E169A" w:rsidTr="003F2159">
        <w:trPr>
          <w:trHeight w:val="113"/>
        </w:trPr>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6</w:t>
            </w:r>
          </w:p>
        </w:tc>
        <w:tc>
          <w:tcPr>
            <w:tcW w:w="102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Комплексный анализ академических показателей обучающихся 10-х классов на предмет адекватности выбора профиля</w:t>
            </w:r>
          </w:p>
        </w:tc>
        <w:tc>
          <w:tcPr>
            <w:tcW w:w="287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Октябрь</w:t>
            </w:r>
          </w:p>
        </w:tc>
        <w:tc>
          <w:tcPr>
            <w:tcW w:w="24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Замдиректора по УВР, классные руководители 10-х классов</w:t>
            </w:r>
          </w:p>
        </w:tc>
      </w:tr>
      <w:tr w:rsidR="003F2159" w:rsidRPr="002E169A" w:rsidTr="003F2159">
        <w:trPr>
          <w:trHeight w:val="113"/>
        </w:trPr>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7</w:t>
            </w:r>
          </w:p>
        </w:tc>
        <w:tc>
          <w:tcPr>
            <w:tcW w:w="102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Малый педагогический совет по адаптации обучающихся 10-х классов</w:t>
            </w:r>
          </w:p>
        </w:tc>
        <w:tc>
          <w:tcPr>
            <w:tcW w:w="287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Октябрь</w:t>
            </w:r>
          </w:p>
        </w:tc>
        <w:tc>
          <w:tcPr>
            <w:tcW w:w="24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Замдиректора по УВР, педагоги и классные руководители 10-х классов</w:t>
            </w:r>
          </w:p>
        </w:tc>
      </w:tr>
      <w:tr w:rsidR="003F2159" w:rsidRPr="002E169A" w:rsidTr="003F2159">
        <w:trPr>
          <w:trHeight w:val="113"/>
        </w:trPr>
        <w:tc>
          <w:tcPr>
            <w:tcW w:w="1035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Учебно-методическое и информационное обеспечение</w:t>
            </w:r>
          </w:p>
        </w:tc>
      </w:tr>
      <w:tr w:rsidR="003F2159" w:rsidRPr="002E169A" w:rsidTr="003F2159">
        <w:trPr>
          <w:trHeight w:val="113"/>
        </w:trPr>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8</w:t>
            </w:r>
          </w:p>
        </w:tc>
        <w:tc>
          <w:tcPr>
            <w:tcW w:w="102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Корректировка рабочих программ по предметам, вынесенным на углубленное изучение в профильных классах</w:t>
            </w:r>
          </w:p>
        </w:tc>
        <w:tc>
          <w:tcPr>
            <w:tcW w:w="15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Август</w:t>
            </w:r>
          </w:p>
        </w:tc>
        <w:tc>
          <w:tcPr>
            <w:tcW w:w="40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Замдиректора по УВР, педагоги-предметники</w:t>
            </w:r>
          </w:p>
        </w:tc>
      </w:tr>
      <w:tr w:rsidR="003F2159" w:rsidRPr="002E169A" w:rsidTr="003F2159">
        <w:trPr>
          <w:trHeight w:val="113"/>
        </w:trPr>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9</w:t>
            </w:r>
          </w:p>
        </w:tc>
        <w:tc>
          <w:tcPr>
            <w:tcW w:w="102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Контроль состояния оценочных средств при реализации профильных учебных планов (оценочных модулей рабочих программ)</w:t>
            </w:r>
          </w:p>
        </w:tc>
        <w:tc>
          <w:tcPr>
            <w:tcW w:w="15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Сентябрь–октябрь</w:t>
            </w:r>
          </w:p>
        </w:tc>
        <w:tc>
          <w:tcPr>
            <w:tcW w:w="40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Замдиректора по УВР, педагоги-предметники</w:t>
            </w:r>
          </w:p>
        </w:tc>
      </w:tr>
      <w:tr w:rsidR="003F2159" w:rsidRPr="002E169A" w:rsidTr="003F2159">
        <w:trPr>
          <w:trHeight w:val="113"/>
        </w:trPr>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10</w:t>
            </w:r>
          </w:p>
        </w:tc>
        <w:tc>
          <w:tcPr>
            <w:tcW w:w="102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Пилотирование межпредметной программы внеурочной деятельности «Процессы в науке, жизни и творчестве»</w:t>
            </w:r>
          </w:p>
        </w:tc>
        <w:tc>
          <w:tcPr>
            <w:tcW w:w="15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Октябрь–декабрь</w:t>
            </w:r>
          </w:p>
        </w:tc>
        <w:tc>
          <w:tcPr>
            <w:tcW w:w="40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Замдиректора по УВР, авторы – разработчики курса</w:t>
            </w:r>
          </w:p>
        </w:tc>
      </w:tr>
      <w:tr w:rsidR="003F2159" w:rsidRPr="002E169A" w:rsidTr="003F2159">
        <w:trPr>
          <w:trHeight w:val="113"/>
        </w:trPr>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11</w:t>
            </w:r>
          </w:p>
        </w:tc>
        <w:tc>
          <w:tcPr>
            <w:tcW w:w="102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Организация деятельности малой творческой группы педагогов по разработке программы внеурочной деятельности «Цифровые читатели», ориентированной на совершенствование познавательного УУД «смысловое чтение» у старшеклассников</w:t>
            </w:r>
          </w:p>
        </w:tc>
        <w:tc>
          <w:tcPr>
            <w:tcW w:w="15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Декабрь–март</w:t>
            </w:r>
          </w:p>
        </w:tc>
        <w:tc>
          <w:tcPr>
            <w:tcW w:w="40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Педагоги-словесники и педагоги естественно-научного цикла</w:t>
            </w:r>
          </w:p>
        </w:tc>
      </w:tr>
      <w:tr w:rsidR="003F2159" w:rsidRPr="002E169A" w:rsidTr="003F2159">
        <w:trPr>
          <w:trHeight w:val="113"/>
        </w:trPr>
        <w:tc>
          <w:tcPr>
            <w:tcW w:w="1035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Кадры и цифровая среда</w:t>
            </w:r>
          </w:p>
        </w:tc>
      </w:tr>
      <w:tr w:rsidR="003F2159" w:rsidRPr="002E169A" w:rsidTr="003F2159">
        <w:trPr>
          <w:trHeight w:val="113"/>
        </w:trPr>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12</w:t>
            </w:r>
          </w:p>
        </w:tc>
        <w:tc>
          <w:tcPr>
            <w:tcW w:w="102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План-прогноз найма педагогов на удаленную работу: углубленные практикумы, академический тьюториал</w:t>
            </w:r>
          </w:p>
        </w:tc>
        <w:tc>
          <w:tcPr>
            <w:tcW w:w="15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Август</w:t>
            </w:r>
          </w:p>
        </w:tc>
        <w:tc>
          <w:tcPr>
            <w:tcW w:w="40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Директор школы</w:t>
            </w:r>
          </w:p>
        </w:tc>
      </w:tr>
      <w:tr w:rsidR="003F2159" w:rsidRPr="002E169A" w:rsidTr="003F2159">
        <w:trPr>
          <w:trHeight w:val="113"/>
        </w:trPr>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13</w:t>
            </w:r>
          </w:p>
        </w:tc>
        <w:tc>
          <w:tcPr>
            <w:tcW w:w="102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Внутриорганизационная диагностика педагогов профильного обучения с последующим круглым столом «Перекресток стандартов: профстандарт педагога и ФГОС старшей школы»</w:t>
            </w:r>
          </w:p>
        </w:tc>
        <w:tc>
          <w:tcPr>
            <w:tcW w:w="15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Сентябрь</w:t>
            </w:r>
          </w:p>
        </w:tc>
        <w:tc>
          <w:tcPr>
            <w:tcW w:w="40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Директор школы</w:t>
            </w:r>
          </w:p>
        </w:tc>
      </w:tr>
      <w:tr w:rsidR="003F2159" w:rsidRPr="002E169A" w:rsidTr="003F2159">
        <w:trPr>
          <w:trHeight w:val="113"/>
        </w:trPr>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14</w:t>
            </w:r>
          </w:p>
        </w:tc>
        <w:tc>
          <w:tcPr>
            <w:tcW w:w="102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Запуск проекта «Teacherассистент»: привлечение студентов педвуза для проверки работ старшеклассников, выполненных с применением цифровых ресурсов</w:t>
            </w:r>
          </w:p>
        </w:tc>
        <w:tc>
          <w:tcPr>
            <w:tcW w:w="15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Октябрь</w:t>
            </w:r>
          </w:p>
        </w:tc>
        <w:tc>
          <w:tcPr>
            <w:tcW w:w="40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Директор школы</w:t>
            </w:r>
          </w:p>
        </w:tc>
      </w:tr>
      <w:tr w:rsidR="003F2159" w:rsidRPr="002E169A" w:rsidTr="003F2159">
        <w:trPr>
          <w:trHeight w:val="113"/>
        </w:trPr>
        <w:tc>
          <w:tcPr>
            <w:tcW w:w="1035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Управление образовательными результатами</w:t>
            </w:r>
          </w:p>
        </w:tc>
      </w:tr>
      <w:tr w:rsidR="003F2159" w:rsidRPr="002E169A" w:rsidTr="003F2159">
        <w:trPr>
          <w:trHeight w:val="113"/>
        </w:trPr>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15</w:t>
            </w:r>
          </w:p>
        </w:tc>
        <w:tc>
          <w:tcPr>
            <w:tcW w:w="102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Переход на мониторинг сформированности УУД, основанный на экспертной оценке результатов проектной деятельности старшеклассников</w:t>
            </w:r>
          </w:p>
        </w:tc>
        <w:tc>
          <w:tcPr>
            <w:tcW w:w="15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Октябрь–апрель</w:t>
            </w:r>
          </w:p>
        </w:tc>
        <w:tc>
          <w:tcPr>
            <w:tcW w:w="40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Замдиректора по УВР</w:t>
            </w:r>
          </w:p>
        </w:tc>
      </w:tr>
      <w:tr w:rsidR="003F2159" w:rsidRPr="002E169A" w:rsidTr="003F2159">
        <w:trPr>
          <w:trHeight w:val="113"/>
        </w:trPr>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16</w:t>
            </w:r>
          </w:p>
        </w:tc>
        <w:tc>
          <w:tcPr>
            <w:tcW w:w="102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Поэтапное внедрение технологии peertopeer в систему контроля академической успеваемости старшеклассников и в мониторинг их личностного развития</w:t>
            </w:r>
          </w:p>
        </w:tc>
        <w:tc>
          <w:tcPr>
            <w:tcW w:w="15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В течение года в рамках часов рабочих программ</w:t>
            </w:r>
          </w:p>
        </w:tc>
        <w:tc>
          <w:tcPr>
            <w:tcW w:w="40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Замдиректора по УВР, педагоги общественно-научного цикла, классные руководители 10–11-х классов</w:t>
            </w:r>
          </w:p>
        </w:tc>
      </w:tr>
      <w:tr w:rsidR="003F2159" w:rsidRPr="002E169A" w:rsidTr="003F2159">
        <w:trPr>
          <w:trHeight w:val="113"/>
        </w:trPr>
        <w:tc>
          <w:tcPr>
            <w:tcW w:w="4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17</w:t>
            </w:r>
          </w:p>
        </w:tc>
        <w:tc>
          <w:tcPr>
            <w:tcW w:w="102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Реализация методического проекта «Школа объективной оценки» в отношении обучающихся 11-х классов</w:t>
            </w:r>
          </w:p>
        </w:tc>
        <w:tc>
          <w:tcPr>
            <w:tcW w:w="15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Декабрь–апрель</w:t>
            </w:r>
          </w:p>
        </w:tc>
        <w:tc>
          <w:tcPr>
            <w:tcW w:w="40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Замдиректора по УВР, школьный методист, руководители ШМО</w:t>
            </w:r>
          </w:p>
        </w:tc>
      </w:tr>
    </w:tbl>
    <w:p w:rsidR="003F2159" w:rsidRPr="002E169A" w:rsidRDefault="003F2159" w:rsidP="002E169A">
      <w:pPr>
        <w:rPr>
          <w:bCs/>
          <w:sz w:val="22"/>
          <w:szCs w:val="22"/>
        </w:rPr>
      </w:pPr>
      <w:r w:rsidRPr="002E169A">
        <w:rPr>
          <w:bCs/>
          <w:sz w:val="22"/>
          <w:szCs w:val="22"/>
        </w:rPr>
        <w:t xml:space="preserve"> </w:t>
      </w:r>
      <w:r w:rsidR="00B36DD3" w:rsidRPr="002E169A">
        <w:rPr>
          <w:bCs/>
          <w:sz w:val="22"/>
          <w:szCs w:val="22"/>
        </w:rPr>
        <w:t>1.2. </w:t>
      </w:r>
      <w:r w:rsidRPr="002E169A">
        <w:rPr>
          <w:bCs/>
          <w:sz w:val="22"/>
          <w:szCs w:val="22"/>
        </w:rPr>
        <w:t>План мероприятий, направленных на повышение качества образования</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383"/>
        <w:gridCol w:w="5078"/>
        <w:gridCol w:w="1826"/>
        <w:gridCol w:w="2501"/>
      </w:tblGrid>
      <w:tr w:rsidR="003F2159" w:rsidRPr="002E169A" w:rsidTr="003F2159">
        <w:tc>
          <w:tcPr>
            <w:tcW w:w="3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w:t>
            </w:r>
          </w:p>
        </w:tc>
        <w:tc>
          <w:tcPr>
            <w:tcW w:w="4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Мероприятия</w:t>
            </w: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Сроки</w:t>
            </w:r>
          </w:p>
        </w:tc>
        <w:tc>
          <w:tcPr>
            <w:tcW w:w="1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Ответственные</w:t>
            </w:r>
          </w:p>
        </w:tc>
      </w:tr>
      <w:tr w:rsidR="003F2159" w:rsidRPr="002E169A" w:rsidTr="003F2159">
        <w:tc>
          <w:tcPr>
            <w:tcW w:w="957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Работа по преемственности начальной, основной и средней школы</w:t>
            </w:r>
          </w:p>
        </w:tc>
      </w:tr>
      <w:tr w:rsidR="003F2159" w:rsidRPr="002E169A" w:rsidTr="003F2159">
        <w:tc>
          <w:tcPr>
            <w:tcW w:w="3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1</w:t>
            </w:r>
          </w:p>
        </w:tc>
        <w:tc>
          <w:tcPr>
            <w:tcW w:w="4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Обеспечение преемственности образования, адаптации учащихся 5-го класса</w:t>
            </w: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Сентябрь</w:t>
            </w:r>
          </w:p>
        </w:tc>
        <w:tc>
          <w:tcPr>
            <w:tcW w:w="1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Предметники</w:t>
            </w:r>
          </w:p>
        </w:tc>
      </w:tr>
      <w:tr w:rsidR="003F2159" w:rsidRPr="002E169A" w:rsidTr="003F2159">
        <w:tc>
          <w:tcPr>
            <w:tcW w:w="3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2</w:t>
            </w:r>
          </w:p>
        </w:tc>
        <w:tc>
          <w:tcPr>
            <w:tcW w:w="4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Посещение учителями начальной школы уроков в 5-м классе</w:t>
            </w: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Ноябрь</w:t>
            </w:r>
          </w:p>
        </w:tc>
        <w:tc>
          <w:tcPr>
            <w:tcW w:w="1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Учителя начальных классов</w:t>
            </w:r>
          </w:p>
        </w:tc>
      </w:tr>
      <w:tr w:rsidR="003F2159" w:rsidRPr="002E169A" w:rsidTr="003F2159">
        <w:tc>
          <w:tcPr>
            <w:tcW w:w="3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3</w:t>
            </w:r>
          </w:p>
        </w:tc>
        <w:tc>
          <w:tcPr>
            <w:tcW w:w="4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Посещение учителями будущего 5-го класса уроков в 4-м классе</w:t>
            </w: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Декабрь</w:t>
            </w:r>
          </w:p>
        </w:tc>
        <w:tc>
          <w:tcPr>
            <w:tcW w:w="1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Предметники</w:t>
            </w:r>
          </w:p>
        </w:tc>
      </w:tr>
      <w:tr w:rsidR="003F2159" w:rsidRPr="002E169A" w:rsidTr="003F2159">
        <w:tc>
          <w:tcPr>
            <w:tcW w:w="3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4</w:t>
            </w:r>
          </w:p>
        </w:tc>
        <w:tc>
          <w:tcPr>
            <w:tcW w:w="4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Мониторинг учебной деятельности учащихся 4-го класса</w:t>
            </w: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Январь</w:t>
            </w:r>
          </w:p>
        </w:tc>
        <w:tc>
          <w:tcPr>
            <w:tcW w:w="1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Руководитель МО</w:t>
            </w:r>
          </w:p>
        </w:tc>
      </w:tr>
      <w:tr w:rsidR="003F2159" w:rsidRPr="002E169A" w:rsidTr="003F2159">
        <w:tc>
          <w:tcPr>
            <w:tcW w:w="3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5</w:t>
            </w:r>
          </w:p>
        </w:tc>
        <w:tc>
          <w:tcPr>
            <w:tcW w:w="4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Посещение уроков в 4-м классе предметниками, планируемыми на новый учебный год</w:t>
            </w: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Апрель, май</w:t>
            </w:r>
          </w:p>
        </w:tc>
        <w:tc>
          <w:tcPr>
            <w:tcW w:w="1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Предметники</w:t>
            </w:r>
          </w:p>
        </w:tc>
      </w:tr>
      <w:tr w:rsidR="003F2159" w:rsidRPr="002E169A" w:rsidTr="003F2159">
        <w:tc>
          <w:tcPr>
            <w:tcW w:w="957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Работа с одаренными детьми</w:t>
            </w:r>
          </w:p>
        </w:tc>
      </w:tr>
      <w:tr w:rsidR="003F2159" w:rsidRPr="002E169A" w:rsidTr="003F2159">
        <w:tc>
          <w:tcPr>
            <w:tcW w:w="3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1</w:t>
            </w:r>
          </w:p>
        </w:tc>
        <w:tc>
          <w:tcPr>
            <w:tcW w:w="4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Создание банка данных «Одаренные дети»</w:t>
            </w: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Сентябрь</w:t>
            </w:r>
          </w:p>
        </w:tc>
        <w:tc>
          <w:tcPr>
            <w:tcW w:w="1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Заместитель директора по УВР</w:t>
            </w:r>
          </w:p>
        </w:tc>
      </w:tr>
      <w:tr w:rsidR="003F2159" w:rsidRPr="002E169A" w:rsidTr="003F2159">
        <w:tc>
          <w:tcPr>
            <w:tcW w:w="3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2</w:t>
            </w:r>
          </w:p>
        </w:tc>
        <w:tc>
          <w:tcPr>
            <w:tcW w:w="4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Собеседование с вновь прибывшими учащимися. Работа по их адаптации к условиям обучения в образовательном учреждении</w:t>
            </w: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Октябрь</w:t>
            </w:r>
          </w:p>
        </w:tc>
        <w:tc>
          <w:tcPr>
            <w:tcW w:w="1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Классные руководители</w:t>
            </w:r>
          </w:p>
        </w:tc>
      </w:tr>
      <w:tr w:rsidR="003F2159" w:rsidRPr="002E169A" w:rsidTr="003F2159">
        <w:tc>
          <w:tcPr>
            <w:tcW w:w="3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3</w:t>
            </w:r>
          </w:p>
        </w:tc>
        <w:tc>
          <w:tcPr>
            <w:tcW w:w="4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Подготовка учащихся к школьным и районным олимпиадам</w:t>
            </w: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По графику</w:t>
            </w:r>
          </w:p>
        </w:tc>
        <w:tc>
          <w:tcPr>
            <w:tcW w:w="1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Предметники</w:t>
            </w:r>
          </w:p>
        </w:tc>
      </w:tr>
      <w:tr w:rsidR="003F2159" w:rsidRPr="002E169A" w:rsidTr="003F2159">
        <w:tc>
          <w:tcPr>
            <w:tcW w:w="3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4</w:t>
            </w:r>
          </w:p>
        </w:tc>
        <w:tc>
          <w:tcPr>
            <w:tcW w:w="4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Выбор и подготовка тем к научным конференциям учащихся</w:t>
            </w: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Ноябрь</w:t>
            </w:r>
          </w:p>
        </w:tc>
        <w:tc>
          <w:tcPr>
            <w:tcW w:w="1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Предметники</w:t>
            </w:r>
          </w:p>
        </w:tc>
      </w:tr>
      <w:tr w:rsidR="003F2159" w:rsidRPr="002E169A" w:rsidTr="003F2159">
        <w:tc>
          <w:tcPr>
            <w:tcW w:w="3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5</w:t>
            </w:r>
          </w:p>
        </w:tc>
        <w:tc>
          <w:tcPr>
            <w:tcW w:w="4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Участие в предметных олимпиадах</w:t>
            </w: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По графику</w:t>
            </w:r>
          </w:p>
        </w:tc>
        <w:tc>
          <w:tcPr>
            <w:tcW w:w="1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Классные руководители</w:t>
            </w:r>
          </w:p>
        </w:tc>
      </w:tr>
      <w:tr w:rsidR="003F2159" w:rsidRPr="002E169A" w:rsidTr="003F2159">
        <w:tc>
          <w:tcPr>
            <w:tcW w:w="3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6</w:t>
            </w:r>
          </w:p>
        </w:tc>
        <w:tc>
          <w:tcPr>
            <w:tcW w:w="4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Инструктирование учащихся по выборам экзаменов для итоговой аттестации</w:t>
            </w: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Январь</w:t>
            </w:r>
          </w:p>
        </w:tc>
        <w:tc>
          <w:tcPr>
            <w:tcW w:w="1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Предметники</w:t>
            </w:r>
          </w:p>
        </w:tc>
      </w:tr>
      <w:tr w:rsidR="003F2159" w:rsidRPr="002E169A" w:rsidTr="003F2159">
        <w:tc>
          <w:tcPr>
            <w:tcW w:w="957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Дополнительное образование</w:t>
            </w:r>
          </w:p>
        </w:tc>
      </w:tr>
      <w:tr w:rsidR="003F2159" w:rsidRPr="002E169A" w:rsidTr="003F2159">
        <w:tc>
          <w:tcPr>
            <w:tcW w:w="3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1</w:t>
            </w:r>
          </w:p>
        </w:tc>
        <w:tc>
          <w:tcPr>
            <w:tcW w:w="4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Комплектование кружков и секций</w:t>
            </w: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Сентябрь</w:t>
            </w:r>
          </w:p>
        </w:tc>
        <w:tc>
          <w:tcPr>
            <w:tcW w:w="1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Руководители кружков</w:t>
            </w:r>
          </w:p>
        </w:tc>
      </w:tr>
      <w:tr w:rsidR="003F2159" w:rsidRPr="002E169A" w:rsidTr="003F2159">
        <w:tc>
          <w:tcPr>
            <w:tcW w:w="3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2</w:t>
            </w:r>
          </w:p>
        </w:tc>
        <w:tc>
          <w:tcPr>
            <w:tcW w:w="4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Охват детей группы риска досуговой деятельностью</w:t>
            </w: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Октябрь</w:t>
            </w:r>
          </w:p>
        </w:tc>
        <w:tc>
          <w:tcPr>
            <w:tcW w:w="1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Классные руководители</w:t>
            </w:r>
          </w:p>
        </w:tc>
      </w:tr>
      <w:tr w:rsidR="003F2159" w:rsidRPr="002E169A" w:rsidTr="003F2159">
        <w:tc>
          <w:tcPr>
            <w:tcW w:w="3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3</w:t>
            </w:r>
          </w:p>
        </w:tc>
        <w:tc>
          <w:tcPr>
            <w:tcW w:w="4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Участие кружков и секций в подготовке и проведении школьных коллективных творческих дел (по отдельному плану)</w:t>
            </w: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В течение года</w:t>
            </w:r>
          </w:p>
        </w:tc>
        <w:tc>
          <w:tcPr>
            <w:tcW w:w="1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Руководители кружков</w:t>
            </w:r>
          </w:p>
        </w:tc>
      </w:tr>
      <w:tr w:rsidR="003F2159" w:rsidRPr="002E169A" w:rsidTr="003F2159">
        <w:tc>
          <w:tcPr>
            <w:tcW w:w="957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Предупреждение неуспеваемости</w:t>
            </w:r>
          </w:p>
        </w:tc>
      </w:tr>
      <w:tr w:rsidR="003F2159" w:rsidRPr="002E169A" w:rsidTr="003F2159">
        <w:tc>
          <w:tcPr>
            <w:tcW w:w="3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1</w:t>
            </w:r>
          </w:p>
        </w:tc>
        <w:tc>
          <w:tcPr>
            <w:tcW w:w="4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Выявление слабоуспевающих учащихся в классах и изучение возможных причин неуспеваемости</w:t>
            </w: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Сентябрь</w:t>
            </w:r>
          </w:p>
        </w:tc>
        <w:tc>
          <w:tcPr>
            <w:tcW w:w="1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Заместитель директора по УВР, учителя-предметники</w:t>
            </w:r>
          </w:p>
        </w:tc>
      </w:tr>
      <w:tr w:rsidR="003F2159" w:rsidRPr="002E169A" w:rsidTr="003F2159">
        <w:tc>
          <w:tcPr>
            <w:tcW w:w="3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2</w:t>
            </w:r>
          </w:p>
        </w:tc>
        <w:tc>
          <w:tcPr>
            <w:tcW w:w="4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Организация и проведение дополнительных занятий для слабоуспевающих учащихся и одаренных детей</w:t>
            </w: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1 раз в 2 недели</w:t>
            </w:r>
          </w:p>
        </w:tc>
        <w:tc>
          <w:tcPr>
            <w:tcW w:w="1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Учителя-предметники</w:t>
            </w:r>
          </w:p>
        </w:tc>
      </w:tr>
      <w:tr w:rsidR="003F2159" w:rsidRPr="002E169A" w:rsidTr="003F2159">
        <w:tc>
          <w:tcPr>
            <w:tcW w:w="3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3</w:t>
            </w:r>
          </w:p>
        </w:tc>
        <w:tc>
          <w:tcPr>
            <w:tcW w:w="4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Дифференцирование домашних заданий с учетом возможностей и способностей ребенка</w:t>
            </w: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В течение года</w:t>
            </w:r>
          </w:p>
        </w:tc>
        <w:tc>
          <w:tcPr>
            <w:tcW w:w="1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Учителя-предметники</w:t>
            </w:r>
          </w:p>
        </w:tc>
      </w:tr>
      <w:tr w:rsidR="003F2159" w:rsidRPr="002E169A" w:rsidTr="003F2159">
        <w:tc>
          <w:tcPr>
            <w:tcW w:w="3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4</w:t>
            </w:r>
          </w:p>
        </w:tc>
        <w:tc>
          <w:tcPr>
            <w:tcW w:w="4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Дополнительные учебные занятия в каникулярное время с учащимися с ОВЗ и слабоуспевающими учащимися</w:t>
            </w: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Каникулы после 1-й и 2-й четверти</w:t>
            </w:r>
          </w:p>
        </w:tc>
        <w:tc>
          <w:tcPr>
            <w:tcW w:w="1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Учителя-предметники</w:t>
            </w:r>
          </w:p>
        </w:tc>
      </w:tr>
      <w:tr w:rsidR="003F2159" w:rsidRPr="002E169A" w:rsidTr="003F2159">
        <w:tc>
          <w:tcPr>
            <w:tcW w:w="3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5</w:t>
            </w:r>
          </w:p>
        </w:tc>
        <w:tc>
          <w:tcPr>
            <w:tcW w:w="4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Проведение заседания оперативного совещания «Контроль за посещаемостью дополнительных занятий учащихся, пропускавших уроки по уважительной причине»</w:t>
            </w: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Декабрь</w:t>
            </w:r>
          </w:p>
        </w:tc>
        <w:tc>
          <w:tcPr>
            <w:tcW w:w="1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Заместитель директора по УВР</w:t>
            </w:r>
          </w:p>
        </w:tc>
      </w:tr>
      <w:tr w:rsidR="003F2159" w:rsidRPr="002E169A" w:rsidTr="003F2159">
        <w:tc>
          <w:tcPr>
            <w:tcW w:w="3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6</w:t>
            </w:r>
          </w:p>
        </w:tc>
        <w:tc>
          <w:tcPr>
            <w:tcW w:w="4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Индивидуальная работа с учащимися с ОВЗ и слабоуспевающими учащимися</w:t>
            </w: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По мере необходимости</w:t>
            </w:r>
          </w:p>
        </w:tc>
        <w:tc>
          <w:tcPr>
            <w:tcW w:w="1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Учителя-предметники</w:t>
            </w:r>
          </w:p>
        </w:tc>
      </w:tr>
      <w:tr w:rsidR="003F2159" w:rsidRPr="002E169A" w:rsidTr="003F2159">
        <w:tc>
          <w:tcPr>
            <w:tcW w:w="3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7</w:t>
            </w:r>
          </w:p>
        </w:tc>
        <w:tc>
          <w:tcPr>
            <w:tcW w:w="4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Анализ успеваемости и работы с учащимися с ОВЗ и слабоуспевающими учащимися на педагогических советах</w:t>
            </w: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Ноябрь, декабрь, март, май</w:t>
            </w:r>
          </w:p>
        </w:tc>
        <w:tc>
          <w:tcPr>
            <w:tcW w:w="1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Заместитель директора по УВР</w:t>
            </w:r>
          </w:p>
        </w:tc>
      </w:tr>
      <w:tr w:rsidR="003F2159" w:rsidRPr="002E169A" w:rsidTr="003F2159">
        <w:tc>
          <w:tcPr>
            <w:tcW w:w="3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8</w:t>
            </w:r>
          </w:p>
        </w:tc>
        <w:tc>
          <w:tcPr>
            <w:tcW w:w="4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Своевременное извещение родителей о неуспеваемости учащихся</w:t>
            </w: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В течение года</w:t>
            </w:r>
          </w:p>
        </w:tc>
        <w:tc>
          <w:tcPr>
            <w:tcW w:w="1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Классные руководители</w:t>
            </w:r>
          </w:p>
        </w:tc>
      </w:tr>
      <w:tr w:rsidR="003F2159" w:rsidRPr="002E169A" w:rsidTr="003F2159">
        <w:tc>
          <w:tcPr>
            <w:tcW w:w="3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9</w:t>
            </w:r>
          </w:p>
        </w:tc>
        <w:tc>
          <w:tcPr>
            <w:tcW w:w="4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Посещение уроков с целью анализа работы учителя по предупреждению неуспеваемости в ходе тематических комплексных проверок</w:t>
            </w: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В течение года</w:t>
            </w:r>
          </w:p>
        </w:tc>
        <w:tc>
          <w:tcPr>
            <w:tcW w:w="1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Заместитель директора по УВР</w:t>
            </w:r>
          </w:p>
        </w:tc>
      </w:tr>
    </w:tbl>
    <w:p w:rsidR="003F2159" w:rsidRPr="002E169A" w:rsidRDefault="003F2159" w:rsidP="002E169A">
      <w:pPr>
        <w:rPr>
          <w:bCs/>
          <w:sz w:val="22"/>
          <w:szCs w:val="22"/>
        </w:rPr>
      </w:pPr>
      <w:r w:rsidRPr="002E169A">
        <w:rPr>
          <w:bCs/>
          <w:sz w:val="22"/>
          <w:szCs w:val="22"/>
        </w:rPr>
        <w:t xml:space="preserve"> </w:t>
      </w:r>
      <w:r w:rsidR="00B36DD3" w:rsidRPr="002E169A">
        <w:rPr>
          <w:bCs/>
          <w:sz w:val="22"/>
          <w:szCs w:val="22"/>
        </w:rPr>
        <w:t>1.3. </w:t>
      </w:r>
      <w:r w:rsidRPr="002E169A">
        <w:rPr>
          <w:bCs/>
          <w:sz w:val="22"/>
          <w:szCs w:val="22"/>
        </w:rPr>
        <w:t>Введение новых ФГОС НОО и ООО</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729"/>
        <w:gridCol w:w="3836"/>
        <w:gridCol w:w="2302"/>
        <w:gridCol w:w="2921"/>
      </w:tblGrid>
      <w:tr w:rsidR="003F2159" w:rsidRPr="002E169A" w:rsidTr="003F2159">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 п/п</w:t>
            </w:r>
          </w:p>
        </w:tc>
        <w:tc>
          <w:tcPr>
            <w:tcW w:w="37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Мероприятие</w:t>
            </w:r>
          </w:p>
        </w:tc>
        <w:tc>
          <w:tcPr>
            <w:tcW w:w="22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Срок</w:t>
            </w:r>
          </w:p>
        </w:tc>
        <w:tc>
          <w:tcPr>
            <w:tcW w:w="2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Ответственный</w:t>
            </w:r>
          </w:p>
        </w:tc>
      </w:tr>
      <w:tr w:rsidR="003F2159" w:rsidRPr="002E169A" w:rsidTr="003F2159">
        <w:tc>
          <w:tcPr>
            <w:tcW w:w="950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1. Организационное обеспечение постепенного перехода на обучение по новым ФГОС НОО и ФГОС ООО</w:t>
            </w:r>
          </w:p>
        </w:tc>
      </w:tr>
      <w:tr w:rsidR="003F2159" w:rsidRPr="002E169A" w:rsidTr="003F2159">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1</w:t>
            </w:r>
          </w:p>
        </w:tc>
        <w:tc>
          <w:tcPr>
            <w:tcW w:w="37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Создание рабочей группы по обеспечению перехода на новые ФГОС НОО и ФГОС ООО</w:t>
            </w:r>
          </w:p>
        </w:tc>
        <w:tc>
          <w:tcPr>
            <w:tcW w:w="22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Август</w:t>
            </w:r>
          </w:p>
        </w:tc>
        <w:tc>
          <w:tcPr>
            <w:tcW w:w="2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Директор школы</w:t>
            </w:r>
          </w:p>
          <w:p w:rsidR="003F2159" w:rsidRPr="002E169A" w:rsidRDefault="003F2159" w:rsidP="002E169A">
            <w:pPr>
              <w:rPr>
                <w:bCs/>
                <w:sz w:val="22"/>
                <w:szCs w:val="22"/>
              </w:rPr>
            </w:pPr>
            <w:r w:rsidRPr="002E169A">
              <w:rPr>
                <w:bCs/>
                <w:iCs/>
                <w:sz w:val="22"/>
                <w:szCs w:val="22"/>
              </w:rPr>
              <w:t>Заместитель директора по УВР</w:t>
            </w:r>
          </w:p>
        </w:tc>
      </w:tr>
      <w:tr w:rsidR="003F2159" w:rsidRPr="002E169A" w:rsidTr="003F2159">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2</w:t>
            </w:r>
          </w:p>
        </w:tc>
        <w:tc>
          <w:tcPr>
            <w:tcW w:w="37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Проведение классных родительских собраний в 1-х классах, посвященных обучению по новым ФГОС НОО</w:t>
            </w:r>
          </w:p>
        </w:tc>
        <w:tc>
          <w:tcPr>
            <w:tcW w:w="22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Май</w:t>
            </w:r>
          </w:p>
        </w:tc>
        <w:tc>
          <w:tcPr>
            <w:tcW w:w="2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Заместитель директора по УВР</w:t>
            </w:r>
          </w:p>
          <w:p w:rsidR="003F2159" w:rsidRPr="002E169A" w:rsidRDefault="003F2159" w:rsidP="002E169A">
            <w:pPr>
              <w:rPr>
                <w:bCs/>
                <w:sz w:val="22"/>
                <w:szCs w:val="22"/>
              </w:rPr>
            </w:pPr>
            <w:r w:rsidRPr="002E169A">
              <w:rPr>
                <w:bCs/>
                <w:iCs/>
                <w:sz w:val="22"/>
                <w:szCs w:val="22"/>
              </w:rPr>
              <w:t>Классные руководители будущих 1-х классов</w:t>
            </w:r>
          </w:p>
        </w:tc>
      </w:tr>
      <w:tr w:rsidR="003F2159" w:rsidRPr="002E169A" w:rsidTr="003F2159">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3</w:t>
            </w:r>
          </w:p>
        </w:tc>
        <w:tc>
          <w:tcPr>
            <w:tcW w:w="37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Проведение классных родительских собраний в 5-х классах, посвященных переходу на новые ФГОС ООО</w:t>
            </w:r>
          </w:p>
        </w:tc>
        <w:tc>
          <w:tcPr>
            <w:tcW w:w="22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Май</w:t>
            </w:r>
          </w:p>
        </w:tc>
        <w:tc>
          <w:tcPr>
            <w:tcW w:w="2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Заместитель директора по УВР</w:t>
            </w:r>
          </w:p>
          <w:p w:rsidR="003F2159" w:rsidRPr="002E169A" w:rsidRDefault="003F2159" w:rsidP="002E169A">
            <w:pPr>
              <w:rPr>
                <w:bCs/>
                <w:sz w:val="22"/>
                <w:szCs w:val="22"/>
              </w:rPr>
            </w:pPr>
            <w:r w:rsidRPr="002E169A">
              <w:rPr>
                <w:bCs/>
                <w:iCs/>
                <w:sz w:val="22"/>
                <w:szCs w:val="22"/>
              </w:rPr>
              <w:t>Классные руководители будущих 5-х классов</w:t>
            </w:r>
          </w:p>
        </w:tc>
      </w:tr>
      <w:tr w:rsidR="003F2159" w:rsidRPr="002E169A" w:rsidTr="003F2159">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4</w:t>
            </w:r>
          </w:p>
        </w:tc>
        <w:tc>
          <w:tcPr>
            <w:tcW w:w="37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Проведение просветительских мероприятий, направленных на повышение компетентности педагогов образовательной организации и родителей обучающихся</w:t>
            </w:r>
          </w:p>
        </w:tc>
        <w:tc>
          <w:tcPr>
            <w:tcW w:w="22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В течение учебного года в соответствии с графиком</w:t>
            </w:r>
          </w:p>
        </w:tc>
        <w:tc>
          <w:tcPr>
            <w:tcW w:w="2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Замдиректора по УВР</w:t>
            </w:r>
          </w:p>
          <w:p w:rsidR="003F2159" w:rsidRPr="002E169A" w:rsidRDefault="003F2159" w:rsidP="002E169A">
            <w:pPr>
              <w:rPr>
                <w:bCs/>
                <w:sz w:val="22"/>
                <w:szCs w:val="22"/>
              </w:rPr>
            </w:pPr>
            <w:r w:rsidRPr="002E169A">
              <w:rPr>
                <w:bCs/>
                <w:iCs/>
                <w:sz w:val="22"/>
                <w:szCs w:val="22"/>
              </w:rPr>
              <w:t>Замдиректора по ВР</w:t>
            </w:r>
          </w:p>
        </w:tc>
      </w:tr>
      <w:tr w:rsidR="003F2159" w:rsidRPr="002E169A" w:rsidTr="003F2159">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5</w:t>
            </w:r>
          </w:p>
        </w:tc>
        <w:tc>
          <w:tcPr>
            <w:tcW w:w="37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w:t>
            </w:r>
          </w:p>
        </w:tc>
        <w:tc>
          <w:tcPr>
            <w:tcW w:w="22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Октябрь</w:t>
            </w:r>
          </w:p>
        </w:tc>
        <w:tc>
          <w:tcPr>
            <w:tcW w:w="2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Замдиректора по УВР</w:t>
            </w:r>
          </w:p>
        </w:tc>
      </w:tr>
      <w:tr w:rsidR="003F2159" w:rsidRPr="002E169A" w:rsidTr="003F2159">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6</w:t>
            </w:r>
          </w:p>
        </w:tc>
        <w:tc>
          <w:tcPr>
            <w:tcW w:w="37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Анализ соответствия материально-технической базы образовательной организации для реализации ООП НОО и ООО действующим санитарным и противопожарным нормам, нормам охраны труда</w:t>
            </w:r>
          </w:p>
        </w:tc>
        <w:tc>
          <w:tcPr>
            <w:tcW w:w="22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Ноябрь–июнь</w:t>
            </w:r>
          </w:p>
        </w:tc>
        <w:tc>
          <w:tcPr>
            <w:tcW w:w="2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Замдиректора по АХЧ</w:t>
            </w:r>
          </w:p>
        </w:tc>
      </w:tr>
      <w:tr w:rsidR="003F2159" w:rsidRPr="002E169A" w:rsidTr="003F2159">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7</w:t>
            </w:r>
          </w:p>
        </w:tc>
        <w:tc>
          <w:tcPr>
            <w:tcW w:w="37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Комплектование библиотеки УМК по всем предметам учебных планов для реализации новых ФГОС НОО и ООО в соответствии с федеральным перечнем учебников</w:t>
            </w:r>
          </w:p>
        </w:tc>
        <w:tc>
          <w:tcPr>
            <w:tcW w:w="22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До 1 сентября</w:t>
            </w:r>
          </w:p>
        </w:tc>
        <w:tc>
          <w:tcPr>
            <w:tcW w:w="2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Директор школы</w:t>
            </w:r>
          </w:p>
          <w:p w:rsidR="003F2159" w:rsidRPr="002E169A" w:rsidRDefault="003F2159" w:rsidP="002E169A">
            <w:pPr>
              <w:rPr>
                <w:bCs/>
                <w:sz w:val="22"/>
                <w:szCs w:val="22"/>
              </w:rPr>
            </w:pPr>
            <w:r w:rsidRPr="002E169A">
              <w:rPr>
                <w:bCs/>
                <w:iCs/>
                <w:sz w:val="22"/>
                <w:szCs w:val="22"/>
              </w:rPr>
              <w:t>Педагог-библиотекарь</w:t>
            </w:r>
          </w:p>
        </w:tc>
      </w:tr>
      <w:tr w:rsidR="003F2159" w:rsidRPr="002E169A" w:rsidTr="003F2159">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8</w:t>
            </w:r>
          </w:p>
        </w:tc>
        <w:tc>
          <w:tcPr>
            <w:tcW w:w="37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Разработка и реализация системы мониторинга образовательных потребностей (запросов) обучающихся и родителей (законных представителей) для проектирования учебных планов НОО и ООО в части, формируемой участниками образовательных отношений, и планов внеурочной деятельности НОО и ООО</w:t>
            </w:r>
          </w:p>
        </w:tc>
        <w:tc>
          <w:tcPr>
            <w:tcW w:w="22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Октябрь–март</w:t>
            </w:r>
          </w:p>
        </w:tc>
        <w:tc>
          <w:tcPr>
            <w:tcW w:w="2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Замдиректора по УВР</w:t>
            </w:r>
          </w:p>
          <w:p w:rsidR="003F2159" w:rsidRPr="002E169A" w:rsidRDefault="003F2159" w:rsidP="002E169A">
            <w:pPr>
              <w:rPr>
                <w:bCs/>
                <w:sz w:val="22"/>
                <w:szCs w:val="22"/>
              </w:rPr>
            </w:pPr>
            <w:r w:rsidRPr="002E169A">
              <w:rPr>
                <w:bCs/>
                <w:iCs/>
                <w:sz w:val="22"/>
                <w:szCs w:val="22"/>
              </w:rPr>
              <w:t>Замдиректора по ВР</w:t>
            </w:r>
          </w:p>
        </w:tc>
      </w:tr>
      <w:tr w:rsidR="003F2159" w:rsidRPr="002E169A" w:rsidTr="003F2159">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9</w:t>
            </w:r>
          </w:p>
        </w:tc>
        <w:tc>
          <w:tcPr>
            <w:tcW w:w="37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Разработка и реализация моделей сетевого взаимодействия образовательной организации и учреждений дополнительного образования детей, учреждений культуры и спорта, средних специальных и высших учебных заведений, учреждений культуры, обеспечивающих реализацию ООП НОО и ООО в рамках перехода на новые ФГОС НОО и ООО</w:t>
            </w:r>
          </w:p>
        </w:tc>
        <w:tc>
          <w:tcPr>
            <w:tcW w:w="22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Октябрь–май</w:t>
            </w:r>
          </w:p>
        </w:tc>
        <w:tc>
          <w:tcPr>
            <w:tcW w:w="2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Замдиректора по УВР</w:t>
            </w:r>
          </w:p>
          <w:p w:rsidR="003F2159" w:rsidRPr="002E169A" w:rsidRDefault="003F2159" w:rsidP="002E169A">
            <w:pPr>
              <w:rPr>
                <w:bCs/>
                <w:sz w:val="22"/>
                <w:szCs w:val="22"/>
              </w:rPr>
            </w:pPr>
            <w:r w:rsidRPr="002E169A">
              <w:rPr>
                <w:bCs/>
                <w:iCs/>
                <w:sz w:val="22"/>
                <w:szCs w:val="22"/>
              </w:rPr>
              <w:t>Директор школы</w:t>
            </w:r>
          </w:p>
        </w:tc>
      </w:tr>
      <w:tr w:rsidR="003F2159" w:rsidRPr="002E169A" w:rsidTr="003F2159">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10</w:t>
            </w:r>
          </w:p>
        </w:tc>
        <w:tc>
          <w:tcPr>
            <w:tcW w:w="37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Привлечение органов управления образованием к проектированию основной образовательной программы начального и основного общего образования</w:t>
            </w:r>
          </w:p>
        </w:tc>
        <w:tc>
          <w:tcPr>
            <w:tcW w:w="22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По согласованию</w:t>
            </w:r>
          </w:p>
        </w:tc>
        <w:tc>
          <w:tcPr>
            <w:tcW w:w="2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Директор школы</w:t>
            </w:r>
          </w:p>
        </w:tc>
      </w:tr>
      <w:tr w:rsidR="003F2159" w:rsidRPr="002E169A" w:rsidTr="003F2159">
        <w:tc>
          <w:tcPr>
            <w:tcW w:w="950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2. Нормативно-правовое обеспечение постепенного перехода на обучение по новым ФГОС НОО и ФГОС ООО</w:t>
            </w:r>
          </w:p>
        </w:tc>
      </w:tr>
      <w:tr w:rsidR="003F2159" w:rsidRPr="002E169A" w:rsidTr="003F2159">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11</w:t>
            </w:r>
          </w:p>
        </w:tc>
        <w:tc>
          <w:tcPr>
            <w:tcW w:w="37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Формирование банка данных нормативно-правовых документов федерального, регионального, муниципального уровней, обеспечивающих переход на новые ФГОС НОО и ФГОС ООО</w:t>
            </w:r>
          </w:p>
        </w:tc>
        <w:tc>
          <w:tcPr>
            <w:tcW w:w="22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В течение года</w:t>
            </w:r>
          </w:p>
        </w:tc>
        <w:tc>
          <w:tcPr>
            <w:tcW w:w="2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Директор школы</w:t>
            </w:r>
          </w:p>
          <w:p w:rsidR="003F2159" w:rsidRPr="002E169A" w:rsidRDefault="003F2159" w:rsidP="002E169A">
            <w:pPr>
              <w:rPr>
                <w:bCs/>
                <w:sz w:val="22"/>
                <w:szCs w:val="22"/>
              </w:rPr>
            </w:pPr>
            <w:r w:rsidRPr="002E169A">
              <w:rPr>
                <w:bCs/>
                <w:iCs/>
                <w:sz w:val="22"/>
                <w:szCs w:val="22"/>
              </w:rPr>
              <w:t>Замдиректора по УВР</w:t>
            </w:r>
          </w:p>
          <w:p w:rsidR="003F2159" w:rsidRPr="002E169A" w:rsidRDefault="003F2159" w:rsidP="002E169A">
            <w:pPr>
              <w:rPr>
                <w:bCs/>
                <w:sz w:val="22"/>
                <w:szCs w:val="22"/>
              </w:rPr>
            </w:pPr>
            <w:r w:rsidRPr="002E169A">
              <w:rPr>
                <w:bCs/>
                <w:iCs/>
                <w:sz w:val="22"/>
                <w:szCs w:val="22"/>
              </w:rPr>
              <w:t>Замдиректора по ВР</w:t>
            </w:r>
          </w:p>
        </w:tc>
      </w:tr>
      <w:tr w:rsidR="003F2159" w:rsidRPr="002E169A" w:rsidTr="003F2159">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12</w:t>
            </w:r>
          </w:p>
        </w:tc>
        <w:tc>
          <w:tcPr>
            <w:tcW w:w="37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Изучение документов федерального, регионального уровня, регламентирующих введение ФГОС ООО</w:t>
            </w:r>
          </w:p>
        </w:tc>
        <w:tc>
          <w:tcPr>
            <w:tcW w:w="22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В течение года</w:t>
            </w:r>
          </w:p>
        </w:tc>
        <w:tc>
          <w:tcPr>
            <w:tcW w:w="2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Педагоги школы</w:t>
            </w:r>
          </w:p>
        </w:tc>
      </w:tr>
      <w:tr w:rsidR="003F2159" w:rsidRPr="002E169A" w:rsidTr="003F2159">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13</w:t>
            </w:r>
          </w:p>
        </w:tc>
        <w:tc>
          <w:tcPr>
            <w:tcW w:w="37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Внесение изменений в программу развития образовательной организации</w:t>
            </w:r>
          </w:p>
        </w:tc>
        <w:tc>
          <w:tcPr>
            <w:tcW w:w="22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Сентябрь</w:t>
            </w:r>
          </w:p>
        </w:tc>
        <w:tc>
          <w:tcPr>
            <w:tcW w:w="2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Директор школы</w:t>
            </w:r>
          </w:p>
        </w:tc>
      </w:tr>
      <w:tr w:rsidR="003F2159" w:rsidRPr="002E169A" w:rsidTr="003F2159">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14</w:t>
            </w:r>
          </w:p>
        </w:tc>
        <w:tc>
          <w:tcPr>
            <w:tcW w:w="37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Внесение изменений и дополнений в Устав образовательной организации (при необходимости)</w:t>
            </w:r>
          </w:p>
        </w:tc>
        <w:tc>
          <w:tcPr>
            <w:tcW w:w="22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До 01.09.2022</w:t>
            </w:r>
          </w:p>
        </w:tc>
        <w:tc>
          <w:tcPr>
            <w:tcW w:w="2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Директор школы</w:t>
            </w:r>
          </w:p>
        </w:tc>
      </w:tr>
      <w:tr w:rsidR="003F2159" w:rsidRPr="002E169A" w:rsidTr="003F2159">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15</w:t>
            </w:r>
          </w:p>
        </w:tc>
        <w:tc>
          <w:tcPr>
            <w:tcW w:w="37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Разработка приказов, локальных актов, регламентирующих введение ФГОС НОО и ФГОС ООО</w:t>
            </w:r>
          </w:p>
        </w:tc>
        <w:tc>
          <w:tcPr>
            <w:tcW w:w="22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Сентябрь–январь</w:t>
            </w:r>
          </w:p>
        </w:tc>
        <w:tc>
          <w:tcPr>
            <w:tcW w:w="2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Директор школы</w:t>
            </w:r>
          </w:p>
          <w:p w:rsidR="003F2159" w:rsidRPr="002E169A" w:rsidRDefault="003F2159" w:rsidP="002E169A">
            <w:pPr>
              <w:rPr>
                <w:bCs/>
                <w:sz w:val="22"/>
                <w:szCs w:val="22"/>
              </w:rPr>
            </w:pPr>
            <w:r w:rsidRPr="002E169A">
              <w:rPr>
                <w:bCs/>
                <w:iCs/>
                <w:sz w:val="22"/>
                <w:szCs w:val="22"/>
              </w:rPr>
              <w:t>Рабочая группа</w:t>
            </w:r>
          </w:p>
        </w:tc>
      </w:tr>
      <w:tr w:rsidR="003F2159" w:rsidRPr="002E169A" w:rsidTr="003F2159">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16</w:t>
            </w:r>
          </w:p>
        </w:tc>
        <w:tc>
          <w:tcPr>
            <w:tcW w:w="37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Приведение в соответствие с требованиями новых ФГОС НОО и ООО должностных инструкций работников образовательной организации</w:t>
            </w:r>
          </w:p>
        </w:tc>
        <w:tc>
          <w:tcPr>
            <w:tcW w:w="22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До 01.09.2022</w:t>
            </w:r>
          </w:p>
        </w:tc>
        <w:tc>
          <w:tcPr>
            <w:tcW w:w="2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Директор школы</w:t>
            </w:r>
          </w:p>
        </w:tc>
      </w:tr>
      <w:tr w:rsidR="003F2159" w:rsidRPr="002E169A" w:rsidTr="003F2159">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17</w:t>
            </w:r>
          </w:p>
        </w:tc>
        <w:tc>
          <w:tcPr>
            <w:tcW w:w="37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Разработка на основе примерной основной образовательной программы НОО основной образовательной программы НОО образовательной организации, в том числе рабочей программы воспитания, календарного плана воспитательной работы, программы формирования УУД, в соответствии с требованиями новых ФГОС НОО</w:t>
            </w:r>
          </w:p>
        </w:tc>
        <w:tc>
          <w:tcPr>
            <w:tcW w:w="22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До 01.05.2022</w:t>
            </w:r>
          </w:p>
        </w:tc>
        <w:tc>
          <w:tcPr>
            <w:tcW w:w="2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Замдиректора по УВР</w:t>
            </w:r>
          </w:p>
          <w:p w:rsidR="003F2159" w:rsidRPr="002E169A" w:rsidRDefault="003F2159" w:rsidP="002E169A">
            <w:pPr>
              <w:rPr>
                <w:bCs/>
                <w:sz w:val="22"/>
                <w:szCs w:val="22"/>
              </w:rPr>
            </w:pPr>
            <w:r w:rsidRPr="002E169A">
              <w:rPr>
                <w:bCs/>
                <w:iCs/>
                <w:sz w:val="22"/>
                <w:szCs w:val="22"/>
              </w:rPr>
              <w:t>Рабочая группа</w:t>
            </w:r>
          </w:p>
        </w:tc>
      </w:tr>
      <w:tr w:rsidR="003F2159" w:rsidRPr="002E169A" w:rsidTr="003F2159">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18</w:t>
            </w:r>
          </w:p>
        </w:tc>
        <w:tc>
          <w:tcPr>
            <w:tcW w:w="37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Разработка на основе примерной основной образовательной программы ООО основной образовательной программы ООО образовательной организации, в том числе рабочей программы воспитания, календарного плана воспитательной работы, программы формирования УУД, программы коррекционной работы, в соответствии с требованиями новых ФГОС ООО</w:t>
            </w:r>
          </w:p>
        </w:tc>
        <w:tc>
          <w:tcPr>
            <w:tcW w:w="22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До 01.05.2022</w:t>
            </w:r>
          </w:p>
        </w:tc>
        <w:tc>
          <w:tcPr>
            <w:tcW w:w="2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Замдиректора по УВР</w:t>
            </w:r>
          </w:p>
          <w:p w:rsidR="003F2159" w:rsidRPr="002E169A" w:rsidRDefault="003F2159" w:rsidP="002E169A">
            <w:pPr>
              <w:rPr>
                <w:bCs/>
                <w:sz w:val="22"/>
                <w:szCs w:val="22"/>
              </w:rPr>
            </w:pPr>
            <w:r w:rsidRPr="002E169A">
              <w:rPr>
                <w:bCs/>
                <w:iCs/>
                <w:sz w:val="22"/>
                <w:szCs w:val="22"/>
              </w:rPr>
              <w:t>Рабочая группа</w:t>
            </w:r>
          </w:p>
        </w:tc>
      </w:tr>
      <w:tr w:rsidR="003F2159" w:rsidRPr="002E169A" w:rsidTr="003F2159">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19</w:t>
            </w:r>
          </w:p>
        </w:tc>
        <w:tc>
          <w:tcPr>
            <w:tcW w:w="37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Утверждение основных образовательных программ НОО и ООО, в том числе рабочей программы воспитания, календарных планов воспитательной работы, программ формирования УУД, программы коррекционной работы ООО, на заседании педагогического совета</w:t>
            </w:r>
          </w:p>
        </w:tc>
        <w:tc>
          <w:tcPr>
            <w:tcW w:w="22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До 01.09.2022</w:t>
            </w:r>
          </w:p>
        </w:tc>
        <w:tc>
          <w:tcPr>
            <w:tcW w:w="2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Педагогический совет</w:t>
            </w:r>
          </w:p>
        </w:tc>
      </w:tr>
      <w:tr w:rsidR="003F2159" w:rsidRPr="002E169A" w:rsidTr="003F2159">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20</w:t>
            </w:r>
          </w:p>
        </w:tc>
        <w:tc>
          <w:tcPr>
            <w:tcW w:w="37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Разработка учебных планов, планов внеурочной деятельности для 1-х и 5-х классов по новым ФГОС НОО и ООО на 2022/23 учебный год</w:t>
            </w:r>
          </w:p>
        </w:tc>
        <w:tc>
          <w:tcPr>
            <w:tcW w:w="22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До 30 мая 2022 года</w:t>
            </w:r>
          </w:p>
        </w:tc>
        <w:tc>
          <w:tcPr>
            <w:tcW w:w="2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Замдиректора по УВР</w:t>
            </w:r>
          </w:p>
          <w:p w:rsidR="003F2159" w:rsidRPr="002E169A" w:rsidRDefault="003F2159" w:rsidP="002E169A">
            <w:pPr>
              <w:rPr>
                <w:bCs/>
                <w:sz w:val="22"/>
                <w:szCs w:val="22"/>
              </w:rPr>
            </w:pPr>
            <w:r w:rsidRPr="002E169A">
              <w:rPr>
                <w:bCs/>
                <w:iCs/>
                <w:sz w:val="22"/>
                <w:szCs w:val="22"/>
              </w:rPr>
              <w:t>Замдиректора по ВР</w:t>
            </w:r>
          </w:p>
        </w:tc>
      </w:tr>
      <w:tr w:rsidR="003F2159" w:rsidRPr="002E169A" w:rsidTr="003F2159">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21</w:t>
            </w:r>
          </w:p>
        </w:tc>
        <w:tc>
          <w:tcPr>
            <w:tcW w:w="37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Разработка и утверждение рабочих программ педагогов по учебным предметам, учебным курсам (в том числе и внеурочной деятельности) и учебным модулям учебного плана для 1-х и 5-х классов на 2022/23 учебный год в соответствии с требованиями новых ФГОС НОО и ООО</w:t>
            </w:r>
          </w:p>
        </w:tc>
        <w:tc>
          <w:tcPr>
            <w:tcW w:w="22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До 31 августа 2022 года</w:t>
            </w:r>
          </w:p>
        </w:tc>
        <w:tc>
          <w:tcPr>
            <w:tcW w:w="2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Педагоги школы</w:t>
            </w:r>
          </w:p>
        </w:tc>
      </w:tr>
      <w:tr w:rsidR="003F2159" w:rsidRPr="002E169A" w:rsidTr="003F2159">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22</w:t>
            </w:r>
          </w:p>
        </w:tc>
        <w:tc>
          <w:tcPr>
            <w:tcW w:w="37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Утверждение списка УМК для уровней НОО и ООО</w:t>
            </w:r>
          </w:p>
        </w:tc>
        <w:tc>
          <w:tcPr>
            <w:tcW w:w="22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Апрель</w:t>
            </w:r>
          </w:p>
        </w:tc>
        <w:tc>
          <w:tcPr>
            <w:tcW w:w="2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Директор школы</w:t>
            </w:r>
          </w:p>
        </w:tc>
      </w:tr>
      <w:tr w:rsidR="003F2159" w:rsidRPr="002E169A" w:rsidTr="003F2159">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23</w:t>
            </w:r>
          </w:p>
        </w:tc>
        <w:tc>
          <w:tcPr>
            <w:tcW w:w="37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Утверждение модели договора между образовательной организацией и родителями</w:t>
            </w:r>
          </w:p>
        </w:tc>
        <w:tc>
          <w:tcPr>
            <w:tcW w:w="22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До 1 сентября 2022 года</w:t>
            </w:r>
          </w:p>
        </w:tc>
        <w:tc>
          <w:tcPr>
            <w:tcW w:w="2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Директор школы</w:t>
            </w:r>
          </w:p>
        </w:tc>
      </w:tr>
      <w:tr w:rsidR="003F2159" w:rsidRPr="002E169A" w:rsidTr="003F2159">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24</w:t>
            </w:r>
          </w:p>
        </w:tc>
        <w:tc>
          <w:tcPr>
            <w:tcW w:w="37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Внесение изменений в «Положение о формах, периодичности, порядке текущего контроля успеваемости и промежуточной аттестации обучающихся» в части введения комплексного подхода к оценке результатов образования: предметных, метапредметных, личностных в соответствии с новыми ФГОС НОО и ООО</w:t>
            </w:r>
          </w:p>
        </w:tc>
        <w:tc>
          <w:tcPr>
            <w:tcW w:w="22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До 1 сентября 2022 года</w:t>
            </w:r>
          </w:p>
        </w:tc>
        <w:tc>
          <w:tcPr>
            <w:tcW w:w="2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Педагогический совет</w:t>
            </w:r>
          </w:p>
          <w:p w:rsidR="003F2159" w:rsidRPr="002E169A" w:rsidRDefault="003F2159" w:rsidP="002E169A">
            <w:pPr>
              <w:rPr>
                <w:bCs/>
                <w:sz w:val="22"/>
                <w:szCs w:val="22"/>
              </w:rPr>
            </w:pPr>
            <w:r w:rsidRPr="002E169A">
              <w:rPr>
                <w:bCs/>
                <w:iCs/>
                <w:sz w:val="22"/>
                <w:szCs w:val="22"/>
              </w:rPr>
              <w:t>Замдиректора по УВР</w:t>
            </w:r>
          </w:p>
          <w:p w:rsidR="003F2159" w:rsidRPr="002E169A" w:rsidRDefault="003F2159" w:rsidP="002E169A">
            <w:pPr>
              <w:rPr>
                <w:bCs/>
                <w:sz w:val="22"/>
                <w:szCs w:val="22"/>
              </w:rPr>
            </w:pPr>
            <w:r w:rsidRPr="002E169A">
              <w:rPr>
                <w:bCs/>
                <w:iCs/>
                <w:sz w:val="22"/>
                <w:szCs w:val="22"/>
              </w:rPr>
              <w:t>Директор школы</w:t>
            </w:r>
          </w:p>
        </w:tc>
      </w:tr>
      <w:tr w:rsidR="003F2159" w:rsidRPr="002E169A" w:rsidTr="003F2159">
        <w:tc>
          <w:tcPr>
            <w:tcW w:w="950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3. Методическое обеспечение постепенного перехода на обучение по новым ФГОС НОО и ФГОС ООО</w:t>
            </w:r>
          </w:p>
        </w:tc>
      </w:tr>
      <w:tr w:rsidR="003F2159" w:rsidRPr="002E169A" w:rsidTr="003F2159">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25</w:t>
            </w:r>
          </w:p>
        </w:tc>
        <w:tc>
          <w:tcPr>
            <w:tcW w:w="37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Разработка плана методической работы, обеспечивающей сопровождение постепенного перехода на обучение по новым ФГОС НОО и ФГОС ООО</w:t>
            </w:r>
          </w:p>
        </w:tc>
        <w:tc>
          <w:tcPr>
            <w:tcW w:w="22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До 1 сентября 2021 года</w:t>
            </w:r>
          </w:p>
        </w:tc>
        <w:tc>
          <w:tcPr>
            <w:tcW w:w="2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Замдиректора по УВР</w:t>
            </w:r>
          </w:p>
          <w:p w:rsidR="003F2159" w:rsidRPr="002E169A" w:rsidRDefault="003F2159" w:rsidP="002E169A">
            <w:pPr>
              <w:rPr>
                <w:bCs/>
                <w:sz w:val="22"/>
                <w:szCs w:val="22"/>
              </w:rPr>
            </w:pPr>
            <w:r w:rsidRPr="002E169A">
              <w:rPr>
                <w:bCs/>
                <w:iCs/>
                <w:sz w:val="22"/>
                <w:szCs w:val="22"/>
              </w:rPr>
              <w:t>Председатель ШМО</w:t>
            </w:r>
          </w:p>
          <w:p w:rsidR="003F2159" w:rsidRPr="002E169A" w:rsidRDefault="003F2159" w:rsidP="002E169A">
            <w:pPr>
              <w:rPr>
                <w:bCs/>
                <w:sz w:val="22"/>
                <w:szCs w:val="22"/>
              </w:rPr>
            </w:pPr>
            <w:r w:rsidRPr="002E169A">
              <w:rPr>
                <w:bCs/>
                <w:iCs/>
                <w:sz w:val="22"/>
                <w:szCs w:val="22"/>
              </w:rPr>
              <w:t>Руководители ШМО</w:t>
            </w:r>
          </w:p>
        </w:tc>
      </w:tr>
      <w:tr w:rsidR="003F2159" w:rsidRPr="002E169A" w:rsidTr="003F2159">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26</w:t>
            </w:r>
          </w:p>
        </w:tc>
        <w:tc>
          <w:tcPr>
            <w:tcW w:w="37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Корректировка плана методических семинаров внутришкольного повышения квалификации педагогических работников образовательной организации с ориентацией на проблемы перехода на ФГОС НОО и ООО</w:t>
            </w:r>
          </w:p>
        </w:tc>
        <w:tc>
          <w:tcPr>
            <w:tcW w:w="22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Июнь</w:t>
            </w:r>
          </w:p>
        </w:tc>
        <w:tc>
          <w:tcPr>
            <w:tcW w:w="2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Замдиректора по УВР</w:t>
            </w:r>
          </w:p>
          <w:p w:rsidR="003F2159" w:rsidRPr="002E169A" w:rsidRDefault="003F2159" w:rsidP="002E169A">
            <w:pPr>
              <w:rPr>
                <w:bCs/>
                <w:sz w:val="22"/>
                <w:szCs w:val="22"/>
              </w:rPr>
            </w:pPr>
            <w:r w:rsidRPr="002E169A">
              <w:rPr>
                <w:bCs/>
                <w:iCs/>
                <w:sz w:val="22"/>
                <w:szCs w:val="22"/>
              </w:rPr>
              <w:t>Руководители ШМО</w:t>
            </w:r>
          </w:p>
        </w:tc>
      </w:tr>
      <w:tr w:rsidR="003F2159" w:rsidRPr="002E169A" w:rsidTr="003F2159">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27</w:t>
            </w:r>
          </w:p>
        </w:tc>
        <w:tc>
          <w:tcPr>
            <w:tcW w:w="37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Изучение нормативных документов по переходу на новые ФГОС НОО и ФГОС ООО педагогическим коллективом</w:t>
            </w:r>
          </w:p>
        </w:tc>
        <w:tc>
          <w:tcPr>
            <w:tcW w:w="22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В течение учебного года в соответствии с планами ШМО</w:t>
            </w:r>
          </w:p>
        </w:tc>
        <w:tc>
          <w:tcPr>
            <w:tcW w:w="2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Планы работы ШМО</w:t>
            </w:r>
          </w:p>
          <w:p w:rsidR="003F2159" w:rsidRPr="002E169A" w:rsidRDefault="003F2159" w:rsidP="002E169A">
            <w:pPr>
              <w:rPr>
                <w:bCs/>
                <w:sz w:val="22"/>
                <w:szCs w:val="22"/>
              </w:rPr>
            </w:pPr>
            <w:r w:rsidRPr="002E169A">
              <w:rPr>
                <w:bCs/>
                <w:iCs/>
                <w:sz w:val="22"/>
                <w:szCs w:val="22"/>
              </w:rPr>
              <w:t>Протоколы заседаний ШМО</w:t>
            </w:r>
          </w:p>
        </w:tc>
      </w:tr>
      <w:tr w:rsidR="003F2159" w:rsidRPr="002E169A" w:rsidTr="003F2159">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28</w:t>
            </w:r>
          </w:p>
        </w:tc>
        <w:tc>
          <w:tcPr>
            <w:tcW w:w="37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Обеспечение консультационной методической поддержки педагогов по вопросам реализации ООП НОО и ООО по новым ФГОС НОО и ООО</w:t>
            </w:r>
          </w:p>
        </w:tc>
        <w:tc>
          <w:tcPr>
            <w:tcW w:w="22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В течение года</w:t>
            </w:r>
          </w:p>
        </w:tc>
        <w:tc>
          <w:tcPr>
            <w:tcW w:w="2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Замдиректора по УВР</w:t>
            </w:r>
          </w:p>
          <w:p w:rsidR="003F2159" w:rsidRPr="002E169A" w:rsidRDefault="003F2159" w:rsidP="002E169A">
            <w:pPr>
              <w:rPr>
                <w:bCs/>
                <w:sz w:val="22"/>
                <w:szCs w:val="22"/>
              </w:rPr>
            </w:pPr>
            <w:r w:rsidRPr="002E169A">
              <w:rPr>
                <w:bCs/>
                <w:iCs/>
                <w:sz w:val="22"/>
                <w:szCs w:val="22"/>
              </w:rPr>
              <w:t>Методический совет</w:t>
            </w:r>
          </w:p>
        </w:tc>
      </w:tr>
      <w:tr w:rsidR="003F2159" w:rsidRPr="002E169A" w:rsidTr="003F2159">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29</w:t>
            </w:r>
          </w:p>
        </w:tc>
        <w:tc>
          <w:tcPr>
            <w:tcW w:w="37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Формирование пакета методических материалов по теме реализации ООП НОО по новому ФГОС НОО</w:t>
            </w:r>
          </w:p>
        </w:tc>
        <w:tc>
          <w:tcPr>
            <w:tcW w:w="22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В течение года</w:t>
            </w:r>
          </w:p>
        </w:tc>
        <w:tc>
          <w:tcPr>
            <w:tcW w:w="2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Замдиректора по УВР</w:t>
            </w:r>
          </w:p>
          <w:p w:rsidR="003F2159" w:rsidRPr="002E169A" w:rsidRDefault="003F2159" w:rsidP="002E169A">
            <w:pPr>
              <w:rPr>
                <w:bCs/>
                <w:sz w:val="22"/>
                <w:szCs w:val="22"/>
              </w:rPr>
            </w:pPr>
            <w:r w:rsidRPr="002E169A">
              <w:rPr>
                <w:bCs/>
                <w:iCs/>
                <w:sz w:val="22"/>
                <w:szCs w:val="22"/>
              </w:rPr>
              <w:t>Руководители ШМО</w:t>
            </w:r>
          </w:p>
          <w:p w:rsidR="003F2159" w:rsidRPr="002E169A" w:rsidRDefault="003F2159" w:rsidP="002E169A">
            <w:pPr>
              <w:rPr>
                <w:bCs/>
                <w:sz w:val="22"/>
                <w:szCs w:val="22"/>
              </w:rPr>
            </w:pPr>
            <w:r w:rsidRPr="002E169A">
              <w:rPr>
                <w:bCs/>
                <w:iCs/>
                <w:sz w:val="22"/>
                <w:szCs w:val="22"/>
              </w:rPr>
              <w:t>Методический совет</w:t>
            </w:r>
          </w:p>
        </w:tc>
      </w:tr>
      <w:tr w:rsidR="003F2159" w:rsidRPr="002E169A" w:rsidTr="003F2159">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30</w:t>
            </w:r>
          </w:p>
        </w:tc>
        <w:tc>
          <w:tcPr>
            <w:tcW w:w="37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Формирование пакета методических материалов по теме реализации ООП ООО по новому ФГОС ООО</w:t>
            </w:r>
          </w:p>
        </w:tc>
        <w:tc>
          <w:tcPr>
            <w:tcW w:w="22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В течение года</w:t>
            </w:r>
          </w:p>
        </w:tc>
        <w:tc>
          <w:tcPr>
            <w:tcW w:w="2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Замдиректора по УВР</w:t>
            </w:r>
          </w:p>
          <w:p w:rsidR="003F2159" w:rsidRPr="002E169A" w:rsidRDefault="003F2159" w:rsidP="002E169A">
            <w:pPr>
              <w:rPr>
                <w:bCs/>
                <w:sz w:val="22"/>
                <w:szCs w:val="22"/>
              </w:rPr>
            </w:pPr>
            <w:r w:rsidRPr="002E169A">
              <w:rPr>
                <w:bCs/>
                <w:iCs/>
                <w:sz w:val="22"/>
                <w:szCs w:val="22"/>
              </w:rPr>
              <w:t>Руководители ШМО</w:t>
            </w:r>
          </w:p>
          <w:p w:rsidR="003F2159" w:rsidRPr="002E169A" w:rsidRDefault="003F2159" w:rsidP="002E169A">
            <w:pPr>
              <w:rPr>
                <w:bCs/>
                <w:sz w:val="22"/>
                <w:szCs w:val="22"/>
              </w:rPr>
            </w:pPr>
            <w:r w:rsidRPr="002E169A">
              <w:rPr>
                <w:bCs/>
                <w:iCs/>
                <w:sz w:val="22"/>
                <w:szCs w:val="22"/>
              </w:rPr>
              <w:t>Методический совет</w:t>
            </w:r>
          </w:p>
        </w:tc>
      </w:tr>
      <w:tr w:rsidR="003F2159" w:rsidRPr="002E169A" w:rsidTr="003F2159">
        <w:tc>
          <w:tcPr>
            <w:tcW w:w="950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4. Кадровое обеспечение постепенного перехода на обучение по новым ФГОС НОО и ФГОС ООО</w:t>
            </w:r>
          </w:p>
        </w:tc>
      </w:tr>
      <w:tr w:rsidR="003F2159" w:rsidRPr="002E169A" w:rsidTr="003F2159">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31</w:t>
            </w:r>
          </w:p>
        </w:tc>
        <w:tc>
          <w:tcPr>
            <w:tcW w:w="37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Анализ кадрового обеспечения постепенного перехода на обучение по новым ФГОС НОО и ФГОС ООО</w:t>
            </w:r>
          </w:p>
        </w:tc>
        <w:tc>
          <w:tcPr>
            <w:tcW w:w="22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Декабрь</w:t>
            </w:r>
          </w:p>
        </w:tc>
        <w:tc>
          <w:tcPr>
            <w:tcW w:w="2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Замдиректора по УВР</w:t>
            </w:r>
          </w:p>
        </w:tc>
      </w:tr>
      <w:tr w:rsidR="003F2159" w:rsidRPr="002E169A" w:rsidTr="003F2159">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32</w:t>
            </w:r>
          </w:p>
        </w:tc>
        <w:tc>
          <w:tcPr>
            <w:tcW w:w="37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w:t>
            </w:r>
          </w:p>
        </w:tc>
        <w:tc>
          <w:tcPr>
            <w:tcW w:w="22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Январь 2022 года</w:t>
            </w:r>
          </w:p>
        </w:tc>
        <w:tc>
          <w:tcPr>
            <w:tcW w:w="2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Замдиректора по УВР</w:t>
            </w:r>
          </w:p>
        </w:tc>
      </w:tr>
      <w:tr w:rsidR="003F2159" w:rsidRPr="002E169A" w:rsidTr="003F2159">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33</w:t>
            </w:r>
          </w:p>
        </w:tc>
        <w:tc>
          <w:tcPr>
            <w:tcW w:w="37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Поэтапная подготовка педагогических и управленческих кадров к постепенному переходу на обучение по новым ФГОС НОО и ФГОС ООО: разработка и реализация ежегодного плана-графика курсовой подготовки педагогических работников, реализующих ООП НОО и ООО</w:t>
            </w:r>
          </w:p>
        </w:tc>
        <w:tc>
          <w:tcPr>
            <w:tcW w:w="22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В течение года</w:t>
            </w:r>
          </w:p>
        </w:tc>
        <w:tc>
          <w:tcPr>
            <w:tcW w:w="2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Замдиректора по УВР</w:t>
            </w:r>
          </w:p>
          <w:p w:rsidR="003F2159" w:rsidRPr="002E169A" w:rsidRDefault="003F2159" w:rsidP="002E169A">
            <w:pPr>
              <w:rPr>
                <w:bCs/>
                <w:sz w:val="22"/>
                <w:szCs w:val="22"/>
              </w:rPr>
            </w:pPr>
            <w:r w:rsidRPr="002E169A">
              <w:rPr>
                <w:bCs/>
                <w:iCs/>
                <w:sz w:val="22"/>
                <w:szCs w:val="22"/>
              </w:rPr>
              <w:t>Директор школы</w:t>
            </w:r>
          </w:p>
        </w:tc>
      </w:tr>
      <w:tr w:rsidR="003F2159" w:rsidRPr="002E169A" w:rsidTr="003F2159">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34</w:t>
            </w:r>
          </w:p>
        </w:tc>
        <w:tc>
          <w:tcPr>
            <w:tcW w:w="37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Распределение учебной нагрузки педагогов на учебный год</w:t>
            </w:r>
          </w:p>
        </w:tc>
        <w:tc>
          <w:tcPr>
            <w:tcW w:w="22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До 25 августа</w:t>
            </w:r>
          </w:p>
        </w:tc>
        <w:tc>
          <w:tcPr>
            <w:tcW w:w="2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Директор школы</w:t>
            </w:r>
          </w:p>
        </w:tc>
      </w:tr>
      <w:tr w:rsidR="003F2159" w:rsidRPr="002E169A" w:rsidTr="003F2159">
        <w:tc>
          <w:tcPr>
            <w:tcW w:w="950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5. Информационное обеспечение постепенного перехода на обучение по новым ФГОС НОО и ФГОС ООО</w:t>
            </w:r>
          </w:p>
        </w:tc>
      </w:tr>
      <w:tr w:rsidR="003F2159" w:rsidRPr="002E169A" w:rsidTr="003F2159">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35</w:t>
            </w:r>
          </w:p>
        </w:tc>
        <w:tc>
          <w:tcPr>
            <w:tcW w:w="37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Размещение на сайте образовательной организации информационных материалов о постепенном переходе на обучение по новым ФГОС НОО и ФГОС ООО</w:t>
            </w:r>
          </w:p>
        </w:tc>
        <w:tc>
          <w:tcPr>
            <w:tcW w:w="22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В течение года</w:t>
            </w:r>
          </w:p>
        </w:tc>
        <w:tc>
          <w:tcPr>
            <w:tcW w:w="2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Замдиректора по УВР</w:t>
            </w:r>
          </w:p>
          <w:p w:rsidR="003F2159" w:rsidRPr="002E169A" w:rsidRDefault="003F2159" w:rsidP="002E169A">
            <w:pPr>
              <w:rPr>
                <w:bCs/>
                <w:sz w:val="22"/>
                <w:szCs w:val="22"/>
              </w:rPr>
            </w:pPr>
            <w:r w:rsidRPr="002E169A">
              <w:rPr>
                <w:bCs/>
                <w:iCs/>
                <w:sz w:val="22"/>
                <w:szCs w:val="22"/>
              </w:rPr>
              <w:t>Технический специалист</w:t>
            </w:r>
          </w:p>
        </w:tc>
      </w:tr>
      <w:tr w:rsidR="003F2159" w:rsidRPr="002E169A" w:rsidTr="003F2159">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36</w:t>
            </w:r>
          </w:p>
        </w:tc>
        <w:tc>
          <w:tcPr>
            <w:tcW w:w="37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Информирование родительской общественности о постепенном переходе на обучение по новым ФГОС НОО и ФГОС ООО</w:t>
            </w:r>
          </w:p>
        </w:tc>
        <w:tc>
          <w:tcPr>
            <w:tcW w:w="22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Ежеквартально</w:t>
            </w:r>
          </w:p>
        </w:tc>
        <w:tc>
          <w:tcPr>
            <w:tcW w:w="2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Замдиректора по УВР</w:t>
            </w:r>
          </w:p>
          <w:p w:rsidR="003F2159" w:rsidRPr="002E169A" w:rsidRDefault="003F2159" w:rsidP="002E169A">
            <w:pPr>
              <w:rPr>
                <w:bCs/>
                <w:sz w:val="22"/>
                <w:szCs w:val="22"/>
              </w:rPr>
            </w:pPr>
            <w:r w:rsidRPr="002E169A">
              <w:rPr>
                <w:bCs/>
                <w:iCs/>
                <w:sz w:val="22"/>
                <w:szCs w:val="22"/>
              </w:rPr>
              <w:t>Замдиректора по ВР</w:t>
            </w:r>
          </w:p>
          <w:p w:rsidR="003F2159" w:rsidRPr="002E169A" w:rsidRDefault="003F2159" w:rsidP="002E169A">
            <w:pPr>
              <w:rPr>
                <w:bCs/>
                <w:sz w:val="22"/>
                <w:szCs w:val="22"/>
              </w:rPr>
            </w:pPr>
            <w:r w:rsidRPr="002E169A">
              <w:rPr>
                <w:bCs/>
                <w:iCs/>
                <w:sz w:val="22"/>
                <w:szCs w:val="22"/>
              </w:rPr>
              <w:t>Технический специалист</w:t>
            </w:r>
          </w:p>
        </w:tc>
      </w:tr>
      <w:tr w:rsidR="003F2159" w:rsidRPr="002E169A" w:rsidTr="003F2159">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37</w:t>
            </w:r>
          </w:p>
        </w:tc>
        <w:tc>
          <w:tcPr>
            <w:tcW w:w="37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Изучение и формирование мнения родителей о постепенном переходе на обучение по новым ФГОС НОО и ФГОС ООО, представление результатов</w:t>
            </w:r>
          </w:p>
        </w:tc>
        <w:tc>
          <w:tcPr>
            <w:tcW w:w="22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Ежеквартально</w:t>
            </w:r>
          </w:p>
        </w:tc>
        <w:tc>
          <w:tcPr>
            <w:tcW w:w="2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Замдиректора по УВР</w:t>
            </w:r>
          </w:p>
          <w:p w:rsidR="003F2159" w:rsidRPr="002E169A" w:rsidRDefault="003F2159" w:rsidP="002E169A">
            <w:pPr>
              <w:rPr>
                <w:bCs/>
                <w:sz w:val="22"/>
                <w:szCs w:val="22"/>
              </w:rPr>
            </w:pPr>
            <w:r w:rsidRPr="002E169A">
              <w:rPr>
                <w:bCs/>
                <w:iCs/>
                <w:sz w:val="22"/>
                <w:szCs w:val="22"/>
              </w:rPr>
              <w:t>Замдиректора по ВР</w:t>
            </w:r>
          </w:p>
          <w:p w:rsidR="003F2159" w:rsidRPr="002E169A" w:rsidRDefault="003F2159" w:rsidP="002E169A">
            <w:pPr>
              <w:rPr>
                <w:bCs/>
                <w:sz w:val="22"/>
                <w:szCs w:val="22"/>
              </w:rPr>
            </w:pPr>
            <w:r w:rsidRPr="002E169A">
              <w:rPr>
                <w:bCs/>
                <w:iCs/>
                <w:sz w:val="22"/>
                <w:szCs w:val="22"/>
              </w:rPr>
              <w:t>Технический специалист</w:t>
            </w:r>
          </w:p>
        </w:tc>
      </w:tr>
    </w:tbl>
    <w:p w:rsidR="003F2159" w:rsidRPr="002E169A" w:rsidRDefault="003F2159" w:rsidP="002E169A">
      <w:pPr>
        <w:rPr>
          <w:bCs/>
          <w:sz w:val="22"/>
          <w:szCs w:val="22"/>
        </w:rPr>
      </w:pPr>
      <w:r w:rsidRPr="002E169A">
        <w:rPr>
          <w:bCs/>
          <w:sz w:val="22"/>
          <w:szCs w:val="22"/>
        </w:rPr>
        <w:t xml:space="preserve"> </w:t>
      </w:r>
      <w:r w:rsidR="00B36DD3" w:rsidRPr="002E169A">
        <w:rPr>
          <w:bCs/>
          <w:sz w:val="22"/>
          <w:szCs w:val="22"/>
        </w:rPr>
        <w:t>1.4. </w:t>
      </w:r>
      <w:r w:rsidRPr="002E169A">
        <w:rPr>
          <w:bCs/>
          <w:sz w:val="22"/>
          <w:szCs w:val="22"/>
        </w:rPr>
        <w:t>Реализация профстандарта педагога</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650"/>
        <w:gridCol w:w="4850"/>
        <w:gridCol w:w="1635"/>
        <w:gridCol w:w="2653"/>
      </w:tblGrid>
      <w:tr w:rsidR="003F2159" w:rsidRPr="002E169A" w:rsidTr="003F2159">
        <w:trPr>
          <w:trHeight w:val="113"/>
        </w:trPr>
        <w:tc>
          <w:tcPr>
            <w:tcW w:w="6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 п/п</w:t>
            </w:r>
          </w:p>
        </w:tc>
        <w:tc>
          <w:tcPr>
            <w:tcW w:w="47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Наименование мероприятия</w:t>
            </w:r>
          </w:p>
        </w:tc>
        <w:tc>
          <w:tcPr>
            <w:tcW w:w="15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Сроки проведения</w:t>
            </w:r>
          </w:p>
        </w:tc>
        <w:tc>
          <w:tcPr>
            <w:tcW w:w="25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Ответственный</w:t>
            </w:r>
          </w:p>
        </w:tc>
      </w:tr>
      <w:tr w:rsidR="003F2159" w:rsidRPr="002E169A" w:rsidTr="003F2159">
        <w:trPr>
          <w:trHeight w:val="113"/>
        </w:trPr>
        <w:tc>
          <w:tcPr>
            <w:tcW w:w="950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Документы и квалификация</w:t>
            </w:r>
          </w:p>
        </w:tc>
      </w:tr>
      <w:tr w:rsidR="003F2159" w:rsidRPr="002E169A" w:rsidTr="003F2159">
        <w:trPr>
          <w:trHeight w:val="113"/>
        </w:trPr>
        <w:tc>
          <w:tcPr>
            <w:tcW w:w="6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1</w:t>
            </w:r>
          </w:p>
        </w:tc>
        <w:tc>
          <w:tcPr>
            <w:tcW w:w="47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Приведение в соответствие с требованиями профстандарта документов о квалификации</w:t>
            </w:r>
          </w:p>
        </w:tc>
        <w:tc>
          <w:tcPr>
            <w:tcW w:w="15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Август</w:t>
            </w:r>
          </w:p>
        </w:tc>
        <w:tc>
          <w:tcPr>
            <w:tcW w:w="25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Директор школы</w:t>
            </w:r>
          </w:p>
        </w:tc>
      </w:tr>
      <w:tr w:rsidR="003F2159" w:rsidRPr="002E169A" w:rsidTr="003F2159">
        <w:trPr>
          <w:trHeight w:val="113"/>
        </w:trPr>
        <w:tc>
          <w:tcPr>
            <w:tcW w:w="6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2</w:t>
            </w:r>
          </w:p>
        </w:tc>
        <w:tc>
          <w:tcPr>
            <w:tcW w:w="47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Обновление пакета должностных инструкций педагогов</w:t>
            </w:r>
          </w:p>
        </w:tc>
        <w:tc>
          <w:tcPr>
            <w:tcW w:w="15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Сентябрь–ноябрь</w:t>
            </w:r>
          </w:p>
        </w:tc>
        <w:tc>
          <w:tcPr>
            <w:tcW w:w="25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Директор школы</w:t>
            </w:r>
          </w:p>
        </w:tc>
      </w:tr>
      <w:tr w:rsidR="003F2159" w:rsidRPr="002E169A" w:rsidTr="003F2159">
        <w:trPr>
          <w:trHeight w:val="113"/>
        </w:trPr>
        <w:tc>
          <w:tcPr>
            <w:tcW w:w="6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3</w:t>
            </w:r>
          </w:p>
        </w:tc>
        <w:tc>
          <w:tcPr>
            <w:tcW w:w="47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Пилотирование эффективных трудовых договоров с педагогами, реализующими профильные учебные планы</w:t>
            </w:r>
          </w:p>
        </w:tc>
        <w:tc>
          <w:tcPr>
            <w:tcW w:w="15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Октябрь</w:t>
            </w:r>
          </w:p>
        </w:tc>
        <w:tc>
          <w:tcPr>
            <w:tcW w:w="25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Директор школы</w:t>
            </w:r>
          </w:p>
        </w:tc>
      </w:tr>
      <w:tr w:rsidR="003F2159" w:rsidRPr="002E169A" w:rsidTr="003F2159">
        <w:trPr>
          <w:trHeight w:val="113"/>
        </w:trPr>
        <w:tc>
          <w:tcPr>
            <w:tcW w:w="6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&lt;...&gt;</w:t>
            </w:r>
          </w:p>
        </w:tc>
        <w:tc>
          <w:tcPr>
            <w:tcW w:w="47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 </w:t>
            </w:r>
          </w:p>
        </w:tc>
        <w:tc>
          <w:tcPr>
            <w:tcW w:w="15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 </w:t>
            </w:r>
          </w:p>
        </w:tc>
        <w:tc>
          <w:tcPr>
            <w:tcW w:w="25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 </w:t>
            </w:r>
          </w:p>
        </w:tc>
      </w:tr>
      <w:tr w:rsidR="003F2159" w:rsidRPr="002E169A" w:rsidTr="003F2159">
        <w:trPr>
          <w:trHeight w:val="113"/>
        </w:trPr>
        <w:tc>
          <w:tcPr>
            <w:tcW w:w="950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Актуализация профессиональных компетенций</w:t>
            </w:r>
          </w:p>
        </w:tc>
      </w:tr>
      <w:tr w:rsidR="003F2159" w:rsidRPr="002E169A" w:rsidTr="003F2159">
        <w:trPr>
          <w:trHeight w:val="113"/>
        </w:trPr>
        <w:tc>
          <w:tcPr>
            <w:tcW w:w="6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1</w:t>
            </w:r>
          </w:p>
        </w:tc>
        <w:tc>
          <w:tcPr>
            <w:tcW w:w="47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Организация самооценки профессиональных компетенций по ТФ «Обучение»</w:t>
            </w:r>
          </w:p>
        </w:tc>
        <w:tc>
          <w:tcPr>
            <w:tcW w:w="15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Сентябрь</w:t>
            </w:r>
          </w:p>
        </w:tc>
        <w:tc>
          <w:tcPr>
            <w:tcW w:w="25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Замдиректора по УВР</w:t>
            </w:r>
          </w:p>
        </w:tc>
      </w:tr>
      <w:tr w:rsidR="003F2159" w:rsidRPr="002E169A" w:rsidTr="003F2159">
        <w:trPr>
          <w:trHeight w:val="113"/>
        </w:trPr>
        <w:tc>
          <w:tcPr>
            <w:tcW w:w="6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2</w:t>
            </w:r>
          </w:p>
        </w:tc>
        <w:tc>
          <w:tcPr>
            <w:tcW w:w="47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Организация самооценки профессиональных компетенций по ТФ «Развитие»</w:t>
            </w:r>
          </w:p>
        </w:tc>
        <w:tc>
          <w:tcPr>
            <w:tcW w:w="15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Октябрь</w:t>
            </w:r>
          </w:p>
        </w:tc>
        <w:tc>
          <w:tcPr>
            <w:tcW w:w="25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Замдиректора по УВР</w:t>
            </w:r>
          </w:p>
        </w:tc>
      </w:tr>
      <w:tr w:rsidR="003F2159" w:rsidRPr="002E169A" w:rsidTr="003F2159">
        <w:trPr>
          <w:trHeight w:val="113"/>
        </w:trPr>
        <w:tc>
          <w:tcPr>
            <w:tcW w:w="6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3</w:t>
            </w:r>
          </w:p>
        </w:tc>
        <w:tc>
          <w:tcPr>
            <w:tcW w:w="47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Организация самооценки профессиональных компетенций по ТФ «Воспитание»</w:t>
            </w:r>
          </w:p>
        </w:tc>
        <w:tc>
          <w:tcPr>
            <w:tcW w:w="15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Ноябрь</w:t>
            </w:r>
          </w:p>
        </w:tc>
        <w:tc>
          <w:tcPr>
            <w:tcW w:w="25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Замдиректора по УВР</w:t>
            </w:r>
          </w:p>
        </w:tc>
      </w:tr>
      <w:tr w:rsidR="003F2159" w:rsidRPr="002E169A" w:rsidTr="003F2159">
        <w:trPr>
          <w:trHeight w:val="113"/>
        </w:trPr>
        <w:tc>
          <w:tcPr>
            <w:tcW w:w="6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4</w:t>
            </w:r>
          </w:p>
        </w:tc>
        <w:tc>
          <w:tcPr>
            <w:tcW w:w="47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Участие в круглом столе регионального ИРО по вопросам контроля кадровых условий реализации ФГОС с учетом требований профстандарта педагога</w:t>
            </w:r>
          </w:p>
        </w:tc>
        <w:tc>
          <w:tcPr>
            <w:tcW w:w="15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По ситуации</w:t>
            </w:r>
          </w:p>
        </w:tc>
        <w:tc>
          <w:tcPr>
            <w:tcW w:w="25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Директор школы</w:t>
            </w:r>
          </w:p>
        </w:tc>
      </w:tr>
      <w:tr w:rsidR="003F2159" w:rsidRPr="002E169A" w:rsidTr="003F2159">
        <w:trPr>
          <w:trHeight w:val="113"/>
        </w:trPr>
        <w:tc>
          <w:tcPr>
            <w:tcW w:w="6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5</w:t>
            </w:r>
          </w:p>
        </w:tc>
        <w:tc>
          <w:tcPr>
            <w:tcW w:w="47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Формирование практик взаимоконтроля соответствия профстандарту, в том числе в вопросах личностного и метапредметного развития обучающихся, управления познавательной мотивацией обучающихся, управления дисциплиной в классном коллективе</w:t>
            </w:r>
          </w:p>
        </w:tc>
        <w:tc>
          <w:tcPr>
            <w:tcW w:w="15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В течение года</w:t>
            </w:r>
          </w:p>
        </w:tc>
        <w:tc>
          <w:tcPr>
            <w:tcW w:w="25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Замдиректора по УВР</w:t>
            </w:r>
          </w:p>
        </w:tc>
      </w:tr>
      <w:tr w:rsidR="003F2159" w:rsidRPr="002E169A" w:rsidTr="003F2159">
        <w:trPr>
          <w:trHeight w:val="113"/>
        </w:trPr>
        <w:tc>
          <w:tcPr>
            <w:tcW w:w="6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6</w:t>
            </w:r>
          </w:p>
        </w:tc>
        <w:tc>
          <w:tcPr>
            <w:tcW w:w="47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Открытый педагогический совет «Национальный проект «Образование» 2019 – 2024 уч.год. Целевые ориентиры». Анализ результатов самооценки профкомпетенций. Утверждение мер по восполнению профдефицитов</w:t>
            </w:r>
          </w:p>
        </w:tc>
        <w:tc>
          <w:tcPr>
            <w:tcW w:w="15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Декабрь</w:t>
            </w:r>
          </w:p>
        </w:tc>
        <w:tc>
          <w:tcPr>
            <w:tcW w:w="25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Директор школы</w:t>
            </w:r>
          </w:p>
        </w:tc>
      </w:tr>
    </w:tbl>
    <w:p w:rsidR="00487D18" w:rsidRPr="002E169A" w:rsidRDefault="003F2159" w:rsidP="002E169A">
      <w:pPr>
        <w:rPr>
          <w:sz w:val="22"/>
          <w:szCs w:val="22"/>
        </w:rPr>
      </w:pPr>
      <w:r w:rsidRPr="002E169A">
        <w:rPr>
          <w:sz w:val="22"/>
          <w:szCs w:val="22"/>
        </w:rPr>
        <w:t xml:space="preserve"> </w:t>
      </w:r>
      <w:r w:rsidR="00487D18" w:rsidRPr="002E169A">
        <w:rPr>
          <w:sz w:val="22"/>
          <w:szCs w:val="22"/>
        </w:rPr>
        <w:t>Научно-методическая работа»</w:t>
      </w:r>
    </w:p>
    <w:p w:rsidR="00487D18" w:rsidRPr="002E169A" w:rsidRDefault="00367BF4" w:rsidP="002E169A">
      <w:pPr>
        <w:pStyle w:val="ae"/>
        <w:rPr>
          <w:sz w:val="22"/>
          <w:szCs w:val="22"/>
        </w:rPr>
      </w:pPr>
      <w:hyperlink r:id="rId26" w:anchor="/document/118/69184/" w:history="1">
        <w:r w:rsidR="00487D18" w:rsidRPr="002E169A">
          <w:rPr>
            <w:bCs/>
            <w:color w:val="0047B3"/>
            <w:sz w:val="22"/>
            <w:szCs w:val="22"/>
          </w:rPr>
          <w:t>План методической работы на 2021/22 учебный год</w:t>
        </w:r>
      </w:hyperlink>
    </w:p>
    <w:tbl>
      <w:tblPr>
        <w:tblW w:w="9923" w:type="dxa"/>
        <w:tblInd w:w="71" w:type="dxa"/>
        <w:tblLayout w:type="fixed"/>
        <w:tblCellMar>
          <w:left w:w="0" w:type="dxa"/>
          <w:right w:w="0" w:type="dxa"/>
        </w:tblCellMar>
        <w:tblLook w:val="0000" w:firstRow="0" w:lastRow="0" w:firstColumn="0" w:lastColumn="0" w:noHBand="0" w:noVBand="0"/>
      </w:tblPr>
      <w:tblGrid>
        <w:gridCol w:w="709"/>
        <w:gridCol w:w="5245"/>
        <w:gridCol w:w="1843"/>
        <w:gridCol w:w="2126"/>
      </w:tblGrid>
      <w:tr w:rsidR="00487D18" w:rsidRPr="002E169A" w:rsidTr="00487D1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tcPr>
          <w:p w:rsidR="00487D18" w:rsidRPr="002E169A" w:rsidRDefault="00487D18" w:rsidP="002E169A">
            <w:pPr>
              <w:pStyle w:val="17PRIL-tabl-hroom"/>
              <w:spacing w:line="240" w:lineRule="auto"/>
              <w:rPr>
                <w:rFonts w:ascii="Times New Roman" w:hAnsi="Times New Roman" w:cs="Times New Roman"/>
                <w:b w:val="0"/>
                <w:sz w:val="22"/>
                <w:szCs w:val="22"/>
              </w:rPr>
            </w:pPr>
            <w:r w:rsidRPr="002E169A">
              <w:rPr>
                <w:rFonts w:ascii="Times New Roman" w:hAnsi="Times New Roman" w:cs="Times New Roman"/>
                <w:b w:val="0"/>
                <w:sz w:val="22"/>
                <w:szCs w:val="22"/>
              </w:rPr>
              <w:t>№ п/п</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tcPr>
          <w:p w:rsidR="00487D18" w:rsidRPr="002E169A" w:rsidRDefault="00487D18" w:rsidP="002E169A">
            <w:pPr>
              <w:pStyle w:val="17PRIL-tabl-hroom"/>
              <w:spacing w:line="240" w:lineRule="auto"/>
              <w:rPr>
                <w:rFonts w:ascii="Times New Roman" w:hAnsi="Times New Roman" w:cs="Times New Roman"/>
                <w:b w:val="0"/>
                <w:sz w:val="22"/>
                <w:szCs w:val="22"/>
              </w:rPr>
            </w:pPr>
            <w:r w:rsidRPr="002E169A">
              <w:rPr>
                <w:rFonts w:ascii="Times New Roman" w:hAnsi="Times New Roman" w:cs="Times New Roman"/>
                <w:b w:val="0"/>
                <w:sz w:val="22"/>
                <w:szCs w:val="22"/>
              </w:rPr>
              <w:t>Содержание работы</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tcPr>
          <w:p w:rsidR="00487D18" w:rsidRPr="002E169A" w:rsidRDefault="00487D18" w:rsidP="002E169A">
            <w:pPr>
              <w:pStyle w:val="17PRIL-tabl-hroom"/>
              <w:spacing w:line="240" w:lineRule="auto"/>
              <w:rPr>
                <w:rFonts w:ascii="Times New Roman" w:hAnsi="Times New Roman" w:cs="Times New Roman"/>
                <w:b w:val="0"/>
                <w:sz w:val="22"/>
                <w:szCs w:val="22"/>
              </w:rPr>
            </w:pPr>
            <w:r w:rsidRPr="002E169A">
              <w:rPr>
                <w:rFonts w:ascii="Times New Roman" w:hAnsi="Times New Roman" w:cs="Times New Roman"/>
                <w:b w:val="0"/>
                <w:sz w:val="22"/>
                <w:szCs w:val="22"/>
              </w:rPr>
              <w:t>Сроки</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tcPr>
          <w:p w:rsidR="00487D18" w:rsidRPr="002E169A" w:rsidRDefault="00487D18" w:rsidP="002E169A">
            <w:pPr>
              <w:pStyle w:val="17PRIL-tabl-hroom"/>
              <w:spacing w:line="240" w:lineRule="auto"/>
              <w:rPr>
                <w:rFonts w:ascii="Times New Roman" w:hAnsi="Times New Roman" w:cs="Times New Roman"/>
                <w:b w:val="0"/>
                <w:sz w:val="22"/>
                <w:szCs w:val="22"/>
              </w:rPr>
            </w:pPr>
            <w:r w:rsidRPr="002E169A">
              <w:rPr>
                <w:rFonts w:ascii="Times New Roman" w:hAnsi="Times New Roman" w:cs="Times New Roman"/>
                <w:b w:val="0"/>
                <w:sz w:val="22"/>
                <w:szCs w:val="22"/>
              </w:rPr>
              <w:t>Ответственные</w:t>
            </w:r>
          </w:p>
        </w:tc>
      </w:tr>
      <w:tr w:rsidR="00487D18" w:rsidRPr="002E169A" w:rsidTr="00487D18">
        <w:trPr>
          <w:trHeight w:val="294"/>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Style w:val="Bold"/>
                <w:rFonts w:ascii="Times New Roman" w:hAnsi="Times New Roman" w:cs="Times New Roman"/>
                <w:b w:val="0"/>
                <w:sz w:val="22"/>
                <w:szCs w:val="22"/>
              </w:rPr>
              <w:t>1</w:t>
            </w:r>
          </w:p>
        </w:tc>
        <w:tc>
          <w:tcPr>
            <w:tcW w:w="9214"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Style w:val="Bold"/>
                <w:rFonts w:ascii="Times New Roman" w:hAnsi="Times New Roman" w:cs="Times New Roman"/>
                <w:b w:val="0"/>
                <w:sz w:val="22"/>
                <w:szCs w:val="22"/>
              </w:rPr>
              <w:t xml:space="preserve">Повышение квалификации педагогических работников </w:t>
            </w:r>
          </w:p>
        </w:tc>
      </w:tr>
      <w:tr w:rsidR="00487D18" w:rsidRPr="002E169A" w:rsidTr="00487D18">
        <w:trPr>
          <w:trHeight w:val="678"/>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1.1</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Составление графика прохождения курсов повышения квалификации на базе ОГАОУ ДПО «ИРО РТ», «КФУ», «ТИСБИ», «ИУЭП» и др.</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Август 2021</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w:t>
            </w:r>
          </w:p>
        </w:tc>
      </w:tr>
      <w:tr w:rsidR="00487D18" w:rsidRPr="002E169A" w:rsidTr="00487D18">
        <w:trPr>
          <w:trHeight w:val="486"/>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1.2</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Составление заявок на прохождение курсов</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Ежемесячно</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487D18" w:rsidRPr="002E169A" w:rsidTr="00487D18">
        <w:trPr>
          <w:trHeight w:val="674"/>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1.3</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Работа с социальными партнерами по прохождению дистанционных курсов за пределами Республики Татарстан</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В течение учебного года</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487D18" w:rsidRPr="002E169A" w:rsidTr="00487D1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1.4</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Составление перспективного плана курсовой подготовки педагогических кадров</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Ноябрь 2021</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487D18" w:rsidRPr="002E169A" w:rsidTr="00487D1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1.5</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Подготовка отчетов по направлению повышения квалификации педработников</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В течение учебного года</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w:t>
            </w:r>
          </w:p>
        </w:tc>
      </w:tr>
      <w:tr w:rsidR="00487D18" w:rsidRPr="002E169A" w:rsidTr="00487D1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1.6</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Организация методического семинара «Новые ФГОС НОО и ООО»</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Сентябрь 2021</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487D18" w:rsidRPr="002E169A" w:rsidTr="00487D1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1.7</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Организация методического семинара «Организация работы над индивидуальными проектами учащихся»</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Октябрь 2021</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487D18" w:rsidRPr="002E169A" w:rsidTr="00487D18">
        <w:trPr>
          <w:trHeight w:val="87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1.8</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Организация методического семинара «Работа над индивидуальными планами над темами самообразования в рамках работы над методической темой школы»</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Ноябрь 2021</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487D18" w:rsidRPr="002E169A" w:rsidTr="00487D1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1.9</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Организация методического семинара «Создание инновационного продукта как средство профилактики неблагоприятной динамики профессионального выгорания»</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 xml:space="preserve">Декабрь </w:t>
            </w:r>
            <w:r w:rsidRPr="002E169A">
              <w:rPr>
                <w:rFonts w:ascii="Times New Roman" w:hAnsi="Times New Roman" w:cs="Times New Roman"/>
                <w:sz w:val="22"/>
                <w:szCs w:val="22"/>
              </w:rPr>
              <w:br/>
              <w:t>2021</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487D18" w:rsidRPr="002E169A" w:rsidTr="00487D18">
        <w:trPr>
          <w:trHeight w:val="87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1.10</w:t>
            </w:r>
          </w:p>
        </w:tc>
        <w:tc>
          <w:tcPr>
            <w:tcW w:w="5245" w:type="dxa"/>
            <w:tcBorders>
              <w:top w:val="single" w:sz="2" w:space="0" w:color="000000"/>
              <w:left w:val="single" w:sz="2" w:space="0" w:color="000000"/>
              <w:bottom w:val="single" w:sz="2" w:space="0" w:color="000000"/>
              <w:right w:val="single" w:sz="2" w:space="0" w:color="000000"/>
            </w:tcBorders>
            <w:shd w:val="clear" w:color="auto" w:fill="auto"/>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 xml:space="preserve">Организация методического семинара «Организация самооценки профессиональных компетенций по трудовой функции «Обучение» </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 xml:space="preserve">Январь </w:t>
            </w:r>
            <w:r w:rsidRPr="002E169A">
              <w:rPr>
                <w:rFonts w:ascii="Times New Roman" w:hAnsi="Times New Roman" w:cs="Times New Roman"/>
                <w:sz w:val="22"/>
                <w:szCs w:val="22"/>
              </w:rPr>
              <w:br/>
              <w:t>2022</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487D18" w:rsidRPr="002E169A" w:rsidTr="00487D18">
        <w:trPr>
          <w:trHeight w:val="87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1.11</w:t>
            </w:r>
          </w:p>
        </w:tc>
        <w:tc>
          <w:tcPr>
            <w:tcW w:w="5245" w:type="dxa"/>
            <w:tcBorders>
              <w:top w:val="single" w:sz="2" w:space="0" w:color="000000"/>
              <w:left w:val="single" w:sz="2" w:space="0" w:color="000000"/>
              <w:bottom w:val="single" w:sz="2" w:space="0" w:color="000000"/>
              <w:right w:val="single" w:sz="2" w:space="0" w:color="000000"/>
            </w:tcBorders>
            <w:shd w:val="clear" w:color="auto" w:fill="auto"/>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Организация методического семинара «Организация самооценки профессиональных компетенций по трудовой функции «Развитие»</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Февраль 2022</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487D18" w:rsidRPr="002E169A" w:rsidTr="00487D18">
        <w:trPr>
          <w:trHeight w:val="87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1.12</w:t>
            </w:r>
          </w:p>
        </w:tc>
        <w:tc>
          <w:tcPr>
            <w:tcW w:w="5245" w:type="dxa"/>
            <w:tcBorders>
              <w:top w:val="single" w:sz="2" w:space="0" w:color="000000"/>
              <w:left w:val="single" w:sz="2" w:space="0" w:color="000000"/>
              <w:bottom w:val="single" w:sz="2" w:space="0" w:color="000000"/>
              <w:right w:val="single" w:sz="2" w:space="0" w:color="000000"/>
            </w:tcBorders>
            <w:shd w:val="clear" w:color="auto" w:fill="auto"/>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Организация методического семинара «Организация самооценки профессиональных компетенций по трудовой функции «Воспитание»</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Март 2022</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487D18" w:rsidRPr="002E169A" w:rsidTr="00487D1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1.14</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Организация методического семинара «Формирование функциональной грамотности учащихся (глобальных компетенций; математической, финансовой, читательской и естественно-научной грамотности)»</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Апрель 2022</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487D18" w:rsidRPr="002E169A" w:rsidTr="00487D1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1.15</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Выдвижение кандидатур на участие в конкурсе «Учитель года»</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Октябрь – ноябрь 2021</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487D18" w:rsidRPr="002E169A" w:rsidTr="00487D1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1.16</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Методическое сопровождение участников конкурса «Учитель года»</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Ноябрь – январь 2021/22</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 xml:space="preserve">Замдиректора по УВР, руководители ШМО </w:t>
            </w:r>
          </w:p>
        </w:tc>
      </w:tr>
      <w:tr w:rsidR="00487D18" w:rsidRPr="002E169A" w:rsidTr="00487D1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1.17</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Информирование педагогов о конкурсах профессионального мастерства</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В течение учебного года</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Руководители ШМО</w:t>
            </w:r>
          </w:p>
        </w:tc>
      </w:tr>
      <w:tr w:rsidR="00487D18" w:rsidRPr="002E169A" w:rsidTr="00487D1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1.18</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Методическое сопровождение педагогов, участвующих в конкурсах профессионального мастерства</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В течение учебного года</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487D18" w:rsidRPr="002E169A" w:rsidTr="00487D1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1.19</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Подготовка отчетов по участию педагогов в профессиональных конкурсах</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В течение учебного года</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487D18" w:rsidRPr="002E169A" w:rsidTr="00487D1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Style w:val="Bold"/>
                <w:rFonts w:ascii="Times New Roman" w:hAnsi="Times New Roman" w:cs="Times New Roman"/>
                <w:b w:val="0"/>
                <w:sz w:val="22"/>
                <w:szCs w:val="22"/>
              </w:rPr>
              <w:t>2</w:t>
            </w:r>
          </w:p>
        </w:tc>
        <w:tc>
          <w:tcPr>
            <w:tcW w:w="9214"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Style w:val="Bold"/>
                <w:rFonts w:ascii="Times New Roman" w:hAnsi="Times New Roman" w:cs="Times New Roman"/>
                <w:b w:val="0"/>
                <w:sz w:val="22"/>
                <w:szCs w:val="22"/>
              </w:rPr>
              <w:t>Распространение актуального педагогического опыта (АПО)</w:t>
            </w:r>
          </w:p>
        </w:tc>
      </w:tr>
      <w:tr w:rsidR="00487D18" w:rsidRPr="002E169A" w:rsidTr="00487D1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2.1</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 xml:space="preserve">Методическое сопровождение педагогов по вопросам распространения АПО </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Сентябрь – апрель 2021/22</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487D18" w:rsidRPr="002E169A" w:rsidTr="00487D1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2.2</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 xml:space="preserve">Подготовка материала для обобщения опыта школы по </w:t>
            </w:r>
            <w:r w:rsidRPr="002E169A">
              <w:rPr>
                <w:rFonts w:ascii="Times New Roman" w:hAnsi="Times New Roman" w:cs="Times New Roman"/>
                <w:color w:val="auto"/>
                <w:sz w:val="22"/>
                <w:szCs w:val="22"/>
              </w:rPr>
              <w:t>системе оценивания планируемых результатов школьников (в т ч Формирующее оценивание)</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Ноябрь – декабрь 2021</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w:t>
            </w:r>
          </w:p>
        </w:tc>
      </w:tr>
      <w:tr w:rsidR="00487D18" w:rsidRPr="002E169A" w:rsidTr="00487D1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2.3</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Пополнение карты продуктивного опыта педагогов</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В течение учебного года</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487D18" w:rsidRPr="002E169A" w:rsidTr="00487D1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2.4</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Публикации педагогов на муниципальном, региональном и всероссийском уровне</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В течение учебного года</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487D18" w:rsidRPr="002E169A" w:rsidTr="00487D1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2.5</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Создание электронного сборника публикаций педагогов</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В течение учебного года</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487D18" w:rsidRPr="002E169A" w:rsidTr="00487D1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2.6</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 xml:space="preserve">Организация на базе школы семинаров-практикумов с целью распространения АПО педагогов школы </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В течение учебного года</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 педагоги</w:t>
            </w:r>
          </w:p>
        </w:tc>
      </w:tr>
      <w:tr w:rsidR="00487D18" w:rsidRPr="002E169A" w:rsidTr="00487D1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Style w:val="Bold"/>
                <w:rFonts w:ascii="Times New Roman" w:hAnsi="Times New Roman" w:cs="Times New Roman"/>
                <w:b w:val="0"/>
                <w:sz w:val="22"/>
                <w:szCs w:val="22"/>
              </w:rPr>
              <w:t>3</w:t>
            </w:r>
          </w:p>
        </w:tc>
        <w:tc>
          <w:tcPr>
            <w:tcW w:w="9214"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Style w:val="Bold"/>
                <w:rFonts w:ascii="Times New Roman" w:hAnsi="Times New Roman" w:cs="Times New Roman"/>
                <w:b w:val="0"/>
                <w:sz w:val="22"/>
                <w:szCs w:val="22"/>
              </w:rPr>
              <w:t>Муниципальные методические объединения</w:t>
            </w:r>
          </w:p>
        </w:tc>
      </w:tr>
      <w:tr w:rsidR="00487D18" w:rsidRPr="002E169A" w:rsidTr="00487D18">
        <w:trPr>
          <w:trHeight w:val="1094"/>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3.1</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Посещение конференций, семинаров-практикумов, методических консультаций, уроков, мастер-классов творчески работающих педагогов образовательных организаций города и области</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В течение учебного года</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Руководители ШМО</w:t>
            </w:r>
          </w:p>
        </w:tc>
      </w:tr>
      <w:tr w:rsidR="00487D18" w:rsidRPr="002E169A" w:rsidTr="00487D1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3.2</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Изучение и внедрение передового педагогического опыта в практику работы педагогов школы</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В течение учебного года</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487D18" w:rsidRPr="002E169A" w:rsidTr="00487D1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3.3</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pacing w:val="-4"/>
                <w:sz w:val="22"/>
                <w:szCs w:val="22"/>
              </w:rPr>
              <w:t>Участие педагогов в научно-практических семинарах, чтениях, конференциях на муниципальном, региональном и всероссийском уровне</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В течение учебного года</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487D18" w:rsidRPr="002E169A" w:rsidTr="00487D1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Style w:val="Bold"/>
                <w:rFonts w:ascii="Times New Roman" w:hAnsi="Times New Roman" w:cs="Times New Roman"/>
                <w:b w:val="0"/>
                <w:sz w:val="22"/>
                <w:szCs w:val="22"/>
              </w:rPr>
              <w:t>4</w:t>
            </w:r>
          </w:p>
        </w:tc>
        <w:tc>
          <w:tcPr>
            <w:tcW w:w="9214"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Style w:val="Bold"/>
                <w:rFonts w:ascii="Times New Roman" w:hAnsi="Times New Roman" w:cs="Times New Roman"/>
                <w:b w:val="0"/>
                <w:sz w:val="22"/>
                <w:szCs w:val="22"/>
              </w:rPr>
              <w:t>Организация и проведение предметных недель</w:t>
            </w:r>
          </w:p>
        </w:tc>
      </w:tr>
      <w:tr w:rsidR="00487D18" w:rsidRPr="002E169A" w:rsidTr="00487D1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4.1</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Неделя русского языка и литературы</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Октябрь 2021</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 xml:space="preserve">Руководитель ШМО </w:t>
            </w:r>
          </w:p>
        </w:tc>
      </w:tr>
      <w:tr w:rsidR="00487D18" w:rsidRPr="002E169A" w:rsidTr="00487D1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4.2</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 xml:space="preserve">Неделя математики, физики, информатики </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Ноябрь 2021</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Руководитель ШМО</w:t>
            </w:r>
          </w:p>
        </w:tc>
      </w:tr>
      <w:tr w:rsidR="00487D18" w:rsidRPr="002E169A" w:rsidTr="00487D1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4.3</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Неделя иностранного языка</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Декабрь 2021</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Руководитель ШМО</w:t>
            </w:r>
          </w:p>
        </w:tc>
      </w:tr>
      <w:tr w:rsidR="00487D18" w:rsidRPr="002E169A" w:rsidTr="00487D1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4.4</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Неделя музыки, технологии, ИЗО</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Январь 2022</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Руководитель ШМО</w:t>
            </w:r>
          </w:p>
        </w:tc>
      </w:tr>
      <w:tr w:rsidR="00487D18" w:rsidRPr="002E169A" w:rsidTr="00487D1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4.5</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Декада начальной школы</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Январь 2022</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Руководитель ШМО</w:t>
            </w:r>
          </w:p>
        </w:tc>
      </w:tr>
      <w:tr w:rsidR="00487D18" w:rsidRPr="002E169A" w:rsidTr="00487D1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4.6</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Неделя истории, географии</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Февраль 2022</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Руководитель ШМО</w:t>
            </w:r>
          </w:p>
        </w:tc>
      </w:tr>
      <w:tr w:rsidR="00487D18" w:rsidRPr="002E169A" w:rsidTr="00487D1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4.7</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Неделя физической культуры, ОБЖ</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Март 2022</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Руководитель ШМО</w:t>
            </w:r>
          </w:p>
        </w:tc>
      </w:tr>
      <w:tr w:rsidR="00487D18" w:rsidRPr="002E169A" w:rsidTr="00487D1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4.8</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Неделя биологии, химии</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Апрель 2022</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Руководитель ШМО</w:t>
            </w:r>
          </w:p>
        </w:tc>
      </w:tr>
      <w:tr w:rsidR="00487D18" w:rsidRPr="002E169A" w:rsidTr="00487D1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5</w:t>
            </w:r>
          </w:p>
        </w:tc>
        <w:tc>
          <w:tcPr>
            <w:tcW w:w="9214"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Style w:val="Bold"/>
                <w:rFonts w:ascii="Times New Roman" w:hAnsi="Times New Roman" w:cs="Times New Roman"/>
                <w:b w:val="0"/>
                <w:sz w:val="22"/>
                <w:szCs w:val="22"/>
              </w:rPr>
              <w:t>Направление «Аттестация педагогических кадров»</w:t>
            </w:r>
          </w:p>
        </w:tc>
      </w:tr>
      <w:tr w:rsidR="00487D18" w:rsidRPr="002E169A" w:rsidTr="00487D1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5.1</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Формирование базы данных по аттестации педагогов на квалификационные категории на учебный год</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Август 2021</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487D18" w:rsidRPr="002E169A" w:rsidTr="00487D1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5.2</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Совещание при заместителе директора с аттестующимися на квалификационные категории педагогами «Нормативно-правовая база и методические рекомендации по вопросу аттестации на квалификационные категории»</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Сентябрь 2021</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487D18" w:rsidRPr="002E169A" w:rsidTr="00487D1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5.3</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Индивидуальные консультации по заполнению заявлений при прохождении аттестации на квалификационные категории</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По необходимости в течение года</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 xml:space="preserve">Замдиректора по УВР </w:t>
            </w:r>
          </w:p>
        </w:tc>
      </w:tr>
      <w:tr w:rsidR="00487D18" w:rsidRPr="002E169A" w:rsidTr="00487D1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5.4</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Методическое сопровождение педагогов, которые выходят на аттестацию</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По необходимости в течение года</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замдиректора по информатизации, руководители ШМО</w:t>
            </w:r>
          </w:p>
        </w:tc>
      </w:tr>
      <w:tr w:rsidR="00487D18" w:rsidRPr="002E169A" w:rsidTr="00487D1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5.5</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Организация работы аттестационной комиссии школы (соответствие занимаемой должности)</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В течение учебного года</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 xml:space="preserve">Замдиректора по УВР, члены аттестационной комиссии </w:t>
            </w:r>
          </w:p>
        </w:tc>
      </w:tr>
      <w:tr w:rsidR="00487D18" w:rsidRPr="002E169A" w:rsidTr="00487D1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5.6</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Подготовка отчетов</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В течение учебного года</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487D18" w:rsidRPr="002E169A" w:rsidTr="00487D1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Style w:val="Bold"/>
                <w:rFonts w:ascii="Times New Roman" w:hAnsi="Times New Roman" w:cs="Times New Roman"/>
                <w:b w:val="0"/>
                <w:sz w:val="22"/>
                <w:szCs w:val="22"/>
              </w:rPr>
              <w:t>6</w:t>
            </w:r>
          </w:p>
        </w:tc>
        <w:tc>
          <w:tcPr>
            <w:tcW w:w="9214"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Style w:val="Bold"/>
                <w:rFonts w:ascii="Times New Roman" w:hAnsi="Times New Roman" w:cs="Times New Roman"/>
                <w:b w:val="0"/>
                <w:sz w:val="22"/>
                <w:szCs w:val="22"/>
              </w:rPr>
              <w:t xml:space="preserve">Работа над методической темой </w:t>
            </w:r>
          </w:p>
        </w:tc>
      </w:tr>
      <w:tr w:rsidR="00487D18" w:rsidRPr="002E169A" w:rsidTr="00487D1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6.1</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Работа педагогов над темами самообразования</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В течение учебного года</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487D18" w:rsidRPr="002E169A" w:rsidTr="00487D1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6.2</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Методическая неделя</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февраль 2022</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487D18" w:rsidRPr="002E169A" w:rsidTr="00487D1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6.3</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Взаимопосещение уроков</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В течение учебного года</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487D18" w:rsidRPr="002E169A" w:rsidTr="00487D1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6.4</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Подготовка отчетов о работе над методической темой</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Январь 2021, май 2022</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487D18" w:rsidRPr="002E169A" w:rsidTr="00487D1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6.5</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Рефлексивный анализ и самоанализ педагогов по теме самообразования</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Май 2022</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487D18" w:rsidRPr="002E169A" w:rsidTr="00487D1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Style w:val="Bold"/>
                <w:rFonts w:ascii="Times New Roman" w:hAnsi="Times New Roman" w:cs="Times New Roman"/>
                <w:b w:val="0"/>
                <w:sz w:val="22"/>
                <w:szCs w:val="22"/>
              </w:rPr>
              <w:t>7</w:t>
            </w:r>
          </w:p>
        </w:tc>
        <w:tc>
          <w:tcPr>
            <w:tcW w:w="9214"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Style w:val="Bold"/>
                <w:rFonts w:ascii="Times New Roman" w:hAnsi="Times New Roman" w:cs="Times New Roman"/>
                <w:b w:val="0"/>
                <w:sz w:val="22"/>
                <w:szCs w:val="22"/>
              </w:rPr>
              <w:t xml:space="preserve">Работа с молодыми и вновь прибывшими педагогами </w:t>
            </w:r>
          </w:p>
        </w:tc>
      </w:tr>
      <w:tr w:rsidR="00487D18" w:rsidRPr="002E169A" w:rsidTr="00487D1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7.1</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Формирование базы педагогических кадров по критериям: вновь прибывшие учителя; молодые педагоги; наставники</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Август – сентябрь 2021</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487D18" w:rsidRPr="002E169A" w:rsidTr="00487D1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7.2</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Утверждение наставников, планов работы с молодыми и вновь прибывшими педагогами</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Сентябрь 2021</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 учителя-наставники</w:t>
            </w:r>
          </w:p>
        </w:tc>
      </w:tr>
      <w:tr w:rsidR="00487D18" w:rsidRPr="002E169A" w:rsidTr="00487D1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7.3</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Утверждение индивидуальных планов саморазвития молодых педагогов</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Сентябрь 2021</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487D18" w:rsidRPr="002E169A" w:rsidTr="00487D1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7.4</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Организация анкетирования «Школа глазами молодого педагога»</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Сентябрь 2021</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Педагог-психолог</w:t>
            </w:r>
          </w:p>
        </w:tc>
      </w:tr>
      <w:tr w:rsidR="00487D18" w:rsidRPr="002E169A" w:rsidTr="00487D1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7.5</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 xml:space="preserve">Организация практикума «Проектирование урока» </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Октябрь 2021</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Заместитель директора, учитель-наставник</w:t>
            </w:r>
          </w:p>
        </w:tc>
      </w:tr>
      <w:tr w:rsidR="00487D18" w:rsidRPr="002E169A" w:rsidTr="00487D1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7.6</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Организация практикума «Работа с неуспевающими учащимися»</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Ноябрь 2021</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Заместитель директора, учитель-наставник</w:t>
            </w:r>
          </w:p>
        </w:tc>
      </w:tr>
      <w:tr w:rsidR="00487D18" w:rsidRPr="002E169A" w:rsidTr="00487D1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7.7</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Микроисследование молодых педагогов «Проблемы в моей работе»</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Февраль 2022</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Заместитель директора, педагог-психолог</w:t>
            </w:r>
          </w:p>
        </w:tc>
      </w:tr>
      <w:tr w:rsidR="00487D18" w:rsidRPr="002E169A" w:rsidTr="00487D1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7.8</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Посещение уроков молодых педагогов с целью оказания методической помощи</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В течение учебного года</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 учитель-наставник</w:t>
            </w:r>
          </w:p>
        </w:tc>
      </w:tr>
      <w:tr w:rsidR="00487D18" w:rsidRPr="002E169A" w:rsidTr="00487D1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7.9</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Организация практикума «Анализ, самоанализ урока»</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Март 2022</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 учитель-наставник</w:t>
            </w:r>
          </w:p>
        </w:tc>
      </w:tr>
      <w:tr w:rsidR="00487D18" w:rsidRPr="002E169A" w:rsidTr="00487D1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7.10</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Организация практикума «Оценка и учет результатов деятельности обучающихся»</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Апрель 2022</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 учитель-наставник</w:t>
            </w:r>
          </w:p>
        </w:tc>
      </w:tr>
      <w:tr w:rsidR="00487D18" w:rsidRPr="002E169A" w:rsidTr="00487D1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7.11</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Творческий отчет молодых педагогов «Молодость и мастерство»</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Апрель 2022</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 учитель-наставник</w:t>
            </w:r>
          </w:p>
        </w:tc>
      </w:tr>
      <w:tr w:rsidR="00487D18" w:rsidRPr="002E169A" w:rsidTr="00487D1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7.12</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Индивидуальная консультационная работа по запросам. Выявление и предупреждение проблем</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 xml:space="preserve">В течение учебного года </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 учитель-наставник</w:t>
            </w:r>
          </w:p>
        </w:tc>
      </w:tr>
      <w:tr w:rsidR="00487D18" w:rsidRPr="002E169A" w:rsidTr="00487D1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Style w:val="Bold"/>
                <w:rFonts w:ascii="Times New Roman" w:hAnsi="Times New Roman" w:cs="Times New Roman"/>
                <w:b w:val="0"/>
                <w:sz w:val="22"/>
                <w:szCs w:val="22"/>
              </w:rPr>
              <w:t>8</w:t>
            </w:r>
          </w:p>
        </w:tc>
        <w:tc>
          <w:tcPr>
            <w:tcW w:w="9214"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uppressAutoHyphens/>
              <w:spacing w:line="240" w:lineRule="auto"/>
              <w:rPr>
                <w:rFonts w:ascii="Times New Roman" w:hAnsi="Times New Roman" w:cs="Times New Roman"/>
                <w:sz w:val="22"/>
                <w:szCs w:val="22"/>
              </w:rPr>
            </w:pPr>
            <w:r w:rsidRPr="002E169A">
              <w:rPr>
                <w:rStyle w:val="Bold"/>
                <w:rFonts w:ascii="Times New Roman" w:hAnsi="Times New Roman" w:cs="Times New Roman"/>
                <w:b w:val="0"/>
                <w:sz w:val="22"/>
                <w:szCs w:val="22"/>
              </w:rPr>
              <w:t>Диагностика успешности и контроль результативности педагогических работников</w:t>
            </w:r>
          </w:p>
        </w:tc>
      </w:tr>
      <w:tr w:rsidR="00487D18" w:rsidRPr="002E169A" w:rsidTr="00487D1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8.1</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Составление банка данных и публикаций педагогов</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 xml:space="preserve">В течение учебного года </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487D18" w:rsidRPr="002E169A" w:rsidTr="00487D1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8.2</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Составление банка открытых уроков, мастер-классов педагогов</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 xml:space="preserve">В течение учебного года </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487D18" w:rsidRPr="002E169A" w:rsidTr="00487D1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8.3</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Составление банка результативности педагогов в профессиональных конкурсах</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 xml:space="preserve">В течение учебного года </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487D18" w:rsidRPr="002E169A" w:rsidTr="00487D1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8.4</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Составление банка результативности учащихся педагогов в конкурсах, олимпиадах</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 xml:space="preserve">В течение учебного года </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487D18" w:rsidRPr="002E169A" w:rsidTr="00487D1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8.5</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 xml:space="preserve">Составление рейтинга успешности МО, педагогов </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 xml:space="preserve">В течение учебного года </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487D18" w:rsidRPr="002E169A" w:rsidTr="00487D1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8.6</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 xml:space="preserve">Диагностика использования педагогами современных педагогических технологий </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 xml:space="preserve">В течение учебного года </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487D18" w:rsidRPr="002E169A" w:rsidTr="00487D1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8.7</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Диагностика затруднений педагогов</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Октябрь 2021</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487D18" w:rsidRPr="002E169A" w:rsidTr="00487D1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8.8</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Изучение уровня тревожности в условиях инновационной деятельности</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Декабрь 2021</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487D18" w:rsidRPr="002E169A" w:rsidTr="00487D1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8.9</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 xml:space="preserve">Мониторинг качества применения педагогическими работниками дистанционных образовательных технологий </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pacing w:val="-4"/>
                <w:sz w:val="22"/>
                <w:szCs w:val="22"/>
              </w:rPr>
              <w:t>Сентябрь 2021,</w:t>
            </w:r>
            <w:r w:rsidRPr="002E169A">
              <w:rPr>
                <w:rFonts w:ascii="Times New Roman" w:hAnsi="Times New Roman" w:cs="Times New Roman"/>
                <w:sz w:val="22"/>
                <w:szCs w:val="22"/>
              </w:rPr>
              <w:t xml:space="preserve"> март 2022</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487D18" w:rsidRPr="002E169A" w:rsidRDefault="00487D1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замдиректора по информатизации</w:t>
            </w:r>
          </w:p>
        </w:tc>
      </w:tr>
    </w:tbl>
    <w:p w:rsidR="003F2159" w:rsidRPr="002E169A" w:rsidRDefault="00836B21" w:rsidP="002E169A">
      <w:pPr>
        <w:pStyle w:val="ae"/>
        <w:numPr>
          <w:ilvl w:val="1"/>
          <w:numId w:val="108"/>
        </w:numPr>
        <w:jc w:val="center"/>
        <w:rPr>
          <w:bCs/>
          <w:sz w:val="22"/>
          <w:szCs w:val="22"/>
        </w:rPr>
      </w:pPr>
      <w:r w:rsidRPr="002E169A">
        <w:rPr>
          <w:bCs/>
          <w:sz w:val="22"/>
          <w:szCs w:val="22"/>
        </w:rPr>
        <w:t xml:space="preserve">План мероприятий </w:t>
      </w:r>
      <w:r w:rsidR="003F2159" w:rsidRPr="002E169A">
        <w:rPr>
          <w:bCs/>
          <w:sz w:val="22"/>
          <w:szCs w:val="22"/>
        </w:rPr>
        <w:t xml:space="preserve">, </w:t>
      </w:r>
      <w:r w:rsidRPr="002E169A">
        <w:rPr>
          <w:bCs/>
          <w:sz w:val="22"/>
          <w:szCs w:val="22"/>
        </w:rPr>
        <w:t xml:space="preserve"> направленных на формирование и оценку </w:t>
      </w:r>
    </w:p>
    <w:p w:rsidR="00836B21" w:rsidRPr="002E169A" w:rsidRDefault="00836B21" w:rsidP="002E169A">
      <w:pPr>
        <w:pStyle w:val="ae"/>
        <w:ind w:left="855"/>
        <w:jc w:val="center"/>
        <w:rPr>
          <w:bCs/>
          <w:sz w:val="22"/>
          <w:szCs w:val="22"/>
        </w:rPr>
      </w:pPr>
      <w:r w:rsidRPr="002E169A">
        <w:rPr>
          <w:bCs/>
          <w:sz w:val="22"/>
          <w:szCs w:val="22"/>
        </w:rPr>
        <w:t>функциональной грамотности обучающихся</w:t>
      </w:r>
    </w:p>
    <w:tbl>
      <w:tblPr>
        <w:tblW w:w="5000" w:type="pct"/>
        <w:tblBorders>
          <w:top w:val="single" w:sz="6" w:space="0" w:color="222222"/>
          <w:left w:val="single" w:sz="6" w:space="0" w:color="222222"/>
          <w:bottom w:val="single" w:sz="6" w:space="0" w:color="222222"/>
          <w:right w:val="single" w:sz="6" w:space="0" w:color="222222"/>
        </w:tblBorders>
        <w:tblLook w:val="04A0" w:firstRow="1" w:lastRow="0" w:firstColumn="1" w:lastColumn="0" w:noHBand="0" w:noVBand="1"/>
      </w:tblPr>
      <w:tblGrid>
        <w:gridCol w:w="873"/>
        <w:gridCol w:w="5009"/>
        <w:gridCol w:w="1662"/>
        <w:gridCol w:w="2244"/>
      </w:tblGrid>
      <w:tr w:rsidR="00836B21" w:rsidRPr="002E169A" w:rsidTr="00836B21">
        <w:trPr>
          <w:trHeight w:val="113"/>
        </w:trPr>
        <w:tc>
          <w:tcPr>
            <w:tcW w:w="5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bCs/>
                <w:color w:val="000000"/>
                <w:sz w:val="22"/>
                <w:szCs w:val="22"/>
                <w:lang w:eastAsia="en-US"/>
              </w:rPr>
              <w:t>№ п/п</w:t>
            </w:r>
          </w:p>
        </w:tc>
        <w:tc>
          <w:tcPr>
            <w:tcW w:w="51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bCs/>
                <w:color w:val="000000"/>
                <w:sz w:val="22"/>
                <w:szCs w:val="22"/>
                <w:lang w:eastAsia="en-US"/>
              </w:rPr>
              <w:t>Наименование мероприятия</w:t>
            </w:r>
          </w:p>
        </w:tc>
        <w:tc>
          <w:tcPr>
            <w:tcW w:w="15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bCs/>
                <w:color w:val="000000"/>
                <w:sz w:val="22"/>
                <w:szCs w:val="22"/>
                <w:lang w:eastAsia="en-US"/>
              </w:rPr>
              <w:t>Сроки проведения</w:t>
            </w:r>
          </w:p>
        </w:tc>
        <w:tc>
          <w:tcPr>
            <w:tcW w:w="22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bCs/>
                <w:color w:val="000000"/>
                <w:sz w:val="22"/>
                <w:szCs w:val="22"/>
                <w:lang w:eastAsia="en-US"/>
              </w:rPr>
              <w:t>Ответственный</w:t>
            </w:r>
          </w:p>
        </w:tc>
      </w:tr>
      <w:tr w:rsidR="00836B21" w:rsidRPr="002E169A" w:rsidTr="00836B21">
        <w:trPr>
          <w:trHeight w:val="113"/>
        </w:trPr>
        <w:tc>
          <w:tcPr>
            <w:tcW w:w="950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bCs/>
                <w:color w:val="000000"/>
                <w:sz w:val="22"/>
                <w:szCs w:val="22"/>
                <w:lang w:eastAsia="en-US"/>
              </w:rPr>
              <w:t>Информационно-просветительская работа с участниками образовательных отношений</w:t>
            </w:r>
          </w:p>
        </w:tc>
      </w:tr>
      <w:tr w:rsidR="00836B21" w:rsidRPr="002E169A" w:rsidTr="00836B21">
        <w:trPr>
          <w:trHeight w:val="113"/>
        </w:trPr>
        <w:tc>
          <w:tcPr>
            <w:tcW w:w="5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1</w:t>
            </w:r>
          </w:p>
        </w:tc>
        <w:tc>
          <w:tcPr>
            <w:tcW w:w="51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Педагогический совет «</w:t>
            </w:r>
            <w:r w:rsidRPr="002E169A">
              <w:rPr>
                <w:sz w:val="22"/>
                <w:szCs w:val="22"/>
                <w:lang w:eastAsia="en-US"/>
              </w:rPr>
              <w:t>Организация содержания образования в контексте развития функциональной грамотности школьников на всех уровнях обучения</w:t>
            </w:r>
            <w:r w:rsidRPr="002E169A">
              <w:rPr>
                <w:iCs/>
                <w:color w:val="000000"/>
                <w:sz w:val="22"/>
                <w:szCs w:val="22"/>
                <w:lang w:eastAsia="en-US"/>
              </w:rPr>
              <w:t>»</w:t>
            </w:r>
          </w:p>
        </w:tc>
        <w:tc>
          <w:tcPr>
            <w:tcW w:w="15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Сентябрь</w:t>
            </w:r>
          </w:p>
        </w:tc>
        <w:tc>
          <w:tcPr>
            <w:tcW w:w="22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Директор школы</w:t>
            </w:r>
          </w:p>
        </w:tc>
      </w:tr>
      <w:tr w:rsidR="00836B21" w:rsidRPr="002E169A" w:rsidTr="00836B21">
        <w:trPr>
          <w:trHeight w:val="113"/>
        </w:trPr>
        <w:tc>
          <w:tcPr>
            <w:tcW w:w="5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2</w:t>
            </w:r>
          </w:p>
        </w:tc>
        <w:tc>
          <w:tcPr>
            <w:tcW w:w="51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Родительские собрания «</w:t>
            </w:r>
            <w:r w:rsidRPr="002E169A">
              <w:rPr>
                <w:sz w:val="22"/>
                <w:szCs w:val="22"/>
                <w:lang w:eastAsia="en-US"/>
              </w:rPr>
              <w:t>Организация содержания образования в контексте развития функциональной грамотности школьников на всех уровнях обучения</w:t>
            </w:r>
            <w:r w:rsidRPr="002E169A">
              <w:rPr>
                <w:iCs/>
                <w:color w:val="000000"/>
                <w:sz w:val="22"/>
                <w:szCs w:val="22"/>
                <w:lang w:eastAsia="en-US"/>
              </w:rPr>
              <w:t>»</w:t>
            </w:r>
          </w:p>
        </w:tc>
        <w:tc>
          <w:tcPr>
            <w:tcW w:w="15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Октябрь–декабрь</w:t>
            </w:r>
          </w:p>
        </w:tc>
        <w:tc>
          <w:tcPr>
            <w:tcW w:w="22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Директор школы, председатель совета родителей, классные руководители</w:t>
            </w:r>
          </w:p>
        </w:tc>
      </w:tr>
      <w:tr w:rsidR="00836B21" w:rsidRPr="002E169A" w:rsidTr="00836B21">
        <w:trPr>
          <w:trHeight w:val="459"/>
        </w:trPr>
        <w:tc>
          <w:tcPr>
            <w:tcW w:w="5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3</w:t>
            </w:r>
          </w:p>
        </w:tc>
        <w:tc>
          <w:tcPr>
            <w:tcW w:w="51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Запуск информационно-справочного раздела «Функциональная грамотность» на сайте школы</w:t>
            </w:r>
          </w:p>
        </w:tc>
        <w:tc>
          <w:tcPr>
            <w:tcW w:w="15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Октябрь</w:t>
            </w:r>
          </w:p>
        </w:tc>
        <w:tc>
          <w:tcPr>
            <w:tcW w:w="22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Директор школы</w:t>
            </w:r>
          </w:p>
        </w:tc>
      </w:tr>
      <w:tr w:rsidR="00836B21" w:rsidRPr="002E169A" w:rsidTr="00836B21">
        <w:trPr>
          <w:trHeight w:val="113"/>
        </w:trPr>
        <w:tc>
          <w:tcPr>
            <w:tcW w:w="950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bCs/>
                <w:color w:val="000000"/>
                <w:sz w:val="22"/>
                <w:szCs w:val="22"/>
                <w:lang w:eastAsia="en-US"/>
              </w:rPr>
              <w:t>Программно-методическое обеспечение</w:t>
            </w:r>
          </w:p>
        </w:tc>
      </w:tr>
      <w:tr w:rsidR="00836B21" w:rsidRPr="002E169A" w:rsidTr="00836B21">
        <w:trPr>
          <w:trHeight w:val="113"/>
        </w:trPr>
        <w:tc>
          <w:tcPr>
            <w:tcW w:w="5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1</w:t>
            </w:r>
          </w:p>
        </w:tc>
        <w:tc>
          <w:tcPr>
            <w:tcW w:w="51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Изменение рабочих программ по всем предметам учебного плана основного общего образования: корректировка планируемых образовательных результатов обучающихся</w:t>
            </w:r>
          </w:p>
        </w:tc>
        <w:tc>
          <w:tcPr>
            <w:tcW w:w="15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Январь–май</w:t>
            </w:r>
          </w:p>
        </w:tc>
        <w:tc>
          <w:tcPr>
            <w:tcW w:w="22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Педагоги-предметники</w:t>
            </w:r>
          </w:p>
        </w:tc>
      </w:tr>
      <w:tr w:rsidR="00836B21" w:rsidRPr="002E169A" w:rsidTr="00836B21">
        <w:trPr>
          <w:trHeight w:val="113"/>
        </w:trPr>
        <w:tc>
          <w:tcPr>
            <w:tcW w:w="5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2</w:t>
            </w:r>
          </w:p>
        </w:tc>
        <w:tc>
          <w:tcPr>
            <w:tcW w:w="51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Обновление программ формирования и развития УУД: цели, подходы к мониторингу, интеграция урочной и внеурочной деятельности</w:t>
            </w:r>
          </w:p>
        </w:tc>
        <w:tc>
          <w:tcPr>
            <w:tcW w:w="15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Январь–май</w:t>
            </w:r>
          </w:p>
        </w:tc>
        <w:tc>
          <w:tcPr>
            <w:tcW w:w="22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Замдиректора по УВР, члены рабочей группы</w:t>
            </w:r>
          </w:p>
        </w:tc>
      </w:tr>
      <w:tr w:rsidR="00836B21" w:rsidRPr="002E169A" w:rsidTr="00836B21">
        <w:trPr>
          <w:trHeight w:val="113"/>
        </w:trPr>
        <w:tc>
          <w:tcPr>
            <w:tcW w:w="5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3</w:t>
            </w:r>
          </w:p>
        </w:tc>
        <w:tc>
          <w:tcPr>
            <w:tcW w:w="51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Пилотное внедрение системы заданий, интегрированных учебных мероприятий – межпредметных погружений – на стыке отдельных предметов</w:t>
            </w:r>
          </w:p>
        </w:tc>
        <w:tc>
          <w:tcPr>
            <w:tcW w:w="15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Ноябрь–апрель</w:t>
            </w:r>
          </w:p>
        </w:tc>
        <w:tc>
          <w:tcPr>
            <w:tcW w:w="22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Замдиректора по УВР, члены рабочей группы</w:t>
            </w:r>
          </w:p>
        </w:tc>
      </w:tr>
      <w:tr w:rsidR="00836B21" w:rsidRPr="002E169A" w:rsidTr="00836B21">
        <w:trPr>
          <w:trHeight w:val="113"/>
        </w:trPr>
        <w:tc>
          <w:tcPr>
            <w:tcW w:w="5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4</w:t>
            </w:r>
          </w:p>
        </w:tc>
        <w:tc>
          <w:tcPr>
            <w:tcW w:w="51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Разработка программ курсов формируемой части учебного плана:</w:t>
            </w:r>
          </w:p>
          <w:p w:rsidR="00836B21" w:rsidRPr="002E169A" w:rsidRDefault="00836B21" w:rsidP="002E169A">
            <w:pPr>
              <w:numPr>
                <w:ilvl w:val="0"/>
                <w:numId w:val="149"/>
              </w:numPr>
              <w:rPr>
                <w:color w:val="000000"/>
                <w:sz w:val="22"/>
                <w:szCs w:val="22"/>
                <w:lang w:eastAsia="en-US"/>
              </w:rPr>
            </w:pPr>
            <w:r w:rsidRPr="002E169A">
              <w:rPr>
                <w:iCs/>
                <w:color w:val="000000"/>
                <w:sz w:val="22"/>
                <w:szCs w:val="22"/>
                <w:lang w:eastAsia="en-US"/>
              </w:rPr>
              <w:t> «Человек в современном мире» (10–11-е классы);</w:t>
            </w:r>
          </w:p>
          <w:p w:rsidR="00836B21" w:rsidRPr="002E169A" w:rsidRDefault="00836B21" w:rsidP="002E169A">
            <w:pPr>
              <w:numPr>
                <w:ilvl w:val="0"/>
                <w:numId w:val="149"/>
              </w:numPr>
              <w:rPr>
                <w:color w:val="000000"/>
                <w:sz w:val="22"/>
                <w:szCs w:val="22"/>
                <w:lang w:eastAsia="en-US"/>
              </w:rPr>
            </w:pPr>
            <w:r w:rsidRPr="002E169A">
              <w:rPr>
                <w:iCs/>
                <w:color w:val="000000"/>
                <w:sz w:val="22"/>
                <w:szCs w:val="22"/>
                <w:lang w:eastAsia="en-US"/>
              </w:rPr>
              <w:t> «Вопросы современного обществознания» (10-11-е классы);</w:t>
            </w:r>
          </w:p>
          <w:p w:rsidR="00836B21" w:rsidRPr="002E169A" w:rsidRDefault="00836B21" w:rsidP="002E169A">
            <w:pPr>
              <w:numPr>
                <w:ilvl w:val="0"/>
                <w:numId w:val="149"/>
              </w:numPr>
              <w:rPr>
                <w:color w:val="000000"/>
                <w:sz w:val="22"/>
                <w:szCs w:val="22"/>
                <w:lang w:eastAsia="en-US"/>
              </w:rPr>
            </w:pPr>
            <w:r w:rsidRPr="002E169A">
              <w:rPr>
                <w:iCs/>
                <w:color w:val="000000"/>
                <w:sz w:val="22"/>
                <w:szCs w:val="22"/>
                <w:lang w:eastAsia="en-US"/>
              </w:rPr>
              <w:t>«Культура исследования и проектирование» (10-11 классы)</w:t>
            </w:r>
          </w:p>
          <w:p w:rsidR="00836B21" w:rsidRPr="002E169A" w:rsidRDefault="00836B21" w:rsidP="002E169A">
            <w:pPr>
              <w:numPr>
                <w:ilvl w:val="0"/>
                <w:numId w:val="149"/>
              </w:numPr>
              <w:rPr>
                <w:color w:val="000000"/>
                <w:sz w:val="22"/>
                <w:szCs w:val="22"/>
                <w:lang w:eastAsia="en-US"/>
              </w:rPr>
            </w:pPr>
            <w:r w:rsidRPr="002E169A">
              <w:rPr>
                <w:iCs/>
                <w:color w:val="000000"/>
                <w:sz w:val="22"/>
                <w:szCs w:val="22"/>
                <w:lang w:eastAsia="en-US"/>
              </w:rPr>
              <w:t> «Лингвистические анализ текста» (9-е классы);</w:t>
            </w:r>
          </w:p>
          <w:p w:rsidR="00836B21" w:rsidRPr="002E169A" w:rsidRDefault="00836B21" w:rsidP="002E169A">
            <w:pPr>
              <w:rPr>
                <w:iCs/>
                <w:color w:val="000000"/>
                <w:sz w:val="22"/>
                <w:szCs w:val="22"/>
                <w:lang w:eastAsia="en-US"/>
              </w:rPr>
            </w:pPr>
            <w:r w:rsidRPr="002E169A">
              <w:rPr>
                <w:iCs/>
                <w:color w:val="000000"/>
                <w:sz w:val="22"/>
                <w:szCs w:val="22"/>
                <w:lang w:eastAsia="en-US"/>
              </w:rPr>
              <w:t>Разработка программ в рамках внеурочной деятельности:</w:t>
            </w:r>
          </w:p>
          <w:p w:rsidR="00836B21" w:rsidRPr="002E169A" w:rsidRDefault="00836B21" w:rsidP="002E169A">
            <w:pPr>
              <w:numPr>
                <w:ilvl w:val="0"/>
                <w:numId w:val="149"/>
              </w:numPr>
              <w:rPr>
                <w:color w:val="000000"/>
                <w:sz w:val="22"/>
                <w:szCs w:val="22"/>
                <w:lang w:eastAsia="en-US"/>
              </w:rPr>
            </w:pPr>
            <w:r w:rsidRPr="002E169A">
              <w:rPr>
                <w:iCs/>
                <w:color w:val="000000"/>
                <w:sz w:val="22"/>
                <w:szCs w:val="22"/>
                <w:lang w:eastAsia="en-US"/>
              </w:rPr>
              <w:t> </w:t>
            </w:r>
            <w:r w:rsidRPr="002E169A">
              <w:rPr>
                <w:sz w:val="22"/>
                <w:szCs w:val="22"/>
                <w:lang w:eastAsia="en-US"/>
              </w:rPr>
              <w:t>«История родного края</w:t>
            </w:r>
            <w:r w:rsidRPr="002E169A">
              <w:rPr>
                <w:iCs/>
                <w:color w:val="000000"/>
                <w:sz w:val="22"/>
                <w:szCs w:val="22"/>
                <w:lang w:eastAsia="en-US"/>
              </w:rPr>
              <w:t>» (7-й класс);</w:t>
            </w:r>
          </w:p>
          <w:p w:rsidR="00836B21" w:rsidRPr="002E169A" w:rsidRDefault="00836B21" w:rsidP="002E169A">
            <w:pPr>
              <w:pStyle w:val="ae"/>
              <w:numPr>
                <w:ilvl w:val="0"/>
                <w:numId w:val="149"/>
              </w:numPr>
              <w:rPr>
                <w:color w:val="000000"/>
                <w:sz w:val="22"/>
                <w:szCs w:val="22"/>
                <w:lang w:eastAsia="en-US"/>
              </w:rPr>
            </w:pPr>
            <w:r w:rsidRPr="002E169A">
              <w:rPr>
                <w:sz w:val="22"/>
                <w:szCs w:val="22"/>
                <w:lang w:eastAsia="en-US"/>
              </w:rPr>
              <w:t>Информационное пространство (10 класс)</w:t>
            </w:r>
          </w:p>
          <w:p w:rsidR="00836B21" w:rsidRPr="002E169A" w:rsidRDefault="00836B21" w:rsidP="002E169A">
            <w:pPr>
              <w:pStyle w:val="ae"/>
              <w:numPr>
                <w:ilvl w:val="0"/>
                <w:numId w:val="149"/>
              </w:numPr>
              <w:rPr>
                <w:color w:val="000000"/>
                <w:sz w:val="22"/>
                <w:szCs w:val="22"/>
                <w:lang w:eastAsia="en-US"/>
              </w:rPr>
            </w:pPr>
            <w:r w:rsidRPr="002E169A">
              <w:rPr>
                <w:sz w:val="22"/>
                <w:szCs w:val="22"/>
                <w:lang w:eastAsia="en-US"/>
              </w:rPr>
              <w:t>Финансовая грамотность (4-е классы)</w:t>
            </w:r>
          </w:p>
          <w:p w:rsidR="00836B21" w:rsidRPr="002E169A" w:rsidRDefault="00836B21" w:rsidP="002E169A">
            <w:pPr>
              <w:pStyle w:val="ae"/>
              <w:numPr>
                <w:ilvl w:val="0"/>
                <w:numId w:val="149"/>
              </w:numPr>
              <w:rPr>
                <w:color w:val="000000"/>
                <w:sz w:val="22"/>
                <w:szCs w:val="22"/>
                <w:lang w:eastAsia="en-US"/>
              </w:rPr>
            </w:pPr>
            <w:r w:rsidRPr="002E169A">
              <w:rPr>
                <w:sz w:val="22"/>
                <w:szCs w:val="22"/>
                <w:lang w:eastAsia="en-US"/>
              </w:rPr>
              <w:t>Экология и инновация в культуре питания человека (9-е классы)</w:t>
            </w:r>
          </w:p>
        </w:tc>
        <w:tc>
          <w:tcPr>
            <w:tcW w:w="15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Ноябрь–апрель</w:t>
            </w:r>
          </w:p>
        </w:tc>
        <w:tc>
          <w:tcPr>
            <w:tcW w:w="22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Замдиректора по УВР, члены рабочей группы, педагоги-предметники</w:t>
            </w:r>
          </w:p>
        </w:tc>
      </w:tr>
      <w:tr w:rsidR="00836B21" w:rsidRPr="002E169A" w:rsidTr="00836B21">
        <w:trPr>
          <w:trHeight w:val="113"/>
        </w:trPr>
        <w:tc>
          <w:tcPr>
            <w:tcW w:w="950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bCs/>
                <w:color w:val="000000"/>
                <w:sz w:val="22"/>
                <w:szCs w:val="22"/>
                <w:lang w:eastAsia="en-US"/>
              </w:rPr>
              <w:t>Подготовка педагогов</w:t>
            </w:r>
          </w:p>
        </w:tc>
      </w:tr>
      <w:tr w:rsidR="00836B21" w:rsidRPr="002E169A" w:rsidTr="00836B21">
        <w:trPr>
          <w:trHeight w:val="113"/>
        </w:trPr>
        <w:tc>
          <w:tcPr>
            <w:tcW w:w="5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1</w:t>
            </w:r>
          </w:p>
        </w:tc>
        <w:tc>
          <w:tcPr>
            <w:tcW w:w="51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Административное совещание по стратегии профессионального развития педагогов в вопросах функциональной грамотности</w:t>
            </w:r>
          </w:p>
        </w:tc>
        <w:tc>
          <w:tcPr>
            <w:tcW w:w="15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Октябрь</w:t>
            </w:r>
          </w:p>
        </w:tc>
        <w:tc>
          <w:tcPr>
            <w:tcW w:w="22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Директор школы</w:t>
            </w:r>
          </w:p>
        </w:tc>
      </w:tr>
      <w:tr w:rsidR="00836B21" w:rsidRPr="002E169A" w:rsidTr="00836B21">
        <w:trPr>
          <w:trHeight w:val="113"/>
        </w:trPr>
        <w:tc>
          <w:tcPr>
            <w:tcW w:w="5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2</w:t>
            </w:r>
          </w:p>
        </w:tc>
        <w:tc>
          <w:tcPr>
            <w:tcW w:w="51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Круглый стол команды проекта по развитию педагогических практик формирования метапредметных образовательных результатов обучающихся</w:t>
            </w:r>
          </w:p>
        </w:tc>
        <w:tc>
          <w:tcPr>
            <w:tcW w:w="15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Ноябрь</w:t>
            </w:r>
          </w:p>
        </w:tc>
        <w:tc>
          <w:tcPr>
            <w:tcW w:w="22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Замдиректора по УВР</w:t>
            </w:r>
          </w:p>
        </w:tc>
      </w:tr>
      <w:tr w:rsidR="00836B21" w:rsidRPr="002E169A" w:rsidTr="00836B21">
        <w:trPr>
          <w:trHeight w:val="113"/>
        </w:trPr>
        <w:tc>
          <w:tcPr>
            <w:tcW w:w="5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3</w:t>
            </w:r>
          </w:p>
        </w:tc>
        <w:tc>
          <w:tcPr>
            <w:tcW w:w="51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Организация курсовой подготовки педагогов по изучению методологии и критериев оценки качества общего образования на основе практики международных сопоставительных исследований на базе школы</w:t>
            </w:r>
          </w:p>
        </w:tc>
        <w:tc>
          <w:tcPr>
            <w:tcW w:w="15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Ноябрь–март</w:t>
            </w:r>
          </w:p>
        </w:tc>
        <w:tc>
          <w:tcPr>
            <w:tcW w:w="22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Замдиректора по УВР, руководители предметных объединений</w:t>
            </w:r>
          </w:p>
        </w:tc>
      </w:tr>
      <w:tr w:rsidR="00836B21" w:rsidRPr="002E169A" w:rsidTr="00836B21">
        <w:trPr>
          <w:trHeight w:val="113"/>
        </w:trPr>
        <w:tc>
          <w:tcPr>
            <w:tcW w:w="5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4</w:t>
            </w:r>
          </w:p>
        </w:tc>
        <w:tc>
          <w:tcPr>
            <w:tcW w:w="51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Организация работы постоянно действующего методического семинара по читательской грамотности с последующим размещением материалов на сайте школы</w:t>
            </w:r>
          </w:p>
        </w:tc>
        <w:tc>
          <w:tcPr>
            <w:tcW w:w="15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Один раз в четверть</w:t>
            </w:r>
          </w:p>
        </w:tc>
        <w:tc>
          <w:tcPr>
            <w:tcW w:w="22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Замдиректора по УВР, руководители предметных объединений</w:t>
            </w:r>
          </w:p>
        </w:tc>
      </w:tr>
      <w:tr w:rsidR="00836B21" w:rsidRPr="002E169A" w:rsidTr="00836B21">
        <w:trPr>
          <w:trHeight w:val="113"/>
        </w:trPr>
        <w:tc>
          <w:tcPr>
            <w:tcW w:w="5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5</w:t>
            </w:r>
          </w:p>
        </w:tc>
        <w:tc>
          <w:tcPr>
            <w:tcW w:w="51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Методическая неделя «</w:t>
            </w:r>
            <w:r w:rsidRPr="002E169A">
              <w:rPr>
                <w:bCs/>
                <w:iCs/>
                <w:color w:val="000000"/>
                <w:sz w:val="22"/>
                <w:szCs w:val="22"/>
                <w:lang w:eastAsia="en-US"/>
              </w:rPr>
              <w:t>Обучение для жизни: метапредметные и межпредметные уроки и внеурочные занятия</w:t>
            </w:r>
            <w:r w:rsidRPr="002E169A">
              <w:rPr>
                <w:iCs/>
                <w:color w:val="000000"/>
                <w:sz w:val="22"/>
                <w:szCs w:val="22"/>
                <w:lang w:eastAsia="en-US"/>
              </w:rPr>
              <w:t>» – проведение межпредметных, метапредметных уроков, внеурочных занятий, защиты проектов</w:t>
            </w:r>
          </w:p>
        </w:tc>
        <w:tc>
          <w:tcPr>
            <w:tcW w:w="15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Февраль-март</w:t>
            </w:r>
          </w:p>
        </w:tc>
        <w:tc>
          <w:tcPr>
            <w:tcW w:w="22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Замдиректора по УВР, руководители предметных объединений</w:t>
            </w:r>
          </w:p>
        </w:tc>
      </w:tr>
      <w:tr w:rsidR="00836B21" w:rsidRPr="002E169A" w:rsidTr="00836B21">
        <w:trPr>
          <w:trHeight w:val="113"/>
        </w:trPr>
        <w:tc>
          <w:tcPr>
            <w:tcW w:w="5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6</w:t>
            </w:r>
          </w:p>
        </w:tc>
        <w:tc>
          <w:tcPr>
            <w:tcW w:w="51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Запуск общешкольного проекта «Мастер-классы от учеников»: создание постоянно действующей и развивающейся инфраструктуры, чтобы транслировать индивидуальные достижения обучающихся</w:t>
            </w:r>
          </w:p>
        </w:tc>
        <w:tc>
          <w:tcPr>
            <w:tcW w:w="15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Ноябрь</w:t>
            </w:r>
          </w:p>
        </w:tc>
        <w:tc>
          <w:tcPr>
            <w:tcW w:w="22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Замдиректора по воспитанию и социализации, классные руководители</w:t>
            </w:r>
          </w:p>
        </w:tc>
      </w:tr>
      <w:tr w:rsidR="00836B21" w:rsidRPr="002E169A" w:rsidTr="00836B21">
        <w:trPr>
          <w:trHeight w:val="113"/>
        </w:trPr>
        <w:tc>
          <w:tcPr>
            <w:tcW w:w="5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7</w:t>
            </w:r>
          </w:p>
        </w:tc>
        <w:tc>
          <w:tcPr>
            <w:tcW w:w="51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Участие в муниципальных и республиканских НПК для учителей и учеников</w:t>
            </w:r>
          </w:p>
        </w:tc>
        <w:tc>
          <w:tcPr>
            <w:tcW w:w="15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По графику</w:t>
            </w:r>
          </w:p>
        </w:tc>
        <w:tc>
          <w:tcPr>
            <w:tcW w:w="22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Замдиректора по УВР</w:t>
            </w:r>
          </w:p>
        </w:tc>
      </w:tr>
      <w:tr w:rsidR="00836B21" w:rsidRPr="002E169A" w:rsidTr="00836B21">
        <w:trPr>
          <w:trHeight w:val="113"/>
        </w:trPr>
        <w:tc>
          <w:tcPr>
            <w:tcW w:w="5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8</w:t>
            </w:r>
          </w:p>
        </w:tc>
        <w:tc>
          <w:tcPr>
            <w:tcW w:w="51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Участие команды школы во всероссийской конференции</w:t>
            </w:r>
          </w:p>
        </w:tc>
        <w:tc>
          <w:tcPr>
            <w:tcW w:w="15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Март</w:t>
            </w:r>
          </w:p>
        </w:tc>
        <w:tc>
          <w:tcPr>
            <w:tcW w:w="22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Директор школы</w:t>
            </w:r>
          </w:p>
        </w:tc>
      </w:tr>
      <w:tr w:rsidR="00836B21" w:rsidRPr="002E169A" w:rsidTr="00836B21">
        <w:trPr>
          <w:trHeight w:val="113"/>
        </w:trPr>
        <w:tc>
          <w:tcPr>
            <w:tcW w:w="950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bCs/>
                <w:color w:val="000000"/>
                <w:sz w:val="22"/>
                <w:szCs w:val="22"/>
                <w:lang w:eastAsia="en-US"/>
              </w:rPr>
              <w:t>Обновление контрольно-оценочных процедур</w:t>
            </w:r>
          </w:p>
        </w:tc>
      </w:tr>
      <w:tr w:rsidR="00836B21" w:rsidRPr="002E169A" w:rsidTr="00836B21">
        <w:trPr>
          <w:trHeight w:val="113"/>
        </w:trPr>
        <w:tc>
          <w:tcPr>
            <w:tcW w:w="5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1</w:t>
            </w:r>
          </w:p>
        </w:tc>
        <w:tc>
          <w:tcPr>
            <w:tcW w:w="51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Формирование банка заданий по функциональной грамотности с учетом демоверсий ЦОКО и пособий</w:t>
            </w:r>
          </w:p>
        </w:tc>
        <w:tc>
          <w:tcPr>
            <w:tcW w:w="15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Октябрь–апрель</w:t>
            </w:r>
          </w:p>
        </w:tc>
        <w:tc>
          <w:tcPr>
            <w:tcW w:w="22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Замдиректора по УВР, руководители предметных объединений</w:t>
            </w:r>
          </w:p>
        </w:tc>
      </w:tr>
      <w:tr w:rsidR="00836B21" w:rsidRPr="002E169A" w:rsidTr="00836B21">
        <w:trPr>
          <w:trHeight w:val="113"/>
        </w:trPr>
        <w:tc>
          <w:tcPr>
            <w:tcW w:w="5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2</w:t>
            </w:r>
          </w:p>
        </w:tc>
        <w:tc>
          <w:tcPr>
            <w:tcW w:w="51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Подготовка и утверждение графика тестирования по программе международного исследования PISA с последующим анализом результатов</w:t>
            </w:r>
          </w:p>
        </w:tc>
        <w:tc>
          <w:tcPr>
            <w:tcW w:w="15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Ноябрь</w:t>
            </w:r>
          </w:p>
        </w:tc>
        <w:tc>
          <w:tcPr>
            <w:tcW w:w="22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Директор школы, замдиректора по УВР</w:t>
            </w:r>
          </w:p>
        </w:tc>
      </w:tr>
      <w:tr w:rsidR="00836B21" w:rsidRPr="002E169A" w:rsidTr="00836B21">
        <w:trPr>
          <w:trHeight w:val="113"/>
        </w:trPr>
        <w:tc>
          <w:tcPr>
            <w:tcW w:w="5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3</w:t>
            </w:r>
          </w:p>
        </w:tc>
        <w:tc>
          <w:tcPr>
            <w:tcW w:w="51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Организация участия обучающихся 7–8-х классов в пробном тестировании по математической грамотности</w:t>
            </w:r>
          </w:p>
        </w:tc>
        <w:tc>
          <w:tcPr>
            <w:tcW w:w="15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Ноябрь</w:t>
            </w:r>
          </w:p>
        </w:tc>
        <w:tc>
          <w:tcPr>
            <w:tcW w:w="22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Директор школы, замдиректора по УВР</w:t>
            </w:r>
          </w:p>
        </w:tc>
      </w:tr>
      <w:tr w:rsidR="00836B21" w:rsidRPr="002E169A" w:rsidTr="00836B21">
        <w:trPr>
          <w:trHeight w:val="113"/>
        </w:trPr>
        <w:tc>
          <w:tcPr>
            <w:tcW w:w="5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4</w:t>
            </w:r>
          </w:p>
        </w:tc>
        <w:tc>
          <w:tcPr>
            <w:tcW w:w="51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Прохождение внешней экспертизы оценочных материалов по читательской и естественно-научной грамотности</w:t>
            </w:r>
          </w:p>
        </w:tc>
        <w:tc>
          <w:tcPr>
            <w:tcW w:w="15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Декабрь–январь</w:t>
            </w:r>
          </w:p>
        </w:tc>
        <w:tc>
          <w:tcPr>
            <w:tcW w:w="22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Директор школы, замдиректора по УВР</w:t>
            </w:r>
          </w:p>
        </w:tc>
      </w:tr>
      <w:tr w:rsidR="00836B21" w:rsidRPr="002E169A" w:rsidTr="00836B21">
        <w:trPr>
          <w:trHeight w:val="113"/>
        </w:trPr>
        <w:tc>
          <w:tcPr>
            <w:tcW w:w="5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5</w:t>
            </w:r>
          </w:p>
        </w:tc>
        <w:tc>
          <w:tcPr>
            <w:tcW w:w="51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Внедрение технологии экспертной оценки в процедуру защиты метапредметных групповых проектов обучающихся 8-9-х классов</w:t>
            </w:r>
          </w:p>
        </w:tc>
        <w:tc>
          <w:tcPr>
            <w:tcW w:w="15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Декабрь–январь</w:t>
            </w:r>
          </w:p>
        </w:tc>
        <w:tc>
          <w:tcPr>
            <w:tcW w:w="22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Замдиректора по УВР, классные руководители</w:t>
            </w:r>
          </w:p>
        </w:tc>
      </w:tr>
      <w:tr w:rsidR="00836B21" w:rsidRPr="002E169A" w:rsidTr="00836B21">
        <w:trPr>
          <w:trHeight w:val="113"/>
        </w:trPr>
        <w:tc>
          <w:tcPr>
            <w:tcW w:w="5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6</w:t>
            </w:r>
          </w:p>
        </w:tc>
        <w:tc>
          <w:tcPr>
            <w:tcW w:w="51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Организация и проведение межпредметных олимпиад</w:t>
            </w:r>
          </w:p>
        </w:tc>
        <w:tc>
          <w:tcPr>
            <w:tcW w:w="15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Ноябрь, февраль–март</w:t>
            </w:r>
          </w:p>
        </w:tc>
        <w:tc>
          <w:tcPr>
            <w:tcW w:w="22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36B21" w:rsidRPr="002E169A" w:rsidRDefault="00836B21" w:rsidP="002E169A">
            <w:pPr>
              <w:ind w:left="426"/>
              <w:rPr>
                <w:color w:val="000000"/>
                <w:sz w:val="22"/>
                <w:szCs w:val="22"/>
                <w:lang w:eastAsia="en-US"/>
              </w:rPr>
            </w:pPr>
            <w:r w:rsidRPr="002E169A">
              <w:rPr>
                <w:iCs/>
                <w:color w:val="000000"/>
                <w:sz w:val="22"/>
                <w:szCs w:val="22"/>
                <w:lang w:eastAsia="en-US"/>
              </w:rPr>
              <w:t>Замдиректора по УВР</w:t>
            </w:r>
          </w:p>
        </w:tc>
      </w:tr>
    </w:tbl>
    <w:p w:rsidR="00AB47EE" w:rsidRPr="002E169A" w:rsidRDefault="00AB47EE" w:rsidP="002E169A">
      <w:pPr>
        <w:jc w:val="center"/>
        <w:rPr>
          <w:sz w:val="22"/>
          <w:szCs w:val="22"/>
        </w:rPr>
      </w:pPr>
      <w:r w:rsidRPr="002E169A">
        <w:rPr>
          <w:sz w:val="22"/>
          <w:szCs w:val="22"/>
        </w:rPr>
        <w:t>2.3. Психолого-педагогическое и социальное сопровождение образовательной деятельности</w:t>
      </w:r>
    </w:p>
    <w:p w:rsidR="00AB47EE" w:rsidRPr="002E169A" w:rsidRDefault="00AB47EE" w:rsidP="002E169A">
      <w:pPr>
        <w:tabs>
          <w:tab w:val="left" w:pos="7185"/>
        </w:tabs>
        <w:ind w:left="-284"/>
        <w:rPr>
          <w:sz w:val="22"/>
          <w:szCs w:val="22"/>
        </w:rPr>
      </w:pPr>
      <w:r w:rsidRPr="002E169A">
        <w:rPr>
          <w:sz w:val="22"/>
          <w:szCs w:val="22"/>
        </w:rPr>
        <w:t xml:space="preserve">2.3.1. Психолого-педагогическое сопровождение </w:t>
      </w:r>
    </w:p>
    <w:p w:rsidR="00AB47EE" w:rsidRPr="002E169A" w:rsidRDefault="00AB47EE" w:rsidP="002E169A">
      <w:pPr>
        <w:tabs>
          <w:tab w:val="left" w:pos="7185"/>
        </w:tabs>
        <w:ind w:left="-284"/>
        <w:rPr>
          <w:sz w:val="22"/>
          <w:szCs w:val="22"/>
        </w:rPr>
      </w:pPr>
      <w:r w:rsidRPr="002E169A">
        <w:rPr>
          <w:sz w:val="22"/>
          <w:szCs w:val="22"/>
        </w:rPr>
        <w:t>Цели – создание благоприятных психолого-педагогических условий реализации основной образовательной программы, сохранение и укрепление здоровья обучающихся, снижение рисков их дезадаптации, негативной социализации.</w:t>
      </w:r>
    </w:p>
    <w:p w:rsidR="00AB47EE" w:rsidRPr="002E169A" w:rsidRDefault="00AB47EE" w:rsidP="002E169A">
      <w:pPr>
        <w:tabs>
          <w:tab w:val="left" w:pos="1134"/>
        </w:tabs>
        <w:ind w:left="-284"/>
        <w:rPr>
          <w:sz w:val="22"/>
          <w:szCs w:val="22"/>
        </w:rPr>
      </w:pPr>
      <w:r w:rsidRPr="002E169A">
        <w:rPr>
          <w:sz w:val="22"/>
          <w:szCs w:val="22"/>
        </w:rPr>
        <w:t>Задачи:</w:t>
      </w:r>
    </w:p>
    <w:p w:rsidR="00AB47EE" w:rsidRPr="002E169A" w:rsidRDefault="00AB47EE" w:rsidP="002E169A">
      <w:pPr>
        <w:tabs>
          <w:tab w:val="left" w:pos="1134"/>
        </w:tabs>
        <w:ind w:left="-284"/>
        <w:rPr>
          <w:sz w:val="22"/>
          <w:szCs w:val="22"/>
        </w:rPr>
      </w:pPr>
      <w:r w:rsidRPr="002E169A">
        <w:rPr>
          <w:sz w:val="22"/>
          <w:szCs w:val="22"/>
        </w:rPr>
        <w:t>1.</w:t>
      </w:r>
      <w:r w:rsidRPr="002E169A">
        <w:rPr>
          <w:sz w:val="22"/>
          <w:szCs w:val="22"/>
        </w:rPr>
        <w:tab/>
        <w:t>Психологическое сопровождение реализации основной образовательной программы, обеспечение преемственности содержания и форм психолого-педагогического сопровождения на разных уровнях основного общего образования.</w:t>
      </w:r>
    </w:p>
    <w:p w:rsidR="00AB47EE" w:rsidRPr="002E169A" w:rsidRDefault="00AB47EE" w:rsidP="002E169A">
      <w:pPr>
        <w:tabs>
          <w:tab w:val="left" w:pos="1134"/>
        </w:tabs>
        <w:ind w:left="-284"/>
        <w:rPr>
          <w:sz w:val="22"/>
          <w:szCs w:val="22"/>
        </w:rPr>
      </w:pPr>
      <w:r w:rsidRPr="002E169A">
        <w:rPr>
          <w:sz w:val="22"/>
          <w:szCs w:val="22"/>
        </w:rPr>
        <w:t>2.</w:t>
      </w:r>
      <w:r w:rsidRPr="002E169A">
        <w:rPr>
          <w:sz w:val="22"/>
          <w:szCs w:val="22"/>
        </w:rPr>
        <w:tab/>
        <w:t>Организация мониторинга возможностей и способностей учащихся, динамики их психологического развития в процессе школьного обучения, выявление и поддержка одаренных детей, детей с ограниченными возможностями здоровья, выявление проблем в обучении, поведении и социализации, определение причин их возникновения, путей и средств их разрешения.</w:t>
      </w:r>
    </w:p>
    <w:p w:rsidR="00AB47EE" w:rsidRPr="002E169A" w:rsidRDefault="00AB47EE" w:rsidP="002E169A">
      <w:pPr>
        <w:tabs>
          <w:tab w:val="left" w:pos="1134"/>
        </w:tabs>
        <w:ind w:left="-284"/>
        <w:rPr>
          <w:sz w:val="22"/>
          <w:szCs w:val="22"/>
        </w:rPr>
      </w:pPr>
      <w:r w:rsidRPr="002E169A">
        <w:rPr>
          <w:sz w:val="22"/>
          <w:szCs w:val="22"/>
        </w:rPr>
        <w:t>3.</w:t>
      </w:r>
      <w:r w:rsidRPr="002E169A">
        <w:rPr>
          <w:sz w:val="22"/>
          <w:szCs w:val="22"/>
        </w:rPr>
        <w:tab/>
        <w:t>Реализация психолого-педагогических, коррекционно-развивающих, профилактических программ, направленных на преодоление трудностей в адаптации, обучении и воспитании, задержек и отклонений в развитии учащихся, сохранение и укрепление психологического здоровья учащихся, формирование ценности здоровья и безопасного образа жизни, формирование коммуникативных навыков в разновозрастной среде и среде сверстников, психолого-педагогическую поддержку участников олимпиадного движения, детских объединений и ученического самоуправления, обеспечение осознанного и ответственного выбора дальнейшей профессиональной сферы деятельности, профилактику асоциальных явлений, коррекцию отклоняющегося поведения, профилактику школьной тревожности и личностных расстройств учащихся.</w:t>
      </w:r>
    </w:p>
    <w:p w:rsidR="00AB47EE" w:rsidRPr="002E169A" w:rsidRDefault="00AB47EE" w:rsidP="002E169A">
      <w:pPr>
        <w:tabs>
          <w:tab w:val="left" w:pos="1134"/>
        </w:tabs>
        <w:ind w:left="-284"/>
        <w:rPr>
          <w:sz w:val="22"/>
          <w:szCs w:val="22"/>
        </w:rPr>
      </w:pPr>
      <w:r w:rsidRPr="002E169A">
        <w:rPr>
          <w:sz w:val="22"/>
          <w:szCs w:val="22"/>
        </w:rPr>
        <w:t>4.</w:t>
      </w:r>
      <w:r w:rsidRPr="002E169A">
        <w:rPr>
          <w:sz w:val="22"/>
          <w:szCs w:val="22"/>
        </w:rPr>
        <w:tab/>
        <w:t>Организация мероприятий на развитие психологической компетентности участников образовательных отношений (администрации, педагогов, родителей (законных представителей), учащихся): психологическое просвещение и консультирование по проблемам обучения, воспитания и развития учащихся.</w:t>
      </w:r>
    </w:p>
    <w:p w:rsidR="00AB47EE" w:rsidRPr="002E169A" w:rsidRDefault="00AB47EE" w:rsidP="002E169A">
      <w:pPr>
        <w:tabs>
          <w:tab w:val="left" w:pos="1134"/>
        </w:tabs>
        <w:ind w:left="-284"/>
        <w:rPr>
          <w:sz w:val="22"/>
          <w:szCs w:val="22"/>
        </w:rPr>
      </w:pPr>
      <w:r w:rsidRPr="002E169A">
        <w:rPr>
          <w:sz w:val="22"/>
          <w:szCs w:val="22"/>
        </w:rPr>
        <w:t>5.</w:t>
      </w:r>
      <w:r w:rsidRPr="002E169A">
        <w:rPr>
          <w:sz w:val="22"/>
          <w:szCs w:val="22"/>
        </w:rPr>
        <w:tab/>
        <w:t>Организация психологической экспертизы (оценки) комфортности и безопасности образовательной среды.</w:t>
      </w:r>
    </w:p>
    <w:p w:rsidR="00AB47EE" w:rsidRPr="002E169A" w:rsidRDefault="00AB47EE" w:rsidP="002E169A">
      <w:pPr>
        <w:tabs>
          <w:tab w:val="left" w:pos="1134"/>
        </w:tabs>
        <w:ind w:left="-284"/>
        <w:rPr>
          <w:sz w:val="22"/>
          <w:szCs w:val="22"/>
        </w:rPr>
      </w:pPr>
      <w:r w:rsidRPr="002E169A">
        <w:rPr>
          <w:sz w:val="22"/>
          <w:szCs w:val="22"/>
        </w:rPr>
        <w:t>6.</w:t>
      </w:r>
      <w:r w:rsidRPr="002E169A">
        <w:rPr>
          <w:sz w:val="22"/>
          <w:szCs w:val="22"/>
        </w:rPr>
        <w:tab/>
        <w:t>Взаимодействие с педагогическим коллективом (классными руководителями, администрацией, психолого-педагогическим консилиумом, советом профилактики), с образовательными организациями, учреждениями и организациями здравоохранения и социальной защиты населения по созданию условий для сохранения и укрепления психологического и психического здоровья учащихся, оказание им психологической поддержки, содействие в трудных жизненных ситуациях.</w:t>
      </w:r>
    </w:p>
    <w:p w:rsidR="00AB47EE" w:rsidRPr="002E169A" w:rsidRDefault="00AB47EE" w:rsidP="002E169A">
      <w:pPr>
        <w:tabs>
          <w:tab w:val="left" w:pos="1134"/>
        </w:tabs>
        <w:ind w:left="-284"/>
        <w:rPr>
          <w:sz w:val="22"/>
          <w:szCs w:val="22"/>
        </w:rPr>
      </w:pPr>
      <w:r w:rsidRPr="002E169A">
        <w:rPr>
          <w:sz w:val="22"/>
          <w:szCs w:val="22"/>
        </w:rPr>
        <w:t>Планируемые результаты:</w:t>
      </w:r>
    </w:p>
    <w:p w:rsidR="00AB47EE" w:rsidRPr="002E169A" w:rsidRDefault="00AB47EE" w:rsidP="002E169A">
      <w:pPr>
        <w:tabs>
          <w:tab w:val="left" w:pos="1134"/>
        </w:tabs>
        <w:ind w:left="-284"/>
        <w:rPr>
          <w:sz w:val="22"/>
          <w:szCs w:val="22"/>
        </w:rPr>
      </w:pPr>
      <w:r w:rsidRPr="002E169A">
        <w:rPr>
          <w:sz w:val="22"/>
          <w:szCs w:val="22"/>
        </w:rPr>
        <w:t>1.</w:t>
      </w:r>
      <w:r w:rsidRPr="002E169A">
        <w:rPr>
          <w:sz w:val="22"/>
          <w:szCs w:val="22"/>
        </w:rPr>
        <w:tab/>
        <w:t>Получение объективной информации о состоянии и динамике психологического развития учащихся.</w:t>
      </w:r>
    </w:p>
    <w:p w:rsidR="00AB47EE" w:rsidRPr="002E169A" w:rsidRDefault="00AB47EE" w:rsidP="002E169A">
      <w:pPr>
        <w:tabs>
          <w:tab w:val="left" w:pos="1134"/>
        </w:tabs>
        <w:ind w:left="-284"/>
        <w:rPr>
          <w:sz w:val="22"/>
          <w:szCs w:val="22"/>
        </w:rPr>
      </w:pPr>
      <w:r w:rsidRPr="002E169A">
        <w:rPr>
          <w:sz w:val="22"/>
          <w:szCs w:val="22"/>
        </w:rPr>
        <w:t>2.</w:t>
      </w:r>
      <w:r w:rsidRPr="002E169A">
        <w:rPr>
          <w:sz w:val="22"/>
          <w:szCs w:val="22"/>
        </w:rPr>
        <w:tab/>
        <w:t>Своевременное выявление и поддержка детей с проблемами в обучении и развитии, социальной адаптации, одаренных детей, детей с ОВЗ.</w:t>
      </w:r>
    </w:p>
    <w:p w:rsidR="00AB47EE" w:rsidRPr="002E169A" w:rsidRDefault="00AB47EE" w:rsidP="002E169A">
      <w:pPr>
        <w:tabs>
          <w:tab w:val="left" w:pos="1134"/>
        </w:tabs>
        <w:ind w:left="-284"/>
        <w:rPr>
          <w:sz w:val="22"/>
          <w:szCs w:val="22"/>
        </w:rPr>
      </w:pPr>
      <w:r w:rsidRPr="002E169A">
        <w:rPr>
          <w:sz w:val="22"/>
          <w:szCs w:val="22"/>
        </w:rPr>
        <w:t>3.</w:t>
      </w:r>
      <w:r w:rsidRPr="002E169A">
        <w:rPr>
          <w:sz w:val="22"/>
          <w:szCs w:val="22"/>
        </w:rPr>
        <w:tab/>
        <w:t>Позитивная динамика результативности коррекционно-развивающих, профилактических программ.</w:t>
      </w:r>
    </w:p>
    <w:p w:rsidR="00AB47EE" w:rsidRPr="002E169A" w:rsidRDefault="00AB47EE" w:rsidP="002E169A">
      <w:pPr>
        <w:tabs>
          <w:tab w:val="left" w:pos="1134"/>
        </w:tabs>
        <w:ind w:left="-284"/>
        <w:rPr>
          <w:sz w:val="22"/>
          <w:szCs w:val="22"/>
        </w:rPr>
      </w:pPr>
      <w:r w:rsidRPr="002E169A">
        <w:rPr>
          <w:sz w:val="22"/>
          <w:szCs w:val="22"/>
        </w:rPr>
        <w:t>4.</w:t>
      </w:r>
      <w:r w:rsidRPr="002E169A">
        <w:rPr>
          <w:sz w:val="22"/>
          <w:szCs w:val="22"/>
        </w:rPr>
        <w:tab/>
        <w:t>Повышение психолого-педагогической компетентности участников образовательных отношений.</w:t>
      </w:r>
    </w:p>
    <w:p w:rsidR="00425B4D" w:rsidRPr="002E169A" w:rsidRDefault="00AB47EE" w:rsidP="002E169A">
      <w:pPr>
        <w:tabs>
          <w:tab w:val="left" w:pos="1134"/>
        </w:tabs>
        <w:ind w:left="-284"/>
        <w:rPr>
          <w:sz w:val="22"/>
          <w:szCs w:val="22"/>
        </w:rPr>
      </w:pPr>
      <w:r w:rsidRPr="002E169A">
        <w:rPr>
          <w:sz w:val="22"/>
          <w:szCs w:val="22"/>
        </w:rPr>
        <w:t>5.</w:t>
      </w:r>
      <w:r w:rsidRPr="002E169A">
        <w:rPr>
          <w:sz w:val="22"/>
          <w:szCs w:val="22"/>
        </w:rPr>
        <w:tab/>
        <w:t>Повышение психологической комфортности и безопасности образовательной среды.</w:t>
      </w:r>
    </w:p>
    <w:p w:rsidR="00AB47EE" w:rsidRPr="002E169A" w:rsidRDefault="00AB47EE" w:rsidP="002E169A">
      <w:pPr>
        <w:tabs>
          <w:tab w:val="left" w:pos="1134"/>
        </w:tabs>
        <w:ind w:left="-284"/>
        <w:rPr>
          <w:sz w:val="22"/>
          <w:szCs w:val="22"/>
        </w:rPr>
      </w:pPr>
    </w:p>
    <w:p w:rsidR="00AB47EE" w:rsidRPr="002E169A" w:rsidRDefault="00AB47EE" w:rsidP="002E169A">
      <w:pPr>
        <w:tabs>
          <w:tab w:val="left" w:pos="1134"/>
        </w:tabs>
        <w:ind w:left="-284"/>
        <w:rPr>
          <w:sz w:val="22"/>
          <w:szCs w:val="22"/>
        </w:rPr>
      </w:pPr>
    </w:p>
    <w:p w:rsidR="00AB47EE" w:rsidRPr="002E169A" w:rsidRDefault="00AB47EE" w:rsidP="002E169A">
      <w:pPr>
        <w:outlineLvl w:val="1"/>
        <w:rPr>
          <w:bCs/>
          <w:color w:val="252525"/>
          <w:spacing w:val="-1"/>
          <w:sz w:val="22"/>
          <w:szCs w:val="22"/>
        </w:rPr>
      </w:pPr>
      <w:r w:rsidRPr="002E169A">
        <w:rPr>
          <w:bCs/>
          <w:color w:val="252525"/>
          <w:spacing w:val="-1"/>
          <w:sz w:val="22"/>
          <w:szCs w:val="22"/>
        </w:rPr>
        <w:t>РАЗДЕЛ 3. Административная и управленческая деятельность</w:t>
      </w:r>
    </w:p>
    <w:p w:rsidR="003F2159" w:rsidRPr="002E169A" w:rsidRDefault="003F2159" w:rsidP="002E169A">
      <w:pPr>
        <w:jc w:val="center"/>
        <w:rPr>
          <w:bCs/>
          <w:sz w:val="22"/>
          <w:szCs w:val="22"/>
        </w:rPr>
      </w:pPr>
      <w:r w:rsidRPr="002E169A">
        <w:rPr>
          <w:bCs/>
          <w:sz w:val="22"/>
          <w:szCs w:val="22"/>
        </w:rPr>
        <w:t>3.1. Подготовка к независимой оценке качества образования</w:t>
      </w:r>
    </w:p>
    <w:p w:rsidR="003F2159" w:rsidRPr="002E169A" w:rsidRDefault="003F2159" w:rsidP="002E169A">
      <w:pPr>
        <w:jc w:val="center"/>
        <w:rPr>
          <w:bCs/>
          <w:sz w:val="22"/>
          <w:szCs w:val="22"/>
        </w:rPr>
      </w:pPr>
      <w:r w:rsidRPr="002E169A">
        <w:rPr>
          <w:bCs/>
          <w:sz w:val="22"/>
          <w:szCs w:val="22"/>
        </w:rPr>
        <w:t>3.1.1. План мероприятий по подготовке к государственной (итоговой) аттестации</w:t>
      </w:r>
    </w:p>
    <w:tbl>
      <w:tblPr>
        <w:tblW w:w="5000" w:type="pct"/>
        <w:tblCellMar>
          <w:top w:w="15" w:type="dxa"/>
          <w:left w:w="15" w:type="dxa"/>
          <w:bottom w:w="15" w:type="dxa"/>
          <w:right w:w="15" w:type="dxa"/>
        </w:tblCellMar>
        <w:tblLook w:val="04A0" w:firstRow="1" w:lastRow="0" w:firstColumn="1" w:lastColumn="0" w:noHBand="0" w:noVBand="1"/>
      </w:tblPr>
      <w:tblGrid>
        <w:gridCol w:w="436"/>
        <w:gridCol w:w="4993"/>
        <w:gridCol w:w="1850"/>
        <w:gridCol w:w="2509"/>
      </w:tblGrid>
      <w:tr w:rsidR="003F2159" w:rsidRPr="002E169A" w:rsidTr="003F2159">
        <w:tc>
          <w:tcPr>
            <w:tcW w:w="4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sz w:val="22"/>
                <w:szCs w:val="22"/>
              </w:rPr>
              <w:t>№</w:t>
            </w:r>
          </w:p>
        </w:tc>
        <w:tc>
          <w:tcPr>
            <w:tcW w:w="5505"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sz w:val="22"/>
                <w:szCs w:val="22"/>
              </w:rPr>
              <w:t>Мероприятия</w:t>
            </w:r>
          </w:p>
        </w:tc>
        <w:tc>
          <w:tcPr>
            <w:tcW w:w="1995"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sz w:val="22"/>
                <w:szCs w:val="22"/>
              </w:rPr>
              <w:t>Сроки</w:t>
            </w:r>
          </w:p>
        </w:tc>
        <w:tc>
          <w:tcPr>
            <w:tcW w:w="2220"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sz w:val="22"/>
                <w:szCs w:val="22"/>
              </w:rPr>
              <w:t>Ответственные</w:t>
            </w:r>
          </w:p>
        </w:tc>
      </w:tr>
      <w:tr w:rsidR="003F2159" w:rsidRPr="002E169A" w:rsidTr="003F2159">
        <w:tc>
          <w:tcPr>
            <w:tcW w:w="10650" w:type="dxa"/>
            <w:gridSpan w:val="4"/>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sz w:val="22"/>
                <w:szCs w:val="22"/>
              </w:rPr>
              <w:t>Нормативное и ресурсное обеспечение</w:t>
            </w:r>
          </w:p>
        </w:tc>
      </w:tr>
      <w:tr w:rsidR="003F2159" w:rsidRPr="002E169A" w:rsidTr="003F2159">
        <w:tc>
          <w:tcPr>
            <w:tcW w:w="45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1</w:t>
            </w:r>
          </w:p>
        </w:tc>
        <w:tc>
          <w:tcPr>
            <w:tcW w:w="550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Изучение нормативно-правовой базы проведения государственной (итоговой) аттестации в 2021/22 учебном году на совещаниях при директоре, на методических совещаниях, на классных часах, родительских собраниях</w:t>
            </w:r>
          </w:p>
        </w:tc>
        <w:tc>
          <w:tcPr>
            <w:tcW w:w="199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Октябрь–май</w:t>
            </w:r>
          </w:p>
        </w:tc>
        <w:tc>
          <w:tcPr>
            <w:tcW w:w="2220"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Заместитель директора по УВР, классные руководители</w:t>
            </w:r>
          </w:p>
        </w:tc>
      </w:tr>
      <w:tr w:rsidR="003F2159" w:rsidRPr="002E169A" w:rsidTr="003F2159">
        <w:tc>
          <w:tcPr>
            <w:tcW w:w="45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2</w:t>
            </w:r>
          </w:p>
        </w:tc>
        <w:tc>
          <w:tcPr>
            <w:tcW w:w="550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Регулирование процедурных вопросов подготовки и проведения государственной (итоговой) аттестации через издание системы приказов по школе</w:t>
            </w:r>
          </w:p>
        </w:tc>
        <w:tc>
          <w:tcPr>
            <w:tcW w:w="199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В течение года</w:t>
            </w:r>
          </w:p>
        </w:tc>
        <w:tc>
          <w:tcPr>
            <w:tcW w:w="2220"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Заместитель директора по УВР</w:t>
            </w:r>
          </w:p>
        </w:tc>
      </w:tr>
      <w:tr w:rsidR="003F2159" w:rsidRPr="002E169A" w:rsidTr="003F2159">
        <w:tc>
          <w:tcPr>
            <w:tcW w:w="45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3</w:t>
            </w:r>
          </w:p>
        </w:tc>
        <w:tc>
          <w:tcPr>
            <w:tcW w:w="550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Изучение инструкций и методических материалов на заседаниях МО:</w:t>
            </w:r>
          </w:p>
          <w:p w:rsidR="003F2159" w:rsidRPr="002E169A" w:rsidRDefault="003F2159" w:rsidP="002E169A">
            <w:pPr>
              <w:numPr>
                <w:ilvl w:val="0"/>
                <w:numId w:val="137"/>
              </w:numPr>
              <w:jc w:val="center"/>
              <w:rPr>
                <w:bCs/>
                <w:sz w:val="22"/>
                <w:szCs w:val="22"/>
              </w:rPr>
            </w:pPr>
            <w:r w:rsidRPr="002E169A">
              <w:rPr>
                <w:bCs/>
                <w:iCs/>
                <w:sz w:val="22"/>
                <w:szCs w:val="22"/>
              </w:rPr>
              <w:t>изучение демоверсий, спецификации, кодификаторов, методических и инструктивных писем по предметам;</w:t>
            </w:r>
          </w:p>
          <w:p w:rsidR="003F2159" w:rsidRPr="002E169A" w:rsidRDefault="003F2159" w:rsidP="002E169A">
            <w:pPr>
              <w:numPr>
                <w:ilvl w:val="0"/>
                <w:numId w:val="137"/>
              </w:numPr>
              <w:jc w:val="center"/>
              <w:rPr>
                <w:bCs/>
                <w:sz w:val="22"/>
                <w:szCs w:val="22"/>
              </w:rPr>
            </w:pPr>
            <w:r w:rsidRPr="002E169A">
              <w:rPr>
                <w:bCs/>
                <w:iCs/>
                <w:sz w:val="22"/>
                <w:szCs w:val="22"/>
              </w:rPr>
              <w:t>изучение технологии проведения ОГЭ и ЕГЭ</w:t>
            </w:r>
          </w:p>
        </w:tc>
        <w:tc>
          <w:tcPr>
            <w:tcW w:w="199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Январь–апрель</w:t>
            </w:r>
          </w:p>
        </w:tc>
        <w:tc>
          <w:tcPr>
            <w:tcW w:w="2220"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Заместитель директора по УВР</w:t>
            </w:r>
          </w:p>
        </w:tc>
      </w:tr>
      <w:tr w:rsidR="003F2159" w:rsidRPr="002E169A" w:rsidTr="003F2159">
        <w:tc>
          <w:tcPr>
            <w:tcW w:w="10650" w:type="dxa"/>
            <w:gridSpan w:val="4"/>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sz w:val="22"/>
                <w:szCs w:val="22"/>
              </w:rPr>
              <w:t>Кадры</w:t>
            </w:r>
          </w:p>
        </w:tc>
      </w:tr>
      <w:tr w:rsidR="003F2159" w:rsidRPr="002E169A" w:rsidTr="003F2159">
        <w:tc>
          <w:tcPr>
            <w:tcW w:w="45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1</w:t>
            </w:r>
          </w:p>
        </w:tc>
        <w:tc>
          <w:tcPr>
            <w:tcW w:w="550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Проведение инструктивно-методических совещаний:</w:t>
            </w:r>
          </w:p>
          <w:p w:rsidR="003F2159" w:rsidRPr="002E169A" w:rsidRDefault="003F2159" w:rsidP="002E169A">
            <w:pPr>
              <w:numPr>
                <w:ilvl w:val="0"/>
                <w:numId w:val="138"/>
              </w:numPr>
              <w:jc w:val="center"/>
              <w:rPr>
                <w:bCs/>
                <w:sz w:val="22"/>
                <w:szCs w:val="22"/>
              </w:rPr>
            </w:pPr>
            <w:r w:rsidRPr="002E169A">
              <w:rPr>
                <w:bCs/>
                <w:iCs/>
                <w:sz w:val="22"/>
                <w:szCs w:val="22"/>
              </w:rPr>
              <w:t>анализ результатов ЕГЭ и ОГЭ в 2020/21 учебном году на заседаниях МО учителей-предметников;</w:t>
            </w:r>
          </w:p>
          <w:p w:rsidR="003F2159" w:rsidRPr="002E169A" w:rsidRDefault="003F2159" w:rsidP="002E169A">
            <w:pPr>
              <w:numPr>
                <w:ilvl w:val="0"/>
                <w:numId w:val="138"/>
              </w:numPr>
              <w:jc w:val="center"/>
              <w:rPr>
                <w:bCs/>
                <w:sz w:val="22"/>
                <w:szCs w:val="22"/>
              </w:rPr>
            </w:pPr>
            <w:r w:rsidRPr="002E169A">
              <w:rPr>
                <w:bCs/>
                <w:iCs/>
                <w:sz w:val="22"/>
                <w:szCs w:val="22"/>
              </w:rPr>
              <w:t>изучение проектов КИМов на 2021/22 год;</w:t>
            </w:r>
          </w:p>
          <w:p w:rsidR="003F2159" w:rsidRPr="002E169A" w:rsidRDefault="003F2159" w:rsidP="002E169A">
            <w:pPr>
              <w:numPr>
                <w:ilvl w:val="0"/>
                <w:numId w:val="138"/>
              </w:numPr>
              <w:jc w:val="center"/>
              <w:rPr>
                <w:bCs/>
                <w:sz w:val="22"/>
                <w:szCs w:val="22"/>
              </w:rPr>
            </w:pPr>
            <w:r w:rsidRPr="002E169A">
              <w:rPr>
                <w:bCs/>
                <w:iCs/>
                <w:sz w:val="22"/>
                <w:szCs w:val="22"/>
              </w:rPr>
              <w:t>изучение нормативно-правовой базы проведения государственной (итоговой) аттестации в 2021/22 году</w:t>
            </w:r>
          </w:p>
        </w:tc>
        <w:tc>
          <w:tcPr>
            <w:tcW w:w="199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Октябрь, апрель</w:t>
            </w:r>
          </w:p>
        </w:tc>
        <w:tc>
          <w:tcPr>
            <w:tcW w:w="2220"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Заместитель директора по УВР, руководители МО</w:t>
            </w:r>
          </w:p>
        </w:tc>
      </w:tr>
      <w:tr w:rsidR="003F2159" w:rsidRPr="002E169A" w:rsidTr="003F2159">
        <w:tc>
          <w:tcPr>
            <w:tcW w:w="45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2</w:t>
            </w:r>
          </w:p>
        </w:tc>
        <w:tc>
          <w:tcPr>
            <w:tcW w:w="550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Участие учителей школы, работающих в 9-х, 11-х классах, в работе семинаров разного уровня по вопросу подготовки к ГИА</w:t>
            </w:r>
          </w:p>
        </w:tc>
        <w:tc>
          <w:tcPr>
            <w:tcW w:w="199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Сентябрь–май</w:t>
            </w:r>
          </w:p>
        </w:tc>
        <w:tc>
          <w:tcPr>
            <w:tcW w:w="2220"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Учителя-предметники</w:t>
            </w:r>
          </w:p>
        </w:tc>
      </w:tr>
      <w:tr w:rsidR="003F2159" w:rsidRPr="002E169A" w:rsidTr="003F2159">
        <w:tc>
          <w:tcPr>
            <w:tcW w:w="45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3</w:t>
            </w:r>
          </w:p>
        </w:tc>
        <w:tc>
          <w:tcPr>
            <w:tcW w:w="550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Рассмотрение педагогическим советом вопросов, отражающих проведение государственной (итоговой) аттестации:</w:t>
            </w:r>
          </w:p>
          <w:p w:rsidR="003F2159" w:rsidRPr="002E169A" w:rsidRDefault="003F2159" w:rsidP="002E169A">
            <w:pPr>
              <w:numPr>
                <w:ilvl w:val="0"/>
                <w:numId w:val="139"/>
              </w:numPr>
              <w:jc w:val="center"/>
              <w:rPr>
                <w:bCs/>
                <w:sz w:val="22"/>
                <w:szCs w:val="22"/>
              </w:rPr>
            </w:pPr>
            <w:r w:rsidRPr="002E169A">
              <w:rPr>
                <w:bCs/>
                <w:iCs/>
                <w:sz w:val="22"/>
                <w:szCs w:val="22"/>
              </w:rPr>
              <w:t>утверждение выбора обучающимися экзаменов государственной (итоговой) аттестации;</w:t>
            </w:r>
          </w:p>
          <w:p w:rsidR="003F2159" w:rsidRPr="002E169A" w:rsidRDefault="003F2159" w:rsidP="002E169A">
            <w:pPr>
              <w:numPr>
                <w:ilvl w:val="0"/>
                <w:numId w:val="139"/>
              </w:numPr>
              <w:jc w:val="center"/>
              <w:rPr>
                <w:bCs/>
                <w:sz w:val="22"/>
                <w:szCs w:val="22"/>
              </w:rPr>
            </w:pPr>
            <w:r w:rsidRPr="002E169A">
              <w:rPr>
                <w:bCs/>
                <w:iCs/>
                <w:sz w:val="22"/>
                <w:szCs w:val="22"/>
              </w:rPr>
              <w:t>о допуске обучающихся к государственной (итоговой) аттестации;</w:t>
            </w:r>
          </w:p>
          <w:p w:rsidR="003F2159" w:rsidRPr="002E169A" w:rsidRDefault="003F2159" w:rsidP="002E169A">
            <w:pPr>
              <w:numPr>
                <w:ilvl w:val="0"/>
                <w:numId w:val="139"/>
              </w:numPr>
              <w:jc w:val="center"/>
              <w:rPr>
                <w:bCs/>
                <w:sz w:val="22"/>
                <w:szCs w:val="22"/>
              </w:rPr>
            </w:pPr>
            <w:r w:rsidRPr="002E169A">
              <w:rPr>
                <w:bCs/>
                <w:iCs/>
                <w:sz w:val="22"/>
                <w:szCs w:val="22"/>
              </w:rPr>
              <w:t>анализ результатов государственной (итоговой) аттестации и определение задач на 2021–2022 год</w:t>
            </w:r>
          </w:p>
        </w:tc>
        <w:tc>
          <w:tcPr>
            <w:tcW w:w="199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Апрель–июнь</w:t>
            </w:r>
          </w:p>
        </w:tc>
        <w:tc>
          <w:tcPr>
            <w:tcW w:w="2220"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Заместитель директора по УВР</w:t>
            </w:r>
          </w:p>
        </w:tc>
      </w:tr>
      <w:tr w:rsidR="003F2159" w:rsidRPr="002E169A" w:rsidTr="003F2159">
        <w:tc>
          <w:tcPr>
            <w:tcW w:w="10650" w:type="dxa"/>
            <w:gridSpan w:val="4"/>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sz w:val="22"/>
                <w:szCs w:val="22"/>
              </w:rPr>
              <w:t>Организация. Управление. Контроль</w:t>
            </w:r>
          </w:p>
        </w:tc>
      </w:tr>
      <w:tr w:rsidR="003F2159" w:rsidRPr="002E169A" w:rsidTr="003F2159">
        <w:tc>
          <w:tcPr>
            <w:tcW w:w="45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1</w:t>
            </w:r>
          </w:p>
        </w:tc>
        <w:tc>
          <w:tcPr>
            <w:tcW w:w="550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Сбор предварительной информации о выборе предметов для прохождения государственной (итоговой) аттестации через анкетирование выпускников 9-х, 11-х классов</w:t>
            </w:r>
          </w:p>
        </w:tc>
        <w:tc>
          <w:tcPr>
            <w:tcW w:w="199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Октябрь</w:t>
            </w:r>
          </w:p>
        </w:tc>
        <w:tc>
          <w:tcPr>
            <w:tcW w:w="2220"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Классные руководители</w:t>
            </w:r>
          </w:p>
        </w:tc>
      </w:tr>
      <w:tr w:rsidR="003F2159" w:rsidRPr="002E169A" w:rsidTr="003F2159">
        <w:tc>
          <w:tcPr>
            <w:tcW w:w="45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2</w:t>
            </w:r>
          </w:p>
        </w:tc>
        <w:tc>
          <w:tcPr>
            <w:tcW w:w="550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Подготовка выпускников 9-х классов к государственной (итоговой) аттестации:</w:t>
            </w:r>
          </w:p>
          <w:p w:rsidR="003F2159" w:rsidRPr="002E169A" w:rsidRDefault="003F2159" w:rsidP="002E169A">
            <w:pPr>
              <w:numPr>
                <w:ilvl w:val="0"/>
                <w:numId w:val="140"/>
              </w:numPr>
              <w:jc w:val="center"/>
              <w:rPr>
                <w:bCs/>
                <w:sz w:val="22"/>
                <w:szCs w:val="22"/>
              </w:rPr>
            </w:pPr>
            <w:r w:rsidRPr="002E169A">
              <w:rPr>
                <w:bCs/>
                <w:iCs/>
                <w:sz w:val="22"/>
                <w:szCs w:val="22"/>
              </w:rPr>
              <w:t>проведение собраний учащихся;</w:t>
            </w:r>
          </w:p>
          <w:p w:rsidR="003F2159" w:rsidRPr="002E169A" w:rsidRDefault="003F2159" w:rsidP="002E169A">
            <w:pPr>
              <w:numPr>
                <w:ilvl w:val="0"/>
                <w:numId w:val="140"/>
              </w:numPr>
              <w:jc w:val="center"/>
              <w:rPr>
                <w:bCs/>
                <w:sz w:val="22"/>
                <w:szCs w:val="22"/>
              </w:rPr>
            </w:pPr>
            <w:r w:rsidRPr="002E169A">
              <w:rPr>
                <w:bCs/>
                <w:iCs/>
                <w:sz w:val="22"/>
                <w:szCs w:val="22"/>
              </w:rPr>
              <w:t>изучение нормативно-правовой базы, регулирующей проведение государственной (итоговой) аттестации;</w:t>
            </w:r>
          </w:p>
          <w:p w:rsidR="003F2159" w:rsidRPr="002E169A" w:rsidRDefault="003F2159" w:rsidP="002E169A">
            <w:pPr>
              <w:numPr>
                <w:ilvl w:val="0"/>
                <w:numId w:val="140"/>
              </w:numPr>
              <w:jc w:val="center"/>
              <w:rPr>
                <w:bCs/>
                <w:sz w:val="22"/>
                <w:szCs w:val="22"/>
              </w:rPr>
            </w:pPr>
            <w:r w:rsidRPr="002E169A">
              <w:rPr>
                <w:bCs/>
                <w:iCs/>
                <w:sz w:val="22"/>
                <w:szCs w:val="22"/>
              </w:rPr>
              <w:t>практические занятия с учащимися по обучению технологии оформления бланков;</w:t>
            </w:r>
          </w:p>
          <w:p w:rsidR="003F2159" w:rsidRPr="002E169A" w:rsidRDefault="003F2159" w:rsidP="002E169A">
            <w:pPr>
              <w:numPr>
                <w:ilvl w:val="0"/>
                <w:numId w:val="140"/>
              </w:numPr>
              <w:jc w:val="center"/>
              <w:rPr>
                <w:bCs/>
                <w:sz w:val="22"/>
                <w:szCs w:val="22"/>
              </w:rPr>
            </w:pPr>
            <w:r w:rsidRPr="002E169A">
              <w:rPr>
                <w:bCs/>
                <w:iCs/>
                <w:sz w:val="22"/>
                <w:szCs w:val="22"/>
              </w:rPr>
              <w:t>организация диагностических работ с целью овладения учащимися методикой выполнения заданий</w:t>
            </w:r>
          </w:p>
        </w:tc>
        <w:tc>
          <w:tcPr>
            <w:tcW w:w="199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Октябрь, декабрь, февраль, апрель</w:t>
            </w:r>
          </w:p>
        </w:tc>
        <w:tc>
          <w:tcPr>
            <w:tcW w:w="2220"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Заместитель директора по УВР, классные руководители, учителя-предметники</w:t>
            </w:r>
          </w:p>
        </w:tc>
      </w:tr>
      <w:tr w:rsidR="003F2159" w:rsidRPr="002E169A" w:rsidTr="003F2159">
        <w:tc>
          <w:tcPr>
            <w:tcW w:w="45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3</w:t>
            </w:r>
          </w:p>
        </w:tc>
        <w:tc>
          <w:tcPr>
            <w:tcW w:w="550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Подготовка и обновление списков по документам, удостоверяющим личность, для формирования электронной базы данных выпускников</w:t>
            </w:r>
          </w:p>
        </w:tc>
        <w:tc>
          <w:tcPr>
            <w:tcW w:w="199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До 31 декабря</w:t>
            </w:r>
          </w:p>
        </w:tc>
        <w:tc>
          <w:tcPr>
            <w:tcW w:w="2220"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Заместитель директора по УВР</w:t>
            </w:r>
          </w:p>
        </w:tc>
      </w:tr>
      <w:tr w:rsidR="003F2159" w:rsidRPr="002E169A" w:rsidTr="003F2159">
        <w:tc>
          <w:tcPr>
            <w:tcW w:w="45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4</w:t>
            </w:r>
          </w:p>
        </w:tc>
        <w:tc>
          <w:tcPr>
            <w:tcW w:w="550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Проведение административных контрольных работ в форме ЕГЭ и ОГЭ по обязательным предметам и предметам по выбору обучающихся</w:t>
            </w:r>
          </w:p>
        </w:tc>
        <w:tc>
          <w:tcPr>
            <w:tcW w:w="199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По плану ВШК</w:t>
            </w:r>
          </w:p>
        </w:tc>
        <w:tc>
          <w:tcPr>
            <w:tcW w:w="2220"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Заместитель директора по УВР</w:t>
            </w:r>
          </w:p>
        </w:tc>
      </w:tr>
      <w:tr w:rsidR="003F2159" w:rsidRPr="002E169A" w:rsidTr="003F2159">
        <w:tc>
          <w:tcPr>
            <w:tcW w:w="45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5</w:t>
            </w:r>
          </w:p>
        </w:tc>
        <w:tc>
          <w:tcPr>
            <w:tcW w:w="550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Контроль за своевременным прохождением рабочих программ</w:t>
            </w:r>
          </w:p>
        </w:tc>
        <w:tc>
          <w:tcPr>
            <w:tcW w:w="199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1 раз в четверть</w:t>
            </w:r>
          </w:p>
        </w:tc>
        <w:tc>
          <w:tcPr>
            <w:tcW w:w="2220"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Заместитель директора по УВР</w:t>
            </w:r>
          </w:p>
        </w:tc>
      </w:tr>
      <w:tr w:rsidR="003F2159" w:rsidRPr="002E169A" w:rsidTr="003F2159">
        <w:tc>
          <w:tcPr>
            <w:tcW w:w="45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6</w:t>
            </w:r>
          </w:p>
        </w:tc>
        <w:tc>
          <w:tcPr>
            <w:tcW w:w="550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Контроль за деятельностью учителей, классных руководителей по подготовке к ГИА</w:t>
            </w:r>
          </w:p>
        </w:tc>
        <w:tc>
          <w:tcPr>
            <w:tcW w:w="199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В течение года</w:t>
            </w:r>
          </w:p>
        </w:tc>
        <w:tc>
          <w:tcPr>
            <w:tcW w:w="2220"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Заместитель директора по УВР</w:t>
            </w:r>
          </w:p>
        </w:tc>
      </w:tr>
      <w:tr w:rsidR="003F2159" w:rsidRPr="002E169A" w:rsidTr="003F2159">
        <w:tc>
          <w:tcPr>
            <w:tcW w:w="45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7</w:t>
            </w:r>
          </w:p>
        </w:tc>
        <w:tc>
          <w:tcPr>
            <w:tcW w:w="550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Подача заявлений обучающихся 9-х, 11-х классов на экзамены по выбору</w:t>
            </w:r>
          </w:p>
        </w:tc>
        <w:tc>
          <w:tcPr>
            <w:tcW w:w="199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До 1 февраля и до 1 марта</w:t>
            </w:r>
          </w:p>
        </w:tc>
        <w:tc>
          <w:tcPr>
            <w:tcW w:w="2220"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Заместитель директора по УВР</w:t>
            </w:r>
          </w:p>
        </w:tc>
      </w:tr>
      <w:tr w:rsidR="003F2159" w:rsidRPr="002E169A" w:rsidTr="003F2159">
        <w:tc>
          <w:tcPr>
            <w:tcW w:w="45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8</w:t>
            </w:r>
          </w:p>
        </w:tc>
        <w:tc>
          <w:tcPr>
            <w:tcW w:w="550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Подготовка списка обучающихся 9-х, 11-х классов, подлежащих по состоянию здоровья итоговой аттестации в особых условиях</w:t>
            </w:r>
          </w:p>
        </w:tc>
        <w:tc>
          <w:tcPr>
            <w:tcW w:w="199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Октябрь</w:t>
            </w:r>
          </w:p>
        </w:tc>
        <w:tc>
          <w:tcPr>
            <w:tcW w:w="2220"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Заместитель директора по УВР</w:t>
            </w:r>
          </w:p>
        </w:tc>
      </w:tr>
      <w:tr w:rsidR="003F2159" w:rsidRPr="002E169A" w:rsidTr="003F2159">
        <w:tc>
          <w:tcPr>
            <w:tcW w:w="45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9</w:t>
            </w:r>
          </w:p>
        </w:tc>
        <w:tc>
          <w:tcPr>
            <w:tcW w:w="550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Организация сопровождения и явки выпускников на экзамены</w:t>
            </w:r>
          </w:p>
        </w:tc>
        <w:tc>
          <w:tcPr>
            <w:tcW w:w="199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Май, июнь</w:t>
            </w:r>
          </w:p>
        </w:tc>
        <w:tc>
          <w:tcPr>
            <w:tcW w:w="2220"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Классные руководители</w:t>
            </w:r>
          </w:p>
        </w:tc>
      </w:tr>
      <w:tr w:rsidR="003F2159" w:rsidRPr="002E169A" w:rsidTr="003F2159">
        <w:tc>
          <w:tcPr>
            <w:tcW w:w="45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10</w:t>
            </w:r>
          </w:p>
        </w:tc>
        <w:tc>
          <w:tcPr>
            <w:tcW w:w="550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Ознакомление выпускников и их родителей с результатами экзаменов</w:t>
            </w:r>
          </w:p>
        </w:tc>
        <w:tc>
          <w:tcPr>
            <w:tcW w:w="199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Июнь</w:t>
            </w:r>
          </w:p>
        </w:tc>
        <w:tc>
          <w:tcPr>
            <w:tcW w:w="2220"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Заместитель директора по УВР</w:t>
            </w:r>
          </w:p>
        </w:tc>
      </w:tr>
      <w:tr w:rsidR="003F2159" w:rsidRPr="002E169A" w:rsidTr="003F2159">
        <w:tc>
          <w:tcPr>
            <w:tcW w:w="45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11</w:t>
            </w:r>
          </w:p>
        </w:tc>
        <w:tc>
          <w:tcPr>
            <w:tcW w:w="550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Подготовка приказа о результатах ГИА в 9-х, 11-х классах</w:t>
            </w:r>
          </w:p>
        </w:tc>
        <w:tc>
          <w:tcPr>
            <w:tcW w:w="199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Июнь</w:t>
            </w:r>
          </w:p>
        </w:tc>
        <w:tc>
          <w:tcPr>
            <w:tcW w:w="2220"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Директор</w:t>
            </w:r>
          </w:p>
        </w:tc>
      </w:tr>
      <w:tr w:rsidR="003F2159" w:rsidRPr="002E169A" w:rsidTr="003F2159">
        <w:tc>
          <w:tcPr>
            <w:tcW w:w="10650" w:type="dxa"/>
            <w:gridSpan w:val="4"/>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sz w:val="22"/>
                <w:szCs w:val="22"/>
              </w:rPr>
              <w:t>Информационное обеспечение</w:t>
            </w:r>
          </w:p>
        </w:tc>
      </w:tr>
      <w:tr w:rsidR="003F2159" w:rsidRPr="002E169A" w:rsidTr="003F2159">
        <w:tc>
          <w:tcPr>
            <w:tcW w:w="45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1</w:t>
            </w:r>
          </w:p>
        </w:tc>
        <w:tc>
          <w:tcPr>
            <w:tcW w:w="550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Оформление информационных стендов (в кабинетах) с отражением нормативно-правовой базы проведения государственной (итоговой) аттестации выпускников 9-х, 11-х классов в 2021/22 учебном году</w:t>
            </w:r>
          </w:p>
        </w:tc>
        <w:tc>
          <w:tcPr>
            <w:tcW w:w="199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Октябрь, март</w:t>
            </w:r>
          </w:p>
        </w:tc>
        <w:tc>
          <w:tcPr>
            <w:tcW w:w="2220"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Заместитель директора по УВР</w:t>
            </w:r>
          </w:p>
        </w:tc>
      </w:tr>
      <w:tr w:rsidR="003F2159" w:rsidRPr="002E169A" w:rsidTr="003F2159">
        <w:tc>
          <w:tcPr>
            <w:tcW w:w="45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2</w:t>
            </w:r>
          </w:p>
        </w:tc>
        <w:tc>
          <w:tcPr>
            <w:tcW w:w="550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Проведение разъяснительной работы среди участников образовательного процесса о целях, формах проведения государственной (итоговой) аттестации выпускников 9-х, 11-х классов</w:t>
            </w:r>
          </w:p>
        </w:tc>
        <w:tc>
          <w:tcPr>
            <w:tcW w:w="199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В течение года</w:t>
            </w:r>
          </w:p>
        </w:tc>
        <w:tc>
          <w:tcPr>
            <w:tcW w:w="2220"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Заместитель директора по УВР</w:t>
            </w:r>
          </w:p>
        </w:tc>
      </w:tr>
      <w:tr w:rsidR="003F2159" w:rsidRPr="002E169A" w:rsidTr="003F2159">
        <w:tc>
          <w:tcPr>
            <w:tcW w:w="45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3</w:t>
            </w:r>
          </w:p>
        </w:tc>
        <w:tc>
          <w:tcPr>
            <w:tcW w:w="550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Проведение родительских собраний:</w:t>
            </w:r>
          </w:p>
          <w:p w:rsidR="003F2159" w:rsidRPr="002E169A" w:rsidRDefault="003F2159" w:rsidP="002E169A">
            <w:pPr>
              <w:numPr>
                <w:ilvl w:val="0"/>
                <w:numId w:val="141"/>
              </w:numPr>
              <w:jc w:val="center"/>
              <w:rPr>
                <w:bCs/>
                <w:sz w:val="22"/>
                <w:szCs w:val="22"/>
              </w:rPr>
            </w:pPr>
            <w:r w:rsidRPr="002E169A">
              <w:rPr>
                <w:bCs/>
                <w:iCs/>
                <w:sz w:val="22"/>
                <w:szCs w:val="22"/>
              </w:rPr>
              <w:t>нормативно-правовая база, регулирующая проведение государственной (итоговой) аттестации в 2021/22 учебном году;</w:t>
            </w:r>
          </w:p>
          <w:p w:rsidR="003F2159" w:rsidRPr="002E169A" w:rsidRDefault="003F2159" w:rsidP="002E169A">
            <w:pPr>
              <w:numPr>
                <w:ilvl w:val="0"/>
                <w:numId w:val="141"/>
              </w:numPr>
              <w:jc w:val="center"/>
              <w:rPr>
                <w:bCs/>
                <w:sz w:val="22"/>
                <w:szCs w:val="22"/>
              </w:rPr>
            </w:pPr>
            <w:r w:rsidRPr="002E169A">
              <w:rPr>
                <w:bCs/>
                <w:iCs/>
                <w:sz w:val="22"/>
                <w:szCs w:val="22"/>
              </w:rPr>
              <w:t>подготовка учащихся к итоговой аттестации;</w:t>
            </w:r>
          </w:p>
          <w:p w:rsidR="003F2159" w:rsidRPr="002E169A" w:rsidRDefault="003F2159" w:rsidP="002E169A">
            <w:pPr>
              <w:numPr>
                <w:ilvl w:val="0"/>
                <w:numId w:val="141"/>
              </w:numPr>
              <w:jc w:val="center"/>
              <w:rPr>
                <w:bCs/>
                <w:sz w:val="22"/>
                <w:szCs w:val="22"/>
              </w:rPr>
            </w:pPr>
            <w:r w:rsidRPr="002E169A">
              <w:rPr>
                <w:bCs/>
                <w:iCs/>
                <w:sz w:val="22"/>
                <w:szCs w:val="22"/>
              </w:rPr>
              <w:t>проблемы профориентации и правильного выбора предметов для экзаменов в период итоговой аттестации</w:t>
            </w:r>
          </w:p>
        </w:tc>
        <w:tc>
          <w:tcPr>
            <w:tcW w:w="199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Октябрь, апрель</w:t>
            </w:r>
          </w:p>
        </w:tc>
        <w:tc>
          <w:tcPr>
            <w:tcW w:w="2220"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Классные руководители</w:t>
            </w:r>
          </w:p>
        </w:tc>
      </w:tr>
      <w:tr w:rsidR="003F2159" w:rsidRPr="002E169A" w:rsidTr="003F2159">
        <w:tc>
          <w:tcPr>
            <w:tcW w:w="45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4</w:t>
            </w:r>
          </w:p>
        </w:tc>
        <w:tc>
          <w:tcPr>
            <w:tcW w:w="550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Информирование обучающихся и родителей о портале информационной поддержки ЕГЭ, размещение необходимой информации на сайте школы</w:t>
            </w:r>
          </w:p>
        </w:tc>
        <w:tc>
          <w:tcPr>
            <w:tcW w:w="199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Сентябрь–май</w:t>
            </w:r>
          </w:p>
        </w:tc>
        <w:tc>
          <w:tcPr>
            <w:tcW w:w="2220"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Заместитель директора по УВР</w:t>
            </w:r>
          </w:p>
        </w:tc>
      </w:tr>
      <w:tr w:rsidR="003F2159" w:rsidRPr="002E169A" w:rsidTr="003F2159">
        <w:tc>
          <w:tcPr>
            <w:tcW w:w="45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5</w:t>
            </w:r>
          </w:p>
        </w:tc>
        <w:tc>
          <w:tcPr>
            <w:tcW w:w="550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Формирование отчетов по результатам ГИА в 2021/22 учебном году</w:t>
            </w:r>
          </w:p>
        </w:tc>
        <w:tc>
          <w:tcPr>
            <w:tcW w:w="199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Июнь</w:t>
            </w:r>
          </w:p>
        </w:tc>
        <w:tc>
          <w:tcPr>
            <w:tcW w:w="2220"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jc w:val="center"/>
              <w:rPr>
                <w:bCs/>
                <w:sz w:val="22"/>
                <w:szCs w:val="22"/>
              </w:rPr>
            </w:pPr>
            <w:r w:rsidRPr="002E169A">
              <w:rPr>
                <w:bCs/>
                <w:iCs/>
                <w:sz w:val="22"/>
                <w:szCs w:val="22"/>
              </w:rPr>
              <w:t>Заместитель директора по УВР</w:t>
            </w:r>
          </w:p>
        </w:tc>
      </w:tr>
    </w:tbl>
    <w:p w:rsidR="00AB47EE" w:rsidRPr="002E169A" w:rsidRDefault="00AB47EE" w:rsidP="002E169A">
      <w:pPr>
        <w:jc w:val="center"/>
        <w:rPr>
          <w:sz w:val="22"/>
          <w:szCs w:val="22"/>
        </w:rPr>
      </w:pPr>
      <w:r w:rsidRPr="002E169A">
        <w:rPr>
          <w:bCs/>
          <w:sz w:val="22"/>
          <w:szCs w:val="22"/>
        </w:rPr>
        <w:t>3.2. Внутришкольный контроль</w:t>
      </w:r>
    </w:p>
    <w:p w:rsidR="00795ADA" w:rsidRPr="002E169A" w:rsidRDefault="00795ADA" w:rsidP="002E169A">
      <w:pPr>
        <w:tabs>
          <w:tab w:val="left" w:pos="1134"/>
        </w:tabs>
        <w:ind w:left="-284"/>
        <w:rPr>
          <w:sz w:val="22"/>
          <w:szCs w:val="22"/>
        </w:rPr>
      </w:pPr>
      <w:r w:rsidRPr="002E169A">
        <w:rPr>
          <w:sz w:val="22"/>
          <w:szCs w:val="22"/>
        </w:rPr>
        <w:t>3.4.1. Совещания при директоре</w:t>
      </w:r>
    </w:p>
    <w:p w:rsidR="0063699B" w:rsidRPr="002E169A" w:rsidRDefault="00795ADA" w:rsidP="002E169A">
      <w:pPr>
        <w:tabs>
          <w:tab w:val="left" w:pos="1134"/>
        </w:tabs>
        <w:ind w:left="-284"/>
        <w:rPr>
          <w:sz w:val="22"/>
          <w:szCs w:val="22"/>
        </w:rPr>
      </w:pPr>
      <w:r w:rsidRPr="002E169A">
        <w:rPr>
          <w:sz w:val="22"/>
          <w:szCs w:val="22"/>
        </w:rPr>
        <w:t>Текущие и перспективные задачи школы решаются на совещаниях при директоре. Темы, сроки и вопросы совещаний на текущий год приведены в плане работы педагогического совета.</w:t>
      </w:r>
    </w:p>
    <w:p w:rsidR="0063699B" w:rsidRPr="002E169A" w:rsidRDefault="0063699B" w:rsidP="002E169A">
      <w:pPr>
        <w:tabs>
          <w:tab w:val="left" w:pos="1134"/>
        </w:tabs>
        <w:ind w:left="-28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5"/>
        <w:gridCol w:w="3915"/>
        <w:gridCol w:w="1535"/>
        <w:gridCol w:w="2127"/>
        <w:gridCol w:w="1538"/>
      </w:tblGrid>
      <w:tr w:rsidR="00AB47EE" w:rsidRPr="002E169A" w:rsidTr="00AB47EE">
        <w:tc>
          <w:tcPr>
            <w:tcW w:w="455" w:type="dxa"/>
          </w:tcPr>
          <w:p w:rsidR="00AB47EE" w:rsidRPr="002E169A" w:rsidRDefault="00AB47EE" w:rsidP="002E169A">
            <w:pPr>
              <w:tabs>
                <w:tab w:val="left" w:pos="7185"/>
              </w:tabs>
              <w:rPr>
                <w:sz w:val="22"/>
                <w:szCs w:val="22"/>
              </w:rPr>
            </w:pPr>
            <w:r w:rsidRPr="002E169A">
              <w:rPr>
                <w:sz w:val="22"/>
                <w:szCs w:val="22"/>
              </w:rPr>
              <w:t>№</w:t>
            </w:r>
          </w:p>
        </w:tc>
        <w:tc>
          <w:tcPr>
            <w:tcW w:w="3915" w:type="dxa"/>
          </w:tcPr>
          <w:p w:rsidR="00AB47EE" w:rsidRPr="002E169A" w:rsidRDefault="00AB47EE" w:rsidP="002E169A">
            <w:pPr>
              <w:tabs>
                <w:tab w:val="left" w:pos="7185"/>
              </w:tabs>
              <w:rPr>
                <w:sz w:val="22"/>
                <w:szCs w:val="22"/>
              </w:rPr>
            </w:pPr>
            <w:r w:rsidRPr="002E169A">
              <w:rPr>
                <w:sz w:val="22"/>
                <w:szCs w:val="22"/>
              </w:rPr>
              <w:t>мероприятия</w:t>
            </w:r>
          </w:p>
        </w:tc>
        <w:tc>
          <w:tcPr>
            <w:tcW w:w="1535" w:type="dxa"/>
          </w:tcPr>
          <w:p w:rsidR="00AB47EE" w:rsidRPr="002E169A" w:rsidRDefault="00AB47EE" w:rsidP="002E169A">
            <w:pPr>
              <w:tabs>
                <w:tab w:val="left" w:pos="7185"/>
              </w:tabs>
              <w:rPr>
                <w:sz w:val="22"/>
                <w:szCs w:val="22"/>
              </w:rPr>
            </w:pPr>
            <w:r w:rsidRPr="002E169A">
              <w:rPr>
                <w:sz w:val="22"/>
                <w:szCs w:val="22"/>
              </w:rPr>
              <w:t>срок</w:t>
            </w:r>
          </w:p>
        </w:tc>
        <w:tc>
          <w:tcPr>
            <w:tcW w:w="2127" w:type="dxa"/>
          </w:tcPr>
          <w:p w:rsidR="00AB47EE" w:rsidRPr="002E169A" w:rsidRDefault="00AB47EE" w:rsidP="002E169A">
            <w:pPr>
              <w:tabs>
                <w:tab w:val="left" w:pos="7185"/>
              </w:tabs>
              <w:rPr>
                <w:sz w:val="22"/>
                <w:szCs w:val="22"/>
              </w:rPr>
            </w:pPr>
            <w:r w:rsidRPr="002E169A">
              <w:rPr>
                <w:sz w:val="22"/>
                <w:szCs w:val="22"/>
              </w:rPr>
              <w:t>Ответственные</w:t>
            </w:r>
          </w:p>
        </w:tc>
        <w:tc>
          <w:tcPr>
            <w:tcW w:w="1538" w:type="dxa"/>
          </w:tcPr>
          <w:p w:rsidR="00AB47EE" w:rsidRPr="002E169A" w:rsidRDefault="00AB47EE" w:rsidP="002E169A">
            <w:pPr>
              <w:tabs>
                <w:tab w:val="left" w:pos="7185"/>
              </w:tabs>
              <w:rPr>
                <w:sz w:val="22"/>
                <w:szCs w:val="22"/>
              </w:rPr>
            </w:pPr>
          </w:p>
        </w:tc>
      </w:tr>
      <w:tr w:rsidR="00AB47EE" w:rsidRPr="002E169A" w:rsidTr="00AB47EE">
        <w:tc>
          <w:tcPr>
            <w:tcW w:w="455" w:type="dxa"/>
          </w:tcPr>
          <w:p w:rsidR="00AB47EE" w:rsidRPr="002E169A" w:rsidRDefault="00AB47EE" w:rsidP="002E169A">
            <w:pPr>
              <w:tabs>
                <w:tab w:val="left" w:pos="7185"/>
              </w:tabs>
              <w:rPr>
                <w:sz w:val="22"/>
                <w:szCs w:val="22"/>
              </w:rPr>
            </w:pPr>
            <w:r w:rsidRPr="002E169A">
              <w:rPr>
                <w:sz w:val="22"/>
                <w:szCs w:val="22"/>
              </w:rPr>
              <w:t>1</w:t>
            </w:r>
          </w:p>
        </w:tc>
        <w:tc>
          <w:tcPr>
            <w:tcW w:w="3915" w:type="dxa"/>
          </w:tcPr>
          <w:p w:rsidR="00AB47EE" w:rsidRPr="002E169A" w:rsidRDefault="00AB47EE" w:rsidP="002E169A">
            <w:pPr>
              <w:tabs>
                <w:tab w:val="left" w:pos="7185"/>
              </w:tabs>
              <w:rPr>
                <w:sz w:val="22"/>
                <w:szCs w:val="22"/>
              </w:rPr>
            </w:pPr>
            <w:r w:rsidRPr="002E169A">
              <w:rPr>
                <w:sz w:val="22"/>
                <w:szCs w:val="22"/>
              </w:rPr>
              <w:t>Сбор сведений о трудоустройстве выпускников школы</w:t>
            </w:r>
          </w:p>
        </w:tc>
        <w:tc>
          <w:tcPr>
            <w:tcW w:w="1535" w:type="dxa"/>
          </w:tcPr>
          <w:p w:rsidR="00AB47EE" w:rsidRPr="002E169A" w:rsidRDefault="00AB47EE" w:rsidP="002E169A">
            <w:pPr>
              <w:tabs>
                <w:tab w:val="left" w:pos="7185"/>
              </w:tabs>
              <w:rPr>
                <w:sz w:val="22"/>
                <w:szCs w:val="22"/>
              </w:rPr>
            </w:pPr>
            <w:r w:rsidRPr="002E169A">
              <w:rPr>
                <w:sz w:val="22"/>
                <w:szCs w:val="22"/>
              </w:rPr>
              <w:t>До 5 сентября</w:t>
            </w:r>
          </w:p>
        </w:tc>
        <w:tc>
          <w:tcPr>
            <w:tcW w:w="2127" w:type="dxa"/>
          </w:tcPr>
          <w:p w:rsidR="00AB47EE" w:rsidRPr="002E169A" w:rsidRDefault="00AB47EE" w:rsidP="002E169A">
            <w:pPr>
              <w:tabs>
                <w:tab w:val="left" w:pos="7185"/>
              </w:tabs>
              <w:rPr>
                <w:sz w:val="22"/>
                <w:szCs w:val="22"/>
              </w:rPr>
            </w:pPr>
            <w:r w:rsidRPr="002E169A">
              <w:rPr>
                <w:sz w:val="22"/>
                <w:szCs w:val="22"/>
              </w:rPr>
              <w:t>Директор</w:t>
            </w:r>
          </w:p>
          <w:p w:rsidR="00AB47EE" w:rsidRPr="002E169A" w:rsidRDefault="00AB47EE" w:rsidP="002E169A">
            <w:pPr>
              <w:tabs>
                <w:tab w:val="left" w:pos="7185"/>
              </w:tabs>
              <w:rPr>
                <w:sz w:val="22"/>
                <w:szCs w:val="22"/>
              </w:rPr>
            </w:pPr>
            <w:r w:rsidRPr="002E169A">
              <w:rPr>
                <w:sz w:val="22"/>
                <w:szCs w:val="22"/>
              </w:rPr>
              <w:t>Кл. руководители</w:t>
            </w:r>
          </w:p>
        </w:tc>
        <w:tc>
          <w:tcPr>
            <w:tcW w:w="1538" w:type="dxa"/>
          </w:tcPr>
          <w:p w:rsidR="00AB47EE" w:rsidRPr="002E169A" w:rsidRDefault="00AB47EE" w:rsidP="002E169A">
            <w:pPr>
              <w:tabs>
                <w:tab w:val="left" w:pos="7185"/>
              </w:tabs>
              <w:rPr>
                <w:sz w:val="22"/>
                <w:szCs w:val="22"/>
              </w:rPr>
            </w:pPr>
          </w:p>
        </w:tc>
      </w:tr>
      <w:tr w:rsidR="00AB47EE" w:rsidRPr="002E169A" w:rsidTr="00AB47EE">
        <w:tc>
          <w:tcPr>
            <w:tcW w:w="455" w:type="dxa"/>
          </w:tcPr>
          <w:p w:rsidR="00AB47EE" w:rsidRPr="002E169A" w:rsidRDefault="00AB47EE" w:rsidP="002E169A">
            <w:pPr>
              <w:tabs>
                <w:tab w:val="left" w:pos="7185"/>
              </w:tabs>
              <w:rPr>
                <w:sz w:val="22"/>
                <w:szCs w:val="22"/>
              </w:rPr>
            </w:pPr>
            <w:r w:rsidRPr="002E169A">
              <w:rPr>
                <w:sz w:val="22"/>
                <w:szCs w:val="22"/>
              </w:rPr>
              <w:t>2</w:t>
            </w:r>
          </w:p>
        </w:tc>
        <w:tc>
          <w:tcPr>
            <w:tcW w:w="3915" w:type="dxa"/>
          </w:tcPr>
          <w:p w:rsidR="00AB47EE" w:rsidRPr="002E169A" w:rsidRDefault="00AB47EE" w:rsidP="002E169A">
            <w:pPr>
              <w:tabs>
                <w:tab w:val="left" w:pos="7185"/>
              </w:tabs>
              <w:rPr>
                <w:sz w:val="22"/>
                <w:szCs w:val="22"/>
              </w:rPr>
            </w:pPr>
            <w:r w:rsidRPr="002E169A">
              <w:rPr>
                <w:sz w:val="22"/>
                <w:szCs w:val="22"/>
              </w:rPr>
              <w:t>Проведение компании по набору учеников в 1 класс.</w:t>
            </w:r>
          </w:p>
        </w:tc>
        <w:tc>
          <w:tcPr>
            <w:tcW w:w="1535" w:type="dxa"/>
          </w:tcPr>
          <w:p w:rsidR="00AB47EE" w:rsidRPr="002E169A" w:rsidRDefault="00AB47EE" w:rsidP="002E169A">
            <w:pPr>
              <w:tabs>
                <w:tab w:val="left" w:pos="7185"/>
              </w:tabs>
              <w:rPr>
                <w:sz w:val="22"/>
                <w:szCs w:val="22"/>
              </w:rPr>
            </w:pPr>
            <w:r w:rsidRPr="002E169A">
              <w:rPr>
                <w:sz w:val="22"/>
                <w:szCs w:val="22"/>
              </w:rPr>
              <w:t>Май-июнь</w:t>
            </w:r>
          </w:p>
        </w:tc>
        <w:tc>
          <w:tcPr>
            <w:tcW w:w="2127" w:type="dxa"/>
          </w:tcPr>
          <w:p w:rsidR="00AB47EE" w:rsidRPr="002E169A" w:rsidRDefault="00AB47EE" w:rsidP="002E169A">
            <w:pPr>
              <w:tabs>
                <w:tab w:val="left" w:pos="7185"/>
              </w:tabs>
              <w:rPr>
                <w:sz w:val="22"/>
                <w:szCs w:val="22"/>
              </w:rPr>
            </w:pPr>
            <w:r w:rsidRPr="002E169A">
              <w:rPr>
                <w:sz w:val="22"/>
                <w:szCs w:val="22"/>
              </w:rPr>
              <w:t>Администрация</w:t>
            </w:r>
          </w:p>
        </w:tc>
        <w:tc>
          <w:tcPr>
            <w:tcW w:w="1538" w:type="dxa"/>
          </w:tcPr>
          <w:p w:rsidR="00AB47EE" w:rsidRPr="002E169A" w:rsidRDefault="00AB47EE" w:rsidP="002E169A">
            <w:pPr>
              <w:tabs>
                <w:tab w:val="left" w:pos="7185"/>
              </w:tabs>
              <w:rPr>
                <w:sz w:val="22"/>
                <w:szCs w:val="22"/>
              </w:rPr>
            </w:pPr>
          </w:p>
        </w:tc>
      </w:tr>
      <w:tr w:rsidR="00AB47EE" w:rsidRPr="002E169A" w:rsidTr="00AB47EE">
        <w:tc>
          <w:tcPr>
            <w:tcW w:w="455" w:type="dxa"/>
          </w:tcPr>
          <w:p w:rsidR="00AB47EE" w:rsidRPr="002E169A" w:rsidRDefault="00AB47EE" w:rsidP="002E169A">
            <w:pPr>
              <w:tabs>
                <w:tab w:val="left" w:pos="7185"/>
              </w:tabs>
              <w:rPr>
                <w:sz w:val="22"/>
                <w:szCs w:val="22"/>
              </w:rPr>
            </w:pPr>
            <w:r w:rsidRPr="002E169A">
              <w:rPr>
                <w:sz w:val="22"/>
                <w:szCs w:val="22"/>
              </w:rPr>
              <w:t>3</w:t>
            </w:r>
          </w:p>
        </w:tc>
        <w:tc>
          <w:tcPr>
            <w:tcW w:w="3915" w:type="dxa"/>
          </w:tcPr>
          <w:p w:rsidR="00AB47EE" w:rsidRPr="002E169A" w:rsidRDefault="00AB47EE" w:rsidP="002E169A">
            <w:pPr>
              <w:tabs>
                <w:tab w:val="left" w:pos="7185"/>
              </w:tabs>
              <w:rPr>
                <w:sz w:val="22"/>
                <w:szCs w:val="22"/>
              </w:rPr>
            </w:pPr>
            <w:r w:rsidRPr="002E169A">
              <w:rPr>
                <w:sz w:val="22"/>
                <w:szCs w:val="22"/>
              </w:rPr>
              <w:t>Комплектование учебных классов</w:t>
            </w:r>
          </w:p>
        </w:tc>
        <w:tc>
          <w:tcPr>
            <w:tcW w:w="1535" w:type="dxa"/>
          </w:tcPr>
          <w:p w:rsidR="00AB47EE" w:rsidRPr="002E169A" w:rsidRDefault="00AB47EE" w:rsidP="002E169A">
            <w:pPr>
              <w:tabs>
                <w:tab w:val="left" w:pos="7185"/>
              </w:tabs>
              <w:rPr>
                <w:sz w:val="22"/>
                <w:szCs w:val="22"/>
              </w:rPr>
            </w:pPr>
            <w:r w:rsidRPr="002E169A">
              <w:rPr>
                <w:sz w:val="22"/>
                <w:szCs w:val="22"/>
              </w:rPr>
              <w:t>май</w:t>
            </w:r>
          </w:p>
        </w:tc>
        <w:tc>
          <w:tcPr>
            <w:tcW w:w="2127" w:type="dxa"/>
          </w:tcPr>
          <w:p w:rsidR="00AB47EE" w:rsidRPr="002E169A" w:rsidRDefault="00AB47EE" w:rsidP="002E169A">
            <w:pPr>
              <w:tabs>
                <w:tab w:val="left" w:pos="7185"/>
              </w:tabs>
              <w:rPr>
                <w:sz w:val="22"/>
                <w:szCs w:val="22"/>
              </w:rPr>
            </w:pPr>
            <w:r w:rsidRPr="002E169A">
              <w:rPr>
                <w:sz w:val="22"/>
                <w:szCs w:val="22"/>
              </w:rPr>
              <w:t>Администрация</w:t>
            </w:r>
          </w:p>
        </w:tc>
        <w:tc>
          <w:tcPr>
            <w:tcW w:w="1538" w:type="dxa"/>
          </w:tcPr>
          <w:p w:rsidR="00AB47EE" w:rsidRPr="002E169A" w:rsidRDefault="00AB47EE" w:rsidP="002E169A">
            <w:pPr>
              <w:tabs>
                <w:tab w:val="left" w:pos="7185"/>
              </w:tabs>
              <w:rPr>
                <w:sz w:val="22"/>
                <w:szCs w:val="22"/>
              </w:rPr>
            </w:pPr>
          </w:p>
        </w:tc>
      </w:tr>
      <w:tr w:rsidR="00AB47EE" w:rsidRPr="002E169A" w:rsidTr="00AB47EE">
        <w:tc>
          <w:tcPr>
            <w:tcW w:w="455" w:type="dxa"/>
          </w:tcPr>
          <w:p w:rsidR="00AB47EE" w:rsidRPr="002E169A" w:rsidRDefault="00AB47EE" w:rsidP="002E169A">
            <w:pPr>
              <w:tabs>
                <w:tab w:val="left" w:pos="7185"/>
              </w:tabs>
              <w:rPr>
                <w:sz w:val="22"/>
                <w:szCs w:val="22"/>
              </w:rPr>
            </w:pPr>
            <w:r w:rsidRPr="002E169A">
              <w:rPr>
                <w:sz w:val="22"/>
                <w:szCs w:val="22"/>
              </w:rPr>
              <w:t>4</w:t>
            </w:r>
          </w:p>
        </w:tc>
        <w:tc>
          <w:tcPr>
            <w:tcW w:w="3915" w:type="dxa"/>
          </w:tcPr>
          <w:p w:rsidR="00AB47EE" w:rsidRPr="002E169A" w:rsidRDefault="00AB47EE" w:rsidP="002E169A">
            <w:pPr>
              <w:tabs>
                <w:tab w:val="left" w:pos="7185"/>
              </w:tabs>
              <w:rPr>
                <w:sz w:val="22"/>
                <w:szCs w:val="22"/>
              </w:rPr>
            </w:pPr>
            <w:r w:rsidRPr="002E169A">
              <w:rPr>
                <w:sz w:val="22"/>
                <w:szCs w:val="22"/>
              </w:rPr>
              <w:t>Проведение учета детей, проживающих в микрорайоне</w:t>
            </w:r>
          </w:p>
        </w:tc>
        <w:tc>
          <w:tcPr>
            <w:tcW w:w="1535" w:type="dxa"/>
          </w:tcPr>
          <w:p w:rsidR="00AB47EE" w:rsidRPr="002E169A" w:rsidRDefault="00AB47EE" w:rsidP="002E169A">
            <w:pPr>
              <w:tabs>
                <w:tab w:val="left" w:pos="7185"/>
              </w:tabs>
              <w:rPr>
                <w:sz w:val="22"/>
                <w:szCs w:val="22"/>
              </w:rPr>
            </w:pPr>
            <w:r w:rsidRPr="002E169A">
              <w:rPr>
                <w:sz w:val="22"/>
                <w:szCs w:val="22"/>
              </w:rPr>
              <w:t>Март-август</w:t>
            </w:r>
          </w:p>
        </w:tc>
        <w:tc>
          <w:tcPr>
            <w:tcW w:w="2127" w:type="dxa"/>
          </w:tcPr>
          <w:p w:rsidR="00AB47EE" w:rsidRPr="002E169A" w:rsidRDefault="00AB47EE" w:rsidP="002E169A">
            <w:pPr>
              <w:tabs>
                <w:tab w:val="left" w:pos="7185"/>
              </w:tabs>
              <w:rPr>
                <w:sz w:val="22"/>
                <w:szCs w:val="22"/>
              </w:rPr>
            </w:pPr>
            <w:r w:rsidRPr="002E169A">
              <w:rPr>
                <w:sz w:val="22"/>
                <w:szCs w:val="22"/>
              </w:rPr>
              <w:t>Учителя начальных классов</w:t>
            </w:r>
          </w:p>
        </w:tc>
        <w:tc>
          <w:tcPr>
            <w:tcW w:w="1538" w:type="dxa"/>
          </w:tcPr>
          <w:p w:rsidR="00AB47EE" w:rsidRPr="002E169A" w:rsidRDefault="00AB47EE" w:rsidP="002E169A">
            <w:pPr>
              <w:tabs>
                <w:tab w:val="left" w:pos="7185"/>
              </w:tabs>
              <w:rPr>
                <w:sz w:val="22"/>
                <w:szCs w:val="22"/>
              </w:rPr>
            </w:pPr>
          </w:p>
        </w:tc>
      </w:tr>
      <w:tr w:rsidR="00AB47EE" w:rsidRPr="002E169A" w:rsidTr="00AB47EE">
        <w:tc>
          <w:tcPr>
            <w:tcW w:w="455" w:type="dxa"/>
          </w:tcPr>
          <w:p w:rsidR="00AB47EE" w:rsidRPr="002E169A" w:rsidRDefault="00AB47EE" w:rsidP="002E169A">
            <w:pPr>
              <w:tabs>
                <w:tab w:val="left" w:pos="7185"/>
              </w:tabs>
              <w:rPr>
                <w:sz w:val="22"/>
                <w:szCs w:val="22"/>
              </w:rPr>
            </w:pPr>
            <w:r w:rsidRPr="002E169A">
              <w:rPr>
                <w:sz w:val="22"/>
                <w:szCs w:val="22"/>
              </w:rPr>
              <w:t>5</w:t>
            </w:r>
          </w:p>
        </w:tc>
        <w:tc>
          <w:tcPr>
            <w:tcW w:w="3915" w:type="dxa"/>
          </w:tcPr>
          <w:p w:rsidR="00AB47EE" w:rsidRPr="002E169A" w:rsidRDefault="00AB47EE" w:rsidP="002E169A">
            <w:pPr>
              <w:tabs>
                <w:tab w:val="left" w:pos="7185"/>
              </w:tabs>
              <w:rPr>
                <w:sz w:val="22"/>
                <w:szCs w:val="22"/>
              </w:rPr>
            </w:pPr>
            <w:r w:rsidRPr="002E169A">
              <w:rPr>
                <w:sz w:val="22"/>
                <w:szCs w:val="22"/>
              </w:rPr>
              <w:t>знакомство учителей с будущими первоклассниками</w:t>
            </w:r>
          </w:p>
        </w:tc>
        <w:tc>
          <w:tcPr>
            <w:tcW w:w="1535" w:type="dxa"/>
          </w:tcPr>
          <w:p w:rsidR="00AB47EE" w:rsidRPr="002E169A" w:rsidRDefault="00AB47EE" w:rsidP="002E169A">
            <w:pPr>
              <w:tabs>
                <w:tab w:val="left" w:pos="7185"/>
              </w:tabs>
              <w:rPr>
                <w:sz w:val="22"/>
                <w:szCs w:val="22"/>
              </w:rPr>
            </w:pPr>
            <w:r w:rsidRPr="002E169A">
              <w:rPr>
                <w:sz w:val="22"/>
                <w:szCs w:val="22"/>
              </w:rPr>
              <w:t>май</w:t>
            </w:r>
          </w:p>
        </w:tc>
        <w:tc>
          <w:tcPr>
            <w:tcW w:w="2127" w:type="dxa"/>
          </w:tcPr>
          <w:p w:rsidR="00AB47EE" w:rsidRPr="002E169A" w:rsidRDefault="00AB47EE" w:rsidP="002E169A">
            <w:pPr>
              <w:tabs>
                <w:tab w:val="left" w:pos="7185"/>
              </w:tabs>
              <w:rPr>
                <w:sz w:val="22"/>
                <w:szCs w:val="22"/>
              </w:rPr>
            </w:pPr>
            <w:r w:rsidRPr="002E169A">
              <w:rPr>
                <w:sz w:val="22"/>
                <w:szCs w:val="22"/>
              </w:rPr>
              <w:t xml:space="preserve">Комиссия </w:t>
            </w:r>
          </w:p>
          <w:p w:rsidR="00AB47EE" w:rsidRPr="002E169A" w:rsidRDefault="00AB47EE" w:rsidP="002E169A">
            <w:pPr>
              <w:tabs>
                <w:tab w:val="left" w:pos="7185"/>
              </w:tabs>
              <w:rPr>
                <w:sz w:val="22"/>
                <w:szCs w:val="22"/>
              </w:rPr>
            </w:pPr>
          </w:p>
        </w:tc>
        <w:tc>
          <w:tcPr>
            <w:tcW w:w="1538" w:type="dxa"/>
          </w:tcPr>
          <w:p w:rsidR="00AB47EE" w:rsidRPr="002E169A" w:rsidRDefault="00AB47EE" w:rsidP="002E169A">
            <w:pPr>
              <w:tabs>
                <w:tab w:val="left" w:pos="7185"/>
              </w:tabs>
              <w:rPr>
                <w:sz w:val="22"/>
                <w:szCs w:val="22"/>
              </w:rPr>
            </w:pPr>
          </w:p>
        </w:tc>
      </w:tr>
      <w:tr w:rsidR="00AB47EE" w:rsidRPr="002E169A" w:rsidTr="00AB47EE">
        <w:tc>
          <w:tcPr>
            <w:tcW w:w="455" w:type="dxa"/>
          </w:tcPr>
          <w:p w:rsidR="00AB47EE" w:rsidRPr="002E169A" w:rsidRDefault="00AB47EE" w:rsidP="002E169A">
            <w:pPr>
              <w:tabs>
                <w:tab w:val="left" w:pos="7185"/>
              </w:tabs>
              <w:rPr>
                <w:sz w:val="22"/>
                <w:szCs w:val="22"/>
              </w:rPr>
            </w:pPr>
            <w:r w:rsidRPr="002E169A">
              <w:rPr>
                <w:sz w:val="22"/>
                <w:szCs w:val="22"/>
              </w:rPr>
              <w:t>6</w:t>
            </w:r>
          </w:p>
        </w:tc>
        <w:tc>
          <w:tcPr>
            <w:tcW w:w="3915" w:type="dxa"/>
          </w:tcPr>
          <w:p w:rsidR="00AB47EE" w:rsidRPr="002E169A" w:rsidRDefault="00AB47EE" w:rsidP="002E169A">
            <w:pPr>
              <w:tabs>
                <w:tab w:val="left" w:pos="7185"/>
              </w:tabs>
              <w:rPr>
                <w:sz w:val="22"/>
                <w:szCs w:val="22"/>
              </w:rPr>
            </w:pPr>
            <w:r w:rsidRPr="002E169A">
              <w:rPr>
                <w:sz w:val="22"/>
                <w:szCs w:val="22"/>
              </w:rPr>
              <w:t>Комплектование школьной библиотеки учебной литературой, анализ сохранности учебного фонда и степень обеспеченности учащихся учебниками</w:t>
            </w:r>
          </w:p>
        </w:tc>
        <w:tc>
          <w:tcPr>
            <w:tcW w:w="1535" w:type="dxa"/>
          </w:tcPr>
          <w:p w:rsidR="00AB47EE" w:rsidRPr="002E169A" w:rsidRDefault="00AB47EE" w:rsidP="002E169A">
            <w:pPr>
              <w:tabs>
                <w:tab w:val="left" w:pos="7185"/>
              </w:tabs>
              <w:rPr>
                <w:sz w:val="22"/>
                <w:szCs w:val="22"/>
              </w:rPr>
            </w:pPr>
            <w:r w:rsidRPr="002E169A">
              <w:rPr>
                <w:sz w:val="22"/>
                <w:szCs w:val="22"/>
              </w:rPr>
              <w:t>Июль-август</w:t>
            </w:r>
          </w:p>
        </w:tc>
        <w:tc>
          <w:tcPr>
            <w:tcW w:w="2127" w:type="dxa"/>
          </w:tcPr>
          <w:p w:rsidR="00AB47EE" w:rsidRPr="002E169A" w:rsidRDefault="00AB47EE" w:rsidP="002E169A">
            <w:pPr>
              <w:tabs>
                <w:tab w:val="left" w:pos="7185"/>
              </w:tabs>
              <w:rPr>
                <w:sz w:val="22"/>
                <w:szCs w:val="22"/>
              </w:rPr>
            </w:pPr>
            <w:r w:rsidRPr="002E169A">
              <w:rPr>
                <w:sz w:val="22"/>
                <w:szCs w:val="22"/>
              </w:rPr>
              <w:t>Заведующая библиотекой</w:t>
            </w:r>
          </w:p>
        </w:tc>
        <w:tc>
          <w:tcPr>
            <w:tcW w:w="1538" w:type="dxa"/>
          </w:tcPr>
          <w:p w:rsidR="00AB47EE" w:rsidRPr="002E169A" w:rsidRDefault="00AB47EE" w:rsidP="002E169A">
            <w:pPr>
              <w:tabs>
                <w:tab w:val="left" w:pos="7185"/>
              </w:tabs>
              <w:rPr>
                <w:sz w:val="22"/>
                <w:szCs w:val="22"/>
              </w:rPr>
            </w:pPr>
          </w:p>
        </w:tc>
      </w:tr>
      <w:tr w:rsidR="00AB47EE" w:rsidRPr="002E169A" w:rsidTr="00AB47EE">
        <w:tc>
          <w:tcPr>
            <w:tcW w:w="455" w:type="dxa"/>
          </w:tcPr>
          <w:p w:rsidR="00AB47EE" w:rsidRPr="002E169A" w:rsidRDefault="00AB47EE" w:rsidP="002E169A">
            <w:pPr>
              <w:tabs>
                <w:tab w:val="left" w:pos="7185"/>
              </w:tabs>
              <w:rPr>
                <w:sz w:val="22"/>
                <w:szCs w:val="22"/>
              </w:rPr>
            </w:pPr>
            <w:r w:rsidRPr="002E169A">
              <w:rPr>
                <w:sz w:val="22"/>
                <w:szCs w:val="22"/>
              </w:rPr>
              <w:t>7</w:t>
            </w:r>
          </w:p>
        </w:tc>
        <w:tc>
          <w:tcPr>
            <w:tcW w:w="3915" w:type="dxa"/>
          </w:tcPr>
          <w:p w:rsidR="00AB47EE" w:rsidRPr="002E169A" w:rsidRDefault="00AB47EE" w:rsidP="002E169A">
            <w:pPr>
              <w:tabs>
                <w:tab w:val="left" w:pos="7185"/>
              </w:tabs>
              <w:rPr>
                <w:sz w:val="22"/>
                <w:szCs w:val="22"/>
              </w:rPr>
            </w:pPr>
            <w:r w:rsidRPr="002E169A">
              <w:rPr>
                <w:sz w:val="22"/>
                <w:szCs w:val="22"/>
              </w:rPr>
              <w:t>Заполнение электронных  журналов</w:t>
            </w:r>
          </w:p>
        </w:tc>
        <w:tc>
          <w:tcPr>
            <w:tcW w:w="1535" w:type="dxa"/>
          </w:tcPr>
          <w:p w:rsidR="00AB47EE" w:rsidRPr="002E169A" w:rsidRDefault="00AB47EE" w:rsidP="002E169A">
            <w:pPr>
              <w:tabs>
                <w:tab w:val="left" w:pos="7185"/>
              </w:tabs>
              <w:rPr>
                <w:sz w:val="22"/>
                <w:szCs w:val="22"/>
              </w:rPr>
            </w:pPr>
            <w:r w:rsidRPr="002E169A">
              <w:rPr>
                <w:sz w:val="22"/>
                <w:szCs w:val="22"/>
              </w:rPr>
              <w:t xml:space="preserve">Август </w:t>
            </w:r>
          </w:p>
        </w:tc>
        <w:tc>
          <w:tcPr>
            <w:tcW w:w="2127" w:type="dxa"/>
          </w:tcPr>
          <w:p w:rsidR="00AB47EE" w:rsidRPr="002E169A" w:rsidRDefault="00AB47EE" w:rsidP="002E169A">
            <w:pPr>
              <w:tabs>
                <w:tab w:val="left" w:pos="7185"/>
              </w:tabs>
              <w:rPr>
                <w:sz w:val="22"/>
                <w:szCs w:val="22"/>
              </w:rPr>
            </w:pPr>
            <w:r w:rsidRPr="002E169A">
              <w:rPr>
                <w:sz w:val="22"/>
                <w:szCs w:val="22"/>
              </w:rPr>
              <w:t>Директор</w:t>
            </w:r>
          </w:p>
          <w:p w:rsidR="00AB47EE" w:rsidRPr="002E169A" w:rsidRDefault="00AB47EE" w:rsidP="002E169A">
            <w:pPr>
              <w:tabs>
                <w:tab w:val="left" w:pos="7185"/>
              </w:tabs>
              <w:rPr>
                <w:sz w:val="22"/>
                <w:szCs w:val="22"/>
              </w:rPr>
            </w:pPr>
            <w:r w:rsidRPr="002E169A">
              <w:rPr>
                <w:sz w:val="22"/>
                <w:szCs w:val="22"/>
              </w:rPr>
              <w:t>Зам. директора</w:t>
            </w:r>
          </w:p>
        </w:tc>
        <w:tc>
          <w:tcPr>
            <w:tcW w:w="1538" w:type="dxa"/>
          </w:tcPr>
          <w:p w:rsidR="00AB47EE" w:rsidRPr="002E169A" w:rsidRDefault="00AB47EE" w:rsidP="002E169A">
            <w:pPr>
              <w:tabs>
                <w:tab w:val="left" w:pos="7185"/>
              </w:tabs>
              <w:rPr>
                <w:sz w:val="22"/>
                <w:szCs w:val="22"/>
              </w:rPr>
            </w:pPr>
          </w:p>
        </w:tc>
      </w:tr>
      <w:tr w:rsidR="00AB47EE" w:rsidRPr="002E169A" w:rsidTr="00AB47EE">
        <w:tc>
          <w:tcPr>
            <w:tcW w:w="455" w:type="dxa"/>
          </w:tcPr>
          <w:p w:rsidR="00AB47EE" w:rsidRPr="002E169A" w:rsidRDefault="00AB47EE" w:rsidP="002E169A">
            <w:pPr>
              <w:tabs>
                <w:tab w:val="left" w:pos="7185"/>
              </w:tabs>
              <w:rPr>
                <w:sz w:val="22"/>
                <w:szCs w:val="22"/>
              </w:rPr>
            </w:pPr>
            <w:r w:rsidRPr="002E169A">
              <w:rPr>
                <w:sz w:val="22"/>
                <w:szCs w:val="22"/>
              </w:rPr>
              <w:t>8</w:t>
            </w:r>
          </w:p>
        </w:tc>
        <w:tc>
          <w:tcPr>
            <w:tcW w:w="3915" w:type="dxa"/>
          </w:tcPr>
          <w:p w:rsidR="00AB47EE" w:rsidRPr="002E169A" w:rsidRDefault="00AB47EE" w:rsidP="002E169A">
            <w:pPr>
              <w:tabs>
                <w:tab w:val="left" w:pos="7185"/>
              </w:tabs>
              <w:rPr>
                <w:sz w:val="22"/>
                <w:szCs w:val="22"/>
              </w:rPr>
            </w:pPr>
            <w:r w:rsidRPr="002E169A">
              <w:rPr>
                <w:sz w:val="22"/>
                <w:szCs w:val="22"/>
              </w:rPr>
              <w:t>Комплектовать  десятый класса с преподаванием биологии и химии на профильном уровне</w:t>
            </w:r>
          </w:p>
        </w:tc>
        <w:tc>
          <w:tcPr>
            <w:tcW w:w="1535" w:type="dxa"/>
          </w:tcPr>
          <w:p w:rsidR="00AB47EE" w:rsidRPr="002E169A" w:rsidRDefault="00AB47EE" w:rsidP="002E169A">
            <w:pPr>
              <w:tabs>
                <w:tab w:val="left" w:pos="7185"/>
              </w:tabs>
              <w:rPr>
                <w:sz w:val="22"/>
                <w:szCs w:val="22"/>
              </w:rPr>
            </w:pPr>
            <w:r w:rsidRPr="002E169A">
              <w:rPr>
                <w:sz w:val="22"/>
                <w:szCs w:val="22"/>
              </w:rPr>
              <w:t>сентябрь</w:t>
            </w:r>
          </w:p>
        </w:tc>
        <w:tc>
          <w:tcPr>
            <w:tcW w:w="2127" w:type="dxa"/>
          </w:tcPr>
          <w:p w:rsidR="00AB47EE" w:rsidRPr="002E169A" w:rsidRDefault="00AB47EE" w:rsidP="002E169A">
            <w:pPr>
              <w:tabs>
                <w:tab w:val="left" w:pos="7185"/>
              </w:tabs>
              <w:rPr>
                <w:sz w:val="22"/>
                <w:szCs w:val="22"/>
              </w:rPr>
            </w:pPr>
            <w:r w:rsidRPr="002E169A">
              <w:rPr>
                <w:sz w:val="22"/>
                <w:szCs w:val="22"/>
              </w:rPr>
              <w:t>Зам. директора</w:t>
            </w:r>
          </w:p>
        </w:tc>
        <w:tc>
          <w:tcPr>
            <w:tcW w:w="1538" w:type="dxa"/>
          </w:tcPr>
          <w:p w:rsidR="00AB47EE" w:rsidRPr="002E169A" w:rsidRDefault="00AB47EE" w:rsidP="002E169A">
            <w:pPr>
              <w:tabs>
                <w:tab w:val="left" w:pos="7185"/>
              </w:tabs>
              <w:rPr>
                <w:sz w:val="22"/>
                <w:szCs w:val="22"/>
              </w:rPr>
            </w:pPr>
          </w:p>
        </w:tc>
      </w:tr>
      <w:tr w:rsidR="00AB47EE" w:rsidRPr="002E169A" w:rsidTr="00AB47EE">
        <w:tc>
          <w:tcPr>
            <w:tcW w:w="455" w:type="dxa"/>
          </w:tcPr>
          <w:p w:rsidR="00AB47EE" w:rsidRPr="002E169A" w:rsidRDefault="00AB47EE" w:rsidP="002E169A">
            <w:pPr>
              <w:tabs>
                <w:tab w:val="left" w:pos="7185"/>
              </w:tabs>
              <w:rPr>
                <w:sz w:val="22"/>
                <w:szCs w:val="22"/>
              </w:rPr>
            </w:pPr>
            <w:r w:rsidRPr="002E169A">
              <w:rPr>
                <w:sz w:val="22"/>
                <w:szCs w:val="22"/>
              </w:rPr>
              <w:t>9</w:t>
            </w:r>
          </w:p>
        </w:tc>
        <w:tc>
          <w:tcPr>
            <w:tcW w:w="3915" w:type="dxa"/>
          </w:tcPr>
          <w:p w:rsidR="00AB47EE" w:rsidRPr="002E169A" w:rsidRDefault="00AB47EE" w:rsidP="002E169A">
            <w:pPr>
              <w:tabs>
                <w:tab w:val="left" w:pos="7185"/>
              </w:tabs>
              <w:rPr>
                <w:sz w:val="22"/>
                <w:szCs w:val="22"/>
              </w:rPr>
            </w:pPr>
            <w:r w:rsidRPr="002E169A">
              <w:rPr>
                <w:sz w:val="22"/>
                <w:szCs w:val="22"/>
              </w:rPr>
              <w:t>Выявление больных детей для индивидуального обучения на дому, составление индивидуальных учебных планов для учащихся, контроль выполнения учебного плана.</w:t>
            </w:r>
          </w:p>
        </w:tc>
        <w:tc>
          <w:tcPr>
            <w:tcW w:w="1535" w:type="dxa"/>
          </w:tcPr>
          <w:p w:rsidR="00AB47EE" w:rsidRPr="002E169A" w:rsidRDefault="00AB47EE" w:rsidP="002E169A">
            <w:pPr>
              <w:tabs>
                <w:tab w:val="left" w:pos="7185"/>
              </w:tabs>
              <w:rPr>
                <w:sz w:val="22"/>
                <w:szCs w:val="22"/>
              </w:rPr>
            </w:pPr>
            <w:r w:rsidRPr="002E169A">
              <w:rPr>
                <w:sz w:val="22"/>
                <w:szCs w:val="22"/>
              </w:rPr>
              <w:t>сентябрь</w:t>
            </w:r>
          </w:p>
        </w:tc>
        <w:tc>
          <w:tcPr>
            <w:tcW w:w="2127" w:type="dxa"/>
          </w:tcPr>
          <w:p w:rsidR="00AB47EE" w:rsidRPr="002E169A" w:rsidRDefault="00AB47EE" w:rsidP="002E169A">
            <w:pPr>
              <w:tabs>
                <w:tab w:val="left" w:pos="7185"/>
              </w:tabs>
              <w:rPr>
                <w:sz w:val="22"/>
                <w:szCs w:val="22"/>
              </w:rPr>
            </w:pPr>
            <w:r w:rsidRPr="002E169A">
              <w:rPr>
                <w:sz w:val="22"/>
                <w:szCs w:val="22"/>
              </w:rPr>
              <w:t>Зам. Директора по национальному образованию</w:t>
            </w:r>
          </w:p>
        </w:tc>
        <w:tc>
          <w:tcPr>
            <w:tcW w:w="1538" w:type="dxa"/>
          </w:tcPr>
          <w:p w:rsidR="00AB47EE" w:rsidRPr="002E169A" w:rsidRDefault="00AB47EE" w:rsidP="002E169A">
            <w:pPr>
              <w:tabs>
                <w:tab w:val="left" w:pos="7185"/>
              </w:tabs>
              <w:rPr>
                <w:sz w:val="22"/>
                <w:szCs w:val="22"/>
              </w:rPr>
            </w:pPr>
          </w:p>
        </w:tc>
      </w:tr>
      <w:tr w:rsidR="00AB47EE" w:rsidRPr="002E169A" w:rsidTr="00AB47EE">
        <w:trPr>
          <w:trHeight w:val="630"/>
        </w:trPr>
        <w:tc>
          <w:tcPr>
            <w:tcW w:w="455" w:type="dxa"/>
          </w:tcPr>
          <w:p w:rsidR="00AB47EE" w:rsidRPr="002E169A" w:rsidRDefault="00AB47EE" w:rsidP="002E169A">
            <w:pPr>
              <w:tabs>
                <w:tab w:val="left" w:pos="7185"/>
              </w:tabs>
              <w:rPr>
                <w:sz w:val="22"/>
                <w:szCs w:val="22"/>
              </w:rPr>
            </w:pPr>
            <w:r w:rsidRPr="002E169A">
              <w:rPr>
                <w:sz w:val="22"/>
                <w:szCs w:val="22"/>
              </w:rPr>
              <w:t>10</w:t>
            </w:r>
          </w:p>
        </w:tc>
        <w:tc>
          <w:tcPr>
            <w:tcW w:w="3915" w:type="dxa"/>
          </w:tcPr>
          <w:p w:rsidR="00AB47EE" w:rsidRPr="002E169A" w:rsidRDefault="00AB47EE" w:rsidP="002E169A">
            <w:pPr>
              <w:tabs>
                <w:tab w:val="left" w:pos="7185"/>
              </w:tabs>
              <w:rPr>
                <w:sz w:val="22"/>
                <w:szCs w:val="22"/>
              </w:rPr>
            </w:pPr>
            <w:r w:rsidRPr="002E169A">
              <w:rPr>
                <w:sz w:val="22"/>
                <w:szCs w:val="22"/>
              </w:rPr>
              <w:t>Положения об обучении на дому</w:t>
            </w:r>
          </w:p>
        </w:tc>
        <w:tc>
          <w:tcPr>
            <w:tcW w:w="1535" w:type="dxa"/>
          </w:tcPr>
          <w:p w:rsidR="00AB47EE" w:rsidRPr="002E169A" w:rsidRDefault="00AB47EE" w:rsidP="002E169A">
            <w:pPr>
              <w:tabs>
                <w:tab w:val="left" w:pos="7185"/>
              </w:tabs>
              <w:rPr>
                <w:sz w:val="22"/>
                <w:szCs w:val="22"/>
              </w:rPr>
            </w:pPr>
            <w:r w:rsidRPr="002E169A">
              <w:rPr>
                <w:sz w:val="22"/>
                <w:szCs w:val="22"/>
              </w:rPr>
              <w:t>сентябрь</w:t>
            </w:r>
          </w:p>
        </w:tc>
        <w:tc>
          <w:tcPr>
            <w:tcW w:w="2127" w:type="dxa"/>
          </w:tcPr>
          <w:p w:rsidR="00AB47EE" w:rsidRPr="002E169A" w:rsidRDefault="00AB47EE" w:rsidP="002E169A">
            <w:pPr>
              <w:tabs>
                <w:tab w:val="left" w:pos="7185"/>
              </w:tabs>
              <w:rPr>
                <w:sz w:val="22"/>
                <w:szCs w:val="22"/>
              </w:rPr>
            </w:pPr>
            <w:r w:rsidRPr="002E169A">
              <w:rPr>
                <w:sz w:val="22"/>
                <w:szCs w:val="22"/>
              </w:rPr>
              <w:t>Зам. Директора по национальному образованию</w:t>
            </w:r>
          </w:p>
        </w:tc>
        <w:tc>
          <w:tcPr>
            <w:tcW w:w="1538" w:type="dxa"/>
          </w:tcPr>
          <w:p w:rsidR="00AB47EE" w:rsidRPr="002E169A" w:rsidRDefault="00AB47EE" w:rsidP="002E169A">
            <w:pPr>
              <w:tabs>
                <w:tab w:val="left" w:pos="7185"/>
              </w:tabs>
              <w:rPr>
                <w:sz w:val="22"/>
                <w:szCs w:val="22"/>
              </w:rPr>
            </w:pPr>
          </w:p>
        </w:tc>
      </w:tr>
      <w:tr w:rsidR="00AB47EE" w:rsidRPr="002E169A" w:rsidTr="00AB47EE">
        <w:tc>
          <w:tcPr>
            <w:tcW w:w="455" w:type="dxa"/>
          </w:tcPr>
          <w:p w:rsidR="00AB47EE" w:rsidRPr="002E169A" w:rsidRDefault="00AB47EE" w:rsidP="002E169A">
            <w:pPr>
              <w:tabs>
                <w:tab w:val="left" w:pos="7185"/>
              </w:tabs>
              <w:rPr>
                <w:sz w:val="22"/>
                <w:szCs w:val="22"/>
              </w:rPr>
            </w:pPr>
            <w:r w:rsidRPr="002E169A">
              <w:rPr>
                <w:sz w:val="22"/>
                <w:szCs w:val="22"/>
              </w:rPr>
              <w:t>11</w:t>
            </w:r>
          </w:p>
        </w:tc>
        <w:tc>
          <w:tcPr>
            <w:tcW w:w="3915" w:type="dxa"/>
          </w:tcPr>
          <w:p w:rsidR="00AB47EE" w:rsidRPr="002E169A" w:rsidRDefault="00AB47EE" w:rsidP="002E169A">
            <w:pPr>
              <w:tabs>
                <w:tab w:val="left" w:pos="7185"/>
              </w:tabs>
              <w:rPr>
                <w:sz w:val="22"/>
                <w:szCs w:val="22"/>
              </w:rPr>
            </w:pPr>
            <w:r w:rsidRPr="002E169A">
              <w:rPr>
                <w:sz w:val="22"/>
                <w:szCs w:val="22"/>
              </w:rPr>
              <w:t>Комплектование элективных (профильных) курсов в 9х классах</w:t>
            </w:r>
          </w:p>
        </w:tc>
        <w:tc>
          <w:tcPr>
            <w:tcW w:w="1535" w:type="dxa"/>
          </w:tcPr>
          <w:p w:rsidR="00AB47EE" w:rsidRPr="002E169A" w:rsidRDefault="00AB47EE" w:rsidP="002E169A">
            <w:pPr>
              <w:tabs>
                <w:tab w:val="left" w:pos="7185"/>
              </w:tabs>
              <w:rPr>
                <w:sz w:val="22"/>
                <w:szCs w:val="22"/>
              </w:rPr>
            </w:pPr>
            <w:r w:rsidRPr="002E169A">
              <w:rPr>
                <w:sz w:val="22"/>
                <w:szCs w:val="22"/>
              </w:rPr>
              <w:t>май</w:t>
            </w:r>
          </w:p>
        </w:tc>
        <w:tc>
          <w:tcPr>
            <w:tcW w:w="2127" w:type="dxa"/>
          </w:tcPr>
          <w:p w:rsidR="00AB47EE" w:rsidRPr="002E169A" w:rsidRDefault="00AB47EE" w:rsidP="002E169A">
            <w:pPr>
              <w:tabs>
                <w:tab w:val="left" w:pos="7185"/>
              </w:tabs>
              <w:rPr>
                <w:sz w:val="22"/>
                <w:szCs w:val="22"/>
              </w:rPr>
            </w:pPr>
            <w:r w:rsidRPr="002E169A">
              <w:rPr>
                <w:sz w:val="22"/>
                <w:szCs w:val="22"/>
              </w:rPr>
              <w:t>Зам. директора по УР</w:t>
            </w:r>
          </w:p>
        </w:tc>
        <w:tc>
          <w:tcPr>
            <w:tcW w:w="1538" w:type="dxa"/>
          </w:tcPr>
          <w:p w:rsidR="00AB47EE" w:rsidRPr="002E169A" w:rsidRDefault="00AB47EE" w:rsidP="002E169A">
            <w:pPr>
              <w:tabs>
                <w:tab w:val="left" w:pos="7185"/>
              </w:tabs>
              <w:rPr>
                <w:sz w:val="22"/>
                <w:szCs w:val="22"/>
              </w:rPr>
            </w:pPr>
          </w:p>
        </w:tc>
      </w:tr>
      <w:tr w:rsidR="00AB47EE" w:rsidRPr="002E169A" w:rsidTr="00AB47EE">
        <w:tc>
          <w:tcPr>
            <w:tcW w:w="455" w:type="dxa"/>
          </w:tcPr>
          <w:p w:rsidR="00AB47EE" w:rsidRPr="002E169A" w:rsidRDefault="00AB47EE" w:rsidP="002E169A">
            <w:pPr>
              <w:tabs>
                <w:tab w:val="left" w:pos="7185"/>
              </w:tabs>
              <w:rPr>
                <w:sz w:val="22"/>
                <w:szCs w:val="22"/>
              </w:rPr>
            </w:pPr>
            <w:r w:rsidRPr="002E169A">
              <w:rPr>
                <w:sz w:val="22"/>
                <w:szCs w:val="22"/>
              </w:rPr>
              <w:t>12</w:t>
            </w:r>
          </w:p>
        </w:tc>
        <w:tc>
          <w:tcPr>
            <w:tcW w:w="3915" w:type="dxa"/>
          </w:tcPr>
          <w:p w:rsidR="00AB47EE" w:rsidRPr="002E169A" w:rsidRDefault="00AB47EE" w:rsidP="002E169A">
            <w:pPr>
              <w:tabs>
                <w:tab w:val="left" w:pos="7185"/>
              </w:tabs>
              <w:rPr>
                <w:sz w:val="22"/>
                <w:szCs w:val="22"/>
              </w:rPr>
            </w:pPr>
            <w:r w:rsidRPr="002E169A">
              <w:rPr>
                <w:sz w:val="22"/>
                <w:szCs w:val="22"/>
              </w:rPr>
              <w:t>Медосмотр учащихся (по графику ЦРБ)</w:t>
            </w:r>
          </w:p>
        </w:tc>
        <w:tc>
          <w:tcPr>
            <w:tcW w:w="1535" w:type="dxa"/>
          </w:tcPr>
          <w:p w:rsidR="00AB47EE" w:rsidRPr="002E169A" w:rsidRDefault="00AB47EE" w:rsidP="002E169A">
            <w:pPr>
              <w:tabs>
                <w:tab w:val="left" w:pos="7185"/>
              </w:tabs>
              <w:rPr>
                <w:sz w:val="22"/>
                <w:szCs w:val="22"/>
              </w:rPr>
            </w:pPr>
            <w:r w:rsidRPr="002E169A">
              <w:rPr>
                <w:sz w:val="22"/>
                <w:szCs w:val="22"/>
              </w:rPr>
              <w:t>В течение года</w:t>
            </w:r>
          </w:p>
        </w:tc>
        <w:tc>
          <w:tcPr>
            <w:tcW w:w="2127" w:type="dxa"/>
          </w:tcPr>
          <w:p w:rsidR="00AB47EE" w:rsidRPr="002E169A" w:rsidRDefault="00AB47EE" w:rsidP="002E169A">
            <w:pPr>
              <w:tabs>
                <w:tab w:val="left" w:pos="7185"/>
              </w:tabs>
              <w:rPr>
                <w:sz w:val="22"/>
                <w:szCs w:val="22"/>
              </w:rPr>
            </w:pPr>
            <w:r w:rsidRPr="002E169A">
              <w:rPr>
                <w:sz w:val="22"/>
                <w:szCs w:val="22"/>
              </w:rPr>
              <w:t>Директор</w:t>
            </w:r>
          </w:p>
          <w:p w:rsidR="00AB47EE" w:rsidRPr="002E169A" w:rsidRDefault="00AB47EE" w:rsidP="002E169A">
            <w:pPr>
              <w:tabs>
                <w:tab w:val="left" w:pos="7185"/>
              </w:tabs>
              <w:rPr>
                <w:sz w:val="22"/>
                <w:szCs w:val="22"/>
              </w:rPr>
            </w:pPr>
          </w:p>
        </w:tc>
        <w:tc>
          <w:tcPr>
            <w:tcW w:w="1538" w:type="dxa"/>
          </w:tcPr>
          <w:p w:rsidR="00AB47EE" w:rsidRPr="002E169A" w:rsidRDefault="00AB47EE" w:rsidP="002E169A">
            <w:pPr>
              <w:tabs>
                <w:tab w:val="left" w:pos="7185"/>
              </w:tabs>
              <w:rPr>
                <w:sz w:val="22"/>
                <w:szCs w:val="22"/>
              </w:rPr>
            </w:pPr>
          </w:p>
        </w:tc>
      </w:tr>
      <w:tr w:rsidR="00AB47EE" w:rsidRPr="002E169A" w:rsidTr="00AB47EE">
        <w:tc>
          <w:tcPr>
            <w:tcW w:w="455" w:type="dxa"/>
          </w:tcPr>
          <w:p w:rsidR="00AB47EE" w:rsidRPr="002E169A" w:rsidRDefault="00AB47EE" w:rsidP="002E169A">
            <w:pPr>
              <w:tabs>
                <w:tab w:val="left" w:pos="7185"/>
              </w:tabs>
              <w:rPr>
                <w:sz w:val="22"/>
                <w:szCs w:val="22"/>
              </w:rPr>
            </w:pPr>
            <w:r w:rsidRPr="002E169A">
              <w:rPr>
                <w:sz w:val="22"/>
                <w:szCs w:val="22"/>
              </w:rPr>
              <w:t>13</w:t>
            </w:r>
          </w:p>
        </w:tc>
        <w:tc>
          <w:tcPr>
            <w:tcW w:w="3915" w:type="dxa"/>
          </w:tcPr>
          <w:p w:rsidR="00AB47EE" w:rsidRPr="002E169A" w:rsidRDefault="00AB47EE" w:rsidP="002E169A">
            <w:pPr>
              <w:tabs>
                <w:tab w:val="left" w:pos="7185"/>
              </w:tabs>
              <w:rPr>
                <w:sz w:val="22"/>
                <w:szCs w:val="22"/>
              </w:rPr>
            </w:pPr>
            <w:r w:rsidRPr="002E169A">
              <w:rPr>
                <w:sz w:val="22"/>
                <w:szCs w:val="22"/>
              </w:rPr>
              <w:t>Организация питания учащихся 1 – 11 классов</w:t>
            </w:r>
          </w:p>
        </w:tc>
        <w:tc>
          <w:tcPr>
            <w:tcW w:w="1535" w:type="dxa"/>
          </w:tcPr>
          <w:p w:rsidR="00AB47EE" w:rsidRPr="002E169A" w:rsidRDefault="00AB47EE" w:rsidP="002E169A">
            <w:pPr>
              <w:tabs>
                <w:tab w:val="left" w:pos="7185"/>
              </w:tabs>
              <w:rPr>
                <w:sz w:val="22"/>
                <w:szCs w:val="22"/>
              </w:rPr>
            </w:pPr>
            <w:r w:rsidRPr="002E169A">
              <w:rPr>
                <w:sz w:val="22"/>
                <w:szCs w:val="22"/>
              </w:rPr>
              <w:t>сентябрь</w:t>
            </w:r>
          </w:p>
        </w:tc>
        <w:tc>
          <w:tcPr>
            <w:tcW w:w="2127" w:type="dxa"/>
          </w:tcPr>
          <w:p w:rsidR="00AB47EE" w:rsidRPr="002E169A" w:rsidRDefault="00AB47EE" w:rsidP="002E169A">
            <w:pPr>
              <w:tabs>
                <w:tab w:val="left" w:pos="7185"/>
              </w:tabs>
              <w:rPr>
                <w:sz w:val="22"/>
                <w:szCs w:val="22"/>
              </w:rPr>
            </w:pPr>
            <w:r w:rsidRPr="002E169A">
              <w:rPr>
                <w:sz w:val="22"/>
                <w:szCs w:val="22"/>
              </w:rPr>
              <w:t>Директор</w:t>
            </w:r>
          </w:p>
        </w:tc>
        <w:tc>
          <w:tcPr>
            <w:tcW w:w="1538" w:type="dxa"/>
          </w:tcPr>
          <w:p w:rsidR="00AB47EE" w:rsidRPr="002E169A" w:rsidRDefault="00AB47EE" w:rsidP="002E169A">
            <w:pPr>
              <w:tabs>
                <w:tab w:val="left" w:pos="7185"/>
              </w:tabs>
              <w:rPr>
                <w:sz w:val="22"/>
                <w:szCs w:val="22"/>
              </w:rPr>
            </w:pPr>
          </w:p>
        </w:tc>
      </w:tr>
      <w:tr w:rsidR="00AB47EE" w:rsidRPr="002E169A" w:rsidTr="00AB47EE">
        <w:tc>
          <w:tcPr>
            <w:tcW w:w="455" w:type="dxa"/>
          </w:tcPr>
          <w:p w:rsidR="00AB47EE" w:rsidRPr="002E169A" w:rsidRDefault="00AB47EE" w:rsidP="002E169A">
            <w:pPr>
              <w:tabs>
                <w:tab w:val="left" w:pos="7185"/>
              </w:tabs>
              <w:rPr>
                <w:sz w:val="22"/>
                <w:szCs w:val="22"/>
              </w:rPr>
            </w:pPr>
            <w:r w:rsidRPr="002E169A">
              <w:rPr>
                <w:sz w:val="22"/>
                <w:szCs w:val="22"/>
              </w:rPr>
              <w:t>14</w:t>
            </w:r>
          </w:p>
        </w:tc>
        <w:tc>
          <w:tcPr>
            <w:tcW w:w="3915" w:type="dxa"/>
          </w:tcPr>
          <w:p w:rsidR="00AB47EE" w:rsidRPr="002E169A" w:rsidRDefault="00AB47EE" w:rsidP="002E169A">
            <w:pPr>
              <w:tabs>
                <w:tab w:val="left" w:pos="7185"/>
              </w:tabs>
              <w:rPr>
                <w:sz w:val="22"/>
                <w:szCs w:val="22"/>
              </w:rPr>
            </w:pPr>
            <w:r w:rsidRPr="002E169A">
              <w:rPr>
                <w:sz w:val="22"/>
                <w:szCs w:val="22"/>
              </w:rPr>
              <w:t>Учет посещаемости занятий учащимися, меры предупреждения пропусков уроков</w:t>
            </w:r>
          </w:p>
        </w:tc>
        <w:tc>
          <w:tcPr>
            <w:tcW w:w="1535" w:type="dxa"/>
          </w:tcPr>
          <w:p w:rsidR="00AB47EE" w:rsidRPr="002E169A" w:rsidRDefault="00AB47EE" w:rsidP="002E169A">
            <w:pPr>
              <w:tabs>
                <w:tab w:val="left" w:pos="7185"/>
              </w:tabs>
              <w:rPr>
                <w:sz w:val="22"/>
                <w:szCs w:val="22"/>
              </w:rPr>
            </w:pPr>
            <w:r w:rsidRPr="002E169A">
              <w:rPr>
                <w:sz w:val="22"/>
                <w:szCs w:val="22"/>
              </w:rPr>
              <w:t>В теч. года</w:t>
            </w:r>
          </w:p>
        </w:tc>
        <w:tc>
          <w:tcPr>
            <w:tcW w:w="2127" w:type="dxa"/>
          </w:tcPr>
          <w:p w:rsidR="00AB47EE" w:rsidRPr="002E169A" w:rsidRDefault="00AB47EE" w:rsidP="002E169A">
            <w:pPr>
              <w:tabs>
                <w:tab w:val="left" w:pos="7185"/>
              </w:tabs>
              <w:rPr>
                <w:sz w:val="22"/>
                <w:szCs w:val="22"/>
              </w:rPr>
            </w:pPr>
            <w:r w:rsidRPr="002E169A">
              <w:rPr>
                <w:sz w:val="22"/>
                <w:szCs w:val="22"/>
              </w:rPr>
              <w:t>Зам. директора по ВР</w:t>
            </w:r>
          </w:p>
          <w:p w:rsidR="00AB47EE" w:rsidRPr="002E169A" w:rsidRDefault="00AB47EE" w:rsidP="002E169A">
            <w:pPr>
              <w:tabs>
                <w:tab w:val="left" w:pos="7185"/>
              </w:tabs>
              <w:rPr>
                <w:sz w:val="22"/>
                <w:szCs w:val="22"/>
              </w:rPr>
            </w:pPr>
            <w:r w:rsidRPr="002E169A">
              <w:rPr>
                <w:sz w:val="22"/>
                <w:szCs w:val="22"/>
              </w:rPr>
              <w:t>Кл. рук</w:t>
            </w:r>
          </w:p>
          <w:p w:rsidR="00AB47EE" w:rsidRPr="002E169A" w:rsidRDefault="00AB47EE" w:rsidP="002E169A">
            <w:pPr>
              <w:tabs>
                <w:tab w:val="left" w:pos="7185"/>
              </w:tabs>
              <w:rPr>
                <w:sz w:val="22"/>
                <w:szCs w:val="22"/>
              </w:rPr>
            </w:pPr>
            <w:r w:rsidRPr="002E169A">
              <w:rPr>
                <w:sz w:val="22"/>
                <w:szCs w:val="22"/>
              </w:rPr>
              <w:t>Педагог-психолог</w:t>
            </w:r>
          </w:p>
        </w:tc>
        <w:tc>
          <w:tcPr>
            <w:tcW w:w="1538" w:type="dxa"/>
          </w:tcPr>
          <w:p w:rsidR="00AB47EE" w:rsidRPr="002E169A" w:rsidRDefault="00AB47EE" w:rsidP="002E169A">
            <w:pPr>
              <w:tabs>
                <w:tab w:val="left" w:pos="7185"/>
              </w:tabs>
              <w:rPr>
                <w:sz w:val="22"/>
                <w:szCs w:val="22"/>
              </w:rPr>
            </w:pPr>
          </w:p>
        </w:tc>
      </w:tr>
      <w:tr w:rsidR="00AB47EE" w:rsidRPr="002E169A" w:rsidTr="00AB47EE">
        <w:tc>
          <w:tcPr>
            <w:tcW w:w="455" w:type="dxa"/>
          </w:tcPr>
          <w:p w:rsidR="00AB47EE" w:rsidRPr="002E169A" w:rsidRDefault="00AB47EE" w:rsidP="002E169A">
            <w:pPr>
              <w:tabs>
                <w:tab w:val="left" w:pos="7185"/>
              </w:tabs>
              <w:rPr>
                <w:sz w:val="22"/>
                <w:szCs w:val="22"/>
              </w:rPr>
            </w:pPr>
            <w:r w:rsidRPr="002E169A">
              <w:rPr>
                <w:sz w:val="22"/>
                <w:szCs w:val="22"/>
              </w:rPr>
              <w:t>15</w:t>
            </w:r>
          </w:p>
        </w:tc>
        <w:tc>
          <w:tcPr>
            <w:tcW w:w="3915" w:type="dxa"/>
          </w:tcPr>
          <w:p w:rsidR="00AB47EE" w:rsidRPr="002E169A" w:rsidRDefault="00AB47EE" w:rsidP="002E169A">
            <w:pPr>
              <w:tabs>
                <w:tab w:val="left" w:pos="7185"/>
              </w:tabs>
              <w:rPr>
                <w:sz w:val="22"/>
                <w:szCs w:val="22"/>
              </w:rPr>
            </w:pPr>
            <w:r w:rsidRPr="002E169A">
              <w:rPr>
                <w:sz w:val="22"/>
                <w:szCs w:val="22"/>
              </w:rPr>
              <w:t>списки детей-сирот, установить опекунство</w:t>
            </w:r>
          </w:p>
        </w:tc>
        <w:tc>
          <w:tcPr>
            <w:tcW w:w="1535" w:type="dxa"/>
          </w:tcPr>
          <w:p w:rsidR="00AB47EE" w:rsidRPr="002E169A" w:rsidRDefault="00AB47EE" w:rsidP="002E169A">
            <w:pPr>
              <w:tabs>
                <w:tab w:val="left" w:pos="7185"/>
              </w:tabs>
              <w:rPr>
                <w:sz w:val="22"/>
                <w:szCs w:val="22"/>
              </w:rPr>
            </w:pPr>
            <w:r w:rsidRPr="002E169A">
              <w:rPr>
                <w:sz w:val="22"/>
                <w:szCs w:val="22"/>
              </w:rPr>
              <w:t>В теч. года</w:t>
            </w:r>
          </w:p>
        </w:tc>
        <w:tc>
          <w:tcPr>
            <w:tcW w:w="2127" w:type="dxa"/>
          </w:tcPr>
          <w:p w:rsidR="00AB47EE" w:rsidRPr="002E169A" w:rsidRDefault="00AB47EE" w:rsidP="002E169A">
            <w:pPr>
              <w:tabs>
                <w:tab w:val="left" w:pos="7185"/>
              </w:tabs>
              <w:rPr>
                <w:sz w:val="22"/>
                <w:szCs w:val="22"/>
              </w:rPr>
            </w:pPr>
            <w:r w:rsidRPr="002E169A">
              <w:rPr>
                <w:sz w:val="22"/>
                <w:szCs w:val="22"/>
              </w:rPr>
              <w:t>Зам.директора по ВР</w:t>
            </w:r>
          </w:p>
        </w:tc>
        <w:tc>
          <w:tcPr>
            <w:tcW w:w="1538" w:type="dxa"/>
          </w:tcPr>
          <w:p w:rsidR="00AB47EE" w:rsidRPr="002E169A" w:rsidRDefault="00AB47EE" w:rsidP="002E169A">
            <w:pPr>
              <w:tabs>
                <w:tab w:val="left" w:pos="7185"/>
              </w:tabs>
              <w:rPr>
                <w:sz w:val="22"/>
                <w:szCs w:val="22"/>
              </w:rPr>
            </w:pPr>
          </w:p>
        </w:tc>
      </w:tr>
      <w:tr w:rsidR="00AB47EE" w:rsidRPr="002E169A" w:rsidTr="00AB47EE">
        <w:tc>
          <w:tcPr>
            <w:tcW w:w="455" w:type="dxa"/>
          </w:tcPr>
          <w:p w:rsidR="00AB47EE" w:rsidRPr="002E169A" w:rsidRDefault="00AB47EE" w:rsidP="002E169A">
            <w:pPr>
              <w:tabs>
                <w:tab w:val="left" w:pos="7185"/>
              </w:tabs>
              <w:rPr>
                <w:sz w:val="22"/>
                <w:szCs w:val="22"/>
              </w:rPr>
            </w:pPr>
            <w:r w:rsidRPr="002E169A">
              <w:rPr>
                <w:sz w:val="22"/>
                <w:szCs w:val="22"/>
              </w:rPr>
              <w:t>16</w:t>
            </w:r>
          </w:p>
        </w:tc>
        <w:tc>
          <w:tcPr>
            <w:tcW w:w="3915" w:type="dxa"/>
          </w:tcPr>
          <w:p w:rsidR="00AB47EE" w:rsidRPr="002E169A" w:rsidRDefault="00AB47EE" w:rsidP="002E169A">
            <w:pPr>
              <w:tabs>
                <w:tab w:val="left" w:pos="7185"/>
              </w:tabs>
              <w:rPr>
                <w:sz w:val="22"/>
                <w:szCs w:val="22"/>
              </w:rPr>
            </w:pPr>
            <w:r w:rsidRPr="002E169A">
              <w:rPr>
                <w:sz w:val="22"/>
                <w:szCs w:val="22"/>
              </w:rPr>
              <w:t>вести воспитательную профилактическую работу с трудными подростками, неблагополучными семьями</w:t>
            </w:r>
          </w:p>
        </w:tc>
        <w:tc>
          <w:tcPr>
            <w:tcW w:w="1535" w:type="dxa"/>
          </w:tcPr>
          <w:p w:rsidR="00AB47EE" w:rsidRPr="002E169A" w:rsidRDefault="00AB47EE" w:rsidP="002E169A">
            <w:pPr>
              <w:tabs>
                <w:tab w:val="left" w:pos="7185"/>
              </w:tabs>
              <w:rPr>
                <w:sz w:val="22"/>
                <w:szCs w:val="22"/>
              </w:rPr>
            </w:pPr>
            <w:r w:rsidRPr="002E169A">
              <w:rPr>
                <w:sz w:val="22"/>
                <w:szCs w:val="22"/>
              </w:rPr>
              <w:t>В теч. года</w:t>
            </w:r>
          </w:p>
        </w:tc>
        <w:tc>
          <w:tcPr>
            <w:tcW w:w="2127" w:type="dxa"/>
          </w:tcPr>
          <w:p w:rsidR="00AB47EE" w:rsidRPr="002E169A" w:rsidRDefault="00AB47EE" w:rsidP="002E169A">
            <w:pPr>
              <w:tabs>
                <w:tab w:val="left" w:pos="7185"/>
              </w:tabs>
              <w:rPr>
                <w:sz w:val="22"/>
                <w:szCs w:val="22"/>
              </w:rPr>
            </w:pPr>
            <w:r w:rsidRPr="002E169A">
              <w:rPr>
                <w:sz w:val="22"/>
                <w:szCs w:val="22"/>
              </w:rPr>
              <w:t>Замдиректора по ВР</w:t>
            </w:r>
          </w:p>
        </w:tc>
        <w:tc>
          <w:tcPr>
            <w:tcW w:w="1538" w:type="dxa"/>
          </w:tcPr>
          <w:p w:rsidR="00AB47EE" w:rsidRPr="002E169A" w:rsidRDefault="00AB47EE" w:rsidP="002E169A">
            <w:pPr>
              <w:tabs>
                <w:tab w:val="left" w:pos="7185"/>
              </w:tabs>
              <w:rPr>
                <w:sz w:val="22"/>
                <w:szCs w:val="22"/>
              </w:rPr>
            </w:pPr>
          </w:p>
        </w:tc>
      </w:tr>
      <w:tr w:rsidR="00AB47EE" w:rsidRPr="002E169A" w:rsidTr="00AB47EE">
        <w:tc>
          <w:tcPr>
            <w:tcW w:w="455" w:type="dxa"/>
          </w:tcPr>
          <w:p w:rsidR="00AB47EE" w:rsidRPr="002E169A" w:rsidRDefault="00AB47EE" w:rsidP="002E169A">
            <w:pPr>
              <w:tabs>
                <w:tab w:val="left" w:pos="7185"/>
              </w:tabs>
              <w:rPr>
                <w:sz w:val="22"/>
                <w:szCs w:val="22"/>
              </w:rPr>
            </w:pPr>
            <w:r w:rsidRPr="002E169A">
              <w:rPr>
                <w:sz w:val="22"/>
                <w:szCs w:val="22"/>
              </w:rPr>
              <w:t>17</w:t>
            </w:r>
          </w:p>
        </w:tc>
        <w:tc>
          <w:tcPr>
            <w:tcW w:w="3915" w:type="dxa"/>
          </w:tcPr>
          <w:p w:rsidR="00AB47EE" w:rsidRPr="002E169A" w:rsidRDefault="00AB47EE" w:rsidP="002E169A">
            <w:pPr>
              <w:tabs>
                <w:tab w:val="left" w:pos="7185"/>
              </w:tabs>
              <w:rPr>
                <w:sz w:val="22"/>
                <w:szCs w:val="22"/>
              </w:rPr>
            </w:pPr>
            <w:r w:rsidRPr="002E169A">
              <w:rPr>
                <w:sz w:val="22"/>
                <w:szCs w:val="22"/>
              </w:rPr>
              <w:t>Иметь списки неблагополучных детей, назначить шефов-наставников, записать детей в спортивные секции</w:t>
            </w:r>
          </w:p>
        </w:tc>
        <w:tc>
          <w:tcPr>
            <w:tcW w:w="1535" w:type="dxa"/>
          </w:tcPr>
          <w:p w:rsidR="00AB47EE" w:rsidRPr="002E169A" w:rsidRDefault="00AB47EE" w:rsidP="002E169A">
            <w:pPr>
              <w:tabs>
                <w:tab w:val="left" w:pos="7185"/>
              </w:tabs>
              <w:rPr>
                <w:sz w:val="22"/>
                <w:szCs w:val="22"/>
              </w:rPr>
            </w:pPr>
            <w:r w:rsidRPr="002E169A">
              <w:rPr>
                <w:sz w:val="22"/>
                <w:szCs w:val="22"/>
              </w:rPr>
              <w:t>В теч. года</w:t>
            </w:r>
          </w:p>
        </w:tc>
        <w:tc>
          <w:tcPr>
            <w:tcW w:w="2127" w:type="dxa"/>
          </w:tcPr>
          <w:p w:rsidR="00AB47EE" w:rsidRPr="002E169A" w:rsidRDefault="00AB47EE" w:rsidP="002E169A">
            <w:pPr>
              <w:tabs>
                <w:tab w:val="left" w:pos="7185"/>
              </w:tabs>
              <w:rPr>
                <w:sz w:val="22"/>
                <w:szCs w:val="22"/>
              </w:rPr>
            </w:pPr>
            <w:r w:rsidRPr="002E169A">
              <w:rPr>
                <w:sz w:val="22"/>
                <w:szCs w:val="22"/>
              </w:rPr>
              <w:t>Замдиректора по ВР</w:t>
            </w:r>
          </w:p>
        </w:tc>
        <w:tc>
          <w:tcPr>
            <w:tcW w:w="1538" w:type="dxa"/>
          </w:tcPr>
          <w:p w:rsidR="00AB47EE" w:rsidRPr="002E169A" w:rsidRDefault="00AB47EE" w:rsidP="002E169A">
            <w:pPr>
              <w:tabs>
                <w:tab w:val="left" w:pos="7185"/>
              </w:tabs>
              <w:rPr>
                <w:sz w:val="22"/>
                <w:szCs w:val="22"/>
              </w:rPr>
            </w:pPr>
          </w:p>
        </w:tc>
      </w:tr>
      <w:tr w:rsidR="00AB47EE" w:rsidRPr="002E169A" w:rsidTr="00AB47EE">
        <w:tc>
          <w:tcPr>
            <w:tcW w:w="455" w:type="dxa"/>
          </w:tcPr>
          <w:p w:rsidR="00AB47EE" w:rsidRPr="002E169A" w:rsidRDefault="00AB47EE" w:rsidP="002E169A">
            <w:pPr>
              <w:tabs>
                <w:tab w:val="left" w:pos="7185"/>
              </w:tabs>
              <w:rPr>
                <w:sz w:val="22"/>
                <w:szCs w:val="22"/>
              </w:rPr>
            </w:pPr>
            <w:r w:rsidRPr="002E169A">
              <w:rPr>
                <w:sz w:val="22"/>
                <w:szCs w:val="22"/>
              </w:rPr>
              <w:t>18</w:t>
            </w:r>
          </w:p>
        </w:tc>
        <w:tc>
          <w:tcPr>
            <w:tcW w:w="3915" w:type="dxa"/>
          </w:tcPr>
          <w:p w:rsidR="00AB47EE" w:rsidRPr="002E169A" w:rsidRDefault="00AB47EE" w:rsidP="002E169A">
            <w:pPr>
              <w:tabs>
                <w:tab w:val="left" w:pos="7185"/>
              </w:tabs>
              <w:rPr>
                <w:sz w:val="22"/>
                <w:szCs w:val="22"/>
              </w:rPr>
            </w:pPr>
            <w:r w:rsidRPr="002E169A">
              <w:rPr>
                <w:sz w:val="22"/>
                <w:szCs w:val="22"/>
              </w:rPr>
              <w:t>Своевременно выявлять и направлять слабоуспевающих, неуспевающих и больных детей на медико-педагогическую комиссию</w:t>
            </w:r>
          </w:p>
        </w:tc>
        <w:tc>
          <w:tcPr>
            <w:tcW w:w="1535" w:type="dxa"/>
          </w:tcPr>
          <w:p w:rsidR="00AB47EE" w:rsidRPr="002E169A" w:rsidRDefault="00AB47EE" w:rsidP="002E169A">
            <w:pPr>
              <w:tabs>
                <w:tab w:val="left" w:pos="7185"/>
              </w:tabs>
              <w:rPr>
                <w:sz w:val="22"/>
                <w:szCs w:val="22"/>
              </w:rPr>
            </w:pPr>
            <w:r w:rsidRPr="002E169A">
              <w:rPr>
                <w:sz w:val="22"/>
                <w:szCs w:val="22"/>
              </w:rPr>
              <w:t>В теч. года</w:t>
            </w:r>
          </w:p>
        </w:tc>
        <w:tc>
          <w:tcPr>
            <w:tcW w:w="2127" w:type="dxa"/>
          </w:tcPr>
          <w:p w:rsidR="00AB47EE" w:rsidRPr="002E169A" w:rsidRDefault="00AB47EE" w:rsidP="002E169A">
            <w:pPr>
              <w:tabs>
                <w:tab w:val="left" w:pos="7185"/>
              </w:tabs>
              <w:rPr>
                <w:sz w:val="22"/>
                <w:szCs w:val="22"/>
              </w:rPr>
            </w:pPr>
            <w:r w:rsidRPr="002E169A">
              <w:rPr>
                <w:sz w:val="22"/>
                <w:szCs w:val="22"/>
              </w:rPr>
              <w:t>Зам. директора, учителя нач. классов</w:t>
            </w:r>
          </w:p>
        </w:tc>
        <w:tc>
          <w:tcPr>
            <w:tcW w:w="1538" w:type="dxa"/>
          </w:tcPr>
          <w:p w:rsidR="00AB47EE" w:rsidRPr="002E169A" w:rsidRDefault="00AB47EE" w:rsidP="002E169A">
            <w:pPr>
              <w:tabs>
                <w:tab w:val="left" w:pos="7185"/>
              </w:tabs>
              <w:rPr>
                <w:sz w:val="22"/>
                <w:szCs w:val="22"/>
              </w:rPr>
            </w:pPr>
          </w:p>
        </w:tc>
      </w:tr>
      <w:tr w:rsidR="00AB47EE" w:rsidRPr="002E169A" w:rsidTr="00AB47EE">
        <w:tc>
          <w:tcPr>
            <w:tcW w:w="455" w:type="dxa"/>
          </w:tcPr>
          <w:p w:rsidR="00AB47EE" w:rsidRPr="002E169A" w:rsidRDefault="00AB47EE" w:rsidP="002E169A">
            <w:pPr>
              <w:tabs>
                <w:tab w:val="left" w:pos="7185"/>
              </w:tabs>
              <w:rPr>
                <w:sz w:val="22"/>
                <w:szCs w:val="22"/>
              </w:rPr>
            </w:pPr>
            <w:r w:rsidRPr="002E169A">
              <w:rPr>
                <w:sz w:val="22"/>
                <w:szCs w:val="22"/>
              </w:rPr>
              <w:t>19</w:t>
            </w:r>
          </w:p>
        </w:tc>
        <w:tc>
          <w:tcPr>
            <w:tcW w:w="3915" w:type="dxa"/>
          </w:tcPr>
          <w:p w:rsidR="00AB47EE" w:rsidRPr="002E169A" w:rsidRDefault="00AB47EE" w:rsidP="002E169A">
            <w:pPr>
              <w:tabs>
                <w:tab w:val="left" w:pos="7185"/>
              </w:tabs>
              <w:rPr>
                <w:sz w:val="22"/>
                <w:szCs w:val="22"/>
              </w:rPr>
            </w:pPr>
            <w:r w:rsidRPr="002E169A">
              <w:rPr>
                <w:sz w:val="22"/>
                <w:szCs w:val="22"/>
              </w:rPr>
              <w:t>Подготовка школы к ремонту</w:t>
            </w:r>
          </w:p>
        </w:tc>
        <w:tc>
          <w:tcPr>
            <w:tcW w:w="1535" w:type="dxa"/>
          </w:tcPr>
          <w:p w:rsidR="00AB47EE" w:rsidRPr="002E169A" w:rsidRDefault="00AB47EE" w:rsidP="002E169A">
            <w:pPr>
              <w:tabs>
                <w:tab w:val="left" w:pos="7185"/>
              </w:tabs>
              <w:rPr>
                <w:sz w:val="22"/>
                <w:szCs w:val="22"/>
              </w:rPr>
            </w:pPr>
            <w:r w:rsidRPr="002E169A">
              <w:rPr>
                <w:sz w:val="22"/>
                <w:szCs w:val="22"/>
              </w:rPr>
              <w:t>Апрель-июнь</w:t>
            </w:r>
          </w:p>
        </w:tc>
        <w:tc>
          <w:tcPr>
            <w:tcW w:w="2127" w:type="dxa"/>
          </w:tcPr>
          <w:p w:rsidR="00AB47EE" w:rsidRPr="002E169A" w:rsidRDefault="00AB47EE" w:rsidP="002E169A">
            <w:pPr>
              <w:tabs>
                <w:tab w:val="left" w:pos="7185"/>
              </w:tabs>
              <w:rPr>
                <w:sz w:val="22"/>
                <w:szCs w:val="22"/>
              </w:rPr>
            </w:pPr>
            <w:r w:rsidRPr="002E169A">
              <w:rPr>
                <w:sz w:val="22"/>
                <w:szCs w:val="22"/>
              </w:rPr>
              <w:t>Директор, замдиректора по АХЧ</w:t>
            </w:r>
          </w:p>
        </w:tc>
        <w:tc>
          <w:tcPr>
            <w:tcW w:w="1538" w:type="dxa"/>
          </w:tcPr>
          <w:p w:rsidR="00AB47EE" w:rsidRPr="002E169A" w:rsidRDefault="00AB47EE" w:rsidP="002E169A">
            <w:pPr>
              <w:tabs>
                <w:tab w:val="left" w:pos="7185"/>
              </w:tabs>
              <w:rPr>
                <w:sz w:val="22"/>
                <w:szCs w:val="22"/>
              </w:rPr>
            </w:pPr>
          </w:p>
        </w:tc>
      </w:tr>
      <w:tr w:rsidR="00AB47EE" w:rsidRPr="002E169A" w:rsidTr="00AB47EE">
        <w:tc>
          <w:tcPr>
            <w:tcW w:w="455" w:type="dxa"/>
          </w:tcPr>
          <w:p w:rsidR="00AB47EE" w:rsidRPr="002E169A" w:rsidRDefault="00AB47EE" w:rsidP="002E169A">
            <w:pPr>
              <w:tabs>
                <w:tab w:val="left" w:pos="7185"/>
              </w:tabs>
              <w:rPr>
                <w:sz w:val="22"/>
                <w:szCs w:val="22"/>
              </w:rPr>
            </w:pPr>
            <w:r w:rsidRPr="002E169A">
              <w:rPr>
                <w:sz w:val="22"/>
                <w:szCs w:val="22"/>
              </w:rPr>
              <w:t>20</w:t>
            </w:r>
          </w:p>
        </w:tc>
        <w:tc>
          <w:tcPr>
            <w:tcW w:w="3915" w:type="dxa"/>
          </w:tcPr>
          <w:p w:rsidR="00AB47EE" w:rsidRPr="002E169A" w:rsidRDefault="00AB47EE" w:rsidP="002E169A">
            <w:pPr>
              <w:tabs>
                <w:tab w:val="left" w:pos="7185"/>
              </w:tabs>
              <w:rPr>
                <w:sz w:val="22"/>
                <w:szCs w:val="22"/>
              </w:rPr>
            </w:pPr>
            <w:r w:rsidRPr="002E169A">
              <w:rPr>
                <w:sz w:val="22"/>
                <w:szCs w:val="22"/>
              </w:rPr>
              <w:t>Подготовка и организация летнего отдыха и труда учащихся:</w:t>
            </w:r>
          </w:p>
          <w:p w:rsidR="00AB47EE" w:rsidRPr="002E169A" w:rsidRDefault="00AB47EE" w:rsidP="002E169A">
            <w:pPr>
              <w:numPr>
                <w:ilvl w:val="0"/>
                <w:numId w:val="1"/>
              </w:numPr>
              <w:tabs>
                <w:tab w:val="left" w:pos="7185"/>
              </w:tabs>
              <w:rPr>
                <w:sz w:val="22"/>
                <w:szCs w:val="22"/>
              </w:rPr>
            </w:pPr>
            <w:r w:rsidRPr="002E169A">
              <w:rPr>
                <w:sz w:val="22"/>
                <w:szCs w:val="22"/>
              </w:rPr>
              <w:t>организация и открытие пришкольного лагеря «Ветерок»</w:t>
            </w:r>
          </w:p>
        </w:tc>
        <w:tc>
          <w:tcPr>
            <w:tcW w:w="1535" w:type="dxa"/>
          </w:tcPr>
          <w:p w:rsidR="00AB47EE" w:rsidRPr="002E169A" w:rsidRDefault="00AB47EE" w:rsidP="002E169A">
            <w:pPr>
              <w:tabs>
                <w:tab w:val="left" w:pos="7185"/>
              </w:tabs>
              <w:rPr>
                <w:sz w:val="22"/>
                <w:szCs w:val="22"/>
              </w:rPr>
            </w:pPr>
            <w:r w:rsidRPr="002E169A">
              <w:rPr>
                <w:sz w:val="22"/>
                <w:szCs w:val="22"/>
              </w:rPr>
              <w:t>июнь</w:t>
            </w:r>
          </w:p>
        </w:tc>
        <w:tc>
          <w:tcPr>
            <w:tcW w:w="2127" w:type="dxa"/>
          </w:tcPr>
          <w:p w:rsidR="00AB47EE" w:rsidRPr="002E169A" w:rsidRDefault="00AB47EE" w:rsidP="002E169A">
            <w:pPr>
              <w:tabs>
                <w:tab w:val="left" w:pos="7185"/>
              </w:tabs>
              <w:rPr>
                <w:sz w:val="22"/>
                <w:szCs w:val="22"/>
              </w:rPr>
            </w:pPr>
            <w:r w:rsidRPr="002E169A">
              <w:rPr>
                <w:sz w:val="22"/>
                <w:szCs w:val="22"/>
              </w:rPr>
              <w:t>Директор</w:t>
            </w:r>
          </w:p>
        </w:tc>
        <w:tc>
          <w:tcPr>
            <w:tcW w:w="1538" w:type="dxa"/>
          </w:tcPr>
          <w:p w:rsidR="00AB47EE" w:rsidRPr="002E169A" w:rsidRDefault="00AB47EE" w:rsidP="002E169A">
            <w:pPr>
              <w:tabs>
                <w:tab w:val="left" w:pos="7185"/>
              </w:tabs>
              <w:rPr>
                <w:sz w:val="22"/>
                <w:szCs w:val="22"/>
              </w:rPr>
            </w:pPr>
          </w:p>
        </w:tc>
      </w:tr>
      <w:tr w:rsidR="00AB47EE" w:rsidRPr="002E169A" w:rsidTr="00AB47EE">
        <w:tc>
          <w:tcPr>
            <w:tcW w:w="455" w:type="dxa"/>
          </w:tcPr>
          <w:p w:rsidR="00AB47EE" w:rsidRPr="002E169A" w:rsidRDefault="00AB47EE" w:rsidP="002E169A">
            <w:pPr>
              <w:tabs>
                <w:tab w:val="left" w:pos="7185"/>
              </w:tabs>
              <w:rPr>
                <w:sz w:val="22"/>
                <w:szCs w:val="22"/>
              </w:rPr>
            </w:pPr>
            <w:r w:rsidRPr="002E169A">
              <w:rPr>
                <w:sz w:val="22"/>
                <w:szCs w:val="22"/>
              </w:rPr>
              <w:t>21</w:t>
            </w:r>
          </w:p>
        </w:tc>
        <w:tc>
          <w:tcPr>
            <w:tcW w:w="3915" w:type="dxa"/>
          </w:tcPr>
          <w:p w:rsidR="00AB47EE" w:rsidRPr="002E169A" w:rsidRDefault="00AB47EE" w:rsidP="002E169A">
            <w:pPr>
              <w:tabs>
                <w:tab w:val="left" w:pos="7185"/>
              </w:tabs>
              <w:rPr>
                <w:sz w:val="22"/>
                <w:szCs w:val="22"/>
              </w:rPr>
            </w:pPr>
            <w:r w:rsidRPr="002E169A">
              <w:rPr>
                <w:sz w:val="22"/>
                <w:szCs w:val="22"/>
              </w:rPr>
              <w:t>Предварительная тарификация учителей</w:t>
            </w:r>
          </w:p>
        </w:tc>
        <w:tc>
          <w:tcPr>
            <w:tcW w:w="1535" w:type="dxa"/>
          </w:tcPr>
          <w:p w:rsidR="00AB47EE" w:rsidRPr="002E169A" w:rsidRDefault="00AB47EE" w:rsidP="002E169A">
            <w:pPr>
              <w:tabs>
                <w:tab w:val="left" w:pos="7185"/>
              </w:tabs>
              <w:rPr>
                <w:sz w:val="22"/>
                <w:szCs w:val="22"/>
              </w:rPr>
            </w:pPr>
            <w:r w:rsidRPr="002E169A">
              <w:rPr>
                <w:sz w:val="22"/>
                <w:szCs w:val="22"/>
              </w:rPr>
              <w:t>Май-июнь</w:t>
            </w:r>
          </w:p>
        </w:tc>
        <w:tc>
          <w:tcPr>
            <w:tcW w:w="2127" w:type="dxa"/>
          </w:tcPr>
          <w:p w:rsidR="00AB47EE" w:rsidRPr="002E169A" w:rsidRDefault="00AB47EE" w:rsidP="002E169A">
            <w:pPr>
              <w:tabs>
                <w:tab w:val="left" w:pos="7185"/>
              </w:tabs>
              <w:rPr>
                <w:sz w:val="22"/>
                <w:szCs w:val="22"/>
              </w:rPr>
            </w:pPr>
            <w:r w:rsidRPr="002E169A">
              <w:rPr>
                <w:sz w:val="22"/>
                <w:szCs w:val="22"/>
              </w:rPr>
              <w:t>Директор</w:t>
            </w:r>
          </w:p>
        </w:tc>
        <w:tc>
          <w:tcPr>
            <w:tcW w:w="1538" w:type="dxa"/>
          </w:tcPr>
          <w:p w:rsidR="00AB47EE" w:rsidRPr="002E169A" w:rsidRDefault="00AB47EE" w:rsidP="002E169A">
            <w:pPr>
              <w:tabs>
                <w:tab w:val="left" w:pos="7185"/>
              </w:tabs>
              <w:rPr>
                <w:sz w:val="22"/>
                <w:szCs w:val="22"/>
              </w:rPr>
            </w:pPr>
          </w:p>
        </w:tc>
      </w:tr>
      <w:tr w:rsidR="00AB47EE" w:rsidRPr="002E169A" w:rsidTr="00AB47EE">
        <w:tc>
          <w:tcPr>
            <w:tcW w:w="455" w:type="dxa"/>
          </w:tcPr>
          <w:p w:rsidR="00AB47EE" w:rsidRPr="002E169A" w:rsidRDefault="00AB47EE" w:rsidP="002E169A">
            <w:pPr>
              <w:tabs>
                <w:tab w:val="left" w:pos="7185"/>
              </w:tabs>
              <w:rPr>
                <w:sz w:val="22"/>
                <w:szCs w:val="22"/>
              </w:rPr>
            </w:pPr>
            <w:r w:rsidRPr="002E169A">
              <w:rPr>
                <w:sz w:val="22"/>
                <w:szCs w:val="22"/>
              </w:rPr>
              <w:t>22</w:t>
            </w:r>
          </w:p>
        </w:tc>
        <w:tc>
          <w:tcPr>
            <w:tcW w:w="3915" w:type="dxa"/>
          </w:tcPr>
          <w:p w:rsidR="00AB47EE" w:rsidRPr="002E169A" w:rsidRDefault="00AB47EE" w:rsidP="002E169A">
            <w:pPr>
              <w:tabs>
                <w:tab w:val="left" w:pos="7185"/>
              </w:tabs>
              <w:rPr>
                <w:sz w:val="22"/>
                <w:szCs w:val="22"/>
              </w:rPr>
            </w:pPr>
            <w:r w:rsidRPr="002E169A">
              <w:rPr>
                <w:sz w:val="22"/>
                <w:szCs w:val="22"/>
              </w:rPr>
              <w:t>Ремонт школы, подготовка учебных кабинетов к новому учебному году</w:t>
            </w:r>
          </w:p>
        </w:tc>
        <w:tc>
          <w:tcPr>
            <w:tcW w:w="1535" w:type="dxa"/>
          </w:tcPr>
          <w:p w:rsidR="00AB47EE" w:rsidRPr="002E169A" w:rsidRDefault="00AB47EE" w:rsidP="002E169A">
            <w:pPr>
              <w:tabs>
                <w:tab w:val="left" w:pos="7185"/>
              </w:tabs>
              <w:rPr>
                <w:sz w:val="22"/>
                <w:szCs w:val="22"/>
              </w:rPr>
            </w:pPr>
            <w:r w:rsidRPr="002E169A">
              <w:rPr>
                <w:sz w:val="22"/>
                <w:szCs w:val="22"/>
              </w:rPr>
              <w:t>Июнь-август</w:t>
            </w:r>
          </w:p>
        </w:tc>
        <w:tc>
          <w:tcPr>
            <w:tcW w:w="2127" w:type="dxa"/>
          </w:tcPr>
          <w:p w:rsidR="00AB47EE" w:rsidRPr="002E169A" w:rsidRDefault="00AB47EE" w:rsidP="002E169A">
            <w:pPr>
              <w:tabs>
                <w:tab w:val="left" w:pos="7185"/>
              </w:tabs>
              <w:rPr>
                <w:sz w:val="22"/>
                <w:szCs w:val="22"/>
              </w:rPr>
            </w:pPr>
            <w:r w:rsidRPr="002E169A">
              <w:rPr>
                <w:sz w:val="22"/>
                <w:szCs w:val="22"/>
              </w:rPr>
              <w:t>Директор, зав. Кабинетами</w:t>
            </w:r>
          </w:p>
        </w:tc>
        <w:tc>
          <w:tcPr>
            <w:tcW w:w="1538" w:type="dxa"/>
          </w:tcPr>
          <w:p w:rsidR="00AB47EE" w:rsidRPr="002E169A" w:rsidRDefault="00AB47EE" w:rsidP="002E169A">
            <w:pPr>
              <w:tabs>
                <w:tab w:val="left" w:pos="7185"/>
              </w:tabs>
              <w:rPr>
                <w:sz w:val="22"/>
                <w:szCs w:val="22"/>
              </w:rPr>
            </w:pPr>
          </w:p>
        </w:tc>
      </w:tr>
      <w:tr w:rsidR="00AB47EE" w:rsidRPr="002E169A" w:rsidTr="00AB47EE">
        <w:tc>
          <w:tcPr>
            <w:tcW w:w="455" w:type="dxa"/>
          </w:tcPr>
          <w:p w:rsidR="00AB47EE" w:rsidRPr="002E169A" w:rsidRDefault="00AB47EE" w:rsidP="002E169A">
            <w:pPr>
              <w:tabs>
                <w:tab w:val="left" w:pos="7185"/>
              </w:tabs>
              <w:rPr>
                <w:sz w:val="22"/>
                <w:szCs w:val="22"/>
              </w:rPr>
            </w:pPr>
            <w:r w:rsidRPr="002E169A">
              <w:rPr>
                <w:sz w:val="22"/>
                <w:szCs w:val="22"/>
              </w:rPr>
              <w:t>23</w:t>
            </w:r>
          </w:p>
        </w:tc>
        <w:tc>
          <w:tcPr>
            <w:tcW w:w="3915" w:type="dxa"/>
          </w:tcPr>
          <w:p w:rsidR="00AB47EE" w:rsidRPr="002E169A" w:rsidRDefault="00AB47EE" w:rsidP="002E169A">
            <w:pPr>
              <w:tabs>
                <w:tab w:val="left" w:pos="7185"/>
              </w:tabs>
              <w:rPr>
                <w:sz w:val="22"/>
                <w:szCs w:val="22"/>
              </w:rPr>
            </w:pPr>
            <w:r w:rsidRPr="002E169A">
              <w:rPr>
                <w:sz w:val="22"/>
                <w:szCs w:val="22"/>
              </w:rPr>
              <w:t>Комплектование ГПД. Контроль организации самоподготовки и досуга учащихся</w:t>
            </w:r>
          </w:p>
        </w:tc>
        <w:tc>
          <w:tcPr>
            <w:tcW w:w="1535" w:type="dxa"/>
          </w:tcPr>
          <w:p w:rsidR="00AB47EE" w:rsidRPr="002E169A" w:rsidRDefault="00AB47EE" w:rsidP="002E169A">
            <w:pPr>
              <w:tabs>
                <w:tab w:val="left" w:pos="7185"/>
              </w:tabs>
              <w:rPr>
                <w:sz w:val="22"/>
                <w:szCs w:val="22"/>
              </w:rPr>
            </w:pPr>
            <w:r w:rsidRPr="002E169A">
              <w:rPr>
                <w:sz w:val="22"/>
                <w:szCs w:val="22"/>
              </w:rPr>
              <w:t>сентябрь</w:t>
            </w:r>
          </w:p>
        </w:tc>
        <w:tc>
          <w:tcPr>
            <w:tcW w:w="2127" w:type="dxa"/>
          </w:tcPr>
          <w:p w:rsidR="00AB47EE" w:rsidRPr="002E169A" w:rsidRDefault="00AB47EE" w:rsidP="002E169A">
            <w:pPr>
              <w:tabs>
                <w:tab w:val="left" w:pos="7185"/>
              </w:tabs>
              <w:rPr>
                <w:sz w:val="22"/>
                <w:szCs w:val="22"/>
              </w:rPr>
            </w:pPr>
            <w:r w:rsidRPr="002E169A">
              <w:rPr>
                <w:sz w:val="22"/>
                <w:szCs w:val="22"/>
              </w:rPr>
              <w:t>Директор</w:t>
            </w:r>
          </w:p>
          <w:p w:rsidR="00AB47EE" w:rsidRPr="002E169A" w:rsidRDefault="00AB47EE" w:rsidP="002E169A">
            <w:pPr>
              <w:tabs>
                <w:tab w:val="left" w:pos="7185"/>
              </w:tabs>
              <w:rPr>
                <w:sz w:val="22"/>
                <w:szCs w:val="22"/>
              </w:rPr>
            </w:pPr>
            <w:r w:rsidRPr="002E169A">
              <w:rPr>
                <w:sz w:val="22"/>
                <w:szCs w:val="22"/>
              </w:rPr>
              <w:t>Зам. директора</w:t>
            </w:r>
          </w:p>
        </w:tc>
        <w:tc>
          <w:tcPr>
            <w:tcW w:w="1538" w:type="dxa"/>
          </w:tcPr>
          <w:p w:rsidR="00AB47EE" w:rsidRPr="002E169A" w:rsidRDefault="00AB47EE" w:rsidP="002E169A">
            <w:pPr>
              <w:tabs>
                <w:tab w:val="left" w:pos="7185"/>
              </w:tabs>
              <w:rPr>
                <w:sz w:val="22"/>
                <w:szCs w:val="22"/>
              </w:rPr>
            </w:pPr>
          </w:p>
        </w:tc>
      </w:tr>
      <w:tr w:rsidR="00AB47EE" w:rsidRPr="002E169A" w:rsidTr="00AB47EE">
        <w:tc>
          <w:tcPr>
            <w:tcW w:w="455" w:type="dxa"/>
          </w:tcPr>
          <w:p w:rsidR="00AB47EE" w:rsidRPr="002E169A" w:rsidRDefault="00AB47EE" w:rsidP="002E169A">
            <w:pPr>
              <w:tabs>
                <w:tab w:val="left" w:pos="7185"/>
              </w:tabs>
              <w:rPr>
                <w:sz w:val="22"/>
                <w:szCs w:val="22"/>
              </w:rPr>
            </w:pPr>
            <w:r w:rsidRPr="002E169A">
              <w:rPr>
                <w:sz w:val="22"/>
                <w:szCs w:val="22"/>
              </w:rPr>
              <w:t>24</w:t>
            </w:r>
          </w:p>
        </w:tc>
        <w:tc>
          <w:tcPr>
            <w:tcW w:w="3915" w:type="dxa"/>
          </w:tcPr>
          <w:p w:rsidR="00AB47EE" w:rsidRPr="002E169A" w:rsidRDefault="00AB47EE" w:rsidP="002E169A">
            <w:pPr>
              <w:tabs>
                <w:tab w:val="left" w:pos="7185"/>
              </w:tabs>
              <w:rPr>
                <w:sz w:val="22"/>
                <w:szCs w:val="22"/>
              </w:rPr>
            </w:pPr>
            <w:r w:rsidRPr="002E169A">
              <w:rPr>
                <w:sz w:val="22"/>
                <w:szCs w:val="22"/>
              </w:rPr>
              <w:t>Организация работы с учащимися, мотивированными на обучение (олимпиады, интеллектуальные марафоны, исследовательские конференции, конкурсы, соревнования, предметные недели)</w:t>
            </w:r>
          </w:p>
        </w:tc>
        <w:tc>
          <w:tcPr>
            <w:tcW w:w="1535" w:type="dxa"/>
          </w:tcPr>
          <w:p w:rsidR="00AB47EE" w:rsidRPr="002E169A" w:rsidRDefault="00AB47EE" w:rsidP="002E169A">
            <w:pPr>
              <w:tabs>
                <w:tab w:val="left" w:pos="7185"/>
              </w:tabs>
              <w:rPr>
                <w:sz w:val="22"/>
                <w:szCs w:val="22"/>
              </w:rPr>
            </w:pPr>
            <w:r w:rsidRPr="002E169A">
              <w:rPr>
                <w:sz w:val="22"/>
                <w:szCs w:val="22"/>
              </w:rPr>
              <w:t>В теч. года</w:t>
            </w:r>
          </w:p>
        </w:tc>
        <w:tc>
          <w:tcPr>
            <w:tcW w:w="2127" w:type="dxa"/>
          </w:tcPr>
          <w:p w:rsidR="00AB47EE" w:rsidRPr="002E169A" w:rsidRDefault="00AB47EE" w:rsidP="002E169A">
            <w:pPr>
              <w:tabs>
                <w:tab w:val="left" w:pos="7185"/>
              </w:tabs>
              <w:rPr>
                <w:sz w:val="22"/>
                <w:szCs w:val="22"/>
              </w:rPr>
            </w:pPr>
            <w:r w:rsidRPr="002E169A">
              <w:rPr>
                <w:sz w:val="22"/>
                <w:szCs w:val="22"/>
              </w:rPr>
              <w:t>Зам. директора</w:t>
            </w:r>
          </w:p>
        </w:tc>
        <w:tc>
          <w:tcPr>
            <w:tcW w:w="1538" w:type="dxa"/>
          </w:tcPr>
          <w:p w:rsidR="00AB47EE" w:rsidRPr="002E169A" w:rsidRDefault="00AB47EE" w:rsidP="002E169A">
            <w:pPr>
              <w:tabs>
                <w:tab w:val="left" w:pos="7185"/>
              </w:tabs>
              <w:rPr>
                <w:sz w:val="22"/>
                <w:szCs w:val="22"/>
              </w:rPr>
            </w:pPr>
          </w:p>
        </w:tc>
      </w:tr>
      <w:tr w:rsidR="00AB47EE" w:rsidRPr="002E169A" w:rsidTr="00AB47EE">
        <w:tc>
          <w:tcPr>
            <w:tcW w:w="455" w:type="dxa"/>
          </w:tcPr>
          <w:p w:rsidR="00AB47EE" w:rsidRPr="002E169A" w:rsidRDefault="00AB47EE" w:rsidP="002E169A">
            <w:pPr>
              <w:tabs>
                <w:tab w:val="left" w:pos="7185"/>
              </w:tabs>
              <w:rPr>
                <w:sz w:val="22"/>
                <w:szCs w:val="22"/>
              </w:rPr>
            </w:pPr>
            <w:r w:rsidRPr="002E169A">
              <w:rPr>
                <w:sz w:val="22"/>
                <w:szCs w:val="22"/>
              </w:rPr>
              <w:t>25</w:t>
            </w:r>
          </w:p>
        </w:tc>
        <w:tc>
          <w:tcPr>
            <w:tcW w:w="3915" w:type="dxa"/>
          </w:tcPr>
          <w:p w:rsidR="00AB47EE" w:rsidRPr="002E169A" w:rsidRDefault="00AB47EE" w:rsidP="002E169A">
            <w:pPr>
              <w:tabs>
                <w:tab w:val="left" w:pos="7185"/>
              </w:tabs>
              <w:rPr>
                <w:sz w:val="22"/>
                <w:szCs w:val="22"/>
              </w:rPr>
            </w:pPr>
            <w:r w:rsidRPr="002E169A">
              <w:rPr>
                <w:sz w:val="22"/>
                <w:szCs w:val="22"/>
              </w:rPr>
              <w:t>Организация работы по пропаганде здорового образа жизни (лекции, беседы)</w:t>
            </w:r>
          </w:p>
        </w:tc>
        <w:tc>
          <w:tcPr>
            <w:tcW w:w="1535" w:type="dxa"/>
          </w:tcPr>
          <w:p w:rsidR="00AB47EE" w:rsidRPr="002E169A" w:rsidRDefault="00AB47EE" w:rsidP="002E169A">
            <w:pPr>
              <w:tabs>
                <w:tab w:val="left" w:pos="7185"/>
              </w:tabs>
              <w:rPr>
                <w:sz w:val="22"/>
                <w:szCs w:val="22"/>
              </w:rPr>
            </w:pPr>
            <w:r w:rsidRPr="002E169A">
              <w:rPr>
                <w:sz w:val="22"/>
                <w:szCs w:val="22"/>
              </w:rPr>
              <w:t>В теч. года</w:t>
            </w:r>
          </w:p>
        </w:tc>
        <w:tc>
          <w:tcPr>
            <w:tcW w:w="2127" w:type="dxa"/>
          </w:tcPr>
          <w:p w:rsidR="00AB47EE" w:rsidRPr="002E169A" w:rsidRDefault="00AB47EE" w:rsidP="002E169A">
            <w:pPr>
              <w:tabs>
                <w:tab w:val="left" w:pos="7185"/>
              </w:tabs>
              <w:rPr>
                <w:sz w:val="22"/>
                <w:szCs w:val="22"/>
              </w:rPr>
            </w:pPr>
            <w:r w:rsidRPr="002E169A">
              <w:rPr>
                <w:sz w:val="22"/>
                <w:szCs w:val="22"/>
              </w:rPr>
              <w:t>Замдиректора по ВР</w:t>
            </w:r>
          </w:p>
        </w:tc>
        <w:tc>
          <w:tcPr>
            <w:tcW w:w="1538" w:type="dxa"/>
          </w:tcPr>
          <w:p w:rsidR="00AB47EE" w:rsidRPr="002E169A" w:rsidRDefault="00AB47EE" w:rsidP="002E169A">
            <w:pPr>
              <w:tabs>
                <w:tab w:val="left" w:pos="7185"/>
              </w:tabs>
              <w:rPr>
                <w:sz w:val="22"/>
                <w:szCs w:val="22"/>
              </w:rPr>
            </w:pPr>
          </w:p>
        </w:tc>
      </w:tr>
      <w:tr w:rsidR="00AB47EE" w:rsidRPr="002E169A" w:rsidTr="00AB47EE">
        <w:tc>
          <w:tcPr>
            <w:tcW w:w="455" w:type="dxa"/>
          </w:tcPr>
          <w:p w:rsidR="00AB47EE" w:rsidRPr="002E169A" w:rsidRDefault="00AB47EE" w:rsidP="002E169A">
            <w:pPr>
              <w:tabs>
                <w:tab w:val="left" w:pos="7185"/>
              </w:tabs>
              <w:rPr>
                <w:sz w:val="22"/>
                <w:szCs w:val="22"/>
              </w:rPr>
            </w:pPr>
            <w:r w:rsidRPr="002E169A">
              <w:rPr>
                <w:sz w:val="22"/>
                <w:szCs w:val="22"/>
              </w:rPr>
              <w:t>26</w:t>
            </w:r>
          </w:p>
        </w:tc>
        <w:tc>
          <w:tcPr>
            <w:tcW w:w="3915" w:type="dxa"/>
          </w:tcPr>
          <w:p w:rsidR="00AB47EE" w:rsidRPr="002E169A" w:rsidRDefault="00AB47EE" w:rsidP="002E169A">
            <w:pPr>
              <w:tabs>
                <w:tab w:val="left" w:pos="7185"/>
              </w:tabs>
              <w:rPr>
                <w:sz w:val="22"/>
                <w:szCs w:val="22"/>
              </w:rPr>
            </w:pPr>
            <w:r w:rsidRPr="002E169A">
              <w:rPr>
                <w:sz w:val="22"/>
                <w:szCs w:val="22"/>
              </w:rPr>
              <w:t>Дозировка, вариативность и дифференциация домашнего задания</w:t>
            </w:r>
          </w:p>
        </w:tc>
        <w:tc>
          <w:tcPr>
            <w:tcW w:w="1535" w:type="dxa"/>
          </w:tcPr>
          <w:p w:rsidR="00AB47EE" w:rsidRPr="002E169A" w:rsidRDefault="00AB47EE" w:rsidP="002E169A">
            <w:pPr>
              <w:tabs>
                <w:tab w:val="left" w:pos="7185"/>
              </w:tabs>
              <w:rPr>
                <w:sz w:val="22"/>
                <w:szCs w:val="22"/>
              </w:rPr>
            </w:pPr>
            <w:r w:rsidRPr="002E169A">
              <w:rPr>
                <w:sz w:val="22"/>
                <w:szCs w:val="22"/>
              </w:rPr>
              <w:t>В теч. года</w:t>
            </w:r>
          </w:p>
        </w:tc>
        <w:tc>
          <w:tcPr>
            <w:tcW w:w="2127" w:type="dxa"/>
          </w:tcPr>
          <w:p w:rsidR="00AB47EE" w:rsidRPr="002E169A" w:rsidRDefault="00AB47EE" w:rsidP="002E169A">
            <w:pPr>
              <w:tabs>
                <w:tab w:val="left" w:pos="7185"/>
              </w:tabs>
              <w:rPr>
                <w:sz w:val="22"/>
                <w:szCs w:val="22"/>
              </w:rPr>
            </w:pPr>
            <w:r w:rsidRPr="002E169A">
              <w:rPr>
                <w:sz w:val="22"/>
                <w:szCs w:val="22"/>
              </w:rPr>
              <w:t>Администрация</w:t>
            </w:r>
          </w:p>
        </w:tc>
        <w:tc>
          <w:tcPr>
            <w:tcW w:w="1538" w:type="dxa"/>
          </w:tcPr>
          <w:p w:rsidR="00AB47EE" w:rsidRPr="002E169A" w:rsidRDefault="00AB47EE" w:rsidP="002E169A">
            <w:pPr>
              <w:tabs>
                <w:tab w:val="left" w:pos="7185"/>
              </w:tabs>
              <w:rPr>
                <w:sz w:val="22"/>
                <w:szCs w:val="22"/>
              </w:rPr>
            </w:pPr>
          </w:p>
        </w:tc>
      </w:tr>
      <w:tr w:rsidR="00AB47EE" w:rsidRPr="002E169A" w:rsidTr="00AB47EE">
        <w:tc>
          <w:tcPr>
            <w:tcW w:w="455" w:type="dxa"/>
          </w:tcPr>
          <w:p w:rsidR="00AB47EE" w:rsidRPr="002E169A" w:rsidRDefault="00AB47EE" w:rsidP="002E169A">
            <w:pPr>
              <w:tabs>
                <w:tab w:val="left" w:pos="7185"/>
              </w:tabs>
              <w:rPr>
                <w:sz w:val="22"/>
                <w:szCs w:val="22"/>
              </w:rPr>
            </w:pPr>
            <w:r w:rsidRPr="002E169A">
              <w:rPr>
                <w:sz w:val="22"/>
                <w:szCs w:val="22"/>
              </w:rPr>
              <w:t>27</w:t>
            </w:r>
          </w:p>
        </w:tc>
        <w:tc>
          <w:tcPr>
            <w:tcW w:w="3915" w:type="dxa"/>
          </w:tcPr>
          <w:p w:rsidR="00AB47EE" w:rsidRPr="002E169A" w:rsidRDefault="00AB47EE" w:rsidP="002E169A">
            <w:pPr>
              <w:tabs>
                <w:tab w:val="left" w:pos="7185"/>
              </w:tabs>
              <w:rPr>
                <w:sz w:val="22"/>
                <w:szCs w:val="22"/>
              </w:rPr>
            </w:pPr>
            <w:r w:rsidRPr="002E169A">
              <w:rPr>
                <w:sz w:val="22"/>
                <w:szCs w:val="22"/>
              </w:rPr>
              <w:t>Контроль выполнения учебных программ по всем предметам</w:t>
            </w:r>
          </w:p>
        </w:tc>
        <w:tc>
          <w:tcPr>
            <w:tcW w:w="1535" w:type="dxa"/>
          </w:tcPr>
          <w:p w:rsidR="00AB47EE" w:rsidRPr="002E169A" w:rsidRDefault="00AB47EE" w:rsidP="002E169A">
            <w:pPr>
              <w:tabs>
                <w:tab w:val="left" w:pos="7185"/>
              </w:tabs>
              <w:rPr>
                <w:sz w:val="22"/>
                <w:szCs w:val="22"/>
              </w:rPr>
            </w:pPr>
            <w:r w:rsidRPr="002E169A">
              <w:rPr>
                <w:sz w:val="22"/>
                <w:szCs w:val="22"/>
              </w:rPr>
              <w:t>В теч. года</w:t>
            </w:r>
          </w:p>
        </w:tc>
        <w:tc>
          <w:tcPr>
            <w:tcW w:w="2127" w:type="dxa"/>
          </w:tcPr>
          <w:p w:rsidR="00AB47EE" w:rsidRPr="002E169A" w:rsidRDefault="00AB47EE" w:rsidP="002E169A">
            <w:pPr>
              <w:tabs>
                <w:tab w:val="left" w:pos="7185"/>
              </w:tabs>
              <w:rPr>
                <w:sz w:val="22"/>
                <w:szCs w:val="22"/>
              </w:rPr>
            </w:pPr>
            <w:r w:rsidRPr="002E169A">
              <w:rPr>
                <w:sz w:val="22"/>
                <w:szCs w:val="22"/>
              </w:rPr>
              <w:t>Рук. МО, администрация</w:t>
            </w:r>
          </w:p>
        </w:tc>
        <w:tc>
          <w:tcPr>
            <w:tcW w:w="1538" w:type="dxa"/>
          </w:tcPr>
          <w:p w:rsidR="00AB47EE" w:rsidRPr="002E169A" w:rsidRDefault="00AB47EE" w:rsidP="002E169A">
            <w:pPr>
              <w:tabs>
                <w:tab w:val="left" w:pos="7185"/>
              </w:tabs>
              <w:rPr>
                <w:sz w:val="22"/>
                <w:szCs w:val="22"/>
              </w:rPr>
            </w:pPr>
          </w:p>
        </w:tc>
      </w:tr>
      <w:tr w:rsidR="00AB47EE" w:rsidRPr="002E169A" w:rsidTr="00AB47EE">
        <w:tc>
          <w:tcPr>
            <w:tcW w:w="455" w:type="dxa"/>
          </w:tcPr>
          <w:p w:rsidR="00AB47EE" w:rsidRPr="002E169A" w:rsidRDefault="00AB47EE" w:rsidP="002E169A">
            <w:pPr>
              <w:tabs>
                <w:tab w:val="left" w:pos="7185"/>
              </w:tabs>
              <w:rPr>
                <w:sz w:val="22"/>
                <w:szCs w:val="22"/>
              </w:rPr>
            </w:pPr>
            <w:r w:rsidRPr="002E169A">
              <w:rPr>
                <w:sz w:val="22"/>
                <w:szCs w:val="22"/>
              </w:rPr>
              <w:t>28</w:t>
            </w:r>
          </w:p>
        </w:tc>
        <w:tc>
          <w:tcPr>
            <w:tcW w:w="3915" w:type="dxa"/>
          </w:tcPr>
          <w:p w:rsidR="00AB47EE" w:rsidRPr="002E169A" w:rsidRDefault="00AB47EE" w:rsidP="002E169A">
            <w:pPr>
              <w:tabs>
                <w:tab w:val="left" w:pos="7185"/>
              </w:tabs>
              <w:rPr>
                <w:sz w:val="22"/>
                <w:szCs w:val="22"/>
              </w:rPr>
            </w:pPr>
            <w:r w:rsidRPr="002E169A">
              <w:rPr>
                <w:sz w:val="22"/>
                <w:szCs w:val="22"/>
              </w:rPr>
              <w:t>Организация работы по подготовке учащихся к итоговой аттестации</w:t>
            </w:r>
          </w:p>
        </w:tc>
        <w:tc>
          <w:tcPr>
            <w:tcW w:w="1535" w:type="dxa"/>
          </w:tcPr>
          <w:p w:rsidR="00AB47EE" w:rsidRPr="002E169A" w:rsidRDefault="00AB47EE" w:rsidP="002E169A">
            <w:pPr>
              <w:tabs>
                <w:tab w:val="left" w:pos="7185"/>
              </w:tabs>
              <w:rPr>
                <w:sz w:val="22"/>
                <w:szCs w:val="22"/>
              </w:rPr>
            </w:pPr>
            <w:r w:rsidRPr="002E169A">
              <w:rPr>
                <w:sz w:val="22"/>
                <w:szCs w:val="22"/>
              </w:rPr>
              <w:t>В теч. года</w:t>
            </w:r>
          </w:p>
        </w:tc>
        <w:tc>
          <w:tcPr>
            <w:tcW w:w="2127" w:type="dxa"/>
          </w:tcPr>
          <w:p w:rsidR="00AB47EE" w:rsidRPr="002E169A" w:rsidRDefault="00AB47EE" w:rsidP="002E169A">
            <w:pPr>
              <w:tabs>
                <w:tab w:val="left" w:pos="7185"/>
              </w:tabs>
              <w:rPr>
                <w:sz w:val="22"/>
                <w:szCs w:val="22"/>
              </w:rPr>
            </w:pPr>
            <w:r w:rsidRPr="002E169A">
              <w:rPr>
                <w:sz w:val="22"/>
                <w:szCs w:val="22"/>
              </w:rPr>
              <w:t>Замдиректора по УР</w:t>
            </w:r>
          </w:p>
        </w:tc>
        <w:tc>
          <w:tcPr>
            <w:tcW w:w="1538" w:type="dxa"/>
          </w:tcPr>
          <w:p w:rsidR="00AB47EE" w:rsidRPr="002E169A" w:rsidRDefault="00AB47EE" w:rsidP="002E169A">
            <w:pPr>
              <w:tabs>
                <w:tab w:val="left" w:pos="7185"/>
              </w:tabs>
              <w:rPr>
                <w:sz w:val="22"/>
                <w:szCs w:val="22"/>
              </w:rPr>
            </w:pPr>
          </w:p>
        </w:tc>
      </w:tr>
      <w:tr w:rsidR="00AB47EE" w:rsidRPr="002E169A" w:rsidTr="00AB47EE">
        <w:tc>
          <w:tcPr>
            <w:tcW w:w="455" w:type="dxa"/>
          </w:tcPr>
          <w:p w:rsidR="00AB47EE" w:rsidRPr="002E169A" w:rsidRDefault="00AB47EE" w:rsidP="002E169A">
            <w:pPr>
              <w:tabs>
                <w:tab w:val="left" w:pos="7185"/>
              </w:tabs>
              <w:rPr>
                <w:sz w:val="22"/>
                <w:szCs w:val="22"/>
              </w:rPr>
            </w:pPr>
            <w:r w:rsidRPr="002E169A">
              <w:rPr>
                <w:sz w:val="22"/>
                <w:szCs w:val="22"/>
              </w:rPr>
              <w:t>29</w:t>
            </w:r>
          </w:p>
        </w:tc>
        <w:tc>
          <w:tcPr>
            <w:tcW w:w="3915" w:type="dxa"/>
          </w:tcPr>
          <w:p w:rsidR="00AB47EE" w:rsidRPr="002E169A" w:rsidRDefault="00AB47EE" w:rsidP="002E169A">
            <w:pPr>
              <w:tabs>
                <w:tab w:val="left" w:pos="7185"/>
              </w:tabs>
              <w:rPr>
                <w:sz w:val="22"/>
                <w:szCs w:val="22"/>
              </w:rPr>
            </w:pPr>
            <w:r w:rsidRPr="002E169A">
              <w:rPr>
                <w:sz w:val="22"/>
                <w:szCs w:val="22"/>
              </w:rPr>
              <w:t>Своевременное оповещение родителей учащихся об итогах успеваемости за четверть</w:t>
            </w:r>
          </w:p>
        </w:tc>
        <w:tc>
          <w:tcPr>
            <w:tcW w:w="1535" w:type="dxa"/>
          </w:tcPr>
          <w:p w:rsidR="00AB47EE" w:rsidRPr="002E169A" w:rsidRDefault="00AB47EE" w:rsidP="002E169A">
            <w:pPr>
              <w:tabs>
                <w:tab w:val="left" w:pos="7185"/>
              </w:tabs>
              <w:rPr>
                <w:sz w:val="22"/>
                <w:szCs w:val="22"/>
              </w:rPr>
            </w:pPr>
            <w:r w:rsidRPr="002E169A">
              <w:rPr>
                <w:sz w:val="22"/>
                <w:szCs w:val="22"/>
              </w:rPr>
              <w:t>В теч. года</w:t>
            </w:r>
          </w:p>
        </w:tc>
        <w:tc>
          <w:tcPr>
            <w:tcW w:w="2127" w:type="dxa"/>
          </w:tcPr>
          <w:p w:rsidR="00AB47EE" w:rsidRPr="002E169A" w:rsidRDefault="00AB47EE" w:rsidP="002E169A">
            <w:pPr>
              <w:tabs>
                <w:tab w:val="left" w:pos="7185"/>
              </w:tabs>
              <w:rPr>
                <w:sz w:val="22"/>
                <w:szCs w:val="22"/>
              </w:rPr>
            </w:pPr>
            <w:r w:rsidRPr="002E169A">
              <w:rPr>
                <w:sz w:val="22"/>
                <w:szCs w:val="22"/>
              </w:rPr>
              <w:t>Кл. руководители</w:t>
            </w:r>
          </w:p>
        </w:tc>
        <w:tc>
          <w:tcPr>
            <w:tcW w:w="1538" w:type="dxa"/>
          </w:tcPr>
          <w:p w:rsidR="00AB47EE" w:rsidRPr="002E169A" w:rsidRDefault="00AB47EE" w:rsidP="002E169A">
            <w:pPr>
              <w:tabs>
                <w:tab w:val="left" w:pos="7185"/>
              </w:tabs>
              <w:rPr>
                <w:sz w:val="22"/>
                <w:szCs w:val="22"/>
              </w:rPr>
            </w:pPr>
          </w:p>
        </w:tc>
      </w:tr>
      <w:tr w:rsidR="00AB47EE" w:rsidRPr="002E169A" w:rsidTr="00AB47EE">
        <w:tc>
          <w:tcPr>
            <w:tcW w:w="455" w:type="dxa"/>
          </w:tcPr>
          <w:p w:rsidR="00AB47EE" w:rsidRPr="002E169A" w:rsidRDefault="00AB47EE" w:rsidP="002E169A">
            <w:pPr>
              <w:tabs>
                <w:tab w:val="left" w:pos="7185"/>
              </w:tabs>
              <w:rPr>
                <w:sz w:val="22"/>
                <w:szCs w:val="22"/>
              </w:rPr>
            </w:pPr>
            <w:r w:rsidRPr="002E169A">
              <w:rPr>
                <w:sz w:val="22"/>
                <w:szCs w:val="22"/>
              </w:rPr>
              <w:t>30</w:t>
            </w:r>
          </w:p>
        </w:tc>
        <w:tc>
          <w:tcPr>
            <w:tcW w:w="3915" w:type="dxa"/>
          </w:tcPr>
          <w:p w:rsidR="00AB47EE" w:rsidRPr="002E169A" w:rsidRDefault="00AB47EE" w:rsidP="002E169A">
            <w:pPr>
              <w:tabs>
                <w:tab w:val="left" w:pos="7185"/>
              </w:tabs>
              <w:rPr>
                <w:sz w:val="22"/>
                <w:szCs w:val="22"/>
              </w:rPr>
            </w:pPr>
            <w:r w:rsidRPr="002E169A">
              <w:rPr>
                <w:sz w:val="22"/>
                <w:szCs w:val="22"/>
              </w:rPr>
              <w:t>Собеседование с учащимися 9го класса по выбору их дальнейшего обучения</w:t>
            </w:r>
          </w:p>
        </w:tc>
        <w:tc>
          <w:tcPr>
            <w:tcW w:w="1535" w:type="dxa"/>
          </w:tcPr>
          <w:p w:rsidR="00AB47EE" w:rsidRPr="002E169A" w:rsidRDefault="00AB47EE" w:rsidP="002E169A">
            <w:pPr>
              <w:tabs>
                <w:tab w:val="left" w:pos="7185"/>
              </w:tabs>
              <w:rPr>
                <w:sz w:val="22"/>
                <w:szCs w:val="22"/>
              </w:rPr>
            </w:pPr>
            <w:r w:rsidRPr="002E169A">
              <w:rPr>
                <w:sz w:val="22"/>
                <w:szCs w:val="22"/>
              </w:rPr>
              <w:t xml:space="preserve">Апрель </w:t>
            </w:r>
          </w:p>
        </w:tc>
        <w:tc>
          <w:tcPr>
            <w:tcW w:w="2127" w:type="dxa"/>
          </w:tcPr>
          <w:p w:rsidR="00AB47EE" w:rsidRPr="002E169A" w:rsidRDefault="00AB47EE" w:rsidP="002E169A">
            <w:pPr>
              <w:tabs>
                <w:tab w:val="left" w:pos="7185"/>
              </w:tabs>
              <w:rPr>
                <w:sz w:val="22"/>
                <w:szCs w:val="22"/>
              </w:rPr>
            </w:pPr>
            <w:r w:rsidRPr="002E169A">
              <w:rPr>
                <w:sz w:val="22"/>
                <w:szCs w:val="22"/>
              </w:rPr>
              <w:t>Кл. руководители</w:t>
            </w:r>
          </w:p>
        </w:tc>
        <w:tc>
          <w:tcPr>
            <w:tcW w:w="1538" w:type="dxa"/>
          </w:tcPr>
          <w:p w:rsidR="00AB47EE" w:rsidRPr="002E169A" w:rsidRDefault="00AB47EE" w:rsidP="002E169A">
            <w:pPr>
              <w:tabs>
                <w:tab w:val="left" w:pos="7185"/>
              </w:tabs>
              <w:rPr>
                <w:sz w:val="22"/>
                <w:szCs w:val="22"/>
              </w:rPr>
            </w:pPr>
          </w:p>
        </w:tc>
      </w:tr>
      <w:tr w:rsidR="00AB47EE" w:rsidRPr="002E169A" w:rsidTr="00AB47EE">
        <w:tc>
          <w:tcPr>
            <w:tcW w:w="455" w:type="dxa"/>
          </w:tcPr>
          <w:p w:rsidR="00AB47EE" w:rsidRPr="002E169A" w:rsidRDefault="00AB47EE" w:rsidP="002E169A">
            <w:pPr>
              <w:tabs>
                <w:tab w:val="left" w:pos="7185"/>
              </w:tabs>
              <w:rPr>
                <w:sz w:val="22"/>
                <w:szCs w:val="22"/>
              </w:rPr>
            </w:pPr>
            <w:r w:rsidRPr="002E169A">
              <w:rPr>
                <w:sz w:val="22"/>
                <w:szCs w:val="22"/>
              </w:rPr>
              <w:t>31</w:t>
            </w:r>
          </w:p>
        </w:tc>
        <w:tc>
          <w:tcPr>
            <w:tcW w:w="3915" w:type="dxa"/>
          </w:tcPr>
          <w:p w:rsidR="00AB47EE" w:rsidRPr="002E169A" w:rsidRDefault="00AB47EE" w:rsidP="002E169A">
            <w:pPr>
              <w:tabs>
                <w:tab w:val="left" w:pos="7185"/>
              </w:tabs>
              <w:rPr>
                <w:sz w:val="22"/>
                <w:szCs w:val="22"/>
              </w:rPr>
            </w:pPr>
            <w:r w:rsidRPr="002E169A">
              <w:rPr>
                <w:sz w:val="22"/>
                <w:szCs w:val="22"/>
              </w:rPr>
              <w:t>Анкетирование учащихся 9х классов, родителей (по выбору профиля обучения в 10 классе)</w:t>
            </w:r>
          </w:p>
        </w:tc>
        <w:tc>
          <w:tcPr>
            <w:tcW w:w="1535" w:type="dxa"/>
          </w:tcPr>
          <w:p w:rsidR="00AB47EE" w:rsidRPr="002E169A" w:rsidRDefault="00AB47EE" w:rsidP="002E169A">
            <w:pPr>
              <w:tabs>
                <w:tab w:val="left" w:pos="7185"/>
              </w:tabs>
              <w:rPr>
                <w:sz w:val="22"/>
                <w:szCs w:val="22"/>
              </w:rPr>
            </w:pPr>
            <w:r w:rsidRPr="002E169A">
              <w:rPr>
                <w:sz w:val="22"/>
                <w:szCs w:val="22"/>
              </w:rPr>
              <w:t>Апрель-май</w:t>
            </w:r>
          </w:p>
        </w:tc>
        <w:tc>
          <w:tcPr>
            <w:tcW w:w="2127" w:type="dxa"/>
          </w:tcPr>
          <w:p w:rsidR="00AB47EE" w:rsidRPr="002E169A" w:rsidRDefault="00AB47EE" w:rsidP="002E169A">
            <w:pPr>
              <w:tabs>
                <w:tab w:val="left" w:pos="7185"/>
              </w:tabs>
              <w:rPr>
                <w:sz w:val="22"/>
                <w:szCs w:val="22"/>
              </w:rPr>
            </w:pPr>
            <w:r w:rsidRPr="002E169A">
              <w:rPr>
                <w:sz w:val="22"/>
                <w:szCs w:val="22"/>
              </w:rPr>
              <w:t>Кл.рук., Зам. директора по УР</w:t>
            </w:r>
          </w:p>
        </w:tc>
        <w:tc>
          <w:tcPr>
            <w:tcW w:w="1538" w:type="dxa"/>
          </w:tcPr>
          <w:p w:rsidR="00AB47EE" w:rsidRPr="002E169A" w:rsidRDefault="00AB47EE" w:rsidP="002E169A">
            <w:pPr>
              <w:tabs>
                <w:tab w:val="left" w:pos="7185"/>
              </w:tabs>
              <w:rPr>
                <w:sz w:val="22"/>
                <w:szCs w:val="22"/>
              </w:rPr>
            </w:pPr>
          </w:p>
        </w:tc>
      </w:tr>
      <w:tr w:rsidR="00AB47EE" w:rsidRPr="002E169A" w:rsidTr="00AB47EE">
        <w:tc>
          <w:tcPr>
            <w:tcW w:w="455" w:type="dxa"/>
          </w:tcPr>
          <w:p w:rsidR="00AB47EE" w:rsidRPr="002E169A" w:rsidRDefault="00AB47EE" w:rsidP="002E169A">
            <w:pPr>
              <w:tabs>
                <w:tab w:val="left" w:pos="7185"/>
              </w:tabs>
              <w:rPr>
                <w:sz w:val="22"/>
                <w:szCs w:val="22"/>
              </w:rPr>
            </w:pPr>
            <w:r w:rsidRPr="002E169A">
              <w:rPr>
                <w:sz w:val="22"/>
                <w:szCs w:val="22"/>
              </w:rPr>
              <w:t>34</w:t>
            </w:r>
          </w:p>
        </w:tc>
        <w:tc>
          <w:tcPr>
            <w:tcW w:w="3915" w:type="dxa"/>
          </w:tcPr>
          <w:p w:rsidR="00AB47EE" w:rsidRPr="002E169A" w:rsidRDefault="00AB47EE" w:rsidP="002E169A">
            <w:pPr>
              <w:tabs>
                <w:tab w:val="left" w:pos="7185"/>
              </w:tabs>
              <w:rPr>
                <w:sz w:val="22"/>
                <w:szCs w:val="22"/>
              </w:rPr>
            </w:pPr>
            <w:r w:rsidRPr="002E169A">
              <w:rPr>
                <w:sz w:val="22"/>
                <w:szCs w:val="22"/>
              </w:rPr>
              <w:t>Организация работы по сдаче учебников в библиотеку. Сохранение учебного фонда на конец года.</w:t>
            </w:r>
          </w:p>
        </w:tc>
        <w:tc>
          <w:tcPr>
            <w:tcW w:w="1535" w:type="dxa"/>
          </w:tcPr>
          <w:p w:rsidR="00AB47EE" w:rsidRPr="002E169A" w:rsidRDefault="00AB47EE" w:rsidP="002E169A">
            <w:pPr>
              <w:tabs>
                <w:tab w:val="left" w:pos="7185"/>
              </w:tabs>
              <w:rPr>
                <w:sz w:val="22"/>
                <w:szCs w:val="22"/>
              </w:rPr>
            </w:pPr>
            <w:r w:rsidRPr="002E169A">
              <w:rPr>
                <w:sz w:val="22"/>
                <w:szCs w:val="22"/>
              </w:rPr>
              <w:t>Май-июнь</w:t>
            </w:r>
          </w:p>
        </w:tc>
        <w:tc>
          <w:tcPr>
            <w:tcW w:w="2127" w:type="dxa"/>
          </w:tcPr>
          <w:p w:rsidR="00AB47EE" w:rsidRPr="002E169A" w:rsidRDefault="00AB47EE" w:rsidP="002E169A">
            <w:pPr>
              <w:tabs>
                <w:tab w:val="left" w:pos="7185"/>
              </w:tabs>
              <w:rPr>
                <w:sz w:val="22"/>
                <w:szCs w:val="22"/>
              </w:rPr>
            </w:pPr>
            <w:r w:rsidRPr="002E169A">
              <w:rPr>
                <w:sz w:val="22"/>
                <w:szCs w:val="22"/>
              </w:rPr>
              <w:t>Зав .библиотекой</w:t>
            </w:r>
          </w:p>
        </w:tc>
        <w:tc>
          <w:tcPr>
            <w:tcW w:w="1538" w:type="dxa"/>
          </w:tcPr>
          <w:p w:rsidR="00AB47EE" w:rsidRPr="002E169A" w:rsidRDefault="00AB47EE" w:rsidP="002E169A">
            <w:pPr>
              <w:tabs>
                <w:tab w:val="left" w:pos="7185"/>
              </w:tabs>
              <w:rPr>
                <w:sz w:val="22"/>
                <w:szCs w:val="22"/>
              </w:rPr>
            </w:pPr>
          </w:p>
        </w:tc>
      </w:tr>
    </w:tbl>
    <w:p w:rsidR="00795ADA" w:rsidRPr="002E169A" w:rsidRDefault="00795ADA" w:rsidP="002E169A">
      <w:pPr>
        <w:jc w:val="center"/>
        <w:rPr>
          <w:sz w:val="22"/>
          <w:szCs w:val="22"/>
        </w:rPr>
      </w:pPr>
      <w:r w:rsidRPr="002E169A">
        <w:rPr>
          <w:bCs/>
          <w:sz w:val="22"/>
          <w:szCs w:val="22"/>
        </w:rPr>
        <w:t>3.6. Нормотворчество</w:t>
      </w:r>
    </w:p>
    <w:p w:rsidR="003F2159" w:rsidRPr="002E169A" w:rsidRDefault="00795ADA" w:rsidP="002E169A">
      <w:pPr>
        <w:rPr>
          <w:bCs/>
          <w:sz w:val="22"/>
          <w:szCs w:val="22"/>
        </w:rPr>
      </w:pPr>
      <w:r w:rsidRPr="002E169A">
        <w:rPr>
          <w:sz w:val="22"/>
          <w:szCs w:val="22"/>
        </w:rPr>
        <w:t> </w:t>
      </w:r>
      <w:r w:rsidRPr="002E169A">
        <w:rPr>
          <w:bCs/>
          <w:sz w:val="22"/>
          <w:szCs w:val="22"/>
        </w:rPr>
        <w:t>3.6.1</w:t>
      </w:r>
      <w:r w:rsidR="003F2159" w:rsidRPr="002E169A">
        <w:rPr>
          <w:bCs/>
          <w:sz w:val="22"/>
          <w:szCs w:val="22"/>
        </w:rPr>
        <w:t>. Разработка локальных и распорядительных актов</w:t>
      </w:r>
    </w:p>
    <w:tbl>
      <w:tblPr>
        <w:tblW w:w="5000" w:type="pct"/>
        <w:tblCellMar>
          <w:top w:w="15" w:type="dxa"/>
          <w:left w:w="15" w:type="dxa"/>
          <w:bottom w:w="15" w:type="dxa"/>
          <w:right w:w="15" w:type="dxa"/>
        </w:tblCellMar>
        <w:tblLook w:val="04A0" w:firstRow="1" w:lastRow="0" w:firstColumn="1" w:lastColumn="0" w:noHBand="0" w:noVBand="1"/>
      </w:tblPr>
      <w:tblGrid>
        <w:gridCol w:w="659"/>
        <w:gridCol w:w="5714"/>
        <w:gridCol w:w="1420"/>
        <w:gridCol w:w="1995"/>
      </w:tblGrid>
      <w:tr w:rsidR="003F2159" w:rsidRPr="002E169A" w:rsidTr="003F2159">
        <w:tc>
          <w:tcPr>
            <w:tcW w:w="4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w:t>
            </w:r>
          </w:p>
        </w:tc>
        <w:tc>
          <w:tcPr>
            <w:tcW w:w="53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Наименование документа</w:t>
            </w:r>
          </w:p>
        </w:tc>
        <w:tc>
          <w:tcPr>
            <w:tcW w:w="1335"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Срок</w:t>
            </w:r>
          </w:p>
        </w:tc>
        <w:tc>
          <w:tcPr>
            <w:tcW w:w="1875"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Ответственный</w:t>
            </w:r>
          </w:p>
        </w:tc>
      </w:tr>
      <w:tr w:rsidR="003F2159" w:rsidRPr="002E169A" w:rsidTr="003F2159">
        <w:tc>
          <w:tcPr>
            <w:tcW w:w="495"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1</w:t>
            </w:r>
          </w:p>
        </w:tc>
        <w:tc>
          <w:tcPr>
            <w:tcW w:w="537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Утверждение штатного расписания</w:t>
            </w:r>
          </w:p>
        </w:tc>
        <w:tc>
          <w:tcPr>
            <w:tcW w:w="133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Декабрь</w:t>
            </w:r>
          </w:p>
        </w:tc>
        <w:tc>
          <w:tcPr>
            <w:tcW w:w="187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Бухгалтер, кадровик, директор</w:t>
            </w:r>
          </w:p>
        </w:tc>
      </w:tr>
      <w:tr w:rsidR="003F2159" w:rsidRPr="002E169A" w:rsidTr="003F2159">
        <w:tc>
          <w:tcPr>
            <w:tcW w:w="495"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2</w:t>
            </w:r>
          </w:p>
        </w:tc>
        <w:tc>
          <w:tcPr>
            <w:tcW w:w="537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Составление инструкций по охране труда</w:t>
            </w:r>
          </w:p>
        </w:tc>
        <w:tc>
          <w:tcPr>
            <w:tcW w:w="133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Ноябрь–декабрь</w:t>
            </w:r>
          </w:p>
        </w:tc>
        <w:tc>
          <w:tcPr>
            <w:tcW w:w="187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Ответственный за охрану труда</w:t>
            </w:r>
          </w:p>
        </w:tc>
      </w:tr>
      <w:tr w:rsidR="003F2159" w:rsidRPr="002E169A" w:rsidTr="003F2159">
        <w:tc>
          <w:tcPr>
            <w:tcW w:w="495"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3</w:t>
            </w:r>
          </w:p>
        </w:tc>
        <w:tc>
          <w:tcPr>
            <w:tcW w:w="537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Приказы об организации участия обучающихся в ЕГЭ, ГВЭ, ОГЭ</w:t>
            </w:r>
          </w:p>
        </w:tc>
        <w:tc>
          <w:tcPr>
            <w:tcW w:w="133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Апрель–май</w:t>
            </w:r>
          </w:p>
        </w:tc>
        <w:tc>
          <w:tcPr>
            <w:tcW w:w="187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Директор</w:t>
            </w:r>
          </w:p>
        </w:tc>
      </w:tr>
      <w:tr w:rsidR="003F2159" w:rsidRPr="002E169A" w:rsidTr="003F2159">
        <w:tc>
          <w:tcPr>
            <w:tcW w:w="495"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4</w:t>
            </w:r>
          </w:p>
        </w:tc>
        <w:tc>
          <w:tcPr>
            <w:tcW w:w="537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График отпусков</w:t>
            </w:r>
          </w:p>
        </w:tc>
        <w:tc>
          <w:tcPr>
            <w:tcW w:w="133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Ноябрь–декабрь</w:t>
            </w:r>
          </w:p>
        </w:tc>
        <w:tc>
          <w:tcPr>
            <w:tcW w:w="187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Кадровик</w:t>
            </w:r>
          </w:p>
        </w:tc>
      </w:tr>
      <w:tr w:rsidR="003F2159" w:rsidRPr="002E169A" w:rsidTr="003F2159">
        <w:tc>
          <w:tcPr>
            <w:tcW w:w="495"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&lt;…&gt;</w:t>
            </w:r>
          </w:p>
        </w:tc>
        <w:tc>
          <w:tcPr>
            <w:tcW w:w="537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p>
        </w:tc>
        <w:tc>
          <w:tcPr>
            <w:tcW w:w="133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p>
        </w:tc>
        <w:tc>
          <w:tcPr>
            <w:tcW w:w="1875" w:type="dxa"/>
            <w:tcBorders>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p>
        </w:tc>
      </w:tr>
    </w:tbl>
    <w:p w:rsidR="003F2159" w:rsidRPr="002E169A" w:rsidRDefault="003F2159" w:rsidP="002E169A">
      <w:pPr>
        <w:rPr>
          <w:bCs/>
          <w:sz w:val="22"/>
          <w:szCs w:val="22"/>
        </w:rPr>
      </w:pPr>
      <w:r w:rsidRPr="002E169A">
        <w:rPr>
          <w:bCs/>
          <w:sz w:val="22"/>
          <w:szCs w:val="22"/>
        </w:rPr>
        <w:t>3.6.2. Обновление локальных актов</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520"/>
        <w:gridCol w:w="5801"/>
        <w:gridCol w:w="1458"/>
        <w:gridCol w:w="2009"/>
      </w:tblGrid>
      <w:tr w:rsidR="003F2159" w:rsidRPr="002E169A" w:rsidTr="003F2159">
        <w:tc>
          <w:tcPr>
            <w:tcW w:w="4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w:t>
            </w:r>
          </w:p>
        </w:tc>
        <w:tc>
          <w:tcPr>
            <w:tcW w:w="53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Наименование документа</w:t>
            </w:r>
          </w:p>
        </w:tc>
        <w:tc>
          <w:tcPr>
            <w:tcW w:w="13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Срок</w:t>
            </w:r>
          </w:p>
        </w:tc>
        <w:tc>
          <w:tcPr>
            <w:tcW w:w="18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sz w:val="22"/>
                <w:szCs w:val="22"/>
              </w:rPr>
              <w:t>Ответственный</w:t>
            </w:r>
          </w:p>
        </w:tc>
      </w:tr>
      <w:tr w:rsidR="003F2159" w:rsidRPr="002E169A" w:rsidTr="003F2159">
        <w:tc>
          <w:tcPr>
            <w:tcW w:w="4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1</w:t>
            </w:r>
          </w:p>
        </w:tc>
        <w:tc>
          <w:tcPr>
            <w:tcW w:w="53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Обновление должностных инструкций</w:t>
            </w:r>
          </w:p>
        </w:tc>
        <w:tc>
          <w:tcPr>
            <w:tcW w:w="13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Ноябрь</w:t>
            </w:r>
          </w:p>
        </w:tc>
        <w:tc>
          <w:tcPr>
            <w:tcW w:w="18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Кадровик</w:t>
            </w:r>
          </w:p>
        </w:tc>
      </w:tr>
      <w:tr w:rsidR="003F2159" w:rsidRPr="002E169A" w:rsidTr="003F2159">
        <w:tc>
          <w:tcPr>
            <w:tcW w:w="4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2</w:t>
            </w:r>
          </w:p>
        </w:tc>
        <w:tc>
          <w:tcPr>
            <w:tcW w:w="53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Положение об оплате труда</w:t>
            </w:r>
          </w:p>
        </w:tc>
        <w:tc>
          <w:tcPr>
            <w:tcW w:w="13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Декабрь</w:t>
            </w:r>
          </w:p>
        </w:tc>
        <w:tc>
          <w:tcPr>
            <w:tcW w:w="18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Бухгалтер</w:t>
            </w:r>
          </w:p>
        </w:tc>
      </w:tr>
      <w:tr w:rsidR="003F2159" w:rsidRPr="002E169A" w:rsidTr="003F2159">
        <w:tc>
          <w:tcPr>
            <w:tcW w:w="4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3</w:t>
            </w:r>
          </w:p>
        </w:tc>
        <w:tc>
          <w:tcPr>
            <w:tcW w:w="53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Положение об организации и осуществлении образовательной деятельности по дополнительным общеобразовательным (общеразвивающим) программам</w:t>
            </w:r>
          </w:p>
        </w:tc>
        <w:tc>
          <w:tcPr>
            <w:tcW w:w="13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Январь</w:t>
            </w:r>
          </w:p>
        </w:tc>
        <w:tc>
          <w:tcPr>
            <w:tcW w:w="18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F2159" w:rsidRPr="002E169A" w:rsidRDefault="003F2159" w:rsidP="002E169A">
            <w:pPr>
              <w:rPr>
                <w:bCs/>
                <w:sz w:val="22"/>
                <w:szCs w:val="22"/>
              </w:rPr>
            </w:pPr>
            <w:r w:rsidRPr="002E169A">
              <w:rPr>
                <w:bCs/>
                <w:iCs/>
                <w:sz w:val="22"/>
                <w:szCs w:val="22"/>
              </w:rPr>
              <w:t>Руководитель центра дополнительного образования</w:t>
            </w:r>
          </w:p>
        </w:tc>
      </w:tr>
    </w:tbl>
    <w:p w:rsidR="00581660" w:rsidRPr="002E169A" w:rsidRDefault="00581660" w:rsidP="002E169A">
      <w:pPr>
        <w:rPr>
          <w:bCs/>
          <w:sz w:val="22"/>
          <w:szCs w:val="22"/>
        </w:rPr>
      </w:pPr>
    </w:p>
    <w:p w:rsidR="00795ADA" w:rsidRPr="002E169A" w:rsidRDefault="00795ADA" w:rsidP="002E169A">
      <w:pPr>
        <w:rPr>
          <w:bCs/>
          <w:sz w:val="22"/>
          <w:szCs w:val="22"/>
        </w:rPr>
      </w:pPr>
      <w:r w:rsidRPr="002E169A">
        <w:rPr>
          <w:bCs/>
          <w:sz w:val="22"/>
          <w:szCs w:val="22"/>
        </w:rPr>
        <w:t>3.8. Профилактика коронавируса</w:t>
      </w:r>
    </w:p>
    <w:p w:rsidR="00795ADA" w:rsidRPr="002E169A" w:rsidRDefault="00795ADA" w:rsidP="002E169A">
      <w:pPr>
        <w:rPr>
          <w:bCs/>
          <w:sz w:val="22"/>
          <w:szCs w:val="22"/>
        </w:rPr>
      </w:pPr>
    </w:p>
    <w:p w:rsidR="00795ADA" w:rsidRPr="002E169A" w:rsidRDefault="00795ADA" w:rsidP="002E169A">
      <w:pPr>
        <w:rPr>
          <w:bCs/>
          <w:sz w:val="22"/>
          <w:szCs w:val="22"/>
        </w:rPr>
      </w:pPr>
      <w:r w:rsidRPr="002E169A">
        <w:rPr>
          <w:bCs/>
          <w:sz w:val="22"/>
          <w:szCs w:val="22"/>
        </w:rPr>
        <w:t>1.</w:t>
      </w:r>
      <w:r w:rsidRPr="002E169A">
        <w:rPr>
          <w:bCs/>
          <w:sz w:val="22"/>
          <w:szCs w:val="22"/>
        </w:rPr>
        <w:tab/>
        <w:t>Проводить дополнительную разъяснительную работу для педагогов и учеников о том, что необходимо сохранять и укреплять свое здоровье, отказаться от вредных привычек, поддерживать иммунитет.</w:t>
      </w:r>
    </w:p>
    <w:p w:rsidR="00795ADA" w:rsidRPr="002E169A" w:rsidRDefault="00795ADA" w:rsidP="002E169A">
      <w:pPr>
        <w:rPr>
          <w:bCs/>
          <w:sz w:val="22"/>
          <w:szCs w:val="22"/>
        </w:rPr>
      </w:pPr>
      <w:r w:rsidRPr="002E169A">
        <w:rPr>
          <w:bCs/>
          <w:sz w:val="22"/>
          <w:szCs w:val="22"/>
        </w:rPr>
        <w:t>2.</w:t>
      </w:r>
      <w:r w:rsidRPr="002E169A">
        <w:rPr>
          <w:bCs/>
          <w:sz w:val="22"/>
          <w:szCs w:val="22"/>
        </w:rPr>
        <w:tab/>
        <w:t>Включить во внутришкольное обучение педагогов вопросы о том, как сохранять и укреплять здоровье, как уберечь себя в период распространения инфекций, особенно если есть хронические заболевания.</w:t>
      </w:r>
    </w:p>
    <w:p w:rsidR="00795ADA" w:rsidRPr="002E169A" w:rsidRDefault="00795ADA" w:rsidP="002E169A">
      <w:pPr>
        <w:rPr>
          <w:bCs/>
          <w:sz w:val="22"/>
          <w:szCs w:val="22"/>
        </w:rPr>
      </w:pPr>
      <w:r w:rsidRPr="002E169A">
        <w:rPr>
          <w:bCs/>
          <w:sz w:val="22"/>
          <w:szCs w:val="22"/>
        </w:rPr>
        <w:t>3.</w:t>
      </w:r>
      <w:r w:rsidRPr="002E169A">
        <w:rPr>
          <w:bCs/>
          <w:sz w:val="22"/>
          <w:szCs w:val="22"/>
        </w:rPr>
        <w:tab/>
        <w:t>Информировать о сезонных заболеваниях, способах борьбы с ними, мерах профилактики.</w:t>
      </w:r>
    </w:p>
    <w:p w:rsidR="00795ADA" w:rsidRPr="002E169A" w:rsidRDefault="00795ADA" w:rsidP="002E169A">
      <w:pPr>
        <w:jc w:val="center"/>
        <w:rPr>
          <w:bCs/>
          <w:sz w:val="22"/>
          <w:szCs w:val="22"/>
        </w:rPr>
      </w:pPr>
      <w:r w:rsidRPr="002E169A">
        <w:rPr>
          <w:bCs/>
          <w:sz w:val="22"/>
          <w:szCs w:val="22"/>
        </w:rPr>
        <w:t>4.</w:t>
      </w:r>
      <w:r w:rsidRPr="002E169A">
        <w:rPr>
          <w:bCs/>
          <w:sz w:val="22"/>
          <w:szCs w:val="22"/>
        </w:rPr>
        <w:tab/>
        <w:t>Составить памятки о том, как организовать процесс обучения из дома и при этом поддерживать физическую форму и здоровье.</w:t>
      </w:r>
      <w:r w:rsidRPr="002E169A">
        <w:rPr>
          <w:bCs/>
          <w:sz w:val="22"/>
          <w:szCs w:val="22"/>
        </w:rPr>
        <w:br/>
      </w:r>
    </w:p>
    <w:p w:rsidR="00795ADA" w:rsidRPr="002E169A" w:rsidRDefault="00795ADA" w:rsidP="002E169A">
      <w:pPr>
        <w:jc w:val="center"/>
        <w:rPr>
          <w:bCs/>
          <w:sz w:val="22"/>
          <w:szCs w:val="22"/>
        </w:rPr>
      </w:pPr>
    </w:p>
    <w:p w:rsidR="00795ADA" w:rsidRPr="002E169A" w:rsidRDefault="00795ADA" w:rsidP="002E169A">
      <w:pPr>
        <w:jc w:val="center"/>
        <w:rPr>
          <w:bCs/>
          <w:sz w:val="22"/>
          <w:szCs w:val="22"/>
        </w:rPr>
      </w:pPr>
    </w:p>
    <w:p w:rsidR="00E70FCF" w:rsidRPr="002E169A" w:rsidRDefault="00E70FCF" w:rsidP="002E169A">
      <w:pPr>
        <w:jc w:val="center"/>
        <w:rPr>
          <w:bCs/>
          <w:sz w:val="22"/>
          <w:szCs w:val="22"/>
        </w:rPr>
      </w:pPr>
      <w:r w:rsidRPr="002E169A">
        <w:rPr>
          <w:bCs/>
          <w:sz w:val="22"/>
          <w:szCs w:val="22"/>
        </w:rPr>
        <w:t>План работы</w:t>
      </w:r>
    </w:p>
    <w:p w:rsidR="00FC6DEC" w:rsidRPr="002E169A" w:rsidRDefault="00E70FCF" w:rsidP="002E169A">
      <w:pPr>
        <w:jc w:val="center"/>
        <w:rPr>
          <w:sz w:val="22"/>
          <w:szCs w:val="22"/>
        </w:rPr>
      </w:pPr>
      <w:r w:rsidRPr="002E169A">
        <w:rPr>
          <w:sz w:val="22"/>
          <w:szCs w:val="22"/>
        </w:rPr>
        <w:t>по руководству и контролю</w:t>
      </w:r>
    </w:p>
    <w:p w:rsidR="00835451" w:rsidRPr="002E169A" w:rsidRDefault="00E70FCF" w:rsidP="002E169A">
      <w:pPr>
        <w:jc w:val="center"/>
        <w:rPr>
          <w:sz w:val="22"/>
          <w:szCs w:val="22"/>
        </w:rPr>
      </w:pPr>
      <w:r w:rsidRPr="002E169A">
        <w:rPr>
          <w:sz w:val="22"/>
          <w:szCs w:val="22"/>
        </w:rPr>
        <w:t>индивидуального обучения на дому больных детей</w:t>
      </w:r>
    </w:p>
    <w:p w:rsidR="00FC6DEC" w:rsidRPr="002E169A" w:rsidRDefault="00FC6DEC" w:rsidP="002E169A">
      <w:pPr>
        <w:rPr>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820"/>
        <w:gridCol w:w="1437"/>
        <w:gridCol w:w="2780"/>
      </w:tblGrid>
      <w:tr w:rsidR="00185238" w:rsidRPr="002E169A" w:rsidTr="00185238">
        <w:tc>
          <w:tcPr>
            <w:tcW w:w="675"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 п/п</w:t>
            </w:r>
          </w:p>
        </w:tc>
        <w:tc>
          <w:tcPr>
            <w:tcW w:w="48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pStyle w:val="1"/>
              <w:spacing w:before="0" w:after="0"/>
              <w:ind w:firstLine="426"/>
              <w:rPr>
                <w:rFonts w:ascii="Times New Roman" w:hAnsi="Times New Roman" w:cs="Times New Roman"/>
                <w:b w:val="0"/>
                <w:sz w:val="22"/>
                <w:szCs w:val="22"/>
                <w:lang w:eastAsia="en-US"/>
              </w:rPr>
            </w:pPr>
            <w:r w:rsidRPr="002E169A">
              <w:rPr>
                <w:rFonts w:ascii="Times New Roman" w:hAnsi="Times New Roman" w:cs="Times New Roman"/>
                <w:b w:val="0"/>
                <w:sz w:val="22"/>
                <w:szCs w:val="22"/>
                <w:lang w:eastAsia="en-US"/>
              </w:rPr>
              <w:t xml:space="preserve">                    Содержание</w:t>
            </w:r>
          </w:p>
        </w:tc>
        <w:tc>
          <w:tcPr>
            <w:tcW w:w="1437"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ind w:hanging="108"/>
              <w:jc w:val="center"/>
              <w:rPr>
                <w:sz w:val="22"/>
                <w:szCs w:val="22"/>
                <w:lang w:eastAsia="en-US"/>
              </w:rPr>
            </w:pPr>
            <w:r w:rsidRPr="002E169A">
              <w:rPr>
                <w:sz w:val="22"/>
                <w:szCs w:val="22"/>
                <w:lang w:eastAsia="en-US"/>
              </w:rPr>
              <w:t>Сроки</w:t>
            </w:r>
          </w:p>
        </w:tc>
        <w:tc>
          <w:tcPr>
            <w:tcW w:w="278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ind w:firstLine="426"/>
              <w:rPr>
                <w:sz w:val="22"/>
                <w:szCs w:val="22"/>
                <w:lang w:eastAsia="en-US"/>
              </w:rPr>
            </w:pPr>
            <w:r w:rsidRPr="002E169A">
              <w:rPr>
                <w:sz w:val="22"/>
                <w:szCs w:val="22"/>
                <w:lang w:eastAsia="en-US"/>
              </w:rPr>
              <w:t>Ответственный</w:t>
            </w:r>
          </w:p>
        </w:tc>
      </w:tr>
      <w:tr w:rsidR="00185238" w:rsidRPr="002E169A" w:rsidTr="00185238">
        <w:tc>
          <w:tcPr>
            <w:tcW w:w="675"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val="en-US" w:eastAsia="en-US"/>
              </w:rPr>
              <w:t>I</w:t>
            </w:r>
            <w:r w:rsidRPr="002E169A">
              <w:rPr>
                <w:sz w:val="22"/>
                <w:szCs w:val="22"/>
                <w:lang w:eastAsia="en-US"/>
              </w:rPr>
              <w:t>.</w:t>
            </w:r>
          </w:p>
        </w:tc>
        <w:tc>
          <w:tcPr>
            <w:tcW w:w="4820"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pStyle w:val="1"/>
              <w:spacing w:before="0" w:after="0"/>
              <w:ind w:firstLine="426"/>
              <w:rPr>
                <w:rFonts w:ascii="Times New Roman" w:hAnsi="Times New Roman" w:cs="Times New Roman"/>
                <w:b w:val="0"/>
                <w:sz w:val="22"/>
                <w:szCs w:val="22"/>
                <w:lang w:eastAsia="en-US"/>
              </w:rPr>
            </w:pPr>
            <w:r w:rsidRPr="002E169A">
              <w:rPr>
                <w:rFonts w:ascii="Times New Roman" w:hAnsi="Times New Roman" w:cs="Times New Roman"/>
                <w:b w:val="0"/>
                <w:sz w:val="22"/>
                <w:szCs w:val="22"/>
                <w:lang w:eastAsia="en-US"/>
              </w:rPr>
              <w:t>Организация учебного процесса</w:t>
            </w:r>
          </w:p>
          <w:p w:rsidR="00185238" w:rsidRPr="002E169A" w:rsidRDefault="00185238" w:rsidP="002E169A">
            <w:pPr>
              <w:ind w:firstLine="426"/>
              <w:rPr>
                <w:sz w:val="22"/>
                <w:szCs w:val="22"/>
                <w:lang w:eastAsia="en-US"/>
              </w:rPr>
            </w:pPr>
          </w:p>
        </w:tc>
        <w:tc>
          <w:tcPr>
            <w:tcW w:w="1437"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ind w:hanging="108"/>
              <w:jc w:val="center"/>
              <w:rPr>
                <w:sz w:val="22"/>
                <w:szCs w:val="22"/>
                <w:lang w:eastAsia="en-US"/>
              </w:rPr>
            </w:pPr>
          </w:p>
        </w:tc>
        <w:tc>
          <w:tcPr>
            <w:tcW w:w="2780"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ind w:firstLine="426"/>
              <w:rPr>
                <w:sz w:val="22"/>
                <w:szCs w:val="22"/>
                <w:lang w:eastAsia="en-US"/>
              </w:rPr>
            </w:pPr>
          </w:p>
        </w:tc>
      </w:tr>
      <w:tr w:rsidR="00185238" w:rsidRPr="002E169A" w:rsidTr="00185238">
        <w:tc>
          <w:tcPr>
            <w:tcW w:w="675"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1.</w:t>
            </w:r>
          </w:p>
        </w:tc>
        <w:tc>
          <w:tcPr>
            <w:tcW w:w="48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both"/>
              <w:rPr>
                <w:sz w:val="22"/>
                <w:szCs w:val="22"/>
                <w:lang w:eastAsia="en-US"/>
              </w:rPr>
            </w:pPr>
            <w:r w:rsidRPr="002E169A">
              <w:rPr>
                <w:sz w:val="22"/>
                <w:szCs w:val="22"/>
                <w:lang w:eastAsia="en-US"/>
              </w:rPr>
              <w:t>Диагностика, выявление детей, нуждающихся в обучении на дому.</w:t>
            </w:r>
          </w:p>
        </w:tc>
        <w:tc>
          <w:tcPr>
            <w:tcW w:w="1437"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ind w:hanging="108"/>
              <w:jc w:val="center"/>
              <w:rPr>
                <w:sz w:val="22"/>
                <w:szCs w:val="22"/>
                <w:lang w:eastAsia="en-US"/>
              </w:rPr>
            </w:pPr>
            <w:r w:rsidRPr="002E169A">
              <w:rPr>
                <w:sz w:val="22"/>
                <w:szCs w:val="22"/>
                <w:lang w:eastAsia="en-US"/>
              </w:rPr>
              <w:t>август</w:t>
            </w:r>
          </w:p>
        </w:tc>
        <w:tc>
          <w:tcPr>
            <w:tcW w:w="2780"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rPr>
                <w:sz w:val="22"/>
                <w:szCs w:val="22"/>
                <w:lang w:eastAsia="en-US"/>
              </w:rPr>
            </w:pPr>
            <w:r w:rsidRPr="002E169A">
              <w:rPr>
                <w:sz w:val="22"/>
                <w:szCs w:val="22"/>
                <w:lang w:eastAsia="en-US"/>
              </w:rPr>
              <w:t>Зам. дир. по нац.обр.</w:t>
            </w:r>
          </w:p>
          <w:p w:rsidR="00185238" w:rsidRPr="002E169A" w:rsidRDefault="00185238" w:rsidP="002E169A">
            <w:pPr>
              <w:ind w:firstLine="426"/>
              <w:rPr>
                <w:sz w:val="22"/>
                <w:szCs w:val="22"/>
                <w:lang w:eastAsia="en-US"/>
              </w:rPr>
            </w:pPr>
          </w:p>
        </w:tc>
      </w:tr>
      <w:tr w:rsidR="00185238" w:rsidRPr="002E169A" w:rsidTr="00185238">
        <w:tc>
          <w:tcPr>
            <w:tcW w:w="675"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2.</w:t>
            </w:r>
          </w:p>
        </w:tc>
        <w:tc>
          <w:tcPr>
            <w:tcW w:w="48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both"/>
              <w:rPr>
                <w:sz w:val="22"/>
                <w:szCs w:val="22"/>
                <w:lang w:eastAsia="en-US"/>
              </w:rPr>
            </w:pPr>
            <w:r w:rsidRPr="002E169A">
              <w:rPr>
                <w:sz w:val="22"/>
                <w:szCs w:val="22"/>
                <w:lang w:eastAsia="en-US"/>
              </w:rPr>
              <w:t xml:space="preserve">Изучение документации обучающихся. </w:t>
            </w:r>
          </w:p>
          <w:p w:rsidR="00185238" w:rsidRPr="002E169A" w:rsidRDefault="00185238" w:rsidP="002E169A">
            <w:pPr>
              <w:jc w:val="both"/>
              <w:rPr>
                <w:sz w:val="22"/>
                <w:szCs w:val="22"/>
                <w:lang w:eastAsia="en-US"/>
              </w:rPr>
            </w:pPr>
            <w:r w:rsidRPr="002E169A">
              <w:rPr>
                <w:sz w:val="22"/>
                <w:szCs w:val="22"/>
                <w:lang w:eastAsia="en-US"/>
              </w:rPr>
              <w:t>Беседа с родителями, педагогами.</w:t>
            </w:r>
          </w:p>
        </w:tc>
        <w:tc>
          <w:tcPr>
            <w:tcW w:w="1437"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ind w:hanging="108"/>
              <w:jc w:val="center"/>
              <w:rPr>
                <w:sz w:val="22"/>
                <w:szCs w:val="22"/>
                <w:lang w:eastAsia="en-US"/>
              </w:rPr>
            </w:pPr>
            <w:r w:rsidRPr="002E169A">
              <w:rPr>
                <w:sz w:val="22"/>
                <w:szCs w:val="22"/>
                <w:lang w:eastAsia="en-US"/>
              </w:rPr>
              <w:t>август</w:t>
            </w:r>
          </w:p>
        </w:tc>
        <w:tc>
          <w:tcPr>
            <w:tcW w:w="278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Зам. директора  по нац.обр.</w:t>
            </w:r>
          </w:p>
        </w:tc>
      </w:tr>
      <w:tr w:rsidR="00185238" w:rsidRPr="002E169A" w:rsidTr="00185238">
        <w:tc>
          <w:tcPr>
            <w:tcW w:w="675"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3</w:t>
            </w:r>
          </w:p>
        </w:tc>
        <w:tc>
          <w:tcPr>
            <w:tcW w:w="48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ind w:firstLine="426"/>
              <w:jc w:val="both"/>
              <w:rPr>
                <w:sz w:val="22"/>
                <w:szCs w:val="22"/>
                <w:lang w:eastAsia="en-US"/>
              </w:rPr>
            </w:pPr>
            <w:r w:rsidRPr="002E169A">
              <w:rPr>
                <w:sz w:val="22"/>
                <w:szCs w:val="22"/>
                <w:lang w:eastAsia="en-US"/>
              </w:rPr>
              <w:t>Разработка и утверждение индивидуального учебного плана, рабочих программ по предметам для учащихся, обучающихся на дому</w:t>
            </w:r>
          </w:p>
          <w:p w:rsidR="00185238" w:rsidRPr="002E169A" w:rsidRDefault="00185238" w:rsidP="002E169A">
            <w:pPr>
              <w:jc w:val="both"/>
              <w:rPr>
                <w:sz w:val="22"/>
                <w:szCs w:val="22"/>
                <w:lang w:eastAsia="en-US"/>
              </w:rPr>
            </w:pPr>
            <w:r w:rsidRPr="002E169A">
              <w:rPr>
                <w:sz w:val="22"/>
                <w:szCs w:val="22"/>
                <w:lang w:eastAsia="en-US"/>
              </w:rPr>
              <w:t xml:space="preserve">Составление расписания занятий. </w:t>
            </w:r>
          </w:p>
        </w:tc>
        <w:tc>
          <w:tcPr>
            <w:tcW w:w="1437"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ind w:hanging="108"/>
              <w:jc w:val="center"/>
              <w:rPr>
                <w:sz w:val="22"/>
                <w:szCs w:val="22"/>
                <w:lang w:eastAsia="en-US"/>
              </w:rPr>
            </w:pPr>
            <w:r w:rsidRPr="002E169A">
              <w:rPr>
                <w:sz w:val="22"/>
                <w:szCs w:val="22"/>
                <w:lang w:eastAsia="en-US"/>
              </w:rPr>
              <w:t>август</w:t>
            </w:r>
          </w:p>
        </w:tc>
        <w:tc>
          <w:tcPr>
            <w:tcW w:w="2780"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rPr>
                <w:sz w:val="22"/>
                <w:szCs w:val="22"/>
                <w:lang w:eastAsia="en-US"/>
              </w:rPr>
            </w:pPr>
            <w:r w:rsidRPr="002E169A">
              <w:rPr>
                <w:sz w:val="22"/>
                <w:szCs w:val="22"/>
                <w:lang w:eastAsia="en-US"/>
              </w:rPr>
              <w:t>Зам. директора  по нац.обр.</w:t>
            </w:r>
          </w:p>
          <w:p w:rsidR="00185238" w:rsidRPr="002E169A" w:rsidRDefault="00185238" w:rsidP="002E169A">
            <w:pPr>
              <w:ind w:firstLine="426"/>
              <w:rPr>
                <w:sz w:val="22"/>
                <w:szCs w:val="22"/>
                <w:lang w:eastAsia="en-US"/>
              </w:rPr>
            </w:pPr>
          </w:p>
        </w:tc>
      </w:tr>
      <w:tr w:rsidR="00185238" w:rsidRPr="002E169A" w:rsidTr="00185238">
        <w:tc>
          <w:tcPr>
            <w:tcW w:w="675"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4</w:t>
            </w:r>
          </w:p>
        </w:tc>
        <w:tc>
          <w:tcPr>
            <w:tcW w:w="48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ind w:firstLine="426"/>
              <w:jc w:val="both"/>
              <w:rPr>
                <w:sz w:val="22"/>
                <w:szCs w:val="22"/>
                <w:lang w:eastAsia="en-US"/>
              </w:rPr>
            </w:pPr>
            <w:r w:rsidRPr="002E169A">
              <w:rPr>
                <w:sz w:val="22"/>
                <w:szCs w:val="22"/>
                <w:lang w:eastAsia="en-US"/>
              </w:rPr>
              <w:t>Согласование с родителями и утверждение расписания занятий на дому.</w:t>
            </w:r>
          </w:p>
        </w:tc>
        <w:tc>
          <w:tcPr>
            <w:tcW w:w="1437"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ind w:hanging="108"/>
              <w:jc w:val="center"/>
              <w:rPr>
                <w:sz w:val="22"/>
                <w:szCs w:val="22"/>
                <w:lang w:eastAsia="en-US"/>
              </w:rPr>
            </w:pPr>
            <w:r w:rsidRPr="002E169A">
              <w:rPr>
                <w:sz w:val="22"/>
                <w:szCs w:val="22"/>
                <w:lang w:eastAsia="en-US"/>
              </w:rPr>
              <w:t>август</w:t>
            </w:r>
          </w:p>
        </w:tc>
        <w:tc>
          <w:tcPr>
            <w:tcW w:w="2780"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rPr>
                <w:sz w:val="22"/>
                <w:szCs w:val="22"/>
                <w:lang w:eastAsia="en-US"/>
              </w:rPr>
            </w:pPr>
            <w:r w:rsidRPr="002E169A">
              <w:rPr>
                <w:sz w:val="22"/>
                <w:szCs w:val="22"/>
                <w:lang w:eastAsia="en-US"/>
              </w:rPr>
              <w:t>Зам. директора  по нац.обр.</w:t>
            </w:r>
          </w:p>
          <w:p w:rsidR="00185238" w:rsidRPr="002E169A" w:rsidRDefault="00185238" w:rsidP="002E169A">
            <w:pPr>
              <w:ind w:firstLine="426"/>
              <w:rPr>
                <w:sz w:val="22"/>
                <w:szCs w:val="22"/>
                <w:lang w:eastAsia="en-US"/>
              </w:rPr>
            </w:pPr>
          </w:p>
        </w:tc>
      </w:tr>
      <w:tr w:rsidR="00185238" w:rsidRPr="002E169A" w:rsidTr="00185238">
        <w:tc>
          <w:tcPr>
            <w:tcW w:w="675"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5</w:t>
            </w:r>
          </w:p>
        </w:tc>
        <w:tc>
          <w:tcPr>
            <w:tcW w:w="48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ind w:firstLine="426"/>
              <w:jc w:val="both"/>
              <w:rPr>
                <w:sz w:val="22"/>
                <w:szCs w:val="22"/>
                <w:lang w:eastAsia="en-US"/>
              </w:rPr>
            </w:pPr>
            <w:r w:rsidRPr="002E169A">
              <w:rPr>
                <w:sz w:val="22"/>
                <w:szCs w:val="22"/>
                <w:lang w:eastAsia="en-US"/>
              </w:rPr>
              <w:t>Информирование родителей (законных представителей) по медицинским, социальным, правовым и другим вопросам</w:t>
            </w:r>
          </w:p>
        </w:tc>
        <w:tc>
          <w:tcPr>
            <w:tcW w:w="1437"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ind w:hanging="108"/>
              <w:jc w:val="center"/>
              <w:rPr>
                <w:sz w:val="22"/>
                <w:szCs w:val="22"/>
                <w:lang w:eastAsia="en-US"/>
              </w:rPr>
            </w:pPr>
            <w:r w:rsidRPr="002E169A">
              <w:rPr>
                <w:sz w:val="22"/>
                <w:szCs w:val="22"/>
                <w:lang w:eastAsia="en-US"/>
              </w:rPr>
              <w:t>в течение учебного года</w:t>
            </w:r>
          </w:p>
        </w:tc>
        <w:tc>
          <w:tcPr>
            <w:tcW w:w="2780"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rPr>
                <w:sz w:val="22"/>
                <w:szCs w:val="22"/>
                <w:lang w:eastAsia="en-US"/>
              </w:rPr>
            </w:pPr>
            <w:r w:rsidRPr="002E169A">
              <w:rPr>
                <w:sz w:val="22"/>
                <w:szCs w:val="22"/>
                <w:lang w:eastAsia="en-US"/>
              </w:rPr>
              <w:t>Зам. директора  по нац.обр., педагог-психолог, мед. работник</w:t>
            </w:r>
          </w:p>
          <w:p w:rsidR="00185238" w:rsidRPr="002E169A" w:rsidRDefault="00185238" w:rsidP="002E169A">
            <w:pPr>
              <w:ind w:firstLine="426"/>
              <w:rPr>
                <w:sz w:val="22"/>
                <w:szCs w:val="22"/>
                <w:lang w:eastAsia="en-US"/>
              </w:rPr>
            </w:pPr>
          </w:p>
        </w:tc>
      </w:tr>
      <w:tr w:rsidR="00185238" w:rsidRPr="002E169A" w:rsidTr="00185238">
        <w:tc>
          <w:tcPr>
            <w:tcW w:w="675"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6</w:t>
            </w:r>
          </w:p>
        </w:tc>
        <w:tc>
          <w:tcPr>
            <w:tcW w:w="48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ind w:firstLine="426"/>
              <w:jc w:val="both"/>
              <w:rPr>
                <w:sz w:val="22"/>
                <w:szCs w:val="22"/>
                <w:lang w:eastAsia="en-US"/>
              </w:rPr>
            </w:pPr>
            <w:r w:rsidRPr="002E169A">
              <w:rPr>
                <w:sz w:val="22"/>
                <w:szCs w:val="22"/>
                <w:lang w:eastAsia="en-US"/>
              </w:rPr>
              <w:t>Обеспечение детей с ОВЗ(надомного обучения) учебниками</w:t>
            </w:r>
          </w:p>
        </w:tc>
        <w:tc>
          <w:tcPr>
            <w:tcW w:w="1437"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ind w:hanging="108"/>
              <w:jc w:val="center"/>
              <w:rPr>
                <w:sz w:val="22"/>
                <w:szCs w:val="22"/>
                <w:lang w:eastAsia="en-US"/>
              </w:rPr>
            </w:pPr>
            <w:r w:rsidRPr="002E169A">
              <w:rPr>
                <w:sz w:val="22"/>
                <w:szCs w:val="22"/>
                <w:lang w:eastAsia="en-US"/>
              </w:rPr>
              <w:t>сентябрь</w:t>
            </w:r>
          </w:p>
        </w:tc>
        <w:tc>
          <w:tcPr>
            <w:tcW w:w="278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Классные руководители</w:t>
            </w:r>
          </w:p>
        </w:tc>
      </w:tr>
      <w:tr w:rsidR="00185238" w:rsidRPr="002E169A" w:rsidTr="00185238">
        <w:tc>
          <w:tcPr>
            <w:tcW w:w="675"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7</w:t>
            </w:r>
          </w:p>
        </w:tc>
        <w:tc>
          <w:tcPr>
            <w:tcW w:w="48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ind w:firstLine="426"/>
              <w:jc w:val="both"/>
              <w:rPr>
                <w:sz w:val="22"/>
                <w:szCs w:val="22"/>
                <w:lang w:eastAsia="en-US"/>
              </w:rPr>
            </w:pPr>
            <w:r w:rsidRPr="002E169A">
              <w:rPr>
                <w:sz w:val="22"/>
                <w:szCs w:val="22"/>
                <w:lang w:eastAsia="en-US"/>
              </w:rPr>
              <w:t>Вовлечение учащихся  в проведение общешкольных мероприятий  (в зависимости от индивидуальных особенностей обучающихся).</w:t>
            </w:r>
          </w:p>
        </w:tc>
        <w:tc>
          <w:tcPr>
            <w:tcW w:w="1437"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ind w:hanging="108"/>
              <w:jc w:val="center"/>
              <w:rPr>
                <w:sz w:val="22"/>
                <w:szCs w:val="22"/>
                <w:lang w:eastAsia="en-US"/>
              </w:rPr>
            </w:pPr>
            <w:r w:rsidRPr="002E169A">
              <w:rPr>
                <w:sz w:val="22"/>
                <w:szCs w:val="22"/>
                <w:lang w:eastAsia="en-US"/>
              </w:rPr>
              <w:t>в течение учебного года</w:t>
            </w:r>
          </w:p>
        </w:tc>
        <w:tc>
          <w:tcPr>
            <w:tcW w:w="278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Классные руководители</w:t>
            </w:r>
          </w:p>
        </w:tc>
      </w:tr>
      <w:tr w:rsidR="00185238" w:rsidRPr="002E169A" w:rsidTr="00185238">
        <w:tc>
          <w:tcPr>
            <w:tcW w:w="675"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rPr>
                <w:sz w:val="22"/>
                <w:szCs w:val="22"/>
                <w:lang w:eastAsia="en-US"/>
              </w:rPr>
            </w:pPr>
            <w:r w:rsidRPr="002E169A">
              <w:rPr>
                <w:sz w:val="22"/>
                <w:szCs w:val="22"/>
                <w:lang w:eastAsia="en-US"/>
              </w:rPr>
              <w:t>8</w:t>
            </w:r>
          </w:p>
          <w:p w:rsidR="00185238" w:rsidRPr="002E169A" w:rsidRDefault="00185238" w:rsidP="002E169A">
            <w:pPr>
              <w:rPr>
                <w:sz w:val="22"/>
                <w:szCs w:val="22"/>
                <w:lang w:eastAsia="en-US"/>
              </w:rPr>
            </w:pPr>
          </w:p>
          <w:p w:rsidR="00185238" w:rsidRPr="002E169A" w:rsidRDefault="00185238" w:rsidP="002E169A">
            <w:pPr>
              <w:rPr>
                <w:sz w:val="22"/>
                <w:szCs w:val="22"/>
                <w:lang w:eastAsia="en-US"/>
              </w:rPr>
            </w:pPr>
          </w:p>
        </w:tc>
        <w:tc>
          <w:tcPr>
            <w:tcW w:w="48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ind w:firstLine="426"/>
              <w:jc w:val="both"/>
              <w:rPr>
                <w:sz w:val="22"/>
                <w:szCs w:val="22"/>
                <w:lang w:eastAsia="en-US"/>
              </w:rPr>
            </w:pPr>
            <w:r w:rsidRPr="002E169A">
              <w:rPr>
                <w:sz w:val="22"/>
                <w:szCs w:val="22"/>
                <w:lang w:eastAsia="en-US"/>
              </w:rPr>
              <w:t>Организация встреч учителей и специалистов школы с родителями</w:t>
            </w:r>
          </w:p>
        </w:tc>
        <w:tc>
          <w:tcPr>
            <w:tcW w:w="1437"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ind w:hanging="108"/>
              <w:jc w:val="center"/>
              <w:rPr>
                <w:sz w:val="22"/>
                <w:szCs w:val="22"/>
                <w:lang w:eastAsia="en-US"/>
              </w:rPr>
            </w:pPr>
            <w:r w:rsidRPr="002E169A">
              <w:rPr>
                <w:sz w:val="22"/>
                <w:szCs w:val="22"/>
                <w:lang w:eastAsia="en-US"/>
              </w:rPr>
              <w:t>сентябрь, в течение учебного года</w:t>
            </w:r>
          </w:p>
        </w:tc>
        <w:tc>
          <w:tcPr>
            <w:tcW w:w="278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Зам. директора  по нац.обр.,</w:t>
            </w:r>
          </w:p>
          <w:p w:rsidR="00185238" w:rsidRPr="002E169A" w:rsidRDefault="00185238" w:rsidP="002E169A">
            <w:pPr>
              <w:rPr>
                <w:sz w:val="22"/>
                <w:szCs w:val="22"/>
                <w:lang w:eastAsia="en-US"/>
              </w:rPr>
            </w:pPr>
            <w:r w:rsidRPr="002E169A">
              <w:rPr>
                <w:sz w:val="22"/>
                <w:szCs w:val="22"/>
                <w:lang w:eastAsia="en-US"/>
              </w:rPr>
              <w:t xml:space="preserve">  педагог-психолог, социальный педагог</w:t>
            </w:r>
          </w:p>
        </w:tc>
      </w:tr>
      <w:tr w:rsidR="00185238" w:rsidRPr="002E169A" w:rsidTr="00185238">
        <w:tc>
          <w:tcPr>
            <w:tcW w:w="675"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9</w:t>
            </w:r>
          </w:p>
        </w:tc>
        <w:tc>
          <w:tcPr>
            <w:tcW w:w="48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ind w:firstLine="426"/>
              <w:jc w:val="both"/>
              <w:rPr>
                <w:sz w:val="22"/>
                <w:szCs w:val="22"/>
                <w:lang w:eastAsia="en-US"/>
              </w:rPr>
            </w:pPr>
            <w:r w:rsidRPr="002E169A">
              <w:rPr>
                <w:sz w:val="22"/>
                <w:szCs w:val="22"/>
                <w:lang w:eastAsia="en-US"/>
              </w:rPr>
              <w:t>Индивидуальное консультирование педагогов- предметников (цель: индивидуально-личностный подход при работе с детьми, обучающихся на дому)</w:t>
            </w:r>
          </w:p>
        </w:tc>
        <w:tc>
          <w:tcPr>
            <w:tcW w:w="1437"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ind w:hanging="108"/>
              <w:jc w:val="center"/>
              <w:rPr>
                <w:sz w:val="22"/>
                <w:szCs w:val="22"/>
                <w:lang w:eastAsia="en-US"/>
              </w:rPr>
            </w:pPr>
            <w:r w:rsidRPr="002E169A">
              <w:rPr>
                <w:sz w:val="22"/>
                <w:szCs w:val="22"/>
                <w:lang w:eastAsia="en-US"/>
              </w:rPr>
              <w:t>, в течение учебного года</w:t>
            </w:r>
          </w:p>
        </w:tc>
        <w:tc>
          <w:tcPr>
            <w:tcW w:w="278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Зам. директора  по нац.обр., педагог- психолог, социальный педагог</w:t>
            </w:r>
          </w:p>
        </w:tc>
      </w:tr>
      <w:tr w:rsidR="00185238" w:rsidRPr="002E169A" w:rsidTr="00185238">
        <w:tc>
          <w:tcPr>
            <w:tcW w:w="675"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10</w:t>
            </w:r>
          </w:p>
        </w:tc>
        <w:tc>
          <w:tcPr>
            <w:tcW w:w="48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ind w:firstLine="426"/>
              <w:jc w:val="both"/>
              <w:rPr>
                <w:sz w:val="22"/>
                <w:szCs w:val="22"/>
                <w:lang w:eastAsia="en-US"/>
              </w:rPr>
            </w:pPr>
            <w:r w:rsidRPr="002E169A">
              <w:rPr>
                <w:sz w:val="22"/>
                <w:szCs w:val="22"/>
                <w:lang w:eastAsia="en-US"/>
              </w:rPr>
              <w:t>Анализ успеваемости учащихся, обучающимися на дому</w:t>
            </w:r>
          </w:p>
        </w:tc>
        <w:tc>
          <w:tcPr>
            <w:tcW w:w="1437"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ind w:hanging="108"/>
              <w:jc w:val="center"/>
              <w:rPr>
                <w:sz w:val="22"/>
                <w:szCs w:val="22"/>
                <w:lang w:eastAsia="en-US"/>
              </w:rPr>
            </w:pPr>
            <w:r w:rsidRPr="002E169A">
              <w:rPr>
                <w:sz w:val="22"/>
                <w:szCs w:val="22"/>
                <w:lang w:eastAsia="en-US"/>
              </w:rPr>
              <w:t>1раз в год</w:t>
            </w:r>
          </w:p>
        </w:tc>
        <w:tc>
          <w:tcPr>
            <w:tcW w:w="278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Зам. директора  по нац.обр</w:t>
            </w:r>
          </w:p>
        </w:tc>
      </w:tr>
      <w:tr w:rsidR="00185238" w:rsidRPr="002E169A" w:rsidTr="00185238">
        <w:tc>
          <w:tcPr>
            <w:tcW w:w="675"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11</w:t>
            </w:r>
          </w:p>
        </w:tc>
        <w:tc>
          <w:tcPr>
            <w:tcW w:w="48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both"/>
              <w:rPr>
                <w:sz w:val="22"/>
                <w:szCs w:val="22"/>
                <w:lang w:eastAsia="en-US"/>
              </w:rPr>
            </w:pPr>
            <w:r w:rsidRPr="002E169A">
              <w:rPr>
                <w:sz w:val="22"/>
                <w:szCs w:val="22"/>
                <w:lang w:eastAsia="en-US"/>
              </w:rPr>
              <w:t xml:space="preserve">Отслеживание прохождения учебных программ, </w:t>
            </w:r>
          </w:p>
        </w:tc>
        <w:tc>
          <w:tcPr>
            <w:tcW w:w="1437"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ind w:hanging="108"/>
              <w:jc w:val="center"/>
              <w:rPr>
                <w:sz w:val="22"/>
                <w:szCs w:val="22"/>
                <w:lang w:eastAsia="en-US"/>
              </w:rPr>
            </w:pPr>
            <w:r w:rsidRPr="002E169A">
              <w:rPr>
                <w:sz w:val="22"/>
                <w:szCs w:val="22"/>
                <w:lang w:eastAsia="en-US"/>
              </w:rPr>
              <w:t>В течение года</w:t>
            </w:r>
          </w:p>
        </w:tc>
        <w:tc>
          <w:tcPr>
            <w:tcW w:w="278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Зам. директора  по нац.обр., педагоги</w:t>
            </w:r>
          </w:p>
        </w:tc>
      </w:tr>
      <w:tr w:rsidR="00185238" w:rsidRPr="002E169A" w:rsidTr="00185238">
        <w:tc>
          <w:tcPr>
            <w:tcW w:w="675"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12</w:t>
            </w:r>
          </w:p>
        </w:tc>
        <w:tc>
          <w:tcPr>
            <w:tcW w:w="48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Отслеживание усвоение образовательных программ учащимися, обучающимися на дому.</w:t>
            </w:r>
          </w:p>
        </w:tc>
        <w:tc>
          <w:tcPr>
            <w:tcW w:w="1437"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ind w:hanging="108"/>
              <w:jc w:val="center"/>
              <w:rPr>
                <w:sz w:val="22"/>
                <w:szCs w:val="22"/>
                <w:lang w:eastAsia="en-US"/>
              </w:rPr>
            </w:pPr>
            <w:r w:rsidRPr="002E169A">
              <w:rPr>
                <w:sz w:val="22"/>
                <w:szCs w:val="22"/>
                <w:lang w:eastAsia="en-US"/>
              </w:rPr>
              <w:t>В течение года</w:t>
            </w:r>
          </w:p>
        </w:tc>
        <w:tc>
          <w:tcPr>
            <w:tcW w:w="278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Зам. директора  по нац.обр</w:t>
            </w:r>
          </w:p>
        </w:tc>
      </w:tr>
      <w:tr w:rsidR="00185238" w:rsidRPr="002E169A" w:rsidTr="00185238">
        <w:tc>
          <w:tcPr>
            <w:tcW w:w="675"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13</w:t>
            </w:r>
          </w:p>
        </w:tc>
        <w:tc>
          <w:tcPr>
            <w:tcW w:w="48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ind w:firstLine="426"/>
              <w:jc w:val="both"/>
              <w:rPr>
                <w:sz w:val="22"/>
                <w:szCs w:val="22"/>
                <w:lang w:eastAsia="en-US"/>
              </w:rPr>
            </w:pPr>
            <w:r w:rsidRPr="002E169A">
              <w:rPr>
                <w:sz w:val="22"/>
                <w:szCs w:val="22"/>
                <w:lang w:eastAsia="en-US"/>
              </w:rPr>
              <w:t>Выявление отставания в прохождении учебных программ</w:t>
            </w:r>
          </w:p>
        </w:tc>
        <w:tc>
          <w:tcPr>
            <w:tcW w:w="1437"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ind w:hanging="108"/>
              <w:jc w:val="center"/>
              <w:rPr>
                <w:sz w:val="22"/>
                <w:szCs w:val="22"/>
                <w:lang w:eastAsia="en-US"/>
              </w:rPr>
            </w:pPr>
            <w:r w:rsidRPr="002E169A">
              <w:rPr>
                <w:sz w:val="22"/>
                <w:szCs w:val="22"/>
                <w:lang w:eastAsia="en-US"/>
              </w:rPr>
              <w:t>1 раз в четверть</w:t>
            </w:r>
          </w:p>
        </w:tc>
        <w:tc>
          <w:tcPr>
            <w:tcW w:w="278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Зам. директора  по нац.обр., педагоги</w:t>
            </w:r>
          </w:p>
        </w:tc>
      </w:tr>
      <w:tr w:rsidR="00185238" w:rsidRPr="002E169A" w:rsidTr="00185238">
        <w:tc>
          <w:tcPr>
            <w:tcW w:w="675"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14</w:t>
            </w:r>
          </w:p>
        </w:tc>
        <w:tc>
          <w:tcPr>
            <w:tcW w:w="48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ind w:firstLine="426"/>
              <w:jc w:val="both"/>
              <w:rPr>
                <w:sz w:val="22"/>
                <w:szCs w:val="22"/>
                <w:lang w:eastAsia="en-US"/>
              </w:rPr>
            </w:pPr>
            <w:r w:rsidRPr="002E169A">
              <w:rPr>
                <w:sz w:val="22"/>
                <w:szCs w:val="22"/>
                <w:lang w:eastAsia="en-US"/>
              </w:rPr>
              <w:t>Посещение урока обучающихся на дому</w:t>
            </w:r>
          </w:p>
        </w:tc>
        <w:tc>
          <w:tcPr>
            <w:tcW w:w="1437"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ind w:hanging="108"/>
              <w:jc w:val="center"/>
              <w:rPr>
                <w:sz w:val="22"/>
                <w:szCs w:val="22"/>
                <w:lang w:eastAsia="en-US"/>
              </w:rPr>
            </w:pPr>
            <w:r w:rsidRPr="002E169A">
              <w:rPr>
                <w:sz w:val="22"/>
                <w:szCs w:val="22"/>
                <w:lang w:eastAsia="en-US"/>
              </w:rPr>
              <w:t>В течение года</w:t>
            </w:r>
          </w:p>
        </w:tc>
        <w:tc>
          <w:tcPr>
            <w:tcW w:w="278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Зам. директора  по нац.обр</w:t>
            </w:r>
          </w:p>
        </w:tc>
      </w:tr>
      <w:tr w:rsidR="00185238" w:rsidRPr="002E169A" w:rsidTr="00185238">
        <w:tc>
          <w:tcPr>
            <w:tcW w:w="675"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rPr>
                <w:sz w:val="22"/>
                <w:szCs w:val="22"/>
                <w:lang w:eastAsia="en-US"/>
              </w:rPr>
            </w:pPr>
            <w:r w:rsidRPr="002E169A">
              <w:rPr>
                <w:sz w:val="22"/>
                <w:szCs w:val="22"/>
                <w:lang w:eastAsia="en-US"/>
              </w:rPr>
              <w:t>15</w:t>
            </w:r>
          </w:p>
          <w:p w:rsidR="00185238" w:rsidRPr="002E169A" w:rsidRDefault="00185238" w:rsidP="002E169A">
            <w:pPr>
              <w:rPr>
                <w:sz w:val="22"/>
                <w:szCs w:val="22"/>
                <w:lang w:eastAsia="en-US"/>
              </w:rPr>
            </w:pPr>
          </w:p>
          <w:p w:rsidR="00185238" w:rsidRPr="002E169A" w:rsidRDefault="00185238" w:rsidP="002E169A">
            <w:pPr>
              <w:rPr>
                <w:sz w:val="22"/>
                <w:szCs w:val="22"/>
                <w:lang w:eastAsia="en-US"/>
              </w:rPr>
            </w:pPr>
          </w:p>
        </w:tc>
        <w:tc>
          <w:tcPr>
            <w:tcW w:w="48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ind w:firstLine="426"/>
              <w:jc w:val="both"/>
              <w:rPr>
                <w:sz w:val="22"/>
                <w:szCs w:val="22"/>
                <w:lang w:eastAsia="en-US"/>
              </w:rPr>
            </w:pPr>
            <w:r w:rsidRPr="002E169A">
              <w:rPr>
                <w:sz w:val="22"/>
                <w:szCs w:val="22"/>
                <w:lang w:eastAsia="en-US"/>
              </w:rPr>
              <w:t>Индивидуальные консультации с педагогами, проверка ведения журналов учёта индивидуальных занятий</w:t>
            </w:r>
          </w:p>
        </w:tc>
        <w:tc>
          <w:tcPr>
            <w:tcW w:w="1437"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ind w:hanging="108"/>
              <w:jc w:val="center"/>
              <w:rPr>
                <w:sz w:val="22"/>
                <w:szCs w:val="22"/>
                <w:lang w:eastAsia="en-US"/>
              </w:rPr>
            </w:pPr>
            <w:r w:rsidRPr="002E169A">
              <w:rPr>
                <w:sz w:val="22"/>
                <w:szCs w:val="22"/>
                <w:lang w:eastAsia="en-US"/>
              </w:rPr>
              <w:t>в течение года</w:t>
            </w:r>
          </w:p>
        </w:tc>
        <w:tc>
          <w:tcPr>
            <w:tcW w:w="278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Зам. дир. по нац.обр.</w:t>
            </w:r>
          </w:p>
        </w:tc>
      </w:tr>
      <w:tr w:rsidR="00185238" w:rsidRPr="002E169A" w:rsidTr="00185238">
        <w:tc>
          <w:tcPr>
            <w:tcW w:w="675"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16</w:t>
            </w:r>
          </w:p>
        </w:tc>
        <w:tc>
          <w:tcPr>
            <w:tcW w:w="48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ind w:firstLine="426"/>
              <w:jc w:val="both"/>
              <w:rPr>
                <w:sz w:val="22"/>
                <w:szCs w:val="22"/>
                <w:lang w:eastAsia="en-US"/>
              </w:rPr>
            </w:pPr>
            <w:r w:rsidRPr="002E169A">
              <w:rPr>
                <w:sz w:val="22"/>
                <w:szCs w:val="22"/>
                <w:lang w:eastAsia="en-US"/>
              </w:rPr>
              <w:t>Сдача отчетной документации, характеристик, мониторингов, оформление личных дел.</w:t>
            </w:r>
          </w:p>
        </w:tc>
        <w:tc>
          <w:tcPr>
            <w:tcW w:w="1437"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ind w:hanging="108"/>
              <w:jc w:val="center"/>
              <w:rPr>
                <w:sz w:val="22"/>
                <w:szCs w:val="22"/>
                <w:lang w:eastAsia="en-US"/>
              </w:rPr>
            </w:pPr>
            <w:r w:rsidRPr="002E169A">
              <w:rPr>
                <w:sz w:val="22"/>
                <w:szCs w:val="22"/>
                <w:lang w:eastAsia="en-US"/>
              </w:rPr>
              <w:t>май</w:t>
            </w:r>
          </w:p>
        </w:tc>
        <w:tc>
          <w:tcPr>
            <w:tcW w:w="2780"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rPr>
                <w:sz w:val="22"/>
                <w:szCs w:val="22"/>
                <w:lang w:eastAsia="en-US"/>
              </w:rPr>
            </w:pPr>
            <w:r w:rsidRPr="002E169A">
              <w:rPr>
                <w:sz w:val="22"/>
                <w:szCs w:val="22"/>
                <w:lang w:eastAsia="en-US"/>
              </w:rPr>
              <w:t>Педагоги</w:t>
            </w:r>
          </w:p>
          <w:p w:rsidR="00185238" w:rsidRPr="002E169A" w:rsidRDefault="00185238" w:rsidP="002E169A">
            <w:pPr>
              <w:ind w:firstLine="426"/>
              <w:rPr>
                <w:sz w:val="22"/>
                <w:szCs w:val="22"/>
                <w:lang w:eastAsia="en-US"/>
              </w:rPr>
            </w:pPr>
          </w:p>
          <w:p w:rsidR="00185238" w:rsidRPr="002E169A" w:rsidRDefault="00185238" w:rsidP="002E169A">
            <w:pPr>
              <w:ind w:firstLine="426"/>
              <w:rPr>
                <w:sz w:val="22"/>
                <w:szCs w:val="22"/>
                <w:lang w:eastAsia="en-US"/>
              </w:rPr>
            </w:pPr>
          </w:p>
        </w:tc>
      </w:tr>
      <w:tr w:rsidR="00185238" w:rsidRPr="002E169A" w:rsidTr="00185238">
        <w:tc>
          <w:tcPr>
            <w:tcW w:w="675"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17</w:t>
            </w:r>
          </w:p>
        </w:tc>
        <w:tc>
          <w:tcPr>
            <w:tcW w:w="48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both"/>
              <w:rPr>
                <w:sz w:val="22"/>
                <w:szCs w:val="22"/>
                <w:lang w:eastAsia="en-US"/>
              </w:rPr>
            </w:pPr>
            <w:r w:rsidRPr="002E169A">
              <w:rPr>
                <w:sz w:val="22"/>
                <w:szCs w:val="22"/>
                <w:lang w:eastAsia="en-US"/>
              </w:rPr>
              <w:t xml:space="preserve"> «Подведение итогов за учебный год».</w:t>
            </w:r>
          </w:p>
        </w:tc>
        <w:tc>
          <w:tcPr>
            <w:tcW w:w="1437"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ind w:hanging="108"/>
              <w:jc w:val="center"/>
              <w:rPr>
                <w:sz w:val="22"/>
                <w:szCs w:val="22"/>
                <w:lang w:eastAsia="en-US"/>
              </w:rPr>
            </w:pPr>
            <w:r w:rsidRPr="002E169A">
              <w:rPr>
                <w:sz w:val="22"/>
                <w:szCs w:val="22"/>
                <w:lang w:eastAsia="en-US"/>
              </w:rPr>
              <w:t>май</w:t>
            </w:r>
          </w:p>
        </w:tc>
        <w:tc>
          <w:tcPr>
            <w:tcW w:w="278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Зам. дир. по нац.обр.</w:t>
            </w:r>
          </w:p>
        </w:tc>
      </w:tr>
      <w:tr w:rsidR="00185238" w:rsidRPr="002E169A" w:rsidTr="00185238">
        <w:tc>
          <w:tcPr>
            <w:tcW w:w="675"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18</w:t>
            </w:r>
          </w:p>
        </w:tc>
        <w:tc>
          <w:tcPr>
            <w:tcW w:w="48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both"/>
              <w:rPr>
                <w:sz w:val="22"/>
                <w:szCs w:val="22"/>
                <w:lang w:eastAsia="en-US"/>
              </w:rPr>
            </w:pPr>
            <w:r w:rsidRPr="002E169A">
              <w:rPr>
                <w:sz w:val="22"/>
                <w:szCs w:val="22"/>
                <w:lang w:eastAsia="en-US"/>
              </w:rPr>
              <w:t xml:space="preserve">Пропаганда возможностей и достижений детей с ОВЗ: выставки художественного творчества; смотр-конкурс художественной самодеятельности; спартакиада. </w:t>
            </w:r>
          </w:p>
        </w:tc>
        <w:tc>
          <w:tcPr>
            <w:tcW w:w="1437"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ind w:hanging="108"/>
              <w:jc w:val="center"/>
              <w:rPr>
                <w:sz w:val="22"/>
                <w:szCs w:val="22"/>
                <w:lang w:eastAsia="en-US"/>
              </w:rPr>
            </w:pPr>
            <w:r w:rsidRPr="002E169A">
              <w:rPr>
                <w:sz w:val="22"/>
                <w:szCs w:val="22"/>
                <w:lang w:eastAsia="en-US"/>
              </w:rPr>
              <w:t>в течение года</w:t>
            </w:r>
          </w:p>
        </w:tc>
        <w:tc>
          <w:tcPr>
            <w:tcW w:w="278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Классные руководители, педагоги.</w:t>
            </w:r>
          </w:p>
        </w:tc>
      </w:tr>
    </w:tbl>
    <w:p w:rsidR="00185238" w:rsidRPr="002E169A" w:rsidRDefault="00185238" w:rsidP="002E169A">
      <w:pPr>
        <w:rPr>
          <w:bCs/>
          <w:sz w:val="22"/>
          <w:szCs w:val="22"/>
        </w:rPr>
      </w:pPr>
    </w:p>
    <w:p w:rsidR="00185238" w:rsidRPr="002E169A" w:rsidRDefault="00185238" w:rsidP="002E169A">
      <w:pPr>
        <w:rPr>
          <w:bCs/>
          <w:sz w:val="22"/>
          <w:szCs w:val="22"/>
        </w:rPr>
      </w:pPr>
    </w:p>
    <w:p w:rsidR="00185238" w:rsidRPr="002E169A" w:rsidRDefault="00185238" w:rsidP="002E169A">
      <w:pPr>
        <w:jc w:val="center"/>
        <w:rPr>
          <w:bCs/>
          <w:sz w:val="22"/>
          <w:szCs w:val="22"/>
        </w:rPr>
      </w:pPr>
      <w:r w:rsidRPr="002E169A">
        <w:rPr>
          <w:bCs/>
          <w:sz w:val="22"/>
          <w:szCs w:val="22"/>
        </w:rPr>
        <w:t>План внутришкольного контроля на 2021 – 2022 учебный год</w:t>
      </w:r>
    </w:p>
    <w:p w:rsidR="00185238" w:rsidRPr="002E169A" w:rsidRDefault="00185238" w:rsidP="002E169A">
      <w:pPr>
        <w:jc w:val="center"/>
        <w:rPr>
          <w:bCs/>
          <w:sz w:val="22"/>
          <w:szCs w:val="22"/>
        </w:rPr>
      </w:pPr>
      <w:r w:rsidRPr="002E169A">
        <w:rPr>
          <w:bCs/>
          <w:sz w:val="22"/>
          <w:szCs w:val="22"/>
        </w:rPr>
        <w:t>(индивидуальное обучение)</w:t>
      </w:r>
    </w:p>
    <w:p w:rsidR="00185238" w:rsidRPr="002E169A" w:rsidRDefault="00185238" w:rsidP="002E169A">
      <w:pPr>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4253"/>
        <w:gridCol w:w="1842"/>
        <w:gridCol w:w="1276"/>
        <w:gridCol w:w="1098"/>
      </w:tblGrid>
      <w:tr w:rsidR="00185238" w:rsidRPr="002E169A" w:rsidTr="00185238">
        <w:trPr>
          <w:trHeight w:val="687"/>
        </w:trPr>
        <w:tc>
          <w:tcPr>
            <w:tcW w:w="1276"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rPr>
                <w:bCs/>
                <w:sz w:val="22"/>
                <w:szCs w:val="22"/>
                <w:lang w:eastAsia="en-US"/>
              </w:rPr>
            </w:pPr>
            <w:r w:rsidRPr="002E169A">
              <w:rPr>
                <w:bCs/>
                <w:sz w:val="22"/>
                <w:szCs w:val="22"/>
                <w:lang w:eastAsia="en-US"/>
              </w:rPr>
              <w:t>Объект контроля</w:t>
            </w:r>
          </w:p>
          <w:p w:rsidR="00185238" w:rsidRPr="002E169A" w:rsidRDefault="00185238" w:rsidP="002E169A">
            <w:pPr>
              <w:rPr>
                <w:bCs/>
                <w:sz w:val="22"/>
                <w:szCs w:val="22"/>
                <w:lang w:eastAsia="en-US"/>
              </w:rPr>
            </w:pPr>
          </w:p>
        </w:tc>
        <w:tc>
          <w:tcPr>
            <w:tcW w:w="4253"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bCs/>
                <w:sz w:val="22"/>
                <w:szCs w:val="22"/>
                <w:lang w:eastAsia="en-US"/>
              </w:rPr>
            </w:pPr>
            <w:r w:rsidRPr="002E169A">
              <w:rPr>
                <w:bCs/>
                <w:sz w:val="22"/>
                <w:szCs w:val="22"/>
                <w:lang w:eastAsia="en-US"/>
              </w:rPr>
              <w:t>Вопросы контроля.  Цель контроля</w:t>
            </w:r>
          </w:p>
          <w:p w:rsidR="00185238" w:rsidRPr="002E169A" w:rsidRDefault="00185238" w:rsidP="002E169A">
            <w:pPr>
              <w:rPr>
                <w:bCs/>
                <w:sz w:val="22"/>
                <w:szCs w:val="22"/>
                <w:lang w:eastAsia="en-US"/>
              </w:rPr>
            </w:pPr>
          </w:p>
        </w:tc>
        <w:tc>
          <w:tcPr>
            <w:tcW w:w="1842"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rPr>
                <w:bCs/>
                <w:sz w:val="22"/>
                <w:szCs w:val="22"/>
                <w:lang w:eastAsia="en-US"/>
              </w:rPr>
            </w:pPr>
            <w:r w:rsidRPr="002E169A">
              <w:rPr>
                <w:bCs/>
                <w:sz w:val="22"/>
                <w:szCs w:val="22"/>
                <w:lang w:eastAsia="en-US"/>
              </w:rPr>
              <w:t xml:space="preserve">Ответственный </w:t>
            </w:r>
          </w:p>
          <w:p w:rsidR="00185238" w:rsidRPr="002E169A" w:rsidRDefault="00185238" w:rsidP="002E169A">
            <w:pPr>
              <w:rPr>
                <w:bCs/>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bCs/>
                <w:sz w:val="22"/>
                <w:szCs w:val="22"/>
                <w:lang w:eastAsia="en-US"/>
              </w:rPr>
            </w:pPr>
            <w:r w:rsidRPr="002E169A">
              <w:rPr>
                <w:bCs/>
                <w:sz w:val="22"/>
                <w:szCs w:val="22"/>
                <w:lang w:eastAsia="en-US"/>
              </w:rPr>
              <w:t xml:space="preserve">Сроки </w:t>
            </w:r>
          </w:p>
          <w:p w:rsidR="00185238" w:rsidRPr="002E169A" w:rsidRDefault="00185238" w:rsidP="002E169A">
            <w:pPr>
              <w:rPr>
                <w:bCs/>
                <w:sz w:val="22"/>
                <w:szCs w:val="22"/>
                <w:lang w:eastAsia="en-US"/>
              </w:rPr>
            </w:pPr>
          </w:p>
        </w:tc>
        <w:tc>
          <w:tcPr>
            <w:tcW w:w="1098"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bCs/>
                <w:sz w:val="22"/>
                <w:szCs w:val="22"/>
                <w:lang w:eastAsia="en-US"/>
              </w:rPr>
            </w:pPr>
            <w:r w:rsidRPr="002E169A">
              <w:rPr>
                <w:bCs/>
                <w:sz w:val="22"/>
                <w:szCs w:val="22"/>
                <w:lang w:eastAsia="en-US"/>
              </w:rPr>
              <w:t xml:space="preserve">Итог </w:t>
            </w:r>
          </w:p>
          <w:p w:rsidR="00185238" w:rsidRPr="002E169A" w:rsidRDefault="00185238" w:rsidP="002E169A">
            <w:pPr>
              <w:rPr>
                <w:bCs/>
                <w:sz w:val="22"/>
                <w:szCs w:val="22"/>
                <w:lang w:eastAsia="en-US"/>
              </w:rPr>
            </w:pPr>
          </w:p>
        </w:tc>
      </w:tr>
      <w:tr w:rsidR="00185238" w:rsidRPr="002E169A" w:rsidTr="00185238">
        <w:trPr>
          <w:trHeight w:val="551"/>
        </w:trPr>
        <w:tc>
          <w:tcPr>
            <w:tcW w:w="1276" w:type="dxa"/>
            <w:vMerge w:val="restart"/>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Учащиеся находящиеся на индивидуальном обучении</w:t>
            </w:r>
          </w:p>
        </w:tc>
        <w:tc>
          <w:tcPr>
            <w:tcW w:w="4253"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Организация учебной работы с учащимися, находящимися на индивидуальном обучении по состоянию здоровья.</w:t>
            </w:r>
          </w:p>
          <w:p w:rsidR="00185238" w:rsidRPr="002E169A" w:rsidRDefault="00185238" w:rsidP="002E169A">
            <w:pPr>
              <w:rPr>
                <w:sz w:val="22"/>
                <w:szCs w:val="22"/>
                <w:lang w:eastAsia="en-US"/>
              </w:rPr>
            </w:pPr>
            <w:r w:rsidRPr="002E169A">
              <w:rPr>
                <w:sz w:val="22"/>
                <w:szCs w:val="22"/>
                <w:lang w:eastAsia="en-US"/>
              </w:rPr>
              <w:t>Цель: контроль за организацией обучения, проверка графиков работы учителей и расписания уроков, готовность классных журналов.</w:t>
            </w:r>
          </w:p>
        </w:tc>
        <w:tc>
          <w:tcPr>
            <w:tcW w:w="1842"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Халилова Г.З.</w:t>
            </w:r>
          </w:p>
        </w:tc>
        <w:tc>
          <w:tcPr>
            <w:tcW w:w="1276"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eastAsia="en-US"/>
              </w:rPr>
            </w:pPr>
            <w:r w:rsidRPr="002E169A">
              <w:rPr>
                <w:sz w:val="22"/>
                <w:szCs w:val="22"/>
                <w:lang w:eastAsia="en-US"/>
              </w:rPr>
              <w:t>Сентябрь</w:t>
            </w:r>
          </w:p>
        </w:tc>
        <w:tc>
          <w:tcPr>
            <w:tcW w:w="1098"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Приказ</w:t>
            </w:r>
          </w:p>
        </w:tc>
      </w:tr>
      <w:tr w:rsidR="00185238" w:rsidRPr="002E169A" w:rsidTr="00185238">
        <w:trPr>
          <w:trHeight w:val="551"/>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185238" w:rsidRPr="002E169A" w:rsidRDefault="00185238" w:rsidP="002E169A">
            <w:pPr>
              <w:rPr>
                <w:sz w:val="22"/>
                <w:szCs w:val="22"/>
                <w:lang w:eastAsia="en-US"/>
              </w:rPr>
            </w:pPr>
          </w:p>
        </w:tc>
        <w:tc>
          <w:tcPr>
            <w:tcW w:w="4253"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Утверждение тематического планирования( рабочие программы)</w:t>
            </w:r>
          </w:p>
          <w:p w:rsidR="00185238" w:rsidRPr="002E169A" w:rsidRDefault="00185238" w:rsidP="002E169A">
            <w:pPr>
              <w:rPr>
                <w:sz w:val="22"/>
                <w:szCs w:val="22"/>
                <w:lang w:eastAsia="en-US"/>
              </w:rPr>
            </w:pPr>
            <w:r w:rsidRPr="002E169A">
              <w:rPr>
                <w:sz w:val="22"/>
                <w:szCs w:val="22"/>
                <w:lang w:eastAsia="en-US"/>
              </w:rPr>
              <w:t>Цель: соответствие тематического планирования учебному плану и требованиям программы.</w:t>
            </w:r>
          </w:p>
        </w:tc>
        <w:tc>
          <w:tcPr>
            <w:tcW w:w="1842"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Халилова Г.З.</w:t>
            </w:r>
          </w:p>
        </w:tc>
        <w:tc>
          <w:tcPr>
            <w:tcW w:w="1276"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eastAsia="en-US"/>
              </w:rPr>
            </w:pPr>
            <w:r w:rsidRPr="002E169A">
              <w:rPr>
                <w:sz w:val="22"/>
                <w:szCs w:val="22"/>
                <w:lang w:eastAsia="en-US"/>
              </w:rPr>
              <w:t>Сентябрь</w:t>
            </w:r>
          </w:p>
        </w:tc>
        <w:tc>
          <w:tcPr>
            <w:tcW w:w="1098"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Р.программы</w:t>
            </w:r>
          </w:p>
        </w:tc>
      </w:tr>
      <w:tr w:rsidR="00185238" w:rsidRPr="002E169A" w:rsidTr="00185238">
        <w:trPr>
          <w:trHeight w:val="551"/>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185238" w:rsidRPr="002E169A" w:rsidRDefault="00185238" w:rsidP="002E169A">
            <w:pPr>
              <w:rPr>
                <w:sz w:val="22"/>
                <w:szCs w:val="22"/>
                <w:lang w:eastAsia="en-US"/>
              </w:rPr>
            </w:pPr>
          </w:p>
        </w:tc>
        <w:tc>
          <w:tcPr>
            <w:tcW w:w="4253"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Расписание уроков.</w:t>
            </w:r>
          </w:p>
          <w:p w:rsidR="00185238" w:rsidRPr="002E169A" w:rsidRDefault="00185238" w:rsidP="002E169A">
            <w:pPr>
              <w:rPr>
                <w:sz w:val="22"/>
                <w:szCs w:val="22"/>
                <w:lang w:eastAsia="en-US"/>
              </w:rPr>
            </w:pPr>
            <w:r w:rsidRPr="002E169A">
              <w:rPr>
                <w:sz w:val="22"/>
                <w:szCs w:val="22"/>
                <w:lang w:eastAsia="en-US"/>
              </w:rPr>
              <w:t>Цель: соблюдение санитарно- гигиенических требований, устранение перегрузки учащихся,  контроль за работой педагогического состава по индивидуальному обучению.</w:t>
            </w:r>
          </w:p>
        </w:tc>
        <w:tc>
          <w:tcPr>
            <w:tcW w:w="1842"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Халилова Г.З.</w:t>
            </w:r>
          </w:p>
        </w:tc>
        <w:tc>
          <w:tcPr>
            <w:tcW w:w="1276"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eastAsia="en-US"/>
              </w:rPr>
            </w:pPr>
          </w:p>
        </w:tc>
        <w:tc>
          <w:tcPr>
            <w:tcW w:w="1098"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Собеседование</w:t>
            </w:r>
          </w:p>
        </w:tc>
      </w:tr>
      <w:tr w:rsidR="00185238" w:rsidRPr="002E169A" w:rsidTr="00185238">
        <w:trPr>
          <w:trHeight w:val="551"/>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185238" w:rsidRPr="002E169A" w:rsidRDefault="00185238" w:rsidP="002E169A">
            <w:pPr>
              <w:rPr>
                <w:sz w:val="22"/>
                <w:szCs w:val="22"/>
                <w:lang w:eastAsia="en-US"/>
              </w:rPr>
            </w:pPr>
          </w:p>
        </w:tc>
        <w:tc>
          <w:tcPr>
            <w:tcW w:w="4253"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Проверка журналов индивидуального обучения.</w:t>
            </w:r>
          </w:p>
          <w:p w:rsidR="00185238" w:rsidRPr="002E169A" w:rsidRDefault="00185238" w:rsidP="002E169A">
            <w:pPr>
              <w:rPr>
                <w:sz w:val="22"/>
                <w:szCs w:val="22"/>
                <w:lang w:eastAsia="en-US"/>
              </w:rPr>
            </w:pPr>
            <w:r w:rsidRPr="002E169A">
              <w:rPr>
                <w:sz w:val="22"/>
                <w:szCs w:val="22"/>
                <w:lang w:eastAsia="en-US"/>
              </w:rPr>
              <w:t>Цель:  контроль за соблюдением правил работы с журналами, своевременность заполнения</w:t>
            </w:r>
          </w:p>
        </w:tc>
        <w:tc>
          <w:tcPr>
            <w:tcW w:w="1842"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Халилова Г.З.</w:t>
            </w:r>
          </w:p>
        </w:tc>
        <w:tc>
          <w:tcPr>
            <w:tcW w:w="1276"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 xml:space="preserve">  После каждой четверти</w:t>
            </w:r>
          </w:p>
        </w:tc>
        <w:tc>
          <w:tcPr>
            <w:tcW w:w="1098"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Наблюдение</w:t>
            </w:r>
          </w:p>
        </w:tc>
      </w:tr>
      <w:tr w:rsidR="00185238" w:rsidRPr="002E169A" w:rsidTr="00185238">
        <w:trPr>
          <w:trHeight w:val="551"/>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185238" w:rsidRPr="002E169A" w:rsidRDefault="00185238" w:rsidP="002E169A">
            <w:pPr>
              <w:rPr>
                <w:sz w:val="22"/>
                <w:szCs w:val="22"/>
                <w:lang w:eastAsia="en-US"/>
              </w:rPr>
            </w:pPr>
          </w:p>
        </w:tc>
        <w:tc>
          <w:tcPr>
            <w:tcW w:w="4253"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Итоги окончания первого полугодия.</w:t>
            </w:r>
          </w:p>
          <w:p w:rsidR="00185238" w:rsidRPr="002E169A" w:rsidRDefault="00185238" w:rsidP="002E169A">
            <w:pPr>
              <w:rPr>
                <w:sz w:val="22"/>
                <w:szCs w:val="22"/>
                <w:lang w:eastAsia="en-US"/>
              </w:rPr>
            </w:pPr>
            <w:r w:rsidRPr="002E169A">
              <w:rPr>
                <w:sz w:val="22"/>
                <w:szCs w:val="22"/>
                <w:lang w:eastAsia="en-US"/>
              </w:rPr>
              <w:t>Цель: выполнение учебных программ, учет успеваемости, соблюдение требований к ведению журналов.</w:t>
            </w:r>
          </w:p>
        </w:tc>
        <w:tc>
          <w:tcPr>
            <w:tcW w:w="1842"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Халилова Г.З.</w:t>
            </w:r>
          </w:p>
        </w:tc>
        <w:tc>
          <w:tcPr>
            <w:tcW w:w="1276"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eastAsia="en-US"/>
              </w:rPr>
            </w:pPr>
            <w:r w:rsidRPr="002E169A">
              <w:rPr>
                <w:sz w:val="22"/>
                <w:szCs w:val="22"/>
                <w:lang w:eastAsia="en-US"/>
              </w:rPr>
              <w:t>декабрь</w:t>
            </w:r>
          </w:p>
        </w:tc>
        <w:tc>
          <w:tcPr>
            <w:tcW w:w="1098"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Справка</w:t>
            </w:r>
          </w:p>
        </w:tc>
      </w:tr>
      <w:tr w:rsidR="00185238" w:rsidRPr="002E169A" w:rsidTr="00185238">
        <w:trPr>
          <w:cantSplit/>
          <w:trHeight w:val="1066"/>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185238" w:rsidRPr="002E169A" w:rsidRDefault="00185238" w:rsidP="002E169A">
            <w:pPr>
              <w:rPr>
                <w:sz w:val="22"/>
                <w:szCs w:val="22"/>
                <w:lang w:eastAsia="en-US"/>
              </w:rPr>
            </w:pPr>
          </w:p>
        </w:tc>
        <w:tc>
          <w:tcPr>
            <w:tcW w:w="4253"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Итоги окончания  года.</w:t>
            </w:r>
          </w:p>
          <w:p w:rsidR="00185238" w:rsidRPr="002E169A" w:rsidRDefault="00185238" w:rsidP="002E169A">
            <w:pPr>
              <w:rPr>
                <w:sz w:val="22"/>
                <w:szCs w:val="22"/>
                <w:lang w:eastAsia="en-US"/>
              </w:rPr>
            </w:pPr>
            <w:r w:rsidRPr="002E169A">
              <w:rPr>
                <w:sz w:val="22"/>
                <w:szCs w:val="22"/>
                <w:lang w:eastAsia="en-US"/>
              </w:rPr>
              <w:t>Цель: выполнение учебных программ, учет успеваемости, соблюдение требований к ведению журналов, посещаемость учебных занятий учащимися.</w:t>
            </w:r>
          </w:p>
        </w:tc>
        <w:tc>
          <w:tcPr>
            <w:tcW w:w="1842"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Халилова Г.З.</w:t>
            </w:r>
          </w:p>
        </w:tc>
        <w:tc>
          <w:tcPr>
            <w:tcW w:w="1276"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eastAsia="en-US"/>
              </w:rPr>
            </w:pPr>
            <w:r w:rsidRPr="002E169A">
              <w:rPr>
                <w:sz w:val="22"/>
                <w:szCs w:val="22"/>
                <w:lang w:eastAsia="en-US"/>
              </w:rPr>
              <w:t>май</w:t>
            </w:r>
          </w:p>
        </w:tc>
        <w:tc>
          <w:tcPr>
            <w:tcW w:w="1098"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Справка</w:t>
            </w:r>
          </w:p>
        </w:tc>
      </w:tr>
      <w:tr w:rsidR="00185238" w:rsidRPr="002E169A" w:rsidTr="00185238">
        <w:trPr>
          <w:cantSplit/>
          <w:trHeight w:val="1066"/>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185238" w:rsidRPr="002E169A" w:rsidRDefault="00185238" w:rsidP="002E169A">
            <w:pPr>
              <w:rPr>
                <w:sz w:val="22"/>
                <w:szCs w:val="22"/>
                <w:lang w:eastAsia="en-US"/>
              </w:rPr>
            </w:pPr>
          </w:p>
        </w:tc>
        <w:tc>
          <w:tcPr>
            <w:tcW w:w="4253"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Проверка журналов индивидуального обучения, подготовка к сдаче документов в архив.</w:t>
            </w:r>
          </w:p>
          <w:p w:rsidR="00185238" w:rsidRPr="002E169A" w:rsidRDefault="00185238" w:rsidP="002E169A">
            <w:pPr>
              <w:rPr>
                <w:sz w:val="22"/>
                <w:szCs w:val="22"/>
                <w:lang w:eastAsia="en-US"/>
              </w:rPr>
            </w:pPr>
            <w:r w:rsidRPr="002E169A">
              <w:rPr>
                <w:sz w:val="22"/>
                <w:szCs w:val="22"/>
                <w:lang w:eastAsia="en-US"/>
              </w:rPr>
              <w:t>Цель:  контроль за соблюдением правил работы с журналами, своевременность заполнения, выполнение программы.</w:t>
            </w:r>
          </w:p>
        </w:tc>
        <w:tc>
          <w:tcPr>
            <w:tcW w:w="1842"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Халилова Г.З.</w:t>
            </w:r>
          </w:p>
        </w:tc>
        <w:tc>
          <w:tcPr>
            <w:tcW w:w="1276"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eastAsia="en-US"/>
              </w:rPr>
            </w:pPr>
          </w:p>
        </w:tc>
        <w:tc>
          <w:tcPr>
            <w:tcW w:w="1098"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Справка</w:t>
            </w:r>
          </w:p>
        </w:tc>
      </w:tr>
    </w:tbl>
    <w:p w:rsidR="00185238" w:rsidRPr="002E169A" w:rsidRDefault="00185238" w:rsidP="002E169A">
      <w:pPr>
        <w:jc w:val="both"/>
        <w:rPr>
          <w:sz w:val="22"/>
          <w:szCs w:val="22"/>
        </w:rPr>
      </w:pPr>
    </w:p>
    <w:p w:rsidR="00185238" w:rsidRPr="002E169A" w:rsidRDefault="00185238" w:rsidP="002E169A">
      <w:pPr>
        <w:jc w:val="center"/>
        <w:rPr>
          <w:sz w:val="22"/>
          <w:szCs w:val="22"/>
        </w:rPr>
      </w:pPr>
      <w:r w:rsidRPr="002E169A">
        <w:rPr>
          <w:sz w:val="22"/>
          <w:szCs w:val="22"/>
        </w:rPr>
        <w:t>Циклограмма</w:t>
      </w:r>
    </w:p>
    <w:p w:rsidR="00185238" w:rsidRPr="002E169A" w:rsidRDefault="00185238" w:rsidP="002E169A">
      <w:pPr>
        <w:jc w:val="center"/>
        <w:rPr>
          <w:sz w:val="22"/>
          <w:szCs w:val="22"/>
        </w:rPr>
      </w:pPr>
      <w:r w:rsidRPr="002E169A">
        <w:rPr>
          <w:sz w:val="22"/>
          <w:szCs w:val="22"/>
        </w:rPr>
        <w:t>деятельности заместителя директора по национальному образованию и воспитанию</w:t>
      </w:r>
    </w:p>
    <w:p w:rsidR="00185238" w:rsidRPr="002E169A" w:rsidRDefault="00185238" w:rsidP="002E169A">
      <w:pPr>
        <w:jc w:val="center"/>
        <w:rPr>
          <w:sz w:val="22"/>
          <w:szCs w:val="22"/>
        </w:rPr>
      </w:pPr>
      <w:r w:rsidRPr="002E169A">
        <w:rPr>
          <w:sz w:val="22"/>
          <w:szCs w:val="22"/>
        </w:rPr>
        <w:t xml:space="preserve"> по контролю обучения на дому</w:t>
      </w:r>
    </w:p>
    <w:tbl>
      <w:tblPr>
        <w:tblW w:w="99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45"/>
        <w:gridCol w:w="705"/>
        <w:gridCol w:w="705"/>
        <w:gridCol w:w="706"/>
        <w:gridCol w:w="706"/>
        <w:gridCol w:w="707"/>
        <w:gridCol w:w="706"/>
        <w:gridCol w:w="706"/>
        <w:gridCol w:w="706"/>
        <w:gridCol w:w="707"/>
      </w:tblGrid>
      <w:tr w:rsidR="00185238" w:rsidRPr="002E169A" w:rsidTr="00185238">
        <w:trPr>
          <w:trHeight w:val="74"/>
        </w:trPr>
        <w:tc>
          <w:tcPr>
            <w:tcW w:w="3645"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rPr>
                <w:sz w:val="22"/>
                <w:szCs w:val="22"/>
                <w:lang w:eastAsia="en-US"/>
              </w:rPr>
            </w:pPr>
            <w:r w:rsidRPr="002E169A">
              <w:rPr>
                <w:sz w:val="22"/>
                <w:szCs w:val="22"/>
                <w:lang w:eastAsia="en-US"/>
              </w:rPr>
              <w:t>Форма работы, месяц</w:t>
            </w:r>
          </w:p>
          <w:p w:rsidR="00185238" w:rsidRPr="002E169A" w:rsidRDefault="00185238" w:rsidP="002E169A">
            <w:pPr>
              <w:rPr>
                <w:sz w:val="22"/>
                <w:szCs w:val="22"/>
                <w:lang w:eastAsia="en-US"/>
              </w:rPr>
            </w:pPr>
          </w:p>
        </w:tc>
        <w:tc>
          <w:tcPr>
            <w:tcW w:w="705"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09</w:t>
            </w:r>
          </w:p>
        </w:tc>
        <w:tc>
          <w:tcPr>
            <w:tcW w:w="705"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10</w:t>
            </w:r>
          </w:p>
        </w:tc>
        <w:tc>
          <w:tcPr>
            <w:tcW w:w="706"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11</w:t>
            </w:r>
          </w:p>
        </w:tc>
        <w:tc>
          <w:tcPr>
            <w:tcW w:w="706"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12</w:t>
            </w:r>
          </w:p>
        </w:tc>
        <w:tc>
          <w:tcPr>
            <w:tcW w:w="707"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01</w:t>
            </w:r>
          </w:p>
        </w:tc>
        <w:tc>
          <w:tcPr>
            <w:tcW w:w="706"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02</w:t>
            </w:r>
          </w:p>
        </w:tc>
        <w:tc>
          <w:tcPr>
            <w:tcW w:w="706"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03</w:t>
            </w:r>
          </w:p>
        </w:tc>
        <w:tc>
          <w:tcPr>
            <w:tcW w:w="706"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04</w:t>
            </w:r>
          </w:p>
        </w:tc>
        <w:tc>
          <w:tcPr>
            <w:tcW w:w="707"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05</w:t>
            </w:r>
          </w:p>
        </w:tc>
      </w:tr>
      <w:tr w:rsidR="00185238" w:rsidRPr="002E169A" w:rsidTr="00185238">
        <w:trPr>
          <w:trHeight w:val="1026"/>
        </w:trPr>
        <w:tc>
          <w:tcPr>
            <w:tcW w:w="3645"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rPr>
                <w:sz w:val="22"/>
                <w:szCs w:val="22"/>
                <w:lang w:eastAsia="en-US"/>
              </w:rPr>
            </w:pPr>
            <w:r w:rsidRPr="002E169A">
              <w:rPr>
                <w:sz w:val="22"/>
                <w:szCs w:val="22"/>
                <w:lang w:eastAsia="en-US"/>
              </w:rPr>
              <w:t>Организация учебной работы с учащимися, находящимися на индивидуальном обучении на дому по состоянию здоровья.</w:t>
            </w:r>
          </w:p>
          <w:p w:rsidR="00185238" w:rsidRPr="002E169A" w:rsidRDefault="00185238" w:rsidP="002E169A">
            <w:pPr>
              <w:rPr>
                <w:sz w:val="22"/>
                <w:szCs w:val="22"/>
                <w:lang w:eastAsia="en-US"/>
              </w:rPr>
            </w:pPr>
          </w:p>
        </w:tc>
        <w:tc>
          <w:tcPr>
            <w:tcW w:w="705"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eastAsia="en-US"/>
              </w:rPr>
            </w:pPr>
            <w:r w:rsidRPr="002E169A">
              <w:rPr>
                <w:sz w:val="22"/>
                <w:szCs w:val="22"/>
                <w:lang w:eastAsia="en-US"/>
              </w:rPr>
              <w:t>+</w:t>
            </w:r>
          </w:p>
        </w:tc>
        <w:tc>
          <w:tcPr>
            <w:tcW w:w="705"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eastAsia="en-US"/>
              </w:rPr>
            </w:pPr>
          </w:p>
        </w:tc>
        <w:tc>
          <w:tcPr>
            <w:tcW w:w="706"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eastAsia="en-US"/>
              </w:rPr>
            </w:pPr>
          </w:p>
        </w:tc>
        <w:tc>
          <w:tcPr>
            <w:tcW w:w="706"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eastAsia="en-US"/>
              </w:rPr>
            </w:pPr>
          </w:p>
        </w:tc>
        <w:tc>
          <w:tcPr>
            <w:tcW w:w="707"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eastAsia="en-US"/>
              </w:rPr>
            </w:pPr>
          </w:p>
        </w:tc>
        <w:tc>
          <w:tcPr>
            <w:tcW w:w="706"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eastAsia="en-US"/>
              </w:rPr>
            </w:pPr>
          </w:p>
        </w:tc>
        <w:tc>
          <w:tcPr>
            <w:tcW w:w="706"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eastAsia="en-US"/>
              </w:rPr>
            </w:pPr>
          </w:p>
        </w:tc>
        <w:tc>
          <w:tcPr>
            <w:tcW w:w="706"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eastAsia="en-US"/>
              </w:rPr>
            </w:pPr>
          </w:p>
        </w:tc>
        <w:tc>
          <w:tcPr>
            <w:tcW w:w="707"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eastAsia="en-US"/>
              </w:rPr>
            </w:pPr>
          </w:p>
        </w:tc>
      </w:tr>
      <w:tr w:rsidR="00185238" w:rsidRPr="002E169A" w:rsidTr="00185238">
        <w:trPr>
          <w:trHeight w:val="615"/>
        </w:trPr>
        <w:tc>
          <w:tcPr>
            <w:tcW w:w="3645"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rPr>
                <w:sz w:val="22"/>
                <w:szCs w:val="22"/>
                <w:lang w:eastAsia="en-US"/>
              </w:rPr>
            </w:pPr>
            <w:r w:rsidRPr="002E169A">
              <w:rPr>
                <w:sz w:val="22"/>
                <w:szCs w:val="22"/>
                <w:lang w:eastAsia="en-US"/>
              </w:rPr>
              <w:t>Утверждение тематического планирования.</w:t>
            </w:r>
          </w:p>
          <w:p w:rsidR="00185238" w:rsidRPr="002E169A" w:rsidRDefault="00185238" w:rsidP="002E169A">
            <w:pPr>
              <w:rPr>
                <w:sz w:val="22"/>
                <w:szCs w:val="22"/>
                <w:lang w:eastAsia="en-US"/>
              </w:rPr>
            </w:pPr>
          </w:p>
        </w:tc>
        <w:tc>
          <w:tcPr>
            <w:tcW w:w="705"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eastAsia="en-US"/>
              </w:rPr>
            </w:pPr>
            <w:r w:rsidRPr="002E169A">
              <w:rPr>
                <w:sz w:val="22"/>
                <w:szCs w:val="22"/>
                <w:lang w:eastAsia="en-US"/>
              </w:rPr>
              <w:t>+</w:t>
            </w:r>
          </w:p>
        </w:tc>
        <w:tc>
          <w:tcPr>
            <w:tcW w:w="705"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eastAsia="en-US"/>
              </w:rPr>
            </w:pPr>
          </w:p>
        </w:tc>
        <w:tc>
          <w:tcPr>
            <w:tcW w:w="706"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eastAsia="en-US"/>
              </w:rPr>
            </w:pPr>
          </w:p>
        </w:tc>
        <w:tc>
          <w:tcPr>
            <w:tcW w:w="706"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eastAsia="en-US"/>
              </w:rPr>
            </w:pPr>
          </w:p>
        </w:tc>
        <w:tc>
          <w:tcPr>
            <w:tcW w:w="707"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eastAsia="en-US"/>
              </w:rPr>
            </w:pPr>
          </w:p>
        </w:tc>
        <w:tc>
          <w:tcPr>
            <w:tcW w:w="706"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eastAsia="en-US"/>
              </w:rPr>
            </w:pPr>
          </w:p>
        </w:tc>
        <w:tc>
          <w:tcPr>
            <w:tcW w:w="706"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eastAsia="en-US"/>
              </w:rPr>
            </w:pPr>
          </w:p>
        </w:tc>
        <w:tc>
          <w:tcPr>
            <w:tcW w:w="706"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eastAsia="en-US"/>
              </w:rPr>
            </w:pPr>
          </w:p>
        </w:tc>
        <w:tc>
          <w:tcPr>
            <w:tcW w:w="707"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eastAsia="en-US"/>
              </w:rPr>
            </w:pPr>
          </w:p>
        </w:tc>
      </w:tr>
      <w:tr w:rsidR="00185238" w:rsidRPr="002E169A" w:rsidTr="00185238">
        <w:trPr>
          <w:trHeight w:val="420"/>
        </w:trPr>
        <w:tc>
          <w:tcPr>
            <w:tcW w:w="3645"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rPr>
                <w:sz w:val="22"/>
                <w:szCs w:val="22"/>
                <w:lang w:eastAsia="en-US"/>
              </w:rPr>
            </w:pPr>
            <w:r w:rsidRPr="002E169A">
              <w:rPr>
                <w:sz w:val="22"/>
                <w:szCs w:val="22"/>
                <w:lang w:eastAsia="en-US"/>
              </w:rPr>
              <w:t>Проверка журналов</w:t>
            </w:r>
          </w:p>
          <w:p w:rsidR="00185238" w:rsidRPr="002E169A" w:rsidRDefault="00185238" w:rsidP="002E169A">
            <w:pPr>
              <w:rPr>
                <w:sz w:val="22"/>
                <w:szCs w:val="22"/>
                <w:lang w:eastAsia="en-US"/>
              </w:rPr>
            </w:pPr>
          </w:p>
        </w:tc>
        <w:tc>
          <w:tcPr>
            <w:tcW w:w="705"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eastAsia="en-US"/>
              </w:rPr>
            </w:pPr>
            <w:r w:rsidRPr="002E169A">
              <w:rPr>
                <w:sz w:val="22"/>
                <w:szCs w:val="22"/>
                <w:lang w:eastAsia="en-US"/>
              </w:rPr>
              <w:t>+</w:t>
            </w:r>
          </w:p>
        </w:tc>
        <w:tc>
          <w:tcPr>
            <w:tcW w:w="705"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eastAsia="en-US"/>
              </w:rPr>
            </w:pPr>
          </w:p>
        </w:tc>
        <w:tc>
          <w:tcPr>
            <w:tcW w:w="706"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eastAsia="en-US"/>
              </w:rPr>
            </w:pPr>
            <w:r w:rsidRPr="002E169A">
              <w:rPr>
                <w:sz w:val="22"/>
                <w:szCs w:val="22"/>
                <w:lang w:eastAsia="en-US"/>
              </w:rPr>
              <w:t>+</w:t>
            </w:r>
          </w:p>
        </w:tc>
        <w:tc>
          <w:tcPr>
            <w:tcW w:w="706"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eastAsia="en-US"/>
              </w:rPr>
            </w:pPr>
            <w:r w:rsidRPr="002E169A">
              <w:rPr>
                <w:sz w:val="22"/>
                <w:szCs w:val="22"/>
                <w:lang w:eastAsia="en-US"/>
              </w:rPr>
              <w:t>+</w:t>
            </w:r>
          </w:p>
        </w:tc>
        <w:tc>
          <w:tcPr>
            <w:tcW w:w="707"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eastAsia="en-US"/>
              </w:rPr>
            </w:pPr>
          </w:p>
        </w:tc>
        <w:tc>
          <w:tcPr>
            <w:tcW w:w="706"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eastAsia="en-US"/>
              </w:rPr>
            </w:pPr>
          </w:p>
        </w:tc>
        <w:tc>
          <w:tcPr>
            <w:tcW w:w="706"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eastAsia="en-US"/>
              </w:rPr>
            </w:pPr>
            <w:r w:rsidRPr="002E169A">
              <w:rPr>
                <w:sz w:val="22"/>
                <w:szCs w:val="22"/>
                <w:lang w:eastAsia="en-US"/>
              </w:rPr>
              <w:t>+</w:t>
            </w:r>
          </w:p>
        </w:tc>
        <w:tc>
          <w:tcPr>
            <w:tcW w:w="706"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eastAsia="en-US"/>
              </w:rPr>
            </w:pPr>
          </w:p>
        </w:tc>
        <w:tc>
          <w:tcPr>
            <w:tcW w:w="707"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eastAsia="en-US"/>
              </w:rPr>
            </w:pPr>
            <w:r w:rsidRPr="002E169A">
              <w:rPr>
                <w:sz w:val="22"/>
                <w:szCs w:val="22"/>
                <w:lang w:eastAsia="en-US"/>
              </w:rPr>
              <w:t>+</w:t>
            </w:r>
          </w:p>
        </w:tc>
      </w:tr>
      <w:tr w:rsidR="00185238" w:rsidRPr="002E169A" w:rsidTr="00185238">
        <w:trPr>
          <w:trHeight w:val="410"/>
        </w:trPr>
        <w:tc>
          <w:tcPr>
            <w:tcW w:w="3645"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rPr>
                <w:sz w:val="22"/>
                <w:szCs w:val="22"/>
                <w:lang w:eastAsia="en-US"/>
              </w:rPr>
            </w:pPr>
            <w:r w:rsidRPr="002E169A">
              <w:rPr>
                <w:sz w:val="22"/>
                <w:szCs w:val="22"/>
                <w:lang w:eastAsia="en-US"/>
              </w:rPr>
              <w:t>Собеседование с родителями</w:t>
            </w:r>
          </w:p>
          <w:p w:rsidR="00185238" w:rsidRPr="002E169A" w:rsidRDefault="00185238" w:rsidP="002E169A">
            <w:pPr>
              <w:rPr>
                <w:sz w:val="22"/>
                <w:szCs w:val="22"/>
                <w:lang w:eastAsia="en-US"/>
              </w:rPr>
            </w:pPr>
          </w:p>
        </w:tc>
        <w:tc>
          <w:tcPr>
            <w:tcW w:w="705"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eastAsia="en-US"/>
              </w:rPr>
            </w:pPr>
            <w:r w:rsidRPr="002E169A">
              <w:rPr>
                <w:sz w:val="22"/>
                <w:szCs w:val="22"/>
                <w:lang w:eastAsia="en-US"/>
              </w:rPr>
              <w:t>+</w:t>
            </w:r>
          </w:p>
        </w:tc>
        <w:tc>
          <w:tcPr>
            <w:tcW w:w="705"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eastAsia="en-US"/>
              </w:rPr>
            </w:pPr>
            <w:r w:rsidRPr="002E169A">
              <w:rPr>
                <w:sz w:val="22"/>
                <w:szCs w:val="22"/>
                <w:lang w:eastAsia="en-US"/>
              </w:rPr>
              <w:t>+</w:t>
            </w:r>
          </w:p>
        </w:tc>
        <w:tc>
          <w:tcPr>
            <w:tcW w:w="706"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eastAsia="en-US"/>
              </w:rPr>
            </w:pPr>
            <w:r w:rsidRPr="002E169A">
              <w:rPr>
                <w:sz w:val="22"/>
                <w:szCs w:val="22"/>
                <w:lang w:eastAsia="en-US"/>
              </w:rPr>
              <w:t>+</w:t>
            </w:r>
          </w:p>
        </w:tc>
        <w:tc>
          <w:tcPr>
            <w:tcW w:w="706"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eastAsia="en-US"/>
              </w:rPr>
            </w:pPr>
            <w:r w:rsidRPr="002E169A">
              <w:rPr>
                <w:sz w:val="22"/>
                <w:szCs w:val="22"/>
                <w:lang w:eastAsia="en-US"/>
              </w:rPr>
              <w:t>+</w:t>
            </w:r>
          </w:p>
        </w:tc>
        <w:tc>
          <w:tcPr>
            <w:tcW w:w="707"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eastAsia="en-US"/>
              </w:rPr>
            </w:pPr>
            <w:r w:rsidRPr="002E169A">
              <w:rPr>
                <w:sz w:val="22"/>
                <w:szCs w:val="22"/>
                <w:lang w:eastAsia="en-US"/>
              </w:rPr>
              <w:t>+</w:t>
            </w:r>
          </w:p>
        </w:tc>
        <w:tc>
          <w:tcPr>
            <w:tcW w:w="706"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eastAsia="en-US"/>
              </w:rPr>
            </w:pPr>
            <w:r w:rsidRPr="002E169A">
              <w:rPr>
                <w:sz w:val="22"/>
                <w:szCs w:val="22"/>
                <w:lang w:eastAsia="en-US"/>
              </w:rPr>
              <w:t>+</w:t>
            </w:r>
          </w:p>
        </w:tc>
        <w:tc>
          <w:tcPr>
            <w:tcW w:w="706"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eastAsia="en-US"/>
              </w:rPr>
            </w:pPr>
            <w:r w:rsidRPr="002E169A">
              <w:rPr>
                <w:sz w:val="22"/>
                <w:szCs w:val="22"/>
                <w:lang w:eastAsia="en-US"/>
              </w:rPr>
              <w:t>+</w:t>
            </w:r>
          </w:p>
        </w:tc>
        <w:tc>
          <w:tcPr>
            <w:tcW w:w="706"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eastAsia="en-US"/>
              </w:rPr>
            </w:pPr>
            <w:r w:rsidRPr="002E169A">
              <w:rPr>
                <w:sz w:val="22"/>
                <w:szCs w:val="22"/>
                <w:lang w:eastAsia="en-US"/>
              </w:rPr>
              <w:t>+</w:t>
            </w:r>
          </w:p>
        </w:tc>
        <w:tc>
          <w:tcPr>
            <w:tcW w:w="707"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eastAsia="en-US"/>
              </w:rPr>
            </w:pPr>
            <w:r w:rsidRPr="002E169A">
              <w:rPr>
                <w:sz w:val="22"/>
                <w:szCs w:val="22"/>
                <w:lang w:eastAsia="en-US"/>
              </w:rPr>
              <w:t>+</w:t>
            </w:r>
          </w:p>
        </w:tc>
      </w:tr>
      <w:tr w:rsidR="00185238" w:rsidRPr="002E169A" w:rsidTr="00185238">
        <w:trPr>
          <w:trHeight w:val="410"/>
        </w:trPr>
        <w:tc>
          <w:tcPr>
            <w:tcW w:w="3645"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rPr>
                <w:sz w:val="22"/>
                <w:szCs w:val="22"/>
                <w:lang w:eastAsia="en-US"/>
              </w:rPr>
            </w:pPr>
            <w:r w:rsidRPr="002E169A">
              <w:rPr>
                <w:sz w:val="22"/>
                <w:szCs w:val="22"/>
                <w:lang w:eastAsia="en-US"/>
              </w:rPr>
              <w:t>Собеседование с учащимися</w:t>
            </w:r>
          </w:p>
          <w:p w:rsidR="00185238" w:rsidRPr="002E169A" w:rsidRDefault="00185238" w:rsidP="002E169A">
            <w:pPr>
              <w:rPr>
                <w:sz w:val="22"/>
                <w:szCs w:val="22"/>
                <w:lang w:eastAsia="en-US"/>
              </w:rPr>
            </w:pPr>
          </w:p>
        </w:tc>
        <w:tc>
          <w:tcPr>
            <w:tcW w:w="705"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eastAsia="en-US"/>
              </w:rPr>
            </w:pPr>
            <w:r w:rsidRPr="002E169A">
              <w:rPr>
                <w:sz w:val="22"/>
                <w:szCs w:val="22"/>
                <w:lang w:eastAsia="en-US"/>
              </w:rPr>
              <w:t>+</w:t>
            </w:r>
          </w:p>
        </w:tc>
        <w:tc>
          <w:tcPr>
            <w:tcW w:w="705"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eastAsia="en-US"/>
              </w:rPr>
            </w:pPr>
            <w:r w:rsidRPr="002E169A">
              <w:rPr>
                <w:sz w:val="22"/>
                <w:szCs w:val="22"/>
                <w:lang w:eastAsia="en-US"/>
              </w:rPr>
              <w:t>+</w:t>
            </w:r>
          </w:p>
        </w:tc>
        <w:tc>
          <w:tcPr>
            <w:tcW w:w="706"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eastAsia="en-US"/>
              </w:rPr>
            </w:pPr>
            <w:r w:rsidRPr="002E169A">
              <w:rPr>
                <w:sz w:val="22"/>
                <w:szCs w:val="22"/>
                <w:lang w:eastAsia="en-US"/>
              </w:rPr>
              <w:t>+</w:t>
            </w:r>
          </w:p>
        </w:tc>
        <w:tc>
          <w:tcPr>
            <w:tcW w:w="706"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eastAsia="en-US"/>
              </w:rPr>
            </w:pPr>
            <w:r w:rsidRPr="002E169A">
              <w:rPr>
                <w:sz w:val="22"/>
                <w:szCs w:val="22"/>
                <w:lang w:eastAsia="en-US"/>
              </w:rPr>
              <w:t>+</w:t>
            </w:r>
          </w:p>
        </w:tc>
        <w:tc>
          <w:tcPr>
            <w:tcW w:w="707"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eastAsia="en-US"/>
              </w:rPr>
            </w:pPr>
            <w:r w:rsidRPr="002E169A">
              <w:rPr>
                <w:sz w:val="22"/>
                <w:szCs w:val="22"/>
                <w:lang w:eastAsia="en-US"/>
              </w:rPr>
              <w:t>+</w:t>
            </w:r>
          </w:p>
        </w:tc>
        <w:tc>
          <w:tcPr>
            <w:tcW w:w="706"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eastAsia="en-US"/>
              </w:rPr>
            </w:pPr>
            <w:r w:rsidRPr="002E169A">
              <w:rPr>
                <w:sz w:val="22"/>
                <w:szCs w:val="22"/>
                <w:lang w:eastAsia="en-US"/>
              </w:rPr>
              <w:t>+</w:t>
            </w:r>
          </w:p>
        </w:tc>
        <w:tc>
          <w:tcPr>
            <w:tcW w:w="706"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eastAsia="en-US"/>
              </w:rPr>
            </w:pPr>
            <w:r w:rsidRPr="002E169A">
              <w:rPr>
                <w:sz w:val="22"/>
                <w:szCs w:val="22"/>
                <w:lang w:eastAsia="en-US"/>
              </w:rPr>
              <w:t>+</w:t>
            </w:r>
          </w:p>
        </w:tc>
        <w:tc>
          <w:tcPr>
            <w:tcW w:w="706"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eastAsia="en-US"/>
              </w:rPr>
            </w:pPr>
            <w:r w:rsidRPr="002E169A">
              <w:rPr>
                <w:sz w:val="22"/>
                <w:szCs w:val="22"/>
                <w:lang w:eastAsia="en-US"/>
              </w:rPr>
              <w:t>+</w:t>
            </w:r>
          </w:p>
        </w:tc>
        <w:tc>
          <w:tcPr>
            <w:tcW w:w="707"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eastAsia="en-US"/>
              </w:rPr>
            </w:pPr>
            <w:r w:rsidRPr="002E169A">
              <w:rPr>
                <w:sz w:val="22"/>
                <w:szCs w:val="22"/>
                <w:lang w:eastAsia="en-US"/>
              </w:rPr>
              <w:t>+</w:t>
            </w:r>
          </w:p>
        </w:tc>
      </w:tr>
      <w:tr w:rsidR="00185238" w:rsidRPr="002E169A" w:rsidTr="00185238">
        <w:trPr>
          <w:trHeight w:val="410"/>
        </w:trPr>
        <w:tc>
          <w:tcPr>
            <w:tcW w:w="3645"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rPr>
                <w:sz w:val="22"/>
                <w:szCs w:val="22"/>
                <w:lang w:eastAsia="en-US"/>
              </w:rPr>
            </w:pPr>
            <w:r w:rsidRPr="002E169A">
              <w:rPr>
                <w:sz w:val="22"/>
                <w:szCs w:val="22"/>
                <w:lang w:eastAsia="en-US"/>
              </w:rPr>
              <w:t>Собеседование с учителями</w:t>
            </w:r>
          </w:p>
          <w:p w:rsidR="00185238" w:rsidRPr="002E169A" w:rsidRDefault="00185238" w:rsidP="002E169A">
            <w:pPr>
              <w:rPr>
                <w:sz w:val="22"/>
                <w:szCs w:val="22"/>
                <w:lang w:eastAsia="en-US"/>
              </w:rPr>
            </w:pPr>
          </w:p>
        </w:tc>
        <w:tc>
          <w:tcPr>
            <w:tcW w:w="705"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eastAsia="en-US"/>
              </w:rPr>
            </w:pPr>
            <w:r w:rsidRPr="002E169A">
              <w:rPr>
                <w:sz w:val="22"/>
                <w:szCs w:val="22"/>
                <w:lang w:eastAsia="en-US"/>
              </w:rPr>
              <w:t>+</w:t>
            </w:r>
          </w:p>
        </w:tc>
        <w:tc>
          <w:tcPr>
            <w:tcW w:w="705"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eastAsia="en-US"/>
              </w:rPr>
            </w:pPr>
            <w:r w:rsidRPr="002E169A">
              <w:rPr>
                <w:sz w:val="22"/>
                <w:szCs w:val="22"/>
                <w:lang w:eastAsia="en-US"/>
              </w:rPr>
              <w:t>+</w:t>
            </w:r>
          </w:p>
        </w:tc>
        <w:tc>
          <w:tcPr>
            <w:tcW w:w="706"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eastAsia="en-US"/>
              </w:rPr>
            </w:pPr>
            <w:r w:rsidRPr="002E169A">
              <w:rPr>
                <w:sz w:val="22"/>
                <w:szCs w:val="22"/>
                <w:lang w:eastAsia="en-US"/>
              </w:rPr>
              <w:t>+</w:t>
            </w:r>
          </w:p>
        </w:tc>
        <w:tc>
          <w:tcPr>
            <w:tcW w:w="706"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eastAsia="en-US"/>
              </w:rPr>
            </w:pPr>
            <w:r w:rsidRPr="002E169A">
              <w:rPr>
                <w:sz w:val="22"/>
                <w:szCs w:val="22"/>
                <w:lang w:eastAsia="en-US"/>
              </w:rPr>
              <w:t>+</w:t>
            </w:r>
          </w:p>
        </w:tc>
        <w:tc>
          <w:tcPr>
            <w:tcW w:w="707"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eastAsia="en-US"/>
              </w:rPr>
            </w:pPr>
            <w:r w:rsidRPr="002E169A">
              <w:rPr>
                <w:sz w:val="22"/>
                <w:szCs w:val="22"/>
                <w:lang w:eastAsia="en-US"/>
              </w:rPr>
              <w:t>+</w:t>
            </w:r>
          </w:p>
        </w:tc>
        <w:tc>
          <w:tcPr>
            <w:tcW w:w="706"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eastAsia="en-US"/>
              </w:rPr>
            </w:pPr>
            <w:r w:rsidRPr="002E169A">
              <w:rPr>
                <w:sz w:val="22"/>
                <w:szCs w:val="22"/>
                <w:lang w:eastAsia="en-US"/>
              </w:rPr>
              <w:t>+</w:t>
            </w:r>
          </w:p>
        </w:tc>
        <w:tc>
          <w:tcPr>
            <w:tcW w:w="706"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eastAsia="en-US"/>
              </w:rPr>
            </w:pPr>
            <w:r w:rsidRPr="002E169A">
              <w:rPr>
                <w:sz w:val="22"/>
                <w:szCs w:val="22"/>
                <w:lang w:eastAsia="en-US"/>
              </w:rPr>
              <w:t>+</w:t>
            </w:r>
          </w:p>
        </w:tc>
        <w:tc>
          <w:tcPr>
            <w:tcW w:w="706"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eastAsia="en-US"/>
              </w:rPr>
            </w:pPr>
            <w:r w:rsidRPr="002E169A">
              <w:rPr>
                <w:sz w:val="22"/>
                <w:szCs w:val="22"/>
                <w:lang w:eastAsia="en-US"/>
              </w:rPr>
              <w:t>+</w:t>
            </w:r>
          </w:p>
        </w:tc>
        <w:tc>
          <w:tcPr>
            <w:tcW w:w="707"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eastAsia="en-US"/>
              </w:rPr>
            </w:pPr>
            <w:r w:rsidRPr="002E169A">
              <w:rPr>
                <w:sz w:val="22"/>
                <w:szCs w:val="22"/>
                <w:lang w:eastAsia="en-US"/>
              </w:rPr>
              <w:t>+</w:t>
            </w:r>
          </w:p>
        </w:tc>
      </w:tr>
      <w:tr w:rsidR="00185238" w:rsidRPr="002E169A" w:rsidTr="00185238">
        <w:trPr>
          <w:trHeight w:val="410"/>
        </w:trPr>
        <w:tc>
          <w:tcPr>
            <w:tcW w:w="3645"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eastAsia="en-US"/>
              </w:rPr>
            </w:pPr>
            <w:r w:rsidRPr="002E169A">
              <w:rPr>
                <w:sz w:val="22"/>
                <w:szCs w:val="22"/>
                <w:lang w:eastAsia="en-US"/>
              </w:rPr>
              <w:t xml:space="preserve">Подготовка документов </w:t>
            </w:r>
          </w:p>
          <w:p w:rsidR="00185238" w:rsidRPr="002E169A" w:rsidRDefault="00185238" w:rsidP="002E169A">
            <w:pPr>
              <w:rPr>
                <w:sz w:val="22"/>
                <w:szCs w:val="22"/>
                <w:lang w:eastAsia="en-US"/>
              </w:rPr>
            </w:pPr>
            <w:r w:rsidRPr="002E169A">
              <w:rPr>
                <w:sz w:val="22"/>
                <w:szCs w:val="22"/>
                <w:lang w:eastAsia="en-US"/>
              </w:rPr>
              <w:t>к сдаче в архив</w:t>
            </w:r>
          </w:p>
        </w:tc>
        <w:tc>
          <w:tcPr>
            <w:tcW w:w="705"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eastAsia="en-US"/>
              </w:rPr>
            </w:pPr>
          </w:p>
        </w:tc>
        <w:tc>
          <w:tcPr>
            <w:tcW w:w="705"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eastAsia="en-US"/>
              </w:rPr>
            </w:pPr>
          </w:p>
        </w:tc>
        <w:tc>
          <w:tcPr>
            <w:tcW w:w="706"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eastAsia="en-US"/>
              </w:rPr>
            </w:pPr>
          </w:p>
        </w:tc>
        <w:tc>
          <w:tcPr>
            <w:tcW w:w="706"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eastAsia="en-US"/>
              </w:rPr>
            </w:pPr>
          </w:p>
        </w:tc>
        <w:tc>
          <w:tcPr>
            <w:tcW w:w="707"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eastAsia="en-US"/>
              </w:rPr>
            </w:pPr>
          </w:p>
        </w:tc>
        <w:tc>
          <w:tcPr>
            <w:tcW w:w="706"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eastAsia="en-US"/>
              </w:rPr>
            </w:pPr>
          </w:p>
        </w:tc>
        <w:tc>
          <w:tcPr>
            <w:tcW w:w="706"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eastAsia="en-US"/>
              </w:rPr>
            </w:pPr>
          </w:p>
        </w:tc>
        <w:tc>
          <w:tcPr>
            <w:tcW w:w="706"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eastAsia="en-US"/>
              </w:rPr>
            </w:pPr>
          </w:p>
        </w:tc>
        <w:tc>
          <w:tcPr>
            <w:tcW w:w="707"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eastAsia="en-US"/>
              </w:rPr>
            </w:pPr>
            <w:r w:rsidRPr="002E169A">
              <w:rPr>
                <w:sz w:val="22"/>
                <w:szCs w:val="22"/>
                <w:lang w:eastAsia="en-US"/>
              </w:rPr>
              <w:t>+</w:t>
            </w:r>
          </w:p>
        </w:tc>
      </w:tr>
    </w:tbl>
    <w:p w:rsidR="00FF310F" w:rsidRPr="002E169A" w:rsidRDefault="00FF310F" w:rsidP="002E169A">
      <w:pPr>
        <w:tabs>
          <w:tab w:val="left" w:pos="-567"/>
          <w:tab w:val="left" w:pos="8647"/>
        </w:tabs>
        <w:rPr>
          <w:sz w:val="22"/>
          <w:szCs w:val="22"/>
        </w:rPr>
      </w:pPr>
    </w:p>
    <w:p w:rsidR="00581660" w:rsidRPr="002E169A" w:rsidRDefault="00581660" w:rsidP="002E169A">
      <w:pPr>
        <w:tabs>
          <w:tab w:val="left" w:pos="-567"/>
          <w:tab w:val="left" w:pos="8647"/>
        </w:tabs>
        <w:rPr>
          <w:sz w:val="22"/>
          <w:szCs w:val="22"/>
        </w:rPr>
      </w:pPr>
    </w:p>
    <w:p w:rsidR="00581660" w:rsidRPr="002E169A" w:rsidRDefault="00581660" w:rsidP="002E169A">
      <w:pPr>
        <w:tabs>
          <w:tab w:val="left" w:pos="-567"/>
          <w:tab w:val="left" w:pos="8647"/>
        </w:tabs>
        <w:rPr>
          <w:sz w:val="22"/>
          <w:szCs w:val="22"/>
        </w:rPr>
      </w:pPr>
    </w:p>
    <w:p w:rsidR="00581660" w:rsidRPr="002E169A" w:rsidRDefault="00581660" w:rsidP="002E169A">
      <w:pPr>
        <w:tabs>
          <w:tab w:val="left" w:pos="-567"/>
          <w:tab w:val="left" w:pos="8647"/>
        </w:tabs>
        <w:rPr>
          <w:sz w:val="22"/>
          <w:szCs w:val="22"/>
        </w:rPr>
      </w:pPr>
    </w:p>
    <w:p w:rsidR="00581660" w:rsidRPr="002E169A" w:rsidRDefault="00581660" w:rsidP="002E169A">
      <w:pPr>
        <w:tabs>
          <w:tab w:val="left" w:pos="-567"/>
          <w:tab w:val="left" w:pos="8647"/>
        </w:tabs>
        <w:rPr>
          <w:sz w:val="22"/>
          <w:szCs w:val="22"/>
        </w:rPr>
      </w:pPr>
    </w:p>
    <w:p w:rsidR="00686379" w:rsidRPr="002E169A" w:rsidRDefault="00E62AD8" w:rsidP="002E169A">
      <w:pPr>
        <w:tabs>
          <w:tab w:val="left" w:pos="-567"/>
          <w:tab w:val="left" w:pos="8647"/>
        </w:tabs>
        <w:rPr>
          <w:sz w:val="22"/>
          <w:szCs w:val="22"/>
        </w:rPr>
      </w:pPr>
      <w:r w:rsidRPr="002E169A">
        <w:rPr>
          <w:sz w:val="22"/>
          <w:szCs w:val="22"/>
        </w:rPr>
        <w:t>4.2</w:t>
      </w:r>
      <w:r w:rsidR="009D0103" w:rsidRPr="002E169A">
        <w:rPr>
          <w:sz w:val="22"/>
          <w:szCs w:val="22"/>
        </w:rPr>
        <w:t xml:space="preserve">. </w:t>
      </w:r>
      <w:r w:rsidRPr="002E169A">
        <w:rPr>
          <w:sz w:val="22"/>
          <w:szCs w:val="22"/>
        </w:rPr>
        <w:t>Организация работы по развитию профессиональной компетентности педагогических работников</w:t>
      </w:r>
      <w:r w:rsidR="009D5802" w:rsidRPr="002E169A">
        <w:rPr>
          <w:sz w:val="22"/>
          <w:szCs w:val="22"/>
        </w:rPr>
        <w:t xml:space="preserve"> </w:t>
      </w:r>
    </w:p>
    <w:p w:rsidR="001D6124" w:rsidRPr="002E169A" w:rsidRDefault="001D6124" w:rsidP="002E169A">
      <w:pPr>
        <w:shd w:val="clear" w:color="auto" w:fill="FFFFFF"/>
        <w:autoSpaceDE w:val="0"/>
        <w:autoSpaceDN w:val="0"/>
        <w:adjustRightInd w:val="0"/>
        <w:ind w:firstLine="709"/>
        <w:jc w:val="both"/>
        <w:rPr>
          <w:sz w:val="22"/>
          <w:szCs w:val="22"/>
        </w:rPr>
      </w:pPr>
    </w:p>
    <w:p w:rsidR="000F286D" w:rsidRPr="002E169A" w:rsidRDefault="000F286D" w:rsidP="002E169A">
      <w:pPr>
        <w:shd w:val="clear" w:color="auto" w:fill="FFFFFF"/>
        <w:jc w:val="center"/>
        <w:rPr>
          <w:sz w:val="22"/>
          <w:szCs w:val="22"/>
        </w:rPr>
      </w:pPr>
      <w:bookmarkStart w:id="21" w:name="bookmark2"/>
      <w:r w:rsidRPr="002E169A">
        <w:rPr>
          <w:bCs/>
          <w:sz w:val="22"/>
          <w:szCs w:val="22"/>
        </w:rPr>
        <w:t>Методическая тема школы:</w:t>
      </w:r>
    </w:p>
    <w:p w:rsidR="000F286D" w:rsidRPr="002E169A" w:rsidRDefault="000F286D" w:rsidP="002E169A">
      <w:pPr>
        <w:shd w:val="clear" w:color="auto" w:fill="FFFFFF"/>
        <w:rPr>
          <w:sz w:val="22"/>
          <w:szCs w:val="22"/>
        </w:rPr>
      </w:pPr>
      <w:r w:rsidRPr="002E169A">
        <w:rPr>
          <w:sz w:val="22"/>
          <w:szCs w:val="22"/>
        </w:rPr>
        <w:t>«Формирование ключевых компетенций учителя и ученика как условие повышения качества образования».</w:t>
      </w:r>
    </w:p>
    <w:p w:rsidR="000F286D" w:rsidRPr="002E169A" w:rsidRDefault="000F286D" w:rsidP="002E169A">
      <w:pPr>
        <w:rPr>
          <w:sz w:val="22"/>
          <w:szCs w:val="22"/>
        </w:rPr>
      </w:pPr>
      <w:r w:rsidRPr="002E169A">
        <w:rPr>
          <w:bCs/>
          <w:sz w:val="22"/>
          <w:szCs w:val="22"/>
        </w:rPr>
        <w:t>Цели:</w:t>
      </w:r>
      <w:r w:rsidRPr="002E169A">
        <w:rPr>
          <w:sz w:val="22"/>
          <w:szCs w:val="22"/>
        </w:rPr>
        <w:t>  повышение методической компетентности педагогов   для успешной реализации ФГОС и воспитания  личности, подготовленной  к жизни в высокотехнологичном, конкурентном мире.</w:t>
      </w:r>
    </w:p>
    <w:bookmarkEnd w:id="21"/>
    <w:p w:rsidR="00185238" w:rsidRPr="002E169A" w:rsidRDefault="00185238" w:rsidP="002E169A">
      <w:pPr>
        <w:pStyle w:val="17PRIL-header"/>
        <w:pBdr>
          <w:top w:val="none" w:sz="0" w:space="0" w:color="auto"/>
          <w:bottom w:val="none" w:sz="0" w:space="0" w:color="auto"/>
        </w:pBdr>
        <w:spacing w:after="0" w:line="240" w:lineRule="auto"/>
        <w:jc w:val="center"/>
        <w:rPr>
          <w:rFonts w:ascii="Times New Roman" w:hAnsi="Times New Roman" w:cs="Times New Roman"/>
          <w:b w:val="0"/>
          <w:sz w:val="22"/>
          <w:szCs w:val="22"/>
        </w:rPr>
      </w:pPr>
      <w:r w:rsidRPr="002E169A">
        <w:rPr>
          <w:rFonts w:ascii="Times New Roman" w:hAnsi="Times New Roman" w:cs="Times New Roman"/>
          <w:b w:val="0"/>
          <w:sz w:val="22"/>
          <w:szCs w:val="22"/>
        </w:rPr>
        <w:t>«Научно-методическая работа»</w:t>
      </w:r>
    </w:p>
    <w:tbl>
      <w:tblPr>
        <w:tblW w:w="0" w:type="auto"/>
        <w:tblInd w:w="71" w:type="dxa"/>
        <w:tblLayout w:type="fixed"/>
        <w:tblCellMar>
          <w:left w:w="0" w:type="dxa"/>
          <w:right w:w="0" w:type="dxa"/>
        </w:tblCellMar>
        <w:tblLook w:val="04A0" w:firstRow="1" w:lastRow="0" w:firstColumn="1" w:lastColumn="0" w:noHBand="0" w:noVBand="1"/>
      </w:tblPr>
      <w:tblGrid>
        <w:gridCol w:w="709"/>
        <w:gridCol w:w="5245"/>
        <w:gridCol w:w="1843"/>
        <w:gridCol w:w="2126"/>
      </w:tblGrid>
      <w:tr w:rsidR="00185238" w:rsidRPr="002E169A" w:rsidTr="0018523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hideMark/>
          </w:tcPr>
          <w:p w:rsidR="00185238" w:rsidRPr="002E169A" w:rsidRDefault="00185238" w:rsidP="002E169A">
            <w:pPr>
              <w:pStyle w:val="17PRIL-tabl-hroom"/>
              <w:spacing w:line="240" w:lineRule="auto"/>
              <w:rPr>
                <w:rFonts w:ascii="Times New Roman" w:hAnsi="Times New Roman" w:cs="Times New Roman"/>
                <w:b w:val="0"/>
                <w:sz w:val="22"/>
                <w:szCs w:val="22"/>
              </w:rPr>
            </w:pPr>
            <w:r w:rsidRPr="002E169A">
              <w:rPr>
                <w:rFonts w:ascii="Times New Roman" w:hAnsi="Times New Roman" w:cs="Times New Roman"/>
                <w:b w:val="0"/>
                <w:sz w:val="22"/>
                <w:szCs w:val="22"/>
              </w:rPr>
              <w:t>№ п/п</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hideMark/>
          </w:tcPr>
          <w:p w:rsidR="00185238" w:rsidRPr="002E169A" w:rsidRDefault="00185238" w:rsidP="002E169A">
            <w:pPr>
              <w:pStyle w:val="17PRIL-tabl-hroom"/>
              <w:spacing w:line="240" w:lineRule="auto"/>
              <w:rPr>
                <w:rFonts w:ascii="Times New Roman" w:hAnsi="Times New Roman" w:cs="Times New Roman"/>
                <w:b w:val="0"/>
                <w:sz w:val="22"/>
                <w:szCs w:val="22"/>
              </w:rPr>
            </w:pPr>
            <w:r w:rsidRPr="002E169A">
              <w:rPr>
                <w:rFonts w:ascii="Times New Roman" w:hAnsi="Times New Roman" w:cs="Times New Roman"/>
                <w:b w:val="0"/>
                <w:sz w:val="22"/>
                <w:szCs w:val="22"/>
              </w:rPr>
              <w:t>Содержание работы</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hideMark/>
          </w:tcPr>
          <w:p w:rsidR="00185238" w:rsidRPr="002E169A" w:rsidRDefault="00185238" w:rsidP="002E169A">
            <w:pPr>
              <w:pStyle w:val="17PRIL-tabl-hroom"/>
              <w:spacing w:line="240" w:lineRule="auto"/>
              <w:rPr>
                <w:rFonts w:ascii="Times New Roman" w:hAnsi="Times New Roman" w:cs="Times New Roman"/>
                <w:b w:val="0"/>
                <w:sz w:val="22"/>
                <w:szCs w:val="22"/>
              </w:rPr>
            </w:pPr>
            <w:r w:rsidRPr="002E169A">
              <w:rPr>
                <w:rFonts w:ascii="Times New Roman" w:hAnsi="Times New Roman" w:cs="Times New Roman"/>
                <w:b w:val="0"/>
                <w:sz w:val="22"/>
                <w:szCs w:val="22"/>
              </w:rPr>
              <w:t>Сроки</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hideMark/>
          </w:tcPr>
          <w:p w:rsidR="00185238" w:rsidRPr="002E169A" w:rsidRDefault="00185238" w:rsidP="002E169A">
            <w:pPr>
              <w:pStyle w:val="17PRIL-tabl-hroom"/>
              <w:spacing w:line="240" w:lineRule="auto"/>
              <w:rPr>
                <w:rFonts w:ascii="Times New Roman" w:hAnsi="Times New Roman" w:cs="Times New Roman"/>
                <w:b w:val="0"/>
                <w:sz w:val="22"/>
                <w:szCs w:val="22"/>
              </w:rPr>
            </w:pPr>
            <w:r w:rsidRPr="002E169A">
              <w:rPr>
                <w:rFonts w:ascii="Times New Roman" w:hAnsi="Times New Roman" w:cs="Times New Roman"/>
                <w:b w:val="0"/>
                <w:sz w:val="22"/>
                <w:szCs w:val="22"/>
              </w:rPr>
              <w:t>Ответственные</w:t>
            </w:r>
          </w:p>
        </w:tc>
      </w:tr>
      <w:tr w:rsidR="00185238" w:rsidRPr="002E169A" w:rsidTr="00185238">
        <w:trPr>
          <w:trHeight w:val="294"/>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Style w:val="Bold"/>
                <w:rFonts w:ascii="Times New Roman" w:hAnsi="Times New Roman" w:cs="Times New Roman"/>
                <w:b w:val="0"/>
                <w:sz w:val="22"/>
                <w:szCs w:val="22"/>
              </w:rPr>
              <w:t>1</w:t>
            </w:r>
          </w:p>
        </w:tc>
        <w:tc>
          <w:tcPr>
            <w:tcW w:w="9214"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Style w:val="Bold"/>
                <w:rFonts w:ascii="Times New Roman" w:hAnsi="Times New Roman" w:cs="Times New Roman"/>
                <w:b w:val="0"/>
                <w:sz w:val="22"/>
                <w:szCs w:val="22"/>
              </w:rPr>
              <w:t xml:space="preserve">Повышение квалификации педагогических работников </w:t>
            </w:r>
          </w:p>
        </w:tc>
      </w:tr>
      <w:tr w:rsidR="00185238" w:rsidRPr="002E169A" w:rsidTr="00185238">
        <w:trPr>
          <w:trHeight w:val="678"/>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1.1</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Составление графика прохождения курсов повышения квалификации на базе ОГАОУ ДПО «ИРО РТ», «КФУ», «ТИСБИ», «ИУЭП» и др.</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Август 2021</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w:t>
            </w:r>
          </w:p>
        </w:tc>
      </w:tr>
      <w:tr w:rsidR="00185238" w:rsidRPr="002E169A" w:rsidTr="00185238">
        <w:trPr>
          <w:trHeight w:val="486"/>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1.2</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Составление заявок на прохождение курсов</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Ежемесячно</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185238" w:rsidRPr="002E169A" w:rsidTr="00185238">
        <w:trPr>
          <w:trHeight w:val="674"/>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1.3</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Работа с социальными партнерами по прохождению дистанционных курсов за пределами Республики Татарстан</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В течение учебного года</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185238" w:rsidRPr="002E169A" w:rsidTr="0018523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1.4</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Составление перспективного плана курсовой подготовки педагогических кадров</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Ноябрь 2021</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185238" w:rsidRPr="002E169A" w:rsidTr="0018523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1.5</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Подготовка отчетов по направлению повышения квалификации педработников</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В течение учебного года</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w:t>
            </w:r>
          </w:p>
        </w:tc>
      </w:tr>
      <w:tr w:rsidR="00185238" w:rsidRPr="002E169A" w:rsidTr="0018523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1.6</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Организация методического семинара «Новые ФГОС НОО и ООО»</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Сентябрь 2021</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185238" w:rsidRPr="002E169A" w:rsidTr="0018523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1.7</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Организация методического семинара «Организация работы над индивидуальными проектами учащихся»</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Октябрь 2021</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185238" w:rsidRPr="002E169A" w:rsidTr="00185238">
        <w:trPr>
          <w:trHeight w:val="87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1.8</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Организация методического семинара «Работа над индивидуальными планами над темами самообразования в рамках работы над методической темой школы»</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Ноябрь 2021</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185238" w:rsidRPr="002E169A" w:rsidTr="0018523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1.9</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Организация методического семинара «Создание инновационного продукта как средство профилактики неблагоприятной динамики профессионального выгорания»</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 xml:space="preserve">Декабрь </w:t>
            </w:r>
            <w:r w:rsidRPr="002E169A">
              <w:rPr>
                <w:rFonts w:ascii="Times New Roman" w:hAnsi="Times New Roman" w:cs="Times New Roman"/>
                <w:sz w:val="22"/>
                <w:szCs w:val="22"/>
              </w:rPr>
              <w:br/>
              <w:t>2021</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185238" w:rsidRPr="002E169A" w:rsidTr="00185238">
        <w:trPr>
          <w:trHeight w:val="87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1.10</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 xml:space="preserve">Организация методического семинара «Организация самооценки профессиональных компетенций по трудовой функции «Обучение» </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 xml:space="preserve">Январь </w:t>
            </w:r>
            <w:r w:rsidRPr="002E169A">
              <w:rPr>
                <w:rFonts w:ascii="Times New Roman" w:hAnsi="Times New Roman" w:cs="Times New Roman"/>
                <w:sz w:val="22"/>
                <w:szCs w:val="22"/>
              </w:rPr>
              <w:br/>
              <w:t>2022</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185238" w:rsidRPr="002E169A" w:rsidTr="00185238">
        <w:trPr>
          <w:trHeight w:val="87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1.11</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Организация методического семинара «Организация самооценки профессиональных компетенций по трудовой функции «Развитие»</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Февраль 2022</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185238" w:rsidRPr="002E169A" w:rsidTr="00185238">
        <w:trPr>
          <w:trHeight w:val="87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1.12</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Организация методического семинара «Организация самооценки профессиональных компетенций по трудовой функции «Воспитание»</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Март 2022</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185238" w:rsidRPr="002E169A" w:rsidTr="0018523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1.14</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Организация методического семинара «Формирование функциональной грамотности учащихся (глобальных компетенций; математической, финансовой, читательской и естественно-научной грамотности)»</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Апрель 2022</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185238" w:rsidRPr="002E169A" w:rsidTr="0018523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1.15</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Выдвижение кандидатур на участие в конкурсе «Учитель года»</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Октябрь – ноябрь 2021</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185238" w:rsidRPr="002E169A" w:rsidTr="0018523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1.16</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Методическое сопровождение участников конкурса «Учитель года»</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Ноябрь – январь 2021/22</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 xml:space="preserve">Замдиректора по УВР, руководители ШМО </w:t>
            </w:r>
          </w:p>
        </w:tc>
      </w:tr>
      <w:tr w:rsidR="00185238" w:rsidRPr="002E169A" w:rsidTr="0018523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1.17</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Информирование педагогов о конкурсах профессионального мастерства</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В течение учебного года</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Руководители ШМО</w:t>
            </w:r>
          </w:p>
        </w:tc>
      </w:tr>
      <w:tr w:rsidR="00185238" w:rsidRPr="002E169A" w:rsidTr="0018523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1.18</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Методическое сопровождение педагогов, участвующих в конкурсах профессионального мастерства</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В течение учебного года</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185238" w:rsidRPr="002E169A" w:rsidTr="0018523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1.19</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Подготовка отчетов по участию педагогов в профессиональных конкурсах</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В течение учебного года</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185238" w:rsidRPr="002E169A" w:rsidTr="0018523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Style w:val="Bold"/>
                <w:rFonts w:ascii="Times New Roman" w:hAnsi="Times New Roman" w:cs="Times New Roman"/>
                <w:b w:val="0"/>
                <w:sz w:val="22"/>
                <w:szCs w:val="22"/>
              </w:rPr>
              <w:t>2</w:t>
            </w:r>
          </w:p>
        </w:tc>
        <w:tc>
          <w:tcPr>
            <w:tcW w:w="9214"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Style w:val="Bold"/>
                <w:rFonts w:ascii="Times New Roman" w:hAnsi="Times New Roman" w:cs="Times New Roman"/>
                <w:b w:val="0"/>
                <w:sz w:val="22"/>
                <w:szCs w:val="22"/>
              </w:rPr>
              <w:t>Распространение актуального педагогического опыта (АПО)</w:t>
            </w:r>
          </w:p>
        </w:tc>
      </w:tr>
      <w:tr w:rsidR="00185238" w:rsidRPr="002E169A" w:rsidTr="0018523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2.1</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 xml:space="preserve">Методическое сопровождение педагогов по вопросам распространения АПО </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Сентябрь – апрель 2021/22</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185238" w:rsidRPr="002E169A" w:rsidTr="0018523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2.2</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 xml:space="preserve">Подготовка материала для обобщения опыта школы по </w:t>
            </w:r>
            <w:r w:rsidRPr="002E169A">
              <w:rPr>
                <w:rFonts w:ascii="Times New Roman" w:hAnsi="Times New Roman" w:cs="Times New Roman"/>
                <w:color w:val="auto"/>
                <w:sz w:val="22"/>
                <w:szCs w:val="22"/>
              </w:rPr>
              <w:t>системе оценивания планируемых результатов школьников (в т ч Формирующее оценивание)</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Ноябрь – декабрь 2021</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w:t>
            </w:r>
          </w:p>
        </w:tc>
      </w:tr>
      <w:tr w:rsidR="00185238" w:rsidRPr="002E169A" w:rsidTr="0018523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2.3</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Пополнение карты продуктивного опыта педагогов</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В течение учебного года</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185238" w:rsidRPr="002E169A" w:rsidTr="0018523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2.4</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Публикации педагогов на муниципальном, региональном и всероссийском уровне</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В течение учебного года</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185238" w:rsidRPr="002E169A" w:rsidTr="0018523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2.5</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Создание электронного сборника публикаций педагогов</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В течение учебного года</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185238" w:rsidRPr="002E169A" w:rsidTr="0018523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2.6</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 xml:space="preserve">Организация на базе школы семинаров-практикумов с целью распространения АПО педагогов школы </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В течение учебного года</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 педагоги</w:t>
            </w:r>
          </w:p>
        </w:tc>
      </w:tr>
      <w:tr w:rsidR="00185238" w:rsidRPr="002E169A" w:rsidTr="0018523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Style w:val="Bold"/>
                <w:rFonts w:ascii="Times New Roman" w:hAnsi="Times New Roman" w:cs="Times New Roman"/>
                <w:b w:val="0"/>
                <w:sz w:val="22"/>
                <w:szCs w:val="22"/>
              </w:rPr>
              <w:t>3</w:t>
            </w:r>
          </w:p>
        </w:tc>
        <w:tc>
          <w:tcPr>
            <w:tcW w:w="9214"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Style w:val="Bold"/>
                <w:rFonts w:ascii="Times New Roman" w:hAnsi="Times New Roman" w:cs="Times New Roman"/>
                <w:b w:val="0"/>
                <w:sz w:val="22"/>
                <w:szCs w:val="22"/>
              </w:rPr>
              <w:t>Муниципальные методические объединения</w:t>
            </w:r>
          </w:p>
        </w:tc>
      </w:tr>
      <w:tr w:rsidR="00185238" w:rsidRPr="002E169A" w:rsidTr="00185238">
        <w:trPr>
          <w:trHeight w:val="1094"/>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3.1</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Посещение конференций, семинаров-практикумов, методических консультаций, уроков, мастер-классов творчески работающих педагогов образовательных организаций города и области</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В течение учебного года</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Руководители ШМО</w:t>
            </w:r>
          </w:p>
        </w:tc>
      </w:tr>
      <w:tr w:rsidR="00185238" w:rsidRPr="002E169A" w:rsidTr="0018523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3.2</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Изучение и внедрение передового педагогического опыта в практику работы педагогов школы</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В течение учебного года</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185238" w:rsidRPr="002E169A" w:rsidTr="0018523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3.3</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pacing w:val="-4"/>
                <w:sz w:val="22"/>
                <w:szCs w:val="22"/>
              </w:rPr>
              <w:t>Участие педагогов в научно-практических семинарах, чтениях, конференциях на муниципальном, региональном и всероссийском уровне</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В течение учебного года</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185238" w:rsidRPr="002E169A" w:rsidTr="0018523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Style w:val="Bold"/>
                <w:rFonts w:ascii="Times New Roman" w:hAnsi="Times New Roman" w:cs="Times New Roman"/>
                <w:b w:val="0"/>
                <w:sz w:val="22"/>
                <w:szCs w:val="22"/>
              </w:rPr>
              <w:t>4</w:t>
            </w:r>
          </w:p>
        </w:tc>
        <w:tc>
          <w:tcPr>
            <w:tcW w:w="9214"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Style w:val="Bold"/>
                <w:rFonts w:ascii="Times New Roman" w:hAnsi="Times New Roman" w:cs="Times New Roman"/>
                <w:b w:val="0"/>
                <w:sz w:val="22"/>
                <w:szCs w:val="22"/>
              </w:rPr>
              <w:t>Организация и проведение предметных недель</w:t>
            </w:r>
          </w:p>
        </w:tc>
      </w:tr>
      <w:tr w:rsidR="00185238" w:rsidRPr="002E169A" w:rsidTr="0018523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4.1</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Неделя русского языка и литературы</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Октябрь 2021</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 xml:space="preserve">Руководитель ШМО </w:t>
            </w:r>
          </w:p>
        </w:tc>
      </w:tr>
      <w:tr w:rsidR="00185238" w:rsidRPr="002E169A" w:rsidTr="0018523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4.2</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 xml:space="preserve">Неделя математики, физики, информатики </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Ноябрь 2021</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Руководитель ШМО</w:t>
            </w:r>
          </w:p>
        </w:tc>
      </w:tr>
      <w:tr w:rsidR="00185238" w:rsidRPr="002E169A" w:rsidTr="0018523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4.3</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Неделя иностранного языка</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Декабрь 2021</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Руководитель ШМО</w:t>
            </w:r>
          </w:p>
        </w:tc>
      </w:tr>
      <w:tr w:rsidR="00185238" w:rsidRPr="002E169A" w:rsidTr="0018523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4.4</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Неделя музыки, технологии, ИЗО</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Январь 2022</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Руководитель ШМО</w:t>
            </w:r>
          </w:p>
        </w:tc>
      </w:tr>
      <w:tr w:rsidR="00185238" w:rsidRPr="002E169A" w:rsidTr="0018523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4.5</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Декада начальной школы</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Январь 2022</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Руководитель ШМО</w:t>
            </w:r>
          </w:p>
        </w:tc>
      </w:tr>
      <w:tr w:rsidR="00185238" w:rsidRPr="002E169A" w:rsidTr="0018523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4.6</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Неделя истории, географии</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Февраль 2022</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Руководитель ШМО</w:t>
            </w:r>
          </w:p>
        </w:tc>
      </w:tr>
      <w:tr w:rsidR="00185238" w:rsidRPr="002E169A" w:rsidTr="0018523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4.7</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Неделя физической культуры, ОБЖ</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Март 2022</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Руководитель ШМО</w:t>
            </w:r>
          </w:p>
        </w:tc>
      </w:tr>
      <w:tr w:rsidR="00185238" w:rsidRPr="002E169A" w:rsidTr="0018523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4.8</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Неделя биологии, химии</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Апрель 2022</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Руководитель ШМО</w:t>
            </w:r>
          </w:p>
        </w:tc>
      </w:tr>
      <w:tr w:rsidR="00185238" w:rsidRPr="002E169A" w:rsidTr="0018523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5</w:t>
            </w:r>
          </w:p>
        </w:tc>
        <w:tc>
          <w:tcPr>
            <w:tcW w:w="9214"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Style w:val="Bold"/>
                <w:rFonts w:ascii="Times New Roman" w:hAnsi="Times New Roman" w:cs="Times New Roman"/>
                <w:b w:val="0"/>
                <w:sz w:val="22"/>
                <w:szCs w:val="22"/>
              </w:rPr>
              <w:t>Направление «Аттестация педагогических кадров»</w:t>
            </w:r>
          </w:p>
        </w:tc>
      </w:tr>
      <w:tr w:rsidR="00185238" w:rsidRPr="002E169A" w:rsidTr="0018523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5.1</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Формирование базы данных по аттестации педагогов на квалификационные категории на учебный год</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Август 2021</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185238" w:rsidRPr="002E169A" w:rsidTr="0018523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5.2</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Совещание при заместителе директора с аттестующимися на квалификационные категории педагогами «Нормативно-правовая база и методические рекомендации по вопросу аттестации на квалификационные категории»</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Сентябрь 2021</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185238" w:rsidRPr="002E169A" w:rsidTr="0018523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5.3</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Индивидуальные консультации по заполнению заявлений при прохождении аттестации на квалификационные категории</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По необходимости в течение года</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 xml:space="preserve">Замдиректора по УВР </w:t>
            </w:r>
          </w:p>
        </w:tc>
      </w:tr>
      <w:tr w:rsidR="00185238" w:rsidRPr="002E169A" w:rsidTr="0018523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5.4</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Методическое сопровождение педагогов, которые выходят на аттестацию</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По необходимости в течение года</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замдиректора по информатизации, руководители ШМО</w:t>
            </w:r>
          </w:p>
        </w:tc>
      </w:tr>
      <w:tr w:rsidR="00185238" w:rsidRPr="002E169A" w:rsidTr="0018523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5.5</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Организация работы аттестационной комиссии школы (соответствие занимаемой должности)</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В течение учебного года</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 xml:space="preserve">Замдиректора по УВР, члены аттестационной комиссии </w:t>
            </w:r>
          </w:p>
        </w:tc>
      </w:tr>
      <w:tr w:rsidR="00185238" w:rsidRPr="002E169A" w:rsidTr="0018523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5.6</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Подготовка отчетов</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В течение учебного года</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185238" w:rsidRPr="002E169A" w:rsidTr="0018523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Style w:val="Bold"/>
                <w:rFonts w:ascii="Times New Roman" w:hAnsi="Times New Roman" w:cs="Times New Roman"/>
                <w:b w:val="0"/>
                <w:sz w:val="22"/>
                <w:szCs w:val="22"/>
              </w:rPr>
              <w:t>6</w:t>
            </w:r>
          </w:p>
        </w:tc>
        <w:tc>
          <w:tcPr>
            <w:tcW w:w="9214"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Style w:val="Bold"/>
                <w:rFonts w:ascii="Times New Roman" w:hAnsi="Times New Roman" w:cs="Times New Roman"/>
                <w:b w:val="0"/>
                <w:sz w:val="22"/>
                <w:szCs w:val="22"/>
              </w:rPr>
              <w:t xml:space="preserve">Работа над методической темой </w:t>
            </w:r>
          </w:p>
        </w:tc>
      </w:tr>
      <w:tr w:rsidR="00185238" w:rsidRPr="002E169A" w:rsidTr="0018523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6.1</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Работа педагогов над темами самообразования</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В течение учебного года</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185238" w:rsidRPr="002E169A" w:rsidTr="0018523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6.2</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Методическая неделя</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февраль 2022</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185238" w:rsidRPr="002E169A" w:rsidTr="0018523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6.3</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Взаимопосещение уроков</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В течение учебного года</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185238" w:rsidRPr="002E169A" w:rsidTr="0018523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6.4</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Подготовка отчетов о работе над методической темой</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Январь 2021, май 2022</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185238" w:rsidRPr="002E169A" w:rsidTr="0018523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6.5</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Рефлексивный анализ и самоанализ педагогов по теме самообразования</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Май 2022</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185238" w:rsidRPr="002E169A" w:rsidTr="0018523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Style w:val="Bold"/>
                <w:rFonts w:ascii="Times New Roman" w:hAnsi="Times New Roman" w:cs="Times New Roman"/>
                <w:b w:val="0"/>
                <w:sz w:val="22"/>
                <w:szCs w:val="22"/>
              </w:rPr>
              <w:t>7</w:t>
            </w:r>
          </w:p>
        </w:tc>
        <w:tc>
          <w:tcPr>
            <w:tcW w:w="9214"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Style w:val="Bold"/>
                <w:rFonts w:ascii="Times New Roman" w:hAnsi="Times New Roman" w:cs="Times New Roman"/>
                <w:b w:val="0"/>
                <w:sz w:val="22"/>
                <w:szCs w:val="22"/>
              </w:rPr>
              <w:t xml:space="preserve">Работа с молодыми и вновь прибывшими педагогами </w:t>
            </w:r>
          </w:p>
        </w:tc>
      </w:tr>
      <w:tr w:rsidR="00185238" w:rsidRPr="002E169A" w:rsidTr="0018523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7.1</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Формирование базы педагогических кадров по критериям: вновь прибывшие учителя; молодые педагоги; наставники</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Август – сентябрь 2021</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185238" w:rsidRPr="002E169A" w:rsidTr="0018523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7.2</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Утверждение наставников, планов работы с молодыми и вновь прибывшими педагогами</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Сентябрь 2021</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 учителя-наставники</w:t>
            </w:r>
          </w:p>
        </w:tc>
      </w:tr>
      <w:tr w:rsidR="00185238" w:rsidRPr="002E169A" w:rsidTr="0018523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7.3</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Утверждение индивидуальных планов саморазвития молодых педагогов</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Сентябрь 2021</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185238" w:rsidRPr="002E169A" w:rsidTr="0018523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7.4</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Организация анкетирования «Школа глазами молодого педагога»</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Сентябрь 2021</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Педагог-психолог</w:t>
            </w:r>
          </w:p>
        </w:tc>
      </w:tr>
      <w:tr w:rsidR="00185238" w:rsidRPr="002E169A" w:rsidTr="0018523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7.5</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 xml:space="preserve">Организация практикума «Проектирование урока» </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Октябрь 2021</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Заместитель директора, учитель-наставник</w:t>
            </w:r>
          </w:p>
        </w:tc>
      </w:tr>
      <w:tr w:rsidR="00185238" w:rsidRPr="002E169A" w:rsidTr="0018523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7.6</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Организация практикума «Работа с неуспевающими учащимися»</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Ноябрь 2021</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Заместитель директора, учитель-наставник</w:t>
            </w:r>
          </w:p>
        </w:tc>
      </w:tr>
      <w:tr w:rsidR="00185238" w:rsidRPr="002E169A" w:rsidTr="0018523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7.7</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Микроисследование молодых педагогов «Проблемы в моей работе»</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Февраль 2022</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Заместитель директора, педагог-психолог</w:t>
            </w:r>
          </w:p>
        </w:tc>
      </w:tr>
      <w:tr w:rsidR="00185238" w:rsidRPr="002E169A" w:rsidTr="0018523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7.8</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Посещение уроков молодых педагогов с целью оказания методической помощи</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В течение учебного года</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 учитель-наставник</w:t>
            </w:r>
          </w:p>
        </w:tc>
      </w:tr>
      <w:tr w:rsidR="00185238" w:rsidRPr="002E169A" w:rsidTr="0018523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7.9</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Организация практикума «Анализ, самоанализ урока»</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Март 2022</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 учитель-наставник</w:t>
            </w:r>
          </w:p>
        </w:tc>
      </w:tr>
      <w:tr w:rsidR="00185238" w:rsidRPr="002E169A" w:rsidTr="0018523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7.10</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Организация практикума «Оценка и учет результатов деятельности обучающихся»</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Апрель 2022</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 учитель-наставник</w:t>
            </w:r>
          </w:p>
        </w:tc>
      </w:tr>
      <w:tr w:rsidR="00185238" w:rsidRPr="002E169A" w:rsidTr="0018523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7.11</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Творческий отчет молодых педагогов «Молодость и мастерство»</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Апрель 2022</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 учитель-наставник</w:t>
            </w:r>
          </w:p>
        </w:tc>
      </w:tr>
      <w:tr w:rsidR="00185238" w:rsidRPr="002E169A" w:rsidTr="0018523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7.12</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Индивидуальная консультационная работа по запросам. Выявление и предупреждение проблем</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 xml:space="preserve">В течение учебного года </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 учитель-наставник</w:t>
            </w:r>
          </w:p>
        </w:tc>
      </w:tr>
      <w:tr w:rsidR="00185238" w:rsidRPr="002E169A" w:rsidTr="0018523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Style w:val="Bold"/>
                <w:rFonts w:ascii="Times New Roman" w:hAnsi="Times New Roman" w:cs="Times New Roman"/>
                <w:b w:val="0"/>
                <w:sz w:val="22"/>
                <w:szCs w:val="22"/>
              </w:rPr>
              <w:t>8</w:t>
            </w:r>
          </w:p>
        </w:tc>
        <w:tc>
          <w:tcPr>
            <w:tcW w:w="9214"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uppressAutoHyphens/>
              <w:spacing w:line="240" w:lineRule="auto"/>
              <w:rPr>
                <w:rFonts w:ascii="Times New Roman" w:hAnsi="Times New Roman" w:cs="Times New Roman"/>
                <w:sz w:val="22"/>
                <w:szCs w:val="22"/>
              </w:rPr>
            </w:pPr>
            <w:r w:rsidRPr="002E169A">
              <w:rPr>
                <w:rStyle w:val="Bold"/>
                <w:rFonts w:ascii="Times New Roman" w:hAnsi="Times New Roman" w:cs="Times New Roman"/>
                <w:b w:val="0"/>
                <w:sz w:val="22"/>
                <w:szCs w:val="22"/>
              </w:rPr>
              <w:t>Диагностика успешности и контроль результативности педагогических работников</w:t>
            </w:r>
          </w:p>
        </w:tc>
      </w:tr>
      <w:tr w:rsidR="00185238" w:rsidRPr="002E169A" w:rsidTr="0018523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8.1</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Составление банка данных и публикаций педагогов</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 xml:space="preserve">В течение учебного года </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185238" w:rsidRPr="002E169A" w:rsidTr="0018523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8.2</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Составление банка открытых уроков, мастер-классов педагогов</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 xml:space="preserve">В течение учебного года </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185238" w:rsidRPr="002E169A" w:rsidTr="0018523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8.3</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Составление банка результативности педагогов в профессиональных конкурсах</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 xml:space="preserve">В течение учебного года </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185238" w:rsidRPr="002E169A" w:rsidTr="0018523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8.4</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Составление банка результативности учащихся педагогов в конкурсах, олимпиадах</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 xml:space="preserve">В течение учебного года </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185238" w:rsidRPr="002E169A" w:rsidTr="0018523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8.5</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 xml:space="preserve">Составление рейтинга успешности МО, педагогов </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 xml:space="preserve">В течение учебного года </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185238" w:rsidRPr="002E169A" w:rsidTr="0018523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8.6</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 xml:space="preserve">Диагностика использования педагогами современных педагогических технологий </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 xml:space="preserve">В течение учебного года </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185238" w:rsidRPr="002E169A" w:rsidTr="0018523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8.7</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Диагностика затруднений педагогов</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Октябрь 2021</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185238" w:rsidRPr="002E169A" w:rsidTr="0018523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8.8</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Изучение уровня тревожности в условиях инновационной деятельности</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Декабрь 2021</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руководители ШМО</w:t>
            </w:r>
          </w:p>
        </w:tc>
      </w:tr>
      <w:tr w:rsidR="00185238" w:rsidRPr="002E169A" w:rsidTr="00185238">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8.9</w:t>
            </w:r>
          </w:p>
        </w:tc>
        <w:tc>
          <w:tcPr>
            <w:tcW w:w="524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 xml:space="preserve">Мониторинг качества применения педагогическими работниками дистанционных образовательных технологий </w:t>
            </w:r>
          </w:p>
        </w:tc>
        <w:tc>
          <w:tcPr>
            <w:tcW w:w="18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pacing w:val="-4"/>
                <w:sz w:val="22"/>
                <w:szCs w:val="22"/>
              </w:rPr>
              <w:t>Сентябрь 2021,</w:t>
            </w:r>
            <w:r w:rsidRPr="002E169A">
              <w:rPr>
                <w:rFonts w:ascii="Times New Roman" w:hAnsi="Times New Roman" w:cs="Times New Roman"/>
                <w:sz w:val="22"/>
                <w:szCs w:val="22"/>
              </w:rPr>
              <w:t xml:space="preserve"> март 2022</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185238" w:rsidRPr="002E169A" w:rsidRDefault="00185238" w:rsidP="002E169A">
            <w:pPr>
              <w:pStyle w:val="17PRIL-tabl-txt"/>
              <w:spacing w:line="240" w:lineRule="auto"/>
              <w:rPr>
                <w:rFonts w:ascii="Times New Roman" w:hAnsi="Times New Roman" w:cs="Times New Roman"/>
                <w:sz w:val="22"/>
                <w:szCs w:val="22"/>
              </w:rPr>
            </w:pPr>
            <w:r w:rsidRPr="002E169A">
              <w:rPr>
                <w:rFonts w:ascii="Times New Roman" w:hAnsi="Times New Roman" w:cs="Times New Roman"/>
                <w:sz w:val="22"/>
                <w:szCs w:val="22"/>
              </w:rPr>
              <w:t>Замдиректора по УВР, замдиректора по информатизации</w:t>
            </w:r>
          </w:p>
        </w:tc>
      </w:tr>
    </w:tbl>
    <w:p w:rsidR="00037BBB" w:rsidRPr="002E169A" w:rsidRDefault="00037BBB" w:rsidP="002E169A">
      <w:pPr>
        <w:rPr>
          <w:sz w:val="22"/>
          <w:szCs w:val="22"/>
        </w:rPr>
      </w:pPr>
    </w:p>
    <w:p w:rsidR="00037BBB" w:rsidRPr="002E169A" w:rsidRDefault="00037BBB" w:rsidP="002E169A">
      <w:pPr>
        <w:rPr>
          <w:sz w:val="22"/>
          <w:szCs w:val="22"/>
        </w:rPr>
      </w:pPr>
    </w:p>
    <w:p w:rsidR="00037BBB" w:rsidRPr="002E169A" w:rsidRDefault="00037BBB" w:rsidP="002E169A">
      <w:pPr>
        <w:rPr>
          <w:sz w:val="22"/>
          <w:szCs w:val="22"/>
        </w:rPr>
      </w:pPr>
    </w:p>
    <w:p w:rsidR="00420C29" w:rsidRPr="002E169A" w:rsidRDefault="000F286D" w:rsidP="002E169A">
      <w:pPr>
        <w:pStyle w:val="ae"/>
        <w:numPr>
          <w:ilvl w:val="1"/>
          <w:numId w:val="13"/>
        </w:numPr>
        <w:jc w:val="center"/>
        <w:rPr>
          <w:sz w:val="22"/>
          <w:szCs w:val="22"/>
          <w:lang w:val="tt-RU"/>
        </w:rPr>
      </w:pPr>
      <w:r w:rsidRPr="002E169A">
        <w:rPr>
          <w:sz w:val="22"/>
          <w:szCs w:val="22"/>
          <w:lang w:val="tt-RU"/>
        </w:rPr>
        <w:t xml:space="preserve"> </w:t>
      </w:r>
      <w:r w:rsidR="008A0469" w:rsidRPr="002E169A">
        <w:rPr>
          <w:sz w:val="22"/>
          <w:szCs w:val="22"/>
          <w:lang w:val="tt-RU"/>
        </w:rPr>
        <w:t>2021</w:t>
      </w:r>
      <w:r w:rsidRPr="002E169A">
        <w:rPr>
          <w:sz w:val="22"/>
          <w:szCs w:val="22"/>
          <w:lang w:val="tt-RU"/>
        </w:rPr>
        <w:t>-202</w:t>
      </w:r>
      <w:r w:rsidR="008A0469" w:rsidRPr="002E169A">
        <w:rPr>
          <w:sz w:val="22"/>
          <w:szCs w:val="22"/>
          <w:lang w:val="tt-RU"/>
        </w:rPr>
        <w:t>2</w:t>
      </w:r>
      <w:r w:rsidR="00420C29" w:rsidRPr="002E169A">
        <w:rPr>
          <w:sz w:val="22"/>
          <w:szCs w:val="22"/>
          <w:lang w:val="tt-RU"/>
        </w:rPr>
        <w:t xml:space="preserve"> нчы уку елына мәктәпнең м</w:t>
      </w:r>
      <w:r w:rsidR="0024678B" w:rsidRPr="002E169A">
        <w:rPr>
          <w:sz w:val="22"/>
          <w:szCs w:val="22"/>
          <w:lang w:val="tt-RU"/>
        </w:rPr>
        <w:t>илли белем һәм тәрбия эше планы</w:t>
      </w:r>
    </w:p>
    <w:p w:rsidR="00622DCB" w:rsidRPr="002E169A" w:rsidRDefault="00622DCB" w:rsidP="002E169A">
      <w:pPr>
        <w:rPr>
          <w:sz w:val="22"/>
          <w:szCs w:val="22"/>
        </w:rPr>
      </w:pPr>
      <w:r w:rsidRPr="002E169A">
        <w:rPr>
          <w:sz w:val="22"/>
          <w:szCs w:val="22"/>
        </w:rPr>
        <w:t>Методическая тема учителей родного языка и литературы</w:t>
      </w:r>
    </w:p>
    <w:p w:rsidR="00622DCB" w:rsidRPr="002E169A" w:rsidRDefault="00622DCB" w:rsidP="002E169A">
      <w:pPr>
        <w:pStyle w:val="af1"/>
        <w:spacing w:before="0" w:beforeAutospacing="0" w:after="0" w:afterAutospacing="0"/>
        <w:jc w:val="both"/>
        <w:rPr>
          <w:color w:val="auto"/>
          <w:sz w:val="22"/>
          <w:szCs w:val="22"/>
          <w:lang w:val="tt-RU"/>
        </w:rPr>
      </w:pPr>
      <w:r w:rsidRPr="002E169A">
        <w:rPr>
          <w:color w:val="auto"/>
          <w:sz w:val="22"/>
          <w:szCs w:val="22"/>
          <w:lang w:val="tt-RU"/>
        </w:rPr>
        <w:t>“Повышение результативности преподования татарского языка и литературы в условиях ФГОС”.</w:t>
      </w:r>
    </w:p>
    <w:tbl>
      <w:tblPr>
        <w:tblW w:w="10204" w:type="dxa"/>
        <w:tblInd w:w="-252" w:type="dxa"/>
        <w:tblLook w:val="01E0" w:firstRow="1" w:lastRow="1" w:firstColumn="1" w:lastColumn="1" w:noHBand="0" w:noVBand="0"/>
      </w:tblPr>
      <w:tblGrid>
        <w:gridCol w:w="540"/>
        <w:gridCol w:w="5760"/>
        <w:gridCol w:w="1620"/>
        <w:gridCol w:w="2284"/>
      </w:tblGrid>
      <w:tr w:rsidR="00185238" w:rsidRPr="002E169A" w:rsidTr="00185238">
        <w:tc>
          <w:tcPr>
            <w:tcW w:w="54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bCs/>
                <w:sz w:val="22"/>
                <w:szCs w:val="22"/>
              </w:rPr>
            </w:pPr>
            <w:r w:rsidRPr="002E169A">
              <w:rPr>
                <w:bCs/>
                <w:sz w:val="22"/>
                <w:szCs w:val="22"/>
              </w:rPr>
              <w:t>№</w:t>
            </w:r>
          </w:p>
        </w:tc>
        <w:tc>
          <w:tcPr>
            <w:tcW w:w="576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bCs/>
                <w:sz w:val="22"/>
                <w:szCs w:val="22"/>
              </w:rPr>
            </w:pPr>
            <w:r w:rsidRPr="002E169A">
              <w:rPr>
                <w:bCs/>
                <w:sz w:val="22"/>
                <w:szCs w:val="22"/>
              </w:rPr>
              <w:t>Наименование  и темы</w:t>
            </w:r>
          </w:p>
        </w:tc>
        <w:tc>
          <w:tcPr>
            <w:tcW w:w="16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bCs/>
                <w:sz w:val="22"/>
                <w:szCs w:val="22"/>
              </w:rPr>
            </w:pPr>
            <w:r w:rsidRPr="002E169A">
              <w:rPr>
                <w:bCs/>
                <w:sz w:val="22"/>
                <w:szCs w:val="22"/>
              </w:rPr>
              <w:t xml:space="preserve">Сроки </w:t>
            </w:r>
          </w:p>
        </w:tc>
        <w:tc>
          <w:tcPr>
            <w:tcW w:w="2284"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bCs/>
                <w:sz w:val="22"/>
                <w:szCs w:val="22"/>
              </w:rPr>
            </w:pPr>
            <w:r w:rsidRPr="002E169A">
              <w:rPr>
                <w:bCs/>
                <w:sz w:val="22"/>
                <w:szCs w:val="22"/>
              </w:rPr>
              <w:t xml:space="preserve">Ответственные </w:t>
            </w:r>
          </w:p>
        </w:tc>
      </w:tr>
      <w:tr w:rsidR="00185238" w:rsidRPr="002E169A" w:rsidTr="00185238">
        <w:tc>
          <w:tcPr>
            <w:tcW w:w="54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rPr>
            </w:pPr>
            <w:r w:rsidRPr="002E169A">
              <w:rPr>
                <w:sz w:val="22"/>
                <w:szCs w:val="22"/>
              </w:rPr>
              <w:t>1</w:t>
            </w:r>
          </w:p>
        </w:tc>
        <w:tc>
          <w:tcPr>
            <w:tcW w:w="576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both"/>
              <w:rPr>
                <w:sz w:val="22"/>
                <w:szCs w:val="22"/>
              </w:rPr>
            </w:pPr>
            <w:r w:rsidRPr="002E169A">
              <w:rPr>
                <w:sz w:val="22"/>
                <w:szCs w:val="22"/>
              </w:rPr>
              <w:t>Комплектование  групп по изучению родного языка</w:t>
            </w:r>
          </w:p>
        </w:tc>
        <w:tc>
          <w:tcPr>
            <w:tcW w:w="16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rPr>
            </w:pPr>
            <w:r w:rsidRPr="002E169A">
              <w:rPr>
                <w:sz w:val="22"/>
                <w:szCs w:val="22"/>
              </w:rPr>
              <w:t>август</w:t>
            </w:r>
          </w:p>
        </w:tc>
        <w:tc>
          <w:tcPr>
            <w:tcW w:w="2284"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rPr>
            </w:pPr>
            <w:r w:rsidRPr="002E169A">
              <w:rPr>
                <w:sz w:val="22"/>
                <w:szCs w:val="22"/>
              </w:rPr>
              <w:t>Халилова Г.З.</w:t>
            </w:r>
          </w:p>
        </w:tc>
      </w:tr>
      <w:tr w:rsidR="00185238" w:rsidRPr="002E169A" w:rsidTr="00185238">
        <w:tc>
          <w:tcPr>
            <w:tcW w:w="54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rPr>
            </w:pPr>
            <w:r w:rsidRPr="002E169A">
              <w:rPr>
                <w:sz w:val="22"/>
                <w:szCs w:val="22"/>
              </w:rPr>
              <w:t>2</w:t>
            </w:r>
          </w:p>
        </w:tc>
        <w:tc>
          <w:tcPr>
            <w:tcW w:w="576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both"/>
              <w:rPr>
                <w:sz w:val="22"/>
                <w:szCs w:val="22"/>
              </w:rPr>
            </w:pPr>
            <w:r w:rsidRPr="002E169A">
              <w:rPr>
                <w:sz w:val="22"/>
                <w:szCs w:val="22"/>
              </w:rPr>
              <w:t xml:space="preserve">Проведение диагностики готовности школы для  открытия полилингвального класса. </w:t>
            </w:r>
          </w:p>
        </w:tc>
        <w:tc>
          <w:tcPr>
            <w:tcW w:w="16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rPr>
            </w:pPr>
            <w:r w:rsidRPr="002E169A">
              <w:rPr>
                <w:sz w:val="22"/>
                <w:szCs w:val="22"/>
              </w:rPr>
              <w:t>Май-август</w:t>
            </w:r>
          </w:p>
        </w:tc>
        <w:tc>
          <w:tcPr>
            <w:tcW w:w="2284"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rPr>
            </w:pPr>
            <w:r w:rsidRPr="002E169A">
              <w:rPr>
                <w:sz w:val="22"/>
                <w:szCs w:val="22"/>
              </w:rPr>
              <w:t>Администрация школы, классные руководители</w:t>
            </w:r>
          </w:p>
        </w:tc>
      </w:tr>
      <w:tr w:rsidR="00185238" w:rsidRPr="002E169A" w:rsidTr="00185238">
        <w:tc>
          <w:tcPr>
            <w:tcW w:w="54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rPr>
            </w:pPr>
            <w:r w:rsidRPr="002E169A">
              <w:rPr>
                <w:sz w:val="22"/>
                <w:szCs w:val="22"/>
              </w:rPr>
              <w:t>3</w:t>
            </w:r>
          </w:p>
        </w:tc>
        <w:tc>
          <w:tcPr>
            <w:tcW w:w="576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both"/>
              <w:rPr>
                <w:rFonts w:eastAsiaTheme="minorHAnsi"/>
                <w:sz w:val="22"/>
                <w:szCs w:val="22"/>
                <w:lang w:eastAsia="en-US"/>
              </w:rPr>
            </w:pPr>
            <w:r w:rsidRPr="002E169A">
              <w:rPr>
                <w:sz w:val="22"/>
                <w:szCs w:val="22"/>
              </w:rPr>
              <w:t>Обеспечение кадрами, назначение классного руководителя</w:t>
            </w:r>
          </w:p>
        </w:tc>
        <w:tc>
          <w:tcPr>
            <w:tcW w:w="16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rPr>
            </w:pPr>
            <w:r w:rsidRPr="002E169A">
              <w:rPr>
                <w:sz w:val="22"/>
                <w:szCs w:val="22"/>
              </w:rPr>
              <w:t>Май-август</w:t>
            </w:r>
          </w:p>
        </w:tc>
        <w:tc>
          <w:tcPr>
            <w:tcW w:w="2284"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rPr>
            </w:pPr>
            <w:r w:rsidRPr="002E169A">
              <w:rPr>
                <w:sz w:val="22"/>
                <w:szCs w:val="22"/>
              </w:rPr>
              <w:t>М.Р. Талалаева</w:t>
            </w:r>
          </w:p>
        </w:tc>
      </w:tr>
      <w:tr w:rsidR="00185238" w:rsidRPr="002E169A" w:rsidTr="00185238">
        <w:tc>
          <w:tcPr>
            <w:tcW w:w="54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rPr>
            </w:pPr>
            <w:r w:rsidRPr="002E169A">
              <w:rPr>
                <w:sz w:val="22"/>
                <w:szCs w:val="22"/>
              </w:rPr>
              <w:t>4</w:t>
            </w:r>
          </w:p>
        </w:tc>
        <w:tc>
          <w:tcPr>
            <w:tcW w:w="576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both"/>
              <w:rPr>
                <w:rFonts w:eastAsiaTheme="minorHAnsi"/>
                <w:sz w:val="22"/>
                <w:szCs w:val="22"/>
                <w:lang w:eastAsia="en-US"/>
              </w:rPr>
            </w:pPr>
            <w:r w:rsidRPr="002E169A">
              <w:rPr>
                <w:color w:val="000000"/>
                <w:sz w:val="22"/>
                <w:szCs w:val="22"/>
                <w:lang w:bidi="ru-RU"/>
              </w:rPr>
              <w:t>Подготовка статистических отчетов по национальному образованию.</w:t>
            </w:r>
          </w:p>
        </w:tc>
        <w:tc>
          <w:tcPr>
            <w:tcW w:w="16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rPr>
            </w:pPr>
            <w:r w:rsidRPr="002E169A">
              <w:rPr>
                <w:sz w:val="22"/>
                <w:szCs w:val="22"/>
              </w:rPr>
              <w:t>сентябрь</w:t>
            </w:r>
          </w:p>
        </w:tc>
        <w:tc>
          <w:tcPr>
            <w:tcW w:w="2284"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rPr>
                <w:sz w:val="22"/>
                <w:szCs w:val="22"/>
                <w:lang w:val="tt-RU"/>
              </w:rPr>
            </w:pPr>
            <w:r w:rsidRPr="002E169A">
              <w:rPr>
                <w:sz w:val="22"/>
                <w:szCs w:val="22"/>
                <w:lang w:val="tt-RU"/>
              </w:rPr>
              <w:t>Халилова Г.З.</w:t>
            </w:r>
          </w:p>
          <w:p w:rsidR="00185238" w:rsidRPr="002E169A" w:rsidRDefault="00185238" w:rsidP="002E169A">
            <w:pPr>
              <w:rPr>
                <w:sz w:val="22"/>
                <w:szCs w:val="22"/>
              </w:rPr>
            </w:pPr>
          </w:p>
        </w:tc>
      </w:tr>
      <w:tr w:rsidR="00185238" w:rsidRPr="002E169A" w:rsidTr="00185238">
        <w:tc>
          <w:tcPr>
            <w:tcW w:w="54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rPr>
            </w:pPr>
            <w:r w:rsidRPr="002E169A">
              <w:rPr>
                <w:sz w:val="22"/>
                <w:szCs w:val="22"/>
              </w:rPr>
              <w:t>5</w:t>
            </w:r>
          </w:p>
        </w:tc>
        <w:tc>
          <w:tcPr>
            <w:tcW w:w="576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both"/>
              <w:rPr>
                <w:color w:val="000000"/>
                <w:sz w:val="22"/>
                <w:szCs w:val="22"/>
                <w:lang w:bidi="ru-RU"/>
              </w:rPr>
            </w:pPr>
            <w:r w:rsidRPr="002E169A">
              <w:rPr>
                <w:color w:val="000000"/>
                <w:sz w:val="22"/>
                <w:szCs w:val="22"/>
                <w:lang w:bidi="ru-RU"/>
              </w:rPr>
              <w:t>Анализ и обновление банка данных УМК, реализуемых в процессе преподавания родного языка и литературы.</w:t>
            </w:r>
          </w:p>
        </w:tc>
        <w:tc>
          <w:tcPr>
            <w:tcW w:w="16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rPr>
            </w:pPr>
            <w:r w:rsidRPr="002E169A">
              <w:rPr>
                <w:sz w:val="22"/>
                <w:szCs w:val="22"/>
              </w:rPr>
              <w:t>Август-сентябрь</w:t>
            </w:r>
          </w:p>
        </w:tc>
        <w:tc>
          <w:tcPr>
            <w:tcW w:w="2284"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val="tt-RU"/>
              </w:rPr>
            </w:pPr>
            <w:r w:rsidRPr="002E169A">
              <w:rPr>
                <w:sz w:val="22"/>
                <w:szCs w:val="22"/>
                <w:lang w:val="tt-RU"/>
              </w:rPr>
              <w:t>Халилова Г.З.</w:t>
            </w:r>
          </w:p>
          <w:p w:rsidR="00185238" w:rsidRPr="002E169A" w:rsidRDefault="00185238" w:rsidP="002E169A">
            <w:pPr>
              <w:rPr>
                <w:sz w:val="22"/>
                <w:szCs w:val="22"/>
              </w:rPr>
            </w:pPr>
            <w:r w:rsidRPr="002E169A">
              <w:rPr>
                <w:sz w:val="22"/>
                <w:szCs w:val="22"/>
              </w:rPr>
              <w:t>Гилемханова С.М.</w:t>
            </w:r>
          </w:p>
        </w:tc>
      </w:tr>
      <w:tr w:rsidR="00185238" w:rsidRPr="002E169A" w:rsidTr="00185238">
        <w:tc>
          <w:tcPr>
            <w:tcW w:w="54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rPr>
            </w:pPr>
            <w:r w:rsidRPr="002E169A">
              <w:rPr>
                <w:sz w:val="22"/>
                <w:szCs w:val="22"/>
              </w:rPr>
              <w:t>6</w:t>
            </w:r>
          </w:p>
        </w:tc>
        <w:tc>
          <w:tcPr>
            <w:tcW w:w="5760"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both"/>
              <w:rPr>
                <w:sz w:val="22"/>
                <w:szCs w:val="22"/>
                <w:lang w:val="tt-RU"/>
              </w:rPr>
            </w:pPr>
            <w:r w:rsidRPr="002E169A">
              <w:rPr>
                <w:sz w:val="22"/>
                <w:szCs w:val="22"/>
                <w:lang w:val="tt-RU"/>
              </w:rPr>
              <w:t xml:space="preserve">Тематические беседы на родительских собраниях: </w:t>
            </w:r>
          </w:p>
          <w:p w:rsidR="00185238" w:rsidRPr="002E169A" w:rsidRDefault="00185238" w:rsidP="002E169A">
            <w:pPr>
              <w:pStyle w:val="ae"/>
              <w:numPr>
                <w:ilvl w:val="0"/>
                <w:numId w:val="150"/>
              </w:numPr>
              <w:jc w:val="both"/>
              <w:rPr>
                <w:sz w:val="22"/>
                <w:szCs w:val="22"/>
                <w:lang w:val="tt-RU"/>
              </w:rPr>
            </w:pPr>
            <w:r w:rsidRPr="002E169A">
              <w:rPr>
                <w:sz w:val="22"/>
                <w:szCs w:val="22"/>
                <w:lang w:val="tt-RU"/>
              </w:rPr>
              <w:t>Об особенностях  изучения родного (татарского) языка .</w:t>
            </w:r>
          </w:p>
          <w:p w:rsidR="00185238" w:rsidRPr="002E169A" w:rsidRDefault="00185238" w:rsidP="002E169A">
            <w:pPr>
              <w:ind w:left="360"/>
              <w:jc w:val="both"/>
              <w:rPr>
                <w:sz w:val="22"/>
                <w:szCs w:val="22"/>
                <w:lang w:val="tt-RU"/>
              </w:rPr>
            </w:pPr>
          </w:p>
        </w:tc>
        <w:tc>
          <w:tcPr>
            <w:tcW w:w="16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В течение года</w:t>
            </w:r>
          </w:p>
        </w:tc>
        <w:tc>
          <w:tcPr>
            <w:tcW w:w="2284"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rPr>
                <w:sz w:val="22"/>
                <w:szCs w:val="22"/>
                <w:lang w:val="tt-RU"/>
              </w:rPr>
            </w:pPr>
            <w:r w:rsidRPr="002E169A">
              <w:rPr>
                <w:sz w:val="22"/>
                <w:szCs w:val="22"/>
                <w:lang w:val="tt-RU"/>
              </w:rPr>
              <w:t>Халилова Г.З.</w:t>
            </w:r>
          </w:p>
          <w:p w:rsidR="00185238" w:rsidRPr="002E169A" w:rsidRDefault="00185238" w:rsidP="002E169A">
            <w:pPr>
              <w:jc w:val="center"/>
              <w:rPr>
                <w:sz w:val="22"/>
                <w:szCs w:val="22"/>
                <w:lang w:val="tt-RU"/>
              </w:rPr>
            </w:pPr>
          </w:p>
          <w:p w:rsidR="00185238" w:rsidRPr="002E169A" w:rsidRDefault="00185238" w:rsidP="002E169A">
            <w:pPr>
              <w:jc w:val="center"/>
              <w:rPr>
                <w:sz w:val="22"/>
                <w:szCs w:val="22"/>
                <w:lang w:val="tt-RU"/>
              </w:rPr>
            </w:pPr>
            <w:r w:rsidRPr="002E169A">
              <w:rPr>
                <w:sz w:val="22"/>
                <w:szCs w:val="22"/>
                <w:lang w:val="tt-RU"/>
              </w:rPr>
              <w:t>Классные руководители</w:t>
            </w:r>
          </w:p>
        </w:tc>
      </w:tr>
      <w:tr w:rsidR="00185238" w:rsidRPr="002E169A" w:rsidTr="00185238">
        <w:tc>
          <w:tcPr>
            <w:tcW w:w="54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rPr>
            </w:pPr>
            <w:r w:rsidRPr="002E169A">
              <w:rPr>
                <w:sz w:val="22"/>
                <w:szCs w:val="22"/>
              </w:rPr>
              <w:t>7</w:t>
            </w:r>
          </w:p>
        </w:tc>
        <w:tc>
          <w:tcPr>
            <w:tcW w:w="576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both"/>
              <w:rPr>
                <w:sz w:val="22"/>
                <w:szCs w:val="22"/>
                <w:lang w:val="tt-RU"/>
              </w:rPr>
            </w:pPr>
            <w:r w:rsidRPr="002E169A">
              <w:rPr>
                <w:sz w:val="22"/>
                <w:szCs w:val="22"/>
                <w:lang w:val="tt-RU"/>
              </w:rPr>
              <w:t>Разработка электронных образовательных ресурсов</w:t>
            </w:r>
          </w:p>
        </w:tc>
        <w:tc>
          <w:tcPr>
            <w:tcW w:w="16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В течение года</w:t>
            </w:r>
          </w:p>
        </w:tc>
        <w:tc>
          <w:tcPr>
            <w:tcW w:w="2284"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val="tt-RU"/>
              </w:rPr>
            </w:pPr>
            <w:r w:rsidRPr="002E169A">
              <w:rPr>
                <w:sz w:val="22"/>
                <w:szCs w:val="22"/>
                <w:lang w:val="tt-RU"/>
              </w:rPr>
              <w:t>Халилова Г.З.</w:t>
            </w:r>
          </w:p>
          <w:p w:rsidR="00185238" w:rsidRPr="002E169A" w:rsidRDefault="00185238" w:rsidP="002E169A">
            <w:pPr>
              <w:rPr>
                <w:sz w:val="22"/>
                <w:szCs w:val="22"/>
                <w:lang w:val="tt-RU"/>
              </w:rPr>
            </w:pPr>
          </w:p>
        </w:tc>
      </w:tr>
      <w:tr w:rsidR="00185238" w:rsidRPr="002E169A" w:rsidTr="00185238">
        <w:tc>
          <w:tcPr>
            <w:tcW w:w="54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rPr>
            </w:pPr>
            <w:r w:rsidRPr="002E169A">
              <w:rPr>
                <w:sz w:val="22"/>
                <w:szCs w:val="22"/>
              </w:rPr>
              <w:t>8</w:t>
            </w:r>
          </w:p>
        </w:tc>
        <w:tc>
          <w:tcPr>
            <w:tcW w:w="576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both"/>
              <w:rPr>
                <w:sz w:val="22"/>
                <w:szCs w:val="22"/>
                <w:lang w:val="tt-RU"/>
              </w:rPr>
            </w:pPr>
            <w:r w:rsidRPr="002E169A">
              <w:rPr>
                <w:sz w:val="22"/>
                <w:szCs w:val="22"/>
                <w:lang w:val="tt-RU"/>
              </w:rPr>
              <w:t>Оформление   внешних  и внутренних информационных стендов на двух государственных языках</w:t>
            </w:r>
          </w:p>
        </w:tc>
        <w:tc>
          <w:tcPr>
            <w:tcW w:w="16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В течение года</w:t>
            </w:r>
          </w:p>
        </w:tc>
        <w:tc>
          <w:tcPr>
            <w:tcW w:w="2284"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val="tt-RU"/>
              </w:rPr>
            </w:pPr>
            <w:r w:rsidRPr="002E169A">
              <w:rPr>
                <w:sz w:val="22"/>
                <w:szCs w:val="22"/>
                <w:lang w:val="tt-RU"/>
              </w:rPr>
              <w:t>Халилова Г.З.</w:t>
            </w:r>
          </w:p>
          <w:p w:rsidR="00185238" w:rsidRPr="002E169A" w:rsidRDefault="00185238" w:rsidP="002E169A">
            <w:pPr>
              <w:jc w:val="center"/>
              <w:rPr>
                <w:sz w:val="22"/>
                <w:szCs w:val="22"/>
                <w:lang w:val="tt-RU"/>
              </w:rPr>
            </w:pPr>
          </w:p>
        </w:tc>
      </w:tr>
      <w:tr w:rsidR="00185238" w:rsidRPr="002E169A" w:rsidTr="00185238">
        <w:tc>
          <w:tcPr>
            <w:tcW w:w="54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rPr>
            </w:pPr>
            <w:r w:rsidRPr="002E169A">
              <w:rPr>
                <w:sz w:val="22"/>
                <w:szCs w:val="22"/>
              </w:rPr>
              <w:t>9</w:t>
            </w:r>
          </w:p>
        </w:tc>
        <w:tc>
          <w:tcPr>
            <w:tcW w:w="576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both"/>
              <w:rPr>
                <w:sz w:val="22"/>
                <w:szCs w:val="22"/>
                <w:lang w:val="tt-RU"/>
              </w:rPr>
            </w:pPr>
            <w:r w:rsidRPr="002E169A">
              <w:rPr>
                <w:sz w:val="22"/>
                <w:szCs w:val="22"/>
                <w:lang w:val="tt-RU"/>
              </w:rPr>
              <w:t>Выпуск  информационных бюллетеней на татарском языке</w:t>
            </w:r>
          </w:p>
        </w:tc>
        <w:tc>
          <w:tcPr>
            <w:tcW w:w="16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В течение года</w:t>
            </w:r>
          </w:p>
        </w:tc>
        <w:tc>
          <w:tcPr>
            <w:tcW w:w="2284"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Халилова Г.З.</w:t>
            </w:r>
          </w:p>
          <w:p w:rsidR="00185238" w:rsidRPr="002E169A" w:rsidRDefault="00185238" w:rsidP="002E169A">
            <w:pPr>
              <w:jc w:val="center"/>
              <w:rPr>
                <w:sz w:val="22"/>
                <w:szCs w:val="22"/>
                <w:lang w:val="tt-RU"/>
              </w:rPr>
            </w:pPr>
            <w:r w:rsidRPr="002E169A">
              <w:rPr>
                <w:sz w:val="22"/>
                <w:szCs w:val="22"/>
                <w:lang w:val="tt-RU"/>
              </w:rPr>
              <w:t>уч.тат.яз.</w:t>
            </w:r>
          </w:p>
        </w:tc>
      </w:tr>
      <w:tr w:rsidR="00185238" w:rsidRPr="002E169A" w:rsidTr="00185238">
        <w:tc>
          <w:tcPr>
            <w:tcW w:w="54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rPr>
            </w:pPr>
            <w:r w:rsidRPr="002E169A">
              <w:rPr>
                <w:sz w:val="22"/>
                <w:szCs w:val="22"/>
              </w:rPr>
              <w:t>10</w:t>
            </w:r>
          </w:p>
        </w:tc>
        <w:tc>
          <w:tcPr>
            <w:tcW w:w="576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both"/>
              <w:rPr>
                <w:sz w:val="22"/>
                <w:szCs w:val="22"/>
                <w:lang w:val="tt-RU"/>
              </w:rPr>
            </w:pPr>
            <w:r w:rsidRPr="002E169A">
              <w:rPr>
                <w:sz w:val="22"/>
                <w:szCs w:val="22"/>
                <w:lang w:val="tt-RU"/>
              </w:rPr>
              <w:t xml:space="preserve">Оснащение лабораторий учебных кабинетов </w:t>
            </w:r>
          </w:p>
        </w:tc>
        <w:tc>
          <w:tcPr>
            <w:tcW w:w="16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В течение года</w:t>
            </w:r>
          </w:p>
        </w:tc>
        <w:tc>
          <w:tcPr>
            <w:tcW w:w="2284"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Халилова Г.З.</w:t>
            </w:r>
          </w:p>
          <w:p w:rsidR="00185238" w:rsidRPr="002E169A" w:rsidRDefault="00185238" w:rsidP="002E169A">
            <w:pPr>
              <w:jc w:val="center"/>
              <w:rPr>
                <w:sz w:val="22"/>
                <w:szCs w:val="22"/>
                <w:lang w:val="tt-RU"/>
              </w:rPr>
            </w:pPr>
            <w:r w:rsidRPr="002E169A">
              <w:rPr>
                <w:sz w:val="22"/>
                <w:szCs w:val="22"/>
                <w:lang w:val="tt-RU"/>
              </w:rPr>
              <w:t>Зав.кабинетами</w:t>
            </w:r>
          </w:p>
        </w:tc>
      </w:tr>
      <w:tr w:rsidR="00185238" w:rsidRPr="002E169A" w:rsidTr="00185238">
        <w:tc>
          <w:tcPr>
            <w:tcW w:w="54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rPr>
            </w:pPr>
            <w:r w:rsidRPr="002E169A">
              <w:rPr>
                <w:sz w:val="22"/>
                <w:szCs w:val="22"/>
              </w:rPr>
              <w:t>11</w:t>
            </w:r>
          </w:p>
        </w:tc>
        <w:tc>
          <w:tcPr>
            <w:tcW w:w="576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both"/>
              <w:rPr>
                <w:sz w:val="22"/>
                <w:szCs w:val="22"/>
                <w:lang w:val="tt-RU"/>
              </w:rPr>
            </w:pPr>
            <w:r w:rsidRPr="002E169A">
              <w:rPr>
                <w:sz w:val="22"/>
                <w:szCs w:val="22"/>
                <w:lang w:val="tt-RU"/>
              </w:rPr>
              <w:t>Разработка электронных образовательных ресурсов</w:t>
            </w:r>
          </w:p>
        </w:tc>
        <w:tc>
          <w:tcPr>
            <w:tcW w:w="16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В течение года</w:t>
            </w:r>
          </w:p>
        </w:tc>
        <w:tc>
          <w:tcPr>
            <w:tcW w:w="2284"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Уч.род.яз</w:t>
            </w:r>
          </w:p>
        </w:tc>
      </w:tr>
      <w:tr w:rsidR="00185238" w:rsidRPr="002E169A" w:rsidTr="00185238">
        <w:tc>
          <w:tcPr>
            <w:tcW w:w="54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rPr>
            </w:pPr>
            <w:r w:rsidRPr="002E169A">
              <w:rPr>
                <w:sz w:val="22"/>
                <w:szCs w:val="22"/>
              </w:rPr>
              <w:t>12</w:t>
            </w:r>
          </w:p>
        </w:tc>
        <w:tc>
          <w:tcPr>
            <w:tcW w:w="576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both"/>
              <w:rPr>
                <w:sz w:val="22"/>
                <w:szCs w:val="22"/>
                <w:lang w:val="tt-RU"/>
              </w:rPr>
            </w:pPr>
            <w:r w:rsidRPr="002E169A">
              <w:rPr>
                <w:sz w:val="22"/>
                <w:szCs w:val="22"/>
                <w:lang w:val="tt-RU"/>
              </w:rPr>
              <w:t>Участие на научно-исследовательской конференции школьников на языках народов Российской Федерации</w:t>
            </w:r>
          </w:p>
        </w:tc>
        <w:tc>
          <w:tcPr>
            <w:tcW w:w="16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val="tt-RU"/>
              </w:rPr>
            </w:pPr>
            <w:r w:rsidRPr="002E169A">
              <w:rPr>
                <w:sz w:val="22"/>
                <w:szCs w:val="22"/>
                <w:lang w:val="tt-RU"/>
              </w:rPr>
              <w:t>В течение          года</w:t>
            </w:r>
          </w:p>
        </w:tc>
        <w:tc>
          <w:tcPr>
            <w:tcW w:w="2284"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Уч.род.яз</w:t>
            </w:r>
          </w:p>
        </w:tc>
      </w:tr>
      <w:tr w:rsidR="00185238" w:rsidRPr="002E169A" w:rsidTr="00185238">
        <w:tc>
          <w:tcPr>
            <w:tcW w:w="54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rPr>
            </w:pPr>
            <w:r w:rsidRPr="002E169A">
              <w:rPr>
                <w:sz w:val="22"/>
                <w:szCs w:val="22"/>
              </w:rPr>
              <w:t>13</w:t>
            </w:r>
          </w:p>
        </w:tc>
        <w:tc>
          <w:tcPr>
            <w:tcW w:w="576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both"/>
              <w:rPr>
                <w:sz w:val="22"/>
                <w:szCs w:val="22"/>
                <w:lang w:val="tt-RU"/>
              </w:rPr>
            </w:pPr>
            <w:r w:rsidRPr="002E169A">
              <w:rPr>
                <w:sz w:val="22"/>
                <w:szCs w:val="22"/>
                <w:lang w:val="tt-RU"/>
              </w:rPr>
              <w:t>Подписка на детскую печать на татарском языке газету “Сабантуй”, журнал “Салават купере”, методический журнал “Магариф”, “Гаилә һәм мәктәп”</w:t>
            </w:r>
          </w:p>
        </w:tc>
        <w:tc>
          <w:tcPr>
            <w:tcW w:w="16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Декабрь</w:t>
            </w:r>
          </w:p>
          <w:p w:rsidR="00185238" w:rsidRPr="002E169A" w:rsidRDefault="00185238" w:rsidP="002E169A">
            <w:pPr>
              <w:jc w:val="center"/>
              <w:rPr>
                <w:sz w:val="22"/>
                <w:szCs w:val="22"/>
                <w:lang w:val="tt-RU"/>
              </w:rPr>
            </w:pPr>
            <w:r w:rsidRPr="002E169A">
              <w:rPr>
                <w:sz w:val="22"/>
                <w:szCs w:val="22"/>
                <w:lang w:val="tt-RU"/>
              </w:rPr>
              <w:t>Май</w:t>
            </w:r>
          </w:p>
        </w:tc>
        <w:tc>
          <w:tcPr>
            <w:tcW w:w="2284"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Гилемханова С.М.</w:t>
            </w:r>
          </w:p>
          <w:p w:rsidR="00185238" w:rsidRPr="002E169A" w:rsidRDefault="00185238" w:rsidP="002E169A">
            <w:pPr>
              <w:jc w:val="center"/>
              <w:rPr>
                <w:sz w:val="22"/>
                <w:szCs w:val="22"/>
                <w:lang w:val="tt-RU"/>
              </w:rPr>
            </w:pPr>
            <w:r w:rsidRPr="002E169A">
              <w:rPr>
                <w:sz w:val="22"/>
                <w:szCs w:val="22"/>
                <w:lang w:val="tt-RU"/>
              </w:rPr>
              <w:t>Уч.род.яз</w:t>
            </w:r>
          </w:p>
        </w:tc>
      </w:tr>
      <w:tr w:rsidR="00185238" w:rsidRPr="002E169A" w:rsidTr="00185238">
        <w:tc>
          <w:tcPr>
            <w:tcW w:w="54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rPr>
            </w:pPr>
            <w:r w:rsidRPr="002E169A">
              <w:rPr>
                <w:sz w:val="22"/>
                <w:szCs w:val="22"/>
              </w:rPr>
              <w:t>14</w:t>
            </w:r>
          </w:p>
        </w:tc>
        <w:tc>
          <w:tcPr>
            <w:tcW w:w="576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both"/>
              <w:rPr>
                <w:sz w:val="22"/>
                <w:szCs w:val="22"/>
                <w:lang w:val="tt-RU"/>
              </w:rPr>
            </w:pPr>
            <w:r w:rsidRPr="002E169A">
              <w:rPr>
                <w:sz w:val="22"/>
                <w:szCs w:val="22"/>
                <w:lang w:val="tt-RU"/>
              </w:rPr>
              <w:t>Проведение школьного тура предметной олимпиады по родному языку и литературе.</w:t>
            </w:r>
          </w:p>
        </w:tc>
        <w:tc>
          <w:tcPr>
            <w:tcW w:w="16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октябрь</w:t>
            </w:r>
          </w:p>
        </w:tc>
        <w:tc>
          <w:tcPr>
            <w:tcW w:w="2284"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Уч.род.яз</w:t>
            </w:r>
          </w:p>
        </w:tc>
      </w:tr>
      <w:tr w:rsidR="00185238" w:rsidRPr="002E169A" w:rsidTr="00185238">
        <w:tc>
          <w:tcPr>
            <w:tcW w:w="54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rPr>
            </w:pPr>
            <w:r w:rsidRPr="002E169A">
              <w:rPr>
                <w:sz w:val="22"/>
                <w:szCs w:val="22"/>
              </w:rPr>
              <w:t>15</w:t>
            </w:r>
          </w:p>
        </w:tc>
        <w:tc>
          <w:tcPr>
            <w:tcW w:w="576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both"/>
              <w:rPr>
                <w:sz w:val="22"/>
                <w:szCs w:val="22"/>
                <w:lang w:val="tt-RU"/>
              </w:rPr>
            </w:pPr>
            <w:r w:rsidRPr="002E169A">
              <w:rPr>
                <w:sz w:val="22"/>
                <w:szCs w:val="22"/>
                <w:lang w:val="tt-RU"/>
              </w:rPr>
              <w:t>Организация участия учащихся школы в муниципальном этапе Республиканской предметной олимпиады школьников по родному языку и литературе.</w:t>
            </w:r>
          </w:p>
        </w:tc>
        <w:tc>
          <w:tcPr>
            <w:tcW w:w="16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Ноябрь-декабрь</w:t>
            </w:r>
          </w:p>
        </w:tc>
        <w:tc>
          <w:tcPr>
            <w:tcW w:w="2284"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Уч.род.яз</w:t>
            </w:r>
          </w:p>
        </w:tc>
      </w:tr>
      <w:tr w:rsidR="00185238" w:rsidRPr="002E169A" w:rsidTr="00185238">
        <w:tc>
          <w:tcPr>
            <w:tcW w:w="54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rPr>
            </w:pPr>
            <w:r w:rsidRPr="002E169A">
              <w:rPr>
                <w:sz w:val="22"/>
                <w:szCs w:val="22"/>
              </w:rPr>
              <w:t>16</w:t>
            </w:r>
          </w:p>
        </w:tc>
        <w:tc>
          <w:tcPr>
            <w:tcW w:w="576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both"/>
              <w:rPr>
                <w:sz w:val="22"/>
                <w:szCs w:val="22"/>
                <w:lang w:val="tt-RU"/>
              </w:rPr>
            </w:pPr>
            <w:r w:rsidRPr="002E169A">
              <w:rPr>
                <w:color w:val="000000"/>
                <w:sz w:val="22"/>
                <w:szCs w:val="22"/>
                <w:shd w:val="clear" w:color="auto" w:fill="FFFFFF"/>
              </w:rPr>
              <w:t>Отражение новостей на сайте школы.</w:t>
            </w:r>
          </w:p>
        </w:tc>
        <w:tc>
          <w:tcPr>
            <w:tcW w:w="16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В течение          года</w:t>
            </w:r>
          </w:p>
        </w:tc>
        <w:tc>
          <w:tcPr>
            <w:tcW w:w="2284"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Халилова Г.З.</w:t>
            </w:r>
          </w:p>
        </w:tc>
      </w:tr>
      <w:tr w:rsidR="00185238" w:rsidRPr="002E169A" w:rsidTr="00185238">
        <w:tc>
          <w:tcPr>
            <w:tcW w:w="54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rPr>
            </w:pPr>
            <w:r w:rsidRPr="002E169A">
              <w:rPr>
                <w:sz w:val="22"/>
                <w:szCs w:val="22"/>
              </w:rPr>
              <w:t>17</w:t>
            </w:r>
          </w:p>
        </w:tc>
        <w:tc>
          <w:tcPr>
            <w:tcW w:w="576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both"/>
              <w:rPr>
                <w:rFonts w:eastAsiaTheme="minorHAnsi"/>
                <w:color w:val="000000"/>
                <w:sz w:val="22"/>
                <w:szCs w:val="22"/>
                <w:shd w:val="clear" w:color="auto" w:fill="FFFFFF"/>
                <w:lang w:eastAsia="en-US"/>
              </w:rPr>
            </w:pPr>
            <w:r w:rsidRPr="002E169A">
              <w:rPr>
                <w:color w:val="000000"/>
                <w:sz w:val="22"/>
                <w:szCs w:val="22"/>
                <w:shd w:val="clear" w:color="auto" w:fill="FFFFFF"/>
              </w:rPr>
              <w:t>Участие в различных мероприятиях по плану Года родных языков и народного единства</w:t>
            </w:r>
          </w:p>
        </w:tc>
        <w:tc>
          <w:tcPr>
            <w:tcW w:w="16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Сентябрь- декабрь</w:t>
            </w:r>
          </w:p>
        </w:tc>
        <w:tc>
          <w:tcPr>
            <w:tcW w:w="2284"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Халилова Г.З.</w:t>
            </w:r>
          </w:p>
          <w:p w:rsidR="00185238" w:rsidRPr="002E169A" w:rsidRDefault="00185238" w:rsidP="002E169A">
            <w:pPr>
              <w:jc w:val="center"/>
              <w:rPr>
                <w:sz w:val="22"/>
                <w:szCs w:val="22"/>
                <w:lang w:val="tt-RU"/>
              </w:rPr>
            </w:pPr>
            <w:r w:rsidRPr="002E169A">
              <w:rPr>
                <w:sz w:val="22"/>
                <w:szCs w:val="22"/>
                <w:lang w:val="tt-RU"/>
              </w:rPr>
              <w:t>Уч.род.языка</w:t>
            </w:r>
          </w:p>
        </w:tc>
      </w:tr>
      <w:tr w:rsidR="00185238" w:rsidRPr="002E169A" w:rsidTr="00185238">
        <w:tc>
          <w:tcPr>
            <w:tcW w:w="54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rPr>
            </w:pPr>
            <w:r w:rsidRPr="002E169A">
              <w:rPr>
                <w:sz w:val="22"/>
                <w:szCs w:val="22"/>
              </w:rPr>
              <w:t>18</w:t>
            </w:r>
          </w:p>
        </w:tc>
        <w:tc>
          <w:tcPr>
            <w:tcW w:w="576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both"/>
              <w:rPr>
                <w:rFonts w:eastAsiaTheme="minorHAnsi"/>
                <w:color w:val="000000"/>
                <w:sz w:val="22"/>
                <w:szCs w:val="22"/>
                <w:shd w:val="clear" w:color="auto" w:fill="FFFFFF"/>
                <w:lang w:eastAsia="en-US"/>
              </w:rPr>
            </w:pPr>
            <w:r w:rsidRPr="002E169A">
              <w:rPr>
                <w:color w:val="000000"/>
                <w:sz w:val="22"/>
                <w:szCs w:val="22"/>
                <w:lang w:bidi="ru-RU"/>
              </w:rPr>
              <w:t>Работа с входящими документами.</w:t>
            </w:r>
          </w:p>
        </w:tc>
        <w:tc>
          <w:tcPr>
            <w:tcW w:w="16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В течение          года</w:t>
            </w:r>
          </w:p>
        </w:tc>
        <w:tc>
          <w:tcPr>
            <w:tcW w:w="2284"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Халилова Г.З.</w:t>
            </w:r>
          </w:p>
        </w:tc>
      </w:tr>
      <w:tr w:rsidR="00185238" w:rsidRPr="002E169A" w:rsidTr="00185238">
        <w:tc>
          <w:tcPr>
            <w:tcW w:w="54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rPr>
            </w:pPr>
            <w:r w:rsidRPr="002E169A">
              <w:rPr>
                <w:sz w:val="22"/>
                <w:szCs w:val="22"/>
              </w:rPr>
              <w:t>19</w:t>
            </w:r>
          </w:p>
        </w:tc>
        <w:tc>
          <w:tcPr>
            <w:tcW w:w="576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both"/>
              <w:rPr>
                <w:sz w:val="22"/>
                <w:szCs w:val="22"/>
                <w:lang w:val="tt-RU"/>
              </w:rPr>
            </w:pPr>
            <w:r w:rsidRPr="002E169A">
              <w:rPr>
                <w:sz w:val="22"/>
                <w:szCs w:val="22"/>
                <w:lang w:val="tt-RU"/>
              </w:rPr>
              <w:t>Организация участия во  Всероссийском конкурсе «Лучший учитель татарского языка и литературы»</w:t>
            </w:r>
          </w:p>
        </w:tc>
        <w:tc>
          <w:tcPr>
            <w:tcW w:w="16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декабрь</w:t>
            </w:r>
          </w:p>
        </w:tc>
        <w:tc>
          <w:tcPr>
            <w:tcW w:w="2284"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Халилова Г.З.</w:t>
            </w:r>
          </w:p>
          <w:p w:rsidR="00185238" w:rsidRPr="002E169A" w:rsidRDefault="00185238" w:rsidP="002E169A">
            <w:pPr>
              <w:jc w:val="center"/>
              <w:rPr>
                <w:sz w:val="22"/>
                <w:szCs w:val="22"/>
                <w:lang w:val="tt-RU"/>
              </w:rPr>
            </w:pPr>
            <w:r w:rsidRPr="002E169A">
              <w:rPr>
                <w:sz w:val="22"/>
                <w:szCs w:val="22"/>
                <w:lang w:val="tt-RU"/>
              </w:rPr>
              <w:t>Уч.род.языка</w:t>
            </w:r>
          </w:p>
        </w:tc>
      </w:tr>
      <w:tr w:rsidR="00185238" w:rsidRPr="002E169A" w:rsidTr="00185238">
        <w:tc>
          <w:tcPr>
            <w:tcW w:w="54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rPr>
            </w:pPr>
            <w:r w:rsidRPr="002E169A">
              <w:rPr>
                <w:sz w:val="22"/>
                <w:szCs w:val="22"/>
              </w:rPr>
              <w:t>20</w:t>
            </w:r>
          </w:p>
        </w:tc>
        <w:tc>
          <w:tcPr>
            <w:tcW w:w="576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both"/>
              <w:rPr>
                <w:sz w:val="22"/>
                <w:szCs w:val="22"/>
                <w:lang w:val="tt-RU"/>
              </w:rPr>
            </w:pPr>
            <w:r w:rsidRPr="002E169A">
              <w:rPr>
                <w:color w:val="000000"/>
                <w:sz w:val="22"/>
                <w:szCs w:val="22"/>
                <w:shd w:val="clear" w:color="auto" w:fill="FFFFFF"/>
              </w:rPr>
              <w:t>Выдвижение кандидатов на фестиваль учащихся многонациональных воскресных школ и школ с этнокультурным компонентом содержания образования</w:t>
            </w:r>
          </w:p>
        </w:tc>
        <w:tc>
          <w:tcPr>
            <w:tcW w:w="16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val="tt-RU"/>
              </w:rPr>
            </w:pPr>
            <w:r w:rsidRPr="002E169A">
              <w:rPr>
                <w:sz w:val="22"/>
                <w:szCs w:val="22"/>
                <w:lang w:val="tt-RU"/>
              </w:rPr>
              <w:t>По графику</w:t>
            </w:r>
          </w:p>
        </w:tc>
        <w:tc>
          <w:tcPr>
            <w:tcW w:w="2284"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Халилова Г.З.</w:t>
            </w:r>
          </w:p>
          <w:p w:rsidR="00185238" w:rsidRPr="002E169A" w:rsidRDefault="00185238" w:rsidP="002E169A">
            <w:pPr>
              <w:jc w:val="center"/>
              <w:rPr>
                <w:sz w:val="22"/>
                <w:szCs w:val="22"/>
                <w:lang w:val="tt-RU"/>
              </w:rPr>
            </w:pPr>
            <w:r w:rsidRPr="002E169A">
              <w:rPr>
                <w:sz w:val="22"/>
                <w:szCs w:val="22"/>
                <w:lang w:val="tt-RU"/>
              </w:rPr>
              <w:t>Уч.род.языка</w:t>
            </w:r>
          </w:p>
        </w:tc>
      </w:tr>
      <w:tr w:rsidR="00185238" w:rsidRPr="002E169A" w:rsidTr="00185238">
        <w:tc>
          <w:tcPr>
            <w:tcW w:w="54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rPr>
            </w:pPr>
            <w:r w:rsidRPr="002E169A">
              <w:rPr>
                <w:sz w:val="22"/>
                <w:szCs w:val="22"/>
              </w:rPr>
              <w:t>21</w:t>
            </w:r>
          </w:p>
        </w:tc>
        <w:tc>
          <w:tcPr>
            <w:tcW w:w="576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both"/>
              <w:rPr>
                <w:sz w:val="22"/>
                <w:szCs w:val="22"/>
                <w:lang w:val="tt-RU"/>
              </w:rPr>
            </w:pPr>
            <w:r w:rsidRPr="002E169A">
              <w:rPr>
                <w:sz w:val="22"/>
                <w:szCs w:val="22"/>
                <w:lang w:val="tt-RU"/>
              </w:rPr>
              <w:t>Заседания ШМО по актуальным вопросам преподавания  родного (татарского, русского) языка и литературы</w:t>
            </w:r>
          </w:p>
        </w:tc>
        <w:tc>
          <w:tcPr>
            <w:tcW w:w="16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По плану ШМО</w:t>
            </w:r>
          </w:p>
        </w:tc>
        <w:tc>
          <w:tcPr>
            <w:tcW w:w="2284"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Якупова Р.Г.</w:t>
            </w:r>
          </w:p>
        </w:tc>
      </w:tr>
      <w:tr w:rsidR="00185238" w:rsidRPr="002E169A" w:rsidTr="00185238">
        <w:tc>
          <w:tcPr>
            <w:tcW w:w="54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rPr>
            </w:pPr>
            <w:r w:rsidRPr="002E169A">
              <w:rPr>
                <w:sz w:val="22"/>
                <w:szCs w:val="22"/>
              </w:rPr>
              <w:t>22</w:t>
            </w:r>
          </w:p>
        </w:tc>
        <w:tc>
          <w:tcPr>
            <w:tcW w:w="576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pStyle w:val="aff5"/>
              <w:snapToGrid w:val="0"/>
              <w:jc w:val="both"/>
              <w:rPr>
                <w:rFonts w:eastAsia="Times New Roman"/>
                <w:sz w:val="22"/>
                <w:szCs w:val="22"/>
                <w:lang w:eastAsia="ar-SA"/>
              </w:rPr>
            </w:pPr>
            <w:r w:rsidRPr="002E169A">
              <w:rPr>
                <w:sz w:val="22"/>
                <w:szCs w:val="22"/>
              </w:rPr>
              <w:t>Участие в конкурсе интернет-проектов в области образования и культуры «Әдәби марафон» (Всероссийский)</w:t>
            </w:r>
          </w:p>
        </w:tc>
        <w:tc>
          <w:tcPr>
            <w:tcW w:w="16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В течение года</w:t>
            </w:r>
          </w:p>
        </w:tc>
        <w:tc>
          <w:tcPr>
            <w:tcW w:w="2284"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rFonts w:eastAsiaTheme="minorHAnsi"/>
                <w:sz w:val="22"/>
                <w:szCs w:val="22"/>
                <w:lang w:val="tt-RU"/>
              </w:rPr>
            </w:pPr>
            <w:r w:rsidRPr="002E169A">
              <w:rPr>
                <w:sz w:val="22"/>
                <w:szCs w:val="22"/>
                <w:lang w:val="tt-RU"/>
              </w:rPr>
              <w:t>Якупова Р.Г.</w:t>
            </w:r>
          </w:p>
          <w:p w:rsidR="00185238" w:rsidRPr="002E169A" w:rsidRDefault="00185238" w:rsidP="002E169A">
            <w:pPr>
              <w:rPr>
                <w:sz w:val="22"/>
                <w:szCs w:val="22"/>
                <w:lang w:val="tt-RU"/>
              </w:rPr>
            </w:pPr>
            <w:r w:rsidRPr="002E169A">
              <w:rPr>
                <w:sz w:val="22"/>
                <w:szCs w:val="22"/>
                <w:lang w:val="tt-RU"/>
              </w:rPr>
              <w:t>Уч.род.языка</w:t>
            </w:r>
          </w:p>
        </w:tc>
      </w:tr>
      <w:tr w:rsidR="00185238" w:rsidRPr="002E169A" w:rsidTr="00185238">
        <w:tc>
          <w:tcPr>
            <w:tcW w:w="54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rPr>
            </w:pPr>
            <w:r w:rsidRPr="002E169A">
              <w:rPr>
                <w:sz w:val="22"/>
                <w:szCs w:val="22"/>
              </w:rPr>
              <w:t>23</w:t>
            </w:r>
          </w:p>
        </w:tc>
        <w:tc>
          <w:tcPr>
            <w:tcW w:w="576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pStyle w:val="aff5"/>
              <w:snapToGrid w:val="0"/>
              <w:jc w:val="both"/>
              <w:rPr>
                <w:rFonts w:eastAsia="Times New Roman"/>
                <w:sz w:val="22"/>
                <w:szCs w:val="22"/>
                <w:lang w:eastAsia="ar-SA"/>
              </w:rPr>
            </w:pPr>
            <w:r w:rsidRPr="002E169A">
              <w:rPr>
                <w:sz w:val="22"/>
                <w:szCs w:val="22"/>
              </w:rPr>
              <w:t>Участие в республиканских педагогических чтениях имени Ризаэтдина Фахретдина</w:t>
            </w:r>
          </w:p>
        </w:tc>
        <w:tc>
          <w:tcPr>
            <w:tcW w:w="16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январь</w:t>
            </w:r>
          </w:p>
        </w:tc>
        <w:tc>
          <w:tcPr>
            <w:tcW w:w="2284"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val="tt-RU"/>
              </w:rPr>
            </w:pPr>
            <w:r w:rsidRPr="002E169A">
              <w:rPr>
                <w:sz w:val="22"/>
                <w:szCs w:val="22"/>
                <w:lang w:val="tt-RU"/>
              </w:rPr>
              <w:t>Уч.род.яз</w:t>
            </w:r>
          </w:p>
        </w:tc>
      </w:tr>
      <w:tr w:rsidR="00185238" w:rsidRPr="002E169A" w:rsidTr="00185238">
        <w:tc>
          <w:tcPr>
            <w:tcW w:w="54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rPr>
            </w:pPr>
            <w:r w:rsidRPr="002E169A">
              <w:rPr>
                <w:sz w:val="22"/>
                <w:szCs w:val="22"/>
              </w:rPr>
              <w:t>24</w:t>
            </w:r>
          </w:p>
        </w:tc>
        <w:tc>
          <w:tcPr>
            <w:tcW w:w="576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suppressAutoHyphens/>
              <w:jc w:val="both"/>
              <w:rPr>
                <w:bCs/>
                <w:color w:val="FF0000"/>
                <w:sz w:val="22"/>
                <w:szCs w:val="22"/>
                <w:lang w:val="tt-RU" w:eastAsia="ar-SA"/>
              </w:rPr>
            </w:pPr>
            <w:r w:rsidRPr="002E169A">
              <w:rPr>
                <w:bCs/>
                <w:sz w:val="22"/>
                <w:szCs w:val="22"/>
                <w:lang w:val="tt-RU" w:eastAsia="ar-SA"/>
              </w:rPr>
              <w:t>Участие во всероссийском фестивале юных поэтов, писателей и драматургов “Илһам”</w:t>
            </w:r>
          </w:p>
        </w:tc>
        <w:tc>
          <w:tcPr>
            <w:tcW w:w="16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Январь-</w:t>
            </w:r>
          </w:p>
          <w:p w:rsidR="00185238" w:rsidRPr="002E169A" w:rsidRDefault="00185238" w:rsidP="002E169A">
            <w:pPr>
              <w:jc w:val="center"/>
              <w:rPr>
                <w:sz w:val="22"/>
                <w:szCs w:val="22"/>
                <w:lang w:val="tt-RU"/>
              </w:rPr>
            </w:pPr>
            <w:r w:rsidRPr="002E169A">
              <w:rPr>
                <w:sz w:val="22"/>
                <w:szCs w:val="22"/>
                <w:lang w:val="tt-RU"/>
              </w:rPr>
              <w:t>апрель</w:t>
            </w:r>
          </w:p>
        </w:tc>
        <w:tc>
          <w:tcPr>
            <w:tcW w:w="2284"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Уч.род.яз</w:t>
            </w:r>
          </w:p>
        </w:tc>
      </w:tr>
      <w:tr w:rsidR="00185238" w:rsidRPr="002E169A" w:rsidTr="00185238">
        <w:tc>
          <w:tcPr>
            <w:tcW w:w="54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rPr>
            </w:pPr>
            <w:r w:rsidRPr="002E169A">
              <w:rPr>
                <w:sz w:val="22"/>
                <w:szCs w:val="22"/>
              </w:rPr>
              <w:t>25</w:t>
            </w:r>
          </w:p>
        </w:tc>
        <w:tc>
          <w:tcPr>
            <w:tcW w:w="576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pStyle w:val="aff5"/>
              <w:snapToGrid w:val="0"/>
              <w:jc w:val="both"/>
              <w:rPr>
                <w:rFonts w:eastAsia="Times New Roman"/>
                <w:sz w:val="22"/>
                <w:szCs w:val="22"/>
                <w:lang w:eastAsia="ar-SA"/>
              </w:rPr>
            </w:pPr>
            <w:r w:rsidRPr="002E169A">
              <w:rPr>
                <w:sz w:val="22"/>
                <w:szCs w:val="22"/>
              </w:rPr>
              <w:t>Участие в муниципальном туре Всероссийского конкурса «Мастер-класс» для учителей татарского  языка и литературы</w:t>
            </w:r>
          </w:p>
        </w:tc>
        <w:tc>
          <w:tcPr>
            <w:tcW w:w="16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февраль</w:t>
            </w:r>
          </w:p>
        </w:tc>
        <w:tc>
          <w:tcPr>
            <w:tcW w:w="2284"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Уч.род.яз</w:t>
            </w:r>
          </w:p>
        </w:tc>
      </w:tr>
      <w:tr w:rsidR="00185238" w:rsidRPr="002E169A" w:rsidTr="00185238">
        <w:tc>
          <w:tcPr>
            <w:tcW w:w="54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rPr>
            </w:pPr>
            <w:r w:rsidRPr="002E169A">
              <w:rPr>
                <w:sz w:val="22"/>
                <w:szCs w:val="22"/>
              </w:rPr>
              <w:t>26</w:t>
            </w:r>
          </w:p>
        </w:tc>
        <w:tc>
          <w:tcPr>
            <w:tcW w:w="576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both"/>
              <w:rPr>
                <w:sz w:val="22"/>
                <w:szCs w:val="22"/>
                <w:lang w:val="tt-RU"/>
              </w:rPr>
            </w:pPr>
            <w:r w:rsidRPr="002E169A">
              <w:rPr>
                <w:rFonts w:eastAsia="Arial Unicode MS"/>
                <w:color w:val="000000"/>
                <w:sz w:val="22"/>
                <w:szCs w:val="22"/>
                <w:lang w:bidi="ru-RU"/>
              </w:rPr>
              <w:t>Организация и проведение  мероприятий, приуроченных Международному Дню родного языка</w:t>
            </w:r>
          </w:p>
        </w:tc>
        <w:tc>
          <w:tcPr>
            <w:tcW w:w="16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февраль</w:t>
            </w:r>
          </w:p>
        </w:tc>
        <w:tc>
          <w:tcPr>
            <w:tcW w:w="2284"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val="tt-RU"/>
              </w:rPr>
            </w:pPr>
            <w:r w:rsidRPr="002E169A">
              <w:rPr>
                <w:sz w:val="22"/>
                <w:szCs w:val="22"/>
                <w:lang w:val="tt-RU"/>
              </w:rPr>
              <w:t>Халилова Г.З.</w:t>
            </w:r>
          </w:p>
          <w:p w:rsidR="00185238" w:rsidRPr="002E169A" w:rsidRDefault="00185238" w:rsidP="002E169A">
            <w:pPr>
              <w:jc w:val="center"/>
              <w:rPr>
                <w:sz w:val="22"/>
                <w:szCs w:val="22"/>
                <w:lang w:val="tt-RU"/>
              </w:rPr>
            </w:pPr>
            <w:r w:rsidRPr="002E169A">
              <w:rPr>
                <w:sz w:val="22"/>
                <w:szCs w:val="22"/>
                <w:lang w:val="tt-RU"/>
              </w:rPr>
              <w:t xml:space="preserve">Рук.ШМО </w:t>
            </w:r>
          </w:p>
          <w:p w:rsidR="00185238" w:rsidRPr="002E169A" w:rsidRDefault="00185238" w:rsidP="002E169A">
            <w:pPr>
              <w:jc w:val="center"/>
              <w:rPr>
                <w:sz w:val="22"/>
                <w:szCs w:val="22"/>
                <w:lang w:val="tt-RU"/>
              </w:rPr>
            </w:pPr>
          </w:p>
        </w:tc>
      </w:tr>
      <w:tr w:rsidR="00185238" w:rsidRPr="002E169A" w:rsidTr="00185238">
        <w:trPr>
          <w:trHeight w:val="1120"/>
        </w:trPr>
        <w:tc>
          <w:tcPr>
            <w:tcW w:w="540" w:type="dxa"/>
            <w:tcBorders>
              <w:top w:val="single" w:sz="4" w:space="0" w:color="auto"/>
              <w:left w:val="single" w:sz="4" w:space="0" w:color="auto"/>
              <w:bottom w:val="nil"/>
              <w:right w:val="single" w:sz="4" w:space="0" w:color="auto"/>
            </w:tcBorders>
            <w:hideMark/>
          </w:tcPr>
          <w:p w:rsidR="00185238" w:rsidRPr="002E169A" w:rsidRDefault="00185238" w:rsidP="002E169A">
            <w:pPr>
              <w:rPr>
                <w:sz w:val="22"/>
                <w:szCs w:val="22"/>
              </w:rPr>
            </w:pPr>
            <w:r w:rsidRPr="002E169A">
              <w:rPr>
                <w:sz w:val="22"/>
                <w:szCs w:val="22"/>
              </w:rPr>
              <w:t>27</w:t>
            </w:r>
          </w:p>
        </w:tc>
        <w:tc>
          <w:tcPr>
            <w:tcW w:w="5760" w:type="dxa"/>
            <w:tcBorders>
              <w:top w:val="single" w:sz="4" w:space="0" w:color="auto"/>
              <w:left w:val="single" w:sz="4" w:space="0" w:color="auto"/>
              <w:bottom w:val="nil"/>
              <w:right w:val="single" w:sz="4" w:space="0" w:color="auto"/>
            </w:tcBorders>
            <w:hideMark/>
          </w:tcPr>
          <w:p w:rsidR="00185238" w:rsidRPr="002E169A" w:rsidRDefault="00185238" w:rsidP="002E169A">
            <w:pPr>
              <w:pStyle w:val="af3"/>
              <w:rPr>
                <w:rFonts w:ascii="Times New Roman" w:eastAsiaTheme="minorHAnsi" w:hAnsi="Times New Roman"/>
                <w:bCs/>
                <w:lang w:eastAsia="en-US"/>
              </w:rPr>
            </w:pPr>
            <w:r w:rsidRPr="002E169A">
              <w:rPr>
                <w:rFonts w:ascii="Times New Roman" w:hAnsi="Times New Roman"/>
                <w:lang w:bidi="ru-RU"/>
              </w:rPr>
              <w:t>Подготовка и проведение  месячника родных языков.(неделя).</w:t>
            </w:r>
            <w:r w:rsidRPr="002E169A">
              <w:rPr>
                <w:rStyle w:val="2f"/>
                <w:rFonts w:eastAsiaTheme="minorHAnsi"/>
                <w:b w:val="0"/>
                <w:sz w:val="22"/>
                <w:szCs w:val="22"/>
              </w:rPr>
              <w:t xml:space="preserve"> </w:t>
            </w:r>
            <w:r w:rsidRPr="002E169A">
              <w:rPr>
                <w:rStyle w:val="c0"/>
                <w:rFonts w:ascii="Times New Roman" w:hAnsi="Times New Roman"/>
                <w:color w:val="000000"/>
              </w:rPr>
              <w:t>«Мы – наследники Габдуллы Тукая</w:t>
            </w:r>
            <w:r w:rsidRPr="002E169A">
              <w:rPr>
                <w:rFonts w:ascii="Times New Roman" w:hAnsi="Times New Roman"/>
                <w:bCs/>
              </w:rPr>
              <w:t>»</w:t>
            </w:r>
            <w:r w:rsidRPr="002E169A">
              <w:rPr>
                <w:rStyle w:val="c0"/>
                <w:rFonts w:ascii="Times New Roman" w:hAnsi="Times New Roman"/>
                <w:color w:val="000000"/>
              </w:rPr>
              <w:t> («Без -Тукай варислары</w:t>
            </w:r>
            <w:r w:rsidRPr="002E169A">
              <w:rPr>
                <w:rFonts w:ascii="Times New Roman" w:hAnsi="Times New Roman"/>
                <w:bCs/>
              </w:rPr>
              <w:t>»)</w:t>
            </w:r>
          </w:p>
        </w:tc>
        <w:tc>
          <w:tcPr>
            <w:tcW w:w="1620" w:type="dxa"/>
            <w:tcBorders>
              <w:top w:val="single" w:sz="4" w:space="0" w:color="auto"/>
              <w:left w:val="single" w:sz="4" w:space="0" w:color="auto"/>
              <w:bottom w:val="nil"/>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апрель</w:t>
            </w:r>
          </w:p>
        </w:tc>
        <w:tc>
          <w:tcPr>
            <w:tcW w:w="2284" w:type="dxa"/>
            <w:tcBorders>
              <w:top w:val="single" w:sz="4" w:space="0" w:color="auto"/>
              <w:left w:val="single" w:sz="4" w:space="0" w:color="auto"/>
              <w:bottom w:val="nil"/>
              <w:right w:val="single" w:sz="4" w:space="0" w:color="auto"/>
            </w:tcBorders>
          </w:tcPr>
          <w:p w:rsidR="00185238" w:rsidRPr="002E169A" w:rsidRDefault="00185238" w:rsidP="002E169A">
            <w:pPr>
              <w:jc w:val="center"/>
              <w:rPr>
                <w:sz w:val="22"/>
                <w:szCs w:val="22"/>
                <w:lang w:val="tt-RU"/>
              </w:rPr>
            </w:pPr>
            <w:r w:rsidRPr="002E169A">
              <w:rPr>
                <w:sz w:val="22"/>
                <w:szCs w:val="22"/>
                <w:lang w:val="tt-RU"/>
              </w:rPr>
              <w:t>Халилова Г.З.</w:t>
            </w:r>
          </w:p>
          <w:p w:rsidR="00185238" w:rsidRPr="002E169A" w:rsidRDefault="00185238" w:rsidP="002E169A">
            <w:pPr>
              <w:jc w:val="center"/>
              <w:rPr>
                <w:sz w:val="22"/>
                <w:szCs w:val="22"/>
                <w:lang w:val="tt-RU"/>
              </w:rPr>
            </w:pPr>
            <w:r w:rsidRPr="002E169A">
              <w:rPr>
                <w:sz w:val="22"/>
                <w:szCs w:val="22"/>
                <w:lang w:val="tt-RU"/>
              </w:rPr>
              <w:t>Якупова Р.Г. учителя родного языка</w:t>
            </w:r>
          </w:p>
          <w:p w:rsidR="00185238" w:rsidRPr="002E169A" w:rsidRDefault="00185238" w:rsidP="002E169A">
            <w:pPr>
              <w:jc w:val="center"/>
              <w:rPr>
                <w:sz w:val="22"/>
                <w:szCs w:val="22"/>
                <w:lang w:val="tt-RU"/>
              </w:rPr>
            </w:pPr>
          </w:p>
        </w:tc>
      </w:tr>
      <w:tr w:rsidR="00185238" w:rsidRPr="002E169A" w:rsidTr="00185238">
        <w:trPr>
          <w:trHeight w:val="473"/>
        </w:trPr>
        <w:tc>
          <w:tcPr>
            <w:tcW w:w="54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rPr>
            </w:pPr>
            <w:r w:rsidRPr="002E169A">
              <w:rPr>
                <w:sz w:val="22"/>
                <w:szCs w:val="22"/>
              </w:rPr>
              <w:t>28</w:t>
            </w:r>
          </w:p>
        </w:tc>
        <w:tc>
          <w:tcPr>
            <w:tcW w:w="576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both"/>
              <w:rPr>
                <w:sz w:val="22"/>
                <w:szCs w:val="22"/>
                <w:lang w:val="tt-RU"/>
              </w:rPr>
            </w:pPr>
            <w:r w:rsidRPr="002E169A">
              <w:rPr>
                <w:sz w:val="22"/>
                <w:szCs w:val="22"/>
                <w:lang w:val="tt-RU"/>
              </w:rPr>
              <w:t>Проведение общешкольных национальных праздников “Науруз”, “Сабантуй”.</w:t>
            </w:r>
          </w:p>
        </w:tc>
        <w:tc>
          <w:tcPr>
            <w:tcW w:w="16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Март</w:t>
            </w:r>
          </w:p>
          <w:p w:rsidR="00185238" w:rsidRPr="002E169A" w:rsidRDefault="00185238" w:rsidP="002E169A">
            <w:pPr>
              <w:jc w:val="center"/>
              <w:rPr>
                <w:sz w:val="22"/>
                <w:szCs w:val="22"/>
                <w:lang w:val="tt-RU"/>
              </w:rPr>
            </w:pPr>
            <w:r w:rsidRPr="002E169A">
              <w:rPr>
                <w:sz w:val="22"/>
                <w:szCs w:val="22"/>
                <w:lang w:val="tt-RU"/>
              </w:rPr>
              <w:t>май</w:t>
            </w:r>
          </w:p>
        </w:tc>
        <w:tc>
          <w:tcPr>
            <w:tcW w:w="2284"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Халилова Г.З.</w:t>
            </w:r>
          </w:p>
          <w:p w:rsidR="00185238" w:rsidRPr="002E169A" w:rsidRDefault="00185238" w:rsidP="002E169A">
            <w:pPr>
              <w:jc w:val="center"/>
              <w:rPr>
                <w:sz w:val="22"/>
                <w:szCs w:val="22"/>
                <w:lang w:val="tt-RU"/>
              </w:rPr>
            </w:pPr>
            <w:r w:rsidRPr="002E169A">
              <w:rPr>
                <w:sz w:val="22"/>
                <w:szCs w:val="22"/>
                <w:lang w:val="tt-RU"/>
              </w:rPr>
              <w:t>Земкова В.В. педагоги -организаторы</w:t>
            </w:r>
          </w:p>
        </w:tc>
      </w:tr>
      <w:tr w:rsidR="00185238" w:rsidRPr="002E169A" w:rsidTr="00185238">
        <w:trPr>
          <w:trHeight w:val="473"/>
        </w:trPr>
        <w:tc>
          <w:tcPr>
            <w:tcW w:w="54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rPr>
            </w:pPr>
            <w:r w:rsidRPr="002E169A">
              <w:rPr>
                <w:sz w:val="22"/>
                <w:szCs w:val="22"/>
              </w:rPr>
              <w:t>29</w:t>
            </w:r>
          </w:p>
        </w:tc>
        <w:tc>
          <w:tcPr>
            <w:tcW w:w="576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both"/>
              <w:rPr>
                <w:rFonts w:eastAsiaTheme="minorHAnsi"/>
                <w:sz w:val="22"/>
                <w:szCs w:val="22"/>
                <w:lang w:eastAsia="en-US"/>
              </w:rPr>
            </w:pPr>
            <w:r w:rsidRPr="002E169A">
              <w:rPr>
                <w:sz w:val="22"/>
                <w:szCs w:val="22"/>
              </w:rPr>
              <w:t>Участие в муниципальной научно-практической конференции школьников «Будущее в наших руках»</w:t>
            </w:r>
          </w:p>
        </w:tc>
        <w:tc>
          <w:tcPr>
            <w:tcW w:w="16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Апрель-май</w:t>
            </w:r>
          </w:p>
        </w:tc>
        <w:tc>
          <w:tcPr>
            <w:tcW w:w="2284"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учителя родного языка</w:t>
            </w:r>
          </w:p>
        </w:tc>
      </w:tr>
      <w:tr w:rsidR="00185238" w:rsidRPr="002E169A" w:rsidTr="00185238">
        <w:trPr>
          <w:trHeight w:val="473"/>
        </w:trPr>
        <w:tc>
          <w:tcPr>
            <w:tcW w:w="54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rPr>
            </w:pPr>
            <w:r w:rsidRPr="002E169A">
              <w:rPr>
                <w:sz w:val="22"/>
                <w:szCs w:val="22"/>
              </w:rPr>
              <w:t>30</w:t>
            </w:r>
          </w:p>
        </w:tc>
        <w:tc>
          <w:tcPr>
            <w:tcW w:w="576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both"/>
              <w:rPr>
                <w:rFonts w:eastAsiaTheme="minorHAnsi"/>
                <w:sz w:val="22"/>
                <w:szCs w:val="22"/>
                <w:lang w:eastAsia="en-US"/>
              </w:rPr>
            </w:pPr>
            <w:r w:rsidRPr="002E169A">
              <w:rPr>
                <w:sz w:val="22"/>
                <w:szCs w:val="22"/>
              </w:rPr>
              <w:t xml:space="preserve">Участие в </w:t>
            </w:r>
            <w:r w:rsidRPr="002E169A">
              <w:rPr>
                <w:sz w:val="22"/>
                <w:szCs w:val="22"/>
                <w:lang w:val="tt-RU"/>
              </w:rPr>
              <w:t>республикансой научно-практической конференции школьников им. Т. Миннуллина</w:t>
            </w:r>
          </w:p>
        </w:tc>
        <w:tc>
          <w:tcPr>
            <w:tcW w:w="16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март</w:t>
            </w:r>
          </w:p>
        </w:tc>
        <w:tc>
          <w:tcPr>
            <w:tcW w:w="2284"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Уч.род.яз</w:t>
            </w:r>
          </w:p>
        </w:tc>
      </w:tr>
      <w:tr w:rsidR="00185238" w:rsidRPr="002E169A" w:rsidTr="00185238">
        <w:trPr>
          <w:trHeight w:val="90"/>
        </w:trPr>
        <w:tc>
          <w:tcPr>
            <w:tcW w:w="54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rPr>
            </w:pPr>
            <w:r w:rsidRPr="002E169A">
              <w:rPr>
                <w:sz w:val="22"/>
                <w:szCs w:val="22"/>
              </w:rPr>
              <w:t>31</w:t>
            </w:r>
          </w:p>
        </w:tc>
        <w:tc>
          <w:tcPr>
            <w:tcW w:w="576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both"/>
              <w:rPr>
                <w:sz w:val="22"/>
                <w:szCs w:val="22"/>
                <w:lang w:val="tt-RU"/>
              </w:rPr>
            </w:pPr>
            <w:r w:rsidRPr="002E169A">
              <w:rPr>
                <w:sz w:val="22"/>
                <w:szCs w:val="22"/>
                <w:lang w:val="tt-RU"/>
              </w:rPr>
              <w:t>Участие в муниципальных и республиканских конкурсах по  родному(татарскому) языку и литературе</w:t>
            </w:r>
          </w:p>
        </w:tc>
        <w:tc>
          <w:tcPr>
            <w:tcW w:w="16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В течение уч.года</w:t>
            </w:r>
          </w:p>
        </w:tc>
        <w:tc>
          <w:tcPr>
            <w:tcW w:w="2284"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val="tt-RU"/>
              </w:rPr>
            </w:pPr>
            <w:r w:rsidRPr="002E169A">
              <w:rPr>
                <w:sz w:val="22"/>
                <w:szCs w:val="22"/>
                <w:lang w:val="tt-RU"/>
              </w:rPr>
              <w:t>Халилова Г.З.</w:t>
            </w:r>
          </w:p>
          <w:p w:rsidR="00185238" w:rsidRPr="002E169A" w:rsidRDefault="00185238" w:rsidP="002E169A">
            <w:pPr>
              <w:jc w:val="center"/>
              <w:rPr>
                <w:sz w:val="22"/>
                <w:szCs w:val="22"/>
                <w:lang w:val="tt-RU"/>
              </w:rPr>
            </w:pPr>
            <w:r w:rsidRPr="002E169A">
              <w:rPr>
                <w:sz w:val="22"/>
                <w:szCs w:val="22"/>
                <w:lang w:val="tt-RU"/>
              </w:rPr>
              <w:t>Якупова Р.Г. учителя родного языка</w:t>
            </w:r>
          </w:p>
          <w:p w:rsidR="00185238" w:rsidRPr="002E169A" w:rsidRDefault="00185238" w:rsidP="002E169A">
            <w:pPr>
              <w:jc w:val="center"/>
              <w:rPr>
                <w:sz w:val="22"/>
                <w:szCs w:val="22"/>
                <w:lang w:val="tt-RU"/>
              </w:rPr>
            </w:pPr>
          </w:p>
        </w:tc>
      </w:tr>
      <w:tr w:rsidR="00185238" w:rsidRPr="002E169A" w:rsidTr="00185238">
        <w:trPr>
          <w:trHeight w:val="90"/>
        </w:trPr>
        <w:tc>
          <w:tcPr>
            <w:tcW w:w="54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rPr>
            </w:pPr>
            <w:r w:rsidRPr="002E169A">
              <w:rPr>
                <w:sz w:val="22"/>
                <w:szCs w:val="22"/>
              </w:rPr>
              <w:t>32</w:t>
            </w:r>
          </w:p>
        </w:tc>
        <w:tc>
          <w:tcPr>
            <w:tcW w:w="576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both"/>
              <w:rPr>
                <w:sz w:val="22"/>
                <w:szCs w:val="22"/>
                <w:lang w:val="tt-RU"/>
              </w:rPr>
            </w:pPr>
            <w:r w:rsidRPr="002E169A">
              <w:rPr>
                <w:sz w:val="22"/>
                <w:szCs w:val="22"/>
                <w:lang w:val="tt-RU"/>
              </w:rPr>
              <w:t>Своевременное и объективное выставление отметок по родному языку</w:t>
            </w:r>
          </w:p>
        </w:tc>
        <w:tc>
          <w:tcPr>
            <w:tcW w:w="16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В течение уч.года</w:t>
            </w:r>
          </w:p>
        </w:tc>
        <w:tc>
          <w:tcPr>
            <w:tcW w:w="2284"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val="tt-RU"/>
              </w:rPr>
            </w:pPr>
            <w:r w:rsidRPr="002E169A">
              <w:rPr>
                <w:sz w:val="22"/>
                <w:szCs w:val="22"/>
                <w:lang w:val="tt-RU"/>
              </w:rPr>
              <w:t>Халилова Г.З.</w:t>
            </w:r>
          </w:p>
          <w:p w:rsidR="00185238" w:rsidRPr="002E169A" w:rsidRDefault="00185238" w:rsidP="002E169A">
            <w:pPr>
              <w:jc w:val="center"/>
              <w:rPr>
                <w:sz w:val="22"/>
                <w:szCs w:val="22"/>
                <w:lang w:val="tt-RU"/>
              </w:rPr>
            </w:pPr>
          </w:p>
        </w:tc>
      </w:tr>
      <w:tr w:rsidR="00185238" w:rsidRPr="002E169A" w:rsidTr="00185238">
        <w:tc>
          <w:tcPr>
            <w:tcW w:w="54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rPr>
            </w:pPr>
            <w:r w:rsidRPr="002E169A">
              <w:rPr>
                <w:sz w:val="22"/>
                <w:szCs w:val="22"/>
                <w:lang w:val="tt-RU"/>
              </w:rPr>
              <w:t>33</w:t>
            </w:r>
          </w:p>
        </w:tc>
        <w:tc>
          <w:tcPr>
            <w:tcW w:w="576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both"/>
              <w:rPr>
                <w:sz w:val="22"/>
                <w:szCs w:val="22"/>
                <w:lang w:val="tt-RU"/>
              </w:rPr>
            </w:pPr>
            <w:r w:rsidRPr="002E169A">
              <w:rPr>
                <w:rFonts w:eastAsia="Arial Unicode MS"/>
                <w:color w:val="000000"/>
                <w:sz w:val="22"/>
                <w:szCs w:val="22"/>
                <w:lang w:bidi="ru-RU"/>
              </w:rPr>
              <w:t>Собеседование с будущими первоклассниками, п</w:t>
            </w:r>
            <w:r w:rsidRPr="002E169A">
              <w:rPr>
                <w:rFonts w:eastAsia="Arial Unicode MS"/>
                <w:color w:val="000000"/>
                <w:sz w:val="22"/>
                <w:szCs w:val="22"/>
                <w:lang w:val="tt-RU" w:bidi="ru-RU"/>
              </w:rPr>
              <w:t>ятиклассниками  и десятиклассниками</w:t>
            </w:r>
            <w:r w:rsidRPr="002E169A">
              <w:rPr>
                <w:rFonts w:eastAsia="Arial Unicode MS"/>
                <w:color w:val="000000"/>
                <w:sz w:val="22"/>
                <w:szCs w:val="22"/>
                <w:lang w:bidi="ru-RU"/>
              </w:rPr>
              <w:t>и их родителями</w:t>
            </w:r>
          </w:p>
        </w:tc>
        <w:tc>
          <w:tcPr>
            <w:tcW w:w="16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Май-июнь</w:t>
            </w:r>
          </w:p>
        </w:tc>
        <w:tc>
          <w:tcPr>
            <w:tcW w:w="2284"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widowControl w:val="0"/>
              <w:rPr>
                <w:rFonts w:eastAsia="Arial Unicode MS"/>
                <w:color w:val="000000"/>
                <w:sz w:val="22"/>
                <w:szCs w:val="22"/>
                <w:lang w:bidi="ru-RU"/>
              </w:rPr>
            </w:pPr>
            <w:r w:rsidRPr="002E169A">
              <w:rPr>
                <w:rFonts w:eastAsia="Arial Unicode MS"/>
                <w:color w:val="000000"/>
                <w:sz w:val="22"/>
                <w:szCs w:val="22"/>
                <w:lang w:bidi="ru-RU"/>
              </w:rPr>
              <w:t xml:space="preserve">Халилова Г.З., </w:t>
            </w:r>
          </w:p>
          <w:p w:rsidR="00185238" w:rsidRPr="002E169A" w:rsidRDefault="00185238" w:rsidP="002E169A">
            <w:pPr>
              <w:widowControl w:val="0"/>
              <w:rPr>
                <w:rFonts w:eastAsia="Arial Unicode MS"/>
                <w:color w:val="000000"/>
                <w:sz w:val="22"/>
                <w:szCs w:val="22"/>
                <w:lang w:bidi="ru-RU"/>
              </w:rPr>
            </w:pPr>
            <w:r w:rsidRPr="002E169A">
              <w:rPr>
                <w:rFonts w:eastAsia="Arial Unicode MS"/>
                <w:color w:val="000000"/>
                <w:sz w:val="22"/>
                <w:szCs w:val="22"/>
                <w:lang w:bidi="ru-RU"/>
              </w:rPr>
              <w:t>Кузнецова И.В.</w:t>
            </w:r>
          </w:p>
          <w:p w:rsidR="00185238" w:rsidRPr="002E169A" w:rsidRDefault="00185238" w:rsidP="002E169A">
            <w:pPr>
              <w:jc w:val="center"/>
              <w:rPr>
                <w:sz w:val="22"/>
                <w:szCs w:val="22"/>
                <w:lang w:val="tt-RU"/>
              </w:rPr>
            </w:pPr>
            <w:r w:rsidRPr="002E169A">
              <w:rPr>
                <w:rFonts w:eastAsia="Arial Unicode MS"/>
                <w:color w:val="000000"/>
                <w:sz w:val="22"/>
                <w:szCs w:val="22"/>
                <w:lang w:bidi="ru-RU"/>
              </w:rPr>
              <w:t>учителя нач.кл.</w:t>
            </w:r>
          </w:p>
        </w:tc>
      </w:tr>
      <w:tr w:rsidR="00185238" w:rsidRPr="002E169A" w:rsidTr="00185238">
        <w:tc>
          <w:tcPr>
            <w:tcW w:w="54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val="tt-RU"/>
              </w:rPr>
            </w:pPr>
            <w:r w:rsidRPr="002E169A">
              <w:rPr>
                <w:sz w:val="22"/>
                <w:szCs w:val="22"/>
                <w:lang w:val="tt-RU"/>
              </w:rPr>
              <w:t>34</w:t>
            </w:r>
          </w:p>
        </w:tc>
        <w:tc>
          <w:tcPr>
            <w:tcW w:w="5760"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pStyle w:val="af1"/>
              <w:spacing w:before="0" w:beforeAutospacing="0" w:after="0" w:afterAutospacing="0"/>
              <w:rPr>
                <w:sz w:val="22"/>
                <w:szCs w:val="22"/>
                <w:lang w:val="tt-RU" w:eastAsia="en-US"/>
              </w:rPr>
            </w:pPr>
            <w:r w:rsidRPr="002E169A">
              <w:rPr>
                <w:sz w:val="22"/>
                <w:szCs w:val="22"/>
                <w:lang w:val="tt-RU" w:eastAsia="en-US"/>
              </w:rPr>
              <w:t>Реализация проектов “Музей татарского национального быта”, “Театральная студия”,  драмкружок “Ляйсан”</w:t>
            </w:r>
          </w:p>
          <w:p w:rsidR="00185238" w:rsidRPr="002E169A" w:rsidRDefault="00185238" w:rsidP="002E169A">
            <w:pPr>
              <w:jc w:val="both"/>
              <w:rPr>
                <w:sz w:val="22"/>
                <w:szCs w:val="22"/>
                <w:lang w:val="tt-RU"/>
              </w:rPr>
            </w:pPr>
          </w:p>
        </w:tc>
        <w:tc>
          <w:tcPr>
            <w:tcW w:w="16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 xml:space="preserve"> В течение учебного года</w:t>
            </w:r>
          </w:p>
        </w:tc>
        <w:tc>
          <w:tcPr>
            <w:tcW w:w="2284"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Шигапова А.Ш</w:t>
            </w:r>
          </w:p>
          <w:p w:rsidR="00185238" w:rsidRPr="002E169A" w:rsidRDefault="00185238" w:rsidP="002E169A">
            <w:pPr>
              <w:jc w:val="center"/>
              <w:rPr>
                <w:sz w:val="22"/>
                <w:szCs w:val="22"/>
                <w:lang w:val="tt-RU"/>
              </w:rPr>
            </w:pPr>
            <w:r w:rsidRPr="002E169A">
              <w:rPr>
                <w:sz w:val="22"/>
                <w:szCs w:val="22"/>
                <w:lang w:val="tt-RU"/>
              </w:rPr>
              <w:t>Хабибуллина Р.Н.</w:t>
            </w:r>
          </w:p>
          <w:p w:rsidR="00185238" w:rsidRPr="002E169A" w:rsidRDefault="00185238" w:rsidP="002E169A">
            <w:pPr>
              <w:jc w:val="center"/>
              <w:rPr>
                <w:sz w:val="22"/>
                <w:szCs w:val="22"/>
                <w:lang w:val="tt-RU"/>
              </w:rPr>
            </w:pPr>
            <w:r w:rsidRPr="002E169A">
              <w:rPr>
                <w:sz w:val="22"/>
                <w:szCs w:val="22"/>
                <w:lang w:val="tt-RU"/>
              </w:rPr>
              <w:t>Токранова Э.И.</w:t>
            </w:r>
          </w:p>
        </w:tc>
      </w:tr>
      <w:tr w:rsidR="00185238" w:rsidRPr="002E169A" w:rsidTr="00185238">
        <w:tc>
          <w:tcPr>
            <w:tcW w:w="54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rPr>
                <w:sz w:val="22"/>
                <w:szCs w:val="22"/>
                <w:lang w:val="tt-RU"/>
              </w:rPr>
            </w:pPr>
            <w:r w:rsidRPr="002E169A">
              <w:rPr>
                <w:sz w:val="22"/>
                <w:szCs w:val="22"/>
                <w:lang w:val="tt-RU"/>
              </w:rPr>
              <w:t>35</w:t>
            </w:r>
          </w:p>
        </w:tc>
        <w:tc>
          <w:tcPr>
            <w:tcW w:w="576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widowControl w:val="0"/>
              <w:rPr>
                <w:rFonts w:eastAsia="Arial Unicode MS"/>
                <w:color w:val="000000"/>
                <w:sz w:val="22"/>
                <w:szCs w:val="22"/>
                <w:lang w:bidi="ru-RU"/>
              </w:rPr>
            </w:pPr>
            <w:r w:rsidRPr="002E169A">
              <w:rPr>
                <w:rFonts w:eastAsia="Arial Unicode MS"/>
                <w:color w:val="000000"/>
                <w:sz w:val="22"/>
                <w:szCs w:val="22"/>
                <w:lang w:bidi="ru-RU"/>
              </w:rPr>
              <w:t xml:space="preserve">  Организацие участии:</w:t>
            </w:r>
          </w:p>
          <w:p w:rsidR="00185238" w:rsidRPr="002E169A" w:rsidRDefault="00185238" w:rsidP="002E169A">
            <w:pPr>
              <w:widowControl w:val="0"/>
              <w:rPr>
                <w:rFonts w:eastAsia="Arial Unicode MS"/>
                <w:color w:val="000000"/>
                <w:sz w:val="22"/>
                <w:szCs w:val="22"/>
                <w:lang w:bidi="ru-RU"/>
              </w:rPr>
            </w:pPr>
            <w:r w:rsidRPr="002E169A">
              <w:rPr>
                <w:rFonts w:eastAsia="Arial Unicode MS"/>
                <w:color w:val="000000"/>
                <w:sz w:val="22"/>
                <w:szCs w:val="22"/>
                <w:lang w:bidi="ru-RU"/>
              </w:rPr>
              <w:t>Профильные лагеря, смены:</w:t>
            </w:r>
          </w:p>
          <w:p w:rsidR="00185238" w:rsidRPr="002E169A" w:rsidRDefault="00185238" w:rsidP="002E169A">
            <w:pPr>
              <w:widowControl w:val="0"/>
              <w:rPr>
                <w:rFonts w:eastAsia="Arial Unicode MS"/>
                <w:color w:val="000000"/>
                <w:sz w:val="22"/>
                <w:szCs w:val="22"/>
                <w:lang w:bidi="ru-RU"/>
              </w:rPr>
            </w:pPr>
            <w:r w:rsidRPr="002E169A">
              <w:rPr>
                <w:rFonts w:eastAsia="Arial Unicode MS"/>
                <w:color w:val="000000"/>
                <w:sz w:val="22"/>
                <w:szCs w:val="22"/>
                <w:lang w:bidi="ru-RU"/>
              </w:rPr>
              <w:t>- межрегиональная профильная смена «Нурлы алан»</w:t>
            </w:r>
          </w:p>
        </w:tc>
        <w:tc>
          <w:tcPr>
            <w:tcW w:w="162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jc w:val="center"/>
              <w:rPr>
                <w:sz w:val="22"/>
                <w:szCs w:val="22"/>
                <w:lang w:val="tt-RU"/>
              </w:rPr>
            </w:pPr>
            <w:r w:rsidRPr="002E169A">
              <w:rPr>
                <w:sz w:val="22"/>
                <w:szCs w:val="22"/>
                <w:lang w:val="tt-RU"/>
              </w:rPr>
              <w:t>Май- август</w:t>
            </w:r>
          </w:p>
        </w:tc>
        <w:tc>
          <w:tcPr>
            <w:tcW w:w="2284"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val="tt-RU"/>
              </w:rPr>
            </w:pPr>
            <w:r w:rsidRPr="002E169A">
              <w:rPr>
                <w:sz w:val="22"/>
                <w:szCs w:val="22"/>
                <w:lang w:val="tt-RU"/>
              </w:rPr>
              <w:t>Халилова Г.З.</w:t>
            </w:r>
          </w:p>
          <w:p w:rsidR="00185238" w:rsidRPr="002E169A" w:rsidRDefault="00185238" w:rsidP="002E169A">
            <w:pPr>
              <w:jc w:val="center"/>
              <w:rPr>
                <w:sz w:val="22"/>
                <w:szCs w:val="22"/>
                <w:lang w:val="tt-RU"/>
              </w:rPr>
            </w:pPr>
          </w:p>
        </w:tc>
      </w:tr>
      <w:tr w:rsidR="00185238" w:rsidRPr="002E169A" w:rsidTr="00185238">
        <w:tc>
          <w:tcPr>
            <w:tcW w:w="540"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rPr>
                <w:sz w:val="22"/>
                <w:szCs w:val="22"/>
                <w:lang w:val="tt-RU"/>
              </w:rPr>
            </w:pPr>
          </w:p>
        </w:tc>
        <w:tc>
          <w:tcPr>
            <w:tcW w:w="576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widowControl w:val="0"/>
              <w:rPr>
                <w:rFonts w:eastAsia="Arial Unicode MS"/>
                <w:color w:val="000000"/>
                <w:sz w:val="22"/>
                <w:szCs w:val="22"/>
                <w:lang w:bidi="ru-RU"/>
              </w:rPr>
            </w:pPr>
            <w:r w:rsidRPr="002E169A">
              <w:rPr>
                <w:rFonts w:eastAsia="Arial Unicode MS"/>
                <w:color w:val="000000"/>
                <w:sz w:val="22"/>
                <w:szCs w:val="22"/>
                <w:lang w:bidi="ru-RU"/>
              </w:rPr>
              <w:t>- многонациональная профильная смена «Дуслык» (для детей воскресных школ и школ с этнокультурным компонентом, детей-татар из регионов РФ).</w:t>
            </w:r>
          </w:p>
        </w:tc>
        <w:tc>
          <w:tcPr>
            <w:tcW w:w="1620"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val="tt-RU"/>
              </w:rPr>
            </w:pPr>
          </w:p>
        </w:tc>
        <w:tc>
          <w:tcPr>
            <w:tcW w:w="2284"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val="tt-RU"/>
              </w:rPr>
            </w:pPr>
          </w:p>
        </w:tc>
      </w:tr>
      <w:tr w:rsidR="00185238" w:rsidRPr="002E169A" w:rsidTr="00185238">
        <w:tc>
          <w:tcPr>
            <w:tcW w:w="540"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rPr>
                <w:sz w:val="22"/>
                <w:szCs w:val="22"/>
                <w:lang w:val="tt-RU"/>
              </w:rPr>
            </w:pPr>
          </w:p>
        </w:tc>
        <w:tc>
          <w:tcPr>
            <w:tcW w:w="576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widowControl w:val="0"/>
              <w:rPr>
                <w:rFonts w:eastAsia="Arial Unicode MS"/>
                <w:color w:val="000000"/>
                <w:sz w:val="22"/>
                <w:szCs w:val="22"/>
                <w:lang w:bidi="ru-RU"/>
              </w:rPr>
            </w:pPr>
            <w:r w:rsidRPr="002E169A">
              <w:rPr>
                <w:rFonts w:eastAsia="Arial Unicode MS"/>
                <w:color w:val="000000"/>
                <w:sz w:val="22"/>
                <w:szCs w:val="22"/>
                <w:lang w:bidi="ru-RU"/>
              </w:rPr>
              <w:t>межрегиональный палаточный учебно-образовательный профильный лагерь «Болгар – Туган тел»</w:t>
            </w:r>
          </w:p>
        </w:tc>
        <w:tc>
          <w:tcPr>
            <w:tcW w:w="1620"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val="tt-RU"/>
              </w:rPr>
            </w:pPr>
          </w:p>
        </w:tc>
        <w:tc>
          <w:tcPr>
            <w:tcW w:w="2284"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val="tt-RU"/>
              </w:rPr>
            </w:pPr>
          </w:p>
        </w:tc>
      </w:tr>
      <w:tr w:rsidR="00185238" w:rsidRPr="002E169A" w:rsidTr="00185238">
        <w:tc>
          <w:tcPr>
            <w:tcW w:w="540"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rPr>
                <w:sz w:val="22"/>
                <w:szCs w:val="22"/>
                <w:lang w:val="tt-RU"/>
              </w:rPr>
            </w:pPr>
          </w:p>
        </w:tc>
        <w:tc>
          <w:tcPr>
            <w:tcW w:w="576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pStyle w:val="af3"/>
              <w:rPr>
                <w:rFonts w:ascii="Times New Roman" w:eastAsiaTheme="minorHAnsi" w:hAnsi="Times New Roman"/>
                <w:lang w:bidi="ru-RU"/>
              </w:rPr>
            </w:pPr>
            <w:r w:rsidRPr="002E169A">
              <w:rPr>
                <w:rFonts w:ascii="Times New Roman" w:hAnsi="Times New Roman"/>
                <w:lang w:bidi="ru-RU"/>
              </w:rPr>
              <w:t>межрегиональный палаточный лагерь с речевой практикой по татарскому языку «Без – Тукай оныклары»</w:t>
            </w:r>
          </w:p>
        </w:tc>
        <w:tc>
          <w:tcPr>
            <w:tcW w:w="1620"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val="tt-RU"/>
              </w:rPr>
            </w:pPr>
          </w:p>
        </w:tc>
        <w:tc>
          <w:tcPr>
            <w:tcW w:w="2284"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val="tt-RU"/>
              </w:rPr>
            </w:pPr>
          </w:p>
        </w:tc>
      </w:tr>
      <w:tr w:rsidR="00185238" w:rsidRPr="002E169A" w:rsidTr="00185238">
        <w:tc>
          <w:tcPr>
            <w:tcW w:w="540"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rPr>
                <w:sz w:val="22"/>
                <w:szCs w:val="22"/>
                <w:lang w:val="tt-RU"/>
              </w:rPr>
            </w:pPr>
          </w:p>
        </w:tc>
        <w:tc>
          <w:tcPr>
            <w:tcW w:w="576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widowControl w:val="0"/>
              <w:rPr>
                <w:rFonts w:eastAsia="Arial Unicode MS"/>
                <w:color w:val="000000"/>
                <w:sz w:val="22"/>
                <w:szCs w:val="22"/>
                <w:lang w:bidi="ru-RU"/>
              </w:rPr>
            </w:pPr>
            <w:r w:rsidRPr="002E169A">
              <w:rPr>
                <w:rFonts w:eastAsia="Arial Unicode MS"/>
                <w:color w:val="000000"/>
                <w:sz w:val="22"/>
                <w:szCs w:val="22"/>
                <w:lang w:bidi="ru-RU"/>
              </w:rPr>
              <w:t>Республиканская профильная смена «Гөлстан» (для детей татар с речевой практикой)</w:t>
            </w:r>
          </w:p>
        </w:tc>
        <w:tc>
          <w:tcPr>
            <w:tcW w:w="1620"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val="tt-RU"/>
              </w:rPr>
            </w:pPr>
          </w:p>
        </w:tc>
        <w:tc>
          <w:tcPr>
            <w:tcW w:w="2284"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val="tt-RU"/>
              </w:rPr>
            </w:pPr>
          </w:p>
        </w:tc>
      </w:tr>
      <w:tr w:rsidR="00185238" w:rsidRPr="002E169A" w:rsidTr="00185238">
        <w:tc>
          <w:tcPr>
            <w:tcW w:w="540"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rPr>
                <w:sz w:val="22"/>
                <w:szCs w:val="22"/>
                <w:lang w:val="tt-RU"/>
              </w:rPr>
            </w:pPr>
          </w:p>
        </w:tc>
        <w:tc>
          <w:tcPr>
            <w:tcW w:w="576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widowControl w:val="0"/>
              <w:rPr>
                <w:rFonts w:eastAsia="Arial Unicode MS"/>
                <w:color w:val="000000"/>
                <w:sz w:val="22"/>
                <w:szCs w:val="22"/>
                <w:lang w:bidi="ru-RU"/>
              </w:rPr>
            </w:pPr>
            <w:r w:rsidRPr="002E169A">
              <w:rPr>
                <w:rFonts w:eastAsia="Arial Unicode MS"/>
                <w:color w:val="000000"/>
                <w:sz w:val="22"/>
                <w:szCs w:val="22"/>
                <w:lang w:bidi="ru-RU"/>
              </w:rPr>
              <w:t>Республиканский форум интеллектуального творчества детей и молодежи «Тартария»**</w:t>
            </w:r>
          </w:p>
        </w:tc>
        <w:tc>
          <w:tcPr>
            <w:tcW w:w="1620"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val="tt-RU"/>
              </w:rPr>
            </w:pPr>
          </w:p>
        </w:tc>
        <w:tc>
          <w:tcPr>
            <w:tcW w:w="2284"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val="tt-RU"/>
              </w:rPr>
            </w:pPr>
          </w:p>
        </w:tc>
      </w:tr>
      <w:tr w:rsidR="00185238" w:rsidRPr="002E169A" w:rsidTr="00185238">
        <w:tc>
          <w:tcPr>
            <w:tcW w:w="540"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rPr>
                <w:sz w:val="22"/>
                <w:szCs w:val="22"/>
                <w:lang w:val="tt-RU"/>
              </w:rPr>
            </w:pPr>
          </w:p>
        </w:tc>
        <w:tc>
          <w:tcPr>
            <w:tcW w:w="5760" w:type="dxa"/>
            <w:tcBorders>
              <w:top w:val="single" w:sz="4" w:space="0" w:color="auto"/>
              <w:left w:val="single" w:sz="4" w:space="0" w:color="auto"/>
              <w:bottom w:val="single" w:sz="4" w:space="0" w:color="auto"/>
              <w:right w:val="single" w:sz="4" w:space="0" w:color="auto"/>
            </w:tcBorders>
            <w:hideMark/>
          </w:tcPr>
          <w:p w:rsidR="00185238" w:rsidRPr="002E169A" w:rsidRDefault="00185238" w:rsidP="002E169A">
            <w:pPr>
              <w:widowControl w:val="0"/>
              <w:rPr>
                <w:rFonts w:eastAsia="Arial Unicode MS"/>
                <w:color w:val="000000"/>
                <w:sz w:val="22"/>
                <w:szCs w:val="22"/>
                <w:lang w:bidi="ru-RU"/>
              </w:rPr>
            </w:pPr>
            <w:r w:rsidRPr="002E169A">
              <w:rPr>
                <w:rFonts w:eastAsia="Arial Unicode MS"/>
                <w:color w:val="000000"/>
                <w:sz w:val="22"/>
                <w:szCs w:val="22"/>
                <w:lang w:bidi="ru-RU"/>
              </w:rPr>
              <w:t>VIII Международный молодежный образовательный форум «Сәләт»</w:t>
            </w:r>
          </w:p>
        </w:tc>
        <w:tc>
          <w:tcPr>
            <w:tcW w:w="1620"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val="tt-RU"/>
              </w:rPr>
            </w:pPr>
          </w:p>
        </w:tc>
        <w:tc>
          <w:tcPr>
            <w:tcW w:w="2284" w:type="dxa"/>
            <w:tcBorders>
              <w:top w:val="single" w:sz="4" w:space="0" w:color="auto"/>
              <w:left w:val="single" w:sz="4" w:space="0" w:color="auto"/>
              <w:bottom w:val="single" w:sz="4" w:space="0" w:color="auto"/>
              <w:right w:val="single" w:sz="4" w:space="0" w:color="auto"/>
            </w:tcBorders>
          </w:tcPr>
          <w:p w:rsidR="00185238" w:rsidRPr="002E169A" w:rsidRDefault="00185238" w:rsidP="002E169A">
            <w:pPr>
              <w:jc w:val="center"/>
              <w:rPr>
                <w:sz w:val="22"/>
                <w:szCs w:val="22"/>
                <w:lang w:val="tt-RU"/>
              </w:rPr>
            </w:pPr>
          </w:p>
        </w:tc>
      </w:tr>
    </w:tbl>
    <w:p w:rsidR="00622DCB" w:rsidRPr="002E169A" w:rsidRDefault="00622DCB" w:rsidP="002E169A">
      <w:pPr>
        <w:pStyle w:val="2f0"/>
        <w:shd w:val="clear" w:color="auto" w:fill="auto"/>
        <w:tabs>
          <w:tab w:val="left" w:pos="424"/>
        </w:tabs>
        <w:spacing w:line="240" w:lineRule="auto"/>
        <w:rPr>
          <w:b w:val="0"/>
          <w:sz w:val="22"/>
          <w:szCs w:val="22"/>
        </w:rPr>
      </w:pPr>
    </w:p>
    <w:p w:rsidR="00D83DA3" w:rsidRPr="002E169A" w:rsidRDefault="00D83DA3" w:rsidP="002E169A">
      <w:pPr>
        <w:shd w:val="clear" w:color="auto" w:fill="FFFFFF"/>
        <w:jc w:val="center"/>
        <w:outlineLvl w:val="0"/>
        <w:rPr>
          <w:kern w:val="36"/>
          <w:sz w:val="22"/>
          <w:szCs w:val="22"/>
        </w:rPr>
      </w:pPr>
    </w:p>
    <w:p w:rsidR="004D1955" w:rsidRPr="002E169A" w:rsidRDefault="004D1955" w:rsidP="002E169A">
      <w:pPr>
        <w:rPr>
          <w:sz w:val="22"/>
          <w:szCs w:val="22"/>
        </w:rPr>
      </w:pPr>
    </w:p>
    <w:p w:rsidR="00311A23" w:rsidRPr="002E169A" w:rsidRDefault="00311A23" w:rsidP="002E169A">
      <w:pPr>
        <w:rPr>
          <w:sz w:val="22"/>
          <w:szCs w:val="22"/>
        </w:rPr>
      </w:pPr>
    </w:p>
    <w:p w:rsidR="002A38D6" w:rsidRPr="002E169A" w:rsidRDefault="004D1955" w:rsidP="002E169A">
      <w:pPr>
        <w:tabs>
          <w:tab w:val="left" w:pos="-567"/>
          <w:tab w:val="left" w:pos="8647"/>
        </w:tabs>
        <w:ind w:left="-567"/>
        <w:contextualSpacing/>
        <w:jc w:val="center"/>
        <w:rPr>
          <w:sz w:val="22"/>
          <w:szCs w:val="22"/>
        </w:rPr>
      </w:pPr>
      <w:r w:rsidRPr="002E169A">
        <w:rPr>
          <w:sz w:val="22"/>
          <w:szCs w:val="22"/>
        </w:rPr>
        <w:t>4.5</w:t>
      </w:r>
      <w:r w:rsidR="006C1014" w:rsidRPr="002E169A">
        <w:rPr>
          <w:sz w:val="22"/>
          <w:szCs w:val="22"/>
        </w:rPr>
        <w:t>.</w:t>
      </w:r>
      <w:r w:rsidR="0035225F" w:rsidRPr="002E169A">
        <w:rPr>
          <w:sz w:val="22"/>
          <w:szCs w:val="22"/>
        </w:rPr>
        <w:t xml:space="preserve"> </w:t>
      </w:r>
      <w:r w:rsidR="006C1014" w:rsidRPr="002E169A">
        <w:rPr>
          <w:sz w:val="22"/>
          <w:szCs w:val="22"/>
        </w:rPr>
        <w:t>Инновационная деятельность</w:t>
      </w:r>
    </w:p>
    <w:p w:rsidR="00250ABE" w:rsidRPr="002E169A" w:rsidRDefault="0035225F" w:rsidP="002E169A">
      <w:pPr>
        <w:shd w:val="clear" w:color="auto" w:fill="FFFFFF"/>
        <w:jc w:val="center"/>
        <w:textAlignment w:val="baseline"/>
        <w:rPr>
          <w:bCs/>
          <w:sz w:val="22"/>
          <w:szCs w:val="22"/>
          <w:bdr w:val="none" w:sz="0" w:space="0" w:color="auto" w:frame="1"/>
        </w:rPr>
      </w:pPr>
      <w:r w:rsidRPr="002E169A">
        <w:rPr>
          <w:bCs/>
          <w:sz w:val="22"/>
          <w:szCs w:val="22"/>
          <w:bdr w:val="none" w:sz="0" w:space="0" w:color="auto" w:frame="1"/>
        </w:rPr>
        <w:t xml:space="preserve">Направления </w:t>
      </w:r>
      <w:r w:rsidR="00250ABE" w:rsidRPr="002E169A">
        <w:rPr>
          <w:bCs/>
          <w:sz w:val="22"/>
          <w:szCs w:val="22"/>
          <w:bdr w:val="none" w:sz="0" w:space="0" w:color="auto" w:frame="1"/>
        </w:rPr>
        <w:t>инновационной деятельности</w:t>
      </w:r>
    </w:p>
    <w:tbl>
      <w:tblPr>
        <w:tblStyle w:val="a9"/>
        <w:tblW w:w="0" w:type="auto"/>
        <w:tblInd w:w="-459" w:type="dxa"/>
        <w:tblLook w:val="04A0" w:firstRow="1" w:lastRow="0" w:firstColumn="1" w:lastColumn="0" w:noHBand="0" w:noVBand="1"/>
      </w:tblPr>
      <w:tblGrid>
        <w:gridCol w:w="2883"/>
        <w:gridCol w:w="2235"/>
        <w:gridCol w:w="1833"/>
        <w:gridCol w:w="1616"/>
        <w:gridCol w:w="1746"/>
      </w:tblGrid>
      <w:tr w:rsidR="009634DB" w:rsidRPr="002E169A" w:rsidTr="00A109BB">
        <w:tc>
          <w:tcPr>
            <w:tcW w:w="2386" w:type="dxa"/>
          </w:tcPr>
          <w:p w:rsidR="00A109BB" w:rsidRPr="002E169A" w:rsidRDefault="00A109BB" w:rsidP="002E169A">
            <w:pPr>
              <w:ind w:left="30" w:right="30"/>
              <w:jc w:val="center"/>
              <w:textAlignment w:val="baseline"/>
              <w:rPr>
                <w:sz w:val="22"/>
                <w:szCs w:val="22"/>
              </w:rPr>
            </w:pPr>
            <w:r w:rsidRPr="002E169A">
              <w:rPr>
                <w:sz w:val="22"/>
                <w:szCs w:val="22"/>
                <w:bdr w:val="none" w:sz="0" w:space="0" w:color="auto" w:frame="1"/>
              </w:rPr>
              <w:t>Название инновации</w:t>
            </w:r>
          </w:p>
        </w:tc>
        <w:tc>
          <w:tcPr>
            <w:tcW w:w="2344" w:type="dxa"/>
          </w:tcPr>
          <w:p w:rsidR="00A109BB" w:rsidRPr="002E169A" w:rsidRDefault="00A109BB" w:rsidP="002E169A">
            <w:pPr>
              <w:ind w:left="30" w:right="30"/>
              <w:jc w:val="center"/>
              <w:textAlignment w:val="baseline"/>
              <w:rPr>
                <w:sz w:val="22"/>
                <w:szCs w:val="22"/>
              </w:rPr>
            </w:pPr>
            <w:r w:rsidRPr="002E169A">
              <w:rPr>
                <w:sz w:val="22"/>
                <w:szCs w:val="22"/>
                <w:bdr w:val="none" w:sz="0" w:space="0" w:color="auto" w:frame="1"/>
              </w:rPr>
              <w:t>Цель</w:t>
            </w:r>
          </w:p>
        </w:tc>
        <w:tc>
          <w:tcPr>
            <w:tcW w:w="1923" w:type="dxa"/>
          </w:tcPr>
          <w:p w:rsidR="00A109BB" w:rsidRPr="002E169A" w:rsidRDefault="00A109BB" w:rsidP="002E169A">
            <w:pPr>
              <w:ind w:left="30" w:right="30"/>
              <w:jc w:val="center"/>
              <w:textAlignment w:val="baseline"/>
              <w:rPr>
                <w:sz w:val="22"/>
                <w:szCs w:val="22"/>
              </w:rPr>
            </w:pPr>
            <w:r w:rsidRPr="002E169A">
              <w:rPr>
                <w:sz w:val="22"/>
                <w:szCs w:val="22"/>
                <w:bdr w:val="none" w:sz="0" w:space="0" w:color="auto" w:frame="1"/>
              </w:rPr>
              <w:t>Средства</w:t>
            </w:r>
          </w:p>
        </w:tc>
        <w:tc>
          <w:tcPr>
            <w:tcW w:w="1691" w:type="dxa"/>
          </w:tcPr>
          <w:p w:rsidR="00A109BB" w:rsidRPr="002E169A" w:rsidRDefault="00A109BB" w:rsidP="002E169A">
            <w:pPr>
              <w:ind w:left="30" w:right="30"/>
              <w:jc w:val="center"/>
              <w:textAlignment w:val="baseline"/>
              <w:rPr>
                <w:sz w:val="22"/>
                <w:szCs w:val="22"/>
              </w:rPr>
            </w:pPr>
            <w:r w:rsidRPr="002E169A">
              <w:rPr>
                <w:sz w:val="22"/>
                <w:szCs w:val="22"/>
                <w:bdr w:val="none" w:sz="0" w:space="0" w:color="auto" w:frame="1"/>
              </w:rPr>
              <w:t>Ответствен-ные</w:t>
            </w:r>
          </w:p>
        </w:tc>
        <w:tc>
          <w:tcPr>
            <w:tcW w:w="1985" w:type="dxa"/>
          </w:tcPr>
          <w:p w:rsidR="00A109BB" w:rsidRPr="002E169A" w:rsidRDefault="00A109BB" w:rsidP="002E169A">
            <w:pPr>
              <w:ind w:left="30" w:right="30"/>
              <w:jc w:val="center"/>
              <w:textAlignment w:val="baseline"/>
              <w:rPr>
                <w:sz w:val="22"/>
                <w:szCs w:val="22"/>
              </w:rPr>
            </w:pPr>
            <w:r w:rsidRPr="002E169A">
              <w:rPr>
                <w:sz w:val="22"/>
                <w:szCs w:val="22"/>
                <w:bdr w:val="none" w:sz="0" w:space="0" w:color="auto" w:frame="1"/>
              </w:rPr>
              <w:t>Исполнители</w:t>
            </w:r>
          </w:p>
        </w:tc>
      </w:tr>
      <w:tr w:rsidR="009634DB" w:rsidRPr="002E169A" w:rsidTr="00A109BB">
        <w:tc>
          <w:tcPr>
            <w:tcW w:w="2386" w:type="dxa"/>
          </w:tcPr>
          <w:p w:rsidR="00A109BB" w:rsidRPr="002E169A" w:rsidRDefault="00D6723E" w:rsidP="002E169A">
            <w:pPr>
              <w:rPr>
                <w:bCs/>
                <w:sz w:val="22"/>
                <w:szCs w:val="22"/>
                <w:bdr w:val="none" w:sz="0" w:space="0" w:color="auto" w:frame="1"/>
              </w:rPr>
            </w:pPr>
            <w:r w:rsidRPr="002E169A">
              <w:rPr>
                <w:bCs/>
                <w:sz w:val="22"/>
                <w:szCs w:val="22"/>
                <w:bdr w:val="none" w:sz="0" w:space="0" w:color="auto" w:frame="1"/>
              </w:rPr>
              <w:t>1</w:t>
            </w:r>
            <w:r w:rsidR="00A109BB" w:rsidRPr="002E169A">
              <w:rPr>
                <w:bCs/>
                <w:sz w:val="22"/>
                <w:szCs w:val="22"/>
                <w:bdr w:val="none" w:sz="0" w:space="0" w:color="auto" w:frame="1"/>
              </w:rPr>
              <w:t>.</w:t>
            </w:r>
            <w:r w:rsidR="00856BDA" w:rsidRPr="002E169A">
              <w:rPr>
                <w:bCs/>
                <w:sz w:val="22"/>
                <w:szCs w:val="22"/>
                <w:bdr w:val="none" w:sz="0" w:space="0" w:color="auto" w:frame="1"/>
              </w:rPr>
              <w:t>Формирование и оценивание функциональной грамотности обучающихся</w:t>
            </w:r>
          </w:p>
          <w:p w:rsidR="00D6723E" w:rsidRPr="002E169A" w:rsidRDefault="00D6723E" w:rsidP="002E169A">
            <w:pPr>
              <w:rPr>
                <w:bCs/>
                <w:sz w:val="22"/>
                <w:szCs w:val="22"/>
                <w:bdr w:val="none" w:sz="0" w:space="0" w:color="auto" w:frame="1"/>
              </w:rPr>
            </w:pPr>
          </w:p>
          <w:p w:rsidR="00A109BB" w:rsidRPr="002E169A" w:rsidRDefault="00A109BB" w:rsidP="002E169A">
            <w:pPr>
              <w:rPr>
                <w:sz w:val="22"/>
                <w:szCs w:val="22"/>
              </w:rPr>
            </w:pPr>
          </w:p>
        </w:tc>
        <w:tc>
          <w:tcPr>
            <w:tcW w:w="2344" w:type="dxa"/>
          </w:tcPr>
          <w:p w:rsidR="00A109BB" w:rsidRPr="002E169A" w:rsidRDefault="00A109BB" w:rsidP="002E169A">
            <w:pPr>
              <w:rPr>
                <w:sz w:val="22"/>
                <w:szCs w:val="22"/>
              </w:rPr>
            </w:pPr>
            <w:r w:rsidRPr="002E169A">
              <w:rPr>
                <w:sz w:val="22"/>
                <w:szCs w:val="22"/>
                <w:bdr w:val="none" w:sz="0" w:space="0" w:color="auto" w:frame="1"/>
              </w:rPr>
              <w:t xml:space="preserve">Обеспечение достижения нового образовательного результата в виде </w:t>
            </w:r>
            <w:r w:rsidR="00856BDA" w:rsidRPr="002E169A">
              <w:rPr>
                <w:sz w:val="22"/>
                <w:szCs w:val="22"/>
                <w:bdr w:val="none" w:sz="0" w:space="0" w:color="auto" w:frame="1"/>
              </w:rPr>
              <w:t>функциональной грамотности</w:t>
            </w:r>
            <w:r w:rsidRPr="002E169A">
              <w:rPr>
                <w:sz w:val="22"/>
                <w:szCs w:val="22"/>
                <w:bdr w:val="none" w:sz="0" w:space="0" w:color="auto" w:frame="1"/>
              </w:rPr>
              <w:t>, становление и развитие личности в её индивидуальности, самобытности, уникальности, неповторимости</w:t>
            </w:r>
          </w:p>
        </w:tc>
        <w:tc>
          <w:tcPr>
            <w:tcW w:w="1923" w:type="dxa"/>
          </w:tcPr>
          <w:p w:rsidR="00A109BB" w:rsidRPr="002E169A" w:rsidRDefault="00A109BB" w:rsidP="002E169A">
            <w:pPr>
              <w:rPr>
                <w:sz w:val="22"/>
                <w:szCs w:val="22"/>
              </w:rPr>
            </w:pPr>
            <w:r w:rsidRPr="002E169A">
              <w:rPr>
                <w:sz w:val="22"/>
                <w:szCs w:val="22"/>
                <w:bdr w:val="none" w:sz="0" w:space="0" w:color="auto" w:frame="1"/>
              </w:rPr>
              <w:t>ФГО</w:t>
            </w:r>
            <w:r w:rsidR="00D6723E" w:rsidRPr="002E169A">
              <w:rPr>
                <w:sz w:val="22"/>
                <w:szCs w:val="22"/>
                <w:bdr w:val="none" w:sz="0" w:space="0" w:color="auto" w:frame="1"/>
              </w:rPr>
              <w:t>С С</w:t>
            </w:r>
            <w:r w:rsidRPr="002E169A">
              <w:rPr>
                <w:sz w:val="22"/>
                <w:szCs w:val="22"/>
                <w:bdr w:val="none" w:sz="0" w:space="0" w:color="auto" w:frame="1"/>
              </w:rPr>
              <w:t>ОО, ООП «Рыбно-Слободская СОШ № 2», примерные программы учебных предметов, реализация системно-деятельностного подхода в обучении</w:t>
            </w:r>
          </w:p>
        </w:tc>
        <w:tc>
          <w:tcPr>
            <w:tcW w:w="1691" w:type="dxa"/>
          </w:tcPr>
          <w:p w:rsidR="00A109BB" w:rsidRPr="002E169A" w:rsidRDefault="00A109BB" w:rsidP="002E169A">
            <w:pPr>
              <w:ind w:left="30" w:right="30"/>
              <w:jc w:val="center"/>
              <w:textAlignment w:val="baseline"/>
              <w:rPr>
                <w:sz w:val="22"/>
                <w:szCs w:val="22"/>
              </w:rPr>
            </w:pPr>
            <w:r w:rsidRPr="002E169A">
              <w:rPr>
                <w:sz w:val="22"/>
                <w:szCs w:val="22"/>
                <w:bdr w:val="none" w:sz="0" w:space="0" w:color="auto" w:frame="1"/>
              </w:rPr>
              <w:t xml:space="preserve">Заместитель директора по УВР Кузнецова И. В., Захарова Л.Н., Халилова Г.З., </w:t>
            </w:r>
            <w:r w:rsidR="00856BDA" w:rsidRPr="002E169A">
              <w:rPr>
                <w:sz w:val="22"/>
                <w:szCs w:val="22"/>
                <w:bdr w:val="none" w:sz="0" w:space="0" w:color="auto" w:frame="1"/>
              </w:rPr>
              <w:t>Файсханова А.Н</w:t>
            </w:r>
            <w:r w:rsidRPr="002E169A">
              <w:rPr>
                <w:sz w:val="22"/>
                <w:szCs w:val="22"/>
                <w:bdr w:val="none" w:sz="0" w:space="0" w:color="auto" w:frame="1"/>
              </w:rPr>
              <w:t>.,</w:t>
            </w:r>
          </w:p>
          <w:p w:rsidR="00A109BB" w:rsidRPr="002E169A" w:rsidRDefault="00A109BB" w:rsidP="002E169A">
            <w:pPr>
              <w:rPr>
                <w:sz w:val="22"/>
                <w:szCs w:val="22"/>
                <w:bdr w:val="none" w:sz="0" w:space="0" w:color="auto" w:frame="1"/>
              </w:rPr>
            </w:pPr>
            <w:r w:rsidRPr="002E169A">
              <w:rPr>
                <w:sz w:val="22"/>
                <w:szCs w:val="22"/>
                <w:bdr w:val="none" w:sz="0" w:space="0" w:color="auto" w:frame="1"/>
              </w:rPr>
              <w:t xml:space="preserve">председатели ШМО </w:t>
            </w:r>
          </w:p>
          <w:p w:rsidR="00A109BB" w:rsidRPr="002E169A" w:rsidRDefault="00A109BB" w:rsidP="002E169A">
            <w:pPr>
              <w:rPr>
                <w:sz w:val="22"/>
                <w:szCs w:val="22"/>
              </w:rPr>
            </w:pPr>
            <w:r w:rsidRPr="002E169A">
              <w:rPr>
                <w:sz w:val="22"/>
                <w:szCs w:val="22"/>
                <w:bdr w:val="none" w:sz="0" w:space="0" w:color="auto" w:frame="1"/>
              </w:rPr>
              <w:t>члены ТГ</w:t>
            </w:r>
          </w:p>
        </w:tc>
        <w:tc>
          <w:tcPr>
            <w:tcW w:w="1985" w:type="dxa"/>
          </w:tcPr>
          <w:p w:rsidR="00A109BB" w:rsidRPr="002E169A" w:rsidRDefault="00A109BB" w:rsidP="002E169A">
            <w:pPr>
              <w:rPr>
                <w:sz w:val="22"/>
                <w:szCs w:val="22"/>
              </w:rPr>
            </w:pPr>
            <w:r w:rsidRPr="002E169A">
              <w:rPr>
                <w:sz w:val="22"/>
                <w:szCs w:val="22"/>
                <w:bdr w:val="none" w:sz="0" w:space="0" w:color="auto" w:frame="1"/>
              </w:rPr>
              <w:t xml:space="preserve">Учителя-предметники </w:t>
            </w:r>
          </w:p>
        </w:tc>
      </w:tr>
      <w:tr w:rsidR="009634DB" w:rsidRPr="002E169A" w:rsidTr="00A109BB">
        <w:tc>
          <w:tcPr>
            <w:tcW w:w="2386" w:type="dxa"/>
          </w:tcPr>
          <w:p w:rsidR="00A109BB" w:rsidRPr="002E169A" w:rsidRDefault="00D6723E" w:rsidP="002E169A">
            <w:pPr>
              <w:pStyle w:val="ae"/>
              <w:numPr>
                <w:ilvl w:val="0"/>
                <w:numId w:val="45"/>
              </w:numPr>
              <w:rPr>
                <w:bCs/>
                <w:sz w:val="22"/>
                <w:szCs w:val="22"/>
                <w:bdr w:val="none" w:sz="0" w:space="0" w:color="auto" w:frame="1"/>
              </w:rPr>
            </w:pPr>
            <w:r w:rsidRPr="002E169A">
              <w:rPr>
                <w:bCs/>
                <w:sz w:val="22"/>
                <w:szCs w:val="22"/>
                <w:bdr w:val="none" w:sz="0" w:space="0" w:color="auto" w:frame="1"/>
              </w:rPr>
              <w:t>МИП «</w:t>
            </w:r>
            <w:r w:rsidR="00A109BB" w:rsidRPr="002E169A">
              <w:rPr>
                <w:bCs/>
                <w:sz w:val="22"/>
                <w:szCs w:val="22"/>
                <w:bdr w:val="none" w:sz="0" w:space="0" w:color="auto" w:frame="1"/>
              </w:rPr>
              <w:t>Повышение качества образования посредством технологии формирующего оценивания</w:t>
            </w:r>
            <w:r w:rsidRPr="002E169A">
              <w:rPr>
                <w:bCs/>
                <w:sz w:val="22"/>
                <w:szCs w:val="22"/>
                <w:bdr w:val="none" w:sz="0" w:space="0" w:color="auto" w:frame="1"/>
              </w:rPr>
              <w:t>»</w:t>
            </w:r>
          </w:p>
        </w:tc>
        <w:tc>
          <w:tcPr>
            <w:tcW w:w="2344" w:type="dxa"/>
          </w:tcPr>
          <w:p w:rsidR="00A109BB" w:rsidRPr="002E169A" w:rsidRDefault="00A109BB" w:rsidP="002E169A">
            <w:pPr>
              <w:ind w:left="30" w:right="30"/>
              <w:jc w:val="center"/>
              <w:textAlignment w:val="baseline"/>
              <w:rPr>
                <w:sz w:val="22"/>
                <w:szCs w:val="22"/>
                <w:bdr w:val="none" w:sz="0" w:space="0" w:color="auto" w:frame="1"/>
              </w:rPr>
            </w:pPr>
            <w:r w:rsidRPr="002E169A">
              <w:rPr>
                <w:sz w:val="22"/>
                <w:szCs w:val="22"/>
                <w:bdr w:val="none" w:sz="0" w:space="0" w:color="auto" w:frame="1"/>
              </w:rPr>
              <w:t>Совершенствование качества преподавания и повышения качества предметных результатов. Повышение мотивации обучающихся. Внедрение технологии ФО в УВП</w:t>
            </w:r>
          </w:p>
        </w:tc>
        <w:tc>
          <w:tcPr>
            <w:tcW w:w="1923" w:type="dxa"/>
          </w:tcPr>
          <w:p w:rsidR="00A109BB" w:rsidRPr="002E169A" w:rsidRDefault="00A109BB" w:rsidP="002E169A">
            <w:pPr>
              <w:rPr>
                <w:sz w:val="22"/>
                <w:szCs w:val="22"/>
                <w:bdr w:val="none" w:sz="0" w:space="0" w:color="auto" w:frame="1"/>
              </w:rPr>
            </w:pPr>
            <w:r w:rsidRPr="002E169A">
              <w:rPr>
                <w:sz w:val="22"/>
                <w:szCs w:val="22"/>
                <w:bdr w:val="none" w:sz="0" w:space="0" w:color="auto" w:frame="1"/>
              </w:rPr>
              <w:t>Инструменты технологии формирующего оценивания</w:t>
            </w:r>
          </w:p>
        </w:tc>
        <w:tc>
          <w:tcPr>
            <w:tcW w:w="1691" w:type="dxa"/>
          </w:tcPr>
          <w:p w:rsidR="00A109BB" w:rsidRPr="002E169A" w:rsidRDefault="00A109BB" w:rsidP="002E169A">
            <w:pPr>
              <w:ind w:left="30" w:right="30"/>
              <w:jc w:val="center"/>
              <w:textAlignment w:val="baseline"/>
              <w:rPr>
                <w:sz w:val="22"/>
                <w:szCs w:val="22"/>
              </w:rPr>
            </w:pPr>
            <w:r w:rsidRPr="002E169A">
              <w:rPr>
                <w:sz w:val="22"/>
                <w:szCs w:val="22"/>
                <w:bdr w:val="none" w:sz="0" w:space="0" w:color="auto" w:frame="1"/>
              </w:rPr>
              <w:t>Заместитель директора по УВР Кузнецова И. В.,</w:t>
            </w:r>
          </w:p>
          <w:p w:rsidR="00A109BB" w:rsidRPr="002E169A" w:rsidRDefault="00A109BB" w:rsidP="002E169A">
            <w:pPr>
              <w:rPr>
                <w:sz w:val="22"/>
                <w:szCs w:val="22"/>
                <w:bdr w:val="none" w:sz="0" w:space="0" w:color="auto" w:frame="1"/>
              </w:rPr>
            </w:pPr>
            <w:r w:rsidRPr="002E169A">
              <w:rPr>
                <w:sz w:val="22"/>
                <w:szCs w:val="22"/>
                <w:bdr w:val="none" w:sz="0" w:space="0" w:color="auto" w:frame="1"/>
              </w:rPr>
              <w:t xml:space="preserve">Члены ТГ </w:t>
            </w:r>
          </w:p>
        </w:tc>
        <w:tc>
          <w:tcPr>
            <w:tcW w:w="1985" w:type="dxa"/>
          </w:tcPr>
          <w:p w:rsidR="00A109BB" w:rsidRPr="002E169A" w:rsidRDefault="00A109BB" w:rsidP="002E169A">
            <w:pPr>
              <w:rPr>
                <w:sz w:val="22"/>
                <w:szCs w:val="22"/>
              </w:rPr>
            </w:pPr>
            <w:r w:rsidRPr="002E169A">
              <w:rPr>
                <w:sz w:val="22"/>
                <w:szCs w:val="22"/>
              </w:rPr>
              <w:t>Учителя-предметники</w:t>
            </w:r>
          </w:p>
        </w:tc>
      </w:tr>
      <w:tr w:rsidR="009634DB" w:rsidRPr="002E169A" w:rsidTr="00A109BB">
        <w:tc>
          <w:tcPr>
            <w:tcW w:w="2386" w:type="dxa"/>
          </w:tcPr>
          <w:p w:rsidR="00A109BB" w:rsidRPr="002E169A" w:rsidRDefault="00D6723E" w:rsidP="002E169A">
            <w:pPr>
              <w:pStyle w:val="ae"/>
              <w:numPr>
                <w:ilvl w:val="0"/>
                <w:numId w:val="45"/>
              </w:numPr>
              <w:rPr>
                <w:bCs/>
                <w:sz w:val="22"/>
                <w:szCs w:val="22"/>
                <w:bdr w:val="none" w:sz="0" w:space="0" w:color="auto" w:frame="1"/>
              </w:rPr>
            </w:pPr>
            <w:r w:rsidRPr="002E169A">
              <w:rPr>
                <w:sz w:val="22"/>
                <w:szCs w:val="22"/>
              </w:rPr>
              <w:t>Муниципальный ресурсный центр «Работа педагога по подготовке учащихся к государственной итоговой аттестации в форме ЕГЭ по русскому языку, английскому языку, биологии и химии»</w:t>
            </w:r>
          </w:p>
        </w:tc>
        <w:tc>
          <w:tcPr>
            <w:tcW w:w="2344" w:type="dxa"/>
          </w:tcPr>
          <w:p w:rsidR="00A109BB" w:rsidRPr="002E169A" w:rsidRDefault="00A109BB" w:rsidP="002E169A">
            <w:pPr>
              <w:ind w:left="30" w:right="30"/>
              <w:jc w:val="center"/>
              <w:textAlignment w:val="baseline"/>
              <w:rPr>
                <w:sz w:val="22"/>
                <w:szCs w:val="22"/>
                <w:bdr w:val="none" w:sz="0" w:space="0" w:color="auto" w:frame="1"/>
              </w:rPr>
            </w:pPr>
            <w:r w:rsidRPr="002E169A">
              <w:rPr>
                <w:sz w:val="22"/>
                <w:szCs w:val="22"/>
                <w:bdr w:val="none" w:sz="0" w:space="0" w:color="auto" w:frame="1"/>
              </w:rPr>
              <w:t>Совершенствование качества преподавания и повышения качества предметных результатов.</w:t>
            </w:r>
          </w:p>
        </w:tc>
        <w:tc>
          <w:tcPr>
            <w:tcW w:w="1923" w:type="dxa"/>
          </w:tcPr>
          <w:p w:rsidR="00A109BB" w:rsidRPr="002E169A" w:rsidRDefault="00A109BB" w:rsidP="002E169A">
            <w:pPr>
              <w:rPr>
                <w:sz w:val="22"/>
                <w:szCs w:val="22"/>
                <w:bdr w:val="none" w:sz="0" w:space="0" w:color="auto" w:frame="1"/>
              </w:rPr>
            </w:pPr>
            <w:r w:rsidRPr="002E169A">
              <w:rPr>
                <w:sz w:val="22"/>
                <w:szCs w:val="22"/>
                <w:bdr w:val="none" w:sz="0" w:space="0" w:color="auto" w:frame="1"/>
              </w:rPr>
              <w:t xml:space="preserve">Методический инструментарий </w:t>
            </w:r>
            <w:r w:rsidR="00DC2EF7" w:rsidRPr="002E169A">
              <w:rPr>
                <w:sz w:val="22"/>
                <w:szCs w:val="22"/>
                <w:bdr w:val="none" w:sz="0" w:space="0" w:color="auto" w:frame="1"/>
              </w:rPr>
              <w:t>педагогов</w:t>
            </w:r>
          </w:p>
        </w:tc>
        <w:tc>
          <w:tcPr>
            <w:tcW w:w="1691" w:type="dxa"/>
          </w:tcPr>
          <w:p w:rsidR="00DC2EF7" w:rsidRPr="002E169A" w:rsidRDefault="00DC2EF7" w:rsidP="002E169A">
            <w:pPr>
              <w:ind w:left="30" w:right="30"/>
              <w:jc w:val="center"/>
              <w:textAlignment w:val="baseline"/>
              <w:rPr>
                <w:sz w:val="22"/>
                <w:szCs w:val="22"/>
              </w:rPr>
            </w:pPr>
            <w:r w:rsidRPr="002E169A">
              <w:rPr>
                <w:sz w:val="22"/>
                <w:szCs w:val="22"/>
                <w:bdr w:val="none" w:sz="0" w:space="0" w:color="auto" w:frame="1"/>
              </w:rPr>
              <w:t>Заместитель директора по УВР Кузнецова И. В.,</w:t>
            </w:r>
          </w:p>
          <w:p w:rsidR="00A109BB" w:rsidRPr="002E169A" w:rsidRDefault="00DC2EF7" w:rsidP="002E169A">
            <w:pPr>
              <w:ind w:left="30" w:right="30"/>
              <w:jc w:val="center"/>
              <w:textAlignment w:val="baseline"/>
              <w:rPr>
                <w:sz w:val="22"/>
                <w:szCs w:val="22"/>
                <w:bdr w:val="none" w:sz="0" w:space="0" w:color="auto" w:frame="1"/>
              </w:rPr>
            </w:pPr>
            <w:r w:rsidRPr="002E169A">
              <w:rPr>
                <w:sz w:val="22"/>
                <w:szCs w:val="22"/>
                <w:bdr w:val="none" w:sz="0" w:space="0" w:color="auto" w:frame="1"/>
              </w:rPr>
              <w:t>Руководитель ресурсного центра</w:t>
            </w:r>
          </w:p>
        </w:tc>
        <w:tc>
          <w:tcPr>
            <w:tcW w:w="1985" w:type="dxa"/>
          </w:tcPr>
          <w:p w:rsidR="00A109BB" w:rsidRPr="002E169A" w:rsidRDefault="00DC2EF7" w:rsidP="002E169A">
            <w:pPr>
              <w:rPr>
                <w:sz w:val="22"/>
                <w:szCs w:val="22"/>
              </w:rPr>
            </w:pPr>
            <w:r w:rsidRPr="002E169A">
              <w:rPr>
                <w:sz w:val="22"/>
                <w:szCs w:val="22"/>
              </w:rPr>
              <w:t>Учителя, приглашенные в ресурсный центр</w:t>
            </w:r>
          </w:p>
        </w:tc>
      </w:tr>
    </w:tbl>
    <w:p w:rsidR="00DE1341" w:rsidRPr="002E169A" w:rsidRDefault="00DE1341" w:rsidP="002E169A">
      <w:pPr>
        <w:pStyle w:val="2f0"/>
        <w:shd w:val="clear" w:color="auto" w:fill="auto"/>
        <w:spacing w:line="240" w:lineRule="auto"/>
        <w:ind w:right="20" w:firstLine="0"/>
        <w:jc w:val="center"/>
        <w:rPr>
          <w:b w:val="0"/>
          <w:sz w:val="22"/>
          <w:szCs w:val="22"/>
        </w:rPr>
      </w:pPr>
    </w:p>
    <w:p w:rsidR="00554CB1" w:rsidRPr="002E169A" w:rsidRDefault="00554CB1" w:rsidP="002E169A">
      <w:pPr>
        <w:pStyle w:val="2f0"/>
        <w:shd w:val="clear" w:color="auto" w:fill="auto"/>
        <w:spacing w:line="240" w:lineRule="auto"/>
        <w:ind w:right="20" w:firstLine="0"/>
        <w:jc w:val="center"/>
        <w:rPr>
          <w:b w:val="0"/>
          <w:sz w:val="22"/>
          <w:szCs w:val="22"/>
        </w:rPr>
      </w:pPr>
    </w:p>
    <w:p w:rsidR="006903FF" w:rsidRPr="002E169A" w:rsidRDefault="006903FF" w:rsidP="002E169A">
      <w:pPr>
        <w:pStyle w:val="2f0"/>
        <w:shd w:val="clear" w:color="auto" w:fill="auto"/>
        <w:spacing w:line="240" w:lineRule="auto"/>
        <w:ind w:right="20" w:firstLine="0"/>
        <w:jc w:val="center"/>
        <w:rPr>
          <w:b w:val="0"/>
          <w:sz w:val="22"/>
          <w:szCs w:val="22"/>
        </w:rPr>
      </w:pPr>
      <w:r w:rsidRPr="002E169A">
        <w:rPr>
          <w:b w:val="0"/>
          <w:sz w:val="22"/>
          <w:szCs w:val="22"/>
        </w:rPr>
        <w:t>План работы</w:t>
      </w:r>
    </w:p>
    <w:p w:rsidR="006903FF" w:rsidRPr="002E169A" w:rsidRDefault="006903FF" w:rsidP="002E169A">
      <w:pPr>
        <w:pStyle w:val="2f0"/>
        <w:shd w:val="clear" w:color="auto" w:fill="auto"/>
        <w:spacing w:line="240" w:lineRule="auto"/>
        <w:ind w:right="20" w:firstLine="0"/>
        <w:jc w:val="center"/>
        <w:rPr>
          <w:b w:val="0"/>
          <w:sz w:val="22"/>
          <w:szCs w:val="22"/>
        </w:rPr>
      </w:pPr>
      <w:r w:rsidRPr="002E169A">
        <w:rPr>
          <w:b w:val="0"/>
          <w:sz w:val="22"/>
          <w:szCs w:val="22"/>
        </w:rPr>
        <w:t>творческой группы</w:t>
      </w:r>
    </w:p>
    <w:p w:rsidR="006903FF" w:rsidRPr="002E169A" w:rsidRDefault="006903FF" w:rsidP="002E169A">
      <w:pPr>
        <w:pStyle w:val="2f0"/>
        <w:shd w:val="clear" w:color="auto" w:fill="auto"/>
        <w:spacing w:line="240" w:lineRule="auto"/>
        <w:ind w:right="20" w:firstLine="0"/>
        <w:jc w:val="center"/>
        <w:rPr>
          <w:b w:val="0"/>
          <w:sz w:val="22"/>
          <w:szCs w:val="22"/>
        </w:rPr>
      </w:pPr>
      <w:r w:rsidRPr="002E169A">
        <w:rPr>
          <w:b w:val="0"/>
          <w:sz w:val="22"/>
          <w:szCs w:val="22"/>
        </w:rPr>
        <w:t>«</w:t>
      </w:r>
      <w:r w:rsidRPr="002E169A">
        <w:rPr>
          <w:b w:val="0"/>
          <w:bCs w:val="0"/>
          <w:color w:val="000000"/>
          <w:sz w:val="22"/>
          <w:szCs w:val="22"/>
          <w:bdr w:val="none" w:sz="0" w:space="0" w:color="auto" w:frame="1"/>
        </w:rPr>
        <w:t>Повышение качества образования посредством технологии формирующего оценивания</w:t>
      </w:r>
      <w:r w:rsidRPr="002E169A">
        <w:rPr>
          <w:b w:val="0"/>
          <w:sz w:val="22"/>
          <w:szCs w:val="22"/>
        </w:rPr>
        <w:t>» (второй год)</w:t>
      </w:r>
    </w:p>
    <w:p w:rsidR="006903FF" w:rsidRPr="002E169A" w:rsidRDefault="006903FF" w:rsidP="002E169A">
      <w:pPr>
        <w:pStyle w:val="2f0"/>
        <w:shd w:val="clear" w:color="auto" w:fill="auto"/>
        <w:spacing w:line="240" w:lineRule="auto"/>
        <w:ind w:right="20" w:firstLine="0"/>
        <w:jc w:val="center"/>
        <w:rPr>
          <w:b w:val="0"/>
          <w:sz w:val="22"/>
          <w:szCs w:val="22"/>
        </w:rPr>
      </w:pPr>
      <w:r w:rsidRPr="002E169A">
        <w:rPr>
          <w:b w:val="0"/>
          <w:sz w:val="22"/>
          <w:szCs w:val="22"/>
        </w:rPr>
        <w:t>на 2021 – 2022 учебный год</w:t>
      </w:r>
    </w:p>
    <w:p w:rsidR="006903FF" w:rsidRPr="002E169A" w:rsidRDefault="006903FF" w:rsidP="002E169A">
      <w:pPr>
        <w:ind w:firstLine="708"/>
        <w:jc w:val="both"/>
        <w:rPr>
          <w:iCs/>
          <w:sz w:val="22"/>
          <w:szCs w:val="22"/>
        </w:rPr>
      </w:pPr>
    </w:p>
    <w:p w:rsidR="006903FF" w:rsidRPr="002E169A" w:rsidRDefault="006903FF" w:rsidP="002E169A">
      <w:pPr>
        <w:ind w:firstLine="708"/>
        <w:jc w:val="both"/>
        <w:rPr>
          <w:sz w:val="22"/>
          <w:szCs w:val="22"/>
        </w:rPr>
      </w:pPr>
      <w:r w:rsidRPr="002E169A">
        <w:rPr>
          <w:iCs/>
          <w:sz w:val="22"/>
          <w:szCs w:val="22"/>
        </w:rPr>
        <w:t xml:space="preserve">Цель проекта: </w:t>
      </w:r>
      <w:r w:rsidRPr="002E169A">
        <w:rPr>
          <w:sz w:val="22"/>
          <w:szCs w:val="22"/>
        </w:rPr>
        <w:t>создание инновационной системы работы по использованию технологии формирующего оценивания как средства повышения мотивации обучающихся и качества образования в школе.</w:t>
      </w:r>
    </w:p>
    <w:p w:rsidR="006903FF" w:rsidRPr="002E169A" w:rsidRDefault="006903FF" w:rsidP="002E169A">
      <w:pPr>
        <w:tabs>
          <w:tab w:val="left" w:pos="3214"/>
        </w:tabs>
        <w:ind w:firstLine="708"/>
        <w:jc w:val="both"/>
        <w:rPr>
          <w:iCs/>
          <w:sz w:val="22"/>
          <w:szCs w:val="22"/>
        </w:rPr>
      </w:pPr>
      <w:r w:rsidRPr="002E169A">
        <w:rPr>
          <w:iCs/>
          <w:sz w:val="22"/>
          <w:szCs w:val="22"/>
        </w:rPr>
        <w:t>Задачи:</w:t>
      </w:r>
      <w:r w:rsidRPr="002E169A">
        <w:rPr>
          <w:iCs/>
          <w:sz w:val="22"/>
          <w:szCs w:val="22"/>
        </w:rPr>
        <w:tab/>
      </w:r>
    </w:p>
    <w:p w:rsidR="006903FF" w:rsidRPr="002E169A" w:rsidRDefault="006903FF" w:rsidP="002E169A">
      <w:pPr>
        <w:pStyle w:val="ae"/>
        <w:numPr>
          <w:ilvl w:val="0"/>
          <w:numId w:val="151"/>
        </w:numPr>
        <w:jc w:val="both"/>
        <w:rPr>
          <w:sz w:val="22"/>
          <w:szCs w:val="22"/>
        </w:rPr>
      </w:pPr>
      <w:r w:rsidRPr="002E169A">
        <w:rPr>
          <w:sz w:val="22"/>
          <w:szCs w:val="22"/>
        </w:rPr>
        <w:t>Продолжить готовить педагогов к реализации технологии формирующего оценивания</w:t>
      </w:r>
    </w:p>
    <w:p w:rsidR="006903FF" w:rsidRPr="002E169A" w:rsidRDefault="006903FF" w:rsidP="002E169A">
      <w:pPr>
        <w:pStyle w:val="ae"/>
        <w:numPr>
          <w:ilvl w:val="0"/>
          <w:numId w:val="151"/>
        </w:numPr>
        <w:jc w:val="both"/>
        <w:rPr>
          <w:sz w:val="22"/>
          <w:szCs w:val="22"/>
        </w:rPr>
      </w:pPr>
      <w:r w:rsidRPr="002E169A">
        <w:rPr>
          <w:sz w:val="22"/>
          <w:szCs w:val="22"/>
        </w:rPr>
        <w:t>корректировать инновационную систему работы по использованию технологии формирующего оценивания</w:t>
      </w:r>
    </w:p>
    <w:p w:rsidR="006903FF" w:rsidRPr="002E169A" w:rsidRDefault="006903FF" w:rsidP="002E169A">
      <w:pPr>
        <w:pStyle w:val="ae"/>
        <w:numPr>
          <w:ilvl w:val="0"/>
          <w:numId w:val="151"/>
        </w:numPr>
        <w:jc w:val="both"/>
        <w:rPr>
          <w:sz w:val="22"/>
          <w:szCs w:val="22"/>
        </w:rPr>
      </w:pPr>
      <w:r w:rsidRPr="002E169A">
        <w:rPr>
          <w:sz w:val="22"/>
          <w:szCs w:val="22"/>
        </w:rPr>
        <w:t>Адаптировать использование формирующего оценивания для организации проектно-исследовательской деятельности в школе</w:t>
      </w:r>
    </w:p>
    <w:p w:rsidR="006903FF" w:rsidRPr="002E169A" w:rsidRDefault="006903FF" w:rsidP="002E169A">
      <w:pPr>
        <w:pStyle w:val="ae"/>
        <w:numPr>
          <w:ilvl w:val="0"/>
          <w:numId w:val="151"/>
        </w:numPr>
        <w:jc w:val="both"/>
        <w:rPr>
          <w:sz w:val="22"/>
          <w:szCs w:val="22"/>
        </w:rPr>
      </w:pPr>
      <w:r w:rsidRPr="002E169A">
        <w:rPr>
          <w:sz w:val="22"/>
          <w:szCs w:val="22"/>
        </w:rPr>
        <w:t>Диагностировать учебную мотивацию,  учебные достижения школьников, а также удовлетворенность участников образовательного процесса.</w:t>
      </w:r>
    </w:p>
    <w:p w:rsidR="006903FF" w:rsidRPr="002E169A" w:rsidRDefault="006903FF" w:rsidP="002E169A">
      <w:pPr>
        <w:pStyle w:val="ae"/>
        <w:numPr>
          <w:ilvl w:val="0"/>
          <w:numId w:val="151"/>
        </w:numPr>
        <w:rPr>
          <w:sz w:val="22"/>
          <w:szCs w:val="22"/>
        </w:rPr>
      </w:pPr>
      <w:r w:rsidRPr="002E169A">
        <w:rPr>
          <w:sz w:val="22"/>
          <w:szCs w:val="22"/>
        </w:rPr>
        <w:t>Обобщить и описать опыт работы школы по реализации инновационного Проекта.</w:t>
      </w:r>
    </w:p>
    <w:p w:rsidR="006903FF" w:rsidRPr="002E169A" w:rsidRDefault="006903FF" w:rsidP="002E169A">
      <w:pPr>
        <w:pStyle w:val="ae"/>
        <w:numPr>
          <w:ilvl w:val="0"/>
          <w:numId w:val="151"/>
        </w:numPr>
        <w:rPr>
          <w:sz w:val="22"/>
          <w:szCs w:val="22"/>
        </w:rPr>
      </w:pPr>
      <w:r w:rsidRPr="002E169A">
        <w:rPr>
          <w:sz w:val="22"/>
          <w:szCs w:val="22"/>
        </w:rPr>
        <w:t>Подготовить публикации уроков, мастер-классов, методических материалов по теме проекта.</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08"/>
        <w:gridCol w:w="2425"/>
        <w:gridCol w:w="2911"/>
        <w:gridCol w:w="1293"/>
        <w:gridCol w:w="3363"/>
      </w:tblGrid>
      <w:tr w:rsidR="006903FF" w:rsidRPr="002E169A" w:rsidTr="006903FF">
        <w:trPr>
          <w:trHeight w:val="122"/>
        </w:trPr>
        <w:tc>
          <w:tcPr>
            <w:tcW w:w="10805" w:type="dxa"/>
            <w:gridSpan w:val="5"/>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6903FF" w:rsidRPr="002E169A" w:rsidRDefault="006903FF" w:rsidP="002E169A">
            <w:pPr>
              <w:widowControl w:val="0"/>
              <w:jc w:val="both"/>
              <w:rPr>
                <w:sz w:val="22"/>
                <w:szCs w:val="22"/>
              </w:rPr>
            </w:pPr>
            <w:r w:rsidRPr="002E169A">
              <w:rPr>
                <w:sz w:val="22"/>
                <w:szCs w:val="22"/>
              </w:rPr>
              <w:t xml:space="preserve">ЭТАП 2 Организационно-практический. </w:t>
            </w:r>
          </w:p>
        </w:tc>
      </w:tr>
      <w:tr w:rsidR="006903FF" w:rsidRPr="002E169A" w:rsidTr="006903FF">
        <w:trPr>
          <w:trHeight w:val="122"/>
        </w:trPr>
        <w:tc>
          <w:tcPr>
            <w:tcW w:w="808" w:type="dxa"/>
            <w:tcBorders>
              <w:top w:val="single" w:sz="4" w:space="0" w:color="000000"/>
              <w:left w:val="single" w:sz="4" w:space="0" w:color="000000"/>
              <w:bottom w:val="single" w:sz="4" w:space="0" w:color="000000"/>
              <w:right w:val="single" w:sz="4" w:space="0" w:color="000000"/>
            </w:tcBorders>
            <w:hideMark/>
          </w:tcPr>
          <w:p w:rsidR="006903FF" w:rsidRPr="002E169A" w:rsidRDefault="006903FF" w:rsidP="002E169A">
            <w:pPr>
              <w:widowControl w:val="0"/>
              <w:jc w:val="both"/>
              <w:rPr>
                <w:sz w:val="22"/>
                <w:szCs w:val="22"/>
              </w:rPr>
            </w:pPr>
            <w:r w:rsidRPr="002E169A">
              <w:rPr>
                <w:sz w:val="22"/>
                <w:szCs w:val="22"/>
              </w:rPr>
              <w:t>1.</w:t>
            </w:r>
          </w:p>
        </w:tc>
        <w:tc>
          <w:tcPr>
            <w:tcW w:w="2426" w:type="dxa"/>
            <w:tcBorders>
              <w:top w:val="single" w:sz="4" w:space="0" w:color="000000"/>
              <w:left w:val="single" w:sz="4" w:space="0" w:color="000000"/>
              <w:bottom w:val="single" w:sz="4" w:space="0" w:color="000000"/>
              <w:right w:val="single" w:sz="4" w:space="0" w:color="000000"/>
            </w:tcBorders>
            <w:hideMark/>
          </w:tcPr>
          <w:p w:rsidR="006903FF" w:rsidRPr="002E169A" w:rsidRDefault="006903FF" w:rsidP="002E169A">
            <w:pPr>
              <w:widowControl w:val="0"/>
              <w:jc w:val="both"/>
              <w:rPr>
                <w:sz w:val="22"/>
                <w:szCs w:val="22"/>
              </w:rPr>
            </w:pPr>
            <w:r w:rsidRPr="002E169A">
              <w:rPr>
                <w:sz w:val="22"/>
                <w:szCs w:val="22"/>
              </w:rPr>
              <w:t>Реализация  разнообразных  техник формирующего оценивания в школе</w:t>
            </w:r>
          </w:p>
        </w:tc>
        <w:tc>
          <w:tcPr>
            <w:tcW w:w="2912" w:type="dxa"/>
            <w:tcBorders>
              <w:top w:val="single" w:sz="4" w:space="0" w:color="000000"/>
              <w:left w:val="single" w:sz="4" w:space="0" w:color="000000"/>
              <w:bottom w:val="single" w:sz="4" w:space="0" w:color="000000"/>
              <w:right w:val="single" w:sz="4" w:space="0" w:color="000000"/>
            </w:tcBorders>
            <w:hideMark/>
          </w:tcPr>
          <w:p w:rsidR="006903FF" w:rsidRPr="002E169A" w:rsidRDefault="006903FF" w:rsidP="002E169A">
            <w:pPr>
              <w:widowControl w:val="0"/>
              <w:jc w:val="both"/>
              <w:rPr>
                <w:sz w:val="22"/>
                <w:szCs w:val="22"/>
              </w:rPr>
            </w:pPr>
            <w:r w:rsidRPr="002E169A">
              <w:rPr>
                <w:sz w:val="22"/>
                <w:szCs w:val="22"/>
              </w:rPr>
              <w:t xml:space="preserve">1.Освоение техник формирующего оценивания </w:t>
            </w:r>
          </w:p>
          <w:p w:rsidR="006903FF" w:rsidRPr="002E169A" w:rsidRDefault="006903FF" w:rsidP="002E169A">
            <w:pPr>
              <w:widowControl w:val="0"/>
              <w:jc w:val="both"/>
              <w:rPr>
                <w:sz w:val="22"/>
                <w:szCs w:val="22"/>
              </w:rPr>
            </w:pPr>
            <w:r w:rsidRPr="002E169A">
              <w:rPr>
                <w:sz w:val="22"/>
                <w:szCs w:val="22"/>
              </w:rPr>
              <w:t xml:space="preserve">2.Разработка методических рекомендаций по применению технологии формирующего оценивания </w:t>
            </w:r>
          </w:p>
          <w:p w:rsidR="006903FF" w:rsidRPr="002E169A" w:rsidRDefault="006903FF" w:rsidP="002E169A">
            <w:pPr>
              <w:widowControl w:val="0"/>
              <w:jc w:val="both"/>
              <w:rPr>
                <w:sz w:val="22"/>
                <w:szCs w:val="22"/>
              </w:rPr>
            </w:pPr>
            <w:r w:rsidRPr="002E169A">
              <w:rPr>
                <w:sz w:val="22"/>
                <w:szCs w:val="22"/>
              </w:rPr>
              <w:t>3.Совместное проектирование уроков</w:t>
            </w:r>
          </w:p>
          <w:p w:rsidR="006903FF" w:rsidRPr="002E169A" w:rsidRDefault="006903FF" w:rsidP="002E169A">
            <w:pPr>
              <w:widowControl w:val="0"/>
              <w:jc w:val="both"/>
              <w:rPr>
                <w:sz w:val="22"/>
                <w:szCs w:val="22"/>
              </w:rPr>
            </w:pPr>
            <w:r w:rsidRPr="002E169A">
              <w:rPr>
                <w:sz w:val="22"/>
                <w:szCs w:val="22"/>
              </w:rPr>
              <w:t>4. проведение уроков</w:t>
            </w:r>
          </w:p>
        </w:tc>
        <w:tc>
          <w:tcPr>
            <w:tcW w:w="1294" w:type="dxa"/>
            <w:tcBorders>
              <w:top w:val="single" w:sz="4" w:space="0" w:color="000000"/>
              <w:left w:val="single" w:sz="4" w:space="0" w:color="000000"/>
              <w:bottom w:val="single" w:sz="4" w:space="0" w:color="000000"/>
              <w:right w:val="single" w:sz="4" w:space="0" w:color="000000"/>
            </w:tcBorders>
            <w:hideMark/>
          </w:tcPr>
          <w:p w:rsidR="006903FF" w:rsidRPr="002E169A" w:rsidRDefault="006903FF" w:rsidP="002E169A">
            <w:pPr>
              <w:widowControl w:val="0"/>
              <w:jc w:val="both"/>
              <w:rPr>
                <w:sz w:val="22"/>
                <w:szCs w:val="22"/>
              </w:rPr>
            </w:pPr>
            <w:r w:rsidRPr="002E169A">
              <w:rPr>
                <w:sz w:val="22"/>
                <w:szCs w:val="22"/>
              </w:rPr>
              <w:t>сентябрь 2021-май 2022</w:t>
            </w:r>
          </w:p>
        </w:tc>
        <w:tc>
          <w:tcPr>
            <w:tcW w:w="3365" w:type="dxa"/>
            <w:tcBorders>
              <w:top w:val="single" w:sz="4" w:space="0" w:color="000000"/>
              <w:left w:val="single" w:sz="4" w:space="0" w:color="000000"/>
              <w:bottom w:val="single" w:sz="4" w:space="0" w:color="000000"/>
              <w:right w:val="single" w:sz="4" w:space="0" w:color="000000"/>
            </w:tcBorders>
          </w:tcPr>
          <w:p w:rsidR="006903FF" w:rsidRPr="002E169A" w:rsidRDefault="006903FF" w:rsidP="002E169A">
            <w:pPr>
              <w:widowControl w:val="0"/>
              <w:jc w:val="both"/>
              <w:rPr>
                <w:sz w:val="22"/>
                <w:szCs w:val="22"/>
              </w:rPr>
            </w:pPr>
            <w:r w:rsidRPr="002E169A">
              <w:rPr>
                <w:sz w:val="22"/>
                <w:szCs w:val="22"/>
              </w:rPr>
              <w:t>1.Методические рекомендации по использованию отдельных техник формирующего оценивания для обучающихся</w:t>
            </w:r>
          </w:p>
          <w:p w:rsidR="006903FF" w:rsidRPr="002E169A" w:rsidRDefault="006903FF" w:rsidP="002E169A">
            <w:pPr>
              <w:widowControl w:val="0"/>
              <w:jc w:val="both"/>
              <w:rPr>
                <w:sz w:val="22"/>
                <w:szCs w:val="22"/>
              </w:rPr>
            </w:pPr>
            <w:r w:rsidRPr="002E169A">
              <w:rPr>
                <w:sz w:val="22"/>
                <w:szCs w:val="22"/>
              </w:rPr>
              <w:t>2.Банк конспектов уроков</w:t>
            </w:r>
          </w:p>
          <w:p w:rsidR="006903FF" w:rsidRPr="002E169A" w:rsidRDefault="006903FF" w:rsidP="002E169A">
            <w:pPr>
              <w:widowControl w:val="0"/>
              <w:jc w:val="both"/>
              <w:rPr>
                <w:sz w:val="22"/>
                <w:szCs w:val="22"/>
              </w:rPr>
            </w:pPr>
          </w:p>
          <w:p w:rsidR="006903FF" w:rsidRPr="002E169A" w:rsidRDefault="006903FF" w:rsidP="002E169A">
            <w:pPr>
              <w:widowControl w:val="0"/>
              <w:jc w:val="both"/>
              <w:rPr>
                <w:sz w:val="22"/>
                <w:szCs w:val="22"/>
              </w:rPr>
            </w:pPr>
          </w:p>
        </w:tc>
      </w:tr>
      <w:tr w:rsidR="006903FF" w:rsidRPr="002E169A" w:rsidTr="006903FF">
        <w:trPr>
          <w:trHeight w:val="122"/>
        </w:trPr>
        <w:tc>
          <w:tcPr>
            <w:tcW w:w="808" w:type="dxa"/>
            <w:tcBorders>
              <w:top w:val="single" w:sz="4" w:space="0" w:color="000000"/>
              <w:left w:val="single" w:sz="4" w:space="0" w:color="000000"/>
              <w:bottom w:val="single" w:sz="4" w:space="0" w:color="000000"/>
              <w:right w:val="single" w:sz="4" w:space="0" w:color="000000"/>
            </w:tcBorders>
            <w:hideMark/>
          </w:tcPr>
          <w:p w:rsidR="006903FF" w:rsidRPr="002E169A" w:rsidRDefault="006903FF" w:rsidP="002E169A">
            <w:pPr>
              <w:widowControl w:val="0"/>
              <w:jc w:val="both"/>
              <w:rPr>
                <w:sz w:val="22"/>
                <w:szCs w:val="22"/>
              </w:rPr>
            </w:pPr>
            <w:r w:rsidRPr="002E169A">
              <w:rPr>
                <w:sz w:val="22"/>
                <w:szCs w:val="22"/>
              </w:rPr>
              <w:t>2.</w:t>
            </w:r>
          </w:p>
        </w:tc>
        <w:tc>
          <w:tcPr>
            <w:tcW w:w="2426" w:type="dxa"/>
            <w:tcBorders>
              <w:top w:val="single" w:sz="4" w:space="0" w:color="000000"/>
              <w:left w:val="single" w:sz="4" w:space="0" w:color="000000"/>
              <w:bottom w:val="single" w:sz="4" w:space="0" w:color="000000"/>
              <w:right w:val="single" w:sz="4" w:space="0" w:color="000000"/>
            </w:tcBorders>
            <w:hideMark/>
          </w:tcPr>
          <w:p w:rsidR="006903FF" w:rsidRPr="002E169A" w:rsidRDefault="006903FF" w:rsidP="002E169A">
            <w:pPr>
              <w:widowControl w:val="0"/>
              <w:jc w:val="both"/>
              <w:rPr>
                <w:sz w:val="22"/>
                <w:szCs w:val="22"/>
              </w:rPr>
            </w:pPr>
            <w:r w:rsidRPr="002E169A">
              <w:rPr>
                <w:sz w:val="22"/>
                <w:szCs w:val="22"/>
              </w:rPr>
              <w:t>Методическое сопровождение проекта</w:t>
            </w:r>
          </w:p>
        </w:tc>
        <w:tc>
          <w:tcPr>
            <w:tcW w:w="2912" w:type="dxa"/>
            <w:tcBorders>
              <w:top w:val="single" w:sz="4" w:space="0" w:color="000000"/>
              <w:left w:val="single" w:sz="4" w:space="0" w:color="000000"/>
              <w:bottom w:val="single" w:sz="4" w:space="0" w:color="000000"/>
              <w:right w:val="single" w:sz="4" w:space="0" w:color="000000"/>
            </w:tcBorders>
            <w:hideMark/>
          </w:tcPr>
          <w:p w:rsidR="006903FF" w:rsidRPr="002E169A" w:rsidRDefault="006903FF" w:rsidP="002E169A">
            <w:pPr>
              <w:rPr>
                <w:sz w:val="22"/>
                <w:szCs w:val="22"/>
              </w:rPr>
            </w:pPr>
            <w:r w:rsidRPr="002E169A">
              <w:rPr>
                <w:sz w:val="22"/>
                <w:szCs w:val="22"/>
              </w:rPr>
              <w:t>1.Создание ИОМ, ИОТ.</w:t>
            </w:r>
          </w:p>
          <w:p w:rsidR="006903FF" w:rsidRPr="002E169A" w:rsidRDefault="006903FF" w:rsidP="002E169A">
            <w:pPr>
              <w:pStyle w:val="af1"/>
              <w:spacing w:before="0" w:beforeAutospacing="0" w:after="0" w:afterAutospacing="0"/>
              <w:rPr>
                <w:sz w:val="22"/>
                <w:szCs w:val="22"/>
                <w:lang w:eastAsia="en-US"/>
              </w:rPr>
            </w:pPr>
            <w:r w:rsidRPr="002E169A">
              <w:rPr>
                <w:sz w:val="22"/>
                <w:szCs w:val="22"/>
                <w:lang w:eastAsia="en-US"/>
              </w:rPr>
              <w:t>2..Консультации с педагогами по рабочим программам</w:t>
            </w:r>
          </w:p>
        </w:tc>
        <w:tc>
          <w:tcPr>
            <w:tcW w:w="1294" w:type="dxa"/>
            <w:tcBorders>
              <w:top w:val="single" w:sz="4" w:space="0" w:color="000000"/>
              <w:left w:val="single" w:sz="4" w:space="0" w:color="000000"/>
              <w:bottom w:val="single" w:sz="4" w:space="0" w:color="000000"/>
              <w:right w:val="single" w:sz="4" w:space="0" w:color="000000"/>
            </w:tcBorders>
            <w:hideMark/>
          </w:tcPr>
          <w:p w:rsidR="006903FF" w:rsidRPr="002E169A" w:rsidRDefault="006903FF" w:rsidP="002E169A">
            <w:pPr>
              <w:widowControl w:val="0"/>
              <w:jc w:val="both"/>
              <w:rPr>
                <w:sz w:val="22"/>
                <w:szCs w:val="22"/>
                <w:lang w:eastAsia="en-US"/>
              </w:rPr>
            </w:pPr>
            <w:r w:rsidRPr="002E169A">
              <w:rPr>
                <w:sz w:val="22"/>
                <w:szCs w:val="22"/>
              </w:rPr>
              <w:t>Июнь-август 2021</w:t>
            </w:r>
          </w:p>
        </w:tc>
        <w:tc>
          <w:tcPr>
            <w:tcW w:w="3365" w:type="dxa"/>
            <w:tcBorders>
              <w:top w:val="single" w:sz="4" w:space="0" w:color="000000"/>
              <w:left w:val="single" w:sz="4" w:space="0" w:color="000000"/>
              <w:bottom w:val="single" w:sz="4" w:space="0" w:color="000000"/>
              <w:right w:val="single" w:sz="4" w:space="0" w:color="000000"/>
            </w:tcBorders>
            <w:hideMark/>
          </w:tcPr>
          <w:p w:rsidR="006903FF" w:rsidRPr="002E169A" w:rsidRDefault="006903FF" w:rsidP="002E169A">
            <w:pPr>
              <w:widowControl w:val="0"/>
              <w:rPr>
                <w:sz w:val="22"/>
                <w:szCs w:val="22"/>
              </w:rPr>
            </w:pPr>
            <w:r w:rsidRPr="002E169A">
              <w:rPr>
                <w:sz w:val="22"/>
                <w:szCs w:val="22"/>
              </w:rPr>
              <w:t>1.Разработака индивидуальных образовательных траекторий.</w:t>
            </w:r>
          </w:p>
          <w:p w:rsidR="006903FF" w:rsidRPr="002E169A" w:rsidRDefault="006903FF" w:rsidP="002E169A">
            <w:pPr>
              <w:widowControl w:val="0"/>
              <w:rPr>
                <w:sz w:val="22"/>
                <w:szCs w:val="22"/>
              </w:rPr>
            </w:pPr>
            <w:r w:rsidRPr="002E169A">
              <w:rPr>
                <w:sz w:val="22"/>
                <w:szCs w:val="22"/>
              </w:rPr>
              <w:t>2.Изменения в рабочих программах по предметам</w:t>
            </w:r>
          </w:p>
          <w:p w:rsidR="006903FF" w:rsidRPr="002E169A" w:rsidRDefault="006903FF" w:rsidP="002E169A">
            <w:pPr>
              <w:widowControl w:val="0"/>
              <w:rPr>
                <w:sz w:val="22"/>
                <w:szCs w:val="22"/>
              </w:rPr>
            </w:pPr>
            <w:r w:rsidRPr="002E169A">
              <w:rPr>
                <w:sz w:val="22"/>
                <w:szCs w:val="22"/>
              </w:rPr>
              <w:t xml:space="preserve">3. Разработка и коррекция оценочных материалов, листов обратной связи </w:t>
            </w:r>
          </w:p>
        </w:tc>
      </w:tr>
      <w:tr w:rsidR="006903FF" w:rsidRPr="002E169A" w:rsidTr="006903FF">
        <w:trPr>
          <w:trHeight w:val="1190"/>
        </w:trPr>
        <w:tc>
          <w:tcPr>
            <w:tcW w:w="808" w:type="dxa"/>
            <w:tcBorders>
              <w:top w:val="single" w:sz="4" w:space="0" w:color="000000"/>
              <w:left w:val="single" w:sz="4" w:space="0" w:color="000000"/>
              <w:bottom w:val="single" w:sz="4" w:space="0" w:color="000000"/>
              <w:right w:val="single" w:sz="4" w:space="0" w:color="000000"/>
            </w:tcBorders>
            <w:hideMark/>
          </w:tcPr>
          <w:p w:rsidR="006903FF" w:rsidRPr="002E169A" w:rsidRDefault="006903FF" w:rsidP="002E169A">
            <w:pPr>
              <w:widowControl w:val="0"/>
              <w:jc w:val="both"/>
              <w:rPr>
                <w:sz w:val="22"/>
                <w:szCs w:val="22"/>
              </w:rPr>
            </w:pPr>
            <w:r w:rsidRPr="002E169A">
              <w:rPr>
                <w:sz w:val="22"/>
                <w:szCs w:val="22"/>
              </w:rPr>
              <w:t>3.</w:t>
            </w:r>
          </w:p>
        </w:tc>
        <w:tc>
          <w:tcPr>
            <w:tcW w:w="2426" w:type="dxa"/>
            <w:tcBorders>
              <w:top w:val="single" w:sz="4" w:space="0" w:color="000000"/>
              <w:left w:val="single" w:sz="4" w:space="0" w:color="000000"/>
              <w:bottom w:val="single" w:sz="4" w:space="0" w:color="000000"/>
              <w:right w:val="single" w:sz="4" w:space="0" w:color="000000"/>
            </w:tcBorders>
            <w:hideMark/>
          </w:tcPr>
          <w:p w:rsidR="006903FF" w:rsidRPr="002E169A" w:rsidRDefault="006903FF" w:rsidP="002E169A">
            <w:pPr>
              <w:widowControl w:val="0"/>
              <w:jc w:val="both"/>
              <w:rPr>
                <w:sz w:val="22"/>
                <w:szCs w:val="22"/>
              </w:rPr>
            </w:pPr>
            <w:r w:rsidRPr="002E169A">
              <w:rPr>
                <w:sz w:val="22"/>
                <w:szCs w:val="22"/>
              </w:rPr>
              <w:t>Организация взаимодействия с родителями</w:t>
            </w:r>
          </w:p>
        </w:tc>
        <w:tc>
          <w:tcPr>
            <w:tcW w:w="2912" w:type="dxa"/>
            <w:tcBorders>
              <w:top w:val="single" w:sz="4" w:space="0" w:color="000000"/>
              <w:left w:val="single" w:sz="4" w:space="0" w:color="000000"/>
              <w:bottom w:val="single" w:sz="4" w:space="0" w:color="000000"/>
              <w:right w:val="single" w:sz="4" w:space="0" w:color="000000"/>
            </w:tcBorders>
            <w:hideMark/>
          </w:tcPr>
          <w:p w:rsidR="006903FF" w:rsidRPr="002E169A" w:rsidRDefault="006903FF" w:rsidP="002E169A">
            <w:pPr>
              <w:widowControl w:val="0"/>
              <w:jc w:val="both"/>
              <w:rPr>
                <w:sz w:val="22"/>
                <w:szCs w:val="22"/>
              </w:rPr>
            </w:pPr>
            <w:r w:rsidRPr="002E169A">
              <w:rPr>
                <w:sz w:val="22"/>
                <w:szCs w:val="22"/>
              </w:rPr>
              <w:t>1.Оказание консультативной помощи родителям детей, имеющих низкую мотивацию к учению</w:t>
            </w:r>
          </w:p>
          <w:p w:rsidR="006903FF" w:rsidRPr="002E169A" w:rsidRDefault="006903FF" w:rsidP="002E169A">
            <w:pPr>
              <w:widowControl w:val="0"/>
              <w:jc w:val="both"/>
              <w:rPr>
                <w:sz w:val="22"/>
                <w:szCs w:val="22"/>
              </w:rPr>
            </w:pPr>
            <w:r w:rsidRPr="002E169A">
              <w:rPr>
                <w:sz w:val="22"/>
                <w:szCs w:val="22"/>
              </w:rPr>
              <w:t>2.Организация обратной связи с родителями, позволяющая учителю соотносить свои оценки учебных достижений школьника с теми, которые складываются в семье ученика</w:t>
            </w:r>
          </w:p>
        </w:tc>
        <w:tc>
          <w:tcPr>
            <w:tcW w:w="1294" w:type="dxa"/>
            <w:tcBorders>
              <w:top w:val="single" w:sz="4" w:space="0" w:color="000000"/>
              <w:left w:val="single" w:sz="4" w:space="0" w:color="000000"/>
              <w:bottom w:val="single" w:sz="4" w:space="0" w:color="000000"/>
              <w:right w:val="single" w:sz="4" w:space="0" w:color="000000"/>
            </w:tcBorders>
            <w:hideMark/>
          </w:tcPr>
          <w:p w:rsidR="006903FF" w:rsidRPr="002E169A" w:rsidRDefault="006903FF" w:rsidP="002E169A">
            <w:pPr>
              <w:widowControl w:val="0"/>
              <w:jc w:val="both"/>
              <w:rPr>
                <w:sz w:val="22"/>
                <w:szCs w:val="22"/>
              </w:rPr>
            </w:pPr>
            <w:r w:rsidRPr="002E169A">
              <w:rPr>
                <w:sz w:val="22"/>
                <w:szCs w:val="22"/>
              </w:rPr>
              <w:t>В течение года</w:t>
            </w:r>
          </w:p>
        </w:tc>
        <w:tc>
          <w:tcPr>
            <w:tcW w:w="3365" w:type="dxa"/>
            <w:tcBorders>
              <w:top w:val="single" w:sz="4" w:space="0" w:color="000000"/>
              <w:left w:val="single" w:sz="4" w:space="0" w:color="000000"/>
              <w:bottom w:val="single" w:sz="4" w:space="0" w:color="000000"/>
              <w:right w:val="single" w:sz="4" w:space="0" w:color="000000"/>
            </w:tcBorders>
            <w:hideMark/>
          </w:tcPr>
          <w:p w:rsidR="006903FF" w:rsidRPr="002E169A" w:rsidRDefault="006903FF" w:rsidP="002E169A">
            <w:pPr>
              <w:widowControl w:val="0"/>
              <w:rPr>
                <w:sz w:val="22"/>
                <w:szCs w:val="22"/>
              </w:rPr>
            </w:pPr>
            <w:r w:rsidRPr="002E169A">
              <w:rPr>
                <w:sz w:val="22"/>
                <w:szCs w:val="22"/>
              </w:rPr>
              <w:t>1.Результаты диагностики отношения родителей к данной проблеме</w:t>
            </w:r>
          </w:p>
          <w:p w:rsidR="006903FF" w:rsidRPr="002E169A" w:rsidRDefault="006903FF" w:rsidP="002E169A">
            <w:pPr>
              <w:widowControl w:val="0"/>
              <w:rPr>
                <w:sz w:val="22"/>
                <w:szCs w:val="22"/>
              </w:rPr>
            </w:pPr>
            <w:r w:rsidRPr="002E169A">
              <w:rPr>
                <w:sz w:val="22"/>
                <w:szCs w:val="22"/>
              </w:rPr>
              <w:t>2.Карты опроса, анкеты</w:t>
            </w:r>
          </w:p>
          <w:p w:rsidR="006903FF" w:rsidRPr="002E169A" w:rsidRDefault="006903FF" w:rsidP="002E169A">
            <w:pPr>
              <w:widowControl w:val="0"/>
              <w:rPr>
                <w:sz w:val="22"/>
                <w:szCs w:val="22"/>
              </w:rPr>
            </w:pPr>
            <w:r w:rsidRPr="002E169A">
              <w:rPr>
                <w:sz w:val="22"/>
                <w:szCs w:val="22"/>
              </w:rPr>
              <w:t xml:space="preserve">3.КИМы </w:t>
            </w:r>
          </w:p>
        </w:tc>
      </w:tr>
      <w:tr w:rsidR="006903FF" w:rsidRPr="002E169A" w:rsidTr="006903FF">
        <w:trPr>
          <w:trHeight w:val="122"/>
        </w:trPr>
        <w:tc>
          <w:tcPr>
            <w:tcW w:w="10805" w:type="dxa"/>
            <w:gridSpan w:val="5"/>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6903FF" w:rsidRPr="002E169A" w:rsidRDefault="006903FF" w:rsidP="002E169A">
            <w:pPr>
              <w:widowControl w:val="0"/>
              <w:jc w:val="both"/>
              <w:rPr>
                <w:sz w:val="22"/>
                <w:szCs w:val="22"/>
              </w:rPr>
            </w:pPr>
            <w:r w:rsidRPr="002E169A">
              <w:rPr>
                <w:sz w:val="22"/>
                <w:szCs w:val="22"/>
              </w:rPr>
              <w:t>ЭТАП 3 Рефлексивно-обобщающий</w:t>
            </w:r>
          </w:p>
        </w:tc>
      </w:tr>
      <w:tr w:rsidR="006903FF" w:rsidRPr="002E169A" w:rsidTr="006903FF">
        <w:trPr>
          <w:trHeight w:val="122"/>
        </w:trPr>
        <w:tc>
          <w:tcPr>
            <w:tcW w:w="808" w:type="dxa"/>
            <w:vMerge w:val="restart"/>
            <w:tcBorders>
              <w:top w:val="single" w:sz="4" w:space="0" w:color="000000"/>
              <w:left w:val="single" w:sz="4" w:space="0" w:color="000000"/>
              <w:bottom w:val="single" w:sz="4" w:space="0" w:color="000000"/>
              <w:right w:val="single" w:sz="4" w:space="0" w:color="000000"/>
            </w:tcBorders>
          </w:tcPr>
          <w:p w:rsidR="006903FF" w:rsidRPr="002E169A" w:rsidRDefault="006903FF" w:rsidP="002E169A">
            <w:pPr>
              <w:widowControl w:val="0"/>
              <w:jc w:val="both"/>
              <w:rPr>
                <w:sz w:val="22"/>
                <w:szCs w:val="22"/>
              </w:rPr>
            </w:pPr>
            <w:r w:rsidRPr="002E169A">
              <w:rPr>
                <w:sz w:val="22"/>
                <w:szCs w:val="22"/>
              </w:rPr>
              <w:t>1.</w:t>
            </w:r>
          </w:p>
          <w:p w:rsidR="006903FF" w:rsidRPr="002E169A" w:rsidRDefault="006903FF" w:rsidP="002E169A">
            <w:pPr>
              <w:widowControl w:val="0"/>
              <w:jc w:val="both"/>
              <w:rPr>
                <w:sz w:val="22"/>
                <w:szCs w:val="22"/>
              </w:rPr>
            </w:pPr>
          </w:p>
        </w:tc>
        <w:tc>
          <w:tcPr>
            <w:tcW w:w="2426" w:type="dxa"/>
            <w:vMerge w:val="restart"/>
            <w:tcBorders>
              <w:top w:val="single" w:sz="4" w:space="0" w:color="000000"/>
              <w:left w:val="single" w:sz="4" w:space="0" w:color="000000"/>
              <w:bottom w:val="single" w:sz="4" w:space="0" w:color="000000"/>
              <w:right w:val="single" w:sz="4" w:space="0" w:color="000000"/>
            </w:tcBorders>
          </w:tcPr>
          <w:p w:rsidR="006903FF" w:rsidRPr="002E169A" w:rsidRDefault="006903FF" w:rsidP="002E169A">
            <w:pPr>
              <w:widowControl w:val="0"/>
              <w:jc w:val="both"/>
              <w:rPr>
                <w:sz w:val="22"/>
                <w:szCs w:val="22"/>
              </w:rPr>
            </w:pPr>
            <w:r w:rsidRPr="002E169A">
              <w:rPr>
                <w:sz w:val="22"/>
                <w:szCs w:val="22"/>
              </w:rPr>
              <w:t>Определение результативности построенного Проекта</w:t>
            </w:r>
          </w:p>
          <w:p w:rsidR="006903FF" w:rsidRPr="002E169A" w:rsidRDefault="006903FF" w:rsidP="002E169A">
            <w:pPr>
              <w:rPr>
                <w:sz w:val="22"/>
                <w:szCs w:val="22"/>
              </w:rPr>
            </w:pPr>
          </w:p>
        </w:tc>
        <w:tc>
          <w:tcPr>
            <w:tcW w:w="2912" w:type="dxa"/>
            <w:tcBorders>
              <w:top w:val="single" w:sz="4" w:space="0" w:color="000000"/>
              <w:left w:val="single" w:sz="4" w:space="0" w:color="000000"/>
              <w:bottom w:val="single" w:sz="4" w:space="0" w:color="000000"/>
              <w:right w:val="single" w:sz="4" w:space="0" w:color="000000"/>
            </w:tcBorders>
            <w:hideMark/>
          </w:tcPr>
          <w:p w:rsidR="006903FF" w:rsidRPr="002E169A" w:rsidRDefault="006903FF" w:rsidP="002E169A">
            <w:pPr>
              <w:widowControl w:val="0"/>
              <w:jc w:val="both"/>
              <w:rPr>
                <w:sz w:val="22"/>
                <w:szCs w:val="22"/>
              </w:rPr>
            </w:pPr>
            <w:r w:rsidRPr="002E169A">
              <w:rPr>
                <w:sz w:val="22"/>
                <w:szCs w:val="22"/>
              </w:rPr>
              <w:t>1.Мониторинг учебных достижений школьников</w:t>
            </w:r>
          </w:p>
        </w:tc>
        <w:tc>
          <w:tcPr>
            <w:tcW w:w="1294" w:type="dxa"/>
            <w:tcBorders>
              <w:top w:val="single" w:sz="4" w:space="0" w:color="000000"/>
              <w:left w:val="single" w:sz="4" w:space="0" w:color="000000"/>
              <w:bottom w:val="single" w:sz="4" w:space="0" w:color="000000"/>
              <w:right w:val="single" w:sz="4" w:space="0" w:color="000000"/>
            </w:tcBorders>
            <w:hideMark/>
          </w:tcPr>
          <w:p w:rsidR="006903FF" w:rsidRPr="002E169A" w:rsidRDefault="006903FF" w:rsidP="002E169A">
            <w:pPr>
              <w:widowControl w:val="0"/>
              <w:jc w:val="both"/>
              <w:rPr>
                <w:sz w:val="22"/>
                <w:szCs w:val="22"/>
              </w:rPr>
            </w:pPr>
            <w:r w:rsidRPr="002E169A">
              <w:rPr>
                <w:sz w:val="22"/>
                <w:szCs w:val="22"/>
              </w:rPr>
              <w:t>2 раза в год ежегодно</w:t>
            </w:r>
          </w:p>
        </w:tc>
        <w:tc>
          <w:tcPr>
            <w:tcW w:w="3365" w:type="dxa"/>
            <w:tcBorders>
              <w:top w:val="single" w:sz="4" w:space="0" w:color="000000"/>
              <w:left w:val="single" w:sz="4" w:space="0" w:color="000000"/>
              <w:bottom w:val="single" w:sz="4" w:space="0" w:color="000000"/>
              <w:right w:val="single" w:sz="4" w:space="0" w:color="000000"/>
            </w:tcBorders>
            <w:hideMark/>
          </w:tcPr>
          <w:p w:rsidR="006903FF" w:rsidRPr="002E169A" w:rsidRDefault="006903FF" w:rsidP="002E169A">
            <w:pPr>
              <w:widowControl w:val="0"/>
              <w:jc w:val="both"/>
              <w:rPr>
                <w:sz w:val="22"/>
                <w:szCs w:val="22"/>
              </w:rPr>
            </w:pPr>
            <w:r w:rsidRPr="002E169A">
              <w:rPr>
                <w:sz w:val="22"/>
                <w:szCs w:val="22"/>
              </w:rPr>
              <w:t>Анализы КИМов</w:t>
            </w:r>
          </w:p>
        </w:tc>
      </w:tr>
      <w:tr w:rsidR="006903FF" w:rsidRPr="002E169A" w:rsidTr="006903FF">
        <w:trPr>
          <w:trHeight w:val="122"/>
        </w:trPr>
        <w:tc>
          <w:tcPr>
            <w:tcW w:w="10805" w:type="dxa"/>
            <w:vMerge/>
            <w:tcBorders>
              <w:top w:val="single" w:sz="4" w:space="0" w:color="000000"/>
              <w:left w:val="single" w:sz="4" w:space="0" w:color="000000"/>
              <w:bottom w:val="single" w:sz="4" w:space="0" w:color="000000"/>
              <w:right w:val="single" w:sz="4" w:space="0" w:color="000000"/>
            </w:tcBorders>
            <w:vAlign w:val="center"/>
            <w:hideMark/>
          </w:tcPr>
          <w:p w:rsidR="006903FF" w:rsidRPr="002E169A" w:rsidRDefault="006903FF" w:rsidP="002E169A">
            <w:pPr>
              <w:rPr>
                <w:sz w:val="22"/>
                <w:szCs w:val="22"/>
                <w:lang w:eastAsia="en-US"/>
              </w:rPr>
            </w:pPr>
          </w:p>
        </w:tc>
        <w:tc>
          <w:tcPr>
            <w:tcW w:w="2426" w:type="dxa"/>
            <w:vMerge/>
            <w:tcBorders>
              <w:top w:val="single" w:sz="4" w:space="0" w:color="000000"/>
              <w:left w:val="single" w:sz="4" w:space="0" w:color="000000"/>
              <w:bottom w:val="single" w:sz="4" w:space="0" w:color="000000"/>
              <w:right w:val="single" w:sz="4" w:space="0" w:color="000000"/>
            </w:tcBorders>
            <w:vAlign w:val="center"/>
            <w:hideMark/>
          </w:tcPr>
          <w:p w:rsidR="006903FF" w:rsidRPr="002E169A" w:rsidRDefault="006903FF" w:rsidP="002E169A">
            <w:pPr>
              <w:rPr>
                <w:sz w:val="22"/>
                <w:szCs w:val="22"/>
                <w:lang w:eastAsia="en-US"/>
              </w:rPr>
            </w:pPr>
          </w:p>
        </w:tc>
        <w:tc>
          <w:tcPr>
            <w:tcW w:w="2912" w:type="dxa"/>
            <w:tcBorders>
              <w:top w:val="single" w:sz="4" w:space="0" w:color="000000"/>
              <w:left w:val="single" w:sz="4" w:space="0" w:color="000000"/>
              <w:bottom w:val="single" w:sz="4" w:space="0" w:color="000000"/>
              <w:right w:val="single" w:sz="4" w:space="0" w:color="000000"/>
            </w:tcBorders>
            <w:hideMark/>
          </w:tcPr>
          <w:p w:rsidR="006903FF" w:rsidRPr="002E169A" w:rsidRDefault="006903FF" w:rsidP="002E169A">
            <w:pPr>
              <w:widowControl w:val="0"/>
              <w:jc w:val="both"/>
              <w:rPr>
                <w:sz w:val="22"/>
                <w:szCs w:val="22"/>
              </w:rPr>
            </w:pPr>
            <w:r w:rsidRPr="002E169A">
              <w:rPr>
                <w:sz w:val="22"/>
                <w:szCs w:val="22"/>
              </w:rPr>
              <w:t>2.Диагностика уровня мотивации к учению и познанию школьников</w:t>
            </w:r>
          </w:p>
        </w:tc>
        <w:tc>
          <w:tcPr>
            <w:tcW w:w="1294" w:type="dxa"/>
            <w:tcBorders>
              <w:top w:val="single" w:sz="4" w:space="0" w:color="000000"/>
              <w:left w:val="single" w:sz="4" w:space="0" w:color="000000"/>
              <w:bottom w:val="single" w:sz="4" w:space="0" w:color="000000"/>
              <w:right w:val="single" w:sz="4" w:space="0" w:color="000000"/>
            </w:tcBorders>
            <w:hideMark/>
          </w:tcPr>
          <w:p w:rsidR="006903FF" w:rsidRPr="002E169A" w:rsidRDefault="006903FF" w:rsidP="002E169A">
            <w:pPr>
              <w:widowControl w:val="0"/>
              <w:jc w:val="both"/>
              <w:rPr>
                <w:sz w:val="22"/>
                <w:szCs w:val="22"/>
              </w:rPr>
            </w:pPr>
            <w:r w:rsidRPr="002E169A">
              <w:rPr>
                <w:sz w:val="22"/>
                <w:szCs w:val="22"/>
              </w:rPr>
              <w:t>1 раз в конце года</w:t>
            </w:r>
          </w:p>
        </w:tc>
        <w:tc>
          <w:tcPr>
            <w:tcW w:w="3365" w:type="dxa"/>
            <w:tcBorders>
              <w:top w:val="single" w:sz="4" w:space="0" w:color="000000"/>
              <w:left w:val="single" w:sz="4" w:space="0" w:color="000000"/>
              <w:bottom w:val="single" w:sz="4" w:space="0" w:color="000000"/>
              <w:right w:val="single" w:sz="4" w:space="0" w:color="000000"/>
            </w:tcBorders>
            <w:hideMark/>
          </w:tcPr>
          <w:p w:rsidR="006903FF" w:rsidRPr="002E169A" w:rsidRDefault="006903FF" w:rsidP="002E169A">
            <w:pPr>
              <w:widowControl w:val="0"/>
              <w:jc w:val="both"/>
              <w:rPr>
                <w:sz w:val="22"/>
                <w:szCs w:val="22"/>
              </w:rPr>
            </w:pPr>
            <w:r w:rsidRPr="002E169A">
              <w:rPr>
                <w:sz w:val="22"/>
                <w:szCs w:val="22"/>
              </w:rPr>
              <w:t>Результаты диагностик</w:t>
            </w:r>
          </w:p>
        </w:tc>
      </w:tr>
      <w:tr w:rsidR="006903FF" w:rsidRPr="002E169A" w:rsidTr="006903FF">
        <w:trPr>
          <w:trHeight w:val="122"/>
        </w:trPr>
        <w:tc>
          <w:tcPr>
            <w:tcW w:w="10805" w:type="dxa"/>
            <w:vMerge/>
            <w:tcBorders>
              <w:top w:val="single" w:sz="4" w:space="0" w:color="000000"/>
              <w:left w:val="single" w:sz="4" w:space="0" w:color="000000"/>
              <w:bottom w:val="single" w:sz="4" w:space="0" w:color="000000"/>
              <w:right w:val="single" w:sz="4" w:space="0" w:color="000000"/>
            </w:tcBorders>
            <w:vAlign w:val="center"/>
            <w:hideMark/>
          </w:tcPr>
          <w:p w:rsidR="006903FF" w:rsidRPr="002E169A" w:rsidRDefault="006903FF" w:rsidP="002E169A">
            <w:pPr>
              <w:rPr>
                <w:sz w:val="22"/>
                <w:szCs w:val="22"/>
                <w:lang w:eastAsia="en-US"/>
              </w:rPr>
            </w:pPr>
          </w:p>
        </w:tc>
        <w:tc>
          <w:tcPr>
            <w:tcW w:w="2426" w:type="dxa"/>
            <w:vMerge/>
            <w:tcBorders>
              <w:top w:val="single" w:sz="4" w:space="0" w:color="000000"/>
              <w:left w:val="single" w:sz="4" w:space="0" w:color="000000"/>
              <w:bottom w:val="single" w:sz="4" w:space="0" w:color="000000"/>
              <w:right w:val="single" w:sz="4" w:space="0" w:color="000000"/>
            </w:tcBorders>
            <w:vAlign w:val="center"/>
            <w:hideMark/>
          </w:tcPr>
          <w:p w:rsidR="006903FF" w:rsidRPr="002E169A" w:rsidRDefault="006903FF" w:rsidP="002E169A">
            <w:pPr>
              <w:rPr>
                <w:sz w:val="22"/>
                <w:szCs w:val="22"/>
                <w:lang w:eastAsia="en-US"/>
              </w:rPr>
            </w:pPr>
          </w:p>
        </w:tc>
        <w:tc>
          <w:tcPr>
            <w:tcW w:w="2912" w:type="dxa"/>
            <w:tcBorders>
              <w:top w:val="single" w:sz="4" w:space="0" w:color="000000"/>
              <w:left w:val="single" w:sz="4" w:space="0" w:color="000000"/>
              <w:bottom w:val="single" w:sz="4" w:space="0" w:color="000000"/>
              <w:right w:val="single" w:sz="4" w:space="0" w:color="000000"/>
            </w:tcBorders>
            <w:hideMark/>
          </w:tcPr>
          <w:p w:rsidR="006903FF" w:rsidRPr="002E169A" w:rsidRDefault="006903FF" w:rsidP="002E169A">
            <w:pPr>
              <w:widowControl w:val="0"/>
              <w:jc w:val="both"/>
              <w:rPr>
                <w:sz w:val="22"/>
                <w:szCs w:val="22"/>
              </w:rPr>
            </w:pPr>
            <w:r w:rsidRPr="002E169A">
              <w:rPr>
                <w:sz w:val="22"/>
                <w:szCs w:val="22"/>
              </w:rPr>
              <w:t>3. Мониторинг проектно-исследовательских компетенций школьников</w:t>
            </w:r>
          </w:p>
        </w:tc>
        <w:tc>
          <w:tcPr>
            <w:tcW w:w="1294" w:type="dxa"/>
            <w:tcBorders>
              <w:top w:val="single" w:sz="4" w:space="0" w:color="000000"/>
              <w:left w:val="single" w:sz="4" w:space="0" w:color="000000"/>
              <w:bottom w:val="single" w:sz="4" w:space="0" w:color="000000"/>
              <w:right w:val="single" w:sz="4" w:space="0" w:color="000000"/>
            </w:tcBorders>
            <w:hideMark/>
          </w:tcPr>
          <w:p w:rsidR="006903FF" w:rsidRPr="002E169A" w:rsidRDefault="006903FF" w:rsidP="002E169A">
            <w:pPr>
              <w:widowControl w:val="0"/>
              <w:jc w:val="both"/>
              <w:rPr>
                <w:sz w:val="22"/>
                <w:szCs w:val="22"/>
              </w:rPr>
            </w:pPr>
            <w:r w:rsidRPr="002E169A">
              <w:rPr>
                <w:sz w:val="22"/>
                <w:szCs w:val="22"/>
              </w:rPr>
              <w:t>январь</w:t>
            </w:r>
          </w:p>
        </w:tc>
        <w:tc>
          <w:tcPr>
            <w:tcW w:w="3365" w:type="dxa"/>
            <w:tcBorders>
              <w:top w:val="single" w:sz="4" w:space="0" w:color="000000"/>
              <w:left w:val="single" w:sz="4" w:space="0" w:color="000000"/>
              <w:bottom w:val="single" w:sz="4" w:space="0" w:color="000000"/>
              <w:right w:val="single" w:sz="4" w:space="0" w:color="000000"/>
            </w:tcBorders>
            <w:hideMark/>
          </w:tcPr>
          <w:p w:rsidR="006903FF" w:rsidRPr="002E169A" w:rsidRDefault="006903FF" w:rsidP="002E169A">
            <w:pPr>
              <w:widowControl w:val="0"/>
              <w:jc w:val="both"/>
              <w:rPr>
                <w:sz w:val="22"/>
                <w:szCs w:val="22"/>
              </w:rPr>
            </w:pPr>
            <w:r w:rsidRPr="002E169A">
              <w:rPr>
                <w:sz w:val="22"/>
                <w:szCs w:val="22"/>
              </w:rPr>
              <w:t>Результаты мониторинга</w:t>
            </w:r>
          </w:p>
        </w:tc>
      </w:tr>
      <w:tr w:rsidR="006903FF" w:rsidRPr="002E169A" w:rsidTr="006903FF">
        <w:trPr>
          <w:trHeight w:val="122"/>
        </w:trPr>
        <w:tc>
          <w:tcPr>
            <w:tcW w:w="808" w:type="dxa"/>
            <w:tcBorders>
              <w:top w:val="single" w:sz="4" w:space="0" w:color="000000"/>
              <w:left w:val="single" w:sz="4" w:space="0" w:color="000000"/>
              <w:bottom w:val="single" w:sz="4" w:space="0" w:color="000000"/>
              <w:right w:val="single" w:sz="4" w:space="0" w:color="000000"/>
            </w:tcBorders>
            <w:hideMark/>
          </w:tcPr>
          <w:p w:rsidR="006903FF" w:rsidRPr="002E169A" w:rsidRDefault="006903FF" w:rsidP="002E169A">
            <w:pPr>
              <w:widowControl w:val="0"/>
              <w:jc w:val="both"/>
              <w:rPr>
                <w:sz w:val="22"/>
                <w:szCs w:val="22"/>
              </w:rPr>
            </w:pPr>
            <w:r w:rsidRPr="002E169A">
              <w:rPr>
                <w:sz w:val="22"/>
                <w:szCs w:val="22"/>
              </w:rPr>
              <w:t>2.</w:t>
            </w:r>
          </w:p>
        </w:tc>
        <w:tc>
          <w:tcPr>
            <w:tcW w:w="2426" w:type="dxa"/>
            <w:tcBorders>
              <w:top w:val="single" w:sz="4" w:space="0" w:color="000000"/>
              <w:left w:val="single" w:sz="4" w:space="0" w:color="000000"/>
              <w:bottom w:val="single" w:sz="4" w:space="0" w:color="000000"/>
              <w:right w:val="single" w:sz="4" w:space="0" w:color="000000"/>
            </w:tcBorders>
            <w:hideMark/>
          </w:tcPr>
          <w:p w:rsidR="006903FF" w:rsidRPr="002E169A" w:rsidRDefault="006903FF" w:rsidP="002E169A">
            <w:pPr>
              <w:widowControl w:val="0"/>
              <w:jc w:val="both"/>
              <w:rPr>
                <w:sz w:val="22"/>
                <w:szCs w:val="22"/>
              </w:rPr>
            </w:pPr>
            <w:r w:rsidRPr="002E169A">
              <w:rPr>
                <w:sz w:val="22"/>
                <w:szCs w:val="22"/>
              </w:rPr>
              <w:t>Обобщение и описание результатов, полученных в ходе реализации Программы</w:t>
            </w:r>
          </w:p>
        </w:tc>
        <w:tc>
          <w:tcPr>
            <w:tcW w:w="2912" w:type="dxa"/>
            <w:tcBorders>
              <w:top w:val="single" w:sz="4" w:space="0" w:color="000000"/>
              <w:left w:val="single" w:sz="4" w:space="0" w:color="000000"/>
              <w:bottom w:val="single" w:sz="4" w:space="0" w:color="000000"/>
              <w:right w:val="single" w:sz="4" w:space="0" w:color="000000"/>
            </w:tcBorders>
            <w:hideMark/>
          </w:tcPr>
          <w:p w:rsidR="006903FF" w:rsidRPr="002E169A" w:rsidRDefault="006903FF" w:rsidP="002E169A">
            <w:pPr>
              <w:widowControl w:val="0"/>
              <w:jc w:val="both"/>
              <w:rPr>
                <w:sz w:val="22"/>
                <w:szCs w:val="22"/>
              </w:rPr>
            </w:pPr>
            <w:r w:rsidRPr="002E169A">
              <w:rPr>
                <w:sz w:val="22"/>
                <w:szCs w:val="22"/>
              </w:rPr>
              <w:t>1.Создание банка педагогического опыта  по формирующему оцениванию</w:t>
            </w:r>
          </w:p>
        </w:tc>
        <w:tc>
          <w:tcPr>
            <w:tcW w:w="1294" w:type="dxa"/>
            <w:tcBorders>
              <w:top w:val="single" w:sz="4" w:space="0" w:color="000000"/>
              <w:left w:val="single" w:sz="4" w:space="0" w:color="000000"/>
              <w:bottom w:val="single" w:sz="4" w:space="0" w:color="000000"/>
              <w:right w:val="single" w:sz="4" w:space="0" w:color="000000"/>
            </w:tcBorders>
            <w:hideMark/>
          </w:tcPr>
          <w:p w:rsidR="006903FF" w:rsidRPr="002E169A" w:rsidRDefault="006903FF" w:rsidP="002E169A">
            <w:pPr>
              <w:widowControl w:val="0"/>
              <w:jc w:val="both"/>
              <w:rPr>
                <w:sz w:val="22"/>
                <w:szCs w:val="22"/>
              </w:rPr>
            </w:pPr>
            <w:r w:rsidRPr="002E169A">
              <w:rPr>
                <w:sz w:val="22"/>
                <w:szCs w:val="22"/>
              </w:rPr>
              <w:t>2022</w:t>
            </w:r>
          </w:p>
        </w:tc>
        <w:tc>
          <w:tcPr>
            <w:tcW w:w="3365" w:type="dxa"/>
            <w:tcBorders>
              <w:top w:val="single" w:sz="4" w:space="0" w:color="000000"/>
              <w:left w:val="single" w:sz="4" w:space="0" w:color="000000"/>
              <w:bottom w:val="single" w:sz="4" w:space="0" w:color="000000"/>
              <w:right w:val="single" w:sz="4" w:space="0" w:color="000000"/>
            </w:tcBorders>
            <w:hideMark/>
          </w:tcPr>
          <w:p w:rsidR="006903FF" w:rsidRPr="002E169A" w:rsidRDefault="006903FF" w:rsidP="002E169A">
            <w:pPr>
              <w:widowControl w:val="0"/>
              <w:jc w:val="both"/>
              <w:rPr>
                <w:sz w:val="22"/>
                <w:szCs w:val="22"/>
              </w:rPr>
            </w:pPr>
            <w:r w:rsidRPr="002E169A">
              <w:rPr>
                <w:sz w:val="22"/>
                <w:szCs w:val="22"/>
              </w:rPr>
              <w:t>Методический бюллетень «Из опыта работы школы по формирующему оцениванию»</w:t>
            </w:r>
          </w:p>
        </w:tc>
      </w:tr>
      <w:tr w:rsidR="006903FF" w:rsidRPr="002E169A" w:rsidTr="006903FF">
        <w:trPr>
          <w:trHeight w:val="122"/>
        </w:trPr>
        <w:tc>
          <w:tcPr>
            <w:tcW w:w="808" w:type="dxa"/>
            <w:tcBorders>
              <w:top w:val="single" w:sz="4" w:space="0" w:color="000000"/>
              <w:left w:val="single" w:sz="4" w:space="0" w:color="000000"/>
              <w:bottom w:val="single" w:sz="4" w:space="0" w:color="000000"/>
              <w:right w:val="single" w:sz="4" w:space="0" w:color="000000"/>
            </w:tcBorders>
            <w:hideMark/>
          </w:tcPr>
          <w:p w:rsidR="006903FF" w:rsidRPr="002E169A" w:rsidRDefault="006903FF" w:rsidP="002E169A">
            <w:pPr>
              <w:widowControl w:val="0"/>
              <w:jc w:val="both"/>
              <w:rPr>
                <w:sz w:val="22"/>
                <w:szCs w:val="22"/>
              </w:rPr>
            </w:pPr>
            <w:r w:rsidRPr="002E169A">
              <w:rPr>
                <w:sz w:val="22"/>
                <w:szCs w:val="22"/>
              </w:rPr>
              <w:t>3.</w:t>
            </w:r>
          </w:p>
        </w:tc>
        <w:tc>
          <w:tcPr>
            <w:tcW w:w="2426" w:type="dxa"/>
            <w:tcBorders>
              <w:top w:val="single" w:sz="4" w:space="0" w:color="000000"/>
              <w:left w:val="single" w:sz="4" w:space="0" w:color="000000"/>
              <w:bottom w:val="single" w:sz="4" w:space="0" w:color="000000"/>
              <w:right w:val="single" w:sz="4" w:space="0" w:color="000000"/>
            </w:tcBorders>
            <w:hideMark/>
          </w:tcPr>
          <w:p w:rsidR="006903FF" w:rsidRPr="002E169A" w:rsidRDefault="006903FF" w:rsidP="002E169A">
            <w:pPr>
              <w:widowControl w:val="0"/>
              <w:jc w:val="both"/>
              <w:rPr>
                <w:sz w:val="22"/>
                <w:szCs w:val="22"/>
              </w:rPr>
            </w:pPr>
            <w:r w:rsidRPr="002E169A">
              <w:rPr>
                <w:sz w:val="22"/>
                <w:szCs w:val="22"/>
              </w:rPr>
              <w:t>Определение проблем, возникших в ходе реализации программы</w:t>
            </w:r>
          </w:p>
        </w:tc>
        <w:tc>
          <w:tcPr>
            <w:tcW w:w="2912" w:type="dxa"/>
            <w:tcBorders>
              <w:top w:val="single" w:sz="4" w:space="0" w:color="000000"/>
              <w:left w:val="single" w:sz="4" w:space="0" w:color="000000"/>
              <w:bottom w:val="single" w:sz="4" w:space="0" w:color="000000"/>
              <w:right w:val="single" w:sz="4" w:space="0" w:color="000000"/>
            </w:tcBorders>
            <w:hideMark/>
          </w:tcPr>
          <w:p w:rsidR="006903FF" w:rsidRPr="002E169A" w:rsidRDefault="006903FF" w:rsidP="002E169A">
            <w:pPr>
              <w:widowControl w:val="0"/>
              <w:rPr>
                <w:sz w:val="22"/>
                <w:szCs w:val="22"/>
              </w:rPr>
            </w:pPr>
            <w:r w:rsidRPr="002E169A">
              <w:rPr>
                <w:sz w:val="22"/>
                <w:szCs w:val="22"/>
              </w:rPr>
              <w:t>Педагогический совет «Управление мотивацией обучающихся посредством технологии ФО»</w:t>
            </w:r>
          </w:p>
        </w:tc>
        <w:tc>
          <w:tcPr>
            <w:tcW w:w="1294" w:type="dxa"/>
            <w:tcBorders>
              <w:top w:val="single" w:sz="4" w:space="0" w:color="000000"/>
              <w:left w:val="single" w:sz="4" w:space="0" w:color="000000"/>
              <w:bottom w:val="single" w:sz="4" w:space="0" w:color="000000"/>
              <w:right w:val="single" w:sz="4" w:space="0" w:color="000000"/>
            </w:tcBorders>
            <w:hideMark/>
          </w:tcPr>
          <w:p w:rsidR="006903FF" w:rsidRPr="002E169A" w:rsidRDefault="006903FF" w:rsidP="002E169A">
            <w:pPr>
              <w:widowControl w:val="0"/>
              <w:jc w:val="both"/>
              <w:rPr>
                <w:sz w:val="22"/>
                <w:szCs w:val="22"/>
              </w:rPr>
            </w:pPr>
            <w:r w:rsidRPr="002E169A">
              <w:rPr>
                <w:sz w:val="22"/>
                <w:szCs w:val="22"/>
              </w:rPr>
              <w:t>Март 2022</w:t>
            </w:r>
          </w:p>
        </w:tc>
        <w:tc>
          <w:tcPr>
            <w:tcW w:w="3365" w:type="dxa"/>
            <w:tcBorders>
              <w:top w:val="single" w:sz="4" w:space="0" w:color="000000"/>
              <w:left w:val="single" w:sz="4" w:space="0" w:color="000000"/>
              <w:bottom w:val="single" w:sz="4" w:space="0" w:color="000000"/>
              <w:right w:val="single" w:sz="4" w:space="0" w:color="000000"/>
            </w:tcBorders>
            <w:hideMark/>
          </w:tcPr>
          <w:p w:rsidR="006903FF" w:rsidRPr="002E169A" w:rsidRDefault="006903FF" w:rsidP="002E169A">
            <w:pPr>
              <w:widowControl w:val="0"/>
              <w:jc w:val="both"/>
              <w:rPr>
                <w:sz w:val="22"/>
                <w:szCs w:val="22"/>
              </w:rPr>
            </w:pPr>
            <w:r w:rsidRPr="002E169A">
              <w:rPr>
                <w:sz w:val="22"/>
                <w:szCs w:val="22"/>
              </w:rPr>
              <w:t xml:space="preserve">Создание публикаций, методических сборников бюллетеней </w:t>
            </w:r>
          </w:p>
        </w:tc>
      </w:tr>
    </w:tbl>
    <w:p w:rsidR="00D02608" w:rsidRPr="002E169A" w:rsidRDefault="00D02608" w:rsidP="002E169A">
      <w:pPr>
        <w:jc w:val="center"/>
        <w:rPr>
          <w:sz w:val="22"/>
          <w:szCs w:val="22"/>
        </w:rPr>
      </w:pPr>
    </w:p>
    <w:p w:rsidR="00C1512A" w:rsidRPr="002E169A" w:rsidRDefault="00C1512A" w:rsidP="002E169A">
      <w:pPr>
        <w:rPr>
          <w:sz w:val="22"/>
          <w:szCs w:val="22"/>
        </w:rPr>
      </w:pPr>
    </w:p>
    <w:p w:rsidR="006903FF" w:rsidRPr="002E169A" w:rsidRDefault="006903FF" w:rsidP="002E169A">
      <w:pPr>
        <w:tabs>
          <w:tab w:val="left" w:pos="1920"/>
        </w:tabs>
        <w:jc w:val="center"/>
        <w:rPr>
          <w:sz w:val="22"/>
          <w:szCs w:val="22"/>
          <w:highlight w:val="yellow"/>
        </w:rPr>
      </w:pPr>
    </w:p>
    <w:p w:rsidR="006903FF" w:rsidRPr="002E169A" w:rsidRDefault="006903FF" w:rsidP="002E169A">
      <w:pPr>
        <w:tabs>
          <w:tab w:val="left" w:pos="1920"/>
        </w:tabs>
        <w:jc w:val="center"/>
        <w:rPr>
          <w:sz w:val="22"/>
          <w:szCs w:val="22"/>
          <w:highlight w:val="yellow"/>
        </w:rPr>
      </w:pPr>
    </w:p>
    <w:p w:rsidR="006903FF" w:rsidRPr="002E169A" w:rsidRDefault="006903FF" w:rsidP="002E169A">
      <w:pPr>
        <w:tabs>
          <w:tab w:val="left" w:pos="1920"/>
        </w:tabs>
        <w:jc w:val="center"/>
        <w:rPr>
          <w:sz w:val="22"/>
          <w:szCs w:val="22"/>
          <w:highlight w:val="yellow"/>
        </w:rPr>
      </w:pPr>
    </w:p>
    <w:p w:rsidR="006903FF" w:rsidRPr="002E169A" w:rsidRDefault="006903FF" w:rsidP="002E169A">
      <w:pPr>
        <w:tabs>
          <w:tab w:val="left" w:pos="1920"/>
        </w:tabs>
        <w:jc w:val="center"/>
        <w:rPr>
          <w:sz w:val="22"/>
          <w:szCs w:val="22"/>
          <w:highlight w:val="yellow"/>
        </w:rPr>
      </w:pPr>
    </w:p>
    <w:p w:rsidR="006903FF" w:rsidRPr="002E169A" w:rsidRDefault="006903FF" w:rsidP="002E169A">
      <w:pPr>
        <w:tabs>
          <w:tab w:val="left" w:pos="1920"/>
        </w:tabs>
        <w:jc w:val="center"/>
        <w:rPr>
          <w:sz w:val="22"/>
          <w:szCs w:val="22"/>
          <w:highlight w:val="yellow"/>
        </w:rPr>
      </w:pPr>
    </w:p>
    <w:p w:rsidR="006C1014" w:rsidRPr="002E169A" w:rsidRDefault="00DC44B4" w:rsidP="002E169A">
      <w:pPr>
        <w:tabs>
          <w:tab w:val="left" w:pos="1920"/>
        </w:tabs>
        <w:jc w:val="center"/>
        <w:rPr>
          <w:sz w:val="22"/>
          <w:szCs w:val="22"/>
        </w:rPr>
      </w:pPr>
      <w:r w:rsidRPr="002E169A">
        <w:rPr>
          <w:sz w:val="22"/>
          <w:szCs w:val="22"/>
        </w:rPr>
        <w:t>4.6</w:t>
      </w:r>
      <w:r w:rsidR="006C1014" w:rsidRPr="002E169A">
        <w:rPr>
          <w:sz w:val="22"/>
          <w:szCs w:val="22"/>
        </w:rPr>
        <w:t>.</w:t>
      </w:r>
      <w:r w:rsidR="009B5DBA" w:rsidRPr="002E169A">
        <w:rPr>
          <w:sz w:val="22"/>
          <w:szCs w:val="22"/>
        </w:rPr>
        <w:t xml:space="preserve"> </w:t>
      </w:r>
      <w:r w:rsidR="006C1014" w:rsidRPr="002E169A">
        <w:rPr>
          <w:sz w:val="22"/>
          <w:szCs w:val="22"/>
        </w:rPr>
        <w:t>Организация воспитательной работы</w:t>
      </w:r>
    </w:p>
    <w:p w:rsidR="00831AD7" w:rsidRPr="002E169A" w:rsidRDefault="00831AD7" w:rsidP="002E169A">
      <w:pPr>
        <w:tabs>
          <w:tab w:val="left" w:pos="1920"/>
        </w:tabs>
        <w:contextualSpacing/>
        <w:jc w:val="both"/>
        <w:rPr>
          <w:sz w:val="22"/>
          <w:szCs w:val="22"/>
        </w:rPr>
      </w:pPr>
    </w:p>
    <w:p w:rsidR="00E15AE4" w:rsidRPr="002E169A" w:rsidRDefault="00E15AE4" w:rsidP="002E169A">
      <w:pPr>
        <w:pStyle w:val="af3"/>
        <w:jc w:val="center"/>
        <w:rPr>
          <w:rFonts w:ascii="Times New Roman" w:hAnsi="Times New Roman"/>
        </w:rPr>
      </w:pPr>
      <w:r w:rsidRPr="002E169A">
        <w:rPr>
          <w:rFonts w:ascii="Times New Roman" w:hAnsi="Times New Roman"/>
        </w:rPr>
        <w:t>ПЛАН</w:t>
      </w:r>
    </w:p>
    <w:p w:rsidR="00E15AE4" w:rsidRPr="002E169A" w:rsidRDefault="00E15AE4" w:rsidP="002E169A">
      <w:pPr>
        <w:pStyle w:val="af3"/>
        <w:jc w:val="center"/>
        <w:rPr>
          <w:rFonts w:ascii="Times New Roman" w:hAnsi="Times New Roman"/>
        </w:rPr>
      </w:pPr>
      <w:r w:rsidRPr="002E169A">
        <w:rPr>
          <w:rFonts w:ascii="Times New Roman" w:hAnsi="Times New Roman"/>
        </w:rPr>
        <w:t>ВОСПИТАТЕЛЬНОЙ РАБОТЫ</w:t>
      </w:r>
    </w:p>
    <w:p w:rsidR="006903FF" w:rsidRPr="002E169A" w:rsidRDefault="006903FF" w:rsidP="002E169A">
      <w:pPr>
        <w:autoSpaceDE w:val="0"/>
        <w:jc w:val="center"/>
        <w:rPr>
          <w:bCs/>
          <w:sz w:val="22"/>
          <w:szCs w:val="22"/>
        </w:rPr>
      </w:pPr>
      <w:r w:rsidRPr="002E169A">
        <w:rPr>
          <w:bCs/>
          <w:sz w:val="22"/>
          <w:szCs w:val="22"/>
        </w:rPr>
        <w:t>Основные цели и задачи воспитания в школе</w:t>
      </w:r>
    </w:p>
    <w:p w:rsidR="006903FF" w:rsidRPr="002E169A" w:rsidRDefault="006903FF" w:rsidP="002E169A">
      <w:pPr>
        <w:autoSpaceDE w:val="0"/>
        <w:jc w:val="both"/>
        <w:rPr>
          <w:sz w:val="22"/>
          <w:szCs w:val="22"/>
        </w:rPr>
      </w:pPr>
      <w:r w:rsidRPr="002E169A">
        <w:rPr>
          <w:bCs/>
          <w:sz w:val="22"/>
          <w:szCs w:val="22"/>
        </w:rPr>
        <w:t xml:space="preserve">           </w:t>
      </w:r>
    </w:p>
    <w:p w:rsidR="006903FF" w:rsidRPr="002E169A" w:rsidRDefault="006903FF" w:rsidP="002E169A">
      <w:pPr>
        <w:autoSpaceDE w:val="0"/>
        <w:autoSpaceDN w:val="0"/>
        <w:adjustRightInd w:val="0"/>
        <w:jc w:val="both"/>
        <w:rPr>
          <w:bCs/>
          <w:sz w:val="22"/>
          <w:szCs w:val="22"/>
        </w:rPr>
      </w:pPr>
      <w:r w:rsidRPr="002E169A">
        <w:rPr>
          <w:bCs/>
          <w:sz w:val="22"/>
          <w:szCs w:val="22"/>
        </w:rPr>
        <w:t>ЦЕЛЬ:</w:t>
      </w:r>
      <w:r w:rsidRPr="002E169A">
        <w:rPr>
          <w:sz w:val="22"/>
          <w:szCs w:val="22"/>
          <w:lang w:val="en-US"/>
        </w:rPr>
        <w:t>  </w:t>
      </w:r>
      <w:r w:rsidRPr="002E169A">
        <w:rPr>
          <w:sz w:val="22"/>
          <w:szCs w:val="22"/>
        </w:rPr>
        <w:t>Воспитание</w:t>
      </w:r>
      <w:r w:rsidRPr="002E169A">
        <w:rPr>
          <w:sz w:val="22"/>
          <w:szCs w:val="22"/>
          <w:lang w:val="en-US"/>
        </w:rPr>
        <w:t>  </w:t>
      </w:r>
      <w:r w:rsidRPr="002E169A">
        <w:rPr>
          <w:sz w:val="22"/>
          <w:szCs w:val="22"/>
        </w:rPr>
        <w:t xml:space="preserve">здоровой, творческой, интеллектуальной, законопослушной личности, мотивированной к обучению и самообучению, способной принимать самостоятельные решения и нести за них ответственность, с позитивным отношением к жизни и активной гражданской позицией,  уважающего ценности иных культур и мировоззрений.                                                                                                                                                                                                                                                                                                                                                                                                                                                                                                                                                                                                                                                                                                                                                                                                                                                                                                                                                                                                                                                                                                                                                                                                                                                                                                                                                                                                                                                                                                                                                                                                                                                                                                                                                                                                                                                                                                                                                                                                                                                                                                                                                                                                                                                                                                                                                                                                                                                                                                                                                                                                                                                                                                                                                                                                                                                                                                                                                                                                                                                                                                                                                                                                                                                                                                                                                                                                                                                                                                                                                                                                                                                                                                                                                                                                                                                                                                                                                                                                                                                                                                                                                                                                                                                                                                                                                                                                                                                                                                                                                                                                                                                                                                                                                                                                                                                                                                                                                                                                                                                                                                                                                                                                                                                                                                                                                                                                                                                                                                                                  </w:t>
      </w:r>
    </w:p>
    <w:p w:rsidR="006903FF" w:rsidRPr="002E169A" w:rsidRDefault="006903FF" w:rsidP="002E169A">
      <w:pPr>
        <w:autoSpaceDE w:val="0"/>
        <w:autoSpaceDN w:val="0"/>
        <w:adjustRightInd w:val="0"/>
        <w:rPr>
          <w:bCs/>
          <w:sz w:val="22"/>
          <w:szCs w:val="22"/>
        </w:rPr>
      </w:pPr>
    </w:p>
    <w:p w:rsidR="006903FF" w:rsidRPr="002E169A" w:rsidRDefault="006903FF" w:rsidP="002E169A">
      <w:pPr>
        <w:autoSpaceDE w:val="0"/>
        <w:autoSpaceDN w:val="0"/>
        <w:adjustRightInd w:val="0"/>
        <w:rPr>
          <w:sz w:val="22"/>
          <w:szCs w:val="22"/>
        </w:rPr>
      </w:pPr>
      <w:r w:rsidRPr="002E169A">
        <w:rPr>
          <w:bCs/>
          <w:sz w:val="22"/>
          <w:szCs w:val="22"/>
        </w:rPr>
        <w:t>ЗАДАЧИ:</w:t>
      </w:r>
    </w:p>
    <w:p w:rsidR="006903FF" w:rsidRPr="002E169A" w:rsidRDefault="006903FF" w:rsidP="002E169A">
      <w:pPr>
        <w:numPr>
          <w:ilvl w:val="0"/>
          <w:numId w:val="70"/>
        </w:numPr>
        <w:tabs>
          <w:tab w:val="left" w:pos="720"/>
        </w:tabs>
        <w:autoSpaceDE w:val="0"/>
        <w:autoSpaceDN w:val="0"/>
        <w:adjustRightInd w:val="0"/>
        <w:rPr>
          <w:sz w:val="22"/>
          <w:szCs w:val="22"/>
        </w:rPr>
      </w:pPr>
      <w:r w:rsidRPr="002E169A">
        <w:rPr>
          <w:sz w:val="22"/>
          <w:szCs w:val="22"/>
        </w:rPr>
        <w:t>формирование общечеловеческих норм гражданской морали, культуры общения и культуры поведения;</w:t>
      </w:r>
    </w:p>
    <w:p w:rsidR="006903FF" w:rsidRPr="002E169A" w:rsidRDefault="006903FF" w:rsidP="002E169A">
      <w:pPr>
        <w:numPr>
          <w:ilvl w:val="0"/>
          <w:numId w:val="70"/>
        </w:numPr>
        <w:tabs>
          <w:tab w:val="left" w:pos="720"/>
        </w:tabs>
        <w:autoSpaceDE w:val="0"/>
        <w:autoSpaceDN w:val="0"/>
        <w:adjustRightInd w:val="0"/>
        <w:rPr>
          <w:sz w:val="22"/>
          <w:szCs w:val="22"/>
        </w:rPr>
      </w:pPr>
      <w:r w:rsidRPr="002E169A">
        <w:rPr>
          <w:sz w:val="22"/>
          <w:szCs w:val="22"/>
        </w:rPr>
        <w:t>воспитание уважения к закону, развитие гражданской ответственности к общественным ценностям, ПДД;</w:t>
      </w:r>
    </w:p>
    <w:p w:rsidR="006903FF" w:rsidRPr="002E169A" w:rsidRDefault="006903FF" w:rsidP="002E169A">
      <w:pPr>
        <w:numPr>
          <w:ilvl w:val="0"/>
          <w:numId w:val="70"/>
        </w:numPr>
        <w:tabs>
          <w:tab w:val="left" w:pos="720"/>
        </w:tabs>
        <w:autoSpaceDE w:val="0"/>
        <w:autoSpaceDN w:val="0"/>
        <w:adjustRightInd w:val="0"/>
        <w:rPr>
          <w:sz w:val="22"/>
          <w:szCs w:val="22"/>
        </w:rPr>
      </w:pPr>
      <w:r w:rsidRPr="002E169A">
        <w:rPr>
          <w:sz w:val="22"/>
          <w:szCs w:val="22"/>
        </w:rPr>
        <w:t>воспитание уважения к культуре и историческому прошлому России, к ее традициям.</w:t>
      </w:r>
    </w:p>
    <w:p w:rsidR="006903FF" w:rsidRPr="002E169A" w:rsidRDefault="006903FF" w:rsidP="002E169A">
      <w:pPr>
        <w:numPr>
          <w:ilvl w:val="0"/>
          <w:numId w:val="70"/>
        </w:numPr>
        <w:tabs>
          <w:tab w:val="left" w:pos="720"/>
        </w:tabs>
        <w:autoSpaceDE w:val="0"/>
        <w:autoSpaceDN w:val="0"/>
        <w:adjustRightInd w:val="0"/>
        <w:rPr>
          <w:sz w:val="22"/>
          <w:szCs w:val="22"/>
        </w:rPr>
      </w:pPr>
      <w:r w:rsidRPr="002E169A">
        <w:rPr>
          <w:sz w:val="22"/>
          <w:szCs w:val="22"/>
        </w:rPr>
        <w:t>формирование самосознания и ценности человеческой жизни, определение смысла жизни и профессиональной подготовки;</w:t>
      </w:r>
    </w:p>
    <w:p w:rsidR="006903FF" w:rsidRPr="002E169A" w:rsidRDefault="006903FF" w:rsidP="002E169A">
      <w:pPr>
        <w:numPr>
          <w:ilvl w:val="0"/>
          <w:numId w:val="70"/>
        </w:numPr>
        <w:tabs>
          <w:tab w:val="left" w:pos="720"/>
        </w:tabs>
        <w:autoSpaceDE w:val="0"/>
        <w:autoSpaceDN w:val="0"/>
        <w:adjustRightInd w:val="0"/>
        <w:rPr>
          <w:sz w:val="22"/>
          <w:szCs w:val="22"/>
        </w:rPr>
      </w:pPr>
      <w:r w:rsidRPr="002E169A">
        <w:rPr>
          <w:sz w:val="22"/>
          <w:szCs w:val="22"/>
        </w:rPr>
        <w:t>развитие творческого потенциала учащихся путем реализации их в различных сферах деятельности;</w:t>
      </w:r>
    </w:p>
    <w:p w:rsidR="006903FF" w:rsidRPr="002E169A" w:rsidRDefault="006903FF" w:rsidP="002E169A">
      <w:pPr>
        <w:numPr>
          <w:ilvl w:val="0"/>
          <w:numId w:val="70"/>
        </w:numPr>
        <w:tabs>
          <w:tab w:val="left" w:pos="720"/>
        </w:tabs>
        <w:autoSpaceDE w:val="0"/>
        <w:autoSpaceDN w:val="0"/>
        <w:adjustRightInd w:val="0"/>
        <w:rPr>
          <w:sz w:val="22"/>
          <w:szCs w:val="22"/>
        </w:rPr>
      </w:pPr>
      <w:r w:rsidRPr="002E169A">
        <w:rPr>
          <w:sz w:val="22"/>
          <w:szCs w:val="22"/>
        </w:rPr>
        <w:t>использование новых, современных форм работы по профилактике употребления алкоголя и напитков, содержащих алкоголь и стимуляторы;</w:t>
      </w:r>
    </w:p>
    <w:p w:rsidR="006903FF" w:rsidRPr="002E169A" w:rsidRDefault="006903FF" w:rsidP="002E169A">
      <w:pPr>
        <w:numPr>
          <w:ilvl w:val="0"/>
          <w:numId w:val="70"/>
        </w:numPr>
        <w:tabs>
          <w:tab w:val="left" w:pos="720"/>
        </w:tabs>
        <w:autoSpaceDE w:val="0"/>
        <w:autoSpaceDN w:val="0"/>
        <w:adjustRightInd w:val="0"/>
        <w:rPr>
          <w:sz w:val="22"/>
          <w:szCs w:val="22"/>
        </w:rPr>
      </w:pPr>
      <w:r w:rsidRPr="002E169A">
        <w:rPr>
          <w:sz w:val="22"/>
          <w:szCs w:val="22"/>
        </w:rPr>
        <w:t>воспитание и развитие потребности в здоровом образе жизни, быть хорошим семьянином;</w:t>
      </w:r>
    </w:p>
    <w:p w:rsidR="006903FF" w:rsidRPr="002E169A" w:rsidRDefault="006903FF" w:rsidP="002E169A">
      <w:pPr>
        <w:numPr>
          <w:ilvl w:val="0"/>
          <w:numId w:val="70"/>
        </w:numPr>
        <w:tabs>
          <w:tab w:val="left" w:pos="720"/>
        </w:tabs>
        <w:autoSpaceDE w:val="0"/>
        <w:autoSpaceDN w:val="0"/>
        <w:adjustRightInd w:val="0"/>
        <w:rPr>
          <w:sz w:val="22"/>
          <w:szCs w:val="22"/>
        </w:rPr>
      </w:pPr>
      <w:r w:rsidRPr="002E169A">
        <w:rPr>
          <w:sz w:val="22"/>
          <w:szCs w:val="22"/>
        </w:rPr>
        <w:t xml:space="preserve">повышение эффективности профилактической работы школы с родителями посредством целостного подхода  и объединения совместных усилий в воспитание успешного человека с активной жизненной позицией, ориентацией на здоровый образ жизни и не нуждающегося в приёме ПАВ; </w:t>
      </w:r>
    </w:p>
    <w:p w:rsidR="006903FF" w:rsidRPr="002E169A" w:rsidRDefault="006903FF" w:rsidP="002E169A">
      <w:pPr>
        <w:numPr>
          <w:ilvl w:val="0"/>
          <w:numId w:val="70"/>
        </w:numPr>
        <w:tabs>
          <w:tab w:val="left" w:pos="720"/>
        </w:tabs>
        <w:autoSpaceDE w:val="0"/>
        <w:autoSpaceDN w:val="0"/>
        <w:adjustRightInd w:val="0"/>
        <w:rPr>
          <w:sz w:val="22"/>
          <w:szCs w:val="22"/>
        </w:rPr>
      </w:pPr>
      <w:r w:rsidRPr="002E169A">
        <w:rPr>
          <w:sz w:val="22"/>
          <w:szCs w:val="22"/>
        </w:rPr>
        <w:t>воспитание положительного отношения к труду, развитие потребности в творческом труде, честности и ответственности.</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bCs/>
          <w:sz w:val="22"/>
          <w:szCs w:val="22"/>
        </w:rPr>
      </w:pPr>
      <w:r w:rsidRPr="002E169A">
        <w:rPr>
          <w:bCs/>
          <w:sz w:val="22"/>
          <w:szCs w:val="22"/>
        </w:rPr>
        <w:t xml:space="preserve">Сентябрь. Месячник профилактики терроризма и экстремизма, безопасности, профилактики ДДТТ. </w:t>
      </w:r>
    </w:p>
    <w:p w:rsidR="006903FF" w:rsidRPr="002E169A" w:rsidRDefault="006903FF" w:rsidP="002E169A">
      <w:pPr>
        <w:autoSpaceDE w:val="0"/>
        <w:rPr>
          <w:bCs/>
          <w:sz w:val="22"/>
          <w:szCs w:val="22"/>
        </w:rPr>
      </w:pPr>
      <w:r w:rsidRPr="002E169A">
        <w:rPr>
          <w:bCs/>
          <w:sz w:val="22"/>
          <w:szCs w:val="22"/>
        </w:rPr>
        <w:t xml:space="preserve">Цель: активизировать всех учащихся в процессе планирования. Профилактика детского дорожно-транспортного травматизма. </w:t>
      </w:r>
    </w:p>
    <w:p w:rsidR="006903FF" w:rsidRPr="002E169A" w:rsidRDefault="006903FF" w:rsidP="002E169A">
      <w:pPr>
        <w:autoSpaceDE w:val="0"/>
        <w:rPr>
          <w:sz w:val="22"/>
          <w:szCs w:val="22"/>
        </w:rPr>
      </w:pPr>
    </w:p>
    <w:tbl>
      <w:tblPr>
        <w:tblW w:w="0" w:type="auto"/>
        <w:tblInd w:w="-34" w:type="dxa"/>
        <w:tblLayout w:type="fixed"/>
        <w:tblLook w:val="04A0" w:firstRow="1" w:lastRow="0" w:firstColumn="1" w:lastColumn="0" w:noHBand="0" w:noVBand="1"/>
      </w:tblPr>
      <w:tblGrid>
        <w:gridCol w:w="1948"/>
        <w:gridCol w:w="3836"/>
        <w:gridCol w:w="1134"/>
        <w:gridCol w:w="1841"/>
        <w:gridCol w:w="1713"/>
      </w:tblGrid>
      <w:tr w:rsidR="006903FF" w:rsidRPr="002E169A" w:rsidTr="006903FF">
        <w:trPr>
          <w:trHeight w:val="23"/>
        </w:trPr>
        <w:tc>
          <w:tcPr>
            <w:tcW w:w="1948"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sz w:val="22"/>
                <w:szCs w:val="22"/>
              </w:rPr>
            </w:pPr>
            <w:r w:rsidRPr="002E169A">
              <w:rPr>
                <w:sz w:val="22"/>
                <w:szCs w:val="22"/>
              </w:rPr>
              <w:t>Направления развития личности</w:t>
            </w:r>
          </w:p>
        </w:tc>
        <w:tc>
          <w:tcPr>
            <w:tcW w:w="3836"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sz w:val="22"/>
                <w:szCs w:val="22"/>
              </w:rPr>
            </w:pPr>
            <w:r w:rsidRPr="002E169A">
              <w:rPr>
                <w:sz w:val="22"/>
                <w:szCs w:val="22"/>
              </w:rPr>
              <w:t>Мероприятия</w:t>
            </w:r>
          </w:p>
        </w:tc>
        <w:tc>
          <w:tcPr>
            <w:tcW w:w="1134"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sz w:val="22"/>
                <w:szCs w:val="22"/>
              </w:rPr>
            </w:pPr>
            <w:r w:rsidRPr="002E169A">
              <w:rPr>
                <w:sz w:val="22"/>
                <w:szCs w:val="22"/>
              </w:rPr>
              <w:t>Классы</w:t>
            </w:r>
          </w:p>
        </w:tc>
        <w:tc>
          <w:tcPr>
            <w:tcW w:w="1841"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sz w:val="22"/>
                <w:szCs w:val="22"/>
              </w:rPr>
            </w:pPr>
            <w:r w:rsidRPr="002E169A">
              <w:rPr>
                <w:sz w:val="22"/>
                <w:szCs w:val="22"/>
              </w:rPr>
              <w:t>Ответственный</w:t>
            </w:r>
          </w:p>
        </w:tc>
        <w:tc>
          <w:tcPr>
            <w:tcW w:w="1713" w:type="dxa"/>
            <w:tcBorders>
              <w:top w:val="single" w:sz="2" w:space="0" w:color="000080"/>
              <w:left w:val="single" w:sz="2" w:space="0" w:color="000080"/>
              <w:bottom w:val="single" w:sz="2" w:space="0" w:color="000080"/>
              <w:right w:val="single" w:sz="2" w:space="0" w:color="000080"/>
            </w:tcBorders>
            <w:shd w:val="clear" w:color="auto" w:fill="FFFFFF"/>
            <w:hideMark/>
          </w:tcPr>
          <w:p w:rsidR="006903FF" w:rsidRPr="002E169A" w:rsidRDefault="006903FF" w:rsidP="002E169A">
            <w:pPr>
              <w:autoSpaceDE w:val="0"/>
              <w:snapToGrid w:val="0"/>
              <w:rPr>
                <w:sz w:val="22"/>
                <w:szCs w:val="22"/>
              </w:rPr>
            </w:pPr>
            <w:r w:rsidRPr="002E169A">
              <w:rPr>
                <w:sz w:val="22"/>
                <w:szCs w:val="22"/>
              </w:rPr>
              <w:t>Сроки</w:t>
            </w:r>
          </w:p>
        </w:tc>
      </w:tr>
      <w:tr w:rsidR="006903FF" w:rsidRPr="002E169A" w:rsidTr="006903FF">
        <w:trPr>
          <w:trHeight w:val="23"/>
        </w:trPr>
        <w:tc>
          <w:tcPr>
            <w:tcW w:w="1948"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 xml:space="preserve">Модуль </w:t>
            </w:r>
          </w:p>
          <w:p w:rsidR="006903FF" w:rsidRPr="002E169A" w:rsidRDefault="006903FF" w:rsidP="002E169A">
            <w:pPr>
              <w:autoSpaceDE w:val="0"/>
              <w:rPr>
                <w:iCs/>
                <w:sz w:val="22"/>
                <w:szCs w:val="22"/>
              </w:rPr>
            </w:pPr>
            <w:r w:rsidRPr="002E169A">
              <w:rPr>
                <w:iCs/>
                <w:sz w:val="22"/>
                <w:szCs w:val="22"/>
              </w:rPr>
              <w:t>«Я и здоровье»</w:t>
            </w:r>
          </w:p>
          <w:p w:rsidR="006903FF" w:rsidRPr="002E169A" w:rsidRDefault="006903FF" w:rsidP="002E169A">
            <w:pPr>
              <w:autoSpaceDE w:val="0"/>
              <w:rPr>
                <w:sz w:val="22"/>
                <w:szCs w:val="22"/>
              </w:rPr>
            </w:pPr>
            <w:r w:rsidRPr="002E169A">
              <w:rPr>
                <w:sz w:val="22"/>
                <w:szCs w:val="22"/>
              </w:rPr>
              <w:t>Цель: формирование ценностного отношения к семье, здоровью и здоровому образу жизни</w:t>
            </w:r>
          </w:p>
        </w:tc>
        <w:tc>
          <w:tcPr>
            <w:tcW w:w="3836"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sz w:val="22"/>
                <w:szCs w:val="22"/>
              </w:rPr>
            </w:pPr>
            <w:r w:rsidRPr="002E169A">
              <w:rPr>
                <w:sz w:val="22"/>
                <w:szCs w:val="22"/>
              </w:rPr>
              <w:t>1.Прохождение медицинского осмотра для последующей коррекции физического здоровья учеников.</w:t>
            </w:r>
          </w:p>
          <w:p w:rsidR="006903FF" w:rsidRPr="002E169A" w:rsidRDefault="006903FF" w:rsidP="002E169A">
            <w:pPr>
              <w:autoSpaceDE w:val="0"/>
              <w:rPr>
                <w:sz w:val="22"/>
                <w:szCs w:val="22"/>
              </w:rPr>
            </w:pPr>
            <w:r w:rsidRPr="002E169A">
              <w:rPr>
                <w:sz w:val="22"/>
                <w:szCs w:val="22"/>
              </w:rPr>
              <w:t>2. Школьный кросс</w:t>
            </w:r>
          </w:p>
          <w:p w:rsidR="006903FF" w:rsidRPr="002E169A" w:rsidRDefault="006903FF" w:rsidP="002E169A">
            <w:pPr>
              <w:autoSpaceDE w:val="0"/>
              <w:rPr>
                <w:sz w:val="22"/>
                <w:szCs w:val="22"/>
              </w:rPr>
            </w:pPr>
            <w:r w:rsidRPr="002E169A">
              <w:rPr>
                <w:sz w:val="22"/>
                <w:szCs w:val="22"/>
              </w:rPr>
              <w:t>«Кросс Нации-2020»</w:t>
            </w:r>
          </w:p>
          <w:p w:rsidR="006903FF" w:rsidRPr="002E169A" w:rsidRDefault="006903FF" w:rsidP="002E169A">
            <w:pPr>
              <w:autoSpaceDE w:val="0"/>
              <w:rPr>
                <w:sz w:val="22"/>
                <w:szCs w:val="22"/>
              </w:rPr>
            </w:pPr>
            <w:r w:rsidRPr="002E169A">
              <w:rPr>
                <w:sz w:val="22"/>
                <w:szCs w:val="22"/>
              </w:rPr>
              <w:t>3.Организация работы по формированию правильного отношения учащихся к урокам физической культуры и спорту.</w:t>
            </w:r>
          </w:p>
          <w:p w:rsidR="006903FF" w:rsidRPr="002E169A" w:rsidRDefault="006903FF" w:rsidP="002E169A">
            <w:pPr>
              <w:autoSpaceDE w:val="0"/>
              <w:rPr>
                <w:sz w:val="22"/>
                <w:szCs w:val="22"/>
              </w:rPr>
            </w:pPr>
            <w:r w:rsidRPr="002E169A">
              <w:rPr>
                <w:sz w:val="22"/>
                <w:szCs w:val="22"/>
              </w:rPr>
              <w:t>4.Посещение спортивных кружков и секций.</w:t>
            </w:r>
          </w:p>
          <w:p w:rsidR="006903FF" w:rsidRPr="002E169A" w:rsidRDefault="006903FF" w:rsidP="002E169A">
            <w:pPr>
              <w:autoSpaceDE w:val="0"/>
              <w:rPr>
                <w:sz w:val="22"/>
                <w:szCs w:val="22"/>
              </w:rPr>
            </w:pPr>
            <w:r w:rsidRPr="002E169A">
              <w:rPr>
                <w:sz w:val="22"/>
                <w:szCs w:val="22"/>
              </w:rPr>
              <w:t>5.Проведение пауз здоровья на уроках и утренних зарядок</w:t>
            </w:r>
          </w:p>
          <w:p w:rsidR="006903FF" w:rsidRPr="002E169A" w:rsidRDefault="006903FF" w:rsidP="002E169A">
            <w:pPr>
              <w:autoSpaceDE w:val="0"/>
              <w:rPr>
                <w:sz w:val="22"/>
                <w:szCs w:val="22"/>
              </w:rPr>
            </w:pPr>
            <w:r w:rsidRPr="002E169A">
              <w:rPr>
                <w:sz w:val="22"/>
                <w:szCs w:val="22"/>
              </w:rPr>
              <w:t>6.Походы, спорт. игры</w:t>
            </w:r>
          </w:p>
          <w:p w:rsidR="006903FF" w:rsidRPr="002E169A" w:rsidRDefault="006903FF" w:rsidP="002E169A">
            <w:pPr>
              <w:autoSpaceDE w:val="0"/>
              <w:rPr>
                <w:sz w:val="22"/>
                <w:szCs w:val="22"/>
              </w:rPr>
            </w:pPr>
            <w:r w:rsidRPr="002E169A">
              <w:rPr>
                <w:sz w:val="22"/>
                <w:szCs w:val="22"/>
              </w:rPr>
              <w:t xml:space="preserve">7. «Час здоровья» </w:t>
            </w:r>
          </w:p>
        </w:tc>
        <w:tc>
          <w:tcPr>
            <w:tcW w:w="1134"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rPr>
                <w:sz w:val="22"/>
                <w:szCs w:val="22"/>
              </w:rPr>
            </w:pPr>
            <w:r w:rsidRPr="002E169A">
              <w:rPr>
                <w:sz w:val="22"/>
                <w:szCs w:val="22"/>
              </w:rPr>
              <w:t>1-11 классы</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rPr>
            </w:pPr>
            <w:r w:rsidRPr="002E169A">
              <w:rPr>
                <w:sz w:val="22"/>
                <w:szCs w:val="22"/>
              </w:rPr>
              <w:t>1-11 классы</w:t>
            </w:r>
          </w:p>
          <w:p w:rsidR="006903FF" w:rsidRPr="002E169A" w:rsidRDefault="006903FF" w:rsidP="002E169A">
            <w:pPr>
              <w:autoSpaceDE w:val="0"/>
              <w:rPr>
                <w:sz w:val="22"/>
                <w:szCs w:val="22"/>
              </w:rPr>
            </w:pPr>
            <w:r w:rsidRPr="002E169A">
              <w:rPr>
                <w:sz w:val="22"/>
                <w:szCs w:val="22"/>
              </w:rPr>
              <w:t>1-11 классы</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r w:rsidRPr="002E169A">
              <w:rPr>
                <w:sz w:val="22"/>
                <w:szCs w:val="22"/>
              </w:rPr>
              <w:t>1-11 классы</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r w:rsidRPr="002E169A">
              <w:rPr>
                <w:sz w:val="22"/>
                <w:szCs w:val="22"/>
              </w:rPr>
              <w:t>1-11 кл.</w:t>
            </w:r>
          </w:p>
          <w:p w:rsidR="006903FF" w:rsidRPr="002E169A" w:rsidRDefault="006903FF" w:rsidP="002E169A">
            <w:pPr>
              <w:autoSpaceDE w:val="0"/>
              <w:rPr>
                <w:sz w:val="22"/>
                <w:szCs w:val="22"/>
              </w:rPr>
            </w:pPr>
            <w:r w:rsidRPr="002E169A">
              <w:rPr>
                <w:sz w:val="22"/>
                <w:szCs w:val="22"/>
                <w:lang w:val="en-US"/>
              </w:rPr>
              <w:t xml:space="preserve">1-11 </w:t>
            </w:r>
            <w:r w:rsidRPr="002E169A">
              <w:rPr>
                <w:sz w:val="22"/>
                <w:szCs w:val="22"/>
              </w:rPr>
              <w:t>кл.</w:t>
            </w:r>
          </w:p>
          <w:p w:rsidR="006903FF" w:rsidRPr="002E169A" w:rsidRDefault="006903FF" w:rsidP="002E169A">
            <w:pPr>
              <w:autoSpaceDE w:val="0"/>
              <w:rPr>
                <w:sz w:val="22"/>
                <w:szCs w:val="22"/>
                <w:lang w:val="en-US"/>
              </w:rPr>
            </w:pPr>
          </w:p>
          <w:p w:rsidR="006903FF" w:rsidRPr="002E169A" w:rsidRDefault="006903FF" w:rsidP="002E169A">
            <w:pPr>
              <w:autoSpaceDE w:val="0"/>
              <w:rPr>
                <w:sz w:val="22"/>
                <w:szCs w:val="22"/>
                <w:lang w:val="en-US"/>
              </w:rPr>
            </w:pPr>
          </w:p>
        </w:tc>
        <w:tc>
          <w:tcPr>
            <w:tcW w:w="1841"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rPr>
                <w:sz w:val="22"/>
                <w:szCs w:val="22"/>
              </w:rPr>
            </w:pPr>
            <w:r w:rsidRPr="002E169A">
              <w:rPr>
                <w:sz w:val="22"/>
                <w:szCs w:val="22"/>
              </w:rPr>
              <w:t>школьная мед.сестра</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rPr>
            </w:pPr>
            <w:r w:rsidRPr="002E169A">
              <w:rPr>
                <w:sz w:val="22"/>
                <w:szCs w:val="22"/>
              </w:rPr>
              <w:t>учитель физкультуры,</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r w:rsidRPr="002E169A">
              <w:rPr>
                <w:sz w:val="22"/>
                <w:szCs w:val="22"/>
              </w:rPr>
              <w:t>классный руко-водитель</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r w:rsidRPr="002E169A">
              <w:rPr>
                <w:sz w:val="22"/>
                <w:szCs w:val="22"/>
              </w:rPr>
              <w:t>Классные руководители.</w:t>
            </w:r>
          </w:p>
          <w:p w:rsidR="006903FF" w:rsidRPr="002E169A" w:rsidRDefault="006903FF" w:rsidP="002E169A">
            <w:pPr>
              <w:autoSpaceDE w:val="0"/>
              <w:rPr>
                <w:sz w:val="22"/>
                <w:szCs w:val="22"/>
              </w:rPr>
            </w:pPr>
            <w:r w:rsidRPr="002E169A">
              <w:rPr>
                <w:sz w:val="22"/>
                <w:szCs w:val="22"/>
              </w:rPr>
              <w:t>Учителя-предметники.</w:t>
            </w:r>
          </w:p>
          <w:p w:rsidR="006903FF" w:rsidRPr="002E169A" w:rsidRDefault="006903FF" w:rsidP="002E169A">
            <w:pPr>
              <w:autoSpaceDE w:val="0"/>
              <w:rPr>
                <w:sz w:val="22"/>
                <w:szCs w:val="22"/>
              </w:rPr>
            </w:pPr>
            <w:r w:rsidRPr="002E169A">
              <w:rPr>
                <w:sz w:val="22"/>
                <w:szCs w:val="22"/>
              </w:rPr>
              <w:t>Классные руководители</w:t>
            </w:r>
          </w:p>
        </w:tc>
        <w:tc>
          <w:tcPr>
            <w:tcW w:w="1713"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rPr>
                <w:sz w:val="22"/>
                <w:szCs w:val="22"/>
              </w:rPr>
            </w:pPr>
            <w:r w:rsidRPr="002E169A">
              <w:rPr>
                <w:sz w:val="22"/>
                <w:szCs w:val="22"/>
              </w:rPr>
              <w:t>сентябрь</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rPr>
            </w:pPr>
            <w:r w:rsidRPr="002E169A">
              <w:rPr>
                <w:sz w:val="22"/>
                <w:szCs w:val="22"/>
              </w:rPr>
              <w:t xml:space="preserve"> сентябрь</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rPr>
            </w:pPr>
            <w:r w:rsidRPr="002E169A">
              <w:rPr>
                <w:sz w:val="22"/>
                <w:szCs w:val="22"/>
              </w:rPr>
              <w:t>1-2 неделя сентября</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r w:rsidRPr="002E169A">
              <w:rPr>
                <w:sz w:val="22"/>
                <w:szCs w:val="22"/>
              </w:rPr>
              <w:t>ежедневно</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lang w:val="en-US"/>
              </w:rPr>
            </w:pPr>
          </w:p>
        </w:tc>
      </w:tr>
      <w:tr w:rsidR="006903FF" w:rsidRPr="002E169A" w:rsidTr="006903FF">
        <w:trPr>
          <w:trHeight w:val="23"/>
        </w:trPr>
        <w:tc>
          <w:tcPr>
            <w:tcW w:w="1948"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rPr>
                <w:iCs/>
                <w:sz w:val="22"/>
                <w:szCs w:val="22"/>
              </w:rPr>
            </w:pPr>
            <w:r w:rsidRPr="002E169A">
              <w:rPr>
                <w:iCs/>
                <w:sz w:val="22"/>
                <w:szCs w:val="22"/>
              </w:rPr>
              <w:t>Модуль</w:t>
            </w:r>
          </w:p>
          <w:p w:rsidR="006903FF" w:rsidRPr="002E169A" w:rsidRDefault="006903FF" w:rsidP="002E169A">
            <w:pPr>
              <w:autoSpaceDE w:val="0"/>
              <w:rPr>
                <w:iCs/>
                <w:sz w:val="22"/>
                <w:szCs w:val="22"/>
              </w:rPr>
            </w:pPr>
            <w:r w:rsidRPr="002E169A">
              <w:rPr>
                <w:iCs/>
                <w:sz w:val="22"/>
                <w:szCs w:val="22"/>
              </w:rPr>
              <w:t xml:space="preserve"> «Я – гражданин»</w:t>
            </w:r>
          </w:p>
          <w:p w:rsidR="006903FF" w:rsidRPr="002E169A" w:rsidRDefault="006903FF" w:rsidP="002E169A">
            <w:pPr>
              <w:autoSpaceDE w:val="0"/>
              <w:rPr>
                <w:sz w:val="22"/>
                <w:szCs w:val="22"/>
              </w:rPr>
            </w:pPr>
            <w:r w:rsidRPr="002E169A">
              <w:rPr>
                <w:sz w:val="22"/>
                <w:szCs w:val="22"/>
              </w:rPr>
              <w:t>Цель: воспитание гражданственности, патриотизма, уважения к правам, свободам и обязанностям человека</w:t>
            </w:r>
          </w:p>
          <w:p w:rsidR="006903FF" w:rsidRPr="002E169A" w:rsidRDefault="006903FF" w:rsidP="002E169A">
            <w:pPr>
              <w:autoSpaceDE w:val="0"/>
              <w:rPr>
                <w:sz w:val="22"/>
                <w:szCs w:val="22"/>
              </w:rPr>
            </w:pPr>
          </w:p>
        </w:tc>
        <w:tc>
          <w:tcPr>
            <w:tcW w:w="3836"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sz w:val="22"/>
                <w:szCs w:val="22"/>
              </w:rPr>
            </w:pPr>
            <w:r w:rsidRPr="002E169A">
              <w:rPr>
                <w:sz w:val="22"/>
                <w:szCs w:val="22"/>
              </w:rPr>
              <w:t xml:space="preserve">1Окончание второй мировой войны. Парад. </w:t>
            </w:r>
          </w:p>
          <w:p w:rsidR="006903FF" w:rsidRPr="002E169A" w:rsidRDefault="006903FF" w:rsidP="002E169A">
            <w:pPr>
              <w:autoSpaceDE w:val="0"/>
              <w:rPr>
                <w:sz w:val="22"/>
                <w:szCs w:val="22"/>
                <w:shd w:val="clear" w:color="auto" w:fill="FFFFFF"/>
              </w:rPr>
            </w:pPr>
            <w:r w:rsidRPr="002E169A">
              <w:rPr>
                <w:sz w:val="22"/>
                <w:szCs w:val="22"/>
              </w:rPr>
              <w:t>2.</w:t>
            </w:r>
            <w:r w:rsidRPr="002E169A">
              <w:rPr>
                <w:bCs/>
                <w:sz w:val="22"/>
                <w:szCs w:val="22"/>
                <w:shd w:val="clear" w:color="auto" w:fill="FFFFFF"/>
              </w:rPr>
              <w:t xml:space="preserve"> 8 сентября - </w:t>
            </w:r>
            <w:r w:rsidRPr="002E169A">
              <w:rPr>
                <w:sz w:val="22"/>
                <w:szCs w:val="22"/>
                <w:shd w:val="clear" w:color="auto" w:fill="FFFFFF"/>
              </w:rPr>
              <w:t>Международный день грамотности.</w:t>
            </w:r>
          </w:p>
          <w:p w:rsidR="006903FF" w:rsidRPr="002E169A" w:rsidRDefault="006903FF" w:rsidP="002E169A">
            <w:pPr>
              <w:autoSpaceDE w:val="0"/>
              <w:rPr>
                <w:sz w:val="22"/>
                <w:szCs w:val="22"/>
              </w:rPr>
            </w:pPr>
            <w:r w:rsidRPr="002E169A">
              <w:rPr>
                <w:sz w:val="22"/>
                <w:szCs w:val="22"/>
              </w:rPr>
              <w:t>3.Участие в конкурсе «Надо жить честно!»</w:t>
            </w:r>
          </w:p>
          <w:p w:rsidR="006903FF" w:rsidRPr="002E169A" w:rsidRDefault="006903FF" w:rsidP="002E169A">
            <w:pPr>
              <w:autoSpaceDE w:val="0"/>
              <w:rPr>
                <w:sz w:val="22"/>
                <w:szCs w:val="22"/>
              </w:rPr>
            </w:pPr>
            <w:r w:rsidRPr="002E169A">
              <w:rPr>
                <w:sz w:val="22"/>
                <w:szCs w:val="22"/>
              </w:rPr>
              <w:t>4. «3 сентября – День солидарности в борьбе с  терроризмом»</w:t>
            </w:r>
          </w:p>
          <w:p w:rsidR="006903FF" w:rsidRPr="002E169A" w:rsidRDefault="006903FF" w:rsidP="002E169A">
            <w:pPr>
              <w:autoSpaceDE w:val="0"/>
              <w:rPr>
                <w:sz w:val="22"/>
                <w:szCs w:val="22"/>
              </w:rPr>
            </w:pPr>
            <w:r w:rsidRPr="002E169A">
              <w:rPr>
                <w:sz w:val="22"/>
                <w:szCs w:val="22"/>
              </w:rPr>
              <w:t xml:space="preserve"> 5.Единый республиканский урок «Экстремизму – нет!»</w:t>
            </w:r>
          </w:p>
          <w:p w:rsidR="006903FF" w:rsidRPr="002E169A" w:rsidRDefault="006903FF" w:rsidP="002E169A">
            <w:pPr>
              <w:autoSpaceDE w:val="0"/>
              <w:rPr>
                <w:sz w:val="22"/>
                <w:szCs w:val="22"/>
              </w:rPr>
            </w:pPr>
            <w:r w:rsidRPr="002E169A">
              <w:rPr>
                <w:sz w:val="22"/>
                <w:szCs w:val="22"/>
              </w:rPr>
              <w:t>6.Акция «Мы против террора»,</w:t>
            </w:r>
          </w:p>
          <w:p w:rsidR="006903FF" w:rsidRPr="002E169A" w:rsidRDefault="006903FF" w:rsidP="002E169A">
            <w:pPr>
              <w:autoSpaceDE w:val="0"/>
              <w:rPr>
                <w:sz w:val="22"/>
                <w:szCs w:val="22"/>
              </w:rPr>
            </w:pPr>
            <w:r w:rsidRPr="002E169A">
              <w:rPr>
                <w:sz w:val="22"/>
                <w:szCs w:val="22"/>
              </w:rPr>
              <w:t>«21 сентября – Международный День мира»</w:t>
            </w:r>
          </w:p>
          <w:p w:rsidR="006903FF" w:rsidRPr="002E169A" w:rsidRDefault="006903FF" w:rsidP="002E169A">
            <w:pPr>
              <w:autoSpaceDE w:val="0"/>
              <w:rPr>
                <w:sz w:val="22"/>
                <w:szCs w:val="22"/>
              </w:rPr>
            </w:pPr>
            <w:r w:rsidRPr="002E169A">
              <w:rPr>
                <w:sz w:val="22"/>
                <w:szCs w:val="22"/>
              </w:rPr>
              <w:t>7. День Республики Татарстан.</w:t>
            </w:r>
          </w:p>
          <w:p w:rsidR="006903FF" w:rsidRPr="002E169A" w:rsidRDefault="006903FF" w:rsidP="002E169A">
            <w:pPr>
              <w:autoSpaceDE w:val="0"/>
              <w:rPr>
                <w:sz w:val="22"/>
                <w:szCs w:val="22"/>
              </w:rPr>
            </w:pPr>
            <w:r w:rsidRPr="002E169A">
              <w:rPr>
                <w:sz w:val="22"/>
                <w:szCs w:val="22"/>
              </w:rPr>
              <w:t>8. Экскурсии в школьный музей</w:t>
            </w:r>
          </w:p>
          <w:p w:rsidR="006903FF" w:rsidRPr="002E169A" w:rsidRDefault="006903FF" w:rsidP="002E169A">
            <w:pPr>
              <w:autoSpaceDE w:val="0"/>
              <w:rPr>
                <w:sz w:val="22"/>
                <w:szCs w:val="22"/>
              </w:rPr>
            </w:pPr>
            <w:r w:rsidRPr="002E169A">
              <w:rPr>
                <w:sz w:val="22"/>
                <w:szCs w:val="22"/>
              </w:rPr>
              <w:t>9. «30 сентября  - Выборы в органы ученического самоуправления»</w:t>
            </w:r>
          </w:p>
          <w:p w:rsidR="006903FF" w:rsidRPr="002E169A" w:rsidRDefault="006903FF" w:rsidP="002E169A">
            <w:pPr>
              <w:autoSpaceDE w:val="0"/>
              <w:rPr>
                <w:sz w:val="22"/>
                <w:szCs w:val="22"/>
              </w:rPr>
            </w:pPr>
            <w:r w:rsidRPr="002E169A">
              <w:rPr>
                <w:sz w:val="22"/>
                <w:szCs w:val="22"/>
              </w:rPr>
              <w:t xml:space="preserve">10. Встреча с инспектором по пропаганде БДД ОГИБДД ОМВД России по Рыбно-Слободскому району </w:t>
            </w:r>
          </w:p>
        </w:tc>
        <w:tc>
          <w:tcPr>
            <w:tcW w:w="1134"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rPr>
                <w:sz w:val="22"/>
                <w:szCs w:val="22"/>
              </w:rPr>
            </w:pPr>
            <w:r w:rsidRPr="002E169A">
              <w:rPr>
                <w:sz w:val="22"/>
                <w:szCs w:val="22"/>
              </w:rPr>
              <w:t>1-11 классы</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rPr>
            </w:pPr>
            <w:r w:rsidRPr="002E169A">
              <w:rPr>
                <w:sz w:val="22"/>
                <w:szCs w:val="22"/>
              </w:rPr>
              <w:t>3-11 классы</w:t>
            </w:r>
          </w:p>
          <w:p w:rsidR="006903FF" w:rsidRPr="002E169A" w:rsidRDefault="006903FF" w:rsidP="002E169A">
            <w:pPr>
              <w:autoSpaceDE w:val="0"/>
              <w:rPr>
                <w:sz w:val="22"/>
                <w:szCs w:val="22"/>
              </w:rPr>
            </w:pPr>
            <w:r w:rsidRPr="002E169A">
              <w:rPr>
                <w:sz w:val="22"/>
                <w:szCs w:val="22"/>
              </w:rPr>
              <w:t>1-11 классы</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rPr>
            </w:pPr>
            <w:r w:rsidRPr="002E169A">
              <w:rPr>
                <w:sz w:val="22"/>
                <w:szCs w:val="22"/>
              </w:rPr>
              <w:t>1-11кл.</w:t>
            </w:r>
          </w:p>
          <w:p w:rsidR="006903FF" w:rsidRPr="002E169A" w:rsidRDefault="006903FF" w:rsidP="002E169A">
            <w:pPr>
              <w:autoSpaceDE w:val="0"/>
              <w:rPr>
                <w:sz w:val="22"/>
                <w:szCs w:val="22"/>
              </w:rPr>
            </w:pPr>
            <w:r w:rsidRPr="002E169A">
              <w:rPr>
                <w:sz w:val="22"/>
                <w:szCs w:val="22"/>
              </w:rPr>
              <w:t>1-11кл.</w:t>
            </w:r>
          </w:p>
          <w:p w:rsidR="006903FF" w:rsidRPr="002E169A" w:rsidRDefault="006903FF" w:rsidP="002E169A">
            <w:pPr>
              <w:autoSpaceDE w:val="0"/>
              <w:rPr>
                <w:sz w:val="22"/>
                <w:szCs w:val="22"/>
              </w:rPr>
            </w:pPr>
          </w:p>
        </w:tc>
        <w:tc>
          <w:tcPr>
            <w:tcW w:w="1841"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rPr>
                <w:sz w:val="22"/>
                <w:szCs w:val="22"/>
              </w:rPr>
            </w:pPr>
            <w:r w:rsidRPr="002E169A">
              <w:rPr>
                <w:sz w:val="22"/>
                <w:szCs w:val="22"/>
              </w:rPr>
              <w:t>юнармия</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rPr>
            </w:pPr>
            <w:r w:rsidRPr="002E169A">
              <w:rPr>
                <w:sz w:val="22"/>
                <w:szCs w:val="22"/>
              </w:rPr>
              <w:t>Классные руководители</w:t>
            </w:r>
          </w:p>
          <w:p w:rsidR="006903FF" w:rsidRPr="002E169A" w:rsidRDefault="006903FF" w:rsidP="002E169A">
            <w:pPr>
              <w:autoSpaceDE w:val="0"/>
              <w:rPr>
                <w:sz w:val="22"/>
                <w:szCs w:val="22"/>
              </w:rPr>
            </w:pPr>
            <w:r w:rsidRPr="002E169A">
              <w:rPr>
                <w:sz w:val="22"/>
                <w:szCs w:val="22"/>
              </w:rPr>
              <w:t>Педагоги-орг.</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r w:rsidRPr="002E169A">
              <w:rPr>
                <w:sz w:val="22"/>
                <w:szCs w:val="22"/>
              </w:rPr>
              <w:t>РДШ</w:t>
            </w:r>
          </w:p>
          <w:p w:rsidR="006903FF" w:rsidRPr="002E169A" w:rsidRDefault="006903FF" w:rsidP="002E169A">
            <w:pPr>
              <w:autoSpaceDE w:val="0"/>
              <w:rPr>
                <w:sz w:val="22"/>
                <w:szCs w:val="22"/>
              </w:rPr>
            </w:pPr>
            <w:r w:rsidRPr="002E169A">
              <w:rPr>
                <w:sz w:val="22"/>
                <w:szCs w:val="22"/>
              </w:rPr>
              <w:t>юнармейцы</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r w:rsidRPr="002E169A">
              <w:rPr>
                <w:sz w:val="22"/>
                <w:szCs w:val="22"/>
              </w:rPr>
              <w:t>Учителя - предметники</w:t>
            </w:r>
          </w:p>
          <w:p w:rsidR="006903FF" w:rsidRPr="002E169A" w:rsidRDefault="006903FF" w:rsidP="002E169A">
            <w:pPr>
              <w:autoSpaceDE w:val="0"/>
              <w:rPr>
                <w:sz w:val="22"/>
                <w:szCs w:val="22"/>
              </w:rPr>
            </w:pPr>
            <w:r w:rsidRPr="002E169A">
              <w:rPr>
                <w:sz w:val="22"/>
                <w:szCs w:val="22"/>
              </w:rPr>
              <w:t>ШУС</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rPr>
            </w:pPr>
            <w:r w:rsidRPr="002E169A">
              <w:rPr>
                <w:sz w:val="22"/>
                <w:szCs w:val="22"/>
              </w:rPr>
              <w:t xml:space="preserve">ЗДВР </w:t>
            </w:r>
          </w:p>
          <w:p w:rsidR="006903FF" w:rsidRPr="002E169A" w:rsidRDefault="006903FF" w:rsidP="002E169A">
            <w:pPr>
              <w:autoSpaceDE w:val="0"/>
              <w:rPr>
                <w:sz w:val="22"/>
                <w:szCs w:val="22"/>
              </w:rPr>
            </w:pPr>
            <w:r w:rsidRPr="002E169A">
              <w:rPr>
                <w:sz w:val="22"/>
                <w:szCs w:val="22"/>
              </w:rPr>
              <w:t>Земкова В.В.</w:t>
            </w:r>
          </w:p>
        </w:tc>
        <w:tc>
          <w:tcPr>
            <w:tcW w:w="1713"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rPr>
                <w:sz w:val="22"/>
                <w:szCs w:val="22"/>
              </w:rPr>
            </w:pPr>
            <w:r w:rsidRPr="002E169A">
              <w:rPr>
                <w:sz w:val="22"/>
                <w:szCs w:val="22"/>
              </w:rPr>
              <w:t>4 сентября</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rPr>
            </w:pPr>
            <w:r w:rsidRPr="002E169A">
              <w:rPr>
                <w:sz w:val="22"/>
                <w:szCs w:val="22"/>
              </w:rPr>
              <w:t>сентябрь</w:t>
            </w:r>
          </w:p>
          <w:p w:rsidR="006903FF" w:rsidRPr="002E169A" w:rsidRDefault="006903FF" w:rsidP="002E169A">
            <w:pPr>
              <w:autoSpaceDE w:val="0"/>
              <w:rPr>
                <w:sz w:val="22"/>
                <w:szCs w:val="22"/>
              </w:rPr>
            </w:pPr>
            <w:r w:rsidRPr="002E169A">
              <w:rPr>
                <w:sz w:val="22"/>
                <w:szCs w:val="22"/>
              </w:rPr>
              <w:t>6 сентября</w:t>
            </w:r>
          </w:p>
          <w:p w:rsidR="006903FF" w:rsidRPr="002E169A" w:rsidRDefault="006903FF" w:rsidP="002E169A">
            <w:pPr>
              <w:autoSpaceDE w:val="0"/>
              <w:rPr>
                <w:sz w:val="22"/>
                <w:szCs w:val="22"/>
              </w:rPr>
            </w:pPr>
            <w:r w:rsidRPr="002E169A">
              <w:rPr>
                <w:sz w:val="22"/>
                <w:szCs w:val="22"/>
              </w:rPr>
              <w:t>До 20 сентября</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rPr>
            </w:pPr>
            <w:r w:rsidRPr="002E169A">
              <w:rPr>
                <w:sz w:val="22"/>
                <w:szCs w:val="22"/>
              </w:rPr>
              <w:t>3 сентября</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r w:rsidRPr="002E169A">
              <w:rPr>
                <w:sz w:val="22"/>
                <w:szCs w:val="22"/>
              </w:rPr>
              <w:t>20 сентября</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rPr>
            </w:pPr>
            <w:r w:rsidRPr="002E169A">
              <w:rPr>
                <w:sz w:val="22"/>
                <w:szCs w:val="22"/>
              </w:rPr>
              <w:t>Сентября</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rPr>
            </w:pPr>
            <w:r w:rsidRPr="002E169A">
              <w:rPr>
                <w:sz w:val="22"/>
                <w:szCs w:val="22"/>
              </w:rPr>
              <w:t>3-10 сентября</w:t>
            </w:r>
          </w:p>
        </w:tc>
      </w:tr>
      <w:tr w:rsidR="006903FF" w:rsidRPr="002E169A" w:rsidTr="006903FF">
        <w:trPr>
          <w:trHeight w:val="23"/>
        </w:trPr>
        <w:tc>
          <w:tcPr>
            <w:tcW w:w="1948"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орыМодуль</w:t>
            </w:r>
          </w:p>
          <w:p w:rsidR="006903FF" w:rsidRPr="002E169A" w:rsidRDefault="006903FF" w:rsidP="002E169A">
            <w:pPr>
              <w:autoSpaceDE w:val="0"/>
              <w:rPr>
                <w:iCs/>
                <w:sz w:val="22"/>
                <w:szCs w:val="22"/>
              </w:rPr>
            </w:pPr>
            <w:r w:rsidRPr="002E169A">
              <w:rPr>
                <w:iCs/>
                <w:sz w:val="22"/>
                <w:szCs w:val="22"/>
              </w:rPr>
              <w:t xml:space="preserve"> «Я – человек»</w:t>
            </w:r>
          </w:p>
          <w:p w:rsidR="006903FF" w:rsidRPr="002E169A" w:rsidRDefault="006903FF" w:rsidP="002E169A">
            <w:pPr>
              <w:autoSpaceDE w:val="0"/>
              <w:rPr>
                <w:sz w:val="22"/>
                <w:szCs w:val="22"/>
              </w:rPr>
            </w:pPr>
            <w:r w:rsidRPr="002E169A">
              <w:rPr>
                <w:sz w:val="22"/>
                <w:szCs w:val="22"/>
              </w:rPr>
              <w:t>Цель: воспитание нравственных чувств и этического сознания. Социализация личности школьника</w:t>
            </w:r>
          </w:p>
        </w:tc>
        <w:tc>
          <w:tcPr>
            <w:tcW w:w="3836"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sz w:val="22"/>
                <w:szCs w:val="22"/>
              </w:rPr>
            </w:pPr>
            <w:r w:rsidRPr="002E169A">
              <w:rPr>
                <w:sz w:val="22"/>
                <w:szCs w:val="22"/>
              </w:rPr>
              <w:t>1.Праздник первого звонка.</w:t>
            </w:r>
          </w:p>
          <w:p w:rsidR="006903FF" w:rsidRPr="002E169A" w:rsidRDefault="006903FF" w:rsidP="002E169A">
            <w:pPr>
              <w:autoSpaceDE w:val="0"/>
              <w:rPr>
                <w:sz w:val="22"/>
                <w:szCs w:val="22"/>
              </w:rPr>
            </w:pPr>
            <w:r w:rsidRPr="002E169A">
              <w:rPr>
                <w:sz w:val="22"/>
                <w:szCs w:val="22"/>
              </w:rPr>
              <w:t>2.День Знаний:</w:t>
            </w:r>
          </w:p>
          <w:p w:rsidR="006903FF" w:rsidRPr="002E169A" w:rsidRDefault="006903FF" w:rsidP="002E169A">
            <w:pPr>
              <w:autoSpaceDE w:val="0"/>
              <w:rPr>
                <w:sz w:val="22"/>
                <w:szCs w:val="22"/>
              </w:rPr>
            </w:pPr>
            <w:r w:rsidRPr="002E169A">
              <w:rPr>
                <w:sz w:val="22"/>
                <w:szCs w:val="22"/>
              </w:rPr>
              <w:t>3.Вовлечение учащихся в детские объединения, секции, клубы по интересам</w:t>
            </w:r>
          </w:p>
          <w:p w:rsidR="006903FF" w:rsidRPr="002E169A" w:rsidRDefault="006903FF" w:rsidP="002E169A">
            <w:pPr>
              <w:autoSpaceDE w:val="0"/>
              <w:rPr>
                <w:sz w:val="22"/>
                <w:szCs w:val="22"/>
              </w:rPr>
            </w:pPr>
            <w:r w:rsidRPr="002E169A">
              <w:rPr>
                <w:sz w:val="22"/>
                <w:szCs w:val="22"/>
              </w:rPr>
              <w:t>4.Выборы редакции  школьной газеты.</w:t>
            </w:r>
          </w:p>
          <w:p w:rsidR="006903FF" w:rsidRPr="002E169A" w:rsidRDefault="006903FF" w:rsidP="002E169A">
            <w:pPr>
              <w:autoSpaceDE w:val="0"/>
              <w:rPr>
                <w:sz w:val="22"/>
                <w:szCs w:val="22"/>
              </w:rPr>
            </w:pPr>
            <w:r w:rsidRPr="002E169A">
              <w:rPr>
                <w:sz w:val="22"/>
                <w:szCs w:val="22"/>
              </w:rPr>
              <w:t>5. Экскурсия «В библиотеку дверь открой!»</w:t>
            </w:r>
          </w:p>
          <w:p w:rsidR="006903FF" w:rsidRPr="002E169A" w:rsidRDefault="006903FF" w:rsidP="002E169A">
            <w:pPr>
              <w:autoSpaceDE w:val="0"/>
              <w:rPr>
                <w:sz w:val="22"/>
                <w:szCs w:val="22"/>
              </w:rPr>
            </w:pPr>
            <w:r w:rsidRPr="002E169A">
              <w:rPr>
                <w:sz w:val="22"/>
                <w:szCs w:val="22"/>
              </w:rPr>
              <w:t>6. Участие в республиканской акции «Урок чистоты»</w:t>
            </w:r>
          </w:p>
          <w:p w:rsidR="006903FF" w:rsidRPr="002E169A" w:rsidRDefault="006903FF" w:rsidP="002E169A">
            <w:pPr>
              <w:autoSpaceDE w:val="0"/>
              <w:rPr>
                <w:sz w:val="22"/>
                <w:szCs w:val="22"/>
              </w:rPr>
            </w:pPr>
            <w:r w:rsidRPr="002E169A">
              <w:rPr>
                <w:sz w:val="22"/>
                <w:szCs w:val="22"/>
              </w:rPr>
              <w:t>7. Смотр отрядных уголков</w:t>
            </w:r>
          </w:p>
          <w:p w:rsidR="006903FF" w:rsidRPr="002E169A" w:rsidRDefault="006903FF" w:rsidP="002E169A">
            <w:pPr>
              <w:autoSpaceDE w:val="0"/>
              <w:rPr>
                <w:sz w:val="22"/>
                <w:szCs w:val="22"/>
              </w:rPr>
            </w:pPr>
            <w:r w:rsidRPr="002E169A">
              <w:rPr>
                <w:sz w:val="22"/>
                <w:szCs w:val="22"/>
              </w:rPr>
              <w:t>8. «Шашки РДШ»</w:t>
            </w:r>
          </w:p>
        </w:tc>
        <w:tc>
          <w:tcPr>
            <w:tcW w:w="1134"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rPr>
                <w:sz w:val="22"/>
                <w:szCs w:val="22"/>
              </w:rPr>
            </w:pPr>
            <w:r w:rsidRPr="002E169A">
              <w:rPr>
                <w:sz w:val="22"/>
                <w:szCs w:val="22"/>
              </w:rPr>
              <w:t>1-11 классы</w:t>
            </w:r>
          </w:p>
          <w:p w:rsidR="006903FF" w:rsidRPr="002E169A" w:rsidRDefault="006903FF" w:rsidP="002E169A">
            <w:pPr>
              <w:autoSpaceDE w:val="0"/>
              <w:rPr>
                <w:sz w:val="22"/>
                <w:szCs w:val="22"/>
              </w:rPr>
            </w:pPr>
            <w:r w:rsidRPr="002E169A">
              <w:rPr>
                <w:sz w:val="22"/>
                <w:szCs w:val="22"/>
              </w:rPr>
              <w:t>1-11 кл.</w:t>
            </w:r>
          </w:p>
          <w:p w:rsidR="006903FF" w:rsidRPr="002E169A" w:rsidRDefault="006903FF" w:rsidP="002E169A">
            <w:pPr>
              <w:autoSpaceDE w:val="0"/>
              <w:rPr>
                <w:sz w:val="22"/>
                <w:szCs w:val="22"/>
              </w:rPr>
            </w:pPr>
            <w:r w:rsidRPr="002E169A">
              <w:rPr>
                <w:sz w:val="22"/>
                <w:szCs w:val="22"/>
              </w:rPr>
              <w:t>1-11 кл.</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r w:rsidRPr="002E169A">
              <w:rPr>
                <w:sz w:val="22"/>
                <w:szCs w:val="22"/>
              </w:rPr>
              <w:t>9 кл.</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r w:rsidRPr="002E169A">
              <w:rPr>
                <w:sz w:val="22"/>
                <w:szCs w:val="22"/>
              </w:rPr>
              <w:t>1-11 кл.</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r w:rsidRPr="002E169A">
              <w:rPr>
                <w:sz w:val="22"/>
                <w:szCs w:val="22"/>
                <w:lang w:val="en-US"/>
              </w:rPr>
              <w:t xml:space="preserve">1-11 </w:t>
            </w:r>
            <w:r w:rsidRPr="002E169A">
              <w:rPr>
                <w:sz w:val="22"/>
                <w:szCs w:val="22"/>
              </w:rPr>
              <w:t>кл.</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r w:rsidRPr="002E169A">
              <w:rPr>
                <w:sz w:val="22"/>
                <w:szCs w:val="22"/>
              </w:rPr>
              <w:t>2</w:t>
            </w:r>
            <w:r w:rsidRPr="002E169A">
              <w:rPr>
                <w:sz w:val="22"/>
                <w:szCs w:val="22"/>
                <w:lang w:val="en-US"/>
              </w:rPr>
              <w:t xml:space="preserve">-11 </w:t>
            </w:r>
            <w:r w:rsidRPr="002E169A">
              <w:rPr>
                <w:sz w:val="22"/>
                <w:szCs w:val="22"/>
              </w:rPr>
              <w:t>кл.</w:t>
            </w:r>
          </w:p>
        </w:tc>
        <w:tc>
          <w:tcPr>
            <w:tcW w:w="1841"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rPr>
                <w:sz w:val="22"/>
                <w:szCs w:val="22"/>
              </w:rPr>
            </w:pPr>
            <w:r w:rsidRPr="002E169A">
              <w:rPr>
                <w:sz w:val="22"/>
                <w:szCs w:val="22"/>
              </w:rPr>
              <w:t>Земкова В.В..</w:t>
            </w:r>
          </w:p>
          <w:p w:rsidR="006903FF" w:rsidRPr="002E169A" w:rsidRDefault="006903FF" w:rsidP="002E169A">
            <w:pPr>
              <w:autoSpaceDE w:val="0"/>
              <w:snapToGrid w:val="0"/>
              <w:rPr>
                <w:sz w:val="22"/>
                <w:szCs w:val="22"/>
              </w:rPr>
            </w:pPr>
            <w:r w:rsidRPr="002E169A">
              <w:rPr>
                <w:sz w:val="22"/>
                <w:szCs w:val="22"/>
              </w:rPr>
              <w:t xml:space="preserve">Педагоги-организа., </w:t>
            </w:r>
          </w:p>
          <w:p w:rsidR="006903FF" w:rsidRPr="002E169A" w:rsidRDefault="006903FF" w:rsidP="002E169A">
            <w:pPr>
              <w:autoSpaceDE w:val="0"/>
              <w:rPr>
                <w:sz w:val="22"/>
                <w:szCs w:val="22"/>
              </w:rPr>
            </w:pPr>
            <w:r w:rsidRPr="002E169A">
              <w:rPr>
                <w:sz w:val="22"/>
                <w:szCs w:val="22"/>
              </w:rPr>
              <w:t>Классные руководители</w:t>
            </w:r>
          </w:p>
          <w:p w:rsidR="006903FF" w:rsidRPr="002E169A" w:rsidRDefault="006903FF" w:rsidP="002E169A">
            <w:pPr>
              <w:autoSpaceDE w:val="0"/>
              <w:rPr>
                <w:sz w:val="22"/>
                <w:szCs w:val="22"/>
              </w:rPr>
            </w:pPr>
            <w:r w:rsidRPr="002E169A">
              <w:rPr>
                <w:sz w:val="22"/>
                <w:szCs w:val="22"/>
              </w:rPr>
              <w:t>Шигапова АМ.</w:t>
            </w:r>
          </w:p>
          <w:p w:rsidR="006903FF" w:rsidRPr="002E169A" w:rsidRDefault="006903FF" w:rsidP="002E169A">
            <w:pPr>
              <w:autoSpaceDE w:val="0"/>
              <w:rPr>
                <w:sz w:val="22"/>
                <w:szCs w:val="22"/>
              </w:rPr>
            </w:pPr>
            <w:r w:rsidRPr="002E169A">
              <w:rPr>
                <w:sz w:val="22"/>
                <w:szCs w:val="22"/>
              </w:rPr>
              <w:t>ШУС</w:t>
            </w:r>
          </w:p>
          <w:p w:rsidR="006903FF" w:rsidRPr="002E169A" w:rsidRDefault="006903FF" w:rsidP="002E169A">
            <w:pPr>
              <w:autoSpaceDE w:val="0"/>
              <w:rPr>
                <w:sz w:val="22"/>
                <w:szCs w:val="22"/>
              </w:rPr>
            </w:pPr>
            <w:r w:rsidRPr="002E169A">
              <w:rPr>
                <w:sz w:val="22"/>
                <w:szCs w:val="22"/>
              </w:rPr>
              <w:t>Кл. рук.</w:t>
            </w:r>
          </w:p>
          <w:p w:rsidR="006903FF" w:rsidRPr="002E169A" w:rsidRDefault="006903FF" w:rsidP="002E169A">
            <w:pPr>
              <w:autoSpaceDE w:val="0"/>
              <w:rPr>
                <w:sz w:val="22"/>
                <w:szCs w:val="22"/>
              </w:rPr>
            </w:pPr>
            <w:r w:rsidRPr="002E169A">
              <w:rPr>
                <w:sz w:val="22"/>
                <w:szCs w:val="22"/>
              </w:rPr>
              <w:t>.</w:t>
            </w:r>
          </w:p>
          <w:p w:rsidR="006903FF" w:rsidRPr="002E169A" w:rsidRDefault="006903FF" w:rsidP="002E169A">
            <w:pPr>
              <w:autoSpaceDE w:val="0"/>
              <w:rPr>
                <w:sz w:val="22"/>
                <w:szCs w:val="22"/>
              </w:rPr>
            </w:pPr>
            <w:r w:rsidRPr="002E169A">
              <w:rPr>
                <w:sz w:val="22"/>
                <w:szCs w:val="22"/>
              </w:rPr>
              <w:t>Кл.рук</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r w:rsidRPr="002E169A">
              <w:rPr>
                <w:sz w:val="22"/>
                <w:szCs w:val="22"/>
              </w:rPr>
              <w:t>Педагоги-орг.</w:t>
            </w:r>
          </w:p>
        </w:tc>
        <w:tc>
          <w:tcPr>
            <w:tcW w:w="1713"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rPr>
                <w:sz w:val="22"/>
                <w:szCs w:val="22"/>
              </w:rPr>
            </w:pPr>
            <w:r w:rsidRPr="002E169A">
              <w:rPr>
                <w:sz w:val="22"/>
                <w:szCs w:val="22"/>
              </w:rPr>
              <w:t>1 сентября</w:t>
            </w:r>
          </w:p>
          <w:p w:rsidR="006903FF" w:rsidRPr="002E169A" w:rsidRDefault="006903FF" w:rsidP="002E169A">
            <w:pPr>
              <w:autoSpaceDE w:val="0"/>
              <w:rPr>
                <w:sz w:val="22"/>
                <w:szCs w:val="22"/>
              </w:rPr>
            </w:pPr>
            <w:r w:rsidRPr="002E169A">
              <w:rPr>
                <w:sz w:val="22"/>
                <w:szCs w:val="22"/>
              </w:rPr>
              <w:t>1 сент.</w:t>
            </w:r>
          </w:p>
          <w:p w:rsidR="006903FF" w:rsidRPr="002E169A" w:rsidRDefault="006903FF" w:rsidP="002E169A">
            <w:pPr>
              <w:autoSpaceDE w:val="0"/>
              <w:rPr>
                <w:sz w:val="22"/>
                <w:szCs w:val="22"/>
              </w:rPr>
            </w:pPr>
            <w:r w:rsidRPr="002E169A">
              <w:rPr>
                <w:sz w:val="22"/>
                <w:szCs w:val="22"/>
              </w:rPr>
              <w:t>1-2 неделя сент.</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rPr>
            </w:pPr>
            <w:r w:rsidRPr="002E169A">
              <w:rPr>
                <w:sz w:val="22"/>
                <w:szCs w:val="22"/>
              </w:rPr>
              <w:t>1-2 неделя</w:t>
            </w:r>
          </w:p>
          <w:p w:rsidR="006903FF" w:rsidRPr="002E169A" w:rsidRDefault="006903FF" w:rsidP="002E169A">
            <w:pPr>
              <w:autoSpaceDE w:val="0"/>
              <w:rPr>
                <w:sz w:val="22"/>
                <w:szCs w:val="22"/>
              </w:rPr>
            </w:pPr>
            <w:r w:rsidRPr="002E169A">
              <w:rPr>
                <w:sz w:val="22"/>
                <w:szCs w:val="22"/>
              </w:rPr>
              <w:t>сентября</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rPr>
            </w:pPr>
            <w:r w:rsidRPr="002E169A">
              <w:rPr>
                <w:sz w:val="22"/>
                <w:szCs w:val="22"/>
              </w:rPr>
              <w:t>сентябрь</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r w:rsidRPr="002E169A">
              <w:rPr>
                <w:sz w:val="22"/>
                <w:szCs w:val="22"/>
              </w:rPr>
              <w:t>27 сентября</w:t>
            </w:r>
          </w:p>
        </w:tc>
      </w:tr>
      <w:tr w:rsidR="006903FF" w:rsidRPr="002E169A" w:rsidTr="006903FF">
        <w:trPr>
          <w:trHeight w:val="23"/>
        </w:trPr>
        <w:tc>
          <w:tcPr>
            <w:tcW w:w="1948"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Модуль</w:t>
            </w:r>
          </w:p>
          <w:p w:rsidR="006903FF" w:rsidRPr="002E169A" w:rsidRDefault="006903FF" w:rsidP="002E169A">
            <w:pPr>
              <w:autoSpaceDE w:val="0"/>
              <w:rPr>
                <w:iCs/>
                <w:sz w:val="22"/>
                <w:szCs w:val="22"/>
              </w:rPr>
            </w:pPr>
            <w:r w:rsidRPr="002E169A">
              <w:rPr>
                <w:iCs/>
                <w:sz w:val="22"/>
                <w:szCs w:val="22"/>
              </w:rPr>
              <w:t xml:space="preserve"> «Я и труд»</w:t>
            </w:r>
          </w:p>
          <w:p w:rsidR="006903FF" w:rsidRPr="002E169A" w:rsidRDefault="006903FF" w:rsidP="002E169A">
            <w:pPr>
              <w:autoSpaceDE w:val="0"/>
              <w:rPr>
                <w:sz w:val="22"/>
                <w:szCs w:val="22"/>
              </w:rPr>
            </w:pPr>
            <w:r w:rsidRPr="002E169A">
              <w:rPr>
                <w:sz w:val="22"/>
                <w:szCs w:val="22"/>
              </w:rPr>
              <w:t>Цель: воспитание трудолюбия, творческого отношения к учению, труду, жизни</w:t>
            </w:r>
          </w:p>
        </w:tc>
        <w:tc>
          <w:tcPr>
            <w:tcW w:w="3836"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sz w:val="22"/>
                <w:szCs w:val="22"/>
              </w:rPr>
            </w:pPr>
            <w:r w:rsidRPr="002E169A">
              <w:rPr>
                <w:sz w:val="22"/>
                <w:szCs w:val="22"/>
              </w:rPr>
              <w:t>1.Запись детей в кружки и секции по интересам. Консультативная помощь при выборе.</w:t>
            </w:r>
          </w:p>
          <w:p w:rsidR="006903FF" w:rsidRPr="002E169A" w:rsidRDefault="006903FF" w:rsidP="002E169A">
            <w:pPr>
              <w:autoSpaceDE w:val="0"/>
              <w:rPr>
                <w:sz w:val="22"/>
                <w:szCs w:val="22"/>
              </w:rPr>
            </w:pPr>
            <w:r w:rsidRPr="002E169A">
              <w:rPr>
                <w:sz w:val="22"/>
                <w:szCs w:val="22"/>
              </w:rPr>
              <w:t>2.Экскурсия в ЦДТ</w:t>
            </w:r>
          </w:p>
          <w:p w:rsidR="006903FF" w:rsidRPr="002E169A" w:rsidRDefault="006903FF" w:rsidP="002E169A">
            <w:pPr>
              <w:autoSpaceDE w:val="0"/>
              <w:rPr>
                <w:sz w:val="22"/>
                <w:szCs w:val="22"/>
              </w:rPr>
            </w:pPr>
            <w:r w:rsidRPr="002E169A">
              <w:rPr>
                <w:sz w:val="22"/>
                <w:szCs w:val="22"/>
              </w:rPr>
              <w:t>3.Использование активных форм внеклассной работы с учетом возрастных особенностей учащихся.</w:t>
            </w:r>
          </w:p>
          <w:p w:rsidR="006903FF" w:rsidRPr="002E169A" w:rsidRDefault="006903FF" w:rsidP="002E169A">
            <w:pPr>
              <w:autoSpaceDE w:val="0"/>
              <w:rPr>
                <w:sz w:val="22"/>
                <w:szCs w:val="22"/>
              </w:rPr>
            </w:pPr>
            <w:r w:rsidRPr="002E169A">
              <w:rPr>
                <w:sz w:val="22"/>
                <w:szCs w:val="22"/>
              </w:rPr>
              <w:t>4. Участие в субботниках, дежурствах по школе, классу.</w:t>
            </w:r>
          </w:p>
          <w:p w:rsidR="006903FF" w:rsidRPr="002E169A" w:rsidRDefault="006903FF" w:rsidP="002E169A">
            <w:pPr>
              <w:autoSpaceDE w:val="0"/>
              <w:rPr>
                <w:sz w:val="22"/>
                <w:szCs w:val="22"/>
              </w:rPr>
            </w:pPr>
            <w:r w:rsidRPr="002E169A">
              <w:rPr>
                <w:sz w:val="22"/>
                <w:szCs w:val="22"/>
              </w:rPr>
              <w:t>5.Оказание помощи ветеранам, пенсионерам, одиноким людям.</w:t>
            </w:r>
          </w:p>
          <w:p w:rsidR="006903FF" w:rsidRPr="002E169A" w:rsidRDefault="006903FF" w:rsidP="002E169A">
            <w:pPr>
              <w:autoSpaceDE w:val="0"/>
              <w:rPr>
                <w:sz w:val="22"/>
                <w:szCs w:val="22"/>
              </w:rPr>
            </w:pPr>
            <w:r w:rsidRPr="002E169A">
              <w:rPr>
                <w:sz w:val="22"/>
                <w:szCs w:val="22"/>
                <w:lang w:val="en-US"/>
              </w:rPr>
              <w:t>6.</w:t>
            </w:r>
            <w:r w:rsidRPr="002E169A">
              <w:rPr>
                <w:sz w:val="22"/>
                <w:szCs w:val="22"/>
              </w:rPr>
              <w:t>Классные часы, нравственного содержания</w:t>
            </w:r>
          </w:p>
        </w:tc>
        <w:tc>
          <w:tcPr>
            <w:tcW w:w="1134"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rPr>
                <w:sz w:val="22"/>
                <w:szCs w:val="22"/>
              </w:rPr>
            </w:pPr>
            <w:r w:rsidRPr="002E169A">
              <w:rPr>
                <w:sz w:val="22"/>
                <w:szCs w:val="22"/>
                <w:lang w:val="en-US"/>
              </w:rPr>
              <w:t xml:space="preserve">1-11 </w:t>
            </w:r>
            <w:r w:rsidRPr="002E169A">
              <w:rPr>
                <w:sz w:val="22"/>
                <w:szCs w:val="22"/>
              </w:rPr>
              <w:t>классы</w:t>
            </w:r>
          </w:p>
          <w:p w:rsidR="006903FF" w:rsidRPr="002E169A" w:rsidRDefault="006903FF" w:rsidP="002E169A">
            <w:pPr>
              <w:autoSpaceDE w:val="0"/>
              <w:rPr>
                <w:sz w:val="22"/>
                <w:szCs w:val="22"/>
                <w:lang w:val="en-US"/>
              </w:rPr>
            </w:pPr>
          </w:p>
          <w:p w:rsidR="006903FF" w:rsidRPr="002E169A" w:rsidRDefault="006903FF" w:rsidP="002E169A">
            <w:pPr>
              <w:autoSpaceDE w:val="0"/>
              <w:rPr>
                <w:sz w:val="22"/>
                <w:szCs w:val="22"/>
                <w:lang w:val="en-US"/>
              </w:rPr>
            </w:pPr>
          </w:p>
          <w:p w:rsidR="006903FF" w:rsidRPr="002E169A" w:rsidRDefault="006903FF" w:rsidP="002E169A">
            <w:pPr>
              <w:autoSpaceDE w:val="0"/>
              <w:rPr>
                <w:sz w:val="22"/>
                <w:szCs w:val="22"/>
              </w:rPr>
            </w:pPr>
            <w:r w:rsidRPr="002E169A">
              <w:rPr>
                <w:sz w:val="22"/>
                <w:szCs w:val="22"/>
                <w:lang w:val="en-US"/>
              </w:rPr>
              <w:t xml:space="preserve">1-11 </w:t>
            </w:r>
            <w:r w:rsidRPr="002E169A">
              <w:rPr>
                <w:sz w:val="22"/>
                <w:szCs w:val="22"/>
              </w:rPr>
              <w:t>кл.</w:t>
            </w:r>
          </w:p>
          <w:p w:rsidR="006903FF" w:rsidRPr="002E169A" w:rsidRDefault="006903FF" w:rsidP="002E169A">
            <w:pPr>
              <w:autoSpaceDE w:val="0"/>
              <w:rPr>
                <w:sz w:val="22"/>
                <w:szCs w:val="22"/>
                <w:lang w:val="en-US"/>
              </w:rPr>
            </w:pPr>
          </w:p>
          <w:p w:rsidR="006903FF" w:rsidRPr="002E169A" w:rsidRDefault="006903FF" w:rsidP="002E169A">
            <w:pPr>
              <w:autoSpaceDE w:val="0"/>
              <w:rPr>
                <w:sz w:val="22"/>
                <w:szCs w:val="22"/>
              </w:rPr>
            </w:pPr>
            <w:r w:rsidRPr="002E169A">
              <w:rPr>
                <w:sz w:val="22"/>
                <w:szCs w:val="22"/>
                <w:lang w:val="en-US"/>
              </w:rPr>
              <w:t xml:space="preserve">1-11 </w:t>
            </w:r>
            <w:r w:rsidRPr="002E169A">
              <w:rPr>
                <w:sz w:val="22"/>
                <w:szCs w:val="22"/>
              </w:rPr>
              <w:t>классы</w:t>
            </w:r>
          </w:p>
          <w:p w:rsidR="006903FF" w:rsidRPr="002E169A" w:rsidRDefault="006903FF" w:rsidP="002E169A">
            <w:pPr>
              <w:autoSpaceDE w:val="0"/>
              <w:rPr>
                <w:sz w:val="22"/>
                <w:szCs w:val="22"/>
                <w:lang w:val="en-US"/>
              </w:rPr>
            </w:pPr>
          </w:p>
          <w:p w:rsidR="006903FF" w:rsidRPr="002E169A" w:rsidRDefault="006903FF" w:rsidP="002E169A">
            <w:pPr>
              <w:autoSpaceDE w:val="0"/>
              <w:rPr>
                <w:sz w:val="22"/>
                <w:szCs w:val="22"/>
              </w:rPr>
            </w:pPr>
            <w:r w:rsidRPr="002E169A">
              <w:rPr>
                <w:sz w:val="22"/>
                <w:szCs w:val="22"/>
                <w:lang w:val="en-US"/>
              </w:rPr>
              <w:t xml:space="preserve">1-11 </w:t>
            </w:r>
            <w:r w:rsidRPr="002E169A">
              <w:rPr>
                <w:sz w:val="22"/>
                <w:szCs w:val="22"/>
              </w:rPr>
              <w:t>классы</w:t>
            </w:r>
          </w:p>
          <w:p w:rsidR="006903FF" w:rsidRPr="002E169A" w:rsidRDefault="006903FF" w:rsidP="002E169A">
            <w:pPr>
              <w:autoSpaceDE w:val="0"/>
              <w:rPr>
                <w:sz w:val="22"/>
                <w:szCs w:val="22"/>
                <w:lang w:val="en-US"/>
              </w:rPr>
            </w:pPr>
          </w:p>
          <w:p w:rsidR="006903FF" w:rsidRPr="002E169A" w:rsidRDefault="006903FF" w:rsidP="002E169A">
            <w:pPr>
              <w:autoSpaceDE w:val="0"/>
              <w:rPr>
                <w:sz w:val="22"/>
                <w:szCs w:val="22"/>
                <w:lang w:val="en-US"/>
              </w:rPr>
            </w:pPr>
          </w:p>
        </w:tc>
        <w:tc>
          <w:tcPr>
            <w:tcW w:w="1841"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rPr>
                <w:sz w:val="22"/>
                <w:szCs w:val="22"/>
              </w:rPr>
            </w:pPr>
            <w:r w:rsidRPr="002E169A">
              <w:rPr>
                <w:sz w:val="22"/>
                <w:szCs w:val="22"/>
              </w:rPr>
              <w:t>Классные руководители</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r w:rsidRPr="002E169A">
              <w:rPr>
                <w:sz w:val="22"/>
                <w:szCs w:val="22"/>
              </w:rPr>
              <w:t>Классные руководители</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rPr>
            </w:pPr>
            <w:r w:rsidRPr="002E169A">
              <w:rPr>
                <w:sz w:val="22"/>
                <w:szCs w:val="22"/>
              </w:rPr>
              <w:t>ШУС</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r w:rsidRPr="002E169A">
              <w:rPr>
                <w:sz w:val="22"/>
                <w:szCs w:val="22"/>
              </w:rPr>
              <w:t>Тимуровцы. юнармейцы</w:t>
            </w:r>
          </w:p>
          <w:p w:rsidR="006903FF" w:rsidRPr="002E169A" w:rsidRDefault="006903FF" w:rsidP="002E169A">
            <w:pPr>
              <w:autoSpaceDE w:val="0"/>
              <w:rPr>
                <w:sz w:val="22"/>
                <w:szCs w:val="22"/>
              </w:rPr>
            </w:pPr>
            <w:r w:rsidRPr="002E169A">
              <w:rPr>
                <w:sz w:val="22"/>
                <w:szCs w:val="22"/>
              </w:rPr>
              <w:t>.</w:t>
            </w:r>
          </w:p>
          <w:p w:rsidR="006903FF" w:rsidRPr="002E169A" w:rsidRDefault="006903FF" w:rsidP="002E169A">
            <w:pPr>
              <w:autoSpaceDE w:val="0"/>
              <w:rPr>
                <w:sz w:val="22"/>
                <w:szCs w:val="22"/>
              </w:rPr>
            </w:pPr>
          </w:p>
        </w:tc>
        <w:tc>
          <w:tcPr>
            <w:tcW w:w="1713"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ind w:right="-1142"/>
              <w:rPr>
                <w:sz w:val="22"/>
                <w:szCs w:val="22"/>
              </w:rPr>
            </w:pPr>
          </w:p>
          <w:p w:rsidR="006903FF" w:rsidRPr="002E169A" w:rsidRDefault="006903FF" w:rsidP="002E169A">
            <w:pPr>
              <w:autoSpaceDE w:val="0"/>
              <w:ind w:right="-1142"/>
              <w:rPr>
                <w:sz w:val="22"/>
                <w:szCs w:val="22"/>
              </w:rPr>
            </w:pPr>
          </w:p>
          <w:p w:rsidR="006903FF" w:rsidRPr="002E169A" w:rsidRDefault="006903FF" w:rsidP="002E169A">
            <w:pPr>
              <w:autoSpaceDE w:val="0"/>
              <w:ind w:right="-1142"/>
              <w:rPr>
                <w:sz w:val="22"/>
                <w:szCs w:val="22"/>
              </w:rPr>
            </w:pPr>
          </w:p>
          <w:p w:rsidR="006903FF" w:rsidRPr="002E169A" w:rsidRDefault="006903FF" w:rsidP="002E169A">
            <w:pPr>
              <w:autoSpaceDE w:val="0"/>
              <w:ind w:right="-1142"/>
              <w:rPr>
                <w:sz w:val="22"/>
                <w:szCs w:val="22"/>
              </w:rPr>
            </w:pPr>
          </w:p>
          <w:p w:rsidR="006903FF" w:rsidRPr="002E169A" w:rsidRDefault="006903FF" w:rsidP="002E169A">
            <w:pPr>
              <w:autoSpaceDE w:val="0"/>
              <w:ind w:right="-1142"/>
              <w:rPr>
                <w:sz w:val="22"/>
                <w:szCs w:val="22"/>
              </w:rPr>
            </w:pPr>
          </w:p>
          <w:p w:rsidR="006903FF" w:rsidRPr="002E169A" w:rsidRDefault="006903FF" w:rsidP="002E169A">
            <w:pPr>
              <w:autoSpaceDE w:val="0"/>
              <w:ind w:right="-1142"/>
              <w:rPr>
                <w:sz w:val="22"/>
                <w:szCs w:val="22"/>
              </w:rPr>
            </w:pPr>
          </w:p>
          <w:p w:rsidR="006903FF" w:rsidRPr="002E169A" w:rsidRDefault="006903FF" w:rsidP="002E169A">
            <w:pPr>
              <w:autoSpaceDE w:val="0"/>
              <w:ind w:right="-1142"/>
              <w:rPr>
                <w:sz w:val="22"/>
                <w:szCs w:val="22"/>
              </w:rPr>
            </w:pPr>
            <w:r w:rsidRPr="002E169A">
              <w:rPr>
                <w:sz w:val="22"/>
                <w:szCs w:val="22"/>
              </w:rPr>
              <w:t xml:space="preserve">в течение </w:t>
            </w:r>
          </w:p>
          <w:p w:rsidR="006903FF" w:rsidRPr="002E169A" w:rsidRDefault="006903FF" w:rsidP="002E169A">
            <w:pPr>
              <w:autoSpaceDE w:val="0"/>
              <w:ind w:right="-1142"/>
              <w:rPr>
                <w:sz w:val="22"/>
                <w:szCs w:val="22"/>
              </w:rPr>
            </w:pPr>
            <w:r w:rsidRPr="002E169A">
              <w:rPr>
                <w:sz w:val="22"/>
                <w:szCs w:val="22"/>
              </w:rPr>
              <w:t xml:space="preserve"> года</w:t>
            </w:r>
          </w:p>
          <w:p w:rsidR="006903FF" w:rsidRPr="002E169A" w:rsidRDefault="006903FF" w:rsidP="002E169A">
            <w:pPr>
              <w:autoSpaceDE w:val="0"/>
              <w:ind w:right="-1142"/>
              <w:rPr>
                <w:sz w:val="22"/>
                <w:szCs w:val="22"/>
              </w:rPr>
            </w:pPr>
          </w:p>
          <w:p w:rsidR="006903FF" w:rsidRPr="002E169A" w:rsidRDefault="006903FF" w:rsidP="002E169A">
            <w:pPr>
              <w:autoSpaceDE w:val="0"/>
              <w:ind w:right="-1142"/>
              <w:rPr>
                <w:sz w:val="22"/>
                <w:szCs w:val="22"/>
              </w:rPr>
            </w:pPr>
          </w:p>
          <w:p w:rsidR="006903FF" w:rsidRPr="002E169A" w:rsidRDefault="006903FF" w:rsidP="002E169A">
            <w:pPr>
              <w:autoSpaceDE w:val="0"/>
              <w:ind w:right="-1142"/>
              <w:rPr>
                <w:sz w:val="22"/>
                <w:szCs w:val="22"/>
              </w:rPr>
            </w:pPr>
          </w:p>
          <w:p w:rsidR="006903FF" w:rsidRPr="002E169A" w:rsidRDefault="006903FF" w:rsidP="002E169A">
            <w:pPr>
              <w:autoSpaceDE w:val="0"/>
              <w:ind w:right="-1142"/>
              <w:rPr>
                <w:sz w:val="22"/>
                <w:szCs w:val="22"/>
              </w:rPr>
            </w:pPr>
            <w:r w:rsidRPr="002E169A">
              <w:rPr>
                <w:sz w:val="22"/>
                <w:szCs w:val="22"/>
              </w:rPr>
              <w:t xml:space="preserve">еженедельно </w:t>
            </w:r>
          </w:p>
          <w:p w:rsidR="006903FF" w:rsidRPr="002E169A" w:rsidRDefault="006903FF" w:rsidP="002E169A">
            <w:pPr>
              <w:autoSpaceDE w:val="0"/>
              <w:rPr>
                <w:sz w:val="22"/>
                <w:szCs w:val="22"/>
              </w:rPr>
            </w:pPr>
            <w:r w:rsidRPr="002E169A">
              <w:rPr>
                <w:sz w:val="22"/>
                <w:szCs w:val="22"/>
              </w:rPr>
              <w:t>после уроков</w:t>
            </w:r>
          </w:p>
          <w:p w:rsidR="006903FF" w:rsidRPr="002E169A" w:rsidRDefault="006903FF" w:rsidP="002E169A">
            <w:pPr>
              <w:autoSpaceDE w:val="0"/>
              <w:ind w:right="-1142"/>
              <w:rPr>
                <w:sz w:val="22"/>
                <w:szCs w:val="22"/>
              </w:rPr>
            </w:pPr>
          </w:p>
        </w:tc>
      </w:tr>
      <w:tr w:rsidR="006903FF" w:rsidRPr="002E169A" w:rsidTr="006903FF">
        <w:trPr>
          <w:trHeight w:val="4092"/>
        </w:trPr>
        <w:tc>
          <w:tcPr>
            <w:tcW w:w="1948"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rPr>
                <w:iCs/>
                <w:sz w:val="22"/>
                <w:szCs w:val="22"/>
              </w:rPr>
            </w:pPr>
            <w:r w:rsidRPr="002E169A">
              <w:rPr>
                <w:iCs/>
                <w:sz w:val="22"/>
                <w:szCs w:val="22"/>
              </w:rPr>
              <w:t xml:space="preserve">Модуль </w:t>
            </w:r>
          </w:p>
          <w:p w:rsidR="006903FF" w:rsidRPr="002E169A" w:rsidRDefault="006903FF" w:rsidP="002E169A">
            <w:pPr>
              <w:autoSpaceDE w:val="0"/>
              <w:rPr>
                <w:iCs/>
                <w:sz w:val="22"/>
                <w:szCs w:val="22"/>
              </w:rPr>
            </w:pPr>
            <w:r w:rsidRPr="002E169A">
              <w:rPr>
                <w:iCs/>
                <w:sz w:val="22"/>
                <w:szCs w:val="22"/>
              </w:rPr>
              <w:t>«Я и культура»</w:t>
            </w:r>
          </w:p>
          <w:p w:rsidR="006903FF" w:rsidRPr="002E169A" w:rsidRDefault="006903FF" w:rsidP="002E169A">
            <w:pPr>
              <w:autoSpaceDE w:val="0"/>
              <w:rPr>
                <w:sz w:val="22"/>
                <w:szCs w:val="22"/>
              </w:rPr>
            </w:pPr>
            <w:r w:rsidRPr="002E169A">
              <w:rPr>
                <w:sz w:val="22"/>
                <w:szCs w:val="22"/>
              </w:rPr>
              <w:t>Цель: воспитание ценностного отношения к прекрасному, формирование представлений об эстетических идеалах и ценностях</w:t>
            </w:r>
          </w:p>
          <w:p w:rsidR="006903FF" w:rsidRPr="002E169A" w:rsidRDefault="006903FF" w:rsidP="002E169A">
            <w:pPr>
              <w:autoSpaceDE w:val="0"/>
              <w:rPr>
                <w:sz w:val="22"/>
                <w:szCs w:val="22"/>
              </w:rPr>
            </w:pPr>
          </w:p>
          <w:p w:rsidR="006903FF" w:rsidRPr="002E169A" w:rsidRDefault="006903FF" w:rsidP="002E169A">
            <w:pPr>
              <w:rPr>
                <w:sz w:val="22"/>
                <w:szCs w:val="22"/>
              </w:rPr>
            </w:pPr>
          </w:p>
        </w:tc>
        <w:tc>
          <w:tcPr>
            <w:tcW w:w="3836"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sz w:val="22"/>
                <w:szCs w:val="22"/>
              </w:rPr>
            </w:pPr>
            <w:r w:rsidRPr="002E169A">
              <w:rPr>
                <w:sz w:val="22"/>
                <w:szCs w:val="22"/>
              </w:rPr>
              <w:t>1.Праздник для первоклассников.</w:t>
            </w:r>
          </w:p>
          <w:p w:rsidR="006903FF" w:rsidRPr="002E169A" w:rsidRDefault="006903FF" w:rsidP="002E169A">
            <w:pPr>
              <w:autoSpaceDE w:val="0"/>
              <w:rPr>
                <w:sz w:val="22"/>
                <w:szCs w:val="22"/>
              </w:rPr>
            </w:pPr>
            <w:r w:rsidRPr="002E169A">
              <w:rPr>
                <w:sz w:val="22"/>
                <w:szCs w:val="22"/>
              </w:rPr>
              <w:t>2.Торжественная линейка к  дню рождения СНГ</w:t>
            </w:r>
          </w:p>
          <w:p w:rsidR="006903FF" w:rsidRPr="002E169A" w:rsidRDefault="006903FF" w:rsidP="002E169A">
            <w:pPr>
              <w:autoSpaceDE w:val="0"/>
              <w:rPr>
                <w:sz w:val="22"/>
                <w:szCs w:val="22"/>
              </w:rPr>
            </w:pPr>
            <w:r w:rsidRPr="002E169A">
              <w:rPr>
                <w:sz w:val="22"/>
                <w:szCs w:val="22"/>
              </w:rPr>
              <w:t>3. Подготовка к школьному туру фестиваля «Созвездие-2020»</w:t>
            </w:r>
          </w:p>
          <w:p w:rsidR="006903FF" w:rsidRPr="002E169A" w:rsidRDefault="006903FF" w:rsidP="002E169A">
            <w:pPr>
              <w:autoSpaceDE w:val="0"/>
              <w:jc w:val="both"/>
              <w:rPr>
                <w:sz w:val="22"/>
                <w:szCs w:val="22"/>
              </w:rPr>
            </w:pPr>
            <w:r w:rsidRPr="002E169A">
              <w:rPr>
                <w:sz w:val="22"/>
                <w:szCs w:val="22"/>
              </w:rPr>
              <w:t>4.25 сентября День рождения школы</w:t>
            </w:r>
          </w:p>
          <w:p w:rsidR="006903FF" w:rsidRPr="002E169A" w:rsidRDefault="006903FF" w:rsidP="002E169A">
            <w:pPr>
              <w:autoSpaceDE w:val="0"/>
              <w:jc w:val="both"/>
              <w:rPr>
                <w:sz w:val="22"/>
                <w:szCs w:val="22"/>
              </w:rPr>
            </w:pPr>
            <w:r w:rsidRPr="002E169A">
              <w:rPr>
                <w:sz w:val="22"/>
                <w:szCs w:val="22"/>
              </w:rPr>
              <w:t>5.Участие во Всероссийском конкурсе детского и юношеского творчества «Базовые национальные ценности в творчестве»</w:t>
            </w:r>
          </w:p>
          <w:p w:rsidR="006903FF" w:rsidRPr="002E169A" w:rsidRDefault="006903FF" w:rsidP="002E169A">
            <w:pPr>
              <w:autoSpaceDE w:val="0"/>
              <w:rPr>
                <w:sz w:val="22"/>
                <w:szCs w:val="22"/>
              </w:rPr>
            </w:pPr>
            <w:r w:rsidRPr="002E169A">
              <w:rPr>
                <w:sz w:val="22"/>
                <w:szCs w:val="22"/>
              </w:rPr>
              <w:t>6.  Подготовка ко Дню пожилых людей. Концерт «От всей души»</w:t>
            </w:r>
          </w:p>
        </w:tc>
        <w:tc>
          <w:tcPr>
            <w:tcW w:w="1134"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rPr>
                <w:sz w:val="22"/>
                <w:szCs w:val="22"/>
              </w:rPr>
            </w:pPr>
            <w:r w:rsidRPr="002E169A">
              <w:rPr>
                <w:sz w:val="22"/>
                <w:szCs w:val="22"/>
              </w:rPr>
              <w:t>1-11 классы</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r w:rsidRPr="002E169A">
              <w:rPr>
                <w:sz w:val="22"/>
                <w:szCs w:val="22"/>
              </w:rPr>
              <w:t>5-11 классы</w:t>
            </w:r>
          </w:p>
          <w:p w:rsidR="006903FF" w:rsidRPr="002E169A" w:rsidRDefault="006903FF" w:rsidP="002E169A">
            <w:pPr>
              <w:autoSpaceDE w:val="0"/>
              <w:rPr>
                <w:sz w:val="22"/>
                <w:szCs w:val="22"/>
              </w:rPr>
            </w:pPr>
            <w:r w:rsidRPr="002E169A">
              <w:rPr>
                <w:sz w:val="22"/>
                <w:szCs w:val="22"/>
              </w:rPr>
              <w:t>1-11 классы</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rPr>
            </w:pPr>
            <w:r w:rsidRPr="002E169A">
              <w:rPr>
                <w:sz w:val="22"/>
                <w:szCs w:val="22"/>
              </w:rPr>
              <w:t>5-9 классы</w:t>
            </w:r>
          </w:p>
          <w:p w:rsidR="006903FF" w:rsidRPr="002E169A" w:rsidRDefault="006903FF" w:rsidP="002E169A">
            <w:pPr>
              <w:autoSpaceDE w:val="0"/>
              <w:rPr>
                <w:sz w:val="22"/>
                <w:szCs w:val="22"/>
              </w:rPr>
            </w:pPr>
            <w:r w:rsidRPr="002E169A">
              <w:rPr>
                <w:sz w:val="22"/>
                <w:szCs w:val="22"/>
              </w:rPr>
              <w:t>7, 11 классы</w:t>
            </w:r>
          </w:p>
          <w:p w:rsidR="006903FF" w:rsidRPr="002E169A" w:rsidRDefault="006903FF" w:rsidP="002E169A">
            <w:pPr>
              <w:rPr>
                <w:sz w:val="22"/>
                <w:szCs w:val="22"/>
              </w:rPr>
            </w:pPr>
          </w:p>
          <w:p w:rsidR="006903FF" w:rsidRPr="002E169A" w:rsidRDefault="006903FF" w:rsidP="002E169A">
            <w:pPr>
              <w:rPr>
                <w:sz w:val="22"/>
                <w:szCs w:val="22"/>
              </w:rPr>
            </w:pPr>
          </w:p>
        </w:tc>
        <w:tc>
          <w:tcPr>
            <w:tcW w:w="1841"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rPr>
                <w:sz w:val="22"/>
                <w:szCs w:val="22"/>
              </w:rPr>
            </w:pPr>
            <w:r w:rsidRPr="002E169A">
              <w:rPr>
                <w:sz w:val="22"/>
                <w:szCs w:val="22"/>
              </w:rPr>
              <w:t>Классные руководители</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rPr>
            </w:pPr>
            <w:r w:rsidRPr="002E169A">
              <w:rPr>
                <w:sz w:val="22"/>
                <w:szCs w:val="22"/>
              </w:rPr>
              <w:t>Земкова В.В.</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r w:rsidRPr="002E169A">
              <w:rPr>
                <w:sz w:val="22"/>
                <w:szCs w:val="22"/>
              </w:rPr>
              <w:t>Классные руководители</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rPr>
                <w:sz w:val="22"/>
                <w:szCs w:val="22"/>
              </w:rPr>
            </w:pPr>
          </w:p>
          <w:p w:rsidR="006903FF" w:rsidRPr="002E169A" w:rsidRDefault="006903FF" w:rsidP="002E169A">
            <w:pPr>
              <w:autoSpaceDE w:val="0"/>
              <w:rPr>
                <w:sz w:val="22"/>
                <w:szCs w:val="22"/>
              </w:rPr>
            </w:pPr>
            <w:r w:rsidRPr="002E169A">
              <w:rPr>
                <w:sz w:val="22"/>
                <w:szCs w:val="22"/>
              </w:rPr>
              <w:t>Земкова В.В.</w:t>
            </w:r>
          </w:p>
          <w:p w:rsidR="006903FF" w:rsidRPr="002E169A" w:rsidRDefault="006903FF" w:rsidP="002E169A">
            <w:pPr>
              <w:autoSpaceDE w:val="0"/>
              <w:rPr>
                <w:sz w:val="22"/>
                <w:szCs w:val="22"/>
              </w:rPr>
            </w:pPr>
            <w:r w:rsidRPr="002E169A">
              <w:rPr>
                <w:sz w:val="22"/>
                <w:szCs w:val="22"/>
              </w:rPr>
              <w:t>Классные руководители</w:t>
            </w:r>
          </w:p>
          <w:p w:rsidR="006903FF" w:rsidRPr="002E169A" w:rsidRDefault="006903FF" w:rsidP="002E169A">
            <w:pPr>
              <w:rPr>
                <w:sz w:val="22"/>
                <w:szCs w:val="22"/>
              </w:rPr>
            </w:pPr>
          </w:p>
        </w:tc>
        <w:tc>
          <w:tcPr>
            <w:tcW w:w="1713"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rPr>
                <w:sz w:val="22"/>
                <w:szCs w:val="22"/>
              </w:rPr>
            </w:pPr>
            <w:r w:rsidRPr="002E169A">
              <w:rPr>
                <w:sz w:val="22"/>
                <w:szCs w:val="22"/>
              </w:rPr>
              <w:t>1-2 неделя сентября</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rPr>
            </w:pPr>
            <w:r w:rsidRPr="002E169A">
              <w:rPr>
                <w:sz w:val="22"/>
                <w:szCs w:val="22"/>
              </w:rPr>
              <w:t>2-я нед сен.</w:t>
            </w:r>
          </w:p>
          <w:p w:rsidR="006903FF" w:rsidRPr="002E169A" w:rsidRDefault="006903FF" w:rsidP="002E169A">
            <w:pPr>
              <w:autoSpaceDE w:val="0"/>
              <w:rPr>
                <w:sz w:val="22"/>
                <w:szCs w:val="22"/>
              </w:rPr>
            </w:pPr>
          </w:p>
        </w:tc>
      </w:tr>
      <w:tr w:rsidR="006903FF" w:rsidRPr="002E169A" w:rsidTr="006903FF">
        <w:trPr>
          <w:trHeight w:val="23"/>
        </w:trPr>
        <w:tc>
          <w:tcPr>
            <w:tcW w:w="1948" w:type="dxa"/>
            <w:tcBorders>
              <w:top w:val="single" w:sz="2" w:space="0" w:color="00000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Модуль</w:t>
            </w:r>
          </w:p>
          <w:p w:rsidR="006903FF" w:rsidRPr="002E169A" w:rsidRDefault="006903FF" w:rsidP="002E169A">
            <w:pPr>
              <w:autoSpaceDE w:val="0"/>
              <w:rPr>
                <w:iCs/>
                <w:sz w:val="22"/>
                <w:szCs w:val="22"/>
              </w:rPr>
            </w:pPr>
            <w:r w:rsidRPr="002E169A">
              <w:rPr>
                <w:iCs/>
                <w:sz w:val="22"/>
                <w:szCs w:val="22"/>
              </w:rPr>
              <w:t xml:space="preserve"> «Я и природа»</w:t>
            </w:r>
          </w:p>
          <w:p w:rsidR="006903FF" w:rsidRPr="002E169A" w:rsidRDefault="006903FF" w:rsidP="002E169A">
            <w:pPr>
              <w:autoSpaceDE w:val="0"/>
              <w:rPr>
                <w:sz w:val="22"/>
                <w:szCs w:val="22"/>
              </w:rPr>
            </w:pPr>
            <w:r w:rsidRPr="002E169A">
              <w:rPr>
                <w:sz w:val="22"/>
                <w:szCs w:val="22"/>
              </w:rPr>
              <w:t>Цель: воспитание ценностного отношения к природе, окружающей среде</w:t>
            </w:r>
          </w:p>
        </w:tc>
        <w:tc>
          <w:tcPr>
            <w:tcW w:w="3836" w:type="dxa"/>
            <w:tcBorders>
              <w:top w:val="single" w:sz="2" w:space="0" w:color="00000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sz w:val="22"/>
                <w:szCs w:val="22"/>
                <w:lang w:val="en-US"/>
              </w:rPr>
            </w:pPr>
            <w:r w:rsidRPr="002E169A">
              <w:rPr>
                <w:sz w:val="22"/>
                <w:szCs w:val="22"/>
                <w:lang w:val="en-US"/>
              </w:rPr>
              <w:t xml:space="preserve">1. </w:t>
            </w:r>
            <w:r w:rsidRPr="002E169A">
              <w:rPr>
                <w:sz w:val="22"/>
                <w:szCs w:val="22"/>
              </w:rPr>
              <w:t xml:space="preserve">Операция </w:t>
            </w:r>
            <w:r w:rsidRPr="002E169A">
              <w:rPr>
                <w:sz w:val="22"/>
                <w:szCs w:val="22"/>
                <w:lang w:val="en-US"/>
              </w:rPr>
              <w:t>«</w:t>
            </w:r>
            <w:r w:rsidRPr="002E169A">
              <w:rPr>
                <w:sz w:val="22"/>
                <w:szCs w:val="22"/>
              </w:rPr>
              <w:t>Зеленая Россия</w:t>
            </w:r>
            <w:r w:rsidRPr="002E169A">
              <w:rPr>
                <w:sz w:val="22"/>
                <w:szCs w:val="22"/>
                <w:lang w:val="en-US"/>
              </w:rPr>
              <w:t>»</w:t>
            </w:r>
          </w:p>
          <w:p w:rsidR="006903FF" w:rsidRPr="002E169A" w:rsidRDefault="006903FF" w:rsidP="002E169A">
            <w:pPr>
              <w:numPr>
                <w:ilvl w:val="0"/>
                <w:numId w:val="153"/>
              </w:numPr>
              <w:tabs>
                <w:tab w:val="clear" w:pos="720"/>
                <w:tab w:val="num" w:pos="0"/>
              </w:tabs>
              <w:suppressAutoHyphens/>
              <w:autoSpaceDE w:val="0"/>
              <w:ind w:left="0" w:firstLine="0"/>
              <w:rPr>
                <w:sz w:val="22"/>
                <w:szCs w:val="22"/>
                <w:lang w:val="en-US"/>
              </w:rPr>
            </w:pPr>
            <w:r w:rsidRPr="002E169A">
              <w:rPr>
                <w:sz w:val="22"/>
                <w:szCs w:val="22"/>
              </w:rPr>
              <w:t xml:space="preserve">Акция </w:t>
            </w:r>
            <w:r w:rsidRPr="002E169A">
              <w:rPr>
                <w:sz w:val="22"/>
                <w:szCs w:val="22"/>
                <w:lang w:val="en-US"/>
              </w:rPr>
              <w:t>«</w:t>
            </w:r>
            <w:r w:rsidRPr="002E169A">
              <w:rPr>
                <w:sz w:val="22"/>
                <w:szCs w:val="22"/>
              </w:rPr>
              <w:t>Чистый двор</w:t>
            </w:r>
            <w:r w:rsidRPr="002E169A">
              <w:rPr>
                <w:sz w:val="22"/>
                <w:szCs w:val="22"/>
                <w:lang w:val="en-US"/>
              </w:rPr>
              <w:t>»</w:t>
            </w:r>
          </w:p>
          <w:p w:rsidR="006903FF" w:rsidRPr="002E169A" w:rsidRDefault="006903FF" w:rsidP="002E169A">
            <w:pPr>
              <w:numPr>
                <w:ilvl w:val="0"/>
                <w:numId w:val="153"/>
              </w:numPr>
              <w:tabs>
                <w:tab w:val="clear" w:pos="720"/>
                <w:tab w:val="num" w:pos="0"/>
              </w:tabs>
              <w:suppressAutoHyphens/>
              <w:autoSpaceDE w:val="0"/>
              <w:ind w:left="0" w:firstLine="0"/>
              <w:rPr>
                <w:sz w:val="22"/>
                <w:szCs w:val="22"/>
              </w:rPr>
            </w:pPr>
            <w:r w:rsidRPr="002E169A">
              <w:rPr>
                <w:sz w:val="22"/>
                <w:szCs w:val="22"/>
              </w:rPr>
              <w:t>Участие в республиканской акции «Осенняя неделя добра»</w:t>
            </w:r>
          </w:p>
          <w:p w:rsidR="006903FF" w:rsidRPr="002E169A" w:rsidRDefault="006903FF" w:rsidP="002E169A">
            <w:pPr>
              <w:numPr>
                <w:ilvl w:val="0"/>
                <w:numId w:val="153"/>
              </w:numPr>
              <w:tabs>
                <w:tab w:val="clear" w:pos="720"/>
                <w:tab w:val="num" w:pos="0"/>
              </w:tabs>
              <w:suppressAutoHyphens/>
              <w:autoSpaceDE w:val="0"/>
              <w:ind w:left="0" w:firstLine="0"/>
              <w:rPr>
                <w:sz w:val="22"/>
                <w:szCs w:val="22"/>
              </w:rPr>
            </w:pPr>
            <w:r w:rsidRPr="002E169A">
              <w:rPr>
                <w:sz w:val="22"/>
                <w:szCs w:val="22"/>
              </w:rPr>
              <w:t xml:space="preserve">Уборка территории </w:t>
            </w:r>
          </w:p>
          <w:p w:rsidR="006903FF" w:rsidRPr="002E169A" w:rsidRDefault="006903FF" w:rsidP="002E169A">
            <w:pPr>
              <w:numPr>
                <w:ilvl w:val="0"/>
                <w:numId w:val="153"/>
              </w:numPr>
              <w:tabs>
                <w:tab w:val="clear" w:pos="720"/>
                <w:tab w:val="num" w:pos="0"/>
              </w:tabs>
              <w:suppressAutoHyphens/>
              <w:autoSpaceDE w:val="0"/>
              <w:ind w:left="0" w:firstLine="0"/>
              <w:jc w:val="both"/>
              <w:rPr>
                <w:sz w:val="22"/>
                <w:szCs w:val="22"/>
              </w:rPr>
            </w:pPr>
            <w:r w:rsidRPr="002E169A">
              <w:rPr>
                <w:sz w:val="22"/>
                <w:szCs w:val="22"/>
              </w:rPr>
              <w:t>Экскурсия по историческим местам</w:t>
            </w:r>
          </w:p>
          <w:p w:rsidR="006903FF" w:rsidRPr="002E169A" w:rsidRDefault="006903FF" w:rsidP="002E169A">
            <w:pPr>
              <w:numPr>
                <w:ilvl w:val="0"/>
                <w:numId w:val="153"/>
              </w:numPr>
              <w:tabs>
                <w:tab w:val="clear" w:pos="720"/>
                <w:tab w:val="num" w:pos="0"/>
              </w:tabs>
              <w:suppressAutoHyphens/>
              <w:autoSpaceDE w:val="0"/>
              <w:ind w:left="0" w:firstLine="0"/>
              <w:jc w:val="both"/>
              <w:rPr>
                <w:sz w:val="22"/>
                <w:szCs w:val="22"/>
              </w:rPr>
            </w:pPr>
            <w:r w:rsidRPr="002E169A">
              <w:rPr>
                <w:rFonts w:eastAsia="Calibri"/>
                <w:sz w:val="22"/>
                <w:szCs w:val="22"/>
              </w:rPr>
              <w:t>Республиканская природоохранная акция «Чистый берег»</w:t>
            </w:r>
          </w:p>
        </w:tc>
        <w:tc>
          <w:tcPr>
            <w:tcW w:w="1134" w:type="dxa"/>
            <w:tcBorders>
              <w:top w:val="single" w:sz="2" w:space="0" w:color="00000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sz w:val="22"/>
                <w:szCs w:val="22"/>
              </w:rPr>
            </w:pPr>
            <w:r w:rsidRPr="002E169A">
              <w:rPr>
                <w:sz w:val="22"/>
                <w:szCs w:val="22"/>
                <w:lang w:val="en-US"/>
              </w:rPr>
              <w:t xml:space="preserve">1-11 </w:t>
            </w:r>
            <w:r w:rsidRPr="002E169A">
              <w:rPr>
                <w:sz w:val="22"/>
                <w:szCs w:val="22"/>
              </w:rPr>
              <w:t>классы</w:t>
            </w:r>
          </w:p>
        </w:tc>
        <w:tc>
          <w:tcPr>
            <w:tcW w:w="1841" w:type="dxa"/>
            <w:tcBorders>
              <w:top w:val="single" w:sz="2" w:space="0" w:color="000000"/>
              <w:left w:val="single" w:sz="2" w:space="0" w:color="000080"/>
              <w:bottom w:val="single" w:sz="2" w:space="0" w:color="000080"/>
              <w:right w:val="nil"/>
            </w:tcBorders>
            <w:shd w:val="clear" w:color="auto" w:fill="FFFFFF"/>
          </w:tcPr>
          <w:p w:rsidR="006903FF" w:rsidRPr="002E169A" w:rsidRDefault="006903FF" w:rsidP="002E169A">
            <w:pPr>
              <w:autoSpaceDE w:val="0"/>
              <w:snapToGrid w:val="0"/>
              <w:rPr>
                <w:sz w:val="22"/>
                <w:szCs w:val="22"/>
              </w:rPr>
            </w:pPr>
            <w:r w:rsidRPr="002E169A">
              <w:rPr>
                <w:sz w:val="22"/>
                <w:szCs w:val="22"/>
              </w:rPr>
              <w:t>Классные руководители</w:t>
            </w:r>
          </w:p>
          <w:p w:rsidR="006903FF" w:rsidRPr="002E169A" w:rsidRDefault="006903FF" w:rsidP="002E169A">
            <w:pPr>
              <w:autoSpaceDE w:val="0"/>
              <w:rPr>
                <w:sz w:val="22"/>
                <w:szCs w:val="22"/>
              </w:rPr>
            </w:pPr>
            <w:r w:rsidRPr="002E169A">
              <w:rPr>
                <w:sz w:val="22"/>
                <w:szCs w:val="22"/>
              </w:rPr>
              <w:t>учителя биологии</w:t>
            </w:r>
          </w:p>
          <w:p w:rsidR="006903FF" w:rsidRPr="002E169A" w:rsidRDefault="006903FF" w:rsidP="002E169A">
            <w:pPr>
              <w:rPr>
                <w:sz w:val="22"/>
                <w:szCs w:val="22"/>
              </w:rPr>
            </w:pPr>
          </w:p>
          <w:p w:rsidR="006903FF" w:rsidRPr="002E169A" w:rsidRDefault="006903FF" w:rsidP="002E169A">
            <w:pPr>
              <w:rPr>
                <w:sz w:val="22"/>
                <w:szCs w:val="22"/>
              </w:rPr>
            </w:pPr>
            <w:r w:rsidRPr="002E169A">
              <w:rPr>
                <w:sz w:val="22"/>
                <w:szCs w:val="22"/>
              </w:rPr>
              <w:t>клас.рук.</w:t>
            </w:r>
          </w:p>
          <w:p w:rsidR="006903FF" w:rsidRPr="002E169A" w:rsidRDefault="006903FF" w:rsidP="002E169A">
            <w:pPr>
              <w:rPr>
                <w:sz w:val="22"/>
                <w:szCs w:val="22"/>
              </w:rPr>
            </w:pPr>
          </w:p>
          <w:p w:rsidR="006903FF" w:rsidRPr="002E169A" w:rsidRDefault="006903FF" w:rsidP="002E169A">
            <w:pPr>
              <w:rPr>
                <w:sz w:val="22"/>
                <w:szCs w:val="22"/>
              </w:rPr>
            </w:pPr>
          </w:p>
          <w:p w:rsidR="006903FF" w:rsidRPr="002E169A" w:rsidRDefault="006903FF" w:rsidP="002E169A">
            <w:pPr>
              <w:rPr>
                <w:sz w:val="22"/>
                <w:szCs w:val="22"/>
              </w:rPr>
            </w:pPr>
            <w:r w:rsidRPr="002E169A">
              <w:rPr>
                <w:sz w:val="22"/>
                <w:szCs w:val="22"/>
              </w:rPr>
              <w:t>класс.рук</w:t>
            </w:r>
          </w:p>
        </w:tc>
        <w:tc>
          <w:tcPr>
            <w:tcW w:w="1713" w:type="dxa"/>
            <w:tcBorders>
              <w:top w:val="single" w:sz="2" w:space="0" w:color="00000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rPr>
                <w:sz w:val="22"/>
                <w:szCs w:val="22"/>
                <w:lang w:val="en-US"/>
              </w:rPr>
            </w:pPr>
          </w:p>
          <w:p w:rsidR="006903FF" w:rsidRPr="002E169A" w:rsidRDefault="006903FF" w:rsidP="002E169A">
            <w:pPr>
              <w:autoSpaceDE w:val="0"/>
              <w:rPr>
                <w:sz w:val="22"/>
                <w:szCs w:val="22"/>
              </w:rPr>
            </w:pPr>
            <w:r w:rsidRPr="002E169A">
              <w:rPr>
                <w:sz w:val="22"/>
                <w:szCs w:val="22"/>
              </w:rPr>
              <w:t>9</w:t>
            </w:r>
            <w:r w:rsidRPr="002E169A">
              <w:rPr>
                <w:sz w:val="22"/>
                <w:szCs w:val="22"/>
                <w:lang w:val="en-US"/>
              </w:rPr>
              <w:t>-14.0</w:t>
            </w:r>
            <w:r w:rsidRPr="002E169A">
              <w:rPr>
                <w:sz w:val="22"/>
                <w:szCs w:val="22"/>
              </w:rPr>
              <w:t>9</w:t>
            </w:r>
          </w:p>
          <w:p w:rsidR="006903FF" w:rsidRPr="002E169A" w:rsidRDefault="006903FF" w:rsidP="002E169A">
            <w:pPr>
              <w:autoSpaceDE w:val="0"/>
              <w:rPr>
                <w:sz w:val="22"/>
                <w:szCs w:val="22"/>
              </w:rPr>
            </w:pPr>
            <w:r w:rsidRPr="002E169A">
              <w:rPr>
                <w:sz w:val="22"/>
                <w:szCs w:val="22"/>
              </w:rPr>
              <w:t>Субботники</w:t>
            </w:r>
          </w:p>
          <w:p w:rsidR="006903FF" w:rsidRPr="002E169A" w:rsidRDefault="006903FF" w:rsidP="002E169A">
            <w:pPr>
              <w:autoSpaceDE w:val="0"/>
              <w:rPr>
                <w:sz w:val="22"/>
                <w:szCs w:val="22"/>
                <w:lang w:val="en-US"/>
              </w:rPr>
            </w:pPr>
          </w:p>
          <w:p w:rsidR="006903FF" w:rsidRPr="002E169A" w:rsidRDefault="006903FF" w:rsidP="002E169A">
            <w:pPr>
              <w:autoSpaceDE w:val="0"/>
              <w:rPr>
                <w:sz w:val="22"/>
                <w:szCs w:val="22"/>
                <w:lang w:val="en-US"/>
              </w:rPr>
            </w:pPr>
          </w:p>
          <w:p w:rsidR="006903FF" w:rsidRPr="002E169A" w:rsidRDefault="006903FF" w:rsidP="002E169A">
            <w:pPr>
              <w:autoSpaceDE w:val="0"/>
              <w:rPr>
                <w:sz w:val="22"/>
                <w:szCs w:val="22"/>
                <w:lang w:val="en-US"/>
              </w:rPr>
            </w:pPr>
            <w:r w:rsidRPr="002E169A">
              <w:rPr>
                <w:sz w:val="22"/>
                <w:szCs w:val="22"/>
                <w:lang w:val="en-US"/>
              </w:rPr>
              <w:t>1</w:t>
            </w:r>
            <w:r w:rsidRPr="002E169A">
              <w:rPr>
                <w:sz w:val="22"/>
                <w:szCs w:val="22"/>
              </w:rPr>
              <w:t>6</w:t>
            </w:r>
            <w:r w:rsidRPr="002E169A">
              <w:rPr>
                <w:sz w:val="22"/>
                <w:szCs w:val="22"/>
                <w:lang w:val="en-US"/>
              </w:rPr>
              <w:t>-</w:t>
            </w:r>
            <w:r w:rsidRPr="002E169A">
              <w:rPr>
                <w:sz w:val="22"/>
                <w:szCs w:val="22"/>
              </w:rPr>
              <w:t>20</w:t>
            </w:r>
            <w:r w:rsidRPr="002E169A">
              <w:rPr>
                <w:sz w:val="22"/>
                <w:szCs w:val="22"/>
                <w:lang w:val="en-US"/>
              </w:rPr>
              <w:t>.09.</w:t>
            </w:r>
          </w:p>
        </w:tc>
      </w:tr>
      <w:tr w:rsidR="006903FF" w:rsidRPr="002E169A" w:rsidTr="006903FF">
        <w:trPr>
          <w:trHeight w:val="23"/>
        </w:trPr>
        <w:tc>
          <w:tcPr>
            <w:tcW w:w="1948"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Семья</w:t>
            </w:r>
          </w:p>
          <w:p w:rsidR="006903FF" w:rsidRPr="002E169A" w:rsidRDefault="006903FF" w:rsidP="002E169A">
            <w:pPr>
              <w:autoSpaceDE w:val="0"/>
              <w:rPr>
                <w:sz w:val="22"/>
                <w:szCs w:val="22"/>
              </w:rPr>
            </w:pPr>
            <w:r w:rsidRPr="002E169A">
              <w:rPr>
                <w:sz w:val="22"/>
                <w:szCs w:val="22"/>
              </w:rPr>
              <w:t>Цель: просвещение семьи, взаимодействие семьи и школы в воспитании ребенка.</w:t>
            </w:r>
          </w:p>
        </w:tc>
        <w:tc>
          <w:tcPr>
            <w:tcW w:w="3836"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sz w:val="22"/>
                <w:szCs w:val="22"/>
              </w:rPr>
            </w:pPr>
            <w:r w:rsidRPr="002E169A">
              <w:rPr>
                <w:sz w:val="22"/>
                <w:szCs w:val="22"/>
              </w:rPr>
              <w:t>1.Составление социального паспорта</w:t>
            </w:r>
          </w:p>
          <w:p w:rsidR="006903FF" w:rsidRPr="002E169A" w:rsidRDefault="006903FF" w:rsidP="002E169A">
            <w:pPr>
              <w:autoSpaceDE w:val="0"/>
              <w:rPr>
                <w:sz w:val="22"/>
                <w:szCs w:val="22"/>
              </w:rPr>
            </w:pPr>
            <w:r w:rsidRPr="002E169A">
              <w:rPr>
                <w:sz w:val="22"/>
                <w:szCs w:val="22"/>
              </w:rPr>
              <w:t>2.Организация родительского собрания.</w:t>
            </w:r>
          </w:p>
          <w:p w:rsidR="006903FF" w:rsidRPr="002E169A" w:rsidRDefault="006903FF" w:rsidP="002E169A">
            <w:pPr>
              <w:autoSpaceDE w:val="0"/>
              <w:rPr>
                <w:sz w:val="22"/>
                <w:szCs w:val="22"/>
              </w:rPr>
            </w:pPr>
            <w:r w:rsidRPr="002E169A">
              <w:rPr>
                <w:sz w:val="22"/>
                <w:szCs w:val="22"/>
              </w:rPr>
              <w:t>3.Подготовка к новому учебному году.</w:t>
            </w:r>
          </w:p>
          <w:p w:rsidR="006903FF" w:rsidRPr="002E169A" w:rsidRDefault="006903FF" w:rsidP="002E169A">
            <w:pPr>
              <w:autoSpaceDE w:val="0"/>
              <w:rPr>
                <w:sz w:val="22"/>
                <w:szCs w:val="22"/>
              </w:rPr>
            </w:pPr>
            <w:r w:rsidRPr="002E169A">
              <w:rPr>
                <w:sz w:val="22"/>
                <w:szCs w:val="22"/>
              </w:rPr>
              <w:t>4.Привлечение родителей в участие в школьных и классных мероприятиях вместе с детьми.</w:t>
            </w:r>
          </w:p>
          <w:p w:rsidR="006903FF" w:rsidRPr="002E169A" w:rsidRDefault="006903FF" w:rsidP="002E169A">
            <w:pPr>
              <w:autoSpaceDE w:val="0"/>
              <w:rPr>
                <w:sz w:val="22"/>
                <w:szCs w:val="22"/>
              </w:rPr>
            </w:pPr>
            <w:r w:rsidRPr="002E169A">
              <w:rPr>
                <w:sz w:val="22"/>
                <w:szCs w:val="22"/>
              </w:rPr>
              <w:t>5.Создание родительского комитета (классов, школы).</w:t>
            </w:r>
          </w:p>
          <w:p w:rsidR="006903FF" w:rsidRPr="002E169A" w:rsidRDefault="006903FF" w:rsidP="002E169A">
            <w:pPr>
              <w:autoSpaceDE w:val="0"/>
              <w:rPr>
                <w:sz w:val="22"/>
                <w:szCs w:val="22"/>
              </w:rPr>
            </w:pPr>
            <w:r w:rsidRPr="002E169A">
              <w:rPr>
                <w:sz w:val="22"/>
                <w:szCs w:val="22"/>
              </w:rPr>
              <w:t>6. Подготовка к празднику «День бабушек и дедушек»</w:t>
            </w:r>
          </w:p>
          <w:p w:rsidR="006903FF" w:rsidRPr="002E169A" w:rsidRDefault="006903FF" w:rsidP="002E169A">
            <w:pPr>
              <w:autoSpaceDE w:val="0"/>
              <w:rPr>
                <w:sz w:val="22"/>
                <w:szCs w:val="22"/>
              </w:rPr>
            </w:pPr>
            <w:r w:rsidRPr="002E169A">
              <w:rPr>
                <w:sz w:val="22"/>
                <w:szCs w:val="22"/>
              </w:rPr>
              <w:t>7. Конкурс родительских комитетов «Секреты дружного класса»</w:t>
            </w:r>
          </w:p>
        </w:tc>
        <w:tc>
          <w:tcPr>
            <w:tcW w:w="1134"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rPr>
                <w:sz w:val="22"/>
                <w:szCs w:val="22"/>
              </w:rPr>
            </w:pPr>
            <w:r w:rsidRPr="002E169A">
              <w:rPr>
                <w:sz w:val="22"/>
                <w:szCs w:val="22"/>
              </w:rPr>
              <w:t>1-11 классы</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tabs>
                <w:tab w:val="left" w:pos="915"/>
              </w:tabs>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rPr>
            </w:pPr>
            <w:r w:rsidRPr="002E169A">
              <w:rPr>
                <w:sz w:val="22"/>
                <w:szCs w:val="22"/>
              </w:rPr>
              <w:t>5-10 классы</w:t>
            </w:r>
          </w:p>
        </w:tc>
        <w:tc>
          <w:tcPr>
            <w:tcW w:w="1841"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rPr>
                <w:sz w:val="22"/>
                <w:szCs w:val="22"/>
              </w:rPr>
            </w:pPr>
            <w:r w:rsidRPr="002E169A">
              <w:rPr>
                <w:sz w:val="22"/>
                <w:szCs w:val="22"/>
              </w:rPr>
              <w:t>Классные руководители</w:t>
            </w:r>
          </w:p>
          <w:p w:rsidR="006903FF" w:rsidRPr="002E169A" w:rsidRDefault="006903FF" w:rsidP="002E169A">
            <w:pPr>
              <w:autoSpaceDE w:val="0"/>
              <w:rPr>
                <w:sz w:val="22"/>
                <w:szCs w:val="22"/>
              </w:rPr>
            </w:pPr>
            <w:r w:rsidRPr="002E169A">
              <w:rPr>
                <w:sz w:val="22"/>
                <w:szCs w:val="22"/>
              </w:rPr>
              <w:t>ЗДВР</w:t>
            </w:r>
          </w:p>
          <w:p w:rsidR="006903FF" w:rsidRPr="002E169A" w:rsidRDefault="006903FF" w:rsidP="002E169A">
            <w:pPr>
              <w:autoSpaceDE w:val="0"/>
              <w:rPr>
                <w:sz w:val="22"/>
                <w:szCs w:val="22"/>
              </w:rPr>
            </w:pPr>
            <w:r w:rsidRPr="002E169A">
              <w:rPr>
                <w:sz w:val="22"/>
                <w:szCs w:val="22"/>
              </w:rPr>
              <w:t>кл. рук.,  психолог</w:t>
            </w:r>
          </w:p>
          <w:p w:rsidR="006903FF" w:rsidRPr="002E169A" w:rsidRDefault="006903FF" w:rsidP="002E169A">
            <w:pPr>
              <w:autoSpaceDE w:val="0"/>
              <w:rPr>
                <w:sz w:val="22"/>
                <w:szCs w:val="22"/>
              </w:rPr>
            </w:pPr>
            <w:r w:rsidRPr="002E169A">
              <w:rPr>
                <w:sz w:val="22"/>
                <w:szCs w:val="22"/>
              </w:rPr>
              <w:t>кл. рук.</w:t>
            </w:r>
          </w:p>
          <w:p w:rsidR="006903FF" w:rsidRPr="002E169A" w:rsidRDefault="006903FF" w:rsidP="002E169A">
            <w:pPr>
              <w:autoSpaceDE w:val="0"/>
              <w:rPr>
                <w:sz w:val="22"/>
                <w:szCs w:val="22"/>
              </w:rPr>
            </w:pPr>
            <w:r w:rsidRPr="002E169A">
              <w:rPr>
                <w:sz w:val="22"/>
                <w:szCs w:val="22"/>
              </w:rPr>
              <w:t>Кл.рук.</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snapToGrid w:val="0"/>
              <w:rPr>
                <w:sz w:val="22"/>
                <w:szCs w:val="22"/>
              </w:rPr>
            </w:pPr>
            <w:r w:rsidRPr="002E169A">
              <w:rPr>
                <w:sz w:val="22"/>
                <w:szCs w:val="22"/>
              </w:rPr>
              <w:t>Классные руководители</w:t>
            </w:r>
          </w:p>
          <w:p w:rsidR="006903FF" w:rsidRPr="002E169A" w:rsidRDefault="006903FF" w:rsidP="002E169A">
            <w:pPr>
              <w:rPr>
                <w:sz w:val="22"/>
                <w:szCs w:val="22"/>
              </w:rPr>
            </w:pPr>
          </w:p>
          <w:p w:rsidR="006903FF" w:rsidRPr="002E169A" w:rsidRDefault="006903FF" w:rsidP="002E169A">
            <w:pPr>
              <w:rPr>
                <w:sz w:val="22"/>
                <w:szCs w:val="22"/>
              </w:rPr>
            </w:pPr>
          </w:p>
          <w:p w:rsidR="006903FF" w:rsidRPr="002E169A" w:rsidRDefault="006903FF" w:rsidP="002E169A">
            <w:pPr>
              <w:rPr>
                <w:sz w:val="22"/>
                <w:szCs w:val="22"/>
              </w:rPr>
            </w:pPr>
            <w:r w:rsidRPr="002E169A">
              <w:rPr>
                <w:sz w:val="22"/>
                <w:szCs w:val="22"/>
              </w:rPr>
              <w:t>Класс.рук</w:t>
            </w:r>
          </w:p>
        </w:tc>
        <w:tc>
          <w:tcPr>
            <w:tcW w:w="1713"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rPr>
                <w:sz w:val="22"/>
                <w:szCs w:val="22"/>
              </w:rPr>
            </w:pPr>
            <w:r w:rsidRPr="002E169A">
              <w:rPr>
                <w:sz w:val="22"/>
                <w:szCs w:val="22"/>
              </w:rPr>
              <w:t>Сентябрь</w:t>
            </w:r>
          </w:p>
          <w:p w:rsidR="006903FF" w:rsidRPr="002E169A" w:rsidRDefault="006903FF" w:rsidP="002E169A">
            <w:pPr>
              <w:autoSpaceDE w:val="0"/>
              <w:rPr>
                <w:sz w:val="22"/>
                <w:szCs w:val="22"/>
              </w:rPr>
            </w:pPr>
            <w:r w:rsidRPr="002E169A">
              <w:rPr>
                <w:sz w:val="22"/>
                <w:szCs w:val="22"/>
              </w:rPr>
              <w:t>2-3-я неделя сентября</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r w:rsidRPr="002E169A">
              <w:rPr>
                <w:sz w:val="22"/>
                <w:szCs w:val="22"/>
              </w:rPr>
              <w:t>сентябрь</w:t>
            </w:r>
          </w:p>
        </w:tc>
      </w:tr>
      <w:tr w:rsidR="006903FF" w:rsidRPr="002E169A" w:rsidTr="006903FF">
        <w:trPr>
          <w:trHeight w:val="23"/>
        </w:trPr>
        <w:tc>
          <w:tcPr>
            <w:tcW w:w="1948"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Пожарная безопасность</w:t>
            </w:r>
          </w:p>
          <w:p w:rsidR="006903FF" w:rsidRPr="002E169A" w:rsidRDefault="006903FF" w:rsidP="002E169A">
            <w:pPr>
              <w:autoSpaceDE w:val="0"/>
              <w:rPr>
                <w:sz w:val="22"/>
                <w:szCs w:val="22"/>
              </w:rPr>
            </w:pPr>
            <w:r w:rsidRPr="002E169A">
              <w:rPr>
                <w:sz w:val="22"/>
                <w:szCs w:val="22"/>
              </w:rPr>
              <w:t>Инструктаж.</w:t>
            </w:r>
          </w:p>
        </w:tc>
        <w:tc>
          <w:tcPr>
            <w:tcW w:w="3836"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Инструкция по пожаробезопасности для учащихся ПБ-004-2012, инструкция по электробезопасности для учащихся ИТБ-031-2012</w:t>
            </w:r>
          </w:p>
        </w:tc>
        <w:tc>
          <w:tcPr>
            <w:tcW w:w="1134"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sz w:val="22"/>
                <w:szCs w:val="22"/>
              </w:rPr>
            </w:pPr>
            <w:r w:rsidRPr="002E169A">
              <w:rPr>
                <w:sz w:val="22"/>
                <w:szCs w:val="22"/>
                <w:lang w:val="en-US"/>
              </w:rPr>
              <w:t xml:space="preserve">1-11 </w:t>
            </w:r>
            <w:r w:rsidRPr="002E169A">
              <w:rPr>
                <w:sz w:val="22"/>
                <w:szCs w:val="22"/>
              </w:rPr>
              <w:t>классы</w:t>
            </w:r>
          </w:p>
        </w:tc>
        <w:tc>
          <w:tcPr>
            <w:tcW w:w="1841"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rPr>
                <w:sz w:val="22"/>
                <w:szCs w:val="22"/>
                <w:lang w:val="en-US"/>
              </w:rPr>
            </w:pPr>
          </w:p>
          <w:p w:rsidR="006903FF" w:rsidRPr="002E169A" w:rsidRDefault="006903FF" w:rsidP="002E169A">
            <w:pPr>
              <w:autoSpaceDE w:val="0"/>
              <w:rPr>
                <w:sz w:val="22"/>
                <w:szCs w:val="22"/>
              </w:rPr>
            </w:pPr>
            <w:r w:rsidRPr="002E169A">
              <w:rPr>
                <w:sz w:val="22"/>
                <w:szCs w:val="22"/>
              </w:rPr>
              <w:t>Классные руководители</w:t>
            </w:r>
          </w:p>
        </w:tc>
        <w:tc>
          <w:tcPr>
            <w:tcW w:w="1713" w:type="dxa"/>
            <w:tcBorders>
              <w:top w:val="single" w:sz="2" w:space="0" w:color="000080"/>
              <w:left w:val="single" w:sz="2" w:space="0" w:color="000080"/>
              <w:bottom w:val="single" w:sz="2" w:space="0" w:color="000080"/>
              <w:right w:val="single" w:sz="2" w:space="0" w:color="000080"/>
            </w:tcBorders>
            <w:shd w:val="clear" w:color="auto" w:fill="FFFFFF"/>
            <w:hideMark/>
          </w:tcPr>
          <w:p w:rsidR="006903FF" w:rsidRPr="002E169A" w:rsidRDefault="006903FF" w:rsidP="002E169A">
            <w:pPr>
              <w:autoSpaceDE w:val="0"/>
              <w:snapToGrid w:val="0"/>
              <w:rPr>
                <w:sz w:val="22"/>
                <w:szCs w:val="22"/>
                <w:lang w:val="en-US"/>
              </w:rPr>
            </w:pPr>
            <w:r w:rsidRPr="002E169A">
              <w:rPr>
                <w:sz w:val="22"/>
                <w:szCs w:val="22"/>
                <w:lang w:val="en-US"/>
              </w:rPr>
              <w:t>2.09</w:t>
            </w:r>
          </w:p>
        </w:tc>
      </w:tr>
    </w:tbl>
    <w:p w:rsidR="006903FF" w:rsidRPr="002E169A" w:rsidRDefault="006903FF" w:rsidP="002E169A">
      <w:pPr>
        <w:autoSpaceDE w:val="0"/>
        <w:jc w:val="both"/>
        <w:rPr>
          <w:bCs/>
          <w:sz w:val="22"/>
          <w:szCs w:val="22"/>
          <w:lang w:val="en-US" w:eastAsia="ar-SA"/>
        </w:rPr>
      </w:pPr>
      <w:r w:rsidRPr="002E169A">
        <w:rPr>
          <w:bCs/>
          <w:sz w:val="22"/>
          <w:szCs w:val="22"/>
          <w:lang w:val="en-US"/>
        </w:rPr>
        <w:t xml:space="preserve">                       </w:t>
      </w:r>
    </w:p>
    <w:p w:rsidR="006903FF" w:rsidRPr="002E169A" w:rsidRDefault="006903FF" w:rsidP="002E169A">
      <w:pPr>
        <w:autoSpaceDE w:val="0"/>
        <w:jc w:val="both"/>
        <w:rPr>
          <w:bCs/>
          <w:sz w:val="22"/>
          <w:szCs w:val="22"/>
        </w:rPr>
      </w:pPr>
      <w:r w:rsidRPr="002E169A">
        <w:rPr>
          <w:bCs/>
          <w:sz w:val="22"/>
          <w:szCs w:val="22"/>
          <w:lang w:val="en-US"/>
        </w:rPr>
        <w:t xml:space="preserve">                        </w:t>
      </w:r>
      <w:r w:rsidRPr="002E169A">
        <w:rPr>
          <w:bCs/>
          <w:sz w:val="22"/>
          <w:szCs w:val="22"/>
        </w:rPr>
        <w:t>Работа с общественными организациями.</w:t>
      </w:r>
    </w:p>
    <w:p w:rsidR="006903FF" w:rsidRPr="002E169A" w:rsidRDefault="006903FF" w:rsidP="002E169A">
      <w:pPr>
        <w:autoSpaceDE w:val="0"/>
        <w:jc w:val="both"/>
        <w:rPr>
          <w:sz w:val="22"/>
          <w:szCs w:val="22"/>
        </w:rPr>
      </w:pPr>
      <w:r w:rsidRPr="002E169A">
        <w:rPr>
          <w:sz w:val="22"/>
          <w:szCs w:val="22"/>
        </w:rPr>
        <w:t xml:space="preserve"> Организация совместной работы с инспекторами КДН и ГИБДД, с руководителями кружков и секций ЦДТ,  ДОПЦ, с работниками ЦСОН, ЦРБ и другими организациями</w:t>
      </w:r>
    </w:p>
    <w:p w:rsidR="006903FF" w:rsidRPr="002E169A" w:rsidRDefault="006903FF" w:rsidP="002E169A">
      <w:pPr>
        <w:autoSpaceDE w:val="0"/>
        <w:rPr>
          <w:bCs/>
          <w:sz w:val="22"/>
          <w:szCs w:val="22"/>
        </w:rPr>
      </w:pPr>
    </w:p>
    <w:p w:rsidR="006903FF" w:rsidRPr="002E169A" w:rsidRDefault="006903FF" w:rsidP="002E169A">
      <w:pPr>
        <w:autoSpaceDE w:val="0"/>
        <w:rPr>
          <w:bCs/>
          <w:sz w:val="22"/>
          <w:szCs w:val="22"/>
        </w:rPr>
      </w:pPr>
      <w:r w:rsidRPr="002E169A">
        <w:rPr>
          <w:bCs/>
          <w:sz w:val="22"/>
          <w:szCs w:val="22"/>
        </w:rPr>
        <w:t>Октябрь</w:t>
      </w:r>
      <w:r w:rsidRPr="002E169A">
        <w:rPr>
          <w:sz w:val="22"/>
          <w:szCs w:val="22"/>
        </w:rPr>
        <w:t xml:space="preserve">. </w:t>
      </w:r>
      <w:r w:rsidRPr="002E169A">
        <w:rPr>
          <w:bCs/>
          <w:sz w:val="22"/>
          <w:szCs w:val="22"/>
        </w:rPr>
        <w:t>Декада правовых знаний.</w:t>
      </w:r>
    </w:p>
    <w:p w:rsidR="006903FF" w:rsidRPr="002E169A" w:rsidRDefault="006903FF" w:rsidP="002E169A">
      <w:pPr>
        <w:autoSpaceDE w:val="0"/>
        <w:rPr>
          <w:bCs/>
          <w:sz w:val="22"/>
          <w:szCs w:val="22"/>
        </w:rPr>
      </w:pPr>
      <w:r w:rsidRPr="002E169A">
        <w:rPr>
          <w:bCs/>
          <w:sz w:val="22"/>
          <w:szCs w:val="22"/>
        </w:rPr>
        <w:t>Цель: организация правового всеобуча учащихся.</w:t>
      </w:r>
    </w:p>
    <w:p w:rsidR="006903FF" w:rsidRPr="002E169A" w:rsidRDefault="006903FF" w:rsidP="002E169A">
      <w:pPr>
        <w:autoSpaceDE w:val="0"/>
        <w:rPr>
          <w:bCs/>
          <w:sz w:val="22"/>
          <w:szCs w:val="22"/>
        </w:rPr>
      </w:pPr>
    </w:p>
    <w:tbl>
      <w:tblPr>
        <w:tblW w:w="10035" w:type="dxa"/>
        <w:tblInd w:w="-34" w:type="dxa"/>
        <w:tblLayout w:type="fixed"/>
        <w:tblLook w:val="04A0" w:firstRow="1" w:lastRow="0" w:firstColumn="1" w:lastColumn="0" w:noHBand="0" w:noVBand="1"/>
      </w:tblPr>
      <w:tblGrid>
        <w:gridCol w:w="2332"/>
        <w:gridCol w:w="3624"/>
        <w:gridCol w:w="1558"/>
        <w:gridCol w:w="1376"/>
        <w:gridCol w:w="1145"/>
      </w:tblGrid>
      <w:tr w:rsidR="006903FF" w:rsidRPr="002E169A" w:rsidTr="006903FF">
        <w:trPr>
          <w:trHeight w:val="23"/>
        </w:trPr>
        <w:tc>
          <w:tcPr>
            <w:tcW w:w="2333"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Направления развития личности</w:t>
            </w:r>
          </w:p>
        </w:tc>
        <w:tc>
          <w:tcPr>
            <w:tcW w:w="3625"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Мероприятия</w:t>
            </w:r>
          </w:p>
        </w:tc>
        <w:tc>
          <w:tcPr>
            <w:tcW w:w="1558"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 xml:space="preserve">Классы </w:t>
            </w:r>
          </w:p>
        </w:tc>
        <w:tc>
          <w:tcPr>
            <w:tcW w:w="1376"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Ответственные</w:t>
            </w:r>
          </w:p>
        </w:tc>
        <w:tc>
          <w:tcPr>
            <w:tcW w:w="1145"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jc w:val="both"/>
              <w:rPr>
                <w:sz w:val="22"/>
                <w:szCs w:val="22"/>
              </w:rPr>
            </w:pPr>
            <w:r w:rsidRPr="002E169A">
              <w:rPr>
                <w:sz w:val="22"/>
                <w:szCs w:val="22"/>
              </w:rPr>
              <w:t>Сроки</w:t>
            </w:r>
          </w:p>
          <w:p w:rsidR="006903FF" w:rsidRPr="002E169A" w:rsidRDefault="006903FF" w:rsidP="002E169A">
            <w:pPr>
              <w:autoSpaceDE w:val="0"/>
              <w:jc w:val="center"/>
              <w:rPr>
                <w:sz w:val="22"/>
                <w:szCs w:val="22"/>
                <w:lang w:val="en-US"/>
              </w:rPr>
            </w:pPr>
          </w:p>
        </w:tc>
      </w:tr>
      <w:tr w:rsidR="006903FF" w:rsidRPr="002E169A" w:rsidTr="006903FF">
        <w:trPr>
          <w:trHeight w:val="23"/>
        </w:trPr>
        <w:tc>
          <w:tcPr>
            <w:tcW w:w="2333"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rPr>
                <w:iCs/>
                <w:sz w:val="22"/>
                <w:szCs w:val="22"/>
              </w:rPr>
            </w:pPr>
            <w:r w:rsidRPr="002E169A">
              <w:rPr>
                <w:iCs/>
                <w:sz w:val="22"/>
                <w:szCs w:val="22"/>
              </w:rPr>
              <w:t xml:space="preserve">Модуль </w:t>
            </w:r>
          </w:p>
          <w:p w:rsidR="006903FF" w:rsidRPr="002E169A" w:rsidRDefault="006903FF" w:rsidP="002E169A">
            <w:pPr>
              <w:autoSpaceDE w:val="0"/>
              <w:jc w:val="both"/>
              <w:rPr>
                <w:iCs/>
                <w:sz w:val="22"/>
                <w:szCs w:val="22"/>
              </w:rPr>
            </w:pPr>
            <w:r w:rsidRPr="002E169A">
              <w:rPr>
                <w:iCs/>
                <w:sz w:val="22"/>
                <w:szCs w:val="22"/>
              </w:rPr>
              <w:t>«Я и здоровье»</w:t>
            </w:r>
          </w:p>
          <w:p w:rsidR="006903FF" w:rsidRPr="002E169A" w:rsidRDefault="006903FF" w:rsidP="002E169A">
            <w:pPr>
              <w:autoSpaceDE w:val="0"/>
              <w:jc w:val="both"/>
              <w:rPr>
                <w:sz w:val="22"/>
                <w:szCs w:val="22"/>
              </w:rPr>
            </w:pPr>
            <w:r w:rsidRPr="002E169A">
              <w:rPr>
                <w:sz w:val="22"/>
                <w:szCs w:val="22"/>
              </w:rPr>
              <w:t>Цель: развивать у детей потребность в здоровом образе жизни.</w:t>
            </w:r>
          </w:p>
          <w:p w:rsidR="006903FF" w:rsidRPr="002E169A" w:rsidRDefault="006903FF" w:rsidP="002E169A">
            <w:pPr>
              <w:autoSpaceDE w:val="0"/>
              <w:jc w:val="both"/>
              <w:rPr>
                <w:sz w:val="22"/>
                <w:szCs w:val="22"/>
              </w:rPr>
            </w:pPr>
          </w:p>
        </w:tc>
        <w:tc>
          <w:tcPr>
            <w:tcW w:w="3625"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1.Организовать выставку книг «Быть здоровым – стильно!»</w:t>
            </w:r>
          </w:p>
          <w:p w:rsidR="006903FF" w:rsidRPr="002E169A" w:rsidRDefault="006903FF" w:rsidP="002E169A">
            <w:pPr>
              <w:autoSpaceDE w:val="0"/>
              <w:jc w:val="both"/>
              <w:rPr>
                <w:sz w:val="22"/>
                <w:szCs w:val="22"/>
              </w:rPr>
            </w:pPr>
            <w:r w:rsidRPr="002E169A">
              <w:rPr>
                <w:sz w:val="22"/>
                <w:szCs w:val="22"/>
              </w:rPr>
              <w:t>2.Соревнования по волейболу</w:t>
            </w:r>
          </w:p>
          <w:p w:rsidR="006903FF" w:rsidRPr="002E169A" w:rsidRDefault="006903FF" w:rsidP="002E169A">
            <w:pPr>
              <w:autoSpaceDE w:val="0"/>
              <w:jc w:val="both"/>
              <w:rPr>
                <w:sz w:val="22"/>
                <w:szCs w:val="22"/>
              </w:rPr>
            </w:pPr>
            <w:r w:rsidRPr="002E169A">
              <w:rPr>
                <w:sz w:val="22"/>
                <w:szCs w:val="22"/>
              </w:rPr>
              <w:t>3. «Веселые старты»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4. «Вредные привычки»</w:t>
            </w:r>
          </w:p>
          <w:p w:rsidR="006903FF" w:rsidRPr="002E169A" w:rsidRDefault="006903FF" w:rsidP="002E169A">
            <w:pPr>
              <w:autoSpaceDE w:val="0"/>
              <w:jc w:val="both"/>
              <w:rPr>
                <w:sz w:val="22"/>
                <w:szCs w:val="22"/>
              </w:rPr>
            </w:pPr>
            <w:r w:rsidRPr="002E169A">
              <w:rPr>
                <w:sz w:val="22"/>
                <w:szCs w:val="22"/>
              </w:rPr>
              <w:t xml:space="preserve">5. Театр здоровья </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6.Классные часы, посвященные пропаганде ЗОЖ: «Влияние алкоголя на здоровье подростка»</w:t>
            </w:r>
          </w:p>
          <w:p w:rsidR="006903FF" w:rsidRPr="002E169A" w:rsidRDefault="006903FF" w:rsidP="002E169A">
            <w:pPr>
              <w:autoSpaceDE w:val="0"/>
              <w:jc w:val="both"/>
              <w:rPr>
                <w:sz w:val="22"/>
                <w:szCs w:val="22"/>
              </w:rPr>
            </w:pPr>
            <w:r w:rsidRPr="002E169A">
              <w:rPr>
                <w:sz w:val="22"/>
                <w:szCs w:val="22"/>
              </w:rPr>
              <w:t>«Гармония души и тела – суть здорового образа жизни»</w:t>
            </w:r>
          </w:p>
        </w:tc>
        <w:tc>
          <w:tcPr>
            <w:tcW w:w="1558"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1-5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9-11 классы</w:t>
            </w:r>
          </w:p>
          <w:p w:rsidR="006903FF" w:rsidRPr="002E169A" w:rsidRDefault="006903FF" w:rsidP="002E169A">
            <w:pPr>
              <w:autoSpaceDE w:val="0"/>
              <w:jc w:val="both"/>
              <w:rPr>
                <w:sz w:val="22"/>
                <w:szCs w:val="22"/>
              </w:rPr>
            </w:pPr>
            <w:r w:rsidRPr="002E169A">
              <w:rPr>
                <w:sz w:val="22"/>
                <w:szCs w:val="22"/>
              </w:rPr>
              <w:t>1-6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2-6 классы</w:t>
            </w:r>
          </w:p>
          <w:p w:rsidR="006903FF" w:rsidRPr="002E169A" w:rsidRDefault="006903FF" w:rsidP="002E169A">
            <w:pPr>
              <w:autoSpaceDE w:val="0"/>
              <w:jc w:val="both"/>
              <w:rPr>
                <w:sz w:val="22"/>
                <w:szCs w:val="22"/>
              </w:rPr>
            </w:pPr>
            <w:r w:rsidRPr="002E169A">
              <w:rPr>
                <w:sz w:val="22"/>
                <w:szCs w:val="22"/>
              </w:rPr>
              <w:t>7-11 классы</w:t>
            </w:r>
          </w:p>
        </w:tc>
        <w:tc>
          <w:tcPr>
            <w:tcW w:w="1376"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jc w:val="both"/>
              <w:rPr>
                <w:sz w:val="22"/>
                <w:szCs w:val="22"/>
              </w:rPr>
            </w:pPr>
            <w:r w:rsidRPr="002E169A">
              <w:rPr>
                <w:sz w:val="22"/>
                <w:szCs w:val="22"/>
              </w:rPr>
              <w:t>Библиотека</w:t>
            </w:r>
          </w:p>
          <w:p w:rsidR="006903FF" w:rsidRPr="002E169A" w:rsidRDefault="006903FF" w:rsidP="002E169A">
            <w:pPr>
              <w:autoSpaceDE w:val="0"/>
              <w:jc w:val="both"/>
              <w:rPr>
                <w:sz w:val="22"/>
                <w:szCs w:val="22"/>
              </w:rPr>
            </w:pPr>
            <w:r w:rsidRPr="002E169A">
              <w:rPr>
                <w:sz w:val="22"/>
                <w:szCs w:val="22"/>
              </w:rPr>
              <w:t>Учителя физкультуры Классные руководители</w:t>
            </w:r>
          </w:p>
          <w:p w:rsidR="006903FF" w:rsidRPr="002E169A" w:rsidRDefault="006903FF" w:rsidP="002E169A">
            <w:pPr>
              <w:autoSpaceDE w:val="0"/>
              <w:jc w:val="both"/>
              <w:rPr>
                <w:sz w:val="22"/>
                <w:szCs w:val="22"/>
              </w:rPr>
            </w:pPr>
            <w:r w:rsidRPr="002E169A">
              <w:rPr>
                <w:sz w:val="22"/>
                <w:szCs w:val="22"/>
              </w:rPr>
              <w:t>Класс.рук.</w:t>
            </w:r>
          </w:p>
        </w:tc>
        <w:tc>
          <w:tcPr>
            <w:tcW w:w="1145"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jc w:val="both"/>
              <w:rPr>
                <w:sz w:val="22"/>
                <w:szCs w:val="22"/>
                <w:lang w:val="en-US"/>
              </w:rPr>
            </w:pPr>
            <w:r w:rsidRPr="002E169A">
              <w:rPr>
                <w:sz w:val="22"/>
                <w:szCs w:val="22"/>
                <w:lang w:val="en-US"/>
              </w:rPr>
              <w:t>3.10</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r w:rsidRPr="002E169A">
              <w:rPr>
                <w:sz w:val="22"/>
                <w:szCs w:val="22"/>
              </w:rPr>
              <w:t>8</w:t>
            </w:r>
            <w:r w:rsidRPr="002E169A">
              <w:rPr>
                <w:sz w:val="22"/>
                <w:szCs w:val="22"/>
                <w:lang w:val="en-US"/>
              </w:rPr>
              <w:t>.10</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r w:rsidRPr="002E169A">
              <w:rPr>
                <w:sz w:val="22"/>
                <w:szCs w:val="22"/>
                <w:lang w:val="en-US"/>
              </w:rPr>
              <w:t>2</w:t>
            </w:r>
            <w:r w:rsidRPr="002E169A">
              <w:rPr>
                <w:sz w:val="22"/>
                <w:szCs w:val="22"/>
              </w:rPr>
              <w:t>3</w:t>
            </w:r>
            <w:r w:rsidRPr="002E169A">
              <w:rPr>
                <w:sz w:val="22"/>
                <w:szCs w:val="22"/>
                <w:lang w:val="en-US"/>
              </w:rPr>
              <w:t>.10</w:t>
            </w:r>
          </w:p>
        </w:tc>
      </w:tr>
      <w:tr w:rsidR="006903FF" w:rsidRPr="002E169A" w:rsidTr="006903FF">
        <w:trPr>
          <w:trHeight w:val="23"/>
        </w:trPr>
        <w:tc>
          <w:tcPr>
            <w:tcW w:w="2333"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Модуль</w:t>
            </w:r>
          </w:p>
          <w:p w:rsidR="006903FF" w:rsidRPr="002E169A" w:rsidRDefault="006903FF" w:rsidP="002E169A">
            <w:pPr>
              <w:autoSpaceDE w:val="0"/>
              <w:jc w:val="both"/>
              <w:rPr>
                <w:iCs/>
                <w:sz w:val="22"/>
                <w:szCs w:val="22"/>
              </w:rPr>
            </w:pPr>
            <w:r w:rsidRPr="002E169A">
              <w:rPr>
                <w:iCs/>
                <w:sz w:val="22"/>
                <w:szCs w:val="22"/>
              </w:rPr>
              <w:t xml:space="preserve"> «Я – человек»</w:t>
            </w:r>
          </w:p>
          <w:p w:rsidR="006903FF" w:rsidRPr="002E169A" w:rsidRDefault="006903FF" w:rsidP="002E169A">
            <w:pPr>
              <w:autoSpaceDE w:val="0"/>
              <w:jc w:val="both"/>
              <w:rPr>
                <w:sz w:val="22"/>
                <w:szCs w:val="22"/>
              </w:rPr>
            </w:pPr>
            <w:r w:rsidRPr="002E169A">
              <w:rPr>
                <w:sz w:val="22"/>
                <w:szCs w:val="22"/>
              </w:rPr>
              <w:t>Цель: обучение учащихся конструированию и моделированию в сфере взаимоотношений с помощью организации активных форм деятельности.</w:t>
            </w:r>
          </w:p>
        </w:tc>
        <w:tc>
          <w:tcPr>
            <w:tcW w:w="3625"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1.Акция «Моя школа!»</w:t>
            </w:r>
          </w:p>
          <w:p w:rsidR="006903FF" w:rsidRPr="002E169A" w:rsidRDefault="006903FF" w:rsidP="002E169A">
            <w:pPr>
              <w:autoSpaceDE w:val="0"/>
              <w:jc w:val="both"/>
              <w:rPr>
                <w:sz w:val="22"/>
                <w:szCs w:val="22"/>
              </w:rPr>
            </w:pPr>
            <w:r w:rsidRPr="002E169A">
              <w:rPr>
                <w:sz w:val="22"/>
                <w:szCs w:val="22"/>
              </w:rPr>
              <w:t>2. Участие в  районном этапе республиканской акции «Поздравь учителя»</w:t>
            </w:r>
          </w:p>
          <w:p w:rsidR="006903FF" w:rsidRPr="002E169A" w:rsidRDefault="006903FF" w:rsidP="002E169A">
            <w:pPr>
              <w:autoSpaceDE w:val="0"/>
              <w:jc w:val="both"/>
              <w:rPr>
                <w:sz w:val="22"/>
                <w:szCs w:val="22"/>
              </w:rPr>
            </w:pPr>
            <w:r w:rsidRPr="002E169A">
              <w:rPr>
                <w:sz w:val="22"/>
                <w:szCs w:val="22"/>
              </w:rPr>
              <w:t>3.Психологическая  акция «Ящик откровений»</w:t>
            </w:r>
          </w:p>
          <w:p w:rsidR="006903FF" w:rsidRPr="002E169A" w:rsidRDefault="006903FF" w:rsidP="002E169A">
            <w:pPr>
              <w:autoSpaceDE w:val="0"/>
              <w:jc w:val="both"/>
              <w:rPr>
                <w:sz w:val="22"/>
                <w:szCs w:val="22"/>
              </w:rPr>
            </w:pPr>
            <w:r w:rsidRPr="002E169A">
              <w:rPr>
                <w:sz w:val="22"/>
                <w:szCs w:val="22"/>
              </w:rPr>
              <w:t>4.Экскурсии на работу к маме</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5. День учителя</w:t>
            </w:r>
          </w:p>
          <w:p w:rsidR="006903FF" w:rsidRPr="002E169A" w:rsidRDefault="006903FF" w:rsidP="002E169A">
            <w:pPr>
              <w:autoSpaceDE w:val="0"/>
              <w:jc w:val="both"/>
              <w:rPr>
                <w:sz w:val="22"/>
                <w:szCs w:val="22"/>
              </w:rPr>
            </w:pPr>
            <w:r w:rsidRPr="002E169A">
              <w:rPr>
                <w:sz w:val="22"/>
                <w:szCs w:val="22"/>
              </w:rPr>
              <w:t>6. День пожилого человека</w:t>
            </w:r>
          </w:p>
          <w:p w:rsidR="006903FF" w:rsidRPr="002E169A" w:rsidRDefault="006903FF" w:rsidP="002E169A">
            <w:pPr>
              <w:autoSpaceDE w:val="0"/>
              <w:jc w:val="both"/>
              <w:rPr>
                <w:sz w:val="22"/>
                <w:szCs w:val="22"/>
              </w:rPr>
            </w:pPr>
            <w:r w:rsidRPr="002E169A">
              <w:rPr>
                <w:sz w:val="22"/>
                <w:szCs w:val="22"/>
              </w:rPr>
              <w:t>7.КТД</w:t>
            </w:r>
          </w:p>
          <w:p w:rsidR="006903FF" w:rsidRPr="002E169A" w:rsidRDefault="006903FF" w:rsidP="002E169A">
            <w:pPr>
              <w:autoSpaceDE w:val="0"/>
              <w:jc w:val="both"/>
              <w:rPr>
                <w:sz w:val="22"/>
                <w:szCs w:val="22"/>
              </w:rPr>
            </w:pPr>
            <w:r w:rsidRPr="002E169A">
              <w:rPr>
                <w:sz w:val="22"/>
                <w:szCs w:val="22"/>
              </w:rPr>
              <w:t xml:space="preserve">8.Всероссийский урок безопасности школьников в сети Интернет </w:t>
            </w:r>
          </w:p>
        </w:tc>
        <w:tc>
          <w:tcPr>
            <w:tcW w:w="1558"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1-9 классы</w:t>
            </w:r>
          </w:p>
          <w:p w:rsidR="006903FF" w:rsidRPr="002E169A" w:rsidRDefault="006903FF" w:rsidP="002E169A">
            <w:pPr>
              <w:autoSpaceDE w:val="0"/>
              <w:jc w:val="both"/>
              <w:rPr>
                <w:sz w:val="22"/>
                <w:szCs w:val="22"/>
              </w:rPr>
            </w:pPr>
            <w:r w:rsidRPr="002E169A">
              <w:rPr>
                <w:sz w:val="22"/>
                <w:szCs w:val="22"/>
              </w:rPr>
              <w:t xml:space="preserve"> </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1-11 классы</w:t>
            </w:r>
          </w:p>
        </w:tc>
        <w:tc>
          <w:tcPr>
            <w:tcW w:w="1376"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ШУС</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классные руководители</w:t>
            </w:r>
          </w:p>
          <w:p w:rsidR="006903FF" w:rsidRPr="002E169A" w:rsidRDefault="006903FF" w:rsidP="002E169A">
            <w:pPr>
              <w:rPr>
                <w:sz w:val="22"/>
                <w:szCs w:val="22"/>
              </w:rPr>
            </w:pPr>
          </w:p>
          <w:p w:rsidR="006903FF" w:rsidRPr="002E169A" w:rsidRDefault="006903FF" w:rsidP="002E169A">
            <w:pPr>
              <w:rPr>
                <w:sz w:val="22"/>
                <w:szCs w:val="22"/>
              </w:rPr>
            </w:pPr>
            <w:r w:rsidRPr="002E169A">
              <w:rPr>
                <w:sz w:val="22"/>
                <w:szCs w:val="22"/>
              </w:rPr>
              <w:t>класс.рук.</w:t>
            </w:r>
          </w:p>
          <w:p w:rsidR="006903FF" w:rsidRPr="002E169A" w:rsidRDefault="006903FF" w:rsidP="002E169A">
            <w:pPr>
              <w:rPr>
                <w:sz w:val="22"/>
                <w:szCs w:val="22"/>
              </w:rPr>
            </w:pPr>
          </w:p>
          <w:p w:rsidR="006903FF" w:rsidRPr="002E169A" w:rsidRDefault="006903FF" w:rsidP="002E169A">
            <w:pPr>
              <w:rPr>
                <w:sz w:val="22"/>
                <w:szCs w:val="22"/>
              </w:rPr>
            </w:pPr>
            <w:r w:rsidRPr="002E169A">
              <w:rPr>
                <w:sz w:val="22"/>
                <w:szCs w:val="22"/>
              </w:rPr>
              <w:t>ЗДВР,педагоги-организаторы</w:t>
            </w:r>
          </w:p>
          <w:p w:rsidR="006903FF" w:rsidRPr="002E169A" w:rsidRDefault="006903FF" w:rsidP="002E169A">
            <w:pPr>
              <w:rPr>
                <w:sz w:val="22"/>
                <w:szCs w:val="22"/>
              </w:rPr>
            </w:pPr>
            <w:r w:rsidRPr="002E169A">
              <w:rPr>
                <w:sz w:val="22"/>
                <w:szCs w:val="22"/>
              </w:rPr>
              <w:t>Класс.рук.</w:t>
            </w:r>
          </w:p>
        </w:tc>
        <w:tc>
          <w:tcPr>
            <w:tcW w:w="1145"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jc w:val="both"/>
              <w:rPr>
                <w:sz w:val="22"/>
                <w:szCs w:val="22"/>
              </w:rPr>
            </w:pPr>
            <w:r w:rsidRPr="002E169A">
              <w:rPr>
                <w:sz w:val="22"/>
                <w:szCs w:val="22"/>
              </w:rPr>
              <w:t>3.10</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4.10</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lang w:val="en-US"/>
              </w:rPr>
            </w:pPr>
            <w:r w:rsidRPr="002E169A">
              <w:rPr>
                <w:sz w:val="22"/>
                <w:szCs w:val="22"/>
              </w:rPr>
              <w:t>1</w:t>
            </w:r>
            <w:r w:rsidRPr="002E169A">
              <w:rPr>
                <w:sz w:val="22"/>
                <w:szCs w:val="22"/>
                <w:lang w:val="en-US"/>
              </w:rPr>
              <w:t>2.10</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rPr>
            </w:pPr>
            <w:r w:rsidRPr="002E169A">
              <w:rPr>
                <w:sz w:val="22"/>
                <w:szCs w:val="22"/>
              </w:rPr>
              <w:t>октябрь</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30 октября</w:t>
            </w:r>
          </w:p>
        </w:tc>
      </w:tr>
      <w:tr w:rsidR="006903FF" w:rsidRPr="002E169A" w:rsidTr="006903FF">
        <w:trPr>
          <w:trHeight w:val="23"/>
        </w:trPr>
        <w:tc>
          <w:tcPr>
            <w:tcW w:w="2333"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Модуль</w:t>
            </w:r>
          </w:p>
          <w:p w:rsidR="006903FF" w:rsidRPr="002E169A" w:rsidRDefault="006903FF" w:rsidP="002E169A">
            <w:pPr>
              <w:autoSpaceDE w:val="0"/>
              <w:jc w:val="both"/>
              <w:rPr>
                <w:iCs/>
                <w:sz w:val="22"/>
                <w:szCs w:val="22"/>
              </w:rPr>
            </w:pPr>
            <w:r w:rsidRPr="002E169A">
              <w:rPr>
                <w:iCs/>
                <w:sz w:val="22"/>
                <w:szCs w:val="22"/>
              </w:rPr>
              <w:t xml:space="preserve"> «Я –гражданин»</w:t>
            </w:r>
          </w:p>
          <w:p w:rsidR="006903FF" w:rsidRPr="002E169A" w:rsidRDefault="006903FF" w:rsidP="002E169A">
            <w:pPr>
              <w:autoSpaceDE w:val="0"/>
              <w:jc w:val="both"/>
              <w:rPr>
                <w:sz w:val="22"/>
                <w:szCs w:val="22"/>
              </w:rPr>
            </w:pPr>
            <w:r w:rsidRPr="002E169A">
              <w:rPr>
                <w:sz w:val="22"/>
                <w:szCs w:val="22"/>
              </w:rPr>
              <w:t>Цель: приобщение детей к приоритетным жизненным ориентирам и нравственным ценностям, формирование у детей желания заняться благотворительностью.</w:t>
            </w:r>
          </w:p>
        </w:tc>
        <w:tc>
          <w:tcPr>
            <w:tcW w:w="3625"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1.«День пожилого человека»</w:t>
            </w:r>
          </w:p>
          <w:p w:rsidR="006903FF" w:rsidRPr="002E169A" w:rsidRDefault="006903FF" w:rsidP="002E169A">
            <w:pPr>
              <w:autoSpaceDE w:val="0"/>
              <w:jc w:val="both"/>
              <w:rPr>
                <w:sz w:val="22"/>
                <w:szCs w:val="22"/>
              </w:rPr>
            </w:pPr>
            <w:r w:rsidRPr="002E169A">
              <w:rPr>
                <w:sz w:val="22"/>
                <w:szCs w:val="22"/>
              </w:rPr>
              <w:t>2.Участие в акции «Сделай доброе дело»</w:t>
            </w:r>
          </w:p>
          <w:p w:rsidR="006903FF" w:rsidRPr="002E169A" w:rsidRDefault="006903FF" w:rsidP="002E169A">
            <w:pPr>
              <w:autoSpaceDE w:val="0"/>
              <w:jc w:val="both"/>
              <w:rPr>
                <w:sz w:val="22"/>
                <w:szCs w:val="22"/>
              </w:rPr>
            </w:pPr>
            <w:r w:rsidRPr="002E169A">
              <w:rPr>
                <w:sz w:val="22"/>
                <w:szCs w:val="22"/>
              </w:rPr>
              <w:t>3.Торжественные линейки, посвященные Дню народного единства.</w:t>
            </w:r>
          </w:p>
          <w:p w:rsidR="006903FF" w:rsidRPr="002E169A" w:rsidRDefault="006903FF" w:rsidP="002E169A">
            <w:pPr>
              <w:autoSpaceDE w:val="0"/>
              <w:jc w:val="both"/>
              <w:rPr>
                <w:sz w:val="22"/>
                <w:szCs w:val="22"/>
              </w:rPr>
            </w:pPr>
            <w:r w:rsidRPr="002E169A">
              <w:rPr>
                <w:sz w:val="22"/>
                <w:szCs w:val="22"/>
              </w:rPr>
              <w:t>4.Всероссийский урок «Экология и электросбережение» в рамках Всероссийского фестиваля электросбережения #ВместеЯрче</w:t>
            </w:r>
          </w:p>
          <w:p w:rsidR="006903FF" w:rsidRPr="002E169A" w:rsidRDefault="006903FF" w:rsidP="002E169A">
            <w:pPr>
              <w:autoSpaceDE w:val="0"/>
              <w:jc w:val="both"/>
              <w:rPr>
                <w:sz w:val="22"/>
                <w:szCs w:val="22"/>
              </w:rPr>
            </w:pPr>
            <w:r w:rsidRPr="002E169A">
              <w:rPr>
                <w:sz w:val="22"/>
                <w:szCs w:val="22"/>
              </w:rPr>
              <w:t>5.Участие во Всероссийской акции «С днем рождения, РДШ!»</w:t>
            </w:r>
          </w:p>
          <w:p w:rsidR="006903FF" w:rsidRPr="002E169A" w:rsidRDefault="006903FF" w:rsidP="002E169A">
            <w:pPr>
              <w:autoSpaceDE w:val="0"/>
              <w:jc w:val="both"/>
              <w:rPr>
                <w:sz w:val="22"/>
                <w:szCs w:val="22"/>
              </w:rPr>
            </w:pPr>
            <w:r w:rsidRPr="002E169A">
              <w:rPr>
                <w:sz w:val="22"/>
                <w:szCs w:val="22"/>
              </w:rPr>
              <w:t>6.Декада правовых знаний.</w:t>
            </w:r>
          </w:p>
          <w:p w:rsidR="006903FF" w:rsidRPr="002E169A" w:rsidRDefault="006903FF" w:rsidP="002E169A">
            <w:pPr>
              <w:autoSpaceDE w:val="0"/>
              <w:jc w:val="both"/>
              <w:rPr>
                <w:sz w:val="22"/>
                <w:szCs w:val="22"/>
              </w:rPr>
            </w:pPr>
            <w:r w:rsidRPr="002E169A">
              <w:rPr>
                <w:sz w:val="22"/>
                <w:szCs w:val="22"/>
              </w:rPr>
              <w:t>7.</w:t>
            </w:r>
            <w:r w:rsidRPr="002E169A">
              <w:rPr>
                <w:bCs/>
                <w:sz w:val="22"/>
                <w:szCs w:val="22"/>
                <w:shd w:val="clear" w:color="auto" w:fill="FFFFFF"/>
              </w:rPr>
              <w:t xml:space="preserve"> 22 октября - </w:t>
            </w:r>
            <w:r w:rsidRPr="002E169A">
              <w:rPr>
                <w:sz w:val="22"/>
                <w:szCs w:val="22"/>
                <w:shd w:val="clear" w:color="auto" w:fill="FFFFFF"/>
              </w:rPr>
              <w:t>Международный день школьных библиотек</w:t>
            </w:r>
          </w:p>
          <w:p w:rsidR="006903FF" w:rsidRPr="002E169A" w:rsidRDefault="006903FF" w:rsidP="002E169A">
            <w:pPr>
              <w:autoSpaceDE w:val="0"/>
              <w:ind w:left="225" w:right="-2" w:hanging="348"/>
              <w:jc w:val="both"/>
              <w:rPr>
                <w:sz w:val="22"/>
                <w:szCs w:val="22"/>
              </w:rPr>
            </w:pPr>
            <w:r w:rsidRPr="002E169A">
              <w:rPr>
                <w:sz w:val="22"/>
                <w:szCs w:val="22"/>
              </w:rPr>
              <w:t>8. Участие в республиканском конкурсе «Я -гражданин»</w:t>
            </w:r>
          </w:p>
          <w:p w:rsidR="006903FF" w:rsidRPr="002E169A" w:rsidRDefault="006903FF" w:rsidP="002E169A">
            <w:pPr>
              <w:autoSpaceDE w:val="0"/>
              <w:ind w:left="225" w:right="-2" w:hanging="348"/>
              <w:jc w:val="both"/>
              <w:rPr>
                <w:sz w:val="22"/>
                <w:szCs w:val="22"/>
              </w:rPr>
            </w:pPr>
            <w:r w:rsidRPr="002E169A">
              <w:rPr>
                <w:sz w:val="22"/>
                <w:szCs w:val="22"/>
              </w:rPr>
              <w:t xml:space="preserve">9. Участие в историко-краеведческой акции «Вахта памяти 2020», посвященной 75-годовщине Победы в Великой Отечественной войне 1941-1945 г.г </w:t>
            </w:r>
          </w:p>
          <w:p w:rsidR="006903FF" w:rsidRPr="002E169A" w:rsidRDefault="006903FF" w:rsidP="002E169A">
            <w:pPr>
              <w:autoSpaceDE w:val="0"/>
              <w:ind w:left="225" w:right="-2" w:hanging="348"/>
              <w:jc w:val="both"/>
              <w:rPr>
                <w:sz w:val="22"/>
                <w:szCs w:val="22"/>
              </w:rPr>
            </w:pPr>
            <w:r w:rsidRPr="002E169A">
              <w:rPr>
                <w:sz w:val="22"/>
                <w:szCs w:val="22"/>
              </w:rPr>
              <w:t>БДД Составление безопасного маршрута «Дом –Школа – Дом»</w:t>
            </w:r>
          </w:p>
          <w:p w:rsidR="006903FF" w:rsidRPr="002E169A" w:rsidRDefault="006903FF" w:rsidP="002E169A">
            <w:pPr>
              <w:autoSpaceDE w:val="0"/>
              <w:ind w:left="225" w:right="-2" w:hanging="348"/>
              <w:jc w:val="both"/>
              <w:rPr>
                <w:sz w:val="22"/>
                <w:szCs w:val="22"/>
              </w:rPr>
            </w:pPr>
          </w:p>
          <w:p w:rsidR="006903FF" w:rsidRPr="002E169A" w:rsidRDefault="006903FF" w:rsidP="002E169A">
            <w:pPr>
              <w:autoSpaceDE w:val="0"/>
              <w:ind w:left="225" w:right="-2" w:hanging="348"/>
              <w:jc w:val="both"/>
              <w:rPr>
                <w:sz w:val="22"/>
                <w:szCs w:val="22"/>
              </w:rPr>
            </w:pPr>
          </w:p>
        </w:tc>
        <w:tc>
          <w:tcPr>
            <w:tcW w:w="1558"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 xml:space="preserve"> 2-11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5-10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r w:rsidRPr="002E169A">
              <w:rPr>
                <w:sz w:val="22"/>
                <w:szCs w:val="22"/>
                <w:lang w:val="en-US"/>
              </w:rPr>
              <w:t xml:space="preserve">1-7 </w:t>
            </w:r>
            <w:r w:rsidRPr="002E169A">
              <w:rPr>
                <w:sz w:val="22"/>
                <w:szCs w:val="22"/>
              </w:rPr>
              <w:t>классы</w:t>
            </w:r>
          </w:p>
          <w:p w:rsidR="006903FF" w:rsidRPr="002E169A" w:rsidRDefault="006903FF" w:rsidP="002E169A">
            <w:pPr>
              <w:rPr>
                <w:sz w:val="22"/>
                <w:szCs w:val="22"/>
              </w:rPr>
            </w:pPr>
          </w:p>
          <w:p w:rsidR="006903FF" w:rsidRPr="002E169A" w:rsidRDefault="006903FF" w:rsidP="002E169A">
            <w:pPr>
              <w:rPr>
                <w:sz w:val="22"/>
                <w:szCs w:val="22"/>
              </w:rPr>
            </w:pPr>
          </w:p>
          <w:p w:rsidR="006903FF" w:rsidRPr="002E169A" w:rsidRDefault="006903FF" w:rsidP="002E169A">
            <w:pPr>
              <w:rPr>
                <w:sz w:val="22"/>
                <w:szCs w:val="22"/>
              </w:rPr>
            </w:pPr>
          </w:p>
          <w:p w:rsidR="006903FF" w:rsidRPr="002E169A" w:rsidRDefault="006903FF" w:rsidP="002E169A">
            <w:pPr>
              <w:rPr>
                <w:sz w:val="22"/>
                <w:szCs w:val="22"/>
              </w:rPr>
            </w:pPr>
          </w:p>
          <w:p w:rsidR="006903FF" w:rsidRPr="002E169A" w:rsidRDefault="006903FF" w:rsidP="002E169A">
            <w:pPr>
              <w:rPr>
                <w:sz w:val="22"/>
                <w:szCs w:val="22"/>
              </w:rPr>
            </w:pPr>
          </w:p>
          <w:p w:rsidR="006903FF" w:rsidRPr="002E169A" w:rsidRDefault="006903FF" w:rsidP="002E169A">
            <w:pPr>
              <w:rPr>
                <w:sz w:val="22"/>
                <w:szCs w:val="22"/>
              </w:rPr>
            </w:pPr>
          </w:p>
          <w:p w:rsidR="006903FF" w:rsidRPr="002E169A" w:rsidRDefault="006903FF" w:rsidP="002E169A">
            <w:pPr>
              <w:jc w:val="center"/>
              <w:rPr>
                <w:sz w:val="22"/>
                <w:szCs w:val="22"/>
              </w:rPr>
            </w:pPr>
            <w:r w:rsidRPr="002E169A">
              <w:rPr>
                <w:sz w:val="22"/>
                <w:szCs w:val="22"/>
              </w:rPr>
              <w:t>1-4 классы</w:t>
            </w:r>
          </w:p>
        </w:tc>
        <w:tc>
          <w:tcPr>
            <w:tcW w:w="1376"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Класс.рук.</w:t>
            </w:r>
          </w:p>
          <w:p w:rsidR="006903FF" w:rsidRPr="002E169A" w:rsidRDefault="006903FF" w:rsidP="002E169A">
            <w:pPr>
              <w:autoSpaceDE w:val="0"/>
              <w:jc w:val="both"/>
              <w:rPr>
                <w:sz w:val="22"/>
                <w:szCs w:val="22"/>
              </w:rPr>
            </w:pPr>
            <w:r w:rsidRPr="002E169A">
              <w:rPr>
                <w:sz w:val="22"/>
                <w:szCs w:val="22"/>
              </w:rPr>
              <w:t>ЗДВР</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ЗДВР</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классные руководители</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rPr>
                <w:sz w:val="22"/>
                <w:szCs w:val="22"/>
              </w:rPr>
            </w:pPr>
          </w:p>
          <w:p w:rsidR="006903FF" w:rsidRPr="002E169A" w:rsidRDefault="006903FF" w:rsidP="002E169A">
            <w:pPr>
              <w:rPr>
                <w:sz w:val="22"/>
                <w:szCs w:val="22"/>
              </w:rPr>
            </w:pPr>
          </w:p>
          <w:p w:rsidR="006903FF" w:rsidRPr="002E169A" w:rsidRDefault="006903FF" w:rsidP="002E169A">
            <w:pPr>
              <w:rPr>
                <w:sz w:val="22"/>
                <w:szCs w:val="22"/>
              </w:rPr>
            </w:pPr>
          </w:p>
          <w:p w:rsidR="006903FF" w:rsidRPr="002E169A" w:rsidRDefault="006903FF" w:rsidP="002E169A">
            <w:pPr>
              <w:rPr>
                <w:sz w:val="22"/>
                <w:szCs w:val="22"/>
              </w:rPr>
            </w:pPr>
          </w:p>
          <w:p w:rsidR="006903FF" w:rsidRPr="002E169A" w:rsidRDefault="006903FF" w:rsidP="002E169A">
            <w:pPr>
              <w:rPr>
                <w:sz w:val="22"/>
                <w:szCs w:val="22"/>
              </w:rPr>
            </w:pPr>
          </w:p>
          <w:p w:rsidR="006903FF" w:rsidRPr="002E169A" w:rsidRDefault="006903FF" w:rsidP="002E169A">
            <w:pPr>
              <w:rPr>
                <w:sz w:val="22"/>
                <w:szCs w:val="22"/>
              </w:rPr>
            </w:pPr>
          </w:p>
          <w:p w:rsidR="006903FF" w:rsidRPr="002E169A" w:rsidRDefault="006903FF" w:rsidP="002E169A">
            <w:pPr>
              <w:rPr>
                <w:sz w:val="22"/>
                <w:szCs w:val="22"/>
              </w:rPr>
            </w:pPr>
          </w:p>
          <w:p w:rsidR="006903FF" w:rsidRPr="002E169A" w:rsidRDefault="006903FF" w:rsidP="002E169A">
            <w:pPr>
              <w:rPr>
                <w:sz w:val="22"/>
                <w:szCs w:val="22"/>
              </w:rPr>
            </w:pPr>
          </w:p>
          <w:p w:rsidR="006903FF" w:rsidRPr="002E169A" w:rsidRDefault="006903FF" w:rsidP="002E169A">
            <w:pPr>
              <w:rPr>
                <w:sz w:val="22"/>
                <w:szCs w:val="22"/>
              </w:rPr>
            </w:pPr>
          </w:p>
          <w:p w:rsidR="006903FF" w:rsidRPr="002E169A" w:rsidRDefault="006903FF" w:rsidP="002E169A">
            <w:pPr>
              <w:rPr>
                <w:sz w:val="22"/>
                <w:szCs w:val="22"/>
              </w:rPr>
            </w:pPr>
          </w:p>
          <w:p w:rsidR="006903FF" w:rsidRPr="002E169A" w:rsidRDefault="006903FF" w:rsidP="002E169A">
            <w:pPr>
              <w:rPr>
                <w:sz w:val="22"/>
                <w:szCs w:val="22"/>
              </w:rPr>
            </w:pPr>
          </w:p>
          <w:p w:rsidR="006903FF" w:rsidRPr="002E169A" w:rsidRDefault="006903FF" w:rsidP="002E169A">
            <w:pPr>
              <w:rPr>
                <w:sz w:val="22"/>
                <w:szCs w:val="22"/>
              </w:rPr>
            </w:pPr>
          </w:p>
          <w:p w:rsidR="006903FF" w:rsidRPr="002E169A" w:rsidRDefault="006903FF" w:rsidP="002E169A">
            <w:pPr>
              <w:rPr>
                <w:sz w:val="22"/>
                <w:szCs w:val="22"/>
              </w:rPr>
            </w:pPr>
          </w:p>
          <w:p w:rsidR="006903FF" w:rsidRPr="002E169A" w:rsidRDefault="006903FF" w:rsidP="002E169A">
            <w:pPr>
              <w:rPr>
                <w:sz w:val="22"/>
                <w:szCs w:val="22"/>
              </w:rPr>
            </w:pPr>
          </w:p>
          <w:p w:rsidR="006903FF" w:rsidRPr="002E169A" w:rsidRDefault="006903FF" w:rsidP="002E169A">
            <w:pPr>
              <w:jc w:val="center"/>
              <w:rPr>
                <w:sz w:val="22"/>
                <w:szCs w:val="22"/>
              </w:rPr>
            </w:pPr>
            <w:r w:rsidRPr="002E169A">
              <w:rPr>
                <w:sz w:val="22"/>
                <w:szCs w:val="22"/>
              </w:rPr>
              <w:t>Классные рук.</w:t>
            </w:r>
          </w:p>
        </w:tc>
        <w:tc>
          <w:tcPr>
            <w:tcW w:w="1145"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jc w:val="both"/>
              <w:rPr>
                <w:sz w:val="22"/>
                <w:szCs w:val="22"/>
              </w:rPr>
            </w:pPr>
            <w:r w:rsidRPr="002E169A">
              <w:rPr>
                <w:sz w:val="22"/>
                <w:szCs w:val="22"/>
              </w:rPr>
              <w:t>1.10</w:t>
            </w:r>
          </w:p>
          <w:p w:rsidR="006903FF" w:rsidRPr="002E169A" w:rsidRDefault="006903FF" w:rsidP="002E169A">
            <w:pPr>
              <w:autoSpaceDE w:val="0"/>
              <w:jc w:val="both"/>
              <w:rPr>
                <w:sz w:val="22"/>
                <w:szCs w:val="22"/>
              </w:rPr>
            </w:pPr>
            <w:r w:rsidRPr="002E169A">
              <w:rPr>
                <w:sz w:val="22"/>
                <w:szCs w:val="22"/>
              </w:rPr>
              <w:t>1-10.10</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25.10</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Октябрь</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16 октября</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3-я неделя 22 октября</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rPr>
                <w:sz w:val="22"/>
                <w:szCs w:val="22"/>
              </w:rPr>
            </w:pPr>
          </w:p>
          <w:p w:rsidR="006903FF" w:rsidRPr="002E169A" w:rsidRDefault="006903FF" w:rsidP="002E169A">
            <w:pPr>
              <w:rPr>
                <w:sz w:val="22"/>
                <w:szCs w:val="22"/>
              </w:rPr>
            </w:pPr>
          </w:p>
          <w:p w:rsidR="006903FF" w:rsidRPr="002E169A" w:rsidRDefault="006903FF" w:rsidP="002E169A">
            <w:pPr>
              <w:rPr>
                <w:sz w:val="22"/>
                <w:szCs w:val="22"/>
              </w:rPr>
            </w:pPr>
          </w:p>
          <w:p w:rsidR="006903FF" w:rsidRPr="002E169A" w:rsidRDefault="006903FF" w:rsidP="002E169A">
            <w:pPr>
              <w:rPr>
                <w:sz w:val="22"/>
                <w:szCs w:val="22"/>
              </w:rPr>
            </w:pPr>
          </w:p>
          <w:p w:rsidR="006903FF" w:rsidRPr="002E169A" w:rsidRDefault="006903FF" w:rsidP="002E169A">
            <w:pPr>
              <w:rPr>
                <w:sz w:val="22"/>
                <w:szCs w:val="22"/>
              </w:rPr>
            </w:pPr>
          </w:p>
          <w:p w:rsidR="006903FF" w:rsidRPr="002E169A" w:rsidRDefault="006903FF" w:rsidP="002E169A">
            <w:pPr>
              <w:rPr>
                <w:sz w:val="22"/>
                <w:szCs w:val="22"/>
              </w:rPr>
            </w:pPr>
            <w:r w:rsidRPr="002E169A">
              <w:rPr>
                <w:sz w:val="22"/>
                <w:szCs w:val="22"/>
              </w:rPr>
              <w:t>1-7 октября</w:t>
            </w:r>
          </w:p>
        </w:tc>
      </w:tr>
      <w:tr w:rsidR="006903FF" w:rsidRPr="002E169A" w:rsidTr="006903FF">
        <w:trPr>
          <w:trHeight w:val="23"/>
        </w:trPr>
        <w:tc>
          <w:tcPr>
            <w:tcW w:w="2333"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Модуль</w:t>
            </w:r>
          </w:p>
          <w:p w:rsidR="006903FF" w:rsidRPr="002E169A" w:rsidRDefault="006903FF" w:rsidP="002E169A">
            <w:pPr>
              <w:autoSpaceDE w:val="0"/>
              <w:jc w:val="both"/>
              <w:rPr>
                <w:iCs/>
                <w:sz w:val="22"/>
                <w:szCs w:val="22"/>
              </w:rPr>
            </w:pPr>
            <w:r w:rsidRPr="002E169A">
              <w:rPr>
                <w:iCs/>
                <w:sz w:val="22"/>
                <w:szCs w:val="22"/>
              </w:rPr>
              <w:t xml:space="preserve"> «Я и труд»</w:t>
            </w:r>
          </w:p>
          <w:p w:rsidR="006903FF" w:rsidRPr="002E169A" w:rsidRDefault="006903FF" w:rsidP="002E169A">
            <w:pPr>
              <w:autoSpaceDE w:val="0"/>
              <w:jc w:val="both"/>
              <w:rPr>
                <w:sz w:val="22"/>
                <w:szCs w:val="22"/>
              </w:rPr>
            </w:pPr>
            <w:r w:rsidRPr="002E169A">
              <w:rPr>
                <w:sz w:val="22"/>
                <w:szCs w:val="22"/>
              </w:rPr>
              <w:t xml:space="preserve">Цель: формирование целостного отношения к знаниям, процессу познания                                                                                                                                                                                                                                                                                                                                                                                                                                                                                                                                                                                                                                                                                                                                                                                                                                  </w:t>
            </w:r>
          </w:p>
        </w:tc>
        <w:tc>
          <w:tcPr>
            <w:tcW w:w="3625"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1.Классные часы (конкурсы эрудитов, викторины, интеллектуальные игры по праву)</w:t>
            </w:r>
          </w:p>
          <w:p w:rsidR="006903FF" w:rsidRPr="002E169A" w:rsidRDefault="006903FF" w:rsidP="002E169A">
            <w:pPr>
              <w:numPr>
                <w:ilvl w:val="0"/>
                <w:numId w:val="153"/>
              </w:numPr>
              <w:tabs>
                <w:tab w:val="clear" w:pos="720"/>
                <w:tab w:val="num" w:pos="0"/>
              </w:tabs>
              <w:suppressAutoHyphens/>
              <w:autoSpaceDE w:val="0"/>
              <w:ind w:left="0" w:firstLine="0"/>
              <w:jc w:val="both"/>
              <w:rPr>
                <w:sz w:val="22"/>
                <w:szCs w:val="22"/>
              </w:rPr>
            </w:pPr>
            <w:r w:rsidRPr="002E169A">
              <w:rPr>
                <w:sz w:val="22"/>
                <w:szCs w:val="22"/>
              </w:rPr>
              <w:t>Школьные олимпиады по предметам.</w:t>
            </w:r>
          </w:p>
          <w:p w:rsidR="006903FF" w:rsidRPr="002E169A" w:rsidRDefault="006903FF" w:rsidP="002E169A">
            <w:pPr>
              <w:numPr>
                <w:ilvl w:val="0"/>
                <w:numId w:val="153"/>
              </w:numPr>
              <w:tabs>
                <w:tab w:val="clear" w:pos="720"/>
                <w:tab w:val="num" w:pos="0"/>
              </w:tabs>
              <w:suppressAutoHyphens/>
              <w:autoSpaceDE w:val="0"/>
              <w:ind w:left="0" w:firstLine="0"/>
              <w:jc w:val="both"/>
              <w:rPr>
                <w:sz w:val="22"/>
                <w:szCs w:val="22"/>
              </w:rPr>
            </w:pPr>
            <w:r w:rsidRPr="002E169A">
              <w:rPr>
                <w:sz w:val="22"/>
                <w:szCs w:val="22"/>
              </w:rPr>
              <w:t>Выставка рисунков «Мои права. Мои обязанности»</w:t>
            </w:r>
          </w:p>
          <w:p w:rsidR="006903FF" w:rsidRPr="002E169A" w:rsidRDefault="006903FF" w:rsidP="002E169A">
            <w:pPr>
              <w:numPr>
                <w:ilvl w:val="0"/>
                <w:numId w:val="153"/>
              </w:numPr>
              <w:tabs>
                <w:tab w:val="clear" w:pos="720"/>
                <w:tab w:val="num" w:pos="0"/>
              </w:tabs>
              <w:suppressAutoHyphens/>
              <w:autoSpaceDE w:val="0"/>
              <w:ind w:left="0" w:firstLine="0"/>
              <w:jc w:val="both"/>
              <w:rPr>
                <w:sz w:val="22"/>
                <w:szCs w:val="22"/>
              </w:rPr>
            </w:pPr>
            <w:r w:rsidRPr="002E169A">
              <w:rPr>
                <w:sz w:val="22"/>
                <w:szCs w:val="22"/>
              </w:rPr>
              <w:t>дежурство в классе и в школе</w:t>
            </w:r>
          </w:p>
          <w:p w:rsidR="006903FF" w:rsidRPr="002E169A" w:rsidRDefault="006903FF" w:rsidP="002E169A">
            <w:pPr>
              <w:numPr>
                <w:ilvl w:val="0"/>
                <w:numId w:val="153"/>
              </w:numPr>
              <w:tabs>
                <w:tab w:val="clear" w:pos="720"/>
                <w:tab w:val="num" w:pos="0"/>
              </w:tabs>
              <w:suppressAutoHyphens/>
              <w:autoSpaceDE w:val="0"/>
              <w:ind w:left="0" w:firstLine="0"/>
              <w:jc w:val="both"/>
              <w:rPr>
                <w:sz w:val="22"/>
                <w:szCs w:val="22"/>
                <w:lang w:val="en-US"/>
              </w:rPr>
            </w:pPr>
            <w:r w:rsidRPr="002E169A">
              <w:rPr>
                <w:sz w:val="22"/>
                <w:szCs w:val="22"/>
              </w:rPr>
              <w:t xml:space="preserve">Операция </w:t>
            </w:r>
            <w:r w:rsidRPr="002E169A">
              <w:rPr>
                <w:sz w:val="22"/>
                <w:szCs w:val="22"/>
                <w:lang w:val="en-US"/>
              </w:rPr>
              <w:t>«</w:t>
            </w:r>
            <w:r w:rsidRPr="002E169A">
              <w:rPr>
                <w:sz w:val="22"/>
                <w:szCs w:val="22"/>
              </w:rPr>
              <w:t>Теплый класс</w:t>
            </w:r>
            <w:r w:rsidRPr="002E169A">
              <w:rPr>
                <w:sz w:val="22"/>
                <w:szCs w:val="22"/>
                <w:lang w:val="en-US"/>
              </w:rPr>
              <w:t>»</w:t>
            </w:r>
          </w:p>
          <w:p w:rsidR="006903FF" w:rsidRPr="002E169A" w:rsidRDefault="006903FF" w:rsidP="002E169A">
            <w:pPr>
              <w:numPr>
                <w:ilvl w:val="0"/>
                <w:numId w:val="153"/>
              </w:numPr>
              <w:tabs>
                <w:tab w:val="clear" w:pos="720"/>
                <w:tab w:val="num" w:pos="0"/>
              </w:tabs>
              <w:suppressAutoHyphens/>
              <w:autoSpaceDE w:val="0"/>
              <w:ind w:left="0" w:firstLine="0"/>
              <w:jc w:val="both"/>
              <w:rPr>
                <w:sz w:val="22"/>
                <w:szCs w:val="22"/>
              </w:rPr>
            </w:pPr>
            <w:r w:rsidRPr="002E169A">
              <w:rPr>
                <w:sz w:val="22"/>
                <w:szCs w:val="22"/>
              </w:rPr>
              <w:t>Праздник «Осень в гости к нам пришла</w:t>
            </w:r>
          </w:p>
        </w:tc>
        <w:tc>
          <w:tcPr>
            <w:tcW w:w="1558"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6-9 классы</w:t>
            </w:r>
          </w:p>
          <w:p w:rsidR="006903FF" w:rsidRPr="002E169A" w:rsidRDefault="006903FF" w:rsidP="002E169A">
            <w:pPr>
              <w:autoSpaceDE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4-11 классы</w:t>
            </w:r>
          </w:p>
          <w:p w:rsidR="006903FF" w:rsidRPr="002E169A" w:rsidRDefault="006903FF" w:rsidP="002E169A">
            <w:pPr>
              <w:autoSpaceDE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5-8 классы</w:t>
            </w:r>
          </w:p>
        </w:tc>
        <w:tc>
          <w:tcPr>
            <w:tcW w:w="1376"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p>
          <w:p w:rsidR="006903FF" w:rsidRPr="002E169A" w:rsidRDefault="006903FF" w:rsidP="002E169A">
            <w:pPr>
              <w:autoSpaceDE w:val="0"/>
              <w:jc w:val="both"/>
              <w:rPr>
                <w:sz w:val="22"/>
                <w:szCs w:val="22"/>
              </w:rPr>
            </w:pPr>
            <w:r w:rsidRPr="002E169A">
              <w:rPr>
                <w:sz w:val="22"/>
                <w:szCs w:val="22"/>
              </w:rPr>
              <w:t>Классные руководители</w:t>
            </w:r>
          </w:p>
          <w:p w:rsidR="006903FF" w:rsidRPr="002E169A" w:rsidRDefault="006903FF" w:rsidP="002E169A">
            <w:pPr>
              <w:autoSpaceDE w:val="0"/>
              <w:jc w:val="both"/>
              <w:rPr>
                <w:sz w:val="22"/>
                <w:szCs w:val="22"/>
              </w:rPr>
            </w:pPr>
            <w:r w:rsidRPr="002E169A">
              <w:rPr>
                <w:sz w:val="22"/>
                <w:szCs w:val="22"/>
              </w:rPr>
              <w:t>Учителя-предметники</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классные руководители</w:t>
            </w:r>
          </w:p>
        </w:tc>
        <w:tc>
          <w:tcPr>
            <w:tcW w:w="1145"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jc w:val="both"/>
              <w:rPr>
                <w:sz w:val="22"/>
                <w:szCs w:val="22"/>
                <w:lang w:val="en-US"/>
              </w:rPr>
            </w:pPr>
            <w:r w:rsidRPr="002E169A">
              <w:rPr>
                <w:sz w:val="22"/>
                <w:szCs w:val="22"/>
                <w:lang w:val="en-US"/>
              </w:rPr>
              <w:t>1</w:t>
            </w:r>
            <w:r w:rsidRPr="002E169A">
              <w:rPr>
                <w:sz w:val="22"/>
                <w:szCs w:val="22"/>
              </w:rPr>
              <w:t>0</w:t>
            </w:r>
            <w:r w:rsidRPr="002E169A">
              <w:rPr>
                <w:sz w:val="22"/>
                <w:szCs w:val="22"/>
                <w:lang w:val="en-US"/>
              </w:rPr>
              <w:t>-1</w:t>
            </w:r>
            <w:r w:rsidRPr="002E169A">
              <w:rPr>
                <w:sz w:val="22"/>
                <w:szCs w:val="22"/>
              </w:rPr>
              <w:t>5</w:t>
            </w:r>
            <w:r w:rsidRPr="002E169A">
              <w:rPr>
                <w:sz w:val="22"/>
                <w:szCs w:val="22"/>
                <w:lang w:val="en-US"/>
              </w:rPr>
              <w:t>.10</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r w:rsidRPr="002E169A">
              <w:rPr>
                <w:sz w:val="22"/>
                <w:szCs w:val="22"/>
                <w:lang w:val="en-US"/>
              </w:rPr>
              <w:t>1</w:t>
            </w:r>
            <w:r w:rsidRPr="002E169A">
              <w:rPr>
                <w:sz w:val="22"/>
                <w:szCs w:val="22"/>
              </w:rPr>
              <w:t>4</w:t>
            </w:r>
            <w:r w:rsidRPr="002E169A">
              <w:rPr>
                <w:sz w:val="22"/>
                <w:szCs w:val="22"/>
                <w:lang w:val="en-US"/>
              </w:rPr>
              <w:t>-1</w:t>
            </w:r>
            <w:r w:rsidRPr="002E169A">
              <w:rPr>
                <w:sz w:val="22"/>
                <w:szCs w:val="22"/>
              </w:rPr>
              <w:t>9</w:t>
            </w:r>
            <w:r w:rsidRPr="002E169A">
              <w:rPr>
                <w:sz w:val="22"/>
                <w:szCs w:val="22"/>
                <w:lang w:val="en-US"/>
              </w:rPr>
              <w:t>.10</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rPr>
            </w:pPr>
            <w:r w:rsidRPr="002E169A">
              <w:rPr>
                <w:sz w:val="22"/>
                <w:szCs w:val="22"/>
              </w:rPr>
              <w:t>октябрь</w:t>
            </w:r>
          </w:p>
        </w:tc>
      </w:tr>
      <w:tr w:rsidR="006903FF" w:rsidRPr="002E169A" w:rsidTr="006903FF">
        <w:trPr>
          <w:trHeight w:val="23"/>
        </w:trPr>
        <w:tc>
          <w:tcPr>
            <w:tcW w:w="2333"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 xml:space="preserve">Модуль </w:t>
            </w:r>
          </w:p>
          <w:p w:rsidR="006903FF" w:rsidRPr="002E169A" w:rsidRDefault="006903FF" w:rsidP="002E169A">
            <w:pPr>
              <w:autoSpaceDE w:val="0"/>
              <w:jc w:val="both"/>
              <w:rPr>
                <w:iCs/>
                <w:sz w:val="22"/>
                <w:szCs w:val="22"/>
              </w:rPr>
            </w:pPr>
            <w:r w:rsidRPr="002E169A">
              <w:rPr>
                <w:iCs/>
                <w:sz w:val="22"/>
                <w:szCs w:val="22"/>
              </w:rPr>
              <w:t>«Я и культура»</w:t>
            </w:r>
          </w:p>
          <w:p w:rsidR="006903FF" w:rsidRPr="002E169A" w:rsidRDefault="006903FF" w:rsidP="002E169A">
            <w:pPr>
              <w:autoSpaceDE w:val="0"/>
              <w:jc w:val="both"/>
              <w:rPr>
                <w:sz w:val="22"/>
                <w:szCs w:val="22"/>
              </w:rPr>
            </w:pPr>
            <w:r w:rsidRPr="002E169A">
              <w:rPr>
                <w:sz w:val="22"/>
                <w:szCs w:val="22"/>
              </w:rPr>
              <w:t xml:space="preserve">Цель: развитие эмоциональной сферы у детей, чувства прекрасного, творческих способностей </w:t>
            </w:r>
          </w:p>
        </w:tc>
        <w:tc>
          <w:tcPr>
            <w:tcW w:w="3625"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1.Постоянная демонстрация достижений, результатов, способностей учащихся во внешкольной и внеклассной деятельности родителям, педагогам, сверстникам.</w:t>
            </w:r>
          </w:p>
          <w:p w:rsidR="006903FF" w:rsidRPr="002E169A" w:rsidRDefault="006903FF" w:rsidP="002E169A">
            <w:pPr>
              <w:autoSpaceDE w:val="0"/>
              <w:jc w:val="both"/>
              <w:rPr>
                <w:sz w:val="22"/>
                <w:szCs w:val="22"/>
              </w:rPr>
            </w:pPr>
            <w:r w:rsidRPr="002E169A">
              <w:rPr>
                <w:sz w:val="22"/>
                <w:szCs w:val="22"/>
              </w:rPr>
              <w:t>2.Праздник «День учителя»</w:t>
            </w:r>
          </w:p>
          <w:p w:rsidR="006903FF" w:rsidRPr="002E169A" w:rsidRDefault="006903FF" w:rsidP="002E169A">
            <w:pPr>
              <w:autoSpaceDE w:val="0"/>
              <w:jc w:val="both"/>
              <w:rPr>
                <w:sz w:val="22"/>
                <w:szCs w:val="22"/>
              </w:rPr>
            </w:pPr>
            <w:r w:rsidRPr="002E169A">
              <w:rPr>
                <w:sz w:val="22"/>
                <w:szCs w:val="22"/>
              </w:rPr>
              <w:t>3.Участие в конкурсах рисунков.</w:t>
            </w:r>
          </w:p>
          <w:p w:rsidR="006903FF" w:rsidRPr="002E169A" w:rsidRDefault="006903FF" w:rsidP="002E169A">
            <w:pPr>
              <w:autoSpaceDE w:val="0"/>
              <w:jc w:val="both"/>
              <w:rPr>
                <w:sz w:val="22"/>
                <w:szCs w:val="22"/>
              </w:rPr>
            </w:pPr>
            <w:r w:rsidRPr="002E169A">
              <w:rPr>
                <w:sz w:val="22"/>
                <w:szCs w:val="22"/>
              </w:rPr>
              <w:t>4. Выпуск стенгазет ко Дню учителя</w:t>
            </w:r>
          </w:p>
          <w:p w:rsidR="006903FF" w:rsidRPr="002E169A" w:rsidRDefault="006903FF" w:rsidP="002E169A">
            <w:pPr>
              <w:autoSpaceDE w:val="0"/>
              <w:jc w:val="both"/>
              <w:rPr>
                <w:sz w:val="22"/>
                <w:szCs w:val="22"/>
              </w:rPr>
            </w:pPr>
            <w:r w:rsidRPr="002E169A">
              <w:rPr>
                <w:sz w:val="22"/>
                <w:szCs w:val="22"/>
              </w:rPr>
              <w:t>5. Походы, экскурсии.</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6. Осенний бал</w:t>
            </w:r>
          </w:p>
          <w:p w:rsidR="006903FF" w:rsidRPr="002E169A" w:rsidRDefault="006903FF" w:rsidP="002E169A">
            <w:pPr>
              <w:autoSpaceDE w:val="0"/>
              <w:jc w:val="both"/>
              <w:rPr>
                <w:sz w:val="22"/>
                <w:szCs w:val="22"/>
              </w:rPr>
            </w:pPr>
            <w:r w:rsidRPr="002E169A">
              <w:rPr>
                <w:sz w:val="22"/>
                <w:szCs w:val="22"/>
              </w:rPr>
              <w:t>7. Блюда национальной кухни</w:t>
            </w:r>
          </w:p>
        </w:tc>
        <w:tc>
          <w:tcPr>
            <w:tcW w:w="1558"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1-11 класы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2-11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7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p>
        </w:tc>
        <w:tc>
          <w:tcPr>
            <w:tcW w:w="1376"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Классные руководители</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ЗДВР</w:t>
            </w:r>
          </w:p>
          <w:p w:rsidR="006903FF" w:rsidRPr="002E169A" w:rsidRDefault="006903FF" w:rsidP="002E169A">
            <w:pPr>
              <w:autoSpaceDE w:val="0"/>
              <w:rPr>
                <w:sz w:val="22"/>
                <w:szCs w:val="22"/>
              </w:rPr>
            </w:pPr>
            <w:r w:rsidRPr="002E169A">
              <w:rPr>
                <w:sz w:val="22"/>
                <w:szCs w:val="22"/>
              </w:rPr>
              <w:t>ШУС</w:t>
            </w:r>
          </w:p>
          <w:p w:rsidR="006903FF" w:rsidRPr="002E169A" w:rsidRDefault="006903FF" w:rsidP="002E169A">
            <w:pPr>
              <w:autoSpaceDE w:val="0"/>
              <w:rPr>
                <w:sz w:val="22"/>
                <w:szCs w:val="22"/>
              </w:rPr>
            </w:pPr>
            <w:r w:rsidRPr="002E169A">
              <w:rPr>
                <w:sz w:val="22"/>
                <w:szCs w:val="22"/>
              </w:rPr>
              <w:t>Классные руководители</w:t>
            </w:r>
          </w:p>
          <w:p w:rsidR="006903FF" w:rsidRPr="002E169A" w:rsidRDefault="006903FF" w:rsidP="002E169A">
            <w:pPr>
              <w:autoSpaceDE w:val="0"/>
              <w:rPr>
                <w:sz w:val="22"/>
                <w:szCs w:val="22"/>
              </w:rPr>
            </w:pPr>
            <w:r w:rsidRPr="002E169A">
              <w:rPr>
                <w:sz w:val="22"/>
                <w:szCs w:val="22"/>
              </w:rPr>
              <w:t>Педагоги-организаторы</w:t>
            </w:r>
          </w:p>
        </w:tc>
        <w:tc>
          <w:tcPr>
            <w:tcW w:w="1145"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jc w:val="both"/>
              <w:rPr>
                <w:sz w:val="22"/>
                <w:szCs w:val="22"/>
              </w:rPr>
            </w:pPr>
            <w:r w:rsidRPr="002E169A">
              <w:rPr>
                <w:sz w:val="22"/>
                <w:szCs w:val="22"/>
              </w:rPr>
              <w:t>Октябрь</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5.10</w:t>
            </w:r>
          </w:p>
          <w:p w:rsidR="006903FF" w:rsidRPr="002E169A" w:rsidRDefault="006903FF" w:rsidP="002E169A">
            <w:pPr>
              <w:autoSpaceDE w:val="0"/>
              <w:jc w:val="both"/>
              <w:rPr>
                <w:sz w:val="22"/>
                <w:szCs w:val="22"/>
              </w:rPr>
            </w:pPr>
            <w:r w:rsidRPr="002E169A">
              <w:rPr>
                <w:sz w:val="22"/>
                <w:szCs w:val="22"/>
              </w:rPr>
              <w:t>1.10</w:t>
            </w:r>
          </w:p>
          <w:p w:rsidR="006903FF" w:rsidRPr="002E169A" w:rsidRDefault="006903FF" w:rsidP="002E169A">
            <w:pPr>
              <w:autoSpaceDE w:val="0"/>
              <w:jc w:val="both"/>
              <w:rPr>
                <w:sz w:val="22"/>
                <w:szCs w:val="22"/>
              </w:rPr>
            </w:pPr>
            <w:r w:rsidRPr="002E169A">
              <w:rPr>
                <w:sz w:val="22"/>
                <w:szCs w:val="22"/>
              </w:rPr>
              <w:t>3.10</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lang w:val="en-US"/>
              </w:rPr>
            </w:pPr>
            <w:r w:rsidRPr="002E169A">
              <w:rPr>
                <w:sz w:val="22"/>
                <w:szCs w:val="22"/>
                <w:lang w:val="en-US"/>
              </w:rPr>
              <w:t>2</w:t>
            </w:r>
            <w:r w:rsidRPr="002E169A">
              <w:rPr>
                <w:sz w:val="22"/>
                <w:szCs w:val="22"/>
              </w:rPr>
              <w:t>5</w:t>
            </w:r>
            <w:r w:rsidRPr="002E169A">
              <w:rPr>
                <w:sz w:val="22"/>
                <w:szCs w:val="22"/>
                <w:lang w:val="en-US"/>
              </w:rPr>
              <w:t>.10</w:t>
            </w:r>
          </w:p>
        </w:tc>
      </w:tr>
      <w:tr w:rsidR="006903FF" w:rsidRPr="002E169A" w:rsidTr="006903FF">
        <w:trPr>
          <w:trHeight w:val="23"/>
        </w:trPr>
        <w:tc>
          <w:tcPr>
            <w:tcW w:w="2333" w:type="dxa"/>
            <w:tcBorders>
              <w:top w:val="single" w:sz="2" w:space="0" w:color="00000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Модуль</w:t>
            </w:r>
          </w:p>
          <w:p w:rsidR="006903FF" w:rsidRPr="002E169A" w:rsidRDefault="006903FF" w:rsidP="002E169A">
            <w:pPr>
              <w:autoSpaceDE w:val="0"/>
              <w:rPr>
                <w:iCs/>
                <w:sz w:val="22"/>
                <w:szCs w:val="22"/>
              </w:rPr>
            </w:pPr>
            <w:r w:rsidRPr="002E169A">
              <w:rPr>
                <w:iCs/>
                <w:sz w:val="22"/>
                <w:szCs w:val="22"/>
              </w:rPr>
              <w:t xml:space="preserve"> «Я и природа»</w:t>
            </w:r>
          </w:p>
          <w:p w:rsidR="006903FF" w:rsidRPr="002E169A" w:rsidRDefault="006903FF" w:rsidP="002E169A">
            <w:pPr>
              <w:autoSpaceDE w:val="0"/>
              <w:rPr>
                <w:sz w:val="22"/>
                <w:szCs w:val="22"/>
              </w:rPr>
            </w:pPr>
            <w:r w:rsidRPr="002E169A">
              <w:rPr>
                <w:sz w:val="22"/>
                <w:szCs w:val="22"/>
              </w:rPr>
              <w:t>Цель: воспитание ценностного отношения к природе, окружающей среде</w:t>
            </w:r>
          </w:p>
        </w:tc>
        <w:tc>
          <w:tcPr>
            <w:tcW w:w="3625" w:type="dxa"/>
            <w:tcBorders>
              <w:top w:val="single" w:sz="2" w:space="0" w:color="000000"/>
              <w:left w:val="single" w:sz="2" w:space="0" w:color="000080"/>
              <w:bottom w:val="single" w:sz="2" w:space="0" w:color="000080"/>
              <w:right w:val="nil"/>
            </w:tcBorders>
            <w:shd w:val="clear" w:color="auto" w:fill="FFFFFF"/>
            <w:hideMark/>
          </w:tcPr>
          <w:p w:rsidR="006903FF" w:rsidRPr="002E169A" w:rsidRDefault="006903FF" w:rsidP="002E169A">
            <w:pPr>
              <w:numPr>
                <w:ilvl w:val="0"/>
                <w:numId w:val="153"/>
              </w:numPr>
              <w:tabs>
                <w:tab w:val="clear" w:pos="720"/>
                <w:tab w:val="num" w:pos="0"/>
              </w:tabs>
              <w:suppressAutoHyphens/>
              <w:autoSpaceDE w:val="0"/>
              <w:snapToGrid w:val="0"/>
              <w:ind w:left="0" w:firstLine="0"/>
              <w:rPr>
                <w:sz w:val="22"/>
                <w:szCs w:val="22"/>
                <w:lang w:val="en-US"/>
              </w:rPr>
            </w:pPr>
            <w:r w:rsidRPr="002E169A">
              <w:rPr>
                <w:sz w:val="22"/>
                <w:szCs w:val="22"/>
              </w:rPr>
              <w:t xml:space="preserve">Операция </w:t>
            </w:r>
            <w:r w:rsidRPr="002E169A">
              <w:rPr>
                <w:sz w:val="22"/>
                <w:szCs w:val="22"/>
                <w:lang w:val="en-US"/>
              </w:rPr>
              <w:t>«</w:t>
            </w:r>
            <w:r w:rsidRPr="002E169A">
              <w:rPr>
                <w:sz w:val="22"/>
                <w:szCs w:val="22"/>
              </w:rPr>
              <w:t>Готовим кормушки</w:t>
            </w:r>
            <w:r w:rsidRPr="002E169A">
              <w:rPr>
                <w:sz w:val="22"/>
                <w:szCs w:val="22"/>
                <w:lang w:val="en-US"/>
              </w:rPr>
              <w:t>»</w:t>
            </w:r>
          </w:p>
          <w:p w:rsidR="006903FF" w:rsidRPr="002E169A" w:rsidRDefault="006903FF" w:rsidP="002E169A">
            <w:pPr>
              <w:numPr>
                <w:ilvl w:val="0"/>
                <w:numId w:val="153"/>
              </w:numPr>
              <w:tabs>
                <w:tab w:val="clear" w:pos="720"/>
                <w:tab w:val="num" w:pos="0"/>
              </w:tabs>
              <w:suppressAutoHyphens/>
              <w:autoSpaceDE w:val="0"/>
              <w:ind w:left="0" w:firstLine="0"/>
              <w:rPr>
                <w:sz w:val="22"/>
                <w:szCs w:val="22"/>
                <w:lang w:val="en-US"/>
              </w:rPr>
            </w:pPr>
            <w:r w:rsidRPr="002E169A">
              <w:rPr>
                <w:sz w:val="22"/>
                <w:szCs w:val="22"/>
              </w:rPr>
              <w:t xml:space="preserve">Акция </w:t>
            </w:r>
            <w:r w:rsidRPr="002E169A">
              <w:rPr>
                <w:sz w:val="22"/>
                <w:szCs w:val="22"/>
                <w:lang w:val="en-US"/>
              </w:rPr>
              <w:t>«</w:t>
            </w:r>
            <w:r w:rsidRPr="002E169A">
              <w:rPr>
                <w:sz w:val="22"/>
                <w:szCs w:val="22"/>
              </w:rPr>
              <w:t>Чистый двор</w:t>
            </w:r>
            <w:r w:rsidRPr="002E169A">
              <w:rPr>
                <w:sz w:val="22"/>
                <w:szCs w:val="22"/>
                <w:lang w:val="en-US"/>
              </w:rPr>
              <w:t>»</w:t>
            </w:r>
          </w:p>
          <w:p w:rsidR="006903FF" w:rsidRPr="002E169A" w:rsidRDefault="006903FF" w:rsidP="002E169A">
            <w:pPr>
              <w:numPr>
                <w:ilvl w:val="0"/>
                <w:numId w:val="153"/>
              </w:numPr>
              <w:tabs>
                <w:tab w:val="clear" w:pos="720"/>
                <w:tab w:val="num" w:pos="0"/>
              </w:tabs>
              <w:suppressAutoHyphens/>
              <w:autoSpaceDE w:val="0"/>
              <w:ind w:left="0" w:firstLine="0"/>
              <w:rPr>
                <w:sz w:val="22"/>
                <w:szCs w:val="22"/>
              </w:rPr>
            </w:pPr>
            <w:r w:rsidRPr="002E169A">
              <w:rPr>
                <w:sz w:val="22"/>
                <w:szCs w:val="22"/>
              </w:rPr>
              <w:t>Трудовые десанты (чистота на территории школы,  у Мемориала)</w:t>
            </w:r>
          </w:p>
        </w:tc>
        <w:tc>
          <w:tcPr>
            <w:tcW w:w="1558" w:type="dxa"/>
            <w:tcBorders>
              <w:top w:val="single" w:sz="2" w:space="0" w:color="00000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sz w:val="22"/>
                <w:szCs w:val="22"/>
              </w:rPr>
            </w:pPr>
            <w:r w:rsidRPr="002E169A">
              <w:rPr>
                <w:sz w:val="22"/>
                <w:szCs w:val="22"/>
                <w:lang w:val="en-US"/>
              </w:rPr>
              <w:t xml:space="preserve">1-11 </w:t>
            </w:r>
            <w:r w:rsidRPr="002E169A">
              <w:rPr>
                <w:sz w:val="22"/>
                <w:szCs w:val="22"/>
              </w:rPr>
              <w:t>классы</w:t>
            </w:r>
          </w:p>
        </w:tc>
        <w:tc>
          <w:tcPr>
            <w:tcW w:w="1376" w:type="dxa"/>
            <w:tcBorders>
              <w:top w:val="single" w:sz="2" w:space="0" w:color="00000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sz w:val="22"/>
                <w:szCs w:val="22"/>
              </w:rPr>
            </w:pPr>
            <w:r w:rsidRPr="002E169A">
              <w:rPr>
                <w:sz w:val="22"/>
                <w:szCs w:val="22"/>
              </w:rPr>
              <w:t>Классные руководители</w:t>
            </w:r>
          </w:p>
          <w:p w:rsidR="006903FF" w:rsidRPr="002E169A" w:rsidRDefault="006903FF" w:rsidP="002E169A">
            <w:pPr>
              <w:autoSpaceDE w:val="0"/>
              <w:rPr>
                <w:sz w:val="22"/>
                <w:szCs w:val="22"/>
              </w:rPr>
            </w:pPr>
            <w:r w:rsidRPr="002E169A">
              <w:rPr>
                <w:sz w:val="22"/>
                <w:szCs w:val="22"/>
              </w:rPr>
              <w:t>учителя биологии</w:t>
            </w:r>
          </w:p>
          <w:p w:rsidR="006903FF" w:rsidRPr="002E169A" w:rsidRDefault="006903FF" w:rsidP="002E169A">
            <w:pPr>
              <w:autoSpaceDE w:val="0"/>
              <w:rPr>
                <w:sz w:val="22"/>
                <w:szCs w:val="22"/>
              </w:rPr>
            </w:pPr>
            <w:r w:rsidRPr="002E169A">
              <w:rPr>
                <w:sz w:val="22"/>
                <w:szCs w:val="22"/>
              </w:rPr>
              <w:t>волонтеры</w:t>
            </w:r>
          </w:p>
          <w:p w:rsidR="006903FF" w:rsidRPr="002E169A" w:rsidRDefault="006903FF" w:rsidP="002E169A">
            <w:pPr>
              <w:autoSpaceDE w:val="0"/>
              <w:rPr>
                <w:sz w:val="22"/>
                <w:szCs w:val="22"/>
              </w:rPr>
            </w:pPr>
            <w:r w:rsidRPr="002E169A">
              <w:rPr>
                <w:sz w:val="22"/>
                <w:szCs w:val="22"/>
              </w:rPr>
              <w:t>РДШ</w:t>
            </w:r>
          </w:p>
        </w:tc>
        <w:tc>
          <w:tcPr>
            <w:tcW w:w="1145" w:type="dxa"/>
            <w:tcBorders>
              <w:top w:val="single" w:sz="2" w:space="0" w:color="000000"/>
              <w:left w:val="single" w:sz="2" w:space="0" w:color="000080"/>
              <w:bottom w:val="single" w:sz="2" w:space="0" w:color="000080"/>
              <w:right w:val="single" w:sz="2" w:space="0" w:color="000080"/>
            </w:tcBorders>
            <w:shd w:val="clear" w:color="auto" w:fill="FFFFFF"/>
            <w:hideMark/>
          </w:tcPr>
          <w:p w:rsidR="006903FF" w:rsidRPr="002E169A" w:rsidRDefault="006903FF" w:rsidP="002E169A">
            <w:pPr>
              <w:autoSpaceDE w:val="0"/>
              <w:snapToGrid w:val="0"/>
              <w:rPr>
                <w:sz w:val="22"/>
                <w:szCs w:val="22"/>
              </w:rPr>
            </w:pPr>
            <w:r w:rsidRPr="002E169A">
              <w:rPr>
                <w:sz w:val="22"/>
                <w:szCs w:val="22"/>
              </w:rPr>
              <w:t>октябрь</w:t>
            </w:r>
          </w:p>
        </w:tc>
      </w:tr>
      <w:tr w:rsidR="006903FF" w:rsidRPr="002E169A" w:rsidTr="006903FF">
        <w:trPr>
          <w:trHeight w:val="23"/>
        </w:trPr>
        <w:tc>
          <w:tcPr>
            <w:tcW w:w="2333"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iCs/>
                <w:sz w:val="22"/>
                <w:szCs w:val="22"/>
              </w:rPr>
            </w:pPr>
            <w:r w:rsidRPr="002E169A">
              <w:rPr>
                <w:iCs/>
                <w:sz w:val="22"/>
                <w:szCs w:val="22"/>
              </w:rPr>
              <w:t>Семья</w:t>
            </w:r>
          </w:p>
          <w:p w:rsidR="006903FF" w:rsidRPr="002E169A" w:rsidRDefault="006903FF" w:rsidP="002E169A">
            <w:pPr>
              <w:autoSpaceDE w:val="0"/>
              <w:jc w:val="both"/>
              <w:rPr>
                <w:sz w:val="22"/>
                <w:szCs w:val="22"/>
              </w:rPr>
            </w:pPr>
            <w:r w:rsidRPr="002E169A">
              <w:rPr>
                <w:sz w:val="22"/>
                <w:szCs w:val="22"/>
              </w:rPr>
              <w:t>Цель: на основе диагностики организовывать психолого-педагогическое просвещение родителей через систему тематических и индивидуальных консультаций, собеседований.</w:t>
            </w:r>
          </w:p>
        </w:tc>
        <w:tc>
          <w:tcPr>
            <w:tcW w:w="3625"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 xml:space="preserve">1.Индивидуальная работа </w:t>
            </w:r>
          </w:p>
          <w:p w:rsidR="006903FF" w:rsidRPr="002E169A" w:rsidRDefault="006903FF" w:rsidP="002E169A">
            <w:pPr>
              <w:autoSpaceDE w:val="0"/>
              <w:jc w:val="both"/>
              <w:rPr>
                <w:sz w:val="22"/>
                <w:szCs w:val="22"/>
              </w:rPr>
            </w:pPr>
            <w:r w:rsidRPr="002E169A">
              <w:rPr>
                <w:sz w:val="22"/>
                <w:szCs w:val="22"/>
              </w:rPr>
              <w:t>3.Собеседования «Выполнение домашнего задания», «Как организовать свой распорядок дня», «Организация досуга детей», «Предупреждения нарушений норм поведения» т. д</w:t>
            </w:r>
          </w:p>
          <w:p w:rsidR="006903FF" w:rsidRPr="002E169A" w:rsidRDefault="006903FF" w:rsidP="002E169A">
            <w:pPr>
              <w:autoSpaceDE w:val="0"/>
              <w:jc w:val="both"/>
              <w:rPr>
                <w:sz w:val="22"/>
                <w:szCs w:val="22"/>
              </w:rPr>
            </w:pPr>
            <w:r w:rsidRPr="002E169A">
              <w:rPr>
                <w:sz w:val="22"/>
                <w:szCs w:val="22"/>
              </w:rPr>
              <w:t>4. Посещение семей учащихся  (знакомство с условиями жизни детей, пропуски уроков без уважительных причин, нарушения норм поведения  т.д.)</w:t>
            </w:r>
          </w:p>
        </w:tc>
        <w:tc>
          <w:tcPr>
            <w:tcW w:w="1558"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 xml:space="preserve"> </w:t>
            </w:r>
            <w:r w:rsidRPr="002E169A">
              <w:rPr>
                <w:sz w:val="22"/>
                <w:szCs w:val="22"/>
                <w:lang w:val="en-US"/>
              </w:rPr>
              <w:t xml:space="preserve">1-11 </w:t>
            </w:r>
            <w:r w:rsidRPr="002E169A">
              <w:rPr>
                <w:sz w:val="22"/>
                <w:szCs w:val="22"/>
              </w:rPr>
              <w:t>классы</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tc>
        <w:tc>
          <w:tcPr>
            <w:tcW w:w="1376"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Классные руководители</w:t>
            </w:r>
          </w:p>
          <w:p w:rsidR="006903FF" w:rsidRPr="002E169A" w:rsidRDefault="006903FF" w:rsidP="002E169A">
            <w:pPr>
              <w:autoSpaceDE w:val="0"/>
              <w:jc w:val="both"/>
              <w:rPr>
                <w:sz w:val="22"/>
                <w:szCs w:val="22"/>
              </w:rPr>
            </w:pPr>
            <w:r w:rsidRPr="002E169A">
              <w:rPr>
                <w:sz w:val="22"/>
                <w:szCs w:val="22"/>
              </w:rPr>
              <w:t>Социальный педагог</w:t>
            </w:r>
          </w:p>
          <w:p w:rsidR="006903FF" w:rsidRPr="002E169A" w:rsidRDefault="006903FF" w:rsidP="002E169A">
            <w:pPr>
              <w:autoSpaceDE w:val="0"/>
              <w:jc w:val="both"/>
              <w:rPr>
                <w:sz w:val="22"/>
                <w:szCs w:val="22"/>
              </w:rPr>
            </w:pPr>
            <w:r w:rsidRPr="002E169A">
              <w:rPr>
                <w:sz w:val="22"/>
                <w:szCs w:val="22"/>
              </w:rPr>
              <w:t>Педагог-психолог</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tc>
        <w:tc>
          <w:tcPr>
            <w:tcW w:w="1145" w:type="dxa"/>
            <w:tcBorders>
              <w:top w:val="single" w:sz="2" w:space="0" w:color="000080"/>
              <w:left w:val="single" w:sz="2" w:space="0" w:color="000080"/>
              <w:bottom w:val="single" w:sz="2" w:space="0" w:color="000080"/>
              <w:right w:val="single" w:sz="2" w:space="0" w:color="000080"/>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октябрь</w:t>
            </w:r>
          </w:p>
        </w:tc>
      </w:tr>
      <w:tr w:rsidR="006903FF" w:rsidRPr="002E169A" w:rsidTr="006903FF">
        <w:trPr>
          <w:trHeight w:val="23"/>
        </w:trPr>
        <w:tc>
          <w:tcPr>
            <w:tcW w:w="2333"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Пожарная безопасность</w:t>
            </w:r>
          </w:p>
        </w:tc>
        <w:tc>
          <w:tcPr>
            <w:tcW w:w="3625"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Беседы о пожарной безопасности дома</w:t>
            </w:r>
          </w:p>
        </w:tc>
        <w:tc>
          <w:tcPr>
            <w:tcW w:w="1558"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lang w:val="en-US"/>
              </w:rPr>
              <w:t xml:space="preserve">1-11 </w:t>
            </w:r>
            <w:r w:rsidRPr="002E169A">
              <w:rPr>
                <w:sz w:val="22"/>
                <w:szCs w:val="22"/>
              </w:rPr>
              <w:t>классы</w:t>
            </w:r>
          </w:p>
        </w:tc>
        <w:tc>
          <w:tcPr>
            <w:tcW w:w="1376"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Классные руководители</w:t>
            </w:r>
          </w:p>
        </w:tc>
        <w:tc>
          <w:tcPr>
            <w:tcW w:w="1145" w:type="dxa"/>
            <w:tcBorders>
              <w:top w:val="single" w:sz="2" w:space="0" w:color="000080"/>
              <w:left w:val="single" w:sz="2" w:space="0" w:color="000080"/>
              <w:bottom w:val="single" w:sz="2" w:space="0" w:color="000080"/>
              <w:right w:val="single" w:sz="2" w:space="0" w:color="000080"/>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Последняя неделя октября</w:t>
            </w:r>
          </w:p>
        </w:tc>
      </w:tr>
    </w:tbl>
    <w:p w:rsidR="006903FF" w:rsidRPr="002E169A" w:rsidRDefault="006903FF" w:rsidP="002E169A">
      <w:pPr>
        <w:autoSpaceDE w:val="0"/>
        <w:jc w:val="center"/>
        <w:rPr>
          <w:bCs/>
          <w:sz w:val="22"/>
          <w:szCs w:val="22"/>
          <w:lang w:eastAsia="ar-SA"/>
        </w:rPr>
      </w:pPr>
    </w:p>
    <w:p w:rsidR="006903FF" w:rsidRPr="002E169A" w:rsidRDefault="006903FF" w:rsidP="002E169A">
      <w:pPr>
        <w:autoSpaceDE w:val="0"/>
        <w:jc w:val="center"/>
        <w:rPr>
          <w:bCs/>
          <w:sz w:val="22"/>
          <w:szCs w:val="22"/>
        </w:rPr>
      </w:pPr>
      <w:r w:rsidRPr="002E169A">
        <w:rPr>
          <w:bCs/>
          <w:sz w:val="22"/>
          <w:szCs w:val="22"/>
        </w:rPr>
        <w:t>Работа с общественными организациями.</w:t>
      </w:r>
    </w:p>
    <w:p w:rsidR="006903FF" w:rsidRPr="002E169A" w:rsidRDefault="006903FF" w:rsidP="002E169A">
      <w:pPr>
        <w:autoSpaceDE w:val="0"/>
        <w:jc w:val="both"/>
        <w:rPr>
          <w:sz w:val="22"/>
          <w:szCs w:val="22"/>
        </w:rPr>
      </w:pPr>
      <w:r w:rsidRPr="002E169A">
        <w:rPr>
          <w:bCs/>
          <w:sz w:val="22"/>
          <w:szCs w:val="22"/>
        </w:rPr>
        <w:t xml:space="preserve">1. </w:t>
      </w:r>
      <w:r w:rsidRPr="002E169A">
        <w:rPr>
          <w:sz w:val="22"/>
          <w:szCs w:val="22"/>
        </w:rPr>
        <w:t>Организация бесед, классных часов совместно с работниками ЦРБ, РОВД, ЦСОН и психологами.</w:t>
      </w:r>
    </w:p>
    <w:p w:rsidR="006903FF" w:rsidRPr="002E169A" w:rsidRDefault="006903FF" w:rsidP="002E169A">
      <w:pPr>
        <w:autoSpaceDE w:val="0"/>
        <w:jc w:val="both"/>
        <w:rPr>
          <w:sz w:val="22"/>
          <w:szCs w:val="22"/>
        </w:rPr>
      </w:pPr>
      <w:r w:rsidRPr="002E169A">
        <w:rPr>
          <w:sz w:val="22"/>
          <w:szCs w:val="22"/>
        </w:rPr>
        <w:t xml:space="preserve">2. Работа по ПДД проводится согласно плану общешкольных мероприятий по предупреждению детского дорожно-транспортного травматизма. </w:t>
      </w:r>
    </w:p>
    <w:p w:rsidR="006903FF" w:rsidRPr="002E169A" w:rsidRDefault="006903FF" w:rsidP="002E169A">
      <w:pPr>
        <w:autoSpaceDE w:val="0"/>
        <w:rPr>
          <w:bCs/>
          <w:sz w:val="22"/>
          <w:szCs w:val="22"/>
        </w:rPr>
      </w:pPr>
    </w:p>
    <w:p w:rsidR="006903FF" w:rsidRPr="002E169A" w:rsidRDefault="006903FF" w:rsidP="002E169A">
      <w:pPr>
        <w:autoSpaceDE w:val="0"/>
        <w:rPr>
          <w:bCs/>
          <w:sz w:val="22"/>
          <w:szCs w:val="22"/>
        </w:rPr>
      </w:pPr>
      <w:r w:rsidRPr="002E169A">
        <w:rPr>
          <w:bCs/>
          <w:sz w:val="22"/>
          <w:szCs w:val="22"/>
        </w:rPr>
        <w:t>Ноябрь.      Месячник профилактики употребления ПАВ.</w:t>
      </w:r>
    </w:p>
    <w:p w:rsidR="006903FF" w:rsidRPr="002E169A" w:rsidRDefault="006903FF" w:rsidP="002E169A">
      <w:pPr>
        <w:autoSpaceDE w:val="0"/>
        <w:rPr>
          <w:bCs/>
          <w:sz w:val="22"/>
          <w:szCs w:val="22"/>
        </w:rPr>
      </w:pPr>
      <w:r w:rsidRPr="002E169A">
        <w:rPr>
          <w:bCs/>
          <w:sz w:val="22"/>
          <w:szCs w:val="22"/>
        </w:rPr>
        <w:t>Цель: Формирование у школьников навыков здорового образа жизни. Выявлять и развивать творческие способности детей, приобщать к культурным ценностям края, воспитывать любовь к дому, родным и близким.</w:t>
      </w:r>
    </w:p>
    <w:p w:rsidR="006903FF" w:rsidRPr="002E169A" w:rsidRDefault="006903FF" w:rsidP="002E169A">
      <w:pPr>
        <w:autoSpaceDE w:val="0"/>
        <w:rPr>
          <w:bCs/>
          <w:sz w:val="22"/>
          <w:szCs w:val="22"/>
        </w:rPr>
      </w:pPr>
    </w:p>
    <w:tbl>
      <w:tblPr>
        <w:tblW w:w="0" w:type="auto"/>
        <w:tblInd w:w="108" w:type="dxa"/>
        <w:tblLayout w:type="fixed"/>
        <w:tblLook w:val="04A0" w:firstRow="1" w:lastRow="0" w:firstColumn="1" w:lastColumn="0" w:noHBand="0" w:noVBand="1"/>
      </w:tblPr>
      <w:tblGrid>
        <w:gridCol w:w="2658"/>
        <w:gridCol w:w="3851"/>
        <w:gridCol w:w="1188"/>
        <w:gridCol w:w="1469"/>
        <w:gridCol w:w="1116"/>
      </w:tblGrid>
      <w:tr w:rsidR="006903FF" w:rsidRPr="002E169A" w:rsidTr="006903FF">
        <w:trPr>
          <w:trHeight w:val="88"/>
        </w:trPr>
        <w:tc>
          <w:tcPr>
            <w:tcW w:w="2658"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Направления развития личности</w:t>
            </w:r>
          </w:p>
        </w:tc>
        <w:tc>
          <w:tcPr>
            <w:tcW w:w="3851"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Мероприятия</w:t>
            </w:r>
          </w:p>
        </w:tc>
        <w:tc>
          <w:tcPr>
            <w:tcW w:w="1188"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 xml:space="preserve">Классы </w:t>
            </w:r>
          </w:p>
        </w:tc>
        <w:tc>
          <w:tcPr>
            <w:tcW w:w="1469"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Ответственные</w:t>
            </w:r>
          </w:p>
        </w:tc>
        <w:tc>
          <w:tcPr>
            <w:tcW w:w="1116"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jc w:val="both"/>
              <w:rPr>
                <w:sz w:val="22"/>
                <w:szCs w:val="22"/>
              </w:rPr>
            </w:pPr>
            <w:r w:rsidRPr="002E169A">
              <w:rPr>
                <w:sz w:val="22"/>
                <w:szCs w:val="22"/>
              </w:rPr>
              <w:t>Сроки</w:t>
            </w:r>
          </w:p>
          <w:p w:rsidR="006903FF" w:rsidRPr="002E169A" w:rsidRDefault="006903FF" w:rsidP="002E169A">
            <w:pPr>
              <w:autoSpaceDE w:val="0"/>
              <w:jc w:val="center"/>
              <w:rPr>
                <w:sz w:val="22"/>
                <w:szCs w:val="22"/>
                <w:lang w:val="en-US"/>
              </w:rPr>
            </w:pPr>
          </w:p>
        </w:tc>
      </w:tr>
      <w:tr w:rsidR="006903FF" w:rsidRPr="002E169A" w:rsidTr="006903FF">
        <w:trPr>
          <w:trHeight w:val="88"/>
        </w:trPr>
        <w:tc>
          <w:tcPr>
            <w:tcW w:w="2658"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 xml:space="preserve">Модуль </w:t>
            </w:r>
          </w:p>
          <w:p w:rsidR="006903FF" w:rsidRPr="002E169A" w:rsidRDefault="006903FF" w:rsidP="002E169A">
            <w:pPr>
              <w:autoSpaceDE w:val="0"/>
              <w:jc w:val="both"/>
              <w:rPr>
                <w:iCs/>
                <w:sz w:val="22"/>
                <w:szCs w:val="22"/>
              </w:rPr>
            </w:pPr>
            <w:r w:rsidRPr="002E169A">
              <w:rPr>
                <w:iCs/>
                <w:sz w:val="22"/>
                <w:szCs w:val="22"/>
              </w:rPr>
              <w:t>«Я и здоровье»</w:t>
            </w:r>
          </w:p>
          <w:p w:rsidR="006903FF" w:rsidRPr="002E169A" w:rsidRDefault="006903FF" w:rsidP="002E169A">
            <w:pPr>
              <w:autoSpaceDE w:val="0"/>
              <w:jc w:val="both"/>
              <w:rPr>
                <w:sz w:val="22"/>
                <w:szCs w:val="22"/>
              </w:rPr>
            </w:pPr>
            <w:r w:rsidRPr="002E169A">
              <w:rPr>
                <w:sz w:val="22"/>
                <w:szCs w:val="22"/>
              </w:rPr>
              <w:t>Цель: организация просветительской работы с учащимися по сохранению, развитию и коррекции здоровья.</w:t>
            </w:r>
          </w:p>
        </w:tc>
        <w:tc>
          <w:tcPr>
            <w:tcW w:w="3851"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1.Посещение выставки «Будь здоров!» (библиотека)</w:t>
            </w:r>
          </w:p>
          <w:p w:rsidR="006903FF" w:rsidRPr="002E169A" w:rsidRDefault="006903FF" w:rsidP="002E169A">
            <w:pPr>
              <w:autoSpaceDE w:val="0"/>
              <w:jc w:val="both"/>
              <w:rPr>
                <w:sz w:val="22"/>
                <w:szCs w:val="22"/>
              </w:rPr>
            </w:pPr>
            <w:r w:rsidRPr="002E169A">
              <w:rPr>
                <w:sz w:val="22"/>
                <w:szCs w:val="22"/>
              </w:rPr>
              <w:t>2. Соревнования «Мы спортивная семья»</w:t>
            </w:r>
          </w:p>
          <w:p w:rsidR="006903FF" w:rsidRPr="002E169A" w:rsidRDefault="006903FF" w:rsidP="002E169A">
            <w:pPr>
              <w:autoSpaceDE w:val="0"/>
              <w:jc w:val="both"/>
              <w:rPr>
                <w:sz w:val="22"/>
                <w:szCs w:val="22"/>
              </w:rPr>
            </w:pPr>
            <w:r w:rsidRPr="002E169A">
              <w:rPr>
                <w:sz w:val="22"/>
                <w:szCs w:val="22"/>
              </w:rPr>
              <w:t>3. Школьные соревнования по баскетболу</w:t>
            </w:r>
          </w:p>
          <w:p w:rsidR="006903FF" w:rsidRPr="002E169A" w:rsidRDefault="006903FF" w:rsidP="002E169A">
            <w:pPr>
              <w:autoSpaceDE w:val="0"/>
              <w:jc w:val="both"/>
              <w:rPr>
                <w:sz w:val="22"/>
                <w:szCs w:val="22"/>
              </w:rPr>
            </w:pPr>
            <w:r w:rsidRPr="002E169A">
              <w:rPr>
                <w:sz w:val="22"/>
                <w:szCs w:val="22"/>
              </w:rPr>
              <w:t>4.Классные часы: «Алкоголь – яд для растущего организма», «Осторожно, спайсы», «Заблуждения о безвредности пива», «Мое отношение к рекламе алкогольных напитков» и т.д.</w:t>
            </w:r>
          </w:p>
          <w:p w:rsidR="006903FF" w:rsidRPr="002E169A" w:rsidRDefault="006903FF" w:rsidP="002E169A">
            <w:pPr>
              <w:numPr>
                <w:ilvl w:val="0"/>
                <w:numId w:val="153"/>
              </w:numPr>
              <w:tabs>
                <w:tab w:val="clear" w:pos="720"/>
                <w:tab w:val="num" w:pos="0"/>
              </w:tabs>
              <w:suppressAutoHyphens/>
              <w:autoSpaceDE w:val="0"/>
              <w:ind w:left="0" w:firstLine="0"/>
              <w:jc w:val="both"/>
              <w:rPr>
                <w:sz w:val="22"/>
                <w:szCs w:val="22"/>
              </w:rPr>
            </w:pPr>
            <w:r w:rsidRPr="002E169A">
              <w:rPr>
                <w:sz w:val="22"/>
                <w:szCs w:val="22"/>
              </w:rPr>
              <w:t>Участие в республиканской акции «Спорт – альтернатива пагубным привычкам»</w:t>
            </w:r>
          </w:p>
          <w:p w:rsidR="006903FF" w:rsidRPr="002E169A" w:rsidRDefault="006903FF" w:rsidP="002E169A">
            <w:pPr>
              <w:numPr>
                <w:ilvl w:val="0"/>
                <w:numId w:val="153"/>
              </w:numPr>
              <w:tabs>
                <w:tab w:val="clear" w:pos="720"/>
                <w:tab w:val="num" w:pos="0"/>
              </w:tabs>
              <w:suppressAutoHyphens/>
              <w:autoSpaceDE w:val="0"/>
              <w:ind w:left="0" w:firstLine="0"/>
              <w:jc w:val="both"/>
              <w:rPr>
                <w:sz w:val="22"/>
                <w:szCs w:val="22"/>
              </w:rPr>
            </w:pPr>
            <w:r w:rsidRPr="002E169A">
              <w:rPr>
                <w:sz w:val="22"/>
                <w:szCs w:val="22"/>
              </w:rPr>
              <w:t>Встреча с врачами «Профилактика простудных заболеваний»</w:t>
            </w:r>
          </w:p>
        </w:tc>
        <w:tc>
          <w:tcPr>
            <w:tcW w:w="1188"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5-9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1-5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8-11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6-11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5-11 классы</w:t>
            </w:r>
          </w:p>
        </w:tc>
        <w:tc>
          <w:tcPr>
            <w:tcW w:w="1469"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Классные руководители</w:t>
            </w:r>
          </w:p>
          <w:p w:rsidR="006903FF" w:rsidRPr="002E169A" w:rsidRDefault="006903FF" w:rsidP="002E169A">
            <w:pPr>
              <w:autoSpaceDE w:val="0"/>
              <w:jc w:val="both"/>
              <w:rPr>
                <w:sz w:val="22"/>
                <w:szCs w:val="22"/>
              </w:rPr>
            </w:pPr>
            <w:r w:rsidRPr="002E169A">
              <w:rPr>
                <w:sz w:val="22"/>
                <w:szCs w:val="22"/>
              </w:rPr>
              <w:t>Учителя физкультуры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 xml:space="preserve">ШУС </w:t>
            </w:r>
          </w:p>
        </w:tc>
        <w:tc>
          <w:tcPr>
            <w:tcW w:w="1116"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jc w:val="both"/>
              <w:rPr>
                <w:sz w:val="22"/>
                <w:szCs w:val="22"/>
                <w:lang w:val="en-US"/>
              </w:rPr>
            </w:pPr>
            <w:r w:rsidRPr="002E169A">
              <w:rPr>
                <w:sz w:val="22"/>
                <w:szCs w:val="22"/>
                <w:lang w:val="en-US"/>
              </w:rPr>
              <w:t>1</w:t>
            </w:r>
            <w:r w:rsidRPr="002E169A">
              <w:rPr>
                <w:sz w:val="22"/>
                <w:szCs w:val="22"/>
              </w:rPr>
              <w:t>2</w:t>
            </w:r>
            <w:r w:rsidRPr="002E169A">
              <w:rPr>
                <w:sz w:val="22"/>
                <w:szCs w:val="22"/>
                <w:lang w:val="en-US"/>
              </w:rPr>
              <w:t>.11</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r w:rsidRPr="002E169A">
              <w:rPr>
                <w:sz w:val="22"/>
                <w:szCs w:val="22"/>
                <w:lang w:val="en-US"/>
              </w:rPr>
              <w:t>1</w:t>
            </w:r>
            <w:r w:rsidRPr="002E169A">
              <w:rPr>
                <w:sz w:val="22"/>
                <w:szCs w:val="22"/>
              </w:rPr>
              <w:t>6.</w:t>
            </w:r>
            <w:r w:rsidRPr="002E169A">
              <w:rPr>
                <w:sz w:val="22"/>
                <w:szCs w:val="22"/>
                <w:lang w:val="en-US"/>
              </w:rPr>
              <w:t>11</w:t>
            </w:r>
          </w:p>
          <w:p w:rsidR="006903FF" w:rsidRPr="002E169A" w:rsidRDefault="006903FF" w:rsidP="002E169A">
            <w:pPr>
              <w:autoSpaceDE w:val="0"/>
              <w:jc w:val="both"/>
              <w:rPr>
                <w:sz w:val="22"/>
                <w:szCs w:val="22"/>
                <w:lang w:val="en-US"/>
              </w:rPr>
            </w:pPr>
            <w:r w:rsidRPr="002E169A">
              <w:rPr>
                <w:sz w:val="22"/>
                <w:szCs w:val="22"/>
                <w:lang w:val="en-US"/>
              </w:rPr>
              <w:t>1</w:t>
            </w:r>
            <w:r w:rsidRPr="002E169A">
              <w:rPr>
                <w:sz w:val="22"/>
                <w:szCs w:val="22"/>
              </w:rPr>
              <w:t>4</w:t>
            </w:r>
            <w:r w:rsidRPr="002E169A">
              <w:rPr>
                <w:sz w:val="22"/>
                <w:szCs w:val="22"/>
                <w:lang w:val="en-US"/>
              </w:rPr>
              <w:t>.11</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rPr>
            </w:pPr>
            <w:r w:rsidRPr="002E169A">
              <w:rPr>
                <w:sz w:val="22"/>
                <w:szCs w:val="22"/>
              </w:rPr>
              <w:t>Ноябрь</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rPr>
            </w:pPr>
            <w:r w:rsidRPr="002E169A">
              <w:rPr>
                <w:sz w:val="22"/>
                <w:szCs w:val="22"/>
              </w:rPr>
              <w:t xml:space="preserve">Ноябрь </w:t>
            </w:r>
          </w:p>
        </w:tc>
      </w:tr>
      <w:tr w:rsidR="006903FF" w:rsidRPr="002E169A" w:rsidTr="006903FF">
        <w:trPr>
          <w:trHeight w:val="88"/>
        </w:trPr>
        <w:tc>
          <w:tcPr>
            <w:tcW w:w="2658"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Модуль</w:t>
            </w:r>
          </w:p>
          <w:p w:rsidR="006903FF" w:rsidRPr="002E169A" w:rsidRDefault="006903FF" w:rsidP="002E169A">
            <w:pPr>
              <w:autoSpaceDE w:val="0"/>
              <w:jc w:val="both"/>
              <w:rPr>
                <w:iCs/>
                <w:sz w:val="22"/>
                <w:szCs w:val="22"/>
              </w:rPr>
            </w:pPr>
            <w:r w:rsidRPr="002E169A">
              <w:rPr>
                <w:iCs/>
                <w:sz w:val="22"/>
                <w:szCs w:val="22"/>
              </w:rPr>
              <w:t xml:space="preserve"> «Я – человек»</w:t>
            </w:r>
          </w:p>
          <w:p w:rsidR="006903FF" w:rsidRPr="002E169A" w:rsidRDefault="006903FF" w:rsidP="002E169A">
            <w:pPr>
              <w:autoSpaceDE w:val="0"/>
              <w:jc w:val="both"/>
              <w:rPr>
                <w:sz w:val="22"/>
                <w:szCs w:val="22"/>
              </w:rPr>
            </w:pPr>
            <w:r w:rsidRPr="002E169A">
              <w:rPr>
                <w:sz w:val="22"/>
                <w:szCs w:val="22"/>
              </w:rPr>
              <w:t>Цель: Обучение детей и родителей активным формам взаимодействия с использованием тренингов общения, встреч, дискуссий, часов общения.</w:t>
            </w:r>
          </w:p>
        </w:tc>
        <w:tc>
          <w:tcPr>
            <w:tcW w:w="3851"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1.Организация и проведение праздничной программы «Самая лучшая на свете»</w:t>
            </w:r>
          </w:p>
          <w:p w:rsidR="006903FF" w:rsidRPr="002E169A" w:rsidRDefault="006903FF" w:rsidP="002E169A">
            <w:pPr>
              <w:autoSpaceDE w:val="0"/>
              <w:jc w:val="both"/>
              <w:rPr>
                <w:sz w:val="22"/>
                <w:szCs w:val="22"/>
              </w:rPr>
            </w:pPr>
            <w:r w:rsidRPr="002E169A">
              <w:rPr>
                <w:sz w:val="22"/>
                <w:szCs w:val="22"/>
              </w:rPr>
              <w:t>2. Операция «Уют»</w:t>
            </w:r>
          </w:p>
          <w:p w:rsidR="006903FF" w:rsidRPr="002E169A" w:rsidRDefault="006903FF" w:rsidP="002E169A">
            <w:pPr>
              <w:autoSpaceDE w:val="0"/>
              <w:jc w:val="both"/>
              <w:rPr>
                <w:sz w:val="22"/>
                <w:szCs w:val="22"/>
              </w:rPr>
            </w:pPr>
            <w:r w:rsidRPr="002E169A">
              <w:rPr>
                <w:sz w:val="22"/>
                <w:szCs w:val="22"/>
              </w:rPr>
              <w:t>3. Участие в республиканской акции «Спорт – альтернатива пагубным привычкам»</w:t>
            </w:r>
          </w:p>
          <w:p w:rsidR="006903FF" w:rsidRPr="002E169A" w:rsidRDefault="006903FF" w:rsidP="002E169A">
            <w:pPr>
              <w:autoSpaceDE w:val="0"/>
              <w:jc w:val="both"/>
              <w:rPr>
                <w:sz w:val="22"/>
                <w:szCs w:val="22"/>
              </w:rPr>
            </w:pPr>
            <w:r w:rsidRPr="002E169A">
              <w:rPr>
                <w:sz w:val="22"/>
                <w:szCs w:val="22"/>
              </w:rPr>
              <w:t>4. Психологическая  акция «Мои увлечения»</w:t>
            </w:r>
          </w:p>
          <w:p w:rsidR="006903FF" w:rsidRPr="002E169A" w:rsidRDefault="006903FF" w:rsidP="002E169A">
            <w:pPr>
              <w:autoSpaceDE w:val="0"/>
              <w:jc w:val="both"/>
              <w:rPr>
                <w:sz w:val="22"/>
                <w:szCs w:val="22"/>
              </w:rPr>
            </w:pPr>
            <w:r w:rsidRPr="002E169A">
              <w:rPr>
                <w:sz w:val="22"/>
                <w:szCs w:val="22"/>
              </w:rPr>
              <w:t>5.День толерантности 16 ноября</w:t>
            </w:r>
          </w:p>
          <w:p w:rsidR="006903FF" w:rsidRPr="002E169A" w:rsidRDefault="006903FF" w:rsidP="002E169A">
            <w:pPr>
              <w:autoSpaceDE w:val="0"/>
              <w:jc w:val="both"/>
              <w:rPr>
                <w:sz w:val="22"/>
                <w:szCs w:val="22"/>
              </w:rPr>
            </w:pPr>
            <w:r w:rsidRPr="002E169A">
              <w:rPr>
                <w:sz w:val="22"/>
                <w:szCs w:val="22"/>
              </w:rPr>
              <w:t>6.День памяти жертв ДТП- 19 ноября</w:t>
            </w:r>
          </w:p>
          <w:p w:rsidR="006903FF" w:rsidRPr="002E169A" w:rsidRDefault="006903FF" w:rsidP="002E169A">
            <w:pPr>
              <w:autoSpaceDE w:val="0"/>
              <w:jc w:val="both"/>
              <w:rPr>
                <w:sz w:val="22"/>
                <w:szCs w:val="22"/>
              </w:rPr>
            </w:pPr>
            <w:r w:rsidRPr="002E169A">
              <w:rPr>
                <w:sz w:val="22"/>
                <w:szCs w:val="22"/>
              </w:rPr>
              <w:t>7. Всемирный день ребенка (акция, флешмоб, игра) 20 ноября</w:t>
            </w:r>
          </w:p>
          <w:p w:rsidR="006903FF" w:rsidRPr="002E169A" w:rsidRDefault="006903FF" w:rsidP="002E169A">
            <w:pPr>
              <w:autoSpaceDE w:val="0"/>
              <w:jc w:val="both"/>
              <w:rPr>
                <w:sz w:val="22"/>
                <w:szCs w:val="22"/>
              </w:rPr>
            </w:pPr>
            <w:r w:rsidRPr="002E169A">
              <w:rPr>
                <w:sz w:val="22"/>
                <w:szCs w:val="22"/>
              </w:rPr>
              <w:t xml:space="preserve">8.Праздничный концерт «День мам» </w:t>
            </w:r>
          </w:p>
          <w:p w:rsidR="006903FF" w:rsidRPr="002E169A" w:rsidRDefault="006903FF" w:rsidP="002E169A">
            <w:pPr>
              <w:autoSpaceDE w:val="0"/>
              <w:jc w:val="both"/>
              <w:rPr>
                <w:sz w:val="22"/>
                <w:szCs w:val="22"/>
              </w:rPr>
            </w:pPr>
            <w:r w:rsidRPr="002E169A">
              <w:rPr>
                <w:bCs/>
                <w:sz w:val="22"/>
                <w:szCs w:val="22"/>
                <w:shd w:val="clear" w:color="auto" w:fill="FFFFFF"/>
              </w:rPr>
              <w:t>9.15 ноября – </w:t>
            </w:r>
            <w:r w:rsidRPr="002E169A">
              <w:rPr>
                <w:sz w:val="22"/>
                <w:szCs w:val="22"/>
                <w:shd w:val="clear" w:color="auto" w:fill="FFFFFF"/>
              </w:rPr>
              <w:t>Международный день отказа от курения</w:t>
            </w:r>
          </w:p>
        </w:tc>
        <w:tc>
          <w:tcPr>
            <w:tcW w:w="1188"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 xml:space="preserve"> 1-11 классы</w:t>
            </w:r>
          </w:p>
          <w:p w:rsidR="006903FF" w:rsidRPr="002E169A" w:rsidRDefault="006903FF" w:rsidP="002E169A">
            <w:pPr>
              <w:tabs>
                <w:tab w:val="left" w:pos="885"/>
              </w:tabs>
              <w:rPr>
                <w:sz w:val="22"/>
                <w:szCs w:val="22"/>
              </w:rPr>
            </w:pPr>
            <w:r w:rsidRPr="002E169A">
              <w:rPr>
                <w:sz w:val="22"/>
                <w:szCs w:val="22"/>
              </w:rPr>
              <w:tab/>
            </w:r>
          </w:p>
          <w:p w:rsidR="006903FF" w:rsidRPr="002E169A" w:rsidRDefault="006903FF" w:rsidP="002E169A">
            <w:pPr>
              <w:tabs>
                <w:tab w:val="left" w:pos="885"/>
              </w:tabs>
              <w:rPr>
                <w:sz w:val="22"/>
                <w:szCs w:val="22"/>
              </w:rPr>
            </w:pPr>
          </w:p>
          <w:p w:rsidR="006903FF" w:rsidRPr="002E169A" w:rsidRDefault="006903FF" w:rsidP="002E169A">
            <w:pPr>
              <w:tabs>
                <w:tab w:val="left" w:pos="885"/>
              </w:tabs>
              <w:rPr>
                <w:sz w:val="22"/>
                <w:szCs w:val="22"/>
              </w:rPr>
            </w:pPr>
          </w:p>
          <w:p w:rsidR="006903FF" w:rsidRPr="002E169A" w:rsidRDefault="006903FF" w:rsidP="002E169A">
            <w:pPr>
              <w:tabs>
                <w:tab w:val="left" w:pos="885"/>
              </w:tabs>
              <w:rPr>
                <w:sz w:val="22"/>
                <w:szCs w:val="22"/>
              </w:rPr>
            </w:pPr>
            <w:r w:rsidRPr="002E169A">
              <w:rPr>
                <w:sz w:val="22"/>
                <w:szCs w:val="22"/>
              </w:rPr>
              <w:t>5-10 классы</w:t>
            </w:r>
          </w:p>
          <w:p w:rsidR="006903FF" w:rsidRPr="002E169A" w:rsidRDefault="006903FF" w:rsidP="002E169A">
            <w:pPr>
              <w:tabs>
                <w:tab w:val="left" w:pos="885"/>
              </w:tabs>
              <w:rPr>
                <w:sz w:val="22"/>
                <w:szCs w:val="22"/>
              </w:rPr>
            </w:pPr>
            <w:r w:rsidRPr="002E169A">
              <w:rPr>
                <w:sz w:val="22"/>
                <w:szCs w:val="22"/>
              </w:rPr>
              <w:t>1-11 классы</w:t>
            </w:r>
          </w:p>
          <w:p w:rsidR="006903FF" w:rsidRPr="002E169A" w:rsidRDefault="006903FF" w:rsidP="002E169A">
            <w:pPr>
              <w:tabs>
                <w:tab w:val="left" w:pos="885"/>
              </w:tabs>
              <w:rPr>
                <w:sz w:val="22"/>
                <w:szCs w:val="22"/>
              </w:rPr>
            </w:pPr>
            <w:r w:rsidRPr="002E169A">
              <w:rPr>
                <w:sz w:val="22"/>
                <w:szCs w:val="22"/>
              </w:rPr>
              <w:t>1-11 классы</w:t>
            </w:r>
          </w:p>
          <w:p w:rsidR="006903FF" w:rsidRPr="002E169A" w:rsidRDefault="006903FF" w:rsidP="002E169A">
            <w:pPr>
              <w:rPr>
                <w:sz w:val="22"/>
                <w:szCs w:val="22"/>
              </w:rPr>
            </w:pPr>
          </w:p>
          <w:p w:rsidR="006903FF" w:rsidRPr="002E169A" w:rsidRDefault="006903FF" w:rsidP="002E169A">
            <w:pPr>
              <w:rPr>
                <w:sz w:val="22"/>
                <w:szCs w:val="22"/>
              </w:rPr>
            </w:pPr>
          </w:p>
          <w:p w:rsidR="006903FF" w:rsidRPr="002E169A" w:rsidRDefault="006903FF" w:rsidP="002E169A">
            <w:pPr>
              <w:rPr>
                <w:sz w:val="22"/>
                <w:szCs w:val="22"/>
              </w:rPr>
            </w:pPr>
            <w:r w:rsidRPr="002E169A">
              <w:rPr>
                <w:sz w:val="22"/>
                <w:szCs w:val="22"/>
              </w:rPr>
              <w:t>1-11 классы</w:t>
            </w:r>
          </w:p>
        </w:tc>
        <w:tc>
          <w:tcPr>
            <w:tcW w:w="1469"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Классные руководители</w:t>
            </w:r>
          </w:p>
          <w:p w:rsidR="006903FF" w:rsidRPr="002E169A" w:rsidRDefault="006903FF" w:rsidP="002E169A">
            <w:pPr>
              <w:autoSpaceDE w:val="0"/>
              <w:jc w:val="both"/>
              <w:rPr>
                <w:sz w:val="22"/>
                <w:szCs w:val="22"/>
              </w:rPr>
            </w:pPr>
            <w:r w:rsidRPr="002E169A">
              <w:rPr>
                <w:sz w:val="22"/>
                <w:szCs w:val="22"/>
              </w:rPr>
              <w:t xml:space="preserve">ШУС </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Класс.рук</w:t>
            </w:r>
          </w:p>
          <w:p w:rsidR="006903FF" w:rsidRPr="002E169A" w:rsidRDefault="006903FF" w:rsidP="002E169A">
            <w:pPr>
              <w:autoSpaceDE w:val="0"/>
              <w:jc w:val="both"/>
              <w:rPr>
                <w:sz w:val="22"/>
                <w:szCs w:val="22"/>
              </w:rPr>
            </w:pPr>
            <w:r w:rsidRPr="002E169A">
              <w:rPr>
                <w:sz w:val="22"/>
                <w:szCs w:val="22"/>
              </w:rPr>
              <w:t>психолог</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юнармия</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пелагоги -организаторы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класс.рук.</w:t>
            </w:r>
          </w:p>
          <w:p w:rsidR="006903FF" w:rsidRPr="002E169A" w:rsidRDefault="006903FF" w:rsidP="002E169A">
            <w:pPr>
              <w:autoSpaceDE w:val="0"/>
              <w:jc w:val="both"/>
              <w:rPr>
                <w:sz w:val="22"/>
                <w:szCs w:val="22"/>
              </w:rPr>
            </w:pPr>
          </w:p>
        </w:tc>
        <w:tc>
          <w:tcPr>
            <w:tcW w:w="1116"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jc w:val="both"/>
              <w:rPr>
                <w:sz w:val="22"/>
                <w:szCs w:val="22"/>
              </w:rPr>
            </w:pPr>
            <w:r w:rsidRPr="002E169A">
              <w:rPr>
                <w:sz w:val="22"/>
                <w:szCs w:val="22"/>
              </w:rPr>
              <w:t>23.11</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22.11</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Ноябрь</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21.11</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16.11</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19.10</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23.11</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15.11</w:t>
            </w:r>
          </w:p>
        </w:tc>
      </w:tr>
      <w:tr w:rsidR="006903FF" w:rsidRPr="002E169A" w:rsidTr="006903FF">
        <w:trPr>
          <w:trHeight w:val="88"/>
        </w:trPr>
        <w:tc>
          <w:tcPr>
            <w:tcW w:w="2658"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Модуль</w:t>
            </w:r>
          </w:p>
          <w:p w:rsidR="006903FF" w:rsidRPr="002E169A" w:rsidRDefault="006903FF" w:rsidP="002E169A">
            <w:pPr>
              <w:autoSpaceDE w:val="0"/>
              <w:jc w:val="both"/>
              <w:rPr>
                <w:iCs/>
                <w:sz w:val="22"/>
                <w:szCs w:val="22"/>
              </w:rPr>
            </w:pPr>
            <w:r w:rsidRPr="002E169A">
              <w:rPr>
                <w:iCs/>
                <w:sz w:val="22"/>
                <w:szCs w:val="22"/>
              </w:rPr>
              <w:t xml:space="preserve"> «Я и труд»</w:t>
            </w:r>
          </w:p>
          <w:p w:rsidR="006903FF" w:rsidRPr="002E169A" w:rsidRDefault="006903FF" w:rsidP="002E169A">
            <w:pPr>
              <w:autoSpaceDE w:val="0"/>
              <w:jc w:val="both"/>
              <w:rPr>
                <w:sz w:val="22"/>
                <w:szCs w:val="22"/>
              </w:rPr>
            </w:pPr>
            <w:r w:rsidRPr="002E169A">
              <w:rPr>
                <w:sz w:val="22"/>
                <w:szCs w:val="22"/>
              </w:rPr>
              <w:t>Цель: обогащение запаса знаний учащихся научными понятиями и законами</w:t>
            </w:r>
          </w:p>
        </w:tc>
        <w:tc>
          <w:tcPr>
            <w:tcW w:w="3851"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 xml:space="preserve">1.Акция «Поможем пернатым!» </w:t>
            </w:r>
          </w:p>
          <w:p w:rsidR="006903FF" w:rsidRPr="002E169A" w:rsidRDefault="006903FF" w:rsidP="002E169A">
            <w:pPr>
              <w:autoSpaceDE w:val="0"/>
              <w:jc w:val="both"/>
              <w:rPr>
                <w:sz w:val="22"/>
                <w:szCs w:val="22"/>
              </w:rPr>
            </w:pPr>
            <w:r w:rsidRPr="002E169A">
              <w:rPr>
                <w:sz w:val="22"/>
                <w:szCs w:val="22"/>
              </w:rPr>
              <w:t>2.Участие в  районной научно-исследовательской конференции</w:t>
            </w:r>
          </w:p>
          <w:p w:rsidR="006903FF" w:rsidRPr="002E169A" w:rsidRDefault="006903FF" w:rsidP="002E169A">
            <w:pPr>
              <w:autoSpaceDE w:val="0"/>
              <w:jc w:val="both"/>
              <w:rPr>
                <w:sz w:val="22"/>
                <w:szCs w:val="22"/>
              </w:rPr>
            </w:pPr>
            <w:r w:rsidRPr="002E169A">
              <w:rPr>
                <w:sz w:val="22"/>
                <w:szCs w:val="22"/>
              </w:rPr>
              <w:t>«Я - исследователь»</w:t>
            </w:r>
          </w:p>
          <w:p w:rsidR="006903FF" w:rsidRPr="002E169A" w:rsidRDefault="006903FF" w:rsidP="002E169A">
            <w:pPr>
              <w:autoSpaceDE w:val="0"/>
              <w:jc w:val="both"/>
              <w:rPr>
                <w:sz w:val="22"/>
                <w:szCs w:val="22"/>
              </w:rPr>
            </w:pPr>
            <w:r w:rsidRPr="002E169A">
              <w:rPr>
                <w:sz w:val="22"/>
                <w:szCs w:val="22"/>
              </w:rPr>
              <w:t>3. участие в заочных конкурсах, олимпиадах, фестивалях</w:t>
            </w:r>
          </w:p>
        </w:tc>
        <w:tc>
          <w:tcPr>
            <w:tcW w:w="1188"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lang w:val="en-US"/>
              </w:rPr>
              <w:t xml:space="preserve">1-11 </w:t>
            </w:r>
            <w:r w:rsidRPr="002E169A">
              <w:rPr>
                <w:sz w:val="22"/>
                <w:szCs w:val="22"/>
              </w:rPr>
              <w:t>классы</w:t>
            </w:r>
          </w:p>
        </w:tc>
        <w:tc>
          <w:tcPr>
            <w:tcW w:w="1469"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ШУС</w:t>
            </w:r>
          </w:p>
          <w:p w:rsidR="006903FF" w:rsidRPr="002E169A" w:rsidRDefault="006903FF" w:rsidP="002E169A">
            <w:pPr>
              <w:autoSpaceDE w:val="0"/>
              <w:jc w:val="both"/>
              <w:rPr>
                <w:sz w:val="22"/>
                <w:szCs w:val="22"/>
              </w:rPr>
            </w:pPr>
            <w:r w:rsidRPr="002E169A">
              <w:rPr>
                <w:sz w:val="22"/>
                <w:szCs w:val="22"/>
              </w:rPr>
              <w:t>Классные руководители</w:t>
            </w:r>
          </w:p>
          <w:p w:rsidR="006903FF" w:rsidRPr="002E169A" w:rsidRDefault="006903FF" w:rsidP="002E169A">
            <w:pPr>
              <w:autoSpaceDE w:val="0"/>
              <w:jc w:val="both"/>
              <w:rPr>
                <w:sz w:val="22"/>
                <w:szCs w:val="22"/>
              </w:rPr>
            </w:pPr>
            <w:r w:rsidRPr="002E169A">
              <w:rPr>
                <w:sz w:val="22"/>
                <w:szCs w:val="22"/>
              </w:rPr>
              <w:t>Учителя-предметники</w:t>
            </w:r>
          </w:p>
        </w:tc>
        <w:tc>
          <w:tcPr>
            <w:tcW w:w="1116"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jc w:val="both"/>
              <w:rPr>
                <w:sz w:val="22"/>
                <w:szCs w:val="22"/>
                <w:lang w:val="en-US"/>
              </w:rPr>
            </w:pPr>
            <w:r w:rsidRPr="002E169A">
              <w:rPr>
                <w:sz w:val="22"/>
                <w:szCs w:val="22"/>
                <w:lang w:val="en-US"/>
              </w:rPr>
              <w:t>1</w:t>
            </w:r>
            <w:r w:rsidRPr="002E169A">
              <w:rPr>
                <w:sz w:val="22"/>
                <w:szCs w:val="22"/>
              </w:rPr>
              <w:t>5</w:t>
            </w:r>
            <w:r w:rsidRPr="002E169A">
              <w:rPr>
                <w:sz w:val="22"/>
                <w:szCs w:val="22"/>
                <w:lang w:val="en-US"/>
              </w:rPr>
              <w:t>.11</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rPr>
            </w:pPr>
            <w:r w:rsidRPr="002E169A">
              <w:rPr>
                <w:sz w:val="22"/>
                <w:szCs w:val="22"/>
              </w:rPr>
              <w:t>ноябрь</w:t>
            </w:r>
          </w:p>
        </w:tc>
      </w:tr>
      <w:tr w:rsidR="006903FF" w:rsidRPr="002E169A" w:rsidTr="006903FF">
        <w:trPr>
          <w:trHeight w:val="88"/>
        </w:trPr>
        <w:tc>
          <w:tcPr>
            <w:tcW w:w="2658"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 xml:space="preserve">Модуль </w:t>
            </w:r>
          </w:p>
          <w:p w:rsidR="006903FF" w:rsidRPr="002E169A" w:rsidRDefault="006903FF" w:rsidP="002E169A">
            <w:pPr>
              <w:autoSpaceDE w:val="0"/>
              <w:jc w:val="both"/>
              <w:rPr>
                <w:iCs/>
                <w:sz w:val="22"/>
                <w:szCs w:val="22"/>
              </w:rPr>
            </w:pPr>
            <w:r w:rsidRPr="002E169A">
              <w:rPr>
                <w:iCs/>
                <w:sz w:val="22"/>
                <w:szCs w:val="22"/>
              </w:rPr>
              <w:t>«Я и культура»</w:t>
            </w:r>
          </w:p>
          <w:p w:rsidR="006903FF" w:rsidRPr="002E169A" w:rsidRDefault="006903FF" w:rsidP="002E169A">
            <w:pPr>
              <w:autoSpaceDE w:val="0"/>
              <w:jc w:val="both"/>
              <w:rPr>
                <w:sz w:val="22"/>
                <w:szCs w:val="22"/>
              </w:rPr>
            </w:pPr>
            <w:r w:rsidRPr="002E169A">
              <w:rPr>
                <w:sz w:val="22"/>
                <w:szCs w:val="22"/>
              </w:rPr>
              <w:t>Цель: формирование коммуникативной и общекультурной компетенции</w:t>
            </w:r>
          </w:p>
        </w:tc>
        <w:tc>
          <w:tcPr>
            <w:tcW w:w="3851"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1.Подвижные игры</w:t>
            </w:r>
          </w:p>
          <w:p w:rsidR="006903FF" w:rsidRPr="002E169A" w:rsidRDefault="006903FF" w:rsidP="002E169A">
            <w:pPr>
              <w:autoSpaceDE w:val="0"/>
              <w:jc w:val="both"/>
              <w:rPr>
                <w:sz w:val="22"/>
                <w:szCs w:val="22"/>
              </w:rPr>
            </w:pPr>
            <w:r w:rsidRPr="002E169A">
              <w:rPr>
                <w:sz w:val="22"/>
                <w:szCs w:val="22"/>
              </w:rPr>
              <w:t>2.Участие в конкурсе плакатов, сочинений, рисунков ко дню матери.</w:t>
            </w:r>
          </w:p>
          <w:p w:rsidR="006903FF" w:rsidRPr="002E169A" w:rsidRDefault="006903FF" w:rsidP="002E169A">
            <w:pPr>
              <w:autoSpaceDE w:val="0"/>
              <w:jc w:val="both"/>
              <w:rPr>
                <w:sz w:val="22"/>
                <w:szCs w:val="22"/>
              </w:rPr>
            </w:pPr>
            <w:r w:rsidRPr="002E169A">
              <w:rPr>
                <w:sz w:val="22"/>
                <w:szCs w:val="22"/>
              </w:rPr>
              <w:t>3. Концерт для мам</w:t>
            </w:r>
          </w:p>
          <w:p w:rsidR="006903FF" w:rsidRPr="002E169A" w:rsidRDefault="006903FF" w:rsidP="002E169A">
            <w:pPr>
              <w:autoSpaceDE w:val="0"/>
              <w:jc w:val="both"/>
              <w:rPr>
                <w:sz w:val="22"/>
                <w:szCs w:val="22"/>
              </w:rPr>
            </w:pPr>
            <w:r w:rsidRPr="002E169A">
              <w:rPr>
                <w:sz w:val="22"/>
                <w:szCs w:val="22"/>
              </w:rPr>
              <w:t>4. «Читай с РДШ»: акция, мастер-класс, обзор книг</w:t>
            </w:r>
          </w:p>
        </w:tc>
        <w:tc>
          <w:tcPr>
            <w:tcW w:w="1188"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1-9 классы</w:t>
            </w:r>
          </w:p>
        </w:tc>
        <w:tc>
          <w:tcPr>
            <w:tcW w:w="1469"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Классные руководители</w:t>
            </w:r>
          </w:p>
          <w:p w:rsidR="006903FF" w:rsidRPr="002E169A" w:rsidRDefault="006903FF" w:rsidP="002E169A">
            <w:pPr>
              <w:autoSpaceDE w:val="0"/>
              <w:jc w:val="both"/>
              <w:rPr>
                <w:sz w:val="22"/>
                <w:szCs w:val="22"/>
              </w:rPr>
            </w:pPr>
            <w:r w:rsidRPr="002E169A">
              <w:rPr>
                <w:sz w:val="22"/>
                <w:szCs w:val="22"/>
              </w:rPr>
              <w:t>активисты Класс.рук.</w:t>
            </w:r>
          </w:p>
          <w:p w:rsidR="006903FF" w:rsidRPr="002E169A" w:rsidRDefault="006903FF" w:rsidP="002E169A">
            <w:pPr>
              <w:autoSpaceDE w:val="0"/>
              <w:jc w:val="both"/>
              <w:rPr>
                <w:sz w:val="22"/>
                <w:szCs w:val="22"/>
              </w:rPr>
            </w:pPr>
          </w:p>
          <w:p w:rsidR="006903FF" w:rsidRPr="002E169A" w:rsidRDefault="006903FF" w:rsidP="002E169A">
            <w:pPr>
              <w:autoSpaceDE w:val="0"/>
              <w:snapToGrid w:val="0"/>
              <w:jc w:val="both"/>
              <w:rPr>
                <w:sz w:val="22"/>
                <w:szCs w:val="22"/>
              </w:rPr>
            </w:pPr>
          </w:p>
        </w:tc>
        <w:tc>
          <w:tcPr>
            <w:tcW w:w="1116"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jc w:val="both"/>
              <w:rPr>
                <w:sz w:val="22"/>
                <w:szCs w:val="22"/>
              </w:rPr>
            </w:pPr>
            <w:r w:rsidRPr="002E169A">
              <w:rPr>
                <w:sz w:val="22"/>
                <w:szCs w:val="22"/>
              </w:rPr>
              <w:t>Ноябрь</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27.11</w:t>
            </w:r>
          </w:p>
        </w:tc>
      </w:tr>
      <w:tr w:rsidR="006903FF" w:rsidRPr="002E169A" w:rsidTr="006903FF">
        <w:trPr>
          <w:trHeight w:val="135"/>
        </w:trPr>
        <w:tc>
          <w:tcPr>
            <w:tcW w:w="2658"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Модуль</w:t>
            </w:r>
          </w:p>
          <w:p w:rsidR="006903FF" w:rsidRPr="002E169A" w:rsidRDefault="006903FF" w:rsidP="002E169A">
            <w:pPr>
              <w:autoSpaceDE w:val="0"/>
              <w:jc w:val="both"/>
              <w:rPr>
                <w:iCs/>
                <w:sz w:val="22"/>
                <w:szCs w:val="22"/>
              </w:rPr>
            </w:pPr>
            <w:r w:rsidRPr="002E169A">
              <w:rPr>
                <w:iCs/>
                <w:sz w:val="22"/>
                <w:szCs w:val="22"/>
              </w:rPr>
              <w:t xml:space="preserve"> «Я – гражданин»</w:t>
            </w:r>
          </w:p>
          <w:p w:rsidR="006903FF" w:rsidRPr="002E169A" w:rsidRDefault="006903FF" w:rsidP="002E169A">
            <w:pPr>
              <w:autoSpaceDE w:val="0"/>
              <w:jc w:val="both"/>
              <w:rPr>
                <w:sz w:val="22"/>
                <w:szCs w:val="22"/>
              </w:rPr>
            </w:pPr>
            <w:r w:rsidRPr="002E169A">
              <w:rPr>
                <w:sz w:val="22"/>
                <w:szCs w:val="22"/>
              </w:rPr>
              <w:t>Цель: формирование позитивного отношения к обычаям, традициям своего народа, своей семьи.</w:t>
            </w:r>
          </w:p>
        </w:tc>
        <w:tc>
          <w:tcPr>
            <w:tcW w:w="3851"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1.Тематическая выставка «Мама –мой лучший друг»</w:t>
            </w:r>
          </w:p>
          <w:p w:rsidR="006903FF" w:rsidRPr="002E169A" w:rsidRDefault="006903FF" w:rsidP="002E169A">
            <w:pPr>
              <w:autoSpaceDE w:val="0"/>
              <w:jc w:val="both"/>
              <w:rPr>
                <w:sz w:val="22"/>
                <w:szCs w:val="22"/>
              </w:rPr>
            </w:pPr>
            <w:r w:rsidRPr="002E169A">
              <w:rPr>
                <w:sz w:val="22"/>
                <w:szCs w:val="22"/>
              </w:rPr>
              <w:t>2.Участие в акции «Сделай доброе дело»</w:t>
            </w:r>
          </w:p>
          <w:p w:rsidR="006903FF" w:rsidRPr="002E169A" w:rsidRDefault="006903FF" w:rsidP="002E169A">
            <w:pPr>
              <w:autoSpaceDE w:val="0"/>
              <w:jc w:val="both"/>
              <w:rPr>
                <w:sz w:val="22"/>
                <w:szCs w:val="22"/>
              </w:rPr>
            </w:pPr>
            <w:r w:rsidRPr="002E169A">
              <w:rPr>
                <w:sz w:val="22"/>
                <w:szCs w:val="22"/>
              </w:rPr>
              <w:t>3.День памяти репрессированных граждан.</w:t>
            </w:r>
          </w:p>
          <w:p w:rsidR="006903FF" w:rsidRPr="002E169A" w:rsidRDefault="006903FF" w:rsidP="002E169A">
            <w:pPr>
              <w:autoSpaceDE w:val="0"/>
              <w:jc w:val="both"/>
              <w:rPr>
                <w:sz w:val="22"/>
                <w:szCs w:val="22"/>
              </w:rPr>
            </w:pPr>
            <w:r w:rsidRPr="002E169A">
              <w:rPr>
                <w:sz w:val="22"/>
                <w:szCs w:val="22"/>
              </w:rPr>
              <w:t>4.Тематические классные часы.</w:t>
            </w:r>
          </w:p>
          <w:p w:rsidR="006903FF" w:rsidRPr="002E169A" w:rsidRDefault="006903FF" w:rsidP="002E169A">
            <w:pPr>
              <w:autoSpaceDE w:val="0"/>
              <w:jc w:val="both"/>
              <w:rPr>
                <w:sz w:val="22"/>
                <w:szCs w:val="22"/>
              </w:rPr>
            </w:pPr>
            <w:r w:rsidRPr="002E169A">
              <w:rPr>
                <w:sz w:val="22"/>
                <w:szCs w:val="22"/>
              </w:rPr>
              <w:t xml:space="preserve">Исторический квест «1945. Победа». </w:t>
            </w:r>
          </w:p>
        </w:tc>
        <w:tc>
          <w:tcPr>
            <w:tcW w:w="1188"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1-4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r w:rsidRPr="002E169A">
              <w:rPr>
                <w:sz w:val="22"/>
                <w:szCs w:val="22"/>
              </w:rPr>
              <w:t>1-11классы</w:t>
            </w:r>
          </w:p>
          <w:p w:rsidR="006903FF" w:rsidRPr="002E169A" w:rsidRDefault="006903FF" w:rsidP="002E169A">
            <w:pPr>
              <w:autoSpaceDE w:val="0"/>
              <w:jc w:val="both"/>
              <w:rPr>
                <w:sz w:val="22"/>
                <w:szCs w:val="22"/>
              </w:rPr>
            </w:pPr>
            <w:r w:rsidRPr="002E169A">
              <w:rPr>
                <w:sz w:val="22"/>
                <w:szCs w:val="22"/>
              </w:rPr>
              <w:t>1-5 классы</w:t>
            </w:r>
          </w:p>
        </w:tc>
        <w:tc>
          <w:tcPr>
            <w:tcW w:w="1469"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rPr>
                <w:sz w:val="22"/>
                <w:szCs w:val="22"/>
              </w:rPr>
            </w:pPr>
            <w:r w:rsidRPr="002E169A">
              <w:rPr>
                <w:sz w:val="22"/>
                <w:szCs w:val="22"/>
              </w:rPr>
              <w:t>Классные руководит.</w:t>
            </w:r>
          </w:p>
        </w:tc>
        <w:tc>
          <w:tcPr>
            <w:tcW w:w="1116"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jc w:val="both"/>
              <w:rPr>
                <w:sz w:val="22"/>
                <w:szCs w:val="22"/>
              </w:rPr>
            </w:pPr>
            <w:r w:rsidRPr="002E169A">
              <w:rPr>
                <w:sz w:val="22"/>
                <w:szCs w:val="22"/>
              </w:rPr>
              <w:t>5-17 ноября</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lang w:val="en-US"/>
              </w:rPr>
            </w:pPr>
            <w:r w:rsidRPr="002E169A">
              <w:rPr>
                <w:sz w:val="22"/>
                <w:szCs w:val="22"/>
              </w:rPr>
              <w:t>15</w:t>
            </w:r>
            <w:r w:rsidRPr="002E169A">
              <w:rPr>
                <w:sz w:val="22"/>
                <w:szCs w:val="22"/>
                <w:lang w:val="en-US"/>
              </w:rPr>
              <w:t>.11</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2.11</w:t>
            </w:r>
          </w:p>
        </w:tc>
      </w:tr>
      <w:tr w:rsidR="006903FF" w:rsidRPr="002E169A" w:rsidTr="006903FF">
        <w:trPr>
          <w:trHeight w:val="88"/>
        </w:trPr>
        <w:tc>
          <w:tcPr>
            <w:tcW w:w="2658" w:type="dxa"/>
            <w:tcBorders>
              <w:top w:val="single" w:sz="2" w:space="0" w:color="00000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Модуль</w:t>
            </w:r>
          </w:p>
          <w:p w:rsidR="006903FF" w:rsidRPr="002E169A" w:rsidRDefault="006903FF" w:rsidP="002E169A">
            <w:pPr>
              <w:autoSpaceDE w:val="0"/>
              <w:rPr>
                <w:iCs/>
                <w:sz w:val="22"/>
                <w:szCs w:val="22"/>
              </w:rPr>
            </w:pPr>
            <w:r w:rsidRPr="002E169A">
              <w:rPr>
                <w:iCs/>
                <w:sz w:val="22"/>
                <w:szCs w:val="22"/>
              </w:rPr>
              <w:t xml:space="preserve"> «Я и природа»</w:t>
            </w:r>
          </w:p>
          <w:p w:rsidR="006903FF" w:rsidRPr="002E169A" w:rsidRDefault="006903FF" w:rsidP="002E169A">
            <w:pPr>
              <w:autoSpaceDE w:val="0"/>
              <w:rPr>
                <w:sz w:val="22"/>
                <w:szCs w:val="22"/>
              </w:rPr>
            </w:pPr>
            <w:r w:rsidRPr="002E169A">
              <w:rPr>
                <w:sz w:val="22"/>
                <w:szCs w:val="22"/>
              </w:rPr>
              <w:t>Цель: воспитание ценностного отношения к природе, окружающей среде</w:t>
            </w:r>
          </w:p>
        </w:tc>
        <w:tc>
          <w:tcPr>
            <w:tcW w:w="3851" w:type="dxa"/>
            <w:tcBorders>
              <w:top w:val="single" w:sz="2" w:space="0" w:color="00000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sz w:val="22"/>
                <w:szCs w:val="22"/>
              </w:rPr>
            </w:pPr>
            <w:r w:rsidRPr="002E169A">
              <w:rPr>
                <w:sz w:val="22"/>
                <w:szCs w:val="22"/>
              </w:rPr>
              <w:t>1.Операция «Помоги птицам»</w:t>
            </w:r>
          </w:p>
          <w:p w:rsidR="006903FF" w:rsidRPr="002E169A" w:rsidRDefault="006903FF" w:rsidP="002E169A">
            <w:pPr>
              <w:autoSpaceDE w:val="0"/>
              <w:rPr>
                <w:sz w:val="22"/>
                <w:szCs w:val="22"/>
              </w:rPr>
            </w:pPr>
            <w:r w:rsidRPr="002E169A">
              <w:rPr>
                <w:sz w:val="22"/>
                <w:szCs w:val="22"/>
              </w:rPr>
              <w:t>2.Акция «Чистый двор»</w:t>
            </w:r>
          </w:p>
          <w:p w:rsidR="006903FF" w:rsidRPr="002E169A" w:rsidRDefault="006903FF" w:rsidP="002E169A">
            <w:pPr>
              <w:autoSpaceDE w:val="0"/>
              <w:rPr>
                <w:sz w:val="22"/>
                <w:szCs w:val="22"/>
              </w:rPr>
            </w:pPr>
            <w:r w:rsidRPr="002E169A">
              <w:rPr>
                <w:sz w:val="22"/>
                <w:szCs w:val="22"/>
              </w:rPr>
              <w:t>3. Уборка территории.</w:t>
            </w:r>
          </w:p>
          <w:p w:rsidR="006903FF" w:rsidRPr="002E169A" w:rsidRDefault="006903FF" w:rsidP="002E169A">
            <w:pPr>
              <w:autoSpaceDE w:val="0"/>
              <w:rPr>
                <w:sz w:val="22"/>
                <w:szCs w:val="22"/>
              </w:rPr>
            </w:pPr>
            <w:r w:rsidRPr="002E169A">
              <w:rPr>
                <w:sz w:val="22"/>
                <w:szCs w:val="22"/>
              </w:rPr>
              <w:t>4. участие в экологических конкурсах</w:t>
            </w:r>
          </w:p>
        </w:tc>
        <w:tc>
          <w:tcPr>
            <w:tcW w:w="1188" w:type="dxa"/>
            <w:tcBorders>
              <w:top w:val="single" w:sz="2" w:space="0" w:color="00000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sz w:val="22"/>
                <w:szCs w:val="22"/>
              </w:rPr>
            </w:pPr>
            <w:r w:rsidRPr="002E169A">
              <w:rPr>
                <w:sz w:val="22"/>
                <w:szCs w:val="22"/>
                <w:lang w:val="en-US"/>
              </w:rPr>
              <w:t xml:space="preserve">1-11 </w:t>
            </w:r>
            <w:r w:rsidRPr="002E169A">
              <w:rPr>
                <w:sz w:val="22"/>
                <w:szCs w:val="22"/>
              </w:rPr>
              <w:t>классы</w:t>
            </w:r>
          </w:p>
        </w:tc>
        <w:tc>
          <w:tcPr>
            <w:tcW w:w="1469" w:type="dxa"/>
            <w:tcBorders>
              <w:top w:val="single" w:sz="2" w:space="0" w:color="00000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sz w:val="22"/>
                <w:szCs w:val="22"/>
              </w:rPr>
            </w:pPr>
            <w:r w:rsidRPr="002E169A">
              <w:rPr>
                <w:sz w:val="22"/>
                <w:szCs w:val="22"/>
              </w:rPr>
              <w:t>Классные руководители</w:t>
            </w:r>
          </w:p>
          <w:p w:rsidR="006903FF" w:rsidRPr="002E169A" w:rsidRDefault="006903FF" w:rsidP="002E169A">
            <w:pPr>
              <w:autoSpaceDE w:val="0"/>
              <w:rPr>
                <w:sz w:val="22"/>
                <w:szCs w:val="22"/>
              </w:rPr>
            </w:pPr>
            <w:r w:rsidRPr="002E169A">
              <w:rPr>
                <w:sz w:val="22"/>
                <w:szCs w:val="22"/>
              </w:rPr>
              <w:t>учителя биологии</w:t>
            </w:r>
          </w:p>
        </w:tc>
        <w:tc>
          <w:tcPr>
            <w:tcW w:w="1116" w:type="dxa"/>
            <w:tcBorders>
              <w:top w:val="single" w:sz="2" w:space="0" w:color="00000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rPr>
                <w:sz w:val="22"/>
                <w:szCs w:val="22"/>
                <w:lang w:val="en-US"/>
              </w:rPr>
            </w:pPr>
            <w:r w:rsidRPr="002E169A">
              <w:rPr>
                <w:sz w:val="22"/>
                <w:szCs w:val="22"/>
              </w:rPr>
              <w:t>9</w:t>
            </w:r>
            <w:r w:rsidRPr="002E169A">
              <w:rPr>
                <w:sz w:val="22"/>
                <w:szCs w:val="22"/>
                <w:lang w:val="en-US"/>
              </w:rPr>
              <w:t>.11</w:t>
            </w:r>
          </w:p>
          <w:p w:rsidR="006903FF" w:rsidRPr="002E169A" w:rsidRDefault="006903FF" w:rsidP="002E169A">
            <w:pPr>
              <w:autoSpaceDE w:val="0"/>
              <w:rPr>
                <w:sz w:val="22"/>
                <w:szCs w:val="22"/>
                <w:lang w:val="en-US"/>
              </w:rPr>
            </w:pPr>
          </w:p>
          <w:p w:rsidR="006903FF" w:rsidRPr="002E169A" w:rsidRDefault="006903FF" w:rsidP="002E169A">
            <w:pPr>
              <w:autoSpaceDE w:val="0"/>
              <w:rPr>
                <w:sz w:val="22"/>
                <w:szCs w:val="22"/>
                <w:lang w:val="en-US"/>
              </w:rPr>
            </w:pPr>
            <w:r w:rsidRPr="002E169A">
              <w:rPr>
                <w:sz w:val="22"/>
                <w:szCs w:val="22"/>
                <w:lang w:val="en-US"/>
              </w:rPr>
              <w:t>15.11</w:t>
            </w:r>
          </w:p>
          <w:p w:rsidR="006903FF" w:rsidRPr="002E169A" w:rsidRDefault="006903FF" w:rsidP="002E169A">
            <w:pPr>
              <w:autoSpaceDE w:val="0"/>
              <w:rPr>
                <w:sz w:val="22"/>
                <w:szCs w:val="22"/>
                <w:lang w:val="en-US"/>
              </w:rPr>
            </w:pPr>
          </w:p>
          <w:p w:rsidR="006903FF" w:rsidRPr="002E169A" w:rsidRDefault="006903FF" w:rsidP="002E169A">
            <w:pPr>
              <w:autoSpaceDE w:val="0"/>
              <w:rPr>
                <w:sz w:val="22"/>
                <w:szCs w:val="22"/>
              </w:rPr>
            </w:pPr>
            <w:r w:rsidRPr="002E169A">
              <w:rPr>
                <w:sz w:val="22"/>
                <w:szCs w:val="22"/>
              </w:rPr>
              <w:t>ноябрь</w:t>
            </w:r>
          </w:p>
        </w:tc>
      </w:tr>
      <w:tr w:rsidR="006903FF" w:rsidRPr="002E169A" w:rsidTr="006903FF">
        <w:trPr>
          <w:trHeight w:val="88"/>
        </w:trPr>
        <w:tc>
          <w:tcPr>
            <w:tcW w:w="2658"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iCs/>
                <w:sz w:val="22"/>
                <w:szCs w:val="22"/>
              </w:rPr>
            </w:pPr>
            <w:r w:rsidRPr="002E169A">
              <w:rPr>
                <w:iCs/>
                <w:sz w:val="22"/>
                <w:szCs w:val="22"/>
              </w:rPr>
              <w:t xml:space="preserve">Семейное </w:t>
            </w:r>
          </w:p>
          <w:p w:rsidR="006903FF" w:rsidRPr="002E169A" w:rsidRDefault="006903FF" w:rsidP="002E169A">
            <w:pPr>
              <w:autoSpaceDE w:val="0"/>
              <w:jc w:val="both"/>
              <w:rPr>
                <w:sz w:val="22"/>
                <w:szCs w:val="22"/>
              </w:rPr>
            </w:pPr>
            <w:r w:rsidRPr="002E169A">
              <w:rPr>
                <w:sz w:val="22"/>
                <w:szCs w:val="22"/>
              </w:rPr>
              <w:t>Цель: демонстрация и поощрение личной инициативы родителей, которые участвуют в жизни класса и школы.</w:t>
            </w:r>
          </w:p>
        </w:tc>
        <w:tc>
          <w:tcPr>
            <w:tcW w:w="3851"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1.Семейные праздники</w:t>
            </w:r>
          </w:p>
          <w:p w:rsidR="006903FF" w:rsidRPr="002E169A" w:rsidRDefault="006903FF" w:rsidP="002E169A">
            <w:pPr>
              <w:autoSpaceDE w:val="0"/>
              <w:jc w:val="both"/>
              <w:rPr>
                <w:sz w:val="22"/>
                <w:szCs w:val="22"/>
              </w:rPr>
            </w:pPr>
            <w:r w:rsidRPr="002E169A">
              <w:rPr>
                <w:sz w:val="22"/>
                <w:szCs w:val="22"/>
              </w:rPr>
              <w:t>2.Семейные встречи «Талантливая семья»</w:t>
            </w:r>
          </w:p>
          <w:p w:rsidR="006903FF" w:rsidRPr="002E169A" w:rsidRDefault="006903FF" w:rsidP="002E169A">
            <w:pPr>
              <w:autoSpaceDE w:val="0"/>
              <w:jc w:val="both"/>
              <w:rPr>
                <w:sz w:val="22"/>
                <w:szCs w:val="22"/>
              </w:rPr>
            </w:pPr>
            <w:r w:rsidRPr="002E169A">
              <w:rPr>
                <w:sz w:val="22"/>
                <w:szCs w:val="22"/>
              </w:rPr>
              <w:t>3.Составление «Семейного древа»</w:t>
            </w:r>
          </w:p>
          <w:p w:rsidR="006903FF" w:rsidRPr="002E169A" w:rsidRDefault="006903FF" w:rsidP="002E169A">
            <w:pPr>
              <w:autoSpaceDE w:val="0"/>
              <w:jc w:val="both"/>
              <w:rPr>
                <w:sz w:val="22"/>
                <w:szCs w:val="22"/>
              </w:rPr>
            </w:pPr>
            <w:r w:rsidRPr="002E169A">
              <w:rPr>
                <w:sz w:val="22"/>
                <w:szCs w:val="22"/>
              </w:rPr>
              <w:t>4.Праздники, поздравления, концерты для мам.</w:t>
            </w:r>
          </w:p>
          <w:p w:rsidR="006903FF" w:rsidRPr="002E169A" w:rsidRDefault="006903FF" w:rsidP="002E169A">
            <w:pPr>
              <w:autoSpaceDE w:val="0"/>
              <w:jc w:val="both"/>
              <w:rPr>
                <w:sz w:val="22"/>
                <w:szCs w:val="22"/>
              </w:rPr>
            </w:pPr>
            <w:r w:rsidRPr="002E169A">
              <w:rPr>
                <w:sz w:val="22"/>
                <w:szCs w:val="22"/>
              </w:rPr>
              <w:t>5.День радостных встреч</w:t>
            </w:r>
          </w:p>
          <w:p w:rsidR="006903FF" w:rsidRPr="002E169A" w:rsidRDefault="006903FF" w:rsidP="002E169A">
            <w:pPr>
              <w:autoSpaceDE w:val="0"/>
              <w:jc w:val="both"/>
              <w:rPr>
                <w:sz w:val="22"/>
                <w:szCs w:val="22"/>
              </w:rPr>
            </w:pPr>
            <w:r w:rsidRPr="002E169A">
              <w:rPr>
                <w:sz w:val="22"/>
                <w:szCs w:val="22"/>
              </w:rPr>
              <w:t>6.Конкурс «Самая читающая семья»</w:t>
            </w:r>
          </w:p>
        </w:tc>
        <w:tc>
          <w:tcPr>
            <w:tcW w:w="1188"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r w:rsidRPr="002E169A">
              <w:rPr>
                <w:sz w:val="22"/>
                <w:szCs w:val="22"/>
              </w:rPr>
              <w:t>7  классы</w:t>
            </w:r>
          </w:p>
          <w:p w:rsidR="006903FF" w:rsidRPr="002E169A" w:rsidRDefault="006903FF" w:rsidP="002E169A">
            <w:pPr>
              <w:autoSpaceDE w:val="0"/>
              <w:jc w:val="both"/>
              <w:rPr>
                <w:sz w:val="22"/>
                <w:szCs w:val="22"/>
              </w:rPr>
            </w:pPr>
            <w:r w:rsidRPr="002E169A">
              <w:rPr>
                <w:sz w:val="22"/>
                <w:szCs w:val="22"/>
              </w:rPr>
              <w:t>5 классы</w:t>
            </w:r>
          </w:p>
          <w:p w:rsidR="006903FF" w:rsidRPr="002E169A" w:rsidRDefault="006903FF" w:rsidP="002E169A">
            <w:pPr>
              <w:autoSpaceDE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r w:rsidRPr="002E169A">
              <w:rPr>
                <w:sz w:val="22"/>
                <w:szCs w:val="22"/>
              </w:rPr>
              <w:t>1-6 кл.</w:t>
            </w:r>
          </w:p>
          <w:p w:rsidR="006903FF" w:rsidRPr="002E169A" w:rsidRDefault="006903FF" w:rsidP="002E169A">
            <w:pPr>
              <w:autoSpaceDE w:val="0"/>
              <w:jc w:val="both"/>
              <w:rPr>
                <w:sz w:val="22"/>
                <w:szCs w:val="22"/>
              </w:rPr>
            </w:pPr>
            <w:r w:rsidRPr="002E169A">
              <w:rPr>
                <w:sz w:val="22"/>
                <w:szCs w:val="22"/>
                <w:lang w:val="en-US"/>
              </w:rPr>
              <w:t xml:space="preserve">6 </w:t>
            </w:r>
            <w:r w:rsidRPr="002E169A">
              <w:rPr>
                <w:sz w:val="22"/>
                <w:szCs w:val="22"/>
              </w:rPr>
              <w:t>классы</w:t>
            </w:r>
          </w:p>
        </w:tc>
        <w:tc>
          <w:tcPr>
            <w:tcW w:w="1469"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Классные руководители</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ind w:left="125" w:hanging="125"/>
              <w:jc w:val="both"/>
              <w:rPr>
                <w:sz w:val="22"/>
                <w:szCs w:val="22"/>
              </w:rPr>
            </w:pPr>
            <w:r w:rsidRPr="002E169A">
              <w:rPr>
                <w:sz w:val="22"/>
                <w:szCs w:val="22"/>
              </w:rPr>
              <w:t>Библиотека</w:t>
            </w:r>
          </w:p>
        </w:tc>
        <w:tc>
          <w:tcPr>
            <w:tcW w:w="1116"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jc w:val="both"/>
              <w:rPr>
                <w:sz w:val="22"/>
                <w:szCs w:val="22"/>
              </w:rPr>
            </w:pPr>
            <w:r w:rsidRPr="002E169A">
              <w:rPr>
                <w:sz w:val="22"/>
                <w:szCs w:val="22"/>
              </w:rPr>
              <w:t>ноябрь</w:t>
            </w:r>
          </w:p>
          <w:p w:rsidR="006903FF" w:rsidRPr="002E169A" w:rsidRDefault="006903FF" w:rsidP="002E169A">
            <w:pPr>
              <w:autoSpaceDE w:val="0"/>
              <w:jc w:val="both"/>
              <w:rPr>
                <w:sz w:val="22"/>
                <w:szCs w:val="22"/>
                <w:lang w:val="en-US"/>
              </w:rPr>
            </w:pPr>
            <w:r w:rsidRPr="002E169A">
              <w:rPr>
                <w:sz w:val="22"/>
                <w:szCs w:val="22"/>
              </w:rPr>
              <w:t>21</w:t>
            </w:r>
            <w:r w:rsidRPr="002E169A">
              <w:rPr>
                <w:sz w:val="22"/>
                <w:szCs w:val="22"/>
                <w:lang w:val="en-US"/>
              </w:rPr>
              <w:t>.11</w:t>
            </w:r>
          </w:p>
          <w:p w:rsidR="006903FF" w:rsidRPr="002E169A" w:rsidRDefault="006903FF" w:rsidP="002E169A">
            <w:pPr>
              <w:autoSpaceDE w:val="0"/>
              <w:jc w:val="both"/>
              <w:rPr>
                <w:sz w:val="22"/>
                <w:szCs w:val="22"/>
              </w:rPr>
            </w:pPr>
            <w:r w:rsidRPr="002E169A">
              <w:rPr>
                <w:sz w:val="22"/>
                <w:szCs w:val="22"/>
              </w:rPr>
              <w:t>ноябрь</w:t>
            </w:r>
          </w:p>
          <w:p w:rsidR="006903FF" w:rsidRPr="002E169A" w:rsidRDefault="006903FF" w:rsidP="002E169A">
            <w:pPr>
              <w:autoSpaceDE w:val="0"/>
              <w:jc w:val="both"/>
              <w:rPr>
                <w:sz w:val="22"/>
                <w:szCs w:val="22"/>
              </w:rPr>
            </w:pPr>
            <w:r w:rsidRPr="002E169A">
              <w:rPr>
                <w:sz w:val="22"/>
                <w:szCs w:val="22"/>
              </w:rPr>
              <w:t>ноябрь</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rPr>
            </w:pPr>
            <w:r w:rsidRPr="002E169A">
              <w:rPr>
                <w:sz w:val="22"/>
                <w:szCs w:val="22"/>
              </w:rPr>
              <w:t>ноябрь</w:t>
            </w:r>
          </w:p>
          <w:p w:rsidR="006903FF" w:rsidRPr="002E169A" w:rsidRDefault="006903FF" w:rsidP="002E169A">
            <w:pPr>
              <w:autoSpaceDE w:val="0"/>
              <w:jc w:val="both"/>
              <w:rPr>
                <w:sz w:val="22"/>
                <w:szCs w:val="22"/>
                <w:lang w:val="en-US"/>
              </w:rPr>
            </w:pPr>
            <w:r w:rsidRPr="002E169A">
              <w:rPr>
                <w:sz w:val="22"/>
                <w:szCs w:val="22"/>
                <w:lang w:val="en-US"/>
              </w:rPr>
              <w:t>20.11</w:t>
            </w:r>
          </w:p>
        </w:tc>
      </w:tr>
      <w:tr w:rsidR="006903FF" w:rsidRPr="002E169A" w:rsidTr="006903FF">
        <w:trPr>
          <w:trHeight w:val="88"/>
        </w:trPr>
        <w:tc>
          <w:tcPr>
            <w:tcW w:w="2658"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Пожарная безопасность</w:t>
            </w:r>
          </w:p>
        </w:tc>
        <w:tc>
          <w:tcPr>
            <w:tcW w:w="3851"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 xml:space="preserve">Беседы по пожаробезопасности и  электробезопасности  с учащимися </w:t>
            </w:r>
          </w:p>
        </w:tc>
        <w:tc>
          <w:tcPr>
            <w:tcW w:w="1188"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center"/>
              <w:rPr>
                <w:sz w:val="22"/>
                <w:szCs w:val="22"/>
              </w:rPr>
            </w:pPr>
            <w:r w:rsidRPr="002E169A">
              <w:rPr>
                <w:sz w:val="22"/>
                <w:szCs w:val="22"/>
                <w:lang w:val="en-US"/>
              </w:rPr>
              <w:t xml:space="preserve">1-11 </w:t>
            </w:r>
            <w:r w:rsidRPr="002E169A">
              <w:rPr>
                <w:sz w:val="22"/>
                <w:szCs w:val="22"/>
              </w:rPr>
              <w:t>классы</w:t>
            </w:r>
          </w:p>
        </w:tc>
        <w:tc>
          <w:tcPr>
            <w:tcW w:w="1469"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sz w:val="22"/>
                <w:szCs w:val="22"/>
              </w:rPr>
            </w:pPr>
            <w:r w:rsidRPr="002E169A">
              <w:rPr>
                <w:sz w:val="22"/>
                <w:szCs w:val="22"/>
              </w:rPr>
              <w:t>Классные руково-дители</w:t>
            </w:r>
          </w:p>
        </w:tc>
        <w:tc>
          <w:tcPr>
            <w:tcW w:w="1116" w:type="dxa"/>
            <w:tcBorders>
              <w:top w:val="single" w:sz="2" w:space="0" w:color="000080"/>
              <w:left w:val="single" w:sz="2" w:space="0" w:color="000080"/>
              <w:bottom w:val="single" w:sz="2" w:space="0" w:color="000080"/>
              <w:right w:val="single" w:sz="2" w:space="0" w:color="000080"/>
            </w:tcBorders>
            <w:shd w:val="clear" w:color="auto" w:fill="FFFFFF"/>
            <w:hideMark/>
          </w:tcPr>
          <w:p w:rsidR="006903FF" w:rsidRPr="002E169A" w:rsidRDefault="006903FF" w:rsidP="002E169A">
            <w:pPr>
              <w:autoSpaceDE w:val="0"/>
              <w:snapToGrid w:val="0"/>
              <w:rPr>
                <w:sz w:val="22"/>
                <w:szCs w:val="22"/>
                <w:lang w:val="en-US"/>
              </w:rPr>
            </w:pPr>
            <w:r w:rsidRPr="002E169A">
              <w:rPr>
                <w:sz w:val="22"/>
                <w:szCs w:val="22"/>
                <w:lang w:val="en-US"/>
              </w:rPr>
              <w:t>30.11</w:t>
            </w:r>
          </w:p>
        </w:tc>
      </w:tr>
    </w:tbl>
    <w:p w:rsidR="006903FF" w:rsidRPr="002E169A" w:rsidRDefault="006903FF" w:rsidP="002E169A">
      <w:pPr>
        <w:autoSpaceDE w:val="0"/>
        <w:rPr>
          <w:sz w:val="22"/>
          <w:szCs w:val="22"/>
          <w:lang w:val="en-US" w:eastAsia="ar-SA"/>
        </w:rPr>
      </w:pPr>
    </w:p>
    <w:p w:rsidR="006903FF" w:rsidRPr="002E169A" w:rsidRDefault="006903FF" w:rsidP="002E169A">
      <w:pPr>
        <w:autoSpaceDE w:val="0"/>
        <w:jc w:val="center"/>
        <w:rPr>
          <w:bCs/>
          <w:sz w:val="22"/>
          <w:szCs w:val="22"/>
        </w:rPr>
      </w:pPr>
      <w:r w:rsidRPr="002E169A">
        <w:rPr>
          <w:bCs/>
          <w:sz w:val="22"/>
          <w:szCs w:val="22"/>
        </w:rPr>
        <w:t>Работа с общественными организациями.</w:t>
      </w:r>
    </w:p>
    <w:p w:rsidR="006903FF" w:rsidRPr="002E169A" w:rsidRDefault="006903FF" w:rsidP="002E169A">
      <w:pPr>
        <w:numPr>
          <w:ilvl w:val="0"/>
          <w:numId w:val="72"/>
        </w:numPr>
        <w:suppressAutoHyphens/>
        <w:autoSpaceDE w:val="0"/>
        <w:jc w:val="both"/>
        <w:rPr>
          <w:sz w:val="22"/>
          <w:szCs w:val="22"/>
        </w:rPr>
      </w:pPr>
      <w:r w:rsidRPr="002E169A">
        <w:rPr>
          <w:sz w:val="22"/>
          <w:szCs w:val="22"/>
        </w:rPr>
        <w:t>Организация бесед, классных часов совместно с работниками ЦРБ, РОВД, ЦСОН и психологами.</w:t>
      </w:r>
    </w:p>
    <w:p w:rsidR="006903FF" w:rsidRPr="002E169A" w:rsidRDefault="006903FF" w:rsidP="002E169A">
      <w:pPr>
        <w:autoSpaceDE w:val="0"/>
        <w:jc w:val="both"/>
        <w:rPr>
          <w:sz w:val="22"/>
          <w:szCs w:val="22"/>
        </w:rPr>
      </w:pPr>
      <w:r w:rsidRPr="002E169A">
        <w:rPr>
          <w:sz w:val="22"/>
          <w:szCs w:val="22"/>
        </w:rPr>
        <w:t>2. Участие в рейде «Безопасная дорога домой» совместно с работниками ГИБДД.</w:t>
      </w:r>
    </w:p>
    <w:p w:rsidR="006903FF" w:rsidRPr="002E169A" w:rsidRDefault="006903FF" w:rsidP="002E169A">
      <w:pPr>
        <w:autoSpaceDE w:val="0"/>
        <w:jc w:val="both"/>
        <w:rPr>
          <w:sz w:val="22"/>
          <w:szCs w:val="22"/>
        </w:rPr>
      </w:pPr>
      <w:r w:rsidRPr="002E169A">
        <w:rPr>
          <w:sz w:val="22"/>
          <w:szCs w:val="22"/>
        </w:rPr>
        <w:t xml:space="preserve">3. Работа по ПДД проводится согласно плану общешкольных мероприятий по предупреждению детского дорожно-транспортного травматизма. </w:t>
      </w:r>
    </w:p>
    <w:p w:rsidR="006903FF" w:rsidRPr="002E169A" w:rsidRDefault="006903FF" w:rsidP="002E169A">
      <w:pPr>
        <w:autoSpaceDE w:val="0"/>
        <w:rPr>
          <w:sz w:val="22"/>
          <w:szCs w:val="22"/>
        </w:rPr>
      </w:pPr>
    </w:p>
    <w:p w:rsidR="006903FF" w:rsidRPr="002E169A" w:rsidRDefault="006903FF" w:rsidP="002E169A">
      <w:pPr>
        <w:autoSpaceDE w:val="0"/>
        <w:jc w:val="center"/>
        <w:rPr>
          <w:bCs/>
          <w:sz w:val="22"/>
          <w:szCs w:val="22"/>
        </w:rPr>
      </w:pPr>
    </w:p>
    <w:p w:rsidR="006903FF" w:rsidRPr="002E169A" w:rsidRDefault="006903FF" w:rsidP="002E169A">
      <w:pPr>
        <w:autoSpaceDE w:val="0"/>
        <w:rPr>
          <w:bCs/>
          <w:sz w:val="22"/>
          <w:szCs w:val="22"/>
        </w:rPr>
      </w:pPr>
    </w:p>
    <w:p w:rsidR="006903FF" w:rsidRPr="002E169A" w:rsidRDefault="006903FF" w:rsidP="002E169A">
      <w:pPr>
        <w:autoSpaceDE w:val="0"/>
        <w:rPr>
          <w:bCs/>
          <w:sz w:val="22"/>
          <w:szCs w:val="22"/>
        </w:rPr>
      </w:pPr>
      <w:r w:rsidRPr="002E169A">
        <w:rPr>
          <w:bCs/>
          <w:sz w:val="22"/>
          <w:szCs w:val="22"/>
        </w:rPr>
        <w:t>Декабрь. Декада профилактики правонарушений.</w:t>
      </w:r>
    </w:p>
    <w:p w:rsidR="006903FF" w:rsidRPr="002E169A" w:rsidRDefault="006903FF" w:rsidP="002E169A">
      <w:pPr>
        <w:autoSpaceDE w:val="0"/>
        <w:rPr>
          <w:bCs/>
          <w:sz w:val="22"/>
          <w:szCs w:val="22"/>
        </w:rPr>
      </w:pPr>
      <w:r w:rsidRPr="002E169A">
        <w:rPr>
          <w:bCs/>
          <w:sz w:val="22"/>
          <w:szCs w:val="22"/>
        </w:rPr>
        <w:t xml:space="preserve">Цель: Формирование у школьников навыков законопослушания. Развивать познавательные интересы и кругозор в воспитании на лучших традициях школы, родного края. </w:t>
      </w:r>
    </w:p>
    <w:p w:rsidR="006903FF" w:rsidRPr="002E169A" w:rsidRDefault="006903FF" w:rsidP="002E169A">
      <w:pPr>
        <w:autoSpaceDE w:val="0"/>
        <w:jc w:val="center"/>
        <w:rPr>
          <w:sz w:val="22"/>
          <w:szCs w:val="22"/>
        </w:rPr>
      </w:pPr>
    </w:p>
    <w:tbl>
      <w:tblPr>
        <w:tblW w:w="10695" w:type="dxa"/>
        <w:tblInd w:w="108" w:type="dxa"/>
        <w:tblLayout w:type="fixed"/>
        <w:tblLook w:val="04A0" w:firstRow="1" w:lastRow="0" w:firstColumn="1" w:lastColumn="0" w:noHBand="0" w:noVBand="1"/>
      </w:tblPr>
      <w:tblGrid>
        <w:gridCol w:w="2695"/>
        <w:gridCol w:w="4515"/>
        <w:gridCol w:w="2014"/>
        <w:gridCol w:w="1471"/>
      </w:tblGrid>
      <w:tr w:rsidR="006903FF" w:rsidRPr="002E169A" w:rsidTr="006903FF">
        <w:trPr>
          <w:trHeight w:val="309"/>
        </w:trPr>
        <w:tc>
          <w:tcPr>
            <w:tcW w:w="2694"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Направления развития личности</w:t>
            </w:r>
          </w:p>
        </w:tc>
        <w:tc>
          <w:tcPr>
            <w:tcW w:w="4515"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Мероприятия</w:t>
            </w:r>
          </w:p>
        </w:tc>
        <w:tc>
          <w:tcPr>
            <w:tcW w:w="2014"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Ответственные</w:t>
            </w:r>
          </w:p>
        </w:tc>
        <w:tc>
          <w:tcPr>
            <w:tcW w:w="1471"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jc w:val="both"/>
              <w:rPr>
                <w:sz w:val="22"/>
                <w:szCs w:val="22"/>
              </w:rPr>
            </w:pPr>
            <w:r w:rsidRPr="002E169A">
              <w:rPr>
                <w:sz w:val="22"/>
                <w:szCs w:val="22"/>
              </w:rPr>
              <w:t>Сроки</w:t>
            </w:r>
          </w:p>
          <w:p w:rsidR="006903FF" w:rsidRPr="002E169A" w:rsidRDefault="006903FF" w:rsidP="002E169A">
            <w:pPr>
              <w:autoSpaceDE w:val="0"/>
              <w:jc w:val="center"/>
              <w:rPr>
                <w:sz w:val="22"/>
                <w:szCs w:val="22"/>
                <w:lang w:val="en-US"/>
              </w:rPr>
            </w:pPr>
          </w:p>
        </w:tc>
      </w:tr>
      <w:tr w:rsidR="006903FF" w:rsidRPr="002E169A" w:rsidTr="006903FF">
        <w:trPr>
          <w:trHeight w:val="309"/>
        </w:trPr>
        <w:tc>
          <w:tcPr>
            <w:tcW w:w="2694"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 xml:space="preserve">Модуль </w:t>
            </w:r>
          </w:p>
          <w:p w:rsidR="006903FF" w:rsidRPr="002E169A" w:rsidRDefault="006903FF" w:rsidP="002E169A">
            <w:pPr>
              <w:autoSpaceDE w:val="0"/>
              <w:jc w:val="both"/>
              <w:rPr>
                <w:iCs/>
                <w:sz w:val="22"/>
                <w:szCs w:val="22"/>
              </w:rPr>
            </w:pPr>
            <w:r w:rsidRPr="002E169A">
              <w:rPr>
                <w:iCs/>
                <w:sz w:val="22"/>
                <w:szCs w:val="22"/>
              </w:rPr>
              <w:t>«Я и здоровье»</w:t>
            </w:r>
          </w:p>
          <w:p w:rsidR="006903FF" w:rsidRPr="002E169A" w:rsidRDefault="006903FF" w:rsidP="002E169A">
            <w:pPr>
              <w:autoSpaceDE w:val="0"/>
              <w:jc w:val="both"/>
              <w:rPr>
                <w:sz w:val="22"/>
                <w:szCs w:val="22"/>
              </w:rPr>
            </w:pPr>
            <w:r w:rsidRPr="002E169A">
              <w:rPr>
                <w:sz w:val="22"/>
                <w:szCs w:val="22"/>
              </w:rPr>
              <w:t>Цель: формирование личностной рефлексии учащихся по проблеме (коррекция мнения о себе и своем здоровье)</w:t>
            </w:r>
          </w:p>
        </w:tc>
        <w:tc>
          <w:tcPr>
            <w:tcW w:w="4515"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1. Беседы «Будь здоров!»,  «Переживание острых негативных эмоций и стрессовых ситуаций», «Поведение в печали и горевании»</w:t>
            </w:r>
          </w:p>
          <w:p w:rsidR="006903FF" w:rsidRPr="002E169A" w:rsidRDefault="006903FF" w:rsidP="002E169A">
            <w:pPr>
              <w:autoSpaceDE w:val="0"/>
              <w:jc w:val="both"/>
              <w:rPr>
                <w:sz w:val="22"/>
                <w:szCs w:val="22"/>
              </w:rPr>
            </w:pPr>
            <w:r w:rsidRPr="002E169A">
              <w:rPr>
                <w:sz w:val="22"/>
                <w:szCs w:val="22"/>
                <w:lang w:val="en-US"/>
              </w:rPr>
              <w:t>2.</w:t>
            </w:r>
            <w:r w:rsidRPr="002E169A">
              <w:rPr>
                <w:sz w:val="22"/>
                <w:szCs w:val="22"/>
              </w:rPr>
              <w:t>Неделя профилактики табакокурения</w:t>
            </w:r>
          </w:p>
          <w:p w:rsidR="006903FF" w:rsidRPr="002E169A" w:rsidRDefault="006903FF" w:rsidP="002E169A">
            <w:pPr>
              <w:numPr>
                <w:ilvl w:val="0"/>
                <w:numId w:val="72"/>
              </w:numPr>
              <w:suppressAutoHyphens/>
              <w:autoSpaceDE w:val="0"/>
              <w:jc w:val="both"/>
              <w:rPr>
                <w:sz w:val="22"/>
                <w:szCs w:val="22"/>
              </w:rPr>
            </w:pPr>
            <w:r w:rsidRPr="002E169A">
              <w:rPr>
                <w:sz w:val="22"/>
                <w:szCs w:val="22"/>
              </w:rPr>
              <w:t>Школьные соревнования по пионерболу</w:t>
            </w:r>
          </w:p>
          <w:p w:rsidR="006903FF" w:rsidRPr="002E169A" w:rsidRDefault="006903FF" w:rsidP="002E169A">
            <w:pPr>
              <w:numPr>
                <w:ilvl w:val="0"/>
                <w:numId w:val="72"/>
              </w:numPr>
              <w:suppressAutoHyphens/>
              <w:autoSpaceDE w:val="0"/>
              <w:jc w:val="both"/>
              <w:rPr>
                <w:sz w:val="22"/>
                <w:szCs w:val="22"/>
              </w:rPr>
            </w:pPr>
            <w:r w:rsidRPr="002E169A">
              <w:rPr>
                <w:sz w:val="22"/>
                <w:szCs w:val="22"/>
              </w:rPr>
              <w:t>Всемирный день борьбы со СПИДом</w:t>
            </w:r>
          </w:p>
        </w:tc>
        <w:tc>
          <w:tcPr>
            <w:tcW w:w="2014"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Классные руководители</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учителя</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tc>
        <w:tc>
          <w:tcPr>
            <w:tcW w:w="1471"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jc w:val="both"/>
              <w:rPr>
                <w:sz w:val="22"/>
                <w:szCs w:val="22"/>
              </w:rPr>
            </w:pPr>
            <w:r w:rsidRPr="002E169A">
              <w:rPr>
                <w:sz w:val="22"/>
                <w:szCs w:val="22"/>
              </w:rPr>
              <w:t>Декабрь</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r w:rsidRPr="002E169A">
              <w:rPr>
                <w:sz w:val="22"/>
                <w:szCs w:val="22"/>
                <w:lang w:val="en-US"/>
              </w:rPr>
              <w:t>1</w:t>
            </w:r>
            <w:r w:rsidRPr="002E169A">
              <w:rPr>
                <w:sz w:val="22"/>
                <w:szCs w:val="22"/>
              </w:rPr>
              <w:t>6</w:t>
            </w:r>
            <w:r w:rsidRPr="002E169A">
              <w:rPr>
                <w:sz w:val="22"/>
                <w:szCs w:val="22"/>
                <w:lang w:val="en-US"/>
              </w:rPr>
              <w:t>-2</w:t>
            </w:r>
            <w:r w:rsidRPr="002E169A">
              <w:rPr>
                <w:sz w:val="22"/>
                <w:szCs w:val="22"/>
              </w:rPr>
              <w:t>1</w:t>
            </w:r>
            <w:r w:rsidRPr="002E169A">
              <w:rPr>
                <w:sz w:val="22"/>
                <w:szCs w:val="22"/>
                <w:lang w:val="en-US"/>
              </w:rPr>
              <w:t>.12</w:t>
            </w:r>
          </w:p>
          <w:p w:rsidR="006903FF" w:rsidRPr="002E169A" w:rsidRDefault="006903FF" w:rsidP="002E169A">
            <w:pPr>
              <w:autoSpaceDE w:val="0"/>
              <w:jc w:val="both"/>
              <w:rPr>
                <w:sz w:val="22"/>
                <w:szCs w:val="22"/>
              </w:rPr>
            </w:pPr>
            <w:r w:rsidRPr="002E169A">
              <w:rPr>
                <w:sz w:val="22"/>
                <w:szCs w:val="22"/>
                <w:lang w:val="en-US"/>
              </w:rPr>
              <w:t>2</w:t>
            </w:r>
            <w:r w:rsidRPr="002E169A">
              <w:rPr>
                <w:sz w:val="22"/>
                <w:szCs w:val="22"/>
              </w:rPr>
              <w:t>0</w:t>
            </w:r>
            <w:r w:rsidRPr="002E169A">
              <w:rPr>
                <w:sz w:val="22"/>
                <w:szCs w:val="22"/>
                <w:lang w:val="en-US"/>
              </w:rPr>
              <w:t>-2</w:t>
            </w:r>
            <w:r w:rsidRPr="002E169A">
              <w:rPr>
                <w:sz w:val="22"/>
                <w:szCs w:val="22"/>
              </w:rPr>
              <w:t>3</w:t>
            </w:r>
            <w:r w:rsidRPr="002E169A">
              <w:rPr>
                <w:sz w:val="22"/>
                <w:szCs w:val="22"/>
                <w:lang w:val="en-US"/>
              </w:rPr>
              <w:t>.1</w:t>
            </w:r>
            <w:r w:rsidRPr="002E169A">
              <w:rPr>
                <w:sz w:val="22"/>
                <w:szCs w:val="22"/>
              </w:rPr>
              <w:t>2</w:t>
            </w:r>
          </w:p>
          <w:p w:rsidR="006903FF" w:rsidRPr="002E169A" w:rsidRDefault="006903FF" w:rsidP="002E169A">
            <w:pPr>
              <w:autoSpaceDE w:val="0"/>
              <w:jc w:val="both"/>
              <w:rPr>
                <w:sz w:val="22"/>
                <w:szCs w:val="22"/>
                <w:lang w:val="en-US"/>
              </w:rPr>
            </w:pPr>
            <w:r w:rsidRPr="002E169A">
              <w:rPr>
                <w:sz w:val="22"/>
                <w:szCs w:val="22"/>
              </w:rPr>
              <w:t>2</w:t>
            </w:r>
            <w:r w:rsidRPr="002E169A">
              <w:rPr>
                <w:sz w:val="22"/>
                <w:szCs w:val="22"/>
                <w:lang w:val="en-US"/>
              </w:rPr>
              <w:t>.12</w:t>
            </w:r>
          </w:p>
        </w:tc>
      </w:tr>
      <w:tr w:rsidR="006903FF" w:rsidRPr="002E169A" w:rsidTr="006903FF">
        <w:trPr>
          <w:trHeight w:val="309"/>
        </w:trPr>
        <w:tc>
          <w:tcPr>
            <w:tcW w:w="2694"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Модуль</w:t>
            </w:r>
          </w:p>
          <w:p w:rsidR="006903FF" w:rsidRPr="002E169A" w:rsidRDefault="006903FF" w:rsidP="002E169A">
            <w:pPr>
              <w:autoSpaceDE w:val="0"/>
              <w:jc w:val="both"/>
              <w:rPr>
                <w:iCs/>
                <w:sz w:val="22"/>
                <w:szCs w:val="22"/>
              </w:rPr>
            </w:pPr>
            <w:r w:rsidRPr="002E169A">
              <w:rPr>
                <w:iCs/>
                <w:sz w:val="22"/>
                <w:szCs w:val="22"/>
              </w:rPr>
              <w:t xml:space="preserve"> «Я – человек»</w:t>
            </w:r>
          </w:p>
          <w:p w:rsidR="006903FF" w:rsidRPr="002E169A" w:rsidRDefault="006903FF" w:rsidP="002E169A">
            <w:pPr>
              <w:autoSpaceDE w:val="0"/>
              <w:jc w:val="both"/>
              <w:rPr>
                <w:sz w:val="22"/>
                <w:szCs w:val="22"/>
              </w:rPr>
            </w:pPr>
            <w:r w:rsidRPr="002E169A">
              <w:rPr>
                <w:sz w:val="22"/>
                <w:szCs w:val="22"/>
              </w:rPr>
              <w:t>Цель: обучение умению проявления эмпатии, создания положительной эмоциональной атмосферы общения.</w:t>
            </w:r>
          </w:p>
          <w:p w:rsidR="006903FF" w:rsidRPr="002E169A" w:rsidRDefault="006903FF" w:rsidP="002E169A">
            <w:pPr>
              <w:autoSpaceDE w:val="0"/>
              <w:jc w:val="both"/>
              <w:rPr>
                <w:sz w:val="22"/>
                <w:szCs w:val="22"/>
              </w:rPr>
            </w:pPr>
            <w:r w:rsidRPr="002E169A">
              <w:rPr>
                <w:sz w:val="22"/>
                <w:szCs w:val="22"/>
              </w:rPr>
              <w:t>Формирование навыка ответсственного коммуникативного поведения</w:t>
            </w:r>
          </w:p>
        </w:tc>
        <w:tc>
          <w:tcPr>
            <w:tcW w:w="4515"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1.Встречи с известными людьми района</w:t>
            </w:r>
          </w:p>
          <w:p w:rsidR="006903FF" w:rsidRPr="002E169A" w:rsidRDefault="006903FF" w:rsidP="002E169A">
            <w:pPr>
              <w:autoSpaceDE w:val="0"/>
              <w:jc w:val="both"/>
              <w:rPr>
                <w:sz w:val="22"/>
                <w:szCs w:val="22"/>
              </w:rPr>
            </w:pPr>
            <w:r w:rsidRPr="002E169A">
              <w:rPr>
                <w:sz w:val="22"/>
                <w:szCs w:val="22"/>
              </w:rPr>
              <w:t xml:space="preserve">2. Информационно-познавательный урок </w:t>
            </w:r>
          </w:p>
          <w:p w:rsidR="006903FF" w:rsidRPr="002E169A" w:rsidRDefault="006903FF" w:rsidP="002E169A">
            <w:pPr>
              <w:autoSpaceDE w:val="0"/>
              <w:jc w:val="both"/>
              <w:rPr>
                <w:sz w:val="22"/>
                <w:szCs w:val="22"/>
              </w:rPr>
            </w:pPr>
            <w:r w:rsidRPr="002E169A">
              <w:rPr>
                <w:sz w:val="22"/>
                <w:szCs w:val="22"/>
              </w:rPr>
              <w:t>3.КВН на интеллектуальное развитие детей.</w:t>
            </w:r>
          </w:p>
          <w:p w:rsidR="006903FF" w:rsidRPr="002E169A" w:rsidRDefault="006903FF" w:rsidP="002E169A">
            <w:pPr>
              <w:autoSpaceDE w:val="0"/>
              <w:jc w:val="both"/>
              <w:rPr>
                <w:sz w:val="22"/>
                <w:szCs w:val="22"/>
              </w:rPr>
            </w:pPr>
            <w:r w:rsidRPr="002E169A">
              <w:rPr>
                <w:sz w:val="22"/>
                <w:szCs w:val="22"/>
              </w:rPr>
              <w:t>4.Участие в декаде инвалидов. Благотворительная акция «Дети-детям»</w:t>
            </w:r>
          </w:p>
          <w:p w:rsidR="006903FF" w:rsidRPr="002E169A" w:rsidRDefault="006903FF" w:rsidP="002E169A">
            <w:pPr>
              <w:autoSpaceDE w:val="0"/>
              <w:jc w:val="both"/>
              <w:rPr>
                <w:sz w:val="22"/>
                <w:szCs w:val="22"/>
              </w:rPr>
            </w:pPr>
            <w:r w:rsidRPr="002E169A">
              <w:rPr>
                <w:sz w:val="22"/>
                <w:szCs w:val="22"/>
              </w:rPr>
              <w:t>5. Психологическая акция «Добрые пожелания»</w:t>
            </w:r>
          </w:p>
          <w:p w:rsidR="006903FF" w:rsidRPr="002E169A" w:rsidRDefault="006903FF" w:rsidP="002E169A">
            <w:pPr>
              <w:autoSpaceDE w:val="0"/>
              <w:jc w:val="both"/>
              <w:rPr>
                <w:sz w:val="22"/>
                <w:szCs w:val="22"/>
              </w:rPr>
            </w:pPr>
            <w:r w:rsidRPr="002E169A">
              <w:rPr>
                <w:sz w:val="22"/>
                <w:szCs w:val="22"/>
              </w:rPr>
              <w:t>6.Тренинговые упражнения на коррекцию поведения.</w:t>
            </w:r>
          </w:p>
          <w:p w:rsidR="006903FF" w:rsidRPr="002E169A" w:rsidRDefault="006903FF" w:rsidP="002E169A">
            <w:pPr>
              <w:autoSpaceDE w:val="0"/>
              <w:jc w:val="both"/>
              <w:rPr>
                <w:sz w:val="22"/>
                <w:szCs w:val="22"/>
              </w:rPr>
            </w:pPr>
            <w:r w:rsidRPr="002E169A">
              <w:rPr>
                <w:sz w:val="22"/>
                <w:szCs w:val="22"/>
              </w:rPr>
              <w:t>7.КТД</w:t>
            </w:r>
          </w:p>
          <w:p w:rsidR="006903FF" w:rsidRPr="002E169A" w:rsidRDefault="006903FF" w:rsidP="002E169A">
            <w:pPr>
              <w:autoSpaceDE w:val="0"/>
              <w:jc w:val="both"/>
              <w:rPr>
                <w:sz w:val="22"/>
                <w:szCs w:val="22"/>
                <w:shd w:val="clear" w:color="auto" w:fill="FFFFFF"/>
              </w:rPr>
            </w:pPr>
            <w:r w:rsidRPr="002E169A">
              <w:rPr>
                <w:sz w:val="22"/>
                <w:szCs w:val="22"/>
              </w:rPr>
              <w:t xml:space="preserve">8. </w:t>
            </w:r>
            <w:r w:rsidRPr="002E169A">
              <w:rPr>
                <w:bCs/>
                <w:sz w:val="22"/>
                <w:szCs w:val="22"/>
                <w:shd w:val="clear" w:color="auto" w:fill="FFFFFF"/>
              </w:rPr>
              <w:t>3 декабря – </w:t>
            </w:r>
            <w:r w:rsidRPr="002E169A">
              <w:rPr>
                <w:sz w:val="22"/>
                <w:szCs w:val="22"/>
                <w:shd w:val="clear" w:color="auto" w:fill="FFFFFF"/>
              </w:rPr>
              <w:t>Международный день инвалидов.</w:t>
            </w:r>
          </w:p>
          <w:p w:rsidR="006903FF" w:rsidRPr="002E169A" w:rsidRDefault="006903FF" w:rsidP="002E169A">
            <w:pPr>
              <w:autoSpaceDE w:val="0"/>
              <w:jc w:val="both"/>
              <w:rPr>
                <w:sz w:val="22"/>
                <w:szCs w:val="22"/>
                <w:shd w:val="clear" w:color="auto" w:fill="FFFFFF"/>
              </w:rPr>
            </w:pPr>
            <w:r w:rsidRPr="002E169A">
              <w:rPr>
                <w:sz w:val="22"/>
                <w:szCs w:val="22"/>
                <w:shd w:val="clear" w:color="auto" w:fill="FFFFFF"/>
              </w:rPr>
              <w:t>9. Декада инвалидов</w:t>
            </w:r>
          </w:p>
          <w:p w:rsidR="006903FF" w:rsidRPr="002E169A" w:rsidRDefault="006903FF" w:rsidP="002E169A">
            <w:pPr>
              <w:autoSpaceDE w:val="0"/>
              <w:jc w:val="both"/>
              <w:rPr>
                <w:sz w:val="22"/>
                <w:szCs w:val="22"/>
              </w:rPr>
            </w:pPr>
            <w:r w:rsidRPr="002E169A">
              <w:rPr>
                <w:sz w:val="22"/>
                <w:szCs w:val="22"/>
                <w:shd w:val="clear" w:color="auto" w:fill="FFFFFF"/>
              </w:rPr>
              <w:t>10. День прав человека. 10 декабря</w:t>
            </w:r>
          </w:p>
          <w:p w:rsidR="006903FF" w:rsidRPr="002E169A" w:rsidRDefault="006903FF" w:rsidP="002E169A">
            <w:pPr>
              <w:autoSpaceDE w:val="0"/>
              <w:jc w:val="both"/>
              <w:rPr>
                <w:sz w:val="22"/>
                <w:szCs w:val="22"/>
                <w:lang w:val="en-US"/>
              </w:rPr>
            </w:pPr>
          </w:p>
        </w:tc>
        <w:tc>
          <w:tcPr>
            <w:tcW w:w="2014"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Классные руководители</w:t>
            </w:r>
          </w:p>
          <w:p w:rsidR="006903FF" w:rsidRPr="002E169A" w:rsidRDefault="006903FF" w:rsidP="002E169A">
            <w:pPr>
              <w:autoSpaceDE w:val="0"/>
              <w:jc w:val="both"/>
              <w:rPr>
                <w:sz w:val="22"/>
                <w:szCs w:val="22"/>
              </w:rPr>
            </w:pPr>
            <w:r w:rsidRPr="002E169A">
              <w:rPr>
                <w:sz w:val="22"/>
                <w:szCs w:val="22"/>
              </w:rPr>
              <w:t>Учителя физкультуры</w:t>
            </w:r>
          </w:p>
          <w:p w:rsidR="006903FF" w:rsidRPr="002E169A" w:rsidRDefault="006903FF" w:rsidP="002E169A">
            <w:pPr>
              <w:autoSpaceDE w:val="0"/>
              <w:jc w:val="both"/>
              <w:rPr>
                <w:sz w:val="22"/>
                <w:szCs w:val="22"/>
              </w:rPr>
            </w:pPr>
            <w:r w:rsidRPr="002E169A">
              <w:rPr>
                <w:sz w:val="22"/>
                <w:szCs w:val="22"/>
              </w:rPr>
              <w:t>ШУС</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Соц пед..</w:t>
            </w:r>
          </w:p>
          <w:p w:rsidR="006903FF" w:rsidRPr="002E169A" w:rsidRDefault="006903FF" w:rsidP="002E169A">
            <w:pPr>
              <w:autoSpaceDE w:val="0"/>
              <w:jc w:val="both"/>
              <w:rPr>
                <w:sz w:val="22"/>
                <w:szCs w:val="22"/>
              </w:rPr>
            </w:pPr>
            <w:r w:rsidRPr="002E169A">
              <w:rPr>
                <w:sz w:val="22"/>
                <w:szCs w:val="22"/>
              </w:rPr>
              <w:t>педагог-психолог</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ШУС</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соцпедагог</w:t>
            </w:r>
          </w:p>
        </w:tc>
        <w:tc>
          <w:tcPr>
            <w:tcW w:w="1471"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jc w:val="both"/>
              <w:rPr>
                <w:sz w:val="22"/>
                <w:szCs w:val="22"/>
              </w:rPr>
            </w:pPr>
            <w:r w:rsidRPr="002E169A">
              <w:rPr>
                <w:sz w:val="22"/>
                <w:szCs w:val="22"/>
              </w:rPr>
              <w:t>Декабрь</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r w:rsidRPr="002E169A">
              <w:rPr>
                <w:sz w:val="22"/>
                <w:szCs w:val="22"/>
                <w:lang w:val="en-US"/>
              </w:rPr>
              <w:t>1-1</w:t>
            </w:r>
            <w:r w:rsidRPr="002E169A">
              <w:rPr>
                <w:sz w:val="22"/>
                <w:szCs w:val="22"/>
              </w:rPr>
              <w:t>4</w:t>
            </w:r>
            <w:r w:rsidRPr="002E169A">
              <w:rPr>
                <w:sz w:val="22"/>
                <w:szCs w:val="22"/>
                <w:lang w:val="en-US"/>
              </w:rPr>
              <w:t>.12</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rPr>
            </w:pPr>
            <w:r w:rsidRPr="002E169A">
              <w:rPr>
                <w:sz w:val="22"/>
                <w:szCs w:val="22"/>
              </w:rPr>
              <w:t>декабрь</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r w:rsidRPr="002E169A">
              <w:rPr>
                <w:sz w:val="22"/>
                <w:szCs w:val="22"/>
              </w:rPr>
              <w:t>2</w:t>
            </w:r>
            <w:r w:rsidRPr="002E169A">
              <w:rPr>
                <w:sz w:val="22"/>
                <w:szCs w:val="22"/>
                <w:lang w:val="en-US"/>
              </w:rPr>
              <w:t>-</w:t>
            </w:r>
            <w:r w:rsidRPr="002E169A">
              <w:rPr>
                <w:sz w:val="22"/>
                <w:szCs w:val="22"/>
              </w:rPr>
              <w:t>9</w:t>
            </w:r>
            <w:r w:rsidRPr="002E169A">
              <w:rPr>
                <w:sz w:val="22"/>
                <w:szCs w:val="22"/>
                <w:lang w:val="en-US"/>
              </w:rPr>
              <w:t>.12</w:t>
            </w:r>
          </w:p>
          <w:p w:rsidR="006903FF" w:rsidRPr="002E169A" w:rsidRDefault="006903FF" w:rsidP="002E169A">
            <w:pPr>
              <w:autoSpaceDE w:val="0"/>
              <w:jc w:val="both"/>
              <w:rPr>
                <w:sz w:val="22"/>
                <w:szCs w:val="22"/>
              </w:rPr>
            </w:pPr>
            <w:r w:rsidRPr="002E169A">
              <w:rPr>
                <w:sz w:val="22"/>
                <w:szCs w:val="22"/>
                <w:lang w:val="en-US"/>
              </w:rPr>
              <w:t>1</w:t>
            </w:r>
            <w:r w:rsidRPr="002E169A">
              <w:rPr>
                <w:sz w:val="22"/>
                <w:szCs w:val="22"/>
              </w:rPr>
              <w:t>7</w:t>
            </w:r>
            <w:r w:rsidRPr="002E169A">
              <w:rPr>
                <w:sz w:val="22"/>
                <w:szCs w:val="22"/>
                <w:lang w:val="en-US"/>
              </w:rPr>
              <w:t>-2</w:t>
            </w:r>
            <w:r w:rsidRPr="002E169A">
              <w:rPr>
                <w:sz w:val="22"/>
                <w:szCs w:val="22"/>
              </w:rPr>
              <w:t>0</w:t>
            </w:r>
            <w:r w:rsidRPr="002E169A">
              <w:rPr>
                <w:sz w:val="22"/>
                <w:szCs w:val="22"/>
                <w:lang w:val="en-US"/>
              </w:rPr>
              <w:t>.12</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3.12</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2-10.12</w:t>
            </w:r>
          </w:p>
          <w:p w:rsidR="006903FF" w:rsidRPr="002E169A" w:rsidRDefault="006903FF" w:rsidP="002E169A">
            <w:pPr>
              <w:autoSpaceDE w:val="0"/>
              <w:jc w:val="both"/>
              <w:rPr>
                <w:sz w:val="22"/>
                <w:szCs w:val="22"/>
              </w:rPr>
            </w:pPr>
            <w:r w:rsidRPr="002E169A">
              <w:rPr>
                <w:sz w:val="22"/>
                <w:szCs w:val="22"/>
              </w:rPr>
              <w:t>10.12</w:t>
            </w:r>
          </w:p>
        </w:tc>
      </w:tr>
      <w:tr w:rsidR="006903FF" w:rsidRPr="002E169A" w:rsidTr="006903FF">
        <w:trPr>
          <w:trHeight w:val="309"/>
        </w:trPr>
        <w:tc>
          <w:tcPr>
            <w:tcW w:w="2694"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Модуль</w:t>
            </w:r>
          </w:p>
          <w:p w:rsidR="006903FF" w:rsidRPr="002E169A" w:rsidRDefault="006903FF" w:rsidP="002E169A">
            <w:pPr>
              <w:autoSpaceDE w:val="0"/>
              <w:jc w:val="both"/>
              <w:rPr>
                <w:iCs/>
                <w:sz w:val="22"/>
                <w:szCs w:val="22"/>
              </w:rPr>
            </w:pPr>
            <w:r w:rsidRPr="002E169A">
              <w:rPr>
                <w:iCs/>
                <w:sz w:val="22"/>
                <w:szCs w:val="22"/>
              </w:rPr>
              <w:t xml:space="preserve"> «Я – гражданин»</w:t>
            </w:r>
          </w:p>
          <w:p w:rsidR="006903FF" w:rsidRPr="002E169A" w:rsidRDefault="006903FF" w:rsidP="002E169A">
            <w:pPr>
              <w:autoSpaceDE w:val="0"/>
              <w:jc w:val="both"/>
              <w:rPr>
                <w:sz w:val="22"/>
                <w:szCs w:val="22"/>
              </w:rPr>
            </w:pPr>
            <w:r w:rsidRPr="002E169A">
              <w:rPr>
                <w:sz w:val="22"/>
                <w:szCs w:val="22"/>
              </w:rPr>
              <w:t>Цель: обучение учащихся пониманию смысла человеческого существования, ценности нашего существования; формирование у учащихся понимания и осознания исторического прошлого и будущего и своей непосредственной роли.</w:t>
            </w:r>
          </w:p>
        </w:tc>
        <w:tc>
          <w:tcPr>
            <w:tcW w:w="4515"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1.Оказание помощи ветеранам.</w:t>
            </w:r>
          </w:p>
          <w:p w:rsidR="006903FF" w:rsidRPr="002E169A" w:rsidRDefault="006903FF" w:rsidP="002E169A">
            <w:pPr>
              <w:autoSpaceDE w:val="0"/>
              <w:jc w:val="both"/>
              <w:rPr>
                <w:sz w:val="22"/>
                <w:szCs w:val="22"/>
              </w:rPr>
            </w:pPr>
            <w:r w:rsidRPr="002E169A">
              <w:rPr>
                <w:sz w:val="22"/>
                <w:szCs w:val="22"/>
              </w:rPr>
              <w:t>2.«День Героев Отечества»</w:t>
            </w:r>
          </w:p>
          <w:p w:rsidR="006903FF" w:rsidRPr="002E169A" w:rsidRDefault="006903FF" w:rsidP="002E169A">
            <w:pPr>
              <w:autoSpaceDE w:val="0"/>
              <w:jc w:val="both"/>
              <w:rPr>
                <w:sz w:val="22"/>
                <w:szCs w:val="22"/>
              </w:rPr>
            </w:pPr>
            <w:r w:rsidRPr="002E169A">
              <w:rPr>
                <w:sz w:val="22"/>
                <w:szCs w:val="22"/>
              </w:rPr>
              <w:t>3 «День неизвестного солдата»</w:t>
            </w:r>
          </w:p>
          <w:p w:rsidR="006903FF" w:rsidRPr="002E169A" w:rsidRDefault="006903FF" w:rsidP="002E169A">
            <w:pPr>
              <w:autoSpaceDE w:val="0"/>
              <w:rPr>
                <w:sz w:val="22"/>
                <w:szCs w:val="22"/>
              </w:rPr>
            </w:pPr>
            <w:r w:rsidRPr="002E169A">
              <w:rPr>
                <w:sz w:val="22"/>
                <w:szCs w:val="22"/>
              </w:rPr>
              <w:t>4.Торжественная линейка, посвященная Дню конституции РФ</w:t>
            </w:r>
          </w:p>
          <w:p w:rsidR="006903FF" w:rsidRPr="002E169A" w:rsidRDefault="006903FF" w:rsidP="002E169A">
            <w:pPr>
              <w:autoSpaceDE w:val="0"/>
              <w:rPr>
                <w:sz w:val="22"/>
                <w:szCs w:val="22"/>
              </w:rPr>
            </w:pPr>
            <w:r w:rsidRPr="002E169A">
              <w:rPr>
                <w:sz w:val="22"/>
                <w:szCs w:val="22"/>
              </w:rPr>
              <w:t>5. Всероссийская акция «Час кода». Тематический урок информатики.</w:t>
            </w:r>
          </w:p>
          <w:p w:rsidR="006903FF" w:rsidRPr="002E169A" w:rsidRDefault="006903FF" w:rsidP="002E169A">
            <w:pPr>
              <w:autoSpaceDE w:val="0"/>
              <w:rPr>
                <w:sz w:val="22"/>
                <w:szCs w:val="22"/>
              </w:rPr>
            </w:pPr>
            <w:r w:rsidRPr="002E169A">
              <w:rPr>
                <w:sz w:val="22"/>
                <w:szCs w:val="22"/>
              </w:rPr>
              <w:t xml:space="preserve">6. «История народной песни» </w:t>
            </w:r>
          </w:p>
          <w:p w:rsidR="006903FF" w:rsidRPr="002E169A" w:rsidRDefault="006903FF" w:rsidP="002E169A">
            <w:pPr>
              <w:autoSpaceDE w:val="0"/>
              <w:rPr>
                <w:sz w:val="22"/>
                <w:szCs w:val="22"/>
              </w:rPr>
            </w:pPr>
            <w:r w:rsidRPr="002E169A">
              <w:rPr>
                <w:sz w:val="22"/>
                <w:szCs w:val="22"/>
              </w:rPr>
              <w:t xml:space="preserve">7. </w:t>
            </w:r>
            <w:r w:rsidRPr="002E169A">
              <w:rPr>
                <w:bCs/>
                <w:sz w:val="22"/>
                <w:szCs w:val="22"/>
                <w:shd w:val="clear" w:color="auto" w:fill="FFFFFF"/>
              </w:rPr>
              <w:t>10 декабря - </w:t>
            </w:r>
            <w:r w:rsidRPr="002E169A">
              <w:rPr>
                <w:sz w:val="22"/>
                <w:szCs w:val="22"/>
                <w:shd w:val="clear" w:color="auto" w:fill="FFFFFF"/>
              </w:rPr>
              <w:t>Международный день прав человека</w:t>
            </w:r>
          </w:p>
          <w:p w:rsidR="006903FF" w:rsidRPr="002E169A" w:rsidRDefault="006903FF" w:rsidP="002E169A">
            <w:pPr>
              <w:autoSpaceDE w:val="0"/>
              <w:jc w:val="both"/>
              <w:rPr>
                <w:sz w:val="22"/>
                <w:szCs w:val="22"/>
              </w:rPr>
            </w:pPr>
            <w:r w:rsidRPr="002E169A">
              <w:rPr>
                <w:sz w:val="22"/>
                <w:szCs w:val="22"/>
              </w:rPr>
              <w:t>8. Декада профилактики правонарушений</w:t>
            </w:r>
          </w:p>
          <w:p w:rsidR="006903FF" w:rsidRPr="002E169A" w:rsidRDefault="006903FF" w:rsidP="002E169A">
            <w:pPr>
              <w:autoSpaceDE w:val="0"/>
              <w:jc w:val="both"/>
              <w:rPr>
                <w:sz w:val="22"/>
                <w:szCs w:val="22"/>
              </w:rPr>
            </w:pPr>
            <w:r w:rsidRPr="002E169A">
              <w:rPr>
                <w:sz w:val="22"/>
                <w:szCs w:val="22"/>
              </w:rPr>
              <w:t>9.БДД Классный час «Осторожно гололед»</w:t>
            </w:r>
          </w:p>
          <w:p w:rsidR="006903FF" w:rsidRPr="002E169A" w:rsidRDefault="006903FF" w:rsidP="002E169A">
            <w:pPr>
              <w:autoSpaceDE w:val="0"/>
              <w:jc w:val="both"/>
              <w:rPr>
                <w:sz w:val="22"/>
                <w:szCs w:val="22"/>
              </w:rPr>
            </w:pPr>
            <w:r w:rsidRPr="002E169A">
              <w:rPr>
                <w:sz w:val="22"/>
                <w:szCs w:val="22"/>
              </w:rPr>
              <w:t>Олимпиады  и познавательные игры на портале САКЛА</w:t>
            </w:r>
          </w:p>
          <w:p w:rsidR="006903FF" w:rsidRPr="002E169A" w:rsidRDefault="006903FF" w:rsidP="002E169A">
            <w:pPr>
              <w:autoSpaceDE w:val="0"/>
              <w:jc w:val="both"/>
              <w:rPr>
                <w:sz w:val="22"/>
                <w:szCs w:val="22"/>
              </w:rPr>
            </w:pPr>
            <w:r w:rsidRPr="002E169A">
              <w:rPr>
                <w:sz w:val="22"/>
                <w:szCs w:val="22"/>
              </w:rPr>
              <w:t>Встречи с сотрудниками ГИБДД инструктаж на каникулярное время</w:t>
            </w:r>
          </w:p>
          <w:p w:rsidR="006903FF" w:rsidRPr="002E169A" w:rsidRDefault="006903FF" w:rsidP="002E169A">
            <w:pPr>
              <w:autoSpaceDE w:val="0"/>
              <w:jc w:val="both"/>
              <w:rPr>
                <w:sz w:val="22"/>
                <w:szCs w:val="22"/>
              </w:rPr>
            </w:pPr>
          </w:p>
        </w:tc>
        <w:tc>
          <w:tcPr>
            <w:tcW w:w="2014"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Клас. Рук.</w:t>
            </w:r>
          </w:p>
          <w:p w:rsidR="006903FF" w:rsidRPr="002E169A" w:rsidRDefault="006903FF" w:rsidP="002E169A">
            <w:pPr>
              <w:autoSpaceDE w:val="0"/>
              <w:jc w:val="both"/>
              <w:rPr>
                <w:sz w:val="22"/>
                <w:szCs w:val="22"/>
              </w:rPr>
            </w:pPr>
            <w:r w:rsidRPr="002E169A">
              <w:rPr>
                <w:sz w:val="22"/>
                <w:szCs w:val="22"/>
              </w:rPr>
              <w:t>ШУС</w:t>
            </w:r>
          </w:p>
          <w:p w:rsidR="006903FF" w:rsidRPr="002E169A" w:rsidRDefault="006903FF" w:rsidP="002E169A">
            <w:pPr>
              <w:autoSpaceDE w:val="0"/>
              <w:jc w:val="both"/>
              <w:rPr>
                <w:sz w:val="22"/>
                <w:szCs w:val="22"/>
              </w:rPr>
            </w:pPr>
            <w:r w:rsidRPr="002E169A">
              <w:rPr>
                <w:sz w:val="22"/>
                <w:szCs w:val="22"/>
              </w:rPr>
              <w:t>Юнармейцы</w:t>
            </w:r>
          </w:p>
          <w:p w:rsidR="006903FF" w:rsidRPr="002E169A" w:rsidRDefault="006903FF" w:rsidP="002E169A">
            <w:pPr>
              <w:autoSpaceDE w:val="0"/>
              <w:jc w:val="both"/>
              <w:rPr>
                <w:sz w:val="22"/>
                <w:szCs w:val="22"/>
              </w:rPr>
            </w:pPr>
            <w:r w:rsidRPr="002E169A">
              <w:rPr>
                <w:sz w:val="22"/>
                <w:szCs w:val="22"/>
              </w:rPr>
              <w:t>Волонтеры</w:t>
            </w:r>
          </w:p>
          <w:p w:rsidR="006903FF" w:rsidRPr="002E169A" w:rsidRDefault="006903FF" w:rsidP="002E169A">
            <w:pPr>
              <w:autoSpaceDE w:val="0"/>
              <w:jc w:val="both"/>
              <w:rPr>
                <w:sz w:val="22"/>
                <w:szCs w:val="22"/>
              </w:rPr>
            </w:pPr>
            <w:r w:rsidRPr="002E169A">
              <w:rPr>
                <w:sz w:val="22"/>
                <w:szCs w:val="22"/>
              </w:rPr>
              <w:t>Учителя истории.</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Учителя истории</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Соцпедагог</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Класс.рук.</w:t>
            </w:r>
          </w:p>
          <w:p w:rsidR="006903FF" w:rsidRPr="002E169A" w:rsidRDefault="006903FF" w:rsidP="002E169A">
            <w:pPr>
              <w:autoSpaceDE w:val="0"/>
              <w:jc w:val="both"/>
              <w:rPr>
                <w:sz w:val="22"/>
                <w:szCs w:val="22"/>
              </w:rPr>
            </w:pPr>
            <w:r w:rsidRPr="002E169A">
              <w:rPr>
                <w:sz w:val="22"/>
                <w:szCs w:val="22"/>
              </w:rPr>
              <w:t>Класс.рук</w:t>
            </w:r>
          </w:p>
        </w:tc>
        <w:tc>
          <w:tcPr>
            <w:tcW w:w="1471"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jc w:val="both"/>
              <w:rPr>
                <w:sz w:val="22"/>
                <w:szCs w:val="22"/>
              </w:rPr>
            </w:pPr>
            <w:r w:rsidRPr="002E169A">
              <w:rPr>
                <w:sz w:val="22"/>
                <w:szCs w:val="22"/>
              </w:rPr>
              <w:t>Еженед-но</w:t>
            </w:r>
          </w:p>
          <w:p w:rsidR="006903FF" w:rsidRPr="002E169A" w:rsidRDefault="006903FF" w:rsidP="002E169A">
            <w:pPr>
              <w:autoSpaceDE w:val="0"/>
              <w:jc w:val="both"/>
              <w:rPr>
                <w:sz w:val="22"/>
                <w:szCs w:val="22"/>
              </w:rPr>
            </w:pPr>
            <w:r w:rsidRPr="002E169A">
              <w:rPr>
                <w:sz w:val="22"/>
                <w:szCs w:val="22"/>
              </w:rPr>
              <w:t>9.12</w:t>
            </w:r>
          </w:p>
          <w:p w:rsidR="006903FF" w:rsidRPr="002E169A" w:rsidRDefault="006903FF" w:rsidP="002E169A">
            <w:pPr>
              <w:autoSpaceDE w:val="0"/>
              <w:jc w:val="both"/>
              <w:rPr>
                <w:sz w:val="22"/>
                <w:szCs w:val="22"/>
              </w:rPr>
            </w:pPr>
            <w:r w:rsidRPr="002E169A">
              <w:rPr>
                <w:sz w:val="22"/>
                <w:szCs w:val="22"/>
              </w:rPr>
              <w:t>3.12</w:t>
            </w:r>
          </w:p>
          <w:p w:rsidR="006903FF" w:rsidRPr="002E169A" w:rsidRDefault="006903FF" w:rsidP="002E169A">
            <w:pPr>
              <w:autoSpaceDE w:val="0"/>
              <w:jc w:val="both"/>
              <w:rPr>
                <w:sz w:val="22"/>
                <w:szCs w:val="22"/>
              </w:rPr>
            </w:pPr>
            <w:r w:rsidRPr="002E169A">
              <w:rPr>
                <w:sz w:val="22"/>
                <w:szCs w:val="22"/>
              </w:rPr>
              <w:t>12.12</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10.12</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13-24.12</w:t>
            </w:r>
          </w:p>
          <w:p w:rsidR="006903FF" w:rsidRPr="002E169A" w:rsidRDefault="006903FF" w:rsidP="002E169A">
            <w:pPr>
              <w:rPr>
                <w:sz w:val="22"/>
                <w:szCs w:val="22"/>
              </w:rPr>
            </w:pPr>
          </w:p>
          <w:p w:rsidR="006903FF" w:rsidRPr="002E169A" w:rsidRDefault="006903FF" w:rsidP="002E169A">
            <w:pPr>
              <w:rPr>
                <w:sz w:val="22"/>
                <w:szCs w:val="22"/>
              </w:rPr>
            </w:pPr>
            <w:r w:rsidRPr="002E169A">
              <w:rPr>
                <w:sz w:val="22"/>
                <w:szCs w:val="22"/>
              </w:rPr>
              <w:t>16.12</w:t>
            </w:r>
          </w:p>
          <w:p w:rsidR="006903FF" w:rsidRPr="002E169A" w:rsidRDefault="006903FF" w:rsidP="002E169A">
            <w:pPr>
              <w:rPr>
                <w:sz w:val="22"/>
                <w:szCs w:val="22"/>
              </w:rPr>
            </w:pPr>
            <w:r w:rsidRPr="002E169A">
              <w:rPr>
                <w:sz w:val="22"/>
                <w:szCs w:val="22"/>
              </w:rPr>
              <w:t>21.12</w:t>
            </w:r>
          </w:p>
        </w:tc>
      </w:tr>
      <w:tr w:rsidR="006903FF" w:rsidRPr="002E169A" w:rsidTr="006903FF">
        <w:trPr>
          <w:trHeight w:val="309"/>
        </w:trPr>
        <w:tc>
          <w:tcPr>
            <w:tcW w:w="2694"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Модуль</w:t>
            </w:r>
          </w:p>
          <w:p w:rsidR="006903FF" w:rsidRPr="002E169A" w:rsidRDefault="006903FF" w:rsidP="002E169A">
            <w:pPr>
              <w:autoSpaceDE w:val="0"/>
              <w:jc w:val="both"/>
              <w:rPr>
                <w:iCs/>
                <w:sz w:val="22"/>
                <w:szCs w:val="22"/>
              </w:rPr>
            </w:pPr>
            <w:r w:rsidRPr="002E169A">
              <w:rPr>
                <w:iCs/>
                <w:sz w:val="22"/>
                <w:szCs w:val="22"/>
              </w:rPr>
              <w:t xml:space="preserve"> «Я и труд»</w:t>
            </w:r>
          </w:p>
          <w:p w:rsidR="006903FF" w:rsidRPr="002E169A" w:rsidRDefault="006903FF" w:rsidP="002E169A">
            <w:pPr>
              <w:autoSpaceDE w:val="0"/>
              <w:jc w:val="both"/>
              <w:rPr>
                <w:sz w:val="22"/>
                <w:szCs w:val="22"/>
              </w:rPr>
            </w:pPr>
            <w:r w:rsidRPr="002E169A">
              <w:rPr>
                <w:sz w:val="22"/>
                <w:szCs w:val="22"/>
              </w:rPr>
              <w:t>Цель: определение круга реальных учебных возможностей ученика, его ближайшую зону развития, продвижения в интеллектуальном развитии.</w:t>
            </w:r>
          </w:p>
        </w:tc>
        <w:tc>
          <w:tcPr>
            <w:tcW w:w="4515"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1.Создание новогодней мастерской.</w:t>
            </w:r>
          </w:p>
          <w:p w:rsidR="006903FF" w:rsidRPr="002E169A" w:rsidRDefault="006903FF" w:rsidP="002E169A">
            <w:pPr>
              <w:autoSpaceDE w:val="0"/>
              <w:jc w:val="both"/>
              <w:rPr>
                <w:sz w:val="22"/>
                <w:szCs w:val="22"/>
              </w:rPr>
            </w:pPr>
            <w:r w:rsidRPr="002E169A">
              <w:rPr>
                <w:sz w:val="22"/>
                <w:szCs w:val="22"/>
              </w:rPr>
              <w:t>2.Участие в акции «Сделай доброе дело». Оказание помощи пенсионерам.</w:t>
            </w:r>
          </w:p>
          <w:p w:rsidR="006903FF" w:rsidRPr="002E169A" w:rsidRDefault="006903FF" w:rsidP="002E169A">
            <w:pPr>
              <w:autoSpaceDE w:val="0"/>
              <w:jc w:val="both"/>
              <w:rPr>
                <w:sz w:val="22"/>
                <w:szCs w:val="22"/>
              </w:rPr>
            </w:pPr>
            <w:r w:rsidRPr="002E169A">
              <w:rPr>
                <w:sz w:val="22"/>
                <w:szCs w:val="22"/>
              </w:rPr>
              <w:t>3.Операция «Уберем снег»</w:t>
            </w:r>
          </w:p>
          <w:p w:rsidR="006903FF" w:rsidRPr="002E169A" w:rsidRDefault="006903FF" w:rsidP="002E169A">
            <w:pPr>
              <w:autoSpaceDE w:val="0"/>
              <w:jc w:val="both"/>
              <w:rPr>
                <w:sz w:val="22"/>
                <w:szCs w:val="22"/>
              </w:rPr>
            </w:pPr>
            <w:r w:rsidRPr="002E169A">
              <w:rPr>
                <w:sz w:val="22"/>
                <w:szCs w:val="22"/>
                <w:lang w:val="en-US"/>
              </w:rPr>
              <w:t xml:space="preserve">4. </w:t>
            </w:r>
            <w:r w:rsidRPr="002E169A">
              <w:rPr>
                <w:sz w:val="22"/>
                <w:szCs w:val="22"/>
              </w:rPr>
              <w:t>Изготовление кормушек</w:t>
            </w:r>
          </w:p>
        </w:tc>
        <w:tc>
          <w:tcPr>
            <w:tcW w:w="2014"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Классные руководители</w:t>
            </w:r>
          </w:p>
          <w:p w:rsidR="006903FF" w:rsidRPr="002E169A" w:rsidRDefault="006903FF" w:rsidP="002E169A">
            <w:pPr>
              <w:autoSpaceDE w:val="0"/>
              <w:jc w:val="both"/>
              <w:rPr>
                <w:sz w:val="22"/>
                <w:szCs w:val="22"/>
              </w:rPr>
            </w:pPr>
            <w:r w:rsidRPr="002E169A">
              <w:rPr>
                <w:sz w:val="22"/>
                <w:szCs w:val="22"/>
              </w:rPr>
              <w:t>ШУС</w:t>
            </w:r>
          </w:p>
          <w:p w:rsidR="006903FF" w:rsidRPr="002E169A" w:rsidRDefault="006903FF" w:rsidP="002E169A">
            <w:pPr>
              <w:autoSpaceDE w:val="0"/>
              <w:jc w:val="both"/>
              <w:rPr>
                <w:sz w:val="22"/>
                <w:szCs w:val="22"/>
              </w:rPr>
            </w:pPr>
            <w:r w:rsidRPr="002E169A">
              <w:rPr>
                <w:sz w:val="22"/>
                <w:szCs w:val="22"/>
              </w:rPr>
              <w:t>юнармейцы</w:t>
            </w:r>
          </w:p>
          <w:p w:rsidR="006903FF" w:rsidRPr="002E169A" w:rsidRDefault="006903FF" w:rsidP="002E169A">
            <w:pPr>
              <w:autoSpaceDE w:val="0"/>
              <w:jc w:val="both"/>
              <w:rPr>
                <w:sz w:val="22"/>
                <w:szCs w:val="22"/>
                <w:lang w:val="en-US"/>
              </w:rPr>
            </w:pPr>
          </w:p>
        </w:tc>
        <w:tc>
          <w:tcPr>
            <w:tcW w:w="1471"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jc w:val="both"/>
              <w:rPr>
                <w:sz w:val="22"/>
                <w:szCs w:val="22"/>
                <w:lang w:val="en-US"/>
              </w:rPr>
            </w:pPr>
            <w:r w:rsidRPr="002E169A">
              <w:rPr>
                <w:sz w:val="22"/>
                <w:szCs w:val="22"/>
              </w:rPr>
              <w:t>13</w:t>
            </w:r>
            <w:r w:rsidRPr="002E169A">
              <w:rPr>
                <w:sz w:val="22"/>
                <w:szCs w:val="22"/>
                <w:lang w:val="en-US"/>
              </w:rPr>
              <w:t>.12</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r w:rsidRPr="002E169A">
              <w:rPr>
                <w:sz w:val="22"/>
                <w:szCs w:val="22"/>
                <w:lang w:val="en-US"/>
              </w:rPr>
              <w:t>1</w:t>
            </w:r>
            <w:r w:rsidRPr="002E169A">
              <w:rPr>
                <w:sz w:val="22"/>
                <w:szCs w:val="22"/>
              </w:rPr>
              <w:t>8</w:t>
            </w:r>
            <w:r w:rsidRPr="002E169A">
              <w:rPr>
                <w:sz w:val="22"/>
                <w:szCs w:val="22"/>
                <w:lang w:val="en-US"/>
              </w:rPr>
              <w:t>.12</w:t>
            </w:r>
          </w:p>
          <w:p w:rsidR="006903FF" w:rsidRPr="002E169A" w:rsidRDefault="006903FF" w:rsidP="002E169A">
            <w:pPr>
              <w:autoSpaceDE w:val="0"/>
              <w:jc w:val="both"/>
              <w:rPr>
                <w:sz w:val="22"/>
                <w:szCs w:val="22"/>
                <w:lang w:val="en-US"/>
              </w:rPr>
            </w:pPr>
            <w:r w:rsidRPr="002E169A">
              <w:rPr>
                <w:sz w:val="22"/>
                <w:szCs w:val="22"/>
                <w:lang w:val="en-US"/>
              </w:rPr>
              <w:t>2.12</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tc>
      </w:tr>
      <w:tr w:rsidR="006903FF" w:rsidRPr="002E169A" w:rsidTr="006903FF">
        <w:trPr>
          <w:trHeight w:val="1698"/>
        </w:trPr>
        <w:tc>
          <w:tcPr>
            <w:tcW w:w="2694"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 xml:space="preserve">Модуль </w:t>
            </w:r>
          </w:p>
          <w:p w:rsidR="006903FF" w:rsidRPr="002E169A" w:rsidRDefault="006903FF" w:rsidP="002E169A">
            <w:pPr>
              <w:autoSpaceDE w:val="0"/>
              <w:jc w:val="both"/>
              <w:rPr>
                <w:iCs/>
                <w:sz w:val="22"/>
                <w:szCs w:val="22"/>
              </w:rPr>
            </w:pPr>
            <w:r w:rsidRPr="002E169A">
              <w:rPr>
                <w:iCs/>
                <w:sz w:val="22"/>
                <w:szCs w:val="22"/>
              </w:rPr>
              <w:t>«Я и культура»</w:t>
            </w:r>
          </w:p>
          <w:p w:rsidR="006903FF" w:rsidRPr="002E169A" w:rsidRDefault="006903FF" w:rsidP="002E169A">
            <w:pPr>
              <w:autoSpaceDE w:val="0"/>
              <w:jc w:val="both"/>
              <w:rPr>
                <w:sz w:val="22"/>
                <w:szCs w:val="22"/>
              </w:rPr>
            </w:pPr>
            <w:r w:rsidRPr="002E169A">
              <w:rPr>
                <w:sz w:val="22"/>
                <w:szCs w:val="22"/>
              </w:rPr>
              <w:t>Цель: овладение учащимися навыками продуктивной индивидуальной и коллективной деятельности</w:t>
            </w:r>
          </w:p>
        </w:tc>
        <w:tc>
          <w:tcPr>
            <w:tcW w:w="4515"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ind w:left="-178"/>
              <w:jc w:val="both"/>
              <w:rPr>
                <w:sz w:val="22"/>
                <w:szCs w:val="22"/>
              </w:rPr>
            </w:pPr>
            <w:r w:rsidRPr="002E169A">
              <w:rPr>
                <w:sz w:val="22"/>
                <w:szCs w:val="22"/>
              </w:rPr>
              <w:t xml:space="preserve">   1.Организация работы «Новогодняя мозаика»</w:t>
            </w:r>
          </w:p>
          <w:p w:rsidR="006903FF" w:rsidRPr="002E169A" w:rsidRDefault="006903FF" w:rsidP="002E169A">
            <w:pPr>
              <w:autoSpaceDE w:val="0"/>
              <w:rPr>
                <w:sz w:val="22"/>
                <w:szCs w:val="22"/>
              </w:rPr>
            </w:pPr>
            <w:r w:rsidRPr="002E169A">
              <w:rPr>
                <w:sz w:val="22"/>
                <w:szCs w:val="22"/>
              </w:rPr>
              <w:t>2. Новогодний праздник «Новогодний карнавал»</w:t>
            </w:r>
          </w:p>
          <w:p w:rsidR="006903FF" w:rsidRPr="002E169A" w:rsidRDefault="006903FF" w:rsidP="002E169A">
            <w:pPr>
              <w:autoSpaceDE w:val="0"/>
              <w:jc w:val="both"/>
              <w:rPr>
                <w:sz w:val="22"/>
                <w:szCs w:val="22"/>
              </w:rPr>
            </w:pPr>
            <w:r w:rsidRPr="002E169A">
              <w:rPr>
                <w:sz w:val="22"/>
                <w:szCs w:val="22"/>
              </w:rPr>
              <w:t>3.Выпуск стенгазеты к празднику.</w:t>
            </w:r>
          </w:p>
          <w:p w:rsidR="006903FF" w:rsidRPr="002E169A" w:rsidRDefault="006903FF" w:rsidP="002E169A">
            <w:pPr>
              <w:autoSpaceDE w:val="0"/>
              <w:jc w:val="both"/>
              <w:rPr>
                <w:sz w:val="22"/>
                <w:szCs w:val="22"/>
              </w:rPr>
            </w:pPr>
            <w:r w:rsidRPr="002E169A">
              <w:rPr>
                <w:sz w:val="22"/>
                <w:szCs w:val="22"/>
              </w:rPr>
              <w:t>4.Классные новогодние встречи.</w:t>
            </w:r>
          </w:p>
          <w:p w:rsidR="006903FF" w:rsidRPr="002E169A" w:rsidRDefault="006903FF" w:rsidP="002E169A">
            <w:pPr>
              <w:autoSpaceDE w:val="0"/>
              <w:jc w:val="both"/>
              <w:rPr>
                <w:sz w:val="22"/>
                <w:szCs w:val="22"/>
              </w:rPr>
            </w:pPr>
            <w:r w:rsidRPr="002E169A">
              <w:rPr>
                <w:sz w:val="22"/>
                <w:szCs w:val="22"/>
              </w:rPr>
              <w:t xml:space="preserve">5.Подготовка к районному фестивалю «Созвездие – Йолдызлык». </w:t>
            </w:r>
          </w:p>
          <w:p w:rsidR="006903FF" w:rsidRPr="002E169A" w:rsidRDefault="006903FF" w:rsidP="002E169A">
            <w:pPr>
              <w:autoSpaceDE w:val="0"/>
              <w:jc w:val="both"/>
              <w:rPr>
                <w:sz w:val="22"/>
                <w:szCs w:val="22"/>
              </w:rPr>
            </w:pPr>
            <w:r w:rsidRPr="002E169A">
              <w:rPr>
                <w:sz w:val="22"/>
                <w:szCs w:val="22"/>
              </w:rPr>
              <w:t xml:space="preserve">6. Участие в </w:t>
            </w:r>
            <w:r w:rsidRPr="002E169A">
              <w:rPr>
                <w:bCs/>
                <w:sz w:val="22"/>
                <w:szCs w:val="22"/>
              </w:rPr>
              <w:t xml:space="preserve"> </w:t>
            </w:r>
            <w:r w:rsidRPr="002E169A">
              <w:rPr>
                <w:sz w:val="22"/>
                <w:szCs w:val="22"/>
              </w:rPr>
              <w:t>районной выставке работ декоративно – прикладного творчества «Веселое новогодие»</w:t>
            </w:r>
          </w:p>
          <w:p w:rsidR="006903FF" w:rsidRPr="002E169A" w:rsidRDefault="006903FF" w:rsidP="002E169A">
            <w:pPr>
              <w:autoSpaceDE w:val="0"/>
              <w:jc w:val="both"/>
              <w:rPr>
                <w:bCs/>
                <w:sz w:val="22"/>
                <w:szCs w:val="22"/>
              </w:rPr>
            </w:pPr>
            <w:r w:rsidRPr="002E169A">
              <w:rPr>
                <w:sz w:val="22"/>
                <w:szCs w:val="22"/>
              </w:rPr>
              <w:t xml:space="preserve">7. </w:t>
            </w:r>
            <w:r w:rsidRPr="002E169A">
              <w:rPr>
                <w:bCs/>
                <w:sz w:val="22"/>
                <w:szCs w:val="22"/>
              </w:rPr>
              <w:t>28 декабря - </w:t>
            </w:r>
            <w:r w:rsidRPr="002E169A">
              <w:rPr>
                <w:sz w:val="22"/>
                <w:szCs w:val="22"/>
              </w:rPr>
              <w:t>Международный день кино</w:t>
            </w:r>
            <w:r w:rsidRPr="002E169A">
              <w:rPr>
                <w:bCs/>
                <w:sz w:val="22"/>
                <w:szCs w:val="22"/>
              </w:rPr>
              <w:t>.</w:t>
            </w:r>
          </w:p>
          <w:p w:rsidR="006903FF" w:rsidRPr="002E169A" w:rsidRDefault="006903FF" w:rsidP="002E169A">
            <w:pPr>
              <w:autoSpaceDE w:val="0"/>
              <w:jc w:val="both"/>
              <w:rPr>
                <w:sz w:val="22"/>
                <w:szCs w:val="22"/>
              </w:rPr>
            </w:pPr>
            <w:r w:rsidRPr="002E169A">
              <w:rPr>
                <w:bCs/>
                <w:sz w:val="22"/>
                <w:szCs w:val="22"/>
              </w:rPr>
              <w:t>8. акция « Украсим школьный двор снежными фигупами</w:t>
            </w:r>
          </w:p>
        </w:tc>
        <w:tc>
          <w:tcPr>
            <w:tcW w:w="2014"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Классные руководители</w:t>
            </w:r>
          </w:p>
          <w:p w:rsidR="006903FF" w:rsidRPr="002E169A" w:rsidRDefault="006903FF" w:rsidP="002E169A">
            <w:pPr>
              <w:autoSpaceDE w:val="0"/>
              <w:jc w:val="both"/>
              <w:rPr>
                <w:sz w:val="22"/>
                <w:szCs w:val="22"/>
              </w:rPr>
            </w:pPr>
            <w:r w:rsidRPr="002E169A">
              <w:rPr>
                <w:sz w:val="22"/>
                <w:szCs w:val="22"/>
              </w:rPr>
              <w:t>педагог-организатор</w:t>
            </w:r>
          </w:p>
          <w:p w:rsidR="006903FF" w:rsidRPr="002E169A" w:rsidRDefault="006903FF" w:rsidP="002E169A">
            <w:pPr>
              <w:autoSpaceDE w:val="0"/>
              <w:jc w:val="both"/>
              <w:rPr>
                <w:sz w:val="22"/>
                <w:szCs w:val="22"/>
              </w:rPr>
            </w:pPr>
            <w:r w:rsidRPr="002E169A">
              <w:rPr>
                <w:sz w:val="22"/>
                <w:szCs w:val="22"/>
              </w:rPr>
              <w:t>ШУС</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snapToGrid w:val="0"/>
              <w:jc w:val="both"/>
              <w:rPr>
                <w:sz w:val="22"/>
                <w:szCs w:val="22"/>
              </w:rPr>
            </w:pPr>
            <w:r w:rsidRPr="002E169A">
              <w:rPr>
                <w:sz w:val="22"/>
                <w:szCs w:val="22"/>
              </w:rPr>
              <w:t>Классные руководители</w:t>
            </w:r>
          </w:p>
          <w:p w:rsidR="006903FF" w:rsidRPr="002E169A" w:rsidRDefault="006903FF" w:rsidP="002E169A">
            <w:pPr>
              <w:autoSpaceDE w:val="0"/>
              <w:snapToGrid w:val="0"/>
              <w:jc w:val="both"/>
              <w:rPr>
                <w:sz w:val="22"/>
                <w:szCs w:val="22"/>
              </w:rPr>
            </w:pPr>
          </w:p>
          <w:p w:rsidR="006903FF" w:rsidRPr="002E169A" w:rsidRDefault="006903FF" w:rsidP="002E169A">
            <w:pPr>
              <w:autoSpaceDE w:val="0"/>
              <w:snapToGrid w:val="0"/>
              <w:jc w:val="both"/>
              <w:rPr>
                <w:sz w:val="22"/>
                <w:szCs w:val="22"/>
              </w:rPr>
            </w:pPr>
            <w:r w:rsidRPr="002E169A">
              <w:rPr>
                <w:sz w:val="22"/>
                <w:szCs w:val="22"/>
              </w:rPr>
              <w:t>Классные руководители</w:t>
            </w:r>
          </w:p>
        </w:tc>
        <w:tc>
          <w:tcPr>
            <w:tcW w:w="1471"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jc w:val="both"/>
              <w:rPr>
                <w:sz w:val="22"/>
                <w:szCs w:val="22"/>
              </w:rPr>
            </w:pPr>
            <w:r w:rsidRPr="002E169A">
              <w:rPr>
                <w:sz w:val="22"/>
                <w:szCs w:val="22"/>
              </w:rPr>
              <w:t>14.12</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25-28.12</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20.12</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декабрь</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21.12</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28.12</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1-10</w:t>
            </w:r>
          </w:p>
        </w:tc>
      </w:tr>
      <w:tr w:rsidR="006903FF" w:rsidRPr="002E169A" w:rsidTr="006903FF">
        <w:trPr>
          <w:trHeight w:val="309"/>
        </w:trPr>
        <w:tc>
          <w:tcPr>
            <w:tcW w:w="2694" w:type="dxa"/>
            <w:tcBorders>
              <w:top w:val="single" w:sz="2" w:space="0" w:color="00000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Модуль</w:t>
            </w:r>
          </w:p>
          <w:p w:rsidR="006903FF" w:rsidRPr="002E169A" w:rsidRDefault="006903FF" w:rsidP="002E169A">
            <w:pPr>
              <w:autoSpaceDE w:val="0"/>
              <w:rPr>
                <w:iCs/>
                <w:sz w:val="22"/>
                <w:szCs w:val="22"/>
              </w:rPr>
            </w:pPr>
            <w:r w:rsidRPr="002E169A">
              <w:rPr>
                <w:iCs/>
                <w:sz w:val="22"/>
                <w:szCs w:val="22"/>
              </w:rPr>
              <w:t xml:space="preserve"> «Я и природа»</w:t>
            </w:r>
          </w:p>
          <w:p w:rsidR="006903FF" w:rsidRPr="002E169A" w:rsidRDefault="006903FF" w:rsidP="002E169A">
            <w:pPr>
              <w:autoSpaceDE w:val="0"/>
              <w:rPr>
                <w:sz w:val="22"/>
                <w:szCs w:val="22"/>
              </w:rPr>
            </w:pPr>
            <w:r w:rsidRPr="002E169A">
              <w:rPr>
                <w:sz w:val="22"/>
                <w:szCs w:val="22"/>
              </w:rPr>
              <w:t>Цель: воспитание ценностного отношения к природе, окружающей среде</w:t>
            </w:r>
          </w:p>
        </w:tc>
        <w:tc>
          <w:tcPr>
            <w:tcW w:w="4515" w:type="dxa"/>
            <w:tcBorders>
              <w:top w:val="single" w:sz="2" w:space="0" w:color="000000"/>
              <w:left w:val="single" w:sz="2" w:space="0" w:color="000080"/>
              <w:bottom w:val="single" w:sz="2" w:space="0" w:color="000080"/>
              <w:right w:val="nil"/>
            </w:tcBorders>
            <w:shd w:val="clear" w:color="auto" w:fill="FFFFFF"/>
          </w:tcPr>
          <w:p w:rsidR="006903FF" w:rsidRPr="002E169A" w:rsidRDefault="006903FF" w:rsidP="002E169A">
            <w:pPr>
              <w:numPr>
                <w:ilvl w:val="0"/>
                <w:numId w:val="72"/>
              </w:numPr>
              <w:suppressAutoHyphens/>
              <w:autoSpaceDE w:val="0"/>
              <w:snapToGrid w:val="0"/>
              <w:rPr>
                <w:sz w:val="22"/>
                <w:szCs w:val="22"/>
                <w:lang w:val="en-US"/>
              </w:rPr>
            </w:pPr>
            <w:r w:rsidRPr="002E169A">
              <w:rPr>
                <w:sz w:val="22"/>
                <w:szCs w:val="22"/>
              </w:rPr>
              <w:t xml:space="preserve">Операция </w:t>
            </w:r>
            <w:r w:rsidRPr="002E169A">
              <w:rPr>
                <w:sz w:val="22"/>
                <w:szCs w:val="22"/>
                <w:lang w:val="en-US"/>
              </w:rPr>
              <w:t>«</w:t>
            </w:r>
            <w:r w:rsidRPr="002E169A">
              <w:rPr>
                <w:sz w:val="22"/>
                <w:szCs w:val="22"/>
              </w:rPr>
              <w:t>Школьные цветы</w:t>
            </w:r>
            <w:r w:rsidRPr="002E169A">
              <w:rPr>
                <w:sz w:val="22"/>
                <w:szCs w:val="22"/>
                <w:lang w:val="en-US"/>
              </w:rPr>
              <w:t>»</w:t>
            </w:r>
          </w:p>
          <w:p w:rsidR="006903FF" w:rsidRPr="002E169A" w:rsidRDefault="006903FF" w:rsidP="002E169A">
            <w:pPr>
              <w:numPr>
                <w:ilvl w:val="0"/>
                <w:numId w:val="72"/>
              </w:numPr>
              <w:suppressAutoHyphens/>
              <w:autoSpaceDE w:val="0"/>
              <w:rPr>
                <w:sz w:val="22"/>
                <w:szCs w:val="22"/>
                <w:lang w:val="en-US"/>
              </w:rPr>
            </w:pPr>
            <w:r w:rsidRPr="002E169A">
              <w:rPr>
                <w:sz w:val="22"/>
                <w:szCs w:val="22"/>
              </w:rPr>
              <w:t xml:space="preserve">Акция </w:t>
            </w:r>
            <w:r w:rsidRPr="002E169A">
              <w:rPr>
                <w:sz w:val="22"/>
                <w:szCs w:val="22"/>
                <w:lang w:val="en-US"/>
              </w:rPr>
              <w:t>«</w:t>
            </w:r>
            <w:r w:rsidRPr="002E169A">
              <w:rPr>
                <w:sz w:val="22"/>
                <w:szCs w:val="22"/>
              </w:rPr>
              <w:t>Кормушки</w:t>
            </w:r>
            <w:r w:rsidRPr="002E169A">
              <w:rPr>
                <w:sz w:val="22"/>
                <w:szCs w:val="22"/>
                <w:lang w:val="en-US"/>
              </w:rPr>
              <w:t>»</w:t>
            </w:r>
          </w:p>
          <w:p w:rsidR="006903FF" w:rsidRPr="002E169A" w:rsidRDefault="006903FF" w:rsidP="002E169A">
            <w:pPr>
              <w:numPr>
                <w:ilvl w:val="0"/>
                <w:numId w:val="72"/>
              </w:numPr>
              <w:suppressAutoHyphens/>
              <w:autoSpaceDE w:val="0"/>
              <w:rPr>
                <w:sz w:val="22"/>
                <w:szCs w:val="22"/>
              </w:rPr>
            </w:pPr>
            <w:r w:rsidRPr="002E169A">
              <w:rPr>
                <w:sz w:val="22"/>
                <w:szCs w:val="22"/>
              </w:rPr>
              <w:t>Школа Экологической  грамотности</w:t>
            </w:r>
          </w:p>
          <w:p w:rsidR="006903FF" w:rsidRPr="002E169A" w:rsidRDefault="006903FF" w:rsidP="002E169A">
            <w:pPr>
              <w:autoSpaceDE w:val="0"/>
              <w:rPr>
                <w:sz w:val="22"/>
                <w:szCs w:val="22"/>
                <w:lang w:val="en-US"/>
              </w:rPr>
            </w:pPr>
          </w:p>
        </w:tc>
        <w:tc>
          <w:tcPr>
            <w:tcW w:w="2014" w:type="dxa"/>
            <w:tcBorders>
              <w:top w:val="single" w:sz="2" w:space="0" w:color="00000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sz w:val="22"/>
                <w:szCs w:val="22"/>
              </w:rPr>
            </w:pPr>
            <w:r w:rsidRPr="002E169A">
              <w:rPr>
                <w:sz w:val="22"/>
                <w:szCs w:val="22"/>
              </w:rPr>
              <w:t>Классные руководители</w:t>
            </w:r>
          </w:p>
          <w:p w:rsidR="006903FF" w:rsidRPr="002E169A" w:rsidRDefault="006903FF" w:rsidP="002E169A">
            <w:pPr>
              <w:autoSpaceDE w:val="0"/>
              <w:rPr>
                <w:sz w:val="22"/>
                <w:szCs w:val="22"/>
              </w:rPr>
            </w:pPr>
            <w:r w:rsidRPr="002E169A">
              <w:rPr>
                <w:sz w:val="22"/>
                <w:szCs w:val="22"/>
              </w:rPr>
              <w:t>учителя биологии</w:t>
            </w:r>
          </w:p>
        </w:tc>
        <w:tc>
          <w:tcPr>
            <w:tcW w:w="1471" w:type="dxa"/>
            <w:tcBorders>
              <w:top w:val="single" w:sz="2" w:space="0" w:color="000000"/>
              <w:left w:val="single" w:sz="2" w:space="0" w:color="000080"/>
              <w:bottom w:val="single" w:sz="2" w:space="0" w:color="000080"/>
              <w:right w:val="single" w:sz="2" w:space="0" w:color="000080"/>
            </w:tcBorders>
            <w:shd w:val="clear" w:color="auto" w:fill="FFFFFF"/>
            <w:hideMark/>
          </w:tcPr>
          <w:p w:rsidR="006903FF" w:rsidRPr="002E169A" w:rsidRDefault="006903FF" w:rsidP="002E169A">
            <w:pPr>
              <w:autoSpaceDE w:val="0"/>
              <w:snapToGrid w:val="0"/>
              <w:rPr>
                <w:sz w:val="22"/>
                <w:szCs w:val="22"/>
                <w:lang w:val="en-US"/>
              </w:rPr>
            </w:pPr>
            <w:r w:rsidRPr="002E169A">
              <w:rPr>
                <w:sz w:val="22"/>
                <w:szCs w:val="22"/>
              </w:rPr>
              <w:t>2</w:t>
            </w:r>
            <w:r w:rsidRPr="002E169A">
              <w:rPr>
                <w:sz w:val="22"/>
                <w:szCs w:val="22"/>
                <w:lang w:val="en-US"/>
              </w:rPr>
              <w:t>.12</w:t>
            </w:r>
          </w:p>
          <w:p w:rsidR="006903FF" w:rsidRPr="002E169A" w:rsidRDefault="006903FF" w:rsidP="002E169A">
            <w:pPr>
              <w:autoSpaceDE w:val="0"/>
              <w:rPr>
                <w:sz w:val="22"/>
                <w:szCs w:val="22"/>
                <w:lang w:val="en-US"/>
              </w:rPr>
            </w:pPr>
            <w:r w:rsidRPr="002E169A">
              <w:rPr>
                <w:sz w:val="22"/>
                <w:szCs w:val="22"/>
              </w:rPr>
              <w:t>5</w:t>
            </w:r>
            <w:r w:rsidRPr="002E169A">
              <w:rPr>
                <w:sz w:val="22"/>
                <w:szCs w:val="22"/>
                <w:lang w:val="en-US"/>
              </w:rPr>
              <w:t>.12</w:t>
            </w:r>
          </w:p>
          <w:p w:rsidR="006903FF" w:rsidRPr="002E169A" w:rsidRDefault="006903FF" w:rsidP="002E169A">
            <w:pPr>
              <w:autoSpaceDE w:val="0"/>
              <w:rPr>
                <w:sz w:val="22"/>
                <w:szCs w:val="22"/>
                <w:lang w:val="en-US"/>
              </w:rPr>
            </w:pPr>
            <w:r w:rsidRPr="002E169A">
              <w:rPr>
                <w:sz w:val="22"/>
                <w:szCs w:val="22"/>
                <w:lang w:val="en-US"/>
              </w:rPr>
              <w:t>4.12</w:t>
            </w:r>
          </w:p>
        </w:tc>
      </w:tr>
      <w:tr w:rsidR="006903FF" w:rsidRPr="002E169A" w:rsidTr="006903FF">
        <w:trPr>
          <w:trHeight w:val="309"/>
        </w:trPr>
        <w:tc>
          <w:tcPr>
            <w:tcW w:w="2694"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lang w:val="en-US"/>
              </w:rPr>
            </w:pPr>
          </w:p>
          <w:p w:rsidR="006903FF" w:rsidRPr="002E169A" w:rsidRDefault="006903FF" w:rsidP="002E169A">
            <w:pPr>
              <w:autoSpaceDE w:val="0"/>
              <w:jc w:val="both"/>
              <w:rPr>
                <w:iCs/>
                <w:sz w:val="22"/>
                <w:szCs w:val="22"/>
              </w:rPr>
            </w:pPr>
            <w:r w:rsidRPr="002E169A">
              <w:rPr>
                <w:iCs/>
                <w:sz w:val="22"/>
                <w:szCs w:val="22"/>
              </w:rPr>
              <w:t>Семья</w:t>
            </w:r>
          </w:p>
          <w:p w:rsidR="006903FF" w:rsidRPr="002E169A" w:rsidRDefault="006903FF" w:rsidP="002E169A">
            <w:pPr>
              <w:autoSpaceDE w:val="0"/>
              <w:jc w:val="both"/>
              <w:rPr>
                <w:sz w:val="22"/>
                <w:szCs w:val="22"/>
              </w:rPr>
            </w:pPr>
            <w:r w:rsidRPr="002E169A">
              <w:rPr>
                <w:sz w:val="22"/>
                <w:szCs w:val="22"/>
              </w:rPr>
              <w:t xml:space="preserve">Цель: продолжение сотрудничества семьи и школы в проведении школьных и классных мероприятий. </w:t>
            </w:r>
          </w:p>
        </w:tc>
        <w:tc>
          <w:tcPr>
            <w:tcW w:w="4515"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1.Организация встреч с родителями для  совместного решения детских проблем.</w:t>
            </w:r>
          </w:p>
          <w:p w:rsidR="006903FF" w:rsidRPr="002E169A" w:rsidRDefault="006903FF" w:rsidP="002E169A">
            <w:pPr>
              <w:autoSpaceDE w:val="0"/>
              <w:jc w:val="both"/>
              <w:rPr>
                <w:iCs/>
                <w:sz w:val="22"/>
                <w:szCs w:val="22"/>
              </w:rPr>
            </w:pPr>
            <w:r w:rsidRPr="002E169A">
              <w:rPr>
                <w:iCs/>
                <w:sz w:val="22"/>
                <w:szCs w:val="22"/>
              </w:rPr>
              <w:t>2.Проведение совместных праздников, бесед, игр, подготовки к мероприятиям.</w:t>
            </w:r>
          </w:p>
          <w:p w:rsidR="006903FF" w:rsidRPr="002E169A" w:rsidRDefault="006903FF" w:rsidP="002E169A">
            <w:pPr>
              <w:autoSpaceDE w:val="0"/>
              <w:jc w:val="both"/>
              <w:rPr>
                <w:iCs/>
                <w:sz w:val="22"/>
                <w:szCs w:val="22"/>
              </w:rPr>
            </w:pPr>
            <w:r w:rsidRPr="002E169A">
              <w:rPr>
                <w:iCs/>
                <w:sz w:val="22"/>
                <w:szCs w:val="22"/>
              </w:rPr>
              <w:t>3.Выражение благодарности родителям, которые активно участвуют в жизни класса и школы.</w:t>
            </w:r>
          </w:p>
          <w:p w:rsidR="006903FF" w:rsidRPr="002E169A" w:rsidRDefault="006903FF" w:rsidP="002E169A">
            <w:pPr>
              <w:autoSpaceDE w:val="0"/>
              <w:jc w:val="both"/>
              <w:rPr>
                <w:sz w:val="22"/>
                <w:szCs w:val="22"/>
              </w:rPr>
            </w:pPr>
            <w:r w:rsidRPr="002E169A">
              <w:rPr>
                <w:sz w:val="22"/>
                <w:szCs w:val="22"/>
                <w:lang w:val="en-US"/>
              </w:rPr>
              <w:t xml:space="preserve">4. </w:t>
            </w:r>
            <w:r w:rsidRPr="002E169A">
              <w:rPr>
                <w:sz w:val="22"/>
                <w:szCs w:val="22"/>
              </w:rPr>
              <w:t>Родительское собрание</w:t>
            </w:r>
          </w:p>
        </w:tc>
        <w:tc>
          <w:tcPr>
            <w:tcW w:w="2014"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Классные руководители</w:t>
            </w:r>
          </w:p>
          <w:p w:rsidR="006903FF" w:rsidRPr="002E169A" w:rsidRDefault="006903FF" w:rsidP="002E169A">
            <w:pPr>
              <w:autoSpaceDE w:val="0"/>
              <w:jc w:val="both"/>
              <w:rPr>
                <w:sz w:val="22"/>
                <w:szCs w:val="22"/>
              </w:rPr>
            </w:pPr>
            <w:r w:rsidRPr="002E169A">
              <w:rPr>
                <w:sz w:val="22"/>
                <w:szCs w:val="22"/>
              </w:rPr>
              <w:t>педагог-организатор</w:t>
            </w:r>
          </w:p>
          <w:p w:rsidR="006903FF" w:rsidRPr="002E169A" w:rsidRDefault="006903FF" w:rsidP="002E169A">
            <w:pPr>
              <w:autoSpaceDE w:val="0"/>
              <w:jc w:val="both"/>
              <w:rPr>
                <w:sz w:val="22"/>
                <w:szCs w:val="22"/>
              </w:rPr>
            </w:pPr>
            <w:r w:rsidRPr="002E169A">
              <w:rPr>
                <w:sz w:val="22"/>
                <w:szCs w:val="22"/>
              </w:rPr>
              <w:t>ЗДВР</w:t>
            </w:r>
          </w:p>
          <w:p w:rsidR="006903FF" w:rsidRPr="002E169A" w:rsidRDefault="006903FF" w:rsidP="002E169A">
            <w:pPr>
              <w:autoSpaceDE w:val="0"/>
              <w:jc w:val="both"/>
              <w:rPr>
                <w:sz w:val="22"/>
                <w:szCs w:val="22"/>
              </w:rPr>
            </w:pPr>
          </w:p>
        </w:tc>
        <w:tc>
          <w:tcPr>
            <w:tcW w:w="1471" w:type="dxa"/>
            <w:tcBorders>
              <w:top w:val="single" w:sz="2" w:space="0" w:color="000080"/>
              <w:left w:val="single" w:sz="2" w:space="0" w:color="000080"/>
              <w:bottom w:val="single" w:sz="2" w:space="0" w:color="000080"/>
              <w:right w:val="single" w:sz="2" w:space="0" w:color="000080"/>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декабрь</w:t>
            </w:r>
          </w:p>
        </w:tc>
      </w:tr>
      <w:tr w:rsidR="006903FF" w:rsidRPr="002E169A" w:rsidTr="006903FF">
        <w:trPr>
          <w:trHeight w:val="309"/>
        </w:trPr>
        <w:tc>
          <w:tcPr>
            <w:tcW w:w="2694"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iCs/>
                <w:sz w:val="22"/>
                <w:szCs w:val="22"/>
              </w:rPr>
            </w:pPr>
            <w:r w:rsidRPr="002E169A">
              <w:rPr>
                <w:iCs/>
                <w:sz w:val="22"/>
                <w:szCs w:val="22"/>
              </w:rPr>
              <w:t>пожаробезопасность</w:t>
            </w:r>
          </w:p>
        </w:tc>
        <w:tc>
          <w:tcPr>
            <w:tcW w:w="4515"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 xml:space="preserve">Беседа о пожарной безопасности в Новогодние праздники </w:t>
            </w:r>
          </w:p>
        </w:tc>
        <w:tc>
          <w:tcPr>
            <w:tcW w:w="2014"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Классные руководители</w:t>
            </w:r>
          </w:p>
        </w:tc>
        <w:tc>
          <w:tcPr>
            <w:tcW w:w="1471" w:type="dxa"/>
            <w:tcBorders>
              <w:top w:val="single" w:sz="2" w:space="0" w:color="000080"/>
              <w:left w:val="single" w:sz="2" w:space="0" w:color="000080"/>
              <w:bottom w:val="single" w:sz="2" w:space="0" w:color="000080"/>
              <w:right w:val="single" w:sz="2" w:space="0" w:color="000080"/>
            </w:tcBorders>
            <w:shd w:val="clear" w:color="auto" w:fill="FFFFFF"/>
            <w:hideMark/>
          </w:tcPr>
          <w:p w:rsidR="006903FF" w:rsidRPr="002E169A" w:rsidRDefault="006903FF" w:rsidP="002E169A">
            <w:pPr>
              <w:autoSpaceDE w:val="0"/>
              <w:snapToGrid w:val="0"/>
              <w:jc w:val="both"/>
              <w:rPr>
                <w:sz w:val="22"/>
                <w:szCs w:val="22"/>
                <w:lang w:val="en-US"/>
              </w:rPr>
            </w:pPr>
            <w:r w:rsidRPr="002E169A">
              <w:rPr>
                <w:sz w:val="22"/>
                <w:szCs w:val="22"/>
                <w:lang w:val="en-US"/>
              </w:rPr>
              <w:t>2</w:t>
            </w:r>
            <w:r w:rsidRPr="002E169A">
              <w:rPr>
                <w:sz w:val="22"/>
                <w:szCs w:val="22"/>
              </w:rPr>
              <w:t>1</w:t>
            </w:r>
            <w:r w:rsidRPr="002E169A">
              <w:rPr>
                <w:sz w:val="22"/>
                <w:szCs w:val="22"/>
                <w:lang w:val="en-US"/>
              </w:rPr>
              <w:t>.12</w:t>
            </w:r>
          </w:p>
        </w:tc>
      </w:tr>
    </w:tbl>
    <w:p w:rsidR="006903FF" w:rsidRPr="002E169A" w:rsidRDefault="006903FF" w:rsidP="002E169A">
      <w:pPr>
        <w:autoSpaceDE w:val="0"/>
        <w:jc w:val="both"/>
        <w:rPr>
          <w:sz w:val="22"/>
          <w:szCs w:val="22"/>
          <w:lang w:val="en-US" w:eastAsia="ar-SA"/>
        </w:rPr>
      </w:pPr>
    </w:p>
    <w:p w:rsidR="006903FF" w:rsidRPr="002E169A" w:rsidRDefault="006903FF" w:rsidP="002E169A">
      <w:pPr>
        <w:autoSpaceDE w:val="0"/>
        <w:jc w:val="center"/>
        <w:rPr>
          <w:bCs/>
          <w:sz w:val="22"/>
          <w:szCs w:val="22"/>
        </w:rPr>
      </w:pPr>
      <w:r w:rsidRPr="002E169A">
        <w:rPr>
          <w:bCs/>
          <w:sz w:val="22"/>
          <w:szCs w:val="22"/>
        </w:rPr>
        <w:t>Работа с общественными организациями.</w:t>
      </w:r>
    </w:p>
    <w:p w:rsidR="006903FF" w:rsidRPr="002E169A" w:rsidRDefault="006903FF" w:rsidP="002E169A">
      <w:pPr>
        <w:autoSpaceDE w:val="0"/>
        <w:jc w:val="both"/>
        <w:rPr>
          <w:sz w:val="22"/>
          <w:szCs w:val="22"/>
        </w:rPr>
      </w:pPr>
      <w:r w:rsidRPr="002E169A">
        <w:rPr>
          <w:sz w:val="22"/>
          <w:szCs w:val="22"/>
        </w:rPr>
        <w:t>1.Организация совместной работы с инспекторами КДН, ГИБДД, отрядом Форпост.</w:t>
      </w:r>
    </w:p>
    <w:p w:rsidR="006903FF" w:rsidRPr="002E169A" w:rsidRDefault="006903FF" w:rsidP="002E169A">
      <w:pPr>
        <w:tabs>
          <w:tab w:val="left" w:pos="7350"/>
        </w:tabs>
        <w:autoSpaceDE w:val="0"/>
        <w:jc w:val="both"/>
        <w:rPr>
          <w:sz w:val="22"/>
          <w:szCs w:val="22"/>
        </w:rPr>
      </w:pPr>
      <w:r w:rsidRPr="002E169A">
        <w:rPr>
          <w:sz w:val="22"/>
          <w:szCs w:val="22"/>
        </w:rPr>
        <w:t>2.Организация зимних каникул детей.</w:t>
      </w:r>
      <w:r w:rsidRPr="002E169A">
        <w:rPr>
          <w:sz w:val="22"/>
          <w:szCs w:val="22"/>
        </w:rPr>
        <w:tab/>
      </w:r>
    </w:p>
    <w:p w:rsidR="006903FF" w:rsidRPr="002E169A" w:rsidRDefault="006903FF" w:rsidP="002E169A">
      <w:pPr>
        <w:autoSpaceDE w:val="0"/>
        <w:jc w:val="both"/>
        <w:rPr>
          <w:sz w:val="22"/>
          <w:szCs w:val="22"/>
        </w:rPr>
      </w:pPr>
      <w:r w:rsidRPr="002E169A">
        <w:rPr>
          <w:sz w:val="22"/>
          <w:szCs w:val="22"/>
        </w:rPr>
        <w:t xml:space="preserve">3.Новогодние представления для детей района. </w:t>
      </w:r>
    </w:p>
    <w:p w:rsidR="006903FF" w:rsidRPr="002E169A" w:rsidRDefault="006903FF" w:rsidP="002E169A">
      <w:pPr>
        <w:autoSpaceDE w:val="0"/>
        <w:jc w:val="both"/>
        <w:rPr>
          <w:sz w:val="22"/>
          <w:szCs w:val="22"/>
        </w:rPr>
      </w:pPr>
      <w:r w:rsidRPr="002E169A">
        <w:rPr>
          <w:sz w:val="22"/>
          <w:szCs w:val="22"/>
        </w:rPr>
        <w:t xml:space="preserve">4. Работа по ПДД проводится согласно плану общешкольных мероприятий по предупреждению детского дорожно-транспортного травматизма. </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bCs/>
          <w:sz w:val="22"/>
          <w:szCs w:val="22"/>
        </w:rPr>
      </w:pPr>
      <w:r w:rsidRPr="002E169A">
        <w:rPr>
          <w:bCs/>
          <w:sz w:val="22"/>
          <w:szCs w:val="22"/>
        </w:rPr>
        <w:t>Январь. Декада пожарной безопасности.</w:t>
      </w:r>
    </w:p>
    <w:p w:rsidR="006903FF" w:rsidRPr="002E169A" w:rsidRDefault="006903FF" w:rsidP="002E169A">
      <w:pPr>
        <w:autoSpaceDE w:val="0"/>
        <w:jc w:val="both"/>
        <w:rPr>
          <w:bCs/>
          <w:sz w:val="22"/>
          <w:szCs w:val="22"/>
        </w:rPr>
      </w:pPr>
      <w:r w:rsidRPr="002E169A">
        <w:rPr>
          <w:bCs/>
          <w:sz w:val="22"/>
          <w:szCs w:val="22"/>
        </w:rPr>
        <w:t>Цель: Формировать навыки соблюдения правил пожарной безопасности в школе, дома, в общественных местах</w:t>
      </w:r>
    </w:p>
    <w:p w:rsidR="006903FF" w:rsidRPr="002E169A" w:rsidRDefault="006903FF" w:rsidP="002E169A">
      <w:pPr>
        <w:autoSpaceDE w:val="0"/>
        <w:jc w:val="both"/>
        <w:rPr>
          <w:bCs/>
          <w:sz w:val="22"/>
          <w:szCs w:val="22"/>
        </w:rPr>
      </w:pPr>
    </w:p>
    <w:tbl>
      <w:tblPr>
        <w:tblW w:w="0" w:type="auto"/>
        <w:tblInd w:w="108" w:type="dxa"/>
        <w:tblLayout w:type="fixed"/>
        <w:tblLook w:val="04A0" w:firstRow="1" w:lastRow="0" w:firstColumn="1" w:lastColumn="0" w:noHBand="0" w:noVBand="1"/>
      </w:tblPr>
      <w:tblGrid>
        <w:gridCol w:w="1616"/>
        <w:gridCol w:w="4063"/>
        <w:gridCol w:w="1436"/>
        <w:gridCol w:w="1980"/>
        <w:gridCol w:w="1269"/>
      </w:tblGrid>
      <w:tr w:rsidR="006903FF" w:rsidRPr="002E169A" w:rsidTr="006903FF">
        <w:trPr>
          <w:trHeight w:val="604"/>
        </w:trPr>
        <w:tc>
          <w:tcPr>
            <w:tcW w:w="1616"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ind w:left="125" w:hanging="125"/>
              <w:jc w:val="both"/>
              <w:rPr>
                <w:sz w:val="22"/>
                <w:szCs w:val="22"/>
              </w:rPr>
            </w:pPr>
            <w:r w:rsidRPr="002E169A">
              <w:rPr>
                <w:sz w:val="22"/>
                <w:szCs w:val="22"/>
              </w:rPr>
              <w:t>Направления развития личности</w:t>
            </w:r>
          </w:p>
        </w:tc>
        <w:tc>
          <w:tcPr>
            <w:tcW w:w="4063"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ind w:left="125" w:hanging="125"/>
              <w:jc w:val="both"/>
              <w:rPr>
                <w:sz w:val="22"/>
                <w:szCs w:val="22"/>
              </w:rPr>
            </w:pPr>
            <w:r w:rsidRPr="002E169A">
              <w:rPr>
                <w:sz w:val="22"/>
                <w:szCs w:val="22"/>
              </w:rPr>
              <w:t>Мероприятия</w:t>
            </w:r>
          </w:p>
        </w:tc>
        <w:tc>
          <w:tcPr>
            <w:tcW w:w="1436"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ind w:left="125" w:hanging="125"/>
              <w:jc w:val="both"/>
              <w:rPr>
                <w:sz w:val="22"/>
                <w:szCs w:val="22"/>
              </w:rPr>
            </w:pPr>
            <w:r w:rsidRPr="002E169A">
              <w:rPr>
                <w:sz w:val="22"/>
                <w:szCs w:val="22"/>
              </w:rPr>
              <w:t>Классы</w:t>
            </w:r>
          </w:p>
        </w:tc>
        <w:tc>
          <w:tcPr>
            <w:tcW w:w="1980"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ind w:left="125" w:hanging="125"/>
              <w:jc w:val="both"/>
              <w:rPr>
                <w:sz w:val="22"/>
                <w:szCs w:val="22"/>
              </w:rPr>
            </w:pPr>
            <w:r w:rsidRPr="002E169A">
              <w:rPr>
                <w:sz w:val="22"/>
                <w:szCs w:val="22"/>
              </w:rPr>
              <w:t>Ответственные</w:t>
            </w:r>
          </w:p>
        </w:tc>
        <w:tc>
          <w:tcPr>
            <w:tcW w:w="1269" w:type="dxa"/>
            <w:tcBorders>
              <w:top w:val="single" w:sz="2" w:space="0" w:color="000080"/>
              <w:left w:val="single" w:sz="2" w:space="0" w:color="000080"/>
              <w:bottom w:val="single" w:sz="2" w:space="0" w:color="000080"/>
              <w:right w:val="single" w:sz="2" w:space="0" w:color="000080"/>
            </w:tcBorders>
            <w:shd w:val="clear" w:color="auto" w:fill="FFFFFF"/>
            <w:hideMark/>
          </w:tcPr>
          <w:p w:rsidR="006903FF" w:rsidRPr="002E169A" w:rsidRDefault="006903FF" w:rsidP="002E169A">
            <w:pPr>
              <w:autoSpaceDE w:val="0"/>
              <w:snapToGrid w:val="0"/>
              <w:ind w:left="125" w:hanging="125"/>
              <w:jc w:val="both"/>
              <w:rPr>
                <w:sz w:val="22"/>
                <w:szCs w:val="22"/>
              </w:rPr>
            </w:pPr>
            <w:r w:rsidRPr="002E169A">
              <w:rPr>
                <w:sz w:val="22"/>
                <w:szCs w:val="22"/>
              </w:rPr>
              <w:t>Сроки</w:t>
            </w:r>
          </w:p>
        </w:tc>
      </w:tr>
      <w:tr w:rsidR="006903FF" w:rsidRPr="002E169A" w:rsidTr="006903FF">
        <w:trPr>
          <w:trHeight w:val="604"/>
        </w:trPr>
        <w:tc>
          <w:tcPr>
            <w:tcW w:w="1616"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ind w:left="-108" w:firstLine="108"/>
              <w:rPr>
                <w:iCs/>
                <w:sz w:val="22"/>
                <w:szCs w:val="22"/>
              </w:rPr>
            </w:pPr>
            <w:r w:rsidRPr="002E169A">
              <w:rPr>
                <w:iCs/>
                <w:sz w:val="22"/>
                <w:szCs w:val="22"/>
              </w:rPr>
              <w:t xml:space="preserve">Модуль </w:t>
            </w:r>
          </w:p>
          <w:p w:rsidR="006903FF" w:rsidRPr="002E169A" w:rsidRDefault="006903FF" w:rsidP="002E169A">
            <w:pPr>
              <w:autoSpaceDE w:val="0"/>
              <w:ind w:left="-108" w:firstLine="108"/>
              <w:jc w:val="both"/>
              <w:rPr>
                <w:iCs/>
                <w:sz w:val="22"/>
                <w:szCs w:val="22"/>
              </w:rPr>
            </w:pPr>
            <w:r w:rsidRPr="002E169A">
              <w:rPr>
                <w:iCs/>
                <w:sz w:val="22"/>
                <w:szCs w:val="22"/>
              </w:rPr>
              <w:t>«Я и здоровье»</w:t>
            </w:r>
          </w:p>
          <w:p w:rsidR="006903FF" w:rsidRPr="002E169A" w:rsidRDefault="006903FF" w:rsidP="002E169A">
            <w:pPr>
              <w:autoSpaceDE w:val="0"/>
              <w:ind w:left="-108" w:firstLine="108"/>
              <w:jc w:val="both"/>
              <w:rPr>
                <w:sz w:val="22"/>
                <w:szCs w:val="22"/>
              </w:rPr>
            </w:pPr>
            <w:r w:rsidRPr="002E169A">
              <w:rPr>
                <w:sz w:val="22"/>
                <w:szCs w:val="22"/>
              </w:rPr>
              <w:t>Цель: развитие физического и психического здоровья ребенка.</w:t>
            </w:r>
          </w:p>
        </w:tc>
        <w:tc>
          <w:tcPr>
            <w:tcW w:w="4063"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ind w:left="125" w:hanging="125"/>
              <w:jc w:val="both"/>
              <w:rPr>
                <w:sz w:val="22"/>
                <w:szCs w:val="22"/>
              </w:rPr>
            </w:pPr>
            <w:r w:rsidRPr="002E169A">
              <w:rPr>
                <w:sz w:val="22"/>
                <w:szCs w:val="22"/>
              </w:rPr>
              <w:t>1.КВН «Позитив, вперед!»</w:t>
            </w:r>
          </w:p>
          <w:p w:rsidR="006903FF" w:rsidRPr="002E169A" w:rsidRDefault="006903FF" w:rsidP="002E169A">
            <w:pPr>
              <w:autoSpaceDE w:val="0"/>
              <w:ind w:left="125" w:hanging="125"/>
              <w:jc w:val="both"/>
              <w:rPr>
                <w:sz w:val="22"/>
                <w:szCs w:val="22"/>
              </w:rPr>
            </w:pPr>
            <w:r w:rsidRPr="002E169A">
              <w:rPr>
                <w:sz w:val="22"/>
                <w:szCs w:val="22"/>
              </w:rPr>
              <w:t>2.Выпуск стенгазеты «Здоровое питание»</w:t>
            </w:r>
          </w:p>
          <w:p w:rsidR="006903FF" w:rsidRPr="002E169A" w:rsidRDefault="006903FF" w:rsidP="002E169A">
            <w:pPr>
              <w:autoSpaceDE w:val="0"/>
              <w:ind w:left="125" w:hanging="125"/>
              <w:jc w:val="both"/>
              <w:rPr>
                <w:sz w:val="22"/>
                <w:szCs w:val="22"/>
              </w:rPr>
            </w:pPr>
            <w:r w:rsidRPr="002E169A">
              <w:rPr>
                <w:sz w:val="22"/>
                <w:szCs w:val="22"/>
              </w:rPr>
              <w:t>3.Спортивные соревнования «Сильнее, выше, быстрее»</w:t>
            </w:r>
          </w:p>
          <w:p w:rsidR="006903FF" w:rsidRPr="002E169A" w:rsidRDefault="006903FF" w:rsidP="002E169A">
            <w:pPr>
              <w:autoSpaceDE w:val="0"/>
              <w:ind w:left="125" w:hanging="125"/>
              <w:jc w:val="both"/>
              <w:rPr>
                <w:sz w:val="22"/>
                <w:szCs w:val="22"/>
              </w:rPr>
            </w:pPr>
            <w:r w:rsidRPr="002E169A">
              <w:rPr>
                <w:sz w:val="22"/>
                <w:szCs w:val="22"/>
              </w:rPr>
              <w:t>4.Походы, экскурсии на свежем воздухе.</w:t>
            </w:r>
          </w:p>
        </w:tc>
        <w:tc>
          <w:tcPr>
            <w:tcW w:w="1436"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ind w:left="125" w:hanging="125"/>
              <w:jc w:val="both"/>
              <w:rPr>
                <w:sz w:val="22"/>
                <w:szCs w:val="22"/>
              </w:rPr>
            </w:pPr>
            <w:r w:rsidRPr="002E169A">
              <w:rPr>
                <w:sz w:val="22"/>
                <w:szCs w:val="22"/>
              </w:rPr>
              <w:t>9-11 классы</w:t>
            </w:r>
          </w:p>
          <w:p w:rsidR="006903FF" w:rsidRPr="002E169A" w:rsidRDefault="006903FF" w:rsidP="002E169A">
            <w:pPr>
              <w:autoSpaceDE w:val="0"/>
              <w:ind w:left="125" w:hanging="125"/>
              <w:jc w:val="both"/>
              <w:rPr>
                <w:sz w:val="22"/>
                <w:szCs w:val="22"/>
              </w:rPr>
            </w:pPr>
            <w:r w:rsidRPr="002E169A">
              <w:rPr>
                <w:sz w:val="22"/>
                <w:szCs w:val="22"/>
              </w:rPr>
              <w:t>5-8 классы</w:t>
            </w:r>
          </w:p>
          <w:p w:rsidR="006903FF" w:rsidRPr="002E169A" w:rsidRDefault="006903FF" w:rsidP="002E169A">
            <w:pPr>
              <w:autoSpaceDE w:val="0"/>
              <w:ind w:left="125" w:hanging="125"/>
              <w:jc w:val="both"/>
              <w:rPr>
                <w:sz w:val="22"/>
                <w:szCs w:val="22"/>
              </w:rPr>
            </w:pPr>
            <w:r w:rsidRPr="002E169A">
              <w:rPr>
                <w:sz w:val="22"/>
                <w:szCs w:val="22"/>
              </w:rPr>
              <w:t>6 классы</w:t>
            </w:r>
          </w:p>
          <w:p w:rsidR="006903FF" w:rsidRPr="002E169A" w:rsidRDefault="006903FF" w:rsidP="002E169A">
            <w:pPr>
              <w:autoSpaceDE w:val="0"/>
              <w:ind w:left="125" w:hanging="125"/>
              <w:jc w:val="both"/>
              <w:rPr>
                <w:sz w:val="22"/>
                <w:szCs w:val="22"/>
              </w:rPr>
            </w:pPr>
          </w:p>
          <w:p w:rsidR="006903FF" w:rsidRPr="002E169A" w:rsidRDefault="006903FF" w:rsidP="002E169A">
            <w:pPr>
              <w:autoSpaceDE w:val="0"/>
              <w:ind w:left="125" w:hanging="125"/>
              <w:jc w:val="both"/>
              <w:rPr>
                <w:sz w:val="22"/>
                <w:szCs w:val="22"/>
              </w:rPr>
            </w:pPr>
            <w:r w:rsidRPr="002E169A">
              <w:rPr>
                <w:sz w:val="22"/>
                <w:szCs w:val="22"/>
              </w:rPr>
              <w:t>5-7 кл.</w:t>
            </w:r>
          </w:p>
          <w:p w:rsidR="006903FF" w:rsidRPr="002E169A" w:rsidRDefault="006903FF" w:rsidP="002E169A">
            <w:pPr>
              <w:autoSpaceDE w:val="0"/>
              <w:ind w:left="125" w:hanging="125"/>
              <w:jc w:val="both"/>
              <w:rPr>
                <w:sz w:val="22"/>
                <w:szCs w:val="22"/>
              </w:rPr>
            </w:pPr>
            <w:r w:rsidRPr="002E169A">
              <w:rPr>
                <w:sz w:val="22"/>
                <w:szCs w:val="22"/>
              </w:rPr>
              <w:t>8-9 кл.</w:t>
            </w:r>
          </w:p>
          <w:p w:rsidR="006903FF" w:rsidRPr="002E169A" w:rsidRDefault="006903FF" w:rsidP="002E169A">
            <w:pPr>
              <w:autoSpaceDE w:val="0"/>
              <w:ind w:left="125" w:hanging="125"/>
              <w:jc w:val="both"/>
              <w:rPr>
                <w:sz w:val="22"/>
                <w:szCs w:val="22"/>
              </w:rPr>
            </w:pPr>
            <w:r w:rsidRPr="002E169A">
              <w:rPr>
                <w:sz w:val="22"/>
                <w:szCs w:val="22"/>
                <w:lang w:val="en-US"/>
              </w:rPr>
              <w:t xml:space="preserve">1-11 </w:t>
            </w:r>
            <w:r w:rsidRPr="002E169A">
              <w:rPr>
                <w:sz w:val="22"/>
                <w:szCs w:val="22"/>
              </w:rPr>
              <w:t>кл.</w:t>
            </w:r>
          </w:p>
          <w:p w:rsidR="006903FF" w:rsidRPr="002E169A" w:rsidRDefault="006903FF" w:rsidP="002E169A">
            <w:pPr>
              <w:autoSpaceDE w:val="0"/>
              <w:jc w:val="both"/>
              <w:rPr>
                <w:sz w:val="22"/>
                <w:szCs w:val="22"/>
                <w:lang w:val="en-US"/>
              </w:rPr>
            </w:pPr>
          </w:p>
        </w:tc>
        <w:tc>
          <w:tcPr>
            <w:tcW w:w="1980"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ind w:left="125" w:hanging="125"/>
              <w:jc w:val="both"/>
              <w:rPr>
                <w:sz w:val="22"/>
                <w:szCs w:val="22"/>
              </w:rPr>
            </w:pPr>
            <w:r w:rsidRPr="002E169A">
              <w:rPr>
                <w:sz w:val="22"/>
                <w:szCs w:val="22"/>
              </w:rPr>
              <w:t>Педагоги орган.</w:t>
            </w:r>
          </w:p>
          <w:p w:rsidR="006903FF" w:rsidRPr="002E169A" w:rsidRDefault="006903FF" w:rsidP="002E169A">
            <w:pPr>
              <w:autoSpaceDE w:val="0"/>
              <w:ind w:left="125" w:hanging="125"/>
              <w:jc w:val="both"/>
              <w:rPr>
                <w:sz w:val="22"/>
                <w:szCs w:val="22"/>
              </w:rPr>
            </w:pPr>
            <w:r w:rsidRPr="002E169A">
              <w:rPr>
                <w:sz w:val="22"/>
                <w:szCs w:val="22"/>
              </w:rPr>
              <w:t>Классные руководители</w:t>
            </w:r>
          </w:p>
          <w:p w:rsidR="006903FF" w:rsidRPr="002E169A" w:rsidRDefault="006903FF" w:rsidP="002E169A">
            <w:pPr>
              <w:autoSpaceDE w:val="0"/>
              <w:ind w:left="125" w:hanging="125"/>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tc>
        <w:tc>
          <w:tcPr>
            <w:tcW w:w="1269"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ind w:left="125" w:hanging="125"/>
              <w:jc w:val="both"/>
              <w:rPr>
                <w:sz w:val="22"/>
                <w:szCs w:val="22"/>
              </w:rPr>
            </w:pPr>
            <w:r w:rsidRPr="002E169A">
              <w:rPr>
                <w:sz w:val="22"/>
                <w:szCs w:val="22"/>
              </w:rPr>
              <w:t>21 января</w:t>
            </w:r>
          </w:p>
          <w:p w:rsidR="006903FF" w:rsidRPr="002E169A" w:rsidRDefault="006903FF" w:rsidP="002E169A">
            <w:pPr>
              <w:autoSpaceDE w:val="0"/>
              <w:jc w:val="both"/>
              <w:rPr>
                <w:sz w:val="22"/>
                <w:szCs w:val="22"/>
              </w:rPr>
            </w:pPr>
            <w:r w:rsidRPr="002E169A">
              <w:rPr>
                <w:sz w:val="22"/>
                <w:szCs w:val="22"/>
              </w:rPr>
              <w:t>22 января</w:t>
            </w:r>
          </w:p>
          <w:p w:rsidR="006903FF" w:rsidRPr="002E169A" w:rsidRDefault="006903FF" w:rsidP="002E169A">
            <w:pPr>
              <w:autoSpaceDE w:val="0"/>
              <w:ind w:left="125" w:hanging="125"/>
              <w:jc w:val="both"/>
              <w:rPr>
                <w:sz w:val="22"/>
                <w:szCs w:val="22"/>
              </w:rPr>
            </w:pPr>
          </w:p>
          <w:p w:rsidR="006903FF" w:rsidRPr="002E169A" w:rsidRDefault="006903FF" w:rsidP="002E169A">
            <w:pPr>
              <w:autoSpaceDE w:val="0"/>
              <w:ind w:left="125" w:hanging="125"/>
              <w:jc w:val="both"/>
              <w:rPr>
                <w:sz w:val="22"/>
                <w:szCs w:val="22"/>
              </w:rPr>
            </w:pPr>
            <w:r w:rsidRPr="002E169A">
              <w:rPr>
                <w:sz w:val="22"/>
                <w:szCs w:val="22"/>
              </w:rPr>
              <w:t>17 января</w:t>
            </w:r>
          </w:p>
          <w:p w:rsidR="006903FF" w:rsidRPr="002E169A" w:rsidRDefault="006903FF" w:rsidP="002E169A">
            <w:pPr>
              <w:autoSpaceDE w:val="0"/>
              <w:ind w:left="125" w:hanging="125"/>
              <w:jc w:val="both"/>
              <w:rPr>
                <w:sz w:val="22"/>
                <w:szCs w:val="22"/>
              </w:rPr>
            </w:pPr>
            <w:r w:rsidRPr="002E169A">
              <w:rPr>
                <w:sz w:val="22"/>
                <w:szCs w:val="22"/>
              </w:rPr>
              <w:t>23 января</w:t>
            </w:r>
          </w:p>
          <w:p w:rsidR="006903FF" w:rsidRPr="002E169A" w:rsidRDefault="006903FF" w:rsidP="002E169A">
            <w:pPr>
              <w:autoSpaceDE w:val="0"/>
              <w:ind w:left="125" w:hanging="125"/>
              <w:jc w:val="both"/>
              <w:rPr>
                <w:sz w:val="22"/>
                <w:szCs w:val="22"/>
              </w:rPr>
            </w:pPr>
            <w:r w:rsidRPr="002E169A">
              <w:rPr>
                <w:sz w:val="22"/>
                <w:szCs w:val="22"/>
              </w:rPr>
              <w:t>январь</w:t>
            </w:r>
          </w:p>
          <w:p w:rsidR="006903FF" w:rsidRPr="002E169A" w:rsidRDefault="006903FF" w:rsidP="002E169A">
            <w:pPr>
              <w:autoSpaceDE w:val="0"/>
              <w:jc w:val="both"/>
              <w:rPr>
                <w:sz w:val="22"/>
                <w:szCs w:val="22"/>
              </w:rPr>
            </w:pPr>
          </w:p>
        </w:tc>
      </w:tr>
      <w:tr w:rsidR="006903FF" w:rsidRPr="002E169A" w:rsidTr="006903FF">
        <w:trPr>
          <w:trHeight w:val="604"/>
        </w:trPr>
        <w:tc>
          <w:tcPr>
            <w:tcW w:w="1616"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ind w:left="-108" w:firstLine="108"/>
              <w:rPr>
                <w:iCs/>
                <w:sz w:val="22"/>
                <w:szCs w:val="22"/>
              </w:rPr>
            </w:pPr>
            <w:r w:rsidRPr="002E169A">
              <w:rPr>
                <w:iCs/>
                <w:sz w:val="22"/>
                <w:szCs w:val="22"/>
              </w:rPr>
              <w:t>Модуль</w:t>
            </w:r>
          </w:p>
          <w:p w:rsidR="006903FF" w:rsidRPr="002E169A" w:rsidRDefault="006903FF" w:rsidP="002E169A">
            <w:pPr>
              <w:autoSpaceDE w:val="0"/>
              <w:ind w:left="-108" w:firstLine="108"/>
              <w:jc w:val="both"/>
              <w:rPr>
                <w:iCs/>
                <w:sz w:val="22"/>
                <w:szCs w:val="22"/>
              </w:rPr>
            </w:pPr>
            <w:r w:rsidRPr="002E169A">
              <w:rPr>
                <w:iCs/>
                <w:sz w:val="22"/>
                <w:szCs w:val="22"/>
              </w:rPr>
              <w:t xml:space="preserve"> «Я – человек»</w:t>
            </w:r>
          </w:p>
          <w:p w:rsidR="006903FF" w:rsidRPr="002E169A" w:rsidRDefault="006903FF" w:rsidP="002E169A">
            <w:pPr>
              <w:autoSpaceDE w:val="0"/>
              <w:ind w:left="-108" w:firstLine="108"/>
              <w:jc w:val="both"/>
              <w:rPr>
                <w:sz w:val="22"/>
                <w:szCs w:val="22"/>
              </w:rPr>
            </w:pPr>
            <w:r w:rsidRPr="002E169A">
              <w:rPr>
                <w:sz w:val="22"/>
                <w:szCs w:val="22"/>
              </w:rPr>
              <w:t>Цель: обучение учащихся основным правилам и приемам эффективного поведения в различных ситуациях</w:t>
            </w:r>
          </w:p>
        </w:tc>
        <w:tc>
          <w:tcPr>
            <w:tcW w:w="4063"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ind w:left="125" w:hanging="125"/>
              <w:jc w:val="both"/>
              <w:rPr>
                <w:sz w:val="22"/>
                <w:szCs w:val="22"/>
              </w:rPr>
            </w:pPr>
            <w:r w:rsidRPr="002E169A">
              <w:rPr>
                <w:sz w:val="22"/>
                <w:szCs w:val="22"/>
              </w:rPr>
              <w:t>1.Заседания: ШУС, юнармейцев</w:t>
            </w:r>
          </w:p>
          <w:p w:rsidR="006903FF" w:rsidRPr="002E169A" w:rsidRDefault="006903FF" w:rsidP="002E169A">
            <w:pPr>
              <w:autoSpaceDE w:val="0"/>
              <w:ind w:left="125" w:hanging="125"/>
              <w:jc w:val="both"/>
              <w:rPr>
                <w:sz w:val="22"/>
                <w:szCs w:val="22"/>
              </w:rPr>
            </w:pPr>
            <w:r w:rsidRPr="002E169A">
              <w:rPr>
                <w:sz w:val="22"/>
                <w:szCs w:val="22"/>
              </w:rPr>
              <w:t>2. Выпуск газет «Школьная жизнь».</w:t>
            </w:r>
          </w:p>
          <w:p w:rsidR="006903FF" w:rsidRPr="002E169A" w:rsidRDefault="006903FF" w:rsidP="002E169A">
            <w:pPr>
              <w:autoSpaceDE w:val="0"/>
              <w:ind w:left="125" w:hanging="125"/>
              <w:jc w:val="both"/>
              <w:rPr>
                <w:sz w:val="22"/>
                <w:szCs w:val="22"/>
              </w:rPr>
            </w:pPr>
            <w:r w:rsidRPr="002E169A">
              <w:rPr>
                <w:sz w:val="22"/>
                <w:szCs w:val="22"/>
              </w:rPr>
              <w:t>3.Выпуск стенгазет.</w:t>
            </w:r>
          </w:p>
          <w:p w:rsidR="006903FF" w:rsidRPr="002E169A" w:rsidRDefault="006903FF" w:rsidP="002E169A">
            <w:pPr>
              <w:autoSpaceDE w:val="0"/>
              <w:ind w:left="125" w:hanging="125"/>
              <w:jc w:val="both"/>
              <w:rPr>
                <w:sz w:val="22"/>
                <w:szCs w:val="22"/>
              </w:rPr>
            </w:pPr>
            <w:r w:rsidRPr="002E169A">
              <w:rPr>
                <w:sz w:val="22"/>
                <w:szCs w:val="22"/>
              </w:rPr>
              <w:t>4..Участие в акции «Сделай доброе дело»</w:t>
            </w:r>
          </w:p>
          <w:p w:rsidR="006903FF" w:rsidRPr="002E169A" w:rsidRDefault="006903FF" w:rsidP="002E169A">
            <w:pPr>
              <w:autoSpaceDE w:val="0"/>
              <w:ind w:left="125" w:hanging="125"/>
              <w:jc w:val="both"/>
              <w:rPr>
                <w:sz w:val="22"/>
                <w:szCs w:val="22"/>
              </w:rPr>
            </w:pPr>
            <w:r w:rsidRPr="002E169A">
              <w:rPr>
                <w:sz w:val="22"/>
                <w:szCs w:val="22"/>
              </w:rPr>
              <w:t>5. Выступление агитбригады ЮИД</w:t>
            </w:r>
          </w:p>
          <w:p w:rsidR="006903FF" w:rsidRPr="002E169A" w:rsidRDefault="006903FF" w:rsidP="002E169A">
            <w:pPr>
              <w:autoSpaceDE w:val="0"/>
              <w:ind w:left="125"/>
              <w:jc w:val="both"/>
              <w:rPr>
                <w:sz w:val="22"/>
                <w:szCs w:val="22"/>
              </w:rPr>
            </w:pPr>
            <w:r w:rsidRPr="002E169A">
              <w:rPr>
                <w:sz w:val="22"/>
                <w:szCs w:val="22"/>
              </w:rPr>
              <w:t>6.Психологическая акция «От сердца к сердцу»</w:t>
            </w:r>
          </w:p>
          <w:p w:rsidR="006903FF" w:rsidRPr="002E169A" w:rsidRDefault="006903FF" w:rsidP="002E169A">
            <w:pPr>
              <w:autoSpaceDE w:val="0"/>
              <w:jc w:val="both"/>
              <w:rPr>
                <w:sz w:val="22"/>
                <w:szCs w:val="22"/>
              </w:rPr>
            </w:pPr>
          </w:p>
        </w:tc>
        <w:tc>
          <w:tcPr>
            <w:tcW w:w="1436"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ind w:left="125" w:hanging="125"/>
              <w:jc w:val="both"/>
              <w:rPr>
                <w:sz w:val="22"/>
                <w:szCs w:val="22"/>
              </w:rPr>
            </w:pPr>
            <w:r w:rsidRPr="002E169A">
              <w:rPr>
                <w:sz w:val="22"/>
                <w:szCs w:val="22"/>
              </w:rPr>
              <w:t>5-9 классы</w:t>
            </w:r>
          </w:p>
          <w:p w:rsidR="006903FF" w:rsidRPr="002E169A" w:rsidRDefault="006903FF" w:rsidP="002E169A">
            <w:pPr>
              <w:autoSpaceDE w:val="0"/>
              <w:ind w:left="125" w:hanging="125"/>
              <w:jc w:val="both"/>
              <w:rPr>
                <w:sz w:val="22"/>
                <w:szCs w:val="22"/>
              </w:rPr>
            </w:pPr>
          </w:p>
          <w:p w:rsidR="006903FF" w:rsidRPr="002E169A" w:rsidRDefault="006903FF" w:rsidP="002E169A">
            <w:pPr>
              <w:autoSpaceDE w:val="0"/>
              <w:ind w:left="125" w:hanging="125"/>
              <w:jc w:val="both"/>
              <w:rPr>
                <w:sz w:val="22"/>
                <w:szCs w:val="22"/>
              </w:rPr>
            </w:pPr>
            <w:r w:rsidRPr="002E169A">
              <w:rPr>
                <w:sz w:val="22"/>
                <w:szCs w:val="22"/>
              </w:rPr>
              <w:t>1-4 классы</w:t>
            </w:r>
          </w:p>
          <w:p w:rsidR="006903FF" w:rsidRPr="002E169A" w:rsidRDefault="006903FF" w:rsidP="002E169A">
            <w:pPr>
              <w:autoSpaceDE w:val="0"/>
              <w:ind w:left="125" w:hanging="125"/>
              <w:jc w:val="both"/>
              <w:rPr>
                <w:sz w:val="22"/>
                <w:szCs w:val="22"/>
              </w:rPr>
            </w:pPr>
            <w:r w:rsidRPr="002E169A">
              <w:rPr>
                <w:sz w:val="22"/>
                <w:szCs w:val="22"/>
              </w:rPr>
              <w:t>5-8 классы</w:t>
            </w:r>
          </w:p>
          <w:p w:rsidR="006903FF" w:rsidRPr="002E169A" w:rsidRDefault="006903FF" w:rsidP="002E169A">
            <w:pPr>
              <w:autoSpaceDE w:val="0"/>
              <w:ind w:left="125" w:hanging="125"/>
              <w:jc w:val="both"/>
              <w:rPr>
                <w:sz w:val="22"/>
                <w:szCs w:val="22"/>
              </w:rPr>
            </w:pPr>
            <w:r w:rsidRPr="002E169A">
              <w:rPr>
                <w:sz w:val="22"/>
                <w:szCs w:val="22"/>
              </w:rPr>
              <w:t>9-11 классы</w:t>
            </w:r>
          </w:p>
          <w:p w:rsidR="006903FF" w:rsidRPr="002E169A" w:rsidRDefault="006903FF" w:rsidP="002E169A">
            <w:pPr>
              <w:autoSpaceDE w:val="0"/>
              <w:ind w:left="125" w:hanging="125"/>
              <w:jc w:val="both"/>
              <w:rPr>
                <w:sz w:val="22"/>
                <w:szCs w:val="22"/>
              </w:rPr>
            </w:pPr>
            <w:r w:rsidRPr="002E169A">
              <w:rPr>
                <w:sz w:val="22"/>
                <w:szCs w:val="22"/>
              </w:rPr>
              <w:t>9-11 классы</w:t>
            </w:r>
          </w:p>
          <w:p w:rsidR="006903FF" w:rsidRPr="002E169A" w:rsidRDefault="006903FF" w:rsidP="002E169A">
            <w:pPr>
              <w:autoSpaceDE w:val="0"/>
              <w:ind w:left="125" w:hanging="125"/>
              <w:jc w:val="both"/>
              <w:rPr>
                <w:sz w:val="22"/>
                <w:szCs w:val="22"/>
              </w:rPr>
            </w:pPr>
            <w:r w:rsidRPr="002E169A">
              <w:rPr>
                <w:sz w:val="22"/>
                <w:szCs w:val="22"/>
              </w:rPr>
              <w:t>7-8 классы</w:t>
            </w:r>
          </w:p>
          <w:p w:rsidR="006903FF" w:rsidRPr="002E169A" w:rsidRDefault="006903FF" w:rsidP="002E169A">
            <w:pPr>
              <w:autoSpaceDE w:val="0"/>
              <w:ind w:left="125" w:hanging="125"/>
              <w:jc w:val="both"/>
              <w:rPr>
                <w:sz w:val="22"/>
                <w:szCs w:val="22"/>
              </w:rPr>
            </w:pPr>
            <w:r w:rsidRPr="002E169A">
              <w:rPr>
                <w:sz w:val="22"/>
                <w:szCs w:val="22"/>
                <w:lang w:val="en-US"/>
              </w:rPr>
              <w:t xml:space="preserve">1-11 </w:t>
            </w:r>
            <w:r w:rsidRPr="002E169A">
              <w:rPr>
                <w:sz w:val="22"/>
                <w:szCs w:val="22"/>
              </w:rPr>
              <w:t>классы</w:t>
            </w:r>
          </w:p>
          <w:p w:rsidR="006903FF" w:rsidRPr="002E169A" w:rsidRDefault="006903FF" w:rsidP="002E169A">
            <w:pPr>
              <w:autoSpaceDE w:val="0"/>
              <w:jc w:val="both"/>
              <w:rPr>
                <w:sz w:val="22"/>
                <w:szCs w:val="22"/>
                <w:lang w:val="en-US"/>
              </w:rPr>
            </w:pPr>
          </w:p>
        </w:tc>
        <w:tc>
          <w:tcPr>
            <w:tcW w:w="1980"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jc w:val="both"/>
              <w:rPr>
                <w:sz w:val="22"/>
                <w:szCs w:val="22"/>
              </w:rPr>
            </w:pPr>
            <w:r w:rsidRPr="002E169A">
              <w:rPr>
                <w:sz w:val="22"/>
                <w:szCs w:val="22"/>
              </w:rPr>
              <w:t>ЗДВР</w:t>
            </w:r>
          </w:p>
          <w:p w:rsidR="006903FF" w:rsidRPr="002E169A" w:rsidRDefault="006903FF" w:rsidP="002E169A">
            <w:pPr>
              <w:autoSpaceDE w:val="0"/>
              <w:ind w:left="125" w:hanging="125"/>
              <w:jc w:val="both"/>
              <w:rPr>
                <w:sz w:val="22"/>
                <w:szCs w:val="22"/>
              </w:rPr>
            </w:pPr>
            <w:r w:rsidRPr="002E169A">
              <w:rPr>
                <w:sz w:val="22"/>
                <w:szCs w:val="22"/>
              </w:rPr>
              <w:t>Пед.организаторы</w:t>
            </w:r>
          </w:p>
          <w:p w:rsidR="006903FF" w:rsidRPr="002E169A" w:rsidRDefault="006903FF" w:rsidP="002E169A">
            <w:pPr>
              <w:autoSpaceDE w:val="0"/>
              <w:ind w:left="125" w:hanging="125"/>
              <w:jc w:val="both"/>
              <w:rPr>
                <w:sz w:val="22"/>
                <w:szCs w:val="22"/>
              </w:rPr>
            </w:pPr>
          </w:p>
          <w:p w:rsidR="006903FF" w:rsidRPr="002E169A" w:rsidRDefault="006903FF" w:rsidP="002E169A">
            <w:pPr>
              <w:autoSpaceDE w:val="0"/>
              <w:jc w:val="both"/>
              <w:rPr>
                <w:sz w:val="22"/>
                <w:szCs w:val="22"/>
              </w:rPr>
            </w:pPr>
            <w:r w:rsidRPr="002E169A">
              <w:rPr>
                <w:sz w:val="22"/>
                <w:szCs w:val="22"/>
              </w:rPr>
              <w:t>5 в класс</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Психолог</w:t>
            </w:r>
          </w:p>
          <w:p w:rsidR="006903FF" w:rsidRPr="002E169A" w:rsidRDefault="006903FF" w:rsidP="002E169A">
            <w:pPr>
              <w:autoSpaceDE w:val="0"/>
              <w:jc w:val="both"/>
              <w:rPr>
                <w:sz w:val="22"/>
                <w:szCs w:val="22"/>
              </w:rPr>
            </w:pPr>
            <w:r w:rsidRPr="002E169A">
              <w:rPr>
                <w:sz w:val="22"/>
                <w:szCs w:val="22"/>
              </w:rPr>
              <w:t>РДШ</w:t>
            </w:r>
          </w:p>
        </w:tc>
        <w:tc>
          <w:tcPr>
            <w:tcW w:w="1269"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ind w:left="125" w:hanging="125"/>
              <w:jc w:val="both"/>
              <w:rPr>
                <w:sz w:val="22"/>
                <w:szCs w:val="22"/>
              </w:rPr>
            </w:pPr>
            <w:r w:rsidRPr="002E169A">
              <w:rPr>
                <w:sz w:val="22"/>
                <w:szCs w:val="22"/>
                <w:lang w:val="en-US"/>
              </w:rPr>
              <w:t xml:space="preserve">30 </w:t>
            </w:r>
            <w:r w:rsidRPr="002E169A">
              <w:rPr>
                <w:sz w:val="22"/>
                <w:szCs w:val="22"/>
              </w:rPr>
              <w:t>января</w:t>
            </w:r>
          </w:p>
          <w:p w:rsidR="006903FF" w:rsidRPr="002E169A" w:rsidRDefault="006903FF" w:rsidP="002E169A">
            <w:pPr>
              <w:autoSpaceDE w:val="0"/>
              <w:ind w:left="125" w:hanging="125"/>
              <w:jc w:val="both"/>
              <w:rPr>
                <w:sz w:val="22"/>
                <w:szCs w:val="22"/>
                <w:lang w:val="en-US"/>
              </w:rPr>
            </w:pPr>
          </w:p>
          <w:p w:rsidR="006903FF" w:rsidRPr="002E169A" w:rsidRDefault="006903FF" w:rsidP="002E169A">
            <w:pPr>
              <w:autoSpaceDE w:val="0"/>
              <w:ind w:left="125" w:hanging="125"/>
              <w:jc w:val="both"/>
              <w:rPr>
                <w:sz w:val="22"/>
                <w:szCs w:val="22"/>
              </w:rPr>
            </w:pPr>
            <w:r w:rsidRPr="002E169A">
              <w:rPr>
                <w:sz w:val="22"/>
                <w:szCs w:val="22"/>
              </w:rPr>
              <w:t>ежене-дельно</w:t>
            </w:r>
          </w:p>
          <w:p w:rsidR="006903FF" w:rsidRPr="002E169A" w:rsidRDefault="006903FF" w:rsidP="002E169A">
            <w:pPr>
              <w:autoSpaceDE w:val="0"/>
              <w:ind w:left="125" w:hanging="125"/>
              <w:jc w:val="both"/>
              <w:rPr>
                <w:sz w:val="22"/>
                <w:szCs w:val="22"/>
                <w:lang w:val="en-US"/>
              </w:rPr>
            </w:pPr>
          </w:p>
          <w:p w:rsidR="006903FF" w:rsidRPr="002E169A" w:rsidRDefault="006903FF" w:rsidP="002E169A">
            <w:pPr>
              <w:autoSpaceDE w:val="0"/>
              <w:ind w:left="125" w:hanging="125"/>
              <w:jc w:val="both"/>
              <w:rPr>
                <w:sz w:val="22"/>
                <w:szCs w:val="22"/>
                <w:lang w:val="en-US"/>
              </w:rPr>
            </w:pPr>
          </w:p>
          <w:p w:rsidR="006903FF" w:rsidRPr="002E169A" w:rsidRDefault="006903FF" w:rsidP="002E169A">
            <w:pPr>
              <w:autoSpaceDE w:val="0"/>
              <w:ind w:left="125" w:hanging="125"/>
              <w:jc w:val="both"/>
              <w:rPr>
                <w:sz w:val="22"/>
                <w:szCs w:val="22"/>
                <w:lang w:val="en-US"/>
              </w:rPr>
            </w:pPr>
          </w:p>
          <w:p w:rsidR="006903FF" w:rsidRPr="002E169A" w:rsidRDefault="006903FF" w:rsidP="002E169A">
            <w:pPr>
              <w:autoSpaceDE w:val="0"/>
              <w:ind w:left="125" w:hanging="125"/>
              <w:jc w:val="both"/>
              <w:rPr>
                <w:sz w:val="22"/>
                <w:szCs w:val="22"/>
              </w:rPr>
            </w:pPr>
            <w:r w:rsidRPr="002E169A">
              <w:rPr>
                <w:sz w:val="22"/>
                <w:szCs w:val="22"/>
              </w:rPr>
              <w:t>январь</w:t>
            </w:r>
          </w:p>
          <w:p w:rsidR="006903FF" w:rsidRPr="002E169A" w:rsidRDefault="006903FF" w:rsidP="002E169A">
            <w:pPr>
              <w:autoSpaceDE w:val="0"/>
              <w:jc w:val="both"/>
              <w:rPr>
                <w:sz w:val="22"/>
                <w:szCs w:val="22"/>
                <w:lang w:val="en-US"/>
              </w:rPr>
            </w:pPr>
            <w:r w:rsidRPr="002E169A">
              <w:rPr>
                <w:sz w:val="22"/>
                <w:szCs w:val="22"/>
                <w:lang w:val="en-US"/>
              </w:rPr>
              <w:t>2</w:t>
            </w:r>
            <w:r w:rsidRPr="002E169A">
              <w:rPr>
                <w:sz w:val="22"/>
                <w:szCs w:val="22"/>
              </w:rPr>
              <w:t>4</w:t>
            </w:r>
            <w:r w:rsidRPr="002E169A">
              <w:rPr>
                <w:sz w:val="22"/>
                <w:szCs w:val="22"/>
                <w:lang w:val="en-US"/>
              </w:rPr>
              <w:t>.01</w:t>
            </w:r>
          </w:p>
        </w:tc>
      </w:tr>
      <w:tr w:rsidR="006903FF" w:rsidRPr="002E169A" w:rsidTr="006903FF">
        <w:trPr>
          <w:trHeight w:val="604"/>
        </w:trPr>
        <w:tc>
          <w:tcPr>
            <w:tcW w:w="1616"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ind w:left="-108" w:firstLine="108"/>
              <w:rPr>
                <w:iCs/>
                <w:sz w:val="22"/>
                <w:szCs w:val="22"/>
              </w:rPr>
            </w:pPr>
            <w:r w:rsidRPr="002E169A">
              <w:rPr>
                <w:iCs/>
                <w:sz w:val="22"/>
                <w:szCs w:val="22"/>
              </w:rPr>
              <w:t>Модуль</w:t>
            </w:r>
          </w:p>
          <w:p w:rsidR="006903FF" w:rsidRPr="002E169A" w:rsidRDefault="006903FF" w:rsidP="002E169A">
            <w:pPr>
              <w:autoSpaceDE w:val="0"/>
              <w:ind w:left="-108" w:firstLine="108"/>
              <w:jc w:val="both"/>
              <w:rPr>
                <w:iCs/>
                <w:sz w:val="22"/>
                <w:szCs w:val="22"/>
              </w:rPr>
            </w:pPr>
            <w:r w:rsidRPr="002E169A">
              <w:rPr>
                <w:iCs/>
                <w:sz w:val="22"/>
                <w:szCs w:val="22"/>
              </w:rPr>
              <w:t xml:space="preserve"> «Я – гражданин»</w:t>
            </w:r>
          </w:p>
          <w:p w:rsidR="006903FF" w:rsidRPr="002E169A" w:rsidRDefault="006903FF" w:rsidP="002E169A">
            <w:pPr>
              <w:autoSpaceDE w:val="0"/>
              <w:ind w:left="-108" w:firstLine="108"/>
              <w:jc w:val="both"/>
              <w:rPr>
                <w:sz w:val="22"/>
                <w:szCs w:val="22"/>
              </w:rPr>
            </w:pPr>
            <w:r w:rsidRPr="002E169A">
              <w:rPr>
                <w:sz w:val="22"/>
                <w:szCs w:val="22"/>
              </w:rPr>
              <w:t>Цель: развитие желания знать, понимать и действовать сообразно полученным нравственным знаниям в реальных жизненных ситуациях.</w:t>
            </w:r>
          </w:p>
        </w:tc>
        <w:tc>
          <w:tcPr>
            <w:tcW w:w="4063"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ind w:left="125" w:hanging="125"/>
              <w:jc w:val="both"/>
              <w:rPr>
                <w:sz w:val="22"/>
                <w:szCs w:val="22"/>
              </w:rPr>
            </w:pPr>
            <w:r w:rsidRPr="002E169A">
              <w:rPr>
                <w:sz w:val="22"/>
                <w:szCs w:val="22"/>
              </w:rPr>
              <w:t xml:space="preserve">1. Классные часы </w:t>
            </w:r>
          </w:p>
          <w:p w:rsidR="006903FF" w:rsidRPr="002E169A" w:rsidRDefault="006903FF" w:rsidP="002E169A">
            <w:pPr>
              <w:autoSpaceDE w:val="0"/>
              <w:ind w:left="125" w:hanging="125"/>
              <w:jc w:val="both"/>
              <w:rPr>
                <w:sz w:val="22"/>
                <w:szCs w:val="22"/>
              </w:rPr>
            </w:pPr>
            <w:r w:rsidRPr="002E169A">
              <w:rPr>
                <w:sz w:val="22"/>
                <w:szCs w:val="22"/>
              </w:rPr>
              <w:t>2  Встреча выпускников прошлых лет.</w:t>
            </w:r>
          </w:p>
          <w:p w:rsidR="006903FF" w:rsidRPr="002E169A" w:rsidRDefault="006903FF" w:rsidP="002E169A">
            <w:pPr>
              <w:autoSpaceDE w:val="0"/>
              <w:ind w:left="125" w:hanging="125"/>
              <w:jc w:val="both"/>
              <w:rPr>
                <w:sz w:val="22"/>
                <w:szCs w:val="22"/>
              </w:rPr>
            </w:pPr>
            <w:r w:rsidRPr="002E169A">
              <w:rPr>
                <w:sz w:val="22"/>
                <w:szCs w:val="22"/>
              </w:rPr>
              <w:t>3.Тематические классные часы «Ленинград. Сталинград»</w:t>
            </w:r>
          </w:p>
          <w:p w:rsidR="006903FF" w:rsidRPr="002E169A" w:rsidRDefault="006903FF" w:rsidP="002E169A">
            <w:pPr>
              <w:autoSpaceDE w:val="0"/>
              <w:ind w:left="125" w:hanging="125"/>
              <w:jc w:val="both"/>
              <w:rPr>
                <w:sz w:val="22"/>
                <w:szCs w:val="22"/>
              </w:rPr>
            </w:pPr>
            <w:r w:rsidRPr="002E169A">
              <w:rPr>
                <w:sz w:val="22"/>
                <w:szCs w:val="22"/>
              </w:rPr>
              <w:t>4. Просмотр патриотических фильмов и презентаций</w:t>
            </w:r>
          </w:p>
          <w:p w:rsidR="006903FF" w:rsidRPr="002E169A" w:rsidRDefault="006903FF" w:rsidP="002E169A">
            <w:pPr>
              <w:autoSpaceDE w:val="0"/>
              <w:ind w:left="125" w:hanging="125"/>
              <w:jc w:val="both"/>
              <w:rPr>
                <w:sz w:val="22"/>
                <w:szCs w:val="22"/>
              </w:rPr>
            </w:pPr>
            <w:r w:rsidRPr="002E169A">
              <w:rPr>
                <w:sz w:val="22"/>
                <w:szCs w:val="22"/>
              </w:rPr>
              <w:t xml:space="preserve">5. Подготовка к конкурсам строя и песни, патриотической песни, «Малой зарничке», к районному фестивалю </w:t>
            </w:r>
            <w:r w:rsidRPr="002E169A">
              <w:rPr>
                <w:sz w:val="22"/>
                <w:szCs w:val="22"/>
                <w:lang w:val="en-US"/>
              </w:rPr>
              <w:t>«</w:t>
            </w:r>
            <w:r w:rsidRPr="002E169A">
              <w:rPr>
                <w:sz w:val="22"/>
                <w:szCs w:val="22"/>
              </w:rPr>
              <w:t>Созвездие</w:t>
            </w:r>
            <w:r w:rsidRPr="002E169A">
              <w:rPr>
                <w:sz w:val="22"/>
                <w:szCs w:val="22"/>
                <w:lang w:val="en-US"/>
              </w:rPr>
              <w:t xml:space="preserve">» </w:t>
            </w:r>
          </w:p>
          <w:p w:rsidR="006903FF" w:rsidRPr="002E169A" w:rsidRDefault="006903FF" w:rsidP="002E169A">
            <w:pPr>
              <w:autoSpaceDE w:val="0"/>
              <w:ind w:left="125" w:hanging="125"/>
              <w:jc w:val="both"/>
              <w:rPr>
                <w:sz w:val="22"/>
                <w:szCs w:val="22"/>
              </w:rPr>
            </w:pPr>
            <w:r w:rsidRPr="002E169A">
              <w:rPr>
                <w:sz w:val="22"/>
                <w:szCs w:val="22"/>
              </w:rPr>
              <w:t>6. Декада пожарной безопасности</w:t>
            </w:r>
          </w:p>
          <w:p w:rsidR="006903FF" w:rsidRPr="002E169A" w:rsidRDefault="006903FF" w:rsidP="002E169A">
            <w:pPr>
              <w:autoSpaceDE w:val="0"/>
              <w:ind w:left="125" w:hanging="125"/>
              <w:jc w:val="both"/>
              <w:rPr>
                <w:sz w:val="22"/>
                <w:szCs w:val="22"/>
              </w:rPr>
            </w:pPr>
            <w:r w:rsidRPr="002E169A">
              <w:rPr>
                <w:sz w:val="22"/>
                <w:szCs w:val="22"/>
              </w:rPr>
              <w:t>7. Встречи с сотрудниками ГИБДД</w:t>
            </w:r>
          </w:p>
        </w:tc>
        <w:tc>
          <w:tcPr>
            <w:tcW w:w="1436"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ind w:left="125" w:hanging="125"/>
              <w:jc w:val="both"/>
              <w:rPr>
                <w:sz w:val="22"/>
                <w:szCs w:val="22"/>
              </w:rPr>
            </w:pPr>
            <w:r w:rsidRPr="002E169A">
              <w:rPr>
                <w:sz w:val="22"/>
                <w:szCs w:val="22"/>
              </w:rPr>
              <w:t>1-8 классы</w:t>
            </w:r>
          </w:p>
          <w:p w:rsidR="006903FF" w:rsidRPr="002E169A" w:rsidRDefault="006903FF" w:rsidP="002E169A">
            <w:pPr>
              <w:autoSpaceDE w:val="0"/>
              <w:ind w:left="125" w:hanging="125"/>
              <w:jc w:val="both"/>
              <w:rPr>
                <w:sz w:val="22"/>
                <w:szCs w:val="22"/>
              </w:rPr>
            </w:pPr>
            <w:r w:rsidRPr="002E169A">
              <w:rPr>
                <w:sz w:val="22"/>
                <w:szCs w:val="22"/>
              </w:rPr>
              <w:t>5-8 классы</w:t>
            </w:r>
          </w:p>
          <w:p w:rsidR="006903FF" w:rsidRPr="002E169A" w:rsidRDefault="006903FF" w:rsidP="002E169A">
            <w:pPr>
              <w:autoSpaceDE w:val="0"/>
              <w:jc w:val="both"/>
              <w:rPr>
                <w:sz w:val="22"/>
                <w:szCs w:val="22"/>
              </w:rPr>
            </w:pPr>
          </w:p>
          <w:p w:rsidR="006903FF" w:rsidRPr="002E169A" w:rsidRDefault="006903FF" w:rsidP="002E169A">
            <w:pPr>
              <w:autoSpaceDE w:val="0"/>
              <w:ind w:left="125" w:hanging="125"/>
              <w:jc w:val="both"/>
              <w:rPr>
                <w:sz w:val="22"/>
                <w:szCs w:val="22"/>
              </w:rPr>
            </w:pPr>
            <w:r w:rsidRPr="002E169A">
              <w:rPr>
                <w:sz w:val="22"/>
                <w:szCs w:val="22"/>
              </w:rPr>
              <w:t>9-11 классы</w:t>
            </w:r>
          </w:p>
          <w:p w:rsidR="006903FF" w:rsidRPr="002E169A" w:rsidRDefault="006903FF" w:rsidP="002E169A">
            <w:pPr>
              <w:autoSpaceDE w:val="0"/>
              <w:ind w:left="125" w:hanging="125"/>
              <w:jc w:val="both"/>
              <w:rPr>
                <w:sz w:val="22"/>
                <w:szCs w:val="22"/>
              </w:rPr>
            </w:pPr>
          </w:p>
          <w:p w:rsidR="006903FF" w:rsidRPr="002E169A" w:rsidRDefault="006903FF" w:rsidP="002E169A">
            <w:pPr>
              <w:autoSpaceDE w:val="0"/>
              <w:ind w:left="125" w:hanging="125"/>
              <w:jc w:val="both"/>
              <w:rPr>
                <w:sz w:val="22"/>
                <w:szCs w:val="22"/>
              </w:rPr>
            </w:pPr>
            <w:r w:rsidRPr="002E169A">
              <w:rPr>
                <w:sz w:val="22"/>
                <w:szCs w:val="22"/>
              </w:rPr>
              <w:t>1-11 классы</w:t>
            </w:r>
          </w:p>
          <w:p w:rsidR="006903FF" w:rsidRPr="002E169A" w:rsidRDefault="006903FF" w:rsidP="002E169A">
            <w:pPr>
              <w:rPr>
                <w:sz w:val="22"/>
                <w:szCs w:val="22"/>
              </w:rPr>
            </w:pPr>
          </w:p>
          <w:p w:rsidR="006903FF" w:rsidRPr="002E169A" w:rsidRDefault="006903FF" w:rsidP="002E169A">
            <w:pPr>
              <w:rPr>
                <w:sz w:val="22"/>
                <w:szCs w:val="22"/>
              </w:rPr>
            </w:pPr>
          </w:p>
          <w:p w:rsidR="006903FF" w:rsidRPr="002E169A" w:rsidRDefault="006903FF" w:rsidP="002E169A">
            <w:pPr>
              <w:rPr>
                <w:sz w:val="22"/>
                <w:szCs w:val="22"/>
              </w:rPr>
            </w:pPr>
          </w:p>
          <w:p w:rsidR="006903FF" w:rsidRPr="002E169A" w:rsidRDefault="006903FF" w:rsidP="002E169A">
            <w:pPr>
              <w:rPr>
                <w:sz w:val="22"/>
                <w:szCs w:val="22"/>
              </w:rPr>
            </w:pPr>
          </w:p>
          <w:p w:rsidR="006903FF" w:rsidRPr="002E169A" w:rsidRDefault="006903FF" w:rsidP="002E169A">
            <w:pPr>
              <w:rPr>
                <w:sz w:val="22"/>
                <w:szCs w:val="22"/>
              </w:rPr>
            </w:pPr>
          </w:p>
          <w:p w:rsidR="006903FF" w:rsidRPr="002E169A" w:rsidRDefault="006903FF" w:rsidP="002E169A">
            <w:pPr>
              <w:rPr>
                <w:sz w:val="22"/>
                <w:szCs w:val="22"/>
              </w:rPr>
            </w:pPr>
          </w:p>
          <w:p w:rsidR="006903FF" w:rsidRPr="002E169A" w:rsidRDefault="006903FF" w:rsidP="002E169A">
            <w:pPr>
              <w:rPr>
                <w:sz w:val="22"/>
                <w:szCs w:val="22"/>
              </w:rPr>
            </w:pPr>
            <w:r w:rsidRPr="002E169A">
              <w:rPr>
                <w:sz w:val="22"/>
                <w:szCs w:val="22"/>
              </w:rPr>
              <w:t>18 классы</w:t>
            </w:r>
          </w:p>
        </w:tc>
        <w:tc>
          <w:tcPr>
            <w:tcW w:w="1980"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ind w:left="125" w:hanging="125"/>
              <w:jc w:val="both"/>
              <w:rPr>
                <w:sz w:val="22"/>
                <w:szCs w:val="22"/>
              </w:rPr>
            </w:pPr>
            <w:r w:rsidRPr="002E169A">
              <w:rPr>
                <w:sz w:val="22"/>
                <w:szCs w:val="22"/>
              </w:rPr>
              <w:t>Кл.руководители</w:t>
            </w:r>
          </w:p>
          <w:p w:rsidR="006903FF" w:rsidRPr="002E169A" w:rsidRDefault="006903FF" w:rsidP="002E169A">
            <w:pPr>
              <w:autoSpaceDE w:val="0"/>
              <w:jc w:val="both"/>
              <w:rPr>
                <w:sz w:val="22"/>
                <w:szCs w:val="22"/>
              </w:rPr>
            </w:pPr>
            <w:r w:rsidRPr="002E169A">
              <w:rPr>
                <w:sz w:val="22"/>
                <w:szCs w:val="22"/>
              </w:rPr>
              <w:t>ЗДВР.</w:t>
            </w:r>
          </w:p>
          <w:p w:rsidR="006903FF" w:rsidRPr="002E169A" w:rsidRDefault="006903FF" w:rsidP="002E169A">
            <w:pPr>
              <w:autoSpaceDE w:val="0"/>
              <w:ind w:left="125" w:hanging="125"/>
              <w:jc w:val="both"/>
              <w:rPr>
                <w:sz w:val="22"/>
                <w:szCs w:val="22"/>
              </w:rPr>
            </w:pPr>
          </w:p>
          <w:p w:rsidR="006903FF" w:rsidRPr="002E169A" w:rsidRDefault="006903FF" w:rsidP="002E169A">
            <w:pPr>
              <w:autoSpaceDE w:val="0"/>
              <w:ind w:left="125" w:hanging="125"/>
              <w:jc w:val="both"/>
              <w:rPr>
                <w:sz w:val="22"/>
                <w:szCs w:val="22"/>
              </w:rPr>
            </w:pPr>
            <w:r w:rsidRPr="002E169A">
              <w:rPr>
                <w:sz w:val="22"/>
                <w:szCs w:val="22"/>
              </w:rPr>
              <w:t>юнармейцы</w:t>
            </w:r>
          </w:p>
          <w:p w:rsidR="006903FF" w:rsidRPr="002E169A" w:rsidRDefault="006903FF" w:rsidP="002E169A">
            <w:pPr>
              <w:autoSpaceDE w:val="0"/>
              <w:ind w:left="125" w:hanging="125"/>
              <w:jc w:val="both"/>
              <w:rPr>
                <w:sz w:val="22"/>
                <w:szCs w:val="22"/>
              </w:rPr>
            </w:pPr>
          </w:p>
          <w:p w:rsidR="006903FF" w:rsidRPr="002E169A" w:rsidRDefault="006903FF" w:rsidP="002E169A">
            <w:pPr>
              <w:autoSpaceDE w:val="0"/>
              <w:ind w:left="125" w:hanging="125"/>
              <w:jc w:val="both"/>
              <w:rPr>
                <w:sz w:val="22"/>
                <w:szCs w:val="22"/>
              </w:rPr>
            </w:pPr>
            <w:r w:rsidRPr="002E169A">
              <w:rPr>
                <w:sz w:val="22"/>
                <w:szCs w:val="22"/>
              </w:rPr>
              <w:t>Классные руководители</w:t>
            </w:r>
          </w:p>
          <w:p w:rsidR="006903FF" w:rsidRPr="002E169A" w:rsidRDefault="006903FF" w:rsidP="002E169A">
            <w:pPr>
              <w:autoSpaceDE w:val="0"/>
              <w:ind w:left="125" w:hanging="125"/>
              <w:jc w:val="both"/>
              <w:rPr>
                <w:sz w:val="22"/>
                <w:szCs w:val="22"/>
              </w:rPr>
            </w:pPr>
          </w:p>
          <w:p w:rsidR="006903FF" w:rsidRPr="002E169A" w:rsidRDefault="006903FF" w:rsidP="002E169A">
            <w:pPr>
              <w:autoSpaceDE w:val="0"/>
              <w:ind w:left="125" w:hanging="125"/>
              <w:jc w:val="both"/>
              <w:rPr>
                <w:sz w:val="22"/>
                <w:szCs w:val="22"/>
              </w:rPr>
            </w:pPr>
            <w:r w:rsidRPr="002E169A">
              <w:rPr>
                <w:sz w:val="22"/>
                <w:szCs w:val="22"/>
              </w:rPr>
              <w:t>Класс.рук</w:t>
            </w:r>
          </w:p>
          <w:p w:rsidR="006903FF" w:rsidRPr="002E169A" w:rsidRDefault="006903FF" w:rsidP="002E169A">
            <w:pPr>
              <w:autoSpaceDE w:val="0"/>
              <w:ind w:left="125" w:hanging="125"/>
              <w:jc w:val="both"/>
              <w:rPr>
                <w:sz w:val="22"/>
                <w:szCs w:val="22"/>
              </w:rPr>
            </w:pPr>
          </w:p>
          <w:p w:rsidR="006903FF" w:rsidRPr="002E169A" w:rsidRDefault="006903FF" w:rsidP="002E169A">
            <w:pPr>
              <w:autoSpaceDE w:val="0"/>
              <w:ind w:left="125" w:hanging="125"/>
              <w:jc w:val="both"/>
              <w:rPr>
                <w:sz w:val="22"/>
                <w:szCs w:val="22"/>
              </w:rPr>
            </w:pPr>
          </w:p>
          <w:p w:rsidR="006903FF" w:rsidRPr="002E169A" w:rsidRDefault="006903FF" w:rsidP="002E169A">
            <w:pPr>
              <w:autoSpaceDE w:val="0"/>
              <w:ind w:left="125" w:hanging="125"/>
              <w:jc w:val="both"/>
              <w:rPr>
                <w:sz w:val="22"/>
                <w:szCs w:val="22"/>
              </w:rPr>
            </w:pPr>
          </w:p>
          <w:p w:rsidR="006903FF" w:rsidRPr="002E169A" w:rsidRDefault="006903FF" w:rsidP="002E169A">
            <w:pPr>
              <w:autoSpaceDE w:val="0"/>
              <w:ind w:left="125" w:hanging="125"/>
              <w:jc w:val="both"/>
              <w:rPr>
                <w:sz w:val="22"/>
                <w:szCs w:val="22"/>
              </w:rPr>
            </w:pPr>
            <w:r w:rsidRPr="002E169A">
              <w:rPr>
                <w:sz w:val="22"/>
                <w:szCs w:val="22"/>
              </w:rPr>
              <w:t>Педагоги - организаторы</w:t>
            </w:r>
          </w:p>
        </w:tc>
        <w:tc>
          <w:tcPr>
            <w:tcW w:w="1269"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ind w:left="125" w:hanging="125"/>
              <w:jc w:val="both"/>
              <w:rPr>
                <w:sz w:val="22"/>
                <w:szCs w:val="22"/>
              </w:rPr>
            </w:pPr>
            <w:r w:rsidRPr="002E169A">
              <w:rPr>
                <w:sz w:val="22"/>
                <w:szCs w:val="22"/>
              </w:rPr>
              <w:t>январь</w:t>
            </w:r>
          </w:p>
          <w:p w:rsidR="006903FF" w:rsidRPr="002E169A" w:rsidRDefault="006903FF" w:rsidP="002E169A">
            <w:pPr>
              <w:autoSpaceDE w:val="0"/>
              <w:ind w:left="125" w:hanging="125"/>
              <w:jc w:val="both"/>
              <w:rPr>
                <w:sz w:val="22"/>
                <w:szCs w:val="22"/>
              </w:rPr>
            </w:pPr>
            <w:r w:rsidRPr="002E169A">
              <w:rPr>
                <w:sz w:val="22"/>
                <w:szCs w:val="22"/>
                <w:lang w:val="en-US"/>
              </w:rPr>
              <w:t xml:space="preserve">31 </w:t>
            </w:r>
            <w:r w:rsidRPr="002E169A">
              <w:rPr>
                <w:sz w:val="22"/>
                <w:szCs w:val="22"/>
              </w:rPr>
              <w:t>января</w:t>
            </w:r>
          </w:p>
          <w:p w:rsidR="006903FF" w:rsidRPr="002E169A" w:rsidRDefault="006903FF" w:rsidP="002E169A">
            <w:pPr>
              <w:autoSpaceDE w:val="0"/>
              <w:ind w:left="125" w:hanging="125"/>
              <w:jc w:val="both"/>
              <w:rPr>
                <w:sz w:val="22"/>
                <w:szCs w:val="22"/>
                <w:lang w:val="en-US"/>
              </w:rPr>
            </w:pPr>
          </w:p>
          <w:p w:rsidR="006903FF" w:rsidRPr="002E169A" w:rsidRDefault="006903FF" w:rsidP="002E169A">
            <w:pPr>
              <w:autoSpaceDE w:val="0"/>
              <w:ind w:left="125" w:hanging="125"/>
              <w:jc w:val="both"/>
              <w:rPr>
                <w:sz w:val="22"/>
                <w:szCs w:val="22"/>
              </w:rPr>
            </w:pPr>
            <w:r w:rsidRPr="002E169A">
              <w:rPr>
                <w:sz w:val="22"/>
                <w:szCs w:val="22"/>
              </w:rPr>
              <w:t>январь</w:t>
            </w:r>
          </w:p>
          <w:p w:rsidR="006903FF" w:rsidRPr="002E169A" w:rsidRDefault="006903FF" w:rsidP="002E169A">
            <w:pPr>
              <w:autoSpaceDE w:val="0"/>
              <w:ind w:left="125" w:hanging="125"/>
              <w:jc w:val="both"/>
              <w:rPr>
                <w:sz w:val="22"/>
                <w:szCs w:val="22"/>
                <w:lang w:val="en-US"/>
              </w:rPr>
            </w:pPr>
          </w:p>
          <w:p w:rsidR="006903FF" w:rsidRPr="002E169A" w:rsidRDefault="006903FF" w:rsidP="002E169A">
            <w:pPr>
              <w:autoSpaceDE w:val="0"/>
              <w:ind w:left="125" w:hanging="125"/>
              <w:jc w:val="both"/>
              <w:rPr>
                <w:sz w:val="22"/>
                <w:szCs w:val="22"/>
              </w:rPr>
            </w:pPr>
            <w:r w:rsidRPr="002E169A">
              <w:rPr>
                <w:sz w:val="22"/>
                <w:szCs w:val="22"/>
              </w:rPr>
              <w:t>январь</w:t>
            </w:r>
          </w:p>
          <w:p w:rsidR="006903FF" w:rsidRPr="002E169A" w:rsidRDefault="006903FF" w:rsidP="002E169A">
            <w:pPr>
              <w:autoSpaceDE w:val="0"/>
              <w:ind w:left="125" w:hanging="125"/>
              <w:jc w:val="both"/>
              <w:rPr>
                <w:sz w:val="22"/>
                <w:szCs w:val="22"/>
                <w:lang w:val="en-US"/>
              </w:rPr>
            </w:pPr>
          </w:p>
          <w:p w:rsidR="006903FF" w:rsidRPr="002E169A" w:rsidRDefault="006903FF" w:rsidP="002E169A">
            <w:pPr>
              <w:autoSpaceDE w:val="0"/>
              <w:ind w:left="125" w:hanging="125"/>
              <w:jc w:val="both"/>
              <w:rPr>
                <w:sz w:val="22"/>
                <w:szCs w:val="22"/>
                <w:lang w:val="en-US"/>
              </w:rPr>
            </w:pPr>
          </w:p>
          <w:p w:rsidR="006903FF" w:rsidRPr="002E169A" w:rsidRDefault="006903FF" w:rsidP="002E169A">
            <w:pPr>
              <w:autoSpaceDE w:val="0"/>
              <w:ind w:left="125" w:hanging="125"/>
              <w:jc w:val="both"/>
              <w:rPr>
                <w:sz w:val="22"/>
                <w:szCs w:val="22"/>
                <w:lang w:val="en-US"/>
              </w:rPr>
            </w:pPr>
          </w:p>
          <w:p w:rsidR="006903FF" w:rsidRPr="002E169A" w:rsidRDefault="006903FF" w:rsidP="002E169A">
            <w:pPr>
              <w:autoSpaceDE w:val="0"/>
              <w:ind w:left="125" w:hanging="125"/>
              <w:jc w:val="both"/>
              <w:rPr>
                <w:sz w:val="22"/>
                <w:szCs w:val="22"/>
              </w:rPr>
            </w:pPr>
          </w:p>
          <w:p w:rsidR="006903FF" w:rsidRPr="002E169A" w:rsidRDefault="006903FF" w:rsidP="002E169A">
            <w:pPr>
              <w:autoSpaceDE w:val="0"/>
              <w:ind w:left="125" w:hanging="125"/>
              <w:jc w:val="both"/>
              <w:rPr>
                <w:sz w:val="22"/>
                <w:szCs w:val="22"/>
              </w:rPr>
            </w:pPr>
            <w:r w:rsidRPr="002E169A">
              <w:rPr>
                <w:sz w:val="22"/>
                <w:szCs w:val="22"/>
              </w:rPr>
              <w:t>15-25.01</w:t>
            </w:r>
          </w:p>
          <w:p w:rsidR="006903FF" w:rsidRPr="002E169A" w:rsidRDefault="006903FF" w:rsidP="002E169A">
            <w:pPr>
              <w:autoSpaceDE w:val="0"/>
              <w:ind w:left="125" w:hanging="125"/>
              <w:jc w:val="both"/>
              <w:rPr>
                <w:sz w:val="22"/>
                <w:szCs w:val="22"/>
              </w:rPr>
            </w:pPr>
          </w:p>
          <w:p w:rsidR="006903FF" w:rsidRPr="002E169A" w:rsidRDefault="006903FF" w:rsidP="002E169A">
            <w:pPr>
              <w:autoSpaceDE w:val="0"/>
              <w:ind w:left="125" w:hanging="125"/>
              <w:jc w:val="both"/>
              <w:rPr>
                <w:sz w:val="22"/>
                <w:szCs w:val="22"/>
              </w:rPr>
            </w:pPr>
            <w:r w:rsidRPr="002E169A">
              <w:rPr>
                <w:sz w:val="22"/>
                <w:szCs w:val="22"/>
              </w:rPr>
              <w:t>22.01</w:t>
            </w:r>
          </w:p>
        </w:tc>
      </w:tr>
      <w:tr w:rsidR="006903FF" w:rsidRPr="002E169A" w:rsidTr="006903FF">
        <w:trPr>
          <w:trHeight w:val="604"/>
        </w:trPr>
        <w:tc>
          <w:tcPr>
            <w:tcW w:w="1616"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ind w:left="-108" w:firstLine="108"/>
              <w:rPr>
                <w:iCs/>
                <w:sz w:val="22"/>
                <w:szCs w:val="22"/>
              </w:rPr>
            </w:pPr>
            <w:r w:rsidRPr="002E169A">
              <w:rPr>
                <w:iCs/>
                <w:sz w:val="22"/>
                <w:szCs w:val="22"/>
              </w:rPr>
              <w:t>Модуль</w:t>
            </w:r>
          </w:p>
          <w:p w:rsidR="006903FF" w:rsidRPr="002E169A" w:rsidRDefault="006903FF" w:rsidP="002E169A">
            <w:pPr>
              <w:autoSpaceDE w:val="0"/>
              <w:ind w:left="-108" w:firstLine="108"/>
              <w:jc w:val="both"/>
              <w:rPr>
                <w:iCs/>
                <w:sz w:val="22"/>
                <w:szCs w:val="22"/>
              </w:rPr>
            </w:pPr>
            <w:r w:rsidRPr="002E169A">
              <w:rPr>
                <w:iCs/>
                <w:sz w:val="22"/>
                <w:szCs w:val="22"/>
              </w:rPr>
              <w:t xml:space="preserve"> «Я и труд»</w:t>
            </w:r>
          </w:p>
          <w:p w:rsidR="006903FF" w:rsidRPr="002E169A" w:rsidRDefault="006903FF" w:rsidP="002E169A">
            <w:pPr>
              <w:autoSpaceDE w:val="0"/>
              <w:ind w:left="-108" w:firstLine="108"/>
              <w:jc w:val="both"/>
              <w:rPr>
                <w:sz w:val="22"/>
                <w:szCs w:val="22"/>
              </w:rPr>
            </w:pPr>
            <w:r w:rsidRPr="002E169A">
              <w:rPr>
                <w:sz w:val="22"/>
                <w:szCs w:val="22"/>
              </w:rPr>
              <w:t>Цель: развитие интеллектуальных умений детей и их познавательного интереса.</w:t>
            </w:r>
          </w:p>
        </w:tc>
        <w:tc>
          <w:tcPr>
            <w:tcW w:w="4063"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ind w:left="125" w:hanging="125"/>
              <w:jc w:val="both"/>
              <w:rPr>
                <w:sz w:val="22"/>
                <w:szCs w:val="22"/>
              </w:rPr>
            </w:pPr>
            <w:r w:rsidRPr="002E169A">
              <w:rPr>
                <w:sz w:val="22"/>
                <w:szCs w:val="22"/>
              </w:rPr>
              <w:t>1.Участие в республиканских предметных олимпиадах.</w:t>
            </w:r>
          </w:p>
          <w:p w:rsidR="006903FF" w:rsidRPr="002E169A" w:rsidRDefault="006903FF" w:rsidP="002E169A">
            <w:pPr>
              <w:autoSpaceDE w:val="0"/>
              <w:ind w:left="125" w:hanging="125"/>
              <w:jc w:val="both"/>
              <w:rPr>
                <w:sz w:val="22"/>
                <w:szCs w:val="22"/>
              </w:rPr>
            </w:pPr>
            <w:r w:rsidRPr="002E169A">
              <w:rPr>
                <w:sz w:val="22"/>
                <w:szCs w:val="22"/>
              </w:rPr>
              <w:t>2.Посещение школьного музея, составление экскурсий, презентация музея.</w:t>
            </w:r>
          </w:p>
          <w:p w:rsidR="006903FF" w:rsidRPr="002E169A" w:rsidRDefault="006903FF" w:rsidP="002E169A">
            <w:pPr>
              <w:autoSpaceDE w:val="0"/>
              <w:ind w:left="125" w:hanging="125"/>
              <w:jc w:val="both"/>
              <w:rPr>
                <w:sz w:val="22"/>
                <w:szCs w:val="22"/>
              </w:rPr>
            </w:pPr>
            <w:r w:rsidRPr="002E169A">
              <w:rPr>
                <w:sz w:val="22"/>
                <w:szCs w:val="22"/>
              </w:rPr>
              <w:t>3.Составление презентации школы.</w:t>
            </w:r>
          </w:p>
          <w:p w:rsidR="006903FF" w:rsidRPr="002E169A" w:rsidRDefault="006903FF" w:rsidP="002E169A">
            <w:pPr>
              <w:autoSpaceDE w:val="0"/>
              <w:ind w:left="125" w:hanging="125"/>
              <w:jc w:val="both"/>
              <w:rPr>
                <w:sz w:val="22"/>
                <w:szCs w:val="22"/>
                <w:lang w:val="en-US"/>
              </w:rPr>
            </w:pPr>
          </w:p>
        </w:tc>
        <w:tc>
          <w:tcPr>
            <w:tcW w:w="1436"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ind w:left="125" w:hanging="125"/>
              <w:jc w:val="both"/>
              <w:rPr>
                <w:sz w:val="22"/>
                <w:szCs w:val="22"/>
              </w:rPr>
            </w:pPr>
            <w:r w:rsidRPr="002E169A">
              <w:rPr>
                <w:sz w:val="22"/>
                <w:szCs w:val="22"/>
                <w:lang w:val="en-US"/>
              </w:rPr>
              <w:t xml:space="preserve">9-11 </w:t>
            </w:r>
            <w:r w:rsidRPr="002E169A">
              <w:rPr>
                <w:sz w:val="22"/>
                <w:szCs w:val="22"/>
              </w:rPr>
              <w:t>классы</w:t>
            </w:r>
          </w:p>
          <w:p w:rsidR="006903FF" w:rsidRPr="002E169A" w:rsidRDefault="006903FF" w:rsidP="002E169A">
            <w:pPr>
              <w:autoSpaceDE w:val="0"/>
              <w:ind w:left="125" w:hanging="125"/>
              <w:jc w:val="both"/>
              <w:rPr>
                <w:sz w:val="22"/>
                <w:szCs w:val="22"/>
                <w:lang w:val="en-US"/>
              </w:rPr>
            </w:pPr>
          </w:p>
          <w:p w:rsidR="006903FF" w:rsidRPr="002E169A" w:rsidRDefault="006903FF" w:rsidP="002E169A">
            <w:pPr>
              <w:autoSpaceDE w:val="0"/>
              <w:ind w:left="125" w:hanging="125"/>
              <w:jc w:val="both"/>
              <w:rPr>
                <w:sz w:val="22"/>
                <w:szCs w:val="22"/>
              </w:rPr>
            </w:pPr>
            <w:r w:rsidRPr="002E169A">
              <w:rPr>
                <w:sz w:val="22"/>
                <w:szCs w:val="22"/>
                <w:lang w:val="en-US"/>
              </w:rPr>
              <w:t xml:space="preserve">5-8 </w:t>
            </w:r>
            <w:r w:rsidRPr="002E169A">
              <w:rPr>
                <w:sz w:val="22"/>
                <w:szCs w:val="22"/>
              </w:rPr>
              <w:t>классы</w:t>
            </w:r>
          </w:p>
          <w:p w:rsidR="006903FF" w:rsidRPr="002E169A" w:rsidRDefault="006903FF" w:rsidP="002E169A">
            <w:pPr>
              <w:autoSpaceDE w:val="0"/>
              <w:ind w:left="125" w:hanging="125"/>
              <w:jc w:val="both"/>
              <w:rPr>
                <w:sz w:val="22"/>
                <w:szCs w:val="22"/>
                <w:lang w:val="en-US"/>
              </w:rPr>
            </w:pPr>
          </w:p>
          <w:p w:rsidR="006903FF" w:rsidRPr="002E169A" w:rsidRDefault="006903FF" w:rsidP="002E169A">
            <w:pPr>
              <w:autoSpaceDE w:val="0"/>
              <w:ind w:left="125" w:hanging="125"/>
              <w:jc w:val="both"/>
              <w:rPr>
                <w:sz w:val="22"/>
                <w:szCs w:val="22"/>
                <w:lang w:val="en-US"/>
              </w:rPr>
            </w:pPr>
          </w:p>
          <w:p w:rsidR="006903FF" w:rsidRPr="002E169A" w:rsidRDefault="006903FF" w:rsidP="002E169A">
            <w:pPr>
              <w:autoSpaceDE w:val="0"/>
              <w:ind w:left="125" w:hanging="125"/>
              <w:jc w:val="both"/>
              <w:rPr>
                <w:sz w:val="22"/>
                <w:szCs w:val="22"/>
                <w:lang w:val="en-US"/>
              </w:rPr>
            </w:pPr>
          </w:p>
          <w:p w:rsidR="006903FF" w:rsidRPr="002E169A" w:rsidRDefault="006903FF" w:rsidP="002E169A">
            <w:pPr>
              <w:autoSpaceDE w:val="0"/>
              <w:jc w:val="both"/>
              <w:rPr>
                <w:sz w:val="22"/>
                <w:szCs w:val="22"/>
              </w:rPr>
            </w:pPr>
          </w:p>
        </w:tc>
        <w:tc>
          <w:tcPr>
            <w:tcW w:w="1980"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ind w:left="125" w:hanging="125"/>
              <w:jc w:val="both"/>
              <w:rPr>
                <w:sz w:val="22"/>
                <w:szCs w:val="22"/>
              </w:rPr>
            </w:pPr>
          </w:p>
          <w:p w:rsidR="006903FF" w:rsidRPr="002E169A" w:rsidRDefault="006903FF" w:rsidP="002E169A">
            <w:pPr>
              <w:autoSpaceDE w:val="0"/>
              <w:ind w:left="125" w:hanging="125"/>
              <w:jc w:val="both"/>
              <w:rPr>
                <w:sz w:val="22"/>
                <w:szCs w:val="22"/>
              </w:rPr>
            </w:pPr>
          </w:p>
          <w:p w:rsidR="006903FF" w:rsidRPr="002E169A" w:rsidRDefault="006903FF" w:rsidP="002E169A">
            <w:pPr>
              <w:autoSpaceDE w:val="0"/>
              <w:ind w:left="125" w:hanging="125"/>
              <w:jc w:val="both"/>
              <w:rPr>
                <w:sz w:val="22"/>
                <w:szCs w:val="22"/>
              </w:rPr>
            </w:pPr>
            <w:r w:rsidRPr="002E169A">
              <w:rPr>
                <w:sz w:val="22"/>
                <w:szCs w:val="22"/>
              </w:rPr>
              <w:t>Токранова Э.И.</w:t>
            </w:r>
          </w:p>
        </w:tc>
        <w:tc>
          <w:tcPr>
            <w:tcW w:w="1269"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ind w:left="125" w:hanging="125"/>
              <w:jc w:val="both"/>
              <w:rPr>
                <w:sz w:val="22"/>
                <w:szCs w:val="22"/>
              </w:rPr>
            </w:pPr>
            <w:r w:rsidRPr="002E169A">
              <w:rPr>
                <w:sz w:val="22"/>
                <w:szCs w:val="22"/>
              </w:rPr>
              <w:t>январь</w:t>
            </w:r>
          </w:p>
          <w:p w:rsidR="006903FF" w:rsidRPr="002E169A" w:rsidRDefault="006903FF" w:rsidP="002E169A">
            <w:pPr>
              <w:autoSpaceDE w:val="0"/>
              <w:ind w:left="125" w:hanging="125"/>
              <w:jc w:val="both"/>
              <w:rPr>
                <w:sz w:val="22"/>
                <w:szCs w:val="22"/>
                <w:lang w:val="en-US"/>
              </w:rPr>
            </w:pPr>
          </w:p>
          <w:p w:rsidR="006903FF" w:rsidRPr="002E169A" w:rsidRDefault="006903FF" w:rsidP="002E169A">
            <w:pPr>
              <w:autoSpaceDE w:val="0"/>
              <w:ind w:left="125" w:hanging="125"/>
              <w:jc w:val="both"/>
              <w:rPr>
                <w:sz w:val="22"/>
                <w:szCs w:val="22"/>
              </w:rPr>
            </w:pPr>
            <w:r w:rsidRPr="002E169A">
              <w:rPr>
                <w:sz w:val="22"/>
                <w:szCs w:val="22"/>
              </w:rPr>
              <w:t>январь</w:t>
            </w:r>
          </w:p>
          <w:p w:rsidR="006903FF" w:rsidRPr="002E169A" w:rsidRDefault="006903FF" w:rsidP="002E169A">
            <w:pPr>
              <w:autoSpaceDE w:val="0"/>
              <w:ind w:left="125" w:hanging="125"/>
              <w:jc w:val="both"/>
              <w:rPr>
                <w:sz w:val="22"/>
                <w:szCs w:val="22"/>
                <w:lang w:val="en-US"/>
              </w:rPr>
            </w:pPr>
          </w:p>
          <w:p w:rsidR="006903FF" w:rsidRPr="002E169A" w:rsidRDefault="006903FF" w:rsidP="002E169A">
            <w:pPr>
              <w:autoSpaceDE w:val="0"/>
              <w:ind w:left="125" w:hanging="125"/>
              <w:jc w:val="both"/>
              <w:rPr>
                <w:sz w:val="22"/>
                <w:szCs w:val="22"/>
                <w:lang w:val="en-US"/>
              </w:rPr>
            </w:pPr>
          </w:p>
          <w:p w:rsidR="006903FF" w:rsidRPr="002E169A" w:rsidRDefault="006903FF" w:rsidP="002E169A">
            <w:pPr>
              <w:autoSpaceDE w:val="0"/>
              <w:ind w:left="125" w:hanging="125"/>
              <w:jc w:val="both"/>
              <w:rPr>
                <w:sz w:val="22"/>
                <w:szCs w:val="22"/>
              </w:rPr>
            </w:pPr>
            <w:r w:rsidRPr="002E169A">
              <w:rPr>
                <w:sz w:val="22"/>
                <w:szCs w:val="22"/>
              </w:rPr>
              <w:t>январь</w:t>
            </w:r>
          </w:p>
        </w:tc>
      </w:tr>
      <w:tr w:rsidR="006903FF" w:rsidRPr="002E169A" w:rsidTr="006903FF">
        <w:trPr>
          <w:trHeight w:val="604"/>
        </w:trPr>
        <w:tc>
          <w:tcPr>
            <w:tcW w:w="1616"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ind w:left="-108" w:firstLine="108"/>
              <w:rPr>
                <w:iCs/>
                <w:sz w:val="22"/>
                <w:szCs w:val="22"/>
              </w:rPr>
            </w:pPr>
            <w:r w:rsidRPr="002E169A">
              <w:rPr>
                <w:iCs/>
                <w:sz w:val="22"/>
                <w:szCs w:val="22"/>
              </w:rPr>
              <w:t xml:space="preserve">Модуль </w:t>
            </w:r>
          </w:p>
          <w:p w:rsidR="006903FF" w:rsidRPr="002E169A" w:rsidRDefault="006903FF" w:rsidP="002E169A">
            <w:pPr>
              <w:autoSpaceDE w:val="0"/>
              <w:ind w:left="-108" w:firstLine="108"/>
              <w:jc w:val="both"/>
              <w:rPr>
                <w:iCs/>
                <w:sz w:val="22"/>
                <w:szCs w:val="22"/>
              </w:rPr>
            </w:pPr>
            <w:r w:rsidRPr="002E169A">
              <w:rPr>
                <w:iCs/>
                <w:sz w:val="22"/>
                <w:szCs w:val="22"/>
              </w:rPr>
              <w:t>«Я и культура»</w:t>
            </w:r>
          </w:p>
          <w:p w:rsidR="006903FF" w:rsidRPr="002E169A" w:rsidRDefault="006903FF" w:rsidP="002E169A">
            <w:pPr>
              <w:autoSpaceDE w:val="0"/>
              <w:ind w:left="-108" w:firstLine="108"/>
              <w:jc w:val="both"/>
              <w:rPr>
                <w:sz w:val="22"/>
                <w:szCs w:val="22"/>
              </w:rPr>
            </w:pPr>
            <w:r w:rsidRPr="002E169A">
              <w:rPr>
                <w:sz w:val="22"/>
                <w:szCs w:val="22"/>
              </w:rPr>
              <w:t>Цель: стимуляция инициативы и достижений учащихся во внеклассной и внешкольной деятельности.</w:t>
            </w:r>
          </w:p>
        </w:tc>
        <w:tc>
          <w:tcPr>
            <w:tcW w:w="4063"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ind w:left="125" w:hanging="125"/>
              <w:jc w:val="both"/>
              <w:rPr>
                <w:sz w:val="22"/>
                <w:szCs w:val="22"/>
              </w:rPr>
            </w:pPr>
            <w:r w:rsidRPr="002E169A">
              <w:rPr>
                <w:sz w:val="22"/>
                <w:szCs w:val="22"/>
              </w:rPr>
              <w:t>1.Подготовка к встрече с выпускниками прошлых лет.</w:t>
            </w:r>
          </w:p>
          <w:p w:rsidR="006903FF" w:rsidRPr="002E169A" w:rsidRDefault="006903FF" w:rsidP="002E169A">
            <w:pPr>
              <w:autoSpaceDE w:val="0"/>
              <w:ind w:left="125" w:hanging="125"/>
              <w:jc w:val="both"/>
              <w:rPr>
                <w:sz w:val="22"/>
                <w:szCs w:val="22"/>
              </w:rPr>
            </w:pPr>
            <w:r w:rsidRPr="002E169A">
              <w:rPr>
                <w:sz w:val="22"/>
                <w:szCs w:val="22"/>
              </w:rPr>
              <w:t>2.Беседы тет-а-тет.</w:t>
            </w:r>
          </w:p>
          <w:p w:rsidR="006903FF" w:rsidRPr="002E169A" w:rsidRDefault="006903FF" w:rsidP="002E169A">
            <w:pPr>
              <w:autoSpaceDE w:val="0"/>
              <w:ind w:left="125" w:hanging="125"/>
              <w:jc w:val="both"/>
              <w:rPr>
                <w:sz w:val="22"/>
                <w:szCs w:val="22"/>
              </w:rPr>
            </w:pPr>
            <w:r w:rsidRPr="002E169A">
              <w:rPr>
                <w:sz w:val="22"/>
                <w:szCs w:val="22"/>
              </w:rPr>
              <w:t>3.Экскурсии, игры, свободное общение после уроков.</w:t>
            </w:r>
          </w:p>
          <w:p w:rsidR="006903FF" w:rsidRPr="002E169A" w:rsidRDefault="006903FF" w:rsidP="002E169A">
            <w:pPr>
              <w:autoSpaceDE w:val="0"/>
              <w:ind w:left="125" w:hanging="125"/>
              <w:jc w:val="both"/>
              <w:rPr>
                <w:sz w:val="22"/>
                <w:szCs w:val="22"/>
              </w:rPr>
            </w:pPr>
            <w:r w:rsidRPr="002E169A">
              <w:rPr>
                <w:sz w:val="22"/>
                <w:szCs w:val="22"/>
              </w:rPr>
              <w:t>4.Подготовка концертов, праздников, тематических классных часов силами учащихся.</w:t>
            </w:r>
          </w:p>
          <w:p w:rsidR="006903FF" w:rsidRPr="002E169A" w:rsidRDefault="006903FF" w:rsidP="002E169A">
            <w:pPr>
              <w:autoSpaceDE w:val="0"/>
              <w:ind w:left="125" w:hanging="125"/>
              <w:jc w:val="both"/>
              <w:rPr>
                <w:sz w:val="22"/>
                <w:szCs w:val="22"/>
              </w:rPr>
            </w:pPr>
            <w:r w:rsidRPr="002E169A">
              <w:rPr>
                <w:sz w:val="22"/>
                <w:szCs w:val="22"/>
              </w:rPr>
              <w:t xml:space="preserve">5. Рождество </w:t>
            </w:r>
          </w:p>
          <w:p w:rsidR="006903FF" w:rsidRPr="002E169A" w:rsidRDefault="006903FF" w:rsidP="002E169A">
            <w:pPr>
              <w:autoSpaceDE w:val="0"/>
              <w:ind w:left="125" w:hanging="125"/>
              <w:jc w:val="both"/>
              <w:rPr>
                <w:sz w:val="22"/>
                <w:szCs w:val="22"/>
              </w:rPr>
            </w:pPr>
            <w:r w:rsidRPr="002E169A">
              <w:rPr>
                <w:sz w:val="22"/>
                <w:szCs w:val="22"/>
              </w:rPr>
              <w:t xml:space="preserve">6. </w:t>
            </w:r>
            <w:r w:rsidRPr="002E169A">
              <w:rPr>
                <w:bCs/>
                <w:sz w:val="22"/>
                <w:szCs w:val="22"/>
                <w:shd w:val="clear" w:color="auto" w:fill="FFFFFF"/>
              </w:rPr>
              <w:t>11 января</w:t>
            </w:r>
            <w:r w:rsidRPr="002E169A">
              <w:rPr>
                <w:sz w:val="22"/>
                <w:szCs w:val="22"/>
                <w:shd w:val="clear" w:color="auto" w:fill="FFFFFF"/>
              </w:rPr>
              <w:t> – Международный день «спасибо»</w:t>
            </w:r>
          </w:p>
        </w:tc>
        <w:tc>
          <w:tcPr>
            <w:tcW w:w="1436"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ind w:left="125" w:hanging="125"/>
              <w:jc w:val="both"/>
              <w:rPr>
                <w:sz w:val="22"/>
                <w:szCs w:val="22"/>
              </w:rPr>
            </w:pPr>
            <w:r w:rsidRPr="002E169A">
              <w:rPr>
                <w:sz w:val="22"/>
                <w:szCs w:val="22"/>
              </w:rPr>
              <w:t>9-11 классы</w:t>
            </w:r>
          </w:p>
          <w:p w:rsidR="006903FF" w:rsidRPr="002E169A" w:rsidRDefault="006903FF" w:rsidP="002E169A">
            <w:pPr>
              <w:autoSpaceDE w:val="0"/>
              <w:ind w:left="125" w:hanging="125"/>
              <w:jc w:val="both"/>
              <w:rPr>
                <w:sz w:val="22"/>
                <w:szCs w:val="22"/>
              </w:rPr>
            </w:pPr>
          </w:p>
          <w:p w:rsidR="006903FF" w:rsidRPr="002E169A" w:rsidRDefault="006903FF" w:rsidP="002E169A">
            <w:pPr>
              <w:autoSpaceDE w:val="0"/>
              <w:ind w:left="125" w:hanging="125"/>
              <w:jc w:val="both"/>
              <w:rPr>
                <w:sz w:val="22"/>
                <w:szCs w:val="22"/>
              </w:rPr>
            </w:pPr>
            <w:r w:rsidRPr="002E169A">
              <w:rPr>
                <w:sz w:val="22"/>
                <w:szCs w:val="22"/>
              </w:rPr>
              <w:t>1-11 классы</w:t>
            </w:r>
          </w:p>
          <w:p w:rsidR="006903FF" w:rsidRPr="002E169A" w:rsidRDefault="006903FF" w:rsidP="002E169A">
            <w:pPr>
              <w:autoSpaceDE w:val="0"/>
              <w:ind w:left="125" w:hanging="125"/>
              <w:jc w:val="both"/>
              <w:rPr>
                <w:sz w:val="22"/>
                <w:szCs w:val="22"/>
              </w:rPr>
            </w:pPr>
            <w:r w:rsidRPr="002E169A">
              <w:rPr>
                <w:sz w:val="22"/>
                <w:szCs w:val="22"/>
              </w:rPr>
              <w:t>1-11 классы</w:t>
            </w:r>
          </w:p>
          <w:p w:rsidR="006903FF" w:rsidRPr="002E169A" w:rsidRDefault="006903FF" w:rsidP="002E169A">
            <w:pPr>
              <w:autoSpaceDE w:val="0"/>
              <w:ind w:left="125" w:hanging="125"/>
              <w:jc w:val="both"/>
              <w:rPr>
                <w:sz w:val="22"/>
                <w:szCs w:val="22"/>
              </w:rPr>
            </w:pPr>
          </w:p>
          <w:p w:rsidR="006903FF" w:rsidRPr="002E169A" w:rsidRDefault="006903FF" w:rsidP="002E169A">
            <w:pPr>
              <w:autoSpaceDE w:val="0"/>
              <w:ind w:left="125" w:hanging="125"/>
              <w:jc w:val="both"/>
              <w:rPr>
                <w:sz w:val="22"/>
                <w:szCs w:val="22"/>
              </w:rPr>
            </w:pPr>
            <w:r w:rsidRPr="002E169A">
              <w:rPr>
                <w:sz w:val="22"/>
                <w:szCs w:val="22"/>
              </w:rPr>
              <w:t>1-11 классы</w:t>
            </w:r>
          </w:p>
        </w:tc>
        <w:tc>
          <w:tcPr>
            <w:tcW w:w="1980"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jc w:val="both"/>
              <w:rPr>
                <w:sz w:val="22"/>
                <w:szCs w:val="22"/>
              </w:rPr>
            </w:pPr>
            <w:r w:rsidRPr="002E169A">
              <w:rPr>
                <w:sz w:val="22"/>
                <w:szCs w:val="22"/>
              </w:rPr>
              <w:t>ЗДВР</w:t>
            </w:r>
          </w:p>
          <w:p w:rsidR="006903FF" w:rsidRPr="002E169A" w:rsidRDefault="006903FF" w:rsidP="002E169A">
            <w:pPr>
              <w:autoSpaceDE w:val="0"/>
              <w:ind w:left="125" w:hanging="125"/>
              <w:jc w:val="both"/>
              <w:rPr>
                <w:sz w:val="22"/>
                <w:szCs w:val="22"/>
              </w:rPr>
            </w:pPr>
            <w:r w:rsidRPr="002E169A">
              <w:rPr>
                <w:sz w:val="22"/>
                <w:szCs w:val="22"/>
              </w:rPr>
              <w:t xml:space="preserve"> </w:t>
            </w:r>
          </w:p>
          <w:p w:rsidR="006903FF" w:rsidRPr="002E169A" w:rsidRDefault="006903FF" w:rsidP="002E169A">
            <w:pPr>
              <w:autoSpaceDE w:val="0"/>
              <w:ind w:left="125" w:hanging="125"/>
              <w:jc w:val="both"/>
              <w:rPr>
                <w:sz w:val="22"/>
                <w:szCs w:val="22"/>
              </w:rPr>
            </w:pPr>
            <w:r w:rsidRPr="002E169A">
              <w:rPr>
                <w:sz w:val="22"/>
                <w:szCs w:val="22"/>
              </w:rPr>
              <w:t>классный руководитель</w:t>
            </w:r>
          </w:p>
          <w:p w:rsidR="006903FF" w:rsidRPr="002E169A" w:rsidRDefault="006903FF" w:rsidP="002E169A">
            <w:pPr>
              <w:autoSpaceDE w:val="0"/>
              <w:ind w:left="125" w:hanging="125"/>
              <w:jc w:val="both"/>
              <w:rPr>
                <w:sz w:val="22"/>
                <w:szCs w:val="22"/>
              </w:rPr>
            </w:pPr>
            <w:r w:rsidRPr="002E169A">
              <w:rPr>
                <w:sz w:val="22"/>
                <w:szCs w:val="22"/>
              </w:rPr>
              <w:t>.</w:t>
            </w:r>
          </w:p>
          <w:p w:rsidR="006903FF" w:rsidRPr="002E169A" w:rsidRDefault="006903FF" w:rsidP="002E169A">
            <w:pPr>
              <w:autoSpaceDE w:val="0"/>
              <w:ind w:left="125" w:hanging="125"/>
              <w:jc w:val="both"/>
              <w:rPr>
                <w:sz w:val="22"/>
                <w:szCs w:val="22"/>
              </w:rPr>
            </w:pPr>
          </w:p>
          <w:p w:rsidR="006903FF" w:rsidRPr="002E169A" w:rsidRDefault="006903FF" w:rsidP="002E169A">
            <w:pPr>
              <w:autoSpaceDE w:val="0"/>
              <w:snapToGrid w:val="0"/>
              <w:jc w:val="both"/>
              <w:rPr>
                <w:sz w:val="22"/>
                <w:szCs w:val="22"/>
              </w:rPr>
            </w:pPr>
            <w:r w:rsidRPr="002E169A">
              <w:rPr>
                <w:sz w:val="22"/>
                <w:szCs w:val="22"/>
              </w:rPr>
              <w:t>Классные руководители</w:t>
            </w:r>
          </w:p>
          <w:p w:rsidR="006903FF" w:rsidRPr="002E169A" w:rsidRDefault="006903FF" w:rsidP="002E169A">
            <w:pPr>
              <w:autoSpaceDE w:val="0"/>
              <w:ind w:left="125" w:hanging="125"/>
              <w:jc w:val="both"/>
              <w:rPr>
                <w:sz w:val="22"/>
                <w:szCs w:val="22"/>
              </w:rPr>
            </w:pPr>
            <w:r w:rsidRPr="002E169A">
              <w:rPr>
                <w:sz w:val="22"/>
                <w:szCs w:val="22"/>
              </w:rPr>
              <w:t>Активисты ШУС</w:t>
            </w:r>
          </w:p>
        </w:tc>
        <w:tc>
          <w:tcPr>
            <w:tcW w:w="1269"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ind w:left="125" w:hanging="125"/>
              <w:jc w:val="both"/>
              <w:rPr>
                <w:sz w:val="22"/>
                <w:szCs w:val="22"/>
              </w:rPr>
            </w:pPr>
            <w:r w:rsidRPr="002E169A">
              <w:rPr>
                <w:sz w:val="22"/>
                <w:szCs w:val="22"/>
              </w:rPr>
              <w:t>28 января</w:t>
            </w:r>
          </w:p>
          <w:p w:rsidR="006903FF" w:rsidRPr="002E169A" w:rsidRDefault="006903FF" w:rsidP="002E169A">
            <w:pPr>
              <w:autoSpaceDE w:val="0"/>
              <w:ind w:left="125" w:hanging="125"/>
              <w:jc w:val="both"/>
              <w:rPr>
                <w:sz w:val="22"/>
                <w:szCs w:val="22"/>
              </w:rPr>
            </w:pPr>
            <w:r w:rsidRPr="002E169A">
              <w:rPr>
                <w:sz w:val="22"/>
                <w:szCs w:val="22"/>
              </w:rPr>
              <w:t>январь</w:t>
            </w:r>
          </w:p>
          <w:p w:rsidR="006903FF" w:rsidRPr="002E169A" w:rsidRDefault="006903FF" w:rsidP="002E169A">
            <w:pPr>
              <w:autoSpaceDE w:val="0"/>
              <w:ind w:left="125" w:hanging="125"/>
              <w:jc w:val="both"/>
              <w:rPr>
                <w:sz w:val="22"/>
                <w:szCs w:val="22"/>
              </w:rPr>
            </w:pPr>
            <w:r w:rsidRPr="002E169A">
              <w:rPr>
                <w:sz w:val="22"/>
                <w:szCs w:val="22"/>
              </w:rPr>
              <w:t>январь</w:t>
            </w:r>
          </w:p>
          <w:p w:rsidR="006903FF" w:rsidRPr="002E169A" w:rsidRDefault="006903FF" w:rsidP="002E169A">
            <w:pPr>
              <w:autoSpaceDE w:val="0"/>
              <w:ind w:left="125" w:hanging="125"/>
              <w:jc w:val="both"/>
              <w:rPr>
                <w:sz w:val="22"/>
                <w:szCs w:val="22"/>
                <w:lang w:val="en-US"/>
              </w:rPr>
            </w:pPr>
          </w:p>
          <w:p w:rsidR="006903FF" w:rsidRPr="002E169A" w:rsidRDefault="006903FF" w:rsidP="002E169A">
            <w:pPr>
              <w:autoSpaceDE w:val="0"/>
              <w:ind w:left="125" w:hanging="125"/>
              <w:jc w:val="both"/>
              <w:rPr>
                <w:sz w:val="22"/>
                <w:szCs w:val="22"/>
              </w:rPr>
            </w:pPr>
            <w:r w:rsidRPr="002E169A">
              <w:rPr>
                <w:sz w:val="22"/>
                <w:szCs w:val="22"/>
              </w:rPr>
              <w:t>январь</w:t>
            </w:r>
          </w:p>
          <w:p w:rsidR="006903FF" w:rsidRPr="002E169A" w:rsidRDefault="006903FF" w:rsidP="002E169A">
            <w:pPr>
              <w:autoSpaceDE w:val="0"/>
              <w:ind w:left="125" w:hanging="125"/>
              <w:jc w:val="both"/>
              <w:rPr>
                <w:sz w:val="22"/>
                <w:szCs w:val="22"/>
              </w:rPr>
            </w:pPr>
          </w:p>
          <w:p w:rsidR="006903FF" w:rsidRPr="002E169A" w:rsidRDefault="006903FF" w:rsidP="002E169A">
            <w:pPr>
              <w:autoSpaceDE w:val="0"/>
              <w:ind w:left="125" w:hanging="125"/>
              <w:jc w:val="both"/>
              <w:rPr>
                <w:sz w:val="22"/>
                <w:szCs w:val="22"/>
              </w:rPr>
            </w:pPr>
          </w:p>
          <w:p w:rsidR="006903FF" w:rsidRPr="002E169A" w:rsidRDefault="006903FF" w:rsidP="002E169A">
            <w:pPr>
              <w:autoSpaceDE w:val="0"/>
              <w:ind w:left="125" w:hanging="125"/>
              <w:jc w:val="both"/>
              <w:rPr>
                <w:sz w:val="22"/>
                <w:szCs w:val="22"/>
              </w:rPr>
            </w:pPr>
          </w:p>
          <w:p w:rsidR="006903FF" w:rsidRPr="002E169A" w:rsidRDefault="006903FF" w:rsidP="002E169A">
            <w:pPr>
              <w:autoSpaceDE w:val="0"/>
              <w:ind w:left="125" w:hanging="125"/>
              <w:jc w:val="both"/>
              <w:rPr>
                <w:sz w:val="22"/>
                <w:szCs w:val="22"/>
              </w:rPr>
            </w:pPr>
          </w:p>
          <w:p w:rsidR="006903FF" w:rsidRPr="002E169A" w:rsidRDefault="006903FF" w:rsidP="002E169A">
            <w:pPr>
              <w:autoSpaceDE w:val="0"/>
              <w:ind w:left="125" w:hanging="125"/>
              <w:jc w:val="both"/>
              <w:rPr>
                <w:sz w:val="22"/>
                <w:szCs w:val="22"/>
              </w:rPr>
            </w:pPr>
            <w:r w:rsidRPr="002E169A">
              <w:rPr>
                <w:sz w:val="22"/>
                <w:szCs w:val="22"/>
              </w:rPr>
              <w:t>11.01</w:t>
            </w:r>
          </w:p>
        </w:tc>
      </w:tr>
      <w:tr w:rsidR="006903FF" w:rsidRPr="002E169A" w:rsidTr="006903FF">
        <w:trPr>
          <w:trHeight w:val="604"/>
        </w:trPr>
        <w:tc>
          <w:tcPr>
            <w:tcW w:w="1616" w:type="dxa"/>
            <w:tcBorders>
              <w:top w:val="single" w:sz="2" w:space="0" w:color="00000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ind w:left="-108" w:firstLine="108"/>
              <w:rPr>
                <w:iCs/>
                <w:sz w:val="22"/>
                <w:szCs w:val="22"/>
              </w:rPr>
            </w:pPr>
            <w:r w:rsidRPr="002E169A">
              <w:rPr>
                <w:iCs/>
                <w:sz w:val="22"/>
                <w:szCs w:val="22"/>
              </w:rPr>
              <w:t>Модуль</w:t>
            </w:r>
          </w:p>
          <w:p w:rsidR="006903FF" w:rsidRPr="002E169A" w:rsidRDefault="006903FF" w:rsidP="002E169A">
            <w:pPr>
              <w:autoSpaceDE w:val="0"/>
              <w:ind w:left="-108" w:firstLine="108"/>
              <w:rPr>
                <w:iCs/>
                <w:sz w:val="22"/>
                <w:szCs w:val="22"/>
              </w:rPr>
            </w:pPr>
            <w:r w:rsidRPr="002E169A">
              <w:rPr>
                <w:iCs/>
                <w:sz w:val="22"/>
                <w:szCs w:val="22"/>
              </w:rPr>
              <w:t xml:space="preserve"> «Я и природа»</w:t>
            </w:r>
          </w:p>
          <w:p w:rsidR="006903FF" w:rsidRPr="002E169A" w:rsidRDefault="006903FF" w:rsidP="002E169A">
            <w:pPr>
              <w:autoSpaceDE w:val="0"/>
              <w:ind w:left="-108" w:firstLine="108"/>
              <w:rPr>
                <w:sz w:val="22"/>
                <w:szCs w:val="22"/>
              </w:rPr>
            </w:pPr>
            <w:r w:rsidRPr="002E169A">
              <w:rPr>
                <w:sz w:val="22"/>
                <w:szCs w:val="22"/>
              </w:rPr>
              <w:t>Цель: воспитание ценностного отношения к природе, окружающей среде</w:t>
            </w:r>
          </w:p>
        </w:tc>
        <w:tc>
          <w:tcPr>
            <w:tcW w:w="4063" w:type="dxa"/>
            <w:tcBorders>
              <w:top w:val="single" w:sz="2" w:space="0" w:color="000000"/>
              <w:left w:val="single" w:sz="2" w:space="0" w:color="000080"/>
              <w:bottom w:val="single" w:sz="2" w:space="0" w:color="000080"/>
              <w:right w:val="nil"/>
            </w:tcBorders>
            <w:shd w:val="clear" w:color="auto" w:fill="FFFFFF"/>
            <w:hideMark/>
          </w:tcPr>
          <w:p w:rsidR="006903FF" w:rsidRPr="002E169A" w:rsidRDefault="006903FF" w:rsidP="002E169A">
            <w:pPr>
              <w:numPr>
                <w:ilvl w:val="0"/>
                <w:numId w:val="72"/>
              </w:numPr>
              <w:suppressAutoHyphens/>
              <w:autoSpaceDE w:val="0"/>
              <w:snapToGrid w:val="0"/>
              <w:rPr>
                <w:sz w:val="22"/>
                <w:szCs w:val="22"/>
                <w:lang w:val="en-US"/>
              </w:rPr>
            </w:pPr>
            <w:r w:rsidRPr="002E169A">
              <w:rPr>
                <w:sz w:val="22"/>
                <w:szCs w:val="22"/>
              </w:rPr>
              <w:t xml:space="preserve">Операция </w:t>
            </w:r>
            <w:r w:rsidRPr="002E169A">
              <w:rPr>
                <w:sz w:val="22"/>
                <w:szCs w:val="22"/>
                <w:lang w:val="en-US"/>
              </w:rPr>
              <w:t>«</w:t>
            </w:r>
            <w:r w:rsidRPr="002E169A">
              <w:rPr>
                <w:sz w:val="22"/>
                <w:szCs w:val="22"/>
              </w:rPr>
              <w:t>Берегите птиц</w:t>
            </w:r>
            <w:r w:rsidRPr="002E169A">
              <w:rPr>
                <w:sz w:val="22"/>
                <w:szCs w:val="22"/>
                <w:lang w:val="en-US"/>
              </w:rPr>
              <w:t>»</w:t>
            </w:r>
          </w:p>
          <w:p w:rsidR="006903FF" w:rsidRPr="002E169A" w:rsidRDefault="006903FF" w:rsidP="002E169A">
            <w:pPr>
              <w:numPr>
                <w:ilvl w:val="0"/>
                <w:numId w:val="72"/>
              </w:numPr>
              <w:suppressAutoHyphens/>
              <w:autoSpaceDE w:val="0"/>
              <w:jc w:val="both"/>
              <w:rPr>
                <w:sz w:val="22"/>
                <w:szCs w:val="22"/>
              </w:rPr>
            </w:pPr>
            <w:r w:rsidRPr="002E169A">
              <w:rPr>
                <w:sz w:val="22"/>
                <w:szCs w:val="22"/>
              </w:rPr>
              <w:t>Участие в районном НИК «Я – исследователь»</w:t>
            </w:r>
          </w:p>
          <w:p w:rsidR="006903FF" w:rsidRPr="002E169A" w:rsidRDefault="006903FF" w:rsidP="002E169A">
            <w:pPr>
              <w:numPr>
                <w:ilvl w:val="0"/>
                <w:numId w:val="72"/>
              </w:numPr>
              <w:suppressAutoHyphens/>
              <w:autoSpaceDE w:val="0"/>
              <w:jc w:val="both"/>
              <w:rPr>
                <w:sz w:val="22"/>
                <w:szCs w:val="22"/>
              </w:rPr>
            </w:pPr>
            <w:r w:rsidRPr="002E169A">
              <w:rPr>
                <w:sz w:val="22"/>
                <w:szCs w:val="22"/>
              </w:rPr>
              <w:t>Школа Экологической  грамотности</w:t>
            </w:r>
          </w:p>
        </w:tc>
        <w:tc>
          <w:tcPr>
            <w:tcW w:w="1436" w:type="dxa"/>
            <w:tcBorders>
              <w:top w:val="single" w:sz="2" w:space="0" w:color="00000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sz w:val="22"/>
                <w:szCs w:val="22"/>
              </w:rPr>
            </w:pPr>
            <w:r w:rsidRPr="002E169A">
              <w:rPr>
                <w:sz w:val="22"/>
                <w:szCs w:val="22"/>
                <w:lang w:val="en-US"/>
              </w:rPr>
              <w:t xml:space="preserve">1-11 </w:t>
            </w:r>
            <w:r w:rsidRPr="002E169A">
              <w:rPr>
                <w:sz w:val="22"/>
                <w:szCs w:val="22"/>
              </w:rPr>
              <w:t>классы</w:t>
            </w:r>
          </w:p>
        </w:tc>
        <w:tc>
          <w:tcPr>
            <w:tcW w:w="1980" w:type="dxa"/>
            <w:tcBorders>
              <w:top w:val="single" w:sz="2" w:space="0" w:color="00000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sz w:val="22"/>
                <w:szCs w:val="22"/>
              </w:rPr>
            </w:pPr>
            <w:r w:rsidRPr="002E169A">
              <w:rPr>
                <w:sz w:val="22"/>
                <w:szCs w:val="22"/>
              </w:rPr>
              <w:t>Классные руководители</w:t>
            </w:r>
          </w:p>
          <w:p w:rsidR="006903FF" w:rsidRPr="002E169A" w:rsidRDefault="006903FF" w:rsidP="002E169A">
            <w:pPr>
              <w:autoSpaceDE w:val="0"/>
              <w:rPr>
                <w:sz w:val="22"/>
                <w:szCs w:val="22"/>
              </w:rPr>
            </w:pPr>
            <w:r w:rsidRPr="002E169A">
              <w:rPr>
                <w:sz w:val="22"/>
                <w:szCs w:val="22"/>
              </w:rPr>
              <w:t>учителя биологии</w:t>
            </w:r>
          </w:p>
        </w:tc>
        <w:tc>
          <w:tcPr>
            <w:tcW w:w="1269" w:type="dxa"/>
            <w:tcBorders>
              <w:top w:val="single" w:sz="2" w:space="0" w:color="00000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rPr>
                <w:sz w:val="22"/>
                <w:szCs w:val="22"/>
                <w:lang w:val="en-US"/>
              </w:rPr>
            </w:pPr>
            <w:r w:rsidRPr="002E169A">
              <w:rPr>
                <w:sz w:val="22"/>
                <w:szCs w:val="22"/>
                <w:lang w:val="en-US"/>
              </w:rPr>
              <w:t>18.01</w:t>
            </w:r>
          </w:p>
          <w:p w:rsidR="006903FF" w:rsidRPr="002E169A" w:rsidRDefault="006903FF" w:rsidP="002E169A">
            <w:pPr>
              <w:autoSpaceDE w:val="0"/>
              <w:rPr>
                <w:sz w:val="22"/>
                <w:szCs w:val="22"/>
                <w:lang w:val="en-US"/>
              </w:rPr>
            </w:pPr>
          </w:p>
          <w:p w:rsidR="006903FF" w:rsidRPr="002E169A" w:rsidRDefault="006903FF" w:rsidP="002E169A">
            <w:pPr>
              <w:autoSpaceDE w:val="0"/>
              <w:rPr>
                <w:sz w:val="22"/>
                <w:szCs w:val="22"/>
                <w:lang w:val="en-US"/>
              </w:rPr>
            </w:pPr>
          </w:p>
          <w:p w:rsidR="006903FF" w:rsidRPr="002E169A" w:rsidRDefault="006903FF" w:rsidP="002E169A">
            <w:pPr>
              <w:autoSpaceDE w:val="0"/>
              <w:rPr>
                <w:sz w:val="22"/>
                <w:szCs w:val="22"/>
                <w:lang w:val="en-US"/>
              </w:rPr>
            </w:pPr>
            <w:r w:rsidRPr="002E169A">
              <w:rPr>
                <w:sz w:val="22"/>
                <w:szCs w:val="22"/>
                <w:lang w:val="en-US"/>
              </w:rPr>
              <w:t>2</w:t>
            </w:r>
            <w:r w:rsidRPr="002E169A">
              <w:rPr>
                <w:sz w:val="22"/>
                <w:szCs w:val="22"/>
              </w:rPr>
              <w:t>3</w:t>
            </w:r>
            <w:r w:rsidRPr="002E169A">
              <w:rPr>
                <w:sz w:val="22"/>
                <w:szCs w:val="22"/>
                <w:lang w:val="en-US"/>
              </w:rPr>
              <w:t>.01</w:t>
            </w:r>
          </w:p>
        </w:tc>
      </w:tr>
      <w:tr w:rsidR="006903FF" w:rsidRPr="002E169A" w:rsidTr="006903FF">
        <w:trPr>
          <w:trHeight w:val="604"/>
        </w:trPr>
        <w:tc>
          <w:tcPr>
            <w:tcW w:w="1616"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ind w:left="-108" w:firstLine="108"/>
              <w:jc w:val="both"/>
              <w:rPr>
                <w:iCs/>
                <w:sz w:val="22"/>
                <w:szCs w:val="22"/>
              </w:rPr>
            </w:pPr>
            <w:r w:rsidRPr="002E169A">
              <w:rPr>
                <w:iCs/>
                <w:sz w:val="22"/>
                <w:szCs w:val="22"/>
              </w:rPr>
              <w:t>Семья</w:t>
            </w:r>
          </w:p>
          <w:p w:rsidR="006903FF" w:rsidRPr="002E169A" w:rsidRDefault="006903FF" w:rsidP="002E169A">
            <w:pPr>
              <w:autoSpaceDE w:val="0"/>
              <w:ind w:left="-108" w:firstLine="108"/>
              <w:jc w:val="both"/>
              <w:rPr>
                <w:sz w:val="22"/>
                <w:szCs w:val="22"/>
              </w:rPr>
            </w:pPr>
            <w:r w:rsidRPr="002E169A">
              <w:rPr>
                <w:sz w:val="22"/>
                <w:szCs w:val="22"/>
              </w:rPr>
              <w:t>Цель: продолжение изучения семей учеников, положения в семье и условий их жизни.</w:t>
            </w:r>
          </w:p>
        </w:tc>
        <w:tc>
          <w:tcPr>
            <w:tcW w:w="4063"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ind w:left="125" w:hanging="125"/>
              <w:jc w:val="both"/>
              <w:rPr>
                <w:sz w:val="22"/>
                <w:szCs w:val="22"/>
              </w:rPr>
            </w:pPr>
            <w:r w:rsidRPr="002E169A">
              <w:rPr>
                <w:sz w:val="22"/>
                <w:szCs w:val="22"/>
              </w:rPr>
              <w:t>1.Посещение семей классными руководителями.</w:t>
            </w:r>
          </w:p>
          <w:p w:rsidR="006903FF" w:rsidRPr="002E169A" w:rsidRDefault="006903FF" w:rsidP="002E169A">
            <w:pPr>
              <w:autoSpaceDE w:val="0"/>
              <w:ind w:left="125" w:hanging="125"/>
              <w:jc w:val="both"/>
              <w:rPr>
                <w:sz w:val="22"/>
                <w:szCs w:val="22"/>
              </w:rPr>
            </w:pPr>
            <w:r w:rsidRPr="002E169A">
              <w:rPr>
                <w:sz w:val="22"/>
                <w:szCs w:val="22"/>
              </w:rPr>
              <w:t>2.Собеседование с родителями детей группы риска.</w:t>
            </w:r>
          </w:p>
          <w:p w:rsidR="006903FF" w:rsidRPr="002E169A" w:rsidRDefault="006903FF" w:rsidP="002E169A">
            <w:pPr>
              <w:autoSpaceDE w:val="0"/>
              <w:ind w:left="125" w:hanging="125"/>
              <w:jc w:val="both"/>
              <w:rPr>
                <w:sz w:val="22"/>
                <w:szCs w:val="22"/>
              </w:rPr>
            </w:pPr>
            <w:r w:rsidRPr="002E169A">
              <w:rPr>
                <w:sz w:val="22"/>
                <w:szCs w:val="22"/>
              </w:rPr>
              <w:t>3.Привлечение родителей в проведение классных мероприятий воспитательного характера.</w:t>
            </w:r>
          </w:p>
          <w:p w:rsidR="006903FF" w:rsidRPr="002E169A" w:rsidRDefault="006903FF" w:rsidP="002E169A">
            <w:pPr>
              <w:autoSpaceDE w:val="0"/>
              <w:ind w:left="125" w:hanging="125"/>
              <w:jc w:val="both"/>
              <w:rPr>
                <w:sz w:val="22"/>
                <w:szCs w:val="22"/>
              </w:rPr>
            </w:pPr>
            <w:r w:rsidRPr="002E169A">
              <w:rPr>
                <w:sz w:val="22"/>
                <w:szCs w:val="22"/>
              </w:rPr>
              <w:t>4.Оказание помощи, консультаций родителям в воспитании детей.</w:t>
            </w:r>
          </w:p>
        </w:tc>
        <w:tc>
          <w:tcPr>
            <w:tcW w:w="1436"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ind w:left="125" w:hanging="125"/>
              <w:jc w:val="both"/>
              <w:rPr>
                <w:sz w:val="22"/>
                <w:szCs w:val="22"/>
              </w:rPr>
            </w:pPr>
            <w:r w:rsidRPr="002E169A">
              <w:rPr>
                <w:sz w:val="22"/>
                <w:szCs w:val="22"/>
                <w:lang w:val="en-US"/>
              </w:rPr>
              <w:t xml:space="preserve">1-11 </w:t>
            </w:r>
            <w:r w:rsidRPr="002E169A">
              <w:rPr>
                <w:sz w:val="22"/>
                <w:szCs w:val="22"/>
              </w:rPr>
              <w:t>классы</w:t>
            </w:r>
          </w:p>
          <w:p w:rsidR="006903FF" w:rsidRPr="002E169A" w:rsidRDefault="006903FF" w:rsidP="002E169A">
            <w:pPr>
              <w:autoSpaceDE w:val="0"/>
              <w:ind w:left="125" w:hanging="125"/>
              <w:jc w:val="both"/>
              <w:rPr>
                <w:sz w:val="22"/>
                <w:szCs w:val="22"/>
                <w:lang w:val="en-US"/>
              </w:rPr>
            </w:pPr>
          </w:p>
          <w:p w:rsidR="006903FF" w:rsidRPr="002E169A" w:rsidRDefault="006903FF" w:rsidP="002E169A">
            <w:pPr>
              <w:autoSpaceDE w:val="0"/>
              <w:ind w:left="125" w:hanging="125"/>
              <w:jc w:val="both"/>
              <w:rPr>
                <w:sz w:val="22"/>
                <w:szCs w:val="22"/>
                <w:lang w:val="en-US"/>
              </w:rPr>
            </w:pPr>
          </w:p>
          <w:p w:rsidR="006903FF" w:rsidRPr="002E169A" w:rsidRDefault="006903FF" w:rsidP="002E169A">
            <w:pPr>
              <w:autoSpaceDE w:val="0"/>
              <w:ind w:left="125" w:hanging="125"/>
              <w:jc w:val="both"/>
              <w:rPr>
                <w:sz w:val="22"/>
                <w:szCs w:val="22"/>
                <w:lang w:val="en-US"/>
              </w:rPr>
            </w:pPr>
          </w:p>
          <w:p w:rsidR="006903FF" w:rsidRPr="002E169A" w:rsidRDefault="006903FF" w:rsidP="002E169A">
            <w:pPr>
              <w:autoSpaceDE w:val="0"/>
              <w:ind w:left="125" w:hanging="125"/>
              <w:jc w:val="both"/>
              <w:rPr>
                <w:sz w:val="22"/>
                <w:szCs w:val="22"/>
              </w:rPr>
            </w:pPr>
            <w:r w:rsidRPr="002E169A">
              <w:rPr>
                <w:sz w:val="22"/>
                <w:szCs w:val="22"/>
                <w:lang w:val="en-US"/>
              </w:rPr>
              <w:t xml:space="preserve">1-11 </w:t>
            </w:r>
            <w:r w:rsidRPr="002E169A">
              <w:rPr>
                <w:sz w:val="22"/>
                <w:szCs w:val="22"/>
              </w:rPr>
              <w:t>классы</w:t>
            </w:r>
          </w:p>
          <w:p w:rsidR="006903FF" w:rsidRPr="002E169A" w:rsidRDefault="006903FF" w:rsidP="002E169A">
            <w:pPr>
              <w:autoSpaceDE w:val="0"/>
              <w:ind w:left="125" w:hanging="125"/>
              <w:jc w:val="both"/>
              <w:rPr>
                <w:sz w:val="22"/>
                <w:szCs w:val="22"/>
                <w:lang w:val="en-US"/>
              </w:rPr>
            </w:pPr>
          </w:p>
          <w:p w:rsidR="006903FF" w:rsidRPr="002E169A" w:rsidRDefault="006903FF" w:rsidP="002E169A">
            <w:pPr>
              <w:autoSpaceDE w:val="0"/>
              <w:ind w:left="125" w:hanging="125"/>
              <w:jc w:val="both"/>
              <w:rPr>
                <w:sz w:val="22"/>
                <w:szCs w:val="22"/>
                <w:lang w:val="en-US"/>
              </w:rPr>
            </w:pPr>
          </w:p>
          <w:p w:rsidR="006903FF" w:rsidRPr="002E169A" w:rsidRDefault="006903FF" w:rsidP="002E169A">
            <w:pPr>
              <w:autoSpaceDE w:val="0"/>
              <w:ind w:left="125" w:hanging="125"/>
              <w:jc w:val="both"/>
              <w:rPr>
                <w:sz w:val="22"/>
                <w:szCs w:val="22"/>
              </w:rPr>
            </w:pPr>
            <w:r w:rsidRPr="002E169A">
              <w:rPr>
                <w:sz w:val="22"/>
                <w:szCs w:val="22"/>
                <w:lang w:val="en-US"/>
              </w:rPr>
              <w:t xml:space="preserve">1-11 </w:t>
            </w:r>
            <w:r w:rsidRPr="002E169A">
              <w:rPr>
                <w:sz w:val="22"/>
                <w:szCs w:val="22"/>
              </w:rPr>
              <w:t>классы</w:t>
            </w:r>
          </w:p>
        </w:tc>
        <w:tc>
          <w:tcPr>
            <w:tcW w:w="1980"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ind w:left="125" w:hanging="125"/>
              <w:jc w:val="both"/>
              <w:rPr>
                <w:sz w:val="22"/>
                <w:szCs w:val="22"/>
              </w:rPr>
            </w:pPr>
            <w:r w:rsidRPr="002E169A">
              <w:rPr>
                <w:sz w:val="22"/>
                <w:szCs w:val="22"/>
              </w:rPr>
              <w:t>классные руководители</w:t>
            </w:r>
          </w:p>
          <w:p w:rsidR="006903FF" w:rsidRPr="002E169A" w:rsidRDefault="006903FF" w:rsidP="002E169A">
            <w:pPr>
              <w:autoSpaceDE w:val="0"/>
              <w:ind w:left="125" w:hanging="125"/>
              <w:jc w:val="both"/>
              <w:rPr>
                <w:sz w:val="22"/>
                <w:szCs w:val="22"/>
              </w:rPr>
            </w:pPr>
            <w:r w:rsidRPr="002E169A">
              <w:rPr>
                <w:sz w:val="22"/>
                <w:szCs w:val="22"/>
              </w:rPr>
              <w:t>соц. педагог</w:t>
            </w:r>
          </w:p>
          <w:p w:rsidR="006903FF" w:rsidRPr="002E169A" w:rsidRDefault="006903FF" w:rsidP="002E169A">
            <w:pPr>
              <w:autoSpaceDE w:val="0"/>
              <w:ind w:left="125" w:hanging="125"/>
              <w:jc w:val="both"/>
              <w:rPr>
                <w:sz w:val="22"/>
                <w:szCs w:val="22"/>
              </w:rPr>
            </w:pPr>
          </w:p>
          <w:p w:rsidR="006903FF" w:rsidRPr="002E169A" w:rsidRDefault="006903FF" w:rsidP="002E169A">
            <w:pPr>
              <w:autoSpaceDE w:val="0"/>
              <w:ind w:left="125" w:hanging="125"/>
              <w:jc w:val="both"/>
              <w:rPr>
                <w:sz w:val="22"/>
                <w:szCs w:val="22"/>
              </w:rPr>
            </w:pPr>
            <w:r w:rsidRPr="002E169A">
              <w:rPr>
                <w:sz w:val="22"/>
                <w:szCs w:val="22"/>
              </w:rPr>
              <w:t>классные руководители</w:t>
            </w:r>
          </w:p>
          <w:p w:rsidR="006903FF" w:rsidRPr="002E169A" w:rsidRDefault="006903FF" w:rsidP="002E169A">
            <w:pPr>
              <w:autoSpaceDE w:val="0"/>
              <w:ind w:left="125" w:hanging="125"/>
              <w:jc w:val="both"/>
              <w:rPr>
                <w:sz w:val="22"/>
                <w:szCs w:val="22"/>
              </w:rPr>
            </w:pPr>
          </w:p>
          <w:p w:rsidR="006903FF" w:rsidRPr="002E169A" w:rsidRDefault="006903FF" w:rsidP="002E169A">
            <w:pPr>
              <w:autoSpaceDE w:val="0"/>
              <w:ind w:left="125" w:hanging="125"/>
              <w:jc w:val="both"/>
              <w:rPr>
                <w:sz w:val="22"/>
                <w:szCs w:val="22"/>
              </w:rPr>
            </w:pPr>
            <w:r w:rsidRPr="002E169A">
              <w:rPr>
                <w:sz w:val="22"/>
                <w:szCs w:val="22"/>
              </w:rPr>
              <w:t>кл. руковод.</w:t>
            </w:r>
          </w:p>
        </w:tc>
        <w:tc>
          <w:tcPr>
            <w:tcW w:w="1269"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ind w:left="125" w:hanging="125"/>
              <w:jc w:val="both"/>
              <w:rPr>
                <w:sz w:val="22"/>
                <w:szCs w:val="22"/>
              </w:rPr>
            </w:pPr>
            <w:r w:rsidRPr="002E169A">
              <w:rPr>
                <w:sz w:val="22"/>
                <w:szCs w:val="22"/>
              </w:rPr>
              <w:t>январь</w:t>
            </w:r>
          </w:p>
          <w:p w:rsidR="006903FF" w:rsidRPr="002E169A" w:rsidRDefault="006903FF" w:rsidP="002E169A">
            <w:pPr>
              <w:autoSpaceDE w:val="0"/>
              <w:ind w:left="125" w:hanging="125"/>
              <w:jc w:val="both"/>
              <w:rPr>
                <w:sz w:val="22"/>
                <w:szCs w:val="22"/>
                <w:lang w:val="en-US"/>
              </w:rPr>
            </w:pPr>
          </w:p>
          <w:p w:rsidR="006903FF" w:rsidRPr="002E169A" w:rsidRDefault="006903FF" w:rsidP="002E169A">
            <w:pPr>
              <w:autoSpaceDE w:val="0"/>
              <w:ind w:left="125" w:hanging="125"/>
              <w:jc w:val="both"/>
              <w:rPr>
                <w:sz w:val="22"/>
                <w:szCs w:val="22"/>
              </w:rPr>
            </w:pPr>
            <w:r w:rsidRPr="002E169A">
              <w:rPr>
                <w:sz w:val="22"/>
                <w:szCs w:val="22"/>
              </w:rPr>
              <w:t>январь</w:t>
            </w:r>
          </w:p>
          <w:p w:rsidR="006903FF" w:rsidRPr="002E169A" w:rsidRDefault="006903FF" w:rsidP="002E169A">
            <w:pPr>
              <w:autoSpaceDE w:val="0"/>
              <w:ind w:left="125" w:hanging="125"/>
              <w:jc w:val="both"/>
              <w:rPr>
                <w:sz w:val="22"/>
                <w:szCs w:val="22"/>
                <w:lang w:val="en-US"/>
              </w:rPr>
            </w:pPr>
          </w:p>
          <w:p w:rsidR="006903FF" w:rsidRPr="002E169A" w:rsidRDefault="006903FF" w:rsidP="002E169A">
            <w:pPr>
              <w:autoSpaceDE w:val="0"/>
              <w:ind w:left="125" w:hanging="125"/>
              <w:jc w:val="both"/>
              <w:rPr>
                <w:sz w:val="22"/>
                <w:szCs w:val="22"/>
              </w:rPr>
            </w:pPr>
            <w:r w:rsidRPr="002E169A">
              <w:rPr>
                <w:sz w:val="22"/>
                <w:szCs w:val="22"/>
              </w:rPr>
              <w:t>январь</w:t>
            </w:r>
          </w:p>
          <w:p w:rsidR="006903FF" w:rsidRPr="002E169A" w:rsidRDefault="006903FF" w:rsidP="002E169A">
            <w:pPr>
              <w:autoSpaceDE w:val="0"/>
              <w:ind w:left="125" w:hanging="125"/>
              <w:jc w:val="both"/>
              <w:rPr>
                <w:sz w:val="22"/>
                <w:szCs w:val="22"/>
                <w:lang w:val="en-US"/>
              </w:rPr>
            </w:pPr>
          </w:p>
          <w:p w:rsidR="006903FF" w:rsidRPr="002E169A" w:rsidRDefault="006903FF" w:rsidP="002E169A">
            <w:pPr>
              <w:autoSpaceDE w:val="0"/>
              <w:ind w:left="125" w:hanging="125"/>
              <w:jc w:val="both"/>
              <w:rPr>
                <w:sz w:val="22"/>
                <w:szCs w:val="22"/>
                <w:lang w:val="en-US"/>
              </w:rPr>
            </w:pPr>
          </w:p>
          <w:p w:rsidR="006903FF" w:rsidRPr="002E169A" w:rsidRDefault="006903FF" w:rsidP="002E169A">
            <w:pPr>
              <w:autoSpaceDE w:val="0"/>
              <w:ind w:left="125" w:hanging="125"/>
              <w:jc w:val="both"/>
              <w:rPr>
                <w:sz w:val="22"/>
                <w:szCs w:val="22"/>
              </w:rPr>
            </w:pPr>
            <w:r w:rsidRPr="002E169A">
              <w:rPr>
                <w:sz w:val="22"/>
                <w:szCs w:val="22"/>
              </w:rPr>
              <w:t>январь</w:t>
            </w:r>
          </w:p>
        </w:tc>
      </w:tr>
      <w:tr w:rsidR="006903FF" w:rsidRPr="002E169A" w:rsidTr="006903FF">
        <w:trPr>
          <w:trHeight w:val="604"/>
        </w:trPr>
        <w:tc>
          <w:tcPr>
            <w:tcW w:w="1616"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Пожарная безопасность</w:t>
            </w:r>
          </w:p>
        </w:tc>
        <w:tc>
          <w:tcPr>
            <w:tcW w:w="4063"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 xml:space="preserve">Беседы по пожаробезопасности и  электробезопасности  с учащимися </w:t>
            </w:r>
          </w:p>
        </w:tc>
        <w:tc>
          <w:tcPr>
            <w:tcW w:w="1436"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center"/>
              <w:rPr>
                <w:sz w:val="22"/>
                <w:szCs w:val="22"/>
              </w:rPr>
            </w:pPr>
            <w:r w:rsidRPr="002E169A">
              <w:rPr>
                <w:sz w:val="22"/>
                <w:szCs w:val="22"/>
                <w:lang w:val="en-US"/>
              </w:rPr>
              <w:t xml:space="preserve">1-11 </w:t>
            </w:r>
            <w:r w:rsidRPr="002E169A">
              <w:rPr>
                <w:sz w:val="22"/>
                <w:szCs w:val="22"/>
              </w:rPr>
              <w:t>классы</w:t>
            </w:r>
          </w:p>
        </w:tc>
        <w:tc>
          <w:tcPr>
            <w:tcW w:w="1980"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sz w:val="22"/>
                <w:szCs w:val="22"/>
              </w:rPr>
            </w:pPr>
            <w:r w:rsidRPr="002E169A">
              <w:rPr>
                <w:sz w:val="22"/>
                <w:szCs w:val="22"/>
              </w:rPr>
              <w:t>Классные руководители</w:t>
            </w:r>
          </w:p>
        </w:tc>
        <w:tc>
          <w:tcPr>
            <w:tcW w:w="1269"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rPr>
                <w:sz w:val="22"/>
                <w:szCs w:val="22"/>
                <w:lang w:val="en-US"/>
              </w:rPr>
            </w:pPr>
          </w:p>
        </w:tc>
      </w:tr>
    </w:tbl>
    <w:p w:rsidR="006903FF" w:rsidRPr="002E169A" w:rsidRDefault="006903FF" w:rsidP="002E169A">
      <w:pPr>
        <w:autoSpaceDE w:val="0"/>
        <w:jc w:val="both"/>
        <w:rPr>
          <w:sz w:val="22"/>
          <w:szCs w:val="22"/>
          <w:lang w:val="en-US" w:eastAsia="ar-SA"/>
        </w:rPr>
      </w:pPr>
    </w:p>
    <w:p w:rsidR="006903FF" w:rsidRPr="002E169A" w:rsidRDefault="006903FF" w:rsidP="002E169A">
      <w:pPr>
        <w:autoSpaceDE w:val="0"/>
        <w:jc w:val="center"/>
        <w:rPr>
          <w:bCs/>
          <w:sz w:val="22"/>
          <w:szCs w:val="22"/>
        </w:rPr>
      </w:pPr>
      <w:r w:rsidRPr="002E169A">
        <w:rPr>
          <w:bCs/>
          <w:sz w:val="22"/>
          <w:szCs w:val="22"/>
        </w:rPr>
        <w:t>Работа с общественными организациями.</w:t>
      </w:r>
    </w:p>
    <w:p w:rsidR="006903FF" w:rsidRPr="002E169A" w:rsidRDefault="006903FF" w:rsidP="002E169A">
      <w:pPr>
        <w:autoSpaceDE w:val="0"/>
        <w:jc w:val="center"/>
        <w:rPr>
          <w:sz w:val="22"/>
          <w:szCs w:val="22"/>
          <w:lang w:val="en-US"/>
        </w:rPr>
      </w:pPr>
    </w:p>
    <w:p w:rsidR="006903FF" w:rsidRPr="002E169A" w:rsidRDefault="006903FF" w:rsidP="002E169A">
      <w:pPr>
        <w:autoSpaceDE w:val="0"/>
        <w:jc w:val="both"/>
        <w:rPr>
          <w:sz w:val="22"/>
          <w:szCs w:val="22"/>
        </w:rPr>
      </w:pPr>
      <w:r w:rsidRPr="002E169A">
        <w:rPr>
          <w:sz w:val="22"/>
          <w:szCs w:val="22"/>
        </w:rPr>
        <w:t>1. Участие в районной елке для одаренных детей.</w:t>
      </w:r>
    </w:p>
    <w:p w:rsidR="006903FF" w:rsidRPr="002E169A" w:rsidRDefault="006903FF" w:rsidP="002E169A">
      <w:pPr>
        <w:autoSpaceDE w:val="0"/>
        <w:jc w:val="both"/>
        <w:rPr>
          <w:sz w:val="22"/>
          <w:szCs w:val="22"/>
        </w:rPr>
      </w:pPr>
      <w:r w:rsidRPr="002E169A">
        <w:rPr>
          <w:sz w:val="22"/>
          <w:szCs w:val="22"/>
        </w:rPr>
        <w:t>2.Организация совместной работы с инспекторами КДН, ГИБДД, ЦРБ, отрядом Форпост.</w:t>
      </w:r>
    </w:p>
    <w:p w:rsidR="006903FF" w:rsidRPr="002E169A" w:rsidRDefault="006903FF" w:rsidP="002E169A">
      <w:pPr>
        <w:autoSpaceDE w:val="0"/>
        <w:jc w:val="both"/>
        <w:rPr>
          <w:sz w:val="22"/>
          <w:szCs w:val="22"/>
        </w:rPr>
      </w:pPr>
      <w:r w:rsidRPr="002E169A">
        <w:rPr>
          <w:sz w:val="22"/>
          <w:szCs w:val="22"/>
        </w:rPr>
        <w:t>3. Работа по ПДД проводится согласно плану общешкольных мероприятий по предупреждению детского дорожно-транспортного травматизма.</w:t>
      </w:r>
    </w:p>
    <w:p w:rsidR="006903FF" w:rsidRPr="002E169A" w:rsidRDefault="006903FF" w:rsidP="002E169A">
      <w:pPr>
        <w:autoSpaceDE w:val="0"/>
        <w:rPr>
          <w:sz w:val="22"/>
          <w:szCs w:val="22"/>
        </w:rPr>
      </w:pPr>
    </w:p>
    <w:p w:rsidR="006903FF" w:rsidRPr="002E169A" w:rsidRDefault="006903FF" w:rsidP="002E169A">
      <w:pPr>
        <w:autoSpaceDE w:val="0"/>
        <w:ind w:left="-180"/>
        <w:rPr>
          <w:bCs/>
          <w:sz w:val="22"/>
          <w:szCs w:val="22"/>
        </w:rPr>
      </w:pPr>
    </w:p>
    <w:p w:rsidR="006903FF" w:rsidRPr="002E169A" w:rsidRDefault="006903FF" w:rsidP="002E169A">
      <w:pPr>
        <w:autoSpaceDE w:val="0"/>
        <w:ind w:left="-180"/>
        <w:rPr>
          <w:bCs/>
          <w:sz w:val="22"/>
          <w:szCs w:val="22"/>
        </w:rPr>
      </w:pPr>
      <w:r w:rsidRPr="002E169A">
        <w:rPr>
          <w:bCs/>
          <w:sz w:val="22"/>
          <w:szCs w:val="22"/>
        </w:rPr>
        <w:t>Февраль. Месячник патриотического воспитания школьников</w:t>
      </w:r>
    </w:p>
    <w:p w:rsidR="006903FF" w:rsidRPr="002E169A" w:rsidRDefault="006903FF" w:rsidP="002E169A">
      <w:pPr>
        <w:autoSpaceDE w:val="0"/>
        <w:ind w:left="-180"/>
        <w:jc w:val="both"/>
        <w:rPr>
          <w:bCs/>
          <w:sz w:val="22"/>
          <w:szCs w:val="22"/>
        </w:rPr>
      </w:pPr>
      <w:r w:rsidRPr="002E169A">
        <w:rPr>
          <w:bCs/>
          <w:sz w:val="22"/>
          <w:szCs w:val="22"/>
        </w:rPr>
        <w:t>Цель: формировать гражданскую ответственность, чувство патриотизма и национального достоинства, воспитывать эстетические идеалы на примере выпускников нашей школы, выдающихся людей нашей страны.</w:t>
      </w:r>
    </w:p>
    <w:p w:rsidR="006903FF" w:rsidRPr="002E169A" w:rsidRDefault="006903FF" w:rsidP="002E169A">
      <w:pPr>
        <w:autoSpaceDE w:val="0"/>
        <w:ind w:left="-180"/>
        <w:jc w:val="both"/>
        <w:rPr>
          <w:bCs/>
          <w:sz w:val="22"/>
          <w:szCs w:val="22"/>
        </w:rPr>
      </w:pPr>
    </w:p>
    <w:tbl>
      <w:tblPr>
        <w:tblW w:w="0" w:type="auto"/>
        <w:tblInd w:w="108" w:type="dxa"/>
        <w:tblLayout w:type="fixed"/>
        <w:tblLook w:val="04A0" w:firstRow="1" w:lastRow="0" w:firstColumn="1" w:lastColumn="0" w:noHBand="0" w:noVBand="1"/>
      </w:tblPr>
      <w:tblGrid>
        <w:gridCol w:w="2710"/>
        <w:gridCol w:w="3304"/>
        <w:gridCol w:w="1208"/>
        <w:gridCol w:w="1847"/>
        <w:gridCol w:w="1283"/>
      </w:tblGrid>
      <w:tr w:rsidR="006903FF" w:rsidRPr="002E169A" w:rsidTr="006903FF">
        <w:trPr>
          <w:trHeight w:val="604"/>
        </w:trPr>
        <w:tc>
          <w:tcPr>
            <w:tcW w:w="2710"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Направление развития личности</w:t>
            </w:r>
          </w:p>
        </w:tc>
        <w:tc>
          <w:tcPr>
            <w:tcW w:w="3304"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Мероприятия</w:t>
            </w:r>
          </w:p>
        </w:tc>
        <w:tc>
          <w:tcPr>
            <w:tcW w:w="1208"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Класс</w:t>
            </w:r>
          </w:p>
        </w:tc>
        <w:tc>
          <w:tcPr>
            <w:tcW w:w="1847"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Ответственный</w:t>
            </w:r>
          </w:p>
        </w:tc>
        <w:tc>
          <w:tcPr>
            <w:tcW w:w="1283" w:type="dxa"/>
            <w:tcBorders>
              <w:top w:val="single" w:sz="2" w:space="0" w:color="000080"/>
              <w:left w:val="single" w:sz="2" w:space="0" w:color="000080"/>
              <w:bottom w:val="single" w:sz="2" w:space="0" w:color="000080"/>
              <w:right w:val="single" w:sz="2" w:space="0" w:color="000080"/>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Сроки</w:t>
            </w:r>
          </w:p>
        </w:tc>
      </w:tr>
      <w:tr w:rsidR="006903FF" w:rsidRPr="002E169A" w:rsidTr="006903FF">
        <w:trPr>
          <w:trHeight w:val="604"/>
        </w:trPr>
        <w:tc>
          <w:tcPr>
            <w:tcW w:w="2710"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 xml:space="preserve">Модуль </w:t>
            </w:r>
          </w:p>
          <w:p w:rsidR="006903FF" w:rsidRPr="002E169A" w:rsidRDefault="006903FF" w:rsidP="002E169A">
            <w:pPr>
              <w:autoSpaceDE w:val="0"/>
              <w:jc w:val="both"/>
              <w:rPr>
                <w:iCs/>
                <w:sz w:val="22"/>
                <w:szCs w:val="22"/>
              </w:rPr>
            </w:pPr>
            <w:r w:rsidRPr="002E169A">
              <w:rPr>
                <w:iCs/>
                <w:sz w:val="22"/>
                <w:szCs w:val="22"/>
              </w:rPr>
              <w:t>«Я и здоровье»</w:t>
            </w:r>
          </w:p>
          <w:p w:rsidR="006903FF" w:rsidRPr="002E169A" w:rsidRDefault="006903FF" w:rsidP="002E169A">
            <w:pPr>
              <w:autoSpaceDE w:val="0"/>
              <w:jc w:val="both"/>
              <w:rPr>
                <w:sz w:val="22"/>
                <w:szCs w:val="22"/>
              </w:rPr>
            </w:pPr>
            <w:r w:rsidRPr="002E169A">
              <w:rPr>
                <w:sz w:val="22"/>
                <w:szCs w:val="22"/>
              </w:rPr>
              <w:t>Цель: приобщение к здоровому образу жизни.</w:t>
            </w:r>
          </w:p>
        </w:tc>
        <w:tc>
          <w:tcPr>
            <w:tcW w:w="3304"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1.Школьные спортивные соревнования</w:t>
            </w:r>
          </w:p>
          <w:p w:rsidR="006903FF" w:rsidRPr="002E169A" w:rsidRDefault="006903FF" w:rsidP="002E169A">
            <w:pPr>
              <w:autoSpaceDE w:val="0"/>
              <w:jc w:val="both"/>
              <w:rPr>
                <w:sz w:val="22"/>
                <w:szCs w:val="22"/>
              </w:rPr>
            </w:pPr>
            <w:r w:rsidRPr="002E169A">
              <w:rPr>
                <w:sz w:val="22"/>
                <w:szCs w:val="22"/>
              </w:rPr>
              <w:t>2.«Медико-профилактические меры как средство сохранения здоровья человека».</w:t>
            </w:r>
          </w:p>
          <w:p w:rsidR="006903FF" w:rsidRPr="002E169A" w:rsidRDefault="006903FF" w:rsidP="002E169A">
            <w:pPr>
              <w:autoSpaceDE w:val="0"/>
              <w:jc w:val="both"/>
              <w:rPr>
                <w:sz w:val="22"/>
                <w:szCs w:val="22"/>
              </w:rPr>
            </w:pPr>
            <w:r w:rsidRPr="002E169A">
              <w:rPr>
                <w:sz w:val="22"/>
                <w:szCs w:val="22"/>
              </w:rPr>
              <w:t>3. экскурсии, игры на свежем воздухе.</w:t>
            </w:r>
          </w:p>
          <w:p w:rsidR="006903FF" w:rsidRPr="002E169A" w:rsidRDefault="006903FF" w:rsidP="002E169A">
            <w:pPr>
              <w:autoSpaceDE w:val="0"/>
              <w:jc w:val="both"/>
              <w:rPr>
                <w:sz w:val="22"/>
                <w:szCs w:val="22"/>
              </w:rPr>
            </w:pPr>
            <w:r w:rsidRPr="002E169A">
              <w:rPr>
                <w:sz w:val="22"/>
                <w:szCs w:val="22"/>
              </w:rPr>
              <w:t>4.Участие в лыжных соревнованиях «Лыжня -2021»</w:t>
            </w:r>
          </w:p>
        </w:tc>
        <w:tc>
          <w:tcPr>
            <w:tcW w:w="1208"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1-10 классы</w:t>
            </w:r>
          </w:p>
          <w:p w:rsidR="006903FF" w:rsidRPr="002E169A" w:rsidRDefault="006903FF" w:rsidP="002E169A">
            <w:pPr>
              <w:autoSpaceDE w:val="0"/>
              <w:jc w:val="both"/>
              <w:rPr>
                <w:sz w:val="22"/>
                <w:szCs w:val="22"/>
              </w:rPr>
            </w:pPr>
            <w:r w:rsidRPr="002E169A">
              <w:rPr>
                <w:sz w:val="22"/>
                <w:szCs w:val="22"/>
              </w:rPr>
              <w:t>7-11 классы</w:t>
            </w:r>
          </w:p>
          <w:p w:rsidR="006903FF" w:rsidRPr="002E169A" w:rsidRDefault="006903FF" w:rsidP="002E169A">
            <w:pPr>
              <w:autoSpaceDE w:val="0"/>
              <w:jc w:val="both"/>
              <w:rPr>
                <w:sz w:val="22"/>
                <w:szCs w:val="22"/>
              </w:rPr>
            </w:pPr>
            <w:r w:rsidRPr="002E169A">
              <w:rPr>
                <w:sz w:val="22"/>
                <w:szCs w:val="22"/>
              </w:rPr>
              <w:t>5-6 кл.</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r w:rsidRPr="002E169A">
              <w:rPr>
                <w:sz w:val="22"/>
                <w:szCs w:val="22"/>
              </w:rPr>
              <w:t>5-11 классы</w:t>
            </w:r>
          </w:p>
        </w:tc>
        <w:tc>
          <w:tcPr>
            <w:tcW w:w="1847"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Учителя физкульту</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работники ЦРБ</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кл. рук.</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Учителя физкультуры</w:t>
            </w:r>
          </w:p>
        </w:tc>
        <w:tc>
          <w:tcPr>
            <w:tcW w:w="1283"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jc w:val="both"/>
              <w:rPr>
                <w:sz w:val="22"/>
                <w:szCs w:val="22"/>
              </w:rPr>
            </w:pPr>
          </w:p>
          <w:p w:rsidR="006903FF" w:rsidRPr="002E169A" w:rsidRDefault="006903FF" w:rsidP="002E169A">
            <w:pPr>
              <w:autoSpaceDE w:val="0"/>
              <w:jc w:val="both"/>
              <w:rPr>
                <w:sz w:val="22"/>
                <w:szCs w:val="22"/>
              </w:rPr>
            </w:pPr>
            <w:r w:rsidRPr="002E169A">
              <w:rPr>
                <w:sz w:val="22"/>
                <w:szCs w:val="22"/>
              </w:rPr>
              <w:t>3-8 февраля</w:t>
            </w:r>
          </w:p>
          <w:p w:rsidR="006903FF" w:rsidRPr="002E169A" w:rsidRDefault="006903FF" w:rsidP="002E169A">
            <w:pPr>
              <w:autoSpaceDE w:val="0"/>
              <w:jc w:val="both"/>
              <w:rPr>
                <w:sz w:val="22"/>
                <w:szCs w:val="22"/>
              </w:rPr>
            </w:pPr>
            <w:r w:rsidRPr="002E169A">
              <w:rPr>
                <w:sz w:val="22"/>
                <w:szCs w:val="22"/>
              </w:rPr>
              <w:t xml:space="preserve"> февраль</w:t>
            </w:r>
          </w:p>
        </w:tc>
      </w:tr>
      <w:tr w:rsidR="006903FF" w:rsidRPr="002E169A" w:rsidTr="006903FF">
        <w:trPr>
          <w:trHeight w:val="604"/>
        </w:trPr>
        <w:tc>
          <w:tcPr>
            <w:tcW w:w="2710"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Модуль</w:t>
            </w:r>
          </w:p>
          <w:p w:rsidR="006903FF" w:rsidRPr="002E169A" w:rsidRDefault="006903FF" w:rsidP="002E169A">
            <w:pPr>
              <w:autoSpaceDE w:val="0"/>
              <w:jc w:val="both"/>
              <w:rPr>
                <w:iCs/>
                <w:sz w:val="22"/>
                <w:szCs w:val="22"/>
              </w:rPr>
            </w:pPr>
            <w:r w:rsidRPr="002E169A">
              <w:rPr>
                <w:iCs/>
                <w:sz w:val="22"/>
                <w:szCs w:val="22"/>
              </w:rPr>
              <w:t xml:space="preserve"> «Я – человек»</w:t>
            </w:r>
          </w:p>
          <w:p w:rsidR="006903FF" w:rsidRPr="002E169A" w:rsidRDefault="006903FF" w:rsidP="002E169A">
            <w:pPr>
              <w:autoSpaceDE w:val="0"/>
              <w:jc w:val="both"/>
              <w:rPr>
                <w:sz w:val="22"/>
                <w:szCs w:val="22"/>
              </w:rPr>
            </w:pPr>
            <w:r w:rsidRPr="002E169A">
              <w:rPr>
                <w:sz w:val="22"/>
                <w:szCs w:val="22"/>
              </w:rPr>
              <w:t>Цель: привитие учащимся основных правил и приемов эффективного поведения в различных ситуациях, коррекция взаимодействия учащихся с помощью активных методов.</w:t>
            </w:r>
          </w:p>
        </w:tc>
        <w:tc>
          <w:tcPr>
            <w:tcW w:w="3304"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1.Тренинги и часы общения</w:t>
            </w:r>
          </w:p>
          <w:p w:rsidR="006903FF" w:rsidRPr="002E169A" w:rsidRDefault="006903FF" w:rsidP="002E169A">
            <w:pPr>
              <w:autoSpaceDE w:val="0"/>
              <w:jc w:val="both"/>
              <w:rPr>
                <w:sz w:val="22"/>
                <w:szCs w:val="22"/>
              </w:rPr>
            </w:pPr>
            <w:r w:rsidRPr="002E169A">
              <w:rPr>
                <w:sz w:val="22"/>
                <w:szCs w:val="22"/>
              </w:rPr>
              <w:t>2.Игровые ситуации по преодолению проблем взаимодействия.</w:t>
            </w:r>
          </w:p>
          <w:p w:rsidR="006903FF" w:rsidRPr="002E169A" w:rsidRDefault="006903FF" w:rsidP="002E169A">
            <w:pPr>
              <w:autoSpaceDE w:val="0"/>
              <w:jc w:val="both"/>
              <w:rPr>
                <w:sz w:val="22"/>
                <w:szCs w:val="22"/>
              </w:rPr>
            </w:pPr>
            <w:r w:rsidRPr="002E169A">
              <w:rPr>
                <w:sz w:val="22"/>
                <w:szCs w:val="22"/>
              </w:rPr>
              <w:t>3.Встреча с выпускниками нашей школы прошлых лет.</w:t>
            </w:r>
          </w:p>
          <w:p w:rsidR="006903FF" w:rsidRPr="002E169A" w:rsidRDefault="006903FF" w:rsidP="002E169A">
            <w:pPr>
              <w:autoSpaceDE w:val="0"/>
              <w:jc w:val="both"/>
              <w:rPr>
                <w:sz w:val="22"/>
                <w:szCs w:val="22"/>
              </w:rPr>
            </w:pPr>
            <w:r w:rsidRPr="002E169A">
              <w:rPr>
                <w:sz w:val="22"/>
                <w:szCs w:val="22"/>
              </w:rPr>
              <w:t>4.Заседание Советов.</w:t>
            </w:r>
          </w:p>
          <w:p w:rsidR="006903FF" w:rsidRPr="002E169A" w:rsidRDefault="006903FF" w:rsidP="002E169A">
            <w:pPr>
              <w:autoSpaceDE w:val="0"/>
              <w:jc w:val="both"/>
              <w:rPr>
                <w:sz w:val="22"/>
                <w:szCs w:val="22"/>
              </w:rPr>
            </w:pPr>
            <w:r w:rsidRPr="002E169A">
              <w:rPr>
                <w:sz w:val="22"/>
                <w:szCs w:val="22"/>
              </w:rPr>
              <w:t>5.Выпуск газет.</w:t>
            </w:r>
          </w:p>
          <w:p w:rsidR="006903FF" w:rsidRPr="002E169A" w:rsidRDefault="006903FF" w:rsidP="002E169A">
            <w:pPr>
              <w:autoSpaceDE w:val="0"/>
              <w:jc w:val="both"/>
              <w:rPr>
                <w:sz w:val="22"/>
                <w:szCs w:val="22"/>
              </w:rPr>
            </w:pPr>
            <w:r w:rsidRPr="002E169A">
              <w:rPr>
                <w:sz w:val="22"/>
                <w:szCs w:val="22"/>
              </w:rPr>
              <w:t>6.Совместное мероприятие с ГИБДД.</w:t>
            </w:r>
          </w:p>
          <w:p w:rsidR="006903FF" w:rsidRPr="002E169A" w:rsidRDefault="006903FF" w:rsidP="002E169A">
            <w:pPr>
              <w:autoSpaceDE w:val="0"/>
              <w:jc w:val="both"/>
              <w:rPr>
                <w:sz w:val="22"/>
                <w:szCs w:val="22"/>
              </w:rPr>
            </w:pPr>
            <w:r w:rsidRPr="002E169A">
              <w:rPr>
                <w:sz w:val="22"/>
                <w:szCs w:val="22"/>
                <w:lang w:val="en-US"/>
              </w:rPr>
              <w:t xml:space="preserve">7. </w:t>
            </w:r>
            <w:r w:rsidRPr="002E169A">
              <w:rPr>
                <w:sz w:val="22"/>
                <w:szCs w:val="22"/>
              </w:rPr>
              <w:t>Неделя психологии</w:t>
            </w:r>
          </w:p>
        </w:tc>
        <w:tc>
          <w:tcPr>
            <w:tcW w:w="1208"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1-11 кл.</w:t>
            </w:r>
          </w:p>
          <w:p w:rsidR="006903FF" w:rsidRPr="002E169A" w:rsidRDefault="006903FF" w:rsidP="002E169A">
            <w:pPr>
              <w:autoSpaceDE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9-11 классы</w:t>
            </w:r>
          </w:p>
          <w:p w:rsidR="006903FF" w:rsidRPr="002E169A" w:rsidRDefault="006903FF" w:rsidP="002E169A">
            <w:pPr>
              <w:autoSpaceDE w:val="0"/>
              <w:jc w:val="both"/>
              <w:rPr>
                <w:sz w:val="22"/>
                <w:szCs w:val="22"/>
              </w:rPr>
            </w:pPr>
            <w:r w:rsidRPr="002E169A">
              <w:rPr>
                <w:sz w:val="22"/>
                <w:szCs w:val="22"/>
              </w:rPr>
              <w:t>5-8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1-11 кл.</w:t>
            </w:r>
          </w:p>
        </w:tc>
        <w:tc>
          <w:tcPr>
            <w:tcW w:w="1847" w:type="dxa"/>
            <w:tcBorders>
              <w:top w:val="single" w:sz="2" w:space="0" w:color="000080"/>
              <w:left w:val="single" w:sz="2" w:space="0" w:color="000080"/>
              <w:bottom w:val="single" w:sz="2" w:space="0" w:color="000080"/>
              <w:right w:val="nil"/>
            </w:tcBorders>
          </w:tcPr>
          <w:p w:rsidR="006903FF" w:rsidRPr="002E169A" w:rsidRDefault="006903FF" w:rsidP="002E169A">
            <w:pPr>
              <w:autoSpaceDE w:val="0"/>
              <w:snapToGrid w:val="0"/>
              <w:rPr>
                <w:sz w:val="22"/>
                <w:szCs w:val="22"/>
              </w:rPr>
            </w:pPr>
            <w:r w:rsidRPr="002E169A">
              <w:rPr>
                <w:sz w:val="22"/>
                <w:szCs w:val="22"/>
              </w:rPr>
              <w:t>Классные руководители</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ЗДВР</w:t>
            </w:r>
          </w:p>
          <w:p w:rsidR="006903FF" w:rsidRPr="002E169A" w:rsidRDefault="006903FF" w:rsidP="002E169A">
            <w:pPr>
              <w:autoSpaceDE w:val="0"/>
              <w:rPr>
                <w:sz w:val="22"/>
                <w:szCs w:val="22"/>
              </w:rPr>
            </w:pPr>
            <w:r w:rsidRPr="002E169A">
              <w:rPr>
                <w:sz w:val="22"/>
                <w:szCs w:val="22"/>
              </w:rPr>
              <w:t>Классные руководители</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юнармия.</w:t>
            </w:r>
          </w:p>
          <w:p w:rsidR="006903FF" w:rsidRPr="002E169A" w:rsidRDefault="006903FF" w:rsidP="002E169A">
            <w:pPr>
              <w:autoSpaceDE w:val="0"/>
              <w:jc w:val="both"/>
              <w:rPr>
                <w:sz w:val="22"/>
                <w:szCs w:val="22"/>
              </w:rPr>
            </w:pPr>
            <w:r w:rsidRPr="002E169A">
              <w:rPr>
                <w:sz w:val="22"/>
                <w:szCs w:val="22"/>
              </w:rPr>
              <w:t>ЮИД</w:t>
            </w:r>
          </w:p>
          <w:p w:rsidR="006903FF" w:rsidRPr="002E169A" w:rsidRDefault="006903FF" w:rsidP="002E169A">
            <w:pPr>
              <w:autoSpaceDE w:val="0"/>
              <w:jc w:val="both"/>
              <w:rPr>
                <w:sz w:val="22"/>
                <w:szCs w:val="22"/>
              </w:rPr>
            </w:pPr>
            <w:r w:rsidRPr="002E169A">
              <w:rPr>
                <w:sz w:val="22"/>
                <w:szCs w:val="22"/>
              </w:rPr>
              <w:t>психолог</w:t>
            </w:r>
          </w:p>
        </w:tc>
        <w:tc>
          <w:tcPr>
            <w:tcW w:w="1283"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jc w:val="both"/>
              <w:rPr>
                <w:sz w:val="22"/>
                <w:szCs w:val="22"/>
              </w:rPr>
            </w:pPr>
            <w:r w:rsidRPr="002E169A">
              <w:rPr>
                <w:sz w:val="22"/>
                <w:szCs w:val="22"/>
              </w:rPr>
              <w:t>февраль</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rPr>
            </w:pPr>
            <w:r w:rsidRPr="002E169A">
              <w:rPr>
                <w:sz w:val="22"/>
                <w:szCs w:val="22"/>
              </w:rPr>
              <w:t>5</w:t>
            </w:r>
            <w:r w:rsidRPr="002E169A">
              <w:rPr>
                <w:sz w:val="22"/>
                <w:szCs w:val="22"/>
                <w:lang w:val="en-US"/>
              </w:rPr>
              <w:t xml:space="preserve"> </w:t>
            </w:r>
            <w:r w:rsidRPr="002E169A">
              <w:rPr>
                <w:sz w:val="22"/>
                <w:szCs w:val="22"/>
              </w:rPr>
              <w:t>февраля</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rPr>
            </w:pPr>
            <w:r w:rsidRPr="002E169A">
              <w:rPr>
                <w:sz w:val="22"/>
                <w:szCs w:val="22"/>
              </w:rPr>
              <w:t>7 февраля</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12 февраля</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lang w:val="en-US"/>
              </w:rPr>
            </w:pPr>
            <w:r w:rsidRPr="002E169A">
              <w:rPr>
                <w:sz w:val="22"/>
                <w:szCs w:val="22"/>
                <w:lang w:val="en-US"/>
              </w:rPr>
              <w:t>2</w:t>
            </w:r>
            <w:r w:rsidRPr="002E169A">
              <w:rPr>
                <w:sz w:val="22"/>
                <w:szCs w:val="22"/>
              </w:rPr>
              <w:t>6</w:t>
            </w:r>
            <w:r w:rsidRPr="002E169A">
              <w:rPr>
                <w:sz w:val="22"/>
                <w:szCs w:val="22"/>
                <w:lang w:val="en-US"/>
              </w:rPr>
              <w:t>.02-</w:t>
            </w:r>
            <w:r w:rsidRPr="002E169A">
              <w:rPr>
                <w:sz w:val="22"/>
                <w:szCs w:val="22"/>
              </w:rPr>
              <w:t>3</w:t>
            </w:r>
            <w:r w:rsidRPr="002E169A">
              <w:rPr>
                <w:sz w:val="22"/>
                <w:szCs w:val="22"/>
                <w:lang w:val="en-US"/>
              </w:rPr>
              <w:t>.03</w:t>
            </w:r>
          </w:p>
        </w:tc>
      </w:tr>
      <w:tr w:rsidR="006903FF" w:rsidRPr="002E169A" w:rsidTr="006903FF">
        <w:trPr>
          <w:trHeight w:val="604"/>
        </w:trPr>
        <w:tc>
          <w:tcPr>
            <w:tcW w:w="2710"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Модуль</w:t>
            </w:r>
          </w:p>
          <w:p w:rsidR="006903FF" w:rsidRPr="002E169A" w:rsidRDefault="006903FF" w:rsidP="002E169A">
            <w:pPr>
              <w:autoSpaceDE w:val="0"/>
              <w:jc w:val="both"/>
              <w:rPr>
                <w:iCs/>
                <w:sz w:val="22"/>
                <w:szCs w:val="22"/>
              </w:rPr>
            </w:pPr>
            <w:r w:rsidRPr="002E169A">
              <w:rPr>
                <w:iCs/>
                <w:sz w:val="22"/>
                <w:szCs w:val="22"/>
              </w:rPr>
              <w:t xml:space="preserve"> «Я –гражданин»</w:t>
            </w:r>
          </w:p>
          <w:p w:rsidR="006903FF" w:rsidRPr="002E169A" w:rsidRDefault="006903FF" w:rsidP="002E169A">
            <w:pPr>
              <w:autoSpaceDE w:val="0"/>
              <w:jc w:val="both"/>
              <w:rPr>
                <w:sz w:val="22"/>
                <w:szCs w:val="22"/>
              </w:rPr>
            </w:pPr>
            <w:r w:rsidRPr="002E169A">
              <w:rPr>
                <w:sz w:val="22"/>
                <w:szCs w:val="22"/>
              </w:rPr>
              <w:t>Цель: создание атмосферы эмоциональной отзывчивости, защищенности, безопасности, взаимной ответственности в классе, школе, на мероприятиях.</w:t>
            </w:r>
          </w:p>
        </w:tc>
        <w:tc>
          <w:tcPr>
            <w:tcW w:w="3304"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1. Встречи с ветеранами ВОВ, воинами-афганцами.</w:t>
            </w:r>
          </w:p>
          <w:p w:rsidR="006903FF" w:rsidRPr="002E169A" w:rsidRDefault="006903FF" w:rsidP="002E169A">
            <w:pPr>
              <w:autoSpaceDE w:val="0"/>
              <w:jc w:val="both"/>
              <w:rPr>
                <w:sz w:val="22"/>
                <w:szCs w:val="22"/>
              </w:rPr>
            </w:pPr>
            <w:r w:rsidRPr="002E169A">
              <w:rPr>
                <w:sz w:val="22"/>
                <w:szCs w:val="22"/>
              </w:rPr>
              <w:t>2.Проведение смотра строя и песни.</w:t>
            </w:r>
          </w:p>
          <w:p w:rsidR="006903FF" w:rsidRPr="002E169A" w:rsidRDefault="006903FF" w:rsidP="002E169A">
            <w:pPr>
              <w:autoSpaceDE w:val="0"/>
              <w:jc w:val="both"/>
              <w:rPr>
                <w:sz w:val="22"/>
                <w:szCs w:val="22"/>
              </w:rPr>
            </w:pPr>
            <w:r w:rsidRPr="002E169A">
              <w:rPr>
                <w:sz w:val="22"/>
                <w:szCs w:val="22"/>
              </w:rPr>
              <w:t>3. Встреча со знаменитыми людьми города и района. .</w:t>
            </w:r>
          </w:p>
          <w:p w:rsidR="006903FF" w:rsidRPr="002E169A" w:rsidRDefault="006903FF" w:rsidP="002E169A">
            <w:pPr>
              <w:autoSpaceDE w:val="0"/>
              <w:jc w:val="both"/>
              <w:rPr>
                <w:sz w:val="22"/>
                <w:szCs w:val="22"/>
              </w:rPr>
            </w:pPr>
            <w:r w:rsidRPr="002E169A">
              <w:rPr>
                <w:sz w:val="22"/>
                <w:szCs w:val="22"/>
              </w:rPr>
              <w:t xml:space="preserve">4. Тематические классные часы  </w:t>
            </w:r>
          </w:p>
          <w:p w:rsidR="006903FF" w:rsidRPr="002E169A" w:rsidRDefault="006903FF" w:rsidP="002E169A">
            <w:pPr>
              <w:autoSpaceDE w:val="0"/>
              <w:jc w:val="both"/>
              <w:rPr>
                <w:sz w:val="22"/>
                <w:szCs w:val="22"/>
              </w:rPr>
            </w:pPr>
            <w:r w:rsidRPr="002E169A">
              <w:rPr>
                <w:sz w:val="22"/>
                <w:szCs w:val="22"/>
              </w:rPr>
              <w:t>5. «Малая зарничка»</w:t>
            </w:r>
          </w:p>
          <w:p w:rsidR="006903FF" w:rsidRPr="002E169A" w:rsidRDefault="006903FF" w:rsidP="002E169A">
            <w:pPr>
              <w:autoSpaceDE w:val="0"/>
              <w:jc w:val="both"/>
              <w:rPr>
                <w:sz w:val="22"/>
                <w:szCs w:val="22"/>
              </w:rPr>
            </w:pPr>
            <w:r w:rsidRPr="002E169A">
              <w:rPr>
                <w:sz w:val="22"/>
                <w:szCs w:val="22"/>
              </w:rPr>
              <w:t>6. Просмотр художественных фильмов о ВОВ.</w:t>
            </w:r>
          </w:p>
          <w:p w:rsidR="006903FF" w:rsidRPr="002E169A" w:rsidRDefault="006903FF" w:rsidP="002E169A">
            <w:pPr>
              <w:autoSpaceDE w:val="0"/>
              <w:jc w:val="both"/>
              <w:rPr>
                <w:sz w:val="22"/>
                <w:szCs w:val="22"/>
              </w:rPr>
            </w:pPr>
            <w:r w:rsidRPr="002E169A">
              <w:rPr>
                <w:sz w:val="22"/>
                <w:szCs w:val="22"/>
              </w:rPr>
              <w:t>7 Фестиваль патриотической песни</w:t>
            </w:r>
          </w:p>
          <w:p w:rsidR="006903FF" w:rsidRPr="002E169A" w:rsidRDefault="006903FF" w:rsidP="002E169A">
            <w:pPr>
              <w:autoSpaceDE w:val="0"/>
              <w:jc w:val="both"/>
              <w:rPr>
                <w:sz w:val="22"/>
                <w:szCs w:val="22"/>
              </w:rPr>
            </w:pPr>
            <w:r w:rsidRPr="002E169A">
              <w:rPr>
                <w:sz w:val="22"/>
                <w:szCs w:val="22"/>
              </w:rPr>
              <w:t>8. Месячник  патриотической и спортивной работе</w:t>
            </w:r>
          </w:p>
        </w:tc>
        <w:tc>
          <w:tcPr>
            <w:tcW w:w="1208"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-11 кл.</w:t>
            </w:r>
          </w:p>
          <w:p w:rsidR="006903FF" w:rsidRPr="002E169A" w:rsidRDefault="006903FF" w:rsidP="002E169A">
            <w:pPr>
              <w:autoSpaceDE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r w:rsidRPr="002E169A">
              <w:rPr>
                <w:sz w:val="22"/>
                <w:szCs w:val="22"/>
              </w:rPr>
              <w:t>7-11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r w:rsidRPr="002E169A">
              <w:rPr>
                <w:sz w:val="22"/>
                <w:szCs w:val="22"/>
              </w:rPr>
              <w:t>8 классы</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p w:rsidR="006903FF" w:rsidRPr="002E169A" w:rsidRDefault="006903FF" w:rsidP="002E169A">
            <w:pPr>
              <w:autoSpaceDE w:val="0"/>
              <w:rPr>
                <w:sz w:val="22"/>
                <w:szCs w:val="22"/>
              </w:rPr>
            </w:pPr>
            <w:r w:rsidRPr="002E169A">
              <w:rPr>
                <w:sz w:val="22"/>
                <w:szCs w:val="22"/>
              </w:rPr>
              <w:t>5-11 классы</w:t>
            </w:r>
          </w:p>
          <w:p w:rsidR="006903FF" w:rsidRPr="002E169A" w:rsidRDefault="006903FF" w:rsidP="002E169A">
            <w:pPr>
              <w:autoSpaceDE w:val="0"/>
              <w:rPr>
                <w:sz w:val="22"/>
                <w:szCs w:val="22"/>
              </w:rPr>
            </w:pPr>
          </w:p>
          <w:p w:rsidR="006903FF" w:rsidRPr="002E169A" w:rsidRDefault="006903FF" w:rsidP="002E169A">
            <w:pPr>
              <w:autoSpaceDE w:val="0"/>
              <w:rPr>
                <w:sz w:val="22"/>
                <w:szCs w:val="22"/>
              </w:rPr>
            </w:pPr>
          </w:p>
        </w:tc>
        <w:tc>
          <w:tcPr>
            <w:tcW w:w="1847"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jc w:val="both"/>
              <w:rPr>
                <w:sz w:val="22"/>
                <w:szCs w:val="22"/>
              </w:rPr>
            </w:pPr>
            <w:r w:rsidRPr="002E169A">
              <w:rPr>
                <w:sz w:val="22"/>
                <w:szCs w:val="22"/>
              </w:rPr>
              <w:t>ЗДВР</w:t>
            </w:r>
          </w:p>
          <w:p w:rsidR="006903FF" w:rsidRPr="002E169A" w:rsidRDefault="006903FF" w:rsidP="002E169A">
            <w:pPr>
              <w:autoSpaceDE w:val="0"/>
              <w:jc w:val="both"/>
              <w:rPr>
                <w:sz w:val="22"/>
                <w:szCs w:val="22"/>
              </w:rPr>
            </w:pPr>
            <w:r w:rsidRPr="002E169A">
              <w:rPr>
                <w:sz w:val="22"/>
                <w:szCs w:val="22"/>
              </w:rPr>
              <w:t>юнармия</w:t>
            </w:r>
          </w:p>
          <w:p w:rsidR="006903FF" w:rsidRPr="002E169A" w:rsidRDefault="006903FF" w:rsidP="002E169A">
            <w:pPr>
              <w:autoSpaceDE w:val="0"/>
              <w:jc w:val="both"/>
              <w:rPr>
                <w:sz w:val="22"/>
                <w:szCs w:val="22"/>
              </w:rPr>
            </w:pPr>
            <w:r w:rsidRPr="002E169A">
              <w:rPr>
                <w:sz w:val="22"/>
                <w:szCs w:val="22"/>
              </w:rPr>
              <w:t>юнармия</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классные руководители</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ЗДВР</w:t>
            </w:r>
          </w:p>
          <w:p w:rsidR="006903FF" w:rsidRPr="002E169A" w:rsidRDefault="006903FF" w:rsidP="002E169A">
            <w:pPr>
              <w:autoSpaceDE w:val="0"/>
              <w:jc w:val="both"/>
              <w:rPr>
                <w:sz w:val="22"/>
                <w:szCs w:val="22"/>
              </w:rPr>
            </w:pPr>
            <w:r w:rsidRPr="002E169A">
              <w:rPr>
                <w:sz w:val="22"/>
                <w:szCs w:val="22"/>
              </w:rPr>
              <w:t>Педагоги-организаторы юнармейцы</w:t>
            </w:r>
          </w:p>
          <w:p w:rsidR="006903FF" w:rsidRPr="002E169A" w:rsidRDefault="006903FF" w:rsidP="002E169A">
            <w:pPr>
              <w:autoSpaceDE w:val="0"/>
              <w:jc w:val="both"/>
              <w:rPr>
                <w:sz w:val="22"/>
                <w:szCs w:val="22"/>
              </w:rPr>
            </w:pPr>
          </w:p>
        </w:tc>
        <w:tc>
          <w:tcPr>
            <w:tcW w:w="1283"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jc w:val="both"/>
              <w:rPr>
                <w:sz w:val="22"/>
                <w:szCs w:val="22"/>
                <w:lang w:val="en-US"/>
              </w:rPr>
            </w:pPr>
            <w:r w:rsidRPr="002E169A">
              <w:rPr>
                <w:sz w:val="22"/>
                <w:szCs w:val="22"/>
              </w:rPr>
              <w:t>10-</w:t>
            </w:r>
            <w:r w:rsidRPr="002E169A">
              <w:rPr>
                <w:sz w:val="22"/>
                <w:szCs w:val="22"/>
                <w:lang w:val="en-US"/>
              </w:rPr>
              <w:t>15.02</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r w:rsidRPr="002E169A">
              <w:rPr>
                <w:sz w:val="22"/>
                <w:szCs w:val="22"/>
              </w:rPr>
              <w:t>8</w:t>
            </w:r>
            <w:r w:rsidRPr="002E169A">
              <w:rPr>
                <w:sz w:val="22"/>
                <w:szCs w:val="22"/>
                <w:lang w:val="en-US"/>
              </w:rPr>
              <w:t>.02</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rPr>
            </w:pPr>
            <w:r w:rsidRPr="002E169A">
              <w:rPr>
                <w:sz w:val="22"/>
                <w:szCs w:val="22"/>
              </w:rPr>
              <w:t>Февраль</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r w:rsidRPr="002E169A">
              <w:rPr>
                <w:sz w:val="22"/>
                <w:szCs w:val="22"/>
                <w:lang w:val="en-US"/>
              </w:rPr>
              <w:t>1</w:t>
            </w:r>
            <w:r w:rsidRPr="002E169A">
              <w:rPr>
                <w:sz w:val="22"/>
                <w:szCs w:val="22"/>
              </w:rPr>
              <w:t>4</w:t>
            </w:r>
            <w:r w:rsidRPr="002E169A">
              <w:rPr>
                <w:sz w:val="22"/>
                <w:szCs w:val="22"/>
                <w:lang w:val="en-US"/>
              </w:rPr>
              <w:t>.02</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r w:rsidRPr="002E169A">
              <w:rPr>
                <w:sz w:val="22"/>
                <w:szCs w:val="22"/>
                <w:lang w:val="en-US"/>
              </w:rPr>
              <w:t>2</w:t>
            </w:r>
            <w:r w:rsidRPr="002E169A">
              <w:rPr>
                <w:sz w:val="22"/>
                <w:szCs w:val="22"/>
              </w:rPr>
              <w:t>1</w:t>
            </w:r>
            <w:r w:rsidRPr="002E169A">
              <w:rPr>
                <w:sz w:val="22"/>
                <w:szCs w:val="22"/>
                <w:lang w:val="en-US"/>
              </w:rPr>
              <w:t>.02</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rPr>
            </w:pPr>
            <w:r w:rsidRPr="002E169A">
              <w:rPr>
                <w:sz w:val="22"/>
                <w:szCs w:val="22"/>
              </w:rPr>
              <w:t>февраль</w:t>
            </w:r>
          </w:p>
        </w:tc>
      </w:tr>
      <w:tr w:rsidR="006903FF" w:rsidRPr="002E169A" w:rsidTr="006903FF">
        <w:trPr>
          <w:trHeight w:val="604"/>
        </w:trPr>
        <w:tc>
          <w:tcPr>
            <w:tcW w:w="2710"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Модуль</w:t>
            </w:r>
          </w:p>
          <w:p w:rsidR="006903FF" w:rsidRPr="002E169A" w:rsidRDefault="006903FF" w:rsidP="002E169A">
            <w:pPr>
              <w:autoSpaceDE w:val="0"/>
              <w:jc w:val="both"/>
              <w:rPr>
                <w:iCs/>
                <w:sz w:val="22"/>
                <w:szCs w:val="22"/>
              </w:rPr>
            </w:pPr>
            <w:r w:rsidRPr="002E169A">
              <w:rPr>
                <w:iCs/>
                <w:sz w:val="22"/>
                <w:szCs w:val="22"/>
              </w:rPr>
              <w:t xml:space="preserve"> «Я и труд»</w:t>
            </w:r>
          </w:p>
          <w:p w:rsidR="006903FF" w:rsidRPr="002E169A" w:rsidRDefault="006903FF" w:rsidP="002E169A">
            <w:pPr>
              <w:autoSpaceDE w:val="0"/>
              <w:jc w:val="both"/>
              <w:rPr>
                <w:sz w:val="22"/>
                <w:szCs w:val="22"/>
              </w:rPr>
            </w:pPr>
            <w:r w:rsidRPr="002E169A">
              <w:rPr>
                <w:sz w:val="22"/>
                <w:szCs w:val="22"/>
              </w:rPr>
              <w:t>Цель: формирование мировоззрения и функциональной грамотности учащихся.</w:t>
            </w:r>
          </w:p>
        </w:tc>
        <w:tc>
          <w:tcPr>
            <w:tcW w:w="3304"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1.Операция «Милосердие»</w:t>
            </w:r>
          </w:p>
          <w:p w:rsidR="006903FF" w:rsidRPr="002E169A" w:rsidRDefault="006903FF" w:rsidP="002E169A">
            <w:pPr>
              <w:autoSpaceDE w:val="0"/>
              <w:jc w:val="both"/>
              <w:rPr>
                <w:sz w:val="22"/>
                <w:szCs w:val="22"/>
              </w:rPr>
            </w:pPr>
            <w:r w:rsidRPr="002E169A">
              <w:rPr>
                <w:sz w:val="22"/>
                <w:szCs w:val="22"/>
              </w:rPr>
              <w:t>2.Фестиваль «21 февраля Международный день языка».</w:t>
            </w:r>
          </w:p>
          <w:p w:rsidR="006903FF" w:rsidRPr="002E169A" w:rsidRDefault="006903FF" w:rsidP="002E169A">
            <w:pPr>
              <w:autoSpaceDE w:val="0"/>
              <w:jc w:val="both"/>
              <w:rPr>
                <w:sz w:val="22"/>
                <w:szCs w:val="22"/>
              </w:rPr>
            </w:pPr>
            <w:r w:rsidRPr="002E169A">
              <w:rPr>
                <w:sz w:val="22"/>
                <w:szCs w:val="22"/>
              </w:rPr>
              <w:t xml:space="preserve">3. Классный час «Профессия — Родину защищать» </w:t>
            </w:r>
          </w:p>
        </w:tc>
        <w:tc>
          <w:tcPr>
            <w:tcW w:w="1208"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lang w:val="en-US"/>
              </w:rPr>
              <w:t xml:space="preserve">5-11 </w:t>
            </w:r>
            <w:r w:rsidRPr="002E169A">
              <w:rPr>
                <w:sz w:val="22"/>
                <w:szCs w:val="22"/>
              </w:rPr>
              <w:t>классы</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rPr>
            </w:pPr>
            <w:r w:rsidRPr="002E169A">
              <w:rPr>
                <w:sz w:val="22"/>
                <w:szCs w:val="22"/>
                <w:lang w:val="en-US"/>
              </w:rPr>
              <w:t xml:space="preserve">7-9 </w:t>
            </w:r>
            <w:r w:rsidRPr="002E169A">
              <w:rPr>
                <w:sz w:val="22"/>
                <w:szCs w:val="22"/>
              </w:rPr>
              <w:t>кл.</w:t>
            </w:r>
          </w:p>
          <w:p w:rsidR="006903FF" w:rsidRPr="002E169A" w:rsidRDefault="006903FF" w:rsidP="002E169A">
            <w:pPr>
              <w:autoSpaceDE w:val="0"/>
              <w:jc w:val="both"/>
              <w:rPr>
                <w:sz w:val="22"/>
                <w:szCs w:val="22"/>
              </w:rPr>
            </w:pPr>
            <w:r w:rsidRPr="002E169A">
              <w:rPr>
                <w:sz w:val="22"/>
                <w:szCs w:val="22"/>
              </w:rPr>
              <w:t>1-11</w:t>
            </w:r>
          </w:p>
          <w:p w:rsidR="006903FF" w:rsidRPr="002E169A" w:rsidRDefault="006903FF" w:rsidP="002E169A">
            <w:pPr>
              <w:autoSpaceDE w:val="0"/>
              <w:jc w:val="both"/>
              <w:rPr>
                <w:sz w:val="22"/>
                <w:szCs w:val="22"/>
                <w:lang w:val="en-US"/>
              </w:rPr>
            </w:pPr>
          </w:p>
        </w:tc>
        <w:tc>
          <w:tcPr>
            <w:tcW w:w="1847"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jc w:val="both"/>
              <w:rPr>
                <w:sz w:val="22"/>
                <w:szCs w:val="22"/>
              </w:rPr>
            </w:pPr>
            <w:r w:rsidRPr="002E169A">
              <w:rPr>
                <w:sz w:val="22"/>
                <w:szCs w:val="22"/>
              </w:rPr>
              <w:t>классные руководители</w:t>
            </w:r>
          </w:p>
          <w:p w:rsidR="006903FF" w:rsidRPr="002E169A" w:rsidRDefault="006903FF" w:rsidP="002E169A">
            <w:pPr>
              <w:autoSpaceDE w:val="0"/>
              <w:jc w:val="both"/>
              <w:rPr>
                <w:sz w:val="22"/>
                <w:szCs w:val="22"/>
              </w:rPr>
            </w:pPr>
            <w:r w:rsidRPr="002E169A">
              <w:rPr>
                <w:sz w:val="22"/>
                <w:szCs w:val="22"/>
              </w:rPr>
              <w:t>учителя языковеды</w:t>
            </w:r>
          </w:p>
          <w:p w:rsidR="006903FF" w:rsidRPr="002E169A" w:rsidRDefault="006903FF" w:rsidP="002E169A">
            <w:pPr>
              <w:autoSpaceDE w:val="0"/>
              <w:jc w:val="both"/>
              <w:rPr>
                <w:sz w:val="22"/>
                <w:szCs w:val="22"/>
              </w:rPr>
            </w:pPr>
            <w:r w:rsidRPr="002E169A">
              <w:rPr>
                <w:sz w:val="22"/>
                <w:szCs w:val="22"/>
              </w:rPr>
              <w:t>юнармия</w:t>
            </w:r>
          </w:p>
        </w:tc>
        <w:tc>
          <w:tcPr>
            <w:tcW w:w="1283"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jc w:val="both"/>
              <w:rPr>
                <w:sz w:val="22"/>
                <w:szCs w:val="22"/>
                <w:lang w:val="en-US"/>
              </w:rPr>
            </w:pPr>
            <w:r w:rsidRPr="002E169A">
              <w:rPr>
                <w:sz w:val="22"/>
                <w:szCs w:val="22"/>
              </w:rPr>
              <w:t>20</w:t>
            </w:r>
            <w:r w:rsidRPr="002E169A">
              <w:rPr>
                <w:sz w:val="22"/>
                <w:szCs w:val="22"/>
                <w:lang w:val="en-US"/>
              </w:rPr>
              <w:t>.02</w:t>
            </w:r>
          </w:p>
          <w:p w:rsidR="006903FF" w:rsidRPr="002E169A" w:rsidRDefault="006903FF" w:rsidP="002E169A">
            <w:pPr>
              <w:autoSpaceDE w:val="0"/>
              <w:jc w:val="both"/>
              <w:rPr>
                <w:sz w:val="22"/>
                <w:szCs w:val="22"/>
                <w:lang w:val="en-US"/>
              </w:rPr>
            </w:pPr>
            <w:r w:rsidRPr="002E169A">
              <w:rPr>
                <w:sz w:val="22"/>
                <w:szCs w:val="22"/>
                <w:lang w:val="en-US"/>
              </w:rPr>
              <w:t>21 .02</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февраль</w:t>
            </w:r>
          </w:p>
          <w:p w:rsidR="006903FF" w:rsidRPr="002E169A" w:rsidRDefault="006903FF" w:rsidP="002E169A">
            <w:pPr>
              <w:autoSpaceDE w:val="0"/>
              <w:jc w:val="both"/>
              <w:rPr>
                <w:sz w:val="22"/>
                <w:szCs w:val="22"/>
                <w:lang w:val="en-US"/>
              </w:rPr>
            </w:pPr>
          </w:p>
        </w:tc>
      </w:tr>
      <w:tr w:rsidR="006903FF" w:rsidRPr="002E169A" w:rsidTr="006903FF">
        <w:trPr>
          <w:trHeight w:val="273"/>
        </w:trPr>
        <w:tc>
          <w:tcPr>
            <w:tcW w:w="2710"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 xml:space="preserve">Модуль </w:t>
            </w:r>
          </w:p>
          <w:p w:rsidR="006903FF" w:rsidRPr="002E169A" w:rsidRDefault="006903FF" w:rsidP="002E169A">
            <w:pPr>
              <w:autoSpaceDE w:val="0"/>
              <w:jc w:val="both"/>
              <w:rPr>
                <w:iCs/>
                <w:sz w:val="22"/>
                <w:szCs w:val="22"/>
              </w:rPr>
            </w:pPr>
            <w:r w:rsidRPr="002E169A">
              <w:rPr>
                <w:iCs/>
                <w:sz w:val="22"/>
                <w:szCs w:val="22"/>
              </w:rPr>
              <w:t>«Я и культура»</w:t>
            </w:r>
          </w:p>
          <w:p w:rsidR="006903FF" w:rsidRPr="002E169A" w:rsidRDefault="006903FF" w:rsidP="002E169A">
            <w:pPr>
              <w:autoSpaceDE w:val="0"/>
              <w:jc w:val="both"/>
              <w:rPr>
                <w:sz w:val="22"/>
                <w:szCs w:val="22"/>
              </w:rPr>
            </w:pPr>
            <w:r w:rsidRPr="002E169A">
              <w:rPr>
                <w:sz w:val="22"/>
                <w:szCs w:val="22"/>
              </w:rPr>
              <w:t>Цель: овладение навыками межличностного общения, развитие творческого мышления и самостоятельности.</w:t>
            </w:r>
          </w:p>
        </w:tc>
        <w:tc>
          <w:tcPr>
            <w:tcW w:w="3304"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1.Конкурсы «Знатоки русского языка», «Знатоки татарского языка», «Знатоки английского языка»</w:t>
            </w:r>
          </w:p>
          <w:p w:rsidR="006903FF" w:rsidRPr="002E169A" w:rsidRDefault="006903FF" w:rsidP="002E169A">
            <w:pPr>
              <w:autoSpaceDE w:val="0"/>
              <w:jc w:val="both"/>
              <w:rPr>
                <w:sz w:val="22"/>
                <w:szCs w:val="22"/>
              </w:rPr>
            </w:pPr>
            <w:r w:rsidRPr="002E169A">
              <w:rPr>
                <w:sz w:val="22"/>
                <w:szCs w:val="22"/>
              </w:rPr>
              <w:t>2.Театральная постановка Развлекательная программа «День влюбленных».</w:t>
            </w:r>
          </w:p>
          <w:p w:rsidR="006903FF" w:rsidRPr="002E169A" w:rsidRDefault="006903FF" w:rsidP="002E169A">
            <w:pPr>
              <w:autoSpaceDE w:val="0"/>
              <w:jc w:val="both"/>
              <w:rPr>
                <w:sz w:val="22"/>
                <w:szCs w:val="22"/>
              </w:rPr>
            </w:pPr>
            <w:r w:rsidRPr="002E169A">
              <w:rPr>
                <w:sz w:val="22"/>
                <w:szCs w:val="22"/>
              </w:rPr>
              <w:t>3.Конкурс «А ну-ка, мальчики».</w:t>
            </w:r>
          </w:p>
          <w:p w:rsidR="006903FF" w:rsidRPr="002E169A" w:rsidRDefault="006903FF" w:rsidP="002E169A">
            <w:pPr>
              <w:autoSpaceDE w:val="0"/>
              <w:jc w:val="both"/>
              <w:rPr>
                <w:sz w:val="22"/>
                <w:szCs w:val="22"/>
              </w:rPr>
            </w:pPr>
            <w:r w:rsidRPr="002E169A">
              <w:rPr>
                <w:sz w:val="22"/>
                <w:szCs w:val="22"/>
              </w:rPr>
              <w:t>4.Участие в районном конкурсе отрядных вожатых «Замечательный вожатый»</w:t>
            </w:r>
          </w:p>
          <w:p w:rsidR="006903FF" w:rsidRPr="002E169A" w:rsidRDefault="006903FF" w:rsidP="002E169A">
            <w:pPr>
              <w:autoSpaceDE w:val="0"/>
              <w:jc w:val="both"/>
              <w:rPr>
                <w:sz w:val="22"/>
                <w:szCs w:val="22"/>
              </w:rPr>
            </w:pPr>
            <w:r w:rsidRPr="002E169A">
              <w:rPr>
                <w:sz w:val="22"/>
                <w:szCs w:val="22"/>
              </w:rPr>
              <w:t>5. Участие в фестивале «Созвездие»</w:t>
            </w:r>
          </w:p>
        </w:tc>
        <w:tc>
          <w:tcPr>
            <w:tcW w:w="1208"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1-4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9-11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5-6 кл.</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9-11 классы</w:t>
            </w:r>
          </w:p>
        </w:tc>
        <w:tc>
          <w:tcPr>
            <w:tcW w:w="1847"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Руководители МО</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ЗДВР</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юнармейцы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учителя музыки</w:t>
            </w:r>
          </w:p>
        </w:tc>
        <w:tc>
          <w:tcPr>
            <w:tcW w:w="1283"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jc w:val="both"/>
              <w:rPr>
                <w:sz w:val="22"/>
                <w:szCs w:val="22"/>
              </w:rPr>
            </w:pPr>
            <w:r w:rsidRPr="002E169A">
              <w:rPr>
                <w:sz w:val="22"/>
                <w:szCs w:val="22"/>
              </w:rPr>
              <w:t>13 .02</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lang w:val="en-US"/>
              </w:rPr>
            </w:pPr>
            <w:r w:rsidRPr="002E169A">
              <w:rPr>
                <w:sz w:val="22"/>
                <w:szCs w:val="22"/>
                <w:lang w:val="en-US"/>
              </w:rPr>
              <w:t>14.02</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r w:rsidRPr="002E169A">
              <w:rPr>
                <w:sz w:val="22"/>
                <w:szCs w:val="22"/>
                <w:lang w:val="en-US"/>
              </w:rPr>
              <w:t>20.02</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r w:rsidRPr="002E169A">
              <w:rPr>
                <w:sz w:val="22"/>
                <w:szCs w:val="22"/>
              </w:rPr>
              <w:t>21</w:t>
            </w:r>
            <w:r w:rsidRPr="002E169A">
              <w:rPr>
                <w:sz w:val="22"/>
                <w:szCs w:val="22"/>
                <w:lang w:val="en-US"/>
              </w:rPr>
              <w:t xml:space="preserve"> .02</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r w:rsidRPr="002E169A">
              <w:rPr>
                <w:sz w:val="22"/>
                <w:szCs w:val="22"/>
                <w:lang w:val="en-US"/>
              </w:rPr>
              <w:t>22.02</w:t>
            </w:r>
          </w:p>
        </w:tc>
      </w:tr>
      <w:tr w:rsidR="006903FF" w:rsidRPr="002E169A" w:rsidTr="006903FF">
        <w:trPr>
          <w:trHeight w:val="604"/>
        </w:trPr>
        <w:tc>
          <w:tcPr>
            <w:tcW w:w="2710" w:type="dxa"/>
            <w:tcBorders>
              <w:top w:val="single" w:sz="2" w:space="0" w:color="00000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Кл.Модуль</w:t>
            </w:r>
          </w:p>
          <w:p w:rsidR="006903FF" w:rsidRPr="002E169A" w:rsidRDefault="006903FF" w:rsidP="002E169A">
            <w:pPr>
              <w:autoSpaceDE w:val="0"/>
              <w:rPr>
                <w:iCs/>
                <w:sz w:val="22"/>
                <w:szCs w:val="22"/>
              </w:rPr>
            </w:pPr>
            <w:r w:rsidRPr="002E169A">
              <w:rPr>
                <w:iCs/>
                <w:sz w:val="22"/>
                <w:szCs w:val="22"/>
              </w:rPr>
              <w:t xml:space="preserve"> «Я и природа»</w:t>
            </w:r>
          </w:p>
          <w:p w:rsidR="006903FF" w:rsidRPr="002E169A" w:rsidRDefault="006903FF" w:rsidP="002E169A">
            <w:pPr>
              <w:autoSpaceDE w:val="0"/>
              <w:rPr>
                <w:sz w:val="22"/>
                <w:szCs w:val="22"/>
              </w:rPr>
            </w:pPr>
            <w:r w:rsidRPr="002E169A">
              <w:rPr>
                <w:sz w:val="22"/>
                <w:szCs w:val="22"/>
              </w:rPr>
              <w:t>Цель: воспитание ценностного отношения к природе, окружающей среде</w:t>
            </w:r>
          </w:p>
        </w:tc>
        <w:tc>
          <w:tcPr>
            <w:tcW w:w="3304" w:type="dxa"/>
            <w:tcBorders>
              <w:top w:val="single" w:sz="2" w:space="0" w:color="000000"/>
              <w:left w:val="single" w:sz="2" w:space="0" w:color="000080"/>
              <w:bottom w:val="single" w:sz="2" w:space="0" w:color="000080"/>
              <w:right w:val="nil"/>
            </w:tcBorders>
            <w:shd w:val="clear" w:color="auto" w:fill="FFFFFF"/>
            <w:hideMark/>
          </w:tcPr>
          <w:p w:rsidR="006903FF" w:rsidRPr="002E169A" w:rsidRDefault="006903FF" w:rsidP="002E169A">
            <w:pPr>
              <w:numPr>
                <w:ilvl w:val="0"/>
                <w:numId w:val="72"/>
              </w:numPr>
              <w:suppressAutoHyphens/>
              <w:autoSpaceDE w:val="0"/>
              <w:snapToGrid w:val="0"/>
              <w:rPr>
                <w:sz w:val="22"/>
                <w:szCs w:val="22"/>
                <w:lang w:val="en-US"/>
              </w:rPr>
            </w:pPr>
            <w:r w:rsidRPr="002E169A">
              <w:rPr>
                <w:sz w:val="22"/>
                <w:szCs w:val="22"/>
              </w:rPr>
              <w:t xml:space="preserve">Операция </w:t>
            </w:r>
            <w:r w:rsidRPr="002E169A">
              <w:rPr>
                <w:sz w:val="22"/>
                <w:szCs w:val="22"/>
                <w:lang w:val="en-US"/>
              </w:rPr>
              <w:t>«</w:t>
            </w:r>
            <w:r w:rsidRPr="002E169A">
              <w:rPr>
                <w:sz w:val="22"/>
                <w:szCs w:val="22"/>
              </w:rPr>
              <w:t>Помоги птицам</w:t>
            </w:r>
            <w:r w:rsidRPr="002E169A">
              <w:rPr>
                <w:sz w:val="22"/>
                <w:szCs w:val="22"/>
                <w:lang w:val="en-US"/>
              </w:rPr>
              <w:t>»</w:t>
            </w:r>
          </w:p>
          <w:p w:rsidR="006903FF" w:rsidRPr="002E169A" w:rsidRDefault="006903FF" w:rsidP="002E169A">
            <w:pPr>
              <w:numPr>
                <w:ilvl w:val="0"/>
                <w:numId w:val="72"/>
              </w:numPr>
              <w:suppressAutoHyphens/>
              <w:autoSpaceDE w:val="0"/>
              <w:rPr>
                <w:sz w:val="22"/>
                <w:szCs w:val="22"/>
              </w:rPr>
            </w:pPr>
            <w:r w:rsidRPr="002E169A">
              <w:rPr>
                <w:sz w:val="22"/>
                <w:szCs w:val="22"/>
              </w:rPr>
              <w:t>Школа Экологической  грамотности</w:t>
            </w:r>
          </w:p>
        </w:tc>
        <w:tc>
          <w:tcPr>
            <w:tcW w:w="1208" w:type="dxa"/>
            <w:tcBorders>
              <w:top w:val="single" w:sz="2" w:space="0" w:color="00000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sz w:val="22"/>
                <w:szCs w:val="22"/>
              </w:rPr>
            </w:pPr>
            <w:r w:rsidRPr="002E169A">
              <w:rPr>
                <w:sz w:val="22"/>
                <w:szCs w:val="22"/>
                <w:lang w:val="en-US"/>
              </w:rPr>
              <w:t xml:space="preserve">1-11 </w:t>
            </w:r>
            <w:r w:rsidRPr="002E169A">
              <w:rPr>
                <w:sz w:val="22"/>
                <w:szCs w:val="22"/>
              </w:rPr>
              <w:t>классы</w:t>
            </w:r>
          </w:p>
        </w:tc>
        <w:tc>
          <w:tcPr>
            <w:tcW w:w="1847" w:type="dxa"/>
            <w:tcBorders>
              <w:top w:val="single" w:sz="2" w:space="0" w:color="000000"/>
              <w:left w:val="single" w:sz="2" w:space="0" w:color="000080"/>
              <w:bottom w:val="single" w:sz="2" w:space="0" w:color="000080"/>
              <w:right w:val="nil"/>
            </w:tcBorders>
            <w:shd w:val="clear" w:color="auto" w:fill="FFFFFF"/>
          </w:tcPr>
          <w:p w:rsidR="006903FF" w:rsidRPr="002E169A" w:rsidRDefault="006903FF" w:rsidP="002E169A">
            <w:pPr>
              <w:autoSpaceDE w:val="0"/>
              <w:snapToGrid w:val="0"/>
              <w:rPr>
                <w:sz w:val="22"/>
                <w:szCs w:val="22"/>
              </w:rPr>
            </w:pPr>
            <w:r w:rsidRPr="002E169A">
              <w:rPr>
                <w:sz w:val="22"/>
                <w:szCs w:val="22"/>
              </w:rPr>
              <w:t>Классные руководители</w:t>
            </w:r>
          </w:p>
          <w:p w:rsidR="006903FF" w:rsidRPr="002E169A" w:rsidRDefault="006903FF" w:rsidP="002E169A">
            <w:pPr>
              <w:autoSpaceDE w:val="0"/>
              <w:rPr>
                <w:sz w:val="22"/>
                <w:szCs w:val="22"/>
              </w:rPr>
            </w:pPr>
            <w:r w:rsidRPr="002E169A">
              <w:rPr>
                <w:sz w:val="22"/>
                <w:szCs w:val="22"/>
              </w:rPr>
              <w:t>учителя биологии</w:t>
            </w:r>
          </w:p>
          <w:p w:rsidR="006903FF" w:rsidRPr="002E169A" w:rsidRDefault="006903FF" w:rsidP="002E169A">
            <w:pPr>
              <w:autoSpaceDE w:val="0"/>
              <w:rPr>
                <w:sz w:val="22"/>
                <w:szCs w:val="22"/>
              </w:rPr>
            </w:pPr>
          </w:p>
        </w:tc>
        <w:tc>
          <w:tcPr>
            <w:tcW w:w="1283" w:type="dxa"/>
            <w:tcBorders>
              <w:top w:val="single" w:sz="2" w:space="0" w:color="000000"/>
              <w:left w:val="single" w:sz="2" w:space="0" w:color="000080"/>
              <w:bottom w:val="single" w:sz="2" w:space="0" w:color="000080"/>
              <w:right w:val="single" w:sz="2" w:space="0" w:color="000080"/>
            </w:tcBorders>
            <w:shd w:val="clear" w:color="auto" w:fill="FFFFFF"/>
            <w:hideMark/>
          </w:tcPr>
          <w:p w:rsidR="006903FF" w:rsidRPr="002E169A" w:rsidRDefault="006903FF" w:rsidP="002E169A">
            <w:pPr>
              <w:autoSpaceDE w:val="0"/>
              <w:snapToGrid w:val="0"/>
              <w:rPr>
                <w:sz w:val="22"/>
                <w:szCs w:val="22"/>
                <w:lang w:val="en-US"/>
              </w:rPr>
            </w:pPr>
            <w:r w:rsidRPr="002E169A">
              <w:rPr>
                <w:sz w:val="22"/>
                <w:szCs w:val="22"/>
                <w:lang w:val="en-US"/>
              </w:rPr>
              <w:t>6.02</w:t>
            </w:r>
          </w:p>
          <w:p w:rsidR="006903FF" w:rsidRPr="002E169A" w:rsidRDefault="006903FF" w:rsidP="002E169A">
            <w:pPr>
              <w:autoSpaceDE w:val="0"/>
              <w:rPr>
                <w:sz w:val="22"/>
                <w:szCs w:val="22"/>
                <w:lang w:val="en-US"/>
              </w:rPr>
            </w:pPr>
            <w:r w:rsidRPr="002E169A">
              <w:rPr>
                <w:sz w:val="22"/>
                <w:szCs w:val="22"/>
                <w:lang w:val="en-US"/>
              </w:rPr>
              <w:t>7.02</w:t>
            </w:r>
          </w:p>
        </w:tc>
      </w:tr>
      <w:tr w:rsidR="006903FF" w:rsidRPr="002E169A" w:rsidTr="006903FF">
        <w:trPr>
          <w:trHeight w:val="281"/>
        </w:trPr>
        <w:tc>
          <w:tcPr>
            <w:tcW w:w="2710"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iCs/>
                <w:sz w:val="22"/>
                <w:szCs w:val="22"/>
              </w:rPr>
            </w:pPr>
            <w:r w:rsidRPr="002E169A">
              <w:rPr>
                <w:iCs/>
                <w:sz w:val="22"/>
                <w:szCs w:val="22"/>
              </w:rPr>
              <w:t>Семья:</w:t>
            </w:r>
          </w:p>
          <w:p w:rsidR="006903FF" w:rsidRPr="002E169A" w:rsidRDefault="006903FF" w:rsidP="002E169A">
            <w:pPr>
              <w:autoSpaceDE w:val="0"/>
              <w:jc w:val="both"/>
              <w:rPr>
                <w:sz w:val="22"/>
                <w:szCs w:val="22"/>
              </w:rPr>
            </w:pPr>
            <w:r w:rsidRPr="002E169A">
              <w:rPr>
                <w:sz w:val="22"/>
                <w:szCs w:val="22"/>
              </w:rPr>
              <w:t>Цель: Организация взаимного творчества детей и родителей.</w:t>
            </w:r>
          </w:p>
        </w:tc>
        <w:tc>
          <w:tcPr>
            <w:tcW w:w="3304"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1.Участие родителей учеников в конкурсах,  встречах, праздниках, организованных как в классе, так и в школе.</w:t>
            </w:r>
          </w:p>
          <w:p w:rsidR="006903FF" w:rsidRPr="002E169A" w:rsidRDefault="006903FF" w:rsidP="002E169A">
            <w:pPr>
              <w:autoSpaceDE w:val="0"/>
              <w:jc w:val="both"/>
              <w:rPr>
                <w:sz w:val="22"/>
                <w:szCs w:val="22"/>
              </w:rPr>
            </w:pPr>
            <w:r w:rsidRPr="002E169A">
              <w:rPr>
                <w:sz w:val="22"/>
                <w:szCs w:val="22"/>
              </w:rPr>
              <w:t xml:space="preserve">2.Общешкольное родительское собрание </w:t>
            </w:r>
          </w:p>
          <w:p w:rsidR="006903FF" w:rsidRPr="002E169A" w:rsidRDefault="006903FF" w:rsidP="002E169A">
            <w:pPr>
              <w:autoSpaceDE w:val="0"/>
              <w:jc w:val="both"/>
              <w:rPr>
                <w:sz w:val="22"/>
                <w:szCs w:val="22"/>
              </w:rPr>
            </w:pPr>
            <w:r w:rsidRPr="002E169A">
              <w:rPr>
                <w:sz w:val="22"/>
                <w:szCs w:val="22"/>
              </w:rPr>
              <w:t>3.Организация встреч, консультаций, собеседований с родителями.</w:t>
            </w:r>
          </w:p>
          <w:p w:rsidR="006903FF" w:rsidRPr="002E169A" w:rsidRDefault="006903FF" w:rsidP="002E169A">
            <w:pPr>
              <w:autoSpaceDE w:val="0"/>
              <w:jc w:val="both"/>
              <w:rPr>
                <w:sz w:val="22"/>
                <w:szCs w:val="22"/>
              </w:rPr>
            </w:pPr>
            <w:r w:rsidRPr="002E169A">
              <w:rPr>
                <w:sz w:val="22"/>
                <w:szCs w:val="22"/>
                <w:lang w:val="en-US"/>
              </w:rPr>
              <w:t xml:space="preserve">4. </w:t>
            </w:r>
            <w:r w:rsidRPr="002E169A">
              <w:rPr>
                <w:sz w:val="22"/>
                <w:szCs w:val="22"/>
              </w:rPr>
              <w:t>Посещение семей.</w:t>
            </w:r>
          </w:p>
        </w:tc>
        <w:tc>
          <w:tcPr>
            <w:tcW w:w="1208"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lang w:val="en-US"/>
              </w:rPr>
              <w:t xml:space="preserve">1-11 </w:t>
            </w:r>
            <w:r w:rsidRPr="002E169A">
              <w:rPr>
                <w:sz w:val="22"/>
                <w:szCs w:val="22"/>
              </w:rPr>
              <w:t>классы</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rPr>
            </w:pPr>
            <w:r w:rsidRPr="002E169A">
              <w:rPr>
                <w:sz w:val="22"/>
                <w:szCs w:val="22"/>
                <w:lang w:val="en-US"/>
              </w:rPr>
              <w:t xml:space="preserve">1-11 </w:t>
            </w:r>
            <w:r w:rsidRPr="002E169A">
              <w:rPr>
                <w:sz w:val="22"/>
                <w:szCs w:val="22"/>
              </w:rPr>
              <w:t>классы</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rPr>
            </w:pPr>
            <w:r w:rsidRPr="002E169A">
              <w:rPr>
                <w:sz w:val="22"/>
                <w:szCs w:val="22"/>
                <w:lang w:val="en-US"/>
              </w:rPr>
              <w:t xml:space="preserve">1-11 </w:t>
            </w:r>
            <w:r w:rsidRPr="002E169A">
              <w:rPr>
                <w:sz w:val="22"/>
                <w:szCs w:val="22"/>
              </w:rPr>
              <w:t>классы</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rPr>
            </w:pPr>
            <w:r w:rsidRPr="002E169A">
              <w:rPr>
                <w:sz w:val="22"/>
                <w:szCs w:val="22"/>
                <w:lang w:val="en-US"/>
              </w:rPr>
              <w:t xml:space="preserve">1-11 </w:t>
            </w:r>
            <w:r w:rsidRPr="002E169A">
              <w:rPr>
                <w:sz w:val="22"/>
                <w:szCs w:val="22"/>
              </w:rPr>
              <w:t>кл.</w:t>
            </w:r>
          </w:p>
        </w:tc>
        <w:tc>
          <w:tcPr>
            <w:tcW w:w="1847"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классные руководители</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ЗДВР.</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 xml:space="preserve"> кл.рук.</w:t>
            </w:r>
          </w:p>
        </w:tc>
        <w:tc>
          <w:tcPr>
            <w:tcW w:w="1283"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jc w:val="both"/>
              <w:rPr>
                <w:sz w:val="22"/>
                <w:szCs w:val="22"/>
              </w:rPr>
            </w:pPr>
            <w:r w:rsidRPr="002E169A">
              <w:rPr>
                <w:sz w:val="22"/>
                <w:szCs w:val="22"/>
              </w:rPr>
              <w:t>Февраль</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r w:rsidRPr="002E169A">
              <w:rPr>
                <w:sz w:val="22"/>
                <w:szCs w:val="22"/>
                <w:lang w:val="en-US"/>
              </w:rPr>
              <w:t>27.02</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rPr>
            </w:pPr>
            <w:r w:rsidRPr="002E169A">
              <w:rPr>
                <w:sz w:val="22"/>
                <w:szCs w:val="22"/>
              </w:rPr>
              <w:t>февраль</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rPr>
            </w:pPr>
            <w:r w:rsidRPr="002E169A">
              <w:rPr>
                <w:sz w:val="22"/>
                <w:szCs w:val="22"/>
              </w:rPr>
              <w:t>февраль</w:t>
            </w:r>
          </w:p>
        </w:tc>
      </w:tr>
      <w:tr w:rsidR="006903FF" w:rsidRPr="002E169A" w:rsidTr="006903FF">
        <w:trPr>
          <w:trHeight w:val="604"/>
        </w:trPr>
        <w:tc>
          <w:tcPr>
            <w:tcW w:w="2710"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Пожарная безопасность</w:t>
            </w:r>
          </w:p>
        </w:tc>
        <w:tc>
          <w:tcPr>
            <w:tcW w:w="3304"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 xml:space="preserve">Беседы по пожаробезопасности и  электробезопасности  с учащимися </w:t>
            </w:r>
          </w:p>
        </w:tc>
        <w:tc>
          <w:tcPr>
            <w:tcW w:w="1208"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center"/>
              <w:rPr>
                <w:sz w:val="22"/>
                <w:szCs w:val="22"/>
              </w:rPr>
            </w:pPr>
            <w:r w:rsidRPr="002E169A">
              <w:rPr>
                <w:sz w:val="22"/>
                <w:szCs w:val="22"/>
                <w:lang w:val="en-US"/>
              </w:rPr>
              <w:t xml:space="preserve">1-11 </w:t>
            </w:r>
            <w:r w:rsidRPr="002E169A">
              <w:rPr>
                <w:sz w:val="22"/>
                <w:szCs w:val="22"/>
              </w:rPr>
              <w:t>классы</w:t>
            </w:r>
          </w:p>
        </w:tc>
        <w:tc>
          <w:tcPr>
            <w:tcW w:w="1847"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sz w:val="22"/>
                <w:szCs w:val="22"/>
              </w:rPr>
            </w:pPr>
            <w:r w:rsidRPr="002E169A">
              <w:rPr>
                <w:sz w:val="22"/>
                <w:szCs w:val="22"/>
              </w:rPr>
              <w:t>Классные руководители</w:t>
            </w:r>
          </w:p>
        </w:tc>
        <w:tc>
          <w:tcPr>
            <w:tcW w:w="1283" w:type="dxa"/>
            <w:tcBorders>
              <w:top w:val="single" w:sz="2" w:space="0" w:color="000080"/>
              <w:left w:val="single" w:sz="2" w:space="0" w:color="000080"/>
              <w:bottom w:val="single" w:sz="2" w:space="0" w:color="000080"/>
              <w:right w:val="single" w:sz="2" w:space="0" w:color="000080"/>
            </w:tcBorders>
            <w:shd w:val="clear" w:color="auto" w:fill="FFFFFF"/>
            <w:hideMark/>
          </w:tcPr>
          <w:p w:rsidR="006903FF" w:rsidRPr="002E169A" w:rsidRDefault="006903FF" w:rsidP="002E169A">
            <w:pPr>
              <w:autoSpaceDE w:val="0"/>
              <w:snapToGrid w:val="0"/>
              <w:rPr>
                <w:sz w:val="22"/>
                <w:szCs w:val="22"/>
                <w:lang w:val="en-US"/>
              </w:rPr>
            </w:pPr>
            <w:r w:rsidRPr="002E169A">
              <w:rPr>
                <w:sz w:val="22"/>
                <w:szCs w:val="22"/>
              </w:rPr>
              <w:t>3</w:t>
            </w:r>
            <w:r w:rsidRPr="002E169A">
              <w:rPr>
                <w:sz w:val="22"/>
                <w:szCs w:val="22"/>
                <w:lang w:val="en-US"/>
              </w:rPr>
              <w:t>.02</w:t>
            </w:r>
          </w:p>
        </w:tc>
      </w:tr>
    </w:tbl>
    <w:p w:rsidR="006903FF" w:rsidRPr="002E169A" w:rsidRDefault="006903FF" w:rsidP="002E169A">
      <w:pPr>
        <w:autoSpaceDE w:val="0"/>
        <w:rPr>
          <w:sz w:val="22"/>
          <w:szCs w:val="22"/>
          <w:lang w:val="en-US" w:eastAsia="ar-SA"/>
        </w:rPr>
      </w:pPr>
    </w:p>
    <w:p w:rsidR="006903FF" w:rsidRPr="002E169A" w:rsidRDefault="006903FF" w:rsidP="002E169A">
      <w:pPr>
        <w:autoSpaceDE w:val="0"/>
        <w:ind w:left="360" w:hanging="360"/>
        <w:jc w:val="both"/>
        <w:rPr>
          <w:sz w:val="22"/>
          <w:szCs w:val="22"/>
          <w:lang w:val="en-US"/>
        </w:rPr>
      </w:pPr>
    </w:p>
    <w:p w:rsidR="006903FF" w:rsidRPr="002E169A" w:rsidRDefault="006903FF" w:rsidP="002E169A">
      <w:pPr>
        <w:autoSpaceDE w:val="0"/>
        <w:ind w:left="360" w:hanging="360"/>
        <w:rPr>
          <w:bCs/>
          <w:sz w:val="22"/>
          <w:szCs w:val="22"/>
        </w:rPr>
      </w:pPr>
      <w:r w:rsidRPr="002E169A">
        <w:rPr>
          <w:bCs/>
          <w:sz w:val="22"/>
          <w:szCs w:val="22"/>
        </w:rPr>
        <w:t>Работа с общественными организациями.</w:t>
      </w:r>
    </w:p>
    <w:p w:rsidR="006903FF" w:rsidRPr="002E169A" w:rsidRDefault="006903FF" w:rsidP="002E169A">
      <w:pPr>
        <w:autoSpaceDE w:val="0"/>
        <w:ind w:left="360" w:hanging="360"/>
        <w:jc w:val="both"/>
        <w:rPr>
          <w:sz w:val="22"/>
          <w:szCs w:val="22"/>
        </w:rPr>
      </w:pPr>
      <w:r w:rsidRPr="002E169A">
        <w:rPr>
          <w:sz w:val="22"/>
          <w:szCs w:val="22"/>
        </w:rPr>
        <w:t>1. Организация совместной деятельности с инспекторами КДН, ГИБДД, отрядом Форпост, специалистами ЦРБ и ЦСОН, комитетом ветеранов.</w:t>
      </w:r>
    </w:p>
    <w:p w:rsidR="006903FF" w:rsidRPr="002E169A" w:rsidRDefault="006903FF" w:rsidP="002E169A">
      <w:pPr>
        <w:autoSpaceDE w:val="0"/>
        <w:ind w:left="360" w:hanging="360"/>
        <w:jc w:val="both"/>
        <w:rPr>
          <w:sz w:val="22"/>
          <w:szCs w:val="22"/>
        </w:rPr>
      </w:pPr>
      <w:r w:rsidRPr="002E169A">
        <w:rPr>
          <w:sz w:val="22"/>
          <w:szCs w:val="22"/>
        </w:rPr>
        <w:t>2. Участие в районном соревновании по технике туризма в условиях спортзала.</w:t>
      </w:r>
    </w:p>
    <w:p w:rsidR="006903FF" w:rsidRPr="002E169A" w:rsidRDefault="006903FF" w:rsidP="002E169A">
      <w:pPr>
        <w:autoSpaceDE w:val="0"/>
        <w:ind w:left="360" w:hanging="360"/>
        <w:jc w:val="both"/>
        <w:rPr>
          <w:sz w:val="22"/>
          <w:szCs w:val="22"/>
        </w:rPr>
      </w:pPr>
      <w:r w:rsidRPr="002E169A">
        <w:rPr>
          <w:sz w:val="22"/>
          <w:szCs w:val="22"/>
        </w:rPr>
        <w:t>3. Организация встреч с работниками предприятий, которые учились в нашей школе.</w:t>
      </w:r>
    </w:p>
    <w:p w:rsidR="006903FF" w:rsidRPr="002E169A" w:rsidRDefault="006903FF" w:rsidP="002E169A">
      <w:pPr>
        <w:autoSpaceDE w:val="0"/>
        <w:ind w:left="360" w:hanging="360"/>
        <w:jc w:val="both"/>
        <w:rPr>
          <w:sz w:val="22"/>
          <w:szCs w:val="22"/>
        </w:rPr>
      </w:pPr>
      <w:r w:rsidRPr="002E169A">
        <w:rPr>
          <w:sz w:val="22"/>
          <w:szCs w:val="22"/>
        </w:rPr>
        <w:t>4. Работа по ПДД проводится согласно плану общешкольных мероприятий по предупреждению детского дорожно-транспортного травматизма.</w:t>
      </w:r>
    </w:p>
    <w:p w:rsidR="006903FF" w:rsidRPr="002E169A" w:rsidRDefault="006903FF" w:rsidP="002E169A">
      <w:pPr>
        <w:autoSpaceDE w:val="0"/>
        <w:jc w:val="both"/>
        <w:rPr>
          <w:bCs/>
          <w:sz w:val="22"/>
          <w:szCs w:val="22"/>
        </w:rPr>
      </w:pPr>
    </w:p>
    <w:p w:rsidR="006903FF" w:rsidRPr="002E169A" w:rsidRDefault="006903FF" w:rsidP="002E169A">
      <w:pPr>
        <w:autoSpaceDE w:val="0"/>
        <w:jc w:val="both"/>
        <w:rPr>
          <w:bCs/>
          <w:sz w:val="22"/>
          <w:szCs w:val="22"/>
        </w:rPr>
      </w:pPr>
      <w:r w:rsidRPr="002E169A">
        <w:rPr>
          <w:bCs/>
          <w:sz w:val="22"/>
          <w:szCs w:val="22"/>
        </w:rPr>
        <w:t>Март. Декада профориентации.</w:t>
      </w:r>
    </w:p>
    <w:p w:rsidR="006903FF" w:rsidRPr="002E169A" w:rsidRDefault="006903FF" w:rsidP="002E169A">
      <w:pPr>
        <w:tabs>
          <w:tab w:val="left" w:pos="360"/>
        </w:tabs>
        <w:autoSpaceDE w:val="0"/>
        <w:jc w:val="both"/>
        <w:rPr>
          <w:bCs/>
          <w:sz w:val="22"/>
          <w:szCs w:val="22"/>
        </w:rPr>
      </w:pPr>
      <w:r w:rsidRPr="002E169A">
        <w:rPr>
          <w:bCs/>
          <w:sz w:val="22"/>
          <w:szCs w:val="22"/>
        </w:rPr>
        <w:t>Цель: формирование у школьников сознательного отношения к выбору профессии, развитие способностей и умений детей правильно оценивать свои возможности.</w:t>
      </w:r>
    </w:p>
    <w:tbl>
      <w:tblPr>
        <w:tblW w:w="0" w:type="auto"/>
        <w:tblInd w:w="108" w:type="dxa"/>
        <w:tblLayout w:type="fixed"/>
        <w:tblLook w:val="04A0" w:firstRow="1" w:lastRow="0" w:firstColumn="1" w:lastColumn="0" w:noHBand="0" w:noVBand="1"/>
      </w:tblPr>
      <w:tblGrid>
        <w:gridCol w:w="2483"/>
        <w:gridCol w:w="2906"/>
        <w:gridCol w:w="1534"/>
        <w:gridCol w:w="1724"/>
        <w:gridCol w:w="1283"/>
      </w:tblGrid>
      <w:tr w:rsidR="006903FF" w:rsidRPr="002E169A" w:rsidTr="006903FF">
        <w:trPr>
          <w:trHeight w:val="302"/>
        </w:trPr>
        <w:tc>
          <w:tcPr>
            <w:tcW w:w="2483"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ind w:left="-108"/>
              <w:jc w:val="both"/>
              <w:rPr>
                <w:sz w:val="22"/>
                <w:szCs w:val="22"/>
              </w:rPr>
            </w:pPr>
            <w:r w:rsidRPr="002E169A">
              <w:rPr>
                <w:sz w:val="22"/>
                <w:szCs w:val="22"/>
              </w:rPr>
              <w:t>Направления развития личности</w:t>
            </w:r>
          </w:p>
        </w:tc>
        <w:tc>
          <w:tcPr>
            <w:tcW w:w="2906"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ind w:left="557"/>
              <w:jc w:val="both"/>
              <w:rPr>
                <w:sz w:val="22"/>
                <w:szCs w:val="22"/>
              </w:rPr>
            </w:pPr>
            <w:r w:rsidRPr="002E169A">
              <w:rPr>
                <w:sz w:val="22"/>
                <w:szCs w:val="22"/>
              </w:rPr>
              <w:t>Мероприятия</w:t>
            </w:r>
          </w:p>
        </w:tc>
        <w:tc>
          <w:tcPr>
            <w:tcW w:w="1534"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ind w:left="557"/>
              <w:jc w:val="both"/>
              <w:rPr>
                <w:sz w:val="22"/>
                <w:szCs w:val="22"/>
              </w:rPr>
            </w:pPr>
            <w:r w:rsidRPr="002E169A">
              <w:rPr>
                <w:sz w:val="22"/>
                <w:szCs w:val="22"/>
              </w:rPr>
              <w:t>Классы</w:t>
            </w:r>
          </w:p>
        </w:tc>
        <w:tc>
          <w:tcPr>
            <w:tcW w:w="1724"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ind w:left="557"/>
              <w:jc w:val="both"/>
              <w:rPr>
                <w:sz w:val="22"/>
                <w:szCs w:val="22"/>
              </w:rPr>
            </w:pPr>
            <w:r w:rsidRPr="002E169A">
              <w:rPr>
                <w:sz w:val="22"/>
                <w:szCs w:val="22"/>
              </w:rPr>
              <w:t>Ответственный</w:t>
            </w:r>
          </w:p>
        </w:tc>
        <w:tc>
          <w:tcPr>
            <w:tcW w:w="1283" w:type="dxa"/>
            <w:tcBorders>
              <w:top w:val="single" w:sz="2" w:space="0" w:color="000080"/>
              <w:left w:val="single" w:sz="2" w:space="0" w:color="000080"/>
              <w:bottom w:val="single" w:sz="2" w:space="0" w:color="000080"/>
              <w:right w:val="single" w:sz="2" w:space="0" w:color="000080"/>
            </w:tcBorders>
            <w:shd w:val="clear" w:color="auto" w:fill="FFFFFF"/>
            <w:hideMark/>
          </w:tcPr>
          <w:p w:rsidR="006903FF" w:rsidRPr="002E169A" w:rsidRDefault="006903FF" w:rsidP="002E169A">
            <w:pPr>
              <w:autoSpaceDE w:val="0"/>
              <w:snapToGrid w:val="0"/>
              <w:ind w:left="557"/>
              <w:jc w:val="both"/>
              <w:rPr>
                <w:sz w:val="22"/>
                <w:szCs w:val="22"/>
              </w:rPr>
            </w:pPr>
            <w:r w:rsidRPr="002E169A">
              <w:rPr>
                <w:sz w:val="22"/>
                <w:szCs w:val="22"/>
              </w:rPr>
              <w:t>Сроки</w:t>
            </w:r>
          </w:p>
        </w:tc>
      </w:tr>
      <w:tr w:rsidR="006903FF" w:rsidRPr="002E169A" w:rsidTr="006903FF">
        <w:trPr>
          <w:trHeight w:val="302"/>
        </w:trPr>
        <w:tc>
          <w:tcPr>
            <w:tcW w:w="2483"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 xml:space="preserve">Модуль </w:t>
            </w:r>
          </w:p>
          <w:p w:rsidR="006903FF" w:rsidRPr="002E169A" w:rsidRDefault="006903FF" w:rsidP="002E169A">
            <w:pPr>
              <w:autoSpaceDE w:val="0"/>
              <w:ind w:left="-108"/>
              <w:jc w:val="both"/>
              <w:rPr>
                <w:iCs/>
                <w:sz w:val="22"/>
                <w:szCs w:val="22"/>
              </w:rPr>
            </w:pPr>
            <w:r w:rsidRPr="002E169A">
              <w:rPr>
                <w:iCs/>
                <w:sz w:val="22"/>
                <w:szCs w:val="22"/>
              </w:rPr>
              <w:t>«Я и здоровье»</w:t>
            </w:r>
          </w:p>
          <w:p w:rsidR="006903FF" w:rsidRPr="002E169A" w:rsidRDefault="006903FF" w:rsidP="002E169A">
            <w:pPr>
              <w:autoSpaceDE w:val="0"/>
              <w:ind w:left="-108"/>
              <w:rPr>
                <w:sz w:val="22"/>
                <w:szCs w:val="22"/>
              </w:rPr>
            </w:pPr>
            <w:r w:rsidRPr="002E169A">
              <w:rPr>
                <w:sz w:val="22"/>
                <w:szCs w:val="22"/>
              </w:rPr>
              <w:t>Цель: формирование мотивации к сохранению и укреплению здоровья</w:t>
            </w:r>
          </w:p>
        </w:tc>
        <w:tc>
          <w:tcPr>
            <w:tcW w:w="2906"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ind w:left="-73"/>
              <w:jc w:val="both"/>
              <w:rPr>
                <w:sz w:val="22"/>
                <w:szCs w:val="22"/>
              </w:rPr>
            </w:pPr>
            <w:r w:rsidRPr="002E169A">
              <w:rPr>
                <w:sz w:val="22"/>
                <w:szCs w:val="22"/>
              </w:rPr>
              <w:t>1.Спортивные соревнования</w:t>
            </w:r>
          </w:p>
          <w:p w:rsidR="006903FF" w:rsidRPr="002E169A" w:rsidRDefault="006903FF" w:rsidP="002E169A">
            <w:pPr>
              <w:autoSpaceDE w:val="0"/>
              <w:ind w:left="-73"/>
              <w:jc w:val="both"/>
              <w:rPr>
                <w:sz w:val="22"/>
                <w:szCs w:val="22"/>
              </w:rPr>
            </w:pPr>
            <w:r w:rsidRPr="002E169A">
              <w:rPr>
                <w:sz w:val="22"/>
                <w:szCs w:val="22"/>
              </w:rPr>
              <w:t>2.Экскурсии на природу</w:t>
            </w:r>
          </w:p>
          <w:p w:rsidR="006903FF" w:rsidRPr="002E169A" w:rsidRDefault="006903FF" w:rsidP="002E169A">
            <w:pPr>
              <w:autoSpaceDE w:val="0"/>
              <w:ind w:left="-73"/>
              <w:jc w:val="both"/>
              <w:rPr>
                <w:sz w:val="22"/>
                <w:szCs w:val="22"/>
              </w:rPr>
            </w:pPr>
            <w:r w:rsidRPr="002E169A">
              <w:rPr>
                <w:sz w:val="22"/>
                <w:szCs w:val="22"/>
              </w:rPr>
              <w:t xml:space="preserve">3. Спортивный праздник </w:t>
            </w:r>
          </w:p>
          <w:p w:rsidR="006903FF" w:rsidRPr="002E169A" w:rsidRDefault="006903FF" w:rsidP="002E169A">
            <w:pPr>
              <w:autoSpaceDE w:val="0"/>
              <w:ind w:left="-73"/>
              <w:jc w:val="both"/>
              <w:rPr>
                <w:sz w:val="22"/>
                <w:szCs w:val="22"/>
              </w:rPr>
            </w:pPr>
          </w:p>
        </w:tc>
        <w:tc>
          <w:tcPr>
            <w:tcW w:w="1534"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ind w:left="-101"/>
              <w:jc w:val="both"/>
              <w:rPr>
                <w:sz w:val="22"/>
                <w:szCs w:val="22"/>
              </w:rPr>
            </w:pPr>
            <w:r w:rsidRPr="002E169A">
              <w:rPr>
                <w:sz w:val="22"/>
                <w:szCs w:val="22"/>
                <w:lang w:val="en-US"/>
              </w:rPr>
              <w:t xml:space="preserve">5-11 </w:t>
            </w:r>
            <w:r w:rsidRPr="002E169A">
              <w:rPr>
                <w:sz w:val="22"/>
                <w:szCs w:val="22"/>
              </w:rPr>
              <w:t>классы</w:t>
            </w:r>
          </w:p>
          <w:p w:rsidR="006903FF" w:rsidRPr="002E169A" w:rsidRDefault="006903FF" w:rsidP="002E169A">
            <w:pPr>
              <w:autoSpaceDE w:val="0"/>
              <w:ind w:left="-101" w:right="-21"/>
              <w:jc w:val="both"/>
              <w:rPr>
                <w:sz w:val="22"/>
                <w:szCs w:val="22"/>
              </w:rPr>
            </w:pPr>
            <w:r w:rsidRPr="002E169A">
              <w:rPr>
                <w:sz w:val="22"/>
                <w:szCs w:val="22"/>
                <w:lang w:val="en-US"/>
              </w:rPr>
              <w:t xml:space="preserve">1-11 </w:t>
            </w:r>
            <w:r w:rsidRPr="002E169A">
              <w:rPr>
                <w:sz w:val="22"/>
                <w:szCs w:val="22"/>
              </w:rPr>
              <w:t>классы</w:t>
            </w:r>
          </w:p>
          <w:p w:rsidR="006903FF" w:rsidRPr="002E169A" w:rsidRDefault="006903FF" w:rsidP="002E169A">
            <w:pPr>
              <w:autoSpaceDE w:val="0"/>
              <w:ind w:left="-101"/>
              <w:jc w:val="both"/>
              <w:rPr>
                <w:sz w:val="22"/>
                <w:szCs w:val="22"/>
                <w:lang w:val="en-US"/>
              </w:rPr>
            </w:pPr>
          </w:p>
          <w:p w:rsidR="006903FF" w:rsidRPr="002E169A" w:rsidRDefault="006903FF" w:rsidP="002E169A">
            <w:pPr>
              <w:autoSpaceDE w:val="0"/>
              <w:ind w:left="-101"/>
              <w:jc w:val="both"/>
              <w:rPr>
                <w:sz w:val="22"/>
                <w:szCs w:val="22"/>
              </w:rPr>
            </w:pPr>
            <w:r w:rsidRPr="002E169A">
              <w:rPr>
                <w:sz w:val="22"/>
                <w:szCs w:val="22"/>
                <w:lang w:val="en-US"/>
              </w:rPr>
              <w:t xml:space="preserve">1-4 </w:t>
            </w:r>
            <w:r w:rsidRPr="002E169A">
              <w:rPr>
                <w:sz w:val="22"/>
                <w:szCs w:val="22"/>
              </w:rPr>
              <w:t>классы</w:t>
            </w:r>
          </w:p>
          <w:p w:rsidR="006903FF" w:rsidRPr="002E169A" w:rsidRDefault="006903FF" w:rsidP="002E169A">
            <w:pPr>
              <w:autoSpaceDE w:val="0"/>
              <w:ind w:left="-101"/>
              <w:jc w:val="both"/>
              <w:rPr>
                <w:sz w:val="22"/>
                <w:szCs w:val="22"/>
                <w:lang w:val="en-US"/>
              </w:rPr>
            </w:pPr>
          </w:p>
          <w:p w:rsidR="006903FF" w:rsidRPr="002E169A" w:rsidRDefault="006903FF" w:rsidP="002E169A">
            <w:pPr>
              <w:autoSpaceDE w:val="0"/>
              <w:jc w:val="both"/>
              <w:rPr>
                <w:sz w:val="22"/>
                <w:szCs w:val="22"/>
                <w:lang w:val="en-US"/>
              </w:rPr>
            </w:pPr>
          </w:p>
        </w:tc>
        <w:tc>
          <w:tcPr>
            <w:tcW w:w="1724"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Учителя физкультуры</w:t>
            </w:r>
          </w:p>
          <w:p w:rsidR="006903FF" w:rsidRPr="002E169A" w:rsidRDefault="006903FF" w:rsidP="002E169A">
            <w:pPr>
              <w:autoSpaceDE w:val="0"/>
              <w:jc w:val="both"/>
              <w:rPr>
                <w:sz w:val="22"/>
                <w:szCs w:val="22"/>
              </w:rPr>
            </w:pPr>
            <w:r w:rsidRPr="002E169A">
              <w:rPr>
                <w:sz w:val="22"/>
                <w:szCs w:val="22"/>
              </w:rPr>
              <w:t>Классные руководители</w:t>
            </w:r>
          </w:p>
        </w:tc>
        <w:tc>
          <w:tcPr>
            <w:tcW w:w="1283"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ind w:left="-29"/>
              <w:jc w:val="both"/>
              <w:rPr>
                <w:sz w:val="22"/>
                <w:szCs w:val="22"/>
              </w:rPr>
            </w:pPr>
            <w:r w:rsidRPr="002E169A">
              <w:rPr>
                <w:sz w:val="22"/>
                <w:szCs w:val="22"/>
              </w:rPr>
              <w:t>Март</w:t>
            </w:r>
          </w:p>
          <w:p w:rsidR="006903FF" w:rsidRPr="002E169A" w:rsidRDefault="006903FF" w:rsidP="002E169A">
            <w:pPr>
              <w:autoSpaceDE w:val="0"/>
              <w:ind w:left="-29"/>
              <w:jc w:val="both"/>
              <w:rPr>
                <w:sz w:val="22"/>
                <w:szCs w:val="22"/>
              </w:rPr>
            </w:pPr>
            <w:r w:rsidRPr="002E169A">
              <w:rPr>
                <w:sz w:val="22"/>
                <w:szCs w:val="22"/>
              </w:rPr>
              <w:t>Март</w:t>
            </w:r>
          </w:p>
          <w:p w:rsidR="006903FF" w:rsidRPr="002E169A" w:rsidRDefault="006903FF" w:rsidP="002E169A">
            <w:pPr>
              <w:autoSpaceDE w:val="0"/>
              <w:ind w:left="-29"/>
              <w:jc w:val="both"/>
              <w:rPr>
                <w:sz w:val="22"/>
                <w:szCs w:val="22"/>
              </w:rPr>
            </w:pPr>
            <w:r w:rsidRPr="002E169A">
              <w:rPr>
                <w:sz w:val="22"/>
                <w:szCs w:val="22"/>
              </w:rPr>
              <w:t>13 марта</w:t>
            </w:r>
          </w:p>
          <w:p w:rsidR="006903FF" w:rsidRPr="002E169A" w:rsidRDefault="006903FF" w:rsidP="002E169A">
            <w:pPr>
              <w:autoSpaceDE w:val="0"/>
              <w:ind w:left="-29"/>
              <w:jc w:val="both"/>
              <w:rPr>
                <w:sz w:val="22"/>
                <w:szCs w:val="22"/>
              </w:rPr>
            </w:pPr>
          </w:p>
          <w:p w:rsidR="006903FF" w:rsidRPr="002E169A" w:rsidRDefault="006903FF" w:rsidP="002E169A">
            <w:pPr>
              <w:autoSpaceDE w:val="0"/>
              <w:ind w:left="-29"/>
              <w:jc w:val="both"/>
              <w:rPr>
                <w:sz w:val="22"/>
                <w:szCs w:val="22"/>
              </w:rPr>
            </w:pPr>
            <w:r w:rsidRPr="002E169A">
              <w:rPr>
                <w:sz w:val="22"/>
                <w:szCs w:val="22"/>
              </w:rPr>
              <w:t>2 марта</w:t>
            </w:r>
          </w:p>
          <w:p w:rsidR="006903FF" w:rsidRPr="002E169A" w:rsidRDefault="006903FF" w:rsidP="002E169A">
            <w:pPr>
              <w:autoSpaceDE w:val="0"/>
              <w:ind w:left="-29"/>
              <w:jc w:val="both"/>
              <w:rPr>
                <w:sz w:val="22"/>
                <w:szCs w:val="22"/>
              </w:rPr>
            </w:pPr>
          </w:p>
        </w:tc>
      </w:tr>
      <w:tr w:rsidR="006903FF" w:rsidRPr="002E169A" w:rsidTr="006903FF">
        <w:trPr>
          <w:trHeight w:val="3548"/>
        </w:trPr>
        <w:tc>
          <w:tcPr>
            <w:tcW w:w="2483"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Модуль</w:t>
            </w:r>
          </w:p>
          <w:p w:rsidR="006903FF" w:rsidRPr="002E169A" w:rsidRDefault="006903FF" w:rsidP="002E169A">
            <w:pPr>
              <w:autoSpaceDE w:val="0"/>
              <w:ind w:left="-108"/>
              <w:jc w:val="both"/>
              <w:rPr>
                <w:iCs/>
                <w:sz w:val="22"/>
                <w:szCs w:val="22"/>
              </w:rPr>
            </w:pPr>
            <w:r w:rsidRPr="002E169A">
              <w:rPr>
                <w:iCs/>
                <w:sz w:val="22"/>
                <w:szCs w:val="22"/>
              </w:rPr>
              <w:t xml:space="preserve"> «Я – человек»</w:t>
            </w:r>
          </w:p>
          <w:p w:rsidR="006903FF" w:rsidRPr="002E169A" w:rsidRDefault="006903FF" w:rsidP="002E169A">
            <w:pPr>
              <w:autoSpaceDE w:val="0"/>
              <w:ind w:left="-108"/>
              <w:jc w:val="both"/>
              <w:rPr>
                <w:sz w:val="22"/>
                <w:szCs w:val="22"/>
              </w:rPr>
            </w:pPr>
            <w:r w:rsidRPr="002E169A">
              <w:rPr>
                <w:sz w:val="22"/>
                <w:szCs w:val="22"/>
              </w:rPr>
              <w:t>Цель: развитие у детей рефлексивных умений для будущего самоопределения и взаимодействия с другими в социуме.</w:t>
            </w:r>
          </w:p>
        </w:tc>
        <w:tc>
          <w:tcPr>
            <w:tcW w:w="2906"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ind w:left="-73"/>
              <w:jc w:val="both"/>
              <w:rPr>
                <w:sz w:val="22"/>
                <w:szCs w:val="22"/>
              </w:rPr>
            </w:pPr>
            <w:r w:rsidRPr="002E169A">
              <w:rPr>
                <w:sz w:val="22"/>
                <w:szCs w:val="22"/>
              </w:rPr>
              <w:t>1. Конкурс «Знай-ка»</w:t>
            </w:r>
          </w:p>
          <w:p w:rsidR="006903FF" w:rsidRPr="002E169A" w:rsidRDefault="006903FF" w:rsidP="002E169A">
            <w:pPr>
              <w:autoSpaceDE w:val="0"/>
              <w:ind w:left="-73"/>
              <w:jc w:val="both"/>
              <w:rPr>
                <w:sz w:val="22"/>
                <w:szCs w:val="22"/>
              </w:rPr>
            </w:pPr>
            <w:r w:rsidRPr="002E169A">
              <w:rPr>
                <w:sz w:val="22"/>
                <w:szCs w:val="22"/>
              </w:rPr>
              <w:t>2.Акция «Сделай доброе дело»</w:t>
            </w:r>
          </w:p>
          <w:p w:rsidR="006903FF" w:rsidRPr="002E169A" w:rsidRDefault="006903FF" w:rsidP="002E169A">
            <w:pPr>
              <w:autoSpaceDE w:val="0"/>
              <w:ind w:left="-73"/>
              <w:jc w:val="both"/>
              <w:rPr>
                <w:sz w:val="22"/>
                <w:szCs w:val="22"/>
              </w:rPr>
            </w:pPr>
            <w:r w:rsidRPr="002E169A">
              <w:rPr>
                <w:sz w:val="22"/>
                <w:szCs w:val="22"/>
              </w:rPr>
              <w:t>3.Участие в районных конкурсах</w:t>
            </w:r>
          </w:p>
          <w:p w:rsidR="006903FF" w:rsidRPr="002E169A" w:rsidRDefault="006903FF" w:rsidP="002E169A">
            <w:pPr>
              <w:autoSpaceDE w:val="0"/>
              <w:jc w:val="both"/>
              <w:rPr>
                <w:sz w:val="22"/>
                <w:szCs w:val="22"/>
              </w:rPr>
            </w:pPr>
            <w:r w:rsidRPr="002E169A">
              <w:rPr>
                <w:sz w:val="22"/>
                <w:szCs w:val="22"/>
              </w:rPr>
              <w:t>4.Экскурсии на предприятия села</w:t>
            </w:r>
          </w:p>
          <w:p w:rsidR="006903FF" w:rsidRPr="002E169A" w:rsidRDefault="006903FF" w:rsidP="002E169A">
            <w:pPr>
              <w:autoSpaceDE w:val="0"/>
              <w:ind w:left="-73"/>
              <w:jc w:val="both"/>
              <w:rPr>
                <w:sz w:val="22"/>
                <w:szCs w:val="22"/>
              </w:rPr>
            </w:pPr>
            <w:r w:rsidRPr="002E169A">
              <w:rPr>
                <w:sz w:val="22"/>
                <w:szCs w:val="22"/>
              </w:rPr>
              <w:t>5. Анкетирование «Моя будущая профессия»</w:t>
            </w:r>
          </w:p>
          <w:p w:rsidR="006903FF" w:rsidRPr="002E169A" w:rsidRDefault="006903FF" w:rsidP="002E169A">
            <w:pPr>
              <w:autoSpaceDE w:val="0"/>
              <w:ind w:left="-73"/>
              <w:jc w:val="both"/>
              <w:rPr>
                <w:sz w:val="22"/>
                <w:szCs w:val="22"/>
              </w:rPr>
            </w:pPr>
            <w:r w:rsidRPr="002E169A">
              <w:rPr>
                <w:sz w:val="22"/>
                <w:szCs w:val="22"/>
              </w:rPr>
              <w:t>6.Психологическая акция</w:t>
            </w:r>
          </w:p>
          <w:p w:rsidR="006903FF" w:rsidRPr="002E169A" w:rsidRDefault="006903FF" w:rsidP="002E169A">
            <w:pPr>
              <w:autoSpaceDE w:val="0"/>
              <w:ind w:left="-73"/>
              <w:jc w:val="both"/>
              <w:rPr>
                <w:sz w:val="22"/>
                <w:szCs w:val="22"/>
              </w:rPr>
            </w:pPr>
            <w:r w:rsidRPr="002E169A">
              <w:rPr>
                <w:sz w:val="22"/>
                <w:szCs w:val="22"/>
              </w:rPr>
              <w:t>7. Беседа «Правила поведения в общественных местах»</w:t>
            </w:r>
          </w:p>
        </w:tc>
        <w:tc>
          <w:tcPr>
            <w:tcW w:w="1534"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8-11 классы</w:t>
            </w:r>
          </w:p>
          <w:p w:rsidR="006903FF" w:rsidRPr="002E169A" w:rsidRDefault="006903FF" w:rsidP="002E169A">
            <w:pPr>
              <w:autoSpaceDE w:val="0"/>
              <w:ind w:left="-101"/>
              <w:jc w:val="both"/>
              <w:rPr>
                <w:sz w:val="22"/>
                <w:szCs w:val="22"/>
              </w:rPr>
            </w:pPr>
          </w:p>
          <w:p w:rsidR="006903FF" w:rsidRPr="002E169A" w:rsidRDefault="006903FF" w:rsidP="002E169A">
            <w:pPr>
              <w:autoSpaceDE w:val="0"/>
              <w:ind w:left="-101"/>
              <w:jc w:val="both"/>
              <w:rPr>
                <w:sz w:val="22"/>
                <w:szCs w:val="22"/>
              </w:rPr>
            </w:pPr>
            <w:r w:rsidRPr="002E169A">
              <w:rPr>
                <w:sz w:val="22"/>
                <w:szCs w:val="22"/>
              </w:rPr>
              <w:t>6-8 классы</w:t>
            </w:r>
          </w:p>
          <w:p w:rsidR="006903FF" w:rsidRPr="002E169A" w:rsidRDefault="006903FF" w:rsidP="002E169A">
            <w:pPr>
              <w:autoSpaceDE w:val="0"/>
              <w:ind w:left="-101"/>
              <w:jc w:val="both"/>
              <w:rPr>
                <w:sz w:val="22"/>
                <w:szCs w:val="22"/>
              </w:rPr>
            </w:pPr>
            <w:r w:rsidRPr="002E169A">
              <w:rPr>
                <w:sz w:val="22"/>
                <w:szCs w:val="22"/>
              </w:rPr>
              <w:t>7-11 классы</w:t>
            </w:r>
          </w:p>
          <w:p w:rsidR="006903FF" w:rsidRPr="002E169A" w:rsidRDefault="006903FF" w:rsidP="002E169A">
            <w:pPr>
              <w:autoSpaceDE w:val="0"/>
              <w:jc w:val="both"/>
              <w:rPr>
                <w:sz w:val="22"/>
                <w:szCs w:val="22"/>
              </w:rPr>
            </w:pPr>
          </w:p>
          <w:p w:rsidR="006903FF" w:rsidRPr="002E169A" w:rsidRDefault="006903FF" w:rsidP="002E169A">
            <w:pPr>
              <w:autoSpaceDE w:val="0"/>
              <w:ind w:left="-101"/>
              <w:jc w:val="both"/>
              <w:rPr>
                <w:sz w:val="22"/>
                <w:szCs w:val="22"/>
              </w:rPr>
            </w:pPr>
          </w:p>
          <w:p w:rsidR="006903FF" w:rsidRPr="002E169A" w:rsidRDefault="006903FF" w:rsidP="002E169A">
            <w:pPr>
              <w:autoSpaceDE w:val="0"/>
              <w:ind w:left="-101"/>
              <w:jc w:val="both"/>
              <w:rPr>
                <w:sz w:val="22"/>
                <w:szCs w:val="22"/>
              </w:rPr>
            </w:pPr>
            <w:r w:rsidRPr="002E169A">
              <w:rPr>
                <w:sz w:val="22"/>
                <w:szCs w:val="22"/>
              </w:rPr>
              <w:t>8-11 классы</w:t>
            </w:r>
          </w:p>
          <w:p w:rsidR="006903FF" w:rsidRPr="002E169A" w:rsidRDefault="006903FF" w:rsidP="002E169A">
            <w:pPr>
              <w:autoSpaceDE w:val="0"/>
              <w:ind w:left="-101"/>
              <w:jc w:val="both"/>
              <w:rPr>
                <w:sz w:val="22"/>
                <w:szCs w:val="22"/>
              </w:rPr>
            </w:pPr>
          </w:p>
          <w:p w:rsidR="006903FF" w:rsidRPr="002E169A" w:rsidRDefault="006903FF" w:rsidP="002E169A">
            <w:pPr>
              <w:autoSpaceDE w:val="0"/>
              <w:ind w:left="-101"/>
              <w:jc w:val="both"/>
              <w:rPr>
                <w:sz w:val="22"/>
                <w:szCs w:val="22"/>
              </w:rPr>
            </w:pPr>
            <w:r w:rsidRPr="002E169A">
              <w:rPr>
                <w:sz w:val="22"/>
                <w:szCs w:val="22"/>
              </w:rPr>
              <w:t>9-11 классы</w:t>
            </w:r>
          </w:p>
          <w:p w:rsidR="006903FF" w:rsidRPr="002E169A" w:rsidRDefault="006903FF" w:rsidP="002E169A">
            <w:pPr>
              <w:autoSpaceDE w:val="0"/>
              <w:ind w:left="-101"/>
              <w:jc w:val="both"/>
              <w:rPr>
                <w:sz w:val="22"/>
                <w:szCs w:val="22"/>
              </w:rPr>
            </w:pPr>
            <w:r w:rsidRPr="002E169A">
              <w:rPr>
                <w:sz w:val="22"/>
                <w:szCs w:val="22"/>
              </w:rPr>
              <w:t>1-11 классы</w:t>
            </w:r>
          </w:p>
        </w:tc>
        <w:tc>
          <w:tcPr>
            <w:tcW w:w="1724"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Педагоги-организаторы.</w:t>
            </w:r>
          </w:p>
          <w:p w:rsidR="006903FF" w:rsidRPr="002E169A" w:rsidRDefault="006903FF" w:rsidP="002E169A">
            <w:pPr>
              <w:autoSpaceDE w:val="0"/>
              <w:ind w:left="-15"/>
              <w:jc w:val="both"/>
              <w:rPr>
                <w:sz w:val="22"/>
                <w:szCs w:val="22"/>
              </w:rPr>
            </w:pPr>
            <w:r w:rsidRPr="002E169A">
              <w:rPr>
                <w:sz w:val="22"/>
                <w:szCs w:val="22"/>
              </w:rPr>
              <w:t>ШУС</w:t>
            </w:r>
          </w:p>
          <w:p w:rsidR="006903FF" w:rsidRPr="002E169A" w:rsidRDefault="006903FF" w:rsidP="002E169A">
            <w:pPr>
              <w:autoSpaceDE w:val="0"/>
              <w:ind w:left="-15"/>
              <w:jc w:val="both"/>
              <w:rPr>
                <w:sz w:val="22"/>
                <w:szCs w:val="22"/>
              </w:rPr>
            </w:pPr>
            <w:r w:rsidRPr="002E169A">
              <w:rPr>
                <w:sz w:val="22"/>
                <w:szCs w:val="22"/>
              </w:rPr>
              <w:t>Классные руководители</w:t>
            </w:r>
          </w:p>
          <w:p w:rsidR="006903FF" w:rsidRPr="002E169A" w:rsidRDefault="006903FF" w:rsidP="002E169A">
            <w:pPr>
              <w:autoSpaceDE w:val="0"/>
              <w:ind w:left="-15"/>
              <w:jc w:val="both"/>
              <w:rPr>
                <w:sz w:val="22"/>
                <w:szCs w:val="22"/>
              </w:rPr>
            </w:pPr>
          </w:p>
          <w:p w:rsidR="006903FF" w:rsidRPr="002E169A" w:rsidRDefault="006903FF" w:rsidP="002E169A">
            <w:pPr>
              <w:autoSpaceDE w:val="0"/>
              <w:jc w:val="both"/>
              <w:rPr>
                <w:sz w:val="22"/>
                <w:szCs w:val="22"/>
              </w:rPr>
            </w:pPr>
            <w:r w:rsidRPr="002E169A">
              <w:rPr>
                <w:sz w:val="22"/>
                <w:szCs w:val="22"/>
              </w:rPr>
              <w:t>Классные руководители</w:t>
            </w:r>
          </w:p>
          <w:p w:rsidR="006903FF" w:rsidRPr="002E169A" w:rsidRDefault="006903FF" w:rsidP="002E169A">
            <w:pPr>
              <w:autoSpaceDE w:val="0"/>
              <w:ind w:left="-15"/>
              <w:jc w:val="both"/>
              <w:rPr>
                <w:sz w:val="22"/>
                <w:szCs w:val="22"/>
              </w:rPr>
            </w:pPr>
          </w:p>
          <w:p w:rsidR="006903FF" w:rsidRPr="002E169A" w:rsidRDefault="006903FF" w:rsidP="002E169A">
            <w:pPr>
              <w:autoSpaceDE w:val="0"/>
              <w:ind w:left="-15"/>
              <w:jc w:val="both"/>
              <w:rPr>
                <w:sz w:val="22"/>
                <w:szCs w:val="22"/>
              </w:rPr>
            </w:pPr>
            <w:r w:rsidRPr="002E169A">
              <w:rPr>
                <w:sz w:val="22"/>
                <w:szCs w:val="22"/>
              </w:rPr>
              <w:t>Психолог.</w:t>
            </w:r>
          </w:p>
          <w:p w:rsidR="006903FF" w:rsidRPr="002E169A" w:rsidRDefault="006903FF" w:rsidP="002E169A">
            <w:pPr>
              <w:autoSpaceDE w:val="0"/>
              <w:jc w:val="both"/>
              <w:rPr>
                <w:sz w:val="22"/>
                <w:szCs w:val="22"/>
              </w:rPr>
            </w:pPr>
            <w:r w:rsidRPr="002E169A">
              <w:rPr>
                <w:sz w:val="22"/>
                <w:szCs w:val="22"/>
              </w:rPr>
              <w:t>Классные руководители</w:t>
            </w:r>
          </w:p>
          <w:p w:rsidR="006903FF" w:rsidRPr="002E169A" w:rsidRDefault="006903FF" w:rsidP="002E169A">
            <w:pPr>
              <w:autoSpaceDE w:val="0"/>
              <w:jc w:val="both"/>
              <w:rPr>
                <w:sz w:val="22"/>
                <w:szCs w:val="22"/>
              </w:rPr>
            </w:pPr>
            <w:r w:rsidRPr="002E169A">
              <w:rPr>
                <w:sz w:val="22"/>
                <w:szCs w:val="22"/>
              </w:rPr>
              <w:t>юнармейцы</w:t>
            </w:r>
          </w:p>
        </w:tc>
        <w:tc>
          <w:tcPr>
            <w:tcW w:w="1283"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ind w:left="-29"/>
              <w:jc w:val="both"/>
              <w:rPr>
                <w:sz w:val="22"/>
                <w:szCs w:val="22"/>
              </w:rPr>
            </w:pPr>
            <w:r w:rsidRPr="002E169A">
              <w:rPr>
                <w:sz w:val="22"/>
                <w:szCs w:val="22"/>
              </w:rPr>
              <w:t>11.03</w:t>
            </w:r>
          </w:p>
          <w:p w:rsidR="006903FF" w:rsidRPr="002E169A" w:rsidRDefault="006903FF" w:rsidP="002E169A">
            <w:pPr>
              <w:autoSpaceDE w:val="0"/>
              <w:ind w:left="-29"/>
              <w:jc w:val="both"/>
              <w:rPr>
                <w:sz w:val="22"/>
                <w:szCs w:val="22"/>
              </w:rPr>
            </w:pPr>
            <w:r w:rsidRPr="002E169A">
              <w:rPr>
                <w:sz w:val="22"/>
                <w:szCs w:val="22"/>
              </w:rPr>
              <w:t>Еженед.</w:t>
            </w:r>
          </w:p>
          <w:p w:rsidR="006903FF" w:rsidRPr="002E169A" w:rsidRDefault="006903FF" w:rsidP="002E169A">
            <w:pPr>
              <w:autoSpaceDE w:val="0"/>
              <w:ind w:left="-29"/>
              <w:jc w:val="both"/>
              <w:rPr>
                <w:sz w:val="22"/>
                <w:szCs w:val="22"/>
              </w:rPr>
            </w:pPr>
          </w:p>
          <w:p w:rsidR="006903FF" w:rsidRPr="002E169A" w:rsidRDefault="006903FF" w:rsidP="002E169A">
            <w:pPr>
              <w:autoSpaceDE w:val="0"/>
              <w:ind w:left="-29"/>
              <w:jc w:val="both"/>
              <w:rPr>
                <w:sz w:val="22"/>
                <w:szCs w:val="22"/>
              </w:rPr>
            </w:pPr>
          </w:p>
          <w:p w:rsidR="006903FF" w:rsidRPr="002E169A" w:rsidRDefault="006903FF" w:rsidP="002E169A">
            <w:pPr>
              <w:autoSpaceDE w:val="0"/>
              <w:ind w:left="-29"/>
              <w:jc w:val="both"/>
              <w:rPr>
                <w:sz w:val="22"/>
                <w:szCs w:val="22"/>
              </w:rPr>
            </w:pPr>
          </w:p>
          <w:p w:rsidR="006903FF" w:rsidRPr="002E169A" w:rsidRDefault="006903FF" w:rsidP="002E169A">
            <w:pPr>
              <w:autoSpaceDE w:val="0"/>
              <w:ind w:left="-29"/>
              <w:jc w:val="both"/>
              <w:rPr>
                <w:sz w:val="22"/>
                <w:szCs w:val="22"/>
              </w:rPr>
            </w:pPr>
            <w:r w:rsidRPr="002E169A">
              <w:rPr>
                <w:sz w:val="22"/>
                <w:szCs w:val="22"/>
              </w:rPr>
              <w:t>10 марта Март</w:t>
            </w:r>
          </w:p>
          <w:p w:rsidR="006903FF" w:rsidRPr="002E169A" w:rsidRDefault="006903FF" w:rsidP="002E169A">
            <w:pPr>
              <w:autoSpaceDE w:val="0"/>
              <w:ind w:left="-29"/>
              <w:jc w:val="both"/>
              <w:rPr>
                <w:sz w:val="22"/>
                <w:szCs w:val="22"/>
              </w:rPr>
            </w:pPr>
          </w:p>
          <w:p w:rsidR="006903FF" w:rsidRPr="002E169A" w:rsidRDefault="006903FF" w:rsidP="002E169A">
            <w:pPr>
              <w:autoSpaceDE w:val="0"/>
              <w:ind w:left="-29"/>
              <w:jc w:val="both"/>
              <w:rPr>
                <w:sz w:val="22"/>
                <w:szCs w:val="22"/>
              </w:rPr>
            </w:pPr>
          </w:p>
          <w:p w:rsidR="006903FF" w:rsidRPr="002E169A" w:rsidRDefault="006903FF" w:rsidP="002E169A">
            <w:pPr>
              <w:autoSpaceDE w:val="0"/>
              <w:ind w:left="-29"/>
              <w:jc w:val="both"/>
              <w:rPr>
                <w:sz w:val="22"/>
                <w:szCs w:val="22"/>
              </w:rPr>
            </w:pPr>
            <w:r w:rsidRPr="002E169A">
              <w:rPr>
                <w:sz w:val="22"/>
                <w:szCs w:val="22"/>
              </w:rPr>
              <w:t>17 марта</w:t>
            </w:r>
          </w:p>
          <w:p w:rsidR="006903FF" w:rsidRPr="002E169A" w:rsidRDefault="006903FF" w:rsidP="002E169A">
            <w:pPr>
              <w:autoSpaceDE w:val="0"/>
              <w:ind w:left="-29"/>
              <w:jc w:val="both"/>
              <w:rPr>
                <w:sz w:val="22"/>
                <w:szCs w:val="22"/>
              </w:rPr>
            </w:pPr>
          </w:p>
          <w:p w:rsidR="006903FF" w:rsidRPr="002E169A" w:rsidRDefault="006903FF" w:rsidP="002E169A">
            <w:pPr>
              <w:autoSpaceDE w:val="0"/>
              <w:ind w:left="-29"/>
              <w:jc w:val="both"/>
              <w:rPr>
                <w:sz w:val="22"/>
                <w:szCs w:val="22"/>
              </w:rPr>
            </w:pPr>
            <w:r w:rsidRPr="002E169A">
              <w:rPr>
                <w:sz w:val="22"/>
                <w:szCs w:val="22"/>
              </w:rPr>
              <w:t>Март</w:t>
            </w:r>
          </w:p>
        </w:tc>
      </w:tr>
      <w:tr w:rsidR="006903FF" w:rsidRPr="002E169A" w:rsidTr="006903FF">
        <w:trPr>
          <w:trHeight w:val="302"/>
        </w:trPr>
        <w:tc>
          <w:tcPr>
            <w:tcW w:w="2483"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Модуль</w:t>
            </w:r>
          </w:p>
          <w:p w:rsidR="006903FF" w:rsidRPr="002E169A" w:rsidRDefault="006903FF" w:rsidP="002E169A">
            <w:pPr>
              <w:autoSpaceDE w:val="0"/>
              <w:jc w:val="both"/>
              <w:rPr>
                <w:iCs/>
                <w:sz w:val="22"/>
                <w:szCs w:val="22"/>
              </w:rPr>
            </w:pPr>
            <w:r w:rsidRPr="002E169A">
              <w:rPr>
                <w:iCs/>
                <w:sz w:val="22"/>
                <w:szCs w:val="22"/>
              </w:rPr>
              <w:t xml:space="preserve"> «Я –гражданин»</w:t>
            </w:r>
          </w:p>
          <w:p w:rsidR="006903FF" w:rsidRPr="002E169A" w:rsidRDefault="006903FF" w:rsidP="002E169A">
            <w:pPr>
              <w:autoSpaceDE w:val="0"/>
              <w:jc w:val="both"/>
              <w:rPr>
                <w:sz w:val="22"/>
                <w:szCs w:val="22"/>
              </w:rPr>
            </w:pPr>
            <w:r w:rsidRPr="002E169A">
              <w:rPr>
                <w:sz w:val="22"/>
                <w:szCs w:val="22"/>
              </w:rPr>
              <w:t>Цель: приобретение школьниками социальных знаний</w:t>
            </w:r>
          </w:p>
        </w:tc>
        <w:tc>
          <w:tcPr>
            <w:tcW w:w="2906"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sz w:val="22"/>
                <w:szCs w:val="22"/>
              </w:rPr>
            </w:pPr>
            <w:r w:rsidRPr="002E169A">
              <w:rPr>
                <w:sz w:val="22"/>
                <w:szCs w:val="22"/>
              </w:rPr>
              <w:t>1.Поздравление мам, бабушек.</w:t>
            </w:r>
          </w:p>
          <w:p w:rsidR="006903FF" w:rsidRPr="002E169A" w:rsidRDefault="006903FF" w:rsidP="002E169A">
            <w:pPr>
              <w:autoSpaceDE w:val="0"/>
              <w:rPr>
                <w:sz w:val="22"/>
                <w:szCs w:val="22"/>
              </w:rPr>
            </w:pPr>
            <w:r w:rsidRPr="002E169A">
              <w:rPr>
                <w:sz w:val="22"/>
                <w:szCs w:val="22"/>
              </w:rPr>
              <w:t>2.Организация и проведения праздника «Мамочка моя».</w:t>
            </w:r>
          </w:p>
          <w:p w:rsidR="006903FF" w:rsidRPr="002E169A" w:rsidRDefault="006903FF" w:rsidP="002E169A">
            <w:pPr>
              <w:autoSpaceDE w:val="0"/>
              <w:rPr>
                <w:sz w:val="22"/>
                <w:szCs w:val="22"/>
              </w:rPr>
            </w:pPr>
            <w:r w:rsidRPr="002E169A">
              <w:rPr>
                <w:sz w:val="22"/>
                <w:szCs w:val="22"/>
              </w:rPr>
              <w:t>3.Акция «Будь милосерден!»</w:t>
            </w:r>
          </w:p>
          <w:p w:rsidR="006903FF" w:rsidRPr="002E169A" w:rsidRDefault="006903FF" w:rsidP="002E169A">
            <w:pPr>
              <w:autoSpaceDE w:val="0"/>
              <w:rPr>
                <w:sz w:val="22"/>
                <w:szCs w:val="22"/>
              </w:rPr>
            </w:pPr>
            <w:r w:rsidRPr="002E169A">
              <w:rPr>
                <w:sz w:val="22"/>
                <w:szCs w:val="22"/>
              </w:rPr>
              <w:t xml:space="preserve">4. «5 марта – Международный день детского телевидения и радиовещания» </w:t>
            </w:r>
          </w:p>
          <w:p w:rsidR="006903FF" w:rsidRPr="002E169A" w:rsidRDefault="006903FF" w:rsidP="002E169A">
            <w:pPr>
              <w:autoSpaceDE w:val="0"/>
              <w:rPr>
                <w:sz w:val="22"/>
                <w:szCs w:val="22"/>
              </w:rPr>
            </w:pPr>
            <w:r w:rsidRPr="002E169A">
              <w:rPr>
                <w:sz w:val="22"/>
                <w:szCs w:val="22"/>
              </w:rPr>
              <w:t>5. «18 марта – день присоединения Крыма к России»</w:t>
            </w:r>
          </w:p>
          <w:p w:rsidR="006903FF" w:rsidRPr="002E169A" w:rsidRDefault="006903FF" w:rsidP="002E169A">
            <w:pPr>
              <w:autoSpaceDE w:val="0"/>
              <w:rPr>
                <w:sz w:val="22"/>
                <w:szCs w:val="22"/>
              </w:rPr>
            </w:pPr>
            <w:r w:rsidRPr="002E169A">
              <w:rPr>
                <w:sz w:val="22"/>
                <w:szCs w:val="22"/>
              </w:rPr>
              <w:t>6.Декада профориентации</w:t>
            </w:r>
          </w:p>
          <w:p w:rsidR="006903FF" w:rsidRPr="002E169A" w:rsidRDefault="006903FF" w:rsidP="002E169A">
            <w:pPr>
              <w:autoSpaceDE w:val="0"/>
              <w:rPr>
                <w:sz w:val="22"/>
                <w:szCs w:val="22"/>
              </w:rPr>
            </w:pPr>
            <w:r w:rsidRPr="002E169A">
              <w:rPr>
                <w:sz w:val="22"/>
                <w:szCs w:val="22"/>
              </w:rPr>
              <w:t>7.Встреча с сотрудниками МЧСпрофилактика безопасного поведения на водоемах.</w:t>
            </w:r>
          </w:p>
        </w:tc>
        <w:tc>
          <w:tcPr>
            <w:tcW w:w="1534"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1-8 классы</w:t>
            </w:r>
          </w:p>
          <w:p w:rsidR="006903FF" w:rsidRPr="002E169A" w:rsidRDefault="006903FF" w:rsidP="002E169A">
            <w:pPr>
              <w:autoSpaceDE w:val="0"/>
              <w:jc w:val="both"/>
              <w:rPr>
                <w:sz w:val="22"/>
                <w:szCs w:val="22"/>
              </w:rPr>
            </w:pPr>
            <w:r w:rsidRPr="002E169A">
              <w:rPr>
                <w:sz w:val="22"/>
                <w:szCs w:val="22"/>
              </w:rPr>
              <w:t>5-10 классы</w:t>
            </w:r>
          </w:p>
        </w:tc>
        <w:tc>
          <w:tcPr>
            <w:tcW w:w="1724"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p>
          <w:p w:rsidR="006903FF" w:rsidRPr="002E169A" w:rsidRDefault="006903FF" w:rsidP="002E169A">
            <w:pPr>
              <w:autoSpaceDE w:val="0"/>
              <w:jc w:val="both"/>
              <w:rPr>
                <w:sz w:val="22"/>
                <w:szCs w:val="22"/>
              </w:rPr>
            </w:pPr>
            <w:r w:rsidRPr="002E169A">
              <w:rPr>
                <w:sz w:val="22"/>
                <w:szCs w:val="22"/>
              </w:rPr>
              <w:t>ЗДВР</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Классные руководители</w:t>
            </w:r>
          </w:p>
          <w:p w:rsidR="006903FF" w:rsidRPr="002E169A" w:rsidRDefault="006903FF" w:rsidP="002E169A">
            <w:pPr>
              <w:autoSpaceDE w:val="0"/>
              <w:jc w:val="both"/>
              <w:rPr>
                <w:sz w:val="22"/>
                <w:szCs w:val="22"/>
              </w:rPr>
            </w:pPr>
            <w:r w:rsidRPr="002E169A">
              <w:rPr>
                <w:sz w:val="22"/>
                <w:szCs w:val="22"/>
              </w:rPr>
              <w:t xml:space="preserve"> ШУС</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Педагоги-организаторы</w:t>
            </w:r>
          </w:p>
          <w:p w:rsidR="006903FF" w:rsidRPr="002E169A" w:rsidRDefault="006903FF" w:rsidP="002E169A">
            <w:pPr>
              <w:autoSpaceDE w:val="0"/>
              <w:jc w:val="both"/>
              <w:rPr>
                <w:sz w:val="22"/>
                <w:szCs w:val="22"/>
              </w:rPr>
            </w:pPr>
            <w:r w:rsidRPr="002E169A">
              <w:rPr>
                <w:sz w:val="22"/>
                <w:szCs w:val="22"/>
              </w:rPr>
              <w:t>юнармия</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психолог</w:t>
            </w:r>
          </w:p>
        </w:tc>
        <w:tc>
          <w:tcPr>
            <w:tcW w:w="1283"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jc w:val="both"/>
              <w:rPr>
                <w:sz w:val="22"/>
                <w:szCs w:val="22"/>
              </w:rPr>
            </w:pPr>
            <w:r w:rsidRPr="002E169A">
              <w:rPr>
                <w:sz w:val="22"/>
                <w:szCs w:val="22"/>
              </w:rPr>
              <w:t>6 марта</w:t>
            </w:r>
          </w:p>
          <w:p w:rsidR="006903FF" w:rsidRPr="002E169A" w:rsidRDefault="006903FF" w:rsidP="002E169A">
            <w:pPr>
              <w:autoSpaceDE w:val="0"/>
              <w:jc w:val="both"/>
              <w:rPr>
                <w:sz w:val="22"/>
                <w:szCs w:val="22"/>
              </w:rPr>
            </w:pPr>
            <w:r w:rsidRPr="002E169A">
              <w:rPr>
                <w:sz w:val="22"/>
                <w:szCs w:val="22"/>
              </w:rPr>
              <w:t>5 марта</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2-5 марта</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20 марта</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5 марта</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18 марта</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9-19 марта</w:t>
            </w:r>
          </w:p>
        </w:tc>
      </w:tr>
      <w:tr w:rsidR="006903FF" w:rsidRPr="002E169A" w:rsidTr="006903FF">
        <w:trPr>
          <w:trHeight w:val="302"/>
        </w:trPr>
        <w:tc>
          <w:tcPr>
            <w:tcW w:w="2483"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Модуль</w:t>
            </w:r>
          </w:p>
          <w:p w:rsidR="006903FF" w:rsidRPr="002E169A" w:rsidRDefault="006903FF" w:rsidP="002E169A">
            <w:pPr>
              <w:autoSpaceDE w:val="0"/>
              <w:jc w:val="both"/>
              <w:rPr>
                <w:iCs/>
                <w:sz w:val="22"/>
                <w:szCs w:val="22"/>
              </w:rPr>
            </w:pPr>
            <w:r w:rsidRPr="002E169A">
              <w:rPr>
                <w:iCs/>
                <w:sz w:val="22"/>
                <w:szCs w:val="22"/>
              </w:rPr>
              <w:t xml:space="preserve"> «Я и труд»</w:t>
            </w:r>
          </w:p>
          <w:p w:rsidR="006903FF" w:rsidRPr="002E169A" w:rsidRDefault="006903FF" w:rsidP="002E169A">
            <w:pPr>
              <w:autoSpaceDE w:val="0"/>
              <w:jc w:val="both"/>
              <w:rPr>
                <w:sz w:val="22"/>
                <w:szCs w:val="22"/>
              </w:rPr>
            </w:pPr>
            <w:r w:rsidRPr="002E169A">
              <w:rPr>
                <w:sz w:val="22"/>
                <w:szCs w:val="22"/>
              </w:rPr>
              <w:t>Цель: повышение уровня интеллектуального развития детей.</w:t>
            </w:r>
          </w:p>
        </w:tc>
        <w:tc>
          <w:tcPr>
            <w:tcW w:w="2906"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1.Фестиваль профессий</w:t>
            </w:r>
          </w:p>
          <w:p w:rsidR="006903FF" w:rsidRPr="002E169A" w:rsidRDefault="006903FF" w:rsidP="002E169A">
            <w:pPr>
              <w:autoSpaceDE w:val="0"/>
              <w:jc w:val="both"/>
              <w:rPr>
                <w:sz w:val="22"/>
                <w:szCs w:val="22"/>
              </w:rPr>
            </w:pPr>
            <w:r w:rsidRPr="002E169A">
              <w:rPr>
                <w:sz w:val="22"/>
                <w:szCs w:val="22"/>
              </w:rPr>
              <w:t>2.Встречи с работниками учреждений и организаций.</w:t>
            </w:r>
          </w:p>
          <w:p w:rsidR="006903FF" w:rsidRPr="002E169A" w:rsidRDefault="006903FF" w:rsidP="002E169A">
            <w:pPr>
              <w:autoSpaceDE w:val="0"/>
              <w:jc w:val="both"/>
              <w:rPr>
                <w:sz w:val="22"/>
                <w:szCs w:val="22"/>
              </w:rPr>
            </w:pPr>
            <w:r w:rsidRPr="002E169A">
              <w:rPr>
                <w:sz w:val="22"/>
                <w:szCs w:val="22"/>
              </w:rPr>
              <w:t>3. Мероприятия по профориентации в рамках месячника Единый день профориентации</w:t>
            </w:r>
          </w:p>
        </w:tc>
        <w:tc>
          <w:tcPr>
            <w:tcW w:w="1534"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lang w:val="en-US"/>
              </w:rPr>
              <w:t xml:space="preserve">5-6 </w:t>
            </w:r>
            <w:r w:rsidRPr="002E169A">
              <w:rPr>
                <w:sz w:val="22"/>
                <w:szCs w:val="22"/>
              </w:rPr>
              <w:t>классы</w:t>
            </w:r>
          </w:p>
          <w:p w:rsidR="006903FF" w:rsidRPr="002E169A" w:rsidRDefault="006903FF" w:rsidP="002E169A">
            <w:pPr>
              <w:autoSpaceDE w:val="0"/>
              <w:jc w:val="both"/>
              <w:rPr>
                <w:sz w:val="22"/>
                <w:szCs w:val="22"/>
              </w:rPr>
            </w:pPr>
            <w:r w:rsidRPr="002E169A">
              <w:rPr>
                <w:sz w:val="22"/>
                <w:szCs w:val="22"/>
                <w:lang w:val="en-US"/>
              </w:rPr>
              <w:t xml:space="preserve">1-11 </w:t>
            </w:r>
            <w:r w:rsidRPr="002E169A">
              <w:rPr>
                <w:sz w:val="22"/>
                <w:szCs w:val="22"/>
              </w:rPr>
              <w:t>классы</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rPr>
            </w:pPr>
            <w:r w:rsidRPr="002E169A">
              <w:rPr>
                <w:sz w:val="22"/>
                <w:szCs w:val="22"/>
                <w:lang w:val="en-US"/>
              </w:rPr>
              <w:t xml:space="preserve">1-11 </w:t>
            </w:r>
            <w:r w:rsidRPr="002E169A">
              <w:rPr>
                <w:sz w:val="22"/>
                <w:szCs w:val="22"/>
              </w:rPr>
              <w:t>классы</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rPr>
            </w:pPr>
            <w:r w:rsidRPr="002E169A">
              <w:rPr>
                <w:sz w:val="22"/>
                <w:szCs w:val="22"/>
                <w:lang w:val="en-US"/>
              </w:rPr>
              <w:t xml:space="preserve">8 </w:t>
            </w:r>
            <w:r w:rsidRPr="002E169A">
              <w:rPr>
                <w:sz w:val="22"/>
                <w:szCs w:val="22"/>
              </w:rPr>
              <w:t>классы</w:t>
            </w:r>
          </w:p>
        </w:tc>
        <w:tc>
          <w:tcPr>
            <w:tcW w:w="1724"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Классные руководители</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ind w:left="-15"/>
              <w:jc w:val="both"/>
              <w:rPr>
                <w:sz w:val="22"/>
                <w:szCs w:val="22"/>
              </w:rPr>
            </w:pPr>
            <w:r w:rsidRPr="002E169A">
              <w:rPr>
                <w:sz w:val="22"/>
                <w:szCs w:val="22"/>
              </w:rPr>
              <w:t>Волонтерский отряд</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tc>
        <w:tc>
          <w:tcPr>
            <w:tcW w:w="1283"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jc w:val="both"/>
              <w:rPr>
                <w:sz w:val="22"/>
                <w:szCs w:val="22"/>
              </w:rPr>
            </w:pPr>
            <w:r w:rsidRPr="002E169A">
              <w:rPr>
                <w:sz w:val="22"/>
                <w:szCs w:val="22"/>
              </w:rPr>
              <w:t>19 марта</w:t>
            </w:r>
          </w:p>
          <w:p w:rsidR="006903FF" w:rsidRPr="002E169A" w:rsidRDefault="006903FF" w:rsidP="002E169A">
            <w:pPr>
              <w:autoSpaceDE w:val="0"/>
              <w:jc w:val="both"/>
              <w:rPr>
                <w:sz w:val="22"/>
                <w:szCs w:val="22"/>
              </w:rPr>
            </w:pPr>
            <w:r w:rsidRPr="002E169A">
              <w:rPr>
                <w:sz w:val="22"/>
                <w:szCs w:val="22"/>
              </w:rPr>
              <w:t>16 марта</w:t>
            </w:r>
          </w:p>
          <w:p w:rsidR="006903FF" w:rsidRPr="002E169A" w:rsidRDefault="006903FF" w:rsidP="002E169A">
            <w:pPr>
              <w:autoSpaceDE w:val="0"/>
              <w:jc w:val="both"/>
              <w:rPr>
                <w:sz w:val="22"/>
                <w:szCs w:val="22"/>
              </w:rPr>
            </w:pPr>
            <w:r w:rsidRPr="002E169A">
              <w:rPr>
                <w:sz w:val="22"/>
                <w:szCs w:val="22"/>
              </w:rPr>
              <w:t>Март</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17.марта</w:t>
            </w:r>
          </w:p>
        </w:tc>
      </w:tr>
      <w:tr w:rsidR="006903FF" w:rsidRPr="002E169A" w:rsidTr="006903FF">
        <w:trPr>
          <w:trHeight w:val="302"/>
        </w:trPr>
        <w:tc>
          <w:tcPr>
            <w:tcW w:w="2483"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 xml:space="preserve">Модуль </w:t>
            </w:r>
          </w:p>
          <w:p w:rsidR="006903FF" w:rsidRPr="002E169A" w:rsidRDefault="006903FF" w:rsidP="002E169A">
            <w:pPr>
              <w:autoSpaceDE w:val="0"/>
              <w:jc w:val="both"/>
              <w:rPr>
                <w:iCs/>
                <w:sz w:val="22"/>
                <w:szCs w:val="22"/>
              </w:rPr>
            </w:pPr>
            <w:r w:rsidRPr="002E169A">
              <w:rPr>
                <w:iCs/>
                <w:sz w:val="22"/>
                <w:szCs w:val="22"/>
              </w:rPr>
              <w:t>«Я и культура»</w:t>
            </w:r>
          </w:p>
          <w:p w:rsidR="006903FF" w:rsidRPr="002E169A" w:rsidRDefault="006903FF" w:rsidP="002E169A">
            <w:pPr>
              <w:autoSpaceDE w:val="0"/>
              <w:jc w:val="both"/>
              <w:rPr>
                <w:sz w:val="22"/>
                <w:szCs w:val="22"/>
              </w:rPr>
            </w:pPr>
            <w:r w:rsidRPr="002E169A">
              <w:rPr>
                <w:sz w:val="22"/>
                <w:szCs w:val="22"/>
              </w:rPr>
              <w:t>Цель: развивать умение правильно организовывать свой досуг, развитие у детей инициативы и самостоятельности, ответственности.</w:t>
            </w:r>
          </w:p>
        </w:tc>
        <w:tc>
          <w:tcPr>
            <w:tcW w:w="2906"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1..Классные часы, посвященные дню 8 марта .</w:t>
            </w:r>
          </w:p>
          <w:p w:rsidR="006903FF" w:rsidRPr="002E169A" w:rsidRDefault="006903FF" w:rsidP="002E169A">
            <w:pPr>
              <w:autoSpaceDE w:val="0"/>
              <w:jc w:val="both"/>
              <w:rPr>
                <w:sz w:val="22"/>
                <w:szCs w:val="22"/>
              </w:rPr>
            </w:pPr>
            <w:r w:rsidRPr="002E169A">
              <w:rPr>
                <w:sz w:val="22"/>
                <w:szCs w:val="22"/>
              </w:rPr>
              <w:t>2.Участие в интеллектуальной игре «Умники и умницы»</w:t>
            </w:r>
          </w:p>
          <w:p w:rsidR="006903FF" w:rsidRPr="002E169A" w:rsidRDefault="006903FF" w:rsidP="002E169A">
            <w:pPr>
              <w:autoSpaceDE w:val="0"/>
              <w:jc w:val="both"/>
              <w:rPr>
                <w:sz w:val="22"/>
                <w:szCs w:val="22"/>
              </w:rPr>
            </w:pPr>
            <w:r w:rsidRPr="002E169A">
              <w:rPr>
                <w:sz w:val="22"/>
                <w:szCs w:val="22"/>
              </w:rPr>
              <w:t xml:space="preserve">3..Национальные праздники </w:t>
            </w:r>
          </w:p>
        </w:tc>
        <w:tc>
          <w:tcPr>
            <w:tcW w:w="1534"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p>
          <w:p w:rsidR="006903FF" w:rsidRPr="002E169A" w:rsidRDefault="006903FF" w:rsidP="002E169A">
            <w:pPr>
              <w:autoSpaceDE w:val="0"/>
              <w:jc w:val="both"/>
              <w:rPr>
                <w:sz w:val="22"/>
                <w:szCs w:val="22"/>
              </w:rPr>
            </w:pPr>
            <w:r w:rsidRPr="002E169A">
              <w:rPr>
                <w:sz w:val="22"/>
                <w:szCs w:val="22"/>
              </w:rPr>
              <w:t>3-4 классы</w:t>
            </w:r>
          </w:p>
          <w:p w:rsidR="006903FF" w:rsidRPr="002E169A" w:rsidRDefault="006903FF" w:rsidP="002E169A">
            <w:pPr>
              <w:autoSpaceDE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8 классы</w:t>
            </w:r>
          </w:p>
          <w:p w:rsidR="006903FF" w:rsidRPr="002E169A" w:rsidRDefault="006903FF" w:rsidP="002E169A">
            <w:pPr>
              <w:autoSpaceDE w:val="0"/>
              <w:jc w:val="both"/>
              <w:rPr>
                <w:sz w:val="22"/>
                <w:szCs w:val="22"/>
              </w:rPr>
            </w:pPr>
          </w:p>
        </w:tc>
        <w:tc>
          <w:tcPr>
            <w:tcW w:w="1724"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Классные руководители</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ШУС</w:t>
            </w:r>
          </w:p>
          <w:p w:rsidR="006903FF" w:rsidRPr="002E169A" w:rsidRDefault="006903FF" w:rsidP="002E169A">
            <w:pPr>
              <w:autoSpaceDE w:val="0"/>
              <w:jc w:val="both"/>
              <w:rPr>
                <w:sz w:val="22"/>
                <w:szCs w:val="22"/>
              </w:rPr>
            </w:pPr>
            <w:r w:rsidRPr="002E169A">
              <w:rPr>
                <w:sz w:val="22"/>
                <w:szCs w:val="22"/>
              </w:rPr>
              <w:t>.</w:t>
            </w:r>
          </w:p>
        </w:tc>
        <w:tc>
          <w:tcPr>
            <w:tcW w:w="1283"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jc w:val="both"/>
              <w:rPr>
                <w:sz w:val="22"/>
                <w:szCs w:val="22"/>
              </w:rPr>
            </w:pPr>
            <w:r w:rsidRPr="002E169A">
              <w:rPr>
                <w:sz w:val="22"/>
                <w:szCs w:val="22"/>
              </w:rPr>
              <w:t>5-7 марта</w:t>
            </w:r>
          </w:p>
          <w:p w:rsidR="006903FF" w:rsidRPr="002E169A" w:rsidRDefault="006903FF" w:rsidP="002E169A">
            <w:pPr>
              <w:autoSpaceDE w:val="0"/>
              <w:jc w:val="both"/>
              <w:rPr>
                <w:sz w:val="22"/>
                <w:szCs w:val="22"/>
              </w:rPr>
            </w:pPr>
            <w:r w:rsidRPr="002E169A">
              <w:rPr>
                <w:sz w:val="22"/>
                <w:szCs w:val="22"/>
              </w:rPr>
              <w:t>12 марта</w:t>
            </w:r>
          </w:p>
          <w:p w:rsidR="006903FF" w:rsidRPr="002E169A" w:rsidRDefault="006903FF" w:rsidP="002E169A">
            <w:pPr>
              <w:autoSpaceDE w:val="0"/>
              <w:jc w:val="both"/>
              <w:rPr>
                <w:sz w:val="22"/>
                <w:szCs w:val="22"/>
              </w:rPr>
            </w:pPr>
            <w:r w:rsidRPr="002E169A">
              <w:rPr>
                <w:sz w:val="22"/>
                <w:szCs w:val="22"/>
              </w:rPr>
              <w:t>Март</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tc>
      </w:tr>
      <w:tr w:rsidR="006903FF" w:rsidRPr="002E169A" w:rsidTr="006903FF">
        <w:trPr>
          <w:trHeight w:val="302"/>
        </w:trPr>
        <w:tc>
          <w:tcPr>
            <w:tcW w:w="2483" w:type="dxa"/>
            <w:tcBorders>
              <w:top w:val="single" w:sz="2" w:space="0" w:color="00000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Модуль</w:t>
            </w:r>
          </w:p>
          <w:p w:rsidR="006903FF" w:rsidRPr="002E169A" w:rsidRDefault="006903FF" w:rsidP="002E169A">
            <w:pPr>
              <w:autoSpaceDE w:val="0"/>
              <w:rPr>
                <w:iCs/>
                <w:sz w:val="22"/>
                <w:szCs w:val="22"/>
              </w:rPr>
            </w:pPr>
            <w:r w:rsidRPr="002E169A">
              <w:rPr>
                <w:iCs/>
                <w:sz w:val="22"/>
                <w:szCs w:val="22"/>
              </w:rPr>
              <w:t xml:space="preserve"> «Я и природа»</w:t>
            </w:r>
          </w:p>
          <w:p w:rsidR="006903FF" w:rsidRPr="002E169A" w:rsidRDefault="006903FF" w:rsidP="002E169A">
            <w:pPr>
              <w:autoSpaceDE w:val="0"/>
              <w:rPr>
                <w:sz w:val="22"/>
                <w:szCs w:val="22"/>
              </w:rPr>
            </w:pPr>
            <w:r w:rsidRPr="002E169A">
              <w:rPr>
                <w:sz w:val="22"/>
                <w:szCs w:val="22"/>
              </w:rPr>
              <w:t>Цель: воспитание ценностного отношения к природе, окружающей среде</w:t>
            </w:r>
          </w:p>
        </w:tc>
        <w:tc>
          <w:tcPr>
            <w:tcW w:w="2906" w:type="dxa"/>
            <w:tcBorders>
              <w:top w:val="single" w:sz="2" w:space="0" w:color="00000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sz w:val="22"/>
                <w:szCs w:val="22"/>
              </w:rPr>
            </w:pPr>
            <w:r w:rsidRPr="002E169A">
              <w:rPr>
                <w:sz w:val="22"/>
                <w:szCs w:val="22"/>
              </w:rPr>
              <w:t>1.Акция «Берегите птиц»</w:t>
            </w:r>
          </w:p>
          <w:p w:rsidR="006903FF" w:rsidRPr="002E169A" w:rsidRDefault="006903FF" w:rsidP="002E169A">
            <w:pPr>
              <w:autoSpaceDE w:val="0"/>
              <w:rPr>
                <w:sz w:val="22"/>
                <w:szCs w:val="22"/>
              </w:rPr>
            </w:pPr>
            <w:r w:rsidRPr="002E169A">
              <w:rPr>
                <w:sz w:val="22"/>
                <w:szCs w:val="22"/>
              </w:rPr>
              <w:t>2.Операция «Рассада» - подготовка семян к посадке</w:t>
            </w:r>
          </w:p>
        </w:tc>
        <w:tc>
          <w:tcPr>
            <w:tcW w:w="1534" w:type="dxa"/>
            <w:tcBorders>
              <w:top w:val="single" w:sz="2" w:space="0" w:color="00000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sz w:val="22"/>
                <w:szCs w:val="22"/>
              </w:rPr>
            </w:pPr>
            <w:r w:rsidRPr="002E169A">
              <w:rPr>
                <w:sz w:val="22"/>
                <w:szCs w:val="22"/>
                <w:lang w:val="en-US"/>
              </w:rPr>
              <w:t xml:space="preserve">1-11 </w:t>
            </w:r>
            <w:r w:rsidRPr="002E169A">
              <w:rPr>
                <w:sz w:val="22"/>
                <w:szCs w:val="22"/>
              </w:rPr>
              <w:t>классы</w:t>
            </w:r>
          </w:p>
        </w:tc>
        <w:tc>
          <w:tcPr>
            <w:tcW w:w="1724" w:type="dxa"/>
            <w:tcBorders>
              <w:top w:val="single" w:sz="2" w:space="0" w:color="00000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sz w:val="22"/>
                <w:szCs w:val="22"/>
              </w:rPr>
            </w:pPr>
            <w:r w:rsidRPr="002E169A">
              <w:rPr>
                <w:sz w:val="22"/>
                <w:szCs w:val="22"/>
              </w:rPr>
              <w:t>Классные руководители</w:t>
            </w:r>
          </w:p>
          <w:p w:rsidR="006903FF" w:rsidRPr="002E169A" w:rsidRDefault="006903FF" w:rsidP="002E169A">
            <w:pPr>
              <w:autoSpaceDE w:val="0"/>
              <w:rPr>
                <w:sz w:val="22"/>
                <w:szCs w:val="22"/>
              </w:rPr>
            </w:pPr>
            <w:r w:rsidRPr="002E169A">
              <w:rPr>
                <w:sz w:val="22"/>
                <w:szCs w:val="22"/>
              </w:rPr>
              <w:t>учителя биологии</w:t>
            </w:r>
          </w:p>
          <w:p w:rsidR="006903FF" w:rsidRPr="002E169A" w:rsidRDefault="006903FF" w:rsidP="002E169A">
            <w:pPr>
              <w:autoSpaceDE w:val="0"/>
              <w:rPr>
                <w:sz w:val="22"/>
                <w:szCs w:val="22"/>
              </w:rPr>
            </w:pPr>
            <w:r w:rsidRPr="002E169A">
              <w:rPr>
                <w:sz w:val="22"/>
                <w:szCs w:val="22"/>
              </w:rPr>
              <w:t>волонтеры</w:t>
            </w:r>
          </w:p>
        </w:tc>
        <w:tc>
          <w:tcPr>
            <w:tcW w:w="1283" w:type="dxa"/>
            <w:tcBorders>
              <w:top w:val="single" w:sz="2" w:space="0" w:color="000000"/>
              <w:left w:val="single" w:sz="2" w:space="0" w:color="000080"/>
              <w:bottom w:val="single" w:sz="2" w:space="0" w:color="000080"/>
              <w:right w:val="single" w:sz="2" w:space="0" w:color="000080"/>
            </w:tcBorders>
            <w:shd w:val="clear" w:color="auto" w:fill="FFFFFF"/>
            <w:hideMark/>
          </w:tcPr>
          <w:p w:rsidR="006903FF" w:rsidRPr="002E169A" w:rsidRDefault="006903FF" w:rsidP="002E169A">
            <w:pPr>
              <w:autoSpaceDE w:val="0"/>
              <w:snapToGrid w:val="0"/>
              <w:rPr>
                <w:sz w:val="22"/>
                <w:szCs w:val="22"/>
                <w:lang w:val="en-US"/>
              </w:rPr>
            </w:pPr>
            <w:r w:rsidRPr="002E169A">
              <w:rPr>
                <w:sz w:val="22"/>
                <w:szCs w:val="22"/>
              </w:rPr>
              <w:t>6</w:t>
            </w:r>
            <w:r w:rsidRPr="002E169A">
              <w:rPr>
                <w:sz w:val="22"/>
                <w:szCs w:val="22"/>
                <w:lang w:val="en-US"/>
              </w:rPr>
              <w:t>.03</w:t>
            </w:r>
          </w:p>
          <w:p w:rsidR="006903FF" w:rsidRPr="002E169A" w:rsidRDefault="006903FF" w:rsidP="002E169A">
            <w:pPr>
              <w:autoSpaceDE w:val="0"/>
              <w:rPr>
                <w:sz w:val="22"/>
                <w:szCs w:val="22"/>
                <w:lang w:val="en-US"/>
              </w:rPr>
            </w:pPr>
            <w:r w:rsidRPr="002E169A">
              <w:rPr>
                <w:sz w:val="22"/>
                <w:szCs w:val="22"/>
                <w:lang w:val="en-US"/>
              </w:rPr>
              <w:t>1</w:t>
            </w:r>
            <w:r w:rsidRPr="002E169A">
              <w:rPr>
                <w:sz w:val="22"/>
                <w:szCs w:val="22"/>
              </w:rPr>
              <w:t>3</w:t>
            </w:r>
            <w:r w:rsidRPr="002E169A">
              <w:rPr>
                <w:sz w:val="22"/>
                <w:szCs w:val="22"/>
                <w:lang w:val="en-US"/>
              </w:rPr>
              <w:t>.03</w:t>
            </w:r>
          </w:p>
        </w:tc>
      </w:tr>
      <w:tr w:rsidR="006903FF" w:rsidRPr="002E169A" w:rsidTr="006903FF">
        <w:trPr>
          <w:trHeight w:val="302"/>
        </w:trPr>
        <w:tc>
          <w:tcPr>
            <w:tcW w:w="2483"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iCs/>
                <w:sz w:val="22"/>
                <w:szCs w:val="22"/>
              </w:rPr>
            </w:pPr>
            <w:r w:rsidRPr="002E169A">
              <w:rPr>
                <w:iCs/>
                <w:sz w:val="22"/>
                <w:szCs w:val="22"/>
              </w:rPr>
              <w:t>Семья</w:t>
            </w:r>
          </w:p>
          <w:p w:rsidR="006903FF" w:rsidRPr="002E169A" w:rsidRDefault="006903FF" w:rsidP="002E169A">
            <w:pPr>
              <w:autoSpaceDE w:val="0"/>
              <w:jc w:val="both"/>
              <w:rPr>
                <w:sz w:val="22"/>
                <w:szCs w:val="22"/>
              </w:rPr>
            </w:pPr>
            <w:r w:rsidRPr="002E169A">
              <w:rPr>
                <w:sz w:val="22"/>
                <w:szCs w:val="22"/>
              </w:rPr>
              <w:t>Цель: обучение семьи умению преодолевать и предупреждать семейные конфликты.</w:t>
            </w:r>
          </w:p>
        </w:tc>
        <w:tc>
          <w:tcPr>
            <w:tcW w:w="2906"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1.Усиливать контакты с людьми, которые для ребенка наиболее значимы и имеют положительное влияние.</w:t>
            </w:r>
          </w:p>
          <w:p w:rsidR="006903FF" w:rsidRPr="002E169A" w:rsidRDefault="006903FF" w:rsidP="002E169A">
            <w:pPr>
              <w:autoSpaceDE w:val="0"/>
              <w:jc w:val="both"/>
              <w:rPr>
                <w:sz w:val="22"/>
                <w:szCs w:val="22"/>
              </w:rPr>
            </w:pPr>
            <w:r w:rsidRPr="002E169A">
              <w:rPr>
                <w:sz w:val="22"/>
                <w:szCs w:val="22"/>
              </w:rPr>
              <w:t>2.Проведение совместных праздников с родителями и их детьми, посвященные 8 марта, выбору профессии, спортивному развитию.</w:t>
            </w:r>
          </w:p>
          <w:p w:rsidR="006903FF" w:rsidRPr="002E169A" w:rsidRDefault="006903FF" w:rsidP="002E169A">
            <w:pPr>
              <w:autoSpaceDE w:val="0"/>
              <w:jc w:val="both"/>
              <w:rPr>
                <w:sz w:val="22"/>
                <w:szCs w:val="22"/>
              </w:rPr>
            </w:pPr>
            <w:r w:rsidRPr="002E169A">
              <w:rPr>
                <w:sz w:val="22"/>
                <w:szCs w:val="22"/>
              </w:rPr>
              <w:t>3.Родительские собрания по классам.</w:t>
            </w:r>
          </w:p>
          <w:p w:rsidR="006903FF" w:rsidRPr="002E169A" w:rsidRDefault="006903FF" w:rsidP="002E169A">
            <w:pPr>
              <w:autoSpaceDE w:val="0"/>
              <w:jc w:val="both"/>
              <w:rPr>
                <w:sz w:val="22"/>
                <w:szCs w:val="22"/>
              </w:rPr>
            </w:pPr>
            <w:r w:rsidRPr="002E169A">
              <w:rPr>
                <w:sz w:val="22"/>
                <w:szCs w:val="22"/>
              </w:rPr>
              <w:t>4. Тематические, индивидуальные консультации, психолого-педагогические игры, тестирования.</w:t>
            </w:r>
          </w:p>
          <w:p w:rsidR="006903FF" w:rsidRPr="002E169A" w:rsidRDefault="006903FF" w:rsidP="002E169A">
            <w:pPr>
              <w:autoSpaceDE w:val="0"/>
              <w:jc w:val="both"/>
              <w:rPr>
                <w:sz w:val="22"/>
                <w:szCs w:val="22"/>
              </w:rPr>
            </w:pPr>
            <w:r w:rsidRPr="002E169A">
              <w:rPr>
                <w:sz w:val="22"/>
                <w:szCs w:val="22"/>
              </w:rPr>
              <w:t>5.Посещение детей.</w:t>
            </w:r>
          </w:p>
          <w:p w:rsidR="006903FF" w:rsidRPr="002E169A" w:rsidRDefault="006903FF" w:rsidP="002E169A">
            <w:pPr>
              <w:autoSpaceDE w:val="0"/>
              <w:jc w:val="both"/>
              <w:rPr>
                <w:sz w:val="22"/>
                <w:szCs w:val="22"/>
              </w:rPr>
            </w:pPr>
            <w:r w:rsidRPr="002E169A">
              <w:rPr>
                <w:sz w:val="22"/>
                <w:szCs w:val="22"/>
              </w:rPr>
              <w:t>6.Работа с родителями детей «группы риска»</w:t>
            </w:r>
          </w:p>
          <w:p w:rsidR="006903FF" w:rsidRPr="002E169A" w:rsidRDefault="006903FF" w:rsidP="002E169A">
            <w:pPr>
              <w:autoSpaceDE w:val="0"/>
              <w:jc w:val="both"/>
              <w:rPr>
                <w:sz w:val="22"/>
                <w:szCs w:val="22"/>
              </w:rPr>
            </w:pPr>
            <w:r w:rsidRPr="002E169A">
              <w:rPr>
                <w:sz w:val="22"/>
                <w:szCs w:val="22"/>
              </w:rPr>
              <w:t>7.Работа с родителями одаренных детей.</w:t>
            </w:r>
          </w:p>
        </w:tc>
        <w:tc>
          <w:tcPr>
            <w:tcW w:w="1534"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r w:rsidRPr="002E169A">
              <w:rPr>
                <w:sz w:val="22"/>
                <w:szCs w:val="22"/>
              </w:rPr>
              <w:t>1-11 классы</w:t>
            </w:r>
          </w:p>
        </w:tc>
        <w:tc>
          <w:tcPr>
            <w:tcW w:w="1724"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Классные руководители</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Классные руководители</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ЗДВР</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Класс.рук.</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Классные руководители</w:t>
            </w:r>
          </w:p>
          <w:p w:rsidR="006903FF" w:rsidRPr="002E169A" w:rsidRDefault="006903FF" w:rsidP="002E169A">
            <w:pPr>
              <w:autoSpaceDE w:val="0"/>
              <w:jc w:val="both"/>
              <w:rPr>
                <w:sz w:val="22"/>
                <w:szCs w:val="22"/>
              </w:rPr>
            </w:pPr>
            <w:r w:rsidRPr="002E169A">
              <w:rPr>
                <w:sz w:val="22"/>
                <w:szCs w:val="22"/>
              </w:rPr>
              <w:t>Соц. педагог</w:t>
            </w:r>
          </w:p>
        </w:tc>
        <w:tc>
          <w:tcPr>
            <w:tcW w:w="1283"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jc w:val="both"/>
              <w:rPr>
                <w:sz w:val="22"/>
                <w:szCs w:val="22"/>
              </w:rPr>
            </w:pPr>
            <w:r w:rsidRPr="002E169A">
              <w:rPr>
                <w:sz w:val="22"/>
                <w:szCs w:val="22"/>
              </w:rPr>
              <w:t>Март</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Март</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26 марта</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Март</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Март</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Март</w:t>
            </w:r>
          </w:p>
          <w:p w:rsidR="006903FF" w:rsidRPr="002E169A" w:rsidRDefault="006903FF" w:rsidP="002E169A">
            <w:pPr>
              <w:autoSpaceDE w:val="0"/>
              <w:jc w:val="both"/>
              <w:rPr>
                <w:sz w:val="22"/>
                <w:szCs w:val="22"/>
              </w:rPr>
            </w:pPr>
            <w:r w:rsidRPr="002E169A">
              <w:rPr>
                <w:sz w:val="22"/>
                <w:szCs w:val="22"/>
              </w:rPr>
              <w:t>Март</w:t>
            </w:r>
          </w:p>
          <w:p w:rsidR="006903FF" w:rsidRPr="002E169A" w:rsidRDefault="006903FF" w:rsidP="002E169A">
            <w:pPr>
              <w:autoSpaceDE w:val="0"/>
              <w:jc w:val="both"/>
              <w:rPr>
                <w:sz w:val="22"/>
                <w:szCs w:val="22"/>
              </w:rPr>
            </w:pPr>
          </w:p>
        </w:tc>
      </w:tr>
      <w:tr w:rsidR="006903FF" w:rsidRPr="002E169A" w:rsidTr="006903FF">
        <w:trPr>
          <w:trHeight w:val="302"/>
        </w:trPr>
        <w:tc>
          <w:tcPr>
            <w:tcW w:w="2483" w:type="dxa"/>
            <w:tcBorders>
              <w:top w:val="single" w:sz="2" w:space="0" w:color="00000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Пожарная безопасность</w:t>
            </w:r>
          </w:p>
        </w:tc>
        <w:tc>
          <w:tcPr>
            <w:tcW w:w="2906" w:type="dxa"/>
            <w:tcBorders>
              <w:top w:val="single" w:sz="2" w:space="0" w:color="00000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Беседа «Пожарная безопасность в весенние каникулы»</w:t>
            </w:r>
          </w:p>
        </w:tc>
        <w:tc>
          <w:tcPr>
            <w:tcW w:w="1534" w:type="dxa"/>
            <w:tcBorders>
              <w:top w:val="single" w:sz="2" w:space="0" w:color="00000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1</w:t>
            </w:r>
            <w:r w:rsidRPr="002E169A">
              <w:rPr>
                <w:sz w:val="22"/>
                <w:szCs w:val="22"/>
                <w:lang w:val="en-US"/>
              </w:rPr>
              <w:t xml:space="preserve">-11 </w:t>
            </w:r>
            <w:r w:rsidRPr="002E169A">
              <w:rPr>
                <w:sz w:val="22"/>
                <w:szCs w:val="22"/>
              </w:rPr>
              <w:t>классы</w:t>
            </w:r>
          </w:p>
        </w:tc>
        <w:tc>
          <w:tcPr>
            <w:tcW w:w="1724" w:type="dxa"/>
            <w:tcBorders>
              <w:top w:val="single" w:sz="2" w:space="0" w:color="00000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Классные руководители</w:t>
            </w:r>
          </w:p>
        </w:tc>
        <w:tc>
          <w:tcPr>
            <w:tcW w:w="1283" w:type="dxa"/>
            <w:tcBorders>
              <w:top w:val="single" w:sz="2" w:space="0" w:color="000000"/>
              <w:left w:val="single" w:sz="2" w:space="0" w:color="000080"/>
              <w:bottom w:val="single" w:sz="2" w:space="0" w:color="000080"/>
              <w:right w:val="single" w:sz="2" w:space="0" w:color="000080"/>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lang w:val="en-US"/>
              </w:rPr>
              <w:t xml:space="preserve">20 </w:t>
            </w:r>
            <w:r w:rsidRPr="002E169A">
              <w:rPr>
                <w:sz w:val="22"/>
                <w:szCs w:val="22"/>
              </w:rPr>
              <w:t>марта</w:t>
            </w:r>
          </w:p>
        </w:tc>
      </w:tr>
    </w:tbl>
    <w:p w:rsidR="006903FF" w:rsidRPr="002E169A" w:rsidRDefault="006903FF" w:rsidP="002E169A">
      <w:pPr>
        <w:autoSpaceDE w:val="0"/>
        <w:rPr>
          <w:sz w:val="22"/>
          <w:szCs w:val="22"/>
          <w:lang w:val="en-US" w:eastAsia="ar-SA"/>
        </w:rPr>
      </w:pPr>
    </w:p>
    <w:p w:rsidR="006903FF" w:rsidRPr="002E169A" w:rsidRDefault="006903FF" w:rsidP="002E169A">
      <w:pPr>
        <w:autoSpaceDE w:val="0"/>
        <w:rPr>
          <w:bCs/>
          <w:sz w:val="22"/>
          <w:szCs w:val="22"/>
        </w:rPr>
      </w:pPr>
      <w:r w:rsidRPr="002E169A">
        <w:rPr>
          <w:bCs/>
          <w:sz w:val="22"/>
          <w:szCs w:val="22"/>
        </w:rPr>
        <w:t>Работа с общественными организациями.</w:t>
      </w:r>
    </w:p>
    <w:p w:rsidR="006903FF" w:rsidRPr="002E169A" w:rsidRDefault="006903FF" w:rsidP="002E169A">
      <w:pPr>
        <w:autoSpaceDE w:val="0"/>
        <w:jc w:val="both"/>
        <w:rPr>
          <w:sz w:val="22"/>
          <w:szCs w:val="22"/>
        </w:rPr>
      </w:pPr>
      <w:r w:rsidRPr="002E169A">
        <w:rPr>
          <w:sz w:val="22"/>
          <w:szCs w:val="22"/>
        </w:rPr>
        <w:t>1. Приглашение специалистов из учреждений и учебных заведений города для проведения проф. агитационной работы.</w:t>
      </w:r>
    </w:p>
    <w:p w:rsidR="006903FF" w:rsidRPr="002E169A" w:rsidRDefault="006903FF" w:rsidP="002E169A">
      <w:pPr>
        <w:autoSpaceDE w:val="0"/>
        <w:jc w:val="both"/>
        <w:rPr>
          <w:sz w:val="22"/>
          <w:szCs w:val="22"/>
        </w:rPr>
      </w:pPr>
      <w:r w:rsidRPr="002E169A">
        <w:rPr>
          <w:sz w:val="22"/>
          <w:szCs w:val="22"/>
        </w:rPr>
        <w:t>2. Организация совместного дежурства по городу педагогического коллектива с работниками РОВД и КДН с целью предупреждения правонарушений учащихся.</w:t>
      </w:r>
    </w:p>
    <w:p w:rsidR="006903FF" w:rsidRPr="002E169A" w:rsidRDefault="006903FF" w:rsidP="002E169A">
      <w:pPr>
        <w:autoSpaceDE w:val="0"/>
        <w:jc w:val="both"/>
        <w:rPr>
          <w:sz w:val="22"/>
          <w:szCs w:val="22"/>
        </w:rPr>
      </w:pPr>
      <w:r w:rsidRPr="002E169A">
        <w:rPr>
          <w:sz w:val="22"/>
          <w:szCs w:val="22"/>
        </w:rPr>
        <w:t>3. Проведение совместных мероприятий с инспекторами КДН, ПДН, РОВД и ГИБДД.</w:t>
      </w:r>
    </w:p>
    <w:p w:rsidR="006903FF" w:rsidRPr="002E169A" w:rsidRDefault="006903FF" w:rsidP="002E169A">
      <w:pPr>
        <w:autoSpaceDE w:val="0"/>
        <w:rPr>
          <w:sz w:val="22"/>
          <w:szCs w:val="22"/>
        </w:rPr>
      </w:pPr>
    </w:p>
    <w:p w:rsidR="006903FF" w:rsidRPr="002E169A" w:rsidRDefault="006903FF" w:rsidP="002E169A">
      <w:pPr>
        <w:autoSpaceDE w:val="0"/>
        <w:ind w:left="-180"/>
        <w:rPr>
          <w:bCs/>
          <w:sz w:val="22"/>
          <w:szCs w:val="22"/>
        </w:rPr>
      </w:pPr>
      <w:r w:rsidRPr="002E169A">
        <w:rPr>
          <w:bCs/>
          <w:sz w:val="22"/>
          <w:szCs w:val="22"/>
        </w:rPr>
        <w:t>Апрель. Месячник безопасности детей</w:t>
      </w:r>
    </w:p>
    <w:p w:rsidR="006903FF" w:rsidRPr="002E169A" w:rsidRDefault="006903FF" w:rsidP="002E169A">
      <w:pPr>
        <w:autoSpaceDE w:val="0"/>
        <w:ind w:left="-180"/>
        <w:jc w:val="both"/>
        <w:rPr>
          <w:bCs/>
          <w:sz w:val="22"/>
          <w:szCs w:val="22"/>
        </w:rPr>
      </w:pPr>
      <w:r w:rsidRPr="002E169A">
        <w:rPr>
          <w:bCs/>
          <w:sz w:val="22"/>
          <w:szCs w:val="22"/>
        </w:rPr>
        <w:t>Цель: формировать навыки безопасного поведения в различных ситуациях; развивать в детях потребность к здоровому образу жизни, стремиться к гармонии; развивать чувство красоты, умения видеть и оберегать красоту окружающего мира, умения отличать внешнюю красоту от внутренней.</w:t>
      </w:r>
    </w:p>
    <w:p w:rsidR="006903FF" w:rsidRPr="002E169A" w:rsidRDefault="006903FF" w:rsidP="002E169A">
      <w:pPr>
        <w:autoSpaceDE w:val="0"/>
        <w:ind w:left="-180"/>
        <w:jc w:val="both"/>
        <w:rPr>
          <w:bCs/>
          <w:sz w:val="22"/>
          <w:szCs w:val="22"/>
          <w:lang w:val="en-US"/>
        </w:rPr>
      </w:pPr>
    </w:p>
    <w:tbl>
      <w:tblPr>
        <w:tblW w:w="0" w:type="auto"/>
        <w:tblInd w:w="-34" w:type="dxa"/>
        <w:tblLayout w:type="fixed"/>
        <w:tblLook w:val="04A0" w:firstRow="1" w:lastRow="0" w:firstColumn="1" w:lastColumn="0" w:noHBand="0" w:noVBand="1"/>
      </w:tblPr>
      <w:tblGrid>
        <w:gridCol w:w="1843"/>
        <w:gridCol w:w="3804"/>
        <w:gridCol w:w="1373"/>
        <w:gridCol w:w="2238"/>
        <w:gridCol w:w="1171"/>
      </w:tblGrid>
      <w:tr w:rsidR="006903FF" w:rsidRPr="002E169A" w:rsidTr="006903FF">
        <w:trPr>
          <w:trHeight w:val="653"/>
        </w:trPr>
        <w:tc>
          <w:tcPr>
            <w:tcW w:w="1843"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Направления развития личности</w:t>
            </w:r>
          </w:p>
        </w:tc>
        <w:tc>
          <w:tcPr>
            <w:tcW w:w="3804"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ind w:left="270" w:right="-365"/>
              <w:jc w:val="both"/>
              <w:rPr>
                <w:sz w:val="22"/>
                <w:szCs w:val="22"/>
              </w:rPr>
            </w:pPr>
            <w:r w:rsidRPr="002E169A">
              <w:rPr>
                <w:sz w:val="22"/>
                <w:szCs w:val="22"/>
              </w:rPr>
              <w:t>Мероприятия</w:t>
            </w:r>
          </w:p>
        </w:tc>
        <w:tc>
          <w:tcPr>
            <w:tcW w:w="1373"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ind w:left="-180"/>
              <w:jc w:val="both"/>
              <w:rPr>
                <w:sz w:val="22"/>
                <w:szCs w:val="22"/>
              </w:rPr>
            </w:pPr>
            <w:r w:rsidRPr="002E169A">
              <w:rPr>
                <w:sz w:val="22"/>
                <w:szCs w:val="22"/>
              </w:rPr>
              <w:t>Классы</w:t>
            </w:r>
          </w:p>
        </w:tc>
        <w:tc>
          <w:tcPr>
            <w:tcW w:w="2238"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ind w:left="-180"/>
              <w:jc w:val="both"/>
              <w:rPr>
                <w:sz w:val="22"/>
                <w:szCs w:val="22"/>
              </w:rPr>
            </w:pPr>
            <w:r w:rsidRPr="002E169A">
              <w:rPr>
                <w:sz w:val="22"/>
                <w:szCs w:val="22"/>
              </w:rPr>
              <w:t>Ответственные</w:t>
            </w:r>
          </w:p>
        </w:tc>
        <w:tc>
          <w:tcPr>
            <w:tcW w:w="1171" w:type="dxa"/>
            <w:tcBorders>
              <w:top w:val="single" w:sz="2" w:space="0" w:color="000080"/>
              <w:left w:val="single" w:sz="2" w:space="0" w:color="000080"/>
              <w:bottom w:val="single" w:sz="2" w:space="0" w:color="000080"/>
              <w:right w:val="single" w:sz="2" w:space="0" w:color="000080"/>
            </w:tcBorders>
            <w:shd w:val="clear" w:color="auto" w:fill="FFFFFF"/>
            <w:hideMark/>
          </w:tcPr>
          <w:p w:rsidR="006903FF" w:rsidRPr="002E169A" w:rsidRDefault="006903FF" w:rsidP="002E169A">
            <w:pPr>
              <w:autoSpaceDE w:val="0"/>
              <w:snapToGrid w:val="0"/>
              <w:ind w:left="-180"/>
              <w:jc w:val="both"/>
              <w:rPr>
                <w:sz w:val="22"/>
                <w:szCs w:val="22"/>
              </w:rPr>
            </w:pPr>
            <w:r w:rsidRPr="002E169A">
              <w:rPr>
                <w:sz w:val="22"/>
                <w:szCs w:val="22"/>
              </w:rPr>
              <w:t>Сроки</w:t>
            </w:r>
          </w:p>
        </w:tc>
      </w:tr>
      <w:tr w:rsidR="006903FF" w:rsidRPr="002E169A" w:rsidTr="006903FF">
        <w:trPr>
          <w:trHeight w:val="653"/>
        </w:trPr>
        <w:tc>
          <w:tcPr>
            <w:tcW w:w="1843"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 xml:space="preserve">Модуль </w:t>
            </w:r>
          </w:p>
          <w:p w:rsidR="006903FF" w:rsidRPr="002E169A" w:rsidRDefault="006903FF" w:rsidP="002E169A">
            <w:pPr>
              <w:autoSpaceDE w:val="0"/>
              <w:jc w:val="both"/>
              <w:rPr>
                <w:iCs/>
                <w:sz w:val="22"/>
                <w:szCs w:val="22"/>
              </w:rPr>
            </w:pPr>
            <w:r w:rsidRPr="002E169A">
              <w:rPr>
                <w:iCs/>
                <w:sz w:val="22"/>
                <w:szCs w:val="22"/>
              </w:rPr>
              <w:t>«Я и здоровье»</w:t>
            </w:r>
          </w:p>
          <w:p w:rsidR="006903FF" w:rsidRPr="002E169A" w:rsidRDefault="006903FF" w:rsidP="002E169A">
            <w:pPr>
              <w:autoSpaceDE w:val="0"/>
              <w:jc w:val="both"/>
              <w:rPr>
                <w:sz w:val="22"/>
                <w:szCs w:val="22"/>
              </w:rPr>
            </w:pPr>
            <w:r w:rsidRPr="002E169A">
              <w:rPr>
                <w:sz w:val="22"/>
                <w:szCs w:val="22"/>
              </w:rPr>
              <w:t>Цель: развивать в детях потребность к здоровому образу жизни.</w:t>
            </w:r>
          </w:p>
        </w:tc>
        <w:tc>
          <w:tcPr>
            <w:tcW w:w="3804"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1.Спортивный праздник. Олимпийские игры.</w:t>
            </w:r>
          </w:p>
          <w:p w:rsidR="006903FF" w:rsidRPr="002E169A" w:rsidRDefault="006903FF" w:rsidP="002E169A">
            <w:pPr>
              <w:autoSpaceDE w:val="0"/>
              <w:jc w:val="both"/>
              <w:rPr>
                <w:sz w:val="22"/>
                <w:szCs w:val="22"/>
              </w:rPr>
            </w:pPr>
            <w:r w:rsidRPr="002E169A">
              <w:rPr>
                <w:sz w:val="22"/>
                <w:szCs w:val="22"/>
              </w:rPr>
              <w:t>2.Встреча с работниками ЦРБ</w:t>
            </w:r>
          </w:p>
          <w:p w:rsidR="006903FF" w:rsidRPr="002E169A" w:rsidRDefault="006903FF" w:rsidP="002E169A">
            <w:pPr>
              <w:autoSpaceDE w:val="0"/>
              <w:ind w:left="-73"/>
              <w:jc w:val="both"/>
              <w:rPr>
                <w:sz w:val="22"/>
                <w:szCs w:val="22"/>
              </w:rPr>
            </w:pPr>
            <w:r w:rsidRPr="002E169A">
              <w:rPr>
                <w:sz w:val="22"/>
                <w:szCs w:val="22"/>
              </w:rPr>
              <w:t>3. «Жизнеутверждающий мажор»</w:t>
            </w:r>
          </w:p>
          <w:p w:rsidR="006903FF" w:rsidRPr="002E169A" w:rsidRDefault="006903FF" w:rsidP="002E169A">
            <w:pPr>
              <w:autoSpaceDE w:val="0"/>
              <w:jc w:val="both"/>
              <w:rPr>
                <w:sz w:val="22"/>
                <w:szCs w:val="22"/>
              </w:rPr>
            </w:pPr>
            <w:r w:rsidRPr="002E169A">
              <w:rPr>
                <w:sz w:val="22"/>
                <w:szCs w:val="22"/>
              </w:rPr>
              <w:t>4. Экскурсии, походы, игры на свежем воздухе.</w:t>
            </w:r>
          </w:p>
          <w:p w:rsidR="006903FF" w:rsidRPr="002E169A" w:rsidRDefault="006903FF" w:rsidP="002E169A">
            <w:pPr>
              <w:autoSpaceDE w:val="0"/>
              <w:jc w:val="both"/>
              <w:rPr>
                <w:sz w:val="22"/>
                <w:szCs w:val="22"/>
              </w:rPr>
            </w:pPr>
            <w:r w:rsidRPr="002E169A">
              <w:rPr>
                <w:sz w:val="22"/>
                <w:szCs w:val="22"/>
              </w:rPr>
              <w:t>5. 7 апреля  - Всемирный день здоровья. День здоровья в школе.</w:t>
            </w:r>
          </w:p>
          <w:p w:rsidR="006903FF" w:rsidRPr="002E169A" w:rsidRDefault="006903FF" w:rsidP="002E169A">
            <w:pPr>
              <w:autoSpaceDE w:val="0"/>
              <w:jc w:val="both"/>
              <w:rPr>
                <w:sz w:val="22"/>
                <w:szCs w:val="22"/>
                <w:lang w:val="en-US"/>
              </w:rPr>
            </w:pPr>
            <w:r w:rsidRPr="002E169A">
              <w:rPr>
                <w:sz w:val="22"/>
                <w:szCs w:val="22"/>
                <w:lang w:val="en-US"/>
              </w:rPr>
              <w:t>6.</w:t>
            </w:r>
            <w:r w:rsidRPr="002E169A">
              <w:rPr>
                <w:sz w:val="22"/>
                <w:szCs w:val="22"/>
              </w:rPr>
              <w:t xml:space="preserve">Акция </w:t>
            </w:r>
            <w:r w:rsidRPr="002E169A">
              <w:rPr>
                <w:sz w:val="22"/>
                <w:szCs w:val="22"/>
                <w:lang w:val="en-US"/>
              </w:rPr>
              <w:t>«</w:t>
            </w:r>
            <w:r w:rsidRPr="002E169A">
              <w:rPr>
                <w:sz w:val="22"/>
                <w:szCs w:val="22"/>
              </w:rPr>
              <w:t>Спорт вместо наркотиков</w:t>
            </w:r>
            <w:r w:rsidRPr="002E169A">
              <w:rPr>
                <w:sz w:val="22"/>
                <w:szCs w:val="22"/>
                <w:lang w:val="en-US"/>
              </w:rPr>
              <w:t>»</w:t>
            </w:r>
          </w:p>
        </w:tc>
        <w:tc>
          <w:tcPr>
            <w:tcW w:w="1373"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lang w:val="en-US"/>
              </w:rPr>
              <w:t xml:space="preserve">1-4 </w:t>
            </w:r>
            <w:r w:rsidRPr="002E169A">
              <w:rPr>
                <w:sz w:val="22"/>
                <w:szCs w:val="22"/>
              </w:rPr>
              <w:t>классы</w:t>
            </w:r>
          </w:p>
          <w:p w:rsidR="006903FF" w:rsidRPr="002E169A" w:rsidRDefault="006903FF" w:rsidP="002E169A">
            <w:pPr>
              <w:autoSpaceDE w:val="0"/>
              <w:jc w:val="both"/>
              <w:rPr>
                <w:sz w:val="22"/>
                <w:szCs w:val="22"/>
                <w:lang w:val="en-US"/>
              </w:rPr>
            </w:pPr>
            <w:r w:rsidRPr="002E169A">
              <w:rPr>
                <w:sz w:val="22"/>
                <w:szCs w:val="22"/>
                <w:lang w:val="en-US"/>
              </w:rPr>
              <w:t xml:space="preserve">5-11,8-10 </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rPr>
            </w:pPr>
            <w:r w:rsidRPr="002E169A">
              <w:rPr>
                <w:sz w:val="22"/>
                <w:szCs w:val="22"/>
                <w:lang w:val="en-US"/>
              </w:rPr>
              <w:t xml:space="preserve">1-11 </w:t>
            </w:r>
            <w:r w:rsidRPr="002E169A">
              <w:rPr>
                <w:sz w:val="22"/>
                <w:szCs w:val="22"/>
              </w:rPr>
              <w:t>классы</w:t>
            </w:r>
          </w:p>
          <w:p w:rsidR="006903FF" w:rsidRPr="002E169A" w:rsidRDefault="006903FF" w:rsidP="002E169A">
            <w:pPr>
              <w:autoSpaceDE w:val="0"/>
              <w:jc w:val="both"/>
              <w:rPr>
                <w:sz w:val="22"/>
                <w:szCs w:val="22"/>
                <w:lang w:val="en-US"/>
              </w:rPr>
            </w:pPr>
          </w:p>
        </w:tc>
        <w:tc>
          <w:tcPr>
            <w:tcW w:w="2238"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jc w:val="both"/>
              <w:rPr>
                <w:sz w:val="22"/>
                <w:szCs w:val="22"/>
              </w:rPr>
            </w:pPr>
            <w:r w:rsidRPr="002E169A">
              <w:rPr>
                <w:sz w:val="22"/>
                <w:szCs w:val="22"/>
              </w:rPr>
              <w:t>ЗДВР</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кл руководители</w:t>
            </w:r>
          </w:p>
          <w:p w:rsidR="006903FF" w:rsidRPr="002E169A" w:rsidRDefault="006903FF" w:rsidP="002E169A">
            <w:pPr>
              <w:autoSpaceDE w:val="0"/>
              <w:jc w:val="both"/>
              <w:rPr>
                <w:sz w:val="22"/>
                <w:szCs w:val="22"/>
              </w:rPr>
            </w:pPr>
            <w:r w:rsidRPr="002E169A">
              <w:rPr>
                <w:sz w:val="22"/>
                <w:szCs w:val="22"/>
              </w:rPr>
              <w:t>юнармия</w:t>
            </w:r>
          </w:p>
          <w:p w:rsidR="006903FF" w:rsidRPr="002E169A" w:rsidRDefault="006903FF" w:rsidP="002E169A">
            <w:pPr>
              <w:autoSpaceDE w:val="0"/>
              <w:jc w:val="both"/>
              <w:rPr>
                <w:sz w:val="22"/>
                <w:szCs w:val="22"/>
              </w:rPr>
            </w:pPr>
            <w:r w:rsidRPr="002E169A">
              <w:rPr>
                <w:sz w:val="22"/>
                <w:szCs w:val="22"/>
              </w:rPr>
              <w:t>ШУС</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Педагоги организаторы</w:t>
            </w:r>
          </w:p>
          <w:p w:rsidR="006903FF" w:rsidRPr="002E169A" w:rsidRDefault="006903FF" w:rsidP="002E169A">
            <w:pPr>
              <w:rPr>
                <w:sz w:val="22"/>
                <w:szCs w:val="22"/>
              </w:rPr>
            </w:pPr>
            <w:r w:rsidRPr="002E169A">
              <w:rPr>
                <w:sz w:val="22"/>
                <w:szCs w:val="22"/>
              </w:rPr>
              <w:t>юнармейцы</w:t>
            </w:r>
          </w:p>
        </w:tc>
        <w:tc>
          <w:tcPr>
            <w:tcW w:w="1171"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jc w:val="both"/>
              <w:rPr>
                <w:sz w:val="22"/>
                <w:szCs w:val="22"/>
                <w:lang w:val="en-US"/>
              </w:rPr>
            </w:pPr>
            <w:r w:rsidRPr="002E169A">
              <w:rPr>
                <w:sz w:val="22"/>
                <w:szCs w:val="22"/>
                <w:lang w:val="en-US"/>
              </w:rPr>
              <w:t>1</w:t>
            </w:r>
            <w:r w:rsidRPr="002E169A">
              <w:rPr>
                <w:sz w:val="22"/>
                <w:szCs w:val="22"/>
              </w:rPr>
              <w:t>5</w:t>
            </w:r>
            <w:r w:rsidRPr="002E169A">
              <w:rPr>
                <w:sz w:val="22"/>
                <w:szCs w:val="22"/>
                <w:lang w:val="en-US"/>
              </w:rPr>
              <w:t>.04</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r w:rsidRPr="002E169A">
              <w:rPr>
                <w:sz w:val="22"/>
                <w:szCs w:val="22"/>
                <w:lang w:val="en-US"/>
              </w:rPr>
              <w:t>17.04</w:t>
            </w:r>
          </w:p>
          <w:p w:rsidR="006903FF" w:rsidRPr="002E169A" w:rsidRDefault="006903FF" w:rsidP="002E169A">
            <w:pPr>
              <w:autoSpaceDE w:val="0"/>
              <w:jc w:val="both"/>
              <w:rPr>
                <w:sz w:val="22"/>
                <w:szCs w:val="22"/>
                <w:lang w:val="en-US"/>
              </w:rPr>
            </w:pPr>
            <w:r w:rsidRPr="002E169A">
              <w:rPr>
                <w:sz w:val="22"/>
                <w:szCs w:val="22"/>
              </w:rPr>
              <w:t>3</w:t>
            </w:r>
            <w:r w:rsidRPr="002E169A">
              <w:rPr>
                <w:sz w:val="22"/>
                <w:szCs w:val="22"/>
                <w:lang w:val="en-US"/>
              </w:rPr>
              <w:t>.04</w:t>
            </w:r>
          </w:p>
          <w:p w:rsidR="006903FF" w:rsidRPr="002E169A" w:rsidRDefault="006903FF" w:rsidP="002E169A">
            <w:pPr>
              <w:autoSpaceDE w:val="0"/>
              <w:jc w:val="both"/>
              <w:rPr>
                <w:sz w:val="22"/>
                <w:szCs w:val="22"/>
                <w:lang w:val="en-US"/>
              </w:rPr>
            </w:pPr>
            <w:r w:rsidRPr="002E169A">
              <w:rPr>
                <w:sz w:val="22"/>
                <w:szCs w:val="22"/>
              </w:rPr>
              <w:t>6</w:t>
            </w:r>
            <w:r w:rsidRPr="002E169A">
              <w:rPr>
                <w:sz w:val="22"/>
                <w:szCs w:val="22"/>
                <w:lang w:val="en-US"/>
              </w:rPr>
              <w:t>.04</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r w:rsidRPr="002E169A">
              <w:rPr>
                <w:sz w:val="22"/>
                <w:szCs w:val="22"/>
              </w:rPr>
              <w:t>7</w:t>
            </w:r>
            <w:r w:rsidRPr="002E169A">
              <w:rPr>
                <w:sz w:val="22"/>
                <w:szCs w:val="22"/>
                <w:lang w:val="en-US"/>
              </w:rPr>
              <w:t>.04</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r w:rsidRPr="002E169A">
              <w:rPr>
                <w:sz w:val="22"/>
                <w:szCs w:val="22"/>
              </w:rPr>
              <w:t>6</w:t>
            </w:r>
            <w:r w:rsidRPr="002E169A">
              <w:rPr>
                <w:sz w:val="22"/>
                <w:szCs w:val="22"/>
                <w:lang w:val="en-US"/>
              </w:rPr>
              <w:t>.04</w:t>
            </w:r>
          </w:p>
        </w:tc>
      </w:tr>
      <w:tr w:rsidR="006903FF" w:rsidRPr="002E169A" w:rsidTr="006903FF">
        <w:trPr>
          <w:trHeight w:val="653"/>
        </w:trPr>
        <w:tc>
          <w:tcPr>
            <w:tcW w:w="1843"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Модуль</w:t>
            </w:r>
          </w:p>
          <w:p w:rsidR="006903FF" w:rsidRPr="002E169A" w:rsidRDefault="006903FF" w:rsidP="002E169A">
            <w:pPr>
              <w:autoSpaceDE w:val="0"/>
              <w:jc w:val="both"/>
              <w:rPr>
                <w:iCs/>
                <w:sz w:val="22"/>
                <w:szCs w:val="22"/>
              </w:rPr>
            </w:pPr>
            <w:r w:rsidRPr="002E169A">
              <w:rPr>
                <w:iCs/>
                <w:sz w:val="22"/>
                <w:szCs w:val="22"/>
              </w:rPr>
              <w:t xml:space="preserve"> «Я – человек»</w:t>
            </w:r>
          </w:p>
          <w:p w:rsidR="006903FF" w:rsidRPr="002E169A" w:rsidRDefault="006903FF" w:rsidP="002E169A">
            <w:pPr>
              <w:autoSpaceDE w:val="0"/>
              <w:jc w:val="both"/>
              <w:rPr>
                <w:sz w:val="22"/>
                <w:szCs w:val="22"/>
              </w:rPr>
            </w:pPr>
            <w:r w:rsidRPr="002E169A">
              <w:rPr>
                <w:sz w:val="22"/>
                <w:szCs w:val="22"/>
              </w:rPr>
              <w:t>Цель: развитие у детей рефлексивных умений для взаимодействия с разными  людьми в социуме.</w:t>
            </w:r>
          </w:p>
          <w:p w:rsidR="006903FF" w:rsidRPr="002E169A" w:rsidRDefault="006903FF" w:rsidP="002E169A">
            <w:pPr>
              <w:autoSpaceDE w:val="0"/>
              <w:jc w:val="both"/>
              <w:rPr>
                <w:sz w:val="22"/>
                <w:szCs w:val="22"/>
              </w:rPr>
            </w:pPr>
            <w:r w:rsidRPr="002E169A">
              <w:rPr>
                <w:sz w:val="22"/>
                <w:szCs w:val="22"/>
              </w:rPr>
              <w:t>Формирование ценностного отношения к социальной реальности</w:t>
            </w:r>
          </w:p>
        </w:tc>
        <w:tc>
          <w:tcPr>
            <w:tcW w:w="3804"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1. 12 апреля – Всемирный день космонавтики</w:t>
            </w:r>
          </w:p>
          <w:p w:rsidR="006903FF" w:rsidRPr="002E169A" w:rsidRDefault="006903FF" w:rsidP="002E169A">
            <w:pPr>
              <w:autoSpaceDE w:val="0"/>
              <w:jc w:val="both"/>
              <w:rPr>
                <w:sz w:val="22"/>
                <w:szCs w:val="22"/>
              </w:rPr>
            </w:pPr>
            <w:r w:rsidRPr="002E169A">
              <w:rPr>
                <w:sz w:val="22"/>
                <w:szCs w:val="22"/>
              </w:rPr>
              <w:t>2. Выпуск газет «Школьная жизнь», стенгазет.</w:t>
            </w:r>
          </w:p>
          <w:p w:rsidR="006903FF" w:rsidRPr="002E169A" w:rsidRDefault="006903FF" w:rsidP="002E169A">
            <w:pPr>
              <w:autoSpaceDE w:val="0"/>
              <w:jc w:val="both"/>
              <w:rPr>
                <w:sz w:val="22"/>
                <w:szCs w:val="22"/>
              </w:rPr>
            </w:pPr>
            <w:r w:rsidRPr="002E169A">
              <w:rPr>
                <w:sz w:val="22"/>
                <w:szCs w:val="22"/>
              </w:rPr>
              <w:t>3.Участие в акции «Весенняя неделя добра».</w:t>
            </w:r>
          </w:p>
          <w:p w:rsidR="006903FF" w:rsidRPr="002E169A" w:rsidRDefault="006903FF" w:rsidP="002E169A">
            <w:pPr>
              <w:autoSpaceDE w:val="0"/>
              <w:jc w:val="both"/>
              <w:rPr>
                <w:sz w:val="22"/>
                <w:szCs w:val="22"/>
              </w:rPr>
            </w:pPr>
            <w:r w:rsidRPr="002E169A">
              <w:rPr>
                <w:sz w:val="22"/>
                <w:szCs w:val="22"/>
              </w:rPr>
              <w:t>4. «День английского языка».</w:t>
            </w:r>
          </w:p>
          <w:p w:rsidR="006903FF" w:rsidRPr="002E169A" w:rsidRDefault="006903FF" w:rsidP="002E169A">
            <w:pPr>
              <w:autoSpaceDE w:val="0"/>
              <w:jc w:val="both"/>
              <w:rPr>
                <w:sz w:val="22"/>
                <w:szCs w:val="22"/>
              </w:rPr>
            </w:pPr>
            <w:r w:rsidRPr="002E169A">
              <w:rPr>
                <w:sz w:val="22"/>
                <w:szCs w:val="22"/>
              </w:rPr>
              <w:t>5..Психологическая акция «Дерево Жизни»</w:t>
            </w:r>
          </w:p>
          <w:p w:rsidR="006903FF" w:rsidRPr="002E169A" w:rsidRDefault="006903FF" w:rsidP="002E169A">
            <w:pPr>
              <w:autoSpaceDE w:val="0"/>
              <w:jc w:val="both"/>
              <w:rPr>
                <w:sz w:val="22"/>
                <w:szCs w:val="22"/>
              </w:rPr>
            </w:pPr>
            <w:r w:rsidRPr="002E169A">
              <w:rPr>
                <w:sz w:val="22"/>
                <w:szCs w:val="22"/>
              </w:rPr>
              <w:t>6. Зарница Поволжья</w:t>
            </w:r>
          </w:p>
          <w:p w:rsidR="006903FF" w:rsidRPr="002E169A" w:rsidRDefault="006903FF" w:rsidP="002E169A">
            <w:pPr>
              <w:autoSpaceDE w:val="0"/>
              <w:jc w:val="both"/>
              <w:rPr>
                <w:sz w:val="22"/>
                <w:szCs w:val="22"/>
              </w:rPr>
            </w:pPr>
            <w:r w:rsidRPr="002E169A">
              <w:rPr>
                <w:sz w:val="22"/>
                <w:szCs w:val="22"/>
              </w:rPr>
              <w:t xml:space="preserve"> </w:t>
            </w:r>
          </w:p>
        </w:tc>
        <w:tc>
          <w:tcPr>
            <w:tcW w:w="1373"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r w:rsidRPr="002E169A">
              <w:rPr>
                <w:sz w:val="22"/>
                <w:szCs w:val="22"/>
              </w:rPr>
              <w:t>8-10 классы</w:t>
            </w:r>
          </w:p>
          <w:p w:rsidR="006903FF" w:rsidRPr="002E169A" w:rsidRDefault="006903FF" w:rsidP="002E169A">
            <w:pPr>
              <w:autoSpaceDE w:val="0"/>
              <w:jc w:val="both"/>
              <w:rPr>
                <w:sz w:val="22"/>
                <w:szCs w:val="22"/>
              </w:rPr>
            </w:pPr>
            <w:r w:rsidRPr="002E169A">
              <w:rPr>
                <w:sz w:val="22"/>
                <w:szCs w:val="22"/>
              </w:rPr>
              <w:t xml:space="preserve">9-11 </w:t>
            </w:r>
          </w:p>
          <w:p w:rsidR="006903FF" w:rsidRPr="002E169A" w:rsidRDefault="006903FF" w:rsidP="002E169A">
            <w:pPr>
              <w:autoSpaceDE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tc>
        <w:tc>
          <w:tcPr>
            <w:tcW w:w="2238"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Классные руководители</w:t>
            </w:r>
          </w:p>
          <w:p w:rsidR="006903FF" w:rsidRPr="002E169A" w:rsidRDefault="006903FF" w:rsidP="002E169A">
            <w:pPr>
              <w:autoSpaceDE w:val="0"/>
              <w:jc w:val="both"/>
              <w:rPr>
                <w:sz w:val="22"/>
                <w:szCs w:val="22"/>
              </w:rPr>
            </w:pPr>
            <w:r w:rsidRPr="002E169A">
              <w:rPr>
                <w:sz w:val="22"/>
                <w:szCs w:val="22"/>
              </w:rPr>
              <w:t>ШУС</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 xml:space="preserve">кл. руководители </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ШМО</w:t>
            </w:r>
          </w:p>
          <w:p w:rsidR="006903FF" w:rsidRPr="002E169A" w:rsidRDefault="006903FF" w:rsidP="002E169A">
            <w:pPr>
              <w:autoSpaceDE w:val="0"/>
              <w:jc w:val="both"/>
              <w:rPr>
                <w:sz w:val="22"/>
                <w:szCs w:val="22"/>
              </w:rPr>
            </w:pPr>
            <w:r w:rsidRPr="002E169A">
              <w:rPr>
                <w:sz w:val="22"/>
                <w:szCs w:val="22"/>
              </w:rPr>
              <w:t>Психолог</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 xml:space="preserve"> юнармейцы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tc>
        <w:tc>
          <w:tcPr>
            <w:tcW w:w="1171"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jc w:val="both"/>
              <w:rPr>
                <w:sz w:val="22"/>
                <w:szCs w:val="22"/>
                <w:lang w:val="en-US"/>
              </w:rPr>
            </w:pPr>
            <w:r w:rsidRPr="002E169A">
              <w:rPr>
                <w:sz w:val="22"/>
                <w:szCs w:val="22"/>
                <w:lang w:val="en-US"/>
              </w:rPr>
              <w:t>1</w:t>
            </w:r>
            <w:r w:rsidRPr="002E169A">
              <w:rPr>
                <w:sz w:val="22"/>
                <w:szCs w:val="22"/>
              </w:rPr>
              <w:t>1</w:t>
            </w:r>
            <w:r w:rsidRPr="002E169A">
              <w:rPr>
                <w:sz w:val="22"/>
                <w:szCs w:val="22"/>
                <w:lang w:val="en-US"/>
              </w:rPr>
              <w:t>.04</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rPr>
            </w:pPr>
            <w:r w:rsidRPr="002E169A">
              <w:rPr>
                <w:sz w:val="22"/>
                <w:szCs w:val="22"/>
              </w:rPr>
              <w:t>апрель</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rPr>
            </w:pPr>
            <w:r w:rsidRPr="002E169A">
              <w:rPr>
                <w:sz w:val="22"/>
                <w:szCs w:val="22"/>
              </w:rPr>
              <w:t>апрель</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r w:rsidRPr="002E169A">
              <w:rPr>
                <w:sz w:val="22"/>
                <w:szCs w:val="22"/>
                <w:lang w:val="en-US"/>
              </w:rPr>
              <w:t>1</w:t>
            </w:r>
            <w:r w:rsidRPr="002E169A">
              <w:rPr>
                <w:sz w:val="22"/>
                <w:szCs w:val="22"/>
              </w:rPr>
              <w:t>3-18</w:t>
            </w:r>
            <w:r w:rsidRPr="002E169A">
              <w:rPr>
                <w:sz w:val="22"/>
                <w:szCs w:val="22"/>
                <w:lang w:val="en-US"/>
              </w:rPr>
              <w:t>.04</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tc>
      </w:tr>
      <w:tr w:rsidR="006903FF" w:rsidRPr="002E169A" w:rsidTr="006903FF">
        <w:trPr>
          <w:trHeight w:val="653"/>
        </w:trPr>
        <w:tc>
          <w:tcPr>
            <w:tcW w:w="1843"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Модуль</w:t>
            </w:r>
          </w:p>
          <w:p w:rsidR="006903FF" w:rsidRPr="002E169A" w:rsidRDefault="006903FF" w:rsidP="002E169A">
            <w:pPr>
              <w:autoSpaceDE w:val="0"/>
              <w:jc w:val="both"/>
              <w:rPr>
                <w:iCs/>
                <w:sz w:val="22"/>
                <w:szCs w:val="22"/>
              </w:rPr>
            </w:pPr>
            <w:r w:rsidRPr="002E169A">
              <w:rPr>
                <w:iCs/>
                <w:sz w:val="22"/>
                <w:szCs w:val="22"/>
              </w:rPr>
              <w:t xml:space="preserve"> «Я и труд»</w:t>
            </w:r>
          </w:p>
          <w:p w:rsidR="006903FF" w:rsidRPr="002E169A" w:rsidRDefault="006903FF" w:rsidP="002E169A">
            <w:pPr>
              <w:autoSpaceDE w:val="0"/>
              <w:jc w:val="both"/>
              <w:rPr>
                <w:sz w:val="22"/>
                <w:szCs w:val="22"/>
              </w:rPr>
            </w:pPr>
            <w:r w:rsidRPr="002E169A">
              <w:rPr>
                <w:sz w:val="22"/>
                <w:szCs w:val="22"/>
              </w:rPr>
              <w:t>Цель: учить детей высказывать свое мнение, доказывать и аргументировать его, выдвигать парадоксальные идеи и их отстаивать.</w:t>
            </w:r>
          </w:p>
        </w:tc>
        <w:tc>
          <w:tcPr>
            <w:tcW w:w="3804"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 xml:space="preserve">1. Весенняя неделя добра </w:t>
            </w:r>
          </w:p>
          <w:p w:rsidR="006903FF" w:rsidRPr="002E169A" w:rsidRDefault="006903FF" w:rsidP="002E169A">
            <w:pPr>
              <w:autoSpaceDE w:val="0"/>
              <w:jc w:val="both"/>
              <w:rPr>
                <w:sz w:val="22"/>
                <w:szCs w:val="22"/>
              </w:rPr>
            </w:pPr>
            <w:r w:rsidRPr="002E169A">
              <w:rPr>
                <w:sz w:val="22"/>
                <w:szCs w:val="22"/>
              </w:rPr>
              <w:t>2.Операция «Уют»</w:t>
            </w:r>
          </w:p>
          <w:p w:rsidR="006903FF" w:rsidRPr="002E169A" w:rsidRDefault="006903FF" w:rsidP="002E169A">
            <w:pPr>
              <w:autoSpaceDE w:val="0"/>
              <w:jc w:val="both"/>
              <w:rPr>
                <w:sz w:val="22"/>
                <w:szCs w:val="22"/>
              </w:rPr>
            </w:pPr>
            <w:r w:rsidRPr="002E169A">
              <w:rPr>
                <w:sz w:val="22"/>
                <w:szCs w:val="22"/>
              </w:rPr>
              <w:t>3.Домик для птиц</w:t>
            </w:r>
          </w:p>
          <w:p w:rsidR="006903FF" w:rsidRPr="002E169A" w:rsidRDefault="006903FF" w:rsidP="002E169A">
            <w:pPr>
              <w:autoSpaceDE w:val="0"/>
              <w:jc w:val="both"/>
              <w:rPr>
                <w:sz w:val="22"/>
                <w:szCs w:val="22"/>
              </w:rPr>
            </w:pPr>
            <w:r w:rsidRPr="002E169A">
              <w:rPr>
                <w:sz w:val="22"/>
                <w:szCs w:val="22"/>
              </w:rPr>
              <w:t>4. Акция «Чистый парк»</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tc>
        <w:tc>
          <w:tcPr>
            <w:tcW w:w="1373"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1-11</w:t>
            </w:r>
            <w:r w:rsidRPr="002E169A">
              <w:rPr>
                <w:sz w:val="22"/>
                <w:szCs w:val="22"/>
                <w:lang w:val="en-US"/>
              </w:rPr>
              <w:t xml:space="preserve"> </w:t>
            </w:r>
            <w:r w:rsidRPr="002E169A">
              <w:rPr>
                <w:sz w:val="22"/>
                <w:szCs w:val="22"/>
              </w:rPr>
              <w:t>классы</w:t>
            </w:r>
          </w:p>
          <w:p w:rsidR="006903FF" w:rsidRPr="002E169A" w:rsidRDefault="006903FF" w:rsidP="002E169A">
            <w:pPr>
              <w:autoSpaceDE w:val="0"/>
              <w:jc w:val="both"/>
              <w:rPr>
                <w:sz w:val="22"/>
                <w:szCs w:val="22"/>
              </w:rPr>
            </w:pPr>
            <w:r w:rsidRPr="002E169A">
              <w:rPr>
                <w:sz w:val="22"/>
                <w:szCs w:val="22"/>
                <w:lang w:val="en-US"/>
              </w:rPr>
              <w:t xml:space="preserve">5-6 </w:t>
            </w:r>
            <w:r w:rsidRPr="002E169A">
              <w:rPr>
                <w:sz w:val="22"/>
                <w:szCs w:val="22"/>
              </w:rPr>
              <w:t>классы</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tc>
        <w:tc>
          <w:tcPr>
            <w:tcW w:w="2238"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jc w:val="both"/>
              <w:rPr>
                <w:sz w:val="22"/>
                <w:szCs w:val="22"/>
              </w:rPr>
            </w:pPr>
            <w:r w:rsidRPr="002E169A">
              <w:rPr>
                <w:sz w:val="22"/>
                <w:szCs w:val="22"/>
              </w:rPr>
              <w:t>ЗДВР</w:t>
            </w:r>
          </w:p>
          <w:p w:rsidR="006903FF" w:rsidRPr="002E169A" w:rsidRDefault="006903FF" w:rsidP="002E169A">
            <w:pPr>
              <w:autoSpaceDE w:val="0"/>
              <w:jc w:val="both"/>
              <w:rPr>
                <w:sz w:val="22"/>
                <w:szCs w:val="22"/>
              </w:rPr>
            </w:pPr>
            <w:r w:rsidRPr="002E169A">
              <w:rPr>
                <w:sz w:val="22"/>
                <w:szCs w:val="22"/>
              </w:rPr>
              <w:t>Классные рук.</w:t>
            </w:r>
          </w:p>
          <w:p w:rsidR="006903FF" w:rsidRPr="002E169A" w:rsidRDefault="006903FF" w:rsidP="002E169A">
            <w:pPr>
              <w:autoSpaceDE w:val="0"/>
              <w:jc w:val="both"/>
              <w:rPr>
                <w:sz w:val="22"/>
                <w:szCs w:val="22"/>
              </w:rPr>
            </w:pPr>
          </w:p>
        </w:tc>
        <w:tc>
          <w:tcPr>
            <w:tcW w:w="1171"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jc w:val="both"/>
              <w:rPr>
                <w:sz w:val="22"/>
                <w:szCs w:val="22"/>
              </w:rPr>
            </w:pPr>
            <w:r w:rsidRPr="002E169A">
              <w:rPr>
                <w:sz w:val="22"/>
                <w:szCs w:val="22"/>
              </w:rPr>
              <w:t>апрель</w:t>
            </w:r>
          </w:p>
          <w:p w:rsidR="006903FF" w:rsidRPr="002E169A" w:rsidRDefault="006903FF" w:rsidP="002E169A">
            <w:pPr>
              <w:autoSpaceDE w:val="0"/>
              <w:jc w:val="both"/>
              <w:rPr>
                <w:sz w:val="22"/>
                <w:szCs w:val="22"/>
                <w:lang w:val="en-US"/>
              </w:rPr>
            </w:pPr>
            <w:r w:rsidRPr="002E169A">
              <w:rPr>
                <w:sz w:val="22"/>
                <w:szCs w:val="22"/>
                <w:lang w:val="en-US"/>
              </w:rPr>
              <w:t>1</w:t>
            </w:r>
            <w:r w:rsidRPr="002E169A">
              <w:rPr>
                <w:sz w:val="22"/>
                <w:szCs w:val="22"/>
              </w:rPr>
              <w:t>0</w:t>
            </w:r>
            <w:r w:rsidRPr="002E169A">
              <w:rPr>
                <w:sz w:val="22"/>
                <w:szCs w:val="22"/>
                <w:lang w:val="en-US"/>
              </w:rPr>
              <w:t>.04</w:t>
            </w:r>
          </w:p>
          <w:p w:rsidR="006903FF" w:rsidRPr="002E169A" w:rsidRDefault="006903FF" w:rsidP="002E169A">
            <w:pPr>
              <w:autoSpaceDE w:val="0"/>
              <w:jc w:val="both"/>
              <w:rPr>
                <w:sz w:val="22"/>
                <w:szCs w:val="22"/>
                <w:lang w:val="en-US"/>
              </w:rPr>
            </w:pPr>
            <w:r w:rsidRPr="002E169A">
              <w:rPr>
                <w:sz w:val="22"/>
                <w:szCs w:val="22"/>
              </w:rPr>
              <w:t>22</w:t>
            </w:r>
            <w:r w:rsidRPr="002E169A">
              <w:rPr>
                <w:sz w:val="22"/>
                <w:szCs w:val="22"/>
                <w:lang w:val="en-US"/>
              </w:rPr>
              <w:t>.04</w:t>
            </w:r>
          </w:p>
          <w:p w:rsidR="006903FF" w:rsidRPr="002E169A" w:rsidRDefault="006903FF" w:rsidP="002E169A">
            <w:pPr>
              <w:autoSpaceDE w:val="0"/>
              <w:jc w:val="both"/>
              <w:rPr>
                <w:sz w:val="22"/>
                <w:szCs w:val="22"/>
                <w:lang w:val="en-US"/>
              </w:rPr>
            </w:pPr>
            <w:r w:rsidRPr="002E169A">
              <w:rPr>
                <w:sz w:val="22"/>
                <w:szCs w:val="22"/>
              </w:rPr>
              <w:t>2</w:t>
            </w:r>
            <w:r w:rsidRPr="002E169A">
              <w:rPr>
                <w:sz w:val="22"/>
                <w:szCs w:val="22"/>
                <w:lang w:val="en-US"/>
              </w:rPr>
              <w:t>.04</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tc>
      </w:tr>
      <w:tr w:rsidR="006903FF" w:rsidRPr="002E169A" w:rsidTr="006903FF">
        <w:trPr>
          <w:trHeight w:val="653"/>
        </w:trPr>
        <w:tc>
          <w:tcPr>
            <w:tcW w:w="1843"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Модуль</w:t>
            </w:r>
          </w:p>
          <w:p w:rsidR="006903FF" w:rsidRPr="002E169A" w:rsidRDefault="006903FF" w:rsidP="002E169A">
            <w:pPr>
              <w:autoSpaceDE w:val="0"/>
              <w:jc w:val="both"/>
              <w:rPr>
                <w:iCs/>
                <w:sz w:val="22"/>
                <w:szCs w:val="22"/>
              </w:rPr>
            </w:pPr>
            <w:r w:rsidRPr="002E169A">
              <w:rPr>
                <w:iCs/>
                <w:sz w:val="22"/>
                <w:szCs w:val="22"/>
              </w:rPr>
              <w:t xml:space="preserve"> «Я –гражданин»</w:t>
            </w:r>
          </w:p>
          <w:p w:rsidR="006903FF" w:rsidRPr="002E169A" w:rsidRDefault="006903FF" w:rsidP="002E169A">
            <w:pPr>
              <w:autoSpaceDE w:val="0"/>
              <w:jc w:val="both"/>
              <w:rPr>
                <w:sz w:val="22"/>
                <w:szCs w:val="22"/>
              </w:rPr>
            </w:pPr>
            <w:r w:rsidRPr="002E169A">
              <w:rPr>
                <w:sz w:val="22"/>
                <w:szCs w:val="22"/>
              </w:rPr>
              <w:t>Цель: изучение учащимися традиций и обычаев народов мира и страны.</w:t>
            </w:r>
          </w:p>
        </w:tc>
        <w:tc>
          <w:tcPr>
            <w:tcW w:w="3804"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rPr>
                <w:sz w:val="22"/>
                <w:szCs w:val="22"/>
              </w:rPr>
            </w:pPr>
            <w:r w:rsidRPr="002E169A">
              <w:rPr>
                <w:sz w:val="22"/>
                <w:szCs w:val="22"/>
              </w:rPr>
              <w:t>1.Участие в акции «Весенняя неделя добра».</w:t>
            </w:r>
          </w:p>
          <w:p w:rsidR="006903FF" w:rsidRPr="002E169A" w:rsidRDefault="006903FF" w:rsidP="002E169A">
            <w:pPr>
              <w:autoSpaceDE w:val="0"/>
              <w:rPr>
                <w:sz w:val="22"/>
                <w:szCs w:val="22"/>
              </w:rPr>
            </w:pPr>
            <w:r w:rsidRPr="002E169A">
              <w:rPr>
                <w:sz w:val="22"/>
                <w:szCs w:val="22"/>
              </w:rPr>
              <w:t>2. Классные часы «Быть законопослушным гражданином»</w:t>
            </w:r>
          </w:p>
          <w:p w:rsidR="006903FF" w:rsidRPr="002E169A" w:rsidRDefault="006903FF" w:rsidP="002E169A">
            <w:pPr>
              <w:autoSpaceDE w:val="0"/>
              <w:rPr>
                <w:sz w:val="22"/>
                <w:szCs w:val="22"/>
              </w:rPr>
            </w:pPr>
            <w:r w:rsidRPr="002E169A">
              <w:rPr>
                <w:sz w:val="22"/>
                <w:szCs w:val="22"/>
              </w:rPr>
              <w:t>3.Подготовка поздравлений ветеранам ВОВ.</w:t>
            </w:r>
          </w:p>
          <w:p w:rsidR="006903FF" w:rsidRPr="002E169A" w:rsidRDefault="006903FF" w:rsidP="002E169A">
            <w:pPr>
              <w:autoSpaceDE w:val="0"/>
              <w:rPr>
                <w:sz w:val="22"/>
                <w:szCs w:val="22"/>
              </w:rPr>
            </w:pPr>
            <w:r w:rsidRPr="002E169A">
              <w:rPr>
                <w:sz w:val="22"/>
                <w:szCs w:val="22"/>
              </w:rPr>
              <w:t>4.Подготовка концерта, посвященному Дню Победы.</w:t>
            </w:r>
          </w:p>
          <w:p w:rsidR="006903FF" w:rsidRPr="002E169A" w:rsidRDefault="006903FF" w:rsidP="002E169A">
            <w:pPr>
              <w:autoSpaceDE w:val="0"/>
              <w:rPr>
                <w:sz w:val="22"/>
                <w:szCs w:val="22"/>
              </w:rPr>
            </w:pPr>
            <w:r w:rsidRPr="002E169A">
              <w:rPr>
                <w:sz w:val="22"/>
                <w:szCs w:val="22"/>
              </w:rPr>
              <w:t>5.Операция «Ветеран живет рядом». Оказание помощи ветеранам, вдовам, пенсионерам, одиноким людям.</w:t>
            </w:r>
          </w:p>
          <w:p w:rsidR="006903FF" w:rsidRPr="002E169A" w:rsidRDefault="006903FF" w:rsidP="002E169A">
            <w:pPr>
              <w:autoSpaceDE w:val="0"/>
              <w:rPr>
                <w:sz w:val="22"/>
                <w:szCs w:val="22"/>
              </w:rPr>
            </w:pPr>
            <w:r w:rsidRPr="002E169A">
              <w:rPr>
                <w:sz w:val="22"/>
                <w:szCs w:val="22"/>
              </w:rPr>
              <w:t>6. «День космонавтики»</w:t>
            </w:r>
          </w:p>
          <w:p w:rsidR="006903FF" w:rsidRPr="002E169A" w:rsidRDefault="006903FF" w:rsidP="002E169A">
            <w:pPr>
              <w:autoSpaceDE w:val="0"/>
              <w:rPr>
                <w:sz w:val="22"/>
                <w:szCs w:val="22"/>
              </w:rPr>
            </w:pPr>
            <w:r w:rsidRPr="002E169A">
              <w:rPr>
                <w:sz w:val="22"/>
                <w:szCs w:val="22"/>
              </w:rPr>
              <w:t>7.Письмо ветерану. Конкурс эскизов поздравительных открыток и писем ветеранам войны и труда.</w:t>
            </w:r>
          </w:p>
          <w:p w:rsidR="006903FF" w:rsidRPr="002E169A" w:rsidRDefault="006903FF" w:rsidP="002E169A">
            <w:pPr>
              <w:autoSpaceDE w:val="0"/>
              <w:rPr>
                <w:sz w:val="22"/>
                <w:szCs w:val="22"/>
              </w:rPr>
            </w:pPr>
            <w:r w:rsidRPr="002E169A">
              <w:rPr>
                <w:sz w:val="22"/>
                <w:szCs w:val="22"/>
              </w:rPr>
              <w:t>8.Конкурс рисунков «Что подстерегает нас на дороге»</w:t>
            </w:r>
          </w:p>
          <w:p w:rsidR="006903FF" w:rsidRPr="002E169A" w:rsidRDefault="006903FF" w:rsidP="002E169A">
            <w:pPr>
              <w:autoSpaceDE w:val="0"/>
              <w:rPr>
                <w:sz w:val="22"/>
                <w:szCs w:val="22"/>
              </w:rPr>
            </w:pPr>
          </w:p>
        </w:tc>
        <w:tc>
          <w:tcPr>
            <w:tcW w:w="1373"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2-11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8-10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p>
          <w:p w:rsidR="006903FF" w:rsidRPr="002E169A" w:rsidRDefault="006903FF" w:rsidP="002E169A">
            <w:pPr>
              <w:rPr>
                <w:sz w:val="22"/>
                <w:szCs w:val="22"/>
              </w:rPr>
            </w:pPr>
          </w:p>
          <w:p w:rsidR="006903FF" w:rsidRPr="002E169A" w:rsidRDefault="006903FF" w:rsidP="002E169A">
            <w:pPr>
              <w:rPr>
                <w:sz w:val="22"/>
                <w:szCs w:val="22"/>
              </w:rPr>
            </w:pPr>
          </w:p>
          <w:p w:rsidR="006903FF" w:rsidRPr="002E169A" w:rsidRDefault="006903FF" w:rsidP="002E169A">
            <w:pPr>
              <w:rPr>
                <w:sz w:val="22"/>
                <w:szCs w:val="22"/>
              </w:rPr>
            </w:pPr>
          </w:p>
          <w:p w:rsidR="006903FF" w:rsidRPr="002E169A" w:rsidRDefault="006903FF" w:rsidP="002E169A">
            <w:pPr>
              <w:rPr>
                <w:sz w:val="22"/>
                <w:szCs w:val="22"/>
              </w:rPr>
            </w:pPr>
          </w:p>
          <w:p w:rsidR="006903FF" w:rsidRPr="002E169A" w:rsidRDefault="006903FF" w:rsidP="002E169A">
            <w:pPr>
              <w:rPr>
                <w:sz w:val="22"/>
                <w:szCs w:val="22"/>
              </w:rPr>
            </w:pPr>
            <w:r w:rsidRPr="002E169A">
              <w:rPr>
                <w:sz w:val="22"/>
                <w:szCs w:val="22"/>
              </w:rPr>
              <w:t>1-4 кл.</w:t>
            </w:r>
          </w:p>
        </w:tc>
        <w:tc>
          <w:tcPr>
            <w:tcW w:w="2238"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jc w:val="both"/>
              <w:rPr>
                <w:sz w:val="22"/>
                <w:szCs w:val="22"/>
              </w:rPr>
            </w:pPr>
            <w:r w:rsidRPr="002E169A">
              <w:rPr>
                <w:sz w:val="22"/>
                <w:szCs w:val="22"/>
              </w:rPr>
              <w:t>Класс.рук.</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юнармейцы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ЗДВР</w:t>
            </w:r>
          </w:p>
          <w:p w:rsidR="006903FF" w:rsidRPr="002E169A" w:rsidRDefault="006903FF" w:rsidP="002E169A">
            <w:pPr>
              <w:autoSpaceDE w:val="0"/>
              <w:jc w:val="both"/>
              <w:rPr>
                <w:sz w:val="22"/>
                <w:szCs w:val="22"/>
              </w:rPr>
            </w:pPr>
            <w:r w:rsidRPr="002E169A">
              <w:rPr>
                <w:sz w:val="22"/>
                <w:szCs w:val="22"/>
              </w:rPr>
              <w:t>кл. руководители</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Юнармейцы, РДШ</w:t>
            </w:r>
          </w:p>
          <w:p w:rsidR="006903FF" w:rsidRPr="002E169A" w:rsidRDefault="006903FF" w:rsidP="002E169A">
            <w:pPr>
              <w:autoSpaceDE w:val="0"/>
              <w:jc w:val="both"/>
              <w:rPr>
                <w:sz w:val="22"/>
                <w:szCs w:val="22"/>
              </w:rPr>
            </w:pPr>
            <w:r w:rsidRPr="002E169A">
              <w:rPr>
                <w:sz w:val="22"/>
                <w:szCs w:val="22"/>
              </w:rPr>
              <w:t>Лазарева Л.Н.</w:t>
            </w:r>
          </w:p>
          <w:p w:rsidR="006903FF" w:rsidRPr="002E169A" w:rsidRDefault="006903FF" w:rsidP="002E169A">
            <w:pPr>
              <w:autoSpaceDE w:val="0"/>
              <w:jc w:val="both"/>
              <w:rPr>
                <w:sz w:val="22"/>
                <w:szCs w:val="22"/>
              </w:rPr>
            </w:pPr>
            <w:r w:rsidRPr="002E169A">
              <w:rPr>
                <w:sz w:val="22"/>
                <w:szCs w:val="22"/>
              </w:rPr>
              <w:t>юнармейцы</w:t>
            </w:r>
          </w:p>
          <w:p w:rsidR="006903FF" w:rsidRPr="002E169A" w:rsidRDefault="006903FF" w:rsidP="002E169A">
            <w:pPr>
              <w:rPr>
                <w:sz w:val="22"/>
                <w:szCs w:val="22"/>
              </w:rPr>
            </w:pPr>
          </w:p>
          <w:p w:rsidR="006903FF" w:rsidRPr="002E169A" w:rsidRDefault="006903FF" w:rsidP="002E169A">
            <w:pPr>
              <w:rPr>
                <w:sz w:val="22"/>
                <w:szCs w:val="22"/>
              </w:rPr>
            </w:pPr>
          </w:p>
          <w:p w:rsidR="006903FF" w:rsidRPr="002E169A" w:rsidRDefault="006903FF" w:rsidP="002E169A">
            <w:pPr>
              <w:rPr>
                <w:sz w:val="22"/>
                <w:szCs w:val="22"/>
              </w:rPr>
            </w:pPr>
          </w:p>
          <w:p w:rsidR="006903FF" w:rsidRPr="002E169A" w:rsidRDefault="006903FF" w:rsidP="002E169A">
            <w:pPr>
              <w:rPr>
                <w:sz w:val="22"/>
                <w:szCs w:val="22"/>
              </w:rPr>
            </w:pPr>
            <w:r w:rsidRPr="002E169A">
              <w:rPr>
                <w:sz w:val="22"/>
                <w:szCs w:val="22"/>
              </w:rPr>
              <w:t>юнармия</w:t>
            </w:r>
          </w:p>
          <w:p w:rsidR="006903FF" w:rsidRPr="002E169A" w:rsidRDefault="006903FF" w:rsidP="002E169A">
            <w:pPr>
              <w:rPr>
                <w:sz w:val="22"/>
                <w:szCs w:val="22"/>
              </w:rPr>
            </w:pPr>
          </w:p>
          <w:p w:rsidR="006903FF" w:rsidRPr="002E169A" w:rsidRDefault="006903FF" w:rsidP="002E169A">
            <w:pPr>
              <w:rPr>
                <w:sz w:val="22"/>
                <w:szCs w:val="22"/>
              </w:rPr>
            </w:pPr>
          </w:p>
          <w:p w:rsidR="006903FF" w:rsidRPr="002E169A" w:rsidRDefault="006903FF" w:rsidP="002E169A">
            <w:pPr>
              <w:rPr>
                <w:sz w:val="22"/>
                <w:szCs w:val="22"/>
              </w:rPr>
            </w:pPr>
          </w:p>
          <w:p w:rsidR="006903FF" w:rsidRPr="002E169A" w:rsidRDefault="006903FF" w:rsidP="002E169A">
            <w:pPr>
              <w:rPr>
                <w:sz w:val="22"/>
                <w:szCs w:val="22"/>
              </w:rPr>
            </w:pPr>
            <w:r w:rsidRPr="002E169A">
              <w:rPr>
                <w:sz w:val="22"/>
                <w:szCs w:val="22"/>
              </w:rPr>
              <w:t>кл.рук.</w:t>
            </w:r>
          </w:p>
        </w:tc>
        <w:tc>
          <w:tcPr>
            <w:tcW w:w="1171"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jc w:val="both"/>
              <w:rPr>
                <w:sz w:val="22"/>
                <w:szCs w:val="22"/>
                <w:lang w:val="en-US"/>
              </w:rPr>
            </w:pPr>
            <w:r w:rsidRPr="002E169A">
              <w:rPr>
                <w:sz w:val="22"/>
                <w:szCs w:val="22"/>
                <w:lang w:val="en-US"/>
              </w:rPr>
              <w:t>1</w:t>
            </w:r>
            <w:r w:rsidRPr="002E169A">
              <w:rPr>
                <w:sz w:val="22"/>
                <w:szCs w:val="22"/>
              </w:rPr>
              <w:t>6</w:t>
            </w:r>
            <w:r w:rsidRPr="002E169A">
              <w:rPr>
                <w:sz w:val="22"/>
                <w:szCs w:val="22"/>
                <w:lang w:val="en-US"/>
              </w:rPr>
              <w:t>.04</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r w:rsidRPr="002E169A">
              <w:rPr>
                <w:sz w:val="22"/>
                <w:szCs w:val="22"/>
                <w:lang w:val="en-US"/>
              </w:rPr>
              <w:t>13.04</w:t>
            </w:r>
          </w:p>
          <w:p w:rsidR="006903FF" w:rsidRPr="002E169A" w:rsidRDefault="006903FF" w:rsidP="002E169A">
            <w:pPr>
              <w:autoSpaceDE w:val="0"/>
              <w:jc w:val="both"/>
              <w:rPr>
                <w:sz w:val="22"/>
                <w:szCs w:val="22"/>
              </w:rPr>
            </w:pPr>
            <w:r w:rsidRPr="002E169A">
              <w:rPr>
                <w:sz w:val="22"/>
                <w:szCs w:val="22"/>
              </w:rPr>
              <w:t>Апрель</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rPr>
            </w:pPr>
            <w:r w:rsidRPr="002E169A">
              <w:rPr>
                <w:sz w:val="22"/>
                <w:szCs w:val="22"/>
              </w:rPr>
              <w:t>Апрель</w:t>
            </w:r>
          </w:p>
          <w:p w:rsidR="006903FF" w:rsidRPr="002E169A" w:rsidRDefault="006903FF" w:rsidP="002E169A">
            <w:pPr>
              <w:autoSpaceDE w:val="0"/>
              <w:jc w:val="both"/>
              <w:rPr>
                <w:sz w:val="22"/>
                <w:szCs w:val="22"/>
                <w:lang w:val="en-US"/>
              </w:rPr>
            </w:pPr>
            <w:r w:rsidRPr="002E169A">
              <w:rPr>
                <w:sz w:val="22"/>
                <w:szCs w:val="22"/>
              </w:rPr>
              <w:t>13</w:t>
            </w:r>
            <w:r w:rsidRPr="002E169A">
              <w:rPr>
                <w:sz w:val="22"/>
                <w:szCs w:val="22"/>
                <w:lang w:val="en-US"/>
              </w:rPr>
              <w:t>.04</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5-8 04.</w:t>
            </w:r>
          </w:p>
        </w:tc>
      </w:tr>
      <w:tr w:rsidR="006903FF" w:rsidRPr="002E169A" w:rsidTr="006903FF">
        <w:trPr>
          <w:trHeight w:val="653"/>
        </w:trPr>
        <w:tc>
          <w:tcPr>
            <w:tcW w:w="1843"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 xml:space="preserve">Модуль </w:t>
            </w:r>
          </w:p>
          <w:p w:rsidR="006903FF" w:rsidRPr="002E169A" w:rsidRDefault="006903FF" w:rsidP="002E169A">
            <w:pPr>
              <w:autoSpaceDE w:val="0"/>
              <w:jc w:val="both"/>
              <w:rPr>
                <w:iCs/>
                <w:sz w:val="22"/>
                <w:szCs w:val="22"/>
              </w:rPr>
            </w:pPr>
            <w:r w:rsidRPr="002E169A">
              <w:rPr>
                <w:iCs/>
                <w:sz w:val="22"/>
                <w:szCs w:val="22"/>
              </w:rPr>
              <w:t xml:space="preserve">«Я и культура» </w:t>
            </w:r>
          </w:p>
          <w:p w:rsidR="006903FF" w:rsidRPr="002E169A" w:rsidRDefault="006903FF" w:rsidP="002E169A">
            <w:pPr>
              <w:autoSpaceDE w:val="0"/>
              <w:jc w:val="both"/>
              <w:rPr>
                <w:sz w:val="22"/>
                <w:szCs w:val="22"/>
              </w:rPr>
            </w:pPr>
            <w:r w:rsidRPr="002E169A">
              <w:rPr>
                <w:sz w:val="22"/>
                <w:szCs w:val="22"/>
              </w:rPr>
              <w:t>Цель: стимуляция инициативы и достижений учащихся во внеклассной и внешкольной деятельности.</w:t>
            </w:r>
          </w:p>
        </w:tc>
        <w:tc>
          <w:tcPr>
            <w:tcW w:w="3804"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1. День смеха.</w:t>
            </w:r>
          </w:p>
          <w:p w:rsidR="006903FF" w:rsidRPr="002E169A" w:rsidRDefault="006903FF" w:rsidP="002E169A">
            <w:pPr>
              <w:autoSpaceDE w:val="0"/>
              <w:jc w:val="both"/>
              <w:rPr>
                <w:sz w:val="22"/>
                <w:szCs w:val="22"/>
              </w:rPr>
            </w:pPr>
            <w:r w:rsidRPr="002E169A">
              <w:rPr>
                <w:sz w:val="22"/>
                <w:szCs w:val="22"/>
              </w:rPr>
              <w:t>2. День рождения Г.Тукая – праздничные мероприятия</w:t>
            </w:r>
          </w:p>
          <w:p w:rsidR="006903FF" w:rsidRPr="002E169A" w:rsidRDefault="006903FF" w:rsidP="002E169A">
            <w:pPr>
              <w:autoSpaceDE w:val="0"/>
              <w:jc w:val="both"/>
              <w:rPr>
                <w:sz w:val="22"/>
                <w:szCs w:val="22"/>
              </w:rPr>
            </w:pPr>
            <w:r w:rsidRPr="002E169A">
              <w:rPr>
                <w:sz w:val="22"/>
                <w:szCs w:val="22"/>
              </w:rPr>
              <w:t>3. Фестиваль «Без бергэ»</w:t>
            </w:r>
          </w:p>
          <w:p w:rsidR="006903FF" w:rsidRPr="002E169A" w:rsidRDefault="006903FF" w:rsidP="002E169A">
            <w:pPr>
              <w:autoSpaceDE w:val="0"/>
              <w:jc w:val="both"/>
              <w:rPr>
                <w:sz w:val="22"/>
                <w:szCs w:val="22"/>
              </w:rPr>
            </w:pPr>
          </w:p>
        </w:tc>
        <w:tc>
          <w:tcPr>
            <w:tcW w:w="1373"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tc>
        <w:tc>
          <w:tcPr>
            <w:tcW w:w="2238"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jc w:val="both"/>
              <w:rPr>
                <w:sz w:val="22"/>
                <w:szCs w:val="22"/>
              </w:rPr>
            </w:pPr>
            <w:r w:rsidRPr="002E169A">
              <w:rPr>
                <w:sz w:val="22"/>
                <w:szCs w:val="22"/>
              </w:rPr>
              <w:t>ШУС</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Учителя татарского языка</w:t>
            </w:r>
          </w:p>
          <w:p w:rsidR="006903FF" w:rsidRPr="002E169A" w:rsidRDefault="006903FF" w:rsidP="002E169A">
            <w:pPr>
              <w:autoSpaceDE w:val="0"/>
              <w:jc w:val="both"/>
              <w:rPr>
                <w:sz w:val="22"/>
                <w:szCs w:val="22"/>
              </w:rPr>
            </w:pPr>
            <w:r w:rsidRPr="002E169A">
              <w:rPr>
                <w:sz w:val="22"/>
                <w:szCs w:val="22"/>
              </w:rPr>
              <w:t>Классные руководители</w:t>
            </w:r>
          </w:p>
        </w:tc>
        <w:tc>
          <w:tcPr>
            <w:tcW w:w="1171"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jc w:val="both"/>
              <w:rPr>
                <w:sz w:val="22"/>
                <w:szCs w:val="22"/>
              </w:rPr>
            </w:pPr>
            <w:r w:rsidRPr="002E169A">
              <w:rPr>
                <w:sz w:val="22"/>
                <w:szCs w:val="22"/>
              </w:rPr>
              <w:t>1.04</w:t>
            </w:r>
          </w:p>
          <w:p w:rsidR="006903FF" w:rsidRPr="002E169A" w:rsidRDefault="006903FF" w:rsidP="002E169A">
            <w:pPr>
              <w:autoSpaceDE w:val="0"/>
              <w:snapToGrid w:val="0"/>
              <w:jc w:val="both"/>
              <w:rPr>
                <w:sz w:val="22"/>
                <w:szCs w:val="22"/>
              </w:rPr>
            </w:pPr>
            <w:r w:rsidRPr="002E169A">
              <w:rPr>
                <w:sz w:val="22"/>
                <w:szCs w:val="22"/>
              </w:rPr>
              <w:t>24.04</w:t>
            </w:r>
          </w:p>
          <w:p w:rsidR="006903FF" w:rsidRPr="002E169A" w:rsidRDefault="006903FF" w:rsidP="002E169A">
            <w:pPr>
              <w:autoSpaceDE w:val="0"/>
              <w:snapToGrid w:val="0"/>
              <w:jc w:val="both"/>
              <w:rPr>
                <w:sz w:val="22"/>
                <w:szCs w:val="22"/>
              </w:rPr>
            </w:pPr>
            <w:r w:rsidRPr="002E169A">
              <w:rPr>
                <w:sz w:val="22"/>
                <w:szCs w:val="22"/>
              </w:rPr>
              <w:t>13-18.04</w:t>
            </w:r>
          </w:p>
          <w:p w:rsidR="006903FF" w:rsidRPr="002E169A" w:rsidRDefault="006903FF" w:rsidP="002E169A">
            <w:pPr>
              <w:autoSpaceDE w:val="0"/>
              <w:jc w:val="both"/>
              <w:rPr>
                <w:sz w:val="22"/>
                <w:szCs w:val="22"/>
              </w:rPr>
            </w:pPr>
          </w:p>
        </w:tc>
      </w:tr>
      <w:tr w:rsidR="006903FF" w:rsidRPr="002E169A" w:rsidTr="006903FF">
        <w:trPr>
          <w:trHeight w:val="653"/>
        </w:trPr>
        <w:tc>
          <w:tcPr>
            <w:tcW w:w="1843" w:type="dxa"/>
            <w:tcBorders>
              <w:top w:val="single" w:sz="2" w:space="0" w:color="00000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Модуль</w:t>
            </w:r>
          </w:p>
          <w:p w:rsidR="006903FF" w:rsidRPr="002E169A" w:rsidRDefault="006903FF" w:rsidP="002E169A">
            <w:pPr>
              <w:autoSpaceDE w:val="0"/>
              <w:rPr>
                <w:iCs/>
                <w:sz w:val="22"/>
                <w:szCs w:val="22"/>
              </w:rPr>
            </w:pPr>
            <w:r w:rsidRPr="002E169A">
              <w:rPr>
                <w:iCs/>
                <w:sz w:val="22"/>
                <w:szCs w:val="22"/>
              </w:rPr>
              <w:t xml:space="preserve"> «Я и природа»</w:t>
            </w:r>
          </w:p>
          <w:p w:rsidR="006903FF" w:rsidRPr="002E169A" w:rsidRDefault="006903FF" w:rsidP="002E169A">
            <w:pPr>
              <w:autoSpaceDE w:val="0"/>
              <w:rPr>
                <w:sz w:val="22"/>
                <w:szCs w:val="22"/>
              </w:rPr>
            </w:pPr>
            <w:r w:rsidRPr="002E169A">
              <w:rPr>
                <w:sz w:val="22"/>
                <w:szCs w:val="22"/>
              </w:rPr>
              <w:t>Цель: воспитание ценностного отношения к природе, окружающей среде</w:t>
            </w:r>
          </w:p>
        </w:tc>
        <w:tc>
          <w:tcPr>
            <w:tcW w:w="3804" w:type="dxa"/>
            <w:tcBorders>
              <w:top w:val="single" w:sz="2" w:space="0" w:color="000000"/>
              <w:left w:val="single" w:sz="2" w:space="0" w:color="000080"/>
              <w:bottom w:val="single" w:sz="2" w:space="0" w:color="000080"/>
              <w:right w:val="nil"/>
            </w:tcBorders>
            <w:shd w:val="clear" w:color="auto" w:fill="FFFFFF"/>
          </w:tcPr>
          <w:p w:rsidR="006903FF" w:rsidRPr="002E169A" w:rsidRDefault="006903FF" w:rsidP="002E169A">
            <w:pPr>
              <w:autoSpaceDE w:val="0"/>
              <w:snapToGrid w:val="0"/>
              <w:rPr>
                <w:sz w:val="22"/>
                <w:szCs w:val="22"/>
              </w:rPr>
            </w:pPr>
            <w:r w:rsidRPr="002E169A">
              <w:rPr>
                <w:sz w:val="22"/>
                <w:szCs w:val="22"/>
              </w:rPr>
              <w:t>1. Акция «Сделай скворечник»</w:t>
            </w:r>
          </w:p>
          <w:p w:rsidR="006903FF" w:rsidRPr="002E169A" w:rsidRDefault="006903FF" w:rsidP="002E169A">
            <w:pPr>
              <w:autoSpaceDE w:val="0"/>
              <w:rPr>
                <w:sz w:val="22"/>
                <w:szCs w:val="22"/>
              </w:rPr>
            </w:pPr>
            <w:r w:rsidRPr="002E169A">
              <w:rPr>
                <w:sz w:val="22"/>
                <w:szCs w:val="22"/>
              </w:rPr>
              <w:t>2. Операция «Рассада» - подготовка семян к посадке</w:t>
            </w:r>
          </w:p>
          <w:p w:rsidR="006903FF" w:rsidRPr="002E169A" w:rsidRDefault="006903FF" w:rsidP="002E169A">
            <w:pPr>
              <w:autoSpaceDE w:val="0"/>
              <w:jc w:val="both"/>
              <w:rPr>
                <w:sz w:val="22"/>
                <w:szCs w:val="22"/>
              </w:rPr>
            </w:pPr>
            <w:r w:rsidRPr="002E169A">
              <w:rPr>
                <w:sz w:val="22"/>
                <w:szCs w:val="22"/>
              </w:rPr>
              <w:t>3.День птиц</w:t>
            </w:r>
          </w:p>
          <w:p w:rsidR="006903FF" w:rsidRPr="002E169A" w:rsidRDefault="006903FF" w:rsidP="002E169A">
            <w:pPr>
              <w:autoSpaceDE w:val="0"/>
              <w:jc w:val="both"/>
              <w:rPr>
                <w:sz w:val="22"/>
                <w:szCs w:val="22"/>
              </w:rPr>
            </w:pPr>
            <w:r w:rsidRPr="002E169A">
              <w:rPr>
                <w:sz w:val="22"/>
                <w:szCs w:val="22"/>
              </w:rPr>
              <w:t>4. Акция «Чистый парк»</w:t>
            </w:r>
          </w:p>
          <w:p w:rsidR="006903FF" w:rsidRPr="002E169A" w:rsidRDefault="006903FF" w:rsidP="002E169A">
            <w:pPr>
              <w:autoSpaceDE w:val="0"/>
              <w:jc w:val="both"/>
              <w:rPr>
                <w:sz w:val="22"/>
                <w:szCs w:val="22"/>
              </w:rPr>
            </w:pPr>
            <w:r w:rsidRPr="002E169A">
              <w:rPr>
                <w:sz w:val="22"/>
                <w:szCs w:val="22"/>
              </w:rPr>
              <w:t>5. Экскурсия на природу</w:t>
            </w:r>
          </w:p>
          <w:p w:rsidR="006903FF" w:rsidRPr="002E169A" w:rsidRDefault="006903FF" w:rsidP="002E169A">
            <w:pPr>
              <w:autoSpaceDE w:val="0"/>
              <w:jc w:val="both"/>
              <w:rPr>
                <w:sz w:val="22"/>
                <w:szCs w:val="22"/>
              </w:rPr>
            </w:pPr>
          </w:p>
        </w:tc>
        <w:tc>
          <w:tcPr>
            <w:tcW w:w="1373" w:type="dxa"/>
            <w:tcBorders>
              <w:top w:val="single" w:sz="2" w:space="0" w:color="00000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sz w:val="22"/>
                <w:szCs w:val="22"/>
              </w:rPr>
            </w:pPr>
            <w:r w:rsidRPr="002E169A">
              <w:rPr>
                <w:sz w:val="22"/>
                <w:szCs w:val="22"/>
                <w:lang w:val="en-US"/>
              </w:rPr>
              <w:t xml:space="preserve">1-11 </w:t>
            </w:r>
            <w:r w:rsidRPr="002E169A">
              <w:rPr>
                <w:sz w:val="22"/>
                <w:szCs w:val="22"/>
              </w:rPr>
              <w:t>классы</w:t>
            </w:r>
          </w:p>
        </w:tc>
        <w:tc>
          <w:tcPr>
            <w:tcW w:w="2238" w:type="dxa"/>
            <w:tcBorders>
              <w:top w:val="single" w:sz="2" w:space="0" w:color="00000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sz w:val="22"/>
                <w:szCs w:val="22"/>
              </w:rPr>
            </w:pPr>
            <w:r w:rsidRPr="002E169A">
              <w:rPr>
                <w:sz w:val="22"/>
                <w:szCs w:val="22"/>
              </w:rPr>
              <w:t>Классные руководители</w:t>
            </w:r>
          </w:p>
          <w:p w:rsidR="006903FF" w:rsidRPr="002E169A" w:rsidRDefault="006903FF" w:rsidP="002E169A">
            <w:pPr>
              <w:autoSpaceDE w:val="0"/>
              <w:rPr>
                <w:sz w:val="22"/>
                <w:szCs w:val="22"/>
              </w:rPr>
            </w:pPr>
            <w:r w:rsidRPr="002E169A">
              <w:rPr>
                <w:sz w:val="22"/>
                <w:szCs w:val="22"/>
              </w:rPr>
              <w:t>учителя биологии</w:t>
            </w:r>
          </w:p>
          <w:p w:rsidR="006903FF" w:rsidRPr="002E169A" w:rsidRDefault="006903FF" w:rsidP="002E169A">
            <w:pPr>
              <w:rPr>
                <w:sz w:val="22"/>
                <w:szCs w:val="22"/>
              </w:rPr>
            </w:pPr>
            <w:r w:rsidRPr="002E169A">
              <w:rPr>
                <w:sz w:val="22"/>
                <w:szCs w:val="22"/>
              </w:rPr>
              <w:t>ШУС</w:t>
            </w:r>
          </w:p>
          <w:p w:rsidR="006903FF" w:rsidRPr="002E169A" w:rsidRDefault="006903FF" w:rsidP="002E169A">
            <w:pPr>
              <w:rPr>
                <w:sz w:val="22"/>
                <w:szCs w:val="22"/>
              </w:rPr>
            </w:pPr>
            <w:r w:rsidRPr="002E169A">
              <w:rPr>
                <w:sz w:val="22"/>
                <w:szCs w:val="22"/>
              </w:rPr>
              <w:t>волонтеры</w:t>
            </w:r>
          </w:p>
        </w:tc>
        <w:tc>
          <w:tcPr>
            <w:tcW w:w="1171" w:type="dxa"/>
            <w:tcBorders>
              <w:top w:val="single" w:sz="2" w:space="0" w:color="00000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rPr>
                <w:sz w:val="22"/>
                <w:szCs w:val="22"/>
                <w:lang w:val="en-US"/>
              </w:rPr>
            </w:pPr>
            <w:r w:rsidRPr="002E169A">
              <w:rPr>
                <w:sz w:val="22"/>
                <w:szCs w:val="22"/>
              </w:rPr>
              <w:t>2</w:t>
            </w:r>
            <w:r w:rsidRPr="002E169A">
              <w:rPr>
                <w:sz w:val="22"/>
                <w:szCs w:val="22"/>
                <w:lang w:val="en-US"/>
              </w:rPr>
              <w:t>.04</w:t>
            </w:r>
          </w:p>
          <w:p w:rsidR="006903FF" w:rsidRPr="002E169A" w:rsidRDefault="006903FF" w:rsidP="002E169A">
            <w:pPr>
              <w:autoSpaceDE w:val="0"/>
              <w:rPr>
                <w:sz w:val="22"/>
                <w:szCs w:val="22"/>
                <w:lang w:val="en-US"/>
              </w:rPr>
            </w:pPr>
            <w:r w:rsidRPr="002E169A">
              <w:rPr>
                <w:sz w:val="22"/>
                <w:szCs w:val="22"/>
                <w:lang w:val="en-US"/>
              </w:rPr>
              <w:t>3.04</w:t>
            </w:r>
          </w:p>
          <w:p w:rsidR="006903FF" w:rsidRPr="002E169A" w:rsidRDefault="006903FF" w:rsidP="002E169A">
            <w:pPr>
              <w:autoSpaceDE w:val="0"/>
              <w:rPr>
                <w:sz w:val="22"/>
                <w:szCs w:val="22"/>
                <w:lang w:val="en-US"/>
              </w:rPr>
            </w:pPr>
          </w:p>
          <w:p w:rsidR="006903FF" w:rsidRPr="002E169A" w:rsidRDefault="006903FF" w:rsidP="002E169A">
            <w:pPr>
              <w:autoSpaceDE w:val="0"/>
              <w:rPr>
                <w:sz w:val="22"/>
                <w:szCs w:val="22"/>
                <w:lang w:val="en-US"/>
              </w:rPr>
            </w:pPr>
            <w:r w:rsidRPr="002E169A">
              <w:rPr>
                <w:sz w:val="22"/>
                <w:szCs w:val="22"/>
                <w:lang w:val="en-US"/>
              </w:rPr>
              <w:t>2</w:t>
            </w:r>
            <w:r w:rsidRPr="002E169A">
              <w:rPr>
                <w:sz w:val="22"/>
                <w:szCs w:val="22"/>
              </w:rPr>
              <w:t>3</w:t>
            </w:r>
            <w:r w:rsidRPr="002E169A">
              <w:rPr>
                <w:sz w:val="22"/>
                <w:szCs w:val="22"/>
                <w:lang w:val="en-US"/>
              </w:rPr>
              <w:t>.04</w:t>
            </w:r>
          </w:p>
        </w:tc>
      </w:tr>
      <w:tr w:rsidR="006903FF" w:rsidRPr="002E169A" w:rsidTr="006903FF">
        <w:trPr>
          <w:trHeight w:val="653"/>
        </w:trPr>
        <w:tc>
          <w:tcPr>
            <w:tcW w:w="1843"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iCs/>
                <w:sz w:val="22"/>
                <w:szCs w:val="22"/>
              </w:rPr>
            </w:pPr>
            <w:r w:rsidRPr="002E169A">
              <w:rPr>
                <w:iCs/>
                <w:sz w:val="22"/>
                <w:szCs w:val="22"/>
              </w:rPr>
              <w:t>Семья</w:t>
            </w:r>
          </w:p>
          <w:p w:rsidR="006903FF" w:rsidRPr="002E169A" w:rsidRDefault="006903FF" w:rsidP="002E169A">
            <w:pPr>
              <w:autoSpaceDE w:val="0"/>
              <w:jc w:val="both"/>
              <w:rPr>
                <w:sz w:val="22"/>
                <w:szCs w:val="22"/>
              </w:rPr>
            </w:pPr>
            <w:r w:rsidRPr="002E169A">
              <w:rPr>
                <w:sz w:val="22"/>
                <w:szCs w:val="22"/>
              </w:rPr>
              <w:t xml:space="preserve">Цель: привлечение родителей учеников класса к сотрудничеству по всем направлениям деятельности кл. руководителя. </w:t>
            </w:r>
          </w:p>
        </w:tc>
        <w:tc>
          <w:tcPr>
            <w:tcW w:w="3804"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1.Привлечение родителей к подготовке и проведению классных часов.</w:t>
            </w:r>
          </w:p>
          <w:p w:rsidR="006903FF" w:rsidRPr="002E169A" w:rsidRDefault="006903FF" w:rsidP="002E169A">
            <w:pPr>
              <w:autoSpaceDE w:val="0"/>
              <w:jc w:val="both"/>
              <w:rPr>
                <w:sz w:val="22"/>
                <w:szCs w:val="22"/>
              </w:rPr>
            </w:pPr>
            <w:r w:rsidRPr="002E169A">
              <w:rPr>
                <w:sz w:val="22"/>
                <w:szCs w:val="22"/>
              </w:rPr>
              <w:t>2.Организация общешкольного родительского собрания «Помощь семье в подготовке детей к экзаменам».</w:t>
            </w:r>
          </w:p>
          <w:p w:rsidR="006903FF" w:rsidRPr="002E169A" w:rsidRDefault="006903FF" w:rsidP="002E169A">
            <w:pPr>
              <w:autoSpaceDE w:val="0"/>
              <w:jc w:val="both"/>
              <w:rPr>
                <w:sz w:val="22"/>
                <w:szCs w:val="22"/>
              </w:rPr>
            </w:pPr>
            <w:r w:rsidRPr="002E169A">
              <w:rPr>
                <w:sz w:val="22"/>
                <w:szCs w:val="22"/>
              </w:rPr>
              <w:t>3.Консультации: «Семейные традиции в жизни ребенка», «Подросток на улице», «Поговори со мной» и др.</w:t>
            </w:r>
          </w:p>
          <w:p w:rsidR="006903FF" w:rsidRPr="002E169A" w:rsidRDefault="006903FF" w:rsidP="002E169A">
            <w:pPr>
              <w:autoSpaceDE w:val="0"/>
              <w:jc w:val="both"/>
              <w:rPr>
                <w:sz w:val="22"/>
                <w:szCs w:val="22"/>
              </w:rPr>
            </w:pPr>
            <w:r w:rsidRPr="002E169A">
              <w:rPr>
                <w:sz w:val="22"/>
                <w:szCs w:val="22"/>
              </w:rPr>
              <w:t>4.Посещение семей учащихся (с советами, рекомендациями, выражением благодарности и др.)</w:t>
            </w:r>
          </w:p>
        </w:tc>
        <w:tc>
          <w:tcPr>
            <w:tcW w:w="1373"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lang w:val="en-US"/>
              </w:rPr>
              <w:t xml:space="preserve">1-11 </w:t>
            </w:r>
            <w:r w:rsidRPr="002E169A">
              <w:rPr>
                <w:sz w:val="22"/>
                <w:szCs w:val="22"/>
              </w:rPr>
              <w:t>классы</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rPr>
            </w:pPr>
            <w:r w:rsidRPr="002E169A">
              <w:rPr>
                <w:sz w:val="22"/>
                <w:szCs w:val="22"/>
                <w:lang w:val="en-US"/>
              </w:rPr>
              <w:t xml:space="preserve">9 11 </w:t>
            </w:r>
            <w:r w:rsidRPr="002E169A">
              <w:rPr>
                <w:sz w:val="22"/>
                <w:szCs w:val="22"/>
              </w:rPr>
              <w:t>классы</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rPr>
            </w:pPr>
            <w:r w:rsidRPr="002E169A">
              <w:rPr>
                <w:sz w:val="22"/>
                <w:szCs w:val="22"/>
                <w:lang w:val="en-US"/>
              </w:rPr>
              <w:t xml:space="preserve">1-11 </w:t>
            </w:r>
            <w:r w:rsidRPr="002E169A">
              <w:rPr>
                <w:sz w:val="22"/>
                <w:szCs w:val="22"/>
              </w:rPr>
              <w:t>классы</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rPr>
            </w:pPr>
            <w:r w:rsidRPr="002E169A">
              <w:rPr>
                <w:sz w:val="22"/>
                <w:szCs w:val="22"/>
                <w:lang w:val="en-US"/>
              </w:rPr>
              <w:t xml:space="preserve">1-11 </w:t>
            </w:r>
            <w:r w:rsidRPr="002E169A">
              <w:rPr>
                <w:sz w:val="22"/>
                <w:szCs w:val="22"/>
              </w:rPr>
              <w:t>классы</w:t>
            </w:r>
          </w:p>
        </w:tc>
        <w:tc>
          <w:tcPr>
            <w:tcW w:w="2238"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кл. руководители</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ЗДВР</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 xml:space="preserve">кл. руководители </w:t>
            </w:r>
          </w:p>
          <w:p w:rsidR="006903FF" w:rsidRPr="002E169A" w:rsidRDefault="006903FF" w:rsidP="002E169A">
            <w:pPr>
              <w:autoSpaceDE w:val="0"/>
              <w:jc w:val="both"/>
              <w:rPr>
                <w:sz w:val="22"/>
                <w:szCs w:val="22"/>
              </w:rPr>
            </w:pPr>
            <w:r w:rsidRPr="002E169A">
              <w:rPr>
                <w:sz w:val="22"/>
                <w:szCs w:val="22"/>
              </w:rPr>
              <w:t>.</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кл.руководители</w:t>
            </w:r>
          </w:p>
          <w:p w:rsidR="006903FF" w:rsidRPr="002E169A" w:rsidRDefault="006903FF" w:rsidP="002E169A">
            <w:pPr>
              <w:autoSpaceDE w:val="0"/>
              <w:jc w:val="both"/>
              <w:rPr>
                <w:sz w:val="22"/>
                <w:szCs w:val="22"/>
              </w:rPr>
            </w:pPr>
          </w:p>
        </w:tc>
        <w:tc>
          <w:tcPr>
            <w:tcW w:w="1171"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jc w:val="both"/>
              <w:rPr>
                <w:sz w:val="22"/>
                <w:szCs w:val="22"/>
              </w:rPr>
            </w:pPr>
            <w:r w:rsidRPr="002E169A">
              <w:rPr>
                <w:sz w:val="22"/>
                <w:szCs w:val="22"/>
              </w:rPr>
              <w:t>апрель</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rPr>
            </w:pPr>
            <w:r w:rsidRPr="002E169A">
              <w:rPr>
                <w:sz w:val="22"/>
                <w:szCs w:val="22"/>
                <w:lang w:val="en-US"/>
              </w:rPr>
              <w:t>1</w:t>
            </w:r>
            <w:r w:rsidRPr="002E169A">
              <w:rPr>
                <w:sz w:val="22"/>
                <w:szCs w:val="22"/>
              </w:rPr>
              <w:t>7</w:t>
            </w:r>
            <w:r w:rsidRPr="002E169A">
              <w:rPr>
                <w:sz w:val="22"/>
                <w:szCs w:val="22"/>
                <w:lang w:val="en-US"/>
              </w:rPr>
              <w:t xml:space="preserve"> </w:t>
            </w:r>
            <w:r w:rsidRPr="002E169A">
              <w:rPr>
                <w:sz w:val="22"/>
                <w:szCs w:val="22"/>
              </w:rPr>
              <w:t>апреля</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rPr>
            </w:pPr>
            <w:r w:rsidRPr="002E169A">
              <w:rPr>
                <w:sz w:val="22"/>
                <w:szCs w:val="22"/>
              </w:rPr>
              <w:t>апрель</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rPr>
            </w:pPr>
            <w:r w:rsidRPr="002E169A">
              <w:rPr>
                <w:sz w:val="22"/>
                <w:szCs w:val="22"/>
              </w:rPr>
              <w:t>апрель</w:t>
            </w:r>
          </w:p>
        </w:tc>
      </w:tr>
      <w:tr w:rsidR="006903FF" w:rsidRPr="002E169A" w:rsidTr="006903FF">
        <w:trPr>
          <w:trHeight w:val="653"/>
        </w:trPr>
        <w:tc>
          <w:tcPr>
            <w:tcW w:w="1843"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Пожарная безопасность</w:t>
            </w:r>
          </w:p>
        </w:tc>
        <w:tc>
          <w:tcPr>
            <w:tcW w:w="3804"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 xml:space="preserve">Беседы по пожаробезопасности и  электробезопасности  с учащимися </w:t>
            </w:r>
          </w:p>
        </w:tc>
        <w:tc>
          <w:tcPr>
            <w:tcW w:w="1373"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center"/>
              <w:rPr>
                <w:sz w:val="22"/>
                <w:szCs w:val="22"/>
              </w:rPr>
            </w:pPr>
            <w:r w:rsidRPr="002E169A">
              <w:rPr>
                <w:sz w:val="22"/>
                <w:szCs w:val="22"/>
                <w:lang w:val="en-US"/>
              </w:rPr>
              <w:t xml:space="preserve">1-11 </w:t>
            </w:r>
            <w:r w:rsidRPr="002E169A">
              <w:rPr>
                <w:sz w:val="22"/>
                <w:szCs w:val="22"/>
              </w:rPr>
              <w:t>классы</w:t>
            </w:r>
          </w:p>
        </w:tc>
        <w:tc>
          <w:tcPr>
            <w:tcW w:w="2238"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sz w:val="22"/>
                <w:szCs w:val="22"/>
              </w:rPr>
            </w:pPr>
            <w:r w:rsidRPr="002E169A">
              <w:rPr>
                <w:sz w:val="22"/>
                <w:szCs w:val="22"/>
              </w:rPr>
              <w:t>Классные руководители</w:t>
            </w:r>
          </w:p>
        </w:tc>
        <w:tc>
          <w:tcPr>
            <w:tcW w:w="1171"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rPr>
                <w:sz w:val="22"/>
                <w:szCs w:val="22"/>
                <w:lang w:val="en-US"/>
              </w:rPr>
            </w:pPr>
          </w:p>
        </w:tc>
      </w:tr>
    </w:tbl>
    <w:p w:rsidR="006903FF" w:rsidRPr="002E169A" w:rsidRDefault="006903FF" w:rsidP="002E169A">
      <w:pPr>
        <w:autoSpaceDE w:val="0"/>
        <w:jc w:val="both"/>
        <w:rPr>
          <w:sz w:val="22"/>
          <w:szCs w:val="22"/>
          <w:lang w:val="en-US" w:eastAsia="ar-SA"/>
        </w:rPr>
      </w:pPr>
    </w:p>
    <w:p w:rsidR="006903FF" w:rsidRPr="002E169A" w:rsidRDefault="006903FF" w:rsidP="002E169A">
      <w:pPr>
        <w:autoSpaceDE w:val="0"/>
        <w:jc w:val="both"/>
        <w:rPr>
          <w:sz w:val="22"/>
          <w:szCs w:val="22"/>
          <w:lang w:val="en-US"/>
        </w:rPr>
      </w:pPr>
    </w:p>
    <w:p w:rsidR="006903FF" w:rsidRPr="002E169A" w:rsidRDefault="006903FF" w:rsidP="002E169A">
      <w:pPr>
        <w:autoSpaceDE w:val="0"/>
        <w:ind w:left="-180"/>
        <w:rPr>
          <w:bCs/>
          <w:sz w:val="22"/>
          <w:szCs w:val="22"/>
        </w:rPr>
      </w:pPr>
      <w:r w:rsidRPr="002E169A">
        <w:rPr>
          <w:bCs/>
          <w:sz w:val="22"/>
          <w:szCs w:val="22"/>
        </w:rPr>
        <w:t>Работа с общественными организациями.</w:t>
      </w:r>
    </w:p>
    <w:p w:rsidR="006903FF" w:rsidRPr="002E169A" w:rsidRDefault="006903FF" w:rsidP="002E169A">
      <w:pPr>
        <w:autoSpaceDE w:val="0"/>
        <w:ind w:left="-180"/>
        <w:jc w:val="both"/>
        <w:rPr>
          <w:sz w:val="22"/>
          <w:szCs w:val="22"/>
        </w:rPr>
      </w:pPr>
      <w:r w:rsidRPr="002E169A">
        <w:rPr>
          <w:sz w:val="22"/>
          <w:szCs w:val="22"/>
        </w:rPr>
        <w:t>1.Организация дежурства педагогического коллектива в вечернее время (на улице, дискотеках) с целью предупреждения нарушения норм поведения детьми.</w:t>
      </w:r>
    </w:p>
    <w:p w:rsidR="006903FF" w:rsidRPr="002E169A" w:rsidRDefault="006903FF" w:rsidP="002E169A">
      <w:pPr>
        <w:autoSpaceDE w:val="0"/>
        <w:ind w:left="-180"/>
        <w:jc w:val="both"/>
        <w:rPr>
          <w:sz w:val="22"/>
          <w:szCs w:val="22"/>
        </w:rPr>
      </w:pPr>
      <w:r w:rsidRPr="002E169A">
        <w:rPr>
          <w:sz w:val="22"/>
          <w:szCs w:val="22"/>
        </w:rPr>
        <w:t>2.Проведение совместных мероприятий с инспекторами КДН и ГБДД.</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ind w:left="-180"/>
        <w:jc w:val="both"/>
        <w:rPr>
          <w:bCs/>
          <w:sz w:val="22"/>
          <w:szCs w:val="22"/>
        </w:rPr>
      </w:pPr>
      <w:r w:rsidRPr="002E169A">
        <w:rPr>
          <w:bCs/>
          <w:sz w:val="22"/>
          <w:szCs w:val="22"/>
        </w:rPr>
        <w:t>Май.</w:t>
      </w:r>
    </w:p>
    <w:p w:rsidR="006903FF" w:rsidRPr="002E169A" w:rsidRDefault="006903FF" w:rsidP="002E169A">
      <w:pPr>
        <w:numPr>
          <w:ilvl w:val="0"/>
          <w:numId w:val="70"/>
        </w:numPr>
        <w:tabs>
          <w:tab w:val="left" w:pos="720"/>
        </w:tabs>
        <w:autoSpaceDE w:val="0"/>
        <w:autoSpaceDN w:val="0"/>
        <w:adjustRightInd w:val="0"/>
        <w:rPr>
          <w:sz w:val="22"/>
          <w:szCs w:val="22"/>
        </w:rPr>
      </w:pPr>
      <w:r w:rsidRPr="002E169A">
        <w:rPr>
          <w:bCs/>
          <w:sz w:val="22"/>
          <w:szCs w:val="22"/>
        </w:rPr>
        <w:t xml:space="preserve">Цель: </w:t>
      </w:r>
      <w:r w:rsidRPr="002E169A">
        <w:rPr>
          <w:sz w:val="22"/>
          <w:szCs w:val="22"/>
        </w:rPr>
        <w:t xml:space="preserve">воспитание уважения к культуре и историческому прошлому России, к ее традициям. </w:t>
      </w:r>
      <w:r w:rsidRPr="002E169A">
        <w:rPr>
          <w:bCs/>
          <w:sz w:val="22"/>
          <w:szCs w:val="22"/>
        </w:rPr>
        <w:t>Подведение итогов работы за год, планирование новых задач.</w:t>
      </w:r>
    </w:p>
    <w:p w:rsidR="006903FF" w:rsidRPr="002E169A" w:rsidRDefault="006903FF" w:rsidP="002E169A">
      <w:pPr>
        <w:autoSpaceDE w:val="0"/>
        <w:ind w:left="-845"/>
        <w:jc w:val="both"/>
        <w:rPr>
          <w:sz w:val="22"/>
          <w:szCs w:val="22"/>
        </w:rPr>
      </w:pPr>
    </w:p>
    <w:tbl>
      <w:tblPr>
        <w:tblW w:w="0" w:type="auto"/>
        <w:tblInd w:w="108" w:type="dxa"/>
        <w:tblLayout w:type="fixed"/>
        <w:tblLook w:val="04A0" w:firstRow="1" w:lastRow="0" w:firstColumn="1" w:lastColumn="0" w:noHBand="0" w:noVBand="1"/>
      </w:tblPr>
      <w:tblGrid>
        <w:gridCol w:w="1843"/>
        <w:gridCol w:w="3827"/>
        <w:gridCol w:w="1685"/>
        <w:gridCol w:w="1938"/>
        <w:gridCol w:w="1016"/>
      </w:tblGrid>
      <w:tr w:rsidR="006903FF" w:rsidRPr="002E169A" w:rsidTr="006903FF">
        <w:trPr>
          <w:trHeight w:val="707"/>
        </w:trPr>
        <w:tc>
          <w:tcPr>
            <w:tcW w:w="1843"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Направления развития личности</w:t>
            </w:r>
          </w:p>
        </w:tc>
        <w:tc>
          <w:tcPr>
            <w:tcW w:w="3827"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 xml:space="preserve">Мероприятия </w:t>
            </w:r>
          </w:p>
        </w:tc>
        <w:tc>
          <w:tcPr>
            <w:tcW w:w="1685"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Классы</w:t>
            </w:r>
          </w:p>
        </w:tc>
        <w:tc>
          <w:tcPr>
            <w:tcW w:w="1938"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Ответственные</w:t>
            </w:r>
          </w:p>
        </w:tc>
        <w:tc>
          <w:tcPr>
            <w:tcW w:w="1016" w:type="dxa"/>
            <w:tcBorders>
              <w:top w:val="single" w:sz="2" w:space="0" w:color="000080"/>
              <w:left w:val="single" w:sz="2" w:space="0" w:color="000080"/>
              <w:bottom w:val="single" w:sz="2" w:space="0" w:color="000080"/>
              <w:right w:val="single" w:sz="2" w:space="0" w:color="000080"/>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Сроки</w:t>
            </w:r>
          </w:p>
        </w:tc>
      </w:tr>
      <w:tr w:rsidR="006903FF" w:rsidRPr="002E169A" w:rsidTr="006903FF">
        <w:trPr>
          <w:trHeight w:val="707"/>
        </w:trPr>
        <w:tc>
          <w:tcPr>
            <w:tcW w:w="1843"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 xml:space="preserve">Модуль </w:t>
            </w:r>
          </w:p>
          <w:p w:rsidR="006903FF" w:rsidRPr="002E169A" w:rsidRDefault="006903FF" w:rsidP="002E169A">
            <w:pPr>
              <w:autoSpaceDE w:val="0"/>
              <w:jc w:val="both"/>
              <w:rPr>
                <w:iCs/>
                <w:sz w:val="22"/>
                <w:szCs w:val="22"/>
              </w:rPr>
            </w:pPr>
            <w:r w:rsidRPr="002E169A">
              <w:rPr>
                <w:iCs/>
                <w:sz w:val="22"/>
                <w:szCs w:val="22"/>
              </w:rPr>
              <w:t>«Я и здоровье»</w:t>
            </w:r>
          </w:p>
          <w:p w:rsidR="006903FF" w:rsidRPr="002E169A" w:rsidRDefault="006903FF" w:rsidP="002E169A">
            <w:pPr>
              <w:autoSpaceDE w:val="0"/>
              <w:jc w:val="both"/>
              <w:rPr>
                <w:sz w:val="22"/>
                <w:szCs w:val="22"/>
              </w:rPr>
            </w:pPr>
            <w:r w:rsidRPr="002E169A">
              <w:rPr>
                <w:sz w:val="22"/>
                <w:szCs w:val="22"/>
              </w:rPr>
              <w:t>Цель: воспитание осознанной потребности в здоровом образе жизни</w:t>
            </w:r>
          </w:p>
        </w:tc>
        <w:tc>
          <w:tcPr>
            <w:tcW w:w="3827"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1.Спортивные игры.</w:t>
            </w:r>
          </w:p>
          <w:p w:rsidR="006903FF" w:rsidRPr="002E169A" w:rsidRDefault="006903FF" w:rsidP="002E169A">
            <w:pPr>
              <w:autoSpaceDE w:val="0"/>
              <w:jc w:val="both"/>
              <w:rPr>
                <w:sz w:val="22"/>
                <w:szCs w:val="22"/>
              </w:rPr>
            </w:pPr>
            <w:r w:rsidRPr="002E169A">
              <w:rPr>
                <w:sz w:val="22"/>
                <w:szCs w:val="22"/>
              </w:rPr>
              <w:t>2.Первомайская эстафета.</w:t>
            </w:r>
          </w:p>
          <w:p w:rsidR="006903FF" w:rsidRPr="002E169A" w:rsidRDefault="006903FF" w:rsidP="002E169A">
            <w:pPr>
              <w:autoSpaceDE w:val="0"/>
              <w:jc w:val="both"/>
              <w:rPr>
                <w:sz w:val="22"/>
                <w:szCs w:val="22"/>
              </w:rPr>
            </w:pPr>
            <w:r w:rsidRPr="002E169A">
              <w:rPr>
                <w:sz w:val="22"/>
                <w:szCs w:val="22"/>
              </w:rPr>
              <w:t>3.Спортивное ориентирование.</w:t>
            </w:r>
          </w:p>
          <w:p w:rsidR="006903FF" w:rsidRPr="002E169A" w:rsidRDefault="006903FF" w:rsidP="002E169A">
            <w:pPr>
              <w:autoSpaceDE w:val="0"/>
              <w:jc w:val="both"/>
              <w:rPr>
                <w:sz w:val="22"/>
                <w:szCs w:val="22"/>
              </w:rPr>
            </w:pPr>
            <w:r w:rsidRPr="002E169A">
              <w:rPr>
                <w:sz w:val="22"/>
                <w:szCs w:val="22"/>
              </w:rPr>
              <w:t>4.День бегуна.</w:t>
            </w:r>
          </w:p>
          <w:p w:rsidR="006903FF" w:rsidRPr="002E169A" w:rsidRDefault="006903FF" w:rsidP="002E169A">
            <w:pPr>
              <w:autoSpaceDE w:val="0"/>
              <w:jc w:val="both"/>
              <w:rPr>
                <w:sz w:val="22"/>
                <w:szCs w:val="22"/>
              </w:rPr>
            </w:pPr>
            <w:r w:rsidRPr="002E169A">
              <w:rPr>
                <w:sz w:val="22"/>
                <w:szCs w:val="22"/>
              </w:rPr>
              <w:t xml:space="preserve">5.День здоровья. </w:t>
            </w:r>
          </w:p>
          <w:p w:rsidR="006903FF" w:rsidRPr="002E169A" w:rsidRDefault="006903FF" w:rsidP="002E169A">
            <w:pPr>
              <w:autoSpaceDE w:val="0"/>
              <w:jc w:val="both"/>
              <w:rPr>
                <w:sz w:val="22"/>
                <w:szCs w:val="22"/>
              </w:rPr>
            </w:pPr>
            <w:r w:rsidRPr="002E169A">
              <w:rPr>
                <w:sz w:val="22"/>
                <w:szCs w:val="22"/>
              </w:rPr>
              <w:t>6.Мини-футбол.</w:t>
            </w:r>
          </w:p>
          <w:p w:rsidR="006903FF" w:rsidRPr="002E169A" w:rsidRDefault="006903FF" w:rsidP="002E169A">
            <w:pPr>
              <w:autoSpaceDE w:val="0"/>
              <w:jc w:val="both"/>
              <w:rPr>
                <w:sz w:val="22"/>
                <w:szCs w:val="22"/>
              </w:rPr>
            </w:pPr>
            <w:r w:rsidRPr="002E169A">
              <w:rPr>
                <w:sz w:val="22"/>
                <w:szCs w:val="22"/>
              </w:rPr>
              <w:t>7.Первенство по легкой атлетике.</w:t>
            </w:r>
          </w:p>
          <w:p w:rsidR="006903FF" w:rsidRPr="002E169A" w:rsidRDefault="006903FF" w:rsidP="002E169A">
            <w:pPr>
              <w:autoSpaceDE w:val="0"/>
              <w:jc w:val="both"/>
              <w:rPr>
                <w:sz w:val="22"/>
                <w:szCs w:val="22"/>
              </w:rPr>
            </w:pPr>
            <w:r w:rsidRPr="002E169A">
              <w:rPr>
                <w:sz w:val="22"/>
                <w:szCs w:val="22"/>
              </w:rPr>
              <w:t>8.Походы, экскурсии, игры на свежем воздухе.</w:t>
            </w:r>
          </w:p>
        </w:tc>
        <w:tc>
          <w:tcPr>
            <w:tcW w:w="1685"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1-4 классы</w:t>
            </w:r>
          </w:p>
          <w:p w:rsidR="006903FF" w:rsidRPr="002E169A" w:rsidRDefault="006903FF" w:rsidP="002E169A">
            <w:pPr>
              <w:autoSpaceDE w:val="0"/>
              <w:jc w:val="both"/>
              <w:rPr>
                <w:sz w:val="22"/>
                <w:szCs w:val="22"/>
              </w:rPr>
            </w:pPr>
            <w:r w:rsidRPr="002E169A">
              <w:rPr>
                <w:sz w:val="22"/>
                <w:szCs w:val="22"/>
              </w:rPr>
              <w:t>5-11 классы</w:t>
            </w:r>
          </w:p>
          <w:p w:rsidR="006903FF" w:rsidRPr="002E169A" w:rsidRDefault="006903FF" w:rsidP="002E169A">
            <w:pPr>
              <w:autoSpaceDE w:val="0"/>
              <w:jc w:val="both"/>
              <w:rPr>
                <w:sz w:val="22"/>
                <w:szCs w:val="22"/>
              </w:rPr>
            </w:pPr>
            <w:r w:rsidRPr="002E169A">
              <w:rPr>
                <w:sz w:val="22"/>
                <w:szCs w:val="22"/>
              </w:rPr>
              <w:t>9-11 классы</w:t>
            </w:r>
          </w:p>
          <w:p w:rsidR="006903FF" w:rsidRPr="002E169A" w:rsidRDefault="006903FF" w:rsidP="002E169A">
            <w:pPr>
              <w:autoSpaceDE w:val="0"/>
              <w:jc w:val="both"/>
              <w:rPr>
                <w:sz w:val="22"/>
                <w:szCs w:val="22"/>
              </w:rPr>
            </w:pPr>
            <w:r w:rsidRPr="002E169A">
              <w:rPr>
                <w:sz w:val="22"/>
                <w:szCs w:val="22"/>
              </w:rPr>
              <w:t>5-11 классы</w:t>
            </w:r>
          </w:p>
          <w:p w:rsidR="006903FF" w:rsidRPr="002E169A" w:rsidRDefault="006903FF" w:rsidP="002E169A">
            <w:pPr>
              <w:autoSpaceDE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5-11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lang w:val="en-US"/>
              </w:rPr>
              <w:t xml:space="preserve">1-11 </w:t>
            </w:r>
            <w:r w:rsidRPr="002E169A">
              <w:rPr>
                <w:sz w:val="22"/>
                <w:szCs w:val="22"/>
              </w:rPr>
              <w:t>классы</w:t>
            </w:r>
          </w:p>
        </w:tc>
        <w:tc>
          <w:tcPr>
            <w:tcW w:w="1938"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jc w:val="both"/>
              <w:rPr>
                <w:sz w:val="22"/>
                <w:szCs w:val="22"/>
              </w:rPr>
            </w:pPr>
            <w:r w:rsidRPr="002E169A">
              <w:rPr>
                <w:sz w:val="22"/>
                <w:szCs w:val="22"/>
              </w:rPr>
              <w:t>Классные. руководители</w:t>
            </w:r>
          </w:p>
          <w:p w:rsidR="006903FF" w:rsidRPr="002E169A" w:rsidRDefault="006903FF" w:rsidP="002E169A">
            <w:pPr>
              <w:autoSpaceDE w:val="0"/>
              <w:jc w:val="both"/>
              <w:rPr>
                <w:sz w:val="22"/>
                <w:szCs w:val="22"/>
              </w:rPr>
            </w:pPr>
            <w:r w:rsidRPr="002E169A">
              <w:rPr>
                <w:sz w:val="22"/>
                <w:szCs w:val="22"/>
              </w:rPr>
              <w:t xml:space="preserve"> ШУС</w:t>
            </w:r>
          </w:p>
          <w:p w:rsidR="006903FF" w:rsidRPr="002E169A" w:rsidRDefault="006903FF" w:rsidP="002E169A">
            <w:pPr>
              <w:rPr>
                <w:sz w:val="22"/>
                <w:szCs w:val="22"/>
              </w:rPr>
            </w:pPr>
            <w:r w:rsidRPr="002E169A">
              <w:rPr>
                <w:sz w:val="22"/>
                <w:szCs w:val="22"/>
              </w:rPr>
              <w:t>Учителя физкультуры</w:t>
            </w:r>
          </w:p>
        </w:tc>
        <w:tc>
          <w:tcPr>
            <w:tcW w:w="1016"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jc w:val="both"/>
              <w:rPr>
                <w:sz w:val="22"/>
                <w:szCs w:val="22"/>
              </w:rPr>
            </w:pPr>
            <w:r w:rsidRPr="002E169A">
              <w:rPr>
                <w:sz w:val="22"/>
                <w:szCs w:val="22"/>
              </w:rPr>
              <w:t>май</w:t>
            </w:r>
          </w:p>
          <w:p w:rsidR="006903FF" w:rsidRPr="002E169A" w:rsidRDefault="006903FF" w:rsidP="002E169A">
            <w:pPr>
              <w:autoSpaceDE w:val="0"/>
              <w:jc w:val="both"/>
              <w:rPr>
                <w:sz w:val="22"/>
                <w:szCs w:val="22"/>
              </w:rPr>
            </w:pPr>
            <w:r w:rsidRPr="002E169A">
              <w:rPr>
                <w:sz w:val="22"/>
                <w:szCs w:val="22"/>
              </w:rPr>
              <w:t>1 мая</w:t>
            </w:r>
          </w:p>
          <w:p w:rsidR="006903FF" w:rsidRPr="002E169A" w:rsidRDefault="006903FF" w:rsidP="002E169A">
            <w:pPr>
              <w:autoSpaceDE w:val="0"/>
              <w:jc w:val="both"/>
              <w:rPr>
                <w:sz w:val="22"/>
                <w:szCs w:val="22"/>
              </w:rPr>
            </w:pPr>
            <w:r w:rsidRPr="002E169A">
              <w:rPr>
                <w:sz w:val="22"/>
                <w:szCs w:val="22"/>
              </w:rPr>
              <w:t>14 мая</w:t>
            </w:r>
          </w:p>
          <w:p w:rsidR="006903FF" w:rsidRPr="002E169A" w:rsidRDefault="006903FF" w:rsidP="002E169A">
            <w:pPr>
              <w:autoSpaceDE w:val="0"/>
              <w:jc w:val="both"/>
              <w:rPr>
                <w:sz w:val="22"/>
                <w:szCs w:val="22"/>
              </w:rPr>
            </w:pPr>
            <w:r w:rsidRPr="002E169A">
              <w:rPr>
                <w:sz w:val="22"/>
                <w:szCs w:val="22"/>
              </w:rPr>
              <w:t>11 мая</w:t>
            </w:r>
          </w:p>
          <w:p w:rsidR="006903FF" w:rsidRPr="002E169A" w:rsidRDefault="006903FF" w:rsidP="002E169A">
            <w:pPr>
              <w:autoSpaceDE w:val="0"/>
              <w:jc w:val="both"/>
              <w:rPr>
                <w:sz w:val="22"/>
                <w:szCs w:val="22"/>
              </w:rPr>
            </w:pPr>
            <w:r w:rsidRPr="002E169A">
              <w:rPr>
                <w:sz w:val="22"/>
                <w:szCs w:val="22"/>
              </w:rPr>
              <w:t>18 мая</w:t>
            </w:r>
          </w:p>
          <w:p w:rsidR="006903FF" w:rsidRPr="002E169A" w:rsidRDefault="006903FF" w:rsidP="002E169A">
            <w:pPr>
              <w:autoSpaceDE w:val="0"/>
              <w:jc w:val="both"/>
              <w:rPr>
                <w:sz w:val="22"/>
                <w:szCs w:val="22"/>
              </w:rPr>
            </w:pPr>
            <w:r w:rsidRPr="002E169A">
              <w:rPr>
                <w:sz w:val="22"/>
                <w:szCs w:val="22"/>
              </w:rPr>
              <w:t>22 мая</w:t>
            </w:r>
          </w:p>
          <w:p w:rsidR="006903FF" w:rsidRPr="002E169A" w:rsidRDefault="006903FF" w:rsidP="002E169A">
            <w:pPr>
              <w:autoSpaceDE w:val="0"/>
              <w:jc w:val="both"/>
              <w:rPr>
                <w:sz w:val="22"/>
                <w:szCs w:val="22"/>
              </w:rPr>
            </w:pPr>
            <w:r w:rsidRPr="002E169A">
              <w:rPr>
                <w:sz w:val="22"/>
                <w:szCs w:val="22"/>
              </w:rPr>
              <w:t>15 мая</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май</w:t>
            </w:r>
          </w:p>
        </w:tc>
      </w:tr>
      <w:tr w:rsidR="006903FF" w:rsidRPr="002E169A" w:rsidTr="006903FF">
        <w:trPr>
          <w:trHeight w:val="707"/>
        </w:trPr>
        <w:tc>
          <w:tcPr>
            <w:tcW w:w="1843"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Модуль</w:t>
            </w:r>
          </w:p>
          <w:p w:rsidR="006903FF" w:rsidRPr="002E169A" w:rsidRDefault="006903FF" w:rsidP="002E169A">
            <w:pPr>
              <w:autoSpaceDE w:val="0"/>
              <w:jc w:val="both"/>
              <w:rPr>
                <w:iCs/>
                <w:sz w:val="22"/>
                <w:szCs w:val="22"/>
              </w:rPr>
            </w:pPr>
            <w:r w:rsidRPr="002E169A">
              <w:rPr>
                <w:iCs/>
                <w:sz w:val="22"/>
                <w:szCs w:val="22"/>
              </w:rPr>
              <w:t xml:space="preserve"> «Я – человек» </w:t>
            </w:r>
          </w:p>
          <w:p w:rsidR="006903FF" w:rsidRPr="002E169A" w:rsidRDefault="006903FF" w:rsidP="002E169A">
            <w:pPr>
              <w:autoSpaceDE w:val="0"/>
              <w:jc w:val="both"/>
              <w:rPr>
                <w:sz w:val="22"/>
                <w:szCs w:val="22"/>
              </w:rPr>
            </w:pPr>
            <w:r w:rsidRPr="002E169A">
              <w:rPr>
                <w:sz w:val="22"/>
                <w:szCs w:val="22"/>
              </w:rPr>
              <w:t xml:space="preserve">Цель: развитие культуры общения, вооружение учащихся знаниями принятых в культурном обществе норм этикета  и общения, норм культуры речи. </w:t>
            </w:r>
          </w:p>
        </w:tc>
        <w:tc>
          <w:tcPr>
            <w:tcW w:w="3827"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 xml:space="preserve">1.Заседания </w:t>
            </w:r>
          </w:p>
          <w:p w:rsidR="006903FF" w:rsidRPr="002E169A" w:rsidRDefault="006903FF" w:rsidP="002E169A">
            <w:pPr>
              <w:autoSpaceDE w:val="0"/>
              <w:snapToGrid w:val="0"/>
              <w:jc w:val="both"/>
              <w:rPr>
                <w:sz w:val="22"/>
                <w:szCs w:val="22"/>
              </w:rPr>
            </w:pPr>
            <w:r w:rsidRPr="002E169A">
              <w:rPr>
                <w:sz w:val="22"/>
                <w:szCs w:val="22"/>
              </w:rPr>
              <w:t>Совета старшеклассников.</w:t>
            </w:r>
          </w:p>
          <w:p w:rsidR="006903FF" w:rsidRPr="002E169A" w:rsidRDefault="006903FF" w:rsidP="002E169A">
            <w:pPr>
              <w:autoSpaceDE w:val="0"/>
              <w:jc w:val="both"/>
              <w:rPr>
                <w:sz w:val="22"/>
                <w:szCs w:val="22"/>
              </w:rPr>
            </w:pPr>
            <w:r w:rsidRPr="002E169A">
              <w:rPr>
                <w:sz w:val="22"/>
                <w:szCs w:val="22"/>
              </w:rPr>
              <w:t>2.Выпуск газет «Школьная жизнь», стенгазет к празднику.</w:t>
            </w:r>
          </w:p>
          <w:p w:rsidR="006903FF" w:rsidRPr="002E169A" w:rsidRDefault="006903FF" w:rsidP="002E169A">
            <w:pPr>
              <w:autoSpaceDE w:val="0"/>
              <w:jc w:val="both"/>
              <w:rPr>
                <w:sz w:val="22"/>
                <w:szCs w:val="22"/>
              </w:rPr>
            </w:pPr>
            <w:r w:rsidRPr="002E169A">
              <w:rPr>
                <w:sz w:val="22"/>
                <w:szCs w:val="22"/>
              </w:rPr>
              <w:t>3.Участие в «Вахте Памяти».</w:t>
            </w:r>
          </w:p>
          <w:p w:rsidR="006903FF" w:rsidRPr="002E169A" w:rsidRDefault="006903FF" w:rsidP="002E169A">
            <w:pPr>
              <w:autoSpaceDE w:val="0"/>
              <w:jc w:val="both"/>
              <w:rPr>
                <w:sz w:val="22"/>
                <w:szCs w:val="22"/>
              </w:rPr>
            </w:pPr>
            <w:r w:rsidRPr="002E169A">
              <w:rPr>
                <w:sz w:val="22"/>
                <w:szCs w:val="22"/>
              </w:rPr>
              <w:t>4.Акция «Ветеран живет рядом».</w:t>
            </w:r>
          </w:p>
          <w:p w:rsidR="006903FF" w:rsidRPr="002E169A" w:rsidRDefault="006903FF" w:rsidP="002E169A">
            <w:pPr>
              <w:autoSpaceDE w:val="0"/>
              <w:jc w:val="both"/>
              <w:rPr>
                <w:sz w:val="22"/>
                <w:szCs w:val="22"/>
              </w:rPr>
            </w:pPr>
            <w:r w:rsidRPr="002E169A">
              <w:rPr>
                <w:sz w:val="22"/>
                <w:szCs w:val="22"/>
              </w:rPr>
              <w:t>5.Классные часы.</w:t>
            </w:r>
          </w:p>
          <w:p w:rsidR="006903FF" w:rsidRPr="002E169A" w:rsidRDefault="006903FF" w:rsidP="002E169A">
            <w:pPr>
              <w:autoSpaceDE w:val="0"/>
              <w:jc w:val="both"/>
              <w:rPr>
                <w:sz w:val="22"/>
                <w:szCs w:val="22"/>
              </w:rPr>
            </w:pPr>
            <w:r w:rsidRPr="002E169A">
              <w:rPr>
                <w:sz w:val="22"/>
                <w:szCs w:val="22"/>
              </w:rPr>
              <w:t xml:space="preserve">6. Участие в районном туристическом слете. </w:t>
            </w:r>
          </w:p>
          <w:p w:rsidR="006903FF" w:rsidRPr="002E169A" w:rsidRDefault="006903FF" w:rsidP="002E169A">
            <w:pPr>
              <w:autoSpaceDE w:val="0"/>
              <w:jc w:val="both"/>
              <w:rPr>
                <w:sz w:val="22"/>
                <w:szCs w:val="22"/>
              </w:rPr>
            </w:pPr>
            <w:r w:rsidRPr="002E169A">
              <w:rPr>
                <w:sz w:val="22"/>
                <w:szCs w:val="22"/>
                <w:lang w:val="en-US"/>
              </w:rPr>
              <w:t xml:space="preserve">7. </w:t>
            </w:r>
            <w:r w:rsidRPr="002E169A">
              <w:rPr>
                <w:sz w:val="22"/>
                <w:szCs w:val="22"/>
              </w:rPr>
              <w:t>Психологическая акция</w:t>
            </w:r>
          </w:p>
        </w:tc>
        <w:tc>
          <w:tcPr>
            <w:tcW w:w="1685"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1-4 классы</w:t>
            </w:r>
          </w:p>
          <w:p w:rsidR="006903FF" w:rsidRPr="002E169A" w:rsidRDefault="006903FF" w:rsidP="002E169A">
            <w:pPr>
              <w:autoSpaceDE w:val="0"/>
              <w:jc w:val="both"/>
              <w:rPr>
                <w:sz w:val="22"/>
                <w:szCs w:val="22"/>
              </w:rPr>
            </w:pPr>
            <w:r w:rsidRPr="002E169A">
              <w:rPr>
                <w:sz w:val="22"/>
                <w:szCs w:val="22"/>
              </w:rPr>
              <w:t>8-11 классы</w:t>
            </w:r>
          </w:p>
          <w:p w:rsidR="006903FF" w:rsidRPr="002E169A" w:rsidRDefault="006903FF" w:rsidP="002E169A">
            <w:pPr>
              <w:autoSpaceDE w:val="0"/>
              <w:jc w:val="both"/>
              <w:rPr>
                <w:sz w:val="22"/>
                <w:szCs w:val="22"/>
              </w:rPr>
            </w:pPr>
            <w:r w:rsidRPr="002E169A">
              <w:rPr>
                <w:sz w:val="22"/>
                <w:szCs w:val="22"/>
              </w:rPr>
              <w:t>9-10 классы</w:t>
            </w:r>
          </w:p>
          <w:p w:rsidR="006903FF" w:rsidRPr="002E169A" w:rsidRDefault="006903FF" w:rsidP="002E169A">
            <w:pPr>
              <w:autoSpaceDE w:val="0"/>
              <w:jc w:val="both"/>
              <w:rPr>
                <w:sz w:val="22"/>
                <w:szCs w:val="22"/>
              </w:rPr>
            </w:pPr>
            <w:r w:rsidRPr="002E169A">
              <w:rPr>
                <w:sz w:val="22"/>
                <w:szCs w:val="22"/>
              </w:rPr>
              <w:t>8 классы</w:t>
            </w:r>
          </w:p>
          <w:p w:rsidR="006903FF" w:rsidRPr="002E169A" w:rsidRDefault="006903FF" w:rsidP="002E169A">
            <w:pPr>
              <w:autoSpaceDE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r w:rsidRPr="002E169A">
              <w:rPr>
                <w:sz w:val="22"/>
                <w:szCs w:val="22"/>
                <w:lang w:val="en-US"/>
              </w:rPr>
              <w:t xml:space="preserve">1-11 </w:t>
            </w:r>
            <w:r w:rsidRPr="002E169A">
              <w:rPr>
                <w:sz w:val="22"/>
                <w:szCs w:val="22"/>
              </w:rPr>
              <w:t>классы</w:t>
            </w:r>
          </w:p>
        </w:tc>
        <w:tc>
          <w:tcPr>
            <w:tcW w:w="1938"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jc w:val="both"/>
              <w:rPr>
                <w:sz w:val="22"/>
                <w:szCs w:val="22"/>
              </w:rPr>
            </w:pPr>
            <w:r w:rsidRPr="002E169A">
              <w:rPr>
                <w:sz w:val="22"/>
                <w:szCs w:val="22"/>
              </w:rPr>
              <w:t>ШУС</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Классные. руководители</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юнармейцы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Классные руководители</w:t>
            </w:r>
          </w:p>
          <w:p w:rsidR="006903FF" w:rsidRPr="002E169A" w:rsidRDefault="006903FF" w:rsidP="002E169A">
            <w:pPr>
              <w:autoSpaceDE w:val="0"/>
              <w:jc w:val="both"/>
              <w:rPr>
                <w:sz w:val="22"/>
                <w:szCs w:val="22"/>
              </w:rPr>
            </w:pPr>
            <w:r w:rsidRPr="002E169A">
              <w:rPr>
                <w:sz w:val="22"/>
                <w:szCs w:val="22"/>
              </w:rPr>
              <w:t>психолог</w:t>
            </w:r>
          </w:p>
        </w:tc>
        <w:tc>
          <w:tcPr>
            <w:tcW w:w="1016"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jc w:val="both"/>
              <w:rPr>
                <w:sz w:val="22"/>
                <w:szCs w:val="22"/>
              </w:rPr>
            </w:pPr>
            <w:r w:rsidRPr="002E169A">
              <w:rPr>
                <w:sz w:val="22"/>
                <w:szCs w:val="22"/>
              </w:rPr>
              <w:t>еженед.</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еженед.</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май.</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май</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13 мая</w:t>
            </w:r>
          </w:p>
        </w:tc>
      </w:tr>
      <w:tr w:rsidR="006903FF" w:rsidRPr="002E169A" w:rsidTr="006903FF">
        <w:trPr>
          <w:trHeight w:val="707"/>
        </w:trPr>
        <w:tc>
          <w:tcPr>
            <w:tcW w:w="1843"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Модуль</w:t>
            </w:r>
          </w:p>
          <w:p w:rsidR="006903FF" w:rsidRPr="002E169A" w:rsidRDefault="006903FF" w:rsidP="002E169A">
            <w:pPr>
              <w:autoSpaceDE w:val="0"/>
              <w:jc w:val="both"/>
              <w:rPr>
                <w:iCs/>
                <w:sz w:val="22"/>
                <w:szCs w:val="22"/>
              </w:rPr>
            </w:pPr>
            <w:r w:rsidRPr="002E169A">
              <w:rPr>
                <w:iCs/>
                <w:sz w:val="22"/>
                <w:szCs w:val="22"/>
              </w:rPr>
              <w:t xml:space="preserve"> «Я и труд»</w:t>
            </w:r>
          </w:p>
          <w:p w:rsidR="006903FF" w:rsidRPr="002E169A" w:rsidRDefault="006903FF" w:rsidP="002E169A">
            <w:pPr>
              <w:autoSpaceDE w:val="0"/>
              <w:jc w:val="both"/>
              <w:rPr>
                <w:sz w:val="22"/>
                <w:szCs w:val="22"/>
              </w:rPr>
            </w:pPr>
            <w:r w:rsidRPr="002E169A">
              <w:rPr>
                <w:sz w:val="22"/>
                <w:szCs w:val="22"/>
              </w:rPr>
              <w:t>Цель:</w:t>
            </w:r>
          </w:p>
          <w:p w:rsidR="006903FF" w:rsidRPr="002E169A" w:rsidRDefault="006903FF" w:rsidP="002E169A">
            <w:pPr>
              <w:autoSpaceDE w:val="0"/>
              <w:jc w:val="both"/>
              <w:rPr>
                <w:sz w:val="22"/>
                <w:szCs w:val="22"/>
              </w:rPr>
            </w:pPr>
            <w:r w:rsidRPr="002E169A">
              <w:rPr>
                <w:sz w:val="22"/>
                <w:szCs w:val="22"/>
              </w:rPr>
              <w:t>развитие позитивного отношения ученика к собственному интеллектуальному развитию.</w:t>
            </w:r>
          </w:p>
        </w:tc>
        <w:tc>
          <w:tcPr>
            <w:tcW w:w="3827"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1.Отчет кружковой работы.</w:t>
            </w:r>
          </w:p>
          <w:p w:rsidR="006903FF" w:rsidRPr="002E169A" w:rsidRDefault="006903FF" w:rsidP="002E169A">
            <w:pPr>
              <w:autoSpaceDE w:val="0"/>
              <w:jc w:val="both"/>
              <w:rPr>
                <w:sz w:val="22"/>
                <w:szCs w:val="22"/>
              </w:rPr>
            </w:pPr>
            <w:r w:rsidRPr="002E169A">
              <w:rPr>
                <w:sz w:val="22"/>
                <w:szCs w:val="22"/>
              </w:rPr>
              <w:t>2. «Поклонимся великим тем годам».</w:t>
            </w:r>
          </w:p>
          <w:p w:rsidR="006903FF" w:rsidRPr="002E169A" w:rsidRDefault="006903FF" w:rsidP="002E169A">
            <w:pPr>
              <w:autoSpaceDE w:val="0"/>
              <w:jc w:val="both"/>
              <w:rPr>
                <w:sz w:val="22"/>
                <w:szCs w:val="22"/>
              </w:rPr>
            </w:pPr>
            <w:r w:rsidRPr="002E169A">
              <w:rPr>
                <w:sz w:val="22"/>
                <w:szCs w:val="22"/>
              </w:rPr>
              <w:t>3.Поисковая работа для школьного музея.</w:t>
            </w:r>
          </w:p>
          <w:p w:rsidR="006903FF" w:rsidRPr="002E169A" w:rsidRDefault="006903FF" w:rsidP="002E169A">
            <w:pPr>
              <w:autoSpaceDE w:val="0"/>
              <w:jc w:val="both"/>
              <w:rPr>
                <w:sz w:val="22"/>
                <w:szCs w:val="22"/>
              </w:rPr>
            </w:pPr>
            <w:r w:rsidRPr="002E169A">
              <w:rPr>
                <w:sz w:val="22"/>
                <w:szCs w:val="22"/>
              </w:rPr>
              <w:t>4.Посещение музея. Составление экскурсии по школьному музею.</w:t>
            </w:r>
          </w:p>
          <w:p w:rsidR="006903FF" w:rsidRPr="002E169A" w:rsidRDefault="006903FF" w:rsidP="002E169A">
            <w:pPr>
              <w:autoSpaceDE w:val="0"/>
              <w:jc w:val="both"/>
              <w:rPr>
                <w:sz w:val="22"/>
                <w:szCs w:val="22"/>
              </w:rPr>
            </w:pPr>
            <w:r w:rsidRPr="002E169A">
              <w:rPr>
                <w:sz w:val="22"/>
                <w:szCs w:val="22"/>
              </w:rPr>
              <w:t xml:space="preserve">5. «Школьный престиж». Подведение итогов. </w:t>
            </w:r>
          </w:p>
          <w:p w:rsidR="006903FF" w:rsidRPr="002E169A" w:rsidRDefault="006903FF" w:rsidP="002E169A">
            <w:pPr>
              <w:autoSpaceDE w:val="0"/>
              <w:jc w:val="both"/>
              <w:rPr>
                <w:sz w:val="22"/>
                <w:szCs w:val="22"/>
              </w:rPr>
            </w:pPr>
            <w:r w:rsidRPr="002E169A">
              <w:rPr>
                <w:sz w:val="22"/>
                <w:szCs w:val="22"/>
              </w:rPr>
              <w:t>6. Совместное мероприятие с инспектором ГИБДД.</w:t>
            </w:r>
          </w:p>
          <w:p w:rsidR="006903FF" w:rsidRPr="002E169A" w:rsidRDefault="006903FF" w:rsidP="002E169A">
            <w:pPr>
              <w:autoSpaceDE w:val="0"/>
              <w:jc w:val="both"/>
              <w:rPr>
                <w:sz w:val="22"/>
                <w:szCs w:val="22"/>
                <w:lang w:val="en-US"/>
              </w:rPr>
            </w:pPr>
            <w:r w:rsidRPr="002E169A">
              <w:rPr>
                <w:sz w:val="22"/>
                <w:szCs w:val="22"/>
                <w:lang w:val="en-US"/>
              </w:rPr>
              <w:t xml:space="preserve">7. </w:t>
            </w:r>
            <w:r w:rsidRPr="002E169A">
              <w:rPr>
                <w:sz w:val="22"/>
                <w:szCs w:val="22"/>
              </w:rPr>
              <w:t xml:space="preserve">Операция </w:t>
            </w:r>
            <w:r w:rsidRPr="002E169A">
              <w:rPr>
                <w:sz w:val="22"/>
                <w:szCs w:val="22"/>
                <w:lang w:val="en-US"/>
              </w:rPr>
              <w:t>«</w:t>
            </w:r>
            <w:r w:rsidRPr="002E169A">
              <w:rPr>
                <w:sz w:val="22"/>
                <w:szCs w:val="22"/>
              </w:rPr>
              <w:t>Внимание, дети!</w:t>
            </w:r>
            <w:r w:rsidRPr="002E169A">
              <w:rPr>
                <w:sz w:val="22"/>
                <w:szCs w:val="22"/>
                <w:lang w:val="en-US"/>
              </w:rPr>
              <w:t>»</w:t>
            </w:r>
          </w:p>
        </w:tc>
        <w:tc>
          <w:tcPr>
            <w:tcW w:w="1685"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5-11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7-10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lang w:val="en-US"/>
              </w:rPr>
              <w:t xml:space="preserve">1-4 </w:t>
            </w:r>
            <w:r w:rsidRPr="002E169A">
              <w:rPr>
                <w:sz w:val="22"/>
                <w:szCs w:val="22"/>
              </w:rPr>
              <w:t>классы</w:t>
            </w:r>
          </w:p>
        </w:tc>
        <w:tc>
          <w:tcPr>
            <w:tcW w:w="1938"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jc w:val="both"/>
              <w:rPr>
                <w:sz w:val="22"/>
                <w:szCs w:val="22"/>
              </w:rPr>
            </w:pPr>
            <w:r w:rsidRPr="002E169A">
              <w:rPr>
                <w:sz w:val="22"/>
                <w:szCs w:val="22"/>
              </w:rPr>
              <w:t>ЗДВР</w:t>
            </w:r>
          </w:p>
          <w:p w:rsidR="006903FF" w:rsidRPr="002E169A" w:rsidRDefault="006903FF" w:rsidP="002E169A">
            <w:pPr>
              <w:autoSpaceDE w:val="0"/>
              <w:jc w:val="both"/>
              <w:rPr>
                <w:sz w:val="22"/>
                <w:szCs w:val="22"/>
              </w:rPr>
            </w:pPr>
            <w:r w:rsidRPr="002E169A">
              <w:rPr>
                <w:sz w:val="22"/>
                <w:szCs w:val="22"/>
              </w:rPr>
              <w:t>ШУС</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юнармейцы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ЗДВР</w:t>
            </w:r>
          </w:p>
          <w:p w:rsidR="006903FF" w:rsidRPr="002E169A" w:rsidRDefault="006903FF" w:rsidP="002E169A">
            <w:pPr>
              <w:autoSpaceDE w:val="0"/>
              <w:jc w:val="both"/>
              <w:rPr>
                <w:sz w:val="22"/>
                <w:szCs w:val="22"/>
              </w:rPr>
            </w:pPr>
            <w:r w:rsidRPr="002E169A">
              <w:rPr>
                <w:sz w:val="22"/>
                <w:szCs w:val="22"/>
              </w:rPr>
              <w:t>ЗДВР</w:t>
            </w:r>
          </w:p>
          <w:p w:rsidR="006903FF" w:rsidRPr="002E169A" w:rsidRDefault="006903FF" w:rsidP="002E169A">
            <w:pPr>
              <w:autoSpaceDE w:val="0"/>
              <w:jc w:val="both"/>
              <w:rPr>
                <w:sz w:val="22"/>
                <w:szCs w:val="22"/>
              </w:rPr>
            </w:pPr>
            <w:r w:rsidRPr="002E169A">
              <w:rPr>
                <w:sz w:val="22"/>
                <w:szCs w:val="22"/>
              </w:rPr>
              <w:t>инспектор ГИБДД</w:t>
            </w:r>
          </w:p>
        </w:tc>
        <w:tc>
          <w:tcPr>
            <w:tcW w:w="1016"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jc w:val="both"/>
              <w:rPr>
                <w:sz w:val="22"/>
                <w:szCs w:val="22"/>
              </w:rPr>
            </w:pPr>
            <w:r w:rsidRPr="002E169A">
              <w:rPr>
                <w:sz w:val="22"/>
                <w:szCs w:val="22"/>
              </w:rPr>
              <w:t>30 мая</w:t>
            </w:r>
          </w:p>
          <w:p w:rsidR="006903FF" w:rsidRPr="002E169A" w:rsidRDefault="006903FF" w:rsidP="002E169A">
            <w:pPr>
              <w:autoSpaceDE w:val="0"/>
              <w:jc w:val="both"/>
              <w:rPr>
                <w:sz w:val="22"/>
                <w:szCs w:val="22"/>
              </w:rPr>
            </w:pPr>
            <w:r w:rsidRPr="002E169A">
              <w:rPr>
                <w:sz w:val="22"/>
                <w:szCs w:val="22"/>
              </w:rPr>
              <w:t>8 мая</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май</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май</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23 мая</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май</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май</w:t>
            </w:r>
          </w:p>
        </w:tc>
      </w:tr>
      <w:tr w:rsidR="006903FF" w:rsidRPr="002E169A" w:rsidTr="006903FF">
        <w:trPr>
          <w:trHeight w:val="707"/>
        </w:trPr>
        <w:tc>
          <w:tcPr>
            <w:tcW w:w="1843"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Модуль</w:t>
            </w:r>
          </w:p>
          <w:p w:rsidR="006903FF" w:rsidRPr="002E169A" w:rsidRDefault="006903FF" w:rsidP="002E169A">
            <w:pPr>
              <w:autoSpaceDE w:val="0"/>
              <w:jc w:val="both"/>
              <w:rPr>
                <w:iCs/>
                <w:sz w:val="22"/>
                <w:szCs w:val="22"/>
              </w:rPr>
            </w:pPr>
            <w:r w:rsidRPr="002E169A">
              <w:rPr>
                <w:iCs/>
                <w:sz w:val="22"/>
                <w:szCs w:val="22"/>
              </w:rPr>
              <w:t xml:space="preserve"> «Я –гражданин»</w:t>
            </w:r>
          </w:p>
          <w:p w:rsidR="006903FF" w:rsidRPr="002E169A" w:rsidRDefault="006903FF" w:rsidP="002E169A">
            <w:pPr>
              <w:autoSpaceDE w:val="0"/>
              <w:jc w:val="both"/>
              <w:rPr>
                <w:sz w:val="22"/>
                <w:szCs w:val="22"/>
              </w:rPr>
            </w:pPr>
            <w:r w:rsidRPr="002E169A">
              <w:rPr>
                <w:sz w:val="22"/>
                <w:szCs w:val="22"/>
              </w:rPr>
              <w:t>Цель: приобщение детей к приоритетным жизненным ориентирам и нравственным ценностям.</w:t>
            </w:r>
          </w:p>
          <w:p w:rsidR="006903FF" w:rsidRPr="002E169A" w:rsidRDefault="006903FF" w:rsidP="002E169A">
            <w:pPr>
              <w:autoSpaceDE w:val="0"/>
              <w:jc w:val="both"/>
              <w:rPr>
                <w:sz w:val="22"/>
                <w:szCs w:val="22"/>
              </w:rPr>
            </w:pPr>
            <w:r w:rsidRPr="002E169A">
              <w:rPr>
                <w:sz w:val="22"/>
                <w:szCs w:val="22"/>
              </w:rPr>
              <w:t>Получение опыта самостоятельного социального действия</w:t>
            </w:r>
          </w:p>
        </w:tc>
        <w:tc>
          <w:tcPr>
            <w:tcW w:w="3827"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numPr>
                <w:ilvl w:val="0"/>
                <w:numId w:val="73"/>
              </w:numPr>
              <w:tabs>
                <w:tab w:val="clear" w:pos="720"/>
                <w:tab w:val="num" w:pos="0"/>
                <w:tab w:val="left" w:pos="69"/>
              </w:tabs>
              <w:suppressAutoHyphens/>
              <w:autoSpaceDE w:val="0"/>
              <w:snapToGrid w:val="0"/>
              <w:ind w:left="187" w:hanging="187"/>
              <w:jc w:val="both"/>
              <w:rPr>
                <w:sz w:val="22"/>
                <w:szCs w:val="22"/>
              </w:rPr>
            </w:pPr>
            <w:r w:rsidRPr="002E169A">
              <w:rPr>
                <w:sz w:val="22"/>
                <w:szCs w:val="22"/>
              </w:rPr>
              <w:t>Праздник весны и труда</w:t>
            </w:r>
          </w:p>
          <w:p w:rsidR="006903FF" w:rsidRPr="002E169A" w:rsidRDefault="006903FF" w:rsidP="002E169A">
            <w:pPr>
              <w:tabs>
                <w:tab w:val="left" w:pos="144"/>
              </w:tabs>
              <w:autoSpaceDE w:val="0"/>
              <w:ind w:left="45"/>
              <w:jc w:val="both"/>
              <w:rPr>
                <w:sz w:val="22"/>
                <w:szCs w:val="22"/>
              </w:rPr>
            </w:pPr>
            <w:r w:rsidRPr="002E169A">
              <w:rPr>
                <w:sz w:val="22"/>
                <w:szCs w:val="22"/>
              </w:rPr>
              <w:t>2.Участие в акции «Помоги ветерану». Субботники.</w:t>
            </w:r>
          </w:p>
          <w:p w:rsidR="006903FF" w:rsidRPr="002E169A" w:rsidRDefault="006903FF" w:rsidP="002E169A">
            <w:pPr>
              <w:autoSpaceDE w:val="0"/>
              <w:jc w:val="both"/>
              <w:rPr>
                <w:sz w:val="22"/>
                <w:szCs w:val="22"/>
              </w:rPr>
            </w:pPr>
            <w:r w:rsidRPr="002E169A">
              <w:rPr>
                <w:sz w:val="22"/>
                <w:szCs w:val="22"/>
              </w:rPr>
              <w:t>3.Литературно-музыкальная композиция «Непобедимый народ»</w:t>
            </w:r>
          </w:p>
          <w:p w:rsidR="006903FF" w:rsidRPr="002E169A" w:rsidRDefault="006903FF" w:rsidP="002E169A">
            <w:pPr>
              <w:autoSpaceDE w:val="0"/>
              <w:jc w:val="both"/>
              <w:rPr>
                <w:sz w:val="22"/>
                <w:szCs w:val="22"/>
              </w:rPr>
            </w:pPr>
            <w:r w:rsidRPr="002E169A">
              <w:rPr>
                <w:sz w:val="22"/>
                <w:szCs w:val="22"/>
              </w:rPr>
              <w:t>4.Поздравление ветеранов Великой Отечественной войны с 75 годовщиной Великой Победы.</w:t>
            </w:r>
          </w:p>
          <w:p w:rsidR="006903FF" w:rsidRPr="002E169A" w:rsidRDefault="006903FF" w:rsidP="002E169A">
            <w:pPr>
              <w:autoSpaceDE w:val="0"/>
              <w:jc w:val="both"/>
              <w:rPr>
                <w:sz w:val="22"/>
                <w:szCs w:val="22"/>
              </w:rPr>
            </w:pPr>
            <w:r w:rsidRPr="002E169A">
              <w:rPr>
                <w:sz w:val="22"/>
                <w:szCs w:val="22"/>
              </w:rPr>
              <w:t>5.Праздник «Когда уйдешь со школьного двора».</w:t>
            </w:r>
          </w:p>
          <w:p w:rsidR="006903FF" w:rsidRPr="002E169A" w:rsidRDefault="006903FF" w:rsidP="002E169A">
            <w:pPr>
              <w:autoSpaceDE w:val="0"/>
              <w:jc w:val="both"/>
              <w:rPr>
                <w:sz w:val="22"/>
                <w:szCs w:val="22"/>
              </w:rPr>
            </w:pPr>
            <w:r w:rsidRPr="002E169A">
              <w:rPr>
                <w:sz w:val="22"/>
                <w:szCs w:val="22"/>
              </w:rPr>
              <w:t>6. Слет юнармейцев</w:t>
            </w:r>
          </w:p>
          <w:p w:rsidR="006903FF" w:rsidRPr="002E169A" w:rsidRDefault="006903FF" w:rsidP="002E169A">
            <w:pPr>
              <w:autoSpaceDE w:val="0"/>
              <w:jc w:val="both"/>
              <w:rPr>
                <w:sz w:val="22"/>
                <w:szCs w:val="22"/>
              </w:rPr>
            </w:pPr>
            <w:r w:rsidRPr="002E169A">
              <w:rPr>
                <w:sz w:val="22"/>
                <w:szCs w:val="22"/>
              </w:rPr>
              <w:t>7. Встречи с ветеранами Великой Отечественной войны, ветеранами труда.</w:t>
            </w:r>
          </w:p>
          <w:p w:rsidR="006903FF" w:rsidRPr="002E169A" w:rsidRDefault="006903FF" w:rsidP="002E169A">
            <w:pPr>
              <w:autoSpaceDE w:val="0"/>
              <w:jc w:val="both"/>
              <w:rPr>
                <w:sz w:val="22"/>
                <w:szCs w:val="22"/>
              </w:rPr>
            </w:pPr>
            <w:r w:rsidRPr="002E169A">
              <w:rPr>
                <w:sz w:val="22"/>
                <w:szCs w:val="22"/>
              </w:rPr>
              <w:t>БДД встречи с сотрудниками  ГИБДД «На дороге ты не один».</w:t>
            </w:r>
          </w:p>
        </w:tc>
        <w:tc>
          <w:tcPr>
            <w:tcW w:w="1685"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1-11</w:t>
            </w:r>
          </w:p>
        </w:tc>
        <w:tc>
          <w:tcPr>
            <w:tcW w:w="1938"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юнармейцы</w:t>
            </w:r>
          </w:p>
          <w:p w:rsidR="006903FF" w:rsidRPr="002E169A" w:rsidRDefault="006903FF" w:rsidP="002E169A">
            <w:pPr>
              <w:autoSpaceDE w:val="0"/>
              <w:jc w:val="both"/>
              <w:rPr>
                <w:sz w:val="22"/>
                <w:szCs w:val="22"/>
              </w:rPr>
            </w:pPr>
            <w:r w:rsidRPr="002E169A">
              <w:rPr>
                <w:sz w:val="22"/>
                <w:szCs w:val="22"/>
              </w:rPr>
              <w:t>Классные руководители</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Классные руководители</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 xml:space="preserve">ЗДВР </w:t>
            </w:r>
          </w:p>
          <w:p w:rsidR="006903FF" w:rsidRPr="002E169A" w:rsidRDefault="006903FF" w:rsidP="002E169A">
            <w:pPr>
              <w:autoSpaceDE w:val="0"/>
              <w:jc w:val="both"/>
              <w:rPr>
                <w:sz w:val="22"/>
                <w:szCs w:val="22"/>
              </w:rPr>
            </w:pPr>
            <w:r w:rsidRPr="002E169A">
              <w:rPr>
                <w:sz w:val="22"/>
                <w:szCs w:val="22"/>
              </w:rPr>
              <w:t>педагоги-организаторы</w:t>
            </w:r>
          </w:p>
          <w:p w:rsidR="006903FF" w:rsidRPr="002E169A" w:rsidRDefault="006903FF" w:rsidP="002E169A">
            <w:pPr>
              <w:autoSpaceDE w:val="0"/>
              <w:jc w:val="both"/>
              <w:rPr>
                <w:sz w:val="22"/>
                <w:szCs w:val="22"/>
              </w:rPr>
            </w:pPr>
            <w:r w:rsidRPr="002E169A">
              <w:rPr>
                <w:sz w:val="22"/>
                <w:szCs w:val="22"/>
              </w:rPr>
              <w:t>юнармия</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 xml:space="preserve">ЗДВР </w:t>
            </w:r>
          </w:p>
          <w:p w:rsidR="006903FF" w:rsidRPr="002E169A" w:rsidRDefault="006903FF" w:rsidP="002E169A">
            <w:pPr>
              <w:autoSpaceDE w:val="0"/>
              <w:jc w:val="both"/>
              <w:rPr>
                <w:sz w:val="22"/>
                <w:szCs w:val="22"/>
              </w:rPr>
            </w:pPr>
            <w:r w:rsidRPr="002E169A">
              <w:rPr>
                <w:sz w:val="22"/>
                <w:szCs w:val="22"/>
              </w:rPr>
              <w:t>педагоги-организаторы</w:t>
            </w:r>
          </w:p>
          <w:p w:rsidR="006903FF" w:rsidRPr="002E169A" w:rsidRDefault="006903FF" w:rsidP="002E169A">
            <w:pPr>
              <w:autoSpaceDE w:val="0"/>
              <w:jc w:val="both"/>
              <w:rPr>
                <w:sz w:val="22"/>
                <w:szCs w:val="22"/>
              </w:rPr>
            </w:pPr>
            <w:r w:rsidRPr="002E169A">
              <w:rPr>
                <w:sz w:val="22"/>
                <w:szCs w:val="22"/>
              </w:rPr>
              <w:t>юнармия</w:t>
            </w:r>
          </w:p>
        </w:tc>
        <w:tc>
          <w:tcPr>
            <w:tcW w:w="1016"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jc w:val="both"/>
              <w:rPr>
                <w:sz w:val="22"/>
                <w:szCs w:val="22"/>
              </w:rPr>
            </w:pPr>
            <w:r w:rsidRPr="002E169A">
              <w:rPr>
                <w:sz w:val="22"/>
                <w:szCs w:val="22"/>
              </w:rPr>
              <w:t>1 мая</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Май</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3 мая</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6-9 мая</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24 мая</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Май</w:t>
            </w:r>
          </w:p>
        </w:tc>
      </w:tr>
      <w:tr w:rsidR="006903FF" w:rsidRPr="002E169A" w:rsidTr="006903FF">
        <w:trPr>
          <w:trHeight w:val="707"/>
        </w:trPr>
        <w:tc>
          <w:tcPr>
            <w:tcW w:w="1843"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rPr>
                <w:iCs/>
                <w:sz w:val="22"/>
                <w:szCs w:val="22"/>
              </w:rPr>
            </w:pPr>
            <w:r w:rsidRPr="002E169A">
              <w:rPr>
                <w:iCs/>
                <w:sz w:val="22"/>
                <w:szCs w:val="22"/>
              </w:rPr>
              <w:t xml:space="preserve">Модуль </w:t>
            </w:r>
          </w:p>
          <w:p w:rsidR="006903FF" w:rsidRPr="002E169A" w:rsidRDefault="006903FF" w:rsidP="002E169A">
            <w:pPr>
              <w:autoSpaceDE w:val="0"/>
              <w:jc w:val="both"/>
              <w:rPr>
                <w:iCs/>
                <w:sz w:val="22"/>
                <w:szCs w:val="22"/>
              </w:rPr>
            </w:pPr>
            <w:r w:rsidRPr="002E169A">
              <w:rPr>
                <w:iCs/>
                <w:sz w:val="22"/>
                <w:szCs w:val="22"/>
              </w:rPr>
              <w:t>«Я и культура»</w:t>
            </w:r>
          </w:p>
          <w:p w:rsidR="006903FF" w:rsidRPr="002E169A" w:rsidRDefault="006903FF" w:rsidP="002E169A">
            <w:pPr>
              <w:autoSpaceDE w:val="0"/>
              <w:jc w:val="both"/>
              <w:rPr>
                <w:sz w:val="22"/>
                <w:szCs w:val="22"/>
              </w:rPr>
            </w:pPr>
            <w:r w:rsidRPr="002E169A">
              <w:rPr>
                <w:sz w:val="22"/>
                <w:szCs w:val="22"/>
              </w:rPr>
              <w:t>Цель: развитие умения видеть жизнь глазами творческого человека.</w:t>
            </w:r>
          </w:p>
          <w:p w:rsidR="006903FF" w:rsidRPr="002E169A" w:rsidRDefault="006903FF" w:rsidP="002E169A">
            <w:pPr>
              <w:autoSpaceDE w:val="0"/>
              <w:jc w:val="both"/>
              <w:rPr>
                <w:sz w:val="22"/>
                <w:szCs w:val="22"/>
              </w:rPr>
            </w:pPr>
          </w:p>
        </w:tc>
        <w:tc>
          <w:tcPr>
            <w:tcW w:w="3827"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1. Праздник «Веселая пора»</w:t>
            </w:r>
          </w:p>
          <w:p w:rsidR="006903FF" w:rsidRPr="002E169A" w:rsidRDefault="006903FF" w:rsidP="002E169A">
            <w:pPr>
              <w:autoSpaceDE w:val="0"/>
              <w:jc w:val="both"/>
              <w:rPr>
                <w:sz w:val="22"/>
                <w:szCs w:val="22"/>
              </w:rPr>
            </w:pPr>
            <w:r w:rsidRPr="002E169A">
              <w:rPr>
                <w:sz w:val="22"/>
                <w:szCs w:val="22"/>
              </w:rPr>
              <w:t>2.Конкурс рисунков «Мы рисуем на асфальте».</w:t>
            </w:r>
          </w:p>
          <w:p w:rsidR="006903FF" w:rsidRPr="002E169A" w:rsidRDefault="006903FF" w:rsidP="002E169A">
            <w:pPr>
              <w:autoSpaceDE w:val="0"/>
              <w:jc w:val="both"/>
              <w:rPr>
                <w:sz w:val="22"/>
                <w:szCs w:val="22"/>
              </w:rPr>
            </w:pPr>
            <w:r w:rsidRPr="002E169A">
              <w:rPr>
                <w:sz w:val="22"/>
                <w:szCs w:val="22"/>
              </w:rPr>
              <w:t>3.Походы, экскурсии игры на природе.</w:t>
            </w:r>
          </w:p>
          <w:p w:rsidR="006903FF" w:rsidRPr="002E169A" w:rsidRDefault="006903FF" w:rsidP="002E169A">
            <w:pPr>
              <w:autoSpaceDE w:val="0"/>
              <w:jc w:val="both"/>
              <w:rPr>
                <w:sz w:val="22"/>
                <w:szCs w:val="22"/>
              </w:rPr>
            </w:pPr>
            <w:r w:rsidRPr="002E169A">
              <w:rPr>
                <w:sz w:val="22"/>
                <w:szCs w:val="22"/>
                <w:lang w:val="en-US"/>
              </w:rPr>
              <w:t xml:space="preserve">4. </w:t>
            </w:r>
            <w:r w:rsidRPr="002E169A">
              <w:rPr>
                <w:sz w:val="22"/>
                <w:szCs w:val="22"/>
              </w:rPr>
              <w:t>День здоровья.</w:t>
            </w:r>
          </w:p>
        </w:tc>
        <w:tc>
          <w:tcPr>
            <w:tcW w:w="1685"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 xml:space="preserve">1-10 классы </w:t>
            </w:r>
          </w:p>
          <w:p w:rsidR="006903FF" w:rsidRPr="002E169A" w:rsidRDefault="006903FF" w:rsidP="002E169A">
            <w:pPr>
              <w:autoSpaceDE w:val="0"/>
              <w:jc w:val="both"/>
              <w:rPr>
                <w:sz w:val="22"/>
                <w:szCs w:val="22"/>
              </w:rPr>
            </w:pPr>
            <w:r w:rsidRPr="002E169A">
              <w:rPr>
                <w:sz w:val="22"/>
                <w:szCs w:val="22"/>
              </w:rPr>
              <w:t>1-4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1-10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1-11 классы</w:t>
            </w:r>
          </w:p>
          <w:p w:rsidR="006903FF" w:rsidRPr="002E169A" w:rsidRDefault="006903FF" w:rsidP="002E169A">
            <w:pPr>
              <w:autoSpaceDE w:val="0"/>
              <w:jc w:val="both"/>
              <w:rPr>
                <w:sz w:val="22"/>
                <w:szCs w:val="22"/>
              </w:rPr>
            </w:pPr>
          </w:p>
        </w:tc>
        <w:tc>
          <w:tcPr>
            <w:tcW w:w="1938"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РДШ</w:t>
            </w:r>
          </w:p>
          <w:p w:rsidR="006903FF" w:rsidRPr="002E169A" w:rsidRDefault="006903FF" w:rsidP="002E169A">
            <w:pPr>
              <w:autoSpaceDE w:val="0"/>
              <w:jc w:val="both"/>
              <w:rPr>
                <w:sz w:val="22"/>
                <w:szCs w:val="22"/>
              </w:rPr>
            </w:pPr>
            <w:r w:rsidRPr="002E169A">
              <w:rPr>
                <w:sz w:val="22"/>
                <w:szCs w:val="22"/>
              </w:rPr>
              <w:t>Классные руководители</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волонтеры</w:t>
            </w:r>
          </w:p>
        </w:tc>
        <w:tc>
          <w:tcPr>
            <w:tcW w:w="1016"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jc w:val="both"/>
              <w:rPr>
                <w:sz w:val="22"/>
                <w:szCs w:val="22"/>
              </w:rPr>
            </w:pPr>
            <w:r w:rsidRPr="002E169A">
              <w:rPr>
                <w:sz w:val="22"/>
                <w:szCs w:val="22"/>
              </w:rPr>
              <w:t>29 мая</w:t>
            </w:r>
          </w:p>
          <w:p w:rsidR="006903FF" w:rsidRPr="002E169A" w:rsidRDefault="006903FF" w:rsidP="002E169A">
            <w:pPr>
              <w:autoSpaceDE w:val="0"/>
              <w:jc w:val="both"/>
              <w:rPr>
                <w:sz w:val="22"/>
                <w:szCs w:val="22"/>
              </w:rPr>
            </w:pPr>
            <w:r w:rsidRPr="002E169A">
              <w:rPr>
                <w:sz w:val="22"/>
                <w:szCs w:val="22"/>
              </w:rPr>
              <w:t>20 мая</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май</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18 мая</w:t>
            </w:r>
          </w:p>
        </w:tc>
      </w:tr>
      <w:tr w:rsidR="006903FF" w:rsidRPr="002E169A" w:rsidTr="006903FF">
        <w:trPr>
          <w:trHeight w:val="707"/>
        </w:trPr>
        <w:tc>
          <w:tcPr>
            <w:tcW w:w="1843" w:type="dxa"/>
            <w:tcBorders>
              <w:top w:val="single" w:sz="2" w:space="0" w:color="00000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Модуль</w:t>
            </w:r>
          </w:p>
          <w:p w:rsidR="006903FF" w:rsidRPr="002E169A" w:rsidRDefault="006903FF" w:rsidP="002E169A">
            <w:pPr>
              <w:autoSpaceDE w:val="0"/>
              <w:rPr>
                <w:iCs/>
                <w:sz w:val="22"/>
                <w:szCs w:val="22"/>
              </w:rPr>
            </w:pPr>
            <w:r w:rsidRPr="002E169A">
              <w:rPr>
                <w:iCs/>
                <w:sz w:val="22"/>
                <w:szCs w:val="22"/>
              </w:rPr>
              <w:t xml:space="preserve"> «Я и природа»</w:t>
            </w:r>
          </w:p>
          <w:p w:rsidR="006903FF" w:rsidRPr="002E169A" w:rsidRDefault="006903FF" w:rsidP="002E169A">
            <w:pPr>
              <w:autoSpaceDE w:val="0"/>
              <w:rPr>
                <w:sz w:val="22"/>
                <w:szCs w:val="22"/>
              </w:rPr>
            </w:pPr>
            <w:r w:rsidRPr="002E169A">
              <w:rPr>
                <w:sz w:val="22"/>
                <w:szCs w:val="22"/>
              </w:rPr>
              <w:t>Цель: воспитание ценностного отношения к природе, окружающей среде</w:t>
            </w:r>
          </w:p>
        </w:tc>
        <w:tc>
          <w:tcPr>
            <w:tcW w:w="3827" w:type="dxa"/>
            <w:tcBorders>
              <w:top w:val="single" w:sz="2" w:space="0" w:color="00000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sz w:val="22"/>
                <w:szCs w:val="22"/>
              </w:rPr>
            </w:pPr>
            <w:r w:rsidRPr="002E169A">
              <w:rPr>
                <w:sz w:val="22"/>
                <w:szCs w:val="22"/>
              </w:rPr>
              <w:t>1. Акция «Живи, родник»</w:t>
            </w:r>
          </w:p>
          <w:p w:rsidR="006903FF" w:rsidRPr="002E169A" w:rsidRDefault="006903FF" w:rsidP="002E169A">
            <w:pPr>
              <w:autoSpaceDE w:val="0"/>
              <w:rPr>
                <w:sz w:val="22"/>
                <w:szCs w:val="22"/>
              </w:rPr>
            </w:pPr>
            <w:r w:rsidRPr="002E169A">
              <w:rPr>
                <w:sz w:val="22"/>
                <w:szCs w:val="22"/>
              </w:rPr>
              <w:t>2. День экологической безопасности</w:t>
            </w:r>
          </w:p>
          <w:p w:rsidR="006903FF" w:rsidRPr="002E169A" w:rsidRDefault="006903FF" w:rsidP="002E169A">
            <w:pPr>
              <w:autoSpaceDE w:val="0"/>
              <w:jc w:val="both"/>
              <w:rPr>
                <w:sz w:val="22"/>
                <w:szCs w:val="22"/>
              </w:rPr>
            </w:pPr>
            <w:r w:rsidRPr="002E169A">
              <w:rPr>
                <w:sz w:val="22"/>
                <w:szCs w:val="22"/>
              </w:rPr>
              <w:t>3.Экскурсия по историческим местам. Квест-игры</w:t>
            </w:r>
          </w:p>
        </w:tc>
        <w:tc>
          <w:tcPr>
            <w:tcW w:w="1685" w:type="dxa"/>
            <w:tcBorders>
              <w:top w:val="single" w:sz="2" w:space="0" w:color="00000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sz w:val="22"/>
                <w:szCs w:val="22"/>
              </w:rPr>
            </w:pPr>
            <w:r w:rsidRPr="002E169A">
              <w:rPr>
                <w:sz w:val="22"/>
                <w:szCs w:val="22"/>
              </w:rPr>
              <w:t>1-11 классы</w:t>
            </w:r>
          </w:p>
        </w:tc>
        <w:tc>
          <w:tcPr>
            <w:tcW w:w="1938" w:type="dxa"/>
            <w:tcBorders>
              <w:top w:val="single" w:sz="2" w:space="0" w:color="00000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sz w:val="22"/>
                <w:szCs w:val="22"/>
              </w:rPr>
            </w:pPr>
            <w:r w:rsidRPr="002E169A">
              <w:rPr>
                <w:sz w:val="22"/>
                <w:szCs w:val="22"/>
              </w:rPr>
              <w:t>Классные руководители</w:t>
            </w:r>
          </w:p>
          <w:p w:rsidR="006903FF" w:rsidRPr="002E169A" w:rsidRDefault="006903FF" w:rsidP="002E169A">
            <w:pPr>
              <w:autoSpaceDE w:val="0"/>
              <w:rPr>
                <w:sz w:val="22"/>
                <w:szCs w:val="22"/>
              </w:rPr>
            </w:pPr>
            <w:r w:rsidRPr="002E169A">
              <w:rPr>
                <w:sz w:val="22"/>
                <w:szCs w:val="22"/>
              </w:rPr>
              <w:t>учителя биологии</w:t>
            </w:r>
          </w:p>
          <w:p w:rsidR="006903FF" w:rsidRPr="002E169A" w:rsidRDefault="006903FF" w:rsidP="002E169A">
            <w:pPr>
              <w:autoSpaceDE w:val="0"/>
              <w:rPr>
                <w:sz w:val="22"/>
                <w:szCs w:val="22"/>
              </w:rPr>
            </w:pPr>
            <w:r w:rsidRPr="002E169A">
              <w:rPr>
                <w:sz w:val="22"/>
                <w:szCs w:val="22"/>
              </w:rPr>
              <w:t>юнармейцы</w:t>
            </w:r>
          </w:p>
        </w:tc>
        <w:tc>
          <w:tcPr>
            <w:tcW w:w="1016" w:type="dxa"/>
            <w:tcBorders>
              <w:top w:val="single" w:sz="2" w:space="0" w:color="00000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rPr>
                <w:sz w:val="22"/>
                <w:szCs w:val="22"/>
              </w:rPr>
            </w:pPr>
            <w:r w:rsidRPr="002E169A">
              <w:rPr>
                <w:sz w:val="22"/>
                <w:szCs w:val="22"/>
              </w:rPr>
              <w:t>19 мая</w:t>
            </w:r>
          </w:p>
          <w:p w:rsidR="006903FF" w:rsidRPr="002E169A" w:rsidRDefault="006903FF" w:rsidP="002E169A">
            <w:pPr>
              <w:autoSpaceDE w:val="0"/>
              <w:snapToGrid w:val="0"/>
              <w:rPr>
                <w:sz w:val="22"/>
                <w:szCs w:val="22"/>
              </w:rPr>
            </w:pPr>
            <w:r w:rsidRPr="002E169A">
              <w:rPr>
                <w:sz w:val="22"/>
                <w:szCs w:val="22"/>
              </w:rPr>
              <w:t>21 мая</w:t>
            </w:r>
          </w:p>
          <w:p w:rsidR="006903FF" w:rsidRPr="002E169A" w:rsidRDefault="006903FF" w:rsidP="002E169A">
            <w:pPr>
              <w:autoSpaceDE w:val="0"/>
              <w:snapToGrid w:val="0"/>
              <w:rPr>
                <w:sz w:val="22"/>
                <w:szCs w:val="22"/>
              </w:rPr>
            </w:pPr>
          </w:p>
          <w:p w:rsidR="006903FF" w:rsidRPr="002E169A" w:rsidRDefault="006903FF" w:rsidP="002E169A">
            <w:pPr>
              <w:autoSpaceDE w:val="0"/>
              <w:snapToGrid w:val="0"/>
              <w:rPr>
                <w:sz w:val="22"/>
                <w:szCs w:val="22"/>
              </w:rPr>
            </w:pPr>
          </w:p>
          <w:p w:rsidR="006903FF" w:rsidRPr="002E169A" w:rsidRDefault="006903FF" w:rsidP="002E169A">
            <w:pPr>
              <w:autoSpaceDE w:val="0"/>
              <w:snapToGrid w:val="0"/>
              <w:rPr>
                <w:sz w:val="22"/>
                <w:szCs w:val="22"/>
              </w:rPr>
            </w:pPr>
            <w:r w:rsidRPr="002E169A">
              <w:rPr>
                <w:sz w:val="22"/>
                <w:szCs w:val="22"/>
              </w:rPr>
              <w:t>Последняя неделя мая</w:t>
            </w:r>
          </w:p>
        </w:tc>
      </w:tr>
      <w:tr w:rsidR="006903FF" w:rsidRPr="002E169A" w:rsidTr="006903FF">
        <w:trPr>
          <w:trHeight w:val="707"/>
        </w:trPr>
        <w:tc>
          <w:tcPr>
            <w:tcW w:w="1843"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iCs/>
                <w:sz w:val="22"/>
                <w:szCs w:val="22"/>
              </w:rPr>
            </w:pPr>
            <w:r w:rsidRPr="002E169A">
              <w:rPr>
                <w:iCs/>
                <w:sz w:val="22"/>
                <w:szCs w:val="22"/>
              </w:rPr>
              <w:t>Семья</w:t>
            </w:r>
          </w:p>
          <w:p w:rsidR="006903FF" w:rsidRPr="002E169A" w:rsidRDefault="006903FF" w:rsidP="002E169A">
            <w:pPr>
              <w:autoSpaceDE w:val="0"/>
              <w:jc w:val="both"/>
              <w:rPr>
                <w:sz w:val="22"/>
                <w:szCs w:val="22"/>
              </w:rPr>
            </w:pPr>
            <w:r w:rsidRPr="002E169A">
              <w:rPr>
                <w:sz w:val="22"/>
                <w:szCs w:val="22"/>
              </w:rPr>
              <w:t>Цель: поощрение родителей, которые вместе с детьми активно участвовали в жизни класса и школы.</w:t>
            </w:r>
          </w:p>
        </w:tc>
        <w:tc>
          <w:tcPr>
            <w:tcW w:w="3827"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1.Праздник «Веселая пора»</w:t>
            </w:r>
          </w:p>
          <w:p w:rsidR="006903FF" w:rsidRPr="002E169A" w:rsidRDefault="006903FF" w:rsidP="002E169A">
            <w:pPr>
              <w:autoSpaceDE w:val="0"/>
              <w:jc w:val="both"/>
              <w:rPr>
                <w:sz w:val="22"/>
                <w:szCs w:val="22"/>
              </w:rPr>
            </w:pPr>
            <w:r w:rsidRPr="002E169A">
              <w:rPr>
                <w:sz w:val="22"/>
                <w:szCs w:val="22"/>
              </w:rPr>
              <w:t>2.Консультации по организации летних каникул детей.</w:t>
            </w:r>
          </w:p>
          <w:p w:rsidR="006903FF" w:rsidRPr="002E169A" w:rsidRDefault="006903FF" w:rsidP="002E169A">
            <w:pPr>
              <w:autoSpaceDE w:val="0"/>
              <w:jc w:val="both"/>
              <w:rPr>
                <w:sz w:val="22"/>
                <w:szCs w:val="22"/>
              </w:rPr>
            </w:pPr>
            <w:r w:rsidRPr="002E169A">
              <w:rPr>
                <w:sz w:val="22"/>
                <w:szCs w:val="22"/>
              </w:rPr>
              <w:t>3.Награждение родителей.</w:t>
            </w:r>
          </w:p>
          <w:p w:rsidR="006903FF" w:rsidRPr="002E169A" w:rsidRDefault="006903FF" w:rsidP="002E169A">
            <w:pPr>
              <w:autoSpaceDE w:val="0"/>
              <w:jc w:val="both"/>
              <w:rPr>
                <w:sz w:val="22"/>
                <w:szCs w:val="22"/>
              </w:rPr>
            </w:pPr>
            <w:r w:rsidRPr="002E169A">
              <w:rPr>
                <w:sz w:val="22"/>
                <w:szCs w:val="22"/>
              </w:rPr>
              <w:t>4.Индивидуальная работа с родителями детей «группы риска».</w:t>
            </w:r>
          </w:p>
          <w:p w:rsidR="006903FF" w:rsidRPr="002E169A" w:rsidRDefault="006903FF" w:rsidP="002E169A">
            <w:pPr>
              <w:autoSpaceDE w:val="0"/>
              <w:jc w:val="both"/>
              <w:rPr>
                <w:sz w:val="22"/>
                <w:szCs w:val="22"/>
              </w:rPr>
            </w:pPr>
            <w:r w:rsidRPr="002E169A">
              <w:rPr>
                <w:sz w:val="22"/>
                <w:szCs w:val="22"/>
              </w:rPr>
              <w:t>5.Посещение семей по организации отдыха детей.</w:t>
            </w:r>
          </w:p>
        </w:tc>
        <w:tc>
          <w:tcPr>
            <w:tcW w:w="1685"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lang w:val="en-US"/>
              </w:rPr>
              <w:t xml:space="preserve">1-11 </w:t>
            </w:r>
            <w:r w:rsidRPr="002E169A">
              <w:rPr>
                <w:sz w:val="22"/>
                <w:szCs w:val="22"/>
              </w:rPr>
              <w:t>классы</w:t>
            </w:r>
          </w:p>
          <w:p w:rsidR="006903FF" w:rsidRPr="002E169A" w:rsidRDefault="006903FF" w:rsidP="002E169A">
            <w:pPr>
              <w:autoSpaceDE w:val="0"/>
              <w:jc w:val="both"/>
              <w:rPr>
                <w:sz w:val="22"/>
                <w:szCs w:val="22"/>
              </w:rPr>
            </w:pPr>
            <w:r w:rsidRPr="002E169A">
              <w:rPr>
                <w:sz w:val="22"/>
                <w:szCs w:val="22"/>
                <w:lang w:val="en-US"/>
              </w:rPr>
              <w:t xml:space="preserve">1-10 </w:t>
            </w:r>
            <w:r w:rsidRPr="002E169A">
              <w:rPr>
                <w:sz w:val="22"/>
                <w:szCs w:val="22"/>
              </w:rPr>
              <w:t>классы</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rPr>
            </w:pPr>
            <w:r w:rsidRPr="002E169A">
              <w:rPr>
                <w:sz w:val="22"/>
                <w:szCs w:val="22"/>
                <w:lang w:val="en-US"/>
              </w:rPr>
              <w:t xml:space="preserve">1-11 </w:t>
            </w:r>
            <w:r w:rsidRPr="002E169A">
              <w:rPr>
                <w:sz w:val="22"/>
                <w:szCs w:val="22"/>
              </w:rPr>
              <w:t>классы</w:t>
            </w:r>
          </w:p>
          <w:p w:rsidR="006903FF" w:rsidRPr="002E169A" w:rsidRDefault="006903FF" w:rsidP="002E169A">
            <w:pPr>
              <w:autoSpaceDE w:val="0"/>
              <w:jc w:val="both"/>
              <w:rPr>
                <w:sz w:val="22"/>
                <w:szCs w:val="22"/>
              </w:rPr>
            </w:pPr>
            <w:r w:rsidRPr="002E169A">
              <w:rPr>
                <w:sz w:val="22"/>
                <w:szCs w:val="22"/>
                <w:lang w:val="en-US"/>
              </w:rPr>
              <w:t xml:space="preserve">1-10 </w:t>
            </w:r>
            <w:r w:rsidRPr="002E169A">
              <w:rPr>
                <w:sz w:val="22"/>
                <w:szCs w:val="22"/>
              </w:rPr>
              <w:t>классы</w:t>
            </w:r>
          </w:p>
          <w:p w:rsidR="006903FF" w:rsidRPr="002E169A" w:rsidRDefault="006903FF" w:rsidP="002E169A">
            <w:pPr>
              <w:autoSpaceDE w:val="0"/>
              <w:jc w:val="both"/>
              <w:rPr>
                <w:sz w:val="22"/>
                <w:szCs w:val="22"/>
                <w:lang w:val="en-US"/>
              </w:rPr>
            </w:pPr>
          </w:p>
          <w:p w:rsidR="006903FF" w:rsidRPr="002E169A" w:rsidRDefault="006903FF" w:rsidP="002E169A">
            <w:pPr>
              <w:autoSpaceDE w:val="0"/>
              <w:jc w:val="both"/>
              <w:rPr>
                <w:sz w:val="22"/>
                <w:szCs w:val="22"/>
              </w:rPr>
            </w:pPr>
            <w:r w:rsidRPr="002E169A">
              <w:rPr>
                <w:sz w:val="22"/>
                <w:szCs w:val="22"/>
                <w:lang w:val="en-US"/>
              </w:rPr>
              <w:t xml:space="preserve">1-10 </w:t>
            </w:r>
            <w:r w:rsidRPr="002E169A">
              <w:rPr>
                <w:sz w:val="22"/>
                <w:szCs w:val="22"/>
              </w:rPr>
              <w:t>классы</w:t>
            </w:r>
          </w:p>
          <w:p w:rsidR="006903FF" w:rsidRPr="002E169A" w:rsidRDefault="006903FF" w:rsidP="002E169A">
            <w:pPr>
              <w:autoSpaceDE w:val="0"/>
              <w:jc w:val="both"/>
              <w:rPr>
                <w:sz w:val="22"/>
                <w:szCs w:val="22"/>
                <w:lang w:val="en-US"/>
              </w:rPr>
            </w:pPr>
          </w:p>
        </w:tc>
        <w:tc>
          <w:tcPr>
            <w:tcW w:w="1938"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jc w:val="both"/>
              <w:rPr>
                <w:sz w:val="22"/>
                <w:szCs w:val="22"/>
              </w:rPr>
            </w:pPr>
            <w:r w:rsidRPr="002E169A">
              <w:rPr>
                <w:sz w:val="22"/>
                <w:szCs w:val="22"/>
              </w:rPr>
              <w:t>Классные. руководители</w:t>
            </w:r>
          </w:p>
        </w:tc>
        <w:tc>
          <w:tcPr>
            <w:tcW w:w="1016"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jc w:val="both"/>
              <w:rPr>
                <w:sz w:val="22"/>
                <w:szCs w:val="22"/>
              </w:rPr>
            </w:pPr>
            <w:r w:rsidRPr="002E169A">
              <w:rPr>
                <w:sz w:val="22"/>
                <w:szCs w:val="22"/>
              </w:rPr>
              <w:t>29 мая</w:t>
            </w:r>
          </w:p>
          <w:p w:rsidR="006903FF" w:rsidRPr="002E169A" w:rsidRDefault="006903FF" w:rsidP="002E169A">
            <w:pPr>
              <w:autoSpaceDE w:val="0"/>
              <w:jc w:val="both"/>
              <w:rPr>
                <w:sz w:val="22"/>
                <w:szCs w:val="22"/>
              </w:rPr>
            </w:pPr>
            <w:r w:rsidRPr="002E169A">
              <w:rPr>
                <w:sz w:val="22"/>
                <w:szCs w:val="22"/>
              </w:rPr>
              <w:t>май</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29 мая</w:t>
            </w:r>
          </w:p>
          <w:p w:rsidR="006903FF" w:rsidRPr="002E169A" w:rsidRDefault="006903FF" w:rsidP="002E169A">
            <w:pPr>
              <w:autoSpaceDE w:val="0"/>
              <w:jc w:val="both"/>
              <w:rPr>
                <w:sz w:val="22"/>
                <w:szCs w:val="22"/>
              </w:rPr>
            </w:pPr>
            <w:r w:rsidRPr="002E169A">
              <w:rPr>
                <w:sz w:val="22"/>
                <w:szCs w:val="22"/>
              </w:rPr>
              <w:t>май</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май</w:t>
            </w:r>
          </w:p>
        </w:tc>
      </w:tr>
      <w:tr w:rsidR="006903FF" w:rsidRPr="002E169A" w:rsidTr="006903FF">
        <w:trPr>
          <w:trHeight w:val="707"/>
        </w:trPr>
        <w:tc>
          <w:tcPr>
            <w:tcW w:w="1843"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Пожарная безопасность</w:t>
            </w:r>
          </w:p>
          <w:p w:rsidR="006903FF" w:rsidRPr="002E169A" w:rsidRDefault="006903FF" w:rsidP="002E169A">
            <w:pPr>
              <w:autoSpaceDE w:val="0"/>
              <w:rPr>
                <w:sz w:val="22"/>
                <w:szCs w:val="22"/>
              </w:rPr>
            </w:pPr>
            <w:r w:rsidRPr="002E169A">
              <w:rPr>
                <w:sz w:val="22"/>
                <w:szCs w:val="22"/>
              </w:rPr>
              <w:t>Инструктаж.</w:t>
            </w:r>
          </w:p>
        </w:tc>
        <w:tc>
          <w:tcPr>
            <w:tcW w:w="3827"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Инструкция по пожаробезопасности для учащихся ПБ-004-2012, инструкция по электробезопасности для учащихся ИТБ-031-2012</w:t>
            </w:r>
          </w:p>
        </w:tc>
        <w:tc>
          <w:tcPr>
            <w:tcW w:w="1685"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sz w:val="22"/>
                <w:szCs w:val="22"/>
              </w:rPr>
            </w:pPr>
            <w:r w:rsidRPr="002E169A">
              <w:rPr>
                <w:sz w:val="22"/>
                <w:szCs w:val="22"/>
                <w:lang w:val="en-US"/>
              </w:rPr>
              <w:t xml:space="preserve">1-11 </w:t>
            </w:r>
            <w:r w:rsidRPr="002E169A">
              <w:rPr>
                <w:sz w:val="22"/>
                <w:szCs w:val="22"/>
              </w:rPr>
              <w:t>классы</w:t>
            </w:r>
          </w:p>
        </w:tc>
        <w:tc>
          <w:tcPr>
            <w:tcW w:w="1938"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rPr>
                <w:sz w:val="22"/>
                <w:szCs w:val="22"/>
                <w:lang w:val="en-US"/>
              </w:rPr>
            </w:pPr>
          </w:p>
          <w:p w:rsidR="006903FF" w:rsidRPr="002E169A" w:rsidRDefault="006903FF" w:rsidP="002E169A">
            <w:pPr>
              <w:autoSpaceDE w:val="0"/>
              <w:rPr>
                <w:sz w:val="22"/>
                <w:szCs w:val="22"/>
              </w:rPr>
            </w:pPr>
            <w:r w:rsidRPr="002E169A">
              <w:rPr>
                <w:sz w:val="22"/>
                <w:szCs w:val="22"/>
              </w:rPr>
              <w:t>Классные руководители</w:t>
            </w:r>
          </w:p>
        </w:tc>
        <w:tc>
          <w:tcPr>
            <w:tcW w:w="1016"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rPr>
                <w:sz w:val="22"/>
                <w:szCs w:val="22"/>
                <w:lang w:val="en-US"/>
              </w:rPr>
            </w:pPr>
          </w:p>
        </w:tc>
      </w:tr>
    </w:tbl>
    <w:p w:rsidR="006903FF" w:rsidRPr="002E169A" w:rsidRDefault="006903FF" w:rsidP="002E169A">
      <w:pPr>
        <w:autoSpaceDE w:val="0"/>
        <w:rPr>
          <w:sz w:val="22"/>
          <w:szCs w:val="22"/>
          <w:lang w:val="en-US" w:eastAsia="ar-SA"/>
        </w:rPr>
      </w:pPr>
    </w:p>
    <w:p w:rsidR="006903FF" w:rsidRPr="002E169A" w:rsidRDefault="006903FF" w:rsidP="002E169A">
      <w:pPr>
        <w:autoSpaceDE w:val="0"/>
        <w:jc w:val="center"/>
        <w:rPr>
          <w:bCs/>
          <w:sz w:val="22"/>
          <w:szCs w:val="22"/>
        </w:rPr>
      </w:pPr>
    </w:p>
    <w:p w:rsidR="006903FF" w:rsidRPr="002E169A" w:rsidRDefault="006903FF" w:rsidP="002E169A">
      <w:pPr>
        <w:autoSpaceDE w:val="0"/>
        <w:jc w:val="center"/>
        <w:rPr>
          <w:bCs/>
          <w:sz w:val="22"/>
          <w:szCs w:val="22"/>
        </w:rPr>
      </w:pPr>
      <w:r w:rsidRPr="002E169A">
        <w:rPr>
          <w:bCs/>
          <w:sz w:val="22"/>
          <w:szCs w:val="22"/>
        </w:rPr>
        <w:t>Работа с общественными организациями.</w:t>
      </w:r>
    </w:p>
    <w:p w:rsidR="006903FF" w:rsidRPr="002E169A" w:rsidRDefault="006903FF" w:rsidP="002E169A">
      <w:pPr>
        <w:autoSpaceDE w:val="0"/>
        <w:jc w:val="center"/>
        <w:rPr>
          <w:sz w:val="22"/>
          <w:szCs w:val="22"/>
          <w:lang w:val="en-US"/>
        </w:rPr>
      </w:pPr>
    </w:p>
    <w:p w:rsidR="006903FF" w:rsidRPr="002E169A" w:rsidRDefault="006903FF" w:rsidP="002E169A">
      <w:pPr>
        <w:autoSpaceDE w:val="0"/>
        <w:jc w:val="both"/>
        <w:rPr>
          <w:sz w:val="22"/>
          <w:szCs w:val="22"/>
        </w:rPr>
      </w:pPr>
      <w:r w:rsidRPr="002E169A">
        <w:rPr>
          <w:sz w:val="22"/>
          <w:szCs w:val="22"/>
        </w:rPr>
        <w:t>1.Организация совместной работы с инспекторами КДН, ГИБДД, ЦРБ, отрядом Форпост по составлению плана работы в каникулярное время детей.</w:t>
      </w:r>
    </w:p>
    <w:p w:rsidR="006903FF" w:rsidRPr="002E169A" w:rsidRDefault="006903FF" w:rsidP="002E169A">
      <w:pPr>
        <w:autoSpaceDE w:val="0"/>
        <w:jc w:val="both"/>
        <w:rPr>
          <w:sz w:val="22"/>
          <w:szCs w:val="22"/>
        </w:rPr>
      </w:pPr>
      <w:r w:rsidRPr="002E169A">
        <w:rPr>
          <w:sz w:val="22"/>
          <w:szCs w:val="22"/>
        </w:rPr>
        <w:t>2.Провести работу по трудоустройству желающих детей, достигших 14-летнего возраста. (ЦСОН, ЦДО, городские организации и др.)</w:t>
      </w:r>
    </w:p>
    <w:p w:rsidR="006903FF" w:rsidRPr="002E169A" w:rsidRDefault="006903FF" w:rsidP="002E169A">
      <w:pPr>
        <w:autoSpaceDE w:val="0"/>
        <w:jc w:val="both"/>
        <w:rPr>
          <w:sz w:val="22"/>
          <w:szCs w:val="22"/>
        </w:rPr>
      </w:pPr>
      <w:r w:rsidRPr="002E169A">
        <w:rPr>
          <w:sz w:val="22"/>
          <w:szCs w:val="22"/>
        </w:rPr>
        <w:t>3.Организовать летний труд и отдых детей.</w:t>
      </w:r>
    </w:p>
    <w:p w:rsidR="006903FF" w:rsidRPr="002E169A" w:rsidRDefault="006903FF" w:rsidP="002E169A">
      <w:pPr>
        <w:autoSpaceDE w:val="0"/>
        <w:rPr>
          <w:sz w:val="22"/>
          <w:szCs w:val="22"/>
        </w:rPr>
      </w:pPr>
      <w:r w:rsidRPr="002E169A">
        <w:rPr>
          <w:sz w:val="22"/>
          <w:szCs w:val="22"/>
        </w:rPr>
        <w:t xml:space="preserve">  4. Работа по ПДД проводится согласно примерному плану общешкольных мероприятий по предупреждению детского дорожно-транспортного травматизма.  </w:t>
      </w:r>
    </w:p>
    <w:p w:rsidR="006903FF" w:rsidRPr="002E169A" w:rsidRDefault="006903FF" w:rsidP="002E169A">
      <w:pPr>
        <w:tabs>
          <w:tab w:val="left" w:pos="1215"/>
        </w:tabs>
        <w:autoSpaceDE w:val="0"/>
        <w:jc w:val="both"/>
        <w:rPr>
          <w:sz w:val="22"/>
          <w:szCs w:val="22"/>
        </w:rPr>
      </w:pPr>
      <w:r w:rsidRPr="002E169A">
        <w:rPr>
          <w:sz w:val="22"/>
          <w:szCs w:val="22"/>
        </w:rPr>
        <w:tab/>
      </w:r>
    </w:p>
    <w:p w:rsidR="006903FF" w:rsidRPr="002E169A" w:rsidRDefault="006903FF" w:rsidP="002E169A">
      <w:pPr>
        <w:autoSpaceDE w:val="0"/>
        <w:jc w:val="both"/>
        <w:rPr>
          <w:bCs/>
          <w:sz w:val="22"/>
          <w:szCs w:val="22"/>
        </w:rPr>
      </w:pPr>
      <w:r w:rsidRPr="002E169A">
        <w:rPr>
          <w:bCs/>
          <w:sz w:val="22"/>
          <w:szCs w:val="22"/>
        </w:rPr>
        <w:t>Июнь.</w:t>
      </w:r>
    </w:p>
    <w:tbl>
      <w:tblPr>
        <w:tblW w:w="0" w:type="auto"/>
        <w:tblInd w:w="108" w:type="dxa"/>
        <w:tblLayout w:type="fixed"/>
        <w:tblLook w:val="04A0" w:firstRow="1" w:lastRow="0" w:firstColumn="1" w:lastColumn="0" w:noHBand="0" w:noVBand="1"/>
      </w:tblPr>
      <w:tblGrid>
        <w:gridCol w:w="1545"/>
        <w:gridCol w:w="3885"/>
        <w:gridCol w:w="1685"/>
        <w:gridCol w:w="1938"/>
        <w:gridCol w:w="1016"/>
      </w:tblGrid>
      <w:tr w:rsidR="006903FF" w:rsidRPr="002E169A" w:rsidTr="006903FF">
        <w:trPr>
          <w:trHeight w:val="707"/>
        </w:trPr>
        <w:tc>
          <w:tcPr>
            <w:tcW w:w="1545"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Направления развития личности</w:t>
            </w:r>
          </w:p>
        </w:tc>
        <w:tc>
          <w:tcPr>
            <w:tcW w:w="3885"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 xml:space="preserve">Мероприятия </w:t>
            </w:r>
          </w:p>
        </w:tc>
        <w:tc>
          <w:tcPr>
            <w:tcW w:w="1685"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Классы</w:t>
            </w:r>
          </w:p>
        </w:tc>
        <w:tc>
          <w:tcPr>
            <w:tcW w:w="1938"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Ответственные</w:t>
            </w:r>
          </w:p>
        </w:tc>
        <w:tc>
          <w:tcPr>
            <w:tcW w:w="1016" w:type="dxa"/>
            <w:tcBorders>
              <w:top w:val="single" w:sz="2" w:space="0" w:color="000080"/>
              <w:left w:val="single" w:sz="2" w:space="0" w:color="000080"/>
              <w:bottom w:val="single" w:sz="2" w:space="0" w:color="000080"/>
              <w:right w:val="single" w:sz="2" w:space="0" w:color="000080"/>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Сроки</w:t>
            </w:r>
          </w:p>
        </w:tc>
      </w:tr>
      <w:tr w:rsidR="006903FF" w:rsidRPr="002E169A" w:rsidTr="006903FF">
        <w:trPr>
          <w:trHeight w:val="707"/>
        </w:trPr>
        <w:tc>
          <w:tcPr>
            <w:tcW w:w="1545"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 xml:space="preserve">Модуль </w:t>
            </w:r>
          </w:p>
          <w:p w:rsidR="006903FF" w:rsidRPr="002E169A" w:rsidRDefault="006903FF" w:rsidP="002E169A">
            <w:pPr>
              <w:autoSpaceDE w:val="0"/>
              <w:jc w:val="both"/>
              <w:rPr>
                <w:iCs/>
                <w:sz w:val="22"/>
                <w:szCs w:val="22"/>
              </w:rPr>
            </w:pPr>
            <w:r w:rsidRPr="002E169A">
              <w:rPr>
                <w:iCs/>
                <w:sz w:val="22"/>
                <w:szCs w:val="22"/>
              </w:rPr>
              <w:t>«Я и здоровье»</w:t>
            </w:r>
          </w:p>
          <w:p w:rsidR="006903FF" w:rsidRPr="002E169A" w:rsidRDefault="006903FF" w:rsidP="002E169A">
            <w:pPr>
              <w:autoSpaceDE w:val="0"/>
              <w:jc w:val="both"/>
              <w:rPr>
                <w:sz w:val="22"/>
                <w:szCs w:val="22"/>
              </w:rPr>
            </w:pPr>
            <w:r w:rsidRPr="002E169A">
              <w:rPr>
                <w:sz w:val="22"/>
                <w:szCs w:val="22"/>
              </w:rPr>
              <w:t>Цель: воспитание осознанной потребности в здоровом образе жизни</w:t>
            </w:r>
          </w:p>
        </w:tc>
        <w:tc>
          <w:tcPr>
            <w:tcW w:w="3885"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1.Спортивные игры</w:t>
            </w:r>
          </w:p>
          <w:p w:rsidR="006903FF" w:rsidRPr="002E169A" w:rsidRDefault="006903FF" w:rsidP="002E169A">
            <w:pPr>
              <w:autoSpaceDE w:val="0"/>
              <w:jc w:val="both"/>
              <w:rPr>
                <w:sz w:val="22"/>
                <w:szCs w:val="22"/>
              </w:rPr>
            </w:pPr>
            <w:r w:rsidRPr="002E169A">
              <w:rPr>
                <w:sz w:val="22"/>
                <w:szCs w:val="22"/>
              </w:rPr>
              <w:t>2.День здоровья. «Мы выбираем здоровье»</w:t>
            </w:r>
          </w:p>
          <w:p w:rsidR="006903FF" w:rsidRPr="002E169A" w:rsidRDefault="006903FF" w:rsidP="002E169A">
            <w:pPr>
              <w:autoSpaceDE w:val="0"/>
              <w:jc w:val="both"/>
              <w:rPr>
                <w:sz w:val="22"/>
                <w:szCs w:val="22"/>
              </w:rPr>
            </w:pPr>
            <w:r w:rsidRPr="002E169A">
              <w:rPr>
                <w:sz w:val="22"/>
                <w:szCs w:val="22"/>
              </w:rPr>
              <w:t>3.Мини-футбол.</w:t>
            </w:r>
          </w:p>
          <w:p w:rsidR="006903FF" w:rsidRPr="002E169A" w:rsidRDefault="006903FF" w:rsidP="002E169A">
            <w:pPr>
              <w:autoSpaceDE w:val="0"/>
              <w:jc w:val="both"/>
              <w:rPr>
                <w:sz w:val="22"/>
                <w:szCs w:val="22"/>
              </w:rPr>
            </w:pPr>
            <w:r w:rsidRPr="002E169A">
              <w:rPr>
                <w:sz w:val="22"/>
                <w:szCs w:val="22"/>
              </w:rPr>
              <w:t>4.Походы, экскурсии, игры на свежем воздухе.</w:t>
            </w:r>
          </w:p>
        </w:tc>
        <w:tc>
          <w:tcPr>
            <w:tcW w:w="1685"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1-8 классы</w:t>
            </w:r>
          </w:p>
        </w:tc>
        <w:tc>
          <w:tcPr>
            <w:tcW w:w="1938"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jc w:val="both"/>
              <w:rPr>
                <w:sz w:val="22"/>
                <w:szCs w:val="22"/>
              </w:rPr>
            </w:pPr>
            <w:r w:rsidRPr="002E169A">
              <w:rPr>
                <w:sz w:val="22"/>
                <w:szCs w:val="22"/>
              </w:rPr>
              <w:t>Воспитатели, учителя пришкольного лагеря, лагеря труда и отдыха, трудовой бригады</w:t>
            </w:r>
          </w:p>
        </w:tc>
        <w:tc>
          <w:tcPr>
            <w:tcW w:w="1016" w:type="dxa"/>
            <w:tcBorders>
              <w:top w:val="single" w:sz="2" w:space="0" w:color="000080"/>
              <w:left w:val="single" w:sz="2" w:space="0" w:color="000080"/>
              <w:bottom w:val="single" w:sz="2" w:space="0" w:color="000080"/>
              <w:right w:val="single" w:sz="2" w:space="0" w:color="000080"/>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июнь</w:t>
            </w:r>
          </w:p>
        </w:tc>
      </w:tr>
      <w:tr w:rsidR="006903FF" w:rsidRPr="002E169A" w:rsidTr="006903FF">
        <w:trPr>
          <w:trHeight w:val="707"/>
        </w:trPr>
        <w:tc>
          <w:tcPr>
            <w:tcW w:w="1545"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Модуль</w:t>
            </w:r>
          </w:p>
          <w:p w:rsidR="006903FF" w:rsidRPr="002E169A" w:rsidRDefault="006903FF" w:rsidP="002E169A">
            <w:pPr>
              <w:autoSpaceDE w:val="0"/>
              <w:jc w:val="both"/>
              <w:rPr>
                <w:iCs/>
                <w:sz w:val="22"/>
                <w:szCs w:val="22"/>
              </w:rPr>
            </w:pPr>
            <w:r w:rsidRPr="002E169A">
              <w:rPr>
                <w:iCs/>
                <w:sz w:val="22"/>
                <w:szCs w:val="22"/>
              </w:rPr>
              <w:t xml:space="preserve"> «Я – человек» </w:t>
            </w:r>
          </w:p>
          <w:p w:rsidR="006903FF" w:rsidRPr="002E169A" w:rsidRDefault="006903FF" w:rsidP="002E169A">
            <w:pPr>
              <w:autoSpaceDE w:val="0"/>
              <w:jc w:val="both"/>
              <w:rPr>
                <w:sz w:val="22"/>
                <w:szCs w:val="22"/>
              </w:rPr>
            </w:pPr>
            <w:r w:rsidRPr="002E169A">
              <w:rPr>
                <w:sz w:val="22"/>
                <w:szCs w:val="22"/>
              </w:rPr>
              <w:t xml:space="preserve">Цель: развитие культуры общения, вооружение учащихся знаниями принятых в культурном обществе норм этикета  и общения, норм культуры речи. </w:t>
            </w:r>
          </w:p>
        </w:tc>
        <w:tc>
          <w:tcPr>
            <w:tcW w:w="3885"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numPr>
                <w:ilvl w:val="0"/>
                <w:numId w:val="74"/>
              </w:numPr>
              <w:tabs>
                <w:tab w:val="clear" w:pos="720"/>
                <w:tab w:val="num" w:pos="0"/>
              </w:tabs>
              <w:suppressAutoHyphens/>
              <w:autoSpaceDE w:val="0"/>
              <w:snapToGrid w:val="0"/>
              <w:jc w:val="both"/>
              <w:rPr>
                <w:sz w:val="22"/>
                <w:szCs w:val="22"/>
              </w:rPr>
            </w:pPr>
            <w:r w:rsidRPr="002E169A">
              <w:rPr>
                <w:sz w:val="22"/>
                <w:szCs w:val="22"/>
              </w:rPr>
              <w:t>Выпускной вечер</w:t>
            </w:r>
          </w:p>
          <w:p w:rsidR="006903FF" w:rsidRPr="002E169A" w:rsidRDefault="006903FF" w:rsidP="002E169A">
            <w:pPr>
              <w:numPr>
                <w:ilvl w:val="0"/>
                <w:numId w:val="74"/>
              </w:numPr>
              <w:tabs>
                <w:tab w:val="clear" w:pos="720"/>
                <w:tab w:val="num" w:pos="0"/>
              </w:tabs>
              <w:suppressAutoHyphens/>
              <w:autoSpaceDE w:val="0"/>
              <w:jc w:val="both"/>
              <w:rPr>
                <w:sz w:val="22"/>
                <w:szCs w:val="22"/>
              </w:rPr>
            </w:pPr>
            <w:r w:rsidRPr="002E169A">
              <w:rPr>
                <w:sz w:val="22"/>
                <w:szCs w:val="22"/>
              </w:rPr>
              <w:t>«23 июня – Международный олимпийский день»</w:t>
            </w:r>
          </w:p>
          <w:p w:rsidR="006903FF" w:rsidRPr="002E169A" w:rsidRDefault="006903FF" w:rsidP="002E169A">
            <w:pPr>
              <w:numPr>
                <w:ilvl w:val="0"/>
                <w:numId w:val="74"/>
              </w:numPr>
              <w:tabs>
                <w:tab w:val="clear" w:pos="720"/>
                <w:tab w:val="num" w:pos="0"/>
              </w:tabs>
              <w:suppressAutoHyphens/>
              <w:autoSpaceDE w:val="0"/>
              <w:jc w:val="both"/>
              <w:rPr>
                <w:sz w:val="22"/>
                <w:szCs w:val="22"/>
              </w:rPr>
            </w:pPr>
            <w:r w:rsidRPr="002E169A">
              <w:rPr>
                <w:sz w:val="22"/>
                <w:szCs w:val="22"/>
              </w:rPr>
              <w:t>«27 июня – День молодежи», акция</w:t>
            </w:r>
          </w:p>
          <w:p w:rsidR="006903FF" w:rsidRPr="002E169A" w:rsidRDefault="006903FF" w:rsidP="002E169A">
            <w:pPr>
              <w:numPr>
                <w:ilvl w:val="0"/>
                <w:numId w:val="74"/>
              </w:numPr>
              <w:tabs>
                <w:tab w:val="clear" w:pos="720"/>
                <w:tab w:val="num" w:pos="0"/>
              </w:tabs>
              <w:suppressAutoHyphens/>
              <w:autoSpaceDE w:val="0"/>
              <w:jc w:val="both"/>
              <w:rPr>
                <w:sz w:val="22"/>
                <w:szCs w:val="22"/>
              </w:rPr>
            </w:pPr>
            <w:r w:rsidRPr="002E169A">
              <w:rPr>
                <w:sz w:val="22"/>
                <w:szCs w:val="22"/>
              </w:rPr>
              <w:t xml:space="preserve">работа отряда РДШ, юнармейцев, ЮИД, волонтерского отряда «Инициатива» и работа по республиканскому проекту «Самостоятельные дети» </w:t>
            </w:r>
          </w:p>
        </w:tc>
        <w:tc>
          <w:tcPr>
            <w:tcW w:w="1685"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lang w:val="en-US"/>
              </w:rPr>
              <w:t xml:space="preserve">1-11 </w:t>
            </w:r>
            <w:r w:rsidRPr="002E169A">
              <w:rPr>
                <w:sz w:val="22"/>
                <w:szCs w:val="22"/>
              </w:rPr>
              <w:t>классы</w:t>
            </w:r>
          </w:p>
        </w:tc>
        <w:tc>
          <w:tcPr>
            <w:tcW w:w="1938"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jc w:val="both"/>
              <w:rPr>
                <w:sz w:val="22"/>
                <w:szCs w:val="22"/>
              </w:rPr>
            </w:pPr>
            <w:r w:rsidRPr="002E169A">
              <w:rPr>
                <w:sz w:val="22"/>
                <w:szCs w:val="22"/>
              </w:rPr>
              <w:t>ЗДВР</w:t>
            </w:r>
          </w:p>
          <w:p w:rsidR="006903FF" w:rsidRPr="002E169A" w:rsidRDefault="006903FF" w:rsidP="002E169A">
            <w:pPr>
              <w:autoSpaceDE w:val="0"/>
              <w:jc w:val="both"/>
              <w:rPr>
                <w:sz w:val="22"/>
                <w:szCs w:val="22"/>
              </w:rPr>
            </w:pPr>
            <w:r w:rsidRPr="002E169A">
              <w:rPr>
                <w:sz w:val="22"/>
                <w:szCs w:val="22"/>
              </w:rPr>
              <w:t>воспитатели</w:t>
            </w:r>
          </w:p>
        </w:tc>
        <w:tc>
          <w:tcPr>
            <w:tcW w:w="1016"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jc w:val="both"/>
              <w:rPr>
                <w:sz w:val="22"/>
                <w:szCs w:val="22"/>
              </w:rPr>
            </w:pPr>
            <w:r w:rsidRPr="002E169A">
              <w:rPr>
                <w:sz w:val="22"/>
                <w:szCs w:val="22"/>
              </w:rPr>
              <w:t>июнь</w:t>
            </w:r>
          </w:p>
          <w:p w:rsidR="006903FF" w:rsidRPr="002E169A" w:rsidRDefault="006903FF" w:rsidP="002E169A">
            <w:pPr>
              <w:autoSpaceDE w:val="0"/>
              <w:jc w:val="both"/>
              <w:rPr>
                <w:sz w:val="22"/>
                <w:szCs w:val="22"/>
                <w:lang w:val="en-US"/>
              </w:rPr>
            </w:pPr>
          </w:p>
        </w:tc>
      </w:tr>
      <w:tr w:rsidR="006903FF" w:rsidRPr="002E169A" w:rsidTr="006903FF">
        <w:trPr>
          <w:trHeight w:val="707"/>
        </w:trPr>
        <w:tc>
          <w:tcPr>
            <w:tcW w:w="1545"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Модуль</w:t>
            </w:r>
          </w:p>
          <w:p w:rsidR="006903FF" w:rsidRPr="002E169A" w:rsidRDefault="006903FF" w:rsidP="002E169A">
            <w:pPr>
              <w:autoSpaceDE w:val="0"/>
              <w:jc w:val="both"/>
              <w:rPr>
                <w:iCs/>
                <w:sz w:val="22"/>
                <w:szCs w:val="22"/>
              </w:rPr>
            </w:pPr>
            <w:r w:rsidRPr="002E169A">
              <w:rPr>
                <w:iCs/>
                <w:sz w:val="22"/>
                <w:szCs w:val="22"/>
              </w:rPr>
              <w:t xml:space="preserve"> «Я и труд»</w:t>
            </w:r>
          </w:p>
          <w:p w:rsidR="006903FF" w:rsidRPr="002E169A" w:rsidRDefault="006903FF" w:rsidP="002E169A">
            <w:pPr>
              <w:autoSpaceDE w:val="0"/>
              <w:jc w:val="both"/>
              <w:rPr>
                <w:sz w:val="22"/>
                <w:szCs w:val="22"/>
              </w:rPr>
            </w:pPr>
            <w:r w:rsidRPr="002E169A">
              <w:rPr>
                <w:sz w:val="22"/>
                <w:szCs w:val="22"/>
              </w:rPr>
              <w:t>Цель:</w:t>
            </w:r>
          </w:p>
          <w:p w:rsidR="006903FF" w:rsidRPr="002E169A" w:rsidRDefault="006903FF" w:rsidP="002E169A">
            <w:pPr>
              <w:autoSpaceDE w:val="0"/>
              <w:jc w:val="both"/>
              <w:rPr>
                <w:sz w:val="22"/>
                <w:szCs w:val="22"/>
              </w:rPr>
            </w:pPr>
            <w:r w:rsidRPr="002E169A">
              <w:rPr>
                <w:sz w:val="22"/>
                <w:szCs w:val="22"/>
              </w:rPr>
              <w:t>развитие позитивного отношения ученика к собственному интеллектуальному развитию.</w:t>
            </w:r>
          </w:p>
        </w:tc>
        <w:tc>
          <w:tcPr>
            <w:tcW w:w="3885"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numPr>
                <w:ilvl w:val="0"/>
                <w:numId w:val="75"/>
              </w:numPr>
              <w:suppressAutoHyphens/>
              <w:autoSpaceDE w:val="0"/>
              <w:snapToGrid w:val="0"/>
              <w:ind w:left="825" w:hanging="465"/>
              <w:jc w:val="both"/>
              <w:rPr>
                <w:sz w:val="22"/>
                <w:szCs w:val="22"/>
              </w:rPr>
            </w:pPr>
            <w:r w:rsidRPr="002E169A">
              <w:rPr>
                <w:sz w:val="22"/>
                <w:szCs w:val="22"/>
              </w:rPr>
              <w:t>Совместное мероприятие с инспектором ГИБДД в пришкольном лагере</w:t>
            </w:r>
          </w:p>
          <w:p w:rsidR="006903FF" w:rsidRPr="002E169A" w:rsidRDefault="006903FF" w:rsidP="002E169A">
            <w:pPr>
              <w:numPr>
                <w:ilvl w:val="0"/>
                <w:numId w:val="75"/>
              </w:numPr>
              <w:suppressAutoHyphens/>
              <w:autoSpaceDE w:val="0"/>
              <w:ind w:left="825" w:hanging="465"/>
              <w:jc w:val="both"/>
              <w:rPr>
                <w:sz w:val="22"/>
                <w:szCs w:val="22"/>
              </w:rPr>
            </w:pPr>
            <w:r w:rsidRPr="002E169A">
              <w:rPr>
                <w:sz w:val="22"/>
                <w:szCs w:val="22"/>
              </w:rPr>
              <w:t>Отработка на школьных клумбах</w:t>
            </w:r>
          </w:p>
          <w:p w:rsidR="006903FF" w:rsidRPr="002E169A" w:rsidRDefault="006903FF" w:rsidP="002E169A">
            <w:pPr>
              <w:numPr>
                <w:ilvl w:val="0"/>
                <w:numId w:val="75"/>
              </w:numPr>
              <w:suppressAutoHyphens/>
              <w:autoSpaceDE w:val="0"/>
              <w:ind w:left="825" w:hanging="465"/>
              <w:jc w:val="both"/>
              <w:rPr>
                <w:sz w:val="22"/>
                <w:szCs w:val="22"/>
              </w:rPr>
            </w:pPr>
            <w:r w:rsidRPr="002E169A">
              <w:rPr>
                <w:sz w:val="22"/>
                <w:szCs w:val="22"/>
              </w:rPr>
              <w:t>Операция «Чистый парк»</w:t>
            </w:r>
          </w:p>
          <w:p w:rsidR="006903FF" w:rsidRPr="002E169A" w:rsidRDefault="006903FF" w:rsidP="002E169A">
            <w:pPr>
              <w:numPr>
                <w:ilvl w:val="0"/>
                <w:numId w:val="75"/>
              </w:numPr>
              <w:suppressAutoHyphens/>
              <w:autoSpaceDE w:val="0"/>
              <w:ind w:left="825" w:hanging="465"/>
              <w:jc w:val="both"/>
              <w:rPr>
                <w:sz w:val="22"/>
                <w:szCs w:val="22"/>
              </w:rPr>
            </w:pPr>
            <w:r w:rsidRPr="002E169A">
              <w:rPr>
                <w:sz w:val="22"/>
                <w:szCs w:val="22"/>
              </w:rPr>
              <w:t>трудоустройство желающих детей (с 14 лет) и учащихся, состоящих на учете</w:t>
            </w:r>
          </w:p>
        </w:tc>
        <w:tc>
          <w:tcPr>
            <w:tcW w:w="1685"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1-6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7-8 классы</w:t>
            </w:r>
          </w:p>
          <w:p w:rsidR="006903FF" w:rsidRPr="002E169A" w:rsidRDefault="006903FF" w:rsidP="002E169A">
            <w:pPr>
              <w:autoSpaceDE w:val="0"/>
              <w:jc w:val="both"/>
              <w:rPr>
                <w:sz w:val="22"/>
                <w:szCs w:val="22"/>
              </w:rPr>
            </w:pPr>
            <w:r w:rsidRPr="002E169A">
              <w:rPr>
                <w:sz w:val="22"/>
                <w:szCs w:val="22"/>
              </w:rPr>
              <w:t>1-6 классы</w:t>
            </w:r>
          </w:p>
        </w:tc>
        <w:tc>
          <w:tcPr>
            <w:tcW w:w="1938"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jc w:val="both"/>
              <w:rPr>
                <w:sz w:val="22"/>
                <w:szCs w:val="22"/>
              </w:rPr>
            </w:pPr>
            <w:r w:rsidRPr="002E169A">
              <w:rPr>
                <w:sz w:val="22"/>
                <w:szCs w:val="22"/>
              </w:rPr>
              <w:t>воспитатели</w:t>
            </w:r>
          </w:p>
          <w:p w:rsidR="006903FF" w:rsidRPr="002E169A" w:rsidRDefault="006903FF" w:rsidP="002E169A">
            <w:pPr>
              <w:autoSpaceDE w:val="0"/>
              <w:jc w:val="both"/>
              <w:rPr>
                <w:sz w:val="22"/>
                <w:szCs w:val="22"/>
              </w:rPr>
            </w:pPr>
            <w:r w:rsidRPr="002E169A">
              <w:rPr>
                <w:sz w:val="22"/>
                <w:szCs w:val="22"/>
              </w:rPr>
              <w:t>юнармейцы</w:t>
            </w:r>
          </w:p>
        </w:tc>
        <w:tc>
          <w:tcPr>
            <w:tcW w:w="1016" w:type="dxa"/>
            <w:tcBorders>
              <w:top w:val="single" w:sz="2" w:space="0" w:color="000080"/>
              <w:left w:val="single" w:sz="2" w:space="0" w:color="000080"/>
              <w:bottom w:val="single" w:sz="2" w:space="0" w:color="000080"/>
              <w:right w:val="single" w:sz="2" w:space="0" w:color="000080"/>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июнь</w:t>
            </w:r>
          </w:p>
        </w:tc>
      </w:tr>
      <w:tr w:rsidR="006903FF" w:rsidRPr="002E169A" w:rsidTr="006903FF">
        <w:trPr>
          <w:trHeight w:val="707"/>
        </w:trPr>
        <w:tc>
          <w:tcPr>
            <w:tcW w:w="1545"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Модуль</w:t>
            </w:r>
          </w:p>
          <w:p w:rsidR="006903FF" w:rsidRPr="002E169A" w:rsidRDefault="006903FF" w:rsidP="002E169A">
            <w:pPr>
              <w:autoSpaceDE w:val="0"/>
              <w:jc w:val="both"/>
              <w:rPr>
                <w:iCs/>
                <w:sz w:val="22"/>
                <w:szCs w:val="22"/>
              </w:rPr>
            </w:pPr>
            <w:r w:rsidRPr="002E169A">
              <w:rPr>
                <w:iCs/>
                <w:sz w:val="22"/>
                <w:szCs w:val="22"/>
              </w:rPr>
              <w:t xml:space="preserve"> «Я –гражданин»</w:t>
            </w:r>
          </w:p>
          <w:p w:rsidR="006903FF" w:rsidRPr="002E169A" w:rsidRDefault="006903FF" w:rsidP="002E169A">
            <w:pPr>
              <w:autoSpaceDE w:val="0"/>
              <w:jc w:val="both"/>
              <w:rPr>
                <w:sz w:val="22"/>
                <w:szCs w:val="22"/>
              </w:rPr>
            </w:pPr>
            <w:r w:rsidRPr="002E169A">
              <w:rPr>
                <w:sz w:val="22"/>
                <w:szCs w:val="22"/>
              </w:rPr>
              <w:t>Цель: приобщение детей к приоритетным жизненным ориентирам и нравственным ценностям.</w:t>
            </w:r>
          </w:p>
          <w:p w:rsidR="006903FF" w:rsidRPr="002E169A" w:rsidRDefault="006903FF" w:rsidP="002E169A">
            <w:pPr>
              <w:autoSpaceDE w:val="0"/>
              <w:jc w:val="both"/>
              <w:rPr>
                <w:sz w:val="22"/>
                <w:szCs w:val="22"/>
              </w:rPr>
            </w:pPr>
            <w:r w:rsidRPr="002E169A">
              <w:rPr>
                <w:sz w:val="22"/>
                <w:szCs w:val="22"/>
              </w:rPr>
              <w:t>Получение опыта самостоятельного социального действия</w:t>
            </w:r>
          </w:p>
        </w:tc>
        <w:tc>
          <w:tcPr>
            <w:tcW w:w="3885"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tabs>
                <w:tab w:val="left" w:pos="69"/>
              </w:tabs>
              <w:autoSpaceDE w:val="0"/>
              <w:snapToGrid w:val="0"/>
              <w:jc w:val="both"/>
              <w:rPr>
                <w:sz w:val="22"/>
                <w:szCs w:val="22"/>
              </w:rPr>
            </w:pPr>
            <w:r w:rsidRPr="002E169A">
              <w:rPr>
                <w:sz w:val="22"/>
                <w:szCs w:val="22"/>
              </w:rPr>
              <w:t>1. «22 июня – День памяти»</w:t>
            </w:r>
          </w:p>
          <w:p w:rsidR="006903FF" w:rsidRPr="002E169A" w:rsidRDefault="006903FF" w:rsidP="002E169A">
            <w:pPr>
              <w:tabs>
                <w:tab w:val="left" w:pos="144"/>
              </w:tabs>
              <w:autoSpaceDE w:val="0"/>
              <w:jc w:val="both"/>
              <w:rPr>
                <w:sz w:val="22"/>
                <w:szCs w:val="22"/>
              </w:rPr>
            </w:pPr>
            <w:r w:rsidRPr="002E169A">
              <w:rPr>
                <w:sz w:val="22"/>
                <w:szCs w:val="22"/>
              </w:rPr>
              <w:t>2.Оказание помощи  ветеранам, вдовам ветеранов, одиноким больным людям.</w:t>
            </w:r>
          </w:p>
          <w:p w:rsidR="006903FF" w:rsidRPr="002E169A" w:rsidRDefault="006903FF" w:rsidP="002E169A">
            <w:pPr>
              <w:autoSpaceDE w:val="0"/>
              <w:jc w:val="both"/>
              <w:rPr>
                <w:sz w:val="22"/>
                <w:szCs w:val="22"/>
              </w:rPr>
            </w:pPr>
          </w:p>
        </w:tc>
        <w:tc>
          <w:tcPr>
            <w:tcW w:w="1685"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3-10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5-10 классы</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tc>
        <w:tc>
          <w:tcPr>
            <w:tcW w:w="1938"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jc w:val="both"/>
              <w:rPr>
                <w:sz w:val="22"/>
                <w:szCs w:val="22"/>
              </w:rPr>
            </w:pPr>
            <w:r w:rsidRPr="002E169A">
              <w:rPr>
                <w:sz w:val="22"/>
                <w:szCs w:val="22"/>
              </w:rPr>
              <w:t>Классные руководители</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p>
        </w:tc>
        <w:tc>
          <w:tcPr>
            <w:tcW w:w="1016" w:type="dxa"/>
            <w:tcBorders>
              <w:top w:val="single" w:sz="2" w:space="0" w:color="00008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jc w:val="both"/>
              <w:rPr>
                <w:sz w:val="22"/>
                <w:szCs w:val="22"/>
              </w:rPr>
            </w:pPr>
          </w:p>
        </w:tc>
      </w:tr>
      <w:tr w:rsidR="006903FF" w:rsidRPr="002E169A" w:rsidTr="006903FF">
        <w:trPr>
          <w:trHeight w:val="707"/>
        </w:trPr>
        <w:tc>
          <w:tcPr>
            <w:tcW w:w="1545"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rPr>
                <w:iCs/>
                <w:sz w:val="22"/>
                <w:szCs w:val="22"/>
              </w:rPr>
            </w:pPr>
            <w:r w:rsidRPr="002E169A">
              <w:rPr>
                <w:iCs/>
                <w:sz w:val="22"/>
                <w:szCs w:val="22"/>
              </w:rPr>
              <w:t xml:space="preserve">Модуль </w:t>
            </w:r>
          </w:p>
          <w:p w:rsidR="006903FF" w:rsidRPr="002E169A" w:rsidRDefault="006903FF" w:rsidP="002E169A">
            <w:pPr>
              <w:autoSpaceDE w:val="0"/>
              <w:jc w:val="both"/>
              <w:rPr>
                <w:iCs/>
                <w:sz w:val="22"/>
                <w:szCs w:val="22"/>
              </w:rPr>
            </w:pPr>
            <w:r w:rsidRPr="002E169A">
              <w:rPr>
                <w:iCs/>
                <w:sz w:val="22"/>
                <w:szCs w:val="22"/>
              </w:rPr>
              <w:t>«Я и культура»</w:t>
            </w:r>
          </w:p>
          <w:p w:rsidR="006903FF" w:rsidRPr="002E169A" w:rsidRDefault="006903FF" w:rsidP="002E169A">
            <w:pPr>
              <w:autoSpaceDE w:val="0"/>
              <w:jc w:val="both"/>
              <w:rPr>
                <w:sz w:val="22"/>
                <w:szCs w:val="22"/>
              </w:rPr>
            </w:pPr>
            <w:r w:rsidRPr="002E169A">
              <w:rPr>
                <w:sz w:val="22"/>
                <w:szCs w:val="22"/>
              </w:rPr>
              <w:t>Цель: развитие умения видеть жизнь глазами творческого человека.</w:t>
            </w:r>
          </w:p>
          <w:p w:rsidR="006903FF" w:rsidRPr="002E169A" w:rsidRDefault="006903FF" w:rsidP="002E169A">
            <w:pPr>
              <w:autoSpaceDE w:val="0"/>
              <w:jc w:val="both"/>
              <w:rPr>
                <w:sz w:val="22"/>
                <w:szCs w:val="22"/>
              </w:rPr>
            </w:pPr>
          </w:p>
        </w:tc>
        <w:tc>
          <w:tcPr>
            <w:tcW w:w="3885"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Мероприятия в рамках работы лагеря труда и отдыха, пришкольного лагеря с дневным пребыванием, трудовой бригады, отработки на школьном участке</w:t>
            </w:r>
          </w:p>
          <w:p w:rsidR="006903FF" w:rsidRPr="002E169A" w:rsidRDefault="006903FF" w:rsidP="002E169A">
            <w:pPr>
              <w:autoSpaceDE w:val="0"/>
              <w:jc w:val="both"/>
              <w:rPr>
                <w:sz w:val="22"/>
                <w:szCs w:val="22"/>
              </w:rPr>
            </w:pPr>
            <w:r w:rsidRPr="002E169A">
              <w:rPr>
                <w:sz w:val="22"/>
                <w:szCs w:val="22"/>
              </w:rPr>
              <w:t>1 июня – День защиты детей, праздничные мероприятия</w:t>
            </w:r>
          </w:p>
        </w:tc>
        <w:tc>
          <w:tcPr>
            <w:tcW w:w="1685"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rPr>
              <w:t xml:space="preserve">1-10 классы </w:t>
            </w:r>
          </w:p>
          <w:p w:rsidR="006903FF" w:rsidRPr="002E169A" w:rsidRDefault="006903FF" w:rsidP="002E169A">
            <w:pPr>
              <w:autoSpaceDE w:val="0"/>
              <w:jc w:val="both"/>
              <w:rPr>
                <w:sz w:val="22"/>
                <w:szCs w:val="22"/>
              </w:rPr>
            </w:pPr>
          </w:p>
        </w:tc>
        <w:tc>
          <w:tcPr>
            <w:tcW w:w="1938"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jc w:val="both"/>
              <w:rPr>
                <w:sz w:val="22"/>
                <w:szCs w:val="22"/>
              </w:rPr>
            </w:pPr>
            <w:r w:rsidRPr="002E169A">
              <w:rPr>
                <w:sz w:val="22"/>
                <w:szCs w:val="22"/>
              </w:rPr>
              <w:t>классные руководители</w:t>
            </w:r>
          </w:p>
          <w:p w:rsidR="006903FF" w:rsidRPr="002E169A" w:rsidRDefault="006903FF" w:rsidP="002E169A">
            <w:pPr>
              <w:autoSpaceDE w:val="0"/>
              <w:jc w:val="both"/>
              <w:rPr>
                <w:sz w:val="22"/>
                <w:szCs w:val="22"/>
              </w:rPr>
            </w:pPr>
          </w:p>
          <w:p w:rsidR="006903FF" w:rsidRPr="002E169A" w:rsidRDefault="006903FF" w:rsidP="002E169A">
            <w:pPr>
              <w:autoSpaceDE w:val="0"/>
              <w:jc w:val="both"/>
              <w:rPr>
                <w:sz w:val="22"/>
                <w:szCs w:val="22"/>
              </w:rPr>
            </w:pPr>
            <w:r w:rsidRPr="002E169A">
              <w:rPr>
                <w:sz w:val="22"/>
                <w:szCs w:val="22"/>
              </w:rPr>
              <w:t>воспитатели</w:t>
            </w:r>
          </w:p>
          <w:p w:rsidR="006903FF" w:rsidRPr="002E169A" w:rsidRDefault="006903FF" w:rsidP="002E169A">
            <w:pPr>
              <w:rPr>
                <w:sz w:val="22"/>
                <w:szCs w:val="22"/>
              </w:rPr>
            </w:pPr>
          </w:p>
          <w:p w:rsidR="006903FF" w:rsidRPr="002E169A" w:rsidRDefault="006903FF" w:rsidP="002E169A">
            <w:pPr>
              <w:rPr>
                <w:sz w:val="22"/>
                <w:szCs w:val="22"/>
              </w:rPr>
            </w:pPr>
            <w:r w:rsidRPr="002E169A">
              <w:rPr>
                <w:sz w:val="22"/>
                <w:szCs w:val="22"/>
              </w:rPr>
              <w:t>классные руководители.</w:t>
            </w:r>
          </w:p>
        </w:tc>
        <w:tc>
          <w:tcPr>
            <w:tcW w:w="1016" w:type="dxa"/>
            <w:tcBorders>
              <w:top w:val="single" w:sz="2" w:space="0" w:color="000080"/>
              <w:left w:val="single" w:sz="2" w:space="0" w:color="000080"/>
              <w:bottom w:val="single" w:sz="2" w:space="0" w:color="000080"/>
              <w:right w:val="single" w:sz="2" w:space="0" w:color="000080"/>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июнь</w:t>
            </w:r>
          </w:p>
        </w:tc>
      </w:tr>
      <w:tr w:rsidR="006903FF" w:rsidRPr="002E169A" w:rsidTr="006903FF">
        <w:trPr>
          <w:trHeight w:val="707"/>
        </w:trPr>
        <w:tc>
          <w:tcPr>
            <w:tcW w:w="1545" w:type="dxa"/>
            <w:tcBorders>
              <w:top w:val="single" w:sz="2" w:space="0" w:color="00000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iCs/>
                <w:sz w:val="22"/>
                <w:szCs w:val="22"/>
              </w:rPr>
            </w:pPr>
            <w:r w:rsidRPr="002E169A">
              <w:rPr>
                <w:iCs/>
                <w:sz w:val="22"/>
                <w:szCs w:val="22"/>
              </w:rPr>
              <w:t>Модуль</w:t>
            </w:r>
          </w:p>
          <w:p w:rsidR="006903FF" w:rsidRPr="002E169A" w:rsidRDefault="006903FF" w:rsidP="002E169A">
            <w:pPr>
              <w:autoSpaceDE w:val="0"/>
              <w:rPr>
                <w:iCs/>
                <w:sz w:val="22"/>
                <w:szCs w:val="22"/>
              </w:rPr>
            </w:pPr>
            <w:r w:rsidRPr="002E169A">
              <w:rPr>
                <w:iCs/>
                <w:sz w:val="22"/>
                <w:szCs w:val="22"/>
              </w:rPr>
              <w:t xml:space="preserve"> «Я и природа»</w:t>
            </w:r>
          </w:p>
          <w:p w:rsidR="006903FF" w:rsidRPr="002E169A" w:rsidRDefault="006903FF" w:rsidP="002E169A">
            <w:pPr>
              <w:autoSpaceDE w:val="0"/>
              <w:rPr>
                <w:sz w:val="22"/>
                <w:szCs w:val="22"/>
              </w:rPr>
            </w:pPr>
            <w:r w:rsidRPr="002E169A">
              <w:rPr>
                <w:sz w:val="22"/>
                <w:szCs w:val="22"/>
              </w:rPr>
              <w:t>Цель: воспитание ценностного отношения к природе, окружающей среде</w:t>
            </w:r>
          </w:p>
        </w:tc>
        <w:tc>
          <w:tcPr>
            <w:tcW w:w="3885" w:type="dxa"/>
            <w:tcBorders>
              <w:top w:val="single" w:sz="2" w:space="0" w:color="00000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sz w:val="22"/>
                <w:szCs w:val="22"/>
              </w:rPr>
            </w:pPr>
            <w:r w:rsidRPr="002E169A">
              <w:rPr>
                <w:sz w:val="22"/>
                <w:szCs w:val="22"/>
              </w:rPr>
              <w:t>1. Акция «Живи, родник»</w:t>
            </w:r>
          </w:p>
          <w:p w:rsidR="006903FF" w:rsidRPr="002E169A" w:rsidRDefault="006903FF" w:rsidP="002E169A">
            <w:pPr>
              <w:autoSpaceDE w:val="0"/>
              <w:rPr>
                <w:sz w:val="22"/>
                <w:szCs w:val="22"/>
              </w:rPr>
            </w:pPr>
            <w:r w:rsidRPr="002E169A">
              <w:rPr>
                <w:sz w:val="22"/>
                <w:szCs w:val="22"/>
              </w:rPr>
              <w:t xml:space="preserve">2..Экскурсия по историческим местам: </w:t>
            </w:r>
          </w:p>
        </w:tc>
        <w:tc>
          <w:tcPr>
            <w:tcW w:w="1685" w:type="dxa"/>
            <w:tcBorders>
              <w:top w:val="single" w:sz="2" w:space="0" w:color="00000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rPr>
                <w:sz w:val="22"/>
                <w:szCs w:val="22"/>
              </w:rPr>
            </w:pPr>
            <w:r w:rsidRPr="002E169A">
              <w:rPr>
                <w:sz w:val="22"/>
                <w:szCs w:val="22"/>
              </w:rPr>
              <w:t>1-10 классы</w:t>
            </w:r>
          </w:p>
        </w:tc>
        <w:tc>
          <w:tcPr>
            <w:tcW w:w="1938" w:type="dxa"/>
            <w:tcBorders>
              <w:top w:val="single" w:sz="2" w:space="0" w:color="000000"/>
              <w:left w:val="single" w:sz="2" w:space="0" w:color="000080"/>
              <w:bottom w:val="single" w:sz="2" w:space="0" w:color="000080"/>
              <w:right w:val="nil"/>
            </w:tcBorders>
            <w:shd w:val="clear" w:color="auto" w:fill="FFFFFF"/>
          </w:tcPr>
          <w:p w:rsidR="006903FF" w:rsidRPr="002E169A" w:rsidRDefault="006903FF" w:rsidP="002E169A">
            <w:pPr>
              <w:autoSpaceDE w:val="0"/>
              <w:snapToGrid w:val="0"/>
              <w:rPr>
                <w:sz w:val="22"/>
                <w:szCs w:val="22"/>
              </w:rPr>
            </w:pPr>
            <w:r w:rsidRPr="002E169A">
              <w:rPr>
                <w:sz w:val="22"/>
                <w:szCs w:val="22"/>
              </w:rPr>
              <w:t>Классные руководители</w:t>
            </w:r>
          </w:p>
          <w:p w:rsidR="006903FF" w:rsidRPr="002E169A" w:rsidRDefault="006903FF" w:rsidP="002E169A">
            <w:pPr>
              <w:autoSpaceDE w:val="0"/>
              <w:snapToGrid w:val="0"/>
              <w:rPr>
                <w:sz w:val="22"/>
                <w:szCs w:val="22"/>
              </w:rPr>
            </w:pPr>
            <w:r w:rsidRPr="002E169A">
              <w:rPr>
                <w:sz w:val="22"/>
                <w:szCs w:val="22"/>
              </w:rPr>
              <w:t>Классные руководители</w:t>
            </w:r>
          </w:p>
          <w:p w:rsidR="006903FF" w:rsidRPr="002E169A" w:rsidRDefault="006903FF" w:rsidP="002E169A">
            <w:pPr>
              <w:autoSpaceDE w:val="0"/>
              <w:rPr>
                <w:sz w:val="22"/>
                <w:szCs w:val="22"/>
              </w:rPr>
            </w:pPr>
          </w:p>
        </w:tc>
        <w:tc>
          <w:tcPr>
            <w:tcW w:w="1016" w:type="dxa"/>
            <w:tcBorders>
              <w:top w:val="single" w:sz="2" w:space="0" w:color="000000"/>
              <w:left w:val="single" w:sz="2" w:space="0" w:color="000080"/>
              <w:bottom w:val="single" w:sz="2" w:space="0" w:color="000080"/>
              <w:right w:val="single" w:sz="2" w:space="0" w:color="000080"/>
            </w:tcBorders>
            <w:shd w:val="clear" w:color="auto" w:fill="FFFFFF"/>
          </w:tcPr>
          <w:p w:rsidR="006903FF" w:rsidRPr="002E169A" w:rsidRDefault="006903FF" w:rsidP="002E169A">
            <w:pPr>
              <w:autoSpaceDE w:val="0"/>
              <w:snapToGrid w:val="0"/>
              <w:rPr>
                <w:sz w:val="22"/>
                <w:szCs w:val="22"/>
              </w:rPr>
            </w:pPr>
          </w:p>
          <w:p w:rsidR="006903FF" w:rsidRPr="002E169A" w:rsidRDefault="006903FF" w:rsidP="002E169A">
            <w:pPr>
              <w:rPr>
                <w:sz w:val="22"/>
                <w:szCs w:val="22"/>
              </w:rPr>
            </w:pPr>
            <w:r w:rsidRPr="002E169A">
              <w:rPr>
                <w:sz w:val="22"/>
                <w:szCs w:val="22"/>
              </w:rPr>
              <w:t>июнь</w:t>
            </w:r>
          </w:p>
        </w:tc>
      </w:tr>
      <w:tr w:rsidR="006903FF" w:rsidRPr="002E169A" w:rsidTr="006903FF">
        <w:trPr>
          <w:trHeight w:val="707"/>
        </w:trPr>
        <w:tc>
          <w:tcPr>
            <w:tcW w:w="1545"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iCs/>
                <w:sz w:val="22"/>
                <w:szCs w:val="22"/>
              </w:rPr>
            </w:pPr>
            <w:r w:rsidRPr="002E169A">
              <w:rPr>
                <w:iCs/>
                <w:sz w:val="22"/>
                <w:szCs w:val="22"/>
              </w:rPr>
              <w:t>Семья</w:t>
            </w:r>
          </w:p>
          <w:p w:rsidR="006903FF" w:rsidRPr="002E169A" w:rsidRDefault="006903FF" w:rsidP="002E169A">
            <w:pPr>
              <w:autoSpaceDE w:val="0"/>
              <w:jc w:val="both"/>
              <w:rPr>
                <w:sz w:val="22"/>
                <w:szCs w:val="22"/>
              </w:rPr>
            </w:pPr>
            <w:r w:rsidRPr="002E169A">
              <w:rPr>
                <w:sz w:val="22"/>
                <w:szCs w:val="22"/>
              </w:rPr>
              <w:t>Цель: поощрение родителей, которые вместе с детьми активно участвовали в жизни класса и школы.</w:t>
            </w:r>
          </w:p>
        </w:tc>
        <w:tc>
          <w:tcPr>
            <w:tcW w:w="3885"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1.Консультации по организации летних каникул детей.</w:t>
            </w:r>
          </w:p>
          <w:p w:rsidR="006903FF" w:rsidRPr="002E169A" w:rsidRDefault="006903FF" w:rsidP="002E169A">
            <w:pPr>
              <w:autoSpaceDE w:val="0"/>
              <w:jc w:val="both"/>
              <w:rPr>
                <w:sz w:val="22"/>
                <w:szCs w:val="22"/>
              </w:rPr>
            </w:pPr>
            <w:r w:rsidRPr="002E169A">
              <w:rPr>
                <w:sz w:val="22"/>
                <w:szCs w:val="22"/>
              </w:rPr>
              <w:t>2.Индивидуальная работа с родителями детей «группы риска».</w:t>
            </w:r>
          </w:p>
          <w:p w:rsidR="006903FF" w:rsidRPr="002E169A" w:rsidRDefault="006903FF" w:rsidP="002E169A">
            <w:pPr>
              <w:autoSpaceDE w:val="0"/>
              <w:jc w:val="both"/>
              <w:rPr>
                <w:sz w:val="22"/>
                <w:szCs w:val="22"/>
              </w:rPr>
            </w:pPr>
            <w:r w:rsidRPr="002E169A">
              <w:rPr>
                <w:sz w:val="22"/>
                <w:szCs w:val="22"/>
              </w:rPr>
              <w:t>3.Посещение семей по организации отдыха детей.</w:t>
            </w:r>
          </w:p>
        </w:tc>
        <w:tc>
          <w:tcPr>
            <w:tcW w:w="1685" w:type="dxa"/>
            <w:tcBorders>
              <w:top w:val="single" w:sz="2" w:space="0" w:color="000080"/>
              <w:left w:val="single" w:sz="2" w:space="0" w:color="000080"/>
              <w:bottom w:val="single" w:sz="2" w:space="0" w:color="000080"/>
              <w:right w:val="nil"/>
            </w:tcBorders>
            <w:shd w:val="clear" w:color="auto" w:fill="FFFFFF"/>
          </w:tcPr>
          <w:p w:rsidR="006903FF" w:rsidRPr="002E169A" w:rsidRDefault="006903FF" w:rsidP="002E169A">
            <w:pPr>
              <w:autoSpaceDE w:val="0"/>
              <w:snapToGrid w:val="0"/>
              <w:jc w:val="both"/>
              <w:rPr>
                <w:sz w:val="22"/>
                <w:szCs w:val="22"/>
              </w:rPr>
            </w:pPr>
            <w:r w:rsidRPr="002E169A">
              <w:rPr>
                <w:sz w:val="22"/>
                <w:szCs w:val="22"/>
                <w:lang w:val="en-US"/>
              </w:rPr>
              <w:t xml:space="preserve">1-11 </w:t>
            </w:r>
            <w:r w:rsidRPr="002E169A">
              <w:rPr>
                <w:sz w:val="22"/>
                <w:szCs w:val="22"/>
              </w:rPr>
              <w:t>классы</w:t>
            </w:r>
          </w:p>
          <w:p w:rsidR="006903FF" w:rsidRPr="002E169A" w:rsidRDefault="006903FF" w:rsidP="002E169A">
            <w:pPr>
              <w:autoSpaceDE w:val="0"/>
              <w:jc w:val="both"/>
              <w:rPr>
                <w:sz w:val="22"/>
                <w:szCs w:val="22"/>
              </w:rPr>
            </w:pPr>
          </w:p>
        </w:tc>
        <w:tc>
          <w:tcPr>
            <w:tcW w:w="1938" w:type="dxa"/>
            <w:tcBorders>
              <w:top w:val="single" w:sz="2" w:space="0" w:color="000080"/>
              <w:left w:val="single" w:sz="2" w:space="0" w:color="000080"/>
              <w:bottom w:val="single" w:sz="2" w:space="0" w:color="000080"/>
              <w:right w:val="nil"/>
            </w:tcBorders>
            <w:shd w:val="clear" w:color="auto" w:fill="FFFFFF"/>
            <w:hideMark/>
          </w:tcPr>
          <w:p w:rsidR="006903FF" w:rsidRPr="002E169A" w:rsidRDefault="006903FF" w:rsidP="002E169A">
            <w:pPr>
              <w:autoSpaceDE w:val="0"/>
              <w:jc w:val="both"/>
              <w:rPr>
                <w:sz w:val="22"/>
                <w:szCs w:val="22"/>
              </w:rPr>
            </w:pPr>
            <w:r w:rsidRPr="002E169A">
              <w:rPr>
                <w:sz w:val="22"/>
                <w:szCs w:val="22"/>
              </w:rPr>
              <w:t>классные руководители</w:t>
            </w:r>
          </w:p>
        </w:tc>
        <w:tc>
          <w:tcPr>
            <w:tcW w:w="1016" w:type="dxa"/>
            <w:tcBorders>
              <w:top w:val="single" w:sz="2" w:space="0" w:color="000080"/>
              <w:left w:val="single" w:sz="2" w:space="0" w:color="000080"/>
              <w:bottom w:val="single" w:sz="2" w:space="0" w:color="000080"/>
              <w:right w:val="single" w:sz="2" w:space="0" w:color="000080"/>
            </w:tcBorders>
            <w:shd w:val="clear" w:color="auto" w:fill="FFFFFF"/>
            <w:hideMark/>
          </w:tcPr>
          <w:p w:rsidR="006903FF" w:rsidRPr="002E169A" w:rsidRDefault="006903FF" w:rsidP="002E169A">
            <w:pPr>
              <w:autoSpaceDE w:val="0"/>
              <w:snapToGrid w:val="0"/>
              <w:jc w:val="both"/>
              <w:rPr>
                <w:sz w:val="22"/>
                <w:szCs w:val="22"/>
              </w:rPr>
            </w:pPr>
            <w:r w:rsidRPr="002E169A">
              <w:rPr>
                <w:sz w:val="22"/>
                <w:szCs w:val="22"/>
              </w:rPr>
              <w:t>июнь</w:t>
            </w:r>
          </w:p>
        </w:tc>
      </w:tr>
    </w:tbl>
    <w:p w:rsidR="006903FF" w:rsidRPr="002E169A" w:rsidRDefault="006903FF" w:rsidP="002E169A">
      <w:pPr>
        <w:autoSpaceDE w:val="0"/>
        <w:jc w:val="both"/>
        <w:rPr>
          <w:bCs/>
          <w:sz w:val="22"/>
          <w:szCs w:val="22"/>
          <w:lang w:eastAsia="ar-SA"/>
        </w:rPr>
      </w:pPr>
    </w:p>
    <w:p w:rsidR="006903FF" w:rsidRPr="002E169A" w:rsidRDefault="006903FF" w:rsidP="002E169A">
      <w:pPr>
        <w:autoSpaceDE w:val="0"/>
        <w:rPr>
          <w:sz w:val="22"/>
          <w:szCs w:val="22"/>
        </w:rPr>
      </w:pPr>
      <w:r w:rsidRPr="002E169A">
        <w:rPr>
          <w:sz w:val="22"/>
          <w:szCs w:val="22"/>
        </w:rPr>
        <w:t xml:space="preserve">Организация: - летнего отдыха детей, (отдых учащихся  на весь летний период –составляют                                    классные руководители совместно с родителями) </w:t>
      </w:r>
    </w:p>
    <w:p w:rsidR="006903FF" w:rsidRPr="002E169A" w:rsidRDefault="006903FF" w:rsidP="002E169A">
      <w:pPr>
        <w:autoSpaceDE w:val="0"/>
        <w:jc w:val="both"/>
        <w:rPr>
          <w:sz w:val="22"/>
          <w:szCs w:val="22"/>
        </w:rPr>
      </w:pPr>
      <w:r w:rsidRPr="002E169A">
        <w:rPr>
          <w:sz w:val="22"/>
          <w:szCs w:val="22"/>
        </w:rPr>
        <w:t xml:space="preserve">                   Организация и проведение:</w:t>
      </w:r>
    </w:p>
    <w:p w:rsidR="006903FF" w:rsidRPr="002E169A" w:rsidRDefault="006903FF" w:rsidP="002E169A">
      <w:pPr>
        <w:autoSpaceDE w:val="0"/>
        <w:jc w:val="both"/>
        <w:rPr>
          <w:sz w:val="22"/>
          <w:szCs w:val="22"/>
        </w:rPr>
      </w:pPr>
      <w:r w:rsidRPr="002E169A">
        <w:rPr>
          <w:sz w:val="22"/>
          <w:szCs w:val="22"/>
        </w:rPr>
        <w:t xml:space="preserve">                      </w:t>
      </w:r>
    </w:p>
    <w:p w:rsidR="006903FF" w:rsidRPr="002E169A" w:rsidRDefault="006903FF" w:rsidP="002E169A">
      <w:pPr>
        <w:tabs>
          <w:tab w:val="left" w:pos="4380"/>
        </w:tabs>
        <w:autoSpaceDE w:val="0"/>
        <w:jc w:val="both"/>
        <w:rPr>
          <w:sz w:val="22"/>
          <w:szCs w:val="22"/>
        </w:rPr>
      </w:pPr>
      <w:r w:rsidRPr="002E169A">
        <w:rPr>
          <w:sz w:val="22"/>
          <w:szCs w:val="22"/>
        </w:rPr>
        <w:t xml:space="preserve">                        - работы отряда ЮИД, волонтерского отряда «Инициатива», отряда юнармейцев, членов РДШ и работа по республиканскому проекту «Самостоятельные дети» </w:t>
      </w:r>
    </w:p>
    <w:p w:rsidR="00037BBB" w:rsidRPr="002E169A" w:rsidRDefault="00037BBB" w:rsidP="002E169A">
      <w:pPr>
        <w:tabs>
          <w:tab w:val="left" w:pos="4380"/>
        </w:tabs>
        <w:suppressAutoHyphens/>
        <w:autoSpaceDE w:val="0"/>
        <w:jc w:val="both"/>
        <w:rPr>
          <w:sz w:val="22"/>
          <w:szCs w:val="22"/>
          <w:lang w:eastAsia="ar-SA"/>
        </w:rPr>
      </w:pPr>
    </w:p>
    <w:p w:rsidR="00037BBB" w:rsidRPr="002E169A" w:rsidRDefault="00037BBB" w:rsidP="002E169A">
      <w:pPr>
        <w:tabs>
          <w:tab w:val="left" w:pos="4380"/>
        </w:tabs>
        <w:suppressAutoHyphens/>
        <w:autoSpaceDE w:val="0"/>
        <w:jc w:val="both"/>
        <w:rPr>
          <w:sz w:val="22"/>
          <w:szCs w:val="22"/>
          <w:lang w:eastAsia="ar-SA"/>
        </w:rPr>
      </w:pPr>
    </w:p>
    <w:p w:rsidR="00037BBB" w:rsidRPr="002E169A" w:rsidRDefault="00037BBB" w:rsidP="002E169A">
      <w:pPr>
        <w:tabs>
          <w:tab w:val="left" w:pos="4380"/>
        </w:tabs>
        <w:suppressAutoHyphens/>
        <w:autoSpaceDE w:val="0"/>
        <w:jc w:val="both"/>
        <w:rPr>
          <w:sz w:val="22"/>
          <w:szCs w:val="22"/>
          <w:lang w:eastAsia="ar-SA"/>
        </w:rPr>
      </w:pPr>
    </w:p>
    <w:p w:rsidR="00037BBB" w:rsidRPr="002E169A" w:rsidRDefault="00037BBB" w:rsidP="002E169A">
      <w:pPr>
        <w:tabs>
          <w:tab w:val="left" w:pos="4380"/>
        </w:tabs>
        <w:suppressAutoHyphens/>
        <w:autoSpaceDE w:val="0"/>
        <w:jc w:val="both"/>
        <w:rPr>
          <w:sz w:val="22"/>
          <w:szCs w:val="22"/>
          <w:lang w:eastAsia="ar-SA"/>
        </w:rPr>
      </w:pPr>
    </w:p>
    <w:p w:rsidR="00037BBB" w:rsidRPr="002E169A" w:rsidRDefault="00037BBB" w:rsidP="002E169A">
      <w:pPr>
        <w:tabs>
          <w:tab w:val="left" w:pos="4380"/>
        </w:tabs>
        <w:suppressAutoHyphens/>
        <w:autoSpaceDE w:val="0"/>
        <w:jc w:val="both"/>
        <w:rPr>
          <w:sz w:val="22"/>
          <w:szCs w:val="22"/>
          <w:lang w:eastAsia="ar-SA"/>
        </w:rPr>
      </w:pPr>
    </w:p>
    <w:p w:rsidR="00037BBB" w:rsidRPr="002E169A" w:rsidRDefault="00037BBB" w:rsidP="002E169A">
      <w:pPr>
        <w:tabs>
          <w:tab w:val="left" w:pos="4380"/>
        </w:tabs>
        <w:suppressAutoHyphens/>
        <w:autoSpaceDE w:val="0"/>
        <w:jc w:val="both"/>
        <w:rPr>
          <w:sz w:val="22"/>
          <w:szCs w:val="22"/>
          <w:lang w:eastAsia="ar-SA"/>
        </w:rPr>
      </w:pPr>
    </w:p>
    <w:p w:rsidR="00037BBB" w:rsidRPr="002E169A" w:rsidRDefault="00037BBB" w:rsidP="002E169A">
      <w:pPr>
        <w:tabs>
          <w:tab w:val="left" w:pos="4380"/>
        </w:tabs>
        <w:suppressAutoHyphens/>
        <w:autoSpaceDE w:val="0"/>
        <w:jc w:val="both"/>
        <w:rPr>
          <w:sz w:val="22"/>
          <w:szCs w:val="22"/>
          <w:lang w:eastAsia="ar-SA"/>
        </w:rPr>
      </w:pPr>
    </w:p>
    <w:p w:rsidR="00E15AE4" w:rsidRPr="002E169A" w:rsidRDefault="00E15AE4" w:rsidP="002E169A">
      <w:pPr>
        <w:rPr>
          <w:sz w:val="22"/>
          <w:szCs w:val="22"/>
        </w:rPr>
      </w:pPr>
    </w:p>
    <w:p w:rsidR="00EC0824" w:rsidRPr="002E169A" w:rsidRDefault="00EC0824" w:rsidP="002E169A">
      <w:pPr>
        <w:jc w:val="center"/>
        <w:rPr>
          <w:sz w:val="22"/>
          <w:szCs w:val="22"/>
        </w:rPr>
      </w:pPr>
      <w:r w:rsidRPr="002E169A">
        <w:rPr>
          <w:sz w:val="22"/>
          <w:szCs w:val="22"/>
        </w:rPr>
        <w:t>План работы</w:t>
      </w:r>
    </w:p>
    <w:p w:rsidR="00EC0824" w:rsidRPr="002E169A" w:rsidRDefault="00EC0824" w:rsidP="002E169A">
      <w:pPr>
        <w:jc w:val="center"/>
        <w:rPr>
          <w:sz w:val="22"/>
          <w:szCs w:val="22"/>
        </w:rPr>
      </w:pPr>
      <w:r w:rsidRPr="002E169A">
        <w:rPr>
          <w:sz w:val="22"/>
          <w:szCs w:val="22"/>
        </w:rPr>
        <w:t>педагога-психолога</w:t>
      </w:r>
    </w:p>
    <w:p w:rsidR="0024678B" w:rsidRPr="002E169A" w:rsidRDefault="0024678B" w:rsidP="002E169A">
      <w:pPr>
        <w:shd w:val="clear" w:color="auto" w:fill="FFFFFF"/>
        <w:jc w:val="center"/>
        <w:rPr>
          <w:iCs/>
          <w:sz w:val="22"/>
          <w:szCs w:val="22"/>
          <w:u w:val="single"/>
        </w:rPr>
      </w:pPr>
      <w:r w:rsidRPr="002E169A">
        <w:rPr>
          <w:iCs/>
          <w:sz w:val="22"/>
          <w:szCs w:val="22"/>
          <w:u w:val="single"/>
        </w:rPr>
        <w:t>Психолого – педагогическое сопровождение процесса адаптации</w:t>
      </w:r>
    </w:p>
    <w:p w:rsidR="0024678B" w:rsidRPr="002E169A" w:rsidRDefault="0024678B" w:rsidP="002E169A">
      <w:pPr>
        <w:shd w:val="clear" w:color="auto" w:fill="FFFFFF"/>
        <w:jc w:val="center"/>
        <w:rPr>
          <w:sz w:val="22"/>
          <w:szCs w:val="22"/>
          <w:u w:val="single"/>
        </w:rPr>
      </w:pPr>
      <w:r w:rsidRPr="002E169A">
        <w:rPr>
          <w:iCs/>
          <w:sz w:val="22"/>
          <w:szCs w:val="22"/>
          <w:u w:val="single"/>
        </w:rPr>
        <w:t xml:space="preserve"> в 1 классе</w:t>
      </w:r>
    </w:p>
    <w:p w:rsidR="0024678B" w:rsidRPr="002E169A" w:rsidRDefault="0024678B" w:rsidP="002E169A">
      <w:pPr>
        <w:shd w:val="clear" w:color="auto" w:fill="FFFFFF"/>
        <w:rPr>
          <w:iCs/>
          <w:sz w:val="22"/>
          <w:szCs w:val="22"/>
        </w:rPr>
      </w:pPr>
      <w:r w:rsidRPr="002E169A">
        <w:rPr>
          <w:iCs/>
          <w:sz w:val="22"/>
          <w:szCs w:val="22"/>
          <w:u w:val="single"/>
        </w:rPr>
        <w:t xml:space="preserve">Цель: </w:t>
      </w:r>
      <w:r w:rsidRPr="002E169A">
        <w:rPr>
          <w:iCs/>
          <w:color w:val="000000"/>
          <w:sz w:val="22"/>
          <w:szCs w:val="22"/>
        </w:rPr>
        <w:t>создание условий для успешной адаптации детей к школе, предупреждение и преодоление школьных рисков.</w:t>
      </w:r>
    </w:p>
    <w:tbl>
      <w:tblPr>
        <w:tblW w:w="94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59"/>
        <w:gridCol w:w="5199"/>
        <w:gridCol w:w="1870"/>
        <w:gridCol w:w="1394"/>
      </w:tblGrid>
      <w:tr w:rsidR="0024678B" w:rsidRPr="002E169A" w:rsidTr="0024678B">
        <w:tc>
          <w:tcPr>
            <w:tcW w:w="959" w:type="dxa"/>
          </w:tcPr>
          <w:p w:rsidR="0024678B" w:rsidRPr="002E169A" w:rsidRDefault="0024678B" w:rsidP="002E169A">
            <w:pPr>
              <w:jc w:val="center"/>
              <w:rPr>
                <w:iCs/>
                <w:sz w:val="22"/>
                <w:szCs w:val="22"/>
              </w:rPr>
            </w:pPr>
            <w:r w:rsidRPr="002E169A">
              <w:rPr>
                <w:iCs/>
                <w:sz w:val="22"/>
                <w:szCs w:val="22"/>
              </w:rPr>
              <w:t>№ п/п</w:t>
            </w:r>
          </w:p>
        </w:tc>
        <w:tc>
          <w:tcPr>
            <w:tcW w:w="5199" w:type="dxa"/>
          </w:tcPr>
          <w:p w:rsidR="0024678B" w:rsidRPr="002E169A" w:rsidRDefault="0024678B" w:rsidP="002E169A">
            <w:pPr>
              <w:jc w:val="center"/>
              <w:rPr>
                <w:iCs/>
                <w:sz w:val="22"/>
                <w:szCs w:val="22"/>
              </w:rPr>
            </w:pPr>
            <w:r w:rsidRPr="002E169A">
              <w:rPr>
                <w:iCs/>
                <w:sz w:val="22"/>
                <w:szCs w:val="22"/>
              </w:rPr>
              <w:t>Мероприятие</w:t>
            </w:r>
          </w:p>
        </w:tc>
        <w:tc>
          <w:tcPr>
            <w:tcW w:w="1870" w:type="dxa"/>
          </w:tcPr>
          <w:p w:rsidR="0024678B" w:rsidRPr="002E169A" w:rsidRDefault="0024678B" w:rsidP="002E169A">
            <w:pPr>
              <w:jc w:val="center"/>
              <w:rPr>
                <w:iCs/>
                <w:sz w:val="22"/>
                <w:szCs w:val="22"/>
              </w:rPr>
            </w:pPr>
            <w:r w:rsidRPr="002E169A">
              <w:rPr>
                <w:iCs/>
                <w:sz w:val="22"/>
                <w:szCs w:val="22"/>
              </w:rPr>
              <w:t>Участники</w:t>
            </w:r>
          </w:p>
        </w:tc>
        <w:tc>
          <w:tcPr>
            <w:tcW w:w="1394" w:type="dxa"/>
          </w:tcPr>
          <w:p w:rsidR="0024678B" w:rsidRPr="002E169A" w:rsidRDefault="0024678B" w:rsidP="002E169A">
            <w:pPr>
              <w:rPr>
                <w:iCs/>
                <w:sz w:val="22"/>
                <w:szCs w:val="22"/>
              </w:rPr>
            </w:pPr>
            <w:r w:rsidRPr="002E169A">
              <w:rPr>
                <w:iCs/>
                <w:sz w:val="22"/>
                <w:szCs w:val="22"/>
              </w:rPr>
              <w:t>Сроки</w:t>
            </w:r>
          </w:p>
        </w:tc>
      </w:tr>
      <w:tr w:rsidR="0024678B" w:rsidRPr="002E169A" w:rsidTr="0024678B">
        <w:tc>
          <w:tcPr>
            <w:tcW w:w="9422" w:type="dxa"/>
            <w:gridSpan w:val="4"/>
          </w:tcPr>
          <w:p w:rsidR="0024678B" w:rsidRPr="002E169A" w:rsidRDefault="0024678B" w:rsidP="002E169A">
            <w:pPr>
              <w:rPr>
                <w:iCs/>
                <w:sz w:val="22"/>
                <w:szCs w:val="22"/>
              </w:rPr>
            </w:pPr>
            <w:r w:rsidRPr="002E169A">
              <w:rPr>
                <w:iCs/>
                <w:sz w:val="22"/>
                <w:szCs w:val="22"/>
              </w:rPr>
              <w:t>1.Психолого – педагогическая диагностика 1 срез (октябрь – ноябрь)</w:t>
            </w:r>
          </w:p>
        </w:tc>
      </w:tr>
      <w:tr w:rsidR="0024678B" w:rsidRPr="002E169A" w:rsidTr="0024678B">
        <w:tc>
          <w:tcPr>
            <w:tcW w:w="959" w:type="dxa"/>
          </w:tcPr>
          <w:p w:rsidR="0024678B" w:rsidRPr="002E169A" w:rsidRDefault="0024678B" w:rsidP="002E169A">
            <w:pPr>
              <w:rPr>
                <w:iCs/>
                <w:sz w:val="22"/>
                <w:szCs w:val="22"/>
              </w:rPr>
            </w:pPr>
            <w:r w:rsidRPr="002E169A">
              <w:rPr>
                <w:iCs/>
                <w:sz w:val="22"/>
                <w:szCs w:val="22"/>
              </w:rPr>
              <w:t>1.</w:t>
            </w:r>
          </w:p>
        </w:tc>
        <w:tc>
          <w:tcPr>
            <w:tcW w:w="5199" w:type="dxa"/>
          </w:tcPr>
          <w:p w:rsidR="0024678B" w:rsidRPr="002E169A" w:rsidRDefault="0024678B" w:rsidP="002E169A">
            <w:pPr>
              <w:shd w:val="clear" w:color="auto" w:fill="FFFFFF"/>
              <w:rPr>
                <w:iCs/>
                <w:sz w:val="22"/>
                <w:szCs w:val="22"/>
              </w:rPr>
            </w:pPr>
            <w:r w:rsidRPr="002E169A">
              <w:rPr>
                <w:iCs/>
                <w:sz w:val="22"/>
                <w:szCs w:val="22"/>
              </w:rPr>
              <w:t xml:space="preserve">1.Психодиагностика УШГ </w:t>
            </w:r>
            <w:r w:rsidRPr="002E169A">
              <w:rPr>
                <w:sz w:val="22"/>
                <w:szCs w:val="22"/>
              </w:rPr>
              <w:t>(уровня школьной готовности)</w:t>
            </w:r>
            <w:r w:rsidRPr="002E169A">
              <w:rPr>
                <w:iCs/>
                <w:sz w:val="22"/>
                <w:szCs w:val="22"/>
              </w:rPr>
              <w:t xml:space="preserve"> поступающих в 1-е классы (диагностический комплекс Семаго М.М. )</w:t>
            </w:r>
          </w:p>
          <w:p w:rsidR="0024678B" w:rsidRPr="002E169A" w:rsidRDefault="0024678B" w:rsidP="002E169A">
            <w:pPr>
              <w:shd w:val="clear" w:color="auto" w:fill="FFFFFF"/>
              <w:rPr>
                <w:iCs/>
                <w:sz w:val="22"/>
                <w:szCs w:val="22"/>
              </w:rPr>
            </w:pPr>
            <w:r w:rsidRPr="002E169A">
              <w:rPr>
                <w:iCs/>
                <w:sz w:val="22"/>
                <w:szCs w:val="22"/>
              </w:rPr>
              <w:t>- Задание № 1 «Продолжи узор»;</w:t>
            </w:r>
          </w:p>
          <w:p w:rsidR="0024678B" w:rsidRPr="002E169A" w:rsidRDefault="0024678B" w:rsidP="002E169A">
            <w:pPr>
              <w:shd w:val="clear" w:color="auto" w:fill="FFFFFF"/>
              <w:rPr>
                <w:iCs/>
                <w:sz w:val="22"/>
                <w:szCs w:val="22"/>
              </w:rPr>
            </w:pPr>
            <w:r w:rsidRPr="002E169A">
              <w:rPr>
                <w:iCs/>
                <w:sz w:val="22"/>
                <w:szCs w:val="22"/>
              </w:rPr>
              <w:t>-Задание № 2 «Сосчитай и сравни»;</w:t>
            </w:r>
          </w:p>
          <w:p w:rsidR="0024678B" w:rsidRPr="002E169A" w:rsidRDefault="0024678B" w:rsidP="002E169A">
            <w:pPr>
              <w:shd w:val="clear" w:color="auto" w:fill="FFFFFF"/>
              <w:rPr>
                <w:iCs/>
                <w:sz w:val="22"/>
                <w:szCs w:val="22"/>
              </w:rPr>
            </w:pPr>
            <w:r w:rsidRPr="002E169A">
              <w:rPr>
                <w:iCs/>
                <w:sz w:val="22"/>
                <w:szCs w:val="22"/>
              </w:rPr>
              <w:t>-Задание № 3 «Шифровка»;</w:t>
            </w:r>
          </w:p>
          <w:p w:rsidR="0024678B" w:rsidRPr="002E169A" w:rsidRDefault="0024678B" w:rsidP="002E169A">
            <w:pPr>
              <w:shd w:val="clear" w:color="auto" w:fill="FFFFFF"/>
              <w:rPr>
                <w:iCs/>
                <w:sz w:val="22"/>
                <w:szCs w:val="22"/>
              </w:rPr>
            </w:pPr>
            <w:r w:rsidRPr="002E169A">
              <w:rPr>
                <w:iCs/>
                <w:sz w:val="22"/>
                <w:szCs w:val="22"/>
              </w:rPr>
              <w:t>-Задание № 4 «Слова»;</w:t>
            </w:r>
          </w:p>
          <w:p w:rsidR="0024678B" w:rsidRPr="002E169A" w:rsidRDefault="0024678B" w:rsidP="002E169A">
            <w:pPr>
              <w:shd w:val="clear" w:color="auto" w:fill="FFFFFF"/>
              <w:rPr>
                <w:iCs/>
                <w:sz w:val="22"/>
                <w:szCs w:val="22"/>
              </w:rPr>
            </w:pPr>
            <w:r w:rsidRPr="002E169A">
              <w:rPr>
                <w:iCs/>
                <w:sz w:val="22"/>
                <w:szCs w:val="22"/>
              </w:rPr>
              <w:t>-Задание № 5 «Нарисуй человека»</w:t>
            </w:r>
          </w:p>
          <w:p w:rsidR="0024678B" w:rsidRPr="002E169A" w:rsidRDefault="0024678B" w:rsidP="002E169A">
            <w:pPr>
              <w:rPr>
                <w:sz w:val="22"/>
                <w:szCs w:val="22"/>
              </w:rPr>
            </w:pPr>
            <w:r w:rsidRPr="002E169A">
              <w:rPr>
                <w:sz w:val="22"/>
                <w:szCs w:val="22"/>
              </w:rPr>
              <w:t>2.Проведение диагностических методик на определение адаптации первоклассников к школьному обучению:</w:t>
            </w:r>
          </w:p>
          <w:p w:rsidR="0024678B" w:rsidRPr="002E169A" w:rsidRDefault="0024678B" w:rsidP="002E169A">
            <w:pPr>
              <w:rPr>
                <w:sz w:val="22"/>
                <w:szCs w:val="22"/>
              </w:rPr>
            </w:pPr>
            <w:r w:rsidRPr="002E169A">
              <w:rPr>
                <w:sz w:val="22"/>
                <w:szCs w:val="22"/>
              </w:rPr>
              <w:t>Тест Керна-Йирасика;</w:t>
            </w:r>
          </w:p>
          <w:p w:rsidR="0024678B" w:rsidRPr="002E169A" w:rsidRDefault="0024678B" w:rsidP="002E169A">
            <w:pPr>
              <w:rPr>
                <w:sz w:val="22"/>
                <w:szCs w:val="22"/>
              </w:rPr>
            </w:pPr>
            <w:r w:rsidRPr="002E169A">
              <w:rPr>
                <w:sz w:val="22"/>
                <w:szCs w:val="22"/>
              </w:rPr>
              <w:t>- установление причинно-следственных связей;</w:t>
            </w:r>
          </w:p>
          <w:p w:rsidR="0024678B" w:rsidRPr="002E169A" w:rsidRDefault="0024678B" w:rsidP="002E169A">
            <w:pPr>
              <w:rPr>
                <w:sz w:val="22"/>
                <w:szCs w:val="22"/>
              </w:rPr>
            </w:pPr>
            <w:r w:rsidRPr="002E169A">
              <w:rPr>
                <w:sz w:val="22"/>
                <w:szCs w:val="22"/>
              </w:rPr>
              <w:t>- вербальное мышление;</w:t>
            </w:r>
          </w:p>
          <w:p w:rsidR="0024678B" w:rsidRPr="002E169A" w:rsidRDefault="0024678B" w:rsidP="002E169A">
            <w:pPr>
              <w:rPr>
                <w:sz w:val="22"/>
                <w:szCs w:val="22"/>
              </w:rPr>
            </w:pPr>
            <w:r w:rsidRPr="002E169A">
              <w:rPr>
                <w:sz w:val="22"/>
                <w:szCs w:val="22"/>
              </w:rPr>
              <w:t>- интеллектуальные умения-обобщение, классификация;</w:t>
            </w:r>
          </w:p>
          <w:p w:rsidR="0024678B" w:rsidRPr="002E169A" w:rsidRDefault="0024678B" w:rsidP="002E169A">
            <w:pPr>
              <w:rPr>
                <w:sz w:val="22"/>
                <w:szCs w:val="22"/>
              </w:rPr>
            </w:pPr>
            <w:r w:rsidRPr="002E169A">
              <w:rPr>
                <w:sz w:val="22"/>
                <w:szCs w:val="22"/>
              </w:rPr>
              <w:t>- мнемические процессы: память, внимание, переключение внимания, восприятие;</w:t>
            </w:r>
          </w:p>
          <w:p w:rsidR="0024678B" w:rsidRPr="002E169A" w:rsidRDefault="0024678B" w:rsidP="002E169A">
            <w:pPr>
              <w:shd w:val="clear" w:color="auto" w:fill="FFFFFF"/>
              <w:rPr>
                <w:iCs/>
                <w:sz w:val="22"/>
                <w:szCs w:val="22"/>
              </w:rPr>
            </w:pPr>
            <w:r w:rsidRPr="002E169A">
              <w:rPr>
                <w:iCs/>
                <w:sz w:val="22"/>
                <w:szCs w:val="22"/>
              </w:rPr>
              <w:t>(Личностные, познавательные, регулятивные, коммуникативные)</w:t>
            </w:r>
          </w:p>
          <w:p w:rsidR="0024678B" w:rsidRPr="002E169A" w:rsidRDefault="0024678B" w:rsidP="002E169A">
            <w:pPr>
              <w:shd w:val="clear" w:color="auto" w:fill="FFFFFF"/>
              <w:rPr>
                <w:iCs/>
                <w:sz w:val="22"/>
                <w:szCs w:val="22"/>
              </w:rPr>
            </w:pPr>
            <w:r w:rsidRPr="002E169A">
              <w:rPr>
                <w:iCs/>
                <w:sz w:val="22"/>
                <w:szCs w:val="22"/>
              </w:rPr>
              <w:t>Минимизация школьных рисков, формирование благоприятного адаптационного фона</w:t>
            </w:r>
          </w:p>
        </w:tc>
        <w:tc>
          <w:tcPr>
            <w:tcW w:w="1870" w:type="dxa"/>
          </w:tcPr>
          <w:p w:rsidR="0024678B" w:rsidRPr="002E169A" w:rsidRDefault="0024678B" w:rsidP="002E169A">
            <w:pPr>
              <w:rPr>
                <w:iCs/>
                <w:sz w:val="22"/>
                <w:szCs w:val="22"/>
              </w:rPr>
            </w:pPr>
            <w:r w:rsidRPr="002E169A">
              <w:rPr>
                <w:iCs/>
                <w:sz w:val="22"/>
                <w:szCs w:val="22"/>
              </w:rPr>
              <w:t>1 класс</w:t>
            </w:r>
          </w:p>
        </w:tc>
        <w:tc>
          <w:tcPr>
            <w:tcW w:w="1394" w:type="dxa"/>
          </w:tcPr>
          <w:p w:rsidR="0024678B" w:rsidRPr="002E169A" w:rsidRDefault="0024678B" w:rsidP="002E169A">
            <w:pPr>
              <w:rPr>
                <w:iCs/>
                <w:sz w:val="22"/>
                <w:szCs w:val="22"/>
              </w:rPr>
            </w:pPr>
            <w:r w:rsidRPr="002E169A">
              <w:rPr>
                <w:iCs/>
                <w:sz w:val="22"/>
                <w:szCs w:val="22"/>
              </w:rPr>
              <w:t>октябрь</w:t>
            </w:r>
          </w:p>
        </w:tc>
      </w:tr>
      <w:tr w:rsidR="0024678B" w:rsidRPr="002E169A" w:rsidTr="0024678B">
        <w:tc>
          <w:tcPr>
            <w:tcW w:w="959" w:type="dxa"/>
          </w:tcPr>
          <w:p w:rsidR="0024678B" w:rsidRPr="002E169A" w:rsidRDefault="0024678B" w:rsidP="002E169A">
            <w:pPr>
              <w:rPr>
                <w:iCs/>
                <w:sz w:val="22"/>
                <w:szCs w:val="22"/>
              </w:rPr>
            </w:pPr>
            <w:r w:rsidRPr="002E169A">
              <w:rPr>
                <w:iCs/>
                <w:sz w:val="22"/>
                <w:szCs w:val="22"/>
              </w:rPr>
              <w:t>2.</w:t>
            </w:r>
          </w:p>
        </w:tc>
        <w:tc>
          <w:tcPr>
            <w:tcW w:w="5199" w:type="dxa"/>
          </w:tcPr>
          <w:p w:rsidR="0024678B" w:rsidRPr="002E169A" w:rsidRDefault="0024678B" w:rsidP="002E169A">
            <w:pPr>
              <w:shd w:val="clear" w:color="auto" w:fill="FFFFFF"/>
              <w:rPr>
                <w:iCs/>
                <w:sz w:val="22"/>
                <w:szCs w:val="22"/>
              </w:rPr>
            </w:pPr>
            <w:r w:rsidRPr="002E169A">
              <w:rPr>
                <w:iCs/>
                <w:sz w:val="22"/>
                <w:szCs w:val="22"/>
              </w:rPr>
              <w:t xml:space="preserve">Диагностика развития произвольности по методике Д.Б. Эльконина «Графический диктант» </w:t>
            </w:r>
          </w:p>
          <w:p w:rsidR="0024678B" w:rsidRPr="002E169A" w:rsidRDefault="0024678B" w:rsidP="002E169A">
            <w:pPr>
              <w:shd w:val="clear" w:color="auto" w:fill="FFFFFF"/>
              <w:rPr>
                <w:iCs/>
                <w:sz w:val="22"/>
                <w:szCs w:val="22"/>
              </w:rPr>
            </w:pPr>
            <w:r w:rsidRPr="002E169A">
              <w:rPr>
                <w:iCs/>
                <w:sz w:val="22"/>
                <w:szCs w:val="22"/>
              </w:rPr>
              <w:t>(Регулятивные (самоконтроль)).</w:t>
            </w:r>
          </w:p>
          <w:p w:rsidR="0024678B" w:rsidRPr="002E169A" w:rsidRDefault="0024678B" w:rsidP="002E169A">
            <w:pPr>
              <w:shd w:val="clear" w:color="auto" w:fill="FFFFFF"/>
              <w:rPr>
                <w:iCs/>
                <w:sz w:val="22"/>
                <w:szCs w:val="22"/>
              </w:rPr>
            </w:pPr>
            <w:r w:rsidRPr="002E169A">
              <w:rPr>
                <w:iCs/>
                <w:sz w:val="22"/>
                <w:szCs w:val="22"/>
              </w:rPr>
              <w:t>Выявление умения слушать, понимать и четко выполнять указания взрослого, действовать в соответствии с правилом, применять образец</w:t>
            </w:r>
          </w:p>
        </w:tc>
        <w:tc>
          <w:tcPr>
            <w:tcW w:w="1870" w:type="dxa"/>
          </w:tcPr>
          <w:p w:rsidR="0024678B" w:rsidRPr="002E169A" w:rsidRDefault="0024678B" w:rsidP="002E169A">
            <w:pPr>
              <w:rPr>
                <w:iCs/>
                <w:sz w:val="22"/>
                <w:szCs w:val="22"/>
              </w:rPr>
            </w:pPr>
            <w:r w:rsidRPr="002E169A">
              <w:rPr>
                <w:iCs/>
                <w:sz w:val="22"/>
                <w:szCs w:val="22"/>
              </w:rPr>
              <w:t>1 класс</w:t>
            </w:r>
          </w:p>
        </w:tc>
        <w:tc>
          <w:tcPr>
            <w:tcW w:w="1394" w:type="dxa"/>
          </w:tcPr>
          <w:p w:rsidR="0024678B" w:rsidRPr="002E169A" w:rsidRDefault="0024678B" w:rsidP="002E169A">
            <w:pPr>
              <w:rPr>
                <w:iCs/>
                <w:sz w:val="22"/>
                <w:szCs w:val="22"/>
              </w:rPr>
            </w:pPr>
            <w:r w:rsidRPr="002E169A">
              <w:rPr>
                <w:iCs/>
                <w:sz w:val="22"/>
                <w:szCs w:val="22"/>
              </w:rPr>
              <w:t>октябрь</w:t>
            </w:r>
          </w:p>
        </w:tc>
      </w:tr>
      <w:tr w:rsidR="0024678B" w:rsidRPr="002E169A" w:rsidTr="0024678B">
        <w:tc>
          <w:tcPr>
            <w:tcW w:w="959" w:type="dxa"/>
          </w:tcPr>
          <w:p w:rsidR="0024678B" w:rsidRPr="002E169A" w:rsidRDefault="0024678B" w:rsidP="002E169A">
            <w:pPr>
              <w:rPr>
                <w:iCs/>
                <w:sz w:val="22"/>
                <w:szCs w:val="22"/>
              </w:rPr>
            </w:pPr>
          </w:p>
        </w:tc>
        <w:tc>
          <w:tcPr>
            <w:tcW w:w="5199" w:type="dxa"/>
          </w:tcPr>
          <w:p w:rsidR="0024678B" w:rsidRPr="002E169A" w:rsidRDefault="0024678B" w:rsidP="002E169A">
            <w:pPr>
              <w:shd w:val="clear" w:color="auto" w:fill="FFFFFF"/>
              <w:rPr>
                <w:iCs/>
                <w:sz w:val="22"/>
                <w:szCs w:val="22"/>
              </w:rPr>
            </w:pPr>
          </w:p>
        </w:tc>
        <w:tc>
          <w:tcPr>
            <w:tcW w:w="1870" w:type="dxa"/>
          </w:tcPr>
          <w:p w:rsidR="0024678B" w:rsidRPr="002E169A" w:rsidRDefault="0024678B" w:rsidP="002E169A">
            <w:pPr>
              <w:rPr>
                <w:iCs/>
                <w:sz w:val="22"/>
                <w:szCs w:val="22"/>
              </w:rPr>
            </w:pPr>
          </w:p>
        </w:tc>
        <w:tc>
          <w:tcPr>
            <w:tcW w:w="1394" w:type="dxa"/>
          </w:tcPr>
          <w:p w:rsidR="0024678B" w:rsidRPr="002E169A" w:rsidRDefault="0024678B" w:rsidP="002E169A">
            <w:pPr>
              <w:rPr>
                <w:iCs/>
                <w:sz w:val="22"/>
                <w:szCs w:val="22"/>
              </w:rPr>
            </w:pPr>
          </w:p>
        </w:tc>
      </w:tr>
      <w:tr w:rsidR="0024678B" w:rsidRPr="002E169A" w:rsidTr="0024678B">
        <w:tc>
          <w:tcPr>
            <w:tcW w:w="959" w:type="dxa"/>
          </w:tcPr>
          <w:p w:rsidR="0024678B" w:rsidRPr="002E169A" w:rsidRDefault="0024678B" w:rsidP="002E169A">
            <w:pPr>
              <w:rPr>
                <w:iCs/>
                <w:sz w:val="22"/>
                <w:szCs w:val="22"/>
              </w:rPr>
            </w:pPr>
          </w:p>
        </w:tc>
        <w:tc>
          <w:tcPr>
            <w:tcW w:w="5199" w:type="dxa"/>
          </w:tcPr>
          <w:p w:rsidR="0024678B" w:rsidRPr="002E169A" w:rsidRDefault="0024678B" w:rsidP="002E169A">
            <w:pPr>
              <w:shd w:val="clear" w:color="auto" w:fill="FFFFFF"/>
              <w:rPr>
                <w:iCs/>
                <w:sz w:val="22"/>
                <w:szCs w:val="22"/>
              </w:rPr>
            </w:pPr>
            <w:r w:rsidRPr="002E169A">
              <w:rPr>
                <w:iCs/>
                <w:sz w:val="22"/>
                <w:szCs w:val="22"/>
              </w:rPr>
              <w:t xml:space="preserve"> Изучение самооценки младшего школьника по методике Дембо-Рубинштейн </w:t>
            </w:r>
          </w:p>
          <w:p w:rsidR="0024678B" w:rsidRPr="002E169A" w:rsidRDefault="0024678B" w:rsidP="002E169A">
            <w:pPr>
              <w:shd w:val="clear" w:color="auto" w:fill="FFFFFF"/>
              <w:rPr>
                <w:iCs/>
                <w:sz w:val="22"/>
                <w:szCs w:val="22"/>
              </w:rPr>
            </w:pPr>
            <w:r w:rsidRPr="002E169A">
              <w:rPr>
                <w:iCs/>
                <w:sz w:val="22"/>
                <w:szCs w:val="22"/>
              </w:rPr>
              <w:t>(Личностные (самооценка))</w:t>
            </w:r>
          </w:p>
          <w:p w:rsidR="0024678B" w:rsidRPr="002E169A" w:rsidRDefault="0024678B" w:rsidP="002E169A">
            <w:pPr>
              <w:rPr>
                <w:iCs/>
                <w:sz w:val="22"/>
                <w:szCs w:val="22"/>
              </w:rPr>
            </w:pPr>
            <w:r w:rsidRPr="002E169A">
              <w:rPr>
                <w:iCs/>
                <w:sz w:val="22"/>
                <w:szCs w:val="22"/>
              </w:rPr>
              <w:t>Выявление уровня сформированности самооценки младшего школьника</w:t>
            </w:r>
          </w:p>
        </w:tc>
        <w:tc>
          <w:tcPr>
            <w:tcW w:w="1870" w:type="dxa"/>
          </w:tcPr>
          <w:p w:rsidR="0024678B" w:rsidRPr="002E169A" w:rsidRDefault="0024678B" w:rsidP="002E169A">
            <w:pPr>
              <w:rPr>
                <w:iCs/>
                <w:sz w:val="22"/>
                <w:szCs w:val="22"/>
              </w:rPr>
            </w:pPr>
          </w:p>
        </w:tc>
        <w:tc>
          <w:tcPr>
            <w:tcW w:w="1394" w:type="dxa"/>
          </w:tcPr>
          <w:p w:rsidR="0024678B" w:rsidRPr="002E169A" w:rsidRDefault="0024678B" w:rsidP="002E169A">
            <w:pPr>
              <w:shd w:val="clear" w:color="auto" w:fill="FFFFFF"/>
              <w:rPr>
                <w:iCs/>
                <w:sz w:val="22"/>
                <w:szCs w:val="22"/>
              </w:rPr>
            </w:pPr>
            <w:r w:rsidRPr="002E169A">
              <w:rPr>
                <w:iCs/>
                <w:sz w:val="22"/>
                <w:szCs w:val="22"/>
              </w:rPr>
              <w:t xml:space="preserve">Ноябрь </w:t>
            </w:r>
          </w:p>
          <w:p w:rsidR="0024678B" w:rsidRPr="002E169A" w:rsidRDefault="0024678B" w:rsidP="002E169A">
            <w:pPr>
              <w:shd w:val="clear" w:color="auto" w:fill="FFFFFF"/>
              <w:rPr>
                <w:iCs/>
                <w:sz w:val="22"/>
                <w:szCs w:val="22"/>
              </w:rPr>
            </w:pPr>
          </w:p>
        </w:tc>
      </w:tr>
      <w:tr w:rsidR="0024678B" w:rsidRPr="002E169A" w:rsidTr="0024678B">
        <w:tc>
          <w:tcPr>
            <w:tcW w:w="9422" w:type="dxa"/>
            <w:gridSpan w:val="4"/>
          </w:tcPr>
          <w:p w:rsidR="0024678B" w:rsidRPr="002E169A" w:rsidRDefault="0024678B" w:rsidP="002E169A">
            <w:pPr>
              <w:rPr>
                <w:iCs/>
                <w:sz w:val="22"/>
                <w:szCs w:val="22"/>
              </w:rPr>
            </w:pPr>
            <w:r w:rsidRPr="002E169A">
              <w:rPr>
                <w:iCs/>
                <w:sz w:val="22"/>
                <w:szCs w:val="22"/>
              </w:rPr>
              <w:t>Психолого – педагогическая диагностика  2 срез (апрель – май)</w:t>
            </w:r>
          </w:p>
        </w:tc>
      </w:tr>
      <w:tr w:rsidR="0024678B" w:rsidRPr="002E169A" w:rsidTr="0024678B">
        <w:tc>
          <w:tcPr>
            <w:tcW w:w="9422" w:type="dxa"/>
            <w:gridSpan w:val="4"/>
          </w:tcPr>
          <w:p w:rsidR="0024678B" w:rsidRPr="002E169A" w:rsidRDefault="0024678B" w:rsidP="002E169A">
            <w:pPr>
              <w:jc w:val="center"/>
              <w:rPr>
                <w:iCs/>
                <w:sz w:val="22"/>
                <w:szCs w:val="22"/>
              </w:rPr>
            </w:pPr>
            <w:r w:rsidRPr="002E169A">
              <w:rPr>
                <w:iCs/>
                <w:sz w:val="22"/>
                <w:szCs w:val="22"/>
              </w:rPr>
              <w:t>2.Консультационная и просветительская работа</w:t>
            </w:r>
          </w:p>
        </w:tc>
      </w:tr>
      <w:tr w:rsidR="0024678B" w:rsidRPr="002E169A" w:rsidTr="0024678B">
        <w:tc>
          <w:tcPr>
            <w:tcW w:w="959" w:type="dxa"/>
          </w:tcPr>
          <w:p w:rsidR="0024678B" w:rsidRPr="002E169A" w:rsidRDefault="0024678B" w:rsidP="002E169A">
            <w:pPr>
              <w:rPr>
                <w:iCs/>
                <w:sz w:val="22"/>
                <w:szCs w:val="22"/>
              </w:rPr>
            </w:pPr>
            <w:r w:rsidRPr="002E169A">
              <w:rPr>
                <w:iCs/>
                <w:sz w:val="22"/>
                <w:szCs w:val="22"/>
              </w:rPr>
              <w:t>1.</w:t>
            </w:r>
          </w:p>
        </w:tc>
        <w:tc>
          <w:tcPr>
            <w:tcW w:w="5199" w:type="dxa"/>
          </w:tcPr>
          <w:p w:rsidR="0024678B" w:rsidRPr="002E169A" w:rsidRDefault="0024678B" w:rsidP="002E169A">
            <w:pPr>
              <w:shd w:val="clear" w:color="auto" w:fill="FFFFFF"/>
              <w:rPr>
                <w:iCs/>
                <w:sz w:val="22"/>
                <w:szCs w:val="22"/>
              </w:rPr>
            </w:pPr>
            <w:r w:rsidRPr="002E169A">
              <w:rPr>
                <w:iCs/>
                <w:sz w:val="22"/>
                <w:szCs w:val="22"/>
              </w:rPr>
              <w:t>Проведение индивидуальных и групповых консультаций родителей первоклассников</w:t>
            </w:r>
          </w:p>
          <w:p w:rsidR="0024678B" w:rsidRPr="002E169A" w:rsidRDefault="0024678B" w:rsidP="002E169A">
            <w:pPr>
              <w:rPr>
                <w:iCs/>
                <w:sz w:val="22"/>
                <w:szCs w:val="22"/>
              </w:rPr>
            </w:pPr>
          </w:p>
        </w:tc>
        <w:tc>
          <w:tcPr>
            <w:tcW w:w="1870" w:type="dxa"/>
          </w:tcPr>
          <w:p w:rsidR="0024678B" w:rsidRPr="002E169A" w:rsidRDefault="0024678B" w:rsidP="002E169A">
            <w:pPr>
              <w:rPr>
                <w:iCs/>
                <w:sz w:val="22"/>
                <w:szCs w:val="22"/>
              </w:rPr>
            </w:pPr>
            <w:r w:rsidRPr="002E169A">
              <w:rPr>
                <w:iCs/>
                <w:sz w:val="22"/>
                <w:szCs w:val="22"/>
              </w:rPr>
              <w:t>Родители первоклассников</w:t>
            </w:r>
          </w:p>
        </w:tc>
        <w:tc>
          <w:tcPr>
            <w:tcW w:w="1394" w:type="dxa"/>
          </w:tcPr>
          <w:p w:rsidR="0024678B" w:rsidRPr="002E169A" w:rsidRDefault="0024678B" w:rsidP="002E169A">
            <w:pPr>
              <w:shd w:val="clear" w:color="auto" w:fill="FFFFFF"/>
              <w:rPr>
                <w:iCs/>
                <w:sz w:val="22"/>
                <w:szCs w:val="22"/>
              </w:rPr>
            </w:pPr>
            <w:r w:rsidRPr="002E169A">
              <w:rPr>
                <w:iCs/>
                <w:sz w:val="22"/>
                <w:szCs w:val="22"/>
              </w:rPr>
              <w:t xml:space="preserve">По запросу </w:t>
            </w:r>
          </w:p>
          <w:p w:rsidR="0024678B" w:rsidRPr="002E169A" w:rsidRDefault="0024678B" w:rsidP="002E169A">
            <w:pPr>
              <w:shd w:val="clear" w:color="auto" w:fill="FFFFFF"/>
              <w:rPr>
                <w:iCs/>
                <w:sz w:val="22"/>
                <w:szCs w:val="22"/>
              </w:rPr>
            </w:pPr>
            <w:r w:rsidRPr="002E169A">
              <w:rPr>
                <w:iCs/>
                <w:sz w:val="22"/>
                <w:szCs w:val="22"/>
              </w:rPr>
              <w:t>ноябрь -май-</w:t>
            </w:r>
          </w:p>
        </w:tc>
      </w:tr>
      <w:tr w:rsidR="0024678B" w:rsidRPr="002E169A" w:rsidTr="0024678B">
        <w:tc>
          <w:tcPr>
            <w:tcW w:w="959" w:type="dxa"/>
          </w:tcPr>
          <w:p w:rsidR="0024678B" w:rsidRPr="002E169A" w:rsidRDefault="0024678B" w:rsidP="002E169A">
            <w:pPr>
              <w:rPr>
                <w:iCs/>
                <w:sz w:val="22"/>
                <w:szCs w:val="22"/>
              </w:rPr>
            </w:pPr>
            <w:r w:rsidRPr="002E169A">
              <w:rPr>
                <w:iCs/>
                <w:sz w:val="22"/>
                <w:szCs w:val="22"/>
              </w:rPr>
              <w:t>2.</w:t>
            </w:r>
          </w:p>
        </w:tc>
        <w:tc>
          <w:tcPr>
            <w:tcW w:w="5199" w:type="dxa"/>
          </w:tcPr>
          <w:p w:rsidR="0024678B" w:rsidRPr="002E169A" w:rsidRDefault="0024678B" w:rsidP="002E169A">
            <w:pPr>
              <w:shd w:val="clear" w:color="auto" w:fill="FFFFFF"/>
              <w:rPr>
                <w:iCs/>
                <w:sz w:val="22"/>
                <w:szCs w:val="22"/>
              </w:rPr>
            </w:pPr>
            <w:r w:rsidRPr="002E169A">
              <w:rPr>
                <w:iCs/>
                <w:sz w:val="22"/>
                <w:szCs w:val="22"/>
              </w:rPr>
              <w:t>Родительское собрание «Адаптация первоклассников»</w:t>
            </w:r>
          </w:p>
        </w:tc>
        <w:tc>
          <w:tcPr>
            <w:tcW w:w="1870" w:type="dxa"/>
          </w:tcPr>
          <w:p w:rsidR="0024678B" w:rsidRPr="002E169A" w:rsidRDefault="0024678B" w:rsidP="002E169A">
            <w:pPr>
              <w:rPr>
                <w:iCs/>
                <w:sz w:val="22"/>
                <w:szCs w:val="22"/>
              </w:rPr>
            </w:pPr>
            <w:r w:rsidRPr="002E169A">
              <w:rPr>
                <w:iCs/>
                <w:sz w:val="22"/>
                <w:szCs w:val="22"/>
              </w:rPr>
              <w:t>Родители первоклассников</w:t>
            </w:r>
          </w:p>
        </w:tc>
        <w:tc>
          <w:tcPr>
            <w:tcW w:w="1394" w:type="dxa"/>
          </w:tcPr>
          <w:p w:rsidR="0024678B" w:rsidRPr="002E169A" w:rsidRDefault="0024678B" w:rsidP="002E169A">
            <w:pPr>
              <w:shd w:val="clear" w:color="auto" w:fill="FFFFFF"/>
              <w:rPr>
                <w:iCs/>
                <w:sz w:val="22"/>
                <w:szCs w:val="22"/>
              </w:rPr>
            </w:pPr>
            <w:r w:rsidRPr="002E169A">
              <w:rPr>
                <w:iCs/>
                <w:sz w:val="22"/>
                <w:szCs w:val="22"/>
              </w:rPr>
              <w:t>По плану кл. рук.</w:t>
            </w:r>
          </w:p>
        </w:tc>
      </w:tr>
      <w:tr w:rsidR="0024678B" w:rsidRPr="002E169A" w:rsidTr="0024678B">
        <w:tc>
          <w:tcPr>
            <w:tcW w:w="9422" w:type="dxa"/>
            <w:gridSpan w:val="4"/>
          </w:tcPr>
          <w:p w:rsidR="0024678B" w:rsidRPr="002E169A" w:rsidRDefault="0024678B" w:rsidP="002E169A">
            <w:pPr>
              <w:jc w:val="center"/>
              <w:rPr>
                <w:iCs/>
                <w:sz w:val="22"/>
                <w:szCs w:val="22"/>
              </w:rPr>
            </w:pPr>
            <w:r w:rsidRPr="002E169A">
              <w:rPr>
                <w:iCs/>
                <w:sz w:val="22"/>
                <w:szCs w:val="22"/>
              </w:rPr>
              <w:t>3.Коррекционно – развивающая работа</w:t>
            </w:r>
          </w:p>
        </w:tc>
      </w:tr>
      <w:tr w:rsidR="0024678B" w:rsidRPr="002E169A" w:rsidTr="0024678B">
        <w:tc>
          <w:tcPr>
            <w:tcW w:w="959" w:type="dxa"/>
          </w:tcPr>
          <w:p w:rsidR="0024678B" w:rsidRPr="002E169A" w:rsidRDefault="0024678B" w:rsidP="002E169A">
            <w:pPr>
              <w:rPr>
                <w:iCs/>
                <w:sz w:val="22"/>
                <w:szCs w:val="22"/>
              </w:rPr>
            </w:pPr>
            <w:r w:rsidRPr="002E169A">
              <w:rPr>
                <w:iCs/>
                <w:sz w:val="22"/>
                <w:szCs w:val="22"/>
              </w:rPr>
              <w:t>1.</w:t>
            </w:r>
          </w:p>
        </w:tc>
        <w:tc>
          <w:tcPr>
            <w:tcW w:w="5199" w:type="dxa"/>
          </w:tcPr>
          <w:p w:rsidR="0024678B" w:rsidRPr="002E169A" w:rsidRDefault="0024678B" w:rsidP="002E169A">
            <w:pPr>
              <w:shd w:val="clear" w:color="auto" w:fill="FFFFFF"/>
              <w:rPr>
                <w:iCs/>
                <w:sz w:val="22"/>
                <w:szCs w:val="22"/>
              </w:rPr>
            </w:pPr>
            <w:r w:rsidRPr="002E169A">
              <w:rPr>
                <w:iCs/>
                <w:sz w:val="22"/>
                <w:szCs w:val="22"/>
              </w:rPr>
              <w:t>Коррекционно-развивающие занятия с обучающимися, испытывающими временные трудности периода адаптации</w:t>
            </w:r>
          </w:p>
          <w:p w:rsidR="0024678B" w:rsidRPr="002E169A" w:rsidRDefault="0024678B" w:rsidP="002E169A">
            <w:pPr>
              <w:shd w:val="clear" w:color="auto" w:fill="FFFFFF"/>
              <w:rPr>
                <w:iCs/>
                <w:sz w:val="22"/>
                <w:szCs w:val="22"/>
              </w:rPr>
            </w:pPr>
            <w:r w:rsidRPr="002E169A">
              <w:rPr>
                <w:iCs/>
                <w:sz w:val="22"/>
                <w:szCs w:val="22"/>
              </w:rPr>
              <w:t>(Личностные</w:t>
            </w:r>
          </w:p>
          <w:p w:rsidR="0024678B" w:rsidRPr="002E169A" w:rsidRDefault="0024678B" w:rsidP="002E169A">
            <w:pPr>
              <w:shd w:val="clear" w:color="auto" w:fill="FFFFFF"/>
              <w:rPr>
                <w:iCs/>
                <w:sz w:val="22"/>
                <w:szCs w:val="22"/>
              </w:rPr>
            </w:pPr>
            <w:r w:rsidRPr="002E169A">
              <w:rPr>
                <w:iCs/>
                <w:sz w:val="22"/>
                <w:szCs w:val="22"/>
              </w:rPr>
              <w:t xml:space="preserve">Коммуникативные </w:t>
            </w:r>
          </w:p>
          <w:p w:rsidR="0024678B" w:rsidRPr="002E169A" w:rsidRDefault="0024678B" w:rsidP="002E169A">
            <w:pPr>
              <w:shd w:val="clear" w:color="auto" w:fill="FFFFFF"/>
              <w:rPr>
                <w:iCs/>
                <w:sz w:val="22"/>
                <w:szCs w:val="22"/>
              </w:rPr>
            </w:pPr>
            <w:r w:rsidRPr="002E169A">
              <w:rPr>
                <w:iCs/>
                <w:sz w:val="22"/>
                <w:szCs w:val="22"/>
              </w:rPr>
              <w:t>Регулятивные</w:t>
            </w:r>
          </w:p>
          <w:p w:rsidR="0024678B" w:rsidRPr="002E169A" w:rsidRDefault="0024678B" w:rsidP="002E169A">
            <w:pPr>
              <w:shd w:val="clear" w:color="auto" w:fill="FFFFFF"/>
              <w:rPr>
                <w:iCs/>
                <w:sz w:val="22"/>
                <w:szCs w:val="22"/>
              </w:rPr>
            </w:pPr>
            <w:r w:rsidRPr="002E169A">
              <w:rPr>
                <w:iCs/>
                <w:sz w:val="22"/>
                <w:szCs w:val="22"/>
              </w:rPr>
              <w:t>Познавательные)</w:t>
            </w:r>
          </w:p>
          <w:p w:rsidR="0024678B" w:rsidRPr="002E169A" w:rsidRDefault="0024678B" w:rsidP="002E169A">
            <w:pPr>
              <w:shd w:val="clear" w:color="auto" w:fill="FFFFFF"/>
              <w:rPr>
                <w:iCs/>
                <w:sz w:val="22"/>
                <w:szCs w:val="22"/>
              </w:rPr>
            </w:pPr>
            <w:r w:rsidRPr="002E169A">
              <w:rPr>
                <w:iCs/>
                <w:sz w:val="22"/>
                <w:szCs w:val="22"/>
              </w:rPr>
              <w:t>Снизить в период адаптации тревожность, научить пользоваться поддержкой окружающих, оказывать помощь другим, видеть свои сильные и слабые стороны.</w:t>
            </w:r>
          </w:p>
        </w:tc>
        <w:tc>
          <w:tcPr>
            <w:tcW w:w="1870" w:type="dxa"/>
          </w:tcPr>
          <w:p w:rsidR="0024678B" w:rsidRPr="002E169A" w:rsidRDefault="0024678B" w:rsidP="002E169A">
            <w:pPr>
              <w:rPr>
                <w:iCs/>
                <w:sz w:val="22"/>
                <w:szCs w:val="22"/>
              </w:rPr>
            </w:pPr>
            <w:r w:rsidRPr="002E169A">
              <w:rPr>
                <w:iCs/>
                <w:sz w:val="22"/>
                <w:szCs w:val="22"/>
              </w:rPr>
              <w:t>1 класс</w:t>
            </w:r>
          </w:p>
        </w:tc>
        <w:tc>
          <w:tcPr>
            <w:tcW w:w="1394" w:type="dxa"/>
          </w:tcPr>
          <w:p w:rsidR="0024678B" w:rsidRPr="002E169A" w:rsidRDefault="0024678B" w:rsidP="002E169A">
            <w:pPr>
              <w:rPr>
                <w:iCs/>
                <w:sz w:val="22"/>
                <w:szCs w:val="22"/>
              </w:rPr>
            </w:pPr>
            <w:r w:rsidRPr="002E169A">
              <w:rPr>
                <w:iCs/>
                <w:sz w:val="22"/>
                <w:szCs w:val="22"/>
              </w:rPr>
              <w:t>Ноябрь-апрель</w:t>
            </w:r>
          </w:p>
        </w:tc>
      </w:tr>
      <w:tr w:rsidR="0024678B" w:rsidRPr="002E169A" w:rsidTr="0024678B">
        <w:tc>
          <w:tcPr>
            <w:tcW w:w="9422" w:type="dxa"/>
            <w:gridSpan w:val="4"/>
          </w:tcPr>
          <w:p w:rsidR="0024678B" w:rsidRPr="002E169A" w:rsidRDefault="0024678B" w:rsidP="002E169A">
            <w:pPr>
              <w:jc w:val="center"/>
              <w:rPr>
                <w:iCs/>
                <w:sz w:val="22"/>
                <w:szCs w:val="22"/>
              </w:rPr>
            </w:pPr>
            <w:r w:rsidRPr="002E169A">
              <w:rPr>
                <w:iCs/>
                <w:sz w:val="22"/>
                <w:szCs w:val="22"/>
              </w:rPr>
              <w:t>4.Аналитическая работа</w:t>
            </w:r>
          </w:p>
        </w:tc>
      </w:tr>
      <w:tr w:rsidR="0024678B" w:rsidRPr="002E169A" w:rsidTr="0024678B">
        <w:tc>
          <w:tcPr>
            <w:tcW w:w="9422" w:type="dxa"/>
            <w:gridSpan w:val="4"/>
          </w:tcPr>
          <w:p w:rsidR="0024678B" w:rsidRPr="002E169A" w:rsidRDefault="0024678B" w:rsidP="002E169A">
            <w:pPr>
              <w:shd w:val="clear" w:color="auto" w:fill="FFFFFF"/>
              <w:rPr>
                <w:iCs/>
                <w:sz w:val="22"/>
                <w:szCs w:val="22"/>
              </w:rPr>
            </w:pPr>
            <w:r w:rsidRPr="002E169A">
              <w:rPr>
                <w:iCs/>
                <w:sz w:val="22"/>
                <w:szCs w:val="22"/>
              </w:rPr>
              <w:t xml:space="preserve">I этап </w:t>
            </w:r>
          </w:p>
          <w:p w:rsidR="0024678B" w:rsidRPr="002E169A" w:rsidRDefault="0024678B" w:rsidP="002E169A">
            <w:pPr>
              <w:shd w:val="clear" w:color="auto" w:fill="FFFFFF"/>
              <w:rPr>
                <w:iCs/>
                <w:sz w:val="22"/>
                <w:szCs w:val="22"/>
              </w:rPr>
            </w:pPr>
            <w:r w:rsidRPr="002E169A">
              <w:rPr>
                <w:iCs/>
                <w:sz w:val="22"/>
                <w:szCs w:val="22"/>
              </w:rPr>
              <w:t>Ноябрь по результатам диагностики</w:t>
            </w:r>
          </w:p>
          <w:p w:rsidR="0024678B" w:rsidRPr="002E169A" w:rsidRDefault="0024678B" w:rsidP="002E169A">
            <w:pPr>
              <w:shd w:val="clear" w:color="auto" w:fill="FFFFFF"/>
              <w:rPr>
                <w:iCs/>
                <w:sz w:val="22"/>
                <w:szCs w:val="22"/>
              </w:rPr>
            </w:pPr>
            <w:r w:rsidRPr="002E169A">
              <w:rPr>
                <w:iCs/>
                <w:color w:val="000000"/>
                <w:sz w:val="22"/>
                <w:szCs w:val="22"/>
              </w:rPr>
              <w:t>Анализ условий адаптации детей к школе, предупреждение и преодоление школьных рисков в дальнейшем обучении</w:t>
            </w:r>
          </w:p>
        </w:tc>
      </w:tr>
      <w:tr w:rsidR="0024678B" w:rsidRPr="002E169A" w:rsidTr="0024678B">
        <w:tc>
          <w:tcPr>
            <w:tcW w:w="9422" w:type="dxa"/>
            <w:gridSpan w:val="4"/>
          </w:tcPr>
          <w:p w:rsidR="0024678B" w:rsidRPr="002E169A" w:rsidRDefault="0024678B" w:rsidP="002E169A">
            <w:pPr>
              <w:shd w:val="clear" w:color="auto" w:fill="FFFFFF"/>
              <w:rPr>
                <w:iCs/>
                <w:sz w:val="22"/>
                <w:szCs w:val="22"/>
              </w:rPr>
            </w:pPr>
            <w:r w:rsidRPr="002E169A">
              <w:rPr>
                <w:iCs/>
                <w:sz w:val="22"/>
                <w:szCs w:val="22"/>
              </w:rPr>
              <w:t>II этап май по результатам диагностики</w:t>
            </w:r>
          </w:p>
          <w:p w:rsidR="0024678B" w:rsidRPr="002E169A" w:rsidRDefault="0024678B" w:rsidP="002E169A">
            <w:pPr>
              <w:shd w:val="clear" w:color="auto" w:fill="FFFFFF"/>
              <w:rPr>
                <w:iCs/>
                <w:sz w:val="22"/>
                <w:szCs w:val="22"/>
              </w:rPr>
            </w:pPr>
            <w:r w:rsidRPr="002E169A">
              <w:rPr>
                <w:iCs/>
                <w:color w:val="000000"/>
                <w:sz w:val="22"/>
                <w:szCs w:val="22"/>
              </w:rPr>
              <w:t>Анализ условий адаптации детей к школе, предупреждение и преодоление школьных рисков в дальнейшем обучении</w:t>
            </w:r>
          </w:p>
          <w:p w:rsidR="0024678B" w:rsidRPr="002E169A" w:rsidRDefault="0024678B" w:rsidP="002E169A">
            <w:pPr>
              <w:shd w:val="clear" w:color="auto" w:fill="FFFFFF"/>
              <w:rPr>
                <w:iCs/>
                <w:sz w:val="22"/>
                <w:szCs w:val="22"/>
              </w:rPr>
            </w:pPr>
          </w:p>
        </w:tc>
      </w:tr>
    </w:tbl>
    <w:p w:rsidR="0024678B" w:rsidRPr="002E169A" w:rsidRDefault="0024678B" w:rsidP="002E169A">
      <w:pPr>
        <w:shd w:val="clear" w:color="auto" w:fill="FFFFFF"/>
        <w:rPr>
          <w:iCs/>
          <w:sz w:val="22"/>
          <w:szCs w:val="22"/>
        </w:rPr>
      </w:pPr>
    </w:p>
    <w:p w:rsidR="0024678B" w:rsidRPr="002E169A" w:rsidRDefault="0024678B" w:rsidP="002E169A">
      <w:pPr>
        <w:pStyle w:val="af1"/>
        <w:shd w:val="clear" w:color="auto" w:fill="FFFFFF"/>
        <w:spacing w:before="0" w:beforeAutospacing="0" w:after="0" w:afterAutospacing="0"/>
        <w:ind w:left="360"/>
        <w:jc w:val="center"/>
        <w:rPr>
          <w:bCs/>
          <w:sz w:val="22"/>
          <w:szCs w:val="22"/>
          <w:u w:val="single"/>
        </w:rPr>
      </w:pPr>
      <w:r w:rsidRPr="002E169A">
        <w:rPr>
          <w:bCs/>
          <w:sz w:val="22"/>
          <w:szCs w:val="22"/>
          <w:u w:val="single"/>
        </w:rPr>
        <w:t>План психолого-педагогического сопровождения ФГОС ООО</w:t>
      </w:r>
    </w:p>
    <w:p w:rsidR="0024678B" w:rsidRPr="002E169A" w:rsidRDefault="0024678B" w:rsidP="002E169A">
      <w:pPr>
        <w:pStyle w:val="af1"/>
        <w:shd w:val="clear" w:color="auto" w:fill="FFFFFF"/>
        <w:spacing w:before="0" w:beforeAutospacing="0" w:after="0" w:afterAutospacing="0"/>
        <w:ind w:left="360"/>
        <w:jc w:val="center"/>
        <w:rPr>
          <w:bCs/>
          <w:sz w:val="22"/>
          <w:szCs w:val="22"/>
          <w:u w:val="single"/>
        </w:rPr>
      </w:pPr>
      <w:r w:rsidRPr="002E169A">
        <w:rPr>
          <w:bCs/>
          <w:sz w:val="22"/>
          <w:szCs w:val="22"/>
          <w:u w:val="single"/>
        </w:rPr>
        <w:t xml:space="preserve"> для 5-х классов </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75"/>
        <w:gridCol w:w="3723"/>
        <w:gridCol w:w="2303"/>
        <w:gridCol w:w="2303"/>
      </w:tblGrid>
      <w:tr w:rsidR="0024678B" w:rsidRPr="002E169A" w:rsidTr="00037BBB">
        <w:tc>
          <w:tcPr>
            <w:tcW w:w="1275" w:type="dxa"/>
          </w:tcPr>
          <w:p w:rsidR="0024678B" w:rsidRPr="002E169A" w:rsidRDefault="0024678B" w:rsidP="002E169A">
            <w:pPr>
              <w:pStyle w:val="af1"/>
              <w:spacing w:before="0" w:beforeAutospacing="0" w:after="0" w:afterAutospacing="0"/>
              <w:jc w:val="center"/>
              <w:rPr>
                <w:bCs/>
                <w:sz w:val="22"/>
                <w:szCs w:val="22"/>
              </w:rPr>
            </w:pPr>
            <w:r w:rsidRPr="002E169A">
              <w:rPr>
                <w:bCs/>
                <w:sz w:val="22"/>
                <w:szCs w:val="22"/>
              </w:rPr>
              <w:t>№ п/п</w:t>
            </w:r>
          </w:p>
        </w:tc>
        <w:tc>
          <w:tcPr>
            <w:tcW w:w="3723" w:type="dxa"/>
          </w:tcPr>
          <w:p w:rsidR="0024678B" w:rsidRPr="002E169A" w:rsidRDefault="0024678B" w:rsidP="002E169A">
            <w:pPr>
              <w:pStyle w:val="af1"/>
              <w:spacing w:before="0" w:beforeAutospacing="0" w:after="0" w:afterAutospacing="0"/>
              <w:jc w:val="center"/>
              <w:rPr>
                <w:bCs/>
                <w:sz w:val="22"/>
                <w:szCs w:val="22"/>
              </w:rPr>
            </w:pPr>
            <w:r w:rsidRPr="002E169A">
              <w:rPr>
                <w:bCs/>
                <w:sz w:val="22"/>
                <w:szCs w:val="22"/>
              </w:rPr>
              <w:t>Мероприятие</w:t>
            </w:r>
          </w:p>
        </w:tc>
        <w:tc>
          <w:tcPr>
            <w:tcW w:w="2303" w:type="dxa"/>
          </w:tcPr>
          <w:p w:rsidR="0024678B" w:rsidRPr="002E169A" w:rsidRDefault="0024678B" w:rsidP="002E169A">
            <w:pPr>
              <w:pStyle w:val="af1"/>
              <w:spacing w:before="0" w:beforeAutospacing="0" w:after="0" w:afterAutospacing="0"/>
              <w:jc w:val="center"/>
              <w:rPr>
                <w:bCs/>
                <w:sz w:val="22"/>
                <w:szCs w:val="22"/>
              </w:rPr>
            </w:pPr>
            <w:r w:rsidRPr="002E169A">
              <w:rPr>
                <w:bCs/>
                <w:sz w:val="22"/>
                <w:szCs w:val="22"/>
              </w:rPr>
              <w:t>Участники</w:t>
            </w:r>
          </w:p>
        </w:tc>
        <w:tc>
          <w:tcPr>
            <w:tcW w:w="2303" w:type="dxa"/>
          </w:tcPr>
          <w:p w:rsidR="0024678B" w:rsidRPr="002E169A" w:rsidRDefault="0024678B" w:rsidP="002E169A">
            <w:pPr>
              <w:pStyle w:val="af1"/>
              <w:spacing w:before="0" w:beforeAutospacing="0" w:after="0" w:afterAutospacing="0"/>
              <w:jc w:val="center"/>
              <w:rPr>
                <w:bCs/>
                <w:sz w:val="22"/>
                <w:szCs w:val="22"/>
              </w:rPr>
            </w:pPr>
            <w:r w:rsidRPr="002E169A">
              <w:rPr>
                <w:bCs/>
                <w:sz w:val="22"/>
                <w:szCs w:val="22"/>
              </w:rPr>
              <w:t>Сроки</w:t>
            </w:r>
          </w:p>
        </w:tc>
      </w:tr>
      <w:tr w:rsidR="0024678B" w:rsidRPr="002E169A" w:rsidTr="00037BBB">
        <w:tc>
          <w:tcPr>
            <w:tcW w:w="9604" w:type="dxa"/>
            <w:gridSpan w:val="4"/>
          </w:tcPr>
          <w:p w:rsidR="0024678B" w:rsidRPr="002E169A" w:rsidRDefault="0024678B" w:rsidP="002E169A">
            <w:pPr>
              <w:pStyle w:val="af1"/>
              <w:spacing w:before="0" w:beforeAutospacing="0" w:after="0" w:afterAutospacing="0"/>
              <w:jc w:val="center"/>
              <w:rPr>
                <w:bCs/>
                <w:sz w:val="22"/>
                <w:szCs w:val="22"/>
              </w:rPr>
            </w:pPr>
            <w:r w:rsidRPr="002E169A">
              <w:rPr>
                <w:bCs/>
                <w:sz w:val="22"/>
                <w:szCs w:val="22"/>
              </w:rPr>
              <w:t>Психолого – педагогическая диагностика</w:t>
            </w:r>
          </w:p>
        </w:tc>
      </w:tr>
      <w:tr w:rsidR="0024678B" w:rsidRPr="002E169A" w:rsidTr="00037BBB">
        <w:tc>
          <w:tcPr>
            <w:tcW w:w="1275" w:type="dxa"/>
          </w:tcPr>
          <w:p w:rsidR="0024678B" w:rsidRPr="002E169A" w:rsidRDefault="0024678B" w:rsidP="002E169A">
            <w:pPr>
              <w:pStyle w:val="af1"/>
              <w:spacing w:before="0" w:beforeAutospacing="0" w:after="0" w:afterAutospacing="0"/>
              <w:rPr>
                <w:bCs/>
                <w:sz w:val="22"/>
                <w:szCs w:val="22"/>
              </w:rPr>
            </w:pPr>
            <w:r w:rsidRPr="002E169A">
              <w:rPr>
                <w:bCs/>
                <w:sz w:val="22"/>
                <w:szCs w:val="22"/>
              </w:rPr>
              <w:t>1.</w:t>
            </w:r>
          </w:p>
        </w:tc>
        <w:tc>
          <w:tcPr>
            <w:tcW w:w="3723" w:type="dxa"/>
          </w:tcPr>
          <w:p w:rsidR="0024678B" w:rsidRPr="002E169A" w:rsidRDefault="0024678B" w:rsidP="002E169A">
            <w:pPr>
              <w:pStyle w:val="af1"/>
              <w:spacing w:before="0" w:beforeAutospacing="0" w:after="0" w:afterAutospacing="0"/>
              <w:rPr>
                <w:sz w:val="22"/>
                <w:szCs w:val="22"/>
              </w:rPr>
            </w:pPr>
            <w:r w:rsidRPr="002E169A">
              <w:rPr>
                <w:sz w:val="22"/>
                <w:szCs w:val="22"/>
              </w:rPr>
              <w:t>Изучение периода адаптации учащихся по методике Александровской.</w:t>
            </w:r>
          </w:p>
          <w:p w:rsidR="0024678B" w:rsidRPr="002E169A" w:rsidRDefault="0024678B" w:rsidP="002E169A">
            <w:pPr>
              <w:pStyle w:val="af1"/>
              <w:spacing w:before="0" w:beforeAutospacing="0" w:after="0" w:afterAutospacing="0"/>
              <w:rPr>
                <w:bCs/>
                <w:sz w:val="22"/>
                <w:szCs w:val="22"/>
              </w:rPr>
            </w:pPr>
            <w:r w:rsidRPr="002E169A">
              <w:rPr>
                <w:sz w:val="22"/>
                <w:szCs w:val="22"/>
              </w:rPr>
              <w:t>(Предполагаемый результат: создание условий для успешной адаптации учащихся к среднему звену школы, предупреждение и преодоление школьных факторов риска</w:t>
            </w:r>
          </w:p>
        </w:tc>
        <w:tc>
          <w:tcPr>
            <w:tcW w:w="2303" w:type="dxa"/>
          </w:tcPr>
          <w:p w:rsidR="0024678B" w:rsidRPr="002E169A" w:rsidRDefault="0024678B" w:rsidP="002E169A">
            <w:pPr>
              <w:pStyle w:val="af1"/>
              <w:spacing w:before="0" w:beforeAutospacing="0" w:after="0" w:afterAutospacing="0"/>
              <w:rPr>
                <w:bCs/>
                <w:sz w:val="22"/>
                <w:szCs w:val="22"/>
              </w:rPr>
            </w:pPr>
            <w:r w:rsidRPr="002E169A">
              <w:rPr>
                <w:bCs/>
                <w:sz w:val="22"/>
                <w:szCs w:val="22"/>
              </w:rPr>
              <w:t>Учащиеся</w:t>
            </w:r>
          </w:p>
          <w:p w:rsidR="0024678B" w:rsidRPr="002E169A" w:rsidRDefault="0024678B" w:rsidP="002E169A">
            <w:pPr>
              <w:pStyle w:val="af1"/>
              <w:spacing w:before="0" w:beforeAutospacing="0" w:after="0" w:afterAutospacing="0"/>
              <w:rPr>
                <w:bCs/>
                <w:sz w:val="22"/>
                <w:szCs w:val="22"/>
              </w:rPr>
            </w:pPr>
            <w:r w:rsidRPr="002E169A">
              <w:rPr>
                <w:bCs/>
                <w:sz w:val="22"/>
                <w:szCs w:val="22"/>
              </w:rPr>
              <w:t xml:space="preserve"> 5 класса</w:t>
            </w:r>
          </w:p>
        </w:tc>
        <w:tc>
          <w:tcPr>
            <w:tcW w:w="2303" w:type="dxa"/>
          </w:tcPr>
          <w:p w:rsidR="0024678B" w:rsidRPr="002E169A" w:rsidRDefault="0024678B" w:rsidP="002E169A">
            <w:pPr>
              <w:pStyle w:val="af1"/>
              <w:spacing w:before="0" w:beforeAutospacing="0" w:after="0" w:afterAutospacing="0"/>
              <w:rPr>
                <w:sz w:val="22"/>
                <w:szCs w:val="22"/>
              </w:rPr>
            </w:pPr>
            <w:r w:rsidRPr="002E169A">
              <w:rPr>
                <w:sz w:val="22"/>
                <w:szCs w:val="22"/>
              </w:rPr>
              <w:t>I этап</w:t>
            </w:r>
          </w:p>
          <w:p w:rsidR="0024678B" w:rsidRPr="002E169A" w:rsidRDefault="0024678B" w:rsidP="002E169A">
            <w:pPr>
              <w:pStyle w:val="af1"/>
              <w:spacing w:before="0" w:beforeAutospacing="0" w:after="0" w:afterAutospacing="0"/>
              <w:rPr>
                <w:sz w:val="22"/>
                <w:szCs w:val="22"/>
              </w:rPr>
            </w:pPr>
            <w:r w:rsidRPr="002E169A">
              <w:rPr>
                <w:sz w:val="22"/>
                <w:szCs w:val="22"/>
              </w:rPr>
              <w:t>Сентябрь – октябрь,</w:t>
            </w:r>
          </w:p>
          <w:p w:rsidR="0024678B" w:rsidRPr="002E169A" w:rsidRDefault="0024678B" w:rsidP="002E169A">
            <w:pPr>
              <w:pStyle w:val="af1"/>
              <w:spacing w:before="0" w:beforeAutospacing="0" w:after="0" w:afterAutospacing="0"/>
              <w:rPr>
                <w:sz w:val="22"/>
                <w:szCs w:val="22"/>
              </w:rPr>
            </w:pPr>
            <w:r w:rsidRPr="002E169A">
              <w:rPr>
                <w:sz w:val="22"/>
                <w:szCs w:val="22"/>
              </w:rPr>
              <w:t>II этап</w:t>
            </w:r>
          </w:p>
          <w:p w:rsidR="0024678B" w:rsidRPr="002E169A" w:rsidRDefault="0024678B" w:rsidP="002E169A">
            <w:pPr>
              <w:pStyle w:val="af1"/>
              <w:spacing w:before="0" w:beforeAutospacing="0" w:after="0" w:afterAutospacing="0"/>
              <w:rPr>
                <w:bCs/>
                <w:sz w:val="22"/>
                <w:szCs w:val="22"/>
              </w:rPr>
            </w:pPr>
            <w:r w:rsidRPr="002E169A">
              <w:rPr>
                <w:sz w:val="22"/>
                <w:szCs w:val="22"/>
              </w:rPr>
              <w:t>Апрель– май</w:t>
            </w:r>
          </w:p>
        </w:tc>
      </w:tr>
      <w:tr w:rsidR="0024678B" w:rsidRPr="002E169A" w:rsidTr="00037BBB">
        <w:tc>
          <w:tcPr>
            <w:tcW w:w="1275" w:type="dxa"/>
          </w:tcPr>
          <w:p w:rsidR="0024678B" w:rsidRPr="002E169A" w:rsidRDefault="0024678B" w:rsidP="002E169A">
            <w:pPr>
              <w:pStyle w:val="af1"/>
              <w:spacing w:before="0" w:beforeAutospacing="0" w:after="0" w:afterAutospacing="0"/>
              <w:rPr>
                <w:bCs/>
                <w:sz w:val="22"/>
                <w:szCs w:val="22"/>
              </w:rPr>
            </w:pPr>
            <w:r w:rsidRPr="002E169A">
              <w:rPr>
                <w:bCs/>
                <w:sz w:val="22"/>
                <w:szCs w:val="22"/>
              </w:rPr>
              <w:t>2.</w:t>
            </w:r>
          </w:p>
        </w:tc>
        <w:tc>
          <w:tcPr>
            <w:tcW w:w="3723" w:type="dxa"/>
          </w:tcPr>
          <w:p w:rsidR="0024678B" w:rsidRPr="002E169A" w:rsidRDefault="0024678B" w:rsidP="002E169A">
            <w:pPr>
              <w:pStyle w:val="af1"/>
              <w:spacing w:before="0" w:beforeAutospacing="0" w:after="0" w:afterAutospacing="0"/>
              <w:rPr>
                <w:bCs/>
                <w:sz w:val="22"/>
                <w:szCs w:val="22"/>
              </w:rPr>
            </w:pPr>
            <w:r w:rsidRPr="002E169A">
              <w:rPr>
                <w:bCs/>
                <w:sz w:val="22"/>
                <w:szCs w:val="22"/>
              </w:rPr>
              <w:t>Тест школьной тревожности Филипса     (Личностные УУД)</w:t>
            </w:r>
          </w:p>
          <w:p w:rsidR="0024678B" w:rsidRPr="002E169A" w:rsidRDefault="0024678B" w:rsidP="002E169A">
            <w:pPr>
              <w:pStyle w:val="af1"/>
              <w:spacing w:before="0" w:beforeAutospacing="0" w:after="0" w:afterAutospacing="0"/>
              <w:rPr>
                <w:bCs/>
                <w:sz w:val="22"/>
                <w:szCs w:val="22"/>
              </w:rPr>
            </w:pPr>
            <w:r w:rsidRPr="002E169A">
              <w:rPr>
                <w:bCs/>
                <w:sz w:val="22"/>
                <w:szCs w:val="22"/>
              </w:rPr>
              <w:t xml:space="preserve">Предполагаемый результат: </w:t>
            </w:r>
            <w:r w:rsidRPr="002E169A">
              <w:rPr>
                <w:sz w:val="22"/>
                <w:szCs w:val="22"/>
              </w:rPr>
              <w:t>Определение уровня школьной тревожности.</w:t>
            </w:r>
          </w:p>
        </w:tc>
        <w:tc>
          <w:tcPr>
            <w:tcW w:w="2303" w:type="dxa"/>
          </w:tcPr>
          <w:p w:rsidR="0024678B" w:rsidRPr="002E169A" w:rsidRDefault="0024678B" w:rsidP="002E169A">
            <w:pPr>
              <w:pStyle w:val="af1"/>
              <w:spacing w:before="0" w:beforeAutospacing="0" w:after="0" w:afterAutospacing="0"/>
              <w:rPr>
                <w:bCs/>
                <w:sz w:val="22"/>
                <w:szCs w:val="22"/>
              </w:rPr>
            </w:pPr>
            <w:r w:rsidRPr="002E169A">
              <w:rPr>
                <w:bCs/>
                <w:sz w:val="22"/>
                <w:szCs w:val="22"/>
              </w:rPr>
              <w:t xml:space="preserve">Учащиеся </w:t>
            </w:r>
          </w:p>
          <w:p w:rsidR="0024678B" w:rsidRPr="002E169A" w:rsidRDefault="0024678B" w:rsidP="002E169A">
            <w:pPr>
              <w:pStyle w:val="af1"/>
              <w:spacing w:before="0" w:beforeAutospacing="0" w:after="0" w:afterAutospacing="0"/>
              <w:rPr>
                <w:bCs/>
                <w:sz w:val="22"/>
                <w:szCs w:val="22"/>
              </w:rPr>
            </w:pPr>
            <w:r w:rsidRPr="002E169A">
              <w:rPr>
                <w:bCs/>
                <w:sz w:val="22"/>
                <w:szCs w:val="22"/>
              </w:rPr>
              <w:t xml:space="preserve"> 5 класса</w:t>
            </w:r>
          </w:p>
        </w:tc>
        <w:tc>
          <w:tcPr>
            <w:tcW w:w="2303" w:type="dxa"/>
          </w:tcPr>
          <w:p w:rsidR="0024678B" w:rsidRPr="002E169A" w:rsidRDefault="0024678B" w:rsidP="002E169A">
            <w:pPr>
              <w:pStyle w:val="af1"/>
              <w:spacing w:before="0" w:beforeAutospacing="0" w:after="0" w:afterAutospacing="0"/>
              <w:rPr>
                <w:bCs/>
                <w:sz w:val="22"/>
                <w:szCs w:val="22"/>
              </w:rPr>
            </w:pPr>
            <w:r w:rsidRPr="002E169A">
              <w:rPr>
                <w:bCs/>
                <w:sz w:val="22"/>
                <w:szCs w:val="22"/>
              </w:rPr>
              <w:t>Ноябрь</w:t>
            </w:r>
          </w:p>
        </w:tc>
      </w:tr>
      <w:tr w:rsidR="0024678B" w:rsidRPr="002E169A" w:rsidTr="00037BBB">
        <w:tc>
          <w:tcPr>
            <w:tcW w:w="1275" w:type="dxa"/>
          </w:tcPr>
          <w:p w:rsidR="0024678B" w:rsidRPr="002E169A" w:rsidRDefault="0024678B" w:rsidP="002E169A">
            <w:pPr>
              <w:pStyle w:val="af1"/>
              <w:spacing w:before="0" w:beforeAutospacing="0" w:after="0" w:afterAutospacing="0"/>
              <w:rPr>
                <w:bCs/>
                <w:sz w:val="22"/>
                <w:szCs w:val="22"/>
              </w:rPr>
            </w:pPr>
            <w:r w:rsidRPr="002E169A">
              <w:rPr>
                <w:bCs/>
                <w:sz w:val="22"/>
                <w:szCs w:val="22"/>
              </w:rPr>
              <w:t>3.</w:t>
            </w:r>
          </w:p>
        </w:tc>
        <w:tc>
          <w:tcPr>
            <w:tcW w:w="3723" w:type="dxa"/>
          </w:tcPr>
          <w:p w:rsidR="0024678B" w:rsidRPr="002E169A" w:rsidRDefault="0024678B" w:rsidP="002E169A">
            <w:pPr>
              <w:pStyle w:val="af1"/>
              <w:spacing w:before="0" w:beforeAutospacing="0" w:after="0" w:afterAutospacing="0"/>
              <w:rPr>
                <w:sz w:val="22"/>
                <w:szCs w:val="22"/>
              </w:rPr>
            </w:pPr>
            <w:r w:rsidRPr="002E169A">
              <w:rPr>
                <w:sz w:val="22"/>
                <w:szCs w:val="22"/>
              </w:rPr>
              <w:t>Методика самооценки В.Н.Ковалева.</w:t>
            </w:r>
          </w:p>
          <w:p w:rsidR="0024678B" w:rsidRPr="002E169A" w:rsidRDefault="0024678B" w:rsidP="002E169A">
            <w:pPr>
              <w:pStyle w:val="af1"/>
              <w:spacing w:before="0" w:beforeAutospacing="0" w:after="0" w:afterAutospacing="0"/>
              <w:rPr>
                <w:sz w:val="22"/>
                <w:szCs w:val="22"/>
              </w:rPr>
            </w:pPr>
            <w:r w:rsidRPr="002E169A">
              <w:rPr>
                <w:sz w:val="22"/>
                <w:szCs w:val="22"/>
              </w:rPr>
              <w:t>(Личностные УУД)</w:t>
            </w:r>
          </w:p>
          <w:p w:rsidR="0024678B" w:rsidRPr="002E169A" w:rsidRDefault="0024678B" w:rsidP="002E169A">
            <w:pPr>
              <w:pStyle w:val="af1"/>
              <w:spacing w:before="0" w:beforeAutospacing="0" w:after="0" w:afterAutospacing="0"/>
              <w:rPr>
                <w:sz w:val="22"/>
                <w:szCs w:val="22"/>
              </w:rPr>
            </w:pPr>
            <w:r w:rsidRPr="002E169A">
              <w:rPr>
                <w:bCs/>
                <w:sz w:val="22"/>
                <w:szCs w:val="22"/>
              </w:rPr>
              <w:t>Предполагаемый результат: изучение самооценки.</w:t>
            </w:r>
          </w:p>
        </w:tc>
        <w:tc>
          <w:tcPr>
            <w:tcW w:w="2303" w:type="dxa"/>
          </w:tcPr>
          <w:p w:rsidR="0024678B" w:rsidRPr="002E169A" w:rsidRDefault="0024678B" w:rsidP="002E169A">
            <w:pPr>
              <w:pStyle w:val="af1"/>
              <w:spacing w:before="0" w:beforeAutospacing="0" w:after="0" w:afterAutospacing="0"/>
              <w:rPr>
                <w:bCs/>
                <w:sz w:val="22"/>
                <w:szCs w:val="22"/>
              </w:rPr>
            </w:pPr>
            <w:r w:rsidRPr="002E169A">
              <w:rPr>
                <w:bCs/>
                <w:sz w:val="22"/>
                <w:szCs w:val="22"/>
              </w:rPr>
              <w:t xml:space="preserve">Учащиеся </w:t>
            </w:r>
          </w:p>
          <w:p w:rsidR="0024678B" w:rsidRPr="002E169A" w:rsidRDefault="0024678B" w:rsidP="002E169A">
            <w:pPr>
              <w:pStyle w:val="af1"/>
              <w:spacing w:before="0" w:beforeAutospacing="0" w:after="0" w:afterAutospacing="0"/>
              <w:rPr>
                <w:bCs/>
                <w:sz w:val="22"/>
                <w:szCs w:val="22"/>
              </w:rPr>
            </w:pPr>
            <w:r w:rsidRPr="002E169A">
              <w:rPr>
                <w:bCs/>
                <w:sz w:val="22"/>
                <w:szCs w:val="22"/>
              </w:rPr>
              <w:t xml:space="preserve"> 5 класса</w:t>
            </w:r>
          </w:p>
        </w:tc>
        <w:tc>
          <w:tcPr>
            <w:tcW w:w="2303" w:type="dxa"/>
          </w:tcPr>
          <w:p w:rsidR="0024678B" w:rsidRPr="002E169A" w:rsidRDefault="0024678B" w:rsidP="002E169A">
            <w:pPr>
              <w:pStyle w:val="af1"/>
              <w:spacing w:before="0" w:beforeAutospacing="0" w:after="0" w:afterAutospacing="0"/>
              <w:rPr>
                <w:bCs/>
                <w:sz w:val="22"/>
                <w:szCs w:val="22"/>
              </w:rPr>
            </w:pPr>
            <w:r w:rsidRPr="002E169A">
              <w:rPr>
                <w:sz w:val="22"/>
                <w:szCs w:val="22"/>
              </w:rPr>
              <w:t>Октябрь –апрель (мониторинг)</w:t>
            </w:r>
          </w:p>
        </w:tc>
      </w:tr>
      <w:tr w:rsidR="0024678B" w:rsidRPr="002E169A" w:rsidTr="00037BBB">
        <w:tc>
          <w:tcPr>
            <w:tcW w:w="9604" w:type="dxa"/>
            <w:gridSpan w:val="4"/>
          </w:tcPr>
          <w:p w:rsidR="0024678B" w:rsidRPr="002E169A" w:rsidRDefault="0024678B" w:rsidP="002E169A">
            <w:pPr>
              <w:pStyle w:val="af1"/>
              <w:spacing w:before="0" w:beforeAutospacing="0" w:after="0" w:afterAutospacing="0"/>
              <w:jc w:val="center"/>
              <w:rPr>
                <w:bCs/>
                <w:sz w:val="22"/>
                <w:szCs w:val="22"/>
              </w:rPr>
            </w:pPr>
            <w:r w:rsidRPr="002E169A">
              <w:rPr>
                <w:bCs/>
                <w:sz w:val="22"/>
                <w:szCs w:val="22"/>
              </w:rPr>
              <w:t>Консультационная  и просветительская работа</w:t>
            </w:r>
          </w:p>
          <w:p w:rsidR="0024678B" w:rsidRPr="002E169A" w:rsidRDefault="0024678B" w:rsidP="002E169A">
            <w:pPr>
              <w:pStyle w:val="af1"/>
              <w:spacing w:before="0" w:beforeAutospacing="0" w:after="0" w:afterAutospacing="0"/>
              <w:jc w:val="center"/>
              <w:rPr>
                <w:bCs/>
                <w:sz w:val="22"/>
                <w:szCs w:val="22"/>
              </w:rPr>
            </w:pPr>
          </w:p>
        </w:tc>
      </w:tr>
      <w:tr w:rsidR="0024678B" w:rsidRPr="002E169A" w:rsidTr="00037BBB">
        <w:tc>
          <w:tcPr>
            <w:tcW w:w="1275" w:type="dxa"/>
          </w:tcPr>
          <w:p w:rsidR="0024678B" w:rsidRPr="002E169A" w:rsidRDefault="0024678B" w:rsidP="002E169A">
            <w:pPr>
              <w:pStyle w:val="af1"/>
              <w:spacing w:before="0" w:beforeAutospacing="0" w:after="0" w:afterAutospacing="0"/>
              <w:rPr>
                <w:bCs/>
                <w:sz w:val="22"/>
                <w:szCs w:val="22"/>
              </w:rPr>
            </w:pPr>
            <w:r w:rsidRPr="002E169A">
              <w:rPr>
                <w:bCs/>
                <w:sz w:val="22"/>
                <w:szCs w:val="22"/>
              </w:rPr>
              <w:t>1.</w:t>
            </w:r>
          </w:p>
        </w:tc>
        <w:tc>
          <w:tcPr>
            <w:tcW w:w="3723" w:type="dxa"/>
          </w:tcPr>
          <w:p w:rsidR="0024678B" w:rsidRPr="002E169A" w:rsidRDefault="0024678B" w:rsidP="002E169A">
            <w:pPr>
              <w:pStyle w:val="af1"/>
              <w:spacing w:before="0" w:beforeAutospacing="0" w:after="0" w:afterAutospacing="0"/>
              <w:rPr>
                <w:bCs/>
                <w:sz w:val="22"/>
                <w:szCs w:val="22"/>
              </w:rPr>
            </w:pPr>
            <w:r w:rsidRPr="002E169A">
              <w:rPr>
                <w:sz w:val="22"/>
                <w:szCs w:val="22"/>
              </w:rPr>
              <w:t>Проведение индивидуальных и групповых консультаций родителей пятиклассников.</w:t>
            </w:r>
          </w:p>
        </w:tc>
        <w:tc>
          <w:tcPr>
            <w:tcW w:w="2303" w:type="dxa"/>
          </w:tcPr>
          <w:p w:rsidR="0024678B" w:rsidRPr="002E169A" w:rsidRDefault="0024678B" w:rsidP="002E169A">
            <w:pPr>
              <w:pStyle w:val="af1"/>
              <w:spacing w:before="0" w:beforeAutospacing="0" w:after="0" w:afterAutospacing="0"/>
              <w:rPr>
                <w:bCs/>
                <w:sz w:val="22"/>
                <w:szCs w:val="22"/>
              </w:rPr>
            </w:pPr>
            <w:r w:rsidRPr="002E169A">
              <w:rPr>
                <w:bCs/>
                <w:sz w:val="22"/>
                <w:szCs w:val="22"/>
              </w:rPr>
              <w:t>Родители пятиклассников</w:t>
            </w:r>
          </w:p>
        </w:tc>
        <w:tc>
          <w:tcPr>
            <w:tcW w:w="2303" w:type="dxa"/>
          </w:tcPr>
          <w:p w:rsidR="0024678B" w:rsidRPr="002E169A" w:rsidRDefault="0024678B" w:rsidP="002E169A">
            <w:pPr>
              <w:pStyle w:val="af1"/>
              <w:spacing w:before="0" w:beforeAutospacing="0" w:after="0" w:afterAutospacing="0"/>
              <w:rPr>
                <w:bCs/>
                <w:sz w:val="22"/>
                <w:szCs w:val="22"/>
              </w:rPr>
            </w:pPr>
            <w:r w:rsidRPr="002E169A">
              <w:rPr>
                <w:sz w:val="22"/>
                <w:szCs w:val="22"/>
              </w:rPr>
              <w:t>По запросу ноябрь–май</w:t>
            </w:r>
          </w:p>
        </w:tc>
      </w:tr>
      <w:tr w:rsidR="0024678B" w:rsidRPr="002E169A" w:rsidTr="00037BBB">
        <w:tc>
          <w:tcPr>
            <w:tcW w:w="1275" w:type="dxa"/>
          </w:tcPr>
          <w:p w:rsidR="0024678B" w:rsidRPr="002E169A" w:rsidRDefault="0024678B" w:rsidP="002E169A">
            <w:pPr>
              <w:pStyle w:val="af1"/>
              <w:spacing w:before="0" w:beforeAutospacing="0" w:after="0" w:afterAutospacing="0"/>
              <w:rPr>
                <w:bCs/>
                <w:sz w:val="22"/>
                <w:szCs w:val="22"/>
              </w:rPr>
            </w:pPr>
            <w:r w:rsidRPr="002E169A">
              <w:rPr>
                <w:bCs/>
                <w:sz w:val="22"/>
                <w:szCs w:val="22"/>
              </w:rPr>
              <w:t>2.</w:t>
            </w:r>
          </w:p>
        </w:tc>
        <w:tc>
          <w:tcPr>
            <w:tcW w:w="3723" w:type="dxa"/>
          </w:tcPr>
          <w:p w:rsidR="0024678B" w:rsidRPr="002E169A" w:rsidRDefault="0024678B" w:rsidP="002E169A">
            <w:pPr>
              <w:pStyle w:val="af1"/>
              <w:spacing w:before="0" w:beforeAutospacing="0" w:after="0" w:afterAutospacing="0"/>
              <w:rPr>
                <w:sz w:val="22"/>
                <w:szCs w:val="22"/>
              </w:rPr>
            </w:pPr>
            <w:r w:rsidRPr="002E169A">
              <w:rPr>
                <w:sz w:val="22"/>
                <w:szCs w:val="22"/>
              </w:rPr>
              <w:t>Родительское собрание (презентация) «Адаптация пятиклассников к новым условиям учебы»</w:t>
            </w:r>
          </w:p>
        </w:tc>
        <w:tc>
          <w:tcPr>
            <w:tcW w:w="2303" w:type="dxa"/>
          </w:tcPr>
          <w:p w:rsidR="0024678B" w:rsidRPr="002E169A" w:rsidRDefault="0024678B" w:rsidP="002E169A">
            <w:pPr>
              <w:pStyle w:val="af1"/>
              <w:spacing w:before="0" w:beforeAutospacing="0" w:after="0" w:afterAutospacing="0"/>
              <w:rPr>
                <w:bCs/>
                <w:sz w:val="22"/>
                <w:szCs w:val="22"/>
              </w:rPr>
            </w:pPr>
          </w:p>
        </w:tc>
        <w:tc>
          <w:tcPr>
            <w:tcW w:w="2303" w:type="dxa"/>
          </w:tcPr>
          <w:p w:rsidR="0024678B" w:rsidRPr="002E169A" w:rsidRDefault="0024678B" w:rsidP="002E169A">
            <w:pPr>
              <w:pStyle w:val="af1"/>
              <w:spacing w:before="0" w:beforeAutospacing="0" w:after="0" w:afterAutospacing="0"/>
              <w:rPr>
                <w:sz w:val="22"/>
                <w:szCs w:val="22"/>
              </w:rPr>
            </w:pPr>
            <w:r w:rsidRPr="002E169A">
              <w:rPr>
                <w:sz w:val="22"/>
                <w:szCs w:val="22"/>
              </w:rPr>
              <w:t>по плану классного руководителя</w:t>
            </w:r>
          </w:p>
        </w:tc>
      </w:tr>
      <w:tr w:rsidR="0024678B" w:rsidRPr="002E169A" w:rsidTr="00037BBB">
        <w:tc>
          <w:tcPr>
            <w:tcW w:w="1275" w:type="dxa"/>
          </w:tcPr>
          <w:p w:rsidR="0024678B" w:rsidRPr="002E169A" w:rsidRDefault="0024678B" w:rsidP="002E169A">
            <w:pPr>
              <w:pStyle w:val="af1"/>
              <w:spacing w:before="0" w:beforeAutospacing="0" w:after="0" w:afterAutospacing="0"/>
              <w:rPr>
                <w:bCs/>
                <w:sz w:val="22"/>
                <w:szCs w:val="22"/>
              </w:rPr>
            </w:pPr>
            <w:r w:rsidRPr="002E169A">
              <w:rPr>
                <w:bCs/>
                <w:sz w:val="22"/>
                <w:szCs w:val="22"/>
              </w:rPr>
              <w:t>3.</w:t>
            </w:r>
          </w:p>
        </w:tc>
        <w:tc>
          <w:tcPr>
            <w:tcW w:w="3723" w:type="dxa"/>
          </w:tcPr>
          <w:p w:rsidR="0024678B" w:rsidRPr="002E169A" w:rsidRDefault="0024678B" w:rsidP="002E169A">
            <w:pPr>
              <w:pStyle w:val="af1"/>
              <w:spacing w:before="0" w:beforeAutospacing="0" w:after="0" w:afterAutospacing="0"/>
              <w:rPr>
                <w:sz w:val="22"/>
                <w:szCs w:val="22"/>
              </w:rPr>
            </w:pPr>
            <w:r w:rsidRPr="002E169A">
              <w:rPr>
                <w:sz w:val="22"/>
                <w:szCs w:val="22"/>
              </w:rPr>
              <w:t>Групповые и индивидуальные консультации с педагогами</w:t>
            </w:r>
          </w:p>
          <w:p w:rsidR="0024678B" w:rsidRPr="002E169A" w:rsidRDefault="0024678B" w:rsidP="002E169A">
            <w:pPr>
              <w:pStyle w:val="af1"/>
              <w:spacing w:before="0" w:beforeAutospacing="0" w:after="0" w:afterAutospacing="0"/>
              <w:rPr>
                <w:sz w:val="22"/>
                <w:szCs w:val="22"/>
              </w:rPr>
            </w:pPr>
            <w:r w:rsidRPr="002E169A">
              <w:rPr>
                <w:sz w:val="22"/>
                <w:szCs w:val="22"/>
              </w:rPr>
              <w:t>«Первый раз в новый класс»</w:t>
            </w:r>
          </w:p>
          <w:p w:rsidR="0024678B" w:rsidRPr="002E169A" w:rsidRDefault="0024678B" w:rsidP="002E169A">
            <w:pPr>
              <w:pStyle w:val="af1"/>
              <w:spacing w:before="0" w:beforeAutospacing="0" w:after="0" w:afterAutospacing="0"/>
              <w:rPr>
                <w:sz w:val="22"/>
                <w:szCs w:val="22"/>
              </w:rPr>
            </w:pPr>
            <w:r w:rsidRPr="002E169A">
              <w:rPr>
                <w:sz w:val="22"/>
                <w:szCs w:val="22"/>
              </w:rPr>
              <w:t>«Трудности адаптационного периода»</w:t>
            </w:r>
          </w:p>
          <w:p w:rsidR="0024678B" w:rsidRPr="002E169A" w:rsidRDefault="0024678B" w:rsidP="002E169A">
            <w:pPr>
              <w:pStyle w:val="af1"/>
              <w:spacing w:before="0" w:beforeAutospacing="0" w:after="0" w:afterAutospacing="0"/>
              <w:rPr>
                <w:sz w:val="22"/>
                <w:szCs w:val="22"/>
              </w:rPr>
            </w:pPr>
            <w:r w:rsidRPr="002E169A">
              <w:rPr>
                <w:sz w:val="22"/>
                <w:szCs w:val="22"/>
              </w:rPr>
              <w:t>«Психологические особенности младшего подросткового возраста».</w:t>
            </w:r>
          </w:p>
          <w:p w:rsidR="0024678B" w:rsidRPr="002E169A" w:rsidRDefault="0024678B" w:rsidP="002E169A">
            <w:pPr>
              <w:pStyle w:val="af1"/>
              <w:spacing w:before="0" w:beforeAutospacing="0" w:after="0" w:afterAutospacing="0"/>
              <w:rPr>
                <w:bCs/>
                <w:sz w:val="22"/>
                <w:szCs w:val="22"/>
              </w:rPr>
            </w:pPr>
            <w:r w:rsidRPr="002E169A">
              <w:rPr>
                <w:sz w:val="22"/>
                <w:szCs w:val="22"/>
              </w:rPr>
              <w:t>Предполагаемый результат: повышение готовности педагогов к работе в новом детском коллективе</w:t>
            </w:r>
          </w:p>
        </w:tc>
        <w:tc>
          <w:tcPr>
            <w:tcW w:w="2303" w:type="dxa"/>
          </w:tcPr>
          <w:p w:rsidR="0024678B" w:rsidRPr="002E169A" w:rsidRDefault="0024678B" w:rsidP="002E169A">
            <w:pPr>
              <w:pStyle w:val="af1"/>
              <w:spacing w:before="0" w:beforeAutospacing="0" w:after="0" w:afterAutospacing="0"/>
              <w:rPr>
                <w:bCs/>
                <w:sz w:val="22"/>
                <w:szCs w:val="22"/>
              </w:rPr>
            </w:pPr>
            <w:r w:rsidRPr="002E169A">
              <w:rPr>
                <w:bCs/>
                <w:sz w:val="22"/>
                <w:szCs w:val="22"/>
              </w:rPr>
              <w:t>Педагоги, работающие в</w:t>
            </w:r>
          </w:p>
          <w:p w:rsidR="0024678B" w:rsidRPr="002E169A" w:rsidRDefault="0024678B" w:rsidP="002E169A">
            <w:pPr>
              <w:pStyle w:val="af1"/>
              <w:spacing w:before="0" w:beforeAutospacing="0" w:after="0" w:afterAutospacing="0"/>
              <w:rPr>
                <w:bCs/>
                <w:sz w:val="22"/>
                <w:szCs w:val="22"/>
              </w:rPr>
            </w:pPr>
            <w:r w:rsidRPr="002E169A">
              <w:rPr>
                <w:bCs/>
                <w:sz w:val="22"/>
                <w:szCs w:val="22"/>
              </w:rPr>
              <w:t xml:space="preserve"> 5-м классе</w:t>
            </w:r>
          </w:p>
        </w:tc>
        <w:tc>
          <w:tcPr>
            <w:tcW w:w="2303" w:type="dxa"/>
          </w:tcPr>
          <w:p w:rsidR="0024678B" w:rsidRPr="002E169A" w:rsidRDefault="0024678B" w:rsidP="002E169A">
            <w:pPr>
              <w:pStyle w:val="af1"/>
              <w:spacing w:before="0" w:beforeAutospacing="0" w:after="0" w:afterAutospacing="0"/>
              <w:rPr>
                <w:bCs/>
                <w:sz w:val="22"/>
                <w:szCs w:val="22"/>
              </w:rPr>
            </w:pPr>
            <w:r w:rsidRPr="002E169A">
              <w:rPr>
                <w:sz w:val="22"/>
                <w:szCs w:val="22"/>
              </w:rPr>
              <w:t>сентябрь-май.</w:t>
            </w:r>
          </w:p>
        </w:tc>
      </w:tr>
      <w:tr w:rsidR="0024678B" w:rsidRPr="002E169A" w:rsidTr="00037BBB">
        <w:tc>
          <w:tcPr>
            <w:tcW w:w="9604" w:type="dxa"/>
            <w:gridSpan w:val="4"/>
          </w:tcPr>
          <w:p w:rsidR="0024678B" w:rsidRPr="002E169A" w:rsidRDefault="0024678B" w:rsidP="002E169A">
            <w:pPr>
              <w:pStyle w:val="af1"/>
              <w:spacing w:before="0" w:beforeAutospacing="0" w:after="0" w:afterAutospacing="0"/>
              <w:jc w:val="center"/>
              <w:rPr>
                <w:bCs/>
                <w:sz w:val="22"/>
                <w:szCs w:val="22"/>
              </w:rPr>
            </w:pPr>
            <w:r w:rsidRPr="002E169A">
              <w:rPr>
                <w:bCs/>
                <w:sz w:val="22"/>
                <w:szCs w:val="22"/>
              </w:rPr>
              <w:t>Коррекционно – развивающая работа</w:t>
            </w:r>
          </w:p>
        </w:tc>
      </w:tr>
      <w:tr w:rsidR="0024678B" w:rsidRPr="002E169A" w:rsidTr="00037BBB">
        <w:tc>
          <w:tcPr>
            <w:tcW w:w="1275" w:type="dxa"/>
          </w:tcPr>
          <w:p w:rsidR="0024678B" w:rsidRPr="002E169A" w:rsidRDefault="0024678B" w:rsidP="002E169A">
            <w:pPr>
              <w:pStyle w:val="af1"/>
              <w:spacing w:before="0" w:beforeAutospacing="0" w:after="0" w:afterAutospacing="0"/>
              <w:rPr>
                <w:bCs/>
                <w:sz w:val="22"/>
                <w:szCs w:val="22"/>
              </w:rPr>
            </w:pPr>
            <w:r w:rsidRPr="002E169A">
              <w:rPr>
                <w:bCs/>
                <w:sz w:val="22"/>
                <w:szCs w:val="22"/>
              </w:rPr>
              <w:t>1.</w:t>
            </w:r>
          </w:p>
        </w:tc>
        <w:tc>
          <w:tcPr>
            <w:tcW w:w="3723" w:type="dxa"/>
          </w:tcPr>
          <w:p w:rsidR="0024678B" w:rsidRPr="002E169A" w:rsidRDefault="0024678B" w:rsidP="002E169A">
            <w:pPr>
              <w:pStyle w:val="af1"/>
              <w:spacing w:before="0" w:beforeAutospacing="0" w:after="0" w:afterAutospacing="0"/>
              <w:rPr>
                <w:sz w:val="22"/>
                <w:szCs w:val="22"/>
              </w:rPr>
            </w:pPr>
            <w:r w:rsidRPr="002E169A">
              <w:rPr>
                <w:sz w:val="22"/>
                <w:szCs w:val="22"/>
              </w:rPr>
              <w:t>Коррекционно-развивающие занятия с обучающимися, испытывающими временные трудности периода адаптации</w:t>
            </w:r>
          </w:p>
          <w:p w:rsidR="0024678B" w:rsidRPr="002E169A" w:rsidRDefault="0024678B" w:rsidP="002E169A">
            <w:pPr>
              <w:pStyle w:val="af1"/>
              <w:spacing w:before="0" w:beforeAutospacing="0" w:after="0" w:afterAutospacing="0"/>
              <w:rPr>
                <w:bCs/>
                <w:sz w:val="22"/>
                <w:szCs w:val="22"/>
              </w:rPr>
            </w:pPr>
            <w:r w:rsidRPr="002E169A">
              <w:rPr>
                <w:sz w:val="22"/>
                <w:szCs w:val="22"/>
              </w:rPr>
              <w:t>Предполагаемый результат: снизить в период адаптации тревожность, научить пользоваться поддержкой окружающих, оказывать помощь другим, видеть свои сильные и слабые стороны</w:t>
            </w:r>
          </w:p>
        </w:tc>
        <w:tc>
          <w:tcPr>
            <w:tcW w:w="2303" w:type="dxa"/>
          </w:tcPr>
          <w:p w:rsidR="0024678B" w:rsidRPr="002E169A" w:rsidRDefault="0024678B" w:rsidP="002E169A">
            <w:pPr>
              <w:pStyle w:val="af1"/>
              <w:spacing w:before="0" w:beforeAutospacing="0" w:after="0" w:afterAutospacing="0"/>
              <w:rPr>
                <w:bCs/>
                <w:sz w:val="22"/>
                <w:szCs w:val="22"/>
              </w:rPr>
            </w:pPr>
            <w:r w:rsidRPr="002E169A">
              <w:rPr>
                <w:bCs/>
                <w:sz w:val="22"/>
                <w:szCs w:val="22"/>
              </w:rPr>
              <w:t>Обучающиеся 5 класса испытывающие трудности в период адаптации</w:t>
            </w:r>
          </w:p>
        </w:tc>
        <w:tc>
          <w:tcPr>
            <w:tcW w:w="2303" w:type="dxa"/>
          </w:tcPr>
          <w:p w:rsidR="0024678B" w:rsidRPr="002E169A" w:rsidRDefault="0024678B" w:rsidP="002E169A">
            <w:pPr>
              <w:pStyle w:val="af1"/>
              <w:spacing w:before="0" w:beforeAutospacing="0" w:after="0" w:afterAutospacing="0"/>
              <w:rPr>
                <w:bCs/>
                <w:sz w:val="22"/>
                <w:szCs w:val="22"/>
              </w:rPr>
            </w:pPr>
            <w:r w:rsidRPr="002E169A">
              <w:rPr>
                <w:bCs/>
                <w:sz w:val="22"/>
                <w:szCs w:val="22"/>
              </w:rPr>
              <w:t>Ноябрь - апрель</w:t>
            </w:r>
          </w:p>
        </w:tc>
      </w:tr>
      <w:tr w:rsidR="0024678B" w:rsidRPr="002E169A" w:rsidTr="00037BBB">
        <w:tc>
          <w:tcPr>
            <w:tcW w:w="9604" w:type="dxa"/>
            <w:gridSpan w:val="4"/>
          </w:tcPr>
          <w:p w:rsidR="0024678B" w:rsidRPr="002E169A" w:rsidRDefault="0024678B" w:rsidP="002E169A">
            <w:pPr>
              <w:pStyle w:val="af1"/>
              <w:spacing w:before="0" w:beforeAutospacing="0" w:after="0" w:afterAutospacing="0"/>
              <w:jc w:val="center"/>
              <w:rPr>
                <w:bCs/>
                <w:sz w:val="22"/>
                <w:szCs w:val="22"/>
              </w:rPr>
            </w:pPr>
            <w:r w:rsidRPr="002E169A">
              <w:rPr>
                <w:bCs/>
                <w:sz w:val="22"/>
                <w:szCs w:val="22"/>
              </w:rPr>
              <w:t>Аналитическая работа</w:t>
            </w:r>
          </w:p>
        </w:tc>
      </w:tr>
      <w:tr w:rsidR="0024678B" w:rsidRPr="002E169A" w:rsidTr="00037BBB">
        <w:tc>
          <w:tcPr>
            <w:tcW w:w="1275" w:type="dxa"/>
          </w:tcPr>
          <w:p w:rsidR="0024678B" w:rsidRPr="002E169A" w:rsidRDefault="0024678B" w:rsidP="002E169A">
            <w:pPr>
              <w:pStyle w:val="af1"/>
              <w:spacing w:before="0" w:beforeAutospacing="0" w:after="0" w:afterAutospacing="0"/>
              <w:rPr>
                <w:bCs/>
                <w:sz w:val="22"/>
                <w:szCs w:val="22"/>
              </w:rPr>
            </w:pPr>
          </w:p>
        </w:tc>
        <w:tc>
          <w:tcPr>
            <w:tcW w:w="3723" w:type="dxa"/>
          </w:tcPr>
          <w:p w:rsidR="0024678B" w:rsidRPr="002E169A" w:rsidRDefault="0024678B" w:rsidP="002E169A">
            <w:pPr>
              <w:pStyle w:val="af1"/>
              <w:spacing w:before="0" w:beforeAutospacing="0" w:after="0" w:afterAutospacing="0"/>
              <w:rPr>
                <w:bCs/>
                <w:sz w:val="22"/>
                <w:szCs w:val="22"/>
              </w:rPr>
            </w:pPr>
            <w:r w:rsidRPr="002E169A">
              <w:rPr>
                <w:bCs/>
                <w:sz w:val="22"/>
                <w:szCs w:val="22"/>
              </w:rPr>
              <w:t>Написание справок, заключений.</w:t>
            </w:r>
          </w:p>
          <w:p w:rsidR="0024678B" w:rsidRPr="002E169A" w:rsidRDefault="0024678B" w:rsidP="002E169A">
            <w:pPr>
              <w:pStyle w:val="af1"/>
              <w:spacing w:before="0" w:beforeAutospacing="0" w:after="0" w:afterAutospacing="0"/>
              <w:rPr>
                <w:bCs/>
                <w:sz w:val="22"/>
                <w:szCs w:val="22"/>
              </w:rPr>
            </w:pPr>
            <w:r w:rsidRPr="002E169A">
              <w:rPr>
                <w:sz w:val="22"/>
                <w:szCs w:val="22"/>
              </w:rPr>
              <w:t>Предполагаемый результат: анализ условий адаптации детей к школе, предупреждение и преодоление школьных рисков в дальнейшем обучении</w:t>
            </w:r>
          </w:p>
        </w:tc>
        <w:tc>
          <w:tcPr>
            <w:tcW w:w="2303" w:type="dxa"/>
          </w:tcPr>
          <w:p w:rsidR="0024678B" w:rsidRPr="002E169A" w:rsidRDefault="0024678B" w:rsidP="002E169A">
            <w:pPr>
              <w:pStyle w:val="af1"/>
              <w:spacing w:before="0" w:beforeAutospacing="0" w:after="0" w:afterAutospacing="0"/>
              <w:rPr>
                <w:bCs/>
                <w:sz w:val="22"/>
                <w:szCs w:val="22"/>
              </w:rPr>
            </w:pPr>
          </w:p>
        </w:tc>
        <w:tc>
          <w:tcPr>
            <w:tcW w:w="2303" w:type="dxa"/>
          </w:tcPr>
          <w:p w:rsidR="0024678B" w:rsidRPr="002E169A" w:rsidRDefault="0024678B" w:rsidP="002E169A">
            <w:pPr>
              <w:pStyle w:val="af1"/>
              <w:spacing w:before="0" w:beforeAutospacing="0" w:after="0" w:afterAutospacing="0"/>
              <w:rPr>
                <w:bCs/>
                <w:sz w:val="22"/>
                <w:szCs w:val="22"/>
              </w:rPr>
            </w:pPr>
            <w:r w:rsidRPr="002E169A">
              <w:rPr>
                <w:bCs/>
                <w:sz w:val="22"/>
                <w:szCs w:val="22"/>
              </w:rPr>
              <w:t>В течение года</w:t>
            </w:r>
          </w:p>
        </w:tc>
      </w:tr>
    </w:tbl>
    <w:p w:rsidR="0024678B" w:rsidRPr="002E169A" w:rsidRDefault="0024678B" w:rsidP="002E169A">
      <w:pPr>
        <w:rPr>
          <w:sz w:val="22"/>
          <w:szCs w:val="22"/>
        </w:rPr>
      </w:pPr>
    </w:p>
    <w:p w:rsidR="0024678B" w:rsidRPr="002E169A" w:rsidRDefault="0024678B" w:rsidP="002E169A">
      <w:pPr>
        <w:jc w:val="center"/>
        <w:rPr>
          <w:sz w:val="22"/>
          <w:szCs w:val="22"/>
          <w:u w:val="single"/>
        </w:rPr>
      </w:pPr>
      <w:r w:rsidRPr="002E169A">
        <w:rPr>
          <w:sz w:val="22"/>
          <w:szCs w:val="22"/>
          <w:u w:val="single"/>
        </w:rPr>
        <w:t>Психолого – педагогическое сопровождение обучающихся 10 класса</w:t>
      </w:r>
    </w:p>
    <w:p w:rsidR="0024678B" w:rsidRPr="002E169A" w:rsidRDefault="0024678B" w:rsidP="002E169A">
      <w:pPr>
        <w:rPr>
          <w:sz w:val="22"/>
          <w:szCs w:val="22"/>
        </w:rPr>
      </w:pPr>
      <w:r w:rsidRPr="002E169A">
        <w:rPr>
          <w:sz w:val="22"/>
          <w:szCs w:val="22"/>
        </w:rPr>
        <w:t>Цель: изучение течения адаптации, выявление уровня тревожности и напряженности.</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58"/>
        <w:gridCol w:w="3739"/>
        <w:gridCol w:w="2329"/>
        <w:gridCol w:w="2279"/>
      </w:tblGrid>
      <w:tr w:rsidR="0024678B" w:rsidRPr="002E169A" w:rsidTr="0024678B">
        <w:tc>
          <w:tcPr>
            <w:tcW w:w="1258" w:type="dxa"/>
          </w:tcPr>
          <w:p w:rsidR="0024678B" w:rsidRPr="002E169A" w:rsidRDefault="0024678B" w:rsidP="002E169A">
            <w:pPr>
              <w:pStyle w:val="af1"/>
              <w:spacing w:before="0" w:beforeAutospacing="0" w:after="0" w:afterAutospacing="0"/>
              <w:jc w:val="center"/>
              <w:rPr>
                <w:bCs/>
                <w:sz w:val="22"/>
                <w:szCs w:val="22"/>
              </w:rPr>
            </w:pPr>
            <w:r w:rsidRPr="002E169A">
              <w:rPr>
                <w:bCs/>
                <w:sz w:val="22"/>
                <w:szCs w:val="22"/>
              </w:rPr>
              <w:t>№ п/п</w:t>
            </w:r>
          </w:p>
        </w:tc>
        <w:tc>
          <w:tcPr>
            <w:tcW w:w="3739" w:type="dxa"/>
          </w:tcPr>
          <w:p w:rsidR="0024678B" w:rsidRPr="002E169A" w:rsidRDefault="0024678B" w:rsidP="002E169A">
            <w:pPr>
              <w:pStyle w:val="af1"/>
              <w:spacing w:before="0" w:beforeAutospacing="0" w:after="0" w:afterAutospacing="0"/>
              <w:jc w:val="center"/>
              <w:rPr>
                <w:bCs/>
                <w:sz w:val="22"/>
                <w:szCs w:val="22"/>
              </w:rPr>
            </w:pPr>
            <w:r w:rsidRPr="002E169A">
              <w:rPr>
                <w:bCs/>
                <w:sz w:val="22"/>
                <w:szCs w:val="22"/>
              </w:rPr>
              <w:t>Мероприятие</w:t>
            </w:r>
          </w:p>
        </w:tc>
        <w:tc>
          <w:tcPr>
            <w:tcW w:w="2329" w:type="dxa"/>
          </w:tcPr>
          <w:p w:rsidR="0024678B" w:rsidRPr="002E169A" w:rsidRDefault="0024678B" w:rsidP="002E169A">
            <w:pPr>
              <w:pStyle w:val="af1"/>
              <w:spacing w:before="0" w:beforeAutospacing="0" w:after="0" w:afterAutospacing="0"/>
              <w:jc w:val="center"/>
              <w:rPr>
                <w:bCs/>
                <w:sz w:val="22"/>
                <w:szCs w:val="22"/>
              </w:rPr>
            </w:pPr>
            <w:r w:rsidRPr="002E169A">
              <w:rPr>
                <w:bCs/>
                <w:sz w:val="22"/>
                <w:szCs w:val="22"/>
              </w:rPr>
              <w:t>Участники</w:t>
            </w:r>
          </w:p>
        </w:tc>
        <w:tc>
          <w:tcPr>
            <w:tcW w:w="2279" w:type="dxa"/>
          </w:tcPr>
          <w:p w:rsidR="0024678B" w:rsidRPr="002E169A" w:rsidRDefault="0024678B" w:rsidP="002E169A">
            <w:pPr>
              <w:pStyle w:val="af1"/>
              <w:spacing w:before="0" w:beforeAutospacing="0" w:after="0" w:afterAutospacing="0"/>
              <w:jc w:val="center"/>
              <w:rPr>
                <w:bCs/>
                <w:sz w:val="22"/>
                <w:szCs w:val="22"/>
              </w:rPr>
            </w:pPr>
            <w:r w:rsidRPr="002E169A">
              <w:rPr>
                <w:bCs/>
                <w:sz w:val="22"/>
                <w:szCs w:val="22"/>
              </w:rPr>
              <w:t>Сроки</w:t>
            </w:r>
          </w:p>
        </w:tc>
      </w:tr>
      <w:tr w:rsidR="0024678B" w:rsidRPr="002E169A" w:rsidTr="0024678B">
        <w:tc>
          <w:tcPr>
            <w:tcW w:w="9605" w:type="dxa"/>
            <w:gridSpan w:val="4"/>
          </w:tcPr>
          <w:p w:rsidR="0024678B" w:rsidRPr="002E169A" w:rsidRDefault="0024678B" w:rsidP="002E169A">
            <w:pPr>
              <w:jc w:val="center"/>
              <w:rPr>
                <w:sz w:val="22"/>
                <w:szCs w:val="22"/>
              </w:rPr>
            </w:pPr>
            <w:r w:rsidRPr="002E169A">
              <w:rPr>
                <w:sz w:val="22"/>
                <w:szCs w:val="22"/>
              </w:rPr>
              <w:t>Психолого – педагогическая диагностика</w:t>
            </w:r>
          </w:p>
        </w:tc>
      </w:tr>
      <w:tr w:rsidR="0024678B" w:rsidRPr="002E169A" w:rsidTr="0024678B">
        <w:tc>
          <w:tcPr>
            <w:tcW w:w="1258" w:type="dxa"/>
          </w:tcPr>
          <w:p w:rsidR="0024678B" w:rsidRPr="002E169A" w:rsidRDefault="0024678B" w:rsidP="002E169A">
            <w:pPr>
              <w:rPr>
                <w:sz w:val="22"/>
                <w:szCs w:val="22"/>
              </w:rPr>
            </w:pPr>
            <w:r w:rsidRPr="002E169A">
              <w:rPr>
                <w:sz w:val="22"/>
                <w:szCs w:val="22"/>
              </w:rPr>
              <w:t>1.</w:t>
            </w:r>
          </w:p>
        </w:tc>
        <w:tc>
          <w:tcPr>
            <w:tcW w:w="3739" w:type="dxa"/>
          </w:tcPr>
          <w:p w:rsidR="0024678B" w:rsidRPr="002E169A" w:rsidRDefault="0024678B" w:rsidP="002E169A">
            <w:pPr>
              <w:pStyle w:val="af1"/>
              <w:spacing w:before="0" w:beforeAutospacing="0" w:after="0" w:afterAutospacing="0"/>
              <w:rPr>
                <w:sz w:val="22"/>
                <w:szCs w:val="22"/>
              </w:rPr>
            </w:pPr>
            <w:r w:rsidRPr="002E169A">
              <w:rPr>
                <w:sz w:val="22"/>
                <w:szCs w:val="22"/>
              </w:rPr>
              <w:t xml:space="preserve"> (Выявить уровень ситуационной, межличностной, самооценочной тревожности)</w:t>
            </w:r>
          </w:p>
        </w:tc>
        <w:tc>
          <w:tcPr>
            <w:tcW w:w="2329" w:type="dxa"/>
          </w:tcPr>
          <w:p w:rsidR="0024678B" w:rsidRPr="002E169A" w:rsidRDefault="0024678B" w:rsidP="002E169A">
            <w:pPr>
              <w:rPr>
                <w:sz w:val="22"/>
                <w:szCs w:val="22"/>
              </w:rPr>
            </w:pPr>
            <w:r w:rsidRPr="002E169A">
              <w:rPr>
                <w:sz w:val="22"/>
                <w:szCs w:val="22"/>
              </w:rPr>
              <w:t>10 класс</w:t>
            </w:r>
          </w:p>
        </w:tc>
        <w:tc>
          <w:tcPr>
            <w:tcW w:w="2279" w:type="dxa"/>
          </w:tcPr>
          <w:p w:rsidR="0024678B" w:rsidRPr="002E169A" w:rsidRDefault="0024678B" w:rsidP="002E169A">
            <w:pPr>
              <w:rPr>
                <w:sz w:val="22"/>
                <w:szCs w:val="22"/>
              </w:rPr>
            </w:pPr>
            <w:r w:rsidRPr="002E169A">
              <w:rPr>
                <w:sz w:val="22"/>
                <w:szCs w:val="22"/>
              </w:rPr>
              <w:t>октябрь</w:t>
            </w:r>
          </w:p>
        </w:tc>
      </w:tr>
      <w:tr w:rsidR="0024678B" w:rsidRPr="002E169A" w:rsidTr="0024678B">
        <w:tc>
          <w:tcPr>
            <w:tcW w:w="1258" w:type="dxa"/>
          </w:tcPr>
          <w:p w:rsidR="0024678B" w:rsidRPr="002E169A" w:rsidRDefault="0024678B" w:rsidP="002E169A">
            <w:pPr>
              <w:rPr>
                <w:sz w:val="22"/>
                <w:szCs w:val="22"/>
              </w:rPr>
            </w:pPr>
            <w:r w:rsidRPr="002E169A">
              <w:rPr>
                <w:sz w:val="22"/>
                <w:szCs w:val="22"/>
              </w:rPr>
              <w:t>2.</w:t>
            </w:r>
          </w:p>
        </w:tc>
        <w:tc>
          <w:tcPr>
            <w:tcW w:w="3739" w:type="dxa"/>
          </w:tcPr>
          <w:p w:rsidR="0024678B" w:rsidRPr="002E169A" w:rsidRDefault="0024678B" w:rsidP="002E169A">
            <w:pPr>
              <w:rPr>
                <w:color w:val="000000"/>
                <w:sz w:val="22"/>
                <w:szCs w:val="22"/>
              </w:rPr>
            </w:pPr>
            <w:r w:rsidRPr="002E169A">
              <w:rPr>
                <w:color w:val="000000"/>
                <w:sz w:val="22"/>
                <w:szCs w:val="22"/>
              </w:rPr>
              <w:t>Методика изучения эмоционального напряжения.</w:t>
            </w:r>
          </w:p>
          <w:p w:rsidR="0024678B" w:rsidRPr="002E169A" w:rsidRDefault="0024678B" w:rsidP="002E169A">
            <w:pPr>
              <w:pStyle w:val="af1"/>
              <w:spacing w:before="0" w:beforeAutospacing="0" w:after="0" w:afterAutospacing="0"/>
              <w:rPr>
                <w:sz w:val="22"/>
                <w:szCs w:val="22"/>
              </w:rPr>
            </w:pPr>
            <w:r w:rsidRPr="002E169A">
              <w:rPr>
                <w:sz w:val="22"/>
                <w:szCs w:val="22"/>
              </w:rPr>
              <w:t>(Выявить степень эмоционального напряжения десятиклассников в период адаптации)</w:t>
            </w:r>
          </w:p>
        </w:tc>
        <w:tc>
          <w:tcPr>
            <w:tcW w:w="2329" w:type="dxa"/>
          </w:tcPr>
          <w:p w:rsidR="0024678B" w:rsidRPr="002E169A" w:rsidRDefault="0024678B" w:rsidP="002E169A">
            <w:pPr>
              <w:rPr>
                <w:sz w:val="22"/>
                <w:szCs w:val="22"/>
              </w:rPr>
            </w:pPr>
            <w:r w:rsidRPr="002E169A">
              <w:rPr>
                <w:sz w:val="22"/>
                <w:szCs w:val="22"/>
              </w:rPr>
              <w:t>10 класс</w:t>
            </w:r>
          </w:p>
        </w:tc>
        <w:tc>
          <w:tcPr>
            <w:tcW w:w="2279" w:type="dxa"/>
          </w:tcPr>
          <w:p w:rsidR="0024678B" w:rsidRPr="002E169A" w:rsidRDefault="0024678B" w:rsidP="002E169A">
            <w:pPr>
              <w:rPr>
                <w:sz w:val="22"/>
                <w:szCs w:val="22"/>
              </w:rPr>
            </w:pPr>
            <w:r w:rsidRPr="002E169A">
              <w:rPr>
                <w:sz w:val="22"/>
                <w:szCs w:val="22"/>
              </w:rPr>
              <w:t>октябрь</w:t>
            </w:r>
          </w:p>
        </w:tc>
      </w:tr>
      <w:tr w:rsidR="0024678B" w:rsidRPr="002E169A" w:rsidTr="0024678B">
        <w:tc>
          <w:tcPr>
            <w:tcW w:w="1258" w:type="dxa"/>
          </w:tcPr>
          <w:p w:rsidR="0024678B" w:rsidRPr="002E169A" w:rsidRDefault="0024678B" w:rsidP="002E169A">
            <w:pPr>
              <w:rPr>
                <w:sz w:val="22"/>
                <w:szCs w:val="22"/>
              </w:rPr>
            </w:pPr>
            <w:r w:rsidRPr="002E169A">
              <w:rPr>
                <w:sz w:val="22"/>
                <w:szCs w:val="22"/>
              </w:rPr>
              <w:t>3.</w:t>
            </w:r>
          </w:p>
        </w:tc>
        <w:tc>
          <w:tcPr>
            <w:tcW w:w="3739" w:type="dxa"/>
          </w:tcPr>
          <w:p w:rsidR="0024678B" w:rsidRPr="002E169A" w:rsidRDefault="0024678B" w:rsidP="002E169A">
            <w:pPr>
              <w:rPr>
                <w:sz w:val="22"/>
                <w:szCs w:val="22"/>
              </w:rPr>
            </w:pPr>
            <w:r w:rsidRPr="002E169A">
              <w:rPr>
                <w:color w:val="000000"/>
                <w:sz w:val="22"/>
                <w:szCs w:val="22"/>
              </w:rPr>
              <w:t xml:space="preserve">Диагностика 9-х классов «Готовность к переходу в 10-й класс». </w:t>
            </w:r>
          </w:p>
        </w:tc>
        <w:tc>
          <w:tcPr>
            <w:tcW w:w="2329" w:type="dxa"/>
          </w:tcPr>
          <w:p w:rsidR="0024678B" w:rsidRPr="002E169A" w:rsidRDefault="0024678B" w:rsidP="002E169A">
            <w:pPr>
              <w:rPr>
                <w:sz w:val="22"/>
                <w:szCs w:val="22"/>
              </w:rPr>
            </w:pPr>
            <w:r w:rsidRPr="002E169A">
              <w:rPr>
                <w:sz w:val="22"/>
                <w:szCs w:val="22"/>
              </w:rPr>
              <w:t>9 класс</w:t>
            </w:r>
          </w:p>
        </w:tc>
        <w:tc>
          <w:tcPr>
            <w:tcW w:w="2279" w:type="dxa"/>
          </w:tcPr>
          <w:p w:rsidR="0024678B" w:rsidRPr="002E169A" w:rsidRDefault="0024678B" w:rsidP="002E169A">
            <w:pPr>
              <w:rPr>
                <w:sz w:val="22"/>
                <w:szCs w:val="22"/>
              </w:rPr>
            </w:pPr>
            <w:r w:rsidRPr="002E169A">
              <w:rPr>
                <w:sz w:val="22"/>
                <w:szCs w:val="22"/>
              </w:rPr>
              <w:t>февраль</w:t>
            </w:r>
          </w:p>
        </w:tc>
      </w:tr>
      <w:tr w:rsidR="0024678B" w:rsidRPr="002E169A" w:rsidTr="0024678B">
        <w:tc>
          <w:tcPr>
            <w:tcW w:w="9605" w:type="dxa"/>
            <w:gridSpan w:val="4"/>
          </w:tcPr>
          <w:p w:rsidR="0024678B" w:rsidRPr="002E169A" w:rsidRDefault="0024678B" w:rsidP="002E169A">
            <w:pPr>
              <w:pStyle w:val="af1"/>
              <w:spacing w:before="0" w:beforeAutospacing="0" w:after="0" w:afterAutospacing="0"/>
              <w:jc w:val="center"/>
              <w:rPr>
                <w:bCs/>
                <w:sz w:val="22"/>
                <w:szCs w:val="22"/>
              </w:rPr>
            </w:pPr>
            <w:r w:rsidRPr="002E169A">
              <w:rPr>
                <w:bCs/>
                <w:sz w:val="22"/>
                <w:szCs w:val="22"/>
              </w:rPr>
              <w:t>Консультационная  и просветительская работа</w:t>
            </w:r>
          </w:p>
          <w:p w:rsidR="0024678B" w:rsidRPr="002E169A" w:rsidRDefault="0024678B" w:rsidP="002E169A">
            <w:pPr>
              <w:rPr>
                <w:sz w:val="22"/>
                <w:szCs w:val="22"/>
              </w:rPr>
            </w:pPr>
          </w:p>
        </w:tc>
      </w:tr>
      <w:tr w:rsidR="0024678B" w:rsidRPr="002E169A" w:rsidTr="0024678B">
        <w:tc>
          <w:tcPr>
            <w:tcW w:w="1258" w:type="dxa"/>
          </w:tcPr>
          <w:p w:rsidR="0024678B" w:rsidRPr="002E169A" w:rsidRDefault="0024678B" w:rsidP="002E169A">
            <w:pPr>
              <w:rPr>
                <w:sz w:val="22"/>
                <w:szCs w:val="22"/>
              </w:rPr>
            </w:pPr>
            <w:r w:rsidRPr="002E169A">
              <w:rPr>
                <w:sz w:val="22"/>
                <w:szCs w:val="22"/>
              </w:rPr>
              <w:t>1.</w:t>
            </w:r>
          </w:p>
        </w:tc>
        <w:tc>
          <w:tcPr>
            <w:tcW w:w="3739" w:type="dxa"/>
          </w:tcPr>
          <w:p w:rsidR="0024678B" w:rsidRPr="002E169A" w:rsidRDefault="0024678B" w:rsidP="002E169A">
            <w:pPr>
              <w:rPr>
                <w:sz w:val="22"/>
                <w:szCs w:val="22"/>
              </w:rPr>
            </w:pPr>
            <w:r w:rsidRPr="002E169A">
              <w:rPr>
                <w:color w:val="000000"/>
                <w:sz w:val="22"/>
                <w:szCs w:val="22"/>
              </w:rPr>
              <w:t>Проведение индивидуальных консультаций по вопросам адаптации  10-х классов с родителями и педагогами.</w:t>
            </w:r>
          </w:p>
        </w:tc>
        <w:tc>
          <w:tcPr>
            <w:tcW w:w="2329" w:type="dxa"/>
          </w:tcPr>
          <w:p w:rsidR="0024678B" w:rsidRPr="002E169A" w:rsidRDefault="0024678B" w:rsidP="002E169A">
            <w:pPr>
              <w:rPr>
                <w:sz w:val="22"/>
                <w:szCs w:val="22"/>
              </w:rPr>
            </w:pPr>
            <w:r w:rsidRPr="002E169A">
              <w:rPr>
                <w:sz w:val="22"/>
                <w:szCs w:val="22"/>
              </w:rPr>
              <w:t>Родители</w:t>
            </w:r>
          </w:p>
          <w:p w:rsidR="0024678B" w:rsidRPr="002E169A" w:rsidRDefault="0024678B" w:rsidP="002E169A">
            <w:pPr>
              <w:rPr>
                <w:sz w:val="22"/>
                <w:szCs w:val="22"/>
              </w:rPr>
            </w:pPr>
            <w:r w:rsidRPr="002E169A">
              <w:rPr>
                <w:sz w:val="22"/>
                <w:szCs w:val="22"/>
              </w:rPr>
              <w:t>Педагоги 10 класса</w:t>
            </w:r>
          </w:p>
        </w:tc>
        <w:tc>
          <w:tcPr>
            <w:tcW w:w="2279" w:type="dxa"/>
          </w:tcPr>
          <w:p w:rsidR="0024678B" w:rsidRPr="002E169A" w:rsidRDefault="0024678B" w:rsidP="002E169A">
            <w:pPr>
              <w:rPr>
                <w:sz w:val="22"/>
                <w:szCs w:val="22"/>
              </w:rPr>
            </w:pPr>
            <w:r w:rsidRPr="002E169A">
              <w:rPr>
                <w:sz w:val="22"/>
                <w:szCs w:val="22"/>
              </w:rPr>
              <w:t>Октябрь</w:t>
            </w:r>
          </w:p>
          <w:p w:rsidR="0024678B" w:rsidRPr="002E169A" w:rsidRDefault="0024678B" w:rsidP="002E169A">
            <w:pPr>
              <w:rPr>
                <w:sz w:val="22"/>
                <w:szCs w:val="22"/>
              </w:rPr>
            </w:pPr>
            <w:r w:rsidRPr="002E169A">
              <w:rPr>
                <w:sz w:val="22"/>
                <w:szCs w:val="22"/>
              </w:rPr>
              <w:t>ноябрь</w:t>
            </w:r>
          </w:p>
        </w:tc>
      </w:tr>
      <w:tr w:rsidR="0024678B" w:rsidRPr="002E169A" w:rsidTr="0024678B">
        <w:tc>
          <w:tcPr>
            <w:tcW w:w="1258" w:type="dxa"/>
          </w:tcPr>
          <w:p w:rsidR="0024678B" w:rsidRPr="002E169A" w:rsidRDefault="0024678B" w:rsidP="002E169A">
            <w:pPr>
              <w:rPr>
                <w:sz w:val="22"/>
                <w:szCs w:val="22"/>
              </w:rPr>
            </w:pPr>
            <w:r w:rsidRPr="002E169A">
              <w:rPr>
                <w:sz w:val="22"/>
                <w:szCs w:val="22"/>
              </w:rPr>
              <w:t>2.</w:t>
            </w:r>
          </w:p>
        </w:tc>
        <w:tc>
          <w:tcPr>
            <w:tcW w:w="3739" w:type="dxa"/>
          </w:tcPr>
          <w:p w:rsidR="0024678B" w:rsidRPr="002E169A" w:rsidRDefault="0024678B" w:rsidP="002E169A">
            <w:pPr>
              <w:rPr>
                <w:sz w:val="22"/>
                <w:szCs w:val="22"/>
              </w:rPr>
            </w:pPr>
            <w:r w:rsidRPr="002E169A">
              <w:rPr>
                <w:color w:val="000000"/>
                <w:sz w:val="22"/>
                <w:szCs w:val="22"/>
              </w:rPr>
              <w:t>Индивидуальные  консультации для учащихся по результатам диагностики.</w:t>
            </w:r>
          </w:p>
        </w:tc>
        <w:tc>
          <w:tcPr>
            <w:tcW w:w="2329" w:type="dxa"/>
          </w:tcPr>
          <w:p w:rsidR="0024678B" w:rsidRPr="002E169A" w:rsidRDefault="0024678B" w:rsidP="002E169A">
            <w:pPr>
              <w:rPr>
                <w:sz w:val="22"/>
                <w:szCs w:val="22"/>
              </w:rPr>
            </w:pPr>
            <w:r w:rsidRPr="002E169A">
              <w:rPr>
                <w:sz w:val="22"/>
                <w:szCs w:val="22"/>
              </w:rPr>
              <w:t>10 класс</w:t>
            </w:r>
          </w:p>
        </w:tc>
        <w:tc>
          <w:tcPr>
            <w:tcW w:w="2279" w:type="dxa"/>
          </w:tcPr>
          <w:p w:rsidR="0024678B" w:rsidRPr="002E169A" w:rsidRDefault="0024678B" w:rsidP="002E169A">
            <w:pPr>
              <w:rPr>
                <w:sz w:val="22"/>
                <w:szCs w:val="22"/>
              </w:rPr>
            </w:pPr>
            <w:r w:rsidRPr="002E169A">
              <w:rPr>
                <w:sz w:val="22"/>
                <w:szCs w:val="22"/>
              </w:rPr>
              <w:t>В течение года</w:t>
            </w:r>
          </w:p>
        </w:tc>
      </w:tr>
      <w:tr w:rsidR="0024678B" w:rsidRPr="002E169A" w:rsidTr="0024678B">
        <w:tc>
          <w:tcPr>
            <w:tcW w:w="1258" w:type="dxa"/>
          </w:tcPr>
          <w:p w:rsidR="0024678B" w:rsidRPr="002E169A" w:rsidRDefault="0024678B" w:rsidP="002E169A">
            <w:pPr>
              <w:rPr>
                <w:sz w:val="22"/>
                <w:szCs w:val="22"/>
              </w:rPr>
            </w:pPr>
            <w:r w:rsidRPr="002E169A">
              <w:rPr>
                <w:sz w:val="22"/>
                <w:szCs w:val="22"/>
              </w:rPr>
              <w:t>3.</w:t>
            </w:r>
          </w:p>
        </w:tc>
        <w:tc>
          <w:tcPr>
            <w:tcW w:w="3739" w:type="dxa"/>
          </w:tcPr>
          <w:p w:rsidR="0024678B" w:rsidRPr="002E169A" w:rsidRDefault="0024678B" w:rsidP="002E169A">
            <w:pPr>
              <w:rPr>
                <w:sz w:val="22"/>
                <w:szCs w:val="22"/>
              </w:rPr>
            </w:pPr>
            <w:r w:rsidRPr="002E169A">
              <w:rPr>
                <w:color w:val="000000"/>
                <w:sz w:val="22"/>
                <w:szCs w:val="22"/>
              </w:rPr>
              <w:t>Наблюдение за процессом адаптации уч-ся 10-х классов во время и вне учебных занятий</w:t>
            </w:r>
          </w:p>
        </w:tc>
        <w:tc>
          <w:tcPr>
            <w:tcW w:w="2329" w:type="dxa"/>
          </w:tcPr>
          <w:p w:rsidR="0024678B" w:rsidRPr="002E169A" w:rsidRDefault="0024678B" w:rsidP="002E169A">
            <w:pPr>
              <w:rPr>
                <w:sz w:val="22"/>
                <w:szCs w:val="22"/>
              </w:rPr>
            </w:pPr>
            <w:r w:rsidRPr="002E169A">
              <w:rPr>
                <w:sz w:val="22"/>
                <w:szCs w:val="22"/>
              </w:rPr>
              <w:t>10 класс</w:t>
            </w:r>
          </w:p>
        </w:tc>
        <w:tc>
          <w:tcPr>
            <w:tcW w:w="2279" w:type="dxa"/>
          </w:tcPr>
          <w:p w:rsidR="0024678B" w:rsidRPr="002E169A" w:rsidRDefault="0024678B" w:rsidP="002E169A">
            <w:pPr>
              <w:rPr>
                <w:sz w:val="22"/>
                <w:szCs w:val="22"/>
              </w:rPr>
            </w:pPr>
            <w:r w:rsidRPr="002E169A">
              <w:rPr>
                <w:sz w:val="22"/>
                <w:szCs w:val="22"/>
              </w:rPr>
              <w:t>Сентябрь - ноябрь</w:t>
            </w:r>
          </w:p>
        </w:tc>
      </w:tr>
      <w:tr w:rsidR="0024678B" w:rsidRPr="002E169A" w:rsidTr="0024678B">
        <w:tc>
          <w:tcPr>
            <w:tcW w:w="1258" w:type="dxa"/>
          </w:tcPr>
          <w:p w:rsidR="0024678B" w:rsidRPr="002E169A" w:rsidRDefault="0024678B" w:rsidP="002E169A">
            <w:pPr>
              <w:rPr>
                <w:sz w:val="22"/>
                <w:szCs w:val="22"/>
              </w:rPr>
            </w:pPr>
            <w:r w:rsidRPr="002E169A">
              <w:rPr>
                <w:sz w:val="22"/>
                <w:szCs w:val="22"/>
              </w:rPr>
              <w:t>4.</w:t>
            </w:r>
          </w:p>
        </w:tc>
        <w:tc>
          <w:tcPr>
            <w:tcW w:w="3739" w:type="dxa"/>
          </w:tcPr>
          <w:p w:rsidR="0024678B" w:rsidRPr="002E169A" w:rsidRDefault="0024678B" w:rsidP="002E169A">
            <w:pPr>
              <w:rPr>
                <w:sz w:val="22"/>
                <w:szCs w:val="22"/>
              </w:rPr>
            </w:pPr>
            <w:r w:rsidRPr="002E169A">
              <w:rPr>
                <w:sz w:val="22"/>
                <w:szCs w:val="22"/>
              </w:rPr>
              <w:t>Лекции и беседы с родителями</w:t>
            </w:r>
          </w:p>
        </w:tc>
        <w:tc>
          <w:tcPr>
            <w:tcW w:w="2329" w:type="dxa"/>
          </w:tcPr>
          <w:p w:rsidR="0024678B" w:rsidRPr="002E169A" w:rsidRDefault="0024678B" w:rsidP="002E169A">
            <w:pPr>
              <w:rPr>
                <w:sz w:val="22"/>
                <w:szCs w:val="22"/>
              </w:rPr>
            </w:pPr>
            <w:r w:rsidRPr="002E169A">
              <w:rPr>
                <w:sz w:val="22"/>
                <w:szCs w:val="22"/>
              </w:rPr>
              <w:t>Родители 10 класса</w:t>
            </w:r>
          </w:p>
        </w:tc>
        <w:tc>
          <w:tcPr>
            <w:tcW w:w="2279" w:type="dxa"/>
          </w:tcPr>
          <w:p w:rsidR="0024678B" w:rsidRPr="002E169A" w:rsidRDefault="0024678B" w:rsidP="002E169A">
            <w:pPr>
              <w:rPr>
                <w:sz w:val="22"/>
                <w:szCs w:val="22"/>
              </w:rPr>
            </w:pPr>
            <w:r w:rsidRPr="002E169A">
              <w:rPr>
                <w:sz w:val="22"/>
                <w:szCs w:val="22"/>
              </w:rPr>
              <w:t>В течение года</w:t>
            </w:r>
          </w:p>
        </w:tc>
      </w:tr>
      <w:tr w:rsidR="0024678B" w:rsidRPr="002E169A" w:rsidTr="0024678B">
        <w:tc>
          <w:tcPr>
            <w:tcW w:w="9605" w:type="dxa"/>
            <w:gridSpan w:val="4"/>
          </w:tcPr>
          <w:p w:rsidR="0024678B" w:rsidRPr="002E169A" w:rsidRDefault="0024678B" w:rsidP="002E169A">
            <w:pPr>
              <w:jc w:val="center"/>
              <w:rPr>
                <w:sz w:val="22"/>
                <w:szCs w:val="22"/>
              </w:rPr>
            </w:pPr>
            <w:r w:rsidRPr="002E169A">
              <w:rPr>
                <w:bCs/>
                <w:color w:val="000000"/>
                <w:sz w:val="22"/>
                <w:szCs w:val="22"/>
              </w:rPr>
              <w:t>Коррекционно – развивающая работа</w:t>
            </w:r>
          </w:p>
        </w:tc>
      </w:tr>
      <w:tr w:rsidR="0024678B" w:rsidRPr="002E169A" w:rsidTr="0024678B">
        <w:tc>
          <w:tcPr>
            <w:tcW w:w="1258" w:type="dxa"/>
          </w:tcPr>
          <w:p w:rsidR="0024678B" w:rsidRPr="002E169A" w:rsidRDefault="0024678B" w:rsidP="002E169A">
            <w:pPr>
              <w:rPr>
                <w:sz w:val="22"/>
                <w:szCs w:val="22"/>
              </w:rPr>
            </w:pPr>
            <w:r w:rsidRPr="002E169A">
              <w:rPr>
                <w:sz w:val="22"/>
                <w:szCs w:val="22"/>
              </w:rPr>
              <w:t>1.</w:t>
            </w:r>
          </w:p>
        </w:tc>
        <w:tc>
          <w:tcPr>
            <w:tcW w:w="3739" w:type="dxa"/>
          </w:tcPr>
          <w:p w:rsidR="0024678B" w:rsidRPr="002E169A" w:rsidRDefault="0024678B" w:rsidP="002E169A">
            <w:pPr>
              <w:rPr>
                <w:sz w:val="22"/>
                <w:szCs w:val="22"/>
              </w:rPr>
            </w:pPr>
            <w:r w:rsidRPr="002E169A">
              <w:rPr>
                <w:color w:val="000000"/>
                <w:sz w:val="22"/>
                <w:szCs w:val="22"/>
              </w:rPr>
              <w:t>Индивидуальная  работа с учащимися по коррекции и развитию познавательной, эмоционально-волевой и личностной сферы.</w:t>
            </w:r>
          </w:p>
        </w:tc>
        <w:tc>
          <w:tcPr>
            <w:tcW w:w="2329" w:type="dxa"/>
          </w:tcPr>
          <w:p w:rsidR="0024678B" w:rsidRPr="002E169A" w:rsidRDefault="0024678B" w:rsidP="002E169A">
            <w:pPr>
              <w:pStyle w:val="ae"/>
              <w:rPr>
                <w:sz w:val="22"/>
                <w:szCs w:val="22"/>
              </w:rPr>
            </w:pPr>
            <w:r w:rsidRPr="002E169A">
              <w:rPr>
                <w:sz w:val="22"/>
                <w:szCs w:val="22"/>
              </w:rPr>
              <w:t>10 класс</w:t>
            </w:r>
          </w:p>
        </w:tc>
        <w:tc>
          <w:tcPr>
            <w:tcW w:w="2279" w:type="dxa"/>
          </w:tcPr>
          <w:p w:rsidR="0024678B" w:rsidRPr="002E169A" w:rsidRDefault="0024678B" w:rsidP="002E169A">
            <w:pPr>
              <w:rPr>
                <w:sz w:val="22"/>
                <w:szCs w:val="22"/>
              </w:rPr>
            </w:pPr>
            <w:r w:rsidRPr="002E169A">
              <w:rPr>
                <w:color w:val="000000"/>
                <w:sz w:val="22"/>
                <w:szCs w:val="22"/>
              </w:rPr>
              <w:t>В течение года (по запросу и результатам диагностики)</w:t>
            </w:r>
          </w:p>
        </w:tc>
      </w:tr>
      <w:tr w:rsidR="0024678B" w:rsidRPr="002E169A" w:rsidTr="0024678B">
        <w:tc>
          <w:tcPr>
            <w:tcW w:w="9605" w:type="dxa"/>
            <w:gridSpan w:val="4"/>
          </w:tcPr>
          <w:p w:rsidR="0024678B" w:rsidRPr="002E169A" w:rsidRDefault="0024678B" w:rsidP="002E169A">
            <w:pPr>
              <w:jc w:val="center"/>
              <w:rPr>
                <w:sz w:val="22"/>
                <w:szCs w:val="22"/>
              </w:rPr>
            </w:pPr>
            <w:r w:rsidRPr="002E169A">
              <w:rPr>
                <w:bCs/>
                <w:color w:val="000000"/>
                <w:sz w:val="22"/>
                <w:szCs w:val="22"/>
              </w:rPr>
              <w:t>Аналитическая работа</w:t>
            </w:r>
          </w:p>
        </w:tc>
      </w:tr>
      <w:tr w:rsidR="0024678B" w:rsidRPr="002E169A" w:rsidTr="0024678B">
        <w:tc>
          <w:tcPr>
            <w:tcW w:w="1258" w:type="dxa"/>
          </w:tcPr>
          <w:p w:rsidR="0024678B" w:rsidRPr="002E169A" w:rsidRDefault="0024678B" w:rsidP="002E169A">
            <w:pPr>
              <w:rPr>
                <w:sz w:val="22"/>
                <w:szCs w:val="22"/>
              </w:rPr>
            </w:pPr>
          </w:p>
        </w:tc>
        <w:tc>
          <w:tcPr>
            <w:tcW w:w="3739" w:type="dxa"/>
          </w:tcPr>
          <w:p w:rsidR="0024678B" w:rsidRPr="002E169A" w:rsidRDefault="0024678B" w:rsidP="002E169A">
            <w:pPr>
              <w:pStyle w:val="af1"/>
              <w:spacing w:before="0" w:beforeAutospacing="0" w:after="0" w:afterAutospacing="0"/>
              <w:rPr>
                <w:bCs/>
                <w:sz w:val="22"/>
                <w:szCs w:val="22"/>
              </w:rPr>
            </w:pPr>
            <w:r w:rsidRPr="002E169A">
              <w:rPr>
                <w:bCs/>
                <w:sz w:val="22"/>
                <w:szCs w:val="22"/>
              </w:rPr>
              <w:t>Написание справок, заключений.</w:t>
            </w:r>
          </w:p>
          <w:p w:rsidR="0024678B" w:rsidRPr="002E169A" w:rsidRDefault="0024678B" w:rsidP="002E169A">
            <w:pPr>
              <w:rPr>
                <w:sz w:val="22"/>
                <w:szCs w:val="22"/>
              </w:rPr>
            </w:pPr>
            <w:r w:rsidRPr="002E169A">
              <w:rPr>
                <w:sz w:val="22"/>
                <w:szCs w:val="22"/>
              </w:rPr>
              <w:t>Предполагаемый результат: анализ условий адаптации детей к школе, предупреждение и преодоление школьных рисков в дальнейшем обучении</w:t>
            </w:r>
          </w:p>
        </w:tc>
        <w:tc>
          <w:tcPr>
            <w:tcW w:w="2329" w:type="dxa"/>
          </w:tcPr>
          <w:p w:rsidR="0024678B" w:rsidRPr="002E169A" w:rsidRDefault="0024678B" w:rsidP="002E169A">
            <w:pPr>
              <w:rPr>
                <w:sz w:val="22"/>
                <w:szCs w:val="22"/>
              </w:rPr>
            </w:pPr>
          </w:p>
        </w:tc>
        <w:tc>
          <w:tcPr>
            <w:tcW w:w="2279" w:type="dxa"/>
          </w:tcPr>
          <w:p w:rsidR="0024678B" w:rsidRPr="002E169A" w:rsidRDefault="0024678B" w:rsidP="002E169A">
            <w:pPr>
              <w:rPr>
                <w:sz w:val="22"/>
                <w:szCs w:val="22"/>
              </w:rPr>
            </w:pPr>
            <w:r w:rsidRPr="002E169A">
              <w:rPr>
                <w:sz w:val="22"/>
                <w:szCs w:val="22"/>
              </w:rPr>
              <w:t>В течение года</w:t>
            </w:r>
          </w:p>
        </w:tc>
      </w:tr>
    </w:tbl>
    <w:p w:rsidR="0024678B" w:rsidRPr="002E169A" w:rsidRDefault="0024678B" w:rsidP="002E169A">
      <w:pPr>
        <w:shd w:val="clear" w:color="auto" w:fill="FFFFFF"/>
        <w:jc w:val="center"/>
        <w:rPr>
          <w:iCs/>
          <w:sz w:val="22"/>
          <w:szCs w:val="22"/>
          <w:u w:val="single"/>
        </w:rPr>
      </w:pPr>
      <w:r w:rsidRPr="002E169A">
        <w:rPr>
          <w:iCs/>
          <w:sz w:val="22"/>
          <w:szCs w:val="22"/>
          <w:u w:val="single"/>
        </w:rPr>
        <w:t xml:space="preserve">Сопровождение готовности учащихся 4 класса </w:t>
      </w:r>
    </w:p>
    <w:p w:rsidR="0024678B" w:rsidRPr="002E169A" w:rsidRDefault="0024678B" w:rsidP="002E169A">
      <w:pPr>
        <w:shd w:val="clear" w:color="auto" w:fill="FFFFFF"/>
        <w:jc w:val="center"/>
        <w:rPr>
          <w:iCs/>
          <w:sz w:val="22"/>
          <w:szCs w:val="22"/>
          <w:u w:val="single"/>
        </w:rPr>
      </w:pPr>
      <w:r w:rsidRPr="002E169A">
        <w:rPr>
          <w:iCs/>
          <w:sz w:val="22"/>
          <w:szCs w:val="22"/>
          <w:u w:val="single"/>
        </w:rPr>
        <w:t>при переходе среднее звено</w:t>
      </w:r>
    </w:p>
    <w:p w:rsidR="0024678B" w:rsidRPr="002E169A" w:rsidRDefault="0024678B" w:rsidP="002E169A">
      <w:pPr>
        <w:rPr>
          <w:sz w:val="22"/>
          <w:szCs w:val="22"/>
        </w:rPr>
      </w:pPr>
      <w:r w:rsidRPr="002E169A">
        <w:rPr>
          <w:sz w:val="22"/>
          <w:szCs w:val="22"/>
          <w:u w:val="single"/>
        </w:rPr>
        <w:t>Цель:</w:t>
      </w:r>
      <w:r w:rsidRPr="002E169A">
        <w:rPr>
          <w:sz w:val="22"/>
          <w:szCs w:val="22"/>
        </w:rPr>
        <w:t>профилактика проблем адаптации в среднем звене.</w:t>
      </w:r>
    </w:p>
    <w:tbl>
      <w:tblPr>
        <w:tblW w:w="10024"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18"/>
        <w:gridCol w:w="5821"/>
        <w:gridCol w:w="1980"/>
        <w:gridCol w:w="1505"/>
      </w:tblGrid>
      <w:tr w:rsidR="0024678B" w:rsidRPr="002E169A" w:rsidTr="0024678B">
        <w:tc>
          <w:tcPr>
            <w:tcW w:w="718" w:type="dxa"/>
          </w:tcPr>
          <w:p w:rsidR="0024678B" w:rsidRPr="002E169A" w:rsidRDefault="0024678B" w:rsidP="002E169A">
            <w:pPr>
              <w:rPr>
                <w:sz w:val="22"/>
                <w:szCs w:val="22"/>
              </w:rPr>
            </w:pPr>
            <w:r w:rsidRPr="002E169A">
              <w:rPr>
                <w:sz w:val="22"/>
                <w:szCs w:val="22"/>
              </w:rPr>
              <w:t>№</w:t>
            </w:r>
          </w:p>
        </w:tc>
        <w:tc>
          <w:tcPr>
            <w:tcW w:w="5821" w:type="dxa"/>
          </w:tcPr>
          <w:p w:rsidR="0024678B" w:rsidRPr="002E169A" w:rsidRDefault="0024678B" w:rsidP="002E169A">
            <w:pPr>
              <w:rPr>
                <w:sz w:val="22"/>
                <w:szCs w:val="22"/>
              </w:rPr>
            </w:pPr>
            <w:r w:rsidRPr="002E169A">
              <w:rPr>
                <w:sz w:val="22"/>
                <w:szCs w:val="22"/>
              </w:rPr>
              <w:t>мероприятия</w:t>
            </w:r>
          </w:p>
        </w:tc>
        <w:tc>
          <w:tcPr>
            <w:tcW w:w="1980" w:type="dxa"/>
          </w:tcPr>
          <w:p w:rsidR="0024678B" w:rsidRPr="002E169A" w:rsidRDefault="0024678B" w:rsidP="002E169A">
            <w:pPr>
              <w:rPr>
                <w:sz w:val="22"/>
                <w:szCs w:val="22"/>
              </w:rPr>
            </w:pPr>
            <w:r w:rsidRPr="002E169A">
              <w:rPr>
                <w:sz w:val="22"/>
                <w:szCs w:val="22"/>
              </w:rPr>
              <w:t>участники</w:t>
            </w:r>
          </w:p>
        </w:tc>
        <w:tc>
          <w:tcPr>
            <w:tcW w:w="1505" w:type="dxa"/>
          </w:tcPr>
          <w:p w:rsidR="0024678B" w:rsidRPr="002E169A" w:rsidRDefault="0024678B" w:rsidP="002E169A">
            <w:pPr>
              <w:rPr>
                <w:sz w:val="22"/>
                <w:szCs w:val="22"/>
              </w:rPr>
            </w:pPr>
            <w:r w:rsidRPr="002E169A">
              <w:rPr>
                <w:sz w:val="22"/>
                <w:szCs w:val="22"/>
              </w:rPr>
              <w:t xml:space="preserve">Сроки </w:t>
            </w:r>
          </w:p>
        </w:tc>
      </w:tr>
      <w:tr w:rsidR="0024678B" w:rsidRPr="002E169A" w:rsidTr="0024678B">
        <w:tc>
          <w:tcPr>
            <w:tcW w:w="10024" w:type="dxa"/>
            <w:gridSpan w:val="4"/>
          </w:tcPr>
          <w:p w:rsidR="0024678B" w:rsidRPr="002E169A" w:rsidRDefault="0024678B" w:rsidP="002E169A">
            <w:pPr>
              <w:pStyle w:val="ae"/>
              <w:jc w:val="center"/>
              <w:rPr>
                <w:sz w:val="22"/>
                <w:szCs w:val="22"/>
              </w:rPr>
            </w:pPr>
            <w:r w:rsidRPr="002E169A">
              <w:rPr>
                <w:sz w:val="22"/>
                <w:szCs w:val="22"/>
              </w:rPr>
              <w:t>1.Психолого – педагогическая диагностика</w:t>
            </w:r>
          </w:p>
          <w:p w:rsidR="0024678B" w:rsidRPr="002E169A" w:rsidRDefault="0024678B" w:rsidP="002E169A">
            <w:pPr>
              <w:pStyle w:val="33"/>
              <w:spacing w:after="0"/>
              <w:jc w:val="center"/>
              <w:rPr>
                <w:sz w:val="22"/>
                <w:szCs w:val="22"/>
              </w:rPr>
            </w:pPr>
            <w:r w:rsidRPr="002E169A">
              <w:rPr>
                <w:sz w:val="22"/>
                <w:szCs w:val="22"/>
              </w:rPr>
              <w:t>Диагностика готовности учащихся к переходу в среднее звено.</w:t>
            </w:r>
          </w:p>
        </w:tc>
      </w:tr>
      <w:tr w:rsidR="0024678B" w:rsidRPr="002E169A" w:rsidTr="0024678B">
        <w:tc>
          <w:tcPr>
            <w:tcW w:w="718" w:type="dxa"/>
          </w:tcPr>
          <w:p w:rsidR="0024678B" w:rsidRPr="002E169A" w:rsidRDefault="0024678B" w:rsidP="002E169A">
            <w:pPr>
              <w:rPr>
                <w:sz w:val="22"/>
                <w:szCs w:val="22"/>
              </w:rPr>
            </w:pPr>
            <w:r w:rsidRPr="002E169A">
              <w:rPr>
                <w:sz w:val="22"/>
                <w:szCs w:val="22"/>
              </w:rPr>
              <w:t>1.</w:t>
            </w:r>
          </w:p>
        </w:tc>
        <w:tc>
          <w:tcPr>
            <w:tcW w:w="5821" w:type="dxa"/>
          </w:tcPr>
          <w:p w:rsidR="0024678B" w:rsidRPr="002E169A" w:rsidRDefault="0024678B" w:rsidP="002E169A">
            <w:pPr>
              <w:pStyle w:val="33"/>
              <w:spacing w:after="0"/>
              <w:rPr>
                <w:sz w:val="22"/>
                <w:szCs w:val="22"/>
              </w:rPr>
            </w:pPr>
            <w:r w:rsidRPr="002E169A">
              <w:rPr>
                <w:sz w:val="22"/>
                <w:szCs w:val="22"/>
              </w:rPr>
              <w:t>Методика «Уровень школьной мотивации»</w:t>
            </w:r>
          </w:p>
          <w:p w:rsidR="0024678B" w:rsidRPr="002E169A" w:rsidRDefault="0024678B" w:rsidP="002E169A">
            <w:pPr>
              <w:pStyle w:val="33"/>
              <w:spacing w:after="0"/>
              <w:rPr>
                <w:sz w:val="22"/>
                <w:szCs w:val="22"/>
              </w:rPr>
            </w:pPr>
            <w:r w:rsidRPr="002E169A">
              <w:rPr>
                <w:sz w:val="22"/>
                <w:szCs w:val="22"/>
              </w:rPr>
              <w:t>(Мотивация учебной деятельности)</w:t>
            </w:r>
          </w:p>
        </w:tc>
        <w:tc>
          <w:tcPr>
            <w:tcW w:w="1980" w:type="dxa"/>
          </w:tcPr>
          <w:p w:rsidR="0024678B" w:rsidRPr="002E169A" w:rsidRDefault="0024678B" w:rsidP="002E169A">
            <w:pPr>
              <w:rPr>
                <w:sz w:val="22"/>
                <w:szCs w:val="22"/>
              </w:rPr>
            </w:pPr>
            <w:r w:rsidRPr="002E169A">
              <w:rPr>
                <w:sz w:val="22"/>
                <w:szCs w:val="22"/>
              </w:rPr>
              <w:t>4 класс</w:t>
            </w:r>
          </w:p>
        </w:tc>
        <w:tc>
          <w:tcPr>
            <w:tcW w:w="1505" w:type="dxa"/>
          </w:tcPr>
          <w:p w:rsidR="0024678B" w:rsidRPr="002E169A" w:rsidRDefault="0024678B" w:rsidP="002E169A">
            <w:pPr>
              <w:rPr>
                <w:sz w:val="22"/>
                <w:szCs w:val="22"/>
              </w:rPr>
            </w:pPr>
            <w:r w:rsidRPr="002E169A">
              <w:rPr>
                <w:sz w:val="22"/>
                <w:szCs w:val="22"/>
              </w:rPr>
              <w:t>март</w:t>
            </w:r>
          </w:p>
        </w:tc>
      </w:tr>
    </w:tbl>
    <w:p w:rsidR="0024678B" w:rsidRPr="002E169A" w:rsidRDefault="0024678B" w:rsidP="002E169A">
      <w:pPr>
        <w:rPr>
          <w:sz w:val="22"/>
          <w:szCs w:val="22"/>
          <w:u w:val="single"/>
        </w:rPr>
      </w:pPr>
    </w:p>
    <w:p w:rsidR="0024678B" w:rsidRPr="002E169A" w:rsidRDefault="0024678B" w:rsidP="002E169A">
      <w:pPr>
        <w:jc w:val="center"/>
        <w:rPr>
          <w:sz w:val="22"/>
          <w:szCs w:val="22"/>
          <w:u w:val="single"/>
        </w:rPr>
      </w:pPr>
    </w:p>
    <w:p w:rsidR="0024678B" w:rsidRPr="002E169A" w:rsidRDefault="0024678B" w:rsidP="002E169A">
      <w:pPr>
        <w:jc w:val="center"/>
        <w:rPr>
          <w:sz w:val="22"/>
          <w:szCs w:val="22"/>
          <w:u w:val="single"/>
        </w:rPr>
      </w:pPr>
      <w:r w:rsidRPr="002E169A">
        <w:rPr>
          <w:sz w:val="22"/>
          <w:szCs w:val="22"/>
          <w:u w:val="single"/>
        </w:rPr>
        <w:t>План работы педагога – психолога по взаимодействию</w:t>
      </w:r>
    </w:p>
    <w:p w:rsidR="0024678B" w:rsidRPr="002E169A" w:rsidRDefault="0024678B" w:rsidP="002E169A">
      <w:pPr>
        <w:jc w:val="center"/>
        <w:rPr>
          <w:sz w:val="22"/>
          <w:szCs w:val="22"/>
          <w:u w:val="single"/>
        </w:rPr>
      </w:pPr>
      <w:r w:rsidRPr="002E169A">
        <w:rPr>
          <w:sz w:val="22"/>
          <w:szCs w:val="22"/>
          <w:u w:val="single"/>
        </w:rPr>
        <w:t>с тревожными обучающимися</w:t>
      </w:r>
    </w:p>
    <w:p w:rsidR="0024678B" w:rsidRPr="002E169A" w:rsidRDefault="0024678B" w:rsidP="002E169A">
      <w:pPr>
        <w:shd w:val="clear" w:color="auto" w:fill="FFFFFF"/>
        <w:rPr>
          <w:iCs/>
          <w:color w:val="000000"/>
          <w:sz w:val="22"/>
          <w:szCs w:val="22"/>
        </w:rPr>
      </w:pPr>
      <w:r w:rsidRPr="002E169A">
        <w:rPr>
          <w:iCs/>
          <w:sz w:val="22"/>
          <w:szCs w:val="22"/>
          <w:u w:val="single"/>
        </w:rPr>
        <w:t>Цель:</w:t>
      </w:r>
      <w:r w:rsidRPr="002E169A">
        <w:rPr>
          <w:iCs/>
          <w:color w:val="000000"/>
          <w:sz w:val="22"/>
          <w:szCs w:val="22"/>
        </w:rPr>
        <w:t>выявить тревожных обучающихся, содействие в преодолении страхов, снятие тревожности.</w:t>
      </w:r>
    </w:p>
    <w:p w:rsidR="0024678B" w:rsidRPr="002E169A" w:rsidRDefault="0024678B" w:rsidP="002E169A">
      <w:pPr>
        <w:shd w:val="clear" w:color="auto" w:fill="FFFFFF"/>
        <w:rPr>
          <w:iCs/>
          <w:sz w:val="22"/>
          <w:szCs w:val="22"/>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59"/>
        <w:gridCol w:w="4759"/>
        <w:gridCol w:w="2090"/>
        <w:gridCol w:w="2200"/>
      </w:tblGrid>
      <w:tr w:rsidR="0024678B" w:rsidRPr="002E169A" w:rsidTr="0024678B">
        <w:tc>
          <w:tcPr>
            <w:tcW w:w="959" w:type="dxa"/>
          </w:tcPr>
          <w:p w:rsidR="0024678B" w:rsidRPr="002E169A" w:rsidRDefault="0024678B" w:rsidP="002E169A">
            <w:pPr>
              <w:jc w:val="center"/>
              <w:rPr>
                <w:iCs/>
                <w:sz w:val="22"/>
                <w:szCs w:val="22"/>
              </w:rPr>
            </w:pPr>
            <w:r w:rsidRPr="002E169A">
              <w:rPr>
                <w:iCs/>
                <w:sz w:val="22"/>
                <w:szCs w:val="22"/>
              </w:rPr>
              <w:t>№ п/п</w:t>
            </w:r>
          </w:p>
        </w:tc>
        <w:tc>
          <w:tcPr>
            <w:tcW w:w="4759" w:type="dxa"/>
          </w:tcPr>
          <w:p w:rsidR="0024678B" w:rsidRPr="002E169A" w:rsidRDefault="0024678B" w:rsidP="002E169A">
            <w:pPr>
              <w:jc w:val="center"/>
              <w:rPr>
                <w:iCs/>
                <w:sz w:val="22"/>
                <w:szCs w:val="22"/>
              </w:rPr>
            </w:pPr>
            <w:r w:rsidRPr="002E169A">
              <w:rPr>
                <w:iCs/>
                <w:sz w:val="22"/>
                <w:szCs w:val="22"/>
              </w:rPr>
              <w:t>Мероприятие</w:t>
            </w:r>
          </w:p>
        </w:tc>
        <w:tc>
          <w:tcPr>
            <w:tcW w:w="2090" w:type="dxa"/>
          </w:tcPr>
          <w:p w:rsidR="0024678B" w:rsidRPr="002E169A" w:rsidRDefault="0024678B" w:rsidP="002E169A">
            <w:pPr>
              <w:jc w:val="center"/>
              <w:rPr>
                <w:iCs/>
                <w:sz w:val="22"/>
                <w:szCs w:val="22"/>
              </w:rPr>
            </w:pPr>
            <w:r w:rsidRPr="002E169A">
              <w:rPr>
                <w:iCs/>
                <w:sz w:val="22"/>
                <w:szCs w:val="22"/>
              </w:rPr>
              <w:t>Участники</w:t>
            </w:r>
          </w:p>
        </w:tc>
        <w:tc>
          <w:tcPr>
            <w:tcW w:w="2200" w:type="dxa"/>
          </w:tcPr>
          <w:p w:rsidR="0024678B" w:rsidRPr="002E169A" w:rsidRDefault="0024678B" w:rsidP="002E169A">
            <w:pPr>
              <w:rPr>
                <w:iCs/>
                <w:sz w:val="22"/>
                <w:szCs w:val="22"/>
              </w:rPr>
            </w:pPr>
            <w:r w:rsidRPr="002E169A">
              <w:rPr>
                <w:iCs/>
                <w:sz w:val="22"/>
                <w:szCs w:val="22"/>
              </w:rPr>
              <w:t>Сроки</w:t>
            </w:r>
          </w:p>
        </w:tc>
      </w:tr>
      <w:tr w:rsidR="0024678B" w:rsidRPr="002E169A" w:rsidTr="0024678B">
        <w:tc>
          <w:tcPr>
            <w:tcW w:w="10008" w:type="dxa"/>
            <w:gridSpan w:val="4"/>
          </w:tcPr>
          <w:p w:rsidR="0024678B" w:rsidRPr="002E169A" w:rsidRDefault="0024678B" w:rsidP="002E169A">
            <w:pPr>
              <w:jc w:val="center"/>
              <w:rPr>
                <w:iCs/>
                <w:sz w:val="22"/>
                <w:szCs w:val="22"/>
              </w:rPr>
            </w:pPr>
            <w:r w:rsidRPr="002E169A">
              <w:rPr>
                <w:iCs/>
                <w:sz w:val="22"/>
                <w:szCs w:val="22"/>
              </w:rPr>
              <w:t>1.Психолого – педагогическая диагностика</w:t>
            </w:r>
          </w:p>
        </w:tc>
      </w:tr>
      <w:tr w:rsidR="0024678B" w:rsidRPr="002E169A" w:rsidTr="0024678B">
        <w:tc>
          <w:tcPr>
            <w:tcW w:w="959" w:type="dxa"/>
          </w:tcPr>
          <w:p w:rsidR="0024678B" w:rsidRPr="002E169A" w:rsidRDefault="0024678B" w:rsidP="002E169A">
            <w:pPr>
              <w:rPr>
                <w:iCs/>
                <w:sz w:val="22"/>
                <w:szCs w:val="22"/>
              </w:rPr>
            </w:pPr>
            <w:r w:rsidRPr="002E169A">
              <w:rPr>
                <w:iCs/>
                <w:sz w:val="22"/>
                <w:szCs w:val="22"/>
              </w:rPr>
              <w:t>1.</w:t>
            </w:r>
          </w:p>
        </w:tc>
        <w:tc>
          <w:tcPr>
            <w:tcW w:w="4759" w:type="dxa"/>
          </w:tcPr>
          <w:p w:rsidR="0024678B" w:rsidRPr="002E169A" w:rsidRDefault="0024678B" w:rsidP="002E169A">
            <w:pPr>
              <w:shd w:val="clear" w:color="auto" w:fill="FFFFFF"/>
              <w:rPr>
                <w:iCs/>
                <w:sz w:val="22"/>
                <w:szCs w:val="22"/>
              </w:rPr>
            </w:pPr>
            <w:r w:rsidRPr="002E169A">
              <w:rPr>
                <w:iCs/>
                <w:sz w:val="22"/>
                <w:szCs w:val="22"/>
              </w:rPr>
              <w:t>Мониторинг уровня тревожности обучащихся школы:</w:t>
            </w:r>
          </w:p>
          <w:p w:rsidR="0024678B" w:rsidRPr="002E169A" w:rsidRDefault="0024678B" w:rsidP="002E169A">
            <w:pPr>
              <w:shd w:val="clear" w:color="auto" w:fill="FFFFFF"/>
              <w:rPr>
                <w:iCs/>
                <w:sz w:val="22"/>
                <w:szCs w:val="22"/>
              </w:rPr>
            </w:pPr>
            <w:r w:rsidRPr="002E169A">
              <w:rPr>
                <w:iCs/>
                <w:sz w:val="22"/>
                <w:szCs w:val="22"/>
              </w:rPr>
              <w:t xml:space="preserve">-Методика  </w:t>
            </w:r>
            <w:r w:rsidRPr="002E169A">
              <w:rPr>
                <w:iCs/>
                <w:color w:val="000000"/>
                <w:sz w:val="22"/>
                <w:szCs w:val="22"/>
              </w:rPr>
              <w:t>А.И. Захарова и М.Панфиловой «Страхи в домиках»</w:t>
            </w:r>
          </w:p>
        </w:tc>
        <w:tc>
          <w:tcPr>
            <w:tcW w:w="2090" w:type="dxa"/>
          </w:tcPr>
          <w:p w:rsidR="0024678B" w:rsidRPr="002E169A" w:rsidRDefault="0024678B" w:rsidP="002E169A">
            <w:pPr>
              <w:rPr>
                <w:iCs/>
                <w:sz w:val="22"/>
                <w:szCs w:val="22"/>
              </w:rPr>
            </w:pPr>
            <w:r w:rsidRPr="002E169A">
              <w:rPr>
                <w:iCs/>
                <w:sz w:val="22"/>
                <w:szCs w:val="22"/>
              </w:rPr>
              <w:t>1,2, 3, 4 классы</w:t>
            </w:r>
          </w:p>
          <w:p w:rsidR="0024678B" w:rsidRPr="002E169A" w:rsidRDefault="0024678B" w:rsidP="002E169A">
            <w:pPr>
              <w:rPr>
                <w:iCs/>
                <w:sz w:val="22"/>
                <w:szCs w:val="22"/>
              </w:rPr>
            </w:pPr>
          </w:p>
          <w:p w:rsidR="0024678B" w:rsidRPr="002E169A" w:rsidRDefault="0024678B" w:rsidP="002E169A">
            <w:pPr>
              <w:rPr>
                <w:iCs/>
                <w:sz w:val="22"/>
                <w:szCs w:val="22"/>
              </w:rPr>
            </w:pPr>
          </w:p>
          <w:p w:rsidR="0024678B" w:rsidRPr="002E169A" w:rsidRDefault="0024678B" w:rsidP="002E169A">
            <w:pPr>
              <w:rPr>
                <w:iCs/>
                <w:sz w:val="22"/>
                <w:szCs w:val="22"/>
              </w:rPr>
            </w:pPr>
          </w:p>
        </w:tc>
        <w:tc>
          <w:tcPr>
            <w:tcW w:w="2200" w:type="dxa"/>
          </w:tcPr>
          <w:p w:rsidR="0024678B" w:rsidRPr="002E169A" w:rsidRDefault="0024678B" w:rsidP="002E169A">
            <w:pPr>
              <w:rPr>
                <w:iCs/>
                <w:sz w:val="22"/>
                <w:szCs w:val="22"/>
              </w:rPr>
            </w:pPr>
            <w:r w:rsidRPr="002E169A">
              <w:rPr>
                <w:iCs/>
                <w:sz w:val="22"/>
                <w:szCs w:val="22"/>
              </w:rPr>
              <w:t xml:space="preserve">Октябрь - ноябрь </w:t>
            </w:r>
          </w:p>
        </w:tc>
      </w:tr>
      <w:tr w:rsidR="0024678B" w:rsidRPr="002E169A" w:rsidTr="0024678B">
        <w:tc>
          <w:tcPr>
            <w:tcW w:w="959" w:type="dxa"/>
          </w:tcPr>
          <w:p w:rsidR="0024678B" w:rsidRPr="002E169A" w:rsidRDefault="0024678B" w:rsidP="002E169A">
            <w:pPr>
              <w:rPr>
                <w:iCs/>
                <w:sz w:val="22"/>
                <w:szCs w:val="22"/>
              </w:rPr>
            </w:pPr>
            <w:r w:rsidRPr="002E169A">
              <w:rPr>
                <w:iCs/>
                <w:sz w:val="22"/>
                <w:szCs w:val="22"/>
              </w:rPr>
              <w:t>2.</w:t>
            </w:r>
          </w:p>
        </w:tc>
        <w:tc>
          <w:tcPr>
            <w:tcW w:w="4759" w:type="dxa"/>
          </w:tcPr>
          <w:p w:rsidR="0024678B" w:rsidRPr="002E169A" w:rsidRDefault="0024678B" w:rsidP="002E169A">
            <w:pPr>
              <w:outlineLvl w:val="0"/>
              <w:rPr>
                <w:kern w:val="36"/>
                <w:sz w:val="22"/>
                <w:szCs w:val="22"/>
              </w:rPr>
            </w:pPr>
            <w:r w:rsidRPr="002E169A">
              <w:rPr>
                <w:iCs/>
                <w:sz w:val="22"/>
                <w:szCs w:val="22"/>
              </w:rPr>
              <w:t>Методика Филлипса</w:t>
            </w:r>
            <w:r w:rsidRPr="002E169A">
              <w:rPr>
                <w:kern w:val="36"/>
                <w:sz w:val="22"/>
                <w:szCs w:val="22"/>
              </w:rPr>
              <w:t xml:space="preserve"> «Оценка уровня тревожности» (2-8 классы);</w:t>
            </w:r>
          </w:p>
        </w:tc>
        <w:tc>
          <w:tcPr>
            <w:tcW w:w="2090" w:type="dxa"/>
          </w:tcPr>
          <w:p w:rsidR="0024678B" w:rsidRPr="002E169A" w:rsidRDefault="0024678B" w:rsidP="002E169A">
            <w:pPr>
              <w:rPr>
                <w:iCs/>
                <w:sz w:val="22"/>
                <w:szCs w:val="22"/>
              </w:rPr>
            </w:pPr>
            <w:r w:rsidRPr="002E169A">
              <w:rPr>
                <w:iCs/>
                <w:sz w:val="22"/>
                <w:szCs w:val="22"/>
              </w:rPr>
              <w:t>5, 6, 7,8 классы</w:t>
            </w:r>
          </w:p>
        </w:tc>
        <w:tc>
          <w:tcPr>
            <w:tcW w:w="2200" w:type="dxa"/>
          </w:tcPr>
          <w:p w:rsidR="0024678B" w:rsidRPr="002E169A" w:rsidRDefault="0024678B" w:rsidP="002E169A">
            <w:pPr>
              <w:rPr>
                <w:iCs/>
                <w:sz w:val="22"/>
                <w:szCs w:val="22"/>
              </w:rPr>
            </w:pPr>
            <w:r w:rsidRPr="002E169A">
              <w:rPr>
                <w:iCs/>
                <w:sz w:val="22"/>
                <w:szCs w:val="22"/>
              </w:rPr>
              <w:t xml:space="preserve">Октябрь - ноябрь </w:t>
            </w:r>
          </w:p>
        </w:tc>
      </w:tr>
      <w:tr w:rsidR="0024678B" w:rsidRPr="002E169A" w:rsidTr="0024678B">
        <w:tc>
          <w:tcPr>
            <w:tcW w:w="959" w:type="dxa"/>
          </w:tcPr>
          <w:p w:rsidR="0024678B" w:rsidRPr="002E169A" w:rsidRDefault="0024678B" w:rsidP="002E169A">
            <w:pPr>
              <w:rPr>
                <w:iCs/>
                <w:sz w:val="22"/>
                <w:szCs w:val="22"/>
              </w:rPr>
            </w:pPr>
            <w:r w:rsidRPr="002E169A">
              <w:rPr>
                <w:iCs/>
                <w:sz w:val="22"/>
                <w:szCs w:val="22"/>
              </w:rPr>
              <w:t>3.</w:t>
            </w:r>
          </w:p>
        </w:tc>
        <w:tc>
          <w:tcPr>
            <w:tcW w:w="4759" w:type="dxa"/>
          </w:tcPr>
          <w:p w:rsidR="0024678B" w:rsidRPr="002E169A" w:rsidRDefault="0024678B" w:rsidP="002E169A">
            <w:pPr>
              <w:shd w:val="clear" w:color="auto" w:fill="FFFFFF"/>
              <w:rPr>
                <w:iCs/>
                <w:sz w:val="22"/>
                <w:szCs w:val="22"/>
              </w:rPr>
            </w:pPr>
            <w:r w:rsidRPr="002E169A">
              <w:rPr>
                <w:iCs/>
                <w:sz w:val="22"/>
                <w:szCs w:val="22"/>
              </w:rPr>
              <w:t>Методика Кондаша «Шкалы тревожности»</w:t>
            </w:r>
          </w:p>
        </w:tc>
        <w:tc>
          <w:tcPr>
            <w:tcW w:w="2090" w:type="dxa"/>
          </w:tcPr>
          <w:p w:rsidR="0024678B" w:rsidRPr="002E169A" w:rsidRDefault="0024678B" w:rsidP="002E169A">
            <w:pPr>
              <w:rPr>
                <w:iCs/>
                <w:sz w:val="22"/>
                <w:szCs w:val="22"/>
              </w:rPr>
            </w:pPr>
            <w:r w:rsidRPr="002E169A">
              <w:rPr>
                <w:iCs/>
                <w:sz w:val="22"/>
                <w:szCs w:val="22"/>
              </w:rPr>
              <w:t>9 – 11 классы</w:t>
            </w:r>
          </w:p>
        </w:tc>
        <w:tc>
          <w:tcPr>
            <w:tcW w:w="2200" w:type="dxa"/>
          </w:tcPr>
          <w:p w:rsidR="0024678B" w:rsidRPr="002E169A" w:rsidRDefault="0024678B" w:rsidP="002E169A">
            <w:pPr>
              <w:rPr>
                <w:iCs/>
                <w:sz w:val="22"/>
                <w:szCs w:val="22"/>
              </w:rPr>
            </w:pPr>
            <w:r w:rsidRPr="002E169A">
              <w:rPr>
                <w:iCs/>
                <w:sz w:val="22"/>
                <w:szCs w:val="22"/>
              </w:rPr>
              <w:t>Октябрь - ноябрь</w:t>
            </w:r>
          </w:p>
        </w:tc>
      </w:tr>
      <w:tr w:rsidR="0024678B" w:rsidRPr="002E169A" w:rsidTr="0024678B">
        <w:tc>
          <w:tcPr>
            <w:tcW w:w="10008" w:type="dxa"/>
            <w:gridSpan w:val="4"/>
          </w:tcPr>
          <w:p w:rsidR="0024678B" w:rsidRPr="002E169A" w:rsidRDefault="0024678B" w:rsidP="002E169A">
            <w:pPr>
              <w:jc w:val="center"/>
              <w:rPr>
                <w:iCs/>
                <w:sz w:val="22"/>
                <w:szCs w:val="22"/>
              </w:rPr>
            </w:pPr>
            <w:r w:rsidRPr="002E169A">
              <w:rPr>
                <w:iCs/>
                <w:sz w:val="22"/>
                <w:szCs w:val="22"/>
              </w:rPr>
              <w:t>2.Консультационная и просветительская работа</w:t>
            </w:r>
          </w:p>
        </w:tc>
      </w:tr>
      <w:tr w:rsidR="0024678B" w:rsidRPr="002E169A" w:rsidTr="0024678B">
        <w:tc>
          <w:tcPr>
            <w:tcW w:w="959" w:type="dxa"/>
          </w:tcPr>
          <w:p w:rsidR="0024678B" w:rsidRPr="002E169A" w:rsidRDefault="0024678B" w:rsidP="002E169A">
            <w:pPr>
              <w:rPr>
                <w:iCs/>
                <w:sz w:val="22"/>
                <w:szCs w:val="22"/>
              </w:rPr>
            </w:pPr>
            <w:r w:rsidRPr="002E169A">
              <w:rPr>
                <w:iCs/>
                <w:sz w:val="22"/>
                <w:szCs w:val="22"/>
              </w:rPr>
              <w:t>1.</w:t>
            </w:r>
          </w:p>
        </w:tc>
        <w:tc>
          <w:tcPr>
            <w:tcW w:w="4759" w:type="dxa"/>
          </w:tcPr>
          <w:p w:rsidR="0024678B" w:rsidRPr="002E169A" w:rsidRDefault="0024678B" w:rsidP="002E169A">
            <w:pPr>
              <w:shd w:val="clear" w:color="auto" w:fill="FFFFFF"/>
              <w:rPr>
                <w:iCs/>
                <w:sz w:val="22"/>
                <w:szCs w:val="22"/>
              </w:rPr>
            </w:pPr>
            <w:r w:rsidRPr="002E169A">
              <w:rPr>
                <w:iCs/>
                <w:sz w:val="22"/>
                <w:szCs w:val="22"/>
              </w:rPr>
              <w:t>Проведение индивидуальных и групповых консультаций с родителями, педагогами, обучающимися</w:t>
            </w:r>
          </w:p>
        </w:tc>
        <w:tc>
          <w:tcPr>
            <w:tcW w:w="2090" w:type="dxa"/>
          </w:tcPr>
          <w:p w:rsidR="0024678B" w:rsidRPr="002E169A" w:rsidRDefault="0024678B" w:rsidP="002E169A">
            <w:pPr>
              <w:rPr>
                <w:iCs/>
                <w:sz w:val="22"/>
                <w:szCs w:val="22"/>
              </w:rPr>
            </w:pPr>
            <w:r w:rsidRPr="002E169A">
              <w:rPr>
                <w:iCs/>
                <w:sz w:val="22"/>
                <w:szCs w:val="22"/>
              </w:rPr>
              <w:t>Все участники образовательнойдеятельности</w:t>
            </w:r>
          </w:p>
        </w:tc>
        <w:tc>
          <w:tcPr>
            <w:tcW w:w="2200" w:type="dxa"/>
          </w:tcPr>
          <w:p w:rsidR="0024678B" w:rsidRPr="002E169A" w:rsidRDefault="0024678B" w:rsidP="002E169A">
            <w:pPr>
              <w:shd w:val="clear" w:color="auto" w:fill="FFFFFF"/>
              <w:rPr>
                <w:iCs/>
                <w:sz w:val="22"/>
                <w:szCs w:val="22"/>
              </w:rPr>
            </w:pPr>
            <w:r w:rsidRPr="002E169A">
              <w:rPr>
                <w:iCs/>
                <w:sz w:val="22"/>
                <w:szCs w:val="22"/>
              </w:rPr>
              <w:t xml:space="preserve">По запросу </w:t>
            </w:r>
          </w:p>
          <w:p w:rsidR="0024678B" w:rsidRPr="002E169A" w:rsidRDefault="0024678B" w:rsidP="002E169A">
            <w:pPr>
              <w:shd w:val="clear" w:color="auto" w:fill="FFFFFF"/>
              <w:rPr>
                <w:iCs/>
                <w:sz w:val="22"/>
                <w:szCs w:val="22"/>
              </w:rPr>
            </w:pPr>
            <w:r w:rsidRPr="002E169A">
              <w:rPr>
                <w:iCs/>
                <w:sz w:val="22"/>
                <w:szCs w:val="22"/>
              </w:rPr>
              <w:t>сентябрь-май</w:t>
            </w:r>
          </w:p>
        </w:tc>
      </w:tr>
      <w:tr w:rsidR="0024678B" w:rsidRPr="002E169A" w:rsidTr="0024678B">
        <w:tc>
          <w:tcPr>
            <w:tcW w:w="959" w:type="dxa"/>
          </w:tcPr>
          <w:p w:rsidR="0024678B" w:rsidRPr="002E169A" w:rsidRDefault="0024678B" w:rsidP="002E169A">
            <w:pPr>
              <w:rPr>
                <w:iCs/>
                <w:sz w:val="22"/>
                <w:szCs w:val="22"/>
              </w:rPr>
            </w:pPr>
            <w:r w:rsidRPr="002E169A">
              <w:rPr>
                <w:iCs/>
                <w:sz w:val="22"/>
                <w:szCs w:val="22"/>
              </w:rPr>
              <w:t>2.</w:t>
            </w:r>
          </w:p>
        </w:tc>
        <w:tc>
          <w:tcPr>
            <w:tcW w:w="4759" w:type="dxa"/>
          </w:tcPr>
          <w:p w:rsidR="0024678B" w:rsidRPr="002E169A" w:rsidRDefault="0024678B" w:rsidP="002E169A">
            <w:pPr>
              <w:shd w:val="clear" w:color="auto" w:fill="FFFFFF"/>
              <w:rPr>
                <w:iCs/>
                <w:sz w:val="22"/>
                <w:szCs w:val="22"/>
              </w:rPr>
            </w:pPr>
            <w:r w:rsidRPr="002E169A">
              <w:rPr>
                <w:sz w:val="22"/>
                <w:szCs w:val="22"/>
              </w:rPr>
              <w:t>Беседа «Понятие «тревога» и «тревожность». Причины развития тревожности у детей. Как помочь тревожному ребенку».</w:t>
            </w:r>
          </w:p>
        </w:tc>
        <w:tc>
          <w:tcPr>
            <w:tcW w:w="2090" w:type="dxa"/>
          </w:tcPr>
          <w:p w:rsidR="0024678B" w:rsidRPr="002E169A" w:rsidRDefault="0024678B" w:rsidP="002E169A">
            <w:pPr>
              <w:rPr>
                <w:iCs/>
                <w:sz w:val="22"/>
                <w:szCs w:val="22"/>
              </w:rPr>
            </w:pPr>
            <w:r w:rsidRPr="002E169A">
              <w:rPr>
                <w:iCs/>
                <w:sz w:val="22"/>
                <w:szCs w:val="22"/>
              </w:rPr>
              <w:t>Родители</w:t>
            </w:r>
          </w:p>
        </w:tc>
        <w:tc>
          <w:tcPr>
            <w:tcW w:w="2200" w:type="dxa"/>
          </w:tcPr>
          <w:p w:rsidR="0024678B" w:rsidRPr="002E169A" w:rsidRDefault="0024678B" w:rsidP="002E169A">
            <w:pPr>
              <w:shd w:val="clear" w:color="auto" w:fill="FFFFFF"/>
              <w:rPr>
                <w:iCs/>
                <w:sz w:val="22"/>
                <w:szCs w:val="22"/>
              </w:rPr>
            </w:pPr>
            <w:r w:rsidRPr="002E169A">
              <w:rPr>
                <w:iCs/>
                <w:sz w:val="22"/>
                <w:szCs w:val="22"/>
              </w:rPr>
              <w:t>3 четверть</w:t>
            </w:r>
          </w:p>
        </w:tc>
      </w:tr>
      <w:tr w:rsidR="0024678B" w:rsidRPr="002E169A" w:rsidTr="0024678B">
        <w:tc>
          <w:tcPr>
            <w:tcW w:w="959" w:type="dxa"/>
          </w:tcPr>
          <w:p w:rsidR="0024678B" w:rsidRPr="002E169A" w:rsidRDefault="0024678B" w:rsidP="002E169A">
            <w:pPr>
              <w:rPr>
                <w:iCs/>
                <w:sz w:val="22"/>
                <w:szCs w:val="22"/>
              </w:rPr>
            </w:pPr>
            <w:r w:rsidRPr="002E169A">
              <w:rPr>
                <w:iCs/>
                <w:sz w:val="22"/>
                <w:szCs w:val="22"/>
              </w:rPr>
              <w:t>2.</w:t>
            </w:r>
          </w:p>
        </w:tc>
        <w:tc>
          <w:tcPr>
            <w:tcW w:w="4759" w:type="dxa"/>
          </w:tcPr>
          <w:p w:rsidR="0024678B" w:rsidRPr="002E169A" w:rsidRDefault="0024678B" w:rsidP="002E169A">
            <w:pPr>
              <w:rPr>
                <w:iCs/>
                <w:sz w:val="22"/>
                <w:szCs w:val="22"/>
              </w:rPr>
            </w:pPr>
            <w:r w:rsidRPr="002E169A">
              <w:rPr>
                <w:iCs/>
                <w:sz w:val="22"/>
                <w:szCs w:val="22"/>
              </w:rPr>
              <w:t>Рекомендации для родителей в форме буклетов</w:t>
            </w:r>
          </w:p>
        </w:tc>
        <w:tc>
          <w:tcPr>
            <w:tcW w:w="2090" w:type="dxa"/>
          </w:tcPr>
          <w:p w:rsidR="0024678B" w:rsidRPr="002E169A" w:rsidRDefault="0024678B" w:rsidP="002E169A">
            <w:pPr>
              <w:rPr>
                <w:iCs/>
                <w:sz w:val="22"/>
                <w:szCs w:val="22"/>
              </w:rPr>
            </w:pPr>
            <w:r w:rsidRPr="002E169A">
              <w:rPr>
                <w:iCs/>
                <w:sz w:val="22"/>
                <w:szCs w:val="22"/>
              </w:rPr>
              <w:t>Родители обучающихся</w:t>
            </w:r>
          </w:p>
        </w:tc>
        <w:tc>
          <w:tcPr>
            <w:tcW w:w="2200" w:type="dxa"/>
          </w:tcPr>
          <w:p w:rsidR="0024678B" w:rsidRPr="002E169A" w:rsidRDefault="0024678B" w:rsidP="002E169A">
            <w:pPr>
              <w:rPr>
                <w:iCs/>
                <w:sz w:val="22"/>
                <w:szCs w:val="22"/>
              </w:rPr>
            </w:pPr>
            <w:r w:rsidRPr="002E169A">
              <w:rPr>
                <w:iCs/>
                <w:sz w:val="22"/>
                <w:szCs w:val="22"/>
              </w:rPr>
              <w:t>1 четверть</w:t>
            </w:r>
          </w:p>
        </w:tc>
      </w:tr>
      <w:tr w:rsidR="0024678B" w:rsidRPr="002E169A" w:rsidTr="0024678B">
        <w:tc>
          <w:tcPr>
            <w:tcW w:w="10008" w:type="dxa"/>
            <w:gridSpan w:val="4"/>
          </w:tcPr>
          <w:p w:rsidR="0024678B" w:rsidRPr="002E169A" w:rsidRDefault="0024678B" w:rsidP="002E169A">
            <w:pPr>
              <w:jc w:val="center"/>
              <w:rPr>
                <w:iCs/>
                <w:sz w:val="22"/>
                <w:szCs w:val="22"/>
              </w:rPr>
            </w:pPr>
            <w:r w:rsidRPr="002E169A">
              <w:rPr>
                <w:iCs/>
                <w:sz w:val="22"/>
                <w:szCs w:val="22"/>
              </w:rPr>
              <w:t>3.Коррекционно – развивающая работа</w:t>
            </w:r>
          </w:p>
        </w:tc>
      </w:tr>
      <w:tr w:rsidR="0024678B" w:rsidRPr="002E169A" w:rsidTr="0024678B">
        <w:tc>
          <w:tcPr>
            <w:tcW w:w="959" w:type="dxa"/>
          </w:tcPr>
          <w:p w:rsidR="0024678B" w:rsidRPr="002E169A" w:rsidRDefault="0024678B" w:rsidP="002E169A">
            <w:pPr>
              <w:rPr>
                <w:iCs/>
                <w:sz w:val="22"/>
                <w:szCs w:val="22"/>
              </w:rPr>
            </w:pPr>
            <w:r w:rsidRPr="002E169A">
              <w:rPr>
                <w:iCs/>
                <w:sz w:val="22"/>
                <w:szCs w:val="22"/>
              </w:rPr>
              <w:t>1.</w:t>
            </w:r>
          </w:p>
        </w:tc>
        <w:tc>
          <w:tcPr>
            <w:tcW w:w="4759" w:type="dxa"/>
          </w:tcPr>
          <w:p w:rsidR="0024678B" w:rsidRPr="002E169A" w:rsidRDefault="0024678B" w:rsidP="002E169A">
            <w:pPr>
              <w:outlineLvl w:val="0"/>
              <w:rPr>
                <w:bCs/>
                <w:iCs/>
                <w:kern w:val="36"/>
                <w:sz w:val="22"/>
                <w:szCs w:val="22"/>
              </w:rPr>
            </w:pPr>
            <w:r w:rsidRPr="002E169A">
              <w:rPr>
                <w:bCs/>
                <w:iCs/>
                <w:kern w:val="36"/>
                <w:sz w:val="22"/>
                <w:szCs w:val="22"/>
              </w:rPr>
              <w:t>Коррекционно-развивающая программа для подростков (с высоким уровнем тревожности)</w:t>
            </w:r>
          </w:p>
          <w:p w:rsidR="0024678B" w:rsidRPr="002E169A" w:rsidRDefault="0024678B" w:rsidP="002E169A">
            <w:pPr>
              <w:outlineLvl w:val="0"/>
              <w:rPr>
                <w:bCs/>
                <w:iCs/>
                <w:kern w:val="36"/>
                <w:sz w:val="22"/>
                <w:szCs w:val="22"/>
              </w:rPr>
            </w:pPr>
            <w:r w:rsidRPr="002E169A">
              <w:rPr>
                <w:bCs/>
                <w:iCs/>
                <w:kern w:val="36"/>
                <w:sz w:val="22"/>
                <w:szCs w:val="22"/>
              </w:rPr>
              <w:t>«Развитие навыков общения и позитивного отношения к себе»</w:t>
            </w:r>
          </w:p>
        </w:tc>
        <w:tc>
          <w:tcPr>
            <w:tcW w:w="2090" w:type="dxa"/>
          </w:tcPr>
          <w:p w:rsidR="0024678B" w:rsidRPr="002E169A" w:rsidRDefault="0024678B" w:rsidP="002E169A">
            <w:pPr>
              <w:rPr>
                <w:iCs/>
                <w:sz w:val="22"/>
                <w:szCs w:val="22"/>
              </w:rPr>
            </w:pPr>
            <w:r w:rsidRPr="002E169A">
              <w:rPr>
                <w:iCs/>
                <w:sz w:val="22"/>
                <w:szCs w:val="22"/>
              </w:rPr>
              <w:t>6-9 классы</w:t>
            </w:r>
          </w:p>
        </w:tc>
        <w:tc>
          <w:tcPr>
            <w:tcW w:w="2200" w:type="dxa"/>
          </w:tcPr>
          <w:p w:rsidR="0024678B" w:rsidRPr="002E169A" w:rsidRDefault="0024678B" w:rsidP="002E169A">
            <w:pPr>
              <w:rPr>
                <w:iCs/>
                <w:sz w:val="22"/>
                <w:szCs w:val="22"/>
              </w:rPr>
            </w:pPr>
            <w:r w:rsidRPr="002E169A">
              <w:rPr>
                <w:iCs/>
                <w:sz w:val="22"/>
                <w:szCs w:val="22"/>
              </w:rPr>
              <w:t>ноябрь</w:t>
            </w:r>
          </w:p>
        </w:tc>
      </w:tr>
      <w:tr w:rsidR="0024678B" w:rsidRPr="002E169A" w:rsidTr="0024678B">
        <w:tc>
          <w:tcPr>
            <w:tcW w:w="959" w:type="dxa"/>
          </w:tcPr>
          <w:p w:rsidR="0024678B" w:rsidRPr="002E169A" w:rsidRDefault="0024678B" w:rsidP="002E169A">
            <w:pPr>
              <w:rPr>
                <w:iCs/>
                <w:sz w:val="22"/>
                <w:szCs w:val="22"/>
              </w:rPr>
            </w:pPr>
            <w:r w:rsidRPr="002E169A">
              <w:rPr>
                <w:iCs/>
                <w:sz w:val="22"/>
                <w:szCs w:val="22"/>
              </w:rPr>
              <w:t>2.</w:t>
            </w:r>
          </w:p>
        </w:tc>
        <w:tc>
          <w:tcPr>
            <w:tcW w:w="4759" w:type="dxa"/>
          </w:tcPr>
          <w:p w:rsidR="0024678B" w:rsidRPr="002E169A" w:rsidRDefault="0024678B" w:rsidP="002E169A">
            <w:pPr>
              <w:shd w:val="clear" w:color="auto" w:fill="FFFFFF"/>
              <w:rPr>
                <w:iCs/>
                <w:sz w:val="22"/>
                <w:szCs w:val="22"/>
              </w:rPr>
            </w:pPr>
            <w:r w:rsidRPr="002E169A">
              <w:rPr>
                <w:iCs/>
                <w:sz w:val="22"/>
                <w:szCs w:val="22"/>
              </w:rPr>
              <w:t>Групповые и индивидуальные занятия с элементами арт-террапии по преодолению страхов с обучающимися имеющими высокий уровень тревожности</w:t>
            </w:r>
          </w:p>
        </w:tc>
        <w:tc>
          <w:tcPr>
            <w:tcW w:w="2090" w:type="dxa"/>
          </w:tcPr>
          <w:p w:rsidR="0024678B" w:rsidRPr="002E169A" w:rsidRDefault="0024678B" w:rsidP="002E169A">
            <w:pPr>
              <w:rPr>
                <w:iCs/>
                <w:sz w:val="22"/>
                <w:szCs w:val="22"/>
              </w:rPr>
            </w:pPr>
            <w:r w:rsidRPr="002E169A">
              <w:rPr>
                <w:iCs/>
                <w:sz w:val="22"/>
                <w:szCs w:val="22"/>
              </w:rPr>
              <w:t>1, 2,3, 4 классы</w:t>
            </w:r>
          </w:p>
        </w:tc>
        <w:tc>
          <w:tcPr>
            <w:tcW w:w="2200" w:type="dxa"/>
          </w:tcPr>
          <w:p w:rsidR="0024678B" w:rsidRPr="002E169A" w:rsidRDefault="0024678B" w:rsidP="002E169A">
            <w:pPr>
              <w:shd w:val="clear" w:color="auto" w:fill="FFFFFF"/>
              <w:rPr>
                <w:iCs/>
                <w:sz w:val="22"/>
                <w:szCs w:val="22"/>
              </w:rPr>
            </w:pPr>
            <w:r w:rsidRPr="002E169A">
              <w:rPr>
                <w:iCs/>
                <w:sz w:val="22"/>
                <w:szCs w:val="22"/>
              </w:rPr>
              <w:t>декабрь</w:t>
            </w:r>
          </w:p>
        </w:tc>
      </w:tr>
      <w:tr w:rsidR="0024678B" w:rsidRPr="002E169A" w:rsidTr="0024678B">
        <w:tc>
          <w:tcPr>
            <w:tcW w:w="10008" w:type="dxa"/>
            <w:gridSpan w:val="4"/>
          </w:tcPr>
          <w:p w:rsidR="0024678B" w:rsidRPr="002E169A" w:rsidRDefault="0024678B" w:rsidP="002E169A">
            <w:pPr>
              <w:jc w:val="center"/>
              <w:rPr>
                <w:iCs/>
                <w:sz w:val="22"/>
                <w:szCs w:val="22"/>
              </w:rPr>
            </w:pPr>
            <w:r w:rsidRPr="002E169A">
              <w:rPr>
                <w:iCs/>
                <w:sz w:val="22"/>
                <w:szCs w:val="22"/>
              </w:rPr>
              <w:t>4.Аналитическая работа</w:t>
            </w:r>
          </w:p>
        </w:tc>
      </w:tr>
      <w:tr w:rsidR="0024678B" w:rsidRPr="002E169A" w:rsidTr="0024678B">
        <w:tc>
          <w:tcPr>
            <w:tcW w:w="10008" w:type="dxa"/>
            <w:gridSpan w:val="4"/>
          </w:tcPr>
          <w:p w:rsidR="0024678B" w:rsidRPr="002E169A" w:rsidRDefault="0024678B" w:rsidP="002E169A">
            <w:pPr>
              <w:shd w:val="clear" w:color="auto" w:fill="FFFFFF"/>
              <w:rPr>
                <w:iCs/>
                <w:sz w:val="22"/>
                <w:szCs w:val="22"/>
              </w:rPr>
            </w:pPr>
            <w:r w:rsidRPr="002E169A">
              <w:rPr>
                <w:iCs/>
                <w:sz w:val="22"/>
                <w:szCs w:val="22"/>
              </w:rPr>
              <w:t>I этап Ноябрь по результатам диагностики</w:t>
            </w:r>
          </w:p>
        </w:tc>
      </w:tr>
      <w:tr w:rsidR="0024678B" w:rsidRPr="002E169A" w:rsidTr="0024678B">
        <w:tc>
          <w:tcPr>
            <w:tcW w:w="10008" w:type="dxa"/>
            <w:gridSpan w:val="4"/>
          </w:tcPr>
          <w:p w:rsidR="0024678B" w:rsidRPr="002E169A" w:rsidRDefault="0024678B" w:rsidP="002E169A">
            <w:pPr>
              <w:shd w:val="clear" w:color="auto" w:fill="FFFFFF"/>
              <w:rPr>
                <w:iCs/>
                <w:sz w:val="22"/>
                <w:szCs w:val="22"/>
              </w:rPr>
            </w:pPr>
            <w:r w:rsidRPr="002E169A">
              <w:rPr>
                <w:iCs/>
                <w:sz w:val="22"/>
                <w:szCs w:val="22"/>
              </w:rPr>
              <w:t>II этап май по результатам диагностики</w:t>
            </w:r>
          </w:p>
        </w:tc>
      </w:tr>
    </w:tbl>
    <w:p w:rsidR="0024678B" w:rsidRPr="002E169A" w:rsidRDefault="0024678B" w:rsidP="002E169A">
      <w:pPr>
        <w:jc w:val="center"/>
        <w:rPr>
          <w:sz w:val="22"/>
          <w:szCs w:val="22"/>
          <w:u w:val="single"/>
        </w:rPr>
      </w:pPr>
      <w:r w:rsidRPr="002E169A">
        <w:rPr>
          <w:sz w:val="22"/>
          <w:szCs w:val="22"/>
          <w:u w:val="single"/>
        </w:rPr>
        <w:t>План работы педагога – психолога  по подготовке к итоговой аттестации</w:t>
      </w:r>
    </w:p>
    <w:p w:rsidR="0024678B" w:rsidRPr="002E169A" w:rsidRDefault="0024678B" w:rsidP="002E169A">
      <w:pPr>
        <w:rPr>
          <w:sz w:val="22"/>
          <w:szCs w:val="22"/>
        </w:rPr>
      </w:pPr>
      <w:r w:rsidRPr="002E169A">
        <w:rPr>
          <w:sz w:val="22"/>
          <w:szCs w:val="22"/>
        </w:rPr>
        <w:t>Цель: психопрофилактика экзанаменационного стресса у выпускников при проведении государственной аттестации в форме ГИА, повышение устойчивости к воздействию стрессовых факторов.</w:t>
      </w:r>
    </w:p>
    <w:tbl>
      <w:tblPr>
        <w:tblW w:w="9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51"/>
        <w:gridCol w:w="5727"/>
        <w:gridCol w:w="2090"/>
        <w:gridCol w:w="1066"/>
      </w:tblGrid>
      <w:tr w:rsidR="0024678B" w:rsidRPr="002E169A" w:rsidTr="0024678B">
        <w:tc>
          <w:tcPr>
            <w:tcW w:w="651" w:type="dxa"/>
          </w:tcPr>
          <w:p w:rsidR="0024678B" w:rsidRPr="002E169A" w:rsidRDefault="0024678B" w:rsidP="002E169A">
            <w:pPr>
              <w:jc w:val="center"/>
              <w:rPr>
                <w:sz w:val="22"/>
                <w:szCs w:val="22"/>
              </w:rPr>
            </w:pPr>
            <w:r w:rsidRPr="002E169A">
              <w:rPr>
                <w:sz w:val="22"/>
                <w:szCs w:val="22"/>
              </w:rPr>
              <w:t>№ п/п</w:t>
            </w:r>
          </w:p>
        </w:tc>
        <w:tc>
          <w:tcPr>
            <w:tcW w:w="5727" w:type="dxa"/>
          </w:tcPr>
          <w:p w:rsidR="0024678B" w:rsidRPr="002E169A" w:rsidRDefault="0024678B" w:rsidP="002E169A">
            <w:pPr>
              <w:jc w:val="center"/>
              <w:rPr>
                <w:sz w:val="22"/>
                <w:szCs w:val="22"/>
              </w:rPr>
            </w:pPr>
            <w:r w:rsidRPr="002E169A">
              <w:rPr>
                <w:sz w:val="22"/>
                <w:szCs w:val="22"/>
              </w:rPr>
              <w:t>Мероприятие</w:t>
            </w:r>
          </w:p>
        </w:tc>
        <w:tc>
          <w:tcPr>
            <w:tcW w:w="2090" w:type="dxa"/>
          </w:tcPr>
          <w:p w:rsidR="0024678B" w:rsidRPr="002E169A" w:rsidRDefault="0024678B" w:rsidP="002E169A">
            <w:pPr>
              <w:jc w:val="center"/>
              <w:rPr>
                <w:sz w:val="22"/>
                <w:szCs w:val="22"/>
              </w:rPr>
            </w:pPr>
            <w:r w:rsidRPr="002E169A">
              <w:rPr>
                <w:sz w:val="22"/>
                <w:szCs w:val="22"/>
              </w:rPr>
              <w:t>Участники</w:t>
            </w:r>
          </w:p>
        </w:tc>
        <w:tc>
          <w:tcPr>
            <w:tcW w:w="1066" w:type="dxa"/>
          </w:tcPr>
          <w:p w:rsidR="0024678B" w:rsidRPr="002E169A" w:rsidRDefault="0024678B" w:rsidP="002E169A">
            <w:pPr>
              <w:jc w:val="center"/>
              <w:rPr>
                <w:sz w:val="22"/>
                <w:szCs w:val="22"/>
              </w:rPr>
            </w:pPr>
            <w:r w:rsidRPr="002E169A">
              <w:rPr>
                <w:sz w:val="22"/>
                <w:szCs w:val="22"/>
              </w:rPr>
              <w:t>Сроки</w:t>
            </w:r>
          </w:p>
        </w:tc>
      </w:tr>
      <w:tr w:rsidR="0024678B" w:rsidRPr="002E169A" w:rsidTr="0024678B">
        <w:tc>
          <w:tcPr>
            <w:tcW w:w="9534" w:type="dxa"/>
            <w:gridSpan w:val="4"/>
          </w:tcPr>
          <w:p w:rsidR="0024678B" w:rsidRPr="002E169A" w:rsidRDefault="0024678B" w:rsidP="002E169A">
            <w:pPr>
              <w:jc w:val="center"/>
              <w:rPr>
                <w:sz w:val="22"/>
                <w:szCs w:val="22"/>
              </w:rPr>
            </w:pPr>
            <w:r w:rsidRPr="002E169A">
              <w:rPr>
                <w:sz w:val="22"/>
                <w:szCs w:val="22"/>
              </w:rPr>
              <w:t>Психолого – педагогическая диагностика</w:t>
            </w:r>
          </w:p>
        </w:tc>
      </w:tr>
      <w:tr w:rsidR="0024678B" w:rsidRPr="002E169A" w:rsidTr="0024678B">
        <w:tc>
          <w:tcPr>
            <w:tcW w:w="651" w:type="dxa"/>
          </w:tcPr>
          <w:p w:rsidR="0024678B" w:rsidRPr="002E169A" w:rsidRDefault="0024678B" w:rsidP="002E169A">
            <w:pPr>
              <w:rPr>
                <w:sz w:val="22"/>
                <w:szCs w:val="22"/>
              </w:rPr>
            </w:pPr>
            <w:r w:rsidRPr="002E169A">
              <w:rPr>
                <w:sz w:val="22"/>
                <w:szCs w:val="22"/>
              </w:rPr>
              <w:t>1.</w:t>
            </w:r>
          </w:p>
        </w:tc>
        <w:tc>
          <w:tcPr>
            <w:tcW w:w="5727" w:type="dxa"/>
          </w:tcPr>
          <w:p w:rsidR="0024678B" w:rsidRPr="002E169A" w:rsidRDefault="0024678B" w:rsidP="002E169A">
            <w:pPr>
              <w:rPr>
                <w:sz w:val="22"/>
                <w:szCs w:val="22"/>
              </w:rPr>
            </w:pPr>
            <w:r w:rsidRPr="002E169A">
              <w:rPr>
                <w:sz w:val="22"/>
                <w:szCs w:val="22"/>
              </w:rPr>
              <w:t>Диагностика самочувствия, активности и настроения. Методика САН</w:t>
            </w:r>
          </w:p>
        </w:tc>
        <w:tc>
          <w:tcPr>
            <w:tcW w:w="2090" w:type="dxa"/>
          </w:tcPr>
          <w:p w:rsidR="0024678B" w:rsidRPr="002E169A" w:rsidRDefault="0024678B" w:rsidP="002E169A">
            <w:pPr>
              <w:rPr>
                <w:sz w:val="22"/>
                <w:szCs w:val="22"/>
              </w:rPr>
            </w:pPr>
            <w:r w:rsidRPr="002E169A">
              <w:rPr>
                <w:sz w:val="22"/>
                <w:szCs w:val="22"/>
              </w:rPr>
              <w:t>9, 11 класс</w:t>
            </w:r>
          </w:p>
        </w:tc>
        <w:tc>
          <w:tcPr>
            <w:tcW w:w="1066" w:type="dxa"/>
          </w:tcPr>
          <w:p w:rsidR="0024678B" w:rsidRPr="002E169A" w:rsidRDefault="0024678B" w:rsidP="002E169A">
            <w:pPr>
              <w:rPr>
                <w:sz w:val="22"/>
                <w:szCs w:val="22"/>
              </w:rPr>
            </w:pPr>
            <w:r w:rsidRPr="002E169A">
              <w:rPr>
                <w:sz w:val="22"/>
                <w:szCs w:val="22"/>
              </w:rPr>
              <w:t>январь</w:t>
            </w:r>
          </w:p>
        </w:tc>
      </w:tr>
      <w:tr w:rsidR="0024678B" w:rsidRPr="002E169A" w:rsidTr="0024678B">
        <w:tc>
          <w:tcPr>
            <w:tcW w:w="651" w:type="dxa"/>
          </w:tcPr>
          <w:p w:rsidR="0024678B" w:rsidRPr="002E169A" w:rsidRDefault="0024678B" w:rsidP="002E169A">
            <w:pPr>
              <w:rPr>
                <w:sz w:val="22"/>
                <w:szCs w:val="22"/>
              </w:rPr>
            </w:pPr>
            <w:r w:rsidRPr="002E169A">
              <w:rPr>
                <w:sz w:val="22"/>
                <w:szCs w:val="22"/>
              </w:rPr>
              <w:t>2.</w:t>
            </w:r>
          </w:p>
        </w:tc>
        <w:tc>
          <w:tcPr>
            <w:tcW w:w="5727" w:type="dxa"/>
          </w:tcPr>
          <w:p w:rsidR="0024678B" w:rsidRPr="002E169A" w:rsidRDefault="0024678B" w:rsidP="002E169A">
            <w:pPr>
              <w:rPr>
                <w:sz w:val="22"/>
                <w:szCs w:val="22"/>
              </w:rPr>
            </w:pPr>
            <w:r w:rsidRPr="002E169A">
              <w:rPr>
                <w:sz w:val="22"/>
                <w:szCs w:val="22"/>
              </w:rPr>
              <w:t>Изучение эмоциональной напряженности</w:t>
            </w:r>
          </w:p>
        </w:tc>
        <w:tc>
          <w:tcPr>
            <w:tcW w:w="2090" w:type="dxa"/>
          </w:tcPr>
          <w:p w:rsidR="0024678B" w:rsidRPr="002E169A" w:rsidRDefault="0024678B" w:rsidP="002E169A">
            <w:pPr>
              <w:rPr>
                <w:sz w:val="22"/>
                <w:szCs w:val="22"/>
              </w:rPr>
            </w:pPr>
            <w:r w:rsidRPr="002E169A">
              <w:rPr>
                <w:sz w:val="22"/>
                <w:szCs w:val="22"/>
              </w:rPr>
              <w:t>9, 11 классы</w:t>
            </w:r>
          </w:p>
        </w:tc>
        <w:tc>
          <w:tcPr>
            <w:tcW w:w="1066" w:type="dxa"/>
          </w:tcPr>
          <w:p w:rsidR="0024678B" w:rsidRPr="002E169A" w:rsidRDefault="0024678B" w:rsidP="002E169A">
            <w:pPr>
              <w:rPr>
                <w:sz w:val="22"/>
                <w:szCs w:val="22"/>
              </w:rPr>
            </w:pPr>
            <w:r w:rsidRPr="002E169A">
              <w:rPr>
                <w:sz w:val="22"/>
                <w:szCs w:val="22"/>
              </w:rPr>
              <w:t>январь</w:t>
            </w:r>
          </w:p>
        </w:tc>
      </w:tr>
      <w:tr w:rsidR="0024678B" w:rsidRPr="002E169A" w:rsidTr="0024678B">
        <w:tc>
          <w:tcPr>
            <w:tcW w:w="9534" w:type="dxa"/>
            <w:gridSpan w:val="4"/>
          </w:tcPr>
          <w:p w:rsidR="0024678B" w:rsidRPr="002E169A" w:rsidRDefault="0024678B" w:rsidP="002E169A">
            <w:pPr>
              <w:jc w:val="center"/>
              <w:rPr>
                <w:sz w:val="22"/>
                <w:szCs w:val="22"/>
              </w:rPr>
            </w:pPr>
            <w:r w:rsidRPr="002E169A">
              <w:rPr>
                <w:sz w:val="22"/>
                <w:szCs w:val="22"/>
              </w:rPr>
              <w:t>Консультационная и просветительская работа</w:t>
            </w:r>
          </w:p>
        </w:tc>
      </w:tr>
      <w:tr w:rsidR="0024678B" w:rsidRPr="002E169A" w:rsidTr="0024678B">
        <w:tc>
          <w:tcPr>
            <w:tcW w:w="651" w:type="dxa"/>
          </w:tcPr>
          <w:p w:rsidR="0024678B" w:rsidRPr="002E169A" w:rsidRDefault="0024678B" w:rsidP="002E169A">
            <w:pPr>
              <w:rPr>
                <w:sz w:val="22"/>
                <w:szCs w:val="22"/>
              </w:rPr>
            </w:pPr>
          </w:p>
        </w:tc>
        <w:tc>
          <w:tcPr>
            <w:tcW w:w="5727" w:type="dxa"/>
          </w:tcPr>
          <w:p w:rsidR="0024678B" w:rsidRPr="002E169A" w:rsidRDefault="0024678B" w:rsidP="002E169A">
            <w:pPr>
              <w:rPr>
                <w:sz w:val="22"/>
                <w:szCs w:val="22"/>
              </w:rPr>
            </w:pPr>
            <w:r w:rsidRPr="002E169A">
              <w:rPr>
                <w:sz w:val="22"/>
                <w:szCs w:val="22"/>
              </w:rPr>
              <w:t>Выступление на родительском собрании «Психологический комфорт в семье во время экзамена»</w:t>
            </w:r>
          </w:p>
        </w:tc>
        <w:tc>
          <w:tcPr>
            <w:tcW w:w="2090" w:type="dxa"/>
          </w:tcPr>
          <w:p w:rsidR="0024678B" w:rsidRPr="002E169A" w:rsidRDefault="0024678B" w:rsidP="002E169A">
            <w:pPr>
              <w:rPr>
                <w:sz w:val="22"/>
                <w:szCs w:val="22"/>
              </w:rPr>
            </w:pPr>
            <w:r w:rsidRPr="002E169A">
              <w:rPr>
                <w:sz w:val="22"/>
                <w:szCs w:val="22"/>
              </w:rPr>
              <w:t>Родители выпускников</w:t>
            </w:r>
          </w:p>
          <w:p w:rsidR="0024678B" w:rsidRPr="002E169A" w:rsidRDefault="0024678B" w:rsidP="002E169A">
            <w:pPr>
              <w:rPr>
                <w:sz w:val="22"/>
                <w:szCs w:val="22"/>
              </w:rPr>
            </w:pPr>
            <w:r w:rsidRPr="002E169A">
              <w:rPr>
                <w:sz w:val="22"/>
                <w:szCs w:val="22"/>
              </w:rPr>
              <w:t>(по плану кл. рук.)</w:t>
            </w:r>
          </w:p>
        </w:tc>
        <w:tc>
          <w:tcPr>
            <w:tcW w:w="1066" w:type="dxa"/>
          </w:tcPr>
          <w:p w:rsidR="0024678B" w:rsidRPr="002E169A" w:rsidRDefault="0024678B" w:rsidP="002E169A">
            <w:pPr>
              <w:rPr>
                <w:sz w:val="22"/>
                <w:szCs w:val="22"/>
              </w:rPr>
            </w:pPr>
            <w:r w:rsidRPr="002E169A">
              <w:rPr>
                <w:sz w:val="22"/>
                <w:szCs w:val="22"/>
              </w:rPr>
              <w:t>3 четверть</w:t>
            </w:r>
          </w:p>
        </w:tc>
      </w:tr>
      <w:tr w:rsidR="0024678B" w:rsidRPr="002E169A" w:rsidTr="0024678B">
        <w:tc>
          <w:tcPr>
            <w:tcW w:w="651" w:type="dxa"/>
          </w:tcPr>
          <w:p w:rsidR="0024678B" w:rsidRPr="002E169A" w:rsidRDefault="0024678B" w:rsidP="002E169A">
            <w:pPr>
              <w:rPr>
                <w:sz w:val="22"/>
                <w:szCs w:val="22"/>
              </w:rPr>
            </w:pPr>
          </w:p>
        </w:tc>
        <w:tc>
          <w:tcPr>
            <w:tcW w:w="5727" w:type="dxa"/>
          </w:tcPr>
          <w:p w:rsidR="0024678B" w:rsidRPr="002E169A" w:rsidRDefault="0024678B" w:rsidP="002E169A">
            <w:pPr>
              <w:rPr>
                <w:sz w:val="22"/>
                <w:szCs w:val="22"/>
              </w:rPr>
            </w:pPr>
            <w:r w:rsidRPr="002E169A">
              <w:rPr>
                <w:sz w:val="22"/>
                <w:szCs w:val="22"/>
              </w:rPr>
              <w:t>Консультирование обучающихся, родителей педагогов по вопросам психологической готовности к экзаменационным испытаниям.</w:t>
            </w:r>
          </w:p>
        </w:tc>
        <w:tc>
          <w:tcPr>
            <w:tcW w:w="2090" w:type="dxa"/>
          </w:tcPr>
          <w:p w:rsidR="0024678B" w:rsidRPr="002E169A" w:rsidRDefault="0024678B" w:rsidP="002E169A">
            <w:pPr>
              <w:rPr>
                <w:sz w:val="22"/>
                <w:szCs w:val="22"/>
              </w:rPr>
            </w:pPr>
            <w:r w:rsidRPr="002E169A">
              <w:rPr>
                <w:sz w:val="22"/>
                <w:szCs w:val="22"/>
              </w:rPr>
              <w:t>Все участники образовательной деятельности</w:t>
            </w:r>
          </w:p>
        </w:tc>
        <w:tc>
          <w:tcPr>
            <w:tcW w:w="1066" w:type="dxa"/>
          </w:tcPr>
          <w:p w:rsidR="0024678B" w:rsidRPr="002E169A" w:rsidRDefault="0024678B" w:rsidP="002E169A">
            <w:pPr>
              <w:rPr>
                <w:sz w:val="22"/>
                <w:szCs w:val="22"/>
              </w:rPr>
            </w:pPr>
            <w:r w:rsidRPr="002E169A">
              <w:rPr>
                <w:sz w:val="22"/>
                <w:szCs w:val="22"/>
              </w:rPr>
              <w:t>В течение года</w:t>
            </w:r>
          </w:p>
        </w:tc>
      </w:tr>
      <w:tr w:rsidR="0024678B" w:rsidRPr="002E169A" w:rsidTr="0024678B">
        <w:tc>
          <w:tcPr>
            <w:tcW w:w="9534" w:type="dxa"/>
            <w:gridSpan w:val="4"/>
          </w:tcPr>
          <w:p w:rsidR="0024678B" w:rsidRPr="002E169A" w:rsidRDefault="0024678B" w:rsidP="002E169A">
            <w:pPr>
              <w:jc w:val="center"/>
              <w:rPr>
                <w:sz w:val="22"/>
                <w:szCs w:val="22"/>
              </w:rPr>
            </w:pPr>
            <w:r w:rsidRPr="002E169A">
              <w:rPr>
                <w:sz w:val="22"/>
                <w:szCs w:val="22"/>
              </w:rPr>
              <w:t>Коррекционно – развивающая работа</w:t>
            </w:r>
          </w:p>
        </w:tc>
      </w:tr>
      <w:tr w:rsidR="0024678B" w:rsidRPr="002E169A" w:rsidTr="0024678B">
        <w:tc>
          <w:tcPr>
            <w:tcW w:w="651" w:type="dxa"/>
          </w:tcPr>
          <w:p w:rsidR="0024678B" w:rsidRPr="002E169A" w:rsidRDefault="0024678B" w:rsidP="002E169A">
            <w:pPr>
              <w:rPr>
                <w:sz w:val="22"/>
                <w:szCs w:val="22"/>
              </w:rPr>
            </w:pPr>
          </w:p>
        </w:tc>
        <w:tc>
          <w:tcPr>
            <w:tcW w:w="5727" w:type="dxa"/>
          </w:tcPr>
          <w:p w:rsidR="0024678B" w:rsidRPr="002E169A" w:rsidRDefault="0024678B" w:rsidP="002E169A">
            <w:pPr>
              <w:rPr>
                <w:sz w:val="22"/>
                <w:szCs w:val="22"/>
              </w:rPr>
            </w:pPr>
            <w:r w:rsidRPr="002E169A">
              <w:rPr>
                <w:sz w:val="22"/>
                <w:szCs w:val="22"/>
              </w:rPr>
              <w:t>Индивидуальная коррекционно- развивающая работа на повышение устойчивости к воздействию к стрессовым факторам.</w:t>
            </w:r>
          </w:p>
        </w:tc>
        <w:tc>
          <w:tcPr>
            <w:tcW w:w="2090" w:type="dxa"/>
          </w:tcPr>
          <w:p w:rsidR="0024678B" w:rsidRPr="002E169A" w:rsidRDefault="0024678B" w:rsidP="002E169A">
            <w:pPr>
              <w:rPr>
                <w:sz w:val="22"/>
                <w:szCs w:val="22"/>
              </w:rPr>
            </w:pPr>
            <w:r w:rsidRPr="002E169A">
              <w:rPr>
                <w:sz w:val="22"/>
                <w:szCs w:val="22"/>
              </w:rPr>
              <w:t>Учащиеся имеющие высокий уровень тревожности, эмоциональную напряженность.</w:t>
            </w:r>
          </w:p>
        </w:tc>
        <w:tc>
          <w:tcPr>
            <w:tcW w:w="1066" w:type="dxa"/>
          </w:tcPr>
          <w:p w:rsidR="0024678B" w:rsidRPr="002E169A" w:rsidRDefault="0024678B" w:rsidP="002E169A">
            <w:pPr>
              <w:rPr>
                <w:sz w:val="22"/>
                <w:szCs w:val="22"/>
              </w:rPr>
            </w:pPr>
            <w:r w:rsidRPr="002E169A">
              <w:rPr>
                <w:sz w:val="22"/>
                <w:szCs w:val="22"/>
              </w:rPr>
              <w:t>По необходимости</w:t>
            </w:r>
          </w:p>
        </w:tc>
      </w:tr>
      <w:tr w:rsidR="0024678B" w:rsidRPr="002E169A" w:rsidTr="0024678B">
        <w:tc>
          <w:tcPr>
            <w:tcW w:w="9534" w:type="dxa"/>
            <w:gridSpan w:val="4"/>
          </w:tcPr>
          <w:p w:rsidR="0024678B" w:rsidRPr="002E169A" w:rsidRDefault="0024678B" w:rsidP="002E169A">
            <w:pPr>
              <w:jc w:val="center"/>
              <w:rPr>
                <w:sz w:val="22"/>
                <w:szCs w:val="22"/>
              </w:rPr>
            </w:pPr>
            <w:r w:rsidRPr="002E169A">
              <w:rPr>
                <w:sz w:val="22"/>
                <w:szCs w:val="22"/>
              </w:rPr>
              <w:t>Аналитическая работа</w:t>
            </w:r>
          </w:p>
        </w:tc>
      </w:tr>
      <w:tr w:rsidR="0024678B" w:rsidRPr="002E169A" w:rsidTr="0024678B">
        <w:tc>
          <w:tcPr>
            <w:tcW w:w="651" w:type="dxa"/>
          </w:tcPr>
          <w:p w:rsidR="0024678B" w:rsidRPr="002E169A" w:rsidRDefault="0024678B" w:rsidP="002E169A">
            <w:pPr>
              <w:rPr>
                <w:sz w:val="22"/>
                <w:szCs w:val="22"/>
              </w:rPr>
            </w:pPr>
          </w:p>
        </w:tc>
        <w:tc>
          <w:tcPr>
            <w:tcW w:w="5727" w:type="dxa"/>
          </w:tcPr>
          <w:p w:rsidR="0024678B" w:rsidRPr="002E169A" w:rsidRDefault="0024678B" w:rsidP="002E169A">
            <w:pPr>
              <w:rPr>
                <w:sz w:val="22"/>
                <w:szCs w:val="22"/>
              </w:rPr>
            </w:pPr>
            <w:r w:rsidRPr="002E169A">
              <w:rPr>
                <w:sz w:val="22"/>
                <w:szCs w:val="22"/>
              </w:rPr>
              <w:t>Заключение по результатам психодиагностики</w:t>
            </w:r>
          </w:p>
        </w:tc>
        <w:tc>
          <w:tcPr>
            <w:tcW w:w="2090" w:type="dxa"/>
          </w:tcPr>
          <w:p w:rsidR="0024678B" w:rsidRPr="002E169A" w:rsidRDefault="0024678B" w:rsidP="002E169A">
            <w:pPr>
              <w:rPr>
                <w:sz w:val="22"/>
                <w:szCs w:val="22"/>
              </w:rPr>
            </w:pPr>
          </w:p>
        </w:tc>
        <w:tc>
          <w:tcPr>
            <w:tcW w:w="1066" w:type="dxa"/>
          </w:tcPr>
          <w:p w:rsidR="0024678B" w:rsidRPr="002E169A" w:rsidRDefault="0024678B" w:rsidP="002E169A">
            <w:pPr>
              <w:rPr>
                <w:sz w:val="22"/>
                <w:szCs w:val="22"/>
              </w:rPr>
            </w:pPr>
          </w:p>
        </w:tc>
      </w:tr>
    </w:tbl>
    <w:p w:rsidR="0024678B" w:rsidRPr="002E169A" w:rsidRDefault="0024678B" w:rsidP="002E169A">
      <w:pPr>
        <w:rPr>
          <w:sz w:val="22"/>
          <w:szCs w:val="22"/>
          <w:u w:val="single"/>
        </w:rPr>
      </w:pPr>
    </w:p>
    <w:p w:rsidR="0024678B" w:rsidRPr="002E169A" w:rsidRDefault="0024678B" w:rsidP="002E169A">
      <w:pPr>
        <w:jc w:val="center"/>
        <w:rPr>
          <w:sz w:val="22"/>
          <w:szCs w:val="22"/>
          <w:u w:val="single"/>
        </w:rPr>
      </w:pPr>
      <w:r w:rsidRPr="002E169A">
        <w:rPr>
          <w:sz w:val="22"/>
          <w:szCs w:val="22"/>
          <w:u w:val="single"/>
        </w:rPr>
        <w:t>План работы педагога – психолога с  родителями</w:t>
      </w:r>
    </w:p>
    <w:p w:rsidR="0024678B" w:rsidRPr="002E169A" w:rsidRDefault="0024678B" w:rsidP="002E169A">
      <w:pPr>
        <w:jc w:val="both"/>
        <w:rPr>
          <w:sz w:val="22"/>
          <w:szCs w:val="22"/>
        </w:rPr>
      </w:pPr>
      <w:r w:rsidRPr="002E169A">
        <w:rPr>
          <w:sz w:val="22"/>
          <w:szCs w:val="22"/>
        </w:rPr>
        <w:t>Цель: обеспечение поддержки, укрепления и защиты семьи и ценностей семейной жизни, сохранение духовно – нравственных традиций в семейных отношениях и семейном воспитании; создание условий для обеспечения семейного благополучия, ответственного родительства.</w:t>
      </w:r>
    </w:p>
    <w:p w:rsidR="0024678B" w:rsidRPr="002E169A" w:rsidRDefault="0024678B" w:rsidP="002E169A">
      <w:pPr>
        <w:rPr>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67"/>
        <w:gridCol w:w="4227"/>
        <w:gridCol w:w="2690"/>
        <w:gridCol w:w="1987"/>
      </w:tblGrid>
      <w:tr w:rsidR="0024678B" w:rsidRPr="002E169A" w:rsidTr="0024678B">
        <w:tc>
          <w:tcPr>
            <w:tcW w:w="667" w:type="dxa"/>
          </w:tcPr>
          <w:p w:rsidR="0024678B" w:rsidRPr="002E169A" w:rsidRDefault="0024678B" w:rsidP="002E169A">
            <w:pPr>
              <w:rPr>
                <w:sz w:val="22"/>
                <w:szCs w:val="22"/>
              </w:rPr>
            </w:pPr>
            <w:r w:rsidRPr="002E169A">
              <w:rPr>
                <w:sz w:val="22"/>
                <w:szCs w:val="22"/>
              </w:rPr>
              <w:t>№ п/п</w:t>
            </w:r>
          </w:p>
        </w:tc>
        <w:tc>
          <w:tcPr>
            <w:tcW w:w="4227" w:type="dxa"/>
          </w:tcPr>
          <w:p w:rsidR="0024678B" w:rsidRPr="002E169A" w:rsidRDefault="0024678B" w:rsidP="002E169A">
            <w:pPr>
              <w:rPr>
                <w:sz w:val="22"/>
                <w:szCs w:val="22"/>
              </w:rPr>
            </w:pPr>
            <w:r w:rsidRPr="002E169A">
              <w:rPr>
                <w:sz w:val="22"/>
                <w:szCs w:val="22"/>
              </w:rPr>
              <w:t>Мероприятие</w:t>
            </w:r>
          </w:p>
        </w:tc>
        <w:tc>
          <w:tcPr>
            <w:tcW w:w="2690" w:type="dxa"/>
          </w:tcPr>
          <w:p w:rsidR="0024678B" w:rsidRPr="002E169A" w:rsidRDefault="0024678B" w:rsidP="002E169A">
            <w:pPr>
              <w:rPr>
                <w:sz w:val="22"/>
                <w:szCs w:val="22"/>
              </w:rPr>
            </w:pPr>
            <w:r w:rsidRPr="002E169A">
              <w:rPr>
                <w:sz w:val="22"/>
                <w:szCs w:val="22"/>
              </w:rPr>
              <w:t>Участники</w:t>
            </w:r>
          </w:p>
        </w:tc>
        <w:tc>
          <w:tcPr>
            <w:tcW w:w="1987" w:type="dxa"/>
          </w:tcPr>
          <w:p w:rsidR="0024678B" w:rsidRPr="002E169A" w:rsidRDefault="0024678B" w:rsidP="002E169A">
            <w:pPr>
              <w:rPr>
                <w:sz w:val="22"/>
                <w:szCs w:val="22"/>
              </w:rPr>
            </w:pPr>
            <w:r w:rsidRPr="002E169A">
              <w:rPr>
                <w:sz w:val="22"/>
                <w:szCs w:val="22"/>
              </w:rPr>
              <w:t>Сроки</w:t>
            </w:r>
          </w:p>
        </w:tc>
      </w:tr>
      <w:tr w:rsidR="0024678B" w:rsidRPr="002E169A" w:rsidTr="0024678B">
        <w:tc>
          <w:tcPr>
            <w:tcW w:w="9571" w:type="dxa"/>
            <w:gridSpan w:val="4"/>
          </w:tcPr>
          <w:p w:rsidR="0024678B" w:rsidRPr="002E169A" w:rsidRDefault="0024678B" w:rsidP="002E169A">
            <w:pPr>
              <w:jc w:val="center"/>
              <w:rPr>
                <w:sz w:val="22"/>
                <w:szCs w:val="22"/>
              </w:rPr>
            </w:pPr>
            <w:r w:rsidRPr="002E169A">
              <w:rPr>
                <w:sz w:val="22"/>
                <w:szCs w:val="22"/>
              </w:rPr>
              <w:t>Консультационная и просветительская работа</w:t>
            </w:r>
          </w:p>
        </w:tc>
      </w:tr>
      <w:tr w:rsidR="0024678B" w:rsidRPr="002E169A" w:rsidTr="0024678B">
        <w:tc>
          <w:tcPr>
            <w:tcW w:w="667" w:type="dxa"/>
          </w:tcPr>
          <w:p w:rsidR="0024678B" w:rsidRPr="002E169A" w:rsidRDefault="0024678B" w:rsidP="002E169A">
            <w:pPr>
              <w:rPr>
                <w:sz w:val="22"/>
                <w:szCs w:val="22"/>
              </w:rPr>
            </w:pPr>
            <w:r w:rsidRPr="002E169A">
              <w:rPr>
                <w:sz w:val="22"/>
                <w:szCs w:val="22"/>
              </w:rPr>
              <w:t>1.</w:t>
            </w:r>
          </w:p>
        </w:tc>
        <w:tc>
          <w:tcPr>
            <w:tcW w:w="4227" w:type="dxa"/>
          </w:tcPr>
          <w:p w:rsidR="0024678B" w:rsidRPr="002E169A" w:rsidRDefault="0024678B" w:rsidP="002E169A">
            <w:pPr>
              <w:rPr>
                <w:sz w:val="22"/>
                <w:szCs w:val="22"/>
              </w:rPr>
            </w:pPr>
            <w:r w:rsidRPr="002E169A">
              <w:rPr>
                <w:sz w:val="22"/>
                <w:szCs w:val="22"/>
              </w:rPr>
              <w:t>Индивидуальные консультации</w:t>
            </w:r>
          </w:p>
        </w:tc>
        <w:tc>
          <w:tcPr>
            <w:tcW w:w="2690" w:type="dxa"/>
          </w:tcPr>
          <w:p w:rsidR="0024678B" w:rsidRPr="002E169A" w:rsidRDefault="0024678B" w:rsidP="002E169A">
            <w:pPr>
              <w:rPr>
                <w:sz w:val="22"/>
                <w:szCs w:val="22"/>
              </w:rPr>
            </w:pPr>
            <w:r w:rsidRPr="002E169A">
              <w:rPr>
                <w:sz w:val="22"/>
                <w:szCs w:val="22"/>
              </w:rPr>
              <w:t xml:space="preserve">Родители </w:t>
            </w:r>
          </w:p>
          <w:p w:rsidR="0024678B" w:rsidRPr="002E169A" w:rsidRDefault="0024678B" w:rsidP="002E169A">
            <w:pPr>
              <w:rPr>
                <w:sz w:val="22"/>
                <w:szCs w:val="22"/>
              </w:rPr>
            </w:pPr>
            <w:r w:rsidRPr="002E169A">
              <w:rPr>
                <w:sz w:val="22"/>
                <w:szCs w:val="22"/>
              </w:rPr>
              <w:t>1-11 классов</w:t>
            </w:r>
          </w:p>
        </w:tc>
        <w:tc>
          <w:tcPr>
            <w:tcW w:w="1987" w:type="dxa"/>
          </w:tcPr>
          <w:p w:rsidR="0024678B" w:rsidRPr="002E169A" w:rsidRDefault="0024678B" w:rsidP="002E169A">
            <w:pPr>
              <w:rPr>
                <w:sz w:val="22"/>
                <w:szCs w:val="22"/>
              </w:rPr>
            </w:pPr>
            <w:r w:rsidRPr="002E169A">
              <w:rPr>
                <w:sz w:val="22"/>
                <w:szCs w:val="22"/>
              </w:rPr>
              <w:t>В течение года по запросу</w:t>
            </w:r>
          </w:p>
        </w:tc>
      </w:tr>
      <w:tr w:rsidR="0024678B" w:rsidRPr="002E169A" w:rsidTr="0024678B">
        <w:tc>
          <w:tcPr>
            <w:tcW w:w="667" w:type="dxa"/>
          </w:tcPr>
          <w:p w:rsidR="0024678B" w:rsidRPr="002E169A" w:rsidRDefault="0024678B" w:rsidP="002E169A">
            <w:pPr>
              <w:rPr>
                <w:sz w:val="22"/>
                <w:szCs w:val="22"/>
              </w:rPr>
            </w:pPr>
            <w:r w:rsidRPr="002E169A">
              <w:rPr>
                <w:sz w:val="22"/>
                <w:szCs w:val="22"/>
              </w:rPr>
              <w:t>2.</w:t>
            </w:r>
          </w:p>
        </w:tc>
        <w:tc>
          <w:tcPr>
            <w:tcW w:w="4227" w:type="dxa"/>
          </w:tcPr>
          <w:p w:rsidR="0024678B" w:rsidRPr="002E169A" w:rsidRDefault="0024678B" w:rsidP="002E169A">
            <w:pPr>
              <w:rPr>
                <w:sz w:val="22"/>
                <w:szCs w:val="22"/>
              </w:rPr>
            </w:pPr>
            <w:r w:rsidRPr="002E169A">
              <w:rPr>
                <w:sz w:val="22"/>
                <w:szCs w:val="22"/>
              </w:rPr>
              <w:t>Родительский лекторий (на классных родительских собраниях)</w:t>
            </w:r>
          </w:p>
        </w:tc>
        <w:tc>
          <w:tcPr>
            <w:tcW w:w="2690" w:type="dxa"/>
          </w:tcPr>
          <w:p w:rsidR="0024678B" w:rsidRPr="002E169A" w:rsidRDefault="0024678B" w:rsidP="002E169A">
            <w:pPr>
              <w:rPr>
                <w:sz w:val="22"/>
                <w:szCs w:val="22"/>
              </w:rPr>
            </w:pPr>
            <w:r w:rsidRPr="002E169A">
              <w:rPr>
                <w:sz w:val="22"/>
                <w:szCs w:val="22"/>
              </w:rPr>
              <w:t>Родители 1-11 классов</w:t>
            </w:r>
          </w:p>
        </w:tc>
        <w:tc>
          <w:tcPr>
            <w:tcW w:w="1987" w:type="dxa"/>
          </w:tcPr>
          <w:p w:rsidR="0024678B" w:rsidRPr="002E169A" w:rsidRDefault="0024678B" w:rsidP="002E169A">
            <w:pPr>
              <w:rPr>
                <w:sz w:val="22"/>
                <w:szCs w:val="22"/>
              </w:rPr>
            </w:pPr>
            <w:r w:rsidRPr="002E169A">
              <w:rPr>
                <w:sz w:val="22"/>
                <w:szCs w:val="22"/>
              </w:rPr>
              <w:t>В течение года по плану классного руководителя</w:t>
            </w:r>
          </w:p>
        </w:tc>
      </w:tr>
      <w:tr w:rsidR="0024678B" w:rsidRPr="002E169A" w:rsidTr="0024678B">
        <w:tc>
          <w:tcPr>
            <w:tcW w:w="667" w:type="dxa"/>
          </w:tcPr>
          <w:p w:rsidR="0024678B" w:rsidRPr="002E169A" w:rsidRDefault="0024678B" w:rsidP="002E169A">
            <w:pPr>
              <w:rPr>
                <w:sz w:val="22"/>
                <w:szCs w:val="22"/>
              </w:rPr>
            </w:pPr>
            <w:r w:rsidRPr="002E169A">
              <w:rPr>
                <w:sz w:val="22"/>
                <w:szCs w:val="22"/>
              </w:rPr>
              <w:t>3.</w:t>
            </w:r>
          </w:p>
        </w:tc>
        <w:tc>
          <w:tcPr>
            <w:tcW w:w="4227" w:type="dxa"/>
          </w:tcPr>
          <w:p w:rsidR="0024678B" w:rsidRPr="002E169A" w:rsidRDefault="0024678B" w:rsidP="002E169A">
            <w:pPr>
              <w:rPr>
                <w:sz w:val="22"/>
                <w:szCs w:val="22"/>
              </w:rPr>
            </w:pPr>
            <w:r w:rsidRPr="002E169A">
              <w:rPr>
                <w:sz w:val="22"/>
                <w:szCs w:val="22"/>
              </w:rPr>
              <w:t>Общешкольное родительское собрание</w:t>
            </w:r>
          </w:p>
        </w:tc>
        <w:tc>
          <w:tcPr>
            <w:tcW w:w="2690" w:type="dxa"/>
          </w:tcPr>
          <w:p w:rsidR="0024678B" w:rsidRPr="002E169A" w:rsidRDefault="0024678B" w:rsidP="002E169A">
            <w:pPr>
              <w:rPr>
                <w:sz w:val="22"/>
                <w:szCs w:val="22"/>
              </w:rPr>
            </w:pPr>
            <w:r w:rsidRPr="002E169A">
              <w:rPr>
                <w:sz w:val="22"/>
                <w:szCs w:val="22"/>
              </w:rPr>
              <w:t>Родители 1- 11 классов</w:t>
            </w:r>
          </w:p>
        </w:tc>
        <w:tc>
          <w:tcPr>
            <w:tcW w:w="1987" w:type="dxa"/>
          </w:tcPr>
          <w:p w:rsidR="0024678B" w:rsidRPr="002E169A" w:rsidRDefault="0024678B" w:rsidP="002E169A">
            <w:pPr>
              <w:rPr>
                <w:sz w:val="22"/>
                <w:szCs w:val="22"/>
              </w:rPr>
            </w:pPr>
            <w:r w:rsidRPr="002E169A">
              <w:rPr>
                <w:sz w:val="22"/>
                <w:szCs w:val="22"/>
              </w:rPr>
              <w:t>По плану школы</w:t>
            </w:r>
          </w:p>
        </w:tc>
      </w:tr>
      <w:tr w:rsidR="0024678B" w:rsidRPr="002E169A" w:rsidTr="0024678B">
        <w:tc>
          <w:tcPr>
            <w:tcW w:w="667" w:type="dxa"/>
          </w:tcPr>
          <w:p w:rsidR="0024678B" w:rsidRPr="002E169A" w:rsidRDefault="0024678B" w:rsidP="002E169A">
            <w:pPr>
              <w:rPr>
                <w:sz w:val="22"/>
                <w:szCs w:val="22"/>
              </w:rPr>
            </w:pPr>
            <w:r w:rsidRPr="002E169A">
              <w:rPr>
                <w:sz w:val="22"/>
                <w:szCs w:val="22"/>
              </w:rPr>
              <w:t>4.</w:t>
            </w:r>
          </w:p>
        </w:tc>
        <w:tc>
          <w:tcPr>
            <w:tcW w:w="4227" w:type="dxa"/>
          </w:tcPr>
          <w:p w:rsidR="0024678B" w:rsidRPr="002E169A" w:rsidRDefault="0024678B" w:rsidP="002E169A">
            <w:pPr>
              <w:rPr>
                <w:sz w:val="22"/>
                <w:szCs w:val="22"/>
              </w:rPr>
            </w:pPr>
            <w:r w:rsidRPr="002E169A">
              <w:rPr>
                <w:sz w:val="22"/>
                <w:szCs w:val="22"/>
              </w:rPr>
              <w:t>Беседа «Вредные привычки ребенка и родителя»</w:t>
            </w:r>
          </w:p>
        </w:tc>
        <w:tc>
          <w:tcPr>
            <w:tcW w:w="2690" w:type="dxa"/>
          </w:tcPr>
          <w:p w:rsidR="0024678B" w:rsidRPr="002E169A" w:rsidRDefault="0024678B" w:rsidP="002E169A">
            <w:pPr>
              <w:rPr>
                <w:sz w:val="22"/>
                <w:szCs w:val="22"/>
              </w:rPr>
            </w:pPr>
            <w:r w:rsidRPr="002E169A">
              <w:rPr>
                <w:sz w:val="22"/>
                <w:szCs w:val="22"/>
              </w:rPr>
              <w:t>Родители 5- 11 классов</w:t>
            </w:r>
          </w:p>
        </w:tc>
        <w:tc>
          <w:tcPr>
            <w:tcW w:w="1987" w:type="dxa"/>
          </w:tcPr>
          <w:p w:rsidR="0024678B" w:rsidRPr="002E169A" w:rsidRDefault="0024678B" w:rsidP="002E169A">
            <w:pPr>
              <w:rPr>
                <w:sz w:val="22"/>
                <w:szCs w:val="22"/>
              </w:rPr>
            </w:pPr>
            <w:r w:rsidRPr="002E169A">
              <w:rPr>
                <w:sz w:val="22"/>
                <w:szCs w:val="22"/>
              </w:rPr>
              <w:t>2 четверть</w:t>
            </w:r>
          </w:p>
        </w:tc>
      </w:tr>
      <w:tr w:rsidR="0024678B" w:rsidRPr="002E169A" w:rsidTr="0024678B">
        <w:tc>
          <w:tcPr>
            <w:tcW w:w="667" w:type="dxa"/>
          </w:tcPr>
          <w:p w:rsidR="0024678B" w:rsidRPr="002E169A" w:rsidRDefault="0024678B" w:rsidP="002E169A">
            <w:pPr>
              <w:rPr>
                <w:sz w:val="22"/>
                <w:szCs w:val="22"/>
              </w:rPr>
            </w:pPr>
            <w:r w:rsidRPr="002E169A">
              <w:rPr>
                <w:sz w:val="22"/>
                <w:szCs w:val="22"/>
              </w:rPr>
              <w:t>5.</w:t>
            </w:r>
          </w:p>
        </w:tc>
        <w:tc>
          <w:tcPr>
            <w:tcW w:w="4227" w:type="dxa"/>
          </w:tcPr>
          <w:p w:rsidR="0024678B" w:rsidRPr="002E169A" w:rsidRDefault="0024678B" w:rsidP="002E169A">
            <w:pPr>
              <w:rPr>
                <w:sz w:val="22"/>
                <w:szCs w:val="22"/>
              </w:rPr>
            </w:pPr>
            <w:r w:rsidRPr="002E169A">
              <w:rPr>
                <w:sz w:val="22"/>
                <w:szCs w:val="22"/>
              </w:rPr>
              <w:t>Беседа «Совместное проведение свободного времени»</w:t>
            </w:r>
          </w:p>
        </w:tc>
        <w:tc>
          <w:tcPr>
            <w:tcW w:w="2690" w:type="dxa"/>
          </w:tcPr>
          <w:p w:rsidR="0024678B" w:rsidRPr="002E169A" w:rsidRDefault="0024678B" w:rsidP="002E169A">
            <w:pPr>
              <w:rPr>
                <w:sz w:val="22"/>
                <w:szCs w:val="22"/>
              </w:rPr>
            </w:pPr>
            <w:r w:rsidRPr="002E169A">
              <w:rPr>
                <w:sz w:val="22"/>
                <w:szCs w:val="22"/>
              </w:rPr>
              <w:t>Родители 5- 11 классов</w:t>
            </w:r>
          </w:p>
        </w:tc>
        <w:tc>
          <w:tcPr>
            <w:tcW w:w="1987" w:type="dxa"/>
          </w:tcPr>
          <w:p w:rsidR="0024678B" w:rsidRPr="002E169A" w:rsidRDefault="0024678B" w:rsidP="002E169A">
            <w:pPr>
              <w:rPr>
                <w:sz w:val="22"/>
                <w:szCs w:val="22"/>
              </w:rPr>
            </w:pPr>
            <w:r w:rsidRPr="002E169A">
              <w:rPr>
                <w:sz w:val="22"/>
                <w:szCs w:val="22"/>
              </w:rPr>
              <w:t>3 четверть</w:t>
            </w:r>
          </w:p>
        </w:tc>
      </w:tr>
      <w:tr w:rsidR="0024678B" w:rsidRPr="002E169A" w:rsidTr="0024678B">
        <w:tc>
          <w:tcPr>
            <w:tcW w:w="667" w:type="dxa"/>
          </w:tcPr>
          <w:p w:rsidR="0024678B" w:rsidRPr="002E169A" w:rsidRDefault="0024678B" w:rsidP="002E169A">
            <w:pPr>
              <w:rPr>
                <w:sz w:val="22"/>
                <w:szCs w:val="22"/>
              </w:rPr>
            </w:pPr>
            <w:r w:rsidRPr="002E169A">
              <w:rPr>
                <w:sz w:val="22"/>
                <w:szCs w:val="22"/>
              </w:rPr>
              <w:t>6.</w:t>
            </w:r>
          </w:p>
        </w:tc>
        <w:tc>
          <w:tcPr>
            <w:tcW w:w="4227" w:type="dxa"/>
          </w:tcPr>
          <w:p w:rsidR="0024678B" w:rsidRPr="002E169A" w:rsidRDefault="0024678B" w:rsidP="002E169A">
            <w:pPr>
              <w:rPr>
                <w:sz w:val="22"/>
                <w:szCs w:val="22"/>
              </w:rPr>
            </w:pPr>
            <w:r w:rsidRPr="002E169A">
              <w:rPr>
                <w:sz w:val="22"/>
                <w:szCs w:val="22"/>
              </w:rPr>
              <w:t>Беседа «Личный пример родителей»</w:t>
            </w:r>
          </w:p>
        </w:tc>
        <w:tc>
          <w:tcPr>
            <w:tcW w:w="2690" w:type="dxa"/>
          </w:tcPr>
          <w:p w:rsidR="0024678B" w:rsidRPr="002E169A" w:rsidRDefault="0024678B" w:rsidP="002E169A">
            <w:pPr>
              <w:rPr>
                <w:sz w:val="22"/>
                <w:szCs w:val="22"/>
              </w:rPr>
            </w:pPr>
            <w:r w:rsidRPr="002E169A">
              <w:rPr>
                <w:sz w:val="22"/>
                <w:szCs w:val="22"/>
              </w:rPr>
              <w:t>Родители 5- 11 классов</w:t>
            </w:r>
          </w:p>
        </w:tc>
        <w:tc>
          <w:tcPr>
            <w:tcW w:w="1987" w:type="dxa"/>
          </w:tcPr>
          <w:p w:rsidR="0024678B" w:rsidRPr="002E169A" w:rsidRDefault="0024678B" w:rsidP="002E169A">
            <w:pPr>
              <w:rPr>
                <w:sz w:val="22"/>
                <w:szCs w:val="22"/>
              </w:rPr>
            </w:pPr>
            <w:r w:rsidRPr="002E169A">
              <w:rPr>
                <w:sz w:val="22"/>
                <w:szCs w:val="22"/>
              </w:rPr>
              <w:t>4 четверть</w:t>
            </w:r>
          </w:p>
        </w:tc>
      </w:tr>
      <w:tr w:rsidR="0024678B" w:rsidRPr="002E169A" w:rsidTr="0024678B">
        <w:tc>
          <w:tcPr>
            <w:tcW w:w="9571" w:type="dxa"/>
            <w:gridSpan w:val="4"/>
          </w:tcPr>
          <w:p w:rsidR="0024678B" w:rsidRPr="002E169A" w:rsidRDefault="0024678B" w:rsidP="002E169A">
            <w:pPr>
              <w:jc w:val="center"/>
              <w:rPr>
                <w:sz w:val="22"/>
                <w:szCs w:val="22"/>
              </w:rPr>
            </w:pPr>
            <w:r w:rsidRPr="002E169A">
              <w:rPr>
                <w:sz w:val="22"/>
                <w:szCs w:val="22"/>
              </w:rPr>
              <w:t>Аналитическая работа</w:t>
            </w:r>
          </w:p>
        </w:tc>
      </w:tr>
      <w:tr w:rsidR="0024678B" w:rsidRPr="002E169A" w:rsidTr="0024678B">
        <w:tc>
          <w:tcPr>
            <w:tcW w:w="667" w:type="dxa"/>
          </w:tcPr>
          <w:p w:rsidR="0024678B" w:rsidRPr="002E169A" w:rsidRDefault="0024678B" w:rsidP="002E169A">
            <w:pPr>
              <w:rPr>
                <w:sz w:val="22"/>
                <w:szCs w:val="22"/>
              </w:rPr>
            </w:pPr>
          </w:p>
        </w:tc>
        <w:tc>
          <w:tcPr>
            <w:tcW w:w="4227" w:type="dxa"/>
          </w:tcPr>
          <w:p w:rsidR="0024678B" w:rsidRPr="002E169A" w:rsidRDefault="0024678B" w:rsidP="002E169A">
            <w:pPr>
              <w:rPr>
                <w:sz w:val="22"/>
                <w:szCs w:val="22"/>
              </w:rPr>
            </w:pPr>
            <w:r w:rsidRPr="002E169A">
              <w:rPr>
                <w:sz w:val="22"/>
                <w:szCs w:val="22"/>
              </w:rPr>
              <w:t>Заключение по результатам психодиагностики</w:t>
            </w:r>
          </w:p>
        </w:tc>
        <w:tc>
          <w:tcPr>
            <w:tcW w:w="2690" w:type="dxa"/>
          </w:tcPr>
          <w:p w:rsidR="0024678B" w:rsidRPr="002E169A" w:rsidRDefault="0024678B" w:rsidP="002E169A">
            <w:pPr>
              <w:rPr>
                <w:sz w:val="22"/>
                <w:szCs w:val="22"/>
              </w:rPr>
            </w:pPr>
          </w:p>
        </w:tc>
        <w:tc>
          <w:tcPr>
            <w:tcW w:w="1987" w:type="dxa"/>
          </w:tcPr>
          <w:p w:rsidR="0024678B" w:rsidRPr="002E169A" w:rsidRDefault="0024678B" w:rsidP="002E169A">
            <w:pPr>
              <w:rPr>
                <w:sz w:val="22"/>
                <w:szCs w:val="22"/>
              </w:rPr>
            </w:pPr>
          </w:p>
        </w:tc>
      </w:tr>
    </w:tbl>
    <w:p w:rsidR="0024678B" w:rsidRPr="002E169A" w:rsidRDefault="0024678B" w:rsidP="002E169A">
      <w:pPr>
        <w:shd w:val="clear" w:color="auto" w:fill="FFFFFF"/>
        <w:jc w:val="center"/>
        <w:rPr>
          <w:iCs/>
          <w:sz w:val="22"/>
          <w:szCs w:val="22"/>
          <w:u w:val="single"/>
        </w:rPr>
      </w:pPr>
      <w:r w:rsidRPr="002E169A">
        <w:rPr>
          <w:sz w:val="22"/>
          <w:szCs w:val="22"/>
          <w:u w:val="single"/>
        </w:rPr>
        <w:t xml:space="preserve">План работы педагога – психолога </w:t>
      </w:r>
      <w:r w:rsidRPr="002E169A">
        <w:rPr>
          <w:iCs/>
          <w:sz w:val="22"/>
          <w:szCs w:val="22"/>
          <w:u w:val="single"/>
        </w:rPr>
        <w:t>с детьми «группы риска»</w:t>
      </w:r>
    </w:p>
    <w:p w:rsidR="0024678B" w:rsidRPr="002E169A" w:rsidRDefault="0024678B" w:rsidP="002E169A">
      <w:pPr>
        <w:tabs>
          <w:tab w:val="left" w:pos="0"/>
        </w:tabs>
        <w:rPr>
          <w:sz w:val="22"/>
          <w:szCs w:val="22"/>
        </w:rPr>
      </w:pPr>
      <w:r w:rsidRPr="002E169A">
        <w:rPr>
          <w:sz w:val="22"/>
          <w:szCs w:val="22"/>
        </w:rPr>
        <w:t>Цель -  формирование условий равных возможностей для всех обучающихся, гармонизация личности детей,  склонных к отклоняющемуся   поведению.</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52"/>
        <w:gridCol w:w="4222"/>
        <w:gridCol w:w="67"/>
        <w:gridCol w:w="2571"/>
        <w:gridCol w:w="2059"/>
      </w:tblGrid>
      <w:tr w:rsidR="0024678B" w:rsidRPr="002E169A" w:rsidTr="0024678B">
        <w:tc>
          <w:tcPr>
            <w:tcW w:w="652" w:type="dxa"/>
          </w:tcPr>
          <w:p w:rsidR="0024678B" w:rsidRPr="002E169A" w:rsidRDefault="0024678B" w:rsidP="002E169A">
            <w:pPr>
              <w:jc w:val="center"/>
              <w:rPr>
                <w:iCs/>
                <w:sz w:val="22"/>
                <w:szCs w:val="22"/>
              </w:rPr>
            </w:pPr>
            <w:r w:rsidRPr="002E169A">
              <w:rPr>
                <w:iCs/>
                <w:sz w:val="22"/>
                <w:szCs w:val="22"/>
              </w:rPr>
              <w:t>№ п/п</w:t>
            </w:r>
          </w:p>
        </w:tc>
        <w:tc>
          <w:tcPr>
            <w:tcW w:w="4222" w:type="dxa"/>
          </w:tcPr>
          <w:p w:rsidR="0024678B" w:rsidRPr="002E169A" w:rsidRDefault="0024678B" w:rsidP="002E169A">
            <w:pPr>
              <w:jc w:val="center"/>
              <w:rPr>
                <w:iCs/>
                <w:sz w:val="22"/>
                <w:szCs w:val="22"/>
              </w:rPr>
            </w:pPr>
            <w:r w:rsidRPr="002E169A">
              <w:rPr>
                <w:iCs/>
                <w:sz w:val="22"/>
                <w:szCs w:val="22"/>
              </w:rPr>
              <w:t>Мероприятие</w:t>
            </w:r>
          </w:p>
        </w:tc>
        <w:tc>
          <w:tcPr>
            <w:tcW w:w="2638" w:type="dxa"/>
            <w:gridSpan w:val="2"/>
          </w:tcPr>
          <w:p w:rsidR="0024678B" w:rsidRPr="002E169A" w:rsidRDefault="0024678B" w:rsidP="002E169A">
            <w:pPr>
              <w:jc w:val="center"/>
              <w:rPr>
                <w:iCs/>
                <w:sz w:val="22"/>
                <w:szCs w:val="22"/>
              </w:rPr>
            </w:pPr>
            <w:r w:rsidRPr="002E169A">
              <w:rPr>
                <w:iCs/>
                <w:sz w:val="22"/>
                <w:szCs w:val="22"/>
              </w:rPr>
              <w:t>Участники</w:t>
            </w:r>
          </w:p>
        </w:tc>
        <w:tc>
          <w:tcPr>
            <w:tcW w:w="2059" w:type="dxa"/>
          </w:tcPr>
          <w:p w:rsidR="0024678B" w:rsidRPr="002E169A" w:rsidRDefault="0024678B" w:rsidP="002E169A">
            <w:pPr>
              <w:jc w:val="center"/>
              <w:rPr>
                <w:iCs/>
                <w:sz w:val="22"/>
                <w:szCs w:val="22"/>
              </w:rPr>
            </w:pPr>
            <w:r w:rsidRPr="002E169A">
              <w:rPr>
                <w:iCs/>
                <w:sz w:val="22"/>
                <w:szCs w:val="22"/>
              </w:rPr>
              <w:t>Сроки</w:t>
            </w:r>
          </w:p>
        </w:tc>
      </w:tr>
      <w:tr w:rsidR="0024678B" w:rsidRPr="002E169A" w:rsidTr="0024678B">
        <w:tc>
          <w:tcPr>
            <w:tcW w:w="652" w:type="dxa"/>
          </w:tcPr>
          <w:p w:rsidR="0024678B" w:rsidRPr="002E169A" w:rsidRDefault="0024678B" w:rsidP="002E169A">
            <w:pPr>
              <w:tabs>
                <w:tab w:val="left" w:pos="0"/>
              </w:tabs>
              <w:rPr>
                <w:sz w:val="22"/>
                <w:szCs w:val="22"/>
              </w:rPr>
            </w:pPr>
            <w:r w:rsidRPr="002E169A">
              <w:rPr>
                <w:sz w:val="22"/>
                <w:szCs w:val="22"/>
              </w:rPr>
              <w:t>1.</w:t>
            </w:r>
          </w:p>
        </w:tc>
        <w:tc>
          <w:tcPr>
            <w:tcW w:w="4222" w:type="dxa"/>
          </w:tcPr>
          <w:p w:rsidR="0024678B" w:rsidRPr="002E169A" w:rsidRDefault="0024678B" w:rsidP="002E169A">
            <w:pPr>
              <w:shd w:val="clear" w:color="auto" w:fill="FFFFFF"/>
              <w:rPr>
                <w:sz w:val="22"/>
                <w:szCs w:val="22"/>
              </w:rPr>
            </w:pPr>
            <w:r w:rsidRPr="002E169A">
              <w:rPr>
                <w:color w:val="000000"/>
                <w:sz w:val="22"/>
                <w:szCs w:val="22"/>
              </w:rPr>
              <w:t>Выявление и учет учащихся группы риска</w:t>
            </w:r>
          </w:p>
        </w:tc>
        <w:tc>
          <w:tcPr>
            <w:tcW w:w="2638" w:type="dxa"/>
            <w:gridSpan w:val="2"/>
          </w:tcPr>
          <w:p w:rsidR="0024678B" w:rsidRPr="002E169A" w:rsidRDefault="0024678B" w:rsidP="002E169A">
            <w:pPr>
              <w:tabs>
                <w:tab w:val="left" w:pos="0"/>
              </w:tabs>
              <w:rPr>
                <w:sz w:val="22"/>
                <w:szCs w:val="22"/>
              </w:rPr>
            </w:pPr>
            <w:r w:rsidRPr="002E169A">
              <w:rPr>
                <w:sz w:val="22"/>
                <w:szCs w:val="22"/>
              </w:rPr>
              <w:t>Обучающиеся школы</w:t>
            </w:r>
          </w:p>
        </w:tc>
        <w:tc>
          <w:tcPr>
            <w:tcW w:w="2059" w:type="dxa"/>
          </w:tcPr>
          <w:p w:rsidR="0024678B" w:rsidRPr="002E169A" w:rsidRDefault="0024678B" w:rsidP="002E169A">
            <w:pPr>
              <w:tabs>
                <w:tab w:val="left" w:pos="0"/>
              </w:tabs>
              <w:rPr>
                <w:sz w:val="22"/>
                <w:szCs w:val="22"/>
              </w:rPr>
            </w:pPr>
            <w:r w:rsidRPr="002E169A">
              <w:rPr>
                <w:sz w:val="22"/>
                <w:szCs w:val="22"/>
              </w:rPr>
              <w:t>Сентябрь - октябрь</w:t>
            </w:r>
          </w:p>
        </w:tc>
      </w:tr>
      <w:tr w:rsidR="0024678B" w:rsidRPr="002E169A" w:rsidTr="0024678B">
        <w:tc>
          <w:tcPr>
            <w:tcW w:w="652" w:type="dxa"/>
          </w:tcPr>
          <w:p w:rsidR="0024678B" w:rsidRPr="002E169A" w:rsidRDefault="0024678B" w:rsidP="002E169A">
            <w:pPr>
              <w:tabs>
                <w:tab w:val="left" w:pos="0"/>
              </w:tabs>
              <w:rPr>
                <w:sz w:val="22"/>
                <w:szCs w:val="22"/>
              </w:rPr>
            </w:pPr>
            <w:r w:rsidRPr="002E169A">
              <w:rPr>
                <w:sz w:val="22"/>
                <w:szCs w:val="22"/>
              </w:rPr>
              <w:t>2.</w:t>
            </w:r>
          </w:p>
        </w:tc>
        <w:tc>
          <w:tcPr>
            <w:tcW w:w="4222" w:type="dxa"/>
          </w:tcPr>
          <w:p w:rsidR="0024678B" w:rsidRPr="002E169A" w:rsidRDefault="0024678B" w:rsidP="002E169A">
            <w:pPr>
              <w:tabs>
                <w:tab w:val="left" w:pos="0"/>
              </w:tabs>
              <w:rPr>
                <w:sz w:val="22"/>
                <w:szCs w:val="22"/>
              </w:rPr>
            </w:pPr>
            <w:r w:rsidRPr="002E169A">
              <w:rPr>
                <w:sz w:val="22"/>
                <w:szCs w:val="22"/>
              </w:rPr>
              <w:t>Изучение личных дел</w:t>
            </w:r>
          </w:p>
        </w:tc>
        <w:tc>
          <w:tcPr>
            <w:tcW w:w="2638" w:type="dxa"/>
            <w:gridSpan w:val="2"/>
          </w:tcPr>
          <w:p w:rsidR="0024678B" w:rsidRPr="002E169A" w:rsidRDefault="0024678B" w:rsidP="002E169A">
            <w:pPr>
              <w:tabs>
                <w:tab w:val="left" w:pos="0"/>
              </w:tabs>
              <w:rPr>
                <w:sz w:val="22"/>
                <w:szCs w:val="22"/>
              </w:rPr>
            </w:pPr>
            <w:r w:rsidRPr="002E169A">
              <w:rPr>
                <w:sz w:val="22"/>
                <w:szCs w:val="22"/>
              </w:rPr>
              <w:t>Дети «группы риска»</w:t>
            </w:r>
          </w:p>
        </w:tc>
        <w:tc>
          <w:tcPr>
            <w:tcW w:w="2059" w:type="dxa"/>
          </w:tcPr>
          <w:p w:rsidR="0024678B" w:rsidRPr="002E169A" w:rsidRDefault="0024678B" w:rsidP="002E169A">
            <w:pPr>
              <w:tabs>
                <w:tab w:val="left" w:pos="0"/>
              </w:tabs>
              <w:rPr>
                <w:sz w:val="22"/>
                <w:szCs w:val="22"/>
              </w:rPr>
            </w:pPr>
            <w:r w:rsidRPr="002E169A">
              <w:rPr>
                <w:sz w:val="22"/>
                <w:szCs w:val="22"/>
              </w:rPr>
              <w:t>В течение года</w:t>
            </w:r>
          </w:p>
        </w:tc>
      </w:tr>
      <w:tr w:rsidR="0024678B" w:rsidRPr="002E169A" w:rsidTr="0024678B">
        <w:tc>
          <w:tcPr>
            <w:tcW w:w="652" w:type="dxa"/>
          </w:tcPr>
          <w:p w:rsidR="0024678B" w:rsidRPr="002E169A" w:rsidRDefault="0024678B" w:rsidP="002E169A">
            <w:pPr>
              <w:tabs>
                <w:tab w:val="left" w:pos="0"/>
              </w:tabs>
              <w:rPr>
                <w:sz w:val="22"/>
                <w:szCs w:val="22"/>
              </w:rPr>
            </w:pPr>
            <w:r w:rsidRPr="002E169A">
              <w:rPr>
                <w:sz w:val="22"/>
                <w:szCs w:val="22"/>
              </w:rPr>
              <w:t>3.</w:t>
            </w:r>
          </w:p>
        </w:tc>
        <w:tc>
          <w:tcPr>
            <w:tcW w:w="4222" w:type="dxa"/>
          </w:tcPr>
          <w:p w:rsidR="0024678B" w:rsidRPr="002E169A" w:rsidRDefault="0024678B" w:rsidP="002E169A">
            <w:pPr>
              <w:shd w:val="clear" w:color="auto" w:fill="FFFFFF"/>
              <w:rPr>
                <w:sz w:val="22"/>
                <w:szCs w:val="22"/>
              </w:rPr>
            </w:pPr>
            <w:r w:rsidRPr="002E169A">
              <w:rPr>
                <w:color w:val="000000"/>
                <w:sz w:val="22"/>
                <w:szCs w:val="22"/>
              </w:rPr>
              <w:t>Контроль над посещаемостью занятий детей «группы риска»</w:t>
            </w:r>
          </w:p>
        </w:tc>
        <w:tc>
          <w:tcPr>
            <w:tcW w:w="2638" w:type="dxa"/>
            <w:gridSpan w:val="2"/>
          </w:tcPr>
          <w:p w:rsidR="0024678B" w:rsidRPr="002E169A" w:rsidRDefault="0024678B" w:rsidP="002E169A">
            <w:pPr>
              <w:tabs>
                <w:tab w:val="left" w:pos="0"/>
              </w:tabs>
              <w:rPr>
                <w:sz w:val="22"/>
                <w:szCs w:val="22"/>
              </w:rPr>
            </w:pPr>
            <w:r w:rsidRPr="002E169A">
              <w:rPr>
                <w:sz w:val="22"/>
                <w:szCs w:val="22"/>
              </w:rPr>
              <w:t>Дети «группы риска»</w:t>
            </w:r>
          </w:p>
        </w:tc>
        <w:tc>
          <w:tcPr>
            <w:tcW w:w="2059" w:type="dxa"/>
          </w:tcPr>
          <w:p w:rsidR="0024678B" w:rsidRPr="002E169A" w:rsidRDefault="0024678B" w:rsidP="002E169A">
            <w:pPr>
              <w:tabs>
                <w:tab w:val="left" w:pos="0"/>
              </w:tabs>
              <w:rPr>
                <w:sz w:val="22"/>
                <w:szCs w:val="22"/>
              </w:rPr>
            </w:pPr>
            <w:r w:rsidRPr="002E169A">
              <w:rPr>
                <w:sz w:val="22"/>
                <w:szCs w:val="22"/>
              </w:rPr>
              <w:t>постоянно</w:t>
            </w:r>
          </w:p>
        </w:tc>
      </w:tr>
      <w:tr w:rsidR="0024678B" w:rsidRPr="002E169A" w:rsidTr="0024678B">
        <w:tc>
          <w:tcPr>
            <w:tcW w:w="9571" w:type="dxa"/>
            <w:gridSpan w:val="5"/>
          </w:tcPr>
          <w:p w:rsidR="0024678B" w:rsidRPr="002E169A" w:rsidRDefault="0024678B" w:rsidP="002E169A">
            <w:pPr>
              <w:tabs>
                <w:tab w:val="left" w:pos="0"/>
              </w:tabs>
              <w:jc w:val="center"/>
              <w:rPr>
                <w:sz w:val="22"/>
                <w:szCs w:val="22"/>
              </w:rPr>
            </w:pPr>
            <w:r w:rsidRPr="002E169A">
              <w:rPr>
                <w:sz w:val="22"/>
                <w:szCs w:val="22"/>
              </w:rPr>
              <w:t>Психолого – педагогическая диагностика</w:t>
            </w:r>
          </w:p>
        </w:tc>
      </w:tr>
      <w:tr w:rsidR="0024678B" w:rsidRPr="002E169A" w:rsidTr="0024678B">
        <w:tc>
          <w:tcPr>
            <w:tcW w:w="652" w:type="dxa"/>
          </w:tcPr>
          <w:p w:rsidR="0024678B" w:rsidRPr="002E169A" w:rsidRDefault="0024678B" w:rsidP="002E169A">
            <w:pPr>
              <w:tabs>
                <w:tab w:val="left" w:pos="0"/>
              </w:tabs>
              <w:rPr>
                <w:sz w:val="22"/>
                <w:szCs w:val="22"/>
              </w:rPr>
            </w:pPr>
            <w:r w:rsidRPr="002E169A">
              <w:rPr>
                <w:sz w:val="22"/>
                <w:szCs w:val="22"/>
              </w:rPr>
              <w:t>1.</w:t>
            </w:r>
          </w:p>
        </w:tc>
        <w:tc>
          <w:tcPr>
            <w:tcW w:w="4222" w:type="dxa"/>
          </w:tcPr>
          <w:p w:rsidR="0024678B" w:rsidRPr="002E169A" w:rsidRDefault="0024678B" w:rsidP="002E169A">
            <w:pPr>
              <w:shd w:val="clear" w:color="auto" w:fill="FFFFFF"/>
              <w:rPr>
                <w:sz w:val="22"/>
                <w:szCs w:val="22"/>
              </w:rPr>
            </w:pPr>
            <w:r w:rsidRPr="002E169A">
              <w:rPr>
                <w:color w:val="000000"/>
                <w:sz w:val="22"/>
                <w:szCs w:val="22"/>
              </w:rPr>
              <w:t>Оформление индивидуально – диагностических карт на «трудных детей». </w:t>
            </w:r>
          </w:p>
        </w:tc>
        <w:tc>
          <w:tcPr>
            <w:tcW w:w="2638" w:type="dxa"/>
            <w:gridSpan w:val="2"/>
          </w:tcPr>
          <w:p w:rsidR="0024678B" w:rsidRPr="002E169A" w:rsidRDefault="0024678B" w:rsidP="002E169A">
            <w:pPr>
              <w:tabs>
                <w:tab w:val="left" w:pos="0"/>
              </w:tabs>
              <w:rPr>
                <w:sz w:val="22"/>
                <w:szCs w:val="22"/>
              </w:rPr>
            </w:pPr>
            <w:r w:rsidRPr="002E169A">
              <w:rPr>
                <w:sz w:val="22"/>
                <w:szCs w:val="22"/>
              </w:rPr>
              <w:t>Дети «группы риска»</w:t>
            </w:r>
          </w:p>
        </w:tc>
        <w:tc>
          <w:tcPr>
            <w:tcW w:w="2059" w:type="dxa"/>
          </w:tcPr>
          <w:p w:rsidR="0024678B" w:rsidRPr="002E169A" w:rsidRDefault="0024678B" w:rsidP="002E169A">
            <w:pPr>
              <w:tabs>
                <w:tab w:val="left" w:pos="0"/>
              </w:tabs>
              <w:rPr>
                <w:sz w:val="22"/>
                <w:szCs w:val="22"/>
              </w:rPr>
            </w:pPr>
            <w:r w:rsidRPr="002E169A">
              <w:rPr>
                <w:sz w:val="22"/>
                <w:szCs w:val="22"/>
              </w:rPr>
              <w:t>По мере необходимости</w:t>
            </w:r>
          </w:p>
        </w:tc>
      </w:tr>
      <w:tr w:rsidR="0024678B" w:rsidRPr="002E169A" w:rsidTr="0024678B">
        <w:tc>
          <w:tcPr>
            <w:tcW w:w="652" w:type="dxa"/>
          </w:tcPr>
          <w:p w:rsidR="0024678B" w:rsidRPr="002E169A" w:rsidRDefault="0024678B" w:rsidP="002E169A">
            <w:pPr>
              <w:tabs>
                <w:tab w:val="left" w:pos="0"/>
              </w:tabs>
              <w:rPr>
                <w:sz w:val="22"/>
                <w:szCs w:val="22"/>
              </w:rPr>
            </w:pPr>
            <w:r w:rsidRPr="002E169A">
              <w:rPr>
                <w:sz w:val="22"/>
                <w:szCs w:val="22"/>
              </w:rPr>
              <w:t>2.</w:t>
            </w:r>
          </w:p>
        </w:tc>
        <w:tc>
          <w:tcPr>
            <w:tcW w:w="4289" w:type="dxa"/>
            <w:gridSpan w:val="2"/>
          </w:tcPr>
          <w:p w:rsidR="0024678B" w:rsidRPr="002E169A" w:rsidRDefault="0024678B" w:rsidP="002E169A">
            <w:pPr>
              <w:tabs>
                <w:tab w:val="left" w:pos="0"/>
              </w:tabs>
              <w:rPr>
                <w:sz w:val="22"/>
                <w:szCs w:val="22"/>
              </w:rPr>
            </w:pPr>
            <w:r w:rsidRPr="002E169A">
              <w:rPr>
                <w:color w:val="000000"/>
                <w:sz w:val="22"/>
                <w:szCs w:val="22"/>
              </w:rPr>
              <w:t>Изучение индивидуальных особенностей развития детей, с признаками отклоняющегося поведения. </w:t>
            </w:r>
          </w:p>
        </w:tc>
        <w:tc>
          <w:tcPr>
            <w:tcW w:w="2571" w:type="dxa"/>
          </w:tcPr>
          <w:p w:rsidR="0024678B" w:rsidRPr="002E169A" w:rsidRDefault="0024678B" w:rsidP="002E169A">
            <w:pPr>
              <w:tabs>
                <w:tab w:val="left" w:pos="0"/>
              </w:tabs>
              <w:rPr>
                <w:sz w:val="22"/>
                <w:szCs w:val="22"/>
              </w:rPr>
            </w:pPr>
            <w:r w:rsidRPr="002E169A">
              <w:rPr>
                <w:sz w:val="22"/>
                <w:szCs w:val="22"/>
              </w:rPr>
              <w:t>Дети «группы риска»</w:t>
            </w:r>
          </w:p>
        </w:tc>
        <w:tc>
          <w:tcPr>
            <w:tcW w:w="2059" w:type="dxa"/>
          </w:tcPr>
          <w:p w:rsidR="0024678B" w:rsidRPr="002E169A" w:rsidRDefault="0024678B" w:rsidP="002E169A">
            <w:pPr>
              <w:tabs>
                <w:tab w:val="left" w:pos="0"/>
              </w:tabs>
              <w:rPr>
                <w:sz w:val="22"/>
                <w:szCs w:val="22"/>
              </w:rPr>
            </w:pPr>
            <w:r w:rsidRPr="002E169A">
              <w:rPr>
                <w:sz w:val="22"/>
                <w:szCs w:val="22"/>
              </w:rPr>
              <w:t>В течение года</w:t>
            </w:r>
          </w:p>
        </w:tc>
      </w:tr>
      <w:tr w:rsidR="0024678B" w:rsidRPr="002E169A" w:rsidTr="0024678B">
        <w:tc>
          <w:tcPr>
            <w:tcW w:w="652" w:type="dxa"/>
          </w:tcPr>
          <w:p w:rsidR="0024678B" w:rsidRPr="002E169A" w:rsidRDefault="0024678B" w:rsidP="002E169A">
            <w:pPr>
              <w:tabs>
                <w:tab w:val="left" w:pos="0"/>
              </w:tabs>
              <w:rPr>
                <w:sz w:val="22"/>
                <w:szCs w:val="22"/>
              </w:rPr>
            </w:pPr>
            <w:r w:rsidRPr="002E169A">
              <w:rPr>
                <w:sz w:val="22"/>
                <w:szCs w:val="22"/>
              </w:rPr>
              <w:t>3.</w:t>
            </w:r>
          </w:p>
        </w:tc>
        <w:tc>
          <w:tcPr>
            <w:tcW w:w="4289" w:type="dxa"/>
            <w:gridSpan w:val="2"/>
          </w:tcPr>
          <w:p w:rsidR="0024678B" w:rsidRPr="002E169A" w:rsidRDefault="0024678B" w:rsidP="002E169A">
            <w:pPr>
              <w:shd w:val="clear" w:color="auto" w:fill="FFFFFF"/>
              <w:rPr>
                <w:iCs/>
                <w:sz w:val="22"/>
                <w:szCs w:val="22"/>
              </w:rPr>
            </w:pPr>
            <w:r w:rsidRPr="002E169A">
              <w:rPr>
                <w:iCs/>
                <w:sz w:val="22"/>
                <w:szCs w:val="22"/>
              </w:rPr>
              <w:t>Изучение интересов и склонностей учащихся через тестирование, анкетирование и наблюдение</w:t>
            </w:r>
          </w:p>
        </w:tc>
        <w:tc>
          <w:tcPr>
            <w:tcW w:w="2571" w:type="dxa"/>
          </w:tcPr>
          <w:p w:rsidR="0024678B" w:rsidRPr="002E169A" w:rsidRDefault="0024678B" w:rsidP="002E169A">
            <w:pPr>
              <w:tabs>
                <w:tab w:val="left" w:pos="0"/>
              </w:tabs>
              <w:rPr>
                <w:sz w:val="22"/>
                <w:szCs w:val="22"/>
              </w:rPr>
            </w:pPr>
            <w:r w:rsidRPr="002E169A">
              <w:rPr>
                <w:sz w:val="22"/>
                <w:szCs w:val="22"/>
              </w:rPr>
              <w:t>Дети «группы риска»</w:t>
            </w:r>
          </w:p>
        </w:tc>
        <w:tc>
          <w:tcPr>
            <w:tcW w:w="2059" w:type="dxa"/>
          </w:tcPr>
          <w:p w:rsidR="0024678B" w:rsidRPr="002E169A" w:rsidRDefault="0024678B" w:rsidP="002E169A">
            <w:pPr>
              <w:tabs>
                <w:tab w:val="left" w:pos="0"/>
              </w:tabs>
              <w:rPr>
                <w:sz w:val="22"/>
                <w:szCs w:val="22"/>
              </w:rPr>
            </w:pPr>
            <w:r w:rsidRPr="002E169A">
              <w:rPr>
                <w:sz w:val="22"/>
                <w:szCs w:val="22"/>
              </w:rPr>
              <w:t>В течение года</w:t>
            </w:r>
          </w:p>
        </w:tc>
      </w:tr>
      <w:tr w:rsidR="0024678B" w:rsidRPr="002E169A" w:rsidTr="0024678B">
        <w:tc>
          <w:tcPr>
            <w:tcW w:w="652" w:type="dxa"/>
          </w:tcPr>
          <w:p w:rsidR="0024678B" w:rsidRPr="002E169A" w:rsidRDefault="0024678B" w:rsidP="002E169A">
            <w:pPr>
              <w:tabs>
                <w:tab w:val="left" w:pos="0"/>
              </w:tabs>
              <w:rPr>
                <w:sz w:val="22"/>
                <w:szCs w:val="22"/>
              </w:rPr>
            </w:pPr>
            <w:r w:rsidRPr="002E169A">
              <w:rPr>
                <w:sz w:val="22"/>
                <w:szCs w:val="22"/>
              </w:rPr>
              <w:t xml:space="preserve">4. </w:t>
            </w:r>
          </w:p>
        </w:tc>
        <w:tc>
          <w:tcPr>
            <w:tcW w:w="4289" w:type="dxa"/>
            <w:gridSpan w:val="2"/>
          </w:tcPr>
          <w:p w:rsidR="0024678B" w:rsidRPr="002E169A" w:rsidRDefault="0024678B" w:rsidP="002E169A">
            <w:pPr>
              <w:shd w:val="clear" w:color="auto" w:fill="FFFFFF"/>
              <w:rPr>
                <w:iCs/>
                <w:sz w:val="22"/>
                <w:szCs w:val="22"/>
              </w:rPr>
            </w:pPr>
            <w:r w:rsidRPr="002E169A">
              <w:rPr>
                <w:iCs/>
                <w:sz w:val="22"/>
                <w:szCs w:val="22"/>
              </w:rPr>
              <w:t>Социально-психологическое обследование на выявление склонностей к рискам аддиктивного и суицидального поведения.</w:t>
            </w:r>
          </w:p>
        </w:tc>
        <w:tc>
          <w:tcPr>
            <w:tcW w:w="2571" w:type="dxa"/>
          </w:tcPr>
          <w:p w:rsidR="0024678B" w:rsidRPr="002E169A" w:rsidRDefault="0024678B" w:rsidP="002E169A">
            <w:pPr>
              <w:tabs>
                <w:tab w:val="left" w:pos="0"/>
              </w:tabs>
              <w:rPr>
                <w:sz w:val="22"/>
                <w:szCs w:val="22"/>
              </w:rPr>
            </w:pPr>
            <w:r w:rsidRPr="002E169A">
              <w:rPr>
                <w:sz w:val="22"/>
                <w:szCs w:val="22"/>
              </w:rPr>
              <w:t>Дети «группы риска»</w:t>
            </w:r>
          </w:p>
        </w:tc>
        <w:tc>
          <w:tcPr>
            <w:tcW w:w="2059" w:type="dxa"/>
          </w:tcPr>
          <w:p w:rsidR="0024678B" w:rsidRPr="002E169A" w:rsidRDefault="0024678B" w:rsidP="002E169A">
            <w:pPr>
              <w:tabs>
                <w:tab w:val="left" w:pos="0"/>
              </w:tabs>
              <w:rPr>
                <w:sz w:val="22"/>
                <w:szCs w:val="22"/>
              </w:rPr>
            </w:pPr>
            <w:r w:rsidRPr="002E169A">
              <w:rPr>
                <w:sz w:val="22"/>
                <w:szCs w:val="22"/>
              </w:rPr>
              <w:t xml:space="preserve">Апрель </w:t>
            </w:r>
          </w:p>
        </w:tc>
      </w:tr>
      <w:tr w:rsidR="0024678B" w:rsidRPr="002E169A" w:rsidTr="0024678B">
        <w:tc>
          <w:tcPr>
            <w:tcW w:w="9571" w:type="dxa"/>
            <w:gridSpan w:val="5"/>
          </w:tcPr>
          <w:p w:rsidR="0024678B" w:rsidRPr="002E169A" w:rsidRDefault="0024678B" w:rsidP="002E169A">
            <w:pPr>
              <w:tabs>
                <w:tab w:val="left" w:pos="0"/>
              </w:tabs>
              <w:jc w:val="center"/>
              <w:rPr>
                <w:sz w:val="22"/>
                <w:szCs w:val="22"/>
              </w:rPr>
            </w:pPr>
            <w:r w:rsidRPr="002E169A">
              <w:rPr>
                <w:sz w:val="22"/>
                <w:szCs w:val="22"/>
              </w:rPr>
              <w:t>Консультационная и просветительская работа</w:t>
            </w:r>
          </w:p>
        </w:tc>
      </w:tr>
      <w:tr w:rsidR="0024678B" w:rsidRPr="002E169A" w:rsidTr="0024678B">
        <w:tc>
          <w:tcPr>
            <w:tcW w:w="652" w:type="dxa"/>
          </w:tcPr>
          <w:p w:rsidR="0024678B" w:rsidRPr="002E169A" w:rsidRDefault="0024678B" w:rsidP="002E169A">
            <w:pPr>
              <w:tabs>
                <w:tab w:val="left" w:pos="0"/>
              </w:tabs>
              <w:rPr>
                <w:sz w:val="22"/>
                <w:szCs w:val="22"/>
              </w:rPr>
            </w:pPr>
            <w:r w:rsidRPr="002E169A">
              <w:rPr>
                <w:sz w:val="22"/>
                <w:szCs w:val="22"/>
              </w:rPr>
              <w:t>1.</w:t>
            </w:r>
          </w:p>
        </w:tc>
        <w:tc>
          <w:tcPr>
            <w:tcW w:w="4289" w:type="dxa"/>
            <w:gridSpan w:val="2"/>
          </w:tcPr>
          <w:p w:rsidR="0024678B" w:rsidRPr="002E169A" w:rsidRDefault="0024678B" w:rsidP="002E169A">
            <w:pPr>
              <w:tabs>
                <w:tab w:val="left" w:pos="0"/>
              </w:tabs>
              <w:rPr>
                <w:sz w:val="22"/>
                <w:szCs w:val="22"/>
              </w:rPr>
            </w:pPr>
            <w:r w:rsidRPr="002E169A">
              <w:rPr>
                <w:color w:val="000000"/>
                <w:sz w:val="22"/>
                <w:szCs w:val="22"/>
              </w:rPr>
              <w:t>Разработка рекомендаций для педагогического коллектива в работе с «трудными» детьми  их семьями.</w:t>
            </w:r>
          </w:p>
        </w:tc>
        <w:tc>
          <w:tcPr>
            <w:tcW w:w="2571" w:type="dxa"/>
          </w:tcPr>
          <w:p w:rsidR="0024678B" w:rsidRPr="002E169A" w:rsidRDefault="0024678B" w:rsidP="002E169A">
            <w:pPr>
              <w:tabs>
                <w:tab w:val="left" w:pos="0"/>
              </w:tabs>
              <w:rPr>
                <w:sz w:val="22"/>
                <w:szCs w:val="22"/>
              </w:rPr>
            </w:pPr>
            <w:r w:rsidRPr="002E169A">
              <w:rPr>
                <w:sz w:val="22"/>
                <w:szCs w:val="22"/>
              </w:rPr>
              <w:t>Педагоги школы</w:t>
            </w:r>
          </w:p>
        </w:tc>
        <w:tc>
          <w:tcPr>
            <w:tcW w:w="2059" w:type="dxa"/>
          </w:tcPr>
          <w:p w:rsidR="0024678B" w:rsidRPr="002E169A" w:rsidRDefault="0024678B" w:rsidP="002E169A">
            <w:pPr>
              <w:tabs>
                <w:tab w:val="left" w:pos="0"/>
              </w:tabs>
              <w:rPr>
                <w:sz w:val="22"/>
                <w:szCs w:val="22"/>
              </w:rPr>
            </w:pPr>
            <w:r w:rsidRPr="002E169A">
              <w:rPr>
                <w:sz w:val="22"/>
                <w:szCs w:val="22"/>
              </w:rPr>
              <w:t>В течение года</w:t>
            </w:r>
          </w:p>
        </w:tc>
      </w:tr>
      <w:tr w:rsidR="0024678B" w:rsidRPr="002E169A" w:rsidTr="0024678B">
        <w:tc>
          <w:tcPr>
            <w:tcW w:w="652" w:type="dxa"/>
          </w:tcPr>
          <w:p w:rsidR="0024678B" w:rsidRPr="002E169A" w:rsidRDefault="0024678B" w:rsidP="002E169A">
            <w:pPr>
              <w:tabs>
                <w:tab w:val="left" w:pos="0"/>
              </w:tabs>
              <w:rPr>
                <w:sz w:val="22"/>
                <w:szCs w:val="22"/>
              </w:rPr>
            </w:pPr>
            <w:r w:rsidRPr="002E169A">
              <w:rPr>
                <w:sz w:val="22"/>
                <w:szCs w:val="22"/>
              </w:rPr>
              <w:t>2.</w:t>
            </w:r>
          </w:p>
        </w:tc>
        <w:tc>
          <w:tcPr>
            <w:tcW w:w="4289" w:type="dxa"/>
            <w:gridSpan w:val="2"/>
          </w:tcPr>
          <w:p w:rsidR="0024678B" w:rsidRPr="002E169A" w:rsidRDefault="0024678B" w:rsidP="002E169A">
            <w:pPr>
              <w:tabs>
                <w:tab w:val="left" w:pos="0"/>
              </w:tabs>
              <w:rPr>
                <w:sz w:val="22"/>
                <w:szCs w:val="22"/>
              </w:rPr>
            </w:pPr>
            <w:r w:rsidRPr="002E169A">
              <w:rPr>
                <w:rFonts w:eastAsia="SimSun"/>
                <w:sz w:val="22"/>
                <w:szCs w:val="22"/>
              </w:rPr>
              <w:t>Консультирование подростков (в том числе «Группы риска»), родителей и учителей (по запросам)</w:t>
            </w:r>
          </w:p>
        </w:tc>
        <w:tc>
          <w:tcPr>
            <w:tcW w:w="2571" w:type="dxa"/>
          </w:tcPr>
          <w:p w:rsidR="0024678B" w:rsidRPr="002E169A" w:rsidRDefault="0024678B" w:rsidP="002E169A">
            <w:pPr>
              <w:tabs>
                <w:tab w:val="left" w:pos="0"/>
              </w:tabs>
              <w:rPr>
                <w:sz w:val="22"/>
                <w:szCs w:val="22"/>
              </w:rPr>
            </w:pPr>
            <w:r w:rsidRPr="002E169A">
              <w:rPr>
                <w:sz w:val="22"/>
                <w:szCs w:val="22"/>
              </w:rPr>
              <w:t>Все участники образовательного процесса</w:t>
            </w:r>
          </w:p>
        </w:tc>
        <w:tc>
          <w:tcPr>
            <w:tcW w:w="2059" w:type="dxa"/>
          </w:tcPr>
          <w:p w:rsidR="0024678B" w:rsidRPr="002E169A" w:rsidRDefault="0024678B" w:rsidP="002E169A">
            <w:pPr>
              <w:tabs>
                <w:tab w:val="left" w:pos="0"/>
              </w:tabs>
              <w:rPr>
                <w:sz w:val="22"/>
                <w:szCs w:val="22"/>
              </w:rPr>
            </w:pPr>
            <w:r w:rsidRPr="002E169A">
              <w:rPr>
                <w:sz w:val="22"/>
                <w:szCs w:val="22"/>
              </w:rPr>
              <w:t>В течение года</w:t>
            </w:r>
          </w:p>
        </w:tc>
      </w:tr>
      <w:tr w:rsidR="0024678B" w:rsidRPr="002E169A" w:rsidTr="0024678B">
        <w:tc>
          <w:tcPr>
            <w:tcW w:w="652" w:type="dxa"/>
          </w:tcPr>
          <w:p w:rsidR="0024678B" w:rsidRPr="002E169A" w:rsidRDefault="0024678B" w:rsidP="002E169A">
            <w:pPr>
              <w:tabs>
                <w:tab w:val="left" w:pos="0"/>
              </w:tabs>
              <w:rPr>
                <w:sz w:val="22"/>
                <w:szCs w:val="22"/>
              </w:rPr>
            </w:pPr>
            <w:r w:rsidRPr="002E169A">
              <w:rPr>
                <w:sz w:val="22"/>
                <w:szCs w:val="22"/>
              </w:rPr>
              <w:t>3.</w:t>
            </w:r>
          </w:p>
        </w:tc>
        <w:tc>
          <w:tcPr>
            <w:tcW w:w="4289" w:type="dxa"/>
            <w:gridSpan w:val="2"/>
          </w:tcPr>
          <w:p w:rsidR="0024678B" w:rsidRPr="002E169A" w:rsidRDefault="0024678B" w:rsidP="002E169A">
            <w:pPr>
              <w:tabs>
                <w:tab w:val="left" w:pos="0"/>
              </w:tabs>
              <w:rPr>
                <w:rFonts w:eastAsia="SimSun"/>
                <w:sz w:val="22"/>
                <w:szCs w:val="22"/>
              </w:rPr>
            </w:pPr>
            <w:r w:rsidRPr="002E169A">
              <w:rPr>
                <w:rFonts w:eastAsia="SimSun"/>
                <w:sz w:val="22"/>
                <w:szCs w:val="22"/>
              </w:rPr>
              <w:t>Рекомендации родителями вновь прибывших учащихся.</w:t>
            </w:r>
          </w:p>
        </w:tc>
        <w:tc>
          <w:tcPr>
            <w:tcW w:w="2571" w:type="dxa"/>
          </w:tcPr>
          <w:p w:rsidR="0024678B" w:rsidRPr="002E169A" w:rsidRDefault="0024678B" w:rsidP="002E169A">
            <w:pPr>
              <w:tabs>
                <w:tab w:val="left" w:pos="0"/>
              </w:tabs>
              <w:rPr>
                <w:sz w:val="22"/>
                <w:szCs w:val="22"/>
              </w:rPr>
            </w:pPr>
            <w:r w:rsidRPr="002E169A">
              <w:rPr>
                <w:sz w:val="22"/>
                <w:szCs w:val="22"/>
              </w:rPr>
              <w:t>родители</w:t>
            </w:r>
          </w:p>
        </w:tc>
        <w:tc>
          <w:tcPr>
            <w:tcW w:w="2059" w:type="dxa"/>
          </w:tcPr>
          <w:p w:rsidR="0024678B" w:rsidRPr="002E169A" w:rsidRDefault="0024678B" w:rsidP="002E169A">
            <w:pPr>
              <w:tabs>
                <w:tab w:val="left" w:pos="0"/>
              </w:tabs>
              <w:rPr>
                <w:sz w:val="22"/>
                <w:szCs w:val="22"/>
              </w:rPr>
            </w:pPr>
            <w:r w:rsidRPr="002E169A">
              <w:rPr>
                <w:sz w:val="22"/>
                <w:szCs w:val="22"/>
              </w:rPr>
              <w:t>По мере необходимости</w:t>
            </w:r>
          </w:p>
        </w:tc>
      </w:tr>
      <w:tr w:rsidR="0024678B" w:rsidRPr="002E169A" w:rsidTr="0024678B">
        <w:tc>
          <w:tcPr>
            <w:tcW w:w="652" w:type="dxa"/>
          </w:tcPr>
          <w:p w:rsidR="0024678B" w:rsidRPr="002E169A" w:rsidRDefault="0024678B" w:rsidP="002E169A">
            <w:pPr>
              <w:tabs>
                <w:tab w:val="left" w:pos="0"/>
              </w:tabs>
              <w:rPr>
                <w:sz w:val="22"/>
                <w:szCs w:val="22"/>
              </w:rPr>
            </w:pPr>
            <w:r w:rsidRPr="002E169A">
              <w:rPr>
                <w:sz w:val="22"/>
                <w:szCs w:val="22"/>
              </w:rPr>
              <w:t>4.</w:t>
            </w:r>
          </w:p>
        </w:tc>
        <w:tc>
          <w:tcPr>
            <w:tcW w:w="4289" w:type="dxa"/>
            <w:gridSpan w:val="2"/>
          </w:tcPr>
          <w:p w:rsidR="0024678B" w:rsidRPr="002E169A" w:rsidRDefault="0024678B" w:rsidP="002E169A">
            <w:pPr>
              <w:tabs>
                <w:tab w:val="left" w:pos="0"/>
              </w:tabs>
              <w:rPr>
                <w:rFonts w:eastAsia="SimSun"/>
                <w:sz w:val="22"/>
                <w:szCs w:val="22"/>
              </w:rPr>
            </w:pPr>
            <w:r w:rsidRPr="002E169A">
              <w:rPr>
                <w:rFonts w:eastAsia="SimSun"/>
                <w:sz w:val="22"/>
                <w:szCs w:val="22"/>
              </w:rPr>
              <w:t>Групповая консультация родителей по результатам диагностики «Трудный возраст»</w:t>
            </w:r>
          </w:p>
        </w:tc>
        <w:tc>
          <w:tcPr>
            <w:tcW w:w="2571" w:type="dxa"/>
          </w:tcPr>
          <w:p w:rsidR="0024678B" w:rsidRPr="002E169A" w:rsidRDefault="0024678B" w:rsidP="002E169A">
            <w:pPr>
              <w:tabs>
                <w:tab w:val="left" w:pos="0"/>
              </w:tabs>
              <w:rPr>
                <w:sz w:val="22"/>
                <w:szCs w:val="22"/>
              </w:rPr>
            </w:pPr>
            <w:r w:rsidRPr="002E169A">
              <w:rPr>
                <w:sz w:val="22"/>
                <w:szCs w:val="22"/>
              </w:rPr>
              <w:t>Родители детей «группы риска»</w:t>
            </w:r>
          </w:p>
        </w:tc>
        <w:tc>
          <w:tcPr>
            <w:tcW w:w="2059" w:type="dxa"/>
          </w:tcPr>
          <w:p w:rsidR="0024678B" w:rsidRPr="002E169A" w:rsidRDefault="0024678B" w:rsidP="002E169A">
            <w:pPr>
              <w:tabs>
                <w:tab w:val="left" w:pos="0"/>
              </w:tabs>
              <w:rPr>
                <w:sz w:val="22"/>
                <w:szCs w:val="22"/>
              </w:rPr>
            </w:pPr>
            <w:r w:rsidRPr="002E169A">
              <w:rPr>
                <w:sz w:val="22"/>
                <w:szCs w:val="22"/>
              </w:rPr>
              <w:t>2 четверть</w:t>
            </w:r>
          </w:p>
        </w:tc>
      </w:tr>
      <w:tr w:rsidR="0024678B" w:rsidRPr="002E169A" w:rsidTr="0024678B">
        <w:tc>
          <w:tcPr>
            <w:tcW w:w="652" w:type="dxa"/>
          </w:tcPr>
          <w:p w:rsidR="0024678B" w:rsidRPr="002E169A" w:rsidRDefault="0024678B" w:rsidP="002E169A">
            <w:pPr>
              <w:tabs>
                <w:tab w:val="left" w:pos="0"/>
              </w:tabs>
              <w:rPr>
                <w:sz w:val="22"/>
                <w:szCs w:val="22"/>
              </w:rPr>
            </w:pPr>
            <w:r w:rsidRPr="002E169A">
              <w:rPr>
                <w:sz w:val="22"/>
                <w:szCs w:val="22"/>
              </w:rPr>
              <w:t>5.</w:t>
            </w:r>
          </w:p>
        </w:tc>
        <w:tc>
          <w:tcPr>
            <w:tcW w:w="4289" w:type="dxa"/>
            <w:gridSpan w:val="2"/>
          </w:tcPr>
          <w:p w:rsidR="0024678B" w:rsidRPr="002E169A" w:rsidRDefault="0024678B" w:rsidP="002E169A">
            <w:pPr>
              <w:tabs>
                <w:tab w:val="left" w:pos="0"/>
              </w:tabs>
              <w:rPr>
                <w:rFonts w:eastAsia="SimSun"/>
                <w:sz w:val="22"/>
                <w:szCs w:val="22"/>
              </w:rPr>
            </w:pPr>
            <w:r w:rsidRPr="002E169A">
              <w:rPr>
                <w:rFonts w:eastAsia="SimSun"/>
                <w:color w:val="000000"/>
                <w:spacing w:val="-3"/>
                <w:sz w:val="22"/>
                <w:szCs w:val="22"/>
              </w:rPr>
              <w:t xml:space="preserve">Рекомендации </w:t>
            </w:r>
            <w:r w:rsidRPr="002E169A">
              <w:rPr>
                <w:rFonts w:eastAsia="SimSun"/>
                <w:color w:val="000000"/>
                <w:spacing w:val="-5"/>
                <w:sz w:val="22"/>
                <w:szCs w:val="22"/>
              </w:rPr>
              <w:t xml:space="preserve">для учителей, </w:t>
            </w:r>
            <w:r w:rsidRPr="002E169A">
              <w:rPr>
                <w:rFonts w:eastAsia="SimSun"/>
                <w:color w:val="000000"/>
                <w:spacing w:val="-4"/>
                <w:sz w:val="22"/>
                <w:szCs w:val="22"/>
              </w:rPr>
              <w:t xml:space="preserve">работающих с </w:t>
            </w:r>
            <w:r w:rsidRPr="002E169A">
              <w:rPr>
                <w:rFonts w:eastAsia="SimSun"/>
                <w:color w:val="000000"/>
                <w:spacing w:val="-2"/>
                <w:sz w:val="22"/>
                <w:szCs w:val="22"/>
              </w:rPr>
              <w:t xml:space="preserve">учащимися 1,2,5,10-х </w:t>
            </w:r>
            <w:r w:rsidRPr="002E169A">
              <w:rPr>
                <w:rFonts w:eastAsia="SimSun"/>
                <w:color w:val="000000"/>
                <w:spacing w:val="-3"/>
                <w:sz w:val="22"/>
                <w:szCs w:val="22"/>
              </w:rPr>
              <w:t xml:space="preserve">классов «Адаптация </w:t>
            </w:r>
            <w:r w:rsidRPr="002E169A">
              <w:rPr>
                <w:rFonts w:eastAsia="SimSun"/>
                <w:color w:val="000000"/>
                <w:spacing w:val="-2"/>
                <w:sz w:val="22"/>
                <w:szCs w:val="22"/>
              </w:rPr>
              <w:t xml:space="preserve">детей к школе и </w:t>
            </w:r>
            <w:r w:rsidRPr="002E169A">
              <w:rPr>
                <w:rFonts w:eastAsia="SimSun"/>
                <w:color w:val="000000"/>
                <w:spacing w:val="1"/>
                <w:sz w:val="22"/>
                <w:szCs w:val="22"/>
              </w:rPr>
              <w:t xml:space="preserve">психолого-педагогическая </w:t>
            </w:r>
            <w:r w:rsidRPr="002E169A">
              <w:rPr>
                <w:rFonts w:eastAsia="SimSun"/>
                <w:color w:val="000000"/>
                <w:spacing w:val="-2"/>
                <w:sz w:val="22"/>
                <w:szCs w:val="22"/>
              </w:rPr>
              <w:t xml:space="preserve">поддержка учащихся- </w:t>
            </w:r>
            <w:r w:rsidRPr="002E169A">
              <w:rPr>
                <w:rFonts w:eastAsia="SimSun"/>
                <w:color w:val="000000"/>
                <w:spacing w:val="-5"/>
                <w:sz w:val="22"/>
                <w:szCs w:val="22"/>
              </w:rPr>
              <w:t>дезадаптантов».</w:t>
            </w:r>
          </w:p>
        </w:tc>
        <w:tc>
          <w:tcPr>
            <w:tcW w:w="2571" w:type="dxa"/>
          </w:tcPr>
          <w:p w:rsidR="0024678B" w:rsidRPr="002E169A" w:rsidRDefault="0024678B" w:rsidP="002E169A">
            <w:pPr>
              <w:tabs>
                <w:tab w:val="left" w:pos="0"/>
              </w:tabs>
              <w:rPr>
                <w:sz w:val="22"/>
                <w:szCs w:val="22"/>
              </w:rPr>
            </w:pPr>
            <w:r w:rsidRPr="002E169A">
              <w:rPr>
                <w:sz w:val="22"/>
                <w:szCs w:val="22"/>
              </w:rPr>
              <w:t>Педагоги дезадаптированных детей</w:t>
            </w:r>
          </w:p>
        </w:tc>
        <w:tc>
          <w:tcPr>
            <w:tcW w:w="2059" w:type="dxa"/>
          </w:tcPr>
          <w:p w:rsidR="0024678B" w:rsidRPr="002E169A" w:rsidRDefault="0024678B" w:rsidP="002E169A">
            <w:pPr>
              <w:tabs>
                <w:tab w:val="left" w:pos="0"/>
              </w:tabs>
              <w:rPr>
                <w:sz w:val="22"/>
                <w:szCs w:val="22"/>
              </w:rPr>
            </w:pPr>
            <w:r w:rsidRPr="002E169A">
              <w:rPr>
                <w:sz w:val="22"/>
                <w:szCs w:val="22"/>
              </w:rPr>
              <w:t>2 четверть</w:t>
            </w:r>
          </w:p>
        </w:tc>
      </w:tr>
      <w:tr w:rsidR="0024678B" w:rsidRPr="002E169A" w:rsidTr="0024678B">
        <w:tc>
          <w:tcPr>
            <w:tcW w:w="652" w:type="dxa"/>
          </w:tcPr>
          <w:p w:rsidR="0024678B" w:rsidRPr="002E169A" w:rsidRDefault="0024678B" w:rsidP="002E169A">
            <w:pPr>
              <w:tabs>
                <w:tab w:val="left" w:pos="0"/>
              </w:tabs>
              <w:rPr>
                <w:sz w:val="22"/>
                <w:szCs w:val="22"/>
              </w:rPr>
            </w:pPr>
            <w:r w:rsidRPr="002E169A">
              <w:rPr>
                <w:sz w:val="22"/>
                <w:szCs w:val="22"/>
              </w:rPr>
              <w:t>6.</w:t>
            </w:r>
          </w:p>
        </w:tc>
        <w:tc>
          <w:tcPr>
            <w:tcW w:w="4289" w:type="dxa"/>
            <w:gridSpan w:val="2"/>
          </w:tcPr>
          <w:p w:rsidR="0024678B" w:rsidRPr="002E169A" w:rsidRDefault="0024678B" w:rsidP="002E169A">
            <w:pPr>
              <w:tabs>
                <w:tab w:val="left" w:pos="0"/>
              </w:tabs>
              <w:rPr>
                <w:rFonts w:eastAsia="SimSun"/>
                <w:color w:val="000000"/>
                <w:spacing w:val="-3"/>
                <w:sz w:val="22"/>
                <w:szCs w:val="22"/>
              </w:rPr>
            </w:pPr>
            <w:r w:rsidRPr="002E169A">
              <w:rPr>
                <w:rFonts w:eastAsia="SimSun"/>
                <w:color w:val="000000"/>
                <w:spacing w:val="1"/>
                <w:sz w:val="22"/>
                <w:szCs w:val="22"/>
              </w:rPr>
              <w:t>Беседа «Профилактика злоупотребления наркотиками, алкоголем и другими психоактивными веществами среди подростков и молодёжи».</w:t>
            </w:r>
          </w:p>
        </w:tc>
        <w:tc>
          <w:tcPr>
            <w:tcW w:w="2571" w:type="dxa"/>
          </w:tcPr>
          <w:p w:rsidR="0024678B" w:rsidRPr="002E169A" w:rsidRDefault="0024678B" w:rsidP="002E169A">
            <w:pPr>
              <w:tabs>
                <w:tab w:val="left" w:pos="0"/>
              </w:tabs>
              <w:rPr>
                <w:sz w:val="22"/>
                <w:szCs w:val="22"/>
              </w:rPr>
            </w:pPr>
            <w:r w:rsidRPr="002E169A">
              <w:rPr>
                <w:sz w:val="22"/>
                <w:szCs w:val="22"/>
              </w:rPr>
              <w:t>Дети «группы риска»</w:t>
            </w:r>
          </w:p>
        </w:tc>
        <w:tc>
          <w:tcPr>
            <w:tcW w:w="2059" w:type="dxa"/>
          </w:tcPr>
          <w:p w:rsidR="0024678B" w:rsidRPr="002E169A" w:rsidRDefault="0024678B" w:rsidP="002E169A">
            <w:pPr>
              <w:tabs>
                <w:tab w:val="left" w:pos="0"/>
              </w:tabs>
              <w:rPr>
                <w:sz w:val="22"/>
                <w:szCs w:val="22"/>
              </w:rPr>
            </w:pPr>
            <w:r w:rsidRPr="002E169A">
              <w:rPr>
                <w:sz w:val="22"/>
                <w:szCs w:val="22"/>
              </w:rPr>
              <w:t>1 четверть</w:t>
            </w:r>
          </w:p>
        </w:tc>
      </w:tr>
      <w:tr w:rsidR="0024678B" w:rsidRPr="002E169A" w:rsidTr="0024678B">
        <w:tc>
          <w:tcPr>
            <w:tcW w:w="652" w:type="dxa"/>
          </w:tcPr>
          <w:p w:rsidR="0024678B" w:rsidRPr="002E169A" w:rsidRDefault="0024678B" w:rsidP="002E169A">
            <w:pPr>
              <w:tabs>
                <w:tab w:val="left" w:pos="0"/>
              </w:tabs>
              <w:rPr>
                <w:sz w:val="22"/>
                <w:szCs w:val="22"/>
              </w:rPr>
            </w:pPr>
            <w:r w:rsidRPr="002E169A">
              <w:rPr>
                <w:sz w:val="22"/>
                <w:szCs w:val="22"/>
              </w:rPr>
              <w:t>7.</w:t>
            </w:r>
          </w:p>
        </w:tc>
        <w:tc>
          <w:tcPr>
            <w:tcW w:w="4289" w:type="dxa"/>
            <w:gridSpan w:val="2"/>
          </w:tcPr>
          <w:p w:rsidR="0024678B" w:rsidRPr="002E169A" w:rsidRDefault="0024678B" w:rsidP="002E169A">
            <w:pPr>
              <w:shd w:val="clear" w:color="auto" w:fill="FFFFFF"/>
              <w:rPr>
                <w:iCs/>
                <w:sz w:val="22"/>
                <w:szCs w:val="22"/>
              </w:rPr>
            </w:pPr>
            <w:r w:rsidRPr="002E169A">
              <w:rPr>
                <w:iCs/>
                <w:sz w:val="22"/>
                <w:szCs w:val="22"/>
              </w:rPr>
              <w:t>Консультации с ребенком, оказавшимся  в трудной жизненной ситуации, по предупреждению случаев детского суицида.</w:t>
            </w:r>
          </w:p>
        </w:tc>
        <w:tc>
          <w:tcPr>
            <w:tcW w:w="2571" w:type="dxa"/>
          </w:tcPr>
          <w:p w:rsidR="0024678B" w:rsidRPr="002E169A" w:rsidRDefault="0024678B" w:rsidP="002E169A">
            <w:pPr>
              <w:tabs>
                <w:tab w:val="left" w:pos="0"/>
              </w:tabs>
              <w:rPr>
                <w:sz w:val="22"/>
                <w:szCs w:val="22"/>
              </w:rPr>
            </w:pPr>
            <w:r w:rsidRPr="002E169A">
              <w:rPr>
                <w:sz w:val="22"/>
                <w:szCs w:val="22"/>
              </w:rPr>
              <w:t>Дети «группы риска»</w:t>
            </w:r>
          </w:p>
        </w:tc>
        <w:tc>
          <w:tcPr>
            <w:tcW w:w="2059" w:type="dxa"/>
          </w:tcPr>
          <w:p w:rsidR="0024678B" w:rsidRPr="002E169A" w:rsidRDefault="0024678B" w:rsidP="002E169A">
            <w:pPr>
              <w:tabs>
                <w:tab w:val="left" w:pos="0"/>
              </w:tabs>
              <w:rPr>
                <w:sz w:val="22"/>
                <w:szCs w:val="22"/>
              </w:rPr>
            </w:pPr>
            <w:r w:rsidRPr="002E169A">
              <w:rPr>
                <w:sz w:val="22"/>
                <w:szCs w:val="22"/>
              </w:rPr>
              <w:t>По мере необходимости</w:t>
            </w:r>
          </w:p>
        </w:tc>
      </w:tr>
      <w:tr w:rsidR="0024678B" w:rsidRPr="002E169A" w:rsidTr="0024678B">
        <w:tc>
          <w:tcPr>
            <w:tcW w:w="652" w:type="dxa"/>
          </w:tcPr>
          <w:p w:rsidR="0024678B" w:rsidRPr="002E169A" w:rsidRDefault="0024678B" w:rsidP="002E169A">
            <w:pPr>
              <w:tabs>
                <w:tab w:val="left" w:pos="0"/>
              </w:tabs>
              <w:rPr>
                <w:sz w:val="22"/>
                <w:szCs w:val="22"/>
              </w:rPr>
            </w:pPr>
            <w:r w:rsidRPr="002E169A">
              <w:rPr>
                <w:sz w:val="22"/>
                <w:szCs w:val="22"/>
              </w:rPr>
              <w:t>8.</w:t>
            </w:r>
          </w:p>
        </w:tc>
        <w:tc>
          <w:tcPr>
            <w:tcW w:w="4289" w:type="dxa"/>
            <w:gridSpan w:val="2"/>
          </w:tcPr>
          <w:p w:rsidR="0024678B" w:rsidRPr="002E169A" w:rsidRDefault="0024678B" w:rsidP="002E169A">
            <w:pPr>
              <w:shd w:val="clear" w:color="auto" w:fill="FFFFFF"/>
              <w:rPr>
                <w:iCs/>
                <w:sz w:val="22"/>
                <w:szCs w:val="22"/>
              </w:rPr>
            </w:pPr>
            <w:r w:rsidRPr="002E169A">
              <w:rPr>
                <w:iCs/>
                <w:sz w:val="22"/>
                <w:szCs w:val="22"/>
              </w:rPr>
              <w:t>Организация бесед (формирование здорового образа жизни, привитие санитарно-гигиенических навыков, половозрастные особенности развития, профилактика наркомании, курения, алкоголизма)</w:t>
            </w:r>
          </w:p>
        </w:tc>
        <w:tc>
          <w:tcPr>
            <w:tcW w:w="2571" w:type="dxa"/>
          </w:tcPr>
          <w:p w:rsidR="0024678B" w:rsidRPr="002E169A" w:rsidRDefault="0024678B" w:rsidP="002E169A">
            <w:pPr>
              <w:tabs>
                <w:tab w:val="left" w:pos="0"/>
              </w:tabs>
              <w:rPr>
                <w:sz w:val="22"/>
                <w:szCs w:val="22"/>
              </w:rPr>
            </w:pPr>
            <w:r w:rsidRPr="002E169A">
              <w:rPr>
                <w:sz w:val="22"/>
                <w:szCs w:val="22"/>
              </w:rPr>
              <w:t>Дети «группы риска»</w:t>
            </w:r>
          </w:p>
        </w:tc>
        <w:tc>
          <w:tcPr>
            <w:tcW w:w="2059" w:type="dxa"/>
          </w:tcPr>
          <w:p w:rsidR="0024678B" w:rsidRPr="002E169A" w:rsidRDefault="0024678B" w:rsidP="002E169A">
            <w:pPr>
              <w:tabs>
                <w:tab w:val="left" w:pos="0"/>
              </w:tabs>
              <w:rPr>
                <w:sz w:val="22"/>
                <w:szCs w:val="22"/>
              </w:rPr>
            </w:pPr>
            <w:r w:rsidRPr="002E169A">
              <w:rPr>
                <w:sz w:val="22"/>
                <w:szCs w:val="22"/>
              </w:rPr>
              <w:t>3 четверть</w:t>
            </w:r>
          </w:p>
        </w:tc>
      </w:tr>
      <w:tr w:rsidR="0024678B" w:rsidRPr="002E169A" w:rsidTr="0024678B">
        <w:tc>
          <w:tcPr>
            <w:tcW w:w="652" w:type="dxa"/>
          </w:tcPr>
          <w:p w:rsidR="0024678B" w:rsidRPr="002E169A" w:rsidRDefault="0024678B" w:rsidP="002E169A">
            <w:pPr>
              <w:tabs>
                <w:tab w:val="left" w:pos="0"/>
              </w:tabs>
              <w:rPr>
                <w:sz w:val="22"/>
                <w:szCs w:val="22"/>
              </w:rPr>
            </w:pPr>
          </w:p>
        </w:tc>
        <w:tc>
          <w:tcPr>
            <w:tcW w:w="4289" w:type="dxa"/>
            <w:gridSpan w:val="2"/>
          </w:tcPr>
          <w:p w:rsidR="0024678B" w:rsidRPr="002E169A" w:rsidRDefault="0024678B" w:rsidP="002E169A">
            <w:pPr>
              <w:shd w:val="clear" w:color="auto" w:fill="FFFFFF"/>
              <w:rPr>
                <w:iCs/>
                <w:sz w:val="22"/>
                <w:szCs w:val="22"/>
              </w:rPr>
            </w:pPr>
            <w:r w:rsidRPr="002E169A">
              <w:rPr>
                <w:iCs/>
                <w:sz w:val="22"/>
                <w:szCs w:val="22"/>
              </w:rPr>
              <w:t>Индивидуальные консультации с учащейся (анализ собственного поведения, законопослушное поведение)</w:t>
            </w:r>
          </w:p>
        </w:tc>
        <w:tc>
          <w:tcPr>
            <w:tcW w:w="2571" w:type="dxa"/>
          </w:tcPr>
          <w:p w:rsidR="0024678B" w:rsidRPr="002E169A" w:rsidRDefault="0024678B" w:rsidP="002E169A">
            <w:pPr>
              <w:tabs>
                <w:tab w:val="left" w:pos="0"/>
              </w:tabs>
              <w:rPr>
                <w:sz w:val="22"/>
                <w:szCs w:val="22"/>
              </w:rPr>
            </w:pPr>
            <w:r w:rsidRPr="002E169A">
              <w:rPr>
                <w:sz w:val="22"/>
                <w:szCs w:val="22"/>
              </w:rPr>
              <w:t>Дети «группы риска»</w:t>
            </w:r>
          </w:p>
        </w:tc>
        <w:tc>
          <w:tcPr>
            <w:tcW w:w="2059" w:type="dxa"/>
          </w:tcPr>
          <w:p w:rsidR="0024678B" w:rsidRPr="002E169A" w:rsidRDefault="0024678B" w:rsidP="002E169A">
            <w:pPr>
              <w:tabs>
                <w:tab w:val="left" w:pos="0"/>
              </w:tabs>
              <w:rPr>
                <w:sz w:val="22"/>
                <w:szCs w:val="22"/>
              </w:rPr>
            </w:pPr>
            <w:r w:rsidRPr="002E169A">
              <w:rPr>
                <w:sz w:val="22"/>
                <w:szCs w:val="22"/>
              </w:rPr>
              <w:t>В течение года</w:t>
            </w:r>
          </w:p>
        </w:tc>
      </w:tr>
      <w:tr w:rsidR="0024678B" w:rsidRPr="002E169A" w:rsidTr="0024678B">
        <w:tc>
          <w:tcPr>
            <w:tcW w:w="652" w:type="dxa"/>
          </w:tcPr>
          <w:p w:rsidR="0024678B" w:rsidRPr="002E169A" w:rsidRDefault="0024678B" w:rsidP="002E169A">
            <w:pPr>
              <w:tabs>
                <w:tab w:val="left" w:pos="0"/>
              </w:tabs>
              <w:rPr>
                <w:sz w:val="22"/>
                <w:szCs w:val="22"/>
              </w:rPr>
            </w:pPr>
          </w:p>
        </w:tc>
        <w:tc>
          <w:tcPr>
            <w:tcW w:w="4289" w:type="dxa"/>
            <w:gridSpan w:val="2"/>
          </w:tcPr>
          <w:p w:rsidR="0024678B" w:rsidRPr="002E169A" w:rsidRDefault="0024678B" w:rsidP="002E169A">
            <w:pPr>
              <w:shd w:val="clear" w:color="auto" w:fill="FFFFFF"/>
              <w:rPr>
                <w:iCs/>
                <w:sz w:val="22"/>
                <w:szCs w:val="22"/>
              </w:rPr>
            </w:pPr>
            <w:r w:rsidRPr="002E169A">
              <w:rPr>
                <w:iCs/>
                <w:sz w:val="22"/>
                <w:szCs w:val="22"/>
              </w:rPr>
              <w:t>Информирование ребенка об его правах и обязанностях</w:t>
            </w:r>
          </w:p>
        </w:tc>
        <w:tc>
          <w:tcPr>
            <w:tcW w:w="2571" w:type="dxa"/>
          </w:tcPr>
          <w:p w:rsidR="0024678B" w:rsidRPr="002E169A" w:rsidRDefault="0024678B" w:rsidP="002E169A">
            <w:pPr>
              <w:tabs>
                <w:tab w:val="left" w:pos="0"/>
              </w:tabs>
              <w:rPr>
                <w:sz w:val="22"/>
                <w:szCs w:val="22"/>
              </w:rPr>
            </w:pPr>
            <w:r w:rsidRPr="002E169A">
              <w:rPr>
                <w:sz w:val="22"/>
                <w:szCs w:val="22"/>
              </w:rPr>
              <w:t>Дети «группы риска»</w:t>
            </w:r>
          </w:p>
        </w:tc>
        <w:tc>
          <w:tcPr>
            <w:tcW w:w="2059" w:type="dxa"/>
          </w:tcPr>
          <w:p w:rsidR="0024678B" w:rsidRPr="002E169A" w:rsidRDefault="0024678B" w:rsidP="002E169A">
            <w:pPr>
              <w:tabs>
                <w:tab w:val="left" w:pos="0"/>
              </w:tabs>
              <w:rPr>
                <w:sz w:val="22"/>
                <w:szCs w:val="22"/>
              </w:rPr>
            </w:pPr>
            <w:r w:rsidRPr="002E169A">
              <w:rPr>
                <w:sz w:val="22"/>
                <w:szCs w:val="22"/>
              </w:rPr>
              <w:t>В течение года</w:t>
            </w:r>
          </w:p>
        </w:tc>
      </w:tr>
      <w:tr w:rsidR="0024678B" w:rsidRPr="002E169A" w:rsidTr="0024678B">
        <w:tc>
          <w:tcPr>
            <w:tcW w:w="9571" w:type="dxa"/>
            <w:gridSpan w:val="5"/>
          </w:tcPr>
          <w:p w:rsidR="0024678B" w:rsidRPr="002E169A" w:rsidRDefault="0024678B" w:rsidP="002E169A">
            <w:pPr>
              <w:tabs>
                <w:tab w:val="left" w:pos="0"/>
              </w:tabs>
              <w:jc w:val="center"/>
              <w:rPr>
                <w:sz w:val="22"/>
                <w:szCs w:val="22"/>
              </w:rPr>
            </w:pPr>
            <w:r w:rsidRPr="002E169A">
              <w:rPr>
                <w:sz w:val="22"/>
                <w:szCs w:val="22"/>
              </w:rPr>
              <w:t>Коррекционно – развивающая работа</w:t>
            </w:r>
          </w:p>
        </w:tc>
      </w:tr>
      <w:tr w:rsidR="0024678B" w:rsidRPr="002E169A" w:rsidTr="0024678B">
        <w:tc>
          <w:tcPr>
            <w:tcW w:w="652" w:type="dxa"/>
          </w:tcPr>
          <w:p w:rsidR="0024678B" w:rsidRPr="002E169A" w:rsidRDefault="0024678B" w:rsidP="002E169A">
            <w:pPr>
              <w:tabs>
                <w:tab w:val="left" w:pos="0"/>
              </w:tabs>
              <w:rPr>
                <w:sz w:val="22"/>
                <w:szCs w:val="22"/>
              </w:rPr>
            </w:pPr>
            <w:r w:rsidRPr="002E169A">
              <w:rPr>
                <w:sz w:val="22"/>
                <w:szCs w:val="22"/>
              </w:rPr>
              <w:t>1.</w:t>
            </w:r>
          </w:p>
        </w:tc>
        <w:tc>
          <w:tcPr>
            <w:tcW w:w="4289" w:type="dxa"/>
            <w:gridSpan w:val="2"/>
          </w:tcPr>
          <w:p w:rsidR="0024678B" w:rsidRPr="002E169A" w:rsidRDefault="0024678B" w:rsidP="002E169A">
            <w:pPr>
              <w:tabs>
                <w:tab w:val="left" w:pos="0"/>
              </w:tabs>
              <w:rPr>
                <w:sz w:val="22"/>
                <w:szCs w:val="22"/>
              </w:rPr>
            </w:pPr>
            <w:r w:rsidRPr="002E169A">
              <w:rPr>
                <w:color w:val="000000"/>
                <w:sz w:val="22"/>
                <w:szCs w:val="22"/>
              </w:rPr>
              <w:t>Проведение коррекционных занятий с «трудными детьми».</w:t>
            </w:r>
          </w:p>
        </w:tc>
        <w:tc>
          <w:tcPr>
            <w:tcW w:w="2571" w:type="dxa"/>
          </w:tcPr>
          <w:p w:rsidR="0024678B" w:rsidRPr="002E169A" w:rsidRDefault="0024678B" w:rsidP="002E169A">
            <w:pPr>
              <w:tabs>
                <w:tab w:val="left" w:pos="0"/>
              </w:tabs>
              <w:rPr>
                <w:sz w:val="22"/>
                <w:szCs w:val="22"/>
              </w:rPr>
            </w:pPr>
          </w:p>
        </w:tc>
        <w:tc>
          <w:tcPr>
            <w:tcW w:w="2059" w:type="dxa"/>
          </w:tcPr>
          <w:p w:rsidR="0024678B" w:rsidRPr="002E169A" w:rsidRDefault="0024678B" w:rsidP="002E169A">
            <w:pPr>
              <w:tabs>
                <w:tab w:val="left" w:pos="0"/>
              </w:tabs>
              <w:rPr>
                <w:sz w:val="22"/>
                <w:szCs w:val="22"/>
              </w:rPr>
            </w:pPr>
            <w:r w:rsidRPr="002E169A">
              <w:rPr>
                <w:sz w:val="22"/>
                <w:szCs w:val="22"/>
              </w:rPr>
              <w:t>по мере необходимости</w:t>
            </w:r>
          </w:p>
        </w:tc>
      </w:tr>
      <w:tr w:rsidR="0024678B" w:rsidRPr="002E169A" w:rsidTr="0024678B">
        <w:tc>
          <w:tcPr>
            <w:tcW w:w="9571" w:type="dxa"/>
            <w:gridSpan w:val="5"/>
          </w:tcPr>
          <w:p w:rsidR="0024678B" w:rsidRPr="002E169A" w:rsidRDefault="0024678B" w:rsidP="002E169A">
            <w:pPr>
              <w:tabs>
                <w:tab w:val="left" w:pos="0"/>
              </w:tabs>
              <w:jc w:val="center"/>
              <w:rPr>
                <w:sz w:val="22"/>
                <w:szCs w:val="22"/>
              </w:rPr>
            </w:pPr>
            <w:r w:rsidRPr="002E169A">
              <w:rPr>
                <w:sz w:val="22"/>
                <w:szCs w:val="22"/>
              </w:rPr>
              <w:t>Аналитическая работа</w:t>
            </w:r>
          </w:p>
        </w:tc>
      </w:tr>
      <w:tr w:rsidR="0024678B" w:rsidRPr="002E169A" w:rsidTr="0024678B">
        <w:tc>
          <w:tcPr>
            <w:tcW w:w="652" w:type="dxa"/>
          </w:tcPr>
          <w:p w:rsidR="0024678B" w:rsidRPr="002E169A" w:rsidRDefault="0024678B" w:rsidP="002E169A">
            <w:pPr>
              <w:tabs>
                <w:tab w:val="left" w:pos="0"/>
              </w:tabs>
              <w:rPr>
                <w:sz w:val="22"/>
                <w:szCs w:val="22"/>
              </w:rPr>
            </w:pPr>
          </w:p>
        </w:tc>
        <w:tc>
          <w:tcPr>
            <w:tcW w:w="4289" w:type="dxa"/>
            <w:gridSpan w:val="2"/>
          </w:tcPr>
          <w:p w:rsidR="0024678B" w:rsidRPr="002E169A" w:rsidRDefault="0024678B" w:rsidP="002E169A">
            <w:pPr>
              <w:tabs>
                <w:tab w:val="left" w:pos="0"/>
              </w:tabs>
              <w:rPr>
                <w:sz w:val="22"/>
                <w:szCs w:val="22"/>
              </w:rPr>
            </w:pPr>
            <w:r w:rsidRPr="002E169A">
              <w:rPr>
                <w:sz w:val="22"/>
                <w:szCs w:val="22"/>
              </w:rPr>
              <w:t>Заключение по результатам диагностики</w:t>
            </w:r>
          </w:p>
        </w:tc>
        <w:tc>
          <w:tcPr>
            <w:tcW w:w="2571" w:type="dxa"/>
          </w:tcPr>
          <w:p w:rsidR="0024678B" w:rsidRPr="002E169A" w:rsidRDefault="0024678B" w:rsidP="002E169A">
            <w:pPr>
              <w:tabs>
                <w:tab w:val="left" w:pos="0"/>
              </w:tabs>
              <w:rPr>
                <w:sz w:val="22"/>
                <w:szCs w:val="22"/>
              </w:rPr>
            </w:pPr>
          </w:p>
        </w:tc>
        <w:tc>
          <w:tcPr>
            <w:tcW w:w="2059" w:type="dxa"/>
          </w:tcPr>
          <w:p w:rsidR="0024678B" w:rsidRPr="002E169A" w:rsidRDefault="0024678B" w:rsidP="002E169A">
            <w:pPr>
              <w:tabs>
                <w:tab w:val="left" w:pos="0"/>
              </w:tabs>
              <w:rPr>
                <w:sz w:val="22"/>
                <w:szCs w:val="22"/>
              </w:rPr>
            </w:pPr>
          </w:p>
        </w:tc>
      </w:tr>
      <w:tr w:rsidR="0024678B" w:rsidRPr="002E169A" w:rsidTr="0024678B">
        <w:tc>
          <w:tcPr>
            <w:tcW w:w="652" w:type="dxa"/>
          </w:tcPr>
          <w:p w:rsidR="0024678B" w:rsidRPr="002E169A" w:rsidRDefault="0024678B" w:rsidP="002E169A">
            <w:pPr>
              <w:tabs>
                <w:tab w:val="left" w:pos="0"/>
              </w:tabs>
              <w:rPr>
                <w:sz w:val="22"/>
                <w:szCs w:val="22"/>
              </w:rPr>
            </w:pPr>
          </w:p>
        </w:tc>
        <w:tc>
          <w:tcPr>
            <w:tcW w:w="4289" w:type="dxa"/>
            <w:gridSpan w:val="2"/>
          </w:tcPr>
          <w:p w:rsidR="0024678B" w:rsidRPr="002E169A" w:rsidRDefault="0024678B" w:rsidP="002E169A">
            <w:pPr>
              <w:tabs>
                <w:tab w:val="left" w:pos="0"/>
              </w:tabs>
              <w:rPr>
                <w:sz w:val="22"/>
                <w:szCs w:val="22"/>
              </w:rPr>
            </w:pPr>
            <w:r w:rsidRPr="002E169A">
              <w:rPr>
                <w:sz w:val="22"/>
                <w:szCs w:val="22"/>
              </w:rPr>
              <w:t>Заполнение карты личности детей «группы риска»</w:t>
            </w:r>
          </w:p>
        </w:tc>
        <w:tc>
          <w:tcPr>
            <w:tcW w:w="2571" w:type="dxa"/>
          </w:tcPr>
          <w:p w:rsidR="0024678B" w:rsidRPr="002E169A" w:rsidRDefault="0024678B" w:rsidP="002E169A">
            <w:pPr>
              <w:tabs>
                <w:tab w:val="left" w:pos="0"/>
              </w:tabs>
              <w:rPr>
                <w:sz w:val="22"/>
                <w:szCs w:val="22"/>
              </w:rPr>
            </w:pPr>
          </w:p>
        </w:tc>
        <w:tc>
          <w:tcPr>
            <w:tcW w:w="2059" w:type="dxa"/>
          </w:tcPr>
          <w:p w:rsidR="0024678B" w:rsidRPr="002E169A" w:rsidRDefault="0024678B" w:rsidP="002E169A">
            <w:pPr>
              <w:tabs>
                <w:tab w:val="left" w:pos="0"/>
              </w:tabs>
              <w:rPr>
                <w:sz w:val="22"/>
                <w:szCs w:val="22"/>
              </w:rPr>
            </w:pPr>
          </w:p>
        </w:tc>
      </w:tr>
    </w:tbl>
    <w:p w:rsidR="0024678B" w:rsidRPr="002E169A" w:rsidRDefault="0024678B" w:rsidP="002E169A">
      <w:pPr>
        <w:tabs>
          <w:tab w:val="left" w:pos="0"/>
        </w:tabs>
        <w:rPr>
          <w:sz w:val="22"/>
          <w:szCs w:val="22"/>
        </w:rPr>
      </w:pPr>
    </w:p>
    <w:p w:rsidR="0024678B" w:rsidRPr="002E169A" w:rsidRDefault="0024678B" w:rsidP="002E169A">
      <w:pPr>
        <w:tabs>
          <w:tab w:val="left" w:pos="0"/>
        </w:tabs>
        <w:jc w:val="center"/>
        <w:rPr>
          <w:sz w:val="22"/>
          <w:szCs w:val="22"/>
          <w:u w:val="single"/>
        </w:rPr>
      </w:pPr>
      <w:r w:rsidRPr="002E169A">
        <w:rPr>
          <w:sz w:val="22"/>
          <w:szCs w:val="22"/>
          <w:u w:val="single"/>
        </w:rPr>
        <w:t>План работы педагога – психолога</w:t>
      </w:r>
    </w:p>
    <w:p w:rsidR="0024678B" w:rsidRPr="002E169A" w:rsidRDefault="0024678B" w:rsidP="002E169A">
      <w:pPr>
        <w:tabs>
          <w:tab w:val="left" w:pos="0"/>
        </w:tabs>
        <w:jc w:val="center"/>
        <w:rPr>
          <w:sz w:val="22"/>
          <w:szCs w:val="22"/>
          <w:u w:val="single"/>
        </w:rPr>
      </w:pPr>
      <w:r w:rsidRPr="002E169A">
        <w:rPr>
          <w:sz w:val="22"/>
          <w:szCs w:val="22"/>
          <w:u w:val="single"/>
        </w:rPr>
        <w:t xml:space="preserve"> по профилактике здорового образа жизни</w:t>
      </w:r>
    </w:p>
    <w:p w:rsidR="0024678B" w:rsidRPr="002E169A" w:rsidRDefault="0024678B" w:rsidP="002E169A">
      <w:pPr>
        <w:tabs>
          <w:tab w:val="left" w:pos="0"/>
        </w:tabs>
        <w:ind w:left="-720"/>
        <w:rPr>
          <w:sz w:val="22"/>
          <w:szCs w:val="22"/>
        </w:rPr>
      </w:pPr>
      <w:r w:rsidRPr="002E169A">
        <w:rPr>
          <w:sz w:val="22"/>
          <w:szCs w:val="22"/>
        </w:rPr>
        <w:t>Цель  - формирование мотивации к здоровому образу жизни, систематизация и обобщение  знаний школьников о здоровом образе жизни; формирование активной жизненной позиции.</w:t>
      </w:r>
    </w:p>
    <w:tbl>
      <w:tblPr>
        <w:tblW w:w="10751"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28"/>
        <w:gridCol w:w="5812"/>
        <w:gridCol w:w="1843"/>
        <w:gridCol w:w="2268"/>
      </w:tblGrid>
      <w:tr w:rsidR="0024678B" w:rsidRPr="002E169A" w:rsidTr="0024678B">
        <w:tc>
          <w:tcPr>
            <w:tcW w:w="828" w:type="dxa"/>
          </w:tcPr>
          <w:p w:rsidR="0024678B" w:rsidRPr="002E169A" w:rsidRDefault="0024678B" w:rsidP="002E169A">
            <w:pPr>
              <w:tabs>
                <w:tab w:val="left" w:pos="0"/>
              </w:tabs>
              <w:jc w:val="center"/>
              <w:rPr>
                <w:sz w:val="22"/>
                <w:szCs w:val="22"/>
              </w:rPr>
            </w:pPr>
            <w:r w:rsidRPr="002E169A">
              <w:rPr>
                <w:sz w:val="22"/>
                <w:szCs w:val="22"/>
              </w:rPr>
              <w:t>№</w:t>
            </w:r>
          </w:p>
        </w:tc>
        <w:tc>
          <w:tcPr>
            <w:tcW w:w="5812" w:type="dxa"/>
          </w:tcPr>
          <w:p w:rsidR="0024678B" w:rsidRPr="002E169A" w:rsidRDefault="0024678B" w:rsidP="002E169A">
            <w:pPr>
              <w:tabs>
                <w:tab w:val="left" w:pos="0"/>
              </w:tabs>
              <w:jc w:val="center"/>
              <w:rPr>
                <w:sz w:val="22"/>
                <w:szCs w:val="22"/>
              </w:rPr>
            </w:pPr>
            <w:r w:rsidRPr="002E169A">
              <w:rPr>
                <w:sz w:val="22"/>
                <w:szCs w:val="22"/>
              </w:rPr>
              <w:t>Мероприятие</w:t>
            </w:r>
          </w:p>
        </w:tc>
        <w:tc>
          <w:tcPr>
            <w:tcW w:w="1843" w:type="dxa"/>
          </w:tcPr>
          <w:p w:rsidR="0024678B" w:rsidRPr="002E169A" w:rsidRDefault="0024678B" w:rsidP="002E169A">
            <w:pPr>
              <w:tabs>
                <w:tab w:val="left" w:pos="0"/>
              </w:tabs>
              <w:jc w:val="center"/>
              <w:rPr>
                <w:sz w:val="22"/>
                <w:szCs w:val="22"/>
              </w:rPr>
            </w:pPr>
            <w:r w:rsidRPr="002E169A">
              <w:rPr>
                <w:sz w:val="22"/>
                <w:szCs w:val="22"/>
              </w:rPr>
              <w:t>Участники</w:t>
            </w:r>
          </w:p>
        </w:tc>
        <w:tc>
          <w:tcPr>
            <w:tcW w:w="2268" w:type="dxa"/>
          </w:tcPr>
          <w:p w:rsidR="0024678B" w:rsidRPr="002E169A" w:rsidRDefault="0024678B" w:rsidP="002E169A">
            <w:pPr>
              <w:tabs>
                <w:tab w:val="left" w:pos="0"/>
              </w:tabs>
              <w:jc w:val="center"/>
              <w:rPr>
                <w:sz w:val="22"/>
                <w:szCs w:val="22"/>
              </w:rPr>
            </w:pPr>
            <w:r w:rsidRPr="002E169A">
              <w:rPr>
                <w:sz w:val="22"/>
                <w:szCs w:val="22"/>
              </w:rPr>
              <w:t>Сроки проведения</w:t>
            </w:r>
          </w:p>
        </w:tc>
      </w:tr>
      <w:tr w:rsidR="0024678B" w:rsidRPr="002E169A" w:rsidTr="0024678B">
        <w:tc>
          <w:tcPr>
            <w:tcW w:w="10751" w:type="dxa"/>
            <w:gridSpan w:val="4"/>
          </w:tcPr>
          <w:p w:rsidR="0024678B" w:rsidRPr="002E169A" w:rsidRDefault="0024678B" w:rsidP="002E169A">
            <w:pPr>
              <w:tabs>
                <w:tab w:val="left" w:pos="0"/>
              </w:tabs>
              <w:jc w:val="center"/>
              <w:rPr>
                <w:sz w:val="22"/>
                <w:szCs w:val="22"/>
              </w:rPr>
            </w:pPr>
            <w:r w:rsidRPr="002E169A">
              <w:rPr>
                <w:sz w:val="22"/>
                <w:szCs w:val="22"/>
              </w:rPr>
              <w:t>Психолого – педагогическая диагностика</w:t>
            </w:r>
          </w:p>
        </w:tc>
      </w:tr>
      <w:tr w:rsidR="0024678B" w:rsidRPr="002E169A" w:rsidTr="0024678B">
        <w:tc>
          <w:tcPr>
            <w:tcW w:w="828" w:type="dxa"/>
          </w:tcPr>
          <w:p w:rsidR="0024678B" w:rsidRPr="002E169A" w:rsidRDefault="0024678B" w:rsidP="002E169A">
            <w:pPr>
              <w:tabs>
                <w:tab w:val="left" w:pos="0"/>
              </w:tabs>
              <w:rPr>
                <w:sz w:val="22"/>
                <w:szCs w:val="22"/>
              </w:rPr>
            </w:pPr>
            <w:r w:rsidRPr="002E169A">
              <w:rPr>
                <w:sz w:val="22"/>
                <w:szCs w:val="22"/>
              </w:rPr>
              <w:t>1.</w:t>
            </w:r>
          </w:p>
        </w:tc>
        <w:tc>
          <w:tcPr>
            <w:tcW w:w="5812" w:type="dxa"/>
          </w:tcPr>
          <w:p w:rsidR="0024678B" w:rsidRPr="002E169A" w:rsidRDefault="0024678B" w:rsidP="002E169A">
            <w:pPr>
              <w:tabs>
                <w:tab w:val="left" w:pos="0"/>
              </w:tabs>
              <w:rPr>
                <w:sz w:val="22"/>
                <w:szCs w:val="22"/>
              </w:rPr>
            </w:pPr>
            <w:r w:rsidRPr="002E169A">
              <w:rPr>
                <w:sz w:val="22"/>
                <w:szCs w:val="22"/>
              </w:rPr>
              <w:t>Анкетирование «Компьютер и Я»</w:t>
            </w:r>
          </w:p>
        </w:tc>
        <w:tc>
          <w:tcPr>
            <w:tcW w:w="1843" w:type="dxa"/>
          </w:tcPr>
          <w:p w:rsidR="0024678B" w:rsidRPr="002E169A" w:rsidRDefault="0024678B" w:rsidP="002E169A">
            <w:pPr>
              <w:tabs>
                <w:tab w:val="left" w:pos="0"/>
              </w:tabs>
              <w:rPr>
                <w:sz w:val="22"/>
                <w:szCs w:val="22"/>
              </w:rPr>
            </w:pPr>
            <w:r w:rsidRPr="002E169A">
              <w:rPr>
                <w:sz w:val="22"/>
                <w:szCs w:val="22"/>
              </w:rPr>
              <w:t>2-11 классы</w:t>
            </w:r>
          </w:p>
        </w:tc>
        <w:tc>
          <w:tcPr>
            <w:tcW w:w="2268" w:type="dxa"/>
          </w:tcPr>
          <w:p w:rsidR="0024678B" w:rsidRPr="002E169A" w:rsidRDefault="0024678B" w:rsidP="002E169A">
            <w:pPr>
              <w:tabs>
                <w:tab w:val="left" w:pos="0"/>
              </w:tabs>
              <w:rPr>
                <w:sz w:val="22"/>
                <w:szCs w:val="22"/>
              </w:rPr>
            </w:pPr>
            <w:r w:rsidRPr="002E169A">
              <w:rPr>
                <w:sz w:val="22"/>
                <w:szCs w:val="22"/>
              </w:rPr>
              <w:t>1 четверть</w:t>
            </w:r>
          </w:p>
        </w:tc>
      </w:tr>
      <w:tr w:rsidR="0024678B" w:rsidRPr="002E169A" w:rsidTr="0024678B">
        <w:tc>
          <w:tcPr>
            <w:tcW w:w="828" w:type="dxa"/>
          </w:tcPr>
          <w:p w:rsidR="0024678B" w:rsidRPr="002E169A" w:rsidRDefault="0024678B" w:rsidP="002E169A">
            <w:pPr>
              <w:tabs>
                <w:tab w:val="left" w:pos="0"/>
              </w:tabs>
              <w:rPr>
                <w:sz w:val="22"/>
                <w:szCs w:val="22"/>
              </w:rPr>
            </w:pPr>
            <w:r w:rsidRPr="002E169A">
              <w:rPr>
                <w:sz w:val="22"/>
                <w:szCs w:val="22"/>
              </w:rPr>
              <w:t>2.</w:t>
            </w:r>
          </w:p>
        </w:tc>
        <w:tc>
          <w:tcPr>
            <w:tcW w:w="5812" w:type="dxa"/>
          </w:tcPr>
          <w:p w:rsidR="0024678B" w:rsidRPr="002E169A" w:rsidRDefault="0024678B" w:rsidP="002E169A">
            <w:pPr>
              <w:tabs>
                <w:tab w:val="left" w:pos="0"/>
              </w:tabs>
              <w:rPr>
                <w:sz w:val="22"/>
                <w:szCs w:val="22"/>
              </w:rPr>
            </w:pPr>
            <w:r w:rsidRPr="002E169A">
              <w:rPr>
                <w:sz w:val="22"/>
                <w:szCs w:val="22"/>
              </w:rPr>
              <w:t>Анкетирование «Мое отношение к вредным привычкам»</w:t>
            </w:r>
          </w:p>
        </w:tc>
        <w:tc>
          <w:tcPr>
            <w:tcW w:w="1843" w:type="dxa"/>
          </w:tcPr>
          <w:p w:rsidR="0024678B" w:rsidRPr="002E169A" w:rsidRDefault="0024678B" w:rsidP="002E169A">
            <w:pPr>
              <w:tabs>
                <w:tab w:val="left" w:pos="0"/>
              </w:tabs>
              <w:rPr>
                <w:sz w:val="22"/>
                <w:szCs w:val="22"/>
              </w:rPr>
            </w:pPr>
            <w:r w:rsidRPr="002E169A">
              <w:rPr>
                <w:sz w:val="22"/>
                <w:szCs w:val="22"/>
              </w:rPr>
              <w:t>5 – 11 классы</w:t>
            </w:r>
          </w:p>
        </w:tc>
        <w:tc>
          <w:tcPr>
            <w:tcW w:w="2268" w:type="dxa"/>
          </w:tcPr>
          <w:p w:rsidR="0024678B" w:rsidRPr="002E169A" w:rsidRDefault="0024678B" w:rsidP="002E169A">
            <w:pPr>
              <w:tabs>
                <w:tab w:val="left" w:pos="0"/>
              </w:tabs>
              <w:rPr>
                <w:sz w:val="22"/>
                <w:szCs w:val="22"/>
              </w:rPr>
            </w:pPr>
            <w:r w:rsidRPr="002E169A">
              <w:rPr>
                <w:sz w:val="22"/>
                <w:szCs w:val="22"/>
              </w:rPr>
              <w:t>2 четверть</w:t>
            </w:r>
          </w:p>
        </w:tc>
      </w:tr>
      <w:tr w:rsidR="0024678B" w:rsidRPr="002E169A" w:rsidTr="0024678B">
        <w:tc>
          <w:tcPr>
            <w:tcW w:w="828" w:type="dxa"/>
          </w:tcPr>
          <w:p w:rsidR="0024678B" w:rsidRPr="002E169A" w:rsidRDefault="0024678B" w:rsidP="002E169A">
            <w:pPr>
              <w:tabs>
                <w:tab w:val="left" w:pos="0"/>
              </w:tabs>
              <w:rPr>
                <w:sz w:val="22"/>
                <w:szCs w:val="22"/>
              </w:rPr>
            </w:pPr>
            <w:r w:rsidRPr="002E169A">
              <w:rPr>
                <w:sz w:val="22"/>
                <w:szCs w:val="22"/>
              </w:rPr>
              <w:t>3.</w:t>
            </w:r>
          </w:p>
        </w:tc>
        <w:tc>
          <w:tcPr>
            <w:tcW w:w="5812" w:type="dxa"/>
          </w:tcPr>
          <w:p w:rsidR="0024678B" w:rsidRPr="002E169A" w:rsidRDefault="0024678B" w:rsidP="002E169A">
            <w:pPr>
              <w:tabs>
                <w:tab w:val="left" w:pos="0"/>
              </w:tabs>
              <w:rPr>
                <w:sz w:val="22"/>
                <w:szCs w:val="22"/>
              </w:rPr>
            </w:pPr>
            <w:r w:rsidRPr="002E169A">
              <w:rPr>
                <w:sz w:val="22"/>
                <w:szCs w:val="22"/>
              </w:rPr>
              <w:t>Анкетирование «Ребенок и ПАВ»</w:t>
            </w:r>
          </w:p>
        </w:tc>
        <w:tc>
          <w:tcPr>
            <w:tcW w:w="1843" w:type="dxa"/>
          </w:tcPr>
          <w:p w:rsidR="0024678B" w:rsidRPr="002E169A" w:rsidRDefault="0024678B" w:rsidP="002E169A">
            <w:pPr>
              <w:tabs>
                <w:tab w:val="left" w:pos="0"/>
              </w:tabs>
              <w:rPr>
                <w:sz w:val="22"/>
                <w:szCs w:val="22"/>
              </w:rPr>
            </w:pPr>
            <w:r w:rsidRPr="002E169A">
              <w:rPr>
                <w:sz w:val="22"/>
                <w:szCs w:val="22"/>
              </w:rPr>
              <w:t>Родители 5- 11 классов</w:t>
            </w:r>
          </w:p>
        </w:tc>
        <w:tc>
          <w:tcPr>
            <w:tcW w:w="2268" w:type="dxa"/>
          </w:tcPr>
          <w:p w:rsidR="0024678B" w:rsidRPr="002E169A" w:rsidRDefault="0024678B" w:rsidP="002E169A">
            <w:pPr>
              <w:tabs>
                <w:tab w:val="left" w:pos="0"/>
              </w:tabs>
              <w:rPr>
                <w:sz w:val="22"/>
                <w:szCs w:val="22"/>
              </w:rPr>
            </w:pPr>
            <w:r w:rsidRPr="002E169A">
              <w:rPr>
                <w:sz w:val="22"/>
                <w:szCs w:val="22"/>
              </w:rPr>
              <w:t>3 четверть</w:t>
            </w:r>
          </w:p>
        </w:tc>
      </w:tr>
      <w:tr w:rsidR="0024678B" w:rsidRPr="002E169A" w:rsidTr="0024678B">
        <w:tc>
          <w:tcPr>
            <w:tcW w:w="828" w:type="dxa"/>
          </w:tcPr>
          <w:p w:rsidR="0024678B" w:rsidRPr="002E169A" w:rsidRDefault="0024678B" w:rsidP="002E169A">
            <w:pPr>
              <w:tabs>
                <w:tab w:val="left" w:pos="0"/>
              </w:tabs>
              <w:rPr>
                <w:sz w:val="22"/>
                <w:szCs w:val="22"/>
              </w:rPr>
            </w:pPr>
            <w:r w:rsidRPr="002E169A">
              <w:rPr>
                <w:sz w:val="22"/>
                <w:szCs w:val="22"/>
              </w:rPr>
              <w:t>4.</w:t>
            </w:r>
          </w:p>
        </w:tc>
        <w:tc>
          <w:tcPr>
            <w:tcW w:w="5812" w:type="dxa"/>
          </w:tcPr>
          <w:p w:rsidR="0024678B" w:rsidRPr="002E169A" w:rsidRDefault="0024678B" w:rsidP="002E169A">
            <w:pPr>
              <w:tabs>
                <w:tab w:val="left" w:pos="0"/>
              </w:tabs>
              <w:rPr>
                <w:sz w:val="22"/>
                <w:szCs w:val="22"/>
              </w:rPr>
            </w:pPr>
            <w:r w:rsidRPr="002E169A">
              <w:rPr>
                <w:sz w:val="22"/>
                <w:szCs w:val="22"/>
              </w:rPr>
              <w:t>Анкета «Отношение к наркотикам»</w:t>
            </w:r>
          </w:p>
        </w:tc>
        <w:tc>
          <w:tcPr>
            <w:tcW w:w="1843" w:type="dxa"/>
          </w:tcPr>
          <w:p w:rsidR="0024678B" w:rsidRPr="002E169A" w:rsidRDefault="0024678B" w:rsidP="002E169A">
            <w:pPr>
              <w:tabs>
                <w:tab w:val="left" w:pos="0"/>
              </w:tabs>
              <w:rPr>
                <w:sz w:val="22"/>
                <w:szCs w:val="22"/>
              </w:rPr>
            </w:pPr>
            <w:r w:rsidRPr="002E169A">
              <w:rPr>
                <w:sz w:val="22"/>
                <w:szCs w:val="22"/>
              </w:rPr>
              <w:t>9 – 11 классы</w:t>
            </w:r>
          </w:p>
        </w:tc>
        <w:tc>
          <w:tcPr>
            <w:tcW w:w="2268" w:type="dxa"/>
          </w:tcPr>
          <w:p w:rsidR="0024678B" w:rsidRPr="002E169A" w:rsidRDefault="0024678B" w:rsidP="002E169A">
            <w:pPr>
              <w:tabs>
                <w:tab w:val="left" w:pos="0"/>
              </w:tabs>
              <w:rPr>
                <w:sz w:val="22"/>
                <w:szCs w:val="22"/>
              </w:rPr>
            </w:pPr>
            <w:r w:rsidRPr="002E169A">
              <w:rPr>
                <w:sz w:val="22"/>
                <w:szCs w:val="22"/>
              </w:rPr>
              <w:t>4 четверть</w:t>
            </w:r>
          </w:p>
        </w:tc>
      </w:tr>
      <w:tr w:rsidR="0024678B" w:rsidRPr="002E169A" w:rsidTr="0024678B">
        <w:tc>
          <w:tcPr>
            <w:tcW w:w="828" w:type="dxa"/>
          </w:tcPr>
          <w:p w:rsidR="0024678B" w:rsidRPr="002E169A" w:rsidRDefault="0024678B" w:rsidP="002E169A">
            <w:pPr>
              <w:tabs>
                <w:tab w:val="left" w:pos="0"/>
              </w:tabs>
              <w:rPr>
                <w:sz w:val="22"/>
                <w:szCs w:val="22"/>
              </w:rPr>
            </w:pPr>
            <w:r w:rsidRPr="002E169A">
              <w:rPr>
                <w:sz w:val="22"/>
                <w:szCs w:val="22"/>
              </w:rPr>
              <w:t xml:space="preserve">5. </w:t>
            </w:r>
          </w:p>
        </w:tc>
        <w:tc>
          <w:tcPr>
            <w:tcW w:w="5812" w:type="dxa"/>
          </w:tcPr>
          <w:p w:rsidR="0024678B" w:rsidRPr="002E169A" w:rsidRDefault="0024678B" w:rsidP="002E169A">
            <w:pPr>
              <w:tabs>
                <w:tab w:val="left" w:pos="0"/>
              </w:tabs>
              <w:rPr>
                <w:sz w:val="22"/>
                <w:szCs w:val="22"/>
              </w:rPr>
            </w:pPr>
            <w:r w:rsidRPr="002E169A">
              <w:rPr>
                <w:sz w:val="22"/>
                <w:szCs w:val="22"/>
              </w:rPr>
              <w:t>Социально-психологическое обследование на выявление склонностей к рискам аддиктивного, суицидального поведения.</w:t>
            </w:r>
          </w:p>
        </w:tc>
        <w:tc>
          <w:tcPr>
            <w:tcW w:w="1843" w:type="dxa"/>
          </w:tcPr>
          <w:p w:rsidR="0024678B" w:rsidRPr="002E169A" w:rsidRDefault="0024678B" w:rsidP="002E169A">
            <w:pPr>
              <w:tabs>
                <w:tab w:val="left" w:pos="0"/>
              </w:tabs>
              <w:rPr>
                <w:sz w:val="22"/>
                <w:szCs w:val="22"/>
              </w:rPr>
            </w:pPr>
            <w:r w:rsidRPr="002E169A">
              <w:rPr>
                <w:sz w:val="22"/>
                <w:szCs w:val="22"/>
              </w:rPr>
              <w:t>7-11 классы</w:t>
            </w:r>
          </w:p>
        </w:tc>
        <w:tc>
          <w:tcPr>
            <w:tcW w:w="2268" w:type="dxa"/>
          </w:tcPr>
          <w:p w:rsidR="0024678B" w:rsidRPr="002E169A" w:rsidRDefault="0024678B" w:rsidP="002E169A">
            <w:pPr>
              <w:tabs>
                <w:tab w:val="left" w:pos="0"/>
              </w:tabs>
              <w:rPr>
                <w:sz w:val="22"/>
                <w:szCs w:val="22"/>
              </w:rPr>
            </w:pPr>
            <w:r w:rsidRPr="002E169A">
              <w:rPr>
                <w:sz w:val="22"/>
                <w:szCs w:val="22"/>
              </w:rPr>
              <w:t>4 четверть</w:t>
            </w:r>
          </w:p>
        </w:tc>
      </w:tr>
      <w:tr w:rsidR="0024678B" w:rsidRPr="002E169A" w:rsidTr="0024678B">
        <w:tc>
          <w:tcPr>
            <w:tcW w:w="10751" w:type="dxa"/>
            <w:gridSpan w:val="4"/>
          </w:tcPr>
          <w:p w:rsidR="0024678B" w:rsidRPr="002E169A" w:rsidRDefault="0024678B" w:rsidP="002E169A">
            <w:pPr>
              <w:tabs>
                <w:tab w:val="left" w:pos="0"/>
              </w:tabs>
              <w:jc w:val="center"/>
              <w:rPr>
                <w:sz w:val="22"/>
                <w:szCs w:val="22"/>
              </w:rPr>
            </w:pPr>
            <w:r w:rsidRPr="002E169A">
              <w:rPr>
                <w:sz w:val="22"/>
                <w:szCs w:val="22"/>
              </w:rPr>
              <w:t>Консультационная и просветительская работа</w:t>
            </w:r>
          </w:p>
        </w:tc>
      </w:tr>
      <w:tr w:rsidR="0024678B" w:rsidRPr="002E169A" w:rsidTr="0024678B">
        <w:tc>
          <w:tcPr>
            <w:tcW w:w="828" w:type="dxa"/>
          </w:tcPr>
          <w:p w:rsidR="0024678B" w:rsidRPr="002E169A" w:rsidRDefault="0024678B" w:rsidP="002E169A">
            <w:pPr>
              <w:tabs>
                <w:tab w:val="left" w:pos="0"/>
              </w:tabs>
              <w:rPr>
                <w:sz w:val="22"/>
                <w:szCs w:val="22"/>
              </w:rPr>
            </w:pPr>
            <w:r w:rsidRPr="002E169A">
              <w:rPr>
                <w:sz w:val="22"/>
                <w:szCs w:val="22"/>
              </w:rPr>
              <w:t>1.</w:t>
            </w:r>
          </w:p>
        </w:tc>
        <w:tc>
          <w:tcPr>
            <w:tcW w:w="5812" w:type="dxa"/>
          </w:tcPr>
          <w:p w:rsidR="0024678B" w:rsidRPr="002E169A" w:rsidRDefault="0024678B" w:rsidP="002E169A">
            <w:pPr>
              <w:tabs>
                <w:tab w:val="left" w:pos="0"/>
              </w:tabs>
              <w:rPr>
                <w:sz w:val="22"/>
                <w:szCs w:val="22"/>
              </w:rPr>
            </w:pPr>
            <w:r w:rsidRPr="002E169A">
              <w:rPr>
                <w:sz w:val="22"/>
                <w:szCs w:val="22"/>
              </w:rPr>
              <w:t>Консультация «Воспитание будущих родителей»</w:t>
            </w:r>
          </w:p>
          <w:p w:rsidR="0024678B" w:rsidRPr="002E169A" w:rsidRDefault="0024678B" w:rsidP="002E169A">
            <w:pPr>
              <w:tabs>
                <w:tab w:val="left" w:pos="0"/>
              </w:tabs>
              <w:rPr>
                <w:sz w:val="22"/>
                <w:szCs w:val="22"/>
              </w:rPr>
            </w:pPr>
            <w:r w:rsidRPr="002E169A">
              <w:rPr>
                <w:sz w:val="22"/>
                <w:szCs w:val="22"/>
              </w:rPr>
              <w:t>Для мальчиков</w:t>
            </w:r>
          </w:p>
          <w:p w:rsidR="0024678B" w:rsidRPr="002E169A" w:rsidRDefault="0024678B" w:rsidP="002E169A">
            <w:pPr>
              <w:tabs>
                <w:tab w:val="left" w:pos="0"/>
              </w:tabs>
              <w:rPr>
                <w:sz w:val="22"/>
                <w:szCs w:val="22"/>
              </w:rPr>
            </w:pPr>
            <w:r w:rsidRPr="002E169A">
              <w:rPr>
                <w:sz w:val="22"/>
                <w:szCs w:val="22"/>
              </w:rPr>
              <w:t>Для девочек</w:t>
            </w:r>
          </w:p>
        </w:tc>
        <w:tc>
          <w:tcPr>
            <w:tcW w:w="1843" w:type="dxa"/>
          </w:tcPr>
          <w:p w:rsidR="0024678B" w:rsidRPr="002E169A" w:rsidRDefault="0024678B" w:rsidP="002E169A">
            <w:pPr>
              <w:tabs>
                <w:tab w:val="left" w:pos="0"/>
              </w:tabs>
              <w:rPr>
                <w:sz w:val="22"/>
                <w:szCs w:val="22"/>
              </w:rPr>
            </w:pPr>
            <w:r w:rsidRPr="002E169A">
              <w:rPr>
                <w:sz w:val="22"/>
                <w:szCs w:val="22"/>
              </w:rPr>
              <w:t>9 – 11 классы</w:t>
            </w:r>
          </w:p>
        </w:tc>
        <w:tc>
          <w:tcPr>
            <w:tcW w:w="2268" w:type="dxa"/>
          </w:tcPr>
          <w:p w:rsidR="0024678B" w:rsidRPr="002E169A" w:rsidRDefault="0024678B" w:rsidP="002E169A">
            <w:pPr>
              <w:tabs>
                <w:tab w:val="left" w:pos="0"/>
              </w:tabs>
              <w:rPr>
                <w:sz w:val="22"/>
                <w:szCs w:val="22"/>
              </w:rPr>
            </w:pPr>
            <w:r w:rsidRPr="002E169A">
              <w:rPr>
                <w:sz w:val="22"/>
                <w:szCs w:val="22"/>
              </w:rPr>
              <w:t>1 четверть</w:t>
            </w:r>
          </w:p>
        </w:tc>
      </w:tr>
      <w:tr w:rsidR="0024678B" w:rsidRPr="002E169A" w:rsidTr="0024678B">
        <w:tc>
          <w:tcPr>
            <w:tcW w:w="828" w:type="dxa"/>
          </w:tcPr>
          <w:p w:rsidR="0024678B" w:rsidRPr="002E169A" w:rsidRDefault="0024678B" w:rsidP="002E169A">
            <w:pPr>
              <w:tabs>
                <w:tab w:val="left" w:pos="0"/>
              </w:tabs>
              <w:rPr>
                <w:sz w:val="22"/>
                <w:szCs w:val="22"/>
              </w:rPr>
            </w:pPr>
            <w:r w:rsidRPr="002E169A">
              <w:rPr>
                <w:sz w:val="22"/>
                <w:szCs w:val="22"/>
              </w:rPr>
              <w:t>2.</w:t>
            </w:r>
          </w:p>
        </w:tc>
        <w:tc>
          <w:tcPr>
            <w:tcW w:w="5812" w:type="dxa"/>
          </w:tcPr>
          <w:p w:rsidR="0024678B" w:rsidRPr="002E169A" w:rsidRDefault="0024678B" w:rsidP="002E169A">
            <w:pPr>
              <w:tabs>
                <w:tab w:val="left" w:pos="0"/>
              </w:tabs>
              <w:rPr>
                <w:sz w:val="22"/>
                <w:szCs w:val="22"/>
              </w:rPr>
            </w:pPr>
            <w:r w:rsidRPr="002E169A">
              <w:rPr>
                <w:sz w:val="22"/>
                <w:szCs w:val="22"/>
              </w:rPr>
              <w:t>Конкурс рисунков «Я за здоровый образ жизни»</w:t>
            </w:r>
          </w:p>
        </w:tc>
        <w:tc>
          <w:tcPr>
            <w:tcW w:w="1843" w:type="dxa"/>
          </w:tcPr>
          <w:p w:rsidR="0024678B" w:rsidRPr="002E169A" w:rsidRDefault="0024678B" w:rsidP="002E169A">
            <w:pPr>
              <w:tabs>
                <w:tab w:val="left" w:pos="0"/>
              </w:tabs>
              <w:rPr>
                <w:sz w:val="22"/>
                <w:szCs w:val="22"/>
              </w:rPr>
            </w:pPr>
            <w:r w:rsidRPr="002E169A">
              <w:rPr>
                <w:sz w:val="22"/>
                <w:szCs w:val="22"/>
              </w:rPr>
              <w:t>5-11 классы</w:t>
            </w:r>
          </w:p>
        </w:tc>
        <w:tc>
          <w:tcPr>
            <w:tcW w:w="2268" w:type="dxa"/>
          </w:tcPr>
          <w:p w:rsidR="0024678B" w:rsidRPr="002E169A" w:rsidRDefault="0024678B" w:rsidP="002E169A">
            <w:pPr>
              <w:tabs>
                <w:tab w:val="left" w:pos="0"/>
              </w:tabs>
              <w:rPr>
                <w:sz w:val="22"/>
                <w:szCs w:val="22"/>
              </w:rPr>
            </w:pPr>
            <w:r w:rsidRPr="002E169A">
              <w:rPr>
                <w:sz w:val="22"/>
                <w:szCs w:val="22"/>
              </w:rPr>
              <w:t>2 четверть</w:t>
            </w:r>
          </w:p>
        </w:tc>
      </w:tr>
      <w:tr w:rsidR="0024678B" w:rsidRPr="002E169A" w:rsidTr="0024678B">
        <w:tc>
          <w:tcPr>
            <w:tcW w:w="828" w:type="dxa"/>
          </w:tcPr>
          <w:p w:rsidR="0024678B" w:rsidRPr="002E169A" w:rsidRDefault="0024678B" w:rsidP="002E169A">
            <w:pPr>
              <w:tabs>
                <w:tab w:val="left" w:pos="0"/>
              </w:tabs>
              <w:rPr>
                <w:sz w:val="22"/>
                <w:szCs w:val="22"/>
              </w:rPr>
            </w:pPr>
            <w:r w:rsidRPr="002E169A">
              <w:rPr>
                <w:sz w:val="22"/>
                <w:szCs w:val="22"/>
              </w:rPr>
              <w:t>3.</w:t>
            </w:r>
          </w:p>
        </w:tc>
        <w:tc>
          <w:tcPr>
            <w:tcW w:w="5812" w:type="dxa"/>
          </w:tcPr>
          <w:p w:rsidR="0024678B" w:rsidRPr="002E169A" w:rsidRDefault="0024678B" w:rsidP="002E169A">
            <w:pPr>
              <w:tabs>
                <w:tab w:val="left" w:pos="0"/>
              </w:tabs>
              <w:rPr>
                <w:sz w:val="22"/>
                <w:szCs w:val="22"/>
              </w:rPr>
            </w:pPr>
            <w:r w:rsidRPr="002E169A">
              <w:rPr>
                <w:sz w:val="22"/>
                <w:szCs w:val="22"/>
              </w:rPr>
              <w:t>Беседа с созданием буклетов «Курить не модно»</w:t>
            </w:r>
          </w:p>
        </w:tc>
        <w:tc>
          <w:tcPr>
            <w:tcW w:w="1843" w:type="dxa"/>
          </w:tcPr>
          <w:p w:rsidR="0024678B" w:rsidRPr="002E169A" w:rsidRDefault="0024678B" w:rsidP="002E169A">
            <w:pPr>
              <w:tabs>
                <w:tab w:val="left" w:pos="0"/>
              </w:tabs>
              <w:rPr>
                <w:sz w:val="22"/>
                <w:szCs w:val="22"/>
              </w:rPr>
            </w:pPr>
            <w:r w:rsidRPr="002E169A">
              <w:rPr>
                <w:sz w:val="22"/>
                <w:szCs w:val="22"/>
              </w:rPr>
              <w:t>9 класс</w:t>
            </w:r>
          </w:p>
        </w:tc>
        <w:tc>
          <w:tcPr>
            <w:tcW w:w="2268" w:type="dxa"/>
          </w:tcPr>
          <w:p w:rsidR="0024678B" w:rsidRPr="002E169A" w:rsidRDefault="0024678B" w:rsidP="002E169A">
            <w:pPr>
              <w:tabs>
                <w:tab w:val="left" w:pos="0"/>
              </w:tabs>
              <w:rPr>
                <w:sz w:val="22"/>
                <w:szCs w:val="22"/>
              </w:rPr>
            </w:pPr>
            <w:r w:rsidRPr="002E169A">
              <w:rPr>
                <w:sz w:val="22"/>
                <w:szCs w:val="22"/>
              </w:rPr>
              <w:t>3 четверть</w:t>
            </w:r>
          </w:p>
        </w:tc>
      </w:tr>
      <w:tr w:rsidR="0024678B" w:rsidRPr="002E169A" w:rsidTr="0024678B">
        <w:tc>
          <w:tcPr>
            <w:tcW w:w="828" w:type="dxa"/>
          </w:tcPr>
          <w:p w:rsidR="0024678B" w:rsidRPr="002E169A" w:rsidRDefault="0024678B" w:rsidP="002E169A">
            <w:pPr>
              <w:tabs>
                <w:tab w:val="left" w:pos="0"/>
              </w:tabs>
              <w:rPr>
                <w:sz w:val="22"/>
                <w:szCs w:val="22"/>
              </w:rPr>
            </w:pPr>
            <w:r w:rsidRPr="002E169A">
              <w:rPr>
                <w:sz w:val="22"/>
                <w:szCs w:val="22"/>
              </w:rPr>
              <w:t>4.</w:t>
            </w:r>
          </w:p>
        </w:tc>
        <w:tc>
          <w:tcPr>
            <w:tcW w:w="5812" w:type="dxa"/>
          </w:tcPr>
          <w:p w:rsidR="0024678B" w:rsidRPr="002E169A" w:rsidRDefault="0024678B" w:rsidP="002E169A">
            <w:pPr>
              <w:tabs>
                <w:tab w:val="left" w:pos="0"/>
              </w:tabs>
              <w:rPr>
                <w:sz w:val="22"/>
                <w:szCs w:val="22"/>
              </w:rPr>
            </w:pPr>
            <w:r w:rsidRPr="002E169A">
              <w:rPr>
                <w:sz w:val="22"/>
                <w:szCs w:val="22"/>
              </w:rPr>
              <w:t>Групповое профилактическое занятие «День отказа от курения»</w:t>
            </w:r>
          </w:p>
        </w:tc>
        <w:tc>
          <w:tcPr>
            <w:tcW w:w="1843" w:type="dxa"/>
          </w:tcPr>
          <w:p w:rsidR="0024678B" w:rsidRPr="002E169A" w:rsidRDefault="0024678B" w:rsidP="002E169A">
            <w:pPr>
              <w:tabs>
                <w:tab w:val="left" w:pos="0"/>
              </w:tabs>
              <w:rPr>
                <w:sz w:val="22"/>
                <w:szCs w:val="22"/>
              </w:rPr>
            </w:pPr>
            <w:r w:rsidRPr="002E169A">
              <w:rPr>
                <w:sz w:val="22"/>
                <w:szCs w:val="22"/>
              </w:rPr>
              <w:t>5, 6, 8 классы</w:t>
            </w:r>
          </w:p>
        </w:tc>
        <w:tc>
          <w:tcPr>
            <w:tcW w:w="2268" w:type="dxa"/>
          </w:tcPr>
          <w:p w:rsidR="0024678B" w:rsidRPr="002E169A" w:rsidRDefault="0024678B" w:rsidP="002E169A">
            <w:pPr>
              <w:tabs>
                <w:tab w:val="left" w:pos="0"/>
              </w:tabs>
              <w:rPr>
                <w:sz w:val="22"/>
                <w:szCs w:val="22"/>
              </w:rPr>
            </w:pPr>
          </w:p>
        </w:tc>
      </w:tr>
      <w:tr w:rsidR="0024678B" w:rsidRPr="002E169A" w:rsidTr="0024678B">
        <w:tc>
          <w:tcPr>
            <w:tcW w:w="828" w:type="dxa"/>
          </w:tcPr>
          <w:p w:rsidR="0024678B" w:rsidRPr="002E169A" w:rsidRDefault="0024678B" w:rsidP="002E169A">
            <w:pPr>
              <w:tabs>
                <w:tab w:val="left" w:pos="0"/>
              </w:tabs>
              <w:rPr>
                <w:sz w:val="22"/>
                <w:szCs w:val="22"/>
              </w:rPr>
            </w:pPr>
            <w:r w:rsidRPr="002E169A">
              <w:rPr>
                <w:sz w:val="22"/>
                <w:szCs w:val="22"/>
              </w:rPr>
              <w:t>5.</w:t>
            </w:r>
          </w:p>
        </w:tc>
        <w:tc>
          <w:tcPr>
            <w:tcW w:w="5812" w:type="dxa"/>
          </w:tcPr>
          <w:p w:rsidR="0024678B" w:rsidRPr="002E169A" w:rsidRDefault="0024678B" w:rsidP="002E169A">
            <w:pPr>
              <w:tabs>
                <w:tab w:val="left" w:pos="0"/>
              </w:tabs>
              <w:rPr>
                <w:sz w:val="22"/>
                <w:szCs w:val="22"/>
              </w:rPr>
            </w:pPr>
            <w:r w:rsidRPr="002E169A">
              <w:rPr>
                <w:sz w:val="22"/>
                <w:szCs w:val="22"/>
              </w:rPr>
              <w:t>Групповые занятия, беседы, круглые столы по профилактике употребления ПАВ:</w:t>
            </w:r>
          </w:p>
          <w:p w:rsidR="0024678B" w:rsidRPr="002E169A" w:rsidRDefault="0024678B" w:rsidP="002E169A">
            <w:pPr>
              <w:tabs>
                <w:tab w:val="left" w:pos="0"/>
              </w:tabs>
              <w:rPr>
                <w:sz w:val="22"/>
                <w:szCs w:val="22"/>
              </w:rPr>
            </w:pPr>
            <w:r w:rsidRPr="002E169A">
              <w:rPr>
                <w:sz w:val="22"/>
                <w:szCs w:val="22"/>
              </w:rPr>
              <w:t>«Быть ответственным, значит…»,</w:t>
            </w:r>
          </w:p>
          <w:p w:rsidR="0024678B" w:rsidRPr="002E169A" w:rsidRDefault="0024678B" w:rsidP="002E169A">
            <w:pPr>
              <w:tabs>
                <w:tab w:val="left" w:pos="0"/>
              </w:tabs>
              <w:rPr>
                <w:sz w:val="22"/>
                <w:szCs w:val="22"/>
              </w:rPr>
            </w:pPr>
            <w:r w:rsidRPr="002E169A">
              <w:rPr>
                <w:sz w:val="22"/>
                <w:szCs w:val="22"/>
              </w:rPr>
              <w:t>«Не допустить беды»,</w:t>
            </w:r>
          </w:p>
          <w:p w:rsidR="0024678B" w:rsidRPr="002E169A" w:rsidRDefault="0024678B" w:rsidP="002E169A">
            <w:pPr>
              <w:tabs>
                <w:tab w:val="left" w:pos="0"/>
              </w:tabs>
              <w:rPr>
                <w:sz w:val="22"/>
                <w:szCs w:val="22"/>
              </w:rPr>
            </w:pPr>
            <w:r w:rsidRPr="002E169A">
              <w:rPr>
                <w:sz w:val="22"/>
                <w:szCs w:val="22"/>
              </w:rPr>
              <w:t>«Молодежь выбирает здоровый образ жизни»,</w:t>
            </w:r>
          </w:p>
          <w:p w:rsidR="0024678B" w:rsidRPr="002E169A" w:rsidRDefault="0024678B" w:rsidP="002E169A">
            <w:pPr>
              <w:tabs>
                <w:tab w:val="left" w:pos="0"/>
              </w:tabs>
              <w:rPr>
                <w:sz w:val="22"/>
                <w:szCs w:val="22"/>
              </w:rPr>
            </w:pPr>
            <w:r w:rsidRPr="002E169A">
              <w:rPr>
                <w:sz w:val="22"/>
                <w:szCs w:val="22"/>
              </w:rPr>
              <w:t>«Компьютер – мой помощник и друг»</w:t>
            </w:r>
          </w:p>
        </w:tc>
        <w:tc>
          <w:tcPr>
            <w:tcW w:w="1843" w:type="dxa"/>
          </w:tcPr>
          <w:p w:rsidR="0024678B" w:rsidRPr="002E169A" w:rsidRDefault="0024678B" w:rsidP="002E169A">
            <w:pPr>
              <w:tabs>
                <w:tab w:val="left" w:pos="0"/>
              </w:tabs>
              <w:rPr>
                <w:sz w:val="22"/>
                <w:szCs w:val="22"/>
              </w:rPr>
            </w:pPr>
            <w:r w:rsidRPr="002E169A">
              <w:rPr>
                <w:sz w:val="22"/>
                <w:szCs w:val="22"/>
              </w:rPr>
              <w:t>5-11 классы</w:t>
            </w:r>
          </w:p>
        </w:tc>
        <w:tc>
          <w:tcPr>
            <w:tcW w:w="2268" w:type="dxa"/>
          </w:tcPr>
          <w:p w:rsidR="0024678B" w:rsidRPr="002E169A" w:rsidRDefault="0024678B" w:rsidP="002E169A">
            <w:pPr>
              <w:tabs>
                <w:tab w:val="left" w:pos="0"/>
              </w:tabs>
              <w:rPr>
                <w:sz w:val="22"/>
                <w:szCs w:val="22"/>
              </w:rPr>
            </w:pPr>
            <w:r w:rsidRPr="002E169A">
              <w:rPr>
                <w:sz w:val="22"/>
                <w:szCs w:val="22"/>
              </w:rPr>
              <w:t>В течение года</w:t>
            </w:r>
          </w:p>
        </w:tc>
      </w:tr>
      <w:tr w:rsidR="0024678B" w:rsidRPr="002E169A" w:rsidTr="0024678B">
        <w:tc>
          <w:tcPr>
            <w:tcW w:w="10751" w:type="dxa"/>
            <w:gridSpan w:val="4"/>
          </w:tcPr>
          <w:p w:rsidR="0024678B" w:rsidRPr="002E169A" w:rsidRDefault="0024678B" w:rsidP="002E169A">
            <w:pPr>
              <w:tabs>
                <w:tab w:val="left" w:pos="0"/>
              </w:tabs>
              <w:jc w:val="center"/>
              <w:rPr>
                <w:sz w:val="22"/>
                <w:szCs w:val="22"/>
              </w:rPr>
            </w:pPr>
            <w:r w:rsidRPr="002E169A">
              <w:rPr>
                <w:sz w:val="22"/>
                <w:szCs w:val="22"/>
              </w:rPr>
              <w:t>Коррекционно – развивающая работа</w:t>
            </w:r>
          </w:p>
        </w:tc>
      </w:tr>
      <w:tr w:rsidR="0024678B" w:rsidRPr="002E169A" w:rsidTr="0024678B">
        <w:tc>
          <w:tcPr>
            <w:tcW w:w="828" w:type="dxa"/>
          </w:tcPr>
          <w:p w:rsidR="0024678B" w:rsidRPr="002E169A" w:rsidRDefault="0024678B" w:rsidP="002E169A">
            <w:pPr>
              <w:tabs>
                <w:tab w:val="left" w:pos="0"/>
              </w:tabs>
              <w:rPr>
                <w:sz w:val="22"/>
                <w:szCs w:val="22"/>
              </w:rPr>
            </w:pPr>
          </w:p>
        </w:tc>
        <w:tc>
          <w:tcPr>
            <w:tcW w:w="5812" w:type="dxa"/>
          </w:tcPr>
          <w:p w:rsidR="0024678B" w:rsidRPr="002E169A" w:rsidRDefault="0024678B" w:rsidP="002E169A">
            <w:pPr>
              <w:tabs>
                <w:tab w:val="left" w:pos="0"/>
              </w:tabs>
              <w:rPr>
                <w:sz w:val="22"/>
                <w:szCs w:val="22"/>
              </w:rPr>
            </w:pPr>
            <w:r w:rsidRPr="002E169A">
              <w:rPr>
                <w:sz w:val="22"/>
                <w:szCs w:val="22"/>
              </w:rPr>
              <w:t>Проведение коррекционных занятий по необходимости</w:t>
            </w:r>
          </w:p>
        </w:tc>
        <w:tc>
          <w:tcPr>
            <w:tcW w:w="1843" w:type="dxa"/>
          </w:tcPr>
          <w:p w:rsidR="0024678B" w:rsidRPr="002E169A" w:rsidRDefault="0024678B" w:rsidP="002E169A">
            <w:pPr>
              <w:tabs>
                <w:tab w:val="left" w:pos="0"/>
              </w:tabs>
              <w:rPr>
                <w:sz w:val="22"/>
                <w:szCs w:val="22"/>
              </w:rPr>
            </w:pPr>
          </w:p>
        </w:tc>
        <w:tc>
          <w:tcPr>
            <w:tcW w:w="2268" w:type="dxa"/>
          </w:tcPr>
          <w:p w:rsidR="0024678B" w:rsidRPr="002E169A" w:rsidRDefault="0024678B" w:rsidP="002E169A">
            <w:pPr>
              <w:tabs>
                <w:tab w:val="left" w:pos="0"/>
              </w:tabs>
              <w:rPr>
                <w:sz w:val="22"/>
                <w:szCs w:val="22"/>
              </w:rPr>
            </w:pPr>
          </w:p>
        </w:tc>
      </w:tr>
      <w:tr w:rsidR="0024678B" w:rsidRPr="002E169A" w:rsidTr="0024678B">
        <w:tc>
          <w:tcPr>
            <w:tcW w:w="10751" w:type="dxa"/>
            <w:gridSpan w:val="4"/>
          </w:tcPr>
          <w:p w:rsidR="0024678B" w:rsidRPr="002E169A" w:rsidRDefault="0024678B" w:rsidP="002E169A">
            <w:pPr>
              <w:tabs>
                <w:tab w:val="left" w:pos="0"/>
              </w:tabs>
              <w:jc w:val="center"/>
              <w:rPr>
                <w:sz w:val="22"/>
                <w:szCs w:val="22"/>
              </w:rPr>
            </w:pPr>
            <w:r w:rsidRPr="002E169A">
              <w:rPr>
                <w:sz w:val="22"/>
                <w:szCs w:val="22"/>
              </w:rPr>
              <w:t>Аналитическая работа</w:t>
            </w:r>
          </w:p>
        </w:tc>
      </w:tr>
      <w:tr w:rsidR="0024678B" w:rsidRPr="002E169A" w:rsidTr="0024678B">
        <w:tc>
          <w:tcPr>
            <w:tcW w:w="828" w:type="dxa"/>
          </w:tcPr>
          <w:p w:rsidR="0024678B" w:rsidRPr="002E169A" w:rsidRDefault="0024678B" w:rsidP="002E169A">
            <w:pPr>
              <w:tabs>
                <w:tab w:val="left" w:pos="0"/>
              </w:tabs>
              <w:rPr>
                <w:sz w:val="22"/>
                <w:szCs w:val="22"/>
              </w:rPr>
            </w:pPr>
          </w:p>
        </w:tc>
        <w:tc>
          <w:tcPr>
            <w:tcW w:w="5812" w:type="dxa"/>
          </w:tcPr>
          <w:p w:rsidR="0024678B" w:rsidRPr="002E169A" w:rsidRDefault="0024678B" w:rsidP="002E169A">
            <w:pPr>
              <w:tabs>
                <w:tab w:val="left" w:pos="0"/>
              </w:tabs>
              <w:jc w:val="center"/>
              <w:rPr>
                <w:sz w:val="22"/>
                <w:szCs w:val="22"/>
              </w:rPr>
            </w:pPr>
            <w:r w:rsidRPr="002E169A">
              <w:rPr>
                <w:sz w:val="22"/>
                <w:szCs w:val="22"/>
              </w:rPr>
              <w:t>Заключение по результатам диагностики</w:t>
            </w:r>
          </w:p>
        </w:tc>
        <w:tc>
          <w:tcPr>
            <w:tcW w:w="1843" w:type="dxa"/>
          </w:tcPr>
          <w:p w:rsidR="0024678B" w:rsidRPr="002E169A" w:rsidRDefault="0024678B" w:rsidP="002E169A">
            <w:pPr>
              <w:tabs>
                <w:tab w:val="left" w:pos="0"/>
              </w:tabs>
              <w:rPr>
                <w:sz w:val="22"/>
                <w:szCs w:val="22"/>
              </w:rPr>
            </w:pPr>
          </w:p>
        </w:tc>
        <w:tc>
          <w:tcPr>
            <w:tcW w:w="2268" w:type="dxa"/>
          </w:tcPr>
          <w:p w:rsidR="0024678B" w:rsidRPr="002E169A" w:rsidRDefault="0024678B" w:rsidP="002E169A">
            <w:pPr>
              <w:tabs>
                <w:tab w:val="left" w:pos="0"/>
              </w:tabs>
              <w:rPr>
                <w:sz w:val="22"/>
                <w:szCs w:val="22"/>
              </w:rPr>
            </w:pPr>
          </w:p>
        </w:tc>
      </w:tr>
    </w:tbl>
    <w:p w:rsidR="0024678B" w:rsidRPr="002E169A" w:rsidRDefault="0024678B" w:rsidP="002E169A">
      <w:pPr>
        <w:pStyle w:val="afc"/>
        <w:rPr>
          <w:rFonts w:ascii="Times New Roman" w:hAnsi="Times New Roman"/>
          <w:sz w:val="22"/>
          <w:szCs w:val="22"/>
        </w:rPr>
      </w:pPr>
    </w:p>
    <w:p w:rsidR="0024678B" w:rsidRPr="002E169A" w:rsidRDefault="0024678B" w:rsidP="002E169A">
      <w:pPr>
        <w:tabs>
          <w:tab w:val="left" w:pos="0"/>
        </w:tabs>
        <w:jc w:val="center"/>
        <w:rPr>
          <w:sz w:val="22"/>
          <w:szCs w:val="22"/>
          <w:u w:val="single"/>
        </w:rPr>
      </w:pPr>
      <w:r w:rsidRPr="002E169A">
        <w:rPr>
          <w:sz w:val="22"/>
          <w:szCs w:val="22"/>
          <w:u w:val="single"/>
        </w:rPr>
        <w:t>План работы педагога – психолога с учащимися со статусом ОВЗ</w:t>
      </w:r>
    </w:p>
    <w:p w:rsidR="0024678B" w:rsidRPr="002E169A" w:rsidRDefault="0024678B" w:rsidP="002E169A">
      <w:pPr>
        <w:shd w:val="clear" w:color="auto" w:fill="FFFFFF"/>
        <w:contextualSpacing/>
        <w:jc w:val="both"/>
        <w:rPr>
          <w:sz w:val="22"/>
          <w:szCs w:val="22"/>
        </w:rPr>
      </w:pPr>
      <w:r w:rsidRPr="002E169A">
        <w:rPr>
          <w:sz w:val="22"/>
          <w:szCs w:val="22"/>
        </w:rPr>
        <w:t>Цель  - формирование положительных установок в общении со сверстниками, взрослыми, р</w:t>
      </w:r>
      <w:r w:rsidRPr="002E169A">
        <w:rPr>
          <w:sz w:val="22"/>
          <w:szCs w:val="22"/>
          <w:shd w:val="clear" w:color="auto" w:fill="FFFFFF"/>
        </w:rPr>
        <w:t>азвитие рефлексии, способности к саморегуляции, к сознательному управлению своим поведением.</w:t>
      </w:r>
    </w:p>
    <w:tbl>
      <w:tblPr>
        <w:tblW w:w="10751"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28"/>
        <w:gridCol w:w="5812"/>
        <w:gridCol w:w="1843"/>
        <w:gridCol w:w="2268"/>
      </w:tblGrid>
      <w:tr w:rsidR="0024678B" w:rsidRPr="002E169A" w:rsidTr="0024678B">
        <w:tc>
          <w:tcPr>
            <w:tcW w:w="828" w:type="dxa"/>
          </w:tcPr>
          <w:p w:rsidR="0024678B" w:rsidRPr="002E169A" w:rsidRDefault="0024678B" w:rsidP="002E169A">
            <w:pPr>
              <w:tabs>
                <w:tab w:val="left" w:pos="0"/>
              </w:tabs>
              <w:jc w:val="center"/>
              <w:rPr>
                <w:sz w:val="22"/>
                <w:szCs w:val="22"/>
              </w:rPr>
            </w:pPr>
            <w:r w:rsidRPr="002E169A">
              <w:rPr>
                <w:sz w:val="22"/>
                <w:szCs w:val="22"/>
              </w:rPr>
              <w:t>№</w:t>
            </w:r>
          </w:p>
        </w:tc>
        <w:tc>
          <w:tcPr>
            <w:tcW w:w="5812" w:type="dxa"/>
          </w:tcPr>
          <w:p w:rsidR="0024678B" w:rsidRPr="002E169A" w:rsidRDefault="0024678B" w:rsidP="002E169A">
            <w:pPr>
              <w:tabs>
                <w:tab w:val="left" w:pos="0"/>
              </w:tabs>
              <w:jc w:val="center"/>
              <w:rPr>
                <w:sz w:val="22"/>
                <w:szCs w:val="22"/>
              </w:rPr>
            </w:pPr>
            <w:r w:rsidRPr="002E169A">
              <w:rPr>
                <w:sz w:val="22"/>
                <w:szCs w:val="22"/>
              </w:rPr>
              <w:t>Мероприятие</w:t>
            </w:r>
          </w:p>
        </w:tc>
        <w:tc>
          <w:tcPr>
            <w:tcW w:w="1843" w:type="dxa"/>
          </w:tcPr>
          <w:p w:rsidR="0024678B" w:rsidRPr="002E169A" w:rsidRDefault="0024678B" w:rsidP="002E169A">
            <w:pPr>
              <w:tabs>
                <w:tab w:val="left" w:pos="0"/>
              </w:tabs>
              <w:jc w:val="center"/>
              <w:rPr>
                <w:sz w:val="22"/>
                <w:szCs w:val="22"/>
              </w:rPr>
            </w:pPr>
            <w:r w:rsidRPr="002E169A">
              <w:rPr>
                <w:sz w:val="22"/>
                <w:szCs w:val="22"/>
              </w:rPr>
              <w:t>Участники</w:t>
            </w:r>
          </w:p>
        </w:tc>
        <w:tc>
          <w:tcPr>
            <w:tcW w:w="2268" w:type="dxa"/>
          </w:tcPr>
          <w:p w:rsidR="0024678B" w:rsidRPr="002E169A" w:rsidRDefault="0024678B" w:rsidP="002E169A">
            <w:pPr>
              <w:tabs>
                <w:tab w:val="left" w:pos="0"/>
              </w:tabs>
              <w:jc w:val="center"/>
              <w:rPr>
                <w:sz w:val="22"/>
                <w:szCs w:val="22"/>
              </w:rPr>
            </w:pPr>
            <w:r w:rsidRPr="002E169A">
              <w:rPr>
                <w:sz w:val="22"/>
                <w:szCs w:val="22"/>
              </w:rPr>
              <w:t>Сроки проведения</w:t>
            </w:r>
          </w:p>
        </w:tc>
      </w:tr>
      <w:tr w:rsidR="0024678B" w:rsidRPr="002E169A" w:rsidTr="0024678B">
        <w:tc>
          <w:tcPr>
            <w:tcW w:w="10751" w:type="dxa"/>
            <w:gridSpan w:val="4"/>
          </w:tcPr>
          <w:p w:rsidR="0024678B" w:rsidRPr="002E169A" w:rsidRDefault="0024678B" w:rsidP="002E169A">
            <w:pPr>
              <w:tabs>
                <w:tab w:val="left" w:pos="0"/>
              </w:tabs>
              <w:jc w:val="center"/>
              <w:rPr>
                <w:sz w:val="22"/>
                <w:szCs w:val="22"/>
              </w:rPr>
            </w:pPr>
            <w:r w:rsidRPr="002E169A">
              <w:rPr>
                <w:sz w:val="22"/>
                <w:szCs w:val="22"/>
              </w:rPr>
              <w:t>Психолого – педагогическая диагностика</w:t>
            </w:r>
          </w:p>
        </w:tc>
      </w:tr>
      <w:tr w:rsidR="0024678B" w:rsidRPr="002E169A" w:rsidTr="0024678B">
        <w:tc>
          <w:tcPr>
            <w:tcW w:w="828" w:type="dxa"/>
          </w:tcPr>
          <w:p w:rsidR="0024678B" w:rsidRPr="002E169A" w:rsidRDefault="0024678B" w:rsidP="002E169A">
            <w:pPr>
              <w:tabs>
                <w:tab w:val="left" w:pos="0"/>
              </w:tabs>
              <w:rPr>
                <w:sz w:val="22"/>
                <w:szCs w:val="22"/>
              </w:rPr>
            </w:pPr>
            <w:r w:rsidRPr="002E169A">
              <w:rPr>
                <w:sz w:val="22"/>
                <w:szCs w:val="22"/>
              </w:rPr>
              <w:t>1.</w:t>
            </w:r>
          </w:p>
        </w:tc>
        <w:tc>
          <w:tcPr>
            <w:tcW w:w="5812" w:type="dxa"/>
          </w:tcPr>
          <w:p w:rsidR="0024678B" w:rsidRPr="002E169A" w:rsidRDefault="0024678B" w:rsidP="002E169A">
            <w:pPr>
              <w:jc w:val="both"/>
              <w:rPr>
                <w:rFonts w:eastAsia="Calibri"/>
                <w:sz w:val="22"/>
                <w:szCs w:val="22"/>
              </w:rPr>
            </w:pPr>
            <w:r w:rsidRPr="002E169A">
              <w:rPr>
                <w:rFonts w:eastAsia="Calibri"/>
                <w:sz w:val="22"/>
                <w:szCs w:val="22"/>
              </w:rPr>
              <w:t xml:space="preserve">Отношение воспитанников </w:t>
            </w:r>
            <w:r w:rsidRPr="002E169A">
              <w:rPr>
                <w:sz w:val="22"/>
                <w:szCs w:val="22"/>
              </w:rPr>
              <w:t>к учебе, труду, обществу, людям, к себе.</w:t>
            </w:r>
          </w:p>
        </w:tc>
        <w:tc>
          <w:tcPr>
            <w:tcW w:w="1843" w:type="dxa"/>
          </w:tcPr>
          <w:p w:rsidR="0024678B" w:rsidRPr="002E169A" w:rsidRDefault="0024678B" w:rsidP="002E169A">
            <w:pPr>
              <w:tabs>
                <w:tab w:val="left" w:pos="0"/>
              </w:tabs>
              <w:rPr>
                <w:sz w:val="22"/>
                <w:szCs w:val="22"/>
              </w:rPr>
            </w:pPr>
            <w:r w:rsidRPr="002E169A">
              <w:rPr>
                <w:sz w:val="22"/>
                <w:szCs w:val="22"/>
              </w:rPr>
              <w:t>Учащиеся со статусом ОВЗ</w:t>
            </w:r>
          </w:p>
          <w:p w:rsidR="0024678B" w:rsidRPr="002E169A" w:rsidRDefault="0024678B" w:rsidP="002E169A">
            <w:pPr>
              <w:tabs>
                <w:tab w:val="left" w:pos="0"/>
              </w:tabs>
              <w:rPr>
                <w:sz w:val="22"/>
                <w:szCs w:val="22"/>
              </w:rPr>
            </w:pPr>
          </w:p>
        </w:tc>
        <w:tc>
          <w:tcPr>
            <w:tcW w:w="2268" w:type="dxa"/>
          </w:tcPr>
          <w:p w:rsidR="0024678B" w:rsidRPr="002E169A" w:rsidRDefault="0024678B" w:rsidP="002E169A">
            <w:pPr>
              <w:tabs>
                <w:tab w:val="left" w:pos="0"/>
              </w:tabs>
              <w:rPr>
                <w:sz w:val="22"/>
                <w:szCs w:val="22"/>
              </w:rPr>
            </w:pPr>
            <w:r w:rsidRPr="002E169A">
              <w:rPr>
                <w:sz w:val="22"/>
                <w:szCs w:val="22"/>
              </w:rPr>
              <w:t>Сентябрь, январь, май</w:t>
            </w:r>
          </w:p>
        </w:tc>
      </w:tr>
      <w:tr w:rsidR="0024678B" w:rsidRPr="002E169A" w:rsidTr="0024678B">
        <w:tc>
          <w:tcPr>
            <w:tcW w:w="828" w:type="dxa"/>
          </w:tcPr>
          <w:p w:rsidR="0024678B" w:rsidRPr="002E169A" w:rsidRDefault="0024678B" w:rsidP="002E169A">
            <w:pPr>
              <w:tabs>
                <w:tab w:val="left" w:pos="0"/>
              </w:tabs>
              <w:rPr>
                <w:sz w:val="22"/>
                <w:szCs w:val="22"/>
              </w:rPr>
            </w:pPr>
            <w:r w:rsidRPr="002E169A">
              <w:rPr>
                <w:sz w:val="22"/>
                <w:szCs w:val="22"/>
              </w:rPr>
              <w:t>2.</w:t>
            </w:r>
          </w:p>
        </w:tc>
        <w:tc>
          <w:tcPr>
            <w:tcW w:w="5812" w:type="dxa"/>
          </w:tcPr>
          <w:p w:rsidR="0024678B" w:rsidRPr="002E169A" w:rsidRDefault="0024678B" w:rsidP="002E169A">
            <w:pPr>
              <w:tabs>
                <w:tab w:val="left" w:pos="0"/>
              </w:tabs>
              <w:rPr>
                <w:sz w:val="22"/>
                <w:szCs w:val="22"/>
              </w:rPr>
            </w:pPr>
            <w:r w:rsidRPr="002E169A">
              <w:rPr>
                <w:rFonts w:eastAsia="Calibri"/>
                <w:sz w:val="22"/>
                <w:szCs w:val="22"/>
              </w:rPr>
              <w:t>Уровень развития учебно-организационных, учебно- информационных, санитарно- гигиенических навыков, школьной мотивации</w:t>
            </w:r>
          </w:p>
        </w:tc>
        <w:tc>
          <w:tcPr>
            <w:tcW w:w="1843" w:type="dxa"/>
          </w:tcPr>
          <w:p w:rsidR="0024678B" w:rsidRPr="002E169A" w:rsidRDefault="0024678B" w:rsidP="002E169A">
            <w:pPr>
              <w:tabs>
                <w:tab w:val="left" w:pos="0"/>
              </w:tabs>
              <w:rPr>
                <w:sz w:val="22"/>
                <w:szCs w:val="22"/>
              </w:rPr>
            </w:pPr>
            <w:r w:rsidRPr="002E169A">
              <w:rPr>
                <w:sz w:val="22"/>
                <w:szCs w:val="22"/>
              </w:rPr>
              <w:t>Учащиеся со статусом ОВЗ</w:t>
            </w:r>
          </w:p>
          <w:p w:rsidR="0024678B" w:rsidRPr="002E169A" w:rsidRDefault="0024678B" w:rsidP="002E169A">
            <w:pPr>
              <w:tabs>
                <w:tab w:val="left" w:pos="0"/>
              </w:tabs>
              <w:rPr>
                <w:sz w:val="22"/>
                <w:szCs w:val="22"/>
              </w:rPr>
            </w:pPr>
          </w:p>
        </w:tc>
        <w:tc>
          <w:tcPr>
            <w:tcW w:w="2268" w:type="dxa"/>
          </w:tcPr>
          <w:p w:rsidR="0024678B" w:rsidRPr="002E169A" w:rsidRDefault="0024678B" w:rsidP="002E169A">
            <w:pPr>
              <w:tabs>
                <w:tab w:val="left" w:pos="0"/>
              </w:tabs>
              <w:rPr>
                <w:sz w:val="22"/>
                <w:szCs w:val="22"/>
              </w:rPr>
            </w:pPr>
            <w:r w:rsidRPr="002E169A">
              <w:rPr>
                <w:sz w:val="22"/>
                <w:szCs w:val="22"/>
              </w:rPr>
              <w:t>Сентябрь, январь, май</w:t>
            </w:r>
          </w:p>
        </w:tc>
      </w:tr>
      <w:tr w:rsidR="0024678B" w:rsidRPr="002E169A" w:rsidTr="0024678B">
        <w:tc>
          <w:tcPr>
            <w:tcW w:w="828" w:type="dxa"/>
          </w:tcPr>
          <w:p w:rsidR="0024678B" w:rsidRPr="002E169A" w:rsidRDefault="0024678B" w:rsidP="002E169A">
            <w:pPr>
              <w:tabs>
                <w:tab w:val="left" w:pos="0"/>
              </w:tabs>
              <w:rPr>
                <w:sz w:val="22"/>
                <w:szCs w:val="22"/>
              </w:rPr>
            </w:pPr>
            <w:r w:rsidRPr="002E169A">
              <w:rPr>
                <w:sz w:val="22"/>
                <w:szCs w:val="22"/>
              </w:rPr>
              <w:t>3.</w:t>
            </w:r>
          </w:p>
        </w:tc>
        <w:tc>
          <w:tcPr>
            <w:tcW w:w="5812" w:type="dxa"/>
          </w:tcPr>
          <w:p w:rsidR="0024678B" w:rsidRPr="002E169A" w:rsidRDefault="0024678B" w:rsidP="002E169A">
            <w:pPr>
              <w:tabs>
                <w:tab w:val="left" w:pos="0"/>
              </w:tabs>
              <w:rPr>
                <w:rFonts w:eastAsia="Calibri"/>
                <w:sz w:val="22"/>
                <w:szCs w:val="22"/>
              </w:rPr>
            </w:pPr>
            <w:r w:rsidRPr="002E169A">
              <w:rPr>
                <w:rFonts w:eastAsia="Calibri"/>
                <w:sz w:val="22"/>
                <w:szCs w:val="22"/>
              </w:rPr>
              <w:t xml:space="preserve"> «Оценка социально – личностных результатов (жизненной компетенции) воспитанников».</w:t>
            </w:r>
          </w:p>
          <w:p w:rsidR="0024678B" w:rsidRPr="002E169A" w:rsidRDefault="0024678B" w:rsidP="002E169A">
            <w:pPr>
              <w:tabs>
                <w:tab w:val="left" w:pos="0"/>
              </w:tabs>
              <w:rPr>
                <w:sz w:val="22"/>
                <w:szCs w:val="22"/>
              </w:rPr>
            </w:pPr>
            <w:r w:rsidRPr="002E169A">
              <w:rPr>
                <w:rFonts w:eastAsia="Calibri"/>
                <w:sz w:val="22"/>
                <w:szCs w:val="22"/>
              </w:rPr>
              <w:t>Уровень развития жизненных компетенций</w:t>
            </w:r>
          </w:p>
        </w:tc>
        <w:tc>
          <w:tcPr>
            <w:tcW w:w="1843" w:type="dxa"/>
          </w:tcPr>
          <w:p w:rsidR="0024678B" w:rsidRPr="002E169A" w:rsidRDefault="0024678B" w:rsidP="002E169A">
            <w:pPr>
              <w:tabs>
                <w:tab w:val="left" w:pos="0"/>
              </w:tabs>
              <w:rPr>
                <w:sz w:val="22"/>
                <w:szCs w:val="22"/>
              </w:rPr>
            </w:pPr>
            <w:r w:rsidRPr="002E169A">
              <w:rPr>
                <w:sz w:val="22"/>
                <w:szCs w:val="22"/>
              </w:rPr>
              <w:t>Учащиеся со статусом ОВЗ</w:t>
            </w:r>
          </w:p>
          <w:p w:rsidR="0024678B" w:rsidRPr="002E169A" w:rsidRDefault="0024678B" w:rsidP="002E169A">
            <w:pPr>
              <w:tabs>
                <w:tab w:val="left" w:pos="0"/>
              </w:tabs>
              <w:rPr>
                <w:sz w:val="22"/>
                <w:szCs w:val="22"/>
              </w:rPr>
            </w:pPr>
          </w:p>
        </w:tc>
        <w:tc>
          <w:tcPr>
            <w:tcW w:w="2268" w:type="dxa"/>
          </w:tcPr>
          <w:p w:rsidR="0024678B" w:rsidRPr="002E169A" w:rsidRDefault="0024678B" w:rsidP="002E169A">
            <w:pPr>
              <w:tabs>
                <w:tab w:val="left" w:pos="0"/>
              </w:tabs>
              <w:rPr>
                <w:sz w:val="22"/>
                <w:szCs w:val="22"/>
              </w:rPr>
            </w:pPr>
            <w:r w:rsidRPr="002E169A">
              <w:rPr>
                <w:sz w:val="22"/>
                <w:szCs w:val="22"/>
              </w:rPr>
              <w:t>Сентябрь, январь, май</w:t>
            </w:r>
          </w:p>
        </w:tc>
      </w:tr>
      <w:tr w:rsidR="0024678B" w:rsidRPr="002E169A" w:rsidTr="0024678B">
        <w:tc>
          <w:tcPr>
            <w:tcW w:w="828" w:type="dxa"/>
          </w:tcPr>
          <w:p w:rsidR="0024678B" w:rsidRPr="002E169A" w:rsidRDefault="0024678B" w:rsidP="002E169A">
            <w:pPr>
              <w:tabs>
                <w:tab w:val="left" w:pos="0"/>
              </w:tabs>
              <w:rPr>
                <w:sz w:val="22"/>
                <w:szCs w:val="22"/>
              </w:rPr>
            </w:pPr>
            <w:r w:rsidRPr="002E169A">
              <w:rPr>
                <w:sz w:val="22"/>
                <w:szCs w:val="22"/>
              </w:rPr>
              <w:t>4.</w:t>
            </w:r>
          </w:p>
        </w:tc>
        <w:tc>
          <w:tcPr>
            <w:tcW w:w="5812" w:type="dxa"/>
          </w:tcPr>
          <w:p w:rsidR="0024678B" w:rsidRPr="002E169A" w:rsidRDefault="0024678B" w:rsidP="002E169A">
            <w:pPr>
              <w:tabs>
                <w:tab w:val="left" w:pos="0"/>
              </w:tabs>
              <w:rPr>
                <w:sz w:val="22"/>
                <w:szCs w:val="22"/>
              </w:rPr>
            </w:pPr>
            <w:r w:rsidRPr="002E169A">
              <w:rPr>
                <w:rFonts w:eastAsia="Calibri"/>
                <w:sz w:val="22"/>
                <w:szCs w:val="22"/>
              </w:rPr>
              <w:t>Социометрия. Цветовой тест М.Люшера</w:t>
            </w:r>
          </w:p>
        </w:tc>
        <w:tc>
          <w:tcPr>
            <w:tcW w:w="1843" w:type="dxa"/>
          </w:tcPr>
          <w:p w:rsidR="0024678B" w:rsidRPr="002E169A" w:rsidRDefault="0024678B" w:rsidP="002E169A">
            <w:pPr>
              <w:tabs>
                <w:tab w:val="left" w:pos="0"/>
              </w:tabs>
              <w:rPr>
                <w:sz w:val="22"/>
                <w:szCs w:val="22"/>
              </w:rPr>
            </w:pPr>
            <w:r w:rsidRPr="002E169A">
              <w:rPr>
                <w:sz w:val="22"/>
                <w:szCs w:val="22"/>
              </w:rPr>
              <w:t>Учащиеся со статусом ОВЗ</w:t>
            </w:r>
          </w:p>
        </w:tc>
        <w:tc>
          <w:tcPr>
            <w:tcW w:w="2268" w:type="dxa"/>
          </w:tcPr>
          <w:p w:rsidR="0024678B" w:rsidRPr="002E169A" w:rsidRDefault="0024678B" w:rsidP="002E169A">
            <w:pPr>
              <w:tabs>
                <w:tab w:val="left" w:pos="0"/>
              </w:tabs>
              <w:rPr>
                <w:sz w:val="22"/>
                <w:szCs w:val="22"/>
              </w:rPr>
            </w:pPr>
            <w:r w:rsidRPr="002E169A">
              <w:rPr>
                <w:sz w:val="22"/>
                <w:szCs w:val="22"/>
              </w:rPr>
              <w:t>Сентябрь, январь, май</w:t>
            </w:r>
          </w:p>
        </w:tc>
      </w:tr>
      <w:tr w:rsidR="0024678B" w:rsidRPr="002E169A" w:rsidTr="0024678B">
        <w:tc>
          <w:tcPr>
            <w:tcW w:w="10751" w:type="dxa"/>
            <w:gridSpan w:val="4"/>
          </w:tcPr>
          <w:p w:rsidR="0024678B" w:rsidRPr="002E169A" w:rsidRDefault="0024678B" w:rsidP="002E169A">
            <w:pPr>
              <w:tabs>
                <w:tab w:val="left" w:pos="0"/>
              </w:tabs>
              <w:jc w:val="center"/>
              <w:rPr>
                <w:sz w:val="22"/>
                <w:szCs w:val="22"/>
              </w:rPr>
            </w:pPr>
            <w:r w:rsidRPr="002E169A">
              <w:rPr>
                <w:sz w:val="22"/>
                <w:szCs w:val="22"/>
              </w:rPr>
              <w:t>Консультационная и просветительская работа</w:t>
            </w:r>
          </w:p>
        </w:tc>
      </w:tr>
      <w:tr w:rsidR="0024678B" w:rsidRPr="002E169A" w:rsidTr="0024678B">
        <w:tc>
          <w:tcPr>
            <w:tcW w:w="828" w:type="dxa"/>
          </w:tcPr>
          <w:p w:rsidR="0024678B" w:rsidRPr="002E169A" w:rsidRDefault="0024678B" w:rsidP="002E169A">
            <w:pPr>
              <w:tabs>
                <w:tab w:val="left" w:pos="0"/>
              </w:tabs>
              <w:rPr>
                <w:sz w:val="22"/>
                <w:szCs w:val="22"/>
              </w:rPr>
            </w:pPr>
            <w:r w:rsidRPr="002E169A">
              <w:rPr>
                <w:sz w:val="22"/>
                <w:szCs w:val="22"/>
              </w:rPr>
              <w:t>1.</w:t>
            </w:r>
          </w:p>
        </w:tc>
        <w:tc>
          <w:tcPr>
            <w:tcW w:w="5812" w:type="dxa"/>
          </w:tcPr>
          <w:p w:rsidR="0024678B" w:rsidRPr="002E169A" w:rsidRDefault="0024678B" w:rsidP="002E169A">
            <w:pPr>
              <w:contextualSpacing/>
              <w:jc w:val="both"/>
              <w:rPr>
                <w:rFonts w:eastAsia="Calibri"/>
                <w:sz w:val="22"/>
                <w:szCs w:val="22"/>
              </w:rPr>
            </w:pPr>
            <w:r w:rsidRPr="002E169A">
              <w:rPr>
                <w:rFonts w:eastAsia="Calibri"/>
                <w:sz w:val="22"/>
                <w:szCs w:val="22"/>
              </w:rPr>
              <w:t>Беседа «Доброе отношение к окружающим»</w:t>
            </w:r>
          </w:p>
          <w:p w:rsidR="0024678B" w:rsidRPr="002E169A" w:rsidRDefault="0024678B" w:rsidP="002E169A">
            <w:pPr>
              <w:jc w:val="both"/>
              <w:rPr>
                <w:rFonts w:eastAsia="Calibri"/>
                <w:sz w:val="22"/>
                <w:szCs w:val="22"/>
              </w:rPr>
            </w:pPr>
            <w:r w:rsidRPr="002E169A">
              <w:rPr>
                <w:rFonts w:eastAsia="Calibri"/>
                <w:sz w:val="22"/>
                <w:szCs w:val="22"/>
              </w:rPr>
              <w:t xml:space="preserve">воспитание нравственных качеств личности. </w:t>
            </w:r>
          </w:p>
        </w:tc>
        <w:tc>
          <w:tcPr>
            <w:tcW w:w="1843" w:type="dxa"/>
          </w:tcPr>
          <w:p w:rsidR="0024678B" w:rsidRPr="002E169A" w:rsidRDefault="0024678B" w:rsidP="002E169A">
            <w:pPr>
              <w:tabs>
                <w:tab w:val="left" w:pos="0"/>
              </w:tabs>
              <w:rPr>
                <w:sz w:val="22"/>
                <w:szCs w:val="22"/>
              </w:rPr>
            </w:pPr>
            <w:r w:rsidRPr="002E169A">
              <w:rPr>
                <w:sz w:val="22"/>
                <w:szCs w:val="22"/>
              </w:rPr>
              <w:t>Учащиеся со статусом ОВЗ</w:t>
            </w:r>
          </w:p>
        </w:tc>
        <w:tc>
          <w:tcPr>
            <w:tcW w:w="2268" w:type="dxa"/>
          </w:tcPr>
          <w:p w:rsidR="0024678B" w:rsidRPr="002E169A" w:rsidRDefault="0024678B" w:rsidP="002E169A">
            <w:pPr>
              <w:tabs>
                <w:tab w:val="left" w:pos="0"/>
              </w:tabs>
              <w:rPr>
                <w:sz w:val="22"/>
                <w:szCs w:val="22"/>
              </w:rPr>
            </w:pPr>
            <w:r w:rsidRPr="002E169A">
              <w:rPr>
                <w:sz w:val="22"/>
                <w:szCs w:val="22"/>
              </w:rPr>
              <w:t xml:space="preserve">Октябрь </w:t>
            </w:r>
          </w:p>
        </w:tc>
      </w:tr>
      <w:tr w:rsidR="0024678B" w:rsidRPr="002E169A" w:rsidTr="0024678B">
        <w:tc>
          <w:tcPr>
            <w:tcW w:w="828" w:type="dxa"/>
          </w:tcPr>
          <w:p w:rsidR="0024678B" w:rsidRPr="002E169A" w:rsidRDefault="0024678B" w:rsidP="002E169A">
            <w:pPr>
              <w:tabs>
                <w:tab w:val="left" w:pos="0"/>
              </w:tabs>
              <w:rPr>
                <w:sz w:val="22"/>
                <w:szCs w:val="22"/>
              </w:rPr>
            </w:pPr>
            <w:r w:rsidRPr="002E169A">
              <w:rPr>
                <w:sz w:val="22"/>
                <w:szCs w:val="22"/>
              </w:rPr>
              <w:t>2.</w:t>
            </w:r>
          </w:p>
        </w:tc>
        <w:tc>
          <w:tcPr>
            <w:tcW w:w="5812" w:type="dxa"/>
          </w:tcPr>
          <w:p w:rsidR="0024678B" w:rsidRPr="002E169A" w:rsidRDefault="0024678B" w:rsidP="002E169A">
            <w:pPr>
              <w:contextualSpacing/>
              <w:jc w:val="both"/>
              <w:rPr>
                <w:rFonts w:eastAsia="Calibri"/>
                <w:sz w:val="22"/>
                <w:szCs w:val="22"/>
              </w:rPr>
            </w:pPr>
            <w:r w:rsidRPr="002E169A">
              <w:rPr>
                <w:rFonts w:eastAsia="Calibri"/>
                <w:sz w:val="22"/>
                <w:szCs w:val="22"/>
              </w:rPr>
              <w:t>Беседа «Старайся быть справедливым в словах и поступках»;</w:t>
            </w:r>
            <w:r w:rsidRPr="002E169A">
              <w:rPr>
                <w:sz w:val="22"/>
                <w:szCs w:val="22"/>
              </w:rPr>
              <w:t xml:space="preserve"> правильное осознание своего поведения.</w:t>
            </w:r>
          </w:p>
        </w:tc>
        <w:tc>
          <w:tcPr>
            <w:tcW w:w="1843" w:type="dxa"/>
          </w:tcPr>
          <w:p w:rsidR="0024678B" w:rsidRPr="002E169A" w:rsidRDefault="0024678B" w:rsidP="002E169A">
            <w:pPr>
              <w:tabs>
                <w:tab w:val="left" w:pos="0"/>
              </w:tabs>
              <w:rPr>
                <w:sz w:val="22"/>
                <w:szCs w:val="22"/>
              </w:rPr>
            </w:pPr>
            <w:r w:rsidRPr="002E169A">
              <w:rPr>
                <w:sz w:val="22"/>
                <w:szCs w:val="22"/>
              </w:rPr>
              <w:t>Учащиеся со статусом ОВЗ</w:t>
            </w:r>
          </w:p>
        </w:tc>
        <w:tc>
          <w:tcPr>
            <w:tcW w:w="2268" w:type="dxa"/>
          </w:tcPr>
          <w:p w:rsidR="0024678B" w:rsidRPr="002E169A" w:rsidRDefault="0024678B" w:rsidP="002E169A">
            <w:pPr>
              <w:tabs>
                <w:tab w:val="left" w:pos="0"/>
              </w:tabs>
              <w:rPr>
                <w:sz w:val="22"/>
                <w:szCs w:val="22"/>
              </w:rPr>
            </w:pPr>
            <w:r w:rsidRPr="002E169A">
              <w:rPr>
                <w:sz w:val="22"/>
                <w:szCs w:val="22"/>
              </w:rPr>
              <w:t>Ноябрь</w:t>
            </w:r>
          </w:p>
        </w:tc>
      </w:tr>
      <w:tr w:rsidR="0024678B" w:rsidRPr="002E169A" w:rsidTr="0024678B">
        <w:tc>
          <w:tcPr>
            <w:tcW w:w="828" w:type="dxa"/>
          </w:tcPr>
          <w:p w:rsidR="0024678B" w:rsidRPr="002E169A" w:rsidRDefault="0024678B" w:rsidP="002E169A">
            <w:pPr>
              <w:tabs>
                <w:tab w:val="left" w:pos="0"/>
              </w:tabs>
              <w:rPr>
                <w:sz w:val="22"/>
                <w:szCs w:val="22"/>
              </w:rPr>
            </w:pPr>
            <w:r w:rsidRPr="002E169A">
              <w:rPr>
                <w:sz w:val="22"/>
                <w:szCs w:val="22"/>
              </w:rPr>
              <w:t>3.</w:t>
            </w:r>
          </w:p>
        </w:tc>
        <w:tc>
          <w:tcPr>
            <w:tcW w:w="5812" w:type="dxa"/>
          </w:tcPr>
          <w:p w:rsidR="0024678B" w:rsidRPr="002E169A" w:rsidRDefault="0024678B" w:rsidP="002E169A">
            <w:pPr>
              <w:tabs>
                <w:tab w:val="left" w:pos="0"/>
              </w:tabs>
              <w:rPr>
                <w:sz w:val="22"/>
                <w:szCs w:val="22"/>
              </w:rPr>
            </w:pPr>
            <w:r w:rsidRPr="002E169A">
              <w:rPr>
                <w:rFonts w:eastAsia="Calibri"/>
                <w:sz w:val="22"/>
                <w:szCs w:val="22"/>
              </w:rPr>
              <w:t>Беседа «Полезные и вредные привычки»; профилактика вредных привычек.</w:t>
            </w:r>
          </w:p>
        </w:tc>
        <w:tc>
          <w:tcPr>
            <w:tcW w:w="1843" w:type="dxa"/>
          </w:tcPr>
          <w:p w:rsidR="0024678B" w:rsidRPr="002E169A" w:rsidRDefault="0024678B" w:rsidP="002E169A">
            <w:pPr>
              <w:tabs>
                <w:tab w:val="left" w:pos="0"/>
              </w:tabs>
              <w:rPr>
                <w:sz w:val="22"/>
                <w:szCs w:val="22"/>
              </w:rPr>
            </w:pPr>
            <w:r w:rsidRPr="002E169A">
              <w:rPr>
                <w:sz w:val="22"/>
                <w:szCs w:val="22"/>
              </w:rPr>
              <w:t>Учащиеся со статусом ОВЗ</w:t>
            </w:r>
          </w:p>
        </w:tc>
        <w:tc>
          <w:tcPr>
            <w:tcW w:w="2268" w:type="dxa"/>
          </w:tcPr>
          <w:p w:rsidR="0024678B" w:rsidRPr="002E169A" w:rsidRDefault="0024678B" w:rsidP="002E169A">
            <w:pPr>
              <w:tabs>
                <w:tab w:val="left" w:pos="0"/>
              </w:tabs>
              <w:rPr>
                <w:sz w:val="22"/>
                <w:szCs w:val="22"/>
              </w:rPr>
            </w:pPr>
            <w:r w:rsidRPr="002E169A">
              <w:rPr>
                <w:sz w:val="22"/>
                <w:szCs w:val="22"/>
              </w:rPr>
              <w:t>Февраль</w:t>
            </w:r>
          </w:p>
        </w:tc>
      </w:tr>
      <w:tr w:rsidR="0024678B" w:rsidRPr="002E169A" w:rsidTr="0024678B">
        <w:trPr>
          <w:trHeight w:val="880"/>
        </w:trPr>
        <w:tc>
          <w:tcPr>
            <w:tcW w:w="828" w:type="dxa"/>
          </w:tcPr>
          <w:p w:rsidR="0024678B" w:rsidRPr="002E169A" w:rsidRDefault="0024678B" w:rsidP="002E169A">
            <w:pPr>
              <w:tabs>
                <w:tab w:val="left" w:pos="0"/>
              </w:tabs>
              <w:rPr>
                <w:sz w:val="22"/>
                <w:szCs w:val="22"/>
              </w:rPr>
            </w:pPr>
            <w:r w:rsidRPr="002E169A">
              <w:rPr>
                <w:sz w:val="22"/>
                <w:szCs w:val="22"/>
              </w:rPr>
              <w:t>4.</w:t>
            </w:r>
          </w:p>
        </w:tc>
        <w:tc>
          <w:tcPr>
            <w:tcW w:w="5812" w:type="dxa"/>
          </w:tcPr>
          <w:p w:rsidR="0024678B" w:rsidRPr="002E169A" w:rsidRDefault="0024678B" w:rsidP="002E169A">
            <w:pPr>
              <w:contextualSpacing/>
              <w:jc w:val="both"/>
              <w:rPr>
                <w:rFonts w:eastAsia="Calibri"/>
                <w:sz w:val="22"/>
                <w:szCs w:val="22"/>
              </w:rPr>
            </w:pPr>
            <w:r w:rsidRPr="002E169A">
              <w:rPr>
                <w:rFonts w:eastAsia="Calibri"/>
                <w:sz w:val="22"/>
                <w:szCs w:val="22"/>
              </w:rPr>
              <w:t>Беседа  «Правила хорошего тона»;</w:t>
            </w:r>
          </w:p>
          <w:p w:rsidR="0024678B" w:rsidRPr="002E169A" w:rsidRDefault="0024678B" w:rsidP="002E169A">
            <w:pPr>
              <w:jc w:val="both"/>
              <w:rPr>
                <w:rFonts w:eastAsia="Calibri"/>
                <w:sz w:val="22"/>
                <w:szCs w:val="22"/>
              </w:rPr>
            </w:pPr>
            <w:r w:rsidRPr="002E169A">
              <w:rPr>
                <w:rFonts w:eastAsia="Calibri"/>
                <w:sz w:val="22"/>
                <w:szCs w:val="22"/>
              </w:rPr>
              <w:t xml:space="preserve">воспитание нравственных качеств личности. </w:t>
            </w:r>
          </w:p>
        </w:tc>
        <w:tc>
          <w:tcPr>
            <w:tcW w:w="1843" w:type="dxa"/>
          </w:tcPr>
          <w:p w:rsidR="0024678B" w:rsidRPr="002E169A" w:rsidRDefault="0024678B" w:rsidP="002E169A">
            <w:pPr>
              <w:tabs>
                <w:tab w:val="left" w:pos="0"/>
              </w:tabs>
              <w:rPr>
                <w:sz w:val="22"/>
                <w:szCs w:val="22"/>
              </w:rPr>
            </w:pPr>
            <w:r w:rsidRPr="002E169A">
              <w:rPr>
                <w:sz w:val="22"/>
                <w:szCs w:val="22"/>
              </w:rPr>
              <w:t>Учащиеся со статусом ОВЗ</w:t>
            </w:r>
          </w:p>
        </w:tc>
        <w:tc>
          <w:tcPr>
            <w:tcW w:w="2268" w:type="dxa"/>
          </w:tcPr>
          <w:p w:rsidR="0024678B" w:rsidRPr="002E169A" w:rsidRDefault="0024678B" w:rsidP="002E169A">
            <w:pPr>
              <w:tabs>
                <w:tab w:val="left" w:pos="0"/>
              </w:tabs>
              <w:rPr>
                <w:sz w:val="22"/>
                <w:szCs w:val="22"/>
              </w:rPr>
            </w:pPr>
          </w:p>
        </w:tc>
      </w:tr>
      <w:tr w:rsidR="0024678B" w:rsidRPr="002E169A" w:rsidTr="0024678B">
        <w:tc>
          <w:tcPr>
            <w:tcW w:w="10751" w:type="dxa"/>
            <w:gridSpan w:val="4"/>
          </w:tcPr>
          <w:p w:rsidR="0024678B" w:rsidRPr="002E169A" w:rsidRDefault="0024678B" w:rsidP="002E169A">
            <w:pPr>
              <w:tabs>
                <w:tab w:val="left" w:pos="0"/>
              </w:tabs>
              <w:jc w:val="center"/>
              <w:rPr>
                <w:sz w:val="22"/>
                <w:szCs w:val="22"/>
              </w:rPr>
            </w:pPr>
            <w:r w:rsidRPr="002E169A">
              <w:rPr>
                <w:sz w:val="22"/>
                <w:szCs w:val="22"/>
              </w:rPr>
              <w:t>Коррекционно – развивающая работа</w:t>
            </w:r>
          </w:p>
        </w:tc>
      </w:tr>
      <w:tr w:rsidR="0024678B" w:rsidRPr="002E169A" w:rsidTr="0024678B">
        <w:tc>
          <w:tcPr>
            <w:tcW w:w="828" w:type="dxa"/>
          </w:tcPr>
          <w:p w:rsidR="0024678B" w:rsidRPr="002E169A" w:rsidRDefault="0024678B" w:rsidP="002E169A">
            <w:pPr>
              <w:tabs>
                <w:tab w:val="left" w:pos="0"/>
              </w:tabs>
              <w:rPr>
                <w:sz w:val="22"/>
                <w:szCs w:val="22"/>
              </w:rPr>
            </w:pPr>
          </w:p>
        </w:tc>
        <w:tc>
          <w:tcPr>
            <w:tcW w:w="5812" w:type="dxa"/>
          </w:tcPr>
          <w:p w:rsidR="0024678B" w:rsidRPr="002E169A" w:rsidRDefault="0024678B" w:rsidP="002E169A">
            <w:pPr>
              <w:tabs>
                <w:tab w:val="left" w:pos="0"/>
              </w:tabs>
              <w:rPr>
                <w:sz w:val="22"/>
                <w:szCs w:val="22"/>
              </w:rPr>
            </w:pPr>
            <w:r w:rsidRPr="002E169A">
              <w:rPr>
                <w:sz w:val="22"/>
                <w:szCs w:val="22"/>
              </w:rPr>
              <w:t>Проведение коррекционных занятий</w:t>
            </w:r>
            <w:r w:rsidRPr="002E169A">
              <w:rPr>
                <w:rFonts w:eastAsia="Calibri"/>
                <w:sz w:val="22"/>
                <w:szCs w:val="22"/>
              </w:rPr>
              <w:t xml:space="preserve"> по развитию познавательной сферы: память, внимание, мышление, воображение, переключение внимания</w:t>
            </w:r>
          </w:p>
        </w:tc>
        <w:tc>
          <w:tcPr>
            <w:tcW w:w="1843" w:type="dxa"/>
          </w:tcPr>
          <w:p w:rsidR="0024678B" w:rsidRPr="002E169A" w:rsidRDefault="0024678B" w:rsidP="002E169A">
            <w:pPr>
              <w:tabs>
                <w:tab w:val="left" w:pos="0"/>
              </w:tabs>
              <w:rPr>
                <w:sz w:val="22"/>
                <w:szCs w:val="22"/>
              </w:rPr>
            </w:pPr>
            <w:r w:rsidRPr="002E169A">
              <w:rPr>
                <w:sz w:val="22"/>
                <w:szCs w:val="22"/>
              </w:rPr>
              <w:t>Учащиеся со статусом ОВЗ</w:t>
            </w:r>
          </w:p>
          <w:p w:rsidR="0024678B" w:rsidRPr="002E169A" w:rsidRDefault="0024678B" w:rsidP="002E169A">
            <w:pPr>
              <w:tabs>
                <w:tab w:val="left" w:pos="0"/>
              </w:tabs>
              <w:rPr>
                <w:sz w:val="22"/>
                <w:szCs w:val="22"/>
              </w:rPr>
            </w:pPr>
          </w:p>
        </w:tc>
        <w:tc>
          <w:tcPr>
            <w:tcW w:w="2268" w:type="dxa"/>
          </w:tcPr>
          <w:p w:rsidR="0024678B" w:rsidRPr="002E169A" w:rsidRDefault="0024678B" w:rsidP="002E169A">
            <w:pPr>
              <w:tabs>
                <w:tab w:val="left" w:pos="0"/>
              </w:tabs>
              <w:rPr>
                <w:sz w:val="22"/>
                <w:szCs w:val="22"/>
              </w:rPr>
            </w:pPr>
            <w:r w:rsidRPr="002E169A">
              <w:rPr>
                <w:sz w:val="22"/>
                <w:szCs w:val="22"/>
              </w:rPr>
              <w:t>В течение года</w:t>
            </w:r>
          </w:p>
        </w:tc>
      </w:tr>
      <w:tr w:rsidR="0024678B" w:rsidRPr="002E169A" w:rsidTr="0024678B">
        <w:tc>
          <w:tcPr>
            <w:tcW w:w="10751" w:type="dxa"/>
            <w:gridSpan w:val="4"/>
          </w:tcPr>
          <w:p w:rsidR="0024678B" w:rsidRPr="002E169A" w:rsidRDefault="0024678B" w:rsidP="002E169A">
            <w:pPr>
              <w:tabs>
                <w:tab w:val="left" w:pos="0"/>
              </w:tabs>
              <w:jc w:val="center"/>
              <w:rPr>
                <w:sz w:val="22"/>
                <w:szCs w:val="22"/>
              </w:rPr>
            </w:pPr>
            <w:r w:rsidRPr="002E169A">
              <w:rPr>
                <w:sz w:val="22"/>
                <w:szCs w:val="22"/>
              </w:rPr>
              <w:t>Аналитическая работа</w:t>
            </w:r>
          </w:p>
        </w:tc>
      </w:tr>
      <w:tr w:rsidR="0024678B" w:rsidRPr="002E169A" w:rsidTr="0024678B">
        <w:tc>
          <w:tcPr>
            <w:tcW w:w="828" w:type="dxa"/>
          </w:tcPr>
          <w:p w:rsidR="0024678B" w:rsidRPr="002E169A" w:rsidRDefault="0024678B" w:rsidP="002E169A">
            <w:pPr>
              <w:tabs>
                <w:tab w:val="left" w:pos="0"/>
              </w:tabs>
              <w:rPr>
                <w:sz w:val="22"/>
                <w:szCs w:val="22"/>
              </w:rPr>
            </w:pPr>
          </w:p>
        </w:tc>
        <w:tc>
          <w:tcPr>
            <w:tcW w:w="5812" w:type="dxa"/>
          </w:tcPr>
          <w:p w:rsidR="0024678B" w:rsidRPr="002E169A" w:rsidRDefault="0024678B" w:rsidP="002E169A">
            <w:pPr>
              <w:tabs>
                <w:tab w:val="left" w:pos="0"/>
              </w:tabs>
              <w:rPr>
                <w:sz w:val="22"/>
                <w:szCs w:val="22"/>
              </w:rPr>
            </w:pPr>
            <w:r w:rsidRPr="002E169A">
              <w:rPr>
                <w:sz w:val="22"/>
                <w:szCs w:val="22"/>
              </w:rPr>
              <w:t>Заключение по результатам диагностики</w:t>
            </w:r>
          </w:p>
        </w:tc>
        <w:tc>
          <w:tcPr>
            <w:tcW w:w="1843" w:type="dxa"/>
          </w:tcPr>
          <w:p w:rsidR="0024678B" w:rsidRPr="002E169A" w:rsidRDefault="0024678B" w:rsidP="002E169A">
            <w:pPr>
              <w:tabs>
                <w:tab w:val="left" w:pos="0"/>
              </w:tabs>
              <w:rPr>
                <w:sz w:val="22"/>
                <w:szCs w:val="22"/>
              </w:rPr>
            </w:pPr>
            <w:r w:rsidRPr="002E169A">
              <w:rPr>
                <w:sz w:val="22"/>
                <w:szCs w:val="22"/>
              </w:rPr>
              <w:t>Учащиеся со статусом ОВЗ</w:t>
            </w:r>
          </w:p>
        </w:tc>
        <w:tc>
          <w:tcPr>
            <w:tcW w:w="2268" w:type="dxa"/>
          </w:tcPr>
          <w:p w:rsidR="0024678B" w:rsidRPr="002E169A" w:rsidRDefault="0024678B" w:rsidP="002E169A">
            <w:pPr>
              <w:tabs>
                <w:tab w:val="left" w:pos="0"/>
              </w:tabs>
              <w:rPr>
                <w:sz w:val="22"/>
                <w:szCs w:val="22"/>
              </w:rPr>
            </w:pPr>
          </w:p>
        </w:tc>
      </w:tr>
    </w:tbl>
    <w:p w:rsidR="0024678B" w:rsidRPr="002E169A" w:rsidRDefault="0024678B" w:rsidP="002E169A">
      <w:pPr>
        <w:tabs>
          <w:tab w:val="left" w:pos="0"/>
        </w:tabs>
        <w:jc w:val="center"/>
        <w:rPr>
          <w:sz w:val="22"/>
          <w:szCs w:val="22"/>
          <w:u w:val="single"/>
        </w:rPr>
      </w:pPr>
    </w:p>
    <w:p w:rsidR="0024678B" w:rsidRPr="002E169A" w:rsidRDefault="0024678B" w:rsidP="002E169A">
      <w:pPr>
        <w:tabs>
          <w:tab w:val="left" w:pos="0"/>
        </w:tabs>
        <w:jc w:val="center"/>
        <w:rPr>
          <w:sz w:val="22"/>
          <w:szCs w:val="22"/>
          <w:u w:val="single"/>
        </w:rPr>
      </w:pPr>
      <w:r w:rsidRPr="002E169A">
        <w:rPr>
          <w:sz w:val="22"/>
          <w:szCs w:val="22"/>
          <w:u w:val="single"/>
        </w:rPr>
        <w:t xml:space="preserve">План работы педагога – психолога  по профилактике суицида и суицидального поведения среди школьников </w:t>
      </w:r>
    </w:p>
    <w:p w:rsidR="0024678B" w:rsidRPr="002E169A" w:rsidRDefault="0024678B" w:rsidP="002E169A">
      <w:pPr>
        <w:tabs>
          <w:tab w:val="left" w:pos="0"/>
        </w:tabs>
        <w:ind w:left="-720"/>
        <w:rPr>
          <w:sz w:val="22"/>
          <w:szCs w:val="22"/>
        </w:rPr>
      </w:pPr>
      <w:r w:rsidRPr="002E169A">
        <w:rPr>
          <w:sz w:val="22"/>
          <w:szCs w:val="22"/>
        </w:rPr>
        <w:t>Цель  - предупреждение и раннее выявление склонностей у учащихся к риску возникновения суицидального поведения.</w:t>
      </w:r>
    </w:p>
    <w:tbl>
      <w:tblPr>
        <w:tblW w:w="10751"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28"/>
        <w:gridCol w:w="5812"/>
        <w:gridCol w:w="1843"/>
        <w:gridCol w:w="2268"/>
      </w:tblGrid>
      <w:tr w:rsidR="0024678B" w:rsidRPr="002E169A" w:rsidTr="0024678B">
        <w:tc>
          <w:tcPr>
            <w:tcW w:w="828" w:type="dxa"/>
          </w:tcPr>
          <w:p w:rsidR="0024678B" w:rsidRPr="002E169A" w:rsidRDefault="0024678B" w:rsidP="002E169A">
            <w:pPr>
              <w:tabs>
                <w:tab w:val="left" w:pos="0"/>
              </w:tabs>
              <w:jc w:val="center"/>
              <w:rPr>
                <w:sz w:val="22"/>
                <w:szCs w:val="22"/>
              </w:rPr>
            </w:pPr>
            <w:r w:rsidRPr="002E169A">
              <w:rPr>
                <w:sz w:val="22"/>
                <w:szCs w:val="22"/>
              </w:rPr>
              <w:t>№</w:t>
            </w:r>
          </w:p>
        </w:tc>
        <w:tc>
          <w:tcPr>
            <w:tcW w:w="5812" w:type="dxa"/>
          </w:tcPr>
          <w:p w:rsidR="0024678B" w:rsidRPr="002E169A" w:rsidRDefault="0024678B" w:rsidP="002E169A">
            <w:pPr>
              <w:tabs>
                <w:tab w:val="left" w:pos="0"/>
              </w:tabs>
              <w:jc w:val="center"/>
              <w:rPr>
                <w:sz w:val="22"/>
                <w:szCs w:val="22"/>
              </w:rPr>
            </w:pPr>
            <w:r w:rsidRPr="002E169A">
              <w:rPr>
                <w:sz w:val="22"/>
                <w:szCs w:val="22"/>
              </w:rPr>
              <w:t>мероприятие</w:t>
            </w:r>
          </w:p>
        </w:tc>
        <w:tc>
          <w:tcPr>
            <w:tcW w:w="1843" w:type="dxa"/>
          </w:tcPr>
          <w:p w:rsidR="0024678B" w:rsidRPr="002E169A" w:rsidRDefault="0024678B" w:rsidP="002E169A">
            <w:pPr>
              <w:tabs>
                <w:tab w:val="left" w:pos="0"/>
              </w:tabs>
              <w:jc w:val="center"/>
              <w:rPr>
                <w:sz w:val="22"/>
                <w:szCs w:val="22"/>
              </w:rPr>
            </w:pPr>
            <w:r w:rsidRPr="002E169A">
              <w:rPr>
                <w:sz w:val="22"/>
                <w:szCs w:val="22"/>
              </w:rPr>
              <w:t>Участники</w:t>
            </w:r>
          </w:p>
        </w:tc>
        <w:tc>
          <w:tcPr>
            <w:tcW w:w="2268" w:type="dxa"/>
          </w:tcPr>
          <w:p w:rsidR="0024678B" w:rsidRPr="002E169A" w:rsidRDefault="0024678B" w:rsidP="002E169A">
            <w:pPr>
              <w:tabs>
                <w:tab w:val="left" w:pos="0"/>
              </w:tabs>
              <w:jc w:val="center"/>
              <w:rPr>
                <w:sz w:val="22"/>
                <w:szCs w:val="22"/>
              </w:rPr>
            </w:pPr>
            <w:r w:rsidRPr="002E169A">
              <w:rPr>
                <w:sz w:val="22"/>
                <w:szCs w:val="22"/>
              </w:rPr>
              <w:t>Сроки проведения</w:t>
            </w:r>
          </w:p>
        </w:tc>
      </w:tr>
      <w:tr w:rsidR="0024678B" w:rsidRPr="002E169A" w:rsidTr="0024678B">
        <w:tc>
          <w:tcPr>
            <w:tcW w:w="10751" w:type="dxa"/>
            <w:gridSpan w:val="4"/>
          </w:tcPr>
          <w:p w:rsidR="0024678B" w:rsidRPr="002E169A" w:rsidRDefault="0024678B" w:rsidP="002E169A">
            <w:pPr>
              <w:tabs>
                <w:tab w:val="left" w:pos="0"/>
              </w:tabs>
              <w:jc w:val="center"/>
              <w:rPr>
                <w:sz w:val="22"/>
                <w:szCs w:val="22"/>
              </w:rPr>
            </w:pPr>
            <w:r w:rsidRPr="002E169A">
              <w:rPr>
                <w:sz w:val="22"/>
                <w:szCs w:val="22"/>
              </w:rPr>
              <w:t>Психолого – педагогическая диагностика</w:t>
            </w:r>
          </w:p>
        </w:tc>
      </w:tr>
      <w:tr w:rsidR="0024678B" w:rsidRPr="002E169A" w:rsidTr="0024678B">
        <w:tc>
          <w:tcPr>
            <w:tcW w:w="828" w:type="dxa"/>
          </w:tcPr>
          <w:p w:rsidR="0024678B" w:rsidRPr="002E169A" w:rsidRDefault="0024678B" w:rsidP="002E169A">
            <w:pPr>
              <w:tabs>
                <w:tab w:val="left" w:pos="0"/>
              </w:tabs>
              <w:rPr>
                <w:sz w:val="22"/>
                <w:szCs w:val="22"/>
              </w:rPr>
            </w:pPr>
            <w:r w:rsidRPr="002E169A">
              <w:rPr>
                <w:sz w:val="22"/>
                <w:szCs w:val="22"/>
              </w:rPr>
              <w:t>1.</w:t>
            </w:r>
          </w:p>
        </w:tc>
        <w:tc>
          <w:tcPr>
            <w:tcW w:w="5812" w:type="dxa"/>
          </w:tcPr>
          <w:p w:rsidR="0024678B" w:rsidRPr="002E169A" w:rsidRDefault="0024678B" w:rsidP="002E169A">
            <w:pPr>
              <w:tabs>
                <w:tab w:val="left" w:pos="0"/>
              </w:tabs>
              <w:rPr>
                <w:sz w:val="22"/>
                <w:szCs w:val="22"/>
              </w:rPr>
            </w:pPr>
            <w:r w:rsidRPr="002E169A">
              <w:rPr>
                <w:sz w:val="22"/>
                <w:szCs w:val="22"/>
              </w:rPr>
              <w:t>«Опросник детской депрессии» (по Марии Ковак)</w:t>
            </w:r>
          </w:p>
        </w:tc>
        <w:tc>
          <w:tcPr>
            <w:tcW w:w="1843" w:type="dxa"/>
          </w:tcPr>
          <w:p w:rsidR="0024678B" w:rsidRPr="002E169A" w:rsidRDefault="0024678B" w:rsidP="002E169A">
            <w:pPr>
              <w:tabs>
                <w:tab w:val="left" w:pos="0"/>
              </w:tabs>
              <w:rPr>
                <w:sz w:val="22"/>
                <w:szCs w:val="22"/>
              </w:rPr>
            </w:pPr>
            <w:r w:rsidRPr="002E169A">
              <w:rPr>
                <w:sz w:val="22"/>
                <w:szCs w:val="22"/>
              </w:rPr>
              <w:t>Учащиеся 6-11 классы</w:t>
            </w:r>
          </w:p>
        </w:tc>
        <w:tc>
          <w:tcPr>
            <w:tcW w:w="2268" w:type="dxa"/>
          </w:tcPr>
          <w:p w:rsidR="0024678B" w:rsidRPr="002E169A" w:rsidRDefault="0024678B" w:rsidP="002E169A">
            <w:pPr>
              <w:tabs>
                <w:tab w:val="left" w:pos="0"/>
              </w:tabs>
              <w:rPr>
                <w:sz w:val="22"/>
                <w:szCs w:val="22"/>
              </w:rPr>
            </w:pPr>
            <w:r w:rsidRPr="002E169A">
              <w:rPr>
                <w:sz w:val="22"/>
                <w:szCs w:val="22"/>
              </w:rPr>
              <w:t xml:space="preserve">Октябрь </w:t>
            </w:r>
          </w:p>
        </w:tc>
      </w:tr>
      <w:tr w:rsidR="0024678B" w:rsidRPr="002E169A" w:rsidTr="0024678B">
        <w:tc>
          <w:tcPr>
            <w:tcW w:w="828" w:type="dxa"/>
          </w:tcPr>
          <w:p w:rsidR="0024678B" w:rsidRPr="002E169A" w:rsidRDefault="0024678B" w:rsidP="002E169A">
            <w:pPr>
              <w:tabs>
                <w:tab w:val="left" w:pos="0"/>
              </w:tabs>
              <w:rPr>
                <w:sz w:val="22"/>
                <w:szCs w:val="22"/>
              </w:rPr>
            </w:pPr>
            <w:r w:rsidRPr="002E169A">
              <w:rPr>
                <w:sz w:val="22"/>
                <w:szCs w:val="22"/>
              </w:rPr>
              <w:t>2.</w:t>
            </w:r>
          </w:p>
        </w:tc>
        <w:tc>
          <w:tcPr>
            <w:tcW w:w="5812" w:type="dxa"/>
          </w:tcPr>
          <w:p w:rsidR="0024678B" w:rsidRPr="002E169A" w:rsidRDefault="0024678B" w:rsidP="002E169A">
            <w:pPr>
              <w:tabs>
                <w:tab w:val="left" w:pos="0"/>
              </w:tabs>
              <w:rPr>
                <w:sz w:val="22"/>
                <w:szCs w:val="22"/>
              </w:rPr>
            </w:pPr>
            <w:r w:rsidRPr="002E169A">
              <w:rPr>
                <w:sz w:val="22"/>
                <w:szCs w:val="22"/>
              </w:rPr>
              <w:t>Методика «Карта риска суицида» (модификация Л.Б.Шнейдер)</w:t>
            </w:r>
          </w:p>
        </w:tc>
        <w:tc>
          <w:tcPr>
            <w:tcW w:w="1843" w:type="dxa"/>
          </w:tcPr>
          <w:p w:rsidR="0024678B" w:rsidRPr="002E169A" w:rsidRDefault="0024678B" w:rsidP="002E169A">
            <w:pPr>
              <w:tabs>
                <w:tab w:val="left" w:pos="0"/>
              </w:tabs>
              <w:rPr>
                <w:sz w:val="22"/>
                <w:szCs w:val="22"/>
              </w:rPr>
            </w:pPr>
            <w:r w:rsidRPr="002E169A">
              <w:rPr>
                <w:sz w:val="22"/>
                <w:szCs w:val="22"/>
              </w:rPr>
              <w:t>Учащиеся 6-11 классы</w:t>
            </w:r>
          </w:p>
        </w:tc>
        <w:tc>
          <w:tcPr>
            <w:tcW w:w="2268" w:type="dxa"/>
          </w:tcPr>
          <w:p w:rsidR="0024678B" w:rsidRPr="002E169A" w:rsidRDefault="0024678B" w:rsidP="002E169A">
            <w:pPr>
              <w:tabs>
                <w:tab w:val="left" w:pos="0"/>
              </w:tabs>
              <w:rPr>
                <w:sz w:val="22"/>
                <w:szCs w:val="22"/>
              </w:rPr>
            </w:pPr>
            <w:r w:rsidRPr="002E169A">
              <w:rPr>
                <w:sz w:val="22"/>
                <w:szCs w:val="22"/>
              </w:rPr>
              <w:t xml:space="preserve">Октябрь </w:t>
            </w:r>
          </w:p>
        </w:tc>
      </w:tr>
      <w:tr w:rsidR="0024678B" w:rsidRPr="002E169A" w:rsidTr="0024678B">
        <w:tc>
          <w:tcPr>
            <w:tcW w:w="828" w:type="dxa"/>
          </w:tcPr>
          <w:p w:rsidR="0024678B" w:rsidRPr="002E169A" w:rsidRDefault="0024678B" w:rsidP="002E169A">
            <w:pPr>
              <w:tabs>
                <w:tab w:val="left" w:pos="0"/>
              </w:tabs>
              <w:rPr>
                <w:sz w:val="22"/>
                <w:szCs w:val="22"/>
              </w:rPr>
            </w:pPr>
            <w:r w:rsidRPr="002E169A">
              <w:rPr>
                <w:sz w:val="22"/>
                <w:szCs w:val="22"/>
              </w:rPr>
              <w:t>3.</w:t>
            </w:r>
          </w:p>
        </w:tc>
        <w:tc>
          <w:tcPr>
            <w:tcW w:w="5812" w:type="dxa"/>
          </w:tcPr>
          <w:p w:rsidR="0024678B" w:rsidRPr="002E169A" w:rsidRDefault="0024678B" w:rsidP="002E169A">
            <w:pPr>
              <w:widowControl w:val="0"/>
              <w:contextualSpacing/>
              <w:jc w:val="both"/>
              <w:rPr>
                <w:sz w:val="22"/>
                <w:szCs w:val="22"/>
              </w:rPr>
            </w:pPr>
            <w:r w:rsidRPr="002E169A">
              <w:rPr>
                <w:sz w:val="22"/>
                <w:szCs w:val="22"/>
              </w:rPr>
              <w:t>«Опросник суицидального риска (</w:t>
            </w:r>
            <w:r w:rsidRPr="002E169A">
              <w:rPr>
                <w:bCs/>
                <w:kern w:val="36"/>
                <w:sz w:val="22"/>
                <w:szCs w:val="22"/>
              </w:rPr>
              <w:t>модификация Т.Н. Разуваевой</w:t>
            </w:r>
            <w:r w:rsidRPr="002E169A">
              <w:rPr>
                <w:sz w:val="22"/>
                <w:szCs w:val="22"/>
              </w:rPr>
              <w:t>)».</w:t>
            </w:r>
          </w:p>
        </w:tc>
        <w:tc>
          <w:tcPr>
            <w:tcW w:w="1843" w:type="dxa"/>
          </w:tcPr>
          <w:p w:rsidR="0024678B" w:rsidRPr="002E169A" w:rsidRDefault="0024678B" w:rsidP="002E169A">
            <w:pPr>
              <w:tabs>
                <w:tab w:val="left" w:pos="0"/>
              </w:tabs>
              <w:rPr>
                <w:sz w:val="22"/>
                <w:szCs w:val="22"/>
              </w:rPr>
            </w:pPr>
            <w:r w:rsidRPr="002E169A">
              <w:rPr>
                <w:sz w:val="22"/>
                <w:szCs w:val="22"/>
              </w:rPr>
              <w:t>Учащиеся 6-11 классы</w:t>
            </w:r>
          </w:p>
        </w:tc>
        <w:tc>
          <w:tcPr>
            <w:tcW w:w="2268" w:type="dxa"/>
          </w:tcPr>
          <w:p w:rsidR="0024678B" w:rsidRPr="002E169A" w:rsidRDefault="0024678B" w:rsidP="002E169A">
            <w:pPr>
              <w:tabs>
                <w:tab w:val="left" w:pos="0"/>
              </w:tabs>
              <w:rPr>
                <w:sz w:val="22"/>
                <w:szCs w:val="22"/>
              </w:rPr>
            </w:pPr>
            <w:r w:rsidRPr="002E169A">
              <w:rPr>
                <w:sz w:val="22"/>
                <w:szCs w:val="22"/>
              </w:rPr>
              <w:t xml:space="preserve">Ноябрь </w:t>
            </w:r>
          </w:p>
        </w:tc>
      </w:tr>
      <w:tr w:rsidR="0024678B" w:rsidRPr="002E169A" w:rsidTr="0024678B">
        <w:tc>
          <w:tcPr>
            <w:tcW w:w="828" w:type="dxa"/>
          </w:tcPr>
          <w:p w:rsidR="0024678B" w:rsidRPr="002E169A" w:rsidRDefault="0024678B" w:rsidP="002E169A">
            <w:pPr>
              <w:tabs>
                <w:tab w:val="left" w:pos="0"/>
              </w:tabs>
              <w:rPr>
                <w:sz w:val="22"/>
                <w:szCs w:val="22"/>
              </w:rPr>
            </w:pPr>
            <w:r w:rsidRPr="002E169A">
              <w:rPr>
                <w:sz w:val="22"/>
                <w:szCs w:val="22"/>
              </w:rPr>
              <w:t>4.</w:t>
            </w:r>
          </w:p>
        </w:tc>
        <w:tc>
          <w:tcPr>
            <w:tcW w:w="5812" w:type="dxa"/>
          </w:tcPr>
          <w:p w:rsidR="0024678B" w:rsidRPr="002E169A" w:rsidRDefault="0024678B" w:rsidP="002E169A">
            <w:pPr>
              <w:tabs>
                <w:tab w:val="left" w:pos="0"/>
              </w:tabs>
              <w:rPr>
                <w:sz w:val="22"/>
                <w:szCs w:val="22"/>
              </w:rPr>
            </w:pPr>
            <w:r w:rsidRPr="002E169A">
              <w:rPr>
                <w:sz w:val="22"/>
                <w:szCs w:val="22"/>
              </w:rPr>
              <w:t xml:space="preserve">Опросник Айзенка «Самооценка психических состояний личности»  </w:t>
            </w:r>
          </w:p>
        </w:tc>
        <w:tc>
          <w:tcPr>
            <w:tcW w:w="1843" w:type="dxa"/>
          </w:tcPr>
          <w:p w:rsidR="0024678B" w:rsidRPr="002E169A" w:rsidRDefault="0024678B" w:rsidP="002E169A">
            <w:pPr>
              <w:tabs>
                <w:tab w:val="left" w:pos="0"/>
              </w:tabs>
              <w:rPr>
                <w:sz w:val="22"/>
                <w:szCs w:val="22"/>
              </w:rPr>
            </w:pPr>
            <w:r w:rsidRPr="002E169A">
              <w:rPr>
                <w:sz w:val="22"/>
                <w:szCs w:val="22"/>
              </w:rPr>
              <w:t>Учащиеся 6-11 классы</w:t>
            </w:r>
          </w:p>
        </w:tc>
        <w:tc>
          <w:tcPr>
            <w:tcW w:w="2268" w:type="dxa"/>
          </w:tcPr>
          <w:p w:rsidR="0024678B" w:rsidRPr="002E169A" w:rsidRDefault="0024678B" w:rsidP="002E169A">
            <w:pPr>
              <w:tabs>
                <w:tab w:val="left" w:pos="0"/>
              </w:tabs>
              <w:rPr>
                <w:sz w:val="22"/>
                <w:szCs w:val="22"/>
              </w:rPr>
            </w:pPr>
            <w:r w:rsidRPr="002E169A">
              <w:rPr>
                <w:sz w:val="22"/>
                <w:szCs w:val="22"/>
              </w:rPr>
              <w:t xml:space="preserve">Декабрь </w:t>
            </w:r>
          </w:p>
        </w:tc>
      </w:tr>
      <w:tr w:rsidR="0024678B" w:rsidRPr="002E169A" w:rsidTr="0024678B">
        <w:tc>
          <w:tcPr>
            <w:tcW w:w="828" w:type="dxa"/>
          </w:tcPr>
          <w:p w:rsidR="0024678B" w:rsidRPr="002E169A" w:rsidRDefault="0024678B" w:rsidP="002E169A">
            <w:pPr>
              <w:tabs>
                <w:tab w:val="left" w:pos="0"/>
              </w:tabs>
              <w:rPr>
                <w:sz w:val="22"/>
                <w:szCs w:val="22"/>
              </w:rPr>
            </w:pPr>
            <w:r w:rsidRPr="002E169A">
              <w:rPr>
                <w:sz w:val="22"/>
                <w:szCs w:val="22"/>
              </w:rPr>
              <w:t xml:space="preserve">5. </w:t>
            </w:r>
          </w:p>
        </w:tc>
        <w:tc>
          <w:tcPr>
            <w:tcW w:w="5812" w:type="dxa"/>
          </w:tcPr>
          <w:p w:rsidR="0024678B" w:rsidRPr="002E169A" w:rsidRDefault="0024678B" w:rsidP="002E169A">
            <w:pPr>
              <w:tabs>
                <w:tab w:val="left" w:pos="0"/>
              </w:tabs>
              <w:rPr>
                <w:sz w:val="22"/>
                <w:szCs w:val="22"/>
              </w:rPr>
            </w:pPr>
            <w:r w:rsidRPr="002E169A">
              <w:rPr>
                <w:sz w:val="22"/>
                <w:szCs w:val="22"/>
              </w:rPr>
              <w:t>Проективная методика «Незаконченные предложения»</w:t>
            </w:r>
          </w:p>
        </w:tc>
        <w:tc>
          <w:tcPr>
            <w:tcW w:w="1843" w:type="dxa"/>
          </w:tcPr>
          <w:p w:rsidR="0024678B" w:rsidRPr="002E169A" w:rsidRDefault="0024678B" w:rsidP="002E169A">
            <w:pPr>
              <w:tabs>
                <w:tab w:val="left" w:pos="0"/>
              </w:tabs>
              <w:rPr>
                <w:sz w:val="22"/>
                <w:szCs w:val="22"/>
              </w:rPr>
            </w:pPr>
            <w:r w:rsidRPr="002E169A">
              <w:rPr>
                <w:sz w:val="22"/>
                <w:szCs w:val="22"/>
              </w:rPr>
              <w:t>Учащиеся 6-11 классы</w:t>
            </w:r>
          </w:p>
        </w:tc>
        <w:tc>
          <w:tcPr>
            <w:tcW w:w="2268" w:type="dxa"/>
          </w:tcPr>
          <w:p w:rsidR="0024678B" w:rsidRPr="002E169A" w:rsidRDefault="0024678B" w:rsidP="002E169A">
            <w:pPr>
              <w:tabs>
                <w:tab w:val="left" w:pos="0"/>
              </w:tabs>
              <w:rPr>
                <w:sz w:val="22"/>
                <w:szCs w:val="22"/>
              </w:rPr>
            </w:pPr>
            <w:r w:rsidRPr="002E169A">
              <w:rPr>
                <w:sz w:val="22"/>
                <w:szCs w:val="22"/>
              </w:rPr>
              <w:t xml:space="preserve">Январь </w:t>
            </w:r>
          </w:p>
        </w:tc>
      </w:tr>
      <w:tr w:rsidR="0024678B" w:rsidRPr="002E169A" w:rsidTr="0024678B">
        <w:tc>
          <w:tcPr>
            <w:tcW w:w="828" w:type="dxa"/>
          </w:tcPr>
          <w:p w:rsidR="0024678B" w:rsidRPr="002E169A" w:rsidRDefault="0024678B" w:rsidP="002E169A">
            <w:pPr>
              <w:tabs>
                <w:tab w:val="left" w:pos="0"/>
              </w:tabs>
              <w:rPr>
                <w:sz w:val="22"/>
                <w:szCs w:val="22"/>
              </w:rPr>
            </w:pPr>
            <w:r w:rsidRPr="002E169A">
              <w:rPr>
                <w:sz w:val="22"/>
                <w:szCs w:val="22"/>
              </w:rPr>
              <w:t xml:space="preserve">6. </w:t>
            </w:r>
          </w:p>
        </w:tc>
        <w:tc>
          <w:tcPr>
            <w:tcW w:w="5812" w:type="dxa"/>
          </w:tcPr>
          <w:p w:rsidR="0024678B" w:rsidRPr="002E169A" w:rsidRDefault="0024678B" w:rsidP="002E169A">
            <w:pPr>
              <w:tabs>
                <w:tab w:val="left" w:pos="0"/>
              </w:tabs>
              <w:rPr>
                <w:sz w:val="22"/>
                <w:szCs w:val="22"/>
              </w:rPr>
            </w:pPr>
            <w:r w:rsidRPr="002E169A">
              <w:rPr>
                <w:sz w:val="22"/>
                <w:szCs w:val="22"/>
              </w:rPr>
              <w:t>Методика «Шкала безнадёжности»</w:t>
            </w:r>
          </w:p>
        </w:tc>
        <w:tc>
          <w:tcPr>
            <w:tcW w:w="1843" w:type="dxa"/>
          </w:tcPr>
          <w:p w:rsidR="0024678B" w:rsidRPr="002E169A" w:rsidRDefault="0024678B" w:rsidP="002E169A">
            <w:pPr>
              <w:tabs>
                <w:tab w:val="left" w:pos="0"/>
              </w:tabs>
              <w:rPr>
                <w:sz w:val="22"/>
                <w:szCs w:val="22"/>
              </w:rPr>
            </w:pPr>
            <w:r w:rsidRPr="002E169A">
              <w:rPr>
                <w:sz w:val="22"/>
                <w:szCs w:val="22"/>
              </w:rPr>
              <w:t>Учащиеся 6-11 классы</w:t>
            </w:r>
          </w:p>
        </w:tc>
        <w:tc>
          <w:tcPr>
            <w:tcW w:w="2268" w:type="dxa"/>
          </w:tcPr>
          <w:p w:rsidR="0024678B" w:rsidRPr="002E169A" w:rsidRDefault="0024678B" w:rsidP="002E169A">
            <w:pPr>
              <w:tabs>
                <w:tab w:val="left" w:pos="0"/>
              </w:tabs>
              <w:rPr>
                <w:sz w:val="22"/>
                <w:szCs w:val="22"/>
              </w:rPr>
            </w:pPr>
            <w:r w:rsidRPr="002E169A">
              <w:rPr>
                <w:sz w:val="22"/>
                <w:szCs w:val="22"/>
              </w:rPr>
              <w:t xml:space="preserve">Февраль </w:t>
            </w:r>
          </w:p>
        </w:tc>
      </w:tr>
      <w:tr w:rsidR="0024678B" w:rsidRPr="002E169A" w:rsidTr="0024678B">
        <w:tc>
          <w:tcPr>
            <w:tcW w:w="828" w:type="dxa"/>
          </w:tcPr>
          <w:p w:rsidR="0024678B" w:rsidRPr="002E169A" w:rsidRDefault="0024678B" w:rsidP="002E169A">
            <w:pPr>
              <w:tabs>
                <w:tab w:val="left" w:pos="0"/>
              </w:tabs>
              <w:rPr>
                <w:sz w:val="22"/>
                <w:szCs w:val="22"/>
              </w:rPr>
            </w:pPr>
            <w:r w:rsidRPr="002E169A">
              <w:rPr>
                <w:sz w:val="22"/>
                <w:szCs w:val="22"/>
              </w:rPr>
              <w:t xml:space="preserve">7. </w:t>
            </w:r>
          </w:p>
        </w:tc>
        <w:tc>
          <w:tcPr>
            <w:tcW w:w="5812" w:type="dxa"/>
          </w:tcPr>
          <w:p w:rsidR="0024678B" w:rsidRPr="002E169A" w:rsidRDefault="0024678B" w:rsidP="002E169A">
            <w:pPr>
              <w:tabs>
                <w:tab w:val="left" w:pos="0"/>
              </w:tabs>
              <w:rPr>
                <w:sz w:val="22"/>
                <w:szCs w:val="22"/>
              </w:rPr>
            </w:pPr>
            <w:r w:rsidRPr="002E169A">
              <w:rPr>
                <w:sz w:val="22"/>
                <w:szCs w:val="22"/>
              </w:rPr>
              <w:t>Методика «Диагностика враждебности» (по шкале Кука-Медлей).</w:t>
            </w:r>
          </w:p>
        </w:tc>
        <w:tc>
          <w:tcPr>
            <w:tcW w:w="1843" w:type="dxa"/>
          </w:tcPr>
          <w:p w:rsidR="0024678B" w:rsidRPr="002E169A" w:rsidRDefault="0024678B" w:rsidP="002E169A">
            <w:pPr>
              <w:tabs>
                <w:tab w:val="left" w:pos="0"/>
              </w:tabs>
              <w:rPr>
                <w:sz w:val="22"/>
                <w:szCs w:val="22"/>
              </w:rPr>
            </w:pPr>
            <w:r w:rsidRPr="002E169A">
              <w:rPr>
                <w:sz w:val="22"/>
                <w:szCs w:val="22"/>
              </w:rPr>
              <w:t>Учащиеся 6-11 классы</w:t>
            </w:r>
          </w:p>
        </w:tc>
        <w:tc>
          <w:tcPr>
            <w:tcW w:w="2268" w:type="dxa"/>
          </w:tcPr>
          <w:p w:rsidR="0024678B" w:rsidRPr="002E169A" w:rsidRDefault="0024678B" w:rsidP="002E169A">
            <w:pPr>
              <w:tabs>
                <w:tab w:val="left" w:pos="0"/>
              </w:tabs>
              <w:rPr>
                <w:sz w:val="22"/>
                <w:szCs w:val="22"/>
              </w:rPr>
            </w:pPr>
            <w:r w:rsidRPr="002E169A">
              <w:rPr>
                <w:sz w:val="22"/>
                <w:szCs w:val="22"/>
              </w:rPr>
              <w:t xml:space="preserve">Февраль </w:t>
            </w:r>
          </w:p>
        </w:tc>
      </w:tr>
      <w:tr w:rsidR="0024678B" w:rsidRPr="002E169A" w:rsidTr="0024678B">
        <w:tc>
          <w:tcPr>
            <w:tcW w:w="828" w:type="dxa"/>
          </w:tcPr>
          <w:p w:rsidR="0024678B" w:rsidRPr="002E169A" w:rsidRDefault="0024678B" w:rsidP="002E169A">
            <w:pPr>
              <w:tabs>
                <w:tab w:val="left" w:pos="0"/>
              </w:tabs>
              <w:rPr>
                <w:sz w:val="22"/>
                <w:szCs w:val="22"/>
              </w:rPr>
            </w:pPr>
            <w:r w:rsidRPr="002E169A">
              <w:rPr>
                <w:sz w:val="22"/>
                <w:szCs w:val="22"/>
              </w:rPr>
              <w:t>8.</w:t>
            </w:r>
          </w:p>
        </w:tc>
        <w:tc>
          <w:tcPr>
            <w:tcW w:w="5812" w:type="dxa"/>
          </w:tcPr>
          <w:p w:rsidR="0024678B" w:rsidRPr="002E169A" w:rsidRDefault="0024678B" w:rsidP="002E169A">
            <w:pPr>
              <w:tabs>
                <w:tab w:val="left" w:pos="0"/>
              </w:tabs>
              <w:rPr>
                <w:sz w:val="22"/>
                <w:szCs w:val="22"/>
              </w:rPr>
            </w:pPr>
            <w:r w:rsidRPr="002E169A">
              <w:rPr>
                <w:sz w:val="22"/>
                <w:szCs w:val="22"/>
              </w:rPr>
              <w:t>Методика диагностики уровня субъективного ощущения одиночества Д.Рассела и М. Фергюсона.</w:t>
            </w:r>
          </w:p>
        </w:tc>
        <w:tc>
          <w:tcPr>
            <w:tcW w:w="1843" w:type="dxa"/>
          </w:tcPr>
          <w:p w:rsidR="0024678B" w:rsidRPr="002E169A" w:rsidRDefault="0024678B" w:rsidP="002E169A">
            <w:pPr>
              <w:tabs>
                <w:tab w:val="left" w:pos="0"/>
              </w:tabs>
              <w:rPr>
                <w:sz w:val="22"/>
                <w:szCs w:val="22"/>
              </w:rPr>
            </w:pPr>
            <w:r w:rsidRPr="002E169A">
              <w:rPr>
                <w:sz w:val="22"/>
                <w:szCs w:val="22"/>
              </w:rPr>
              <w:t>Учащиеся 6-11 классы</w:t>
            </w:r>
          </w:p>
        </w:tc>
        <w:tc>
          <w:tcPr>
            <w:tcW w:w="2268" w:type="dxa"/>
          </w:tcPr>
          <w:p w:rsidR="0024678B" w:rsidRPr="002E169A" w:rsidRDefault="0024678B" w:rsidP="002E169A">
            <w:pPr>
              <w:tabs>
                <w:tab w:val="left" w:pos="0"/>
              </w:tabs>
              <w:rPr>
                <w:sz w:val="22"/>
                <w:szCs w:val="22"/>
              </w:rPr>
            </w:pPr>
            <w:r w:rsidRPr="002E169A">
              <w:rPr>
                <w:sz w:val="22"/>
                <w:szCs w:val="22"/>
              </w:rPr>
              <w:t xml:space="preserve">Март </w:t>
            </w:r>
          </w:p>
        </w:tc>
      </w:tr>
      <w:tr w:rsidR="0024678B" w:rsidRPr="002E169A" w:rsidTr="0024678B">
        <w:tc>
          <w:tcPr>
            <w:tcW w:w="828" w:type="dxa"/>
          </w:tcPr>
          <w:p w:rsidR="0024678B" w:rsidRPr="002E169A" w:rsidRDefault="0024678B" w:rsidP="002E169A">
            <w:pPr>
              <w:tabs>
                <w:tab w:val="left" w:pos="0"/>
              </w:tabs>
              <w:rPr>
                <w:sz w:val="22"/>
                <w:szCs w:val="22"/>
              </w:rPr>
            </w:pPr>
            <w:r w:rsidRPr="002E169A">
              <w:rPr>
                <w:sz w:val="22"/>
                <w:szCs w:val="22"/>
              </w:rPr>
              <w:t>9.</w:t>
            </w:r>
          </w:p>
        </w:tc>
        <w:tc>
          <w:tcPr>
            <w:tcW w:w="5812" w:type="dxa"/>
          </w:tcPr>
          <w:p w:rsidR="0024678B" w:rsidRPr="002E169A" w:rsidRDefault="0024678B" w:rsidP="002E169A">
            <w:pPr>
              <w:tabs>
                <w:tab w:val="left" w:pos="0"/>
              </w:tabs>
              <w:rPr>
                <w:sz w:val="22"/>
                <w:szCs w:val="22"/>
              </w:rPr>
            </w:pPr>
            <w:r w:rsidRPr="002E169A">
              <w:rPr>
                <w:sz w:val="22"/>
                <w:szCs w:val="22"/>
              </w:rPr>
              <w:t>Социально-психологическое обследование на выявление склонностей к рискам аддиктивного, суицидального поведения.</w:t>
            </w:r>
          </w:p>
        </w:tc>
        <w:tc>
          <w:tcPr>
            <w:tcW w:w="1843" w:type="dxa"/>
          </w:tcPr>
          <w:p w:rsidR="0024678B" w:rsidRPr="002E169A" w:rsidRDefault="0024678B" w:rsidP="002E169A">
            <w:pPr>
              <w:tabs>
                <w:tab w:val="left" w:pos="0"/>
              </w:tabs>
              <w:rPr>
                <w:sz w:val="22"/>
                <w:szCs w:val="22"/>
              </w:rPr>
            </w:pPr>
            <w:r w:rsidRPr="002E169A">
              <w:rPr>
                <w:sz w:val="22"/>
                <w:szCs w:val="22"/>
              </w:rPr>
              <w:t>Учащиеся 13-18 лет</w:t>
            </w:r>
          </w:p>
        </w:tc>
        <w:tc>
          <w:tcPr>
            <w:tcW w:w="2268" w:type="dxa"/>
          </w:tcPr>
          <w:p w:rsidR="0024678B" w:rsidRPr="002E169A" w:rsidRDefault="0024678B" w:rsidP="002E169A">
            <w:pPr>
              <w:tabs>
                <w:tab w:val="left" w:pos="0"/>
              </w:tabs>
              <w:rPr>
                <w:sz w:val="22"/>
                <w:szCs w:val="22"/>
              </w:rPr>
            </w:pPr>
            <w:r w:rsidRPr="002E169A">
              <w:rPr>
                <w:sz w:val="22"/>
                <w:szCs w:val="22"/>
              </w:rPr>
              <w:t xml:space="preserve">Апрель </w:t>
            </w:r>
          </w:p>
        </w:tc>
      </w:tr>
      <w:tr w:rsidR="0024678B" w:rsidRPr="002E169A" w:rsidTr="0024678B">
        <w:tc>
          <w:tcPr>
            <w:tcW w:w="828" w:type="dxa"/>
          </w:tcPr>
          <w:p w:rsidR="0024678B" w:rsidRPr="002E169A" w:rsidRDefault="0024678B" w:rsidP="002E169A">
            <w:pPr>
              <w:tabs>
                <w:tab w:val="left" w:pos="0"/>
              </w:tabs>
              <w:rPr>
                <w:sz w:val="22"/>
                <w:szCs w:val="22"/>
              </w:rPr>
            </w:pPr>
            <w:r w:rsidRPr="002E169A">
              <w:rPr>
                <w:sz w:val="22"/>
                <w:szCs w:val="22"/>
              </w:rPr>
              <w:t>10.</w:t>
            </w:r>
          </w:p>
        </w:tc>
        <w:tc>
          <w:tcPr>
            <w:tcW w:w="5812" w:type="dxa"/>
          </w:tcPr>
          <w:p w:rsidR="0024678B" w:rsidRPr="002E169A" w:rsidRDefault="0024678B" w:rsidP="002E169A">
            <w:pPr>
              <w:tabs>
                <w:tab w:val="left" w:pos="0"/>
              </w:tabs>
              <w:rPr>
                <w:sz w:val="22"/>
                <w:szCs w:val="22"/>
              </w:rPr>
            </w:pPr>
            <w:r w:rsidRPr="002E169A">
              <w:rPr>
                <w:sz w:val="22"/>
                <w:szCs w:val="22"/>
              </w:rPr>
              <w:t>Опросник С.Г. Корчагиной «Одиночество»</w:t>
            </w:r>
          </w:p>
        </w:tc>
        <w:tc>
          <w:tcPr>
            <w:tcW w:w="1843" w:type="dxa"/>
          </w:tcPr>
          <w:p w:rsidR="0024678B" w:rsidRPr="002E169A" w:rsidRDefault="0024678B" w:rsidP="002E169A">
            <w:pPr>
              <w:tabs>
                <w:tab w:val="left" w:pos="0"/>
              </w:tabs>
              <w:rPr>
                <w:sz w:val="22"/>
                <w:szCs w:val="22"/>
              </w:rPr>
            </w:pPr>
            <w:r w:rsidRPr="002E169A">
              <w:rPr>
                <w:sz w:val="22"/>
                <w:szCs w:val="22"/>
              </w:rPr>
              <w:t>Учащиеся 6-11 классы</w:t>
            </w:r>
          </w:p>
        </w:tc>
        <w:tc>
          <w:tcPr>
            <w:tcW w:w="2268" w:type="dxa"/>
          </w:tcPr>
          <w:p w:rsidR="0024678B" w:rsidRPr="002E169A" w:rsidRDefault="0024678B" w:rsidP="002E169A">
            <w:pPr>
              <w:tabs>
                <w:tab w:val="left" w:pos="0"/>
              </w:tabs>
              <w:rPr>
                <w:sz w:val="22"/>
                <w:szCs w:val="22"/>
              </w:rPr>
            </w:pPr>
            <w:r w:rsidRPr="002E169A">
              <w:rPr>
                <w:sz w:val="22"/>
                <w:szCs w:val="22"/>
              </w:rPr>
              <w:t xml:space="preserve">Май </w:t>
            </w:r>
          </w:p>
        </w:tc>
      </w:tr>
      <w:tr w:rsidR="0024678B" w:rsidRPr="002E169A" w:rsidTr="0024678B">
        <w:tc>
          <w:tcPr>
            <w:tcW w:w="10751" w:type="dxa"/>
            <w:gridSpan w:val="4"/>
          </w:tcPr>
          <w:p w:rsidR="0024678B" w:rsidRPr="002E169A" w:rsidRDefault="0024678B" w:rsidP="002E169A">
            <w:pPr>
              <w:tabs>
                <w:tab w:val="left" w:pos="0"/>
              </w:tabs>
              <w:jc w:val="center"/>
              <w:rPr>
                <w:sz w:val="22"/>
                <w:szCs w:val="22"/>
              </w:rPr>
            </w:pPr>
            <w:r w:rsidRPr="002E169A">
              <w:rPr>
                <w:sz w:val="22"/>
                <w:szCs w:val="22"/>
              </w:rPr>
              <w:t>Консультационная и просветительская работа</w:t>
            </w:r>
          </w:p>
        </w:tc>
      </w:tr>
      <w:tr w:rsidR="0024678B" w:rsidRPr="002E169A" w:rsidTr="0024678B">
        <w:tc>
          <w:tcPr>
            <w:tcW w:w="828" w:type="dxa"/>
          </w:tcPr>
          <w:p w:rsidR="0024678B" w:rsidRPr="002E169A" w:rsidRDefault="0024678B" w:rsidP="002E169A">
            <w:pPr>
              <w:tabs>
                <w:tab w:val="left" w:pos="0"/>
              </w:tabs>
              <w:rPr>
                <w:sz w:val="22"/>
                <w:szCs w:val="22"/>
              </w:rPr>
            </w:pPr>
            <w:r w:rsidRPr="002E169A">
              <w:rPr>
                <w:sz w:val="22"/>
                <w:szCs w:val="22"/>
              </w:rPr>
              <w:t>1.</w:t>
            </w:r>
          </w:p>
        </w:tc>
        <w:tc>
          <w:tcPr>
            <w:tcW w:w="5812" w:type="dxa"/>
          </w:tcPr>
          <w:p w:rsidR="0024678B" w:rsidRPr="002E169A" w:rsidRDefault="0024678B" w:rsidP="002E169A">
            <w:pPr>
              <w:tabs>
                <w:tab w:val="left" w:pos="0"/>
              </w:tabs>
              <w:rPr>
                <w:sz w:val="22"/>
                <w:szCs w:val="22"/>
              </w:rPr>
            </w:pPr>
            <w:r w:rsidRPr="002E169A">
              <w:rPr>
                <w:sz w:val="22"/>
                <w:szCs w:val="22"/>
              </w:rPr>
              <w:t>Классные часы на тему «Жизнь прекрасна»</w:t>
            </w:r>
          </w:p>
        </w:tc>
        <w:tc>
          <w:tcPr>
            <w:tcW w:w="1843" w:type="dxa"/>
          </w:tcPr>
          <w:p w:rsidR="0024678B" w:rsidRPr="002E169A" w:rsidRDefault="0024678B" w:rsidP="002E169A">
            <w:pPr>
              <w:tabs>
                <w:tab w:val="left" w:pos="0"/>
              </w:tabs>
              <w:rPr>
                <w:sz w:val="22"/>
                <w:szCs w:val="22"/>
              </w:rPr>
            </w:pPr>
            <w:r w:rsidRPr="002E169A">
              <w:rPr>
                <w:sz w:val="22"/>
                <w:szCs w:val="22"/>
              </w:rPr>
              <w:t>Уч. 6-11 кл.</w:t>
            </w:r>
          </w:p>
        </w:tc>
        <w:tc>
          <w:tcPr>
            <w:tcW w:w="2268" w:type="dxa"/>
          </w:tcPr>
          <w:p w:rsidR="0024678B" w:rsidRPr="002E169A" w:rsidRDefault="0024678B" w:rsidP="002E169A">
            <w:pPr>
              <w:tabs>
                <w:tab w:val="left" w:pos="0"/>
              </w:tabs>
              <w:rPr>
                <w:sz w:val="22"/>
                <w:szCs w:val="22"/>
              </w:rPr>
            </w:pPr>
            <w:r w:rsidRPr="002E169A">
              <w:rPr>
                <w:sz w:val="22"/>
                <w:szCs w:val="22"/>
              </w:rPr>
              <w:t>В течение года</w:t>
            </w:r>
          </w:p>
        </w:tc>
      </w:tr>
      <w:tr w:rsidR="0024678B" w:rsidRPr="002E169A" w:rsidTr="0024678B">
        <w:tc>
          <w:tcPr>
            <w:tcW w:w="828" w:type="dxa"/>
          </w:tcPr>
          <w:p w:rsidR="0024678B" w:rsidRPr="002E169A" w:rsidRDefault="0024678B" w:rsidP="002E169A">
            <w:pPr>
              <w:tabs>
                <w:tab w:val="left" w:pos="0"/>
              </w:tabs>
              <w:rPr>
                <w:sz w:val="22"/>
                <w:szCs w:val="22"/>
              </w:rPr>
            </w:pPr>
            <w:r w:rsidRPr="002E169A">
              <w:rPr>
                <w:sz w:val="22"/>
                <w:szCs w:val="22"/>
              </w:rPr>
              <w:t>2.</w:t>
            </w:r>
          </w:p>
        </w:tc>
        <w:tc>
          <w:tcPr>
            <w:tcW w:w="5812" w:type="dxa"/>
          </w:tcPr>
          <w:p w:rsidR="0024678B" w:rsidRPr="002E169A" w:rsidRDefault="0024678B" w:rsidP="002E169A">
            <w:pPr>
              <w:tabs>
                <w:tab w:val="left" w:pos="0"/>
              </w:tabs>
              <w:rPr>
                <w:sz w:val="22"/>
                <w:szCs w:val="22"/>
              </w:rPr>
            </w:pPr>
            <w:r w:rsidRPr="002E169A">
              <w:rPr>
                <w:sz w:val="22"/>
                <w:szCs w:val="22"/>
              </w:rPr>
              <w:t>Тренинг «Мы выбираем жизнь»</w:t>
            </w:r>
          </w:p>
        </w:tc>
        <w:tc>
          <w:tcPr>
            <w:tcW w:w="1843" w:type="dxa"/>
          </w:tcPr>
          <w:p w:rsidR="0024678B" w:rsidRPr="002E169A" w:rsidRDefault="0024678B" w:rsidP="002E169A">
            <w:pPr>
              <w:tabs>
                <w:tab w:val="left" w:pos="0"/>
              </w:tabs>
              <w:rPr>
                <w:sz w:val="22"/>
                <w:szCs w:val="22"/>
              </w:rPr>
            </w:pPr>
            <w:r w:rsidRPr="002E169A">
              <w:rPr>
                <w:sz w:val="22"/>
                <w:szCs w:val="22"/>
              </w:rPr>
              <w:t>Уч. 8-11 кл.</w:t>
            </w:r>
          </w:p>
        </w:tc>
        <w:tc>
          <w:tcPr>
            <w:tcW w:w="2268" w:type="dxa"/>
          </w:tcPr>
          <w:p w:rsidR="0024678B" w:rsidRPr="002E169A" w:rsidRDefault="0024678B" w:rsidP="002E169A">
            <w:pPr>
              <w:tabs>
                <w:tab w:val="left" w:pos="0"/>
              </w:tabs>
              <w:rPr>
                <w:sz w:val="22"/>
                <w:szCs w:val="22"/>
              </w:rPr>
            </w:pPr>
            <w:r w:rsidRPr="002E169A">
              <w:rPr>
                <w:sz w:val="22"/>
                <w:szCs w:val="22"/>
              </w:rPr>
              <w:t xml:space="preserve">Февраль </w:t>
            </w:r>
          </w:p>
        </w:tc>
      </w:tr>
      <w:tr w:rsidR="0024678B" w:rsidRPr="002E169A" w:rsidTr="0024678B">
        <w:tc>
          <w:tcPr>
            <w:tcW w:w="10751" w:type="dxa"/>
            <w:gridSpan w:val="4"/>
          </w:tcPr>
          <w:p w:rsidR="0024678B" w:rsidRPr="002E169A" w:rsidRDefault="0024678B" w:rsidP="002E169A">
            <w:pPr>
              <w:tabs>
                <w:tab w:val="left" w:pos="0"/>
              </w:tabs>
              <w:jc w:val="center"/>
              <w:rPr>
                <w:sz w:val="22"/>
                <w:szCs w:val="22"/>
              </w:rPr>
            </w:pPr>
            <w:r w:rsidRPr="002E169A">
              <w:rPr>
                <w:sz w:val="22"/>
                <w:szCs w:val="22"/>
              </w:rPr>
              <w:t>Коррекционно – развивающая работа</w:t>
            </w:r>
          </w:p>
        </w:tc>
      </w:tr>
      <w:tr w:rsidR="0024678B" w:rsidRPr="002E169A" w:rsidTr="0024678B">
        <w:tc>
          <w:tcPr>
            <w:tcW w:w="828" w:type="dxa"/>
          </w:tcPr>
          <w:p w:rsidR="0024678B" w:rsidRPr="002E169A" w:rsidRDefault="0024678B" w:rsidP="002E169A">
            <w:pPr>
              <w:tabs>
                <w:tab w:val="left" w:pos="0"/>
              </w:tabs>
              <w:rPr>
                <w:sz w:val="22"/>
                <w:szCs w:val="22"/>
              </w:rPr>
            </w:pPr>
            <w:r w:rsidRPr="002E169A">
              <w:rPr>
                <w:sz w:val="22"/>
                <w:szCs w:val="22"/>
              </w:rPr>
              <w:t>1.</w:t>
            </w:r>
          </w:p>
        </w:tc>
        <w:tc>
          <w:tcPr>
            <w:tcW w:w="5812" w:type="dxa"/>
          </w:tcPr>
          <w:p w:rsidR="0024678B" w:rsidRPr="002E169A" w:rsidRDefault="0024678B" w:rsidP="002E169A">
            <w:pPr>
              <w:tabs>
                <w:tab w:val="left" w:pos="0"/>
              </w:tabs>
              <w:rPr>
                <w:sz w:val="22"/>
                <w:szCs w:val="22"/>
              </w:rPr>
            </w:pPr>
            <w:r w:rsidRPr="002E169A">
              <w:rPr>
                <w:sz w:val="22"/>
                <w:szCs w:val="22"/>
              </w:rPr>
              <w:t>Проведение индивидуальных коррекционных занятий по необходимости</w:t>
            </w:r>
          </w:p>
        </w:tc>
        <w:tc>
          <w:tcPr>
            <w:tcW w:w="1843" w:type="dxa"/>
          </w:tcPr>
          <w:p w:rsidR="0024678B" w:rsidRPr="002E169A" w:rsidRDefault="0024678B" w:rsidP="002E169A">
            <w:pPr>
              <w:tabs>
                <w:tab w:val="left" w:pos="0"/>
              </w:tabs>
              <w:rPr>
                <w:sz w:val="22"/>
                <w:szCs w:val="22"/>
              </w:rPr>
            </w:pPr>
            <w:r w:rsidRPr="002E169A">
              <w:rPr>
                <w:sz w:val="22"/>
                <w:szCs w:val="22"/>
              </w:rPr>
              <w:t>Учащиеся 6-11 классы</w:t>
            </w:r>
          </w:p>
        </w:tc>
        <w:tc>
          <w:tcPr>
            <w:tcW w:w="2268" w:type="dxa"/>
          </w:tcPr>
          <w:p w:rsidR="0024678B" w:rsidRPr="002E169A" w:rsidRDefault="0024678B" w:rsidP="002E169A">
            <w:pPr>
              <w:tabs>
                <w:tab w:val="left" w:pos="0"/>
              </w:tabs>
              <w:rPr>
                <w:sz w:val="22"/>
                <w:szCs w:val="22"/>
              </w:rPr>
            </w:pPr>
          </w:p>
        </w:tc>
      </w:tr>
      <w:tr w:rsidR="0024678B" w:rsidRPr="002E169A" w:rsidTr="0024678B">
        <w:tc>
          <w:tcPr>
            <w:tcW w:w="828" w:type="dxa"/>
          </w:tcPr>
          <w:p w:rsidR="0024678B" w:rsidRPr="002E169A" w:rsidRDefault="0024678B" w:rsidP="002E169A">
            <w:pPr>
              <w:tabs>
                <w:tab w:val="left" w:pos="0"/>
              </w:tabs>
              <w:rPr>
                <w:sz w:val="22"/>
                <w:szCs w:val="22"/>
              </w:rPr>
            </w:pPr>
            <w:r w:rsidRPr="002E169A">
              <w:rPr>
                <w:sz w:val="22"/>
                <w:szCs w:val="22"/>
              </w:rPr>
              <w:t>2.</w:t>
            </w:r>
          </w:p>
        </w:tc>
        <w:tc>
          <w:tcPr>
            <w:tcW w:w="5812" w:type="dxa"/>
          </w:tcPr>
          <w:p w:rsidR="0024678B" w:rsidRPr="002E169A" w:rsidRDefault="0024678B" w:rsidP="002E169A">
            <w:pPr>
              <w:tabs>
                <w:tab w:val="left" w:pos="0"/>
              </w:tabs>
              <w:rPr>
                <w:sz w:val="22"/>
                <w:szCs w:val="22"/>
              </w:rPr>
            </w:pPr>
            <w:r w:rsidRPr="002E169A">
              <w:rPr>
                <w:sz w:val="22"/>
                <w:szCs w:val="22"/>
              </w:rPr>
              <w:t>Проведение групповых коррекционных занятий по необходимости</w:t>
            </w:r>
          </w:p>
        </w:tc>
        <w:tc>
          <w:tcPr>
            <w:tcW w:w="1843" w:type="dxa"/>
          </w:tcPr>
          <w:p w:rsidR="0024678B" w:rsidRPr="002E169A" w:rsidRDefault="0024678B" w:rsidP="002E169A">
            <w:pPr>
              <w:tabs>
                <w:tab w:val="left" w:pos="0"/>
              </w:tabs>
              <w:rPr>
                <w:sz w:val="22"/>
                <w:szCs w:val="22"/>
              </w:rPr>
            </w:pPr>
            <w:r w:rsidRPr="002E169A">
              <w:rPr>
                <w:sz w:val="22"/>
                <w:szCs w:val="22"/>
              </w:rPr>
              <w:t>Учащиеся 6-11 классы</w:t>
            </w:r>
          </w:p>
        </w:tc>
        <w:tc>
          <w:tcPr>
            <w:tcW w:w="2268" w:type="dxa"/>
          </w:tcPr>
          <w:p w:rsidR="0024678B" w:rsidRPr="002E169A" w:rsidRDefault="0024678B" w:rsidP="002E169A">
            <w:pPr>
              <w:tabs>
                <w:tab w:val="left" w:pos="0"/>
              </w:tabs>
              <w:rPr>
                <w:sz w:val="22"/>
                <w:szCs w:val="22"/>
              </w:rPr>
            </w:pPr>
          </w:p>
        </w:tc>
      </w:tr>
      <w:tr w:rsidR="0024678B" w:rsidRPr="002E169A" w:rsidTr="0024678B">
        <w:tc>
          <w:tcPr>
            <w:tcW w:w="10751" w:type="dxa"/>
            <w:gridSpan w:val="4"/>
          </w:tcPr>
          <w:p w:rsidR="0024678B" w:rsidRPr="002E169A" w:rsidRDefault="0024678B" w:rsidP="002E169A">
            <w:pPr>
              <w:tabs>
                <w:tab w:val="left" w:pos="0"/>
              </w:tabs>
              <w:jc w:val="center"/>
              <w:rPr>
                <w:sz w:val="22"/>
                <w:szCs w:val="22"/>
              </w:rPr>
            </w:pPr>
            <w:r w:rsidRPr="002E169A">
              <w:rPr>
                <w:sz w:val="22"/>
                <w:szCs w:val="22"/>
              </w:rPr>
              <w:t>Аналитическая работа</w:t>
            </w:r>
          </w:p>
        </w:tc>
      </w:tr>
      <w:tr w:rsidR="0024678B" w:rsidRPr="002E169A" w:rsidTr="0024678B">
        <w:tc>
          <w:tcPr>
            <w:tcW w:w="828" w:type="dxa"/>
          </w:tcPr>
          <w:p w:rsidR="0024678B" w:rsidRPr="002E169A" w:rsidRDefault="0024678B" w:rsidP="002E169A">
            <w:pPr>
              <w:tabs>
                <w:tab w:val="left" w:pos="0"/>
              </w:tabs>
              <w:rPr>
                <w:sz w:val="22"/>
                <w:szCs w:val="22"/>
              </w:rPr>
            </w:pPr>
            <w:r w:rsidRPr="002E169A">
              <w:rPr>
                <w:sz w:val="22"/>
                <w:szCs w:val="22"/>
              </w:rPr>
              <w:t>1.</w:t>
            </w:r>
          </w:p>
        </w:tc>
        <w:tc>
          <w:tcPr>
            <w:tcW w:w="5812" w:type="dxa"/>
          </w:tcPr>
          <w:p w:rsidR="0024678B" w:rsidRPr="002E169A" w:rsidRDefault="0024678B" w:rsidP="002E169A">
            <w:pPr>
              <w:tabs>
                <w:tab w:val="left" w:pos="0"/>
              </w:tabs>
              <w:rPr>
                <w:sz w:val="22"/>
                <w:szCs w:val="22"/>
              </w:rPr>
            </w:pPr>
            <w:r w:rsidRPr="002E169A">
              <w:rPr>
                <w:sz w:val="22"/>
                <w:szCs w:val="22"/>
              </w:rPr>
              <w:t>Анализ результатов социально-психологического обследования на выявление склонностей к рискам аддиктивного, суицидального поведения.</w:t>
            </w:r>
          </w:p>
        </w:tc>
        <w:tc>
          <w:tcPr>
            <w:tcW w:w="1843" w:type="dxa"/>
          </w:tcPr>
          <w:p w:rsidR="0024678B" w:rsidRPr="002E169A" w:rsidRDefault="0024678B" w:rsidP="002E169A">
            <w:pPr>
              <w:tabs>
                <w:tab w:val="left" w:pos="0"/>
              </w:tabs>
              <w:rPr>
                <w:sz w:val="22"/>
                <w:szCs w:val="22"/>
              </w:rPr>
            </w:pPr>
            <w:r w:rsidRPr="002E169A">
              <w:rPr>
                <w:sz w:val="22"/>
                <w:szCs w:val="22"/>
              </w:rPr>
              <w:t>Учащиеся 13-18 лет</w:t>
            </w:r>
          </w:p>
        </w:tc>
        <w:tc>
          <w:tcPr>
            <w:tcW w:w="2268" w:type="dxa"/>
          </w:tcPr>
          <w:p w:rsidR="0024678B" w:rsidRPr="002E169A" w:rsidRDefault="0024678B" w:rsidP="002E169A">
            <w:pPr>
              <w:tabs>
                <w:tab w:val="left" w:pos="0"/>
              </w:tabs>
              <w:rPr>
                <w:sz w:val="22"/>
                <w:szCs w:val="22"/>
              </w:rPr>
            </w:pPr>
            <w:r w:rsidRPr="002E169A">
              <w:rPr>
                <w:sz w:val="22"/>
                <w:szCs w:val="22"/>
              </w:rPr>
              <w:t xml:space="preserve">Сентябрь </w:t>
            </w:r>
          </w:p>
        </w:tc>
      </w:tr>
      <w:tr w:rsidR="0024678B" w:rsidRPr="002E169A" w:rsidTr="0024678B">
        <w:tc>
          <w:tcPr>
            <w:tcW w:w="828" w:type="dxa"/>
          </w:tcPr>
          <w:p w:rsidR="0024678B" w:rsidRPr="002E169A" w:rsidRDefault="0024678B" w:rsidP="002E169A">
            <w:pPr>
              <w:tabs>
                <w:tab w:val="left" w:pos="0"/>
              </w:tabs>
              <w:rPr>
                <w:sz w:val="22"/>
                <w:szCs w:val="22"/>
              </w:rPr>
            </w:pPr>
            <w:r w:rsidRPr="002E169A">
              <w:rPr>
                <w:sz w:val="22"/>
                <w:szCs w:val="22"/>
              </w:rPr>
              <w:t>2.</w:t>
            </w:r>
          </w:p>
        </w:tc>
        <w:tc>
          <w:tcPr>
            <w:tcW w:w="5812" w:type="dxa"/>
          </w:tcPr>
          <w:p w:rsidR="0024678B" w:rsidRPr="002E169A" w:rsidRDefault="0024678B" w:rsidP="002E169A">
            <w:pPr>
              <w:tabs>
                <w:tab w:val="left" w:pos="0"/>
              </w:tabs>
              <w:rPr>
                <w:sz w:val="22"/>
                <w:szCs w:val="22"/>
              </w:rPr>
            </w:pPr>
            <w:r w:rsidRPr="002E169A">
              <w:rPr>
                <w:sz w:val="22"/>
                <w:szCs w:val="22"/>
              </w:rPr>
              <w:t>Заключение по результатам диагностик</w:t>
            </w:r>
          </w:p>
        </w:tc>
        <w:tc>
          <w:tcPr>
            <w:tcW w:w="1843" w:type="dxa"/>
          </w:tcPr>
          <w:p w:rsidR="0024678B" w:rsidRPr="002E169A" w:rsidRDefault="0024678B" w:rsidP="002E169A">
            <w:pPr>
              <w:tabs>
                <w:tab w:val="left" w:pos="0"/>
              </w:tabs>
              <w:rPr>
                <w:sz w:val="22"/>
                <w:szCs w:val="22"/>
              </w:rPr>
            </w:pPr>
          </w:p>
        </w:tc>
        <w:tc>
          <w:tcPr>
            <w:tcW w:w="2268" w:type="dxa"/>
          </w:tcPr>
          <w:p w:rsidR="0024678B" w:rsidRPr="002E169A" w:rsidRDefault="0024678B" w:rsidP="002E169A">
            <w:pPr>
              <w:tabs>
                <w:tab w:val="left" w:pos="0"/>
              </w:tabs>
              <w:rPr>
                <w:sz w:val="22"/>
                <w:szCs w:val="22"/>
              </w:rPr>
            </w:pPr>
          </w:p>
        </w:tc>
      </w:tr>
    </w:tbl>
    <w:p w:rsidR="00692F44" w:rsidRPr="002E169A" w:rsidRDefault="00692F44" w:rsidP="002E169A">
      <w:pPr>
        <w:jc w:val="center"/>
        <w:rPr>
          <w:sz w:val="22"/>
          <w:szCs w:val="22"/>
        </w:rPr>
      </w:pPr>
    </w:p>
    <w:p w:rsidR="00C46A86" w:rsidRPr="002E169A" w:rsidRDefault="00C46A86" w:rsidP="002E169A">
      <w:pPr>
        <w:rPr>
          <w:sz w:val="22"/>
          <w:szCs w:val="22"/>
        </w:rPr>
      </w:pPr>
    </w:p>
    <w:p w:rsidR="00037BBB" w:rsidRPr="002E169A" w:rsidRDefault="00037BBB" w:rsidP="002E169A">
      <w:pPr>
        <w:pStyle w:val="af1"/>
        <w:shd w:val="clear" w:color="auto" w:fill="FFFFFF"/>
        <w:spacing w:before="0" w:beforeAutospacing="0" w:after="0" w:afterAutospacing="0"/>
        <w:ind w:firstLine="284"/>
        <w:jc w:val="center"/>
        <w:rPr>
          <w:color w:val="auto"/>
          <w:sz w:val="22"/>
          <w:szCs w:val="22"/>
        </w:rPr>
      </w:pPr>
    </w:p>
    <w:p w:rsidR="009F2032" w:rsidRPr="002E169A" w:rsidRDefault="009F2032" w:rsidP="002E169A">
      <w:pPr>
        <w:pStyle w:val="af1"/>
        <w:shd w:val="clear" w:color="auto" w:fill="FFFFFF"/>
        <w:spacing w:before="0" w:beforeAutospacing="0" w:after="0" w:afterAutospacing="0"/>
        <w:ind w:firstLine="284"/>
        <w:jc w:val="center"/>
        <w:rPr>
          <w:color w:val="auto"/>
          <w:sz w:val="22"/>
          <w:szCs w:val="22"/>
        </w:rPr>
      </w:pPr>
      <w:r w:rsidRPr="002E169A">
        <w:rPr>
          <w:color w:val="auto"/>
          <w:sz w:val="22"/>
          <w:szCs w:val="22"/>
        </w:rPr>
        <w:t>ПЛАН</w:t>
      </w:r>
    </w:p>
    <w:p w:rsidR="009F2032" w:rsidRPr="002E169A" w:rsidRDefault="009F2032" w:rsidP="002E169A">
      <w:pPr>
        <w:pStyle w:val="af1"/>
        <w:shd w:val="clear" w:color="auto" w:fill="FFFFFF"/>
        <w:spacing w:before="0" w:beforeAutospacing="0" w:after="0" w:afterAutospacing="0"/>
        <w:ind w:firstLine="284"/>
        <w:jc w:val="center"/>
        <w:rPr>
          <w:color w:val="auto"/>
          <w:sz w:val="22"/>
          <w:szCs w:val="22"/>
        </w:rPr>
      </w:pPr>
      <w:r w:rsidRPr="002E169A">
        <w:rPr>
          <w:color w:val="auto"/>
          <w:sz w:val="22"/>
          <w:szCs w:val="22"/>
        </w:rPr>
        <w:t>работы социального педагога</w:t>
      </w:r>
    </w:p>
    <w:p w:rsidR="006903FF" w:rsidRPr="002E169A" w:rsidRDefault="006903FF" w:rsidP="002E169A">
      <w:pPr>
        <w:pStyle w:val="af1"/>
        <w:shd w:val="clear" w:color="auto" w:fill="FFFFFF"/>
        <w:tabs>
          <w:tab w:val="left" w:pos="1134"/>
        </w:tabs>
        <w:spacing w:before="0" w:beforeAutospacing="0" w:after="0" w:afterAutospacing="0"/>
        <w:ind w:left="1134"/>
        <w:jc w:val="both"/>
        <w:rPr>
          <w:sz w:val="22"/>
          <w:szCs w:val="22"/>
        </w:rPr>
      </w:pPr>
      <w:r w:rsidRPr="002E169A">
        <w:rPr>
          <w:sz w:val="22"/>
          <w:szCs w:val="22"/>
        </w:rPr>
        <w:t xml:space="preserve">Цель: оказание обучающимся комплексной помощи в саморазвитии и самореализации в процессе восприятия мира и адаптации в нем, объединение усилия семьи и школы в воспитании детей; осуществление социальной защиты семьи и детей.                       </w:t>
      </w:r>
    </w:p>
    <w:p w:rsidR="006903FF" w:rsidRPr="002E169A" w:rsidRDefault="006903FF" w:rsidP="002E169A">
      <w:pPr>
        <w:tabs>
          <w:tab w:val="left" w:pos="1134"/>
        </w:tabs>
        <w:ind w:left="1134"/>
        <w:jc w:val="both"/>
        <w:rPr>
          <w:sz w:val="22"/>
          <w:szCs w:val="22"/>
        </w:rPr>
      </w:pPr>
      <w:r w:rsidRPr="002E169A">
        <w:rPr>
          <w:sz w:val="22"/>
          <w:szCs w:val="22"/>
        </w:rPr>
        <w:t xml:space="preserve">Задачи: </w:t>
      </w:r>
    </w:p>
    <w:p w:rsidR="006903FF" w:rsidRPr="002E169A" w:rsidRDefault="006903FF" w:rsidP="002E169A">
      <w:pPr>
        <w:pStyle w:val="ae"/>
        <w:numPr>
          <w:ilvl w:val="0"/>
          <w:numId w:val="154"/>
        </w:numPr>
        <w:tabs>
          <w:tab w:val="left" w:pos="567"/>
          <w:tab w:val="left" w:pos="1134"/>
        </w:tabs>
        <w:ind w:left="1134" w:firstLine="0"/>
        <w:jc w:val="both"/>
        <w:rPr>
          <w:sz w:val="22"/>
          <w:szCs w:val="22"/>
        </w:rPr>
      </w:pPr>
      <w:r w:rsidRPr="002E169A">
        <w:rPr>
          <w:sz w:val="22"/>
          <w:szCs w:val="22"/>
        </w:rPr>
        <w:t>Выявлять социальные и личностные проблемы обучающихся, их родителей и педагогов.</w:t>
      </w:r>
    </w:p>
    <w:p w:rsidR="006903FF" w:rsidRPr="002E169A" w:rsidRDefault="006903FF" w:rsidP="002E169A">
      <w:pPr>
        <w:pStyle w:val="ae"/>
        <w:numPr>
          <w:ilvl w:val="0"/>
          <w:numId w:val="154"/>
        </w:numPr>
        <w:tabs>
          <w:tab w:val="left" w:pos="567"/>
          <w:tab w:val="left" w:pos="1134"/>
        </w:tabs>
        <w:ind w:left="1134" w:firstLine="0"/>
        <w:jc w:val="both"/>
        <w:rPr>
          <w:sz w:val="22"/>
          <w:szCs w:val="22"/>
        </w:rPr>
      </w:pPr>
      <w:r w:rsidRPr="002E169A">
        <w:rPr>
          <w:sz w:val="22"/>
          <w:szCs w:val="22"/>
        </w:rPr>
        <w:t>Формировать у обучающихся способности к самоопределению, саморазвитию.</w:t>
      </w:r>
    </w:p>
    <w:p w:rsidR="006903FF" w:rsidRPr="002E169A" w:rsidRDefault="006903FF" w:rsidP="002E169A">
      <w:pPr>
        <w:pStyle w:val="ae"/>
        <w:numPr>
          <w:ilvl w:val="0"/>
          <w:numId w:val="154"/>
        </w:numPr>
        <w:tabs>
          <w:tab w:val="left" w:pos="567"/>
          <w:tab w:val="left" w:pos="1134"/>
        </w:tabs>
        <w:ind w:left="1134" w:firstLine="0"/>
        <w:jc w:val="both"/>
        <w:rPr>
          <w:sz w:val="22"/>
          <w:szCs w:val="22"/>
        </w:rPr>
      </w:pPr>
      <w:r w:rsidRPr="002E169A">
        <w:rPr>
          <w:sz w:val="22"/>
          <w:szCs w:val="22"/>
        </w:rPr>
        <w:t xml:space="preserve">Организовать системы профилактических мер по предупреждению отклоняющегося и преступного поведения детей и подростков.                                                    </w:t>
      </w:r>
    </w:p>
    <w:p w:rsidR="006903FF" w:rsidRPr="002E169A" w:rsidRDefault="006903FF" w:rsidP="002E169A">
      <w:pPr>
        <w:pStyle w:val="ae"/>
        <w:numPr>
          <w:ilvl w:val="0"/>
          <w:numId w:val="154"/>
        </w:numPr>
        <w:tabs>
          <w:tab w:val="left" w:pos="567"/>
          <w:tab w:val="left" w:pos="1134"/>
        </w:tabs>
        <w:ind w:left="1134" w:firstLine="0"/>
        <w:jc w:val="both"/>
        <w:rPr>
          <w:color w:val="000000"/>
          <w:sz w:val="22"/>
          <w:szCs w:val="22"/>
        </w:rPr>
      </w:pPr>
      <w:r w:rsidRPr="002E169A">
        <w:rPr>
          <w:color w:val="000000"/>
          <w:sz w:val="22"/>
          <w:szCs w:val="22"/>
        </w:rPr>
        <w:t>Разработать меры помощи конкретным учащимся.</w:t>
      </w:r>
    </w:p>
    <w:p w:rsidR="006903FF" w:rsidRPr="002E169A" w:rsidRDefault="006903FF" w:rsidP="002E169A">
      <w:pPr>
        <w:pStyle w:val="ae"/>
        <w:numPr>
          <w:ilvl w:val="0"/>
          <w:numId w:val="154"/>
        </w:numPr>
        <w:shd w:val="clear" w:color="auto" w:fill="FFFFFF"/>
        <w:tabs>
          <w:tab w:val="left" w:pos="567"/>
          <w:tab w:val="left" w:pos="1134"/>
        </w:tabs>
        <w:ind w:left="1134" w:firstLine="0"/>
        <w:jc w:val="both"/>
        <w:rPr>
          <w:color w:val="000000"/>
          <w:sz w:val="22"/>
          <w:szCs w:val="22"/>
        </w:rPr>
      </w:pPr>
      <w:r w:rsidRPr="002E169A">
        <w:rPr>
          <w:color w:val="000000"/>
          <w:sz w:val="22"/>
          <w:szCs w:val="22"/>
        </w:rPr>
        <w:t>Осуществлять помощь семьям в проблемах, связанных с воспитанием, учебой детей.</w:t>
      </w:r>
    </w:p>
    <w:p w:rsidR="006903FF" w:rsidRPr="002E169A" w:rsidRDefault="006903FF" w:rsidP="002E169A">
      <w:pPr>
        <w:pStyle w:val="ae"/>
        <w:numPr>
          <w:ilvl w:val="0"/>
          <w:numId w:val="154"/>
        </w:numPr>
        <w:shd w:val="clear" w:color="auto" w:fill="FFFFFF"/>
        <w:tabs>
          <w:tab w:val="left" w:pos="567"/>
          <w:tab w:val="left" w:pos="1134"/>
        </w:tabs>
        <w:ind w:left="1134" w:firstLine="0"/>
        <w:jc w:val="both"/>
        <w:rPr>
          <w:color w:val="000000"/>
          <w:sz w:val="22"/>
          <w:szCs w:val="22"/>
        </w:rPr>
      </w:pPr>
      <w:r w:rsidRPr="002E169A">
        <w:rPr>
          <w:color w:val="000000"/>
          <w:sz w:val="22"/>
          <w:szCs w:val="22"/>
        </w:rPr>
        <w:t>Организовать помощь обучающимся в устранении причин, негативно влияющих на их успеваемость и посещение школы.</w:t>
      </w:r>
    </w:p>
    <w:p w:rsidR="006903FF" w:rsidRPr="002E169A" w:rsidRDefault="006903FF" w:rsidP="002E169A">
      <w:pPr>
        <w:pStyle w:val="ae"/>
        <w:numPr>
          <w:ilvl w:val="0"/>
          <w:numId w:val="154"/>
        </w:numPr>
        <w:shd w:val="clear" w:color="auto" w:fill="FFFFFF"/>
        <w:tabs>
          <w:tab w:val="left" w:pos="567"/>
          <w:tab w:val="left" w:pos="1134"/>
        </w:tabs>
        <w:ind w:left="1134" w:firstLine="0"/>
        <w:jc w:val="both"/>
        <w:rPr>
          <w:color w:val="000000"/>
          <w:sz w:val="22"/>
          <w:szCs w:val="22"/>
        </w:rPr>
      </w:pPr>
      <w:r w:rsidRPr="002E169A">
        <w:rPr>
          <w:color w:val="000000"/>
          <w:sz w:val="22"/>
          <w:szCs w:val="22"/>
        </w:rPr>
        <w:t>Распознавать, диагностировать и разрешать конфликты, проблемы, трудные жизненные ситуации, затрагивающие интересы ребенка, на ранних стадиях развития с целью предотвращения серьезных последствий.</w:t>
      </w:r>
    </w:p>
    <w:p w:rsidR="006903FF" w:rsidRPr="002E169A" w:rsidRDefault="006903FF" w:rsidP="002E169A">
      <w:pPr>
        <w:pStyle w:val="ae"/>
        <w:numPr>
          <w:ilvl w:val="0"/>
          <w:numId w:val="154"/>
        </w:numPr>
        <w:shd w:val="clear" w:color="auto" w:fill="FFFFFF"/>
        <w:tabs>
          <w:tab w:val="left" w:pos="567"/>
          <w:tab w:val="left" w:pos="1134"/>
        </w:tabs>
        <w:ind w:left="1134" w:firstLine="0"/>
        <w:jc w:val="both"/>
        <w:rPr>
          <w:color w:val="000000"/>
          <w:sz w:val="22"/>
          <w:szCs w:val="22"/>
        </w:rPr>
      </w:pPr>
      <w:r w:rsidRPr="002E169A">
        <w:rPr>
          <w:color w:val="000000"/>
          <w:sz w:val="22"/>
          <w:szCs w:val="22"/>
        </w:rPr>
        <w:t>Проводить индивидуальное и групповое консультирование детей, родителей по вопросам разрешения проблемных ситуаций, конфликтов и т.п.</w:t>
      </w:r>
    </w:p>
    <w:p w:rsidR="006903FF" w:rsidRPr="002E169A" w:rsidRDefault="006903FF" w:rsidP="002E169A">
      <w:pPr>
        <w:pStyle w:val="ae"/>
        <w:numPr>
          <w:ilvl w:val="0"/>
          <w:numId w:val="154"/>
        </w:numPr>
        <w:shd w:val="clear" w:color="auto" w:fill="FFFFFF"/>
        <w:tabs>
          <w:tab w:val="left" w:pos="567"/>
          <w:tab w:val="left" w:pos="1134"/>
        </w:tabs>
        <w:ind w:left="1134" w:firstLine="0"/>
        <w:jc w:val="both"/>
        <w:rPr>
          <w:color w:val="000000"/>
          <w:sz w:val="22"/>
          <w:szCs w:val="22"/>
        </w:rPr>
      </w:pPr>
      <w:r w:rsidRPr="002E169A">
        <w:rPr>
          <w:color w:val="000000"/>
          <w:sz w:val="22"/>
          <w:szCs w:val="22"/>
        </w:rPr>
        <w:t>Осуществлять профилактику и коррекцию психического здоровья и социального поведения.</w:t>
      </w:r>
    </w:p>
    <w:p w:rsidR="006903FF" w:rsidRPr="002E169A" w:rsidRDefault="006903FF" w:rsidP="002E169A">
      <w:pPr>
        <w:pStyle w:val="ae"/>
        <w:shd w:val="clear" w:color="auto" w:fill="FFFFFF"/>
        <w:tabs>
          <w:tab w:val="left" w:pos="567"/>
          <w:tab w:val="left" w:pos="1134"/>
        </w:tabs>
        <w:ind w:left="1134"/>
        <w:jc w:val="both"/>
        <w:rPr>
          <w:color w:val="000000"/>
          <w:sz w:val="22"/>
          <w:szCs w:val="22"/>
        </w:rPr>
      </w:pPr>
      <w:r w:rsidRPr="002E169A">
        <w:rPr>
          <w:sz w:val="22"/>
          <w:szCs w:val="22"/>
        </w:rPr>
        <w:t>10.Распространять пропаганду здорового образа жизни.</w:t>
      </w:r>
    </w:p>
    <w:p w:rsidR="006903FF" w:rsidRPr="002E169A" w:rsidRDefault="006903FF" w:rsidP="002E169A">
      <w:pPr>
        <w:ind w:firstLine="284"/>
        <w:jc w:val="center"/>
        <w:rPr>
          <w:rFonts w:eastAsiaTheme="minorEastAsia"/>
          <w:sz w:val="22"/>
          <w:szCs w:val="22"/>
        </w:rPr>
      </w:pPr>
      <w:r w:rsidRPr="002E169A">
        <w:rPr>
          <w:sz w:val="22"/>
          <w:szCs w:val="22"/>
        </w:rPr>
        <w:t xml:space="preserve"> </w:t>
      </w:r>
    </w:p>
    <w:p w:rsidR="006903FF" w:rsidRPr="002E169A" w:rsidRDefault="006903FF" w:rsidP="002E169A">
      <w:pPr>
        <w:ind w:firstLine="284"/>
        <w:jc w:val="center"/>
        <w:rPr>
          <w:sz w:val="22"/>
          <w:szCs w:val="22"/>
        </w:rPr>
      </w:pPr>
      <w:r w:rsidRPr="002E169A">
        <w:rPr>
          <w:sz w:val="22"/>
          <w:szCs w:val="22"/>
        </w:rPr>
        <w:t>План работы на год</w:t>
      </w:r>
    </w:p>
    <w:tbl>
      <w:tblPr>
        <w:tblStyle w:val="a9"/>
        <w:tblW w:w="4754" w:type="pct"/>
        <w:tblInd w:w="1242" w:type="dxa"/>
        <w:tblLook w:val="01E0" w:firstRow="1" w:lastRow="1" w:firstColumn="1" w:lastColumn="1" w:noHBand="0" w:noVBand="0"/>
      </w:tblPr>
      <w:tblGrid>
        <w:gridCol w:w="2072"/>
        <w:gridCol w:w="5365"/>
        <w:gridCol w:w="79"/>
        <w:gridCol w:w="1853"/>
      </w:tblGrid>
      <w:tr w:rsidR="006903FF" w:rsidRPr="002E169A" w:rsidTr="006903FF">
        <w:tc>
          <w:tcPr>
            <w:tcW w:w="1106" w:type="pct"/>
            <w:tcBorders>
              <w:top w:val="single" w:sz="4" w:space="0" w:color="auto"/>
              <w:left w:val="single" w:sz="4" w:space="0" w:color="auto"/>
              <w:bottom w:val="single" w:sz="4" w:space="0" w:color="auto"/>
              <w:right w:val="single" w:sz="4" w:space="0" w:color="auto"/>
            </w:tcBorders>
          </w:tcPr>
          <w:p w:rsidR="006903FF" w:rsidRPr="002E169A" w:rsidRDefault="006903FF" w:rsidP="002E169A">
            <w:pPr>
              <w:ind w:firstLine="284"/>
              <w:rPr>
                <w:sz w:val="22"/>
                <w:szCs w:val="22"/>
              </w:rPr>
            </w:pPr>
          </w:p>
        </w:tc>
        <w:tc>
          <w:tcPr>
            <w:tcW w:w="2905" w:type="pct"/>
            <w:gridSpan w:val="2"/>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ind w:hanging="2"/>
              <w:jc w:val="center"/>
              <w:rPr>
                <w:sz w:val="22"/>
                <w:szCs w:val="22"/>
              </w:rPr>
            </w:pPr>
            <w:r w:rsidRPr="002E169A">
              <w:rPr>
                <w:sz w:val="22"/>
                <w:szCs w:val="22"/>
              </w:rPr>
              <w:t>Сентябрь</w:t>
            </w:r>
          </w:p>
        </w:tc>
        <w:tc>
          <w:tcPr>
            <w:tcW w:w="989" w:type="pct"/>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jc w:val="center"/>
              <w:rPr>
                <w:sz w:val="22"/>
                <w:szCs w:val="22"/>
              </w:rPr>
            </w:pPr>
            <w:r w:rsidRPr="002E169A">
              <w:rPr>
                <w:sz w:val="22"/>
                <w:szCs w:val="22"/>
              </w:rPr>
              <w:t xml:space="preserve">Ответственные </w:t>
            </w:r>
          </w:p>
        </w:tc>
      </w:tr>
      <w:tr w:rsidR="006903FF" w:rsidRPr="002E169A" w:rsidTr="006903FF">
        <w:tc>
          <w:tcPr>
            <w:tcW w:w="1106" w:type="pct"/>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jc w:val="center"/>
              <w:rPr>
                <w:sz w:val="22"/>
                <w:szCs w:val="22"/>
              </w:rPr>
            </w:pPr>
            <w:r w:rsidRPr="002E169A">
              <w:rPr>
                <w:sz w:val="22"/>
                <w:szCs w:val="22"/>
              </w:rPr>
              <w:t>Организационно-методическая</w:t>
            </w:r>
          </w:p>
          <w:p w:rsidR="006903FF" w:rsidRPr="002E169A" w:rsidRDefault="006903FF" w:rsidP="002E169A">
            <w:pPr>
              <w:jc w:val="center"/>
              <w:rPr>
                <w:sz w:val="22"/>
                <w:szCs w:val="22"/>
              </w:rPr>
            </w:pPr>
            <w:r w:rsidRPr="002E169A">
              <w:rPr>
                <w:sz w:val="22"/>
                <w:szCs w:val="22"/>
              </w:rPr>
              <w:t>работа</w:t>
            </w:r>
          </w:p>
        </w:tc>
        <w:tc>
          <w:tcPr>
            <w:tcW w:w="2905" w:type="pct"/>
            <w:gridSpan w:val="2"/>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rPr>
                <w:sz w:val="22"/>
                <w:szCs w:val="22"/>
              </w:rPr>
            </w:pPr>
            <w:r w:rsidRPr="002E169A">
              <w:rPr>
                <w:sz w:val="22"/>
                <w:szCs w:val="22"/>
              </w:rPr>
              <w:t>1. Составление социального паспорта школы.</w:t>
            </w:r>
          </w:p>
          <w:p w:rsidR="006903FF" w:rsidRPr="002E169A" w:rsidRDefault="006903FF" w:rsidP="002E169A">
            <w:pPr>
              <w:rPr>
                <w:sz w:val="22"/>
                <w:szCs w:val="22"/>
              </w:rPr>
            </w:pPr>
            <w:r w:rsidRPr="002E169A">
              <w:rPr>
                <w:sz w:val="22"/>
                <w:szCs w:val="22"/>
              </w:rPr>
              <w:t>2. Обновление картотеки и банка данных на обучающихся, стоящих на различных формах учета.</w:t>
            </w:r>
          </w:p>
          <w:p w:rsidR="006903FF" w:rsidRPr="002E169A" w:rsidRDefault="006903FF" w:rsidP="002E169A">
            <w:pPr>
              <w:rPr>
                <w:sz w:val="22"/>
                <w:szCs w:val="22"/>
              </w:rPr>
            </w:pPr>
            <w:r w:rsidRPr="002E169A">
              <w:rPr>
                <w:sz w:val="22"/>
                <w:szCs w:val="22"/>
              </w:rPr>
              <w:t>3. Выявление и учет обучающихся, требующих повышенного педагогического внимания (группа риска).</w:t>
            </w:r>
          </w:p>
          <w:p w:rsidR="006903FF" w:rsidRPr="002E169A" w:rsidRDefault="006903FF" w:rsidP="002E169A">
            <w:pPr>
              <w:rPr>
                <w:sz w:val="22"/>
                <w:szCs w:val="22"/>
              </w:rPr>
            </w:pPr>
            <w:r w:rsidRPr="002E169A">
              <w:rPr>
                <w:sz w:val="22"/>
                <w:szCs w:val="22"/>
              </w:rPr>
              <w:t>4. Утверждение состава школьного Совета по профилактике.</w:t>
            </w:r>
          </w:p>
          <w:p w:rsidR="006903FF" w:rsidRPr="002E169A" w:rsidRDefault="006903FF" w:rsidP="002E169A">
            <w:pPr>
              <w:rPr>
                <w:sz w:val="22"/>
                <w:szCs w:val="22"/>
              </w:rPr>
            </w:pPr>
            <w:r w:rsidRPr="002E169A">
              <w:rPr>
                <w:sz w:val="22"/>
                <w:szCs w:val="22"/>
              </w:rPr>
              <w:t>5. Составление плана педагогического сопровождения обучающихся, состоящих на учете.</w:t>
            </w:r>
          </w:p>
          <w:p w:rsidR="006903FF" w:rsidRPr="002E169A" w:rsidRDefault="006903FF" w:rsidP="002E169A">
            <w:pPr>
              <w:rPr>
                <w:sz w:val="22"/>
                <w:szCs w:val="22"/>
              </w:rPr>
            </w:pPr>
            <w:r w:rsidRPr="002E169A">
              <w:rPr>
                <w:sz w:val="22"/>
                <w:szCs w:val="22"/>
              </w:rPr>
              <w:t>6. Постановка и снятие с учета обучающихся, семей.</w:t>
            </w:r>
          </w:p>
          <w:p w:rsidR="006903FF" w:rsidRPr="002E169A" w:rsidRDefault="006903FF" w:rsidP="002E169A">
            <w:pPr>
              <w:rPr>
                <w:sz w:val="22"/>
                <w:szCs w:val="22"/>
              </w:rPr>
            </w:pPr>
            <w:r w:rsidRPr="002E169A">
              <w:rPr>
                <w:sz w:val="22"/>
                <w:szCs w:val="22"/>
              </w:rPr>
              <w:t>7. Оформление документации.</w:t>
            </w:r>
          </w:p>
          <w:p w:rsidR="006903FF" w:rsidRPr="002E169A" w:rsidRDefault="006903FF" w:rsidP="002E169A">
            <w:pPr>
              <w:jc w:val="both"/>
              <w:rPr>
                <w:sz w:val="22"/>
                <w:szCs w:val="22"/>
              </w:rPr>
            </w:pPr>
            <w:r w:rsidRPr="002E169A">
              <w:rPr>
                <w:sz w:val="22"/>
                <w:szCs w:val="22"/>
              </w:rPr>
              <w:t>8. Оформление уголка социального педагога.</w:t>
            </w:r>
          </w:p>
          <w:p w:rsidR="006903FF" w:rsidRPr="002E169A" w:rsidRDefault="006903FF" w:rsidP="002E169A">
            <w:pPr>
              <w:rPr>
                <w:sz w:val="22"/>
                <w:szCs w:val="22"/>
              </w:rPr>
            </w:pPr>
            <w:r w:rsidRPr="002E169A">
              <w:rPr>
                <w:sz w:val="22"/>
                <w:szCs w:val="22"/>
              </w:rPr>
              <w:t>9. Вовлечении обучающихся группы «риска» в кружковую и секционную деятельность.</w:t>
            </w:r>
          </w:p>
        </w:tc>
        <w:tc>
          <w:tcPr>
            <w:tcW w:w="989" w:type="pct"/>
            <w:tcBorders>
              <w:top w:val="single" w:sz="4" w:space="0" w:color="auto"/>
              <w:left w:val="single" w:sz="4" w:space="0" w:color="auto"/>
              <w:bottom w:val="single" w:sz="4" w:space="0" w:color="auto"/>
              <w:right w:val="single" w:sz="4" w:space="0" w:color="auto"/>
            </w:tcBorders>
          </w:tcPr>
          <w:p w:rsidR="006903FF" w:rsidRPr="002E169A" w:rsidRDefault="006903FF" w:rsidP="002E169A">
            <w:pPr>
              <w:rPr>
                <w:sz w:val="22"/>
                <w:szCs w:val="22"/>
              </w:rPr>
            </w:pPr>
            <w:r w:rsidRPr="002E169A">
              <w:rPr>
                <w:sz w:val="22"/>
                <w:szCs w:val="22"/>
              </w:rPr>
              <w:t>Классные руководители;</w:t>
            </w:r>
          </w:p>
          <w:p w:rsidR="006903FF" w:rsidRPr="002E169A" w:rsidRDefault="006903FF" w:rsidP="002E169A">
            <w:pPr>
              <w:rPr>
                <w:sz w:val="22"/>
                <w:szCs w:val="22"/>
              </w:rPr>
            </w:pPr>
          </w:p>
          <w:p w:rsidR="006903FF" w:rsidRPr="002E169A" w:rsidRDefault="006903FF" w:rsidP="002E169A">
            <w:pPr>
              <w:rPr>
                <w:sz w:val="22"/>
                <w:szCs w:val="22"/>
              </w:rPr>
            </w:pPr>
            <w:r w:rsidRPr="002E169A">
              <w:rPr>
                <w:sz w:val="22"/>
                <w:szCs w:val="22"/>
              </w:rPr>
              <w:t>Социальный педагог;</w:t>
            </w:r>
          </w:p>
          <w:p w:rsidR="006903FF" w:rsidRPr="002E169A" w:rsidRDefault="006903FF" w:rsidP="002E169A">
            <w:pPr>
              <w:rPr>
                <w:sz w:val="22"/>
                <w:szCs w:val="22"/>
              </w:rPr>
            </w:pPr>
          </w:p>
          <w:p w:rsidR="006903FF" w:rsidRPr="002E169A" w:rsidRDefault="006903FF" w:rsidP="002E169A">
            <w:pPr>
              <w:rPr>
                <w:sz w:val="22"/>
                <w:szCs w:val="22"/>
              </w:rPr>
            </w:pPr>
            <w:r w:rsidRPr="002E169A">
              <w:rPr>
                <w:sz w:val="22"/>
                <w:szCs w:val="22"/>
              </w:rPr>
              <w:t>Педагог - Психолог.</w:t>
            </w:r>
          </w:p>
          <w:p w:rsidR="006903FF" w:rsidRPr="002E169A" w:rsidRDefault="006903FF" w:rsidP="002E169A">
            <w:pPr>
              <w:rPr>
                <w:sz w:val="22"/>
                <w:szCs w:val="22"/>
              </w:rPr>
            </w:pPr>
          </w:p>
        </w:tc>
      </w:tr>
      <w:tr w:rsidR="006903FF" w:rsidRPr="002E169A" w:rsidTr="006903FF">
        <w:tc>
          <w:tcPr>
            <w:tcW w:w="1106" w:type="pct"/>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jc w:val="center"/>
              <w:rPr>
                <w:sz w:val="22"/>
                <w:szCs w:val="22"/>
              </w:rPr>
            </w:pPr>
            <w:r w:rsidRPr="002E169A">
              <w:rPr>
                <w:sz w:val="22"/>
                <w:szCs w:val="22"/>
              </w:rPr>
              <w:t>Работа с обучающимися и их родителями</w:t>
            </w:r>
          </w:p>
        </w:tc>
        <w:tc>
          <w:tcPr>
            <w:tcW w:w="2905" w:type="pct"/>
            <w:gridSpan w:val="2"/>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rPr>
                <w:sz w:val="22"/>
                <w:szCs w:val="22"/>
              </w:rPr>
            </w:pPr>
            <w:r w:rsidRPr="002E169A">
              <w:rPr>
                <w:sz w:val="22"/>
                <w:szCs w:val="22"/>
              </w:rPr>
              <w:t>1. Ежедневный контроль за пропусками уроков обучающимися.</w:t>
            </w:r>
          </w:p>
          <w:p w:rsidR="006903FF" w:rsidRPr="002E169A" w:rsidRDefault="006903FF" w:rsidP="002E169A">
            <w:pPr>
              <w:rPr>
                <w:sz w:val="22"/>
                <w:szCs w:val="22"/>
              </w:rPr>
            </w:pPr>
            <w:r w:rsidRPr="002E169A">
              <w:rPr>
                <w:sz w:val="22"/>
                <w:szCs w:val="22"/>
              </w:rPr>
              <w:t>2. Индивидуальные и групповые консультации обучающихся и их родителей.</w:t>
            </w:r>
          </w:p>
          <w:p w:rsidR="006903FF" w:rsidRPr="002E169A" w:rsidRDefault="006903FF" w:rsidP="002E169A">
            <w:pPr>
              <w:rPr>
                <w:sz w:val="22"/>
                <w:szCs w:val="22"/>
              </w:rPr>
            </w:pPr>
            <w:r w:rsidRPr="002E169A">
              <w:rPr>
                <w:sz w:val="22"/>
                <w:szCs w:val="22"/>
              </w:rPr>
              <w:t>3. Индивидуальные и групповые профилактические беседы с подростками.</w:t>
            </w:r>
          </w:p>
          <w:p w:rsidR="006903FF" w:rsidRPr="002E169A" w:rsidRDefault="006903FF" w:rsidP="002E169A">
            <w:pPr>
              <w:rPr>
                <w:sz w:val="22"/>
                <w:szCs w:val="22"/>
              </w:rPr>
            </w:pPr>
            <w:r w:rsidRPr="002E169A">
              <w:rPr>
                <w:sz w:val="22"/>
                <w:szCs w:val="22"/>
              </w:rPr>
              <w:t>4. Посещение семей с целью обследования жилищно-бытовых условий проживания детей (по необходимости)</w:t>
            </w:r>
          </w:p>
          <w:p w:rsidR="006903FF" w:rsidRPr="002E169A" w:rsidRDefault="006903FF" w:rsidP="002E169A">
            <w:pPr>
              <w:rPr>
                <w:sz w:val="22"/>
                <w:szCs w:val="22"/>
              </w:rPr>
            </w:pPr>
            <w:r w:rsidRPr="002E169A">
              <w:rPr>
                <w:sz w:val="22"/>
                <w:szCs w:val="22"/>
              </w:rPr>
              <w:t>5. Выявление и изучение учащихся, склонных к нарушениям правил поведения в школе и общественных местах.</w:t>
            </w:r>
          </w:p>
          <w:p w:rsidR="006903FF" w:rsidRPr="002E169A" w:rsidRDefault="006903FF" w:rsidP="002E169A">
            <w:pPr>
              <w:rPr>
                <w:sz w:val="22"/>
                <w:szCs w:val="22"/>
              </w:rPr>
            </w:pPr>
            <w:r w:rsidRPr="002E169A">
              <w:rPr>
                <w:sz w:val="22"/>
                <w:szCs w:val="22"/>
                <w:u w:val="single"/>
              </w:rPr>
              <w:t>6.</w:t>
            </w:r>
            <w:r w:rsidRPr="002E169A">
              <w:rPr>
                <w:sz w:val="22"/>
                <w:szCs w:val="22"/>
              </w:rPr>
              <w:t xml:space="preserve"> Лекторий «Шалость, злонамеренный поступок, вандализм». 5 – 6 классы.</w:t>
            </w:r>
          </w:p>
          <w:p w:rsidR="006903FF" w:rsidRPr="002E169A" w:rsidRDefault="006903FF" w:rsidP="002E169A">
            <w:pPr>
              <w:rPr>
                <w:sz w:val="22"/>
                <w:szCs w:val="22"/>
              </w:rPr>
            </w:pPr>
            <w:r w:rsidRPr="002E169A">
              <w:rPr>
                <w:sz w:val="22"/>
                <w:szCs w:val="22"/>
                <w:u w:val="single"/>
              </w:rPr>
              <w:t>7.</w:t>
            </w:r>
            <w:r w:rsidRPr="002E169A">
              <w:rPr>
                <w:sz w:val="22"/>
                <w:szCs w:val="22"/>
              </w:rPr>
              <w:t xml:space="preserve"> Беседа на тему: «Учимся разрешать конфликты».</w:t>
            </w:r>
          </w:p>
        </w:tc>
        <w:tc>
          <w:tcPr>
            <w:tcW w:w="989" w:type="pct"/>
            <w:tcBorders>
              <w:top w:val="single" w:sz="4" w:space="0" w:color="auto"/>
              <w:left w:val="single" w:sz="4" w:space="0" w:color="auto"/>
              <w:bottom w:val="single" w:sz="4" w:space="0" w:color="auto"/>
              <w:right w:val="single" w:sz="4" w:space="0" w:color="auto"/>
            </w:tcBorders>
          </w:tcPr>
          <w:p w:rsidR="006903FF" w:rsidRPr="002E169A" w:rsidRDefault="006903FF" w:rsidP="002E169A">
            <w:pPr>
              <w:rPr>
                <w:sz w:val="22"/>
                <w:szCs w:val="22"/>
              </w:rPr>
            </w:pPr>
            <w:r w:rsidRPr="002E169A">
              <w:rPr>
                <w:sz w:val="22"/>
                <w:szCs w:val="22"/>
              </w:rPr>
              <w:t>Социальный педагог;</w:t>
            </w:r>
          </w:p>
          <w:p w:rsidR="006903FF" w:rsidRPr="002E169A" w:rsidRDefault="006903FF" w:rsidP="002E169A">
            <w:pPr>
              <w:rPr>
                <w:sz w:val="22"/>
                <w:szCs w:val="22"/>
              </w:rPr>
            </w:pPr>
          </w:p>
          <w:p w:rsidR="006903FF" w:rsidRPr="002E169A" w:rsidRDefault="006903FF" w:rsidP="002E169A">
            <w:pPr>
              <w:rPr>
                <w:sz w:val="22"/>
                <w:szCs w:val="22"/>
              </w:rPr>
            </w:pPr>
            <w:r w:rsidRPr="002E169A">
              <w:rPr>
                <w:sz w:val="22"/>
                <w:szCs w:val="22"/>
              </w:rPr>
              <w:t>Классные руководители.</w:t>
            </w:r>
          </w:p>
        </w:tc>
      </w:tr>
      <w:tr w:rsidR="006903FF" w:rsidRPr="002E169A" w:rsidTr="006903FF">
        <w:tc>
          <w:tcPr>
            <w:tcW w:w="1106" w:type="pct"/>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jc w:val="center"/>
              <w:rPr>
                <w:sz w:val="22"/>
                <w:szCs w:val="22"/>
              </w:rPr>
            </w:pPr>
            <w:r w:rsidRPr="002E169A">
              <w:rPr>
                <w:sz w:val="22"/>
                <w:szCs w:val="22"/>
              </w:rPr>
              <w:t>Работа с педагогическим коллективом</w:t>
            </w:r>
          </w:p>
        </w:tc>
        <w:tc>
          <w:tcPr>
            <w:tcW w:w="2905" w:type="pct"/>
            <w:gridSpan w:val="2"/>
            <w:tcBorders>
              <w:top w:val="single" w:sz="4" w:space="0" w:color="auto"/>
              <w:left w:val="single" w:sz="4" w:space="0" w:color="auto"/>
              <w:bottom w:val="single" w:sz="4" w:space="0" w:color="auto"/>
              <w:right w:val="single" w:sz="4" w:space="0" w:color="auto"/>
            </w:tcBorders>
          </w:tcPr>
          <w:p w:rsidR="006903FF" w:rsidRPr="002E169A" w:rsidRDefault="006903FF" w:rsidP="002E169A">
            <w:pPr>
              <w:rPr>
                <w:sz w:val="22"/>
                <w:szCs w:val="22"/>
              </w:rPr>
            </w:pPr>
            <w:r w:rsidRPr="002E169A">
              <w:rPr>
                <w:sz w:val="22"/>
                <w:szCs w:val="22"/>
              </w:rPr>
              <w:t>1. Индивидуальные и групповые консультации с классными руководителями по организации профилактической работы в классе.</w:t>
            </w:r>
          </w:p>
          <w:p w:rsidR="006903FF" w:rsidRPr="002E169A" w:rsidRDefault="006903FF" w:rsidP="002E169A">
            <w:pPr>
              <w:rPr>
                <w:sz w:val="22"/>
                <w:szCs w:val="22"/>
              </w:rPr>
            </w:pPr>
          </w:p>
        </w:tc>
        <w:tc>
          <w:tcPr>
            <w:tcW w:w="989" w:type="pct"/>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rPr>
                <w:sz w:val="22"/>
                <w:szCs w:val="22"/>
              </w:rPr>
            </w:pPr>
            <w:r w:rsidRPr="002E169A">
              <w:rPr>
                <w:sz w:val="22"/>
                <w:szCs w:val="22"/>
              </w:rPr>
              <w:t>Социальный педагог;</w:t>
            </w:r>
          </w:p>
          <w:p w:rsidR="006903FF" w:rsidRPr="002E169A" w:rsidRDefault="006903FF" w:rsidP="002E169A">
            <w:pPr>
              <w:rPr>
                <w:sz w:val="22"/>
                <w:szCs w:val="22"/>
              </w:rPr>
            </w:pPr>
            <w:r w:rsidRPr="002E169A">
              <w:rPr>
                <w:sz w:val="22"/>
                <w:szCs w:val="22"/>
              </w:rPr>
              <w:t>Классные руководители;</w:t>
            </w:r>
          </w:p>
          <w:p w:rsidR="006903FF" w:rsidRPr="002E169A" w:rsidRDefault="006903FF" w:rsidP="002E169A">
            <w:pPr>
              <w:rPr>
                <w:sz w:val="22"/>
                <w:szCs w:val="22"/>
              </w:rPr>
            </w:pPr>
            <w:r w:rsidRPr="002E169A">
              <w:rPr>
                <w:sz w:val="22"/>
                <w:szCs w:val="22"/>
              </w:rPr>
              <w:t>Педагог - Психолог.</w:t>
            </w:r>
          </w:p>
        </w:tc>
      </w:tr>
      <w:tr w:rsidR="006903FF" w:rsidRPr="002E169A" w:rsidTr="006903FF">
        <w:tc>
          <w:tcPr>
            <w:tcW w:w="1106" w:type="pct"/>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jc w:val="center"/>
              <w:rPr>
                <w:sz w:val="22"/>
                <w:szCs w:val="22"/>
              </w:rPr>
            </w:pPr>
            <w:r w:rsidRPr="002E169A">
              <w:rPr>
                <w:sz w:val="22"/>
                <w:szCs w:val="22"/>
              </w:rPr>
              <w:t>Взаимодействие служб</w:t>
            </w:r>
          </w:p>
        </w:tc>
        <w:tc>
          <w:tcPr>
            <w:tcW w:w="2905" w:type="pct"/>
            <w:gridSpan w:val="2"/>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rPr>
                <w:sz w:val="22"/>
                <w:szCs w:val="22"/>
              </w:rPr>
            </w:pPr>
            <w:r w:rsidRPr="002E169A">
              <w:rPr>
                <w:sz w:val="22"/>
                <w:szCs w:val="22"/>
              </w:rPr>
              <w:t>1. Утверждение картотеки и банка данных на обучающихся, состоящих на различных формах учета в КДН, ПДН.</w:t>
            </w:r>
          </w:p>
          <w:p w:rsidR="006903FF" w:rsidRPr="002E169A" w:rsidRDefault="006903FF" w:rsidP="002E169A">
            <w:pPr>
              <w:rPr>
                <w:sz w:val="22"/>
                <w:szCs w:val="22"/>
              </w:rPr>
            </w:pPr>
            <w:r w:rsidRPr="002E169A">
              <w:rPr>
                <w:sz w:val="22"/>
                <w:szCs w:val="22"/>
              </w:rPr>
              <w:t>2. Организационное заседание Совета по профилактике.</w:t>
            </w:r>
          </w:p>
          <w:p w:rsidR="006903FF" w:rsidRPr="002E169A" w:rsidRDefault="006903FF" w:rsidP="002E169A">
            <w:pPr>
              <w:rPr>
                <w:sz w:val="22"/>
                <w:szCs w:val="22"/>
              </w:rPr>
            </w:pPr>
            <w:r w:rsidRPr="002E169A">
              <w:rPr>
                <w:sz w:val="22"/>
                <w:szCs w:val="22"/>
              </w:rPr>
              <w:t>3. Вовлечение обучающихся в кружки, секции и другие творческие объединения.</w:t>
            </w:r>
          </w:p>
          <w:p w:rsidR="006903FF" w:rsidRPr="002E169A" w:rsidRDefault="006903FF" w:rsidP="002E169A">
            <w:pPr>
              <w:rPr>
                <w:sz w:val="22"/>
                <w:szCs w:val="22"/>
              </w:rPr>
            </w:pPr>
            <w:r w:rsidRPr="002E169A">
              <w:rPr>
                <w:sz w:val="22"/>
                <w:szCs w:val="22"/>
              </w:rPr>
              <w:t>4. Работа со специалистом КДН. Присутствие на комиссии с характеризующим материалом (по запросу).</w:t>
            </w:r>
          </w:p>
          <w:p w:rsidR="006903FF" w:rsidRPr="002E169A" w:rsidRDefault="006903FF" w:rsidP="002E169A">
            <w:pPr>
              <w:rPr>
                <w:sz w:val="22"/>
                <w:szCs w:val="22"/>
              </w:rPr>
            </w:pPr>
            <w:r w:rsidRPr="002E169A">
              <w:rPr>
                <w:sz w:val="22"/>
                <w:szCs w:val="22"/>
              </w:rPr>
              <w:t>5. Работа с инспектором ПДН по сверочному списку обучающихся, состоящих на профилактическом учете.</w:t>
            </w:r>
          </w:p>
          <w:p w:rsidR="006903FF" w:rsidRPr="002E169A" w:rsidRDefault="006903FF" w:rsidP="002E169A">
            <w:pPr>
              <w:rPr>
                <w:sz w:val="22"/>
                <w:szCs w:val="22"/>
              </w:rPr>
            </w:pPr>
            <w:r w:rsidRPr="002E169A">
              <w:rPr>
                <w:sz w:val="22"/>
                <w:szCs w:val="22"/>
              </w:rPr>
              <w:t>6. Организация межведомственного патронажа семей «группы риска» (по необходимости).</w:t>
            </w:r>
          </w:p>
        </w:tc>
        <w:tc>
          <w:tcPr>
            <w:tcW w:w="989" w:type="pct"/>
            <w:tcBorders>
              <w:top w:val="single" w:sz="4" w:space="0" w:color="auto"/>
              <w:left w:val="single" w:sz="4" w:space="0" w:color="auto"/>
              <w:bottom w:val="single" w:sz="4" w:space="0" w:color="auto"/>
              <w:right w:val="single" w:sz="4" w:space="0" w:color="auto"/>
            </w:tcBorders>
          </w:tcPr>
          <w:p w:rsidR="006903FF" w:rsidRPr="002E169A" w:rsidRDefault="006903FF" w:rsidP="002E169A">
            <w:pPr>
              <w:rPr>
                <w:sz w:val="22"/>
                <w:szCs w:val="22"/>
              </w:rPr>
            </w:pPr>
            <w:r w:rsidRPr="002E169A">
              <w:rPr>
                <w:sz w:val="22"/>
                <w:szCs w:val="22"/>
              </w:rPr>
              <w:t xml:space="preserve">Социальный </w:t>
            </w:r>
          </w:p>
          <w:p w:rsidR="006903FF" w:rsidRPr="002E169A" w:rsidRDefault="006903FF" w:rsidP="002E169A">
            <w:pPr>
              <w:rPr>
                <w:sz w:val="22"/>
                <w:szCs w:val="22"/>
              </w:rPr>
            </w:pPr>
            <w:r w:rsidRPr="002E169A">
              <w:rPr>
                <w:sz w:val="22"/>
                <w:szCs w:val="22"/>
              </w:rPr>
              <w:t>Педагог;</w:t>
            </w:r>
          </w:p>
          <w:p w:rsidR="006903FF" w:rsidRPr="002E169A" w:rsidRDefault="006903FF" w:rsidP="002E169A">
            <w:pPr>
              <w:rPr>
                <w:sz w:val="22"/>
                <w:szCs w:val="22"/>
              </w:rPr>
            </w:pPr>
          </w:p>
          <w:p w:rsidR="006903FF" w:rsidRPr="002E169A" w:rsidRDefault="006903FF" w:rsidP="002E169A">
            <w:pPr>
              <w:rPr>
                <w:sz w:val="22"/>
                <w:szCs w:val="22"/>
              </w:rPr>
            </w:pPr>
            <w:r w:rsidRPr="002E169A">
              <w:rPr>
                <w:sz w:val="22"/>
                <w:szCs w:val="22"/>
              </w:rPr>
              <w:t>Специалисты ПДН, КДН.</w:t>
            </w:r>
          </w:p>
          <w:p w:rsidR="006903FF" w:rsidRPr="002E169A" w:rsidRDefault="006903FF" w:rsidP="002E169A">
            <w:pPr>
              <w:rPr>
                <w:sz w:val="22"/>
                <w:szCs w:val="22"/>
              </w:rPr>
            </w:pPr>
          </w:p>
        </w:tc>
      </w:tr>
      <w:tr w:rsidR="006903FF" w:rsidRPr="002E169A" w:rsidTr="006903FF">
        <w:tc>
          <w:tcPr>
            <w:tcW w:w="5000" w:type="pct"/>
            <w:gridSpan w:val="4"/>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jc w:val="center"/>
              <w:rPr>
                <w:sz w:val="22"/>
                <w:szCs w:val="22"/>
              </w:rPr>
            </w:pPr>
            <w:r w:rsidRPr="002E169A">
              <w:rPr>
                <w:sz w:val="22"/>
                <w:szCs w:val="22"/>
              </w:rPr>
              <w:t>ОКТЯБРЬ</w:t>
            </w:r>
          </w:p>
        </w:tc>
      </w:tr>
      <w:tr w:rsidR="006903FF" w:rsidRPr="002E169A" w:rsidTr="006903FF">
        <w:tc>
          <w:tcPr>
            <w:tcW w:w="1106" w:type="pct"/>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jc w:val="center"/>
              <w:rPr>
                <w:sz w:val="22"/>
                <w:szCs w:val="22"/>
              </w:rPr>
            </w:pPr>
            <w:r w:rsidRPr="002E169A">
              <w:rPr>
                <w:sz w:val="22"/>
                <w:szCs w:val="22"/>
              </w:rPr>
              <w:t>Организационно-методическая</w:t>
            </w:r>
          </w:p>
          <w:p w:rsidR="006903FF" w:rsidRPr="002E169A" w:rsidRDefault="006903FF" w:rsidP="002E169A">
            <w:pPr>
              <w:jc w:val="center"/>
              <w:rPr>
                <w:sz w:val="22"/>
                <w:szCs w:val="22"/>
              </w:rPr>
            </w:pPr>
            <w:r w:rsidRPr="002E169A">
              <w:rPr>
                <w:sz w:val="22"/>
                <w:szCs w:val="22"/>
              </w:rPr>
              <w:t>работа</w:t>
            </w:r>
          </w:p>
        </w:tc>
        <w:tc>
          <w:tcPr>
            <w:tcW w:w="2863" w:type="pct"/>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rPr>
                <w:sz w:val="22"/>
                <w:szCs w:val="22"/>
              </w:rPr>
            </w:pPr>
            <w:r w:rsidRPr="002E169A">
              <w:rPr>
                <w:sz w:val="22"/>
                <w:szCs w:val="22"/>
              </w:rPr>
              <w:t>1. Корректировка банка данных на обучающихся, состоящих на различных формах учета.</w:t>
            </w:r>
          </w:p>
          <w:p w:rsidR="006903FF" w:rsidRPr="002E169A" w:rsidRDefault="006903FF" w:rsidP="002E169A">
            <w:pPr>
              <w:rPr>
                <w:sz w:val="22"/>
                <w:szCs w:val="22"/>
              </w:rPr>
            </w:pPr>
            <w:r w:rsidRPr="002E169A">
              <w:rPr>
                <w:sz w:val="22"/>
                <w:szCs w:val="22"/>
              </w:rPr>
              <w:t>2. Выявление трудностей в работе классных руководителей с обучающимися и их семьями.</w:t>
            </w:r>
          </w:p>
          <w:p w:rsidR="006903FF" w:rsidRPr="002E169A" w:rsidRDefault="006903FF" w:rsidP="002E169A">
            <w:pPr>
              <w:rPr>
                <w:sz w:val="22"/>
                <w:szCs w:val="22"/>
              </w:rPr>
            </w:pPr>
            <w:r w:rsidRPr="002E169A">
              <w:rPr>
                <w:sz w:val="22"/>
                <w:szCs w:val="22"/>
              </w:rPr>
              <w:t>3. Оформление документации.</w:t>
            </w:r>
          </w:p>
          <w:p w:rsidR="006903FF" w:rsidRPr="002E169A" w:rsidRDefault="006903FF" w:rsidP="002E169A">
            <w:pPr>
              <w:rPr>
                <w:sz w:val="22"/>
                <w:szCs w:val="22"/>
              </w:rPr>
            </w:pPr>
            <w:r w:rsidRPr="002E169A">
              <w:rPr>
                <w:sz w:val="22"/>
                <w:szCs w:val="22"/>
                <w:u w:val="single"/>
              </w:rPr>
              <w:t>4.</w:t>
            </w:r>
            <w:r w:rsidRPr="002E169A">
              <w:rPr>
                <w:sz w:val="22"/>
                <w:szCs w:val="22"/>
              </w:rPr>
              <w:t xml:space="preserve"> Классный час «Права и ответственность несовершеннолетних».</w:t>
            </w:r>
          </w:p>
        </w:tc>
        <w:tc>
          <w:tcPr>
            <w:tcW w:w="1031" w:type="pct"/>
            <w:gridSpan w:val="2"/>
            <w:tcBorders>
              <w:top w:val="single" w:sz="4" w:space="0" w:color="auto"/>
              <w:left w:val="single" w:sz="4" w:space="0" w:color="auto"/>
              <w:bottom w:val="single" w:sz="4" w:space="0" w:color="auto"/>
              <w:right w:val="single" w:sz="4" w:space="0" w:color="auto"/>
            </w:tcBorders>
          </w:tcPr>
          <w:p w:rsidR="006903FF" w:rsidRPr="002E169A" w:rsidRDefault="006903FF" w:rsidP="002E169A">
            <w:pPr>
              <w:rPr>
                <w:sz w:val="22"/>
                <w:szCs w:val="22"/>
              </w:rPr>
            </w:pPr>
          </w:p>
          <w:p w:rsidR="006903FF" w:rsidRPr="002E169A" w:rsidRDefault="006903FF" w:rsidP="002E169A">
            <w:pPr>
              <w:rPr>
                <w:sz w:val="22"/>
                <w:szCs w:val="22"/>
              </w:rPr>
            </w:pPr>
            <w:r w:rsidRPr="002E169A">
              <w:rPr>
                <w:sz w:val="22"/>
                <w:szCs w:val="22"/>
              </w:rPr>
              <w:t>Социальный педагог;</w:t>
            </w:r>
          </w:p>
          <w:p w:rsidR="006903FF" w:rsidRPr="002E169A" w:rsidRDefault="006903FF" w:rsidP="002E169A">
            <w:pPr>
              <w:rPr>
                <w:sz w:val="22"/>
                <w:szCs w:val="22"/>
              </w:rPr>
            </w:pPr>
          </w:p>
          <w:p w:rsidR="006903FF" w:rsidRPr="002E169A" w:rsidRDefault="006903FF" w:rsidP="002E169A">
            <w:pPr>
              <w:rPr>
                <w:sz w:val="22"/>
                <w:szCs w:val="22"/>
              </w:rPr>
            </w:pPr>
            <w:r w:rsidRPr="002E169A">
              <w:rPr>
                <w:sz w:val="22"/>
                <w:szCs w:val="22"/>
              </w:rPr>
              <w:t>Классные руководители.</w:t>
            </w:r>
          </w:p>
        </w:tc>
      </w:tr>
      <w:tr w:rsidR="006903FF" w:rsidRPr="002E169A" w:rsidTr="006903FF">
        <w:tc>
          <w:tcPr>
            <w:tcW w:w="1106" w:type="pct"/>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jc w:val="center"/>
              <w:rPr>
                <w:sz w:val="22"/>
                <w:szCs w:val="22"/>
              </w:rPr>
            </w:pPr>
            <w:r w:rsidRPr="002E169A">
              <w:rPr>
                <w:sz w:val="22"/>
                <w:szCs w:val="22"/>
              </w:rPr>
              <w:t>Работа с учащимися и их родителями</w:t>
            </w:r>
          </w:p>
        </w:tc>
        <w:tc>
          <w:tcPr>
            <w:tcW w:w="2863" w:type="pct"/>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rPr>
                <w:sz w:val="22"/>
                <w:szCs w:val="22"/>
              </w:rPr>
            </w:pPr>
            <w:r w:rsidRPr="002E169A">
              <w:rPr>
                <w:sz w:val="22"/>
                <w:szCs w:val="22"/>
              </w:rPr>
              <w:t>1. Ежедневный контроль за пропусками уроков обучающимися.</w:t>
            </w:r>
          </w:p>
          <w:p w:rsidR="006903FF" w:rsidRPr="002E169A" w:rsidRDefault="006903FF" w:rsidP="002E169A">
            <w:pPr>
              <w:rPr>
                <w:sz w:val="22"/>
                <w:szCs w:val="22"/>
              </w:rPr>
            </w:pPr>
            <w:r w:rsidRPr="002E169A">
              <w:rPr>
                <w:sz w:val="22"/>
                <w:szCs w:val="22"/>
              </w:rPr>
              <w:t>2. Индивидуальные и групповые консультации обучающихся и их родителей.</w:t>
            </w:r>
          </w:p>
          <w:p w:rsidR="006903FF" w:rsidRPr="002E169A" w:rsidRDefault="006903FF" w:rsidP="002E169A">
            <w:pPr>
              <w:rPr>
                <w:sz w:val="22"/>
                <w:szCs w:val="22"/>
              </w:rPr>
            </w:pPr>
            <w:r w:rsidRPr="002E169A">
              <w:rPr>
                <w:sz w:val="22"/>
                <w:szCs w:val="22"/>
              </w:rPr>
              <w:t>3. Индивидуальные и групповые профилактические беседы с подростками.</w:t>
            </w:r>
          </w:p>
          <w:p w:rsidR="006903FF" w:rsidRPr="002E169A" w:rsidRDefault="006903FF" w:rsidP="002E169A">
            <w:pPr>
              <w:rPr>
                <w:sz w:val="22"/>
                <w:szCs w:val="22"/>
              </w:rPr>
            </w:pPr>
            <w:r w:rsidRPr="002E169A">
              <w:rPr>
                <w:sz w:val="22"/>
                <w:szCs w:val="22"/>
              </w:rPr>
              <w:t xml:space="preserve">4. Посещение семей с целью обследования жилищно-бытовых условий проживания детей (по необходимости). </w:t>
            </w:r>
          </w:p>
          <w:p w:rsidR="006903FF" w:rsidRPr="002E169A" w:rsidRDefault="006903FF" w:rsidP="002E169A">
            <w:pPr>
              <w:rPr>
                <w:sz w:val="22"/>
                <w:szCs w:val="22"/>
              </w:rPr>
            </w:pPr>
            <w:r w:rsidRPr="002E169A">
              <w:rPr>
                <w:sz w:val="22"/>
                <w:szCs w:val="22"/>
              </w:rPr>
              <w:t>5. Анкетирование учащихся. Выявление способностей и интересов учащихся группы «риска».</w:t>
            </w:r>
          </w:p>
          <w:p w:rsidR="006903FF" w:rsidRPr="002E169A" w:rsidRDefault="006903FF" w:rsidP="002E169A">
            <w:pPr>
              <w:rPr>
                <w:sz w:val="22"/>
                <w:szCs w:val="22"/>
              </w:rPr>
            </w:pPr>
            <w:r w:rsidRPr="002E169A">
              <w:rPr>
                <w:sz w:val="22"/>
                <w:szCs w:val="22"/>
                <w:u w:val="single"/>
              </w:rPr>
              <w:t>6.</w:t>
            </w:r>
            <w:r w:rsidRPr="002E169A">
              <w:rPr>
                <w:sz w:val="22"/>
                <w:szCs w:val="22"/>
              </w:rPr>
              <w:t xml:space="preserve"> Консультирование родителей, проведение профилактических бесед обучающихся «группы риска» и семей СОП по вопросам взаимодействия с детьми:</w:t>
            </w:r>
          </w:p>
          <w:p w:rsidR="006903FF" w:rsidRPr="002E169A" w:rsidRDefault="006903FF" w:rsidP="002E169A">
            <w:pPr>
              <w:rPr>
                <w:sz w:val="22"/>
                <w:szCs w:val="22"/>
              </w:rPr>
            </w:pPr>
            <w:r w:rsidRPr="002E169A">
              <w:rPr>
                <w:sz w:val="22"/>
                <w:szCs w:val="22"/>
              </w:rPr>
              <w:t>- «Ответственность родителей за воспитание. Правовые аспекты, связанные с ответственностью родителей за воспитание детей».</w:t>
            </w:r>
          </w:p>
          <w:p w:rsidR="006903FF" w:rsidRPr="002E169A" w:rsidRDefault="006903FF" w:rsidP="002E169A">
            <w:pPr>
              <w:rPr>
                <w:sz w:val="22"/>
                <w:szCs w:val="22"/>
              </w:rPr>
            </w:pPr>
            <w:r w:rsidRPr="002E169A">
              <w:rPr>
                <w:sz w:val="22"/>
                <w:szCs w:val="22"/>
              </w:rPr>
              <w:t>7. Классный час на тему: «Профилактика безнадзорности и беспризорности».</w:t>
            </w:r>
          </w:p>
        </w:tc>
        <w:tc>
          <w:tcPr>
            <w:tcW w:w="1031" w:type="pct"/>
            <w:gridSpan w:val="2"/>
            <w:tcBorders>
              <w:top w:val="single" w:sz="4" w:space="0" w:color="auto"/>
              <w:left w:val="single" w:sz="4" w:space="0" w:color="auto"/>
              <w:bottom w:val="single" w:sz="4" w:space="0" w:color="auto"/>
              <w:right w:val="single" w:sz="4" w:space="0" w:color="auto"/>
            </w:tcBorders>
          </w:tcPr>
          <w:p w:rsidR="006903FF" w:rsidRPr="002E169A" w:rsidRDefault="006903FF" w:rsidP="002E169A">
            <w:pPr>
              <w:rPr>
                <w:sz w:val="22"/>
                <w:szCs w:val="22"/>
              </w:rPr>
            </w:pPr>
            <w:r w:rsidRPr="002E169A">
              <w:rPr>
                <w:sz w:val="22"/>
                <w:szCs w:val="22"/>
              </w:rPr>
              <w:t>Социальный педагог;</w:t>
            </w:r>
          </w:p>
          <w:p w:rsidR="006903FF" w:rsidRPr="002E169A" w:rsidRDefault="006903FF" w:rsidP="002E169A">
            <w:pPr>
              <w:rPr>
                <w:sz w:val="22"/>
                <w:szCs w:val="22"/>
              </w:rPr>
            </w:pPr>
          </w:p>
          <w:p w:rsidR="006903FF" w:rsidRPr="002E169A" w:rsidRDefault="006903FF" w:rsidP="002E169A">
            <w:pPr>
              <w:rPr>
                <w:sz w:val="22"/>
                <w:szCs w:val="22"/>
              </w:rPr>
            </w:pPr>
            <w:r w:rsidRPr="002E169A">
              <w:rPr>
                <w:sz w:val="22"/>
                <w:szCs w:val="22"/>
              </w:rPr>
              <w:t>Классные руководили.</w:t>
            </w:r>
          </w:p>
          <w:p w:rsidR="006903FF" w:rsidRPr="002E169A" w:rsidRDefault="006903FF" w:rsidP="002E169A">
            <w:pPr>
              <w:rPr>
                <w:sz w:val="22"/>
                <w:szCs w:val="22"/>
              </w:rPr>
            </w:pPr>
          </w:p>
          <w:p w:rsidR="006903FF" w:rsidRPr="002E169A" w:rsidRDefault="006903FF" w:rsidP="002E169A">
            <w:pPr>
              <w:rPr>
                <w:sz w:val="22"/>
                <w:szCs w:val="22"/>
              </w:rPr>
            </w:pPr>
          </w:p>
        </w:tc>
      </w:tr>
      <w:tr w:rsidR="006903FF" w:rsidRPr="002E169A" w:rsidTr="006903FF">
        <w:tc>
          <w:tcPr>
            <w:tcW w:w="1106" w:type="pct"/>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jc w:val="center"/>
              <w:rPr>
                <w:sz w:val="22"/>
                <w:szCs w:val="22"/>
              </w:rPr>
            </w:pPr>
            <w:r w:rsidRPr="002E169A">
              <w:rPr>
                <w:sz w:val="22"/>
                <w:szCs w:val="22"/>
              </w:rPr>
              <w:t>Работа с педагогическим коллективом</w:t>
            </w:r>
          </w:p>
        </w:tc>
        <w:tc>
          <w:tcPr>
            <w:tcW w:w="2863" w:type="pct"/>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rPr>
                <w:sz w:val="22"/>
                <w:szCs w:val="22"/>
              </w:rPr>
            </w:pPr>
            <w:r w:rsidRPr="002E169A">
              <w:rPr>
                <w:sz w:val="22"/>
                <w:szCs w:val="22"/>
              </w:rPr>
              <w:t>1. Индивидуальные и групповые консультации с классными руководителями по организации профилактической работы в классе.</w:t>
            </w:r>
          </w:p>
        </w:tc>
        <w:tc>
          <w:tcPr>
            <w:tcW w:w="1031" w:type="pct"/>
            <w:gridSpan w:val="2"/>
            <w:tcBorders>
              <w:top w:val="single" w:sz="4" w:space="0" w:color="auto"/>
              <w:left w:val="single" w:sz="4" w:space="0" w:color="auto"/>
              <w:bottom w:val="single" w:sz="4" w:space="0" w:color="auto"/>
              <w:right w:val="single" w:sz="4" w:space="0" w:color="auto"/>
            </w:tcBorders>
          </w:tcPr>
          <w:p w:rsidR="006903FF" w:rsidRPr="002E169A" w:rsidRDefault="006903FF" w:rsidP="002E169A">
            <w:pPr>
              <w:rPr>
                <w:sz w:val="22"/>
                <w:szCs w:val="22"/>
              </w:rPr>
            </w:pPr>
            <w:r w:rsidRPr="002E169A">
              <w:rPr>
                <w:sz w:val="22"/>
                <w:szCs w:val="22"/>
              </w:rPr>
              <w:t>Социальный педагог.</w:t>
            </w:r>
          </w:p>
          <w:p w:rsidR="006903FF" w:rsidRPr="002E169A" w:rsidRDefault="006903FF" w:rsidP="002E169A">
            <w:pPr>
              <w:rPr>
                <w:sz w:val="22"/>
                <w:szCs w:val="22"/>
              </w:rPr>
            </w:pPr>
          </w:p>
          <w:p w:rsidR="006903FF" w:rsidRPr="002E169A" w:rsidRDefault="006903FF" w:rsidP="002E169A">
            <w:pPr>
              <w:rPr>
                <w:sz w:val="22"/>
                <w:szCs w:val="22"/>
              </w:rPr>
            </w:pPr>
          </w:p>
        </w:tc>
      </w:tr>
      <w:tr w:rsidR="006903FF" w:rsidRPr="002E169A" w:rsidTr="006903FF">
        <w:tc>
          <w:tcPr>
            <w:tcW w:w="1106" w:type="pct"/>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jc w:val="center"/>
              <w:rPr>
                <w:sz w:val="22"/>
                <w:szCs w:val="22"/>
              </w:rPr>
            </w:pPr>
            <w:r w:rsidRPr="002E169A">
              <w:rPr>
                <w:sz w:val="22"/>
                <w:szCs w:val="22"/>
              </w:rPr>
              <w:t>Взаимодействие служб</w:t>
            </w:r>
          </w:p>
        </w:tc>
        <w:tc>
          <w:tcPr>
            <w:tcW w:w="2863" w:type="pct"/>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rPr>
                <w:sz w:val="22"/>
                <w:szCs w:val="22"/>
              </w:rPr>
            </w:pPr>
            <w:r w:rsidRPr="002E169A">
              <w:rPr>
                <w:sz w:val="22"/>
                <w:szCs w:val="22"/>
              </w:rPr>
              <w:t>1. Заседание Совета по профилактике.</w:t>
            </w:r>
          </w:p>
          <w:p w:rsidR="006903FF" w:rsidRPr="002E169A" w:rsidRDefault="006903FF" w:rsidP="002E169A">
            <w:pPr>
              <w:rPr>
                <w:sz w:val="22"/>
                <w:szCs w:val="22"/>
              </w:rPr>
            </w:pPr>
            <w:r w:rsidRPr="002E169A">
              <w:rPr>
                <w:sz w:val="22"/>
                <w:szCs w:val="22"/>
              </w:rPr>
              <w:t>2. Организация неаудиторной занятости обучающихся во время каникул.</w:t>
            </w:r>
          </w:p>
          <w:p w:rsidR="006903FF" w:rsidRPr="002E169A" w:rsidRDefault="006903FF" w:rsidP="002E169A">
            <w:pPr>
              <w:rPr>
                <w:sz w:val="22"/>
                <w:szCs w:val="22"/>
              </w:rPr>
            </w:pPr>
            <w:r w:rsidRPr="002E169A">
              <w:rPr>
                <w:sz w:val="22"/>
                <w:szCs w:val="22"/>
              </w:rPr>
              <w:t>3. Работа со специалистом КДН. Присутствие на комиссии с характеризующим материалом (по запросу).</w:t>
            </w:r>
          </w:p>
          <w:p w:rsidR="006903FF" w:rsidRPr="002E169A" w:rsidRDefault="006903FF" w:rsidP="002E169A">
            <w:pPr>
              <w:rPr>
                <w:sz w:val="22"/>
                <w:szCs w:val="22"/>
              </w:rPr>
            </w:pPr>
            <w:r w:rsidRPr="002E169A">
              <w:rPr>
                <w:sz w:val="22"/>
                <w:szCs w:val="22"/>
              </w:rPr>
              <w:t>4. Работа с инспектором ПДН по сверочному списку обучающихся, состоящих на профилактическом учете.</w:t>
            </w:r>
          </w:p>
          <w:p w:rsidR="006903FF" w:rsidRPr="002E169A" w:rsidRDefault="006903FF" w:rsidP="002E169A">
            <w:pPr>
              <w:rPr>
                <w:sz w:val="22"/>
                <w:szCs w:val="22"/>
              </w:rPr>
            </w:pPr>
            <w:r w:rsidRPr="002E169A">
              <w:rPr>
                <w:sz w:val="22"/>
                <w:szCs w:val="22"/>
              </w:rPr>
              <w:t>5. Организация межведомственного патронажа семей «группы риска» (по необходимости).</w:t>
            </w:r>
          </w:p>
        </w:tc>
        <w:tc>
          <w:tcPr>
            <w:tcW w:w="1031" w:type="pct"/>
            <w:gridSpan w:val="2"/>
            <w:tcBorders>
              <w:top w:val="single" w:sz="4" w:space="0" w:color="auto"/>
              <w:left w:val="single" w:sz="4" w:space="0" w:color="auto"/>
              <w:bottom w:val="single" w:sz="4" w:space="0" w:color="auto"/>
              <w:right w:val="single" w:sz="4" w:space="0" w:color="auto"/>
            </w:tcBorders>
          </w:tcPr>
          <w:p w:rsidR="006903FF" w:rsidRPr="002E169A" w:rsidRDefault="006903FF" w:rsidP="002E169A">
            <w:pPr>
              <w:rPr>
                <w:sz w:val="22"/>
                <w:szCs w:val="22"/>
              </w:rPr>
            </w:pPr>
            <w:r w:rsidRPr="002E169A">
              <w:rPr>
                <w:sz w:val="22"/>
                <w:szCs w:val="22"/>
              </w:rPr>
              <w:t xml:space="preserve">Классные руководители; Социальный </w:t>
            </w:r>
          </w:p>
          <w:p w:rsidR="006903FF" w:rsidRPr="002E169A" w:rsidRDefault="006903FF" w:rsidP="002E169A">
            <w:pPr>
              <w:rPr>
                <w:sz w:val="22"/>
                <w:szCs w:val="22"/>
              </w:rPr>
            </w:pPr>
            <w:r w:rsidRPr="002E169A">
              <w:rPr>
                <w:sz w:val="22"/>
                <w:szCs w:val="22"/>
              </w:rPr>
              <w:t>Педагог;</w:t>
            </w:r>
          </w:p>
          <w:p w:rsidR="006903FF" w:rsidRPr="002E169A" w:rsidRDefault="006903FF" w:rsidP="002E169A">
            <w:pPr>
              <w:rPr>
                <w:sz w:val="22"/>
                <w:szCs w:val="22"/>
              </w:rPr>
            </w:pPr>
          </w:p>
          <w:p w:rsidR="006903FF" w:rsidRPr="002E169A" w:rsidRDefault="006903FF" w:rsidP="002E169A">
            <w:pPr>
              <w:rPr>
                <w:sz w:val="22"/>
                <w:szCs w:val="22"/>
              </w:rPr>
            </w:pPr>
            <w:r w:rsidRPr="002E169A">
              <w:rPr>
                <w:sz w:val="22"/>
                <w:szCs w:val="22"/>
              </w:rPr>
              <w:t>Педагог - Психолог;</w:t>
            </w:r>
          </w:p>
          <w:p w:rsidR="006903FF" w:rsidRPr="002E169A" w:rsidRDefault="006903FF" w:rsidP="002E169A">
            <w:pPr>
              <w:rPr>
                <w:sz w:val="22"/>
                <w:szCs w:val="22"/>
              </w:rPr>
            </w:pPr>
          </w:p>
          <w:p w:rsidR="006903FF" w:rsidRPr="002E169A" w:rsidRDefault="006903FF" w:rsidP="002E169A">
            <w:pPr>
              <w:rPr>
                <w:sz w:val="22"/>
                <w:szCs w:val="22"/>
              </w:rPr>
            </w:pPr>
            <w:r w:rsidRPr="002E169A">
              <w:rPr>
                <w:sz w:val="22"/>
                <w:szCs w:val="22"/>
              </w:rPr>
              <w:t>Зам. директора по ВР;</w:t>
            </w:r>
          </w:p>
          <w:p w:rsidR="006903FF" w:rsidRPr="002E169A" w:rsidRDefault="006903FF" w:rsidP="002E169A">
            <w:pPr>
              <w:rPr>
                <w:sz w:val="22"/>
                <w:szCs w:val="22"/>
              </w:rPr>
            </w:pPr>
          </w:p>
          <w:p w:rsidR="006903FF" w:rsidRPr="002E169A" w:rsidRDefault="006903FF" w:rsidP="002E169A">
            <w:pPr>
              <w:rPr>
                <w:sz w:val="22"/>
                <w:szCs w:val="22"/>
              </w:rPr>
            </w:pPr>
            <w:r w:rsidRPr="002E169A">
              <w:rPr>
                <w:sz w:val="22"/>
                <w:szCs w:val="22"/>
              </w:rPr>
              <w:t>Специалисты ПДН, КДН.</w:t>
            </w:r>
          </w:p>
        </w:tc>
      </w:tr>
    </w:tbl>
    <w:p w:rsidR="006903FF" w:rsidRPr="002E169A" w:rsidRDefault="006903FF" w:rsidP="002E169A">
      <w:pPr>
        <w:rPr>
          <w:rFonts w:eastAsiaTheme="minorEastAsia"/>
          <w:sz w:val="22"/>
          <w:szCs w:val="22"/>
        </w:rPr>
      </w:pPr>
    </w:p>
    <w:tbl>
      <w:tblPr>
        <w:tblStyle w:val="a9"/>
        <w:tblW w:w="4754" w:type="pct"/>
        <w:tblInd w:w="1242" w:type="dxa"/>
        <w:tblLook w:val="01E0" w:firstRow="1" w:lastRow="1" w:firstColumn="1" w:lastColumn="1" w:noHBand="0" w:noVBand="0"/>
      </w:tblPr>
      <w:tblGrid>
        <w:gridCol w:w="2073"/>
        <w:gridCol w:w="5640"/>
        <w:gridCol w:w="1656"/>
      </w:tblGrid>
      <w:tr w:rsidR="006903FF" w:rsidRPr="002E169A" w:rsidTr="006903FF">
        <w:trPr>
          <w:trHeight w:val="70"/>
        </w:trPr>
        <w:tc>
          <w:tcPr>
            <w:tcW w:w="5000" w:type="pct"/>
            <w:gridSpan w:val="3"/>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jc w:val="center"/>
              <w:rPr>
                <w:sz w:val="22"/>
                <w:szCs w:val="22"/>
              </w:rPr>
            </w:pPr>
            <w:r w:rsidRPr="002E169A">
              <w:rPr>
                <w:sz w:val="22"/>
                <w:szCs w:val="22"/>
              </w:rPr>
              <w:t>НОЯБРЬ</w:t>
            </w:r>
          </w:p>
        </w:tc>
      </w:tr>
      <w:tr w:rsidR="006903FF" w:rsidRPr="002E169A" w:rsidTr="006903FF">
        <w:tc>
          <w:tcPr>
            <w:tcW w:w="1106" w:type="pct"/>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jc w:val="center"/>
              <w:rPr>
                <w:sz w:val="22"/>
                <w:szCs w:val="22"/>
              </w:rPr>
            </w:pPr>
            <w:r w:rsidRPr="002E169A">
              <w:rPr>
                <w:sz w:val="22"/>
                <w:szCs w:val="22"/>
              </w:rPr>
              <w:t>Организационно-методическая</w:t>
            </w:r>
          </w:p>
          <w:p w:rsidR="006903FF" w:rsidRPr="002E169A" w:rsidRDefault="006903FF" w:rsidP="002E169A">
            <w:pPr>
              <w:jc w:val="center"/>
              <w:rPr>
                <w:sz w:val="22"/>
                <w:szCs w:val="22"/>
              </w:rPr>
            </w:pPr>
            <w:r w:rsidRPr="002E169A">
              <w:rPr>
                <w:sz w:val="22"/>
                <w:szCs w:val="22"/>
              </w:rPr>
              <w:t>работа</w:t>
            </w:r>
          </w:p>
        </w:tc>
        <w:tc>
          <w:tcPr>
            <w:tcW w:w="3010" w:type="pct"/>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rPr>
                <w:sz w:val="22"/>
                <w:szCs w:val="22"/>
              </w:rPr>
            </w:pPr>
            <w:r w:rsidRPr="002E169A">
              <w:rPr>
                <w:sz w:val="22"/>
                <w:szCs w:val="22"/>
              </w:rPr>
              <w:t>1. Организация методической помощи классным руководителям в работе с подростками девиантного поведения.</w:t>
            </w:r>
          </w:p>
          <w:p w:rsidR="006903FF" w:rsidRPr="002E169A" w:rsidRDefault="006903FF" w:rsidP="002E169A">
            <w:pPr>
              <w:rPr>
                <w:sz w:val="22"/>
                <w:szCs w:val="22"/>
              </w:rPr>
            </w:pPr>
            <w:r w:rsidRPr="002E169A">
              <w:rPr>
                <w:sz w:val="22"/>
                <w:szCs w:val="22"/>
              </w:rPr>
              <w:t>2. Разработка рекомендаций учителям, родителям, обучающимся.</w:t>
            </w:r>
          </w:p>
          <w:p w:rsidR="006903FF" w:rsidRPr="002E169A" w:rsidRDefault="006903FF" w:rsidP="002E169A">
            <w:pPr>
              <w:rPr>
                <w:sz w:val="22"/>
                <w:szCs w:val="22"/>
              </w:rPr>
            </w:pPr>
            <w:r w:rsidRPr="002E169A">
              <w:rPr>
                <w:sz w:val="22"/>
                <w:szCs w:val="22"/>
              </w:rPr>
              <w:t>3. Оформление документации социального педагога.</w:t>
            </w:r>
          </w:p>
          <w:p w:rsidR="006903FF" w:rsidRPr="002E169A" w:rsidRDefault="006903FF" w:rsidP="002E169A">
            <w:pPr>
              <w:rPr>
                <w:sz w:val="22"/>
                <w:szCs w:val="22"/>
              </w:rPr>
            </w:pPr>
            <w:r w:rsidRPr="002E169A">
              <w:rPr>
                <w:sz w:val="22"/>
                <w:szCs w:val="22"/>
                <w:u w:val="single"/>
              </w:rPr>
              <w:t>4.</w:t>
            </w:r>
            <w:r w:rsidRPr="002E169A">
              <w:rPr>
                <w:sz w:val="22"/>
                <w:szCs w:val="22"/>
              </w:rPr>
              <w:t xml:space="preserve"> Информация по теме: «Причины агрессивного поведения ребенка».</w:t>
            </w:r>
          </w:p>
        </w:tc>
        <w:tc>
          <w:tcPr>
            <w:tcW w:w="884" w:type="pct"/>
            <w:tcBorders>
              <w:top w:val="single" w:sz="4" w:space="0" w:color="auto"/>
              <w:left w:val="single" w:sz="4" w:space="0" w:color="auto"/>
              <w:bottom w:val="single" w:sz="4" w:space="0" w:color="auto"/>
              <w:right w:val="single" w:sz="4" w:space="0" w:color="auto"/>
            </w:tcBorders>
          </w:tcPr>
          <w:p w:rsidR="006903FF" w:rsidRPr="002E169A" w:rsidRDefault="006903FF" w:rsidP="002E169A">
            <w:pPr>
              <w:rPr>
                <w:sz w:val="22"/>
                <w:szCs w:val="22"/>
              </w:rPr>
            </w:pPr>
          </w:p>
          <w:p w:rsidR="006903FF" w:rsidRPr="002E169A" w:rsidRDefault="006903FF" w:rsidP="002E169A">
            <w:pPr>
              <w:rPr>
                <w:sz w:val="22"/>
                <w:szCs w:val="22"/>
              </w:rPr>
            </w:pPr>
            <w:r w:rsidRPr="002E169A">
              <w:rPr>
                <w:sz w:val="22"/>
                <w:szCs w:val="22"/>
              </w:rPr>
              <w:t xml:space="preserve">Социальный педагог. </w:t>
            </w:r>
          </w:p>
        </w:tc>
      </w:tr>
      <w:tr w:rsidR="006903FF" w:rsidRPr="002E169A" w:rsidTr="006903FF">
        <w:tc>
          <w:tcPr>
            <w:tcW w:w="1106" w:type="pct"/>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jc w:val="center"/>
              <w:rPr>
                <w:sz w:val="22"/>
                <w:szCs w:val="22"/>
              </w:rPr>
            </w:pPr>
            <w:r w:rsidRPr="002E169A">
              <w:rPr>
                <w:sz w:val="22"/>
                <w:szCs w:val="22"/>
              </w:rPr>
              <w:t>Работа с учащимися и их родителями</w:t>
            </w:r>
          </w:p>
        </w:tc>
        <w:tc>
          <w:tcPr>
            <w:tcW w:w="3010" w:type="pct"/>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rPr>
                <w:sz w:val="22"/>
                <w:szCs w:val="22"/>
              </w:rPr>
            </w:pPr>
            <w:r w:rsidRPr="002E169A">
              <w:rPr>
                <w:sz w:val="22"/>
                <w:szCs w:val="22"/>
              </w:rPr>
              <w:t>1. Ежедневный контроль за пропусками уроков обучающимися.</w:t>
            </w:r>
          </w:p>
          <w:p w:rsidR="006903FF" w:rsidRPr="002E169A" w:rsidRDefault="006903FF" w:rsidP="002E169A">
            <w:pPr>
              <w:rPr>
                <w:sz w:val="22"/>
                <w:szCs w:val="22"/>
              </w:rPr>
            </w:pPr>
            <w:r w:rsidRPr="002E169A">
              <w:rPr>
                <w:sz w:val="22"/>
                <w:szCs w:val="22"/>
              </w:rPr>
              <w:t>2. Индивидуальные и групповые консультации обучающихся и их родителей.</w:t>
            </w:r>
          </w:p>
          <w:p w:rsidR="006903FF" w:rsidRPr="002E169A" w:rsidRDefault="006903FF" w:rsidP="002E169A">
            <w:pPr>
              <w:rPr>
                <w:sz w:val="22"/>
                <w:szCs w:val="22"/>
              </w:rPr>
            </w:pPr>
            <w:r w:rsidRPr="002E169A">
              <w:rPr>
                <w:sz w:val="22"/>
                <w:szCs w:val="22"/>
              </w:rPr>
              <w:t>3. Индивидуальные и групповые профилактические беседы с подростками.</w:t>
            </w:r>
          </w:p>
          <w:p w:rsidR="006903FF" w:rsidRPr="002E169A" w:rsidRDefault="006903FF" w:rsidP="002E169A">
            <w:pPr>
              <w:rPr>
                <w:sz w:val="22"/>
                <w:szCs w:val="22"/>
              </w:rPr>
            </w:pPr>
            <w:r w:rsidRPr="002E169A">
              <w:rPr>
                <w:sz w:val="22"/>
                <w:szCs w:val="22"/>
              </w:rPr>
              <w:t>4. Посещение семей с целью обследования жилищно-бытовых условий проживания детей (по необходимости).</w:t>
            </w:r>
          </w:p>
          <w:p w:rsidR="006903FF" w:rsidRPr="002E169A" w:rsidRDefault="006903FF" w:rsidP="002E169A">
            <w:pPr>
              <w:rPr>
                <w:sz w:val="22"/>
                <w:szCs w:val="22"/>
              </w:rPr>
            </w:pPr>
            <w:r w:rsidRPr="002E169A">
              <w:rPr>
                <w:sz w:val="22"/>
                <w:szCs w:val="22"/>
                <w:u w:val="single"/>
              </w:rPr>
              <w:t>5.</w:t>
            </w:r>
            <w:r w:rsidRPr="002E169A">
              <w:rPr>
                <w:sz w:val="22"/>
                <w:szCs w:val="22"/>
              </w:rPr>
              <w:t xml:space="preserve"> Посещение краеведческого музея с обучающимися группы «риска».</w:t>
            </w:r>
          </w:p>
          <w:p w:rsidR="006903FF" w:rsidRPr="002E169A" w:rsidRDefault="006903FF" w:rsidP="002E169A">
            <w:pPr>
              <w:rPr>
                <w:sz w:val="22"/>
                <w:szCs w:val="22"/>
              </w:rPr>
            </w:pPr>
            <w:r w:rsidRPr="002E169A">
              <w:rPr>
                <w:sz w:val="22"/>
                <w:szCs w:val="22"/>
              </w:rPr>
              <w:t>6. Беседа с обучающимися 9-11 классов о правонарушениях, об ответственности за правонарушения, совместно с инспектором ПДН.</w:t>
            </w:r>
          </w:p>
          <w:p w:rsidR="006903FF" w:rsidRPr="002E169A" w:rsidRDefault="006903FF" w:rsidP="002E169A">
            <w:pPr>
              <w:rPr>
                <w:sz w:val="22"/>
                <w:szCs w:val="22"/>
              </w:rPr>
            </w:pPr>
            <w:r w:rsidRPr="002E169A">
              <w:rPr>
                <w:sz w:val="22"/>
                <w:szCs w:val="22"/>
                <w:u w:val="single"/>
              </w:rPr>
              <w:t>7.</w:t>
            </w:r>
            <w:r w:rsidRPr="002E169A">
              <w:rPr>
                <w:sz w:val="22"/>
                <w:szCs w:val="22"/>
              </w:rPr>
              <w:t xml:space="preserve"> Групповое занятия.</w:t>
            </w:r>
          </w:p>
          <w:p w:rsidR="006903FF" w:rsidRPr="002E169A" w:rsidRDefault="006903FF" w:rsidP="002E169A">
            <w:pPr>
              <w:rPr>
                <w:sz w:val="22"/>
                <w:szCs w:val="22"/>
              </w:rPr>
            </w:pPr>
            <w:r w:rsidRPr="002E169A">
              <w:rPr>
                <w:sz w:val="22"/>
                <w:szCs w:val="22"/>
                <w:u w:val="single"/>
              </w:rPr>
              <w:t>8.</w:t>
            </w:r>
            <w:r w:rsidRPr="002E169A">
              <w:rPr>
                <w:sz w:val="22"/>
                <w:szCs w:val="22"/>
              </w:rPr>
              <w:t xml:space="preserve"> Классный час «Поговорим о толерантности».</w:t>
            </w:r>
          </w:p>
        </w:tc>
        <w:tc>
          <w:tcPr>
            <w:tcW w:w="884" w:type="pct"/>
            <w:tcBorders>
              <w:top w:val="single" w:sz="4" w:space="0" w:color="auto"/>
              <w:left w:val="single" w:sz="4" w:space="0" w:color="auto"/>
              <w:bottom w:val="single" w:sz="4" w:space="0" w:color="auto"/>
              <w:right w:val="single" w:sz="4" w:space="0" w:color="auto"/>
            </w:tcBorders>
          </w:tcPr>
          <w:p w:rsidR="006903FF" w:rsidRPr="002E169A" w:rsidRDefault="006903FF" w:rsidP="002E169A">
            <w:pPr>
              <w:rPr>
                <w:sz w:val="22"/>
                <w:szCs w:val="22"/>
              </w:rPr>
            </w:pPr>
            <w:r w:rsidRPr="002E169A">
              <w:rPr>
                <w:sz w:val="22"/>
                <w:szCs w:val="22"/>
              </w:rPr>
              <w:t>Социальный педагог;</w:t>
            </w:r>
          </w:p>
          <w:p w:rsidR="006903FF" w:rsidRPr="002E169A" w:rsidRDefault="006903FF" w:rsidP="002E169A">
            <w:pPr>
              <w:rPr>
                <w:sz w:val="22"/>
                <w:szCs w:val="22"/>
              </w:rPr>
            </w:pPr>
          </w:p>
          <w:p w:rsidR="006903FF" w:rsidRPr="002E169A" w:rsidRDefault="006903FF" w:rsidP="002E169A">
            <w:pPr>
              <w:rPr>
                <w:sz w:val="22"/>
                <w:szCs w:val="22"/>
              </w:rPr>
            </w:pPr>
            <w:r w:rsidRPr="002E169A">
              <w:rPr>
                <w:sz w:val="22"/>
                <w:szCs w:val="22"/>
              </w:rPr>
              <w:t>Классные руководители;</w:t>
            </w:r>
          </w:p>
          <w:p w:rsidR="006903FF" w:rsidRPr="002E169A" w:rsidRDefault="006903FF" w:rsidP="002E169A">
            <w:pPr>
              <w:rPr>
                <w:sz w:val="22"/>
                <w:szCs w:val="22"/>
              </w:rPr>
            </w:pPr>
          </w:p>
          <w:p w:rsidR="006903FF" w:rsidRPr="002E169A" w:rsidRDefault="006903FF" w:rsidP="002E169A">
            <w:pPr>
              <w:rPr>
                <w:sz w:val="22"/>
                <w:szCs w:val="22"/>
              </w:rPr>
            </w:pPr>
            <w:r w:rsidRPr="002E169A">
              <w:rPr>
                <w:sz w:val="22"/>
                <w:szCs w:val="22"/>
              </w:rPr>
              <w:t>Инспектор ПДН.</w:t>
            </w:r>
          </w:p>
        </w:tc>
      </w:tr>
      <w:tr w:rsidR="006903FF" w:rsidRPr="002E169A" w:rsidTr="006903FF">
        <w:tc>
          <w:tcPr>
            <w:tcW w:w="1106" w:type="pct"/>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jc w:val="center"/>
              <w:rPr>
                <w:sz w:val="22"/>
                <w:szCs w:val="22"/>
              </w:rPr>
            </w:pPr>
            <w:r w:rsidRPr="002E169A">
              <w:rPr>
                <w:sz w:val="22"/>
                <w:szCs w:val="22"/>
              </w:rPr>
              <w:t>Работа с педагогическим коллективом</w:t>
            </w:r>
          </w:p>
        </w:tc>
        <w:tc>
          <w:tcPr>
            <w:tcW w:w="3010" w:type="pct"/>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rPr>
                <w:sz w:val="22"/>
                <w:szCs w:val="22"/>
              </w:rPr>
            </w:pPr>
            <w:r w:rsidRPr="002E169A">
              <w:rPr>
                <w:sz w:val="22"/>
                <w:szCs w:val="22"/>
              </w:rPr>
              <w:t xml:space="preserve">1.  Индивидуальные консультации с классными руководителями по организации профилактической работы в классе. </w:t>
            </w:r>
          </w:p>
        </w:tc>
        <w:tc>
          <w:tcPr>
            <w:tcW w:w="884" w:type="pct"/>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rPr>
                <w:sz w:val="22"/>
                <w:szCs w:val="22"/>
              </w:rPr>
            </w:pPr>
            <w:r w:rsidRPr="002E169A">
              <w:rPr>
                <w:sz w:val="22"/>
                <w:szCs w:val="22"/>
              </w:rPr>
              <w:t>Социальный педагог.</w:t>
            </w:r>
          </w:p>
        </w:tc>
      </w:tr>
      <w:tr w:rsidR="006903FF" w:rsidRPr="002E169A" w:rsidTr="006903FF">
        <w:tc>
          <w:tcPr>
            <w:tcW w:w="1106" w:type="pct"/>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jc w:val="center"/>
              <w:rPr>
                <w:sz w:val="22"/>
                <w:szCs w:val="22"/>
              </w:rPr>
            </w:pPr>
            <w:r w:rsidRPr="002E169A">
              <w:rPr>
                <w:sz w:val="22"/>
                <w:szCs w:val="22"/>
              </w:rPr>
              <w:t>Взаимодействие служб</w:t>
            </w:r>
          </w:p>
        </w:tc>
        <w:tc>
          <w:tcPr>
            <w:tcW w:w="3010" w:type="pct"/>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rPr>
                <w:sz w:val="22"/>
                <w:szCs w:val="22"/>
              </w:rPr>
            </w:pPr>
            <w:r w:rsidRPr="002E169A">
              <w:rPr>
                <w:sz w:val="22"/>
                <w:szCs w:val="22"/>
              </w:rPr>
              <w:t>1. Заседание Совета по профилактике.</w:t>
            </w:r>
          </w:p>
          <w:p w:rsidR="006903FF" w:rsidRPr="002E169A" w:rsidRDefault="006903FF" w:rsidP="002E169A">
            <w:pPr>
              <w:rPr>
                <w:sz w:val="22"/>
                <w:szCs w:val="22"/>
              </w:rPr>
            </w:pPr>
            <w:r w:rsidRPr="002E169A">
              <w:rPr>
                <w:sz w:val="22"/>
                <w:szCs w:val="22"/>
              </w:rPr>
              <w:t>2. Работа со специалистом КДН и ЗП. Присутствие на комиссии с характеризующим материалом (по запросу).</w:t>
            </w:r>
          </w:p>
          <w:p w:rsidR="006903FF" w:rsidRPr="002E169A" w:rsidRDefault="006903FF" w:rsidP="002E169A">
            <w:pPr>
              <w:rPr>
                <w:sz w:val="22"/>
                <w:szCs w:val="22"/>
              </w:rPr>
            </w:pPr>
            <w:r w:rsidRPr="002E169A">
              <w:rPr>
                <w:sz w:val="22"/>
                <w:szCs w:val="22"/>
              </w:rPr>
              <w:t>3. Работа с инспектором ПДН по сверочному списку обучающихся, состоящих на профилактическом учете.</w:t>
            </w:r>
          </w:p>
          <w:p w:rsidR="006903FF" w:rsidRPr="002E169A" w:rsidRDefault="006903FF" w:rsidP="002E169A">
            <w:pPr>
              <w:rPr>
                <w:sz w:val="22"/>
                <w:szCs w:val="22"/>
              </w:rPr>
            </w:pPr>
            <w:r w:rsidRPr="002E169A">
              <w:rPr>
                <w:sz w:val="22"/>
                <w:szCs w:val="22"/>
              </w:rPr>
              <w:t>4. Организация межведомственного патронажа семей «группы риска» (по необходимости).</w:t>
            </w:r>
          </w:p>
        </w:tc>
        <w:tc>
          <w:tcPr>
            <w:tcW w:w="884" w:type="pct"/>
            <w:tcBorders>
              <w:top w:val="single" w:sz="4" w:space="0" w:color="auto"/>
              <w:left w:val="single" w:sz="4" w:space="0" w:color="auto"/>
              <w:bottom w:val="single" w:sz="4" w:space="0" w:color="auto"/>
              <w:right w:val="single" w:sz="4" w:space="0" w:color="auto"/>
            </w:tcBorders>
          </w:tcPr>
          <w:p w:rsidR="006903FF" w:rsidRPr="002E169A" w:rsidRDefault="006903FF" w:rsidP="002E169A">
            <w:pPr>
              <w:rPr>
                <w:sz w:val="22"/>
                <w:szCs w:val="22"/>
              </w:rPr>
            </w:pPr>
            <w:r w:rsidRPr="002E169A">
              <w:rPr>
                <w:sz w:val="22"/>
                <w:szCs w:val="22"/>
              </w:rPr>
              <w:t xml:space="preserve">Социальный </w:t>
            </w:r>
          </w:p>
          <w:p w:rsidR="006903FF" w:rsidRPr="002E169A" w:rsidRDefault="006903FF" w:rsidP="002E169A">
            <w:pPr>
              <w:rPr>
                <w:sz w:val="22"/>
                <w:szCs w:val="22"/>
              </w:rPr>
            </w:pPr>
            <w:r w:rsidRPr="002E169A">
              <w:rPr>
                <w:sz w:val="22"/>
                <w:szCs w:val="22"/>
              </w:rPr>
              <w:t>Педагог;</w:t>
            </w:r>
          </w:p>
          <w:p w:rsidR="006903FF" w:rsidRPr="002E169A" w:rsidRDefault="006903FF" w:rsidP="002E169A">
            <w:pPr>
              <w:rPr>
                <w:sz w:val="22"/>
                <w:szCs w:val="22"/>
              </w:rPr>
            </w:pPr>
          </w:p>
          <w:p w:rsidR="006903FF" w:rsidRPr="002E169A" w:rsidRDefault="006903FF" w:rsidP="002E169A">
            <w:pPr>
              <w:rPr>
                <w:sz w:val="22"/>
                <w:szCs w:val="22"/>
              </w:rPr>
            </w:pPr>
            <w:r w:rsidRPr="002E169A">
              <w:rPr>
                <w:sz w:val="22"/>
                <w:szCs w:val="22"/>
              </w:rPr>
              <w:t>Педагог - Психолог;</w:t>
            </w:r>
          </w:p>
          <w:p w:rsidR="006903FF" w:rsidRPr="002E169A" w:rsidRDefault="006903FF" w:rsidP="002E169A">
            <w:pPr>
              <w:rPr>
                <w:sz w:val="22"/>
                <w:szCs w:val="22"/>
              </w:rPr>
            </w:pPr>
          </w:p>
          <w:p w:rsidR="006903FF" w:rsidRPr="002E169A" w:rsidRDefault="006903FF" w:rsidP="002E169A">
            <w:pPr>
              <w:rPr>
                <w:sz w:val="22"/>
                <w:szCs w:val="22"/>
              </w:rPr>
            </w:pPr>
            <w:r w:rsidRPr="002E169A">
              <w:rPr>
                <w:sz w:val="22"/>
                <w:szCs w:val="22"/>
              </w:rPr>
              <w:t>Зам. директора по ВР;</w:t>
            </w:r>
          </w:p>
          <w:p w:rsidR="006903FF" w:rsidRPr="002E169A" w:rsidRDefault="006903FF" w:rsidP="002E169A">
            <w:pPr>
              <w:rPr>
                <w:sz w:val="22"/>
                <w:szCs w:val="22"/>
              </w:rPr>
            </w:pPr>
          </w:p>
          <w:p w:rsidR="006903FF" w:rsidRPr="002E169A" w:rsidRDefault="006903FF" w:rsidP="002E169A">
            <w:pPr>
              <w:rPr>
                <w:sz w:val="22"/>
                <w:szCs w:val="22"/>
              </w:rPr>
            </w:pPr>
            <w:r w:rsidRPr="002E169A">
              <w:rPr>
                <w:sz w:val="22"/>
                <w:szCs w:val="22"/>
              </w:rPr>
              <w:t>Специалисты ПДН, КДН.</w:t>
            </w:r>
          </w:p>
        </w:tc>
      </w:tr>
      <w:tr w:rsidR="006903FF" w:rsidRPr="002E169A" w:rsidTr="006903FF">
        <w:tc>
          <w:tcPr>
            <w:tcW w:w="5000" w:type="pct"/>
            <w:gridSpan w:val="3"/>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jc w:val="center"/>
              <w:rPr>
                <w:sz w:val="22"/>
                <w:szCs w:val="22"/>
              </w:rPr>
            </w:pPr>
            <w:r w:rsidRPr="002E169A">
              <w:rPr>
                <w:sz w:val="22"/>
                <w:szCs w:val="22"/>
              </w:rPr>
              <w:t>ДЕКАБРЬ</w:t>
            </w:r>
          </w:p>
        </w:tc>
      </w:tr>
      <w:tr w:rsidR="006903FF" w:rsidRPr="002E169A" w:rsidTr="006903FF">
        <w:tc>
          <w:tcPr>
            <w:tcW w:w="1106" w:type="pct"/>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jc w:val="center"/>
              <w:rPr>
                <w:sz w:val="22"/>
                <w:szCs w:val="22"/>
              </w:rPr>
            </w:pPr>
            <w:r w:rsidRPr="002E169A">
              <w:rPr>
                <w:sz w:val="22"/>
                <w:szCs w:val="22"/>
              </w:rPr>
              <w:t>Организационно-методическая</w:t>
            </w:r>
          </w:p>
          <w:p w:rsidR="006903FF" w:rsidRPr="002E169A" w:rsidRDefault="006903FF" w:rsidP="002E169A">
            <w:pPr>
              <w:jc w:val="center"/>
              <w:rPr>
                <w:sz w:val="22"/>
                <w:szCs w:val="22"/>
              </w:rPr>
            </w:pPr>
            <w:r w:rsidRPr="002E169A">
              <w:rPr>
                <w:sz w:val="22"/>
                <w:szCs w:val="22"/>
              </w:rPr>
              <w:t>работа</w:t>
            </w:r>
          </w:p>
        </w:tc>
        <w:tc>
          <w:tcPr>
            <w:tcW w:w="3010" w:type="pct"/>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rPr>
                <w:sz w:val="22"/>
                <w:szCs w:val="22"/>
              </w:rPr>
            </w:pPr>
            <w:r w:rsidRPr="002E169A">
              <w:rPr>
                <w:sz w:val="22"/>
                <w:szCs w:val="22"/>
              </w:rPr>
              <w:t xml:space="preserve">1. Анализ профилактической работы за 1 полугодие. </w:t>
            </w:r>
          </w:p>
          <w:p w:rsidR="006903FF" w:rsidRPr="002E169A" w:rsidRDefault="006903FF" w:rsidP="002E169A">
            <w:pPr>
              <w:rPr>
                <w:sz w:val="22"/>
                <w:szCs w:val="22"/>
              </w:rPr>
            </w:pPr>
            <w:r w:rsidRPr="002E169A">
              <w:rPr>
                <w:sz w:val="22"/>
                <w:szCs w:val="22"/>
              </w:rPr>
              <w:t>2. Оформление документации.</w:t>
            </w:r>
          </w:p>
          <w:p w:rsidR="006903FF" w:rsidRPr="002E169A" w:rsidRDefault="006903FF" w:rsidP="002E169A">
            <w:pPr>
              <w:rPr>
                <w:sz w:val="22"/>
                <w:szCs w:val="22"/>
              </w:rPr>
            </w:pPr>
            <w:r w:rsidRPr="002E169A">
              <w:rPr>
                <w:sz w:val="22"/>
                <w:szCs w:val="22"/>
              </w:rPr>
              <w:t>3. Обновление уголка социального педагога.</w:t>
            </w:r>
          </w:p>
          <w:p w:rsidR="006903FF" w:rsidRPr="002E169A" w:rsidRDefault="006903FF" w:rsidP="002E169A">
            <w:pPr>
              <w:rPr>
                <w:sz w:val="22"/>
                <w:szCs w:val="22"/>
              </w:rPr>
            </w:pPr>
            <w:r w:rsidRPr="002E169A">
              <w:rPr>
                <w:sz w:val="22"/>
                <w:szCs w:val="22"/>
              </w:rPr>
              <w:t>4. Организация буклетов ЗОЖ.</w:t>
            </w:r>
          </w:p>
        </w:tc>
        <w:tc>
          <w:tcPr>
            <w:tcW w:w="884" w:type="pct"/>
            <w:tcBorders>
              <w:top w:val="single" w:sz="4" w:space="0" w:color="auto"/>
              <w:left w:val="single" w:sz="4" w:space="0" w:color="auto"/>
              <w:bottom w:val="single" w:sz="4" w:space="0" w:color="auto"/>
              <w:right w:val="single" w:sz="4" w:space="0" w:color="auto"/>
            </w:tcBorders>
          </w:tcPr>
          <w:p w:rsidR="006903FF" w:rsidRPr="002E169A" w:rsidRDefault="006903FF" w:rsidP="002E169A">
            <w:pPr>
              <w:rPr>
                <w:sz w:val="22"/>
                <w:szCs w:val="22"/>
              </w:rPr>
            </w:pPr>
            <w:r w:rsidRPr="002E169A">
              <w:rPr>
                <w:sz w:val="22"/>
                <w:szCs w:val="22"/>
              </w:rPr>
              <w:t>Классные руководители;</w:t>
            </w:r>
          </w:p>
          <w:p w:rsidR="006903FF" w:rsidRPr="002E169A" w:rsidRDefault="006903FF" w:rsidP="002E169A">
            <w:pPr>
              <w:rPr>
                <w:sz w:val="22"/>
                <w:szCs w:val="22"/>
              </w:rPr>
            </w:pPr>
          </w:p>
          <w:p w:rsidR="006903FF" w:rsidRPr="002E169A" w:rsidRDefault="006903FF" w:rsidP="002E169A">
            <w:pPr>
              <w:rPr>
                <w:sz w:val="22"/>
                <w:szCs w:val="22"/>
              </w:rPr>
            </w:pPr>
            <w:r w:rsidRPr="002E169A">
              <w:rPr>
                <w:sz w:val="22"/>
                <w:szCs w:val="22"/>
              </w:rPr>
              <w:t>Социальный педагог.</w:t>
            </w:r>
          </w:p>
        </w:tc>
      </w:tr>
      <w:tr w:rsidR="006903FF" w:rsidRPr="002E169A" w:rsidTr="006903FF">
        <w:trPr>
          <w:trHeight w:val="557"/>
        </w:trPr>
        <w:tc>
          <w:tcPr>
            <w:tcW w:w="1106" w:type="pct"/>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jc w:val="center"/>
              <w:rPr>
                <w:sz w:val="22"/>
                <w:szCs w:val="22"/>
              </w:rPr>
            </w:pPr>
            <w:r w:rsidRPr="002E169A">
              <w:rPr>
                <w:sz w:val="22"/>
                <w:szCs w:val="22"/>
              </w:rPr>
              <w:t>Работа с учащимися и их родителями</w:t>
            </w:r>
          </w:p>
        </w:tc>
        <w:tc>
          <w:tcPr>
            <w:tcW w:w="3010" w:type="pct"/>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rPr>
                <w:sz w:val="22"/>
                <w:szCs w:val="22"/>
              </w:rPr>
            </w:pPr>
            <w:r w:rsidRPr="002E169A">
              <w:rPr>
                <w:sz w:val="22"/>
                <w:szCs w:val="22"/>
              </w:rPr>
              <w:t>1. Ежедневный контроль за пропусками уроков обучающимися.</w:t>
            </w:r>
          </w:p>
          <w:p w:rsidR="006903FF" w:rsidRPr="002E169A" w:rsidRDefault="006903FF" w:rsidP="002E169A">
            <w:pPr>
              <w:rPr>
                <w:sz w:val="22"/>
                <w:szCs w:val="22"/>
              </w:rPr>
            </w:pPr>
            <w:r w:rsidRPr="002E169A">
              <w:rPr>
                <w:sz w:val="22"/>
                <w:szCs w:val="22"/>
              </w:rPr>
              <w:t>2. Индивидуальные и групповые консультации обучающихся и их родителей.</w:t>
            </w:r>
          </w:p>
          <w:p w:rsidR="006903FF" w:rsidRPr="002E169A" w:rsidRDefault="006903FF" w:rsidP="002E169A">
            <w:pPr>
              <w:rPr>
                <w:sz w:val="22"/>
                <w:szCs w:val="22"/>
              </w:rPr>
            </w:pPr>
            <w:r w:rsidRPr="002E169A">
              <w:rPr>
                <w:sz w:val="22"/>
                <w:szCs w:val="22"/>
              </w:rPr>
              <w:t>3. Индивидуальные и групповые профилактические беседы с подростками.</w:t>
            </w:r>
          </w:p>
          <w:p w:rsidR="006903FF" w:rsidRPr="002E169A" w:rsidRDefault="006903FF" w:rsidP="002E169A">
            <w:pPr>
              <w:rPr>
                <w:sz w:val="22"/>
                <w:szCs w:val="22"/>
              </w:rPr>
            </w:pPr>
            <w:r w:rsidRPr="002E169A">
              <w:rPr>
                <w:sz w:val="22"/>
                <w:szCs w:val="22"/>
              </w:rPr>
              <w:t>4. Посещение семей с целью обследования жилищно - бытовых условий проживания детей.</w:t>
            </w:r>
          </w:p>
          <w:p w:rsidR="006903FF" w:rsidRPr="002E169A" w:rsidRDefault="006903FF" w:rsidP="002E169A">
            <w:pPr>
              <w:rPr>
                <w:sz w:val="22"/>
                <w:szCs w:val="22"/>
              </w:rPr>
            </w:pPr>
            <w:r w:rsidRPr="002E169A">
              <w:rPr>
                <w:sz w:val="22"/>
                <w:szCs w:val="22"/>
                <w:u w:val="single"/>
              </w:rPr>
              <w:t>5.</w:t>
            </w:r>
            <w:r w:rsidRPr="002E169A">
              <w:rPr>
                <w:sz w:val="22"/>
                <w:szCs w:val="22"/>
              </w:rPr>
              <w:t xml:space="preserve"> Проведение тренинга с родителями:</w:t>
            </w:r>
          </w:p>
          <w:p w:rsidR="006903FF" w:rsidRPr="002E169A" w:rsidRDefault="006903FF" w:rsidP="002E169A">
            <w:pPr>
              <w:rPr>
                <w:sz w:val="22"/>
                <w:szCs w:val="22"/>
              </w:rPr>
            </w:pPr>
            <w:r w:rsidRPr="002E169A">
              <w:rPr>
                <w:sz w:val="22"/>
                <w:szCs w:val="22"/>
                <w:u w:val="single"/>
              </w:rPr>
              <w:t>5.</w:t>
            </w:r>
            <w:r w:rsidRPr="002E169A">
              <w:rPr>
                <w:sz w:val="22"/>
                <w:szCs w:val="22"/>
              </w:rPr>
              <w:t xml:space="preserve"> Беседа по теме «Правонарушения и</w:t>
            </w:r>
          </w:p>
          <w:p w:rsidR="006903FF" w:rsidRPr="002E169A" w:rsidRDefault="006903FF" w:rsidP="002E169A">
            <w:pPr>
              <w:rPr>
                <w:sz w:val="22"/>
                <w:szCs w:val="22"/>
              </w:rPr>
            </w:pPr>
            <w:r w:rsidRPr="002E169A">
              <w:rPr>
                <w:sz w:val="22"/>
                <w:szCs w:val="22"/>
              </w:rPr>
              <w:t>ответственность за них».</w:t>
            </w:r>
          </w:p>
        </w:tc>
        <w:tc>
          <w:tcPr>
            <w:tcW w:w="884" w:type="pct"/>
            <w:tcBorders>
              <w:top w:val="single" w:sz="4" w:space="0" w:color="auto"/>
              <w:left w:val="single" w:sz="4" w:space="0" w:color="auto"/>
              <w:bottom w:val="single" w:sz="4" w:space="0" w:color="auto"/>
              <w:right w:val="single" w:sz="4" w:space="0" w:color="auto"/>
            </w:tcBorders>
          </w:tcPr>
          <w:p w:rsidR="006903FF" w:rsidRPr="002E169A" w:rsidRDefault="006903FF" w:rsidP="002E169A">
            <w:pPr>
              <w:rPr>
                <w:sz w:val="22"/>
                <w:szCs w:val="22"/>
              </w:rPr>
            </w:pPr>
            <w:r w:rsidRPr="002E169A">
              <w:rPr>
                <w:sz w:val="22"/>
                <w:szCs w:val="22"/>
              </w:rPr>
              <w:t>Социальный педагог;</w:t>
            </w:r>
          </w:p>
          <w:p w:rsidR="006903FF" w:rsidRPr="002E169A" w:rsidRDefault="006903FF" w:rsidP="002E169A">
            <w:pPr>
              <w:rPr>
                <w:sz w:val="22"/>
                <w:szCs w:val="22"/>
              </w:rPr>
            </w:pPr>
          </w:p>
          <w:p w:rsidR="006903FF" w:rsidRPr="002E169A" w:rsidRDefault="006903FF" w:rsidP="002E169A">
            <w:pPr>
              <w:rPr>
                <w:sz w:val="22"/>
                <w:szCs w:val="22"/>
              </w:rPr>
            </w:pPr>
            <w:r w:rsidRPr="002E169A">
              <w:rPr>
                <w:sz w:val="22"/>
                <w:szCs w:val="22"/>
              </w:rPr>
              <w:t>Классные руководители;</w:t>
            </w:r>
          </w:p>
          <w:p w:rsidR="006903FF" w:rsidRPr="002E169A" w:rsidRDefault="006903FF" w:rsidP="002E169A">
            <w:pPr>
              <w:rPr>
                <w:sz w:val="22"/>
                <w:szCs w:val="22"/>
              </w:rPr>
            </w:pPr>
          </w:p>
          <w:p w:rsidR="006903FF" w:rsidRPr="002E169A" w:rsidRDefault="006903FF" w:rsidP="002E169A">
            <w:pPr>
              <w:rPr>
                <w:sz w:val="22"/>
                <w:szCs w:val="22"/>
              </w:rPr>
            </w:pPr>
            <w:r w:rsidRPr="002E169A">
              <w:rPr>
                <w:sz w:val="22"/>
                <w:szCs w:val="22"/>
              </w:rPr>
              <w:t>Педагог - Психолог.</w:t>
            </w:r>
          </w:p>
        </w:tc>
      </w:tr>
      <w:tr w:rsidR="006903FF" w:rsidRPr="002E169A" w:rsidTr="006903FF">
        <w:tc>
          <w:tcPr>
            <w:tcW w:w="1106" w:type="pct"/>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jc w:val="center"/>
              <w:rPr>
                <w:sz w:val="22"/>
                <w:szCs w:val="22"/>
              </w:rPr>
            </w:pPr>
            <w:r w:rsidRPr="002E169A">
              <w:rPr>
                <w:sz w:val="22"/>
                <w:szCs w:val="22"/>
              </w:rPr>
              <w:t>Работа с педагогическим коллективом</w:t>
            </w:r>
          </w:p>
        </w:tc>
        <w:tc>
          <w:tcPr>
            <w:tcW w:w="3010" w:type="pct"/>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rPr>
                <w:sz w:val="22"/>
                <w:szCs w:val="22"/>
              </w:rPr>
            </w:pPr>
            <w:r w:rsidRPr="002E169A">
              <w:rPr>
                <w:sz w:val="22"/>
                <w:szCs w:val="22"/>
              </w:rPr>
              <w:t>1. Индивидуальные консультации с классными руководителями по организации профилактической работы в классе.</w:t>
            </w:r>
          </w:p>
        </w:tc>
        <w:tc>
          <w:tcPr>
            <w:tcW w:w="884" w:type="pct"/>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rPr>
                <w:sz w:val="22"/>
                <w:szCs w:val="22"/>
              </w:rPr>
            </w:pPr>
            <w:r w:rsidRPr="002E169A">
              <w:rPr>
                <w:sz w:val="22"/>
                <w:szCs w:val="22"/>
              </w:rPr>
              <w:t>Социальный педагог.</w:t>
            </w:r>
          </w:p>
        </w:tc>
      </w:tr>
      <w:tr w:rsidR="006903FF" w:rsidRPr="002E169A" w:rsidTr="006903FF">
        <w:tc>
          <w:tcPr>
            <w:tcW w:w="1106" w:type="pct"/>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jc w:val="center"/>
              <w:rPr>
                <w:sz w:val="22"/>
                <w:szCs w:val="22"/>
              </w:rPr>
            </w:pPr>
            <w:r w:rsidRPr="002E169A">
              <w:rPr>
                <w:sz w:val="22"/>
                <w:szCs w:val="22"/>
              </w:rPr>
              <w:t>Взаимодействие служб</w:t>
            </w:r>
          </w:p>
        </w:tc>
        <w:tc>
          <w:tcPr>
            <w:tcW w:w="3010" w:type="pct"/>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rPr>
                <w:sz w:val="22"/>
                <w:szCs w:val="22"/>
              </w:rPr>
            </w:pPr>
            <w:r w:rsidRPr="002E169A">
              <w:rPr>
                <w:sz w:val="22"/>
                <w:szCs w:val="22"/>
              </w:rPr>
              <w:t>1. Заседание Совета по профилактике.</w:t>
            </w:r>
          </w:p>
          <w:p w:rsidR="006903FF" w:rsidRPr="002E169A" w:rsidRDefault="006903FF" w:rsidP="002E169A">
            <w:pPr>
              <w:rPr>
                <w:sz w:val="22"/>
                <w:szCs w:val="22"/>
              </w:rPr>
            </w:pPr>
            <w:r w:rsidRPr="002E169A">
              <w:rPr>
                <w:sz w:val="22"/>
                <w:szCs w:val="22"/>
              </w:rPr>
              <w:t>2. Работа со специалистом КДН. Присутствие на комиссии с характеризующим материалом (по запросу).</w:t>
            </w:r>
          </w:p>
          <w:p w:rsidR="006903FF" w:rsidRPr="002E169A" w:rsidRDefault="006903FF" w:rsidP="002E169A">
            <w:pPr>
              <w:rPr>
                <w:sz w:val="22"/>
                <w:szCs w:val="22"/>
              </w:rPr>
            </w:pPr>
            <w:r w:rsidRPr="002E169A">
              <w:rPr>
                <w:sz w:val="22"/>
                <w:szCs w:val="22"/>
              </w:rPr>
              <w:t>3. Работа с инспектором ПДН по сверочному списку обучающихся, состоящих на профилактическом учете.</w:t>
            </w:r>
          </w:p>
          <w:p w:rsidR="006903FF" w:rsidRPr="002E169A" w:rsidRDefault="006903FF" w:rsidP="002E169A">
            <w:pPr>
              <w:rPr>
                <w:sz w:val="22"/>
                <w:szCs w:val="22"/>
              </w:rPr>
            </w:pPr>
            <w:r w:rsidRPr="002E169A">
              <w:rPr>
                <w:sz w:val="22"/>
                <w:szCs w:val="22"/>
              </w:rPr>
              <w:t>4. Организация межведомственного патронажа семей «группы риска» (по необходимости).</w:t>
            </w:r>
          </w:p>
        </w:tc>
        <w:tc>
          <w:tcPr>
            <w:tcW w:w="884" w:type="pct"/>
            <w:tcBorders>
              <w:top w:val="single" w:sz="4" w:space="0" w:color="auto"/>
              <w:left w:val="single" w:sz="4" w:space="0" w:color="auto"/>
              <w:bottom w:val="single" w:sz="4" w:space="0" w:color="auto"/>
              <w:right w:val="single" w:sz="4" w:space="0" w:color="auto"/>
            </w:tcBorders>
          </w:tcPr>
          <w:p w:rsidR="006903FF" w:rsidRPr="002E169A" w:rsidRDefault="006903FF" w:rsidP="002E169A">
            <w:pPr>
              <w:rPr>
                <w:sz w:val="22"/>
                <w:szCs w:val="22"/>
              </w:rPr>
            </w:pPr>
            <w:r w:rsidRPr="002E169A">
              <w:rPr>
                <w:sz w:val="22"/>
                <w:szCs w:val="22"/>
              </w:rPr>
              <w:t xml:space="preserve">Социальный </w:t>
            </w:r>
          </w:p>
          <w:p w:rsidR="006903FF" w:rsidRPr="002E169A" w:rsidRDefault="006903FF" w:rsidP="002E169A">
            <w:pPr>
              <w:rPr>
                <w:sz w:val="22"/>
                <w:szCs w:val="22"/>
              </w:rPr>
            </w:pPr>
            <w:r w:rsidRPr="002E169A">
              <w:rPr>
                <w:sz w:val="22"/>
                <w:szCs w:val="22"/>
              </w:rPr>
              <w:t>Педагог;</w:t>
            </w:r>
          </w:p>
          <w:p w:rsidR="006903FF" w:rsidRPr="002E169A" w:rsidRDefault="006903FF" w:rsidP="002E169A">
            <w:pPr>
              <w:rPr>
                <w:sz w:val="22"/>
                <w:szCs w:val="22"/>
              </w:rPr>
            </w:pPr>
          </w:p>
          <w:p w:rsidR="006903FF" w:rsidRPr="002E169A" w:rsidRDefault="006903FF" w:rsidP="002E169A">
            <w:pPr>
              <w:rPr>
                <w:sz w:val="22"/>
                <w:szCs w:val="22"/>
              </w:rPr>
            </w:pPr>
            <w:r w:rsidRPr="002E169A">
              <w:rPr>
                <w:sz w:val="22"/>
                <w:szCs w:val="22"/>
              </w:rPr>
              <w:t>Педагог - Психолог;</w:t>
            </w:r>
          </w:p>
          <w:p w:rsidR="006903FF" w:rsidRPr="002E169A" w:rsidRDefault="006903FF" w:rsidP="002E169A">
            <w:pPr>
              <w:rPr>
                <w:sz w:val="22"/>
                <w:szCs w:val="22"/>
              </w:rPr>
            </w:pPr>
          </w:p>
          <w:p w:rsidR="006903FF" w:rsidRPr="002E169A" w:rsidRDefault="006903FF" w:rsidP="002E169A">
            <w:pPr>
              <w:rPr>
                <w:sz w:val="22"/>
                <w:szCs w:val="22"/>
              </w:rPr>
            </w:pPr>
            <w:r w:rsidRPr="002E169A">
              <w:rPr>
                <w:sz w:val="22"/>
                <w:szCs w:val="22"/>
              </w:rPr>
              <w:t>Зам. директора по ВР;</w:t>
            </w:r>
          </w:p>
          <w:p w:rsidR="006903FF" w:rsidRPr="002E169A" w:rsidRDefault="006903FF" w:rsidP="002E169A">
            <w:pPr>
              <w:rPr>
                <w:sz w:val="22"/>
                <w:szCs w:val="22"/>
              </w:rPr>
            </w:pPr>
          </w:p>
          <w:p w:rsidR="006903FF" w:rsidRPr="002E169A" w:rsidRDefault="006903FF" w:rsidP="002E169A">
            <w:pPr>
              <w:rPr>
                <w:sz w:val="22"/>
                <w:szCs w:val="22"/>
              </w:rPr>
            </w:pPr>
            <w:r w:rsidRPr="002E169A">
              <w:rPr>
                <w:sz w:val="22"/>
                <w:szCs w:val="22"/>
              </w:rPr>
              <w:t>Специалисты ПДН, КДН.</w:t>
            </w:r>
          </w:p>
        </w:tc>
      </w:tr>
      <w:tr w:rsidR="006903FF" w:rsidRPr="002E169A" w:rsidTr="006903FF">
        <w:tc>
          <w:tcPr>
            <w:tcW w:w="5000" w:type="pct"/>
            <w:gridSpan w:val="3"/>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jc w:val="center"/>
              <w:rPr>
                <w:sz w:val="22"/>
                <w:szCs w:val="22"/>
              </w:rPr>
            </w:pPr>
            <w:r w:rsidRPr="002E169A">
              <w:rPr>
                <w:sz w:val="22"/>
                <w:szCs w:val="22"/>
              </w:rPr>
              <w:t>ЯНВАРЬ</w:t>
            </w:r>
          </w:p>
        </w:tc>
      </w:tr>
      <w:tr w:rsidR="006903FF" w:rsidRPr="002E169A" w:rsidTr="006903FF">
        <w:tc>
          <w:tcPr>
            <w:tcW w:w="1106" w:type="pct"/>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jc w:val="center"/>
              <w:rPr>
                <w:sz w:val="22"/>
                <w:szCs w:val="22"/>
              </w:rPr>
            </w:pPr>
            <w:r w:rsidRPr="002E169A">
              <w:rPr>
                <w:sz w:val="22"/>
                <w:szCs w:val="22"/>
              </w:rPr>
              <w:t>Организационно-методическая</w:t>
            </w:r>
          </w:p>
          <w:p w:rsidR="006903FF" w:rsidRPr="002E169A" w:rsidRDefault="006903FF" w:rsidP="002E169A">
            <w:pPr>
              <w:jc w:val="center"/>
              <w:rPr>
                <w:sz w:val="22"/>
                <w:szCs w:val="22"/>
              </w:rPr>
            </w:pPr>
            <w:r w:rsidRPr="002E169A">
              <w:rPr>
                <w:sz w:val="22"/>
                <w:szCs w:val="22"/>
              </w:rPr>
              <w:t>работа</w:t>
            </w:r>
          </w:p>
        </w:tc>
        <w:tc>
          <w:tcPr>
            <w:tcW w:w="3010" w:type="pct"/>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rPr>
                <w:sz w:val="22"/>
                <w:szCs w:val="22"/>
              </w:rPr>
            </w:pPr>
            <w:r w:rsidRPr="002E169A">
              <w:rPr>
                <w:sz w:val="22"/>
                <w:szCs w:val="22"/>
              </w:rPr>
              <w:t>1. Корректировка плана работы.</w:t>
            </w:r>
          </w:p>
          <w:p w:rsidR="006903FF" w:rsidRPr="002E169A" w:rsidRDefault="006903FF" w:rsidP="002E169A">
            <w:pPr>
              <w:rPr>
                <w:sz w:val="22"/>
                <w:szCs w:val="22"/>
              </w:rPr>
            </w:pPr>
            <w:r w:rsidRPr="002E169A">
              <w:rPr>
                <w:sz w:val="22"/>
                <w:szCs w:val="22"/>
              </w:rPr>
              <w:t xml:space="preserve">2. Корректировка социального паспорта школы. </w:t>
            </w:r>
          </w:p>
          <w:p w:rsidR="006903FF" w:rsidRPr="002E169A" w:rsidRDefault="006903FF" w:rsidP="002E169A">
            <w:pPr>
              <w:rPr>
                <w:sz w:val="22"/>
                <w:szCs w:val="22"/>
              </w:rPr>
            </w:pPr>
            <w:r w:rsidRPr="002E169A">
              <w:rPr>
                <w:sz w:val="22"/>
                <w:szCs w:val="22"/>
              </w:rPr>
              <w:t>3. Оформление документации.</w:t>
            </w:r>
          </w:p>
        </w:tc>
        <w:tc>
          <w:tcPr>
            <w:tcW w:w="884" w:type="pct"/>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rPr>
                <w:sz w:val="22"/>
                <w:szCs w:val="22"/>
              </w:rPr>
            </w:pPr>
            <w:r w:rsidRPr="002E169A">
              <w:rPr>
                <w:sz w:val="22"/>
                <w:szCs w:val="22"/>
              </w:rPr>
              <w:t>Социальный педагог;</w:t>
            </w:r>
          </w:p>
          <w:p w:rsidR="006903FF" w:rsidRPr="002E169A" w:rsidRDefault="006903FF" w:rsidP="002E169A">
            <w:pPr>
              <w:rPr>
                <w:sz w:val="22"/>
                <w:szCs w:val="22"/>
              </w:rPr>
            </w:pPr>
            <w:r w:rsidRPr="002E169A">
              <w:rPr>
                <w:sz w:val="22"/>
                <w:szCs w:val="22"/>
              </w:rPr>
              <w:t>Классные руководители.</w:t>
            </w:r>
          </w:p>
        </w:tc>
      </w:tr>
      <w:tr w:rsidR="006903FF" w:rsidRPr="002E169A" w:rsidTr="006903FF">
        <w:tc>
          <w:tcPr>
            <w:tcW w:w="1106" w:type="pct"/>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jc w:val="center"/>
              <w:rPr>
                <w:sz w:val="22"/>
                <w:szCs w:val="22"/>
              </w:rPr>
            </w:pPr>
            <w:r w:rsidRPr="002E169A">
              <w:rPr>
                <w:sz w:val="22"/>
                <w:szCs w:val="22"/>
              </w:rPr>
              <w:t>Работа с учащимися и их родителями</w:t>
            </w:r>
          </w:p>
        </w:tc>
        <w:tc>
          <w:tcPr>
            <w:tcW w:w="3010" w:type="pct"/>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rPr>
                <w:sz w:val="22"/>
                <w:szCs w:val="22"/>
              </w:rPr>
            </w:pPr>
            <w:r w:rsidRPr="002E169A">
              <w:rPr>
                <w:sz w:val="22"/>
                <w:szCs w:val="22"/>
              </w:rPr>
              <w:t>1. Ежедневный контроль за пропусками уроков обучающимися.</w:t>
            </w:r>
          </w:p>
          <w:p w:rsidR="006903FF" w:rsidRPr="002E169A" w:rsidRDefault="006903FF" w:rsidP="002E169A">
            <w:pPr>
              <w:rPr>
                <w:sz w:val="22"/>
                <w:szCs w:val="22"/>
              </w:rPr>
            </w:pPr>
            <w:r w:rsidRPr="002E169A">
              <w:rPr>
                <w:sz w:val="22"/>
                <w:szCs w:val="22"/>
              </w:rPr>
              <w:t>2. Индивидуальные и групповые консультации обучающихся и их родителей.</w:t>
            </w:r>
          </w:p>
          <w:p w:rsidR="006903FF" w:rsidRPr="002E169A" w:rsidRDefault="006903FF" w:rsidP="002E169A">
            <w:pPr>
              <w:rPr>
                <w:sz w:val="22"/>
                <w:szCs w:val="22"/>
              </w:rPr>
            </w:pPr>
            <w:r w:rsidRPr="002E169A">
              <w:rPr>
                <w:sz w:val="22"/>
                <w:szCs w:val="22"/>
              </w:rPr>
              <w:t>3. Индивидуальные и групповые профилактические беседы с подростками.</w:t>
            </w:r>
          </w:p>
          <w:p w:rsidR="006903FF" w:rsidRPr="002E169A" w:rsidRDefault="006903FF" w:rsidP="002E169A">
            <w:pPr>
              <w:rPr>
                <w:sz w:val="22"/>
                <w:szCs w:val="22"/>
              </w:rPr>
            </w:pPr>
            <w:r w:rsidRPr="002E169A">
              <w:rPr>
                <w:sz w:val="22"/>
                <w:szCs w:val="22"/>
              </w:rPr>
              <w:t>4. Посещение семей с целью обследования жилищно-бытовых условий проживания детей (по необходимости)</w:t>
            </w:r>
          </w:p>
          <w:p w:rsidR="006903FF" w:rsidRPr="002E169A" w:rsidRDefault="006903FF" w:rsidP="002E169A">
            <w:pPr>
              <w:rPr>
                <w:sz w:val="22"/>
                <w:szCs w:val="22"/>
              </w:rPr>
            </w:pPr>
            <w:r w:rsidRPr="002E169A">
              <w:rPr>
                <w:sz w:val="22"/>
                <w:szCs w:val="22"/>
              </w:rPr>
              <w:t>5. Работа с детьми группы «риска» по предупреждению неуспеваемости.</w:t>
            </w:r>
          </w:p>
          <w:p w:rsidR="006903FF" w:rsidRPr="002E169A" w:rsidRDefault="006903FF" w:rsidP="002E169A">
            <w:pPr>
              <w:rPr>
                <w:sz w:val="22"/>
                <w:szCs w:val="22"/>
              </w:rPr>
            </w:pPr>
            <w:r w:rsidRPr="002E169A">
              <w:rPr>
                <w:sz w:val="22"/>
                <w:szCs w:val="22"/>
                <w:u w:val="single"/>
              </w:rPr>
              <w:t>6.</w:t>
            </w:r>
            <w:r w:rsidRPr="002E169A">
              <w:rPr>
                <w:sz w:val="22"/>
                <w:szCs w:val="22"/>
              </w:rPr>
              <w:t xml:space="preserve"> Консультирование родителей, проведение профилактических бесед обучающихся «группы риска» и семей СОП по вопросам взаимодействия с детьми: «Семейные традиции. Их роль в воспитании ребенка».</w:t>
            </w:r>
          </w:p>
          <w:p w:rsidR="006903FF" w:rsidRPr="002E169A" w:rsidRDefault="006903FF" w:rsidP="002E169A">
            <w:pPr>
              <w:rPr>
                <w:sz w:val="22"/>
                <w:szCs w:val="22"/>
              </w:rPr>
            </w:pPr>
            <w:r w:rsidRPr="002E169A">
              <w:rPr>
                <w:sz w:val="22"/>
                <w:szCs w:val="22"/>
                <w:u w:val="single"/>
              </w:rPr>
              <w:t>7.</w:t>
            </w:r>
            <w:r w:rsidRPr="002E169A">
              <w:rPr>
                <w:sz w:val="22"/>
                <w:szCs w:val="22"/>
              </w:rPr>
              <w:t xml:space="preserve"> Информационные часы на темы «Правила поведения в интернете»</w:t>
            </w:r>
          </w:p>
          <w:p w:rsidR="006903FF" w:rsidRPr="002E169A" w:rsidRDefault="006903FF" w:rsidP="002E169A">
            <w:pPr>
              <w:rPr>
                <w:sz w:val="22"/>
                <w:szCs w:val="22"/>
              </w:rPr>
            </w:pPr>
            <w:r w:rsidRPr="002E169A">
              <w:rPr>
                <w:sz w:val="22"/>
                <w:szCs w:val="22"/>
                <w:u w:val="single"/>
              </w:rPr>
              <w:t>8.</w:t>
            </w:r>
            <w:r w:rsidRPr="002E169A">
              <w:rPr>
                <w:sz w:val="22"/>
                <w:szCs w:val="22"/>
              </w:rPr>
              <w:t xml:space="preserve"> Классный час «Профилактика курения. Социальные последствия курения.</w:t>
            </w:r>
          </w:p>
          <w:p w:rsidR="006903FF" w:rsidRPr="002E169A" w:rsidRDefault="006903FF" w:rsidP="002E169A">
            <w:pPr>
              <w:rPr>
                <w:sz w:val="22"/>
                <w:szCs w:val="22"/>
              </w:rPr>
            </w:pPr>
            <w:r w:rsidRPr="002E169A">
              <w:rPr>
                <w:sz w:val="22"/>
                <w:szCs w:val="22"/>
                <w:u w:val="single"/>
              </w:rPr>
              <w:t>9.</w:t>
            </w:r>
            <w:r w:rsidRPr="002E169A">
              <w:rPr>
                <w:sz w:val="22"/>
                <w:szCs w:val="22"/>
              </w:rPr>
              <w:t xml:space="preserve"> Классный час «Профилактика наркомании. Организм ребёнка и наркотики»</w:t>
            </w:r>
          </w:p>
        </w:tc>
        <w:tc>
          <w:tcPr>
            <w:tcW w:w="884" w:type="pct"/>
            <w:tcBorders>
              <w:top w:val="single" w:sz="4" w:space="0" w:color="auto"/>
              <w:left w:val="single" w:sz="4" w:space="0" w:color="auto"/>
              <w:bottom w:val="single" w:sz="4" w:space="0" w:color="auto"/>
              <w:right w:val="single" w:sz="4" w:space="0" w:color="auto"/>
            </w:tcBorders>
          </w:tcPr>
          <w:p w:rsidR="006903FF" w:rsidRPr="002E169A" w:rsidRDefault="006903FF" w:rsidP="002E169A">
            <w:pPr>
              <w:rPr>
                <w:sz w:val="22"/>
                <w:szCs w:val="22"/>
              </w:rPr>
            </w:pPr>
            <w:r w:rsidRPr="002E169A">
              <w:rPr>
                <w:sz w:val="22"/>
                <w:szCs w:val="22"/>
              </w:rPr>
              <w:t>Социальный педагог;</w:t>
            </w:r>
          </w:p>
          <w:p w:rsidR="006903FF" w:rsidRPr="002E169A" w:rsidRDefault="006903FF" w:rsidP="002E169A">
            <w:pPr>
              <w:rPr>
                <w:sz w:val="22"/>
                <w:szCs w:val="22"/>
              </w:rPr>
            </w:pPr>
          </w:p>
          <w:p w:rsidR="006903FF" w:rsidRPr="002E169A" w:rsidRDefault="006903FF" w:rsidP="002E169A">
            <w:pPr>
              <w:rPr>
                <w:sz w:val="22"/>
                <w:szCs w:val="22"/>
              </w:rPr>
            </w:pPr>
            <w:r w:rsidRPr="002E169A">
              <w:rPr>
                <w:sz w:val="22"/>
                <w:szCs w:val="22"/>
              </w:rPr>
              <w:t>Классные руководители.</w:t>
            </w:r>
          </w:p>
          <w:p w:rsidR="006903FF" w:rsidRPr="002E169A" w:rsidRDefault="006903FF" w:rsidP="002E169A">
            <w:pPr>
              <w:rPr>
                <w:sz w:val="22"/>
                <w:szCs w:val="22"/>
              </w:rPr>
            </w:pPr>
          </w:p>
        </w:tc>
      </w:tr>
      <w:tr w:rsidR="006903FF" w:rsidRPr="002E169A" w:rsidTr="006903FF">
        <w:tc>
          <w:tcPr>
            <w:tcW w:w="1106" w:type="pct"/>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jc w:val="center"/>
              <w:rPr>
                <w:sz w:val="22"/>
                <w:szCs w:val="22"/>
              </w:rPr>
            </w:pPr>
            <w:r w:rsidRPr="002E169A">
              <w:rPr>
                <w:sz w:val="22"/>
                <w:szCs w:val="22"/>
              </w:rPr>
              <w:t>Работа с педагогическим коллективом</w:t>
            </w:r>
          </w:p>
        </w:tc>
        <w:tc>
          <w:tcPr>
            <w:tcW w:w="3010" w:type="pct"/>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rPr>
                <w:sz w:val="22"/>
                <w:szCs w:val="22"/>
              </w:rPr>
            </w:pPr>
            <w:r w:rsidRPr="002E169A">
              <w:rPr>
                <w:sz w:val="22"/>
                <w:szCs w:val="22"/>
              </w:rPr>
              <w:t>1. Консультации с классными руководителями «Профилактика раннего неблагополучия в семье».</w:t>
            </w:r>
          </w:p>
        </w:tc>
        <w:tc>
          <w:tcPr>
            <w:tcW w:w="884" w:type="pct"/>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rPr>
                <w:sz w:val="22"/>
                <w:szCs w:val="22"/>
              </w:rPr>
            </w:pPr>
            <w:r w:rsidRPr="002E169A">
              <w:rPr>
                <w:sz w:val="22"/>
                <w:szCs w:val="22"/>
              </w:rPr>
              <w:t>Социальный педагог.</w:t>
            </w:r>
          </w:p>
        </w:tc>
      </w:tr>
      <w:tr w:rsidR="006903FF" w:rsidRPr="002E169A" w:rsidTr="006903FF">
        <w:tc>
          <w:tcPr>
            <w:tcW w:w="1106" w:type="pct"/>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jc w:val="center"/>
              <w:rPr>
                <w:sz w:val="22"/>
                <w:szCs w:val="22"/>
              </w:rPr>
            </w:pPr>
            <w:r w:rsidRPr="002E169A">
              <w:rPr>
                <w:sz w:val="22"/>
                <w:szCs w:val="22"/>
              </w:rPr>
              <w:t>Взаимодействие служб</w:t>
            </w:r>
          </w:p>
        </w:tc>
        <w:tc>
          <w:tcPr>
            <w:tcW w:w="3010" w:type="pct"/>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rPr>
                <w:sz w:val="22"/>
                <w:szCs w:val="22"/>
              </w:rPr>
            </w:pPr>
            <w:r w:rsidRPr="002E169A">
              <w:rPr>
                <w:sz w:val="22"/>
                <w:szCs w:val="22"/>
              </w:rPr>
              <w:t>1. Заседание Совета по профилактике.</w:t>
            </w:r>
          </w:p>
          <w:p w:rsidR="006903FF" w:rsidRPr="002E169A" w:rsidRDefault="006903FF" w:rsidP="002E169A">
            <w:pPr>
              <w:rPr>
                <w:sz w:val="22"/>
                <w:szCs w:val="22"/>
              </w:rPr>
            </w:pPr>
            <w:r w:rsidRPr="002E169A">
              <w:rPr>
                <w:sz w:val="22"/>
                <w:szCs w:val="22"/>
              </w:rPr>
              <w:t>2. Работа со специалистом КДН. Присутствие на комиссии с характеризующим материалом (по запросу).</w:t>
            </w:r>
          </w:p>
          <w:p w:rsidR="006903FF" w:rsidRPr="002E169A" w:rsidRDefault="006903FF" w:rsidP="002E169A">
            <w:pPr>
              <w:rPr>
                <w:sz w:val="22"/>
                <w:szCs w:val="22"/>
              </w:rPr>
            </w:pPr>
            <w:r w:rsidRPr="002E169A">
              <w:rPr>
                <w:sz w:val="22"/>
                <w:szCs w:val="22"/>
              </w:rPr>
              <w:t>3. Работа с инспектором ПДН по сверочному списку обучающихся, состоящих на профилактическом учете.</w:t>
            </w:r>
          </w:p>
          <w:p w:rsidR="006903FF" w:rsidRPr="002E169A" w:rsidRDefault="006903FF" w:rsidP="002E169A">
            <w:pPr>
              <w:rPr>
                <w:sz w:val="22"/>
                <w:szCs w:val="22"/>
              </w:rPr>
            </w:pPr>
            <w:r w:rsidRPr="002E169A">
              <w:rPr>
                <w:sz w:val="22"/>
                <w:szCs w:val="22"/>
              </w:rPr>
              <w:t>4. Организация межведомственного патронажа семей «группы риска» (по необходимости).</w:t>
            </w:r>
          </w:p>
        </w:tc>
        <w:tc>
          <w:tcPr>
            <w:tcW w:w="884" w:type="pct"/>
            <w:tcBorders>
              <w:top w:val="single" w:sz="4" w:space="0" w:color="auto"/>
              <w:left w:val="single" w:sz="4" w:space="0" w:color="auto"/>
              <w:bottom w:val="single" w:sz="4" w:space="0" w:color="auto"/>
              <w:right w:val="single" w:sz="4" w:space="0" w:color="auto"/>
            </w:tcBorders>
          </w:tcPr>
          <w:p w:rsidR="006903FF" w:rsidRPr="002E169A" w:rsidRDefault="006903FF" w:rsidP="002E169A">
            <w:pPr>
              <w:rPr>
                <w:sz w:val="22"/>
                <w:szCs w:val="22"/>
              </w:rPr>
            </w:pPr>
            <w:r w:rsidRPr="002E169A">
              <w:rPr>
                <w:sz w:val="22"/>
                <w:szCs w:val="22"/>
              </w:rPr>
              <w:t xml:space="preserve">Классные руководители; </w:t>
            </w:r>
          </w:p>
          <w:p w:rsidR="006903FF" w:rsidRPr="002E169A" w:rsidRDefault="006903FF" w:rsidP="002E169A">
            <w:pPr>
              <w:rPr>
                <w:sz w:val="22"/>
                <w:szCs w:val="22"/>
              </w:rPr>
            </w:pPr>
          </w:p>
          <w:p w:rsidR="006903FF" w:rsidRPr="002E169A" w:rsidRDefault="006903FF" w:rsidP="002E169A">
            <w:pPr>
              <w:rPr>
                <w:sz w:val="22"/>
                <w:szCs w:val="22"/>
              </w:rPr>
            </w:pPr>
            <w:r w:rsidRPr="002E169A">
              <w:rPr>
                <w:sz w:val="22"/>
                <w:szCs w:val="22"/>
              </w:rPr>
              <w:t xml:space="preserve">Социальный </w:t>
            </w:r>
          </w:p>
          <w:p w:rsidR="006903FF" w:rsidRPr="002E169A" w:rsidRDefault="006903FF" w:rsidP="002E169A">
            <w:pPr>
              <w:rPr>
                <w:sz w:val="22"/>
                <w:szCs w:val="22"/>
              </w:rPr>
            </w:pPr>
            <w:r w:rsidRPr="002E169A">
              <w:rPr>
                <w:sz w:val="22"/>
                <w:szCs w:val="22"/>
              </w:rPr>
              <w:t>Педагог;</w:t>
            </w:r>
          </w:p>
          <w:p w:rsidR="006903FF" w:rsidRPr="002E169A" w:rsidRDefault="006903FF" w:rsidP="002E169A">
            <w:pPr>
              <w:rPr>
                <w:sz w:val="22"/>
                <w:szCs w:val="22"/>
              </w:rPr>
            </w:pPr>
          </w:p>
          <w:p w:rsidR="006903FF" w:rsidRPr="002E169A" w:rsidRDefault="006903FF" w:rsidP="002E169A">
            <w:pPr>
              <w:rPr>
                <w:sz w:val="22"/>
                <w:szCs w:val="22"/>
              </w:rPr>
            </w:pPr>
            <w:r w:rsidRPr="002E169A">
              <w:rPr>
                <w:sz w:val="22"/>
                <w:szCs w:val="22"/>
              </w:rPr>
              <w:t>Педагог - Психолог;</w:t>
            </w:r>
          </w:p>
          <w:p w:rsidR="006903FF" w:rsidRPr="002E169A" w:rsidRDefault="006903FF" w:rsidP="002E169A">
            <w:pPr>
              <w:rPr>
                <w:sz w:val="22"/>
                <w:szCs w:val="22"/>
              </w:rPr>
            </w:pPr>
          </w:p>
          <w:p w:rsidR="006903FF" w:rsidRPr="002E169A" w:rsidRDefault="006903FF" w:rsidP="002E169A">
            <w:pPr>
              <w:rPr>
                <w:sz w:val="22"/>
                <w:szCs w:val="22"/>
              </w:rPr>
            </w:pPr>
            <w:r w:rsidRPr="002E169A">
              <w:rPr>
                <w:sz w:val="22"/>
                <w:szCs w:val="22"/>
              </w:rPr>
              <w:t>Зам. директора по ВР;</w:t>
            </w:r>
          </w:p>
          <w:p w:rsidR="006903FF" w:rsidRPr="002E169A" w:rsidRDefault="006903FF" w:rsidP="002E169A">
            <w:pPr>
              <w:rPr>
                <w:sz w:val="22"/>
                <w:szCs w:val="22"/>
              </w:rPr>
            </w:pPr>
          </w:p>
          <w:p w:rsidR="006903FF" w:rsidRPr="002E169A" w:rsidRDefault="006903FF" w:rsidP="002E169A">
            <w:pPr>
              <w:rPr>
                <w:sz w:val="22"/>
                <w:szCs w:val="22"/>
              </w:rPr>
            </w:pPr>
            <w:r w:rsidRPr="002E169A">
              <w:rPr>
                <w:sz w:val="22"/>
                <w:szCs w:val="22"/>
              </w:rPr>
              <w:t>Специалисты ПДН, КДН.</w:t>
            </w:r>
          </w:p>
        </w:tc>
      </w:tr>
      <w:tr w:rsidR="006903FF" w:rsidRPr="002E169A" w:rsidTr="006903FF">
        <w:tc>
          <w:tcPr>
            <w:tcW w:w="5000" w:type="pct"/>
            <w:gridSpan w:val="3"/>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jc w:val="center"/>
              <w:rPr>
                <w:sz w:val="22"/>
                <w:szCs w:val="22"/>
              </w:rPr>
            </w:pPr>
            <w:r w:rsidRPr="002E169A">
              <w:rPr>
                <w:sz w:val="22"/>
                <w:szCs w:val="22"/>
              </w:rPr>
              <w:t>ФЕВРАЛЬ</w:t>
            </w:r>
          </w:p>
        </w:tc>
      </w:tr>
      <w:tr w:rsidR="006903FF" w:rsidRPr="002E169A" w:rsidTr="006903FF">
        <w:tc>
          <w:tcPr>
            <w:tcW w:w="1106" w:type="pct"/>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jc w:val="center"/>
              <w:rPr>
                <w:sz w:val="22"/>
                <w:szCs w:val="22"/>
              </w:rPr>
            </w:pPr>
            <w:r w:rsidRPr="002E169A">
              <w:rPr>
                <w:sz w:val="22"/>
                <w:szCs w:val="22"/>
              </w:rPr>
              <w:t>Организационно-методическая</w:t>
            </w:r>
          </w:p>
          <w:p w:rsidR="006903FF" w:rsidRPr="002E169A" w:rsidRDefault="006903FF" w:rsidP="002E169A">
            <w:pPr>
              <w:jc w:val="center"/>
              <w:rPr>
                <w:sz w:val="22"/>
                <w:szCs w:val="22"/>
              </w:rPr>
            </w:pPr>
            <w:r w:rsidRPr="002E169A">
              <w:rPr>
                <w:sz w:val="22"/>
                <w:szCs w:val="22"/>
              </w:rPr>
              <w:t>работа</w:t>
            </w:r>
          </w:p>
        </w:tc>
        <w:tc>
          <w:tcPr>
            <w:tcW w:w="3010" w:type="pct"/>
            <w:tcBorders>
              <w:top w:val="single" w:sz="4" w:space="0" w:color="auto"/>
              <w:left w:val="single" w:sz="4" w:space="0" w:color="auto"/>
              <w:bottom w:val="single" w:sz="4" w:space="0" w:color="auto"/>
              <w:right w:val="single" w:sz="4" w:space="0" w:color="auto"/>
            </w:tcBorders>
          </w:tcPr>
          <w:p w:rsidR="006903FF" w:rsidRPr="002E169A" w:rsidRDefault="006903FF" w:rsidP="002E169A">
            <w:pPr>
              <w:rPr>
                <w:sz w:val="22"/>
                <w:szCs w:val="22"/>
              </w:rPr>
            </w:pPr>
            <w:r w:rsidRPr="002E169A">
              <w:rPr>
                <w:sz w:val="22"/>
                <w:szCs w:val="22"/>
                <w:u w:val="single"/>
              </w:rPr>
              <w:t>1.</w:t>
            </w:r>
            <w:r w:rsidRPr="002E169A">
              <w:rPr>
                <w:sz w:val="22"/>
                <w:szCs w:val="22"/>
              </w:rPr>
              <w:t xml:space="preserve"> Оформление стенда «Подросток и закон».</w:t>
            </w:r>
          </w:p>
          <w:p w:rsidR="006903FF" w:rsidRPr="002E169A" w:rsidRDefault="006903FF" w:rsidP="002E169A">
            <w:pPr>
              <w:rPr>
                <w:sz w:val="22"/>
                <w:szCs w:val="22"/>
              </w:rPr>
            </w:pPr>
            <w:r w:rsidRPr="002E169A">
              <w:rPr>
                <w:sz w:val="22"/>
                <w:szCs w:val="22"/>
              </w:rPr>
              <w:t>2. Оформление документации.</w:t>
            </w:r>
          </w:p>
          <w:p w:rsidR="006903FF" w:rsidRPr="002E169A" w:rsidRDefault="006903FF" w:rsidP="002E169A">
            <w:pPr>
              <w:rPr>
                <w:sz w:val="22"/>
                <w:szCs w:val="22"/>
              </w:rPr>
            </w:pPr>
          </w:p>
        </w:tc>
        <w:tc>
          <w:tcPr>
            <w:tcW w:w="884" w:type="pct"/>
            <w:tcBorders>
              <w:top w:val="single" w:sz="4" w:space="0" w:color="auto"/>
              <w:left w:val="single" w:sz="4" w:space="0" w:color="auto"/>
              <w:bottom w:val="single" w:sz="4" w:space="0" w:color="auto"/>
              <w:right w:val="single" w:sz="4" w:space="0" w:color="auto"/>
            </w:tcBorders>
          </w:tcPr>
          <w:p w:rsidR="006903FF" w:rsidRPr="002E169A" w:rsidRDefault="006903FF" w:rsidP="002E169A">
            <w:pPr>
              <w:rPr>
                <w:sz w:val="22"/>
                <w:szCs w:val="22"/>
              </w:rPr>
            </w:pPr>
            <w:r w:rsidRPr="002E169A">
              <w:rPr>
                <w:sz w:val="22"/>
                <w:szCs w:val="22"/>
              </w:rPr>
              <w:t>Социальный педагог.</w:t>
            </w:r>
          </w:p>
          <w:p w:rsidR="006903FF" w:rsidRPr="002E169A" w:rsidRDefault="006903FF" w:rsidP="002E169A">
            <w:pPr>
              <w:rPr>
                <w:sz w:val="22"/>
                <w:szCs w:val="22"/>
              </w:rPr>
            </w:pPr>
          </w:p>
          <w:p w:rsidR="006903FF" w:rsidRPr="002E169A" w:rsidRDefault="006903FF" w:rsidP="002E169A">
            <w:pPr>
              <w:rPr>
                <w:sz w:val="22"/>
                <w:szCs w:val="22"/>
              </w:rPr>
            </w:pPr>
            <w:r w:rsidRPr="002E169A">
              <w:rPr>
                <w:sz w:val="22"/>
                <w:szCs w:val="22"/>
              </w:rPr>
              <w:t xml:space="preserve"> </w:t>
            </w:r>
          </w:p>
        </w:tc>
      </w:tr>
      <w:tr w:rsidR="006903FF" w:rsidRPr="002E169A" w:rsidTr="006903FF">
        <w:tc>
          <w:tcPr>
            <w:tcW w:w="1106" w:type="pct"/>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jc w:val="center"/>
              <w:rPr>
                <w:sz w:val="22"/>
                <w:szCs w:val="22"/>
              </w:rPr>
            </w:pPr>
            <w:r w:rsidRPr="002E169A">
              <w:rPr>
                <w:sz w:val="22"/>
                <w:szCs w:val="22"/>
              </w:rPr>
              <w:t>Работа с учащимися и их родителями</w:t>
            </w:r>
          </w:p>
        </w:tc>
        <w:tc>
          <w:tcPr>
            <w:tcW w:w="3010" w:type="pct"/>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rPr>
                <w:sz w:val="22"/>
                <w:szCs w:val="22"/>
              </w:rPr>
            </w:pPr>
            <w:r w:rsidRPr="002E169A">
              <w:rPr>
                <w:sz w:val="22"/>
                <w:szCs w:val="22"/>
              </w:rPr>
              <w:t>1. Ежедневный контроль за пропусками уроков обучающимися.</w:t>
            </w:r>
          </w:p>
          <w:p w:rsidR="006903FF" w:rsidRPr="002E169A" w:rsidRDefault="006903FF" w:rsidP="002E169A">
            <w:pPr>
              <w:rPr>
                <w:sz w:val="22"/>
                <w:szCs w:val="22"/>
              </w:rPr>
            </w:pPr>
            <w:r w:rsidRPr="002E169A">
              <w:rPr>
                <w:sz w:val="22"/>
                <w:szCs w:val="22"/>
              </w:rPr>
              <w:t>2. Индивидуальные и групповые консультации обучающихся и их родителей.</w:t>
            </w:r>
          </w:p>
          <w:p w:rsidR="006903FF" w:rsidRPr="002E169A" w:rsidRDefault="006903FF" w:rsidP="002E169A">
            <w:pPr>
              <w:rPr>
                <w:sz w:val="22"/>
                <w:szCs w:val="22"/>
              </w:rPr>
            </w:pPr>
            <w:r w:rsidRPr="002E169A">
              <w:rPr>
                <w:sz w:val="22"/>
                <w:szCs w:val="22"/>
              </w:rPr>
              <w:t>3. Индивидуальные и групповые профилактические беседы с подростками.</w:t>
            </w:r>
          </w:p>
          <w:p w:rsidR="006903FF" w:rsidRPr="002E169A" w:rsidRDefault="006903FF" w:rsidP="002E169A">
            <w:pPr>
              <w:rPr>
                <w:sz w:val="22"/>
                <w:szCs w:val="22"/>
              </w:rPr>
            </w:pPr>
            <w:r w:rsidRPr="002E169A">
              <w:rPr>
                <w:sz w:val="22"/>
                <w:szCs w:val="22"/>
              </w:rPr>
              <w:t>4. Посещение семей с целью обследования жилищно-бытовых условий проживания детей.</w:t>
            </w:r>
          </w:p>
          <w:p w:rsidR="006903FF" w:rsidRPr="002E169A" w:rsidRDefault="006903FF" w:rsidP="002E169A">
            <w:pPr>
              <w:pStyle w:val="af1"/>
              <w:shd w:val="clear" w:color="auto" w:fill="FFFFFF"/>
              <w:spacing w:before="0" w:beforeAutospacing="0" w:after="0" w:afterAutospacing="0"/>
              <w:rPr>
                <w:sz w:val="22"/>
                <w:szCs w:val="22"/>
              </w:rPr>
            </w:pPr>
            <w:r w:rsidRPr="002E169A">
              <w:rPr>
                <w:sz w:val="22"/>
                <w:szCs w:val="22"/>
                <w:u w:val="single"/>
              </w:rPr>
              <w:t>5.</w:t>
            </w:r>
            <w:r w:rsidRPr="002E169A">
              <w:rPr>
                <w:sz w:val="22"/>
                <w:szCs w:val="22"/>
              </w:rPr>
              <w:t xml:space="preserve"> Анкетирование обучающихся 8-11 классов «Легко ли со мной общаться».                                    </w:t>
            </w:r>
            <w:r w:rsidRPr="002E169A">
              <w:rPr>
                <w:sz w:val="22"/>
                <w:szCs w:val="22"/>
                <w:u w:val="single"/>
              </w:rPr>
              <w:t>6.</w:t>
            </w:r>
            <w:r w:rsidRPr="002E169A">
              <w:rPr>
                <w:sz w:val="22"/>
                <w:szCs w:val="22"/>
              </w:rPr>
              <w:t xml:space="preserve"> Проведение тренинга с родителями: «Учимся понимать друг друга»</w:t>
            </w:r>
          </w:p>
          <w:p w:rsidR="006903FF" w:rsidRPr="002E169A" w:rsidRDefault="006903FF" w:rsidP="002E169A">
            <w:pPr>
              <w:pStyle w:val="af1"/>
              <w:shd w:val="clear" w:color="auto" w:fill="FFFFFF"/>
              <w:spacing w:before="0" w:beforeAutospacing="0" w:after="0" w:afterAutospacing="0"/>
              <w:rPr>
                <w:sz w:val="22"/>
                <w:szCs w:val="22"/>
              </w:rPr>
            </w:pPr>
            <w:r w:rsidRPr="002E169A">
              <w:rPr>
                <w:sz w:val="22"/>
                <w:szCs w:val="22"/>
                <w:u w:val="single"/>
              </w:rPr>
              <w:t>7.</w:t>
            </w:r>
            <w:r w:rsidRPr="002E169A">
              <w:rPr>
                <w:sz w:val="22"/>
                <w:szCs w:val="22"/>
              </w:rPr>
              <w:t xml:space="preserve"> «Здоровый образ жизни формируется в семье».</w:t>
            </w:r>
          </w:p>
          <w:p w:rsidR="006903FF" w:rsidRPr="002E169A" w:rsidRDefault="006903FF" w:rsidP="002E169A">
            <w:pPr>
              <w:pStyle w:val="af1"/>
              <w:shd w:val="clear" w:color="auto" w:fill="FFFFFF"/>
              <w:spacing w:before="0" w:beforeAutospacing="0" w:after="0" w:afterAutospacing="0"/>
              <w:rPr>
                <w:sz w:val="22"/>
                <w:szCs w:val="22"/>
              </w:rPr>
            </w:pPr>
            <w:r w:rsidRPr="002E169A">
              <w:rPr>
                <w:sz w:val="22"/>
                <w:szCs w:val="22"/>
                <w:u w:val="single"/>
              </w:rPr>
              <w:t>8.</w:t>
            </w:r>
            <w:r w:rsidRPr="002E169A">
              <w:rPr>
                <w:sz w:val="22"/>
                <w:szCs w:val="22"/>
              </w:rPr>
              <w:t xml:space="preserve"> Диспут “Какой ты в 21 веке?”</w:t>
            </w:r>
          </w:p>
          <w:p w:rsidR="006903FF" w:rsidRPr="002E169A" w:rsidRDefault="006903FF" w:rsidP="002E169A">
            <w:pPr>
              <w:pStyle w:val="af1"/>
              <w:shd w:val="clear" w:color="auto" w:fill="FFFFFF"/>
              <w:spacing w:before="0" w:beforeAutospacing="0" w:after="0" w:afterAutospacing="0"/>
              <w:rPr>
                <w:sz w:val="22"/>
                <w:szCs w:val="22"/>
              </w:rPr>
            </w:pPr>
            <w:r w:rsidRPr="002E169A">
              <w:rPr>
                <w:sz w:val="22"/>
                <w:szCs w:val="22"/>
                <w:u w:val="single"/>
              </w:rPr>
              <w:t>9.</w:t>
            </w:r>
            <w:r w:rsidRPr="002E169A">
              <w:rPr>
                <w:sz w:val="22"/>
                <w:szCs w:val="22"/>
              </w:rPr>
              <w:t xml:space="preserve"> Тест на компьютерную зависимость у детей.</w:t>
            </w:r>
          </w:p>
        </w:tc>
        <w:tc>
          <w:tcPr>
            <w:tcW w:w="884" w:type="pct"/>
            <w:tcBorders>
              <w:top w:val="single" w:sz="4" w:space="0" w:color="auto"/>
              <w:left w:val="single" w:sz="4" w:space="0" w:color="auto"/>
              <w:bottom w:val="single" w:sz="4" w:space="0" w:color="auto"/>
              <w:right w:val="single" w:sz="4" w:space="0" w:color="auto"/>
            </w:tcBorders>
          </w:tcPr>
          <w:p w:rsidR="006903FF" w:rsidRPr="002E169A" w:rsidRDefault="006903FF" w:rsidP="002E169A">
            <w:pPr>
              <w:rPr>
                <w:sz w:val="22"/>
                <w:szCs w:val="22"/>
              </w:rPr>
            </w:pPr>
            <w:r w:rsidRPr="002E169A">
              <w:rPr>
                <w:sz w:val="22"/>
                <w:szCs w:val="22"/>
              </w:rPr>
              <w:t>Социальный педагог;</w:t>
            </w:r>
          </w:p>
          <w:p w:rsidR="006903FF" w:rsidRPr="002E169A" w:rsidRDefault="006903FF" w:rsidP="002E169A">
            <w:pPr>
              <w:rPr>
                <w:sz w:val="22"/>
                <w:szCs w:val="22"/>
              </w:rPr>
            </w:pPr>
          </w:p>
          <w:p w:rsidR="006903FF" w:rsidRPr="002E169A" w:rsidRDefault="006903FF" w:rsidP="002E169A">
            <w:pPr>
              <w:rPr>
                <w:sz w:val="22"/>
                <w:szCs w:val="22"/>
              </w:rPr>
            </w:pPr>
            <w:r w:rsidRPr="002E169A">
              <w:rPr>
                <w:sz w:val="22"/>
                <w:szCs w:val="22"/>
              </w:rPr>
              <w:t>Классные руководители.</w:t>
            </w:r>
          </w:p>
          <w:p w:rsidR="006903FF" w:rsidRPr="002E169A" w:rsidRDefault="006903FF" w:rsidP="002E169A">
            <w:pPr>
              <w:rPr>
                <w:sz w:val="22"/>
                <w:szCs w:val="22"/>
              </w:rPr>
            </w:pPr>
          </w:p>
          <w:p w:rsidR="006903FF" w:rsidRPr="002E169A" w:rsidRDefault="006903FF" w:rsidP="002E169A">
            <w:pPr>
              <w:rPr>
                <w:sz w:val="22"/>
                <w:szCs w:val="22"/>
              </w:rPr>
            </w:pPr>
            <w:r w:rsidRPr="002E169A">
              <w:rPr>
                <w:sz w:val="22"/>
                <w:szCs w:val="22"/>
              </w:rPr>
              <w:t>Педагог-Психолог.</w:t>
            </w:r>
          </w:p>
        </w:tc>
      </w:tr>
      <w:tr w:rsidR="006903FF" w:rsidRPr="002E169A" w:rsidTr="006903FF">
        <w:tc>
          <w:tcPr>
            <w:tcW w:w="1106" w:type="pct"/>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jc w:val="center"/>
              <w:rPr>
                <w:sz w:val="22"/>
                <w:szCs w:val="22"/>
              </w:rPr>
            </w:pPr>
            <w:r w:rsidRPr="002E169A">
              <w:rPr>
                <w:sz w:val="22"/>
                <w:szCs w:val="22"/>
              </w:rPr>
              <w:t>Работа с педагогическим коллективом</w:t>
            </w:r>
          </w:p>
        </w:tc>
        <w:tc>
          <w:tcPr>
            <w:tcW w:w="3010" w:type="pct"/>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rPr>
                <w:sz w:val="22"/>
                <w:szCs w:val="22"/>
              </w:rPr>
            </w:pPr>
            <w:r w:rsidRPr="002E169A">
              <w:rPr>
                <w:sz w:val="22"/>
                <w:szCs w:val="22"/>
                <w:u w:val="single"/>
              </w:rPr>
              <w:t>1</w:t>
            </w:r>
            <w:r w:rsidRPr="002E169A">
              <w:rPr>
                <w:color w:val="FF0000"/>
                <w:sz w:val="22"/>
                <w:szCs w:val="22"/>
                <w:u w:val="single"/>
              </w:rPr>
              <w:t>.</w:t>
            </w:r>
            <w:r w:rsidRPr="002E169A">
              <w:rPr>
                <w:color w:val="FF0000"/>
                <w:sz w:val="22"/>
                <w:szCs w:val="22"/>
              </w:rPr>
              <w:t xml:space="preserve"> </w:t>
            </w:r>
            <w:r w:rsidRPr="002E169A">
              <w:rPr>
                <w:sz w:val="22"/>
                <w:szCs w:val="22"/>
              </w:rPr>
              <w:t xml:space="preserve">Консультация классных руководителей «Профилактика противоправного поведения детей и подростков в образовательном учреждении» </w:t>
            </w:r>
          </w:p>
        </w:tc>
        <w:tc>
          <w:tcPr>
            <w:tcW w:w="884" w:type="pct"/>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rPr>
                <w:sz w:val="22"/>
                <w:szCs w:val="22"/>
              </w:rPr>
            </w:pPr>
            <w:r w:rsidRPr="002E169A">
              <w:rPr>
                <w:sz w:val="22"/>
                <w:szCs w:val="22"/>
              </w:rPr>
              <w:t>Социальный педагог.</w:t>
            </w:r>
          </w:p>
        </w:tc>
      </w:tr>
      <w:tr w:rsidR="006903FF" w:rsidRPr="002E169A" w:rsidTr="006903FF">
        <w:tc>
          <w:tcPr>
            <w:tcW w:w="1106" w:type="pct"/>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jc w:val="center"/>
              <w:rPr>
                <w:sz w:val="22"/>
                <w:szCs w:val="22"/>
              </w:rPr>
            </w:pPr>
            <w:bookmarkStart w:id="22" w:name="_Hlk17450801"/>
            <w:r w:rsidRPr="002E169A">
              <w:rPr>
                <w:sz w:val="22"/>
                <w:szCs w:val="22"/>
              </w:rPr>
              <w:t>Взаимодействие служб</w:t>
            </w:r>
          </w:p>
        </w:tc>
        <w:tc>
          <w:tcPr>
            <w:tcW w:w="3010" w:type="pct"/>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rPr>
                <w:sz w:val="22"/>
                <w:szCs w:val="22"/>
              </w:rPr>
            </w:pPr>
            <w:r w:rsidRPr="002E169A">
              <w:rPr>
                <w:sz w:val="22"/>
                <w:szCs w:val="22"/>
              </w:rPr>
              <w:t>1. Заседание Совета по профилактике.</w:t>
            </w:r>
          </w:p>
          <w:p w:rsidR="006903FF" w:rsidRPr="002E169A" w:rsidRDefault="006903FF" w:rsidP="002E169A">
            <w:pPr>
              <w:rPr>
                <w:sz w:val="22"/>
                <w:szCs w:val="22"/>
              </w:rPr>
            </w:pPr>
            <w:r w:rsidRPr="002E169A">
              <w:rPr>
                <w:sz w:val="22"/>
                <w:szCs w:val="22"/>
              </w:rPr>
              <w:t>2. Работа со специалистом КДН и ЗП. Присутствие на комиссии с характеризующим материалом (по запросу).</w:t>
            </w:r>
          </w:p>
          <w:p w:rsidR="006903FF" w:rsidRPr="002E169A" w:rsidRDefault="006903FF" w:rsidP="002E169A">
            <w:pPr>
              <w:rPr>
                <w:sz w:val="22"/>
                <w:szCs w:val="22"/>
              </w:rPr>
            </w:pPr>
            <w:r w:rsidRPr="002E169A">
              <w:rPr>
                <w:sz w:val="22"/>
                <w:szCs w:val="22"/>
              </w:rPr>
              <w:t>3. Работа с инспектором ПДН по сверочному списку обучающихся, состоящих на профилактическом учете.</w:t>
            </w:r>
          </w:p>
          <w:p w:rsidR="006903FF" w:rsidRPr="002E169A" w:rsidRDefault="006903FF" w:rsidP="002E169A">
            <w:pPr>
              <w:rPr>
                <w:sz w:val="22"/>
                <w:szCs w:val="22"/>
              </w:rPr>
            </w:pPr>
            <w:r w:rsidRPr="002E169A">
              <w:rPr>
                <w:sz w:val="22"/>
                <w:szCs w:val="22"/>
              </w:rPr>
              <w:t>4. Организация межведомственного патронажа семей «группы риска» (по необходимости).</w:t>
            </w:r>
          </w:p>
        </w:tc>
        <w:tc>
          <w:tcPr>
            <w:tcW w:w="884" w:type="pct"/>
            <w:tcBorders>
              <w:top w:val="single" w:sz="4" w:space="0" w:color="auto"/>
              <w:left w:val="single" w:sz="4" w:space="0" w:color="auto"/>
              <w:bottom w:val="single" w:sz="4" w:space="0" w:color="auto"/>
              <w:right w:val="single" w:sz="4" w:space="0" w:color="auto"/>
            </w:tcBorders>
          </w:tcPr>
          <w:p w:rsidR="006903FF" w:rsidRPr="002E169A" w:rsidRDefault="006903FF" w:rsidP="002E169A">
            <w:pPr>
              <w:rPr>
                <w:sz w:val="22"/>
                <w:szCs w:val="22"/>
              </w:rPr>
            </w:pPr>
            <w:r w:rsidRPr="002E169A">
              <w:rPr>
                <w:sz w:val="22"/>
                <w:szCs w:val="22"/>
              </w:rPr>
              <w:t xml:space="preserve">Классные руководители; Социальный </w:t>
            </w:r>
          </w:p>
          <w:p w:rsidR="006903FF" w:rsidRPr="002E169A" w:rsidRDefault="006903FF" w:rsidP="002E169A">
            <w:pPr>
              <w:rPr>
                <w:sz w:val="22"/>
                <w:szCs w:val="22"/>
              </w:rPr>
            </w:pPr>
            <w:r w:rsidRPr="002E169A">
              <w:rPr>
                <w:sz w:val="22"/>
                <w:szCs w:val="22"/>
              </w:rPr>
              <w:t>Педагог;</w:t>
            </w:r>
          </w:p>
          <w:p w:rsidR="006903FF" w:rsidRPr="002E169A" w:rsidRDefault="006903FF" w:rsidP="002E169A">
            <w:pPr>
              <w:rPr>
                <w:sz w:val="22"/>
                <w:szCs w:val="22"/>
              </w:rPr>
            </w:pPr>
            <w:r w:rsidRPr="002E169A">
              <w:rPr>
                <w:sz w:val="22"/>
                <w:szCs w:val="22"/>
              </w:rPr>
              <w:t>Психолог;</w:t>
            </w:r>
          </w:p>
          <w:p w:rsidR="006903FF" w:rsidRPr="002E169A" w:rsidRDefault="006903FF" w:rsidP="002E169A">
            <w:pPr>
              <w:rPr>
                <w:sz w:val="22"/>
                <w:szCs w:val="22"/>
              </w:rPr>
            </w:pPr>
            <w:r w:rsidRPr="002E169A">
              <w:rPr>
                <w:sz w:val="22"/>
                <w:szCs w:val="22"/>
              </w:rPr>
              <w:t>Зам. директора по ВР;</w:t>
            </w:r>
          </w:p>
          <w:p w:rsidR="006903FF" w:rsidRPr="002E169A" w:rsidRDefault="006903FF" w:rsidP="002E169A">
            <w:pPr>
              <w:rPr>
                <w:sz w:val="22"/>
                <w:szCs w:val="22"/>
              </w:rPr>
            </w:pPr>
            <w:r w:rsidRPr="002E169A">
              <w:rPr>
                <w:sz w:val="22"/>
                <w:szCs w:val="22"/>
              </w:rPr>
              <w:t>Специалисты ПДН, КДН.</w:t>
            </w:r>
          </w:p>
          <w:p w:rsidR="006903FF" w:rsidRPr="002E169A" w:rsidRDefault="006903FF" w:rsidP="002E169A">
            <w:pPr>
              <w:rPr>
                <w:sz w:val="22"/>
                <w:szCs w:val="22"/>
              </w:rPr>
            </w:pPr>
          </w:p>
        </w:tc>
        <w:bookmarkEnd w:id="22"/>
      </w:tr>
      <w:tr w:rsidR="006903FF" w:rsidRPr="002E169A" w:rsidTr="006903FF">
        <w:tc>
          <w:tcPr>
            <w:tcW w:w="5000" w:type="pct"/>
            <w:gridSpan w:val="3"/>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jc w:val="center"/>
              <w:rPr>
                <w:sz w:val="22"/>
                <w:szCs w:val="22"/>
              </w:rPr>
            </w:pPr>
            <w:r w:rsidRPr="002E169A">
              <w:rPr>
                <w:sz w:val="22"/>
                <w:szCs w:val="22"/>
              </w:rPr>
              <w:t>МАРТ</w:t>
            </w:r>
          </w:p>
        </w:tc>
      </w:tr>
      <w:tr w:rsidR="006903FF" w:rsidRPr="002E169A" w:rsidTr="006903FF">
        <w:tc>
          <w:tcPr>
            <w:tcW w:w="1106" w:type="pct"/>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jc w:val="center"/>
              <w:rPr>
                <w:sz w:val="22"/>
                <w:szCs w:val="22"/>
              </w:rPr>
            </w:pPr>
            <w:r w:rsidRPr="002E169A">
              <w:rPr>
                <w:sz w:val="22"/>
                <w:szCs w:val="22"/>
              </w:rPr>
              <w:t>Организационно-методическая</w:t>
            </w:r>
          </w:p>
          <w:p w:rsidR="006903FF" w:rsidRPr="002E169A" w:rsidRDefault="006903FF" w:rsidP="002E169A">
            <w:pPr>
              <w:jc w:val="center"/>
              <w:rPr>
                <w:sz w:val="22"/>
                <w:szCs w:val="22"/>
              </w:rPr>
            </w:pPr>
            <w:r w:rsidRPr="002E169A">
              <w:rPr>
                <w:sz w:val="22"/>
                <w:szCs w:val="22"/>
              </w:rPr>
              <w:t>работа</w:t>
            </w:r>
          </w:p>
        </w:tc>
        <w:tc>
          <w:tcPr>
            <w:tcW w:w="3010" w:type="pct"/>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rPr>
                <w:sz w:val="22"/>
                <w:szCs w:val="22"/>
              </w:rPr>
            </w:pPr>
            <w:r w:rsidRPr="002E169A">
              <w:rPr>
                <w:sz w:val="22"/>
                <w:szCs w:val="22"/>
              </w:rPr>
              <w:t>1. Анализ вовлечения в кружки и секции обучающихся, стоящих на учете, категории ТЖС, опекаемых, «группы риска».</w:t>
            </w:r>
          </w:p>
          <w:p w:rsidR="006903FF" w:rsidRPr="002E169A" w:rsidRDefault="006903FF" w:rsidP="002E169A">
            <w:pPr>
              <w:rPr>
                <w:sz w:val="22"/>
                <w:szCs w:val="22"/>
              </w:rPr>
            </w:pPr>
            <w:r w:rsidRPr="002E169A">
              <w:rPr>
                <w:sz w:val="22"/>
                <w:szCs w:val="22"/>
              </w:rPr>
              <w:t>2. Оформление документации.</w:t>
            </w:r>
          </w:p>
          <w:p w:rsidR="006903FF" w:rsidRPr="002E169A" w:rsidRDefault="006903FF" w:rsidP="002E169A">
            <w:pPr>
              <w:rPr>
                <w:sz w:val="22"/>
                <w:szCs w:val="22"/>
              </w:rPr>
            </w:pPr>
            <w:r w:rsidRPr="002E169A">
              <w:rPr>
                <w:sz w:val="22"/>
                <w:szCs w:val="22"/>
                <w:u w:val="single"/>
              </w:rPr>
              <w:t>3.</w:t>
            </w:r>
            <w:r w:rsidRPr="002E169A">
              <w:rPr>
                <w:sz w:val="22"/>
                <w:szCs w:val="22"/>
              </w:rPr>
              <w:t xml:space="preserve"> Тестирование «Уровень воспитанности» 2 раз.</w:t>
            </w:r>
          </w:p>
          <w:p w:rsidR="006903FF" w:rsidRPr="002E169A" w:rsidRDefault="006903FF" w:rsidP="002E169A">
            <w:pPr>
              <w:rPr>
                <w:sz w:val="22"/>
                <w:szCs w:val="22"/>
              </w:rPr>
            </w:pPr>
            <w:r w:rsidRPr="002E169A">
              <w:rPr>
                <w:sz w:val="22"/>
                <w:szCs w:val="22"/>
                <w:u w:val="single"/>
              </w:rPr>
              <w:t>4.</w:t>
            </w:r>
            <w:r w:rsidRPr="002E169A">
              <w:rPr>
                <w:sz w:val="22"/>
                <w:szCs w:val="22"/>
              </w:rPr>
              <w:t xml:space="preserve"> Классный час на тему: «Толерантность»</w:t>
            </w:r>
          </w:p>
        </w:tc>
        <w:tc>
          <w:tcPr>
            <w:tcW w:w="884" w:type="pct"/>
            <w:tcBorders>
              <w:top w:val="single" w:sz="4" w:space="0" w:color="auto"/>
              <w:left w:val="single" w:sz="4" w:space="0" w:color="auto"/>
              <w:bottom w:val="single" w:sz="4" w:space="0" w:color="auto"/>
              <w:right w:val="single" w:sz="4" w:space="0" w:color="auto"/>
            </w:tcBorders>
          </w:tcPr>
          <w:p w:rsidR="006903FF" w:rsidRPr="002E169A" w:rsidRDefault="006903FF" w:rsidP="002E169A">
            <w:pPr>
              <w:rPr>
                <w:sz w:val="22"/>
                <w:szCs w:val="22"/>
              </w:rPr>
            </w:pPr>
            <w:r w:rsidRPr="002E169A">
              <w:rPr>
                <w:sz w:val="22"/>
                <w:szCs w:val="22"/>
              </w:rPr>
              <w:t xml:space="preserve"> Социальный педагог;</w:t>
            </w:r>
          </w:p>
          <w:p w:rsidR="006903FF" w:rsidRPr="002E169A" w:rsidRDefault="006903FF" w:rsidP="002E169A">
            <w:pPr>
              <w:rPr>
                <w:sz w:val="22"/>
                <w:szCs w:val="22"/>
              </w:rPr>
            </w:pPr>
          </w:p>
          <w:p w:rsidR="006903FF" w:rsidRPr="002E169A" w:rsidRDefault="006903FF" w:rsidP="002E169A">
            <w:pPr>
              <w:rPr>
                <w:sz w:val="22"/>
                <w:szCs w:val="22"/>
              </w:rPr>
            </w:pPr>
            <w:r w:rsidRPr="002E169A">
              <w:rPr>
                <w:sz w:val="22"/>
                <w:szCs w:val="22"/>
              </w:rPr>
              <w:t>Классные руководители.</w:t>
            </w:r>
          </w:p>
        </w:tc>
      </w:tr>
      <w:tr w:rsidR="006903FF" w:rsidRPr="002E169A" w:rsidTr="006903FF">
        <w:tc>
          <w:tcPr>
            <w:tcW w:w="1106" w:type="pct"/>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jc w:val="center"/>
              <w:rPr>
                <w:sz w:val="22"/>
                <w:szCs w:val="22"/>
              </w:rPr>
            </w:pPr>
            <w:r w:rsidRPr="002E169A">
              <w:rPr>
                <w:sz w:val="22"/>
                <w:szCs w:val="22"/>
              </w:rPr>
              <w:t>Работа с учащимися и их родителями</w:t>
            </w:r>
          </w:p>
        </w:tc>
        <w:tc>
          <w:tcPr>
            <w:tcW w:w="3010" w:type="pct"/>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rPr>
                <w:sz w:val="22"/>
                <w:szCs w:val="22"/>
              </w:rPr>
            </w:pPr>
            <w:r w:rsidRPr="002E169A">
              <w:rPr>
                <w:sz w:val="22"/>
                <w:szCs w:val="22"/>
              </w:rPr>
              <w:t>1. Ежедневный контроль за пропусками уроков учащимися.</w:t>
            </w:r>
          </w:p>
          <w:p w:rsidR="006903FF" w:rsidRPr="002E169A" w:rsidRDefault="006903FF" w:rsidP="002E169A">
            <w:pPr>
              <w:rPr>
                <w:sz w:val="22"/>
                <w:szCs w:val="22"/>
              </w:rPr>
            </w:pPr>
            <w:r w:rsidRPr="002E169A">
              <w:rPr>
                <w:sz w:val="22"/>
                <w:szCs w:val="22"/>
              </w:rPr>
              <w:t>2. Индивидуальные и групповые консультации обучающихся и их родителей.</w:t>
            </w:r>
          </w:p>
          <w:p w:rsidR="006903FF" w:rsidRPr="002E169A" w:rsidRDefault="006903FF" w:rsidP="002E169A">
            <w:pPr>
              <w:rPr>
                <w:sz w:val="22"/>
                <w:szCs w:val="22"/>
              </w:rPr>
            </w:pPr>
            <w:r w:rsidRPr="002E169A">
              <w:rPr>
                <w:sz w:val="22"/>
                <w:szCs w:val="22"/>
              </w:rPr>
              <w:t>3. Индивидуальные и групповые профилактические беседы с подростками.</w:t>
            </w:r>
          </w:p>
          <w:p w:rsidR="006903FF" w:rsidRPr="002E169A" w:rsidRDefault="006903FF" w:rsidP="002E169A">
            <w:pPr>
              <w:rPr>
                <w:sz w:val="22"/>
                <w:szCs w:val="22"/>
              </w:rPr>
            </w:pPr>
            <w:r w:rsidRPr="002E169A">
              <w:rPr>
                <w:sz w:val="22"/>
                <w:szCs w:val="22"/>
              </w:rPr>
              <w:t xml:space="preserve">4. Посещение семей с целью обследования жилищно-бытовых условий проживания детей. </w:t>
            </w:r>
          </w:p>
          <w:p w:rsidR="006903FF" w:rsidRPr="002E169A" w:rsidRDefault="006903FF" w:rsidP="002E169A">
            <w:pPr>
              <w:rPr>
                <w:sz w:val="22"/>
                <w:szCs w:val="22"/>
              </w:rPr>
            </w:pPr>
            <w:r w:rsidRPr="002E169A">
              <w:rPr>
                <w:sz w:val="22"/>
                <w:szCs w:val="22"/>
                <w:u w:val="single"/>
              </w:rPr>
              <w:t>5.</w:t>
            </w:r>
            <w:r w:rsidRPr="002E169A">
              <w:rPr>
                <w:sz w:val="22"/>
                <w:szCs w:val="22"/>
              </w:rPr>
              <w:t xml:space="preserve"> Проведение разъяснительной работы среди родителей и учащихся по положениям Закона -</w:t>
            </w:r>
          </w:p>
          <w:p w:rsidR="006903FF" w:rsidRPr="002E169A" w:rsidRDefault="006903FF" w:rsidP="002E169A">
            <w:pPr>
              <w:rPr>
                <w:sz w:val="22"/>
                <w:szCs w:val="22"/>
              </w:rPr>
            </w:pPr>
            <w:r w:rsidRPr="002E169A">
              <w:rPr>
                <w:sz w:val="22"/>
                <w:szCs w:val="22"/>
              </w:rPr>
              <w:t xml:space="preserve"> «Об основах профилактики безнадзорности и правонарушений несовершеннолетних».</w:t>
            </w:r>
          </w:p>
        </w:tc>
        <w:tc>
          <w:tcPr>
            <w:tcW w:w="884" w:type="pct"/>
            <w:tcBorders>
              <w:top w:val="single" w:sz="4" w:space="0" w:color="auto"/>
              <w:left w:val="single" w:sz="4" w:space="0" w:color="auto"/>
              <w:bottom w:val="single" w:sz="4" w:space="0" w:color="auto"/>
              <w:right w:val="single" w:sz="4" w:space="0" w:color="auto"/>
            </w:tcBorders>
          </w:tcPr>
          <w:p w:rsidR="006903FF" w:rsidRPr="002E169A" w:rsidRDefault="006903FF" w:rsidP="002E169A">
            <w:pPr>
              <w:rPr>
                <w:sz w:val="22"/>
                <w:szCs w:val="22"/>
              </w:rPr>
            </w:pPr>
            <w:r w:rsidRPr="002E169A">
              <w:rPr>
                <w:sz w:val="22"/>
                <w:szCs w:val="22"/>
              </w:rPr>
              <w:t>Социальный педагог;</w:t>
            </w:r>
          </w:p>
          <w:p w:rsidR="006903FF" w:rsidRPr="002E169A" w:rsidRDefault="006903FF" w:rsidP="002E169A">
            <w:pPr>
              <w:rPr>
                <w:sz w:val="22"/>
                <w:szCs w:val="22"/>
              </w:rPr>
            </w:pPr>
          </w:p>
          <w:p w:rsidR="006903FF" w:rsidRPr="002E169A" w:rsidRDefault="006903FF" w:rsidP="002E169A">
            <w:pPr>
              <w:rPr>
                <w:sz w:val="22"/>
                <w:szCs w:val="22"/>
              </w:rPr>
            </w:pPr>
            <w:r w:rsidRPr="002E169A">
              <w:rPr>
                <w:sz w:val="22"/>
                <w:szCs w:val="22"/>
              </w:rPr>
              <w:t>Классные руководители.</w:t>
            </w:r>
          </w:p>
        </w:tc>
      </w:tr>
      <w:tr w:rsidR="006903FF" w:rsidRPr="002E169A" w:rsidTr="006903FF">
        <w:tc>
          <w:tcPr>
            <w:tcW w:w="1106" w:type="pct"/>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jc w:val="center"/>
              <w:rPr>
                <w:sz w:val="22"/>
                <w:szCs w:val="22"/>
              </w:rPr>
            </w:pPr>
            <w:r w:rsidRPr="002E169A">
              <w:rPr>
                <w:sz w:val="22"/>
                <w:szCs w:val="22"/>
              </w:rPr>
              <w:t>Работа с педагогическим коллективом</w:t>
            </w:r>
          </w:p>
        </w:tc>
        <w:tc>
          <w:tcPr>
            <w:tcW w:w="3010" w:type="pct"/>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rPr>
                <w:sz w:val="22"/>
                <w:szCs w:val="22"/>
              </w:rPr>
            </w:pPr>
            <w:r w:rsidRPr="002E169A">
              <w:rPr>
                <w:sz w:val="22"/>
                <w:szCs w:val="22"/>
              </w:rPr>
              <w:t>1. Индивидуальные и групповые консультации с классными руководителями по организации профилактической работы в классе.</w:t>
            </w:r>
          </w:p>
        </w:tc>
        <w:tc>
          <w:tcPr>
            <w:tcW w:w="884" w:type="pct"/>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rPr>
                <w:sz w:val="22"/>
                <w:szCs w:val="22"/>
              </w:rPr>
            </w:pPr>
            <w:r w:rsidRPr="002E169A">
              <w:rPr>
                <w:sz w:val="22"/>
                <w:szCs w:val="22"/>
              </w:rPr>
              <w:t>Социальный педагог.</w:t>
            </w:r>
          </w:p>
        </w:tc>
      </w:tr>
      <w:tr w:rsidR="006903FF" w:rsidRPr="002E169A" w:rsidTr="006903FF">
        <w:tc>
          <w:tcPr>
            <w:tcW w:w="1106" w:type="pct"/>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jc w:val="center"/>
              <w:rPr>
                <w:sz w:val="22"/>
                <w:szCs w:val="22"/>
              </w:rPr>
            </w:pPr>
            <w:r w:rsidRPr="002E169A">
              <w:rPr>
                <w:sz w:val="22"/>
                <w:szCs w:val="22"/>
              </w:rPr>
              <w:t>Взаимодействие служб</w:t>
            </w:r>
          </w:p>
        </w:tc>
        <w:tc>
          <w:tcPr>
            <w:tcW w:w="3010" w:type="pct"/>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rPr>
                <w:sz w:val="22"/>
                <w:szCs w:val="22"/>
              </w:rPr>
            </w:pPr>
            <w:r w:rsidRPr="002E169A">
              <w:rPr>
                <w:sz w:val="22"/>
                <w:szCs w:val="22"/>
              </w:rPr>
              <w:t>1. Заседание Совета по профилактике.</w:t>
            </w:r>
          </w:p>
          <w:p w:rsidR="006903FF" w:rsidRPr="002E169A" w:rsidRDefault="006903FF" w:rsidP="002E169A">
            <w:pPr>
              <w:rPr>
                <w:sz w:val="22"/>
                <w:szCs w:val="22"/>
              </w:rPr>
            </w:pPr>
            <w:r w:rsidRPr="002E169A">
              <w:rPr>
                <w:sz w:val="22"/>
                <w:szCs w:val="22"/>
              </w:rPr>
              <w:t>2. Работа со специалистом КДН и ЗП. Присутствие на комиссии с характеризующим материалом (по запросу).</w:t>
            </w:r>
          </w:p>
          <w:p w:rsidR="006903FF" w:rsidRPr="002E169A" w:rsidRDefault="006903FF" w:rsidP="002E169A">
            <w:pPr>
              <w:rPr>
                <w:sz w:val="22"/>
                <w:szCs w:val="22"/>
              </w:rPr>
            </w:pPr>
            <w:r w:rsidRPr="002E169A">
              <w:rPr>
                <w:sz w:val="22"/>
                <w:szCs w:val="22"/>
              </w:rPr>
              <w:t>3. Работа с инспектором ПДН по сверочному списку обучающихся, состоящих на профилактическом учете.</w:t>
            </w:r>
          </w:p>
          <w:p w:rsidR="006903FF" w:rsidRPr="002E169A" w:rsidRDefault="006903FF" w:rsidP="002E169A">
            <w:pPr>
              <w:rPr>
                <w:sz w:val="22"/>
                <w:szCs w:val="22"/>
              </w:rPr>
            </w:pPr>
            <w:r w:rsidRPr="002E169A">
              <w:rPr>
                <w:sz w:val="22"/>
                <w:szCs w:val="22"/>
              </w:rPr>
              <w:t>4. Организация межведомственного патронажа семей «группы риска» (по необходимости).</w:t>
            </w:r>
          </w:p>
        </w:tc>
        <w:tc>
          <w:tcPr>
            <w:tcW w:w="884" w:type="pct"/>
            <w:tcBorders>
              <w:top w:val="single" w:sz="4" w:space="0" w:color="auto"/>
              <w:left w:val="single" w:sz="4" w:space="0" w:color="auto"/>
              <w:bottom w:val="single" w:sz="4" w:space="0" w:color="auto"/>
              <w:right w:val="single" w:sz="4" w:space="0" w:color="auto"/>
            </w:tcBorders>
          </w:tcPr>
          <w:p w:rsidR="006903FF" w:rsidRPr="002E169A" w:rsidRDefault="006903FF" w:rsidP="002E169A">
            <w:pPr>
              <w:rPr>
                <w:sz w:val="22"/>
                <w:szCs w:val="22"/>
              </w:rPr>
            </w:pPr>
            <w:r w:rsidRPr="002E169A">
              <w:rPr>
                <w:sz w:val="22"/>
                <w:szCs w:val="22"/>
              </w:rPr>
              <w:t xml:space="preserve">Классные руководители; Социальный </w:t>
            </w:r>
          </w:p>
          <w:p w:rsidR="006903FF" w:rsidRPr="002E169A" w:rsidRDefault="006903FF" w:rsidP="002E169A">
            <w:pPr>
              <w:rPr>
                <w:sz w:val="22"/>
                <w:szCs w:val="22"/>
              </w:rPr>
            </w:pPr>
            <w:r w:rsidRPr="002E169A">
              <w:rPr>
                <w:sz w:val="22"/>
                <w:szCs w:val="22"/>
              </w:rPr>
              <w:t>Педагог;</w:t>
            </w:r>
          </w:p>
          <w:p w:rsidR="006903FF" w:rsidRPr="002E169A" w:rsidRDefault="006903FF" w:rsidP="002E169A">
            <w:pPr>
              <w:rPr>
                <w:sz w:val="22"/>
                <w:szCs w:val="22"/>
              </w:rPr>
            </w:pPr>
            <w:r w:rsidRPr="002E169A">
              <w:rPr>
                <w:sz w:val="22"/>
                <w:szCs w:val="22"/>
              </w:rPr>
              <w:t>Педагог - Психолог;</w:t>
            </w:r>
          </w:p>
          <w:p w:rsidR="006903FF" w:rsidRPr="002E169A" w:rsidRDefault="006903FF" w:rsidP="002E169A">
            <w:pPr>
              <w:rPr>
                <w:sz w:val="22"/>
                <w:szCs w:val="22"/>
              </w:rPr>
            </w:pPr>
            <w:r w:rsidRPr="002E169A">
              <w:rPr>
                <w:sz w:val="22"/>
                <w:szCs w:val="22"/>
              </w:rPr>
              <w:t>Зам. директора по ВР;</w:t>
            </w:r>
          </w:p>
          <w:p w:rsidR="006903FF" w:rsidRPr="002E169A" w:rsidRDefault="006903FF" w:rsidP="002E169A">
            <w:pPr>
              <w:rPr>
                <w:sz w:val="22"/>
                <w:szCs w:val="22"/>
              </w:rPr>
            </w:pPr>
            <w:r w:rsidRPr="002E169A">
              <w:rPr>
                <w:sz w:val="22"/>
                <w:szCs w:val="22"/>
              </w:rPr>
              <w:t>Специалисты ПДН, КДН.</w:t>
            </w:r>
          </w:p>
          <w:p w:rsidR="006903FF" w:rsidRPr="002E169A" w:rsidRDefault="006903FF" w:rsidP="002E169A">
            <w:pPr>
              <w:rPr>
                <w:sz w:val="22"/>
                <w:szCs w:val="22"/>
              </w:rPr>
            </w:pPr>
          </w:p>
        </w:tc>
      </w:tr>
      <w:tr w:rsidR="006903FF" w:rsidRPr="002E169A" w:rsidTr="006903FF">
        <w:tc>
          <w:tcPr>
            <w:tcW w:w="5000" w:type="pct"/>
            <w:gridSpan w:val="3"/>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jc w:val="center"/>
              <w:rPr>
                <w:sz w:val="22"/>
                <w:szCs w:val="22"/>
              </w:rPr>
            </w:pPr>
            <w:r w:rsidRPr="002E169A">
              <w:rPr>
                <w:sz w:val="22"/>
                <w:szCs w:val="22"/>
              </w:rPr>
              <w:t>АПРЕЛЬ</w:t>
            </w:r>
          </w:p>
        </w:tc>
      </w:tr>
      <w:tr w:rsidR="006903FF" w:rsidRPr="002E169A" w:rsidTr="006903FF">
        <w:tc>
          <w:tcPr>
            <w:tcW w:w="1106" w:type="pct"/>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jc w:val="center"/>
              <w:rPr>
                <w:sz w:val="22"/>
                <w:szCs w:val="22"/>
              </w:rPr>
            </w:pPr>
            <w:r w:rsidRPr="002E169A">
              <w:rPr>
                <w:sz w:val="22"/>
                <w:szCs w:val="22"/>
              </w:rPr>
              <w:t>Организационно-методическая</w:t>
            </w:r>
          </w:p>
          <w:p w:rsidR="006903FF" w:rsidRPr="002E169A" w:rsidRDefault="006903FF" w:rsidP="002E169A">
            <w:pPr>
              <w:jc w:val="center"/>
              <w:rPr>
                <w:sz w:val="22"/>
                <w:szCs w:val="22"/>
              </w:rPr>
            </w:pPr>
            <w:r w:rsidRPr="002E169A">
              <w:rPr>
                <w:sz w:val="22"/>
                <w:szCs w:val="22"/>
              </w:rPr>
              <w:t>работа</w:t>
            </w:r>
          </w:p>
        </w:tc>
        <w:tc>
          <w:tcPr>
            <w:tcW w:w="3010" w:type="pct"/>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rPr>
                <w:sz w:val="22"/>
                <w:szCs w:val="22"/>
              </w:rPr>
            </w:pPr>
            <w:r w:rsidRPr="002E169A">
              <w:rPr>
                <w:sz w:val="22"/>
                <w:szCs w:val="22"/>
              </w:rPr>
              <w:t>1. Обновление уголка социального педагога.</w:t>
            </w:r>
          </w:p>
          <w:p w:rsidR="006903FF" w:rsidRPr="002E169A" w:rsidRDefault="006903FF" w:rsidP="002E169A">
            <w:pPr>
              <w:rPr>
                <w:sz w:val="22"/>
                <w:szCs w:val="22"/>
              </w:rPr>
            </w:pPr>
            <w:r w:rsidRPr="002E169A">
              <w:rPr>
                <w:sz w:val="22"/>
                <w:szCs w:val="22"/>
              </w:rPr>
              <w:t>2. Оформление документации.</w:t>
            </w:r>
          </w:p>
        </w:tc>
        <w:tc>
          <w:tcPr>
            <w:tcW w:w="884" w:type="pct"/>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rPr>
                <w:sz w:val="22"/>
                <w:szCs w:val="22"/>
              </w:rPr>
            </w:pPr>
            <w:r w:rsidRPr="002E169A">
              <w:rPr>
                <w:sz w:val="22"/>
                <w:szCs w:val="22"/>
              </w:rPr>
              <w:t>Социальный педагог.</w:t>
            </w:r>
          </w:p>
          <w:p w:rsidR="006903FF" w:rsidRPr="002E169A" w:rsidRDefault="006903FF" w:rsidP="002E169A">
            <w:pPr>
              <w:rPr>
                <w:sz w:val="22"/>
                <w:szCs w:val="22"/>
              </w:rPr>
            </w:pPr>
            <w:r w:rsidRPr="002E169A">
              <w:rPr>
                <w:sz w:val="22"/>
                <w:szCs w:val="22"/>
              </w:rPr>
              <w:t xml:space="preserve"> </w:t>
            </w:r>
          </w:p>
        </w:tc>
      </w:tr>
      <w:tr w:rsidR="006903FF" w:rsidRPr="002E169A" w:rsidTr="006903FF">
        <w:tc>
          <w:tcPr>
            <w:tcW w:w="1106" w:type="pct"/>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jc w:val="center"/>
              <w:rPr>
                <w:sz w:val="22"/>
                <w:szCs w:val="22"/>
              </w:rPr>
            </w:pPr>
            <w:r w:rsidRPr="002E169A">
              <w:rPr>
                <w:sz w:val="22"/>
                <w:szCs w:val="22"/>
              </w:rPr>
              <w:t>Работа с учащимися и их родителями</w:t>
            </w:r>
          </w:p>
        </w:tc>
        <w:tc>
          <w:tcPr>
            <w:tcW w:w="3010" w:type="pct"/>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rPr>
                <w:sz w:val="22"/>
                <w:szCs w:val="22"/>
              </w:rPr>
            </w:pPr>
            <w:r w:rsidRPr="002E169A">
              <w:rPr>
                <w:sz w:val="22"/>
                <w:szCs w:val="22"/>
              </w:rPr>
              <w:t>1. Ежедневный контроль за пропусками уроков учащимися.</w:t>
            </w:r>
          </w:p>
          <w:p w:rsidR="006903FF" w:rsidRPr="002E169A" w:rsidRDefault="006903FF" w:rsidP="002E169A">
            <w:pPr>
              <w:rPr>
                <w:sz w:val="22"/>
                <w:szCs w:val="22"/>
              </w:rPr>
            </w:pPr>
            <w:r w:rsidRPr="002E169A">
              <w:rPr>
                <w:sz w:val="22"/>
                <w:szCs w:val="22"/>
              </w:rPr>
              <w:t>2. Индивидуальные и групповые консультации обучающихся и их родителей.</w:t>
            </w:r>
          </w:p>
          <w:p w:rsidR="006903FF" w:rsidRPr="002E169A" w:rsidRDefault="006903FF" w:rsidP="002E169A">
            <w:pPr>
              <w:rPr>
                <w:sz w:val="22"/>
                <w:szCs w:val="22"/>
              </w:rPr>
            </w:pPr>
            <w:r w:rsidRPr="002E169A">
              <w:rPr>
                <w:sz w:val="22"/>
                <w:szCs w:val="22"/>
              </w:rPr>
              <w:t>3. Индивидуальные и групповые профилактические беседы с подростками.</w:t>
            </w:r>
          </w:p>
          <w:p w:rsidR="006903FF" w:rsidRPr="002E169A" w:rsidRDefault="006903FF" w:rsidP="002E169A">
            <w:pPr>
              <w:rPr>
                <w:sz w:val="22"/>
                <w:szCs w:val="22"/>
              </w:rPr>
            </w:pPr>
            <w:r w:rsidRPr="002E169A">
              <w:rPr>
                <w:sz w:val="22"/>
                <w:szCs w:val="22"/>
              </w:rPr>
              <w:t xml:space="preserve">4. Посещение семей с целью обследования жилищно-бытовых условий проживания детей. </w:t>
            </w:r>
          </w:p>
          <w:p w:rsidR="006903FF" w:rsidRPr="002E169A" w:rsidRDefault="006903FF" w:rsidP="002E169A">
            <w:pPr>
              <w:rPr>
                <w:sz w:val="22"/>
                <w:szCs w:val="22"/>
              </w:rPr>
            </w:pPr>
            <w:r w:rsidRPr="002E169A">
              <w:rPr>
                <w:sz w:val="22"/>
                <w:szCs w:val="22"/>
                <w:u w:val="single"/>
              </w:rPr>
              <w:t>5.</w:t>
            </w:r>
            <w:r w:rsidRPr="002E169A">
              <w:rPr>
                <w:sz w:val="22"/>
                <w:szCs w:val="22"/>
              </w:rPr>
              <w:t xml:space="preserve"> Просмотр к/ф «Вредные привычки».</w:t>
            </w:r>
          </w:p>
          <w:p w:rsidR="006903FF" w:rsidRPr="002E169A" w:rsidRDefault="006903FF" w:rsidP="002E169A">
            <w:pPr>
              <w:rPr>
                <w:sz w:val="22"/>
                <w:szCs w:val="22"/>
              </w:rPr>
            </w:pPr>
            <w:r w:rsidRPr="002E169A">
              <w:rPr>
                <w:sz w:val="22"/>
                <w:szCs w:val="22"/>
                <w:u w:val="single"/>
              </w:rPr>
              <w:t>6.</w:t>
            </w:r>
            <w:r w:rsidRPr="002E169A">
              <w:rPr>
                <w:sz w:val="22"/>
                <w:szCs w:val="22"/>
              </w:rPr>
              <w:t xml:space="preserve"> Групповое занятие на тему: «Профилактика агрессивного поведения».</w:t>
            </w:r>
          </w:p>
          <w:p w:rsidR="006903FF" w:rsidRPr="002E169A" w:rsidRDefault="006903FF" w:rsidP="002E169A">
            <w:pPr>
              <w:rPr>
                <w:sz w:val="22"/>
                <w:szCs w:val="22"/>
              </w:rPr>
            </w:pPr>
            <w:r w:rsidRPr="002E169A">
              <w:rPr>
                <w:sz w:val="22"/>
                <w:szCs w:val="22"/>
                <w:u w:val="single"/>
              </w:rPr>
              <w:t>7.</w:t>
            </w:r>
            <w:r w:rsidRPr="002E169A">
              <w:rPr>
                <w:sz w:val="22"/>
                <w:szCs w:val="22"/>
              </w:rPr>
              <w:t xml:space="preserve"> Беседы «Основы нравственных взаимоотношений девушек и юношей»:</w:t>
            </w:r>
          </w:p>
          <w:p w:rsidR="006903FF" w:rsidRPr="002E169A" w:rsidRDefault="006903FF" w:rsidP="002E169A">
            <w:pPr>
              <w:rPr>
                <w:sz w:val="22"/>
                <w:szCs w:val="22"/>
              </w:rPr>
            </w:pPr>
            <w:r w:rsidRPr="002E169A">
              <w:rPr>
                <w:sz w:val="22"/>
                <w:szCs w:val="22"/>
              </w:rPr>
              <w:t>-  о скромности и девичьей гордости;</w:t>
            </w:r>
          </w:p>
          <w:p w:rsidR="006903FF" w:rsidRPr="002E169A" w:rsidRDefault="006903FF" w:rsidP="002E169A">
            <w:pPr>
              <w:rPr>
                <w:sz w:val="22"/>
                <w:szCs w:val="22"/>
              </w:rPr>
            </w:pPr>
            <w:r w:rsidRPr="002E169A">
              <w:rPr>
                <w:sz w:val="22"/>
                <w:szCs w:val="22"/>
              </w:rPr>
              <w:t>-  любовь и дружба в жизни человека;</w:t>
            </w:r>
          </w:p>
          <w:p w:rsidR="006903FF" w:rsidRPr="002E169A" w:rsidRDefault="006903FF" w:rsidP="002E169A">
            <w:pPr>
              <w:rPr>
                <w:sz w:val="22"/>
                <w:szCs w:val="22"/>
              </w:rPr>
            </w:pPr>
            <w:r w:rsidRPr="002E169A">
              <w:rPr>
                <w:sz w:val="22"/>
                <w:szCs w:val="22"/>
              </w:rPr>
              <w:t>-  час поэзии о любви;</w:t>
            </w:r>
          </w:p>
          <w:p w:rsidR="006903FF" w:rsidRPr="002E169A" w:rsidRDefault="006903FF" w:rsidP="002E169A">
            <w:pPr>
              <w:rPr>
                <w:sz w:val="22"/>
                <w:szCs w:val="22"/>
              </w:rPr>
            </w:pPr>
            <w:r w:rsidRPr="002E169A">
              <w:rPr>
                <w:sz w:val="22"/>
                <w:szCs w:val="22"/>
              </w:rPr>
              <w:t>-  этика взаимоотношений девушек и юношей.</w:t>
            </w:r>
          </w:p>
          <w:p w:rsidR="006903FF" w:rsidRPr="002E169A" w:rsidRDefault="006903FF" w:rsidP="002E169A">
            <w:pPr>
              <w:rPr>
                <w:sz w:val="22"/>
                <w:szCs w:val="22"/>
              </w:rPr>
            </w:pPr>
            <w:r w:rsidRPr="002E169A">
              <w:rPr>
                <w:sz w:val="22"/>
                <w:szCs w:val="22"/>
                <w:u w:val="single"/>
              </w:rPr>
              <w:t>8.</w:t>
            </w:r>
            <w:r w:rsidRPr="002E169A">
              <w:rPr>
                <w:sz w:val="22"/>
                <w:szCs w:val="22"/>
              </w:rPr>
              <w:t xml:space="preserve"> Тестирование «Уровень воспитанности».</w:t>
            </w:r>
          </w:p>
        </w:tc>
        <w:tc>
          <w:tcPr>
            <w:tcW w:w="884" w:type="pct"/>
            <w:tcBorders>
              <w:top w:val="single" w:sz="4" w:space="0" w:color="auto"/>
              <w:left w:val="single" w:sz="4" w:space="0" w:color="auto"/>
              <w:bottom w:val="single" w:sz="4" w:space="0" w:color="auto"/>
              <w:right w:val="single" w:sz="4" w:space="0" w:color="auto"/>
            </w:tcBorders>
          </w:tcPr>
          <w:p w:rsidR="006903FF" w:rsidRPr="002E169A" w:rsidRDefault="006903FF" w:rsidP="002E169A">
            <w:pPr>
              <w:rPr>
                <w:sz w:val="22"/>
                <w:szCs w:val="22"/>
              </w:rPr>
            </w:pPr>
            <w:r w:rsidRPr="002E169A">
              <w:rPr>
                <w:sz w:val="22"/>
                <w:szCs w:val="22"/>
              </w:rPr>
              <w:t>Социальный педагог;</w:t>
            </w:r>
          </w:p>
          <w:p w:rsidR="006903FF" w:rsidRPr="002E169A" w:rsidRDefault="006903FF" w:rsidP="002E169A">
            <w:pPr>
              <w:rPr>
                <w:sz w:val="22"/>
                <w:szCs w:val="22"/>
              </w:rPr>
            </w:pPr>
          </w:p>
          <w:p w:rsidR="006903FF" w:rsidRPr="002E169A" w:rsidRDefault="006903FF" w:rsidP="002E169A">
            <w:pPr>
              <w:rPr>
                <w:sz w:val="22"/>
                <w:szCs w:val="22"/>
              </w:rPr>
            </w:pPr>
            <w:r w:rsidRPr="002E169A">
              <w:rPr>
                <w:sz w:val="22"/>
                <w:szCs w:val="22"/>
              </w:rPr>
              <w:t>Классные руководители.</w:t>
            </w:r>
          </w:p>
        </w:tc>
      </w:tr>
      <w:tr w:rsidR="006903FF" w:rsidRPr="002E169A" w:rsidTr="006903FF">
        <w:tc>
          <w:tcPr>
            <w:tcW w:w="1106" w:type="pct"/>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jc w:val="center"/>
              <w:rPr>
                <w:sz w:val="22"/>
                <w:szCs w:val="22"/>
              </w:rPr>
            </w:pPr>
            <w:r w:rsidRPr="002E169A">
              <w:rPr>
                <w:sz w:val="22"/>
                <w:szCs w:val="22"/>
              </w:rPr>
              <w:t>Работа с педагогическим коллективом</w:t>
            </w:r>
          </w:p>
        </w:tc>
        <w:tc>
          <w:tcPr>
            <w:tcW w:w="3010" w:type="pct"/>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rPr>
                <w:sz w:val="22"/>
                <w:szCs w:val="22"/>
              </w:rPr>
            </w:pPr>
            <w:r w:rsidRPr="002E169A">
              <w:rPr>
                <w:sz w:val="22"/>
                <w:szCs w:val="22"/>
              </w:rPr>
              <w:t>1. Индивидуальные и групповые консультации с классными руководителями по организации профилактической работы в классе.</w:t>
            </w:r>
          </w:p>
        </w:tc>
        <w:tc>
          <w:tcPr>
            <w:tcW w:w="884" w:type="pct"/>
            <w:tcBorders>
              <w:top w:val="single" w:sz="4" w:space="0" w:color="auto"/>
              <w:left w:val="single" w:sz="4" w:space="0" w:color="auto"/>
              <w:bottom w:val="single" w:sz="4" w:space="0" w:color="auto"/>
              <w:right w:val="single" w:sz="4" w:space="0" w:color="auto"/>
            </w:tcBorders>
          </w:tcPr>
          <w:p w:rsidR="006903FF" w:rsidRPr="002E169A" w:rsidRDefault="006903FF" w:rsidP="002E169A">
            <w:pPr>
              <w:rPr>
                <w:sz w:val="22"/>
                <w:szCs w:val="22"/>
              </w:rPr>
            </w:pPr>
          </w:p>
        </w:tc>
      </w:tr>
      <w:tr w:rsidR="006903FF" w:rsidRPr="002E169A" w:rsidTr="006903FF">
        <w:tc>
          <w:tcPr>
            <w:tcW w:w="1106" w:type="pct"/>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jc w:val="center"/>
              <w:rPr>
                <w:sz w:val="22"/>
                <w:szCs w:val="22"/>
              </w:rPr>
            </w:pPr>
            <w:r w:rsidRPr="002E169A">
              <w:rPr>
                <w:sz w:val="22"/>
                <w:szCs w:val="22"/>
              </w:rPr>
              <w:t>Взаимодействие служб</w:t>
            </w:r>
          </w:p>
        </w:tc>
        <w:tc>
          <w:tcPr>
            <w:tcW w:w="3010" w:type="pct"/>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rPr>
                <w:sz w:val="22"/>
                <w:szCs w:val="22"/>
              </w:rPr>
            </w:pPr>
            <w:r w:rsidRPr="002E169A">
              <w:rPr>
                <w:sz w:val="22"/>
                <w:szCs w:val="22"/>
              </w:rPr>
              <w:t>1. Заседание Совета по профилактике.</w:t>
            </w:r>
          </w:p>
          <w:p w:rsidR="006903FF" w:rsidRPr="002E169A" w:rsidRDefault="006903FF" w:rsidP="002E169A">
            <w:pPr>
              <w:rPr>
                <w:sz w:val="22"/>
                <w:szCs w:val="22"/>
              </w:rPr>
            </w:pPr>
            <w:r w:rsidRPr="002E169A">
              <w:rPr>
                <w:sz w:val="22"/>
                <w:szCs w:val="22"/>
              </w:rPr>
              <w:t>2. Работа со специалистом КДН и ЗП. Присутствие на комиссии с характеризующим материалом (по запросу).</w:t>
            </w:r>
          </w:p>
          <w:p w:rsidR="006903FF" w:rsidRPr="002E169A" w:rsidRDefault="006903FF" w:rsidP="002E169A">
            <w:pPr>
              <w:rPr>
                <w:sz w:val="22"/>
                <w:szCs w:val="22"/>
              </w:rPr>
            </w:pPr>
            <w:r w:rsidRPr="002E169A">
              <w:rPr>
                <w:sz w:val="22"/>
                <w:szCs w:val="22"/>
              </w:rPr>
              <w:t>3. Работа с инспектором ПДН по сверочному списку обучающихся, состоящих на профилактическом учете.</w:t>
            </w:r>
          </w:p>
          <w:p w:rsidR="006903FF" w:rsidRPr="002E169A" w:rsidRDefault="006903FF" w:rsidP="002E169A">
            <w:pPr>
              <w:rPr>
                <w:sz w:val="22"/>
                <w:szCs w:val="22"/>
              </w:rPr>
            </w:pPr>
            <w:r w:rsidRPr="002E169A">
              <w:rPr>
                <w:sz w:val="22"/>
                <w:szCs w:val="22"/>
              </w:rPr>
              <w:t>4. Организация межведомственного патронажа семей «группы риска» (по необходимости).</w:t>
            </w:r>
          </w:p>
        </w:tc>
        <w:tc>
          <w:tcPr>
            <w:tcW w:w="884" w:type="pct"/>
            <w:tcBorders>
              <w:top w:val="single" w:sz="4" w:space="0" w:color="auto"/>
              <w:left w:val="single" w:sz="4" w:space="0" w:color="auto"/>
              <w:bottom w:val="single" w:sz="4" w:space="0" w:color="auto"/>
              <w:right w:val="single" w:sz="4" w:space="0" w:color="auto"/>
            </w:tcBorders>
          </w:tcPr>
          <w:p w:rsidR="006903FF" w:rsidRPr="002E169A" w:rsidRDefault="006903FF" w:rsidP="002E169A">
            <w:pPr>
              <w:rPr>
                <w:sz w:val="22"/>
                <w:szCs w:val="22"/>
              </w:rPr>
            </w:pPr>
            <w:r w:rsidRPr="002E169A">
              <w:rPr>
                <w:sz w:val="22"/>
                <w:szCs w:val="22"/>
              </w:rPr>
              <w:t xml:space="preserve">Классные руководители; Социальный </w:t>
            </w:r>
          </w:p>
          <w:p w:rsidR="006903FF" w:rsidRPr="002E169A" w:rsidRDefault="006903FF" w:rsidP="002E169A">
            <w:pPr>
              <w:rPr>
                <w:sz w:val="22"/>
                <w:szCs w:val="22"/>
              </w:rPr>
            </w:pPr>
            <w:r w:rsidRPr="002E169A">
              <w:rPr>
                <w:sz w:val="22"/>
                <w:szCs w:val="22"/>
              </w:rPr>
              <w:t>Педагог;</w:t>
            </w:r>
          </w:p>
          <w:p w:rsidR="006903FF" w:rsidRPr="002E169A" w:rsidRDefault="006903FF" w:rsidP="002E169A">
            <w:pPr>
              <w:rPr>
                <w:sz w:val="22"/>
                <w:szCs w:val="22"/>
              </w:rPr>
            </w:pPr>
            <w:r w:rsidRPr="002E169A">
              <w:rPr>
                <w:sz w:val="22"/>
                <w:szCs w:val="22"/>
              </w:rPr>
              <w:t>Психолог;</w:t>
            </w:r>
          </w:p>
          <w:p w:rsidR="006903FF" w:rsidRPr="002E169A" w:rsidRDefault="006903FF" w:rsidP="002E169A">
            <w:pPr>
              <w:rPr>
                <w:sz w:val="22"/>
                <w:szCs w:val="22"/>
              </w:rPr>
            </w:pPr>
            <w:r w:rsidRPr="002E169A">
              <w:rPr>
                <w:sz w:val="22"/>
                <w:szCs w:val="22"/>
              </w:rPr>
              <w:t>Зам. директора по ВР;</w:t>
            </w:r>
          </w:p>
          <w:p w:rsidR="006903FF" w:rsidRPr="002E169A" w:rsidRDefault="006903FF" w:rsidP="002E169A">
            <w:pPr>
              <w:rPr>
                <w:sz w:val="22"/>
                <w:szCs w:val="22"/>
              </w:rPr>
            </w:pPr>
            <w:r w:rsidRPr="002E169A">
              <w:rPr>
                <w:sz w:val="22"/>
                <w:szCs w:val="22"/>
              </w:rPr>
              <w:t>Специалисты ПДН, КДН.</w:t>
            </w:r>
          </w:p>
          <w:p w:rsidR="006903FF" w:rsidRPr="002E169A" w:rsidRDefault="006903FF" w:rsidP="002E169A">
            <w:pPr>
              <w:rPr>
                <w:sz w:val="22"/>
                <w:szCs w:val="22"/>
              </w:rPr>
            </w:pPr>
          </w:p>
        </w:tc>
      </w:tr>
    </w:tbl>
    <w:p w:rsidR="006903FF" w:rsidRPr="002E169A" w:rsidRDefault="006903FF" w:rsidP="002E169A">
      <w:pPr>
        <w:rPr>
          <w:rFonts w:eastAsiaTheme="minorEastAsia"/>
          <w:sz w:val="22"/>
          <w:szCs w:val="22"/>
        </w:rPr>
      </w:pPr>
    </w:p>
    <w:tbl>
      <w:tblPr>
        <w:tblStyle w:val="a9"/>
        <w:tblW w:w="4754" w:type="pct"/>
        <w:tblInd w:w="1242" w:type="dxa"/>
        <w:tblLook w:val="01E0" w:firstRow="1" w:lastRow="1" w:firstColumn="1" w:lastColumn="1" w:noHBand="0" w:noVBand="0"/>
      </w:tblPr>
      <w:tblGrid>
        <w:gridCol w:w="2073"/>
        <w:gridCol w:w="5640"/>
        <w:gridCol w:w="1656"/>
      </w:tblGrid>
      <w:tr w:rsidR="006903FF" w:rsidRPr="002E169A" w:rsidTr="006903FF">
        <w:tc>
          <w:tcPr>
            <w:tcW w:w="5000" w:type="pct"/>
            <w:gridSpan w:val="3"/>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jc w:val="center"/>
              <w:rPr>
                <w:sz w:val="22"/>
                <w:szCs w:val="22"/>
              </w:rPr>
            </w:pPr>
            <w:r w:rsidRPr="002E169A">
              <w:rPr>
                <w:sz w:val="22"/>
                <w:szCs w:val="22"/>
              </w:rPr>
              <w:t>МАЙ</w:t>
            </w:r>
          </w:p>
        </w:tc>
      </w:tr>
      <w:tr w:rsidR="006903FF" w:rsidRPr="002E169A" w:rsidTr="006903FF">
        <w:tc>
          <w:tcPr>
            <w:tcW w:w="1106" w:type="pct"/>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jc w:val="center"/>
              <w:rPr>
                <w:sz w:val="22"/>
                <w:szCs w:val="22"/>
              </w:rPr>
            </w:pPr>
            <w:r w:rsidRPr="002E169A">
              <w:rPr>
                <w:sz w:val="22"/>
                <w:szCs w:val="22"/>
              </w:rPr>
              <w:t>Организационно-методическая</w:t>
            </w:r>
          </w:p>
          <w:p w:rsidR="006903FF" w:rsidRPr="002E169A" w:rsidRDefault="006903FF" w:rsidP="002E169A">
            <w:pPr>
              <w:jc w:val="center"/>
              <w:rPr>
                <w:sz w:val="22"/>
                <w:szCs w:val="22"/>
              </w:rPr>
            </w:pPr>
            <w:r w:rsidRPr="002E169A">
              <w:rPr>
                <w:sz w:val="22"/>
                <w:szCs w:val="22"/>
              </w:rPr>
              <w:t>работа</w:t>
            </w:r>
          </w:p>
        </w:tc>
        <w:tc>
          <w:tcPr>
            <w:tcW w:w="3010" w:type="pct"/>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rPr>
                <w:sz w:val="22"/>
                <w:szCs w:val="22"/>
              </w:rPr>
            </w:pPr>
            <w:r w:rsidRPr="002E169A">
              <w:rPr>
                <w:sz w:val="22"/>
                <w:szCs w:val="22"/>
              </w:rPr>
              <w:t>1. Оформление документации</w:t>
            </w:r>
          </w:p>
          <w:p w:rsidR="006903FF" w:rsidRPr="002E169A" w:rsidRDefault="006903FF" w:rsidP="002E169A">
            <w:pPr>
              <w:rPr>
                <w:sz w:val="22"/>
                <w:szCs w:val="22"/>
              </w:rPr>
            </w:pPr>
            <w:r w:rsidRPr="002E169A">
              <w:rPr>
                <w:sz w:val="22"/>
                <w:szCs w:val="22"/>
              </w:rPr>
              <w:t>2. Анализ работы социального педагога за год.</w:t>
            </w:r>
          </w:p>
          <w:p w:rsidR="006903FF" w:rsidRPr="002E169A" w:rsidRDefault="006903FF" w:rsidP="002E169A">
            <w:pPr>
              <w:rPr>
                <w:sz w:val="22"/>
                <w:szCs w:val="22"/>
              </w:rPr>
            </w:pPr>
            <w:r w:rsidRPr="002E169A">
              <w:rPr>
                <w:sz w:val="22"/>
                <w:szCs w:val="22"/>
              </w:rPr>
              <w:t>3. Оформление отчетной документации.</w:t>
            </w:r>
          </w:p>
          <w:p w:rsidR="006903FF" w:rsidRPr="002E169A" w:rsidRDefault="006903FF" w:rsidP="002E169A">
            <w:pPr>
              <w:rPr>
                <w:sz w:val="22"/>
                <w:szCs w:val="22"/>
              </w:rPr>
            </w:pPr>
            <w:r w:rsidRPr="002E169A">
              <w:rPr>
                <w:sz w:val="22"/>
                <w:szCs w:val="22"/>
              </w:rPr>
              <w:t>4. Организация летней занятости детей, состоящих на ВШУ и ПДН.</w:t>
            </w:r>
          </w:p>
        </w:tc>
        <w:tc>
          <w:tcPr>
            <w:tcW w:w="883" w:type="pct"/>
            <w:tcBorders>
              <w:top w:val="single" w:sz="4" w:space="0" w:color="auto"/>
              <w:left w:val="single" w:sz="4" w:space="0" w:color="auto"/>
              <w:bottom w:val="single" w:sz="4" w:space="0" w:color="auto"/>
              <w:right w:val="single" w:sz="4" w:space="0" w:color="auto"/>
            </w:tcBorders>
          </w:tcPr>
          <w:p w:rsidR="006903FF" w:rsidRPr="002E169A" w:rsidRDefault="006903FF" w:rsidP="002E169A">
            <w:pPr>
              <w:rPr>
                <w:sz w:val="22"/>
                <w:szCs w:val="22"/>
              </w:rPr>
            </w:pPr>
            <w:r w:rsidRPr="002E169A">
              <w:rPr>
                <w:sz w:val="22"/>
                <w:szCs w:val="22"/>
              </w:rPr>
              <w:t>Социальный педагог;</w:t>
            </w:r>
          </w:p>
          <w:p w:rsidR="006903FF" w:rsidRPr="002E169A" w:rsidRDefault="006903FF" w:rsidP="002E169A">
            <w:pPr>
              <w:rPr>
                <w:sz w:val="22"/>
                <w:szCs w:val="22"/>
              </w:rPr>
            </w:pPr>
          </w:p>
          <w:p w:rsidR="006903FF" w:rsidRPr="002E169A" w:rsidRDefault="006903FF" w:rsidP="002E169A">
            <w:pPr>
              <w:rPr>
                <w:sz w:val="22"/>
                <w:szCs w:val="22"/>
              </w:rPr>
            </w:pPr>
            <w:r w:rsidRPr="002E169A">
              <w:rPr>
                <w:sz w:val="22"/>
                <w:szCs w:val="22"/>
              </w:rPr>
              <w:t>Классные руководители.</w:t>
            </w:r>
          </w:p>
        </w:tc>
      </w:tr>
      <w:tr w:rsidR="006903FF" w:rsidRPr="002E169A" w:rsidTr="006903FF">
        <w:tc>
          <w:tcPr>
            <w:tcW w:w="1106" w:type="pct"/>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jc w:val="center"/>
              <w:rPr>
                <w:sz w:val="22"/>
                <w:szCs w:val="22"/>
              </w:rPr>
            </w:pPr>
            <w:r w:rsidRPr="002E169A">
              <w:rPr>
                <w:sz w:val="22"/>
                <w:szCs w:val="22"/>
              </w:rPr>
              <w:t>Работа с учащимися и их родителями</w:t>
            </w:r>
          </w:p>
        </w:tc>
        <w:tc>
          <w:tcPr>
            <w:tcW w:w="3010" w:type="pct"/>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rPr>
                <w:sz w:val="22"/>
                <w:szCs w:val="22"/>
              </w:rPr>
            </w:pPr>
            <w:r w:rsidRPr="002E169A">
              <w:rPr>
                <w:sz w:val="22"/>
                <w:szCs w:val="22"/>
              </w:rPr>
              <w:t>1. Ежедневный контроль за пропусками уроков учащимися.</w:t>
            </w:r>
          </w:p>
          <w:p w:rsidR="006903FF" w:rsidRPr="002E169A" w:rsidRDefault="006903FF" w:rsidP="002E169A">
            <w:pPr>
              <w:rPr>
                <w:sz w:val="22"/>
                <w:szCs w:val="22"/>
              </w:rPr>
            </w:pPr>
            <w:r w:rsidRPr="002E169A">
              <w:rPr>
                <w:sz w:val="22"/>
                <w:szCs w:val="22"/>
              </w:rPr>
              <w:t>2. Индивидуальные и групповые консультации обучающихся и их родителей.</w:t>
            </w:r>
          </w:p>
          <w:p w:rsidR="006903FF" w:rsidRPr="002E169A" w:rsidRDefault="006903FF" w:rsidP="002E169A">
            <w:pPr>
              <w:rPr>
                <w:sz w:val="22"/>
                <w:szCs w:val="22"/>
              </w:rPr>
            </w:pPr>
            <w:r w:rsidRPr="002E169A">
              <w:rPr>
                <w:sz w:val="22"/>
                <w:szCs w:val="22"/>
              </w:rPr>
              <w:t>3. Индивидуальные и групповые профилактические беседы с подростками.</w:t>
            </w:r>
          </w:p>
          <w:p w:rsidR="006903FF" w:rsidRPr="002E169A" w:rsidRDefault="006903FF" w:rsidP="002E169A">
            <w:pPr>
              <w:rPr>
                <w:sz w:val="22"/>
                <w:szCs w:val="22"/>
              </w:rPr>
            </w:pPr>
            <w:r w:rsidRPr="002E169A">
              <w:rPr>
                <w:sz w:val="22"/>
                <w:szCs w:val="22"/>
              </w:rPr>
              <w:t xml:space="preserve">4. Посещение семей с целью обследования жилищно-бытовых условий проживания детей. </w:t>
            </w:r>
          </w:p>
          <w:p w:rsidR="006903FF" w:rsidRPr="002E169A" w:rsidRDefault="006903FF" w:rsidP="002E169A">
            <w:pPr>
              <w:rPr>
                <w:sz w:val="22"/>
                <w:szCs w:val="22"/>
              </w:rPr>
            </w:pPr>
            <w:r w:rsidRPr="002E169A">
              <w:rPr>
                <w:sz w:val="22"/>
                <w:szCs w:val="22"/>
                <w:u w:val="single"/>
              </w:rPr>
              <w:t>5.</w:t>
            </w:r>
            <w:r w:rsidRPr="002E169A">
              <w:rPr>
                <w:sz w:val="22"/>
                <w:szCs w:val="22"/>
              </w:rPr>
              <w:t xml:space="preserve"> Внеклассное мероприятие для обучающихся 5-9 классов «Знай, помни, выполняй».</w:t>
            </w:r>
          </w:p>
          <w:p w:rsidR="006903FF" w:rsidRPr="002E169A" w:rsidRDefault="006903FF" w:rsidP="002E169A">
            <w:pPr>
              <w:rPr>
                <w:sz w:val="22"/>
                <w:szCs w:val="22"/>
              </w:rPr>
            </w:pPr>
            <w:r w:rsidRPr="002E169A">
              <w:rPr>
                <w:sz w:val="22"/>
                <w:szCs w:val="22"/>
                <w:u w:val="single"/>
              </w:rPr>
              <w:t>6.</w:t>
            </w:r>
            <w:r w:rsidRPr="002E169A">
              <w:rPr>
                <w:sz w:val="22"/>
                <w:szCs w:val="22"/>
              </w:rPr>
              <w:t xml:space="preserve"> Классный час на тему: «Терроризму скажем-нет!»</w:t>
            </w:r>
            <w:r w:rsidRPr="002E169A">
              <w:rPr>
                <w:sz w:val="22"/>
                <w:szCs w:val="22"/>
              </w:rPr>
              <w:tab/>
            </w:r>
          </w:p>
          <w:p w:rsidR="006903FF" w:rsidRPr="002E169A" w:rsidRDefault="006903FF" w:rsidP="002E169A">
            <w:pPr>
              <w:rPr>
                <w:sz w:val="22"/>
                <w:szCs w:val="22"/>
              </w:rPr>
            </w:pPr>
            <w:r w:rsidRPr="002E169A">
              <w:rPr>
                <w:sz w:val="22"/>
                <w:szCs w:val="22"/>
                <w:u w:val="single"/>
              </w:rPr>
              <w:t>7.</w:t>
            </w:r>
            <w:r w:rsidRPr="002E169A">
              <w:rPr>
                <w:sz w:val="22"/>
                <w:szCs w:val="22"/>
              </w:rPr>
              <w:t xml:space="preserve"> Беседа «На улице не в комнате, о том, ребята, помните!» 1-5 класс.</w:t>
            </w:r>
          </w:p>
          <w:p w:rsidR="006903FF" w:rsidRPr="002E169A" w:rsidRDefault="006903FF" w:rsidP="002E169A">
            <w:pPr>
              <w:rPr>
                <w:sz w:val="22"/>
                <w:szCs w:val="22"/>
              </w:rPr>
            </w:pPr>
            <w:r w:rsidRPr="002E169A">
              <w:rPr>
                <w:sz w:val="22"/>
                <w:szCs w:val="22"/>
                <w:u w:val="single"/>
              </w:rPr>
              <w:t>8.</w:t>
            </w:r>
            <w:r w:rsidRPr="002E169A">
              <w:rPr>
                <w:sz w:val="22"/>
                <w:szCs w:val="22"/>
              </w:rPr>
              <w:t xml:space="preserve"> Анкетирование обучающихся и их родителей с целью выявления их летней занятости. 1-10 класс.</w:t>
            </w:r>
          </w:p>
        </w:tc>
        <w:tc>
          <w:tcPr>
            <w:tcW w:w="883" w:type="pct"/>
            <w:tcBorders>
              <w:top w:val="single" w:sz="4" w:space="0" w:color="auto"/>
              <w:left w:val="single" w:sz="4" w:space="0" w:color="auto"/>
              <w:bottom w:val="single" w:sz="4" w:space="0" w:color="auto"/>
              <w:right w:val="single" w:sz="4" w:space="0" w:color="auto"/>
            </w:tcBorders>
          </w:tcPr>
          <w:p w:rsidR="006903FF" w:rsidRPr="002E169A" w:rsidRDefault="006903FF" w:rsidP="002E169A">
            <w:pPr>
              <w:rPr>
                <w:sz w:val="22"/>
                <w:szCs w:val="22"/>
              </w:rPr>
            </w:pPr>
            <w:r w:rsidRPr="002E169A">
              <w:rPr>
                <w:sz w:val="22"/>
                <w:szCs w:val="22"/>
              </w:rPr>
              <w:t>Социальный педагог;</w:t>
            </w:r>
          </w:p>
          <w:p w:rsidR="006903FF" w:rsidRPr="002E169A" w:rsidRDefault="006903FF" w:rsidP="002E169A">
            <w:pPr>
              <w:rPr>
                <w:sz w:val="22"/>
                <w:szCs w:val="22"/>
              </w:rPr>
            </w:pPr>
            <w:r w:rsidRPr="002E169A">
              <w:rPr>
                <w:sz w:val="22"/>
                <w:szCs w:val="22"/>
              </w:rPr>
              <w:t>Классные руководители.</w:t>
            </w:r>
          </w:p>
          <w:p w:rsidR="006903FF" w:rsidRPr="002E169A" w:rsidRDefault="006903FF" w:rsidP="002E169A">
            <w:pPr>
              <w:rPr>
                <w:sz w:val="22"/>
                <w:szCs w:val="22"/>
              </w:rPr>
            </w:pPr>
          </w:p>
        </w:tc>
      </w:tr>
      <w:tr w:rsidR="006903FF" w:rsidRPr="002E169A" w:rsidTr="006903FF">
        <w:tc>
          <w:tcPr>
            <w:tcW w:w="1106" w:type="pct"/>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jc w:val="center"/>
              <w:rPr>
                <w:sz w:val="22"/>
                <w:szCs w:val="22"/>
              </w:rPr>
            </w:pPr>
            <w:r w:rsidRPr="002E169A">
              <w:rPr>
                <w:sz w:val="22"/>
                <w:szCs w:val="22"/>
              </w:rPr>
              <w:t>Работа с педагогическим коллективом</w:t>
            </w:r>
          </w:p>
        </w:tc>
        <w:tc>
          <w:tcPr>
            <w:tcW w:w="3010" w:type="pct"/>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rPr>
                <w:sz w:val="22"/>
                <w:szCs w:val="22"/>
              </w:rPr>
            </w:pPr>
            <w:r w:rsidRPr="002E169A">
              <w:rPr>
                <w:sz w:val="22"/>
                <w:szCs w:val="22"/>
              </w:rPr>
              <w:t>1. Индивидуальные и групповые консультации с классными руководителями по организации профилактической работы в классе.</w:t>
            </w:r>
          </w:p>
        </w:tc>
        <w:tc>
          <w:tcPr>
            <w:tcW w:w="883" w:type="pct"/>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rPr>
                <w:sz w:val="22"/>
                <w:szCs w:val="22"/>
              </w:rPr>
            </w:pPr>
            <w:r w:rsidRPr="002E169A">
              <w:rPr>
                <w:sz w:val="22"/>
                <w:szCs w:val="22"/>
              </w:rPr>
              <w:t>Социальный педагог.</w:t>
            </w:r>
          </w:p>
          <w:p w:rsidR="006903FF" w:rsidRPr="002E169A" w:rsidRDefault="006903FF" w:rsidP="002E169A">
            <w:pPr>
              <w:rPr>
                <w:sz w:val="22"/>
                <w:szCs w:val="22"/>
              </w:rPr>
            </w:pPr>
            <w:r w:rsidRPr="002E169A">
              <w:rPr>
                <w:sz w:val="22"/>
                <w:szCs w:val="22"/>
              </w:rPr>
              <w:t>Классные руководители.</w:t>
            </w:r>
          </w:p>
        </w:tc>
      </w:tr>
      <w:tr w:rsidR="006903FF" w:rsidRPr="002E169A" w:rsidTr="006903FF">
        <w:tc>
          <w:tcPr>
            <w:tcW w:w="1106" w:type="pct"/>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jc w:val="center"/>
              <w:rPr>
                <w:sz w:val="22"/>
                <w:szCs w:val="22"/>
              </w:rPr>
            </w:pPr>
            <w:r w:rsidRPr="002E169A">
              <w:rPr>
                <w:sz w:val="22"/>
                <w:szCs w:val="22"/>
              </w:rPr>
              <w:t>Взаимодействие служб</w:t>
            </w:r>
          </w:p>
        </w:tc>
        <w:tc>
          <w:tcPr>
            <w:tcW w:w="3010" w:type="pct"/>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rPr>
                <w:sz w:val="22"/>
                <w:szCs w:val="22"/>
              </w:rPr>
            </w:pPr>
            <w:r w:rsidRPr="002E169A">
              <w:rPr>
                <w:sz w:val="22"/>
                <w:szCs w:val="22"/>
              </w:rPr>
              <w:t>1. Заседание Совета по профилактике.</w:t>
            </w:r>
          </w:p>
          <w:p w:rsidR="006903FF" w:rsidRPr="002E169A" w:rsidRDefault="006903FF" w:rsidP="002E169A">
            <w:pPr>
              <w:rPr>
                <w:sz w:val="22"/>
                <w:szCs w:val="22"/>
              </w:rPr>
            </w:pPr>
            <w:r w:rsidRPr="002E169A">
              <w:rPr>
                <w:sz w:val="22"/>
                <w:szCs w:val="22"/>
              </w:rPr>
              <w:t>2. Работа с инспектором ПДН по сверочному списку обучающихся, состоящих на профилактическом учете.</w:t>
            </w:r>
          </w:p>
          <w:p w:rsidR="006903FF" w:rsidRPr="002E169A" w:rsidRDefault="006903FF" w:rsidP="002E169A">
            <w:pPr>
              <w:rPr>
                <w:sz w:val="22"/>
                <w:szCs w:val="22"/>
              </w:rPr>
            </w:pPr>
            <w:r w:rsidRPr="002E169A">
              <w:rPr>
                <w:sz w:val="22"/>
                <w:szCs w:val="22"/>
              </w:rPr>
              <w:t>3. Работа со специалистом КДН. Присутствие на комиссии с характеризующим материалом (по запросу).</w:t>
            </w:r>
          </w:p>
          <w:p w:rsidR="006903FF" w:rsidRPr="002E169A" w:rsidRDefault="006903FF" w:rsidP="002E169A">
            <w:pPr>
              <w:rPr>
                <w:sz w:val="22"/>
                <w:szCs w:val="22"/>
              </w:rPr>
            </w:pPr>
            <w:r w:rsidRPr="002E169A">
              <w:rPr>
                <w:sz w:val="22"/>
                <w:szCs w:val="22"/>
              </w:rPr>
              <w:t>4. Организация межведомственного патронажа семей «группы риска» (по необходимости).</w:t>
            </w:r>
          </w:p>
        </w:tc>
        <w:tc>
          <w:tcPr>
            <w:tcW w:w="883" w:type="pct"/>
            <w:tcBorders>
              <w:top w:val="single" w:sz="4" w:space="0" w:color="auto"/>
              <w:left w:val="single" w:sz="4" w:space="0" w:color="auto"/>
              <w:bottom w:val="single" w:sz="4" w:space="0" w:color="auto"/>
              <w:right w:val="single" w:sz="4" w:space="0" w:color="auto"/>
            </w:tcBorders>
            <w:hideMark/>
          </w:tcPr>
          <w:p w:rsidR="006903FF" w:rsidRPr="002E169A" w:rsidRDefault="006903FF" w:rsidP="002E169A">
            <w:pPr>
              <w:rPr>
                <w:sz w:val="22"/>
                <w:szCs w:val="22"/>
              </w:rPr>
            </w:pPr>
            <w:r w:rsidRPr="002E169A">
              <w:rPr>
                <w:sz w:val="22"/>
                <w:szCs w:val="22"/>
              </w:rPr>
              <w:t xml:space="preserve">Классные руководители; Социальный </w:t>
            </w:r>
          </w:p>
          <w:p w:rsidR="006903FF" w:rsidRPr="002E169A" w:rsidRDefault="006903FF" w:rsidP="002E169A">
            <w:pPr>
              <w:rPr>
                <w:sz w:val="22"/>
                <w:szCs w:val="22"/>
              </w:rPr>
            </w:pPr>
            <w:r w:rsidRPr="002E169A">
              <w:rPr>
                <w:sz w:val="22"/>
                <w:szCs w:val="22"/>
              </w:rPr>
              <w:t>Педагог;</w:t>
            </w:r>
          </w:p>
          <w:p w:rsidR="006903FF" w:rsidRPr="002E169A" w:rsidRDefault="006903FF" w:rsidP="002E169A">
            <w:pPr>
              <w:rPr>
                <w:sz w:val="22"/>
                <w:szCs w:val="22"/>
              </w:rPr>
            </w:pPr>
            <w:r w:rsidRPr="002E169A">
              <w:rPr>
                <w:sz w:val="22"/>
                <w:szCs w:val="22"/>
              </w:rPr>
              <w:t>Педагог - Психолог;</w:t>
            </w:r>
          </w:p>
          <w:p w:rsidR="006903FF" w:rsidRPr="002E169A" w:rsidRDefault="006903FF" w:rsidP="002E169A">
            <w:pPr>
              <w:rPr>
                <w:sz w:val="22"/>
                <w:szCs w:val="22"/>
              </w:rPr>
            </w:pPr>
            <w:r w:rsidRPr="002E169A">
              <w:rPr>
                <w:sz w:val="22"/>
                <w:szCs w:val="22"/>
              </w:rPr>
              <w:t>Зам. директора по ВР;</w:t>
            </w:r>
          </w:p>
          <w:p w:rsidR="006903FF" w:rsidRPr="002E169A" w:rsidRDefault="006903FF" w:rsidP="002E169A">
            <w:pPr>
              <w:rPr>
                <w:sz w:val="22"/>
                <w:szCs w:val="22"/>
              </w:rPr>
            </w:pPr>
            <w:r w:rsidRPr="002E169A">
              <w:rPr>
                <w:sz w:val="22"/>
                <w:szCs w:val="22"/>
              </w:rPr>
              <w:t>Специалисты ПДН, КДН.</w:t>
            </w:r>
          </w:p>
        </w:tc>
      </w:tr>
    </w:tbl>
    <w:p w:rsidR="006903FF" w:rsidRPr="002E169A" w:rsidRDefault="006903FF" w:rsidP="002E169A">
      <w:pPr>
        <w:ind w:firstLine="284"/>
        <w:jc w:val="center"/>
        <w:rPr>
          <w:rFonts w:eastAsiaTheme="minorEastAsia"/>
          <w:sz w:val="22"/>
          <w:szCs w:val="22"/>
        </w:rPr>
      </w:pPr>
    </w:p>
    <w:p w:rsidR="00C46A86" w:rsidRPr="002E169A" w:rsidRDefault="00C46A86" w:rsidP="002E169A">
      <w:pPr>
        <w:jc w:val="center"/>
        <w:rPr>
          <w:sz w:val="22"/>
          <w:szCs w:val="22"/>
        </w:rPr>
      </w:pPr>
    </w:p>
    <w:p w:rsidR="00474A4B" w:rsidRPr="002E169A" w:rsidRDefault="00474A4B" w:rsidP="002E169A">
      <w:pPr>
        <w:pStyle w:val="af1"/>
        <w:spacing w:before="0" w:beforeAutospacing="0" w:after="0" w:afterAutospacing="0"/>
        <w:jc w:val="both"/>
        <w:rPr>
          <w:color w:val="auto"/>
          <w:sz w:val="22"/>
          <w:szCs w:val="22"/>
        </w:rPr>
      </w:pPr>
    </w:p>
    <w:p w:rsidR="00474A4B" w:rsidRPr="002E169A" w:rsidRDefault="00037BBB" w:rsidP="002E169A">
      <w:pPr>
        <w:jc w:val="center"/>
        <w:rPr>
          <w:sz w:val="22"/>
          <w:szCs w:val="22"/>
        </w:rPr>
      </w:pPr>
      <w:r w:rsidRPr="002E169A">
        <w:rPr>
          <w:sz w:val="22"/>
          <w:szCs w:val="22"/>
        </w:rPr>
        <w:t xml:space="preserve">План работы библиотеки </w:t>
      </w:r>
    </w:p>
    <w:p w:rsidR="00037BBB" w:rsidRPr="002E169A" w:rsidRDefault="00037BBB" w:rsidP="002E169A">
      <w:pPr>
        <w:jc w:val="center"/>
        <w:rPr>
          <w:sz w:val="22"/>
          <w:szCs w:val="22"/>
        </w:rPr>
      </w:pPr>
    </w:p>
    <w:p w:rsidR="00416344" w:rsidRPr="002E169A" w:rsidRDefault="00416344" w:rsidP="002E169A">
      <w:pPr>
        <w:shd w:val="clear" w:color="auto" w:fill="FFFFFF"/>
        <w:rPr>
          <w:color w:val="000000"/>
          <w:sz w:val="22"/>
          <w:szCs w:val="22"/>
        </w:rPr>
      </w:pPr>
      <w:r w:rsidRPr="002E169A">
        <w:rPr>
          <w:bCs/>
          <w:color w:val="000000"/>
          <w:sz w:val="22"/>
          <w:szCs w:val="22"/>
        </w:rPr>
        <w:t>1. Вводная часть</w:t>
      </w:r>
    </w:p>
    <w:p w:rsidR="00416344" w:rsidRPr="002E169A" w:rsidRDefault="00416344" w:rsidP="002E169A">
      <w:pPr>
        <w:shd w:val="clear" w:color="auto" w:fill="FFFFFF"/>
        <w:rPr>
          <w:color w:val="000000"/>
          <w:sz w:val="22"/>
          <w:szCs w:val="22"/>
        </w:rPr>
      </w:pPr>
      <w:r w:rsidRPr="002E169A">
        <w:rPr>
          <w:color w:val="000000"/>
          <w:sz w:val="22"/>
          <w:szCs w:val="22"/>
        </w:rPr>
        <w:br/>
        <w:t>Задачи библиотеки.</w:t>
      </w:r>
    </w:p>
    <w:p w:rsidR="00416344" w:rsidRPr="002E169A" w:rsidRDefault="00416344" w:rsidP="002E169A">
      <w:pPr>
        <w:shd w:val="clear" w:color="auto" w:fill="FFFFFF"/>
        <w:jc w:val="both"/>
        <w:rPr>
          <w:color w:val="000000"/>
          <w:sz w:val="22"/>
          <w:szCs w:val="22"/>
        </w:rPr>
      </w:pPr>
      <w:r w:rsidRPr="002E169A">
        <w:rPr>
          <w:color w:val="000000"/>
          <w:sz w:val="22"/>
          <w:szCs w:val="22"/>
        </w:rPr>
        <w:t>- Обеспечение учебно-воспитательного процесса и самообразования путём библиотечно-библиографического и информационного обслуживания обучающихся и педагогов;</w:t>
      </w:r>
    </w:p>
    <w:p w:rsidR="00416344" w:rsidRPr="002E169A" w:rsidRDefault="00416344" w:rsidP="002E169A">
      <w:pPr>
        <w:shd w:val="clear" w:color="auto" w:fill="FFFFFF"/>
        <w:jc w:val="both"/>
        <w:rPr>
          <w:color w:val="000000"/>
          <w:sz w:val="22"/>
          <w:szCs w:val="22"/>
        </w:rPr>
      </w:pPr>
      <w:r w:rsidRPr="002E169A">
        <w:rPr>
          <w:color w:val="000000"/>
          <w:sz w:val="22"/>
          <w:szCs w:val="22"/>
        </w:rPr>
        <w:t>- формирование у школьников навыков независимого библиотечного пользователя, информационной культуры и культуры чтения.</w:t>
      </w:r>
    </w:p>
    <w:p w:rsidR="00416344" w:rsidRPr="002E169A" w:rsidRDefault="00416344" w:rsidP="002E169A">
      <w:pPr>
        <w:shd w:val="clear" w:color="auto" w:fill="FFFFFF"/>
        <w:rPr>
          <w:color w:val="000000"/>
          <w:sz w:val="22"/>
          <w:szCs w:val="22"/>
        </w:rPr>
      </w:pPr>
      <w:r w:rsidRPr="002E169A">
        <w:rPr>
          <w:color w:val="000000"/>
          <w:sz w:val="22"/>
          <w:szCs w:val="22"/>
        </w:rPr>
        <w:br/>
        <w:t>Основные функции библиотеки:</w:t>
      </w:r>
    </w:p>
    <w:p w:rsidR="00416344" w:rsidRPr="002E169A" w:rsidRDefault="00416344" w:rsidP="002E169A">
      <w:pPr>
        <w:shd w:val="clear" w:color="auto" w:fill="FFFFFF"/>
        <w:jc w:val="both"/>
        <w:rPr>
          <w:color w:val="000000"/>
          <w:sz w:val="22"/>
          <w:szCs w:val="22"/>
        </w:rPr>
      </w:pPr>
      <w:r w:rsidRPr="002E169A">
        <w:rPr>
          <w:color w:val="000000"/>
          <w:sz w:val="22"/>
          <w:szCs w:val="22"/>
        </w:rPr>
        <w:t>- Образовательная – поддерживать и обеспечивать образовательные цели.</w:t>
      </w:r>
    </w:p>
    <w:p w:rsidR="00416344" w:rsidRPr="002E169A" w:rsidRDefault="00416344" w:rsidP="002E169A">
      <w:pPr>
        <w:shd w:val="clear" w:color="auto" w:fill="FFFFFF"/>
        <w:jc w:val="both"/>
        <w:rPr>
          <w:color w:val="000000"/>
          <w:sz w:val="22"/>
          <w:szCs w:val="22"/>
        </w:rPr>
      </w:pPr>
      <w:r w:rsidRPr="002E169A">
        <w:rPr>
          <w:color w:val="000000"/>
          <w:sz w:val="22"/>
          <w:szCs w:val="22"/>
        </w:rPr>
        <w:t>- Информационная – предоставлять возможность использовать информацию вне зависимости от её вида.</w:t>
      </w:r>
    </w:p>
    <w:p w:rsidR="00416344" w:rsidRPr="002E169A" w:rsidRDefault="00416344" w:rsidP="002E169A">
      <w:pPr>
        <w:shd w:val="clear" w:color="auto" w:fill="FFFFFF"/>
        <w:jc w:val="both"/>
        <w:rPr>
          <w:color w:val="000000"/>
          <w:sz w:val="22"/>
          <w:szCs w:val="22"/>
        </w:rPr>
      </w:pPr>
      <w:r w:rsidRPr="002E169A">
        <w:rPr>
          <w:color w:val="000000"/>
          <w:sz w:val="22"/>
          <w:szCs w:val="22"/>
        </w:rPr>
        <w:t>- Культурная - способствует развитию общей культуры пользователей, приобщает их к важнейшим достижениям национальной и мировой культуры, внедряет нормы, традиции, достижения культуры в их сознание, жизнь, быт.</w:t>
      </w:r>
    </w:p>
    <w:p w:rsidR="00416344" w:rsidRPr="002E169A" w:rsidRDefault="00416344" w:rsidP="002E169A">
      <w:pPr>
        <w:shd w:val="clear" w:color="auto" w:fill="FFFFFF"/>
        <w:rPr>
          <w:bCs/>
          <w:color w:val="000000"/>
          <w:sz w:val="22"/>
          <w:szCs w:val="22"/>
        </w:rPr>
      </w:pPr>
    </w:p>
    <w:p w:rsidR="00416344" w:rsidRPr="002E169A" w:rsidRDefault="00416344" w:rsidP="002E169A">
      <w:pPr>
        <w:shd w:val="clear" w:color="auto" w:fill="FFFFFF"/>
        <w:rPr>
          <w:color w:val="000000"/>
          <w:sz w:val="22"/>
          <w:szCs w:val="22"/>
        </w:rPr>
      </w:pPr>
      <w:r w:rsidRPr="002E169A">
        <w:rPr>
          <w:bCs/>
          <w:color w:val="000000"/>
          <w:sz w:val="22"/>
          <w:szCs w:val="22"/>
        </w:rPr>
        <w:t>2.  Формирование фонда библиотеки.</w:t>
      </w:r>
    </w:p>
    <w:tbl>
      <w:tblPr>
        <w:tblW w:w="9465"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852"/>
        <w:gridCol w:w="4505"/>
        <w:gridCol w:w="991"/>
        <w:gridCol w:w="1559"/>
        <w:gridCol w:w="1558"/>
      </w:tblGrid>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w:t>
            </w:r>
            <w:r w:rsidRPr="002E169A">
              <w:rPr>
                <w:bCs/>
                <w:color w:val="000000"/>
                <w:sz w:val="22"/>
                <w:szCs w:val="22"/>
              </w:rPr>
              <w:t>п/п</w:t>
            </w: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bCs/>
                <w:color w:val="000000"/>
                <w:sz w:val="22"/>
                <w:szCs w:val="22"/>
              </w:rPr>
              <w:t>Содержание работы</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bCs/>
                <w:color w:val="000000"/>
                <w:sz w:val="22"/>
                <w:szCs w:val="22"/>
              </w:rPr>
              <w:t>Класс</w:t>
            </w: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bCs/>
                <w:color w:val="000000"/>
                <w:sz w:val="22"/>
                <w:szCs w:val="22"/>
              </w:rPr>
              <w:t>Срок исполнения</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bCs/>
                <w:color w:val="000000"/>
                <w:sz w:val="22"/>
                <w:szCs w:val="22"/>
              </w:rPr>
              <w:t>Отчёт о проведении</w:t>
            </w:r>
          </w:p>
        </w:tc>
      </w:tr>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I. Работа с фондом учебной литературы</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r>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1.</w:t>
            </w: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Подведение итогов движения фонда.</w:t>
            </w:r>
          </w:p>
          <w:p w:rsidR="00416344" w:rsidRPr="002E169A" w:rsidRDefault="00416344" w:rsidP="002E169A">
            <w:pPr>
              <w:jc w:val="both"/>
              <w:rPr>
                <w:color w:val="000000"/>
                <w:sz w:val="22"/>
                <w:szCs w:val="22"/>
              </w:rPr>
            </w:pPr>
            <w:r w:rsidRPr="002E169A">
              <w:rPr>
                <w:color w:val="000000"/>
                <w:sz w:val="22"/>
                <w:szCs w:val="22"/>
              </w:rPr>
              <w:t>Диагностика обеспеченности учащихся школы учебниками и учебными пособиями на 2020-2021 учебный год.</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Сентябрь</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2.</w:t>
            </w: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color w:val="000000"/>
                <w:sz w:val="22"/>
                <w:szCs w:val="22"/>
              </w:rPr>
              <w:t>Составление библиографической модели комплектования фонда учебной литературы:</w:t>
            </w:r>
          </w:p>
          <w:p w:rsidR="00416344" w:rsidRPr="002E169A" w:rsidRDefault="00416344" w:rsidP="002E169A">
            <w:pPr>
              <w:jc w:val="both"/>
              <w:rPr>
                <w:color w:val="000000"/>
                <w:sz w:val="22"/>
                <w:szCs w:val="22"/>
              </w:rPr>
            </w:pPr>
            <w:r w:rsidRPr="002E169A">
              <w:rPr>
                <w:color w:val="000000"/>
                <w:sz w:val="22"/>
                <w:szCs w:val="22"/>
              </w:rPr>
              <w:t>а) работа с каталогами, тематическими планами издательств, перечнями учебников и учебных пособий, рекомендованных и допущенных Министерством образования и науки;</w:t>
            </w:r>
          </w:p>
          <w:p w:rsidR="00416344" w:rsidRPr="002E169A" w:rsidRDefault="00416344" w:rsidP="002E169A">
            <w:pPr>
              <w:jc w:val="both"/>
              <w:rPr>
                <w:color w:val="000000"/>
                <w:sz w:val="22"/>
                <w:szCs w:val="22"/>
              </w:rPr>
            </w:pPr>
            <w:r w:rsidRPr="002E169A">
              <w:rPr>
                <w:color w:val="000000"/>
                <w:sz w:val="22"/>
                <w:szCs w:val="22"/>
              </w:rPr>
              <w:t>б) составление совместно с учителями-предметниками заказа на учебники с учётом их требований;</w:t>
            </w:r>
          </w:p>
          <w:p w:rsidR="00416344" w:rsidRPr="002E169A" w:rsidRDefault="00416344" w:rsidP="002E169A">
            <w:pPr>
              <w:jc w:val="both"/>
              <w:rPr>
                <w:color w:val="000000"/>
                <w:sz w:val="22"/>
                <w:szCs w:val="22"/>
              </w:rPr>
            </w:pPr>
            <w:r w:rsidRPr="002E169A">
              <w:rPr>
                <w:color w:val="000000"/>
                <w:sz w:val="22"/>
                <w:szCs w:val="22"/>
              </w:rPr>
              <w:t>в) формирование общешкольного заказа на учебники на 2021-2022 учебный год;</w:t>
            </w:r>
          </w:p>
          <w:p w:rsidR="00416344" w:rsidRPr="002E169A" w:rsidRDefault="00416344" w:rsidP="002E169A">
            <w:pPr>
              <w:rPr>
                <w:color w:val="000000"/>
                <w:sz w:val="22"/>
                <w:szCs w:val="22"/>
              </w:rPr>
            </w:pPr>
            <w:r w:rsidRPr="002E169A">
              <w:rPr>
                <w:color w:val="000000"/>
                <w:sz w:val="22"/>
                <w:szCs w:val="22"/>
              </w:rPr>
              <w:t>г) осуществление контроля за выполнением сделанного заказа;</w:t>
            </w:r>
          </w:p>
          <w:p w:rsidR="00416344" w:rsidRPr="002E169A" w:rsidRDefault="00416344" w:rsidP="002E169A">
            <w:pPr>
              <w:jc w:val="both"/>
              <w:rPr>
                <w:color w:val="000000"/>
                <w:sz w:val="22"/>
                <w:szCs w:val="22"/>
              </w:rPr>
            </w:pPr>
            <w:r w:rsidRPr="002E169A">
              <w:rPr>
                <w:color w:val="000000"/>
                <w:sz w:val="22"/>
                <w:szCs w:val="22"/>
              </w:rPr>
              <w:t>д) подготовка перечня учебников, планируемых к использованию в новом учебном году для обучающихся и родителей;</w:t>
            </w:r>
          </w:p>
          <w:p w:rsidR="00416344" w:rsidRPr="002E169A" w:rsidRDefault="00416344" w:rsidP="002E169A">
            <w:pPr>
              <w:jc w:val="both"/>
              <w:rPr>
                <w:color w:val="000000"/>
                <w:sz w:val="22"/>
                <w:szCs w:val="22"/>
              </w:rPr>
            </w:pPr>
            <w:r w:rsidRPr="002E169A">
              <w:rPr>
                <w:color w:val="000000"/>
                <w:sz w:val="22"/>
                <w:szCs w:val="22"/>
              </w:rPr>
              <w:t>е) приём и обработка поступивших учебников:</w:t>
            </w:r>
          </w:p>
          <w:p w:rsidR="00416344" w:rsidRPr="002E169A" w:rsidRDefault="00416344" w:rsidP="002E169A">
            <w:pPr>
              <w:rPr>
                <w:color w:val="000000"/>
                <w:sz w:val="22"/>
                <w:szCs w:val="22"/>
              </w:rPr>
            </w:pPr>
            <w:r w:rsidRPr="002E169A">
              <w:rPr>
                <w:color w:val="000000"/>
                <w:sz w:val="22"/>
                <w:szCs w:val="22"/>
              </w:rPr>
              <w:t>- оформление накладных;</w:t>
            </w:r>
          </w:p>
          <w:p w:rsidR="00416344" w:rsidRPr="002E169A" w:rsidRDefault="00416344" w:rsidP="002E169A">
            <w:pPr>
              <w:rPr>
                <w:color w:val="000000"/>
                <w:sz w:val="22"/>
                <w:szCs w:val="22"/>
              </w:rPr>
            </w:pPr>
            <w:r w:rsidRPr="002E169A">
              <w:rPr>
                <w:color w:val="000000"/>
                <w:sz w:val="22"/>
                <w:szCs w:val="22"/>
              </w:rPr>
              <w:t>- запись в книгу суммарного учёта;</w:t>
            </w:r>
          </w:p>
          <w:p w:rsidR="00416344" w:rsidRPr="002E169A" w:rsidRDefault="00416344" w:rsidP="002E169A">
            <w:pPr>
              <w:rPr>
                <w:color w:val="000000"/>
                <w:sz w:val="22"/>
                <w:szCs w:val="22"/>
              </w:rPr>
            </w:pPr>
            <w:r w:rsidRPr="002E169A">
              <w:rPr>
                <w:color w:val="000000"/>
                <w:sz w:val="22"/>
                <w:szCs w:val="22"/>
              </w:rPr>
              <w:t>- штемпелевание;</w:t>
            </w:r>
          </w:p>
          <w:p w:rsidR="00416344" w:rsidRPr="002E169A" w:rsidRDefault="00416344" w:rsidP="002E169A">
            <w:pPr>
              <w:rPr>
                <w:color w:val="000000"/>
                <w:sz w:val="22"/>
                <w:szCs w:val="22"/>
              </w:rPr>
            </w:pPr>
            <w:r w:rsidRPr="002E169A">
              <w:rPr>
                <w:color w:val="000000"/>
                <w:sz w:val="22"/>
                <w:szCs w:val="22"/>
              </w:rPr>
              <w:t>- составление списков класса</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Январь-февраль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Январь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Февраль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По мере поступления</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3.</w:t>
            </w: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color w:val="000000"/>
                <w:sz w:val="22"/>
                <w:szCs w:val="22"/>
              </w:rPr>
              <w:t>Составление отчётных документов, диагностика уровня обеспеченности обучающихся учебниками и другой литературой</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Сентябрь</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4.</w:t>
            </w: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Приём и выдача учебников (по графику)</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Май, август-сентябрь</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5.</w:t>
            </w: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color w:val="000000"/>
                <w:sz w:val="22"/>
                <w:szCs w:val="22"/>
              </w:rPr>
              <w:t>Информирование учителей и обуча-ющихся о новых поступлениях учебников и учебных пособий</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Сентябрь</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6.</w:t>
            </w: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color w:val="000000"/>
                <w:sz w:val="22"/>
                <w:szCs w:val="22"/>
              </w:rPr>
              <w:t>Выставка учебников и учебных пособий, предлагаемых Центром учебно-методической литературы, формирова-ние заказа учебных пособий, контроль за осуществлением исполнения заказа.</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Сентябрь-май</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7.</w:t>
            </w: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Списание с учётом ветхости и смены программ</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Декабрь</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bCs/>
                <w:color w:val="000000"/>
                <w:sz w:val="22"/>
                <w:szCs w:val="22"/>
              </w:rPr>
              <w:t>II. Работа с фондом художественной литературы</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r>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1.</w:t>
            </w: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color w:val="000000"/>
                <w:sz w:val="22"/>
                <w:szCs w:val="22"/>
              </w:rPr>
              <w:t>Обеспечение свободного доступа в библиотеке:</w:t>
            </w:r>
          </w:p>
          <w:p w:rsidR="00416344" w:rsidRPr="002E169A" w:rsidRDefault="00416344" w:rsidP="002E169A">
            <w:pPr>
              <w:rPr>
                <w:color w:val="000000"/>
                <w:sz w:val="22"/>
                <w:szCs w:val="22"/>
              </w:rPr>
            </w:pPr>
            <w:r w:rsidRPr="002E169A">
              <w:rPr>
                <w:color w:val="000000"/>
                <w:sz w:val="22"/>
                <w:szCs w:val="22"/>
              </w:rPr>
              <w:t>- к художественной литературе;</w:t>
            </w:r>
          </w:p>
          <w:p w:rsidR="00416344" w:rsidRPr="002E169A" w:rsidRDefault="00416344" w:rsidP="002E169A">
            <w:pPr>
              <w:rPr>
                <w:color w:val="000000"/>
                <w:sz w:val="22"/>
                <w:szCs w:val="22"/>
              </w:rPr>
            </w:pPr>
            <w:r w:rsidRPr="002E169A">
              <w:rPr>
                <w:color w:val="000000"/>
                <w:sz w:val="22"/>
                <w:szCs w:val="22"/>
              </w:rPr>
              <w:t>- к фонду учебников (по требованию)</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Постоянно</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2.</w:t>
            </w: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Выдача изданий читателям</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Постоянно</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3.</w:t>
            </w: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color w:val="000000"/>
                <w:sz w:val="22"/>
                <w:szCs w:val="22"/>
              </w:rPr>
              <w:t>Соблюдение правильной расстановки фонда на стеллажах</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Постоянно</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4.</w:t>
            </w: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color w:val="000000"/>
                <w:sz w:val="22"/>
                <w:szCs w:val="22"/>
              </w:rPr>
              <w:t>Систематическое наблюдение за своевременным возвратом в библиотеку выданных изданий</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r>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5.</w:t>
            </w: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Ведение работы по сохранности фонда</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Постоянно</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6.</w:t>
            </w: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color w:val="000000"/>
                <w:sz w:val="22"/>
                <w:szCs w:val="22"/>
              </w:rPr>
              <w:t>Создание и поддержка комфортных условий для читателей.</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Постоянно</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7.</w:t>
            </w: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color w:val="000000"/>
                <w:sz w:val="22"/>
                <w:szCs w:val="22"/>
              </w:rPr>
              <w:t>Работа по мелкому ремонту художест-венных изданий, методической литера-туры и учебников с привлечением учащихся</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Постоянно</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8.</w:t>
            </w: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Периодическое списание фонда с учётом ветхости</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Декабрь</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bCs/>
                <w:color w:val="000000"/>
                <w:sz w:val="22"/>
                <w:szCs w:val="22"/>
              </w:rPr>
              <w:t>III. Комплектование фонда периодики</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r>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1.</w:t>
            </w: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color w:val="000000"/>
                <w:sz w:val="22"/>
                <w:szCs w:val="22"/>
              </w:rPr>
              <w:t>Оформление подписки на 1I полугодие 2021 г.</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Октябрь</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bCs/>
                <w:color w:val="000000"/>
                <w:sz w:val="22"/>
                <w:szCs w:val="22"/>
              </w:rPr>
              <w:t>IV. Работа с читателями</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r>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1.</w:t>
            </w: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Обслуживание читателей на абонементе</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Постоянно</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2.</w:t>
            </w: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color w:val="000000"/>
                <w:sz w:val="22"/>
                <w:szCs w:val="22"/>
              </w:rPr>
              <w:t>Рекомендательные беседы при сдаче книг</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Постоянно</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bCs/>
                <w:color w:val="000000"/>
                <w:sz w:val="22"/>
                <w:szCs w:val="22"/>
              </w:rPr>
              <w:t>V. Работа с педагогическим коллективом</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r>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1.</w:t>
            </w: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color w:val="000000"/>
                <w:sz w:val="22"/>
                <w:szCs w:val="22"/>
              </w:rPr>
              <w:t>Рекомендательные беседы о новых изданиях, поступивших в библиотеку</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По мере поступления</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2.</w:t>
            </w: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color w:val="000000"/>
                <w:sz w:val="22"/>
                <w:szCs w:val="22"/>
              </w:rPr>
              <w:t>Информирование учителей о новой учебной и методической литературе, журналах и газетах</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На педсоветах</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3.</w:t>
            </w: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color w:val="000000"/>
                <w:sz w:val="22"/>
                <w:szCs w:val="22"/>
              </w:rPr>
              <w:t>Поиск литературы и периодических изданий по заданной тематике. Оказание помощи педагогическому коллективу в поиске информации.</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Постоянно</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bCs/>
                <w:color w:val="000000"/>
                <w:sz w:val="22"/>
                <w:szCs w:val="22"/>
              </w:rPr>
              <w:t>VI. Работа с обучающимися школы</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r>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1.</w:t>
            </w: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color w:val="000000"/>
                <w:sz w:val="22"/>
                <w:szCs w:val="22"/>
              </w:rPr>
              <w:t>Обслуживание пользователей согласно расписанию работы библиотеки</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Постоянно</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2.</w:t>
            </w: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color w:val="000000"/>
                <w:sz w:val="22"/>
                <w:szCs w:val="22"/>
              </w:rPr>
              <w:t>Проводить беседы с вновь записавши-мися пользователями о правилах поведения в библиотеке, о культуре чтения книг и журнальной периодики</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Постоянно</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3.</w:t>
            </w: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color w:val="000000"/>
                <w:sz w:val="22"/>
                <w:szCs w:val="22"/>
              </w:rPr>
              <w:t>Рекомендовать художественную литера-туру и периодические издания согласно возрастным категориям каждого пользователя библиотеки</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Постоянно</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bCs/>
                <w:color w:val="000000"/>
                <w:sz w:val="22"/>
                <w:szCs w:val="22"/>
              </w:rPr>
              <w:t>VII. Массовая работа</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r>
      <w:tr w:rsidR="00416344" w:rsidRPr="002E169A" w:rsidTr="00416344">
        <w:trPr>
          <w:trHeight w:val="780"/>
        </w:trPr>
        <w:tc>
          <w:tcPr>
            <w:tcW w:w="852"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1.</w:t>
            </w:r>
          </w:p>
        </w:tc>
        <w:tc>
          <w:tcPr>
            <w:tcW w:w="4508"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color w:val="000000"/>
                <w:sz w:val="22"/>
                <w:szCs w:val="22"/>
              </w:rPr>
              <w:t>Ежемесячные выставки к юбилейным датам писателей и знаменательным датам:</w:t>
            </w:r>
          </w:p>
          <w:p w:rsidR="00416344" w:rsidRPr="002E169A" w:rsidRDefault="00416344" w:rsidP="002E169A">
            <w:pPr>
              <w:jc w:val="both"/>
              <w:rPr>
                <w:color w:val="000000"/>
                <w:sz w:val="22"/>
                <w:szCs w:val="22"/>
              </w:rPr>
            </w:pPr>
            <w:r w:rsidRPr="002E169A">
              <w:rPr>
                <w:color w:val="000000"/>
                <w:sz w:val="22"/>
                <w:szCs w:val="22"/>
              </w:rPr>
              <w:t>Виртуальная книжная выставка «Моя Россия – без терроризма»</w:t>
            </w:r>
          </w:p>
          <w:p w:rsidR="00416344" w:rsidRPr="002E169A" w:rsidRDefault="00416344" w:rsidP="002E169A">
            <w:pPr>
              <w:jc w:val="both"/>
              <w:rPr>
                <w:color w:val="000000"/>
                <w:sz w:val="22"/>
                <w:szCs w:val="22"/>
              </w:rPr>
            </w:pPr>
            <w:r w:rsidRPr="002E169A">
              <w:rPr>
                <w:bCs/>
                <w:color w:val="000000"/>
                <w:sz w:val="22"/>
                <w:szCs w:val="22"/>
              </w:rPr>
              <w:t>230 лет</w:t>
            </w:r>
            <w:r w:rsidRPr="002E169A">
              <w:rPr>
                <w:color w:val="000000"/>
                <w:sz w:val="22"/>
                <w:szCs w:val="22"/>
              </w:rPr>
              <w:t> со дня рождения </w:t>
            </w:r>
            <w:r w:rsidRPr="002E169A">
              <w:rPr>
                <w:bCs/>
                <w:color w:val="000000"/>
                <w:sz w:val="22"/>
                <w:szCs w:val="22"/>
              </w:rPr>
              <w:t>Сергея Тимофеевича Аксакова</w:t>
            </w:r>
            <w:r w:rsidRPr="002E169A">
              <w:rPr>
                <w:color w:val="000000"/>
                <w:sz w:val="22"/>
                <w:szCs w:val="22"/>
              </w:rPr>
              <w:t> (1791–1859), русского писателя</w:t>
            </w:r>
          </w:p>
        </w:tc>
        <w:tc>
          <w:tcPr>
            <w:tcW w:w="992"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7-11</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5 - 7</w:t>
            </w:r>
          </w:p>
        </w:tc>
        <w:tc>
          <w:tcPr>
            <w:tcW w:w="1560"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Сентябрь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Сентябрь</w:t>
            </w:r>
          </w:p>
        </w:tc>
        <w:tc>
          <w:tcPr>
            <w:tcW w:w="1559"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416344">
        <w:trPr>
          <w:trHeight w:val="1969"/>
        </w:trPr>
        <w:tc>
          <w:tcPr>
            <w:tcW w:w="852"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2.</w:t>
            </w:r>
          </w:p>
        </w:tc>
        <w:tc>
          <w:tcPr>
            <w:tcW w:w="4508"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bCs/>
                <w:color w:val="000000"/>
                <w:sz w:val="22"/>
                <w:szCs w:val="22"/>
              </w:rPr>
              <w:t>90 лет</w:t>
            </w:r>
            <w:r w:rsidRPr="002E169A">
              <w:rPr>
                <w:color w:val="000000"/>
                <w:sz w:val="22"/>
                <w:szCs w:val="22"/>
              </w:rPr>
              <w:t> со дня рождения </w:t>
            </w:r>
            <w:r w:rsidRPr="002E169A">
              <w:rPr>
                <w:bCs/>
                <w:color w:val="000000"/>
                <w:sz w:val="22"/>
                <w:szCs w:val="22"/>
              </w:rPr>
              <w:t>Юлиана Семеновича Семенова</w:t>
            </w:r>
            <w:r w:rsidRPr="002E169A">
              <w:rPr>
                <w:color w:val="000000"/>
                <w:sz w:val="22"/>
                <w:szCs w:val="22"/>
              </w:rPr>
              <w:t> (настоящая фа-милия Ляндрес) (1931-1993), советского писателя</w:t>
            </w:r>
          </w:p>
          <w:p w:rsidR="00416344" w:rsidRPr="002E169A" w:rsidRDefault="00416344" w:rsidP="002E169A">
            <w:pPr>
              <w:jc w:val="both"/>
              <w:rPr>
                <w:color w:val="000000"/>
                <w:sz w:val="22"/>
                <w:szCs w:val="22"/>
              </w:rPr>
            </w:pPr>
            <w:r w:rsidRPr="002E169A">
              <w:rPr>
                <w:bCs/>
                <w:color w:val="000000"/>
                <w:sz w:val="22"/>
                <w:szCs w:val="22"/>
              </w:rPr>
              <w:t xml:space="preserve">Международный день учителя </w:t>
            </w:r>
            <w:r w:rsidRPr="002E169A">
              <w:rPr>
                <w:color w:val="000000"/>
                <w:sz w:val="22"/>
                <w:szCs w:val="22"/>
              </w:rPr>
              <w:t>19 октября </w:t>
            </w:r>
          </w:p>
          <w:p w:rsidR="00416344" w:rsidRPr="002E169A" w:rsidRDefault="00416344" w:rsidP="002E169A">
            <w:pPr>
              <w:jc w:val="both"/>
              <w:rPr>
                <w:color w:val="000000"/>
                <w:sz w:val="22"/>
                <w:szCs w:val="22"/>
              </w:rPr>
            </w:pPr>
            <w:r w:rsidRPr="002E169A">
              <w:rPr>
                <w:bCs/>
                <w:color w:val="000000"/>
                <w:sz w:val="22"/>
                <w:szCs w:val="22"/>
              </w:rPr>
              <w:t>День Царскосельского лицея</w:t>
            </w:r>
            <w:r w:rsidRPr="002E169A">
              <w:rPr>
                <w:color w:val="000000"/>
                <w:sz w:val="22"/>
                <w:szCs w:val="22"/>
              </w:rPr>
              <w:t> (</w:t>
            </w:r>
            <w:r w:rsidRPr="002E169A">
              <w:rPr>
                <w:bCs/>
                <w:color w:val="000000"/>
                <w:sz w:val="22"/>
                <w:szCs w:val="22"/>
              </w:rPr>
              <w:t>210 лет</w:t>
            </w:r>
            <w:r w:rsidRPr="002E169A">
              <w:rPr>
                <w:color w:val="000000"/>
                <w:sz w:val="22"/>
                <w:szCs w:val="22"/>
              </w:rPr>
              <w:t>. В этот день в 1811 г. открылся Императорский Царскосельский лицей)</w:t>
            </w:r>
          </w:p>
          <w:p w:rsidR="00416344" w:rsidRPr="002E169A" w:rsidRDefault="00416344" w:rsidP="002E169A">
            <w:pPr>
              <w:jc w:val="both"/>
              <w:rPr>
                <w:color w:val="000000"/>
                <w:sz w:val="22"/>
                <w:szCs w:val="22"/>
              </w:rPr>
            </w:pPr>
            <w:r w:rsidRPr="002E169A">
              <w:rPr>
                <w:bCs/>
                <w:color w:val="000000"/>
                <w:sz w:val="22"/>
                <w:szCs w:val="22"/>
              </w:rPr>
              <w:t>125 лет</w:t>
            </w:r>
            <w:r w:rsidRPr="002E169A">
              <w:rPr>
                <w:color w:val="000000"/>
                <w:sz w:val="22"/>
                <w:szCs w:val="22"/>
              </w:rPr>
              <w:t> со дня рождения </w:t>
            </w:r>
            <w:r w:rsidRPr="002E169A">
              <w:rPr>
                <w:bCs/>
                <w:color w:val="000000"/>
                <w:sz w:val="22"/>
                <w:szCs w:val="22"/>
              </w:rPr>
              <w:t>Евгения Львовича Шварца</w:t>
            </w:r>
            <w:r w:rsidRPr="002E169A">
              <w:rPr>
                <w:color w:val="000000"/>
                <w:sz w:val="22"/>
                <w:szCs w:val="22"/>
              </w:rPr>
              <w:t> (1896– 1958), русского писателя, драматурга, киносценариста</w:t>
            </w:r>
          </w:p>
          <w:p w:rsidR="00416344" w:rsidRPr="002E169A" w:rsidRDefault="00416344" w:rsidP="002E169A">
            <w:pPr>
              <w:jc w:val="both"/>
              <w:rPr>
                <w:color w:val="000000"/>
                <w:sz w:val="22"/>
                <w:szCs w:val="22"/>
              </w:rPr>
            </w:pPr>
            <w:r w:rsidRPr="002E169A">
              <w:rPr>
                <w:color w:val="000000"/>
                <w:sz w:val="22"/>
                <w:szCs w:val="22"/>
              </w:rPr>
              <w:t>Праздник белых журавлей. Праздник поэзии и памяти павших на полях сражений во всех войнах. Появился по инициативе поэта Расула Гамзатова</w:t>
            </w:r>
          </w:p>
          <w:p w:rsidR="00416344" w:rsidRPr="002E169A" w:rsidRDefault="00416344" w:rsidP="002E169A">
            <w:pPr>
              <w:jc w:val="both"/>
              <w:rPr>
                <w:color w:val="000000"/>
                <w:sz w:val="22"/>
                <w:szCs w:val="22"/>
              </w:rPr>
            </w:pPr>
            <w:r w:rsidRPr="002E169A">
              <w:rPr>
                <w:color w:val="000000"/>
                <w:sz w:val="22"/>
                <w:szCs w:val="22"/>
              </w:rPr>
              <w:t>Международный день школьных библиотек (четвёртый понедельник октября)</w:t>
            </w:r>
            <w:r w:rsidRPr="002E169A">
              <w:rPr>
                <w:sz w:val="22"/>
                <w:szCs w:val="22"/>
              </w:rPr>
              <w:t xml:space="preserve"> </w:t>
            </w:r>
            <w:r w:rsidRPr="002E169A">
              <w:rPr>
                <w:color w:val="000000"/>
                <w:sz w:val="22"/>
                <w:szCs w:val="22"/>
              </w:rPr>
              <w:t>«Читайка» - мероприятие, посвященное Дню школьного библиотекаря.</w:t>
            </w:r>
          </w:p>
        </w:tc>
        <w:tc>
          <w:tcPr>
            <w:tcW w:w="992"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416344" w:rsidRPr="002E169A" w:rsidRDefault="00416344" w:rsidP="002E169A">
            <w:pPr>
              <w:rPr>
                <w:color w:val="000000"/>
                <w:sz w:val="22"/>
                <w:szCs w:val="22"/>
              </w:rPr>
            </w:pPr>
            <w:r w:rsidRPr="002E169A">
              <w:rPr>
                <w:color w:val="000000"/>
                <w:sz w:val="22"/>
                <w:szCs w:val="22"/>
              </w:rPr>
              <w:t>9-11</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1-11</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6 - 7</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3 - 4</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tc>
        <w:tc>
          <w:tcPr>
            <w:tcW w:w="1560"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416344" w:rsidRPr="002E169A" w:rsidRDefault="00416344" w:rsidP="002E169A">
            <w:pPr>
              <w:rPr>
                <w:color w:val="000000"/>
                <w:sz w:val="22"/>
                <w:szCs w:val="22"/>
              </w:rPr>
            </w:pPr>
            <w:r w:rsidRPr="002E169A">
              <w:rPr>
                <w:color w:val="000000"/>
                <w:sz w:val="22"/>
                <w:szCs w:val="22"/>
              </w:rPr>
              <w:t>Октябрь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Октябрь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Октябрь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Октябрь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Октябрь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Октябрь</w:t>
            </w:r>
          </w:p>
        </w:tc>
        <w:tc>
          <w:tcPr>
            <w:tcW w:w="1559"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416344">
        <w:trPr>
          <w:trHeight w:val="4095"/>
        </w:trPr>
        <w:tc>
          <w:tcPr>
            <w:tcW w:w="852"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3.</w:t>
            </w:r>
          </w:p>
        </w:tc>
        <w:tc>
          <w:tcPr>
            <w:tcW w:w="4508"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color w:val="000000"/>
                <w:sz w:val="22"/>
                <w:szCs w:val="22"/>
              </w:rPr>
              <w:t>День народного единства. День освобождения Москвы силами народного ополчения под руководством Кузьмы Минина и Дмитрия Пожарского от польских интервентов (1612 г.)</w:t>
            </w:r>
          </w:p>
          <w:p w:rsidR="00416344" w:rsidRPr="002E169A" w:rsidRDefault="00416344" w:rsidP="002E169A">
            <w:pPr>
              <w:jc w:val="both"/>
              <w:rPr>
                <w:color w:val="000000"/>
                <w:sz w:val="22"/>
                <w:szCs w:val="22"/>
              </w:rPr>
            </w:pPr>
            <w:r w:rsidRPr="002E169A">
              <w:rPr>
                <w:bCs/>
                <w:color w:val="000000"/>
                <w:sz w:val="22"/>
                <w:szCs w:val="22"/>
              </w:rPr>
              <w:t>200 лет</w:t>
            </w:r>
            <w:r w:rsidRPr="002E169A">
              <w:rPr>
                <w:color w:val="000000"/>
                <w:sz w:val="22"/>
                <w:szCs w:val="22"/>
              </w:rPr>
              <w:t> со дня рождения </w:t>
            </w:r>
            <w:r w:rsidRPr="002E169A">
              <w:rPr>
                <w:bCs/>
                <w:color w:val="000000"/>
                <w:sz w:val="22"/>
                <w:szCs w:val="22"/>
              </w:rPr>
              <w:t>Федора Михайловича Достоевского</w:t>
            </w:r>
            <w:r w:rsidRPr="002E169A">
              <w:rPr>
                <w:color w:val="000000"/>
                <w:sz w:val="22"/>
                <w:szCs w:val="22"/>
              </w:rPr>
              <w:t> (1821–1881), русского писателя.</w:t>
            </w:r>
          </w:p>
          <w:p w:rsidR="00416344" w:rsidRPr="002E169A" w:rsidRDefault="00416344" w:rsidP="002E169A">
            <w:pPr>
              <w:jc w:val="both"/>
              <w:rPr>
                <w:color w:val="000000"/>
                <w:sz w:val="22"/>
                <w:szCs w:val="22"/>
              </w:rPr>
            </w:pPr>
            <w:r w:rsidRPr="002E169A">
              <w:rPr>
                <w:bCs/>
                <w:color w:val="000000"/>
                <w:sz w:val="22"/>
                <w:szCs w:val="22"/>
              </w:rPr>
              <w:t>120 лет</w:t>
            </w:r>
            <w:r w:rsidRPr="002E169A">
              <w:rPr>
                <w:color w:val="000000"/>
                <w:sz w:val="22"/>
                <w:szCs w:val="22"/>
              </w:rPr>
              <w:t> со дня рождения Евгения Ивановича Чарушина (1901–1965), русского детского писателя, художника-иллюстратора.</w:t>
            </w:r>
            <w:r w:rsidRPr="002E169A">
              <w:rPr>
                <w:sz w:val="22"/>
                <w:szCs w:val="22"/>
              </w:rPr>
              <w:t xml:space="preserve"> </w:t>
            </w:r>
            <w:r w:rsidRPr="002E169A">
              <w:rPr>
                <w:color w:val="000000"/>
                <w:sz w:val="22"/>
                <w:szCs w:val="22"/>
              </w:rPr>
              <w:t>Литературный праздник «Эти забавные животные» (по произведениям Е.И.Чарушина)</w:t>
            </w:r>
          </w:p>
          <w:p w:rsidR="00416344" w:rsidRPr="002E169A" w:rsidRDefault="00416344" w:rsidP="002E169A">
            <w:pPr>
              <w:jc w:val="both"/>
              <w:rPr>
                <w:color w:val="000000"/>
                <w:sz w:val="22"/>
                <w:szCs w:val="22"/>
              </w:rPr>
            </w:pPr>
            <w:r w:rsidRPr="002E169A">
              <w:rPr>
                <w:bCs/>
                <w:color w:val="000000"/>
                <w:sz w:val="22"/>
                <w:szCs w:val="22"/>
              </w:rPr>
              <w:t>310 лет</w:t>
            </w:r>
            <w:r w:rsidRPr="002E169A">
              <w:rPr>
                <w:color w:val="000000"/>
                <w:sz w:val="22"/>
                <w:szCs w:val="22"/>
              </w:rPr>
              <w:t> со дня рождения </w:t>
            </w:r>
            <w:r w:rsidRPr="002E169A">
              <w:rPr>
                <w:bCs/>
                <w:color w:val="000000"/>
                <w:sz w:val="22"/>
                <w:szCs w:val="22"/>
              </w:rPr>
              <w:t>Михаила Васильевича Ломоносова</w:t>
            </w:r>
            <w:r w:rsidRPr="002E169A">
              <w:rPr>
                <w:color w:val="000000"/>
                <w:sz w:val="22"/>
                <w:szCs w:val="22"/>
              </w:rPr>
              <w:t xml:space="preserve"> (1711–1765), русского ученого, поэта. «Помощник царям». Беседа. </w:t>
            </w:r>
          </w:p>
          <w:p w:rsidR="00416344" w:rsidRPr="002E169A" w:rsidRDefault="00416344" w:rsidP="002E169A">
            <w:pPr>
              <w:jc w:val="both"/>
              <w:rPr>
                <w:color w:val="000000"/>
                <w:sz w:val="22"/>
                <w:szCs w:val="22"/>
              </w:rPr>
            </w:pPr>
            <w:r w:rsidRPr="002E169A">
              <w:rPr>
                <w:bCs/>
                <w:color w:val="000000"/>
                <w:sz w:val="22"/>
                <w:szCs w:val="22"/>
              </w:rPr>
              <w:t>220 лет</w:t>
            </w:r>
            <w:r w:rsidRPr="002E169A">
              <w:rPr>
                <w:color w:val="000000"/>
                <w:sz w:val="22"/>
                <w:szCs w:val="22"/>
              </w:rPr>
              <w:t> со дня рождения </w:t>
            </w:r>
            <w:r w:rsidRPr="002E169A">
              <w:rPr>
                <w:bCs/>
                <w:color w:val="000000"/>
                <w:sz w:val="22"/>
                <w:szCs w:val="22"/>
              </w:rPr>
              <w:t>Владимира Ивановича Даля</w:t>
            </w:r>
            <w:r w:rsidRPr="002E169A">
              <w:rPr>
                <w:color w:val="000000"/>
                <w:sz w:val="22"/>
                <w:szCs w:val="22"/>
              </w:rPr>
              <w:t xml:space="preserve"> (1801–1872), русского писателя, этнографа, лексикографа. «Собирал человек слова» - литературно-интеллектуальная игра. </w:t>
            </w:r>
          </w:p>
          <w:p w:rsidR="00416344" w:rsidRPr="002E169A" w:rsidRDefault="00416344" w:rsidP="002E169A">
            <w:pPr>
              <w:jc w:val="both"/>
              <w:rPr>
                <w:color w:val="000000"/>
                <w:sz w:val="22"/>
                <w:szCs w:val="22"/>
              </w:rPr>
            </w:pPr>
            <w:r w:rsidRPr="002E169A">
              <w:rPr>
                <w:bCs/>
                <w:color w:val="000000"/>
                <w:sz w:val="22"/>
                <w:szCs w:val="22"/>
              </w:rPr>
              <w:t>День матери </w:t>
            </w:r>
            <w:r w:rsidRPr="002E169A">
              <w:rPr>
                <w:color w:val="000000"/>
                <w:sz w:val="22"/>
                <w:szCs w:val="22"/>
              </w:rPr>
              <w:t>(Учреждён Указом Президента РФ в 1998 г. Отмечается в последнее воскресенье ноября).</w:t>
            </w:r>
            <w:r w:rsidRPr="002E169A">
              <w:rPr>
                <w:sz w:val="22"/>
                <w:szCs w:val="22"/>
              </w:rPr>
              <w:t xml:space="preserve"> </w:t>
            </w:r>
            <w:r w:rsidRPr="002E169A">
              <w:rPr>
                <w:color w:val="000000"/>
                <w:sz w:val="22"/>
                <w:szCs w:val="22"/>
              </w:rPr>
              <w:t>Литературно – музыкальная композиция, посвящённая Дню матери.</w:t>
            </w:r>
          </w:p>
        </w:tc>
        <w:tc>
          <w:tcPr>
            <w:tcW w:w="992"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416344" w:rsidRPr="002E169A" w:rsidRDefault="00416344" w:rsidP="002E169A">
            <w:pPr>
              <w:rPr>
                <w:color w:val="000000"/>
                <w:sz w:val="22"/>
                <w:szCs w:val="22"/>
              </w:rPr>
            </w:pPr>
            <w:r w:rsidRPr="002E169A">
              <w:rPr>
                <w:color w:val="000000"/>
                <w:sz w:val="22"/>
                <w:szCs w:val="22"/>
              </w:rPr>
              <w:t>1 - 11</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9 -11</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1 - 4</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5 - 8</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tc>
        <w:tc>
          <w:tcPr>
            <w:tcW w:w="1560"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416344" w:rsidRPr="002E169A" w:rsidRDefault="00416344" w:rsidP="002E169A">
            <w:pPr>
              <w:rPr>
                <w:color w:val="000000"/>
                <w:sz w:val="22"/>
                <w:szCs w:val="22"/>
              </w:rPr>
            </w:pPr>
            <w:r w:rsidRPr="002E169A">
              <w:rPr>
                <w:color w:val="000000"/>
                <w:sz w:val="22"/>
                <w:szCs w:val="22"/>
              </w:rPr>
              <w:t>Ноябрь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Ноябрь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Ноябрь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Ноябрь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Ноябрь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Ноябрь</w:t>
            </w:r>
          </w:p>
        </w:tc>
        <w:tc>
          <w:tcPr>
            <w:tcW w:w="1559"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416344">
        <w:trPr>
          <w:trHeight w:val="410"/>
        </w:trPr>
        <w:tc>
          <w:tcPr>
            <w:tcW w:w="852"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4.</w:t>
            </w:r>
          </w:p>
        </w:tc>
        <w:tc>
          <w:tcPr>
            <w:tcW w:w="4508"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bCs/>
                <w:color w:val="000000"/>
                <w:sz w:val="22"/>
                <w:szCs w:val="22"/>
              </w:rPr>
              <w:t>День героев Отечества (Отмечается с 2007 года в соответствии с Федераль-ным законом № 231-ФЗ от 24 октября 2007 года)</w:t>
            </w:r>
          </w:p>
          <w:p w:rsidR="00416344" w:rsidRPr="002E169A" w:rsidRDefault="00416344" w:rsidP="002E169A">
            <w:pPr>
              <w:jc w:val="both"/>
              <w:rPr>
                <w:color w:val="000000"/>
                <w:sz w:val="22"/>
                <w:szCs w:val="22"/>
              </w:rPr>
            </w:pPr>
            <w:r w:rsidRPr="002E169A">
              <w:rPr>
                <w:bCs/>
                <w:color w:val="000000"/>
                <w:sz w:val="22"/>
                <w:szCs w:val="22"/>
              </w:rPr>
              <w:t>200 лет</w:t>
            </w:r>
            <w:r w:rsidRPr="002E169A">
              <w:rPr>
                <w:color w:val="000000"/>
                <w:sz w:val="22"/>
                <w:szCs w:val="22"/>
              </w:rPr>
              <w:t> со дня рождения </w:t>
            </w:r>
            <w:r w:rsidRPr="002E169A">
              <w:rPr>
                <w:bCs/>
                <w:color w:val="000000"/>
                <w:sz w:val="22"/>
                <w:szCs w:val="22"/>
              </w:rPr>
              <w:t>Николая Алексеевича Некрасова </w:t>
            </w:r>
            <w:r w:rsidRPr="002E169A">
              <w:rPr>
                <w:color w:val="000000"/>
                <w:sz w:val="22"/>
                <w:szCs w:val="22"/>
              </w:rPr>
              <w:t>(1821–1878), русского поэта, прозаика, критика и издателя</w:t>
            </w:r>
          </w:p>
          <w:p w:rsidR="00416344" w:rsidRPr="002E169A" w:rsidRDefault="00416344" w:rsidP="002E169A">
            <w:pPr>
              <w:jc w:val="both"/>
              <w:rPr>
                <w:color w:val="000000"/>
                <w:sz w:val="22"/>
                <w:szCs w:val="22"/>
              </w:rPr>
            </w:pPr>
            <w:r w:rsidRPr="002E169A">
              <w:rPr>
                <w:color w:val="000000"/>
                <w:sz w:val="22"/>
                <w:szCs w:val="22"/>
              </w:rPr>
              <w:t>День Конституции Российской Федерации</w:t>
            </w:r>
          </w:p>
          <w:p w:rsidR="00416344" w:rsidRPr="002E169A" w:rsidRDefault="00416344" w:rsidP="002E169A">
            <w:pPr>
              <w:jc w:val="both"/>
              <w:rPr>
                <w:color w:val="000000"/>
                <w:sz w:val="22"/>
                <w:szCs w:val="22"/>
              </w:rPr>
            </w:pPr>
            <w:r w:rsidRPr="002E169A">
              <w:rPr>
                <w:bCs/>
                <w:color w:val="000000"/>
                <w:sz w:val="22"/>
                <w:szCs w:val="22"/>
              </w:rPr>
              <w:t>255 лет</w:t>
            </w:r>
            <w:r w:rsidRPr="002E169A">
              <w:rPr>
                <w:color w:val="000000"/>
                <w:sz w:val="22"/>
                <w:szCs w:val="22"/>
              </w:rPr>
              <w:t> со дня рождения </w:t>
            </w:r>
            <w:r w:rsidRPr="002E169A">
              <w:rPr>
                <w:bCs/>
                <w:color w:val="000000"/>
                <w:sz w:val="22"/>
                <w:szCs w:val="22"/>
              </w:rPr>
              <w:t>Николая Михайловича Карамзина</w:t>
            </w:r>
            <w:r w:rsidRPr="002E169A">
              <w:rPr>
                <w:color w:val="000000"/>
                <w:sz w:val="22"/>
                <w:szCs w:val="22"/>
              </w:rPr>
              <w:t> (1766-1826), русского прозаика, историка, поэта, журналиста</w:t>
            </w:r>
          </w:p>
          <w:p w:rsidR="00416344" w:rsidRPr="002E169A" w:rsidRDefault="00416344" w:rsidP="002E169A">
            <w:pPr>
              <w:jc w:val="both"/>
              <w:rPr>
                <w:color w:val="000000"/>
                <w:sz w:val="22"/>
                <w:szCs w:val="22"/>
              </w:rPr>
            </w:pPr>
            <w:r w:rsidRPr="002E169A">
              <w:rPr>
                <w:bCs/>
                <w:color w:val="000000"/>
                <w:sz w:val="22"/>
                <w:szCs w:val="22"/>
              </w:rPr>
              <w:t>День Наума </w:t>
            </w:r>
            <w:r w:rsidRPr="002E169A">
              <w:rPr>
                <w:color w:val="000000"/>
                <w:sz w:val="22"/>
                <w:szCs w:val="22"/>
              </w:rPr>
              <w:t>Грамотника («Пророк Наум наставит на ум». Существовал обычай в первый день декабря, по старому стилю, отдавать отроков в ученье к дьячкам, так называемым мастерам грамоты)</w:t>
            </w:r>
            <w:r w:rsidRPr="002E169A">
              <w:rPr>
                <w:sz w:val="22"/>
                <w:szCs w:val="22"/>
              </w:rPr>
              <w:t xml:space="preserve">. </w:t>
            </w:r>
            <w:r w:rsidRPr="002E169A">
              <w:rPr>
                <w:color w:val="000000"/>
                <w:sz w:val="22"/>
                <w:szCs w:val="22"/>
              </w:rPr>
              <w:t>Беседа-игра.</w:t>
            </w:r>
          </w:p>
        </w:tc>
        <w:tc>
          <w:tcPr>
            <w:tcW w:w="992"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416344" w:rsidRPr="002E169A" w:rsidRDefault="00416344" w:rsidP="002E169A">
            <w:pPr>
              <w:rPr>
                <w:color w:val="000000"/>
                <w:sz w:val="22"/>
                <w:szCs w:val="22"/>
              </w:rPr>
            </w:pPr>
            <w:r w:rsidRPr="002E169A">
              <w:rPr>
                <w:color w:val="000000"/>
                <w:sz w:val="22"/>
                <w:szCs w:val="22"/>
              </w:rPr>
              <w:t>1 - 4</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5 – 11</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3 – 11</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tc>
        <w:tc>
          <w:tcPr>
            <w:tcW w:w="1560"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416344" w:rsidRPr="002E169A" w:rsidRDefault="00416344" w:rsidP="002E169A">
            <w:pPr>
              <w:rPr>
                <w:color w:val="000000"/>
                <w:sz w:val="22"/>
                <w:szCs w:val="22"/>
              </w:rPr>
            </w:pPr>
            <w:r w:rsidRPr="002E169A">
              <w:rPr>
                <w:color w:val="000000"/>
                <w:sz w:val="22"/>
                <w:szCs w:val="22"/>
              </w:rPr>
              <w:t>Декабрь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Декабрь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Декабрь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Декабрь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Декабрь</w:t>
            </w:r>
          </w:p>
          <w:p w:rsidR="00416344" w:rsidRPr="002E169A" w:rsidRDefault="00416344" w:rsidP="002E169A">
            <w:pPr>
              <w:rPr>
                <w:color w:val="000000"/>
                <w:sz w:val="22"/>
                <w:szCs w:val="22"/>
              </w:rPr>
            </w:pPr>
          </w:p>
        </w:tc>
        <w:tc>
          <w:tcPr>
            <w:tcW w:w="1559"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5.</w:t>
            </w: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color w:val="000000"/>
                <w:sz w:val="22"/>
                <w:szCs w:val="22"/>
              </w:rPr>
              <w:t>День былинного богатыря </w:t>
            </w:r>
            <w:r w:rsidRPr="002E169A">
              <w:rPr>
                <w:bCs/>
                <w:color w:val="000000"/>
                <w:sz w:val="22"/>
                <w:szCs w:val="22"/>
              </w:rPr>
              <w:t>Ильи Муромца</w:t>
            </w:r>
          </w:p>
          <w:p w:rsidR="00416344" w:rsidRPr="002E169A" w:rsidRDefault="00416344" w:rsidP="002E169A">
            <w:pPr>
              <w:jc w:val="both"/>
              <w:rPr>
                <w:color w:val="000000"/>
                <w:sz w:val="22"/>
                <w:szCs w:val="22"/>
              </w:rPr>
            </w:pPr>
            <w:r w:rsidRPr="002E169A">
              <w:rPr>
                <w:color w:val="000000"/>
                <w:sz w:val="22"/>
                <w:szCs w:val="22"/>
              </w:rPr>
              <w:t>130 лет со дня рождения Джона Рональда Руэла Толкина (1892-1973), английского писателя.</w:t>
            </w:r>
            <w:r w:rsidRPr="002E169A">
              <w:rPr>
                <w:sz w:val="22"/>
                <w:szCs w:val="22"/>
              </w:rPr>
              <w:t xml:space="preserve"> </w:t>
            </w:r>
            <w:r w:rsidRPr="002E169A">
              <w:rPr>
                <w:color w:val="000000"/>
                <w:sz w:val="22"/>
                <w:szCs w:val="22"/>
              </w:rPr>
              <w:t xml:space="preserve">Литературная игра – путешествие. </w:t>
            </w:r>
          </w:p>
          <w:p w:rsidR="00416344" w:rsidRPr="002E169A" w:rsidRDefault="00416344" w:rsidP="002E169A">
            <w:pPr>
              <w:jc w:val="both"/>
              <w:rPr>
                <w:color w:val="000000"/>
                <w:sz w:val="22"/>
                <w:szCs w:val="22"/>
              </w:rPr>
            </w:pPr>
            <w:r w:rsidRPr="002E169A">
              <w:rPr>
                <w:bCs/>
                <w:color w:val="000000"/>
                <w:sz w:val="22"/>
                <w:szCs w:val="22"/>
              </w:rPr>
              <w:t>400 лет</w:t>
            </w:r>
            <w:r w:rsidRPr="002E169A">
              <w:rPr>
                <w:color w:val="000000"/>
                <w:sz w:val="22"/>
                <w:szCs w:val="22"/>
              </w:rPr>
              <w:t> со дня рождения </w:t>
            </w:r>
            <w:r w:rsidRPr="002E169A">
              <w:rPr>
                <w:bCs/>
                <w:color w:val="000000"/>
                <w:sz w:val="22"/>
                <w:szCs w:val="22"/>
              </w:rPr>
              <w:t>Жана Батиста Мольера</w:t>
            </w:r>
            <w:r w:rsidRPr="002E169A">
              <w:rPr>
                <w:color w:val="000000"/>
                <w:sz w:val="22"/>
                <w:szCs w:val="22"/>
              </w:rPr>
              <w:t> (1622-1673), французского комедиографа, актера, реформатора сценического искусства</w:t>
            </w:r>
          </w:p>
          <w:p w:rsidR="00416344" w:rsidRPr="002E169A" w:rsidRDefault="00416344" w:rsidP="002E169A">
            <w:pPr>
              <w:jc w:val="both"/>
              <w:rPr>
                <w:color w:val="000000"/>
                <w:sz w:val="22"/>
                <w:szCs w:val="22"/>
              </w:rPr>
            </w:pPr>
            <w:r w:rsidRPr="002E169A">
              <w:rPr>
                <w:bCs/>
                <w:color w:val="000000"/>
                <w:sz w:val="22"/>
                <w:szCs w:val="22"/>
              </w:rPr>
              <w:t>175 лет</w:t>
            </w:r>
            <w:r w:rsidRPr="002E169A">
              <w:rPr>
                <w:color w:val="000000"/>
                <w:sz w:val="22"/>
                <w:szCs w:val="22"/>
              </w:rPr>
              <w:t> со дня рождения </w:t>
            </w:r>
            <w:r w:rsidRPr="002E169A">
              <w:rPr>
                <w:bCs/>
                <w:color w:val="000000"/>
                <w:sz w:val="22"/>
                <w:szCs w:val="22"/>
              </w:rPr>
              <w:t>Николая Егоровича Жуковского</w:t>
            </w:r>
            <w:r w:rsidRPr="002E169A">
              <w:rPr>
                <w:color w:val="000000"/>
                <w:sz w:val="22"/>
                <w:szCs w:val="22"/>
              </w:rPr>
              <w:t> (1847-1921), русского ученого механика</w:t>
            </w:r>
          </w:p>
          <w:p w:rsidR="00416344" w:rsidRPr="002E169A" w:rsidRDefault="00416344" w:rsidP="002E169A">
            <w:pPr>
              <w:jc w:val="both"/>
              <w:rPr>
                <w:color w:val="000000"/>
                <w:sz w:val="22"/>
                <w:szCs w:val="22"/>
              </w:rPr>
            </w:pPr>
            <w:r w:rsidRPr="002E169A">
              <w:rPr>
                <w:bCs/>
                <w:color w:val="000000"/>
                <w:sz w:val="22"/>
                <w:szCs w:val="22"/>
              </w:rPr>
              <w:t>140 лет</w:t>
            </w:r>
            <w:r w:rsidRPr="002E169A">
              <w:rPr>
                <w:color w:val="000000"/>
                <w:sz w:val="22"/>
                <w:szCs w:val="22"/>
              </w:rPr>
              <w:t> со дня рождения </w:t>
            </w:r>
            <w:r w:rsidRPr="002E169A">
              <w:rPr>
                <w:bCs/>
                <w:color w:val="000000"/>
                <w:sz w:val="22"/>
                <w:szCs w:val="22"/>
              </w:rPr>
              <w:t>Алана Милна (</w:t>
            </w:r>
            <w:r w:rsidRPr="002E169A">
              <w:rPr>
                <w:color w:val="000000"/>
                <w:sz w:val="22"/>
                <w:szCs w:val="22"/>
              </w:rPr>
              <w:t>1882-1956), английского писателя, поэта, драматурга</w:t>
            </w:r>
          </w:p>
          <w:p w:rsidR="00416344" w:rsidRPr="002E169A" w:rsidRDefault="00416344" w:rsidP="002E169A">
            <w:pPr>
              <w:jc w:val="both"/>
              <w:rPr>
                <w:color w:val="000000"/>
                <w:sz w:val="22"/>
                <w:szCs w:val="22"/>
              </w:rPr>
            </w:pPr>
            <w:r w:rsidRPr="002E169A">
              <w:rPr>
                <w:color w:val="000000"/>
                <w:sz w:val="22"/>
                <w:szCs w:val="22"/>
              </w:rPr>
              <w:t>День воинской славы России. </w:t>
            </w:r>
            <w:r w:rsidRPr="002E169A">
              <w:rPr>
                <w:bCs/>
                <w:color w:val="000000"/>
                <w:sz w:val="22"/>
                <w:szCs w:val="22"/>
              </w:rPr>
              <w:t>День снятия блокады Ленинграда (1944). Урок – беседа.</w:t>
            </w:r>
          </w:p>
          <w:p w:rsidR="00416344" w:rsidRPr="002E169A" w:rsidRDefault="00416344" w:rsidP="002E169A">
            <w:pPr>
              <w:jc w:val="both"/>
              <w:rPr>
                <w:color w:val="000000"/>
                <w:sz w:val="22"/>
                <w:szCs w:val="22"/>
              </w:rPr>
            </w:pPr>
            <w:r w:rsidRPr="002E169A">
              <w:rPr>
                <w:bCs/>
                <w:color w:val="000000"/>
                <w:sz w:val="22"/>
                <w:szCs w:val="22"/>
              </w:rPr>
              <w:t>190 лет</w:t>
            </w:r>
            <w:r w:rsidRPr="002E169A">
              <w:rPr>
                <w:color w:val="000000"/>
                <w:sz w:val="22"/>
                <w:szCs w:val="22"/>
              </w:rPr>
              <w:t> со дня рождения </w:t>
            </w:r>
            <w:r w:rsidRPr="002E169A">
              <w:rPr>
                <w:bCs/>
                <w:color w:val="000000"/>
                <w:sz w:val="22"/>
                <w:szCs w:val="22"/>
              </w:rPr>
              <w:t>Льюиса Кэрролла</w:t>
            </w:r>
            <w:r w:rsidRPr="002E169A">
              <w:rPr>
                <w:color w:val="000000"/>
                <w:sz w:val="22"/>
                <w:szCs w:val="22"/>
              </w:rPr>
              <w:t> (1832-1898), английского писателя</w:t>
            </w:r>
          </w:p>
          <w:p w:rsidR="00416344" w:rsidRPr="002E169A" w:rsidRDefault="00416344" w:rsidP="002E169A">
            <w:pPr>
              <w:jc w:val="both"/>
              <w:rPr>
                <w:color w:val="000000"/>
                <w:sz w:val="22"/>
                <w:szCs w:val="22"/>
              </w:rPr>
            </w:pPr>
            <w:r w:rsidRPr="002E169A">
              <w:rPr>
                <w:bCs/>
                <w:color w:val="000000"/>
                <w:sz w:val="22"/>
                <w:szCs w:val="22"/>
              </w:rPr>
              <w:t>90 лет</w:t>
            </w:r>
            <w:r w:rsidRPr="002E169A">
              <w:rPr>
                <w:color w:val="000000"/>
                <w:sz w:val="22"/>
                <w:szCs w:val="22"/>
              </w:rPr>
              <w:t> со дня рождения </w:t>
            </w:r>
            <w:r w:rsidRPr="002E169A">
              <w:rPr>
                <w:bCs/>
                <w:color w:val="000000"/>
                <w:sz w:val="22"/>
                <w:szCs w:val="22"/>
              </w:rPr>
              <w:t>Риммы Фёдоровны Казаковой</w:t>
            </w:r>
            <w:r w:rsidRPr="002E169A">
              <w:rPr>
                <w:color w:val="000000"/>
                <w:sz w:val="22"/>
                <w:szCs w:val="22"/>
              </w:rPr>
              <w:t> (1932-2008), русской поэтессы</w:t>
            </w:r>
          </w:p>
          <w:p w:rsidR="00416344" w:rsidRPr="002E169A" w:rsidRDefault="00416344" w:rsidP="002E169A">
            <w:pPr>
              <w:jc w:val="both"/>
              <w:rPr>
                <w:color w:val="000000"/>
                <w:sz w:val="22"/>
                <w:szCs w:val="22"/>
              </w:rPr>
            </w:pPr>
            <w:r w:rsidRPr="002E169A">
              <w:rPr>
                <w:bCs/>
                <w:color w:val="000000"/>
                <w:sz w:val="22"/>
                <w:szCs w:val="22"/>
              </w:rPr>
              <w:t>125 лет</w:t>
            </w:r>
            <w:r w:rsidRPr="002E169A">
              <w:rPr>
                <w:color w:val="000000"/>
                <w:sz w:val="22"/>
                <w:szCs w:val="22"/>
              </w:rPr>
              <w:t> со дня рождения </w:t>
            </w:r>
            <w:r w:rsidRPr="002E169A">
              <w:rPr>
                <w:bCs/>
                <w:color w:val="000000"/>
                <w:sz w:val="22"/>
                <w:szCs w:val="22"/>
              </w:rPr>
              <w:t>Валентина Петровича Катаева </w:t>
            </w:r>
            <w:r w:rsidRPr="002E169A">
              <w:rPr>
                <w:color w:val="000000"/>
                <w:sz w:val="22"/>
                <w:szCs w:val="22"/>
              </w:rPr>
              <w:t>(1897-1986), русского писателя («Белеет парус одинокий», «Сын полка», «Цветик-семицветик»)</w:t>
            </w:r>
            <w:r w:rsidRPr="002E169A">
              <w:rPr>
                <w:sz w:val="22"/>
                <w:szCs w:val="22"/>
              </w:rPr>
              <w:t xml:space="preserve"> </w:t>
            </w:r>
            <w:r w:rsidRPr="002E169A">
              <w:rPr>
                <w:color w:val="000000"/>
                <w:sz w:val="22"/>
                <w:szCs w:val="22"/>
              </w:rPr>
              <w:t>Театральная постановка по мотивам сказки «Цветик – семицветик».</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416344" w:rsidRPr="002E169A" w:rsidRDefault="00416344" w:rsidP="002E169A">
            <w:pPr>
              <w:rPr>
                <w:color w:val="000000"/>
                <w:sz w:val="22"/>
                <w:szCs w:val="22"/>
              </w:rPr>
            </w:pPr>
            <w:r w:rsidRPr="002E169A">
              <w:rPr>
                <w:color w:val="000000"/>
                <w:sz w:val="22"/>
                <w:szCs w:val="22"/>
              </w:rPr>
              <w:t>1 - 5</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5-6</w:t>
            </w:r>
          </w:p>
          <w:p w:rsidR="00416344" w:rsidRPr="002E169A" w:rsidRDefault="00416344" w:rsidP="002E169A">
            <w:pPr>
              <w:jc w:val="center"/>
              <w:rPr>
                <w:color w:val="000000"/>
                <w:sz w:val="22"/>
                <w:szCs w:val="22"/>
              </w:rPr>
            </w:pPr>
            <w:r w:rsidRPr="002E169A">
              <w:rPr>
                <w:color w:val="000000"/>
                <w:sz w:val="22"/>
                <w:szCs w:val="22"/>
              </w:rPr>
              <w:br/>
            </w:r>
          </w:p>
          <w:p w:rsidR="00416344" w:rsidRPr="002E169A" w:rsidRDefault="00416344" w:rsidP="002E169A">
            <w:pPr>
              <w:rPr>
                <w:color w:val="000000"/>
                <w:sz w:val="22"/>
                <w:szCs w:val="22"/>
              </w:rPr>
            </w:pPr>
            <w:r w:rsidRPr="002E169A">
              <w:rPr>
                <w:color w:val="000000"/>
                <w:sz w:val="22"/>
                <w:szCs w:val="22"/>
              </w:rPr>
              <w:br/>
              <w:t>8 - 9</w:t>
            </w:r>
          </w:p>
          <w:p w:rsidR="00416344" w:rsidRPr="002E169A" w:rsidRDefault="00416344" w:rsidP="002E169A">
            <w:pPr>
              <w:rPr>
                <w:color w:val="000000"/>
                <w:sz w:val="22"/>
                <w:szCs w:val="22"/>
              </w:rPr>
            </w:pPr>
            <w:r w:rsidRPr="002E169A">
              <w:rPr>
                <w:color w:val="000000"/>
                <w:sz w:val="22"/>
                <w:szCs w:val="22"/>
              </w:rPr>
              <w:br/>
            </w:r>
          </w:p>
          <w:p w:rsidR="00416344" w:rsidRPr="002E169A" w:rsidRDefault="00416344" w:rsidP="002E169A">
            <w:pPr>
              <w:rPr>
                <w:color w:val="000000"/>
                <w:sz w:val="22"/>
                <w:szCs w:val="22"/>
              </w:rPr>
            </w:pPr>
            <w:r w:rsidRPr="002E169A">
              <w:rPr>
                <w:color w:val="000000"/>
                <w:sz w:val="22"/>
                <w:szCs w:val="22"/>
              </w:rPr>
              <w:br/>
              <w:t>5-11</w:t>
            </w:r>
          </w:p>
          <w:p w:rsidR="00416344" w:rsidRPr="002E169A" w:rsidRDefault="00416344" w:rsidP="002E169A">
            <w:pPr>
              <w:rPr>
                <w:color w:val="000000"/>
                <w:sz w:val="22"/>
                <w:szCs w:val="22"/>
              </w:rPr>
            </w:pPr>
            <w:r w:rsidRPr="002E169A">
              <w:rPr>
                <w:color w:val="000000"/>
                <w:sz w:val="22"/>
                <w:szCs w:val="22"/>
              </w:rPr>
              <w:br/>
            </w:r>
          </w:p>
          <w:p w:rsidR="00416344" w:rsidRPr="002E169A" w:rsidRDefault="00416344" w:rsidP="002E169A">
            <w:pPr>
              <w:rPr>
                <w:color w:val="000000"/>
                <w:sz w:val="22"/>
                <w:szCs w:val="22"/>
              </w:rPr>
            </w:pPr>
            <w:r w:rsidRPr="002E169A">
              <w:rPr>
                <w:color w:val="000000"/>
                <w:sz w:val="22"/>
                <w:szCs w:val="22"/>
              </w:rPr>
              <w:t>3 – 11</w:t>
            </w:r>
          </w:p>
          <w:p w:rsidR="00416344" w:rsidRPr="002E169A" w:rsidRDefault="00416344" w:rsidP="002E169A">
            <w:pPr>
              <w:rPr>
                <w:color w:val="000000"/>
                <w:sz w:val="22"/>
                <w:szCs w:val="22"/>
              </w:rPr>
            </w:pPr>
            <w:r w:rsidRPr="002E169A">
              <w:rPr>
                <w:color w:val="000000"/>
                <w:sz w:val="22"/>
                <w:szCs w:val="22"/>
              </w:rPr>
              <w:br/>
            </w:r>
          </w:p>
          <w:p w:rsidR="00416344" w:rsidRPr="002E169A" w:rsidRDefault="00416344" w:rsidP="002E169A">
            <w:pPr>
              <w:rPr>
                <w:color w:val="000000"/>
                <w:sz w:val="22"/>
                <w:szCs w:val="22"/>
              </w:rPr>
            </w:pPr>
            <w:r w:rsidRPr="002E169A">
              <w:rPr>
                <w:color w:val="000000"/>
                <w:sz w:val="22"/>
                <w:szCs w:val="22"/>
              </w:rPr>
              <w:br/>
            </w: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1 - 4</w:t>
            </w:r>
          </w:p>
          <w:p w:rsidR="00416344" w:rsidRPr="002E169A" w:rsidRDefault="00416344" w:rsidP="002E169A">
            <w:pPr>
              <w:rPr>
                <w:color w:val="000000"/>
                <w:sz w:val="22"/>
                <w:szCs w:val="22"/>
              </w:rPr>
            </w:pPr>
            <w:r w:rsidRPr="002E169A">
              <w:rPr>
                <w:color w:val="000000"/>
                <w:sz w:val="22"/>
                <w:szCs w:val="22"/>
              </w:rPr>
              <w:br/>
            </w:r>
          </w:p>
          <w:p w:rsidR="00416344" w:rsidRPr="002E169A" w:rsidRDefault="00416344" w:rsidP="002E169A">
            <w:pPr>
              <w:rPr>
                <w:color w:val="000000"/>
                <w:sz w:val="22"/>
                <w:szCs w:val="22"/>
              </w:rPr>
            </w:pPr>
            <w:r w:rsidRPr="002E169A">
              <w:rPr>
                <w:color w:val="000000"/>
                <w:sz w:val="22"/>
                <w:szCs w:val="22"/>
              </w:rPr>
              <w:br/>
            </w:r>
          </w:p>
          <w:p w:rsidR="00416344" w:rsidRPr="002E169A" w:rsidRDefault="00416344" w:rsidP="002E169A">
            <w:pPr>
              <w:rPr>
                <w:color w:val="000000"/>
                <w:sz w:val="22"/>
                <w:szCs w:val="22"/>
              </w:rPr>
            </w:pPr>
            <w:r w:rsidRPr="002E169A">
              <w:rPr>
                <w:color w:val="000000"/>
                <w:sz w:val="22"/>
                <w:szCs w:val="22"/>
              </w:rPr>
              <w:br/>
            </w: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416344" w:rsidRPr="002E169A" w:rsidRDefault="00416344" w:rsidP="002E169A">
            <w:pPr>
              <w:rPr>
                <w:color w:val="000000"/>
                <w:sz w:val="22"/>
                <w:szCs w:val="22"/>
              </w:rPr>
            </w:pPr>
            <w:r w:rsidRPr="002E169A">
              <w:rPr>
                <w:color w:val="000000"/>
                <w:sz w:val="22"/>
                <w:szCs w:val="22"/>
              </w:rPr>
              <w:t>Январь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Январь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Январь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Январь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Январь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Январь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Январь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Январь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Январь</w:t>
            </w:r>
          </w:p>
          <w:p w:rsidR="00416344" w:rsidRPr="002E169A" w:rsidRDefault="00416344" w:rsidP="002E169A">
            <w:pPr>
              <w:rPr>
                <w:color w:val="000000"/>
                <w:sz w:val="22"/>
                <w:szCs w:val="22"/>
              </w:rPr>
            </w:pP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416344">
        <w:trPr>
          <w:trHeight w:val="345"/>
        </w:trPr>
        <w:tc>
          <w:tcPr>
            <w:tcW w:w="852" w:type="dxa"/>
            <w:tcBorders>
              <w:top w:val="single" w:sz="6" w:space="0" w:color="000001"/>
              <w:left w:val="single" w:sz="6" w:space="0" w:color="000001"/>
              <w:bottom w:val="single" w:sz="6" w:space="0" w:color="00000A"/>
              <w:right w:val="single" w:sz="6" w:space="0" w:color="00000A"/>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6.</w:t>
            </w:r>
          </w:p>
        </w:tc>
        <w:tc>
          <w:tcPr>
            <w:tcW w:w="4508"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bCs/>
                <w:color w:val="000000"/>
                <w:sz w:val="22"/>
                <w:szCs w:val="22"/>
              </w:rPr>
              <w:t>210 лет</w:t>
            </w:r>
            <w:r w:rsidRPr="002E169A">
              <w:rPr>
                <w:color w:val="000000"/>
                <w:sz w:val="22"/>
                <w:szCs w:val="22"/>
              </w:rPr>
              <w:t> со дня рождения </w:t>
            </w:r>
            <w:r w:rsidRPr="002E169A">
              <w:rPr>
                <w:bCs/>
                <w:color w:val="000000"/>
                <w:sz w:val="22"/>
                <w:szCs w:val="22"/>
              </w:rPr>
              <w:t>Чарльза Диккенса</w:t>
            </w:r>
            <w:r w:rsidRPr="002E169A">
              <w:rPr>
                <w:color w:val="000000"/>
                <w:sz w:val="22"/>
                <w:szCs w:val="22"/>
              </w:rPr>
              <w:t> (1812-1870), английского писателя</w:t>
            </w:r>
          </w:p>
          <w:p w:rsidR="00416344" w:rsidRPr="002E169A" w:rsidRDefault="00416344" w:rsidP="002E169A">
            <w:pPr>
              <w:jc w:val="both"/>
              <w:rPr>
                <w:color w:val="000000"/>
                <w:sz w:val="22"/>
                <w:szCs w:val="22"/>
              </w:rPr>
            </w:pPr>
            <w:r w:rsidRPr="002E169A">
              <w:rPr>
                <w:bCs/>
                <w:color w:val="000000"/>
                <w:sz w:val="22"/>
                <w:szCs w:val="22"/>
              </w:rPr>
              <w:t>170 лет</w:t>
            </w:r>
            <w:r w:rsidRPr="002E169A">
              <w:rPr>
                <w:color w:val="000000"/>
                <w:sz w:val="22"/>
                <w:szCs w:val="22"/>
              </w:rPr>
              <w:t> со дня рождения</w:t>
            </w:r>
            <w:r w:rsidRPr="002E169A">
              <w:rPr>
                <w:bCs/>
                <w:color w:val="000000"/>
                <w:sz w:val="22"/>
                <w:szCs w:val="22"/>
              </w:rPr>
              <w:t> Николая Георгиевича Гарина-Михайловско-го </w:t>
            </w:r>
            <w:r w:rsidRPr="002E169A">
              <w:rPr>
                <w:color w:val="000000"/>
                <w:sz w:val="22"/>
                <w:szCs w:val="22"/>
              </w:rPr>
              <w:t>(1852-1906), русского писателя, публициста</w:t>
            </w:r>
          </w:p>
          <w:p w:rsidR="00416344" w:rsidRPr="002E169A" w:rsidRDefault="00416344" w:rsidP="002E169A">
            <w:pPr>
              <w:jc w:val="both"/>
              <w:rPr>
                <w:color w:val="000000"/>
                <w:sz w:val="22"/>
                <w:szCs w:val="22"/>
              </w:rPr>
            </w:pPr>
            <w:r w:rsidRPr="002E169A">
              <w:rPr>
                <w:color w:val="000000"/>
                <w:sz w:val="22"/>
                <w:szCs w:val="22"/>
              </w:rPr>
              <w:t>День защитника Отечества.</w:t>
            </w:r>
            <w:r w:rsidRPr="002E169A">
              <w:rPr>
                <w:sz w:val="22"/>
                <w:szCs w:val="22"/>
              </w:rPr>
              <w:t xml:space="preserve"> </w:t>
            </w:r>
            <w:r w:rsidRPr="002E169A">
              <w:rPr>
                <w:color w:val="000000"/>
                <w:sz w:val="22"/>
                <w:szCs w:val="22"/>
              </w:rPr>
              <w:t>Литературно-музыкальная композиция.</w:t>
            </w:r>
          </w:p>
        </w:tc>
        <w:tc>
          <w:tcPr>
            <w:tcW w:w="992"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416344" w:rsidRPr="002E169A" w:rsidRDefault="00416344" w:rsidP="002E169A">
            <w:pPr>
              <w:rPr>
                <w:color w:val="000000"/>
                <w:sz w:val="22"/>
                <w:szCs w:val="22"/>
              </w:rPr>
            </w:pPr>
            <w:r w:rsidRPr="002E169A">
              <w:rPr>
                <w:color w:val="000000"/>
                <w:sz w:val="22"/>
                <w:szCs w:val="22"/>
              </w:rPr>
              <w:t>8 – 11</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5 - 9</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tc>
        <w:tc>
          <w:tcPr>
            <w:tcW w:w="1560"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rsidR="00416344" w:rsidRPr="002E169A" w:rsidRDefault="00416344" w:rsidP="002E169A">
            <w:pPr>
              <w:rPr>
                <w:color w:val="000000"/>
                <w:sz w:val="22"/>
                <w:szCs w:val="22"/>
              </w:rPr>
            </w:pPr>
            <w:r w:rsidRPr="002E169A">
              <w:rPr>
                <w:color w:val="000000"/>
                <w:sz w:val="22"/>
                <w:szCs w:val="22"/>
              </w:rPr>
              <w:t>Февраль</w:t>
            </w:r>
          </w:p>
          <w:p w:rsidR="00416344" w:rsidRPr="002E169A" w:rsidRDefault="00416344" w:rsidP="002E169A">
            <w:pPr>
              <w:jc w:val="center"/>
              <w:rPr>
                <w:color w:val="000000"/>
                <w:sz w:val="22"/>
                <w:szCs w:val="22"/>
              </w:rPr>
            </w:pPr>
          </w:p>
          <w:p w:rsidR="00416344" w:rsidRPr="002E169A" w:rsidRDefault="00416344" w:rsidP="002E169A">
            <w:pPr>
              <w:jc w:val="center"/>
              <w:rPr>
                <w:color w:val="000000"/>
                <w:sz w:val="22"/>
                <w:szCs w:val="22"/>
              </w:rPr>
            </w:pPr>
          </w:p>
          <w:p w:rsidR="00416344" w:rsidRPr="002E169A" w:rsidRDefault="00416344" w:rsidP="002E169A">
            <w:pPr>
              <w:rPr>
                <w:color w:val="000000"/>
                <w:sz w:val="22"/>
                <w:szCs w:val="22"/>
              </w:rPr>
            </w:pPr>
            <w:r w:rsidRPr="002E169A">
              <w:rPr>
                <w:color w:val="000000"/>
                <w:sz w:val="22"/>
                <w:szCs w:val="22"/>
              </w:rPr>
              <w:t>Февраль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Февраль</w:t>
            </w:r>
          </w:p>
        </w:tc>
        <w:tc>
          <w:tcPr>
            <w:tcW w:w="1559"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416344">
        <w:trPr>
          <w:trHeight w:val="1118"/>
        </w:trPr>
        <w:tc>
          <w:tcPr>
            <w:tcW w:w="852" w:type="dxa"/>
            <w:tcBorders>
              <w:top w:val="single" w:sz="6" w:space="0" w:color="00000A"/>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7.</w:t>
            </w:r>
          </w:p>
        </w:tc>
        <w:tc>
          <w:tcPr>
            <w:tcW w:w="4508"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bCs/>
                <w:color w:val="000000"/>
                <w:sz w:val="22"/>
                <w:szCs w:val="22"/>
              </w:rPr>
              <w:t>Всемирный день писателя</w:t>
            </w:r>
            <w:r w:rsidRPr="002E169A">
              <w:rPr>
                <w:color w:val="000000"/>
                <w:sz w:val="22"/>
                <w:szCs w:val="22"/>
              </w:rPr>
              <w:t> (Отмечается по решению конгресса ПЕН-клуба с 1986 года)</w:t>
            </w:r>
          </w:p>
          <w:p w:rsidR="00416344" w:rsidRPr="002E169A" w:rsidRDefault="00416344" w:rsidP="002E169A">
            <w:pPr>
              <w:jc w:val="both"/>
              <w:rPr>
                <w:color w:val="000000"/>
                <w:sz w:val="22"/>
                <w:szCs w:val="22"/>
              </w:rPr>
            </w:pPr>
            <w:r w:rsidRPr="002E169A">
              <w:rPr>
                <w:color w:val="000000"/>
                <w:sz w:val="22"/>
                <w:szCs w:val="22"/>
              </w:rPr>
              <w:t> </w:t>
            </w:r>
            <w:r w:rsidRPr="002E169A">
              <w:rPr>
                <w:bCs/>
                <w:color w:val="000000"/>
                <w:sz w:val="22"/>
                <w:szCs w:val="22"/>
              </w:rPr>
              <w:t>Международный женский день</w:t>
            </w:r>
            <w:r w:rsidRPr="002E169A">
              <w:rPr>
                <w:color w:val="000000"/>
                <w:sz w:val="22"/>
                <w:szCs w:val="22"/>
              </w:rPr>
              <w:t> (В 1910 году на Международной конференции социалисток в Копенгагене К. Цеткин предложила ежегодно проводить День солидарности трудящихся женщин всего мира. В России отмечается с 1913 года)</w:t>
            </w:r>
          </w:p>
          <w:p w:rsidR="00416344" w:rsidRPr="002E169A" w:rsidRDefault="00416344" w:rsidP="002E169A">
            <w:pPr>
              <w:jc w:val="both"/>
              <w:rPr>
                <w:color w:val="000000"/>
                <w:sz w:val="22"/>
                <w:szCs w:val="22"/>
              </w:rPr>
            </w:pPr>
            <w:r w:rsidRPr="002E169A">
              <w:rPr>
                <w:bCs/>
                <w:color w:val="000000"/>
                <w:sz w:val="22"/>
                <w:szCs w:val="22"/>
              </w:rPr>
              <w:t>85 лет</w:t>
            </w:r>
            <w:r w:rsidRPr="002E169A">
              <w:rPr>
                <w:color w:val="000000"/>
                <w:sz w:val="22"/>
                <w:szCs w:val="22"/>
              </w:rPr>
              <w:t> со дня рождения </w:t>
            </w:r>
            <w:r w:rsidRPr="002E169A">
              <w:rPr>
                <w:bCs/>
                <w:color w:val="000000"/>
                <w:sz w:val="22"/>
                <w:szCs w:val="22"/>
              </w:rPr>
              <w:t>Валентина Григорьевича Распутина</w:t>
            </w:r>
            <w:r w:rsidRPr="002E169A">
              <w:rPr>
                <w:color w:val="000000"/>
                <w:sz w:val="22"/>
                <w:szCs w:val="22"/>
              </w:rPr>
              <w:t> (1937 - 2015), русского писателя</w:t>
            </w:r>
          </w:p>
          <w:p w:rsidR="00416344" w:rsidRPr="002E169A" w:rsidRDefault="00416344" w:rsidP="002E169A">
            <w:pPr>
              <w:jc w:val="both"/>
              <w:rPr>
                <w:color w:val="000000"/>
                <w:sz w:val="22"/>
                <w:szCs w:val="22"/>
              </w:rPr>
            </w:pPr>
            <w:r w:rsidRPr="002E169A">
              <w:rPr>
                <w:bCs/>
                <w:color w:val="000000"/>
                <w:sz w:val="22"/>
                <w:szCs w:val="22"/>
              </w:rPr>
              <w:t>Неделя детской и юношеской книги</w:t>
            </w:r>
            <w:r w:rsidRPr="002E169A">
              <w:rPr>
                <w:color w:val="000000"/>
                <w:sz w:val="22"/>
                <w:szCs w:val="22"/>
              </w:rPr>
              <w:t> (Проводится ежегодно с 1944 г. Первые «Книжкины именины» прошли по инициативе Л. Кассиля в 1943 г. в Москве.)</w:t>
            </w:r>
          </w:p>
          <w:p w:rsidR="00416344" w:rsidRPr="002E169A" w:rsidRDefault="00416344" w:rsidP="002E169A">
            <w:pPr>
              <w:jc w:val="both"/>
              <w:rPr>
                <w:color w:val="000000"/>
                <w:sz w:val="22"/>
                <w:szCs w:val="22"/>
              </w:rPr>
            </w:pPr>
            <w:r w:rsidRPr="002E169A">
              <w:rPr>
                <w:bCs/>
                <w:color w:val="000000"/>
                <w:sz w:val="22"/>
                <w:szCs w:val="22"/>
              </w:rPr>
              <w:t>140 лет</w:t>
            </w:r>
            <w:r w:rsidRPr="002E169A">
              <w:rPr>
                <w:color w:val="000000"/>
                <w:sz w:val="22"/>
                <w:szCs w:val="22"/>
              </w:rPr>
              <w:t> со дня рождения </w:t>
            </w:r>
            <w:r w:rsidRPr="002E169A">
              <w:rPr>
                <w:bCs/>
                <w:color w:val="000000"/>
                <w:sz w:val="22"/>
                <w:szCs w:val="22"/>
              </w:rPr>
              <w:t>Корнея Ивановича Чуковского</w:t>
            </w:r>
            <w:r w:rsidRPr="002E169A">
              <w:rPr>
                <w:color w:val="000000"/>
                <w:sz w:val="22"/>
                <w:szCs w:val="22"/>
              </w:rPr>
              <w:t xml:space="preserve"> (1882-1969), русского писателя. Литературная игра-путешествие «В гостях у дедушки Корнея». </w:t>
            </w:r>
          </w:p>
        </w:tc>
        <w:tc>
          <w:tcPr>
            <w:tcW w:w="992"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416344" w:rsidRPr="002E169A" w:rsidRDefault="00416344" w:rsidP="002E169A">
            <w:pPr>
              <w:rPr>
                <w:color w:val="000000"/>
                <w:sz w:val="22"/>
                <w:szCs w:val="22"/>
              </w:rPr>
            </w:pPr>
            <w:r w:rsidRPr="002E169A">
              <w:rPr>
                <w:color w:val="000000"/>
                <w:sz w:val="22"/>
                <w:szCs w:val="22"/>
              </w:rPr>
              <w:t>1 - 11</w:t>
            </w:r>
          </w:p>
          <w:p w:rsidR="00416344" w:rsidRPr="002E169A" w:rsidRDefault="00416344" w:rsidP="002E169A">
            <w:pPr>
              <w:rPr>
                <w:color w:val="000000"/>
                <w:sz w:val="22"/>
                <w:szCs w:val="22"/>
              </w:rPr>
            </w:pPr>
            <w:r w:rsidRPr="002E169A">
              <w:rPr>
                <w:color w:val="000000"/>
                <w:sz w:val="22"/>
                <w:szCs w:val="22"/>
              </w:rPr>
              <w:br/>
            </w:r>
          </w:p>
          <w:p w:rsidR="00416344" w:rsidRPr="002E169A" w:rsidRDefault="00416344" w:rsidP="002E169A">
            <w:pPr>
              <w:rPr>
                <w:color w:val="000000"/>
                <w:sz w:val="22"/>
                <w:szCs w:val="22"/>
              </w:rPr>
            </w:pPr>
            <w:r w:rsidRPr="002E169A">
              <w:rPr>
                <w:color w:val="000000"/>
                <w:sz w:val="22"/>
                <w:szCs w:val="22"/>
              </w:rPr>
              <w:t>1-11</w:t>
            </w:r>
          </w:p>
          <w:p w:rsidR="00416344" w:rsidRPr="002E169A" w:rsidRDefault="00416344" w:rsidP="002E169A">
            <w:pPr>
              <w:rPr>
                <w:color w:val="000000"/>
                <w:sz w:val="22"/>
                <w:szCs w:val="22"/>
              </w:rPr>
            </w:pPr>
            <w:r w:rsidRPr="002E169A">
              <w:rPr>
                <w:color w:val="000000"/>
                <w:sz w:val="22"/>
                <w:szCs w:val="22"/>
              </w:rPr>
              <w:br/>
            </w:r>
          </w:p>
          <w:p w:rsidR="00416344" w:rsidRPr="002E169A" w:rsidRDefault="00416344" w:rsidP="002E169A">
            <w:pPr>
              <w:rPr>
                <w:color w:val="000000"/>
                <w:sz w:val="22"/>
                <w:szCs w:val="22"/>
              </w:rPr>
            </w:pPr>
            <w:r w:rsidRPr="002E169A">
              <w:rPr>
                <w:color w:val="000000"/>
                <w:sz w:val="22"/>
                <w:szCs w:val="22"/>
              </w:rPr>
              <w:br/>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9-11</w:t>
            </w:r>
          </w:p>
          <w:p w:rsidR="00416344" w:rsidRPr="002E169A" w:rsidRDefault="00416344" w:rsidP="002E169A">
            <w:pPr>
              <w:rPr>
                <w:color w:val="000000"/>
                <w:sz w:val="22"/>
                <w:szCs w:val="22"/>
              </w:rPr>
            </w:pPr>
            <w:r w:rsidRPr="002E169A">
              <w:rPr>
                <w:color w:val="000000"/>
                <w:sz w:val="22"/>
                <w:szCs w:val="22"/>
              </w:rPr>
              <w:br/>
            </w:r>
          </w:p>
          <w:p w:rsidR="00416344" w:rsidRPr="002E169A" w:rsidRDefault="00416344" w:rsidP="002E169A">
            <w:pPr>
              <w:rPr>
                <w:color w:val="000000"/>
                <w:sz w:val="22"/>
                <w:szCs w:val="22"/>
              </w:rPr>
            </w:pPr>
            <w:r w:rsidRPr="002E169A">
              <w:rPr>
                <w:color w:val="000000"/>
                <w:sz w:val="22"/>
                <w:szCs w:val="22"/>
              </w:rPr>
              <w:t>1-4</w:t>
            </w:r>
            <w:r w:rsidRPr="002E169A">
              <w:rPr>
                <w:color w:val="000000"/>
                <w:sz w:val="22"/>
                <w:szCs w:val="22"/>
              </w:rPr>
              <w:br/>
            </w: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br/>
            </w:r>
          </w:p>
        </w:tc>
        <w:tc>
          <w:tcPr>
            <w:tcW w:w="1560"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416344" w:rsidRPr="002E169A" w:rsidRDefault="00416344" w:rsidP="002E169A">
            <w:pPr>
              <w:rPr>
                <w:color w:val="000000"/>
                <w:sz w:val="22"/>
                <w:szCs w:val="22"/>
              </w:rPr>
            </w:pPr>
            <w:r w:rsidRPr="002E169A">
              <w:rPr>
                <w:color w:val="000000"/>
                <w:sz w:val="22"/>
                <w:szCs w:val="22"/>
              </w:rPr>
              <w:t>Март</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Март</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Март</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Март</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Март</w:t>
            </w:r>
          </w:p>
        </w:tc>
        <w:tc>
          <w:tcPr>
            <w:tcW w:w="1559"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8.</w:t>
            </w: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bCs/>
                <w:color w:val="000000"/>
                <w:sz w:val="22"/>
                <w:szCs w:val="22"/>
              </w:rPr>
              <w:t>Международный день детской книги</w:t>
            </w:r>
            <w:r w:rsidRPr="002E169A">
              <w:rPr>
                <w:color w:val="000000"/>
                <w:sz w:val="22"/>
                <w:szCs w:val="22"/>
              </w:rPr>
              <w:t> (Отмечается с 1967 г. в день рождения Х.-К. Андерсена по решению Международного совета по детской книге — IBBY)</w:t>
            </w:r>
          </w:p>
          <w:p w:rsidR="00416344" w:rsidRPr="002E169A" w:rsidRDefault="00416344" w:rsidP="002E169A">
            <w:pPr>
              <w:jc w:val="both"/>
              <w:rPr>
                <w:color w:val="000000"/>
                <w:sz w:val="22"/>
                <w:szCs w:val="22"/>
              </w:rPr>
            </w:pPr>
            <w:r w:rsidRPr="002E169A">
              <w:rPr>
                <w:bCs/>
                <w:color w:val="000000"/>
                <w:sz w:val="22"/>
                <w:szCs w:val="22"/>
              </w:rPr>
              <w:t>95 лет</w:t>
            </w:r>
            <w:r w:rsidRPr="002E169A">
              <w:rPr>
                <w:color w:val="000000"/>
                <w:sz w:val="22"/>
                <w:szCs w:val="22"/>
              </w:rPr>
              <w:t> со дня рождения </w:t>
            </w:r>
            <w:r w:rsidRPr="002E169A">
              <w:rPr>
                <w:bCs/>
                <w:color w:val="000000"/>
                <w:sz w:val="22"/>
                <w:szCs w:val="22"/>
              </w:rPr>
              <w:t>Виля Липатова</w:t>
            </w:r>
            <w:r w:rsidRPr="002E169A">
              <w:rPr>
                <w:color w:val="000000"/>
                <w:sz w:val="22"/>
                <w:szCs w:val="22"/>
              </w:rPr>
              <w:t> (1927-1979), советского писателя</w:t>
            </w:r>
          </w:p>
          <w:p w:rsidR="00416344" w:rsidRPr="002E169A" w:rsidRDefault="00416344" w:rsidP="002E169A">
            <w:pPr>
              <w:jc w:val="both"/>
              <w:rPr>
                <w:color w:val="000000"/>
                <w:sz w:val="22"/>
                <w:szCs w:val="22"/>
              </w:rPr>
            </w:pPr>
            <w:r w:rsidRPr="002E169A">
              <w:rPr>
                <w:bCs/>
                <w:color w:val="000000"/>
                <w:sz w:val="22"/>
                <w:szCs w:val="22"/>
              </w:rPr>
              <w:t>85 лет</w:t>
            </w:r>
            <w:r w:rsidRPr="002E169A">
              <w:rPr>
                <w:color w:val="000000"/>
                <w:sz w:val="22"/>
                <w:szCs w:val="22"/>
              </w:rPr>
              <w:t> со дня рождения </w:t>
            </w:r>
            <w:r w:rsidRPr="002E169A">
              <w:rPr>
                <w:bCs/>
                <w:color w:val="000000"/>
                <w:sz w:val="22"/>
                <w:szCs w:val="22"/>
              </w:rPr>
              <w:t>Беллы Ахатовны Ахмадулиной</w:t>
            </w:r>
            <w:r w:rsidRPr="002E169A">
              <w:rPr>
                <w:color w:val="000000"/>
                <w:sz w:val="22"/>
                <w:szCs w:val="22"/>
              </w:rPr>
              <w:t> (1937-2010), русской поэтессы</w:t>
            </w:r>
          </w:p>
          <w:p w:rsidR="00416344" w:rsidRPr="002E169A" w:rsidRDefault="00416344" w:rsidP="002E169A">
            <w:pPr>
              <w:jc w:val="both"/>
              <w:rPr>
                <w:color w:val="000000"/>
                <w:sz w:val="22"/>
                <w:szCs w:val="22"/>
              </w:rPr>
            </w:pPr>
            <w:r w:rsidRPr="002E169A">
              <w:rPr>
                <w:bCs/>
                <w:color w:val="000000"/>
                <w:sz w:val="22"/>
                <w:szCs w:val="22"/>
              </w:rPr>
              <w:t>Международный день полета человека в космос.</w:t>
            </w:r>
            <w:r w:rsidRPr="002E169A">
              <w:rPr>
                <w:sz w:val="22"/>
                <w:szCs w:val="22"/>
              </w:rPr>
              <w:t xml:space="preserve"> </w:t>
            </w:r>
            <w:r w:rsidRPr="002E169A">
              <w:rPr>
                <w:bCs/>
                <w:color w:val="000000"/>
                <w:sz w:val="22"/>
                <w:szCs w:val="22"/>
              </w:rPr>
              <w:t>Викторина «Через тернии к звёздам», посвящённая Дню космонавтики.</w:t>
            </w:r>
          </w:p>
          <w:p w:rsidR="00416344" w:rsidRPr="002E169A" w:rsidRDefault="00416344" w:rsidP="002E169A">
            <w:pPr>
              <w:jc w:val="both"/>
              <w:rPr>
                <w:color w:val="000000"/>
                <w:sz w:val="22"/>
                <w:szCs w:val="22"/>
              </w:rPr>
            </w:pPr>
            <w:r w:rsidRPr="002E169A">
              <w:rPr>
                <w:bCs/>
                <w:color w:val="000000"/>
                <w:sz w:val="22"/>
                <w:szCs w:val="22"/>
              </w:rPr>
              <w:t>780 лет</w:t>
            </w:r>
            <w:r w:rsidRPr="002E169A">
              <w:rPr>
                <w:color w:val="000000"/>
                <w:sz w:val="22"/>
                <w:szCs w:val="22"/>
              </w:rPr>
              <w:t> со дня победы русских воинов князя Александра Невского над немецкими рыцарями на Чудском озере (</w:t>
            </w:r>
            <w:r w:rsidRPr="002E169A">
              <w:rPr>
                <w:bCs/>
                <w:iCs/>
                <w:color w:val="000000"/>
                <w:sz w:val="22"/>
                <w:szCs w:val="22"/>
              </w:rPr>
              <w:t>Ледовое побоище</w:t>
            </w:r>
            <w:r w:rsidRPr="002E169A">
              <w:rPr>
                <w:color w:val="000000"/>
                <w:sz w:val="22"/>
                <w:szCs w:val="22"/>
              </w:rPr>
              <w:t>) (1242 г.)</w:t>
            </w:r>
          </w:p>
          <w:p w:rsidR="00416344" w:rsidRPr="002E169A" w:rsidRDefault="00416344" w:rsidP="002E169A">
            <w:pPr>
              <w:jc w:val="both"/>
              <w:rPr>
                <w:color w:val="000000"/>
                <w:sz w:val="22"/>
                <w:szCs w:val="22"/>
              </w:rPr>
            </w:pPr>
            <w:r w:rsidRPr="002E169A">
              <w:rPr>
                <w:bCs/>
                <w:color w:val="000000"/>
                <w:sz w:val="22"/>
                <w:szCs w:val="22"/>
              </w:rPr>
              <w:t>95 лет</w:t>
            </w:r>
            <w:r w:rsidRPr="002E169A">
              <w:rPr>
                <w:color w:val="000000"/>
                <w:sz w:val="22"/>
                <w:szCs w:val="22"/>
              </w:rPr>
              <w:t> со дня рождения </w:t>
            </w:r>
            <w:r w:rsidRPr="002E169A">
              <w:rPr>
                <w:bCs/>
                <w:color w:val="000000"/>
                <w:sz w:val="22"/>
                <w:szCs w:val="22"/>
              </w:rPr>
              <w:t>Юрия Михайловича Дружкова (Постникова)</w:t>
            </w:r>
            <w:r w:rsidRPr="002E169A">
              <w:rPr>
                <w:color w:val="000000"/>
                <w:sz w:val="22"/>
                <w:szCs w:val="22"/>
              </w:rPr>
              <w:t> (1927–1983), русского писателя («Волшебная школа Карандаша и Самоделкина», «Приключения Карандаша и Самоделкина»)</w:t>
            </w:r>
          </w:p>
          <w:p w:rsidR="00416344" w:rsidRPr="002E169A" w:rsidRDefault="00416344" w:rsidP="002E169A">
            <w:pPr>
              <w:jc w:val="both"/>
              <w:rPr>
                <w:color w:val="000000"/>
                <w:sz w:val="22"/>
                <w:szCs w:val="22"/>
              </w:rPr>
            </w:pPr>
            <w:r w:rsidRPr="002E169A">
              <w:rPr>
                <w:bCs/>
                <w:color w:val="000000"/>
                <w:sz w:val="22"/>
                <w:szCs w:val="22"/>
              </w:rPr>
              <w:t>120 лет</w:t>
            </w:r>
            <w:r w:rsidRPr="002E169A">
              <w:rPr>
                <w:color w:val="000000"/>
                <w:sz w:val="22"/>
                <w:szCs w:val="22"/>
              </w:rPr>
              <w:t> со дня рождения </w:t>
            </w:r>
            <w:r w:rsidRPr="002E169A">
              <w:rPr>
                <w:bCs/>
                <w:color w:val="000000"/>
                <w:sz w:val="22"/>
                <w:szCs w:val="22"/>
              </w:rPr>
              <w:t>Вениамина Александровича Каверина </w:t>
            </w:r>
            <w:r w:rsidRPr="002E169A">
              <w:rPr>
                <w:color w:val="000000"/>
                <w:sz w:val="22"/>
                <w:szCs w:val="22"/>
              </w:rPr>
              <w:t>(наст. ф. Зильбер) (1903- 1989), русского советского писателя, драматурга и сценариста</w:t>
            </w:r>
          </w:p>
          <w:p w:rsidR="00416344" w:rsidRPr="002E169A" w:rsidRDefault="00416344" w:rsidP="002E169A">
            <w:pPr>
              <w:jc w:val="both"/>
              <w:rPr>
                <w:color w:val="000000"/>
                <w:sz w:val="22"/>
                <w:szCs w:val="22"/>
              </w:rPr>
            </w:pPr>
            <w:r w:rsidRPr="002E169A">
              <w:rPr>
                <w:bCs/>
                <w:color w:val="000000"/>
                <w:sz w:val="22"/>
                <w:szCs w:val="22"/>
              </w:rPr>
              <w:t>115 лет</w:t>
            </w:r>
            <w:r w:rsidRPr="002E169A">
              <w:rPr>
                <w:color w:val="000000"/>
                <w:sz w:val="22"/>
                <w:szCs w:val="22"/>
              </w:rPr>
              <w:t> со дня рождения </w:t>
            </w:r>
            <w:r w:rsidRPr="002E169A">
              <w:rPr>
                <w:bCs/>
                <w:color w:val="000000"/>
                <w:sz w:val="22"/>
                <w:szCs w:val="22"/>
              </w:rPr>
              <w:t>Ивана Антоновича Ефремова</w:t>
            </w:r>
            <w:r w:rsidRPr="002E169A">
              <w:rPr>
                <w:color w:val="000000"/>
                <w:sz w:val="22"/>
                <w:szCs w:val="22"/>
              </w:rPr>
              <w:t> (1907-1972), русского советского писателя-фантаста</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416344" w:rsidRPr="002E169A" w:rsidRDefault="00416344" w:rsidP="002E169A">
            <w:pPr>
              <w:rPr>
                <w:color w:val="000000"/>
                <w:sz w:val="22"/>
                <w:szCs w:val="22"/>
              </w:rPr>
            </w:pPr>
            <w:r w:rsidRPr="002E169A">
              <w:rPr>
                <w:color w:val="000000"/>
                <w:sz w:val="22"/>
                <w:szCs w:val="22"/>
              </w:rPr>
              <w:t>1 – 11</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10 - 11</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10 – 11</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1 – 11</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5-7</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1 – 11</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416344" w:rsidRPr="002E169A" w:rsidRDefault="00416344" w:rsidP="002E169A">
            <w:pPr>
              <w:rPr>
                <w:color w:val="000000"/>
                <w:sz w:val="22"/>
                <w:szCs w:val="22"/>
              </w:rPr>
            </w:pPr>
            <w:r w:rsidRPr="002E169A">
              <w:rPr>
                <w:color w:val="000000"/>
                <w:sz w:val="22"/>
                <w:szCs w:val="22"/>
              </w:rPr>
              <w:t>Апрель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Апрель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Апрель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Апрель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Апрель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Апрель</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Апрель</w:t>
            </w:r>
          </w:p>
          <w:p w:rsidR="00416344" w:rsidRPr="002E169A" w:rsidRDefault="00416344" w:rsidP="002E169A">
            <w:pPr>
              <w:rPr>
                <w:sz w:val="22"/>
                <w:szCs w:val="22"/>
              </w:rPr>
            </w:pPr>
          </w:p>
          <w:p w:rsidR="00416344" w:rsidRPr="002E169A" w:rsidRDefault="00416344" w:rsidP="002E169A">
            <w:pPr>
              <w:rPr>
                <w:sz w:val="22"/>
                <w:szCs w:val="22"/>
              </w:rPr>
            </w:pPr>
          </w:p>
          <w:p w:rsidR="00416344" w:rsidRPr="002E169A" w:rsidRDefault="00416344" w:rsidP="002E169A">
            <w:pPr>
              <w:rPr>
                <w:sz w:val="22"/>
                <w:szCs w:val="22"/>
              </w:rPr>
            </w:pPr>
            <w:r w:rsidRPr="002E169A">
              <w:rPr>
                <w:sz w:val="22"/>
                <w:szCs w:val="22"/>
              </w:rPr>
              <w:t>Апрель</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r>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9.</w:t>
            </w: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bCs/>
                <w:color w:val="000000"/>
                <w:sz w:val="22"/>
                <w:szCs w:val="22"/>
              </w:rPr>
              <w:t>День воинской славы России:</w:t>
            </w:r>
            <w:r w:rsidRPr="002E169A">
              <w:rPr>
                <w:color w:val="000000"/>
                <w:sz w:val="22"/>
                <w:szCs w:val="22"/>
              </w:rPr>
              <w:t> </w:t>
            </w:r>
            <w:r w:rsidRPr="002E169A">
              <w:rPr>
                <w:bCs/>
                <w:color w:val="000000"/>
                <w:sz w:val="22"/>
                <w:szCs w:val="22"/>
              </w:rPr>
              <w:t>День Победы советского народа в Великой Отечественной войне 1941 - 1945 годов (1945 год)</w:t>
            </w:r>
            <w:r w:rsidRPr="002E169A">
              <w:rPr>
                <w:color w:val="000000"/>
                <w:sz w:val="22"/>
                <w:szCs w:val="22"/>
              </w:rPr>
              <w:t>.</w:t>
            </w:r>
            <w:r w:rsidRPr="002E169A">
              <w:rPr>
                <w:sz w:val="22"/>
                <w:szCs w:val="22"/>
              </w:rPr>
              <w:t xml:space="preserve"> </w:t>
            </w:r>
            <w:r w:rsidRPr="002E169A">
              <w:rPr>
                <w:color w:val="000000"/>
                <w:sz w:val="22"/>
                <w:szCs w:val="22"/>
              </w:rPr>
              <w:t>Мероприятие, посвящённое 77 годовщине Дня Победы в Великой Отечествен-ной войне «Дорогами мужества».</w:t>
            </w:r>
          </w:p>
          <w:p w:rsidR="00416344" w:rsidRPr="002E169A" w:rsidRDefault="00416344" w:rsidP="002E169A">
            <w:pPr>
              <w:jc w:val="both"/>
              <w:rPr>
                <w:color w:val="000000"/>
                <w:sz w:val="22"/>
                <w:szCs w:val="22"/>
              </w:rPr>
            </w:pPr>
            <w:r w:rsidRPr="002E169A">
              <w:rPr>
                <w:bCs/>
                <w:color w:val="000000"/>
                <w:sz w:val="22"/>
                <w:szCs w:val="22"/>
              </w:rPr>
              <w:t>День славянской письменности и культуры</w:t>
            </w:r>
          </w:p>
          <w:p w:rsidR="00416344" w:rsidRPr="002E169A" w:rsidRDefault="00416344" w:rsidP="002E169A">
            <w:pPr>
              <w:jc w:val="both"/>
              <w:rPr>
                <w:color w:val="000000"/>
                <w:sz w:val="22"/>
                <w:szCs w:val="22"/>
              </w:rPr>
            </w:pPr>
            <w:r w:rsidRPr="002E169A">
              <w:rPr>
                <w:bCs/>
                <w:color w:val="000000"/>
                <w:sz w:val="22"/>
                <w:szCs w:val="22"/>
              </w:rPr>
              <w:t>235 лет</w:t>
            </w:r>
            <w:r w:rsidRPr="002E169A">
              <w:rPr>
                <w:color w:val="000000"/>
                <w:sz w:val="22"/>
                <w:szCs w:val="22"/>
              </w:rPr>
              <w:t> со дня рождения </w:t>
            </w:r>
            <w:r w:rsidRPr="002E169A">
              <w:rPr>
                <w:bCs/>
                <w:color w:val="000000"/>
                <w:sz w:val="22"/>
                <w:szCs w:val="22"/>
              </w:rPr>
              <w:t>Константина Николаевича Батюшкова</w:t>
            </w:r>
            <w:r w:rsidRPr="002E169A">
              <w:rPr>
                <w:color w:val="000000"/>
                <w:sz w:val="22"/>
                <w:szCs w:val="22"/>
              </w:rPr>
              <w:t> (1787-1855), русского писателя</w:t>
            </w:r>
          </w:p>
          <w:p w:rsidR="00416344" w:rsidRPr="002E169A" w:rsidRDefault="00416344" w:rsidP="002E169A">
            <w:pPr>
              <w:jc w:val="both"/>
              <w:rPr>
                <w:color w:val="000000"/>
                <w:sz w:val="22"/>
                <w:szCs w:val="22"/>
              </w:rPr>
            </w:pPr>
            <w:r w:rsidRPr="002E169A">
              <w:rPr>
                <w:bCs/>
                <w:color w:val="000000"/>
                <w:sz w:val="22"/>
                <w:szCs w:val="22"/>
              </w:rPr>
              <w:t>130 лет</w:t>
            </w:r>
            <w:r w:rsidRPr="002E169A">
              <w:rPr>
                <w:color w:val="000000"/>
                <w:sz w:val="22"/>
                <w:szCs w:val="22"/>
              </w:rPr>
              <w:t> со дня рождения </w:t>
            </w:r>
            <w:r w:rsidRPr="002E169A">
              <w:rPr>
                <w:bCs/>
                <w:color w:val="000000"/>
                <w:sz w:val="22"/>
                <w:szCs w:val="22"/>
              </w:rPr>
              <w:t xml:space="preserve">Ивана Сергеевича Соколова-Микитова </w:t>
            </w:r>
            <w:r w:rsidRPr="002E169A">
              <w:rPr>
                <w:color w:val="000000"/>
                <w:sz w:val="22"/>
                <w:szCs w:val="22"/>
              </w:rPr>
              <w:t>(1892-1975), русского писателя</w:t>
            </w:r>
          </w:p>
          <w:p w:rsidR="00416344" w:rsidRPr="002E169A" w:rsidRDefault="00416344" w:rsidP="002E169A">
            <w:pPr>
              <w:jc w:val="both"/>
              <w:rPr>
                <w:color w:val="000000"/>
                <w:sz w:val="22"/>
                <w:szCs w:val="22"/>
              </w:rPr>
            </w:pPr>
            <w:r w:rsidRPr="002E169A">
              <w:rPr>
                <w:bCs/>
                <w:color w:val="000000"/>
                <w:sz w:val="22"/>
                <w:szCs w:val="22"/>
              </w:rPr>
              <w:t>130 лет</w:t>
            </w:r>
            <w:r w:rsidRPr="002E169A">
              <w:rPr>
                <w:color w:val="000000"/>
                <w:sz w:val="22"/>
                <w:szCs w:val="22"/>
              </w:rPr>
              <w:t> со дня рождения </w:t>
            </w:r>
            <w:r w:rsidRPr="002E169A">
              <w:rPr>
                <w:bCs/>
                <w:color w:val="000000"/>
                <w:sz w:val="22"/>
                <w:szCs w:val="22"/>
              </w:rPr>
              <w:t>Константина Георгиевича Паустовского </w:t>
            </w:r>
            <w:r w:rsidRPr="002E169A">
              <w:rPr>
                <w:color w:val="000000"/>
                <w:sz w:val="22"/>
                <w:szCs w:val="22"/>
              </w:rPr>
              <w:t>(1892-1968), русского писателя</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416344" w:rsidRPr="002E169A" w:rsidRDefault="00416344" w:rsidP="002E169A">
            <w:pPr>
              <w:rPr>
                <w:color w:val="000000"/>
                <w:sz w:val="22"/>
                <w:szCs w:val="22"/>
              </w:rPr>
            </w:pPr>
            <w:r w:rsidRPr="002E169A">
              <w:rPr>
                <w:color w:val="000000"/>
                <w:sz w:val="22"/>
                <w:szCs w:val="22"/>
              </w:rPr>
              <w:t>1 - 11</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1 -11</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9 - 11</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1 – 4</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5-7</w:t>
            </w: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416344" w:rsidRPr="002E169A" w:rsidRDefault="00416344" w:rsidP="002E169A">
            <w:pPr>
              <w:rPr>
                <w:color w:val="000000"/>
                <w:sz w:val="22"/>
                <w:szCs w:val="22"/>
              </w:rPr>
            </w:pPr>
            <w:r w:rsidRPr="002E169A">
              <w:rPr>
                <w:color w:val="000000"/>
                <w:sz w:val="22"/>
                <w:szCs w:val="22"/>
              </w:rPr>
              <w:t>Май</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Май</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Май</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Май</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Май</w:t>
            </w:r>
          </w:p>
          <w:p w:rsidR="00416344" w:rsidRPr="002E169A" w:rsidRDefault="00416344" w:rsidP="002E169A">
            <w:pPr>
              <w:rPr>
                <w:sz w:val="22"/>
                <w:szCs w:val="22"/>
              </w:rPr>
            </w:pPr>
          </w:p>
          <w:p w:rsidR="00416344" w:rsidRPr="002E169A" w:rsidRDefault="00416344" w:rsidP="002E169A">
            <w:pPr>
              <w:rPr>
                <w:sz w:val="22"/>
                <w:szCs w:val="22"/>
              </w:rPr>
            </w:pPr>
            <w:r w:rsidRPr="002E169A">
              <w:rPr>
                <w:sz w:val="22"/>
                <w:szCs w:val="22"/>
              </w:rPr>
              <w:t>Май</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r>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bCs/>
                <w:color w:val="000000"/>
                <w:sz w:val="22"/>
                <w:szCs w:val="22"/>
              </w:rPr>
              <w:t>VIII. Реклама библиотеки.</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r>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1.</w:t>
            </w: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Рекламная деятельность библиотеки:</w:t>
            </w:r>
          </w:p>
          <w:p w:rsidR="00416344" w:rsidRPr="002E169A" w:rsidRDefault="00416344" w:rsidP="002E169A">
            <w:pPr>
              <w:jc w:val="both"/>
              <w:rPr>
                <w:color w:val="000000"/>
                <w:sz w:val="22"/>
                <w:szCs w:val="22"/>
              </w:rPr>
            </w:pPr>
            <w:r w:rsidRPr="002E169A">
              <w:rPr>
                <w:color w:val="000000"/>
                <w:sz w:val="22"/>
                <w:szCs w:val="22"/>
              </w:rPr>
              <w:t>- устная – во время перемен, на классных часах, классных собраниях;</w:t>
            </w:r>
          </w:p>
          <w:p w:rsidR="00416344" w:rsidRPr="002E169A" w:rsidRDefault="00416344" w:rsidP="002E169A">
            <w:pPr>
              <w:jc w:val="both"/>
              <w:rPr>
                <w:color w:val="000000"/>
                <w:sz w:val="22"/>
                <w:szCs w:val="22"/>
              </w:rPr>
            </w:pPr>
            <w:r w:rsidRPr="002E169A">
              <w:rPr>
                <w:color w:val="000000"/>
                <w:sz w:val="22"/>
                <w:szCs w:val="22"/>
              </w:rPr>
              <w:t>- наглядная – информационные объявле-ния о выставках и мероприятиях, прово-димых библиотекой;</w:t>
            </w:r>
          </w:p>
          <w:p w:rsidR="00416344" w:rsidRPr="002E169A" w:rsidRDefault="00416344" w:rsidP="002E169A">
            <w:pPr>
              <w:jc w:val="both"/>
              <w:rPr>
                <w:color w:val="000000"/>
                <w:sz w:val="22"/>
                <w:szCs w:val="22"/>
              </w:rPr>
            </w:pPr>
            <w:r w:rsidRPr="002E169A">
              <w:rPr>
                <w:color w:val="000000"/>
                <w:sz w:val="22"/>
                <w:szCs w:val="22"/>
              </w:rPr>
              <w:t>- Оформление выставки одного автора:</w:t>
            </w:r>
          </w:p>
          <w:p w:rsidR="00416344" w:rsidRPr="002E169A" w:rsidRDefault="00416344" w:rsidP="002E169A">
            <w:pPr>
              <w:rPr>
                <w:color w:val="000000"/>
                <w:sz w:val="22"/>
                <w:szCs w:val="22"/>
              </w:rPr>
            </w:pPr>
            <w:r w:rsidRPr="002E169A">
              <w:rPr>
                <w:color w:val="000000"/>
                <w:sz w:val="22"/>
                <w:szCs w:val="22"/>
              </w:rPr>
              <w:t>«Календарь знаменательных и памятных дат».</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416344" w:rsidRPr="002E169A" w:rsidRDefault="00416344" w:rsidP="002E169A">
            <w:pPr>
              <w:rPr>
                <w:color w:val="000000"/>
                <w:sz w:val="22"/>
                <w:szCs w:val="22"/>
              </w:rPr>
            </w:pPr>
            <w:r w:rsidRPr="002E169A">
              <w:rPr>
                <w:color w:val="000000"/>
                <w:sz w:val="22"/>
                <w:szCs w:val="22"/>
              </w:rPr>
              <w:t>Постоянно</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По мере требования</w:t>
            </w:r>
          </w:p>
          <w:p w:rsidR="00416344" w:rsidRPr="002E169A" w:rsidRDefault="00416344" w:rsidP="002E169A">
            <w:pPr>
              <w:rPr>
                <w:color w:val="000000"/>
                <w:sz w:val="22"/>
                <w:szCs w:val="22"/>
              </w:rPr>
            </w:pPr>
          </w:p>
          <w:p w:rsidR="00416344" w:rsidRPr="002E169A" w:rsidRDefault="00416344" w:rsidP="002E169A">
            <w:pPr>
              <w:rPr>
                <w:color w:val="000000"/>
                <w:sz w:val="22"/>
                <w:szCs w:val="22"/>
              </w:rPr>
            </w:pPr>
            <w:r w:rsidRPr="002E169A">
              <w:rPr>
                <w:color w:val="000000"/>
                <w:sz w:val="22"/>
                <w:szCs w:val="22"/>
              </w:rPr>
              <w:t>В течение года</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IX. Профессиональное развитие</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r>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1.</w:t>
            </w: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color w:val="000000"/>
                <w:sz w:val="22"/>
                <w:szCs w:val="22"/>
              </w:rPr>
              <w:t>Участие семинарах районного методи-ческого объединения.</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В течение года</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2.</w:t>
            </w: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color w:val="000000"/>
                <w:sz w:val="22"/>
                <w:szCs w:val="22"/>
              </w:rPr>
              <w:t>Самообразование:</w:t>
            </w:r>
          </w:p>
          <w:p w:rsidR="00416344" w:rsidRPr="002E169A" w:rsidRDefault="00416344" w:rsidP="002E169A">
            <w:pPr>
              <w:jc w:val="both"/>
              <w:rPr>
                <w:color w:val="000000"/>
                <w:sz w:val="22"/>
                <w:szCs w:val="22"/>
              </w:rPr>
            </w:pPr>
            <w:r w:rsidRPr="002E169A">
              <w:rPr>
                <w:color w:val="000000"/>
                <w:sz w:val="22"/>
                <w:szCs w:val="22"/>
              </w:rPr>
              <w:t>- чтение журналов «Школьная библиотека», «Библиотека в школе»;</w:t>
            </w:r>
          </w:p>
          <w:p w:rsidR="00416344" w:rsidRPr="002E169A" w:rsidRDefault="00416344" w:rsidP="002E169A">
            <w:pPr>
              <w:jc w:val="both"/>
              <w:rPr>
                <w:color w:val="000000"/>
                <w:sz w:val="22"/>
                <w:szCs w:val="22"/>
              </w:rPr>
            </w:pPr>
            <w:r w:rsidRPr="002E169A">
              <w:rPr>
                <w:color w:val="000000"/>
                <w:sz w:val="22"/>
                <w:szCs w:val="22"/>
              </w:rPr>
              <w:t>- приказов, писем, инструкций о библиотечном деле</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В течение года</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3.</w:t>
            </w: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color w:val="000000"/>
                <w:sz w:val="22"/>
                <w:szCs w:val="22"/>
              </w:rPr>
              <w:t>Совершенствование традиционных и освоение новых библиотечных технологий</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В течение года</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bCs/>
                <w:color w:val="000000"/>
                <w:sz w:val="22"/>
                <w:szCs w:val="22"/>
              </w:rPr>
              <w:t>X. Взаимодействие с другими библиотеками</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sz w:val="22"/>
                <w:szCs w:val="22"/>
              </w:rPr>
            </w:pPr>
          </w:p>
        </w:tc>
      </w:tr>
      <w:tr w:rsidR="00416344" w:rsidRPr="002E169A" w:rsidTr="00416344">
        <w:tc>
          <w:tcPr>
            <w:tcW w:w="8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1.</w:t>
            </w:r>
          </w:p>
        </w:tc>
        <w:tc>
          <w:tcPr>
            <w:tcW w:w="45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jc w:val="both"/>
              <w:rPr>
                <w:color w:val="000000"/>
                <w:sz w:val="22"/>
                <w:szCs w:val="22"/>
              </w:rPr>
            </w:pPr>
            <w:r w:rsidRPr="002E169A">
              <w:rPr>
                <w:color w:val="000000"/>
                <w:sz w:val="22"/>
                <w:szCs w:val="22"/>
              </w:rPr>
              <w:t>Сотрудничество по обслуживанию школьников с библиотеками:</w:t>
            </w:r>
          </w:p>
          <w:p w:rsidR="00416344" w:rsidRPr="002E169A" w:rsidRDefault="00416344" w:rsidP="002E169A">
            <w:pPr>
              <w:jc w:val="both"/>
              <w:rPr>
                <w:color w:val="000000"/>
                <w:sz w:val="22"/>
                <w:szCs w:val="22"/>
              </w:rPr>
            </w:pPr>
            <w:r w:rsidRPr="002E169A">
              <w:rPr>
                <w:color w:val="000000"/>
                <w:sz w:val="22"/>
                <w:szCs w:val="22"/>
              </w:rPr>
              <w:t>- библиотеками школ района;</w:t>
            </w:r>
          </w:p>
          <w:p w:rsidR="00416344" w:rsidRPr="002E169A" w:rsidRDefault="00416344" w:rsidP="002E169A">
            <w:pPr>
              <w:jc w:val="both"/>
              <w:rPr>
                <w:color w:val="000000"/>
                <w:sz w:val="22"/>
                <w:szCs w:val="22"/>
              </w:rPr>
            </w:pPr>
            <w:r w:rsidRPr="002E169A">
              <w:rPr>
                <w:color w:val="000000"/>
                <w:sz w:val="22"/>
                <w:szCs w:val="22"/>
              </w:rPr>
              <w:t>- ЦДБ</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r w:rsidRPr="002E169A">
              <w:rPr>
                <w:color w:val="000000"/>
                <w:sz w:val="22"/>
                <w:szCs w:val="22"/>
              </w:rPr>
              <w:t>В течение года по мере требования</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16344" w:rsidRPr="002E169A" w:rsidRDefault="00416344" w:rsidP="002E169A">
            <w:pPr>
              <w:rPr>
                <w:color w:val="000000"/>
                <w:sz w:val="22"/>
                <w:szCs w:val="22"/>
              </w:rPr>
            </w:pPr>
          </w:p>
        </w:tc>
      </w:tr>
    </w:tbl>
    <w:p w:rsidR="00474A4B" w:rsidRPr="002E169A" w:rsidRDefault="00474A4B" w:rsidP="002E169A">
      <w:pPr>
        <w:jc w:val="center"/>
        <w:rPr>
          <w:sz w:val="22"/>
          <w:szCs w:val="22"/>
        </w:rPr>
      </w:pPr>
    </w:p>
    <w:p w:rsidR="00013932" w:rsidRPr="002E169A" w:rsidRDefault="00013932" w:rsidP="002E169A">
      <w:pPr>
        <w:jc w:val="center"/>
        <w:rPr>
          <w:sz w:val="22"/>
          <w:szCs w:val="22"/>
        </w:rPr>
      </w:pPr>
    </w:p>
    <w:p w:rsidR="00162BC3" w:rsidRPr="002E169A" w:rsidRDefault="00037BBB" w:rsidP="002E169A">
      <w:pPr>
        <w:pStyle w:val="ae"/>
        <w:numPr>
          <w:ilvl w:val="1"/>
          <w:numId w:val="31"/>
        </w:numPr>
        <w:rPr>
          <w:sz w:val="22"/>
          <w:szCs w:val="22"/>
          <w:highlight w:val="yellow"/>
        </w:rPr>
      </w:pPr>
      <w:r w:rsidRPr="002E169A">
        <w:rPr>
          <w:sz w:val="22"/>
          <w:szCs w:val="22"/>
        </w:rPr>
        <w:t xml:space="preserve"> </w:t>
      </w:r>
      <w:r w:rsidR="0035225F" w:rsidRPr="002E169A">
        <w:rPr>
          <w:sz w:val="22"/>
          <w:szCs w:val="22"/>
          <w:highlight w:val="yellow"/>
        </w:rPr>
        <w:t>Управление образовательным процессом</w:t>
      </w:r>
    </w:p>
    <w:p w:rsidR="00162BC3" w:rsidRPr="002E169A" w:rsidRDefault="00162BC3" w:rsidP="002E169A">
      <w:pPr>
        <w:jc w:val="center"/>
        <w:rPr>
          <w:sz w:val="22"/>
          <w:szCs w:val="22"/>
          <w:highlight w:val="yellow"/>
        </w:rPr>
      </w:pPr>
    </w:p>
    <w:p w:rsidR="0035225F" w:rsidRPr="002E169A" w:rsidRDefault="0035225F" w:rsidP="002E169A">
      <w:pPr>
        <w:jc w:val="center"/>
        <w:rPr>
          <w:bCs/>
          <w:sz w:val="22"/>
          <w:szCs w:val="22"/>
          <w:highlight w:val="yellow"/>
        </w:rPr>
      </w:pPr>
      <w:r w:rsidRPr="002E169A">
        <w:rPr>
          <w:bCs/>
          <w:sz w:val="22"/>
          <w:szCs w:val="22"/>
          <w:highlight w:val="yellow"/>
        </w:rPr>
        <w:t>ПЛАН СОВЕЩАНИЙ ПРИ ДИРЕКТОРЕ</w:t>
      </w:r>
      <w:r w:rsidRPr="002E169A">
        <w:rPr>
          <w:bCs/>
          <w:sz w:val="22"/>
          <w:szCs w:val="22"/>
          <w:highlight w:val="yellow"/>
        </w:rPr>
        <w:br/>
      </w:r>
    </w:p>
    <w:tbl>
      <w:tblPr>
        <w:tblW w:w="5000" w:type="pct"/>
        <w:tblLook w:val="04A0" w:firstRow="1" w:lastRow="0" w:firstColumn="1" w:lastColumn="0" w:noHBand="0" w:noVBand="1"/>
      </w:tblPr>
      <w:tblGrid>
        <w:gridCol w:w="1088"/>
        <w:gridCol w:w="6161"/>
        <w:gridCol w:w="2605"/>
      </w:tblGrid>
      <w:tr w:rsidR="009634DB" w:rsidRPr="002E169A" w:rsidTr="005878D9">
        <w:trPr>
          <w:trHeight w:hRule="exact" w:val="280"/>
        </w:trPr>
        <w:tc>
          <w:tcPr>
            <w:tcW w:w="552" w:type="pct"/>
            <w:tcBorders>
              <w:top w:val="single" w:sz="8" w:space="0" w:color="auto"/>
              <w:left w:val="single" w:sz="8" w:space="0" w:color="auto"/>
              <w:bottom w:val="single" w:sz="8" w:space="0" w:color="auto"/>
              <w:right w:val="single" w:sz="8" w:space="0" w:color="auto"/>
            </w:tcBorders>
            <w:shd w:val="clear" w:color="000000" w:fill="FFFFFF"/>
            <w:hideMark/>
          </w:tcPr>
          <w:p w:rsidR="0035225F" w:rsidRPr="002E169A" w:rsidRDefault="0035225F" w:rsidP="002E169A">
            <w:pPr>
              <w:jc w:val="center"/>
              <w:rPr>
                <w:bCs/>
                <w:sz w:val="22"/>
                <w:szCs w:val="22"/>
                <w:highlight w:val="yellow"/>
              </w:rPr>
            </w:pPr>
            <w:r w:rsidRPr="002E169A">
              <w:rPr>
                <w:bCs/>
                <w:sz w:val="22"/>
                <w:szCs w:val="22"/>
                <w:highlight w:val="yellow"/>
              </w:rPr>
              <w:t>Месяц</w:t>
            </w:r>
          </w:p>
        </w:tc>
        <w:tc>
          <w:tcPr>
            <w:tcW w:w="3126" w:type="pct"/>
            <w:tcBorders>
              <w:top w:val="single" w:sz="8" w:space="0" w:color="auto"/>
              <w:left w:val="nil"/>
              <w:bottom w:val="single" w:sz="8" w:space="0" w:color="auto"/>
              <w:right w:val="single" w:sz="8" w:space="0" w:color="auto"/>
            </w:tcBorders>
            <w:shd w:val="clear" w:color="000000" w:fill="FFFFFF"/>
            <w:hideMark/>
          </w:tcPr>
          <w:p w:rsidR="0035225F" w:rsidRPr="002E169A" w:rsidRDefault="0035225F" w:rsidP="002E169A">
            <w:pPr>
              <w:jc w:val="center"/>
              <w:rPr>
                <w:bCs/>
                <w:sz w:val="22"/>
                <w:szCs w:val="22"/>
                <w:highlight w:val="yellow"/>
              </w:rPr>
            </w:pPr>
            <w:r w:rsidRPr="002E169A">
              <w:rPr>
                <w:bCs/>
                <w:sz w:val="22"/>
                <w:szCs w:val="22"/>
                <w:highlight w:val="yellow"/>
              </w:rPr>
              <w:t>Содержание работы</w:t>
            </w:r>
          </w:p>
        </w:tc>
        <w:tc>
          <w:tcPr>
            <w:tcW w:w="1323" w:type="pct"/>
            <w:tcBorders>
              <w:top w:val="single" w:sz="8" w:space="0" w:color="auto"/>
              <w:left w:val="nil"/>
              <w:bottom w:val="single" w:sz="8" w:space="0" w:color="auto"/>
              <w:right w:val="single" w:sz="8" w:space="0" w:color="auto"/>
            </w:tcBorders>
            <w:shd w:val="clear" w:color="000000" w:fill="FFFFFF"/>
            <w:hideMark/>
          </w:tcPr>
          <w:p w:rsidR="0035225F" w:rsidRPr="002E169A" w:rsidRDefault="0035225F" w:rsidP="002E169A">
            <w:pPr>
              <w:jc w:val="center"/>
              <w:rPr>
                <w:bCs/>
                <w:sz w:val="22"/>
                <w:szCs w:val="22"/>
                <w:highlight w:val="yellow"/>
              </w:rPr>
            </w:pPr>
            <w:r w:rsidRPr="002E169A">
              <w:rPr>
                <w:bCs/>
                <w:spacing w:val="-21"/>
                <w:sz w:val="22"/>
                <w:szCs w:val="22"/>
                <w:highlight w:val="yellow"/>
              </w:rPr>
              <w:t>Выступающие</w:t>
            </w:r>
          </w:p>
        </w:tc>
      </w:tr>
      <w:tr w:rsidR="009634DB" w:rsidRPr="002E169A" w:rsidTr="00FD122F">
        <w:trPr>
          <w:trHeight w:hRule="exact" w:val="633"/>
        </w:trPr>
        <w:tc>
          <w:tcPr>
            <w:tcW w:w="552" w:type="pct"/>
            <w:vMerge w:val="restart"/>
            <w:tcBorders>
              <w:top w:val="nil"/>
              <w:left w:val="single" w:sz="8" w:space="0" w:color="auto"/>
              <w:bottom w:val="nil"/>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Август</w:t>
            </w:r>
          </w:p>
        </w:tc>
        <w:tc>
          <w:tcPr>
            <w:tcW w:w="3126"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pacing w:val="-8"/>
                <w:sz w:val="22"/>
                <w:szCs w:val="22"/>
                <w:highlight w:val="yellow"/>
              </w:rPr>
              <w:t>1. Об организации образовательного процесса в новом учебном году. О режиме работы школы</w:t>
            </w:r>
          </w:p>
        </w:tc>
        <w:tc>
          <w:tcPr>
            <w:tcW w:w="1323"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Директор</w:t>
            </w:r>
          </w:p>
        </w:tc>
      </w:tr>
      <w:tr w:rsidR="009634DB" w:rsidRPr="002E169A" w:rsidTr="005878D9">
        <w:trPr>
          <w:trHeight w:val="391"/>
        </w:trPr>
        <w:tc>
          <w:tcPr>
            <w:tcW w:w="552" w:type="pct"/>
            <w:vMerge/>
            <w:tcBorders>
              <w:top w:val="nil"/>
              <w:left w:val="single" w:sz="8" w:space="0" w:color="auto"/>
              <w:bottom w:val="nil"/>
              <w:right w:val="single" w:sz="8" w:space="0" w:color="auto"/>
            </w:tcBorders>
            <w:vAlign w:val="center"/>
            <w:hideMark/>
          </w:tcPr>
          <w:p w:rsidR="0035225F" w:rsidRPr="002E169A" w:rsidRDefault="0035225F" w:rsidP="002E169A">
            <w:pPr>
              <w:rPr>
                <w:sz w:val="22"/>
                <w:szCs w:val="22"/>
                <w:highlight w:val="yellow"/>
              </w:rPr>
            </w:pPr>
          </w:p>
        </w:tc>
        <w:tc>
          <w:tcPr>
            <w:tcW w:w="3126"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pacing w:val="-8"/>
                <w:sz w:val="22"/>
                <w:szCs w:val="22"/>
                <w:highlight w:val="yellow"/>
              </w:rPr>
              <w:t>3. О подготовке к праздничной линейке 1 сен</w:t>
            </w:r>
            <w:r w:rsidRPr="002E169A">
              <w:rPr>
                <w:spacing w:val="-8"/>
                <w:sz w:val="22"/>
                <w:szCs w:val="22"/>
                <w:highlight w:val="yellow"/>
              </w:rPr>
              <w:softHyphen/>
              <w:t>тября</w:t>
            </w:r>
          </w:p>
        </w:tc>
        <w:tc>
          <w:tcPr>
            <w:tcW w:w="1323" w:type="pct"/>
            <w:tcBorders>
              <w:top w:val="nil"/>
              <w:left w:val="nil"/>
              <w:bottom w:val="single" w:sz="8" w:space="0" w:color="auto"/>
              <w:right w:val="single" w:sz="8" w:space="0" w:color="auto"/>
            </w:tcBorders>
            <w:shd w:val="clear" w:color="000000" w:fill="FFFFFF"/>
            <w:hideMark/>
          </w:tcPr>
          <w:p w:rsidR="0035225F" w:rsidRPr="002E169A" w:rsidRDefault="0035225F" w:rsidP="002E169A">
            <w:pPr>
              <w:jc w:val="both"/>
              <w:rPr>
                <w:sz w:val="22"/>
                <w:szCs w:val="22"/>
                <w:highlight w:val="yellow"/>
              </w:rPr>
            </w:pPr>
            <w:r w:rsidRPr="002E169A">
              <w:rPr>
                <w:spacing w:val="-7"/>
                <w:sz w:val="22"/>
                <w:szCs w:val="22"/>
                <w:highlight w:val="yellow"/>
              </w:rPr>
              <w:t>Зам. директора поВР</w:t>
            </w:r>
          </w:p>
        </w:tc>
      </w:tr>
      <w:tr w:rsidR="009634DB" w:rsidRPr="002E169A" w:rsidTr="005878D9">
        <w:trPr>
          <w:trHeight w:val="334"/>
        </w:trPr>
        <w:tc>
          <w:tcPr>
            <w:tcW w:w="552" w:type="pct"/>
            <w:vMerge/>
            <w:tcBorders>
              <w:top w:val="nil"/>
              <w:left w:val="single" w:sz="8" w:space="0" w:color="auto"/>
              <w:bottom w:val="nil"/>
              <w:right w:val="single" w:sz="8" w:space="0" w:color="auto"/>
            </w:tcBorders>
            <w:vAlign w:val="center"/>
            <w:hideMark/>
          </w:tcPr>
          <w:p w:rsidR="0035225F" w:rsidRPr="002E169A" w:rsidRDefault="0035225F" w:rsidP="002E169A">
            <w:pPr>
              <w:rPr>
                <w:sz w:val="22"/>
                <w:szCs w:val="22"/>
                <w:highlight w:val="yellow"/>
              </w:rPr>
            </w:pPr>
          </w:p>
        </w:tc>
        <w:tc>
          <w:tcPr>
            <w:tcW w:w="3126"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pacing w:val="-8"/>
                <w:sz w:val="22"/>
                <w:szCs w:val="22"/>
                <w:highlight w:val="yellow"/>
              </w:rPr>
              <w:t>4. О подготовке к проведению Дня знаний</w:t>
            </w:r>
          </w:p>
        </w:tc>
        <w:tc>
          <w:tcPr>
            <w:tcW w:w="1323" w:type="pct"/>
            <w:tcBorders>
              <w:top w:val="nil"/>
              <w:left w:val="nil"/>
              <w:bottom w:val="single" w:sz="8" w:space="0" w:color="auto"/>
              <w:right w:val="single" w:sz="8" w:space="0" w:color="auto"/>
            </w:tcBorders>
            <w:shd w:val="clear" w:color="000000" w:fill="FFFFFF"/>
            <w:hideMark/>
          </w:tcPr>
          <w:p w:rsidR="0035225F" w:rsidRPr="002E169A" w:rsidRDefault="0035225F" w:rsidP="002E169A">
            <w:pPr>
              <w:jc w:val="both"/>
              <w:rPr>
                <w:sz w:val="22"/>
                <w:szCs w:val="22"/>
                <w:highlight w:val="yellow"/>
              </w:rPr>
            </w:pPr>
            <w:r w:rsidRPr="002E169A">
              <w:rPr>
                <w:spacing w:val="-7"/>
                <w:sz w:val="22"/>
                <w:szCs w:val="22"/>
                <w:highlight w:val="yellow"/>
              </w:rPr>
              <w:t>Зам. директора поВР</w:t>
            </w:r>
          </w:p>
        </w:tc>
      </w:tr>
      <w:tr w:rsidR="009634DB" w:rsidRPr="002E169A" w:rsidTr="005878D9">
        <w:trPr>
          <w:trHeight w:val="326"/>
        </w:trPr>
        <w:tc>
          <w:tcPr>
            <w:tcW w:w="552" w:type="pct"/>
            <w:vMerge/>
            <w:tcBorders>
              <w:top w:val="nil"/>
              <w:left w:val="single" w:sz="8" w:space="0" w:color="auto"/>
              <w:bottom w:val="nil"/>
              <w:right w:val="single" w:sz="8" w:space="0" w:color="auto"/>
            </w:tcBorders>
            <w:vAlign w:val="center"/>
            <w:hideMark/>
          </w:tcPr>
          <w:p w:rsidR="0035225F" w:rsidRPr="002E169A" w:rsidRDefault="0035225F" w:rsidP="002E169A">
            <w:pPr>
              <w:rPr>
                <w:sz w:val="22"/>
                <w:szCs w:val="22"/>
                <w:highlight w:val="yellow"/>
              </w:rPr>
            </w:pPr>
          </w:p>
        </w:tc>
        <w:tc>
          <w:tcPr>
            <w:tcW w:w="3126"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pacing w:val="-10"/>
                <w:sz w:val="22"/>
                <w:szCs w:val="22"/>
                <w:highlight w:val="yellow"/>
              </w:rPr>
              <w:t>5. О подготовке к августовскому педсовету</w:t>
            </w:r>
          </w:p>
        </w:tc>
        <w:tc>
          <w:tcPr>
            <w:tcW w:w="1323"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Директор</w:t>
            </w:r>
          </w:p>
        </w:tc>
      </w:tr>
      <w:tr w:rsidR="009634DB" w:rsidRPr="002E169A" w:rsidTr="005878D9">
        <w:trPr>
          <w:trHeight w:val="343"/>
        </w:trPr>
        <w:tc>
          <w:tcPr>
            <w:tcW w:w="552" w:type="pct"/>
            <w:vMerge/>
            <w:tcBorders>
              <w:top w:val="nil"/>
              <w:left w:val="single" w:sz="8" w:space="0" w:color="auto"/>
              <w:bottom w:val="nil"/>
              <w:right w:val="single" w:sz="8" w:space="0" w:color="auto"/>
            </w:tcBorders>
            <w:vAlign w:val="center"/>
            <w:hideMark/>
          </w:tcPr>
          <w:p w:rsidR="0035225F" w:rsidRPr="002E169A" w:rsidRDefault="0035225F" w:rsidP="002E169A">
            <w:pPr>
              <w:rPr>
                <w:sz w:val="22"/>
                <w:szCs w:val="22"/>
                <w:highlight w:val="yellow"/>
              </w:rPr>
            </w:pPr>
          </w:p>
        </w:tc>
        <w:tc>
          <w:tcPr>
            <w:tcW w:w="3126"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pacing w:val="-9"/>
                <w:sz w:val="22"/>
                <w:szCs w:val="22"/>
                <w:highlight w:val="yellow"/>
              </w:rPr>
              <w:t>8. О плане работы школы на первую четверть</w:t>
            </w:r>
          </w:p>
        </w:tc>
        <w:tc>
          <w:tcPr>
            <w:tcW w:w="1323"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Директор</w:t>
            </w:r>
          </w:p>
        </w:tc>
      </w:tr>
      <w:tr w:rsidR="009634DB" w:rsidRPr="002E169A" w:rsidTr="005878D9">
        <w:trPr>
          <w:trHeight w:val="8"/>
        </w:trPr>
        <w:tc>
          <w:tcPr>
            <w:tcW w:w="552" w:type="pct"/>
            <w:vMerge/>
            <w:tcBorders>
              <w:top w:val="nil"/>
              <w:left w:val="single" w:sz="8" w:space="0" w:color="auto"/>
              <w:bottom w:val="nil"/>
              <w:right w:val="single" w:sz="8" w:space="0" w:color="auto"/>
            </w:tcBorders>
            <w:vAlign w:val="center"/>
            <w:hideMark/>
          </w:tcPr>
          <w:p w:rsidR="0035225F" w:rsidRPr="002E169A" w:rsidRDefault="0035225F" w:rsidP="002E169A">
            <w:pPr>
              <w:rPr>
                <w:sz w:val="22"/>
                <w:szCs w:val="22"/>
                <w:highlight w:val="yellow"/>
              </w:rPr>
            </w:pPr>
          </w:p>
        </w:tc>
        <w:tc>
          <w:tcPr>
            <w:tcW w:w="3126" w:type="pct"/>
            <w:tcBorders>
              <w:top w:val="nil"/>
              <w:left w:val="nil"/>
              <w:bottom w:val="nil"/>
              <w:right w:val="single" w:sz="8" w:space="0" w:color="auto"/>
            </w:tcBorders>
            <w:shd w:val="clear" w:color="000000" w:fill="FFFFFF"/>
            <w:hideMark/>
          </w:tcPr>
          <w:p w:rsidR="0035225F" w:rsidRPr="002E169A" w:rsidRDefault="0035225F" w:rsidP="002E169A">
            <w:pPr>
              <w:rPr>
                <w:sz w:val="22"/>
                <w:szCs w:val="22"/>
                <w:highlight w:val="yellow"/>
              </w:rPr>
            </w:pPr>
            <w:r w:rsidRPr="002E169A">
              <w:rPr>
                <w:spacing w:val="-8"/>
                <w:sz w:val="22"/>
                <w:szCs w:val="22"/>
                <w:highlight w:val="yellow"/>
              </w:rPr>
              <w:t>9. О расписание учебных занятий на первое полугодие</w:t>
            </w:r>
          </w:p>
        </w:tc>
        <w:tc>
          <w:tcPr>
            <w:tcW w:w="1323" w:type="pct"/>
            <w:tcBorders>
              <w:top w:val="nil"/>
              <w:left w:val="nil"/>
              <w:bottom w:val="nil"/>
              <w:right w:val="single" w:sz="8" w:space="0" w:color="auto"/>
            </w:tcBorders>
            <w:shd w:val="clear" w:color="000000" w:fill="FFFFFF"/>
            <w:hideMark/>
          </w:tcPr>
          <w:p w:rsidR="0035225F" w:rsidRPr="002E169A" w:rsidRDefault="0035225F" w:rsidP="002E169A">
            <w:pPr>
              <w:jc w:val="both"/>
              <w:rPr>
                <w:sz w:val="22"/>
                <w:szCs w:val="22"/>
                <w:highlight w:val="yellow"/>
              </w:rPr>
            </w:pPr>
            <w:r w:rsidRPr="002E169A">
              <w:rPr>
                <w:spacing w:val="-7"/>
                <w:sz w:val="22"/>
                <w:szCs w:val="22"/>
                <w:highlight w:val="yellow"/>
              </w:rPr>
              <w:t> </w:t>
            </w:r>
          </w:p>
        </w:tc>
      </w:tr>
      <w:tr w:rsidR="009634DB" w:rsidRPr="002E169A" w:rsidTr="005878D9">
        <w:trPr>
          <w:trHeight w:val="334"/>
        </w:trPr>
        <w:tc>
          <w:tcPr>
            <w:tcW w:w="552" w:type="pct"/>
            <w:vMerge/>
            <w:tcBorders>
              <w:top w:val="nil"/>
              <w:left w:val="single" w:sz="8" w:space="0" w:color="auto"/>
              <w:bottom w:val="nil"/>
              <w:right w:val="single" w:sz="8" w:space="0" w:color="auto"/>
            </w:tcBorders>
            <w:vAlign w:val="center"/>
            <w:hideMark/>
          </w:tcPr>
          <w:p w:rsidR="0035225F" w:rsidRPr="002E169A" w:rsidRDefault="0035225F" w:rsidP="002E169A">
            <w:pPr>
              <w:rPr>
                <w:sz w:val="22"/>
                <w:szCs w:val="22"/>
                <w:highlight w:val="yellow"/>
              </w:rPr>
            </w:pPr>
          </w:p>
        </w:tc>
        <w:tc>
          <w:tcPr>
            <w:tcW w:w="3126" w:type="pct"/>
            <w:tcBorders>
              <w:top w:val="nil"/>
              <w:left w:val="nil"/>
              <w:bottom w:val="nil"/>
              <w:right w:val="single" w:sz="8" w:space="0" w:color="auto"/>
            </w:tcBorders>
            <w:shd w:val="clear" w:color="000000" w:fill="FFFFFF"/>
            <w:hideMark/>
          </w:tcPr>
          <w:p w:rsidR="0035225F" w:rsidRPr="002E169A" w:rsidRDefault="0035225F" w:rsidP="002E169A">
            <w:pPr>
              <w:rPr>
                <w:sz w:val="22"/>
                <w:szCs w:val="22"/>
                <w:highlight w:val="yellow"/>
              </w:rPr>
            </w:pPr>
            <w:r w:rsidRPr="002E169A">
              <w:rPr>
                <w:spacing w:val="-9"/>
                <w:sz w:val="22"/>
                <w:szCs w:val="22"/>
                <w:highlight w:val="yellow"/>
              </w:rPr>
              <w:t>10. Об итогах комплектования 1-ого класса</w:t>
            </w:r>
          </w:p>
        </w:tc>
        <w:tc>
          <w:tcPr>
            <w:tcW w:w="1323" w:type="pct"/>
            <w:tcBorders>
              <w:top w:val="nil"/>
              <w:left w:val="nil"/>
              <w:bottom w:val="single" w:sz="8" w:space="0" w:color="auto"/>
              <w:right w:val="single" w:sz="8" w:space="0" w:color="auto"/>
            </w:tcBorders>
            <w:shd w:val="clear" w:color="000000" w:fill="FFFFFF"/>
            <w:hideMark/>
          </w:tcPr>
          <w:p w:rsidR="0035225F" w:rsidRPr="002E169A" w:rsidRDefault="0035225F" w:rsidP="002E169A">
            <w:pPr>
              <w:jc w:val="both"/>
              <w:rPr>
                <w:sz w:val="22"/>
                <w:szCs w:val="22"/>
                <w:highlight w:val="yellow"/>
              </w:rPr>
            </w:pPr>
            <w:r w:rsidRPr="002E169A">
              <w:rPr>
                <w:spacing w:val="-5"/>
                <w:sz w:val="22"/>
                <w:szCs w:val="22"/>
                <w:highlight w:val="yellow"/>
              </w:rPr>
              <w:t>Зам. директора поУР</w:t>
            </w:r>
          </w:p>
        </w:tc>
      </w:tr>
      <w:tr w:rsidR="009634DB" w:rsidRPr="002E169A" w:rsidTr="005878D9">
        <w:trPr>
          <w:trHeight w:val="334"/>
        </w:trPr>
        <w:tc>
          <w:tcPr>
            <w:tcW w:w="552" w:type="pct"/>
            <w:vMerge/>
            <w:tcBorders>
              <w:top w:val="nil"/>
              <w:left w:val="single" w:sz="8" w:space="0" w:color="auto"/>
              <w:bottom w:val="nil"/>
              <w:right w:val="single" w:sz="8" w:space="0" w:color="auto"/>
            </w:tcBorders>
            <w:vAlign w:val="center"/>
            <w:hideMark/>
          </w:tcPr>
          <w:p w:rsidR="0035225F" w:rsidRPr="002E169A" w:rsidRDefault="0035225F" w:rsidP="002E169A">
            <w:pPr>
              <w:rPr>
                <w:sz w:val="22"/>
                <w:szCs w:val="22"/>
                <w:highlight w:val="yellow"/>
              </w:rPr>
            </w:pPr>
          </w:p>
        </w:tc>
        <w:tc>
          <w:tcPr>
            <w:tcW w:w="3126" w:type="pct"/>
            <w:tcBorders>
              <w:top w:val="single" w:sz="8" w:space="0" w:color="auto"/>
              <w:left w:val="nil"/>
              <w:bottom w:val="nil"/>
              <w:right w:val="single" w:sz="8" w:space="0" w:color="auto"/>
            </w:tcBorders>
            <w:shd w:val="clear" w:color="000000" w:fill="FFFFFF"/>
            <w:hideMark/>
          </w:tcPr>
          <w:p w:rsidR="0035225F" w:rsidRPr="002E169A" w:rsidRDefault="0035225F" w:rsidP="002E169A">
            <w:pPr>
              <w:rPr>
                <w:sz w:val="22"/>
                <w:szCs w:val="22"/>
                <w:highlight w:val="yellow"/>
              </w:rPr>
            </w:pPr>
            <w:r w:rsidRPr="002E169A">
              <w:rPr>
                <w:spacing w:val="-9"/>
                <w:sz w:val="22"/>
                <w:szCs w:val="22"/>
                <w:highlight w:val="yellow"/>
              </w:rPr>
              <w:t>11. Об итогах комплектования 10-ого класса</w:t>
            </w:r>
          </w:p>
        </w:tc>
        <w:tc>
          <w:tcPr>
            <w:tcW w:w="1323" w:type="pct"/>
            <w:tcBorders>
              <w:top w:val="nil"/>
              <w:left w:val="nil"/>
              <w:bottom w:val="single" w:sz="8" w:space="0" w:color="auto"/>
              <w:right w:val="single" w:sz="8" w:space="0" w:color="auto"/>
            </w:tcBorders>
            <w:shd w:val="clear" w:color="000000" w:fill="FFFFFF"/>
            <w:hideMark/>
          </w:tcPr>
          <w:p w:rsidR="0035225F" w:rsidRPr="002E169A" w:rsidRDefault="0035225F" w:rsidP="002E169A">
            <w:pPr>
              <w:jc w:val="both"/>
              <w:rPr>
                <w:sz w:val="22"/>
                <w:szCs w:val="22"/>
                <w:highlight w:val="yellow"/>
              </w:rPr>
            </w:pPr>
            <w:r w:rsidRPr="002E169A">
              <w:rPr>
                <w:spacing w:val="-6"/>
                <w:sz w:val="22"/>
                <w:szCs w:val="22"/>
                <w:highlight w:val="yellow"/>
              </w:rPr>
              <w:t>Зам. директора поУР</w:t>
            </w:r>
          </w:p>
        </w:tc>
      </w:tr>
      <w:tr w:rsidR="009634DB" w:rsidRPr="002E169A" w:rsidTr="005878D9">
        <w:trPr>
          <w:trHeight w:val="351"/>
        </w:trPr>
        <w:tc>
          <w:tcPr>
            <w:tcW w:w="552" w:type="pct"/>
            <w:vMerge/>
            <w:tcBorders>
              <w:top w:val="nil"/>
              <w:left w:val="single" w:sz="8" w:space="0" w:color="auto"/>
              <w:bottom w:val="nil"/>
              <w:right w:val="single" w:sz="8" w:space="0" w:color="auto"/>
            </w:tcBorders>
            <w:vAlign w:val="center"/>
            <w:hideMark/>
          </w:tcPr>
          <w:p w:rsidR="0035225F" w:rsidRPr="002E169A" w:rsidRDefault="0035225F" w:rsidP="002E169A">
            <w:pPr>
              <w:rPr>
                <w:sz w:val="22"/>
                <w:szCs w:val="22"/>
                <w:highlight w:val="yellow"/>
              </w:rPr>
            </w:pPr>
          </w:p>
        </w:tc>
        <w:tc>
          <w:tcPr>
            <w:tcW w:w="3126"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pacing w:val="-9"/>
                <w:sz w:val="22"/>
                <w:szCs w:val="22"/>
                <w:highlight w:val="yellow"/>
              </w:rPr>
              <w:t>13. О подготовке документации для сдачи отче</w:t>
            </w:r>
            <w:r w:rsidRPr="002E169A">
              <w:rPr>
                <w:spacing w:val="-9"/>
                <w:sz w:val="22"/>
                <w:szCs w:val="22"/>
                <w:highlight w:val="yellow"/>
              </w:rPr>
              <w:softHyphen/>
              <w:t>тов ОШ-1, РИК-83, тарификации</w:t>
            </w:r>
          </w:p>
        </w:tc>
        <w:tc>
          <w:tcPr>
            <w:tcW w:w="1323" w:type="pct"/>
            <w:tcBorders>
              <w:top w:val="nil"/>
              <w:left w:val="nil"/>
              <w:bottom w:val="single" w:sz="8" w:space="0" w:color="auto"/>
              <w:right w:val="single" w:sz="8" w:space="0" w:color="auto"/>
            </w:tcBorders>
            <w:shd w:val="clear" w:color="000000" w:fill="FFFFFF"/>
            <w:hideMark/>
          </w:tcPr>
          <w:p w:rsidR="0035225F" w:rsidRPr="002E169A" w:rsidRDefault="0035225F" w:rsidP="002E169A">
            <w:pPr>
              <w:jc w:val="both"/>
              <w:rPr>
                <w:sz w:val="22"/>
                <w:szCs w:val="22"/>
                <w:highlight w:val="yellow"/>
              </w:rPr>
            </w:pPr>
            <w:r w:rsidRPr="002E169A">
              <w:rPr>
                <w:spacing w:val="-6"/>
                <w:sz w:val="22"/>
                <w:szCs w:val="22"/>
                <w:highlight w:val="yellow"/>
              </w:rPr>
              <w:t xml:space="preserve">Зам. директора </w:t>
            </w:r>
          </w:p>
        </w:tc>
      </w:tr>
      <w:tr w:rsidR="009634DB" w:rsidRPr="002E169A" w:rsidTr="005878D9">
        <w:trPr>
          <w:trHeight w:val="371"/>
        </w:trPr>
        <w:tc>
          <w:tcPr>
            <w:tcW w:w="552" w:type="pct"/>
            <w:vMerge/>
            <w:tcBorders>
              <w:top w:val="nil"/>
              <w:left w:val="single" w:sz="8" w:space="0" w:color="auto"/>
              <w:bottom w:val="nil"/>
              <w:right w:val="single" w:sz="8" w:space="0" w:color="auto"/>
            </w:tcBorders>
            <w:vAlign w:val="center"/>
            <w:hideMark/>
          </w:tcPr>
          <w:p w:rsidR="0035225F" w:rsidRPr="002E169A" w:rsidRDefault="0035225F" w:rsidP="002E169A">
            <w:pPr>
              <w:rPr>
                <w:sz w:val="22"/>
                <w:szCs w:val="22"/>
                <w:highlight w:val="yellow"/>
              </w:rPr>
            </w:pPr>
          </w:p>
        </w:tc>
        <w:tc>
          <w:tcPr>
            <w:tcW w:w="3126"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pacing w:val="-11"/>
                <w:sz w:val="22"/>
                <w:szCs w:val="22"/>
                <w:highlight w:val="yellow"/>
              </w:rPr>
              <w:t>15. Об итогах изучения уровня адаптированности учащихся 1-ого класса</w:t>
            </w:r>
          </w:p>
        </w:tc>
        <w:tc>
          <w:tcPr>
            <w:tcW w:w="1323"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pacing w:val="-7"/>
                <w:sz w:val="22"/>
                <w:szCs w:val="22"/>
                <w:highlight w:val="yellow"/>
              </w:rPr>
              <w:t>Педагог-психолог</w:t>
            </w:r>
          </w:p>
        </w:tc>
      </w:tr>
      <w:tr w:rsidR="009634DB" w:rsidRPr="002E169A" w:rsidTr="005878D9">
        <w:trPr>
          <w:trHeight w:hRule="exact" w:val="351"/>
        </w:trPr>
        <w:tc>
          <w:tcPr>
            <w:tcW w:w="552" w:type="pct"/>
            <w:vMerge w:val="restart"/>
            <w:tcBorders>
              <w:top w:val="single" w:sz="8" w:space="0" w:color="auto"/>
              <w:left w:val="single" w:sz="8" w:space="0" w:color="auto"/>
              <w:bottom w:val="single" w:sz="8" w:space="0" w:color="000000"/>
              <w:right w:val="single" w:sz="8" w:space="0" w:color="auto"/>
            </w:tcBorders>
            <w:shd w:val="clear" w:color="000000" w:fill="FFFFFF"/>
            <w:hideMark/>
          </w:tcPr>
          <w:p w:rsidR="0035225F" w:rsidRPr="002E169A" w:rsidRDefault="0035225F" w:rsidP="002E169A">
            <w:pPr>
              <w:jc w:val="center"/>
              <w:rPr>
                <w:sz w:val="22"/>
                <w:szCs w:val="22"/>
                <w:highlight w:val="yellow"/>
              </w:rPr>
            </w:pPr>
            <w:r w:rsidRPr="002E169A">
              <w:rPr>
                <w:spacing w:val="-9"/>
                <w:sz w:val="22"/>
                <w:szCs w:val="22"/>
                <w:highlight w:val="yellow"/>
              </w:rPr>
              <w:t>Сентябрь</w:t>
            </w:r>
          </w:p>
        </w:tc>
        <w:tc>
          <w:tcPr>
            <w:tcW w:w="3126" w:type="pct"/>
            <w:tcBorders>
              <w:top w:val="single" w:sz="8" w:space="0" w:color="auto"/>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pacing w:val="-8"/>
                <w:sz w:val="22"/>
                <w:szCs w:val="22"/>
                <w:highlight w:val="yellow"/>
              </w:rPr>
              <w:t>1. Об организации учебно-воспитательного процесса в первый учебный день</w:t>
            </w:r>
          </w:p>
        </w:tc>
        <w:tc>
          <w:tcPr>
            <w:tcW w:w="1323" w:type="pct"/>
            <w:tcBorders>
              <w:top w:val="nil"/>
              <w:left w:val="nil"/>
              <w:bottom w:val="single" w:sz="8" w:space="0" w:color="auto"/>
              <w:right w:val="single" w:sz="8" w:space="0" w:color="auto"/>
            </w:tcBorders>
            <w:shd w:val="clear" w:color="000000" w:fill="FFFFFF"/>
            <w:hideMark/>
          </w:tcPr>
          <w:p w:rsidR="0035225F" w:rsidRPr="002E169A" w:rsidRDefault="0035225F" w:rsidP="002E169A">
            <w:pPr>
              <w:jc w:val="both"/>
              <w:rPr>
                <w:sz w:val="22"/>
                <w:szCs w:val="22"/>
                <w:highlight w:val="yellow"/>
              </w:rPr>
            </w:pPr>
            <w:r w:rsidRPr="002E169A">
              <w:rPr>
                <w:spacing w:val="-7"/>
                <w:sz w:val="22"/>
                <w:szCs w:val="22"/>
                <w:highlight w:val="yellow"/>
              </w:rPr>
              <w:t>Зам. директора поУР</w:t>
            </w:r>
          </w:p>
        </w:tc>
      </w:tr>
      <w:tr w:rsidR="009634DB" w:rsidRPr="002E169A" w:rsidTr="005878D9">
        <w:trPr>
          <w:trHeight w:val="313"/>
        </w:trPr>
        <w:tc>
          <w:tcPr>
            <w:tcW w:w="552" w:type="pct"/>
            <w:vMerge/>
            <w:tcBorders>
              <w:top w:val="single" w:sz="8" w:space="0" w:color="auto"/>
              <w:left w:val="single" w:sz="8" w:space="0" w:color="auto"/>
              <w:bottom w:val="single" w:sz="8" w:space="0" w:color="000000"/>
              <w:right w:val="single" w:sz="8" w:space="0" w:color="auto"/>
            </w:tcBorders>
            <w:vAlign w:val="center"/>
            <w:hideMark/>
          </w:tcPr>
          <w:p w:rsidR="0035225F" w:rsidRPr="002E169A" w:rsidRDefault="0035225F" w:rsidP="002E169A">
            <w:pPr>
              <w:rPr>
                <w:sz w:val="22"/>
                <w:szCs w:val="22"/>
                <w:highlight w:val="yellow"/>
              </w:rPr>
            </w:pPr>
          </w:p>
        </w:tc>
        <w:tc>
          <w:tcPr>
            <w:tcW w:w="3126" w:type="pct"/>
            <w:tcBorders>
              <w:top w:val="single" w:sz="8" w:space="0" w:color="auto"/>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pacing w:val="-8"/>
                <w:sz w:val="22"/>
                <w:szCs w:val="22"/>
                <w:highlight w:val="yellow"/>
              </w:rPr>
              <w:t>2. Об итогах проверки по укомплектованности школьной библиотеки учебной и методичес</w:t>
            </w:r>
            <w:r w:rsidRPr="002E169A">
              <w:rPr>
                <w:spacing w:val="-8"/>
                <w:sz w:val="22"/>
                <w:szCs w:val="22"/>
                <w:highlight w:val="yellow"/>
              </w:rPr>
              <w:softHyphen/>
              <w:t>кой литературой</w:t>
            </w:r>
          </w:p>
        </w:tc>
        <w:tc>
          <w:tcPr>
            <w:tcW w:w="1323"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Директор</w:t>
            </w:r>
          </w:p>
        </w:tc>
      </w:tr>
      <w:tr w:rsidR="009634DB" w:rsidRPr="002E169A" w:rsidTr="005878D9">
        <w:trPr>
          <w:trHeight w:val="351"/>
        </w:trPr>
        <w:tc>
          <w:tcPr>
            <w:tcW w:w="552" w:type="pct"/>
            <w:vMerge/>
            <w:tcBorders>
              <w:top w:val="single" w:sz="8" w:space="0" w:color="auto"/>
              <w:left w:val="single" w:sz="8" w:space="0" w:color="auto"/>
              <w:bottom w:val="single" w:sz="8" w:space="0" w:color="000000"/>
              <w:right w:val="single" w:sz="8" w:space="0" w:color="auto"/>
            </w:tcBorders>
            <w:vAlign w:val="center"/>
            <w:hideMark/>
          </w:tcPr>
          <w:p w:rsidR="0035225F" w:rsidRPr="002E169A" w:rsidRDefault="0035225F" w:rsidP="002E169A">
            <w:pPr>
              <w:rPr>
                <w:sz w:val="22"/>
                <w:szCs w:val="22"/>
                <w:highlight w:val="yellow"/>
              </w:rPr>
            </w:pPr>
          </w:p>
        </w:tc>
        <w:tc>
          <w:tcPr>
            <w:tcW w:w="3126" w:type="pct"/>
            <w:tcBorders>
              <w:top w:val="single" w:sz="8" w:space="0" w:color="auto"/>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pacing w:val="-9"/>
                <w:sz w:val="22"/>
                <w:szCs w:val="22"/>
                <w:highlight w:val="yellow"/>
              </w:rPr>
              <w:t>3. О предупреждении детского травматизма в учебное время</w:t>
            </w:r>
          </w:p>
        </w:tc>
        <w:tc>
          <w:tcPr>
            <w:tcW w:w="1323"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Директор</w:t>
            </w:r>
          </w:p>
        </w:tc>
      </w:tr>
      <w:tr w:rsidR="009634DB" w:rsidRPr="002E169A" w:rsidTr="005878D9">
        <w:trPr>
          <w:trHeight w:val="204"/>
        </w:trPr>
        <w:tc>
          <w:tcPr>
            <w:tcW w:w="552" w:type="pct"/>
            <w:vMerge/>
            <w:tcBorders>
              <w:top w:val="single" w:sz="8" w:space="0" w:color="auto"/>
              <w:left w:val="single" w:sz="8" w:space="0" w:color="auto"/>
              <w:bottom w:val="single" w:sz="8" w:space="0" w:color="000000"/>
              <w:right w:val="single" w:sz="8" w:space="0" w:color="auto"/>
            </w:tcBorders>
            <w:vAlign w:val="center"/>
            <w:hideMark/>
          </w:tcPr>
          <w:p w:rsidR="0035225F" w:rsidRPr="002E169A" w:rsidRDefault="0035225F" w:rsidP="002E169A">
            <w:pPr>
              <w:rPr>
                <w:sz w:val="22"/>
                <w:szCs w:val="22"/>
                <w:highlight w:val="yellow"/>
              </w:rPr>
            </w:pPr>
          </w:p>
        </w:tc>
        <w:tc>
          <w:tcPr>
            <w:tcW w:w="3126"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pacing w:val="-7"/>
                <w:sz w:val="22"/>
                <w:szCs w:val="22"/>
                <w:highlight w:val="yellow"/>
              </w:rPr>
              <w:t>4. Об организации работы кружков, секций</w:t>
            </w:r>
          </w:p>
        </w:tc>
        <w:tc>
          <w:tcPr>
            <w:tcW w:w="1323" w:type="pct"/>
            <w:tcBorders>
              <w:top w:val="nil"/>
              <w:left w:val="nil"/>
              <w:bottom w:val="single" w:sz="8" w:space="0" w:color="auto"/>
              <w:right w:val="single" w:sz="8" w:space="0" w:color="auto"/>
            </w:tcBorders>
            <w:shd w:val="clear" w:color="000000" w:fill="FFFFFF"/>
            <w:hideMark/>
          </w:tcPr>
          <w:p w:rsidR="0035225F" w:rsidRPr="002E169A" w:rsidRDefault="0035225F" w:rsidP="002E169A">
            <w:pPr>
              <w:jc w:val="both"/>
              <w:rPr>
                <w:sz w:val="22"/>
                <w:szCs w:val="22"/>
                <w:highlight w:val="yellow"/>
              </w:rPr>
            </w:pPr>
            <w:r w:rsidRPr="002E169A">
              <w:rPr>
                <w:spacing w:val="-5"/>
                <w:sz w:val="22"/>
                <w:szCs w:val="22"/>
                <w:highlight w:val="yellow"/>
              </w:rPr>
              <w:t>Зам.директора поВР</w:t>
            </w:r>
          </w:p>
        </w:tc>
      </w:tr>
      <w:tr w:rsidR="009634DB" w:rsidRPr="002E169A" w:rsidTr="005878D9">
        <w:trPr>
          <w:trHeight w:val="254"/>
        </w:trPr>
        <w:tc>
          <w:tcPr>
            <w:tcW w:w="552" w:type="pct"/>
            <w:vMerge/>
            <w:tcBorders>
              <w:top w:val="single" w:sz="8" w:space="0" w:color="auto"/>
              <w:left w:val="single" w:sz="8" w:space="0" w:color="auto"/>
              <w:bottom w:val="single" w:sz="8" w:space="0" w:color="000000"/>
              <w:right w:val="single" w:sz="8" w:space="0" w:color="auto"/>
            </w:tcBorders>
            <w:vAlign w:val="center"/>
            <w:hideMark/>
          </w:tcPr>
          <w:p w:rsidR="0035225F" w:rsidRPr="002E169A" w:rsidRDefault="0035225F" w:rsidP="002E169A">
            <w:pPr>
              <w:rPr>
                <w:sz w:val="22"/>
                <w:szCs w:val="22"/>
                <w:highlight w:val="yellow"/>
              </w:rPr>
            </w:pPr>
          </w:p>
        </w:tc>
        <w:tc>
          <w:tcPr>
            <w:tcW w:w="3126" w:type="pct"/>
            <w:tcBorders>
              <w:top w:val="single" w:sz="8" w:space="0" w:color="auto"/>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pacing w:val="-9"/>
                <w:sz w:val="22"/>
                <w:szCs w:val="22"/>
                <w:highlight w:val="yellow"/>
              </w:rPr>
              <w:t>5. Об организации дежурства по школе учителей и учащихся</w:t>
            </w:r>
          </w:p>
        </w:tc>
        <w:tc>
          <w:tcPr>
            <w:tcW w:w="1323" w:type="pct"/>
            <w:tcBorders>
              <w:top w:val="nil"/>
              <w:left w:val="nil"/>
              <w:bottom w:val="single" w:sz="8" w:space="0" w:color="auto"/>
              <w:right w:val="single" w:sz="8" w:space="0" w:color="auto"/>
            </w:tcBorders>
            <w:shd w:val="clear" w:color="000000" w:fill="FFFFFF"/>
            <w:hideMark/>
          </w:tcPr>
          <w:p w:rsidR="0035225F" w:rsidRPr="002E169A" w:rsidRDefault="0035225F" w:rsidP="002E169A">
            <w:pPr>
              <w:jc w:val="both"/>
              <w:rPr>
                <w:sz w:val="22"/>
                <w:szCs w:val="22"/>
                <w:highlight w:val="yellow"/>
              </w:rPr>
            </w:pPr>
            <w:r w:rsidRPr="002E169A">
              <w:rPr>
                <w:spacing w:val="-7"/>
                <w:sz w:val="22"/>
                <w:szCs w:val="22"/>
                <w:highlight w:val="yellow"/>
              </w:rPr>
              <w:t>Зам. директора поВР</w:t>
            </w:r>
          </w:p>
        </w:tc>
      </w:tr>
      <w:tr w:rsidR="009634DB" w:rsidRPr="002E169A" w:rsidTr="005878D9">
        <w:trPr>
          <w:trHeight w:val="179"/>
        </w:trPr>
        <w:tc>
          <w:tcPr>
            <w:tcW w:w="552" w:type="pct"/>
            <w:vMerge/>
            <w:tcBorders>
              <w:top w:val="single" w:sz="8" w:space="0" w:color="auto"/>
              <w:left w:val="single" w:sz="8" w:space="0" w:color="auto"/>
              <w:bottom w:val="single" w:sz="8" w:space="0" w:color="000000"/>
              <w:right w:val="single" w:sz="8" w:space="0" w:color="auto"/>
            </w:tcBorders>
            <w:vAlign w:val="center"/>
            <w:hideMark/>
          </w:tcPr>
          <w:p w:rsidR="0035225F" w:rsidRPr="002E169A" w:rsidRDefault="0035225F" w:rsidP="002E169A">
            <w:pPr>
              <w:rPr>
                <w:sz w:val="22"/>
                <w:szCs w:val="22"/>
                <w:highlight w:val="yellow"/>
              </w:rPr>
            </w:pPr>
          </w:p>
        </w:tc>
        <w:tc>
          <w:tcPr>
            <w:tcW w:w="3126" w:type="pct"/>
            <w:tcBorders>
              <w:top w:val="single" w:sz="8" w:space="0" w:color="auto"/>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pacing w:val="-8"/>
                <w:sz w:val="22"/>
                <w:szCs w:val="22"/>
                <w:highlight w:val="yellow"/>
              </w:rPr>
              <w:t>6. О мерах по профилактике правонарушений</w:t>
            </w:r>
          </w:p>
        </w:tc>
        <w:tc>
          <w:tcPr>
            <w:tcW w:w="1323" w:type="pct"/>
            <w:tcBorders>
              <w:top w:val="nil"/>
              <w:left w:val="nil"/>
              <w:bottom w:val="single" w:sz="8" w:space="0" w:color="auto"/>
              <w:right w:val="single" w:sz="8" w:space="0" w:color="auto"/>
            </w:tcBorders>
            <w:shd w:val="clear" w:color="000000" w:fill="FFFFFF"/>
            <w:hideMark/>
          </w:tcPr>
          <w:p w:rsidR="0035225F" w:rsidRPr="002E169A" w:rsidRDefault="0035225F" w:rsidP="002E169A">
            <w:pPr>
              <w:jc w:val="both"/>
              <w:rPr>
                <w:sz w:val="22"/>
                <w:szCs w:val="22"/>
                <w:highlight w:val="yellow"/>
              </w:rPr>
            </w:pPr>
            <w:r w:rsidRPr="002E169A">
              <w:rPr>
                <w:spacing w:val="-7"/>
                <w:sz w:val="22"/>
                <w:szCs w:val="22"/>
                <w:highlight w:val="yellow"/>
              </w:rPr>
              <w:t>Зам. директора поВР</w:t>
            </w:r>
          </w:p>
        </w:tc>
      </w:tr>
      <w:tr w:rsidR="009634DB" w:rsidRPr="002E169A" w:rsidTr="005878D9">
        <w:trPr>
          <w:trHeight w:val="310"/>
        </w:trPr>
        <w:tc>
          <w:tcPr>
            <w:tcW w:w="552" w:type="pct"/>
            <w:vMerge/>
            <w:tcBorders>
              <w:top w:val="single" w:sz="8" w:space="0" w:color="auto"/>
              <w:left w:val="single" w:sz="8" w:space="0" w:color="auto"/>
              <w:bottom w:val="single" w:sz="8" w:space="0" w:color="000000"/>
              <w:right w:val="single" w:sz="8" w:space="0" w:color="auto"/>
            </w:tcBorders>
            <w:vAlign w:val="center"/>
            <w:hideMark/>
          </w:tcPr>
          <w:p w:rsidR="0035225F" w:rsidRPr="002E169A" w:rsidRDefault="0035225F" w:rsidP="002E169A">
            <w:pPr>
              <w:rPr>
                <w:sz w:val="22"/>
                <w:szCs w:val="22"/>
                <w:highlight w:val="yellow"/>
              </w:rPr>
            </w:pPr>
          </w:p>
        </w:tc>
        <w:tc>
          <w:tcPr>
            <w:tcW w:w="3126"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pacing w:val="-9"/>
                <w:sz w:val="22"/>
                <w:szCs w:val="22"/>
                <w:highlight w:val="yellow"/>
              </w:rPr>
              <w:t>7. Об организации питания в школьной столовой</w:t>
            </w:r>
          </w:p>
        </w:tc>
        <w:tc>
          <w:tcPr>
            <w:tcW w:w="1323"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pacing w:val="-7"/>
                <w:sz w:val="22"/>
                <w:szCs w:val="22"/>
                <w:highlight w:val="yellow"/>
              </w:rPr>
              <w:t>Директор</w:t>
            </w:r>
          </w:p>
        </w:tc>
      </w:tr>
      <w:tr w:rsidR="009634DB" w:rsidRPr="002E169A" w:rsidTr="005878D9">
        <w:trPr>
          <w:trHeight w:val="318"/>
        </w:trPr>
        <w:tc>
          <w:tcPr>
            <w:tcW w:w="552" w:type="pct"/>
            <w:vMerge/>
            <w:tcBorders>
              <w:top w:val="single" w:sz="8" w:space="0" w:color="auto"/>
              <w:left w:val="single" w:sz="8" w:space="0" w:color="auto"/>
              <w:bottom w:val="single" w:sz="8" w:space="0" w:color="000000"/>
              <w:right w:val="single" w:sz="8" w:space="0" w:color="auto"/>
            </w:tcBorders>
            <w:vAlign w:val="center"/>
            <w:hideMark/>
          </w:tcPr>
          <w:p w:rsidR="0035225F" w:rsidRPr="002E169A" w:rsidRDefault="0035225F" w:rsidP="002E169A">
            <w:pPr>
              <w:rPr>
                <w:sz w:val="22"/>
                <w:szCs w:val="22"/>
                <w:highlight w:val="yellow"/>
              </w:rPr>
            </w:pPr>
          </w:p>
        </w:tc>
        <w:tc>
          <w:tcPr>
            <w:tcW w:w="3126"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pacing w:val="-7"/>
                <w:sz w:val="22"/>
                <w:szCs w:val="22"/>
                <w:highlight w:val="yellow"/>
              </w:rPr>
              <w:t>9. О состоянии документации по технике безо</w:t>
            </w:r>
            <w:r w:rsidRPr="002E169A">
              <w:rPr>
                <w:spacing w:val="-7"/>
                <w:sz w:val="22"/>
                <w:szCs w:val="22"/>
                <w:highlight w:val="yellow"/>
              </w:rPr>
              <w:softHyphen/>
              <w:t>пасности</w:t>
            </w:r>
          </w:p>
        </w:tc>
        <w:tc>
          <w:tcPr>
            <w:tcW w:w="1323" w:type="pct"/>
            <w:tcBorders>
              <w:top w:val="nil"/>
              <w:left w:val="nil"/>
              <w:bottom w:val="single" w:sz="8" w:space="0" w:color="auto"/>
              <w:right w:val="single" w:sz="8" w:space="0" w:color="auto"/>
            </w:tcBorders>
            <w:shd w:val="clear" w:color="000000" w:fill="FFFFFF"/>
            <w:hideMark/>
          </w:tcPr>
          <w:p w:rsidR="0035225F" w:rsidRPr="002E169A" w:rsidRDefault="0035225F" w:rsidP="002E169A">
            <w:pPr>
              <w:jc w:val="both"/>
              <w:rPr>
                <w:sz w:val="22"/>
                <w:szCs w:val="22"/>
                <w:highlight w:val="yellow"/>
              </w:rPr>
            </w:pPr>
            <w:r w:rsidRPr="002E169A">
              <w:rPr>
                <w:spacing w:val="-7"/>
                <w:sz w:val="22"/>
                <w:szCs w:val="22"/>
                <w:highlight w:val="yellow"/>
              </w:rPr>
              <w:t>Директор</w:t>
            </w:r>
          </w:p>
        </w:tc>
      </w:tr>
      <w:tr w:rsidR="009634DB" w:rsidRPr="002E169A" w:rsidTr="005878D9">
        <w:trPr>
          <w:trHeight w:val="364"/>
        </w:trPr>
        <w:tc>
          <w:tcPr>
            <w:tcW w:w="552" w:type="pct"/>
            <w:vMerge/>
            <w:tcBorders>
              <w:top w:val="single" w:sz="8" w:space="0" w:color="auto"/>
              <w:left w:val="single" w:sz="8" w:space="0" w:color="auto"/>
              <w:bottom w:val="single" w:sz="8" w:space="0" w:color="000000"/>
              <w:right w:val="single" w:sz="8" w:space="0" w:color="auto"/>
            </w:tcBorders>
            <w:vAlign w:val="center"/>
            <w:hideMark/>
          </w:tcPr>
          <w:p w:rsidR="0035225F" w:rsidRPr="002E169A" w:rsidRDefault="0035225F" w:rsidP="002E169A">
            <w:pPr>
              <w:rPr>
                <w:sz w:val="22"/>
                <w:szCs w:val="22"/>
                <w:highlight w:val="yellow"/>
              </w:rPr>
            </w:pPr>
          </w:p>
        </w:tc>
        <w:tc>
          <w:tcPr>
            <w:tcW w:w="3126"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pacing w:val="-9"/>
                <w:sz w:val="22"/>
                <w:szCs w:val="22"/>
                <w:highlight w:val="yellow"/>
              </w:rPr>
              <w:t>10.  О рабочих программах по предметам</w:t>
            </w:r>
          </w:p>
        </w:tc>
        <w:tc>
          <w:tcPr>
            <w:tcW w:w="1323"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pacing w:val="-8"/>
                <w:sz w:val="22"/>
                <w:szCs w:val="22"/>
                <w:highlight w:val="yellow"/>
              </w:rPr>
              <w:t>Зам. директора поУР, по ВР</w:t>
            </w:r>
            <w:r w:rsidRPr="002E169A">
              <w:rPr>
                <w:sz w:val="22"/>
                <w:szCs w:val="22"/>
                <w:highlight w:val="yellow"/>
              </w:rPr>
              <w:t xml:space="preserve"> ,нац.образованию</w:t>
            </w:r>
          </w:p>
        </w:tc>
      </w:tr>
      <w:tr w:rsidR="009634DB" w:rsidRPr="002E169A" w:rsidTr="005878D9">
        <w:trPr>
          <w:trHeight w:val="179"/>
        </w:trPr>
        <w:tc>
          <w:tcPr>
            <w:tcW w:w="552" w:type="pct"/>
            <w:vMerge/>
            <w:tcBorders>
              <w:top w:val="single" w:sz="8" w:space="0" w:color="auto"/>
              <w:left w:val="single" w:sz="8" w:space="0" w:color="auto"/>
              <w:bottom w:val="single" w:sz="8" w:space="0" w:color="000000"/>
              <w:right w:val="single" w:sz="8" w:space="0" w:color="auto"/>
            </w:tcBorders>
            <w:vAlign w:val="center"/>
            <w:hideMark/>
          </w:tcPr>
          <w:p w:rsidR="0035225F" w:rsidRPr="002E169A" w:rsidRDefault="0035225F" w:rsidP="002E169A">
            <w:pPr>
              <w:rPr>
                <w:sz w:val="22"/>
                <w:szCs w:val="22"/>
                <w:highlight w:val="yellow"/>
              </w:rPr>
            </w:pPr>
          </w:p>
        </w:tc>
        <w:tc>
          <w:tcPr>
            <w:tcW w:w="3126"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pacing w:val="-9"/>
                <w:sz w:val="22"/>
                <w:szCs w:val="22"/>
                <w:highlight w:val="yellow"/>
              </w:rPr>
              <w:t>12. О подготовке к проведению Дня учителя</w:t>
            </w:r>
          </w:p>
        </w:tc>
        <w:tc>
          <w:tcPr>
            <w:tcW w:w="1323"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pacing w:val="-8"/>
                <w:sz w:val="22"/>
                <w:szCs w:val="22"/>
                <w:highlight w:val="yellow"/>
              </w:rPr>
              <w:t>Зам.директора по ВР</w:t>
            </w:r>
          </w:p>
        </w:tc>
      </w:tr>
      <w:tr w:rsidR="009634DB" w:rsidRPr="002E169A" w:rsidTr="005878D9">
        <w:trPr>
          <w:trHeight w:val="400"/>
        </w:trPr>
        <w:tc>
          <w:tcPr>
            <w:tcW w:w="552" w:type="pct"/>
            <w:vMerge/>
            <w:tcBorders>
              <w:top w:val="single" w:sz="8" w:space="0" w:color="auto"/>
              <w:left w:val="single" w:sz="8" w:space="0" w:color="auto"/>
              <w:bottom w:val="single" w:sz="8" w:space="0" w:color="000000"/>
              <w:right w:val="single" w:sz="8" w:space="0" w:color="auto"/>
            </w:tcBorders>
            <w:vAlign w:val="center"/>
            <w:hideMark/>
          </w:tcPr>
          <w:p w:rsidR="0035225F" w:rsidRPr="002E169A" w:rsidRDefault="0035225F" w:rsidP="002E169A">
            <w:pPr>
              <w:rPr>
                <w:sz w:val="22"/>
                <w:szCs w:val="22"/>
                <w:highlight w:val="yellow"/>
              </w:rPr>
            </w:pPr>
          </w:p>
        </w:tc>
        <w:tc>
          <w:tcPr>
            <w:tcW w:w="3126"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pacing w:val="-9"/>
                <w:sz w:val="22"/>
                <w:szCs w:val="22"/>
                <w:highlight w:val="yellow"/>
              </w:rPr>
              <w:t xml:space="preserve">13. О работе методических объединений </w:t>
            </w:r>
          </w:p>
        </w:tc>
        <w:tc>
          <w:tcPr>
            <w:tcW w:w="1323"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pacing w:val="-8"/>
                <w:sz w:val="22"/>
                <w:szCs w:val="22"/>
                <w:highlight w:val="yellow"/>
              </w:rPr>
              <w:t>Зам.директора по УР</w:t>
            </w:r>
          </w:p>
        </w:tc>
      </w:tr>
      <w:tr w:rsidR="009634DB" w:rsidRPr="002E169A" w:rsidTr="005878D9">
        <w:trPr>
          <w:trHeight w:val="383"/>
        </w:trPr>
        <w:tc>
          <w:tcPr>
            <w:tcW w:w="552" w:type="pct"/>
            <w:vMerge/>
            <w:tcBorders>
              <w:top w:val="single" w:sz="8" w:space="0" w:color="auto"/>
              <w:left w:val="single" w:sz="8" w:space="0" w:color="auto"/>
              <w:bottom w:val="single" w:sz="8" w:space="0" w:color="000000"/>
              <w:right w:val="single" w:sz="8" w:space="0" w:color="auto"/>
            </w:tcBorders>
            <w:vAlign w:val="center"/>
            <w:hideMark/>
          </w:tcPr>
          <w:p w:rsidR="0035225F" w:rsidRPr="002E169A" w:rsidRDefault="0035225F" w:rsidP="002E169A">
            <w:pPr>
              <w:rPr>
                <w:sz w:val="22"/>
                <w:szCs w:val="22"/>
                <w:highlight w:val="yellow"/>
              </w:rPr>
            </w:pPr>
          </w:p>
        </w:tc>
        <w:tc>
          <w:tcPr>
            <w:tcW w:w="3126"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pacing w:val="-9"/>
                <w:sz w:val="22"/>
                <w:szCs w:val="22"/>
                <w:highlight w:val="yellow"/>
              </w:rPr>
              <w:t>14. О режиме работы ГПД. Индивидуальное обучение на лому</w:t>
            </w:r>
          </w:p>
        </w:tc>
        <w:tc>
          <w:tcPr>
            <w:tcW w:w="1323"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pacing w:val="-8"/>
                <w:sz w:val="22"/>
                <w:szCs w:val="22"/>
                <w:highlight w:val="yellow"/>
              </w:rPr>
              <w:t>Зам.директора по ВР</w:t>
            </w:r>
            <w:r w:rsidRPr="002E169A">
              <w:rPr>
                <w:sz w:val="22"/>
                <w:szCs w:val="22"/>
                <w:highlight w:val="yellow"/>
              </w:rPr>
              <w:t xml:space="preserve"> нац.образованию</w:t>
            </w:r>
          </w:p>
        </w:tc>
      </w:tr>
      <w:tr w:rsidR="009634DB" w:rsidRPr="002E169A" w:rsidTr="005878D9">
        <w:trPr>
          <w:trHeight w:val="211"/>
        </w:trPr>
        <w:tc>
          <w:tcPr>
            <w:tcW w:w="552" w:type="pct"/>
            <w:vMerge/>
            <w:tcBorders>
              <w:top w:val="single" w:sz="8" w:space="0" w:color="auto"/>
              <w:left w:val="single" w:sz="8" w:space="0" w:color="auto"/>
              <w:bottom w:val="single" w:sz="8" w:space="0" w:color="000000"/>
              <w:right w:val="single" w:sz="8" w:space="0" w:color="auto"/>
            </w:tcBorders>
            <w:vAlign w:val="center"/>
            <w:hideMark/>
          </w:tcPr>
          <w:p w:rsidR="0035225F" w:rsidRPr="002E169A" w:rsidRDefault="0035225F" w:rsidP="002E169A">
            <w:pPr>
              <w:rPr>
                <w:sz w:val="22"/>
                <w:szCs w:val="22"/>
                <w:highlight w:val="yellow"/>
              </w:rPr>
            </w:pPr>
          </w:p>
        </w:tc>
        <w:tc>
          <w:tcPr>
            <w:tcW w:w="3126"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pacing w:val="-9"/>
                <w:sz w:val="22"/>
                <w:szCs w:val="22"/>
                <w:highlight w:val="yellow"/>
              </w:rPr>
              <w:t>15. О подготовке материалов к награждению работников школы</w:t>
            </w:r>
          </w:p>
        </w:tc>
        <w:tc>
          <w:tcPr>
            <w:tcW w:w="1323"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pacing w:val="-8"/>
                <w:sz w:val="22"/>
                <w:szCs w:val="22"/>
                <w:highlight w:val="yellow"/>
              </w:rPr>
              <w:t>Директор</w:t>
            </w:r>
          </w:p>
        </w:tc>
      </w:tr>
      <w:tr w:rsidR="009634DB" w:rsidRPr="002E169A" w:rsidTr="005878D9">
        <w:trPr>
          <w:trHeight w:val="424"/>
        </w:trPr>
        <w:tc>
          <w:tcPr>
            <w:tcW w:w="552" w:type="pct"/>
            <w:vMerge w:val="restart"/>
            <w:tcBorders>
              <w:top w:val="nil"/>
              <w:left w:val="single" w:sz="8" w:space="0" w:color="auto"/>
              <w:bottom w:val="single" w:sz="8" w:space="0" w:color="000000"/>
              <w:right w:val="single" w:sz="8" w:space="0" w:color="auto"/>
            </w:tcBorders>
            <w:shd w:val="clear" w:color="000000" w:fill="FFFFFF"/>
            <w:hideMark/>
          </w:tcPr>
          <w:p w:rsidR="0035225F" w:rsidRPr="002E169A" w:rsidRDefault="0035225F" w:rsidP="002E169A">
            <w:pPr>
              <w:jc w:val="center"/>
              <w:rPr>
                <w:sz w:val="22"/>
                <w:szCs w:val="22"/>
                <w:highlight w:val="yellow"/>
              </w:rPr>
            </w:pPr>
            <w:r w:rsidRPr="002E169A">
              <w:rPr>
                <w:sz w:val="22"/>
                <w:szCs w:val="22"/>
                <w:highlight w:val="yellow"/>
              </w:rPr>
              <w:t>Октябрь</w:t>
            </w:r>
          </w:p>
        </w:tc>
        <w:tc>
          <w:tcPr>
            <w:tcW w:w="3126"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1. О преемственности в учебно-воспитательном процессе при переходе учащихся начальной школы в школу второй ступени</w:t>
            </w:r>
          </w:p>
        </w:tc>
        <w:tc>
          <w:tcPr>
            <w:tcW w:w="1323"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Зам. директора по УР,ВР</w:t>
            </w:r>
          </w:p>
        </w:tc>
      </w:tr>
      <w:tr w:rsidR="009634DB" w:rsidRPr="002E169A" w:rsidTr="005878D9">
        <w:trPr>
          <w:trHeight w:hRule="exact" w:val="351"/>
        </w:trPr>
        <w:tc>
          <w:tcPr>
            <w:tcW w:w="552" w:type="pct"/>
            <w:vMerge/>
            <w:tcBorders>
              <w:top w:val="nil"/>
              <w:left w:val="single" w:sz="8" w:space="0" w:color="auto"/>
              <w:bottom w:val="single" w:sz="8" w:space="0" w:color="000000"/>
              <w:right w:val="single" w:sz="8" w:space="0" w:color="auto"/>
            </w:tcBorders>
            <w:vAlign w:val="center"/>
            <w:hideMark/>
          </w:tcPr>
          <w:p w:rsidR="0035225F" w:rsidRPr="002E169A" w:rsidRDefault="0035225F" w:rsidP="002E169A">
            <w:pPr>
              <w:rPr>
                <w:sz w:val="22"/>
                <w:szCs w:val="22"/>
                <w:highlight w:val="yellow"/>
              </w:rPr>
            </w:pPr>
          </w:p>
        </w:tc>
        <w:tc>
          <w:tcPr>
            <w:tcW w:w="3126"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2. О состоянии обучения в 10 классе</w:t>
            </w:r>
          </w:p>
        </w:tc>
        <w:tc>
          <w:tcPr>
            <w:tcW w:w="1323"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Зам. директора по УР, ВР, нац.образованию</w:t>
            </w:r>
          </w:p>
        </w:tc>
      </w:tr>
      <w:tr w:rsidR="009634DB" w:rsidRPr="002E169A" w:rsidTr="005878D9">
        <w:trPr>
          <w:trHeight w:val="214"/>
        </w:trPr>
        <w:tc>
          <w:tcPr>
            <w:tcW w:w="552" w:type="pct"/>
            <w:vMerge/>
            <w:tcBorders>
              <w:top w:val="nil"/>
              <w:left w:val="single" w:sz="8" w:space="0" w:color="auto"/>
              <w:bottom w:val="single" w:sz="8" w:space="0" w:color="000000"/>
              <w:right w:val="single" w:sz="8" w:space="0" w:color="auto"/>
            </w:tcBorders>
            <w:vAlign w:val="center"/>
            <w:hideMark/>
          </w:tcPr>
          <w:p w:rsidR="0035225F" w:rsidRPr="002E169A" w:rsidRDefault="0035225F" w:rsidP="002E169A">
            <w:pPr>
              <w:rPr>
                <w:sz w:val="22"/>
                <w:szCs w:val="22"/>
                <w:highlight w:val="yellow"/>
              </w:rPr>
            </w:pPr>
          </w:p>
        </w:tc>
        <w:tc>
          <w:tcPr>
            <w:tcW w:w="3126"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3. Об итогах изучении уровня преподавания и степени адаптации в1 и  5 классах</w:t>
            </w:r>
          </w:p>
        </w:tc>
        <w:tc>
          <w:tcPr>
            <w:tcW w:w="1323"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Зам. директора по УР, ВР, нац.образованию</w:t>
            </w:r>
          </w:p>
        </w:tc>
      </w:tr>
      <w:tr w:rsidR="009634DB" w:rsidRPr="002E169A" w:rsidTr="005878D9">
        <w:trPr>
          <w:trHeight w:val="351"/>
        </w:trPr>
        <w:tc>
          <w:tcPr>
            <w:tcW w:w="552" w:type="pct"/>
            <w:vMerge/>
            <w:tcBorders>
              <w:top w:val="nil"/>
              <w:left w:val="single" w:sz="8" w:space="0" w:color="auto"/>
              <w:bottom w:val="single" w:sz="8" w:space="0" w:color="000000"/>
              <w:right w:val="single" w:sz="8" w:space="0" w:color="auto"/>
            </w:tcBorders>
            <w:vAlign w:val="center"/>
            <w:hideMark/>
          </w:tcPr>
          <w:p w:rsidR="0035225F" w:rsidRPr="002E169A" w:rsidRDefault="0035225F" w:rsidP="002E169A">
            <w:pPr>
              <w:rPr>
                <w:sz w:val="22"/>
                <w:szCs w:val="22"/>
                <w:highlight w:val="yellow"/>
              </w:rPr>
            </w:pPr>
          </w:p>
        </w:tc>
        <w:tc>
          <w:tcPr>
            <w:tcW w:w="3126"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4. О подготовке материала по обобщению опыта работы аттестуемых педагогов</w:t>
            </w:r>
          </w:p>
        </w:tc>
        <w:tc>
          <w:tcPr>
            <w:tcW w:w="1323"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Зам. директора по УР</w:t>
            </w:r>
          </w:p>
        </w:tc>
      </w:tr>
      <w:tr w:rsidR="009634DB" w:rsidRPr="002E169A" w:rsidTr="005878D9">
        <w:trPr>
          <w:trHeight w:val="351"/>
        </w:trPr>
        <w:tc>
          <w:tcPr>
            <w:tcW w:w="552" w:type="pct"/>
            <w:vMerge/>
            <w:tcBorders>
              <w:top w:val="nil"/>
              <w:left w:val="single" w:sz="8" w:space="0" w:color="auto"/>
              <w:bottom w:val="single" w:sz="8" w:space="0" w:color="000000"/>
              <w:right w:val="single" w:sz="8" w:space="0" w:color="auto"/>
            </w:tcBorders>
            <w:vAlign w:val="center"/>
            <w:hideMark/>
          </w:tcPr>
          <w:p w:rsidR="0035225F" w:rsidRPr="002E169A" w:rsidRDefault="0035225F" w:rsidP="002E169A">
            <w:pPr>
              <w:rPr>
                <w:sz w:val="22"/>
                <w:szCs w:val="22"/>
                <w:highlight w:val="yellow"/>
              </w:rPr>
            </w:pPr>
          </w:p>
        </w:tc>
        <w:tc>
          <w:tcPr>
            <w:tcW w:w="3126"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5.. О плане работы педагогического коллектива во время осенних каникул</w:t>
            </w:r>
          </w:p>
        </w:tc>
        <w:tc>
          <w:tcPr>
            <w:tcW w:w="1323"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Директор</w:t>
            </w:r>
          </w:p>
        </w:tc>
      </w:tr>
      <w:tr w:rsidR="009634DB" w:rsidRPr="002E169A" w:rsidTr="005878D9">
        <w:trPr>
          <w:trHeight w:val="179"/>
        </w:trPr>
        <w:tc>
          <w:tcPr>
            <w:tcW w:w="552" w:type="pct"/>
            <w:vMerge/>
            <w:tcBorders>
              <w:top w:val="nil"/>
              <w:left w:val="single" w:sz="8" w:space="0" w:color="auto"/>
              <w:bottom w:val="single" w:sz="8" w:space="0" w:color="000000"/>
              <w:right w:val="single" w:sz="8" w:space="0" w:color="auto"/>
            </w:tcBorders>
            <w:vAlign w:val="center"/>
            <w:hideMark/>
          </w:tcPr>
          <w:p w:rsidR="0035225F" w:rsidRPr="002E169A" w:rsidRDefault="0035225F" w:rsidP="002E169A">
            <w:pPr>
              <w:rPr>
                <w:sz w:val="22"/>
                <w:szCs w:val="22"/>
                <w:highlight w:val="yellow"/>
              </w:rPr>
            </w:pPr>
          </w:p>
        </w:tc>
        <w:tc>
          <w:tcPr>
            <w:tcW w:w="3126"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8. Об итогах контроля по преподаванию русского языка и литературы в 5,7 классах</w:t>
            </w:r>
          </w:p>
        </w:tc>
        <w:tc>
          <w:tcPr>
            <w:tcW w:w="1323"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Зам.директора по УР, нац. образованию</w:t>
            </w:r>
          </w:p>
        </w:tc>
      </w:tr>
      <w:tr w:rsidR="009634DB" w:rsidRPr="002E169A" w:rsidTr="005878D9">
        <w:trPr>
          <w:trHeight w:val="179"/>
        </w:trPr>
        <w:tc>
          <w:tcPr>
            <w:tcW w:w="552" w:type="pct"/>
            <w:vMerge w:val="restart"/>
            <w:tcBorders>
              <w:top w:val="single" w:sz="8" w:space="0" w:color="000000"/>
              <w:left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Ноябрь</w:t>
            </w:r>
          </w:p>
        </w:tc>
        <w:tc>
          <w:tcPr>
            <w:tcW w:w="3126"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1. Об итогах 1-ой учебной четверти</w:t>
            </w:r>
          </w:p>
        </w:tc>
        <w:tc>
          <w:tcPr>
            <w:tcW w:w="1323"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Зам.директора по УР</w:t>
            </w:r>
          </w:p>
        </w:tc>
      </w:tr>
      <w:tr w:rsidR="009634DB" w:rsidRPr="002E169A" w:rsidTr="005878D9">
        <w:trPr>
          <w:trHeight w:hRule="exact" w:val="258"/>
        </w:trPr>
        <w:tc>
          <w:tcPr>
            <w:tcW w:w="552" w:type="pct"/>
            <w:vMerge/>
            <w:tcBorders>
              <w:top w:val="single" w:sz="8" w:space="0" w:color="000000"/>
              <w:left w:val="single" w:sz="8" w:space="0" w:color="auto"/>
              <w:right w:val="single" w:sz="8" w:space="0" w:color="auto"/>
            </w:tcBorders>
            <w:vAlign w:val="center"/>
            <w:hideMark/>
          </w:tcPr>
          <w:p w:rsidR="0035225F" w:rsidRPr="002E169A" w:rsidRDefault="0035225F" w:rsidP="002E169A">
            <w:pPr>
              <w:rPr>
                <w:sz w:val="22"/>
                <w:szCs w:val="22"/>
                <w:highlight w:val="yellow"/>
              </w:rPr>
            </w:pPr>
          </w:p>
        </w:tc>
        <w:tc>
          <w:tcPr>
            <w:tcW w:w="3126"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2. Анализ работы по предпрофильному обучению учащихся</w:t>
            </w:r>
          </w:p>
        </w:tc>
        <w:tc>
          <w:tcPr>
            <w:tcW w:w="1323"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Зам. директора поУР</w:t>
            </w:r>
          </w:p>
        </w:tc>
      </w:tr>
      <w:tr w:rsidR="009634DB" w:rsidRPr="002E169A" w:rsidTr="005878D9">
        <w:trPr>
          <w:trHeight w:val="351"/>
        </w:trPr>
        <w:tc>
          <w:tcPr>
            <w:tcW w:w="552" w:type="pct"/>
            <w:vMerge/>
            <w:tcBorders>
              <w:top w:val="single" w:sz="8" w:space="0" w:color="000000"/>
              <w:left w:val="single" w:sz="8" w:space="0" w:color="auto"/>
              <w:right w:val="single" w:sz="8" w:space="0" w:color="auto"/>
            </w:tcBorders>
            <w:vAlign w:val="center"/>
            <w:hideMark/>
          </w:tcPr>
          <w:p w:rsidR="0035225F" w:rsidRPr="002E169A" w:rsidRDefault="0035225F" w:rsidP="002E169A">
            <w:pPr>
              <w:rPr>
                <w:sz w:val="22"/>
                <w:szCs w:val="22"/>
                <w:highlight w:val="yellow"/>
              </w:rPr>
            </w:pPr>
          </w:p>
        </w:tc>
        <w:tc>
          <w:tcPr>
            <w:tcW w:w="3126"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4. Анализ выполнения плана контроля и ру</w:t>
            </w:r>
            <w:r w:rsidRPr="002E169A">
              <w:rPr>
                <w:sz w:val="22"/>
                <w:szCs w:val="22"/>
                <w:highlight w:val="yellow"/>
              </w:rPr>
              <w:softHyphen/>
              <w:t>ководства за 1-ю четверть. Планирование работы на 2-ю четверть</w:t>
            </w:r>
          </w:p>
        </w:tc>
        <w:tc>
          <w:tcPr>
            <w:tcW w:w="1323"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Директор</w:t>
            </w:r>
          </w:p>
        </w:tc>
      </w:tr>
      <w:tr w:rsidR="009634DB" w:rsidRPr="002E169A" w:rsidTr="005878D9">
        <w:trPr>
          <w:trHeight w:val="179"/>
        </w:trPr>
        <w:tc>
          <w:tcPr>
            <w:tcW w:w="552" w:type="pct"/>
            <w:vMerge/>
            <w:tcBorders>
              <w:top w:val="nil"/>
              <w:left w:val="single" w:sz="8" w:space="0" w:color="auto"/>
              <w:bottom w:val="single" w:sz="8" w:space="0" w:color="000000"/>
              <w:right w:val="single" w:sz="8" w:space="0" w:color="auto"/>
            </w:tcBorders>
            <w:vAlign w:val="center"/>
            <w:hideMark/>
          </w:tcPr>
          <w:p w:rsidR="0035225F" w:rsidRPr="002E169A" w:rsidRDefault="0035225F" w:rsidP="002E169A">
            <w:pPr>
              <w:rPr>
                <w:sz w:val="22"/>
                <w:szCs w:val="22"/>
                <w:highlight w:val="yellow"/>
              </w:rPr>
            </w:pPr>
          </w:p>
        </w:tc>
        <w:tc>
          <w:tcPr>
            <w:tcW w:w="3126"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5. Об итогах контроля по преподаванию географии</w:t>
            </w:r>
          </w:p>
        </w:tc>
        <w:tc>
          <w:tcPr>
            <w:tcW w:w="1323" w:type="pct"/>
            <w:tcBorders>
              <w:top w:val="nil"/>
              <w:left w:val="nil"/>
              <w:bottom w:val="single" w:sz="8" w:space="0" w:color="auto"/>
              <w:right w:val="single" w:sz="8" w:space="0" w:color="auto"/>
            </w:tcBorders>
            <w:shd w:val="clear" w:color="000000" w:fill="FFFFFF"/>
            <w:hideMark/>
          </w:tcPr>
          <w:p w:rsidR="0035225F" w:rsidRPr="002E169A" w:rsidRDefault="0035225F" w:rsidP="002E169A">
            <w:pPr>
              <w:jc w:val="both"/>
              <w:rPr>
                <w:sz w:val="22"/>
                <w:szCs w:val="22"/>
                <w:highlight w:val="yellow"/>
              </w:rPr>
            </w:pPr>
            <w:r w:rsidRPr="002E169A">
              <w:rPr>
                <w:sz w:val="22"/>
                <w:szCs w:val="22"/>
                <w:highlight w:val="yellow"/>
              </w:rPr>
              <w:t>Зам. директора по УР</w:t>
            </w:r>
          </w:p>
        </w:tc>
      </w:tr>
      <w:tr w:rsidR="009634DB" w:rsidRPr="002E169A" w:rsidTr="005878D9">
        <w:trPr>
          <w:trHeight w:val="351"/>
        </w:trPr>
        <w:tc>
          <w:tcPr>
            <w:tcW w:w="552" w:type="pct"/>
            <w:vMerge/>
            <w:tcBorders>
              <w:top w:val="nil"/>
              <w:left w:val="single" w:sz="8" w:space="0" w:color="auto"/>
              <w:bottom w:val="single" w:sz="8" w:space="0" w:color="000000"/>
              <w:right w:val="single" w:sz="8" w:space="0" w:color="auto"/>
            </w:tcBorders>
            <w:vAlign w:val="center"/>
            <w:hideMark/>
          </w:tcPr>
          <w:p w:rsidR="0035225F" w:rsidRPr="002E169A" w:rsidRDefault="0035225F" w:rsidP="002E169A">
            <w:pPr>
              <w:rPr>
                <w:sz w:val="22"/>
                <w:szCs w:val="22"/>
                <w:highlight w:val="yellow"/>
              </w:rPr>
            </w:pPr>
          </w:p>
        </w:tc>
        <w:tc>
          <w:tcPr>
            <w:tcW w:w="3126"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6. О ведении школьной документации ( дневники обучающихся)</w:t>
            </w:r>
          </w:p>
        </w:tc>
        <w:tc>
          <w:tcPr>
            <w:tcW w:w="1323" w:type="pct"/>
            <w:tcBorders>
              <w:top w:val="nil"/>
              <w:left w:val="nil"/>
              <w:bottom w:val="single" w:sz="8" w:space="0" w:color="auto"/>
              <w:right w:val="single" w:sz="8" w:space="0" w:color="auto"/>
            </w:tcBorders>
            <w:shd w:val="clear" w:color="000000" w:fill="FFFFFF"/>
            <w:hideMark/>
          </w:tcPr>
          <w:p w:rsidR="0035225F" w:rsidRPr="002E169A" w:rsidRDefault="0035225F" w:rsidP="002E169A">
            <w:pPr>
              <w:jc w:val="both"/>
              <w:rPr>
                <w:sz w:val="22"/>
                <w:szCs w:val="22"/>
                <w:highlight w:val="yellow"/>
              </w:rPr>
            </w:pPr>
            <w:r w:rsidRPr="002E169A">
              <w:rPr>
                <w:sz w:val="22"/>
                <w:szCs w:val="22"/>
                <w:highlight w:val="yellow"/>
              </w:rPr>
              <w:t>Зам.директора по ВР</w:t>
            </w:r>
          </w:p>
        </w:tc>
      </w:tr>
      <w:tr w:rsidR="009634DB" w:rsidRPr="002E169A" w:rsidTr="005878D9">
        <w:trPr>
          <w:trHeight w:val="179"/>
        </w:trPr>
        <w:tc>
          <w:tcPr>
            <w:tcW w:w="552" w:type="pct"/>
            <w:vMerge/>
            <w:tcBorders>
              <w:top w:val="nil"/>
              <w:left w:val="single" w:sz="8" w:space="0" w:color="auto"/>
              <w:bottom w:val="single" w:sz="8" w:space="0" w:color="000000"/>
              <w:right w:val="single" w:sz="8" w:space="0" w:color="auto"/>
            </w:tcBorders>
            <w:vAlign w:val="center"/>
            <w:hideMark/>
          </w:tcPr>
          <w:p w:rsidR="0035225F" w:rsidRPr="002E169A" w:rsidRDefault="0035225F" w:rsidP="002E169A">
            <w:pPr>
              <w:rPr>
                <w:sz w:val="22"/>
                <w:szCs w:val="22"/>
                <w:highlight w:val="yellow"/>
              </w:rPr>
            </w:pPr>
          </w:p>
        </w:tc>
        <w:tc>
          <w:tcPr>
            <w:tcW w:w="3126"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7. Об итогах классно-обобщающего контроля в 7-х классах</w:t>
            </w:r>
          </w:p>
        </w:tc>
        <w:tc>
          <w:tcPr>
            <w:tcW w:w="1323" w:type="pct"/>
            <w:tcBorders>
              <w:top w:val="nil"/>
              <w:left w:val="nil"/>
              <w:bottom w:val="single" w:sz="8" w:space="0" w:color="auto"/>
              <w:right w:val="single" w:sz="8" w:space="0" w:color="auto"/>
            </w:tcBorders>
            <w:shd w:val="clear" w:color="000000" w:fill="FFFFFF"/>
            <w:hideMark/>
          </w:tcPr>
          <w:p w:rsidR="0035225F" w:rsidRPr="002E169A" w:rsidRDefault="0035225F" w:rsidP="002E169A">
            <w:pPr>
              <w:jc w:val="both"/>
              <w:rPr>
                <w:sz w:val="22"/>
                <w:szCs w:val="22"/>
                <w:highlight w:val="yellow"/>
              </w:rPr>
            </w:pPr>
            <w:r w:rsidRPr="002E169A">
              <w:rPr>
                <w:sz w:val="22"/>
                <w:szCs w:val="22"/>
                <w:highlight w:val="yellow"/>
              </w:rPr>
              <w:t>Зам. директора по ВР</w:t>
            </w:r>
          </w:p>
        </w:tc>
      </w:tr>
      <w:tr w:rsidR="009634DB" w:rsidRPr="002E169A" w:rsidTr="005878D9">
        <w:trPr>
          <w:trHeight w:hRule="exact" w:val="179"/>
        </w:trPr>
        <w:tc>
          <w:tcPr>
            <w:tcW w:w="552" w:type="pct"/>
            <w:vMerge w:val="restart"/>
            <w:tcBorders>
              <w:top w:val="nil"/>
              <w:left w:val="single" w:sz="8" w:space="0" w:color="auto"/>
              <w:bottom w:val="nil"/>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Декабрь</w:t>
            </w:r>
          </w:p>
        </w:tc>
        <w:tc>
          <w:tcPr>
            <w:tcW w:w="3126"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1. О состоянии преподавания информатики</w:t>
            </w:r>
          </w:p>
        </w:tc>
        <w:tc>
          <w:tcPr>
            <w:tcW w:w="1323" w:type="pct"/>
            <w:tcBorders>
              <w:top w:val="nil"/>
              <w:left w:val="nil"/>
              <w:bottom w:val="single" w:sz="8" w:space="0" w:color="auto"/>
              <w:right w:val="single" w:sz="8" w:space="0" w:color="auto"/>
            </w:tcBorders>
            <w:shd w:val="clear" w:color="000000" w:fill="FFFFFF"/>
            <w:hideMark/>
          </w:tcPr>
          <w:p w:rsidR="0035225F" w:rsidRPr="002E169A" w:rsidRDefault="0035225F" w:rsidP="002E169A">
            <w:pPr>
              <w:jc w:val="both"/>
              <w:rPr>
                <w:sz w:val="22"/>
                <w:szCs w:val="22"/>
                <w:highlight w:val="yellow"/>
              </w:rPr>
            </w:pPr>
            <w:r w:rsidRPr="002E169A">
              <w:rPr>
                <w:sz w:val="22"/>
                <w:szCs w:val="22"/>
                <w:highlight w:val="yellow"/>
              </w:rPr>
              <w:t>Зам.директора по УР</w:t>
            </w:r>
          </w:p>
        </w:tc>
      </w:tr>
      <w:tr w:rsidR="009634DB" w:rsidRPr="002E169A" w:rsidTr="005878D9">
        <w:trPr>
          <w:trHeight w:val="351"/>
        </w:trPr>
        <w:tc>
          <w:tcPr>
            <w:tcW w:w="552" w:type="pct"/>
            <w:vMerge/>
            <w:tcBorders>
              <w:top w:val="nil"/>
              <w:left w:val="single" w:sz="8" w:space="0" w:color="auto"/>
              <w:bottom w:val="nil"/>
              <w:right w:val="single" w:sz="8" w:space="0" w:color="auto"/>
            </w:tcBorders>
            <w:vAlign w:val="center"/>
            <w:hideMark/>
          </w:tcPr>
          <w:p w:rsidR="0035225F" w:rsidRPr="002E169A" w:rsidRDefault="0035225F" w:rsidP="002E169A">
            <w:pPr>
              <w:rPr>
                <w:sz w:val="22"/>
                <w:szCs w:val="22"/>
                <w:highlight w:val="yellow"/>
              </w:rPr>
            </w:pPr>
          </w:p>
        </w:tc>
        <w:tc>
          <w:tcPr>
            <w:tcW w:w="3126"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2. О состоянии работы с «трудными» подрост</w:t>
            </w:r>
            <w:r w:rsidRPr="002E169A">
              <w:rPr>
                <w:sz w:val="22"/>
                <w:szCs w:val="22"/>
                <w:highlight w:val="yellow"/>
              </w:rPr>
              <w:softHyphen/>
              <w:t>ками по профилактике правонарушений</w:t>
            </w:r>
          </w:p>
        </w:tc>
        <w:tc>
          <w:tcPr>
            <w:tcW w:w="1323" w:type="pct"/>
            <w:tcBorders>
              <w:top w:val="nil"/>
              <w:left w:val="nil"/>
              <w:bottom w:val="single" w:sz="8" w:space="0" w:color="auto"/>
              <w:right w:val="single" w:sz="8" w:space="0" w:color="auto"/>
            </w:tcBorders>
            <w:shd w:val="clear" w:color="000000" w:fill="FFFFFF"/>
            <w:hideMark/>
          </w:tcPr>
          <w:p w:rsidR="0035225F" w:rsidRPr="002E169A" w:rsidRDefault="0035225F" w:rsidP="002E169A">
            <w:pPr>
              <w:jc w:val="both"/>
              <w:rPr>
                <w:sz w:val="22"/>
                <w:szCs w:val="22"/>
                <w:highlight w:val="yellow"/>
              </w:rPr>
            </w:pPr>
            <w:r w:rsidRPr="002E169A">
              <w:rPr>
                <w:sz w:val="22"/>
                <w:szCs w:val="22"/>
                <w:highlight w:val="yellow"/>
              </w:rPr>
              <w:t>Зам. директора поВР</w:t>
            </w:r>
          </w:p>
        </w:tc>
      </w:tr>
      <w:tr w:rsidR="009634DB" w:rsidRPr="002E169A" w:rsidTr="005878D9">
        <w:trPr>
          <w:trHeight w:val="179"/>
        </w:trPr>
        <w:tc>
          <w:tcPr>
            <w:tcW w:w="552" w:type="pct"/>
            <w:vMerge/>
            <w:tcBorders>
              <w:top w:val="nil"/>
              <w:left w:val="single" w:sz="8" w:space="0" w:color="auto"/>
              <w:bottom w:val="nil"/>
              <w:right w:val="single" w:sz="8" w:space="0" w:color="auto"/>
            </w:tcBorders>
            <w:vAlign w:val="center"/>
            <w:hideMark/>
          </w:tcPr>
          <w:p w:rsidR="0035225F" w:rsidRPr="002E169A" w:rsidRDefault="0035225F" w:rsidP="002E169A">
            <w:pPr>
              <w:rPr>
                <w:sz w:val="22"/>
                <w:szCs w:val="22"/>
                <w:highlight w:val="yellow"/>
              </w:rPr>
            </w:pPr>
          </w:p>
        </w:tc>
        <w:tc>
          <w:tcPr>
            <w:tcW w:w="3126"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4. О соблюдении теплового и светового режима в школе</w:t>
            </w:r>
          </w:p>
        </w:tc>
        <w:tc>
          <w:tcPr>
            <w:tcW w:w="1323" w:type="pct"/>
            <w:tcBorders>
              <w:top w:val="nil"/>
              <w:left w:val="nil"/>
              <w:bottom w:val="single" w:sz="8" w:space="0" w:color="auto"/>
              <w:right w:val="single" w:sz="8" w:space="0" w:color="auto"/>
            </w:tcBorders>
            <w:shd w:val="clear" w:color="000000" w:fill="FFFFFF"/>
            <w:hideMark/>
          </w:tcPr>
          <w:p w:rsidR="0035225F" w:rsidRPr="002E169A" w:rsidRDefault="0035225F" w:rsidP="002E169A">
            <w:pPr>
              <w:jc w:val="both"/>
              <w:rPr>
                <w:sz w:val="22"/>
                <w:szCs w:val="22"/>
                <w:highlight w:val="yellow"/>
              </w:rPr>
            </w:pPr>
            <w:r w:rsidRPr="002E169A">
              <w:rPr>
                <w:sz w:val="22"/>
                <w:szCs w:val="22"/>
                <w:highlight w:val="yellow"/>
              </w:rPr>
              <w:t>Директор</w:t>
            </w:r>
          </w:p>
        </w:tc>
      </w:tr>
      <w:tr w:rsidR="009634DB" w:rsidRPr="002E169A" w:rsidTr="005878D9">
        <w:trPr>
          <w:trHeight w:val="351"/>
        </w:trPr>
        <w:tc>
          <w:tcPr>
            <w:tcW w:w="552" w:type="pct"/>
            <w:vMerge/>
            <w:tcBorders>
              <w:top w:val="nil"/>
              <w:left w:val="single" w:sz="8" w:space="0" w:color="auto"/>
              <w:bottom w:val="nil"/>
              <w:right w:val="single" w:sz="8" w:space="0" w:color="auto"/>
            </w:tcBorders>
            <w:vAlign w:val="center"/>
            <w:hideMark/>
          </w:tcPr>
          <w:p w:rsidR="0035225F" w:rsidRPr="002E169A" w:rsidRDefault="0035225F" w:rsidP="002E169A">
            <w:pPr>
              <w:rPr>
                <w:sz w:val="22"/>
                <w:szCs w:val="22"/>
                <w:highlight w:val="yellow"/>
              </w:rPr>
            </w:pPr>
          </w:p>
        </w:tc>
        <w:tc>
          <w:tcPr>
            <w:tcW w:w="3126"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5. О работе классных руководителей по предупреждению ДТП</w:t>
            </w:r>
          </w:p>
        </w:tc>
        <w:tc>
          <w:tcPr>
            <w:tcW w:w="1323" w:type="pct"/>
            <w:tcBorders>
              <w:top w:val="nil"/>
              <w:left w:val="nil"/>
              <w:bottom w:val="single" w:sz="8" w:space="0" w:color="auto"/>
              <w:right w:val="single" w:sz="8" w:space="0" w:color="auto"/>
            </w:tcBorders>
            <w:shd w:val="clear" w:color="000000" w:fill="FFFFFF"/>
            <w:hideMark/>
          </w:tcPr>
          <w:p w:rsidR="0035225F" w:rsidRPr="002E169A" w:rsidRDefault="0035225F" w:rsidP="002E169A">
            <w:pPr>
              <w:jc w:val="both"/>
              <w:rPr>
                <w:sz w:val="22"/>
                <w:szCs w:val="22"/>
                <w:highlight w:val="yellow"/>
              </w:rPr>
            </w:pPr>
            <w:r w:rsidRPr="002E169A">
              <w:rPr>
                <w:sz w:val="22"/>
                <w:szCs w:val="22"/>
                <w:highlight w:val="yellow"/>
              </w:rPr>
              <w:t>Зам.директора по ВР</w:t>
            </w:r>
          </w:p>
        </w:tc>
      </w:tr>
      <w:tr w:rsidR="009634DB" w:rsidRPr="002E169A" w:rsidTr="005878D9">
        <w:trPr>
          <w:trHeight w:val="351"/>
        </w:trPr>
        <w:tc>
          <w:tcPr>
            <w:tcW w:w="552" w:type="pct"/>
            <w:vMerge/>
            <w:tcBorders>
              <w:top w:val="nil"/>
              <w:left w:val="single" w:sz="8" w:space="0" w:color="auto"/>
              <w:bottom w:val="nil"/>
              <w:right w:val="single" w:sz="8" w:space="0" w:color="auto"/>
            </w:tcBorders>
            <w:vAlign w:val="center"/>
            <w:hideMark/>
          </w:tcPr>
          <w:p w:rsidR="0035225F" w:rsidRPr="002E169A" w:rsidRDefault="0035225F" w:rsidP="002E169A">
            <w:pPr>
              <w:rPr>
                <w:sz w:val="22"/>
                <w:szCs w:val="22"/>
                <w:highlight w:val="yellow"/>
              </w:rPr>
            </w:pPr>
          </w:p>
        </w:tc>
        <w:tc>
          <w:tcPr>
            <w:tcW w:w="3126"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7. Об оформлении классных журналов</w:t>
            </w:r>
          </w:p>
        </w:tc>
        <w:tc>
          <w:tcPr>
            <w:tcW w:w="1323"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Зам.директора по УР, нац. образованию</w:t>
            </w:r>
          </w:p>
        </w:tc>
      </w:tr>
      <w:tr w:rsidR="009634DB" w:rsidRPr="002E169A" w:rsidTr="005878D9">
        <w:trPr>
          <w:trHeight w:val="351"/>
        </w:trPr>
        <w:tc>
          <w:tcPr>
            <w:tcW w:w="552" w:type="pct"/>
            <w:vMerge/>
            <w:tcBorders>
              <w:top w:val="nil"/>
              <w:left w:val="single" w:sz="8" w:space="0" w:color="auto"/>
              <w:bottom w:val="nil"/>
              <w:right w:val="single" w:sz="8" w:space="0" w:color="auto"/>
            </w:tcBorders>
            <w:vAlign w:val="center"/>
            <w:hideMark/>
          </w:tcPr>
          <w:p w:rsidR="0035225F" w:rsidRPr="002E169A" w:rsidRDefault="0035225F" w:rsidP="002E169A">
            <w:pPr>
              <w:rPr>
                <w:sz w:val="22"/>
                <w:szCs w:val="22"/>
                <w:highlight w:val="yellow"/>
              </w:rPr>
            </w:pPr>
          </w:p>
        </w:tc>
        <w:tc>
          <w:tcPr>
            <w:tcW w:w="3126"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8. Об инструктаже по технике безопасности и проведению новогодних праздников</w:t>
            </w:r>
          </w:p>
        </w:tc>
        <w:tc>
          <w:tcPr>
            <w:tcW w:w="1323"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Директор</w:t>
            </w:r>
          </w:p>
        </w:tc>
      </w:tr>
      <w:tr w:rsidR="009634DB" w:rsidRPr="002E169A" w:rsidTr="005878D9">
        <w:trPr>
          <w:trHeight w:val="179"/>
        </w:trPr>
        <w:tc>
          <w:tcPr>
            <w:tcW w:w="552" w:type="pct"/>
            <w:vMerge/>
            <w:tcBorders>
              <w:top w:val="nil"/>
              <w:left w:val="single" w:sz="8" w:space="0" w:color="auto"/>
              <w:bottom w:val="nil"/>
              <w:right w:val="single" w:sz="8" w:space="0" w:color="auto"/>
            </w:tcBorders>
            <w:vAlign w:val="center"/>
            <w:hideMark/>
          </w:tcPr>
          <w:p w:rsidR="0035225F" w:rsidRPr="002E169A" w:rsidRDefault="0035225F" w:rsidP="002E169A">
            <w:pPr>
              <w:rPr>
                <w:sz w:val="22"/>
                <w:szCs w:val="22"/>
                <w:highlight w:val="yellow"/>
              </w:rPr>
            </w:pPr>
          </w:p>
        </w:tc>
        <w:tc>
          <w:tcPr>
            <w:tcW w:w="3126"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9. О подготовке к проведению новогоднего праздника</w:t>
            </w:r>
          </w:p>
        </w:tc>
        <w:tc>
          <w:tcPr>
            <w:tcW w:w="1323" w:type="pct"/>
            <w:tcBorders>
              <w:top w:val="nil"/>
              <w:left w:val="nil"/>
              <w:bottom w:val="single" w:sz="8" w:space="0" w:color="auto"/>
              <w:right w:val="single" w:sz="8" w:space="0" w:color="auto"/>
            </w:tcBorders>
            <w:shd w:val="clear" w:color="000000" w:fill="FFFFFF"/>
            <w:hideMark/>
          </w:tcPr>
          <w:p w:rsidR="0035225F" w:rsidRPr="002E169A" w:rsidRDefault="0035225F" w:rsidP="002E169A">
            <w:pPr>
              <w:jc w:val="both"/>
              <w:rPr>
                <w:sz w:val="22"/>
                <w:szCs w:val="22"/>
                <w:highlight w:val="yellow"/>
              </w:rPr>
            </w:pPr>
            <w:r w:rsidRPr="002E169A">
              <w:rPr>
                <w:sz w:val="22"/>
                <w:szCs w:val="22"/>
                <w:highlight w:val="yellow"/>
              </w:rPr>
              <w:t>Зам. директора поВР</w:t>
            </w:r>
          </w:p>
        </w:tc>
      </w:tr>
      <w:tr w:rsidR="009634DB" w:rsidRPr="002E169A" w:rsidTr="005878D9">
        <w:trPr>
          <w:trHeight w:val="179"/>
        </w:trPr>
        <w:tc>
          <w:tcPr>
            <w:tcW w:w="552" w:type="pct"/>
            <w:vMerge/>
            <w:tcBorders>
              <w:top w:val="nil"/>
              <w:left w:val="single" w:sz="8" w:space="0" w:color="auto"/>
              <w:bottom w:val="nil"/>
              <w:right w:val="single" w:sz="8" w:space="0" w:color="auto"/>
            </w:tcBorders>
            <w:vAlign w:val="center"/>
            <w:hideMark/>
          </w:tcPr>
          <w:p w:rsidR="0035225F" w:rsidRPr="002E169A" w:rsidRDefault="0035225F" w:rsidP="002E169A">
            <w:pPr>
              <w:rPr>
                <w:sz w:val="22"/>
                <w:szCs w:val="22"/>
                <w:highlight w:val="yellow"/>
              </w:rPr>
            </w:pPr>
          </w:p>
        </w:tc>
        <w:tc>
          <w:tcPr>
            <w:tcW w:w="3126"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10. О плане работы школы на зимних канику</w:t>
            </w:r>
            <w:r w:rsidRPr="002E169A">
              <w:rPr>
                <w:sz w:val="22"/>
                <w:szCs w:val="22"/>
                <w:highlight w:val="yellow"/>
              </w:rPr>
              <w:softHyphen/>
              <w:t>лах</w:t>
            </w:r>
          </w:p>
        </w:tc>
        <w:tc>
          <w:tcPr>
            <w:tcW w:w="1323"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Директор</w:t>
            </w:r>
          </w:p>
        </w:tc>
      </w:tr>
      <w:tr w:rsidR="009634DB" w:rsidRPr="002E169A" w:rsidTr="005878D9">
        <w:trPr>
          <w:trHeight w:hRule="exact" w:val="522"/>
        </w:trPr>
        <w:tc>
          <w:tcPr>
            <w:tcW w:w="552" w:type="pct"/>
            <w:tcBorders>
              <w:top w:val="nil"/>
              <w:left w:val="single" w:sz="8" w:space="0" w:color="auto"/>
              <w:bottom w:val="nil"/>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 </w:t>
            </w:r>
          </w:p>
        </w:tc>
        <w:tc>
          <w:tcPr>
            <w:tcW w:w="3126"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11. О результатах проверки соблюдения правил техники безопасности в мастерских, лабо</w:t>
            </w:r>
            <w:r w:rsidRPr="002E169A">
              <w:rPr>
                <w:sz w:val="22"/>
                <w:szCs w:val="22"/>
                <w:highlight w:val="yellow"/>
              </w:rPr>
              <w:softHyphen/>
              <w:t>рантских, кабинетах и спортивном зале</w:t>
            </w:r>
          </w:p>
        </w:tc>
        <w:tc>
          <w:tcPr>
            <w:tcW w:w="1323"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Директор</w:t>
            </w:r>
          </w:p>
        </w:tc>
      </w:tr>
      <w:tr w:rsidR="009634DB" w:rsidRPr="002E169A" w:rsidTr="005878D9">
        <w:trPr>
          <w:trHeight w:val="351"/>
        </w:trPr>
        <w:tc>
          <w:tcPr>
            <w:tcW w:w="552" w:type="pct"/>
            <w:tcBorders>
              <w:top w:val="nil"/>
              <w:left w:val="single" w:sz="8" w:space="0" w:color="auto"/>
              <w:bottom w:val="single" w:sz="8" w:space="0" w:color="000000"/>
              <w:right w:val="single" w:sz="8" w:space="0" w:color="auto"/>
            </w:tcBorders>
            <w:vAlign w:val="center"/>
            <w:hideMark/>
          </w:tcPr>
          <w:p w:rsidR="0035225F" w:rsidRPr="002E169A" w:rsidRDefault="0035225F" w:rsidP="002E169A">
            <w:pPr>
              <w:rPr>
                <w:sz w:val="22"/>
                <w:szCs w:val="22"/>
                <w:highlight w:val="yellow"/>
              </w:rPr>
            </w:pPr>
          </w:p>
        </w:tc>
        <w:tc>
          <w:tcPr>
            <w:tcW w:w="3126"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12. О состоянии предпрофильной подготовки в 9 классах</w:t>
            </w:r>
          </w:p>
        </w:tc>
        <w:tc>
          <w:tcPr>
            <w:tcW w:w="1323" w:type="pct"/>
            <w:tcBorders>
              <w:top w:val="nil"/>
              <w:left w:val="nil"/>
              <w:bottom w:val="single" w:sz="8" w:space="0" w:color="auto"/>
              <w:right w:val="single" w:sz="8" w:space="0" w:color="auto"/>
            </w:tcBorders>
            <w:shd w:val="clear" w:color="000000" w:fill="FFFFFF"/>
            <w:hideMark/>
          </w:tcPr>
          <w:p w:rsidR="0035225F" w:rsidRPr="002E169A" w:rsidRDefault="0035225F" w:rsidP="002E169A">
            <w:pPr>
              <w:jc w:val="both"/>
              <w:rPr>
                <w:sz w:val="22"/>
                <w:szCs w:val="22"/>
                <w:highlight w:val="yellow"/>
              </w:rPr>
            </w:pPr>
            <w:r w:rsidRPr="002E169A">
              <w:rPr>
                <w:sz w:val="22"/>
                <w:szCs w:val="22"/>
                <w:highlight w:val="yellow"/>
              </w:rPr>
              <w:t>Зам. директора поУР</w:t>
            </w:r>
          </w:p>
        </w:tc>
      </w:tr>
      <w:tr w:rsidR="009634DB" w:rsidRPr="002E169A" w:rsidTr="005878D9">
        <w:trPr>
          <w:trHeight w:hRule="exact" w:val="351"/>
        </w:trPr>
        <w:tc>
          <w:tcPr>
            <w:tcW w:w="552" w:type="pct"/>
            <w:vMerge w:val="restart"/>
            <w:tcBorders>
              <w:top w:val="nil"/>
              <w:left w:val="single" w:sz="8" w:space="0" w:color="auto"/>
              <w:bottom w:val="single" w:sz="8" w:space="0" w:color="000000"/>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Январь</w:t>
            </w:r>
          </w:p>
        </w:tc>
        <w:tc>
          <w:tcPr>
            <w:tcW w:w="3126"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1. Об итогах участия сборных команд школы в районных предметных олимпиадах</w:t>
            </w:r>
          </w:p>
        </w:tc>
        <w:tc>
          <w:tcPr>
            <w:tcW w:w="1323"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Зам. директора поУР</w:t>
            </w:r>
          </w:p>
        </w:tc>
      </w:tr>
      <w:tr w:rsidR="009634DB" w:rsidRPr="002E169A" w:rsidTr="005878D9">
        <w:trPr>
          <w:trHeight w:val="179"/>
        </w:trPr>
        <w:tc>
          <w:tcPr>
            <w:tcW w:w="552" w:type="pct"/>
            <w:vMerge/>
            <w:tcBorders>
              <w:top w:val="nil"/>
              <w:left w:val="single" w:sz="8" w:space="0" w:color="auto"/>
              <w:bottom w:val="single" w:sz="8" w:space="0" w:color="000000"/>
              <w:right w:val="single" w:sz="8" w:space="0" w:color="auto"/>
            </w:tcBorders>
            <w:vAlign w:val="center"/>
            <w:hideMark/>
          </w:tcPr>
          <w:p w:rsidR="0035225F" w:rsidRPr="002E169A" w:rsidRDefault="0035225F" w:rsidP="002E169A">
            <w:pPr>
              <w:rPr>
                <w:sz w:val="22"/>
                <w:szCs w:val="22"/>
                <w:highlight w:val="yellow"/>
              </w:rPr>
            </w:pPr>
          </w:p>
        </w:tc>
        <w:tc>
          <w:tcPr>
            <w:tcW w:w="3126"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2. Об итогах работы школы за 1-е полугодие</w:t>
            </w:r>
          </w:p>
        </w:tc>
        <w:tc>
          <w:tcPr>
            <w:tcW w:w="1323"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Зам. директора поУР</w:t>
            </w:r>
          </w:p>
        </w:tc>
      </w:tr>
      <w:tr w:rsidR="009634DB" w:rsidRPr="002E169A" w:rsidTr="005878D9">
        <w:trPr>
          <w:trHeight w:val="351"/>
        </w:trPr>
        <w:tc>
          <w:tcPr>
            <w:tcW w:w="552" w:type="pct"/>
            <w:vMerge/>
            <w:tcBorders>
              <w:top w:val="nil"/>
              <w:left w:val="single" w:sz="8" w:space="0" w:color="auto"/>
              <w:bottom w:val="single" w:sz="8" w:space="0" w:color="000000"/>
              <w:right w:val="single" w:sz="8" w:space="0" w:color="auto"/>
            </w:tcBorders>
            <w:vAlign w:val="center"/>
            <w:hideMark/>
          </w:tcPr>
          <w:p w:rsidR="0035225F" w:rsidRPr="002E169A" w:rsidRDefault="0035225F" w:rsidP="002E169A">
            <w:pPr>
              <w:rPr>
                <w:sz w:val="22"/>
                <w:szCs w:val="22"/>
                <w:highlight w:val="yellow"/>
              </w:rPr>
            </w:pPr>
          </w:p>
        </w:tc>
        <w:tc>
          <w:tcPr>
            <w:tcW w:w="3126"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3. О работе библиотеки школы по обновлению фондов учебников и методической литературы</w:t>
            </w:r>
          </w:p>
        </w:tc>
        <w:tc>
          <w:tcPr>
            <w:tcW w:w="1323"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Зав. библио</w:t>
            </w:r>
            <w:r w:rsidRPr="002E169A">
              <w:rPr>
                <w:sz w:val="22"/>
                <w:szCs w:val="22"/>
                <w:highlight w:val="yellow"/>
              </w:rPr>
              <w:softHyphen/>
              <w:t>текой</w:t>
            </w:r>
          </w:p>
        </w:tc>
      </w:tr>
      <w:tr w:rsidR="009634DB" w:rsidRPr="002E169A" w:rsidTr="005878D9">
        <w:trPr>
          <w:trHeight w:val="262"/>
        </w:trPr>
        <w:tc>
          <w:tcPr>
            <w:tcW w:w="552" w:type="pct"/>
            <w:vMerge/>
            <w:tcBorders>
              <w:top w:val="nil"/>
              <w:left w:val="single" w:sz="8" w:space="0" w:color="auto"/>
              <w:bottom w:val="single" w:sz="8" w:space="0" w:color="000000"/>
              <w:right w:val="single" w:sz="8" w:space="0" w:color="auto"/>
            </w:tcBorders>
            <w:vAlign w:val="center"/>
            <w:hideMark/>
          </w:tcPr>
          <w:p w:rsidR="0035225F" w:rsidRPr="002E169A" w:rsidRDefault="0035225F" w:rsidP="002E169A">
            <w:pPr>
              <w:rPr>
                <w:sz w:val="22"/>
                <w:szCs w:val="22"/>
                <w:highlight w:val="yellow"/>
              </w:rPr>
            </w:pPr>
          </w:p>
        </w:tc>
        <w:tc>
          <w:tcPr>
            <w:tcW w:w="3126"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4. О состоянии охраны труда и техники безопас</w:t>
            </w:r>
            <w:r w:rsidRPr="002E169A">
              <w:rPr>
                <w:sz w:val="22"/>
                <w:szCs w:val="22"/>
                <w:highlight w:val="yellow"/>
              </w:rPr>
              <w:softHyphen/>
              <w:t>ности в школе</w:t>
            </w:r>
          </w:p>
        </w:tc>
        <w:tc>
          <w:tcPr>
            <w:tcW w:w="1323"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Директор</w:t>
            </w:r>
          </w:p>
        </w:tc>
      </w:tr>
      <w:tr w:rsidR="009634DB" w:rsidRPr="002E169A" w:rsidTr="005878D9">
        <w:trPr>
          <w:trHeight w:val="179"/>
        </w:trPr>
        <w:tc>
          <w:tcPr>
            <w:tcW w:w="552" w:type="pct"/>
            <w:vMerge/>
            <w:tcBorders>
              <w:top w:val="nil"/>
              <w:left w:val="single" w:sz="8" w:space="0" w:color="auto"/>
              <w:bottom w:val="single" w:sz="8" w:space="0" w:color="000000"/>
              <w:right w:val="single" w:sz="8" w:space="0" w:color="auto"/>
            </w:tcBorders>
            <w:vAlign w:val="center"/>
            <w:hideMark/>
          </w:tcPr>
          <w:p w:rsidR="0035225F" w:rsidRPr="002E169A" w:rsidRDefault="0035225F" w:rsidP="002E169A">
            <w:pPr>
              <w:rPr>
                <w:sz w:val="22"/>
                <w:szCs w:val="22"/>
                <w:highlight w:val="yellow"/>
              </w:rPr>
            </w:pPr>
          </w:p>
        </w:tc>
        <w:tc>
          <w:tcPr>
            <w:tcW w:w="3126"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5. О состоянии школьной документации</w:t>
            </w:r>
          </w:p>
        </w:tc>
        <w:tc>
          <w:tcPr>
            <w:tcW w:w="1323"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Зам. директора поУР</w:t>
            </w:r>
          </w:p>
        </w:tc>
      </w:tr>
      <w:tr w:rsidR="009634DB" w:rsidRPr="002E169A" w:rsidTr="005878D9">
        <w:trPr>
          <w:trHeight w:val="351"/>
        </w:trPr>
        <w:tc>
          <w:tcPr>
            <w:tcW w:w="552" w:type="pct"/>
            <w:vMerge/>
            <w:tcBorders>
              <w:top w:val="nil"/>
              <w:left w:val="single" w:sz="8" w:space="0" w:color="auto"/>
              <w:bottom w:val="single" w:sz="8" w:space="0" w:color="000000"/>
              <w:right w:val="single" w:sz="8" w:space="0" w:color="auto"/>
            </w:tcBorders>
            <w:vAlign w:val="center"/>
            <w:hideMark/>
          </w:tcPr>
          <w:p w:rsidR="0035225F" w:rsidRPr="002E169A" w:rsidRDefault="0035225F" w:rsidP="002E169A">
            <w:pPr>
              <w:rPr>
                <w:sz w:val="22"/>
                <w:szCs w:val="22"/>
                <w:highlight w:val="yellow"/>
              </w:rPr>
            </w:pPr>
          </w:p>
        </w:tc>
        <w:tc>
          <w:tcPr>
            <w:tcW w:w="3126"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6. Анализ выполнения плана контроля и ру</w:t>
            </w:r>
            <w:r w:rsidRPr="002E169A">
              <w:rPr>
                <w:sz w:val="22"/>
                <w:szCs w:val="22"/>
                <w:highlight w:val="yellow"/>
              </w:rPr>
              <w:softHyphen/>
              <w:t>ководства за 2-ю четверть. Планирование работы на 3-ю четверть</w:t>
            </w:r>
          </w:p>
        </w:tc>
        <w:tc>
          <w:tcPr>
            <w:tcW w:w="1323"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Директор</w:t>
            </w:r>
          </w:p>
        </w:tc>
      </w:tr>
      <w:tr w:rsidR="009634DB" w:rsidRPr="002E169A" w:rsidTr="005878D9">
        <w:trPr>
          <w:trHeight w:hRule="exact" w:val="179"/>
        </w:trPr>
        <w:tc>
          <w:tcPr>
            <w:tcW w:w="552" w:type="pct"/>
            <w:vMerge w:val="restart"/>
            <w:tcBorders>
              <w:top w:val="nil"/>
              <w:left w:val="single" w:sz="8" w:space="0" w:color="auto"/>
              <w:right w:val="single" w:sz="8" w:space="0" w:color="auto"/>
            </w:tcBorders>
            <w:shd w:val="clear" w:color="000000" w:fill="FFFFFF"/>
            <w:hideMark/>
          </w:tcPr>
          <w:p w:rsidR="0035225F" w:rsidRPr="002E169A" w:rsidRDefault="0035225F" w:rsidP="002E169A">
            <w:pPr>
              <w:jc w:val="center"/>
              <w:rPr>
                <w:sz w:val="22"/>
                <w:szCs w:val="22"/>
                <w:highlight w:val="yellow"/>
              </w:rPr>
            </w:pPr>
            <w:r w:rsidRPr="002E169A">
              <w:rPr>
                <w:sz w:val="22"/>
                <w:szCs w:val="22"/>
                <w:highlight w:val="yellow"/>
              </w:rPr>
              <w:t>Февраль</w:t>
            </w:r>
          </w:p>
        </w:tc>
        <w:tc>
          <w:tcPr>
            <w:tcW w:w="3126"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1. О состоянии подготовки обучающихся к ЕГЭ и ГИА</w:t>
            </w:r>
          </w:p>
        </w:tc>
        <w:tc>
          <w:tcPr>
            <w:tcW w:w="1323"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Зам. директора поУР</w:t>
            </w:r>
          </w:p>
        </w:tc>
      </w:tr>
      <w:tr w:rsidR="009634DB" w:rsidRPr="002E169A" w:rsidTr="005878D9">
        <w:trPr>
          <w:trHeight w:val="391"/>
        </w:trPr>
        <w:tc>
          <w:tcPr>
            <w:tcW w:w="552" w:type="pct"/>
            <w:vMerge/>
            <w:tcBorders>
              <w:left w:val="single" w:sz="8" w:space="0" w:color="auto"/>
              <w:right w:val="single" w:sz="8" w:space="0" w:color="auto"/>
            </w:tcBorders>
            <w:vAlign w:val="center"/>
            <w:hideMark/>
          </w:tcPr>
          <w:p w:rsidR="0035225F" w:rsidRPr="002E169A" w:rsidRDefault="0035225F" w:rsidP="002E169A">
            <w:pPr>
              <w:rPr>
                <w:sz w:val="22"/>
                <w:szCs w:val="22"/>
                <w:highlight w:val="yellow"/>
              </w:rPr>
            </w:pPr>
          </w:p>
        </w:tc>
        <w:tc>
          <w:tcPr>
            <w:tcW w:w="3126"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2. О предварительной расстановке кадров и распределении учебной нагрузки учителей на следующий учебный год</w:t>
            </w:r>
          </w:p>
        </w:tc>
        <w:tc>
          <w:tcPr>
            <w:tcW w:w="1323"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Зам. директора поУР</w:t>
            </w:r>
          </w:p>
        </w:tc>
      </w:tr>
      <w:tr w:rsidR="009634DB" w:rsidRPr="002E169A" w:rsidTr="005878D9">
        <w:trPr>
          <w:trHeight w:val="351"/>
        </w:trPr>
        <w:tc>
          <w:tcPr>
            <w:tcW w:w="552" w:type="pct"/>
            <w:vMerge/>
            <w:tcBorders>
              <w:left w:val="single" w:sz="8" w:space="0" w:color="auto"/>
              <w:right w:val="single" w:sz="8" w:space="0" w:color="auto"/>
            </w:tcBorders>
            <w:vAlign w:val="center"/>
            <w:hideMark/>
          </w:tcPr>
          <w:p w:rsidR="0035225F" w:rsidRPr="002E169A" w:rsidRDefault="0035225F" w:rsidP="002E169A">
            <w:pPr>
              <w:rPr>
                <w:sz w:val="22"/>
                <w:szCs w:val="22"/>
                <w:highlight w:val="yellow"/>
              </w:rPr>
            </w:pPr>
          </w:p>
        </w:tc>
        <w:tc>
          <w:tcPr>
            <w:tcW w:w="3126"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3. О работе по дальнейшему укреплению мате</w:t>
            </w:r>
            <w:r w:rsidRPr="002E169A">
              <w:rPr>
                <w:sz w:val="22"/>
                <w:szCs w:val="22"/>
                <w:highlight w:val="yellow"/>
              </w:rPr>
              <w:softHyphen/>
              <w:t>риально-технической базы школы</w:t>
            </w:r>
          </w:p>
        </w:tc>
        <w:tc>
          <w:tcPr>
            <w:tcW w:w="1323"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Директор</w:t>
            </w:r>
          </w:p>
        </w:tc>
      </w:tr>
      <w:tr w:rsidR="009634DB" w:rsidRPr="002E169A" w:rsidTr="005878D9">
        <w:trPr>
          <w:trHeight w:val="179"/>
        </w:trPr>
        <w:tc>
          <w:tcPr>
            <w:tcW w:w="552" w:type="pct"/>
            <w:vMerge/>
            <w:tcBorders>
              <w:left w:val="single" w:sz="8" w:space="0" w:color="auto"/>
              <w:right w:val="single" w:sz="8" w:space="0" w:color="auto"/>
            </w:tcBorders>
            <w:vAlign w:val="center"/>
            <w:hideMark/>
          </w:tcPr>
          <w:p w:rsidR="0035225F" w:rsidRPr="002E169A" w:rsidRDefault="0035225F" w:rsidP="002E169A">
            <w:pPr>
              <w:rPr>
                <w:sz w:val="22"/>
                <w:szCs w:val="22"/>
                <w:highlight w:val="yellow"/>
              </w:rPr>
            </w:pPr>
          </w:p>
        </w:tc>
        <w:tc>
          <w:tcPr>
            <w:tcW w:w="3126"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pacing w:val="-2"/>
                <w:sz w:val="22"/>
                <w:szCs w:val="22"/>
                <w:highlight w:val="yellow"/>
              </w:rPr>
              <w:t>4. О правомерном поведение учащихся</w:t>
            </w:r>
          </w:p>
        </w:tc>
        <w:tc>
          <w:tcPr>
            <w:tcW w:w="1323"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Зам.директора по ВР</w:t>
            </w:r>
          </w:p>
        </w:tc>
      </w:tr>
      <w:tr w:rsidR="009634DB" w:rsidRPr="002E169A" w:rsidTr="005878D9">
        <w:trPr>
          <w:trHeight w:val="179"/>
        </w:trPr>
        <w:tc>
          <w:tcPr>
            <w:tcW w:w="552" w:type="pct"/>
            <w:vMerge/>
            <w:tcBorders>
              <w:left w:val="single" w:sz="8" w:space="0" w:color="auto"/>
              <w:right w:val="single" w:sz="8" w:space="0" w:color="auto"/>
            </w:tcBorders>
            <w:vAlign w:val="center"/>
            <w:hideMark/>
          </w:tcPr>
          <w:p w:rsidR="0035225F" w:rsidRPr="002E169A" w:rsidRDefault="0035225F" w:rsidP="002E169A">
            <w:pPr>
              <w:rPr>
                <w:sz w:val="22"/>
                <w:szCs w:val="22"/>
                <w:highlight w:val="yellow"/>
              </w:rPr>
            </w:pPr>
          </w:p>
        </w:tc>
        <w:tc>
          <w:tcPr>
            <w:tcW w:w="3126"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5. Анализ посещаемости детей «группы риска»</w:t>
            </w:r>
          </w:p>
        </w:tc>
        <w:tc>
          <w:tcPr>
            <w:tcW w:w="1323"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Зам.директора по ВР</w:t>
            </w:r>
          </w:p>
        </w:tc>
      </w:tr>
      <w:tr w:rsidR="009634DB" w:rsidRPr="002E169A" w:rsidTr="005878D9">
        <w:trPr>
          <w:trHeight w:val="179"/>
        </w:trPr>
        <w:tc>
          <w:tcPr>
            <w:tcW w:w="552" w:type="pct"/>
            <w:vMerge/>
            <w:tcBorders>
              <w:left w:val="single" w:sz="8" w:space="0" w:color="auto"/>
              <w:right w:val="single" w:sz="8" w:space="0" w:color="auto"/>
            </w:tcBorders>
            <w:vAlign w:val="center"/>
          </w:tcPr>
          <w:p w:rsidR="0035225F" w:rsidRPr="002E169A" w:rsidRDefault="0035225F" w:rsidP="002E169A">
            <w:pPr>
              <w:rPr>
                <w:sz w:val="22"/>
                <w:szCs w:val="22"/>
                <w:highlight w:val="yellow"/>
              </w:rPr>
            </w:pPr>
          </w:p>
        </w:tc>
        <w:tc>
          <w:tcPr>
            <w:tcW w:w="3126" w:type="pct"/>
            <w:tcBorders>
              <w:top w:val="nil"/>
              <w:left w:val="nil"/>
              <w:bottom w:val="single" w:sz="8" w:space="0" w:color="auto"/>
              <w:right w:val="single" w:sz="8" w:space="0" w:color="auto"/>
            </w:tcBorders>
            <w:shd w:val="clear" w:color="000000" w:fill="FFFFFF"/>
          </w:tcPr>
          <w:p w:rsidR="0035225F" w:rsidRPr="002E169A" w:rsidRDefault="0035225F" w:rsidP="002E169A">
            <w:pPr>
              <w:rPr>
                <w:sz w:val="22"/>
                <w:szCs w:val="22"/>
                <w:highlight w:val="yellow"/>
              </w:rPr>
            </w:pPr>
            <w:r w:rsidRPr="002E169A">
              <w:rPr>
                <w:sz w:val="22"/>
                <w:szCs w:val="22"/>
                <w:highlight w:val="yellow"/>
              </w:rPr>
              <w:t>6.Об организации воспитательной работы  в коррекционных классах</w:t>
            </w:r>
          </w:p>
        </w:tc>
        <w:tc>
          <w:tcPr>
            <w:tcW w:w="1323" w:type="pct"/>
            <w:tcBorders>
              <w:top w:val="nil"/>
              <w:left w:val="nil"/>
              <w:bottom w:val="single" w:sz="8" w:space="0" w:color="auto"/>
              <w:right w:val="single" w:sz="8" w:space="0" w:color="auto"/>
            </w:tcBorders>
            <w:shd w:val="clear" w:color="000000" w:fill="FFFFFF"/>
          </w:tcPr>
          <w:p w:rsidR="0035225F" w:rsidRPr="002E169A" w:rsidRDefault="0035225F" w:rsidP="002E169A">
            <w:pPr>
              <w:rPr>
                <w:sz w:val="22"/>
                <w:szCs w:val="22"/>
                <w:highlight w:val="yellow"/>
              </w:rPr>
            </w:pPr>
            <w:r w:rsidRPr="002E169A">
              <w:rPr>
                <w:sz w:val="22"/>
                <w:szCs w:val="22"/>
                <w:highlight w:val="yellow"/>
              </w:rPr>
              <w:t>Зам.директора по ВР</w:t>
            </w:r>
          </w:p>
        </w:tc>
      </w:tr>
      <w:tr w:rsidR="009634DB" w:rsidRPr="002E169A" w:rsidTr="005878D9">
        <w:trPr>
          <w:trHeight w:val="179"/>
        </w:trPr>
        <w:tc>
          <w:tcPr>
            <w:tcW w:w="552" w:type="pct"/>
            <w:vMerge/>
            <w:tcBorders>
              <w:left w:val="single" w:sz="8" w:space="0" w:color="auto"/>
              <w:bottom w:val="single" w:sz="8" w:space="0" w:color="000000"/>
              <w:right w:val="single" w:sz="8" w:space="0" w:color="auto"/>
            </w:tcBorders>
            <w:vAlign w:val="center"/>
          </w:tcPr>
          <w:p w:rsidR="0035225F" w:rsidRPr="002E169A" w:rsidRDefault="0035225F" w:rsidP="002E169A">
            <w:pPr>
              <w:rPr>
                <w:sz w:val="22"/>
                <w:szCs w:val="22"/>
                <w:highlight w:val="yellow"/>
              </w:rPr>
            </w:pPr>
          </w:p>
        </w:tc>
        <w:tc>
          <w:tcPr>
            <w:tcW w:w="3126" w:type="pct"/>
            <w:tcBorders>
              <w:top w:val="nil"/>
              <w:left w:val="nil"/>
              <w:bottom w:val="single" w:sz="8" w:space="0" w:color="auto"/>
              <w:right w:val="single" w:sz="8" w:space="0" w:color="auto"/>
            </w:tcBorders>
            <w:shd w:val="clear" w:color="000000" w:fill="FFFFFF"/>
          </w:tcPr>
          <w:p w:rsidR="0035225F" w:rsidRPr="002E169A" w:rsidRDefault="0035225F" w:rsidP="002E169A">
            <w:pPr>
              <w:rPr>
                <w:sz w:val="22"/>
                <w:szCs w:val="22"/>
                <w:highlight w:val="yellow"/>
              </w:rPr>
            </w:pPr>
            <w:r w:rsidRPr="002E169A">
              <w:rPr>
                <w:sz w:val="22"/>
                <w:szCs w:val="22"/>
                <w:highlight w:val="yellow"/>
              </w:rPr>
              <w:t>7.Об организации работы школьной библиотеки</w:t>
            </w:r>
          </w:p>
        </w:tc>
        <w:tc>
          <w:tcPr>
            <w:tcW w:w="1323" w:type="pct"/>
            <w:tcBorders>
              <w:top w:val="nil"/>
              <w:left w:val="nil"/>
              <w:bottom w:val="single" w:sz="8" w:space="0" w:color="auto"/>
              <w:right w:val="single" w:sz="8" w:space="0" w:color="auto"/>
            </w:tcBorders>
            <w:shd w:val="clear" w:color="000000" w:fill="FFFFFF"/>
          </w:tcPr>
          <w:p w:rsidR="0035225F" w:rsidRPr="002E169A" w:rsidRDefault="0035225F" w:rsidP="002E169A">
            <w:pPr>
              <w:rPr>
                <w:sz w:val="22"/>
                <w:szCs w:val="22"/>
                <w:highlight w:val="yellow"/>
              </w:rPr>
            </w:pPr>
            <w:r w:rsidRPr="002E169A">
              <w:rPr>
                <w:sz w:val="22"/>
                <w:szCs w:val="22"/>
                <w:highlight w:val="yellow"/>
              </w:rPr>
              <w:t>Зам.директора по нац. образованию</w:t>
            </w:r>
          </w:p>
        </w:tc>
      </w:tr>
      <w:tr w:rsidR="009634DB" w:rsidRPr="002E169A" w:rsidTr="005878D9">
        <w:trPr>
          <w:trHeight w:hRule="exact" w:val="281"/>
        </w:trPr>
        <w:tc>
          <w:tcPr>
            <w:tcW w:w="552" w:type="pct"/>
            <w:vMerge w:val="restart"/>
            <w:tcBorders>
              <w:top w:val="nil"/>
              <w:left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Март</w:t>
            </w:r>
          </w:p>
          <w:p w:rsidR="0035225F" w:rsidRPr="002E169A" w:rsidRDefault="0035225F" w:rsidP="002E169A">
            <w:pPr>
              <w:rPr>
                <w:sz w:val="22"/>
                <w:szCs w:val="22"/>
                <w:highlight w:val="yellow"/>
              </w:rPr>
            </w:pPr>
            <w:r w:rsidRPr="002E169A">
              <w:rPr>
                <w:sz w:val="22"/>
                <w:szCs w:val="22"/>
                <w:highlight w:val="yellow"/>
              </w:rPr>
              <w:t> </w:t>
            </w:r>
          </w:p>
        </w:tc>
        <w:tc>
          <w:tcPr>
            <w:tcW w:w="3126"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1. О плане работы школы в весенние каникулы</w:t>
            </w:r>
          </w:p>
        </w:tc>
        <w:tc>
          <w:tcPr>
            <w:tcW w:w="1323"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Директор</w:t>
            </w:r>
          </w:p>
        </w:tc>
      </w:tr>
      <w:tr w:rsidR="009634DB" w:rsidRPr="002E169A" w:rsidTr="005878D9">
        <w:trPr>
          <w:trHeight w:val="179"/>
        </w:trPr>
        <w:tc>
          <w:tcPr>
            <w:tcW w:w="552" w:type="pct"/>
            <w:vMerge/>
            <w:tcBorders>
              <w:left w:val="single" w:sz="8" w:space="0" w:color="auto"/>
              <w:right w:val="single" w:sz="8" w:space="0" w:color="auto"/>
            </w:tcBorders>
            <w:vAlign w:val="center"/>
            <w:hideMark/>
          </w:tcPr>
          <w:p w:rsidR="0035225F" w:rsidRPr="002E169A" w:rsidRDefault="0035225F" w:rsidP="002E169A">
            <w:pPr>
              <w:rPr>
                <w:sz w:val="22"/>
                <w:szCs w:val="22"/>
                <w:highlight w:val="yellow"/>
              </w:rPr>
            </w:pPr>
          </w:p>
        </w:tc>
        <w:tc>
          <w:tcPr>
            <w:tcW w:w="3126"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2. Об итогах 3-й учебной четверти</w:t>
            </w:r>
          </w:p>
        </w:tc>
        <w:tc>
          <w:tcPr>
            <w:tcW w:w="1323"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Зам. директора поУР</w:t>
            </w:r>
          </w:p>
        </w:tc>
      </w:tr>
      <w:tr w:rsidR="009634DB" w:rsidRPr="002E169A" w:rsidTr="005878D9">
        <w:trPr>
          <w:trHeight w:val="351"/>
        </w:trPr>
        <w:tc>
          <w:tcPr>
            <w:tcW w:w="552" w:type="pct"/>
            <w:vMerge/>
            <w:tcBorders>
              <w:left w:val="single" w:sz="8" w:space="0" w:color="auto"/>
              <w:right w:val="single" w:sz="8" w:space="0" w:color="auto"/>
            </w:tcBorders>
            <w:vAlign w:val="center"/>
            <w:hideMark/>
          </w:tcPr>
          <w:p w:rsidR="0035225F" w:rsidRPr="002E169A" w:rsidRDefault="0035225F" w:rsidP="002E169A">
            <w:pPr>
              <w:rPr>
                <w:sz w:val="22"/>
                <w:szCs w:val="22"/>
                <w:highlight w:val="yellow"/>
              </w:rPr>
            </w:pPr>
          </w:p>
        </w:tc>
        <w:tc>
          <w:tcPr>
            <w:tcW w:w="3126"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4. О итогах контроля преподавания математики в 8 классах</w:t>
            </w:r>
          </w:p>
        </w:tc>
        <w:tc>
          <w:tcPr>
            <w:tcW w:w="1323"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Зам. директора поУР</w:t>
            </w:r>
          </w:p>
        </w:tc>
      </w:tr>
      <w:tr w:rsidR="009634DB" w:rsidRPr="002E169A" w:rsidTr="005878D9">
        <w:trPr>
          <w:trHeight w:val="351"/>
        </w:trPr>
        <w:tc>
          <w:tcPr>
            <w:tcW w:w="552" w:type="pct"/>
            <w:vMerge/>
            <w:tcBorders>
              <w:left w:val="single" w:sz="8" w:space="0" w:color="auto"/>
              <w:right w:val="single" w:sz="8" w:space="0" w:color="auto"/>
            </w:tcBorders>
            <w:vAlign w:val="center"/>
            <w:hideMark/>
          </w:tcPr>
          <w:p w:rsidR="0035225F" w:rsidRPr="002E169A" w:rsidRDefault="0035225F" w:rsidP="002E169A">
            <w:pPr>
              <w:rPr>
                <w:sz w:val="22"/>
                <w:szCs w:val="22"/>
                <w:highlight w:val="yellow"/>
              </w:rPr>
            </w:pPr>
          </w:p>
        </w:tc>
        <w:tc>
          <w:tcPr>
            <w:tcW w:w="3126"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pacing w:val="-1"/>
                <w:sz w:val="22"/>
                <w:szCs w:val="22"/>
                <w:highlight w:val="yellow"/>
              </w:rPr>
              <w:t>5. О рабочих группах по подготовке годового плана на следующий учебный год</w:t>
            </w:r>
          </w:p>
        </w:tc>
        <w:tc>
          <w:tcPr>
            <w:tcW w:w="1323"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Директор</w:t>
            </w:r>
          </w:p>
        </w:tc>
      </w:tr>
      <w:tr w:rsidR="009634DB" w:rsidRPr="002E169A" w:rsidTr="005878D9">
        <w:trPr>
          <w:trHeight w:hRule="exact" w:val="351"/>
        </w:trPr>
        <w:tc>
          <w:tcPr>
            <w:tcW w:w="552" w:type="pct"/>
            <w:vMerge/>
            <w:tcBorders>
              <w:left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p>
        </w:tc>
        <w:tc>
          <w:tcPr>
            <w:tcW w:w="3126"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6. Об организации летнего отдыха детей, нахо</w:t>
            </w:r>
            <w:r w:rsidRPr="002E169A">
              <w:rPr>
                <w:sz w:val="22"/>
                <w:szCs w:val="22"/>
                <w:highlight w:val="yellow"/>
              </w:rPr>
              <w:softHyphen/>
              <w:t>дящихся под опекой</w:t>
            </w:r>
          </w:p>
        </w:tc>
        <w:tc>
          <w:tcPr>
            <w:tcW w:w="1323"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Зам.директора поВР</w:t>
            </w:r>
          </w:p>
        </w:tc>
      </w:tr>
      <w:tr w:rsidR="009634DB" w:rsidRPr="002E169A" w:rsidTr="005878D9">
        <w:trPr>
          <w:trHeight w:val="179"/>
        </w:trPr>
        <w:tc>
          <w:tcPr>
            <w:tcW w:w="552" w:type="pct"/>
            <w:vMerge/>
            <w:tcBorders>
              <w:left w:val="single" w:sz="8" w:space="0" w:color="auto"/>
              <w:bottom w:val="single" w:sz="8" w:space="0" w:color="000000"/>
              <w:right w:val="single" w:sz="8" w:space="0" w:color="auto"/>
            </w:tcBorders>
            <w:vAlign w:val="center"/>
            <w:hideMark/>
          </w:tcPr>
          <w:p w:rsidR="0035225F" w:rsidRPr="002E169A" w:rsidRDefault="0035225F" w:rsidP="002E169A">
            <w:pPr>
              <w:rPr>
                <w:sz w:val="22"/>
                <w:szCs w:val="22"/>
                <w:highlight w:val="yellow"/>
              </w:rPr>
            </w:pPr>
          </w:p>
        </w:tc>
        <w:tc>
          <w:tcPr>
            <w:tcW w:w="3126"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7. О работе Школы будущих первоклассников</w:t>
            </w:r>
          </w:p>
        </w:tc>
        <w:tc>
          <w:tcPr>
            <w:tcW w:w="1323"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Зам.директора поУР</w:t>
            </w:r>
          </w:p>
        </w:tc>
      </w:tr>
      <w:tr w:rsidR="009634DB" w:rsidRPr="002E169A" w:rsidTr="005878D9">
        <w:trPr>
          <w:trHeight w:hRule="exact" w:val="179"/>
        </w:trPr>
        <w:tc>
          <w:tcPr>
            <w:tcW w:w="552" w:type="pct"/>
            <w:vMerge w:val="restart"/>
            <w:tcBorders>
              <w:top w:val="nil"/>
              <w:left w:val="single" w:sz="8" w:space="0" w:color="auto"/>
              <w:bottom w:val="single" w:sz="8" w:space="0" w:color="000000"/>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Апрель</w:t>
            </w:r>
          </w:p>
        </w:tc>
        <w:tc>
          <w:tcPr>
            <w:tcW w:w="3126"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1. Об итогах 3-й учебной четверти</w:t>
            </w:r>
          </w:p>
        </w:tc>
        <w:tc>
          <w:tcPr>
            <w:tcW w:w="1323"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Зам. директора поУР</w:t>
            </w:r>
          </w:p>
        </w:tc>
      </w:tr>
      <w:tr w:rsidR="009634DB" w:rsidRPr="002E169A" w:rsidTr="005878D9">
        <w:trPr>
          <w:trHeight w:val="351"/>
        </w:trPr>
        <w:tc>
          <w:tcPr>
            <w:tcW w:w="552" w:type="pct"/>
            <w:vMerge/>
            <w:tcBorders>
              <w:top w:val="nil"/>
              <w:left w:val="single" w:sz="8" w:space="0" w:color="auto"/>
              <w:bottom w:val="single" w:sz="8" w:space="0" w:color="000000"/>
              <w:right w:val="single" w:sz="8" w:space="0" w:color="auto"/>
            </w:tcBorders>
            <w:vAlign w:val="center"/>
            <w:hideMark/>
          </w:tcPr>
          <w:p w:rsidR="0035225F" w:rsidRPr="002E169A" w:rsidRDefault="0035225F" w:rsidP="002E169A">
            <w:pPr>
              <w:rPr>
                <w:sz w:val="22"/>
                <w:szCs w:val="22"/>
                <w:highlight w:val="yellow"/>
              </w:rPr>
            </w:pPr>
          </w:p>
        </w:tc>
        <w:tc>
          <w:tcPr>
            <w:tcW w:w="3126"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3. Анализ выполнения плана контроля и ру</w:t>
            </w:r>
            <w:r w:rsidRPr="002E169A">
              <w:rPr>
                <w:sz w:val="22"/>
                <w:szCs w:val="22"/>
                <w:highlight w:val="yellow"/>
              </w:rPr>
              <w:softHyphen/>
              <w:t>ководства за 3-ю четверть. Планирование работы на 4-ю четверть</w:t>
            </w:r>
          </w:p>
        </w:tc>
        <w:tc>
          <w:tcPr>
            <w:tcW w:w="1323"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Директор</w:t>
            </w:r>
          </w:p>
        </w:tc>
      </w:tr>
      <w:tr w:rsidR="009634DB" w:rsidRPr="002E169A" w:rsidTr="005878D9">
        <w:trPr>
          <w:trHeight w:val="179"/>
        </w:trPr>
        <w:tc>
          <w:tcPr>
            <w:tcW w:w="552" w:type="pct"/>
            <w:vMerge/>
            <w:tcBorders>
              <w:top w:val="nil"/>
              <w:left w:val="single" w:sz="8" w:space="0" w:color="auto"/>
              <w:bottom w:val="single" w:sz="8" w:space="0" w:color="000000"/>
              <w:right w:val="single" w:sz="8" w:space="0" w:color="auto"/>
            </w:tcBorders>
            <w:vAlign w:val="center"/>
            <w:hideMark/>
          </w:tcPr>
          <w:p w:rsidR="0035225F" w:rsidRPr="002E169A" w:rsidRDefault="0035225F" w:rsidP="002E169A">
            <w:pPr>
              <w:rPr>
                <w:sz w:val="22"/>
                <w:szCs w:val="22"/>
                <w:highlight w:val="yellow"/>
              </w:rPr>
            </w:pPr>
          </w:p>
        </w:tc>
        <w:tc>
          <w:tcPr>
            <w:tcW w:w="3126"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4. О подготовке школы к новому учебному году</w:t>
            </w:r>
          </w:p>
        </w:tc>
        <w:tc>
          <w:tcPr>
            <w:tcW w:w="1323"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Директор</w:t>
            </w:r>
          </w:p>
        </w:tc>
      </w:tr>
      <w:tr w:rsidR="009634DB" w:rsidRPr="002E169A" w:rsidTr="005878D9">
        <w:trPr>
          <w:trHeight w:val="179"/>
        </w:trPr>
        <w:tc>
          <w:tcPr>
            <w:tcW w:w="552" w:type="pct"/>
            <w:vMerge/>
            <w:tcBorders>
              <w:top w:val="nil"/>
              <w:left w:val="single" w:sz="8" w:space="0" w:color="auto"/>
              <w:bottom w:val="single" w:sz="8" w:space="0" w:color="000000"/>
              <w:right w:val="single" w:sz="8" w:space="0" w:color="auto"/>
            </w:tcBorders>
            <w:vAlign w:val="center"/>
            <w:hideMark/>
          </w:tcPr>
          <w:p w:rsidR="0035225F" w:rsidRPr="002E169A" w:rsidRDefault="0035225F" w:rsidP="002E169A">
            <w:pPr>
              <w:rPr>
                <w:sz w:val="22"/>
                <w:szCs w:val="22"/>
                <w:highlight w:val="yellow"/>
              </w:rPr>
            </w:pPr>
          </w:p>
        </w:tc>
        <w:tc>
          <w:tcPr>
            <w:tcW w:w="3126"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5. О наборе в первый класс на следующий учеб</w:t>
            </w:r>
            <w:r w:rsidRPr="002E169A">
              <w:rPr>
                <w:sz w:val="22"/>
                <w:szCs w:val="22"/>
                <w:highlight w:val="yellow"/>
              </w:rPr>
              <w:softHyphen/>
              <w:t>ный год</w:t>
            </w:r>
          </w:p>
        </w:tc>
        <w:tc>
          <w:tcPr>
            <w:tcW w:w="1323"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Зам. директора поУР</w:t>
            </w:r>
          </w:p>
        </w:tc>
      </w:tr>
      <w:tr w:rsidR="009634DB" w:rsidRPr="002E169A" w:rsidTr="005878D9">
        <w:trPr>
          <w:trHeight w:val="351"/>
        </w:trPr>
        <w:tc>
          <w:tcPr>
            <w:tcW w:w="552" w:type="pct"/>
            <w:vMerge/>
            <w:tcBorders>
              <w:top w:val="nil"/>
              <w:left w:val="single" w:sz="8" w:space="0" w:color="auto"/>
              <w:bottom w:val="single" w:sz="8" w:space="0" w:color="000000"/>
              <w:right w:val="single" w:sz="8" w:space="0" w:color="auto"/>
            </w:tcBorders>
            <w:vAlign w:val="center"/>
            <w:hideMark/>
          </w:tcPr>
          <w:p w:rsidR="0035225F" w:rsidRPr="002E169A" w:rsidRDefault="0035225F" w:rsidP="002E169A">
            <w:pPr>
              <w:rPr>
                <w:sz w:val="22"/>
                <w:szCs w:val="22"/>
                <w:highlight w:val="yellow"/>
              </w:rPr>
            </w:pPr>
          </w:p>
        </w:tc>
        <w:tc>
          <w:tcPr>
            <w:tcW w:w="3126"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6 Об организации работы летнего пришкольно</w:t>
            </w:r>
            <w:r w:rsidRPr="002E169A">
              <w:rPr>
                <w:sz w:val="22"/>
                <w:szCs w:val="22"/>
                <w:highlight w:val="yellow"/>
              </w:rPr>
              <w:softHyphen/>
              <w:t>го оздоровительного лагеря</w:t>
            </w:r>
          </w:p>
        </w:tc>
        <w:tc>
          <w:tcPr>
            <w:tcW w:w="1323"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Зам.директора поВР</w:t>
            </w:r>
          </w:p>
        </w:tc>
      </w:tr>
      <w:tr w:rsidR="009634DB" w:rsidRPr="002E169A" w:rsidTr="005878D9">
        <w:trPr>
          <w:trHeight w:val="179"/>
        </w:trPr>
        <w:tc>
          <w:tcPr>
            <w:tcW w:w="552" w:type="pct"/>
            <w:vMerge/>
            <w:tcBorders>
              <w:top w:val="nil"/>
              <w:left w:val="single" w:sz="8" w:space="0" w:color="auto"/>
              <w:bottom w:val="single" w:sz="8" w:space="0" w:color="000000"/>
              <w:right w:val="single" w:sz="8" w:space="0" w:color="auto"/>
            </w:tcBorders>
            <w:vAlign w:val="center"/>
            <w:hideMark/>
          </w:tcPr>
          <w:p w:rsidR="0035225F" w:rsidRPr="002E169A" w:rsidRDefault="0035225F" w:rsidP="002E169A">
            <w:pPr>
              <w:rPr>
                <w:sz w:val="22"/>
                <w:szCs w:val="22"/>
                <w:highlight w:val="yellow"/>
              </w:rPr>
            </w:pPr>
          </w:p>
        </w:tc>
        <w:tc>
          <w:tcPr>
            <w:tcW w:w="3126"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7 О подготовке к празднованию Дня Победы</w:t>
            </w:r>
          </w:p>
        </w:tc>
        <w:tc>
          <w:tcPr>
            <w:tcW w:w="1323"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Зам. директора поВР</w:t>
            </w:r>
          </w:p>
        </w:tc>
      </w:tr>
      <w:tr w:rsidR="009634DB" w:rsidRPr="002E169A" w:rsidTr="00037BBB">
        <w:trPr>
          <w:trHeight w:hRule="exact" w:val="445"/>
        </w:trPr>
        <w:tc>
          <w:tcPr>
            <w:tcW w:w="552" w:type="pct"/>
            <w:vMerge w:val="restart"/>
            <w:tcBorders>
              <w:top w:val="nil"/>
              <w:left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Май</w:t>
            </w:r>
          </w:p>
          <w:p w:rsidR="0035225F" w:rsidRPr="002E169A" w:rsidRDefault="0035225F" w:rsidP="002E169A">
            <w:pPr>
              <w:rPr>
                <w:sz w:val="22"/>
                <w:szCs w:val="22"/>
                <w:highlight w:val="yellow"/>
              </w:rPr>
            </w:pPr>
            <w:r w:rsidRPr="002E169A">
              <w:rPr>
                <w:sz w:val="22"/>
                <w:szCs w:val="22"/>
                <w:highlight w:val="yellow"/>
              </w:rPr>
              <w:t> </w:t>
            </w:r>
          </w:p>
        </w:tc>
        <w:tc>
          <w:tcPr>
            <w:tcW w:w="3126"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1. О проведении праздника «Последний звонок»</w:t>
            </w:r>
          </w:p>
        </w:tc>
        <w:tc>
          <w:tcPr>
            <w:tcW w:w="1323"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Зам. директора поВР</w:t>
            </w:r>
          </w:p>
        </w:tc>
      </w:tr>
      <w:tr w:rsidR="009634DB" w:rsidRPr="002E169A" w:rsidTr="005878D9">
        <w:trPr>
          <w:trHeight w:val="351"/>
        </w:trPr>
        <w:tc>
          <w:tcPr>
            <w:tcW w:w="552" w:type="pct"/>
            <w:vMerge/>
            <w:tcBorders>
              <w:left w:val="single" w:sz="8" w:space="0" w:color="auto"/>
              <w:right w:val="single" w:sz="8" w:space="0" w:color="auto"/>
            </w:tcBorders>
            <w:vAlign w:val="center"/>
            <w:hideMark/>
          </w:tcPr>
          <w:p w:rsidR="0035225F" w:rsidRPr="002E169A" w:rsidRDefault="0035225F" w:rsidP="002E169A">
            <w:pPr>
              <w:rPr>
                <w:sz w:val="22"/>
                <w:szCs w:val="22"/>
                <w:highlight w:val="yellow"/>
              </w:rPr>
            </w:pPr>
          </w:p>
        </w:tc>
        <w:tc>
          <w:tcPr>
            <w:tcW w:w="3126"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2. Об итогах повышения квалификации, само</w:t>
            </w:r>
            <w:r w:rsidRPr="002E169A">
              <w:rPr>
                <w:sz w:val="22"/>
                <w:szCs w:val="22"/>
                <w:highlight w:val="yellow"/>
              </w:rPr>
              <w:softHyphen/>
              <w:t>образования учителей</w:t>
            </w:r>
          </w:p>
        </w:tc>
        <w:tc>
          <w:tcPr>
            <w:tcW w:w="1323"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Зам.директора поУР</w:t>
            </w:r>
          </w:p>
        </w:tc>
      </w:tr>
      <w:tr w:rsidR="009634DB" w:rsidRPr="002E169A" w:rsidTr="005878D9">
        <w:trPr>
          <w:trHeight w:hRule="exact" w:val="522"/>
        </w:trPr>
        <w:tc>
          <w:tcPr>
            <w:tcW w:w="552" w:type="pct"/>
            <w:vMerge/>
            <w:tcBorders>
              <w:left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p>
        </w:tc>
        <w:tc>
          <w:tcPr>
            <w:tcW w:w="3126"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3. Об итогах работы по преемственности начальной и средней школы. Готовность вы</w:t>
            </w:r>
            <w:r w:rsidRPr="002E169A">
              <w:rPr>
                <w:sz w:val="22"/>
                <w:szCs w:val="22"/>
                <w:highlight w:val="yellow"/>
              </w:rPr>
              <w:softHyphen/>
              <w:t>пускников начальной школы к продолжению образования</w:t>
            </w:r>
          </w:p>
        </w:tc>
        <w:tc>
          <w:tcPr>
            <w:tcW w:w="1323" w:type="pct"/>
            <w:tcBorders>
              <w:top w:val="nil"/>
              <w:left w:val="nil"/>
              <w:bottom w:val="single" w:sz="8" w:space="0" w:color="auto"/>
              <w:right w:val="single" w:sz="8" w:space="0" w:color="auto"/>
            </w:tcBorders>
            <w:shd w:val="clear" w:color="000000" w:fill="FFFFFF"/>
            <w:hideMark/>
          </w:tcPr>
          <w:p w:rsidR="0035225F" w:rsidRPr="002E169A" w:rsidRDefault="0035225F" w:rsidP="002E169A">
            <w:pPr>
              <w:jc w:val="both"/>
              <w:rPr>
                <w:sz w:val="22"/>
                <w:szCs w:val="22"/>
                <w:highlight w:val="yellow"/>
              </w:rPr>
            </w:pPr>
            <w:r w:rsidRPr="002E169A">
              <w:rPr>
                <w:sz w:val="22"/>
                <w:szCs w:val="22"/>
                <w:highlight w:val="yellow"/>
              </w:rPr>
              <w:t>Зам.директора поУР</w:t>
            </w:r>
          </w:p>
        </w:tc>
      </w:tr>
      <w:tr w:rsidR="009634DB" w:rsidRPr="002E169A" w:rsidTr="005878D9">
        <w:trPr>
          <w:trHeight w:val="179"/>
        </w:trPr>
        <w:tc>
          <w:tcPr>
            <w:tcW w:w="552" w:type="pct"/>
            <w:vMerge/>
            <w:tcBorders>
              <w:left w:val="single" w:sz="8" w:space="0" w:color="auto"/>
              <w:right w:val="single" w:sz="8" w:space="0" w:color="auto"/>
            </w:tcBorders>
            <w:vAlign w:val="center"/>
            <w:hideMark/>
          </w:tcPr>
          <w:p w:rsidR="0035225F" w:rsidRPr="002E169A" w:rsidRDefault="0035225F" w:rsidP="002E169A">
            <w:pPr>
              <w:rPr>
                <w:sz w:val="22"/>
                <w:szCs w:val="22"/>
                <w:highlight w:val="yellow"/>
              </w:rPr>
            </w:pPr>
          </w:p>
        </w:tc>
        <w:tc>
          <w:tcPr>
            <w:tcW w:w="3126"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pacing w:val="-1"/>
                <w:sz w:val="22"/>
                <w:szCs w:val="22"/>
                <w:highlight w:val="yellow"/>
              </w:rPr>
              <w:t>4. О проведении выпускных вечеров в 11  классах</w:t>
            </w:r>
          </w:p>
        </w:tc>
        <w:tc>
          <w:tcPr>
            <w:tcW w:w="1323" w:type="pct"/>
            <w:tcBorders>
              <w:top w:val="nil"/>
              <w:left w:val="nil"/>
              <w:bottom w:val="single" w:sz="8" w:space="0" w:color="auto"/>
              <w:right w:val="single" w:sz="8" w:space="0" w:color="auto"/>
            </w:tcBorders>
            <w:shd w:val="clear" w:color="000000" w:fill="FFFFFF"/>
            <w:hideMark/>
          </w:tcPr>
          <w:p w:rsidR="0035225F" w:rsidRPr="002E169A" w:rsidRDefault="0035225F" w:rsidP="002E169A">
            <w:pPr>
              <w:jc w:val="both"/>
              <w:rPr>
                <w:sz w:val="22"/>
                <w:szCs w:val="22"/>
                <w:highlight w:val="yellow"/>
              </w:rPr>
            </w:pPr>
            <w:r w:rsidRPr="002E169A">
              <w:rPr>
                <w:sz w:val="22"/>
                <w:szCs w:val="22"/>
                <w:highlight w:val="yellow"/>
              </w:rPr>
              <w:t>Зам. директора поВР</w:t>
            </w:r>
          </w:p>
        </w:tc>
      </w:tr>
      <w:tr w:rsidR="009634DB" w:rsidRPr="002E169A" w:rsidTr="005878D9">
        <w:trPr>
          <w:trHeight w:val="351"/>
        </w:trPr>
        <w:tc>
          <w:tcPr>
            <w:tcW w:w="552" w:type="pct"/>
            <w:vMerge/>
            <w:tcBorders>
              <w:left w:val="single" w:sz="8" w:space="0" w:color="auto"/>
              <w:bottom w:val="single" w:sz="8" w:space="0" w:color="000000"/>
              <w:right w:val="single" w:sz="8" w:space="0" w:color="auto"/>
            </w:tcBorders>
            <w:vAlign w:val="center"/>
            <w:hideMark/>
          </w:tcPr>
          <w:p w:rsidR="0035225F" w:rsidRPr="002E169A" w:rsidRDefault="0035225F" w:rsidP="002E169A">
            <w:pPr>
              <w:rPr>
                <w:sz w:val="22"/>
                <w:szCs w:val="22"/>
                <w:highlight w:val="yellow"/>
              </w:rPr>
            </w:pPr>
          </w:p>
        </w:tc>
        <w:tc>
          <w:tcPr>
            <w:tcW w:w="3126"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5. О формировании курсовой системы повыше</w:t>
            </w:r>
            <w:r w:rsidRPr="002E169A">
              <w:rPr>
                <w:sz w:val="22"/>
                <w:szCs w:val="22"/>
                <w:highlight w:val="yellow"/>
              </w:rPr>
              <w:softHyphen/>
              <w:t>ния квалификации на следующий учебный год</w:t>
            </w:r>
          </w:p>
        </w:tc>
        <w:tc>
          <w:tcPr>
            <w:tcW w:w="1323"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Зам. директора поУР</w:t>
            </w:r>
          </w:p>
        </w:tc>
      </w:tr>
      <w:tr w:rsidR="009634DB" w:rsidRPr="002E169A" w:rsidTr="00BE6327">
        <w:trPr>
          <w:trHeight w:hRule="exact" w:val="469"/>
        </w:trPr>
        <w:tc>
          <w:tcPr>
            <w:tcW w:w="552" w:type="pct"/>
            <w:vMerge w:val="restart"/>
            <w:tcBorders>
              <w:top w:val="nil"/>
              <w:left w:val="single" w:sz="8" w:space="0" w:color="auto"/>
              <w:bottom w:val="single" w:sz="8" w:space="0" w:color="000000"/>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Июнь</w:t>
            </w:r>
          </w:p>
        </w:tc>
        <w:tc>
          <w:tcPr>
            <w:tcW w:w="3126"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1. Об итогах выполнения плана работы школы</w:t>
            </w:r>
          </w:p>
        </w:tc>
        <w:tc>
          <w:tcPr>
            <w:tcW w:w="1323"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Директор</w:t>
            </w:r>
          </w:p>
        </w:tc>
      </w:tr>
      <w:tr w:rsidR="009634DB" w:rsidRPr="002E169A" w:rsidTr="005878D9">
        <w:trPr>
          <w:trHeight w:val="351"/>
        </w:trPr>
        <w:tc>
          <w:tcPr>
            <w:tcW w:w="552" w:type="pct"/>
            <w:vMerge/>
            <w:tcBorders>
              <w:top w:val="nil"/>
              <w:left w:val="single" w:sz="8" w:space="0" w:color="auto"/>
              <w:bottom w:val="single" w:sz="8" w:space="0" w:color="000000"/>
              <w:right w:val="single" w:sz="8" w:space="0" w:color="auto"/>
            </w:tcBorders>
            <w:vAlign w:val="center"/>
            <w:hideMark/>
          </w:tcPr>
          <w:p w:rsidR="0035225F" w:rsidRPr="002E169A" w:rsidRDefault="0035225F" w:rsidP="002E169A">
            <w:pPr>
              <w:rPr>
                <w:sz w:val="22"/>
                <w:szCs w:val="22"/>
                <w:highlight w:val="yellow"/>
              </w:rPr>
            </w:pPr>
          </w:p>
        </w:tc>
        <w:tc>
          <w:tcPr>
            <w:tcW w:w="3126"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2. О результатах итоговой аттестации выпуск</w:t>
            </w:r>
            <w:r w:rsidRPr="002E169A">
              <w:rPr>
                <w:sz w:val="22"/>
                <w:szCs w:val="22"/>
                <w:highlight w:val="yellow"/>
              </w:rPr>
              <w:softHyphen/>
              <w:t>ников школы в форме ГИА,ЕГЭ, ЕРЭ</w:t>
            </w:r>
          </w:p>
        </w:tc>
        <w:tc>
          <w:tcPr>
            <w:tcW w:w="1323"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Зам. директора поУВР</w:t>
            </w:r>
          </w:p>
        </w:tc>
      </w:tr>
      <w:tr w:rsidR="009634DB" w:rsidRPr="002E169A" w:rsidTr="005878D9">
        <w:trPr>
          <w:trHeight w:val="172"/>
        </w:trPr>
        <w:tc>
          <w:tcPr>
            <w:tcW w:w="552" w:type="pct"/>
            <w:vMerge/>
            <w:tcBorders>
              <w:top w:val="nil"/>
              <w:left w:val="single" w:sz="8" w:space="0" w:color="auto"/>
              <w:bottom w:val="single" w:sz="8" w:space="0" w:color="000000"/>
              <w:right w:val="single" w:sz="8" w:space="0" w:color="auto"/>
            </w:tcBorders>
            <w:vAlign w:val="center"/>
            <w:hideMark/>
          </w:tcPr>
          <w:p w:rsidR="0035225F" w:rsidRPr="002E169A" w:rsidRDefault="0035225F" w:rsidP="002E169A">
            <w:pPr>
              <w:rPr>
                <w:sz w:val="22"/>
                <w:szCs w:val="22"/>
                <w:highlight w:val="yellow"/>
              </w:rPr>
            </w:pPr>
          </w:p>
        </w:tc>
        <w:tc>
          <w:tcPr>
            <w:tcW w:w="3126"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3. О состоянии ведения школьной документа</w:t>
            </w:r>
            <w:r w:rsidRPr="002E169A">
              <w:rPr>
                <w:sz w:val="22"/>
                <w:szCs w:val="22"/>
                <w:highlight w:val="yellow"/>
              </w:rPr>
              <w:softHyphen/>
              <w:t>ции в истекшем учебном году</w:t>
            </w:r>
          </w:p>
        </w:tc>
        <w:tc>
          <w:tcPr>
            <w:tcW w:w="1323"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Зам.директора поУВР</w:t>
            </w:r>
          </w:p>
        </w:tc>
      </w:tr>
      <w:tr w:rsidR="009634DB" w:rsidRPr="002E169A" w:rsidTr="005878D9">
        <w:trPr>
          <w:trHeight w:val="179"/>
        </w:trPr>
        <w:tc>
          <w:tcPr>
            <w:tcW w:w="552" w:type="pct"/>
            <w:vMerge/>
            <w:tcBorders>
              <w:top w:val="nil"/>
              <w:left w:val="single" w:sz="8" w:space="0" w:color="auto"/>
              <w:bottom w:val="single" w:sz="8" w:space="0" w:color="auto"/>
              <w:right w:val="single" w:sz="8" w:space="0" w:color="auto"/>
            </w:tcBorders>
            <w:vAlign w:val="center"/>
            <w:hideMark/>
          </w:tcPr>
          <w:p w:rsidR="0035225F" w:rsidRPr="002E169A" w:rsidRDefault="0035225F" w:rsidP="002E169A">
            <w:pPr>
              <w:rPr>
                <w:sz w:val="22"/>
                <w:szCs w:val="22"/>
                <w:highlight w:val="yellow"/>
              </w:rPr>
            </w:pPr>
          </w:p>
        </w:tc>
        <w:tc>
          <w:tcPr>
            <w:tcW w:w="3126"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4. О плане работы школы на новый учебный год</w:t>
            </w:r>
          </w:p>
        </w:tc>
        <w:tc>
          <w:tcPr>
            <w:tcW w:w="1323" w:type="pct"/>
            <w:tcBorders>
              <w:top w:val="nil"/>
              <w:left w:val="nil"/>
              <w:bottom w:val="single" w:sz="8" w:space="0" w:color="auto"/>
              <w:right w:val="single" w:sz="8" w:space="0" w:color="auto"/>
            </w:tcBorders>
            <w:shd w:val="clear" w:color="000000" w:fill="FFFFFF"/>
            <w:hideMark/>
          </w:tcPr>
          <w:p w:rsidR="0035225F" w:rsidRPr="002E169A" w:rsidRDefault="0035225F" w:rsidP="002E169A">
            <w:pPr>
              <w:rPr>
                <w:sz w:val="22"/>
                <w:szCs w:val="22"/>
                <w:highlight w:val="yellow"/>
              </w:rPr>
            </w:pPr>
            <w:r w:rsidRPr="002E169A">
              <w:rPr>
                <w:sz w:val="22"/>
                <w:szCs w:val="22"/>
                <w:highlight w:val="yellow"/>
              </w:rPr>
              <w:t>Директор</w:t>
            </w:r>
          </w:p>
        </w:tc>
      </w:tr>
    </w:tbl>
    <w:p w:rsidR="0035225F" w:rsidRPr="002E169A" w:rsidRDefault="0035225F" w:rsidP="002E169A">
      <w:pPr>
        <w:jc w:val="center"/>
        <w:rPr>
          <w:sz w:val="22"/>
          <w:szCs w:val="22"/>
          <w:highlight w:val="yellow"/>
        </w:rPr>
      </w:pPr>
    </w:p>
    <w:p w:rsidR="00013932" w:rsidRPr="002E169A" w:rsidRDefault="00013932" w:rsidP="002E169A">
      <w:pPr>
        <w:rPr>
          <w:sz w:val="22"/>
          <w:szCs w:val="22"/>
        </w:rPr>
      </w:pPr>
    </w:p>
    <w:tbl>
      <w:tblPr>
        <w:tblpPr w:leftFromText="180" w:rightFromText="180" w:vertAnchor="text" w:horzAnchor="margin" w:tblpY="258"/>
        <w:tblW w:w="14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87"/>
        <w:gridCol w:w="6925"/>
        <w:gridCol w:w="3694"/>
        <w:gridCol w:w="3385"/>
      </w:tblGrid>
      <w:tr w:rsidR="009634DB" w:rsidRPr="002E169A" w:rsidTr="00276DDE">
        <w:trPr>
          <w:trHeight w:val="335"/>
        </w:trPr>
        <w:tc>
          <w:tcPr>
            <w:tcW w:w="14891" w:type="dxa"/>
            <w:gridSpan w:val="4"/>
          </w:tcPr>
          <w:p w:rsidR="00013932" w:rsidRPr="002E169A" w:rsidRDefault="00013932" w:rsidP="002E169A">
            <w:pPr>
              <w:pStyle w:val="Default"/>
              <w:rPr>
                <w:color w:val="auto"/>
                <w:sz w:val="22"/>
                <w:szCs w:val="22"/>
              </w:rPr>
            </w:pPr>
            <w:r w:rsidRPr="002E169A">
              <w:rPr>
                <w:bCs/>
                <w:color w:val="auto"/>
                <w:sz w:val="22"/>
                <w:szCs w:val="22"/>
              </w:rPr>
              <w:t>2.4.Предметные и методические  недели</w:t>
            </w:r>
          </w:p>
          <w:p w:rsidR="00013932" w:rsidRPr="002E169A" w:rsidRDefault="00013932" w:rsidP="002E169A">
            <w:pPr>
              <w:pStyle w:val="Default"/>
              <w:rPr>
                <w:color w:val="auto"/>
                <w:sz w:val="22"/>
                <w:szCs w:val="22"/>
              </w:rPr>
            </w:pPr>
            <w:r w:rsidRPr="002E169A">
              <w:rPr>
                <w:bCs/>
                <w:color w:val="auto"/>
                <w:sz w:val="22"/>
                <w:szCs w:val="22"/>
              </w:rPr>
              <w:t xml:space="preserve">Цель: </w:t>
            </w:r>
            <w:r w:rsidRPr="002E169A">
              <w:rPr>
                <w:iCs/>
                <w:color w:val="auto"/>
                <w:sz w:val="22"/>
                <w:szCs w:val="22"/>
              </w:rPr>
              <w:t xml:space="preserve">Повышение профессионального уровня педагогов, включение их в творческий педагогический поиск. </w:t>
            </w:r>
          </w:p>
        </w:tc>
      </w:tr>
      <w:tr w:rsidR="009634DB" w:rsidRPr="002E169A" w:rsidTr="00276DDE">
        <w:trPr>
          <w:trHeight w:val="164"/>
        </w:trPr>
        <w:tc>
          <w:tcPr>
            <w:tcW w:w="14891" w:type="dxa"/>
            <w:gridSpan w:val="4"/>
          </w:tcPr>
          <w:p w:rsidR="00013932" w:rsidRPr="002E169A" w:rsidRDefault="00013932" w:rsidP="002E169A">
            <w:pPr>
              <w:pStyle w:val="Default"/>
              <w:rPr>
                <w:bCs/>
                <w:color w:val="auto"/>
                <w:sz w:val="22"/>
                <w:szCs w:val="22"/>
              </w:rPr>
            </w:pPr>
            <w:r w:rsidRPr="002E169A">
              <w:rPr>
                <w:color w:val="auto"/>
                <w:sz w:val="22"/>
                <w:szCs w:val="22"/>
              </w:rPr>
              <w:t>Предметные МО</w:t>
            </w:r>
          </w:p>
        </w:tc>
      </w:tr>
      <w:tr w:rsidR="009634DB" w:rsidRPr="002E169A" w:rsidTr="00013932">
        <w:trPr>
          <w:trHeight w:val="129"/>
        </w:trPr>
        <w:tc>
          <w:tcPr>
            <w:tcW w:w="887" w:type="dxa"/>
          </w:tcPr>
          <w:p w:rsidR="00276DDE" w:rsidRPr="002E169A" w:rsidRDefault="00276DDE" w:rsidP="002E169A">
            <w:pPr>
              <w:pStyle w:val="Default"/>
              <w:rPr>
                <w:color w:val="auto"/>
                <w:sz w:val="22"/>
                <w:szCs w:val="22"/>
              </w:rPr>
            </w:pPr>
            <w:r w:rsidRPr="002E169A">
              <w:rPr>
                <w:color w:val="auto"/>
                <w:sz w:val="22"/>
                <w:szCs w:val="22"/>
              </w:rPr>
              <w:t xml:space="preserve">1. </w:t>
            </w:r>
          </w:p>
        </w:tc>
        <w:tc>
          <w:tcPr>
            <w:tcW w:w="6925" w:type="dxa"/>
          </w:tcPr>
          <w:p w:rsidR="00276DDE" w:rsidRPr="002E169A" w:rsidRDefault="00276DDE" w:rsidP="002E169A">
            <w:pPr>
              <w:ind w:left="76"/>
              <w:rPr>
                <w:sz w:val="22"/>
                <w:szCs w:val="22"/>
              </w:rPr>
            </w:pPr>
            <w:r w:rsidRPr="002E169A">
              <w:rPr>
                <w:sz w:val="22"/>
                <w:szCs w:val="22"/>
              </w:rPr>
              <w:t>Неделя начальных классов</w:t>
            </w:r>
          </w:p>
        </w:tc>
        <w:tc>
          <w:tcPr>
            <w:tcW w:w="3694" w:type="dxa"/>
          </w:tcPr>
          <w:p w:rsidR="00276DDE" w:rsidRPr="002E169A" w:rsidRDefault="00276DDE" w:rsidP="002E169A">
            <w:pPr>
              <w:jc w:val="center"/>
              <w:rPr>
                <w:sz w:val="22"/>
                <w:szCs w:val="22"/>
              </w:rPr>
            </w:pPr>
            <w:r w:rsidRPr="002E169A">
              <w:rPr>
                <w:sz w:val="22"/>
                <w:szCs w:val="22"/>
              </w:rPr>
              <w:t xml:space="preserve">Январь </w:t>
            </w:r>
          </w:p>
        </w:tc>
        <w:tc>
          <w:tcPr>
            <w:tcW w:w="3385" w:type="dxa"/>
          </w:tcPr>
          <w:p w:rsidR="00276DDE" w:rsidRPr="002E169A" w:rsidRDefault="00276DDE" w:rsidP="002E169A">
            <w:pPr>
              <w:rPr>
                <w:sz w:val="22"/>
                <w:szCs w:val="22"/>
              </w:rPr>
            </w:pPr>
            <w:r w:rsidRPr="002E169A">
              <w:rPr>
                <w:sz w:val="22"/>
                <w:szCs w:val="22"/>
              </w:rPr>
              <w:t>Шакурова Н.Б.</w:t>
            </w:r>
          </w:p>
        </w:tc>
      </w:tr>
      <w:tr w:rsidR="009634DB" w:rsidRPr="002E169A" w:rsidTr="00013932">
        <w:trPr>
          <w:trHeight w:val="173"/>
        </w:trPr>
        <w:tc>
          <w:tcPr>
            <w:tcW w:w="887" w:type="dxa"/>
          </w:tcPr>
          <w:p w:rsidR="00276DDE" w:rsidRPr="002E169A" w:rsidRDefault="00276DDE" w:rsidP="002E169A">
            <w:pPr>
              <w:pStyle w:val="Default"/>
              <w:rPr>
                <w:color w:val="auto"/>
                <w:sz w:val="22"/>
                <w:szCs w:val="22"/>
              </w:rPr>
            </w:pPr>
            <w:r w:rsidRPr="002E169A">
              <w:rPr>
                <w:color w:val="auto"/>
                <w:sz w:val="22"/>
                <w:szCs w:val="22"/>
              </w:rPr>
              <w:t xml:space="preserve">2. </w:t>
            </w:r>
          </w:p>
        </w:tc>
        <w:tc>
          <w:tcPr>
            <w:tcW w:w="6925" w:type="dxa"/>
          </w:tcPr>
          <w:p w:rsidR="00276DDE" w:rsidRPr="002E169A" w:rsidRDefault="00276DDE" w:rsidP="002E169A">
            <w:pPr>
              <w:ind w:left="76"/>
              <w:rPr>
                <w:sz w:val="22"/>
                <w:szCs w:val="22"/>
              </w:rPr>
            </w:pPr>
            <w:r w:rsidRPr="002E169A">
              <w:rPr>
                <w:sz w:val="22"/>
                <w:szCs w:val="22"/>
              </w:rPr>
              <w:t>Неделя естественно - научных дисциплин (химия, биология, география)</w:t>
            </w:r>
          </w:p>
        </w:tc>
        <w:tc>
          <w:tcPr>
            <w:tcW w:w="3694" w:type="dxa"/>
          </w:tcPr>
          <w:p w:rsidR="00276DDE" w:rsidRPr="002E169A" w:rsidRDefault="00276DDE" w:rsidP="002E169A">
            <w:pPr>
              <w:jc w:val="center"/>
              <w:rPr>
                <w:sz w:val="22"/>
                <w:szCs w:val="22"/>
              </w:rPr>
            </w:pPr>
            <w:r w:rsidRPr="002E169A">
              <w:rPr>
                <w:sz w:val="22"/>
                <w:szCs w:val="22"/>
              </w:rPr>
              <w:t xml:space="preserve">Март </w:t>
            </w:r>
          </w:p>
        </w:tc>
        <w:tc>
          <w:tcPr>
            <w:tcW w:w="3385" w:type="dxa"/>
            <w:vAlign w:val="center"/>
          </w:tcPr>
          <w:p w:rsidR="00276DDE" w:rsidRPr="002E169A" w:rsidRDefault="00276DDE" w:rsidP="002E169A">
            <w:pPr>
              <w:rPr>
                <w:sz w:val="22"/>
                <w:szCs w:val="22"/>
              </w:rPr>
            </w:pPr>
            <w:r w:rsidRPr="002E169A">
              <w:rPr>
                <w:sz w:val="22"/>
                <w:szCs w:val="22"/>
              </w:rPr>
              <w:t>Шарипова М.И.</w:t>
            </w:r>
          </w:p>
        </w:tc>
      </w:tr>
      <w:tr w:rsidR="009634DB" w:rsidRPr="002E169A" w:rsidTr="00013932">
        <w:trPr>
          <w:trHeight w:val="111"/>
        </w:trPr>
        <w:tc>
          <w:tcPr>
            <w:tcW w:w="887" w:type="dxa"/>
          </w:tcPr>
          <w:p w:rsidR="00276DDE" w:rsidRPr="002E169A" w:rsidRDefault="00276DDE" w:rsidP="002E169A">
            <w:pPr>
              <w:pStyle w:val="Default"/>
              <w:rPr>
                <w:color w:val="auto"/>
                <w:sz w:val="22"/>
                <w:szCs w:val="22"/>
              </w:rPr>
            </w:pPr>
            <w:r w:rsidRPr="002E169A">
              <w:rPr>
                <w:color w:val="auto"/>
                <w:sz w:val="22"/>
                <w:szCs w:val="22"/>
              </w:rPr>
              <w:t xml:space="preserve">3. </w:t>
            </w:r>
          </w:p>
        </w:tc>
        <w:tc>
          <w:tcPr>
            <w:tcW w:w="6925" w:type="dxa"/>
          </w:tcPr>
          <w:p w:rsidR="00276DDE" w:rsidRPr="002E169A" w:rsidRDefault="00276DDE" w:rsidP="002E169A">
            <w:pPr>
              <w:ind w:left="76"/>
              <w:rPr>
                <w:sz w:val="22"/>
                <w:szCs w:val="22"/>
              </w:rPr>
            </w:pPr>
            <w:r w:rsidRPr="002E169A">
              <w:rPr>
                <w:sz w:val="22"/>
                <w:szCs w:val="22"/>
              </w:rPr>
              <w:t>Неделя математики, информатики, физики</w:t>
            </w:r>
          </w:p>
        </w:tc>
        <w:tc>
          <w:tcPr>
            <w:tcW w:w="3694" w:type="dxa"/>
          </w:tcPr>
          <w:p w:rsidR="00276DDE" w:rsidRPr="002E169A" w:rsidRDefault="00276DDE" w:rsidP="002E169A">
            <w:pPr>
              <w:ind w:right="658"/>
              <w:jc w:val="center"/>
              <w:rPr>
                <w:sz w:val="22"/>
                <w:szCs w:val="22"/>
              </w:rPr>
            </w:pPr>
            <w:r w:rsidRPr="002E169A">
              <w:rPr>
                <w:sz w:val="22"/>
                <w:szCs w:val="22"/>
              </w:rPr>
              <w:t xml:space="preserve">Апрель </w:t>
            </w:r>
          </w:p>
        </w:tc>
        <w:tc>
          <w:tcPr>
            <w:tcW w:w="3385" w:type="dxa"/>
            <w:vAlign w:val="center"/>
          </w:tcPr>
          <w:p w:rsidR="00276DDE" w:rsidRPr="002E169A" w:rsidRDefault="00276DDE" w:rsidP="002E169A">
            <w:pPr>
              <w:rPr>
                <w:sz w:val="22"/>
                <w:szCs w:val="22"/>
              </w:rPr>
            </w:pPr>
            <w:r w:rsidRPr="002E169A">
              <w:rPr>
                <w:sz w:val="22"/>
                <w:szCs w:val="22"/>
              </w:rPr>
              <w:t>Гизатуллина Н.И.</w:t>
            </w:r>
          </w:p>
        </w:tc>
      </w:tr>
      <w:tr w:rsidR="009634DB" w:rsidRPr="002E169A" w:rsidTr="00013932">
        <w:trPr>
          <w:trHeight w:val="111"/>
        </w:trPr>
        <w:tc>
          <w:tcPr>
            <w:tcW w:w="887" w:type="dxa"/>
          </w:tcPr>
          <w:p w:rsidR="00276DDE" w:rsidRPr="002E169A" w:rsidRDefault="00276DDE" w:rsidP="002E169A">
            <w:pPr>
              <w:pStyle w:val="Default"/>
              <w:rPr>
                <w:color w:val="auto"/>
                <w:sz w:val="22"/>
                <w:szCs w:val="22"/>
              </w:rPr>
            </w:pPr>
            <w:r w:rsidRPr="002E169A">
              <w:rPr>
                <w:color w:val="auto"/>
                <w:sz w:val="22"/>
                <w:szCs w:val="22"/>
              </w:rPr>
              <w:t xml:space="preserve">5. </w:t>
            </w:r>
          </w:p>
        </w:tc>
        <w:tc>
          <w:tcPr>
            <w:tcW w:w="6925" w:type="dxa"/>
          </w:tcPr>
          <w:p w:rsidR="00276DDE" w:rsidRPr="002E169A" w:rsidRDefault="00276DDE" w:rsidP="002E169A">
            <w:pPr>
              <w:ind w:left="76"/>
              <w:rPr>
                <w:sz w:val="22"/>
                <w:szCs w:val="22"/>
              </w:rPr>
            </w:pPr>
            <w:r w:rsidRPr="002E169A">
              <w:rPr>
                <w:sz w:val="22"/>
                <w:szCs w:val="22"/>
              </w:rPr>
              <w:t>Неделя музыки, ИЗО, технологии</w:t>
            </w:r>
          </w:p>
        </w:tc>
        <w:tc>
          <w:tcPr>
            <w:tcW w:w="3694" w:type="dxa"/>
          </w:tcPr>
          <w:p w:rsidR="00276DDE" w:rsidRPr="002E169A" w:rsidRDefault="00276DDE" w:rsidP="002E169A">
            <w:pPr>
              <w:jc w:val="center"/>
              <w:rPr>
                <w:sz w:val="22"/>
                <w:szCs w:val="22"/>
              </w:rPr>
            </w:pPr>
            <w:r w:rsidRPr="002E169A">
              <w:rPr>
                <w:sz w:val="22"/>
                <w:szCs w:val="22"/>
              </w:rPr>
              <w:t xml:space="preserve">Май </w:t>
            </w:r>
          </w:p>
        </w:tc>
        <w:tc>
          <w:tcPr>
            <w:tcW w:w="3385" w:type="dxa"/>
            <w:vAlign w:val="center"/>
          </w:tcPr>
          <w:p w:rsidR="00276DDE" w:rsidRPr="002E169A" w:rsidRDefault="00276DDE" w:rsidP="002E169A">
            <w:pPr>
              <w:rPr>
                <w:sz w:val="22"/>
                <w:szCs w:val="22"/>
              </w:rPr>
            </w:pPr>
            <w:r w:rsidRPr="002E169A">
              <w:rPr>
                <w:sz w:val="22"/>
                <w:szCs w:val="22"/>
              </w:rPr>
              <w:t>Сафина М.Г.</w:t>
            </w:r>
          </w:p>
        </w:tc>
      </w:tr>
      <w:tr w:rsidR="009634DB" w:rsidRPr="002E169A" w:rsidTr="00013932">
        <w:trPr>
          <w:trHeight w:val="111"/>
        </w:trPr>
        <w:tc>
          <w:tcPr>
            <w:tcW w:w="887" w:type="dxa"/>
          </w:tcPr>
          <w:p w:rsidR="00276DDE" w:rsidRPr="002E169A" w:rsidRDefault="00276DDE" w:rsidP="002E169A">
            <w:pPr>
              <w:pStyle w:val="Default"/>
              <w:rPr>
                <w:color w:val="auto"/>
                <w:sz w:val="22"/>
                <w:szCs w:val="22"/>
              </w:rPr>
            </w:pPr>
            <w:r w:rsidRPr="002E169A">
              <w:rPr>
                <w:color w:val="auto"/>
                <w:sz w:val="22"/>
                <w:szCs w:val="22"/>
              </w:rPr>
              <w:t>6.</w:t>
            </w:r>
          </w:p>
        </w:tc>
        <w:tc>
          <w:tcPr>
            <w:tcW w:w="6925" w:type="dxa"/>
          </w:tcPr>
          <w:p w:rsidR="00276DDE" w:rsidRPr="002E169A" w:rsidRDefault="00276DDE" w:rsidP="002E169A">
            <w:pPr>
              <w:ind w:left="76"/>
              <w:rPr>
                <w:sz w:val="22"/>
                <w:szCs w:val="22"/>
              </w:rPr>
            </w:pPr>
            <w:r w:rsidRPr="002E169A">
              <w:rPr>
                <w:sz w:val="22"/>
                <w:szCs w:val="22"/>
              </w:rPr>
              <w:t>Неделя английского языка</w:t>
            </w:r>
          </w:p>
        </w:tc>
        <w:tc>
          <w:tcPr>
            <w:tcW w:w="3694" w:type="dxa"/>
          </w:tcPr>
          <w:p w:rsidR="00276DDE" w:rsidRPr="002E169A" w:rsidRDefault="00276DDE" w:rsidP="002E169A">
            <w:pPr>
              <w:jc w:val="center"/>
              <w:rPr>
                <w:sz w:val="22"/>
                <w:szCs w:val="22"/>
              </w:rPr>
            </w:pPr>
            <w:r w:rsidRPr="002E169A">
              <w:rPr>
                <w:sz w:val="22"/>
                <w:szCs w:val="22"/>
              </w:rPr>
              <w:t xml:space="preserve">Февраль </w:t>
            </w:r>
          </w:p>
        </w:tc>
        <w:tc>
          <w:tcPr>
            <w:tcW w:w="3385" w:type="dxa"/>
            <w:vAlign w:val="center"/>
          </w:tcPr>
          <w:p w:rsidR="00276DDE" w:rsidRPr="002E169A" w:rsidRDefault="00276DDE" w:rsidP="002E169A">
            <w:pPr>
              <w:rPr>
                <w:sz w:val="22"/>
                <w:szCs w:val="22"/>
              </w:rPr>
            </w:pPr>
            <w:r w:rsidRPr="002E169A">
              <w:rPr>
                <w:sz w:val="22"/>
                <w:szCs w:val="22"/>
              </w:rPr>
              <w:t>Мокеева О.Н.</w:t>
            </w:r>
          </w:p>
        </w:tc>
      </w:tr>
      <w:tr w:rsidR="009634DB" w:rsidRPr="002E169A" w:rsidTr="00013932">
        <w:trPr>
          <w:trHeight w:val="111"/>
        </w:trPr>
        <w:tc>
          <w:tcPr>
            <w:tcW w:w="887" w:type="dxa"/>
          </w:tcPr>
          <w:p w:rsidR="00276DDE" w:rsidRPr="002E169A" w:rsidRDefault="00276DDE" w:rsidP="002E169A">
            <w:pPr>
              <w:pStyle w:val="Default"/>
              <w:rPr>
                <w:color w:val="auto"/>
                <w:sz w:val="22"/>
                <w:szCs w:val="22"/>
              </w:rPr>
            </w:pPr>
            <w:r w:rsidRPr="002E169A">
              <w:rPr>
                <w:color w:val="auto"/>
                <w:sz w:val="22"/>
                <w:szCs w:val="22"/>
              </w:rPr>
              <w:t>7.</w:t>
            </w:r>
          </w:p>
        </w:tc>
        <w:tc>
          <w:tcPr>
            <w:tcW w:w="6925" w:type="dxa"/>
          </w:tcPr>
          <w:p w:rsidR="00276DDE" w:rsidRPr="002E169A" w:rsidRDefault="00276DDE" w:rsidP="002E169A">
            <w:pPr>
              <w:ind w:left="76"/>
              <w:rPr>
                <w:sz w:val="22"/>
                <w:szCs w:val="22"/>
              </w:rPr>
            </w:pPr>
            <w:r w:rsidRPr="002E169A">
              <w:rPr>
                <w:sz w:val="22"/>
                <w:szCs w:val="22"/>
              </w:rPr>
              <w:t>Неделя истории и обществознания</w:t>
            </w:r>
          </w:p>
        </w:tc>
        <w:tc>
          <w:tcPr>
            <w:tcW w:w="3694" w:type="dxa"/>
          </w:tcPr>
          <w:p w:rsidR="00276DDE" w:rsidRPr="002E169A" w:rsidRDefault="00276DDE" w:rsidP="002E169A">
            <w:pPr>
              <w:jc w:val="center"/>
              <w:rPr>
                <w:sz w:val="22"/>
                <w:szCs w:val="22"/>
              </w:rPr>
            </w:pPr>
            <w:r w:rsidRPr="002E169A">
              <w:rPr>
                <w:sz w:val="22"/>
                <w:szCs w:val="22"/>
              </w:rPr>
              <w:t xml:space="preserve">Февраль </w:t>
            </w:r>
          </w:p>
        </w:tc>
        <w:tc>
          <w:tcPr>
            <w:tcW w:w="3385" w:type="dxa"/>
            <w:vAlign w:val="center"/>
          </w:tcPr>
          <w:p w:rsidR="00276DDE" w:rsidRPr="002E169A" w:rsidRDefault="00276DDE" w:rsidP="002E169A">
            <w:pPr>
              <w:rPr>
                <w:sz w:val="22"/>
                <w:szCs w:val="22"/>
              </w:rPr>
            </w:pPr>
            <w:r w:rsidRPr="002E169A">
              <w:rPr>
                <w:sz w:val="22"/>
                <w:szCs w:val="22"/>
              </w:rPr>
              <w:t>Гаврилова Н.А.</w:t>
            </w:r>
          </w:p>
        </w:tc>
      </w:tr>
      <w:tr w:rsidR="009634DB" w:rsidRPr="002E169A" w:rsidTr="00013932">
        <w:trPr>
          <w:trHeight w:val="111"/>
        </w:trPr>
        <w:tc>
          <w:tcPr>
            <w:tcW w:w="887" w:type="dxa"/>
          </w:tcPr>
          <w:p w:rsidR="00276DDE" w:rsidRPr="002E169A" w:rsidRDefault="00276DDE" w:rsidP="002E169A">
            <w:pPr>
              <w:pStyle w:val="Default"/>
              <w:rPr>
                <w:color w:val="auto"/>
                <w:sz w:val="22"/>
                <w:szCs w:val="22"/>
              </w:rPr>
            </w:pPr>
            <w:r w:rsidRPr="002E169A">
              <w:rPr>
                <w:color w:val="auto"/>
                <w:sz w:val="22"/>
                <w:szCs w:val="22"/>
              </w:rPr>
              <w:t xml:space="preserve">7 </w:t>
            </w:r>
          </w:p>
        </w:tc>
        <w:tc>
          <w:tcPr>
            <w:tcW w:w="6925" w:type="dxa"/>
          </w:tcPr>
          <w:p w:rsidR="00276DDE" w:rsidRPr="002E169A" w:rsidRDefault="00276DDE" w:rsidP="002E169A">
            <w:pPr>
              <w:ind w:left="76"/>
              <w:rPr>
                <w:sz w:val="22"/>
                <w:szCs w:val="22"/>
              </w:rPr>
            </w:pPr>
            <w:r w:rsidRPr="002E169A">
              <w:rPr>
                <w:sz w:val="22"/>
                <w:szCs w:val="22"/>
              </w:rPr>
              <w:t xml:space="preserve">Неделя русского языка и литературы </w:t>
            </w:r>
          </w:p>
        </w:tc>
        <w:tc>
          <w:tcPr>
            <w:tcW w:w="3694" w:type="dxa"/>
          </w:tcPr>
          <w:p w:rsidR="00276DDE" w:rsidRPr="002E169A" w:rsidRDefault="00276DDE" w:rsidP="002E169A">
            <w:pPr>
              <w:jc w:val="center"/>
              <w:rPr>
                <w:sz w:val="22"/>
                <w:szCs w:val="22"/>
              </w:rPr>
            </w:pPr>
            <w:r w:rsidRPr="002E169A">
              <w:rPr>
                <w:sz w:val="22"/>
                <w:szCs w:val="22"/>
              </w:rPr>
              <w:t xml:space="preserve">Февраль </w:t>
            </w:r>
          </w:p>
        </w:tc>
        <w:tc>
          <w:tcPr>
            <w:tcW w:w="3385" w:type="dxa"/>
            <w:vAlign w:val="center"/>
          </w:tcPr>
          <w:p w:rsidR="00276DDE" w:rsidRPr="002E169A" w:rsidRDefault="00276DDE" w:rsidP="002E169A">
            <w:pPr>
              <w:rPr>
                <w:sz w:val="22"/>
                <w:szCs w:val="22"/>
              </w:rPr>
            </w:pPr>
            <w:r w:rsidRPr="002E169A">
              <w:rPr>
                <w:sz w:val="22"/>
                <w:szCs w:val="22"/>
              </w:rPr>
              <w:t>Герасимова Т.Н.</w:t>
            </w:r>
          </w:p>
        </w:tc>
      </w:tr>
      <w:tr w:rsidR="009634DB" w:rsidRPr="002E169A" w:rsidTr="00013932">
        <w:trPr>
          <w:trHeight w:val="111"/>
        </w:trPr>
        <w:tc>
          <w:tcPr>
            <w:tcW w:w="887" w:type="dxa"/>
          </w:tcPr>
          <w:p w:rsidR="00276DDE" w:rsidRPr="002E169A" w:rsidRDefault="00276DDE" w:rsidP="002E169A">
            <w:pPr>
              <w:pStyle w:val="Default"/>
              <w:rPr>
                <w:color w:val="auto"/>
                <w:sz w:val="22"/>
                <w:szCs w:val="22"/>
              </w:rPr>
            </w:pPr>
            <w:r w:rsidRPr="002E169A">
              <w:rPr>
                <w:color w:val="auto"/>
                <w:sz w:val="22"/>
                <w:szCs w:val="22"/>
              </w:rPr>
              <w:t xml:space="preserve">8 </w:t>
            </w:r>
          </w:p>
        </w:tc>
        <w:tc>
          <w:tcPr>
            <w:tcW w:w="6925" w:type="dxa"/>
          </w:tcPr>
          <w:p w:rsidR="00276DDE" w:rsidRPr="002E169A" w:rsidRDefault="00276DDE" w:rsidP="002E169A">
            <w:pPr>
              <w:ind w:left="76"/>
              <w:rPr>
                <w:sz w:val="22"/>
                <w:szCs w:val="22"/>
              </w:rPr>
            </w:pPr>
            <w:r w:rsidRPr="002E169A">
              <w:rPr>
                <w:sz w:val="22"/>
                <w:szCs w:val="22"/>
              </w:rPr>
              <w:t>Неделя физической культуры и ОБЖ</w:t>
            </w:r>
          </w:p>
        </w:tc>
        <w:tc>
          <w:tcPr>
            <w:tcW w:w="3694" w:type="dxa"/>
          </w:tcPr>
          <w:p w:rsidR="00276DDE" w:rsidRPr="002E169A" w:rsidRDefault="00276DDE" w:rsidP="002E169A">
            <w:pPr>
              <w:jc w:val="center"/>
              <w:rPr>
                <w:sz w:val="22"/>
                <w:szCs w:val="22"/>
              </w:rPr>
            </w:pPr>
            <w:r w:rsidRPr="002E169A">
              <w:rPr>
                <w:sz w:val="22"/>
                <w:szCs w:val="22"/>
              </w:rPr>
              <w:t xml:space="preserve">Декабрь </w:t>
            </w:r>
          </w:p>
        </w:tc>
        <w:tc>
          <w:tcPr>
            <w:tcW w:w="3385" w:type="dxa"/>
            <w:vAlign w:val="center"/>
          </w:tcPr>
          <w:p w:rsidR="00276DDE" w:rsidRPr="002E169A" w:rsidRDefault="00276DDE" w:rsidP="002E169A">
            <w:pPr>
              <w:rPr>
                <w:sz w:val="22"/>
                <w:szCs w:val="22"/>
              </w:rPr>
            </w:pPr>
            <w:r w:rsidRPr="002E169A">
              <w:rPr>
                <w:sz w:val="22"/>
                <w:szCs w:val="22"/>
              </w:rPr>
              <w:t>Гайниев Д.Н.</w:t>
            </w:r>
          </w:p>
        </w:tc>
      </w:tr>
      <w:tr w:rsidR="009634DB" w:rsidRPr="002E169A" w:rsidTr="00013932">
        <w:trPr>
          <w:trHeight w:val="111"/>
        </w:trPr>
        <w:tc>
          <w:tcPr>
            <w:tcW w:w="887" w:type="dxa"/>
          </w:tcPr>
          <w:p w:rsidR="00276DDE" w:rsidRPr="002E169A" w:rsidRDefault="00276DDE" w:rsidP="002E169A">
            <w:pPr>
              <w:pStyle w:val="Default"/>
              <w:rPr>
                <w:color w:val="auto"/>
                <w:sz w:val="22"/>
                <w:szCs w:val="22"/>
              </w:rPr>
            </w:pPr>
            <w:r w:rsidRPr="002E169A">
              <w:rPr>
                <w:color w:val="auto"/>
                <w:sz w:val="22"/>
                <w:szCs w:val="22"/>
              </w:rPr>
              <w:t>9</w:t>
            </w:r>
          </w:p>
        </w:tc>
        <w:tc>
          <w:tcPr>
            <w:tcW w:w="6925" w:type="dxa"/>
          </w:tcPr>
          <w:p w:rsidR="00276DDE" w:rsidRPr="002E169A" w:rsidRDefault="00276DDE" w:rsidP="002E169A">
            <w:pPr>
              <w:ind w:left="76"/>
              <w:rPr>
                <w:sz w:val="22"/>
                <w:szCs w:val="22"/>
              </w:rPr>
            </w:pPr>
            <w:r w:rsidRPr="002E169A">
              <w:rPr>
                <w:sz w:val="22"/>
                <w:szCs w:val="22"/>
              </w:rPr>
              <w:t>Неделя родного языка и литературы</w:t>
            </w:r>
          </w:p>
        </w:tc>
        <w:tc>
          <w:tcPr>
            <w:tcW w:w="3694" w:type="dxa"/>
          </w:tcPr>
          <w:p w:rsidR="00276DDE" w:rsidRPr="002E169A" w:rsidRDefault="00276DDE" w:rsidP="002E169A">
            <w:pPr>
              <w:jc w:val="center"/>
              <w:rPr>
                <w:sz w:val="22"/>
                <w:szCs w:val="22"/>
              </w:rPr>
            </w:pPr>
            <w:r w:rsidRPr="002E169A">
              <w:rPr>
                <w:sz w:val="22"/>
                <w:szCs w:val="22"/>
              </w:rPr>
              <w:t xml:space="preserve">Апрель </w:t>
            </w:r>
          </w:p>
        </w:tc>
        <w:tc>
          <w:tcPr>
            <w:tcW w:w="3385" w:type="dxa"/>
            <w:vAlign w:val="center"/>
          </w:tcPr>
          <w:p w:rsidR="00276DDE" w:rsidRPr="002E169A" w:rsidRDefault="00276DDE" w:rsidP="002E169A">
            <w:pPr>
              <w:rPr>
                <w:sz w:val="22"/>
                <w:szCs w:val="22"/>
              </w:rPr>
            </w:pPr>
            <w:r w:rsidRPr="002E169A">
              <w:rPr>
                <w:sz w:val="22"/>
                <w:szCs w:val="22"/>
              </w:rPr>
              <w:t>Якупова Р.Г.</w:t>
            </w:r>
          </w:p>
        </w:tc>
      </w:tr>
      <w:tr w:rsidR="009634DB" w:rsidRPr="002E169A" w:rsidTr="00013932">
        <w:trPr>
          <w:trHeight w:val="111"/>
        </w:trPr>
        <w:tc>
          <w:tcPr>
            <w:tcW w:w="887" w:type="dxa"/>
          </w:tcPr>
          <w:p w:rsidR="00276DDE" w:rsidRPr="002E169A" w:rsidRDefault="00276DDE" w:rsidP="002E169A">
            <w:pPr>
              <w:pStyle w:val="Default"/>
              <w:rPr>
                <w:color w:val="auto"/>
                <w:sz w:val="22"/>
                <w:szCs w:val="22"/>
              </w:rPr>
            </w:pPr>
            <w:r w:rsidRPr="002E169A">
              <w:rPr>
                <w:color w:val="auto"/>
                <w:sz w:val="22"/>
                <w:szCs w:val="22"/>
              </w:rPr>
              <w:t>10</w:t>
            </w:r>
          </w:p>
        </w:tc>
        <w:tc>
          <w:tcPr>
            <w:tcW w:w="6925" w:type="dxa"/>
          </w:tcPr>
          <w:p w:rsidR="00276DDE" w:rsidRPr="002E169A" w:rsidRDefault="00276DDE" w:rsidP="002E169A">
            <w:pPr>
              <w:ind w:left="76"/>
              <w:rPr>
                <w:sz w:val="22"/>
                <w:szCs w:val="22"/>
              </w:rPr>
            </w:pPr>
            <w:r w:rsidRPr="002E169A">
              <w:rPr>
                <w:sz w:val="22"/>
                <w:szCs w:val="22"/>
              </w:rPr>
              <w:t>Неделя коррекционных классов</w:t>
            </w:r>
          </w:p>
        </w:tc>
        <w:tc>
          <w:tcPr>
            <w:tcW w:w="3694" w:type="dxa"/>
          </w:tcPr>
          <w:p w:rsidR="00276DDE" w:rsidRPr="002E169A" w:rsidRDefault="00276DDE" w:rsidP="002E169A">
            <w:pPr>
              <w:jc w:val="center"/>
              <w:rPr>
                <w:sz w:val="22"/>
                <w:szCs w:val="22"/>
              </w:rPr>
            </w:pPr>
            <w:r w:rsidRPr="002E169A">
              <w:rPr>
                <w:sz w:val="22"/>
                <w:szCs w:val="22"/>
              </w:rPr>
              <w:t xml:space="preserve">Май </w:t>
            </w:r>
          </w:p>
        </w:tc>
        <w:tc>
          <w:tcPr>
            <w:tcW w:w="3385" w:type="dxa"/>
            <w:vAlign w:val="center"/>
          </w:tcPr>
          <w:p w:rsidR="00276DDE" w:rsidRPr="002E169A" w:rsidRDefault="00276DDE" w:rsidP="002E169A">
            <w:pPr>
              <w:rPr>
                <w:sz w:val="22"/>
                <w:szCs w:val="22"/>
              </w:rPr>
            </w:pPr>
            <w:r w:rsidRPr="002E169A">
              <w:rPr>
                <w:sz w:val="22"/>
                <w:szCs w:val="22"/>
              </w:rPr>
              <w:t>Сулейманова Р.Ф.</w:t>
            </w:r>
          </w:p>
        </w:tc>
      </w:tr>
    </w:tbl>
    <w:tbl>
      <w:tblPr>
        <w:tblW w:w="14848" w:type="dxa"/>
        <w:tblInd w:w="15" w:type="dxa"/>
        <w:tblCellMar>
          <w:top w:w="15" w:type="dxa"/>
          <w:left w:w="15" w:type="dxa"/>
          <w:bottom w:w="15" w:type="dxa"/>
          <w:right w:w="15" w:type="dxa"/>
        </w:tblCellMar>
        <w:tblLook w:val="04A0" w:firstRow="1" w:lastRow="0" w:firstColumn="1" w:lastColumn="0" w:noHBand="0" w:noVBand="1"/>
      </w:tblPr>
      <w:tblGrid>
        <w:gridCol w:w="6032"/>
        <w:gridCol w:w="4412"/>
        <w:gridCol w:w="4404"/>
      </w:tblGrid>
      <w:tr w:rsidR="009634DB" w:rsidRPr="002E169A" w:rsidTr="00013932">
        <w:trPr>
          <w:trHeight w:val="299"/>
        </w:trPr>
        <w:tc>
          <w:tcPr>
            <w:tcW w:w="14848" w:type="dxa"/>
            <w:gridSpan w:val="3"/>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013932" w:rsidRPr="002E169A" w:rsidRDefault="00013932" w:rsidP="002E169A">
            <w:pPr>
              <w:rPr>
                <w:sz w:val="22"/>
                <w:szCs w:val="22"/>
              </w:rPr>
            </w:pPr>
            <w:r w:rsidRPr="002E169A">
              <w:rPr>
                <w:bCs/>
                <w:sz w:val="22"/>
                <w:szCs w:val="22"/>
                <w:u w:val="single"/>
              </w:rPr>
              <w:t>Методическая  неделя:</w:t>
            </w:r>
          </w:p>
        </w:tc>
      </w:tr>
      <w:tr w:rsidR="00013932" w:rsidRPr="002E169A" w:rsidTr="00013932">
        <w:trPr>
          <w:trHeight w:val="678"/>
        </w:trPr>
        <w:tc>
          <w:tcPr>
            <w:tcW w:w="6032"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013932" w:rsidRPr="002E169A" w:rsidRDefault="00013932" w:rsidP="002E169A">
            <w:pPr>
              <w:rPr>
                <w:sz w:val="22"/>
                <w:szCs w:val="22"/>
              </w:rPr>
            </w:pPr>
            <w:r w:rsidRPr="002E169A">
              <w:rPr>
                <w:sz w:val="22"/>
                <w:szCs w:val="22"/>
              </w:rPr>
              <w:t> «</w:t>
            </w:r>
            <w:r w:rsidR="00416344" w:rsidRPr="002E169A">
              <w:rPr>
                <w:bCs/>
                <w:sz w:val="22"/>
                <w:szCs w:val="22"/>
              </w:rPr>
              <w:t>Обучение для жизни: метапредметные и межпредметные уроки и внеурочные занятия</w:t>
            </w:r>
            <w:r w:rsidRPr="002E169A">
              <w:rPr>
                <w:sz w:val="22"/>
                <w:szCs w:val="22"/>
              </w:rPr>
              <w:t>»</w:t>
            </w:r>
          </w:p>
        </w:tc>
        <w:tc>
          <w:tcPr>
            <w:tcW w:w="4412"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013932" w:rsidRPr="002E169A" w:rsidRDefault="00013932" w:rsidP="002E169A">
            <w:pPr>
              <w:rPr>
                <w:sz w:val="22"/>
                <w:szCs w:val="22"/>
              </w:rPr>
            </w:pPr>
            <w:r w:rsidRPr="002E169A">
              <w:rPr>
                <w:sz w:val="22"/>
                <w:szCs w:val="22"/>
              </w:rPr>
              <w:t>Март  20</w:t>
            </w:r>
            <w:r w:rsidR="00037BBB" w:rsidRPr="002E169A">
              <w:rPr>
                <w:sz w:val="22"/>
                <w:szCs w:val="22"/>
              </w:rPr>
              <w:t>2</w:t>
            </w:r>
            <w:r w:rsidR="00416344" w:rsidRPr="002E169A">
              <w:rPr>
                <w:sz w:val="22"/>
                <w:szCs w:val="22"/>
              </w:rPr>
              <w:t>2</w:t>
            </w:r>
            <w:r w:rsidRPr="002E169A">
              <w:rPr>
                <w:sz w:val="22"/>
                <w:szCs w:val="22"/>
              </w:rPr>
              <w:t> года</w:t>
            </w:r>
          </w:p>
        </w:tc>
        <w:tc>
          <w:tcPr>
            <w:tcW w:w="4404" w:type="dxa"/>
            <w:tcBorders>
              <w:top w:val="single" w:sz="6" w:space="0" w:color="988F9E"/>
              <w:left w:val="single" w:sz="6" w:space="0" w:color="988F9E"/>
              <w:bottom w:val="single" w:sz="6" w:space="0" w:color="988F9E"/>
              <w:right w:val="single" w:sz="6" w:space="0" w:color="988F9E"/>
            </w:tcBorders>
            <w:tcMar>
              <w:top w:w="30" w:type="dxa"/>
              <w:left w:w="30" w:type="dxa"/>
              <w:bottom w:w="30" w:type="dxa"/>
              <w:right w:w="30" w:type="dxa"/>
            </w:tcMar>
            <w:hideMark/>
          </w:tcPr>
          <w:p w:rsidR="00013932" w:rsidRPr="002E169A" w:rsidRDefault="00013932" w:rsidP="002E169A">
            <w:pPr>
              <w:rPr>
                <w:sz w:val="22"/>
                <w:szCs w:val="22"/>
              </w:rPr>
            </w:pPr>
            <w:r w:rsidRPr="002E169A">
              <w:rPr>
                <w:sz w:val="22"/>
                <w:szCs w:val="22"/>
              </w:rPr>
              <w:t>Зам. директора Кузнецова И.В.,</w:t>
            </w:r>
          </w:p>
          <w:p w:rsidR="00013932" w:rsidRPr="002E169A" w:rsidRDefault="00013932" w:rsidP="002E169A">
            <w:pPr>
              <w:rPr>
                <w:sz w:val="22"/>
                <w:szCs w:val="22"/>
              </w:rPr>
            </w:pPr>
          </w:p>
        </w:tc>
      </w:tr>
    </w:tbl>
    <w:p w:rsidR="00013932" w:rsidRPr="002E169A" w:rsidRDefault="00013932" w:rsidP="002E169A">
      <w:pPr>
        <w:rPr>
          <w:sz w:val="22"/>
          <w:szCs w:val="22"/>
        </w:rPr>
      </w:pPr>
    </w:p>
    <w:p w:rsidR="00DC0BD8" w:rsidRPr="002E169A" w:rsidRDefault="00DC0BD8" w:rsidP="002E169A">
      <w:pPr>
        <w:rPr>
          <w:sz w:val="22"/>
          <w:szCs w:val="22"/>
        </w:rPr>
      </w:pPr>
    </w:p>
    <w:p w:rsidR="00C17133" w:rsidRPr="00C17133" w:rsidRDefault="00C17133" w:rsidP="00C17133">
      <w:pPr>
        <w:pStyle w:val="ae"/>
        <w:numPr>
          <w:ilvl w:val="0"/>
          <w:numId w:val="45"/>
        </w:numPr>
        <w:outlineLvl w:val="1"/>
        <w:rPr>
          <w:b/>
          <w:bCs/>
          <w:color w:val="252525"/>
          <w:spacing w:val="-1"/>
        </w:rPr>
      </w:pPr>
      <w:r w:rsidRPr="00C17133">
        <w:rPr>
          <w:b/>
          <w:bCs/>
          <w:color w:val="252525"/>
          <w:spacing w:val="-1"/>
        </w:rPr>
        <w:t xml:space="preserve">8. </w:t>
      </w:r>
      <w:r w:rsidR="00063B23" w:rsidRPr="00C17133">
        <w:rPr>
          <w:b/>
          <w:bCs/>
          <w:color w:val="252525"/>
          <w:spacing w:val="-1"/>
        </w:rPr>
        <w:t>Хозяйственная деятельность и безопасность</w:t>
      </w:r>
    </w:p>
    <w:p w:rsidR="00416344" w:rsidRPr="00C17133" w:rsidRDefault="00416344" w:rsidP="00C17133">
      <w:pPr>
        <w:pStyle w:val="ae"/>
        <w:outlineLvl w:val="1"/>
        <w:rPr>
          <w:b/>
          <w:bCs/>
          <w:color w:val="252525"/>
          <w:spacing w:val="-1"/>
        </w:rPr>
      </w:pPr>
      <w:r w:rsidRPr="00C17133">
        <w:rPr>
          <w:bCs/>
          <w:color w:val="252525"/>
          <w:spacing w:val="-1"/>
          <w:sz w:val="22"/>
          <w:szCs w:val="22"/>
        </w:rPr>
        <w:t>Безопасность</w:t>
      </w:r>
    </w:p>
    <w:p w:rsidR="00416344" w:rsidRPr="002E169A" w:rsidRDefault="00416344" w:rsidP="002E169A">
      <w:pPr>
        <w:outlineLvl w:val="1"/>
        <w:rPr>
          <w:bCs/>
          <w:color w:val="252525"/>
          <w:spacing w:val="-1"/>
          <w:sz w:val="22"/>
          <w:szCs w:val="22"/>
        </w:rPr>
      </w:pPr>
      <w:r w:rsidRPr="002E169A">
        <w:rPr>
          <w:bCs/>
          <w:color w:val="252525"/>
          <w:spacing w:val="-1"/>
          <w:sz w:val="22"/>
          <w:szCs w:val="22"/>
        </w:rPr>
        <w:t>Антитеррористическая защищенность</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616"/>
        <w:gridCol w:w="5033"/>
        <w:gridCol w:w="1608"/>
        <w:gridCol w:w="2531"/>
      </w:tblGrid>
      <w:tr w:rsidR="00416344" w:rsidRPr="002E169A" w:rsidTr="00C17133">
        <w:tc>
          <w:tcPr>
            <w:tcW w:w="6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color w:val="252525"/>
                <w:spacing w:val="-1"/>
                <w:sz w:val="22"/>
                <w:szCs w:val="22"/>
              </w:rPr>
              <w:t>№</w:t>
            </w:r>
          </w:p>
        </w:tc>
        <w:tc>
          <w:tcPr>
            <w:tcW w:w="50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color w:val="252525"/>
                <w:spacing w:val="-1"/>
                <w:sz w:val="22"/>
                <w:szCs w:val="22"/>
              </w:rPr>
              <w:t>Мероприятие</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color w:val="252525"/>
                <w:spacing w:val="-1"/>
                <w:sz w:val="22"/>
                <w:szCs w:val="22"/>
              </w:rPr>
              <w:t>Срок</w:t>
            </w:r>
          </w:p>
        </w:tc>
        <w:tc>
          <w:tcPr>
            <w:tcW w:w="25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color w:val="252525"/>
                <w:spacing w:val="-1"/>
                <w:sz w:val="22"/>
                <w:szCs w:val="22"/>
              </w:rPr>
              <w:t>Ответственный</w:t>
            </w:r>
          </w:p>
        </w:tc>
      </w:tr>
      <w:tr w:rsidR="00416344" w:rsidRPr="002E169A" w:rsidTr="00C17133">
        <w:tc>
          <w:tcPr>
            <w:tcW w:w="6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1</w:t>
            </w:r>
          </w:p>
        </w:tc>
        <w:tc>
          <w:tcPr>
            <w:tcW w:w="50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Оснастить здание техническими системами охраны:</w:t>
            </w:r>
          </w:p>
          <w:p w:rsidR="00416344" w:rsidRPr="002E169A" w:rsidRDefault="00416344" w:rsidP="002E169A">
            <w:pPr>
              <w:numPr>
                <w:ilvl w:val="0"/>
                <w:numId w:val="142"/>
              </w:numPr>
              <w:outlineLvl w:val="1"/>
              <w:rPr>
                <w:bCs/>
                <w:color w:val="252525"/>
                <w:spacing w:val="-1"/>
                <w:sz w:val="22"/>
                <w:szCs w:val="22"/>
              </w:rPr>
            </w:pPr>
            <w:r w:rsidRPr="002E169A">
              <w:rPr>
                <w:bCs/>
                <w:iCs/>
                <w:color w:val="252525"/>
                <w:spacing w:val="-1"/>
                <w:sz w:val="22"/>
                <w:szCs w:val="22"/>
              </w:rPr>
              <w:t>системой контроля и управления доступом;</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Ноябрь</w:t>
            </w:r>
          </w:p>
        </w:tc>
        <w:tc>
          <w:tcPr>
            <w:tcW w:w="2531"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Ответственный за антитеррористическую защищенность и заместитель директора по АХР</w:t>
            </w:r>
          </w:p>
        </w:tc>
      </w:tr>
      <w:tr w:rsidR="00416344" w:rsidRPr="002E169A" w:rsidTr="00C17133">
        <w:tc>
          <w:tcPr>
            <w:tcW w:w="6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1.1</w:t>
            </w:r>
          </w:p>
        </w:tc>
        <w:tc>
          <w:tcPr>
            <w:tcW w:w="50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numPr>
                <w:ilvl w:val="0"/>
                <w:numId w:val="143"/>
              </w:numPr>
              <w:outlineLvl w:val="1"/>
              <w:rPr>
                <w:bCs/>
                <w:color w:val="252525"/>
                <w:spacing w:val="-1"/>
                <w:sz w:val="22"/>
                <w:szCs w:val="22"/>
              </w:rPr>
            </w:pPr>
            <w:r w:rsidRPr="002E169A">
              <w:rPr>
                <w:bCs/>
                <w:iCs/>
                <w:color w:val="252525"/>
                <w:spacing w:val="-1"/>
                <w:sz w:val="22"/>
                <w:szCs w:val="22"/>
              </w:rPr>
              <w:t>системой видеонаблюдения</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Декабрь</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16344" w:rsidRPr="002E169A" w:rsidRDefault="00416344" w:rsidP="002E169A">
            <w:pPr>
              <w:outlineLvl w:val="1"/>
              <w:rPr>
                <w:bCs/>
                <w:color w:val="252525"/>
                <w:spacing w:val="-1"/>
                <w:sz w:val="22"/>
                <w:szCs w:val="22"/>
              </w:rPr>
            </w:pPr>
          </w:p>
        </w:tc>
      </w:tr>
      <w:tr w:rsidR="00416344" w:rsidRPr="002E169A" w:rsidTr="00C17133">
        <w:tc>
          <w:tcPr>
            <w:tcW w:w="6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2</w:t>
            </w:r>
          </w:p>
        </w:tc>
        <w:tc>
          <w:tcPr>
            <w:tcW w:w="50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Разработать порядок эвакуации в случае получения информации об угрозе совершения или о совершении теракта</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Октябрь</w:t>
            </w:r>
          </w:p>
        </w:tc>
        <w:tc>
          <w:tcPr>
            <w:tcW w:w="25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Директор</w:t>
            </w:r>
          </w:p>
        </w:tc>
      </w:tr>
      <w:tr w:rsidR="00416344" w:rsidRPr="002E169A" w:rsidTr="00C17133">
        <w:tc>
          <w:tcPr>
            <w:tcW w:w="6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3</w:t>
            </w:r>
          </w:p>
        </w:tc>
        <w:tc>
          <w:tcPr>
            <w:tcW w:w="50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Проводить антитеррористические инструктажи с работниками</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В течение года</w:t>
            </w:r>
          </w:p>
        </w:tc>
        <w:tc>
          <w:tcPr>
            <w:tcW w:w="25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Ответственный за антитеррористическую защищенность</w:t>
            </w:r>
          </w:p>
        </w:tc>
      </w:tr>
      <w:tr w:rsidR="00416344" w:rsidRPr="002E169A" w:rsidTr="00C17133">
        <w:tc>
          <w:tcPr>
            <w:tcW w:w="6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4</w:t>
            </w:r>
          </w:p>
        </w:tc>
        <w:tc>
          <w:tcPr>
            <w:tcW w:w="50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Заключить с охранной организацией договор на физическую охрану школы</w:t>
            </w:r>
          </w:p>
        </w:tc>
        <w:tc>
          <w:tcPr>
            <w:tcW w:w="1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Февраль</w:t>
            </w:r>
          </w:p>
        </w:tc>
        <w:tc>
          <w:tcPr>
            <w:tcW w:w="25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Директор</w:t>
            </w:r>
          </w:p>
        </w:tc>
      </w:tr>
    </w:tbl>
    <w:p w:rsidR="00416344" w:rsidRPr="002E169A" w:rsidRDefault="00416344" w:rsidP="002E169A">
      <w:pPr>
        <w:outlineLvl w:val="1"/>
        <w:rPr>
          <w:bCs/>
          <w:color w:val="252525"/>
          <w:spacing w:val="-1"/>
          <w:sz w:val="22"/>
          <w:szCs w:val="22"/>
        </w:rPr>
      </w:pPr>
      <w:r w:rsidRPr="002E169A">
        <w:rPr>
          <w:bCs/>
          <w:color w:val="252525"/>
          <w:spacing w:val="-1"/>
          <w:sz w:val="22"/>
          <w:szCs w:val="22"/>
        </w:rPr>
        <w:t xml:space="preserve"> Пожарная безопасность</w:t>
      </w:r>
    </w:p>
    <w:tbl>
      <w:tblPr>
        <w:tblW w:w="5000" w:type="pct"/>
        <w:tblCellMar>
          <w:top w:w="15" w:type="dxa"/>
          <w:left w:w="15" w:type="dxa"/>
          <w:bottom w:w="15" w:type="dxa"/>
          <w:right w:w="15" w:type="dxa"/>
        </w:tblCellMar>
        <w:tblLook w:val="04A0" w:firstRow="1" w:lastRow="0" w:firstColumn="1" w:lastColumn="0" w:noHBand="0" w:noVBand="1"/>
      </w:tblPr>
      <w:tblGrid>
        <w:gridCol w:w="5601"/>
        <w:gridCol w:w="1813"/>
        <w:gridCol w:w="2374"/>
      </w:tblGrid>
      <w:tr w:rsidR="00416344" w:rsidRPr="002E169A" w:rsidTr="00C17133">
        <w:tc>
          <w:tcPr>
            <w:tcW w:w="56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color w:val="252525"/>
                <w:spacing w:val="-1"/>
                <w:sz w:val="22"/>
                <w:szCs w:val="22"/>
              </w:rPr>
              <w:t>Мероприятие</w:t>
            </w:r>
          </w:p>
        </w:tc>
        <w:tc>
          <w:tcPr>
            <w:tcW w:w="1813"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color w:val="252525"/>
                <w:spacing w:val="-1"/>
                <w:sz w:val="22"/>
                <w:szCs w:val="22"/>
              </w:rPr>
              <w:t>Срок</w:t>
            </w:r>
          </w:p>
        </w:tc>
        <w:tc>
          <w:tcPr>
            <w:tcW w:w="2374"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color w:val="252525"/>
                <w:spacing w:val="-1"/>
                <w:sz w:val="22"/>
                <w:szCs w:val="22"/>
              </w:rPr>
              <w:t>Ответственный</w:t>
            </w:r>
          </w:p>
        </w:tc>
      </w:tr>
      <w:tr w:rsidR="00416344" w:rsidRPr="002E169A" w:rsidTr="00C17133">
        <w:tc>
          <w:tcPr>
            <w:tcW w:w="5601"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Провести противопожарные инструктажи с работниками</w:t>
            </w:r>
          </w:p>
        </w:tc>
        <w:tc>
          <w:tcPr>
            <w:tcW w:w="1813" w:type="dxa"/>
            <w:tcBorders>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Сентябрь и по необходимости</w:t>
            </w:r>
          </w:p>
        </w:tc>
        <w:tc>
          <w:tcPr>
            <w:tcW w:w="2374" w:type="dxa"/>
            <w:tcBorders>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Ответственный за пожарную безопасность</w:t>
            </w:r>
          </w:p>
        </w:tc>
      </w:tr>
      <w:tr w:rsidR="00416344" w:rsidRPr="002E169A" w:rsidTr="00C17133">
        <w:tc>
          <w:tcPr>
            <w:tcW w:w="5601"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Организовать и провести тренировки по эвакуации</w:t>
            </w:r>
          </w:p>
        </w:tc>
        <w:tc>
          <w:tcPr>
            <w:tcW w:w="1813" w:type="dxa"/>
            <w:tcBorders>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Октябрь, апрель</w:t>
            </w:r>
          </w:p>
        </w:tc>
        <w:tc>
          <w:tcPr>
            <w:tcW w:w="2374" w:type="dxa"/>
            <w:tcBorders>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Ответственный за пожарную безопасность</w:t>
            </w:r>
          </w:p>
        </w:tc>
      </w:tr>
      <w:tr w:rsidR="00416344" w:rsidRPr="002E169A" w:rsidTr="00C17133">
        <w:tc>
          <w:tcPr>
            <w:tcW w:w="5601"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Провести ревизию наличия документов по пожарной безопасности. По необходимости привести в соответствие с действующим законодательством</w:t>
            </w:r>
          </w:p>
        </w:tc>
        <w:tc>
          <w:tcPr>
            <w:tcW w:w="1813" w:type="dxa"/>
            <w:tcBorders>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Октябрь</w:t>
            </w:r>
          </w:p>
        </w:tc>
        <w:tc>
          <w:tcPr>
            <w:tcW w:w="2374" w:type="dxa"/>
            <w:tcBorders>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Директор и ответственный за пожарную безопасность</w:t>
            </w:r>
          </w:p>
        </w:tc>
      </w:tr>
      <w:tr w:rsidR="00416344" w:rsidRPr="002E169A" w:rsidTr="00C17133">
        <w:tc>
          <w:tcPr>
            <w:tcW w:w="5601"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Организовать и провести проверку всех противопожарных водоисточников (водоемов, гидрантов), подходов и подъездов к ним на подведомственных территориях. При необходимости принять безотлагательные меры по устранению выявленных неисправностей</w:t>
            </w:r>
          </w:p>
        </w:tc>
        <w:tc>
          <w:tcPr>
            <w:tcW w:w="1813" w:type="dxa"/>
            <w:tcBorders>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Октябрь и декабрь</w:t>
            </w:r>
          </w:p>
        </w:tc>
        <w:tc>
          <w:tcPr>
            <w:tcW w:w="2374" w:type="dxa"/>
            <w:tcBorders>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Заместитель директора по АХР и ответственный за пожарную безопасность</w:t>
            </w:r>
          </w:p>
        </w:tc>
      </w:tr>
      <w:tr w:rsidR="00416344" w:rsidRPr="002E169A" w:rsidTr="00C17133">
        <w:tc>
          <w:tcPr>
            <w:tcW w:w="5601"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Проверка наличия огнетушителей</w:t>
            </w:r>
          </w:p>
        </w:tc>
        <w:tc>
          <w:tcPr>
            <w:tcW w:w="1813" w:type="dxa"/>
            <w:tcBorders>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Ежемесячно по 18-м числам</w:t>
            </w:r>
          </w:p>
        </w:tc>
        <w:tc>
          <w:tcPr>
            <w:tcW w:w="2374" w:type="dxa"/>
            <w:tcBorders>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Ответственный за пожарную безопасность</w:t>
            </w:r>
          </w:p>
        </w:tc>
      </w:tr>
      <w:tr w:rsidR="00416344" w:rsidRPr="002E169A" w:rsidTr="00C17133">
        <w:tc>
          <w:tcPr>
            <w:tcW w:w="5601"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Провести ревизию пожарного инвентаря</w:t>
            </w:r>
          </w:p>
        </w:tc>
        <w:tc>
          <w:tcPr>
            <w:tcW w:w="1813" w:type="dxa"/>
            <w:tcBorders>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Ноябрь</w:t>
            </w:r>
          </w:p>
        </w:tc>
        <w:tc>
          <w:tcPr>
            <w:tcW w:w="2374" w:type="dxa"/>
            <w:tcBorders>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Заместитель директора по АХР и ответственный за пожарную безопасность</w:t>
            </w:r>
          </w:p>
        </w:tc>
      </w:tr>
      <w:tr w:rsidR="00416344" w:rsidRPr="002E169A" w:rsidTr="00C17133">
        <w:tc>
          <w:tcPr>
            <w:tcW w:w="5601"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Проконтролировать работы по техническому обслуживанию систем противопожарной защиты</w:t>
            </w:r>
          </w:p>
        </w:tc>
        <w:tc>
          <w:tcPr>
            <w:tcW w:w="1813" w:type="dxa"/>
            <w:tcBorders>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По графику техобслуживания</w:t>
            </w:r>
          </w:p>
        </w:tc>
        <w:tc>
          <w:tcPr>
            <w:tcW w:w="2374" w:type="dxa"/>
            <w:tcBorders>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Ответственный за пожарную безопасность</w:t>
            </w:r>
          </w:p>
        </w:tc>
      </w:tr>
      <w:tr w:rsidR="00416344" w:rsidRPr="002E169A" w:rsidTr="00C17133">
        <w:tc>
          <w:tcPr>
            <w:tcW w:w="5601"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Проверка чердаков и подвалов на наличие посторонних предметов, строительного и иного мусора</w:t>
            </w:r>
          </w:p>
        </w:tc>
        <w:tc>
          <w:tcPr>
            <w:tcW w:w="1813" w:type="dxa"/>
            <w:tcBorders>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Еженедельно по пятницам</w:t>
            </w:r>
          </w:p>
        </w:tc>
        <w:tc>
          <w:tcPr>
            <w:tcW w:w="2374" w:type="dxa"/>
            <w:tcBorders>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Заместитель директора по АХР</w:t>
            </w:r>
          </w:p>
        </w:tc>
      </w:tr>
      <w:tr w:rsidR="00416344" w:rsidRPr="002E169A" w:rsidTr="00C17133">
        <w:tc>
          <w:tcPr>
            <w:tcW w:w="5601"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Проверка наличия и состояния на этажах планов эвакуации, указателей места нахождения огнетушителей и указателей направления движения к эвакуационным выходам</w:t>
            </w:r>
          </w:p>
        </w:tc>
        <w:tc>
          <w:tcPr>
            <w:tcW w:w="1813" w:type="dxa"/>
            <w:tcBorders>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Ежемесячно по 25-м числам</w:t>
            </w:r>
          </w:p>
        </w:tc>
        <w:tc>
          <w:tcPr>
            <w:tcW w:w="2374" w:type="dxa"/>
            <w:tcBorders>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Ответственный за пожарную безопасность</w:t>
            </w:r>
          </w:p>
        </w:tc>
      </w:tr>
      <w:tr w:rsidR="00416344" w:rsidRPr="002E169A" w:rsidTr="00C17133">
        <w:tc>
          <w:tcPr>
            <w:tcW w:w="5601"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Оформить уголки пожарной безопасности в группах</w:t>
            </w:r>
          </w:p>
        </w:tc>
        <w:tc>
          <w:tcPr>
            <w:tcW w:w="1813" w:type="dxa"/>
            <w:tcBorders>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До 31 октября</w:t>
            </w:r>
          </w:p>
        </w:tc>
        <w:tc>
          <w:tcPr>
            <w:tcW w:w="2374" w:type="dxa"/>
            <w:tcBorders>
              <w:bottom w:val="single" w:sz="6" w:space="0" w:color="222222"/>
              <w:right w:val="single" w:sz="6" w:space="0" w:color="222222"/>
            </w:tcBorders>
            <w:tcMar>
              <w:top w:w="75" w:type="dxa"/>
              <w:left w:w="75" w:type="dxa"/>
              <w:bottom w:w="75" w:type="dxa"/>
              <w:right w:w="75" w:type="dxa"/>
            </w:tcMar>
            <w:vAlign w:val="cente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Ответственный за пожарную безопасность и заведующие кабинетами</w:t>
            </w:r>
          </w:p>
        </w:tc>
      </w:tr>
    </w:tbl>
    <w:p w:rsidR="00416344" w:rsidRPr="002E169A" w:rsidRDefault="00416344" w:rsidP="002E169A">
      <w:pPr>
        <w:outlineLvl w:val="1"/>
        <w:rPr>
          <w:bCs/>
          <w:color w:val="252525"/>
          <w:spacing w:val="-1"/>
          <w:sz w:val="22"/>
          <w:szCs w:val="22"/>
        </w:rPr>
      </w:pPr>
      <w:r w:rsidRPr="002E169A">
        <w:rPr>
          <w:bCs/>
          <w:color w:val="252525"/>
          <w:spacing w:val="-1"/>
          <w:sz w:val="22"/>
          <w:szCs w:val="22"/>
        </w:rPr>
        <w:t> Ограничительные мероприятия из-за коронавируса</w:t>
      </w:r>
      <w:r w:rsidRPr="002E169A">
        <w:rPr>
          <w:bCs/>
          <w:color w:val="252525"/>
          <w:spacing w:val="-1"/>
          <w:sz w:val="22"/>
          <w:szCs w:val="22"/>
        </w:rPr>
        <w:br/>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5245"/>
        <w:gridCol w:w="2153"/>
        <w:gridCol w:w="2330"/>
      </w:tblGrid>
      <w:tr w:rsidR="00416344" w:rsidRPr="002E169A" w:rsidTr="00C17133">
        <w:tc>
          <w:tcPr>
            <w:tcW w:w="52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color w:val="252525"/>
                <w:spacing w:val="-1"/>
                <w:sz w:val="22"/>
                <w:szCs w:val="22"/>
              </w:rPr>
              <w:t>Мероприятие</w:t>
            </w:r>
          </w:p>
        </w:tc>
        <w:tc>
          <w:tcPr>
            <w:tcW w:w="21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color w:val="252525"/>
                <w:spacing w:val="-1"/>
                <w:sz w:val="22"/>
                <w:szCs w:val="22"/>
              </w:rPr>
              <w:t>Срок</w:t>
            </w:r>
          </w:p>
        </w:tc>
        <w:tc>
          <w:tcPr>
            <w:tcW w:w="23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color w:val="252525"/>
                <w:spacing w:val="-1"/>
                <w:sz w:val="22"/>
                <w:szCs w:val="22"/>
              </w:rPr>
              <w:t>Ответственные</w:t>
            </w:r>
          </w:p>
        </w:tc>
      </w:tr>
      <w:tr w:rsidR="00416344" w:rsidRPr="002E169A" w:rsidTr="00C17133">
        <w:tc>
          <w:tcPr>
            <w:tcW w:w="52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Измерять температуру обучающимся, работникам</w:t>
            </w:r>
          </w:p>
        </w:tc>
        <w:tc>
          <w:tcPr>
            <w:tcW w:w="21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Ежедневно – в начале дня и в обед</w:t>
            </w:r>
          </w:p>
        </w:tc>
        <w:tc>
          <w:tcPr>
            <w:tcW w:w="23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Медработник, ответственный по охране труда</w:t>
            </w:r>
          </w:p>
        </w:tc>
      </w:tr>
      <w:tr w:rsidR="00416344" w:rsidRPr="002E169A" w:rsidTr="00C17133">
        <w:tc>
          <w:tcPr>
            <w:tcW w:w="52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Контролировать:</w:t>
            </w:r>
          </w:p>
          <w:p w:rsidR="00416344" w:rsidRPr="002E169A" w:rsidRDefault="00416344" w:rsidP="002E169A">
            <w:pPr>
              <w:numPr>
                <w:ilvl w:val="0"/>
                <w:numId w:val="144"/>
              </w:numPr>
              <w:outlineLvl w:val="1"/>
              <w:rPr>
                <w:bCs/>
                <w:color w:val="252525"/>
                <w:spacing w:val="-1"/>
                <w:sz w:val="22"/>
                <w:szCs w:val="22"/>
              </w:rPr>
            </w:pPr>
            <w:r w:rsidRPr="002E169A">
              <w:rPr>
                <w:bCs/>
                <w:iCs/>
                <w:color w:val="252525"/>
                <w:spacing w:val="-1"/>
                <w:sz w:val="22"/>
                <w:szCs w:val="22"/>
              </w:rPr>
              <w:t>соблюдение мер безопасности при приготовлении пищевой продукции;</w:t>
            </w:r>
          </w:p>
          <w:p w:rsidR="00416344" w:rsidRPr="002E169A" w:rsidRDefault="00416344" w:rsidP="002E169A">
            <w:pPr>
              <w:numPr>
                <w:ilvl w:val="0"/>
                <w:numId w:val="144"/>
              </w:numPr>
              <w:outlineLvl w:val="1"/>
              <w:rPr>
                <w:bCs/>
                <w:color w:val="252525"/>
                <w:spacing w:val="-1"/>
                <w:sz w:val="22"/>
                <w:szCs w:val="22"/>
              </w:rPr>
            </w:pPr>
            <w:r w:rsidRPr="002E169A">
              <w:rPr>
                <w:bCs/>
                <w:iCs/>
                <w:color w:val="252525"/>
                <w:spacing w:val="-1"/>
                <w:sz w:val="22"/>
                <w:szCs w:val="22"/>
              </w:rPr>
              <w:t>выполнение регулярной обработки кулеров и дозаторов</w:t>
            </w:r>
          </w:p>
        </w:tc>
        <w:tc>
          <w:tcPr>
            <w:tcW w:w="21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Ежедневно</w:t>
            </w:r>
          </w:p>
        </w:tc>
        <w:tc>
          <w:tcPr>
            <w:tcW w:w="23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Ответственный за организацию питания</w:t>
            </w:r>
          </w:p>
        </w:tc>
      </w:tr>
      <w:tr w:rsidR="00416344" w:rsidRPr="002E169A" w:rsidTr="00C17133">
        <w:tc>
          <w:tcPr>
            <w:tcW w:w="52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Выдавать работникам пищеблока перчатки и маски</w:t>
            </w:r>
          </w:p>
        </w:tc>
        <w:tc>
          <w:tcPr>
            <w:tcW w:w="21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Еженедельно по понедельникам</w:t>
            </w:r>
          </w:p>
        </w:tc>
        <w:tc>
          <w:tcPr>
            <w:tcW w:w="23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Ответственный по охране труда</w:t>
            </w:r>
          </w:p>
        </w:tc>
      </w:tr>
      <w:tr w:rsidR="00416344" w:rsidRPr="002E169A" w:rsidTr="00C17133">
        <w:tc>
          <w:tcPr>
            <w:tcW w:w="52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Следить за качеством и соблюдением порядка проведения:</w:t>
            </w:r>
          </w:p>
          <w:p w:rsidR="00416344" w:rsidRPr="002E169A" w:rsidRDefault="00416344" w:rsidP="002E169A">
            <w:pPr>
              <w:outlineLvl w:val="1"/>
              <w:rPr>
                <w:bCs/>
                <w:color w:val="252525"/>
                <w:spacing w:val="-1"/>
                <w:sz w:val="22"/>
                <w:szCs w:val="22"/>
              </w:rPr>
            </w:pPr>
            <w:r w:rsidRPr="002E169A">
              <w:rPr>
                <w:bCs/>
                <w:iCs/>
                <w:color w:val="252525"/>
                <w:spacing w:val="-1"/>
                <w:sz w:val="22"/>
                <w:szCs w:val="22"/>
              </w:rPr>
              <w:t>– текущей уборки;</w:t>
            </w:r>
          </w:p>
        </w:tc>
        <w:tc>
          <w:tcPr>
            <w:tcW w:w="21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Ежедневно</w:t>
            </w:r>
          </w:p>
        </w:tc>
        <w:tc>
          <w:tcPr>
            <w:tcW w:w="2341"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Заместитель директора по АХЧ</w:t>
            </w:r>
          </w:p>
        </w:tc>
      </w:tr>
      <w:tr w:rsidR="00416344" w:rsidRPr="002E169A" w:rsidTr="00C17133">
        <w:tc>
          <w:tcPr>
            <w:tcW w:w="52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 генеральной уборки</w:t>
            </w:r>
          </w:p>
        </w:tc>
        <w:tc>
          <w:tcPr>
            <w:tcW w:w="21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Ежемесячно</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16344" w:rsidRPr="002E169A" w:rsidRDefault="00416344" w:rsidP="002E169A">
            <w:pPr>
              <w:outlineLvl w:val="1"/>
              <w:rPr>
                <w:bCs/>
                <w:color w:val="252525"/>
                <w:spacing w:val="-1"/>
                <w:sz w:val="22"/>
                <w:szCs w:val="22"/>
              </w:rPr>
            </w:pPr>
          </w:p>
        </w:tc>
      </w:tr>
    </w:tbl>
    <w:p w:rsidR="00416344" w:rsidRPr="002E169A" w:rsidRDefault="00416344" w:rsidP="002E169A">
      <w:pPr>
        <w:outlineLvl w:val="1"/>
        <w:rPr>
          <w:bCs/>
          <w:color w:val="252525"/>
          <w:spacing w:val="-1"/>
          <w:sz w:val="22"/>
          <w:szCs w:val="22"/>
        </w:rPr>
      </w:pPr>
      <w:r w:rsidRPr="002E169A">
        <w:rPr>
          <w:bCs/>
          <w:color w:val="252525"/>
          <w:spacing w:val="-1"/>
          <w:sz w:val="22"/>
          <w:szCs w:val="22"/>
        </w:rPr>
        <w:t> Сохранение и укрепление здоровья участников образовательных отношений</w:t>
      </w:r>
    </w:p>
    <w:p w:rsidR="00416344" w:rsidRPr="002E169A" w:rsidRDefault="00416344" w:rsidP="002E169A">
      <w:pPr>
        <w:outlineLvl w:val="1"/>
        <w:rPr>
          <w:bCs/>
          <w:color w:val="252525"/>
          <w:spacing w:val="-1"/>
          <w:sz w:val="22"/>
          <w:szCs w:val="22"/>
        </w:rPr>
      </w:pPr>
      <w:r w:rsidRPr="002E169A">
        <w:rPr>
          <w:bCs/>
          <w:color w:val="252525"/>
          <w:spacing w:val="-1"/>
          <w:sz w:val="22"/>
          <w:szCs w:val="22"/>
        </w:rPr>
        <w:t>План мероприятий по охране здоровья обучающихся</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386"/>
        <w:gridCol w:w="5021"/>
        <w:gridCol w:w="1980"/>
        <w:gridCol w:w="2401"/>
      </w:tblGrid>
      <w:tr w:rsidR="00416344" w:rsidRPr="002E169A" w:rsidTr="00A461D6">
        <w:tc>
          <w:tcPr>
            <w:tcW w:w="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color w:val="252525"/>
                <w:spacing w:val="-1"/>
                <w:sz w:val="22"/>
                <w:szCs w:val="22"/>
              </w:rPr>
              <w:t>№</w:t>
            </w:r>
          </w:p>
        </w:tc>
        <w:tc>
          <w:tcPr>
            <w:tcW w:w="53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color w:val="252525"/>
                <w:spacing w:val="-1"/>
                <w:sz w:val="22"/>
                <w:szCs w:val="22"/>
              </w:rPr>
              <w:t>Мероприятия</w:t>
            </w:r>
          </w:p>
        </w:tc>
        <w:tc>
          <w:tcPr>
            <w:tcW w:w="2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color w:val="252525"/>
                <w:spacing w:val="-1"/>
                <w:sz w:val="22"/>
                <w:szCs w:val="22"/>
              </w:rPr>
              <w:t>Сроки</w:t>
            </w:r>
          </w:p>
        </w:tc>
        <w:tc>
          <w:tcPr>
            <w:tcW w:w="23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color w:val="252525"/>
                <w:spacing w:val="-1"/>
                <w:sz w:val="22"/>
                <w:szCs w:val="22"/>
              </w:rPr>
              <w:t>Ответственные</w:t>
            </w:r>
          </w:p>
        </w:tc>
      </w:tr>
      <w:tr w:rsidR="00416344" w:rsidRPr="002E169A" w:rsidTr="00A461D6">
        <w:tc>
          <w:tcPr>
            <w:tcW w:w="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1</w:t>
            </w:r>
          </w:p>
        </w:tc>
        <w:tc>
          <w:tcPr>
            <w:tcW w:w="53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Подготовка и проведение совещания при директоре с повесткой «О работе учителей физической культуры и трудового обучения, классных руководителей по профилактике и предупреждению травматизма и несчастных случаев среди учащихся»</w:t>
            </w:r>
          </w:p>
        </w:tc>
        <w:tc>
          <w:tcPr>
            <w:tcW w:w="2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Сентябрь</w:t>
            </w:r>
          </w:p>
        </w:tc>
        <w:tc>
          <w:tcPr>
            <w:tcW w:w="23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Директор, заместитель директора по УВР</w:t>
            </w:r>
          </w:p>
        </w:tc>
      </w:tr>
      <w:tr w:rsidR="00416344" w:rsidRPr="002E169A" w:rsidTr="00A461D6">
        <w:tc>
          <w:tcPr>
            <w:tcW w:w="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2</w:t>
            </w:r>
          </w:p>
        </w:tc>
        <w:tc>
          <w:tcPr>
            <w:tcW w:w="53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Информирование родителей по профилактике и предупреждению травматизма и несчастных случаев среди детей в быту</w:t>
            </w:r>
          </w:p>
        </w:tc>
        <w:tc>
          <w:tcPr>
            <w:tcW w:w="2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В течение года</w:t>
            </w:r>
          </w:p>
        </w:tc>
        <w:tc>
          <w:tcPr>
            <w:tcW w:w="23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Классные руководители, социальный педагог</w:t>
            </w:r>
          </w:p>
        </w:tc>
      </w:tr>
      <w:tr w:rsidR="00416344" w:rsidRPr="002E169A" w:rsidTr="00A461D6">
        <w:tc>
          <w:tcPr>
            <w:tcW w:w="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3</w:t>
            </w:r>
          </w:p>
        </w:tc>
        <w:tc>
          <w:tcPr>
            <w:tcW w:w="53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Контроль соответствия состояния кабинетов повышенной опасности требованиям техники безопасности и производственной санитарии</w:t>
            </w:r>
          </w:p>
        </w:tc>
        <w:tc>
          <w:tcPr>
            <w:tcW w:w="2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В течение года</w:t>
            </w:r>
          </w:p>
        </w:tc>
        <w:tc>
          <w:tcPr>
            <w:tcW w:w="23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Заведующие кабинетами</w:t>
            </w:r>
          </w:p>
        </w:tc>
      </w:tr>
      <w:tr w:rsidR="00416344" w:rsidRPr="002E169A" w:rsidTr="00A461D6">
        <w:tc>
          <w:tcPr>
            <w:tcW w:w="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4</w:t>
            </w:r>
          </w:p>
        </w:tc>
        <w:tc>
          <w:tcPr>
            <w:tcW w:w="53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Обеспечение безопасности в кабинетах химии, физики, информатики, спортивном зале, мастерских</w:t>
            </w:r>
          </w:p>
        </w:tc>
        <w:tc>
          <w:tcPr>
            <w:tcW w:w="2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В течение года</w:t>
            </w:r>
          </w:p>
        </w:tc>
        <w:tc>
          <w:tcPr>
            <w:tcW w:w="23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Заведующие кабинетами</w:t>
            </w:r>
          </w:p>
        </w:tc>
      </w:tr>
      <w:tr w:rsidR="00416344" w:rsidRPr="002E169A" w:rsidTr="00A461D6">
        <w:tc>
          <w:tcPr>
            <w:tcW w:w="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5</w:t>
            </w:r>
          </w:p>
        </w:tc>
        <w:tc>
          <w:tcPr>
            <w:tcW w:w="53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Обеспечение постоянных мер безопасности и охраны жизни и здоровья детей при проведении массовых мероприятий</w:t>
            </w:r>
          </w:p>
        </w:tc>
        <w:tc>
          <w:tcPr>
            <w:tcW w:w="2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В течение года</w:t>
            </w:r>
          </w:p>
        </w:tc>
        <w:tc>
          <w:tcPr>
            <w:tcW w:w="23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Заместитель директора по УВР</w:t>
            </w:r>
          </w:p>
        </w:tc>
      </w:tr>
      <w:tr w:rsidR="00416344" w:rsidRPr="002E169A" w:rsidTr="00A461D6">
        <w:tc>
          <w:tcPr>
            <w:tcW w:w="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6</w:t>
            </w:r>
          </w:p>
        </w:tc>
        <w:tc>
          <w:tcPr>
            <w:tcW w:w="53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Определение уровня физического развития и физической подготовки учащихся, анализ полученных результатов на заседании ШМО</w:t>
            </w:r>
          </w:p>
        </w:tc>
        <w:tc>
          <w:tcPr>
            <w:tcW w:w="2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Октябрь</w:t>
            </w:r>
          </w:p>
        </w:tc>
        <w:tc>
          <w:tcPr>
            <w:tcW w:w="23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Учителя физкультуры</w:t>
            </w:r>
          </w:p>
        </w:tc>
      </w:tr>
      <w:tr w:rsidR="00416344" w:rsidRPr="002E169A" w:rsidTr="00A461D6">
        <w:tc>
          <w:tcPr>
            <w:tcW w:w="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7</w:t>
            </w:r>
          </w:p>
        </w:tc>
        <w:tc>
          <w:tcPr>
            <w:tcW w:w="53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Организация медицинского осмотра учащихся школы</w:t>
            </w:r>
          </w:p>
        </w:tc>
        <w:tc>
          <w:tcPr>
            <w:tcW w:w="2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В течение года</w:t>
            </w:r>
          </w:p>
        </w:tc>
        <w:tc>
          <w:tcPr>
            <w:tcW w:w="23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Директор</w:t>
            </w:r>
          </w:p>
        </w:tc>
      </w:tr>
      <w:tr w:rsidR="00416344" w:rsidRPr="002E169A" w:rsidTr="00A461D6">
        <w:tc>
          <w:tcPr>
            <w:tcW w:w="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8</w:t>
            </w:r>
          </w:p>
        </w:tc>
        <w:tc>
          <w:tcPr>
            <w:tcW w:w="53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Диагностические исследования в 1-х, 5-х, 10-х классах: дозировка домашнего задания, здоровье учеников в режиме дня школы, нормализация учебной нагрузки</w:t>
            </w:r>
          </w:p>
        </w:tc>
        <w:tc>
          <w:tcPr>
            <w:tcW w:w="2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Ноябрь</w:t>
            </w:r>
          </w:p>
        </w:tc>
        <w:tc>
          <w:tcPr>
            <w:tcW w:w="23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Заместитель директора по УВР</w:t>
            </w:r>
          </w:p>
        </w:tc>
      </w:tr>
      <w:tr w:rsidR="00416344" w:rsidRPr="002E169A" w:rsidTr="00A461D6">
        <w:tc>
          <w:tcPr>
            <w:tcW w:w="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9</w:t>
            </w:r>
          </w:p>
        </w:tc>
        <w:tc>
          <w:tcPr>
            <w:tcW w:w="53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Обеспечение санитарно-гигиенического режима в школе</w:t>
            </w:r>
          </w:p>
        </w:tc>
        <w:tc>
          <w:tcPr>
            <w:tcW w:w="2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В течение года</w:t>
            </w:r>
          </w:p>
        </w:tc>
        <w:tc>
          <w:tcPr>
            <w:tcW w:w="23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Заместитель директора по УВР</w:t>
            </w:r>
          </w:p>
        </w:tc>
      </w:tr>
      <w:tr w:rsidR="00416344" w:rsidRPr="002E169A" w:rsidTr="00A461D6">
        <w:tc>
          <w:tcPr>
            <w:tcW w:w="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10</w:t>
            </w:r>
          </w:p>
        </w:tc>
        <w:tc>
          <w:tcPr>
            <w:tcW w:w="53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Составление плана физкультурно-оздоровительных мероприятий на учебный год</w:t>
            </w:r>
          </w:p>
        </w:tc>
        <w:tc>
          <w:tcPr>
            <w:tcW w:w="2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Сентябрь</w:t>
            </w:r>
          </w:p>
        </w:tc>
        <w:tc>
          <w:tcPr>
            <w:tcW w:w="23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Заместитель директора по ВР</w:t>
            </w:r>
          </w:p>
        </w:tc>
      </w:tr>
      <w:tr w:rsidR="00416344" w:rsidRPr="002E169A" w:rsidTr="00A461D6">
        <w:tc>
          <w:tcPr>
            <w:tcW w:w="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11</w:t>
            </w:r>
          </w:p>
        </w:tc>
        <w:tc>
          <w:tcPr>
            <w:tcW w:w="53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День здоровья</w:t>
            </w:r>
          </w:p>
        </w:tc>
        <w:tc>
          <w:tcPr>
            <w:tcW w:w="2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Сентябрь–май</w:t>
            </w:r>
          </w:p>
        </w:tc>
        <w:tc>
          <w:tcPr>
            <w:tcW w:w="23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Учитель физкультуры</w:t>
            </w:r>
          </w:p>
        </w:tc>
      </w:tr>
      <w:tr w:rsidR="00416344" w:rsidRPr="002E169A" w:rsidTr="00A461D6">
        <w:tc>
          <w:tcPr>
            <w:tcW w:w="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12</w:t>
            </w:r>
          </w:p>
        </w:tc>
        <w:tc>
          <w:tcPr>
            <w:tcW w:w="53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Проводить:</w:t>
            </w:r>
          </w:p>
          <w:p w:rsidR="00416344" w:rsidRPr="002E169A" w:rsidRDefault="00416344" w:rsidP="002E169A">
            <w:pPr>
              <w:numPr>
                <w:ilvl w:val="0"/>
                <w:numId w:val="145"/>
              </w:numPr>
              <w:outlineLvl w:val="1"/>
              <w:rPr>
                <w:bCs/>
                <w:color w:val="252525"/>
                <w:spacing w:val="-1"/>
                <w:sz w:val="22"/>
                <w:szCs w:val="22"/>
              </w:rPr>
            </w:pPr>
            <w:r w:rsidRPr="002E169A">
              <w:rPr>
                <w:bCs/>
                <w:iCs/>
                <w:color w:val="252525"/>
                <w:spacing w:val="-1"/>
                <w:sz w:val="22"/>
                <w:szCs w:val="22"/>
              </w:rPr>
              <w:t>осмотр территории школы с целью выявления посторонних подозрительных предметов и их ликвидации;</w:t>
            </w:r>
          </w:p>
          <w:p w:rsidR="00416344" w:rsidRPr="002E169A" w:rsidRDefault="00416344" w:rsidP="002E169A">
            <w:pPr>
              <w:numPr>
                <w:ilvl w:val="0"/>
                <w:numId w:val="145"/>
              </w:numPr>
              <w:outlineLvl w:val="1"/>
              <w:rPr>
                <w:bCs/>
                <w:color w:val="252525"/>
                <w:spacing w:val="-1"/>
                <w:sz w:val="22"/>
                <w:szCs w:val="22"/>
              </w:rPr>
            </w:pPr>
            <w:r w:rsidRPr="002E169A">
              <w:rPr>
                <w:bCs/>
                <w:iCs/>
                <w:color w:val="252525"/>
                <w:spacing w:val="-1"/>
                <w:sz w:val="22"/>
                <w:szCs w:val="22"/>
              </w:rPr>
              <w:t>проверку состояния электропроводки, розеток, выключателей, светильников в учебных кабинетах, в случае обнаружения неисправностей принимать меры по их ликвидации;</w:t>
            </w:r>
          </w:p>
          <w:p w:rsidR="00416344" w:rsidRPr="002E169A" w:rsidRDefault="00416344" w:rsidP="002E169A">
            <w:pPr>
              <w:numPr>
                <w:ilvl w:val="0"/>
                <w:numId w:val="145"/>
              </w:numPr>
              <w:outlineLvl w:val="1"/>
              <w:rPr>
                <w:bCs/>
                <w:color w:val="252525"/>
                <w:spacing w:val="-1"/>
                <w:sz w:val="22"/>
                <w:szCs w:val="22"/>
              </w:rPr>
            </w:pPr>
            <w:r w:rsidRPr="002E169A">
              <w:rPr>
                <w:bCs/>
                <w:iCs/>
                <w:color w:val="252525"/>
                <w:spacing w:val="-1"/>
                <w:sz w:val="22"/>
                <w:szCs w:val="22"/>
              </w:rPr>
              <w:t>осмотр всех помещений, складов с целью выявления пожароопасных факторов;</w:t>
            </w:r>
          </w:p>
          <w:p w:rsidR="00416344" w:rsidRPr="002E169A" w:rsidRDefault="00416344" w:rsidP="002E169A">
            <w:pPr>
              <w:numPr>
                <w:ilvl w:val="0"/>
                <w:numId w:val="145"/>
              </w:numPr>
              <w:outlineLvl w:val="1"/>
              <w:rPr>
                <w:bCs/>
                <w:color w:val="252525"/>
                <w:spacing w:val="-1"/>
                <w:sz w:val="22"/>
                <w:szCs w:val="22"/>
              </w:rPr>
            </w:pPr>
            <w:r w:rsidRPr="002E169A">
              <w:rPr>
                <w:bCs/>
                <w:iCs/>
                <w:color w:val="252525"/>
                <w:spacing w:val="-1"/>
                <w:sz w:val="22"/>
                <w:szCs w:val="22"/>
              </w:rPr>
              <w:t>профилактические беседы по всем видам ТБ;</w:t>
            </w:r>
          </w:p>
          <w:p w:rsidR="00416344" w:rsidRPr="002E169A" w:rsidRDefault="00416344" w:rsidP="002E169A">
            <w:pPr>
              <w:numPr>
                <w:ilvl w:val="0"/>
                <w:numId w:val="145"/>
              </w:numPr>
              <w:outlineLvl w:val="1"/>
              <w:rPr>
                <w:bCs/>
                <w:color w:val="252525"/>
                <w:spacing w:val="-1"/>
                <w:sz w:val="22"/>
                <w:szCs w:val="22"/>
              </w:rPr>
            </w:pPr>
            <w:r w:rsidRPr="002E169A">
              <w:rPr>
                <w:bCs/>
                <w:iCs/>
                <w:color w:val="252525"/>
                <w:spacing w:val="-1"/>
                <w:sz w:val="22"/>
                <w:szCs w:val="22"/>
              </w:rPr>
              <w:t>беседы по профилактике детского травматизма, противопожарной безопасности с учащимися школы;</w:t>
            </w:r>
          </w:p>
          <w:p w:rsidR="00416344" w:rsidRPr="002E169A" w:rsidRDefault="00416344" w:rsidP="002E169A">
            <w:pPr>
              <w:numPr>
                <w:ilvl w:val="0"/>
                <w:numId w:val="145"/>
              </w:numPr>
              <w:outlineLvl w:val="1"/>
              <w:rPr>
                <w:bCs/>
                <w:color w:val="252525"/>
                <w:spacing w:val="-1"/>
                <w:sz w:val="22"/>
                <w:szCs w:val="22"/>
              </w:rPr>
            </w:pPr>
            <w:r w:rsidRPr="002E169A">
              <w:rPr>
                <w:bCs/>
                <w:iCs/>
                <w:color w:val="252525"/>
                <w:spacing w:val="-1"/>
                <w:sz w:val="22"/>
                <w:szCs w:val="22"/>
              </w:rPr>
              <w:t>тренировочные занятия по подготовке к действиям при угрозе и возникновении чрезвычайных ситуаций</w:t>
            </w:r>
          </w:p>
        </w:tc>
        <w:tc>
          <w:tcPr>
            <w:tcW w:w="2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В течение года</w:t>
            </w:r>
          </w:p>
        </w:tc>
        <w:tc>
          <w:tcPr>
            <w:tcW w:w="23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Заведующие кабинетами, завхоз, классные руководители, директор</w:t>
            </w:r>
          </w:p>
        </w:tc>
      </w:tr>
      <w:tr w:rsidR="00416344" w:rsidRPr="002E169A" w:rsidTr="00A461D6">
        <w:tc>
          <w:tcPr>
            <w:tcW w:w="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13</w:t>
            </w:r>
          </w:p>
        </w:tc>
        <w:tc>
          <w:tcPr>
            <w:tcW w:w="53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Проверить наличие и состояние журналов:</w:t>
            </w:r>
          </w:p>
          <w:p w:rsidR="00416344" w:rsidRPr="002E169A" w:rsidRDefault="00416344" w:rsidP="002E169A">
            <w:pPr>
              <w:numPr>
                <w:ilvl w:val="0"/>
                <w:numId w:val="146"/>
              </w:numPr>
              <w:outlineLvl w:val="1"/>
              <w:rPr>
                <w:bCs/>
                <w:color w:val="252525"/>
                <w:spacing w:val="-1"/>
                <w:sz w:val="22"/>
                <w:szCs w:val="22"/>
              </w:rPr>
            </w:pPr>
            <w:r w:rsidRPr="002E169A">
              <w:rPr>
                <w:bCs/>
                <w:iCs/>
                <w:color w:val="252525"/>
                <w:spacing w:val="-1"/>
                <w:sz w:val="22"/>
                <w:szCs w:val="22"/>
              </w:rPr>
              <w:t>учета проведения инструктажей по ТБ в учебных кабинетах, спортзале;</w:t>
            </w:r>
          </w:p>
          <w:p w:rsidR="00416344" w:rsidRPr="002E169A" w:rsidRDefault="00416344" w:rsidP="002E169A">
            <w:pPr>
              <w:numPr>
                <w:ilvl w:val="0"/>
                <w:numId w:val="146"/>
              </w:numPr>
              <w:outlineLvl w:val="1"/>
              <w:rPr>
                <w:bCs/>
                <w:color w:val="252525"/>
                <w:spacing w:val="-1"/>
                <w:sz w:val="22"/>
                <w:szCs w:val="22"/>
              </w:rPr>
            </w:pPr>
            <w:r w:rsidRPr="002E169A">
              <w:rPr>
                <w:bCs/>
                <w:iCs/>
                <w:color w:val="252525"/>
                <w:spacing w:val="-1"/>
                <w:sz w:val="22"/>
                <w:szCs w:val="22"/>
              </w:rPr>
              <w:t>учета проведения вводного инструктажа для учащихся;</w:t>
            </w:r>
          </w:p>
          <w:p w:rsidR="00416344" w:rsidRPr="002E169A" w:rsidRDefault="00416344" w:rsidP="002E169A">
            <w:pPr>
              <w:numPr>
                <w:ilvl w:val="0"/>
                <w:numId w:val="146"/>
              </w:numPr>
              <w:outlineLvl w:val="1"/>
              <w:rPr>
                <w:bCs/>
                <w:color w:val="252525"/>
                <w:spacing w:val="-1"/>
                <w:sz w:val="22"/>
                <w:szCs w:val="22"/>
              </w:rPr>
            </w:pPr>
            <w:r w:rsidRPr="002E169A">
              <w:rPr>
                <w:bCs/>
                <w:iCs/>
                <w:color w:val="252525"/>
                <w:spacing w:val="-1"/>
                <w:sz w:val="22"/>
                <w:szCs w:val="22"/>
              </w:rPr>
              <w:t>оперативного контроля;</w:t>
            </w:r>
          </w:p>
          <w:p w:rsidR="00416344" w:rsidRPr="002E169A" w:rsidRDefault="00416344" w:rsidP="002E169A">
            <w:pPr>
              <w:numPr>
                <w:ilvl w:val="0"/>
                <w:numId w:val="146"/>
              </w:numPr>
              <w:outlineLvl w:val="1"/>
              <w:rPr>
                <w:bCs/>
                <w:color w:val="252525"/>
                <w:spacing w:val="-1"/>
                <w:sz w:val="22"/>
                <w:szCs w:val="22"/>
              </w:rPr>
            </w:pPr>
            <w:r w:rsidRPr="002E169A">
              <w:rPr>
                <w:bCs/>
                <w:iCs/>
                <w:color w:val="252525"/>
                <w:spacing w:val="-1"/>
                <w:sz w:val="22"/>
                <w:szCs w:val="22"/>
              </w:rPr>
              <w:t>входящих в здание школы посетителей</w:t>
            </w:r>
          </w:p>
        </w:tc>
        <w:tc>
          <w:tcPr>
            <w:tcW w:w="2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Ноябрь</w:t>
            </w:r>
          </w:p>
        </w:tc>
        <w:tc>
          <w:tcPr>
            <w:tcW w:w="23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Заместитель директора по УВР</w:t>
            </w:r>
          </w:p>
        </w:tc>
      </w:tr>
      <w:tr w:rsidR="00416344" w:rsidRPr="002E169A" w:rsidTr="00A461D6">
        <w:tc>
          <w:tcPr>
            <w:tcW w:w="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14</w:t>
            </w:r>
          </w:p>
        </w:tc>
        <w:tc>
          <w:tcPr>
            <w:tcW w:w="53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Продолжить изучение курса «Основы безопасности жизнедеятельности»</w:t>
            </w:r>
          </w:p>
        </w:tc>
        <w:tc>
          <w:tcPr>
            <w:tcW w:w="2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В течение года</w:t>
            </w:r>
          </w:p>
        </w:tc>
        <w:tc>
          <w:tcPr>
            <w:tcW w:w="23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Преподаватель ОБЖ</w:t>
            </w:r>
          </w:p>
        </w:tc>
      </w:tr>
      <w:tr w:rsidR="00416344" w:rsidRPr="002E169A" w:rsidTr="00A461D6">
        <w:tc>
          <w:tcPr>
            <w:tcW w:w="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15</w:t>
            </w:r>
          </w:p>
        </w:tc>
        <w:tc>
          <w:tcPr>
            <w:tcW w:w="53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Организовать:</w:t>
            </w:r>
          </w:p>
          <w:p w:rsidR="00416344" w:rsidRPr="002E169A" w:rsidRDefault="00416344" w:rsidP="002E169A">
            <w:pPr>
              <w:numPr>
                <w:ilvl w:val="0"/>
                <w:numId w:val="147"/>
              </w:numPr>
              <w:outlineLvl w:val="1"/>
              <w:rPr>
                <w:bCs/>
                <w:color w:val="252525"/>
                <w:spacing w:val="-1"/>
                <w:sz w:val="22"/>
                <w:szCs w:val="22"/>
              </w:rPr>
            </w:pPr>
            <w:r w:rsidRPr="002E169A">
              <w:rPr>
                <w:bCs/>
                <w:iCs/>
                <w:color w:val="252525"/>
                <w:spacing w:val="-1"/>
                <w:sz w:val="22"/>
                <w:szCs w:val="22"/>
              </w:rPr>
              <w:t>углубленный медосмотр учащихся по графику;</w:t>
            </w:r>
          </w:p>
          <w:p w:rsidR="00416344" w:rsidRPr="002E169A" w:rsidRDefault="00416344" w:rsidP="002E169A">
            <w:pPr>
              <w:numPr>
                <w:ilvl w:val="0"/>
                <w:numId w:val="147"/>
              </w:numPr>
              <w:outlineLvl w:val="1"/>
              <w:rPr>
                <w:bCs/>
                <w:color w:val="252525"/>
                <w:spacing w:val="-1"/>
                <w:sz w:val="22"/>
                <w:szCs w:val="22"/>
              </w:rPr>
            </w:pPr>
            <w:r w:rsidRPr="002E169A">
              <w:rPr>
                <w:bCs/>
                <w:iCs/>
                <w:color w:val="252525"/>
                <w:spacing w:val="-1"/>
                <w:sz w:val="22"/>
                <w:szCs w:val="22"/>
              </w:rPr>
              <w:t>профилактическую работу по предупреждению заболеваний вирусным гепатитом В;</w:t>
            </w:r>
          </w:p>
          <w:p w:rsidR="00416344" w:rsidRPr="002E169A" w:rsidRDefault="00416344" w:rsidP="002E169A">
            <w:pPr>
              <w:numPr>
                <w:ilvl w:val="0"/>
                <w:numId w:val="147"/>
              </w:numPr>
              <w:outlineLvl w:val="1"/>
              <w:rPr>
                <w:bCs/>
                <w:color w:val="252525"/>
                <w:spacing w:val="-1"/>
                <w:sz w:val="22"/>
                <w:szCs w:val="22"/>
              </w:rPr>
            </w:pPr>
            <w:r w:rsidRPr="002E169A">
              <w:rPr>
                <w:bCs/>
                <w:iCs/>
                <w:color w:val="252525"/>
                <w:spacing w:val="-1"/>
                <w:sz w:val="22"/>
                <w:szCs w:val="22"/>
              </w:rPr>
              <w:t>работу спецмедгруппы;</w:t>
            </w:r>
          </w:p>
          <w:p w:rsidR="00416344" w:rsidRPr="002E169A" w:rsidRDefault="00416344" w:rsidP="002E169A">
            <w:pPr>
              <w:numPr>
                <w:ilvl w:val="0"/>
                <w:numId w:val="147"/>
              </w:numPr>
              <w:outlineLvl w:val="1"/>
              <w:rPr>
                <w:bCs/>
                <w:color w:val="252525"/>
                <w:spacing w:val="-1"/>
                <w:sz w:val="22"/>
                <w:szCs w:val="22"/>
              </w:rPr>
            </w:pPr>
            <w:r w:rsidRPr="002E169A">
              <w:rPr>
                <w:bCs/>
                <w:iCs/>
                <w:color w:val="252525"/>
                <w:spacing w:val="-1"/>
                <w:sz w:val="22"/>
                <w:szCs w:val="22"/>
              </w:rPr>
              <w:t>проверку учащихся на педикулез;</w:t>
            </w:r>
          </w:p>
          <w:p w:rsidR="00416344" w:rsidRPr="002E169A" w:rsidRDefault="00416344" w:rsidP="002E169A">
            <w:pPr>
              <w:numPr>
                <w:ilvl w:val="0"/>
                <w:numId w:val="147"/>
              </w:numPr>
              <w:outlineLvl w:val="1"/>
              <w:rPr>
                <w:bCs/>
                <w:color w:val="252525"/>
                <w:spacing w:val="-1"/>
                <w:sz w:val="22"/>
                <w:szCs w:val="22"/>
              </w:rPr>
            </w:pPr>
            <w:r w:rsidRPr="002E169A">
              <w:rPr>
                <w:bCs/>
                <w:iCs/>
                <w:color w:val="252525"/>
                <w:spacing w:val="-1"/>
                <w:sz w:val="22"/>
                <w:szCs w:val="22"/>
              </w:rPr>
              <w:t>освобождение учащихся от занятий по физкультуре, прохождения учебно-производственной практики на основании справок о состоянии здоровья;</w:t>
            </w:r>
          </w:p>
          <w:p w:rsidR="00416344" w:rsidRPr="002E169A" w:rsidRDefault="00416344" w:rsidP="002E169A">
            <w:pPr>
              <w:numPr>
                <w:ilvl w:val="0"/>
                <w:numId w:val="147"/>
              </w:numPr>
              <w:outlineLvl w:val="1"/>
              <w:rPr>
                <w:bCs/>
                <w:color w:val="252525"/>
                <w:spacing w:val="-1"/>
                <w:sz w:val="22"/>
                <w:szCs w:val="22"/>
              </w:rPr>
            </w:pPr>
            <w:r w:rsidRPr="002E169A">
              <w:rPr>
                <w:bCs/>
                <w:iCs/>
                <w:color w:val="252525"/>
                <w:spacing w:val="-1"/>
                <w:sz w:val="22"/>
                <w:szCs w:val="22"/>
              </w:rPr>
              <w:t>санитарно-просветительскую работу с учащимися по вопросам профилактики отравления грибами, ядовитыми растениями, заболевания гриппом, дифтерией, желудочно-кишечными инфекциями, СПИДом, педикулезом, о вреде курения и наркомании</w:t>
            </w:r>
          </w:p>
        </w:tc>
        <w:tc>
          <w:tcPr>
            <w:tcW w:w="2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В течение года</w:t>
            </w:r>
          </w:p>
        </w:tc>
        <w:tc>
          <w:tcPr>
            <w:tcW w:w="23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Медсестра</w:t>
            </w:r>
          </w:p>
        </w:tc>
      </w:tr>
      <w:tr w:rsidR="00416344" w:rsidRPr="002E169A" w:rsidTr="00A461D6">
        <w:tc>
          <w:tcPr>
            <w:tcW w:w="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16</w:t>
            </w:r>
          </w:p>
        </w:tc>
        <w:tc>
          <w:tcPr>
            <w:tcW w:w="53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Проводить:</w:t>
            </w:r>
          </w:p>
          <w:p w:rsidR="00416344" w:rsidRPr="002E169A" w:rsidRDefault="00416344" w:rsidP="002E169A">
            <w:pPr>
              <w:numPr>
                <w:ilvl w:val="0"/>
                <w:numId w:val="148"/>
              </w:numPr>
              <w:outlineLvl w:val="1"/>
              <w:rPr>
                <w:bCs/>
                <w:color w:val="252525"/>
                <w:spacing w:val="-1"/>
                <w:sz w:val="22"/>
                <w:szCs w:val="22"/>
              </w:rPr>
            </w:pPr>
            <w:r w:rsidRPr="002E169A">
              <w:rPr>
                <w:bCs/>
                <w:iCs/>
                <w:color w:val="252525"/>
                <w:spacing w:val="-1"/>
                <w:sz w:val="22"/>
                <w:szCs w:val="22"/>
              </w:rPr>
              <w:t>вакцинацию учащихся:</w:t>
            </w:r>
          </w:p>
          <w:p w:rsidR="00416344" w:rsidRPr="002E169A" w:rsidRDefault="00416344" w:rsidP="002E169A">
            <w:pPr>
              <w:numPr>
                <w:ilvl w:val="0"/>
                <w:numId w:val="148"/>
              </w:numPr>
              <w:outlineLvl w:val="1"/>
              <w:rPr>
                <w:bCs/>
                <w:color w:val="252525"/>
                <w:spacing w:val="-1"/>
                <w:sz w:val="22"/>
                <w:szCs w:val="22"/>
              </w:rPr>
            </w:pPr>
            <w:r w:rsidRPr="002E169A">
              <w:rPr>
                <w:bCs/>
                <w:iCs/>
                <w:color w:val="252525"/>
                <w:spacing w:val="-1"/>
                <w:sz w:val="22"/>
                <w:szCs w:val="22"/>
              </w:rPr>
              <w:t>хронометраж уроков физкультуры;</w:t>
            </w:r>
          </w:p>
          <w:p w:rsidR="00416344" w:rsidRPr="002E169A" w:rsidRDefault="00416344" w:rsidP="002E169A">
            <w:pPr>
              <w:numPr>
                <w:ilvl w:val="0"/>
                <w:numId w:val="148"/>
              </w:numPr>
              <w:outlineLvl w:val="1"/>
              <w:rPr>
                <w:bCs/>
                <w:color w:val="252525"/>
                <w:spacing w:val="-1"/>
                <w:sz w:val="22"/>
                <w:szCs w:val="22"/>
              </w:rPr>
            </w:pPr>
            <w:r w:rsidRPr="002E169A">
              <w:rPr>
                <w:bCs/>
                <w:iCs/>
                <w:color w:val="252525"/>
                <w:spacing w:val="-1"/>
                <w:sz w:val="22"/>
                <w:szCs w:val="22"/>
              </w:rPr>
              <w:t>санитарную проверку школьных помещений по соблюдению санитарно-гигиенических норм: освещение, тепловой режим, проветривание помещений, качество уборки</w:t>
            </w:r>
          </w:p>
        </w:tc>
        <w:tc>
          <w:tcPr>
            <w:tcW w:w="2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В течение года</w:t>
            </w:r>
          </w:p>
        </w:tc>
        <w:tc>
          <w:tcPr>
            <w:tcW w:w="23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Медсестра, завхоз</w:t>
            </w:r>
          </w:p>
        </w:tc>
      </w:tr>
      <w:tr w:rsidR="00416344" w:rsidRPr="002E169A" w:rsidTr="00A461D6">
        <w:tc>
          <w:tcPr>
            <w:tcW w:w="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17</w:t>
            </w:r>
          </w:p>
        </w:tc>
        <w:tc>
          <w:tcPr>
            <w:tcW w:w="53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Организовать работу школьной столовой</w:t>
            </w:r>
          </w:p>
        </w:tc>
        <w:tc>
          <w:tcPr>
            <w:tcW w:w="2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Ноябрь</w:t>
            </w:r>
          </w:p>
        </w:tc>
        <w:tc>
          <w:tcPr>
            <w:tcW w:w="23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Директор</w:t>
            </w:r>
          </w:p>
        </w:tc>
      </w:tr>
      <w:tr w:rsidR="00416344" w:rsidRPr="002E169A" w:rsidTr="00A461D6">
        <w:tc>
          <w:tcPr>
            <w:tcW w:w="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18</w:t>
            </w:r>
          </w:p>
        </w:tc>
        <w:tc>
          <w:tcPr>
            <w:tcW w:w="53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Организовать горячее питание учащихся льготной категории за бюджетные средства и учащихся за родительские средства на базе школьной столовой</w:t>
            </w:r>
          </w:p>
        </w:tc>
        <w:tc>
          <w:tcPr>
            <w:tcW w:w="2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В течение года</w:t>
            </w:r>
          </w:p>
        </w:tc>
        <w:tc>
          <w:tcPr>
            <w:tcW w:w="23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Директор</w:t>
            </w:r>
          </w:p>
        </w:tc>
      </w:tr>
      <w:tr w:rsidR="00416344" w:rsidRPr="002E169A" w:rsidTr="00A461D6">
        <w:tc>
          <w:tcPr>
            <w:tcW w:w="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19</w:t>
            </w:r>
          </w:p>
        </w:tc>
        <w:tc>
          <w:tcPr>
            <w:tcW w:w="53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Осуществлять ежедневный контроль за качеством питания</w:t>
            </w:r>
          </w:p>
        </w:tc>
        <w:tc>
          <w:tcPr>
            <w:tcW w:w="2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В течение года</w:t>
            </w:r>
          </w:p>
        </w:tc>
        <w:tc>
          <w:tcPr>
            <w:tcW w:w="23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Медсестра</w:t>
            </w:r>
          </w:p>
        </w:tc>
      </w:tr>
    </w:tbl>
    <w:p w:rsidR="00416344" w:rsidRPr="00C17133" w:rsidRDefault="00416344" w:rsidP="002E169A">
      <w:pPr>
        <w:outlineLvl w:val="1"/>
        <w:rPr>
          <w:b/>
          <w:bCs/>
          <w:color w:val="252525"/>
          <w:spacing w:val="-1"/>
        </w:rPr>
      </w:pPr>
      <w:r w:rsidRPr="00C17133">
        <w:rPr>
          <w:b/>
          <w:bCs/>
          <w:color w:val="252525"/>
          <w:spacing w:val="-1"/>
        </w:rPr>
        <w:t>Укрепление и развитие материально-технической базы</w:t>
      </w:r>
    </w:p>
    <w:p w:rsidR="00416344" w:rsidRPr="002E169A" w:rsidRDefault="00416344" w:rsidP="002E169A">
      <w:pPr>
        <w:outlineLvl w:val="1"/>
        <w:rPr>
          <w:bCs/>
          <w:color w:val="252525"/>
          <w:spacing w:val="-1"/>
          <w:sz w:val="22"/>
          <w:szCs w:val="22"/>
        </w:rPr>
      </w:pPr>
      <w:r w:rsidRPr="002E169A">
        <w:rPr>
          <w:bCs/>
          <w:color w:val="252525"/>
          <w:spacing w:val="-1"/>
          <w:sz w:val="22"/>
          <w:szCs w:val="22"/>
        </w:rPr>
        <w:t xml:space="preserve"> Оснащение имуществом</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5547"/>
        <w:gridCol w:w="141"/>
        <w:gridCol w:w="1701"/>
        <w:gridCol w:w="59"/>
        <w:gridCol w:w="2340"/>
      </w:tblGrid>
      <w:tr w:rsidR="00416344" w:rsidRPr="002E169A" w:rsidTr="00C17133">
        <w:tc>
          <w:tcPr>
            <w:tcW w:w="554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color w:val="252525"/>
                <w:spacing w:val="-1"/>
                <w:sz w:val="22"/>
                <w:szCs w:val="22"/>
              </w:rPr>
              <w:t>Мероприятие</w:t>
            </w:r>
          </w:p>
        </w:tc>
        <w:tc>
          <w:tcPr>
            <w:tcW w:w="1842"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color w:val="252525"/>
                <w:spacing w:val="-1"/>
                <w:sz w:val="22"/>
                <w:szCs w:val="22"/>
              </w:rPr>
              <w:t>Срок</w:t>
            </w:r>
          </w:p>
        </w:tc>
        <w:tc>
          <w:tcPr>
            <w:tcW w:w="239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color w:val="252525"/>
                <w:spacing w:val="-1"/>
                <w:sz w:val="22"/>
                <w:szCs w:val="22"/>
              </w:rPr>
              <w:t>Ответственный</w:t>
            </w:r>
          </w:p>
        </w:tc>
      </w:tr>
      <w:tr w:rsidR="00416344" w:rsidRPr="002E169A" w:rsidTr="00C17133">
        <w:tc>
          <w:tcPr>
            <w:tcW w:w="9788"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color w:val="252525"/>
                <w:spacing w:val="-1"/>
                <w:sz w:val="22"/>
                <w:szCs w:val="22"/>
              </w:rPr>
              <w:t>Организационные мероприятия</w:t>
            </w:r>
          </w:p>
        </w:tc>
      </w:tr>
      <w:tr w:rsidR="00416344" w:rsidRPr="002E169A" w:rsidTr="00C17133">
        <w:tc>
          <w:tcPr>
            <w:tcW w:w="554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Составление ПФХД</w:t>
            </w:r>
          </w:p>
        </w:tc>
        <w:tc>
          <w:tcPr>
            <w:tcW w:w="1842"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Июнь–август</w:t>
            </w:r>
          </w:p>
        </w:tc>
        <w:tc>
          <w:tcPr>
            <w:tcW w:w="239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Директор, бухгалтер</w:t>
            </w:r>
          </w:p>
        </w:tc>
      </w:tr>
      <w:tr w:rsidR="00416344" w:rsidRPr="002E169A" w:rsidTr="00C17133">
        <w:tc>
          <w:tcPr>
            <w:tcW w:w="554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Составление графика закупок</w:t>
            </w:r>
          </w:p>
        </w:tc>
        <w:tc>
          <w:tcPr>
            <w:tcW w:w="1842"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Декабрь</w:t>
            </w:r>
          </w:p>
        </w:tc>
        <w:tc>
          <w:tcPr>
            <w:tcW w:w="239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Директор, заместитель директора по АХЧ</w:t>
            </w:r>
          </w:p>
        </w:tc>
      </w:tr>
      <w:tr w:rsidR="00416344" w:rsidRPr="002E169A" w:rsidTr="00C17133">
        <w:tc>
          <w:tcPr>
            <w:tcW w:w="9788"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color w:val="252525"/>
                <w:spacing w:val="-1"/>
                <w:sz w:val="22"/>
                <w:szCs w:val="22"/>
              </w:rPr>
              <w:t>Мероприятия по реализации невыполненных задач </w:t>
            </w:r>
            <w:r w:rsidRPr="002E169A">
              <w:rPr>
                <w:bCs/>
                <w:iCs/>
                <w:color w:val="252525"/>
                <w:spacing w:val="-1"/>
                <w:sz w:val="22"/>
                <w:szCs w:val="22"/>
              </w:rPr>
              <w:t>2020/2021</w:t>
            </w:r>
            <w:r w:rsidRPr="002E169A">
              <w:rPr>
                <w:bCs/>
                <w:color w:val="252525"/>
                <w:spacing w:val="-1"/>
                <w:sz w:val="22"/>
                <w:szCs w:val="22"/>
              </w:rPr>
              <w:t> учебного года</w:t>
            </w:r>
          </w:p>
        </w:tc>
      </w:tr>
      <w:tr w:rsidR="00416344" w:rsidRPr="002E169A" w:rsidTr="00C17133">
        <w:tc>
          <w:tcPr>
            <w:tcW w:w="5688"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Приобрести оборудование для музыкального зала, дидактический материал и художественную литературу</w:t>
            </w:r>
          </w:p>
        </w:tc>
        <w:tc>
          <w:tcPr>
            <w:tcW w:w="1760"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Октябрь</w:t>
            </w:r>
          </w:p>
        </w:tc>
        <w:tc>
          <w:tcPr>
            <w:tcW w:w="23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Заместитель директора по АХЧ</w:t>
            </w:r>
          </w:p>
        </w:tc>
      </w:tr>
    </w:tbl>
    <w:p w:rsidR="00416344" w:rsidRPr="002E169A" w:rsidRDefault="00416344" w:rsidP="002E169A">
      <w:pPr>
        <w:outlineLvl w:val="1"/>
        <w:rPr>
          <w:bCs/>
          <w:color w:val="252525"/>
          <w:spacing w:val="-1"/>
          <w:sz w:val="22"/>
          <w:szCs w:val="22"/>
        </w:rPr>
      </w:pPr>
      <w:r w:rsidRPr="002E169A">
        <w:rPr>
          <w:bCs/>
          <w:color w:val="252525"/>
          <w:spacing w:val="-1"/>
          <w:sz w:val="22"/>
          <w:szCs w:val="22"/>
        </w:rPr>
        <w:t xml:space="preserve"> Содержание имущества</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5469"/>
        <w:gridCol w:w="1930"/>
        <w:gridCol w:w="2389"/>
      </w:tblGrid>
      <w:tr w:rsidR="00416344" w:rsidRPr="002E169A" w:rsidTr="00C17133">
        <w:tc>
          <w:tcPr>
            <w:tcW w:w="54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color w:val="252525"/>
                <w:spacing w:val="-1"/>
                <w:sz w:val="22"/>
                <w:szCs w:val="22"/>
              </w:rPr>
              <w:t>Мероприятие</w:t>
            </w:r>
          </w:p>
        </w:tc>
        <w:tc>
          <w:tcPr>
            <w:tcW w:w="19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color w:val="252525"/>
                <w:spacing w:val="-1"/>
                <w:sz w:val="22"/>
                <w:szCs w:val="22"/>
              </w:rPr>
              <w:t>Срок</w:t>
            </w:r>
          </w:p>
        </w:tc>
        <w:tc>
          <w:tcPr>
            <w:tcW w:w="2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color w:val="252525"/>
                <w:spacing w:val="-1"/>
                <w:sz w:val="22"/>
                <w:szCs w:val="22"/>
              </w:rPr>
              <w:t>Ответственный</w:t>
            </w:r>
          </w:p>
        </w:tc>
      </w:tr>
      <w:tr w:rsidR="00416344" w:rsidRPr="002E169A" w:rsidTr="00C17133">
        <w:tc>
          <w:tcPr>
            <w:tcW w:w="9788"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color w:val="252525"/>
                <w:spacing w:val="-1"/>
                <w:sz w:val="22"/>
                <w:szCs w:val="22"/>
              </w:rPr>
              <w:t>Материально-технические ресурсы</w:t>
            </w:r>
          </w:p>
        </w:tc>
      </w:tr>
      <w:tr w:rsidR="00416344" w:rsidRPr="002E169A" w:rsidTr="00C17133">
        <w:tc>
          <w:tcPr>
            <w:tcW w:w="54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Инвентаризация</w:t>
            </w:r>
          </w:p>
        </w:tc>
        <w:tc>
          <w:tcPr>
            <w:tcW w:w="19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Октябрь–ноябрь</w:t>
            </w:r>
          </w:p>
        </w:tc>
        <w:tc>
          <w:tcPr>
            <w:tcW w:w="2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Директор, инвентаризационная комиссия</w:t>
            </w:r>
          </w:p>
        </w:tc>
      </w:tr>
      <w:tr w:rsidR="00416344" w:rsidRPr="002E169A" w:rsidTr="00C17133">
        <w:tc>
          <w:tcPr>
            <w:tcW w:w="54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Подготовка учебных кабинетов, мастерских к началу учебного года</w:t>
            </w:r>
          </w:p>
        </w:tc>
        <w:tc>
          <w:tcPr>
            <w:tcW w:w="19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Август</w:t>
            </w:r>
          </w:p>
        </w:tc>
        <w:tc>
          <w:tcPr>
            <w:tcW w:w="2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Заместитель директора по АХЧ</w:t>
            </w:r>
          </w:p>
        </w:tc>
      </w:tr>
      <w:tr w:rsidR="00416344" w:rsidRPr="002E169A" w:rsidTr="00C17133">
        <w:tc>
          <w:tcPr>
            <w:tcW w:w="54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Анализ библиотечного фонда печатных и ЭОР, комплектование библиотечного фонда</w:t>
            </w:r>
          </w:p>
        </w:tc>
        <w:tc>
          <w:tcPr>
            <w:tcW w:w="19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Декабрь–март</w:t>
            </w:r>
          </w:p>
        </w:tc>
        <w:tc>
          <w:tcPr>
            <w:tcW w:w="2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Директор, библиотекарь</w:t>
            </w:r>
          </w:p>
        </w:tc>
      </w:tr>
      <w:tr w:rsidR="00416344" w:rsidRPr="002E169A" w:rsidTr="00C17133">
        <w:tc>
          <w:tcPr>
            <w:tcW w:w="9788"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color w:val="252525"/>
                <w:spacing w:val="-1"/>
                <w:sz w:val="22"/>
                <w:szCs w:val="22"/>
              </w:rPr>
              <w:t>Организационные мероприятия</w:t>
            </w:r>
          </w:p>
        </w:tc>
      </w:tr>
      <w:tr w:rsidR="00416344" w:rsidRPr="002E169A" w:rsidTr="00C17133">
        <w:tc>
          <w:tcPr>
            <w:tcW w:w="54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Субботники</w:t>
            </w:r>
          </w:p>
        </w:tc>
        <w:tc>
          <w:tcPr>
            <w:tcW w:w="19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Еженедельно в октябре и апреле</w:t>
            </w:r>
          </w:p>
        </w:tc>
        <w:tc>
          <w:tcPr>
            <w:tcW w:w="2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Заместитель директора по АХЧ</w:t>
            </w:r>
          </w:p>
        </w:tc>
      </w:tr>
      <w:tr w:rsidR="00416344" w:rsidRPr="002E169A" w:rsidTr="00C17133">
        <w:tc>
          <w:tcPr>
            <w:tcW w:w="54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Анализ выполнения и корректировка ПФХД</w:t>
            </w:r>
          </w:p>
        </w:tc>
        <w:tc>
          <w:tcPr>
            <w:tcW w:w="19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Ежемесячно</w:t>
            </w:r>
          </w:p>
        </w:tc>
        <w:tc>
          <w:tcPr>
            <w:tcW w:w="2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Директор, бухгалтер</w:t>
            </w:r>
          </w:p>
        </w:tc>
      </w:tr>
      <w:tr w:rsidR="00416344" w:rsidRPr="002E169A" w:rsidTr="00C17133">
        <w:tc>
          <w:tcPr>
            <w:tcW w:w="54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Проведение самообследования и опубликование отчета</w:t>
            </w:r>
          </w:p>
        </w:tc>
        <w:tc>
          <w:tcPr>
            <w:tcW w:w="19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С февраля по 20 апреля</w:t>
            </w:r>
          </w:p>
        </w:tc>
        <w:tc>
          <w:tcPr>
            <w:tcW w:w="2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Директор</w:t>
            </w:r>
          </w:p>
        </w:tc>
      </w:tr>
      <w:tr w:rsidR="00416344" w:rsidRPr="002E169A" w:rsidTr="00C17133">
        <w:tc>
          <w:tcPr>
            <w:tcW w:w="54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Подготовка школы к приемке к новому учебному году</w:t>
            </w:r>
          </w:p>
        </w:tc>
        <w:tc>
          <w:tcPr>
            <w:tcW w:w="19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Май–июль</w:t>
            </w:r>
          </w:p>
        </w:tc>
        <w:tc>
          <w:tcPr>
            <w:tcW w:w="2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Директор, заместитель директора по АХЧ</w:t>
            </w:r>
          </w:p>
        </w:tc>
      </w:tr>
      <w:tr w:rsidR="00416344" w:rsidRPr="002E169A" w:rsidTr="00C17133">
        <w:tc>
          <w:tcPr>
            <w:tcW w:w="54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Ремонт помещений, здания</w:t>
            </w:r>
          </w:p>
        </w:tc>
        <w:tc>
          <w:tcPr>
            <w:tcW w:w="19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Июнь</w:t>
            </w:r>
          </w:p>
        </w:tc>
        <w:tc>
          <w:tcPr>
            <w:tcW w:w="2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Рабочий по комплексному обслуживанию здания</w:t>
            </w:r>
          </w:p>
        </w:tc>
      </w:tr>
      <w:tr w:rsidR="00416344" w:rsidRPr="002E169A" w:rsidTr="00C17133">
        <w:tc>
          <w:tcPr>
            <w:tcW w:w="54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Подготовка публичного доклада</w:t>
            </w:r>
          </w:p>
        </w:tc>
        <w:tc>
          <w:tcPr>
            <w:tcW w:w="19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С июня до 1 августа</w:t>
            </w:r>
          </w:p>
        </w:tc>
        <w:tc>
          <w:tcPr>
            <w:tcW w:w="2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Директор</w:t>
            </w:r>
          </w:p>
        </w:tc>
      </w:tr>
      <w:tr w:rsidR="00416344" w:rsidRPr="002E169A" w:rsidTr="00C17133">
        <w:tc>
          <w:tcPr>
            <w:tcW w:w="54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Подготовка плана работы школы на 2021/2022 учебный год</w:t>
            </w:r>
          </w:p>
        </w:tc>
        <w:tc>
          <w:tcPr>
            <w:tcW w:w="19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Июнь–август</w:t>
            </w:r>
          </w:p>
        </w:tc>
        <w:tc>
          <w:tcPr>
            <w:tcW w:w="2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Работники школы</w:t>
            </w:r>
          </w:p>
        </w:tc>
      </w:tr>
      <w:tr w:rsidR="00416344" w:rsidRPr="002E169A" w:rsidTr="00C17133">
        <w:tc>
          <w:tcPr>
            <w:tcW w:w="54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Реализация мероприятий программы производственного контроля</w:t>
            </w:r>
          </w:p>
        </w:tc>
        <w:tc>
          <w:tcPr>
            <w:tcW w:w="19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В течение года</w:t>
            </w:r>
          </w:p>
        </w:tc>
        <w:tc>
          <w:tcPr>
            <w:tcW w:w="23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16344" w:rsidRPr="002E169A" w:rsidRDefault="00416344" w:rsidP="002E169A">
            <w:pPr>
              <w:outlineLvl w:val="1"/>
              <w:rPr>
                <w:bCs/>
                <w:color w:val="252525"/>
                <w:spacing w:val="-1"/>
                <w:sz w:val="22"/>
                <w:szCs w:val="22"/>
              </w:rPr>
            </w:pPr>
            <w:r w:rsidRPr="002E169A">
              <w:rPr>
                <w:bCs/>
                <w:iCs/>
                <w:color w:val="252525"/>
                <w:spacing w:val="-1"/>
                <w:sz w:val="22"/>
                <w:szCs w:val="22"/>
              </w:rPr>
              <w:t>Заместитель директора по АХЧ, ответственный за производственный контроль</w:t>
            </w:r>
          </w:p>
        </w:tc>
      </w:tr>
    </w:tbl>
    <w:p w:rsidR="00416344" w:rsidRPr="002E169A" w:rsidRDefault="00416344" w:rsidP="002E169A">
      <w:pPr>
        <w:outlineLvl w:val="1"/>
        <w:rPr>
          <w:bCs/>
          <w:color w:val="252525"/>
          <w:spacing w:val="-1"/>
          <w:sz w:val="22"/>
          <w:szCs w:val="22"/>
        </w:rPr>
      </w:pPr>
    </w:p>
    <w:p w:rsidR="00063B23" w:rsidRPr="002E169A" w:rsidRDefault="00063B23" w:rsidP="002E169A">
      <w:pPr>
        <w:outlineLvl w:val="1"/>
        <w:rPr>
          <w:bCs/>
          <w:color w:val="252525"/>
          <w:spacing w:val="-1"/>
          <w:sz w:val="22"/>
          <w:szCs w:val="22"/>
        </w:rPr>
      </w:pPr>
    </w:p>
    <w:p w:rsidR="00416344" w:rsidRDefault="00416344" w:rsidP="002E169A">
      <w:pPr>
        <w:tabs>
          <w:tab w:val="left" w:pos="2340"/>
        </w:tabs>
        <w:outlineLvl w:val="1"/>
        <w:rPr>
          <w:b/>
          <w:bCs/>
          <w:color w:val="252525"/>
          <w:spacing w:val="-1"/>
          <w:sz w:val="22"/>
          <w:szCs w:val="22"/>
        </w:rPr>
      </w:pPr>
      <w:r w:rsidRPr="002E169A">
        <w:rPr>
          <w:b/>
          <w:bCs/>
          <w:color w:val="252525"/>
          <w:spacing w:val="-1"/>
          <w:sz w:val="22"/>
          <w:szCs w:val="22"/>
        </w:rPr>
        <w:tab/>
      </w:r>
    </w:p>
    <w:p w:rsidR="00C17133" w:rsidRDefault="00C17133" w:rsidP="002E169A">
      <w:pPr>
        <w:tabs>
          <w:tab w:val="left" w:pos="2340"/>
        </w:tabs>
        <w:outlineLvl w:val="1"/>
        <w:rPr>
          <w:b/>
          <w:bCs/>
          <w:color w:val="252525"/>
          <w:spacing w:val="-1"/>
          <w:sz w:val="22"/>
          <w:szCs w:val="22"/>
        </w:rPr>
      </w:pPr>
    </w:p>
    <w:p w:rsidR="00C17133" w:rsidRDefault="00C17133" w:rsidP="002E169A">
      <w:pPr>
        <w:tabs>
          <w:tab w:val="left" w:pos="2340"/>
        </w:tabs>
        <w:outlineLvl w:val="1"/>
        <w:rPr>
          <w:b/>
          <w:bCs/>
          <w:color w:val="252525"/>
          <w:spacing w:val="-1"/>
          <w:sz w:val="22"/>
          <w:szCs w:val="22"/>
        </w:rPr>
      </w:pPr>
    </w:p>
    <w:p w:rsidR="00C17133" w:rsidRDefault="00C17133" w:rsidP="002E169A">
      <w:pPr>
        <w:tabs>
          <w:tab w:val="left" w:pos="2340"/>
        </w:tabs>
        <w:outlineLvl w:val="1"/>
        <w:rPr>
          <w:b/>
          <w:bCs/>
          <w:color w:val="252525"/>
          <w:spacing w:val="-1"/>
          <w:sz w:val="22"/>
          <w:szCs w:val="22"/>
        </w:rPr>
      </w:pPr>
    </w:p>
    <w:p w:rsidR="00C17133" w:rsidRDefault="00C17133" w:rsidP="002E169A">
      <w:pPr>
        <w:tabs>
          <w:tab w:val="left" w:pos="2340"/>
        </w:tabs>
        <w:outlineLvl w:val="1"/>
        <w:rPr>
          <w:b/>
          <w:bCs/>
          <w:color w:val="252525"/>
          <w:spacing w:val="-1"/>
          <w:sz w:val="22"/>
          <w:szCs w:val="22"/>
        </w:rPr>
      </w:pPr>
    </w:p>
    <w:p w:rsidR="00C17133" w:rsidRDefault="00C17133" w:rsidP="002E169A">
      <w:pPr>
        <w:tabs>
          <w:tab w:val="left" w:pos="2340"/>
        </w:tabs>
        <w:outlineLvl w:val="1"/>
        <w:rPr>
          <w:b/>
          <w:bCs/>
          <w:color w:val="252525"/>
          <w:spacing w:val="-1"/>
          <w:sz w:val="22"/>
          <w:szCs w:val="22"/>
        </w:rPr>
      </w:pPr>
    </w:p>
    <w:p w:rsidR="00C17133" w:rsidRDefault="00C17133" w:rsidP="002E169A">
      <w:pPr>
        <w:tabs>
          <w:tab w:val="left" w:pos="2340"/>
        </w:tabs>
        <w:outlineLvl w:val="1"/>
        <w:rPr>
          <w:b/>
          <w:bCs/>
          <w:color w:val="252525"/>
          <w:spacing w:val="-1"/>
          <w:sz w:val="22"/>
          <w:szCs w:val="22"/>
        </w:rPr>
      </w:pPr>
    </w:p>
    <w:p w:rsidR="00C17133" w:rsidRDefault="00C17133" w:rsidP="002E169A">
      <w:pPr>
        <w:tabs>
          <w:tab w:val="left" w:pos="2340"/>
        </w:tabs>
        <w:outlineLvl w:val="1"/>
        <w:rPr>
          <w:b/>
          <w:bCs/>
          <w:color w:val="252525"/>
          <w:spacing w:val="-1"/>
          <w:sz w:val="22"/>
          <w:szCs w:val="22"/>
        </w:rPr>
      </w:pPr>
    </w:p>
    <w:p w:rsidR="00C17133" w:rsidRDefault="00C17133" w:rsidP="002E169A">
      <w:pPr>
        <w:tabs>
          <w:tab w:val="left" w:pos="2340"/>
        </w:tabs>
        <w:outlineLvl w:val="1"/>
        <w:rPr>
          <w:b/>
          <w:bCs/>
          <w:color w:val="252525"/>
          <w:spacing w:val="-1"/>
          <w:sz w:val="22"/>
          <w:szCs w:val="22"/>
        </w:rPr>
      </w:pPr>
    </w:p>
    <w:p w:rsidR="00C17133" w:rsidRDefault="00C17133" w:rsidP="002E169A">
      <w:pPr>
        <w:tabs>
          <w:tab w:val="left" w:pos="2340"/>
        </w:tabs>
        <w:outlineLvl w:val="1"/>
        <w:rPr>
          <w:b/>
          <w:bCs/>
          <w:color w:val="252525"/>
          <w:spacing w:val="-1"/>
          <w:sz w:val="22"/>
          <w:szCs w:val="22"/>
        </w:rPr>
      </w:pPr>
    </w:p>
    <w:p w:rsidR="00C17133" w:rsidRDefault="00C17133" w:rsidP="002E169A">
      <w:pPr>
        <w:tabs>
          <w:tab w:val="left" w:pos="2340"/>
        </w:tabs>
        <w:outlineLvl w:val="1"/>
        <w:rPr>
          <w:b/>
          <w:bCs/>
          <w:color w:val="252525"/>
          <w:spacing w:val="-1"/>
          <w:sz w:val="22"/>
          <w:szCs w:val="22"/>
        </w:rPr>
      </w:pPr>
    </w:p>
    <w:p w:rsidR="00C17133" w:rsidRDefault="00C17133" w:rsidP="002E169A">
      <w:pPr>
        <w:tabs>
          <w:tab w:val="left" w:pos="2340"/>
        </w:tabs>
        <w:outlineLvl w:val="1"/>
        <w:rPr>
          <w:b/>
          <w:bCs/>
          <w:color w:val="252525"/>
          <w:spacing w:val="-1"/>
          <w:sz w:val="22"/>
          <w:szCs w:val="22"/>
        </w:rPr>
      </w:pPr>
    </w:p>
    <w:p w:rsidR="00C17133" w:rsidRDefault="00C17133" w:rsidP="002E169A">
      <w:pPr>
        <w:tabs>
          <w:tab w:val="left" w:pos="2340"/>
        </w:tabs>
        <w:outlineLvl w:val="1"/>
        <w:rPr>
          <w:b/>
          <w:bCs/>
          <w:color w:val="252525"/>
          <w:spacing w:val="-1"/>
          <w:sz w:val="22"/>
          <w:szCs w:val="22"/>
        </w:rPr>
      </w:pPr>
    </w:p>
    <w:p w:rsidR="00C17133" w:rsidRDefault="00C17133" w:rsidP="002E169A">
      <w:pPr>
        <w:tabs>
          <w:tab w:val="left" w:pos="2340"/>
        </w:tabs>
        <w:outlineLvl w:val="1"/>
        <w:rPr>
          <w:b/>
          <w:bCs/>
          <w:color w:val="252525"/>
          <w:spacing w:val="-1"/>
          <w:sz w:val="22"/>
          <w:szCs w:val="22"/>
        </w:rPr>
      </w:pPr>
    </w:p>
    <w:p w:rsidR="00C17133" w:rsidRDefault="00C17133" w:rsidP="002E169A">
      <w:pPr>
        <w:tabs>
          <w:tab w:val="left" w:pos="2340"/>
        </w:tabs>
        <w:outlineLvl w:val="1"/>
        <w:rPr>
          <w:b/>
          <w:bCs/>
          <w:color w:val="252525"/>
          <w:spacing w:val="-1"/>
        </w:rPr>
      </w:pPr>
      <w:r>
        <w:rPr>
          <w:bCs/>
          <w:color w:val="252525"/>
          <w:spacing w:val="-1"/>
        </w:rPr>
        <w:t>4.9.</w:t>
      </w:r>
      <w:r>
        <w:rPr>
          <w:b/>
          <w:bCs/>
          <w:color w:val="252525"/>
          <w:spacing w:val="-1"/>
        </w:rPr>
        <w:t>Система оценкикачества образования</w:t>
      </w:r>
    </w:p>
    <w:p w:rsidR="00C17133" w:rsidRPr="00CA08C6" w:rsidRDefault="00C17133" w:rsidP="00C17133">
      <w:pPr>
        <w:jc w:val="center"/>
        <w:rPr>
          <w:color w:val="000000"/>
          <w:sz w:val="20"/>
          <w:szCs w:val="20"/>
        </w:rPr>
      </w:pPr>
      <w:r w:rsidRPr="00CA08C6">
        <w:rPr>
          <w:bCs/>
          <w:color w:val="000000"/>
          <w:sz w:val="20"/>
          <w:szCs w:val="20"/>
        </w:rPr>
        <w:t>План внутришкольного контроля на 202</w:t>
      </w:r>
      <w:r>
        <w:rPr>
          <w:bCs/>
          <w:color w:val="000000"/>
          <w:sz w:val="20"/>
          <w:szCs w:val="20"/>
        </w:rPr>
        <w:t xml:space="preserve">1/22 </w:t>
      </w:r>
      <w:r w:rsidRPr="00CA08C6">
        <w:rPr>
          <w:bCs/>
          <w:color w:val="000000"/>
          <w:sz w:val="20"/>
          <w:szCs w:val="20"/>
        </w:rPr>
        <w:t>учебный год</w:t>
      </w:r>
    </w:p>
    <w:tbl>
      <w:tblPr>
        <w:tblW w:w="11191" w:type="dxa"/>
        <w:tblLayout w:type="fixed"/>
        <w:tblCellMar>
          <w:top w:w="15" w:type="dxa"/>
          <w:left w:w="15" w:type="dxa"/>
          <w:bottom w:w="15" w:type="dxa"/>
          <w:right w:w="15" w:type="dxa"/>
        </w:tblCellMar>
        <w:tblLook w:val="0600" w:firstRow="0" w:lastRow="0" w:firstColumn="0" w:lastColumn="0" w:noHBand="1" w:noVBand="1"/>
      </w:tblPr>
      <w:tblGrid>
        <w:gridCol w:w="1076"/>
        <w:gridCol w:w="8"/>
        <w:gridCol w:w="2027"/>
        <w:gridCol w:w="2301"/>
        <w:gridCol w:w="948"/>
        <w:gridCol w:w="50"/>
        <w:gridCol w:w="1946"/>
        <w:gridCol w:w="1417"/>
        <w:gridCol w:w="1418"/>
      </w:tblGrid>
      <w:tr w:rsidR="00C17133" w:rsidRPr="00CA08C6" w:rsidTr="00C17133">
        <w:trPr>
          <w:trHeight w:val="915"/>
        </w:trPr>
        <w:tc>
          <w:tcPr>
            <w:tcW w:w="1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jc w:val="center"/>
              <w:rPr>
                <w:color w:val="000000"/>
                <w:sz w:val="20"/>
                <w:szCs w:val="20"/>
              </w:rPr>
            </w:pPr>
            <w:r w:rsidRPr="00CA08C6">
              <w:rPr>
                <w:bCs/>
                <w:color w:val="000000"/>
                <w:sz w:val="20"/>
                <w:szCs w:val="20"/>
              </w:rPr>
              <w:t>Направление контроля</w:t>
            </w:r>
          </w:p>
        </w:tc>
        <w:tc>
          <w:tcPr>
            <w:tcW w:w="2035"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jc w:val="center"/>
              <w:rPr>
                <w:color w:val="000000"/>
                <w:sz w:val="20"/>
                <w:szCs w:val="20"/>
              </w:rPr>
            </w:pPr>
            <w:r w:rsidRPr="00CA08C6">
              <w:rPr>
                <w:bCs/>
                <w:color w:val="000000"/>
                <w:sz w:val="20"/>
                <w:szCs w:val="20"/>
              </w:rPr>
              <w:t>Вопросы, подлежащие контролю</w:t>
            </w:r>
          </w:p>
        </w:tc>
        <w:tc>
          <w:tcPr>
            <w:tcW w:w="2301"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jc w:val="center"/>
              <w:rPr>
                <w:color w:val="000000"/>
                <w:sz w:val="20"/>
                <w:szCs w:val="20"/>
              </w:rPr>
            </w:pPr>
            <w:r w:rsidRPr="00CA08C6">
              <w:rPr>
                <w:bCs/>
                <w:color w:val="000000"/>
                <w:sz w:val="20"/>
                <w:szCs w:val="20"/>
              </w:rPr>
              <w:t>Цель и содержание контроля</w:t>
            </w:r>
          </w:p>
        </w:tc>
        <w:tc>
          <w:tcPr>
            <w:tcW w:w="948"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jc w:val="center"/>
              <w:rPr>
                <w:color w:val="000000"/>
                <w:sz w:val="20"/>
                <w:szCs w:val="20"/>
              </w:rPr>
            </w:pPr>
            <w:r w:rsidRPr="00CA08C6">
              <w:rPr>
                <w:bCs/>
                <w:color w:val="000000"/>
                <w:sz w:val="20"/>
                <w:szCs w:val="20"/>
              </w:rPr>
              <w:t>Вид контроля</w:t>
            </w:r>
          </w:p>
        </w:tc>
        <w:tc>
          <w:tcPr>
            <w:tcW w:w="50" w:type="dxa"/>
            <w:tcBorders>
              <w:top w:val="single" w:sz="6" w:space="0" w:color="000000"/>
              <w:left w:val="none" w:sz="0" w:space="0" w:color="000000"/>
              <w:bottom w:val="single" w:sz="6" w:space="0" w:color="000000"/>
              <w:right w:val="none" w:sz="0" w:space="0" w:color="000000"/>
            </w:tcBorders>
          </w:tcPr>
          <w:p w:rsidR="00C17133" w:rsidRPr="00CA08C6" w:rsidRDefault="00C17133" w:rsidP="00C17133">
            <w:pPr>
              <w:jc w:val="center"/>
              <w:rPr>
                <w:bCs/>
                <w:color w:val="000000"/>
                <w:sz w:val="20"/>
                <w:szCs w:val="20"/>
              </w:rPr>
            </w:pPr>
          </w:p>
        </w:tc>
        <w:tc>
          <w:tcPr>
            <w:tcW w:w="1946"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Default="00C17133" w:rsidP="00C17133">
            <w:pPr>
              <w:jc w:val="center"/>
              <w:rPr>
                <w:bCs/>
                <w:color w:val="000000"/>
                <w:sz w:val="20"/>
                <w:szCs w:val="20"/>
              </w:rPr>
            </w:pPr>
            <w:r w:rsidRPr="00CA08C6">
              <w:rPr>
                <w:bCs/>
                <w:color w:val="000000"/>
                <w:sz w:val="20"/>
                <w:szCs w:val="20"/>
              </w:rPr>
              <w:t>Методы</w:t>
            </w:r>
          </w:p>
          <w:p w:rsidR="00C17133" w:rsidRPr="00CA08C6" w:rsidRDefault="00C17133" w:rsidP="00C17133">
            <w:pPr>
              <w:jc w:val="center"/>
              <w:rPr>
                <w:color w:val="000000"/>
                <w:sz w:val="20"/>
                <w:szCs w:val="20"/>
              </w:rPr>
            </w:pPr>
            <w:r w:rsidRPr="00CA08C6">
              <w:rPr>
                <w:bCs/>
                <w:color w:val="000000"/>
                <w:sz w:val="20"/>
                <w:szCs w:val="20"/>
              </w:rPr>
              <w:t xml:space="preserve"> контроля</w:t>
            </w:r>
          </w:p>
        </w:tc>
        <w:tc>
          <w:tcPr>
            <w:tcW w:w="1417"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jc w:val="center"/>
              <w:rPr>
                <w:color w:val="000000"/>
                <w:sz w:val="20"/>
                <w:szCs w:val="20"/>
              </w:rPr>
            </w:pPr>
            <w:r w:rsidRPr="00CA08C6">
              <w:rPr>
                <w:bCs/>
                <w:color w:val="000000"/>
                <w:sz w:val="20"/>
                <w:szCs w:val="20"/>
              </w:rPr>
              <w:t>Ответственный</w:t>
            </w:r>
          </w:p>
        </w:tc>
        <w:tc>
          <w:tcPr>
            <w:tcW w:w="1418" w:type="dxa"/>
            <w:tcBorders>
              <w:top w:val="single" w:sz="6" w:space="0" w:color="000000"/>
              <w:left w:val="none" w:sz="0" w:space="0" w:color="000000"/>
              <w:bottom w:val="single" w:sz="6" w:space="0" w:color="000000"/>
              <w:right w:val="single" w:sz="6" w:space="0" w:color="000000"/>
            </w:tcBorders>
          </w:tcPr>
          <w:p w:rsidR="00C17133" w:rsidRPr="00CA08C6" w:rsidRDefault="00C17133" w:rsidP="00C17133">
            <w:pPr>
              <w:jc w:val="center"/>
              <w:rPr>
                <w:bCs/>
                <w:color w:val="000000"/>
                <w:sz w:val="20"/>
                <w:szCs w:val="20"/>
              </w:rPr>
            </w:pPr>
            <w:r w:rsidRPr="00CA08C6">
              <w:rPr>
                <w:bCs/>
                <w:color w:val="000000"/>
                <w:sz w:val="20"/>
                <w:szCs w:val="20"/>
              </w:rPr>
              <w:t>Результаты, место подведения итогов</w:t>
            </w:r>
          </w:p>
        </w:tc>
      </w:tr>
      <w:tr w:rsidR="00C17133" w:rsidRPr="00CA08C6" w:rsidTr="00C17133">
        <w:trPr>
          <w:trHeight w:val="240"/>
        </w:trPr>
        <w:tc>
          <w:tcPr>
            <w:tcW w:w="1084" w:type="dxa"/>
            <w:gridSpan w:val="2"/>
            <w:tcBorders>
              <w:top w:val="none" w:sz="0" w:space="0" w:color="000000"/>
              <w:left w:val="single" w:sz="6" w:space="0" w:color="000000"/>
              <w:bottom w:val="single" w:sz="6" w:space="0" w:color="000000"/>
              <w:right w:val="single" w:sz="6" w:space="0" w:color="000000"/>
            </w:tcBorders>
          </w:tcPr>
          <w:p w:rsidR="00C17133" w:rsidRPr="00CA08C6" w:rsidRDefault="00C17133" w:rsidP="00C17133">
            <w:pPr>
              <w:jc w:val="center"/>
              <w:rPr>
                <w:bCs/>
                <w:color w:val="000000"/>
                <w:sz w:val="20"/>
                <w:szCs w:val="20"/>
              </w:rPr>
            </w:pPr>
          </w:p>
        </w:tc>
        <w:tc>
          <w:tcPr>
            <w:tcW w:w="8689" w:type="dxa"/>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jc w:val="center"/>
              <w:rPr>
                <w:color w:val="000000"/>
                <w:sz w:val="20"/>
                <w:szCs w:val="20"/>
              </w:rPr>
            </w:pPr>
            <w:r w:rsidRPr="00CA08C6">
              <w:rPr>
                <w:bCs/>
                <w:color w:val="000000"/>
                <w:sz w:val="20"/>
                <w:szCs w:val="20"/>
              </w:rPr>
              <w:t>АВГУСТ</w:t>
            </w:r>
          </w:p>
        </w:tc>
        <w:tc>
          <w:tcPr>
            <w:tcW w:w="1418" w:type="dxa"/>
            <w:tcBorders>
              <w:top w:val="none" w:sz="0" w:space="0" w:color="000000"/>
              <w:left w:val="single" w:sz="6" w:space="0" w:color="000000"/>
              <w:bottom w:val="single" w:sz="6" w:space="0" w:color="000000"/>
              <w:right w:val="single" w:sz="6" w:space="0" w:color="000000"/>
            </w:tcBorders>
          </w:tcPr>
          <w:p w:rsidR="00C17133" w:rsidRPr="00CA08C6" w:rsidRDefault="00C17133" w:rsidP="00C17133">
            <w:pPr>
              <w:jc w:val="center"/>
              <w:rPr>
                <w:bCs/>
                <w:color w:val="000000"/>
                <w:sz w:val="20"/>
                <w:szCs w:val="20"/>
              </w:rPr>
            </w:pPr>
          </w:p>
        </w:tc>
      </w:tr>
      <w:tr w:rsidR="00C17133" w:rsidRPr="00CA08C6" w:rsidTr="00C17133">
        <w:trPr>
          <w:trHeight w:val="1455"/>
        </w:trPr>
        <w:tc>
          <w:tcPr>
            <w:tcW w:w="1076" w:type="dxa"/>
            <w:vMerge w:val="restart"/>
            <w:tcBorders>
              <w:top w:val="none" w:sz="0" w:space="0" w:color="000000"/>
              <w:left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Организация условий обучения</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Санитарное состояние помещений школы</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Проверить выполнение санитарно-гигиенических требований к организации образовательного процесса и соблюдение техники безопасности</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Фронтальный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Наблюдение,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Директор, замдиректора по АХР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директоре</w:t>
            </w:r>
          </w:p>
        </w:tc>
      </w:tr>
      <w:tr w:rsidR="00C17133" w:rsidRPr="00CA08C6" w:rsidTr="00C17133">
        <w:trPr>
          <w:trHeight w:val="1455"/>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Инструктаж всех работников перед началом нового учебного года</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Проверить выполнение работниками требований охраны труда и техники безопасности, пожарной безопасности, антитеррористической защищенности объекта</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Фронтальный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Наблюдение,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 замдиректора по АХР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директоре</w:t>
            </w:r>
          </w:p>
        </w:tc>
      </w:tr>
      <w:tr w:rsidR="00C17133" w:rsidRPr="00CA08C6" w:rsidTr="00C17133">
        <w:trPr>
          <w:trHeight w:val="1455"/>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Обеспечение учеников учебными пособиями</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Проверить, все ли школьники обеспечены бесплатной учебной литературой, ее состояние</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Наблюдение,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 заведующий библиотекой</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директоре</w:t>
            </w:r>
          </w:p>
        </w:tc>
      </w:tr>
      <w:tr w:rsidR="00C17133" w:rsidRPr="00CA08C6" w:rsidTr="00C17133">
        <w:trPr>
          <w:trHeight w:val="1455"/>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Контроль рабочего состояния компьютерной техники</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 xml:space="preserve"> Готовность комьютерной техники и локальная вычислительная сеть(ЛВС)</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фронтальный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 xml:space="preserve">   Предварительный анализ начала учебного года(готовность ИКТ к работе)</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 xml:space="preserve">Заместитель директора по НО </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sz w:val="20"/>
                <w:szCs w:val="20"/>
              </w:rPr>
            </w:pPr>
            <w:r w:rsidRPr="00CA08C6">
              <w:rPr>
                <w:sz w:val="20"/>
                <w:szCs w:val="20"/>
              </w:rPr>
              <w:t>Справка</w:t>
            </w:r>
          </w:p>
          <w:p w:rsidR="00C17133" w:rsidRPr="00CA08C6" w:rsidRDefault="00C17133" w:rsidP="00C17133">
            <w:pPr>
              <w:rPr>
                <w:color w:val="000000"/>
                <w:sz w:val="20"/>
                <w:szCs w:val="20"/>
              </w:rPr>
            </w:pPr>
            <w:r w:rsidRPr="00CA08C6">
              <w:rPr>
                <w:color w:val="000000"/>
                <w:sz w:val="20"/>
                <w:szCs w:val="20"/>
              </w:rPr>
              <w:t>Совещание при директоре</w:t>
            </w:r>
          </w:p>
        </w:tc>
      </w:tr>
      <w:tr w:rsidR="00C17133" w:rsidRPr="00CA08C6" w:rsidTr="00C17133">
        <w:trPr>
          <w:trHeight w:val="502"/>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sz w:val="20"/>
                <w:szCs w:val="20"/>
              </w:rPr>
            </w:pPr>
            <w:r w:rsidRPr="00CA08C6">
              <w:rPr>
                <w:sz w:val="20"/>
                <w:szCs w:val="20"/>
              </w:rPr>
              <w:t>Комплектование 1и 10 классов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sz w:val="20"/>
                <w:szCs w:val="20"/>
              </w:rPr>
            </w:pPr>
            <w:r w:rsidRPr="00CA08C6">
              <w:rPr>
                <w:sz w:val="20"/>
                <w:szCs w:val="20"/>
              </w:rPr>
              <w:t>Соблюдение требований к оформлению и ведению личных дел учащихся</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Проверка</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sz w:val="20"/>
                <w:szCs w:val="20"/>
              </w:rPr>
            </w:pPr>
            <w:r w:rsidRPr="00CA08C6">
              <w:rPr>
                <w:sz w:val="20"/>
                <w:szCs w:val="20"/>
              </w:rPr>
              <w:t>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sz w:val="20"/>
                <w:szCs w:val="20"/>
              </w:rPr>
            </w:pPr>
            <w:r w:rsidRPr="00CA08C6">
              <w:rPr>
                <w:sz w:val="20"/>
                <w:szCs w:val="20"/>
              </w:rPr>
              <w:t>Директор, классные руководители</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sz w:val="20"/>
                <w:szCs w:val="20"/>
              </w:rPr>
            </w:pPr>
            <w:r w:rsidRPr="00CA08C6">
              <w:rPr>
                <w:sz w:val="20"/>
                <w:szCs w:val="20"/>
              </w:rPr>
              <w:t>Совещание при директоре</w:t>
            </w:r>
          </w:p>
        </w:tc>
      </w:tr>
      <w:tr w:rsidR="00C17133" w:rsidRPr="00CA08C6" w:rsidTr="00C17133">
        <w:trPr>
          <w:trHeight w:val="600"/>
        </w:trPr>
        <w:tc>
          <w:tcPr>
            <w:tcW w:w="1076"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sz w:val="20"/>
                <w:szCs w:val="20"/>
              </w:rPr>
            </w:pPr>
            <w:r w:rsidRPr="00CA08C6">
              <w:rPr>
                <w:sz w:val="20"/>
                <w:szCs w:val="20"/>
              </w:rPr>
              <w:t xml:space="preserve">Составление расписания занятий </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sz w:val="20"/>
                <w:szCs w:val="20"/>
              </w:rPr>
            </w:pPr>
            <w:r w:rsidRPr="00CA08C6">
              <w:rPr>
                <w:sz w:val="20"/>
                <w:szCs w:val="20"/>
              </w:rPr>
              <w:t>Установление соответствия расписания занятий требованиям СанПиНа</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sz w:val="20"/>
                <w:szCs w:val="20"/>
              </w:rPr>
            </w:pPr>
            <w:r w:rsidRPr="00CA08C6">
              <w:rPr>
                <w:spacing w:val="-2"/>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spacing w:val="-2"/>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sz w:val="20"/>
                <w:szCs w:val="20"/>
              </w:rPr>
            </w:pPr>
            <w:r w:rsidRPr="00CA08C6">
              <w:rPr>
                <w:spacing w:val="-2"/>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shd w:val="clear" w:color="auto" w:fill="FFFFFF"/>
              <w:rPr>
                <w:sz w:val="20"/>
                <w:szCs w:val="20"/>
              </w:rPr>
            </w:pPr>
            <w:r w:rsidRPr="00CA08C6">
              <w:rPr>
                <w:sz w:val="20"/>
                <w:szCs w:val="20"/>
              </w:rPr>
              <w:t>Заместитель директора по УР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sz w:val="20"/>
                <w:szCs w:val="20"/>
              </w:rPr>
            </w:pPr>
            <w:r w:rsidRPr="00CA08C6">
              <w:rPr>
                <w:spacing w:val="-3"/>
                <w:sz w:val="20"/>
                <w:szCs w:val="20"/>
              </w:rPr>
              <w:t>Приказ</w:t>
            </w:r>
          </w:p>
        </w:tc>
      </w:tr>
      <w:tr w:rsidR="00C17133" w:rsidRPr="00CA08C6" w:rsidTr="00C17133">
        <w:trPr>
          <w:trHeight w:val="1455"/>
        </w:trPr>
        <w:tc>
          <w:tcPr>
            <w:tcW w:w="1076" w:type="dxa"/>
            <w:vMerge w:val="restart"/>
            <w:tcBorders>
              <w:top w:val="none" w:sz="0" w:space="0" w:color="000000"/>
              <w:left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Соответствие ООП уровней образования требованиям ФГОС</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Соответствие структуры ООП уровней образования ФГОС</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Проанализировать ООП уровней образования, убедиться, что структура соответствует требованиям ФГОС по уровням образования</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Директор, 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директоре</w:t>
            </w:r>
          </w:p>
        </w:tc>
      </w:tr>
      <w:tr w:rsidR="00C17133" w:rsidRPr="00CA08C6" w:rsidTr="00C17133">
        <w:trPr>
          <w:trHeight w:val="202"/>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Соответствие рабочих программ учебных предметов требованиям ФГОС</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Проконтролировать, как педагоги составили рабочие программы, включили ли обязательные компоненты: результаты освоения курса, содержание с указанием форм организации и видов деятельности и тематическое планирование</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 xml:space="preserve">Педсовет </w:t>
            </w:r>
          </w:p>
        </w:tc>
      </w:tr>
      <w:tr w:rsidR="00C17133" w:rsidRPr="00CA08C6" w:rsidTr="00C17133">
        <w:trPr>
          <w:trHeight w:val="1455"/>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Соответствие программ курсов внеурочной деятельности требованиям ФГОС</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Проконтролировать, как педагоги составили программы курсов внеурочной деятельности, включили ли обязательные компоненты: результаты освоения курса, содержание с указанием форм организации и видов деятельности и тематическое планирование</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директоре</w:t>
            </w:r>
          </w:p>
        </w:tc>
      </w:tr>
      <w:tr w:rsidR="00C17133" w:rsidRPr="00CA08C6" w:rsidTr="00C17133">
        <w:trPr>
          <w:trHeight w:val="1455"/>
        </w:trPr>
        <w:tc>
          <w:tcPr>
            <w:tcW w:w="1076"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rStyle w:val="210pt0"/>
                <w:rFonts w:eastAsiaTheme="minorHAnsi"/>
              </w:rPr>
              <w:t>Подготовка документов для организации обучения на дому. Составление расписания уроков. Определение направлений психологического сопровождения учащихся.</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rStyle w:val="210pt0"/>
                <w:rFonts w:eastAsiaTheme="minorHAnsi"/>
              </w:rPr>
              <w:t>Создание условий учебного процесса</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Анализ, изучение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shd w:val="clear" w:color="auto" w:fill="FFFFFF"/>
              <w:rPr>
                <w:sz w:val="20"/>
                <w:szCs w:val="20"/>
              </w:rPr>
            </w:pPr>
            <w:r w:rsidRPr="00CA08C6">
              <w:rPr>
                <w:sz w:val="20"/>
                <w:szCs w:val="20"/>
              </w:rPr>
              <w:t>Заместитель директора по НО</w:t>
            </w:r>
          </w:p>
          <w:p w:rsidR="00C17133" w:rsidRPr="00CA08C6" w:rsidRDefault="00C17133" w:rsidP="00C17133">
            <w:pPr>
              <w:shd w:val="clear" w:color="auto" w:fill="FFFFFF"/>
              <w:rPr>
                <w:color w:val="000000"/>
                <w:sz w:val="20"/>
                <w:szCs w:val="20"/>
              </w:rPr>
            </w:pP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sz w:val="20"/>
                <w:szCs w:val="20"/>
              </w:rPr>
              <w:t>Приказ, совещание при директоре</w:t>
            </w:r>
          </w:p>
        </w:tc>
      </w:tr>
      <w:tr w:rsidR="00C17133" w:rsidRPr="00CA08C6" w:rsidTr="00C17133">
        <w:trPr>
          <w:trHeight w:val="144"/>
        </w:trPr>
        <w:tc>
          <w:tcPr>
            <w:tcW w:w="107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Локальные нормативные акты школы</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Анализ локальных нормативных актов школы на соответствие нормативным правовым актам в сфере образования</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Проанализировать локальные нормативные акты школы, чтобы убедиться, что они соответствуют нормативным актам в сфере образования</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Комплексный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директоре</w:t>
            </w:r>
          </w:p>
        </w:tc>
      </w:tr>
      <w:tr w:rsidR="00C17133" w:rsidRPr="00CA08C6" w:rsidTr="00C17133">
        <w:trPr>
          <w:trHeight w:val="144"/>
        </w:trPr>
        <w:tc>
          <w:tcPr>
            <w:tcW w:w="1084" w:type="dxa"/>
            <w:gridSpan w:val="2"/>
            <w:tcBorders>
              <w:top w:val="none" w:sz="0" w:space="0" w:color="000000"/>
              <w:left w:val="single" w:sz="6" w:space="0" w:color="000000"/>
              <w:bottom w:val="single" w:sz="6" w:space="0" w:color="000000"/>
              <w:right w:val="single" w:sz="6" w:space="0" w:color="000000"/>
            </w:tcBorders>
          </w:tcPr>
          <w:p w:rsidR="00C17133" w:rsidRPr="00CA08C6" w:rsidRDefault="00C17133" w:rsidP="00C17133">
            <w:pPr>
              <w:jc w:val="center"/>
              <w:rPr>
                <w:b/>
                <w:bCs/>
                <w:color w:val="000000"/>
                <w:sz w:val="20"/>
                <w:szCs w:val="20"/>
              </w:rPr>
            </w:pPr>
          </w:p>
        </w:tc>
        <w:tc>
          <w:tcPr>
            <w:tcW w:w="8689" w:type="dxa"/>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jc w:val="center"/>
              <w:rPr>
                <w:b/>
                <w:color w:val="000000"/>
                <w:sz w:val="20"/>
                <w:szCs w:val="20"/>
              </w:rPr>
            </w:pPr>
            <w:r w:rsidRPr="00CA08C6">
              <w:rPr>
                <w:b/>
                <w:bCs/>
                <w:color w:val="000000"/>
                <w:sz w:val="20"/>
                <w:szCs w:val="20"/>
              </w:rPr>
              <w:t>СЕНТЯБРЬ</w:t>
            </w:r>
          </w:p>
        </w:tc>
        <w:tc>
          <w:tcPr>
            <w:tcW w:w="1418" w:type="dxa"/>
            <w:tcBorders>
              <w:top w:val="none" w:sz="0" w:space="0" w:color="000000"/>
              <w:left w:val="single" w:sz="6" w:space="0" w:color="000000"/>
              <w:bottom w:val="single" w:sz="6" w:space="0" w:color="000000"/>
              <w:right w:val="single" w:sz="6" w:space="0" w:color="000000"/>
            </w:tcBorders>
          </w:tcPr>
          <w:p w:rsidR="00C17133" w:rsidRPr="00CA08C6" w:rsidRDefault="00C17133" w:rsidP="00C17133">
            <w:pPr>
              <w:jc w:val="center"/>
              <w:rPr>
                <w:bCs/>
                <w:color w:val="000000"/>
                <w:sz w:val="20"/>
                <w:szCs w:val="20"/>
              </w:rPr>
            </w:pPr>
          </w:p>
        </w:tc>
      </w:tr>
      <w:tr w:rsidR="00C17133" w:rsidRPr="00CA08C6" w:rsidTr="00C17133">
        <w:trPr>
          <w:trHeight w:val="144"/>
        </w:trPr>
        <w:tc>
          <w:tcPr>
            <w:tcW w:w="107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Школьная документация</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Состояние личных дел учеников 1-го класса</w:t>
            </w:r>
          </w:p>
        </w:tc>
        <w:tc>
          <w:tcPr>
            <w:tcW w:w="2301" w:type="dxa"/>
            <w:vMerge w:val="restar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Проверить выполнение требований к оформлению личных дел</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директоре</w:t>
            </w:r>
          </w:p>
        </w:tc>
      </w:tr>
      <w:tr w:rsidR="00C17133" w:rsidRPr="00CA08C6" w:rsidTr="00C17133">
        <w:trPr>
          <w:trHeight w:val="144"/>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Состояние личных дел прибывших учеников</w:t>
            </w:r>
          </w:p>
        </w:tc>
        <w:tc>
          <w:tcPr>
            <w:tcW w:w="2301" w:type="dxa"/>
            <w:vMerge/>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директоре</w:t>
            </w:r>
          </w:p>
        </w:tc>
      </w:tr>
      <w:tr w:rsidR="00C17133" w:rsidRPr="00CA08C6" w:rsidTr="00C17133">
        <w:trPr>
          <w:trHeight w:val="144"/>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Оформление журналов (внеурочной деятельности, дополнительного образования, ГПД), электронных журналов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Проверить, соблюдают ли педагоги единые требования к оформлению и заполнению журналов</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завуче</w:t>
            </w:r>
          </w:p>
        </w:tc>
      </w:tr>
      <w:tr w:rsidR="00C17133" w:rsidRPr="00CA08C6" w:rsidTr="00C17133">
        <w:trPr>
          <w:trHeight w:val="144"/>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Состояние школьного сайта</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Проанализировать состояние сайта школы</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Изучение,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Технический специалист, 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директоре</w:t>
            </w:r>
          </w:p>
        </w:tc>
      </w:tr>
      <w:tr w:rsidR="00C17133" w:rsidRPr="00DF1815" w:rsidTr="00C17133">
        <w:trPr>
          <w:trHeight w:val="144"/>
        </w:trPr>
        <w:tc>
          <w:tcPr>
            <w:tcW w:w="1076" w:type="dxa"/>
            <w:vMerge w:val="restart"/>
            <w:tcBorders>
              <w:top w:val="none" w:sz="0" w:space="0" w:color="000000"/>
              <w:left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r w:rsidRPr="00CA08C6">
              <w:rPr>
                <w:color w:val="000000"/>
                <w:sz w:val="20"/>
                <w:szCs w:val="20"/>
              </w:rPr>
              <w:t>Организация условий обучения</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Организация отчётности в информационно- аналитической системе за текущий период</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Формирование банка данных об ОУ</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диагностический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Изучение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jc w:val="both"/>
              <w:rPr>
                <w:color w:val="000000"/>
                <w:sz w:val="20"/>
                <w:szCs w:val="20"/>
              </w:rPr>
            </w:pPr>
            <w:r w:rsidRPr="00CA08C6">
              <w:rPr>
                <w:sz w:val="20"/>
                <w:szCs w:val="20"/>
              </w:rPr>
              <w:t>Директор школы заместители директора</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sz w:val="20"/>
                <w:szCs w:val="20"/>
              </w:rPr>
              <w:t>Сдача отчёта в МКУ «Отдел образования</w:t>
            </w:r>
          </w:p>
        </w:tc>
      </w:tr>
      <w:tr w:rsidR="00C17133" w:rsidRPr="00CA08C6" w:rsidTr="00C17133">
        <w:trPr>
          <w:trHeight w:val="144"/>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Формирование графика подготовки к ОГЭ, ЕГЭ</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Формирование графика дополнительных занятий с обучающимися «группы риска»</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spacing w:val="-2"/>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pacing w:val="-2"/>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shd w:val="clear" w:color="auto" w:fill="FFFFFF"/>
              <w:rPr>
                <w:sz w:val="20"/>
                <w:szCs w:val="20"/>
              </w:rPr>
            </w:pPr>
            <w:r w:rsidRPr="00CA08C6">
              <w:rPr>
                <w:sz w:val="20"/>
                <w:szCs w:val="20"/>
              </w:rPr>
              <w:t>Заместитель директора по УР</w:t>
            </w:r>
          </w:p>
          <w:p w:rsidR="00C17133" w:rsidRPr="00CA08C6" w:rsidRDefault="00C17133" w:rsidP="00C17133">
            <w:pPr>
              <w:shd w:val="clear" w:color="auto" w:fill="FFFFFF"/>
              <w:rPr>
                <w:color w:val="000000"/>
                <w:sz w:val="20"/>
                <w:szCs w:val="20"/>
              </w:rPr>
            </w:pP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График . совещание при директоре</w:t>
            </w:r>
          </w:p>
        </w:tc>
      </w:tr>
      <w:tr w:rsidR="00C17133" w:rsidRPr="00CA08C6" w:rsidTr="00C17133">
        <w:trPr>
          <w:trHeight w:val="144"/>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Дорожная карта подготовки к ЕГЭ и ОГЭ</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Мотивировать педагогов на подготовку учащихся к  успешной сдаче ЕГЭ</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spacing w:val="-2"/>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pacing w:val="-2"/>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shd w:val="clear" w:color="auto" w:fill="FFFFFF"/>
              <w:rPr>
                <w:sz w:val="20"/>
                <w:szCs w:val="20"/>
              </w:rPr>
            </w:pPr>
            <w:r w:rsidRPr="00CA08C6">
              <w:rPr>
                <w:sz w:val="20"/>
                <w:szCs w:val="20"/>
              </w:rPr>
              <w:t>Заместитель директора по УР</w:t>
            </w:r>
          </w:p>
          <w:p w:rsidR="00C17133" w:rsidRPr="00CA08C6" w:rsidRDefault="00C17133" w:rsidP="00C17133">
            <w:pPr>
              <w:shd w:val="clear" w:color="auto" w:fill="FFFFFF"/>
              <w:rPr>
                <w:color w:val="000000"/>
                <w:sz w:val="20"/>
                <w:szCs w:val="20"/>
              </w:rPr>
            </w:pP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директоре</w:t>
            </w:r>
          </w:p>
        </w:tc>
      </w:tr>
      <w:tr w:rsidR="00C17133" w:rsidRPr="00CA08C6" w:rsidTr="00C17133">
        <w:trPr>
          <w:trHeight w:val="144"/>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sz w:val="20"/>
                <w:szCs w:val="20"/>
              </w:rPr>
            </w:pPr>
            <w:r w:rsidRPr="00CA08C6">
              <w:rPr>
                <w:sz w:val="20"/>
                <w:szCs w:val="20"/>
              </w:rPr>
              <w:t xml:space="preserve"> Организация работы школьной библиотеки</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sz w:val="20"/>
                <w:szCs w:val="20"/>
              </w:rPr>
            </w:pPr>
            <w:r w:rsidRPr="00CA08C6">
              <w:rPr>
                <w:sz w:val="20"/>
                <w:szCs w:val="20"/>
              </w:rPr>
              <w:t>Обеспечение учебниками</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sz w:val="20"/>
                <w:szCs w:val="20"/>
              </w:rPr>
            </w:pPr>
            <w:r w:rsidRPr="00CA08C6">
              <w:rPr>
                <w:sz w:val="20"/>
                <w:szCs w:val="20"/>
              </w:rPr>
              <w:t>диагностический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spacing w:val="-2"/>
                <w:sz w:val="20"/>
                <w:szCs w:val="20"/>
              </w:rPr>
            </w:pPr>
            <w:r w:rsidRPr="00CA08C6">
              <w:rPr>
                <w:sz w:val="20"/>
                <w:szCs w:val="20"/>
              </w:rPr>
              <w:t>Наблюдение собеседование</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shd w:val="clear" w:color="auto" w:fill="FFFFFF"/>
              <w:rPr>
                <w:sz w:val="20"/>
                <w:szCs w:val="20"/>
              </w:rPr>
            </w:pPr>
            <w:r w:rsidRPr="00CA08C6">
              <w:rPr>
                <w:sz w:val="20"/>
                <w:szCs w:val="20"/>
              </w:rPr>
              <w:t xml:space="preserve">Заместитель директора по НО </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sz w:val="20"/>
                <w:szCs w:val="20"/>
              </w:rPr>
              <w:t>Совещание при директоре</w:t>
            </w:r>
          </w:p>
        </w:tc>
      </w:tr>
      <w:tr w:rsidR="00C17133" w:rsidRPr="00CA08C6" w:rsidTr="00C17133">
        <w:trPr>
          <w:trHeight w:val="144"/>
        </w:trPr>
        <w:tc>
          <w:tcPr>
            <w:tcW w:w="1076"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sz w:val="20"/>
                <w:szCs w:val="20"/>
              </w:rPr>
            </w:pPr>
            <w:r w:rsidRPr="00CA08C6">
              <w:rPr>
                <w:color w:val="000000"/>
                <w:sz w:val="20"/>
                <w:szCs w:val="20"/>
              </w:rPr>
              <w:t>Оформление журналов (внеурочной деятельности, дополнительного образования, ГПД), электронных журналов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sz w:val="20"/>
                <w:szCs w:val="20"/>
              </w:rPr>
            </w:pPr>
            <w:r w:rsidRPr="00CA08C6">
              <w:rPr>
                <w:color w:val="000000"/>
                <w:sz w:val="20"/>
                <w:szCs w:val="20"/>
              </w:rPr>
              <w:t>Проверить, соблюдают ли педагоги единые требования к оформлению и заполнению журналов, вносят ли в журнал текущие отметки</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spacing w:val="-2"/>
                <w:sz w:val="20"/>
                <w:szCs w:val="20"/>
              </w:rPr>
            </w:pPr>
            <w:r w:rsidRPr="00CA08C6">
              <w:rPr>
                <w:color w:val="000000"/>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9278E3" w:rsidRDefault="00C17133" w:rsidP="00C17133">
            <w:pPr>
              <w:shd w:val="clear" w:color="auto" w:fill="FFFFFF"/>
              <w:rPr>
                <w:color w:val="000000"/>
                <w:sz w:val="20"/>
                <w:szCs w:val="20"/>
              </w:rPr>
            </w:pPr>
            <w:r w:rsidRPr="009278E3">
              <w:rPr>
                <w:color w:val="000000"/>
                <w:sz w:val="20"/>
                <w:szCs w:val="20"/>
              </w:rPr>
              <w:t>Замдиректора по УВР</w:t>
            </w:r>
          </w:p>
          <w:p w:rsidR="00C17133" w:rsidRPr="009278E3" w:rsidRDefault="00C17133" w:rsidP="00C17133">
            <w:pPr>
              <w:shd w:val="clear" w:color="auto" w:fill="FFFFFF"/>
              <w:rPr>
                <w:sz w:val="20"/>
                <w:szCs w:val="20"/>
              </w:rPr>
            </w:pPr>
            <w:r>
              <w:rPr>
                <w:color w:val="000000"/>
                <w:sz w:val="20"/>
                <w:szCs w:val="20"/>
              </w:rPr>
              <w:t>Заведующая библиотекой</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sz w:val="20"/>
                <w:szCs w:val="20"/>
              </w:rPr>
              <w:t xml:space="preserve">Совещание при завуче. </w:t>
            </w:r>
          </w:p>
        </w:tc>
      </w:tr>
      <w:tr w:rsidR="00C17133" w:rsidRPr="00CA08C6" w:rsidTr="00C17133">
        <w:trPr>
          <w:trHeight w:val="144"/>
        </w:trPr>
        <w:tc>
          <w:tcPr>
            <w:tcW w:w="1076" w:type="dxa"/>
            <w:vMerge w:val="restart"/>
            <w:tcBorders>
              <w:top w:val="none" w:sz="0" w:space="0" w:color="000000"/>
              <w:left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Оформление стенда «Готовимся к ГИА»</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Создание банка информации</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spacing w:val="-2"/>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pacing w:val="-2"/>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shd w:val="clear" w:color="auto" w:fill="FFFFFF"/>
              <w:rPr>
                <w:sz w:val="20"/>
                <w:szCs w:val="20"/>
              </w:rPr>
            </w:pPr>
            <w:r w:rsidRPr="00CA08C6">
              <w:rPr>
                <w:sz w:val="20"/>
                <w:szCs w:val="20"/>
              </w:rPr>
              <w:t>Заместитель директора по УР</w:t>
            </w:r>
          </w:p>
          <w:p w:rsidR="00C17133" w:rsidRPr="00CA08C6" w:rsidRDefault="00C17133" w:rsidP="00C17133">
            <w:pPr>
              <w:rPr>
                <w:color w:val="000000"/>
                <w:sz w:val="20"/>
                <w:szCs w:val="20"/>
              </w:rPr>
            </w:pP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 xml:space="preserve">Стенд </w:t>
            </w:r>
          </w:p>
        </w:tc>
      </w:tr>
      <w:tr w:rsidR="00C17133" w:rsidRPr="00CA08C6" w:rsidTr="00C17133">
        <w:trPr>
          <w:trHeight w:val="853"/>
        </w:trPr>
        <w:tc>
          <w:tcPr>
            <w:tcW w:w="1076"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План подготовки к ОГЭ по родному языку</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Мотивировать педагогов на подготовку учащихся к  успешной сдаче ОГЭ</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spacing w:val="-2"/>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pacing w:val="-2"/>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shd w:val="clear" w:color="auto" w:fill="FFFFFF"/>
              <w:rPr>
                <w:sz w:val="20"/>
                <w:szCs w:val="20"/>
              </w:rPr>
            </w:pPr>
            <w:r w:rsidRPr="00CA08C6">
              <w:rPr>
                <w:sz w:val="20"/>
                <w:szCs w:val="20"/>
              </w:rPr>
              <w:t>Заместитель директора по НО</w:t>
            </w:r>
          </w:p>
          <w:p w:rsidR="00C17133" w:rsidRPr="00CA08C6" w:rsidRDefault="00C17133" w:rsidP="00C17133">
            <w:pPr>
              <w:shd w:val="clear" w:color="auto" w:fill="FFFFFF"/>
              <w:rPr>
                <w:color w:val="000000"/>
                <w:sz w:val="20"/>
                <w:szCs w:val="20"/>
              </w:rPr>
            </w:pP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директоре</w:t>
            </w:r>
          </w:p>
        </w:tc>
      </w:tr>
      <w:tr w:rsidR="00C17133" w:rsidRPr="00167BB6" w:rsidTr="00C17133">
        <w:trPr>
          <w:trHeight w:val="144"/>
        </w:trPr>
        <w:tc>
          <w:tcPr>
            <w:tcW w:w="1076" w:type="dxa"/>
            <w:vMerge w:val="restart"/>
            <w:tcBorders>
              <w:top w:val="none" w:sz="0" w:space="0" w:color="000000"/>
              <w:left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Реализация ООП</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sz w:val="20"/>
                <w:szCs w:val="20"/>
              </w:rPr>
            </w:pPr>
            <w:r w:rsidRPr="00CA08C6">
              <w:rPr>
                <w:color w:val="000000"/>
                <w:sz w:val="20"/>
                <w:szCs w:val="20"/>
              </w:rPr>
              <w:t>Организация стартовой диагностики учащихся 1-х, 5-х и 10-х классов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sz w:val="20"/>
                <w:szCs w:val="20"/>
              </w:rPr>
            </w:pPr>
            <w:r w:rsidRPr="00CA08C6">
              <w:rPr>
                <w:color w:val="000000"/>
                <w:sz w:val="20"/>
                <w:szCs w:val="20"/>
              </w:rPr>
              <w:t>Выявить готовность учащихся к обучению на новом уровне образования</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spacing w:val="-2"/>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spacing w:val="-2"/>
                <w:sz w:val="20"/>
                <w:szCs w:val="20"/>
              </w:rPr>
            </w:pPr>
            <w:r w:rsidRPr="00CA08C6">
              <w:rPr>
                <w:color w:val="000000"/>
                <w:sz w:val="20"/>
                <w:szCs w:val="20"/>
              </w:rPr>
              <w:t>Стартовая диагностика,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shd w:val="clear" w:color="auto" w:fill="FFFFFF"/>
              <w:rPr>
                <w:sz w:val="20"/>
                <w:szCs w:val="20"/>
              </w:rPr>
            </w:pPr>
            <w:r w:rsidRPr="00CA08C6">
              <w:rPr>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 xml:space="preserve">Совещание при директоре. Справка </w:t>
            </w:r>
          </w:p>
        </w:tc>
      </w:tr>
      <w:tr w:rsidR="00C17133" w:rsidRPr="00CA08C6" w:rsidTr="00C17133">
        <w:trPr>
          <w:trHeight w:val="144"/>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Организация входной диагностики предметных результатов</w:t>
            </w:r>
            <w:r>
              <w:rPr>
                <w:color w:val="000000"/>
                <w:sz w:val="20"/>
                <w:szCs w:val="20"/>
              </w:rPr>
              <w:t xml:space="preserve"> по </w:t>
            </w:r>
            <w:r w:rsidRPr="00DF1815">
              <w:rPr>
                <w:b/>
                <w:color w:val="000000"/>
                <w:sz w:val="20"/>
                <w:szCs w:val="20"/>
              </w:rPr>
              <w:t>русскому языку и математике</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Организовать входные контрольные работы, чтобы определить уровень предметных результатов учащихся 2–11-х классов</w:t>
            </w:r>
            <w:r>
              <w:rPr>
                <w:color w:val="000000"/>
                <w:sz w:val="20"/>
                <w:szCs w:val="20"/>
              </w:rPr>
              <w:t xml:space="preserve"> по </w:t>
            </w:r>
            <w:r w:rsidRPr="00DF1815">
              <w:rPr>
                <w:b/>
                <w:color w:val="000000"/>
                <w:sz w:val="20"/>
                <w:szCs w:val="20"/>
              </w:rPr>
              <w:t>русскому языку и математике</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Входная диагностическая работа,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Педагоги-предметники, 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 xml:space="preserve">Совещание при директоре. Справка </w:t>
            </w:r>
          </w:p>
        </w:tc>
      </w:tr>
      <w:tr w:rsidR="00C17133" w:rsidRPr="00CA08C6" w:rsidTr="00C17133">
        <w:trPr>
          <w:trHeight w:val="1407"/>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Организация учебной работы с учащимися, находящимися на индивидуальном обучении по состоянию здоровья.</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Контроль за организацией обучения, проверка графиков работы учителей и расписания уроков, готовность классных журналов.</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Фронтальный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Изучение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 xml:space="preserve">Зам. директора по НО </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sz w:val="20"/>
                <w:szCs w:val="20"/>
              </w:rPr>
              <w:t>Приказ, учебный план, расписание</w:t>
            </w:r>
          </w:p>
        </w:tc>
      </w:tr>
      <w:tr w:rsidR="00C17133" w:rsidRPr="00CA08C6" w:rsidTr="00C17133">
        <w:trPr>
          <w:trHeight w:val="1407"/>
        </w:trPr>
        <w:tc>
          <w:tcPr>
            <w:tcW w:w="1076"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sz w:val="20"/>
                <w:szCs w:val="20"/>
              </w:rPr>
            </w:pPr>
            <w:r w:rsidRPr="00CA08C6">
              <w:rPr>
                <w:sz w:val="20"/>
                <w:szCs w:val="20"/>
              </w:rPr>
              <w:t>Организовать работу по выбору тем  и руководителей индивидуальных итоговых проектов в 9 классах.</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sz w:val="20"/>
                <w:szCs w:val="20"/>
              </w:rPr>
            </w:pPr>
            <w:r w:rsidRPr="00CA08C6">
              <w:rPr>
                <w:sz w:val="20"/>
                <w:szCs w:val="20"/>
              </w:rPr>
              <w:t>Список тем и руководителей</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sz w:val="20"/>
                <w:szCs w:val="20"/>
              </w:rPr>
            </w:pPr>
            <w:r w:rsidRPr="00CA08C6">
              <w:rPr>
                <w:sz w:val="20"/>
                <w:szCs w:val="20"/>
              </w:rPr>
              <w:t>диагностический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sz w:val="20"/>
                <w:szCs w:val="20"/>
              </w:rPr>
            </w:pPr>
            <w:r w:rsidRPr="00CA08C6">
              <w:rPr>
                <w:sz w:val="20"/>
                <w:szCs w:val="20"/>
              </w:rPr>
              <w:t>Наблюдение, собеседование, консультации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shd w:val="clear" w:color="auto" w:fill="FFFFFF"/>
              <w:rPr>
                <w:sz w:val="20"/>
                <w:szCs w:val="20"/>
              </w:rPr>
            </w:pPr>
            <w:r w:rsidRPr="00CA08C6">
              <w:rPr>
                <w:sz w:val="20"/>
                <w:szCs w:val="20"/>
              </w:rPr>
              <w:t>Заместитель директора по УВР</w:t>
            </w:r>
          </w:p>
          <w:p w:rsidR="00C17133" w:rsidRPr="00CA08C6" w:rsidRDefault="00C17133" w:rsidP="00C17133">
            <w:pPr>
              <w:rPr>
                <w:sz w:val="20"/>
                <w:szCs w:val="20"/>
              </w:rPr>
            </w:pP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sz w:val="20"/>
                <w:szCs w:val="20"/>
              </w:rPr>
            </w:pPr>
            <w:r w:rsidRPr="00CA08C6">
              <w:rPr>
                <w:sz w:val="20"/>
                <w:szCs w:val="20"/>
              </w:rPr>
              <w:t>Совещание при директоре</w:t>
            </w:r>
          </w:p>
          <w:p w:rsidR="00C17133" w:rsidRPr="00CA08C6" w:rsidRDefault="00C17133" w:rsidP="00C17133">
            <w:pPr>
              <w:rPr>
                <w:sz w:val="20"/>
                <w:szCs w:val="20"/>
              </w:rPr>
            </w:pPr>
            <w:r w:rsidRPr="00CA08C6">
              <w:rPr>
                <w:sz w:val="20"/>
                <w:szCs w:val="20"/>
              </w:rPr>
              <w:t xml:space="preserve">Приказ </w:t>
            </w:r>
          </w:p>
        </w:tc>
      </w:tr>
      <w:tr w:rsidR="00C17133" w:rsidRPr="00CA08C6" w:rsidTr="00C17133">
        <w:trPr>
          <w:trHeight w:val="144"/>
        </w:trPr>
        <w:tc>
          <w:tcPr>
            <w:tcW w:w="1076" w:type="dxa"/>
            <w:vMerge w:val="restart"/>
            <w:tcBorders>
              <w:top w:val="none" w:sz="0" w:space="0" w:color="000000"/>
              <w:left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Методическая работа</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 xml:space="preserve">Организация наставничества в школе </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Прикрепить наставников к молодым учителям</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собеседование</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shd w:val="clear" w:color="auto" w:fill="FFFFFF"/>
              <w:rPr>
                <w:sz w:val="20"/>
                <w:szCs w:val="20"/>
              </w:rPr>
            </w:pPr>
            <w:r w:rsidRPr="00CA08C6">
              <w:rPr>
                <w:sz w:val="20"/>
                <w:szCs w:val="20"/>
              </w:rPr>
              <w:t>Заместитель директора по УВР</w:t>
            </w:r>
          </w:p>
          <w:p w:rsidR="00C17133" w:rsidRPr="00CA08C6" w:rsidRDefault="00C17133" w:rsidP="00C17133">
            <w:pPr>
              <w:rPr>
                <w:color w:val="000000"/>
                <w:sz w:val="20"/>
                <w:szCs w:val="20"/>
              </w:rPr>
            </w:pP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sz w:val="20"/>
                <w:szCs w:val="20"/>
              </w:rPr>
            </w:pPr>
            <w:r w:rsidRPr="00CA08C6">
              <w:rPr>
                <w:sz w:val="20"/>
                <w:szCs w:val="20"/>
              </w:rPr>
              <w:t>Совещание при директоре</w:t>
            </w:r>
          </w:p>
          <w:p w:rsidR="00C17133" w:rsidRPr="00CA08C6" w:rsidRDefault="00C17133" w:rsidP="00C17133">
            <w:pPr>
              <w:rPr>
                <w:color w:val="000000"/>
                <w:sz w:val="20"/>
                <w:szCs w:val="20"/>
              </w:rPr>
            </w:pPr>
            <w:r w:rsidRPr="00CA08C6">
              <w:rPr>
                <w:sz w:val="20"/>
                <w:szCs w:val="20"/>
              </w:rPr>
              <w:t xml:space="preserve">Приказ </w:t>
            </w:r>
          </w:p>
        </w:tc>
      </w:tr>
      <w:tr w:rsidR="00C17133" w:rsidRPr="00CA08C6" w:rsidTr="00C17133">
        <w:trPr>
          <w:trHeight w:val="144"/>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Организация работы методических объединений</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Проверить планы работы методических объединений на год</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Фронтальный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spacing w:val="-2"/>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pacing w:val="-2"/>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shd w:val="clear" w:color="auto" w:fill="FFFFFF"/>
              <w:rPr>
                <w:sz w:val="20"/>
                <w:szCs w:val="20"/>
              </w:rPr>
            </w:pPr>
            <w:r w:rsidRPr="00CA08C6">
              <w:rPr>
                <w:sz w:val="20"/>
                <w:szCs w:val="20"/>
              </w:rPr>
              <w:t>Заместитель директора по УВР</w:t>
            </w:r>
          </w:p>
          <w:p w:rsidR="00C17133" w:rsidRPr="00CA08C6" w:rsidRDefault="00C17133" w:rsidP="00C17133">
            <w:pPr>
              <w:rPr>
                <w:color w:val="000000"/>
                <w:sz w:val="20"/>
                <w:szCs w:val="20"/>
              </w:rPr>
            </w:pP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shd w:val="clear" w:color="auto" w:fill="FFFFFF"/>
              <w:rPr>
                <w:spacing w:val="-3"/>
                <w:sz w:val="20"/>
                <w:szCs w:val="20"/>
              </w:rPr>
            </w:pPr>
            <w:r w:rsidRPr="00CA08C6">
              <w:rPr>
                <w:spacing w:val="-3"/>
                <w:sz w:val="20"/>
                <w:szCs w:val="20"/>
              </w:rPr>
              <w:t xml:space="preserve">Приказ </w:t>
            </w:r>
          </w:p>
          <w:p w:rsidR="00C17133" w:rsidRPr="00CA08C6" w:rsidRDefault="00C17133" w:rsidP="00C17133">
            <w:pPr>
              <w:rPr>
                <w:color w:val="000000"/>
                <w:sz w:val="20"/>
                <w:szCs w:val="20"/>
              </w:rPr>
            </w:pPr>
            <w:r w:rsidRPr="00CA08C6">
              <w:rPr>
                <w:spacing w:val="-3"/>
                <w:sz w:val="20"/>
                <w:szCs w:val="20"/>
              </w:rPr>
              <w:t>Собеседование</w:t>
            </w:r>
          </w:p>
        </w:tc>
      </w:tr>
      <w:tr w:rsidR="00C17133" w:rsidRPr="00CA08C6" w:rsidTr="00C17133">
        <w:trPr>
          <w:trHeight w:val="144"/>
        </w:trPr>
        <w:tc>
          <w:tcPr>
            <w:tcW w:w="1076"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Организация работы творческих групп в рамках инновационной деятельности</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План работы. Актуальность целей и задач</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pacing w:val="-2"/>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spacing w:val="-2"/>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pacing w:val="-2"/>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shd w:val="clear" w:color="auto" w:fill="FFFFFF"/>
              <w:rPr>
                <w:sz w:val="20"/>
                <w:szCs w:val="20"/>
              </w:rPr>
            </w:pPr>
            <w:r w:rsidRPr="00CA08C6">
              <w:rPr>
                <w:sz w:val="20"/>
                <w:szCs w:val="20"/>
              </w:rPr>
              <w:t>Заместитель директора по УВР</w:t>
            </w:r>
          </w:p>
          <w:p w:rsidR="00C17133" w:rsidRPr="00CA08C6" w:rsidRDefault="00C17133" w:rsidP="00C17133">
            <w:pPr>
              <w:rPr>
                <w:color w:val="000000"/>
                <w:sz w:val="20"/>
                <w:szCs w:val="20"/>
              </w:rPr>
            </w:pP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shd w:val="clear" w:color="auto" w:fill="FFFFFF"/>
              <w:rPr>
                <w:spacing w:val="-3"/>
                <w:sz w:val="20"/>
                <w:szCs w:val="20"/>
              </w:rPr>
            </w:pPr>
            <w:r w:rsidRPr="00CA08C6">
              <w:rPr>
                <w:spacing w:val="-3"/>
                <w:sz w:val="20"/>
                <w:szCs w:val="20"/>
              </w:rPr>
              <w:t xml:space="preserve">Приказ </w:t>
            </w:r>
          </w:p>
          <w:p w:rsidR="00C17133" w:rsidRPr="00CA08C6" w:rsidRDefault="00C17133" w:rsidP="00C17133">
            <w:pPr>
              <w:rPr>
                <w:color w:val="000000"/>
                <w:sz w:val="20"/>
                <w:szCs w:val="20"/>
              </w:rPr>
            </w:pPr>
            <w:r w:rsidRPr="00CA08C6">
              <w:rPr>
                <w:spacing w:val="-3"/>
                <w:sz w:val="20"/>
                <w:szCs w:val="20"/>
              </w:rPr>
              <w:t>Собеседование</w:t>
            </w:r>
          </w:p>
        </w:tc>
      </w:tr>
      <w:tr w:rsidR="00C17133" w:rsidRPr="00CA08C6" w:rsidTr="00C17133">
        <w:trPr>
          <w:trHeight w:val="144"/>
        </w:trPr>
        <w:tc>
          <w:tcPr>
            <w:tcW w:w="107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Состояние преподавания учебных предметов</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Урочная деятельность вновь принятых педагогов, молодых специалистов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Посетить уроки вновь принятых педагогов, молодых специалистов, чтобы проконтролировать, как они организуют урочную деятельность</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 (персональный)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Посещение, наблюдение,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Руководители методических объединений, 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завуче</w:t>
            </w:r>
          </w:p>
        </w:tc>
      </w:tr>
      <w:tr w:rsidR="00C17133" w:rsidRPr="00CA08C6" w:rsidTr="00C17133">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Преподавание предметов учебного плана, по которым проводятся ВПР</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Посетить уроки, чтобы проконтролировать, как педагоги учли результаты ВПР в работе и включили сложные задания в уроки</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 (персональный)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Посещение, наблюдение,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Руководители методических объединений, 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завуче</w:t>
            </w:r>
          </w:p>
        </w:tc>
      </w:tr>
      <w:tr w:rsidR="00C17133" w:rsidRPr="00CA08C6" w:rsidTr="00C17133">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Развитие навыков читательской грамотности по модели PISA</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Провести совещание на тему «Международное исследование читательской грамотности PISA» и посетить уроки, чтобы проконтролировать, как педагоги развивают читательскую грамотность школьников</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Организация совещания</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Руководители методических объединений, 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завуче, МС</w:t>
            </w:r>
          </w:p>
        </w:tc>
      </w:tr>
      <w:tr w:rsidR="00C17133" w:rsidRPr="00CA08C6" w:rsidTr="00C17133">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Организация оценочной деятельности</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Посетить уроки, чтобы проверить, как педагоги организовали оценочную деятельность</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 (персональный)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Посещение, наблюдение,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завуче</w:t>
            </w:r>
          </w:p>
        </w:tc>
      </w:tr>
      <w:tr w:rsidR="00C17133" w:rsidRPr="00CA08C6" w:rsidTr="00C17133">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Внедрение концепций преподавания физкультуры, ОБЖ и предметной области «Искусство»</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Посетить уроки физкультуры, ОБЖ и предметной области «Искусство». Проверить, как педагоги поняли и реализуют концепции преподавания учебных предметов</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Посещение, наблюдение,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завуче</w:t>
            </w:r>
          </w:p>
        </w:tc>
      </w:tr>
      <w:tr w:rsidR="00C17133" w:rsidRPr="00CA08C6" w:rsidTr="00C17133">
        <w:trPr>
          <w:trHeight w:val="76"/>
        </w:trPr>
        <w:tc>
          <w:tcPr>
            <w:tcW w:w="107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Проведение ВПР согласно графику и порядку проведения ВПР 2020</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Организовать подготовку и проведение ВПР</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 xml:space="preserve">График </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директоре</w:t>
            </w:r>
          </w:p>
        </w:tc>
      </w:tr>
      <w:tr w:rsidR="00C17133" w:rsidRPr="00CA08C6" w:rsidTr="00C17133">
        <w:trPr>
          <w:trHeight w:val="76"/>
        </w:trPr>
        <w:tc>
          <w:tcPr>
            <w:tcW w:w="1084" w:type="dxa"/>
            <w:gridSpan w:val="2"/>
            <w:tcBorders>
              <w:top w:val="none" w:sz="0" w:space="0" w:color="000000"/>
              <w:left w:val="single" w:sz="6" w:space="0" w:color="000000"/>
              <w:bottom w:val="single" w:sz="6" w:space="0" w:color="000000"/>
              <w:right w:val="single" w:sz="6" w:space="0" w:color="000000"/>
            </w:tcBorders>
          </w:tcPr>
          <w:p w:rsidR="00C17133" w:rsidRPr="00CA08C6" w:rsidRDefault="00C17133" w:rsidP="00C17133">
            <w:pPr>
              <w:jc w:val="center"/>
              <w:rPr>
                <w:b/>
                <w:bCs/>
                <w:color w:val="000000"/>
                <w:sz w:val="20"/>
                <w:szCs w:val="20"/>
              </w:rPr>
            </w:pPr>
          </w:p>
        </w:tc>
        <w:tc>
          <w:tcPr>
            <w:tcW w:w="8689" w:type="dxa"/>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jc w:val="center"/>
              <w:rPr>
                <w:b/>
                <w:color w:val="000000"/>
                <w:sz w:val="20"/>
                <w:szCs w:val="20"/>
              </w:rPr>
            </w:pPr>
            <w:r w:rsidRPr="00CA08C6">
              <w:rPr>
                <w:b/>
                <w:bCs/>
                <w:color w:val="000000"/>
                <w:sz w:val="20"/>
                <w:szCs w:val="20"/>
              </w:rPr>
              <w:t>ОКТЯБРЬ</w:t>
            </w:r>
          </w:p>
        </w:tc>
        <w:tc>
          <w:tcPr>
            <w:tcW w:w="1418" w:type="dxa"/>
            <w:tcBorders>
              <w:top w:val="none" w:sz="0" w:space="0" w:color="000000"/>
              <w:left w:val="single" w:sz="6" w:space="0" w:color="000000"/>
              <w:bottom w:val="single" w:sz="6" w:space="0" w:color="000000"/>
              <w:right w:val="single" w:sz="6" w:space="0" w:color="000000"/>
            </w:tcBorders>
          </w:tcPr>
          <w:p w:rsidR="00C17133" w:rsidRPr="00CA08C6" w:rsidRDefault="00C17133" w:rsidP="00C17133">
            <w:pPr>
              <w:jc w:val="center"/>
              <w:rPr>
                <w:bCs/>
                <w:color w:val="000000"/>
                <w:sz w:val="20"/>
                <w:szCs w:val="20"/>
              </w:rPr>
            </w:pPr>
          </w:p>
        </w:tc>
      </w:tr>
      <w:tr w:rsidR="00C17133" w:rsidRPr="00CA08C6" w:rsidTr="00C17133">
        <w:trPr>
          <w:trHeight w:val="76"/>
        </w:trPr>
        <w:tc>
          <w:tcPr>
            <w:tcW w:w="1076" w:type="dxa"/>
            <w:vMerge w:val="restart"/>
            <w:tcBorders>
              <w:top w:val="none" w:sz="0" w:space="0" w:color="000000"/>
              <w:left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Школьная документация</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Проверка журналов 1 – 11 классов, индивидуального обучения, внеурочной деятельности</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Соблюдение единых требований к оформлению и ведению журналов, своевременная запись уроков и выставление отметок</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Тематически- обобщающий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Изучение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 xml:space="preserve">Заместители директора ВР,НО </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sz w:val="20"/>
                <w:szCs w:val="20"/>
              </w:rPr>
              <w:t>Совещание при директоре</w:t>
            </w:r>
          </w:p>
        </w:tc>
      </w:tr>
      <w:tr w:rsidR="00C17133" w:rsidRPr="00CA08C6" w:rsidTr="00C17133">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Проверка дневников учащихся</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Проконтролировать, как педагоги выставляют отметки в дневники</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завуче</w:t>
            </w:r>
          </w:p>
        </w:tc>
      </w:tr>
      <w:tr w:rsidR="00C17133" w:rsidRPr="00DF1815" w:rsidTr="00C17133">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Проверка рабочих тетрадей учащихся 5-х и 10-х классов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Проконтролировать, как часто педагоги проверяют тетради, как школьники соблюдают единый орфографический режим, соответствие записей в рабочих тетрадях календарно-тематическому планированию</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Справка . совещание при завуче, ШМО</w:t>
            </w:r>
          </w:p>
        </w:tc>
      </w:tr>
      <w:tr w:rsidR="00C17133" w:rsidRPr="00CA08C6" w:rsidTr="00C17133">
        <w:trPr>
          <w:trHeight w:val="76"/>
        </w:trPr>
        <w:tc>
          <w:tcPr>
            <w:tcW w:w="1076"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Контроль за ведением электронных журналов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Соблюдение единых требований к оформлению и ведению журналов, своевременная запись уроков и выставление отметок</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Изучение своевременности заполнения</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pStyle w:val="ParagraphStyle"/>
              <w:rPr>
                <w:rFonts w:ascii="Times New Roman" w:hAnsi="Times New Roman" w:cs="Times New Roman"/>
                <w:sz w:val="20"/>
                <w:szCs w:val="20"/>
              </w:rPr>
            </w:pPr>
            <w:r w:rsidRPr="00CA08C6">
              <w:rPr>
                <w:rFonts w:ascii="Times New Roman" w:hAnsi="Times New Roman" w:cs="Times New Roman"/>
                <w:sz w:val="20"/>
                <w:szCs w:val="20"/>
              </w:rPr>
              <w:t>Заместители директора</w:t>
            </w:r>
          </w:p>
          <w:p w:rsidR="00C17133" w:rsidRPr="00CA08C6" w:rsidRDefault="00C17133" w:rsidP="00C17133">
            <w:pPr>
              <w:pStyle w:val="ParagraphStyle"/>
              <w:rPr>
                <w:rFonts w:ascii="Times New Roman" w:hAnsi="Times New Roman" w:cs="Times New Roman"/>
                <w:color w:val="000000"/>
                <w:sz w:val="20"/>
                <w:szCs w:val="20"/>
                <w:lang w:val="ru-RU"/>
              </w:rPr>
            </w:pPr>
            <w:r w:rsidRPr="00CA08C6">
              <w:rPr>
                <w:rFonts w:ascii="Times New Roman" w:hAnsi="Times New Roman" w:cs="Times New Roman"/>
                <w:sz w:val="20"/>
                <w:szCs w:val="20"/>
              </w:rPr>
              <w:t xml:space="preserve"> </w:t>
            </w:r>
          </w:p>
          <w:p w:rsidR="00C17133" w:rsidRPr="00CA08C6" w:rsidRDefault="00C17133" w:rsidP="00C17133">
            <w:pPr>
              <w:rPr>
                <w:color w:val="000000"/>
                <w:sz w:val="20"/>
                <w:szCs w:val="20"/>
              </w:rPr>
            </w:pP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sz w:val="20"/>
                <w:szCs w:val="20"/>
              </w:rPr>
              <w:t>Справка, совещание при директоре</w:t>
            </w:r>
          </w:p>
        </w:tc>
      </w:tr>
      <w:tr w:rsidR="00C17133" w:rsidRPr="00CA08C6" w:rsidTr="00C17133">
        <w:trPr>
          <w:trHeight w:val="76"/>
        </w:trPr>
        <w:tc>
          <w:tcPr>
            <w:tcW w:w="1076" w:type="dxa"/>
            <w:vMerge w:val="restart"/>
            <w:tcBorders>
              <w:top w:val="none" w:sz="0" w:space="0" w:color="000000"/>
              <w:left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Реализация ООП</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Адаптация учащихся 1-х, 5-х и 10-х классов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Мониторинг адаптации учащихся, перешедших на новый уровень образования</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Классно-обобщающий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Классные руководители, предметники, педагог-психолог, замдиректора по УВР, замдиректора по 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Справка. Совещание при завуче</w:t>
            </w:r>
          </w:p>
        </w:tc>
      </w:tr>
      <w:tr w:rsidR="00C17133" w:rsidRPr="00CA08C6" w:rsidTr="00C17133">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Посещаемость учащихся</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Выявить учащихся, которые систематически не посещают учебные занятия без уважительной причины</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Фронтальный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Классные руководители, социальный педагог, замдиректора по УВР, замдиректора по 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директоре</w:t>
            </w:r>
          </w:p>
        </w:tc>
      </w:tr>
      <w:tr w:rsidR="00C17133" w:rsidRPr="00CA08C6" w:rsidTr="00C17133">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Мониторинг личностных образовательных результатов учащихся</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Провести мониторинг, чтобы определить уровень личностных образовательных достижений учащихся</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Классные руководители, замдиректора по УВР, замдиректора по 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завуче</w:t>
            </w:r>
          </w:p>
        </w:tc>
      </w:tr>
      <w:tr w:rsidR="00C17133" w:rsidRPr="00CA08C6" w:rsidTr="00C17133">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Реализация программы духовно-нравственного развития, воспитания обучающихся</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Проконтролировать, как классные руководители 1–4-х классов спланировали воспитательную работу с учетом требований ФГОС НОО</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Комплексный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Классные руководители 1–4-х классов, замдиректора по УВР, замдиректора по 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завуче</w:t>
            </w:r>
          </w:p>
        </w:tc>
      </w:tr>
      <w:tr w:rsidR="00C17133" w:rsidRPr="00CA08C6" w:rsidTr="00C17133">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Реализация программы воспитания и социализации обучающихся</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Проконтролировать, как классные руководители 5–11-х классов спланировали воспитательную работу с учетом требования ФГОС ООО, СОО</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Комплексный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Классные руководители 5–11-х классов, замдиректора по УВР, замдиректора по 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 xml:space="preserve">Совещание при завуче. Справка </w:t>
            </w:r>
          </w:p>
        </w:tc>
      </w:tr>
      <w:tr w:rsidR="00C17133" w:rsidRPr="00CA08C6" w:rsidTr="00C17133">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Анализ промежуточной аттестации по итогам 1-й четверти</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Проанализировать результаты промежуточной аттестации за 1-ю четверть</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 xml:space="preserve">Педсовет </w:t>
            </w:r>
          </w:p>
        </w:tc>
      </w:tr>
      <w:tr w:rsidR="00C17133" w:rsidRPr="00CA08C6" w:rsidTr="00C17133">
        <w:trPr>
          <w:trHeight w:val="76"/>
        </w:trPr>
        <w:tc>
          <w:tcPr>
            <w:tcW w:w="1076"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Организация и проведения школьного этапа ВОШ</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Провести школьный этап ВОШ, проанализировать результаты</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завуче, ШМО</w:t>
            </w:r>
          </w:p>
        </w:tc>
      </w:tr>
      <w:tr w:rsidR="00C17133" w:rsidRPr="00CA08C6" w:rsidTr="00C17133">
        <w:trPr>
          <w:trHeight w:val="76"/>
        </w:trPr>
        <w:tc>
          <w:tcPr>
            <w:tcW w:w="1076" w:type="dxa"/>
            <w:vMerge w:val="restart"/>
            <w:tcBorders>
              <w:top w:val="none" w:sz="0" w:space="0" w:color="000000"/>
              <w:left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Методическая работа</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Повышение квалификации педагогов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Организовать повышение квалификации для педагогов согласно перспективному плану повышения квалификации</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Планирование, организация</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Директор, 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завуче</w:t>
            </w:r>
          </w:p>
        </w:tc>
      </w:tr>
      <w:tr w:rsidR="00C17133" w:rsidRPr="00CA08C6" w:rsidTr="00C17133">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Самообразование учителей</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Реализация темы по самообразованию в работе учителя</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 xml:space="preserve">Персональный </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Собеседование, анкетирование</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Руководитель ШМО</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sz w:val="20"/>
                <w:szCs w:val="20"/>
              </w:rPr>
              <w:t>Индивидуальные папки по самообразованию</w:t>
            </w:r>
          </w:p>
        </w:tc>
      </w:tr>
      <w:tr w:rsidR="00C17133" w:rsidRPr="00CA08C6" w:rsidTr="00C17133">
        <w:trPr>
          <w:trHeight w:val="76"/>
        </w:trPr>
        <w:tc>
          <w:tcPr>
            <w:tcW w:w="1076"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sz w:val="20"/>
                <w:szCs w:val="20"/>
              </w:rPr>
            </w:pPr>
            <w:r w:rsidRPr="00CA08C6">
              <w:rPr>
                <w:sz w:val="20"/>
                <w:szCs w:val="20"/>
              </w:rPr>
              <w:t>Подготовка к проведению  педагогического совета и обучающего семинара</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sz w:val="20"/>
                <w:szCs w:val="20"/>
              </w:rPr>
            </w:pPr>
            <w:r w:rsidRPr="00CA08C6">
              <w:rPr>
                <w:sz w:val="20"/>
                <w:szCs w:val="20"/>
              </w:rPr>
              <w:t>Состояние готовности мероприятия</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sz w:val="20"/>
                <w:szCs w:val="20"/>
              </w:rPr>
            </w:pPr>
            <w:r w:rsidRPr="00CA08C6">
              <w:rPr>
                <w:sz w:val="20"/>
                <w:szCs w:val="20"/>
              </w:rPr>
              <w:t>текущий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sz w:val="20"/>
                <w:szCs w:val="20"/>
              </w:rPr>
            </w:pPr>
            <w:r w:rsidRPr="00CA08C6">
              <w:rPr>
                <w:sz w:val="20"/>
                <w:szCs w:val="20"/>
              </w:rPr>
              <w:t>Консультации, собеседование</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sz w:val="20"/>
                <w:szCs w:val="20"/>
              </w:rPr>
            </w:pPr>
            <w:r w:rsidRPr="00CA08C6">
              <w:rPr>
                <w:sz w:val="20"/>
                <w:szCs w:val="20"/>
              </w:rPr>
              <w:t>Заместитель директора по УР Кузнецова И.В.</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sz w:val="20"/>
                <w:szCs w:val="20"/>
              </w:rPr>
            </w:pPr>
            <w:r w:rsidRPr="00CA08C6">
              <w:rPr>
                <w:sz w:val="20"/>
                <w:szCs w:val="20"/>
              </w:rPr>
              <w:t>Протокол МС, ПС</w:t>
            </w:r>
          </w:p>
        </w:tc>
      </w:tr>
      <w:tr w:rsidR="00C17133" w:rsidRPr="00CA08C6" w:rsidTr="00C17133">
        <w:trPr>
          <w:trHeight w:val="76"/>
        </w:trPr>
        <w:tc>
          <w:tcPr>
            <w:tcW w:w="1076" w:type="dxa"/>
            <w:vMerge w:val="restart"/>
            <w:tcBorders>
              <w:top w:val="none" w:sz="0" w:space="0" w:color="000000"/>
              <w:left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Состояние преподавания учебных предметов</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Качество уроков педагогов, которые показали необъективные результаты на ВПР и ГИА</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Посетить уроки педагогов, которые показали необъективные результаты на ВПР и ГИА, проверить, как они организовали оценочную деятельность и учли результаты ВПР и ГИА</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 (персональный)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Посещение, наблюдение,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завуче</w:t>
            </w:r>
          </w:p>
        </w:tc>
      </w:tr>
      <w:tr w:rsidR="00C17133" w:rsidRPr="00CA08C6" w:rsidTr="00C17133">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Развитие навыков читательской грамотности по модели PISA</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Посетить уроки, чтобы проконтролировать, как педагоги развивают читательскую грамотность школьников</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 (персональный)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Посещение, наблюдение,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Руководители методических объединений, 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завуче</w:t>
            </w:r>
          </w:p>
        </w:tc>
      </w:tr>
      <w:tr w:rsidR="00C17133" w:rsidRPr="00CA08C6" w:rsidTr="00C17133">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Внедрение концепций преподавания обществознания, географии, технологии</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Посетить уроки обществознания, географии, технологии. Проверить, как педагоги поняли и реализуют новые концепции преподавания учебных предметов</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Посещение, наблюдение,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завуче</w:t>
            </w:r>
          </w:p>
        </w:tc>
      </w:tr>
      <w:tr w:rsidR="00C17133" w:rsidRPr="00CA08C6" w:rsidTr="00C17133">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Объем домашних заданий</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Проанализировать записи в журналах о домашнем задании, чтобы проконтролировать, не перегружают ли педагоги учащихся</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завуче, ШМО</w:t>
            </w:r>
          </w:p>
        </w:tc>
      </w:tr>
      <w:tr w:rsidR="00C17133" w:rsidRPr="00CA08C6" w:rsidTr="00C17133">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Работа с высокомотивированными учениками</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Проанализировать индивидуальные образовательные траектории высокомотивированных учащихся. Посетить уроки, проверить, как педагоги включили в уроки задания олимпиадного цикла</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Анализ документации, посещение, наблюдение</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завуче, ШМО</w:t>
            </w:r>
          </w:p>
        </w:tc>
      </w:tr>
      <w:tr w:rsidR="00C17133" w:rsidRPr="00CA08C6" w:rsidTr="00C17133">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Работа с учащимися «группы риска»</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 xml:space="preserve">Предупреждение неуспеваемости учащихся </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Фронтальный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наблюдение</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Заместитель директора по УВР классные руководители</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sz w:val="20"/>
                <w:szCs w:val="20"/>
              </w:rPr>
              <w:t xml:space="preserve">Собеседование </w:t>
            </w:r>
          </w:p>
        </w:tc>
      </w:tr>
      <w:tr w:rsidR="00C17133" w:rsidRPr="00CA08C6" w:rsidTr="00C17133">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rStyle w:val="210pt0"/>
                <w:rFonts w:eastAsiaTheme="minorHAnsi"/>
              </w:rPr>
              <w:t>Изучение работы учащимися на индивидуальном обучении на дому.</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Анализ учебной успешности</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Собеседование с учителями-предметниками, родителями учащихся</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 xml:space="preserve">Заместитель директора по НО </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sz w:val="20"/>
                <w:szCs w:val="20"/>
              </w:rPr>
              <w:t>Совещание при директоре</w:t>
            </w:r>
          </w:p>
        </w:tc>
      </w:tr>
      <w:tr w:rsidR="00C17133" w:rsidRPr="00CA08C6" w:rsidTr="00C17133">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sz w:val="20"/>
                <w:szCs w:val="20"/>
              </w:rPr>
            </w:pPr>
            <w:r w:rsidRPr="00CA08C6">
              <w:rPr>
                <w:sz w:val="20"/>
                <w:szCs w:val="20"/>
              </w:rPr>
              <w:t>Готовность обучающихся 4,6,8 классов к республиканскому тестированию по английскому языку</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sz w:val="20"/>
                <w:szCs w:val="20"/>
              </w:rPr>
            </w:pPr>
            <w:r w:rsidRPr="00CA08C6">
              <w:rPr>
                <w:sz w:val="20"/>
                <w:szCs w:val="20"/>
              </w:rPr>
              <w:t>Оценка предметных навыков</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sz w:val="20"/>
                <w:szCs w:val="20"/>
              </w:rPr>
            </w:pPr>
            <w:r w:rsidRPr="00CA08C6">
              <w:rPr>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sz w:val="20"/>
                <w:szCs w:val="20"/>
              </w:rPr>
            </w:pPr>
            <w:r w:rsidRPr="00CA08C6">
              <w:rPr>
                <w:sz w:val="20"/>
                <w:szCs w:val="20"/>
              </w:rPr>
              <w:t>Анализ тестов</w:t>
            </w:r>
          </w:p>
          <w:p w:rsidR="00C17133" w:rsidRPr="00CA08C6" w:rsidRDefault="00C17133" w:rsidP="00C17133">
            <w:pPr>
              <w:rPr>
                <w:sz w:val="20"/>
                <w:szCs w:val="20"/>
              </w:rPr>
            </w:pPr>
            <w:r w:rsidRPr="00CA08C6">
              <w:rPr>
                <w:sz w:val="20"/>
                <w:szCs w:val="20"/>
              </w:rPr>
              <w:t>Изучение документов</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sz w:val="20"/>
                <w:szCs w:val="20"/>
              </w:rPr>
            </w:pPr>
            <w:r w:rsidRPr="00CA08C6">
              <w:rPr>
                <w:sz w:val="20"/>
                <w:szCs w:val="20"/>
              </w:rPr>
              <w:t xml:space="preserve">Заместитель директора по НО </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sz w:val="20"/>
                <w:szCs w:val="20"/>
              </w:rPr>
            </w:pPr>
            <w:r w:rsidRPr="00CA08C6">
              <w:rPr>
                <w:sz w:val="20"/>
                <w:szCs w:val="20"/>
              </w:rPr>
              <w:t>Совещание при директоре, ШМО</w:t>
            </w:r>
          </w:p>
        </w:tc>
      </w:tr>
      <w:tr w:rsidR="00C17133" w:rsidRPr="00CA08C6" w:rsidTr="00C17133">
        <w:trPr>
          <w:trHeight w:val="76"/>
        </w:trPr>
        <w:tc>
          <w:tcPr>
            <w:tcW w:w="1076"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sz w:val="20"/>
                <w:szCs w:val="20"/>
              </w:rPr>
            </w:pPr>
            <w:r w:rsidRPr="00CA08C6">
              <w:rPr>
                <w:sz w:val="20"/>
                <w:szCs w:val="20"/>
              </w:rPr>
              <w:t>Выбор и утверждение тем ИИП учащихся 9</w:t>
            </w:r>
            <w:r>
              <w:rPr>
                <w:sz w:val="20"/>
                <w:szCs w:val="20"/>
              </w:rPr>
              <w:t>, 11</w:t>
            </w:r>
            <w:r w:rsidRPr="00CA08C6">
              <w:rPr>
                <w:sz w:val="20"/>
                <w:szCs w:val="20"/>
              </w:rPr>
              <w:t xml:space="preserve"> классов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sz w:val="20"/>
                <w:szCs w:val="20"/>
              </w:rPr>
            </w:pPr>
            <w:r w:rsidRPr="00CA08C6">
              <w:rPr>
                <w:sz w:val="20"/>
                <w:szCs w:val="20"/>
              </w:rPr>
              <w:t>Утвердить актуальные для обучающихся темы ИИП</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sz w:val="20"/>
                <w:szCs w:val="20"/>
              </w:rPr>
            </w:pPr>
            <w:r w:rsidRPr="00CA08C6">
              <w:rPr>
                <w:sz w:val="20"/>
                <w:szCs w:val="20"/>
              </w:rPr>
              <w:t>диагностический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sz w:val="20"/>
                <w:szCs w:val="20"/>
              </w:rPr>
            </w:pPr>
            <w:r w:rsidRPr="00CA08C6">
              <w:rPr>
                <w:sz w:val="20"/>
                <w:szCs w:val="20"/>
              </w:rPr>
              <w:t>собеседование</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sz w:val="20"/>
                <w:szCs w:val="20"/>
              </w:rPr>
            </w:pPr>
            <w:r w:rsidRPr="00CA08C6">
              <w:rPr>
                <w:sz w:val="20"/>
                <w:szCs w:val="20"/>
              </w:rPr>
              <w:t xml:space="preserve">Заместитель директора по УВР </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sz w:val="20"/>
                <w:szCs w:val="20"/>
              </w:rPr>
            </w:pPr>
            <w:r w:rsidRPr="00CA08C6">
              <w:rPr>
                <w:sz w:val="20"/>
                <w:szCs w:val="20"/>
              </w:rPr>
              <w:t>Совещание при директоре, приказ</w:t>
            </w:r>
          </w:p>
        </w:tc>
      </w:tr>
      <w:tr w:rsidR="00C17133" w:rsidRPr="00CA08C6" w:rsidTr="00C17133">
        <w:trPr>
          <w:trHeight w:val="76"/>
        </w:trPr>
        <w:tc>
          <w:tcPr>
            <w:tcW w:w="1076" w:type="dxa"/>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sz w:val="20"/>
                <w:szCs w:val="20"/>
              </w:rPr>
            </w:pPr>
            <w:r>
              <w:rPr>
                <w:sz w:val="20"/>
                <w:szCs w:val="20"/>
              </w:rPr>
              <w:t>Система работы учителей в 6 В и 8</w:t>
            </w:r>
            <w:r w:rsidRPr="00CA08C6">
              <w:rPr>
                <w:sz w:val="20"/>
                <w:szCs w:val="20"/>
              </w:rPr>
              <w:t>В классах</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sz w:val="20"/>
                <w:szCs w:val="20"/>
              </w:rPr>
            </w:pPr>
            <w:r w:rsidRPr="00CA08C6">
              <w:rPr>
                <w:sz w:val="20"/>
                <w:szCs w:val="20"/>
              </w:rPr>
              <w:t>Повышение качества успеваемости. Посетить уроки, проанализировать конспекты уроков</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sz w:val="20"/>
                <w:szCs w:val="20"/>
              </w:rPr>
            </w:pPr>
            <w:r w:rsidRPr="00CA08C6">
              <w:rPr>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sz w:val="20"/>
                <w:szCs w:val="20"/>
              </w:rPr>
            </w:pPr>
            <w:r w:rsidRPr="00CA08C6">
              <w:rPr>
                <w:sz w:val="20"/>
                <w:szCs w:val="20"/>
              </w:rPr>
              <w:t>Посещение уроков, наблюдение, анализ результатов</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sz w:val="20"/>
                <w:szCs w:val="20"/>
              </w:rPr>
            </w:pPr>
            <w:r w:rsidRPr="00CA08C6">
              <w:rPr>
                <w:sz w:val="20"/>
                <w:szCs w:val="20"/>
              </w:rPr>
              <w:t xml:space="preserve">Заместители директора </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sz w:val="20"/>
                <w:szCs w:val="20"/>
              </w:rPr>
            </w:pPr>
            <w:r w:rsidRPr="00CA08C6">
              <w:rPr>
                <w:sz w:val="20"/>
                <w:szCs w:val="20"/>
              </w:rPr>
              <w:t xml:space="preserve">Совещание при завуче. </w:t>
            </w:r>
          </w:p>
        </w:tc>
      </w:tr>
      <w:tr w:rsidR="00C17133" w:rsidRPr="00CA08C6" w:rsidTr="00C17133">
        <w:trPr>
          <w:trHeight w:val="76"/>
        </w:trPr>
        <w:tc>
          <w:tcPr>
            <w:tcW w:w="107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Подготовка к ГИА</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Подготовка к итоговому сочинению</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Посетить уроки русского языка в 11-х классах, чтобы проверить, как педагоги готовят учащихся к итоговому сочинению: разбирают темы по направлениям, выстраивают оценочную деятельность по критериям</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Посещение, наблюдение,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завуче</w:t>
            </w:r>
          </w:p>
        </w:tc>
      </w:tr>
      <w:tr w:rsidR="00C17133" w:rsidRPr="00CA08C6" w:rsidTr="00C17133">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Подготовка к ГИА обучающихся, имеющих трудности в усвоении материала</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Посетить уроки, проверить, как педагоги организовали работу с низкомотивированными обучающимися и обучающимися, у которых есть трудности в усвоении материала</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Посещение, наблюдение,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директоре</w:t>
            </w:r>
          </w:p>
        </w:tc>
      </w:tr>
      <w:tr w:rsidR="00C17133" w:rsidRPr="00CA08C6" w:rsidTr="00C17133">
        <w:trPr>
          <w:trHeight w:val="76"/>
        </w:trPr>
        <w:tc>
          <w:tcPr>
            <w:tcW w:w="1084" w:type="dxa"/>
            <w:gridSpan w:val="2"/>
            <w:tcBorders>
              <w:top w:val="none" w:sz="0" w:space="0" w:color="000000"/>
              <w:left w:val="single" w:sz="6" w:space="0" w:color="000000"/>
              <w:bottom w:val="single" w:sz="6" w:space="0" w:color="000000"/>
              <w:right w:val="single" w:sz="6" w:space="0" w:color="000000"/>
            </w:tcBorders>
          </w:tcPr>
          <w:p w:rsidR="00C17133" w:rsidRPr="00CA08C6" w:rsidRDefault="00C17133" w:rsidP="00C17133">
            <w:pPr>
              <w:jc w:val="center"/>
              <w:rPr>
                <w:b/>
                <w:bCs/>
                <w:color w:val="000000"/>
                <w:sz w:val="20"/>
                <w:szCs w:val="20"/>
              </w:rPr>
            </w:pPr>
          </w:p>
        </w:tc>
        <w:tc>
          <w:tcPr>
            <w:tcW w:w="8689" w:type="dxa"/>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jc w:val="center"/>
              <w:rPr>
                <w:b/>
                <w:color w:val="000000"/>
                <w:sz w:val="20"/>
                <w:szCs w:val="20"/>
              </w:rPr>
            </w:pPr>
            <w:r w:rsidRPr="00CA08C6">
              <w:rPr>
                <w:b/>
                <w:bCs/>
                <w:color w:val="000000"/>
                <w:sz w:val="20"/>
                <w:szCs w:val="20"/>
              </w:rPr>
              <w:t>НОЯБРЬ</w:t>
            </w:r>
          </w:p>
        </w:tc>
        <w:tc>
          <w:tcPr>
            <w:tcW w:w="1418" w:type="dxa"/>
            <w:tcBorders>
              <w:top w:val="none" w:sz="0" w:space="0" w:color="000000"/>
              <w:left w:val="single" w:sz="6" w:space="0" w:color="000000"/>
              <w:bottom w:val="single" w:sz="6" w:space="0" w:color="000000"/>
              <w:right w:val="single" w:sz="6" w:space="0" w:color="000000"/>
            </w:tcBorders>
          </w:tcPr>
          <w:p w:rsidR="00C17133" w:rsidRPr="00CA08C6" w:rsidRDefault="00C17133" w:rsidP="00C17133">
            <w:pPr>
              <w:jc w:val="center"/>
              <w:rPr>
                <w:bCs/>
                <w:color w:val="000000"/>
                <w:sz w:val="20"/>
                <w:szCs w:val="20"/>
              </w:rPr>
            </w:pPr>
          </w:p>
        </w:tc>
      </w:tr>
      <w:tr w:rsidR="00C17133" w:rsidRPr="00CA08C6" w:rsidTr="00C17133">
        <w:trPr>
          <w:trHeight w:val="76"/>
        </w:trPr>
        <w:tc>
          <w:tcPr>
            <w:tcW w:w="107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Школьная документация</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Проверка дневников учащихся</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Проконтролировать, как педагоги выставляют отметки в дневники</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Справка. Совещание при завуче</w:t>
            </w:r>
          </w:p>
        </w:tc>
      </w:tr>
      <w:tr w:rsidR="00C17133" w:rsidRPr="00CA08C6" w:rsidTr="00C17133">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Проверка рабочих тетрадей учащихся 6–8-х классов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Проконтролировать, как часто педагоги проверяют тетради, как школьники соблюдают единый орфографический режим, соответствие записей в рабочих тетрадях календарно-тематическому планированию</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Анализ тетрадей</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завуче. ШМО</w:t>
            </w:r>
          </w:p>
        </w:tc>
      </w:tr>
      <w:tr w:rsidR="00C17133" w:rsidRPr="00CA08C6" w:rsidTr="00C17133">
        <w:trPr>
          <w:trHeight w:val="76"/>
        </w:trPr>
        <w:tc>
          <w:tcPr>
            <w:tcW w:w="107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Реализация ООП</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Посещаемость уроков предметной области «Общественно-научные предметы» на уровне ООО и «Общественные науки» на уровне СОО</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Выявить учащихся, которые систематически не посещают учебные занятия без уважительной причины</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Классные руководители, социальный педагог, замдиректора по УВР, замдиректора по 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Справка. Совещание при завуче</w:t>
            </w:r>
          </w:p>
        </w:tc>
      </w:tr>
      <w:tr w:rsidR="00C17133" w:rsidRPr="00CA08C6" w:rsidTr="00C17133">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Выполнение требований к урокам в 1–4-х классах с позиции здоровьесбережения</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Проконтролировать, как педагоги соблюдают требования СанПиН и ФГОС</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 (персональный)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Посещение,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Справка. Совещание при завуче</w:t>
            </w:r>
          </w:p>
        </w:tc>
      </w:tr>
      <w:tr w:rsidR="00C17133" w:rsidRPr="00CA08C6" w:rsidTr="00C17133">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Проведение занятий внеурочной деятельности</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Проанализировать журналы внеурочной деятельности, посетить занятия внеурочной деятельностью, чтобы проконтролировать, как педагоги реализуют план внеурочной деятельности</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директоре</w:t>
            </w:r>
          </w:p>
        </w:tc>
      </w:tr>
      <w:tr w:rsidR="00C17133" w:rsidRPr="00CA08C6" w:rsidTr="00C17133">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Анализ проведения занятий внеурочной деятельности</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Оценка состояния проведения курсов внеурочной деятельности, соответствие их содержаниям целям и задачам ФГОС НОО и ООО</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Тематически- обобщающий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Посещение занятий, анализ, наблюдение, собеседование</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 xml:space="preserve">Заместитель директора по ВР </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sz w:val="20"/>
                <w:szCs w:val="20"/>
              </w:rPr>
              <w:t>Совещание при директоре</w:t>
            </w:r>
          </w:p>
        </w:tc>
      </w:tr>
      <w:tr w:rsidR="00C17133" w:rsidRPr="00CA08C6" w:rsidTr="00C17133">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Реализация программы формирования УУД в начальной школе</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Посещение уроков. Проконтролировать, как педагоги реализуют программу формирования УУД в начальной школе</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Комплексный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Посещение, беседа,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завуче</w:t>
            </w:r>
          </w:p>
        </w:tc>
      </w:tr>
      <w:tr w:rsidR="00C17133" w:rsidRPr="00DF1815" w:rsidTr="00C17133">
        <w:trPr>
          <w:trHeight w:val="76"/>
        </w:trPr>
        <w:tc>
          <w:tcPr>
            <w:tcW w:w="107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sz w:val="20"/>
                <w:szCs w:val="20"/>
              </w:rPr>
            </w:pPr>
            <w:r w:rsidRPr="00CA08C6">
              <w:rPr>
                <w:sz w:val="20"/>
                <w:szCs w:val="20"/>
              </w:rPr>
              <w:t>Проведение муниципального этапа Всероссийской олимпиады школьников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sz w:val="20"/>
                <w:szCs w:val="20"/>
              </w:rPr>
            </w:pPr>
            <w:r w:rsidRPr="00CA08C6">
              <w:rPr>
                <w:sz w:val="20"/>
                <w:szCs w:val="20"/>
              </w:rPr>
              <w:t>Влияние ВОШ на развитие интереса у учащихся к изучаемому предмету, повышение образовательного уровня, обучение учащихся самостоятельности</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sz w:val="20"/>
                <w:szCs w:val="20"/>
              </w:rPr>
            </w:pPr>
            <w:r w:rsidRPr="00CA08C6">
              <w:rPr>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sz w:val="20"/>
                <w:szCs w:val="20"/>
              </w:rPr>
            </w:pPr>
            <w:r w:rsidRPr="00CA08C6">
              <w:rPr>
                <w:sz w:val="20"/>
                <w:szCs w:val="20"/>
              </w:rPr>
              <w:t>Анализ итогов проведенных олимпиад</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sz w:val="20"/>
                <w:szCs w:val="20"/>
              </w:rPr>
            </w:pPr>
            <w:r w:rsidRPr="00CA08C6">
              <w:rPr>
                <w:sz w:val="20"/>
                <w:szCs w:val="20"/>
              </w:rPr>
              <w:t xml:space="preserve">Руководители ШМО, зам.директора по УВР </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sz w:val="20"/>
                <w:szCs w:val="20"/>
              </w:rPr>
            </w:pPr>
            <w:r w:rsidRPr="00CA08C6">
              <w:rPr>
                <w:sz w:val="20"/>
                <w:szCs w:val="20"/>
              </w:rPr>
              <w:t xml:space="preserve">Обсуждение итогов на заседаниях ШМО, протоколы ШМО </w:t>
            </w:r>
          </w:p>
        </w:tc>
      </w:tr>
      <w:tr w:rsidR="00C17133" w:rsidRPr="00CA08C6" w:rsidTr="00C17133">
        <w:trPr>
          <w:trHeight w:val="76"/>
        </w:trPr>
        <w:tc>
          <w:tcPr>
            <w:tcW w:w="107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Методическая работа</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Повышение квалификации педагогов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Организовать повышение квалификации для педагогов согласно перспективному плану повышения квалификации</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Наблюдение,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Директор, 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 xml:space="preserve">Совещание при завуче. Отчет </w:t>
            </w:r>
          </w:p>
        </w:tc>
      </w:tr>
      <w:tr w:rsidR="00C17133" w:rsidRPr="00DF1815" w:rsidTr="00C17133">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Аттестация педагогов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Обеспечить методическое и психологическое сопровождение педагогов, которые проходят аттестацию</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Наблюдение,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 руководители методических объединений, педагог-психолог</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Протоколы на СЗД, атт документы</w:t>
            </w:r>
          </w:p>
        </w:tc>
      </w:tr>
      <w:tr w:rsidR="00C17133" w:rsidRPr="00CA08C6" w:rsidTr="00C17133">
        <w:trPr>
          <w:trHeight w:val="76"/>
        </w:trPr>
        <w:tc>
          <w:tcPr>
            <w:tcW w:w="107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Состояние преподавания учебных предметов</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Преподавание предметов учебного плана, по которым проводятся ВПР</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Посетить уроки, чтобы проконтролировать, как педагоги учли результаты ВПР в работе и включили сложные задания в уроки</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 (персональный)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Посещение, наблюдение,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Руководители методических объединений, 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завуче</w:t>
            </w:r>
          </w:p>
        </w:tc>
      </w:tr>
      <w:tr w:rsidR="00C17133" w:rsidRPr="00CA08C6" w:rsidTr="00C17133">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Развитие навыков читательской грамотности по модели PISA</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Посетить уроки, чтобы проконтролировать, как педагоги развивают читательскую грамотность школьников</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 (персональный)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Посещение, наблюдение,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Руководители методических объединений, 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завуче</w:t>
            </w:r>
          </w:p>
        </w:tc>
      </w:tr>
      <w:tr w:rsidR="00C17133" w:rsidRPr="00CA08C6" w:rsidTr="00C17133">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Внедрение концепций преподавания предметов: химия, физика, астрономия</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Посетить уроки физики, химии, астрономии. Проверить, как педагоги поняли и реализуют новые концепции преподавания учебных предметов</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Посещение, наблюдение,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завуче, ШМО</w:t>
            </w:r>
          </w:p>
        </w:tc>
      </w:tr>
      <w:tr w:rsidR="00C17133" w:rsidRPr="00CA08C6" w:rsidTr="00C17133">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Работа с учениками группы риска</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Проконтролировать, как педагоги работают с учениками группы риска, чтобы они достигали образовательных результатов</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Посещение, наблюдение,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директоре</w:t>
            </w:r>
          </w:p>
        </w:tc>
      </w:tr>
      <w:tr w:rsidR="00C17133" w:rsidRPr="00CA08C6" w:rsidTr="00C17133">
        <w:trPr>
          <w:trHeight w:val="76"/>
        </w:trPr>
        <w:tc>
          <w:tcPr>
            <w:tcW w:w="107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Урочная деятельность вновь принятых педагогов, молодых специалистов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Посетить уроки вновь принятых педагогов, молодых специалистов, чтобы проконтролировать, как они организуют урочную деятельность</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 (персональный)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Посещение, наблюдение,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Руководители методических объединений, 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 xml:space="preserve">Совещание при завуче. Справка </w:t>
            </w:r>
          </w:p>
        </w:tc>
      </w:tr>
      <w:tr w:rsidR="00C17133" w:rsidRPr="00CA08C6" w:rsidTr="00C17133">
        <w:trPr>
          <w:trHeight w:val="76"/>
        </w:trPr>
        <w:tc>
          <w:tcPr>
            <w:tcW w:w="1076" w:type="dxa"/>
            <w:vMerge w:val="restart"/>
            <w:tcBorders>
              <w:top w:val="none" w:sz="0" w:space="0" w:color="000000"/>
              <w:left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Подготовка к ГИА</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Развитие навыков выразительного чтения учеников 9-х классов с низкой мотивацией к обучению</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Посетить уроки, чтобы проверить, как развиты навыки выразительного чтения у низкомотивированных обучающихся</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Посещение, наблюдение,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завуче</w:t>
            </w:r>
          </w:p>
        </w:tc>
      </w:tr>
      <w:tr w:rsidR="00C17133" w:rsidRPr="00CA08C6" w:rsidTr="00C17133">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Подготовка к итоговому сочинению</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Посетить уроки русского языка в 11-х классах, чтобы проверить, как педагоги готовят учащихся к итоговому сочинению: разбирают темы по направлениям, выстраивают оценочную деятельность по критериям</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Посещение, наблюдение,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завуче</w:t>
            </w:r>
          </w:p>
        </w:tc>
      </w:tr>
      <w:tr w:rsidR="00C17133" w:rsidRPr="00CA08C6" w:rsidTr="00C17133">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Пробное итоговое сочинение</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Организовать и провести пробное итоговое сочинение</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Комплексный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Пробное итоговое сочинение,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 руководитель ШМО</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Справка . Совещание при завуче</w:t>
            </w:r>
          </w:p>
        </w:tc>
      </w:tr>
      <w:tr w:rsidR="00C17133" w:rsidRPr="00CA08C6" w:rsidTr="00C17133">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Организация консультации по учебным предметам</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Проконтролировать, как педагоги организовали и проводят консультации по учебным предметам, которые ученики сдают на ГИА: графики и посещаемость консультаций</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Посещение,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завуче</w:t>
            </w:r>
          </w:p>
        </w:tc>
      </w:tr>
      <w:tr w:rsidR="00C17133" w:rsidRPr="00CA08C6" w:rsidTr="00C17133">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Подготовка учащихся к итоговой аттестации</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Организация работы учителей-предметников и классных руководителей с учащимися по определению экзаменов по выбору</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Предварительный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Анализ предварительного выбора учащихся, собеседование</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 xml:space="preserve">Заместитель директора по УВР </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sz w:val="20"/>
                <w:szCs w:val="20"/>
              </w:rPr>
              <w:t xml:space="preserve">Совещание при директоре </w:t>
            </w:r>
          </w:p>
        </w:tc>
      </w:tr>
      <w:tr w:rsidR="00C17133" w:rsidRPr="00CA08C6" w:rsidTr="00C17133">
        <w:trPr>
          <w:trHeight w:val="76"/>
        </w:trPr>
        <w:tc>
          <w:tcPr>
            <w:tcW w:w="1076"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Подготовка к  ОГЭ,ЕГЭ в 9, 11 классах</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Система работы учителей по подготовке к ОГЭ</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Посещение курсов, собеседование</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Зам. директора учителя- предметники</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sz w:val="20"/>
                <w:szCs w:val="20"/>
              </w:rPr>
              <w:t>Справка . Совещание при директоре</w:t>
            </w:r>
          </w:p>
        </w:tc>
      </w:tr>
      <w:tr w:rsidR="00C17133" w:rsidRPr="00CA08C6" w:rsidTr="00C17133">
        <w:trPr>
          <w:trHeight w:val="76"/>
        </w:trPr>
        <w:tc>
          <w:tcPr>
            <w:tcW w:w="1084" w:type="dxa"/>
            <w:gridSpan w:val="2"/>
            <w:tcBorders>
              <w:top w:val="none" w:sz="0" w:space="0" w:color="000000"/>
              <w:left w:val="single" w:sz="6" w:space="0" w:color="000000"/>
              <w:bottom w:val="single" w:sz="6" w:space="0" w:color="000000"/>
              <w:right w:val="single" w:sz="6" w:space="0" w:color="000000"/>
            </w:tcBorders>
          </w:tcPr>
          <w:p w:rsidR="00C17133" w:rsidRPr="00CA08C6" w:rsidRDefault="00C17133" w:rsidP="00C17133">
            <w:pPr>
              <w:jc w:val="center"/>
              <w:rPr>
                <w:b/>
                <w:bCs/>
                <w:color w:val="000000"/>
                <w:sz w:val="20"/>
                <w:szCs w:val="20"/>
              </w:rPr>
            </w:pPr>
          </w:p>
        </w:tc>
        <w:tc>
          <w:tcPr>
            <w:tcW w:w="8689" w:type="dxa"/>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jc w:val="center"/>
              <w:rPr>
                <w:b/>
                <w:color w:val="000000"/>
                <w:sz w:val="20"/>
                <w:szCs w:val="20"/>
              </w:rPr>
            </w:pPr>
            <w:r w:rsidRPr="00CA08C6">
              <w:rPr>
                <w:b/>
                <w:bCs/>
                <w:color w:val="000000"/>
                <w:sz w:val="20"/>
                <w:szCs w:val="20"/>
              </w:rPr>
              <w:t>ДЕКАБРЬ</w:t>
            </w:r>
          </w:p>
        </w:tc>
        <w:tc>
          <w:tcPr>
            <w:tcW w:w="1418" w:type="dxa"/>
            <w:tcBorders>
              <w:top w:val="none" w:sz="0" w:space="0" w:color="000000"/>
              <w:left w:val="single" w:sz="6" w:space="0" w:color="000000"/>
              <w:bottom w:val="single" w:sz="6" w:space="0" w:color="000000"/>
              <w:right w:val="single" w:sz="6" w:space="0" w:color="000000"/>
            </w:tcBorders>
          </w:tcPr>
          <w:p w:rsidR="00C17133" w:rsidRPr="00CA08C6" w:rsidRDefault="00C17133" w:rsidP="00C17133">
            <w:pPr>
              <w:jc w:val="center"/>
              <w:rPr>
                <w:bCs/>
                <w:color w:val="000000"/>
                <w:sz w:val="20"/>
                <w:szCs w:val="20"/>
              </w:rPr>
            </w:pPr>
          </w:p>
        </w:tc>
      </w:tr>
      <w:tr w:rsidR="00C17133" w:rsidRPr="00CA08C6" w:rsidTr="00C17133">
        <w:trPr>
          <w:trHeight w:val="76"/>
        </w:trPr>
        <w:tc>
          <w:tcPr>
            <w:tcW w:w="107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Школьная документация</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Состояние журналов (внеурочной деятельности, дополнительного образования, ГПД), электронных журналов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Проверить, как педагоги заполняют журналы: своевременность записей в журналах, наполняемость текущих оценок, итоги промежуточной аттестации</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завуче</w:t>
            </w:r>
          </w:p>
        </w:tc>
      </w:tr>
      <w:tr w:rsidR="00C17133" w:rsidRPr="00CA08C6" w:rsidTr="00C17133">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Проверка дневников учащихся</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Проконтролировать, как педагоги выставляют отметки в дневники</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завуче</w:t>
            </w:r>
          </w:p>
        </w:tc>
      </w:tr>
      <w:tr w:rsidR="00C17133" w:rsidRPr="00CA08C6" w:rsidTr="00C17133">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Проверка рабочих тетрадей учащихся 1–3-х классов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Проконтролировать, как часто педагоги проверяют тетради, как школьники соблюдают единый орфографический режим, соответствие записей в рабочих тетрадях календарно-тематическому планированию</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 xml:space="preserve">Совещание при завуче. Справка </w:t>
            </w:r>
          </w:p>
        </w:tc>
      </w:tr>
      <w:tr w:rsidR="00C17133" w:rsidRPr="00CA08C6" w:rsidTr="00C17133">
        <w:trPr>
          <w:trHeight w:val="76"/>
        </w:trPr>
        <w:tc>
          <w:tcPr>
            <w:tcW w:w="1076" w:type="dxa"/>
            <w:vMerge w:val="restart"/>
            <w:tcBorders>
              <w:top w:val="none" w:sz="0" w:space="0" w:color="000000"/>
              <w:left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Реализация ООП</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Посещаемость уроков предметных областей «Русский язык и литература», «Иностранные языки» на уровнях ООО и СОО и предметной области «Родной язык и родная литература» на уровне ООО</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Выявить учащихся, которые систематически не посещают учебные занятия без уважительной причины</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Классные руководители, социальный педагог, замдиректора по УВР, замдиректора по 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завуче</w:t>
            </w:r>
          </w:p>
        </w:tc>
      </w:tr>
      <w:tr w:rsidR="00C17133" w:rsidRPr="00CA08C6" w:rsidTr="00C17133">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Реализация программы развития УУД на уровне ООО</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Проконтролировать, как педагоги реализуют программу развития УУД на уровне ООО</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Комплексный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Посещение, 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завуче</w:t>
            </w:r>
          </w:p>
        </w:tc>
      </w:tr>
      <w:tr w:rsidR="00C17133" w:rsidRPr="00CA08C6" w:rsidTr="00C17133">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Мониторинг метапредметных результатов учащихся</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Проанализировать, как учащиеся достигают метапредметных результатов</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Метапредметная контрольная,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Справка совещание при завуче</w:t>
            </w:r>
          </w:p>
        </w:tc>
      </w:tr>
      <w:tr w:rsidR="00C17133" w:rsidRPr="00CA08C6" w:rsidTr="00C17133">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DF1815" w:rsidRDefault="00C17133" w:rsidP="00C17133">
            <w:pPr>
              <w:rPr>
                <w:color w:val="000000"/>
                <w:sz w:val="20"/>
                <w:szCs w:val="20"/>
              </w:rPr>
            </w:pPr>
            <w:r w:rsidRPr="00DF1815">
              <w:rPr>
                <w:color w:val="000000"/>
                <w:sz w:val="20"/>
                <w:szCs w:val="20"/>
              </w:rPr>
              <w:t>Мониторинг результатов учащихся</w:t>
            </w:r>
            <w:r>
              <w:rPr>
                <w:color w:val="000000"/>
                <w:sz w:val="20"/>
                <w:szCs w:val="20"/>
              </w:rPr>
              <w:t xml:space="preserve"> по функциональной грамотности (2,4,6,8 классы)</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Проанализировать, как учащиеся достигают результатов</w:t>
            </w:r>
            <w:r>
              <w:rPr>
                <w:color w:val="000000"/>
                <w:sz w:val="20"/>
                <w:szCs w:val="20"/>
              </w:rPr>
              <w:t xml:space="preserve"> по функциональной грамотности(2,4,6,8 классы)</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Метапредметная контрольная,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Справка совещание при завуче</w:t>
            </w:r>
          </w:p>
        </w:tc>
      </w:tr>
      <w:tr w:rsidR="00C17133" w:rsidRPr="00CA08C6" w:rsidTr="00C17133">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DF1815" w:rsidRDefault="00C17133" w:rsidP="00C17133">
            <w:pPr>
              <w:rPr>
                <w:color w:val="000000"/>
                <w:sz w:val="20"/>
                <w:szCs w:val="20"/>
              </w:rPr>
            </w:pPr>
            <w:r w:rsidRPr="00CA08C6">
              <w:rPr>
                <w:color w:val="000000"/>
                <w:sz w:val="20"/>
                <w:szCs w:val="20"/>
              </w:rPr>
              <w:t>Организация диагностики предметных результатов</w:t>
            </w:r>
            <w:r>
              <w:rPr>
                <w:color w:val="000000"/>
                <w:sz w:val="20"/>
                <w:szCs w:val="20"/>
              </w:rPr>
              <w:t xml:space="preserve"> по </w:t>
            </w:r>
            <w:r w:rsidRPr="00DF1815">
              <w:rPr>
                <w:b/>
                <w:color w:val="000000"/>
                <w:sz w:val="20"/>
                <w:szCs w:val="20"/>
              </w:rPr>
              <w:t>русскому языку и математике</w:t>
            </w:r>
            <w:r>
              <w:rPr>
                <w:b/>
                <w:color w:val="000000"/>
                <w:sz w:val="20"/>
                <w:szCs w:val="20"/>
              </w:rPr>
              <w:t xml:space="preserve"> в 10 классе</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 xml:space="preserve">Организовать контрольные работы, чтобы определить уровень предметных результатов учащихся </w:t>
            </w:r>
            <w:r>
              <w:rPr>
                <w:color w:val="000000"/>
                <w:sz w:val="20"/>
                <w:szCs w:val="20"/>
              </w:rPr>
              <w:t xml:space="preserve">10 класса по </w:t>
            </w:r>
            <w:r w:rsidRPr="00DF1815">
              <w:rPr>
                <w:b/>
                <w:color w:val="000000"/>
                <w:sz w:val="20"/>
                <w:szCs w:val="20"/>
              </w:rPr>
              <w:t>русскому языку и математике</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диагностическая работа,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BF3170" w:rsidRDefault="00C17133" w:rsidP="00C17133">
            <w:pPr>
              <w:rPr>
                <w:color w:val="000000"/>
                <w:sz w:val="20"/>
                <w:szCs w:val="20"/>
              </w:rPr>
            </w:pPr>
            <w:r w:rsidRPr="00CA08C6">
              <w:rPr>
                <w:color w:val="000000"/>
                <w:sz w:val="20"/>
                <w:szCs w:val="20"/>
              </w:rPr>
              <w:t>Педагоги-предметники, 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 xml:space="preserve">Совещание при директоре. Справка </w:t>
            </w:r>
          </w:p>
        </w:tc>
      </w:tr>
      <w:tr w:rsidR="00C17133" w:rsidRPr="00CA08C6" w:rsidTr="00C17133">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8613B2" w:rsidRDefault="00C17133" w:rsidP="00C17133">
            <w:pPr>
              <w:rPr>
                <w:color w:val="000000"/>
                <w:sz w:val="20"/>
                <w:szCs w:val="20"/>
              </w:rPr>
            </w:pPr>
            <w:r w:rsidRPr="008613B2">
              <w:rPr>
                <w:color w:val="000000"/>
                <w:sz w:val="20"/>
                <w:szCs w:val="20"/>
              </w:rPr>
              <w:t>Выполнение объема рабочих программ</w:t>
            </w:r>
            <w:r>
              <w:rPr>
                <w:color w:val="000000"/>
                <w:sz w:val="20"/>
                <w:szCs w:val="20"/>
              </w:rPr>
              <w:t xml:space="preserve"> за первое полугодие</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Проконтролировать по классным журналам, совпадает ли объем часов, выданных в первом полугодии, с плановым объемом часов</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завуче</w:t>
            </w:r>
          </w:p>
        </w:tc>
      </w:tr>
      <w:tr w:rsidR="00C17133" w:rsidRPr="00CA08C6" w:rsidTr="00C17133">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Выполнение объема плана внеурочной деятельности за первое полугодие</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Проконтролировать по журналам внеурочной деятельности, совпадает ли объем часов, выданных в первом полугодии, с плановым объемом часов, отведенных на курсы внеурочной деятельности в годовом плане внеурочной деятельности</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завуче</w:t>
            </w:r>
          </w:p>
        </w:tc>
      </w:tr>
      <w:tr w:rsidR="00C17133" w:rsidRPr="00CA08C6" w:rsidTr="00C17133">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Выполнение требований к урокам в 5–7-х классах с позиции здоровьесбережения</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Проконтролировать, как педагоги соблюдают требования СанПиН и ФГОС</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 (персональный)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Посещение,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завуче</w:t>
            </w:r>
          </w:p>
        </w:tc>
      </w:tr>
      <w:tr w:rsidR="00C17133" w:rsidRPr="00CA08C6" w:rsidTr="00C17133">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Анализ промежуточной аттестации по итогам первого полугодия</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Проанализировать результаты промежуточной аттестации за первое полугодие</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директоре</w:t>
            </w:r>
          </w:p>
        </w:tc>
      </w:tr>
      <w:tr w:rsidR="00C17133" w:rsidRPr="00CA08C6" w:rsidTr="00C17133">
        <w:trPr>
          <w:trHeight w:val="76"/>
        </w:trPr>
        <w:tc>
          <w:tcPr>
            <w:tcW w:w="1076"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Анализ воспитательной работы за 1 полугодие</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Выполнение планов воспитательной работы</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 xml:space="preserve">Совещание при директоре. Справка </w:t>
            </w:r>
          </w:p>
        </w:tc>
      </w:tr>
      <w:tr w:rsidR="00C17133" w:rsidRPr="00CA08C6" w:rsidTr="00C17133">
        <w:trPr>
          <w:trHeight w:val="76"/>
        </w:trPr>
        <w:tc>
          <w:tcPr>
            <w:tcW w:w="1076" w:type="dxa"/>
            <w:vMerge w:val="restart"/>
            <w:tcBorders>
              <w:top w:val="none" w:sz="0" w:space="0" w:color="000000"/>
              <w:left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Методическая работа</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План повышения квалификации</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Скорректировать план повышения квалификации педагогов</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План. Совещание при завуче</w:t>
            </w:r>
          </w:p>
        </w:tc>
      </w:tr>
      <w:tr w:rsidR="00C17133" w:rsidRPr="00CA08C6" w:rsidTr="00C17133">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Индивидуальные консультации для педагогов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Организовать и провести индивидуальные консультации для педагогов по подготовке документов для аттестации</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Организация совещания</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 руководители методических объединений</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завуче</w:t>
            </w:r>
          </w:p>
        </w:tc>
      </w:tr>
      <w:tr w:rsidR="00C17133" w:rsidRPr="00CA08C6" w:rsidTr="00C17133">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Разбор олимпиадных заданий</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Посетить заседания методических объединений, чтобы проконтролировать, как педагоги разбирают олимпиадные задания по учебным предметам и планируют их включение в уроки</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Посещение, наблюдение,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 руководители методических объединений</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Заседания ШМО, МС</w:t>
            </w:r>
          </w:p>
        </w:tc>
      </w:tr>
      <w:tr w:rsidR="00C17133" w:rsidRPr="00CA08C6" w:rsidTr="00C17133">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Выполнение плана работы методических объединений</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Проконтролировать, как выполняется план работы методических объединений, выявить несоответствия, внести коррективы</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 руководители методических объединений</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Заседание МС</w:t>
            </w:r>
          </w:p>
        </w:tc>
      </w:tr>
      <w:tr w:rsidR="00C17133" w:rsidRPr="00CA08C6" w:rsidTr="00C17133">
        <w:trPr>
          <w:trHeight w:val="76"/>
        </w:trPr>
        <w:tc>
          <w:tcPr>
            <w:tcW w:w="1076"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Диагностика затруднений педагогов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Провести диагностику педагогов, чтобы выявить, какие трудности они испытывают в работе по ФГОС</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Диагностика,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 xml:space="preserve">Совещание при завуче. Справка </w:t>
            </w:r>
          </w:p>
        </w:tc>
      </w:tr>
      <w:tr w:rsidR="00C17133" w:rsidRPr="00CA08C6" w:rsidTr="00C17133">
        <w:trPr>
          <w:trHeight w:val="76"/>
        </w:trPr>
        <w:tc>
          <w:tcPr>
            <w:tcW w:w="107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Промежуточные результаты работы инновационной творческой группы</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Промежуточные результаты. Корректировка планов. Готовность к семинару</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Анализ документации, собеседование</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Заместитель УВР, члены ТГ</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Заседание ТГ</w:t>
            </w:r>
          </w:p>
        </w:tc>
      </w:tr>
      <w:tr w:rsidR="00C17133" w:rsidRPr="00DF1815" w:rsidTr="00C17133">
        <w:trPr>
          <w:trHeight w:val="76"/>
        </w:trPr>
        <w:tc>
          <w:tcPr>
            <w:tcW w:w="107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Контроль за подготовкой к педагогическому совету  и семинару</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Состояние подготовки мероприятия, педагогов</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собеседование</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Зам.директора по УВР Кузнецова И.В.,</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sz w:val="20"/>
                <w:szCs w:val="20"/>
              </w:rPr>
              <w:t>Протокол педсовета, доклады выступающих, план мероприятия</w:t>
            </w:r>
          </w:p>
        </w:tc>
      </w:tr>
      <w:tr w:rsidR="00C17133" w:rsidRPr="00CA08C6" w:rsidTr="00C17133">
        <w:trPr>
          <w:trHeight w:val="76"/>
        </w:trPr>
        <w:tc>
          <w:tcPr>
            <w:tcW w:w="107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Состояние преподавания учебных предметов</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Преподавание предметов учебного плана, по которым проводятся ВПР</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Посетить уроки, чтобы проконтролировать, как педагоги учли результаты ВПР в работе и включили сложные задания в уроки</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 (персональный)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Посещение, наблюдение,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Руководители методических объединений, 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 xml:space="preserve">Совещание при директоре </w:t>
            </w:r>
          </w:p>
        </w:tc>
      </w:tr>
      <w:tr w:rsidR="00C17133" w:rsidRPr="00CA08C6" w:rsidTr="00C17133">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Организация оценочной деятельности</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Проконтролировать качество оценивания учащихся с высокой и низкой учебной мотивацией: сравнить текущее оценивание и результаты итоговых проверочных работ</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 (персональный)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Посещение, наблюдение,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завуче</w:t>
            </w:r>
          </w:p>
        </w:tc>
      </w:tr>
      <w:tr w:rsidR="00C17133" w:rsidRPr="00CA08C6" w:rsidTr="00C17133">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Итоги муниципального этапа Всероссийской олимпиады школьников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Проанализировать результативность участия учащихся в муниципальном этапе Всероссийской олимпиады школьников по учебным предметам</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директоре</w:t>
            </w:r>
          </w:p>
        </w:tc>
      </w:tr>
      <w:tr w:rsidR="00C17133" w:rsidRPr="00CA08C6" w:rsidTr="00C17133">
        <w:trPr>
          <w:trHeight w:val="76"/>
        </w:trPr>
        <w:tc>
          <w:tcPr>
            <w:tcW w:w="107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Подготовка к ГИА</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Организация итогового сочинения</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Организовать проведение итогового сочинения</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Комплексный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Итоговое сочинение</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завуче, ШМО</w:t>
            </w:r>
          </w:p>
        </w:tc>
      </w:tr>
      <w:tr w:rsidR="00C17133" w:rsidRPr="00CA08C6" w:rsidTr="00C17133">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Качество монологической и диалогической речи учащихся 9-х классов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Посетить уроки, чтобы проверить качество монологической и диалогической речи учащихся: определение коммуникативной задачи, наличие речевых ошибок, логика повествования</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Посещение, наблюдение,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завуче</w:t>
            </w:r>
          </w:p>
        </w:tc>
      </w:tr>
      <w:tr w:rsidR="00C17133" w:rsidRPr="00CA08C6" w:rsidTr="00C17133">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Работа по новым КИМ ОГЭ</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Проконтролировать, как педагоги оценивают работу учащихся по новым критериям ОГЭ, понимают ли учащиеся критерии оценивания, могут ли провести самооценку</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Посещение, наблюдение,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завуче</w:t>
            </w:r>
          </w:p>
        </w:tc>
      </w:tr>
      <w:tr w:rsidR="00C17133" w:rsidRPr="00CA08C6" w:rsidTr="00C17133">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Работа с низкомотивированными учащимися</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Проконтролировать, как педагоги организовали работу с низкомотивированными учащимися по подготовке к ГИА</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Беседа,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завуче</w:t>
            </w:r>
          </w:p>
        </w:tc>
      </w:tr>
      <w:tr w:rsidR="00C17133" w:rsidRPr="00DF1815" w:rsidTr="00C17133">
        <w:trPr>
          <w:trHeight w:val="76"/>
        </w:trPr>
        <w:tc>
          <w:tcPr>
            <w:tcW w:w="107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B531B2" w:rsidRDefault="00C17133" w:rsidP="00C17133">
            <w:pPr>
              <w:rPr>
                <w:color w:val="000000"/>
                <w:sz w:val="20"/>
                <w:szCs w:val="20"/>
              </w:rPr>
            </w:pPr>
            <w:r w:rsidRPr="00CA08C6">
              <w:rPr>
                <w:sz w:val="20"/>
                <w:szCs w:val="20"/>
              </w:rPr>
              <w:t>Проведение тренировочных тестирований в формате ОГЭ и ЕГЭ в 9,11 классах по обязательным предметам и предметам выбора</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Выявить уровень подготовленности обучающихся к ГИА</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pacing w:val="-2"/>
                <w:sz w:val="20"/>
                <w:szCs w:val="20"/>
              </w:rPr>
              <w:t>Анализ тестов</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shd w:val="clear" w:color="auto" w:fill="FFFFFF"/>
              <w:rPr>
                <w:sz w:val="20"/>
                <w:szCs w:val="20"/>
              </w:rPr>
            </w:pPr>
            <w:r w:rsidRPr="00CA08C6">
              <w:rPr>
                <w:sz w:val="20"/>
                <w:szCs w:val="20"/>
              </w:rPr>
              <w:t>Заместитель директора по УВР</w:t>
            </w:r>
          </w:p>
          <w:p w:rsidR="00C17133" w:rsidRPr="00CA08C6" w:rsidRDefault="00C17133" w:rsidP="00C17133">
            <w:pPr>
              <w:rPr>
                <w:color w:val="000000"/>
                <w:sz w:val="20"/>
                <w:szCs w:val="20"/>
              </w:rPr>
            </w:pP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sz w:val="20"/>
                <w:szCs w:val="20"/>
              </w:rPr>
              <w:t>Отчет на совещании при директоре</w:t>
            </w:r>
          </w:p>
        </w:tc>
      </w:tr>
      <w:tr w:rsidR="00C17133" w:rsidRPr="00CA08C6" w:rsidTr="00C17133">
        <w:trPr>
          <w:trHeight w:val="144"/>
        </w:trPr>
        <w:tc>
          <w:tcPr>
            <w:tcW w:w="1084" w:type="dxa"/>
            <w:gridSpan w:val="2"/>
            <w:tcBorders>
              <w:top w:val="none" w:sz="0" w:space="0" w:color="000000"/>
              <w:left w:val="single" w:sz="6" w:space="0" w:color="000000"/>
              <w:bottom w:val="single" w:sz="6" w:space="0" w:color="000000"/>
              <w:right w:val="single" w:sz="6" w:space="0" w:color="000000"/>
            </w:tcBorders>
          </w:tcPr>
          <w:p w:rsidR="00C17133" w:rsidRPr="00B531B2" w:rsidRDefault="00C17133" w:rsidP="00C17133">
            <w:pPr>
              <w:jc w:val="center"/>
              <w:rPr>
                <w:b/>
                <w:bCs/>
                <w:color w:val="000000"/>
                <w:sz w:val="20"/>
                <w:szCs w:val="20"/>
              </w:rPr>
            </w:pPr>
          </w:p>
        </w:tc>
        <w:tc>
          <w:tcPr>
            <w:tcW w:w="8689" w:type="dxa"/>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jc w:val="center"/>
              <w:rPr>
                <w:b/>
                <w:color w:val="000000"/>
                <w:sz w:val="20"/>
                <w:szCs w:val="20"/>
              </w:rPr>
            </w:pPr>
            <w:r w:rsidRPr="00CA08C6">
              <w:rPr>
                <w:b/>
                <w:bCs/>
                <w:color w:val="000000"/>
                <w:sz w:val="20"/>
                <w:szCs w:val="20"/>
              </w:rPr>
              <w:t>ЯНВАРЬ</w:t>
            </w:r>
          </w:p>
        </w:tc>
        <w:tc>
          <w:tcPr>
            <w:tcW w:w="1418" w:type="dxa"/>
            <w:tcBorders>
              <w:top w:val="none" w:sz="0" w:space="0" w:color="000000"/>
              <w:left w:val="single" w:sz="6" w:space="0" w:color="000000"/>
              <w:bottom w:val="single" w:sz="6" w:space="0" w:color="000000"/>
              <w:right w:val="single" w:sz="6" w:space="0" w:color="000000"/>
            </w:tcBorders>
          </w:tcPr>
          <w:p w:rsidR="00C17133" w:rsidRPr="00CA08C6" w:rsidRDefault="00C17133" w:rsidP="00C17133">
            <w:pPr>
              <w:jc w:val="center"/>
              <w:rPr>
                <w:bCs/>
                <w:color w:val="000000"/>
                <w:sz w:val="20"/>
                <w:szCs w:val="20"/>
              </w:rPr>
            </w:pPr>
          </w:p>
        </w:tc>
      </w:tr>
      <w:tr w:rsidR="00C17133" w:rsidRPr="00CA08C6" w:rsidTr="00C17133">
        <w:trPr>
          <w:trHeight w:val="144"/>
        </w:trPr>
        <w:tc>
          <w:tcPr>
            <w:tcW w:w="107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Организация условий обучения</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Состояние помещений, учебных кабинетов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Проверить готовность учебных кабинетов к началу второго учебного полугодия и соблюдение режима образовательной деятельности в соответствии с СанПиН</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Фронтальный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Наблюдение,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 по АХЧ</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директоре</w:t>
            </w:r>
          </w:p>
        </w:tc>
      </w:tr>
      <w:tr w:rsidR="00C17133" w:rsidRPr="00CA08C6" w:rsidTr="00C17133">
        <w:trPr>
          <w:trHeight w:val="144"/>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Состояние школьного сайта</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Проанализировать контент школьного сайта на соответствие требованиям законодательства РФ и актуальность размещенной информации по ГИА</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Изучение сайта,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 технический специалист</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директоре</w:t>
            </w:r>
          </w:p>
        </w:tc>
      </w:tr>
      <w:tr w:rsidR="00C17133" w:rsidRPr="00CA08C6" w:rsidTr="00C17133">
        <w:trPr>
          <w:trHeight w:val="144"/>
        </w:trPr>
        <w:tc>
          <w:tcPr>
            <w:tcW w:w="107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Школьная документация</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Проверка планов воспитательной работы классных руководителей 1–11-х классов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Проверить планы воспитательной работы, чтобы скорректировать и систематизировать работу по воспитательному направлению</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Фронтальный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Изучение и 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 xml:space="preserve">Совещание при завуче. Справка </w:t>
            </w:r>
          </w:p>
        </w:tc>
      </w:tr>
      <w:tr w:rsidR="00C17133" w:rsidRPr="00167BB6" w:rsidTr="00C17133">
        <w:trPr>
          <w:trHeight w:val="144"/>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Периодичность проверки рабочих тетрадей</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Выборочно проверить рабочие тетради учеников разных классов, чтобы изучить работу учителей-предметников с рабочими тетрадями</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Изучение документации, собеседование</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DF1815" w:rsidRDefault="00C17133" w:rsidP="00C17133">
            <w:pPr>
              <w:rPr>
                <w:color w:val="000000"/>
                <w:sz w:val="20"/>
                <w:szCs w:val="20"/>
              </w:rPr>
            </w:pPr>
            <w:r w:rsidRPr="00DF1815">
              <w:rPr>
                <w:color w:val="000000"/>
                <w:sz w:val="20"/>
                <w:szCs w:val="20"/>
              </w:rPr>
              <w:t>Замдиректора по УВР</w:t>
            </w:r>
          </w:p>
          <w:p w:rsidR="00C17133" w:rsidRPr="00396677" w:rsidRDefault="00C17133" w:rsidP="00C17133">
            <w:pPr>
              <w:rPr>
                <w:color w:val="000000"/>
                <w:sz w:val="20"/>
                <w:szCs w:val="20"/>
              </w:rPr>
            </w:pPr>
            <w:r>
              <w:rPr>
                <w:color w:val="000000"/>
                <w:sz w:val="20"/>
                <w:szCs w:val="20"/>
              </w:rPr>
              <w:t>Руководители ШМО</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 xml:space="preserve">Совещание при завуче, ШМО. </w:t>
            </w:r>
          </w:p>
        </w:tc>
      </w:tr>
      <w:tr w:rsidR="00C17133" w:rsidRPr="00CA08C6" w:rsidTr="00C17133">
        <w:trPr>
          <w:trHeight w:val="144"/>
        </w:trPr>
        <w:tc>
          <w:tcPr>
            <w:tcW w:w="107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Реализация ООП</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Реализация учителем тематического планирования по учебным предметам, курсам за 2-ю четверть/первое полугодие</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Проверить классные журналы 1–11-х классов, журналы элективных курсов, журнал обучающихся по ИУП. Проанализировать выполнение содержания учебных программ за 2-ю четверть/первое полугодие, в том числе практической части</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Фронтальный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Изучение документации, собеседование,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завуче</w:t>
            </w:r>
          </w:p>
        </w:tc>
      </w:tr>
      <w:tr w:rsidR="00C17133" w:rsidRPr="00CA08C6" w:rsidTr="00C17133">
        <w:trPr>
          <w:trHeight w:val="144"/>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Реализация тематического планирования по курсам внеурочной деятельности, программам кружков за первое полугодие</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Проверить журналы внеурочной деятельности, кружков, ГПД, неаудиторной занятости и проанализировать выполнение программ за первое полугодие</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Фронтальный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Изучение документации, собеседование,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 xml:space="preserve">Совещание при завуче. Справка </w:t>
            </w:r>
          </w:p>
        </w:tc>
      </w:tr>
      <w:tr w:rsidR="00C17133" w:rsidRPr="00CA08C6" w:rsidTr="00C17133">
        <w:trPr>
          <w:trHeight w:val="144"/>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Работа классных руководителей 8–9-х классов по профилактике правонарушений и экстремизма среди несовершеннолетних</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Проконтролировать работу классных руководителей по направлению, чтобы оптимизировать работу</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Посещение воспитательных мероприятий, анкетирование, изучение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завуче</w:t>
            </w:r>
          </w:p>
        </w:tc>
      </w:tr>
      <w:tr w:rsidR="00C17133" w:rsidRPr="00CA08C6" w:rsidTr="00C17133">
        <w:trPr>
          <w:trHeight w:val="144"/>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Контроль работы органов самоуправления: организация волонтерского движения</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Изучить уровень общественной активности учащихся, проконтролировать вовлеченность учеников в волонтерское движение</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Собеседование, наблюдение, анализ, изучение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завуче</w:t>
            </w:r>
          </w:p>
        </w:tc>
      </w:tr>
      <w:tr w:rsidR="00C17133" w:rsidRPr="00CA08C6" w:rsidTr="00C17133">
        <w:trPr>
          <w:trHeight w:val="144"/>
        </w:trPr>
        <w:tc>
          <w:tcPr>
            <w:tcW w:w="107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 xml:space="preserve">Система работы учителей в </w:t>
            </w:r>
            <w:r>
              <w:rPr>
                <w:sz w:val="20"/>
                <w:szCs w:val="20"/>
              </w:rPr>
              <w:t>6</w:t>
            </w:r>
            <w:r w:rsidRPr="00CA08C6">
              <w:rPr>
                <w:sz w:val="20"/>
                <w:szCs w:val="20"/>
              </w:rPr>
              <w:t xml:space="preserve"> В и </w:t>
            </w:r>
            <w:r>
              <w:rPr>
                <w:sz w:val="20"/>
                <w:szCs w:val="20"/>
              </w:rPr>
              <w:t>8</w:t>
            </w:r>
            <w:r w:rsidRPr="00CA08C6">
              <w:rPr>
                <w:sz w:val="20"/>
                <w:szCs w:val="20"/>
              </w:rPr>
              <w:t>В классах</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Повышение качества успеваемости. Посетить уроки, проанализировать конспекты уроков</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Посещение уроков, наблюдение, анализ результатов</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 xml:space="preserve">Заместитель директора Кузнецова И.В., Захарова Л.Н., Халилова Г.З.,  </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sz w:val="20"/>
                <w:szCs w:val="20"/>
              </w:rPr>
              <w:t xml:space="preserve">Совещание при завуче. Справка </w:t>
            </w:r>
          </w:p>
        </w:tc>
      </w:tr>
      <w:tr w:rsidR="00C17133" w:rsidRPr="00CA08C6" w:rsidTr="00C17133">
        <w:trPr>
          <w:trHeight w:val="144"/>
        </w:trPr>
        <w:tc>
          <w:tcPr>
            <w:tcW w:w="107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Методическая работа</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Реализация планов работы ШМО</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Изучить работу ШМО за первое полугодие учебного года, чтобы скорректировать план работы на второе полугодие</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Фронтальный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Анализ, собеседование</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Руководитель МСШ</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завуче</w:t>
            </w:r>
          </w:p>
        </w:tc>
      </w:tr>
      <w:tr w:rsidR="00C17133" w:rsidRPr="00CA08C6" w:rsidTr="00C17133">
        <w:trPr>
          <w:trHeight w:val="144"/>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Взаимодействие классного руководителя с учителями-предметниками</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Изучить и проанализировать сотрудничество классных руководителей и учителей-предметников, чтобы повысить эффективность сотрудничества</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Комплексный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Посещение воспитательных мероприятий, наблюдение, анкетирование</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завуче</w:t>
            </w:r>
          </w:p>
        </w:tc>
      </w:tr>
      <w:tr w:rsidR="00C17133" w:rsidRPr="00CA08C6" w:rsidTr="00C17133">
        <w:trPr>
          <w:trHeight w:val="144"/>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Подготовка к едино</w:t>
            </w:r>
            <w:r>
              <w:rPr>
                <w:sz w:val="20"/>
                <w:szCs w:val="20"/>
              </w:rPr>
              <w:t>й</w:t>
            </w:r>
            <w:r w:rsidRPr="00CA08C6">
              <w:rPr>
                <w:sz w:val="20"/>
                <w:szCs w:val="20"/>
              </w:rPr>
              <w:t xml:space="preserve"> Методическо</w:t>
            </w:r>
            <w:r>
              <w:rPr>
                <w:sz w:val="20"/>
                <w:szCs w:val="20"/>
              </w:rPr>
              <w:t>й</w:t>
            </w:r>
            <w:r w:rsidRPr="00CA08C6">
              <w:rPr>
                <w:sz w:val="20"/>
                <w:szCs w:val="20"/>
              </w:rPr>
              <w:t xml:space="preserve"> </w:t>
            </w:r>
            <w:r>
              <w:rPr>
                <w:sz w:val="20"/>
                <w:szCs w:val="20"/>
              </w:rPr>
              <w:t>недели</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Проектирование  открытых уроков и мероприятий. Составление плана мероприятия</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 xml:space="preserve">Тематический </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Собеседование, консультации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Руководитель ШМО, заместители директора по УВР Кузнецова И.В., учителя-предметники</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sz w:val="20"/>
                <w:szCs w:val="20"/>
              </w:rPr>
              <w:t>Предварительный график, протокол ШМО</w:t>
            </w:r>
          </w:p>
        </w:tc>
      </w:tr>
      <w:tr w:rsidR="00C17133" w:rsidRPr="00CA08C6" w:rsidTr="00C17133">
        <w:trPr>
          <w:trHeight w:val="144"/>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Разбор олимпиадных заданий</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Проконтролировать проведение заседаний ШМО и обсуждаемые вопросы: включение заданий олимпиадного уровня в содержание уроков при работе с высокомотивированными учащимися</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Анализ, собеседование</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 руководители ШМО</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завуче, ШМО</w:t>
            </w:r>
          </w:p>
        </w:tc>
      </w:tr>
      <w:tr w:rsidR="00C17133" w:rsidRPr="00CA08C6" w:rsidTr="00C17133">
        <w:trPr>
          <w:trHeight w:val="144"/>
        </w:trPr>
        <w:tc>
          <w:tcPr>
            <w:tcW w:w="1076" w:type="dxa"/>
            <w:vMerge w:val="restart"/>
            <w:tcBorders>
              <w:top w:val="none" w:sz="0" w:space="0" w:color="000000"/>
              <w:left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Состояние преподавания учебных предметов</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Формирование математической и финансовой грамотности учащихся</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Изучить и проконтролировать, как педагоги формируют математическую и финансовую грамотность учащихся</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Посещение уроков, собеседование, карты контроля работы учителей по развитию математической грамотности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 руководитель ШМО</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завуче, ШМО</w:t>
            </w:r>
          </w:p>
        </w:tc>
      </w:tr>
      <w:tr w:rsidR="00C17133" w:rsidRPr="00CA08C6" w:rsidTr="00C17133">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Дифференциация и индивидуализация обучения в работе с учащимися с разной учебной мотивацией</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Проанализировать эффективность использования форм и методов дифференцированного обучения, использования индивидуального подхода</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Изучение планов уроков, посещение уроков, проверочные работы по основным предметам</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завуче</w:t>
            </w:r>
          </w:p>
        </w:tc>
      </w:tr>
      <w:tr w:rsidR="00C17133" w:rsidRPr="00CA08C6" w:rsidTr="00C17133">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Реализация требований к урокам позиций здоровьесбережения и требований ФГОС</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Проконтролировать работу педагогов по реализации системно-деятельностного подхода и требований СанПиН</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Посещение уроков, собеседование</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 руководитель ШМО</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завуче, ШМО</w:t>
            </w:r>
          </w:p>
        </w:tc>
      </w:tr>
      <w:tr w:rsidR="00C17133" w:rsidRPr="00CA08C6" w:rsidTr="00C17133">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 xml:space="preserve">Методика преподавания родного языка </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sz w:val="20"/>
                <w:szCs w:val="20"/>
              </w:rPr>
            </w:pPr>
            <w:r w:rsidRPr="00CA08C6">
              <w:rPr>
                <w:sz w:val="20"/>
                <w:szCs w:val="20"/>
              </w:rPr>
              <w:t>Изучение методов работы учителя</w:t>
            </w:r>
          </w:p>
          <w:p w:rsidR="00C17133" w:rsidRPr="00CA08C6" w:rsidRDefault="00C17133" w:rsidP="00C17133">
            <w:pPr>
              <w:rPr>
                <w:color w:val="000000"/>
                <w:sz w:val="20"/>
                <w:szCs w:val="20"/>
              </w:rPr>
            </w:pP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Посещение уроков</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 xml:space="preserve">Заместитель директор по НО </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sz w:val="20"/>
                <w:szCs w:val="20"/>
              </w:rPr>
            </w:pPr>
            <w:r w:rsidRPr="00CA08C6">
              <w:rPr>
                <w:sz w:val="20"/>
                <w:szCs w:val="20"/>
              </w:rPr>
              <w:t>Справка</w:t>
            </w:r>
          </w:p>
          <w:p w:rsidR="00C17133" w:rsidRPr="00CA08C6" w:rsidRDefault="00C17133" w:rsidP="00C17133">
            <w:pPr>
              <w:rPr>
                <w:color w:val="000000"/>
                <w:sz w:val="20"/>
                <w:szCs w:val="20"/>
              </w:rPr>
            </w:pPr>
            <w:r w:rsidRPr="00CA08C6">
              <w:rPr>
                <w:sz w:val="20"/>
                <w:szCs w:val="20"/>
              </w:rPr>
              <w:t>Совещение при завуче</w:t>
            </w:r>
          </w:p>
        </w:tc>
      </w:tr>
      <w:tr w:rsidR="00C17133" w:rsidRPr="00CA08C6" w:rsidTr="00C17133">
        <w:trPr>
          <w:trHeight w:val="76"/>
        </w:trPr>
        <w:tc>
          <w:tcPr>
            <w:tcW w:w="1076"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sz w:val="20"/>
                <w:szCs w:val="20"/>
              </w:rPr>
            </w:pPr>
            <w:r w:rsidRPr="00CA08C6">
              <w:rPr>
                <w:sz w:val="20"/>
                <w:szCs w:val="20"/>
              </w:rPr>
              <w:t>Работа с детьми, находящимися на индивидуальном обучении</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sz w:val="20"/>
                <w:szCs w:val="20"/>
              </w:rPr>
            </w:pPr>
            <w:r w:rsidRPr="00CA08C6">
              <w:rPr>
                <w:sz w:val="20"/>
                <w:szCs w:val="20"/>
              </w:rPr>
              <w:t>Своевременное проведение индивидуальных занятий</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sz w:val="20"/>
                <w:szCs w:val="20"/>
              </w:rPr>
            </w:pPr>
            <w:r w:rsidRPr="00CA08C6">
              <w:rPr>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sz w:val="20"/>
                <w:szCs w:val="20"/>
              </w:rPr>
            </w:pPr>
            <w:r w:rsidRPr="00CA08C6">
              <w:rPr>
                <w:sz w:val="20"/>
                <w:szCs w:val="20"/>
              </w:rPr>
              <w:t>Наблюдение, собеседование</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sz w:val="20"/>
                <w:szCs w:val="20"/>
              </w:rPr>
            </w:pPr>
            <w:r w:rsidRPr="00CA08C6">
              <w:rPr>
                <w:sz w:val="20"/>
                <w:szCs w:val="20"/>
              </w:rPr>
              <w:t xml:space="preserve">Заместитель директора по НО </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pStyle w:val="ParagraphStyle"/>
              <w:rPr>
                <w:rFonts w:ascii="Times New Roman" w:hAnsi="Times New Roman" w:cs="Times New Roman"/>
                <w:sz w:val="20"/>
                <w:szCs w:val="20"/>
                <w:lang w:val="ru-RU"/>
              </w:rPr>
            </w:pPr>
            <w:r w:rsidRPr="00CA08C6">
              <w:rPr>
                <w:rFonts w:ascii="Times New Roman" w:hAnsi="Times New Roman" w:cs="Times New Roman"/>
                <w:sz w:val="20"/>
                <w:szCs w:val="20"/>
                <w:lang w:val="ru-RU"/>
              </w:rPr>
              <w:t xml:space="preserve"> Справка</w:t>
            </w:r>
          </w:p>
          <w:p w:rsidR="00C17133" w:rsidRPr="00CA08C6" w:rsidRDefault="00C17133" w:rsidP="00C17133">
            <w:pPr>
              <w:rPr>
                <w:sz w:val="20"/>
                <w:szCs w:val="20"/>
              </w:rPr>
            </w:pPr>
            <w:r w:rsidRPr="00CA08C6">
              <w:rPr>
                <w:sz w:val="20"/>
                <w:szCs w:val="20"/>
              </w:rPr>
              <w:t>совещание при завуче</w:t>
            </w:r>
          </w:p>
        </w:tc>
      </w:tr>
      <w:tr w:rsidR="00C17133" w:rsidRPr="00CA08C6" w:rsidTr="00C17133">
        <w:trPr>
          <w:trHeight w:val="76"/>
        </w:trPr>
        <w:tc>
          <w:tcPr>
            <w:tcW w:w="107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Подготовка к ГИА</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Включение заданий новых КИМ ГИА-9 в содержание уроков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Проконтролировать, как педагоги включают в уроки новые типы заданий из КИМ ГИА-9 и информируют учащихся о новых критериях оценки</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Посещение уроков, собеседование</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 руководители ШМО</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завуче, ШМО</w:t>
            </w:r>
          </w:p>
        </w:tc>
      </w:tr>
      <w:tr w:rsidR="00C17133" w:rsidRPr="00CA08C6" w:rsidTr="00C17133">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Качество подготовки учащихся 9-х классов к итоговому собеседованию</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Проконтролировать, как педагоги готовят учащихся 9-х классов к итоговому собеседованию: развивают навыки выразительного и смыслового чтения, качество монологической и диалогической речи</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Посещение уроков, беседа, проведение пробного собеседования</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завуче, ШМО</w:t>
            </w:r>
          </w:p>
        </w:tc>
      </w:tr>
      <w:tr w:rsidR="00C17133" w:rsidRPr="00CA08C6" w:rsidTr="00C17133">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Качество подготовки учащихся 11-х классов к итоговому сочинению (изложению), которые получили «незачет» по итогам ДАТА (при наличии)</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Проконтролировать, как педагоги готовят к итоговому сочинению (изложению) учащихся 11-х классов, которые получили «незачет» по итогам ДАТА</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Посещение уроков, беседа</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завуче, ШМО</w:t>
            </w:r>
          </w:p>
        </w:tc>
      </w:tr>
      <w:tr w:rsidR="00C17133" w:rsidRPr="00CA08C6" w:rsidTr="00C17133">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Качество подготовки к ГИА</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Изучить работу учителей по подготовке учащихся к ГИА по основным предметам</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Посещение уроков, пробные диагностические работы, анкетирование, собеседование,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 xml:space="preserve">Совещание при директоре. Справка </w:t>
            </w:r>
          </w:p>
        </w:tc>
      </w:tr>
      <w:tr w:rsidR="00C17133" w:rsidRPr="00CA08C6" w:rsidTr="00C17133">
        <w:trPr>
          <w:trHeight w:val="76"/>
        </w:trPr>
        <w:tc>
          <w:tcPr>
            <w:tcW w:w="1084" w:type="dxa"/>
            <w:gridSpan w:val="2"/>
            <w:tcBorders>
              <w:top w:val="none" w:sz="0" w:space="0" w:color="000000"/>
              <w:left w:val="single" w:sz="6" w:space="0" w:color="000000"/>
              <w:bottom w:val="single" w:sz="6" w:space="0" w:color="000000"/>
              <w:right w:val="single" w:sz="6" w:space="0" w:color="000000"/>
            </w:tcBorders>
          </w:tcPr>
          <w:p w:rsidR="00C17133" w:rsidRPr="006640E7" w:rsidRDefault="00C17133" w:rsidP="00C17133">
            <w:pPr>
              <w:jc w:val="center"/>
              <w:rPr>
                <w:b/>
                <w:bCs/>
                <w:color w:val="000000"/>
                <w:sz w:val="20"/>
                <w:szCs w:val="20"/>
              </w:rPr>
            </w:pPr>
          </w:p>
        </w:tc>
        <w:tc>
          <w:tcPr>
            <w:tcW w:w="8689" w:type="dxa"/>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jc w:val="center"/>
              <w:rPr>
                <w:b/>
                <w:color w:val="000000"/>
                <w:sz w:val="20"/>
                <w:szCs w:val="20"/>
              </w:rPr>
            </w:pPr>
            <w:r w:rsidRPr="00CA08C6">
              <w:rPr>
                <w:b/>
                <w:bCs/>
                <w:color w:val="000000"/>
                <w:sz w:val="20"/>
                <w:szCs w:val="20"/>
              </w:rPr>
              <w:t>ФЕВРАЛЬ</w:t>
            </w:r>
          </w:p>
        </w:tc>
        <w:tc>
          <w:tcPr>
            <w:tcW w:w="1418" w:type="dxa"/>
            <w:tcBorders>
              <w:top w:val="none" w:sz="0" w:space="0" w:color="000000"/>
              <w:left w:val="single" w:sz="6" w:space="0" w:color="000000"/>
              <w:bottom w:val="single" w:sz="6" w:space="0" w:color="000000"/>
              <w:right w:val="single" w:sz="6" w:space="0" w:color="000000"/>
            </w:tcBorders>
          </w:tcPr>
          <w:p w:rsidR="00C17133" w:rsidRPr="00CA08C6" w:rsidRDefault="00C17133" w:rsidP="00C17133">
            <w:pPr>
              <w:jc w:val="center"/>
              <w:rPr>
                <w:bCs/>
                <w:color w:val="000000"/>
                <w:sz w:val="20"/>
                <w:szCs w:val="20"/>
              </w:rPr>
            </w:pPr>
          </w:p>
        </w:tc>
      </w:tr>
      <w:tr w:rsidR="00C17133" w:rsidRPr="00CA08C6" w:rsidTr="00C17133">
        <w:trPr>
          <w:trHeight w:val="76"/>
        </w:trPr>
        <w:tc>
          <w:tcPr>
            <w:tcW w:w="107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Организация образовательного процесса</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Использование педагогами возможностей современной образовательной среды</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Изучить, как учителя используют возможности современной образовательной среды, в частности ЦОР, ресурсов «РЭШ» и др.</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Комплексный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Собеседование, анализ, наблюдение, изучение документации, посещение уроков</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 ВР, педагог-психолог</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директоре</w:t>
            </w:r>
          </w:p>
        </w:tc>
      </w:tr>
      <w:tr w:rsidR="00C17133" w:rsidRPr="00DF1815" w:rsidTr="00C17133">
        <w:trPr>
          <w:trHeight w:val="76"/>
        </w:trPr>
        <w:tc>
          <w:tcPr>
            <w:tcW w:w="1076" w:type="dxa"/>
            <w:vMerge w:val="restart"/>
            <w:tcBorders>
              <w:top w:val="none" w:sz="0" w:space="0" w:color="000000"/>
              <w:left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 xml:space="preserve">Методическая работа </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Проведение единого Методическо</w:t>
            </w:r>
            <w:r>
              <w:rPr>
                <w:sz w:val="20"/>
                <w:szCs w:val="20"/>
              </w:rPr>
              <w:t>й</w:t>
            </w:r>
            <w:r w:rsidRPr="00CA08C6">
              <w:rPr>
                <w:sz w:val="20"/>
                <w:szCs w:val="20"/>
              </w:rPr>
              <w:t xml:space="preserve"> </w:t>
            </w:r>
            <w:r>
              <w:rPr>
                <w:sz w:val="20"/>
                <w:szCs w:val="20"/>
              </w:rPr>
              <w:t>недели</w:t>
            </w:r>
            <w:r w:rsidRPr="00CA08C6">
              <w:rPr>
                <w:sz w:val="20"/>
                <w:szCs w:val="20"/>
              </w:rPr>
              <w:t xml:space="preserve"> в школе</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Влияние открытых уроков и внеклассных мероприятий на развитие интереса у учащихся к изучаемому предмету, повышение образовательного уровня, обучение учащихся самостоятельности и развитие у них творчества.</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 xml:space="preserve">Тематический </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Посещение уроков и внеклассных мероприятий</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Руководитель ШМО, заместители директора , учителя-предметники</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sz w:val="20"/>
                <w:szCs w:val="20"/>
              </w:rPr>
              <w:t>Анализ урока, заполнение журнала взаимопосещения</w:t>
            </w:r>
          </w:p>
        </w:tc>
      </w:tr>
      <w:tr w:rsidR="00C17133" w:rsidRPr="00CA08C6" w:rsidTr="00C17133">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sz w:val="20"/>
                <w:szCs w:val="20"/>
              </w:rPr>
            </w:pPr>
            <w:r w:rsidRPr="00CA08C6">
              <w:rPr>
                <w:color w:val="000000"/>
                <w:sz w:val="20"/>
                <w:szCs w:val="20"/>
              </w:rPr>
              <w:t>Взаимопосещения уроков, в том числе в рамках методического дня</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sz w:val="20"/>
                <w:szCs w:val="20"/>
              </w:rPr>
            </w:pPr>
            <w:r w:rsidRPr="00CA08C6">
              <w:rPr>
                <w:color w:val="000000"/>
                <w:sz w:val="20"/>
                <w:szCs w:val="20"/>
              </w:rPr>
              <w:t>Проконтролировать организацию взаимопосещения уроков, в том числе в рамках методического марафона</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sz w:val="20"/>
                <w:szCs w:val="20"/>
              </w:rPr>
            </w:pPr>
            <w:r w:rsidRPr="00CA08C6">
              <w:rPr>
                <w:color w:val="000000"/>
                <w:sz w:val="20"/>
                <w:szCs w:val="20"/>
              </w:rPr>
              <w:t>Анализ, посещение уроков, собеседование</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sz w:val="20"/>
                <w:szCs w:val="20"/>
              </w:rPr>
            </w:pPr>
            <w:r w:rsidRPr="00CA08C6">
              <w:rPr>
                <w:color w:val="000000"/>
                <w:sz w:val="20"/>
                <w:szCs w:val="20"/>
              </w:rPr>
              <w:t>Замдиректора по УВР, ВР, руководители ШМО, руководитель МСШ</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sz w:val="20"/>
                <w:szCs w:val="20"/>
              </w:rPr>
            </w:pPr>
            <w:r w:rsidRPr="00CA08C6">
              <w:rPr>
                <w:sz w:val="20"/>
                <w:szCs w:val="20"/>
              </w:rPr>
              <w:t>Совещание при завуче</w:t>
            </w:r>
          </w:p>
        </w:tc>
      </w:tr>
      <w:tr w:rsidR="00C17133" w:rsidRPr="00CA08C6" w:rsidTr="00C17133">
        <w:trPr>
          <w:trHeight w:val="76"/>
        </w:trPr>
        <w:tc>
          <w:tcPr>
            <w:tcW w:w="1076"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sz w:val="20"/>
                <w:szCs w:val="20"/>
              </w:rPr>
            </w:pPr>
            <w:r w:rsidRPr="00CA08C6">
              <w:rPr>
                <w:sz w:val="20"/>
                <w:szCs w:val="20"/>
              </w:rPr>
              <w:t>Контроль за подготовкой и проведение  «Дня родного языка»</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sz w:val="20"/>
                <w:szCs w:val="20"/>
              </w:rPr>
            </w:pPr>
            <w:r w:rsidRPr="00CA08C6">
              <w:rPr>
                <w:sz w:val="20"/>
                <w:szCs w:val="20"/>
              </w:rPr>
              <w:t>Результативность работы</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sz w:val="20"/>
                <w:szCs w:val="20"/>
              </w:rPr>
            </w:pPr>
            <w:r w:rsidRPr="00CA08C6">
              <w:rPr>
                <w:sz w:val="20"/>
                <w:szCs w:val="20"/>
              </w:rPr>
              <w:t>текущий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sz w:val="20"/>
                <w:szCs w:val="20"/>
              </w:rPr>
            </w:pPr>
            <w:r w:rsidRPr="00CA08C6">
              <w:rPr>
                <w:sz w:val="20"/>
                <w:szCs w:val="20"/>
              </w:rPr>
              <w:t>наблюдение</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sz w:val="20"/>
                <w:szCs w:val="20"/>
              </w:rPr>
            </w:pPr>
            <w:r w:rsidRPr="00CA08C6">
              <w:rPr>
                <w:sz w:val="20"/>
                <w:szCs w:val="20"/>
              </w:rPr>
              <w:t>Заместители директора</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sz w:val="20"/>
                <w:szCs w:val="20"/>
              </w:rPr>
            </w:pPr>
            <w:r w:rsidRPr="00CA08C6">
              <w:rPr>
                <w:sz w:val="20"/>
                <w:szCs w:val="20"/>
              </w:rPr>
              <w:t>Совещание при завуче, ШМО</w:t>
            </w:r>
          </w:p>
        </w:tc>
      </w:tr>
      <w:tr w:rsidR="00C17133" w:rsidRPr="00CA08C6" w:rsidTr="00C17133">
        <w:trPr>
          <w:trHeight w:val="76"/>
        </w:trPr>
        <w:tc>
          <w:tcPr>
            <w:tcW w:w="107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Школьная документация</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Выборочная проверка классных журналов на предмет работы учителей и классных руководителей по учету посещаемости учащимися учебных занятий</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Оценить своевременность и точность отражения педагогами информации о пропусках учеников для предупреждения неуспеваемости</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Изучение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завуче, ШМО</w:t>
            </w:r>
          </w:p>
        </w:tc>
      </w:tr>
      <w:tr w:rsidR="00C17133" w:rsidRPr="00DF1815" w:rsidTr="00C17133">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Проверка контрольных тетрадей по русскому, родному языку и математике на предмет периодичности выполнения работы над ошибками</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Проконтролировать, как учителя корректируют знания учащихся с помощью работ над ошибками</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Изучение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 руководители ШМО</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 xml:space="preserve">Совещание при завуче, ШМО. Справка </w:t>
            </w:r>
          </w:p>
        </w:tc>
      </w:tr>
      <w:tr w:rsidR="00C17133" w:rsidRPr="00CA08C6" w:rsidTr="00C17133">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Механизм учета индивидуальных достижений обучающихся 3–5-х и 10-х классов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Оценить состояние работы по совершенствованию механизма учета индивидуальных достижений учащихся</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Фронтальный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Анализ портфолио, собеседование</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завуче</w:t>
            </w:r>
          </w:p>
        </w:tc>
      </w:tr>
      <w:tr w:rsidR="00C17133" w:rsidRPr="00CA08C6" w:rsidTr="00C17133">
        <w:trPr>
          <w:trHeight w:val="76"/>
        </w:trPr>
        <w:tc>
          <w:tcPr>
            <w:tcW w:w="107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Реализация ООП</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Работа классных руководителей 8-х классов по формированию у учащихся потребности в здоровом образе жизни</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Проанализировать работу по направлению, чтобы оказать методическую помощь</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Фронтальный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Посещение мероприятий, анкетирование, собеседование</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завуче</w:t>
            </w:r>
          </w:p>
        </w:tc>
      </w:tr>
      <w:tr w:rsidR="00C17133" w:rsidRPr="00CA08C6" w:rsidTr="00C17133">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Посещаемость учащихся 1–11-х классов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Выявить учащихся, которые систематически не посещают занятия без уважительной причины, проанализировать работу классных руководителей по обеспечению посещаемости уроков</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Фронтальный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Посещение уроков, собеседование,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 ВР, социальный педагог, классные руководители</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директоре</w:t>
            </w:r>
          </w:p>
        </w:tc>
      </w:tr>
      <w:tr w:rsidR="00C17133" w:rsidRPr="00CA08C6" w:rsidTr="00C17133">
        <w:trPr>
          <w:trHeight w:val="76"/>
        </w:trPr>
        <w:tc>
          <w:tcPr>
            <w:tcW w:w="107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Состояние преподавания учебных предметов</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Реализация требований к урокам позиций здоровьесбережения и требований ФГОС</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Проконтролировать работу педагогов по реализации системно-деятельностного подхода и требований СанПиН</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Посещение уроков, собеседование</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 руководитель ШМО</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завуче</w:t>
            </w:r>
          </w:p>
        </w:tc>
      </w:tr>
      <w:tr w:rsidR="00C17133" w:rsidRPr="00CA08C6" w:rsidTr="00C17133">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Качество подготовки учащихся к ВПР</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Проконтролировать, как учителя включают в уроки типовые задания ВПР</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Посещение уроков, проверочные работы, анкетирование, собеседование,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завуче</w:t>
            </w:r>
          </w:p>
        </w:tc>
      </w:tr>
      <w:tr w:rsidR="00C17133" w:rsidRPr="00CA08C6" w:rsidTr="00C17133">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Внедрение концепций преподавания химии, физики, астрономии, обществознания, технологии, искусства, географии, ОБЖ, физической культуры</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Проконтролировать, как педагоги включают в содержание уроков требования новых предметных концепций</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Изучение планов уроков, посещение уроков</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 руководители ШМО</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завуче</w:t>
            </w:r>
          </w:p>
        </w:tc>
      </w:tr>
      <w:tr w:rsidR="00C17133" w:rsidRPr="00CA08C6" w:rsidTr="00C17133">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Работа со слабоуспевающими учащимися, учащимися группы риска</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Проконтролировать работу учителей со слабоуспевающими учащимися, учащимися группы риска и неуспевающими учащимися по реализации дорожных карт и ликвидации пробелов в знаниях</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Посещение уроков, собеседование, наблюдение</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директоре</w:t>
            </w:r>
          </w:p>
        </w:tc>
      </w:tr>
      <w:tr w:rsidR="00C17133" w:rsidRPr="00DF1815" w:rsidTr="00C17133">
        <w:trPr>
          <w:trHeight w:val="76"/>
        </w:trPr>
        <w:tc>
          <w:tcPr>
            <w:tcW w:w="107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Подготовка к ГИА</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Пробное итоговое собеседование</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Организовать пробное итоговое собеседование, чтобы проанализировать и предотвратить ошибки</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Проверочная работа по демоверсии КИМ итогового собеседования,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 учителя-предметники (комиссия)</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 xml:space="preserve">Совещание при завуче. ШМО Справка </w:t>
            </w:r>
          </w:p>
        </w:tc>
      </w:tr>
      <w:tr w:rsidR="00C17133" w:rsidRPr="00CA08C6" w:rsidTr="00C17133">
        <w:trPr>
          <w:trHeight w:val="76"/>
        </w:trPr>
        <w:tc>
          <w:tcPr>
            <w:tcW w:w="1084" w:type="dxa"/>
            <w:gridSpan w:val="2"/>
            <w:tcBorders>
              <w:top w:val="none" w:sz="0" w:space="0" w:color="000000"/>
              <w:left w:val="single" w:sz="6" w:space="0" w:color="000000"/>
              <w:bottom w:val="single" w:sz="6" w:space="0" w:color="000000"/>
              <w:right w:val="single" w:sz="6" w:space="0" w:color="000000"/>
            </w:tcBorders>
          </w:tcPr>
          <w:p w:rsidR="00C17133" w:rsidRPr="00CA08C6" w:rsidRDefault="00C17133" w:rsidP="00C17133">
            <w:pPr>
              <w:jc w:val="center"/>
              <w:rPr>
                <w:b/>
                <w:bCs/>
                <w:color w:val="000000"/>
                <w:sz w:val="20"/>
                <w:szCs w:val="20"/>
              </w:rPr>
            </w:pPr>
          </w:p>
        </w:tc>
        <w:tc>
          <w:tcPr>
            <w:tcW w:w="8689" w:type="dxa"/>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jc w:val="center"/>
              <w:rPr>
                <w:b/>
                <w:color w:val="000000"/>
                <w:sz w:val="20"/>
                <w:szCs w:val="20"/>
              </w:rPr>
            </w:pPr>
            <w:r w:rsidRPr="00CA08C6">
              <w:rPr>
                <w:b/>
                <w:bCs/>
                <w:color w:val="000000"/>
                <w:sz w:val="20"/>
                <w:szCs w:val="20"/>
              </w:rPr>
              <w:t>МАРТ</w:t>
            </w:r>
          </w:p>
        </w:tc>
        <w:tc>
          <w:tcPr>
            <w:tcW w:w="1418" w:type="dxa"/>
            <w:tcBorders>
              <w:top w:val="none" w:sz="0" w:space="0" w:color="000000"/>
              <w:left w:val="single" w:sz="6" w:space="0" w:color="000000"/>
              <w:bottom w:val="single" w:sz="6" w:space="0" w:color="000000"/>
              <w:right w:val="single" w:sz="6" w:space="0" w:color="000000"/>
            </w:tcBorders>
          </w:tcPr>
          <w:p w:rsidR="00C17133" w:rsidRPr="00CA08C6" w:rsidRDefault="00C17133" w:rsidP="00C17133">
            <w:pPr>
              <w:jc w:val="center"/>
              <w:rPr>
                <w:bCs/>
                <w:color w:val="000000"/>
                <w:sz w:val="20"/>
                <w:szCs w:val="20"/>
              </w:rPr>
            </w:pPr>
          </w:p>
        </w:tc>
      </w:tr>
      <w:tr w:rsidR="00C17133" w:rsidRPr="00CA08C6" w:rsidTr="00C17133">
        <w:trPr>
          <w:trHeight w:val="76"/>
        </w:trPr>
        <w:tc>
          <w:tcPr>
            <w:tcW w:w="107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Школьная документация</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Проверка классных журналов 1–11-х классов, журналов элективных курсов, журнала обучающихся по ИУП на тему «Реализация учителем тематического планирования по учебным предметам, курсам за 3-ю четверть»</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Проанализировать выполнение содержания учебных программ за 3-ю четверть, в том числе практической части</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Фронтальный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Изучение документации, собеседование,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директоре</w:t>
            </w:r>
          </w:p>
        </w:tc>
      </w:tr>
      <w:tr w:rsidR="00C17133" w:rsidRPr="00CA08C6" w:rsidTr="00C17133">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Проверка дневников учащихся 4-х, 6-х, 8-х классов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Проанализировать, как учителя-предметники работают с дневниками на уроке</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Анализ, изучение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 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 xml:space="preserve">Совещание при завуче. Справка </w:t>
            </w:r>
          </w:p>
        </w:tc>
      </w:tr>
      <w:tr w:rsidR="00C17133" w:rsidRPr="00CA08C6" w:rsidTr="00C17133">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Проверка электронных журналов 2–11-х классов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Проанализировать работу классных руководителей и учителей-предметников с электронными журналами</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Изучение электронных журналов</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 xml:space="preserve">Педсовет . Справка </w:t>
            </w:r>
          </w:p>
        </w:tc>
      </w:tr>
      <w:tr w:rsidR="00C17133" w:rsidRPr="00CA08C6" w:rsidTr="00C17133">
        <w:trPr>
          <w:trHeight w:val="76"/>
        </w:trPr>
        <w:tc>
          <w:tcPr>
            <w:tcW w:w="1076" w:type="dxa"/>
            <w:vMerge w:val="restart"/>
            <w:tcBorders>
              <w:top w:val="none" w:sz="0" w:space="0" w:color="000000"/>
              <w:left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Реализация ООП</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Состояние работы с родителями учащихся 5-х классов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Проанализировать работу классных руководителей с семьями учащихся 5-х классов</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Наблюдение, собеседование, изучение протоколов родительских собраний</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 xml:space="preserve">Совещание при завуче. Справка </w:t>
            </w:r>
          </w:p>
        </w:tc>
      </w:tr>
      <w:tr w:rsidR="00C17133" w:rsidRPr="00CA08C6" w:rsidTr="00C17133">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Качество проведения классных часов, в том числе тематических</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Проконтролировать качество проводимых классных часов</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Посещение классных часов, собеседование, опрос</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p>
        </w:tc>
      </w:tr>
      <w:tr w:rsidR="00C17133" w:rsidRPr="00CA08C6" w:rsidTr="00C17133">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Посещаемость учащихся 1–11-х классов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Выявить учащихся, которые систематически не посещают занятия без уважительной причины. Проанализировать, как классные руководители обеспечивают посещаемость уроков</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Фронтальный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Посещение уроков, собеседование,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 ВР, социальный педагог, классные руководители</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завуче</w:t>
            </w:r>
          </w:p>
        </w:tc>
      </w:tr>
      <w:tr w:rsidR="00C17133" w:rsidRPr="00CA08C6" w:rsidTr="00C17133">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Работа с неблагополучными семьями, трудными подростками</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Проконтролировать работу с неблагополучными семьями, трудными подростками</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Фронтальный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Анализ, собеседование</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ВР, социальный педагог</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директоре</w:t>
            </w:r>
          </w:p>
        </w:tc>
      </w:tr>
      <w:tr w:rsidR="00C17133" w:rsidRPr="00CA08C6" w:rsidTr="00C17133">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Подготовка к  школьной научно-практической конференции «Будущее в наших руках»</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Состояние подготовки мероприятия, работ учащихся</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текущий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Собеседование, анализ материалрв</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 xml:space="preserve">Заместитель директора по УВР </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sz w:val="20"/>
                <w:szCs w:val="20"/>
              </w:rPr>
              <w:t>Совещание при директоре, приказ</w:t>
            </w:r>
          </w:p>
        </w:tc>
      </w:tr>
      <w:tr w:rsidR="00C17133" w:rsidRPr="00CA08C6" w:rsidTr="00C17133">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Организация и проведение защиты ИИП в 9 классах</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Состояние готовности учащихся 9 классов к защите ИИП</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диагностический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Собеседование, анализ паспортов</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 xml:space="preserve">Заместитель директора по УВР </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sz w:val="20"/>
                <w:szCs w:val="20"/>
              </w:rPr>
              <w:t>Совещание при директоре, справка</w:t>
            </w:r>
          </w:p>
        </w:tc>
      </w:tr>
      <w:tr w:rsidR="00C17133" w:rsidRPr="00CA08C6" w:rsidTr="00C17133">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sz w:val="20"/>
                <w:szCs w:val="20"/>
              </w:rPr>
            </w:pPr>
            <w:r w:rsidRPr="00CA08C6">
              <w:rPr>
                <w:sz w:val="20"/>
                <w:szCs w:val="20"/>
              </w:rPr>
              <w:t>Анкетирование и опрос учащихся 8 классов в рамках предпрофильной подготовки</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sz w:val="20"/>
                <w:szCs w:val="20"/>
              </w:rPr>
            </w:pPr>
            <w:r w:rsidRPr="00CA08C6">
              <w:rPr>
                <w:sz w:val="20"/>
                <w:szCs w:val="20"/>
              </w:rPr>
              <w:t>Выявление интересов учащихся</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sz w:val="20"/>
                <w:szCs w:val="20"/>
              </w:rPr>
            </w:pPr>
            <w:r w:rsidRPr="00CA08C6">
              <w:rPr>
                <w:sz w:val="20"/>
                <w:szCs w:val="20"/>
              </w:rPr>
              <w:t>фронтальный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sz w:val="20"/>
                <w:szCs w:val="20"/>
              </w:rPr>
            </w:pPr>
            <w:r w:rsidRPr="00CA08C6">
              <w:rPr>
                <w:sz w:val="20"/>
                <w:szCs w:val="20"/>
              </w:rPr>
              <w:t>анкетирование</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sz w:val="20"/>
                <w:szCs w:val="20"/>
              </w:rPr>
            </w:pPr>
            <w:r w:rsidRPr="00CA08C6">
              <w:rPr>
                <w:sz w:val="20"/>
                <w:szCs w:val="20"/>
              </w:rPr>
              <w:t xml:space="preserve">Зам директора по УВР </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sz w:val="20"/>
                <w:szCs w:val="20"/>
              </w:rPr>
            </w:pPr>
            <w:r w:rsidRPr="00CA08C6">
              <w:rPr>
                <w:sz w:val="20"/>
                <w:szCs w:val="20"/>
              </w:rPr>
              <w:t xml:space="preserve">Педсовет </w:t>
            </w:r>
          </w:p>
        </w:tc>
      </w:tr>
      <w:tr w:rsidR="00C17133" w:rsidRPr="00CA08C6" w:rsidTr="00C17133">
        <w:trPr>
          <w:trHeight w:val="76"/>
        </w:trPr>
        <w:tc>
          <w:tcPr>
            <w:tcW w:w="1076"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sz w:val="20"/>
                <w:szCs w:val="20"/>
              </w:rPr>
            </w:pPr>
            <w:r w:rsidRPr="00CA08C6">
              <w:rPr>
                <w:sz w:val="20"/>
                <w:szCs w:val="20"/>
              </w:rPr>
              <w:t>Анкетирование 9-классников, прошедших предпрофильную подготовку по вопросам выбора профиля и места дальнейшего обучения</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sz w:val="20"/>
                <w:szCs w:val="20"/>
              </w:rPr>
            </w:pPr>
            <w:r w:rsidRPr="00CA08C6">
              <w:rPr>
                <w:sz w:val="20"/>
                <w:szCs w:val="20"/>
              </w:rPr>
              <w:t>Сбор материалов к открытию в школе классов профильного обучения</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sz w:val="20"/>
                <w:szCs w:val="20"/>
              </w:rPr>
            </w:pPr>
            <w:r w:rsidRPr="00CA08C6">
              <w:rPr>
                <w:sz w:val="20"/>
                <w:szCs w:val="20"/>
              </w:rPr>
              <w:t>текущий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sz w:val="20"/>
                <w:szCs w:val="20"/>
              </w:rPr>
            </w:pPr>
            <w:r w:rsidRPr="00CA08C6">
              <w:rPr>
                <w:sz w:val="20"/>
                <w:szCs w:val="20"/>
              </w:rPr>
              <w:t xml:space="preserve">Анкетирование </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sz w:val="20"/>
                <w:szCs w:val="20"/>
              </w:rPr>
            </w:pPr>
            <w:r w:rsidRPr="00CA08C6">
              <w:rPr>
                <w:sz w:val="20"/>
                <w:szCs w:val="20"/>
              </w:rPr>
              <w:t>Заместитель директора по УВР</w:t>
            </w:r>
          </w:p>
          <w:p w:rsidR="00C17133" w:rsidRPr="00CA08C6" w:rsidRDefault="00C17133" w:rsidP="00C17133">
            <w:pPr>
              <w:rPr>
                <w:sz w:val="20"/>
                <w:szCs w:val="20"/>
              </w:rPr>
            </w:pP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sz w:val="20"/>
                <w:szCs w:val="20"/>
              </w:rPr>
            </w:pPr>
            <w:r w:rsidRPr="00CA08C6">
              <w:rPr>
                <w:sz w:val="20"/>
                <w:szCs w:val="20"/>
              </w:rPr>
              <w:t xml:space="preserve">Педсовет </w:t>
            </w:r>
          </w:p>
        </w:tc>
      </w:tr>
      <w:tr w:rsidR="00C17133" w:rsidRPr="00CA08C6" w:rsidTr="00C17133">
        <w:trPr>
          <w:trHeight w:val="76"/>
        </w:trPr>
        <w:tc>
          <w:tcPr>
            <w:tcW w:w="107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Методическая работа</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Работа ШМО по обобщению распространению опыта работы педагогов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Проконтролировать, как ШМО обобщает и распространяет опыт работы педагогов</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Анализ, изучение материалов ШМО, собеседование</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 ВР, руководители ШМО, руководитель МСШ</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завуче</w:t>
            </w:r>
          </w:p>
        </w:tc>
      </w:tr>
      <w:tr w:rsidR="00C17133" w:rsidRPr="00CA08C6" w:rsidTr="00C17133">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Подготовка к педагогическому совету и семинару</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Состояние готовности выступлений, плана мероприятия</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текущий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Собеседование, 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Заместитель директора по УВР Кузнецова И.В.</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sz w:val="20"/>
                <w:szCs w:val="20"/>
              </w:rPr>
              <w:t>Протоколы МС, ПС</w:t>
            </w:r>
          </w:p>
        </w:tc>
      </w:tr>
      <w:tr w:rsidR="00C17133" w:rsidRPr="00CA08C6" w:rsidTr="00C17133">
        <w:trPr>
          <w:trHeight w:val="76"/>
        </w:trPr>
        <w:tc>
          <w:tcPr>
            <w:tcW w:w="1076" w:type="dxa"/>
            <w:vMerge w:val="restart"/>
            <w:tcBorders>
              <w:top w:val="none" w:sz="0" w:space="0" w:color="000000"/>
              <w:left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Состояние преподавания учебных предметов</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Качество подготовки учащихся к ВПР</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Проконтролировать, как учителя готовят низкомотивированных и слабоуспевающих учащихся к ВПР. Проведение пробных ВПР</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Посещение уроков, проверочные работы, анкетирование, собеседование,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Справка. Совещание при завуче</w:t>
            </w:r>
          </w:p>
        </w:tc>
      </w:tr>
      <w:tr w:rsidR="00C17133" w:rsidRPr="00CA08C6" w:rsidTr="00C17133">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Качество подготовки проектов и исследований с учениками</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Проконтролировать, как учителя организуют проектную деятельность учащихся 7–8-х классов</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Собеседование, анализ, посещение занятий</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 xml:space="preserve">Совещание при завуче. </w:t>
            </w:r>
          </w:p>
        </w:tc>
      </w:tr>
      <w:tr w:rsidR="00C17133" w:rsidRPr="00CA08C6" w:rsidTr="00C17133">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Контроль организации профориентационной деятельности</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Проконтролировать, как педагоги и классные руководители включают в содержание уроков и классных часов материалы профориентационной направленности</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Собеседование, анализ, посещение уроков</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 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завуче</w:t>
            </w:r>
          </w:p>
        </w:tc>
      </w:tr>
      <w:tr w:rsidR="00C17133" w:rsidRPr="00DF1815" w:rsidTr="00C17133">
        <w:trPr>
          <w:trHeight w:val="76"/>
        </w:trPr>
        <w:tc>
          <w:tcPr>
            <w:tcW w:w="1076"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Состояние уровня предмета «ОРКСЭ»</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 xml:space="preserve">Оценка применения личностно-ориетированного подхода </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Посещение уроков,  собеседование</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jc w:val="both"/>
              <w:rPr>
                <w:sz w:val="20"/>
                <w:szCs w:val="20"/>
              </w:rPr>
            </w:pPr>
            <w:r w:rsidRPr="00CA08C6">
              <w:rPr>
                <w:sz w:val="20"/>
                <w:szCs w:val="20"/>
              </w:rPr>
              <w:t>Заместитель директора по УВР</w:t>
            </w:r>
          </w:p>
          <w:p w:rsidR="00C17133" w:rsidRPr="00CA08C6" w:rsidRDefault="00C17133" w:rsidP="00C17133">
            <w:pPr>
              <w:rPr>
                <w:color w:val="000000"/>
                <w:sz w:val="20"/>
                <w:szCs w:val="20"/>
              </w:rPr>
            </w:pP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sz w:val="20"/>
                <w:szCs w:val="20"/>
              </w:rPr>
            </w:pPr>
            <w:r w:rsidRPr="00CA08C6">
              <w:rPr>
                <w:sz w:val="20"/>
                <w:szCs w:val="20"/>
              </w:rPr>
              <w:t>совещание при завуче, протокол ШМО</w:t>
            </w:r>
          </w:p>
          <w:p w:rsidR="00C17133" w:rsidRPr="00CA08C6" w:rsidRDefault="00C17133" w:rsidP="00C17133">
            <w:pPr>
              <w:rPr>
                <w:color w:val="000000"/>
                <w:sz w:val="20"/>
                <w:szCs w:val="20"/>
              </w:rPr>
            </w:pPr>
            <w:r w:rsidRPr="00CA08C6">
              <w:rPr>
                <w:sz w:val="20"/>
                <w:szCs w:val="20"/>
              </w:rPr>
              <w:t>отчет</w:t>
            </w:r>
          </w:p>
        </w:tc>
      </w:tr>
      <w:tr w:rsidR="00C17133" w:rsidRPr="00CA08C6" w:rsidTr="00C17133">
        <w:trPr>
          <w:trHeight w:val="76"/>
        </w:trPr>
        <w:tc>
          <w:tcPr>
            <w:tcW w:w="107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Подготовка к ГИА</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Качество подготовки к ГИА</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Изучить работу учителей по подготовке учащихся к ГИА по предметам по выбору: обществознание,</w:t>
            </w:r>
            <w:r>
              <w:rPr>
                <w:color w:val="000000"/>
                <w:sz w:val="20"/>
                <w:szCs w:val="20"/>
              </w:rPr>
              <w:t xml:space="preserve"> история,</w:t>
            </w:r>
            <w:r w:rsidRPr="00CA08C6">
              <w:rPr>
                <w:color w:val="000000"/>
                <w:sz w:val="20"/>
                <w:szCs w:val="20"/>
              </w:rPr>
              <w:t xml:space="preserve"> информатика, география, биология, химия, физика</w:t>
            </w:r>
            <w:r>
              <w:rPr>
                <w:color w:val="000000"/>
                <w:sz w:val="20"/>
                <w:szCs w:val="20"/>
              </w:rPr>
              <w:t>, английский язык</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Посещение уроков, пробные диагностические работы, анкетирование, собеседование,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завуче, ШМО</w:t>
            </w:r>
          </w:p>
        </w:tc>
      </w:tr>
      <w:tr w:rsidR="00C17133" w:rsidRPr="00CA08C6" w:rsidTr="00C17133">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Организация консультаций по учебным предметам в рамках неаудиторной занятости</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Проконтролировать, как педагоги готовят учащихся 9-х, 11-х классов к сдаче ГИА по предметам в режиме неаудиторной занятости: график, посещаемость</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Посещение занятий, беседа</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 руководители ШМО, учителя-предметники</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директоре</w:t>
            </w:r>
          </w:p>
        </w:tc>
      </w:tr>
      <w:tr w:rsidR="00C17133" w:rsidRPr="00CA08C6" w:rsidTr="00C17133">
        <w:trPr>
          <w:trHeight w:val="76"/>
        </w:trPr>
        <w:tc>
          <w:tcPr>
            <w:tcW w:w="1084" w:type="dxa"/>
            <w:gridSpan w:val="2"/>
            <w:tcBorders>
              <w:top w:val="none" w:sz="0" w:space="0" w:color="000000"/>
              <w:left w:val="single" w:sz="6" w:space="0" w:color="000000"/>
              <w:bottom w:val="single" w:sz="6" w:space="0" w:color="000000"/>
              <w:right w:val="single" w:sz="6" w:space="0" w:color="000000"/>
            </w:tcBorders>
          </w:tcPr>
          <w:p w:rsidR="00C17133" w:rsidRPr="00CA08C6" w:rsidRDefault="00C17133" w:rsidP="00C17133">
            <w:pPr>
              <w:jc w:val="center"/>
              <w:rPr>
                <w:b/>
                <w:bCs/>
                <w:color w:val="000000"/>
                <w:sz w:val="20"/>
                <w:szCs w:val="20"/>
              </w:rPr>
            </w:pPr>
          </w:p>
        </w:tc>
        <w:tc>
          <w:tcPr>
            <w:tcW w:w="8689" w:type="dxa"/>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jc w:val="center"/>
              <w:rPr>
                <w:b/>
                <w:color w:val="000000"/>
                <w:sz w:val="20"/>
                <w:szCs w:val="20"/>
              </w:rPr>
            </w:pPr>
            <w:r w:rsidRPr="00CA08C6">
              <w:rPr>
                <w:b/>
                <w:bCs/>
                <w:color w:val="000000"/>
                <w:sz w:val="20"/>
                <w:szCs w:val="20"/>
              </w:rPr>
              <w:t>АПРЕЛЬ</w:t>
            </w:r>
          </w:p>
        </w:tc>
        <w:tc>
          <w:tcPr>
            <w:tcW w:w="1418" w:type="dxa"/>
            <w:tcBorders>
              <w:top w:val="none" w:sz="0" w:space="0" w:color="000000"/>
              <w:left w:val="single" w:sz="6" w:space="0" w:color="000000"/>
              <w:bottom w:val="single" w:sz="6" w:space="0" w:color="000000"/>
              <w:right w:val="single" w:sz="6" w:space="0" w:color="000000"/>
            </w:tcBorders>
          </w:tcPr>
          <w:p w:rsidR="00C17133" w:rsidRPr="00CA08C6" w:rsidRDefault="00C17133" w:rsidP="00C17133">
            <w:pPr>
              <w:jc w:val="center"/>
              <w:rPr>
                <w:bCs/>
                <w:color w:val="000000"/>
                <w:sz w:val="20"/>
                <w:szCs w:val="20"/>
              </w:rPr>
            </w:pPr>
          </w:p>
        </w:tc>
      </w:tr>
      <w:tr w:rsidR="00C17133" w:rsidRPr="00CA08C6" w:rsidTr="00C17133">
        <w:trPr>
          <w:trHeight w:val="76"/>
        </w:trPr>
        <w:tc>
          <w:tcPr>
            <w:tcW w:w="1076" w:type="dxa"/>
            <w:vMerge w:val="restart"/>
            <w:tcBorders>
              <w:top w:val="none" w:sz="0" w:space="0" w:color="000000"/>
              <w:left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Школьная документация</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Выборочная проверка классных журналов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Проверить накопляемость и своевременность выставления учителем отметок учащимся</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Изучение документации, анализ, собеседование</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завуче. ШМО</w:t>
            </w:r>
          </w:p>
        </w:tc>
      </w:tr>
      <w:tr w:rsidR="00C17133" w:rsidRPr="00CA08C6" w:rsidTr="00C17133">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Проверка журналов внеурочной деятельности, неаудиторной занятости, журналов надомного обучения, элективных курсов, ГПД «Своевременность заполнения»</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Проверить, своевременно ли учителя-предметники заполняют журналы</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Изучение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 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 xml:space="preserve">Совещание при завуче. Справка </w:t>
            </w:r>
          </w:p>
        </w:tc>
      </w:tr>
      <w:tr w:rsidR="00C17133" w:rsidRPr="00CA08C6" w:rsidTr="00C17133">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Организация летней занятости учащихся</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Проанализировать охват несовершеннолетних полезной деятельностью, провести профилактику правонарушений</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Фронтальный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Изучение документации,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 xml:space="preserve">Совещание при завуче. Отчет </w:t>
            </w:r>
          </w:p>
        </w:tc>
      </w:tr>
      <w:tr w:rsidR="00C17133" w:rsidRPr="00CA08C6" w:rsidTr="00C17133">
        <w:trPr>
          <w:trHeight w:val="76"/>
        </w:trPr>
        <w:tc>
          <w:tcPr>
            <w:tcW w:w="1076"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Разработка учителями программ курсов по выбору для предпрофильной подготовки, их экспертиза и презентация перед обучающимися 8 кл</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Разработка программ курсов по выбору</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текущий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Рабочая группа, директор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sz w:val="20"/>
                <w:szCs w:val="20"/>
              </w:rPr>
              <w:t>Совещание при директоре</w:t>
            </w:r>
          </w:p>
        </w:tc>
      </w:tr>
      <w:tr w:rsidR="00C17133" w:rsidRPr="00CA08C6" w:rsidTr="00C17133">
        <w:trPr>
          <w:trHeight w:val="76"/>
        </w:trPr>
        <w:tc>
          <w:tcPr>
            <w:tcW w:w="1076" w:type="dxa"/>
            <w:vMerge w:val="restart"/>
            <w:tcBorders>
              <w:top w:val="none" w:sz="0" w:space="0" w:color="000000"/>
              <w:left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Реализация ООП</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Работа классных руководителей по экологическому воспитанию</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Проконтролировать работу классных руководителей по экологическому воспитанию</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Посещение мероприятий, анкетирование, работа с документацией</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 xml:space="preserve">Совещание при завуче. Фотоотчет </w:t>
            </w:r>
          </w:p>
        </w:tc>
      </w:tr>
      <w:tr w:rsidR="00C17133" w:rsidRPr="00CA08C6" w:rsidTr="00C17133">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Работа системы внеурочной деятельности</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Изучить результаты деятельности курсов, кружков, секций и т. д.</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Посещение мероприятий, анкетирование, работа с документацией</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ВР, руководители объединений</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 xml:space="preserve">Совещание при завуче. Справка </w:t>
            </w:r>
          </w:p>
        </w:tc>
      </w:tr>
      <w:tr w:rsidR="00C17133" w:rsidRPr="00CA08C6" w:rsidTr="00C17133">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Посещаемость учащихся 1–11-х классов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Выявить учащихся, которые систематически не посещают занятия без уважительной причины. Проанализировать, как классные руководители обеспечивают посещаемость уроков</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Фронтальный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Посещение уроков, собеседование,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 ВР, социальный педагог, классные руководители</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завуче</w:t>
            </w:r>
          </w:p>
        </w:tc>
      </w:tr>
      <w:tr w:rsidR="00C17133" w:rsidRPr="00DF1815" w:rsidTr="00C17133">
        <w:trPr>
          <w:trHeight w:val="76"/>
        </w:trPr>
        <w:tc>
          <w:tcPr>
            <w:tcW w:w="1076"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Готовность учащихся 4-х классов к переходу в основную школу</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Отслеживание адаптации учащихся 4 классов. Выявление уровня развития учащихся 4 классов</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Классно-обобщающий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Изучение документации, посещение уроков, собеседование</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jc w:val="both"/>
              <w:rPr>
                <w:sz w:val="20"/>
                <w:szCs w:val="20"/>
              </w:rPr>
            </w:pPr>
            <w:r w:rsidRPr="00CA08C6">
              <w:rPr>
                <w:sz w:val="20"/>
                <w:szCs w:val="20"/>
              </w:rPr>
              <w:t>Заместитель директора по УВР</w:t>
            </w:r>
          </w:p>
          <w:p w:rsidR="00C17133" w:rsidRPr="00CA08C6" w:rsidRDefault="00C17133" w:rsidP="00C17133">
            <w:pPr>
              <w:rPr>
                <w:color w:val="000000"/>
                <w:sz w:val="20"/>
                <w:szCs w:val="20"/>
              </w:rPr>
            </w:pPr>
            <w:r w:rsidRPr="00CA08C6">
              <w:rPr>
                <w:sz w:val="20"/>
                <w:szCs w:val="20"/>
              </w:rPr>
              <w:t>Кузнецова И.В.</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sz w:val="20"/>
                <w:szCs w:val="20"/>
              </w:rPr>
            </w:pPr>
            <w:r w:rsidRPr="00CA08C6">
              <w:rPr>
                <w:sz w:val="20"/>
                <w:szCs w:val="20"/>
              </w:rPr>
              <w:t>Справка, совещание при директоре, протоколы ШМО</w:t>
            </w:r>
          </w:p>
          <w:p w:rsidR="00C17133" w:rsidRPr="00CA08C6" w:rsidRDefault="00C17133" w:rsidP="00C17133">
            <w:pPr>
              <w:rPr>
                <w:color w:val="000000"/>
                <w:sz w:val="20"/>
                <w:szCs w:val="20"/>
              </w:rPr>
            </w:pPr>
          </w:p>
        </w:tc>
      </w:tr>
      <w:tr w:rsidR="00C17133" w:rsidRPr="006640E7" w:rsidTr="00C17133">
        <w:trPr>
          <w:trHeight w:val="76"/>
        </w:trPr>
        <w:tc>
          <w:tcPr>
            <w:tcW w:w="1076" w:type="dxa"/>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sz w:val="20"/>
                <w:szCs w:val="20"/>
              </w:rPr>
            </w:pPr>
            <w:r w:rsidRPr="00CA08C6">
              <w:rPr>
                <w:sz w:val="20"/>
                <w:szCs w:val="20"/>
              </w:rPr>
              <w:t xml:space="preserve">Организация и проведение защиты ИИП в </w:t>
            </w:r>
            <w:r>
              <w:rPr>
                <w:sz w:val="20"/>
                <w:szCs w:val="20"/>
              </w:rPr>
              <w:t>11 классе</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sz w:val="20"/>
                <w:szCs w:val="20"/>
              </w:rPr>
            </w:pPr>
            <w:r w:rsidRPr="00CA08C6">
              <w:rPr>
                <w:sz w:val="20"/>
                <w:szCs w:val="20"/>
              </w:rPr>
              <w:t xml:space="preserve">Состояние готовности учащихся </w:t>
            </w:r>
            <w:r>
              <w:rPr>
                <w:sz w:val="20"/>
                <w:szCs w:val="20"/>
              </w:rPr>
              <w:t>11 класса</w:t>
            </w:r>
            <w:r w:rsidRPr="00CA08C6">
              <w:rPr>
                <w:sz w:val="20"/>
                <w:szCs w:val="20"/>
              </w:rPr>
              <w:t xml:space="preserve"> к защите ИИП</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sz w:val="20"/>
                <w:szCs w:val="20"/>
              </w:rPr>
            </w:pPr>
            <w:r w:rsidRPr="00CA08C6">
              <w:rPr>
                <w:sz w:val="20"/>
                <w:szCs w:val="20"/>
              </w:rPr>
              <w:t>диагностический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sz w:val="20"/>
                <w:szCs w:val="20"/>
              </w:rPr>
            </w:pPr>
            <w:r w:rsidRPr="00CA08C6">
              <w:rPr>
                <w:sz w:val="20"/>
                <w:szCs w:val="20"/>
              </w:rPr>
              <w:t>Собеседование, анализ паспортов</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jc w:val="both"/>
              <w:rPr>
                <w:sz w:val="20"/>
                <w:szCs w:val="20"/>
              </w:rPr>
            </w:pPr>
            <w:r w:rsidRPr="00CA08C6">
              <w:rPr>
                <w:sz w:val="20"/>
                <w:szCs w:val="20"/>
              </w:rPr>
              <w:t xml:space="preserve">Заместитель директора по УВР </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sz w:val="20"/>
                <w:szCs w:val="20"/>
              </w:rPr>
            </w:pPr>
            <w:r w:rsidRPr="00CA08C6">
              <w:rPr>
                <w:sz w:val="20"/>
                <w:szCs w:val="20"/>
              </w:rPr>
              <w:t>Совещание при директоре, справка</w:t>
            </w:r>
          </w:p>
        </w:tc>
      </w:tr>
      <w:tr w:rsidR="00C17133" w:rsidRPr="00CA08C6" w:rsidTr="00C17133">
        <w:trPr>
          <w:trHeight w:val="76"/>
        </w:trPr>
        <w:tc>
          <w:tcPr>
            <w:tcW w:w="107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Подготовка к ГИА</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Качество подготовки к ГИА</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Проанализировать, как учителя готовят к ГИА учащихся с разной учебной мотивацией, скорректировать процесс подготовки в оставшееся до конца учебного года время</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Посещение уроков, собеседование,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директоре</w:t>
            </w:r>
          </w:p>
        </w:tc>
      </w:tr>
      <w:tr w:rsidR="00C17133" w:rsidRPr="00CA08C6" w:rsidTr="00C17133">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Организация консультаций по учебным предметам в рамках неаудиторной занятости</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Проконтролировать, как педагоги готовят учащихся 9-х,11-х классов к сдаче ГИА по предметам в режиме неаудиторной занятости: посещаемость</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Посещение занятий, беседа</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 руководители ШМО, учителя-предметники</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завуче</w:t>
            </w:r>
          </w:p>
        </w:tc>
      </w:tr>
      <w:tr w:rsidR="00C17133" w:rsidRPr="00CA08C6" w:rsidTr="00C17133">
        <w:trPr>
          <w:trHeight w:val="76"/>
        </w:trPr>
        <w:tc>
          <w:tcPr>
            <w:tcW w:w="1084" w:type="dxa"/>
            <w:gridSpan w:val="2"/>
            <w:tcBorders>
              <w:top w:val="none" w:sz="0" w:space="0" w:color="000000"/>
              <w:left w:val="single" w:sz="6" w:space="0" w:color="000000"/>
              <w:bottom w:val="single" w:sz="6" w:space="0" w:color="000000"/>
              <w:right w:val="single" w:sz="6" w:space="0" w:color="000000"/>
            </w:tcBorders>
          </w:tcPr>
          <w:p w:rsidR="00C17133" w:rsidRPr="00CA08C6" w:rsidRDefault="00C17133" w:rsidP="00C17133">
            <w:pPr>
              <w:jc w:val="center"/>
              <w:rPr>
                <w:b/>
                <w:bCs/>
                <w:color w:val="000000"/>
                <w:sz w:val="20"/>
                <w:szCs w:val="20"/>
              </w:rPr>
            </w:pPr>
          </w:p>
        </w:tc>
        <w:tc>
          <w:tcPr>
            <w:tcW w:w="8689" w:type="dxa"/>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jc w:val="center"/>
              <w:rPr>
                <w:b/>
                <w:color w:val="000000"/>
                <w:sz w:val="20"/>
                <w:szCs w:val="20"/>
              </w:rPr>
            </w:pPr>
            <w:r w:rsidRPr="00CA08C6">
              <w:rPr>
                <w:b/>
                <w:bCs/>
                <w:color w:val="000000"/>
                <w:sz w:val="20"/>
                <w:szCs w:val="20"/>
              </w:rPr>
              <w:t>МАЙ</w:t>
            </w:r>
          </w:p>
        </w:tc>
        <w:tc>
          <w:tcPr>
            <w:tcW w:w="1418" w:type="dxa"/>
            <w:tcBorders>
              <w:top w:val="none" w:sz="0" w:space="0" w:color="000000"/>
              <w:left w:val="single" w:sz="6" w:space="0" w:color="000000"/>
              <w:bottom w:val="single" w:sz="6" w:space="0" w:color="000000"/>
              <w:right w:val="single" w:sz="6" w:space="0" w:color="000000"/>
            </w:tcBorders>
          </w:tcPr>
          <w:p w:rsidR="00C17133" w:rsidRPr="00CA08C6" w:rsidRDefault="00C17133" w:rsidP="00C17133">
            <w:pPr>
              <w:jc w:val="center"/>
              <w:rPr>
                <w:bCs/>
                <w:color w:val="000000"/>
                <w:sz w:val="20"/>
                <w:szCs w:val="20"/>
              </w:rPr>
            </w:pPr>
          </w:p>
        </w:tc>
      </w:tr>
      <w:tr w:rsidR="00C17133" w:rsidRPr="00CA08C6" w:rsidTr="00C17133">
        <w:trPr>
          <w:trHeight w:val="76"/>
        </w:trPr>
        <w:tc>
          <w:tcPr>
            <w:tcW w:w="107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Школьная документация</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Выполнение учителями программ по учебным предметам, курсам за учебный год</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Проверить классные журналы, журналы обучающихся по ИУП и журналы элективных курсов, чтобы проанализировать качество выполнения содержания рабочих программ за учебный год</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Изучение документации, собеседование с учителями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 xml:space="preserve">Педсовет </w:t>
            </w:r>
          </w:p>
        </w:tc>
      </w:tr>
      <w:tr w:rsidR="00C17133" w:rsidRPr="00CA08C6" w:rsidTr="00C17133">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Выполнение рабочих программ</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Проверить журналы неаудиторной занятости, внеурочной деятельности и ГПД, чтобы проконтролировать выполнение программ внеурочной деятельности, своевременность записи пройденного на занятиях и соответствие часов</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Изучение документации, собеседование с учителями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 xml:space="preserve">Педсовет </w:t>
            </w:r>
          </w:p>
        </w:tc>
      </w:tr>
      <w:tr w:rsidR="00C17133" w:rsidRPr="00CA08C6" w:rsidTr="00C17133">
        <w:trPr>
          <w:trHeight w:val="76"/>
        </w:trPr>
        <w:tc>
          <w:tcPr>
            <w:tcW w:w="107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Реализация ООП</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Качество подготовки торжественных мероприятий к 9 Мая и окончанию учебного года</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Проконтролировать качество подготовки к мероприятиям, чтобы оказать методическую и организационную помощь классным руководителям</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Наблюдение, анализ, собеседование</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Заместитель директора по 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директоре</w:t>
            </w:r>
          </w:p>
        </w:tc>
      </w:tr>
      <w:tr w:rsidR="00C17133" w:rsidRPr="00CA08C6" w:rsidTr="00C17133">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Посещаемость учащихся 1–11-х классов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Выявить учащихся, которые систематически не посещают занятия без уважительной причины, проанализировать работу классных руководителей по обеспечению посещаемости уроков</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Фронтальный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Посещение уроков, собеседование,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 ВР, социальный педагог, классные руководители</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 xml:space="preserve">Совещание при директоре. Справка </w:t>
            </w:r>
          </w:p>
        </w:tc>
      </w:tr>
      <w:tr w:rsidR="00C17133" w:rsidRPr="00CA08C6" w:rsidTr="00C17133">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Промежуточная аттестация учащихся: 1–11-е классы;</w:t>
            </w:r>
          </w:p>
          <w:p w:rsidR="00C17133" w:rsidRPr="00CA08C6" w:rsidRDefault="00C17133" w:rsidP="00C17133">
            <w:pPr>
              <w:rPr>
                <w:color w:val="000000"/>
                <w:sz w:val="20"/>
                <w:szCs w:val="20"/>
              </w:rPr>
            </w:pPr>
            <w:r w:rsidRPr="00CA08C6">
              <w:rPr>
                <w:color w:val="000000"/>
                <w:sz w:val="20"/>
                <w:szCs w:val="20"/>
              </w:rPr>
              <w:t xml:space="preserve">предметы по выбору в </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Выявить уровень и динамику развития знаний, умений и навыков учащихся</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Мониторинг, контрольная работа с элементами тестирования, тестирование, контрольная работа</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Учителя-предметники, 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 xml:space="preserve">Педсовет . Справка </w:t>
            </w:r>
          </w:p>
        </w:tc>
      </w:tr>
      <w:tr w:rsidR="00C17133" w:rsidRPr="00CA08C6" w:rsidTr="00C17133">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Подведение итогов воспитательной деятельности</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Проанализировать результаты, оценить качество и эффективность работы классных руководителей, реализации планов воспитательной работы, чтобы определить цели и задачи на новый учебный год</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Фронтальный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Мониторинг, изучение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ВР, руководитель ШМО классных руководителей</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 xml:space="preserve">Аналитический отчет. Педсовет </w:t>
            </w:r>
          </w:p>
        </w:tc>
      </w:tr>
      <w:tr w:rsidR="00C17133" w:rsidRPr="00CA08C6" w:rsidTr="00C17133">
        <w:trPr>
          <w:trHeight w:val="76"/>
        </w:trPr>
        <w:tc>
          <w:tcPr>
            <w:tcW w:w="107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Методическая работа</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Проверка работы, инновационной ТГ, МСШ, ШМО за учебный год</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Проанализировать качество работы МСШ и ШМО за учебный год. Выявить позитивные изменения и проблемы, чтобы спланировать работу на новый учебный год</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Фронтальный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Собеседование, анализ, изучение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Руководитель МСШ, руководители ШМО, 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Аналитический отчет. Педсовет</w:t>
            </w:r>
          </w:p>
        </w:tc>
      </w:tr>
      <w:tr w:rsidR="00C17133" w:rsidRPr="00DF1815" w:rsidTr="00C17133">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Проведение конкурса ШМО (рейтинг)</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Анализ отчетов руководителей ШМО</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Анализ документации, собеседование</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17133" w:rsidRPr="00CA08C6" w:rsidRDefault="00C17133" w:rsidP="00C17133">
            <w:pPr>
              <w:rPr>
                <w:color w:val="000000"/>
                <w:sz w:val="20"/>
                <w:szCs w:val="20"/>
              </w:rPr>
            </w:pPr>
            <w:r w:rsidRPr="00CA08C6">
              <w:rPr>
                <w:sz w:val="20"/>
                <w:szCs w:val="20"/>
              </w:rPr>
              <w:t>Заместитель директора по УВР Кузнецова и.В.</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sz w:val="20"/>
                <w:szCs w:val="20"/>
              </w:rPr>
              <w:t>Анализ методической работы, ПС, приказ</w:t>
            </w:r>
          </w:p>
        </w:tc>
      </w:tr>
      <w:tr w:rsidR="00C17133" w:rsidRPr="00CA08C6" w:rsidTr="00C17133">
        <w:trPr>
          <w:trHeight w:val="76"/>
        </w:trPr>
        <w:tc>
          <w:tcPr>
            <w:tcW w:w="107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Состояние преподавания учебных предметов</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Мониторинг физического развития учащихся</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Определить динамику уровня физического развития учащихся</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Мониторинг</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ВР, медработник, учителя физической культуры</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 xml:space="preserve">Отчет. Педсовет </w:t>
            </w:r>
          </w:p>
        </w:tc>
      </w:tr>
      <w:tr w:rsidR="00C17133" w:rsidRPr="00CA08C6" w:rsidTr="00C17133">
        <w:trPr>
          <w:trHeight w:val="76"/>
        </w:trPr>
        <w:tc>
          <w:tcPr>
            <w:tcW w:w="1084" w:type="dxa"/>
            <w:gridSpan w:val="2"/>
            <w:tcBorders>
              <w:top w:val="none" w:sz="0" w:space="0" w:color="000000"/>
              <w:left w:val="single" w:sz="6" w:space="0" w:color="000000"/>
              <w:bottom w:val="single" w:sz="6" w:space="0" w:color="000000"/>
              <w:right w:val="single" w:sz="6" w:space="0" w:color="000000"/>
            </w:tcBorders>
          </w:tcPr>
          <w:p w:rsidR="00C17133" w:rsidRPr="00CA08C6" w:rsidRDefault="00C17133" w:rsidP="00C17133">
            <w:pPr>
              <w:jc w:val="center"/>
              <w:rPr>
                <w:b/>
                <w:bCs/>
                <w:color w:val="000000"/>
                <w:sz w:val="20"/>
                <w:szCs w:val="20"/>
              </w:rPr>
            </w:pPr>
          </w:p>
        </w:tc>
        <w:tc>
          <w:tcPr>
            <w:tcW w:w="8689" w:type="dxa"/>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jc w:val="center"/>
              <w:rPr>
                <w:b/>
                <w:color w:val="000000"/>
                <w:sz w:val="20"/>
                <w:szCs w:val="20"/>
              </w:rPr>
            </w:pPr>
            <w:r w:rsidRPr="00CA08C6">
              <w:rPr>
                <w:b/>
                <w:bCs/>
                <w:color w:val="000000"/>
                <w:sz w:val="20"/>
                <w:szCs w:val="20"/>
              </w:rPr>
              <w:t>ИЮНЬ</w:t>
            </w:r>
          </w:p>
        </w:tc>
        <w:tc>
          <w:tcPr>
            <w:tcW w:w="1418" w:type="dxa"/>
            <w:tcBorders>
              <w:top w:val="none" w:sz="0" w:space="0" w:color="000000"/>
              <w:left w:val="single" w:sz="6" w:space="0" w:color="000000"/>
              <w:bottom w:val="single" w:sz="6" w:space="0" w:color="000000"/>
              <w:right w:val="single" w:sz="6" w:space="0" w:color="000000"/>
            </w:tcBorders>
          </w:tcPr>
          <w:p w:rsidR="00C17133" w:rsidRPr="00CA08C6" w:rsidRDefault="00C17133" w:rsidP="00C17133">
            <w:pPr>
              <w:jc w:val="center"/>
              <w:rPr>
                <w:bCs/>
                <w:color w:val="000000"/>
                <w:sz w:val="20"/>
                <w:szCs w:val="20"/>
              </w:rPr>
            </w:pPr>
          </w:p>
        </w:tc>
      </w:tr>
      <w:tr w:rsidR="00C17133" w:rsidRPr="00CA08C6" w:rsidTr="00C17133">
        <w:trPr>
          <w:trHeight w:val="76"/>
        </w:trPr>
        <w:tc>
          <w:tcPr>
            <w:tcW w:w="107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Школьная документация</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Оформление классного журнала по итогам окончания основной и средней школы, сдачи ГИА</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Проверить классные журналы 9-х, 11-х классов, чтобы проконтролировать выставление итоговых отметок и заполнение сводных ведомостей</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Изучение документации, собеседование с учителями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 xml:space="preserve">Совещание при директоре. Справка </w:t>
            </w:r>
          </w:p>
        </w:tc>
      </w:tr>
      <w:tr w:rsidR="00C17133" w:rsidRPr="00DF1815" w:rsidTr="00C17133">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ind w:left="75" w:right="75"/>
              <w:rPr>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Проанализировать работу школы за год: реализацию планов работы (ВСОКО, по обеспечению качества образования, по работе с высокомотивированными учащимися, со слабоуспевающими учащимися, методической работы, профильной и предпрофильной подготовки, ВШК и т. д.). Выявить позитивную динамику и проблемы, чтобы спланировать работу на новый учебный год</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Комплексный</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Изучение документации, анализ, сравнение, анкетирование</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УВР, ВР, руководитель МСШ, руководители ШМО</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Проанализировать работу школы за год: реализацию планов работы (ВСОКО, по обеспечению качества образования, по работе с высокомотивированными учащимися, со слабоуспевающими учащимися, методической работы, профильной и предпрофильной подготовки, ВШК и т. д.). Выявить позитивную динамику и проблемы, чтобы спланировать работу на новый учебный год</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 xml:space="preserve">Аналитический отчет . совещание при директоре </w:t>
            </w:r>
          </w:p>
        </w:tc>
      </w:tr>
      <w:tr w:rsidR="00C17133" w:rsidRPr="00CA08C6" w:rsidTr="00C17133">
        <w:trPr>
          <w:trHeight w:val="76"/>
        </w:trPr>
        <w:tc>
          <w:tcPr>
            <w:tcW w:w="107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Реализация ООП</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Занятость учащихся в летний период, организация летней оздоровительной кампании и анализ ее проведения</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Проконтролировать качество организации полезной занятости школьников в каникулярное время</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C17133" w:rsidRPr="00CA08C6" w:rsidRDefault="00C17133" w:rsidP="00C17133">
            <w:pPr>
              <w:rPr>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Наблюдение, посещение плановых мероприятий, опрос</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7133" w:rsidRPr="00CA08C6" w:rsidRDefault="00C17133" w:rsidP="00C17133">
            <w:pPr>
              <w:rPr>
                <w:color w:val="000000"/>
                <w:sz w:val="20"/>
                <w:szCs w:val="20"/>
              </w:rPr>
            </w:pPr>
            <w:r w:rsidRPr="00CA08C6">
              <w:rPr>
                <w:color w:val="000000"/>
                <w:sz w:val="20"/>
                <w:szCs w:val="20"/>
              </w:rPr>
              <w:t>Замдиректора по ВР</w:t>
            </w:r>
          </w:p>
        </w:tc>
        <w:tc>
          <w:tcPr>
            <w:tcW w:w="1418" w:type="dxa"/>
            <w:tcBorders>
              <w:top w:val="none" w:sz="0" w:space="0" w:color="000000"/>
              <w:left w:val="none" w:sz="0" w:space="0" w:color="000000"/>
              <w:bottom w:val="single" w:sz="6" w:space="0" w:color="000000"/>
              <w:right w:val="single" w:sz="6" w:space="0" w:color="000000"/>
            </w:tcBorders>
          </w:tcPr>
          <w:p w:rsidR="00C17133" w:rsidRPr="00CA08C6" w:rsidRDefault="00C17133" w:rsidP="00C17133">
            <w:pPr>
              <w:rPr>
                <w:color w:val="000000"/>
                <w:sz w:val="20"/>
                <w:szCs w:val="20"/>
              </w:rPr>
            </w:pPr>
            <w:r w:rsidRPr="00CA08C6">
              <w:rPr>
                <w:color w:val="000000"/>
                <w:sz w:val="20"/>
                <w:szCs w:val="20"/>
              </w:rPr>
              <w:t>Совещание при директоре</w:t>
            </w:r>
          </w:p>
        </w:tc>
      </w:tr>
    </w:tbl>
    <w:p w:rsidR="00C17133" w:rsidRPr="00C17133" w:rsidRDefault="00C17133" w:rsidP="002E169A">
      <w:pPr>
        <w:tabs>
          <w:tab w:val="left" w:pos="2340"/>
        </w:tabs>
        <w:outlineLvl w:val="1"/>
        <w:rPr>
          <w:b/>
          <w:bCs/>
          <w:color w:val="252525"/>
          <w:spacing w:val="-1"/>
        </w:rPr>
      </w:pPr>
    </w:p>
    <w:p w:rsidR="00C17133" w:rsidRPr="002E169A" w:rsidRDefault="00C17133" w:rsidP="002E169A">
      <w:pPr>
        <w:tabs>
          <w:tab w:val="left" w:pos="2340"/>
        </w:tabs>
        <w:outlineLvl w:val="1"/>
        <w:rPr>
          <w:b/>
          <w:bCs/>
          <w:color w:val="252525"/>
          <w:spacing w:val="-1"/>
          <w:sz w:val="22"/>
          <w:szCs w:val="22"/>
        </w:rPr>
      </w:pPr>
    </w:p>
    <w:sectPr w:rsidR="00C17133" w:rsidRPr="002E169A" w:rsidSect="002E169A">
      <w:headerReference w:type="default" r:id="rId27"/>
      <w:footerReference w:type="default" r:id="rId28"/>
      <w:pgSz w:w="11906" w:h="16838"/>
      <w:pgMar w:top="851" w:right="1134" w:bottom="1701" w:left="1134" w:header="709" w:footer="40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7BF4" w:rsidRDefault="00367BF4" w:rsidP="002B09C4">
      <w:r>
        <w:separator/>
      </w:r>
    </w:p>
  </w:endnote>
  <w:endnote w:type="continuationSeparator" w:id="0">
    <w:p w:rsidR="00367BF4" w:rsidRDefault="00367BF4" w:rsidP="002B09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StarSymbol">
    <w:altName w:val="Arial Unicode MS"/>
    <w:charset w:val="80"/>
    <w:family w:val="auto"/>
    <w:pitch w:val="default"/>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omic Sans MS">
    <w:panose1 w:val="030F0702030302020204"/>
    <w:charset w:val="CC"/>
    <w:family w:val="script"/>
    <w:pitch w:val="variable"/>
    <w:sig w:usb0="00000287" w:usb1="40000013" w:usb2="00000000" w:usb3="00000000" w:csb0="000000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Andale Sans UI">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FreeSans">
    <w:altName w:val="Arial Unicode MS"/>
    <w:charset w:val="80"/>
    <w:family w:val="swiss"/>
    <w:pitch w:val="variable"/>
  </w:font>
  <w:font w:name="DejaVu Sans">
    <w:panose1 w:val="020B0603030804020204"/>
    <w:charset w:val="CC"/>
    <w:family w:val="swiss"/>
    <w:pitch w:val="variable"/>
    <w:sig w:usb0="E7002EFF" w:usb1="D200FDFF" w:usb2="0A246029" w:usb3="00000000" w:csb0="000001FF" w:csb1="00000000"/>
  </w:font>
  <w:font w:name="DejaVu Sans Mono">
    <w:panose1 w:val="020B0609030804020204"/>
    <w:charset w:val="CC"/>
    <w:family w:val="modern"/>
    <w:pitch w:val="fixed"/>
    <w:sig w:usb0="E60026FF" w:usb1="D200F9FB" w:usb2="02000028" w:usb3="00000000" w:csb0="000001DF" w:csb1="00000000"/>
  </w:font>
  <w:font w:name="SL_Times New Roman">
    <w:altName w:val="Times New Roman"/>
    <w:charset w:val="CC"/>
    <w:family w:val="roman"/>
    <w:pitch w:val="variable"/>
    <w:sig w:usb0="00000001" w:usb1="000000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 w:name="Liberation Serif">
    <w:altName w:val="MS PMincho"/>
    <w:charset w:val="80"/>
    <w:family w:val="roman"/>
    <w:pitch w:val="variable"/>
  </w:font>
  <w:font w:name="Garamond">
    <w:panose1 w:val="02020404030301010803"/>
    <w:charset w:val="CC"/>
    <w:family w:val="roman"/>
    <w:pitch w:val="variable"/>
    <w:sig w:usb0="00000287" w:usb1="00000000" w:usb2="00000000" w:usb3="00000000" w:csb0="0000009F" w:csb1="00000000"/>
  </w:font>
  <w:font w:name="OpenSymbol">
    <w:panose1 w:val="05010000000000000000"/>
    <w:charset w:val="00"/>
    <w:family w:val="auto"/>
    <w:pitch w:val="variable"/>
    <w:sig w:usb0="800000AF" w:usb1="1001ECEA"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CenturySchlbkCyr">
    <w:altName w:val="Bell MT"/>
    <w:panose1 w:val="00000000000000000000"/>
    <w:charset w:val="00"/>
    <w:family w:val="modern"/>
    <w:notTrueType/>
    <w:pitch w:val="variable"/>
    <w:sig w:usb0="00000003" w:usb1="00000000" w:usb2="00000000" w:usb3="00000000" w:csb0="00000001" w:csb1="00000000"/>
  </w:font>
  <w:font w:name="TextBookC">
    <w:altName w:val="Courier New"/>
    <w:panose1 w:val="00000000000000000000"/>
    <w:charset w:val="CC"/>
    <w:family w:val="modern"/>
    <w:notTrueType/>
    <w:pitch w:val="variable"/>
    <w:sig w:usb0="00000001" w:usb1="00000000" w:usb2="00000000" w:usb3="00000000" w:csb0="00000005" w:csb1="00000000"/>
  </w:font>
  <w:font w:name="+mn-ea">
    <w:panose1 w:val="00000000000000000000"/>
    <w:charset w:val="00"/>
    <w:family w:val="roman"/>
    <w:notTrueType/>
    <w:pitch w:val="default"/>
  </w:font>
  <w:font w:name="PMingLiU">
    <w:altName w:val="新細明體"/>
    <w:panose1 w:val="02020500000000000000"/>
    <w:charset w:val="88"/>
    <w:family w:val="auto"/>
    <w:notTrueType/>
    <w:pitch w:val="variable"/>
    <w:sig w:usb0="00000001" w:usb1="08080000" w:usb2="00000010" w:usb3="00000000" w:csb0="0010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1299234"/>
      <w:docPartObj>
        <w:docPartGallery w:val="Page Numbers (Bottom of Page)"/>
        <w:docPartUnique/>
      </w:docPartObj>
    </w:sdtPr>
    <w:sdtEndPr/>
    <w:sdtContent>
      <w:p w:rsidR="006E64E1" w:rsidRDefault="006E64E1">
        <w:pPr>
          <w:pStyle w:val="ac"/>
          <w:jc w:val="center"/>
        </w:pPr>
        <w:r>
          <w:fldChar w:fldCharType="begin"/>
        </w:r>
        <w:r>
          <w:instrText>PAGE   \* MERGEFORMAT</w:instrText>
        </w:r>
        <w:r>
          <w:fldChar w:fldCharType="separate"/>
        </w:r>
        <w:r w:rsidR="000A5120">
          <w:rPr>
            <w:noProof/>
          </w:rPr>
          <w:t>38</w:t>
        </w:r>
        <w:r>
          <w:fldChar w:fldCharType="end"/>
        </w:r>
      </w:p>
    </w:sdtContent>
  </w:sdt>
  <w:p w:rsidR="006E64E1" w:rsidRDefault="006E64E1">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7BF4" w:rsidRDefault="00367BF4" w:rsidP="002B09C4">
      <w:r>
        <w:separator/>
      </w:r>
    </w:p>
  </w:footnote>
  <w:footnote w:type="continuationSeparator" w:id="0">
    <w:p w:rsidR="00367BF4" w:rsidRDefault="00367BF4" w:rsidP="002B09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4E1" w:rsidRDefault="006E64E1" w:rsidP="00C1310B">
    <w:pPr>
      <w:pStyle w:val="aa"/>
      <w:ind w:firstLine="70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5F162AD8"/>
    <w:lvl w:ilvl="0">
      <w:start w:val="1"/>
      <w:numFmt w:val="bullet"/>
      <w:pStyle w:val="a"/>
      <w:lvlText w:val=""/>
      <w:lvlJc w:val="left"/>
      <w:pPr>
        <w:tabs>
          <w:tab w:val="num" w:pos="360"/>
        </w:tabs>
        <w:ind w:left="360" w:hanging="360"/>
      </w:pPr>
      <w:rPr>
        <w:rFonts w:ascii="Symbol" w:hAnsi="Symbol" w:hint="default"/>
      </w:rPr>
    </w:lvl>
  </w:abstractNum>
  <w:abstractNum w:abstractNumId="1">
    <w:nsid w:val="FFFFFFFE"/>
    <w:multiLevelType w:val="singleLevel"/>
    <w:tmpl w:val="B9DE2FAC"/>
    <w:lvl w:ilvl="0">
      <w:numFmt w:val="bullet"/>
      <w:lvlText w:val="*"/>
      <w:lvlJc w:val="left"/>
      <w:pPr>
        <w:ind w:left="0" w:firstLine="0"/>
      </w:pPr>
    </w:lvl>
  </w:abstractNum>
  <w:abstractNum w:abstractNumId="2">
    <w:nsid w:val="00000001"/>
    <w:multiLevelType w:val="multilevel"/>
    <w:tmpl w:val="00000001"/>
    <w:name w:val="WW8Num1"/>
    <w:lvl w:ilvl="0">
      <w:start w:val="1"/>
      <w:numFmt w:val="bullet"/>
      <w:lvlText w:val=""/>
      <w:lvlJc w:val="left"/>
      <w:pPr>
        <w:tabs>
          <w:tab w:val="num" w:pos="360"/>
        </w:tabs>
        <w:ind w:left="360" w:hanging="360"/>
      </w:pPr>
      <w:rPr>
        <w:rFonts w:ascii="Symbol" w:hAnsi="Symbol" w:cs="StarSymbol"/>
        <w:b w:val="0"/>
        <w:bCs w:val="0"/>
        <w:sz w:val="18"/>
        <w:szCs w:val="18"/>
      </w:rPr>
    </w:lvl>
    <w:lvl w:ilvl="1">
      <w:start w:val="1"/>
      <w:numFmt w:val="bullet"/>
      <w:lvlText w:val=""/>
      <w:lvlJc w:val="left"/>
      <w:pPr>
        <w:tabs>
          <w:tab w:val="num" w:pos="720"/>
        </w:tabs>
        <w:ind w:left="720" w:hanging="360"/>
      </w:pPr>
      <w:rPr>
        <w:rFonts w:ascii="Symbol" w:hAnsi="Symbol" w:cs="StarSymbol"/>
        <w:b w:val="0"/>
        <w:bCs w:val="0"/>
        <w:sz w:val="18"/>
        <w:szCs w:val="18"/>
      </w:rPr>
    </w:lvl>
    <w:lvl w:ilvl="2">
      <w:start w:val="1"/>
      <w:numFmt w:val="bullet"/>
      <w:lvlText w:val=""/>
      <w:lvlJc w:val="left"/>
      <w:pPr>
        <w:tabs>
          <w:tab w:val="num" w:pos="1080"/>
        </w:tabs>
        <w:ind w:left="1080" w:hanging="360"/>
      </w:pPr>
      <w:rPr>
        <w:rFonts w:ascii="Symbol" w:hAnsi="Symbol" w:cs="StarSymbol"/>
        <w:b w:val="0"/>
        <w:bCs w:val="0"/>
        <w:sz w:val="18"/>
        <w:szCs w:val="18"/>
      </w:rPr>
    </w:lvl>
    <w:lvl w:ilvl="3">
      <w:start w:val="1"/>
      <w:numFmt w:val="bullet"/>
      <w:lvlText w:val=""/>
      <w:lvlJc w:val="left"/>
      <w:pPr>
        <w:tabs>
          <w:tab w:val="num" w:pos="1440"/>
        </w:tabs>
        <w:ind w:left="1440" w:hanging="360"/>
      </w:pPr>
      <w:rPr>
        <w:rFonts w:ascii="Symbol" w:hAnsi="Symbol" w:cs="StarSymbol"/>
        <w:b w:val="0"/>
        <w:bCs w:val="0"/>
        <w:sz w:val="18"/>
        <w:szCs w:val="18"/>
      </w:rPr>
    </w:lvl>
    <w:lvl w:ilvl="4">
      <w:start w:val="1"/>
      <w:numFmt w:val="bullet"/>
      <w:lvlText w:val=""/>
      <w:lvlJc w:val="left"/>
      <w:pPr>
        <w:tabs>
          <w:tab w:val="num" w:pos="1800"/>
        </w:tabs>
        <w:ind w:left="1800" w:hanging="360"/>
      </w:pPr>
      <w:rPr>
        <w:rFonts w:ascii="Symbol" w:hAnsi="Symbol" w:cs="StarSymbol"/>
        <w:b w:val="0"/>
        <w:bCs w:val="0"/>
        <w:sz w:val="18"/>
        <w:szCs w:val="18"/>
      </w:rPr>
    </w:lvl>
    <w:lvl w:ilvl="5">
      <w:start w:val="1"/>
      <w:numFmt w:val="bullet"/>
      <w:lvlText w:val=""/>
      <w:lvlJc w:val="left"/>
      <w:pPr>
        <w:tabs>
          <w:tab w:val="num" w:pos="2160"/>
        </w:tabs>
        <w:ind w:left="2160" w:hanging="360"/>
      </w:pPr>
      <w:rPr>
        <w:rFonts w:ascii="Symbol" w:hAnsi="Symbol" w:cs="StarSymbol"/>
        <w:b w:val="0"/>
        <w:bCs w:val="0"/>
        <w:sz w:val="18"/>
        <w:szCs w:val="18"/>
      </w:rPr>
    </w:lvl>
    <w:lvl w:ilvl="6">
      <w:start w:val="1"/>
      <w:numFmt w:val="bullet"/>
      <w:lvlText w:val=""/>
      <w:lvlJc w:val="left"/>
      <w:pPr>
        <w:tabs>
          <w:tab w:val="num" w:pos="2520"/>
        </w:tabs>
        <w:ind w:left="2520" w:hanging="360"/>
      </w:pPr>
      <w:rPr>
        <w:rFonts w:ascii="Symbol" w:hAnsi="Symbol" w:cs="StarSymbol"/>
        <w:b w:val="0"/>
        <w:bCs w:val="0"/>
        <w:sz w:val="18"/>
        <w:szCs w:val="18"/>
      </w:rPr>
    </w:lvl>
    <w:lvl w:ilvl="7">
      <w:start w:val="1"/>
      <w:numFmt w:val="bullet"/>
      <w:lvlText w:val=""/>
      <w:lvlJc w:val="left"/>
      <w:pPr>
        <w:tabs>
          <w:tab w:val="num" w:pos="2880"/>
        </w:tabs>
        <w:ind w:left="2880" w:hanging="360"/>
      </w:pPr>
      <w:rPr>
        <w:rFonts w:ascii="Symbol" w:hAnsi="Symbol" w:cs="StarSymbol"/>
        <w:b w:val="0"/>
        <w:bCs w:val="0"/>
        <w:sz w:val="18"/>
        <w:szCs w:val="18"/>
      </w:rPr>
    </w:lvl>
    <w:lvl w:ilvl="8">
      <w:start w:val="1"/>
      <w:numFmt w:val="bullet"/>
      <w:lvlText w:val=""/>
      <w:lvlJc w:val="left"/>
      <w:pPr>
        <w:tabs>
          <w:tab w:val="num" w:pos="3240"/>
        </w:tabs>
        <w:ind w:left="3240" w:hanging="360"/>
      </w:pPr>
      <w:rPr>
        <w:rFonts w:ascii="Symbol" w:hAnsi="Symbol" w:cs="StarSymbol"/>
        <w:b w:val="0"/>
        <w:bCs w:val="0"/>
        <w:sz w:val="18"/>
        <w:szCs w:val="18"/>
      </w:rPr>
    </w:lvl>
  </w:abstractNum>
  <w:abstractNum w:abstractNumId="3">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3"/>
    <w:multiLevelType w:val="singleLevel"/>
    <w:tmpl w:val="00000003"/>
    <w:lvl w:ilvl="0">
      <w:start w:val="1"/>
      <w:numFmt w:val="bullet"/>
      <w:lvlText w:val=""/>
      <w:lvlJc w:val="left"/>
      <w:pPr>
        <w:tabs>
          <w:tab w:val="num" w:pos="0"/>
        </w:tabs>
        <w:ind w:left="754" w:hanging="360"/>
      </w:pPr>
      <w:rPr>
        <w:rFonts w:ascii="Symbol" w:hAnsi="Symbol"/>
      </w:rPr>
    </w:lvl>
  </w:abstractNum>
  <w:abstractNum w:abstractNumId="5">
    <w:nsid w:val="00000004"/>
    <w:multiLevelType w:val="multilevel"/>
    <w:tmpl w:val="00000004"/>
    <w:name w:val="WW8Num4"/>
    <w:lvl w:ilvl="0">
      <w:start w:val="1"/>
      <w:numFmt w:val="bullet"/>
      <w:lvlText w:val=""/>
      <w:lvlJc w:val="left"/>
      <w:pPr>
        <w:tabs>
          <w:tab w:val="num" w:pos="720"/>
        </w:tabs>
        <w:ind w:left="720" w:hanging="360"/>
      </w:pPr>
      <w:rPr>
        <w:rFonts w:ascii="Wingdings" w:hAnsi="Wingdings" w:cs="StarSymbol"/>
        <w:b w:val="0"/>
        <w:bCs w:val="0"/>
        <w:sz w:val="18"/>
        <w:szCs w:val="18"/>
      </w:rPr>
    </w:lvl>
    <w:lvl w:ilvl="1">
      <w:start w:val="1"/>
      <w:numFmt w:val="bullet"/>
      <w:lvlText w:val=""/>
      <w:lvlJc w:val="left"/>
      <w:pPr>
        <w:tabs>
          <w:tab w:val="num" w:pos="1080"/>
        </w:tabs>
        <w:ind w:left="1080" w:hanging="360"/>
      </w:pPr>
      <w:rPr>
        <w:rFonts w:ascii="Wingdings 2" w:hAnsi="Wingdings 2" w:cs="StarSymbol"/>
        <w:b w:val="0"/>
        <w:bCs w:val="0"/>
        <w:sz w:val="18"/>
        <w:szCs w:val="18"/>
      </w:rPr>
    </w:lvl>
    <w:lvl w:ilvl="2">
      <w:start w:val="1"/>
      <w:numFmt w:val="bullet"/>
      <w:lvlText w:val="■"/>
      <w:lvlJc w:val="left"/>
      <w:pPr>
        <w:tabs>
          <w:tab w:val="num" w:pos="1440"/>
        </w:tabs>
        <w:ind w:left="1440" w:hanging="360"/>
      </w:pPr>
      <w:rPr>
        <w:rFonts w:ascii="StarSymbol" w:hAnsi="StarSymbol" w:cs="StarSymbol"/>
        <w:b w:val="0"/>
        <w:bCs w:val="0"/>
        <w:sz w:val="18"/>
        <w:szCs w:val="18"/>
      </w:rPr>
    </w:lvl>
    <w:lvl w:ilvl="3">
      <w:start w:val="1"/>
      <w:numFmt w:val="bullet"/>
      <w:lvlText w:val=""/>
      <w:lvlJc w:val="left"/>
      <w:pPr>
        <w:tabs>
          <w:tab w:val="num" w:pos="1800"/>
        </w:tabs>
        <w:ind w:left="1800" w:hanging="360"/>
      </w:pPr>
      <w:rPr>
        <w:rFonts w:ascii="Wingdings" w:hAnsi="Wingdings" w:cs="StarSymbol"/>
        <w:b w:val="0"/>
        <w:bCs w:val="0"/>
        <w:sz w:val="18"/>
        <w:szCs w:val="18"/>
      </w:rPr>
    </w:lvl>
    <w:lvl w:ilvl="4">
      <w:start w:val="1"/>
      <w:numFmt w:val="bullet"/>
      <w:lvlText w:val=""/>
      <w:lvlJc w:val="left"/>
      <w:pPr>
        <w:tabs>
          <w:tab w:val="num" w:pos="2160"/>
        </w:tabs>
        <w:ind w:left="2160" w:hanging="360"/>
      </w:pPr>
      <w:rPr>
        <w:rFonts w:ascii="Wingdings 2" w:hAnsi="Wingdings 2" w:cs="StarSymbol"/>
        <w:b w:val="0"/>
        <w:bCs w:val="0"/>
        <w:sz w:val="18"/>
        <w:szCs w:val="18"/>
      </w:rPr>
    </w:lvl>
    <w:lvl w:ilvl="5">
      <w:start w:val="1"/>
      <w:numFmt w:val="bullet"/>
      <w:lvlText w:val="■"/>
      <w:lvlJc w:val="left"/>
      <w:pPr>
        <w:tabs>
          <w:tab w:val="num" w:pos="2520"/>
        </w:tabs>
        <w:ind w:left="2520" w:hanging="360"/>
      </w:pPr>
      <w:rPr>
        <w:rFonts w:ascii="StarSymbol" w:hAnsi="StarSymbol" w:cs="StarSymbol"/>
        <w:b w:val="0"/>
        <w:bCs w:val="0"/>
        <w:sz w:val="18"/>
        <w:szCs w:val="18"/>
      </w:rPr>
    </w:lvl>
    <w:lvl w:ilvl="6">
      <w:start w:val="1"/>
      <w:numFmt w:val="bullet"/>
      <w:lvlText w:val=""/>
      <w:lvlJc w:val="left"/>
      <w:pPr>
        <w:tabs>
          <w:tab w:val="num" w:pos="2880"/>
        </w:tabs>
        <w:ind w:left="2880" w:hanging="360"/>
      </w:pPr>
      <w:rPr>
        <w:rFonts w:ascii="Wingdings" w:hAnsi="Wingdings" w:cs="StarSymbol"/>
        <w:b w:val="0"/>
        <w:bCs w:val="0"/>
        <w:sz w:val="18"/>
        <w:szCs w:val="18"/>
      </w:rPr>
    </w:lvl>
    <w:lvl w:ilvl="7">
      <w:start w:val="1"/>
      <w:numFmt w:val="bullet"/>
      <w:lvlText w:val=""/>
      <w:lvlJc w:val="left"/>
      <w:pPr>
        <w:tabs>
          <w:tab w:val="num" w:pos="3240"/>
        </w:tabs>
        <w:ind w:left="3240" w:hanging="360"/>
      </w:pPr>
      <w:rPr>
        <w:rFonts w:ascii="Wingdings 2" w:hAnsi="Wingdings 2" w:cs="StarSymbol"/>
        <w:b w:val="0"/>
        <w:bCs w:val="0"/>
        <w:sz w:val="18"/>
        <w:szCs w:val="18"/>
      </w:rPr>
    </w:lvl>
    <w:lvl w:ilvl="8">
      <w:start w:val="1"/>
      <w:numFmt w:val="bullet"/>
      <w:lvlText w:val="■"/>
      <w:lvlJc w:val="left"/>
      <w:pPr>
        <w:tabs>
          <w:tab w:val="num" w:pos="3600"/>
        </w:tabs>
        <w:ind w:left="3600" w:hanging="360"/>
      </w:pPr>
      <w:rPr>
        <w:rFonts w:ascii="StarSymbol" w:hAnsi="StarSymbol" w:cs="StarSymbol"/>
        <w:b w:val="0"/>
        <w:bCs w:val="0"/>
        <w:sz w:val="18"/>
        <w:szCs w:val="18"/>
      </w:rPr>
    </w:lvl>
  </w:abstractNum>
  <w:abstractNum w:abstractNumId="6">
    <w:nsid w:val="00000005"/>
    <w:multiLevelType w:val="multilevel"/>
    <w:tmpl w:val="00000005"/>
    <w:name w:val="WW8Num5"/>
    <w:lvl w:ilvl="0">
      <w:start w:val="1"/>
      <w:numFmt w:val="bullet"/>
      <w:lvlText w:val=""/>
      <w:lvlJc w:val="left"/>
      <w:pPr>
        <w:tabs>
          <w:tab w:val="num" w:pos="720"/>
        </w:tabs>
        <w:ind w:left="720" w:hanging="360"/>
      </w:pPr>
      <w:rPr>
        <w:rFonts w:ascii="Wingdings" w:hAnsi="Wingdings" w:cs="StarSymbol"/>
        <w:b w:val="0"/>
        <w:bCs w:val="0"/>
        <w:sz w:val="18"/>
        <w:szCs w:val="18"/>
      </w:rPr>
    </w:lvl>
    <w:lvl w:ilvl="1">
      <w:start w:val="1"/>
      <w:numFmt w:val="bullet"/>
      <w:lvlText w:val=""/>
      <w:lvlJc w:val="left"/>
      <w:pPr>
        <w:tabs>
          <w:tab w:val="num" w:pos="1080"/>
        </w:tabs>
        <w:ind w:left="1080" w:hanging="360"/>
      </w:pPr>
      <w:rPr>
        <w:rFonts w:ascii="Wingdings 2" w:hAnsi="Wingdings 2" w:cs="StarSymbol"/>
        <w:b w:val="0"/>
        <w:bCs w:val="0"/>
        <w:sz w:val="18"/>
        <w:szCs w:val="18"/>
      </w:rPr>
    </w:lvl>
    <w:lvl w:ilvl="2">
      <w:start w:val="1"/>
      <w:numFmt w:val="bullet"/>
      <w:lvlText w:val="■"/>
      <w:lvlJc w:val="left"/>
      <w:pPr>
        <w:tabs>
          <w:tab w:val="num" w:pos="1440"/>
        </w:tabs>
        <w:ind w:left="1440" w:hanging="360"/>
      </w:pPr>
      <w:rPr>
        <w:rFonts w:ascii="StarSymbol" w:hAnsi="StarSymbol" w:cs="StarSymbol"/>
        <w:b w:val="0"/>
        <w:bCs w:val="0"/>
        <w:sz w:val="18"/>
        <w:szCs w:val="18"/>
      </w:rPr>
    </w:lvl>
    <w:lvl w:ilvl="3">
      <w:start w:val="1"/>
      <w:numFmt w:val="bullet"/>
      <w:lvlText w:val=""/>
      <w:lvlJc w:val="left"/>
      <w:pPr>
        <w:tabs>
          <w:tab w:val="num" w:pos="1800"/>
        </w:tabs>
        <w:ind w:left="1800" w:hanging="360"/>
      </w:pPr>
      <w:rPr>
        <w:rFonts w:ascii="Wingdings" w:hAnsi="Wingdings" w:cs="StarSymbol"/>
        <w:b w:val="0"/>
        <w:bCs w:val="0"/>
        <w:sz w:val="18"/>
        <w:szCs w:val="18"/>
      </w:rPr>
    </w:lvl>
    <w:lvl w:ilvl="4">
      <w:start w:val="1"/>
      <w:numFmt w:val="bullet"/>
      <w:lvlText w:val=""/>
      <w:lvlJc w:val="left"/>
      <w:pPr>
        <w:tabs>
          <w:tab w:val="num" w:pos="2160"/>
        </w:tabs>
        <w:ind w:left="2160" w:hanging="360"/>
      </w:pPr>
      <w:rPr>
        <w:rFonts w:ascii="Wingdings 2" w:hAnsi="Wingdings 2" w:cs="StarSymbol"/>
        <w:b w:val="0"/>
        <w:bCs w:val="0"/>
        <w:sz w:val="18"/>
        <w:szCs w:val="18"/>
      </w:rPr>
    </w:lvl>
    <w:lvl w:ilvl="5">
      <w:start w:val="1"/>
      <w:numFmt w:val="bullet"/>
      <w:lvlText w:val="■"/>
      <w:lvlJc w:val="left"/>
      <w:pPr>
        <w:tabs>
          <w:tab w:val="num" w:pos="2520"/>
        </w:tabs>
        <w:ind w:left="2520" w:hanging="360"/>
      </w:pPr>
      <w:rPr>
        <w:rFonts w:ascii="StarSymbol" w:hAnsi="StarSymbol" w:cs="StarSymbol"/>
        <w:b w:val="0"/>
        <w:bCs w:val="0"/>
        <w:sz w:val="18"/>
        <w:szCs w:val="18"/>
      </w:rPr>
    </w:lvl>
    <w:lvl w:ilvl="6">
      <w:start w:val="1"/>
      <w:numFmt w:val="bullet"/>
      <w:lvlText w:val=""/>
      <w:lvlJc w:val="left"/>
      <w:pPr>
        <w:tabs>
          <w:tab w:val="num" w:pos="2880"/>
        </w:tabs>
        <w:ind w:left="2880" w:hanging="360"/>
      </w:pPr>
      <w:rPr>
        <w:rFonts w:ascii="Wingdings" w:hAnsi="Wingdings" w:cs="StarSymbol"/>
        <w:b w:val="0"/>
        <w:bCs w:val="0"/>
        <w:sz w:val="18"/>
        <w:szCs w:val="18"/>
      </w:rPr>
    </w:lvl>
    <w:lvl w:ilvl="7">
      <w:start w:val="1"/>
      <w:numFmt w:val="bullet"/>
      <w:lvlText w:val=""/>
      <w:lvlJc w:val="left"/>
      <w:pPr>
        <w:tabs>
          <w:tab w:val="num" w:pos="3240"/>
        </w:tabs>
        <w:ind w:left="3240" w:hanging="360"/>
      </w:pPr>
      <w:rPr>
        <w:rFonts w:ascii="Wingdings 2" w:hAnsi="Wingdings 2" w:cs="StarSymbol"/>
        <w:b w:val="0"/>
        <w:bCs w:val="0"/>
        <w:sz w:val="18"/>
        <w:szCs w:val="18"/>
      </w:rPr>
    </w:lvl>
    <w:lvl w:ilvl="8">
      <w:start w:val="1"/>
      <w:numFmt w:val="bullet"/>
      <w:lvlText w:val="■"/>
      <w:lvlJc w:val="left"/>
      <w:pPr>
        <w:tabs>
          <w:tab w:val="num" w:pos="3600"/>
        </w:tabs>
        <w:ind w:left="3600" w:hanging="360"/>
      </w:pPr>
      <w:rPr>
        <w:rFonts w:ascii="StarSymbol" w:hAnsi="StarSymbol" w:cs="StarSymbol"/>
        <w:b w:val="0"/>
        <w:bCs w:val="0"/>
        <w:sz w:val="18"/>
        <w:szCs w:val="18"/>
      </w:rPr>
    </w:lvl>
  </w:abstractNum>
  <w:abstractNum w:abstractNumId="7">
    <w:nsid w:val="00000007"/>
    <w:multiLevelType w:val="multilevel"/>
    <w:tmpl w:val="00000007"/>
    <w:name w:val="WW8Num7"/>
    <w:lvl w:ilvl="0">
      <w:start w:val="1"/>
      <w:numFmt w:val="bullet"/>
      <w:lvlText w:val="•"/>
      <w:lvlJc w:val="left"/>
      <w:pPr>
        <w:tabs>
          <w:tab w:val="num" w:pos="720"/>
        </w:tabs>
        <w:ind w:left="720" w:hanging="360"/>
      </w:pPr>
      <w:rPr>
        <w:rFonts w:ascii="Comic Sans MS" w:hAnsi="Comic Sans MS"/>
      </w:rPr>
    </w:lvl>
    <w:lvl w:ilvl="1">
      <w:start w:val="1"/>
      <w:numFmt w:val="bullet"/>
      <w:lvlText w:val=""/>
      <w:lvlJc w:val="left"/>
      <w:pPr>
        <w:tabs>
          <w:tab w:val="num" w:pos="1560"/>
        </w:tabs>
        <w:ind w:left="1560" w:hanging="360"/>
      </w:pPr>
      <w:rPr>
        <w:rFonts w:ascii="Symbol" w:hAnsi="Symbol"/>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8">
    <w:nsid w:val="00000008"/>
    <w:multiLevelType w:val="singleLevel"/>
    <w:tmpl w:val="00000008"/>
    <w:name w:val="WW8Num13"/>
    <w:lvl w:ilvl="0">
      <w:start w:val="1"/>
      <w:numFmt w:val="decimal"/>
      <w:lvlText w:val="%1."/>
      <w:lvlJc w:val="left"/>
      <w:pPr>
        <w:tabs>
          <w:tab w:val="num" w:pos="0"/>
        </w:tabs>
        <w:ind w:left="720" w:hanging="360"/>
      </w:pPr>
    </w:lvl>
  </w:abstractNum>
  <w:abstractNum w:abstractNumId="9">
    <w:nsid w:val="01BA6B79"/>
    <w:multiLevelType w:val="hybridMultilevel"/>
    <w:tmpl w:val="D6D66A9E"/>
    <w:lvl w:ilvl="0" w:tplc="81E6D0B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nsid w:val="02006D75"/>
    <w:multiLevelType w:val="multilevel"/>
    <w:tmpl w:val="E5AC8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3312F51"/>
    <w:multiLevelType w:val="multilevel"/>
    <w:tmpl w:val="E410CF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4AC61D4"/>
    <w:multiLevelType w:val="multilevel"/>
    <w:tmpl w:val="8632AA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52805D4"/>
    <w:multiLevelType w:val="multilevel"/>
    <w:tmpl w:val="69D0C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85B35C0"/>
    <w:multiLevelType w:val="hybridMultilevel"/>
    <w:tmpl w:val="6D0CE58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
    <w:nsid w:val="0B766CAE"/>
    <w:multiLevelType w:val="multilevel"/>
    <w:tmpl w:val="3C922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BA145D9"/>
    <w:multiLevelType w:val="hybridMultilevel"/>
    <w:tmpl w:val="735C10D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0CA84291"/>
    <w:multiLevelType w:val="hybridMultilevel"/>
    <w:tmpl w:val="73EED04A"/>
    <w:lvl w:ilvl="0" w:tplc="3B92D114">
      <w:start w:val="1"/>
      <w:numFmt w:val="decimal"/>
      <w:lvlText w:val="%1."/>
      <w:lvlJc w:val="left"/>
      <w:pPr>
        <w:tabs>
          <w:tab w:val="num" w:pos="360"/>
        </w:tabs>
        <w:ind w:left="360" w:hanging="360"/>
      </w:pPr>
    </w:lvl>
    <w:lvl w:ilvl="1" w:tplc="04190019">
      <w:start w:val="1"/>
      <w:numFmt w:val="lowerLetter"/>
      <w:lvlText w:val="%2."/>
      <w:lvlJc w:val="left"/>
      <w:pPr>
        <w:tabs>
          <w:tab w:val="num" w:pos="360"/>
        </w:tabs>
        <w:ind w:left="360" w:hanging="360"/>
      </w:pPr>
    </w:lvl>
    <w:lvl w:ilvl="2" w:tplc="0419001B">
      <w:start w:val="1"/>
      <w:numFmt w:val="lowerRoman"/>
      <w:lvlText w:val="%3."/>
      <w:lvlJc w:val="right"/>
      <w:pPr>
        <w:tabs>
          <w:tab w:val="num" w:pos="1080"/>
        </w:tabs>
        <w:ind w:left="1080" w:hanging="180"/>
      </w:pPr>
    </w:lvl>
    <w:lvl w:ilvl="3" w:tplc="0419000F">
      <w:start w:val="1"/>
      <w:numFmt w:val="decimal"/>
      <w:lvlText w:val="%4."/>
      <w:lvlJc w:val="left"/>
      <w:pPr>
        <w:tabs>
          <w:tab w:val="num" w:pos="1800"/>
        </w:tabs>
        <w:ind w:left="1800" w:hanging="360"/>
      </w:pPr>
    </w:lvl>
    <w:lvl w:ilvl="4" w:tplc="04190019">
      <w:start w:val="1"/>
      <w:numFmt w:val="lowerLetter"/>
      <w:lvlText w:val="%5."/>
      <w:lvlJc w:val="left"/>
      <w:pPr>
        <w:tabs>
          <w:tab w:val="num" w:pos="2520"/>
        </w:tabs>
        <w:ind w:left="2520" w:hanging="360"/>
      </w:pPr>
    </w:lvl>
    <w:lvl w:ilvl="5" w:tplc="0419001B">
      <w:start w:val="1"/>
      <w:numFmt w:val="lowerRoman"/>
      <w:lvlText w:val="%6."/>
      <w:lvlJc w:val="right"/>
      <w:pPr>
        <w:tabs>
          <w:tab w:val="num" w:pos="3240"/>
        </w:tabs>
        <w:ind w:left="3240" w:hanging="180"/>
      </w:pPr>
    </w:lvl>
    <w:lvl w:ilvl="6" w:tplc="0419000F">
      <w:start w:val="1"/>
      <w:numFmt w:val="decimal"/>
      <w:lvlText w:val="%7."/>
      <w:lvlJc w:val="left"/>
      <w:pPr>
        <w:tabs>
          <w:tab w:val="num" w:pos="3960"/>
        </w:tabs>
        <w:ind w:left="3960" w:hanging="360"/>
      </w:pPr>
    </w:lvl>
    <w:lvl w:ilvl="7" w:tplc="04190019">
      <w:start w:val="1"/>
      <w:numFmt w:val="lowerLetter"/>
      <w:lvlText w:val="%8."/>
      <w:lvlJc w:val="left"/>
      <w:pPr>
        <w:tabs>
          <w:tab w:val="num" w:pos="4680"/>
        </w:tabs>
        <w:ind w:left="4680" w:hanging="360"/>
      </w:pPr>
    </w:lvl>
    <w:lvl w:ilvl="8" w:tplc="0419001B">
      <w:start w:val="1"/>
      <w:numFmt w:val="lowerRoman"/>
      <w:lvlText w:val="%9."/>
      <w:lvlJc w:val="right"/>
      <w:pPr>
        <w:tabs>
          <w:tab w:val="num" w:pos="5400"/>
        </w:tabs>
        <w:ind w:left="5400" w:hanging="180"/>
      </w:pPr>
    </w:lvl>
  </w:abstractNum>
  <w:abstractNum w:abstractNumId="18">
    <w:nsid w:val="0DDA0538"/>
    <w:multiLevelType w:val="hybridMultilevel"/>
    <w:tmpl w:val="BCAC8E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02806F8"/>
    <w:multiLevelType w:val="hybridMultilevel"/>
    <w:tmpl w:val="2B9C76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05D031F"/>
    <w:multiLevelType w:val="multilevel"/>
    <w:tmpl w:val="FC46C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0A949D9"/>
    <w:multiLevelType w:val="multilevel"/>
    <w:tmpl w:val="856E6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1337C22"/>
    <w:multiLevelType w:val="hybridMultilevel"/>
    <w:tmpl w:val="CC904DA8"/>
    <w:lvl w:ilvl="0" w:tplc="89B0A9C6">
      <w:start w:val="1"/>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nsid w:val="11650373"/>
    <w:multiLevelType w:val="multilevel"/>
    <w:tmpl w:val="F9D63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11D72603"/>
    <w:multiLevelType w:val="multilevel"/>
    <w:tmpl w:val="D0A255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12322FEE"/>
    <w:multiLevelType w:val="multilevel"/>
    <w:tmpl w:val="DC24FC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12C369F4"/>
    <w:multiLevelType w:val="multilevel"/>
    <w:tmpl w:val="02DC1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144E1BDF"/>
    <w:multiLevelType w:val="hybridMultilevel"/>
    <w:tmpl w:val="CE7AC722"/>
    <w:lvl w:ilvl="0" w:tplc="B4D83A08">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8">
    <w:nsid w:val="149F54DE"/>
    <w:multiLevelType w:val="hybridMultilevel"/>
    <w:tmpl w:val="0B760242"/>
    <w:lvl w:ilvl="0" w:tplc="24C4FCD4">
      <w:start w:val="1"/>
      <w:numFmt w:val="decimal"/>
      <w:lvlText w:val="%1."/>
      <w:lvlJc w:val="left"/>
      <w:pPr>
        <w:tabs>
          <w:tab w:val="num" w:pos="435"/>
        </w:tabs>
        <w:ind w:left="435" w:hanging="360"/>
      </w:pPr>
      <w:rPr>
        <w:rFonts w:hint="default"/>
      </w:rPr>
    </w:lvl>
    <w:lvl w:ilvl="1" w:tplc="04190019" w:tentative="1">
      <w:start w:val="1"/>
      <w:numFmt w:val="lowerLetter"/>
      <w:lvlText w:val="%2."/>
      <w:lvlJc w:val="left"/>
      <w:pPr>
        <w:tabs>
          <w:tab w:val="num" w:pos="1155"/>
        </w:tabs>
        <w:ind w:left="1155" w:hanging="360"/>
      </w:pPr>
    </w:lvl>
    <w:lvl w:ilvl="2" w:tplc="0419001B" w:tentative="1">
      <w:start w:val="1"/>
      <w:numFmt w:val="lowerRoman"/>
      <w:lvlText w:val="%3."/>
      <w:lvlJc w:val="right"/>
      <w:pPr>
        <w:tabs>
          <w:tab w:val="num" w:pos="1875"/>
        </w:tabs>
        <w:ind w:left="1875" w:hanging="180"/>
      </w:p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abstractNum w:abstractNumId="29">
    <w:nsid w:val="15951CFB"/>
    <w:multiLevelType w:val="multilevel"/>
    <w:tmpl w:val="04F23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165D337F"/>
    <w:multiLevelType w:val="multilevel"/>
    <w:tmpl w:val="95B860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168102B8"/>
    <w:multiLevelType w:val="hybridMultilevel"/>
    <w:tmpl w:val="D3560E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nsid w:val="176074DD"/>
    <w:multiLevelType w:val="hybridMultilevel"/>
    <w:tmpl w:val="178214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18E96467"/>
    <w:multiLevelType w:val="multilevel"/>
    <w:tmpl w:val="05CEF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19213546"/>
    <w:multiLevelType w:val="hybridMultilevel"/>
    <w:tmpl w:val="103641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94824EE"/>
    <w:multiLevelType w:val="hybridMultilevel"/>
    <w:tmpl w:val="45A6790A"/>
    <w:lvl w:ilvl="0" w:tplc="04190011">
      <w:start w:val="1"/>
      <w:numFmt w:val="decimal"/>
      <w:lvlText w:val="%1)"/>
      <w:lvlJc w:val="left"/>
      <w:pPr>
        <w:tabs>
          <w:tab w:val="num" w:pos="720"/>
        </w:tabs>
        <w:ind w:left="720" w:hanging="360"/>
      </w:pPr>
    </w:lvl>
    <w:lvl w:ilvl="1" w:tplc="E9C6FB9A">
      <w:start w:val="1"/>
      <w:numFmt w:val="decimal"/>
      <w:lvlText w:val="%2."/>
      <w:lvlJc w:val="left"/>
      <w:pPr>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1A6E2E4B"/>
    <w:multiLevelType w:val="multilevel"/>
    <w:tmpl w:val="F4AE753C"/>
    <w:lvl w:ilvl="0">
      <w:start w:val="1"/>
      <w:numFmt w:val="decimal"/>
      <w:lvlText w:val="%1."/>
      <w:lvlJc w:val="left"/>
      <w:pPr>
        <w:ind w:left="927" w:hanging="360"/>
      </w:pPr>
      <w:rPr>
        <w:rFonts w:hint="default"/>
      </w:rPr>
    </w:lvl>
    <w:lvl w:ilvl="1">
      <w:start w:val="7"/>
      <w:numFmt w:val="decimal"/>
      <w:isLgl/>
      <w:lvlText w:val="%1.%2"/>
      <w:lvlJc w:val="left"/>
      <w:pPr>
        <w:ind w:left="1470" w:hanging="375"/>
      </w:pPr>
      <w:rPr>
        <w:rFonts w:hint="default"/>
      </w:rPr>
    </w:lvl>
    <w:lvl w:ilvl="2">
      <w:start w:val="1"/>
      <w:numFmt w:val="decimal"/>
      <w:isLgl/>
      <w:lvlText w:val="%1.%2.%3"/>
      <w:lvlJc w:val="left"/>
      <w:pPr>
        <w:ind w:left="2343" w:hanging="720"/>
      </w:pPr>
      <w:rPr>
        <w:rFonts w:hint="default"/>
      </w:rPr>
    </w:lvl>
    <w:lvl w:ilvl="3">
      <w:start w:val="1"/>
      <w:numFmt w:val="decimal"/>
      <w:isLgl/>
      <w:lvlText w:val="%1.%2.%3.%4"/>
      <w:lvlJc w:val="left"/>
      <w:pPr>
        <w:ind w:left="3231" w:hanging="1080"/>
      </w:pPr>
      <w:rPr>
        <w:rFonts w:hint="default"/>
      </w:rPr>
    </w:lvl>
    <w:lvl w:ilvl="4">
      <w:start w:val="1"/>
      <w:numFmt w:val="decimal"/>
      <w:isLgl/>
      <w:lvlText w:val="%1.%2.%3.%4.%5"/>
      <w:lvlJc w:val="left"/>
      <w:pPr>
        <w:ind w:left="3759" w:hanging="1080"/>
      </w:pPr>
      <w:rPr>
        <w:rFonts w:hint="default"/>
      </w:rPr>
    </w:lvl>
    <w:lvl w:ilvl="5">
      <w:start w:val="1"/>
      <w:numFmt w:val="decimal"/>
      <w:isLgl/>
      <w:lvlText w:val="%1.%2.%3.%4.%5.%6"/>
      <w:lvlJc w:val="left"/>
      <w:pPr>
        <w:ind w:left="4647" w:hanging="1440"/>
      </w:pPr>
      <w:rPr>
        <w:rFonts w:hint="default"/>
      </w:rPr>
    </w:lvl>
    <w:lvl w:ilvl="6">
      <w:start w:val="1"/>
      <w:numFmt w:val="decimal"/>
      <w:isLgl/>
      <w:lvlText w:val="%1.%2.%3.%4.%5.%6.%7"/>
      <w:lvlJc w:val="left"/>
      <w:pPr>
        <w:ind w:left="5175" w:hanging="1440"/>
      </w:pPr>
      <w:rPr>
        <w:rFonts w:hint="default"/>
      </w:rPr>
    </w:lvl>
    <w:lvl w:ilvl="7">
      <w:start w:val="1"/>
      <w:numFmt w:val="decimal"/>
      <w:isLgl/>
      <w:lvlText w:val="%1.%2.%3.%4.%5.%6.%7.%8"/>
      <w:lvlJc w:val="left"/>
      <w:pPr>
        <w:ind w:left="6063" w:hanging="1800"/>
      </w:pPr>
      <w:rPr>
        <w:rFonts w:hint="default"/>
      </w:rPr>
    </w:lvl>
    <w:lvl w:ilvl="8">
      <w:start w:val="1"/>
      <w:numFmt w:val="decimal"/>
      <w:isLgl/>
      <w:lvlText w:val="%1.%2.%3.%4.%5.%6.%7.%8.%9"/>
      <w:lvlJc w:val="left"/>
      <w:pPr>
        <w:ind w:left="6951" w:hanging="2160"/>
      </w:pPr>
      <w:rPr>
        <w:rFonts w:hint="default"/>
      </w:rPr>
    </w:lvl>
  </w:abstractNum>
  <w:abstractNum w:abstractNumId="37">
    <w:nsid w:val="1B5D7FD9"/>
    <w:multiLevelType w:val="hybridMultilevel"/>
    <w:tmpl w:val="0ED45D60"/>
    <w:lvl w:ilvl="0" w:tplc="C49C4D7A">
      <w:start w:val="1"/>
      <w:numFmt w:val="bullet"/>
      <w:lvlText w:val="•"/>
      <w:lvlJc w:val="left"/>
      <w:pPr>
        <w:tabs>
          <w:tab w:val="num" w:pos="720"/>
        </w:tabs>
        <w:ind w:left="720" w:hanging="360"/>
      </w:pPr>
      <w:rPr>
        <w:rFonts w:ascii="Arial" w:hAnsi="Arial" w:hint="default"/>
      </w:rPr>
    </w:lvl>
    <w:lvl w:ilvl="1" w:tplc="92CAB32A" w:tentative="1">
      <w:start w:val="1"/>
      <w:numFmt w:val="bullet"/>
      <w:lvlText w:val="•"/>
      <w:lvlJc w:val="left"/>
      <w:pPr>
        <w:tabs>
          <w:tab w:val="num" w:pos="1440"/>
        </w:tabs>
        <w:ind w:left="1440" w:hanging="360"/>
      </w:pPr>
      <w:rPr>
        <w:rFonts w:ascii="Arial" w:hAnsi="Arial" w:hint="default"/>
      </w:rPr>
    </w:lvl>
    <w:lvl w:ilvl="2" w:tplc="FF283B0A" w:tentative="1">
      <w:start w:val="1"/>
      <w:numFmt w:val="bullet"/>
      <w:lvlText w:val="•"/>
      <w:lvlJc w:val="left"/>
      <w:pPr>
        <w:tabs>
          <w:tab w:val="num" w:pos="2160"/>
        </w:tabs>
        <w:ind w:left="2160" w:hanging="360"/>
      </w:pPr>
      <w:rPr>
        <w:rFonts w:ascii="Arial" w:hAnsi="Arial" w:hint="default"/>
      </w:rPr>
    </w:lvl>
    <w:lvl w:ilvl="3" w:tplc="5F90850E" w:tentative="1">
      <w:start w:val="1"/>
      <w:numFmt w:val="bullet"/>
      <w:lvlText w:val="•"/>
      <w:lvlJc w:val="left"/>
      <w:pPr>
        <w:tabs>
          <w:tab w:val="num" w:pos="2880"/>
        </w:tabs>
        <w:ind w:left="2880" w:hanging="360"/>
      </w:pPr>
      <w:rPr>
        <w:rFonts w:ascii="Arial" w:hAnsi="Arial" w:hint="default"/>
      </w:rPr>
    </w:lvl>
    <w:lvl w:ilvl="4" w:tplc="F5D45DBE" w:tentative="1">
      <w:start w:val="1"/>
      <w:numFmt w:val="bullet"/>
      <w:lvlText w:val="•"/>
      <w:lvlJc w:val="left"/>
      <w:pPr>
        <w:tabs>
          <w:tab w:val="num" w:pos="3600"/>
        </w:tabs>
        <w:ind w:left="3600" w:hanging="360"/>
      </w:pPr>
      <w:rPr>
        <w:rFonts w:ascii="Arial" w:hAnsi="Arial" w:hint="default"/>
      </w:rPr>
    </w:lvl>
    <w:lvl w:ilvl="5" w:tplc="DC507AF4" w:tentative="1">
      <w:start w:val="1"/>
      <w:numFmt w:val="bullet"/>
      <w:lvlText w:val="•"/>
      <w:lvlJc w:val="left"/>
      <w:pPr>
        <w:tabs>
          <w:tab w:val="num" w:pos="4320"/>
        </w:tabs>
        <w:ind w:left="4320" w:hanging="360"/>
      </w:pPr>
      <w:rPr>
        <w:rFonts w:ascii="Arial" w:hAnsi="Arial" w:hint="default"/>
      </w:rPr>
    </w:lvl>
    <w:lvl w:ilvl="6" w:tplc="82EAD7E0" w:tentative="1">
      <w:start w:val="1"/>
      <w:numFmt w:val="bullet"/>
      <w:lvlText w:val="•"/>
      <w:lvlJc w:val="left"/>
      <w:pPr>
        <w:tabs>
          <w:tab w:val="num" w:pos="5040"/>
        </w:tabs>
        <w:ind w:left="5040" w:hanging="360"/>
      </w:pPr>
      <w:rPr>
        <w:rFonts w:ascii="Arial" w:hAnsi="Arial" w:hint="default"/>
      </w:rPr>
    </w:lvl>
    <w:lvl w:ilvl="7" w:tplc="26584BA2" w:tentative="1">
      <w:start w:val="1"/>
      <w:numFmt w:val="bullet"/>
      <w:lvlText w:val="•"/>
      <w:lvlJc w:val="left"/>
      <w:pPr>
        <w:tabs>
          <w:tab w:val="num" w:pos="5760"/>
        </w:tabs>
        <w:ind w:left="5760" w:hanging="360"/>
      </w:pPr>
      <w:rPr>
        <w:rFonts w:ascii="Arial" w:hAnsi="Arial" w:hint="default"/>
      </w:rPr>
    </w:lvl>
    <w:lvl w:ilvl="8" w:tplc="EAE04C4E" w:tentative="1">
      <w:start w:val="1"/>
      <w:numFmt w:val="bullet"/>
      <w:lvlText w:val="•"/>
      <w:lvlJc w:val="left"/>
      <w:pPr>
        <w:tabs>
          <w:tab w:val="num" w:pos="6480"/>
        </w:tabs>
        <w:ind w:left="6480" w:hanging="360"/>
      </w:pPr>
      <w:rPr>
        <w:rFonts w:ascii="Arial" w:hAnsi="Arial" w:hint="default"/>
      </w:rPr>
    </w:lvl>
  </w:abstractNum>
  <w:abstractNum w:abstractNumId="38">
    <w:nsid w:val="1BCA37C5"/>
    <w:multiLevelType w:val="hybridMultilevel"/>
    <w:tmpl w:val="97F63480"/>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1BED11DF"/>
    <w:multiLevelType w:val="hybridMultilevel"/>
    <w:tmpl w:val="2B9C76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1D68625D"/>
    <w:multiLevelType w:val="multilevel"/>
    <w:tmpl w:val="A9909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1E2F17F8"/>
    <w:multiLevelType w:val="multilevel"/>
    <w:tmpl w:val="926A7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21142E43"/>
    <w:multiLevelType w:val="hybridMultilevel"/>
    <w:tmpl w:val="2D266D7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3">
    <w:nsid w:val="214D41C4"/>
    <w:multiLevelType w:val="multilevel"/>
    <w:tmpl w:val="6E3E9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23610711"/>
    <w:multiLevelType w:val="hybridMultilevel"/>
    <w:tmpl w:val="B1F6D4A4"/>
    <w:lvl w:ilvl="0" w:tplc="B9F0B810">
      <w:start w:val="1"/>
      <w:numFmt w:val="decimal"/>
      <w:lvlText w:val="%1."/>
      <w:lvlJc w:val="left"/>
      <w:pPr>
        <w:ind w:left="855" w:hanging="360"/>
      </w:pPr>
      <w:rPr>
        <w:rFonts w:hint="default"/>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45">
    <w:nsid w:val="23773461"/>
    <w:multiLevelType w:val="multilevel"/>
    <w:tmpl w:val="F78668F4"/>
    <w:lvl w:ilvl="0">
      <w:start w:val="1"/>
      <w:numFmt w:val="decimal"/>
      <w:lvlText w:val="%1."/>
      <w:lvlJc w:val="left"/>
      <w:pPr>
        <w:tabs>
          <w:tab w:val="num" w:pos="1260"/>
        </w:tabs>
        <w:ind w:left="1260" w:hanging="360"/>
      </w:pPr>
    </w:lvl>
    <w:lvl w:ilvl="1">
      <w:start w:val="9"/>
      <w:numFmt w:val="decimal"/>
      <w:isLgl/>
      <w:lvlText w:val="%1.%2"/>
      <w:lvlJc w:val="left"/>
      <w:pPr>
        <w:ind w:left="1350" w:hanging="450"/>
      </w:pPr>
      <w:rPr>
        <w:rFonts w:hint="default"/>
      </w:rPr>
    </w:lvl>
    <w:lvl w:ilvl="2">
      <w:start w:val="1"/>
      <w:numFmt w:val="decimal"/>
      <w:isLgl/>
      <w:lvlText w:val="%1.%2.%3"/>
      <w:lvlJc w:val="left"/>
      <w:pPr>
        <w:ind w:left="1620" w:hanging="720"/>
      </w:pPr>
      <w:rPr>
        <w:rFonts w:hint="default"/>
      </w:rPr>
    </w:lvl>
    <w:lvl w:ilvl="3">
      <w:start w:val="1"/>
      <w:numFmt w:val="decimalZero"/>
      <w:isLgl/>
      <w:lvlText w:val="%1.%2.%3.%4"/>
      <w:lvlJc w:val="left"/>
      <w:pPr>
        <w:ind w:left="1980" w:hanging="108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2340" w:hanging="144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700" w:hanging="1800"/>
      </w:pPr>
      <w:rPr>
        <w:rFonts w:hint="default"/>
      </w:rPr>
    </w:lvl>
    <w:lvl w:ilvl="8">
      <w:start w:val="1"/>
      <w:numFmt w:val="decimal"/>
      <w:isLgl/>
      <w:lvlText w:val="%1.%2.%3.%4.%5.%6.%7.%8.%9"/>
      <w:lvlJc w:val="left"/>
      <w:pPr>
        <w:ind w:left="3060" w:hanging="2160"/>
      </w:pPr>
      <w:rPr>
        <w:rFonts w:hint="default"/>
      </w:rPr>
    </w:lvl>
  </w:abstractNum>
  <w:abstractNum w:abstractNumId="46">
    <w:nsid w:val="24CF40D3"/>
    <w:multiLevelType w:val="multilevel"/>
    <w:tmpl w:val="41E436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261653B3"/>
    <w:multiLevelType w:val="hybridMultilevel"/>
    <w:tmpl w:val="4F6C694A"/>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8">
    <w:nsid w:val="26887058"/>
    <w:multiLevelType w:val="hybridMultilevel"/>
    <w:tmpl w:val="7A801C98"/>
    <w:lvl w:ilvl="0" w:tplc="04190001">
      <w:start w:val="1"/>
      <w:numFmt w:val="bullet"/>
      <w:lvlText w:val=""/>
      <w:lvlJc w:val="left"/>
      <w:pPr>
        <w:ind w:left="1640" w:hanging="360"/>
      </w:pPr>
      <w:rPr>
        <w:rFonts w:ascii="Symbol" w:hAnsi="Symbol"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49">
    <w:nsid w:val="28450BD9"/>
    <w:multiLevelType w:val="multilevel"/>
    <w:tmpl w:val="7C846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29C067A8"/>
    <w:multiLevelType w:val="multilevel"/>
    <w:tmpl w:val="BF244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2AA35976"/>
    <w:multiLevelType w:val="hybridMultilevel"/>
    <w:tmpl w:val="01AA4874"/>
    <w:lvl w:ilvl="0" w:tplc="4404C318">
      <w:start w:val="1"/>
      <w:numFmt w:val="decimal"/>
      <w:lvlText w:val="%1."/>
      <w:lvlJc w:val="left"/>
      <w:pPr>
        <w:ind w:left="153" w:hanging="360"/>
      </w:pPr>
      <w:rPr>
        <w:rFonts w:hint="default"/>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52">
    <w:nsid w:val="2D72381B"/>
    <w:multiLevelType w:val="hybridMultilevel"/>
    <w:tmpl w:val="049E713A"/>
    <w:lvl w:ilvl="0" w:tplc="A7028A58">
      <w:start w:val="1"/>
      <w:numFmt w:val="bullet"/>
      <w:lvlText w:val=""/>
      <w:lvlJc w:val="left"/>
      <w:pPr>
        <w:ind w:left="856" w:hanging="360"/>
      </w:pPr>
      <w:rPr>
        <w:rFonts w:ascii="Wingdings" w:hAnsi="Wingdings" w:hint="default"/>
      </w:rPr>
    </w:lvl>
    <w:lvl w:ilvl="1" w:tplc="04190003" w:tentative="1">
      <w:start w:val="1"/>
      <w:numFmt w:val="bullet"/>
      <w:lvlText w:val="o"/>
      <w:lvlJc w:val="left"/>
      <w:pPr>
        <w:ind w:left="1576" w:hanging="360"/>
      </w:pPr>
      <w:rPr>
        <w:rFonts w:ascii="Courier New" w:hAnsi="Courier New" w:cs="Courier New" w:hint="default"/>
      </w:rPr>
    </w:lvl>
    <w:lvl w:ilvl="2" w:tplc="04190005" w:tentative="1">
      <w:start w:val="1"/>
      <w:numFmt w:val="bullet"/>
      <w:lvlText w:val=""/>
      <w:lvlJc w:val="left"/>
      <w:pPr>
        <w:ind w:left="2296" w:hanging="360"/>
      </w:pPr>
      <w:rPr>
        <w:rFonts w:ascii="Wingdings" w:hAnsi="Wingdings" w:hint="default"/>
      </w:rPr>
    </w:lvl>
    <w:lvl w:ilvl="3" w:tplc="04190001" w:tentative="1">
      <w:start w:val="1"/>
      <w:numFmt w:val="bullet"/>
      <w:lvlText w:val=""/>
      <w:lvlJc w:val="left"/>
      <w:pPr>
        <w:ind w:left="3016" w:hanging="360"/>
      </w:pPr>
      <w:rPr>
        <w:rFonts w:ascii="Symbol" w:hAnsi="Symbol" w:hint="default"/>
      </w:rPr>
    </w:lvl>
    <w:lvl w:ilvl="4" w:tplc="04190003" w:tentative="1">
      <w:start w:val="1"/>
      <w:numFmt w:val="bullet"/>
      <w:lvlText w:val="o"/>
      <w:lvlJc w:val="left"/>
      <w:pPr>
        <w:ind w:left="3736" w:hanging="360"/>
      </w:pPr>
      <w:rPr>
        <w:rFonts w:ascii="Courier New" w:hAnsi="Courier New" w:cs="Courier New" w:hint="default"/>
      </w:rPr>
    </w:lvl>
    <w:lvl w:ilvl="5" w:tplc="04190005" w:tentative="1">
      <w:start w:val="1"/>
      <w:numFmt w:val="bullet"/>
      <w:lvlText w:val=""/>
      <w:lvlJc w:val="left"/>
      <w:pPr>
        <w:ind w:left="4456" w:hanging="360"/>
      </w:pPr>
      <w:rPr>
        <w:rFonts w:ascii="Wingdings" w:hAnsi="Wingdings" w:hint="default"/>
      </w:rPr>
    </w:lvl>
    <w:lvl w:ilvl="6" w:tplc="04190001" w:tentative="1">
      <w:start w:val="1"/>
      <w:numFmt w:val="bullet"/>
      <w:lvlText w:val=""/>
      <w:lvlJc w:val="left"/>
      <w:pPr>
        <w:ind w:left="5176" w:hanging="360"/>
      </w:pPr>
      <w:rPr>
        <w:rFonts w:ascii="Symbol" w:hAnsi="Symbol" w:hint="default"/>
      </w:rPr>
    </w:lvl>
    <w:lvl w:ilvl="7" w:tplc="04190003" w:tentative="1">
      <w:start w:val="1"/>
      <w:numFmt w:val="bullet"/>
      <w:lvlText w:val="o"/>
      <w:lvlJc w:val="left"/>
      <w:pPr>
        <w:ind w:left="5896" w:hanging="360"/>
      </w:pPr>
      <w:rPr>
        <w:rFonts w:ascii="Courier New" w:hAnsi="Courier New" w:cs="Courier New" w:hint="default"/>
      </w:rPr>
    </w:lvl>
    <w:lvl w:ilvl="8" w:tplc="04190005" w:tentative="1">
      <w:start w:val="1"/>
      <w:numFmt w:val="bullet"/>
      <w:lvlText w:val=""/>
      <w:lvlJc w:val="left"/>
      <w:pPr>
        <w:ind w:left="6616" w:hanging="360"/>
      </w:pPr>
      <w:rPr>
        <w:rFonts w:ascii="Wingdings" w:hAnsi="Wingdings" w:hint="default"/>
      </w:rPr>
    </w:lvl>
  </w:abstractNum>
  <w:abstractNum w:abstractNumId="53">
    <w:nsid w:val="2DB12BDD"/>
    <w:multiLevelType w:val="hybridMultilevel"/>
    <w:tmpl w:val="D5967E48"/>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4">
    <w:nsid w:val="2F370180"/>
    <w:multiLevelType w:val="multilevel"/>
    <w:tmpl w:val="56DEF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33631245"/>
    <w:multiLevelType w:val="multilevel"/>
    <w:tmpl w:val="4C3C045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33EE5FB0"/>
    <w:multiLevelType w:val="hybridMultilevel"/>
    <w:tmpl w:val="51F45558"/>
    <w:lvl w:ilvl="0" w:tplc="79DAFE5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346B1EC6"/>
    <w:multiLevelType w:val="multilevel"/>
    <w:tmpl w:val="7BA83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354B390C"/>
    <w:multiLevelType w:val="hybridMultilevel"/>
    <w:tmpl w:val="B20282DE"/>
    <w:lvl w:ilvl="0" w:tplc="ADE4B880">
      <w:start w:val="1"/>
      <w:numFmt w:val="decimal"/>
      <w:lvlText w:val="%1."/>
      <w:lvlJc w:val="left"/>
      <w:pPr>
        <w:ind w:left="227" w:hanging="360"/>
      </w:pPr>
      <w:rPr>
        <w:rFonts w:hint="default"/>
      </w:rPr>
    </w:lvl>
    <w:lvl w:ilvl="1" w:tplc="04090019" w:tentative="1">
      <w:start w:val="1"/>
      <w:numFmt w:val="lowerLetter"/>
      <w:lvlText w:val="%2."/>
      <w:lvlJc w:val="left"/>
      <w:pPr>
        <w:ind w:left="947" w:hanging="360"/>
      </w:pPr>
    </w:lvl>
    <w:lvl w:ilvl="2" w:tplc="0409001B" w:tentative="1">
      <w:start w:val="1"/>
      <w:numFmt w:val="lowerRoman"/>
      <w:lvlText w:val="%3."/>
      <w:lvlJc w:val="right"/>
      <w:pPr>
        <w:ind w:left="1667" w:hanging="180"/>
      </w:pPr>
    </w:lvl>
    <w:lvl w:ilvl="3" w:tplc="0409000F" w:tentative="1">
      <w:start w:val="1"/>
      <w:numFmt w:val="decimal"/>
      <w:lvlText w:val="%4."/>
      <w:lvlJc w:val="left"/>
      <w:pPr>
        <w:ind w:left="2387" w:hanging="360"/>
      </w:pPr>
    </w:lvl>
    <w:lvl w:ilvl="4" w:tplc="04090019" w:tentative="1">
      <w:start w:val="1"/>
      <w:numFmt w:val="lowerLetter"/>
      <w:lvlText w:val="%5."/>
      <w:lvlJc w:val="left"/>
      <w:pPr>
        <w:ind w:left="3107" w:hanging="360"/>
      </w:pPr>
    </w:lvl>
    <w:lvl w:ilvl="5" w:tplc="0409001B" w:tentative="1">
      <w:start w:val="1"/>
      <w:numFmt w:val="lowerRoman"/>
      <w:lvlText w:val="%6."/>
      <w:lvlJc w:val="right"/>
      <w:pPr>
        <w:ind w:left="3827" w:hanging="180"/>
      </w:pPr>
    </w:lvl>
    <w:lvl w:ilvl="6" w:tplc="0409000F" w:tentative="1">
      <w:start w:val="1"/>
      <w:numFmt w:val="decimal"/>
      <w:lvlText w:val="%7."/>
      <w:lvlJc w:val="left"/>
      <w:pPr>
        <w:ind w:left="4547" w:hanging="360"/>
      </w:pPr>
    </w:lvl>
    <w:lvl w:ilvl="7" w:tplc="04090019" w:tentative="1">
      <w:start w:val="1"/>
      <w:numFmt w:val="lowerLetter"/>
      <w:lvlText w:val="%8."/>
      <w:lvlJc w:val="left"/>
      <w:pPr>
        <w:ind w:left="5267" w:hanging="360"/>
      </w:pPr>
    </w:lvl>
    <w:lvl w:ilvl="8" w:tplc="0409001B" w:tentative="1">
      <w:start w:val="1"/>
      <w:numFmt w:val="lowerRoman"/>
      <w:lvlText w:val="%9."/>
      <w:lvlJc w:val="right"/>
      <w:pPr>
        <w:ind w:left="5987" w:hanging="180"/>
      </w:pPr>
    </w:lvl>
  </w:abstractNum>
  <w:abstractNum w:abstractNumId="59">
    <w:nsid w:val="36505606"/>
    <w:multiLevelType w:val="multilevel"/>
    <w:tmpl w:val="E1F871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369B2965"/>
    <w:multiLevelType w:val="multilevel"/>
    <w:tmpl w:val="78248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36E9506B"/>
    <w:multiLevelType w:val="hybridMultilevel"/>
    <w:tmpl w:val="6D5AAF4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2">
    <w:nsid w:val="376A12E2"/>
    <w:multiLevelType w:val="multilevel"/>
    <w:tmpl w:val="6C047460"/>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3">
    <w:nsid w:val="37BA214A"/>
    <w:multiLevelType w:val="multilevel"/>
    <w:tmpl w:val="BB60F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38310200"/>
    <w:multiLevelType w:val="multilevel"/>
    <w:tmpl w:val="E2986C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394836DE"/>
    <w:multiLevelType w:val="multilevel"/>
    <w:tmpl w:val="49BE7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39581568"/>
    <w:multiLevelType w:val="multilevel"/>
    <w:tmpl w:val="C08E7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397D1F34"/>
    <w:multiLevelType w:val="hybridMultilevel"/>
    <w:tmpl w:val="99248C9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8">
    <w:nsid w:val="3BEB64BF"/>
    <w:multiLevelType w:val="multilevel"/>
    <w:tmpl w:val="8DEE7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nsid w:val="3C210161"/>
    <w:multiLevelType w:val="hybridMultilevel"/>
    <w:tmpl w:val="3090686C"/>
    <w:lvl w:ilvl="0" w:tplc="04190001">
      <w:start w:val="1"/>
      <w:numFmt w:val="bullet"/>
      <w:lvlText w:val=""/>
      <w:lvlJc w:val="left"/>
      <w:pPr>
        <w:ind w:left="1740" w:hanging="360"/>
      </w:pPr>
      <w:rPr>
        <w:rFonts w:ascii="Symbol" w:hAnsi="Symbol" w:hint="default"/>
      </w:rPr>
    </w:lvl>
    <w:lvl w:ilvl="1" w:tplc="04190003" w:tentative="1">
      <w:start w:val="1"/>
      <w:numFmt w:val="bullet"/>
      <w:lvlText w:val="o"/>
      <w:lvlJc w:val="left"/>
      <w:pPr>
        <w:ind w:left="2460" w:hanging="360"/>
      </w:pPr>
      <w:rPr>
        <w:rFonts w:ascii="Courier New" w:hAnsi="Courier New" w:cs="Courier New" w:hint="default"/>
      </w:rPr>
    </w:lvl>
    <w:lvl w:ilvl="2" w:tplc="04190005" w:tentative="1">
      <w:start w:val="1"/>
      <w:numFmt w:val="bullet"/>
      <w:lvlText w:val=""/>
      <w:lvlJc w:val="left"/>
      <w:pPr>
        <w:ind w:left="3180" w:hanging="360"/>
      </w:pPr>
      <w:rPr>
        <w:rFonts w:ascii="Wingdings" w:hAnsi="Wingdings" w:hint="default"/>
      </w:rPr>
    </w:lvl>
    <w:lvl w:ilvl="3" w:tplc="04190001" w:tentative="1">
      <w:start w:val="1"/>
      <w:numFmt w:val="bullet"/>
      <w:lvlText w:val=""/>
      <w:lvlJc w:val="left"/>
      <w:pPr>
        <w:ind w:left="3900" w:hanging="360"/>
      </w:pPr>
      <w:rPr>
        <w:rFonts w:ascii="Symbol" w:hAnsi="Symbol" w:hint="default"/>
      </w:rPr>
    </w:lvl>
    <w:lvl w:ilvl="4" w:tplc="04190003" w:tentative="1">
      <w:start w:val="1"/>
      <w:numFmt w:val="bullet"/>
      <w:lvlText w:val="o"/>
      <w:lvlJc w:val="left"/>
      <w:pPr>
        <w:ind w:left="4620" w:hanging="360"/>
      </w:pPr>
      <w:rPr>
        <w:rFonts w:ascii="Courier New" w:hAnsi="Courier New" w:cs="Courier New" w:hint="default"/>
      </w:rPr>
    </w:lvl>
    <w:lvl w:ilvl="5" w:tplc="04190005" w:tentative="1">
      <w:start w:val="1"/>
      <w:numFmt w:val="bullet"/>
      <w:lvlText w:val=""/>
      <w:lvlJc w:val="left"/>
      <w:pPr>
        <w:ind w:left="5340" w:hanging="360"/>
      </w:pPr>
      <w:rPr>
        <w:rFonts w:ascii="Wingdings" w:hAnsi="Wingdings" w:hint="default"/>
      </w:rPr>
    </w:lvl>
    <w:lvl w:ilvl="6" w:tplc="04190001" w:tentative="1">
      <w:start w:val="1"/>
      <w:numFmt w:val="bullet"/>
      <w:lvlText w:val=""/>
      <w:lvlJc w:val="left"/>
      <w:pPr>
        <w:ind w:left="6060" w:hanging="360"/>
      </w:pPr>
      <w:rPr>
        <w:rFonts w:ascii="Symbol" w:hAnsi="Symbol" w:hint="default"/>
      </w:rPr>
    </w:lvl>
    <w:lvl w:ilvl="7" w:tplc="04190003" w:tentative="1">
      <w:start w:val="1"/>
      <w:numFmt w:val="bullet"/>
      <w:lvlText w:val="o"/>
      <w:lvlJc w:val="left"/>
      <w:pPr>
        <w:ind w:left="6780" w:hanging="360"/>
      </w:pPr>
      <w:rPr>
        <w:rFonts w:ascii="Courier New" w:hAnsi="Courier New" w:cs="Courier New" w:hint="default"/>
      </w:rPr>
    </w:lvl>
    <w:lvl w:ilvl="8" w:tplc="04190005" w:tentative="1">
      <w:start w:val="1"/>
      <w:numFmt w:val="bullet"/>
      <w:lvlText w:val=""/>
      <w:lvlJc w:val="left"/>
      <w:pPr>
        <w:ind w:left="7500" w:hanging="360"/>
      </w:pPr>
      <w:rPr>
        <w:rFonts w:ascii="Wingdings" w:hAnsi="Wingdings" w:hint="default"/>
      </w:rPr>
    </w:lvl>
  </w:abstractNum>
  <w:abstractNum w:abstractNumId="70">
    <w:nsid w:val="3DAA7516"/>
    <w:multiLevelType w:val="multilevel"/>
    <w:tmpl w:val="548E5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3E8C4A52"/>
    <w:multiLevelType w:val="multilevel"/>
    <w:tmpl w:val="FFB44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401816E9"/>
    <w:multiLevelType w:val="multilevel"/>
    <w:tmpl w:val="1A6E41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4043006E"/>
    <w:multiLevelType w:val="hybridMultilevel"/>
    <w:tmpl w:val="33CA205A"/>
    <w:lvl w:ilvl="0" w:tplc="964C859C">
      <w:start w:val="1"/>
      <w:numFmt w:val="decimal"/>
      <w:lvlText w:val="%1."/>
      <w:lvlJc w:val="left"/>
      <w:pPr>
        <w:ind w:left="720" w:hanging="360"/>
      </w:pPr>
      <w:rPr>
        <w:rFonts w:ascii="Arial Narrow" w:hAnsi="Arial Narrow"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43A9609E"/>
    <w:multiLevelType w:val="hybridMultilevel"/>
    <w:tmpl w:val="F8EC39C0"/>
    <w:lvl w:ilvl="0" w:tplc="BE24077E">
      <w:start w:val="1"/>
      <w:numFmt w:val="bullet"/>
      <w:lvlText w:val="•"/>
      <w:lvlJc w:val="left"/>
      <w:pPr>
        <w:tabs>
          <w:tab w:val="num" w:pos="720"/>
        </w:tabs>
        <w:ind w:left="720" w:hanging="360"/>
      </w:pPr>
      <w:rPr>
        <w:rFonts w:ascii="Times New Roman" w:hAnsi="Times New Roman" w:hint="default"/>
      </w:rPr>
    </w:lvl>
    <w:lvl w:ilvl="1" w:tplc="C936B1E6" w:tentative="1">
      <w:start w:val="1"/>
      <w:numFmt w:val="bullet"/>
      <w:lvlText w:val="•"/>
      <w:lvlJc w:val="left"/>
      <w:pPr>
        <w:tabs>
          <w:tab w:val="num" w:pos="1440"/>
        </w:tabs>
        <w:ind w:left="1440" w:hanging="360"/>
      </w:pPr>
      <w:rPr>
        <w:rFonts w:ascii="Times New Roman" w:hAnsi="Times New Roman" w:hint="default"/>
      </w:rPr>
    </w:lvl>
    <w:lvl w:ilvl="2" w:tplc="5B8680BC" w:tentative="1">
      <w:start w:val="1"/>
      <w:numFmt w:val="bullet"/>
      <w:lvlText w:val="•"/>
      <w:lvlJc w:val="left"/>
      <w:pPr>
        <w:tabs>
          <w:tab w:val="num" w:pos="2160"/>
        </w:tabs>
        <w:ind w:left="2160" w:hanging="360"/>
      </w:pPr>
      <w:rPr>
        <w:rFonts w:ascii="Times New Roman" w:hAnsi="Times New Roman" w:hint="default"/>
      </w:rPr>
    </w:lvl>
    <w:lvl w:ilvl="3" w:tplc="385EC9EE" w:tentative="1">
      <w:start w:val="1"/>
      <w:numFmt w:val="bullet"/>
      <w:lvlText w:val="•"/>
      <w:lvlJc w:val="left"/>
      <w:pPr>
        <w:tabs>
          <w:tab w:val="num" w:pos="2880"/>
        </w:tabs>
        <w:ind w:left="2880" w:hanging="360"/>
      </w:pPr>
      <w:rPr>
        <w:rFonts w:ascii="Times New Roman" w:hAnsi="Times New Roman" w:hint="default"/>
      </w:rPr>
    </w:lvl>
    <w:lvl w:ilvl="4" w:tplc="651E9754" w:tentative="1">
      <w:start w:val="1"/>
      <w:numFmt w:val="bullet"/>
      <w:lvlText w:val="•"/>
      <w:lvlJc w:val="left"/>
      <w:pPr>
        <w:tabs>
          <w:tab w:val="num" w:pos="3600"/>
        </w:tabs>
        <w:ind w:left="3600" w:hanging="360"/>
      </w:pPr>
      <w:rPr>
        <w:rFonts w:ascii="Times New Roman" w:hAnsi="Times New Roman" w:hint="default"/>
      </w:rPr>
    </w:lvl>
    <w:lvl w:ilvl="5" w:tplc="DB9809AE" w:tentative="1">
      <w:start w:val="1"/>
      <w:numFmt w:val="bullet"/>
      <w:lvlText w:val="•"/>
      <w:lvlJc w:val="left"/>
      <w:pPr>
        <w:tabs>
          <w:tab w:val="num" w:pos="4320"/>
        </w:tabs>
        <w:ind w:left="4320" w:hanging="360"/>
      </w:pPr>
      <w:rPr>
        <w:rFonts w:ascii="Times New Roman" w:hAnsi="Times New Roman" w:hint="default"/>
      </w:rPr>
    </w:lvl>
    <w:lvl w:ilvl="6" w:tplc="DAB61D54" w:tentative="1">
      <w:start w:val="1"/>
      <w:numFmt w:val="bullet"/>
      <w:lvlText w:val="•"/>
      <w:lvlJc w:val="left"/>
      <w:pPr>
        <w:tabs>
          <w:tab w:val="num" w:pos="5040"/>
        </w:tabs>
        <w:ind w:left="5040" w:hanging="360"/>
      </w:pPr>
      <w:rPr>
        <w:rFonts w:ascii="Times New Roman" w:hAnsi="Times New Roman" w:hint="default"/>
      </w:rPr>
    </w:lvl>
    <w:lvl w:ilvl="7" w:tplc="840AFD40" w:tentative="1">
      <w:start w:val="1"/>
      <w:numFmt w:val="bullet"/>
      <w:lvlText w:val="•"/>
      <w:lvlJc w:val="left"/>
      <w:pPr>
        <w:tabs>
          <w:tab w:val="num" w:pos="5760"/>
        </w:tabs>
        <w:ind w:left="5760" w:hanging="360"/>
      </w:pPr>
      <w:rPr>
        <w:rFonts w:ascii="Times New Roman" w:hAnsi="Times New Roman" w:hint="default"/>
      </w:rPr>
    </w:lvl>
    <w:lvl w:ilvl="8" w:tplc="1F72B3A0" w:tentative="1">
      <w:start w:val="1"/>
      <w:numFmt w:val="bullet"/>
      <w:lvlText w:val="•"/>
      <w:lvlJc w:val="left"/>
      <w:pPr>
        <w:tabs>
          <w:tab w:val="num" w:pos="6480"/>
        </w:tabs>
        <w:ind w:left="6480" w:hanging="360"/>
      </w:pPr>
      <w:rPr>
        <w:rFonts w:ascii="Times New Roman" w:hAnsi="Times New Roman" w:hint="default"/>
      </w:rPr>
    </w:lvl>
  </w:abstractNum>
  <w:abstractNum w:abstractNumId="75">
    <w:nsid w:val="43C22CA9"/>
    <w:multiLevelType w:val="hybridMultilevel"/>
    <w:tmpl w:val="D5967E48"/>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6">
    <w:nsid w:val="45755334"/>
    <w:multiLevelType w:val="hybridMultilevel"/>
    <w:tmpl w:val="6F161176"/>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7">
    <w:nsid w:val="45CE45B5"/>
    <w:multiLevelType w:val="hybridMultilevel"/>
    <w:tmpl w:val="CB7E1C8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8">
    <w:nsid w:val="46370018"/>
    <w:multiLevelType w:val="multilevel"/>
    <w:tmpl w:val="95B84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46457A75"/>
    <w:multiLevelType w:val="multilevel"/>
    <w:tmpl w:val="586465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465C6D12"/>
    <w:multiLevelType w:val="multilevel"/>
    <w:tmpl w:val="0F26A3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46601B57"/>
    <w:multiLevelType w:val="hybridMultilevel"/>
    <w:tmpl w:val="00ECCFB6"/>
    <w:lvl w:ilvl="0" w:tplc="1EB44B54">
      <w:start w:val="1"/>
      <w:numFmt w:val="bullet"/>
      <w:lvlText w:val="•"/>
      <w:lvlJc w:val="left"/>
      <w:pPr>
        <w:tabs>
          <w:tab w:val="num" w:pos="720"/>
        </w:tabs>
        <w:ind w:left="720" w:hanging="360"/>
      </w:pPr>
      <w:rPr>
        <w:rFonts w:ascii="Arial" w:hAnsi="Arial" w:hint="default"/>
      </w:rPr>
    </w:lvl>
    <w:lvl w:ilvl="1" w:tplc="6B0058DE" w:tentative="1">
      <w:start w:val="1"/>
      <w:numFmt w:val="bullet"/>
      <w:lvlText w:val="•"/>
      <w:lvlJc w:val="left"/>
      <w:pPr>
        <w:tabs>
          <w:tab w:val="num" w:pos="1440"/>
        </w:tabs>
        <w:ind w:left="1440" w:hanging="360"/>
      </w:pPr>
      <w:rPr>
        <w:rFonts w:ascii="Arial" w:hAnsi="Arial" w:hint="default"/>
      </w:rPr>
    </w:lvl>
    <w:lvl w:ilvl="2" w:tplc="D572019C" w:tentative="1">
      <w:start w:val="1"/>
      <w:numFmt w:val="bullet"/>
      <w:lvlText w:val="•"/>
      <w:lvlJc w:val="left"/>
      <w:pPr>
        <w:tabs>
          <w:tab w:val="num" w:pos="2160"/>
        </w:tabs>
        <w:ind w:left="2160" w:hanging="360"/>
      </w:pPr>
      <w:rPr>
        <w:rFonts w:ascii="Arial" w:hAnsi="Arial" w:hint="default"/>
      </w:rPr>
    </w:lvl>
    <w:lvl w:ilvl="3" w:tplc="330CA806" w:tentative="1">
      <w:start w:val="1"/>
      <w:numFmt w:val="bullet"/>
      <w:lvlText w:val="•"/>
      <w:lvlJc w:val="left"/>
      <w:pPr>
        <w:tabs>
          <w:tab w:val="num" w:pos="2880"/>
        </w:tabs>
        <w:ind w:left="2880" w:hanging="360"/>
      </w:pPr>
      <w:rPr>
        <w:rFonts w:ascii="Arial" w:hAnsi="Arial" w:hint="default"/>
      </w:rPr>
    </w:lvl>
    <w:lvl w:ilvl="4" w:tplc="949A83FC" w:tentative="1">
      <w:start w:val="1"/>
      <w:numFmt w:val="bullet"/>
      <w:lvlText w:val="•"/>
      <w:lvlJc w:val="left"/>
      <w:pPr>
        <w:tabs>
          <w:tab w:val="num" w:pos="3600"/>
        </w:tabs>
        <w:ind w:left="3600" w:hanging="360"/>
      </w:pPr>
      <w:rPr>
        <w:rFonts w:ascii="Arial" w:hAnsi="Arial" w:hint="default"/>
      </w:rPr>
    </w:lvl>
    <w:lvl w:ilvl="5" w:tplc="CB22841E" w:tentative="1">
      <w:start w:val="1"/>
      <w:numFmt w:val="bullet"/>
      <w:lvlText w:val="•"/>
      <w:lvlJc w:val="left"/>
      <w:pPr>
        <w:tabs>
          <w:tab w:val="num" w:pos="4320"/>
        </w:tabs>
        <w:ind w:left="4320" w:hanging="360"/>
      </w:pPr>
      <w:rPr>
        <w:rFonts w:ascii="Arial" w:hAnsi="Arial" w:hint="default"/>
      </w:rPr>
    </w:lvl>
    <w:lvl w:ilvl="6" w:tplc="00A61FDE" w:tentative="1">
      <w:start w:val="1"/>
      <w:numFmt w:val="bullet"/>
      <w:lvlText w:val="•"/>
      <w:lvlJc w:val="left"/>
      <w:pPr>
        <w:tabs>
          <w:tab w:val="num" w:pos="5040"/>
        </w:tabs>
        <w:ind w:left="5040" w:hanging="360"/>
      </w:pPr>
      <w:rPr>
        <w:rFonts w:ascii="Arial" w:hAnsi="Arial" w:hint="default"/>
      </w:rPr>
    </w:lvl>
    <w:lvl w:ilvl="7" w:tplc="CDBE972E" w:tentative="1">
      <w:start w:val="1"/>
      <w:numFmt w:val="bullet"/>
      <w:lvlText w:val="•"/>
      <w:lvlJc w:val="left"/>
      <w:pPr>
        <w:tabs>
          <w:tab w:val="num" w:pos="5760"/>
        </w:tabs>
        <w:ind w:left="5760" w:hanging="360"/>
      </w:pPr>
      <w:rPr>
        <w:rFonts w:ascii="Arial" w:hAnsi="Arial" w:hint="default"/>
      </w:rPr>
    </w:lvl>
    <w:lvl w:ilvl="8" w:tplc="6D5AB008" w:tentative="1">
      <w:start w:val="1"/>
      <w:numFmt w:val="bullet"/>
      <w:lvlText w:val="•"/>
      <w:lvlJc w:val="left"/>
      <w:pPr>
        <w:tabs>
          <w:tab w:val="num" w:pos="6480"/>
        </w:tabs>
        <w:ind w:left="6480" w:hanging="360"/>
      </w:pPr>
      <w:rPr>
        <w:rFonts w:ascii="Arial" w:hAnsi="Arial" w:hint="default"/>
      </w:rPr>
    </w:lvl>
  </w:abstractNum>
  <w:abstractNum w:abstractNumId="82">
    <w:nsid w:val="48007D77"/>
    <w:multiLevelType w:val="hybridMultilevel"/>
    <w:tmpl w:val="019C146E"/>
    <w:lvl w:ilvl="0" w:tplc="1D06E4A4">
      <w:start w:val="1"/>
      <w:numFmt w:val="bullet"/>
      <w:lvlText w:val="•"/>
      <w:lvlJc w:val="left"/>
      <w:pPr>
        <w:tabs>
          <w:tab w:val="num" w:pos="720"/>
        </w:tabs>
        <w:ind w:left="720" w:hanging="360"/>
      </w:pPr>
      <w:rPr>
        <w:rFonts w:ascii="Arial" w:hAnsi="Arial" w:hint="default"/>
      </w:rPr>
    </w:lvl>
    <w:lvl w:ilvl="1" w:tplc="EFAA09CE" w:tentative="1">
      <w:start w:val="1"/>
      <w:numFmt w:val="bullet"/>
      <w:lvlText w:val="•"/>
      <w:lvlJc w:val="left"/>
      <w:pPr>
        <w:tabs>
          <w:tab w:val="num" w:pos="1440"/>
        </w:tabs>
        <w:ind w:left="1440" w:hanging="360"/>
      </w:pPr>
      <w:rPr>
        <w:rFonts w:ascii="Arial" w:hAnsi="Arial" w:hint="default"/>
      </w:rPr>
    </w:lvl>
    <w:lvl w:ilvl="2" w:tplc="66FAF0D2" w:tentative="1">
      <w:start w:val="1"/>
      <w:numFmt w:val="bullet"/>
      <w:lvlText w:val="•"/>
      <w:lvlJc w:val="left"/>
      <w:pPr>
        <w:tabs>
          <w:tab w:val="num" w:pos="2160"/>
        </w:tabs>
        <w:ind w:left="2160" w:hanging="360"/>
      </w:pPr>
      <w:rPr>
        <w:rFonts w:ascii="Arial" w:hAnsi="Arial" w:hint="default"/>
      </w:rPr>
    </w:lvl>
    <w:lvl w:ilvl="3" w:tplc="61E4CEDE" w:tentative="1">
      <w:start w:val="1"/>
      <w:numFmt w:val="bullet"/>
      <w:lvlText w:val="•"/>
      <w:lvlJc w:val="left"/>
      <w:pPr>
        <w:tabs>
          <w:tab w:val="num" w:pos="2880"/>
        </w:tabs>
        <w:ind w:left="2880" w:hanging="360"/>
      </w:pPr>
      <w:rPr>
        <w:rFonts w:ascii="Arial" w:hAnsi="Arial" w:hint="default"/>
      </w:rPr>
    </w:lvl>
    <w:lvl w:ilvl="4" w:tplc="B52CD96E" w:tentative="1">
      <w:start w:val="1"/>
      <w:numFmt w:val="bullet"/>
      <w:lvlText w:val="•"/>
      <w:lvlJc w:val="left"/>
      <w:pPr>
        <w:tabs>
          <w:tab w:val="num" w:pos="3600"/>
        </w:tabs>
        <w:ind w:left="3600" w:hanging="360"/>
      </w:pPr>
      <w:rPr>
        <w:rFonts w:ascii="Arial" w:hAnsi="Arial" w:hint="default"/>
      </w:rPr>
    </w:lvl>
    <w:lvl w:ilvl="5" w:tplc="C9EC0EC6" w:tentative="1">
      <w:start w:val="1"/>
      <w:numFmt w:val="bullet"/>
      <w:lvlText w:val="•"/>
      <w:lvlJc w:val="left"/>
      <w:pPr>
        <w:tabs>
          <w:tab w:val="num" w:pos="4320"/>
        </w:tabs>
        <w:ind w:left="4320" w:hanging="360"/>
      </w:pPr>
      <w:rPr>
        <w:rFonts w:ascii="Arial" w:hAnsi="Arial" w:hint="default"/>
      </w:rPr>
    </w:lvl>
    <w:lvl w:ilvl="6" w:tplc="1FBA8648" w:tentative="1">
      <w:start w:val="1"/>
      <w:numFmt w:val="bullet"/>
      <w:lvlText w:val="•"/>
      <w:lvlJc w:val="left"/>
      <w:pPr>
        <w:tabs>
          <w:tab w:val="num" w:pos="5040"/>
        </w:tabs>
        <w:ind w:left="5040" w:hanging="360"/>
      </w:pPr>
      <w:rPr>
        <w:rFonts w:ascii="Arial" w:hAnsi="Arial" w:hint="default"/>
      </w:rPr>
    </w:lvl>
    <w:lvl w:ilvl="7" w:tplc="F5905D06" w:tentative="1">
      <w:start w:val="1"/>
      <w:numFmt w:val="bullet"/>
      <w:lvlText w:val="•"/>
      <w:lvlJc w:val="left"/>
      <w:pPr>
        <w:tabs>
          <w:tab w:val="num" w:pos="5760"/>
        </w:tabs>
        <w:ind w:left="5760" w:hanging="360"/>
      </w:pPr>
      <w:rPr>
        <w:rFonts w:ascii="Arial" w:hAnsi="Arial" w:hint="default"/>
      </w:rPr>
    </w:lvl>
    <w:lvl w:ilvl="8" w:tplc="36106F3E" w:tentative="1">
      <w:start w:val="1"/>
      <w:numFmt w:val="bullet"/>
      <w:lvlText w:val="•"/>
      <w:lvlJc w:val="left"/>
      <w:pPr>
        <w:tabs>
          <w:tab w:val="num" w:pos="6480"/>
        </w:tabs>
        <w:ind w:left="6480" w:hanging="360"/>
      </w:pPr>
      <w:rPr>
        <w:rFonts w:ascii="Arial" w:hAnsi="Arial" w:hint="default"/>
      </w:rPr>
    </w:lvl>
  </w:abstractNum>
  <w:abstractNum w:abstractNumId="83">
    <w:nsid w:val="483132F4"/>
    <w:multiLevelType w:val="multilevel"/>
    <w:tmpl w:val="E47297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49DE063C"/>
    <w:multiLevelType w:val="multilevel"/>
    <w:tmpl w:val="CC1CD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4A317CDB"/>
    <w:multiLevelType w:val="hybridMultilevel"/>
    <w:tmpl w:val="6816A56E"/>
    <w:lvl w:ilvl="0" w:tplc="D61434E0">
      <w:start w:val="1"/>
      <w:numFmt w:val="bullet"/>
      <w:lvlText w:val="•"/>
      <w:lvlJc w:val="left"/>
      <w:pPr>
        <w:tabs>
          <w:tab w:val="num" w:pos="720"/>
        </w:tabs>
        <w:ind w:left="720" w:hanging="360"/>
      </w:pPr>
      <w:rPr>
        <w:rFonts w:ascii="Times New Roman" w:hAnsi="Times New Roman" w:hint="default"/>
      </w:rPr>
    </w:lvl>
    <w:lvl w:ilvl="1" w:tplc="F9524C70" w:tentative="1">
      <w:start w:val="1"/>
      <w:numFmt w:val="bullet"/>
      <w:lvlText w:val="•"/>
      <w:lvlJc w:val="left"/>
      <w:pPr>
        <w:tabs>
          <w:tab w:val="num" w:pos="1440"/>
        </w:tabs>
        <w:ind w:left="1440" w:hanging="360"/>
      </w:pPr>
      <w:rPr>
        <w:rFonts w:ascii="Times New Roman" w:hAnsi="Times New Roman" w:hint="default"/>
      </w:rPr>
    </w:lvl>
    <w:lvl w:ilvl="2" w:tplc="ED5688D4" w:tentative="1">
      <w:start w:val="1"/>
      <w:numFmt w:val="bullet"/>
      <w:lvlText w:val="•"/>
      <w:lvlJc w:val="left"/>
      <w:pPr>
        <w:tabs>
          <w:tab w:val="num" w:pos="2160"/>
        </w:tabs>
        <w:ind w:left="2160" w:hanging="360"/>
      </w:pPr>
      <w:rPr>
        <w:rFonts w:ascii="Times New Roman" w:hAnsi="Times New Roman" w:hint="default"/>
      </w:rPr>
    </w:lvl>
    <w:lvl w:ilvl="3" w:tplc="A08CA474" w:tentative="1">
      <w:start w:val="1"/>
      <w:numFmt w:val="bullet"/>
      <w:lvlText w:val="•"/>
      <w:lvlJc w:val="left"/>
      <w:pPr>
        <w:tabs>
          <w:tab w:val="num" w:pos="2880"/>
        </w:tabs>
        <w:ind w:left="2880" w:hanging="360"/>
      </w:pPr>
      <w:rPr>
        <w:rFonts w:ascii="Times New Roman" w:hAnsi="Times New Roman" w:hint="default"/>
      </w:rPr>
    </w:lvl>
    <w:lvl w:ilvl="4" w:tplc="64823FA4" w:tentative="1">
      <w:start w:val="1"/>
      <w:numFmt w:val="bullet"/>
      <w:lvlText w:val="•"/>
      <w:lvlJc w:val="left"/>
      <w:pPr>
        <w:tabs>
          <w:tab w:val="num" w:pos="3600"/>
        </w:tabs>
        <w:ind w:left="3600" w:hanging="360"/>
      </w:pPr>
      <w:rPr>
        <w:rFonts w:ascii="Times New Roman" w:hAnsi="Times New Roman" w:hint="default"/>
      </w:rPr>
    </w:lvl>
    <w:lvl w:ilvl="5" w:tplc="F43C2862" w:tentative="1">
      <w:start w:val="1"/>
      <w:numFmt w:val="bullet"/>
      <w:lvlText w:val="•"/>
      <w:lvlJc w:val="left"/>
      <w:pPr>
        <w:tabs>
          <w:tab w:val="num" w:pos="4320"/>
        </w:tabs>
        <w:ind w:left="4320" w:hanging="360"/>
      </w:pPr>
      <w:rPr>
        <w:rFonts w:ascii="Times New Roman" w:hAnsi="Times New Roman" w:hint="default"/>
      </w:rPr>
    </w:lvl>
    <w:lvl w:ilvl="6" w:tplc="8D3E1F48" w:tentative="1">
      <w:start w:val="1"/>
      <w:numFmt w:val="bullet"/>
      <w:lvlText w:val="•"/>
      <w:lvlJc w:val="left"/>
      <w:pPr>
        <w:tabs>
          <w:tab w:val="num" w:pos="5040"/>
        </w:tabs>
        <w:ind w:left="5040" w:hanging="360"/>
      </w:pPr>
      <w:rPr>
        <w:rFonts w:ascii="Times New Roman" w:hAnsi="Times New Roman" w:hint="default"/>
      </w:rPr>
    </w:lvl>
    <w:lvl w:ilvl="7" w:tplc="8EA863D0" w:tentative="1">
      <w:start w:val="1"/>
      <w:numFmt w:val="bullet"/>
      <w:lvlText w:val="•"/>
      <w:lvlJc w:val="left"/>
      <w:pPr>
        <w:tabs>
          <w:tab w:val="num" w:pos="5760"/>
        </w:tabs>
        <w:ind w:left="5760" w:hanging="360"/>
      </w:pPr>
      <w:rPr>
        <w:rFonts w:ascii="Times New Roman" w:hAnsi="Times New Roman" w:hint="default"/>
      </w:rPr>
    </w:lvl>
    <w:lvl w:ilvl="8" w:tplc="9C563860" w:tentative="1">
      <w:start w:val="1"/>
      <w:numFmt w:val="bullet"/>
      <w:lvlText w:val="•"/>
      <w:lvlJc w:val="left"/>
      <w:pPr>
        <w:tabs>
          <w:tab w:val="num" w:pos="6480"/>
        </w:tabs>
        <w:ind w:left="6480" w:hanging="360"/>
      </w:pPr>
      <w:rPr>
        <w:rFonts w:ascii="Times New Roman" w:hAnsi="Times New Roman" w:hint="default"/>
      </w:rPr>
    </w:lvl>
  </w:abstractNum>
  <w:abstractNum w:abstractNumId="86">
    <w:nsid w:val="4B3B59D5"/>
    <w:multiLevelType w:val="hybridMultilevel"/>
    <w:tmpl w:val="3052FF38"/>
    <w:lvl w:ilvl="0" w:tplc="AE1E61F0">
      <w:start w:val="1"/>
      <w:numFmt w:val="bullet"/>
      <w:lvlText w:val="•"/>
      <w:lvlJc w:val="left"/>
      <w:pPr>
        <w:tabs>
          <w:tab w:val="num" w:pos="720"/>
        </w:tabs>
        <w:ind w:left="720" w:hanging="360"/>
      </w:pPr>
      <w:rPr>
        <w:rFonts w:ascii="Times New Roman" w:hAnsi="Times New Roman" w:hint="default"/>
      </w:rPr>
    </w:lvl>
    <w:lvl w:ilvl="1" w:tplc="9ADA43E4" w:tentative="1">
      <w:start w:val="1"/>
      <w:numFmt w:val="bullet"/>
      <w:lvlText w:val="•"/>
      <w:lvlJc w:val="left"/>
      <w:pPr>
        <w:tabs>
          <w:tab w:val="num" w:pos="1440"/>
        </w:tabs>
        <w:ind w:left="1440" w:hanging="360"/>
      </w:pPr>
      <w:rPr>
        <w:rFonts w:ascii="Times New Roman" w:hAnsi="Times New Roman" w:hint="default"/>
      </w:rPr>
    </w:lvl>
    <w:lvl w:ilvl="2" w:tplc="D8000240" w:tentative="1">
      <w:start w:val="1"/>
      <w:numFmt w:val="bullet"/>
      <w:lvlText w:val="•"/>
      <w:lvlJc w:val="left"/>
      <w:pPr>
        <w:tabs>
          <w:tab w:val="num" w:pos="2160"/>
        </w:tabs>
        <w:ind w:left="2160" w:hanging="360"/>
      </w:pPr>
      <w:rPr>
        <w:rFonts w:ascii="Times New Roman" w:hAnsi="Times New Roman" w:hint="default"/>
      </w:rPr>
    </w:lvl>
    <w:lvl w:ilvl="3" w:tplc="A4D055EC" w:tentative="1">
      <w:start w:val="1"/>
      <w:numFmt w:val="bullet"/>
      <w:lvlText w:val="•"/>
      <w:lvlJc w:val="left"/>
      <w:pPr>
        <w:tabs>
          <w:tab w:val="num" w:pos="2880"/>
        </w:tabs>
        <w:ind w:left="2880" w:hanging="360"/>
      </w:pPr>
      <w:rPr>
        <w:rFonts w:ascii="Times New Roman" w:hAnsi="Times New Roman" w:hint="default"/>
      </w:rPr>
    </w:lvl>
    <w:lvl w:ilvl="4" w:tplc="D25A7E7E" w:tentative="1">
      <w:start w:val="1"/>
      <w:numFmt w:val="bullet"/>
      <w:lvlText w:val="•"/>
      <w:lvlJc w:val="left"/>
      <w:pPr>
        <w:tabs>
          <w:tab w:val="num" w:pos="3600"/>
        </w:tabs>
        <w:ind w:left="3600" w:hanging="360"/>
      </w:pPr>
      <w:rPr>
        <w:rFonts w:ascii="Times New Roman" w:hAnsi="Times New Roman" w:hint="default"/>
      </w:rPr>
    </w:lvl>
    <w:lvl w:ilvl="5" w:tplc="103ADC22" w:tentative="1">
      <w:start w:val="1"/>
      <w:numFmt w:val="bullet"/>
      <w:lvlText w:val="•"/>
      <w:lvlJc w:val="left"/>
      <w:pPr>
        <w:tabs>
          <w:tab w:val="num" w:pos="4320"/>
        </w:tabs>
        <w:ind w:left="4320" w:hanging="360"/>
      </w:pPr>
      <w:rPr>
        <w:rFonts w:ascii="Times New Roman" w:hAnsi="Times New Roman" w:hint="default"/>
      </w:rPr>
    </w:lvl>
    <w:lvl w:ilvl="6" w:tplc="B6765A60" w:tentative="1">
      <w:start w:val="1"/>
      <w:numFmt w:val="bullet"/>
      <w:lvlText w:val="•"/>
      <w:lvlJc w:val="left"/>
      <w:pPr>
        <w:tabs>
          <w:tab w:val="num" w:pos="5040"/>
        </w:tabs>
        <w:ind w:left="5040" w:hanging="360"/>
      </w:pPr>
      <w:rPr>
        <w:rFonts w:ascii="Times New Roman" w:hAnsi="Times New Roman" w:hint="default"/>
      </w:rPr>
    </w:lvl>
    <w:lvl w:ilvl="7" w:tplc="750E083E" w:tentative="1">
      <w:start w:val="1"/>
      <w:numFmt w:val="bullet"/>
      <w:lvlText w:val="•"/>
      <w:lvlJc w:val="left"/>
      <w:pPr>
        <w:tabs>
          <w:tab w:val="num" w:pos="5760"/>
        </w:tabs>
        <w:ind w:left="5760" w:hanging="360"/>
      </w:pPr>
      <w:rPr>
        <w:rFonts w:ascii="Times New Roman" w:hAnsi="Times New Roman" w:hint="default"/>
      </w:rPr>
    </w:lvl>
    <w:lvl w:ilvl="8" w:tplc="7D083C70" w:tentative="1">
      <w:start w:val="1"/>
      <w:numFmt w:val="bullet"/>
      <w:lvlText w:val="•"/>
      <w:lvlJc w:val="left"/>
      <w:pPr>
        <w:tabs>
          <w:tab w:val="num" w:pos="6480"/>
        </w:tabs>
        <w:ind w:left="6480" w:hanging="360"/>
      </w:pPr>
      <w:rPr>
        <w:rFonts w:ascii="Times New Roman" w:hAnsi="Times New Roman" w:hint="default"/>
      </w:rPr>
    </w:lvl>
  </w:abstractNum>
  <w:abstractNum w:abstractNumId="87">
    <w:nsid w:val="4B4846DD"/>
    <w:multiLevelType w:val="multilevel"/>
    <w:tmpl w:val="7D222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4CF35095"/>
    <w:multiLevelType w:val="multilevel"/>
    <w:tmpl w:val="7910DC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4F484D66"/>
    <w:multiLevelType w:val="hybridMultilevel"/>
    <w:tmpl w:val="2B9C76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4FAD62BF"/>
    <w:multiLevelType w:val="hybridMultilevel"/>
    <w:tmpl w:val="E91A36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510616CA"/>
    <w:multiLevelType w:val="hybridMultilevel"/>
    <w:tmpl w:val="7DB60D7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2">
    <w:nsid w:val="52D44518"/>
    <w:multiLevelType w:val="hybridMultilevel"/>
    <w:tmpl w:val="ED04301A"/>
    <w:lvl w:ilvl="0" w:tplc="9B7EA5B8">
      <w:start w:val="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3">
    <w:nsid w:val="55655134"/>
    <w:multiLevelType w:val="hybridMultilevel"/>
    <w:tmpl w:val="BF24693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4">
    <w:nsid w:val="56216DB2"/>
    <w:multiLevelType w:val="hybridMultilevel"/>
    <w:tmpl w:val="DC0EB25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5">
    <w:nsid w:val="56D330FA"/>
    <w:multiLevelType w:val="multilevel"/>
    <w:tmpl w:val="3208B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nsid w:val="58004CC7"/>
    <w:multiLevelType w:val="multilevel"/>
    <w:tmpl w:val="72CA37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582D7B4D"/>
    <w:multiLevelType w:val="hybridMultilevel"/>
    <w:tmpl w:val="E9086D4C"/>
    <w:lvl w:ilvl="0" w:tplc="0419000F">
      <w:start w:val="5"/>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8">
    <w:nsid w:val="59CC203E"/>
    <w:multiLevelType w:val="hybridMultilevel"/>
    <w:tmpl w:val="20E672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nsid w:val="5A45642B"/>
    <w:multiLevelType w:val="multilevel"/>
    <w:tmpl w:val="1DF819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nsid w:val="5AC44BB7"/>
    <w:multiLevelType w:val="hybridMultilevel"/>
    <w:tmpl w:val="4E9E7DE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nsid w:val="5B9237FC"/>
    <w:multiLevelType w:val="multilevel"/>
    <w:tmpl w:val="0032C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nsid w:val="5B9A6E3C"/>
    <w:multiLevelType w:val="multilevel"/>
    <w:tmpl w:val="95961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5CD81D7F"/>
    <w:multiLevelType w:val="multilevel"/>
    <w:tmpl w:val="93CEC00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5D567B1E"/>
    <w:multiLevelType w:val="multilevel"/>
    <w:tmpl w:val="FDBE20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5D5E20DD"/>
    <w:multiLevelType w:val="hybridMultilevel"/>
    <w:tmpl w:val="37C0261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nsid w:val="5F7718CE"/>
    <w:multiLevelType w:val="multilevel"/>
    <w:tmpl w:val="90404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nsid w:val="5FCC6E9F"/>
    <w:multiLevelType w:val="multilevel"/>
    <w:tmpl w:val="25F45B16"/>
    <w:lvl w:ilvl="0">
      <w:start w:val="1"/>
      <w:numFmt w:val="decimal"/>
      <w:lvlText w:val="%1."/>
      <w:lvlJc w:val="left"/>
      <w:pPr>
        <w:ind w:left="720" w:hanging="360"/>
      </w:pPr>
      <w:rPr>
        <w:rFonts w:hint="default"/>
      </w:rPr>
    </w:lvl>
    <w:lvl w:ilvl="1">
      <w:start w:val="6"/>
      <w:numFmt w:val="decimal"/>
      <w:isLgl/>
      <w:lvlText w:val="%1.%2."/>
      <w:lvlJc w:val="left"/>
      <w:pPr>
        <w:ind w:left="855" w:hanging="495"/>
      </w:pPr>
      <w:rPr>
        <w:rFonts w:ascii="Arial" w:hAnsi="Arial" w:cs="Arial" w:hint="default"/>
        <w:sz w:val="25"/>
      </w:rPr>
    </w:lvl>
    <w:lvl w:ilvl="2">
      <w:start w:val="1"/>
      <w:numFmt w:val="decimal"/>
      <w:isLgl/>
      <w:lvlText w:val="%1.%2.%3."/>
      <w:lvlJc w:val="left"/>
      <w:pPr>
        <w:ind w:left="1080" w:hanging="720"/>
      </w:pPr>
      <w:rPr>
        <w:rFonts w:ascii="Arial" w:hAnsi="Arial" w:cs="Arial" w:hint="default"/>
        <w:sz w:val="25"/>
      </w:rPr>
    </w:lvl>
    <w:lvl w:ilvl="3">
      <w:start w:val="1"/>
      <w:numFmt w:val="decimal"/>
      <w:isLgl/>
      <w:lvlText w:val="%1.%2.%3.%4."/>
      <w:lvlJc w:val="left"/>
      <w:pPr>
        <w:ind w:left="1080" w:hanging="720"/>
      </w:pPr>
      <w:rPr>
        <w:rFonts w:ascii="Arial" w:hAnsi="Arial" w:cs="Arial" w:hint="default"/>
        <w:sz w:val="25"/>
      </w:rPr>
    </w:lvl>
    <w:lvl w:ilvl="4">
      <w:start w:val="1"/>
      <w:numFmt w:val="decimal"/>
      <w:isLgl/>
      <w:lvlText w:val="%1.%2.%3.%4.%5."/>
      <w:lvlJc w:val="left"/>
      <w:pPr>
        <w:ind w:left="1440" w:hanging="1080"/>
      </w:pPr>
      <w:rPr>
        <w:rFonts w:ascii="Arial" w:hAnsi="Arial" w:cs="Arial" w:hint="default"/>
        <w:sz w:val="25"/>
      </w:rPr>
    </w:lvl>
    <w:lvl w:ilvl="5">
      <w:start w:val="1"/>
      <w:numFmt w:val="decimal"/>
      <w:isLgl/>
      <w:lvlText w:val="%1.%2.%3.%4.%5.%6."/>
      <w:lvlJc w:val="left"/>
      <w:pPr>
        <w:ind w:left="1440" w:hanging="1080"/>
      </w:pPr>
      <w:rPr>
        <w:rFonts w:ascii="Arial" w:hAnsi="Arial" w:cs="Arial" w:hint="default"/>
        <w:sz w:val="25"/>
      </w:rPr>
    </w:lvl>
    <w:lvl w:ilvl="6">
      <w:start w:val="1"/>
      <w:numFmt w:val="decimal"/>
      <w:isLgl/>
      <w:lvlText w:val="%1.%2.%3.%4.%5.%6.%7."/>
      <w:lvlJc w:val="left"/>
      <w:pPr>
        <w:ind w:left="1800" w:hanging="1440"/>
      </w:pPr>
      <w:rPr>
        <w:rFonts w:ascii="Arial" w:hAnsi="Arial" w:cs="Arial" w:hint="default"/>
        <w:sz w:val="25"/>
      </w:rPr>
    </w:lvl>
    <w:lvl w:ilvl="7">
      <w:start w:val="1"/>
      <w:numFmt w:val="decimal"/>
      <w:isLgl/>
      <w:lvlText w:val="%1.%2.%3.%4.%5.%6.%7.%8."/>
      <w:lvlJc w:val="left"/>
      <w:pPr>
        <w:ind w:left="1800" w:hanging="1440"/>
      </w:pPr>
      <w:rPr>
        <w:rFonts w:ascii="Arial" w:hAnsi="Arial" w:cs="Arial" w:hint="default"/>
        <w:sz w:val="25"/>
      </w:rPr>
    </w:lvl>
    <w:lvl w:ilvl="8">
      <w:start w:val="1"/>
      <w:numFmt w:val="decimal"/>
      <w:isLgl/>
      <w:lvlText w:val="%1.%2.%3.%4.%5.%6.%7.%8.%9."/>
      <w:lvlJc w:val="left"/>
      <w:pPr>
        <w:ind w:left="2160" w:hanging="1800"/>
      </w:pPr>
      <w:rPr>
        <w:rFonts w:ascii="Arial" w:hAnsi="Arial" w:cs="Arial" w:hint="default"/>
        <w:sz w:val="25"/>
      </w:rPr>
    </w:lvl>
  </w:abstractNum>
  <w:abstractNum w:abstractNumId="108">
    <w:nsid w:val="604C0CEB"/>
    <w:multiLevelType w:val="hybridMultilevel"/>
    <w:tmpl w:val="F2CCFE3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9">
    <w:nsid w:val="606842CB"/>
    <w:multiLevelType w:val="multilevel"/>
    <w:tmpl w:val="73504C9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nsid w:val="607A7569"/>
    <w:multiLevelType w:val="hybridMultilevel"/>
    <w:tmpl w:val="DB6097F2"/>
    <w:lvl w:ilvl="0" w:tplc="1C7403D8">
      <w:start w:val="1"/>
      <w:numFmt w:val="decimal"/>
      <w:lvlText w:val="%1."/>
      <w:lvlJc w:val="left"/>
      <w:pPr>
        <w:ind w:left="227" w:hanging="360"/>
      </w:pPr>
      <w:rPr>
        <w:rFonts w:hint="default"/>
      </w:rPr>
    </w:lvl>
    <w:lvl w:ilvl="1" w:tplc="04090019" w:tentative="1">
      <w:start w:val="1"/>
      <w:numFmt w:val="lowerLetter"/>
      <w:lvlText w:val="%2."/>
      <w:lvlJc w:val="left"/>
      <w:pPr>
        <w:ind w:left="947" w:hanging="360"/>
      </w:pPr>
    </w:lvl>
    <w:lvl w:ilvl="2" w:tplc="0409001B" w:tentative="1">
      <w:start w:val="1"/>
      <w:numFmt w:val="lowerRoman"/>
      <w:lvlText w:val="%3."/>
      <w:lvlJc w:val="right"/>
      <w:pPr>
        <w:ind w:left="1667" w:hanging="180"/>
      </w:pPr>
    </w:lvl>
    <w:lvl w:ilvl="3" w:tplc="0409000F" w:tentative="1">
      <w:start w:val="1"/>
      <w:numFmt w:val="decimal"/>
      <w:lvlText w:val="%4."/>
      <w:lvlJc w:val="left"/>
      <w:pPr>
        <w:ind w:left="2387" w:hanging="360"/>
      </w:pPr>
    </w:lvl>
    <w:lvl w:ilvl="4" w:tplc="04090019" w:tentative="1">
      <w:start w:val="1"/>
      <w:numFmt w:val="lowerLetter"/>
      <w:lvlText w:val="%5."/>
      <w:lvlJc w:val="left"/>
      <w:pPr>
        <w:ind w:left="3107" w:hanging="360"/>
      </w:pPr>
    </w:lvl>
    <w:lvl w:ilvl="5" w:tplc="0409001B" w:tentative="1">
      <w:start w:val="1"/>
      <w:numFmt w:val="lowerRoman"/>
      <w:lvlText w:val="%6."/>
      <w:lvlJc w:val="right"/>
      <w:pPr>
        <w:ind w:left="3827" w:hanging="180"/>
      </w:pPr>
    </w:lvl>
    <w:lvl w:ilvl="6" w:tplc="0409000F" w:tentative="1">
      <w:start w:val="1"/>
      <w:numFmt w:val="decimal"/>
      <w:lvlText w:val="%7."/>
      <w:lvlJc w:val="left"/>
      <w:pPr>
        <w:ind w:left="4547" w:hanging="360"/>
      </w:pPr>
    </w:lvl>
    <w:lvl w:ilvl="7" w:tplc="04090019" w:tentative="1">
      <w:start w:val="1"/>
      <w:numFmt w:val="lowerLetter"/>
      <w:lvlText w:val="%8."/>
      <w:lvlJc w:val="left"/>
      <w:pPr>
        <w:ind w:left="5267" w:hanging="360"/>
      </w:pPr>
    </w:lvl>
    <w:lvl w:ilvl="8" w:tplc="0409001B" w:tentative="1">
      <w:start w:val="1"/>
      <w:numFmt w:val="lowerRoman"/>
      <w:lvlText w:val="%9."/>
      <w:lvlJc w:val="right"/>
      <w:pPr>
        <w:ind w:left="5987" w:hanging="180"/>
      </w:pPr>
    </w:lvl>
  </w:abstractNum>
  <w:abstractNum w:abstractNumId="111">
    <w:nsid w:val="612E7633"/>
    <w:multiLevelType w:val="hybridMultilevel"/>
    <w:tmpl w:val="CA7453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nsid w:val="62076518"/>
    <w:multiLevelType w:val="multilevel"/>
    <w:tmpl w:val="0AE68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nsid w:val="627B66D4"/>
    <w:multiLevelType w:val="multilevel"/>
    <w:tmpl w:val="36F25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nsid w:val="637414FE"/>
    <w:multiLevelType w:val="hybridMultilevel"/>
    <w:tmpl w:val="3022CF7E"/>
    <w:lvl w:ilvl="0" w:tplc="8BF49C48">
      <w:start w:val="1"/>
      <w:numFmt w:val="bullet"/>
      <w:lvlText w:val="•"/>
      <w:lvlJc w:val="left"/>
      <w:pPr>
        <w:tabs>
          <w:tab w:val="num" w:pos="720"/>
        </w:tabs>
        <w:ind w:left="720" w:hanging="360"/>
      </w:pPr>
      <w:rPr>
        <w:rFonts w:ascii="Arial" w:hAnsi="Arial" w:hint="default"/>
      </w:rPr>
    </w:lvl>
    <w:lvl w:ilvl="1" w:tplc="DC3477C6" w:tentative="1">
      <w:start w:val="1"/>
      <w:numFmt w:val="bullet"/>
      <w:lvlText w:val="•"/>
      <w:lvlJc w:val="left"/>
      <w:pPr>
        <w:tabs>
          <w:tab w:val="num" w:pos="1440"/>
        </w:tabs>
        <w:ind w:left="1440" w:hanging="360"/>
      </w:pPr>
      <w:rPr>
        <w:rFonts w:ascii="Arial" w:hAnsi="Arial" w:hint="default"/>
      </w:rPr>
    </w:lvl>
    <w:lvl w:ilvl="2" w:tplc="815874F8" w:tentative="1">
      <w:start w:val="1"/>
      <w:numFmt w:val="bullet"/>
      <w:lvlText w:val="•"/>
      <w:lvlJc w:val="left"/>
      <w:pPr>
        <w:tabs>
          <w:tab w:val="num" w:pos="2160"/>
        </w:tabs>
        <w:ind w:left="2160" w:hanging="360"/>
      </w:pPr>
      <w:rPr>
        <w:rFonts w:ascii="Arial" w:hAnsi="Arial" w:hint="default"/>
      </w:rPr>
    </w:lvl>
    <w:lvl w:ilvl="3" w:tplc="BAB2C798" w:tentative="1">
      <w:start w:val="1"/>
      <w:numFmt w:val="bullet"/>
      <w:lvlText w:val="•"/>
      <w:lvlJc w:val="left"/>
      <w:pPr>
        <w:tabs>
          <w:tab w:val="num" w:pos="2880"/>
        </w:tabs>
        <w:ind w:left="2880" w:hanging="360"/>
      </w:pPr>
      <w:rPr>
        <w:rFonts w:ascii="Arial" w:hAnsi="Arial" w:hint="default"/>
      </w:rPr>
    </w:lvl>
    <w:lvl w:ilvl="4" w:tplc="91AC1008" w:tentative="1">
      <w:start w:val="1"/>
      <w:numFmt w:val="bullet"/>
      <w:lvlText w:val="•"/>
      <w:lvlJc w:val="left"/>
      <w:pPr>
        <w:tabs>
          <w:tab w:val="num" w:pos="3600"/>
        </w:tabs>
        <w:ind w:left="3600" w:hanging="360"/>
      </w:pPr>
      <w:rPr>
        <w:rFonts w:ascii="Arial" w:hAnsi="Arial" w:hint="default"/>
      </w:rPr>
    </w:lvl>
    <w:lvl w:ilvl="5" w:tplc="5AA02F52" w:tentative="1">
      <w:start w:val="1"/>
      <w:numFmt w:val="bullet"/>
      <w:lvlText w:val="•"/>
      <w:lvlJc w:val="left"/>
      <w:pPr>
        <w:tabs>
          <w:tab w:val="num" w:pos="4320"/>
        </w:tabs>
        <w:ind w:left="4320" w:hanging="360"/>
      </w:pPr>
      <w:rPr>
        <w:rFonts w:ascii="Arial" w:hAnsi="Arial" w:hint="default"/>
      </w:rPr>
    </w:lvl>
    <w:lvl w:ilvl="6" w:tplc="ECB20602" w:tentative="1">
      <w:start w:val="1"/>
      <w:numFmt w:val="bullet"/>
      <w:lvlText w:val="•"/>
      <w:lvlJc w:val="left"/>
      <w:pPr>
        <w:tabs>
          <w:tab w:val="num" w:pos="5040"/>
        </w:tabs>
        <w:ind w:left="5040" w:hanging="360"/>
      </w:pPr>
      <w:rPr>
        <w:rFonts w:ascii="Arial" w:hAnsi="Arial" w:hint="default"/>
      </w:rPr>
    </w:lvl>
    <w:lvl w:ilvl="7" w:tplc="FB8E2202" w:tentative="1">
      <w:start w:val="1"/>
      <w:numFmt w:val="bullet"/>
      <w:lvlText w:val="•"/>
      <w:lvlJc w:val="left"/>
      <w:pPr>
        <w:tabs>
          <w:tab w:val="num" w:pos="5760"/>
        </w:tabs>
        <w:ind w:left="5760" w:hanging="360"/>
      </w:pPr>
      <w:rPr>
        <w:rFonts w:ascii="Arial" w:hAnsi="Arial" w:hint="default"/>
      </w:rPr>
    </w:lvl>
    <w:lvl w:ilvl="8" w:tplc="F606C630" w:tentative="1">
      <w:start w:val="1"/>
      <w:numFmt w:val="bullet"/>
      <w:lvlText w:val="•"/>
      <w:lvlJc w:val="left"/>
      <w:pPr>
        <w:tabs>
          <w:tab w:val="num" w:pos="6480"/>
        </w:tabs>
        <w:ind w:left="6480" w:hanging="360"/>
      </w:pPr>
      <w:rPr>
        <w:rFonts w:ascii="Arial" w:hAnsi="Arial" w:hint="default"/>
      </w:rPr>
    </w:lvl>
  </w:abstractNum>
  <w:abstractNum w:abstractNumId="115">
    <w:nsid w:val="664E7A9E"/>
    <w:multiLevelType w:val="multilevel"/>
    <w:tmpl w:val="AD120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nsid w:val="66A5243A"/>
    <w:multiLevelType w:val="multilevel"/>
    <w:tmpl w:val="1FC40F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671A1194"/>
    <w:multiLevelType w:val="multilevel"/>
    <w:tmpl w:val="10304F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674478CD"/>
    <w:multiLevelType w:val="hybridMultilevel"/>
    <w:tmpl w:val="2B9C76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nsid w:val="683A5419"/>
    <w:multiLevelType w:val="hybridMultilevel"/>
    <w:tmpl w:val="00A6311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20">
    <w:nsid w:val="6B614440"/>
    <w:multiLevelType w:val="hybridMultilevel"/>
    <w:tmpl w:val="2A66E3C0"/>
    <w:lvl w:ilvl="0" w:tplc="D56ACB2E">
      <w:start w:val="1"/>
      <w:numFmt w:val="bullet"/>
      <w:lvlText w:val="•"/>
      <w:lvlJc w:val="left"/>
      <w:pPr>
        <w:tabs>
          <w:tab w:val="num" w:pos="720"/>
        </w:tabs>
        <w:ind w:left="720" w:hanging="360"/>
      </w:pPr>
      <w:rPr>
        <w:rFonts w:ascii="Arial" w:hAnsi="Arial" w:hint="default"/>
      </w:rPr>
    </w:lvl>
    <w:lvl w:ilvl="1" w:tplc="2FD43922" w:tentative="1">
      <w:start w:val="1"/>
      <w:numFmt w:val="bullet"/>
      <w:lvlText w:val="•"/>
      <w:lvlJc w:val="left"/>
      <w:pPr>
        <w:tabs>
          <w:tab w:val="num" w:pos="1440"/>
        </w:tabs>
        <w:ind w:left="1440" w:hanging="360"/>
      </w:pPr>
      <w:rPr>
        <w:rFonts w:ascii="Arial" w:hAnsi="Arial" w:hint="default"/>
      </w:rPr>
    </w:lvl>
    <w:lvl w:ilvl="2" w:tplc="54E68DBE" w:tentative="1">
      <w:start w:val="1"/>
      <w:numFmt w:val="bullet"/>
      <w:lvlText w:val="•"/>
      <w:lvlJc w:val="left"/>
      <w:pPr>
        <w:tabs>
          <w:tab w:val="num" w:pos="2160"/>
        </w:tabs>
        <w:ind w:left="2160" w:hanging="360"/>
      </w:pPr>
      <w:rPr>
        <w:rFonts w:ascii="Arial" w:hAnsi="Arial" w:hint="default"/>
      </w:rPr>
    </w:lvl>
    <w:lvl w:ilvl="3" w:tplc="54B035F4" w:tentative="1">
      <w:start w:val="1"/>
      <w:numFmt w:val="bullet"/>
      <w:lvlText w:val="•"/>
      <w:lvlJc w:val="left"/>
      <w:pPr>
        <w:tabs>
          <w:tab w:val="num" w:pos="2880"/>
        </w:tabs>
        <w:ind w:left="2880" w:hanging="360"/>
      </w:pPr>
      <w:rPr>
        <w:rFonts w:ascii="Arial" w:hAnsi="Arial" w:hint="default"/>
      </w:rPr>
    </w:lvl>
    <w:lvl w:ilvl="4" w:tplc="3BD4A092" w:tentative="1">
      <w:start w:val="1"/>
      <w:numFmt w:val="bullet"/>
      <w:lvlText w:val="•"/>
      <w:lvlJc w:val="left"/>
      <w:pPr>
        <w:tabs>
          <w:tab w:val="num" w:pos="3600"/>
        </w:tabs>
        <w:ind w:left="3600" w:hanging="360"/>
      </w:pPr>
      <w:rPr>
        <w:rFonts w:ascii="Arial" w:hAnsi="Arial" w:hint="default"/>
      </w:rPr>
    </w:lvl>
    <w:lvl w:ilvl="5" w:tplc="87DA1B14" w:tentative="1">
      <w:start w:val="1"/>
      <w:numFmt w:val="bullet"/>
      <w:lvlText w:val="•"/>
      <w:lvlJc w:val="left"/>
      <w:pPr>
        <w:tabs>
          <w:tab w:val="num" w:pos="4320"/>
        </w:tabs>
        <w:ind w:left="4320" w:hanging="360"/>
      </w:pPr>
      <w:rPr>
        <w:rFonts w:ascii="Arial" w:hAnsi="Arial" w:hint="default"/>
      </w:rPr>
    </w:lvl>
    <w:lvl w:ilvl="6" w:tplc="4B8C9670" w:tentative="1">
      <w:start w:val="1"/>
      <w:numFmt w:val="bullet"/>
      <w:lvlText w:val="•"/>
      <w:lvlJc w:val="left"/>
      <w:pPr>
        <w:tabs>
          <w:tab w:val="num" w:pos="5040"/>
        </w:tabs>
        <w:ind w:left="5040" w:hanging="360"/>
      </w:pPr>
      <w:rPr>
        <w:rFonts w:ascii="Arial" w:hAnsi="Arial" w:hint="default"/>
      </w:rPr>
    </w:lvl>
    <w:lvl w:ilvl="7" w:tplc="F5E88A2A" w:tentative="1">
      <w:start w:val="1"/>
      <w:numFmt w:val="bullet"/>
      <w:lvlText w:val="•"/>
      <w:lvlJc w:val="left"/>
      <w:pPr>
        <w:tabs>
          <w:tab w:val="num" w:pos="5760"/>
        </w:tabs>
        <w:ind w:left="5760" w:hanging="360"/>
      </w:pPr>
      <w:rPr>
        <w:rFonts w:ascii="Arial" w:hAnsi="Arial" w:hint="default"/>
      </w:rPr>
    </w:lvl>
    <w:lvl w:ilvl="8" w:tplc="1056F2A4" w:tentative="1">
      <w:start w:val="1"/>
      <w:numFmt w:val="bullet"/>
      <w:lvlText w:val="•"/>
      <w:lvlJc w:val="left"/>
      <w:pPr>
        <w:tabs>
          <w:tab w:val="num" w:pos="6480"/>
        </w:tabs>
        <w:ind w:left="6480" w:hanging="360"/>
      </w:pPr>
      <w:rPr>
        <w:rFonts w:ascii="Arial" w:hAnsi="Arial" w:hint="default"/>
      </w:rPr>
    </w:lvl>
  </w:abstractNum>
  <w:abstractNum w:abstractNumId="121">
    <w:nsid w:val="6B6E2E7C"/>
    <w:multiLevelType w:val="multilevel"/>
    <w:tmpl w:val="F648B0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6DA349E1"/>
    <w:multiLevelType w:val="multilevel"/>
    <w:tmpl w:val="80140792"/>
    <w:lvl w:ilvl="0">
      <w:start w:val="1"/>
      <w:numFmt w:val="decimal"/>
      <w:lvlText w:val="%1."/>
      <w:lvlJc w:val="left"/>
      <w:pPr>
        <w:ind w:left="-207" w:hanging="360"/>
      </w:pPr>
      <w:rPr>
        <w:rFonts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2703" w:hanging="720"/>
      </w:pPr>
      <w:rPr>
        <w:rFonts w:hint="default"/>
      </w:rPr>
    </w:lvl>
    <w:lvl w:ilvl="3">
      <w:start w:val="1"/>
      <w:numFmt w:val="decimal"/>
      <w:isLgl/>
      <w:lvlText w:val="%1.%2.%3.%4."/>
      <w:lvlJc w:val="left"/>
      <w:pPr>
        <w:ind w:left="3978" w:hanging="720"/>
      </w:pPr>
      <w:rPr>
        <w:rFonts w:hint="default"/>
      </w:rPr>
    </w:lvl>
    <w:lvl w:ilvl="4">
      <w:start w:val="1"/>
      <w:numFmt w:val="decimal"/>
      <w:isLgl/>
      <w:lvlText w:val="%1.%2.%3.%4.%5."/>
      <w:lvlJc w:val="left"/>
      <w:pPr>
        <w:ind w:left="5613" w:hanging="1080"/>
      </w:pPr>
      <w:rPr>
        <w:rFonts w:hint="default"/>
      </w:rPr>
    </w:lvl>
    <w:lvl w:ilvl="5">
      <w:start w:val="1"/>
      <w:numFmt w:val="decimal"/>
      <w:isLgl/>
      <w:lvlText w:val="%1.%2.%3.%4.%5.%6."/>
      <w:lvlJc w:val="left"/>
      <w:pPr>
        <w:ind w:left="6888" w:hanging="1080"/>
      </w:pPr>
      <w:rPr>
        <w:rFonts w:hint="default"/>
      </w:rPr>
    </w:lvl>
    <w:lvl w:ilvl="6">
      <w:start w:val="1"/>
      <w:numFmt w:val="decimal"/>
      <w:isLgl/>
      <w:lvlText w:val="%1.%2.%3.%4.%5.%6.%7."/>
      <w:lvlJc w:val="left"/>
      <w:pPr>
        <w:ind w:left="8523" w:hanging="1440"/>
      </w:pPr>
      <w:rPr>
        <w:rFonts w:hint="default"/>
      </w:rPr>
    </w:lvl>
    <w:lvl w:ilvl="7">
      <w:start w:val="1"/>
      <w:numFmt w:val="decimal"/>
      <w:isLgl/>
      <w:lvlText w:val="%1.%2.%3.%4.%5.%6.%7.%8."/>
      <w:lvlJc w:val="left"/>
      <w:pPr>
        <w:ind w:left="9798" w:hanging="1440"/>
      </w:pPr>
      <w:rPr>
        <w:rFonts w:hint="default"/>
      </w:rPr>
    </w:lvl>
    <w:lvl w:ilvl="8">
      <w:start w:val="1"/>
      <w:numFmt w:val="decimal"/>
      <w:isLgl/>
      <w:lvlText w:val="%1.%2.%3.%4.%5.%6.%7.%8.%9."/>
      <w:lvlJc w:val="left"/>
      <w:pPr>
        <w:ind w:left="11433" w:hanging="1800"/>
      </w:pPr>
      <w:rPr>
        <w:rFonts w:hint="default"/>
      </w:rPr>
    </w:lvl>
  </w:abstractNum>
  <w:abstractNum w:abstractNumId="123">
    <w:nsid w:val="6DA5118C"/>
    <w:multiLevelType w:val="hybridMultilevel"/>
    <w:tmpl w:val="90A48208"/>
    <w:lvl w:ilvl="0" w:tplc="03D09A78">
      <w:start w:val="1"/>
      <w:numFmt w:val="decimal"/>
      <w:lvlText w:val="%1."/>
      <w:lvlJc w:val="left"/>
      <w:pPr>
        <w:ind w:left="107" w:hanging="240"/>
      </w:pPr>
      <w:rPr>
        <w:rFonts w:ascii="Times New Roman" w:eastAsia="Times New Roman" w:hAnsi="Times New Roman" w:cs="Times New Roman" w:hint="default"/>
        <w:spacing w:val="-8"/>
        <w:w w:val="100"/>
        <w:sz w:val="24"/>
        <w:szCs w:val="24"/>
        <w:lang w:val="ru-RU" w:eastAsia="ru-RU" w:bidi="ru-RU"/>
      </w:rPr>
    </w:lvl>
    <w:lvl w:ilvl="1" w:tplc="86FE374C">
      <w:numFmt w:val="bullet"/>
      <w:lvlText w:val="•"/>
      <w:lvlJc w:val="left"/>
      <w:pPr>
        <w:ind w:left="627" w:hanging="240"/>
      </w:pPr>
      <w:rPr>
        <w:rFonts w:hint="default"/>
        <w:lang w:val="ru-RU" w:eastAsia="ru-RU" w:bidi="ru-RU"/>
      </w:rPr>
    </w:lvl>
    <w:lvl w:ilvl="2" w:tplc="D1D463C8">
      <w:numFmt w:val="bullet"/>
      <w:lvlText w:val="•"/>
      <w:lvlJc w:val="left"/>
      <w:pPr>
        <w:ind w:left="1155" w:hanging="240"/>
      </w:pPr>
      <w:rPr>
        <w:rFonts w:hint="default"/>
        <w:lang w:val="ru-RU" w:eastAsia="ru-RU" w:bidi="ru-RU"/>
      </w:rPr>
    </w:lvl>
    <w:lvl w:ilvl="3" w:tplc="853CB974">
      <w:numFmt w:val="bullet"/>
      <w:lvlText w:val="•"/>
      <w:lvlJc w:val="left"/>
      <w:pPr>
        <w:ind w:left="1683" w:hanging="240"/>
      </w:pPr>
      <w:rPr>
        <w:rFonts w:hint="default"/>
        <w:lang w:val="ru-RU" w:eastAsia="ru-RU" w:bidi="ru-RU"/>
      </w:rPr>
    </w:lvl>
    <w:lvl w:ilvl="4" w:tplc="4D1C9830">
      <w:numFmt w:val="bullet"/>
      <w:lvlText w:val="•"/>
      <w:lvlJc w:val="left"/>
      <w:pPr>
        <w:ind w:left="2211" w:hanging="240"/>
      </w:pPr>
      <w:rPr>
        <w:rFonts w:hint="default"/>
        <w:lang w:val="ru-RU" w:eastAsia="ru-RU" w:bidi="ru-RU"/>
      </w:rPr>
    </w:lvl>
    <w:lvl w:ilvl="5" w:tplc="09F44148">
      <w:numFmt w:val="bullet"/>
      <w:lvlText w:val="•"/>
      <w:lvlJc w:val="left"/>
      <w:pPr>
        <w:ind w:left="2739" w:hanging="240"/>
      </w:pPr>
      <w:rPr>
        <w:rFonts w:hint="default"/>
        <w:lang w:val="ru-RU" w:eastAsia="ru-RU" w:bidi="ru-RU"/>
      </w:rPr>
    </w:lvl>
    <w:lvl w:ilvl="6" w:tplc="D6E23784">
      <w:numFmt w:val="bullet"/>
      <w:lvlText w:val="•"/>
      <w:lvlJc w:val="left"/>
      <w:pPr>
        <w:ind w:left="3267" w:hanging="240"/>
      </w:pPr>
      <w:rPr>
        <w:rFonts w:hint="default"/>
        <w:lang w:val="ru-RU" w:eastAsia="ru-RU" w:bidi="ru-RU"/>
      </w:rPr>
    </w:lvl>
    <w:lvl w:ilvl="7" w:tplc="0D90A582">
      <w:numFmt w:val="bullet"/>
      <w:lvlText w:val="•"/>
      <w:lvlJc w:val="left"/>
      <w:pPr>
        <w:ind w:left="3795" w:hanging="240"/>
      </w:pPr>
      <w:rPr>
        <w:rFonts w:hint="default"/>
        <w:lang w:val="ru-RU" w:eastAsia="ru-RU" w:bidi="ru-RU"/>
      </w:rPr>
    </w:lvl>
    <w:lvl w:ilvl="8" w:tplc="1DB2A2EC">
      <w:numFmt w:val="bullet"/>
      <w:lvlText w:val="•"/>
      <w:lvlJc w:val="left"/>
      <w:pPr>
        <w:ind w:left="4323" w:hanging="240"/>
      </w:pPr>
      <w:rPr>
        <w:rFonts w:hint="default"/>
        <w:lang w:val="ru-RU" w:eastAsia="ru-RU" w:bidi="ru-RU"/>
      </w:rPr>
    </w:lvl>
  </w:abstractNum>
  <w:abstractNum w:abstractNumId="124">
    <w:nsid w:val="6E725D60"/>
    <w:multiLevelType w:val="hybridMultilevel"/>
    <w:tmpl w:val="1ECE11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nsid w:val="700C3C3F"/>
    <w:multiLevelType w:val="multilevel"/>
    <w:tmpl w:val="1368F5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70165352"/>
    <w:multiLevelType w:val="multilevel"/>
    <w:tmpl w:val="61E896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nsid w:val="70D01F17"/>
    <w:multiLevelType w:val="hybridMultilevel"/>
    <w:tmpl w:val="BB343F78"/>
    <w:lvl w:ilvl="0" w:tplc="FEACA79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8">
    <w:nsid w:val="710821F9"/>
    <w:multiLevelType w:val="multilevel"/>
    <w:tmpl w:val="300E0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nsid w:val="72644000"/>
    <w:multiLevelType w:val="multilevel"/>
    <w:tmpl w:val="06F423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72FE4CE4"/>
    <w:multiLevelType w:val="hybridMultilevel"/>
    <w:tmpl w:val="1242C5B8"/>
    <w:lvl w:ilvl="0" w:tplc="04190001">
      <w:start w:val="1"/>
      <w:numFmt w:val="bullet"/>
      <w:lvlText w:val=""/>
      <w:lvlJc w:val="left"/>
      <w:pPr>
        <w:ind w:left="1846" w:hanging="360"/>
      </w:pPr>
      <w:rPr>
        <w:rFonts w:ascii="Symbol" w:hAnsi="Symbol" w:hint="default"/>
      </w:rPr>
    </w:lvl>
    <w:lvl w:ilvl="1" w:tplc="04190003" w:tentative="1">
      <w:start w:val="1"/>
      <w:numFmt w:val="bullet"/>
      <w:lvlText w:val="o"/>
      <w:lvlJc w:val="left"/>
      <w:pPr>
        <w:ind w:left="2566" w:hanging="360"/>
      </w:pPr>
      <w:rPr>
        <w:rFonts w:ascii="Courier New" w:hAnsi="Courier New" w:cs="Courier New" w:hint="default"/>
      </w:rPr>
    </w:lvl>
    <w:lvl w:ilvl="2" w:tplc="04190005" w:tentative="1">
      <w:start w:val="1"/>
      <w:numFmt w:val="bullet"/>
      <w:lvlText w:val=""/>
      <w:lvlJc w:val="left"/>
      <w:pPr>
        <w:ind w:left="3286" w:hanging="360"/>
      </w:pPr>
      <w:rPr>
        <w:rFonts w:ascii="Wingdings" w:hAnsi="Wingdings" w:hint="default"/>
      </w:rPr>
    </w:lvl>
    <w:lvl w:ilvl="3" w:tplc="04190001" w:tentative="1">
      <w:start w:val="1"/>
      <w:numFmt w:val="bullet"/>
      <w:lvlText w:val=""/>
      <w:lvlJc w:val="left"/>
      <w:pPr>
        <w:ind w:left="4006" w:hanging="360"/>
      </w:pPr>
      <w:rPr>
        <w:rFonts w:ascii="Symbol" w:hAnsi="Symbol" w:hint="default"/>
      </w:rPr>
    </w:lvl>
    <w:lvl w:ilvl="4" w:tplc="04190003" w:tentative="1">
      <w:start w:val="1"/>
      <w:numFmt w:val="bullet"/>
      <w:lvlText w:val="o"/>
      <w:lvlJc w:val="left"/>
      <w:pPr>
        <w:ind w:left="4726" w:hanging="360"/>
      </w:pPr>
      <w:rPr>
        <w:rFonts w:ascii="Courier New" w:hAnsi="Courier New" w:cs="Courier New" w:hint="default"/>
      </w:rPr>
    </w:lvl>
    <w:lvl w:ilvl="5" w:tplc="04190005" w:tentative="1">
      <w:start w:val="1"/>
      <w:numFmt w:val="bullet"/>
      <w:lvlText w:val=""/>
      <w:lvlJc w:val="left"/>
      <w:pPr>
        <w:ind w:left="5446" w:hanging="360"/>
      </w:pPr>
      <w:rPr>
        <w:rFonts w:ascii="Wingdings" w:hAnsi="Wingdings" w:hint="default"/>
      </w:rPr>
    </w:lvl>
    <w:lvl w:ilvl="6" w:tplc="04190001" w:tentative="1">
      <w:start w:val="1"/>
      <w:numFmt w:val="bullet"/>
      <w:lvlText w:val=""/>
      <w:lvlJc w:val="left"/>
      <w:pPr>
        <w:ind w:left="6166" w:hanging="360"/>
      </w:pPr>
      <w:rPr>
        <w:rFonts w:ascii="Symbol" w:hAnsi="Symbol" w:hint="default"/>
      </w:rPr>
    </w:lvl>
    <w:lvl w:ilvl="7" w:tplc="04190003" w:tentative="1">
      <w:start w:val="1"/>
      <w:numFmt w:val="bullet"/>
      <w:lvlText w:val="o"/>
      <w:lvlJc w:val="left"/>
      <w:pPr>
        <w:ind w:left="6886" w:hanging="360"/>
      </w:pPr>
      <w:rPr>
        <w:rFonts w:ascii="Courier New" w:hAnsi="Courier New" w:cs="Courier New" w:hint="default"/>
      </w:rPr>
    </w:lvl>
    <w:lvl w:ilvl="8" w:tplc="04190005" w:tentative="1">
      <w:start w:val="1"/>
      <w:numFmt w:val="bullet"/>
      <w:lvlText w:val=""/>
      <w:lvlJc w:val="left"/>
      <w:pPr>
        <w:ind w:left="7606" w:hanging="360"/>
      </w:pPr>
      <w:rPr>
        <w:rFonts w:ascii="Wingdings" w:hAnsi="Wingdings" w:hint="default"/>
      </w:rPr>
    </w:lvl>
  </w:abstractNum>
  <w:abstractNum w:abstractNumId="131">
    <w:nsid w:val="75337168"/>
    <w:multiLevelType w:val="hybridMultilevel"/>
    <w:tmpl w:val="F21A52D2"/>
    <w:lvl w:ilvl="0" w:tplc="DB062414">
      <w:start w:val="1"/>
      <w:numFmt w:val="bullet"/>
      <w:lvlText w:val="•"/>
      <w:lvlJc w:val="left"/>
      <w:pPr>
        <w:tabs>
          <w:tab w:val="num" w:pos="720"/>
        </w:tabs>
        <w:ind w:left="720" w:hanging="360"/>
      </w:pPr>
      <w:rPr>
        <w:rFonts w:ascii="Arial" w:hAnsi="Arial" w:hint="default"/>
      </w:rPr>
    </w:lvl>
    <w:lvl w:ilvl="1" w:tplc="7F6A965C" w:tentative="1">
      <w:start w:val="1"/>
      <w:numFmt w:val="bullet"/>
      <w:lvlText w:val="•"/>
      <w:lvlJc w:val="left"/>
      <w:pPr>
        <w:tabs>
          <w:tab w:val="num" w:pos="1440"/>
        </w:tabs>
        <w:ind w:left="1440" w:hanging="360"/>
      </w:pPr>
      <w:rPr>
        <w:rFonts w:ascii="Arial" w:hAnsi="Arial" w:hint="default"/>
      </w:rPr>
    </w:lvl>
    <w:lvl w:ilvl="2" w:tplc="D4A6700A" w:tentative="1">
      <w:start w:val="1"/>
      <w:numFmt w:val="bullet"/>
      <w:lvlText w:val="•"/>
      <w:lvlJc w:val="left"/>
      <w:pPr>
        <w:tabs>
          <w:tab w:val="num" w:pos="2160"/>
        </w:tabs>
        <w:ind w:left="2160" w:hanging="360"/>
      </w:pPr>
      <w:rPr>
        <w:rFonts w:ascii="Arial" w:hAnsi="Arial" w:hint="default"/>
      </w:rPr>
    </w:lvl>
    <w:lvl w:ilvl="3" w:tplc="BCEE9752" w:tentative="1">
      <w:start w:val="1"/>
      <w:numFmt w:val="bullet"/>
      <w:lvlText w:val="•"/>
      <w:lvlJc w:val="left"/>
      <w:pPr>
        <w:tabs>
          <w:tab w:val="num" w:pos="2880"/>
        </w:tabs>
        <w:ind w:left="2880" w:hanging="360"/>
      </w:pPr>
      <w:rPr>
        <w:rFonts w:ascii="Arial" w:hAnsi="Arial" w:hint="default"/>
      </w:rPr>
    </w:lvl>
    <w:lvl w:ilvl="4" w:tplc="9E34D9E0" w:tentative="1">
      <w:start w:val="1"/>
      <w:numFmt w:val="bullet"/>
      <w:lvlText w:val="•"/>
      <w:lvlJc w:val="left"/>
      <w:pPr>
        <w:tabs>
          <w:tab w:val="num" w:pos="3600"/>
        </w:tabs>
        <w:ind w:left="3600" w:hanging="360"/>
      </w:pPr>
      <w:rPr>
        <w:rFonts w:ascii="Arial" w:hAnsi="Arial" w:hint="default"/>
      </w:rPr>
    </w:lvl>
    <w:lvl w:ilvl="5" w:tplc="F112018C" w:tentative="1">
      <w:start w:val="1"/>
      <w:numFmt w:val="bullet"/>
      <w:lvlText w:val="•"/>
      <w:lvlJc w:val="left"/>
      <w:pPr>
        <w:tabs>
          <w:tab w:val="num" w:pos="4320"/>
        </w:tabs>
        <w:ind w:left="4320" w:hanging="360"/>
      </w:pPr>
      <w:rPr>
        <w:rFonts w:ascii="Arial" w:hAnsi="Arial" w:hint="default"/>
      </w:rPr>
    </w:lvl>
    <w:lvl w:ilvl="6" w:tplc="ABC41974" w:tentative="1">
      <w:start w:val="1"/>
      <w:numFmt w:val="bullet"/>
      <w:lvlText w:val="•"/>
      <w:lvlJc w:val="left"/>
      <w:pPr>
        <w:tabs>
          <w:tab w:val="num" w:pos="5040"/>
        </w:tabs>
        <w:ind w:left="5040" w:hanging="360"/>
      </w:pPr>
      <w:rPr>
        <w:rFonts w:ascii="Arial" w:hAnsi="Arial" w:hint="default"/>
      </w:rPr>
    </w:lvl>
    <w:lvl w:ilvl="7" w:tplc="E04693E4" w:tentative="1">
      <w:start w:val="1"/>
      <w:numFmt w:val="bullet"/>
      <w:lvlText w:val="•"/>
      <w:lvlJc w:val="left"/>
      <w:pPr>
        <w:tabs>
          <w:tab w:val="num" w:pos="5760"/>
        </w:tabs>
        <w:ind w:left="5760" w:hanging="360"/>
      </w:pPr>
      <w:rPr>
        <w:rFonts w:ascii="Arial" w:hAnsi="Arial" w:hint="default"/>
      </w:rPr>
    </w:lvl>
    <w:lvl w:ilvl="8" w:tplc="20129DEA" w:tentative="1">
      <w:start w:val="1"/>
      <w:numFmt w:val="bullet"/>
      <w:lvlText w:val="•"/>
      <w:lvlJc w:val="left"/>
      <w:pPr>
        <w:tabs>
          <w:tab w:val="num" w:pos="6480"/>
        </w:tabs>
        <w:ind w:left="6480" w:hanging="360"/>
      </w:pPr>
      <w:rPr>
        <w:rFonts w:ascii="Arial" w:hAnsi="Arial" w:hint="default"/>
      </w:rPr>
    </w:lvl>
  </w:abstractNum>
  <w:abstractNum w:abstractNumId="132">
    <w:nsid w:val="75965E97"/>
    <w:multiLevelType w:val="hybridMultilevel"/>
    <w:tmpl w:val="C19C2C3C"/>
    <w:lvl w:ilvl="0" w:tplc="6A106936">
      <w:start w:val="1"/>
      <w:numFmt w:val="decimal"/>
      <w:lvlText w:val="%1."/>
      <w:lvlJc w:val="left"/>
      <w:pPr>
        <w:ind w:left="1080" w:hanging="360"/>
      </w:pPr>
      <w:rPr>
        <w:rFonts w:eastAsia="Calibri" w:hint="default"/>
        <w:b w:val="0"/>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3">
    <w:nsid w:val="75B2102F"/>
    <w:multiLevelType w:val="multilevel"/>
    <w:tmpl w:val="75B2102F"/>
    <w:lvl w:ilvl="0">
      <w:start w:val="1"/>
      <w:numFmt w:val="decimal"/>
      <w:lvlText w:val="%1."/>
      <w:lvlJc w:val="left"/>
      <w:pPr>
        <w:tabs>
          <w:tab w:val="num" w:pos="720"/>
        </w:tabs>
        <w:ind w:left="720" w:hanging="360"/>
      </w:pPr>
      <w:rPr>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4">
    <w:nsid w:val="75E40B5F"/>
    <w:multiLevelType w:val="multilevel"/>
    <w:tmpl w:val="B61E0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nsid w:val="77D74196"/>
    <w:multiLevelType w:val="multilevel"/>
    <w:tmpl w:val="AFCEE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nsid w:val="78D019C5"/>
    <w:multiLevelType w:val="hybridMultilevel"/>
    <w:tmpl w:val="934C40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7AA67DCB"/>
    <w:multiLevelType w:val="multilevel"/>
    <w:tmpl w:val="75B2102F"/>
    <w:lvl w:ilvl="0">
      <w:start w:val="1"/>
      <w:numFmt w:val="decimal"/>
      <w:lvlText w:val="%1."/>
      <w:lvlJc w:val="left"/>
      <w:pPr>
        <w:tabs>
          <w:tab w:val="num" w:pos="720"/>
        </w:tabs>
        <w:ind w:left="720" w:hanging="360"/>
      </w:pPr>
      <w:rPr>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8">
    <w:nsid w:val="7B512982"/>
    <w:multiLevelType w:val="hybridMultilevel"/>
    <w:tmpl w:val="38E6411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39">
    <w:nsid w:val="7B5F41E2"/>
    <w:multiLevelType w:val="multilevel"/>
    <w:tmpl w:val="9B58F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nsid w:val="7BAD7B73"/>
    <w:multiLevelType w:val="multilevel"/>
    <w:tmpl w:val="98D6EE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7C0942C5"/>
    <w:multiLevelType w:val="hybridMultilevel"/>
    <w:tmpl w:val="047C4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nsid w:val="7C7F6BB5"/>
    <w:multiLevelType w:val="hybridMultilevel"/>
    <w:tmpl w:val="50AA0E8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3">
    <w:nsid w:val="7DED47E7"/>
    <w:multiLevelType w:val="hybridMultilevel"/>
    <w:tmpl w:val="7C2E4F5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4">
    <w:nsid w:val="7E5B436A"/>
    <w:multiLevelType w:val="multilevel"/>
    <w:tmpl w:val="D1901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nsid w:val="7EEB498E"/>
    <w:multiLevelType w:val="hybridMultilevel"/>
    <w:tmpl w:val="81DEC12A"/>
    <w:lvl w:ilvl="0" w:tplc="9DAE8B90">
      <w:start w:val="1"/>
      <w:numFmt w:val="decimal"/>
      <w:lvlText w:val="%1."/>
      <w:lvlJc w:val="left"/>
      <w:pPr>
        <w:ind w:left="720" w:hanging="360"/>
      </w:pPr>
      <w:rPr>
        <w:rFonts w:eastAsia="Calibri"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6">
    <w:nsid w:val="7F0D652A"/>
    <w:multiLevelType w:val="hybridMultilevel"/>
    <w:tmpl w:val="1D06C64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7">
    <w:nsid w:val="7FAC44B9"/>
    <w:multiLevelType w:val="hybridMultilevel"/>
    <w:tmpl w:val="36CE0B00"/>
    <w:lvl w:ilvl="0" w:tplc="2DF68F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61"/>
  </w:num>
  <w:num w:numId="2">
    <w:abstractNumId w:val="56"/>
  </w:num>
  <w:num w:numId="3">
    <w:abstractNumId w:val="146"/>
  </w:num>
  <w:num w:numId="4">
    <w:abstractNumId w:val="47"/>
  </w:num>
  <w:num w:numId="5">
    <w:abstractNumId w:val="108"/>
  </w:num>
  <w:num w:numId="6">
    <w:abstractNumId w:val="91"/>
  </w:num>
  <w:num w:numId="7">
    <w:abstractNumId w:val="38"/>
  </w:num>
  <w:num w:numId="8">
    <w:abstractNumId w:val="76"/>
  </w:num>
  <w:num w:numId="9">
    <w:abstractNumId w:val="35"/>
  </w:num>
  <w:num w:numId="10">
    <w:abstractNumId w:val="53"/>
  </w:num>
  <w:num w:numId="11">
    <w:abstractNumId w:val="142"/>
  </w:num>
  <w:num w:numId="12">
    <w:abstractNumId w:val="4"/>
  </w:num>
  <w:num w:numId="13">
    <w:abstractNumId w:val="122"/>
  </w:num>
  <w:num w:numId="14">
    <w:abstractNumId w:val="22"/>
  </w:num>
  <w:num w:numId="15">
    <w:abstractNumId w:val="117"/>
  </w:num>
  <w:num w:numId="16">
    <w:abstractNumId w:val="3"/>
  </w:num>
  <w:num w:numId="17">
    <w:abstractNumId w:val="5"/>
  </w:num>
  <w:num w:numId="18">
    <w:abstractNumId w:val="51"/>
  </w:num>
  <w:num w:numId="19">
    <w:abstractNumId w:val="140"/>
  </w:num>
  <w:num w:numId="20">
    <w:abstractNumId w:val="11"/>
  </w:num>
  <w:num w:numId="21">
    <w:abstractNumId w:val="46"/>
  </w:num>
  <w:num w:numId="22">
    <w:abstractNumId w:val="59"/>
  </w:num>
  <w:num w:numId="23">
    <w:abstractNumId w:val="88"/>
  </w:num>
  <w:num w:numId="24">
    <w:abstractNumId w:val="121"/>
  </w:num>
  <w:num w:numId="25">
    <w:abstractNumId w:val="90"/>
  </w:num>
  <w:num w:numId="26">
    <w:abstractNumId w:val="45"/>
  </w:num>
  <w:num w:numId="27">
    <w:abstractNumId w:val="24"/>
  </w:num>
  <w:num w:numId="28">
    <w:abstractNumId w:val="25"/>
  </w:num>
  <w:num w:numId="29">
    <w:abstractNumId w:val="14"/>
  </w:num>
  <w:num w:numId="30">
    <w:abstractNumId w:val="130"/>
  </w:num>
  <w:num w:numId="31">
    <w:abstractNumId w:val="36"/>
  </w:num>
  <w:num w:numId="32">
    <w:abstractNumId w:val="27"/>
  </w:num>
  <w:num w:numId="33">
    <w:abstractNumId w:val="16"/>
  </w:num>
  <w:num w:numId="34">
    <w:abstractNumId w:val="73"/>
  </w:num>
  <w:num w:numId="35">
    <w:abstractNumId w:val="85"/>
  </w:num>
  <w:num w:numId="36">
    <w:abstractNumId w:val="98"/>
  </w:num>
  <w:num w:numId="37">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
  </w:num>
  <w:num w:numId="40">
    <w:abstractNumId w:val="86"/>
  </w:num>
  <w:num w:numId="41">
    <w:abstractNumId w:val="81"/>
  </w:num>
  <w:num w:numId="42">
    <w:abstractNumId w:val="37"/>
  </w:num>
  <w:num w:numId="43">
    <w:abstractNumId w:val="114"/>
  </w:num>
  <w:num w:numId="44">
    <w:abstractNumId w:val="129"/>
  </w:num>
  <w:num w:numId="45">
    <w:abstractNumId w:val="72"/>
  </w:num>
  <w:num w:numId="46">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0"/>
  </w:num>
  <w:num w:numId="48">
    <w:abstractNumId w:val="125"/>
  </w:num>
  <w:num w:numId="49">
    <w:abstractNumId w:val="104"/>
  </w:num>
  <w:num w:numId="50">
    <w:abstractNumId w:val="103"/>
  </w:num>
  <w:num w:numId="51">
    <w:abstractNumId w:val="83"/>
  </w:num>
  <w:num w:numId="52">
    <w:abstractNumId w:val="80"/>
  </w:num>
  <w:num w:numId="53">
    <w:abstractNumId w:val="34"/>
  </w:num>
  <w:num w:numId="54">
    <w:abstractNumId w:val="69"/>
  </w:num>
  <w:num w:numId="55">
    <w:abstractNumId w:val="9"/>
  </w:num>
  <w:num w:numId="56">
    <w:abstractNumId w:val="147"/>
  </w:num>
  <w:num w:numId="57">
    <w:abstractNumId w:val="112"/>
  </w:num>
  <w:num w:numId="58">
    <w:abstractNumId w:val="26"/>
  </w:num>
  <w:num w:numId="59">
    <w:abstractNumId w:val="10"/>
  </w:num>
  <w:num w:numId="60">
    <w:abstractNumId w:val="41"/>
  </w:num>
  <w:num w:numId="61">
    <w:abstractNumId w:val="13"/>
  </w:num>
  <w:num w:numId="62">
    <w:abstractNumId w:val="23"/>
  </w:num>
  <w:num w:numId="63">
    <w:abstractNumId w:val="115"/>
  </w:num>
  <w:num w:numId="64">
    <w:abstractNumId w:val="136"/>
  </w:num>
  <w:num w:numId="65">
    <w:abstractNumId w:val="75"/>
  </w:num>
  <w:num w:numId="66">
    <w:abstractNumId w:val="123"/>
  </w:num>
  <w:num w:numId="67">
    <w:abstractNumId w:val="58"/>
  </w:num>
  <w:num w:numId="68">
    <w:abstractNumId w:val="141"/>
  </w:num>
  <w:num w:numId="69">
    <w:abstractNumId w:val="110"/>
  </w:num>
  <w:num w:numId="70">
    <w:abstractNumId w:val="1"/>
    <w:lvlOverride w:ilvl="0">
      <w:lvl w:ilvl="0">
        <w:numFmt w:val="bullet"/>
        <w:lvlText w:val=""/>
        <w:legacy w:legacy="1" w:legacySpace="0" w:legacyIndent="360"/>
        <w:lvlJc w:val="left"/>
        <w:pPr>
          <w:ind w:left="0" w:firstLine="0"/>
        </w:pPr>
        <w:rPr>
          <w:rFonts w:ascii="Symbol" w:hAnsi="Symbol" w:hint="default"/>
        </w:rPr>
      </w:lvl>
    </w:lvlOverride>
  </w:num>
  <w:num w:numId="71">
    <w:abstractNumId w:val="6"/>
  </w:num>
  <w:num w:numId="72">
    <w:abstractNumId w:val="9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3"/>
    <w:lvlOverride w:ilvl="0">
      <w:startOverride w:val="1"/>
    </w:lvlOverride>
  </w:num>
  <w:num w:numId="74">
    <w:abstractNumId w:val="5"/>
    <w:lvlOverride w:ilvl="0">
      <w:startOverride w:val="1"/>
    </w:lvlOverride>
  </w:num>
  <w:num w:numId="75">
    <w:abstractNumId w:val="4"/>
    <w:lvlOverride w:ilvl="0">
      <w:startOverride w:val="1"/>
    </w:lvlOverride>
  </w:num>
  <w:num w:numId="76">
    <w:abstractNumId w:val="126"/>
  </w:num>
  <w:num w:numId="77">
    <w:abstractNumId w:val="64"/>
  </w:num>
  <w:num w:numId="78">
    <w:abstractNumId w:val="44"/>
  </w:num>
  <w:num w:numId="79">
    <w:abstractNumId w:val="134"/>
  </w:num>
  <w:num w:numId="80">
    <w:abstractNumId w:val="65"/>
  </w:num>
  <w:num w:numId="81">
    <w:abstractNumId w:val="33"/>
  </w:num>
  <w:num w:numId="82">
    <w:abstractNumId w:val="102"/>
  </w:num>
  <w:num w:numId="83">
    <w:abstractNumId w:val="131"/>
  </w:num>
  <w:num w:numId="84">
    <w:abstractNumId w:val="120"/>
  </w:num>
  <w:num w:numId="85">
    <w:abstractNumId w:val="82"/>
  </w:num>
  <w:num w:numId="8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96"/>
  </w:num>
  <w:num w:numId="88">
    <w:abstractNumId w:val="89"/>
  </w:num>
  <w:num w:numId="89">
    <w:abstractNumId w:val="124"/>
  </w:num>
  <w:num w:numId="90">
    <w:abstractNumId w:val="52"/>
  </w:num>
  <w:num w:numId="91">
    <w:abstractNumId w:val="19"/>
  </w:num>
  <w:num w:numId="92">
    <w:abstractNumId w:val="127"/>
  </w:num>
  <w:num w:numId="93">
    <w:abstractNumId w:val="145"/>
  </w:num>
  <w:num w:numId="94">
    <w:abstractNumId w:val="132"/>
  </w:num>
  <w:num w:numId="95">
    <w:abstractNumId w:val="118"/>
  </w:num>
  <w:num w:numId="96">
    <w:abstractNumId w:val="39"/>
  </w:num>
  <w:num w:numId="97">
    <w:abstractNumId w:val="79"/>
  </w:num>
  <w:num w:numId="98">
    <w:abstractNumId w:val="99"/>
  </w:num>
  <w:num w:numId="99">
    <w:abstractNumId w:val="66"/>
  </w:num>
  <w:num w:numId="100">
    <w:abstractNumId w:val="15"/>
  </w:num>
  <w:num w:numId="101">
    <w:abstractNumId w:val="109"/>
  </w:num>
  <w:num w:numId="102">
    <w:abstractNumId w:val="144"/>
  </w:num>
  <w:num w:numId="103">
    <w:abstractNumId w:val="87"/>
  </w:num>
  <w:num w:numId="104">
    <w:abstractNumId w:val="55"/>
  </w:num>
  <w:num w:numId="105">
    <w:abstractNumId w:val="77"/>
  </w:num>
  <w:num w:numId="106">
    <w:abstractNumId w:val="67"/>
  </w:num>
  <w:num w:numId="107">
    <w:abstractNumId w:val="18"/>
  </w:num>
  <w:num w:numId="108">
    <w:abstractNumId w:val="107"/>
  </w:num>
  <w:num w:numId="109">
    <w:abstractNumId w:val="143"/>
  </w:num>
  <w:num w:numId="110">
    <w:abstractNumId w:val="100"/>
  </w:num>
  <w:num w:numId="111">
    <w:abstractNumId w:val="62"/>
  </w:num>
  <w:num w:numId="112">
    <w:abstractNumId w:val="28"/>
  </w:num>
  <w:num w:numId="1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05"/>
  </w:num>
  <w:num w:numId="115">
    <w:abstractNumId w:val="95"/>
  </w:num>
  <w:num w:numId="116">
    <w:abstractNumId w:val="106"/>
  </w:num>
  <w:num w:numId="117">
    <w:abstractNumId w:val="68"/>
  </w:num>
  <w:num w:numId="118">
    <w:abstractNumId w:val="139"/>
  </w:num>
  <w:num w:numId="119">
    <w:abstractNumId w:val="101"/>
  </w:num>
  <w:num w:numId="120">
    <w:abstractNumId w:val="128"/>
  </w:num>
  <w:num w:numId="121">
    <w:abstractNumId w:val="113"/>
  </w:num>
  <w:num w:numId="122">
    <w:abstractNumId w:val="12"/>
  </w:num>
  <w:num w:numId="123">
    <w:abstractNumId w:val="116"/>
  </w:num>
  <w:num w:numId="124">
    <w:abstractNumId w:val="30"/>
  </w:num>
  <w:num w:numId="125">
    <w:abstractNumId w:val="48"/>
  </w:num>
  <w:num w:numId="1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138"/>
  </w:num>
  <w:num w:numId="128">
    <w:abstractNumId w:val="119"/>
  </w:num>
  <w:num w:numId="129">
    <w:abstractNumId w:val="74"/>
  </w:num>
  <w:num w:numId="130">
    <w:abstractNumId w:val="32"/>
  </w:num>
  <w:num w:numId="131">
    <w:abstractNumId w:val="40"/>
  </w:num>
  <w:num w:numId="132">
    <w:abstractNumId w:val="49"/>
  </w:num>
  <w:num w:numId="133">
    <w:abstractNumId w:val="54"/>
  </w:num>
  <w:num w:numId="134">
    <w:abstractNumId w:val="111"/>
  </w:num>
  <w:num w:numId="135">
    <w:abstractNumId w:val="137"/>
  </w:num>
  <w:num w:numId="136">
    <w:abstractNumId w:val="70"/>
  </w:num>
  <w:num w:numId="137">
    <w:abstractNumId w:val="50"/>
  </w:num>
  <w:num w:numId="138">
    <w:abstractNumId w:val="20"/>
  </w:num>
  <w:num w:numId="139">
    <w:abstractNumId w:val="21"/>
  </w:num>
  <w:num w:numId="140">
    <w:abstractNumId w:val="84"/>
  </w:num>
  <w:num w:numId="141">
    <w:abstractNumId w:val="71"/>
  </w:num>
  <w:num w:numId="142">
    <w:abstractNumId w:val="135"/>
  </w:num>
  <w:num w:numId="143">
    <w:abstractNumId w:val="57"/>
  </w:num>
  <w:num w:numId="144">
    <w:abstractNumId w:val="43"/>
  </w:num>
  <w:num w:numId="145">
    <w:abstractNumId w:val="78"/>
  </w:num>
  <w:num w:numId="146">
    <w:abstractNumId w:val="29"/>
  </w:num>
  <w:num w:numId="147">
    <w:abstractNumId w:val="63"/>
  </w:num>
  <w:num w:numId="148">
    <w:abstractNumId w:val="60"/>
  </w:num>
  <w:num w:numId="149">
    <w:abstractNumId w:val="70"/>
  </w:num>
  <w:num w:numId="150">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6"/>
  </w:num>
  <w:num w:numId="15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92"/>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5D4"/>
    <w:rsid w:val="000007F1"/>
    <w:rsid w:val="00002362"/>
    <w:rsid w:val="000047F2"/>
    <w:rsid w:val="00007C35"/>
    <w:rsid w:val="00007F21"/>
    <w:rsid w:val="00011448"/>
    <w:rsid w:val="000115E1"/>
    <w:rsid w:val="0001171C"/>
    <w:rsid w:val="00012308"/>
    <w:rsid w:val="000125BB"/>
    <w:rsid w:val="00013932"/>
    <w:rsid w:val="00014C2A"/>
    <w:rsid w:val="00016C5B"/>
    <w:rsid w:val="00017799"/>
    <w:rsid w:val="0001780A"/>
    <w:rsid w:val="000213FB"/>
    <w:rsid w:val="00021B4A"/>
    <w:rsid w:val="000226A1"/>
    <w:rsid w:val="00024164"/>
    <w:rsid w:val="000252CB"/>
    <w:rsid w:val="00032147"/>
    <w:rsid w:val="000339BF"/>
    <w:rsid w:val="00034ACD"/>
    <w:rsid w:val="00034E74"/>
    <w:rsid w:val="00036A21"/>
    <w:rsid w:val="00037BBB"/>
    <w:rsid w:val="0004123E"/>
    <w:rsid w:val="00041F47"/>
    <w:rsid w:val="000424FA"/>
    <w:rsid w:val="0004431F"/>
    <w:rsid w:val="000447ED"/>
    <w:rsid w:val="00045794"/>
    <w:rsid w:val="00050BFA"/>
    <w:rsid w:val="00052DC2"/>
    <w:rsid w:val="00052FF7"/>
    <w:rsid w:val="000549F0"/>
    <w:rsid w:val="00054B0D"/>
    <w:rsid w:val="00057C9C"/>
    <w:rsid w:val="0006084B"/>
    <w:rsid w:val="00061057"/>
    <w:rsid w:val="00063B23"/>
    <w:rsid w:val="0006606C"/>
    <w:rsid w:val="000662C4"/>
    <w:rsid w:val="00066FC1"/>
    <w:rsid w:val="00073784"/>
    <w:rsid w:val="000746B7"/>
    <w:rsid w:val="00074777"/>
    <w:rsid w:val="00082AA6"/>
    <w:rsid w:val="00083308"/>
    <w:rsid w:val="00084B96"/>
    <w:rsid w:val="00087B4C"/>
    <w:rsid w:val="00093AE2"/>
    <w:rsid w:val="000A083F"/>
    <w:rsid w:val="000A2442"/>
    <w:rsid w:val="000A24F4"/>
    <w:rsid w:val="000A5120"/>
    <w:rsid w:val="000B1069"/>
    <w:rsid w:val="000B278E"/>
    <w:rsid w:val="000B27F0"/>
    <w:rsid w:val="000B3CD5"/>
    <w:rsid w:val="000B6C11"/>
    <w:rsid w:val="000C337F"/>
    <w:rsid w:val="000C3702"/>
    <w:rsid w:val="000C4993"/>
    <w:rsid w:val="000C5028"/>
    <w:rsid w:val="000C54FD"/>
    <w:rsid w:val="000D0D1D"/>
    <w:rsid w:val="000D1D38"/>
    <w:rsid w:val="000D2AFA"/>
    <w:rsid w:val="000D737A"/>
    <w:rsid w:val="000E0EF9"/>
    <w:rsid w:val="000E10D3"/>
    <w:rsid w:val="000E53B1"/>
    <w:rsid w:val="000E54D4"/>
    <w:rsid w:val="000E57C0"/>
    <w:rsid w:val="000F093A"/>
    <w:rsid w:val="000F286D"/>
    <w:rsid w:val="000F3600"/>
    <w:rsid w:val="000F3D47"/>
    <w:rsid w:val="000F4514"/>
    <w:rsid w:val="000F5595"/>
    <w:rsid w:val="00110A08"/>
    <w:rsid w:val="001111BB"/>
    <w:rsid w:val="00112FC5"/>
    <w:rsid w:val="001138C3"/>
    <w:rsid w:val="00115FE4"/>
    <w:rsid w:val="00117BEE"/>
    <w:rsid w:val="00117BFE"/>
    <w:rsid w:val="00122536"/>
    <w:rsid w:val="001248BD"/>
    <w:rsid w:val="0012496D"/>
    <w:rsid w:val="001276DB"/>
    <w:rsid w:val="001277FE"/>
    <w:rsid w:val="0013354E"/>
    <w:rsid w:val="00133C1A"/>
    <w:rsid w:val="00134A3C"/>
    <w:rsid w:val="001361A4"/>
    <w:rsid w:val="001377AF"/>
    <w:rsid w:val="00140616"/>
    <w:rsid w:val="001408E6"/>
    <w:rsid w:val="001428F8"/>
    <w:rsid w:val="00142F43"/>
    <w:rsid w:val="00143BD6"/>
    <w:rsid w:val="001446EA"/>
    <w:rsid w:val="0014490D"/>
    <w:rsid w:val="001466D0"/>
    <w:rsid w:val="001476AF"/>
    <w:rsid w:val="00147C8A"/>
    <w:rsid w:val="001540EF"/>
    <w:rsid w:val="0015737F"/>
    <w:rsid w:val="001573D8"/>
    <w:rsid w:val="00162BC3"/>
    <w:rsid w:val="00163084"/>
    <w:rsid w:val="001668DD"/>
    <w:rsid w:val="00167A37"/>
    <w:rsid w:val="001711D3"/>
    <w:rsid w:val="001737FB"/>
    <w:rsid w:val="00173AB6"/>
    <w:rsid w:val="0017748F"/>
    <w:rsid w:val="00180275"/>
    <w:rsid w:val="00182C08"/>
    <w:rsid w:val="001832E7"/>
    <w:rsid w:val="00185238"/>
    <w:rsid w:val="001904A3"/>
    <w:rsid w:val="00191551"/>
    <w:rsid w:val="001929AE"/>
    <w:rsid w:val="00195337"/>
    <w:rsid w:val="00195A24"/>
    <w:rsid w:val="00197550"/>
    <w:rsid w:val="001975AD"/>
    <w:rsid w:val="001A0842"/>
    <w:rsid w:val="001A0BC3"/>
    <w:rsid w:val="001A571B"/>
    <w:rsid w:val="001A633E"/>
    <w:rsid w:val="001B245D"/>
    <w:rsid w:val="001C2158"/>
    <w:rsid w:val="001C7846"/>
    <w:rsid w:val="001D0FBB"/>
    <w:rsid w:val="001D25A1"/>
    <w:rsid w:val="001D573F"/>
    <w:rsid w:val="001D57D7"/>
    <w:rsid w:val="001D5DC4"/>
    <w:rsid w:val="001D6124"/>
    <w:rsid w:val="001D67A5"/>
    <w:rsid w:val="001D6F2B"/>
    <w:rsid w:val="001E0A0F"/>
    <w:rsid w:val="001E1EDF"/>
    <w:rsid w:val="001E300E"/>
    <w:rsid w:val="001E7231"/>
    <w:rsid w:val="001E7594"/>
    <w:rsid w:val="001F009A"/>
    <w:rsid w:val="001F0E46"/>
    <w:rsid w:val="001F36F0"/>
    <w:rsid w:val="001F3D92"/>
    <w:rsid w:val="001F59A1"/>
    <w:rsid w:val="002015A1"/>
    <w:rsid w:val="002027BB"/>
    <w:rsid w:val="00202C0E"/>
    <w:rsid w:val="00207C62"/>
    <w:rsid w:val="00207E6F"/>
    <w:rsid w:val="002115FD"/>
    <w:rsid w:val="00213DC7"/>
    <w:rsid w:val="00213EAF"/>
    <w:rsid w:val="00215D37"/>
    <w:rsid w:val="0021676B"/>
    <w:rsid w:val="00221EE4"/>
    <w:rsid w:val="0022339A"/>
    <w:rsid w:val="00223936"/>
    <w:rsid w:val="002267C7"/>
    <w:rsid w:val="002328FC"/>
    <w:rsid w:val="00233A7C"/>
    <w:rsid w:val="00235346"/>
    <w:rsid w:val="0023618C"/>
    <w:rsid w:val="00240437"/>
    <w:rsid w:val="00241B30"/>
    <w:rsid w:val="00241BC4"/>
    <w:rsid w:val="002432FB"/>
    <w:rsid w:val="00243BFC"/>
    <w:rsid w:val="00244B1F"/>
    <w:rsid w:val="0024678B"/>
    <w:rsid w:val="00250ABE"/>
    <w:rsid w:val="00252320"/>
    <w:rsid w:val="00254FC6"/>
    <w:rsid w:val="0025574D"/>
    <w:rsid w:val="00263014"/>
    <w:rsid w:val="00270E5B"/>
    <w:rsid w:val="00274368"/>
    <w:rsid w:val="00276DDE"/>
    <w:rsid w:val="00280FFF"/>
    <w:rsid w:val="002819CB"/>
    <w:rsid w:val="00282E77"/>
    <w:rsid w:val="00282F14"/>
    <w:rsid w:val="00284074"/>
    <w:rsid w:val="00287465"/>
    <w:rsid w:val="00291ADE"/>
    <w:rsid w:val="002923D7"/>
    <w:rsid w:val="00293884"/>
    <w:rsid w:val="002945CC"/>
    <w:rsid w:val="002979DC"/>
    <w:rsid w:val="002A1DCB"/>
    <w:rsid w:val="002A38D6"/>
    <w:rsid w:val="002A3A5E"/>
    <w:rsid w:val="002A6E56"/>
    <w:rsid w:val="002B01E1"/>
    <w:rsid w:val="002B09C4"/>
    <w:rsid w:val="002B1311"/>
    <w:rsid w:val="002B3486"/>
    <w:rsid w:val="002B679D"/>
    <w:rsid w:val="002B6AC6"/>
    <w:rsid w:val="002C0D92"/>
    <w:rsid w:val="002C19B2"/>
    <w:rsid w:val="002C1A16"/>
    <w:rsid w:val="002C3778"/>
    <w:rsid w:val="002C3D79"/>
    <w:rsid w:val="002C6270"/>
    <w:rsid w:val="002C78B4"/>
    <w:rsid w:val="002D36D0"/>
    <w:rsid w:val="002D51C4"/>
    <w:rsid w:val="002D6232"/>
    <w:rsid w:val="002E0C36"/>
    <w:rsid w:val="002E169A"/>
    <w:rsid w:val="002E3287"/>
    <w:rsid w:val="002E3CB6"/>
    <w:rsid w:val="002E54A1"/>
    <w:rsid w:val="002E56E3"/>
    <w:rsid w:val="002E60FB"/>
    <w:rsid w:val="002E6831"/>
    <w:rsid w:val="002E7BE6"/>
    <w:rsid w:val="002F2EBE"/>
    <w:rsid w:val="002F2FC1"/>
    <w:rsid w:val="002F3889"/>
    <w:rsid w:val="002F3CB9"/>
    <w:rsid w:val="002F7FAA"/>
    <w:rsid w:val="00300C73"/>
    <w:rsid w:val="00303935"/>
    <w:rsid w:val="00305E28"/>
    <w:rsid w:val="0030608D"/>
    <w:rsid w:val="003066FE"/>
    <w:rsid w:val="00311A23"/>
    <w:rsid w:val="00313B25"/>
    <w:rsid w:val="003156E2"/>
    <w:rsid w:val="0031788E"/>
    <w:rsid w:val="00322492"/>
    <w:rsid w:val="00327161"/>
    <w:rsid w:val="00327BD6"/>
    <w:rsid w:val="003302C8"/>
    <w:rsid w:val="00330671"/>
    <w:rsid w:val="003358B7"/>
    <w:rsid w:val="00335CA7"/>
    <w:rsid w:val="00336561"/>
    <w:rsid w:val="00337697"/>
    <w:rsid w:val="00340355"/>
    <w:rsid w:val="003404AF"/>
    <w:rsid w:val="00340B45"/>
    <w:rsid w:val="00341922"/>
    <w:rsid w:val="003508E5"/>
    <w:rsid w:val="0035225F"/>
    <w:rsid w:val="003534F1"/>
    <w:rsid w:val="00354A5F"/>
    <w:rsid w:val="00355057"/>
    <w:rsid w:val="003556DA"/>
    <w:rsid w:val="003575E1"/>
    <w:rsid w:val="003618AD"/>
    <w:rsid w:val="00362657"/>
    <w:rsid w:val="0036682E"/>
    <w:rsid w:val="00367BF4"/>
    <w:rsid w:val="00370098"/>
    <w:rsid w:val="00372107"/>
    <w:rsid w:val="00375977"/>
    <w:rsid w:val="00375A7B"/>
    <w:rsid w:val="00377EE9"/>
    <w:rsid w:val="00383AE7"/>
    <w:rsid w:val="00383FE8"/>
    <w:rsid w:val="003846C9"/>
    <w:rsid w:val="00385011"/>
    <w:rsid w:val="00385B4A"/>
    <w:rsid w:val="0038622C"/>
    <w:rsid w:val="00386CE5"/>
    <w:rsid w:val="00392C3F"/>
    <w:rsid w:val="00395817"/>
    <w:rsid w:val="00395A5C"/>
    <w:rsid w:val="00396143"/>
    <w:rsid w:val="003966B6"/>
    <w:rsid w:val="003A41FE"/>
    <w:rsid w:val="003A4BB1"/>
    <w:rsid w:val="003A6828"/>
    <w:rsid w:val="003A70C8"/>
    <w:rsid w:val="003B1C56"/>
    <w:rsid w:val="003B6AC2"/>
    <w:rsid w:val="003C0D0D"/>
    <w:rsid w:val="003C60D5"/>
    <w:rsid w:val="003C6349"/>
    <w:rsid w:val="003C7C05"/>
    <w:rsid w:val="003D079B"/>
    <w:rsid w:val="003D1590"/>
    <w:rsid w:val="003D1B45"/>
    <w:rsid w:val="003D2724"/>
    <w:rsid w:val="003D27F4"/>
    <w:rsid w:val="003D2DF7"/>
    <w:rsid w:val="003D52E6"/>
    <w:rsid w:val="003D5855"/>
    <w:rsid w:val="003D5B93"/>
    <w:rsid w:val="003D6BE7"/>
    <w:rsid w:val="003D708F"/>
    <w:rsid w:val="003E31B6"/>
    <w:rsid w:val="003E50D4"/>
    <w:rsid w:val="003E5DE8"/>
    <w:rsid w:val="003F08BE"/>
    <w:rsid w:val="003F110D"/>
    <w:rsid w:val="003F2159"/>
    <w:rsid w:val="003F3758"/>
    <w:rsid w:val="00401C9F"/>
    <w:rsid w:val="004042FF"/>
    <w:rsid w:val="0040530C"/>
    <w:rsid w:val="00405B80"/>
    <w:rsid w:val="00411187"/>
    <w:rsid w:val="00413A71"/>
    <w:rsid w:val="00416344"/>
    <w:rsid w:val="00420C29"/>
    <w:rsid w:val="00420C80"/>
    <w:rsid w:val="00421A15"/>
    <w:rsid w:val="004222F0"/>
    <w:rsid w:val="0042545A"/>
    <w:rsid w:val="00425B4D"/>
    <w:rsid w:val="00427582"/>
    <w:rsid w:val="00430076"/>
    <w:rsid w:val="004324C1"/>
    <w:rsid w:val="004339E3"/>
    <w:rsid w:val="00435070"/>
    <w:rsid w:val="004353D7"/>
    <w:rsid w:val="00435421"/>
    <w:rsid w:val="00435D93"/>
    <w:rsid w:val="004371C9"/>
    <w:rsid w:val="00440A33"/>
    <w:rsid w:val="00442477"/>
    <w:rsid w:val="00442DA0"/>
    <w:rsid w:val="00455898"/>
    <w:rsid w:val="004601A2"/>
    <w:rsid w:val="00463F94"/>
    <w:rsid w:val="0046650F"/>
    <w:rsid w:val="00470DBF"/>
    <w:rsid w:val="0047284C"/>
    <w:rsid w:val="00473B12"/>
    <w:rsid w:val="00474A4B"/>
    <w:rsid w:val="004811DF"/>
    <w:rsid w:val="00481F9F"/>
    <w:rsid w:val="00483EA4"/>
    <w:rsid w:val="00484962"/>
    <w:rsid w:val="00487D18"/>
    <w:rsid w:val="00487E8F"/>
    <w:rsid w:val="0049130F"/>
    <w:rsid w:val="0049185E"/>
    <w:rsid w:val="004931FE"/>
    <w:rsid w:val="00493549"/>
    <w:rsid w:val="00494E01"/>
    <w:rsid w:val="004A0A9A"/>
    <w:rsid w:val="004A0C66"/>
    <w:rsid w:val="004A18EF"/>
    <w:rsid w:val="004A1BBD"/>
    <w:rsid w:val="004A2EE1"/>
    <w:rsid w:val="004A3AFC"/>
    <w:rsid w:val="004A6BA7"/>
    <w:rsid w:val="004A74D5"/>
    <w:rsid w:val="004B0A98"/>
    <w:rsid w:val="004B1690"/>
    <w:rsid w:val="004B18BA"/>
    <w:rsid w:val="004B29EF"/>
    <w:rsid w:val="004B678C"/>
    <w:rsid w:val="004B7A6A"/>
    <w:rsid w:val="004C013F"/>
    <w:rsid w:val="004C07F8"/>
    <w:rsid w:val="004C1B44"/>
    <w:rsid w:val="004C294C"/>
    <w:rsid w:val="004C2A95"/>
    <w:rsid w:val="004C2F1E"/>
    <w:rsid w:val="004C78B4"/>
    <w:rsid w:val="004D0445"/>
    <w:rsid w:val="004D1955"/>
    <w:rsid w:val="004D1EEF"/>
    <w:rsid w:val="004D4900"/>
    <w:rsid w:val="004D57F9"/>
    <w:rsid w:val="004D75D4"/>
    <w:rsid w:val="004E20CB"/>
    <w:rsid w:val="004E20E7"/>
    <w:rsid w:val="004E6594"/>
    <w:rsid w:val="004E6921"/>
    <w:rsid w:val="004E76F2"/>
    <w:rsid w:val="004F0589"/>
    <w:rsid w:val="004F0792"/>
    <w:rsid w:val="004F0C7E"/>
    <w:rsid w:val="004F1ABC"/>
    <w:rsid w:val="004F1D9B"/>
    <w:rsid w:val="004F63A2"/>
    <w:rsid w:val="00501B17"/>
    <w:rsid w:val="00502947"/>
    <w:rsid w:val="00502DEF"/>
    <w:rsid w:val="00503768"/>
    <w:rsid w:val="00505089"/>
    <w:rsid w:val="00507F57"/>
    <w:rsid w:val="00510F35"/>
    <w:rsid w:val="005112E9"/>
    <w:rsid w:val="00511E60"/>
    <w:rsid w:val="00516431"/>
    <w:rsid w:val="005169B9"/>
    <w:rsid w:val="00520B13"/>
    <w:rsid w:val="00521A2C"/>
    <w:rsid w:val="005227DB"/>
    <w:rsid w:val="005229AA"/>
    <w:rsid w:val="00524946"/>
    <w:rsid w:val="00525FA8"/>
    <w:rsid w:val="00527875"/>
    <w:rsid w:val="00530E20"/>
    <w:rsid w:val="005334C5"/>
    <w:rsid w:val="00533809"/>
    <w:rsid w:val="00533A2A"/>
    <w:rsid w:val="0053619B"/>
    <w:rsid w:val="005378C3"/>
    <w:rsid w:val="0054015F"/>
    <w:rsid w:val="00541D1C"/>
    <w:rsid w:val="00545724"/>
    <w:rsid w:val="00545CE5"/>
    <w:rsid w:val="005501D3"/>
    <w:rsid w:val="005513E9"/>
    <w:rsid w:val="005524BC"/>
    <w:rsid w:val="005524CB"/>
    <w:rsid w:val="00553F8A"/>
    <w:rsid w:val="00554CB1"/>
    <w:rsid w:val="00556AF1"/>
    <w:rsid w:val="00560AEC"/>
    <w:rsid w:val="0056215C"/>
    <w:rsid w:val="00562549"/>
    <w:rsid w:val="00564E65"/>
    <w:rsid w:val="005656C7"/>
    <w:rsid w:val="0056741D"/>
    <w:rsid w:val="00567515"/>
    <w:rsid w:val="00572FD0"/>
    <w:rsid w:val="0057643E"/>
    <w:rsid w:val="00581560"/>
    <w:rsid w:val="00581660"/>
    <w:rsid w:val="00582472"/>
    <w:rsid w:val="005878D9"/>
    <w:rsid w:val="00590E99"/>
    <w:rsid w:val="00590F96"/>
    <w:rsid w:val="005931B0"/>
    <w:rsid w:val="00594C3E"/>
    <w:rsid w:val="00595C90"/>
    <w:rsid w:val="005971D6"/>
    <w:rsid w:val="00597561"/>
    <w:rsid w:val="005A2867"/>
    <w:rsid w:val="005A2F0B"/>
    <w:rsid w:val="005A495E"/>
    <w:rsid w:val="005A60AD"/>
    <w:rsid w:val="005A7128"/>
    <w:rsid w:val="005B17FB"/>
    <w:rsid w:val="005B282D"/>
    <w:rsid w:val="005B2DF4"/>
    <w:rsid w:val="005B3632"/>
    <w:rsid w:val="005B7BFA"/>
    <w:rsid w:val="005B7F8D"/>
    <w:rsid w:val="005C3B42"/>
    <w:rsid w:val="005D142A"/>
    <w:rsid w:val="005D14E8"/>
    <w:rsid w:val="005E0738"/>
    <w:rsid w:val="005E2053"/>
    <w:rsid w:val="005E3E55"/>
    <w:rsid w:val="005E489D"/>
    <w:rsid w:val="005E491A"/>
    <w:rsid w:val="005E62EA"/>
    <w:rsid w:val="005E6734"/>
    <w:rsid w:val="005F11F4"/>
    <w:rsid w:val="005F130F"/>
    <w:rsid w:val="005F3888"/>
    <w:rsid w:val="005F70E1"/>
    <w:rsid w:val="00600629"/>
    <w:rsid w:val="006022B5"/>
    <w:rsid w:val="006054DC"/>
    <w:rsid w:val="00606C98"/>
    <w:rsid w:val="0061347B"/>
    <w:rsid w:val="00613569"/>
    <w:rsid w:val="00614829"/>
    <w:rsid w:val="0061624C"/>
    <w:rsid w:val="00617BCD"/>
    <w:rsid w:val="00620384"/>
    <w:rsid w:val="006227C7"/>
    <w:rsid w:val="00622DCB"/>
    <w:rsid w:val="00623509"/>
    <w:rsid w:val="006237F7"/>
    <w:rsid w:val="006239D0"/>
    <w:rsid w:val="0062510B"/>
    <w:rsid w:val="0062567E"/>
    <w:rsid w:val="00632AED"/>
    <w:rsid w:val="00634D5F"/>
    <w:rsid w:val="0063699B"/>
    <w:rsid w:val="006439B6"/>
    <w:rsid w:val="00647B0F"/>
    <w:rsid w:val="00647BAE"/>
    <w:rsid w:val="006509FE"/>
    <w:rsid w:val="006525D6"/>
    <w:rsid w:val="00653B59"/>
    <w:rsid w:val="00654709"/>
    <w:rsid w:val="006549DC"/>
    <w:rsid w:val="006605DF"/>
    <w:rsid w:val="00666723"/>
    <w:rsid w:val="00667048"/>
    <w:rsid w:val="0067523E"/>
    <w:rsid w:val="00675E94"/>
    <w:rsid w:val="00675EBD"/>
    <w:rsid w:val="00676F94"/>
    <w:rsid w:val="0068206C"/>
    <w:rsid w:val="00683507"/>
    <w:rsid w:val="00686379"/>
    <w:rsid w:val="00687E52"/>
    <w:rsid w:val="006903FF"/>
    <w:rsid w:val="00692F44"/>
    <w:rsid w:val="0069358C"/>
    <w:rsid w:val="00695AB9"/>
    <w:rsid w:val="006960D9"/>
    <w:rsid w:val="00696325"/>
    <w:rsid w:val="006973E5"/>
    <w:rsid w:val="006A0268"/>
    <w:rsid w:val="006A43B9"/>
    <w:rsid w:val="006A6087"/>
    <w:rsid w:val="006B05E2"/>
    <w:rsid w:val="006B1F90"/>
    <w:rsid w:val="006B36E2"/>
    <w:rsid w:val="006B37C4"/>
    <w:rsid w:val="006B3C3B"/>
    <w:rsid w:val="006B5A4D"/>
    <w:rsid w:val="006B5B3D"/>
    <w:rsid w:val="006C0996"/>
    <w:rsid w:val="006C1014"/>
    <w:rsid w:val="006C3D95"/>
    <w:rsid w:val="006C466F"/>
    <w:rsid w:val="006C6E36"/>
    <w:rsid w:val="006D3C24"/>
    <w:rsid w:val="006D496F"/>
    <w:rsid w:val="006D5464"/>
    <w:rsid w:val="006D76B2"/>
    <w:rsid w:val="006D76E1"/>
    <w:rsid w:val="006E114E"/>
    <w:rsid w:val="006E22B0"/>
    <w:rsid w:val="006E64E1"/>
    <w:rsid w:val="006E6890"/>
    <w:rsid w:val="006E7621"/>
    <w:rsid w:val="006E7A28"/>
    <w:rsid w:val="006E7A6E"/>
    <w:rsid w:val="006F0921"/>
    <w:rsid w:val="006F1208"/>
    <w:rsid w:val="006F1A9C"/>
    <w:rsid w:val="006F34B4"/>
    <w:rsid w:val="006F4B59"/>
    <w:rsid w:val="006F7B07"/>
    <w:rsid w:val="006F7C39"/>
    <w:rsid w:val="0070039E"/>
    <w:rsid w:val="007005A2"/>
    <w:rsid w:val="00700A3B"/>
    <w:rsid w:val="00703D6C"/>
    <w:rsid w:val="007044D6"/>
    <w:rsid w:val="007049A7"/>
    <w:rsid w:val="00704D03"/>
    <w:rsid w:val="00707E2A"/>
    <w:rsid w:val="007116AC"/>
    <w:rsid w:val="007129C3"/>
    <w:rsid w:val="00714359"/>
    <w:rsid w:val="00716827"/>
    <w:rsid w:val="00716B77"/>
    <w:rsid w:val="00717175"/>
    <w:rsid w:val="0071733B"/>
    <w:rsid w:val="00720F55"/>
    <w:rsid w:val="00725F19"/>
    <w:rsid w:val="00731958"/>
    <w:rsid w:val="00735274"/>
    <w:rsid w:val="0073534C"/>
    <w:rsid w:val="00735660"/>
    <w:rsid w:val="00735F6D"/>
    <w:rsid w:val="00736789"/>
    <w:rsid w:val="007369FA"/>
    <w:rsid w:val="00737856"/>
    <w:rsid w:val="00744DBB"/>
    <w:rsid w:val="00744E4B"/>
    <w:rsid w:val="0074545F"/>
    <w:rsid w:val="00745BCC"/>
    <w:rsid w:val="00746085"/>
    <w:rsid w:val="00746BAF"/>
    <w:rsid w:val="00746C45"/>
    <w:rsid w:val="00747BBA"/>
    <w:rsid w:val="00750EF4"/>
    <w:rsid w:val="00754214"/>
    <w:rsid w:val="00755600"/>
    <w:rsid w:val="00756C41"/>
    <w:rsid w:val="007570CB"/>
    <w:rsid w:val="007578DC"/>
    <w:rsid w:val="00765F2D"/>
    <w:rsid w:val="00771D70"/>
    <w:rsid w:val="007741DA"/>
    <w:rsid w:val="0077475C"/>
    <w:rsid w:val="0077498B"/>
    <w:rsid w:val="00774C8F"/>
    <w:rsid w:val="0077707E"/>
    <w:rsid w:val="00780AA4"/>
    <w:rsid w:val="007839D8"/>
    <w:rsid w:val="007842F9"/>
    <w:rsid w:val="00786610"/>
    <w:rsid w:val="007876B6"/>
    <w:rsid w:val="007907FF"/>
    <w:rsid w:val="007910CB"/>
    <w:rsid w:val="00795ADA"/>
    <w:rsid w:val="00795C1C"/>
    <w:rsid w:val="007975E4"/>
    <w:rsid w:val="007A0193"/>
    <w:rsid w:val="007A0D49"/>
    <w:rsid w:val="007A0D93"/>
    <w:rsid w:val="007A28C4"/>
    <w:rsid w:val="007B1294"/>
    <w:rsid w:val="007B3792"/>
    <w:rsid w:val="007B5D84"/>
    <w:rsid w:val="007B69C3"/>
    <w:rsid w:val="007C0241"/>
    <w:rsid w:val="007C1533"/>
    <w:rsid w:val="007C2047"/>
    <w:rsid w:val="007C272C"/>
    <w:rsid w:val="007C2F1C"/>
    <w:rsid w:val="007C3759"/>
    <w:rsid w:val="007C4A38"/>
    <w:rsid w:val="007C5CB0"/>
    <w:rsid w:val="007C6B1D"/>
    <w:rsid w:val="007D1507"/>
    <w:rsid w:val="007D2031"/>
    <w:rsid w:val="007D3B49"/>
    <w:rsid w:val="007D42E4"/>
    <w:rsid w:val="007E3159"/>
    <w:rsid w:val="007E4292"/>
    <w:rsid w:val="007E44B8"/>
    <w:rsid w:val="007E5579"/>
    <w:rsid w:val="008001EB"/>
    <w:rsid w:val="0080310D"/>
    <w:rsid w:val="00804DDB"/>
    <w:rsid w:val="00805486"/>
    <w:rsid w:val="00805815"/>
    <w:rsid w:val="00806CB4"/>
    <w:rsid w:val="00807957"/>
    <w:rsid w:val="00810981"/>
    <w:rsid w:val="00810FEF"/>
    <w:rsid w:val="00811958"/>
    <w:rsid w:val="00813685"/>
    <w:rsid w:val="00814967"/>
    <w:rsid w:val="008159C5"/>
    <w:rsid w:val="0082010E"/>
    <w:rsid w:val="00820A42"/>
    <w:rsid w:val="00822710"/>
    <w:rsid w:val="008275A6"/>
    <w:rsid w:val="00827BC8"/>
    <w:rsid w:val="008304B1"/>
    <w:rsid w:val="00831AD7"/>
    <w:rsid w:val="00835451"/>
    <w:rsid w:val="00836B21"/>
    <w:rsid w:val="0084012B"/>
    <w:rsid w:val="00840CF1"/>
    <w:rsid w:val="008427F4"/>
    <w:rsid w:val="00843BFE"/>
    <w:rsid w:val="00845C77"/>
    <w:rsid w:val="00846137"/>
    <w:rsid w:val="0085444D"/>
    <w:rsid w:val="00856BDA"/>
    <w:rsid w:val="008612CA"/>
    <w:rsid w:val="0086236E"/>
    <w:rsid w:val="008646D3"/>
    <w:rsid w:val="00866258"/>
    <w:rsid w:val="008672EA"/>
    <w:rsid w:val="00867509"/>
    <w:rsid w:val="00871611"/>
    <w:rsid w:val="0087436D"/>
    <w:rsid w:val="00874FF9"/>
    <w:rsid w:val="008750D8"/>
    <w:rsid w:val="008755C6"/>
    <w:rsid w:val="00876BB7"/>
    <w:rsid w:val="0088360C"/>
    <w:rsid w:val="008850C0"/>
    <w:rsid w:val="00886D2D"/>
    <w:rsid w:val="008936C2"/>
    <w:rsid w:val="00894A56"/>
    <w:rsid w:val="00896777"/>
    <w:rsid w:val="00897F8D"/>
    <w:rsid w:val="008A0469"/>
    <w:rsid w:val="008A28AA"/>
    <w:rsid w:val="008A3D1B"/>
    <w:rsid w:val="008A3FD3"/>
    <w:rsid w:val="008A5D1F"/>
    <w:rsid w:val="008A6145"/>
    <w:rsid w:val="008A6746"/>
    <w:rsid w:val="008A7490"/>
    <w:rsid w:val="008A762F"/>
    <w:rsid w:val="008B01C4"/>
    <w:rsid w:val="008B08F9"/>
    <w:rsid w:val="008B13F4"/>
    <w:rsid w:val="008B2986"/>
    <w:rsid w:val="008B2AA8"/>
    <w:rsid w:val="008B5014"/>
    <w:rsid w:val="008B5643"/>
    <w:rsid w:val="008B603F"/>
    <w:rsid w:val="008B661A"/>
    <w:rsid w:val="008B74D0"/>
    <w:rsid w:val="008C3A8A"/>
    <w:rsid w:val="008C3BF5"/>
    <w:rsid w:val="008C7EEF"/>
    <w:rsid w:val="008D1D0B"/>
    <w:rsid w:val="008D4817"/>
    <w:rsid w:val="008D62FB"/>
    <w:rsid w:val="008D6AF1"/>
    <w:rsid w:val="008D6E5E"/>
    <w:rsid w:val="008E163D"/>
    <w:rsid w:val="008E3257"/>
    <w:rsid w:val="008E666C"/>
    <w:rsid w:val="008E7F6D"/>
    <w:rsid w:val="008F564F"/>
    <w:rsid w:val="008F59F1"/>
    <w:rsid w:val="008F6CC7"/>
    <w:rsid w:val="008F6DDB"/>
    <w:rsid w:val="00900D3A"/>
    <w:rsid w:val="009013D5"/>
    <w:rsid w:val="00901A59"/>
    <w:rsid w:val="00901C66"/>
    <w:rsid w:val="00902737"/>
    <w:rsid w:val="0090291D"/>
    <w:rsid w:val="0091087C"/>
    <w:rsid w:val="00910C2A"/>
    <w:rsid w:val="009140FA"/>
    <w:rsid w:val="0091459B"/>
    <w:rsid w:val="00917BD8"/>
    <w:rsid w:val="00920535"/>
    <w:rsid w:val="0092293D"/>
    <w:rsid w:val="0092526D"/>
    <w:rsid w:val="009264E7"/>
    <w:rsid w:val="00927AA2"/>
    <w:rsid w:val="00930C22"/>
    <w:rsid w:val="009351EF"/>
    <w:rsid w:val="009375E5"/>
    <w:rsid w:val="009400DC"/>
    <w:rsid w:val="00941D7B"/>
    <w:rsid w:val="0094231A"/>
    <w:rsid w:val="0094427D"/>
    <w:rsid w:val="00945043"/>
    <w:rsid w:val="0094564C"/>
    <w:rsid w:val="00951097"/>
    <w:rsid w:val="009514FD"/>
    <w:rsid w:val="009520E8"/>
    <w:rsid w:val="00952C8B"/>
    <w:rsid w:val="00954441"/>
    <w:rsid w:val="00954D7E"/>
    <w:rsid w:val="00961C19"/>
    <w:rsid w:val="009634DB"/>
    <w:rsid w:val="00963AC7"/>
    <w:rsid w:val="00963F6D"/>
    <w:rsid w:val="00964138"/>
    <w:rsid w:val="00965178"/>
    <w:rsid w:val="0096629B"/>
    <w:rsid w:val="009662E6"/>
    <w:rsid w:val="009664AD"/>
    <w:rsid w:val="009665E9"/>
    <w:rsid w:val="009671F5"/>
    <w:rsid w:val="00971706"/>
    <w:rsid w:val="00972907"/>
    <w:rsid w:val="0097373F"/>
    <w:rsid w:val="009756D7"/>
    <w:rsid w:val="0097643B"/>
    <w:rsid w:val="009771DF"/>
    <w:rsid w:val="00977B40"/>
    <w:rsid w:val="00981ABC"/>
    <w:rsid w:val="00985B44"/>
    <w:rsid w:val="00985F60"/>
    <w:rsid w:val="009916DE"/>
    <w:rsid w:val="00991769"/>
    <w:rsid w:val="00991B36"/>
    <w:rsid w:val="0099380E"/>
    <w:rsid w:val="00994218"/>
    <w:rsid w:val="00994A6E"/>
    <w:rsid w:val="009A075A"/>
    <w:rsid w:val="009A2000"/>
    <w:rsid w:val="009A271F"/>
    <w:rsid w:val="009A274F"/>
    <w:rsid w:val="009A5128"/>
    <w:rsid w:val="009A6EA5"/>
    <w:rsid w:val="009B05ED"/>
    <w:rsid w:val="009B2464"/>
    <w:rsid w:val="009B276F"/>
    <w:rsid w:val="009B3DCA"/>
    <w:rsid w:val="009B5DBA"/>
    <w:rsid w:val="009C68CD"/>
    <w:rsid w:val="009D0103"/>
    <w:rsid w:val="009D0F32"/>
    <w:rsid w:val="009D13F6"/>
    <w:rsid w:val="009D1AB3"/>
    <w:rsid w:val="009D55FF"/>
    <w:rsid w:val="009D5802"/>
    <w:rsid w:val="009D7677"/>
    <w:rsid w:val="009E05F2"/>
    <w:rsid w:val="009E2A45"/>
    <w:rsid w:val="009E407E"/>
    <w:rsid w:val="009E4D5D"/>
    <w:rsid w:val="009E6079"/>
    <w:rsid w:val="009F0709"/>
    <w:rsid w:val="009F2032"/>
    <w:rsid w:val="009F2AD3"/>
    <w:rsid w:val="009F3C06"/>
    <w:rsid w:val="009F65EE"/>
    <w:rsid w:val="00A02417"/>
    <w:rsid w:val="00A02FD7"/>
    <w:rsid w:val="00A03EEC"/>
    <w:rsid w:val="00A044F0"/>
    <w:rsid w:val="00A0787A"/>
    <w:rsid w:val="00A07901"/>
    <w:rsid w:val="00A07959"/>
    <w:rsid w:val="00A109BB"/>
    <w:rsid w:val="00A10C91"/>
    <w:rsid w:val="00A11D27"/>
    <w:rsid w:val="00A13D26"/>
    <w:rsid w:val="00A148AB"/>
    <w:rsid w:val="00A14E5E"/>
    <w:rsid w:val="00A154CF"/>
    <w:rsid w:val="00A17357"/>
    <w:rsid w:val="00A239BD"/>
    <w:rsid w:val="00A30D80"/>
    <w:rsid w:val="00A32987"/>
    <w:rsid w:val="00A33019"/>
    <w:rsid w:val="00A3428B"/>
    <w:rsid w:val="00A4086D"/>
    <w:rsid w:val="00A40E2F"/>
    <w:rsid w:val="00A40E56"/>
    <w:rsid w:val="00A42C4D"/>
    <w:rsid w:val="00A42D51"/>
    <w:rsid w:val="00A43042"/>
    <w:rsid w:val="00A461D6"/>
    <w:rsid w:val="00A47861"/>
    <w:rsid w:val="00A50622"/>
    <w:rsid w:val="00A50645"/>
    <w:rsid w:val="00A50B91"/>
    <w:rsid w:val="00A50F7A"/>
    <w:rsid w:val="00A53C94"/>
    <w:rsid w:val="00A55A02"/>
    <w:rsid w:val="00A56865"/>
    <w:rsid w:val="00A57245"/>
    <w:rsid w:val="00A57A72"/>
    <w:rsid w:val="00A645D8"/>
    <w:rsid w:val="00A6589F"/>
    <w:rsid w:val="00A70008"/>
    <w:rsid w:val="00A7089D"/>
    <w:rsid w:val="00A70C7E"/>
    <w:rsid w:val="00A726E4"/>
    <w:rsid w:val="00A74292"/>
    <w:rsid w:val="00A76C7B"/>
    <w:rsid w:val="00A802A5"/>
    <w:rsid w:val="00A80949"/>
    <w:rsid w:val="00A81D11"/>
    <w:rsid w:val="00A855CC"/>
    <w:rsid w:val="00A85EB4"/>
    <w:rsid w:val="00A87D52"/>
    <w:rsid w:val="00A87FF3"/>
    <w:rsid w:val="00A911BB"/>
    <w:rsid w:val="00A918A3"/>
    <w:rsid w:val="00A923FF"/>
    <w:rsid w:val="00A96BBA"/>
    <w:rsid w:val="00A97411"/>
    <w:rsid w:val="00AA2246"/>
    <w:rsid w:val="00AA2E63"/>
    <w:rsid w:val="00AB1A07"/>
    <w:rsid w:val="00AB47EE"/>
    <w:rsid w:val="00AB568E"/>
    <w:rsid w:val="00AC1EFB"/>
    <w:rsid w:val="00AC2880"/>
    <w:rsid w:val="00AC360B"/>
    <w:rsid w:val="00AC5EDE"/>
    <w:rsid w:val="00AC632B"/>
    <w:rsid w:val="00AC78D6"/>
    <w:rsid w:val="00AC7A83"/>
    <w:rsid w:val="00AD471F"/>
    <w:rsid w:val="00AD588A"/>
    <w:rsid w:val="00AD69F1"/>
    <w:rsid w:val="00AE003F"/>
    <w:rsid w:val="00AE0984"/>
    <w:rsid w:val="00AE1842"/>
    <w:rsid w:val="00AE19DC"/>
    <w:rsid w:val="00AE2CAC"/>
    <w:rsid w:val="00AE5C66"/>
    <w:rsid w:val="00AE5D15"/>
    <w:rsid w:val="00AE7764"/>
    <w:rsid w:val="00AF3511"/>
    <w:rsid w:val="00AF6452"/>
    <w:rsid w:val="00AF700A"/>
    <w:rsid w:val="00AF7B00"/>
    <w:rsid w:val="00B00888"/>
    <w:rsid w:val="00B01E21"/>
    <w:rsid w:val="00B036A5"/>
    <w:rsid w:val="00B044D6"/>
    <w:rsid w:val="00B0610F"/>
    <w:rsid w:val="00B07E42"/>
    <w:rsid w:val="00B07E7D"/>
    <w:rsid w:val="00B10283"/>
    <w:rsid w:val="00B11A0B"/>
    <w:rsid w:val="00B2194B"/>
    <w:rsid w:val="00B219E4"/>
    <w:rsid w:val="00B24AD6"/>
    <w:rsid w:val="00B25D76"/>
    <w:rsid w:val="00B30DE6"/>
    <w:rsid w:val="00B32E70"/>
    <w:rsid w:val="00B35B77"/>
    <w:rsid w:val="00B361EB"/>
    <w:rsid w:val="00B36837"/>
    <w:rsid w:val="00B36DD3"/>
    <w:rsid w:val="00B3737A"/>
    <w:rsid w:val="00B378B4"/>
    <w:rsid w:val="00B41D8A"/>
    <w:rsid w:val="00B44050"/>
    <w:rsid w:val="00B51083"/>
    <w:rsid w:val="00B52182"/>
    <w:rsid w:val="00B5432A"/>
    <w:rsid w:val="00B57EA9"/>
    <w:rsid w:val="00B61972"/>
    <w:rsid w:val="00B61C7D"/>
    <w:rsid w:val="00B63E30"/>
    <w:rsid w:val="00B66EA0"/>
    <w:rsid w:val="00B67B2B"/>
    <w:rsid w:val="00B705EF"/>
    <w:rsid w:val="00B753B1"/>
    <w:rsid w:val="00B775F0"/>
    <w:rsid w:val="00B80CD6"/>
    <w:rsid w:val="00B82867"/>
    <w:rsid w:val="00B86810"/>
    <w:rsid w:val="00B87F89"/>
    <w:rsid w:val="00B902EF"/>
    <w:rsid w:val="00B90465"/>
    <w:rsid w:val="00B9324F"/>
    <w:rsid w:val="00B9454E"/>
    <w:rsid w:val="00B9578A"/>
    <w:rsid w:val="00B962C5"/>
    <w:rsid w:val="00BA3A01"/>
    <w:rsid w:val="00BA67C5"/>
    <w:rsid w:val="00BB08BA"/>
    <w:rsid w:val="00BB25C9"/>
    <w:rsid w:val="00BB2D90"/>
    <w:rsid w:val="00BB3EFA"/>
    <w:rsid w:val="00BB61FC"/>
    <w:rsid w:val="00BB69DC"/>
    <w:rsid w:val="00BC058D"/>
    <w:rsid w:val="00BC1FB0"/>
    <w:rsid w:val="00BC2207"/>
    <w:rsid w:val="00BC6535"/>
    <w:rsid w:val="00BC7544"/>
    <w:rsid w:val="00BC7970"/>
    <w:rsid w:val="00BD18ED"/>
    <w:rsid w:val="00BD1AC0"/>
    <w:rsid w:val="00BD3F91"/>
    <w:rsid w:val="00BD5382"/>
    <w:rsid w:val="00BD7CCA"/>
    <w:rsid w:val="00BE12D9"/>
    <w:rsid w:val="00BE274C"/>
    <w:rsid w:val="00BE41AA"/>
    <w:rsid w:val="00BE4C1D"/>
    <w:rsid w:val="00BE501D"/>
    <w:rsid w:val="00BE6327"/>
    <w:rsid w:val="00BE641F"/>
    <w:rsid w:val="00BF0A6A"/>
    <w:rsid w:val="00BF0D86"/>
    <w:rsid w:val="00BF54E4"/>
    <w:rsid w:val="00C00377"/>
    <w:rsid w:val="00C0362F"/>
    <w:rsid w:val="00C04453"/>
    <w:rsid w:val="00C04ED6"/>
    <w:rsid w:val="00C07233"/>
    <w:rsid w:val="00C10C51"/>
    <w:rsid w:val="00C1310B"/>
    <w:rsid w:val="00C1482C"/>
    <w:rsid w:val="00C1512A"/>
    <w:rsid w:val="00C15E0A"/>
    <w:rsid w:val="00C16954"/>
    <w:rsid w:val="00C17133"/>
    <w:rsid w:val="00C21317"/>
    <w:rsid w:val="00C214C1"/>
    <w:rsid w:val="00C22EF4"/>
    <w:rsid w:val="00C240C7"/>
    <w:rsid w:val="00C260C9"/>
    <w:rsid w:val="00C261E5"/>
    <w:rsid w:val="00C26216"/>
    <w:rsid w:val="00C27E5D"/>
    <w:rsid w:val="00C300EA"/>
    <w:rsid w:val="00C3166C"/>
    <w:rsid w:val="00C31875"/>
    <w:rsid w:val="00C35B3D"/>
    <w:rsid w:val="00C35B83"/>
    <w:rsid w:val="00C40165"/>
    <w:rsid w:val="00C4145C"/>
    <w:rsid w:val="00C42220"/>
    <w:rsid w:val="00C43115"/>
    <w:rsid w:val="00C43433"/>
    <w:rsid w:val="00C4537F"/>
    <w:rsid w:val="00C46A86"/>
    <w:rsid w:val="00C46BE3"/>
    <w:rsid w:val="00C478BC"/>
    <w:rsid w:val="00C47B1A"/>
    <w:rsid w:val="00C50E68"/>
    <w:rsid w:val="00C52F48"/>
    <w:rsid w:val="00C547A1"/>
    <w:rsid w:val="00C54DB8"/>
    <w:rsid w:val="00C551BF"/>
    <w:rsid w:val="00C5541D"/>
    <w:rsid w:val="00C60266"/>
    <w:rsid w:val="00C619C0"/>
    <w:rsid w:val="00C61D9C"/>
    <w:rsid w:val="00C63BC4"/>
    <w:rsid w:val="00C67EE2"/>
    <w:rsid w:val="00C701B6"/>
    <w:rsid w:val="00C72D47"/>
    <w:rsid w:val="00C741E9"/>
    <w:rsid w:val="00C75A03"/>
    <w:rsid w:val="00C82020"/>
    <w:rsid w:val="00C831F8"/>
    <w:rsid w:val="00C836CB"/>
    <w:rsid w:val="00C8431D"/>
    <w:rsid w:val="00C85390"/>
    <w:rsid w:val="00C91AB3"/>
    <w:rsid w:val="00C968BE"/>
    <w:rsid w:val="00CA0E5E"/>
    <w:rsid w:val="00CA0FB0"/>
    <w:rsid w:val="00CA2C44"/>
    <w:rsid w:val="00CA3191"/>
    <w:rsid w:val="00CA6D3B"/>
    <w:rsid w:val="00CB0B64"/>
    <w:rsid w:val="00CB0C6C"/>
    <w:rsid w:val="00CC0D5B"/>
    <w:rsid w:val="00CC3422"/>
    <w:rsid w:val="00CC4A06"/>
    <w:rsid w:val="00CC72A1"/>
    <w:rsid w:val="00CD0D91"/>
    <w:rsid w:val="00CD1DE7"/>
    <w:rsid w:val="00CD2F03"/>
    <w:rsid w:val="00CD4ED8"/>
    <w:rsid w:val="00CD523F"/>
    <w:rsid w:val="00CD73B9"/>
    <w:rsid w:val="00CD7466"/>
    <w:rsid w:val="00CE0886"/>
    <w:rsid w:val="00CE38D7"/>
    <w:rsid w:val="00CF0E1B"/>
    <w:rsid w:val="00CF3421"/>
    <w:rsid w:val="00D02608"/>
    <w:rsid w:val="00D05912"/>
    <w:rsid w:val="00D06869"/>
    <w:rsid w:val="00D1315F"/>
    <w:rsid w:val="00D1482A"/>
    <w:rsid w:val="00D15AD4"/>
    <w:rsid w:val="00D15C2B"/>
    <w:rsid w:val="00D165E2"/>
    <w:rsid w:val="00D17EF7"/>
    <w:rsid w:val="00D229F0"/>
    <w:rsid w:val="00D23EB2"/>
    <w:rsid w:val="00D250E8"/>
    <w:rsid w:val="00D31F3E"/>
    <w:rsid w:val="00D32A60"/>
    <w:rsid w:val="00D347CE"/>
    <w:rsid w:val="00D35E62"/>
    <w:rsid w:val="00D370BC"/>
    <w:rsid w:val="00D4303B"/>
    <w:rsid w:val="00D431A5"/>
    <w:rsid w:val="00D44C87"/>
    <w:rsid w:val="00D45007"/>
    <w:rsid w:val="00D45492"/>
    <w:rsid w:val="00D52F8B"/>
    <w:rsid w:val="00D62121"/>
    <w:rsid w:val="00D63F07"/>
    <w:rsid w:val="00D65140"/>
    <w:rsid w:val="00D65965"/>
    <w:rsid w:val="00D6723E"/>
    <w:rsid w:val="00D7470C"/>
    <w:rsid w:val="00D75B61"/>
    <w:rsid w:val="00D7655A"/>
    <w:rsid w:val="00D835EC"/>
    <w:rsid w:val="00D83845"/>
    <w:rsid w:val="00D83DA3"/>
    <w:rsid w:val="00D903F0"/>
    <w:rsid w:val="00D91598"/>
    <w:rsid w:val="00D91E78"/>
    <w:rsid w:val="00D92477"/>
    <w:rsid w:val="00D92CE9"/>
    <w:rsid w:val="00D94CFC"/>
    <w:rsid w:val="00D9621A"/>
    <w:rsid w:val="00D97CFF"/>
    <w:rsid w:val="00DA1E98"/>
    <w:rsid w:val="00DA2C94"/>
    <w:rsid w:val="00DA4013"/>
    <w:rsid w:val="00DA5421"/>
    <w:rsid w:val="00DA6824"/>
    <w:rsid w:val="00DA6D24"/>
    <w:rsid w:val="00DA6DC6"/>
    <w:rsid w:val="00DB24C9"/>
    <w:rsid w:val="00DB29D2"/>
    <w:rsid w:val="00DB339D"/>
    <w:rsid w:val="00DB4AD9"/>
    <w:rsid w:val="00DB4FB3"/>
    <w:rsid w:val="00DB58B5"/>
    <w:rsid w:val="00DB73BE"/>
    <w:rsid w:val="00DC0BD8"/>
    <w:rsid w:val="00DC23BB"/>
    <w:rsid w:val="00DC24F3"/>
    <w:rsid w:val="00DC2EF7"/>
    <w:rsid w:val="00DC44B4"/>
    <w:rsid w:val="00DC587A"/>
    <w:rsid w:val="00DC7BF4"/>
    <w:rsid w:val="00DD1176"/>
    <w:rsid w:val="00DD251F"/>
    <w:rsid w:val="00DD4B58"/>
    <w:rsid w:val="00DD57D6"/>
    <w:rsid w:val="00DD58C9"/>
    <w:rsid w:val="00DD7EAE"/>
    <w:rsid w:val="00DE1341"/>
    <w:rsid w:val="00DF0634"/>
    <w:rsid w:val="00DF0898"/>
    <w:rsid w:val="00DF0DB6"/>
    <w:rsid w:val="00DF0DFA"/>
    <w:rsid w:val="00DF34A1"/>
    <w:rsid w:val="00DF6011"/>
    <w:rsid w:val="00DF7712"/>
    <w:rsid w:val="00E01AA0"/>
    <w:rsid w:val="00E02EF1"/>
    <w:rsid w:val="00E043A9"/>
    <w:rsid w:val="00E046F2"/>
    <w:rsid w:val="00E0750C"/>
    <w:rsid w:val="00E10967"/>
    <w:rsid w:val="00E115AE"/>
    <w:rsid w:val="00E13673"/>
    <w:rsid w:val="00E14D8B"/>
    <w:rsid w:val="00E15AE4"/>
    <w:rsid w:val="00E16970"/>
    <w:rsid w:val="00E17548"/>
    <w:rsid w:val="00E231A5"/>
    <w:rsid w:val="00E23CB3"/>
    <w:rsid w:val="00E25542"/>
    <w:rsid w:val="00E25D68"/>
    <w:rsid w:val="00E268BA"/>
    <w:rsid w:val="00E30C16"/>
    <w:rsid w:val="00E32E05"/>
    <w:rsid w:val="00E34B43"/>
    <w:rsid w:val="00E34EC3"/>
    <w:rsid w:val="00E35644"/>
    <w:rsid w:val="00E400F9"/>
    <w:rsid w:val="00E41DAA"/>
    <w:rsid w:val="00E425AA"/>
    <w:rsid w:val="00E4433D"/>
    <w:rsid w:val="00E47CC5"/>
    <w:rsid w:val="00E55291"/>
    <w:rsid w:val="00E5673C"/>
    <w:rsid w:val="00E62AD8"/>
    <w:rsid w:val="00E62C69"/>
    <w:rsid w:val="00E639C6"/>
    <w:rsid w:val="00E66127"/>
    <w:rsid w:val="00E70FCF"/>
    <w:rsid w:val="00E7390F"/>
    <w:rsid w:val="00E743B5"/>
    <w:rsid w:val="00E75318"/>
    <w:rsid w:val="00E75B66"/>
    <w:rsid w:val="00E76695"/>
    <w:rsid w:val="00E7762C"/>
    <w:rsid w:val="00E77D08"/>
    <w:rsid w:val="00E81B5E"/>
    <w:rsid w:val="00E82828"/>
    <w:rsid w:val="00E82916"/>
    <w:rsid w:val="00E853EA"/>
    <w:rsid w:val="00E92DC8"/>
    <w:rsid w:val="00E940FB"/>
    <w:rsid w:val="00E9644D"/>
    <w:rsid w:val="00E97B10"/>
    <w:rsid w:val="00EA0BF8"/>
    <w:rsid w:val="00EA340B"/>
    <w:rsid w:val="00EA6846"/>
    <w:rsid w:val="00EA7132"/>
    <w:rsid w:val="00EB3F3A"/>
    <w:rsid w:val="00EC0824"/>
    <w:rsid w:val="00EC176F"/>
    <w:rsid w:val="00EC2CB2"/>
    <w:rsid w:val="00EC30DF"/>
    <w:rsid w:val="00EC463F"/>
    <w:rsid w:val="00EC49A1"/>
    <w:rsid w:val="00EC4EB6"/>
    <w:rsid w:val="00EC4F58"/>
    <w:rsid w:val="00ED1004"/>
    <w:rsid w:val="00ED2274"/>
    <w:rsid w:val="00ED5587"/>
    <w:rsid w:val="00ED666B"/>
    <w:rsid w:val="00ED77BD"/>
    <w:rsid w:val="00EE122B"/>
    <w:rsid w:val="00EE2011"/>
    <w:rsid w:val="00EE2DF4"/>
    <w:rsid w:val="00EE4C1B"/>
    <w:rsid w:val="00EE59DB"/>
    <w:rsid w:val="00EE72DC"/>
    <w:rsid w:val="00EF0425"/>
    <w:rsid w:val="00EF05BD"/>
    <w:rsid w:val="00EF1115"/>
    <w:rsid w:val="00EF3B5D"/>
    <w:rsid w:val="00EF4C6B"/>
    <w:rsid w:val="00EF5815"/>
    <w:rsid w:val="00F00E19"/>
    <w:rsid w:val="00F022DA"/>
    <w:rsid w:val="00F02DFE"/>
    <w:rsid w:val="00F0510B"/>
    <w:rsid w:val="00F1036E"/>
    <w:rsid w:val="00F10967"/>
    <w:rsid w:val="00F12683"/>
    <w:rsid w:val="00F1305F"/>
    <w:rsid w:val="00F134FE"/>
    <w:rsid w:val="00F1450B"/>
    <w:rsid w:val="00F14C64"/>
    <w:rsid w:val="00F17DD1"/>
    <w:rsid w:val="00F22E09"/>
    <w:rsid w:val="00F23433"/>
    <w:rsid w:val="00F23E19"/>
    <w:rsid w:val="00F24D73"/>
    <w:rsid w:val="00F271F1"/>
    <w:rsid w:val="00F27C14"/>
    <w:rsid w:val="00F340E0"/>
    <w:rsid w:val="00F36A88"/>
    <w:rsid w:val="00F36D19"/>
    <w:rsid w:val="00F36EEB"/>
    <w:rsid w:val="00F37211"/>
    <w:rsid w:val="00F40EBF"/>
    <w:rsid w:val="00F45896"/>
    <w:rsid w:val="00F45A6F"/>
    <w:rsid w:val="00F47BD3"/>
    <w:rsid w:val="00F50C99"/>
    <w:rsid w:val="00F51FFA"/>
    <w:rsid w:val="00F56A3E"/>
    <w:rsid w:val="00F62FEF"/>
    <w:rsid w:val="00F64BC1"/>
    <w:rsid w:val="00F664A0"/>
    <w:rsid w:val="00F66D41"/>
    <w:rsid w:val="00F678AD"/>
    <w:rsid w:val="00F701E9"/>
    <w:rsid w:val="00F70420"/>
    <w:rsid w:val="00F7093F"/>
    <w:rsid w:val="00F7317E"/>
    <w:rsid w:val="00F739FC"/>
    <w:rsid w:val="00F816EE"/>
    <w:rsid w:val="00F825ED"/>
    <w:rsid w:val="00F82A8A"/>
    <w:rsid w:val="00F838B4"/>
    <w:rsid w:val="00F842BB"/>
    <w:rsid w:val="00F9535A"/>
    <w:rsid w:val="00F95578"/>
    <w:rsid w:val="00FA10CE"/>
    <w:rsid w:val="00FA1B1A"/>
    <w:rsid w:val="00FA2B9C"/>
    <w:rsid w:val="00FA4DF5"/>
    <w:rsid w:val="00FA5D67"/>
    <w:rsid w:val="00FA63C3"/>
    <w:rsid w:val="00FB16A3"/>
    <w:rsid w:val="00FB254A"/>
    <w:rsid w:val="00FB35C2"/>
    <w:rsid w:val="00FB5D45"/>
    <w:rsid w:val="00FB700A"/>
    <w:rsid w:val="00FC015A"/>
    <w:rsid w:val="00FC26C9"/>
    <w:rsid w:val="00FC2BA2"/>
    <w:rsid w:val="00FC5930"/>
    <w:rsid w:val="00FC6DEC"/>
    <w:rsid w:val="00FD0484"/>
    <w:rsid w:val="00FD06C4"/>
    <w:rsid w:val="00FD122F"/>
    <w:rsid w:val="00FD2BC6"/>
    <w:rsid w:val="00FD2EEC"/>
    <w:rsid w:val="00FD318C"/>
    <w:rsid w:val="00FD3A13"/>
    <w:rsid w:val="00FD488A"/>
    <w:rsid w:val="00FD4EF9"/>
    <w:rsid w:val="00FD5503"/>
    <w:rsid w:val="00FD6E86"/>
    <w:rsid w:val="00FD6F01"/>
    <w:rsid w:val="00FE0521"/>
    <w:rsid w:val="00FE091A"/>
    <w:rsid w:val="00FE2736"/>
    <w:rsid w:val="00FE2C90"/>
    <w:rsid w:val="00FE5877"/>
    <w:rsid w:val="00FF0182"/>
    <w:rsid w:val="00FF0A2B"/>
    <w:rsid w:val="00FF0AF7"/>
    <w:rsid w:val="00FF310F"/>
    <w:rsid w:val="00FF460C"/>
    <w:rsid w:val="00FF4C03"/>
    <w:rsid w:val="00FF5422"/>
    <w:rsid w:val="00FF5612"/>
    <w:rsid w:val="00FF57EA"/>
    <w:rsid w:val="00FF7E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55ED757-C634-43A6-96F6-A2E9826CD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0"/>
    <w:lsdException w:name="Table Theme" w:semiHidden="1" w:unhideWhenUsed="1"/>
    <w:lsdException w:name="Placeholder Text" w:semiHidden="1" w:uiPriority="0"/>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7707E"/>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4B678C"/>
    <w:pPr>
      <w:keepNext/>
      <w:spacing w:before="240" w:after="60"/>
      <w:outlineLvl w:val="0"/>
    </w:pPr>
    <w:rPr>
      <w:rFonts w:ascii="Arial" w:hAnsi="Arial" w:cs="Arial"/>
      <w:b/>
      <w:bCs/>
      <w:kern w:val="32"/>
      <w:sz w:val="32"/>
      <w:szCs w:val="32"/>
    </w:rPr>
  </w:style>
  <w:style w:type="paragraph" w:styleId="2">
    <w:name w:val="heading 2"/>
    <w:basedOn w:val="a0"/>
    <w:next w:val="a0"/>
    <w:link w:val="20"/>
    <w:uiPriority w:val="9"/>
    <w:qFormat/>
    <w:rsid w:val="009D5802"/>
    <w:pPr>
      <w:keepNext/>
      <w:ind w:firstLine="567"/>
      <w:jc w:val="right"/>
      <w:outlineLvl w:val="1"/>
    </w:pPr>
    <w:rPr>
      <w:sz w:val="28"/>
      <w:szCs w:val="20"/>
    </w:rPr>
  </w:style>
  <w:style w:type="paragraph" w:styleId="3">
    <w:name w:val="heading 3"/>
    <w:basedOn w:val="a0"/>
    <w:next w:val="a0"/>
    <w:link w:val="30"/>
    <w:qFormat/>
    <w:rsid w:val="004B678C"/>
    <w:pPr>
      <w:keepNext/>
      <w:spacing w:before="240" w:after="60"/>
      <w:outlineLvl w:val="2"/>
    </w:pPr>
    <w:rPr>
      <w:rFonts w:ascii="Arial" w:hAnsi="Arial"/>
      <w:b/>
      <w:bCs/>
      <w:sz w:val="26"/>
      <w:szCs w:val="26"/>
    </w:rPr>
  </w:style>
  <w:style w:type="paragraph" w:styleId="4">
    <w:name w:val="heading 4"/>
    <w:basedOn w:val="a0"/>
    <w:next w:val="a0"/>
    <w:link w:val="40"/>
    <w:qFormat/>
    <w:rsid w:val="004B678C"/>
    <w:pPr>
      <w:keepNext/>
      <w:spacing w:before="240" w:after="60"/>
      <w:outlineLvl w:val="3"/>
    </w:pPr>
    <w:rPr>
      <w:b/>
      <w:bCs/>
      <w:sz w:val="28"/>
      <w:szCs w:val="28"/>
    </w:rPr>
  </w:style>
  <w:style w:type="paragraph" w:styleId="5">
    <w:name w:val="heading 5"/>
    <w:basedOn w:val="a0"/>
    <w:next w:val="a0"/>
    <w:link w:val="50"/>
    <w:qFormat/>
    <w:rsid w:val="004B678C"/>
    <w:pPr>
      <w:spacing w:before="240" w:after="60"/>
      <w:outlineLvl w:val="4"/>
    </w:pPr>
    <w:rPr>
      <w:b/>
      <w:bCs/>
      <w:i/>
      <w:iCs/>
      <w:sz w:val="26"/>
      <w:szCs w:val="26"/>
    </w:rPr>
  </w:style>
  <w:style w:type="paragraph" w:styleId="6">
    <w:name w:val="heading 6"/>
    <w:basedOn w:val="a0"/>
    <w:next w:val="a0"/>
    <w:link w:val="60"/>
    <w:qFormat/>
    <w:rsid w:val="00FF0AF7"/>
    <w:pPr>
      <w:spacing w:before="240" w:after="60"/>
      <w:outlineLvl w:val="5"/>
    </w:pPr>
    <w:rPr>
      <w:b/>
      <w:bCs/>
      <w:sz w:val="22"/>
      <w:szCs w:val="22"/>
    </w:rPr>
  </w:style>
  <w:style w:type="paragraph" w:styleId="7">
    <w:name w:val="heading 7"/>
    <w:basedOn w:val="a0"/>
    <w:next w:val="a0"/>
    <w:link w:val="70"/>
    <w:qFormat/>
    <w:rsid w:val="00FF0AF7"/>
    <w:pPr>
      <w:keepNext/>
      <w:ind w:firstLine="569"/>
      <w:outlineLvl w:val="6"/>
    </w:pPr>
    <w:rPr>
      <w:sz w:val="28"/>
      <w:szCs w:val="20"/>
    </w:rPr>
  </w:style>
  <w:style w:type="paragraph" w:styleId="8">
    <w:name w:val="heading 8"/>
    <w:basedOn w:val="a0"/>
    <w:next w:val="a0"/>
    <w:link w:val="80"/>
    <w:uiPriority w:val="99"/>
    <w:semiHidden/>
    <w:unhideWhenUsed/>
    <w:qFormat/>
    <w:rsid w:val="001276DB"/>
    <w:pPr>
      <w:keepNext/>
      <w:outlineLvl w:val="7"/>
    </w:pPr>
    <w:rPr>
      <w:b/>
      <w:bCs/>
      <w:lang w:eastAsia="en-US"/>
    </w:rPr>
  </w:style>
  <w:style w:type="paragraph" w:styleId="9">
    <w:name w:val="heading 9"/>
    <w:basedOn w:val="a0"/>
    <w:next w:val="a0"/>
    <w:link w:val="90"/>
    <w:qFormat/>
    <w:rsid w:val="00FF0AF7"/>
    <w:pPr>
      <w:keepNext/>
      <w:ind w:left="-709" w:firstLine="851"/>
      <w:jc w:val="both"/>
      <w:outlineLvl w:val="8"/>
    </w:pPr>
    <w:rPr>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unhideWhenUsed/>
    <w:rsid w:val="00BE12D9"/>
    <w:rPr>
      <w:rFonts w:ascii="Tahoma" w:hAnsi="Tahoma" w:cs="Tahoma"/>
      <w:sz w:val="16"/>
      <w:szCs w:val="16"/>
    </w:rPr>
  </w:style>
  <w:style w:type="character" w:customStyle="1" w:styleId="a5">
    <w:name w:val="Текст выноски Знак"/>
    <w:basedOn w:val="a1"/>
    <w:link w:val="a4"/>
    <w:uiPriority w:val="99"/>
    <w:rsid w:val="00BE12D9"/>
    <w:rPr>
      <w:rFonts w:ascii="Tahoma" w:eastAsia="Times New Roman" w:hAnsi="Tahoma" w:cs="Tahoma"/>
      <w:sz w:val="16"/>
      <w:szCs w:val="16"/>
      <w:lang w:eastAsia="ru-RU"/>
    </w:rPr>
  </w:style>
  <w:style w:type="paragraph" w:customStyle="1" w:styleId="a6">
    <w:name w:val="Знак Знак Знак"/>
    <w:basedOn w:val="a0"/>
    <w:uiPriority w:val="99"/>
    <w:rsid w:val="00675E94"/>
    <w:pPr>
      <w:spacing w:before="100" w:beforeAutospacing="1" w:after="100" w:afterAutospacing="1"/>
    </w:pPr>
    <w:rPr>
      <w:rFonts w:ascii="Tahoma" w:hAnsi="Tahoma"/>
      <w:sz w:val="20"/>
      <w:szCs w:val="20"/>
      <w:lang w:val="en-US" w:eastAsia="en-US"/>
    </w:rPr>
  </w:style>
  <w:style w:type="paragraph" w:styleId="a7">
    <w:name w:val="Body Text Indent"/>
    <w:basedOn w:val="a0"/>
    <w:link w:val="a8"/>
    <w:uiPriority w:val="99"/>
    <w:rsid w:val="00822710"/>
    <w:pPr>
      <w:spacing w:after="120"/>
      <w:ind w:left="283"/>
    </w:pPr>
    <w:rPr>
      <w:color w:val="000000"/>
      <w:sz w:val="28"/>
      <w:szCs w:val="28"/>
    </w:rPr>
  </w:style>
  <w:style w:type="character" w:customStyle="1" w:styleId="a8">
    <w:name w:val="Основной текст с отступом Знак"/>
    <w:basedOn w:val="a1"/>
    <w:link w:val="a7"/>
    <w:uiPriority w:val="99"/>
    <w:rsid w:val="00822710"/>
    <w:rPr>
      <w:rFonts w:ascii="Times New Roman" w:eastAsia="Times New Roman" w:hAnsi="Times New Roman" w:cs="Times New Roman"/>
      <w:color w:val="000000"/>
      <w:sz w:val="28"/>
      <w:szCs w:val="28"/>
      <w:lang w:eastAsia="ru-RU"/>
    </w:rPr>
  </w:style>
  <w:style w:type="table" w:styleId="a9">
    <w:name w:val="Table Grid"/>
    <w:basedOn w:val="a2"/>
    <w:rsid w:val="00F701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0"/>
    <w:link w:val="32"/>
    <w:rsid w:val="00F701E9"/>
    <w:pPr>
      <w:spacing w:after="120"/>
      <w:ind w:left="283"/>
    </w:pPr>
    <w:rPr>
      <w:sz w:val="16"/>
      <w:szCs w:val="16"/>
    </w:rPr>
  </w:style>
  <w:style w:type="character" w:customStyle="1" w:styleId="32">
    <w:name w:val="Основной текст с отступом 3 Знак"/>
    <w:basedOn w:val="a1"/>
    <w:link w:val="31"/>
    <w:rsid w:val="00F701E9"/>
    <w:rPr>
      <w:rFonts w:ascii="Times New Roman" w:eastAsia="Times New Roman" w:hAnsi="Times New Roman" w:cs="Times New Roman"/>
      <w:sz w:val="16"/>
      <w:szCs w:val="16"/>
      <w:lang w:eastAsia="ru-RU"/>
    </w:rPr>
  </w:style>
  <w:style w:type="paragraph" w:styleId="aa">
    <w:name w:val="header"/>
    <w:basedOn w:val="a0"/>
    <w:link w:val="ab"/>
    <w:uiPriority w:val="99"/>
    <w:unhideWhenUsed/>
    <w:rsid w:val="002B09C4"/>
    <w:pPr>
      <w:tabs>
        <w:tab w:val="center" w:pos="4677"/>
        <w:tab w:val="right" w:pos="9355"/>
      </w:tabs>
    </w:pPr>
  </w:style>
  <w:style w:type="character" w:customStyle="1" w:styleId="ab">
    <w:name w:val="Верхний колонтитул Знак"/>
    <w:basedOn w:val="a1"/>
    <w:link w:val="aa"/>
    <w:uiPriority w:val="99"/>
    <w:rsid w:val="002B09C4"/>
    <w:rPr>
      <w:rFonts w:ascii="Times New Roman" w:eastAsia="Times New Roman" w:hAnsi="Times New Roman" w:cs="Times New Roman"/>
      <w:sz w:val="24"/>
      <w:szCs w:val="24"/>
      <w:lang w:eastAsia="ru-RU"/>
    </w:rPr>
  </w:style>
  <w:style w:type="paragraph" w:styleId="ac">
    <w:name w:val="footer"/>
    <w:basedOn w:val="a0"/>
    <w:link w:val="ad"/>
    <w:uiPriority w:val="99"/>
    <w:unhideWhenUsed/>
    <w:rsid w:val="002B09C4"/>
    <w:pPr>
      <w:tabs>
        <w:tab w:val="center" w:pos="4677"/>
        <w:tab w:val="right" w:pos="9355"/>
      </w:tabs>
    </w:pPr>
  </w:style>
  <w:style w:type="character" w:customStyle="1" w:styleId="ad">
    <w:name w:val="Нижний колонтитул Знак"/>
    <w:basedOn w:val="a1"/>
    <w:link w:val="ac"/>
    <w:uiPriority w:val="99"/>
    <w:rsid w:val="002B09C4"/>
    <w:rPr>
      <w:rFonts w:ascii="Times New Roman" w:eastAsia="Times New Roman" w:hAnsi="Times New Roman" w:cs="Times New Roman"/>
      <w:sz w:val="24"/>
      <w:szCs w:val="24"/>
      <w:lang w:eastAsia="ru-RU"/>
    </w:rPr>
  </w:style>
  <w:style w:type="paragraph" w:styleId="ae">
    <w:name w:val="List Paragraph"/>
    <w:basedOn w:val="a0"/>
    <w:link w:val="af"/>
    <w:uiPriority w:val="34"/>
    <w:qFormat/>
    <w:rsid w:val="00867509"/>
    <w:pPr>
      <w:ind w:left="720"/>
      <w:contextualSpacing/>
    </w:pPr>
  </w:style>
  <w:style w:type="character" w:styleId="af0">
    <w:name w:val="Hyperlink"/>
    <w:basedOn w:val="a1"/>
    <w:unhideWhenUsed/>
    <w:rsid w:val="00A14E5E"/>
    <w:rPr>
      <w:color w:val="0000FF" w:themeColor="hyperlink"/>
      <w:u w:val="single"/>
    </w:rPr>
  </w:style>
  <w:style w:type="paragraph" w:styleId="af1">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f2"/>
    <w:uiPriority w:val="99"/>
    <w:rsid w:val="008D1D0B"/>
    <w:pPr>
      <w:spacing w:before="100" w:beforeAutospacing="1" w:after="100" w:afterAutospacing="1"/>
    </w:pPr>
    <w:rPr>
      <w:color w:val="000000"/>
    </w:rPr>
  </w:style>
  <w:style w:type="paragraph" w:styleId="af3">
    <w:name w:val="No Spacing"/>
    <w:link w:val="af4"/>
    <w:uiPriority w:val="99"/>
    <w:qFormat/>
    <w:rsid w:val="008D1D0B"/>
    <w:pPr>
      <w:spacing w:after="0" w:line="240" w:lineRule="auto"/>
    </w:pPr>
    <w:rPr>
      <w:rFonts w:ascii="Calibri" w:eastAsia="Times New Roman" w:hAnsi="Calibri" w:cs="Times New Roman"/>
      <w:lang w:eastAsia="ru-RU"/>
    </w:rPr>
  </w:style>
  <w:style w:type="paragraph" w:styleId="21">
    <w:name w:val="Body Text Indent 2"/>
    <w:basedOn w:val="a0"/>
    <w:link w:val="22"/>
    <w:uiPriority w:val="99"/>
    <w:rsid w:val="00A154CF"/>
    <w:pPr>
      <w:spacing w:after="120" w:line="480" w:lineRule="auto"/>
      <w:ind w:left="283"/>
    </w:pPr>
  </w:style>
  <w:style w:type="character" w:customStyle="1" w:styleId="22">
    <w:name w:val="Основной текст с отступом 2 Знак"/>
    <w:basedOn w:val="a1"/>
    <w:link w:val="21"/>
    <w:uiPriority w:val="99"/>
    <w:rsid w:val="00A154CF"/>
    <w:rPr>
      <w:rFonts w:ascii="Times New Roman" w:eastAsia="Times New Roman" w:hAnsi="Times New Roman" w:cs="Times New Roman"/>
      <w:sz w:val="24"/>
      <w:szCs w:val="24"/>
      <w:lang w:eastAsia="ru-RU"/>
    </w:rPr>
  </w:style>
  <w:style w:type="character" w:styleId="af5">
    <w:name w:val="Strong"/>
    <w:basedOn w:val="a1"/>
    <w:qFormat/>
    <w:rsid w:val="00A923FF"/>
    <w:rPr>
      <w:b/>
      <w:bCs/>
    </w:rPr>
  </w:style>
  <w:style w:type="character" w:customStyle="1" w:styleId="20">
    <w:name w:val="Заголовок 2 Знак"/>
    <w:basedOn w:val="a1"/>
    <w:link w:val="2"/>
    <w:uiPriority w:val="9"/>
    <w:rsid w:val="009D5802"/>
    <w:rPr>
      <w:rFonts w:ascii="Times New Roman" w:eastAsia="Times New Roman" w:hAnsi="Times New Roman" w:cs="Times New Roman"/>
      <w:sz w:val="28"/>
      <w:szCs w:val="20"/>
      <w:lang w:eastAsia="ru-RU"/>
    </w:rPr>
  </w:style>
  <w:style w:type="character" w:customStyle="1" w:styleId="FontStyle33">
    <w:name w:val="Font Style33"/>
    <w:rsid w:val="00E75318"/>
    <w:rPr>
      <w:rFonts w:ascii="Times New Roman" w:hAnsi="Times New Roman" w:cs="Times New Roman" w:hint="default"/>
      <w:color w:val="000000"/>
      <w:sz w:val="16"/>
      <w:szCs w:val="16"/>
    </w:rPr>
  </w:style>
  <w:style w:type="character" w:customStyle="1" w:styleId="10">
    <w:name w:val="Заголовок 1 Знак"/>
    <w:basedOn w:val="a1"/>
    <w:link w:val="1"/>
    <w:uiPriority w:val="9"/>
    <w:rsid w:val="004B678C"/>
    <w:rPr>
      <w:rFonts w:ascii="Arial" w:eastAsia="Times New Roman" w:hAnsi="Arial" w:cs="Arial"/>
      <w:b/>
      <w:bCs/>
      <w:kern w:val="32"/>
      <w:sz w:val="32"/>
      <w:szCs w:val="32"/>
      <w:lang w:eastAsia="ru-RU"/>
    </w:rPr>
  </w:style>
  <w:style w:type="character" w:customStyle="1" w:styleId="30">
    <w:name w:val="Заголовок 3 Знак"/>
    <w:basedOn w:val="a1"/>
    <w:link w:val="3"/>
    <w:rsid w:val="004B678C"/>
    <w:rPr>
      <w:rFonts w:ascii="Arial" w:eastAsia="Times New Roman" w:hAnsi="Arial" w:cs="Times New Roman"/>
      <w:b/>
      <w:bCs/>
      <w:sz w:val="26"/>
      <w:szCs w:val="26"/>
    </w:rPr>
  </w:style>
  <w:style w:type="character" w:customStyle="1" w:styleId="40">
    <w:name w:val="Заголовок 4 Знак"/>
    <w:basedOn w:val="a1"/>
    <w:link w:val="4"/>
    <w:rsid w:val="004B678C"/>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rsid w:val="004B678C"/>
    <w:rPr>
      <w:rFonts w:ascii="Times New Roman" w:eastAsia="Times New Roman" w:hAnsi="Times New Roman" w:cs="Times New Roman"/>
      <w:b/>
      <w:bCs/>
      <w:i/>
      <w:iCs/>
      <w:sz w:val="26"/>
      <w:szCs w:val="26"/>
      <w:lang w:eastAsia="ru-RU"/>
    </w:rPr>
  </w:style>
  <w:style w:type="character" w:styleId="af6">
    <w:name w:val="page number"/>
    <w:basedOn w:val="a1"/>
    <w:rsid w:val="004B678C"/>
  </w:style>
  <w:style w:type="paragraph" w:styleId="23">
    <w:name w:val="Body Text 2"/>
    <w:basedOn w:val="a0"/>
    <w:link w:val="24"/>
    <w:uiPriority w:val="99"/>
    <w:rsid w:val="004B678C"/>
    <w:pPr>
      <w:spacing w:before="100" w:beforeAutospacing="1" w:after="100" w:afterAutospacing="1"/>
    </w:pPr>
    <w:rPr>
      <w:color w:val="000000"/>
    </w:rPr>
  </w:style>
  <w:style w:type="character" w:customStyle="1" w:styleId="24">
    <w:name w:val="Основной текст 2 Знак"/>
    <w:basedOn w:val="a1"/>
    <w:link w:val="23"/>
    <w:uiPriority w:val="99"/>
    <w:rsid w:val="004B678C"/>
    <w:rPr>
      <w:rFonts w:ascii="Times New Roman" w:eastAsia="Times New Roman" w:hAnsi="Times New Roman" w:cs="Times New Roman"/>
      <w:color w:val="000000"/>
      <w:sz w:val="24"/>
      <w:szCs w:val="24"/>
      <w:lang w:eastAsia="ru-RU"/>
    </w:rPr>
  </w:style>
  <w:style w:type="paragraph" w:styleId="af7">
    <w:name w:val="footnote text"/>
    <w:basedOn w:val="a0"/>
    <w:link w:val="af8"/>
    <w:rsid w:val="004B678C"/>
    <w:pPr>
      <w:spacing w:before="100" w:beforeAutospacing="1" w:after="100" w:afterAutospacing="1"/>
    </w:pPr>
    <w:rPr>
      <w:color w:val="000000"/>
    </w:rPr>
  </w:style>
  <w:style w:type="character" w:customStyle="1" w:styleId="af8">
    <w:name w:val="Текст сноски Знак"/>
    <w:basedOn w:val="a1"/>
    <w:link w:val="af7"/>
    <w:rsid w:val="004B678C"/>
    <w:rPr>
      <w:rFonts w:ascii="Times New Roman" w:eastAsia="Times New Roman" w:hAnsi="Times New Roman" w:cs="Times New Roman"/>
      <w:color w:val="000000"/>
      <w:sz w:val="24"/>
      <w:szCs w:val="24"/>
      <w:lang w:eastAsia="ru-RU"/>
    </w:rPr>
  </w:style>
  <w:style w:type="paragraph" w:styleId="af9">
    <w:name w:val="Body Text"/>
    <w:basedOn w:val="a0"/>
    <w:link w:val="afa"/>
    <w:uiPriority w:val="99"/>
    <w:rsid w:val="004B678C"/>
    <w:pPr>
      <w:spacing w:after="120"/>
    </w:pPr>
  </w:style>
  <w:style w:type="character" w:customStyle="1" w:styleId="afa">
    <w:name w:val="Основной текст Знак"/>
    <w:basedOn w:val="a1"/>
    <w:link w:val="af9"/>
    <w:uiPriority w:val="99"/>
    <w:rsid w:val="004B678C"/>
    <w:rPr>
      <w:rFonts w:ascii="Times New Roman" w:eastAsia="Times New Roman" w:hAnsi="Times New Roman" w:cs="Times New Roman"/>
      <w:sz w:val="24"/>
      <w:szCs w:val="24"/>
      <w:lang w:eastAsia="ru-RU"/>
    </w:rPr>
  </w:style>
  <w:style w:type="character" w:styleId="afb">
    <w:name w:val="Emphasis"/>
    <w:uiPriority w:val="20"/>
    <w:qFormat/>
    <w:rsid w:val="004B678C"/>
    <w:rPr>
      <w:i/>
      <w:iCs/>
    </w:rPr>
  </w:style>
  <w:style w:type="paragraph" w:styleId="afc">
    <w:name w:val="Plain Text"/>
    <w:basedOn w:val="a0"/>
    <w:link w:val="afd"/>
    <w:uiPriority w:val="99"/>
    <w:unhideWhenUsed/>
    <w:rsid w:val="004B678C"/>
    <w:rPr>
      <w:rFonts w:ascii="Consolas" w:eastAsia="Calibri" w:hAnsi="Consolas"/>
      <w:sz w:val="21"/>
      <w:szCs w:val="21"/>
      <w:lang w:eastAsia="en-US"/>
    </w:rPr>
  </w:style>
  <w:style w:type="character" w:customStyle="1" w:styleId="afd">
    <w:name w:val="Текст Знак"/>
    <w:basedOn w:val="a1"/>
    <w:link w:val="afc"/>
    <w:uiPriority w:val="99"/>
    <w:rsid w:val="004B678C"/>
    <w:rPr>
      <w:rFonts w:ascii="Consolas" w:eastAsia="Calibri" w:hAnsi="Consolas" w:cs="Times New Roman"/>
      <w:sz w:val="21"/>
      <w:szCs w:val="21"/>
    </w:rPr>
  </w:style>
  <w:style w:type="paragraph" w:customStyle="1" w:styleId="11">
    <w:name w:val="Абзац списка1"/>
    <w:basedOn w:val="a0"/>
    <w:uiPriority w:val="99"/>
    <w:rsid w:val="004B678C"/>
    <w:pPr>
      <w:spacing w:after="200" w:line="276" w:lineRule="auto"/>
      <w:ind w:left="720"/>
    </w:pPr>
    <w:rPr>
      <w:rFonts w:ascii="Calibri" w:hAnsi="Calibri" w:cs="Calibri"/>
      <w:sz w:val="22"/>
      <w:szCs w:val="22"/>
    </w:rPr>
  </w:style>
  <w:style w:type="paragraph" w:styleId="afe">
    <w:name w:val="Body Text First Indent"/>
    <w:basedOn w:val="af9"/>
    <w:link w:val="aff"/>
    <w:rsid w:val="004B678C"/>
    <w:pPr>
      <w:ind w:firstLine="210"/>
    </w:pPr>
  </w:style>
  <w:style w:type="character" w:customStyle="1" w:styleId="aff">
    <w:name w:val="Красная строка Знак"/>
    <w:basedOn w:val="afa"/>
    <w:link w:val="afe"/>
    <w:rsid w:val="004B678C"/>
    <w:rPr>
      <w:rFonts w:ascii="Times New Roman" w:eastAsia="Times New Roman" w:hAnsi="Times New Roman" w:cs="Times New Roman"/>
      <w:sz w:val="24"/>
      <w:szCs w:val="24"/>
      <w:lang w:eastAsia="ru-RU"/>
    </w:rPr>
  </w:style>
  <w:style w:type="paragraph" w:styleId="aff0">
    <w:name w:val="Title"/>
    <w:basedOn w:val="a0"/>
    <w:link w:val="aff1"/>
    <w:uiPriority w:val="99"/>
    <w:qFormat/>
    <w:rsid w:val="004B678C"/>
    <w:pPr>
      <w:jc w:val="center"/>
    </w:pPr>
    <w:rPr>
      <w:b/>
      <w:bCs/>
      <w:sz w:val="28"/>
    </w:rPr>
  </w:style>
  <w:style w:type="character" w:customStyle="1" w:styleId="aff1">
    <w:name w:val="Название Знак"/>
    <w:basedOn w:val="a1"/>
    <w:link w:val="aff0"/>
    <w:uiPriority w:val="99"/>
    <w:rsid w:val="004B678C"/>
    <w:rPr>
      <w:rFonts w:ascii="Times New Roman" w:eastAsia="Times New Roman" w:hAnsi="Times New Roman" w:cs="Times New Roman"/>
      <w:b/>
      <w:bCs/>
      <w:sz w:val="28"/>
      <w:szCs w:val="24"/>
    </w:rPr>
  </w:style>
  <w:style w:type="paragraph" w:customStyle="1" w:styleId="12">
    <w:name w:val="Обычный1"/>
    <w:uiPriority w:val="99"/>
    <w:rsid w:val="004B678C"/>
    <w:pPr>
      <w:widowControl w:val="0"/>
      <w:spacing w:after="440" w:line="240" w:lineRule="auto"/>
      <w:ind w:left="40" w:right="3600" w:firstLine="340"/>
    </w:pPr>
    <w:rPr>
      <w:rFonts w:ascii="Times New Roman" w:eastAsia="Times New Roman" w:hAnsi="Times New Roman" w:cs="Times New Roman"/>
      <w:b/>
      <w:snapToGrid w:val="0"/>
      <w:sz w:val="20"/>
      <w:szCs w:val="20"/>
      <w:lang w:eastAsia="ru-RU"/>
    </w:rPr>
  </w:style>
  <w:style w:type="paragraph" w:customStyle="1" w:styleId="Style18">
    <w:name w:val="Style18"/>
    <w:basedOn w:val="a0"/>
    <w:rsid w:val="004B678C"/>
    <w:pPr>
      <w:widowControl w:val="0"/>
      <w:autoSpaceDE w:val="0"/>
      <w:autoSpaceDN w:val="0"/>
      <w:adjustRightInd w:val="0"/>
    </w:pPr>
  </w:style>
  <w:style w:type="paragraph" w:customStyle="1" w:styleId="Style15">
    <w:name w:val="Style15"/>
    <w:basedOn w:val="a0"/>
    <w:uiPriority w:val="99"/>
    <w:rsid w:val="004B678C"/>
    <w:pPr>
      <w:widowControl w:val="0"/>
      <w:autoSpaceDE w:val="0"/>
      <w:autoSpaceDN w:val="0"/>
      <w:adjustRightInd w:val="0"/>
    </w:pPr>
  </w:style>
  <w:style w:type="character" w:customStyle="1" w:styleId="FontStyle47">
    <w:name w:val="Font Style47"/>
    <w:rsid w:val="004B678C"/>
    <w:rPr>
      <w:rFonts w:ascii="Times New Roman" w:hAnsi="Times New Roman" w:cs="Times New Roman" w:hint="default"/>
      <w:color w:val="000000"/>
      <w:sz w:val="18"/>
      <w:szCs w:val="18"/>
    </w:rPr>
  </w:style>
  <w:style w:type="character" w:customStyle="1" w:styleId="FontStyle39">
    <w:name w:val="Font Style39"/>
    <w:rsid w:val="004B678C"/>
    <w:rPr>
      <w:rFonts w:ascii="Times New Roman" w:hAnsi="Times New Roman" w:cs="Times New Roman" w:hint="default"/>
      <w:sz w:val="18"/>
      <w:szCs w:val="18"/>
    </w:rPr>
  </w:style>
  <w:style w:type="character" w:customStyle="1" w:styleId="FontStyle42">
    <w:name w:val="Font Style42"/>
    <w:rsid w:val="004B678C"/>
    <w:rPr>
      <w:rFonts w:ascii="Times New Roman" w:hAnsi="Times New Roman" w:cs="Times New Roman" w:hint="default"/>
      <w:sz w:val="22"/>
      <w:szCs w:val="22"/>
    </w:rPr>
  </w:style>
  <w:style w:type="paragraph" w:styleId="33">
    <w:name w:val="Body Text 3"/>
    <w:basedOn w:val="a0"/>
    <w:link w:val="34"/>
    <w:uiPriority w:val="99"/>
    <w:rsid w:val="004B678C"/>
    <w:pPr>
      <w:spacing w:after="120"/>
    </w:pPr>
    <w:rPr>
      <w:sz w:val="16"/>
      <w:szCs w:val="16"/>
    </w:rPr>
  </w:style>
  <w:style w:type="character" w:customStyle="1" w:styleId="34">
    <w:name w:val="Основной текст 3 Знак"/>
    <w:basedOn w:val="a1"/>
    <w:link w:val="33"/>
    <w:uiPriority w:val="99"/>
    <w:rsid w:val="004B678C"/>
    <w:rPr>
      <w:rFonts w:ascii="Times New Roman" w:eastAsia="Times New Roman" w:hAnsi="Times New Roman" w:cs="Times New Roman"/>
      <w:sz w:val="16"/>
      <w:szCs w:val="16"/>
    </w:rPr>
  </w:style>
  <w:style w:type="table" w:styleId="-3">
    <w:name w:val="Table Web 3"/>
    <w:basedOn w:val="a2"/>
    <w:rsid w:val="004B678C"/>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2">
    <w:name w:val="line number"/>
    <w:basedOn w:val="a1"/>
    <w:uiPriority w:val="99"/>
    <w:semiHidden/>
    <w:unhideWhenUsed/>
    <w:rsid w:val="00300C73"/>
  </w:style>
  <w:style w:type="numbering" w:customStyle="1" w:styleId="13">
    <w:name w:val="Нет списка1"/>
    <w:next w:val="a3"/>
    <w:uiPriority w:val="99"/>
    <w:semiHidden/>
    <w:unhideWhenUsed/>
    <w:rsid w:val="00ED77BD"/>
  </w:style>
  <w:style w:type="character" w:customStyle="1" w:styleId="apple-converted-space">
    <w:name w:val="apple-converted-space"/>
    <w:basedOn w:val="a1"/>
    <w:rsid w:val="00ED77BD"/>
  </w:style>
  <w:style w:type="paragraph" w:customStyle="1" w:styleId="ConsPlusNonformat">
    <w:name w:val="ConsPlusNonformat"/>
    <w:uiPriority w:val="99"/>
    <w:rsid w:val="00ED77BD"/>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3">
    <w:name w:val="c3"/>
    <w:rsid w:val="00ED77BD"/>
  </w:style>
  <w:style w:type="paragraph" w:customStyle="1" w:styleId="ListParagraph1">
    <w:name w:val="List Paragraph1"/>
    <w:basedOn w:val="a0"/>
    <w:rsid w:val="00F10967"/>
    <w:pPr>
      <w:spacing w:after="200" w:line="276" w:lineRule="auto"/>
      <w:ind w:left="720"/>
    </w:pPr>
    <w:rPr>
      <w:rFonts w:ascii="Calibri" w:eastAsia="Calibri" w:hAnsi="Calibri"/>
      <w:sz w:val="22"/>
      <w:szCs w:val="22"/>
    </w:rPr>
  </w:style>
  <w:style w:type="paragraph" w:customStyle="1" w:styleId="aff3">
    <w:name w:val="Знак Знак Знак Знак Знак Знак Знак Знак Знак Знак Знак"/>
    <w:basedOn w:val="a0"/>
    <w:rsid w:val="00B219E4"/>
    <w:pPr>
      <w:spacing w:after="160" w:line="240" w:lineRule="exact"/>
    </w:pPr>
    <w:rPr>
      <w:rFonts w:ascii="Verdana" w:hAnsi="Verdana"/>
      <w:sz w:val="20"/>
      <w:szCs w:val="20"/>
      <w:lang w:val="en-US" w:eastAsia="en-US"/>
    </w:rPr>
  </w:style>
  <w:style w:type="character" w:customStyle="1" w:styleId="apple-tab-span">
    <w:name w:val="apple-tab-span"/>
    <w:basedOn w:val="a1"/>
    <w:rsid w:val="00B219E4"/>
  </w:style>
  <w:style w:type="paragraph" w:styleId="aff4">
    <w:name w:val="caption"/>
    <w:basedOn w:val="a0"/>
    <w:next w:val="a0"/>
    <w:qFormat/>
    <w:rsid w:val="00B219E4"/>
    <w:pPr>
      <w:jc w:val="center"/>
    </w:pPr>
    <w:rPr>
      <w:u w:val="single"/>
    </w:rPr>
  </w:style>
  <w:style w:type="paragraph" w:customStyle="1" w:styleId="25">
    <w:name w:val="Абзац списка2"/>
    <w:basedOn w:val="a0"/>
    <w:rsid w:val="00527875"/>
    <w:pPr>
      <w:spacing w:after="200" w:line="276" w:lineRule="auto"/>
      <w:ind w:left="720"/>
    </w:pPr>
    <w:rPr>
      <w:rFonts w:ascii="Calibri" w:hAnsi="Calibri"/>
      <w:sz w:val="22"/>
      <w:szCs w:val="22"/>
    </w:rPr>
  </w:style>
  <w:style w:type="paragraph" w:customStyle="1" w:styleId="TNRoman10">
    <w:name w:val="T.N.Roman 10 шрифт"/>
    <w:basedOn w:val="a0"/>
    <w:link w:val="TNRoman100"/>
    <w:rsid w:val="00254FC6"/>
    <w:pPr>
      <w:ind w:firstLine="900"/>
      <w:jc w:val="both"/>
    </w:pPr>
    <w:rPr>
      <w:sz w:val="20"/>
      <w:szCs w:val="20"/>
      <w:lang w:eastAsia="en-US"/>
    </w:rPr>
  </w:style>
  <w:style w:type="character" w:customStyle="1" w:styleId="TNRoman100">
    <w:name w:val="T.N.Roman 10 шрифт Знак"/>
    <w:link w:val="TNRoman10"/>
    <w:rsid w:val="00254FC6"/>
    <w:rPr>
      <w:rFonts w:ascii="Times New Roman" w:eastAsia="Times New Roman" w:hAnsi="Times New Roman" w:cs="Times New Roman"/>
      <w:sz w:val="20"/>
      <w:szCs w:val="20"/>
    </w:rPr>
  </w:style>
  <w:style w:type="paragraph" w:customStyle="1" w:styleId="14">
    <w:name w:val="Без интервала1"/>
    <w:link w:val="NoSpacingChar"/>
    <w:uiPriority w:val="99"/>
    <w:rsid w:val="00FA63C3"/>
    <w:pPr>
      <w:spacing w:after="0" w:line="240" w:lineRule="auto"/>
    </w:pPr>
    <w:rPr>
      <w:rFonts w:ascii="Calibri" w:eastAsia="Times New Roman" w:hAnsi="Calibri" w:cs="Times New Roman"/>
    </w:rPr>
  </w:style>
  <w:style w:type="table" w:customStyle="1" w:styleId="15">
    <w:name w:val="Сетка таблицы1"/>
    <w:basedOn w:val="a2"/>
    <w:next w:val="a9"/>
    <w:uiPriority w:val="59"/>
    <w:rsid w:val="003E5D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
    <w:basedOn w:val="a2"/>
    <w:next w:val="a9"/>
    <w:uiPriority w:val="59"/>
    <w:rsid w:val="003E5DE8"/>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5">
    <w:name w:val="Сетка таблицы3"/>
    <w:basedOn w:val="a2"/>
    <w:next w:val="a9"/>
    <w:uiPriority w:val="59"/>
    <w:rsid w:val="003E5D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Содержимое таблицы"/>
    <w:basedOn w:val="a0"/>
    <w:uiPriority w:val="99"/>
    <w:rsid w:val="00C82020"/>
    <w:pPr>
      <w:widowControl w:val="0"/>
      <w:suppressLineNumbers/>
      <w:suppressAutoHyphens/>
    </w:pPr>
    <w:rPr>
      <w:rFonts w:eastAsia="Andale Sans UI"/>
      <w:kern w:val="1"/>
    </w:rPr>
  </w:style>
  <w:style w:type="paragraph" w:customStyle="1" w:styleId="c10">
    <w:name w:val="c10"/>
    <w:basedOn w:val="a0"/>
    <w:rsid w:val="00C82020"/>
    <w:pPr>
      <w:spacing w:before="100" w:beforeAutospacing="1" w:after="100" w:afterAutospacing="1"/>
    </w:pPr>
  </w:style>
  <w:style w:type="character" w:customStyle="1" w:styleId="c20">
    <w:name w:val="c20"/>
    <w:basedOn w:val="a1"/>
    <w:rsid w:val="00C82020"/>
  </w:style>
  <w:style w:type="paragraph" w:customStyle="1" w:styleId="c6">
    <w:name w:val="c6"/>
    <w:basedOn w:val="a0"/>
    <w:rsid w:val="00C82020"/>
    <w:pPr>
      <w:spacing w:before="100" w:beforeAutospacing="1" w:after="100" w:afterAutospacing="1"/>
    </w:pPr>
  </w:style>
  <w:style w:type="character" w:customStyle="1" w:styleId="c1">
    <w:name w:val="c1"/>
    <w:basedOn w:val="a1"/>
    <w:rsid w:val="00C82020"/>
  </w:style>
  <w:style w:type="paragraph" w:customStyle="1" w:styleId="c37">
    <w:name w:val="c37"/>
    <w:basedOn w:val="a0"/>
    <w:rsid w:val="00C82020"/>
    <w:pPr>
      <w:spacing w:before="100" w:beforeAutospacing="1" w:after="100" w:afterAutospacing="1"/>
    </w:pPr>
  </w:style>
  <w:style w:type="paragraph" w:customStyle="1" w:styleId="c11">
    <w:name w:val="c11"/>
    <w:basedOn w:val="a0"/>
    <w:rsid w:val="00C82020"/>
    <w:pPr>
      <w:spacing w:before="100" w:beforeAutospacing="1" w:after="100" w:afterAutospacing="1"/>
    </w:pPr>
  </w:style>
  <w:style w:type="paragraph" w:customStyle="1" w:styleId="c46">
    <w:name w:val="c46"/>
    <w:basedOn w:val="a0"/>
    <w:rsid w:val="00C82020"/>
    <w:pPr>
      <w:spacing w:before="100" w:beforeAutospacing="1" w:after="100" w:afterAutospacing="1"/>
    </w:pPr>
  </w:style>
  <w:style w:type="character" w:customStyle="1" w:styleId="c25">
    <w:name w:val="c25"/>
    <w:basedOn w:val="a1"/>
    <w:rsid w:val="00C82020"/>
  </w:style>
  <w:style w:type="paragraph" w:customStyle="1" w:styleId="c16">
    <w:name w:val="c16"/>
    <w:basedOn w:val="a0"/>
    <w:rsid w:val="00C82020"/>
    <w:pPr>
      <w:spacing w:before="100" w:beforeAutospacing="1" w:after="100" w:afterAutospacing="1"/>
    </w:pPr>
  </w:style>
  <w:style w:type="character" w:customStyle="1" w:styleId="c49">
    <w:name w:val="c49"/>
    <w:basedOn w:val="a1"/>
    <w:rsid w:val="00C82020"/>
  </w:style>
  <w:style w:type="paragraph" w:customStyle="1" w:styleId="c15">
    <w:name w:val="c15"/>
    <w:basedOn w:val="a0"/>
    <w:rsid w:val="00C82020"/>
    <w:pPr>
      <w:spacing w:before="100" w:beforeAutospacing="1" w:after="100" w:afterAutospacing="1"/>
    </w:pPr>
  </w:style>
  <w:style w:type="character" w:customStyle="1" w:styleId="c18">
    <w:name w:val="c18"/>
    <w:basedOn w:val="a1"/>
    <w:rsid w:val="00C82020"/>
  </w:style>
  <w:style w:type="paragraph" w:customStyle="1" w:styleId="c2">
    <w:name w:val="c2"/>
    <w:basedOn w:val="a0"/>
    <w:rsid w:val="00C82020"/>
    <w:pPr>
      <w:spacing w:before="100" w:beforeAutospacing="1" w:after="100" w:afterAutospacing="1"/>
    </w:pPr>
  </w:style>
  <w:style w:type="character" w:customStyle="1" w:styleId="c30">
    <w:name w:val="c30"/>
    <w:basedOn w:val="a1"/>
    <w:rsid w:val="00C82020"/>
  </w:style>
  <w:style w:type="character" w:customStyle="1" w:styleId="c38">
    <w:name w:val="c38"/>
    <w:basedOn w:val="a1"/>
    <w:rsid w:val="00C82020"/>
  </w:style>
  <w:style w:type="paragraph" w:customStyle="1" w:styleId="a00">
    <w:name w:val="a0"/>
    <w:basedOn w:val="a0"/>
    <w:rsid w:val="00C82020"/>
    <w:pPr>
      <w:spacing w:before="100" w:beforeAutospacing="1" w:after="100" w:afterAutospacing="1"/>
    </w:pPr>
  </w:style>
  <w:style w:type="paragraph" w:customStyle="1" w:styleId="aff6">
    <w:name w:val="a"/>
    <w:basedOn w:val="a0"/>
    <w:rsid w:val="00C82020"/>
    <w:pPr>
      <w:spacing w:before="100" w:beforeAutospacing="1" w:after="100" w:afterAutospacing="1"/>
    </w:pPr>
  </w:style>
  <w:style w:type="character" w:customStyle="1" w:styleId="c5">
    <w:name w:val="c5"/>
    <w:basedOn w:val="a1"/>
    <w:uiPriority w:val="99"/>
    <w:rsid w:val="00F134FE"/>
  </w:style>
  <w:style w:type="character" w:customStyle="1" w:styleId="16">
    <w:name w:val="Текст выноски Знак1"/>
    <w:basedOn w:val="a1"/>
    <w:uiPriority w:val="99"/>
    <w:semiHidden/>
    <w:rsid w:val="00F14C64"/>
    <w:rPr>
      <w:rFonts w:ascii="Tahoma" w:hAnsi="Tahoma" w:cs="Tahoma"/>
      <w:sz w:val="16"/>
      <w:szCs w:val="16"/>
    </w:rPr>
  </w:style>
  <w:style w:type="character" w:customStyle="1" w:styleId="af4">
    <w:name w:val="Без интервала Знак"/>
    <w:link w:val="af3"/>
    <w:uiPriority w:val="1"/>
    <w:locked/>
    <w:rsid w:val="00244B1F"/>
    <w:rPr>
      <w:rFonts w:ascii="Calibri" w:eastAsia="Times New Roman" w:hAnsi="Calibri" w:cs="Times New Roman"/>
      <w:lang w:eastAsia="ru-RU"/>
    </w:rPr>
  </w:style>
  <w:style w:type="paragraph" w:customStyle="1" w:styleId="Style8">
    <w:name w:val="Style8"/>
    <w:basedOn w:val="a0"/>
    <w:uiPriority w:val="99"/>
    <w:rsid w:val="00244B1F"/>
    <w:pPr>
      <w:widowControl w:val="0"/>
      <w:autoSpaceDE w:val="0"/>
      <w:autoSpaceDN w:val="0"/>
      <w:adjustRightInd w:val="0"/>
      <w:spacing w:line="538" w:lineRule="exact"/>
    </w:pPr>
  </w:style>
  <w:style w:type="paragraph" w:customStyle="1" w:styleId="Style9">
    <w:name w:val="Style9"/>
    <w:basedOn w:val="a0"/>
    <w:uiPriority w:val="99"/>
    <w:rsid w:val="00244B1F"/>
    <w:pPr>
      <w:widowControl w:val="0"/>
      <w:autoSpaceDE w:val="0"/>
      <w:autoSpaceDN w:val="0"/>
      <w:adjustRightInd w:val="0"/>
      <w:spacing w:line="278" w:lineRule="exact"/>
      <w:ind w:hanging="355"/>
    </w:pPr>
  </w:style>
  <w:style w:type="character" w:customStyle="1" w:styleId="FontStyle12">
    <w:name w:val="Font Style12"/>
    <w:uiPriority w:val="99"/>
    <w:rsid w:val="00244B1F"/>
    <w:rPr>
      <w:rFonts w:ascii="Times New Roman" w:hAnsi="Times New Roman" w:cs="Times New Roman"/>
      <w:b/>
      <w:bCs/>
      <w:sz w:val="22"/>
      <w:szCs w:val="22"/>
    </w:rPr>
  </w:style>
  <w:style w:type="character" w:customStyle="1" w:styleId="FontStyle13">
    <w:name w:val="Font Style13"/>
    <w:uiPriority w:val="99"/>
    <w:rsid w:val="00244B1F"/>
    <w:rPr>
      <w:rFonts w:ascii="Times New Roman" w:hAnsi="Times New Roman" w:cs="Times New Roman"/>
      <w:sz w:val="22"/>
      <w:szCs w:val="22"/>
    </w:rPr>
  </w:style>
  <w:style w:type="character" w:customStyle="1" w:styleId="FontStyle28">
    <w:name w:val="Font Style28"/>
    <w:basedOn w:val="a1"/>
    <w:uiPriority w:val="99"/>
    <w:rsid w:val="004F63A2"/>
    <w:rPr>
      <w:rFonts w:ascii="Times New Roman" w:hAnsi="Times New Roman" w:cs="Times New Roman"/>
      <w:sz w:val="22"/>
      <w:szCs w:val="22"/>
    </w:rPr>
  </w:style>
  <w:style w:type="paragraph" w:customStyle="1" w:styleId="Style16">
    <w:name w:val="Style16"/>
    <w:basedOn w:val="a0"/>
    <w:uiPriority w:val="99"/>
    <w:rsid w:val="004F63A2"/>
    <w:pPr>
      <w:widowControl w:val="0"/>
      <w:autoSpaceDE w:val="0"/>
      <w:autoSpaceDN w:val="0"/>
      <w:adjustRightInd w:val="0"/>
      <w:spacing w:line="278" w:lineRule="exact"/>
    </w:pPr>
    <w:rPr>
      <w:rFonts w:eastAsiaTheme="minorEastAsia"/>
    </w:rPr>
  </w:style>
  <w:style w:type="character" w:customStyle="1" w:styleId="FontStyle29">
    <w:name w:val="Font Style29"/>
    <w:basedOn w:val="a1"/>
    <w:uiPriority w:val="99"/>
    <w:rsid w:val="004F63A2"/>
    <w:rPr>
      <w:rFonts w:ascii="Times New Roman" w:hAnsi="Times New Roman" w:cs="Times New Roman"/>
      <w:b/>
      <w:bCs/>
      <w:sz w:val="22"/>
      <w:szCs w:val="22"/>
    </w:rPr>
  </w:style>
  <w:style w:type="paragraph" w:customStyle="1" w:styleId="Style5">
    <w:name w:val="Style5"/>
    <w:basedOn w:val="a0"/>
    <w:uiPriority w:val="99"/>
    <w:rsid w:val="004F63A2"/>
    <w:pPr>
      <w:widowControl w:val="0"/>
      <w:autoSpaceDE w:val="0"/>
      <w:autoSpaceDN w:val="0"/>
      <w:adjustRightInd w:val="0"/>
      <w:spacing w:line="278" w:lineRule="exact"/>
      <w:jc w:val="both"/>
    </w:pPr>
    <w:rPr>
      <w:rFonts w:eastAsiaTheme="minorEastAsia"/>
    </w:rPr>
  </w:style>
  <w:style w:type="paragraph" w:customStyle="1" w:styleId="Style11">
    <w:name w:val="Style11"/>
    <w:basedOn w:val="a0"/>
    <w:uiPriority w:val="99"/>
    <w:rsid w:val="004F63A2"/>
    <w:pPr>
      <w:widowControl w:val="0"/>
      <w:autoSpaceDE w:val="0"/>
      <w:autoSpaceDN w:val="0"/>
      <w:adjustRightInd w:val="0"/>
      <w:spacing w:line="276" w:lineRule="exact"/>
      <w:jc w:val="both"/>
    </w:pPr>
    <w:rPr>
      <w:rFonts w:eastAsiaTheme="minorEastAsia"/>
    </w:rPr>
  </w:style>
  <w:style w:type="paragraph" w:customStyle="1" w:styleId="Style20">
    <w:name w:val="Style20"/>
    <w:basedOn w:val="a0"/>
    <w:uiPriority w:val="99"/>
    <w:rsid w:val="004F63A2"/>
    <w:pPr>
      <w:widowControl w:val="0"/>
      <w:autoSpaceDE w:val="0"/>
      <w:autoSpaceDN w:val="0"/>
      <w:adjustRightInd w:val="0"/>
      <w:spacing w:line="276" w:lineRule="exact"/>
    </w:pPr>
    <w:rPr>
      <w:rFonts w:eastAsiaTheme="minorEastAsia"/>
    </w:rPr>
  </w:style>
  <w:style w:type="table" w:customStyle="1" w:styleId="41">
    <w:name w:val="Сетка таблицы4"/>
    <w:basedOn w:val="a2"/>
    <w:next w:val="a9"/>
    <w:rsid w:val="00DB4FB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2"/>
    <w:next w:val="a9"/>
    <w:rsid w:val="00DB4FB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rsid w:val="00DB4FB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rsid w:val="00DB4FB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rsid w:val="00DB4FB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rsid w:val="00DB4FB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rsid w:val="00DB4FB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2"/>
    <w:next w:val="a9"/>
    <w:rsid w:val="00DB4FB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9"/>
    <w:rsid w:val="00DB4FB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rsid w:val="00DB4FB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7">
    <w:name w:val="Знак"/>
    <w:basedOn w:val="a0"/>
    <w:rsid w:val="007C0241"/>
    <w:pPr>
      <w:widowControl w:val="0"/>
      <w:autoSpaceDE w:val="0"/>
      <w:autoSpaceDN w:val="0"/>
      <w:adjustRightInd w:val="0"/>
      <w:spacing w:after="160" w:line="240" w:lineRule="exact"/>
    </w:pPr>
    <w:rPr>
      <w:rFonts w:ascii="Verdana" w:hAnsi="Verdana"/>
      <w:sz w:val="20"/>
      <w:szCs w:val="20"/>
      <w:lang w:val="en-US" w:eastAsia="en-US"/>
    </w:rPr>
  </w:style>
  <w:style w:type="character" w:customStyle="1" w:styleId="WW8Num1z0">
    <w:name w:val="WW8Num1z0"/>
    <w:rsid w:val="00EC0824"/>
    <w:rPr>
      <w:rFonts w:ascii="Symbol" w:hAnsi="Symbol" w:cs="StarSymbol"/>
      <w:b w:val="0"/>
      <w:bCs w:val="0"/>
      <w:sz w:val="18"/>
      <w:szCs w:val="18"/>
    </w:rPr>
  </w:style>
  <w:style w:type="character" w:customStyle="1" w:styleId="WW8Num3z0">
    <w:name w:val="WW8Num3z0"/>
    <w:uiPriority w:val="99"/>
    <w:rsid w:val="00EC0824"/>
    <w:rPr>
      <w:rFonts w:ascii="Wingdings" w:hAnsi="Wingdings" w:cs="StarSymbol"/>
      <w:b w:val="0"/>
      <w:bCs w:val="0"/>
      <w:sz w:val="18"/>
      <w:szCs w:val="18"/>
    </w:rPr>
  </w:style>
  <w:style w:type="character" w:customStyle="1" w:styleId="WW8Num3z1">
    <w:name w:val="WW8Num3z1"/>
    <w:rsid w:val="00EC0824"/>
    <w:rPr>
      <w:rFonts w:ascii="Wingdings 2" w:hAnsi="Wingdings 2" w:cs="StarSymbol"/>
      <w:b w:val="0"/>
      <w:bCs w:val="0"/>
      <w:sz w:val="18"/>
      <w:szCs w:val="18"/>
    </w:rPr>
  </w:style>
  <w:style w:type="character" w:customStyle="1" w:styleId="WW8Num3z2">
    <w:name w:val="WW8Num3z2"/>
    <w:rsid w:val="00EC0824"/>
    <w:rPr>
      <w:rFonts w:ascii="StarSymbol" w:hAnsi="StarSymbol" w:cs="StarSymbol"/>
      <w:b w:val="0"/>
      <w:bCs w:val="0"/>
      <w:sz w:val="18"/>
      <w:szCs w:val="18"/>
    </w:rPr>
  </w:style>
  <w:style w:type="character" w:customStyle="1" w:styleId="WW8Num4z0">
    <w:name w:val="WW8Num4z0"/>
    <w:rsid w:val="00EC0824"/>
    <w:rPr>
      <w:rFonts w:ascii="Wingdings" w:hAnsi="Wingdings" w:cs="StarSymbol"/>
      <w:b w:val="0"/>
      <w:bCs w:val="0"/>
      <w:sz w:val="18"/>
      <w:szCs w:val="18"/>
    </w:rPr>
  </w:style>
  <w:style w:type="character" w:customStyle="1" w:styleId="WW8Num4z1">
    <w:name w:val="WW8Num4z1"/>
    <w:rsid w:val="00EC0824"/>
    <w:rPr>
      <w:rFonts w:ascii="Wingdings 2" w:hAnsi="Wingdings 2" w:cs="StarSymbol"/>
      <w:b w:val="0"/>
      <w:bCs w:val="0"/>
      <w:sz w:val="18"/>
      <w:szCs w:val="18"/>
    </w:rPr>
  </w:style>
  <w:style w:type="character" w:customStyle="1" w:styleId="WW8Num4z2">
    <w:name w:val="WW8Num4z2"/>
    <w:rsid w:val="00EC0824"/>
    <w:rPr>
      <w:rFonts w:ascii="StarSymbol" w:hAnsi="StarSymbol" w:cs="StarSymbol"/>
      <w:b w:val="0"/>
      <w:bCs w:val="0"/>
      <w:sz w:val="18"/>
      <w:szCs w:val="18"/>
    </w:rPr>
  </w:style>
  <w:style w:type="character" w:customStyle="1" w:styleId="WW8Num5z0">
    <w:name w:val="WW8Num5z0"/>
    <w:uiPriority w:val="99"/>
    <w:rsid w:val="00EC0824"/>
    <w:rPr>
      <w:rFonts w:ascii="Wingdings" w:hAnsi="Wingdings" w:cs="StarSymbol"/>
      <w:b w:val="0"/>
      <w:bCs w:val="0"/>
      <w:sz w:val="18"/>
      <w:szCs w:val="18"/>
    </w:rPr>
  </w:style>
  <w:style w:type="character" w:customStyle="1" w:styleId="WW8Num5z1">
    <w:name w:val="WW8Num5z1"/>
    <w:rsid w:val="00EC0824"/>
    <w:rPr>
      <w:rFonts w:ascii="Wingdings 2" w:hAnsi="Wingdings 2" w:cs="StarSymbol"/>
      <w:b w:val="0"/>
      <w:bCs w:val="0"/>
      <w:sz w:val="18"/>
      <w:szCs w:val="18"/>
    </w:rPr>
  </w:style>
  <w:style w:type="character" w:customStyle="1" w:styleId="WW8Num5z2">
    <w:name w:val="WW8Num5z2"/>
    <w:rsid w:val="00EC0824"/>
    <w:rPr>
      <w:rFonts w:ascii="StarSymbol" w:hAnsi="StarSymbol" w:cs="StarSymbol"/>
      <w:b w:val="0"/>
      <w:bCs w:val="0"/>
      <w:sz w:val="18"/>
      <w:szCs w:val="18"/>
    </w:rPr>
  </w:style>
  <w:style w:type="character" w:customStyle="1" w:styleId="WW8Num6z0">
    <w:name w:val="WW8Num6z0"/>
    <w:uiPriority w:val="99"/>
    <w:rsid w:val="00EC0824"/>
    <w:rPr>
      <w:rFonts w:ascii="Wingdings" w:hAnsi="Wingdings" w:cs="StarSymbol"/>
      <w:b w:val="0"/>
      <w:bCs w:val="0"/>
      <w:sz w:val="18"/>
      <w:szCs w:val="18"/>
    </w:rPr>
  </w:style>
  <w:style w:type="character" w:customStyle="1" w:styleId="WW8Num6z1">
    <w:name w:val="WW8Num6z1"/>
    <w:rsid w:val="00EC0824"/>
    <w:rPr>
      <w:rFonts w:ascii="Wingdings 2" w:hAnsi="Wingdings 2" w:cs="StarSymbol"/>
      <w:b w:val="0"/>
      <w:bCs w:val="0"/>
      <w:sz w:val="18"/>
      <w:szCs w:val="18"/>
    </w:rPr>
  </w:style>
  <w:style w:type="character" w:customStyle="1" w:styleId="WW8Num6z2">
    <w:name w:val="WW8Num6z2"/>
    <w:rsid w:val="00EC0824"/>
    <w:rPr>
      <w:rFonts w:ascii="StarSymbol" w:hAnsi="StarSymbol" w:cs="StarSymbol"/>
      <w:b w:val="0"/>
      <w:bCs w:val="0"/>
      <w:sz w:val="18"/>
      <w:szCs w:val="18"/>
    </w:rPr>
  </w:style>
  <w:style w:type="character" w:customStyle="1" w:styleId="27">
    <w:name w:val="Основной шрифт абзаца2"/>
    <w:uiPriority w:val="99"/>
    <w:rsid w:val="00EC0824"/>
  </w:style>
  <w:style w:type="character" w:customStyle="1" w:styleId="Absatz-Standardschriftart">
    <w:name w:val="Absatz-Standardschriftart"/>
    <w:uiPriority w:val="99"/>
    <w:rsid w:val="00EC0824"/>
  </w:style>
  <w:style w:type="character" w:customStyle="1" w:styleId="WW-Absatz-Standardschriftart">
    <w:name w:val="WW-Absatz-Standardschriftart"/>
    <w:rsid w:val="00EC0824"/>
  </w:style>
  <w:style w:type="character" w:customStyle="1" w:styleId="WW8Num7z0">
    <w:name w:val="WW8Num7z0"/>
    <w:rsid w:val="00EC0824"/>
    <w:rPr>
      <w:rFonts w:ascii="Wingdings" w:hAnsi="Wingdings" w:cs="StarSymbol"/>
      <w:b w:val="0"/>
      <w:bCs w:val="0"/>
      <w:sz w:val="18"/>
      <w:szCs w:val="18"/>
    </w:rPr>
  </w:style>
  <w:style w:type="character" w:customStyle="1" w:styleId="WW8Num7z1">
    <w:name w:val="WW8Num7z1"/>
    <w:rsid w:val="00EC0824"/>
    <w:rPr>
      <w:rFonts w:ascii="Wingdings 2" w:hAnsi="Wingdings 2" w:cs="StarSymbol"/>
      <w:b w:val="0"/>
      <w:bCs w:val="0"/>
      <w:sz w:val="18"/>
      <w:szCs w:val="18"/>
    </w:rPr>
  </w:style>
  <w:style w:type="character" w:customStyle="1" w:styleId="WW8Num7z2">
    <w:name w:val="WW8Num7z2"/>
    <w:rsid w:val="00EC0824"/>
    <w:rPr>
      <w:rFonts w:ascii="StarSymbol" w:hAnsi="StarSymbol" w:cs="StarSymbol"/>
      <w:b w:val="0"/>
      <w:bCs w:val="0"/>
      <w:sz w:val="18"/>
      <w:szCs w:val="18"/>
    </w:rPr>
  </w:style>
  <w:style w:type="character" w:customStyle="1" w:styleId="WW-Absatz-Standardschriftart1">
    <w:name w:val="WW-Absatz-Standardschriftart1"/>
    <w:rsid w:val="00EC0824"/>
  </w:style>
  <w:style w:type="character" w:customStyle="1" w:styleId="WW-Absatz-Standardschriftart11">
    <w:name w:val="WW-Absatz-Standardschriftart11"/>
    <w:rsid w:val="00EC0824"/>
  </w:style>
  <w:style w:type="character" w:customStyle="1" w:styleId="17">
    <w:name w:val="Основной шрифт абзаца1"/>
    <w:rsid w:val="00EC0824"/>
  </w:style>
  <w:style w:type="character" w:customStyle="1" w:styleId="aff8">
    <w:name w:val="Символ нумерации"/>
    <w:rsid w:val="00EC0824"/>
  </w:style>
  <w:style w:type="character" w:customStyle="1" w:styleId="aff9">
    <w:name w:val="Маркеры списка"/>
    <w:uiPriority w:val="99"/>
    <w:rsid w:val="00EC0824"/>
    <w:rPr>
      <w:rFonts w:ascii="StarSymbol" w:eastAsia="StarSymbol" w:hAnsi="StarSymbol" w:cs="StarSymbol"/>
      <w:b w:val="0"/>
      <w:bCs w:val="0"/>
      <w:sz w:val="18"/>
      <w:szCs w:val="18"/>
    </w:rPr>
  </w:style>
  <w:style w:type="paragraph" w:customStyle="1" w:styleId="affa">
    <w:name w:val="Заголовок"/>
    <w:basedOn w:val="a0"/>
    <w:next w:val="af9"/>
    <w:uiPriority w:val="99"/>
    <w:rsid w:val="00EC0824"/>
    <w:pPr>
      <w:keepNext/>
      <w:suppressAutoHyphens/>
      <w:spacing w:before="240" w:after="120"/>
    </w:pPr>
    <w:rPr>
      <w:rFonts w:ascii="Arial" w:eastAsia="Lucida Sans Unicode" w:hAnsi="Arial" w:cs="Tahoma"/>
      <w:sz w:val="28"/>
      <w:szCs w:val="28"/>
      <w:lang w:eastAsia="ar-SA"/>
    </w:rPr>
  </w:style>
  <w:style w:type="paragraph" w:styleId="affb">
    <w:name w:val="List"/>
    <w:basedOn w:val="af9"/>
    <w:uiPriority w:val="99"/>
    <w:rsid w:val="00EC0824"/>
    <w:pPr>
      <w:suppressAutoHyphens/>
    </w:pPr>
    <w:rPr>
      <w:rFonts w:cs="Tahoma"/>
      <w:lang w:eastAsia="ar-SA"/>
    </w:rPr>
  </w:style>
  <w:style w:type="paragraph" w:customStyle="1" w:styleId="28">
    <w:name w:val="Название2"/>
    <w:basedOn w:val="a0"/>
    <w:uiPriority w:val="99"/>
    <w:rsid w:val="00EC0824"/>
    <w:pPr>
      <w:suppressLineNumbers/>
      <w:suppressAutoHyphens/>
      <w:spacing w:before="120" w:after="120"/>
    </w:pPr>
    <w:rPr>
      <w:rFonts w:cs="Tahoma"/>
      <w:i/>
      <w:iCs/>
      <w:lang w:eastAsia="ar-SA"/>
    </w:rPr>
  </w:style>
  <w:style w:type="paragraph" w:customStyle="1" w:styleId="29">
    <w:name w:val="Указатель2"/>
    <w:basedOn w:val="a0"/>
    <w:rsid w:val="00EC0824"/>
    <w:pPr>
      <w:suppressLineNumbers/>
      <w:suppressAutoHyphens/>
    </w:pPr>
    <w:rPr>
      <w:rFonts w:cs="Tahoma"/>
      <w:lang w:eastAsia="ar-SA"/>
    </w:rPr>
  </w:style>
  <w:style w:type="paragraph" w:customStyle="1" w:styleId="18">
    <w:name w:val="Название1"/>
    <w:basedOn w:val="a0"/>
    <w:uiPriority w:val="99"/>
    <w:rsid w:val="00EC0824"/>
    <w:pPr>
      <w:suppressLineNumbers/>
      <w:suppressAutoHyphens/>
      <w:spacing w:before="120" w:after="120"/>
    </w:pPr>
    <w:rPr>
      <w:rFonts w:cs="Tahoma"/>
      <w:i/>
      <w:iCs/>
      <w:lang w:eastAsia="ar-SA"/>
    </w:rPr>
  </w:style>
  <w:style w:type="paragraph" w:customStyle="1" w:styleId="19">
    <w:name w:val="Указатель1"/>
    <w:basedOn w:val="a0"/>
    <w:uiPriority w:val="99"/>
    <w:rsid w:val="00EC0824"/>
    <w:pPr>
      <w:suppressLineNumbers/>
      <w:suppressAutoHyphens/>
    </w:pPr>
    <w:rPr>
      <w:rFonts w:cs="Tahoma"/>
      <w:lang w:eastAsia="ar-SA"/>
    </w:rPr>
  </w:style>
  <w:style w:type="paragraph" w:customStyle="1" w:styleId="affc">
    <w:name w:val="Заголовок таблицы"/>
    <w:basedOn w:val="aff5"/>
    <w:uiPriority w:val="99"/>
    <w:rsid w:val="00EC0824"/>
    <w:pPr>
      <w:widowControl/>
      <w:jc w:val="center"/>
    </w:pPr>
    <w:rPr>
      <w:rFonts w:eastAsia="Times New Roman"/>
      <w:b/>
      <w:bCs/>
      <w:kern w:val="0"/>
      <w:lang w:eastAsia="ar-SA"/>
    </w:rPr>
  </w:style>
  <w:style w:type="paragraph" w:customStyle="1" w:styleId="affd">
    <w:name w:val="Текст в заданном формате"/>
    <w:basedOn w:val="a0"/>
    <w:rsid w:val="00EC0824"/>
    <w:pPr>
      <w:suppressAutoHyphens/>
    </w:pPr>
    <w:rPr>
      <w:rFonts w:ascii="FreeSans" w:eastAsia="DejaVu Sans" w:hAnsi="FreeSans" w:cs="DejaVu Sans Mono"/>
      <w:sz w:val="20"/>
      <w:szCs w:val="20"/>
      <w:lang w:eastAsia="ar-SA"/>
    </w:rPr>
  </w:style>
  <w:style w:type="character" w:customStyle="1" w:styleId="font01">
    <w:name w:val="font01"/>
    <w:rsid w:val="003D708F"/>
    <w:rPr>
      <w:rFonts w:ascii="Times New Roman" w:hAnsi="Times New Roman" w:cs="Times New Roman" w:hint="default"/>
      <w:sz w:val="28"/>
      <w:szCs w:val="28"/>
    </w:rPr>
  </w:style>
  <w:style w:type="character" w:styleId="affe">
    <w:name w:val="FollowedHyperlink"/>
    <w:basedOn w:val="a1"/>
    <w:uiPriority w:val="99"/>
    <w:unhideWhenUsed/>
    <w:rsid w:val="00590E99"/>
    <w:rPr>
      <w:color w:val="800080" w:themeColor="followedHyperlink"/>
      <w:u w:val="single"/>
    </w:rPr>
  </w:style>
  <w:style w:type="character" w:customStyle="1" w:styleId="1a">
    <w:name w:val="Заголовок №1_"/>
    <w:basedOn w:val="a1"/>
    <w:link w:val="1b"/>
    <w:locked/>
    <w:rsid w:val="00590E99"/>
    <w:rPr>
      <w:rFonts w:ascii="Times New Roman" w:eastAsia="Times New Roman" w:hAnsi="Times New Roman" w:cs="Times New Roman"/>
      <w:spacing w:val="1"/>
      <w:sz w:val="25"/>
      <w:szCs w:val="25"/>
      <w:shd w:val="clear" w:color="auto" w:fill="FFFFFF"/>
    </w:rPr>
  </w:style>
  <w:style w:type="paragraph" w:customStyle="1" w:styleId="1b">
    <w:name w:val="Заголовок №1"/>
    <w:basedOn w:val="a0"/>
    <w:link w:val="1a"/>
    <w:rsid w:val="00590E99"/>
    <w:pPr>
      <w:widowControl w:val="0"/>
      <w:shd w:val="clear" w:color="auto" w:fill="FFFFFF"/>
      <w:spacing w:before="360" w:after="360" w:line="374" w:lineRule="exact"/>
      <w:jc w:val="center"/>
      <w:outlineLvl w:val="0"/>
    </w:pPr>
    <w:rPr>
      <w:spacing w:val="1"/>
      <w:sz w:val="25"/>
      <w:szCs w:val="25"/>
      <w:lang w:eastAsia="en-US"/>
    </w:rPr>
  </w:style>
  <w:style w:type="character" w:customStyle="1" w:styleId="afff">
    <w:name w:val="Основной текст_"/>
    <w:basedOn w:val="a1"/>
    <w:link w:val="2a"/>
    <w:locked/>
    <w:rsid w:val="00590E99"/>
    <w:rPr>
      <w:rFonts w:ascii="Times New Roman" w:eastAsia="Times New Roman" w:hAnsi="Times New Roman" w:cs="Times New Roman"/>
      <w:sz w:val="27"/>
      <w:szCs w:val="27"/>
      <w:shd w:val="clear" w:color="auto" w:fill="FFFFFF"/>
    </w:rPr>
  </w:style>
  <w:style w:type="paragraph" w:customStyle="1" w:styleId="2a">
    <w:name w:val="Основной текст2"/>
    <w:basedOn w:val="a0"/>
    <w:link w:val="afff"/>
    <w:uiPriority w:val="99"/>
    <w:rsid w:val="00590E99"/>
    <w:pPr>
      <w:widowControl w:val="0"/>
      <w:shd w:val="clear" w:color="auto" w:fill="FFFFFF"/>
      <w:spacing w:after="300" w:line="571" w:lineRule="exact"/>
      <w:jc w:val="center"/>
    </w:pPr>
    <w:rPr>
      <w:sz w:val="27"/>
      <w:szCs w:val="27"/>
      <w:lang w:eastAsia="en-US"/>
    </w:rPr>
  </w:style>
  <w:style w:type="paragraph" w:customStyle="1" w:styleId="2b">
    <w:name w:val="Обычный2"/>
    <w:rsid w:val="00B07E42"/>
    <w:pPr>
      <w:widowControl w:val="0"/>
      <w:spacing w:after="440" w:line="240" w:lineRule="auto"/>
      <w:ind w:left="40" w:right="3600" w:firstLine="340"/>
    </w:pPr>
    <w:rPr>
      <w:rFonts w:ascii="Times New Roman" w:eastAsia="Times New Roman" w:hAnsi="Times New Roman" w:cs="Times New Roman"/>
      <w:b/>
      <w:snapToGrid w:val="0"/>
      <w:sz w:val="20"/>
      <w:szCs w:val="20"/>
      <w:lang w:eastAsia="ru-RU"/>
    </w:rPr>
  </w:style>
  <w:style w:type="paragraph" w:customStyle="1" w:styleId="2c">
    <w:name w:val="Без интервала2"/>
    <w:rsid w:val="00DB339D"/>
    <w:pPr>
      <w:spacing w:after="0" w:line="240" w:lineRule="auto"/>
    </w:pPr>
    <w:rPr>
      <w:rFonts w:ascii="Calibri" w:eastAsia="Times New Roman" w:hAnsi="Calibri" w:cs="Times New Roman"/>
    </w:rPr>
  </w:style>
  <w:style w:type="character" w:customStyle="1" w:styleId="afff0">
    <w:name w:val="Основной текст + Полужирный"/>
    <w:rsid w:val="003C6349"/>
    <w:rPr>
      <w:rFonts w:ascii="Times New Roman" w:eastAsia="Times New Roman" w:hAnsi="Times New Roman" w:cs="Times New Roman"/>
      <w:b/>
      <w:bCs/>
      <w:color w:val="000000"/>
      <w:spacing w:val="0"/>
      <w:w w:val="100"/>
      <w:position w:val="0"/>
      <w:sz w:val="22"/>
      <w:szCs w:val="22"/>
      <w:shd w:val="clear" w:color="auto" w:fill="FFFFFF"/>
      <w:lang w:val="ru-RU"/>
    </w:rPr>
  </w:style>
  <w:style w:type="character" w:customStyle="1" w:styleId="afff1">
    <w:name w:val="Основной текст + Курсив"/>
    <w:rsid w:val="003C6349"/>
    <w:rPr>
      <w:rFonts w:ascii="Times New Roman" w:eastAsia="Times New Roman" w:hAnsi="Times New Roman" w:cs="Times New Roman"/>
      <w:i/>
      <w:iCs/>
      <w:color w:val="000000"/>
      <w:spacing w:val="0"/>
      <w:w w:val="100"/>
      <w:position w:val="0"/>
      <w:sz w:val="22"/>
      <w:szCs w:val="22"/>
      <w:shd w:val="clear" w:color="auto" w:fill="FFFFFF"/>
      <w:lang w:val="ru-RU"/>
    </w:rPr>
  </w:style>
  <w:style w:type="paragraph" w:customStyle="1" w:styleId="Style2">
    <w:name w:val="Style2"/>
    <w:basedOn w:val="a0"/>
    <w:uiPriority w:val="99"/>
    <w:rsid w:val="003C6349"/>
    <w:pPr>
      <w:widowControl w:val="0"/>
      <w:autoSpaceDE w:val="0"/>
      <w:autoSpaceDN w:val="0"/>
      <w:adjustRightInd w:val="0"/>
      <w:spacing w:line="325" w:lineRule="exact"/>
      <w:ind w:firstLine="422"/>
    </w:pPr>
  </w:style>
  <w:style w:type="paragraph" w:customStyle="1" w:styleId="Style4">
    <w:name w:val="Style4"/>
    <w:basedOn w:val="a0"/>
    <w:uiPriority w:val="99"/>
    <w:rsid w:val="003C6349"/>
    <w:pPr>
      <w:widowControl w:val="0"/>
      <w:autoSpaceDE w:val="0"/>
      <w:autoSpaceDN w:val="0"/>
      <w:adjustRightInd w:val="0"/>
    </w:pPr>
  </w:style>
  <w:style w:type="paragraph" w:customStyle="1" w:styleId="Style6">
    <w:name w:val="Style6"/>
    <w:basedOn w:val="a0"/>
    <w:uiPriority w:val="99"/>
    <w:rsid w:val="003C6349"/>
    <w:pPr>
      <w:widowControl w:val="0"/>
      <w:autoSpaceDE w:val="0"/>
      <w:autoSpaceDN w:val="0"/>
      <w:adjustRightInd w:val="0"/>
      <w:spacing w:line="370" w:lineRule="exact"/>
      <w:ind w:hanging="355"/>
    </w:pPr>
  </w:style>
  <w:style w:type="paragraph" w:customStyle="1" w:styleId="Style7">
    <w:name w:val="Style7"/>
    <w:basedOn w:val="a0"/>
    <w:uiPriority w:val="99"/>
    <w:rsid w:val="003C6349"/>
    <w:pPr>
      <w:widowControl w:val="0"/>
      <w:autoSpaceDE w:val="0"/>
      <w:autoSpaceDN w:val="0"/>
      <w:adjustRightInd w:val="0"/>
      <w:jc w:val="both"/>
    </w:pPr>
  </w:style>
  <w:style w:type="character" w:customStyle="1" w:styleId="FontStyle31">
    <w:name w:val="Font Style31"/>
    <w:uiPriority w:val="99"/>
    <w:rsid w:val="003C6349"/>
    <w:rPr>
      <w:rFonts w:ascii="Times New Roman" w:hAnsi="Times New Roman" w:cs="Times New Roman"/>
      <w:b/>
      <w:bCs/>
      <w:sz w:val="26"/>
      <w:szCs w:val="26"/>
    </w:rPr>
  </w:style>
  <w:style w:type="character" w:customStyle="1" w:styleId="FontStyle32">
    <w:name w:val="Font Style32"/>
    <w:uiPriority w:val="99"/>
    <w:rsid w:val="003C6349"/>
    <w:rPr>
      <w:rFonts w:ascii="Times New Roman" w:hAnsi="Times New Roman" w:cs="Times New Roman"/>
      <w:sz w:val="26"/>
      <w:szCs w:val="26"/>
    </w:rPr>
  </w:style>
  <w:style w:type="paragraph" w:customStyle="1" w:styleId="Style12">
    <w:name w:val="Style12"/>
    <w:basedOn w:val="a0"/>
    <w:uiPriority w:val="99"/>
    <w:rsid w:val="003C6349"/>
    <w:pPr>
      <w:widowControl w:val="0"/>
      <w:autoSpaceDE w:val="0"/>
      <w:autoSpaceDN w:val="0"/>
      <w:adjustRightInd w:val="0"/>
      <w:spacing w:line="322" w:lineRule="exact"/>
      <w:ind w:firstLine="706"/>
      <w:jc w:val="both"/>
    </w:pPr>
  </w:style>
  <w:style w:type="paragraph" w:customStyle="1" w:styleId="Style14">
    <w:name w:val="Style14"/>
    <w:basedOn w:val="a0"/>
    <w:uiPriority w:val="99"/>
    <w:rsid w:val="003C6349"/>
    <w:pPr>
      <w:widowControl w:val="0"/>
      <w:autoSpaceDE w:val="0"/>
      <w:autoSpaceDN w:val="0"/>
      <w:adjustRightInd w:val="0"/>
      <w:spacing w:line="326" w:lineRule="exact"/>
      <w:ind w:hanging="269"/>
    </w:pPr>
  </w:style>
  <w:style w:type="paragraph" w:customStyle="1" w:styleId="afff2">
    <w:name w:val="заголовок письма"/>
    <w:basedOn w:val="a0"/>
    <w:rsid w:val="006B1F90"/>
    <w:pPr>
      <w:spacing w:line="360" w:lineRule="auto"/>
      <w:ind w:left="5670"/>
      <w:jc w:val="both"/>
    </w:pPr>
    <w:rPr>
      <w:rFonts w:ascii="SL_Times New Roman" w:hAnsi="SL_Times New Roman"/>
      <w:b/>
      <w:sz w:val="30"/>
      <w:szCs w:val="20"/>
    </w:rPr>
  </w:style>
  <w:style w:type="numbering" w:customStyle="1" w:styleId="111">
    <w:name w:val="Нет списка11"/>
    <w:next w:val="a3"/>
    <w:semiHidden/>
    <w:unhideWhenUsed/>
    <w:rsid w:val="00FA2B9C"/>
  </w:style>
  <w:style w:type="paragraph" w:customStyle="1" w:styleId="aleft">
    <w:name w:val="aleft"/>
    <w:basedOn w:val="a0"/>
    <w:uiPriority w:val="99"/>
    <w:rsid w:val="00FA2B9C"/>
    <w:pPr>
      <w:spacing w:before="60" w:after="75"/>
      <w:ind w:left="60"/>
    </w:pPr>
  </w:style>
  <w:style w:type="paragraph" w:customStyle="1" w:styleId="acenter">
    <w:name w:val="acenter"/>
    <w:basedOn w:val="a0"/>
    <w:uiPriority w:val="99"/>
    <w:rsid w:val="00FA2B9C"/>
    <w:pPr>
      <w:spacing w:before="60" w:after="75"/>
      <w:ind w:left="60"/>
      <w:jc w:val="center"/>
    </w:pPr>
  </w:style>
  <w:style w:type="character" w:styleId="HTML">
    <w:name w:val="HTML Cite"/>
    <w:rsid w:val="00FA2B9C"/>
    <w:rPr>
      <w:i/>
      <w:iCs/>
    </w:rPr>
  </w:style>
  <w:style w:type="paragraph" w:customStyle="1" w:styleId="clear">
    <w:name w:val="clear"/>
    <w:basedOn w:val="a0"/>
    <w:uiPriority w:val="99"/>
    <w:rsid w:val="00FA2B9C"/>
    <w:pPr>
      <w:spacing w:before="100" w:beforeAutospacing="1" w:after="100" w:afterAutospacing="1"/>
    </w:pPr>
  </w:style>
  <w:style w:type="paragraph" w:customStyle="1" w:styleId="sidebar">
    <w:name w:val="sidebar"/>
    <w:basedOn w:val="a0"/>
    <w:uiPriority w:val="99"/>
    <w:rsid w:val="00FA2B9C"/>
    <w:pPr>
      <w:spacing w:before="100" w:beforeAutospacing="1" w:after="100" w:afterAutospacing="1"/>
    </w:pPr>
    <w:rPr>
      <w:color w:val="000000"/>
    </w:rPr>
  </w:style>
  <w:style w:type="paragraph" w:customStyle="1" w:styleId="sidebar-right">
    <w:name w:val="sidebar-right"/>
    <w:basedOn w:val="a0"/>
    <w:uiPriority w:val="99"/>
    <w:rsid w:val="00FA2B9C"/>
    <w:pPr>
      <w:spacing w:before="100" w:beforeAutospacing="1" w:after="100" w:afterAutospacing="1"/>
      <w:ind w:right="-90"/>
    </w:pPr>
  </w:style>
  <w:style w:type="paragraph" w:customStyle="1" w:styleId="textwidget">
    <w:name w:val="textwidget"/>
    <w:basedOn w:val="a0"/>
    <w:uiPriority w:val="99"/>
    <w:rsid w:val="00FA2B9C"/>
    <w:pPr>
      <w:spacing w:before="100" w:beforeAutospacing="1" w:after="100" w:afterAutospacing="1"/>
    </w:pPr>
  </w:style>
  <w:style w:type="paragraph" w:customStyle="1" w:styleId="post">
    <w:name w:val="post"/>
    <w:basedOn w:val="a0"/>
    <w:uiPriority w:val="99"/>
    <w:rsid w:val="00FA2B9C"/>
    <w:pPr>
      <w:spacing w:before="100" w:beforeAutospacing="1" w:after="100" w:afterAutospacing="1"/>
    </w:pPr>
  </w:style>
  <w:style w:type="paragraph" w:customStyle="1" w:styleId="post-title">
    <w:name w:val="post-title"/>
    <w:basedOn w:val="a0"/>
    <w:uiPriority w:val="99"/>
    <w:rsid w:val="00FA2B9C"/>
    <w:pPr>
      <w:spacing w:before="100" w:beforeAutospacing="1" w:after="100" w:afterAutospacing="1"/>
    </w:pPr>
  </w:style>
  <w:style w:type="paragraph" w:customStyle="1" w:styleId="post-entry">
    <w:name w:val="post-entry"/>
    <w:basedOn w:val="a0"/>
    <w:uiPriority w:val="99"/>
    <w:rsid w:val="00FA2B9C"/>
    <w:pPr>
      <w:spacing w:before="100" w:beforeAutospacing="1" w:after="100" w:afterAutospacing="1"/>
    </w:pPr>
  </w:style>
  <w:style w:type="paragraph" w:customStyle="1" w:styleId="post-info">
    <w:name w:val="post-info"/>
    <w:basedOn w:val="a0"/>
    <w:uiPriority w:val="99"/>
    <w:rsid w:val="00FA2B9C"/>
    <w:pPr>
      <w:spacing w:before="100" w:beforeAutospacing="1" w:after="100" w:afterAutospacing="1"/>
    </w:pPr>
  </w:style>
  <w:style w:type="paragraph" w:customStyle="1" w:styleId="comments">
    <w:name w:val="comments"/>
    <w:basedOn w:val="a0"/>
    <w:uiPriority w:val="99"/>
    <w:rsid w:val="00FA2B9C"/>
    <w:pPr>
      <w:spacing w:before="100" w:beforeAutospacing="1" w:after="100" w:afterAutospacing="1"/>
    </w:pPr>
  </w:style>
  <w:style w:type="paragraph" w:customStyle="1" w:styleId="post-date">
    <w:name w:val="post-date"/>
    <w:basedOn w:val="a0"/>
    <w:uiPriority w:val="99"/>
    <w:rsid w:val="00FA2B9C"/>
    <w:pPr>
      <w:spacing w:before="100" w:beforeAutospacing="1" w:after="100" w:afterAutospacing="1"/>
    </w:pPr>
  </w:style>
  <w:style w:type="paragraph" w:customStyle="1" w:styleId="more-link">
    <w:name w:val="more-link"/>
    <w:basedOn w:val="a0"/>
    <w:uiPriority w:val="99"/>
    <w:rsid w:val="00FA2B9C"/>
    <w:pPr>
      <w:spacing w:before="100" w:beforeAutospacing="1" w:after="100" w:afterAutospacing="1"/>
    </w:pPr>
  </w:style>
  <w:style w:type="paragraph" w:customStyle="1" w:styleId="description">
    <w:name w:val="description"/>
    <w:basedOn w:val="a0"/>
    <w:uiPriority w:val="99"/>
    <w:rsid w:val="00FA2B9C"/>
    <w:pPr>
      <w:spacing w:before="100" w:beforeAutospacing="1" w:after="100" w:afterAutospacing="1"/>
    </w:pPr>
  </w:style>
  <w:style w:type="paragraph" w:customStyle="1" w:styleId="description1">
    <w:name w:val="description1"/>
    <w:basedOn w:val="a0"/>
    <w:uiPriority w:val="99"/>
    <w:rsid w:val="00FA2B9C"/>
    <w:pPr>
      <w:spacing w:before="100" w:beforeAutospacing="1" w:after="100" w:afterAutospacing="1"/>
    </w:pPr>
    <w:rPr>
      <w:rFonts w:ascii="Verdana" w:hAnsi="Verdana"/>
      <w:b/>
      <w:bCs/>
      <w:color w:val="FFFFFF"/>
      <w:sz w:val="23"/>
      <w:szCs w:val="23"/>
    </w:rPr>
  </w:style>
  <w:style w:type="paragraph" w:customStyle="1" w:styleId="post1">
    <w:name w:val="post1"/>
    <w:basedOn w:val="a0"/>
    <w:uiPriority w:val="99"/>
    <w:rsid w:val="00FA2B9C"/>
    <w:pPr>
      <w:shd w:val="clear" w:color="auto" w:fill="252525"/>
      <w:spacing w:before="100" w:beforeAutospacing="1" w:after="240"/>
    </w:pPr>
    <w:rPr>
      <w:color w:val="FFFFFF"/>
    </w:rPr>
  </w:style>
  <w:style w:type="paragraph" w:customStyle="1" w:styleId="post-title1">
    <w:name w:val="post-title1"/>
    <w:basedOn w:val="a0"/>
    <w:uiPriority w:val="99"/>
    <w:rsid w:val="00FA2B9C"/>
    <w:pPr>
      <w:spacing w:before="100" w:beforeAutospacing="1" w:after="100" w:afterAutospacing="1"/>
    </w:pPr>
    <w:rPr>
      <w:rFonts w:ascii="Trebuchet MS" w:hAnsi="Trebuchet MS"/>
      <w:b/>
      <w:bCs/>
      <w:color w:val="FFFFFF"/>
      <w:sz w:val="18"/>
      <w:szCs w:val="18"/>
    </w:rPr>
  </w:style>
  <w:style w:type="paragraph" w:customStyle="1" w:styleId="post-date1">
    <w:name w:val="post-date1"/>
    <w:basedOn w:val="a0"/>
    <w:uiPriority w:val="99"/>
    <w:rsid w:val="00FA2B9C"/>
    <w:pPr>
      <w:spacing w:before="100" w:beforeAutospacing="1" w:after="100" w:afterAutospacing="1" w:line="225" w:lineRule="atLeast"/>
      <w:ind w:right="150"/>
      <w:jc w:val="center"/>
    </w:pPr>
    <w:rPr>
      <w:rFonts w:ascii="Trebuchet MS" w:hAnsi="Trebuchet MS"/>
      <w:b/>
      <w:bCs/>
      <w:caps/>
      <w:color w:val="000000"/>
      <w:sz w:val="15"/>
      <w:szCs w:val="15"/>
    </w:rPr>
  </w:style>
  <w:style w:type="paragraph" w:customStyle="1" w:styleId="post-entry1">
    <w:name w:val="post-entry1"/>
    <w:basedOn w:val="a0"/>
    <w:uiPriority w:val="99"/>
    <w:rsid w:val="00FA2B9C"/>
    <w:pPr>
      <w:spacing w:before="150" w:after="100" w:afterAutospacing="1" w:line="270" w:lineRule="atLeast"/>
    </w:pPr>
    <w:rPr>
      <w:rFonts w:ascii="Trebuchet MS" w:hAnsi="Trebuchet MS"/>
      <w:color w:val="FFFFFF"/>
      <w:sz w:val="18"/>
      <w:szCs w:val="18"/>
    </w:rPr>
  </w:style>
  <w:style w:type="paragraph" w:customStyle="1" w:styleId="more-link1">
    <w:name w:val="more-link1"/>
    <w:basedOn w:val="a0"/>
    <w:uiPriority w:val="99"/>
    <w:rsid w:val="00FA2B9C"/>
    <w:pPr>
      <w:spacing w:before="100" w:beforeAutospacing="1" w:after="100" w:afterAutospacing="1" w:line="300" w:lineRule="atLeast"/>
    </w:pPr>
    <w:rPr>
      <w:rFonts w:ascii="Trebuchet MS" w:hAnsi="Trebuchet MS"/>
      <w:b/>
      <w:bCs/>
      <w:color w:val="FFFFFF"/>
      <w:sz w:val="18"/>
      <w:szCs w:val="18"/>
    </w:rPr>
  </w:style>
  <w:style w:type="paragraph" w:customStyle="1" w:styleId="post-info1">
    <w:name w:val="post-info1"/>
    <w:basedOn w:val="a0"/>
    <w:uiPriority w:val="99"/>
    <w:rsid w:val="00FA2B9C"/>
    <w:pPr>
      <w:spacing w:before="100" w:beforeAutospacing="1" w:after="100" w:afterAutospacing="1"/>
    </w:pPr>
    <w:rPr>
      <w:rFonts w:ascii="Trebuchet MS" w:hAnsi="Trebuchet MS"/>
      <w:b/>
      <w:bCs/>
      <w:color w:val="FFFFFF"/>
      <w:sz w:val="18"/>
      <w:szCs w:val="18"/>
    </w:rPr>
  </w:style>
  <w:style w:type="paragraph" w:customStyle="1" w:styleId="comments1">
    <w:name w:val="comments1"/>
    <w:basedOn w:val="a0"/>
    <w:uiPriority w:val="99"/>
    <w:rsid w:val="00FA2B9C"/>
    <w:pPr>
      <w:spacing w:before="100" w:beforeAutospacing="1" w:after="100" w:afterAutospacing="1" w:line="270" w:lineRule="atLeast"/>
    </w:pPr>
    <w:rPr>
      <w:rFonts w:ascii="Trebuchet MS" w:hAnsi="Trebuchet MS"/>
      <w:color w:val="FFFFFF"/>
      <w:sz w:val="18"/>
      <w:szCs w:val="18"/>
    </w:rPr>
  </w:style>
  <w:style w:type="paragraph" w:customStyle="1" w:styleId="textwidget1">
    <w:name w:val="textwidget1"/>
    <w:basedOn w:val="a0"/>
    <w:uiPriority w:val="99"/>
    <w:rsid w:val="00FA2B9C"/>
    <w:pPr>
      <w:spacing w:before="100" w:beforeAutospacing="1" w:after="100" w:afterAutospacing="1"/>
    </w:pPr>
  </w:style>
  <w:style w:type="paragraph" w:styleId="z-">
    <w:name w:val="HTML Top of Form"/>
    <w:basedOn w:val="a0"/>
    <w:next w:val="a0"/>
    <w:link w:val="z-0"/>
    <w:hidden/>
    <w:rsid w:val="00FA2B9C"/>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rsid w:val="00FA2B9C"/>
    <w:rPr>
      <w:rFonts w:ascii="Arial" w:eastAsia="Times New Roman" w:hAnsi="Arial" w:cs="Arial"/>
      <w:vanish/>
      <w:sz w:val="16"/>
      <w:szCs w:val="16"/>
      <w:lang w:eastAsia="ru-RU"/>
    </w:rPr>
  </w:style>
  <w:style w:type="paragraph" w:styleId="z-1">
    <w:name w:val="HTML Bottom of Form"/>
    <w:basedOn w:val="a0"/>
    <w:next w:val="a0"/>
    <w:link w:val="z-2"/>
    <w:hidden/>
    <w:rsid w:val="00FA2B9C"/>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rsid w:val="00FA2B9C"/>
    <w:rPr>
      <w:rFonts w:ascii="Arial" w:eastAsia="Times New Roman" w:hAnsi="Arial" w:cs="Arial"/>
      <w:vanish/>
      <w:sz w:val="16"/>
      <w:szCs w:val="16"/>
      <w:lang w:eastAsia="ru-RU"/>
    </w:rPr>
  </w:style>
  <w:style w:type="paragraph" w:customStyle="1" w:styleId="nocomments">
    <w:name w:val="nocomments"/>
    <w:basedOn w:val="a0"/>
    <w:uiPriority w:val="99"/>
    <w:rsid w:val="00FA2B9C"/>
    <w:pPr>
      <w:spacing w:before="100" w:beforeAutospacing="1" w:after="100" w:afterAutospacing="1"/>
    </w:pPr>
  </w:style>
  <w:style w:type="character" w:styleId="afff3">
    <w:name w:val="footnote reference"/>
    <w:rsid w:val="00FA2B9C"/>
    <w:rPr>
      <w:vertAlign w:val="superscript"/>
    </w:rPr>
  </w:style>
  <w:style w:type="character" w:customStyle="1" w:styleId="2d">
    <w:name w:val="Заголовок №2_"/>
    <w:basedOn w:val="a1"/>
    <w:link w:val="2e"/>
    <w:locked/>
    <w:rsid w:val="00502947"/>
    <w:rPr>
      <w:rFonts w:ascii="Times New Roman" w:eastAsia="Times New Roman" w:hAnsi="Times New Roman" w:cs="Times New Roman"/>
      <w:shd w:val="clear" w:color="auto" w:fill="FFFFFF"/>
    </w:rPr>
  </w:style>
  <w:style w:type="paragraph" w:customStyle="1" w:styleId="2e">
    <w:name w:val="Заголовок №2"/>
    <w:basedOn w:val="a0"/>
    <w:link w:val="2d"/>
    <w:rsid w:val="00502947"/>
    <w:pPr>
      <w:widowControl w:val="0"/>
      <w:shd w:val="clear" w:color="auto" w:fill="FFFFFF"/>
      <w:spacing w:before="420" w:line="322" w:lineRule="exact"/>
      <w:ind w:hanging="4620"/>
      <w:outlineLvl w:val="1"/>
    </w:pPr>
    <w:rPr>
      <w:sz w:val="22"/>
      <w:szCs w:val="22"/>
      <w:lang w:eastAsia="en-US"/>
    </w:rPr>
  </w:style>
  <w:style w:type="paragraph" w:customStyle="1" w:styleId="36">
    <w:name w:val="Основной текст3"/>
    <w:basedOn w:val="a0"/>
    <w:rsid w:val="00502947"/>
    <w:pPr>
      <w:widowControl w:val="0"/>
      <w:shd w:val="clear" w:color="auto" w:fill="FFFFFF"/>
      <w:spacing w:line="557" w:lineRule="exact"/>
      <w:ind w:hanging="840"/>
    </w:pPr>
    <w:rPr>
      <w:sz w:val="27"/>
      <w:szCs w:val="27"/>
      <w:lang w:eastAsia="en-US"/>
    </w:rPr>
  </w:style>
  <w:style w:type="character" w:customStyle="1" w:styleId="42">
    <w:name w:val="Основной текст (4)_"/>
    <w:basedOn w:val="a1"/>
    <w:link w:val="43"/>
    <w:locked/>
    <w:rsid w:val="00502947"/>
    <w:rPr>
      <w:rFonts w:ascii="Times New Roman" w:eastAsia="Times New Roman" w:hAnsi="Times New Roman" w:cs="Times New Roman"/>
      <w:shd w:val="clear" w:color="auto" w:fill="FFFFFF"/>
    </w:rPr>
  </w:style>
  <w:style w:type="paragraph" w:customStyle="1" w:styleId="43">
    <w:name w:val="Основной текст (4)"/>
    <w:basedOn w:val="a0"/>
    <w:link w:val="42"/>
    <w:rsid w:val="00502947"/>
    <w:pPr>
      <w:widowControl w:val="0"/>
      <w:shd w:val="clear" w:color="auto" w:fill="FFFFFF"/>
      <w:spacing w:line="480" w:lineRule="exact"/>
      <w:ind w:hanging="520"/>
    </w:pPr>
    <w:rPr>
      <w:sz w:val="22"/>
      <w:szCs w:val="22"/>
      <w:lang w:eastAsia="en-US"/>
    </w:rPr>
  </w:style>
  <w:style w:type="character" w:customStyle="1" w:styleId="1c">
    <w:name w:val="Основной текст1"/>
    <w:basedOn w:val="afff"/>
    <w:rsid w:val="00502947"/>
    <w:rPr>
      <w:rFonts w:ascii="Times New Roman" w:eastAsia="Times New Roman" w:hAnsi="Times New Roman" w:cs="Times New Roman"/>
      <w:color w:val="000000"/>
      <w:spacing w:val="0"/>
      <w:w w:val="100"/>
      <w:position w:val="0"/>
      <w:sz w:val="27"/>
      <w:szCs w:val="27"/>
      <w:u w:val="single"/>
      <w:shd w:val="clear" w:color="auto" w:fill="FFFFFF"/>
      <w:lang w:val="ru-RU"/>
    </w:rPr>
  </w:style>
  <w:style w:type="character" w:customStyle="1" w:styleId="11pt">
    <w:name w:val="Основной текст + 11 pt"/>
    <w:basedOn w:val="afff"/>
    <w:rsid w:val="00502947"/>
    <w:rPr>
      <w:rFonts w:ascii="Times New Roman" w:eastAsia="Times New Roman" w:hAnsi="Times New Roman" w:cs="Times New Roman"/>
      <w:color w:val="000000"/>
      <w:spacing w:val="0"/>
      <w:w w:val="100"/>
      <w:position w:val="0"/>
      <w:sz w:val="22"/>
      <w:szCs w:val="22"/>
      <w:shd w:val="clear" w:color="auto" w:fill="FFFFFF"/>
      <w:lang w:val="ru-RU"/>
    </w:rPr>
  </w:style>
  <w:style w:type="character" w:customStyle="1" w:styleId="2f">
    <w:name w:val="Основной текст (2)_"/>
    <w:basedOn w:val="a1"/>
    <w:link w:val="2f0"/>
    <w:rsid w:val="00C16954"/>
    <w:rPr>
      <w:rFonts w:ascii="Times New Roman" w:eastAsia="Times New Roman" w:hAnsi="Times New Roman" w:cs="Times New Roman"/>
      <w:b/>
      <w:bCs/>
      <w:sz w:val="27"/>
      <w:szCs w:val="27"/>
      <w:shd w:val="clear" w:color="auto" w:fill="FFFFFF"/>
    </w:rPr>
  </w:style>
  <w:style w:type="paragraph" w:customStyle="1" w:styleId="2f0">
    <w:name w:val="Основной текст (2)"/>
    <w:basedOn w:val="a0"/>
    <w:link w:val="2f"/>
    <w:rsid w:val="00C16954"/>
    <w:pPr>
      <w:widowControl w:val="0"/>
      <w:shd w:val="clear" w:color="auto" w:fill="FFFFFF"/>
      <w:spacing w:line="370" w:lineRule="exact"/>
      <w:ind w:hanging="320"/>
      <w:jc w:val="right"/>
    </w:pPr>
    <w:rPr>
      <w:b/>
      <w:bCs/>
      <w:sz w:val="27"/>
      <w:szCs w:val="27"/>
      <w:lang w:eastAsia="en-US"/>
    </w:rPr>
  </w:style>
  <w:style w:type="character" w:customStyle="1" w:styleId="afff4">
    <w:name w:val="Подпись к таблице_"/>
    <w:basedOn w:val="a1"/>
    <w:link w:val="afff5"/>
    <w:rsid w:val="00C16954"/>
    <w:rPr>
      <w:rFonts w:ascii="Times New Roman" w:eastAsia="Times New Roman" w:hAnsi="Times New Roman" w:cs="Times New Roman"/>
      <w:b/>
      <w:bCs/>
      <w:i/>
      <w:iCs/>
      <w:sz w:val="27"/>
      <w:szCs w:val="27"/>
      <w:shd w:val="clear" w:color="auto" w:fill="FFFFFF"/>
    </w:rPr>
  </w:style>
  <w:style w:type="paragraph" w:customStyle="1" w:styleId="afff5">
    <w:name w:val="Подпись к таблице"/>
    <w:basedOn w:val="a0"/>
    <w:link w:val="afff4"/>
    <w:rsid w:val="00C16954"/>
    <w:pPr>
      <w:widowControl w:val="0"/>
      <w:shd w:val="clear" w:color="auto" w:fill="FFFFFF"/>
      <w:spacing w:line="0" w:lineRule="atLeast"/>
    </w:pPr>
    <w:rPr>
      <w:b/>
      <w:bCs/>
      <w:i/>
      <w:iCs/>
      <w:sz w:val="27"/>
      <w:szCs w:val="27"/>
      <w:lang w:eastAsia="en-US"/>
    </w:rPr>
  </w:style>
  <w:style w:type="character" w:customStyle="1" w:styleId="115pt">
    <w:name w:val="Основной текст + 11;5 pt;Полужирный"/>
    <w:basedOn w:val="afff"/>
    <w:rsid w:val="00C16954"/>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character" w:customStyle="1" w:styleId="115pt0">
    <w:name w:val="Основной текст + 11;5 pt"/>
    <w:basedOn w:val="afff"/>
    <w:rsid w:val="00C16954"/>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2f1">
    <w:name w:val="Подпись к таблице (2)"/>
    <w:basedOn w:val="a1"/>
    <w:rsid w:val="00C16954"/>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paragraph" w:customStyle="1" w:styleId="Default">
    <w:name w:val="Default"/>
    <w:rsid w:val="0068206C"/>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135pt">
    <w:name w:val="Основной текст + 13;5 pt;Полужирный"/>
    <w:basedOn w:val="afff"/>
    <w:rsid w:val="007E44B8"/>
    <w:rPr>
      <w:rFonts w:ascii="Times New Roman" w:eastAsia="Times New Roman" w:hAnsi="Times New Roman" w:cs="Times New Roman"/>
      <w:b/>
      <w:bCs/>
      <w:i w:val="0"/>
      <w:iCs w:val="0"/>
      <w:smallCaps w:val="0"/>
      <w:strike w:val="0"/>
      <w:color w:val="000000"/>
      <w:spacing w:val="0"/>
      <w:w w:val="100"/>
      <w:position w:val="0"/>
      <w:sz w:val="27"/>
      <w:szCs w:val="27"/>
      <w:u w:val="none"/>
      <w:shd w:val="clear" w:color="auto" w:fill="FFFFFF"/>
      <w:lang w:val="ru-RU"/>
    </w:rPr>
  </w:style>
  <w:style w:type="character" w:customStyle="1" w:styleId="95pt">
    <w:name w:val="Основной текст + 9;5 pt;Полужирный"/>
    <w:basedOn w:val="afff"/>
    <w:rsid w:val="007E44B8"/>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paragraph" w:customStyle="1" w:styleId="ParagraphStyle">
    <w:name w:val="Paragraph Style"/>
    <w:rsid w:val="005878D9"/>
    <w:pPr>
      <w:autoSpaceDE w:val="0"/>
      <w:autoSpaceDN w:val="0"/>
      <w:adjustRightInd w:val="0"/>
      <w:spacing w:after="0" w:line="240" w:lineRule="auto"/>
    </w:pPr>
    <w:rPr>
      <w:rFonts w:ascii="Arial" w:hAnsi="Arial" w:cs="Arial"/>
      <w:sz w:val="24"/>
      <w:szCs w:val="24"/>
      <w:lang w:val="x-none"/>
    </w:rPr>
  </w:style>
  <w:style w:type="paragraph" w:customStyle="1" w:styleId="Centered">
    <w:name w:val="Centered"/>
    <w:uiPriority w:val="99"/>
    <w:rsid w:val="005878D9"/>
    <w:pPr>
      <w:autoSpaceDE w:val="0"/>
      <w:autoSpaceDN w:val="0"/>
      <w:adjustRightInd w:val="0"/>
      <w:spacing w:after="0" w:line="240" w:lineRule="auto"/>
      <w:jc w:val="center"/>
    </w:pPr>
    <w:rPr>
      <w:rFonts w:ascii="Arial" w:hAnsi="Arial" w:cs="Arial"/>
      <w:sz w:val="24"/>
      <w:szCs w:val="24"/>
      <w:lang w:val="x-none"/>
    </w:rPr>
  </w:style>
  <w:style w:type="character" w:customStyle="1" w:styleId="Normaltext">
    <w:name w:val="Normal text"/>
    <w:uiPriority w:val="99"/>
    <w:rsid w:val="005878D9"/>
    <w:rPr>
      <w:color w:val="000000"/>
      <w:sz w:val="20"/>
      <w:szCs w:val="20"/>
    </w:rPr>
  </w:style>
  <w:style w:type="character" w:customStyle="1" w:styleId="Heading">
    <w:name w:val="Heading"/>
    <w:uiPriority w:val="99"/>
    <w:rsid w:val="005878D9"/>
    <w:rPr>
      <w:b/>
      <w:bCs/>
      <w:color w:val="0000FF"/>
      <w:sz w:val="20"/>
      <w:szCs w:val="20"/>
    </w:rPr>
  </w:style>
  <w:style w:type="character" w:customStyle="1" w:styleId="Subheading">
    <w:name w:val="Subheading"/>
    <w:uiPriority w:val="99"/>
    <w:rsid w:val="005878D9"/>
    <w:rPr>
      <w:b/>
      <w:bCs/>
      <w:color w:val="000080"/>
      <w:sz w:val="20"/>
      <w:szCs w:val="20"/>
    </w:rPr>
  </w:style>
  <w:style w:type="character" w:customStyle="1" w:styleId="Keywords">
    <w:name w:val="Keywords"/>
    <w:uiPriority w:val="99"/>
    <w:rsid w:val="005878D9"/>
    <w:rPr>
      <w:i/>
      <w:iCs/>
      <w:color w:val="800000"/>
      <w:sz w:val="20"/>
      <w:szCs w:val="20"/>
    </w:rPr>
  </w:style>
  <w:style w:type="character" w:customStyle="1" w:styleId="Jump1">
    <w:name w:val="Jump 1"/>
    <w:uiPriority w:val="99"/>
    <w:rsid w:val="005878D9"/>
    <w:rPr>
      <w:color w:val="008000"/>
      <w:sz w:val="20"/>
      <w:szCs w:val="20"/>
      <w:u w:val="single"/>
    </w:rPr>
  </w:style>
  <w:style w:type="character" w:customStyle="1" w:styleId="Jump2">
    <w:name w:val="Jump 2"/>
    <w:uiPriority w:val="99"/>
    <w:rsid w:val="005878D9"/>
    <w:rPr>
      <w:color w:val="008000"/>
      <w:sz w:val="20"/>
      <w:szCs w:val="20"/>
      <w:u w:val="single"/>
    </w:rPr>
  </w:style>
  <w:style w:type="paragraph" w:customStyle="1" w:styleId="Style1">
    <w:name w:val="Style1"/>
    <w:basedOn w:val="a0"/>
    <w:uiPriority w:val="99"/>
    <w:rsid w:val="005878D9"/>
    <w:pPr>
      <w:widowControl w:val="0"/>
      <w:autoSpaceDE w:val="0"/>
      <w:autoSpaceDN w:val="0"/>
      <w:adjustRightInd w:val="0"/>
      <w:spacing w:line="322" w:lineRule="exact"/>
      <w:ind w:firstLine="706"/>
    </w:pPr>
    <w:rPr>
      <w:rFonts w:eastAsiaTheme="minorEastAsia"/>
    </w:rPr>
  </w:style>
  <w:style w:type="character" w:customStyle="1" w:styleId="FontStyle17">
    <w:name w:val="Font Style17"/>
    <w:basedOn w:val="a1"/>
    <w:uiPriority w:val="99"/>
    <w:rsid w:val="005878D9"/>
    <w:rPr>
      <w:rFonts w:ascii="Times New Roman" w:hAnsi="Times New Roman" w:cs="Times New Roman"/>
      <w:sz w:val="26"/>
      <w:szCs w:val="26"/>
    </w:rPr>
  </w:style>
  <w:style w:type="paragraph" w:customStyle="1" w:styleId="210">
    <w:name w:val="Основной текст 21"/>
    <w:basedOn w:val="a0"/>
    <w:uiPriority w:val="99"/>
    <w:rsid w:val="00C46A86"/>
    <w:pPr>
      <w:suppressAutoHyphens/>
      <w:autoSpaceDE w:val="0"/>
      <w:ind w:left="317" w:hanging="425"/>
      <w:jc w:val="both"/>
    </w:pPr>
    <w:rPr>
      <w:sz w:val="28"/>
      <w:szCs w:val="28"/>
      <w:lang w:eastAsia="ar-SA"/>
    </w:rPr>
  </w:style>
  <w:style w:type="character" w:customStyle="1" w:styleId="2f2">
    <w:name w:val="Подпись к таблице (2)_"/>
    <w:basedOn w:val="a1"/>
    <w:link w:val="211"/>
    <w:rsid w:val="00E10967"/>
    <w:rPr>
      <w:rFonts w:ascii="Times New Roman" w:eastAsia="Times New Roman" w:hAnsi="Times New Roman" w:cs="Times New Roman"/>
      <w:b w:val="0"/>
      <w:bCs w:val="0"/>
      <w:i w:val="0"/>
      <w:iCs w:val="0"/>
      <w:smallCaps w:val="0"/>
      <w:strike w:val="0"/>
      <w:sz w:val="27"/>
      <w:szCs w:val="27"/>
      <w:u w:val="none"/>
    </w:rPr>
  </w:style>
  <w:style w:type="character" w:customStyle="1" w:styleId="92">
    <w:name w:val="Основной текст + 9"/>
    <w:aliases w:val="5 pt1,Основной текст + 91"/>
    <w:basedOn w:val="a1"/>
    <w:rsid w:val="00B9578A"/>
    <w:rPr>
      <w:rFonts w:ascii="Times New Roman" w:hAnsi="Times New Roman" w:cs="Times New Roman"/>
      <w:sz w:val="19"/>
      <w:szCs w:val="19"/>
      <w:u w:val="none"/>
      <w:shd w:val="clear" w:color="auto" w:fill="FFFFFF"/>
    </w:rPr>
  </w:style>
  <w:style w:type="character" w:customStyle="1" w:styleId="afff6">
    <w:name w:val="Колонтитул_"/>
    <w:basedOn w:val="a1"/>
    <w:link w:val="1d"/>
    <w:rsid w:val="00D15C2B"/>
    <w:rPr>
      <w:rFonts w:ascii="Times New Roman" w:eastAsia="Times New Roman" w:hAnsi="Times New Roman" w:cs="Times New Roman"/>
      <w:b w:val="0"/>
      <w:bCs w:val="0"/>
      <w:i w:val="0"/>
      <w:iCs w:val="0"/>
      <w:smallCaps w:val="0"/>
      <w:strike w:val="0"/>
      <w:sz w:val="22"/>
      <w:szCs w:val="22"/>
      <w:u w:val="none"/>
    </w:rPr>
  </w:style>
  <w:style w:type="character" w:customStyle="1" w:styleId="afff7">
    <w:name w:val="Колонтитул"/>
    <w:basedOn w:val="afff6"/>
    <w:rsid w:val="00D15C2B"/>
    <w:rPr>
      <w:rFonts w:ascii="Times New Roman" w:eastAsia="Times New Roman" w:hAnsi="Times New Roman" w:cs="Times New Roman"/>
      <w:b w:val="0"/>
      <w:bCs w:val="0"/>
      <w:i w:val="0"/>
      <w:iCs w:val="0"/>
      <w:smallCaps w:val="0"/>
      <w:strike w:val="0"/>
      <w:color w:val="000000"/>
      <w:spacing w:val="0"/>
      <w:w w:val="100"/>
      <w:position w:val="0"/>
      <w:sz w:val="22"/>
      <w:szCs w:val="22"/>
      <w:u w:val="none"/>
    </w:rPr>
  </w:style>
  <w:style w:type="character" w:customStyle="1" w:styleId="3Exact">
    <w:name w:val="Основной текст (3) Exact"/>
    <w:basedOn w:val="a1"/>
    <w:rsid w:val="00D15C2B"/>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37">
    <w:name w:val="Основной текст (3)_"/>
    <w:basedOn w:val="a1"/>
    <w:link w:val="38"/>
    <w:rsid w:val="00D15C2B"/>
    <w:rPr>
      <w:rFonts w:ascii="Times New Roman" w:eastAsia="Times New Roman" w:hAnsi="Times New Roman" w:cs="Times New Roman"/>
      <w:sz w:val="23"/>
      <w:szCs w:val="23"/>
      <w:shd w:val="clear" w:color="auto" w:fill="FFFFFF"/>
    </w:rPr>
  </w:style>
  <w:style w:type="character" w:customStyle="1" w:styleId="52">
    <w:name w:val="Основной текст (5)_"/>
    <w:basedOn w:val="a1"/>
    <w:rsid w:val="00D15C2B"/>
    <w:rPr>
      <w:b/>
      <w:bCs/>
      <w:i w:val="0"/>
      <w:iCs w:val="0"/>
      <w:smallCaps w:val="0"/>
      <w:strike w:val="0"/>
      <w:sz w:val="43"/>
      <w:szCs w:val="43"/>
      <w:u w:val="none"/>
    </w:rPr>
  </w:style>
  <w:style w:type="character" w:customStyle="1" w:styleId="53">
    <w:name w:val="Основной текст (5)"/>
    <w:basedOn w:val="52"/>
    <w:rsid w:val="00D15C2B"/>
    <w:rPr>
      <w:rFonts w:ascii="Courier New" w:eastAsia="Courier New" w:hAnsi="Courier New" w:cs="Courier New"/>
      <w:b/>
      <w:bCs/>
      <w:i w:val="0"/>
      <w:iCs w:val="0"/>
      <w:smallCaps w:val="0"/>
      <w:strike w:val="0"/>
      <w:color w:val="000000"/>
      <w:spacing w:val="0"/>
      <w:w w:val="100"/>
      <w:position w:val="0"/>
      <w:sz w:val="43"/>
      <w:szCs w:val="43"/>
      <w:u w:val="none"/>
    </w:rPr>
  </w:style>
  <w:style w:type="paragraph" w:customStyle="1" w:styleId="38">
    <w:name w:val="Основной текст (3)"/>
    <w:basedOn w:val="a0"/>
    <w:link w:val="37"/>
    <w:rsid w:val="00D15C2B"/>
    <w:pPr>
      <w:widowControl w:val="0"/>
      <w:shd w:val="clear" w:color="auto" w:fill="FFFFFF"/>
      <w:spacing w:after="120" w:line="0" w:lineRule="atLeast"/>
    </w:pPr>
    <w:rPr>
      <w:sz w:val="23"/>
      <w:szCs w:val="23"/>
      <w:lang w:eastAsia="en-US"/>
    </w:rPr>
  </w:style>
  <w:style w:type="paragraph" w:customStyle="1" w:styleId="Textbody">
    <w:name w:val="Text body"/>
    <w:basedOn w:val="a0"/>
    <w:rsid w:val="009B2464"/>
    <w:pPr>
      <w:widowControl w:val="0"/>
      <w:suppressAutoHyphens/>
      <w:autoSpaceDN w:val="0"/>
      <w:spacing w:after="120"/>
    </w:pPr>
    <w:rPr>
      <w:rFonts w:eastAsia="Arial Unicode MS" w:cs="Mangal"/>
      <w:kern w:val="3"/>
      <w:lang w:eastAsia="zh-CN" w:bidi="hi-IN"/>
    </w:rPr>
  </w:style>
  <w:style w:type="character" w:customStyle="1" w:styleId="2f3">
    <w:name w:val="Основной текст (2) + Не полужирный"/>
    <w:basedOn w:val="2f"/>
    <w:rsid w:val="007129C3"/>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2pt">
    <w:name w:val="Основной текст (2) + Не полужирный;Интервал 2 pt"/>
    <w:basedOn w:val="2f"/>
    <w:rsid w:val="007129C3"/>
    <w:rPr>
      <w:rFonts w:ascii="Times New Roman" w:eastAsia="Times New Roman" w:hAnsi="Times New Roman" w:cs="Times New Roman"/>
      <w:b/>
      <w:bCs/>
      <w:i w:val="0"/>
      <w:iCs w:val="0"/>
      <w:smallCaps w:val="0"/>
      <w:strike w:val="0"/>
      <w:color w:val="000000"/>
      <w:spacing w:val="40"/>
      <w:w w:val="100"/>
      <w:position w:val="0"/>
      <w:sz w:val="22"/>
      <w:szCs w:val="22"/>
      <w:u w:val="none"/>
      <w:shd w:val="clear" w:color="auto" w:fill="FFFFFF"/>
      <w:lang w:val="ru-RU" w:eastAsia="ru-RU" w:bidi="ru-RU"/>
    </w:rPr>
  </w:style>
  <w:style w:type="character" w:customStyle="1" w:styleId="2f4">
    <w:name w:val="Основной текст (2) + Полужирный"/>
    <w:aliases w:val="Курсив"/>
    <w:basedOn w:val="2f"/>
    <w:rsid w:val="00533A2A"/>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15pt">
    <w:name w:val="Основной текст (2) + 11;5 pt;Полужирный;Курсив"/>
    <w:basedOn w:val="2f"/>
    <w:rsid w:val="00533A2A"/>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ru-RU" w:eastAsia="ru-RU" w:bidi="ru-RU"/>
    </w:rPr>
  </w:style>
  <w:style w:type="character" w:customStyle="1" w:styleId="311pt">
    <w:name w:val="Основной текст (3) + 11 pt;Не полужирный;Не курсив"/>
    <w:basedOn w:val="37"/>
    <w:rsid w:val="00533A2A"/>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311pt0">
    <w:name w:val="Основной текст (3) + 11 pt;Не курсив"/>
    <w:basedOn w:val="37"/>
    <w:rsid w:val="00533A2A"/>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285pt">
    <w:name w:val="Основной текст (2) + 8;5 pt;Полужирный"/>
    <w:basedOn w:val="2f"/>
    <w:rsid w:val="00533A2A"/>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10pt">
    <w:name w:val="Основной текст (2) + 10 pt;Полужирный"/>
    <w:basedOn w:val="2f"/>
    <w:rsid w:val="00533A2A"/>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Exact">
    <w:name w:val="Основной текст (2) Exact"/>
    <w:basedOn w:val="a1"/>
    <w:rsid w:val="00533A2A"/>
    <w:rPr>
      <w:rFonts w:ascii="Times New Roman" w:eastAsia="Times New Roman" w:hAnsi="Times New Roman" w:cs="Times New Roman"/>
      <w:b w:val="0"/>
      <w:bCs w:val="0"/>
      <w:i w:val="0"/>
      <w:iCs w:val="0"/>
      <w:smallCaps w:val="0"/>
      <w:strike w:val="0"/>
      <w:sz w:val="22"/>
      <w:szCs w:val="22"/>
      <w:u w:val="none"/>
      <w:lang w:val="en-US" w:eastAsia="en-US" w:bidi="en-US"/>
    </w:rPr>
  </w:style>
  <w:style w:type="character" w:customStyle="1" w:styleId="275pt">
    <w:name w:val="Основной текст (2) + 7;5 pt"/>
    <w:basedOn w:val="2f"/>
    <w:rsid w:val="00533A2A"/>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39">
    <w:name w:val="Заголовок №3_"/>
    <w:basedOn w:val="a1"/>
    <w:rsid w:val="00533A2A"/>
    <w:rPr>
      <w:rFonts w:ascii="Times New Roman" w:eastAsia="Times New Roman" w:hAnsi="Times New Roman" w:cs="Times New Roman"/>
      <w:b/>
      <w:bCs/>
      <w:i w:val="0"/>
      <w:iCs w:val="0"/>
      <w:smallCaps w:val="0"/>
      <w:strike w:val="0"/>
      <w:sz w:val="28"/>
      <w:szCs w:val="28"/>
      <w:u w:val="none"/>
    </w:rPr>
  </w:style>
  <w:style w:type="character" w:customStyle="1" w:styleId="3a">
    <w:name w:val="Заголовок №3"/>
    <w:basedOn w:val="39"/>
    <w:rsid w:val="00533A2A"/>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3b">
    <w:name w:val="Заголовок №3 + Не полужирный"/>
    <w:basedOn w:val="39"/>
    <w:rsid w:val="00533A2A"/>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44">
    <w:name w:val="Основной текст (4) + Полужирный"/>
    <w:basedOn w:val="42"/>
    <w:rsid w:val="00533A2A"/>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62">
    <w:name w:val="Основной текст (6)_"/>
    <w:basedOn w:val="a1"/>
    <w:link w:val="63"/>
    <w:rsid w:val="00533A2A"/>
    <w:rPr>
      <w:rFonts w:ascii="Times New Roman" w:eastAsia="Times New Roman" w:hAnsi="Times New Roman" w:cs="Times New Roman"/>
      <w:b/>
      <w:bCs/>
      <w:sz w:val="28"/>
      <w:szCs w:val="28"/>
      <w:shd w:val="clear" w:color="auto" w:fill="FFFFFF"/>
    </w:rPr>
  </w:style>
  <w:style w:type="paragraph" w:customStyle="1" w:styleId="63">
    <w:name w:val="Основной текст (6)"/>
    <w:basedOn w:val="a0"/>
    <w:link w:val="62"/>
    <w:rsid w:val="00533A2A"/>
    <w:pPr>
      <w:widowControl w:val="0"/>
      <w:shd w:val="clear" w:color="auto" w:fill="FFFFFF"/>
      <w:spacing w:before="120" w:line="326" w:lineRule="exact"/>
    </w:pPr>
    <w:rPr>
      <w:b/>
      <w:bCs/>
      <w:sz w:val="28"/>
      <w:szCs w:val="28"/>
      <w:lang w:eastAsia="en-US"/>
    </w:rPr>
  </w:style>
  <w:style w:type="character" w:customStyle="1" w:styleId="5Exact">
    <w:name w:val="Основной текст (5) Exact"/>
    <w:basedOn w:val="a1"/>
    <w:rsid w:val="00533A2A"/>
    <w:rPr>
      <w:rFonts w:ascii="Segoe UI" w:eastAsia="Segoe UI" w:hAnsi="Segoe UI" w:cs="Segoe UI"/>
      <w:sz w:val="18"/>
      <w:szCs w:val="18"/>
      <w:shd w:val="clear" w:color="auto" w:fill="FFFFFF"/>
    </w:rPr>
  </w:style>
  <w:style w:type="character" w:customStyle="1" w:styleId="54">
    <w:name w:val="Основной текст (5) + Не полужирный"/>
    <w:basedOn w:val="a1"/>
    <w:rsid w:val="00533A2A"/>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Exact0">
    <w:name w:val="Заголовок №2 Exact"/>
    <w:basedOn w:val="a1"/>
    <w:rsid w:val="00533A2A"/>
    <w:rPr>
      <w:rFonts w:ascii="Times New Roman" w:eastAsia="Times New Roman" w:hAnsi="Times New Roman" w:cs="Times New Roman"/>
      <w:sz w:val="36"/>
      <w:szCs w:val="36"/>
      <w:shd w:val="clear" w:color="auto" w:fill="FFFFFF"/>
    </w:rPr>
  </w:style>
  <w:style w:type="character" w:customStyle="1" w:styleId="211pt">
    <w:name w:val="Основной текст (2) + 11 pt"/>
    <w:basedOn w:val="2f"/>
    <w:rsid w:val="00533A2A"/>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Exact">
    <w:name w:val="Подпись к таблице Exact"/>
    <w:basedOn w:val="a1"/>
    <w:rsid w:val="00533A2A"/>
    <w:rPr>
      <w:rFonts w:ascii="Times New Roman" w:eastAsia="Times New Roman" w:hAnsi="Times New Roman" w:cs="Times New Roman"/>
      <w:b w:val="0"/>
      <w:bCs w:val="0"/>
      <w:i w:val="0"/>
      <w:iCs w:val="0"/>
      <w:smallCaps w:val="0"/>
      <w:strike w:val="0"/>
      <w:sz w:val="22"/>
      <w:szCs w:val="22"/>
      <w:u w:val="none"/>
    </w:rPr>
  </w:style>
  <w:style w:type="character" w:customStyle="1" w:styleId="2Exact1">
    <w:name w:val="Подпись к таблице (2) Exact"/>
    <w:basedOn w:val="a1"/>
    <w:rsid w:val="00533A2A"/>
    <w:rPr>
      <w:rFonts w:ascii="Times New Roman" w:eastAsia="Times New Roman" w:hAnsi="Times New Roman" w:cs="Times New Roman"/>
      <w:b/>
      <w:bCs/>
      <w:sz w:val="22"/>
      <w:szCs w:val="22"/>
      <w:shd w:val="clear" w:color="auto" w:fill="FFFFFF"/>
    </w:rPr>
  </w:style>
  <w:style w:type="paragraph" w:customStyle="1" w:styleId="afff8">
    <w:name w:val="Базовый"/>
    <w:rsid w:val="00533A2A"/>
    <w:pPr>
      <w:tabs>
        <w:tab w:val="left" w:pos="709"/>
      </w:tabs>
      <w:suppressAutoHyphens/>
      <w:spacing w:after="0" w:line="100" w:lineRule="atLeast"/>
    </w:pPr>
    <w:rPr>
      <w:rFonts w:ascii="Times New Roman" w:eastAsia="Times New Roman" w:hAnsi="Times New Roman" w:cs="Times New Roman"/>
      <w:sz w:val="24"/>
      <w:szCs w:val="24"/>
      <w:lang w:eastAsia="ru-RU"/>
    </w:rPr>
  </w:style>
  <w:style w:type="character" w:customStyle="1" w:styleId="c14">
    <w:name w:val="c14"/>
    <w:basedOn w:val="a1"/>
    <w:rsid w:val="00DE1341"/>
  </w:style>
  <w:style w:type="paragraph" w:customStyle="1" w:styleId="Style17">
    <w:name w:val="Style17"/>
    <w:basedOn w:val="a0"/>
    <w:uiPriority w:val="99"/>
    <w:rsid w:val="00E17548"/>
    <w:pPr>
      <w:widowControl w:val="0"/>
      <w:autoSpaceDE w:val="0"/>
      <w:autoSpaceDN w:val="0"/>
      <w:adjustRightInd w:val="0"/>
      <w:spacing w:line="269" w:lineRule="exact"/>
      <w:jc w:val="center"/>
    </w:pPr>
    <w:rPr>
      <w:rFonts w:eastAsiaTheme="minorEastAsia"/>
    </w:rPr>
  </w:style>
  <w:style w:type="paragraph" w:customStyle="1" w:styleId="212">
    <w:name w:val="Основной текст (2)1"/>
    <w:basedOn w:val="a0"/>
    <w:rsid w:val="00BC1FB0"/>
    <w:pPr>
      <w:widowControl w:val="0"/>
      <w:shd w:val="clear" w:color="auto" w:fill="FFFFFF"/>
      <w:spacing w:line="274" w:lineRule="exact"/>
      <w:jc w:val="both"/>
    </w:pPr>
    <w:rPr>
      <w:color w:val="000000"/>
      <w:sz w:val="22"/>
      <w:szCs w:val="22"/>
      <w:lang w:bidi="ru-RU"/>
    </w:rPr>
  </w:style>
  <w:style w:type="character" w:customStyle="1" w:styleId="2f5">
    <w:name w:val="Колонтитул2"/>
    <w:basedOn w:val="afff6"/>
    <w:rsid w:val="00876BB7"/>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240">
    <w:name w:val="Основной текст (2)4"/>
    <w:basedOn w:val="2f"/>
    <w:rsid w:val="00876BB7"/>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3">
    <w:name w:val="Основной текст (2) + Полужирный1"/>
    <w:basedOn w:val="2f"/>
    <w:rsid w:val="00876BB7"/>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30">
    <w:name w:val="Основной текст (2)3"/>
    <w:basedOn w:val="2f"/>
    <w:rsid w:val="00876BB7"/>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en-US" w:eastAsia="en-US" w:bidi="en-US"/>
    </w:rPr>
  </w:style>
  <w:style w:type="character" w:customStyle="1" w:styleId="2Exact10">
    <w:name w:val="Основной текст (2) Exact1"/>
    <w:basedOn w:val="2f"/>
    <w:rsid w:val="00876BB7"/>
    <w:rPr>
      <w:rFonts w:ascii="Times New Roman" w:eastAsia="Times New Roman" w:hAnsi="Times New Roman" w:cs="Times New Roman"/>
      <w:b w:val="0"/>
      <w:bCs w:val="0"/>
      <w:i w:val="0"/>
      <w:iCs w:val="0"/>
      <w:smallCaps w:val="0"/>
      <w:strike w:val="0"/>
      <w:color w:val="000000"/>
      <w:spacing w:val="0"/>
      <w:w w:val="100"/>
      <w:position w:val="0"/>
      <w:sz w:val="22"/>
      <w:szCs w:val="22"/>
      <w:u w:val="single"/>
      <w:shd w:val="clear" w:color="auto" w:fill="FFFFFF"/>
      <w:lang w:val="en-US" w:eastAsia="en-US" w:bidi="en-US"/>
    </w:rPr>
  </w:style>
  <w:style w:type="character" w:customStyle="1" w:styleId="220">
    <w:name w:val="Основной текст (2)2"/>
    <w:basedOn w:val="2f"/>
    <w:rsid w:val="00876BB7"/>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0pt1">
    <w:name w:val="Основной текст (2) + 10 pt;Полужирный1"/>
    <w:basedOn w:val="2f"/>
    <w:rsid w:val="00876BB7"/>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paragraph" w:customStyle="1" w:styleId="1d">
    <w:name w:val="Колонтитул1"/>
    <w:basedOn w:val="a0"/>
    <w:link w:val="afff6"/>
    <w:rsid w:val="00876BB7"/>
    <w:pPr>
      <w:widowControl w:val="0"/>
      <w:shd w:val="clear" w:color="auto" w:fill="FFFFFF"/>
      <w:spacing w:line="0" w:lineRule="atLeast"/>
      <w:jc w:val="center"/>
    </w:pPr>
    <w:rPr>
      <w:sz w:val="22"/>
      <w:szCs w:val="22"/>
      <w:lang w:eastAsia="en-US"/>
    </w:rPr>
  </w:style>
  <w:style w:type="paragraph" w:customStyle="1" w:styleId="211">
    <w:name w:val="Подпись к таблице (2)1"/>
    <w:basedOn w:val="a0"/>
    <w:link w:val="2f2"/>
    <w:rsid w:val="00876BB7"/>
    <w:pPr>
      <w:widowControl w:val="0"/>
      <w:shd w:val="clear" w:color="auto" w:fill="FFFFFF"/>
      <w:spacing w:line="0" w:lineRule="atLeast"/>
    </w:pPr>
    <w:rPr>
      <w:sz w:val="27"/>
      <w:szCs w:val="27"/>
      <w:lang w:eastAsia="en-US"/>
    </w:rPr>
  </w:style>
  <w:style w:type="paragraph" w:customStyle="1" w:styleId="1e">
    <w:name w:val="Подпись к таблице1"/>
    <w:basedOn w:val="a0"/>
    <w:rsid w:val="00876BB7"/>
    <w:pPr>
      <w:widowControl w:val="0"/>
      <w:shd w:val="clear" w:color="auto" w:fill="FFFFFF"/>
      <w:spacing w:line="0" w:lineRule="atLeast"/>
    </w:pPr>
    <w:rPr>
      <w:color w:val="000000"/>
      <w:sz w:val="22"/>
      <w:szCs w:val="22"/>
      <w:lang w:bidi="ru-RU"/>
    </w:rPr>
  </w:style>
  <w:style w:type="paragraph" w:styleId="afff9">
    <w:name w:val="Subtitle"/>
    <w:basedOn w:val="a0"/>
    <w:next w:val="a0"/>
    <w:link w:val="afffa"/>
    <w:qFormat/>
    <w:rsid w:val="00876BB7"/>
    <w:pPr>
      <w:numPr>
        <w:ilvl w:val="1"/>
      </w:numPr>
      <w:spacing w:after="200" w:line="276" w:lineRule="auto"/>
    </w:pPr>
    <w:rPr>
      <w:rFonts w:asciiTheme="majorHAnsi" w:eastAsiaTheme="majorEastAsia" w:hAnsiTheme="majorHAnsi" w:cstheme="majorBidi"/>
      <w:i/>
      <w:iCs/>
      <w:color w:val="4F81BD" w:themeColor="accent1"/>
      <w:spacing w:val="15"/>
      <w:lang w:eastAsia="en-US"/>
    </w:rPr>
  </w:style>
  <w:style w:type="character" w:customStyle="1" w:styleId="afffa">
    <w:name w:val="Подзаголовок Знак"/>
    <w:basedOn w:val="a1"/>
    <w:link w:val="afff9"/>
    <w:rsid w:val="00876BB7"/>
    <w:rPr>
      <w:rFonts w:asciiTheme="majorHAnsi" w:eastAsiaTheme="majorEastAsia" w:hAnsiTheme="majorHAnsi" w:cstheme="majorBidi"/>
      <w:i/>
      <w:iCs/>
      <w:color w:val="4F81BD" w:themeColor="accent1"/>
      <w:spacing w:val="15"/>
      <w:sz w:val="24"/>
      <w:szCs w:val="24"/>
    </w:rPr>
  </w:style>
  <w:style w:type="character" w:customStyle="1" w:styleId="af">
    <w:name w:val="Абзац списка Знак"/>
    <w:link w:val="ae"/>
    <w:uiPriority w:val="99"/>
    <w:locked/>
    <w:rsid w:val="00463F94"/>
    <w:rPr>
      <w:rFonts w:ascii="Times New Roman" w:eastAsia="Times New Roman" w:hAnsi="Times New Roman" w:cs="Times New Roman"/>
      <w:sz w:val="24"/>
      <w:szCs w:val="24"/>
      <w:lang w:eastAsia="ru-RU"/>
    </w:rPr>
  </w:style>
  <w:style w:type="paragraph" w:styleId="afffb">
    <w:name w:val="Document Map"/>
    <w:basedOn w:val="a0"/>
    <w:link w:val="afffc"/>
    <w:semiHidden/>
    <w:rsid w:val="00F22E09"/>
    <w:pPr>
      <w:shd w:val="clear" w:color="auto" w:fill="000080"/>
    </w:pPr>
    <w:rPr>
      <w:rFonts w:ascii="Tahoma" w:eastAsia="Calibri" w:hAnsi="Tahoma" w:cs="Tahoma"/>
      <w:sz w:val="20"/>
      <w:szCs w:val="20"/>
    </w:rPr>
  </w:style>
  <w:style w:type="character" w:customStyle="1" w:styleId="afffc">
    <w:name w:val="Схема документа Знак"/>
    <w:basedOn w:val="a1"/>
    <w:link w:val="afffb"/>
    <w:semiHidden/>
    <w:rsid w:val="00F22E09"/>
    <w:rPr>
      <w:rFonts w:ascii="Tahoma" w:eastAsia="Calibri" w:hAnsi="Tahoma" w:cs="Tahoma"/>
      <w:sz w:val="20"/>
      <w:szCs w:val="20"/>
      <w:shd w:val="clear" w:color="auto" w:fill="000080"/>
      <w:lang w:eastAsia="ru-RU"/>
    </w:rPr>
  </w:style>
  <w:style w:type="character" w:customStyle="1" w:styleId="60">
    <w:name w:val="Заголовок 6 Знак"/>
    <w:basedOn w:val="a1"/>
    <w:link w:val="6"/>
    <w:rsid w:val="00FF0AF7"/>
    <w:rPr>
      <w:rFonts w:ascii="Times New Roman" w:eastAsia="Times New Roman" w:hAnsi="Times New Roman" w:cs="Times New Roman"/>
      <w:b/>
      <w:bCs/>
      <w:lang w:eastAsia="ru-RU"/>
    </w:rPr>
  </w:style>
  <w:style w:type="character" w:customStyle="1" w:styleId="70">
    <w:name w:val="Заголовок 7 Знак"/>
    <w:basedOn w:val="a1"/>
    <w:link w:val="7"/>
    <w:rsid w:val="00FF0AF7"/>
    <w:rPr>
      <w:rFonts w:ascii="Times New Roman" w:eastAsia="Times New Roman" w:hAnsi="Times New Roman" w:cs="Times New Roman"/>
      <w:sz w:val="28"/>
      <w:szCs w:val="20"/>
      <w:lang w:eastAsia="ru-RU"/>
    </w:rPr>
  </w:style>
  <w:style w:type="character" w:customStyle="1" w:styleId="90">
    <w:name w:val="Заголовок 9 Знак"/>
    <w:basedOn w:val="a1"/>
    <w:link w:val="9"/>
    <w:rsid w:val="00FF0AF7"/>
    <w:rPr>
      <w:rFonts w:ascii="Times New Roman" w:eastAsia="Times New Roman" w:hAnsi="Times New Roman" w:cs="Times New Roman"/>
      <w:sz w:val="28"/>
      <w:szCs w:val="28"/>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FF0AF7"/>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FF0AF7"/>
    <w:pPr>
      <w:ind w:left="720" w:firstLine="700"/>
      <w:jc w:val="both"/>
    </w:pPr>
  </w:style>
  <w:style w:type="character" w:customStyle="1" w:styleId="c0">
    <w:name w:val="c0"/>
    <w:basedOn w:val="a1"/>
    <w:rsid w:val="00FF0AF7"/>
  </w:style>
  <w:style w:type="character" w:customStyle="1" w:styleId="210pt0">
    <w:name w:val="Основной текст (2) + 10 pt;Не полужирный"/>
    <w:basedOn w:val="2f"/>
    <w:rsid w:val="00DD251F"/>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80">
    <w:name w:val="Заголовок 8 Знак"/>
    <w:basedOn w:val="a1"/>
    <w:link w:val="8"/>
    <w:uiPriority w:val="99"/>
    <w:semiHidden/>
    <w:rsid w:val="001276DB"/>
    <w:rPr>
      <w:rFonts w:ascii="Times New Roman" w:eastAsia="Times New Roman" w:hAnsi="Times New Roman" w:cs="Times New Roman"/>
      <w:b/>
      <w:bCs/>
      <w:sz w:val="24"/>
      <w:szCs w:val="24"/>
    </w:rPr>
  </w:style>
  <w:style w:type="character" w:customStyle="1" w:styleId="1f">
    <w:name w:val="Текст сноски Знак1"/>
    <w:basedOn w:val="a1"/>
    <w:uiPriority w:val="99"/>
    <w:semiHidden/>
    <w:locked/>
    <w:rsid w:val="001276DB"/>
    <w:rPr>
      <w:rFonts w:ascii="Times New Roman" w:eastAsia="Times New Roman" w:hAnsi="Times New Roman" w:cs="Times New Roman"/>
      <w:sz w:val="20"/>
      <w:szCs w:val="20"/>
      <w:lang w:eastAsia="ar-SA"/>
    </w:rPr>
  </w:style>
  <w:style w:type="paragraph" w:styleId="a">
    <w:name w:val="List Bullet"/>
    <w:basedOn w:val="a0"/>
    <w:autoRedefine/>
    <w:uiPriority w:val="99"/>
    <w:semiHidden/>
    <w:unhideWhenUsed/>
    <w:rsid w:val="001276DB"/>
    <w:pPr>
      <w:numPr>
        <w:numId w:val="47"/>
      </w:numPr>
    </w:pPr>
  </w:style>
  <w:style w:type="paragraph" w:styleId="2f6">
    <w:name w:val="Quote"/>
    <w:basedOn w:val="a0"/>
    <w:next w:val="a0"/>
    <w:link w:val="2f7"/>
    <w:uiPriority w:val="99"/>
    <w:qFormat/>
    <w:rsid w:val="001276DB"/>
    <w:rPr>
      <w:i/>
      <w:iCs/>
      <w:lang w:eastAsia="en-US"/>
    </w:rPr>
  </w:style>
  <w:style w:type="character" w:customStyle="1" w:styleId="2f7">
    <w:name w:val="Цитата 2 Знак"/>
    <w:basedOn w:val="a1"/>
    <w:link w:val="2f6"/>
    <w:uiPriority w:val="99"/>
    <w:rsid w:val="001276DB"/>
    <w:rPr>
      <w:rFonts w:ascii="Times New Roman" w:eastAsia="Times New Roman" w:hAnsi="Times New Roman" w:cs="Times New Roman"/>
      <w:i/>
      <w:iCs/>
      <w:sz w:val="24"/>
      <w:szCs w:val="24"/>
    </w:rPr>
  </w:style>
  <w:style w:type="paragraph" w:styleId="afffd">
    <w:name w:val="Intense Quote"/>
    <w:basedOn w:val="a0"/>
    <w:next w:val="a0"/>
    <w:link w:val="afffe"/>
    <w:uiPriority w:val="99"/>
    <w:qFormat/>
    <w:rsid w:val="001276DB"/>
    <w:pPr>
      <w:pBdr>
        <w:top w:val="dotted" w:sz="2" w:space="10" w:color="632423"/>
        <w:bottom w:val="dotted" w:sz="2" w:space="4" w:color="632423"/>
      </w:pBdr>
      <w:spacing w:before="160" w:line="300" w:lineRule="auto"/>
      <w:ind w:left="1440" w:right="1440"/>
    </w:pPr>
    <w:rPr>
      <w:caps/>
      <w:color w:val="622423"/>
      <w:spacing w:val="5"/>
      <w:sz w:val="20"/>
      <w:szCs w:val="20"/>
      <w:lang w:eastAsia="en-US"/>
    </w:rPr>
  </w:style>
  <w:style w:type="character" w:customStyle="1" w:styleId="afffe">
    <w:name w:val="Выделенная цитата Знак"/>
    <w:basedOn w:val="a1"/>
    <w:link w:val="afffd"/>
    <w:uiPriority w:val="99"/>
    <w:rsid w:val="001276DB"/>
    <w:rPr>
      <w:rFonts w:ascii="Times New Roman" w:eastAsia="Times New Roman" w:hAnsi="Times New Roman" w:cs="Times New Roman"/>
      <w:caps/>
      <w:color w:val="622423"/>
      <w:spacing w:val="5"/>
      <w:sz w:val="20"/>
      <w:szCs w:val="20"/>
    </w:rPr>
  </w:style>
  <w:style w:type="paragraph" w:customStyle="1" w:styleId="1f0">
    <w:name w:val="Обычный (веб)1"/>
    <w:basedOn w:val="a0"/>
    <w:rsid w:val="001276DB"/>
    <w:pPr>
      <w:widowControl w:val="0"/>
      <w:tabs>
        <w:tab w:val="left" w:pos="709"/>
      </w:tabs>
      <w:suppressAutoHyphens/>
      <w:spacing w:before="280" w:after="280" w:line="100" w:lineRule="atLeast"/>
    </w:pPr>
    <w:rPr>
      <w:color w:val="00000A"/>
      <w:kern w:val="2"/>
      <w:lang w:eastAsia="hi-IN" w:bidi="hi-IN"/>
    </w:rPr>
  </w:style>
  <w:style w:type="paragraph" w:customStyle="1" w:styleId="c9">
    <w:name w:val="c9"/>
    <w:basedOn w:val="a0"/>
    <w:uiPriority w:val="99"/>
    <w:rsid w:val="001276DB"/>
    <w:pPr>
      <w:spacing w:before="100" w:beforeAutospacing="1" w:after="100" w:afterAutospacing="1"/>
    </w:pPr>
  </w:style>
  <w:style w:type="paragraph" w:customStyle="1" w:styleId="c24">
    <w:name w:val="c24"/>
    <w:basedOn w:val="a0"/>
    <w:uiPriority w:val="99"/>
    <w:rsid w:val="001276DB"/>
    <w:pPr>
      <w:spacing w:before="100" w:beforeAutospacing="1" w:after="100" w:afterAutospacing="1"/>
    </w:pPr>
  </w:style>
  <w:style w:type="paragraph" w:customStyle="1" w:styleId="c12">
    <w:name w:val="c12"/>
    <w:basedOn w:val="a0"/>
    <w:uiPriority w:val="99"/>
    <w:rsid w:val="001276DB"/>
    <w:pPr>
      <w:spacing w:before="100" w:beforeAutospacing="1" w:after="100" w:afterAutospacing="1"/>
    </w:pPr>
  </w:style>
  <w:style w:type="paragraph" w:customStyle="1" w:styleId="c4">
    <w:name w:val="c4"/>
    <w:basedOn w:val="a0"/>
    <w:uiPriority w:val="99"/>
    <w:rsid w:val="001276DB"/>
    <w:pPr>
      <w:spacing w:before="100" w:beforeAutospacing="1" w:after="100" w:afterAutospacing="1"/>
    </w:pPr>
  </w:style>
  <w:style w:type="paragraph" w:customStyle="1" w:styleId="1f1">
    <w:name w:val="Цитата1"/>
    <w:basedOn w:val="a0"/>
    <w:uiPriority w:val="99"/>
    <w:rsid w:val="001276DB"/>
    <w:pPr>
      <w:suppressAutoHyphens/>
      <w:spacing w:line="100" w:lineRule="atLeast"/>
      <w:ind w:left="-720" w:right="-365" w:firstLine="720"/>
    </w:pPr>
    <w:rPr>
      <w:kern w:val="2"/>
      <w:lang w:eastAsia="ar-SA"/>
    </w:rPr>
  </w:style>
  <w:style w:type="paragraph" w:customStyle="1" w:styleId="214">
    <w:name w:val="Основной текст с отступом 21"/>
    <w:basedOn w:val="a0"/>
    <w:uiPriority w:val="99"/>
    <w:rsid w:val="001276DB"/>
    <w:pPr>
      <w:suppressAutoHyphens/>
      <w:spacing w:line="100" w:lineRule="atLeast"/>
      <w:ind w:left="60"/>
      <w:jc w:val="both"/>
    </w:pPr>
    <w:rPr>
      <w:kern w:val="2"/>
      <w:lang w:eastAsia="ar-SA"/>
    </w:rPr>
  </w:style>
  <w:style w:type="paragraph" w:customStyle="1" w:styleId="310">
    <w:name w:val="Основной текст с отступом 31"/>
    <w:basedOn w:val="a0"/>
    <w:uiPriority w:val="99"/>
    <w:rsid w:val="001276DB"/>
    <w:pPr>
      <w:suppressAutoHyphens/>
      <w:spacing w:line="100" w:lineRule="atLeast"/>
      <w:ind w:firstLine="708"/>
      <w:jc w:val="both"/>
    </w:pPr>
    <w:rPr>
      <w:kern w:val="2"/>
      <w:lang w:eastAsia="ar-SA"/>
    </w:rPr>
  </w:style>
  <w:style w:type="paragraph" w:customStyle="1" w:styleId="Standard">
    <w:name w:val="Standard"/>
    <w:rsid w:val="001276DB"/>
    <w:pPr>
      <w:widowControl w:val="0"/>
      <w:suppressAutoHyphens/>
      <w:spacing w:after="0" w:line="100" w:lineRule="atLeast"/>
    </w:pPr>
    <w:rPr>
      <w:rFonts w:ascii="Liberation Serif" w:eastAsia="DejaVu Sans" w:hAnsi="Liberation Serif" w:cs="DejaVu Sans"/>
      <w:kern w:val="2"/>
      <w:sz w:val="24"/>
      <w:szCs w:val="24"/>
      <w:lang w:eastAsia="ar-SA"/>
    </w:rPr>
  </w:style>
  <w:style w:type="paragraph" w:customStyle="1" w:styleId="affff">
    <w:name w:val="РћСЃРЅРѕРІРЅРѕР№ С‚РµРєСЃС‚"/>
    <w:basedOn w:val="a0"/>
    <w:uiPriority w:val="99"/>
    <w:rsid w:val="001276DB"/>
    <w:pPr>
      <w:widowControl w:val="0"/>
      <w:autoSpaceDE w:val="0"/>
      <w:autoSpaceDN w:val="0"/>
      <w:adjustRightInd w:val="0"/>
      <w:spacing w:after="120"/>
    </w:pPr>
  </w:style>
  <w:style w:type="paragraph" w:customStyle="1" w:styleId="Style45">
    <w:name w:val="Style45"/>
    <w:basedOn w:val="a0"/>
    <w:uiPriority w:val="99"/>
    <w:rsid w:val="001276DB"/>
    <w:pPr>
      <w:widowControl w:val="0"/>
      <w:autoSpaceDE w:val="0"/>
      <w:autoSpaceDN w:val="0"/>
      <w:adjustRightInd w:val="0"/>
      <w:spacing w:line="230" w:lineRule="exact"/>
      <w:jc w:val="both"/>
    </w:pPr>
    <w:rPr>
      <w:rFonts w:ascii="Arial" w:hAnsi="Arial"/>
    </w:rPr>
  </w:style>
  <w:style w:type="paragraph" w:customStyle="1" w:styleId="2f8">
    <w:name w:val="РЎРїРёСЃРѕРє 2"/>
    <w:basedOn w:val="a0"/>
    <w:uiPriority w:val="99"/>
    <w:rsid w:val="001276DB"/>
    <w:pPr>
      <w:widowControl w:val="0"/>
      <w:autoSpaceDE w:val="0"/>
      <w:autoSpaceDN w:val="0"/>
      <w:adjustRightInd w:val="0"/>
      <w:ind w:left="566" w:hanging="282"/>
    </w:pPr>
  </w:style>
  <w:style w:type="paragraph" w:customStyle="1" w:styleId="1f2">
    <w:name w:val="Название объекта1"/>
    <w:basedOn w:val="a0"/>
    <w:next w:val="a0"/>
    <w:uiPriority w:val="99"/>
    <w:rsid w:val="001276DB"/>
    <w:pPr>
      <w:widowControl w:val="0"/>
      <w:suppressAutoHyphens/>
      <w:spacing w:after="200"/>
    </w:pPr>
    <w:rPr>
      <w:rFonts w:ascii="Calibri" w:eastAsia="Calibri" w:hAnsi="Calibri" w:cs="DejaVu Sans"/>
      <w:b/>
      <w:bCs/>
      <w:color w:val="4F81BD"/>
      <w:kern w:val="2"/>
      <w:sz w:val="18"/>
      <w:szCs w:val="18"/>
      <w:lang w:eastAsia="hi-IN" w:bidi="hi-IN"/>
    </w:rPr>
  </w:style>
  <w:style w:type="paragraph" w:customStyle="1" w:styleId="affff0">
    <w:name w:val="Содержимое врезки"/>
    <w:basedOn w:val="af9"/>
    <w:uiPriority w:val="99"/>
    <w:rsid w:val="001276DB"/>
    <w:pPr>
      <w:widowControl w:val="0"/>
      <w:suppressAutoHyphens/>
    </w:pPr>
    <w:rPr>
      <w:rFonts w:ascii="Arial" w:eastAsia="DejaVu Sans" w:hAnsi="Arial" w:cs="DejaVu Sans"/>
      <w:kern w:val="2"/>
      <w:sz w:val="20"/>
      <w:lang w:eastAsia="hi-IN" w:bidi="hi-IN"/>
    </w:rPr>
  </w:style>
  <w:style w:type="paragraph" w:customStyle="1" w:styleId="affff1">
    <w:name w:val="Стиль"/>
    <w:uiPriority w:val="99"/>
    <w:rsid w:val="001276DB"/>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WW-Textbody">
    <w:name w:val="WW-Text body"/>
    <w:basedOn w:val="a0"/>
    <w:uiPriority w:val="99"/>
    <w:rsid w:val="001276DB"/>
    <w:pPr>
      <w:widowControl w:val="0"/>
      <w:suppressAutoHyphens/>
      <w:spacing w:after="120"/>
    </w:pPr>
    <w:rPr>
      <w:rFonts w:ascii="Arial" w:eastAsia="DejaVu Sans" w:hAnsi="Arial" w:cs="DejaVu Sans"/>
      <w:color w:val="000000"/>
      <w:kern w:val="2"/>
      <w:sz w:val="20"/>
      <w:lang w:eastAsia="zh-CN"/>
    </w:rPr>
  </w:style>
  <w:style w:type="character" w:customStyle="1" w:styleId="NoSpacingChar">
    <w:name w:val="No Spacing Char"/>
    <w:link w:val="14"/>
    <w:uiPriority w:val="99"/>
    <w:locked/>
    <w:rsid w:val="001276DB"/>
    <w:rPr>
      <w:rFonts w:ascii="Calibri" w:eastAsia="Times New Roman" w:hAnsi="Calibri" w:cs="Times New Roman"/>
    </w:rPr>
  </w:style>
  <w:style w:type="paragraph" w:customStyle="1" w:styleId="b">
    <w:name w:val="b"/>
    <w:basedOn w:val="a0"/>
    <w:rsid w:val="001276DB"/>
    <w:pPr>
      <w:spacing w:before="100" w:beforeAutospacing="1" w:after="100" w:afterAutospacing="1"/>
    </w:pPr>
  </w:style>
  <w:style w:type="paragraph" w:customStyle="1" w:styleId="410">
    <w:name w:val="Заголовок 41"/>
    <w:basedOn w:val="a0"/>
    <w:rsid w:val="001276DB"/>
    <w:pPr>
      <w:widowControl w:val="0"/>
      <w:autoSpaceDE w:val="0"/>
      <w:autoSpaceDN w:val="0"/>
      <w:adjustRightInd w:val="0"/>
      <w:ind w:left="682"/>
      <w:outlineLvl w:val="3"/>
    </w:pPr>
    <w:rPr>
      <w:b/>
      <w:bCs/>
    </w:rPr>
  </w:style>
  <w:style w:type="paragraph" w:customStyle="1" w:styleId="western">
    <w:name w:val="western"/>
    <w:basedOn w:val="a0"/>
    <w:rsid w:val="001276DB"/>
    <w:pPr>
      <w:spacing w:before="100" w:beforeAutospacing="1" w:after="100" w:afterAutospacing="1"/>
    </w:pPr>
  </w:style>
  <w:style w:type="paragraph" w:customStyle="1" w:styleId="blank1bm">
    <w:name w:val="blank1bm"/>
    <w:basedOn w:val="a0"/>
    <w:rsid w:val="001276DB"/>
    <w:pPr>
      <w:shd w:val="clear" w:color="auto" w:fill="FFFFFF"/>
    </w:pPr>
  </w:style>
  <w:style w:type="paragraph" w:customStyle="1" w:styleId="a50">
    <w:name w:val="a5"/>
    <w:basedOn w:val="a0"/>
    <w:rsid w:val="001276DB"/>
    <w:pPr>
      <w:spacing w:before="100" w:beforeAutospacing="1" w:after="100" w:afterAutospacing="1"/>
    </w:pPr>
  </w:style>
  <w:style w:type="paragraph" w:customStyle="1" w:styleId="p6">
    <w:name w:val="p6"/>
    <w:basedOn w:val="a0"/>
    <w:rsid w:val="001276DB"/>
    <w:pPr>
      <w:spacing w:before="100" w:beforeAutospacing="1" w:after="100" w:afterAutospacing="1"/>
    </w:pPr>
  </w:style>
  <w:style w:type="paragraph" w:customStyle="1" w:styleId="p5">
    <w:name w:val="p5"/>
    <w:basedOn w:val="a0"/>
    <w:rsid w:val="001276DB"/>
    <w:pPr>
      <w:spacing w:before="100" w:beforeAutospacing="1" w:after="100" w:afterAutospacing="1"/>
    </w:pPr>
  </w:style>
  <w:style w:type="paragraph" w:customStyle="1" w:styleId="p7">
    <w:name w:val="p7"/>
    <w:basedOn w:val="a0"/>
    <w:rsid w:val="001276DB"/>
    <w:pPr>
      <w:spacing w:before="100" w:beforeAutospacing="1" w:after="100" w:afterAutospacing="1"/>
    </w:pPr>
  </w:style>
  <w:style w:type="paragraph" w:customStyle="1" w:styleId="p8">
    <w:name w:val="p8"/>
    <w:basedOn w:val="a0"/>
    <w:rsid w:val="001276DB"/>
    <w:pPr>
      <w:spacing w:before="100" w:beforeAutospacing="1" w:after="100" w:afterAutospacing="1"/>
    </w:pPr>
  </w:style>
  <w:style w:type="paragraph" w:customStyle="1" w:styleId="p9">
    <w:name w:val="p9"/>
    <w:basedOn w:val="a0"/>
    <w:rsid w:val="001276DB"/>
    <w:pPr>
      <w:spacing w:before="100" w:beforeAutospacing="1" w:after="100" w:afterAutospacing="1"/>
    </w:pPr>
  </w:style>
  <w:style w:type="paragraph" w:customStyle="1" w:styleId="p10">
    <w:name w:val="p10"/>
    <w:basedOn w:val="a0"/>
    <w:rsid w:val="001276DB"/>
    <w:pPr>
      <w:spacing w:before="100" w:beforeAutospacing="1" w:after="100" w:afterAutospacing="1"/>
    </w:pPr>
  </w:style>
  <w:style w:type="paragraph" w:customStyle="1" w:styleId="p14">
    <w:name w:val="p14"/>
    <w:basedOn w:val="a0"/>
    <w:rsid w:val="001276DB"/>
    <w:pPr>
      <w:spacing w:before="100" w:beforeAutospacing="1" w:after="100" w:afterAutospacing="1"/>
    </w:pPr>
  </w:style>
  <w:style w:type="paragraph" w:customStyle="1" w:styleId="p13">
    <w:name w:val="p13"/>
    <w:basedOn w:val="a0"/>
    <w:rsid w:val="001276DB"/>
    <w:pPr>
      <w:spacing w:before="100" w:beforeAutospacing="1" w:after="100" w:afterAutospacing="1"/>
    </w:pPr>
  </w:style>
  <w:style w:type="paragraph" w:customStyle="1" w:styleId="p1">
    <w:name w:val="p1"/>
    <w:basedOn w:val="a0"/>
    <w:rsid w:val="001276DB"/>
    <w:pPr>
      <w:spacing w:before="100" w:beforeAutospacing="1" w:after="100" w:afterAutospacing="1"/>
    </w:pPr>
  </w:style>
  <w:style w:type="paragraph" w:customStyle="1" w:styleId="affff2">
    <w:name w:val="Название предприятия"/>
    <w:basedOn w:val="a0"/>
    <w:next w:val="a0"/>
    <w:rsid w:val="001276DB"/>
    <w:pPr>
      <w:keepNext/>
      <w:pBdr>
        <w:top w:val="single" w:sz="6" w:space="5" w:color="auto"/>
      </w:pBdr>
      <w:spacing w:after="240" w:line="300" w:lineRule="exact"/>
    </w:pPr>
    <w:rPr>
      <w:rFonts w:ascii="Garamond" w:hAnsi="Garamond"/>
      <w:caps/>
      <w:spacing w:val="-10"/>
      <w:sz w:val="32"/>
      <w:szCs w:val="20"/>
      <w:lang w:eastAsia="en-US"/>
    </w:rPr>
  </w:style>
  <w:style w:type="paragraph" w:customStyle="1" w:styleId="TableParagraph">
    <w:name w:val="Table Paragraph"/>
    <w:basedOn w:val="a0"/>
    <w:rsid w:val="001276DB"/>
    <w:pPr>
      <w:widowControl w:val="0"/>
      <w:autoSpaceDE w:val="0"/>
      <w:autoSpaceDN w:val="0"/>
      <w:adjustRightInd w:val="0"/>
    </w:pPr>
  </w:style>
  <w:style w:type="paragraph" w:customStyle="1" w:styleId="3c">
    <w:name w:val="Абзац списка3"/>
    <w:basedOn w:val="a0"/>
    <w:rsid w:val="001276DB"/>
    <w:pPr>
      <w:widowControl w:val="0"/>
      <w:autoSpaceDE w:val="0"/>
      <w:autoSpaceDN w:val="0"/>
      <w:adjustRightInd w:val="0"/>
    </w:pPr>
  </w:style>
  <w:style w:type="paragraph" w:customStyle="1" w:styleId="c13">
    <w:name w:val="c13"/>
    <w:basedOn w:val="a0"/>
    <w:rsid w:val="001276DB"/>
    <w:pPr>
      <w:spacing w:before="100" w:beforeAutospacing="1" w:after="100" w:afterAutospacing="1"/>
    </w:pPr>
  </w:style>
  <w:style w:type="paragraph" w:customStyle="1" w:styleId="1f3">
    <w:name w:val="Знак1"/>
    <w:basedOn w:val="a0"/>
    <w:uiPriority w:val="99"/>
    <w:rsid w:val="001276DB"/>
    <w:pPr>
      <w:spacing w:after="160" w:line="240" w:lineRule="exact"/>
    </w:pPr>
    <w:rPr>
      <w:rFonts w:ascii="Verdana" w:hAnsi="Verdana" w:cs="Verdana"/>
      <w:sz w:val="20"/>
      <w:szCs w:val="20"/>
      <w:lang w:val="en-US" w:eastAsia="en-US"/>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1276DB"/>
    <w:pPr>
      <w:suppressAutoHyphens/>
    </w:pPr>
    <w:rPr>
      <w:lang w:eastAsia="ar-SA"/>
    </w:rPr>
  </w:style>
  <w:style w:type="paragraph" w:customStyle="1" w:styleId="45">
    <w:name w:val="Основной текст4"/>
    <w:basedOn w:val="a0"/>
    <w:rsid w:val="001276DB"/>
    <w:pPr>
      <w:widowControl w:val="0"/>
      <w:shd w:val="clear" w:color="auto" w:fill="FFFFFF"/>
      <w:spacing w:before="180" w:after="180" w:line="0" w:lineRule="atLeast"/>
    </w:pPr>
    <w:rPr>
      <w:spacing w:val="1"/>
      <w:sz w:val="16"/>
      <w:szCs w:val="16"/>
      <w:lang w:eastAsia="en-US"/>
    </w:rPr>
  </w:style>
  <w:style w:type="paragraph" w:customStyle="1" w:styleId="affff3">
    <w:name w:val="Нормальный"/>
    <w:uiPriority w:val="99"/>
    <w:rsid w:val="001276DB"/>
    <w:pPr>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styleId="affff4">
    <w:name w:val="Subtle Emphasis"/>
    <w:uiPriority w:val="99"/>
    <w:qFormat/>
    <w:rsid w:val="001276DB"/>
    <w:rPr>
      <w:rFonts w:ascii="Times New Roman" w:hAnsi="Times New Roman" w:cs="Times New Roman" w:hint="default"/>
      <w:i/>
      <w:iCs w:val="0"/>
    </w:rPr>
  </w:style>
  <w:style w:type="character" w:styleId="affff5">
    <w:name w:val="Intense Emphasis"/>
    <w:uiPriority w:val="99"/>
    <w:qFormat/>
    <w:rsid w:val="001276DB"/>
    <w:rPr>
      <w:rFonts w:ascii="Times New Roman" w:hAnsi="Times New Roman" w:cs="Times New Roman" w:hint="default"/>
      <w:i/>
      <w:iCs w:val="0"/>
      <w:caps/>
      <w:spacing w:val="10"/>
      <w:sz w:val="20"/>
    </w:rPr>
  </w:style>
  <w:style w:type="character" w:styleId="affff6">
    <w:name w:val="Subtle Reference"/>
    <w:uiPriority w:val="99"/>
    <w:qFormat/>
    <w:rsid w:val="001276DB"/>
    <w:rPr>
      <w:rFonts w:ascii="Calibri" w:hAnsi="Calibri" w:cs="Times New Roman" w:hint="default"/>
      <w:i/>
      <w:iCs w:val="0"/>
      <w:color w:val="622423"/>
    </w:rPr>
  </w:style>
  <w:style w:type="character" w:styleId="affff7">
    <w:name w:val="Intense Reference"/>
    <w:uiPriority w:val="99"/>
    <w:qFormat/>
    <w:rsid w:val="001276DB"/>
    <w:rPr>
      <w:rFonts w:ascii="Calibri" w:hAnsi="Calibri" w:cs="Times New Roman" w:hint="default"/>
      <w:b/>
      <w:bCs w:val="0"/>
      <w:i/>
      <w:iCs w:val="0"/>
      <w:color w:val="622423"/>
    </w:rPr>
  </w:style>
  <w:style w:type="character" w:styleId="affff8">
    <w:name w:val="Book Title"/>
    <w:uiPriority w:val="99"/>
    <w:qFormat/>
    <w:rsid w:val="001276DB"/>
    <w:rPr>
      <w:rFonts w:ascii="Times New Roman" w:hAnsi="Times New Roman" w:cs="Times New Roman" w:hint="default"/>
      <w:caps/>
      <w:color w:val="622423"/>
      <w:spacing w:val="5"/>
      <w:u w:color="622423"/>
    </w:rPr>
  </w:style>
  <w:style w:type="character" w:customStyle="1" w:styleId="js-message-subject">
    <w:name w:val="js-message-subject"/>
    <w:basedOn w:val="a1"/>
    <w:rsid w:val="001276DB"/>
  </w:style>
  <w:style w:type="character" w:customStyle="1" w:styleId="Zag11">
    <w:name w:val="Zag_11"/>
    <w:uiPriority w:val="99"/>
    <w:rsid w:val="001276DB"/>
  </w:style>
  <w:style w:type="character" w:customStyle="1" w:styleId="affff9">
    <w:name w:val="Знак Знак"/>
    <w:locked/>
    <w:rsid w:val="001276DB"/>
    <w:rPr>
      <w:sz w:val="24"/>
      <w:lang w:val="ru-RU" w:eastAsia="ru-RU"/>
    </w:rPr>
  </w:style>
  <w:style w:type="character" w:customStyle="1" w:styleId="highlight">
    <w:name w:val="highlight"/>
    <w:uiPriority w:val="99"/>
    <w:rsid w:val="001276DB"/>
  </w:style>
  <w:style w:type="character" w:customStyle="1" w:styleId="style26">
    <w:name w:val="style26"/>
    <w:uiPriority w:val="99"/>
    <w:rsid w:val="001276DB"/>
  </w:style>
  <w:style w:type="character" w:customStyle="1" w:styleId="style24">
    <w:name w:val="style24"/>
    <w:uiPriority w:val="99"/>
    <w:rsid w:val="001276DB"/>
  </w:style>
  <w:style w:type="character" w:customStyle="1" w:styleId="FontStyle60">
    <w:name w:val="Font Style60"/>
    <w:uiPriority w:val="99"/>
    <w:rsid w:val="001276DB"/>
    <w:rPr>
      <w:rFonts w:ascii="Arial" w:hAnsi="Arial" w:cs="Arial" w:hint="default"/>
      <w:color w:val="000000"/>
      <w:sz w:val="22"/>
    </w:rPr>
  </w:style>
  <w:style w:type="character" w:customStyle="1" w:styleId="FontStyle56">
    <w:name w:val="Font Style56"/>
    <w:uiPriority w:val="99"/>
    <w:rsid w:val="001276DB"/>
    <w:rPr>
      <w:rFonts w:ascii="Arial" w:hAnsi="Arial" w:cs="Arial" w:hint="default"/>
      <w:b/>
      <w:bCs w:val="0"/>
      <w:color w:val="000000"/>
      <w:sz w:val="22"/>
    </w:rPr>
  </w:style>
  <w:style w:type="character" w:customStyle="1" w:styleId="FontStyle57">
    <w:name w:val="Font Style57"/>
    <w:uiPriority w:val="99"/>
    <w:rsid w:val="001276DB"/>
    <w:rPr>
      <w:rFonts w:ascii="Arial" w:hAnsi="Arial" w:cs="Arial" w:hint="default"/>
      <w:i/>
      <w:iCs w:val="0"/>
      <w:color w:val="000000"/>
      <w:sz w:val="16"/>
    </w:rPr>
  </w:style>
  <w:style w:type="character" w:customStyle="1" w:styleId="WW8Num2z0">
    <w:name w:val="WW8Num2z0"/>
    <w:rsid w:val="001276DB"/>
    <w:rPr>
      <w:rFonts w:ascii="Symbol" w:hAnsi="Symbol" w:hint="default"/>
    </w:rPr>
  </w:style>
  <w:style w:type="character" w:customStyle="1" w:styleId="WW8Num8z0">
    <w:name w:val="WW8Num8z0"/>
    <w:rsid w:val="001276DB"/>
    <w:rPr>
      <w:rFonts w:ascii="Symbol" w:hAnsi="Symbol" w:hint="default"/>
    </w:rPr>
  </w:style>
  <w:style w:type="character" w:customStyle="1" w:styleId="WW8Num9z0">
    <w:name w:val="WW8Num9z0"/>
    <w:uiPriority w:val="99"/>
    <w:rsid w:val="001276DB"/>
    <w:rPr>
      <w:rFonts w:ascii="Symbol" w:hAnsi="Symbol" w:hint="default"/>
    </w:rPr>
  </w:style>
  <w:style w:type="character" w:customStyle="1" w:styleId="WW8Num9z1">
    <w:name w:val="WW8Num9z1"/>
    <w:uiPriority w:val="99"/>
    <w:rsid w:val="001276DB"/>
    <w:rPr>
      <w:rFonts w:ascii="OpenSymbol" w:eastAsia="OpenSymbol" w:hAnsi="OpenSymbol" w:hint="default"/>
    </w:rPr>
  </w:style>
  <w:style w:type="character" w:customStyle="1" w:styleId="WW8Num10z0">
    <w:name w:val="WW8Num10z0"/>
    <w:uiPriority w:val="99"/>
    <w:rsid w:val="001276DB"/>
    <w:rPr>
      <w:rFonts w:ascii="Symbol" w:hAnsi="Symbol" w:hint="default"/>
    </w:rPr>
  </w:style>
  <w:style w:type="character" w:customStyle="1" w:styleId="WW8Num10z1">
    <w:name w:val="WW8Num10z1"/>
    <w:uiPriority w:val="99"/>
    <w:rsid w:val="001276DB"/>
    <w:rPr>
      <w:rFonts w:ascii="OpenSymbol" w:eastAsia="OpenSymbol" w:hAnsi="OpenSymbol" w:hint="default"/>
    </w:rPr>
  </w:style>
  <w:style w:type="character" w:customStyle="1" w:styleId="WW8Num15z0">
    <w:name w:val="WW8Num15z0"/>
    <w:uiPriority w:val="99"/>
    <w:rsid w:val="001276DB"/>
    <w:rPr>
      <w:rFonts w:ascii="Symbol" w:hAnsi="Symbol" w:hint="default"/>
    </w:rPr>
  </w:style>
  <w:style w:type="character" w:customStyle="1" w:styleId="WW8Num16z0">
    <w:name w:val="WW8Num16z0"/>
    <w:rsid w:val="001276DB"/>
    <w:rPr>
      <w:rFonts w:ascii="Symbol" w:hAnsi="Symbol" w:hint="default"/>
    </w:rPr>
  </w:style>
  <w:style w:type="character" w:customStyle="1" w:styleId="WW8Num13z0">
    <w:name w:val="WW8Num13z0"/>
    <w:uiPriority w:val="99"/>
    <w:rsid w:val="001276DB"/>
    <w:rPr>
      <w:rFonts w:ascii="Wingdings" w:hAnsi="Wingdings" w:hint="default"/>
    </w:rPr>
  </w:style>
  <w:style w:type="character" w:customStyle="1" w:styleId="WW8Num12z0">
    <w:name w:val="WW8Num12z0"/>
    <w:uiPriority w:val="99"/>
    <w:rsid w:val="001276DB"/>
    <w:rPr>
      <w:rFonts w:ascii="Wingdings" w:hAnsi="Wingdings" w:hint="default"/>
    </w:rPr>
  </w:style>
  <w:style w:type="character" w:customStyle="1" w:styleId="WW8Num14z0">
    <w:name w:val="WW8Num14z0"/>
    <w:uiPriority w:val="99"/>
    <w:rsid w:val="001276DB"/>
    <w:rPr>
      <w:rFonts w:ascii="Wingdings" w:hAnsi="Wingdings" w:hint="default"/>
    </w:rPr>
  </w:style>
  <w:style w:type="character" w:customStyle="1" w:styleId="WW8Num11z0">
    <w:name w:val="WW8Num11z0"/>
    <w:uiPriority w:val="99"/>
    <w:rsid w:val="001276DB"/>
    <w:rPr>
      <w:rFonts w:ascii="Wingdings" w:hAnsi="Wingdings" w:hint="default"/>
    </w:rPr>
  </w:style>
  <w:style w:type="character" w:customStyle="1" w:styleId="affffa">
    <w:name w:val="Выделение жирным"/>
    <w:uiPriority w:val="99"/>
    <w:rsid w:val="001276DB"/>
    <w:rPr>
      <w:b/>
      <w:bCs w:val="0"/>
    </w:rPr>
  </w:style>
  <w:style w:type="character" w:customStyle="1" w:styleId="s3">
    <w:name w:val="s3"/>
    <w:rsid w:val="001276DB"/>
    <w:rPr>
      <w:rFonts w:ascii="Arial" w:hAnsi="Arial" w:cs="Arial" w:hint="default"/>
      <w:sz w:val="24"/>
    </w:rPr>
  </w:style>
  <w:style w:type="character" w:customStyle="1" w:styleId="s4">
    <w:name w:val="s4"/>
    <w:rsid w:val="001276DB"/>
    <w:rPr>
      <w:rFonts w:ascii="Arial" w:hAnsi="Arial" w:cs="Arial" w:hint="default"/>
      <w:b/>
      <w:bCs w:val="0"/>
      <w:sz w:val="20"/>
    </w:rPr>
  </w:style>
  <w:style w:type="character" w:customStyle="1" w:styleId="style171">
    <w:name w:val="style171"/>
    <w:uiPriority w:val="99"/>
    <w:rsid w:val="001276DB"/>
    <w:rPr>
      <w:sz w:val="24"/>
    </w:rPr>
  </w:style>
  <w:style w:type="character" w:customStyle="1" w:styleId="spelle">
    <w:name w:val="spelle"/>
    <w:basedOn w:val="a1"/>
    <w:rsid w:val="001276DB"/>
  </w:style>
  <w:style w:type="character" w:customStyle="1" w:styleId="2f9">
    <w:name w:val="Знак Знак2"/>
    <w:locked/>
    <w:rsid w:val="001276DB"/>
    <w:rPr>
      <w:b/>
      <w:bCs/>
      <w:sz w:val="24"/>
      <w:szCs w:val="24"/>
      <w:lang w:eastAsia="ru-RU"/>
    </w:rPr>
  </w:style>
  <w:style w:type="character" w:customStyle="1" w:styleId="s1">
    <w:name w:val="s1"/>
    <w:basedOn w:val="a1"/>
    <w:rsid w:val="001276DB"/>
  </w:style>
  <w:style w:type="character" w:customStyle="1" w:styleId="1f4">
    <w:name w:val="Основной текст Знак1"/>
    <w:basedOn w:val="a1"/>
    <w:uiPriority w:val="99"/>
    <w:rsid w:val="001276DB"/>
    <w:rPr>
      <w:rFonts w:ascii="Times New Roman" w:eastAsia="Times New Roman" w:hAnsi="Times New Roman" w:cs="Times New Roman" w:hint="default"/>
      <w:sz w:val="20"/>
      <w:szCs w:val="20"/>
      <w:lang w:eastAsia="ar-SA"/>
    </w:rPr>
  </w:style>
  <w:style w:type="character" w:customStyle="1" w:styleId="c7">
    <w:name w:val="c7"/>
    <w:basedOn w:val="a1"/>
    <w:rsid w:val="001276DB"/>
  </w:style>
  <w:style w:type="character" w:customStyle="1" w:styleId="rgctlv">
    <w:name w:val="rg_ctlv"/>
    <w:basedOn w:val="a1"/>
    <w:rsid w:val="001276DB"/>
  </w:style>
  <w:style w:type="character" w:customStyle="1" w:styleId="affffb">
    <w:name w:val="Символ сноски"/>
    <w:rsid w:val="001276DB"/>
    <w:rPr>
      <w:vertAlign w:val="superscript"/>
    </w:rPr>
  </w:style>
  <w:style w:type="character" w:customStyle="1" w:styleId="normal005f005f005f005fchar1005f005fchar1char1">
    <w:name w:val="normal_005f005f_005f005fchar1_005f_005fchar1__char1"/>
    <w:rsid w:val="001276DB"/>
    <w:rPr>
      <w:rFonts w:ascii="Arial" w:hAnsi="Arial" w:cs="Arial" w:hint="default"/>
      <w:sz w:val="22"/>
      <w:szCs w:val="22"/>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1276DB"/>
    <w:rPr>
      <w:rFonts w:ascii="Times New Roman" w:hAnsi="Times New Roman" w:cs="Times New Roman" w:hint="default"/>
      <w:strike w:val="0"/>
      <w:dstrike w:val="0"/>
      <w:sz w:val="24"/>
      <w:szCs w:val="24"/>
      <w:u w:val="none"/>
      <w:effect w:val="none"/>
    </w:rPr>
  </w:style>
  <w:style w:type="character" w:customStyle="1" w:styleId="dash0417043d0430043a00200441043d043e0441043a0438char">
    <w:name w:val="dash0417_043d_0430_043a_0020_0441_043d_043e_0441_043a_0438__char"/>
    <w:basedOn w:val="a1"/>
    <w:rsid w:val="001276DB"/>
  </w:style>
  <w:style w:type="character" w:customStyle="1" w:styleId="TimesNewRoman">
    <w:name w:val="Основной текст + Times New Roman"/>
    <w:aliases w:val="8 pt,Интервал 0 pt"/>
    <w:basedOn w:val="afff4"/>
    <w:rsid w:val="001276DB"/>
    <w:rPr>
      <w:rFonts w:ascii="Times New Roman" w:eastAsia="Times New Roman" w:hAnsi="Times New Roman" w:cs="Times New Roman"/>
      <w:b/>
      <w:bCs/>
      <w:i/>
      <w:iCs/>
      <w:color w:val="000000"/>
      <w:spacing w:val="-10"/>
      <w:w w:val="100"/>
      <w:position w:val="0"/>
      <w:sz w:val="27"/>
      <w:szCs w:val="27"/>
      <w:shd w:val="clear" w:color="auto" w:fill="FFFFFF"/>
      <w:lang w:val="en-US" w:eastAsia="en-US" w:bidi="en-US"/>
    </w:rPr>
  </w:style>
  <w:style w:type="character" w:customStyle="1" w:styleId="FontStyle14">
    <w:name w:val="Font Style14"/>
    <w:basedOn w:val="a1"/>
    <w:uiPriority w:val="99"/>
    <w:rsid w:val="001276DB"/>
    <w:rPr>
      <w:rFonts w:ascii="Times New Roman" w:hAnsi="Times New Roman" w:cs="Times New Roman" w:hint="default"/>
      <w:sz w:val="26"/>
      <w:szCs w:val="26"/>
    </w:rPr>
  </w:style>
  <w:style w:type="character" w:customStyle="1" w:styleId="z-10">
    <w:name w:val="z-Начало формы Знак1"/>
    <w:basedOn w:val="a1"/>
    <w:semiHidden/>
    <w:locked/>
    <w:rsid w:val="001276DB"/>
    <w:rPr>
      <w:rFonts w:ascii="Arial" w:eastAsia="DejaVu Sans" w:hAnsi="Arial" w:cs="Mangal"/>
      <w:vanish/>
      <w:color w:val="00000A"/>
      <w:kern w:val="2"/>
      <w:sz w:val="16"/>
      <w:szCs w:val="14"/>
      <w:lang w:eastAsia="hi-IN" w:bidi="hi-IN"/>
    </w:rPr>
  </w:style>
  <w:style w:type="character" w:customStyle="1" w:styleId="z-11">
    <w:name w:val="z-Конец формы Знак1"/>
    <w:basedOn w:val="a1"/>
    <w:semiHidden/>
    <w:locked/>
    <w:rsid w:val="001276DB"/>
    <w:rPr>
      <w:rFonts w:ascii="Arial" w:eastAsia="DejaVu Sans" w:hAnsi="Arial" w:cs="Mangal"/>
      <w:vanish/>
      <w:color w:val="00000A"/>
      <w:kern w:val="2"/>
      <w:sz w:val="16"/>
      <w:szCs w:val="14"/>
      <w:lang w:eastAsia="hi-IN" w:bidi="hi-IN"/>
    </w:rPr>
  </w:style>
  <w:style w:type="character" w:customStyle="1" w:styleId="4MSReferenceSansSerif">
    <w:name w:val="Основной текст (4) + MS Reference Sans Serif"/>
    <w:aliases w:val="9 pt,Полужирный"/>
    <w:basedOn w:val="a1"/>
    <w:rsid w:val="001276DB"/>
    <w:rPr>
      <w:rFonts w:ascii="Bookman Old Style" w:eastAsia="Bookman Old Style" w:hAnsi="Bookman Old Style" w:cs="Bookman Old Style" w:hint="default"/>
      <w:b/>
      <w:bCs/>
      <w:i w:val="0"/>
      <w:iCs w:val="0"/>
      <w:smallCaps w:val="0"/>
      <w:strike w:val="0"/>
      <w:dstrike w:val="0"/>
      <w:color w:val="000000"/>
      <w:spacing w:val="0"/>
      <w:w w:val="100"/>
      <w:position w:val="0"/>
      <w:sz w:val="23"/>
      <w:szCs w:val="23"/>
      <w:u w:val="none"/>
      <w:effect w:val="none"/>
      <w:lang w:val="ru-RU" w:eastAsia="ru-RU" w:bidi="ru-RU"/>
    </w:rPr>
  </w:style>
  <w:style w:type="character" w:customStyle="1" w:styleId="rvts6">
    <w:name w:val="rvts6"/>
    <w:rsid w:val="001276DB"/>
  </w:style>
  <w:style w:type="paragraph" w:customStyle="1" w:styleId="-12">
    <w:name w:val="Цветной список - Акцент 12"/>
    <w:basedOn w:val="a0"/>
    <w:rsid w:val="001276DB"/>
    <w:pPr>
      <w:suppressAutoHyphens/>
      <w:spacing w:after="200" w:line="276" w:lineRule="auto"/>
      <w:ind w:left="720"/>
    </w:pPr>
    <w:rPr>
      <w:rFonts w:ascii="Calibri" w:eastAsia="Calibri" w:hAnsi="Calibri" w:cs="Calibri"/>
      <w:sz w:val="22"/>
      <w:szCs w:val="22"/>
      <w:lang w:eastAsia="zh-CN"/>
    </w:rPr>
  </w:style>
  <w:style w:type="paragraph" w:customStyle="1" w:styleId="CharChar">
    <w:name w:val="Char Char Знак Знак Знак Знак Знак Знак Знак Знак Знак Знак"/>
    <w:basedOn w:val="a0"/>
    <w:uiPriority w:val="99"/>
    <w:rsid w:val="001D5DC4"/>
    <w:pPr>
      <w:suppressAutoHyphens/>
      <w:spacing w:after="160" w:line="240" w:lineRule="exact"/>
    </w:pPr>
    <w:rPr>
      <w:rFonts w:ascii="Verdana" w:hAnsi="Verdana"/>
      <w:sz w:val="20"/>
      <w:szCs w:val="20"/>
      <w:lang w:val="en-US" w:eastAsia="ar-SA"/>
    </w:rPr>
  </w:style>
  <w:style w:type="paragraph" w:customStyle="1" w:styleId="affffc">
    <w:name w:val="Обращ"/>
    <w:basedOn w:val="a0"/>
    <w:uiPriority w:val="99"/>
    <w:rsid w:val="001D5DC4"/>
    <w:pPr>
      <w:suppressAutoHyphens/>
      <w:spacing w:after="240"/>
      <w:jc w:val="center"/>
    </w:pPr>
    <w:rPr>
      <w:b/>
      <w:sz w:val="28"/>
      <w:szCs w:val="20"/>
      <w:lang w:eastAsia="ar-SA"/>
    </w:rPr>
  </w:style>
  <w:style w:type="character" w:styleId="affffd">
    <w:name w:val="Placeholder Text"/>
    <w:semiHidden/>
    <w:rsid w:val="001D5DC4"/>
    <w:rPr>
      <w:color w:val="808080"/>
    </w:rPr>
  </w:style>
  <w:style w:type="character" w:customStyle="1" w:styleId="WW8Num2z1">
    <w:name w:val="WW8Num2z1"/>
    <w:rsid w:val="001D5DC4"/>
    <w:rPr>
      <w:rFonts w:ascii="Courier New" w:hAnsi="Courier New" w:cs="Courier New" w:hint="default"/>
    </w:rPr>
  </w:style>
  <w:style w:type="character" w:customStyle="1" w:styleId="WW8Num2z2">
    <w:name w:val="WW8Num2z2"/>
    <w:rsid w:val="001D5DC4"/>
    <w:rPr>
      <w:rFonts w:ascii="Wingdings" w:hAnsi="Wingdings" w:hint="default"/>
    </w:rPr>
  </w:style>
  <w:style w:type="character" w:customStyle="1" w:styleId="WW8Num8z1">
    <w:name w:val="WW8Num8z1"/>
    <w:rsid w:val="001D5DC4"/>
    <w:rPr>
      <w:rFonts w:ascii="Courier New" w:hAnsi="Courier New" w:cs="Courier New" w:hint="default"/>
    </w:rPr>
  </w:style>
  <w:style w:type="character" w:customStyle="1" w:styleId="WW8Num8z2">
    <w:name w:val="WW8Num8z2"/>
    <w:rsid w:val="001D5DC4"/>
    <w:rPr>
      <w:rFonts w:ascii="Wingdings" w:hAnsi="Wingdings" w:hint="default"/>
    </w:rPr>
  </w:style>
  <w:style w:type="character" w:customStyle="1" w:styleId="WW8Num16z1">
    <w:name w:val="WW8Num16z1"/>
    <w:rsid w:val="001D5DC4"/>
    <w:rPr>
      <w:rFonts w:ascii="Courier New" w:hAnsi="Courier New" w:cs="Courier New" w:hint="default"/>
    </w:rPr>
  </w:style>
  <w:style w:type="character" w:customStyle="1" w:styleId="WW8Num16z2">
    <w:name w:val="WW8Num16z2"/>
    <w:rsid w:val="001D5DC4"/>
    <w:rPr>
      <w:rFonts w:ascii="Wingdings" w:hAnsi="Wingdings" w:hint="default"/>
    </w:rPr>
  </w:style>
  <w:style w:type="character" w:customStyle="1" w:styleId="WW8Num17z0">
    <w:name w:val="WW8Num17z0"/>
    <w:rsid w:val="001D5DC4"/>
    <w:rPr>
      <w:rFonts w:ascii="Times New Roman" w:hAnsi="Times New Roman" w:cs="Times New Roman" w:hint="default"/>
    </w:rPr>
  </w:style>
  <w:style w:type="character" w:customStyle="1" w:styleId="WW8Num18z0">
    <w:name w:val="WW8Num18z0"/>
    <w:rsid w:val="001D5DC4"/>
    <w:rPr>
      <w:rFonts w:ascii="Symbol" w:hAnsi="Symbol" w:hint="default"/>
    </w:rPr>
  </w:style>
  <w:style w:type="character" w:customStyle="1" w:styleId="WW8Num18z1">
    <w:name w:val="WW8Num18z1"/>
    <w:rsid w:val="001D5DC4"/>
    <w:rPr>
      <w:rFonts w:ascii="Courier New" w:hAnsi="Courier New" w:cs="Courier New" w:hint="default"/>
    </w:rPr>
  </w:style>
  <w:style w:type="character" w:customStyle="1" w:styleId="WW8Num18z2">
    <w:name w:val="WW8Num18z2"/>
    <w:rsid w:val="001D5DC4"/>
    <w:rPr>
      <w:rFonts w:ascii="Wingdings" w:hAnsi="Wingdings" w:hint="default"/>
    </w:rPr>
  </w:style>
  <w:style w:type="character" w:customStyle="1" w:styleId="WW8Num19z0">
    <w:name w:val="WW8Num19z0"/>
    <w:rsid w:val="001D5DC4"/>
    <w:rPr>
      <w:rFonts w:ascii="Symbol" w:hAnsi="Symbol" w:hint="default"/>
    </w:rPr>
  </w:style>
  <w:style w:type="character" w:customStyle="1" w:styleId="WW8Num19z1">
    <w:name w:val="WW8Num19z1"/>
    <w:rsid w:val="001D5DC4"/>
    <w:rPr>
      <w:rFonts w:ascii="Courier New" w:hAnsi="Courier New" w:cs="Courier New" w:hint="default"/>
    </w:rPr>
  </w:style>
  <w:style w:type="character" w:customStyle="1" w:styleId="WW8Num19z2">
    <w:name w:val="WW8Num19z2"/>
    <w:rsid w:val="001D5DC4"/>
    <w:rPr>
      <w:rFonts w:ascii="Wingdings" w:hAnsi="Wingdings" w:hint="default"/>
    </w:rPr>
  </w:style>
  <w:style w:type="character" w:customStyle="1" w:styleId="WW8Num20z0">
    <w:name w:val="WW8Num20z0"/>
    <w:rsid w:val="001D5DC4"/>
    <w:rPr>
      <w:rFonts w:ascii="Symbol" w:hAnsi="Symbol" w:hint="default"/>
    </w:rPr>
  </w:style>
  <w:style w:type="character" w:customStyle="1" w:styleId="WW8Num20z1">
    <w:name w:val="WW8Num20z1"/>
    <w:rsid w:val="001D5DC4"/>
    <w:rPr>
      <w:rFonts w:ascii="Courier New" w:hAnsi="Courier New" w:cs="Courier New" w:hint="default"/>
    </w:rPr>
  </w:style>
  <w:style w:type="character" w:customStyle="1" w:styleId="WW8Num20z2">
    <w:name w:val="WW8Num20z2"/>
    <w:rsid w:val="001D5DC4"/>
    <w:rPr>
      <w:rFonts w:ascii="Wingdings" w:hAnsi="Wingdings" w:hint="default"/>
    </w:rPr>
  </w:style>
  <w:style w:type="character" w:customStyle="1" w:styleId="WW8Num22z0">
    <w:name w:val="WW8Num22z0"/>
    <w:rsid w:val="001D5DC4"/>
    <w:rPr>
      <w:rFonts w:ascii="Symbol" w:hAnsi="Symbol" w:hint="default"/>
    </w:rPr>
  </w:style>
  <w:style w:type="character" w:customStyle="1" w:styleId="WW8Num22z1">
    <w:name w:val="WW8Num22z1"/>
    <w:rsid w:val="001D5DC4"/>
    <w:rPr>
      <w:rFonts w:ascii="Courier New" w:hAnsi="Courier New" w:cs="Courier New" w:hint="default"/>
    </w:rPr>
  </w:style>
  <w:style w:type="character" w:customStyle="1" w:styleId="WW8Num22z2">
    <w:name w:val="WW8Num22z2"/>
    <w:rsid w:val="001D5DC4"/>
    <w:rPr>
      <w:rFonts w:ascii="Wingdings" w:hAnsi="Wingdings" w:hint="default"/>
    </w:rPr>
  </w:style>
  <w:style w:type="character" w:customStyle="1" w:styleId="WW8Num23z0">
    <w:name w:val="WW8Num23z0"/>
    <w:rsid w:val="001D5DC4"/>
    <w:rPr>
      <w:rFonts w:ascii="Symbol" w:hAnsi="Symbol" w:hint="default"/>
    </w:rPr>
  </w:style>
  <w:style w:type="character" w:customStyle="1" w:styleId="WW8Num23z1">
    <w:name w:val="WW8Num23z1"/>
    <w:rsid w:val="001D5DC4"/>
    <w:rPr>
      <w:rFonts w:ascii="Courier New" w:hAnsi="Courier New" w:cs="Courier New" w:hint="default"/>
    </w:rPr>
  </w:style>
  <w:style w:type="character" w:customStyle="1" w:styleId="WW8Num23z2">
    <w:name w:val="WW8Num23z2"/>
    <w:rsid w:val="001D5DC4"/>
    <w:rPr>
      <w:rFonts w:ascii="Wingdings" w:hAnsi="Wingdings" w:hint="default"/>
    </w:rPr>
  </w:style>
  <w:style w:type="character" w:customStyle="1" w:styleId="WW8Num27z0">
    <w:name w:val="WW8Num27z0"/>
    <w:rsid w:val="001D5DC4"/>
    <w:rPr>
      <w:rFonts w:ascii="Symbol" w:hAnsi="Symbol" w:hint="default"/>
    </w:rPr>
  </w:style>
  <w:style w:type="character" w:customStyle="1" w:styleId="WW8Num27z1">
    <w:name w:val="WW8Num27z1"/>
    <w:rsid w:val="001D5DC4"/>
    <w:rPr>
      <w:rFonts w:ascii="Courier New" w:hAnsi="Courier New" w:cs="Courier New" w:hint="default"/>
    </w:rPr>
  </w:style>
  <w:style w:type="character" w:customStyle="1" w:styleId="WW8Num27z2">
    <w:name w:val="WW8Num27z2"/>
    <w:rsid w:val="001D5DC4"/>
    <w:rPr>
      <w:rFonts w:ascii="Wingdings" w:hAnsi="Wingdings" w:hint="default"/>
    </w:rPr>
  </w:style>
  <w:style w:type="character" w:customStyle="1" w:styleId="WW8Num28z0">
    <w:name w:val="WW8Num28z0"/>
    <w:rsid w:val="001D5DC4"/>
    <w:rPr>
      <w:strike w:val="0"/>
      <w:dstrike w:val="0"/>
      <w:u w:val="none"/>
      <w:effect w:val="none"/>
    </w:rPr>
  </w:style>
  <w:style w:type="character" w:customStyle="1" w:styleId="WW8Num29z0">
    <w:name w:val="WW8Num29z0"/>
    <w:rsid w:val="001D5DC4"/>
    <w:rPr>
      <w:rFonts w:ascii="Symbol" w:hAnsi="Symbol" w:hint="default"/>
    </w:rPr>
  </w:style>
  <w:style w:type="character" w:customStyle="1" w:styleId="WW8Num29z1">
    <w:name w:val="WW8Num29z1"/>
    <w:rsid w:val="001D5DC4"/>
    <w:rPr>
      <w:rFonts w:ascii="Courier New" w:hAnsi="Courier New" w:cs="Courier New" w:hint="default"/>
    </w:rPr>
  </w:style>
  <w:style w:type="character" w:customStyle="1" w:styleId="WW8Num29z2">
    <w:name w:val="WW8Num29z2"/>
    <w:rsid w:val="001D5DC4"/>
    <w:rPr>
      <w:rFonts w:ascii="Wingdings" w:hAnsi="Wingdings" w:hint="default"/>
    </w:rPr>
  </w:style>
  <w:style w:type="character" w:customStyle="1" w:styleId="WW8Num30z0">
    <w:name w:val="WW8Num30z0"/>
    <w:rsid w:val="001D5DC4"/>
    <w:rPr>
      <w:rFonts w:ascii="Symbol" w:hAnsi="Symbol" w:hint="default"/>
    </w:rPr>
  </w:style>
  <w:style w:type="character" w:customStyle="1" w:styleId="WW8Num30z1">
    <w:name w:val="WW8Num30z1"/>
    <w:rsid w:val="001D5DC4"/>
    <w:rPr>
      <w:rFonts w:ascii="Courier New" w:hAnsi="Courier New" w:cs="Courier New" w:hint="default"/>
    </w:rPr>
  </w:style>
  <w:style w:type="character" w:customStyle="1" w:styleId="WW8Num30z2">
    <w:name w:val="WW8Num30z2"/>
    <w:rsid w:val="001D5DC4"/>
    <w:rPr>
      <w:rFonts w:ascii="Wingdings" w:hAnsi="Wingdings" w:hint="default"/>
    </w:rPr>
  </w:style>
  <w:style w:type="character" w:customStyle="1" w:styleId="WW8NumSt27z0">
    <w:name w:val="WW8NumSt27z0"/>
    <w:rsid w:val="001D5DC4"/>
    <w:rPr>
      <w:rFonts w:ascii="Symbol" w:hAnsi="Symbol" w:hint="default"/>
    </w:rPr>
  </w:style>
  <w:style w:type="character" w:customStyle="1" w:styleId="WW8NumSt28z0">
    <w:name w:val="WW8NumSt28z0"/>
    <w:rsid w:val="001D5DC4"/>
    <w:rPr>
      <w:rFonts w:ascii="Symbol" w:hAnsi="Symbol" w:hint="default"/>
    </w:rPr>
  </w:style>
  <w:style w:type="character" w:customStyle="1" w:styleId="3d">
    <w:name w:val="Знак Знак3"/>
    <w:rsid w:val="001D5DC4"/>
    <w:rPr>
      <w:sz w:val="24"/>
      <w:szCs w:val="24"/>
    </w:rPr>
  </w:style>
  <w:style w:type="character" w:customStyle="1" w:styleId="55">
    <w:name w:val="Знак Знак5"/>
    <w:rsid w:val="001D5DC4"/>
    <w:rPr>
      <w:b/>
      <w:bCs w:val="0"/>
      <w:sz w:val="28"/>
    </w:rPr>
  </w:style>
  <w:style w:type="character" w:customStyle="1" w:styleId="1f5">
    <w:name w:val="Знак Знак1"/>
    <w:rsid w:val="001D5DC4"/>
    <w:rPr>
      <w:sz w:val="24"/>
      <w:szCs w:val="24"/>
    </w:rPr>
  </w:style>
  <w:style w:type="character" w:customStyle="1" w:styleId="st1">
    <w:name w:val="st1"/>
    <w:rsid w:val="001D5DC4"/>
  </w:style>
  <w:style w:type="character" w:customStyle="1" w:styleId="46">
    <w:name w:val="Знак Знак4"/>
    <w:rsid w:val="001D5DC4"/>
    <w:rPr>
      <w:b/>
      <w:bCs w:val="0"/>
      <w:sz w:val="27"/>
    </w:rPr>
  </w:style>
  <w:style w:type="numbering" w:customStyle="1" w:styleId="2fa">
    <w:name w:val="Нет списка2"/>
    <w:next w:val="a3"/>
    <w:uiPriority w:val="99"/>
    <w:semiHidden/>
    <w:unhideWhenUsed/>
    <w:rsid w:val="001D5DC4"/>
  </w:style>
  <w:style w:type="character" w:customStyle="1" w:styleId="101">
    <w:name w:val="Основной текст (10)_"/>
    <w:basedOn w:val="a1"/>
    <w:link w:val="102"/>
    <w:locked/>
    <w:rsid w:val="000F286D"/>
    <w:rPr>
      <w:rFonts w:ascii="Times New Roman" w:eastAsia="Times New Roman" w:hAnsi="Times New Roman" w:cs="Times New Roman"/>
      <w:b/>
      <w:bCs/>
      <w:shd w:val="clear" w:color="auto" w:fill="FFFFFF"/>
    </w:rPr>
  </w:style>
  <w:style w:type="paragraph" w:customStyle="1" w:styleId="102">
    <w:name w:val="Основной текст (10)"/>
    <w:basedOn w:val="a0"/>
    <w:link w:val="101"/>
    <w:rsid w:val="000F286D"/>
    <w:pPr>
      <w:widowControl w:val="0"/>
      <w:shd w:val="clear" w:color="auto" w:fill="FFFFFF"/>
      <w:spacing w:line="317" w:lineRule="exact"/>
      <w:ind w:hanging="340"/>
      <w:jc w:val="both"/>
    </w:pPr>
    <w:rPr>
      <w:b/>
      <w:bCs/>
      <w:sz w:val="22"/>
      <w:szCs w:val="22"/>
      <w:lang w:eastAsia="en-US"/>
    </w:rPr>
  </w:style>
  <w:style w:type="character" w:customStyle="1" w:styleId="212pt">
    <w:name w:val="Основной текст (2) + 12 pt"/>
    <w:aliases w:val="Не полужирный"/>
    <w:basedOn w:val="a1"/>
    <w:rsid w:val="00FF7E01"/>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character" w:customStyle="1" w:styleId="2fb">
    <w:name w:val="Основной текст (2) + Не курсив"/>
    <w:basedOn w:val="2f"/>
    <w:rsid w:val="00425B4D"/>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2fc">
    <w:name w:val="Основной текст (2) + Полужирный;Не курсив"/>
    <w:basedOn w:val="2f"/>
    <w:rsid w:val="00425B4D"/>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ru-RU" w:eastAsia="ru-RU" w:bidi="ru-RU"/>
    </w:rPr>
  </w:style>
  <w:style w:type="character" w:customStyle="1" w:styleId="2-1pt">
    <w:name w:val="Основной текст (2) + Интервал -1 pt"/>
    <w:basedOn w:val="2f"/>
    <w:rsid w:val="00F739FC"/>
    <w:rPr>
      <w:rFonts w:ascii="Times New Roman" w:eastAsia="Times New Roman" w:hAnsi="Times New Roman" w:cs="Times New Roman"/>
      <w:b w:val="0"/>
      <w:bCs w:val="0"/>
      <w:i/>
      <w:iCs/>
      <w:smallCaps w:val="0"/>
      <w:strike w:val="0"/>
      <w:color w:val="000000"/>
      <w:spacing w:val="-30"/>
      <w:w w:val="100"/>
      <w:position w:val="0"/>
      <w:sz w:val="24"/>
      <w:szCs w:val="24"/>
      <w:u w:val="none"/>
      <w:shd w:val="clear" w:color="auto" w:fill="FFFFFF"/>
      <w:lang w:val="en-US" w:eastAsia="en-US" w:bidi="en-US"/>
    </w:rPr>
  </w:style>
  <w:style w:type="character" w:customStyle="1" w:styleId="af2">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basedOn w:val="a1"/>
    <w:link w:val="af1"/>
    <w:uiPriority w:val="99"/>
    <w:locked/>
    <w:rsid w:val="0024678B"/>
    <w:rPr>
      <w:rFonts w:ascii="Times New Roman" w:eastAsia="Times New Roman" w:hAnsi="Times New Roman" w:cs="Times New Roman"/>
      <w:color w:val="000000"/>
      <w:sz w:val="24"/>
      <w:szCs w:val="24"/>
      <w:lang w:eastAsia="ru-RU"/>
    </w:rPr>
  </w:style>
  <w:style w:type="paragraph" w:customStyle="1" w:styleId="pboth">
    <w:name w:val="pboth"/>
    <w:basedOn w:val="a0"/>
    <w:rsid w:val="00B52182"/>
    <w:pPr>
      <w:spacing w:before="100" w:beforeAutospacing="1" w:after="100" w:afterAutospacing="1"/>
    </w:pPr>
  </w:style>
  <w:style w:type="paragraph" w:customStyle="1" w:styleId="dash041e0431044b0447043d044b0439">
    <w:name w:val="dash041e_0431_044b_0447_043d_044b_0439"/>
    <w:basedOn w:val="a0"/>
    <w:rsid w:val="00AA2246"/>
  </w:style>
  <w:style w:type="paragraph" w:customStyle="1" w:styleId="17PRIL-header">
    <w:name w:val="17PRIL-header"/>
    <w:basedOn w:val="a0"/>
    <w:uiPriority w:val="99"/>
    <w:rsid w:val="00487D18"/>
    <w:pPr>
      <w:pBdr>
        <w:top w:val="single" w:sz="96" w:space="0" w:color="000000"/>
        <w:bottom w:val="single" w:sz="96" w:space="0" w:color="000000"/>
      </w:pBdr>
      <w:suppressAutoHyphens/>
      <w:autoSpaceDE w:val="0"/>
      <w:autoSpaceDN w:val="0"/>
      <w:adjustRightInd w:val="0"/>
      <w:spacing w:after="567" w:line="280" w:lineRule="atLeast"/>
      <w:textAlignment w:val="center"/>
    </w:pPr>
    <w:rPr>
      <w:rFonts w:ascii="CenturySchlbkCyr" w:eastAsiaTheme="minorHAnsi" w:hAnsi="CenturySchlbkCyr" w:cs="CenturySchlbkCyr"/>
      <w:b/>
      <w:bCs/>
      <w:color w:val="000000"/>
      <w:spacing w:val="-2"/>
      <w:lang w:eastAsia="en-US"/>
    </w:rPr>
  </w:style>
  <w:style w:type="paragraph" w:customStyle="1" w:styleId="17PRIL-tabl-hroom">
    <w:name w:val="17PRIL-tabl-hroom"/>
    <w:basedOn w:val="a0"/>
    <w:uiPriority w:val="99"/>
    <w:rsid w:val="00487D18"/>
    <w:pPr>
      <w:suppressAutoHyphens/>
      <w:autoSpaceDE w:val="0"/>
      <w:autoSpaceDN w:val="0"/>
      <w:adjustRightInd w:val="0"/>
      <w:spacing w:line="160" w:lineRule="atLeast"/>
      <w:textAlignment w:val="center"/>
    </w:pPr>
    <w:rPr>
      <w:rFonts w:ascii="TextBookC" w:eastAsiaTheme="minorHAnsi" w:hAnsi="TextBookC" w:cs="TextBookC"/>
      <w:b/>
      <w:bCs/>
      <w:color w:val="000000"/>
      <w:spacing w:val="-2"/>
      <w:sz w:val="16"/>
      <w:szCs w:val="16"/>
      <w:u w:color="000000"/>
      <w:lang w:eastAsia="en-US"/>
    </w:rPr>
  </w:style>
  <w:style w:type="paragraph" w:customStyle="1" w:styleId="17PRIL-tabl-txt">
    <w:name w:val="17PRIL-tabl-txt"/>
    <w:basedOn w:val="a0"/>
    <w:uiPriority w:val="99"/>
    <w:rsid w:val="00487D18"/>
    <w:pPr>
      <w:autoSpaceDE w:val="0"/>
      <w:autoSpaceDN w:val="0"/>
      <w:adjustRightInd w:val="0"/>
      <w:spacing w:line="200" w:lineRule="atLeast"/>
      <w:textAlignment w:val="center"/>
    </w:pPr>
    <w:rPr>
      <w:rFonts w:ascii="TextBookC" w:eastAsiaTheme="minorHAnsi" w:hAnsi="TextBookC" w:cs="TextBookC"/>
      <w:color w:val="000000"/>
      <w:spacing w:val="-2"/>
      <w:sz w:val="16"/>
      <w:szCs w:val="16"/>
      <w:u w:color="000000"/>
      <w:lang w:eastAsia="en-US"/>
    </w:rPr>
  </w:style>
  <w:style w:type="character" w:customStyle="1" w:styleId="Bold">
    <w:name w:val="Bold"/>
    <w:uiPriority w:val="99"/>
    <w:rsid w:val="00487D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97658">
      <w:bodyDiv w:val="1"/>
      <w:marLeft w:val="0"/>
      <w:marRight w:val="0"/>
      <w:marTop w:val="0"/>
      <w:marBottom w:val="0"/>
      <w:divBdr>
        <w:top w:val="none" w:sz="0" w:space="0" w:color="auto"/>
        <w:left w:val="none" w:sz="0" w:space="0" w:color="auto"/>
        <w:bottom w:val="none" w:sz="0" w:space="0" w:color="auto"/>
        <w:right w:val="none" w:sz="0" w:space="0" w:color="auto"/>
      </w:divBdr>
    </w:div>
    <w:div w:id="32316402">
      <w:bodyDiv w:val="1"/>
      <w:marLeft w:val="0"/>
      <w:marRight w:val="0"/>
      <w:marTop w:val="0"/>
      <w:marBottom w:val="0"/>
      <w:divBdr>
        <w:top w:val="none" w:sz="0" w:space="0" w:color="auto"/>
        <w:left w:val="none" w:sz="0" w:space="0" w:color="auto"/>
        <w:bottom w:val="none" w:sz="0" w:space="0" w:color="auto"/>
        <w:right w:val="none" w:sz="0" w:space="0" w:color="auto"/>
      </w:divBdr>
    </w:div>
    <w:div w:id="111678142">
      <w:bodyDiv w:val="1"/>
      <w:marLeft w:val="0"/>
      <w:marRight w:val="0"/>
      <w:marTop w:val="0"/>
      <w:marBottom w:val="0"/>
      <w:divBdr>
        <w:top w:val="none" w:sz="0" w:space="0" w:color="auto"/>
        <w:left w:val="none" w:sz="0" w:space="0" w:color="auto"/>
        <w:bottom w:val="none" w:sz="0" w:space="0" w:color="auto"/>
        <w:right w:val="none" w:sz="0" w:space="0" w:color="auto"/>
      </w:divBdr>
    </w:div>
    <w:div w:id="168957274">
      <w:bodyDiv w:val="1"/>
      <w:marLeft w:val="0"/>
      <w:marRight w:val="0"/>
      <w:marTop w:val="0"/>
      <w:marBottom w:val="0"/>
      <w:divBdr>
        <w:top w:val="none" w:sz="0" w:space="0" w:color="auto"/>
        <w:left w:val="none" w:sz="0" w:space="0" w:color="auto"/>
        <w:bottom w:val="none" w:sz="0" w:space="0" w:color="auto"/>
        <w:right w:val="none" w:sz="0" w:space="0" w:color="auto"/>
      </w:divBdr>
      <w:divsChild>
        <w:div w:id="49109684">
          <w:marLeft w:val="547"/>
          <w:marRight w:val="0"/>
          <w:marTop w:val="106"/>
          <w:marBottom w:val="0"/>
          <w:divBdr>
            <w:top w:val="none" w:sz="0" w:space="0" w:color="auto"/>
            <w:left w:val="none" w:sz="0" w:space="0" w:color="auto"/>
            <w:bottom w:val="none" w:sz="0" w:space="0" w:color="auto"/>
            <w:right w:val="none" w:sz="0" w:space="0" w:color="auto"/>
          </w:divBdr>
        </w:div>
        <w:div w:id="65149042">
          <w:marLeft w:val="547"/>
          <w:marRight w:val="0"/>
          <w:marTop w:val="106"/>
          <w:marBottom w:val="0"/>
          <w:divBdr>
            <w:top w:val="none" w:sz="0" w:space="0" w:color="auto"/>
            <w:left w:val="none" w:sz="0" w:space="0" w:color="auto"/>
            <w:bottom w:val="none" w:sz="0" w:space="0" w:color="auto"/>
            <w:right w:val="none" w:sz="0" w:space="0" w:color="auto"/>
          </w:divBdr>
        </w:div>
        <w:div w:id="165558558">
          <w:marLeft w:val="547"/>
          <w:marRight w:val="0"/>
          <w:marTop w:val="106"/>
          <w:marBottom w:val="0"/>
          <w:divBdr>
            <w:top w:val="none" w:sz="0" w:space="0" w:color="auto"/>
            <w:left w:val="none" w:sz="0" w:space="0" w:color="auto"/>
            <w:bottom w:val="none" w:sz="0" w:space="0" w:color="auto"/>
            <w:right w:val="none" w:sz="0" w:space="0" w:color="auto"/>
          </w:divBdr>
        </w:div>
        <w:div w:id="336886062">
          <w:marLeft w:val="547"/>
          <w:marRight w:val="0"/>
          <w:marTop w:val="106"/>
          <w:marBottom w:val="0"/>
          <w:divBdr>
            <w:top w:val="none" w:sz="0" w:space="0" w:color="auto"/>
            <w:left w:val="none" w:sz="0" w:space="0" w:color="auto"/>
            <w:bottom w:val="none" w:sz="0" w:space="0" w:color="auto"/>
            <w:right w:val="none" w:sz="0" w:space="0" w:color="auto"/>
          </w:divBdr>
        </w:div>
        <w:div w:id="1347827720">
          <w:marLeft w:val="547"/>
          <w:marRight w:val="0"/>
          <w:marTop w:val="106"/>
          <w:marBottom w:val="0"/>
          <w:divBdr>
            <w:top w:val="none" w:sz="0" w:space="0" w:color="auto"/>
            <w:left w:val="none" w:sz="0" w:space="0" w:color="auto"/>
            <w:bottom w:val="none" w:sz="0" w:space="0" w:color="auto"/>
            <w:right w:val="none" w:sz="0" w:space="0" w:color="auto"/>
          </w:divBdr>
        </w:div>
      </w:divsChild>
    </w:div>
    <w:div w:id="179706195">
      <w:bodyDiv w:val="1"/>
      <w:marLeft w:val="0"/>
      <w:marRight w:val="0"/>
      <w:marTop w:val="0"/>
      <w:marBottom w:val="0"/>
      <w:divBdr>
        <w:top w:val="none" w:sz="0" w:space="0" w:color="auto"/>
        <w:left w:val="none" w:sz="0" w:space="0" w:color="auto"/>
        <w:bottom w:val="none" w:sz="0" w:space="0" w:color="auto"/>
        <w:right w:val="none" w:sz="0" w:space="0" w:color="auto"/>
      </w:divBdr>
    </w:div>
    <w:div w:id="199629365">
      <w:bodyDiv w:val="1"/>
      <w:marLeft w:val="0"/>
      <w:marRight w:val="0"/>
      <w:marTop w:val="0"/>
      <w:marBottom w:val="0"/>
      <w:divBdr>
        <w:top w:val="none" w:sz="0" w:space="0" w:color="auto"/>
        <w:left w:val="none" w:sz="0" w:space="0" w:color="auto"/>
        <w:bottom w:val="none" w:sz="0" w:space="0" w:color="auto"/>
        <w:right w:val="none" w:sz="0" w:space="0" w:color="auto"/>
      </w:divBdr>
    </w:div>
    <w:div w:id="274795018">
      <w:bodyDiv w:val="1"/>
      <w:marLeft w:val="0"/>
      <w:marRight w:val="0"/>
      <w:marTop w:val="0"/>
      <w:marBottom w:val="0"/>
      <w:divBdr>
        <w:top w:val="none" w:sz="0" w:space="0" w:color="auto"/>
        <w:left w:val="none" w:sz="0" w:space="0" w:color="auto"/>
        <w:bottom w:val="none" w:sz="0" w:space="0" w:color="auto"/>
        <w:right w:val="none" w:sz="0" w:space="0" w:color="auto"/>
      </w:divBdr>
    </w:div>
    <w:div w:id="286661800">
      <w:bodyDiv w:val="1"/>
      <w:marLeft w:val="0"/>
      <w:marRight w:val="0"/>
      <w:marTop w:val="0"/>
      <w:marBottom w:val="0"/>
      <w:divBdr>
        <w:top w:val="none" w:sz="0" w:space="0" w:color="auto"/>
        <w:left w:val="none" w:sz="0" w:space="0" w:color="auto"/>
        <w:bottom w:val="none" w:sz="0" w:space="0" w:color="auto"/>
        <w:right w:val="none" w:sz="0" w:space="0" w:color="auto"/>
      </w:divBdr>
      <w:divsChild>
        <w:div w:id="342360587">
          <w:marLeft w:val="547"/>
          <w:marRight w:val="0"/>
          <w:marTop w:val="86"/>
          <w:marBottom w:val="0"/>
          <w:divBdr>
            <w:top w:val="none" w:sz="0" w:space="0" w:color="auto"/>
            <w:left w:val="none" w:sz="0" w:space="0" w:color="auto"/>
            <w:bottom w:val="none" w:sz="0" w:space="0" w:color="auto"/>
            <w:right w:val="none" w:sz="0" w:space="0" w:color="auto"/>
          </w:divBdr>
        </w:div>
        <w:div w:id="778257449">
          <w:marLeft w:val="547"/>
          <w:marRight w:val="0"/>
          <w:marTop w:val="86"/>
          <w:marBottom w:val="0"/>
          <w:divBdr>
            <w:top w:val="none" w:sz="0" w:space="0" w:color="auto"/>
            <w:left w:val="none" w:sz="0" w:space="0" w:color="auto"/>
            <w:bottom w:val="none" w:sz="0" w:space="0" w:color="auto"/>
            <w:right w:val="none" w:sz="0" w:space="0" w:color="auto"/>
          </w:divBdr>
        </w:div>
        <w:div w:id="890504700">
          <w:marLeft w:val="547"/>
          <w:marRight w:val="0"/>
          <w:marTop w:val="86"/>
          <w:marBottom w:val="0"/>
          <w:divBdr>
            <w:top w:val="none" w:sz="0" w:space="0" w:color="auto"/>
            <w:left w:val="none" w:sz="0" w:space="0" w:color="auto"/>
            <w:bottom w:val="none" w:sz="0" w:space="0" w:color="auto"/>
            <w:right w:val="none" w:sz="0" w:space="0" w:color="auto"/>
          </w:divBdr>
        </w:div>
        <w:div w:id="1008413227">
          <w:marLeft w:val="547"/>
          <w:marRight w:val="0"/>
          <w:marTop w:val="86"/>
          <w:marBottom w:val="0"/>
          <w:divBdr>
            <w:top w:val="none" w:sz="0" w:space="0" w:color="auto"/>
            <w:left w:val="none" w:sz="0" w:space="0" w:color="auto"/>
            <w:bottom w:val="none" w:sz="0" w:space="0" w:color="auto"/>
            <w:right w:val="none" w:sz="0" w:space="0" w:color="auto"/>
          </w:divBdr>
        </w:div>
        <w:div w:id="1048533862">
          <w:marLeft w:val="547"/>
          <w:marRight w:val="0"/>
          <w:marTop w:val="86"/>
          <w:marBottom w:val="0"/>
          <w:divBdr>
            <w:top w:val="none" w:sz="0" w:space="0" w:color="auto"/>
            <w:left w:val="none" w:sz="0" w:space="0" w:color="auto"/>
            <w:bottom w:val="none" w:sz="0" w:space="0" w:color="auto"/>
            <w:right w:val="none" w:sz="0" w:space="0" w:color="auto"/>
          </w:divBdr>
        </w:div>
        <w:div w:id="1622178941">
          <w:marLeft w:val="547"/>
          <w:marRight w:val="0"/>
          <w:marTop w:val="86"/>
          <w:marBottom w:val="0"/>
          <w:divBdr>
            <w:top w:val="none" w:sz="0" w:space="0" w:color="auto"/>
            <w:left w:val="none" w:sz="0" w:space="0" w:color="auto"/>
            <w:bottom w:val="none" w:sz="0" w:space="0" w:color="auto"/>
            <w:right w:val="none" w:sz="0" w:space="0" w:color="auto"/>
          </w:divBdr>
        </w:div>
        <w:div w:id="1786852046">
          <w:marLeft w:val="547"/>
          <w:marRight w:val="0"/>
          <w:marTop w:val="86"/>
          <w:marBottom w:val="0"/>
          <w:divBdr>
            <w:top w:val="none" w:sz="0" w:space="0" w:color="auto"/>
            <w:left w:val="none" w:sz="0" w:space="0" w:color="auto"/>
            <w:bottom w:val="none" w:sz="0" w:space="0" w:color="auto"/>
            <w:right w:val="none" w:sz="0" w:space="0" w:color="auto"/>
          </w:divBdr>
        </w:div>
        <w:div w:id="2100133414">
          <w:marLeft w:val="547"/>
          <w:marRight w:val="0"/>
          <w:marTop w:val="86"/>
          <w:marBottom w:val="0"/>
          <w:divBdr>
            <w:top w:val="none" w:sz="0" w:space="0" w:color="auto"/>
            <w:left w:val="none" w:sz="0" w:space="0" w:color="auto"/>
            <w:bottom w:val="none" w:sz="0" w:space="0" w:color="auto"/>
            <w:right w:val="none" w:sz="0" w:space="0" w:color="auto"/>
          </w:divBdr>
        </w:div>
      </w:divsChild>
    </w:div>
    <w:div w:id="480195831">
      <w:bodyDiv w:val="1"/>
      <w:marLeft w:val="0"/>
      <w:marRight w:val="0"/>
      <w:marTop w:val="0"/>
      <w:marBottom w:val="0"/>
      <w:divBdr>
        <w:top w:val="none" w:sz="0" w:space="0" w:color="auto"/>
        <w:left w:val="none" w:sz="0" w:space="0" w:color="auto"/>
        <w:bottom w:val="none" w:sz="0" w:space="0" w:color="auto"/>
        <w:right w:val="none" w:sz="0" w:space="0" w:color="auto"/>
      </w:divBdr>
    </w:div>
    <w:div w:id="510872915">
      <w:bodyDiv w:val="1"/>
      <w:marLeft w:val="0"/>
      <w:marRight w:val="0"/>
      <w:marTop w:val="0"/>
      <w:marBottom w:val="0"/>
      <w:divBdr>
        <w:top w:val="none" w:sz="0" w:space="0" w:color="auto"/>
        <w:left w:val="none" w:sz="0" w:space="0" w:color="auto"/>
        <w:bottom w:val="none" w:sz="0" w:space="0" w:color="auto"/>
        <w:right w:val="none" w:sz="0" w:space="0" w:color="auto"/>
      </w:divBdr>
    </w:div>
    <w:div w:id="592667199">
      <w:bodyDiv w:val="1"/>
      <w:marLeft w:val="0"/>
      <w:marRight w:val="0"/>
      <w:marTop w:val="0"/>
      <w:marBottom w:val="0"/>
      <w:divBdr>
        <w:top w:val="none" w:sz="0" w:space="0" w:color="auto"/>
        <w:left w:val="none" w:sz="0" w:space="0" w:color="auto"/>
        <w:bottom w:val="none" w:sz="0" w:space="0" w:color="auto"/>
        <w:right w:val="none" w:sz="0" w:space="0" w:color="auto"/>
      </w:divBdr>
    </w:div>
    <w:div w:id="613560927">
      <w:bodyDiv w:val="1"/>
      <w:marLeft w:val="0"/>
      <w:marRight w:val="0"/>
      <w:marTop w:val="0"/>
      <w:marBottom w:val="0"/>
      <w:divBdr>
        <w:top w:val="none" w:sz="0" w:space="0" w:color="auto"/>
        <w:left w:val="none" w:sz="0" w:space="0" w:color="auto"/>
        <w:bottom w:val="none" w:sz="0" w:space="0" w:color="auto"/>
        <w:right w:val="none" w:sz="0" w:space="0" w:color="auto"/>
      </w:divBdr>
    </w:div>
    <w:div w:id="625502534">
      <w:bodyDiv w:val="1"/>
      <w:marLeft w:val="0"/>
      <w:marRight w:val="0"/>
      <w:marTop w:val="0"/>
      <w:marBottom w:val="0"/>
      <w:divBdr>
        <w:top w:val="none" w:sz="0" w:space="0" w:color="auto"/>
        <w:left w:val="none" w:sz="0" w:space="0" w:color="auto"/>
        <w:bottom w:val="none" w:sz="0" w:space="0" w:color="auto"/>
        <w:right w:val="none" w:sz="0" w:space="0" w:color="auto"/>
      </w:divBdr>
    </w:div>
    <w:div w:id="638920757">
      <w:bodyDiv w:val="1"/>
      <w:marLeft w:val="0"/>
      <w:marRight w:val="0"/>
      <w:marTop w:val="0"/>
      <w:marBottom w:val="0"/>
      <w:divBdr>
        <w:top w:val="none" w:sz="0" w:space="0" w:color="auto"/>
        <w:left w:val="none" w:sz="0" w:space="0" w:color="auto"/>
        <w:bottom w:val="none" w:sz="0" w:space="0" w:color="auto"/>
        <w:right w:val="none" w:sz="0" w:space="0" w:color="auto"/>
      </w:divBdr>
    </w:div>
    <w:div w:id="668361662">
      <w:bodyDiv w:val="1"/>
      <w:marLeft w:val="0"/>
      <w:marRight w:val="0"/>
      <w:marTop w:val="0"/>
      <w:marBottom w:val="0"/>
      <w:divBdr>
        <w:top w:val="none" w:sz="0" w:space="0" w:color="auto"/>
        <w:left w:val="none" w:sz="0" w:space="0" w:color="auto"/>
        <w:bottom w:val="none" w:sz="0" w:space="0" w:color="auto"/>
        <w:right w:val="none" w:sz="0" w:space="0" w:color="auto"/>
      </w:divBdr>
    </w:div>
    <w:div w:id="724715027">
      <w:bodyDiv w:val="1"/>
      <w:marLeft w:val="0"/>
      <w:marRight w:val="0"/>
      <w:marTop w:val="0"/>
      <w:marBottom w:val="0"/>
      <w:divBdr>
        <w:top w:val="none" w:sz="0" w:space="0" w:color="auto"/>
        <w:left w:val="none" w:sz="0" w:space="0" w:color="auto"/>
        <w:bottom w:val="none" w:sz="0" w:space="0" w:color="auto"/>
        <w:right w:val="none" w:sz="0" w:space="0" w:color="auto"/>
      </w:divBdr>
    </w:div>
    <w:div w:id="819034545">
      <w:bodyDiv w:val="1"/>
      <w:marLeft w:val="0"/>
      <w:marRight w:val="0"/>
      <w:marTop w:val="0"/>
      <w:marBottom w:val="0"/>
      <w:divBdr>
        <w:top w:val="none" w:sz="0" w:space="0" w:color="auto"/>
        <w:left w:val="none" w:sz="0" w:space="0" w:color="auto"/>
        <w:bottom w:val="none" w:sz="0" w:space="0" w:color="auto"/>
        <w:right w:val="none" w:sz="0" w:space="0" w:color="auto"/>
      </w:divBdr>
      <w:divsChild>
        <w:div w:id="751317651">
          <w:marLeft w:val="547"/>
          <w:marRight w:val="0"/>
          <w:marTop w:val="96"/>
          <w:marBottom w:val="0"/>
          <w:divBdr>
            <w:top w:val="none" w:sz="0" w:space="0" w:color="auto"/>
            <w:left w:val="none" w:sz="0" w:space="0" w:color="auto"/>
            <w:bottom w:val="none" w:sz="0" w:space="0" w:color="auto"/>
            <w:right w:val="none" w:sz="0" w:space="0" w:color="auto"/>
          </w:divBdr>
        </w:div>
        <w:div w:id="1232812840">
          <w:marLeft w:val="547"/>
          <w:marRight w:val="0"/>
          <w:marTop w:val="96"/>
          <w:marBottom w:val="0"/>
          <w:divBdr>
            <w:top w:val="none" w:sz="0" w:space="0" w:color="auto"/>
            <w:left w:val="none" w:sz="0" w:space="0" w:color="auto"/>
            <w:bottom w:val="none" w:sz="0" w:space="0" w:color="auto"/>
            <w:right w:val="none" w:sz="0" w:space="0" w:color="auto"/>
          </w:divBdr>
        </w:div>
        <w:div w:id="1386904883">
          <w:marLeft w:val="547"/>
          <w:marRight w:val="0"/>
          <w:marTop w:val="96"/>
          <w:marBottom w:val="0"/>
          <w:divBdr>
            <w:top w:val="none" w:sz="0" w:space="0" w:color="auto"/>
            <w:left w:val="none" w:sz="0" w:space="0" w:color="auto"/>
            <w:bottom w:val="none" w:sz="0" w:space="0" w:color="auto"/>
            <w:right w:val="none" w:sz="0" w:space="0" w:color="auto"/>
          </w:divBdr>
        </w:div>
      </w:divsChild>
    </w:div>
    <w:div w:id="897785945">
      <w:bodyDiv w:val="1"/>
      <w:marLeft w:val="0"/>
      <w:marRight w:val="0"/>
      <w:marTop w:val="0"/>
      <w:marBottom w:val="0"/>
      <w:divBdr>
        <w:top w:val="none" w:sz="0" w:space="0" w:color="auto"/>
        <w:left w:val="none" w:sz="0" w:space="0" w:color="auto"/>
        <w:bottom w:val="none" w:sz="0" w:space="0" w:color="auto"/>
        <w:right w:val="none" w:sz="0" w:space="0" w:color="auto"/>
      </w:divBdr>
    </w:div>
    <w:div w:id="914707901">
      <w:bodyDiv w:val="1"/>
      <w:marLeft w:val="0"/>
      <w:marRight w:val="0"/>
      <w:marTop w:val="0"/>
      <w:marBottom w:val="0"/>
      <w:divBdr>
        <w:top w:val="none" w:sz="0" w:space="0" w:color="auto"/>
        <w:left w:val="none" w:sz="0" w:space="0" w:color="auto"/>
        <w:bottom w:val="none" w:sz="0" w:space="0" w:color="auto"/>
        <w:right w:val="none" w:sz="0" w:space="0" w:color="auto"/>
      </w:divBdr>
    </w:div>
    <w:div w:id="1100830294">
      <w:bodyDiv w:val="1"/>
      <w:marLeft w:val="0"/>
      <w:marRight w:val="0"/>
      <w:marTop w:val="0"/>
      <w:marBottom w:val="0"/>
      <w:divBdr>
        <w:top w:val="none" w:sz="0" w:space="0" w:color="auto"/>
        <w:left w:val="none" w:sz="0" w:space="0" w:color="auto"/>
        <w:bottom w:val="none" w:sz="0" w:space="0" w:color="auto"/>
        <w:right w:val="none" w:sz="0" w:space="0" w:color="auto"/>
      </w:divBdr>
    </w:div>
    <w:div w:id="1114523359">
      <w:bodyDiv w:val="1"/>
      <w:marLeft w:val="0"/>
      <w:marRight w:val="0"/>
      <w:marTop w:val="0"/>
      <w:marBottom w:val="0"/>
      <w:divBdr>
        <w:top w:val="none" w:sz="0" w:space="0" w:color="auto"/>
        <w:left w:val="none" w:sz="0" w:space="0" w:color="auto"/>
        <w:bottom w:val="none" w:sz="0" w:space="0" w:color="auto"/>
        <w:right w:val="none" w:sz="0" w:space="0" w:color="auto"/>
      </w:divBdr>
    </w:div>
    <w:div w:id="1122306739">
      <w:bodyDiv w:val="1"/>
      <w:marLeft w:val="0"/>
      <w:marRight w:val="0"/>
      <w:marTop w:val="0"/>
      <w:marBottom w:val="0"/>
      <w:divBdr>
        <w:top w:val="none" w:sz="0" w:space="0" w:color="auto"/>
        <w:left w:val="none" w:sz="0" w:space="0" w:color="auto"/>
        <w:bottom w:val="none" w:sz="0" w:space="0" w:color="auto"/>
        <w:right w:val="none" w:sz="0" w:space="0" w:color="auto"/>
      </w:divBdr>
    </w:div>
    <w:div w:id="1226264161">
      <w:bodyDiv w:val="1"/>
      <w:marLeft w:val="0"/>
      <w:marRight w:val="0"/>
      <w:marTop w:val="0"/>
      <w:marBottom w:val="0"/>
      <w:divBdr>
        <w:top w:val="none" w:sz="0" w:space="0" w:color="auto"/>
        <w:left w:val="none" w:sz="0" w:space="0" w:color="auto"/>
        <w:bottom w:val="none" w:sz="0" w:space="0" w:color="auto"/>
        <w:right w:val="none" w:sz="0" w:space="0" w:color="auto"/>
      </w:divBdr>
    </w:div>
    <w:div w:id="1262103620">
      <w:bodyDiv w:val="1"/>
      <w:marLeft w:val="0"/>
      <w:marRight w:val="0"/>
      <w:marTop w:val="0"/>
      <w:marBottom w:val="0"/>
      <w:divBdr>
        <w:top w:val="none" w:sz="0" w:space="0" w:color="auto"/>
        <w:left w:val="none" w:sz="0" w:space="0" w:color="auto"/>
        <w:bottom w:val="none" w:sz="0" w:space="0" w:color="auto"/>
        <w:right w:val="none" w:sz="0" w:space="0" w:color="auto"/>
      </w:divBdr>
    </w:div>
    <w:div w:id="1303852499">
      <w:bodyDiv w:val="1"/>
      <w:marLeft w:val="0"/>
      <w:marRight w:val="0"/>
      <w:marTop w:val="0"/>
      <w:marBottom w:val="0"/>
      <w:divBdr>
        <w:top w:val="none" w:sz="0" w:space="0" w:color="auto"/>
        <w:left w:val="none" w:sz="0" w:space="0" w:color="auto"/>
        <w:bottom w:val="none" w:sz="0" w:space="0" w:color="auto"/>
        <w:right w:val="none" w:sz="0" w:space="0" w:color="auto"/>
      </w:divBdr>
    </w:div>
    <w:div w:id="1344893154">
      <w:bodyDiv w:val="1"/>
      <w:marLeft w:val="0"/>
      <w:marRight w:val="0"/>
      <w:marTop w:val="0"/>
      <w:marBottom w:val="0"/>
      <w:divBdr>
        <w:top w:val="none" w:sz="0" w:space="0" w:color="auto"/>
        <w:left w:val="none" w:sz="0" w:space="0" w:color="auto"/>
        <w:bottom w:val="none" w:sz="0" w:space="0" w:color="auto"/>
        <w:right w:val="none" w:sz="0" w:space="0" w:color="auto"/>
      </w:divBdr>
    </w:div>
    <w:div w:id="1360358156">
      <w:bodyDiv w:val="1"/>
      <w:marLeft w:val="0"/>
      <w:marRight w:val="0"/>
      <w:marTop w:val="0"/>
      <w:marBottom w:val="0"/>
      <w:divBdr>
        <w:top w:val="none" w:sz="0" w:space="0" w:color="auto"/>
        <w:left w:val="none" w:sz="0" w:space="0" w:color="auto"/>
        <w:bottom w:val="none" w:sz="0" w:space="0" w:color="auto"/>
        <w:right w:val="none" w:sz="0" w:space="0" w:color="auto"/>
      </w:divBdr>
    </w:div>
    <w:div w:id="1464277050">
      <w:bodyDiv w:val="1"/>
      <w:marLeft w:val="0"/>
      <w:marRight w:val="0"/>
      <w:marTop w:val="0"/>
      <w:marBottom w:val="0"/>
      <w:divBdr>
        <w:top w:val="none" w:sz="0" w:space="0" w:color="auto"/>
        <w:left w:val="none" w:sz="0" w:space="0" w:color="auto"/>
        <w:bottom w:val="none" w:sz="0" w:space="0" w:color="auto"/>
        <w:right w:val="none" w:sz="0" w:space="0" w:color="auto"/>
      </w:divBdr>
    </w:div>
    <w:div w:id="1477530863">
      <w:bodyDiv w:val="1"/>
      <w:marLeft w:val="0"/>
      <w:marRight w:val="0"/>
      <w:marTop w:val="0"/>
      <w:marBottom w:val="0"/>
      <w:divBdr>
        <w:top w:val="none" w:sz="0" w:space="0" w:color="auto"/>
        <w:left w:val="none" w:sz="0" w:space="0" w:color="auto"/>
        <w:bottom w:val="none" w:sz="0" w:space="0" w:color="auto"/>
        <w:right w:val="none" w:sz="0" w:space="0" w:color="auto"/>
      </w:divBdr>
    </w:div>
    <w:div w:id="1536693728">
      <w:bodyDiv w:val="1"/>
      <w:marLeft w:val="0"/>
      <w:marRight w:val="0"/>
      <w:marTop w:val="0"/>
      <w:marBottom w:val="0"/>
      <w:divBdr>
        <w:top w:val="none" w:sz="0" w:space="0" w:color="auto"/>
        <w:left w:val="none" w:sz="0" w:space="0" w:color="auto"/>
        <w:bottom w:val="none" w:sz="0" w:space="0" w:color="auto"/>
        <w:right w:val="none" w:sz="0" w:space="0" w:color="auto"/>
      </w:divBdr>
    </w:div>
    <w:div w:id="1670667831">
      <w:bodyDiv w:val="1"/>
      <w:marLeft w:val="0"/>
      <w:marRight w:val="0"/>
      <w:marTop w:val="0"/>
      <w:marBottom w:val="0"/>
      <w:divBdr>
        <w:top w:val="none" w:sz="0" w:space="0" w:color="auto"/>
        <w:left w:val="none" w:sz="0" w:space="0" w:color="auto"/>
        <w:bottom w:val="none" w:sz="0" w:space="0" w:color="auto"/>
        <w:right w:val="none" w:sz="0" w:space="0" w:color="auto"/>
      </w:divBdr>
    </w:div>
    <w:div w:id="1702851768">
      <w:bodyDiv w:val="1"/>
      <w:marLeft w:val="0"/>
      <w:marRight w:val="0"/>
      <w:marTop w:val="0"/>
      <w:marBottom w:val="0"/>
      <w:divBdr>
        <w:top w:val="none" w:sz="0" w:space="0" w:color="auto"/>
        <w:left w:val="none" w:sz="0" w:space="0" w:color="auto"/>
        <w:bottom w:val="none" w:sz="0" w:space="0" w:color="auto"/>
        <w:right w:val="none" w:sz="0" w:space="0" w:color="auto"/>
      </w:divBdr>
    </w:div>
    <w:div w:id="1712849261">
      <w:bodyDiv w:val="1"/>
      <w:marLeft w:val="0"/>
      <w:marRight w:val="0"/>
      <w:marTop w:val="0"/>
      <w:marBottom w:val="0"/>
      <w:divBdr>
        <w:top w:val="none" w:sz="0" w:space="0" w:color="auto"/>
        <w:left w:val="none" w:sz="0" w:space="0" w:color="auto"/>
        <w:bottom w:val="none" w:sz="0" w:space="0" w:color="auto"/>
        <w:right w:val="none" w:sz="0" w:space="0" w:color="auto"/>
      </w:divBdr>
    </w:div>
    <w:div w:id="1748376259">
      <w:bodyDiv w:val="1"/>
      <w:marLeft w:val="0"/>
      <w:marRight w:val="0"/>
      <w:marTop w:val="0"/>
      <w:marBottom w:val="0"/>
      <w:divBdr>
        <w:top w:val="none" w:sz="0" w:space="0" w:color="auto"/>
        <w:left w:val="none" w:sz="0" w:space="0" w:color="auto"/>
        <w:bottom w:val="none" w:sz="0" w:space="0" w:color="auto"/>
        <w:right w:val="none" w:sz="0" w:space="0" w:color="auto"/>
      </w:divBdr>
    </w:div>
    <w:div w:id="1815222701">
      <w:bodyDiv w:val="1"/>
      <w:marLeft w:val="0"/>
      <w:marRight w:val="0"/>
      <w:marTop w:val="0"/>
      <w:marBottom w:val="0"/>
      <w:divBdr>
        <w:top w:val="none" w:sz="0" w:space="0" w:color="auto"/>
        <w:left w:val="none" w:sz="0" w:space="0" w:color="auto"/>
        <w:bottom w:val="none" w:sz="0" w:space="0" w:color="auto"/>
        <w:right w:val="none" w:sz="0" w:space="0" w:color="auto"/>
      </w:divBdr>
      <w:divsChild>
        <w:div w:id="1266117660">
          <w:marLeft w:val="0"/>
          <w:marRight w:val="0"/>
          <w:marTop w:val="0"/>
          <w:marBottom w:val="0"/>
          <w:divBdr>
            <w:top w:val="none" w:sz="0" w:space="0" w:color="auto"/>
            <w:left w:val="none" w:sz="0" w:space="0" w:color="auto"/>
            <w:bottom w:val="none" w:sz="0" w:space="0" w:color="auto"/>
            <w:right w:val="none" w:sz="0" w:space="0" w:color="auto"/>
          </w:divBdr>
        </w:div>
      </w:divsChild>
    </w:div>
    <w:div w:id="1907061843">
      <w:bodyDiv w:val="1"/>
      <w:marLeft w:val="0"/>
      <w:marRight w:val="0"/>
      <w:marTop w:val="0"/>
      <w:marBottom w:val="0"/>
      <w:divBdr>
        <w:top w:val="none" w:sz="0" w:space="0" w:color="auto"/>
        <w:left w:val="none" w:sz="0" w:space="0" w:color="auto"/>
        <w:bottom w:val="none" w:sz="0" w:space="0" w:color="auto"/>
        <w:right w:val="none" w:sz="0" w:space="0" w:color="auto"/>
      </w:divBdr>
    </w:div>
    <w:div w:id="1908419309">
      <w:bodyDiv w:val="1"/>
      <w:marLeft w:val="0"/>
      <w:marRight w:val="0"/>
      <w:marTop w:val="0"/>
      <w:marBottom w:val="0"/>
      <w:divBdr>
        <w:top w:val="none" w:sz="0" w:space="0" w:color="auto"/>
        <w:left w:val="none" w:sz="0" w:space="0" w:color="auto"/>
        <w:bottom w:val="none" w:sz="0" w:space="0" w:color="auto"/>
        <w:right w:val="none" w:sz="0" w:space="0" w:color="auto"/>
      </w:divBdr>
    </w:div>
    <w:div w:id="1920097067">
      <w:bodyDiv w:val="1"/>
      <w:marLeft w:val="0"/>
      <w:marRight w:val="0"/>
      <w:marTop w:val="0"/>
      <w:marBottom w:val="0"/>
      <w:divBdr>
        <w:top w:val="none" w:sz="0" w:space="0" w:color="auto"/>
        <w:left w:val="none" w:sz="0" w:space="0" w:color="auto"/>
        <w:bottom w:val="none" w:sz="0" w:space="0" w:color="auto"/>
        <w:right w:val="none" w:sz="0" w:space="0" w:color="auto"/>
      </w:divBdr>
    </w:div>
    <w:div w:id="1948543856">
      <w:bodyDiv w:val="1"/>
      <w:marLeft w:val="0"/>
      <w:marRight w:val="0"/>
      <w:marTop w:val="0"/>
      <w:marBottom w:val="0"/>
      <w:divBdr>
        <w:top w:val="none" w:sz="0" w:space="0" w:color="auto"/>
        <w:left w:val="none" w:sz="0" w:space="0" w:color="auto"/>
        <w:bottom w:val="none" w:sz="0" w:space="0" w:color="auto"/>
        <w:right w:val="none" w:sz="0" w:space="0" w:color="auto"/>
      </w:divBdr>
    </w:div>
    <w:div w:id="2027436864">
      <w:bodyDiv w:val="1"/>
      <w:marLeft w:val="0"/>
      <w:marRight w:val="0"/>
      <w:marTop w:val="0"/>
      <w:marBottom w:val="0"/>
      <w:divBdr>
        <w:top w:val="none" w:sz="0" w:space="0" w:color="auto"/>
        <w:left w:val="none" w:sz="0" w:space="0" w:color="auto"/>
        <w:bottom w:val="none" w:sz="0" w:space="0" w:color="auto"/>
        <w:right w:val="none" w:sz="0" w:space="0" w:color="auto"/>
      </w:divBdr>
    </w:div>
    <w:div w:id="2028406947">
      <w:bodyDiv w:val="1"/>
      <w:marLeft w:val="0"/>
      <w:marRight w:val="0"/>
      <w:marTop w:val="0"/>
      <w:marBottom w:val="0"/>
      <w:divBdr>
        <w:top w:val="none" w:sz="0" w:space="0" w:color="auto"/>
        <w:left w:val="none" w:sz="0" w:space="0" w:color="auto"/>
        <w:bottom w:val="none" w:sz="0" w:space="0" w:color="auto"/>
        <w:right w:val="none" w:sz="0" w:space="0" w:color="auto"/>
      </w:divBdr>
    </w:div>
    <w:div w:id="2029410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fourok.ru/proektirovanie-odnotablichnoj-bazy-dannyh-i-sozdanie-bd-na-kompyutere-4483543.html?is_new" TargetMode="External"/><Relationship Id="rId18" Type="http://schemas.openxmlformats.org/officeDocument/2006/relationships/hyperlink" Target="https://infourok.ru/plan-samoobrazovaniya-uchitelya-tatarskogo-yazika-i-literaturi-3871387.html" TargetMode="External"/><Relationship Id="rId26" Type="http://schemas.openxmlformats.org/officeDocument/2006/relationships/hyperlink" Target="https://vip.1zavuch.ru/" TargetMode="External"/><Relationship Id="rId3" Type="http://schemas.openxmlformats.org/officeDocument/2006/relationships/styles" Target="styles.xml"/><Relationship Id="rId21" Type="http://schemas.openxmlformats.org/officeDocument/2006/relationships/hyperlink" Target="mailto:s.Rs@edu.tatar.ru" TargetMode="External"/><Relationship Id="rId7" Type="http://schemas.openxmlformats.org/officeDocument/2006/relationships/endnotes" Target="endnotes.xml"/><Relationship Id="rId12" Type="http://schemas.openxmlformats.org/officeDocument/2006/relationships/hyperlink" Target="https://infourok.ru/urok-prezentaciya-cikl-s-predusloviem-4476241.html" TargetMode="External"/><Relationship Id="rId17" Type="http://schemas.openxmlformats.org/officeDocument/2006/relationships/hyperlink" Target="https://vip.1zavuch.ru/" TargetMode="External"/><Relationship Id="rId25" Type="http://schemas.openxmlformats.org/officeDocument/2006/relationships/hyperlink" Target="https://xn--90azhm.xn--p1ai/?yclid=2613700570493532387" TargetMode="External"/><Relationship Id="rId2" Type="http://schemas.openxmlformats.org/officeDocument/2006/relationships/numbering" Target="numbering.xml"/><Relationship Id="rId16" Type="http://schemas.openxmlformats.org/officeDocument/2006/relationships/hyperlink" Target="https://xn--90azhm.xn--p1ai/?yclid=2613700570493532387" TargetMode="External"/><Relationship Id="rId20" Type="http://schemas.openxmlformats.org/officeDocument/2006/relationships/hyperlink" Target="http://www.knigabis.kz"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fourok.ru/interaktivnyj-videourok-vstroennye-funkcii-excel-4476250.html" TargetMode="External"/><Relationship Id="rId24" Type="http://schemas.openxmlformats.org/officeDocument/2006/relationships/hyperlink" Target="https://infourok.ru/individualnyj-plan-povysheniya-professionalnogo-urovnya-2017-2022-gg-4478596.html" TargetMode="External"/><Relationship Id="rId5" Type="http://schemas.openxmlformats.org/officeDocument/2006/relationships/webSettings" Target="webSettings.xml"/><Relationship Id="rId15" Type="http://schemas.openxmlformats.org/officeDocument/2006/relationships/hyperlink" Target="https://infourok.ru/individualnyj-plan-povysheniya-professionalnogo-urovnya-2017-2022-gg-4478596.html" TargetMode="External"/><Relationship Id="rId23" Type="http://schemas.openxmlformats.org/officeDocument/2006/relationships/hyperlink" Target="http://multiurok.ru/id23599790/approve-email/5cd9908f16af6/olenkakx@mail.ru" TargetMode="External"/><Relationship Id="rId28" Type="http://schemas.openxmlformats.org/officeDocument/2006/relationships/footer" Target="footer1.xml"/><Relationship Id="rId10" Type="http://schemas.openxmlformats.org/officeDocument/2006/relationships/hyperlink" Target="https://infourok" TargetMode="External"/><Relationship Id="rId19" Type="http://schemas.openxmlformats.org/officeDocument/2006/relationships/hyperlink" Target="http://www.vpo-doverie.ru" TargetMode="External"/><Relationship Id="rId4" Type="http://schemas.openxmlformats.org/officeDocument/2006/relationships/settings" Target="settings.xml"/><Relationship Id="rId9" Type="http://schemas.openxmlformats.org/officeDocument/2006/relationships/hyperlink" Target="mailto:s.Rs@edu.tatar.ru" TargetMode="External"/><Relationship Id="rId14" Type="http://schemas.openxmlformats.org/officeDocument/2006/relationships/hyperlink" Target="http://multiurok.ru/id23599790/approve-email/5cd9908f16af6/olenkakx@mail.ru" TargetMode="External"/><Relationship Id="rId22" Type="http://schemas.openxmlformats.org/officeDocument/2006/relationships/hyperlink" Target="https://www.instagram.com/p/CN_5PZwsv6O/?igshid=ggtad77ji4ym"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DBC861-E979-46B1-B2F3-2A7037F09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2463</TotalTime>
  <Pages>87</Pages>
  <Words>114315</Words>
  <Characters>651602</Characters>
  <Application>Microsoft Office Word</Application>
  <DocSecurity>0</DocSecurity>
  <Lines>5430</Lines>
  <Paragraphs>1528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764389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Завуч</dc:creator>
  <cp:keywords/>
  <dc:description/>
  <cp:lastModifiedBy>Ирина</cp:lastModifiedBy>
  <cp:revision>26</cp:revision>
  <cp:lastPrinted>2022-01-12T09:32:00Z</cp:lastPrinted>
  <dcterms:created xsi:type="dcterms:W3CDTF">2016-11-07T07:22:00Z</dcterms:created>
  <dcterms:modified xsi:type="dcterms:W3CDTF">2022-01-12T12:22:00Z</dcterms:modified>
</cp:coreProperties>
</file>